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0CCC55" w14:textId="77777777" w:rsidR="00E64A42" w:rsidRPr="006F21C6" w:rsidRDefault="00E64A42" w:rsidP="00E64A42">
      <w:pPr>
        <w:pBdr>
          <w:bottom w:val="single" w:sz="12" w:space="0" w:color="auto"/>
        </w:pBdr>
        <w:jc w:val="center"/>
        <w:rPr>
          <w:sz w:val="28"/>
          <w:szCs w:val="28"/>
        </w:rPr>
      </w:pPr>
      <w:r w:rsidRPr="006F21C6">
        <w:rPr>
          <w:noProof/>
        </w:rPr>
        <w:drawing>
          <wp:inline distT="0" distB="0" distL="0" distR="0" wp14:anchorId="010DC433" wp14:editId="082C8BDB">
            <wp:extent cx="1602105" cy="1901825"/>
            <wp:effectExtent l="0" t="0" r="0" b="3175"/>
            <wp:docPr id="59" name="Рисунок 59" descr="http://www.heraldicum.ru/russia/subjects/towns/images/lotos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lotosh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2105" cy="1901825"/>
                    </a:xfrm>
                    <a:prstGeom prst="rect">
                      <a:avLst/>
                    </a:prstGeom>
                    <a:noFill/>
                    <a:ln>
                      <a:noFill/>
                    </a:ln>
                  </pic:spPr>
                </pic:pic>
              </a:graphicData>
            </a:graphic>
          </wp:inline>
        </w:drawing>
      </w:r>
    </w:p>
    <w:p w14:paraId="28078C95" w14:textId="77777777" w:rsidR="00E64A42" w:rsidRPr="006F21C6" w:rsidRDefault="00E64A42" w:rsidP="00E64A42">
      <w:pPr>
        <w:pBdr>
          <w:bottom w:val="single" w:sz="12" w:space="0" w:color="auto"/>
        </w:pBdr>
        <w:jc w:val="center"/>
        <w:rPr>
          <w:sz w:val="28"/>
          <w:szCs w:val="28"/>
        </w:rPr>
      </w:pPr>
      <w:r w:rsidRPr="006F21C6">
        <w:rPr>
          <w:bCs/>
          <w:color w:val="000000"/>
          <w:sz w:val="28"/>
          <w:szCs w:val="28"/>
          <w:bdr w:val="none" w:sz="0" w:space="0" w:color="auto" w:frame="1"/>
          <w:shd w:val="clear" w:color="auto" w:fill="FFFFFF"/>
        </w:rPr>
        <w:t>Городской округ Лотошино</w:t>
      </w:r>
      <w:r w:rsidRPr="006F21C6">
        <w:rPr>
          <w:sz w:val="28"/>
          <w:szCs w:val="28"/>
        </w:rPr>
        <w:t xml:space="preserve"> Московской области</w:t>
      </w:r>
    </w:p>
    <w:p w14:paraId="44A8F058" w14:textId="77777777" w:rsidR="00E64A42" w:rsidRPr="006F21C6" w:rsidRDefault="00E64A42" w:rsidP="00E64A42"/>
    <w:p w14:paraId="20192CFF" w14:textId="77777777" w:rsidR="00E64A42" w:rsidRPr="006F21C6" w:rsidRDefault="00E64A42" w:rsidP="00E64A42">
      <w:pPr>
        <w:tabs>
          <w:tab w:val="left" w:pos="6315"/>
        </w:tabs>
        <w:ind w:left="5529"/>
      </w:pPr>
    </w:p>
    <w:p w14:paraId="00E001FD" w14:textId="77777777" w:rsidR="00E64A42" w:rsidRPr="006F21C6" w:rsidRDefault="00E64A42" w:rsidP="00E64A42">
      <w:pPr>
        <w:tabs>
          <w:tab w:val="left" w:pos="6315"/>
        </w:tabs>
      </w:pPr>
    </w:p>
    <w:p w14:paraId="726173C8" w14:textId="77777777" w:rsidR="00BB73E7" w:rsidRDefault="00BB73E7" w:rsidP="00BB73E7">
      <w:pPr>
        <w:jc w:val="center"/>
        <w:rPr>
          <w:sz w:val="36"/>
          <w:szCs w:val="32"/>
        </w:rPr>
      </w:pPr>
      <w:r>
        <w:rPr>
          <w:sz w:val="36"/>
          <w:szCs w:val="32"/>
        </w:rPr>
        <w:t xml:space="preserve">СХЕМА ТЕПЛОСНАБЖЕНИЯ </w:t>
      </w:r>
    </w:p>
    <w:p w14:paraId="1FA3B3B9" w14:textId="77777777" w:rsidR="00BB73E7" w:rsidRDefault="00BB73E7" w:rsidP="00BB73E7">
      <w:pPr>
        <w:jc w:val="center"/>
        <w:rPr>
          <w:sz w:val="36"/>
          <w:szCs w:val="32"/>
        </w:rPr>
      </w:pPr>
      <w:r>
        <w:rPr>
          <w:sz w:val="36"/>
          <w:szCs w:val="32"/>
        </w:rPr>
        <w:t>ГОРОДСКОГО ОКРУГА ЛОТОШИНО</w:t>
      </w:r>
    </w:p>
    <w:p w14:paraId="6632819E" w14:textId="1CF6EF48" w:rsidR="00BB73E7" w:rsidRDefault="00BB73E7" w:rsidP="00BB73E7">
      <w:pPr>
        <w:jc w:val="center"/>
        <w:rPr>
          <w:sz w:val="36"/>
          <w:szCs w:val="32"/>
        </w:rPr>
      </w:pPr>
      <w:r>
        <w:rPr>
          <w:sz w:val="36"/>
          <w:szCs w:val="32"/>
        </w:rPr>
        <w:t xml:space="preserve">МОСКОВСКОЙ ОБЛАСТИ НА ПЕРИОД </w:t>
      </w:r>
      <w:r>
        <w:rPr>
          <w:sz w:val="36"/>
          <w:szCs w:val="32"/>
          <w:lang w:val="en-US"/>
        </w:rPr>
        <w:t>C</w:t>
      </w:r>
      <w:r>
        <w:rPr>
          <w:sz w:val="36"/>
          <w:szCs w:val="32"/>
        </w:rPr>
        <w:t xml:space="preserve"> 202</w:t>
      </w:r>
      <w:r w:rsidR="001F543C">
        <w:rPr>
          <w:sz w:val="36"/>
          <w:szCs w:val="32"/>
        </w:rPr>
        <w:t>1</w:t>
      </w:r>
      <w:r>
        <w:rPr>
          <w:sz w:val="36"/>
          <w:szCs w:val="32"/>
        </w:rPr>
        <w:t xml:space="preserve"> ДО 2040 года</w:t>
      </w:r>
    </w:p>
    <w:p w14:paraId="3AA37A31" w14:textId="77777777" w:rsidR="00BB73E7" w:rsidRDefault="00BB73E7" w:rsidP="00BB73E7">
      <w:pPr>
        <w:tabs>
          <w:tab w:val="left" w:pos="6315"/>
        </w:tabs>
        <w:jc w:val="center"/>
        <w:rPr>
          <w:sz w:val="36"/>
          <w:szCs w:val="32"/>
        </w:rPr>
      </w:pPr>
      <w:r>
        <w:rPr>
          <w:sz w:val="36"/>
          <w:szCs w:val="32"/>
        </w:rPr>
        <w:t>(актуализация на 2025 год)</w:t>
      </w:r>
    </w:p>
    <w:p w14:paraId="32279155" w14:textId="77777777" w:rsidR="00E64A42" w:rsidRPr="006F21C6" w:rsidRDefault="00E64A42" w:rsidP="00E64A42">
      <w:pPr>
        <w:tabs>
          <w:tab w:val="left" w:pos="6315"/>
        </w:tabs>
        <w:jc w:val="center"/>
        <w:rPr>
          <w:sz w:val="36"/>
          <w:szCs w:val="36"/>
        </w:rPr>
      </w:pPr>
    </w:p>
    <w:p w14:paraId="32FF2CB7" w14:textId="756D6AD9" w:rsidR="00E64A42" w:rsidRPr="006F21C6" w:rsidRDefault="00E64A42" w:rsidP="00E64A42">
      <w:pPr>
        <w:tabs>
          <w:tab w:val="left" w:pos="6315"/>
        </w:tabs>
        <w:jc w:val="center"/>
        <w:rPr>
          <w:sz w:val="36"/>
          <w:szCs w:val="36"/>
        </w:rPr>
      </w:pPr>
      <w:r>
        <w:rPr>
          <w:sz w:val="36"/>
          <w:szCs w:val="36"/>
        </w:rPr>
        <w:t>УТВЕРЖДАЕМАЯ ЧАСТЬ</w:t>
      </w:r>
    </w:p>
    <w:p w14:paraId="02634339" w14:textId="77777777" w:rsidR="00E64A42" w:rsidRPr="006F21C6" w:rsidRDefault="00E64A42" w:rsidP="00E64A42">
      <w:pPr>
        <w:tabs>
          <w:tab w:val="left" w:pos="6315"/>
        </w:tabs>
        <w:jc w:val="center"/>
        <w:rPr>
          <w:sz w:val="36"/>
          <w:szCs w:val="36"/>
        </w:rPr>
      </w:pPr>
    </w:p>
    <w:p w14:paraId="351693E9" w14:textId="77777777" w:rsidR="00E64A42" w:rsidRPr="006F21C6" w:rsidRDefault="00E64A42" w:rsidP="00E64A42">
      <w:pPr>
        <w:tabs>
          <w:tab w:val="left" w:pos="6315"/>
        </w:tabs>
        <w:jc w:val="center"/>
        <w:rPr>
          <w:sz w:val="36"/>
          <w:szCs w:val="36"/>
        </w:rPr>
      </w:pPr>
    </w:p>
    <w:p w14:paraId="3E351FF3" w14:textId="77777777" w:rsidR="00E64A42" w:rsidRPr="006F21C6" w:rsidRDefault="00E64A42" w:rsidP="00E64A42">
      <w:pPr>
        <w:tabs>
          <w:tab w:val="left" w:pos="6315"/>
        </w:tabs>
        <w:suppressAutoHyphens/>
        <w:ind w:firstLine="709"/>
        <w:jc w:val="both"/>
      </w:pPr>
      <w:r w:rsidRPr="006F21C6">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71770A4" w14:textId="77777777" w:rsidR="00E64A42" w:rsidRDefault="00E64A42" w:rsidP="00E64A42"/>
    <w:p w14:paraId="7949025D" w14:textId="77777777" w:rsidR="00E64A42" w:rsidRPr="002E53E7" w:rsidRDefault="00E64A42" w:rsidP="00E64A42">
      <w:pPr>
        <w:tabs>
          <w:tab w:val="left" w:pos="6315"/>
        </w:tabs>
        <w:rPr>
          <w:sz w:val="28"/>
          <w:szCs w:val="28"/>
        </w:rPr>
      </w:pPr>
    </w:p>
    <w:p w14:paraId="00ECB23C" w14:textId="77777777" w:rsidR="00E64A42" w:rsidRPr="002E53E7" w:rsidRDefault="00E64A42" w:rsidP="00E64A42">
      <w:pPr>
        <w:tabs>
          <w:tab w:val="left" w:pos="6315"/>
        </w:tabs>
        <w:rPr>
          <w:sz w:val="28"/>
          <w:szCs w:val="28"/>
        </w:rPr>
      </w:pPr>
      <w:r w:rsidRPr="002E53E7">
        <w:rPr>
          <w:sz w:val="28"/>
          <w:szCs w:val="28"/>
        </w:rPr>
        <w:t>Глава</w:t>
      </w:r>
      <w:r>
        <w:rPr>
          <w:sz w:val="28"/>
          <w:szCs w:val="28"/>
        </w:rPr>
        <w:t xml:space="preserve"> </w:t>
      </w:r>
      <w:r w:rsidRPr="002E53E7">
        <w:rPr>
          <w:sz w:val="28"/>
          <w:szCs w:val="28"/>
        </w:rPr>
        <w:t>городского округа</w:t>
      </w:r>
      <w:r>
        <w:rPr>
          <w:sz w:val="28"/>
          <w:szCs w:val="28"/>
        </w:rPr>
        <w:t xml:space="preserve"> Лотошино             _____________       Е.Л. Долгасова</w:t>
      </w:r>
    </w:p>
    <w:p w14:paraId="137E526F" w14:textId="77777777" w:rsidR="00E64A42" w:rsidRPr="002E53E7" w:rsidRDefault="00E64A42" w:rsidP="00E64A42">
      <w:pPr>
        <w:tabs>
          <w:tab w:val="left" w:pos="6315"/>
        </w:tabs>
        <w:rPr>
          <w:sz w:val="20"/>
        </w:rPr>
      </w:pPr>
      <w:r w:rsidRPr="002E53E7">
        <w:rPr>
          <w:sz w:val="20"/>
        </w:rPr>
        <w:t xml:space="preserve">                                                                                       </w:t>
      </w:r>
      <w:r>
        <w:rPr>
          <w:sz w:val="20"/>
        </w:rPr>
        <w:t xml:space="preserve">                             </w:t>
      </w:r>
      <w:r w:rsidRPr="002E53E7">
        <w:rPr>
          <w:sz w:val="20"/>
        </w:rPr>
        <w:t>подпись</w:t>
      </w:r>
    </w:p>
    <w:p w14:paraId="702D2D5C" w14:textId="77777777" w:rsidR="00E64A42" w:rsidRPr="002E53E7" w:rsidRDefault="00E64A42" w:rsidP="00E64A42">
      <w:pPr>
        <w:tabs>
          <w:tab w:val="left" w:pos="6315"/>
        </w:tabs>
        <w:rPr>
          <w:sz w:val="28"/>
          <w:szCs w:val="28"/>
        </w:rPr>
      </w:pPr>
    </w:p>
    <w:p w14:paraId="1032213E" w14:textId="77777777" w:rsidR="00E64A42" w:rsidRDefault="00E64A42" w:rsidP="00E64A42">
      <w:pPr>
        <w:tabs>
          <w:tab w:val="left" w:pos="6315"/>
        </w:tabs>
        <w:rPr>
          <w:sz w:val="28"/>
          <w:szCs w:val="28"/>
        </w:rPr>
      </w:pPr>
      <w:r w:rsidRPr="008E5F59">
        <w:rPr>
          <w:sz w:val="28"/>
          <w:szCs w:val="28"/>
        </w:rPr>
        <w:t xml:space="preserve">Разработчик: </w:t>
      </w:r>
    </w:p>
    <w:p w14:paraId="6E31F84D" w14:textId="77777777" w:rsidR="00E64A42" w:rsidRPr="008E5F59" w:rsidRDefault="00E64A42" w:rsidP="00E64A42">
      <w:pPr>
        <w:tabs>
          <w:tab w:val="left" w:pos="6315"/>
        </w:tabs>
        <w:rPr>
          <w:sz w:val="28"/>
          <w:szCs w:val="28"/>
        </w:rPr>
      </w:pPr>
      <w:r w:rsidRPr="00FD551F">
        <w:rPr>
          <w:sz w:val="28"/>
          <w:szCs w:val="28"/>
        </w:rPr>
        <w:t>Общество с ограниченной ответственностью «</w:t>
      </w:r>
      <w:r>
        <w:rPr>
          <w:sz w:val="28"/>
          <w:szCs w:val="28"/>
        </w:rPr>
        <w:t>РусЭнергоСервис</w:t>
      </w:r>
      <w:r w:rsidRPr="00FD551F">
        <w:rPr>
          <w:sz w:val="28"/>
          <w:szCs w:val="28"/>
        </w:rPr>
        <w:t>»</w:t>
      </w:r>
    </w:p>
    <w:p w14:paraId="0E0F8555" w14:textId="77777777" w:rsidR="00E64A42" w:rsidRPr="008E5F59" w:rsidRDefault="00E64A42" w:rsidP="00E64A42">
      <w:pPr>
        <w:tabs>
          <w:tab w:val="left" w:pos="6315"/>
        </w:tabs>
        <w:rPr>
          <w:sz w:val="28"/>
          <w:szCs w:val="28"/>
        </w:rPr>
      </w:pPr>
      <w:r w:rsidRPr="008E5F59">
        <w:rPr>
          <w:sz w:val="28"/>
          <w:szCs w:val="28"/>
        </w:rPr>
        <w:t xml:space="preserve">Юр. Адрес: </w:t>
      </w:r>
      <w:r>
        <w:rPr>
          <w:sz w:val="28"/>
          <w:szCs w:val="28"/>
        </w:rPr>
        <w:t>105066</w:t>
      </w:r>
      <w:r w:rsidRPr="00FD551F">
        <w:rPr>
          <w:sz w:val="28"/>
          <w:szCs w:val="28"/>
        </w:rPr>
        <w:t xml:space="preserve">, г. Москва, </w:t>
      </w:r>
      <w:r>
        <w:rPr>
          <w:sz w:val="28"/>
          <w:szCs w:val="28"/>
        </w:rPr>
        <w:t>переулок Токмакова,</w:t>
      </w:r>
      <w:r w:rsidRPr="00FD551F">
        <w:rPr>
          <w:sz w:val="28"/>
          <w:szCs w:val="28"/>
        </w:rPr>
        <w:t xml:space="preserve"> д.1</w:t>
      </w:r>
      <w:r>
        <w:rPr>
          <w:sz w:val="28"/>
          <w:szCs w:val="28"/>
        </w:rPr>
        <w:t>0</w:t>
      </w:r>
      <w:r w:rsidRPr="00FD551F">
        <w:rPr>
          <w:sz w:val="28"/>
          <w:szCs w:val="28"/>
        </w:rPr>
        <w:t>, с</w:t>
      </w:r>
      <w:r>
        <w:rPr>
          <w:sz w:val="28"/>
          <w:szCs w:val="28"/>
        </w:rPr>
        <w:t>т</w:t>
      </w:r>
      <w:r w:rsidRPr="00FD551F">
        <w:rPr>
          <w:sz w:val="28"/>
          <w:szCs w:val="28"/>
        </w:rPr>
        <w:t xml:space="preserve">р. </w:t>
      </w:r>
      <w:r>
        <w:rPr>
          <w:sz w:val="28"/>
          <w:szCs w:val="28"/>
        </w:rPr>
        <w:t>3</w:t>
      </w:r>
    </w:p>
    <w:p w14:paraId="047ABBF7" w14:textId="77777777" w:rsidR="00E64A42" w:rsidRPr="008E5F59" w:rsidRDefault="00E64A42" w:rsidP="00E64A42">
      <w:pPr>
        <w:tabs>
          <w:tab w:val="left" w:pos="6315"/>
        </w:tabs>
        <w:rPr>
          <w:sz w:val="28"/>
          <w:szCs w:val="28"/>
        </w:rPr>
      </w:pPr>
    </w:p>
    <w:p w14:paraId="73899B0A" w14:textId="77777777" w:rsidR="00E64A42" w:rsidRPr="008E5F59" w:rsidRDefault="00E64A42" w:rsidP="00E64A42">
      <w:pPr>
        <w:tabs>
          <w:tab w:val="left" w:pos="6315"/>
        </w:tabs>
        <w:rPr>
          <w:sz w:val="28"/>
          <w:szCs w:val="28"/>
        </w:rPr>
      </w:pPr>
      <w:r w:rsidRPr="00FD551F">
        <w:rPr>
          <w:sz w:val="28"/>
          <w:szCs w:val="28"/>
        </w:rPr>
        <w:t>Генеральный директор</w:t>
      </w:r>
      <w:r w:rsidRPr="008E5F59">
        <w:rPr>
          <w:sz w:val="28"/>
          <w:szCs w:val="28"/>
        </w:rPr>
        <w:t xml:space="preserve">                            ______________    </w:t>
      </w:r>
      <w:r>
        <w:rPr>
          <w:sz w:val="28"/>
          <w:szCs w:val="28"/>
        </w:rPr>
        <w:t xml:space="preserve">  </w:t>
      </w:r>
      <w:r w:rsidRPr="008E5F59">
        <w:rPr>
          <w:sz w:val="28"/>
          <w:szCs w:val="28"/>
        </w:rPr>
        <w:t xml:space="preserve"> </w:t>
      </w:r>
      <w:r>
        <w:rPr>
          <w:sz w:val="28"/>
          <w:szCs w:val="28"/>
        </w:rPr>
        <w:t>Е. И.</w:t>
      </w:r>
      <w:r w:rsidRPr="008E5F59">
        <w:rPr>
          <w:sz w:val="28"/>
          <w:szCs w:val="28"/>
        </w:rPr>
        <w:t xml:space="preserve"> </w:t>
      </w:r>
      <w:r>
        <w:rPr>
          <w:sz w:val="28"/>
          <w:szCs w:val="28"/>
        </w:rPr>
        <w:t>Вялкова</w:t>
      </w:r>
    </w:p>
    <w:p w14:paraId="5AE920F5" w14:textId="387F632F" w:rsidR="004D35EE" w:rsidRPr="00462DA6" w:rsidRDefault="004D35EE" w:rsidP="004D35EE">
      <w:pPr>
        <w:pStyle w:val="1f2"/>
        <w:jc w:val="center"/>
        <w:rPr>
          <w:rFonts w:ascii="Times New Roman" w:hAnsi="Times New Roman"/>
        </w:rPr>
        <w:sectPr w:rsidR="004D35EE" w:rsidRPr="00462DA6" w:rsidSect="006A2B8A">
          <w:headerReference w:type="even" r:id="rId9"/>
          <w:footerReference w:type="even" r:id="rId10"/>
          <w:footerReference w:type="default" r:id="rId11"/>
          <w:footerReference w:type="first" r:id="rId12"/>
          <w:type w:val="nextColumn"/>
          <w:pgSz w:w="11906" w:h="16838" w:code="9"/>
          <w:pgMar w:top="709" w:right="567" w:bottom="1134" w:left="1134" w:header="709" w:footer="567" w:gutter="0"/>
          <w:cols w:space="708"/>
          <w:titlePg/>
          <w:docGrid w:linePitch="360"/>
        </w:sectPr>
      </w:pPr>
    </w:p>
    <w:p w14:paraId="54BB3713" w14:textId="767EB301" w:rsidR="004D2AD9" w:rsidRPr="00462DA6" w:rsidRDefault="004D2AD9" w:rsidP="00CB5637">
      <w:pPr>
        <w:pStyle w:val="1f2"/>
        <w:jc w:val="center"/>
        <w:rPr>
          <w:rFonts w:ascii="Times New Roman" w:hAnsi="Times New Roman"/>
        </w:rPr>
      </w:pPr>
      <w:r w:rsidRPr="00462DA6">
        <w:rPr>
          <w:rFonts w:ascii="Times New Roman" w:hAnsi="Times New Roman"/>
        </w:rPr>
        <w:lastRenderedPageBreak/>
        <w:t>СОДЕРЖАНИЕ</w:t>
      </w:r>
    </w:p>
    <w:bookmarkStart w:id="0" w:name="_Toc322010590"/>
    <w:bookmarkStart w:id="1" w:name="_Toc322010620"/>
    <w:bookmarkStart w:id="2" w:name="_Toc335135812"/>
    <w:bookmarkStart w:id="3" w:name="_Toc335135924"/>
    <w:p w14:paraId="26C0708F" w14:textId="00C31D03" w:rsidR="00632DDE" w:rsidRDefault="000A150F">
      <w:pPr>
        <w:pStyle w:val="1f2"/>
        <w:tabs>
          <w:tab w:val="right" w:leader="dot" w:pos="10195"/>
        </w:tabs>
        <w:rPr>
          <w:rFonts w:asciiTheme="minorHAnsi" w:eastAsiaTheme="minorEastAsia" w:hAnsiTheme="minorHAnsi" w:cstheme="minorBidi"/>
          <w:b w:val="0"/>
          <w:bCs w:val="0"/>
          <w:caps w:val="0"/>
          <w:noProof/>
          <w:sz w:val="22"/>
          <w:szCs w:val="22"/>
        </w:rPr>
      </w:pPr>
      <w:r>
        <w:rPr>
          <w:bCs w:val="0"/>
          <w:sz w:val="20"/>
          <w:szCs w:val="20"/>
        </w:rPr>
        <w:fldChar w:fldCharType="begin"/>
      </w:r>
      <w:r>
        <w:rPr>
          <w:bCs w:val="0"/>
          <w:sz w:val="20"/>
          <w:szCs w:val="20"/>
        </w:rPr>
        <w:instrText xml:space="preserve"> TOC \o "1-3" \u </w:instrText>
      </w:r>
      <w:r>
        <w:rPr>
          <w:bCs w:val="0"/>
          <w:sz w:val="20"/>
          <w:szCs w:val="20"/>
        </w:rPr>
        <w:fldChar w:fldCharType="separate"/>
      </w:r>
      <w:r w:rsidR="00632DDE" w:rsidRPr="00BF6AD4">
        <w:rPr>
          <w:noProof/>
        </w:rPr>
        <w:t>ВВЕДЕНИЕ</w:t>
      </w:r>
      <w:r w:rsidR="00632DDE">
        <w:rPr>
          <w:noProof/>
        </w:rPr>
        <w:tab/>
      </w:r>
      <w:r w:rsidR="00632DDE">
        <w:rPr>
          <w:noProof/>
        </w:rPr>
        <w:fldChar w:fldCharType="begin"/>
      </w:r>
      <w:r w:rsidR="00632DDE">
        <w:rPr>
          <w:noProof/>
        </w:rPr>
        <w:instrText xml:space="preserve"> PAGEREF _Toc185000103 \h </w:instrText>
      </w:r>
      <w:r w:rsidR="00632DDE">
        <w:rPr>
          <w:noProof/>
        </w:rPr>
      </w:r>
      <w:r w:rsidR="00632DDE">
        <w:rPr>
          <w:noProof/>
        </w:rPr>
        <w:fldChar w:fldCharType="separate"/>
      </w:r>
      <w:r w:rsidR="00632DDE">
        <w:rPr>
          <w:noProof/>
        </w:rPr>
        <w:t>8</w:t>
      </w:r>
      <w:r w:rsidR="00632DDE">
        <w:rPr>
          <w:noProof/>
        </w:rPr>
        <w:fldChar w:fldCharType="end"/>
      </w:r>
    </w:p>
    <w:p w14:paraId="3FAAF4B7" w14:textId="29DAAE5A" w:rsidR="00632DDE" w:rsidRDefault="00632DDE">
      <w:pPr>
        <w:pStyle w:val="1f2"/>
        <w:tabs>
          <w:tab w:val="right" w:leader="dot" w:pos="10195"/>
        </w:tabs>
        <w:rPr>
          <w:rFonts w:asciiTheme="minorHAnsi" w:eastAsiaTheme="minorEastAsia" w:hAnsiTheme="minorHAnsi" w:cstheme="minorBidi"/>
          <w:b w:val="0"/>
          <w:bCs w:val="0"/>
          <w:caps w:val="0"/>
          <w:noProof/>
          <w:sz w:val="22"/>
          <w:szCs w:val="22"/>
        </w:rPr>
      </w:pPr>
      <w:r w:rsidRPr="00BF6AD4">
        <w:rPr>
          <w:noProof/>
        </w:rPr>
        <w:t>Характеристика городского округа Лотошино</w:t>
      </w:r>
      <w:r>
        <w:rPr>
          <w:noProof/>
        </w:rPr>
        <w:tab/>
      </w:r>
      <w:r>
        <w:rPr>
          <w:noProof/>
        </w:rPr>
        <w:fldChar w:fldCharType="begin"/>
      </w:r>
      <w:r>
        <w:rPr>
          <w:noProof/>
        </w:rPr>
        <w:instrText xml:space="preserve"> PAGEREF _Toc185000104 \h </w:instrText>
      </w:r>
      <w:r>
        <w:rPr>
          <w:noProof/>
        </w:rPr>
      </w:r>
      <w:r>
        <w:rPr>
          <w:noProof/>
        </w:rPr>
        <w:fldChar w:fldCharType="separate"/>
      </w:r>
      <w:r>
        <w:rPr>
          <w:noProof/>
        </w:rPr>
        <w:t>11</w:t>
      </w:r>
      <w:r>
        <w:rPr>
          <w:noProof/>
        </w:rPr>
        <w:fldChar w:fldCharType="end"/>
      </w:r>
    </w:p>
    <w:p w14:paraId="1C7AF75C" w14:textId="7C2C661F"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1</w:t>
      </w:r>
      <w:r>
        <w:rPr>
          <w:rFonts w:asciiTheme="minorHAnsi" w:eastAsiaTheme="minorEastAsia" w:hAnsiTheme="minorHAnsi" w:cstheme="minorBidi"/>
          <w:b w:val="0"/>
          <w:bCs w:val="0"/>
          <w:caps w:val="0"/>
          <w:noProof/>
          <w:sz w:val="22"/>
          <w:szCs w:val="22"/>
        </w:rPr>
        <w:tab/>
      </w:r>
      <w:r w:rsidRPr="00BF6AD4">
        <w:rPr>
          <w:noProof/>
        </w:rPr>
        <w:t>РАЗДЕЛ. 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r>
        <w:rPr>
          <w:noProof/>
        </w:rPr>
        <w:tab/>
      </w:r>
      <w:r>
        <w:rPr>
          <w:noProof/>
        </w:rPr>
        <w:fldChar w:fldCharType="begin"/>
      </w:r>
      <w:r>
        <w:rPr>
          <w:noProof/>
        </w:rPr>
        <w:instrText xml:space="preserve"> PAGEREF _Toc185000105 \h </w:instrText>
      </w:r>
      <w:r>
        <w:rPr>
          <w:noProof/>
        </w:rPr>
      </w:r>
      <w:r>
        <w:rPr>
          <w:noProof/>
        </w:rPr>
        <w:fldChar w:fldCharType="separate"/>
      </w:r>
      <w:r>
        <w:rPr>
          <w:noProof/>
        </w:rPr>
        <w:t>15</w:t>
      </w:r>
      <w:r>
        <w:rPr>
          <w:noProof/>
        </w:rPr>
        <w:fldChar w:fldCharType="end"/>
      </w:r>
    </w:p>
    <w:p w14:paraId="347046F6" w14:textId="6E4C981E" w:rsidR="00632DDE" w:rsidRDefault="00632DDE">
      <w:pPr>
        <w:pStyle w:val="26"/>
        <w:tabs>
          <w:tab w:val="left" w:pos="480"/>
          <w:tab w:val="right" w:leader="dot" w:pos="10195"/>
        </w:tabs>
        <w:rPr>
          <w:rFonts w:eastAsiaTheme="minorEastAsia" w:cstheme="minorBidi"/>
          <w:b w:val="0"/>
          <w:bCs w:val="0"/>
          <w:noProof/>
          <w:sz w:val="22"/>
          <w:szCs w:val="22"/>
        </w:rPr>
      </w:pPr>
      <w:r>
        <w:rPr>
          <w:noProof/>
        </w:rPr>
        <w:t>1.1</w:t>
      </w:r>
      <w:r>
        <w:rPr>
          <w:rFonts w:eastAsiaTheme="minorEastAsia" w:cstheme="minorBidi"/>
          <w:b w:val="0"/>
          <w:bCs w:val="0"/>
          <w:noProof/>
          <w:sz w:val="22"/>
          <w:szCs w:val="22"/>
        </w:rPr>
        <w:tab/>
      </w:r>
      <w:r>
        <w:rPr>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Pr>
          <w:noProof/>
        </w:rPr>
        <w:tab/>
      </w:r>
      <w:r>
        <w:rPr>
          <w:noProof/>
        </w:rPr>
        <w:fldChar w:fldCharType="begin"/>
      </w:r>
      <w:r>
        <w:rPr>
          <w:noProof/>
        </w:rPr>
        <w:instrText xml:space="preserve"> PAGEREF _Toc185000106 \h </w:instrText>
      </w:r>
      <w:r>
        <w:rPr>
          <w:noProof/>
        </w:rPr>
      </w:r>
      <w:r>
        <w:rPr>
          <w:noProof/>
        </w:rPr>
        <w:fldChar w:fldCharType="separate"/>
      </w:r>
      <w:r>
        <w:rPr>
          <w:noProof/>
        </w:rPr>
        <w:t>15</w:t>
      </w:r>
      <w:r>
        <w:rPr>
          <w:noProof/>
        </w:rPr>
        <w:fldChar w:fldCharType="end"/>
      </w:r>
    </w:p>
    <w:p w14:paraId="525F0A3B" w14:textId="149BF50F" w:rsidR="00632DDE" w:rsidRDefault="00632DDE">
      <w:pPr>
        <w:pStyle w:val="26"/>
        <w:tabs>
          <w:tab w:val="left" w:pos="480"/>
          <w:tab w:val="right" w:leader="dot" w:pos="10195"/>
        </w:tabs>
        <w:rPr>
          <w:rFonts w:eastAsiaTheme="minorEastAsia" w:cstheme="minorBidi"/>
          <w:b w:val="0"/>
          <w:bCs w:val="0"/>
          <w:noProof/>
          <w:sz w:val="22"/>
          <w:szCs w:val="22"/>
        </w:rPr>
      </w:pPr>
      <w:r>
        <w:rPr>
          <w:noProof/>
        </w:rPr>
        <w:t>1.2</w:t>
      </w:r>
      <w:r>
        <w:rPr>
          <w:rFonts w:eastAsiaTheme="minorEastAsia" w:cstheme="minorBidi"/>
          <w:b w:val="0"/>
          <w:bCs w:val="0"/>
          <w:noProof/>
          <w:sz w:val="22"/>
          <w:szCs w:val="22"/>
        </w:rPr>
        <w:tab/>
      </w:r>
      <w:r>
        <w:rPr>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rPr>
        <w:tab/>
      </w:r>
      <w:r>
        <w:rPr>
          <w:noProof/>
        </w:rPr>
        <w:fldChar w:fldCharType="begin"/>
      </w:r>
      <w:r>
        <w:rPr>
          <w:noProof/>
        </w:rPr>
        <w:instrText xml:space="preserve"> PAGEREF _Toc185000107 \h </w:instrText>
      </w:r>
      <w:r>
        <w:rPr>
          <w:noProof/>
        </w:rPr>
      </w:r>
      <w:r>
        <w:rPr>
          <w:noProof/>
        </w:rPr>
        <w:fldChar w:fldCharType="separate"/>
      </w:r>
      <w:r>
        <w:rPr>
          <w:noProof/>
        </w:rPr>
        <w:t>29</w:t>
      </w:r>
      <w:r>
        <w:rPr>
          <w:noProof/>
        </w:rPr>
        <w:fldChar w:fldCharType="end"/>
      </w:r>
    </w:p>
    <w:p w14:paraId="2318627C" w14:textId="464BAC58" w:rsidR="00632DDE" w:rsidRDefault="00632DDE">
      <w:pPr>
        <w:pStyle w:val="26"/>
        <w:tabs>
          <w:tab w:val="left" w:pos="480"/>
          <w:tab w:val="right" w:leader="dot" w:pos="10195"/>
        </w:tabs>
        <w:rPr>
          <w:rFonts w:eastAsiaTheme="minorEastAsia" w:cstheme="minorBidi"/>
          <w:b w:val="0"/>
          <w:bCs w:val="0"/>
          <w:noProof/>
          <w:sz w:val="22"/>
          <w:szCs w:val="22"/>
        </w:rPr>
      </w:pPr>
      <w:r>
        <w:rPr>
          <w:noProof/>
        </w:rPr>
        <w:t>1.3</w:t>
      </w:r>
      <w:r>
        <w:rPr>
          <w:rFonts w:eastAsiaTheme="minorEastAsia" w:cstheme="minorBidi"/>
          <w:b w:val="0"/>
          <w:bCs w:val="0"/>
          <w:noProof/>
          <w:sz w:val="22"/>
          <w:szCs w:val="22"/>
        </w:rPr>
        <w:tab/>
      </w:r>
      <w:r>
        <w:rPr>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noProof/>
        </w:rPr>
        <w:tab/>
      </w:r>
      <w:r>
        <w:rPr>
          <w:noProof/>
        </w:rPr>
        <w:fldChar w:fldCharType="begin"/>
      </w:r>
      <w:r>
        <w:rPr>
          <w:noProof/>
        </w:rPr>
        <w:instrText xml:space="preserve"> PAGEREF _Toc185000108 \h </w:instrText>
      </w:r>
      <w:r>
        <w:rPr>
          <w:noProof/>
        </w:rPr>
      </w:r>
      <w:r>
        <w:rPr>
          <w:noProof/>
        </w:rPr>
        <w:fldChar w:fldCharType="separate"/>
      </w:r>
      <w:r>
        <w:rPr>
          <w:noProof/>
        </w:rPr>
        <w:t>36</w:t>
      </w:r>
      <w:r>
        <w:rPr>
          <w:noProof/>
        </w:rPr>
        <w:fldChar w:fldCharType="end"/>
      </w:r>
    </w:p>
    <w:p w14:paraId="7986FBD8" w14:textId="3659F0FB" w:rsidR="00632DDE" w:rsidRDefault="00632DDE">
      <w:pPr>
        <w:pStyle w:val="26"/>
        <w:tabs>
          <w:tab w:val="left" w:pos="480"/>
          <w:tab w:val="right" w:leader="dot" w:pos="10195"/>
        </w:tabs>
        <w:rPr>
          <w:rFonts w:eastAsiaTheme="minorEastAsia" w:cstheme="minorBidi"/>
          <w:b w:val="0"/>
          <w:bCs w:val="0"/>
          <w:noProof/>
          <w:sz w:val="22"/>
          <w:szCs w:val="22"/>
        </w:rPr>
      </w:pPr>
      <w:r>
        <w:rPr>
          <w:noProof/>
        </w:rPr>
        <w:t>1.4</w:t>
      </w:r>
      <w:r>
        <w:rPr>
          <w:rFonts w:eastAsiaTheme="minorEastAsia" w:cstheme="minorBidi"/>
          <w:b w:val="0"/>
          <w:bCs w:val="0"/>
          <w:noProof/>
          <w:sz w:val="22"/>
          <w:szCs w:val="22"/>
        </w:rPr>
        <w:tab/>
      </w:r>
      <w:r>
        <w:rPr>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городскому округу</w:t>
      </w:r>
      <w:r>
        <w:rPr>
          <w:noProof/>
        </w:rPr>
        <w:tab/>
      </w:r>
      <w:r>
        <w:rPr>
          <w:noProof/>
        </w:rPr>
        <w:fldChar w:fldCharType="begin"/>
      </w:r>
      <w:r>
        <w:rPr>
          <w:noProof/>
        </w:rPr>
        <w:instrText xml:space="preserve"> PAGEREF _Toc185000109 \h </w:instrText>
      </w:r>
      <w:r>
        <w:rPr>
          <w:noProof/>
        </w:rPr>
      </w:r>
      <w:r>
        <w:rPr>
          <w:noProof/>
        </w:rPr>
        <w:fldChar w:fldCharType="separate"/>
      </w:r>
      <w:r>
        <w:rPr>
          <w:noProof/>
        </w:rPr>
        <w:t>36</w:t>
      </w:r>
      <w:r>
        <w:rPr>
          <w:noProof/>
        </w:rPr>
        <w:fldChar w:fldCharType="end"/>
      </w:r>
    </w:p>
    <w:p w14:paraId="4A7894A4" w14:textId="1CB50489"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2</w:t>
      </w:r>
      <w:r>
        <w:rPr>
          <w:rFonts w:asciiTheme="minorHAnsi" w:eastAsiaTheme="minorEastAsia" w:hAnsiTheme="minorHAnsi" w:cstheme="minorBidi"/>
          <w:b w:val="0"/>
          <w:bCs w:val="0"/>
          <w:caps w:val="0"/>
          <w:noProof/>
          <w:sz w:val="22"/>
          <w:szCs w:val="22"/>
        </w:rPr>
        <w:tab/>
      </w:r>
      <w:r w:rsidRPr="00BF6AD4">
        <w:rPr>
          <w:bCs w:val="0"/>
          <w:noProof/>
        </w:rPr>
        <w:t>РАЗДЕЛ.</w:t>
      </w:r>
      <w:r w:rsidRPr="00BF6AD4">
        <w:rPr>
          <w:b w:val="0"/>
          <w:bCs w:val="0"/>
          <w:noProof/>
        </w:rPr>
        <w:t xml:space="preserve"> </w:t>
      </w:r>
      <w:r w:rsidRPr="00BF6AD4">
        <w:rPr>
          <w:noProof/>
        </w:rPr>
        <w:t>СУЩЕСТВУЮЩИЕ И ПЕРСПЕКТИВНЫЕ БАЛАНСЫ ТЕПЛОВОЙ МОЩНОСТИ ИСТОЧНИКОВ ТЕПЛОВОЙ ЭНЕРГИИ И ТЕПЛОВОЙ НАГРУЗКИ ПОТРЕБИТЕЛЕЙ</w:t>
      </w:r>
      <w:r>
        <w:rPr>
          <w:noProof/>
        </w:rPr>
        <w:tab/>
      </w:r>
      <w:r>
        <w:rPr>
          <w:noProof/>
        </w:rPr>
        <w:fldChar w:fldCharType="begin"/>
      </w:r>
      <w:r>
        <w:rPr>
          <w:noProof/>
        </w:rPr>
        <w:instrText xml:space="preserve"> PAGEREF _Toc185000110 \h </w:instrText>
      </w:r>
      <w:r>
        <w:rPr>
          <w:noProof/>
        </w:rPr>
      </w:r>
      <w:r>
        <w:rPr>
          <w:noProof/>
        </w:rPr>
        <w:fldChar w:fldCharType="separate"/>
      </w:r>
      <w:r>
        <w:rPr>
          <w:noProof/>
        </w:rPr>
        <w:t>39</w:t>
      </w:r>
      <w:r>
        <w:rPr>
          <w:noProof/>
        </w:rPr>
        <w:fldChar w:fldCharType="end"/>
      </w:r>
    </w:p>
    <w:p w14:paraId="0EEB2522" w14:textId="11351C16" w:rsidR="00632DDE" w:rsidRDefault="00632DDE">
      <w:pPr>
        <w:pStyle w:val="26"/>
        <w:tabs>
          <w:tab w:val="left" w:pos="480"/>
          <w:tab w:val="right" w:leader="dot" w:pos="10195"/>
        </w:tabs>
        <w:rPr>
          <w:rFonts w:eastAsiaTheme="minorEastAsia" w:cstheme="minorBidi"/>
          <w:b w:val="0"/>
          <w:bCs w:val="0"/>
          <w:noProof/>
          <w:sz w:val="22"/>
          <w:szCs w:val="22"/>
        </w:rPr>
      </w:pPr>
      <w:r>
        <w:rPr>
          <w:noProof/>
        </w:rPr>
        <w:t>2.1</w:t>
      </w:r>
      <w:r>
        <w:rPr>
          <w:rFonts w:eastAsiaTheme="minorEastAsia" w:cstheme="minorBidi"/>
          <w:b w:val="0"/>
          <w:bCs w:val="0"/>
          <w:noProof/>
          <w:sz w:val="22"/>
          <w:szCs w:val="22"/>
        </w:rPr>
        <w:tab/>
      </w:r>
      <w:r>
        <w:rPr>
          <w:noProof/>
        </w:rPr>
        <w:t>Описание существующих и перспективных зон действия систем теплоснабжения и источников тепловой энерги</w:t>
      </w:r>
      <w:r>
        <w:rPr>
          <w:noProof/>
        </w:rPr>
        <w:tab/>
      </w:r>
      <w:r>
        <w:rPr>
          <w:noProof/>
        </w:rPr>
        <w:fldChar w:fldCharType="begin"/>
      </w:r>
      <w:r>
        <w:rPr>
          <w:noProof/>
        </w:rPr>
        <w:instrText xml:space="preserve"> PAGEREF _Toc185000111 \h </w:instrText>
      </w:r>
      <w:r>
        <w:rPr>
          <w:noProof/>
        </w:rPr>
      </w:r>
      <w:r>
        <w:rPr>
          <w:noProof/>
        </w:rPr>
        <w:fldChar w:fldCharType="separate"/>
      </w:r>
      <w:r>
        <w:rPr>
          <w:noProof/>
        </w:rPr>
        <w:t>39</w:t>
      </w:r>
      <w:r>
        <w:rPr>
          <w:noProof/>
        </w:rPr>
        <w:fldChar w:fldCharType="end"/>
      </w:r>
    </w:p>
    <w:p w14:paraId="6DFC3CC0" w14:textId="6B2797C6" w:rsidR="00632DDE" w:rsidRDefault="00632DDE">
      <w:pPr>
        <w:pStyle w:val="37"/>
        <w:tabs>
          <w:tab w:val="left" w:pos="960"/>
          <w:tab w:val="right" w:leader="dot" w:pos="10195"/>
        </w:tabs>
        <w:rPr>
          <w:rFonts w:eastAsiaTheme="minorEastAsia" w:cstheme="minorBidi"/>
          <w:noProof/>
          <w:sz w:val="22"/>
          <w:szCs w:val="22"/>
        </w:rPr>
      </w:pPr>
      <w:r w:rsidRPr="00BF6AD4">
        <w:rPr>
          <w:noProof/>
        </w:rPr>
        <w:t>2.1.1</w:t>
      </w:r>
      <w:r>
        <w:rPr>
          <w:rFonts w:eastAsiaTheme="minorEastAsia" w:cstheme="minorBidi"/>
          <w:noProof/>
          <w:sz w:val="22"/>
          <w:szCs w:val="22"/>
        </w:rPr>
        <w:tab/>
      </w:r>
      <w:r w:rsidRPr="00BF6AD4">
        <w:rPr>
          <w:noProof/>
        </w:rPr>
        <w:t>Существующие зоны действия систем теплоснабжения и источников тепловой энергии</w:t>
      </w:r>
      <w:r>
        <w:rPr>
          <w:noProof/>
        </w:rPr>
        <w:tab/>
      </w:r>
      <w:r>
        <w:rPr>
          <w:noProof/>
        </w:rPr>
        <w:fldChar w:fldCharType="begin"/>
      </w:r>
      <w:r>
        <w:rPr>
          <w:noProof/>
        </w:rPr>
        <w:instrText xml:space="preserve"> PAGEREF _Toc185000112 \h </w:instrText>
      </w:r>
      <w:r>
        <w:rPr>
          <w:noProof/>
        </w:rPr>
      </w:r>
      <w:r>
        <w:rPr>
          <w:noProof/>
        </w:rPr>
        <w:fldChar w:fldCharType="separate"/>
      </w:r>
      <w:r>
        <w:rPr>
          <w:noProof/>
        </w:rPr>
        <w:t>39</w:t>
      </w:r>
      <w:r>
        <w:rPr>
          <w:noProof/>
        </w:rPr>
        <w:fldChar w:fldCharType="end"/>
      </w:r>
    </w:p>
    <w:p w14:paraId="00B382D2" w14:textId="5212F2E6" w:rsidR="00632DDE" w:rsidRDefault="00632DDE">
      <w:pPr>
        <w:pStyle w:val="37"/>
        <w:tabs>
          <w:tab w:val="left" w:pos="960"/>
          <w:tab w:val="right" w:leader="dot" w:pos="10195"/>
        </w:tabs>
        <w:rPr>
          <w:rFonts w:eastAsiaTheme="minorEastAsia" w:cstheme="minorBidi"/>
          <w:noProof/>
          <w:sz w:val="22"/>
          <w:szCs w:val="22"/>
        </w:rPr>
      </w:pPr>
      <w:r w:rsidRPr="00BF6AD4">
        <w:rPr>
          <w:noProof/>
        </w:rPr>
        <w:t>2.1.2</w:t>
      </w:r>
      <w:r>
        <w:rPr>
          <w:rFonts w:eastAsiaTheme="minorEastAsia" w:cstheme="minorBidi"/>
          <w:noProof/>
          <w:sz w:val="22"/>
          <w:szCs w:val="22"/>
        </w:rPr>
        <w:tab/>
      </w:r>
      <w:r w:rsidRPr="00BF6AD4">
        <w:rPr>
          <w:noProof/>
        </w:rPr>
        <w:t>Перспективные зоны действия систем теплоснабжения и источников тепловой энергии</w:t>
      </w:r>
      <w:r>
        <w:rPr>
          <w:noProof/>
        </w:rPr>
        <w:tab/>
      </w:r>
      <w:r>
        <w:rPr>
          <w:noProof/>
        </w:rPr>
        <w:fldChar w:fldCharType="begin"/>
      </w:r>
      <w:r>
        <w:rPr>
          <w:noProof/>
        </w:rPr>
        <w:instrText xml:space="preserve"> PAGEREF _Toc185000113 \h </w:instrText>
      </w:r>
      <w:r>
        <w:rPr>
          <w:noProof/>
        </w:rPr>
      </w:r>
      <w:r>
        <w:rPr>
          <w:noProof/>
        </w:rPr>
        <w:fldChar w:fldCharType="separate"/>
      </w:r>
      <w:r>
        <w:rPr>
          <w:noProof/>
        </w:rPr>
        <w:t>52</w:t>
      </w:r>
      <w:r>
        <w:rPr>
          <w:noProof/>
        </w:rPr>
        <w:fldChar w:fldCharType="end"/>
      </w:r>
    </w:p>
    <w:p w14:paraId="01AE6984" w14:textId="7BBA106C" w:rsidR="00632DDE" w:rsidRDefault="00632DDE">
      <w:pPr>
        <w:pStyle w:val="26"/>
        <w:tabs>
          <w:tab w:val="left" w:pos="480"/>
          <w:tab w:val="right" w:leader="dot" w:pos="10195"/>
        </w:tabs>
        <w:rPr>
          <w:rFonts w:eastAsiaTheme="minorEastAsia" w:cstheme="minorBidi"/>
          <w:b w:val="0"/>
          <w:bCs w:val="0"/>
          <w:noProof/>
          <w:sz w:val="22"/>
          <w:szCs w:val="22"/>
        </w:rPr>
      </w:pPr>
      <w:r>
        <w:rPr>
          <w:noProof/>
        </w:rPr>
        <w:t>2.2</w:t>
      </w:r>
      <w:r>
        <w:rPr>
          <w:rFonts w:eastAsiaTheme="minorEastAsia" w:cstheme="minorBidi"/>
          <w:b w:val="0"/>
          <w:bCs w:val="0"/>
          <w:noProof/>
          <w:sz w:val="22"/>
          <w:szCs w:val="22"/>
        </w:rPr>
        <w:tab/>
      </w:r>
      <w:r>
        <w:rPr>
          <w:noProof/>
        </w:rPr>
        <w:t>Описание существующих и перспективных зоны действия индивидуальных источников тепловой энергии</w:t>
      </w:r>
      <w:r>
        <w:rPr>
          <w:noProof/>
        </w:rPr>
        <w:tab/>
      </w:r>
      <w:r>
        <w:rPr>
          <w:noProof/>
        </w:rPr>
        <w:fldChar w:fldCharType="begin"/>
      </w:r>
      <w:r>
        <w:rPr>
          <w:noProof/>
        </w:rPr>
        <w:instrText xml:space="preserve"> PAGEREF _Toc185000114 \h </w:instrText>
      </w:r>
      <w:r>
        <w:rPr>
          <w:noProof/>
        </w:rPr>
      </w:r>
      <w:r>
        <w:rPr>
          <w:noProof/>
        </w:rPr>
        <w:fldChar w:fldCharType="separate"/>
      </w:r>
      <w:r>
        <w:rPr>
          <w:noProof/>
        </w:rPr>
        <w:t>65</w:t>
      </w:r>
      <w:r>
        <w:rPr>
          <w:noProof/>
        </w:rPr>
        <w:fldChar w:fldCharType="end"/>
      </w:r>
    </w:p>
    <w:p w14:paraId="1B129B6A" w14:textId="3BA9A818" w:rsidR="00632DDE" w:rsidRDefault="00632DDE">
      <w:pPr>
        <w:pStyle w:val="26"/>
        <w:tabs>
          <w:tab w:val="left" w:pos="480"/>
          <w:tab w:val="right" w:leader="dot" w:pos="10195"/>
        </w:tabs>
        <w:rPr>
          <w:rFonts w:eastAsiaTheme="minorEastAsia" w:cstheme="minorBidi"/>
          <w:b w:val="0"/>
          <w:bCs w:val="0"/>
          <w:noProof/>
          <w:sz w:val="22"/>
          <w:szCs w:val="22"/>
        </w:rPr>
      </w:pPr>
      <w:r>
        <w:rPr>
          <w:noProof/>
        </w:rPr>
        <w:t>2.3</w:t>
      </w:r>
      <w:r>
        <w:rPr>
          <w:rFonts w:eastAsiaTheme="minorEastAsia" w:cstheme="minorBidi"/>
          <w:b w:val="0"/>
          <w:bCs w:val="0"/>
          <w:noProof/>
          <w:sz w:val="22"/>
          <w:szCs w:val="22"/>
        </w:rPr>
        <w:tab/>
      </w:r>
      <w:r w:rsidRPr="00BF6AD4">
        <w:rPr>
          <w:noProof/>
          <w:color w:val="000000" w:themeColor="text1"/>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w:t>
      </w:r>
      <w:r>
        <w:rPr>
          <w:noProof/>
        </w:rPr>
        <w:tab/>
      </w:r>
      <w:r>
        <w:rPr>
          <w:noProof/>
        </w:rPr>
        <w:fldChar w:fldCharType="begin"/>
      </w:r>
      <w:r>
        <w:rPr>
          <w:noProof/>
        </w:rPr>
        <w:instrText xml:space="preserve"> PAGEREF _Toc185000115 \h </w:instrText>
      </w:r>
      <w:r>
        <w:rPr>
          <w:noProof/>
        </w:rPr>
      </w:r>
      <w:r>
        <w:rPr>
          <w:noProof/>
        </w:rPr>
        <w:fldChar w:fldCharType="separate"/>
      </w:r>
      <w:r>
        <w:rPr>
          <w:noProof/>
        </w:rPr>
        <w:t>68</w:t>
      </w:r>
      <w:r>
        <w:rPr>
          <w:noProof/>
        </w:rPr>
        <w:fldChar w:fldCharType="end"/>
      </w:r>
    </w:p>
    <w:p w14:paraId="33E0E1CC" w14:textId="51B7B7F5" w:rsidR="00632DDE" w:rsidRDefault="00632DDE">
      <w:pPr>
        <w:pStyle w:val="26"/>
        <w:tabs>
          <w:tab w:val="left" w:pos="480"/>
          <w:tab w:val="right" w:leader="dot" w:pos="10195"/>
        </w:tabs>
        <w:rPr>
          <w:rFonts w:eastAsiaTheme="minorEastAsia" w:cstheme="minorBidi"/>
          <w:b w:val="0"/>
          <w:bCs w:val="0"/>
          <w:noProof/>
          <w:sz w:val="22"/>
          <w:szCs w:val="22"/>
        </w:rPr>
      </w:pPr>
      <w:r>
        <w:rPr>
          <w:noProof/>
        </w:rPr>
        <w:t>2.4</w:t>
      </w:r>
      <w:r>
        <w:rPr>
          <w:rFonts w:eastAsiaTheme="minorEastAsia" w:cstheme="minorBidi"/>
          <w:b w:val="0"/>
          <w:bCs w:val="0"/>
          <w:noProof/>
          <w:sz w:val="22"/>
          <w:szCs w:val="22"/>
        </w:rPr>
        <w:tab/>
      </w:r>
      <w:r w:rsidRPr="00BF6AD4">
        <w:rPr>
          <w:noProof/>
          <w:color w:val="000000" w:themeColor="text1"/>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городского округа</w:t>
      </w:r>
      <w:r>
        <w:rPr>
          <w:noProof/>
        </w:rPr>
        <w:tab/>
      </w:r>
      <w:r>
        <w:rPr>
          <w:noProof/>
        </w:rPr>
        <w:fldChar w:fldCharType="begin"/>
      </w:r>
      <w:r>
        <w:rPr>
          <w:noProof/>
        </w:rPr>
        <w:instrText xml:space="preserve"> PAGEREF _Toc185000116 \h </w:instrText>
      </w:r>
      <w:r>
        <w:rPr>
          <w:noProof/>
        </w:rPr>
      </w:r>
      <w:r>
        <w:rPr>
          <w:noProof/>
        </w:rPr>
        <w:fldChar w:fldCharType="separate"/>
      </w:r>
      <w:r>
        <w:rPr>
          <w:noProof/>
        </w:rPr>
        <w:t>78</w:t>
      </w:r>
      <w:r>
        <w:rPr>
          <w:noProof/>
        </w:rPr>
        <w:fldChar w:fldCharType="end"/>
      </w:r>
    </w:p>
    <w:p w14:paraId="554327B6" w14:textId="2D5DDE54" w:rsidR="00632DDE" w:rsidRDefault="00632DDE">
      <w:pPr>
        <w:pStyle w:val="26"/>
        <w:tabs>
          <w:tab w:val="left" w:pos="480"/>
          <w:tab w:val="right" w:leader="dot" w:pos="10195"/>
        </w:tabs>
        <w:rPr>
          <w:rFonts w:eastAsiaTheme="minorEastAsia" w:cstheme="minorBidi"/>
          <w:b w:val="0"/>
          <w:bCs w:val="0"/>
          <w:noProof/>
          <w:sz w:val="22"/>
          <w:szCs w:val="22"/>
        </w:rPr>
      </w:pPr>
      <w:r>
        <w:rPr>
          <w:noProof/>
        </w:rPr>
        <w:t>2.5</w:t>
      </w:r>
      <w:r>
        <w:rPr>
          <w:rFonts w:eastAsiaTheme="minorEastAsia" w:cstheme="minorBidi"/>
          <w:b w:val="0"/>
          <w:bCs w:val="0"/>
          <w:noProof/>
          <w:sz w:val="22"/>
          <w:szCs w:val="22"/>
        </w:rPr>
        <w:tab/>
      </w:r>
      <w:r>
        <w:rPr>
          <w:noProof/>
        </w:rPr>
        <w:t>Радиус эффективного теплоснабжения источников тепловой энергии</w:t>
      </w:r>
      <w:r>
        <w:rPr>
          <w:noProof/>
        </w:rPr>
        <w:tab/>
      </w:r>
      <w:r>
        <w:rPr>
          <w:noProof/>
        </w:rPr>
        <w:fldChar w:fldCharType="begin"/>
      </w:r>
      <w:r>
        <w:rPr>
          <w:noProof/>
        </w:rPr>
        <w:instrText xml:space="preserve"> PAGEREF _Toc185000117 \h </w:instrText>
      </w:r>
      <w:r>
        <w:rPr>
          <w:noProof/>
        </w:rPr>
      </w:r>
      <w:r>
        <w:rPr>
          <w:noProof/>
        </w:rPr>
        <w:fldChar w:fldCharType="separate"/>
      </w:r>
      <w:r>
        <w:rPr>
          <w:noProof/>
        </w:rPr>
        <w:t>78</w:t>
      </w:r>
      <w:r>
        <w:rPr>
          <w:noProof/>
        </w:rPr>
        <w:fldChar w:fldCharType="end"/>
      </w:r>
    </w:p>
    <w:p w14:paraId="0C575616" w14:textId="47B3F12E" w:rsidR="00632DDE" w:rsidRDefault="00632DDE">
      <w:pPr>
        <w:pStyle w:val="26"/>
        <w:tabs>
          <w:tab w:val="left" w:pos="480"/>
          <w:tab w:val="right" w:leader="dot" w:pos="10195"/>
        </w:tabs>
        <w:rPr>
          <w:rFonts w:eastAsiaTheme="minorEastAsia" w:cstheme="minorBidi"/>
          <w:b w:val="0"/>
          <w:bCs w:val="0"/>
          <w:noProof/>
          <w:sz w:val="22"/>
          <w:szCs w:val="22"/>
        </w:rPr>
      </w:pPr>
      <w:r>
        <w:rPr>
          <w:noProof/>
        </w:rPr>
        <w:t>2.6</w:t>
      </w:r>
      <w:r>
        <w:rPr>
          <w:rFonts w:eastAsiaTheme="minorEastAsia" w:cstheme="minorBidi"/>
          <w:b w:val="0"/>
          <w:bCs w:val="0"/>
          <w:noProof/>
          <w:sz w:val="22"/>
          <w:szCs w:val="22"/>
        </w:rPr>
        <w:tab/>
      </w:r>
      <w:r>
        <w:rPr>
          <w:noProof/>
        </w:rPr>
        <w:t>Существующие и перспективные значения установленной тепловой мощности основного оборудования источника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_Toc185000118 \h </w:instrText>
      </w:r>
      <w:r>
        <w:rPr>
          <w:noProof/>
        </w:rPr>
      </w:r>
      <w:r>
        <w:rPr>
          <w:noProof/>
        </w:rPr>
        <w:fldChar w:fldCharType="separate"/>
      </w:r>
      <w:r>
        <w:rPr>
          <w:noProof/>
        </w:rPr>
        <w:t>86</w:t>
      </w:r>
      <w:r>
        <w:rPr>
          <w:noProof/>
        </w:rPr>
        <w:fldChar w:fldCharType="end"/>
      </w:r>
    </w:p>
    <w:p w14:paraId="0D8E4770" w14:textId="51FC85CF" w:rsidR="00632DDE" w:rsidRDefault="00632DDE">
      <w:pPr>
        <w:pStyle w:val="26"/>
        <w:tabs>
          <w:tab w:val="left" w:pos="480"/>
          <w:tab w:val="right" w:leader="dot" w:pos="10195"/>
        </w:tabs>
        <w:rPr>
          <w:rFonts w:eastAsiaTheme="minorEastAsia" w:cstheme="minorBidi"/>
          <w:b w:val="0"/>
          <w:bCs w:val="0"/>
          <w:noProof/>
          <w:sz w:val="22"/>
          <w:szCs w:val="22"/>
        </w:rPr>
      </w:pPr>
      <w:r>
        <w:rPr>
          <w:noProof/>
        </w:rPr>
        <w:t>2.7</w:t>
      </w:r>
      <w:r>
        <w:rPr>
          <w:rFonts w:eastAsiaTheme="minorEastAsia" w:cstheme="minorBidi"/>
          <w:b w:val="0"/>
          <w:bCs w:val="0"/>
          <w:noProof/>
          <w:sz w:val="22"/>
          <w:szCs w:val="22"/>
        </w:rPr>
        <w:tab/>
      </w:r>
      <w:r>
        <w:rPr>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по городскому округу в целом и по каждой системе отдельно</w:t>
      </w:r>
      <w:r>
        <w:rPr>
          <w:noProof/>
        </w:rPr>
        <w:tab/>
      </w:r>
      <w:r>
        <w:rPr>
          <w:noProof/>
        </w:rPr>
        <w:fldChar w:fldCharType="begin"/>
      </w:r>
      <w:r>
        <w:rPr>
          <w:noProof/>
        </w:rPr>
        <w:instrText xml:space="preserve"> PAGEREF _Toc185000119 \h </w:instrText>
      </w:r>
      <w:r>
        <w:rPr>
          <w:noProof/>
        </w:rPr>
      </w:r>
      <w:r>
        <w:rPr>
          <w:noProof/>
        </w:rPr>
        <w:fldChar w:fldCharType="separate"/>
      </w:r>
      <w:r>
        <w:rPr>
          <w:noProof/>
        </w:rPr>
        <w:t>86</w:t>
      </w:r>
      <w:r>
        <w:rPr>
          <w:noProof/>
        </w:rPr>
        <w:fldChar w:fldCharType="end"/>
      </w:r>
    </w:p>
    <w:p w14:paraId="26574511" w14:textId="089B9E22" w:rsidR="00632DDE" w:rsidRDefault="00632DDE">
      <w:pPr>
        <w:pStyle w:val="26"/>
        <w:tabs>
          <w:tab w:val="left" w:pos="480"/>
          <w:tab w:val="right" w:leader="dot" w:pos="10195"/>
        </w:tabs>
        <w:rPr>
          <w:rFonts w:eastAsiaTheme="minorEastAsia" w:cstheme="minorBidi"/>
          <w:b w:val="0"/>
          <w:bCs w:val="0"/>
          <w:noProof/>
          <w:sz w:val="22"/>
          <w:szCs w:val="22"/>
        </w:rPr>
      </w:pPr>
      <w:r>
        <w:rPr>
          <w:noProof/>
        </w:rPr>
        <w:lastRenderedPageBreak/>
        <w:t>2.8</w:t>
      </w:r>
      <w:r>
        <w:rPr>
          <w:rFonts w:eastAsiaTheme="minorEastAsia" w:cstheme="minorBidi"/>
          <w:b w:val="0"/>
          <w:bCs w:val="0"/>
          <w:noProof/>
          <w:sz w:val="22"/>
          <w:szCs w:val="22"/>
        </w:rPr>
        <w:tab/>
      </w:r>
      <w:r>
        <w:rPr>
          <w:noProof/>
        </w:rPr>
        <w:t>Существующие и перспективные затраты тепловой мощности на собственные и хозяйственные нужды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_Toc185000120 \h </w:instrText>
      </w:r>
      <w:r>
        <w:rPr>
          <w:noProof/>
        </w:rPr>
      </w:r>
      <w:r>
        <w:rPr>
          <w:noProof/>
        </w:rPr>
        <w:fldChar w:fldCharType="separate"/>
      </w:r>
      <w:r>
        <w:rPr>
          <w:noProof/>
        </w:rPr>
        <w:t>86</w:t>
      </w:r>
      <w:r>
        <w:rPr>
          <w:noProof/>
        </w:rPr>
        <w:fldChar w:fldCharType="end"/>
      </w:r>
    </w:p>
    <w:p w14:paraId="7D016B8C" w14:textId="1B4732F3" w:rsidR="00632DDE" w:rsidRDefault="00632DDE">
      <w:pPr>
        <w:pStyle w:val="26"/>
        <w:tabs>
          <w:tab w:val="left" w:pos="480"/>
          <w:tab w:val="right" w:leader="dot" w:pos="10195"/>
        </w:tabs>
        <w:rPr>
          <w:rFonts w:eastAsiaTheme="minorEastAsia" w:cstheme="minorBidi"/>
          <w:b w:val="0"/>
          <w:bCs w:val="0"/>
          <w:noProof/>
          <w:sz w:val="22"/>
          <w:szCs w:val="22"/>
        </w:rPr>
      </w:pPr>
      <w:r>
        <w:rPr>
          <w:noProof/>
        </w:rPr>
        <w:t>2.9</w:t>
      </w:r>
      <w:r>
        <w:rPr>
          <w:rFonts w:eastAsiaTheme="minorEastAsia" w:cstheme="minorBidi"/>
          <w:b w:val="0"/>
          <w:bCs w:val="0"/>
          <w:noProof/>
          <w:sz w:val="22"/>
          <w:szCs w:val="22"/>
        </w:rPr>
        <w:tab/>
      </w:r>
      <w:r>
        <w:rPr>
          <w:noProof/>
        </w:rPr>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_Toc185000121 \h </w:instrText>
      </w:r>
      <w:r>
        <w:rPr>
          <w:noProof/>
        </w:rPr>
      </w:r>
      <w:r>
        <w:rPr>
          <w:noProof/>
        </w:rPr>
        <w:fldChar w:fldCharType="separate"/>
      </w:r>
      <w:r>
        <w:rPr>
          <w:noProof/>
        </w:rPr>
        <w:t>86</w:t>
      </w:r>
      <w:r>
        <w:rPr>
          <w:noProof/>
        </w:rPr>
        <w:fldChar w:fldCharType="end"/>
      </w:r>
    </w:p>
    <w:p w14:paraId="3A87D9EA" w14:textId="12F0DCD1" w:rsidR="00632DDE" w:rsidRDefault="00632DDE">
      <w:pPr>
        <w:pStyle w:val="26"/>
        <w:tabs>
          <w:tab w:val="left" w:pos="720"/>
          <w:tab w:val="right" w:leader="dot" w:pos="10195"/>
        </w:tabs>
        <w:rPr>
          <w:rFonts w:eastAsiaTheme="minorEastAsia" w:cstheme="minorBidi"/>
          <w:b w:val="0"/>
          <w:bCs w:val="0"/>
          <w:noProof/>
          <w:sz w:val="22"/>
          <w:szCs w:val="22"/>
        </w:rPr>
      </w:pPr>
      <w:r>
        <w:rPr>
          <w:noProof/>
        </w:rPr>
        <w:t>2.10</w:t>
      </w:r>
      <w:r>
        <w:rPr>
          <w:rFonts w:eastAsiaTheme="minorEastAsia" w:cstheme="minorBidi"/>
          <w:b w:val="0"/>
          <w:bCs w:val="0"/>
          <w:noProof/>
          <w:sz w:val="22"/>
          <w:szCs w:val="22"/>
        </w:rPr>
        <w:tab/>
      </w:r>
      <w:r>
        <w:rPr>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по городскому округу</w:t>
      </w:r>
      <w:r>
        <w:rPr>
          <w:noProof/>
        </w:rPr>
        <w:tab/>
      </w:r>
      <w:r>
        <w:rPr>
          <w:noProof/>
        </w:rPr>
        <w:fldChar w:fldCharType="begin"/>
      </w:r>
      <w:r>
        <w:rPr>
          <w:noProof/>
        </w:rPr>
        <w:instrText xml:space="preserve"> PAGEREF _Toc185000122 \h </w:instrText>
      </w:r>
      <w:r>
        <w:rPr>
          <w:noProof/>
        </w:rPr>
      </w:r>
      <w:r>
        <w:rPr>
          <w:noProof/>
        </w:rPr>
        <w:fldChar w:fldCharType="separate"/>
      </w:r>
      <w:r>
        <w:rPr>
          <w:noProof/>
        </w:rPr>
        <w:t>86</w:t>
      </w:r>
      <w:r>
        <w:rPr>
          <w:noProof/>
        </w:rPr>
        <w:fldChar w:fldCharType="end"/>
      </w:r>
    </w:p>
    <w:p w14:paraId="08BFA9D2" w14:textId="5B0CEF4F" w:rsidR="00632DDE" w:rsidRDefault="00632DDE">
      <w:pPr>
        <w:pStyle w:val="26"/>
        <w:tabs>
          <w:tab w:val="left" w:pos="720"/>
          <w:tab w:val="right" w:leader="dot" w:pos="10195"/>
        </w:tabs>
        <w:rPr>
          <w:rFonts w:eastAsiaTheme="minorEastAsia" w:cstheme="minorBidi"/>
          <w:b w:val="0"/>
          <w:bCs w:val="0"/>
          <w:noProof/>
          <w:sz w:val="22"/>
          <w:szCs w:val="22"/>
        </w:rPr>
      </w:pPr>
      <w:r>
        <w:rPr>
          <w:noProof/>
        </w:rPr>
        <w:t>2.11</w:t>
      </w:r>
      <w:r>
        <w:rPr>
          <w:rFonts w:eastAsiaTheme="minorEastAsia" w:cstheme="minorBidi"/>
          <w:b w:val="0"/>
          <w:bCs w:val="0"/>
          <w:noProof/>
          <w:sz w:val="22"/>
          <w:szCs w:val="22"/>
        </w:rPr>
        <w:tab/>
      </w:r>
      <w:r>
        <w:rPr>
          <w:noProof/>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Pr>
          <w:noProof/>
        </w:rPr>
        <w:tab/>
      </w:r>
      <w:r>
        <w:rPr>
          <w:noProof/>
        </w:rPr>
        <w:fldChar w:fldCharType="begin"/>
      </w:r>
      <w:r>
        <w:rPr>
          <w:noProof/>
        </w:rPr>
        <w:instrText xml:space="preserve"> PAGEREF _Toc185000123 \h </w:instrText>
      </w:r>
      <w:r>
        <w:rPr>
          <w:noProof/>
        </w:rPr>
      </w:r>
      <w:r>
        <w:rPr>
          <w:noProof/>
        </w:rPr>
        <w:fldChar w:fldCharType="separate"/>
      </w:r>
      <w:r>
        <w:rPr>
          <w:noProof/>
        </w:rPr>
        <w:t>87</w:t>
      </w:r>
      <w:r>
        <w:rPr>
          <w:noProof/>
        </w:rPr>
        <w:fldChar w:fldCharType="end"/>
      </w:r>
    </w:p>
    <w:p w14:paraId="3BE29F87" w14:textId="7A40FADE" w:rsidR="00632DDE" w:rsidRDefault="00632DDE">
      <w:pPr>
        <w:pStyle w:val="26"/>
        <w:tabs>
          <w:tab w:val="left" w:pos="720"/>
          <w:tab w:val="right" w:leader="dot" w:pos="10195"/>
        </w:tabs>
        <w:rPr>
          <w:rFonts w:eastAsiaTheme="minorEastAsia" w:cstheme="minorBidi"/>
          <w:b w:val="0"/>
          <w:bCs w:val="0"/>
          <w:noProof/>
          <w:sz w:val="22"/>
          <w:szCs w:val="22"/>
        </w:rPr>
      </w:pPr>
      <w:r>
        <w:rPr>
          <w:noProof/>
        </w:rPr>
        <w:t>2.12</w:t>
      </w:r>
      <w:r>
        <w:rPr>
          <w:rFonts w:eastAsiaTheme="minorEastAsia" w:cstheme="minorBidi"/>
          <w:b w:val="0"/>
          <w:bCs w:val="0"/>
          <w:noProof/>
          <w:sz w:val="22"/>
          <w:szCs w:val="22"/>
        </w:rPr>
        <w:tab/>
      </w:r>
      <w:r>
        <w:rPr>
          <w:noProof/>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Pr>
          <w:noProof/>
        </w:rPr>
        <w:tab/>
      </w:r>
      <w:r>
        <w:rPr>
          <w:noProof/>
        </w:rPr>
        <w:fldChar w:fldCharType="begin"/>
      </w:r>
      <w:r>
        <w:rPr>
          <w:noProof/>
        </w:rPr>
        <w:instrText xml:space="preserve"> PAGEREF _Toc185000124 \h </w:instrText>
      </w:r>
      <w:r>
        <w:rPr>
          <w:noProof/>
        </w:rPr>
      </w:r>
      <w:r>
        <w:rPr>
          <w:noProof/>
        </w:rPr>
        <w:fldChar w:fldCharType="separate"/>
      </w:r>
      <w:r>
        <w:rPr>
          <w:noProof/>
        </w:rPr>
        <w:t>87</w:t>
      </w:r>
      <w:r>
        <w:rPr>
          <w:noProof/>
        </w:rPr>
        <w:fldChar w:fldCharType="end"/>
      </w:r>
    </w:p>
    <w:p w14:paraId="000EC767" w14:textId="536E492B" w:rsidR="00632DDE" w:rsidRDefault="00632DDE">
      <w:pPr>
        <w:pStyle w:val="26"/>
        <w:tabs>
          <w:tab w:val="left" w:pos="720"/>
          <w:tab w:val="right" w:leader="dot" w:pos="10195"/>
        </w:tabs>
        <w:rPr>
          <w:rFonts w:eastAsiaTheme="minorEastAsia" w:cstheme="minorBidi"/>
          <w:b w:val="0"/>
          <w:bCs w:val="0"/>
          <w:noProof/>
          <w:sz w:val="22"/>
          <w:szCs w:val="22"/>
        </w:rPr>
      </w:pPr>
      <w:r>
        <w:rPr>
          <w:noProof/>
        </w:rPr>
        <w:t>2.13</w:t>
      </w:r>
      <w:r>
        <w:rPr>
          <w:rFonts w:eastAsiaTheme="minorEastAsia" w:cstheme="minorBidi"/>
          <w:b w:val="0"/>
          <w:bCs w:val="0"/>
          <w:noProof/>
          <w:sz w:val="22"/>
          <w:szCs w:val="22"/>
        </w:rPr>
        <w:tab/>
      </w:r>
      <w:r>
        <w:rPr>
          <w:noProof/>
        </w:rPr>
        <w:t>Значения существующей и перспективной тепловой нагрузки потребителей, устанавливаемые с учетом расчетной тепловой нагрузки</w:t>
      </w:r>
      <w:r>
        <w:rPr>
          <w:noProof/>
        </w:rPr>
        <w:tab/>
      </w:r>
      <w:r>
        <w:rPr>
          <w:noProof/>
        </w:rPr>
        <w:fldChar w:fldCharType="begin"/>
      </w:r>
      <w:r>
        <w:rPr>
          <w:noProof/>
        </w:rPr>
        <w:instrText xml:space="preserve"> PAGEREF _Toc185000125 \h </w:instrText>
      </w:r>
      <w:r>
        <w:rPr>
          <w:noProof/>
        </w:rPr>
      </w:r>
      <w:r>
        <w:rPr>
          <w:noProof/>
        </w:rPr>
        <w:fldChar w:fldCharType="separate"/>
      </w:r>
      <w:r>
        <w:rPr>
          <w:noProof/>
        </w:rPr>
        <w:t>87</w:t>
      </w:r>
      <w:r>
        <w:rPr>
          <w:noProof/>
        </w:rPr>
        <w:fldChar w:fldCharType="end"/>
      </w:r>
    </w:p>
    <w:p w14:paraId="52046739" w14:textId="32AAF172"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bCs w:val="0"/>
          <w:noProof/>
        </w:rPr>
        <w:t>3</w:t>
      </w:r>
      <w:r>
        <w:rPr>
          <w:rFonts w:asciiTheme="minorHAnsi" w:eastAsiaTheme="minorEastAsia" w:hAnsiTheme="minorHAnsi" w:cstheme="minorBidi"/>
          <w:b w:val="0"/>
          <w:bCs w:val="0"/>
          <w:caps w:val="0"/>
          <w:noProof/>
          <w:sz w:val="22"/>
          <w:szCs w:val="22"/>
        </w:rPr>
        <w:tab/>
      </w:r>
      <w:r w:rsidRPr="00BF6AD4">
        <w:rPr>
          <w:bCs w:val="0"/>
          <w:noProof/>
        </w:rPr>
        <w:t>РАЗДЕЛ. СУЩЕСТВУЮЩИЕ И ПЕРСПЕКТИВНЫЕ БАЛАНСЫ ТЕПЛОНОСИТЕЛЯ</w:t>
      </w:r>
      <w:r>
        <w:rPr>
          <w:noProof/>
        </w:rPr>
        <w:tab/>
      </w:r>
      <w:r>
        <w:rPr>
          <w:noProof/>
        </w:rPr>
        <w:fldChar w:fldCharType="begin"/>
      </w:r>
      <w:r>
        <w:rPr>
          <w:noProof/>
        </w:rPr>
        <w:instrText xml:space="preserve"> PAGEREF _Toc185000126 \h </w:instrText>
      </w:r>
      <w:r>
        <w:rPr>
          <w:noProof/>
        </w:rPr>
      </w:r>
      <w:r>
        <w:rPr>
          <w:noProof/>
        </w:rPr>
        <w:fldChar w:fldCharType="separate"/>
      </w:r>
      <w:r>
        <w:rPr>
          <w:noProof/>
        </w:rPr>
        <w:t>88</w:t>
      </w:r>
      <w:r>
        <w:rPr>
          <w:noProof/>
        </w:rPr>
        <w:fldChar w:fldCharType="end"/>
      </w:r>
    </w:p>
    <w:p w14:paraId="0DF8E761" w14:textId="30164C7D" w:rsidR="00632DDE" w:rsidRDefault="00632DDE">
      <w:pPr>
        <w:pStyle w:val="26"/>
        <w:tabs>
          <w:tab w:val="left" w:pos="480"/>
          <w:tab w:val="right" w:leader="dot" w:pos="10195"/>
        </w:tabs>
        <w:rPr>
          <w:rFonts w:eastAsiaTheme="minorEastAsia" w:cstheme="minorBidi"/>
          <w:b w:val="0"/>
          <w:bCs w:val="0"/>
          <w:noProof/>
          <w:sz w:val="22"/>
          <w:szCs w:val="22"/>
        </w:rPr>
      </w:pPr>
      <w:r>
        <w:rPr>
          <w:noProof/>
        </w:rPr>
        <w:t>3.1</w:t>
      </w:r>
      <w:r>
        <w:rPr>
          <w:rFonts w:eastAsiaTheme="minorEastAsia" w:cstheme="minorBidi"/>
          <w:b w:val="0"/>
          <w:bCs w:val="0"/>
          <w:noProof/>
          <w:sz w:val="22"/>
          <w:szCs w:val="22"/>
        </w:rPr>
        <w:tab/>
      </w:r>
      <w:r>
        <w:rPr>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r>
        <w:rPr>
          <w:noProof/>
        </w:rPr>
        <w:tab/>
      </w:r>
      <w:r>
        <w:rPr>
          <w:noProof/>
        </w:rPr>
        <w:fldChar w:fldCharType="begin"/>
      </w:r>
      <w:r>
        <w:rPr>
          <w:noProof/>
        </w:rPr>
        <w:instrText xml:space="preserve"> PAGEREF _Toc185000127 \h </w:instrText>
      </w:r>
      <w:r>
        <w:rPr>
          <w:noProof/>
        </w:rPr>
      </w:r>
      <w:r>
        <w:rPr>
          <w:noProof/>
        </w:rPr>
        <w:fldChar w:fldCharType="separate"/>
      </w:r>
      <w:r>
        <w:rPr>
          <w:noProof/>
        </w:rPr>
        <w:t>88</w:t>
      </w:r>
      <w:r>
        <w:rPr>
          <w:noProof/>
        </w:rPr>
        <w:fldChar w:fldCharType="end"/>
      </w:r>
    </w:p>
    <w:p w14:paraId="20D1240B" w14:textId="0D20C5E8" w:rsidR="00632DDE" w:rsidRDefault="00632DDE">
      <w:pPr>
        <w:pStyle w:val="26"/>
        <w:tabs>
          <w:tab w:val="left" w:pos="480"/>
          <w:tab w:val="right" w:leader="dot" w:pos="10195"/>
        </w:tabs>
        <w:rPr>
          <w:rFonts w:eastAsiaTheme="minorEastAsia" w:cstheme="minorBidi"/>
          <w:b w:val="0"/>
          <w:bCs w:val="0"/>
          <w:noProof/>
          <w:sz w:val="22"/>
          <w:szCs w:val="22"/>
        </w:rPr>
      </w:pPr>
      <w:r>
        <w:rPr>
          <w:noProof/>
        </w:rPr>
        <w:t>3.2</w:t>
      </w:r>
      <w:r>
        <w:rPr>
          <w:rFonts w:eastAsiaTheme="minorEastAsia" w:cstheme="minorBidi"/>
          <w:b w:val="0"/>
          <w:bCs w:val="0"/>
          <w:noProof/>
          <w:sz w:val="22"/>
          <w:szCs w:val="22"/>
        </w:rPr>
        <w:tab/>
      </w:r>
      <w:r>
        <w:rPr>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r>
        <w:rPr>
          <w:noProof/>
        </w:rPr>
        <w:tab/>
      </w:r>
      <w:r>
        <w:rPr>
          <w:noProof/>
        </w:rPr>
        <w:fldChar w:fldCharType="begin"/>
      </w:r>
      <w:r>
        <w:rPr>
          <w:noProof/>
        </w:rPr>
        <w:instrText xml:space="preserve"> PAGEREF _Toc185000128 \h </w:instrText>
      </w:r>
      <w:r>
        <w:rPr>
          <w:noProof/>
        </w:rPr>
      </w:r>
      <w:r>
        <w:rPr>
          <w:noProof/>
        </w:rPr>
        <w:fldChar w:fldCharType="separate"/>
      </w:r>
      <w:r>
        <w:rPr>
          <w:noProof/>
        </w:rPr>
        <w:t>88</w:t>
      </w:r>
      <w:r>
        <w:rPr>
          <w:noProof/>
        </w:rPr>
        <w:fldChar w:fldCharType="end"/>
      </w:r>
    </w:p>
    <w:p w14:paraId="12608F7E" w14:textId="0154F6A1"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4</w:t>
      </w:r>
      <w:r>
        <w:rPr>
          <w:rFonts w:asciiTheme="minorHAnsi" w:eastAsiaTheme="minorEastAsia" w:hAnsiTheme="minorHAnsi" w:cstheme="minorBidi"/>
          <w:b w:val="0"/>
          <w:bCs w:val="0"/>
          <w:caps w:val="0"/>
          <w:noProof/>
          <w:sz w:val="22"/>
          <w:szCs w:val="22"/>
        </w:rPr>
        <w:tab/>
      </w:r>
      <w:r w:rsidRPr="00BF6AD4">
        <w:rPr>
          <w:noProof/>
        </w:rPr>
        <w:t>РАЗДЕЛ. ОСНОВНЫЕ ПОЛОЖЕНИЯ МАСТЕР-ПЛАНА РАЗВИТИЯ СИСТЕМ ТЕПЛОСНАБЖЕНИЯ ГОРОДСКОГО ОКРУГА</w:t>
      </w:r>
      <w:r>
        <w:rPr>
          <w:noProof/>
        </w:rPr>
        <w:tab/>
      </w:r>
      <w:r>
        <w:rPr>
          <w:noProof/>
        </w:rPr>
        <w:fldChar w:fldCharType="begin"/>
      </w:r>
      <w:r>
        <w:rPr>
          <w:noProof/>
        </w:rPr>
        <w:instrText xml:space="preserve"> PAGEREF _Toc185000129 \h </w:instrText>
      </w:r>
      <w:r>
        <w:rPr>
          <w:noProof/>
        </w:rPr>
      </w:r>
      <w:r>
        <w:rPr>
          <w:noProof/>
        </w:rPr>
        <w:fldChar w:fldCharType="separate"/>
      </w:r>
      <w:r>
        <w:rPr>
          <w:noProof/>
        </w:rPr>
        <w:t>92</w:t>
      </w:r>
      <w:r>
        <w:rPr>
          <w:noProof/>
        </w:rPr>
        <w:fldChar w:fldCharType="end"/>
      </w:r>
    </w:p>
    <w:p w14:paraId="1D6D91EB" w14:textId="3C6E96F8" w:rsidR="00632DDE" w:rsidRDefault="00632DDE">
      <w:pPr>
        <w:pStyle w:val="26"/>
        <w:tabs>
          <w:tab w:val="left" w:pos="480"/>
          <w:tab w:val="right" w:leader="dot" w:pos="10195"/>
        </w:tabs>
        <w:rPr>
          <w:rFonts w:eastAsiaTheme="minorEastAsia" w:cstheme="minorBidi"/>
          <w:b w:val="0"/>
          <w:bCs w:val="0"/>
          <w:noProof/>
          <w:sz w:val="22"/>
          <w:szCs w:val="22"/>
        </w:rPr>
      </w:pPr>
      <w:r>
        <w:rPr>
          <w:noProof/>
        </w:rPr>
        <w:t>4.1</w:t>
      </w:r>
      <w:r>
        <w:rPr>
          <w:rFonts w:eastAsiaTheme="minorEastAsia" w:cstheme="minorBidi"/>
          <w:b w:val="0"/>
          <w:bCs w:val="0"/>
          <w:noProof/>
          <w:sz w:val="22"/>
          <w:szCs w:val="22"/>
        </w:rPr>
        <w:tab/>
      </w:r>
      <w:r>
        <w:rPr>
          <w:noProof/>
        </w:rPr>
        <w:t>Описание сценариев развития теплоснабжения городского округа</w:t>
      </w:r>
      <w:r>
        <w:rPr>
          <w:noProof/>
        </w:rPr>
        <w:tab/>
      </w:r>
      <w:r>
        <w:rPr>
          <w:noProof/>
        </w:rPr>
        <w:fldChar w:fldCharType="begin"/>
      </w:r>
      <w:r>
        <w:rPr>
          <w:noProof/>
        </w:rPr>
        <w:instrText xml:space="preserve"> PAGEREF _Toc185000130 \h </w:instrText>
      </w:r>
      <w:r>
        <w:rPr>
          <w:noProof/>
        </w:rPr>
      </w:r>
      <w:r>
        <w:rPr>
          <w:noProof/>
        </w:rPr>
        <w:fldChar w:fldCharType="separate"/>
      </w:r>
      <w:r>
        <w:rPr>
          <w:noProof/>
        </w:rPr>
        <w:t>92</w:t>
      </w:r>
      <w:r>
        <w:rPr>
          <w:noProof/>
        </w:rPr>
        <w:fldChar w:fldCharType="end"/>
      </w:r>
    </w:p>
    <w:p w14:paraId="0F83A03E" w14:textId="66BD994B" w:rsidR="00632DDE" w:rsidRDefault="00632DDE">
      <w:pPr>
        <w:pStyle w:val="26"/>
        <w:tabs>
          <w:tab w:val="left" w:pos="480"/>
          <w:tab w:val="right" w:leader="dot" w:pos="10195"/>
        </w:tabs>
        <w:rPr>
          <w:rFonts w:eastAsiaTheme="minorEastAsia" w:cstheme="minorBidi"/>
          <w:b w:val="0"/>
          <w:bCs w:val="0"/>
          <w:noProof/>
          <w:sz w:val="22"/>
          <w:szCs w:val="22"/>
        </w:rPr>
      </w:pPr>
      <w:r>
        <w:rPr>
          <w:noProof/>
        </w:rPr>
        <w:t>4.2</w:t>
      </w:r>
      <w:r>
        <w:rPr>
          <w:rFonts w:eastAsiaTheme="minorEastAsia" w:cstheme="minorBidi"/>
          <w:b w:val="0"/>
          <w:bCs w:val="0"/>
          <w:noProof/>
          <w:sz w:val="22"/>
          <w:szCs w:val="22"/>
        </w:rPr>
        <w:tab/>
      </w:r>
      <w:r>
        <w:rPr>
          <w:noProof/>
        </w:rPr>
        <w:t>Обоснование выбора приоритетного сценария развития теплоснабжения городского округа</w:t>
      </w:r>
      <w:r>
        <w:rPr>
          <w:noProof/>
        </w:rPr>
        <w:tab/>
      </w:r>
      <w:r>
        <w:rPr>
          <w:noProof/>
        </w:rPr>
        <w:fldChar w:fldCharType="begin"/>
      </w:r>
      <w:r>
        <w:rPr>
          <w:noProof/>
        </w:rPr>
        <w:instrText xml:space="preserve"> PAGEREF _Toc185000131 \h </w:instrText>
      </w:r>
      <w:r>
        <w:rPr>
          <w:noProof/>
        </w:rPr>
      </w:r>
      <w:r>
        <w:rPr>
          <w:noProof/>
        </w:rPr>
        <w:fldChar w:fldCharType="separate"/>
      </w:r>
      <w:r>
        <w:rPr>
          <w:noProof/>
        </w:rPr>
        <w:t>104</w:t>
      </w:r>
      <w:r>
        <w:rPr>
          <w:noProof/>
        </w:rPr>
        <w:fldChar w:fldCharType="end"/>
      </w:r>
    </w:p>
    <w:p w14:paraId="47A72305" w14:textId="55C6EEBA"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5</w:t>
      </w:r>
      <w:r>
        <w:rPr>
          <w:rFonts w:asciiTheme="minorHAnsi" w:eastAsiaTheme="minorEastAsia" w:hAnsiTheme="minorHAnsi" w:cstheme="minorBidi"/>
          <w:b w:val="0"/>
          <w:bCs w:val="0"/>
          <w:caps w:val="0"/>
          <w:noProof/>
          <w:sz w:val="22"/>
          <w:szCs w:val="22"/>
        </w:rPr>
        <w:tab/>
      </w:r>
      <w:r w:rsidRPr="00BF6AD4">
        <w:rPr>
          <w:noProof/>
        </w:rPr>
        <w:t>РАЗДЕЛ. 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Pr>
          <w:noProof/>
        </w:rPr>
        <w:tab/>
      </w:r>
      <w:r>
        <w:rPr>
          <w:noProof/>
        </w:rPr>
        <w:fldChar w:fldCharType="begin"/>
      </w:r>
      <w:r>
        <w:rPr>
          <w:noProof/>
        </w:rPr>
        <w:instrText xml:space="preserve"> PAGEREF _Toc185000132 \h </w:instrText>
      </w:r>
      <w:r>
        <w:rPr>
          <w:noProof/>
        </w:rPr>
      </w:r>
      <w:r>
        <w:rPr>
          <w:noProof/>
        </w:rPr>
        <w:fldChar w:fldCharType="separate"/>
      </w:r>
      <w:r>
        <w:rPr>
          <w:noProof/>
        </w:rPr>
        <w:t>108</w:t>
      </w:r>
      <w:r>
        <w:rPr>
          <w:noProof/>
        </w:rPr>
        <w:fldChar w:fldCharType="end"/>
      </w:r>
    </w:p>
    <w:p w14:paraId="71F74F01" w14:textId="4F21CB59" w:rsidR="00632DDE" w:rsidRDefault="00632DDE">
      <w:pPr>
        <w:pStyle w:val="26"/>
        <w:tabs>
          <w:tab w:val="left" w:pos="480"/>
          <w:tab w:val="right" w:leader="dot" w:pos="10195"/>
        </w:tabs>
        <w:rPr>
          <w:rFonts w:eastAsiaTheme="minorEastAsia" w:cstheme="minorBidi"/>
          <w:b w:val="0"/>
          <w:bCs w:val="0"/>
          <w:noProof/>
          <w:sz w:val="22"/>
          <w:szCs w:val="22"/>
        </w:rPr>
      </w:pPr>
      <w:r>
        <w:rPr>
          <w:noProof/>
        </w:rPr>
        <w:t>5.1</w:t>
      </w:r>
      <w:r>
        <w:rPr>
          <w:rFonts w:eastAsiaTheme="minorEastAsia" w:cstheme="minorBidi"/>
          <w:b w:val="0"/>
          <w:bCs w:val="0"/>
          <w:noProof/>
          <w:sz w:val="22"/>
          <w:szCs w:val="22"/>
        </w:rPr>
        <w:tab/>
      </w:r>
      <w:r>
        <w:rPr>
          <w:noProof/>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noProof/>
        </w:rPr>
        <w:tab/>
      </w:r>
      <w:r>
        <w:rPr>
          <w:noProof/>
        </w:rPr>
        <w:fldChar w:fldCharType="begin"/>
      </w:r>
      <w:r>
        <w:rPr>
          <w:noProof/>
        </w:rPr>
        <w:instrText xml:space="preserve"> PAGEREF _Toc185000133 \h </w:instrText>
      </w:r>
      <w:r>
        <w:rPr>
          <w:noProof/>
        </w:rPr>
      </w:r>
      <w:r>
        <w:rPr>
          <w:noProof/>
        </w:rPr>
        <w:fldChar w:fldCharType="separate"/>
      </w:r>
      <w:r>
        <w:rPr>
          <w:noProof/>
        </w:rPr>
        <w:t>109</w:t>
      </w:r>
      <w:r>
        <w:rPr>
          <w:noProof/>
        </w:rPr>
        <w:fldChar w:fldCharType="end"/>
      </w:r>
    </w:p>
    <w:p w14:paraId="379ED18D" w14:textId="6104324F" w:rsidR="00632DDE" w:rsidRDefault="00632DDE">
      <w:pPr>
        <w:pStyle w:val="26"/>
        <w:tabs>
          <w:tab w:val="left" w:pos="480"/>
          <w:tab w:val="right" w:leader="dot" w:pos="10195"/>
        </w:tabs>
        <w:rPr>
          <w:rFonts w:eastAsiaTheme="minorEastAsia" w:cstheme="minorBidi"/>
          <w:b w:val="0"/>
          <w:bCs w:val="0"/>
          <w:noProof/>
          <w:sz w:val="22"/>
          <w:szCs w:val="22"/>
        </w:rPr>
      </w:pPr>
      <w:r>
        <w:rPr>
          <w:noProof/>
        </w:rPr>
        <w:t>5.2</w:t>
      </w:r>
      <w:r>
        <w:rPr>
          <w:rFonts w:eastAsiaTheme="minorEastAsia" w:cstheme="minorBidi"/>
          <w:b w:val="0"/>
          <w:bCs w:val="0"/>
          <w:noProof/>
          <w:sz w:val="22"/>
          <w:szCs w:val="22"/>
        </w:rPr>
        <w:tab/>
      </w:r>
      <w:r>
        <w:rPr>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rPr>
        <w:tab/>
      </w:r>
      <w:r>
        <w:rPr>
          <w:noProof/>
        </w:rPr>
        <w:fldChar w:fldCharType="begin"/>
      </w:r>
      <w:r>
        <w:rPr>
          <w:noProof/>
        </w:rPr>
        <w:instrText xml:space="preserve"> PAGEREF _Toc185000134 \h </w:instrText>
      </w:r>
      <w:r>
        <w:rPr>
          <w:noProof/>
        </w:rPr>
      </w:r>
      <w:r>
        <w:rPr>
          <w:noProof/>
        </w:rPr>
        <w:fldChar w:fldCharType="separate"/>
      </w:r>
      <w:r>
        <w:rPr>
          <w:noProof/>
        </w:rPr>
        <w:t>109</w:t>
      </w:r>
      <w:r>
        <w:rPr>
          <w:noProof/>
        </w:rPr>
        <w:fldChar w:fldCharType="end"/>
      </w:r>
    </w:p>
    <w:p w14:paraId="62D9CF2F" w14:textId="32B357AF" w:rsidR="00632DDE" w:rsidRDefault="00632DDE">
      <w:pPr>
        <w:pStyle w:val="26"/>
        <w:tabs>
          <w:tab w:val="left" w:pos="480"/>
          <w:tab w:val="right" w:leader="dot" w:pos="10195"/>
        </w:tabs>
        <w:rPr>
          <w:rFonts w:eastAsiaTheme="minorEastAsia" w:cstheme="minorBidi"/>
          <w:b w:val="0"/>
          <w:bCs w:val="0"/>
          <w:noProof/>
          <w:sz w:val="22"/>
          <w:szCs w:val="22"/>
        </w:rPr>
      </w:pPr>
      <w:r>
        <w:rPr>
          <w:noProof/>
        </w:rPr>
        <w:t>5.3</w:t>
      </w:r>
      <w:r>
        <w:rPr>
          <w:rFonts w:eastAsiaTheme="minorEastAsia" w:cstheme="minorBidi"/>
          <w:b w:val="0"/>
          <w:bCs w:val="0"/>
          <w:noProof/>
          <w:sz w:val="22"/>
          <w:szCs w:val="22"/>
        </w:rPr>
        <w:tab/>
      </w:r>
      <w:r>
        <w:rPr>
          <w:noProof/>
        </w:rPr>
        <w:t>Предложения по техническому перевооружению источников тепловой энергии с целью повышения эффективности работы систем теплоснабжения</w:t>
      </w:r>
      <w:r>
        <w:rPr>
          <w:noProof/>
        </w:rPr>
        <w:tab/>
      </w:r>
      <w:r>
        <w:rPr>
          <w:noProof/>
        </w:rPr>
        <w:fldChar w:fldCharType="begin"/>
      </w:r>
      <w:r>
        <w:rPr>
          <w:noProof/>
        </w:rPr>
        <w:instrText xml:space="preserve"> PAGEREF _Toc185000135 \h </w:instrText>
      </w:r>
      <w:r>
        <w:rPr>
          <w:noProof/>
        </w:rPr>
      </w:r>
      <w:r>
        <w:rPr>
          <w:noProof/>
        </w:rPr>
        <w:fldChar w:fldCharType="separate"/>
      </w:r>
      <w:r>
        <w:rPr>
          <w:noProof/>
        </w:rPr>
        <w:t>109</w:t>
      </w:r>
      <w:r>
        <w:rPr>
          <w:noProof/>
        </w:rPr>
        <w:fldChar w:fldCharType="end"/>
      </w:r>
    </w:p>
    <w:p w14:paraId="58EE2A6B" w14:textId="60149941" w:rsidR="00632DDE" w:rsidRDefault="00632DDE">
      <w:pPr>
        <w:pStyle w:val="26"/>
        <w:tabs>
          <w:tab w:val="left" w:pos="480"/>
          <w:tab w:val="right" w:leader="dot" w:pos="10195"/>
        </w:tabs>
        <w:rPr>
          <w:rFonts w:eastAsiaTheme="minorEastAsia" w:cstheme="minorBidi"/>
          <w:b w:val="0"/>
          <w:bCs w:val="0"/>
          <w:noProof/>
          <w:sz w:val="22"/>
          <w:szCs w:val="22"/>
        </w:rPr>
      </w:pPr>
      <w:r>
        <w:rPr>
          <w:noProof/>
        </w:rPr>
        <w:t>5.4</w:t>
      </w:r>
      <w:r>
        <w:rPr>
          <w:rFonts w:eastAsiaTheme="minorEastAsia" w:cstheme="minorBidi"/>
          <w:b w:val="0"/>
          <w:bCs w:val="0"/>
          <w:noProof/>
          <w:sz w:val="22"/>
          <w:szCs w:val="22"/>
        </w:rPr>
        <w:tab/>
      </w:r>
      <w:r>
        <w:rPr>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rPr>
        <w:tab/>
      </w:r>
      <w:r>
        <w:rPr>
          <w:noProof/>
        </w:rPr>
        <w:fldChar w:fldCharType="begin"/>
      </w:r>
      <w:r>
        <w:rPr>
          <w:noProof/>
        </w:rPr>
        <w:instrText xml:space="preserve"> PAGEREF _Toc185000136 \h </w:instrText>
      </w:r>
      <w:r>
        <w:rPr>
          <w:noProof/>
        </w:rPr>
      </w:r>
      <w:r>
        <w:rPr>
          <w:noProof/>
        </w:rPr>
        <w:fldChar w:fldCharType="separate"/>
      </w:r>
      <w:r>
        <w:rPr>
          <w:noProof/>
        </w:rPr>
        <w:t>118</w:t>
      </w:r>
      <w:r>
        <w:rPr>
          <w:noProof/>
        </w:rPr>
        <w:fldChar w:fldCharType="end"/>
      </w:r>
    </w:p>
    <w:p w14:paraId="43DE3DBC" w14:textId="196269DE" w:rsidR="00632DDE" w:rsidRDefault="00632DDE">
      <w:pPr>
        <w:pStyle w:val="26"/>
        <w:tabs>
          <w:tab w:val="left" w:pos="480"/>
          <w:tab w:val="right" w:leader="dot" w:pos="10195"/>
        </w:tabs>
        <w:rPr>
          <w:rFonts w:eastAsiaTheme="minorEastAsia" w:cstheme="minorBidi"/>
          <w:b w:val="0"/>
          <w:bCs w:val="0"/>
          <w:noProof/>
          <w:sz w:val="22"/>
          <w:szCs w:val="22"/>
        </w:rPr>
      </w:pPr>
      <w:r>
        <w:rPr>
          <w:noProof/>
        </w:rPr>
        <w:lastRenderedPageBreak/>
        <w:t>5.5</w:t>
      </w:r>
      <w:r>
        <w:rPr>
          <w:rFonts w:eastAsiaTheme="minorEastAsia" w:cstheme="minorBidi"/>
          <w:b w:val="0"/>
          <w:bCs w:val="0"/>
          <w:noProof/>
          <w:sz w:val="22"/>
          <w:szCs w:val="22"/>
        </w:rPr>
        <w:tab/>
      </w:r>
      <w:r>
        <w:rPr>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необоснованно</w:t>
      </w:r>
      <w:r>
        <w:rPr>
          <w:noProof/>
        </w:rPr>
        <w:tab/>
      </w:r>
      <w:r>
        <w:rPr>
          <w:noProof/>
        </w:rPr>
        <w:fldChar w:fldCharType="begin"/>
      </w:r>
      <w:r>
        <w:rPr>
          <w:noProof/>
        </w:rPr>
        <w:instrText xml:space="preserve"> PAGEREF _Toc185000137 \h </w:instrText>
      </w:r>
      <w:r>
        <w:rPr>
          <w:noProof/>
        </w:rPr>
      </w:r>
      <w:r>
        <w:rPr>
          <w:noProof/>
        </w:rPr>
        <w:fldChar w:fldCharType="separate"/>
      </w:r>
      <w:r>
        <w:rPr>
          <w:noProof/>
        </w:rPr>
        <w:t>118</w:t>
      </w:r>
      <w:r>
        <w:rPr>
          <w:noProof/>
        </w:rPr>
        <w:fldChar w:fldCharType="end"/>
      </w:r>
    </w:p>
    <w:p w14:paraId="3FF34098" w14:textId="3AA32332" w:rsidR="00632DDE" w:rsidRDefault="00632DDE">
      <w:pPr>
        <w:pStyle w:val="26"/>
        <w:tabs>
          <w:tab w:val="left" w:pos="480"/>
          <w:tab w:val="right" w:leader="dot" w:pos="10195"/>
        </w:tabs>
        <w:rPr>
          <w:rFonts w:eastAsiaTheme="minorEastAsia" w:cstheme="minorBidi"/>
          <w:b w:val="0"/>
          <w:bCs w:val="0"/>
          <w:noProof/>
          <w:sz w:val="22"/>
          <w:szCs w:val="22"/>
        </w:rPr>
      </w:pPr>
      <w:r>
        <w:rPr>
          <w:noProof/>
        </w:rPr>
        <w:t>5.6</w:t>
      </w:r>
      <w:r>
        <w:rPr>
          <w:rFonts w:eastAsiaTheme="minorEastAsia" w:cstheme="minorBidi"/>
          <w:b w:val="0"/>
          <w:bCs w:val="0"/>
          <w:noProof/>
          <w:sz w:val="22"/>
          <w:szCs w:val="22"/>
        </w:rPr>
        <w:tab/>
      </w:r>
      <w:r>
        <w:rPr>
          <w:noProof/>
        </w:rPr>
        <w:t>Меры по переоборудованию котельных в источники комбинированной выработки электрической и тепловой энергии для каждого этапа</w:t>
      </w:r>
      <w:r>
        <w:rPr>
          <w:noProof/>
        </w:rPr>
        <w:tab/>
      </w:r>
      <w:r>
        <w:rPr>
          <w:noProof/>
        </w:rPr>
        <w:fldChar w:fldCharType="begin"/>
      </w:r>
      <w:r>
        <w:rPr>
          <w:noProof/>
        </w:rPr>
        <w:instrText xml:space="preserve"> PAGEREF _Toc185000138 \h </w:instrText>
      </w:r>
      <w:r>
        <w:rPr>
          <w:noProof/>
        </w:rPr>
      </w:r>
      <w:r>
        <w:rPr>
          <w:noProof/>
        </w:rPr>
        <w:fldChar w:fldCharType="separate"/>
      </w:r>
      <w:r>
        <w:rPr>
          <w:noProof/>
        </w:rPr>
        <w:t>118</w:t>
      </w:r>
      <w:r>
        <w:rPr>
          <w:noProof/>
        </w:rPr>
        <w:fldChar w:fldCharType="end"/>
      </w:r>
    </w:p>
    <w:p w14:paraId="7201E540" w14:textId="0B1011D6" w:rsidR="00632DDE" w:rsidRDefault="00632DDE">
      <w:pPr>
        <w:pStyle w:val="26"/>
        <w:tabs>
          <w:tab w:val="left" w:pos="480"/>
          <w:tab w:val="right" w:leader="dot" w:pos="10195"/>
        </w:tabs>
        <w:rPr>
          <w:rFonts w:eastAsiaTheme="minorEastAsia" w:cstheme="minorBidi"/>
          <w:b w:val="0"/>
          <w:bCs w:val="0"/>
          <w:noProof/>
          <w:sz w:val="22"/>
          <w:szCs w:val="22"/>
        </w:rPr>
      </w:pPr>
      <w:r>
        <w:rPr>
          <w:noProof/>
        </w:rPr>
        <w:t>5.7</w:t>
      </w:r>
      <w:r>
        <w:rPr>
          <w:rFonts w:eastAsiaTheme="minorEastAsia" w:cstheme="minorBidi"/>
          <w:b w:val="0"/>
          <w:bCs w:val="0"/>
          <w:noProof/>
          <w:sz w:val="22"/>
          <w:szCs w:val="22"/>
        </w:rPr>
        <w:tab/>
      </w:r>
      <w:r>
        <w:rPr>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Pr>
          <w:noProof/>
        </w:rPr>
        <w:tab/>
      </w:r>
      <w:r>
        <w:rPr>
          <w:noProof/>
        </w:rPr>
        <w:fldChar w:fldCharType="begin"/>
      </w:r>
      <w:r>
        <w:rPr>
          <w:noProof/>
        </w:rPr>
        <w:instrText xml:space="preserve"> PAGEREF _Toc185000139 \h </w:instrText>
      </w:r>
      <w:r>
        <w:rPr>
          <w:noProof/>
        </w:rPr>
      </w:r>
      <w:r>
        <w:rPr>
          <w:noProof/>
        </w:rPr>
        <w:fldChar w:fldCharType="separate"/>
      </w:r>
      <w:r>
        <w:rPr>
          <w:noProof/>
        </w:rPr>
        <w:t>118</w:t>
      </w:r>
      <w:r>
        <w:rPr>
          <w:noProof/>
        </w:rPr>
        <w:fldChar w:fldCharType="end"/>
      </w:r>
    </w:p>
    <w:p w14:paraId="4DC4C6E1" w14:textId="5BFD51CA" w:rsidR="00632DDE" w:rsidRDefault="00632DDE">
      <w:pPr>
        <w:pStyle w:val="26"/>
        <w:tabs>
          <w:tab w:val="left" w:pos="480"/>
          <w:tab w:val="right" w:leader="dot" w:pos="10195"/>
        </w:tabs>
        <w:rPr>
          <w:rFonts w:eastAsiaTheme="minorEastAsia" w:cstheme="minorBidi"/>
          <w:b w:val="0"/>
          <w:bCs w:val="0"/>
          <w:noProof/>
          <w:sz w:val="22"/>
          <w:szCs w:val="22"/>
        </w:rPr>
      </w:pPr>
      <w:r>
        <w:rPr>
          <w:noProof/>
        </w:rPr>
        <w:t>5.8</w:t>
      </w:r>
      <w:r>
        <w:rPr>
          <w:rFonts w:eastAsiaTheme="minorEastAsia" w:cstheme="minorBidi"/>
          <w:b w:val="0"/>
          <w:bCs w:val="0"/>
          <w:noProof/>
          <w:sz w:val="22"/>
          <w:szCs w:val="22"/>
        </w:rPr>
        <w:tab/>
      </w:r>
      <w:r>
        <w:rPr>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Pr>
          <w:noProof/>
        </w:rPr>
        <w:tab/>
      </w:r>
      <w:r>
        <w:rPr>
          <w:noProof/>
        </w:rPr>
        <w:fldChar w:fldCharType="begin"/>
      </w:r>
      <w:r>
        <w:rPr>
          <w:noProof/>
        </w:rPr>
        <w:instrText xml:space="preserve"> PAGEREF _Toc185000140 \h </w:instrText>
      </w:r>
      <w:r>
        <w:rPr>
          <w:noProof/>
        </w:rPr>
      </w:r>
      <w:r>
        <w:rPr>
          <w:noProof/>
        </w:rPr>
        <w:fldChar w:fldCharType="separate"/>
      </w:r>
      <w:r>
        <w:rPr>
          <w:noProof/>
        </w:rPr>
        <w:t>118</w:t>
      </w:r>
      <w:r>
        <w:rPr>
          <w:noProof/>
        </w:rPr>
        <w:fldChar w:fldCharType="end"/>
      </w:r>
    </w:p>
    <w:p w14:paraId="110E7EAE" w14:textId="0F084401" w:rsidR="00632DDE" w:rsidRDefault="00632DDE">
      <w:pPr>
        <w:pStyle w:val="26"/>
        <w:tabs>
          <w:tab w:val="left" w:pos="480"/>
          <w:tab w:val="right" w:leader="dot" w:pos="10195"/>
        </w:tabs>
        <w:rPr>
          <w:rFonts w:eastAsiaTheme="minorEastAsia" w:cstheme="minorBidi"/>
          <w:b w:val="0"/>
          <w:bCs w:val="0"/>
          <w:noProof/>
          <w:sz w:val="22"/>
          <w:szCs w:val="22"/>
        </w:rPr>
      </w:pPr>
      <w:r>
        <w:rPr>
          <w:noProof/>
        </w:rPr>
        <w:t>5.9</w:t>
      </w:r>
      <w:r>
        <w:rPr>
          <w:rFonts w:eastAsiaTheme="minorEastAsia" w:cstheme="minorBidi"/>
          <w:b w:val="0"/>
          <w:bCs w:val="0"/>
          <w:noProof/>
          <w:sz w:val="22"/>
          <w:szCs w:val="22"/>
        </w:rPr>
        <w:tab/>
      </w:r>
      <w:r>
        <w:rPr>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noProof/>
        </w:rPr>
        <w:tab/>
      </w:r>
      <w:r>
        <w:rPr>
          <w:noProof/>
        </w:rPr>
        <w:fldChar w:fldCharType="begin"/>
      </w:r>
      <w:r>
        <w:rPr>
          <w:noProof/>
        </w:rPr>
        <w:instrText xml:space="preserve"> PAGEREF _Toc185000141 \h </w:instrText>
      </w:r>
      <w:r>
        <w:rPr>
          <w:noProof/>
        </w:rPr>
      </w:r>
      <w:r>
        <w:rPr>
          <w:noProof/>
        </w:rPr>
        <w:fldChar w:fldCharType="separate"/>
      </w:r>
      <w:r>
        <w:rPr>
          <w:noProof/>
        </w:rPr>
        <w:t>119</w:t>
      </w:r>
      <w:r>
        <w:rPr>
          <w:noProof/>
        </w:rPr>
        <w:fldChar w:fldCharType="end"/>
      </w:r>
    </w:p>
    <w:p w14:paraId="741EA3FD" w14:textId="7C770EFD" w:rsidR="00632DDE" w:rsidRDefault="00632DDE">
      <w:pPr>
        <w:pStyle w:val="26"/>
        <w:tabs>
          <w:tab w:val="left" w:pos="720"/>
          <w:tab w:val="right" w:leader="dot" w:pos="10195"/>
        </w:tabs>
        <w:rPr>
          <w:rFonts w:eastAsiaTheme="minorEastAsia" w:cstheme="minorBidi"/>
          <w:b w:val="0"/>
          <w:bCs w:val="0"/>
          <w:noProof/>
          <w:sz w:val="22"/>
          <w:szCs w:val="22"/>
        </w:rPr>
      </w:pPr>
      <w:r>
        <w:rPr>
          <w:noProof/>
        </w:rPr>
        <w:t>5.10</w:t>
      </w:r>
      <w:r>
        <w:rPr>
          <w:rFonts w:eastAsiaTheme="minorEastAsia" w:cstheme="minorBidi"/>
          <w:b w:val="0"/>
          <w:bCs w:val="0"/>
          <w:noProof/>
          <w:sz w:val="22"/>
          <w:szCs w:val="22"/>
        </w:rPr>
        <w:tab/>
      </w:r>
      <w:r>
        <w:rPr>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rPr>
        <w:tab/>
      </w:r>
      <w:r>
        <w:rPr>
          <w:noProof/>
        </w:rPr>
        <w:fldChar w:fldCharType="begin"/>
      </w:r>
      <w:r>
        <w:rPr>
          <w:noProof/>
        </w:rPr>
        <w:instrText xml:space="preserve"> PAGEREF _Toc185000142 \h </w:instrText>
      </w:r>
      <w:r>
        <w:rPr>
          <w:noProof/>
        </w:rPr>
      </w:r>
      <w:r>
        <w:rPr>
          <w:noProof/>
        </w:rPr>
        <w:fldChar w:fldCharType="separate"/>
      </w:r>
      <w:r>
        <w:rPr>
          <w:noProof/>
        </w:rPr>
        <w:t>119</w:t>
      </w:r>
      <w:r>
        <w:rPr>
          <w:noProof/>
        </w:rPr>
        <w:fldChar w:fldCharType="end"/>
      </w:r>
    </w:p>
    <w:p w14:paraId="56860563" w14:textId="1989E7FA"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6</w:t>
      </w:r>
      <w:r>
        <w:rPr>
          <w:rFonts w:asciiTheme="minorHAnsi" w:eastAsiaTheme="minorEastAsia" w:hAnsiTheme="minorHAnsi" w:cstheme="minorBidi"/>
          <w:b w:val="0"/>
          <w:bCs w:val="0"/>
          <w:caps w:val="0"/>
          <w:noProof/>
          <w:sz w:val="22"/>
          <w:szCs w:val="22"/>
        </w:rPr>
        <w:tab/>
      </w:r>
      <w:r w:rsidRPr="00BF6AD4">
        <w:rPr>
          <w:noProof/>
        </w:rPr>
        <w:t>РАЗДЕЛ. ПРЕДЛОЖЕНИЯ ПО СТРОИТЕЛЬСТВУ, РЕКОНСТРУКЦИИ И (ИЛИ) МОДЕРНИЗАЦИИ ТЕПЛОВЫХ СЕТЕЙ ПО ПРИОРИТЕТНОМУ СЦЕНАРИЮ РАЗВИТИЯ ТЕПЛОСНАБЖЕНИЯ</w:t>
      </w:r>
      <w:r>
        <w:rPr>
          <w:noProof/>
        </w:rPr>
        <w:tab/>
      </w:r>
      <w:r>
        <w:rPr>
          <w:noProof/>
        </w:rPr>
        <w:fldChar w:fldCharType="begin"/>
      </w:r>
      <w:r>
        <w:rPr>
          <w:noProof/>
        </w:rPr>
        <w:instrText xml:space="preserve"> PAGEREF _Toc185000143 \h </w:instrText>
      </w:r>
      <w:r>
        <w:rPr>
          <w:noProof/>
        </w:rPr>
      </w:r>
      <w:r>
        <w:rPr>
          <w:noProof/>
        </w:rPr>
        <w:fldChar w:fldCharType="separate"/>
      </w:r>
      <w:r>
        <w:rPr>
          <w:noProof/>
        </w:rPr>
        <w:t>120</w:t>
      </w:r>
      <w:r>
        <w:rPr>
          <w:noProof/>
        </w:rPr>
        <w:fldChar w:fldCharType="end"/>
      </w:r>
    </w:p>
    <w:p w14:paraId="6E899721" w14:textId="2419D963" w:rsidR="00632DDE" w:rsidRDefault="00632DDE">
      <w:pPr>
        <w:pStyle w:val="26"/>
        <w:tabs>
          <w:tab w:val="left" w:pos="480"/>
          <w:tab w:val="right" w:leader="dot" w:pos="10195"/>
        </w:tabs>
        <w:rPr>
          <w:rFonts w:eastAsiaTheme="minorEastAsia" w:cstheme="minorBidi"/>
          <w:b w:val="0"/>
          <w:bCs w:val="0"/>
          <w:noProof/>
          <w:sz w:val="22"/>
          <w:szCs w:val="22"/>
        </w:rPr>
      </w:pPr>
      <w:r>
        <w:rPr>
          <w:noProof/>
        </w:rPr>
        <w:t>6.1</w:t>
      </w:r>
      <w:r>
        <w:rPr>
          <w:rFonts w:eastAsiaTheme="minorEastAsia" w:cstheme="minorBidi"/>
          <w:b w:val="0"/>
          <w:bCs w:val="0"/>
          <w:noProof/>
          <w:sz w:val="22"/>
          <w:szCs w:val="22"/>
        </w:rPr>
        <w:tab/>
      </w:r>
      <w:r>
        <w:rPr>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rPr>
        <w:tab/>
      </w:r>
      <w:r>
        <w:rPr>
          <w:noProof/>
        </w:rPr>
        <w:fldChar w:fldCharType="begin"/>
      </w:r>
      <w:r>
        <w:rPr>
          <w:noProof/>
        </w:rPr>
        <w:instrText xml:space="preserve"> PAGEREF _Toc185000144 \h </w:instrText>
      </w:r>
      <w:r>
        <w:rPr>
          <w:noProof/>
        </w:rPr>
      </w:r>
      <w:r>
        <w:rPr>
          <w:noProof/>
        </w:rPr>
        <w:fldChar w:fldCharType="separate"/>
      </w:r>
      <w:r>
        <w:rPr>
          <w:noProof/>
        </w:rPr>
        <w:t>120</w:t>
      </w:r>
      <w:r>
        <w:rPr>
          <w:noProof/>
        </w:rPr>
        <w:fldChar w:fldCharType="end"/>
      </w:r>
    </w:p>
    <w:p w14:paraId="2F77C9F8" w14:textId="62368137" w:rsidR="00632DDE" w:rsidRDefault="00632DDE">
      <w:pPr>
        <w:pStyle w:val="26"/>
        <w:tabs>
          <w:tab w:val="left" w:pos="480"/>
          <w:tab w:val="right" w:leader="dot" w:pos="10195"/>
        </w:tabs>
        <w:rPr>
          <w:rFonts w:eastAsiaTheme="minorEastAsia" w:cstheme="minorBidi"/>
          <w:b w:val="0"/>
          <w:bCs w:val="0"/>
          <w:noProof/>
          <w:sz w:val="22"/>
          <w:szCs w:val="22"/>
        </w:rPr>
      </w:pPr>
      <w:r>
        <w:rPr>
          <w:noProof/>
        </w:rPr>
        <w:t>6.2</w:t>
      </w:r>
      <w:r>
        <w:rPr>
          <w:rFonts w:eastAsiaTheme="minorEastAsia" w:cstheme="minorBidi"/>
          <w:b w:val="0"/>
          <w:bCs w:val="0"/>
          <w:noProof/>
          <w:sz w:val="22"/>
          <w:szCs w:val="22"/>
        </w:rPr>
        <w:tab/>
      </w:r>
      <w:r>
        <w:rPr>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Pr>
          <w:noProof/>
        </w:rPr>
        <w:tab/>
      </w:r>
      <w:r>
        <w:rPr>
          <w:noProof/>
        </w:rPr>
        <w:fldChar w:fldCharType="begin"/>
      </w:r>
      <w:r>
        <w:rPr>
          <w:noProof/>
        </w:rPr>
        <w:instrText xml:space="preserve"> PAGEREF _Toc185000145 \h </w:instrText>
      </w:r>
      <w:r>
        <w:rPr>
          <w:noProof/>
        </w:rPr>
      </w:r>
      <w:r>
        <w:rPr>
          <w:noProof/>
        </w:rPr>
        <w:fldChar w:fldCharType="separate"/>
      </w:r>
      <w:r>
        <w:rPr>
          <w:noProof/>
        </w:rPr>
        <w:t>120</w:t>
      </w:r>
      <w:r>
        <w:rPr>
          <w:noProof/>
        </w:rPr>
        <w:fldChar w:fldCharType="end"/>
      </w:r>
    </w:p>
    <w:p w14:paraId="218C0809" w14:textId="3116369C" w:rsidR="00632DDE" w:rsidRDefault="00632DDE">
      <w:pPr>
        <w:pStyle w:val="26"/>
        <w:tabs>
          <w:tab w:val="left" w:pos="480"/>
          <w:tab w:val="right" w:leader="dot" w:pos="10195"/>
        </w:tabs>
        <w:rPr>
          <w:rFonts w:eastAsiaTheme="minorEastAsia" w:cstheme="minorBidi"/>
          <w:b w:val="0"/>
          <w:bCs w:val="0"/>
          <w:noProof/>
          <w:sz w:val="22"/>
          <w:szCs w:val="22"/>
        </w:rPr>
      </w:pPr>
      <w:r>
        <w:rPr>
          <w:noProof/>
        </w:rPr>
        <w:t>6.3</w:t>
      </w:r>
      <w:r>
        <w:rPr>
          <w:rFonts w:eastAsiaTheme="minorEastAsia" w:cstheme="minorBidi"/>
          <w:b w:val="0"/>
          <w:bCs w:val="0"/>
          <w:noProof/>
          <w:sz w:val="22"/>
          <w:szCs w:val="22"/>
        </w:rPr>
        <w:tab/>
      </w:r>
      <w:r>
        <w:rPr>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rPr>
        <w:tab/>
      </w:r>
      <w:r>
        <w:rPr>
          <w:noProof/>
        </w:rPr>
        <w:fldChar w:fldCharType="begin"/>
      </w:r>
      <w:r>
        <w:rPr>
          <w:noProof/>
        </w:rPr>
        <w:instrText xml:space="preserve"> PAGEREF _Toc185000146 \h </w:instrText>
      </w:r>
      <w:r>
        <w:rPr>
          <w:noProof/>
        </w:rPr>
      </w:r>
      <w:r>
        <w:rPr>
          <w:noProof/>
        </w:rPr>
        <w:fldChar w:fldCharType="separate"/>
      </w:r>
      <w:r>
        <w:rPr>
          <w:noProof/>
        </w:rPr>
        <w:t>121</w:t>
      </w:r>
      <w:r>
        <w:rPr>
          <w:noProof/>
        </w:rPr>
        <w:fldChar w:fldCharType="end"/>
      </w:r>
    </w:p>
    <w:p w14:paraId="141D0C0D" w14:textId="12452A7D" w:rsidR="00632DDE" w:rsidRDefault="00632DDE">
      <w:pPr>
        <w:pStyle w:val="26"/>
        <w:tabs>
          <w:tab w:val="left" w:pos="480"/>
          <w:tab w:val="right" w:leader="dot" w:pos="10195"/>
        </w:tabs>
        <w:rPr>
          <w:rFonts w:eastAsiaTheme="minorEastAsia" w:cstheme="minorBidi"/>
          <w:b w:val="0"/>
          <w:bCs w:val="0"/>
          <w:noProof/>
          <w:sz w:val="22"/>
          <w:szCs w:val="22"/>
        </w:rPr>
      </w:pPr>
      <w:r>
        <w:rPr>
          <w:noProof/>
        </w:rPr>
        <w:t>6.4</w:t>
      </w:r>
      <w:r>
        <w:rPr>
          <w:rFonts w:eastAsiaTheme="minorEastAsia" w:cstheme="minorBidi"/>
          <w:b w:val="0"/>
          <w:bCs w:val="0"/>
          <w:noProof/>
          <w:sz w:val="22"/>
          <w:szCs w:val="22"/>
        </w:rPr>
        <w:tab/>
      </w:r>
      <w:r>
        <w:rPr>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rPr>
        <w:tab/>
      </w:r>
      <w:r>
        <w:rPr>
          <w:noProof/>
        </w:rPr>
        <w:fldChar w:fldCharType="begin"/>
      </w:r>
      <w:r>
        <w:rPr>
          <w:noProof/>
        </w:rPr>
        <w:instrText xml:space="preserve"> PAGEREF _Toc185000147 \h </w:instrText>
      </w:r>
      <w:r>
        <w:rPr>
          <w:noProof/>
        </w:rPr>
      </w:r>
      <w:r>
        <w:rPr>
          <w:noProof/>
        </w:rPr>
        <w:fldChar w:fldCharType="separate"/>
      </w:r>
      <w:r>
        <w:rPr>
          <w:noProof/>
        </w:rPr>
        <w:t>121</w:t>
      </w:r>
      <w:r>
        <w:rPr>
          <w:noProof/>
        </w:rPr>
        <w:fldChar w:fldCharType="end"/>
      </w:r>
    </w:p>
    <w:p w14:paraId="39640CD7" w14:textId="6037AF60" w:rsidR="00632DDE" w:rsidRDefault="00632DDE">
      <w:pPr>
        <w:pStyle w:val="26"/>
        <w:tabs>
          <w:tab w:val="left" w:pos="480"/>
          <w:tab w:val="right" w:leader="dot" w:pos="10195"/>
        </w:tabs>
        <w:rPr>
          <w:rFonts w:eastAsiaTheme="minorEastAsia" w:cstheme="minorBidi"/>
          <w:b w:val="0"/>
          <w:bCs w:val="0"/>
          <w:noProof/>
          <w:sz w:val="22"/>
          <w:szCs w:val="22"/>
        </w:rPr>
      </w:pPr>
      <w:r>
        <w:rPr>
          <w:noProof/>
        </w:rPr>
        <w:t>6.5</w:t>
      </w:r>
      <w:r>
        <w:rPr>
          <w:rFonts w:eastAsiaTheme="minorEastAsia" w:cstheme="minorBidi"/>
          <w:b w:val="0"/>
          <w:bCs w:val="0"/>
          <w:noProof/>
          <w:sz w:val="22"/>
          <w:szCs w:val="22"/>
        </w:rPr>
        <w:tab/>
      </w:r>
      <w:r>
        <w:rPr>
          <w:noProof/>
        </w:rPr>
        <w:t>Предложения по строительству и реконструкции тепловых сетей для обеспечения нормативной надежности потребителей</w:t>
      </w:r>
      <w:r>
        <w:rPr>
          <w:noProof/>
        </w:rPr>
        <w:tab/>
      </w:r>
      <w:r>
        <w:rPr>
          <w:noProof/>
        </w:rPr>
        <w:fldChar w:fldCharType="begin"/>
      </w:r>
      <w:r>
        <w:rPr>
          <w:noProof/>
        </w:rPr>
        <w:instrText xml:space="preserve"> PAGEREF _Toc185000148 \h </w:instrText>
      </w:r>
      <w:r>
        <w:rPr>
          <w:noProof/>
        </w:rPr>
      </w:r>
      <w:r>
        <w:rPr>
          <w:noProof/>
        </w:rPr>
        <w:fldChar w:fldCharType="separate"/>
      </w:r>
      <w:r>
        <w:rPr>
          <w:noProof/>
        </w:rPr>
        <w:t>125</w:t>
      </w:r>
      <w:r>
        <w:rPr>
          <w:noProof/>
        </w:rPr>
        <w:fldChar w:fldCharType="end"/>
      </w:r>
    </w:p>
    <w:p w14:paraId="4E4D5DD6" w14:textId="385942B9"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7</w:t>
      </w:r>
      <w:r>
        <w:rPr>
          <w:rFonts w:asciiTheme="minorHAnsi" w:eastAsiaTheme="minorEastAsia" w:hAnsiTheme="minorHAnsi" w:cstheme="minorBidi"/>
          <w:b w:val="0"/>
          <w:bCs w:val="0"/>
          <w:caps w:val="0"/>
          <w:noProof/>
          <w:sz w:val="22"/>
          <w:szCs w:val="22"/>
        </w:rPr>
        <w:tab/>
      </w:r>
      <w:r w:rsidRPr="00BF6AD4">
        <w:rPr>
          <w:noProof/>
        </w:rPr>
        <w:t>РАЗДЕЛ. 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r>
        <w:rPr>
          <w:noProof/>
        </w:rPr>
        <w:tab/>
      </w:r>
      <w:r>
        <w:rPr>
          <w:noProof/>
        </w:rPr>
        <w:fldChar w:fldCharType="begin"/>
      </w:r>
      <w:r>
        <w:rPr>
          <w:noProof/>
        </w:rPr>
        <w:instrText xml:space="preserve"> PAGEREF _Toc185000149 \h </w:instrText>
      </w:r>
      <w:r>
        <w:rPr>
          <w:noProof/>
        </w:rPr>
      </w:r>
      <w:r>
        <w:rPr>
          <w:noProof/>
        </w:rPr>
        <w:fldChar w:fldCharType="separate"/>
      </w:r>
      <w:r>
        <w:rPr>
          <w:noProof/>
        </w:rPr>
        <w:t>126</w:t>
      </w:r>
      <w:r>
        <w:rPr>
          <w:noProof/>
        </w:rPr>
        <w:fldChar w:fldCharType="end"/>
      </w:r>
    </w:p>
    <w:p w14:paraId="0915AA65" w14:textId="61CE671F" w:rsidR="00632DDE" w:rsidRDefault="00632DDE">
      <w:pPr>
        <w:pStyle w:val="26"/>
        <w:tabs>
          <w:tab w:val="left" w:pos="480"/>
          <w:tab w:val="right" w:leader="dot" w:pos="10195"/>
        </w:tabs>
        <w:rPr>
          <w:rFonts w:eastAsiaTheme="minorEastAsia" w:cstheme="minorBidi"/>
          <w:b w:val="0"/>
          <w:bCs w:val="0"/>
          <w:noProof/>
          <w:sz w:val="22"/>
          <w:szCs w:val="22"/>
        </w:rPr>
      </w:pPr>
      <w:r>
        <w:rPr>
          <w:noProof/>
        </w:rPr>
        <w:t>7.1</w:t>
      </w:r>
      <w:r>
        <w:rPr>
          <w:rFonts w:eastAsiaTheme="minorEastAsia" w:cstheme="minorBidi"/>
          <w:b w:val="0"/>
          <w:bCs w:val="0"/>
          <w:noProof/>
          <w:sz w:val="22"/>
          <w:szCs w:val="22"/>
        </w:rPr>
        <w:tab/>
      </w:r>
      <w:r>
        <w:rPr>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Pr>
          <w:noProof/>
        </w:rPr>
        <w:tab/>
      </w:r>
      <w:r>
        <w:rPr>
          <w:noProof/>
        </w:rPr>
        <w:fldChar w:fldCharType="begin"/>
      </w:r>
      <w:r>
        <w:rPr>
          <w:noProof/>
        </w:rPr>
        <w:instrText xml:space="preserve"> PAGEREF _Toc185000150 \h </w:instrText>
      </w:r>
      <w:r>
        <w:rPr>
          <w:noProof/>
        </w:rPr>
      </w:r>
      <w:r>
        <w:rPr>
          <w:noProof/>
        </w:rPr>
        <w:fldChar w:fldCharType="separate"/>
      </w:r>
      <w:r>
        <w:rPr>
          <w:noProof/>
        </w:rPr>
        <w:t>126</w:t>
      </w:r>
      <w:r>
        <w:rPr>
          <w:noProof/>
        </w:rPr>
        <w:fldChar w:fldCharType="end"/>
      </w:r>
    </w:p>
    <w:p w14:paraId="1F369B64" w14:textId="13D4E5C7" w:rsidR="00632DDE" w:rsidRDefault="00632DDE">
      <w:pPr>
        <w:pStyle w:val="26"/>
        <w:tabs>
          <w:tab w:val="left" w:pos="480"/>
          <w:tab w:val="right" w:leader="dot" w:pos="10195"/>
        </w:tabs>
        <w:rPr>
          <w:rFonts w:eastAsiaTheme="minorEastAsia" w:cstheme="minorBidi"/>
          <w:b w:val="0"/>
          <w:bCs w:val="0"/>
          <w:noProof/>
          <w:sz w:val="22"/>
          <w:szCs w:val="22"/>
        </w:rPr>
      </w:pPr>
      <w:r>
        <w:rPr>
          <w:noProof/>
        </w:rPr>
        <w:t>7.2</w:t>
      </w:r>
      <w:r>
        <w:rPr>
          <w:rFonts w:eastAsiaTheme="minorEastAsia" w:cstheme="minorBidi"/>
          <w:b w:val="0"/>
          <w:bCs w:val="0"/>
          <w:noProof/>
          <w:sz w:val="22"/>
          <w:szCs w:val="22"/>
        </w:rPr>
        <w:tab/>
      </w:r>
      <w:r>
        <w:rPr>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r>
        <w:rPr>
          <w:noProof/>
        </w:rPr>
        <w:tab/>
      </w:r>
      <w:r>
        <w:rPr>
          <w:noProof/>
        </w:rPr>
        <w:fldChar w:fldCharType="begin"/>
      </w:r>
      <w:r>
        <w:rPr>
          <w:noProof/>
        </w:rPr>
        <w:instrText xml:space="preserve"> PAGEREF _Toc185000151 \h </w:instrText>
      </w:r>
      <w:r>
        <w:rPr>
          <w:noProof/>
        </w:rPr>
      </w:r>
      <w:r>
        <w:rPr>
          <w:noProof/>
        </w:rPr>
        <w:fldChar w:fldCharType="separate"/>
      </w:r>
      <w:r>
        <w:rPr>
          <w:noProof/>
        </w:rPr>
        <w:t>126</w:t>
      </w:r>
      <w:r>
        <w:rPr>
          <w:noProof/>
        </w:rPr>
        <w:fldChar w:fldCharType="end"/>
      </w:r>
    </w:p>
    <w:p w14:paraId="0CF415BC" w14:textId="658A7E9B" w:rsidR="00632DDE" w:rsidRDefault="00632DDE">
      <w:pPr>
        <w:pStyle w:val="26"/>
        <w:tabs>
          <w:tab w:val="left" w:pos="480"/>
          <w:tab w:val="right" w:leader="dot" w:pos="10195"/>
        </w:tabs>
        <w:rPr>
          <w:rFonts w:eastAsiaTheme="minorEastAsia" w:cstheme="minorBidi"/>
          <w:b w:val="0"/>
          <w:bCs w:val="0"/>
          <w:noProof/>
          <w:sz w:val="22"/>
          <w:szCs w:val="22"/>
        </w:rPr>
      </w:pPr>
      <w:r>
        <w:rPr>
          <w:noProof/>
        </w:rPr>
        <w:lastRenderedPageBreak/>
        <w:t>7.3</w:t>
      </w:r>
      <w:r>
        <w:rPr>
          <w:rFonts w:eastAsiaTheme="minorEastAsia" w:cstheme="minorBidi"/>
          <w:b w:val="0"/>
          <w:bCs w:val="0"/>
          <w:noProof/>
          <w:sz w:val="22"/>
          <w:szCs w:val="22"/>
        </w:rPr>
        <w:tab/>
      </w:r>
      <w:r>
        <w:rPr>
          <w:noProof/>
        </w:rPr>
        <w:t>Оценка экономической эффективности мероприятий по переводу открытых систем теплоснабжения (горячеговодоснабжения), отдельных участков таких систем на закрытые системы горячего водоснабжения</w:t>
      </w:r>
      <w:r>
        <w:rPr>
          <w:noProof/>
        </w:rPr>
        <w:tab/>
      </w:r>
      <w:r>
        <w:rPr>
          <w:noProof/>
        </w:rPr>
        <w:fldChar w:fldCharType="begin"/>
      </w:r>
      <w:r>
        <w:rPr>
          <w:noProof/>
        </w:rPr>
        <w:instrText xml:space="preserve"> PAGEREF _Toc185000152 \h </w:instrText>
      </w:r>
      <w:r>
        <w:rPr>
          <w:noProof/>
        </w:rPr>
      </w:r>
      <w:r>
        <w:rPr>
          <w:noProof/>
        </w:rPr>
        <w:fldChar w:fldCharType="separate"/>
      </w:r>
      <w:r>
        <w:rPr>
          <w:noProof/>
        </w:rPr>
        <w:t>126</w:t>
      </w:r>
      <w:r>
        <w:rPr>
          <w:noProof/>
        </w:rPr>
        <w:fldChar w:fldCharType="end"/>
      </w:r>
    </w:p>
    <w:p w14:paraId="0AF28EF0" w14:textId="4DFF88EE"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Pr>
          <w:noProof/>
        </w:rPr>
        <w:t>8</w:t>
      </w:r>
      <w:r>
        <w:rPr>
          <w:rFonts w:asciiTheme="minorHAnsi" w:eastAsiaTheme="minorEastAsia" w:hAnsiTheme="minorHAnsi" w:cstheme="minorBidi"/>
          <w:b w:val="0"/>
          <w:bCs w:val="0"/>
          <w:caps w:val="0"/>
          <w:noProof/>
          <w:sz w:val="22"/>
          <w:szCs w:val="22"/>
        </w:rPr>
        <w:tab/>
      </w:r>
      <w:r>
        <w:rPr>
          <w:noProof/>
        </w:rPr>
        <w:t>РАЗДЕЛ. ПЕРСПЕКТИВНЫЕ ТОПЛИВНЫЕ БАЛАНСЫ</w:t>
      </w:r>
      <w:r>
        <w:rPr>
          <w:noProof/>
        </w:rPr>
        <w:tab/>
      </w:r>
      <w:r>
        <w:rPr>
          <w:noProof/>
        </w:rPr>
        <w:fldChar w:fldCharType="begin"/>
      </w:r>
      <w:r>
        <w:rPr>
          <w:noProof/>
        </w:rPr>
        <w:instrText xml:space="preserve"> PAGEREF _Toc185000153 \h </w:instrText>
      </w:r>
      <w:r>
        <w:rPr>
          <w:noProof/>
        </w:rPr>
      </w:r>
      <w:r>
        <w:rPr>
          <w:noProof/>
        </w:rPr>
        <w:fldChar w:fldCharType="separate"/>
      </w:r>
      <w:r>
        <w:rPr>
          <w:noProof/>
        </w:rPr>
        <w:t>127</w:t>
      </w:r>
      <w:r>
        <w:rPr>
          <w:noProof/>
        </w:rPr>
        <w:fldChar w:fldCharType="end"/>
      </w:r>
    </w:p>
    <w:p w14:paraId="16624529" w14:textId="0F9E9204" w:rsidR="00632DDE" w:rsidRDefault="00632DDE">
      <w:pPr>
        <w:pStyle w:val="26"/>
        <w:tabs>
          <w:tab w:val="left" w:pos="480"/>
          <w:tab w:val="right" w:leader="dot" w:pos="10195"/>
        </w:tabs>
        <w:rPr>
          <w:rFonts w:eastAsiaTheme="minorEastAsia" w:cstheme="minorBidi"/>
          <w:b w:val="0"/>
          <w:bCs w:val="0"/>
          <w:noProof/>
          <w:sz w:val="22"/>
          <w:szCs w:val="22"/>
        </w:rPr>
      </w:pPr>
      <w:r>
        <w:rPr>
          <w:noProof/>
        </w:rPr>
        <w:t>8.1</w:t>
      </w:r>
      <w:r>
        <w:rPr>
          <w:rFonts w:eastAsiaTheme="minorEastAsia" w:cstheme="minorBidi"/>
          <w:b w:val="0"/>
          <w:bCs w:val="0"/>
          <w:noProof/>
          <w:sz w:val="22"/>
          <w:szCs w:val="22"/>
        </w:rPr>
        <w:tab/>
      </w:r>
      <w:r>
        <w:rPr>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rPr>
        <w:tab/>
      </w:r>
      <w:r>
        <w:rPr>
          <w:noProof/>
        </w:rPr>
        <w:fldChar w:fldCharType="begin"/>
      </w:r>
      <w:r>
        <w:rPr>
          <w:noProof/>
        </w:rPr>
        <w:instrText xml:space="preserve"> PAGEREF _Toc185000154 \h </w:instrText>
      </w:r>
      <w:r>
        <w:rPr>
          <w:noProof/>
        </w:rPr>
      </w:r>
      <w:r>
        <w:rPr>
          <w:noProof/>
        </w:rPr>
        <w:fldChar w:fldCharType="separate"/>
      </w:r>
      <w:r>
        <w:rPr>
          <w:noProof/>
        </w:rPr>
        <w:t>127</w:t>
      </w:r>
      <w:r>
        <w:rPr>
          <w:noProof/>
        </w:rPr>
        <w:fldChar w:fldCharType="end"/>
      </w:r>
    </w:p>
    <w:p w14:paraId="530403AB" w14:textId="2A082C1C" w:rsidR="00632DDE" w:rsidRDefault="00632DDE">
      <w:pPr>
        <w:pStyle w:val="26"/>
        <w:tabs>
          <w:tab w:val="left" w:pos="480"/>
          <w:tab w:val="right" w:leader="dot" w:pos="10195"/>
        </w:tabs>
        <w:rPr>
          <w:rFonts w:eastAsiaTheme="minorEastAsia" w:cstheme="minorBidi"/>
          <w:b w:val="0"/>
          <w:bCs w:val="0"/>
          <w:noProof/>
          <w:sz w:val="22"/>
          <w:szCs w:val="22"/>
        </w:rPr>
      </w:pPr>
      <w:r>
        <w:rPr>
          <w:noProof/>
        </w:rPr>
        <w:t>8.2</w:t>
      </w:r>
      <w:r>
        <w:rPr>
          <w:rFonts w:eastAsiaTheme="minorEastAsia" w:cstheme="minorBidi"/>
          <w:b w:val="0"/>
          <w:bCs w:val="0"/>
          <w:noProof/>
          <w:sz w:val="22"/>
          <w:szCs w:val="22"/>
        </w:rPr>
        <w:tab/>
      </w:r>
      <w:r>
        <w:rPr>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rPr>
        <w:tab/>
      </w:r>
      <w:r>
        <w:rPr>
          <w:noProof/>
        </w:rPr>
        <w:fldChar w:fldCharType="begin"/>
      </w:r>
      <w:r>
        <w:rPr>
          <w:noProof/>
        </w:rPr>
        <w:instrText xml:space="preserve"> PAGEREF _Toc185000155 \h </w:instrText>
      </w:r>
      <w:r>
        <w:rPr>
          <w:noProof/>
        </w:rPr>
      </w:r>
      <w:r>
        <w:rPr>
          <w:noProof/>
        </w:rPr>
        <w:fldChar w:fldCharType="separate"/>
      </w:r>
      <w:r>
        <w:rPr>
          <w:noProof/>
        </w:rPr>
        <w:t>135</w:t>
      </w:r>
      <w:r>
        <w:rPr>
          <w:noProof/>
        </w:rPr>
        <w:fldChar w:fldCharType="end"/>
      </w:r>
    </w:p>
    <w:p w14:paraId="5C0DA5CA" w14:textId="54775210" w:rsidR="00632DDE" w:rsidRDefault="00632DDE">
      <w:pPr>
        <w:pStyle w:val="26"/>
        <w:tabs>
          <w:tab w:val="left" w:pos="480"/>
          <w:tab w:val="right" w:leader="dot" w:pos="10195"/>
        </w:tabs>
        <w:rPr>
          <w:rFonts w:eastAsiaTheme="minorEastAsia" w:cstheme="minorBidi"/>
          <w:b w:val="0"/>
          <w:bCs w:val="0"/>
          <w:noProof/>
          <w:sz w:val="22"/>
          <w:szCs w:val="22"/>
        </w:rPr>
      </w:pPr>
      <w:r>
        <w:rPr>
          <w:noProof/>
        </w:rPr>
        <w:t>8.3</w:t>
      </w:r>
      <w:r>
        <w:rPr>
          <w:rFonts w:eastAsiaTheme="minorEastAsia" w:cstheme="minorBidi"/>
          <w:b w:val="0"/>
          <w:bCs w:val="0"/>
          <w:noProof/>
          <w:sz w:val="22"/>
          <w:szCs w:val="22"/>
        </w:rPr>
        <w:tab/>
      </w:r>
      <w:r>
        <w:rPr>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rPr>
        <w:tab/>
      </w:r>
      <w:r>
        <w:rPr>
          <w:noProof/>
        </w:rPr>
        <w:fldChar w:fldCharType="begin"/>
      </w:r>
      <w:r>
        <w:rPr>
          <w:noProof/>
        </w:rPr>
        <w:instrText xml:space="preserve"> PAGEREF _Toc185000156 \h </w:instrText>
      </w:r>
      <w:r>
        <w:rPr>
          <w:noProof/>
        </w:rPr>
      </w:r>
      <w:r>
        <w:rPr>
          <w:noProof/>
        </w:rPr>
        <w:fldChar w:fldCharType="separate"/>
      </w:r>
      <w:r>
        <w:rPr>
          <w:noProof/>
        </w:rPr>
        <w:t>135</w:t>
      </w:r>
      <w:r>
        <w:rPr>
          <w:noProof/>
        </w:rPr>
        <w:fldChar w:fldCharType="end"/>
      </w:r>
    </w:p>
    <w:p w14:paraId="129E1B17" w14:textId="4C84E358" w:rsidR="00632DDE" w:rsidRDefault="00632DDE">
      <w:pPr>
        <w:pStyle w:val="26"/>
        <w:tabs>
          <w:tab w:val="left" w:pos="480"/>
          <w:tab w:val="right" w:leader="dot" w:pos="10195"/>
        </w:tabs>
        <w:rPr>
          <w:rFonts w:eastAsiaTheme="minorEastAsia" w:cstheme="minorBidi"/>
          <w:b w:val="0"/>
          <w:bCs w:val="0"/>
          <w:noProof/>
          <w:sz w:val="22"/>
          <w:szCs w:val="22"/>
        </w:rPr>
      </w:pPr>
      <w:r>
        <w:rPr>
          <w:noProof/>
        </w:rPr>
        <w:t>8.4</w:t>
      </w:r>
      <w:r>
        <w:rPr>
          <w:rFonts w:eastAsiaTheme="minorEastAsia" w:cstheme="minorBidi"/>
          <w:b w:val="0"/>
          <w:bCs w:val="0"/>
          <w:noProof/>
          <w:sz w:val="22"/>
          <w:szCs w:val="22"/>
        </w:rPr>
        <w:tab/>
      </w:r>
      <w:r>
        <w:rPr>
          <w:noProof/>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Pr>
          <w:noProof/>
        </w:rPr>
        <w:tab/>
      </w:r>
      <w:r>
        <w:rPr>
          <w:noProof/>
        </w:rPr>
        <w:fldChar w:fldCharType="begin"/>
      </w:r>
      <w:r>
        <w:rPr>
          <w:noProof/>
        </w:rPr>
        <w:instrText xml:space="preserve"> PAGEREF _Toc185000157 \h </w:instrText>
      </w:r>
      <w:r>
        <w:rPr>
          <w:noProof/>
        </w:rPr>
      </w:r>
      <w:r>
        <w:rPr>
          <w:noProof/>
        </w:rPr>
        <w:fldChar w:fldCharType="separate"/>
      </w:r>
      <w:r>
        <w:rPr>
          <w:noProof/>
        </w:rPr>
        <w:t>137</w:t>
      </w:r>
      <w:r>
        <w:rPr>
          <w:noProof/>
        </w:rPr>
        <w:fldChar w:fldCharType="end"/>
      </w:r>
    </w:p>
    <w:p w14:paraId="5681F9A0" w14:textId="602BE815" w:rsidR="00632DDE" w:rsidRDefault="00632DDE">
      <w:pPr>
        <w:pStyle w:val="26"/>
        <w:tabs>
          <w:tab w:val="left" w:pos="480"/>
          <w:tab w:val="right" w:leader="dot" w:pos="10195"/>
        </w:tabs>
        <w:rPr>
          <w:rFonts w:eastAsiaTheme="minorEastAsia" w:cstheme="minorBidi"/>
          <w:b w:val="0"/>
          <w:bCs w:val="0"/>
          <w:noProof/>
          <w:sz w:val="22"/>
          <w:szCs w:val="22"/>
        </w:rPr>
      </w:pPr>
      <w:r>
        <w:rPr>
          <w:noProof/>
        </w:rPr>
        <w:t>8.5</w:t>
      </w:r>
      <w:r>
        <w:rPr>
          <w:rFonts w:eastAsiaTheme="minorEastAsia" w:cstheme="minorBidi"/>
          <w:b w:val="0"/>
          <w:bCs w:val="0"/>
          <w:noProof/>
          <w:sz w:val="22"/>
          <w:szCs w:val="22"/>
        </w:rPr>
        <w:tab/>
      </w:r>
      <w:r>
        <w:rPr>
          <w:noProof/>
        </w:rPr>
        <w:t>Приоритетное направление развития топливного баланса городского округа</w:t>
      </w:r>
      <w:r>
        <w:rPr>
          <w:noProof/>
        </w:rPr>
        <w:tab/>
      </w:r>
      <w:r>
        <w:rPr>
          <w:noProof/>
        </w:rPr>
        <w:fldChar w:fldCharType="begin"/>
      </w:r>
      <w:r>
        <w:rPr>
          <w:noProof/>
        </w:rPr>
        <w:instrText xml:space="preserve"> PAGEREF _Toc185000158 \h </w:instrText>
      </w:r>
      <w:r>
        <w:rPr>
          <w:noProof/>
        </w:rPr>
      </w:r>
      <w:r>
        <w:rPr>
          <w:noProof/>
        </w:rPr>
        <w:fldChar w:fldCharType="separate"/>
      </w:r>
      <w:r>
        <w:rPr>
          <w:noProof/>
        </w:rPr>
        <w:t>137</w:t>
      </w:r>
      <w:r>
        <w:rPr>
          <w:noProof/>
        </w:rPr>
        <w:fldChar w:fldCharType="end"/>
      </w:r>
    </w:p>
    <w:p w14:paraId="535258C6" w14:textId="54615A13"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9</w:t>
      </w:r>
      <w:r>
        <w:rPr>
          <w:rFonts w:asciiTheme="minorHAnsi" w:eastAsiaTheme="minorEastAsia" w:hAnsiTheme="minorHAnsi" w:cstheme="minorBidi"/>
          <w:b w:val="0"/>
          <w:bCs w:val="0"/>
          <w:caps w:val="0"/>
          <w:noProof/>
          <w:sz w:val="22"/>
          <w:szCs w:val="22"/>
        </w:rPr>
        <w:tab/>
      </w:r>
      <w:r w:rsidRPr="00BF6AD4">
        <w:rPr>
          <w:noProof/>
        </w:rPr>
        <w:t>РАЗДЕЛ. ИНВЕСТИЦИИ В СТРОИТЕЛЬСТВО, РЕКОНСТРУКЦИЮ И ТЕХНИЧЕСКОЕ ПЕРЕВООРУЖЕНИЕ И (ИЛИ) МОДЕРНИЗАЦИЮ</w:t>
      </w:r>
      <w:r>
        <w:rPr>
          <w:noProof/>
        </w:rPr>
        <w:tab/>
      </w:r>
      <w:r>
        <w:rPr>
          <w:noProof/>
        </w:rPr>
        <w:fldChar w:fldCharType="begin"/>
      </w:r>
      <w:r>
        <w:rPr>
          <w:noProof/>
        </w:rPr>
        <w:instrText xml:space="preserve"> PAGEREF _Toc185000159 \h </w:instrText>
      </w:r>
      <w:r>
        <w:rPr>
          <w:noProof/>
        </w:rPr>
      </w:r>
      <w:r>
        <w:rPr>
          <w:noProof/>
        </w:rPr>
        <w:fldChar w:fldCharType="separate"/>
      </w:r>
      <w:r>
        <w:rPr>
          <w:noProof/>
        </w:rPr>
        <w:t>138</w:t>
      </w:r>
      <w:r>
        <w:rPr>
          <w:noProof/>
        </w:rPr>
        <w:fldChar w:fldCharType="end"/>
      </w:r>
    </w:p>
    <w:p w14:paraId="1924821E" w14:textId="0CFEFE1C" w:rsidR="00632DDE" w:rsidRDefault="00632DDE">
      <w:pPr>
        <w:pStyle w:val="26"/>
        <w:tabs>
          <w:tab w:val="left" w:pos="480"/>
          <w:tab w:val="right" w:leader="dot" w:pos="10195"/>
        </w:tabs>
        <w:rPr>
          <w:rFonts w:eastAsiaTheme="minorEastAsia" w:cstheme="minorBidi"/>
          <w:b w:val="0"/>
          <w:bCs w:val="0"/>
          <w:noProof/>
          <w:sz w:val="22"/>
          <w:szCs w:val="22"/>
        </w:rPr>
      </w:pPr>
      <w:r>
        <w:rPr>
          <w:noProof/>
        </w:rPr>
        <w:t>9.1</w:t>
      </w:r>
      <w:r>
        <w:rPr>
          <w:rFonts w:eastAsiaTheme="minorEastAsia" w:cstheme="minorBidi"/>
          <w:b w:val="0"/>
          <w:bCs w:val="0"/>
          <w:noProof/>
          <w:sz w:val="22"/>
          <w:szCs w:val="22"/>
        </w:rPr>
        <w:tab/>
      </w:r>
      <w:r>
        <w:rPr>
          <w:noProof/>
        </w:rPr>
        <w:t>Предложения по величине необходимых инвестиций в строительство, реконструкцию и техническое перевооружение источников тепловой энергии</w:t>
      </w:r>
      <w:r>
        <w:rPr>
          <w:noProof/>
        </w:rPr>
        <w:tab/>
      </w:r>
      <w:r>
        <w:rPr>
          <w:noProof/>
        </w:rPr>
        <w:fldChar w:fldCharType="begin"/>
      </w:r>
      <w:r>
        <w:rPr>
          <w:noProof/>
        </w:rPr>
        <w:instrText xml:space="preserve"> PAGEREF _Toc185000160 \h </w:instrText>
      </w:r>
      <w:r>
        <w:rPr>
          <w:noProof/>
        </w:rPr>
      </w:r>
      <w:r>
        <w:rPr>
          <w:noProof/>
        </w:rPr>
        <w:fldChar w:fldCharType="separate"/>
      </w:r>
      <w:r>
        <w:rPr>
          <w:noProof/>
        </w:rPr>
        <w:t>138</w:t>
      </w:r>
      <w:r>
        <w:rPr>
          <w:noProof/>
        </w:rPr>
        <w:fldChar w:fldCharType="end"/>
      </w:r>
    </w:p>
    <w:p w14:paraId="28A078BD" w14:textId="69899668" w:rsidR="00632DDE" w:rsidRDefault="00632DDE">
      <w:pPr>
        <w:pStyle w:val="26"/>
        <w:tabs>
          <w:tab w:val="left" w:pos="480"/>
          <w:tab w:val="right" w:leader="dot" w:pos="10195"/>
        </w:tabs>
        <w:rPr>
          <w:rFonts w:eastAsiaTheme="minorEastAsia" w:cstheme="minorBidi"/>
          <w:b w:val="0"/>
          <w:bCs w:val="0"/>
          <w:noProof/>
          <w:sz w:val="22"/>
          <w:szCs w:val="22"/>
        </w:rPr>
      </w:pPr>
      <w:r>
        <w:rPr>
          <w:noProof/>
        </w:rPr>
        <w:t>9.2</w:t>
      </w:r>
      <w:r>
        <w:rPr>
          <w:rFonts w:eastAsiaTheme="minorEastAsia" w:cstheme="minorBidi"/>
          <w:b w:val="0"/>
          <w:bCs w:val="0"/>
          <w:noProof/>
          <w:sz w:val="22"/>
          <w:szCs w:val="22"/>
        </w:rPr>
        <w:tab/>
      </w:r>
      <w:r>
        <w:rPr>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noProof/>
        </w:rPr>
        <w:tab/>
      </w:r>
      <w:r>
        <w:rPr>
          <w:noProof/>
        </w:rPr>
        <w:fldChar w:fldCharType="begin"/>
      </w:r>
      <w:r>
        <w:rPr>
          <w:noProof/>
        </w:rPr>
        <w:instrText xml:space="preserve"> PAGEREF _Toc185000161 \h </w:instrText>
      </w:r>
      <w:r>
        <w:rPr>
          <w:noProof/>
        </w:rPr>
      </w:r>
      <w:r>
        <w:rPr>
          <w:noProof/>
        </w:rPr>
        <w:fldChar w:fldCharType="separate"/>
      </w:r>
      <w:r>
        <w:rPr>
          <w:noProof/>
        </w:rPr>
        <w:t>146</w:t>
      </w:r>
      <w:r>
        <w:rPr>
          <w:noProof/>
        </w:rPr>
        <w:fldChar w:fldCharType="end"/>
      </w:r>
    </w:p>
    <w:p w14:paraId="2F44BB36" w14:textId="0A979D54" w:rsidR="00632DDE" w:rsidRDefault="00632DDE">
      <w:pPr>
        <w:pStyle w:val="26"/>
        <w:tabs>
          <w:tab w:val="left" w:pos="480"/>
          <w:tab w:val="right" w:leader="dot" w:pos="10195"/>
        </w:tabs>
        <w:rPr>
          <w:rFonts w:eastAsiaTheme="minorEastAsia" w:cstheme="minorBidi"/>
          <w:b w:val="0"/>
          <w:bCs w:val="0"/>
          <w:noProof/>
          <w:sz w:val="22"/>
          <w:szCs w:val="22"/>
        </w:rPr>
      </w:pPr>
      <w:r>
        <w:rPr>
          <w:noProof/>
        </w:rPr>
        <w:t>9.3</w:t>
      </w:r>
      <w:r>
        <w:rPr>
          <w:rFonts w:eastAsiaTheme="minorEastAsia" w:cstheme="minorBidi"/>
          <w:b w:val="0"/>
          <w:bCs w:val="0"/>
          <w:noProof/>
          <w:sz w:val="22"/>
          <w:szCs w:val="22"/>
        </w:rPr>
        <w:tab/>
      </w:r>
      <w:r>
        <w:rPr>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Pr>
          <w:noProof/>
        </w:rPr>
        <w:tab/>
      </w:r>
      <w:r>
        <w:rPr>
          <w:noProof/>
        </w:rPr>
        <w:fldChar w:fldCharType="begin"/>
      </w:r>
      <w:r>
        <w:rPr>
          <w:noProof/>
        </w:rPr>
        <w:instrText xml:space="preserve"> PAGEREF _Toc185000162 \h </w:instrText>
      </w:r>
      <w:r>
        <w:rPr>
          <w:noProof/>
        </w:rPr>
      </w:r>
      <w:r>
        <w:rPr>
          <w:noProof/>
        </w:rPr>
        <w:fldChar w:fldCharType="separate"/>
      </w:r>
      <w:r>
        <w:rPr>
          <w:noProof/>
        </w:rPr>
        <w:t>150</w:t>
      </w:r>
      <w:r>
        <w:rPr>
          <w:noProof/>
        </w:rPr>
        <w:fldChar w:fldCharType="end"/>
      </w:r>
    </w:p>
    <w:p w14:paraId="7ACEC434" w14:textId="19FA4B9E" w:rsidR="00632DDE" w:rsidRDefault="00632DDE">
      <w:pPr>
        <w:pStyle w:val="26"/>
        <w:tabs>
          <w:tab w:val="left" w:pos="480"/>
          <w:tab w:val="right" w:leader="dot" w:pos="10195"/>
        </w:tabs>
        <w:rPr>
          <w:rFonts w:eastAsiaTheme="minorEastAsia" w:cstheme="minorBidi"/>
          <w:b w:val="0"/>
          <w:bCs w:val="0"/>
          <w:noProof/>
          <w:sz w:val="22"/>
          <w:szCs w:val="22"/>
        </w:rPr>
      </w:pPr>
      <w:r>
        <w:rPr>
          <w:noProof/>
        </w:rPr>
        <w:t>9.4</w:t>
      </w:r>
      <w:r>
        <w:rPr>
          <w:rFonts w:eastAsiaTheme="minorEastAsia" w:cstheme="minorBidi"/>
          <w:b w:val="0"/>
          <w:bCs w:val="0"/>
          <w:noProof/>
          <w:sz w:val="22"/>
          <w:szCs w:val="22"/>
        </w:rPr>
        <w:tab/>
      </w:r>
      <w:r>
        <w:rPr>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rPr>
        <w:tab/>
      </w:r>
      <w:r>
        <w:rPr>
          <w:noProof/>
        </w:rPr>
        <w:fldChar w:fldCharType="begin"/>
      </w:r>
      <w:r>
        <w:rPr>
          <w:noProof/>
        </w:rPr>
        <w:instrText xml:space="preserve"> PAGEREF _Toc185000163 \h </w:instrText>
      </w:r>
      <w:r>
        <w:rPr>
          <w:noProof/>
        </w:rPr>
      </w:r>
      <w:r>
        <w:rPr>
          <w:noProof/>
        </w:rPr>
        <w:fldChar w:fldCharType="separate"/>
      </w:r>
      <w:r>
        <w:rPr>
          <w:noProof/>
        </w:rPr>
        <w:t>150</w:t>
      </w:r>
      <w:r>
        <w:rPr>
          <w:noProof/>
        </w:rPr>
        <w:fldChar w:fldCharType="end"/>
      </w:r>
    </w:p>
    <w:p w14:paraId="694A0AEE" w14:textId="024C9D42" w:rsidR="00632DDE" w:rsidRDefault="00632DDE">
      <w:pPr>
        <w:pStyle w:val="26"/>
        <w:tabs>
          <w:tab w:val="left" w:pos="480"/>
          <w:tab w:val="right" w:leader="dot" w:pos="10195"/>
        </w:tabs>
        <w:rPr>
          <w:rFonts w:eastAsiaTheme="minorEastAsia" w:cstheme="minorBidi"/>
          <w:b w:val="0"/>
          <w:bCs w:val="0"/>
          <w:noProof/>
          <w:sz w:val="22"/>
          <w:szCs w:val="22"/>
        </w:rPr>
      </w:pPr>
      <w:r>
        <w:rPr>
          <w:noProof/>
        </w:rPr>
        <w:t>9.5</w:t>
      </w:r>
      <w:r>
        <w:rPr>
          <w:rFonts w:eastAsiaTheme="minorEastAsia" w:cstheme="minorBidi"/>
          <w:b w:val="0"/>
          <w:bCs w:val="0"/>
          <w:noProof/>
          <w:sz w:val="22"/>
          <w:szCs w:val="22"/>
        </w:rPr>
        <w:tab/>
      </w:r>
      <w:r>
        <w:rPr>
          <w:noProof/>
        </w:rPr>
        <w:t>Оценка эффективности инвестиций по отдельным предложениям</w:t>
      </w:r>
      <w:r>
        <w:rPr>
          <w:noProof/>
        </w:rPr>
        <w:tab/>
      </w:r>
      <w:r>
        <w:rPr>
          <w:noProof/>
        </w:rPr>
        <w:fldChar w:fldCharType="begin"/>
      </w:r>
      <w:r>
        <w:rPr>
          <w:noProof/>
        </w:rPr>
        <w:instrText xml:space="preserve"> PAGEREF _Toc185000164 \h </w:instrText>
      </w:r>
      <w:r>
        <w:rPr>
          <w:noProof/>
        </w:rPr>
      </w:r>
      <w:r>
        <w:rPr>
          <w:noProof/>
        </w:rPr>
        <w:fldChar w:fldCharType="separate"/>
      </w:r>
      <w:r>
        <w:rPr>
          <w:noProof/>
        </w:rPr>
        <w:t>150</w:t>
      </w:r>
      <w:r>
        <w:rPr>
          <w:noProof/>
        </w:rPr>
        <w:fldChar w:fldCharType="end"/>
      </w:r>
    </w:p>
    <w:p w14:paraId="58923908" w14:textId="4BFBA8C4" w:rsidR="00632DDE" w:rsidRDefault="00632DDE">
      <w:pPr>
        <w:pStyle w:val="26"/>
        <w:tabs>
          <w:tab w:val="left" w:pos="480"/>
          <w:tab w:val="right" w:leader="dot" w:pos="10195"/>
        </w:tabs>
        <w:rPr>
          <w:rFonts w:eastAsiaTheme="minorEastAsia" w:cstheme="minorBidi"/>
          <w:b w:val="0"/>
          <w:bCs w:val="0"/>
          <w:noProof/>
          <w:sz w:val="22"/>
          <w:szCs w:val="22"/>
        </w:rPr>
      </w:pPr>
      <w:r>
        <w:rPr>
          <w:noProof/>
        </w:rPr>
        <w:t>9.6</w:t>
      </w:r>
      <w:r>
        <w:rPr>
          <w:rFonts w:eastAsiaTheme="minorEastAsia" w:cstheme="minorBidi"/>
          <w:b w:val="0"/>
          <w:bCs w:val="0"/>
          <w:noProof/>
          <w:sz w:val="22"/>
          <w:szCs w:val="22"/>
        </w:rPr>
        <w:tab/>
      </w:r>
      <w:r>
        <w:rPr>
          <w:noProof/>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noProof/>
        </w:rPr>
        <w:tab/>
      </w:r>
      <w:r>
        <w:rPr>
          <w:noProof/>
        </w:rPr>
        <w:fldChar w:fldCharType="begin"/>
      </w:r>
      <w:r>
        <w:rPr>
          <w:noProof/>
        </w:rPr>
        <w:instrText xml:space="preserve"> PAGEREF _Toc185000165 \h </w:instrText>
      </w:r>
      <w:r>
        <w:rPr>
          <w:noProof/>
        </w:rPr>
      </w:r>
      <w:r>
        <w:rPr>
          <w:noProof/>
        </w:rPr>
        <w:fldChar w:fldCharType="separate"/>
      </w:r>
      <w:r>
        <w:rPr>
          <w:noProof/>
        </w:rPr>
        <w:t>152</w:t>
      </w:r>
      <w:r>
        <w:rPr>
          <w:noProof/>
        </w:rPr>
        <w:fldChar w:fldCharType="end"/>
      </w:r>
    </w:p>
    <w:p w14:paraId="7CA2C94F" w14:textId="096BB551"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10</w:t>
      </w:r>
      <w:r>
        <w:rPr>
          <w:rFonts w:asciiTheme="minorHAnsi" w:eastAsiaTheme="minorEastAsia" w:hAnsiTheme="minorHAnsi" w:cstheme="minorBidi"/>
          <w:b w:val="0"/>
          <w:bCs w:val="0"/>
          <w:caps w:val="0"/>
          <w:noProof/>
          <w:sz w:val="22"/>
          <w:szCs w:val="22"/>
        </w:rPr>
        <w:tab/>
      </w:r>
      <w:r w:rsidRPr="00BF6AD4">
        <w:rPr>
          <w:noProof/>
        </w:rPr>
        <w:t>РАЗДЕЛ. РЕШЕНИЕ ОБ ОПРЕДЕЛЕНИИ ЕДИНОЙ ТЕПЛОСНАБЖАЮЩЕЙ ОРГАНИЗАЦИИ (ОРГАНИЗАЦИЯМ)</w:t>
      </w:r>
      <w:r>
        <w:rPr>
          <w:noProof/>
        </w:rPr>
        <w:tab/>
      </w:r>
      <w:r>
        <w:rPr>
          <w:noProof/>
        </w:rPr>
        <w:fldChar w:fldCharType="begin"/>
      </w:r>
      <w:r>
        <w:rPr>
          <w:noProof/>
        </w:rPr>
        <w:instrText xml:space="preserve"> PAGEREF _Toc185000166 \h </w:instrText>
      </w:r>
      <w:r>
        <w:rPr>
          <w:noProof/>
        </w:rPr>
      </w:r>
      <w:r>
        <w:rPr>
          <w:noProof/>
        </w:rPr>
        <w:fldChar w:fldCharType="separate"/>
      </w:r>
      <w:r>
        <w:rPr>
          <w:noProof/>
        </w:rPr>
        <w:t>153</w:t>
      </w:r>
      <w:r>
        <w:rPr>
          <w:noProof/>
        </w:rPr>
        <w:fldChar w:fldCharType="end"/>
      </w:r>
    </w:p>
    <w:p w14:paraId="0C11E100" w14:textId="1B3087CE" w:rsidR="00632DDE" w:rsidRDefault="00632DDE">
      <w:pPr>
        <w:pStyle w:val="26"/>
        <w:tabs>
          <w:tab w:val="left" w:pos="720"/>
          <w:tab w:val="right" w:leader="dot" w:pos="10195"/>
        </w:tabs>
        <w:rPr>
          <w:rFonts w:eastAsiaTheme="minorEastAsia" w:cstheme="minorBidi"/>
          <w:b w:val="0"/>
          <w:bCs w:val="0"/>
          <w:noProof/>
          <w:sz w:val="22"/>
          <w:szCs w:val="22"/>
        </w:rPr>
      </w:pPr>
      <w:r>
        <w:rPr>
          <w:noProof/>
        </w:rPr>
        <w:t>10.1</w:t>
      </w:r>
      <w:r>
        <w:rPr>
          <w:rFonts w:eastAsiaTheme="minorEastAsia" w:cstheme="minorBidi"/>
          <w:b w:val="0"/>
          <w:bCs w:val="0"/>
          <w:noProof/>
          <w:sz w:val="22"/>
          <w:szCs w:val="22"/>
        </w:rPr>
        <w:tab/>
      </w:r>
      <w:r>
        <w:rPr>
          <w:noProof/>
        </w:rPr>
        <w:t>Решение об определении единой теплоснабжающей организации (организаций)</w:t>
      </w:r>
      <w:r>
        <w:rPr>
          <w:noProof/>
        </w:rPr>
        <w:tab/>
      </w:r>
      <w:r>
        <w:rPr>
          <w:noProof/>
        </w:rPr>
        <w:fldChar w:fldCharType="begin"/>
      </w:r>
      <w:r>
        <w:rPr>
          <w:noProof/>
        </w:rPr>
        <w:instrText xml:space="preserve"> PAGEREF _Toc185000167 \h </w:instrText>
      </w:r>
      <w:r>
        <w:rPr>
          <w:noProof/>
        </w:rPr>
      </w:r>
      <w:r>
        <w:rPr>
          <w:noProof/>
        </w:rPr>
        <w:fldChar w:fldCharType="separate"/>
      </w:r>
      <w:r>
        <w:rPr>
          <w:noProof/>
        </w:rPr>
        <w:t>153</w:t>
      </w:r>
      <w:r>
        <w:rPr>
          <w:noProof/>
        </w:rPr>
        <w:fldChar w:fldCharType="end"/>
      </w:r>
    </w:p>
    <w:p w14:paraId="24F175DF" w14:textId="57E4F1A8" w:rsidR="00632DDE" w:rsidRDefault="00632DDE">
      <w:pPr>
        <w:pStyle w:val="26"/>
        <w:tabs>
          <w:tab w:val="left" w:pos="720"/>
          <w:tab w:val="right" w:leader="dot" w:pos="10195"/>
        </w:tabs>
        <w:rPr>
          <w:rFonts w:eastAsiaTheme="minorEastAsia" w:cstheme="minorBidi"/>
          <w:b w:val="0"/>
          <w:bCs w:val="0"/>
          <w:noProof/>
          <w:sz w:val="22"/>
          <w:szCs w:val="22"/>
        </w:rPr>
      </w:pPr>
      <w:r>
        <w:rPr>
          <w:noProof/>
        </w:rPr>
        <w:t>10.2</w:t>
      </w:r>
      <w:r>
        <w:rPr>
          <w:rFonts w:eastAsiaTheme="minorEastAsia" w:cstheme="minorBidi"/>
          <w:b w:val="0"/>
          <w:bCs w:val="0"/>
          <w:noProof/>
          <w:sz w:val="22"/>
          <w:szCs w:val="22"/>
        </w:rPr>
        <w:tab/>
      </w:r>
      <w:r>
        <w:rPr>
          <w:noProof/>
        </w:rPr>
        <w:t>Реестр зон деятельности единой теплоснабжающей организации (организаций)</w:t>
      </w:r>
      <w:r>
        <w:rPr>
          <w:noProof/>
        </w:rPr>
        <w:tab/>
      </w:r>
      <w:r>
        <w:rPr>
          <w:noProof/>
        </w:rPr>
        <w:fldChar w:fldCharType="begin"/>
      </w:r>
      <w:r>
        <w:rPr>
          <w:noProof/>
        </w:rPr>
        <w:instrText xml:space="preserve"> PAGEREF _Toc185000168 \h </w:instrText>
      </w:r>
      <w:r>
        <w:rPr>
          <w:noProof/>
        </w:rPr>
      </w:r>
      <w:r>
        <w:rPr>
          <w:noProof/>
        </w:rPr>
        <w:fldChar w:fldCharType="separate"/>
      </w:r>
      <w:r>
        <w:rPr>
          <w:noProof/>
        </w:rPr>
        <w:t>154</w:t>
      </w:r>
      <w:r>
        <w:rPr>
          <w:noProof/>
        </w:rPr>
        <w:fldChar w:fldCharType="end"/>
      </w:r>
    </w:p>
    <w:p w14:paraId="5E43C0AE" w14:textId="743787B1" w:rsidR="00632DDE" w:rsidRDefault="00632DDE">
      <w:pPr>
        <w:pStyle w:val="26"/>
        <w:tabs>
          <w:tab w:val="left" w:pos="720"/>
          <w:tab w:val="right" w:leader="dot" w:pos="10195"/>
        </w:tabs>
        <w:rPr>
          <w:rFonts w:eastAsiaTheme="minorEastAsia" w:cstheme="minorBidi"/>
          <w:b w:val="0"/>
          <w:bCs w:val="0"/>
          <w:noProof/>
          <w:sz w:val="22"/>
          <w:szCs w:val="22"/>
        </w:rPr>
      </w:pPr>
      <w:r>
        <w:rPr>
          <w:noProof/>
        </w:rPr>
        <w:t>10.3</w:t>
      </w:r>
      <w:r>
        <w:rPr>
          <w:rFonts w:eastAsiaTheme="minorEastAsia" w:cstheme="minorBidi"/>
          <w:b w:val="0"/>
          <w:bCs w:val="0"/>
          <w:noProof/>
          <w:sz w:val="22"/>
          <w:szCs w:val="22"/>
        </w:rPr>
        <w:tab/>
      </w:r>
      <w:r>
        <w:rPr>
          <w:noProof/>
        </w:rPr>
        <w:t>Основания, в том числе критерии, в соответствии с которыми теплоснабжающая организация определена единой теплоснабжающей организацией</w:t>
      </w:r>
      <w:r>
        <w:rPr>
          <w:noProof/>
        </w:rPr>
        <w:tab/>
      </w:r>
      <w:r>
        <w:rPr>
          <w:noProof/>
        </w:rPr>
        <w:fldChar w:fldCharType="begin"/>
      </w:r>
      <w:r>
        <w:rPr>
          <w:noProof/>
        </w:rPr>
        <w:instrText xml:space="preserve"> PAGEREF _Toc185000169 \h </w:instrText>
      </w:r>
      <w:r>
        <w:rPr>
          <w:noProof/>
        </w:rPr>
      </w:r>
      <w:r>
        <w:rPr>
          <w:noProof/>
        </w:rPr>
        <w:fldChar w:fldCharType="separate"/>
      </w:r>
      <w:r>
        <w:rPr>
          <w:noProof/>
        </w:rPr>
        <w:t>169</w:t>
      </w:r>
      <w:r>
        <w:rPr>
          <w:noProof/>
        </w:rPr>
        <w:fldChar w:fldCharType="end"/>
      </w:r>
    </w:p>
    <w:p w14:paraId="6843B6CA" w14:textId="49B8A0D2" w:rsidR="00632DDE" w:rsidRDefault="00632DDE">
      <w:pPr>
        <w:pStyle w:val="26"/>
        <w:tabs>
          <w:tab w:val="left" w:pos="720"/>
          <w:tab w:val="right" w:leader="dot" w:pos="10195"/>
        </w:tabs>
        <w:rPr>
          <w:rFonts w:eastAsiaTheme="minorEastAsia" w:cstheme="minorBidi"/>
          <w:b w:val="0"/>
          <w:bCs w:val="0"/>
          <w:noProof/>
          <w:sz w:val="22"/>
          <w:szCs w:val="22"/>
        </w:rPr>
      </w:pPr>
      <w:r>
        <w:rPr>
          <w:noProof/>
        </w:rPr>
        <w:t>10.4</w:t>
      </w:r>
      <w:r>
        <w:rPr>
          <w:rFonts w:eastAsiaTheme="minorEastAsia" w:cstheme="minorBidi"/>
          <w:b w:val="0"/>
          <w:bCs w:val="0"/>
          <w:noProof/>
          <w:sz w:val="22"/>
          <w:szCs w:val="22"/>
        </w:rPr>
        <w:tab/>
      </w:r>
      <w:r>
        <w:rPr>
          <w:noProof/>
        </w:rPr>
        <w:t>Информация о поданных теплоснабжающими организациями заявках на присвоение статуса единой теплоснабжающей организации</w:t>
      </w:r>
      <w:r>
        <w:rPr>
          <w:noProof/>
        </w:rPr>
        <w:tab/>
      </w:r>
      <w:r>
        <w:rPr>
          <w:noProof/>
        </w:rPr>
        <w:fldChar w:fldCharType="begin"/>
      </w:r>
      <w:r>
        <w:rPr>
          <w:noProof/>
        </w:rPr>
        <w:instrText xml:space="preserve"> PAGEREF _Toc185000170 \h </w:instrText>
      </w:r>
      <w:r>
        <w:rPr>
          <w:noProof/>
        </w:rPr>
      </w:r>
      <w:r>
        <w:rPr>
          <w:noProof/>
        </w:rPr>
        <w:fldChar w:fldCharType="separate"/>
      </w:r>
      <w:r>
        <w:rPr>
          <w:noProof/>
        </w:rPr>
        <w:t>173</w:t>
      </w:r>
      <w:r>
        <w:rPr>
          <w:noProof/>
        </w:rPr>
        <w:fldChar w:fldCharType="end"/>
      </w:r>
    </w:p>
    <w:p w14:paraId="08C84C96" w14:textId="1D845823" w:rsidR="00632DDE" w:rsidRDefault="00632DDE">
      <w:pPr>
        <w:pStyle w:val="26"/>
        <w:tabs>
          <w:tab w:val="left" w:pos="720"/>
          <w:tab w:val="right" w:leader="dot" w:pos="10195"/>
        </w:tabs>
        <w:rPr>
          <w:rFonts w:eastAsiaTheme="minorEastAsia" w:cstheme="minorBidi"/>
          <w:b w:val="0"/>
          <w:bCs w:val="0"/>
          <w:noProof/>
          <w:sz w:val="22"/>
          <w:szCs w:val="22"/>
        </w:rPr>
      </w:pPr>
      <w:r>
        <w:rPr>
          <w:noProof/>
        </w:rPr>
        <w:t>10.5</w:t>
      </w:r>
      <w:r>
        <w:rPr>
          <w:rFonts w:eastAsiaTheme="minorEastAsia" w:cstheme="minorBidi"/>
          <w:b w:val="0"/>
          <w:bCs w:val="0"/>
          <w:noProof/>
          <w:sz w:val="22"/>
          <w:szCs w:val="22"/>
        </w:rPr>
        <w:tab/>
      </w:r>
      <w:r>
        <w:rPr>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Pr>
          <w:noProof/>
        </w:rPr>
        <w:tab/>
      </w:r>
      <w:r>
        <w:rPr>
          <w:noProof/>
        </w:rPr>
        <w:fldChar w:fldCharType="begin"/>
      </w:r>
      <w:r>
        <w:rPr>
          <w:noProof/>
        </w:rPr>
        <w:instrText xml:space="preserve"> PAGEREF _Toc185000171 \h </w:instrText>
      </w:r>
      <w:r>
        <w:rPr>
          <w:noProof/>
        </w:rPr>
      </w:r>
      <w:r>
        <w:rPr>
          <w:noProof/>
        </w:rPr>
        <w:fldChar w:fldCharType="separate"/>
      </w:r>
      <w:r>
        <w:rPr>
          <w:noProof/>
        </w:rPr>
        <w:t>173</w:t>
      </w:r>
      <w:r>
        <w:rPr>
          <w:noProof/>
        </w:rPr>
        <w:fldChar w:fldCharType="end"/>
      </w:r>
    </w:p>
    <w:p w14:paraId="072ECADF" w14:textId="285CDDD3"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lastRenderedPageBreak/>
        <w:t>11</w:t>
      </w:r>
      <w:r>
        <w:rPr>
          <w:rFonts w:asciiTheme="minorHAnsi" w:eastAsiaTheme="minorEastAsia" w:hAnsiTheme="minorHAnsi" w:cstheme="minorBidi"/>
          <w:b w:val="0"/>
          <w:bCs w:val="0"/>
          <w:caps w:val="0"/>
          <w:noProof/>
          <w:sz w:val="22"/>
          <w:szCs w:val="22"/>
        </w:rPr>
        <w:tab/>
      </w:r>
      <w:r w:rsidRPr="00BF6AD4">
        <w:rPr>
          <w:noProof/>
        </w:rPr>
        <w:t>РАЗДЕЛ. РЕШЕНИЯ О РАСПРЕДЕЛЕНИИ ТЕПЛОВОЙ НАГРУЗКИ МЕЖДУ ИСТОЧНИКАМИ ТЕПЛОВОЙ ЭНЕРГИИ</w:t>
      </w:r>
      <w:r>
        <w:rPr>
          <w:noProof/>
        </w:rPr>
        <w:tab/>
      </w:r>
      <w:r>
        <w:rPr>
          <w:noProof/>
        </w:rPr>
        <w:fldChar w:fldCharType="begin"/>
      </w:r>
      <w:r>
        <w:rPr>
          <w:noProof/>
        </w:rPr>
        <w:instrText xml:space="preserve"> PAGEREF _Toc185000172 \h </w:instrText>
      </w:r>
      <w:r>
        <w:rPr>
          <w:noProof/>
        </w:rPr>
      </w:r>
      <w:r>
        <w:rPr>
          <w:noProof/>
        </w:rPr>
        <w:fldChar w:fldCharType="separate"/>
      </w:r>
      <w:r>
        <w:rPr>
          <w:noProof/>
        </w:rPr>
        <w:t>176</w:t>
      </w:r>
      <w:r>
        <w:rPr>
          <w:noProof/>
        </w:rPr>
        <w:fldChar w:fldCharType="end"/>
      </w:r>
    </w:p>
    <w:p w14:paraId="29297F37" w14:textId="31D18E01"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12</w:t>
      </w:r>
      <w:r>
        <w:rPr>
          <w:rFonts w:asciiTheme="minorHAnsi" w:eastAsiaTheme="minorEastAsia" w:hAnsiTheme="minorHAnsi" w:cstheme="minorBidi"/>
          <w:b w:val="0"/>
          <w:bCs w:val="0"/>
          <w:caps w:val="0"/>
          <w:noProof/>
          <w:sz w:val="22"/>
          <w:szCs w:val="22"/>
        </w:rPr>
        <w:tab/>
      </w:r>
      <w:r w:rsidRPr="00BF6AD4">
        <w:rPr>
          <w:noProof/>
        </w:rPr>
        <w:t>РАЗДЕЛ. РЕШЕНИЯ ПО БЕСХОЗЯЙНЫМ ТЕПЛОВЫМ СЕТЯМ</w:t>
      </w:r>
      <w:r>
        <w:rPr>
          <w:noProof/>
        </w:rPr>
        <w:tab/>
      </w:r>
      <w:r>
        <w:rPr>
          <w:noProof/>
        </w:rPr>
        <w:fldChar w:fldCharType="begin"/>
      </w:r>
      <w:r>
        <w:rPr>
          <w:noProof/>
        </w:rPr>
        <w:instrText xml:space="preserve"> PAGEREF _Toc185000173 \h </w:instrText>
      </w:r>
      <w:r>
        <w:rPr>
          <w:noProof/>
        </w:rPr>
      </w:r>
      <w:r>
        <w:rPr>
          <w:noProof/>
        </w:rPr>
        <w:fldChar w:fldCharType="separate"/>
      </w:r>
      <w:r>
        <w:rPr>
          <w:noProof/>
        </w:rPr>
        <w:t>177</w:t>
      </w:r>
      <w:r>
        <w:rPr>
          <w:noProof/>
        </w:rPr>
        <w:fldChar w:fldCharType="end"/>
      </w:r>
    </w:p>
    <w:p w14:paraId="38022F48" w14:textId="22DE528C"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13</w:t>
      </w:r>
      <w:r>
        <w:rPr>
          <w:rFonts w:asciiTheme="minorHAnsi" w:eastAsiaTheme="minorEastAsia" w:hAnsiTheme="minorHAnsi" w:cstheme="minorBidi"/>
          <w:b w:val="0"/>
          <w:bCs w:val="0"/>
          <w:caps w:val="0"/>
          <w:noProof/>
          <w:sz w:val="22"/>
          <w:szCs w:val="22"/>
        </w:rPr>
        <w:tab/>
      </w:r>
      <w:r w:rsidRPr="00BF6AD4">
        <w:rPr>
          <w:noProof/>
        </w:rPr>
        <w:t>РАЗДЕЛ. СИНХРОНИЗАЦИЯ СХЕМЫ ТЕПЛОСНАБЖЕНИЯ СО СХЕМОЙ ГАЗОСНАБЖЕНИЯ И ГАЗИФИКАЦИИ СУБЪЕКТА РОССИЙСКОЙ ФЕДЕРАЦИИ И</w:t>
      </w:r>
      <w:r>
        <w:rPr>
          <w:noProof/>
        </w:rPr>
        <w:t> </w:t>
      </w:r>
      <w:r w:rsidRPr="00BF6AD4">
        <w:rPr>
          <w:noProof/>
        </w:rPr>
        <w:t>(ИЛИ) ПОСЕЛЕНИЯ, СХЕМОЙ И ПРОГРАММОЙ РАЗВИТИЯ ЭЛЕКТРОЭНЕРГЕТИКИ, А ТАКЖЕ СО СХЕМОЙ ВОДОСНАБЖЕНИЯ И ВОДООТВЕДЕНИЯ ГОРОДСКОГО ОКРУГА</w:t>
      </w:r>
      <w:r>
        <w:rPr>
          <w:noProof/>
        </w:rPr>
        <w:tab/>
      </w:r>
      <w:r>
        <w:rPr>
          <w:noProof/>
        </w:rPr>
        <w:fldChar w:fldCharType="begin"/>
      </w:r>
      <w:r>
        <w:rPr>
          <w:noProof/>
        </w:rPr>
        <w:instrText xml:space="preserve"> PAGEREF _Toc185000174 \h </w:instrText>
      </w:r>
      <w:r>
        <w:rPr>
          <w:noProof/>
        </w:rPr>
      </w:r>
      <w:r>
        <w:rPr>
          <w:noProof/>
        </w:rPr>
        <w:fldChar w:fldCharType="separate"/>
      </w:r>
      <w:r>
        <w:rPr>
          <w:noProof/>
        </w:rPr>
        <w:t>178</w:t>
      </w:r>
      <w:r>
        <w:rPr>
          <w:noProof/>
        </w:rPr>
        <w:fldChar w:fldCharType="end"/>
      </w:r>
    </w:p>
    <w:p w14:paraId="46DCAFE1" w14:textId="29253730" w:rsidR="00632DDE" w:rsidRDefault="00632DDE">
      <w:pPr>
        <w:pStyle w:val="26"/>
        <w:tabs>
          <w:tab w:val="left" w:pos="720"/>
          <w:tab w:val="right" w:leader="dot" w:pos="10195"/>
        </w:tabs>
        <w:rPr>
          <w:rFonts w:eastAsiaTheme="minorEastAsia" w:cstheme="minorBidi"/>
          <w:b w:val="0"/>
          <w:bCs w:val="0"/>
          <w:noProof/>
          <w:sz w:val="22"/>
          <w:szCs w:val="22"/>
        </w:rPr>
      </w:pPr>
      <w:r>
        <w:rPr>
          <w:noProof/>
        </w:rPr>
        <w:t>13.1</w:t>
      </w:r>
      <w:r>
        <w:rPr>
          <w:rFonts w:eastAsiaTheme="minorEastAsia" w:cstheme="minorBidi"/>
          <w:b w:val="0"/>
          <w:bCs w:val="0"/>
          <w:noProof/>
          <w:sz w:val="22"/>
          <w:szCs w:val="22"/>
        </w:rPr>
        <w:tab/>
      </w:r>
      <w:r>
        <w:rPr>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rPr>
        <w:tab/>
      </w:r>
      <w:r>
        <w:rPr>
          <w:noProof/>
        </w:rPr>
        <w:fldChar w:fldCharType="begin"/>
      </w:r>
      <w:r>
        <w:rPr>
          <w:noProof/>
        </w:rPr>
        <w:instrText xml:space="preserve"> PAGEREF _Toc185000175 \h </w:instrText>
      </w:r>
      <w:r>
        <w:rPr>
          <w:noProof/>
        </w:rPr>
      </w:r>
      <w:r>
        <w:rPr>
          <w:noProof/>
        </w:rPr>
        <w:fldChar w:fldCharType="separate"/>
      </w:r>
      <w:r>
        <w:rPr>
          <w:noProof/>
        </w:rPr>
        <w:t>178</w:t>
      </w:r>
      <w:r>
        <w:rPr>
          <w:noProof/>
        </w:rPr>
        <w:fldChar w:fldCharType="end"/>
      </w:r>
    </w:p>
    <w:p w14:paraId="1B541299" w14:textId="3B7E6758" w:rsidR="00632DDE" w:rsidRDefault="00632DDE">
      <w:pPr>
        <w:pStyle w:val="26"/>
        <w:tabs>
          <w:tab w:val="left" w:pos="720"/>
          <w:tab w:val="right" w:leader="dot" w:pos="10195"/>
        </w:tabs>
        <w:rPr>
          <w:rFonts w:eastAsiaTheme="minorEastAsia" w:cstheme="minorBidi"/>
          <w:b w:val="0"/>
          <w:bCs w:val="0"/>
          <w:noProof/>
          <w:sz w:val="22"/>
          <w:szCs w:val="22"/>
        </w:rPr>
      </w:pPr>
      <w:r>
        <w:rPr>
          <w:noProof/>
        </w:rPr>
        <w:t>13.2</w:t>
      </w:r>
      <w:r>
        <w:rPr>
          <w:rFonts w:eastAsiaTheme="minorEastAsia" w:cstheme="minorBidi"/>
          <w:b w:val="0"/>
          <w:bCs w:val="0"/>
          <w:noProof/>
          <w:sz w:val="22"/>
          <w:szCs w:val="22"/>
        </w:rPr>
        <w:tab/>
      </w:r>
      <w:r>
        <w:rPr>
          <w:noProof/>
        </w:rPr>
        <w:t>Описание проблем организации газоснабжения источников тепловой энергии</w:t>
      </w:r>
      <w:r>
        <w:rPr>
          <w:noProof/>
        </w:rPr>
        <w:tab/>
      </w:r>
      <w:r>
        <w:rPr>
          <w:noProof/>
        </w:rPr>
        <w:fldChar w:fldCharType="begin"/>
      </w:r>
      <w:r>
        <w:rPr>
          <w:noProof/>
        </w:rPr>
        <w:instrText xml:space="preserve"> PAGEREF _Toc185000176 \h </w:instrText>
      </w:r>
      <w:r>
        <w:rPr>
          <w:noProof/>
        </w:rPr>
      </w:r>
      <w:r>
        <w:rPr>
          <w:noProof/>
        </w:rPr>
        <w:fldChar w:fldCharType="separate"/>
      </w:r>
      <w:r>
        <w:rPr>
          <w:noProof/>
        </w:rPr>
        <w:t>178</w:t>
      </w:r>
      <w:r>
        <w:rPr>
          <w:noProof/>
        </w:rPr>
        <w:fldChar w:fldCharType="end"/>
      </w:r>
    </w:p>
    <w:p w14:paraId="035A327B" w14:textId="33776CE8" w:rsidR="00632DDE" w:rsidRDefault="00632DDE">
      <w:pPr>
        <w:pStyle w:val="26"/>
        <w:tabs>
          <w:tab w:val="left" w:pos="720"/>
          <w:tab w:val="right" w:leader="dot" w:pos="10195"/>
        </w:tabs>
        <w:rPr>
          <w:rFonts w:eastAsiaTheme="minorEastAsia" w:cstheme="minorBidi"/>
          <w:b w:val="0"/>
          <w:bCs w:val="0"/>
          <w:noProof/>
          <w:sz w:val="22"/>
          <w:szCs w:val="22"/>
        </w:rPr>
      </w:pPr>
      <w:r>
        <w:rPr>
          <w:noProof/>
        </w:rPr>
        <w:t>13.3</w:t>
      </w:r>
      <w:r>
        <w:rPr>
          <w:rFonts w:eastAsiaTheme="minorEastAsia" w:cstheme="minorBidi"/>
          <w:b w:val="0"/>
          <w:bCs w:val="0"/>
          <w:noProof/>
          <w:sz w:val="22"/>
          <w:szCs w:val="22"/>
        </w:rPr>
        <w:tab/>
      </w:r>
      <w:r>
        <w:rPr>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rPr>
        <w:tab/>
      </w:r>
      <w:r>
        <w:rPr>
          <w:noProof/>
        </w:rPr>
        <w:fldChar w:fldCharType="begin"/>
      </w:r>
      <w:r>
        <w:rPr>
          <w:noProof/>
        </w:rPr>
        <w:instrText xml:space="preserve"> PAGEREF _Toc185000177 \h </w:instrText>
      </w:r>
      <w:r>
        <w:rPr>
          <w:noProof/>
        </w:rPr>
      </w:r>
      <w:r>
        <w:rPr>
          <w:noProof/>
        </w:rPr>
        <w:fldChar w:fldCharType="separate"/>
      </w:r>
      <w:r>
        <w:rPr>
          <w:noProof/>
        </w:rPr>
        <w:t>178</w:t>
      </w:r>
      <w:r>
        <w:rPr>
          <w:noProof/>
        </w:rPr>
        <w:fldChar w:fldCharType="end"/>
      </w:r>
    </w:p>
    <w:p w14:paraId="364F4352" w14:textId="30D0D149" w:rsidR="00632DDE" w:rsidRDefault="00632DDE">
      <w:pPr>
        <w:pStyle w:val="26"/>
        <w:tabs>
          <w:tab w:val="left" w:pos="720"/>
          <w:tab w:val="right" w:leader="dot" w:pos="10195"/>
        </w:tabs>
        <w:rPr>
          <w:rFonts w:eastAsiaTheme="minorEastAsia" w:cstheme="minorBidi"/>
          <w:b w:val="0"/>
          <w:bCs w:val="0"/>
          <w:noProof/>
          <w:sz w:val="22"/>
          <w:szCs w:val="22"/>
        </w:rPr>
      </w:pPr>
      <w:r>
        <w:rPr>
          <w:noProof/>
        </w:rPr>
        <w:t>13.4</w:t>
      </w:r>
      <w:r>
        <w:rPr>
          <w:rFonts w:eastAsiaTheme="minorEastAsia" w:cstheme="minorBidi"/>
          <w:b w:val="0"/>
          <w:bCs w:val="0"/>
          <w:noProof/>
          <w:sz w:val="22"/>
          <w:szCs w:val="22"/>
        </w:rPr>
        <w:tab/>
      </w:r>
      <w:r>
        <w:rPr>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rPr>
        <w:tab/>
      </w:r>
      <w:r>
        <w:rPr>
          <w:noProof/>
        </w:rPr>
        <w:fldChar w:fldCharType="begin"/>
      </w:r>
      <w:r>
        <w:rPr>
          <w:noProof/>
        </w:rPr>
        <w:instrText xml:space="preserve"> PAGEREF _Toc185000178 \h </w:instrText>
      </w:r>
      <w:r>
        <w:rPr>
          <w:noProof/>
        </w:rPr>
      </w:r>
      <w:r>
        <w:rPr>
          <w:noProof/>
        </w:rPr>
        <w:fldChar w:fldCharType="separate"/>
      </w:r>
      <w:r>
        <w:rPr>
          <w:noProof/>
        </w:rPr>
        <w:t>179</w:t>
      </w:r>
      <w:r>
        <w:rPr>
          <w:noProof/>
        </w:rPr>
        <w:fldChar w:fldCharType="end"/>
      </w:r>
    </w:p>
    <w:p w14:paraId="19D661D4" w14:textId="6521F6F1" w:rsidR="00632DDE" w:rsidRDefault="00632DDE">
      <w:pPr>
        <w:pStyle w:val="26"/>
        <w:tabs>
          <w:tab w:val="left" w:pos="720"/>
          <w:tab w:val="right" w:leader="dot" w:pos="10195"/>
        </w:tabs>
        <w:rPr>
          <w:rFonts w:eastAsiaTheme="minorEastAsia" w:cstheme="minorBidi"/>
          <w:b w:val="0"/>
          <w:bCs w:val="0"/>
          <w:noProof/>
          <w:sz w:val="22"/>
          <w:szCs w:val="22"/>
        </w:rPr>
      </w:pPr>
      <w:r>
        <w:rPr>
          <w:noProof/>
        </w:rPr>
        <w:t>13.5</w:t>
      </w:r>
      <w:r>
        <w:rPr>
          <w:rFonts w:eastAsiaTheme="minorEastAsia" w:cstheme="minorBidi"/>
          <w:b w:val="0"/>
          <w:bCs w:val="0"/>
          <w:noProof/>
          <w:sz w:val="22"/>
          <w:szCs w:val="22"/>
        </w:rPr>
        <w:tab/>
      </w:r>
      <w:r>
        <w:rPr>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rPr>
        <w:tab/>
      </w:r>
      <w:r>
        <w:rPr>
          <w:noProof/>
        </w:rPr>
        <w:fldChar w:fldCharType="begin"/>
      </w:r>
      <w:r>
        <w:rPr>
          <w:noProof/>
        </w:rPr>
        <w:instrText xml:space="preserve"> PAGEREF _Toc185000179 \h </w:instrText>
      </w:r>
      <w:r>
        <w:rPr>
          <w:noProof/>
        </w:rPr>
      </w:r>
      <w:r>
        <w:rPr>
          <w:noProof/>
        </w:rPr>
        <w:fldChar w:fldCharType="separate"/>
      </w:r>
      <w:r>
        <w:rPr>
          <w:noProof/>
        </w:rPr>
        <w:t>179</w:t>
      </w:r>
      <w:r>
        <w:rPr>
          <w:noProof/>
        </w:rPr>
        <w:fldChar w:fldCharType="end"/>
      </w:r>
    </w:p>
    <w:p w14:paraId="5073CEF7" w14:textId="466A1CE5" w:rsidR="00632DDE" w:rsidRDefault="00632DDE">
      <w:pPr>
        <w:pStyle w:val="26"/>
        <w:tabs>
          <w:tab w:val="left" w:pos="720"/>
          <w:tab w:val="right" w:leader="dot" w:pos="10195"/>
        </w:tabs>
        <w:rPr>
          <w:rFonts w:eastAsiaTheme="minorEastAsia" w:cstheme="minorBidi"/>
          <w:b w:val="0"/>
          <w:bCs w:val="0"/>
          <w:noProof/>
          <w:sz w:val="22"/>
          <w:szCs w:val="22"/>
        </w:rPr>
      </w:pPr>
      <w:r>
        <w:rPr>
          <w:noProof/>
        </w:rPr>
        <w:t>13.6</w:t>
      </w:r>
      <w:r>
        <w:rPr>
          <w:rFonts w:eastAsiaTheme="minorEastAsia" w:cstheme="minorBidi"/>
          <w:b w:val="0"/>
          <w:bCs w:val="0"/>
          <w:noProof/>
          <w:sz w:val="22"/>
          <w:szCs w:val="22"/>
        </w:rPr>
        <w:tab/>
      </w:r>
      <w:r>
        <w:rPr>
          <w:noProof/>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Pr>
          <w:noProof/>
        </w:rPr>
        <w:tab/>
      </w:r>
      <w:r>
        <w:rPr>
          <w:noProof/>
        </w:rPr>
        <w:fldChar w:fldCharType="begin"/>
      </w:r>
      <w:r>
        <w:rPr>
          <w:noProof/>
        </w:rPr>
        <w:instrText xml:space="preserve"> PAGEREF _Toc185000180 \h </w:instrText>
      </w:r>
      <w:r>
        <w:rPr>
          <w:noProof/>
        </w:rPr>
      </w:r>
      <w:r>
        <w:rPr>
          <w:noProof/>
        </w:rPr>
        <w:fldChar w:fldCharType="separate"/>
      </w:r>
      <w:r>
        <w:rPr>
          <w:noProof/>
        </w:rPr>
        <w:t>179</w:t>
      </w:r>
      <w:r>
        <w:rPr>
          <w:noProof/>
        </w:rPr>
        <w:fldChar w:fldCharType="end"/>
      </w:r>
    </w:p>
    <w:p w14:paraId="05D7C87A" w14:textId="7F43E2F0" w:rsidR="00632DDE" w:rsidRDefault="00632DDE">
      <w:pPr>
        <w:pStyle w:val="26"/>
        <w:tabs>
          <w:tab w:val="left" w:pos="720"/>
          <w:tab w:val="right" w:leader="dot" w:pos="10195"/>
        </w:tabs>
        <w:rPr>
          <w:rFonts w:eastAsiaTheme="minorEastAsia" w:cstheme="minorBidi"/>
          <w:b w:val="0"/>
          <w:bCs w:val="0"/>
          <w:noProof/>
          <w:sz w:val="22"/>
          <w:szCs w:val="22"/>
        </w:rPr>
      </w:pPr>
      <w:r>
        <w:rPr>
          <w:noProof/>
        </w:rPr>
        <w:t>13.7</w:t>
      </w:r>
      <w:r>
        <w:rPr>
          <w:rFonts w:eastAsiaTheme="minorEastAsia" w:cstheme="minorBidi"/>
          <w:b w:val="0"/>
          <w:bCs w:val="0"/>
          <w:noProof/>
          <w:sz w:val="22"/>
          <w:szCs w:val="22"/>
        </w:rPr>
        <w:tab/>
      </w:r>
      <w:r>
        <w:rPr>
          <w:noProof/>
        </w:rPr>
        <w:t>Предложения по корректировке утвержденной (разработанной) схемы водоснабжения 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rPr>
        <w:tab/>
      </w:r>
      <w:r>
        <w:rPr>
          <w:noProof/>
        </w:rPr>
        <w:fldChar w:fldCharType="begin"/>
      </w:r>
      <w:r>
        <w:rPr>
          <w:noProof/>
        </w:rPr>
        <w:instrText xml:space="preserve"> PAGEREF _Toc185000181 \h </w:instrText>
      </w:r>
      <w:r>
        <w:rPr>
          <w:noProof/>
        </w:rPr>
      </w:r>
      <w:r>
        <w:rPr>
          <w:noProof/>
        </w:rPr>
        <w:fldChar w:fldCharType="separate"/>
      </w:r>
      <w:r>
        <w:rPr>
          <w:noProof/>
        </w:rPr>
        <w:t>179</w:t>
      </w:r>
      <w:r>
        <w:rPr>
          <w:noProof/>
        </w:rPr>
        <w:fldChar w:fldCharType="end"/>
      </w:r>
    </w:p>
    <w:p w14:paraId="4232B5A1" w14:textId="6774098F"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14</w:t>
      </w:r>
      <w:r>
        <w:rPr>
          <w:rFonts w:asciiTheme="minorHAnsi" w:eastAsiaTheme="minorEastAsia" w:hAnsiTheme="minorHAnsi" w:cstheme="minorBidi"/>
          <w:b w:val="0"/>
          <w:bCs w:val="0"/>
          <w:caps w:val="0"/>
          <w:noProof/>
          <w:sz w:val="22"/>
          <w:szCs w:val="22"/>
        </w:rPr>
        <w:tab/>
      </w:r>
      <w:r w:rsidRPr="00BF6AD4">
        <w:rPr>
          <w:noProof/>
        </w:rPr>
        <w:t>ИНДИКАТОРЫ РАЗВИТИЯ СИСТЕМ ТЕПЛОСНАБЖЕНИЯ ГОРОДСКОГО ОКРУГА</w:t>
      </w:r>
      <w:r>
        <w:rPr>
          <w:noProof/>
        </w:rPr>
        <w:tab/>
      </w:r>
      <w:r>
        <w:rPr>
          <w:noProof/>
        </w:rPr>
        <w:fldChar w:fldCharType="begin"/>
      </w:r>
      <w:r>
        <w:rPr>
          <w:noProof/>
        </w:rPr>
        <w:instrText xml:space="preserve"> PAGEREF _Toc185000182 \h </w:instrText>
      </w:r>
      <w:r>
        <w:rPr>
          <w:noProof/>
        </w:rPr>
      </w:r>
      <w:r>
        <w:rPr>
          <w:noProof/>
        </w:rPr>
        <w:fldChar w:fldCharType="separate"/>
      </w:r>
      <w:r>
        <w:rPr>
          <w:noProof/>
        </w:rPr>
        <w:t>180</w:t>
      </w:r>
      <w:r>
        <w:rPr>
          <w:noProof/>
        </w:rPr>
        <w:fldChar w:fldCharType="end"/>
      </w:r>
    </w:p>
    <w:p w14:paraId="2E6EBC01" w14:textId="2A1105BC" w:rsidR="00632DDE" w:rsidRDefault="00632DDE">
      <w:pPr>
        <w:pStyle w:val="26"/>
        <w:tabs>
          <w:tab w:val="left" w:pos="720"/>
          <w:tab w:val="right" w:leader="dot" w:pos="10195"/>
        </w:tabs>
        <w:rPr>
          <w:rFonts w:eastAsiaTheme="minorEastAsia" w:cstheme="minorBidi"/>
          <w:b w:val="0"/>
          <w:bCs w:val="0"/>
          <w:noProof/>
          <w:sz w:val="22"/>
          <w:szCs w:val="22"/>
        </w:rPr>
      </w:pPr>
      <w:r>
        <w:rPr>
          <w:noProof/>
        </w:rPr>
        <w:t>14.1</w:t>
      </w:r>
      <w:r>
        <w:rPr>
          <w:rFonts w:eastAsiaTheme="minorEastAsia" w:cstheme="minorBidi"/>
          <w:b w:val="0"/>
          <w:bCs w:val="0"/>
          <w:noProof/>
          <w:sz w:val="22"/>
          <w:szCs w:val="22"/>
        </w:rPr>
        <w:tab/>
      </w:r>
      <w:r>
        <w:rPr>
          <w:noProof/>
        </w:rPr>
        <w:t>Количество прекращений подачи тепловой энергии, теплоносителя в результате технологических нарушений на тепловых сетях</w:t>
      </w:r>
      <w:r>
        <w:rPr>
          <w:noProof/>
        </w:rPr>
        <w:tab/>
      </w:r>
      <w:r>
        <w:rPr>
          <w:noProof/>
        </w:rPr>
        <w:fldChar w:fldCharType="begin"/>
      </w:r>
      <w:r>
        <w:rPr>
          <w:noProof/>
        </w:rPr>
        <w:instrText xml:space="preserve"> PAGEREF _Toc185000183 \h </w:instrText>
      </w:r>
      <w:r>
        <w:rPr>
          <w:noProof/>
        </w:rPr>
      </w:r>
      <w:r>
        <w:rPr>
          <w:noProof/>
        </w:rPr>
        <w:fldChar w:fldCharType="separate"/>
      </w:r>
      <w:r>
        <w:rPr>
          <w:noProof/>
        </w:rPr>
        <w:t>180</w:t>
      </w:r>
      <w:r>
        <w:rPr>
          <w:noProof/>
        </w:rPr>
        <w:fldChar w:fldCharType="end"/>
      </w:r>
    </w:p>
    <w:p w14:paraId="692F3605" w14:textId="627B106E" w:rsidR="00632DDE" w:rsidRDefault="00632DDE">
      <w:pPr>
        <w:pStyle w:val="26"/>
        <w:tabs>
          <w:tab w:val="left" w:pos="720"/>
          <w:tab w:val="right" w:leader="dot" w:pos="10195"/>
        </w:tabs>
        <w:rPr>
          <w:rFonts w:eastAsiaTheme="minorEastAsia" w:cstheme="minorBidi"/>
          <w:b w:val="0"/>
          <w:bCs w:val="0"/>
          <w:noProof/>
          <w:sz w:val="22"/>
          <w:szCs w:val="22"/>
        </w:rPr>
      </w:pPr>
      <w:r>
        <w:rPr>
          <w:noProof/>
        </w:rPr>
        <w:t>14.2</w:t>
      </w:r>
      <w:r>
        <w:rPr>
          <w:rFonts w:eastAsiaTheme="minorEastAsia" w:cstheme="minorBidi"/>
          <w:b w:val="0"/>
          <w:bCs w:val="0"/>
          <w:noProof/>
          <w:sz w:val="22"/>
          <w:szCs w:val="22"/>
        </w:rPr>
        <w:tab/>
      </w:r>
      <w:r>
        <w:rPr>
          <w:noProof/>
        </w:rPr>
        <w:t>Количество прекращений подачи тепловой энергии, теплоносителя в результате технологических нарушений на источниках тепловой энергии</w:t>
      </w:r>
      <w:r>
        <w:rPr>
          <w:noProof/>
        </w:rPr>
        <w:tab/>
      </w:r>
      <w:r>
        <w:rPr>
          <w:noProof/>
        </w:rPr>
        <w:fldChar w:fldCharType="begin"/>
      </w:r>
      <w:r>
        <w:rPr>
          <w:noProof/>
        </w:rPr>
        <w:instrText xml:space="preserve"> PAGEREF _Toc185000184 \h </w:instrText>
      </w:r>
      <w:r>
        <w:rPr>
          <w:noProof/>
        </w:rPr>
      </w:r>
      <w:r>
        <w:rPr>
          <w:noProof/>
        </w:rPr>
        <w:fldChar w:fldCharType="separate"/>
      </w:r>
      <w:r>
        <w:rPr>
          <w:noProof/>
        </w:rPr>
        <w:t>181</w:t>
      </w:r>
      <w:r>
        <w:rPr>
          <w:noProof/>
        </w:rPr>
        <w:fldChar w:fldCharType="end"/>
      </w:r>
    </w:p>
    <w:p w14:paraId="53385ED8" w14:textId="6DE68F60" w:rsidR="00632DDE" w:rsidRDefault="00632DDE">
      <w:pPr>
        <w:pStyle w:val="26"/>
        <w:tabs>
          <w:tab w:val="left" w:pos="720"/>
          <w:tab w:val="right" w:leader="dot" w:pos="10195"/>
        </w:tabs>
        <w:rPr>
          <w:rFonts w:eastAsiaTheme="minorEastAsia" w:cstheme="minorBidi"/>
          <w:b w:val="0"/>
          <w:bCs w:val="0"/>
          <w:noProof/>
          <w:sz w:val="22"/>
          <w:szCs w:val="22"/>
        </w:rPr>
      </w:pPr>
      <w:r>
        <w:rPr>
          <w:noProof/>
        </w:rPr>
        <w:t>14.3</w:t>
      </w:r>
      <w:r>
        <w:rPr>
          <w:rFonts w:eastAsiaTheme="minorEastAsia" w:cstheme="minorBidi"/>
          <w:b w:val="0"/>
          <w:bCs w:val="0"/>
          <w:noProof/>
          <w:sz w:val="22"/>
          <w:szCs w:val="22"/>
        </w:rPr>
        <w:tab/>
      </w:r>
      <w:r>
        <w:rPr>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Pr>
          <w:noProof/>
        </w:rPr>
        <w:tab/>
      </w:r>
      <w:r>
        <w:rPr>
          <w:noProof/>
        </w:rPr>
        <w:fldChar w:fldCharType="begin"/>
      </w:r>
      <w:r>
        <w:rPr>
          <w:noProof/>
        </w:rPr>
        <w:instrText xml:space="preserve"> PAGEREF _Toc185000185 \h </w:instrText>
      </w:r>
      <w:r>
        <w:rPr>
          <w:noProof/>
        </w:rPr>
      </w:r>
      <w:r>
        <w:rPr>
          <w:noProof/>
        </w:rPr>
        <w:fldChar w:fldCharType="separate"/>
      </w:r>
      <w:r>
        <w:rPr>
          <w:noProof/>
        </w:rPr>
        <w:t>181</w:t>
      </w:r>
      <w:r>
        <w:rPr>
          <w:noProof/>
        </w:rPr>
        <w:fldChar w:fldCharType="end"/>
      </w:r>
    </w:p>
    <w:p w14:paraId="349B5611" w14:textId="32C7A30F" w:rsidR="00632DDE" w:rsidRDefault="00632DDE">
      <w:pPr>
        <w:pStyle w:val="26"/>
        <w:tabs>
          <w:tab w:val="left" w:pos="720"/>
          <w:tab w:val="right" w:leader="dot" w:pos="10195"/>
        </w:tabs>
        <w:rPr>
          <w:rFonts w:eastAsiaTheme="minorEastAsia" w:cstheme="minorBidi"/>
          <w:b w:val="0"/>
          <w:bCs w:val="0"/>
          <w:noProof/>
          <w:sz w:val="22"/>
          <w:szCs w:val="22"/>
        </w:rPr>
      </w:pPr>
      <w:r>
        <w:rPr>
          <w:noProof/>
        </w:rPr>
        <w:t>14.4</w:t>
      </w:r>
      <w:r>
        <w:rPr>
          <w:rFonts w:eastAsiaTheme="minorEastAsia" w:cstheme="minorBidi"/>
          <w:b w:val="0"/>
          <w:bCs w:val="0"/>
          <w:noProof/>
          <w:sz w:val="22"/>
          <w:szCs w:val="22"/>
        </w:rPr>
        <w:tab/>
      </w:r>
      <w:r>
        <w:rPr>
          <w:noProof/>
        </w:rPr>
        <w:t>Отношение величины технологических потерь тепловой энергии, теплоносителя к материальной характеристике тепловой сети</w:t>
      </w:r>
      <w:r>
        <w:rPr>
          <w:noProof/>
        </w:rPr>
        <w:tab/>
      </w:r>
      <w:r>
        <w:rPr>
          <w:noProof/>
        </w:rPr>
        <w:fldChar w:fldCharType="begin"/>
      </w:r>
      <w:r>
        <w:rPr>
          <w:noProof/>
        </w:rPr>
        <w:instrText xml:space="preserve"> PAGEREF _Toc185000186 \h </w:instrText>
      </w:r>
      <w:r>
        <w:rPr>
          <w:noProof/>
        </w:rPr>
      </w:r>
      <w:r>
        <w:rPr>
          <w:noProof/>
        </w:rPr>
        <w:fldChar w:fldCharType="separate"/>
      </w:r>
      <w:r>
        <w:rPr>
          <w:noProof/>
        </w:rPr>
        <w:t>182</w:t>
      </w:r>
      <w:r>
        <w:rPr>
          <w:noProof/>
        </w:rPr>
        <w:fldChar w:fldCharType="end"/>
      </w:r>
    </w:p>
    <w:p w14:paraId="46419C99" w14:textId="083B4848" w:rsidR="00632DDE" w:rsidRDefault="00632DDE">
      <w:pPr>
        <w:pStyle w:val="26"/>
        <w:tabs>
          <w:tab w:val="left" w:pos="720"/>
          <w:tab w:val="right" w:leader="dot" w:pos="10195"/>
        </w:tabs>
        <w:rPr>
          <w:rFonts w:eastAsiaTheme="minorEastAsia" w:cstheme="minorBidi"/>
          <w:b w:val="0"/>
          <w:bCs w:val="0"/>
          <w:noProof/>
          <w:sz w:val="22"/>
          <w:szCs w:val="22"/>
        </w:rPr>
      </w:pPr>
      <w:r>
        <w:rPr>
          <w:noProof/>
        </w:rPr>
        <w:t>14.5</w:t>
      </w:r>
      <w:r>
        <w:rPr>
          <w:rFonts w:eastAsiaTheme="minorEastAsia" w:cstheme="minorBidi"/>
          <w:b w:val="0"/>
          <w:bCs w:val="0"/>
          <w:noProof/>
          <w:sz w:val="22"/>
          <w:szCs w:val="22"/>
        </w:rPr>
        <w:tab/>
      </w:r>
      <w:r>
        <w:rPr>
          <w:noProof/>
        </w:rPr>
        <w:t>Коэффициент использования установленной тепловой мощности</w:t>
      </w:r>
      <w:r>
        <w:rPr>
          <w:noProof/>
        </w:rPr>
        <w:tab/>
      </w:r>
      <w:r>
        <w:rPr>
          <w:noProof/>
        </w:rPr>
        <w:fldChar w:fldCharType="begin"/>
      </w:r>
      <w:r>
        <w:rPr>
          <w:noProof/>
        </w:rPr>
        <w:instrText xml:space="preserve"> PAGEREF _Toc185000187 \h </w:instrText>
      </w:r>
      <w:r>
        <w:rPr>
          <w:noProof/>
        </w:rPr>
      </w:r>
      <w:r>
        <w:rPr>
          <w:noProof/>
        </w:rPr>
        <w:fldChar w:fldCharType="separate"/>
      </w:r>
      <w:r>
        <w:rPr>
          <w:noProof/>
        </w:rPr>
        <w:t>183</w:t>
      </w:r>
      <w:r>
        <w:rPr>
          <w:noProof/>
        </w:rPr>
        <w:fldChar w:fldCharType="end"/>
      </w:r>
    </w:p>
    <w:p w14:paraId="5E216BED" w14:textId="5FCA0239" w:rsidR="00632DDE" w:rsidRDefault="00632DDE">
      <w:pPr>
        <w:pStyle w:val="26"/>
        <w:tabs>
          <w:tab w:val="left" w:pos="720"/>
          <w:tab w:val="right" w:leader="dot" w:pos="10195"/>
        </w:tabs>
        <w:rPr>
          <w:rFonts w:eastAsiaTheme="minorEastAsia" w:cstheme="minorBidi"/>
          <w:b w:val="0"/>
          <w:bCs w:val="0"/>
          <w:noProof/>
          <w:sz w:val="22"/>
          <w:szCs w:val="22"/>
        </w:rPr>
      </w:pPr>
      <w:r>
        <w:rPr>
          <w:noProof/>
        </w:rPr>
        <w:t>14.6</w:t>
      </w:r>
      <w:r>
        <w:rPr>
          <w:rFonts w:eastAsiaTheme="minorEastAsia" w:cstheme="minorBidi"/>
          <w:b w:val="0"/>
          <w:bCs w:val="0"/>
          <w:noProof/>
          <w:sz w:val="22"/>
          <w:szCs w:val="22"/>
        </w:rPr>
        <w:tab/>
      </w:r>
      <w:r>
        <w:rPr>
          <w:noProof/>
        </w:rPr>
        <w:t>Удельная материальная характеристика тепловых сетей, приведенная к расчетной тепловой нагрузке</w:t>
      </w:r>
      <w:r>
        <w:rPr>
          <w:noProof/>
        </w:rPr>
        <w:tab/>
      </w:r>
      <w:r>
        <w:rPr>
          <w:noProof/>
        </w:rPr>
        <w:fldChar w:fldCharType="begin"/>
      </w:r>
      <w:r>
        <w:rPr>
          <w:noProof/>
        </w:rPr>
        <w:instrText xml:space="preserve"> PAGEREF _Toc185000188 \h </w:instrText>
      </w:r>
      <w:r>
        <w:rPr>
          <w:noProof/>
        </w:rPr>
      </w:r>
      <w:r>
        <w:rPr>
          <w:noProof/>
        </w:rPr>
        <w:fldChar w:fldCharType="separate"/>
      </w:r>
      <w:r>
        <w:rPr>
          <w:noProof/>
        </w:rPr>
        <w:t>184</w:t>
      </w:r>
      <w:r>
        <w:rPr>
          <w:noProof/>
        </w:rPr>
        <w:fldChar w:fldCharType="end"/>
      </w:r>
    </w:p>
    <w:p w14:paraId="433654D7" w14:textId="78BD3108" w:rsidR="00632DDE" w:rsidRDefault="00632DDE">
      <w:pPr>
        <w:pStyle w:val="26"/>
        <w:tabs>
          <w:tab w:val="left" w:pos="720"/>
          <w:tab w:val="right" w:leader="dot" w:pos="10195"/>
        </w:tabs>
        <w:rPr>
          <w:rFonts w:eastAsiaTheme="minorEastAsia" w:cstheme="minorBidi"/>
          <w:b w:val="0"/>
          <w:bCs w:val="0"/>
          <w:noProof/>
          <w:sz w:val="22"/>
          <w:szCs w:val="22"/>
        </w:rPr>
      </w:pPr>
      <w:r>
        <w:rPr>
          <w:noProof/>
        </w:rPr>
        <w:lastRenderedPageBreak/>
        <w:t>14.7</w:t>
      </w:r>
      <w:r>
        <w:rPr>
          <w:rFonts w:eastAsiaTheme="minorEastAsia" w:cstheme="minorBidi"/>
          <w:b w:val="0"/>
          <w:bCs w:val="0"/>
          <w:noProof/>
          <w:sz w:val="22"/>
          <w:szCs w:val="22"/>
        </w:rPr>
        <w:tab/>
      </w:r>
      <w:r>
        <w:rPr>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noProof/>
        </w:rPr>
        <w:tab/>
      </w:r>
      <w:r>
        <w:rPr>
          <w:noProof/>
        </w:rPr>
        <w:fldChar w:fldCharType="begin"/>
      </w:r>
      <w:r>
        <w:rPr>
          <w:noProof/>
        </w:rPr>
        <w:instrText xml:space="preserve"> PAGEREF _Toc185000189 \h </w:instrText>
      </w:r>
      <w:r>
        <w:rPr>
          <w:noProof/>
        </w:rPr>
      </w:r>
      <w:r>
        <w:rPr>
          <w:noProof/>
        </w:rPr>
        <w:fldChar w:fldCharType="separate"/>
      </w:r>
      <w:r>
        <w:rPr>
          <w:noProof/>
        </w:rPr>
        <w:t>185</w:t>
      </w:r>
      <w:r>
        <w:rPr>
          <w:noProof/>
        </w:rPr>
        <w:fldChar w:fldCharType="end"/>
      </w:r>
    </w:p>
    <w:p w14:paraId="16618B9B" w14:textId="147858DB" w:rsidR="00632DDE" w:rsidRDefault="00632DDE">
      <w:pPr>
        <w:pStyle w:val="26"/>
        <w:tabs>
          <w:tab w:val="left" w:pos="720"/>
          <w:tab w:val="right" w:leader="dot" w:pos="10195"/>
        </w:tabs>
        <w:rPr>
          <w:rFonts w:eastAsiaTheme="minorEastAsia" w:cstheme="minorBidi"/>
          <w:b w:val="0"/>
          <w:bCs w:val="0"/>
          <w:noProof/>
          <w:sz w:val="22"/>
          <w:szCs w:val="22"/>
        </w:rPr>
      </w:pPr>
      <w:r>
        <w:rPr>
          <w:noProof/>
        </w:rPr>
        <w:t>14.8</w:t>
      </w:r>
      <w:r>
        <w:rPr>
          <w:rFonts w:eastAsiaTheme="minorEastAsia" w:cstheme="minorBidi"/>
          <w:b w:val="0"/>
          <w:bCs w:val="0"/>
          <w:noProof/>
          <w:sz w:val="22"/>
          <w:szCs w:val="22"/>
        </w:rPr>
        <w:tab/>
      </w:r>
      <w:r>
        <w:rPr>
          <w:noProof/>
        </w:rPr>
        <w:t>Удельный расход условного топлива на отпуск электрической энергии</w:t>
      </w:r>
      <w:r>
        <w:rPr>
          <w:noProof/>
        </w:rPr>
        <w:tab/>
      </w:r>
      <w:r>
        <w:rPr>
          <w:noProof/>
        </w:rPr>
        <w:fldChar w:fldCharType="begin"/>
      </w:r>
      <w:r>
        <w:rPr>
          <w:noProof/>
        </w:rPr>
        <w:instrText xml:space="preserve"> PAGEREF _Toc185000190 \h </w:instrText>
      </w:r>
      <w:r>
        <w:rPr>
          <w:noProof/>
        </w:rPr>
      </w:r>
      <w:r>
        <w:rPr>
          <w:noProof/>
        </w:rPr>
        <w:fldChar w:fldCharType="separate"/>
      </w:r>
      <w:r>
        <w:rPr>
          <w:noProof/>
        </w:rPr>
        <w:t>185</w:t>
      </w:r>
      <w:r>
        <w:rPr>
          <w:noProof/>
        </w:rPr>
        <w:fldChar w:fldCharType="end"/>
      </w:r>
    </w:p>
    <w:p w14:paraId="3735886F" w14:textId="4EF8BD62" w:rsidR="00632DDE" w:rsidRDefault="00632DDE">
      <w:pPr>
        <w:pStyle w:val="26"/>
        <w:tabs>
          <w:tab w:val="left" w:pos="720"/>
          <w:tab w:val="right" w:leader="dot" w:pos="10195"/>
        </w:tabs>
        <w:rPr>
          <w:rFonts w:eastAsiaTheme="minorEastAsia" w:cstheme="minorBidi"/>
          <w:b w:val="0"/>
          <w:bCs w:val="0"/>
          <w:noProof/>
          <w:sz w:val="22"/>
          <w:szCs w:val="22"/>
        </w:rPr>
      </w:pPr>
      <w:r>
        <w:rPr>
          <w:noProof/>
        </w:rPr>
        <w:t>14.9</w:t>
      </w:r>
      <w:r>
        <w:rPr>
          <w:rFonts w:eastAsiaTheme="minorEastAsia" w:cstheme="minorBidi"/>
          <w:b w:val="0"/>
          <w:bCs w:val="0"/>
          <w:noProof/>
          <w:sz w:val="22"/>
          <w:szCs w:val="22"/>
        </w:rPr>
        <w:tab/>
      </w:r>
      <w:r>
        <w:rPr>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Pr>
          <w:noProof/>
        </w:rPr>
        <w:tab/>
      </w:r>
      <w:r>
        <w:rPr>
          <w:noProof/>
        </w:rPr>
        <w:fldChar w:fldCharType="begin"/>
      </w:r>
      <w:r>
        <w:rPr>
          <w:noProof/>
        </w:rPr>
        <w:instrText xml:space="preserve"> PAGEREF _Toc185000191 \h </w:instrText>
      </w:r>
      <w:r>
        <w:rPr>
          <w:noProof/>
        </w:rPr>
      </w:r>
      <w:r>
        <w:rPr>
          <w:noProof/>
        </w:rPr>
        <w:fldChar w:fldCharType="separate"/>
      </w:r>
      <w:r>
        <w:rPr>
          <w:noProof/>
        </w:rPr>
        <w:t>185</w:t>
      </w:r>
      <w:r>
        <w:rPr>
          <w:noProof/>
        </w:rPr>
        <w:fldChar w:fldCharType="end"/>
      </w:r>
    </w:p>
    <w:p w14:paraId="1BBFDCF9" w14:textId="314FD5FA" w:rsidR="00632DDE" w:rsidRDefault="00632DDE">
      <w:pPr>
        <w:pStyle w:val="26"/>
        <w:tabs>
          <w:tab w:val="left" w:pos="720"/>
          <w:tab w:val="right" w:leader="dot" w:pos="10195"/>
        </w:tabs>
        <w:rPr>
          <w:rFonts w:eastAsiaTheme="minorEastAsia" w:cstheme="minorBidi"/>
          <w:b w:val="0"/>
          <w:bCs w:val="0"/>
          <w:noProof/>
          <w:sz w:val="22"/>
          <w:szCs w:val="22"/>
        </w:rPr>
      </w:pPr>
      <w:r>
        <w:rPr>
          <w:noProof/>
        </w:rPr>
        <w:t>14.10</w:t>
      </w:r>
      <w:r>
        <w:rPr>
          <w:rFonts w:eastAsiaTheme="minorEastAsia" w:cstheme="minorBidi"/>
          <w:b w:val="0"/>
          <w:bCs w:val="0"/>
          <w:noProof/>
          <w:sz w:val="22"/>
          <w:szCs w:val="22"/>
        </w:rPr>
        <w:tab/>
      </w:r>
      <w:r>
        <w:rPr>
          <w:noProof/>
        </w:rPr>
        <w:t>Доля отпуска тепловой энергии, осуществляемого потребителям по приборам учета, в общем объеме отпущенной тепловой энергии</w:t>
      </w:r>
      <w:r>
        <w:rPr>
          <w:noProof/>
        </w:rPr>
        <w:tab/>
      </w:r>
      <w:r>
        <w:rPr>
          <w:noProof/>
        </w:rPr>
        <w:fldChar w:fldCharType="begin"/>
      </w:r>
      <w:r>
        <w:rPr>
          <w:noProof/>
        </w:rPr>
        <w:instrText xml:space="preserve"> PAGEREF _Toc185000192 \h </w:instrText>
      </w:r>
      <w:r>
        <w:rPr>
          <w:noProof/>
        </w:rPr>
      </w:r>
      <w:r>
        <w:rPr>
          <w:noProof/>
        </w:rPr>
        <w:fldChar w:fldCharType="separate"/>
      </w:r>
      <w:r>
        <w:rPr>
          <w:noProof/>
        </w:rPr>
        <w:t>186</w:t>
      </w:r>
      <w:r>
        <w:rPr>
          <w:noProof/>
        </w:rPr>
        <w:fldChar w:fldCharType="end"/>
      </w:r>
    </w:p>
    <w:p w14:paraId="2A8CFD59" w14:textId="03683E2C" w:rsidR="00632DDE" w:rsidRDefault="00632DDE">
      <w:pPr>
        <w:pStyle w:val="26"/>
        <w:tabs>
          <w:tab w:val="left" w:pos="720"/>
          <w:tab w:val="right" w:leader="dot" w:pos="10195"/>
        </w:tabs>
        <w:rPr>
          <w:rFonts w:eastAsiaTheme="minorEastAsia" w:cstheme="minorBidi"/>
          <w:b w:val="0"/>
          <w:bCs w:val="0"/>
          <w:noProof/>
          <w:sz w:val="22"/>
          <w:szCs w:val="22"/>
        </w:rPr>
      </w:pPr>
      <w:r>
        <w:rPr>
          <w:noProof/>
        </w:rPr>
        <w:t>14.1</w:t>
      </w:r>
      <w:r>
        <w:rPr>
          <w:rFonts w:eastAsiaTheme="minorEastAsia" w:cstheme="minorBidi"/>
          <w:b w:val="0"/>
          <w:bCs w:val="0"/>
          <w:noProof/>
          <w:sz w:val="22"/>
          <w:szCs w:val="22"/>
        </w:rPr>
        <w:tab/>
      </w:r>
      <w:r>
        <w:rPr>
          <w:noProof/>
        </w:rPr>
        <w:t>Средневзвешенный (по материальной характеристике) срок эксплуатации тепловых сетей (для каждой системы теплоснабжения)</w:t>
      </w:r>
      <w:r>
        <w:rPr>
          <w:noProof/>
        </w:rPr>
        <w:tab/>
      </w:r>
      <w:r>
        <w:rPr>
          <w:noProof/>
        </w:rPr>
        <w:fldChar w:fldCharType="begin"/>
      </w:r>
      <w:r>
        <w:rPr>
          <w:noProof/>
        </w:rPr>
        <w:instrText xml:space="preserve"> PAGEREF _Toc185000193 \h </w:instrText>
      </w:r>
      <w:r>
        <w:rPr>
          <w:noProof/>
        </w:rPr>
      </w:r>
      <w:r>
        <w:rPr>
          <w:noProof/>
        </w:rPr>
        <w:fldChar w:fldCharType="separate"/>
      </w:r>
      <w:r>
        <w:rPr>
          <w:noProof/>
        </w:rPr>
        <w:t>186</w:t>
      </w:r>
      <w:r>
        <w:rPr>
          <w:noProof/>
        </w:rPr>
        <w:fldChar w:fldCharType="end"/>
      </w:r>
    </w:p>
    <w:p w14:paraId="7DDFFE58" w14:textId="30B0E6C2" w:rsidR="00632DDE" w:rsidRDefault="00632DDE">
      <w:pPr>
        <w:pStyle w:val="26"/>
        <w:tabs>
          <w:tab w:val="left" w:pos="720"/>
          <w:tab w:val="right" w:leader="dot" w:pos="10195"/>
        </w:tabs>
        <w:rPr>
          <w:rFonts w:eastAsiaTheme="minorEastAsia" w:cstheme="minorBidi"/>
          <w:b w:val="0"/>
          <w:bCs w:val="0"/>
          <w:noProof/>
          <w:sz w:val="22"/>
          <w:szCs w:val="22"/>
        </w:rPr>
      </w:pPr>
      <w:r>
        <w:rPr>
          <w:noProof/>
        </w:rPr>
        <w:t>14.2</w:t>
      </w:r>
      <w:r>
        <w:rPr>
          <w:rFonts w:eastAsiaTheme="minorEastAsia" w:cstheme="minorBidi"/>
          <w:b w:val="0"/>
          <w:bCs w:val="0"/>
          <w:noProof/>
          <w:sz w:val="22"/>
          <w:szCs w:val="22"/>
        </w:rPr>
        <w:tab/>
      </w:r>
      <w:r>
        <w:rPr>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городского округа)</w:t>
      </w:r>
      <w:r>
        <w:rPr>
          <w:noProof/>
        </w:rPr>
        <w:tab/>
      </w:r>
      <w:r>
        <w:rPr>
          <w:noProof/>
        </w:rPr>
        <w:fldChar w:fldCharType="begin"/>
      </w:r>
      <w:r>
        <w:rPr>
          <w:noProof/>
        </w:rPr>
        <w:instrText xml:space="preserve"> PAGEREF _Toc185000194 \h </w:instrText>
      </w:r>
      <w:r>
        <w:rPr>
          <w:noProof/>
        </w:rPr>
      </w:r>
      <w:r>
        <w:rPr>
          <w:noProof/>
        </w:rPr>
        <w:fldChar w:fldCharType="separate"/>
      </w:r>
      <w:r>
        <w:rPr>
          <w:noProof/>
        </w:rPr>
        <w:t>187</w:t>
      </w:r>
      <w:r>
        <w:rPr>
          <w:noProof/>
        </w:rPr>
        <w:fldChar w:fldCharType="end"/>
      </w:r>
    </w:p>
    <w:p w14:paraId="152D6CF5" w14:textId="20AF6B5E" w:rsidR="00632DDE" w:rsidRDefault="00632DDE">
      <w:pPr>
        <w:pStyle w:val="26"/>
        <w:tabs>
          <w:tab w:val="left" w:pos="720"/>
          <w:tab w:val="right" w:leader="dot" w:pos="10195"/>
        </w:tabs>
        <w:rPr>
          <w:rFonts w:eastAsiaTheme="minorEastAsia" w:cstheme="minorBidi"/>
          <w:b w:val="0"/>
          <w:bCs w:val="0"/>
          <w:noProof/>
          <w:sz w:val="22"/>
          <w:szCs w:val="22"/>
        </w:rPr>
      </w:pPr>
      <w:r>
        <w:rPr>
          <w:noProof/>
        </w:rPr>
        <w:t>14.3</w:t>
      </w:r>
      <w:r>
        <w:rPr>
          <w:rFonts w:eastAsiaTheme="minorEastAsia" w:cstheme="minorBidi"/>
          <w:b w:val="0"/>
          <w:bCs w:val="0"/>
          <w:noProof/>
          <w:sz w:val="22"/>
          <w:szCs w:val="22"/>
        </w:rPr>
        <w:tab/>
      </w:r>
      <w:r>
        <w:rPr>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r>
        <w:rPr>
          <w:noProof/>
        </w:rPr>
        <w:tab/>
      </w:r>
      <w:r>
        <w:rPr>
          <w:noProof/>
        </w:rPr>
        <w:fldChar w:fldCharType="begin"/>
      </w:r>
      <w:r>
        <w:rPr>
          <w:noProof/>
        </w:rPr>
        <w:instrText xml:space="preserve"> PAGEREF _Toc185000195 \h </w:instrText>
      </w:r>
      <w:r>
        <w:rPr>
          <w:noProof/>
        </w:rPr>
      </w:r>
      <w:r>
        <w:rPr>
          <w:noProof/>
        </w:rPr>
        <w:fldChar w:fldCharType="separate"/>
      </w:r>
      <w:r>
        <w:rPr>
          <w:noProof/>
        </w:rPr>
        <w:t>189</w:t>
      </w:r>
      <w:r>
        <w:rPr>
          <w:noProof/>
        </w:rPr>
        <w:fldChar w:fldCharType="end"/>
      </w:r>
    </w:p>
    <w:p w14:paraId="0AB9B791" w14:textId="7180907D" w:rsidR="00632DDE" w:rsidRDefault="00632DDE">
      <w:pPr>
        <w:pStyle w:val="26"/>
        <w:tabs>
          <w:tab w:val="left" w:pos="720"/>
          <w:tab w:val="right" w:leader="dot" w:pos="10195"/>
        </w:tabs>
        <w:rPr>
          <w:rFonts w:eastAsiaTheme="minorEastAsia" w:cstheme="minorBidi"/>
          <w:b w:val="0"/>
          <w:bCs w:val="0"/>
          <w:noProof/>
          <w:sz w:val="22"/>
          <w:szCs w:val="22"/>
        </w:rPr>
      </w:pPr>
      <w:r>
        <w:rPr>
          <w:noProof/>
        </w:rPr>
        <w:t>14.4</w:t>
      </w:r>
      <w:r>
        <w:rPr>
          <w:rFonts w:eastAsiaTheme="minorEastAsia" w:cstheme="minorBidi"/>
          <w:b w:val="0"/>
          <w:bCs w:val="0"/>
          <w:noProof/>
          <w:sz w:val="22"/>
          <w:szCs w:val="22"/>
        </w:rPr>
        <w:tab/>
      </w:r>
      <w:r>
        <w:rPr>
          <w:noProof/>
        </w:rPr>
        <w:t>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r>
        <w:rPr>
          <w:noProof/>
        </w:rPr>
        <w:tab/>
      </w:r>
      <w:r>
        <w:rPr>
          <w:noProof/>
        </w:rPr>
        <w:fldChar w:fldCharType="begin"/>
      </w:r>
      <w:r>
        <w:rPr>
          <w:noProof/>
        </w:rPr>
        <w:instrText xml:space="preserve"> PAGEREF _Toc185000196 \h </w:instrText>
      </w:r>
      <w:r>
        <w:rPr>
          <w:noProof/>
        </w:rPr>
      </w:r>
      <w:r>
        <w:rPr>
          <w:noProof/>
        </w:rPr>
        <w:fldChar w:fldCharType="separate"/>
      </w:r>
      <w:r>
        <w:rPr>
          <w:noProof/>
        </w:rPr>
        <w:t>191</w:t>
      </w:r>
      <w:r>
        <w:rPr>
          <w:noProof/>
        </w:rPr>
        <w:fldChar w:fldCharType="end"/>
      </w:r>
    </w:p>
    <w:p w14:paraId="11C3F0DF" w14:textId="21BD0E3B" w:rsidR="00632DDE" w:rsidRDefault="00632DDE">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BF6AD4">
        <w:rPr>
          <w:noProof/>
        </w:rPr>
        <w:t>15</w:t>
      </w:r>
      <w:r>
        <w:rPr>
          <w:rFonts w:asciiTheme="minorHAnsi" w:eastAsiaTheme="minorEastAsia" w:hAnsiTheme="minorHAnsi" w:cstheme="minorBidi"/>
          <w:b w:val="0"/>
          <w:bCs w:val="0"/>
          <w:caps w:val="0"/>
          <w:noProof/>
          <w:sz w:val="22"/>
          <w:szCs w:val="22"/>
        </w:rPr>
        <w:tab/>
      </w:r>
      <w:r w:rsidRPr="00BF6AD4">
        <w:rPr>
          <w:noProof/>
        </w:rPr>
        <w:t>ЦЕНОВЫЕ (ТАРИФНЫЕ) ПОСЛЕДСТВИЯ</w:t>
      </w:r>
      <w:r>
        <w:rPr>
          <w:noProof/>
        </w:rPr>
        <w:tab/>
      </w:r>
      <w:r>
        <w:rPr>
          <w:noProof/>
        </w:rPr>
        <w:fldChar w:fldCharType="begin"/>
      </w:r>
      <w:r>
        <w:rPr>
          <w:noProof/>
        </w:rPr>
        <w:instrText xml:space="preserve"> PAGEREF _Toc185000197 \h </w:instrText>
      </w:r>
      <w:r>
        <w:rPr>
          <w:noProof/>
        </w:rPr>
      </w:r>
      <w:r>
        <w:rPr>
          <w:noProof/>
        </w:rPr>
        <w:fldChar w:fldCharType="separate"/>
      </w:r>
      <w:r>
        <w:rPr>
          <w:noProof/>
        </w:rPr>
        <w:t>192</w:t>
      </w:r>
      <w:r>
        <w:rPr>
          <w:noProof/>
        </w:rPr>
        <w:fldChar w:fldCharType="end"/>
      </w:r>
    </w:p>
    <w:p w14:paraId="24FC6185" w14:textId="2CA89E3E" w:rsidR="00632DDE" w:rsidRDefault="00632DDE">
      <w:pPr>
        <w:pStyle w:val="26"/>
        <w:tabs>
          <w:tab w:val="left" w:pos="720"/>
          <w:tab w:val="right" w:leader="dot" w:pos="10195"/>
        </w:tabs>
        <w:rPr>
          <w:rFonts w:eastAsiaTheme="minorEastAsia" w:cstheme="minorBidi"/>
          <w:b w:val="0"/>
          <w:bCs w:val="0"/>
          <w:noProof/>
          <w:sz w:val="22"/>
          <w:szCs w:val="22"/>
        </w:rPr>
      </w:pPr>
      <w:r>
        <w:rPr>
          <w:noProof/>
        </w:rPr>
        <w:t>15.1</w:t>
      </w:r>
      <w:r>
        <w:rPr>
          <w:rFonts w:eastAsiaTheme="minorEastAsia" w:cstheme="minorBidi"/>
          <w:b w:val="0"/>
          <w:bCs w:val="0"/>
          <w:noProof/>
          <w:sz w:val="22"/>
          <w:szCs w:val="22"/>
        </w:rPr>
        <w:tab/>
      </w:r>
      <w:r>
        <w:rPr>
          <w:noProof/>
        </w:rPr>
        <w:t>Тарифно-балансовые расчетные модели теплоснабжения потребителей по каждой системе теплоснабжения</w:t>
      </w:r>
      <w:r>
        <w:rPr>
          <w:noProof/>
        </w:rPr>
        <w:tab/>
      </w:r>
      <w:r>
        <w:rPr>
          <w:noProof/>
        </w:rPr>
        <w:fldChar w:fldCharType="begin"/>
      </w:r>
      <w:r>
        <w:rPr>
          <w:noProof/>
        </w:rPr>
        <w:instrText xml:space="preserve"> PAGEREF _Toc185000198 \h </w:instrText>
      </w:r>
      <w:r>
        <w:rPr>
          <w:noProof/>
        </w:rPr>
      </w:r>
      <w:r>
        <w:rPr>
          <w:noProof/>
        </w:rPr>
        <w:fldChar w:fldCharType="separate"/>
      </w:r>
      <w:r>
        <w:rPr>
          <w:noProof/>
        </w:rPr>
        <w:t>192</w:t>
      </w:r>
      <w:r>
        <w:rPr>
          <w:noProof/>
        </w:rPr>
        <w:fldChar w:fldCharType="end"/>
      </w:r>
    </w:p>
    <w:p w14:paraId="0136023D" w14:textId="27408939" w:rsidR="00632DDE" w:rsidRDefault="00632DDE">
      <w:pPr>
        <w:pStyle w:val="26"/>
        <w:tabs>
          <w:tab w:val="left" w:pos="720"/>
          <w:tab w:val="right" w:leader="dot" w:pos="10195"/>
        </w:tabs>
        <w:rPr>
          <w:rFonts w:eastAsiaTheme="minorEastAsia" w:cstheme="minorBidi"/>
          <w:b w:val="0"/>
          <w:bCs w:val="0"/>
          <w:noProof/>
          <w:sz w:val="22"/>
          <w:szCs w:val="22"/>
        </w:rPr>
      </w:pPr>
      <w:r>
        <w:rPr>
          <w:noProof/>
        </w:rPr>
        <w:t>15.2</w:t>
      </w:r>
      <w:r>
        <w:rPr>
          <w:rFonts w:eastAsiaTheme="minorEastAsia" w:cstheme="minorBidi"/>
          <w:b w:val="0"/>
          <w:bCs w:val="0"/>
          <w:noProof/>
          <w:sz w:val="22"/>
          <w:szCs w:val="22"/>
        </w:rPr>
        <w:tab/>
      </w:r>
      <w:r>
        <w:rPr>
          <w:noProof/>
        </w:rPr>
        <w:t>Тарифно-балансовые расчетные модели теплоснабжения потребителей по каждой единой теплоснабжающей организации</w:t>
      </w:r>
      <w:r>
        <w:rPr>
          <w:noProof/>
        </w:rPr>
        <w:tab/>
      </w:r>
      <w:r>
        <w:rPr>
          <w:noProof/>
        </w:rPr>
        <w:fldChar w:fldCharType="begin"/>
      </w:r>
      <w:r>
        <w:rPr>
          <w:noProof/>
        </w:rPr>
        <w:instrText xml:space="preserve"> PAGEREF _Toc185000199 \h </w:instrText>
      </w:r>
      <w:r>
        <w:rPr>
          <w:noProof/>
        </w:rPr>
      </w:r>
      <w:r>
        <w:rPr>
          <w:noProof/>
        </w:rPr>
        <w:fldChar w:fldCharType="separate"/>
      </w:r>
      <w:r>
        <w:rPr>
          <w:noProof/>
        </w:rPr>
        <w:t>192</w:t>
      </w:r>
      <w:r>
        <w:rPr>
          <w:noProof/>
        </w:rPr>
        <w:fldChar w:fldCharType="end"/>
      </w:r>
    </w:p>
    <w:p w14:paraId="10008640" w14:textId="48DB1C35" w:rsidR="00632DDE" w:rsidRDefault="00632DDE">
      <w:pPr>
        <w:pStyle w:val="26"/>
        <w:tabs>
          <w:tab w:val="left" w:pos="720"/>
          <w:tab w:val="right" w:leader="dot" w:pos="10195"/>
        </w:tabs>
        <w:rPr>
          <w:rFonts w:eastAsiaTheme="minorEastAsia" w:cstheme="minorBidi"/>
          <w:b w:val="0"/>
          <w:bCs w:val="0"/>
          <w:noProof/>
          <w:sz w:val="22"/>
          <w:szCs w:val="22"/>
        </w:rPr>
      </w:pPr>
      <w:r>
        <w:rPr>
          <w:noProof/>
        </w:rPr>
        <w:t>15.3</w:t>
      </w:r>
      <w:r>
        <w:rPr>
          <w:rFonts w:eastAsiaTheme="minorEastAsia" w:cstheme="minorBidi"/>
          <w:b w:val="0"/>
          <w:bCs w:val="0"/>
          <w:noProof/>
          <w:sz w:val="22"/>
          <w:szCs w:val="22"/>
        </w:rPr>
        <w:tab/>
      </w:r>
      <w:r>
        <w:rPr>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rPr>
        <w:tab/>
      </w:r>
      <w:r>
        <w:rPr>
          <w:noProof/>
        </w:rPr>
        <w:fldChar w:fldCharType="begin"/>
      </w:r>
      <w:r>
        <w:rPr>
          <w:noProof/>
        </w:rPr>
        <w:instrText xml:space="preserve"> PAGEREF _Toc185000200 \h </w:instrText>
      </w:r>
      <w:r>
        <w:rPr>
          <w:noProof/>
        </w:rPr>
      </w:r>
      <w:r>
        <w:rPr>
          <w:noProof/>
        </w:rPr>
        <w:fldChar w:fldCharType="separate"/>
      </w:r>
      <w:r>
        <w:rPr>
          <w:noProof/>
        </w:rPr>
        <w:t>197</w:t>
      </w:r>
      <w:r>
        <w:rPr>
          <w:noProof/>
        </w:rPr>
        <w:fldChar w:fldCharType="end"/>
      </w:r>
    </w:p>
    <w:p w14:paraId="58C175D9" w14:textId="7F2AFF8B" w:rsidR="00487E99" w:rsidRPr="00462DA6" w:rsidRDefault="000A150F" w:rsidP="00DE7CFE">
      <w:pPr>
        <w:tabs>
          <w:tab w:val="right" w:leader="dot" w:pos="10206"/>
        </w:tabs>
        <w:ind w:right="140"/>
        <w:jc w:val="center"/>
        <w:sectPr w:rsidR="00487E99" w:rsidRPr="00462DA6" w:rsidSect="00516D65">
          <w:headerReference w:type="even" r:id="rId13"/>
          <w:footerReference w:type="even" r:id="rId14"/>
          <w:footerReference w:type="default" r:id="rId15"/>
          <w:footerReference w:type="first" r:id="rId16"/>
          <w:type w:val="nextColumn"/>
          <w:pgSz w:w="11906" w:h="16838" w:code="9"/>
          <w:pgMar w:top="709" w:right="567" w:bottom="1134" w:left="1134" w:header="709" w:footer="912" w:gutter="0"/>
          <w:cols w:space="708"/>
          <w:docGrid w:linePitch="360"/>
        </w:sectPr>
      </w:pPr>
      <w:r>
        <w:rPr>
          <w:rFonts w:asciiTheme="majorHAnsi" w:hAnsiTheme="majorHAnsi"/>
          <w:bCs/>
          <w:sz w:val="20"/>
          <w:szCs w:val="20"/>
        </w:rPr>
        <w:fldChar w:fldCharType="end"/>
      </w:r>
    </w:p>
    <w:p w14:paraId="10D2F421" w14:textId="52EB9872" w:rsidR="00C2547D" w:rsidRPr="00462DA6" w:rsidRDefault="00C2547D" w:rsidP="00B170B1">
      <w:pPr>
        <w:pStyle w:val="1c"/>
        <w:numPr>
          <w:ilvl w:val="0"/>
          <w:numId w:val="0"/>
        </w:numPr>
        <w:ind w:left="360"/>
        <w:jc w:val="center"/>
        <w:rPr>
          <w:lang w:val="ru-RU"/>
        </w:rPr>
      </w:pPr>
      <w:bookmarkStart w:id="4" w:name="_Toc185000103"/>
      <w:bookmarkEnd w:id="0"/>
      <w:bookmarkEnd w:id="1"/>
      <w:bookmarkEnd w:id="2"/>
      <w:bookmarkEnd w:id="3"/>
      <w:r w:rsidRPr="00462DA6">
        <w:rPr>
          <w:lang w:val="ru-RU"/>
        </w:rPr>
        <w:lastRenderedPageBreak/>
        <w:t>ВВЕДЕНИЕ</w:t>
      </w:r>
      <w:bookmarkEnd w:id="4"/>
    </w:p>
    <w:p w14:paraId="07EC57DB" w14:textId="7F805B12" w:rsidR="00C2547D" w:rsidRPr="00462DA6" w:rsidRDefault="00C2547D" w:rsidP="00DE7CFE">
      <w:pPr>
        <w:pStyle w:val="Maximyz"/>
      </w:pPr>
      <w:r w:rsidRPr="00462DA6">
        <w:rPr>
          <w:bCs/>
        </w:rPr>
        <w:t>Схема теплоснабжения</w:t>
      </w:r>
      <w:r w:rsidRPr="00462DA6">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10F31313" w14:textId="77777777" w:rsidR="00C2547D" w:rsidRPr="00462DA6" w:rsidRDefault="00C2547D" w:rsidP="00DE7CFE">
      <w:pPr>
        <w:pStyle w:val="Maximyz"/>
      </w:pPr>
      <w:r w:rsidRPr="00462DA6">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582F8150" w14:textId="0D86752B" w:rsidR="00C2547D" w:rsidRPr="00462DA6" w:rsidRDefault="00AF2EC7" w:rsidP="00DE7CFE">
      <w:pPr>
        <w:pStyle w:val="Maximyz"/>
      </w:pPr>
      <w:r w:rsidRPr="00462DA6">
        <w:t>Рассмотрение проблемы начинается на стадии разработки генеральных планов в самом общем виде совместно с другими</w:t>
      </w:r>
      <w:r w:rsidR="00C2547D" w:rsidRPr="00462DA6">
        <w:t xml:space="preserve"> </w:t>
      </w:r>
      <w:r w:rsidRPr="00462DA6">
        <w:t xml:space="preserve">вопросами </w:t>
      </w:r>
      <w:r w:rsidR="00AD7802" w:rsidRPr="00462DA6">
        <w:t xml:space="preserve">развития </w:t>
      </w:r>
      <w:r w:rsidRPr="00462DA6">
        <w:t>инфраструктуры, и такие решения носят предварительный характер</w:t>
      </w:r>
      <w:r w:rsidR="00C2547D" w:rsidRPr="00462DA6">
        <w:t xml:space="preserve">. </w:t>
      </w:r>
    </w:p>
    <w:p w14:paraId="3180C9DB" w14:textId="77777777" w:rsidR="00C2547D" w:rsidRPr="00462DA6" w:rsidRDefault="00C2547D" w:rsidP="00DE7CFE">
      <w:pPr>
        <w:pStyle w:val="Maximyz"/>
      </w:pPr>
      <w:r w:rsidRPr="00462DA6">
        <w:t>Конечной целью грамотно организованной схемы теплоснабжения является:</w:t>
      </w:r>
    </w:p>
    <w:p w14:paraId="34CCB0B3" w14:textId="77777777" w:rsidR="00C2547D" w:rsidRPr="00462DA6" w:rsidRDefault="00C2547D" w:rsidP="006E4422">
      <w:pPr>
        <w:pStyle w:val="Maximyz"/>
        <w:numPr>
          <w:ilvl w:val="0"/>
          <w:numId w:val="25"/>
        </w:numPr>
      </w:pPr>
      <w:r w:rsidRPr="00462DA6">
        <w:t>определение направления развития системы теплоснабжения населенного пункта на расчетный период;</w:t>
      </w:r>
    </w:p>
    <w:p w14:paraId="2BA38A36" w14:textId="77777777" w:rsidR="00C2547D" w:rsidRPr="00462DA6" w:rsidRDefault="00C2547D" w:rsidP="006E4422">
      <w:pPr>
        <w:pStyle w:val="Maximyz"/>
        <w:numPr>
          <w:ilvl w:val="0"/>
          <w:numId w:val="25"/>
        </w:numPr>
      </w:pPr>
      <w:r w:rsidRPr="00462DA6">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3BFA0286" w14:textId="77777777" w:rsidR="00C2547D" w:rsidRPr="00462DA6" w:rsidRDefault="00C2547D" w:rsidP="006E4422">
      <w:pPr>
        <w:pStyle w:val="Maximyz"/>
        <w:numPr>
          <w:ilvl w:val="0"/>
          <w:numId w:val="25"/>
        </w:numPr>
      </w:pPr>
      <w:r w:rsidRPr="00462DA6">
        <w:t>снижение издержек производства, передачи и себестоимости любого вида энергии;</w:t>
      </w:r>
    </w:p>
    <w:p w14:paraId="013F9E68" w14:textId="77777777" w:rsidR="00C2547D" w:rsidRPr="00462DA6" w:rsidRDefault="00C2547D" w:rsidP="006E4422">
      <w:pPr>
        <w:pStyle w:val="Maximyz"/>
        <w:numPr>
          <w:ilvl w:val="0"/>
          <w:numId w:val="25"/>
        </w:numPr>
      </w:pPr>
      <w:r w:rsidRPr="00462DA6">
        <w:t>повышение качества предоставляемых энергоресурсов;</w:t>
      </w:r>
    </w:p>
    <w:p w14:paraId="00ACB974" w14:textId="77777777" w:rsidR="00C2547D" w:rsidRPr="00462DA6" w:rsidRDefault="00C2547D" w:rsidP="006E4422">
      <w:pPr>
        <w:pStyle w:val="Maximyz"/>
        <w:numPr>
          <w:ilvl w:val="0"/>
          <w:numId w:val="25"/>
        </w:numPr>
      </w:pPr>
      <w:r w:rsidRPr="00462DA6">
        <w:t>увеличение прибыли самого предприятия.</w:t>
      </w:r>
    </w:p>
    <w:p w14:paraId="7D53370F" w14:textId="77777777" w:rsidR="00C2547D" w:rsidRPr="00462DA6" w:rsidRDefault="00C2547D" w:rsidP="0035563D">
      <w:pPr>
        <w:pStyle w:val="Maximyz"/>
      </w:pPr>
      <w:r w:rsidRPr="00462DA6">
        <w:t>Значительный потенциал экономии и рост стоимости энергоресурсов делают проблему энергоресурсосбережения весьма актуальной.</w:t>
      </w:r>
    </w:p>
    <w:p w14:paraId="7C742E52" w14:textId="77777777" w:rsidR="00C2547D" w:rsidRPr="00462DA6" w:rsidRDefault="00C2547D" w:rsidP="0035563D">
      <w:pPr>
        <w:pStyle w:val="Maximyz"/>
      </w:pPr>
      <w:r w:rsidRPr="00462DA6">
        <w:t xml:space="preserve">Схемы разрабатываются на основе анализа фактических тепловых нагрузок потребителей с учётом перспективного развития на 15 лет, оценки </w:t>
      </w:r>
      <w:r w:rsidR="008A4AB0" w:rsidRPr="00462DA6">
        <w:t>состояния существующих источников тепла и тепловых сетей и</w:t>
      </w:r>
      <w:r w:rsidRPr="00462DA6">
        <w:t xml:space="preserve"> возможности их дальнейшего использования, рассмотрения вопросов надёжности, экономичности.  </w:t>
      </w:r>
    </w:p>
    <w:p w14:paraId="1021F8A7" w14:textId="77777777" w:rsidR="00C2547D" w:rsidRPr="00462DA6" w:rsidRDefault="008A4AB0" w:rsidP="0035563D">
      <w:pPr>
        <w:pStyle w:val="Maximyz"/>
      </w:pPr>
      <w:r w:rsidRPr="00462DA6">
        <w:t>С повышением степени централизации, как правило, повышается экономичность выработки тепла, снижаются начальные</w:t>
      </w:r>
      <w:r w:rsidR="00C2547D" w:rsidRPr="00462DA6">
        <w:t xml:space="preserve"> </w:t>
      </w:r>
      <w:r w:rsidRPr="00462DA6">
        <w:t>затраты и расходы по эксплуатации источников теплоснабжения, но одновременно увеличиваются начальные затраты на</w:t>
      </w:r>
      <w:r w:rsidR="00C2547D" w:rsidRPr="00462DA6">
        <w:t xml:space="preserve"> сооружение тепловых сетей и эксплуатационные расходы на транспорт тепла.</w:t>
      </w:r>
    </w:p>
    <w:p w14:paraId="024CD1B3" w14:textId="77777777" w:rsidR="00C2547D" w:rsidRPr="00462DA6" w:rsidRDefault="008A4AB0" w:rsidP="0035563D">
      <w:pPr>
        <w:pStyle w:val="Maximyz"/>
      </w:pPr>
      <w:r w:rsidRPr="00462DA6">
        <w:lastRenderedPageBreak/>
        <w:t>Централизация теплоснабжения всегда экономически выгодна при плотной застройке в пределах данного района</w:t>
      </w:r>
      <w:r w:rsidR="00C2547D" w:rsidRPr="00462DA6">
        <w:t xml:space="preserve">. </w:t>
      </w:r>
    </w:p>
    <w:p w14:paraId="581567E3" w14:textId="77777777" w:rsidR="00C2547D" w:rsidRPr="00462DA6" w:rsidRDefault="00C2547D" w:rsidP="0035563D">
      <w:pPr>
        <w:pStyle w:val="Maximyz"/>
      </w:pPr>
      <w:r w:rsidRPr="00462DA6">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 </w:t>
      </w:r>
    </w:p>
    <w:p w14:paraId="483F6195" w14:textId="44E9A859" w:rsidR="00C2547D" w:rsidRPr="00462DA6" w:rsidRDefault="00C2547D" w:rsidP="0035563D">
      <w:pPr>
        <w:pStyle w:val="Maximyz"/>
      </w:pPr>
      <w:r w:rsidRPr="00462DA6">
        <w:t xml:space="preserve">Основанием для разработки схемы теплоснабжения </w:t>
      </w:r>
      <w:r w:rsidR="0064077E">
        <w:rPr>
          <w:noProof/>
        </w:rPr>
        <w:t>городского округа</w:t>
      </w:r>
      <w:r w:rsidR="00602F02">
        <w:rPr>
          <w:noProof/>
        </w:rPr>
        <w:t xml:space="preserve"> Лотошино</w:t>
      </w:r>
      <w:r w:rsidRPr="00462DA6">
        <w:t xml:space="preserve"> является:</w:t>
      </w:r>
    </w:p>
    <w:p w14:paraId="428F741C" w14:textId="7B67584F" w:rsidR="00C2547D" w:rsidRPr="00462DA6" w:rsidRDefault="00C2547D" w:rsidP="00B1398D">
      <w:pPr>
        <w:pStyle w:val="Maximyz"/>
        <w:numPr>
          <w:ilvl w:val="0"/>
          <w:numId w:val="19"/>
        </w:numPr>
      </w:pPr>
      <w:r w:rsidRPr="00462DA6">
        <w:t xml:space="preserve">Федеральный закон от </w:t>
      </w:r>
      <w:r w:rsidR="00043D93">
        <w:t>27.07.2010</w:t>
      </w:r>
      <w:r w:rsidRPr="00462DA6">
        <w:t xml:space="preserve"> года № 190-ФЗ «О теплоснабжении».</w:t>
      </w:r>
    </w:p>
    <w:p w14:paraId="7B28A020" w14:textId="5370D7CF" w:rsidR="00C416CE" w:rsidRPr="00462DA6" w:rsidRDefault="0035563D" w:rsidP="00B1398D">
      <w:pPr>
        <w:pStyle w:val="Maximyz"/>
        <w:numPr>
          <w:ilvl w:val="0"/>
          <w:numId w:val="7"/>
        </w:numPr>
      </w:pPr>
      <w:r w:rsidRPr="00462DA6">
        <w:rPr>
          <w:szCs w:val="24"/>
          <w:shd w:val="clear" w:color="auto" w:fill="FFFFFF"/>
        </w:rPr>
        <w:t xml:space="preserve">Генеральный план </w:t>
      </w:r>
      <w:r w:rsidR="0064077E">
        <w:rPr>
          <w:szCs w:val="24"/>
          <w:shd w:val="clear" w:color="auto" w:fill="FFFFFF"/>
        </w:rPr>
        <w:t>городского округа</w:t>
      </w:r>
      <w:r w:rsidR="00F51482">
        <w:rPr>
          <w:szCs w:val="24"/>
          <w:shd w:val="clear" w:color="auto" w:fill="FFFFFF"/>
        </w:rPr>
        <w:t xml:space="preserve"> Лотошино</w:t>
      </w:r>
      <w:r w:rsidRPr="00462DA6">
        <w:rPr>
          <w:szCs w:val="24"/>
          <w:shd w:val="clear" w:color="auto" w:fill="FFFFFF"/>
        </w:rPr>
        <w:t>.</w:t>
      </w:r>
    </w:p>
    <w:p w14:paraId="2EFF1841" w14:textId="77777777" w:rsidR="00C2547D" w:rsidRPr="00462DA6" w:rsidRDefault="00C2547D" w:rsidP="0035563D">
      <w:pPr>
        <w:pStyle w:val="Maximyz"/>
      </w:pPr>
      <w:r w:rsidRPr="00462DA6">
        <w:t>Основными нормативными документами при разработке схемы являются:</w:t>
      </w:r>
    </w:p>
    <w:p w14:paraId="0B524B2F" w14:textId="77777777" w:rsidR="00C2547D" w:rsidRPr="00462DA6" w:rsidRDefault="00C2547D" w:rsidP="00B1398D">
      <w:pPr>
        <w:pStyle w:val="Maximyz"/>
        <w:numPr>
          <w:ilvl w:val="0"/>
          <w:numId w:val="7"/>
        </w:numPr>
      </w:pPr>
      <w:r w:rsidRPr="00462DA6">
        <w:t>Постановление Правительства РФ от 22 февраля 2012 г. № 154 «О требованиях к схемам теплоснабжения, порядку их разработки и утверждения».</w:t>
      </w:r>
    </w:p>
    <w:p w14:paraId="6F1B0E2E" w14:textId="64D97942" w:rsidR="00C2547D" w:rsidRPr="00462DA6" w:rsidRDefault="00C2547D" w:rsidP="00B1398D">
      <w:pPr>
        <w:pStyle w:val="Maximyz"/>
        <w:numPr>
          <w:ilvl w:val="0"/>
          <w:numId w:val="7"/>
        </w:numPr>
      </w:pPr>
      <w:r w:rsidRPr="00462DA6">
        <w:t>Приказ</w:t>
      </w:r>
      <w:r w:rsidR="00CC2711" w:rsidRPr="00462DA6">
        <w:t xml:space="preserve"> Минэнерго России №565, Минрегиона России №667 от 29.12.2012</w:t>
      </w:r>
      <w:r w:rsidRPr="00462DA6">
        <w:t xml:space="preserve"> </w:t>
      </w:r>
      <w:r w:rsidR="00CC2711" w:rsidRPr="00462DA6">
        <w:t>«О</w:t>
      </w:r>
      <w:r w:rsidRPr="00462DA6">
        <w:t>б утверждении методических рекомендаций по разработке схем теплоснабжения</w:t>
      </w:r>
      <w:r w:rsidR="00CC2711" w:rsidRPr="00462DA6">
        <w:t>»</w:t>
      </w:r>
      <w:r w:rsidRPr="00462DA6">
        <w:t>.</w:t>
      </w:r>
    </w:p>
    <w:p w14:paraId="7BFBFF2E" w14:textId="77777777" w:rsidR="00C2547D" w:rsidRPr="00462DA6" w:rsidRDefault="00C2547D" w:rsidP="00B1398D">
      <w:pPr>
        <w:pStyle w:val="Maximyz"/>
        <w:numPr>
          <w:ilvl w:val="0"/>
          <w:numId w:val="7"/>
        </w:numPr>
      </w:pPr>
      <w:r w:rsidRPr="00462DA6">
        <w:t>Методические рекомендации по разработке схем теплоснабжения.</w:t>
      </w:r>
    </w:p>
    <w:p w14:paraId="0D798D50" w14:textId="77777777" w:rsidR="00C2547D" w:rsidRPr="00462DA6" w:rsidRDefault="00C2547D" w:rsidP="0035563D"/>
    <w:p w14:paraId="0B2EE472" w14:textId="77777777" w:rsidR="00C2547D" w:rsidRPr="00462DA6" w:rsidRDefault="00C2547D" w:rsidP="0035563D">
      <w:pPr>
        <w:jc w:val="center"/>
      </w:pPr>
    </w:p>
    <w:p w14:paraId="59B13041" w14:textId="77777777" w:rsidR="0077029F" w:rsidRPr="00462DA6" w:rsidRDefault="0077029F" w:rsidP="0035563D">
      <w:pPr>
        <w:sectPr w:rsidR="0077029F" w:rsidRPr="00462DA6" w:rsidSect="006A2B8A">
          <w:footerReference w:type="default" r:id="rId17"/>
          <w:pgSz w:w="11906" w:h="16838"/>
          <w:pgMar w:top="1134" w:right="851" w:bottom="1134" w:left="1701" w:header="709" w:footer="709" w:gutter="0"/>
          <w:cols w:space="708"/>
          <w:docGrid w:linePitch="360"/>
        </w:sectPr>
      </w:pPr>
    </w:p>
    <w:p w14:paraId="2F1DD525" w14:textId="488CB965" w:rsidR="00832D8E" w:rsidRPr="00462DA6" w:rsidRDefault="00832D8E" w:rsidP="0035563D">
      <w:pPr>
        <w:jc w:val="center"/>
        <w:rPr>
          <w:b/>
        </w:rPr>
      </w:pPr>
      <w:r w:rsidRPr="00462DA6">
        <w:rPr>
          <w:b/>
        </w:rPr>
        <w:lastRenderedPageBreak/>
        <w:t>Используемые в настоящем документе понятия:</w:t>
      </w:r>
    </w:p>
    <w:p w14:paraId="2686BBF1" w14:textId="77777777" w:rsidR="00832D8E" w:rsidRPr="00462DA6" w:rsidRDefault="00832D8E" w:rsidP="0035563D"/>
    <w:p w14:paraId="19E4DBAD" w14:textId="460215DB" w:rsidR="00832D8E" w:rsidRPr="00462DA6" w:rsidRDefault="00832D8E" w:rsidP="00B1398D">
      <w:pPr>
        <w:pStyle w:val="Maximyz"/>
        <w:numPr>
          <w:ilvl w:val="0"/>
          <w:numId w:val="10"/>
        </w:numPr>
        <w:tabs>
          <w:tab w:val="left" w:pos="1276"/>
        </w:tabs>
        <w:ind w:left="0" w:firstLine="851"/>
      </w:pPr>
      <w:r w:rsidRPr="00462DA6">
        <w:t xml:space="preserve">«зона действия системы теплоснабжения» - территория </w:t>
      </w:r>
      <w:r w:rsidR="00997B36">
        <w:t>округа</w:t>
      </w:r>
      <w:r w:rsidRPr="00462DA6">
        <w:t xml:space="preserve">, </w:t>
      </w:r>
      <w:r w:rsidR="00E979AE">
        <w:t>городского</w:t>
      </w:r>
      <w:r w:rsidRPr="00462DA6">
        <w:t xml:space="preserve"> </w:t>
      </w:r>
      <w:r w:rsidRPr="006368C0">
        <w:t>округ</w:t>
      </w:r>
      <w:r w:rsidRPr="00462DA6">
        <w:t>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7EC1F06" w14:textId="6F18ECA3" w:rsidR="00832D8E" w:rsidRPr="00462DA6" w:rsidRDefault="00832D8E" w:rsidP="00B1398D">
      <w:pPr>
        <w:pStyle w:val="Maximyz"/>
        <w:numPr>
          <w:ilvl w:val="0"/>
          <w:numId w:val="11"/>
        </w:numPr>
        <w:tabs>
          <w:tab w:val="left" w:pos="1276"/>
        </w:tabs>
        <w:ind w:left="0" w:firstLine="851"/>
      </w:pPr>
      <w:r w:rsidRPr="00462DA6">
        <w:t xml:space="preserve">«зона действия источника тепловой энергии» - территория </w:t>
      </w:r>
      <w:r w:rsidR="00997B36">
        <w:t>округа</w:t>
      </w:r>
      <w:r w:rsidRPr="00462DA6">
        <w:t xml:space="preserve">, </w:t>
      </w:r>
      <w:r w:rsidR="00E979AE">
        <w:t>городского</w:t>
      </w:r>
      <w:r w:rsidRPr="00462DA6">
        <w:t xml:space="preserve"> </w:t>
      </w:r>
      <w:r w:rsidRPr="006368C0">
        <w:t>округ</w:t>
      </w:r>
      <w:r w:rsidRPr="00462DA6">
        <w:t>а или ее часть, границы которой устанавливаются закрытыми секционирующими задвижками тепловой сети системы теплоснабжения;</w:t>
      </w:r>
    </w:p>
    <w:p w14:paraId="07941451" w14:textId="3B3A5CDD" w:rsidR="00832D8E" w:rsidRPr="00462DA6" w:rsidRDefault="00832D8E" w:rsidP="00B1398D">
      <w:pPr>
        <w:pStyle w:val="Maximyz"/>
        <w:numPr>
          <w:ilvl w:val="0"/>
          <w:numId w:val="11"/>
        </w:numPr>
        <w:tabs>
          <w:tab w:val="left" w:pos="1276"/>
        </w:tabs>
        <w:ind w:left="0" w:firstLine="851"/>
      </w:pPr>
      <w:r w:rsidRPr="00462DA6">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6541254" w14:textId="33283F1C" w:rsidR="00832D8E" w:rsidRPr="00462DA6" w:rsidRDefault="00832D8E" w:rsidP="00B1398D">
      <w:pPr>
        <w:pStyle w:val="Maximyz"/>
        <w:numPr>
          <w:ilvl w:val="0"/>
          <w:numId w:val="11"/>
        </w:numPr>
        <w:tabs>
          <w:tab w:val="left" w:pos="1276"/>
        </w:tabs>
        <w:ind w:left="0" w:firstLine="851"/>
      </w:pPr>
      <w:r w:rsidRPr="00462DA6">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310320B" w14:textId="247AB077" w:rsidR="00832D8E" w:rsidRPr="00462DA6" w:rsidRDefault="00832D8E" w:rsidP="00B1398D">
      <w:pPr>
        <w:pStyle w:val="Maximyz"/>
        <w:numPr>
          <w:ilvl w:val="0"/>
          <w:numId w:val="11"/>
        </w:numPr>
        <w:tabs>
          <w:tab w:val="left" w:pos="1276"/>
        </w:tabs>
        <w:ind w:left="0" w:firstLine="851"/>
      </w:pPr>
      <w:r w:rsidRPr="00462DA6">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A0D1791" w14:textId="4022363E" w:rsidR="00832D8E" w:rsidRPr="00462DA6" w:rsidRDefault="00832D8E" w:rsidP="00B1398D">
      <w:pPr>
        <w:pStyle w:val="Maximyz"/>
        <w:numPr>
          <w:ilvl w:val="0"/>
          <w:numId w:val="11"/>
        </w:numPr>
        <w:tabs>
          <w:tab w:val="left" w:pos="1276"/>
        </w:tabs>
        <w:ind w:left="0" w:firstLine="851"/>
      </w:pPr>
      <w:r w:rsidRPr="00462DA6">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w:t>
      </w:r>
      <w:r w:rsidR="00527BA5" w:rsidRPr="00462DA6">
        <w:t>к потребителей тепловой энергии.</w:t>
      </w:r>
    </w:p>
    <w:p w14:paraId="20FEAD9A" w14:textId="0C8D7526" w:rsidR="00C2547D" w:rsidRPr="00462DA6" w:rsidRDefault="00C2547D" w:rsidP="0035563D">
      <w:pPr>
        <w:pStyle w:val="Maximyz"/>
        <w:tabs>
          <w:tab w:val="left" w:pos="1276"/>
        </w:tabs>
        <w:ind w:left="851" w:firstLine="0"/>
      </w:pPr>
    </w:p>
    <w:p w14:paraId="6556ABA9" w14:textId="77777777" w:rsidR="00C2547D" w:rsidRPr="00462DA6" w:rsidRDefault="00C2547D" w:rsidP="0035563D"/>
    <w:p w14:paraId="49044D82" w14:textId="77777777" w:rsidR="00C2547D" w:rsidRPr="00462DA6" w:rsidRDefault="00C2547D" w:rsidP="0035563D"/>
    <w:p w14:paraId="451E4945" w14:textId="77777777" w:rsidR="00C2547D" w:rsidRPr="00462DA6" w:rsidRDefault="00C2547D" w:rsidP="0035563D"/>
    <w:p w14:paraId="35EDBC20" w14:textId="77777777" w:rsidR="00C2547D" w:rsidRPr="00462DA6" w:rsidRDefault="00C2547D" w:rsidP="0035563D"/>
    <w:p w14:paraId="7C56EC37" w14:textId="77777777" w:rsidR="00C2547D" w:rsidRPr="00462DA6" w:rsidRDefault="00C2547D" w:rsidP="0035563D"/>
    <w:p w14:paraId="2DB0FCF5" w14:textId="77777777" w:rsidR="00C2547D" w:rsidRPr="00462DA6" w:rsidRDefault="00C2547D" w:rsidP="0035563D"/>
    <w:p w14:paraId="79E509F5" w14:textId="77777777" w:rsidR="00C2547D" w:rsidRPr="00462DA6" w:rsidRDefault="00C2547D" w:rsidP="0035563D"/>
    <w:p w14:paraId="62BBFCBB" w14:textId="77777777" w:rsidR="00C2547D" w:rsidRPr="00462DA6" w:rsidRDefault="00C2547D" w:rsidP="0035563D"/>
    <w:p w14:paraId="60DB6E2B" w14:textId="77777777" w:rsidR="00C2547D" w:rsidRPr="00462DA6" w:rsidRDefault="00C2547D" w:rsidP="0035563D"/>
    <w:p w14:paraId="5D1E5876" w14:textId="77777777" w:rsidR="00C2547D" w:rsidRPr="00462DA6" w:rsidRDefault="00C2547D" w:rsidP="0035563D"/>
    <w:p w14:paraId="703495D5" w14:textId="77777777" w:rsidR="00C2547D" w:rsidRPr="00462DA6" w:rsidRDefault="00C2547D" w:rsidP="0035563D"/>
    <w:p w14:paraId="2C650CF5" w14:textId="77777777" w:rsidR="00C2547D" w:rsidRPr="00462DA6" w:rsidRDefault="00C2547D" w:rsidP="0035563D"/>
    <w:p w14:paraId="4F5D5701" w14:textId="77777777" w:rsidR="00245F06" w:rsidRPr="00462DA6" w:rsidRDefault="00245F06" w:rsidP="0035563D">
      <w:pPr>
        <w:pStyle w:val="1c"/>
        <w:numPr>
          <w:ilvl w:val="0"/>
          <w:numId w:val="0"/>
        </w:numPr>
        <w:ind w:left="360"/>
        <w:jc w:val="center"/>
        <w:rPr>
          <w:lang w:val="ru-RU"/>
        </w:rPr>
        <w:sectPr w:rsidR="00245F06" w:rsidRPr="00462DA6" w:rsidSect="00EB17D5">
          <w:pgSz w:w="11906" w:h="16838"/>
          <w:pgMar w:top="1134" w:right="851" w:bottom="1134" w:left="1701" w:header="709" w:footer="709" w:gutter="0"/>
          <w:cols w:space="708"/>
          <w:docGrid w:linePitch="360"/>
        </w:sectPr>
      </w:pPr>
      <w:bookmarkStart w:id="5" w:name="_Toc420488233"/>
      <w:bookmarkStart w:id="6" w:name="_Toc437435915"/>
    </w:p>
    <w:p w14:paraId="533FC7EC" w14:textId="29713050" w:rsidR="004D1218" w:rsidRDefault="004D1218" w:rsidP="0035563D">
      <w:pPr>
        <w:pStyle w:val="1c"/>
        <w:numPr>
          <w:ilvl w:val="0"/>
          <w:numId w:val="0"/>
        </w:numPr>
        <w:ind w:left="360"/>
        <w:jc w:val="center"/>
        <w:rPr>
          <w:lang w:val="ru-RU"/>
        </w:rPr>
      </w:pPr>
      <w:bookmarkStart w:id="7" w:name="_Toc446936018"/>
      <w:bookmarkStart w:id="8" w:name="_Toc185000104"/>
      <w:bookmarkStart w:id="9" w:name="_Toc352234917"/>
      <w:bookmarkEnd w:id="5"/>
      <w:bookmarkEnd w:id="6"/>
      <w:r w:rsidRPr="00462DA6">
        <w:rPr>
          <w:lang w:val="ru-RU"/>
        </w:rPr>
        <w:lastRenderedPageBreak/>
        <w:t xml:space="preserve">Характеристика </w:t>
      </w:r>
      <w:bookmarkEnd w:id="7"/>
      <w:r w:rsidR="0064077E">
        <w:rPr>
          <w:lang w:val="ru-RU"/>
        </w:rPr>
        <w:t>городского округа</w:t>
      </w:r>
      <w:r w:rsidR="00602F02">
        <w:rPr>
          <w:lang w:val="ru-RU"/>
        </w:rPr>
        <w:t xml:space="preserve"> Лотошино</w:t>
      </w:r>
      <w:bookmarkEnd w:id="8"/>
    </w:p>
    <w:p w14:paraId="72649755" w14:textId="77777777" w:rsidR="00F51482" w:rsidRDefault="00F51482" w:rsidP="00F51482">
      <w:pPr>
        <w:pStyle w:val="Maximyz"/>
      </w:pPr>
      <w:r>
        <w:t xml:space="preserve">Городской округ Лотошино расположен на северо-западе Московской области России. </w:t>
      </w:r>
    </w:p>
    <w:p w14:paraId="180E8640" w14:textId="77777777" w:rsidR="00F51482" w:rsidRDefault="00F51482" w:rsidP="00F51482">
      <w:pPr>
        <w:pStyle w:val="Maximyz"/>
      </w:pPr>
      <w:r>
        <w:t xml:space="preserve">Административный центр — рабочий посёлок Лотошино. </w:t>
      </w:r>
    </w:p>
    <w:p w14:paraId="00410E29" w14:textId="77777777" w:rsidR="00F51482" w:rsidRDefault="00F51482" w:rsidP="00F51482">
      <w:pPr>
        <w:pStyle w:val="Maximyz"/>
      </w:pPr>
      <w:r>
        <w:t xml:space="preserve">Граничит с городскими округами Волоколамский, Шаховская и Клин Московской области; Конаковским, Калининским, Старицким и Зубцовским районами Тверской области. </w:t>
      </w:r>
    </w:p>
    <w:p w14:paraId="5AC8E441" w14:textId="49E3CE32" w:rsidR="00F51482" w:rsidRDefault="00F51482" w:rsidP="00F51482">
      <w:pPr>
        <w:pStyle w:val="Maximyz"/>
      </w:pPr>
      <w:r>
        <w:t xml:space="preserve">На рисунке </w:t>
      </w:r>
      <w:r>
        <w:fldChar w:fldCharType="begin"/>
      </w:r>
      <w:r>
        <w:instrText xml:space="preserve"> REF _Ref453849106 \h  \* MERGEFORMAT </w:instrText>
      </w:r>
      <w:r>
        <w:fldChar w:fldCharType="separate"/>
      </w:r>
      <w:r w:rsidR="00632DDE" w:rsidRPr="00632DDE">
        <w:rPr>
          <w:vanish/>
        </w:rPr>
        <w:t xml:space="preserve">Рисунок </w:t>
      </w:r>
      <w:r w:rsidR="00632DDE">
        <w:rPr>
          <w:noProof/>
        </w:rPr>
        <w:t>0</w:t>
      </w:r>
      <w:r w:rsidR="00632DDE">
        <w:t>.</w:t>
      </w:r>
      <w:r w:rsidR="00632DDE">
        <w:rPr>
          <w:noProof/>
        </w:rPr>
        <w:t>1</w:t>
      </w:r>
      <w:r>
        <w:fldChar w:fldCharType="end"/>
      </w:r>
      <w:r>
        <w:t xml:space="preserve"> приведена единая ситуационная карта с обозначением границ и наименований территорий, входящих в состав городского округа Лотошино.</w:t>
      </w:r>
    </w:p>
    <w:p w14:paraId="67E975A4" w14:textId="77777777" w:rsidR="00F51482" w:rsidRDefault="00F51482" w:rsidP="00F51482">
      <w:pPr>
        <w:pStyle w:val="Maximyz"/>
        <w:rPr>
          <w:lang w:eastAsia="en-US"/>
        </w:rPr>
      </w:pPr>
    </w:p>
    <w:p w14:paraId="478AB740" w14:textId="3750B233" w:rsidR="00F51482" w:rsidRDefault="00F51482" w:rsidP="00F51482">
      <w:pPr>
        <w:pStyle w:val="Maximyz"/>
        <w:keepNext/>
        <w:spacing w:line="240" w:lineRule="auto"/>
        <w:ind w:firstLine="0"/>
        <w:jc w:val="center"/>
      </w:pPr>
      <w:r>
        <w:rPr>
          <w:noProof/>
        </w:rPr>
        <w:drawing>
          <wp:inline distT="0" distB="0" distL="0" distR="0" wp14:anchorId="570B951E" wp14:editId="0481821B">
            <wp:extent cx="5727802" cy="4537601"/>
            <wp:effectExtent l="0" t="0" r="6350" b="0"/>
            <wp:docPr id="1060" name="Рисунок 1060" descr="WhatsApp Image 2020-07-01 at 11.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WhatsApp Image 2020-07-01 at 11.26.0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0529" cy="4539761"/>
                    </a:xfrm>
                    <a:prstGeom prst="rect">
                      <a:avLst/>
                    </a:prstGeom>
                    <a:noFill/>
                    <a:ln>
                      <a:noFill/>
                    </a:ln>
                  </pic:spPr>
                </pic:pic>
              </a:graphicData>
            </a:graphic>
          </wp:inline>
        </w:drawing>
      </w:r>
    </w:p>
    <w:p w14:paraId="2FA4FB74" w14:textId="10DF012B" w:rsidR="00F51482" w:rsidRDefault="00F51482" w:rsidP="00F51482">
      <w:pPr>
        <w:pStyle w:val="aff6"/>
        <w:jc w:val="center"/>
      </w:pPr>
      <w:bookmarkStart w:id="10" w:name="_Ref453849106"/>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w:t>
      </w:r>
      <w:r w:rsidR="00C51621">
        <w:rPr>
          <w:noProof/>
        </w:rPr>
        <w:fldChar w:fldCharType="end"/>
      </w:r>
      <w:bookmarkEnd w:id="10"/>
      <w:r>
        <w:t xml:space="preserve"> - Единый ситуационный план городского округа Лотошино</w:t>
      </w:r>
    </w:p>
    <w:p w14:paraId="674F5C84" w14:textId="77777777" w:rsidR="00F51482" w:rsidRDefault="00F51482" w:rsidP="00F51482"/>
    <w:p w14:paraId="7960C4E1" w14:textId="58C02D53" w:rsidR="005E18A3" w:rsidRPr="00F06CDD" w:rsidRDefault="005E18A3" w:rsidP="005E18A3">
      <w:pPr>
        <w:pStyle w:val="Maximyz"/>
      </w:pPr>
      <w:r w:rsidRPr="00F06CDD">
        <w:t xml:space="preserve">В таблице </w:t>
      </w:r>
      <w:r w:rsidRPr="00F06CDD">
        <w:fldChar w:fldCharType="begin"/>
      </w:r>
      <w:r w:rsidRPr="00F06CDD">
        <w:instrText xml:space="preserve"> REF _Ref420488173 \h  \* MERGEFORMAT </w:instrText>
      </w:r>
      <w:r w:rsidRPr="00F06CDD">
        <w:fldChar w:fldCharType="separate"/>
      </w:r>
      <w:r w:rsidR="00632DDE" w:rsidRPr="00632DDE">
        <w:rPr>
          <w:vanish/>
        </w:rPr>
        <w:t>Таблица</w:t>
      </w:r>
      <w:r w:rsidR="00632DDE" w:rsidRPr="00F06CDD">
        <w:t xml:space="preserve"> </w:t>
      </w:r>
      <w:r w:rsidR="00632DDE">
        <w:rPr>
          <w:noProof/>
        </w:rPr>
        <w:t>0</w:t>
      </w:r>
      <w:r w:rsidR="00632DDE">
        <w:t>.</w:t>
      </w:r>
      <w:r w:rsidR="00632DDE">
        <w:rPr>
          <w:noProof/>
        </w:rPr>
        <w:t>1</w:t>
      </w:r>
      <w:r w:rsidRPr="00F06CDD">
        <w:fldChar w:fldCharType="end"/>
      </w:r>
      <w:r w:rsidRPr="00F06CDD">
        <w:t xml:space="preserve"> представлена численность населения </w:t>
      </w:r>
      <w:r>
        <w:t>городского округа Лотошино</w:t>
      </w:r>
      <w:r w:rsidRPr="00F06CDD">
        <w:t xml:space="preserve"> по годам.</w:t>
      </w:r>
    </w:p>
    <w:p w14:paraId="64C7A54C" w14:textId="56D7C845" w:rsidR="005E18A3" w:rsidRPr="00F06CDD" w:rsidRDefault="005E18A3" w:rsidP="005E18A3">
      <w:pPr>
        <w:pStyle w:val="aff6"/>
        <w:keepNext/>
      </w:pPr>
      <w:bookmarkStart w:id="11" w:name="_Ref420488173"/>
      <w:r w:rsidRPr="00F06CDD">
        <w:t xml:space="preserve">Таблица </w:t>
      </w:r>
      <w:r w:rsidR="00AE632B">
        <w:fldChar w:fldCharType="begin"/>
      </w:r>
      <w:r w:rsidR="00AE632B">
        <w:instrText xml:space="preserve"> STYLEREF 1 \s </w:instrText>
      </w:r>
      <w:r w:rsidR="00AE632B">
        <w:fldChar w:fldCharType="separate"/>
      </w:r>
      <w:r w:rsidR="00632DDE">
        <w:rPr>
          <w:noProof/>
        </w:rPr>
        <w:t>0</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1</w:t>
      </w:r>
      <w:r w:rsidR="00AE632B">
        <w:rPr>
          <w:noProof/>
        </w:rPr>
        <w:fldChar w:fldCharType="end"/>
      </w:r>
      <w:bookmarkEnd w:id="11"/>
      <w:r w:rsidRPr="00F06CDD">
        <w:t xml:space="preserve"> - Численность населения </w:t>
      </w:r>
      <w:r>
        <w:t>городского округа Лотошино</w:t>
      </w:r>
      <w:r w:rsidRPr="00F06CDD">
        <w:t>, чел.</w:t>
      </w:r>
    </w:p>
    <w:tbl>
      <w:tblPr>
        <w:tblStyle w:val="afff1"/>
        <w:tblW w:w="5173" w:type="pct"/>
        <w:tblLook w:val="04A0" w:firstRow="1" w:lastRow="0" w:firstColumn="1" w:lastColumn="0" w:noHBand="0" w:noVBand="1"/>
      </w:tblPr>
      <w:tblGrid>
        <w:gridCol w:w="925"/>
        <w:gridCol w:w="924"/>
        <w:gridCol w:w="924"/>
        <w:gridCol w:w="924"/>
        <w:gridCol w:w="924"/>
        <w:gridCol w:w="924"/>
        <w:gridCol w:w="924"/>
        <w:gridCol w:w="873"/>
        <w:gridCol w:w="873"/>
        <w:gridCol w:w="873"/>
        <w:gridCol w:w="873"/>
      </w:tblGrid>
      <w:tr w:rsidR="00E64A42" w:rsidRPr="00697068" w14:paraId="69AAB7C8" w14:textId="77777777" w:rsidTr="00E64A42">
        <w:trPr>
          <w:trHeight w:val="340"/>
          <w:tblHeader/>
        </w:trPr>
        <w:tc>
          <w:tcPr>
            <w:tcW w:w="464" w:type="pct"/>
            <w:vAlign w:val="center"/>
          </w:tcPr>
          <w:p w14:paraId="2A60F3D3" w14:textId="77777777" w:rsidR="00E64A42" w:rsidRPr="00697068" w:rsidRDefault="00E64A42" w:rsidP="00E64A42">
            <w:pPr>
              <w:jc w:val="center"/>
              <w:rPr>
                <w:sz w:val="20"/>
                <w:szCs w:val="20"/>
              </w:rPr>
            </w:pPr>
            <w:r w:rsidRPr="00697068">
              <w:rPr>
                <w:sz w:val="20"/>
                <w:szCs w:val="20"/>
              </w:rPr>
              <w:t>2013</w:t>
            </w:r>
          </w:p>
        </w:tc>
        <w:tc>
          <w:tcPr>
            <w:tcW w:w="464" w:type="pct"/>
            <w:vAlign w:val="center"/>
          </w:tcPr>
          <w:p w14:paraId="64769E25" w14:textId="77777777" w:rsidR="00E64A42" w:rsidRPr="00697068" w:rsidRDefault="00E64A42" w:rsidP="00E64A42">
            <w:pPr>
              <w:jc w:val="center"/>
              <w:rPr>
                <w:sz w:val="20"/>
                <w:szCs w:val="20"/>
              </w:rPr>
            </w:pPr>
            <w:r w:rsidRPr="00697068">
              <w:rPr>
                <w:sz w:val="20"/>
                <w:szCs w:val="20"/>
              </w:rPr>
              <w:t>2014</w:t>
            </w:r>
          </w:p>
        </w:tc>
        <w:tc>
          <w:tcPr>
            <w:tcW w:w="464" w:type="pct"/>
            <w:vAlign w:val="center"/>
          </w:tcPr>
          <w:p w14:paraId="359DEFFF" w14:textId="77777777" w:rsidR="00E64A42" w:rsidRPr="00697068" w:rsidRDefault="00E64A42" w:rsidP="00E64A42">
            <w:pPr>
              <w:jc w:val="center"/>
              <w:rPr>
                <w:sz w:val="20"/>
                <w:szCs w:val="20"/>
              </w:rPr>
            </w:pPr>
            <w:r w:rsidRPr="00697068">
              <w:rPr>
                <w:sz w:val="20"/>
                <w:szCs w:val="20"/>
              </w:rPr>
              <w:t>2015</w:t>
            </w:r>
          </w:p>
        </w:tc>
        <w:tc>
          <w:tcPr>
            <w:tcW w:w="464" w:type="pct"/>
            <w:vAlign w:val="center"/>
          </w:tcPr>
          <w:p w14:paraId="070CDB76" w14:textId="77777777" w:rsidR="00E64A42" w:rsidRPr="00697068" w:rsidRDefault="00E64A42" w:rsidP="00E64A42">
            <w:pPr>
              <w:jc w:val="center"/>
              <w:rPr>
                <w:sz w:val="20"/>
                <w:szCs w:val="20"/>
              </w:rPr>
            </w:pPr>
            <w:r w:rsidRPr="00697068">
              <w:rPr>
                <w:sz w:val="20"/>
                <w:szCs w:val="20"/>
              </w:rPr>
              <w:t>2016</w:t>
            </w:r>
          </w:p>
        </w:tc>
        <w:tc>
          <w:tcPr>
            <w:tcW w:w="464" w:type="pct"/>
            <w:vAlign w:val="center"/>
          </w:tcPr>
          <w:p w14:paraId="134BFED5" w14:textId="77777777" w:rsidR="00E64A42" w:rsidRPr="00697068" w:rsidRDefault="00E64A42" w:rsidP="00E64A42">
            <w:pPr>
              <w:jc w:val="center"/>
              <w:rPr>
                <w:sz w:val="20"/>
                <w:szCs w:val="20"/>
              </w:rPr>
            </w:pPr>
            <w:r w:rsidRPr="00697068">
              <w:rPr>
                <w:sz w:val="20"/>
                <w:szCs w:val="20"/>
              </w:rPr>
              <w:t>2017</w:t>
            </w:r>
          </w:p>
        </w:tc>
        <w:tc>
          <w:tcPr>
            <w:tcW w:w="464" w:type="pct"/>
            <w:vAlign w:val="center"/>
          </w:tcPr>
          <w:p w14:paraId="657BF75C" w14:textId="77777777" w:rsidR="00E64A42" w:rsidRPr="00697068" w:rsidRDefault="00E64A42" w:rsidP="00E64A42">
            <w:pPr>
              <w:jc w:val="center"/>
              <w:rPr>
                <w:sz w:val="20"/>
                <w:szCs w:val="20"/>
              </w:rPr>
            </w:pPr>
            <w:r w:rsidRPr="00697068">
              <w:rPr>
                <w:sz w:val="20"/>
                <w:szCs w:val="20"/>
              </w:rPr>
              <w:t>2018</w:t>
            </w:r>
          </w:p>
        </w:tc>
        <w:tc>
          <w:tcPr>
            <w:tcW w:w="464" w:type="pct"/>
            <w:vAlign w:val="center"/>
          </w:tcPr>
          <w:p w14:paraId="5FCD7749" w14:textId="77777777" w:rsidR="00E64A42" w:rsidRPr="00697068" w:rsidRDefault="00E64A42" w:rsidP="00E64A42">
            <w:pPr>
              <w:jc w:val="center"/>
              <w:rPr>
                <w:sz w:val="20"/>
                <w:szCs w:val="20"/>
              </w:rPr>
            </w:pPr>
            <w:r w:rsidRPr="001B1EF5">
              <w:rPr>
                <w:sz w:val="20"/>
                <w:szCs w:val="20"/>
              </w:rPr>
              <w:t>2019</w:t>
            </w:r>
          </w:p>
        </w:tc>
        <w:tc>
          <w:tcPr>
            <w:tcW w:w="438" w:type="pct"/>
            <w:vAlign w:val="center"/>
          </w:tcPr>
          <w:p w14:paraId="686616D1" w14:textId="77777777" w:rsidR="00E64A42" w:rsidRPr="00697068" w:rsidRDefault="00E64A42" w:rsidP="00E64A42">
            <w:pPr>
              <w:jc w:val="center"/>
              <w:rPr>
                <w:sz w:val="20"/>
                <w:szCs w:val="20"/>
              </w:rPr>
            </w:pPr>
            <w:r w:rsidRPr="001B1EF5">
              <w:rPr>
                <w:sz w:val="20"/>
                <w:szCs w:val="20"/>
              </w:rPr>
              <w:t>2020</w:t>
            </w:r>
          </w:p>
        </w:tc>
        <w:tc>
          <w:tcPr>
            <w:tcW w:w="438" w:type="pct"/>
            <w:vAlign w:val="center"/>
          </w:tcPr>
          <w:p w14:paraId="2F862DF6" w14:textId="77777777" w:rsidR="00E64A42" w:rsidRPr="00697068" w:rsidRDefault="00E64A42" w:rsidP="00E64A42">
            <w:pPr>
              <w:jc w:val="center"/>
              <w:rPr>
                <w:sz w:val="20"/>
                <w:szCs w:val="20"/>
              </w:rPr>
            </w:pPr>
            <w:r w:rsidRPr="001B1EF5">
              <w:rPr>
                <w:sz w:val="20"/>
                <w:szCs w:val="20"/>
              </w:rPr>
              <w:t>2021</w:t>
            </w:r>
          </w:p>
        </w:tc>
        <w:tc>
          <w:tcPr>
            <w:tcW w:w="438" w:type="pct"/>
            <w:vAlign w:val="center"/>
          </w:tcPr>
          <w:p w14:paraId="499E0EA2" w14:textId="77777777" w:rsidR="00E64A42" w:rsidRPr="00697068" w:rsidRDefault="00E64A42" w:rsidP="00E64A42">
            <w:pPr>
              <w:jc w:val="center"/>
              <w:rPr>
                <w:sz w:val="20"/>
                <w:szCs w:val="20"/>
              </w:rPr>
            </w:pPr>
            <w:r>
              <w:rPr>
                <w:sz w:val="20"/>
                <w:szCs w:val="20"/>
              </w:rPr>
              <w:t>2022</w:t>
            </w:r>
          </w:p>
        </w:tc>
        <w:tc>
          <w:tcPr>
            <w:tcW w:w="438" w:type="pct"/>
            <w:vAlign w:val="center"/>
          </w:tcPr>
          <w:p w14:paraId="4FA435A4" w14:textId="77777777" w:rsidR="00E64A42" w:rsidRDefault="00E64A42" w:rsidP="00E64A42">
            <w:pPr>
              <w:jc w:val="center"/>
              <w:rPr>
                <w:sz w:val="20"/>
                <w:szCs w:val="20"/>
              </w:rPr>
            </w:pPr>
            <w:r>
              <w:rPr>
                <w:sz w:val="20"/>
                <w:szCs w:val="20"/>
              </w:rPr>
              <w:t>2023</w:t>
            </w:r>
          </w:p>
        </w:tc>
      </w:tr>
      <w:tr w:rsidR="00E64A42" w:rsidRPr="00697068" w14:paraId="47B48FA8" w14:textId="77777777" w:rsidTr="00E64A42">
        <w:trPr>
          <w:cantSplit/>
          <w:trHeight w:val="340"/>
        </w:trPr>
        <w:tc>
          <w:tcPr>
            <w:tcW w:w="464" w:type="pct"/>
            <w:shd w:val="clear" w:color="auto" w:fill="FFFFFF"/>
            <w:vAlign w:val="center"/>
          </w:tcPr>
          <w:p w14:paraId="55596060" w14:textId="77777777" w:rsidR="00E64A42" w:rsidRPr="00697068" w:rsidRDefault="00E64A42" w:rsidP="00E64A42">
            <w:pPr>
              <w:jc w:val="center"/>
              <w:rPr>
                <w:sz w:val="20"/>
                <w:szCs w:val="20"/>
              </w:rPr>
            </w:pPr>
            <w:r w:rsidRPr="00697068">
              <w:rPr>
                <w:rFonts w:ascii="Cambria Math" w:hAnsi="Cambria Math" w:cs="Cambria Math"/>
                <w:b/>
                <w:bCs/>
                <w:sz w:val="20"/>
                <w:szCs w:val="20"/>
              </w:rPr>
              <w:t>↘</w:t>
            </w:r>
            <w:r w:rsidRPr="00697068">
              <w:rPr>
                <w:sz w:val="20"/>
                <w:szCs w:val="20"/>
              </w:rPr>
              <w:t>17 551</w:t>
            </w:r>
          </w:p>
        </w:tc>
        <w:tc>
          <w:tcPr>
            <w:tcW w:w="464" w:type="pct"/>
            <w:shd w:val="clear" w:color="auto" w:fill="FFFFFF"/>
            <w:vAlign w:val="center"/>
          </w:tcPr>
          <w:p w14:paraId="60D33237" w14:textId="77777777" w:rsidR="00E64A42" w:rsidRPr="00697068" w:rsidRDefault="00E64A42" w:rsidP="00E64A42">
            <w:pPr>
              <w:jc w:val="center"/>
              <w:rPr>
                <w:sz w:val="20"/>
                <w:szCs w:val="20"/>
              </w:rPr>
            </w:pPr>
            <w:r w:rsidRPr="00697068">
              <w:rPr>
                <w:rFonts w:ascii="Cambria Math" w:hAnsi="Cambria Math" w:cs="Cambria Math"/>
                <w:b/>
                <w:bCs/>
                <w:sz w:val="20"/>
                <w:szCs w:val="20"/>
              </w:rPr>
              <w:t>↘</w:t>
            </w:r>
            <w:r w:rsidRPr="00697068">
              <w:rPr>
                <w:sz w:val="20"/>
                <w:szCs w:val="20"/>
              </w:rPr>
              <w:t>17 325</w:t>
            </w:r>
          </w:p>
        </w:tc>
        <w:tc>
          <w:tcPr>
            <w:tcW w:w="464" w:type="pct"/>
            <w:shd w:val="clear" w:color="auto" w:fill="FFFFFF"/>
            <w:vAlign w:val="center"/>
          </w:tcPr>
          <w:p w14:paraId="213A650A" w14:textId="77777777" w:rsidR="00E64A42" w:rsidRPr="00697068" w:rsidRDefault="00E64A42" w:rsidP="00E64A42">
            <w:pPr>
              <w:jc w:val="center"/>
              <w:rPr>
                <w:sz w:val="20"/>
                <w:szCs w:val="20"/>
              </w:rPr>
            </w:pPr>
            <w:r w:rsidRPr="00697068">
              <w:rPr>
                <w:rFonts w:ascii="Cambria Math" w:hAnsi="Cambria Math" w:cs="Cambria Math"/>
                <w:b/>
                <w:bCs/>
                <w:sz w:val="20"/>
                <w:szCs w:val="20"/>
              </w:rPr>
              <w:t>↘</w:t>
            </w:r>
            <w:r w:rsidRPr="00697068">
              <w:rPr>
                <w:sz w:val="20"/>
                <w:szCs w:val="20"/>
              </w:rPr>
              <w:t>17 182</w:t>
            </w:r>
          </w:p>
        </w:tc>
        <w:tc>
          <w:tcPr>
            <w:tcW w:w="464" w:type="pct"/>
            <w:shd w:val="clear" w:color="auto" w:fill="FFFFFF"/>
            <w:vAlign w:val="center"/>
          </w:tcPr>
          <w:p w14:paraId="5842EA2D" w14:textId="77777777" w:rsidR="00E64A42" w:rsidRPr="00697068" w:rsidRDefault="00E64A42" w:rsidP="00E64A42">
            <w:pPr>
              <w:jc w:val="center"/>
              <w:rPr>
                <w:sz w:val="20"/>
                <w:szCs w:val="20"/>
              </w:rPr>
            </w:pPr>
            <w:r w:rsidRPr="00697068">
              <w:rPr>
                <w:rFonts w:ascii="Cambria Math" w:hAnsi="Cambria Math" w:cs="Cambria Math"/>
                <w:b/>
                <w:bCs/>
                <w:sz w:val="20"/>
                <w:szCs w:val="20"/>
              </w:rPr>
              <w:t>↘</w:t>
            </w:r>
            <w:r w:rsidRPr="00697068">
              <w:rPr>
                <w:sz w:val="20"/>
                <w:szCs w:val="20"/>
              </w:rPr>
              <w:t>16 925</w:t>
            </w:r>
          </w:p>
        </w:tc>
        <w:tc>
          <w:tcPr>
            <w:tcW w:w="464" w:type="pct"/>
            <w:shd w:val="clear" w:color="auto" w:fill="FFFFFF"/>
            <w:vAlign w:val="center"/>
          </w:tcPr>
          <w:p w14:paraId="1A1EAD5F" w14:textId="77777777" w:rsidR="00E64A42" w:rsidRPr="00697068" w:rsidRDefault="00E64A42" w:rsidP="00E64A42">
            <w:pPr>
              <w:jc w:val="center"/>
              <w:rPr>
                <w:sz w:val="20"/>
                <w:szCs w:val="20"/>
              </w:rPr>
            </w:pPr>
            <w:r w:rsidRPr="00697068">
              <w:rPr>
                <w:rFonts w:ascii="Cambria Math" w:hAnsi="Cambria Math" w:cs="Cambria Math"/>
                <w:b/>
                <w:bCs/>
                <w:sz w:val="20"/>
                <w:szCs w:val="20"/>
              </w:rPr>
              <w:t>↘</w:t>
            </w:r>
            <w:r w:rsidRPr="00697068">
              <w:rPr>
                <w:sz w:val="20"/>
                <w:szCs w:val="20"/>
              </w:rPr>
              <w:t>16 567</w:t>
            </w:r>
          </w:p>
        </w:tc>
        <w:tc>
          <w:tcPr>
            <w:tcW w:w="464" w:type="pct"/>
            <w:shd w:val="clear" w:color="auto" w:fill="FFFFFF"/>
            <w:vAlign w:val="center"/>
          </w:tcPr>
          <w:p w14:paraId="25EDD401" w14:textId="77777777" w:rsidR="00E64A42" w:rsidRPr="00697068" w:rsidRDefault="00E64A42" w:rsidP="00E64A42">
            <w:pPr>
              <w:jc w:val="center"/>
              <w:rPr>
                <w:sz w:val="20"/>
                <w:szCs w:val="20"/>
              </w:rPr>
            </w:pPr>
            <w:r w:rsidRPr="00697068">
              <w:rPr>
                <w:rFonts w:ascii="Cambria Math" w:hAnsi="Cambria Math" w:cs="Cambria Math"/>
                <w:b/>
                <w:bCs/>
                <w:sz w:val="20"/>
                <w:szCs w:val="20"/>
              </w:rPr>
              <w:t>↘</w:t>
            </w:r>
            <w:r w:rsidRPr="00697068">
              <w:rPr>
                <w:sz w:val="20"/>
                <w:szCs w:val="20"/>
              </w:rPr>
              <w:t>16 344</w:t>
            </w:r>
          </w:p>
        </w:tc>
        <w:tc>
          <w:tcPr>
            <w:tcW w:w="464" w:type="pct"/>
            <w:shd w:val="clear" w:color="auto" w:fill="FFFFFF"/>
            <w:vAlign w:val="center"/>
          </w:tcPr>
          <w:p w14:paraId="2FEAF093" w14:textId="77777777" w:rsidR="00E64A42" w:rsidRPr="00697068" w:rsidRDefault="00E64A42" w:rsidP="00E64A42">
            <w:pPr>
              <w:jc w:val="center"/>
              <w:rPr>
                <w:sz w:val="20"/>
                <w:szCs w:val="20"/>
              </w:rPr>
            </w:pPr>
            <w:r w:rsidRPr="001B1EF5">
              <w:rPr>
                <w:rFonts w:ascii="Cambria Math" w:hAnsi="Cambria Math" w:cs="Cambria Math"/>
                <w:b/>
                <w:bCs/>
                <w:sz w:val="20"/>
                <w:szCs w:val="20"/>
              </w:rPr>
              <w:t>↘</w:t>
            </w:r>
            <w:r w:rsidRPr="001B1EF5">
              <w:rPr>
                <w:sz w:val="20"/>
                <w:szCs w:val="20"/>
              </w:rPr>
              <w:t>16 126</w:t>
            </w:r>
          </w:p>
        </w:tc>
        <w:tc>
          <w:tcPr>
            <w:tcW w:w="438" w:type="pct"/>
            <w:shd w:val="clear" w:color="auto" w:fill="FFFFFF"/>
            <w:vAlign w:val="center"/>
          </w:tcPr>
          <w:p w14:paraId="631BF272" w14:textId="77777777" w:rsidR="00E64A42" w:rsidRPr="00697068" w:rsidRDefault="00E64A42" w:rsidP="00E64A42">
            <w:pPr>
              <w:jc w:val="center"/>
              <w:rPr>
                <w:sz w:val="20"/>
                <w:szCs w:val="20"/>
              </w:rPr>
            </w:pPr>
            <w:r w:rsidRPr="001B1EF5">
              <w:rPr>
                <w:rFonts w:ascii="Cambria Math" w:hAnsi="Cambria Math" w:cs="Cambria Math"/>
                <w:bCs/>
                <w:sz w:val="20"/>
                <w:szCs w:val="20"/>
              </w:rPr>
              <w:t>↘</w:t>
            </w:r>
            <w:r w:rsidRPr="001B1EF5">
              <w:rPr>
                <w:bCs/>
                <w:sz w:val="20"/>
                <w:szCs w:val="20"/>
              </w:rPr>
              <w:t>16084</w:t>
            </w:r>
          </w:p>
        </w:tc>
        <w:tc>
          <w:tcPr>
            <w:tcW w:w="438" w:type="pct"/>
            <w:shd w:val="clear" w:color="auto" w:fill="FFFFFF"/>
            <w:vAlign w:val="center"/>
          </w:tcPr>
          <w:p w14:paraId="4230DE59" w14:textId="77777777" w:rsidR="00E64A42" w:rsidRPr="00697068" w:rsidRDefault="00E64A42" w:rsidP="00E64A42">
            <w:pPr>
              <w:jc w:val="center"/>
              <w:rPr>
                <w:sz w:val="20"/>
                <w:szCs w:val="20"/>
              </w:rPr>
            </w:pPr>
            <w:r w:rsidRPr="001B1EF5">
              <w:rPr>
                <w:rFonts w:ascii="Cambria Math" w:hAnsi="Cambria Math" w:cs="Cambria Math"/>
                <w:bCs/>
                <w:sz w:val="20"/>
                <w:szCs w:val="20"/>
              </w:rPr>
              <w:t>↗</w:t>
            </w:r>
            <w:r w:rsidRPr="001B1EF5">
              <w:rPr>
                <w:bCs/>
                <w:sz w:val="20"/>
                <w:szCs w:val="20"/>
              </w:rPr>
              <w:t>16089</w:t>
            </w:r>
          </w:p>
        </w:tc>
        <w:tc>
          <w:tcPr>
            <w:tcW w:w="438" w:type="pct"/>
            <w:shd w:val="clear" w:color="auto" w:fill="FFFFFF"/>
            <w:vAlign w:val="center"/>
          </w:tcPr>
          <w:p w14:paraId="67CEDB7D" w14:textId="77777777" w:rsidR="00E64A42" w:rsidRPr="00697068" w:rsidRDefault="00E64A42" w:rsidP="00E64A42">
            <w:pPr>
              <w:jc w:val="center"/>
              <w:rPr>
                <w:sz w:val="20"/>
                <w:szCs w:val="20"/>
              </w:rPr>
            </w:pPr>
            <w:r w:rsidRPr="001B1EF5">
              <w:rPr>
                <w:rFonts w:ascii="Cambria Math" w:hAnsi="Cambria Math" w:cs="Cambria Math"/>
                <w:bCs/>
                <w:sz w:val="20"/>
                <w:szCs w:val="20"/>
              </w:rPr>
              <w:t>↗</w:t>
            </w:r>
            <w:r>
              <w:rPr>
                <w:bCs/>
                <w:sz w:val="20"/>
                <w:szCs w:val="20"/>
              </w:rPr>
              <w:t>22122</w:t>
            </w:r>
          </w:p>
        </w:tc>
        <w:tc>
          <w:tcPr>
            <w:tcW w:w="438" w:type="pct"/>
            <w:shd w:val="clear" w:color="auto" w:fill="FFFFFF"/>
            <w:vAlign w:val="center"/>
          </w:tcPr>
          <w:p w14:paraId="05C73E7A" w14:textId="77777777" w:rsidR="00E64A42" w:rsidRPr="001B1EF5" w:rsidRDefault="00E64A42" w:rsidP="00E64A42">
            <w:pPr>
              <w:jc w:val="center"/>
              <w:rPr>
                <w:rFonts w:ascii="Cambria Math" w:hAnsi="Cambria Math" w:cs="Cambria Math"/>
                <w:bCs/>
                <w:sz w:val="20"/>
                <w:szCs w:val="20"/>
              </w:rPr>
            </w:pPr>
            <w:r w:rsidRPr="00697068">
              <w:rPr>
                <w:rFonts w:ascii="Cambria Math" w:hAnsi="Cambria Math" w:cs="Cambria Math"/>
                <w:b/>
                <w:bCs/>
                <w:sz w:val="20"/>
                <w:szCs w:val="20"/>
              </w:rPr>
              <w:t>↘</w:t>
            </w:r>
            <w:r w:rsidRPr="009B7A46">
              <w:rPr>
                <w:bCs/>
                <w:sz w:val="20"/>
                <w:szCs w:val="20"/>
              </w:rPr>
              <w:t>17241</w:t>
            </w:r>
          </w:p>
        </w:tc>
      </w:tr>
    </w:tbl>
    <w:p w14:paraId="24DB5D81" w14:textId="0C908D7C" w:rsidR="005E18A3" w:rsidRPr="002202B6" w:rsidRDefault="005E18A3" w:rsidP="005E18A3">
      <w:pPr>
        <w:pStyle w:val="Maximyz"/>
        <w:rPr>
          <w:lang w:eastAsia="en-US"/>
        </w:rPr>
      </w:pPr>
      <w:r>
        <w:t xml:space="preserve">Городской округ состоит из 124 населённых пунктов (таблица </w:t>
      </w:r>
      <w:r>
        <w:fldChar w:fldCharType="begin"/>
      </w:r>
      <w:r>
        <w:instrText xml:space="preserve"> REF _Ref41998888 \h  \* MERGEFORMAT </w:instrText>
      </w:r>
      <w:r>
        <w:fldChar w:fldCharType="separate"/>
      </w:r>
      <w:r w:rsidR="00632DDE" w:rsidRPr="00632DDE">
        <w:rPr>
          <w:vanish/>
        </w:rPr>
        <w:t xml:space="preserve">Таблица </w:t>
      </w:r>
      <w:r w:rsidR="00632DDE">
        <w:rPr>
          <w:noProof/>
        </w:rPr>
        <w:t>0</w:t>
      </w:r>
      <w:r w:rsidR="00632DDE">
        <w:t>.</w:t>
      </w:r>
      <w:r w:rsidR="00632DDE">
        <w:rPr>
          <w:noProof/>
        </w:rPr>
        <w:t>2</w:t>
      </w:r>
      <w:r>
        <w:fldChar w:fldCharType="end"/>
      </w:r>
      <w:r>
        <w:t>).</w:t>
      </w:r>
    </w:p>
    <w:p w14:paraId="0E9EEBDE" w14:textId="745585F5" w:rsidR="005E18A3" w:rsidRDefault="005E18A3" w:rsidP="005E18A3">
      <w:pPr>
        <w:pStyle w:val="aff6"/>
        <w:keepNext/>
      </w:pPr>
      <w:bookmarkStart w:id="12" w:name="_Ref41998888"/>
      <w:r>
        <w:t xml:space="preserve">Таблица </w:t>
      </w:r>
      <w:r w:rsidR="00AE632B">
        <w:fldChar w:fldCharType="begin"/>
      </w:r>
      <w:r w:rsidR="00AE632B">
        <w:instrText xml:space="preserve"> STYLEREF 1 \s </w:instrText>
      </w:r>
      <w:r w:rsidR="00AE632B">
        <w:fldChar w:fldCharType="separate"/>
      </w:r>
      <w:r w:rsidR="00632DDE">
        <w:rPr>
          <w:noProof/>
        </w:rPr>
        <w:t>0</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2</w:t>
      </w:r>
      <w:r w:rsidR="00AE632B">
        <w:rPr>
          <w:noProof/>
        </w:rPr>
        <w:fldChar w:fldCharType="end"/>
      </w:r>
      <w:bookmarkEnd w:id="12"/>
      <w:r>
        <w:t xml:space="preserve"> - Перечень населённых пунктов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64"/>
        <w:gridCol w:w="4571"/>
        <w:gridCol w:w="3693"/>
      </w:tblGrid>
      <w:tr w:rsidR="005E18A3" w:rsidRPr="00697068" w14:paraId="1F011F6E" w14:textId="77777777" w:rsidTr="005E4EC6">
        <w:trPr>
          <w:trHeight w:val="57"/>
          <w:tblHeader/>
        </w:trPr>
        <w:tc>
          <w:tcPr>
            <w:tcW w:w="708" w:type="pct"/>
            <w:shd w:val="clear" w:color="auto" w:fill="auto"/>
            <w:tcMar>
              <w:top w:w="48" w:type="dxa"/>
              <w:left w:w="96" w:type="dxa"/>
              <w:bottom w:w="48" w:type="dxa"/>
              <w:right w:w="315" w:type="dxa"/>
            </w:tcMar>
            <w:vAlign w:val="center"/>
            <w:hideMark/>
          </w:tcPr>
          <w:p w14:paraId="01CB5A80" w14:textId="77777777" w:rsidR="005E18A3" w:rsidRPr="00697068" w:rsidRDefault="005E18A3" w:rsidP="005E4EC6">
            <w:pPr>
              <w:jc w:val="center"/>
              <w:rPr>
                <w:bCs/>
                <w:sz w:val="20"/>
                <w:szCs w:val="20"/>
              </w:rPr>
            </w:pPr>
            <w:r w:rsidRPr="00697068">
              <w:rPr>
                <w:bCs/>
                <w:sz w:val="20"/>
                <w:szCs w:val="20"/>
              </w:rPr>
              <w:t>№</w:t>
            </w:r>
          </w:p>
        </w:tc>
        <w:tc>
          <w:tcPr>
            <w:tcW w:w="2374" w:type="pct"/>
            <w:shd w:val="clear" w:color="auto" w:fill="auto"/>
            <w:tcMar>
              <w:top w:w="48" w:type="dxa"/>
              <w:left w:w="96" w:type="dxa"/>
              <w:bottom w:w="48" w:type="dxa"/>
              <w:right w:w="315" w:type="dxa"/>
            </w:tcMar>
            <w:vAlign w:val="center"/>
            <w:hideMark/>
          </w:tcPr>
          <w:p w14:paraId="715B9279" w14:textId="77777777" w:rsidR="005E18A3" w:rsidRPr="00697068" w:rsidRDefault="005E18A3" w:rsidP="005E4EC6">
            <w:pPr>
              <w:jc w:val="center"/>
              <w:rPr>
                <w:bCs/>
                <w:sz w:val="20"/>
                <w:szCs w:val="20"/>
              </w:rPr>
            </w:pPr>
            <w:r w:rsidRPr="00697068">
              <w:rPr>
                <w:bCs/>
                <w:sz w:val="20"/>
                <w:szCs w:val="20"/>
              </w:rPr>
              <w:t>Населённый пункт</w:t>
            </w:r>
          </w:p>
        </w:tc>
        <w:tc>
          <w:tcPr>
            <w:tcW w:w="1918" w:type="pct"/>
            <w:shd w:val="clear" w:color="auto" w:fill="auto"/>
            <w:tcMar>
              <w:top w:w="48" w:type="dxa"/>
              <w:left w:w="96" w:type="dxa"/>
              <w:bottom w:w="48" w:type="dxa"/>
              <w:right w:w="315" w:type="dxa"/>
            </w:tcMar>
            <w:vAlign w:val="center"/>
            <w:hideMark/>
          </w:tcPr>
          <w:p w14:paraId="610F3214" w14:textId="77777777" w:rsidR="005E18A3" w:rsidRPr="00697068" w:rsidRDefault="005E18A3" w:rsidP="005E4EC6">
            <w:pPr>
              <w:jc w:val="center"/>
              <w:rPr>
                <w:bCs/>
                <w:sz w:val="20"/>
                <w:szCs w:val="20"/>
              </w:rPr>
            </w:pPr>
            <w:r w:rsidRPr="00697068">
              <w:rPr>
                <w:bCs/>
                <w:sz w:val="20"/>
                <w:szCs w:val="20"/>
              </w:rPr>
              <w:t>Тип</w:t>
            </w:r>
          </w:p>
        </w:tc>
      </w:tr>
      <w:tr w:rsidR="005E18A3" w:rsidRPr="00697068" w14:paraId="1AC5B639" w14:textId="77777777" w:rsidTr="005E4EC6">
        <w:trPr>
          <w:trHeight w:val="57"/>
        </w:trPr>
        <w:tc>
          <w:tcPr>
            <w:tcW w:w="708" w:type="pct"/>
            <w:shd w:val="clear" w:color="auto" w:fill="auto"/>
            <w:tcMar>
              <w:top w:w="48" w:type="dxa"/>
              <w:left w:w="96" w:type="dxa"/>
              <w:bottom w:w="48" w:type="dxa"/>
              <w:right w:w="96" w:type="dxa"/>
            </w:tcMar>
            <w:vAlign w:val="center"/>
            <w:hideMark/>
          </w:tcPr>
          <w:p w14:paraId="091F8399" w14:textId="77777777" w:rsidR="005E18A3" w:rsidRPr="00697068" w:rsidRDefault="005E18A3" w:rsidP="005E4EC6">
            <w:pPr>
              <w:jc w:val="center"/>
              <w:rPr>
                <w:sz w:val="20"/>
                <w:szCs w:val="20"/>
              </w:rPr>
            </w:pPr>
            <w:r w:rsidRPr="00697068">
              <w:rPr>
                <w:sz w:val="20"/>
                <w:szCs w:val="20"/>
              </w:rPr>
              <w:t>1</w:t>
            </w:r>
          </w:p>
        </w:tc>
        <w:tc>
          <w:tcPr>
            <w:tcW w:w="2374" w:type="pct"/>
            <w:shd w:val="clear" w:color="auto" w:fill="auto"/>
            <w:tcMar>
              <w:top w:w="48" w:type="dxa"/>
              <w:left w:w="96" w:type="dxa"/>
              <w:bottom w:w="48" w:type="dxa"/>
              <w:right w:w="96" w:type="dxa"/>
            </w:tcMar>
            <w:vAlign w:val="center"/>
            <w:hideMark/>
          </w:tcPr>
          <w:p w14:paraId="190846BF" w14:textId="77777777" w:rsidR="005E18A3" w:rsidRPr="00697068" w:rsidRDefault="005E18A3" w:rsidP="005E4EC6">
            <w:pPr>
              <w:jc w:val="center"/>
              <w:rPr>
                <w:sz w:val="20"/>
                <w:szCs w:val="20"/>
              </w:rPr>
            </w:pPr>
            <w:r w:rsidRPr="00FA0833">
              <w:rPr>
                <w:sz w:val="20"/>
                <w:szCs w:val="20"/>
              </w:rPr>
              <w:t>Абушково</w:t>
            </w:r>
          </w:p>
        </w:tc>
        <w:tc>
          <w:tcPr>
            <w:tcW w:w="1918" w:type="pct"/>
            <w:shd w:val="clear" w:color="auto" w:fill="auto"/>
            <w:tcMar>
              <w:top w:w="48" w:type="dxa"/>
              <w:left w:w="96" w:type="dxa"/>
              <w:bottom w:w="48" w:type="dxa"/>
              <w:right w:w="96" w:type="dxa"/>
            </w:tcMar>
            <w:vAlign w:val="center"/>
            <w:hideMark/>
          </w:tcPr>
          <w:p w14:paraId="6D8ECFC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E272030" w14:textId="77777777" w:rsidTr="005E4EC6">
        <w:trPr>
          <w:trHeight w:val="57"/>
        </w:trPr>
        <w:tc>
          <w:tcPr>
            <w:tcW w:w="708" w:type="pct"/>
            <w:shd w:val="clear" w:color="auto" w:fill="auto"/>
            <w:tcMar>
              <w:top w:w="48" w:type="dxa"/>
              <w:left w:w="96" w:type="dxa"/>
              <w:bottom w:w="48" w:type="dxa"/>
              <w:right w:w="96" w:type="dxa"/>
            </w:tcMar>
            <w:vAlign w:val="center"/>
            <w:hideMark/>
          </w:tcPr>
          <w:p w14:paraId="2DEC73B6" w14:textId="77777777" w:rsidR="005E18A3" w:rsidRPr="00697068" w:rsidRDefault="005E18A3" w:rsidP="005E4EC6">
            <w:pPr>
              <w:jc w:val="center"/>
              <w:rPr>
                <w:sz w:val="20"/>
                <w:szCs w:val="20"/>
              </w:rPr>
            </w:pPr>
            <w:r w:rsidRPr="00697068">
              <w:rPr>
                <w:sz w:val="20"/>
                <w:szCs w:val="20"/>
              </w:rPr>
              <w:t>2</w:t>
            </w:r>
          </w:p>
        </w:tc>
        <w:tc>
          <w:tcPr>
            <w:tcW w:w="2374" w:type="pct"/>
            <w:shd w:val="clear" w:color="auto" w:fill="auto"/>
            <w:tcMar>
              <w:top w:w="48" w:type="dxa"/>
              <w:left w:w="96" w:type="dxa"/>
              <w:bottom w:w="48" w:type="dxa"/>
              <w:right w:w="96" w:type="dxa"/>
            </w:tcMar>
            <w:vAlign w:val="center"/>
            <w:hideMark/>
          </w:tcPr>
          <w:p w14:paraId="631FE023" w14:textId="77777777" w:rsidR="005E18A3" w:rsidRPr="00697068" w:rsidRDefault="005E18A3" w:rsidP="005E4EC6">
            <w:pPr>
              <w:jc w:val="center"/>
              <w:rPr>
                <w:sz w:val="20"/>
                <w:szCs w:val="20"/>
              </w:rPr>
            </w:pPr>
            <w:r w:rsidRPr="00FA0833">
              <w:rPr>
                <w:sz w:val="20"/>
                <w:szCs w:val="20"/>
              </w:rPr>
              <w:t>Агнищево</w:t>
            </w:r>
          </w:p>
        </w:tc>
        <w:tc>
          <w:tcPr>
            <w:tcW w:w="1918" w:type="pct"/>
            <w:shd w:val="clear" w:color="auto" w:fill="auto"/>
            <w:tcMar>
              <w:top w:w="48" w:type="dxa"/>
              <w:left w:w="96" w:type="dxa"/>
              <w:bottom w:w="48" w:type="dxa"/>
              <w:right w:w="96" w:type="dxa"/>
            </w:tcMar>
            <w:vAlign w:val="center"/>
            <w:hideMark/>
          </w:tcPr>
          <w:p w14:paraId="58E68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E80581E" w14:textId="77777777" w:rsidTr="005E4EC6">
        <w:trPr>
          <w:trHeight w:val="57"/>
        </w:trPr>
        <w:tc>
          <w:tcPr>
            <w:tcW w:w="708" w:type="pct"/>
            <w:shd w:val="clear" w:color="auto" w:fill="auto"/>
            <w:tcMar>
              <w:top w:w="48" w:type="dxa"/>
              <w:left w:w="96" w:type="dxa"/>
              <w:bottom w:w="48" w:type="dxa"/>
              <w:right w:w="96" w:type="dxa"/>
            </w:tcMar>
            <w:vAlign w:val="center"/>
            <w:hideMark/>
          </w:tcPr>
          <w:p w14:paraId="5E0AA3EF" w14:textId="77777777" w:rsidR="005E18A3" w:rsidRPr="00697068" w:rsidRDefault="005E18A3" w:rsidP="005E4EC6">
            <w:pPr>
              <w:jc w:val="center"/>
              <w:rPr>
                <w:sz w:val="20"/>
                <w:szCs w:val="20"/>
              </w:rPr>
            </w:pPr>
            <w:r w:rsidRPr="00697068">
              <w:rPr>
                <w:sz w:val="20"/>
                <w:szCs w:val="20"/>
              </w:rPr>
              <w:lastRenderedPageBreak/>
              <w:t>3</w:t>
            </w:r>
          </w:p>
        </w:tc>
        <w:tc>
          <w:tcPr>
            <w:tcW w:w="2374" w:type="pct"/>
            <w:shd w:val="clear" w:color="auto" w:fill="auto"/>
            <w:tcMar>
              <w:top w:w="48" w:type="dxa"/>
              <w:left w:w="96" w:type="dxa"/>
              <w:bottom w:w="48" w:type="dxa"/>
              <w:right w:w="96" w:type="dxa"/>
            </w:tcMar>
            <w:vAlign w:val="center"/>
            <w:hideMark/>
          </w:tcPr>
          <w:p w14:paraId="593FE123" w14:textId="77777777" w:rsidR="005E18A3" w:rsidRPr="00697068" w:rsidRDefault="005E18A3" w:rsidP="005E4EC6">
            <w:pPr>
              <w:jc w:val="center"/>
              <w:rPr>
                <w:sz w:val="20"/>
                <w:szCs w:val="20"/>
              </w:rPr>
            </w:pPr>
            <w:r w:rsidRPr="00FA0833">
              <w:rPr>
                <w:sz w:val="20"/>
                <w:szCs w:val="20"/>
              </w:rPr>
              <w:t>Акулово</w:t>
            </w:r>
          </w:p>
        </w:tc>
        <w:tc>
          <w:tcPr>
            <w:tcW w:w="1918" w:type="pct"/>
            <w:shd w:val="clear" w:color="auto" w:fill="auto"/>
            <w:tcMar>
              <w:top w:w="48" w:type="dxa"/>
              <w:left w:w="96" w:type="dxa"/>
              <w:bottom w:w="48" w:type="dxa"/>
              <w:right w:w="96" w:type="dxa"/>
            </w:tcMar>
            <w:vAlign w:val="center"/>
            <w:hideMark/>
          </w:tcPr>
          <w:p w14:paraId="02ACE95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09BED59" w14:textId="77777777" w:rsidTr="005E4EC6">
        <w:trPr>
          <w:trHeight w:val="57"/>
        </w:trPr>
        <w:tc>
          <w:tcPr>
            <w:tcW w:w="708" w:type="pct"/>
            <w:shd w:val="clear" w:color="auto" w:fill="auto"/>
            <w:tcMar>
              <w:top w:w="48" w:type="dxa"/>
              <w:left w:w="96" w:type="dxa"/>
              <w:bottom w:w="48" w:type="dxa"/>
              <w:right w:w="96" w:type="dxa"/>
            </w:tcMar>
            <w:vAlign w:val="center"/>
            <w:hideMark/>
          </w:tcPr>
          <w:p w14:paraId="5CC14281" w14:textId="77777777" w:rsidR="005E18A3" w:rsidRPr="00697068" w:rsidRDefault="005E18A3" w:rsidP="005E4EC6">
            <w:pPr>
              <w:jc w:val="center"/>
              <w:rPr>
                <w:sz w:val="20"/>
                <w:szCs w:val="20"/>
              </w:rPr>
            </w:pPr>
            <w:r w:rsidRPr="00697068">
              <w:rPr>
                <w:sz w:val="20"/>
                <w:szCs w:val="20"/>
              </w:rPr>
              <w:t>4</w:t>
            </w:r>
          </w:p>
        </w:tc>
        <w:tc>
          <w:tcPr>
            <w:tcW w:w="2374" w:type="pct"/>
            <w:shd w:val="clear" w:color="auto" w:fill="auto"/>
            <w:tcMar>
              <w:top w:w="48" w:type="dxa"/>
              <w:left w:w="96" w:type="dxa"/>
              <w:bottom w:w="48" w:type="dxa"/>
              <w:right w:w="96" w:type="dxa"/>
            </w:tcMar>
            <w:vAlign w:val="center"/>
            <w:hideMark/>
          </w:tcPr>
          <w:p w14:paraId="7D2123E7" w14:textId="77777777" w:rsidR="005E18A3" w:rsidRPr="00697068" w:rsidRDefault="005E18A3" w:rsidP="005E4EC6">
            <w:pPr>
              <w:jc w:val="center"/>
              <w:rPr>
                <w:sz w:val="20"/>
                <w:szCs w:val="20"/>
              </w:rPr>
            </w:pPr>
            <w:r w:rsidRPr="00FA0833">
              <w:rPr>
                <w:sz w:val="20"/>
                <w:szCs w:val="20"/>
              </w:rPr>
              <w:t>Андрейково</w:t>
            </w:r>
          </w:p>
        </w:tc>
        <w:tc>
          <w:tcPr>
            <w:tcW w:w="1918" w:type="pct"/>
            <w:shd w:val="clear" w:color="auto" w:fill="auto"/>
            <w:tcMar>
              <w:top w:w="48" w:type="dxa"/>
              <w:left w:w="96" w:type="dxa"/>
              <w:bottom w:w="48" w:type="dxa"/>
              <w:right w:w="96" w:type="dxa"/>
            </w:tcMar>
            <w:vAlign w:val="center"/>
            <w:hideMark/>
          </w:tcPr>
          <w:p w14:paraId="7B6B5B5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60436E1" w14:textId="77777777" w:rsidTr="005E4EC6">
        <w:trPr>
          <w:trHeight w:val="57"/>
        </w:trPr>
        <w:tc>
          <w:tcPr>
            <w:tcW w:w="708" w:type="pct"/>
            <w:shd w:val="clear" w:color="auto" w:fill="auto"/>
            <w:tcMar>
              <w:top w:w="48" w:type="dxa"/>
              <w:left w:w="96" w:type="dxa"/>
              <w:bottom w:w="48" w:type="dxa"/>
              <w:right w:w="96" w:type="dxa"/>
            </w:tcMar>
            <w:vAlign w:val="center"/>
            <w:hideMark/>
          </w:tcPr>
          <w:p w14:paraId="58ED59F4" w14:textId="77777777" w:rsidR="005E18A3" w:rsidRPr="00697068" w:rsidRDefault="005E18A3" w:rsidP="005E4EC6">
            <w:pPr>
              <w:jc w:val="center"/>
              <w:rPr>
                <w:sz w:val="20"/>
                <w:szCs w:val="20"/>
              </w:rPr>
            </w:pPr>
            <w:r w:rsidRPr="00697068">
              <w:rPr>
                <w:sz w:val="20"/>
                <w:szCs w:val="20"/>
              </w:rPr>
              <w:t>5</w:t>
            </w:r>
          </w:p>
        </w:tc>
        <w:tc>
          <w:tcPr>
            <w:tcW w:w="2374" w:type="pct"/>
            <w:shd w:val="clear" w:color="auto" w:fill="auto"/>
            <w:tcMar>
              <w:top w:w="48" w:type="dxa"/>
              <w:left w:w="96" w:type="dxa"/>
              <w:bottom w:w="48" w:type="dxa"/>
              <w:right w:w="96" w:type="dxa"/>
            </w:tcMar>
            <w:vAlign w:val="center"/>
            <w:hideMark/>
          </w:tcPr>
          <w:p w14:paraId="24A0D1B0" w14:textId="77777777" w:rsidR="005E18A3" w:rsidRPr="00697068" w:rsidRDefault="005E18A3" w:rsidP="005E4EC6">
            <w:pPr>
              <w:jc w:val="center"/>
              <w:rPr>
                <w:sz w:val="20"/>
                <w:szCs w:val="20"/>
              </w:rPr>
            </w:pPr>
            <w:r w:rsidRPr="00FA0833">
              <w:rPr>
                <w:sz w:val="20"/>
                <w:szCs w:val="20"/>
              </w:rPr>
              <w:t>Аринькино</w:t>
            </w:r>
          </w:p>
        </w:tc>
        <w:tc>
          <w:tcPr>
            <w:tcW w:w="1918" w:type="pct"/>
            <w:shd w:val="clear" w:color="auto" w:fill="auto"/>
            <w:tcMar>
              <w:top w:w="48" w:type="dxa"/>
              <w:left w:w="96" w:type="dxa"/>
              <w:bottom w:w="48" w:type="dxa"/>
              <w:right w:w="96" w:type="dxa"/>
            </w:tcMar>
            <w:vAlign w:val="center"/>
            <w:hideMark/>
          </w:tcPr>
          <w:p w14:paraId="489923E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EB310CB" w14:textId="77777777" w:rsidTr="005E4EC6">
        <w:trPr>
          <w:trHeight w:val="57"/>
        </w:trPr>
        <w:tc>
          <w:tcPr>
            <w:tcW w:w="708" w:type="pct"/>
            <w:shd w:val="clear" w:color="auto" w:fill="auto"/>
            <w:tcMar>
              <w:top w:w="48" w:type="dxa"/>
              <w:left w:w="96" w:type="dxa"/>
              <w:bottom w:w="48" w:type="dxa"/>
              <w:right w:w="96" w:type="dxa"/>
            </w:tcMar>
            <w:vAlign w:val="center"/>
            <w:hideMark/>
          </w:tcPr>
          <w:p w14:paraId="5ABA3246" w14:textId="77777777" w:rsidR="005E18A3" w:rsidRPr="00697068" w:rsidRDefault="005E18A3" w:rsidP="005E4EC6">
            <w:pPr>
              <w:jc w:val="center"/>
              <w:rPr>
                <w:sz w:val="20"/>
                <w:szCs w:val="20"/>
              </w:rPr>
            </w:pPr>
            <w:r w:rsidRPr="00697068">
              <w:rPr>
                <w:sz w:val="20"/>
                <w:szCs w:val="20"/>
              </w:rPr>
              <w:t>6</w:t>
            </w:r>
          </w:p>
        </w:tc>
        <w:tc>
          <w:tcPr>
            <w:tcW w:w="2374" w:type="pct"/>
            <w:shd w:val="clear" w:color="auto" w:fill="auto"/>
            <w:tcMar>
              <w:top w:w="48" w:type="dxa"/>
              <w:left w:w="96" w:type="dxa"/>
              <w:bottom w:w="48" w:type="dxa"/>
              <w:right w:w="96" w:type="dxa"/>
            </w:tcMar>
            <w:vAlign w:val="center"/>
            <w:hideMark/>
          </w:tcPr>
          <w:p w14:paraId="34278DC8" w14:textId="77777777" w:rsidR="005E18A3" w:rsidRPr="00697068" w:rsidRDefault="005E18A3" w:rsidP="005E4EC6">
            <w:pPr>
              <w:jc w:val="center"/>
              <w:rPr>
                <w:sz w:val="20"/>
                <w:szCs w:val="20"/>
              </w:rPr>
            </w:pPr>
            <w:r w:rsidRPr="00FA0833">
              <w:rPr>
                <w:sz w:val="20"/>
                <w:szCs w:val="20"/>
              </w:rPr>
              <w:t>Астренёво</w:t>
            </w:r>
          </w:p>
        </w:tc>
        <w:tc>
          <w:tcPr>
            <w:tcW w:w="1918" w:type="pct"/>
            <w:shd w:val="clear" w:color="auto" w:fill="auto"/>
            <w:tcMar>
              <w:top w:w="48" w:type="dxa"/>
              <w:left w:w="96" w:type="dxa"/>
              <w:bottom w:w="48" w:type="dxa"/>
              <w:right w:w="96" w:type="dxa"/>
            </w:tcMar>
            <w:vAlign w:val="center"/>
            <w:hideMark/>
          </w:tcPr>
          <w:p w14:paraId="6C77102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C1911C7" w14:textId="77777777" w:rsidTr="005E4EC6">
        <w:trPr>
          <w:trHeight w:val="57"/>
        </w:trPr>
        <w:tc>
          <w:tcPr>
            <w:tcW w:w="708" w:type="pct"/>
            <w:shd w:val="clear" w:color="auto" w:fill="auto"/>
            <w:tcMar>
              <w:top w:w="48" w:type="dxa"/>
              <w:left w:w="96" w:type="dxa"/>
              <w:bottom w:w="48" w:type="dxa"/>
              <w:right w:w="96" w:type="dxa"/>
            </w:tcMar>
            <w:vAlign w:val="center"/>
            <w:hideMark/>
          </w:tcPr>
          <w:p w14:paraId="2697FBD0" w14:textId="77777777" w:rsidR="005E18A3" w:rsidRPr="00697068" w:rsidRDefault="005E18A3" w:rsidP="005E4EC6">
            <w:pPr>
              <w:jc w:val="center"/>
              <w:rPr>
                <w:sz w:val="20"/>
                <w:szCs w:val="20"/>
              </w:rPr>
            </w:pPr>
            <w:r w:rsidRPr="00697068">
              <w:rPr>
                <w:sz w:val="20"/>
                <w:szCs w:val="20"/>
              </w:rPr>
              <w:t>7</w:t>
            </w:r>
          </w:p>
        </w:tc>
        <w:tc>
          <w:tcPr>
            <w:tcW w:w="2374" w:type="pct"/>
            <w:shd w:val="clear" w:color="auto" w:fill="auto"/>
            <w:tcMar>
              <w:top w:w="48" w:type="dxa"/>
              <w:left w:w="96" w:type="dxa"/>
              <w:bottom w:w="48" w:type="dxa"/>
              <w:right w:w="96" w:type="dxa"/>
            </w:tcMar>
            <w:vAlign w:val="center"/>
            <w:hideMark/>
          </w:tcPr>
          <w:p w14:paraId="2FA419A7" w14:textId="77777777" w:rsidR="005E18A3" w:rsidRPr="00697068" w:rsidRDefault="005E18A3" w:rsidP="005E4EC6">
            <w:pPr>
              <w:jc w:val="center"/>
              <w:rPr>
                <w:sz w:val="20"/>
                <w:szCs w:val="20"/>
              </w:rPr>
            </w:pPr>
            <w:r w:rsidRPr="00FA0833">
              <w:rPr>
                <w:sz w:val="20"/>
                <w:szCs w:val="20"/>
              </w:rPr>
              <w:t>Афанасово</w:t>
            </w:r>
          </w:p>
        </w:tc>
        <w:tc>
          <w:tcPr>
            <w:tcW w:w="1918" w:type="pct"/>
            <w:shd w:val="clear" w:color="auto" w:fill="auto"/>
            <w:tcMar>
              <w:top w:w="48" w:type="dxa"/>
              <w:left w:w="96" w:type="dxa"/>
              <w:bottom w:w="48" w:type="dxa"/>
              <w:right w:w="96" w:type="dxa"/>
            </w:tcMar>
            <w:vAlign w:val="center"/>
            <w:hideMark/>
          </w:tcPr>
          <w:p w14:paraId="4578F34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7089EE7" w14:textId="77777777" w:rsidTr="005E4EC6">
        <w:trPr>
          <w:trHeight w:val="57"/>
        </w:trPr>
        <w:tc>
          <w:tcPr>
            <w:tcW w:w="708" w:type="pct"/>
            <w:shd w:val="clear" w:color="auto" w:fill="auto"/>
            <w:tcMar>
              <w:top w:w="48" w:type="dxa"/>
              <w:left w:w="96" w:type="dxa"/>
              <w:bottom w:w="48" w:type="dxa"/>
              <w:right w:w="96" w:type="dxa"/>
            </w:tcMar>
            <w:vAlign w:val="center"/>
            <w:hideMark/>
          </w:tcPr>
          <w:p w14:paraId="78CBE139" w14:textId="77777777" w:rsidR="005E18A3" w:rsidRPr="00697068" w:rsidRDefault="005E18A3" w:rsidP="005E4EC6">
            <w:pPr>
              <w:jc w:val="center"/>
              <w:rPr>
                <w:sz w:val="20"/>
                <w:szCs w:val="20"/>
              </w:rPr>
            </w:pPr>
            <w:r w:rsidRPr="00697068">
              <w:rPr>
                <w:sz w:val="20"/>
                <w:szCs w:val="20"/>
              </w:rPr>
              <w:t>8</w:t>
            </w:r>
          </w:p>
        </w:tc>
        <w:tc>
          <w:tcPr>
            <w:tcW w:w="2374" w:type="pct"/>
            <w:shd w:val="clear" w:color="auto" w:fill="auto"/>
            <w:tcMar>
              <w:top w:w="48" w:type="dxa"/>
              <w:left w:w="96" w:type="dxa"/>
              <w:bottom w:w="48" w:type="dxa"/>
              <w:right w:w="96" w:type="dxa"/>
            </w:tcMar>
            <w:vAlign w:val="center"/>
            <w:hideMark/>
          </w:tcPr>
          <w:p w14:paraId="408C310E" w14:textId="77777777" w:rsidR="005E18A3" w:rsidRPr="00697068" w:rsidRDefault="005E18A3" w:rsidP="005E4EC6">
            <w:pPr>
              <w:jc w:val="center"/>
              <w:rPr>
                <w:sz w:val="20"/>
                <w:szCs w:val="20"/>
              </w:rPr>
            </w:pPr>
            <w:r w:rsidRPr="00FA0833">
              <w:rPr>
                <w:sz w:val="20"/>
                <w:szCs w:val="20"/>
              </w:rPr>
              <w:t>Березняки</w:t>
            </w:r>
          </w:p>
        </w:tc>
        <w:tc>
          <w:tcPr>
            <w:tcW w:w="1918" w:type="pct"/>
            <w:shd w:val="clear" w:color="auto" w:fill="auto"/>
            <w:tcMar>
              <w:top w:w="48" w:type="dxa"/>
              <w:left w:w="96" w:type="dxa"/>
              <w:bottom w:w="48" w:type="dxa"/>
              <w:right w:w="96" w:type="dxa"/>
            </w:tcMar>
            <w:vAlign w:val="center"/>
            <w:hideMark/>
          </w:tcPr>
          <w:p w14:paraId="5D42CEE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913F4B3" w14:textId="77777777" w:rsidTr="005E4EC6">
        <w:trPr>
          <w:trHeight w:val="57"/>
        </w:trPr>
        <w:tc>
          <w:tcPr>
            <w:tcW w:w="708" w:type="pct"/>
            <w:shd w:val="clear" w:color="auto" w:fill="auto"/>
            <w:tcMar>
              <w:top w:w="48" w:type="dxa"/>
              <w:left w:w="96" w:type="dxa"/>
              <w:bottom w:w="48" w:type="dxa"/>
              <w:right w:w="96" w:type="dxa"/>
            </w:tcMar>
            <w:vAlign w:val="center"/>
            <w:hideMark/>
          </w:tcPr>
          <w:p w14:paraId="50C4F116" w14:textId="77777777" w:rsidR="005E18A3" w:rsidRPr="00697068" w:rsidRDefault="005E18A3" w:rsidP="005E4EC6">
            <w:pPr>
              <w:jc w:val="center"/>
              <w:rPr>
                <w:sz w:val="20"/>
                <w:szCs w:val="20"/>
              </w:rPr>
            </w:pPr>
            <w:r w:rsidRPr="00697068">
              <w:rPr>
                <w:sz w:val="20"/>
                <w:szCs w:val="20"/>
              </w:rPr>
              <w:t>9</w:t>
            </w:r>
          </w:p>
        </w:tc>
        <w:tc>
          <w:tcPr>
            <w:tcW w:w="2374" w:type="pct"/>
            <w:shd w:val="clear" w:color="auto" w:fill="auto"/>
            <w:tcMar>
              <w:top w:w="48" w:type="dxa"/>
              <w:left w:w="96" w:type="dxa"/>
              <w:bottom w:w="48" w:type="dxa"/>
              <w:right w:w="96" w:type="dxa"/>
            </w:tcMar>
            <w:vAlign w:val="center"/>
            <w:hideMark/>
          </w:tcPr>
          <w:p w14:paraId="2E61CBC9" w14:textId="77777777" w:rsidR="005E18A3" w:rsidRPr="00697068" w:rsidRDefault="005E18A3" w:rsidP="005E4EC6">
            <w:pPr>
              <w:jc w:val="center"/>
              <w:rPr>
                <w:sz w:val="20"/>
                <w:szCs w:val="20"/>
              </w:rPr>
            </w:pPr>
            <w:r w:rsidRPr="00FA0833">
              <w:rPr>
                <w:sz w:val="20"/>
                <w:szCs w:val="20"/>
              </w:rPr>
              <w:t>Боборыкино</w:t>
            </w:r>
          </w:p>
        </w:tc>
        <w:tc>
          <w:tcPr>
            <w:tcW w:w="1918" w:type="pct"/>
            <w:shd w:val="clear" w:color="auto" w:fill="auto"/>
            <w:tcMar>
              <w:top w:w="48" w:type="dxa"/>
              <w:left w:w="96" w:type="dxa"/>
              <w:bottom w:w="48" w:type="dxa"/>
              <w:right w:w="96" w:type="dxa"/>
            </w:tcMar>
            <w:vAlign w:val="center"/>
            <w:hideMark/>
          </w:tcPr>
          <w:p w14:paraId="78D39BF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EA22E3" w14:textId="77777777" w:rsidTr="005E4EC6">
        <w:trPr>
          <w:trHeight w:val="57"/>
        </w:trPr>
        <w:tc>
          <w:tcPr>
            <w:tcW w:w="708" w:type="pct"/>
            <w:shd w:val="clear" w:color="auto" w:fill="auto"/>
            <w:tcMar>
              <w:top w:w="48" w:type="dxa"/>
              <w:left w:w="96" w:type="dxa"/>
              <w:bottom w:w="48" w:type="dxa"/>
              <w:right w:w="96" w:type="dxa"/>
            </w:tcMar>
            <w:vAlign w:val="center"/>
            <w:hideMark/>
          </w:tcPr>
          <w:p w14:paraId="3D9F756F" w14:textId="77777777" w:rsidR="005E18A3" w:rsidRPr="00697068" w:rsidRDefault="005E18A3" w:rsidP="005E4EC6">
            <w:pPr>
              <w:jc w:val="center"/>
              <w:rPr>
                <w:sz w:val="20"/>
                <w:szCs w:val="20"/>
              </w:rPr>
            </w:pPr>
            <w:r w:rsidRPr="00697068">
              <w:rPr>
                <w:sz w:val="20"/>
                <w:szCs w:val="20"/>
              </w:rPr>
              <w:t>10</w:t>
            </w:r>
          </w:p>
        </w:tc>
        <w:tc>
          <w:tcPr>
            <w:tcW w:w="2374" w:type="pct"/>
            <w:shd w:val="clear" w:color="auto" w:fill="auto"/>
            <w:tcMar>
              <w:top w:w="48" w:type="dxa"/>
              <w:left w:w="96" w:type="dxa"/>
              <w:bottom w:w="48" w:type="dxa"/>
              <w:right w:w="96" w:type="dxa"/>
            </w:tcMar>
            <w:vAlign w:val="center"/>
            <w:hideMark/>
          </w:tcPr>
          <w:p w14:paraId="2968E736" w14:textId="77777777" w:rsidR="005E18A3" w:rsidRPr="00697068" w:rsidRDefault="005E18A3" w:rsidP="005E4EC6">
            <w:pPr>
              <w:jc w:val="center"/>
              <w:rPr>
                <w:sz w:val="20"/>
                <w:szCs w:val="20"/>
              </w:rPr>
            </w:pPr>
            <w:r w:rsidRPr="00FA0833">
              <w:rPr>
                <w:sz w:val="20"/>
                <w:szCs w:val="20"/>
              </w:rPr>
              <w:t>Большая Сестра</w:t>
            </w:r>
          </w:p>
        </w:tc>
        <w:tc>
          <w:tcPr>
            <w:tcW w:w="1918" w:type="pct"/>
            <w:shd w:val="clear" w:color="auto" w:fill="auto"/>
            <w:tcMar>
              <w:top w:w="48" w:type="dxa"/>
              <w:left w:w="96" w:type="dxa"/>
              <w:bottom w:w="48" w:type="dxa"/>
              <w:right w:w="96" w:type="dxa"/>
            </w:tcMar>
            <w:vAlign w:val="center"/>
            <w:hideMark/>
          </w:tcPr>
          <w:p w14:paraId="387ACBD3" w14:textId="77777777" w:rsidR="005E18A3" w:rsidRPr="00697068" w:rsidRDefault="005E18A3" w:rsidP="005E4EC6">
            <w:pPr>
              <w:jc w:val="center"/>
              <w:rPr>
                <w:sz w:val="20"/>
                <w:szCs w:val="20"/>
              </w:rPr>
            </w:pPr>
            <w:r w:rsidRPr="00697068">
              <w:rPr>
                <w:sz w:val="20"/>
                <w:szCs w:val="20"/>
              </w:rPr>
              <w:t>посёлок</w:t>
            </w:r>
          </w:p>
        </w:tc>
      </w:tr>
      <w:tr w:rsidR="005E18A3" w:rsidRPr="00697068" w14:paraId="24D7F418" w14:textId="77777777" w:rsidTr="005E4EC6">
        <w:trPr>
          <w:trHeight w:val="57"/>
        </w:trPr>
        <w:tc>
          <w:tcPr>
            <w:tcW w:w="708" w:type="pct"/>
            <w:shd w:val="clear" w:color="auto" w:fill="auto"/>
            <w:tcMar>
              <w:top w:w="48" w:type="dxa"/>
              <w:left w:w="96" w:type="dxa"/>
              <w:bottom w:w="48" w:type="dxa"/>
              <w:right w:w="96" w:type="dxa"/>
            </w:tcMar>
            <w:vAlign w:val="center"/>
            <w:hideMark/>
          </w:tcPr>
          <w:p w14:paraId="06493204" w14:textId="77777777" w:rsidR="005E18A3" w:rsidRPr="00697068" w:rsidRDefault="005E18A3" w:rsidP="005E4EC6">
            <w:pPr>
              <w:jc w:val="center"/>
              <w:rPr>
                <w:sz w:val="20"/>
                <w:szCs w:val="20"/>
              </w:rPr>
            </w:pPr>
            <w:r w:rsidRPr="00697068">
              <w:rPr>
                <w:sz w:val="20"/>
                <w:szCs w:val="20"/>
              </w:rPr>
              <w:t>11</w:t>
            </w:r>
          </w:p>
        </w:tc>
        <w:tc>
          <w:tcPr>
            <w:tcW w:w="2374" w:type="pct"/>
            <w:shd w:val="clear" w:color="auto" w:fill="auto"/>
            <w:tcMar>
              <w:top w:w="48" w:type="dxa"/>
              <w:left w:w="96" w:type="dxa"/>
              <w:bottom w:w="48" w:type="dxa"/>
              <w:right w:w="96" w:type="dxa"/>
            </w:tcMar>
            <w:vAlign w:val="center"/>
            <w:hideMark/>
          </w:tcPr>
          <w:p w14:paraId="411064DF" w14:textId="77777777" w:rsidR="005E18A3" w:rsidRPr="00697068" w:rsidRDefault="005E18A3" w:rsidP="005E4EC6">
            <w:pPr>
              <w:jc w:val="center"/>
              <w:rPr>
                <w:sz w:val="20"/>
                <w:szCs w:val="20"/>
              </w:rPr>
            </w:pPr>
            <w:r w:rsidRPr="00FA0833">
              <w:rPr>
                <w:sz w:val="20"/>
                <w:szCs w:val="20"/>
              </w:rPr>
              <w:t>Борки</w:t>
            </w:r>
          </w:p>
        </w:tc>
        <w:tc>
          <w:tcPr>
            <w:tcW w:w="1918" w:type="pct"/>
            <w:shd w:val="clear" w:color="auto" w:fill="auto"/>
            <w:tcMar>
              <w:top w:w="48" w:type="dxa"/>
              <w:left w:w="96" w:type="dxa"/>
              <w:bottom w:w="48" w:type="dxa"/>
              <w:right w:w="96" w:type="dxa"/>
            </w:tcMar>
            <w:vAlign w:val="center"/>
            <w:hideMark/>
          </w:tcPr>
          <w:p w14:paraId="2CFA994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A2D2043" w14:textId="77777777" w:rsidTr="005E4EC6">
        <w:trPr>
          <w:trHeight w:val="57"/>
        </w:trPr>
        <w:tc>
          <w:tcPr>
            <w:tcW w:w="708" w:type="pct"/>
            <w:shd w:val="clear" w:color="auto" w:fill="auto"/>
            <w:tcMar>
              <w:top w:w="48" w:type="dxa"/>
              <w:left w:w="96" w:type="dxa"/>
              <w:bottom w:w="48" w:type="dxa"/>
              <w:right w:w="96" w:type="dxa"/>
            </w:tcMar>
            <w:vAlign w:val="center"/>
            <w:hideMark/>
          </w:tcPr>
          <w:p w14:paraId="0BBBFD63" w14:textId="77777777" w:rsidR="005E18A3" w:rsidRPr="00697068" w:rsidRDefault="005E18A3" w:rsidP="005E4EC6">
            <w:pPr>
              <w:jc w:val="center"/>
              <w:rPr>
                <w:sz w:val="20"/>
                <w:szCs w:val="20"/>
              </w:rPr>
            </w:pPr>
            <w:r w:rsidRPr="00697068">
              <w:rPr>
                <w:sz w:val="20"/>
                <w:szCs w:val="20"/>
              </w:rPr>
              <w:t>12</w:t>
            </w:r>
          </w:p>
        </w:tc>
        <w:tc>
          <w:tcPr>
            <w:tcW w:w="2374" w:type="pct"/>
            <w:shd w:val="clear" w:color="auto" w:fill="auto"/>
            <w:tcMar>
              <w:top w:w="48" w:type="dxa"/>
              <w:left w:w="96" w:type="dxa"/>
              <w:bottom w:w="48" w:type="dxa"/>
              <w:right w:w="96" w:type="dxa"/>
            </w:tcMar>
            <w:vAlign w:val="center"/>
            <w:hideMark/>
          </w:tcPr>
          <w:p w14:paraId="45F46913" w14:textId="77777777" w:rsidR="005E18A3" w:rsidRPr="00697068" w:rsidRDefault="005E18A3" w:rsidP="005E4EC6">
            <w:pPr>
              <w:jc w:val="center"/>
              <w:rPr>
                <w:sz w:val="20"/>
                <w:szCs w:val="20"/>
              </w:rPr>
            </w:pPr>
            <w:r w:rsidRPr="00FA0833">
              <w:rPr>
                <w:sz w:val="20"/>
                <w:szCs w:val="20"/>
              </w:rPr>
              <w:t>Боровки</w:t>
            </w:r>
          </w:p>
        </w:tc>
        <w:tc>
          <w:tcPr>
            <w:tcW w:w="1918" w:type="pct"/>
            <w:shd w:val="clear" w:color="auto" w:fill="auto"/>
            <w:tcMar>
              <w:top w:w="48" w:type="dxa"/>
              <w:left w:w="96" w:type="dxa"/>
              <w:bottom w:w="48" w:type="dxa"/>
              <w:right w:w="96" w:type="dxa"/>
            </w:tcMar>
            <w:vAlign w:val="center"/>
            <w:hideMark/>
          </w:tcPr>
          <w:p w14:paraId="4C6FDAE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3879C03" w14:textId="77777777" w:rsidTr="005E4EC6">
        <w:trPr>
          <w:trHeight w:val="57"/>
        </w:trPr>
        <w:tc>
          <w:tcPr>
            <w:tcW w:w="708" w:type="pct"/>
            <w:shd w:val="clear" w:color="auto" w:fill="auto"/>
            <w:tcMar>
              <w:top w:w="48" w:type="dxa"/>
              <w:left w:w="96" w:type="dxa"/>
              <w:bottom w:w="48" w:type="dxa"/>
              <w:right w:w="96" w:type="dxa"/>
            </w:tcMar>
            <w:vAlign w:val="center"/>
            <w:hideMark/>
          </w:tcPr>
          <w:p w14:paraId="303B9676" w14:textId="77777777" w:rsidR="005E18A3" w:rsidRPr="00697068" w:rsidRDefault="005E18A3" w:rsidP="005E4EC6">
            <w:pPr>
              <w:jc w:val="center"/>
              <w:rPr>
                <w:sz w:val="20"/>
                <w:szCs w:val="20"/>
              </w:rPr>
            </w:pPr>
            <w:r w:rsidRPr="00697068">
              <w:rPr>
                <w:sz w:val="20"/>
                <w:szCs w:val="20"/>
              </w:rPr>
              <w:t>13</w:t>
            </w:r>
          </w:p>
        </w:tc>
        <w:tc>
          <w:tcPr>
            <w:tcW w:w="2374" w:type="pct"/>
            <w:shd w:val="clear" w:color="auto" w:fill="auto"/>
            <w:tcMar>
              <w:top w:w="48" w:type="dxa"/>
              <w:left w:w="96" w:type="dxa"/>
              <w:bottom w:w="48" w:type="dxa"/>
              <w:right w:w="96" w:type="dxa"/>
            </w:tcMar>
            <w:vAlign w:val="center"/>
            <w:hideMark/>
          </w:tcPr>
          <w:p w14:paraId="79080AE6" w14:textId="77777777" w:rsidR="005E18A3" w:rsidRPr="00697068" w:rsidRDefault="005E18A3" w:rsidP="005E4EC6">
            <w:pPr>
              <w:jc w:val="center"/>
              <w:rPr>
                <w:sz w:val="20"/>
                <w:szCs w:val="20"/>
              </w:rPr>
            </w:pPr>
            <w:r w:rsidRPr="00FA0833">
              <w:rPr>
                <w:sz w:val="20"/>
                <w:szCs w:val="20"/>
              </w:rPr>
              <w:t>Бородино</w:t>
            </w:r>
          </w:p>
        </w:tc>
        <w:tc>
          <w:tcPr>
            <w:tcW w:w="1918" w:type="pct"/>
            <w:shd w:val="clear" w:color="auto" w:fill="auto"/>
            <w:tcMar>
              <w:top w:w="48" w:type="dxa"/>
              <w:left w:w="96" w:type="dxa"/>
              <w:bottom w:w="48" w:type="dxa"/>
              <w:right w:w="96" w:type="dxa"/>
            </w:tcMar>
            <w:vAlign w:val="center"/>
            <w:hideMark/>
          </w:tcPr>
          <w:p w14:paraId="4497182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704B18" w14:textId="77777777" w:rsidTr="005E4EC6">
        <w:trPr>
          <w:trHeight w:val="57"/>
        </w:trPr>
        <w:tc>
          <w:tcPr>
            <w:tcW w:w="708" w:type="pct"/>
            <w:shd w:val="clear" w:color="auto" w:fill="auto"/>
            <w:tcMar>
              <w:top w:w="48" w:type="dxa"/>
              <w:left w:w="96" w:type="dxa"/>
              <w:bottom w:w="48" w:type="dxa"/>
              <w:right w:w="96" w:type="dxa"/>
            </w:tcMar>
            <w:vAlign w:val="center"/>
            <w:hideMark/>
          </w:tcPr>
          <w:p w14:paraId="3479103C" w14:textId="77777777" w:rsidR="005E18A3" w:rsidRPr="00697068" w:rsidRDefault="005E18A3" w:rsidP="005E4EC6">
            <w:pPr>
              <w:jc w:val="center"/>
              <w:rPr>
                <w:sz w:val="20"/>
                <w:szCs w:val="20"/>
              </w:rPr>
            </w:pPr>
            <w:r w:rsidRPr="00697068">
              <w:rPr>
                <w:sz w:val="20"/>
                <w:szCs w:val="20"/>
              </w:rPr>
              <w:t>14</w:t>
            </w:r>
          </w:p>
        </w:tc>
        <w:tc>
          <w:tcPr>
            <w:tcW w:w="2374" w:type="pct"/>
            <w:shd w:val="clear" w:color="auto" w:fill="auto"/>
            <w:tcMar>
              <w:top w:w="48" w:type="dxa"/>
              <w:left w:w="96" w:type="dxa"/>
              <w:bottom w:w="48" w:type="dxa"/>
              <w:right w:w="96" w:type="dxa"/>
            </w:tcMar>
            <w:vAlign w:val="center"/>
            <w:hideMark/>
          </w:tcPr>
          <w:p w14:paraId="23708C10" w14:textId="77777777" w:rsidR="005E18A3" w:rsidRPr="00697068" w:rsidRDefault="005E18A3" w:rsidP="005E4EC6">
            <w:pPr>
              <w:jc w:val="center"/>
              <w:rPr>
                <w:sz w:val="20"/>
                <w:szCs w:val="20"/>
              </w:rPr>
            </w:pPr>
            <w:r w:rsidRPr="00FA0833">
              <w:rPr>
                <w:sz w:val="20"/>
                <w:szCs w:val="20"/>
              </w:rPr>
              <w:t>Бренево</w:t>
            </w:r>
          </w:p>
        </w:tc>
        <w:tc>
          <w:tcPr>
            <w:tcW w:w="1918" w:type="pct"/>
            <w:shd w:val="clear" w:color="auto" w:fill="auto"/>
            <w:tcMar>
              <w:top w:w="48" w:type="dxa"/>
              <w:left w:w="96" w:type="dxa"/>
              <w:bottom w:w="48" w:type="dxa"/>
              <w:right w:w="96" w:type="dxa"/>
            </w:tcMar>
            <w:vAlign w:val="center"/>
            <w:hideMark/>
          </w:tcPr>
          <w:p w14:paraId="2FBA197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7E29E53" w14:textId="77777777" w:rsidTr="005E4EC6">
        <w:trPr>
          <w:trHeight w:val="57"/>
        </w:trPr>
        <w:tc>
          <w:tcPr>
            <w:tcW w:w="708" w:type="pct"/>
            <w:shd w:val="clear" w:color="auto" w:fill="auto"/>
            <w:tcMar>
              <w:top w:w="48" w:type="dxa"/>
              <w:left w:w="96" w:type="dxa"/>
              <w:bottom w:w="48" w:type="dxa"/>
              <w:right w:w="96" w:type="dxa"/>
            </w:tcMar>
            <w:vAlign w:val="center"/>
            <w:hideMark/>
          </w:tcPr>
          <w:p w14:paraId="1BFD8F2B" w14:textId="77777777" w:rsidR="005E18A3" w:rsidRPr="00697068" w:rsidRDefault="005E18A3" w:rsidP="005E4EC6">
            <w:pPr>
              <w:jc w:val="center"/>
              <w:rPr>
                <w:sz w:val="20"/>
                <w:szCs w:val="20"/>
              </w:rPr>
            </w:pPr>
            <w:r w:rsidRPr="00697068">
              <w:rPr>
                <w:sz w:val="20"/>
                <w:szCs w:val="20"/>
              </w:rPr>
              <w:t>15</w:t>
            </w:r>
          </w:p>
        </w:tc>
        <w:tc>
          <w:tcPr>
            <w:tcW w:w="2374" w:type="pct"/>
            <w:shd w:val="clear" w:color="auto" w:fill="auto"/>
            <w:tcMar>
              <w:top w:w="48" w:type="dxa"/>
              <w:left w:w="96" w:type="dxa"/>
              <w:bottom w:w="48" w:type="dxa"/>
              <w:right w:w="96" w:type="dxa"/>
            </w:tcMar>
            <w:vAlign w:val="center"/>
            <w:hideMark/>
          </w:tcPr>
          <w:p w14:paraId="696A27FB" w14:textId="77777777" w:rsidR="005E18A3" w:rsidRPr="00697068" w:rsidRDefault="005E18A3" w:rsidP="005E4EC6">
            <w:pPr>
              <w:jc w:val="center"/>
              <w:rPr>
                <w:sz w:val="20"/>
                <w:szCs w:val="20"/>
              </w:rPr>
            </w:pPr>
            <w:r w:rsidRPr="00FA0833">
              <w:rPr>
                <w:sz w:val="20"/>
                <w:szCs w:val="20"/>
              </w:rPr>
              <w:t>Брыково</w:t>
            </w:r>
          </w:p>
        </w:tc>
        <w:tc>
          <w:tcPr>
            <w:tcW w:w="1918" w:type="pct"/>
            <w:shd w:val="clear" w:color="auto" w:fill="auto"/>
            <w:tcMar>
              <w:top w:w="48" w:type="dxa"/>
              <w:left w:w="96" w:type="dxa"/>
              <w:bottom w:w="48" w:type="dxa"/>
              <w:right w:w="96" w:type="dxa"/>
            </w:tcMar>
            <w:vAlign w:val="center"/>
            <w:hideMark/>
          </w:tcPr>
          <w:p w14:paraId="288CAD5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8EFD370" w14:textId="77777777" w:rsidTr="005E4EC6">
        <w:trPr>
          <w:trHeight w:val="57"/>
        </w:trPr>
        <w:tc>
          <w:tcPr>
            <w:tcW w:w="708" w:type="pct"/>
            <w:shd w:val="clear" w:color="auto" w:fill="auto"/>
            <w:tcMar>
              <w:top w:w="48" w:type="dxa"/>
              <w:left w:w="96" w:type="dxa"/>
              <w:bottom w:w="48" w:type="dxa"/>
              <w:right w:w="96" w:type="dxa"/>
            </w:tcMar>
            <w:vAlign w:val="center"/>
            <w:hideMark/>
          </w:tcPr>
          <w:p w14:paraId="0BE0A714" w14:textId="77777777" w:rsidR="005E18A3" w:rsidRPr="00697068" w:rsidRDefault="005E18A3" w:rsidP="005E4EC6">
            <w:pPr>
              <w:jc w:val="center"/>
              <w:rPr>
                <w:sz w:val="20"/>
                <w:szCs w:val="20"/>
              </w:rPr>
            </w:pPr>
            <w:r w:rsidRPr="00697068">
              <w:rPr>
                <w:sz w:val="20"/>
                <w:szCs w:val="20"/>
              </w:rPr>
              <w:t>16</w:t>
            </w:r>
          </w:p>
        </w:tc>
        <w:tc>
          <w:tcPr>
            <w:tcW w:w="2374" w:type="pct"/>
            <w:shd w:val="clear" w:color="auto" w:fill="auto"/>
            <w:tcMar>
              <w:top w:w="48" w:type="dxa"/>
              <w:left w:w="96" w:type="dxa"/>
              <w:bottom w:w="48" w:type="dxa"/>
              <w:right w:w="96" w:type="dxa"/>
            </w:tcMar>
            <w:vAlign w:val="center"/>
            <w:hideMark/>
          </w:tcPr>
          <w:p w14:paraId="44766456" w14:textId="77777777" w:rsidR="005E18A3" w:rsidRPr="00697068" w:rsidRDefault="005E18A3" w:rsidP="005E4EC6">
            <w:pPr>
              <w:jc w:val="center"/>
              <w:rPr>
                <w:sz w:val="20"/>
                <w:szCs w:val="20"/>
              </w:rPr>
            </w:pPr>
            <w:r w:rsidRPr="00FA0833">
              <w:rPr>
                <w:sz w:val="20"/>
                <w:szCs w:val="20"/>
              </w:rPr>
              <w:t>Быково</w:t>
            </w:r>
          </w:p>
        </w:tc>
        <w:tc>
          <w:tcPr>
            <w:tcW w:w="1918" w:type="pct"/>
            <w:shd w:val="clear" w:color="auto" w:fill="auto"/>
            <w:tcMar>
              <w:top w:w="48" w:type="dxa"/>
              <w:left w:w="96" w:type="dxa"/>
              <w:bottom w:w="48" w:type="dxa"/>
              <w:right w:w="96" w:type="dxa"/>
            </w:tcMar>
            <w:vAlign w:val="center"/>
            <w:hideMark/>
          </w:tcPr>
          <w:p w14:paraId="0CF4085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2677D43" w14:textId="77777777" w:rsidTr="005E4EC6">
        <w:trPr>
          <w:trHeight w:val="57"/>
        </w:trPr>
        <w:tc>
          <w:tcPr>
            <w:tcW w:w="708" w:type="pct"/>
            <w:shd w:val="clear" w:color="auto" w:fill="auto"/>
            <w:tcMar>
              <w:top w:w="48" w:type="dxa"/>
              <w:left w:w="96" w:type="dxa"/>
              <w:bottom w:w="48" w:type="dxa"/>
              <w:right w:w="96" w:type="dxa"/>
            </w:tcMar>
            <w:vAlign w:val="center"/>
            <w:hideMark/>
          </w:tcPr>
          <w:p w14:paraId="738F1227" w14:textId="77777777" w:rsidR="005E18A3" w:rsidRPr="00697068" w:rsidRDefault="005E18A3" w:rsidP="005E4EC6">
            <w:pPr>
              <w:jc w:val="center"/>
              <w:rPr>
                <w:sz w:val="20"/>
                <w:szCs w:val="20"/>
              </w:rPr>
            </w:pPr>
            <w:r w:rsidRPr="00697068">
              <w:rPr>
                <w:sz w:val="20"/>
                <w:szCs w:val="20"/>
              </w:rPr>
              <w:t>17</w:t>
            </w:r>
          </w:p>
        </w:tc>
        <w:tc>
          <w:tcPr>
            <w:tcW w:w="2374" w:type="pct"/>
            <w:shd w:val="clear" w:color="auto" w:fill="auto"/>
            <w:tcMar>
              <w:top w:w="48" w:type="dxa"/>
              <w:left w:w="96" w:type="dxa"/>
              <w:bottom w:w="48" w:type="dxa"/>
              <w:right w:w="96" w:type="dxa"/>
            </w:tcMar>
            <w:vAlign w:val="center"/>
            <w:hideMark/>
          </w:tcPr>
          <w:p w14:paraId="52B85149" w14:textId="77777777" w:rsidR="005E18A3" w:rsidRPr="00697068" w:rsidRDefault="005E18A3" w:rsidP="005E4EC6">
            <w:pPr>
              <w:jc w:val="center"/>
              <w:rPr>
                <w:sz w:val="20"/>
                <w:szCs w:val="20"/>
              </w:rPr>
            </w:pPr>
            <w:r w:rsidRPr="00FA0833">
              <w:rPr>
                <w:sz w:val="20"/>
                <w:szCs w:val="20"/>
              </w:rPr>
              <w:t>Введенское</w:t>
            </w:r>
          </w:p>
        </w:tc>
        <w:tc>
          <w:tcPr>
            <w:tcW w:w="1918" w:type="pct"/>
            <w:shd w:val="clear" w:color="auto" w:fill="auto"/>
            <w:tcMar>
              <w:top w:w="48" w:type="dxa"/>
              <w:left w:w="96" w:type="dxa"/>
              <w:bottom w:w="48" w:type="dxa"/>
              <w:right w:w="96" w:type="dxa"/>
            </w:tcMar>
            <w:vAlign w:val="center"/>
            <w:hideMark/>
          </w:tcPr>
          <w:p w14:paraId="041345C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74E5D1A" w14:textId="77777777" w:rsidTr="005E4EC6">
        <w:trPr>
          <w:trHeight w:val="57"/>
        </w:trPr>
        <w:tc>
          <w:tcPr>
            <w:tcW w:w="708" w:type="pct"/>
            <w:shd w:val="clear" w:color="auto" w:fill="auto"/>
            <w:tcMar>
              <w:top w:w="48" w:type="dxa"/>
              <w:left w:w="96" w:type="dxa"/>
              <w:bottom w:w="48" w:type="dxa"/>
              <w:right w:w="96" w:type="dxa"/>
            </w:tcMar>
            <w:vAlign w:val="center"/>
            <w:hideMark/>
          </w:tcPr>
          <w:p w14:paraId="073D5B1F" w14:textId="77777777" w:rsidR="005E18A3" w:rsidRPr="00697068" w:rsidRDefault="005E18A3" w:rsidP="005E4EC6">
            <w:pPr>
              <w:jc w:val="center"/>
              <w:rPr>
                <w:sz w:val="20"/>
                <w:szCs w:val="20"/>
              </w:rPr>
            </w:pPr>
            <w:r w:rsidRPr="00697068">
              <w:rPr>
                <w:sz w:val="20"/>
                <w:szCs w:val="20"/>
              </w:rPr>
              <w:t>18</w:t>
            </w:r>
          </w:p>
        </w:tc>
        <w:tc>
          <w:tcPr>
            <w:tcW w:w="2374" w:type="pct"/>
            <w:shd w:val="clear" w:color="auto" w:fill="auto"/>
            <w:tcMar>
              <w:top w:w="48" w:type="dxa"/>
              <w:left w:w="96" w:type="dxa"/>
              <w:bottom w:w="48" w:type="dxa"/>
              <w:right w:w="96" w:type="dxa"/>
            </w:tcMar>
            <w:vAlign w:val="center"/>
            <w:hideMark/>
          </w:tcPr>
          <w:p w14:paraId="57DD5767" w14:textId="77777777" w:rsidR="005E18A3" w:rsidRPr="00697068" w:rsidRDefault="005E18A3" w:rsidP="005E4EC6">
            <w:pPr>
              <w:jc w:val="center"/>
              <w:rPr>
                <w:sz w:val="20"/>
                <w:szCs w:val="20"/>
              </w:rPr>
            </w:pPr>
            <w:r w:rsidRPr="00FA0833">
              <w:rPr>
                <w:sz w:val="20"/>
                <w:szCs w:val="20"/>
              </w:rPr>
              <w:t>Верейки</w:t>
            </w:r>
          </w:p>
        </w:tc>
        <w:tc>
          <w:tcPr>
            <w:tcW w:w="1918" w:type="pct"/>
            <w:shd w:val="clear" w:color="auto" w:fill="auto"/>
            <w:tcMar>
              <w:top w:w="48" w:type="dxa"/>
              <w:left w:w="96" w:type="dxa"/>
              <w:bottom w:w="48" w:type="dxa"/>
              <w:right w:w="96" w:type="dxa"/>
            </w:tcMar>
            <w:vAlign w:val="center"/>
            <w:hideMark/>
          </w:tcPr>
          <w:p w14:paraId="616EEB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2CDEBD0" w14:textId="77777777" w:rsidTr="005E4EC6">
        <w:trPr>
          <w:trHeight w:val="57"/>
        </w:trPr>
        <w:tc>
          <w:tcPr>
            <w:tcW w:w="708" w:type="pct"/>
            <w:shd w:val="clear" w:color="auto" w:fill="auto"/>
            <w:tcMar>
              <w:top w:w="48" w:type="dxa"/>
              <w:left w:w="96" w:type="dxa"/>
              <w:bottom w:w="48" w:type="dxa"/>
              <w:right w:w="96" w:type="dxa"/>
            </w:tcMar>
            <w:vAlign w:val="center"/>
            <w:hideMark/>
          </w:tcPr>
          <w:p w14:paraId="14569E17" w14:textId="77777777" w:rsidR="005E18A3" w:rsidRPr="00697068" w:rsidRDefault="005E18A3" w:rsidP="005E4EC6">
            <w:pPr>
              <w:jc w:val="center"/>
              <w:rPr>
                <w:sz w:val="20"/>
                <w:szCs w:val="20"/>
              </w:rPr>
            </w:pPr>
            <w:r w:rsidRPr="00697068">
              <w:rPr>
                <w:sz w:val="20"/>
                <w:szCs w:val="20"/>
              </w:rPr>
              <w:t>19</w:t>
            </w:r>
          </w:p>
        </w:tc>
        <w:tc>
          <w:tcPr>
            <w:tcW w:w="2374" w:type="pct"/>
            <w:shd w:val="clear" w:color="auto" w:fill="auto"/>
            <w:tcMar>
              <w:top w:w="48" w:type="dxa"/>
              <w:left w:w="96" w:type="dxa"/>
              <w:bottom w:w="48" w:type="dxa"/>
              <w:right w:w="96" w:type="dxa"/>
            </w:tcMar>
            <w:vAlign w:val="center"/>
            <w:hideMark/>
          </w:tcPr>
          <w:p w14:paraId="59FBA4B5" w14:textId="77777777" w:rsidR="005E18A3" w:rsidRPr="00697068" w:rsidRDefault="005E18A3" w:rsidP="005E4EC6">
            <w:pPr>
              <w:jc w:val="center"/>
              <w:rPr>
                <w:sz w:val="20"/>
                <w:szCs w:val="20"/>
              </w:rPr>
            </w:pPr>
            <w:r w:rsidRPr="00FA0833">
              <w:rPr>
                <w:sz w:val="20"/>
                <w:szCs w:val="20"/>
              </w:rPr>
              <w:t>Владимировка</w:t>
            </w:r>
          </w:p>
        </w:tc>
        <w:tc>
          <w:tcPr>
            <w:tcW w:w="1918" w:type="pct"/>
            <w:shd w:val="clear" w:color="auto" w:fill="auto"/>
            <w:tcMar>
              <w:top w:w="48" w:type="dxa"/>
              <w:left w:w="96" w:type="dxa"/>
              <w:bottom w:w="48" w:type="dxa"/>
              <w:right w:w="96" w:type="dxa"/>
            </w:tcMar>
            <w:vAlign w:val="center"/>
            <w:hideMark/>
          </w:tcPr>
          <w:p w14:paraId="25EA91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792F353" w14:textId="77777777" w:rsidTr="005E4EC6">
        <w:trPr>
          <w:trHeight w:val="57"/>
        </w:trPr>
        <w:tc>
          <w:tcPr>
            <w:tcW w:w="708" w:type="pct"/>
            <w:shd w:val="clear" w:color="auto" w:fill="auto"/>
            <w:tcMar>
              <w:top w:w="48" w:type="dxa"/>
              <w:left w:w="96" w:type="dxa"/>
              <w:bottom w:w="48" w:type="dxa"/>
              <w:right w:w="96" w:type="dxa"/>
            </w:tcMar>
            <w:vAlign w:val="center"/>
            <w:hideMark/>
          </w:tcPr>
          <w:p w14:paraId="20DC6215" w14:textId="77777777" w:rsidR="005E18A3" w:rsidRPr="00697068" w:rsidRDefault="005E18A3" w:rsidP="005E4EC6">
            <w:pPr>
              <w:jc w:val="center"/>
              <w:rPr>
                <w:sz w:val="20"/>
                <w:szCs w:val="20"/>
              </w:rPr>
            </w:pPr>
            <w:r w:rsidRPr="00697068">
              <w:rPr>
                <w:sz w:val="20"/>
                <w:szCs w:val="20"/>
              </w:rPr>
              <w:t>20</w:t>
            </w:r>
          </w:p>
        </w:tc>
        <w:tc>
          <w:tcPr>
            <w:tcW w:w="2374" w:type="pct"/>
            <w:shd w:val="clear" w:color="auto" w:fill="auto"/>
            <w:tcMar>
              <w:top w:w="48" w:type="dxa"/>
              <w:left w:w="96" w:type="dxa"/>
              <w:bottom w:w="48" w:type="dxa"/>
              <w:right w:w="96" w:type="dxa"/>
            </w:tcMar>
            <w:vAlign w:val="center"/>
            <w:hideMark/>
          </w:tcPr>
          <w:p w14:paraId="41AB7919" w14:textId="77777777" w:rsidR="005E18A3" w:rsidRPr="00697068" w:rsidRDefault="005E18A3" w:rsidP="005E4EC6">
            <w:pPr>
              <w:jc w:val="center"/>
              <w:rPr>
                <w:sz w:val="20"/>
                <w:szCs w:val="20"/>
              </w:rPr>
            </w:pPr>
            <w:r w:rsidRPr="00FA0833">
              <w:rPr>
                <w:sz w:val="20"/>
                <w:szCs w:val="20"/>
              </w:rPr>
              <w:t>Власово</w:t>
            </w:r>
          </w:p>
        </w:tc>
        <w:tc>
          <w:tcPr>
            <w:tcW w:w="1918" w:type="pct"/>
            <w:shd w:val="clear" w:color="auto" w:fill="auto"/>
            <w:tcMar>
              <w:top w:w="48" w:type="dxa"/>
              <w:left w:w="96" w:type="dxa"/>
              <w:bottom w:w="48" w:type="dxa"/>
              <w:right w:w="96" w:type="dxa"/>
            </w:tcMar>
            <w:vAlign w:val="center"/>
            <w:hideMark/>
          </w:tcPr>
          <w:p w14:paraId="6A519A2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A9A423E" w14:textId="77777777" w:rsidTr="005E4EC6">
        <w:trPr>
          <w:trHeight w:val="57"/>
        </w:trPr>
        <w:tc>
          <w:tcPr>
            <w:tcW w:w="708" w:type="pct"/>
            <w:shd w:val="clear" w:color="auto" w:fill="auto"/>
            <w:tcMar>
              <w:top w:w="48" w:type="dxa"/>
              <w:left w:w="96" w:type="dxa"/>
              <w:bottom w:w="48" w:type="dxa"/>
              <w:right w:w="96" w:type="dxa"/>
            </w:tcMar>
            <w:vAlign w:val="center"/>
            <w:hideMark/>
          </w:tcPr>
          <w:p w14:paraId="3B8DA359" w14:textId="77777777" w:rsidR="005E18A3" w:rsidRPr="00697068" w:rsidRDefault="005E18A3" w:rsidP="005E4EC6">
            <w:pPr>
              <w:jc w:val="center"/>
              <w:rPr>
                <w:sz w:val="20"/>
                <w:szCs w:val="20"/>
              </w:rPr>
            </w:pPr>
            <w:r w:rsidRPr="00697068">
              <w:rPr>
                <w:sz w:val="20"/>
                <w:szCs w:val="20"/>
              </w:rPr>
              <w:t>21</w:t>
            </w:r>
          </w:p>
        </w:tc>
        <w:tc>
          <w:tcPr>
            <w:tcW w:w="2374" w:type="pct"/>
            <w:shd w:val="clear" w:color="auto" w:fill="auto"/>
            <w:tcMar>
              <w:top w:w="48" w:type="dxa"/>
              <w:left w:w="96" w:type="dxa"/>
              <w:bottom w:w="48" w:type="dxa"/>
              <w:right w:w="96" w:type="dxa"/>
            </w:tcMar>
            <w:vAlign w:val="center"/>
            <w:hideMark/>
          </w:tcPr>
          <w:p w14:paraId="43C07243" w14:textId="77777777" w:rsidR="005E18A3" w:rsidRPr="00697068" w:rsidRDefault="005E18A3" w:rsidP="005E4EC6">
            <w:pPr>
              <w:jc w:val="center"/>
              <w:rPr>
                <w:sz w:val="20"/>
                <w:szCs w:val="20"/>
              </w:rPr>
            </w:pPr>
            <w:r w:rsidRPr="00FA0833">
              <w:rPr>
                <w:sz w:val="20"/>
                <w:szCs w:val="20"/>
              </w:rPr>
              <w:t>Волково</w:t>
            </w:r>
          </w:p>
        </w:tc>
        <w:tc>
          <w:tcPr>
            <w:tcW w:w="1918" w:type="pct"/>
            <w:shd w:val="clear" w:color="auto" w:fill="auto"/>
            <w:tcMar>
              <w:top w:w="48" w:type="dxa"/>
              <w:left w:w="96" w:type="dxa"/>
              <w:bottom w:w="48" w:type="dxa"/>
              <w:right w:w="96" w:type="dxa"/>
            </w:tcMar>
            <w:vAlign w:val="center"/>
            <w:hideMark/>
          </w:tcPr>
          <w:p w14:paraId="48EC418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F4ED245" w14:textId="77777777" w:rsidTr="005E4EC6">
        <w:trPr>
          <w:trHeight w:val="57"/>
        </w:trPr>
        <w:tc>
          <w:tcPr>
            <w:tcW w:w="708" w:type="pct"/>
            <w:shd w:val="clear" w:color="auto" w:fill="auto"/>
            <w:tcMar>
              <w:top w:w="48" w:type="dxa"/>
              <w:left w:w="96" w:type="dxa"/>
              <w:bottom w:w="48" w:type="dxa"/>
              <w:right w:w="96" w:type="dxa"/>
            </w:tcMar>
            <w:vAlign w:val="center"/>
            <w:hideMark/>
          </w:tcPr>
          <w:p w14:paraId="7AEBFD77" w14:textId="77777777" w:rsidR="005E18A3" w:rsidRPr="00697068" w:rsidRDefault="005E18A3" w:rsidP="005E4EC6">
            <w:pPr>
              <w:jc w:val="center"/>
              <w:rPr>
                <w:sz w:val="20"/>
                <w:szCs w:val="20"/>
              </w:rPr>
            </w:pPr>
            <w:r w:rsidRPr="00697068">
              <w:rPr>
                <w:sz w:val="20"/>
                <w:szCs w:val="20"/>
              </w:rPr>
              <w:t>22</w:t>
            </w:r>
          </w:p>
        </w:tc>
        <w:tc>
          <w:tcPr>
            <w:tcW w:w="2374" w:type="pct"/>
            <w:shd w:val="clear" w:color="auto" w:fill="auto"/>
            <w:tcMar>
              <w:top w:w="48" w:type="dxa"/>
              <w:left w:w="96" w:type="dxa"/>
              <w:bottom w:w="48" w:type="dxa"/>
              <w:right w:w="96" w:type="dxa"/>
            </w:tcMar>
            <w:vAlign w:val="center"/>
            <w:hideMark/>
          </w:tcPr>
          <w:p w14:paraId="4A67C03B" w14:textId="77777777" w:rsidR="005E18A3" w:rsidRPr="00697068" w:rsidRDefault="005E18A3" w:rsidP="005E4EC6">
            <w:pPr>
              <w:jc w:val="center"/>
              <w:rPr>
                <w:sz w:val="20"/>
                <w:szCs w:val="20"/>
              </w:rPr>
            </w:pPr>
            <w:r w:rsidRPr="00FA0833">
              <w:rPr>
                <w:sz w:val="20"/>
                <w:szCs w:val="20"/>
              </w:rPr>
              <w:t>Володино</w:t>
            </w:r>
          </w:p>
        </w:tc>
        <w:tc>
          <w:tcPr>
            <w:tcW w:w="1918" w:type="pct"/>
            <w:shd w:val="clear" w:color="auto" w:fill="auto"/>
            <w:tcMar>
              <w:top w:w="48" w:type="dxa"/>
              <w:left w:w="96" w:type="dxa"/>
              <w:bottom w:w="48" w:type="dxa"/>
              <w:right w:w="96" w:type="dxa"/>
            </w:tcMar>
            <w:vAlign w:val="center"/>
            <w:hideMark/>
          </w:tcPr>
          <w:p w14:paraId="094676F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EF88197" w14:textId="77777777" w:rsidTr="005E4EC6">
        <w:trPr>
          <w:trHeight w:val="57"/>
        </w:trPr>
        <w:tc>
          <w:tcPr>
            <w:tcW w:w="708" w:type="pct"/>
            <w:shd w:val="clear" w:color="auto" w:fill="auto"/>
            <w:tcMar>
              <w:top w:w="48" w:type="dxa"/>
              <w:left w:w="96" w:type="dxa"/>
              <w:bottom w:w="48" w:type="dxa"/>
              <w:right w:w="96" w:type="dxa"/>
            </w:tcMar>
            <w:vAlign w:val="center"/>
            <w:hideMark/>
          </w:tcPr>
          <w:p w14:paraId="3DE59A87" w14:textId="77777777" w:rsidR="005E18A3" w:rsidRPr="00697068" w:rsidRDefault="005E18A3" w:rsidP="005E4EC6">
            <w:pPr>
              <w:jc w:val="center"/>
              <w:rPr>
                <w:sz w:val="20"/>
                <w:szCs w:val="20"/>
              </w:rPr>
            </w:pPr>
            <w:r w:rsidRPr="00697068">
              <w:rPr>
                <w:sz w:val="20"/>
                <w:szCs w:val="20"/>
              </w:rPr>
              <w:t>23</w:t>
            </w:r>
          </w:p>
        </w:tc>
        <w:tc>
          <w:tcPr>
            <w:tcW w:w="2374" w:type="pct"/>
            <w:shd w:val="clear" w:color="auto" w:fill="auto"/>
            <w:tcMar>
              <w:top w:w="48" w:type="dxa"/>
              <w:left w:w="96" w:type="dxa"/>
              <w:bottom w:w="48" w:type="dxa"/>
              <w:right w:w="96" w:type="dxa"/>
            </w:tcMar>
            <w:vAlign w:val="center"/>
            <w:hideMark/>
          </w:tcPr>
          <w:p w14:paraId="2C65F174" w14:textId="77777777" w:rsidR="005E18A3" w:rsidRPr="00697068" w:rsidRDefault="005E18A3" w:rsidP="005E4EC6">
            <w:pPr>
              <w:jc w:val="center"/>
              <w:rPr>
                <w:sz w:val="20"/>
                <w:szCs w:val="20"/>
              </w:rPr>
            </w:pPr>
            <w:r w:rsidRPr="00FA0833">
              <w:rPr>
                <w:sz w:val="20"/>
                <w:szCs w:val="20"/>
              </w:rPr>
              <w:t>Воробьёво</w:t>
            </w:r>
          </w:p>
        </w:tc>
        <w:tc>
          <w:tcPr>
            <w:tcW w:w="1918" w:type="pct"/>
            <w:shd w:val="clear" w:color="auto" w:fill="auto"/>
            <w:tcMar>
              <w:top w:w="48" w:type="dxa"/>
              <w:left w:w="96" w:type="dxa"/>
              <w:bottom w:w="48" w:type="dxa"/>
              <w:right w:w="96" w:type="dxa"/>
            </w:tcMar>
            <w:vAlign w:val="center"/>
            <w:hideMark/>
          </w:tcPr>
          <w:p w14:paraId="5DECC2C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9F8804" w14:textId="77777777" w:rsidTr="005E4EC6">
        <w:trPr>
          <w:trHeight w:val="57"/>
        </w:trPr>
        <w:tc>
          <w:tcPr>
            <w:tcW w:w="708" w:type="pct"/>
            <w:shd w:val="clear" w:color="auto" w:fill="auto"/>
            <w:tcMar>
              <w:top w:w="48" w:type="dxa"/>
              <w:left w:w="96" w:type="dxa"/>
              <w:bottom w:w="48" w:type="dxa"/>
              <w:right w:w="96" w:type="dxa"/>
            </w:tcMar>
            <w:vAlign w:val="center"/>
            <w:hideMark/>
          </w:tcPr>
          <w:p w14:paraId="7E905405" w14:textId="77777777" w:rsidR="005E18A3" w:rsidRPr="00697068" w:rsidRDefault="005E18A3" w:rsidP="005E4EC6">
            <w:pPr>
              <w:jc w:val="center"/>
              <w:rPr>
                <w:sz w:val="20"/>
                <w:szCs w:val="20"/>
              </w:rPr>
            </w:pPr>
            <w:r w:rsidRPr="00697068">
              <w:rPr>
                <w:sz w:val="20"/>
                <w:szCs w:val="20"/>
              </w:rPr>
              <w:t>24</w:t>
            </w:r>
          </w:p>
        </w:tc>
        <w:tc>
          <w:tcPr>
            <w:tcW w:w="2374" w:type="pct"/>
            <w:shd w:val="clear" w:color="auto" w:fill="auto"/>
            <w:tcMar>
              <w:top w:w="48" w:type="dxa"/>
              <w:left w:w="96" w:type="dxa"/>
              <w:bottom w:w="48" w:type="dxa"/>
              <w:right w:w="96" w:type="dxa"/>
            </w:tcMar>
            <w:vAlign w:val="center"/>
            <w:hideMark/>
          </w:tcPr>
          <w:p w14:paraId="01F43FAD" w14:textId="77777777" w:rsidR="005E18A3" w:rsidRPr="00697068" w:rsidRDefault="005E18A3" w:rsidP="005E4EC6">
            <w:pPr>
              <w:jc w:val="center"/>
              <w:rPr>
                <w:sz w:val="20"/>
                <w:szCs w:val="20"/>
              </w:rPr>
            </w:pPr>
            <w:r w:rsidRPr="00FA0833">
              <w:rPr>
                <w:sz w:val="20"/>
                <w:szCs w:val="20"/>
              </w:rPr>
              <w:t>Высочки</w:t>
            </w:r>
          </w:p>
        </w:tc>
        <w:tc>
          <w:tcPr>
            <w:tcW w:w="1918" w:type="pct"/>
            <w:shd w:val="clear" w:color="auto" w:fill="auto"/>
            <w:tcMar>
              <w:top w:w="48" w:type="dxa"/>
              <w:left w:w="96" w:type="dxa"/>
              <w:bottom w:w="48" w:type="dxa"/>
              <w:right w:w="96" w:type="dxa"/>
            </w:tcMar>
            <w:vAlign w:val="center"/>
            <w:hideMark/>
          </w:tcPr>
          <w:p w14:paraId="123B8D1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0C1A4F0" w14:textId="77777777" w:rsidTr="005E4EC6">
        <w:trPr>
          <w:trHeight w:val="57"/>
        </w:trPr>
        <w:tc>
          <w:tcPr>
            <w:tcW w:w="708" w:type="pct"/>
            <w:shd w:val="clear" w:color="auto" w:fill="auto"/>
            <w:tcMar>
              <w:top w:w="48" w:type="dxa"/>
              <w:left w:w="96" w:type="dxa"/>
              <w:bottom w:w="48" w:type="dxa"/>
              <w:right w:w="96" w:type="dxa"/>
            </w:tcMar>
            <w:vAlign w:val="center"/>
            <w:hideMark/>
          </w:tcPr>
          <w:p w14:paraId="3031CCD5" w14:textId="77777777" w:rsidR="005E18A3" w:rsidRPr="00697068" w:rsidRDefault="005E18A3" w:rsidP="005E4EC6">
            <w:pPr>
              <w:jc w:val="center"/>
              <w:rPr>
                <w:sz w:val="20"/>
                <w:szCs w:val="20"/>
              </w:rPr>
            </w:pPr>
            <w:r w:rsidRPr="00697068">
              <w:rPr>
                <w:sz w:val="20"/>
                <w:szCs w:val="20"/>
              </w:rPr>
              <w:t>25</w:t>
            </w:r>
          </w:p>
        </w:tc>
        <w:tc>
          <w:tcPr>
            <w:tcW w:w="2374" w:type="pct"/>
            <w:shd w:val="clear" w:color="auto" w:fill="auto"/>
            <w:tcMar>
              <w:top w:w="48" w:type="dxa"/>
              <w:left w:w="96" w:type="dxa"/>
              <w:bottom w:w="48" w:type="dxa"/>
              <w:right w:w="96" w:type="dxa"/>
            </w:tcMar>
            <w:vAlign w:val="center"/>
            <w:hideMark/>
          </w:tcPr>
          <w:p w14:paraId="018BD6E2" w14:textId="77777777" w:rsidR="005E18A3" w:rsidRPr="00697068" w:rsidRDefault="005E18A3" w:rsidP="005E4EC6">
            <w:pPr>
              <w:jc w:val="center"/>
              <w:rPr>
                <w:sz w:val="20"/>
                <w:szCs w:val="20"/>
              </w:rPr>
            </w:pPr>
            <w:r w:rsidRPr="00FA0833">
              <w:rPr>
                <w:sz w:val="20"/>
                <w:szCs w:val="20"/>
              </w:rPr>
              <w:t>Вяхирево</w:t>
            </w:r>
          </w:p>
        </w:tc>
        <w:tc>
          <w:tcPr>
            <w:tcW w:w="1918" w:type="pct"/>
            <w:shd w:val="clear" w:color="auto" w:fill="auto"/>
            <w:tcMar>
              <w:top w:w="48" w:type="dxa"/>
              <w:left w:w="96" w:type="dxa"/>
              <w:bottom w:w="48" w:type="dxa"/>
              <w:right w:w="96" w:type="dxa"/>
            </w:tcMar>
            <w:vAlign w:val="center"/>
            <w:hideMark/>
          </w:tcPr>
          <w:p w14:paraId="6CBF44D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34FBCFA" w14:textId="77777777" w:rsidTr="005E4EC6">
        <w:trPr>
          <w:trHeight w:val="57"/>
        </w:trPr>
        <w:tc>
          <w:tcPr>
            <w:tcW w:w="708" w:type="pct"/>
            <w:shd w:val="clear" w:color="auto" w:fill="auto"/>
            <w:tcMar>
              <w:top w:w="48" w:type="dxa"/>
              <w:left w:w="96" w:type="dxa"/>
              <w:bottom w:w="48" w:type="dxa"/>
              <w:right w:w="96" w:type="dxa"/>
            </w:tcMar>
            <w:vAlign w:val="center"/>
            <w:hideMark/>
          </w:tcPr>
          <w:p w14:paraId="1FE13154" w14:textId="77777777" w:rsidR="005E18A3" w:rsidRPr="00697068" w:rsidRDefault="005E18A3" w:rsidP="005E4EC6">
            <w:pPr>
              <w:jc w:val="center"/>
              <w:rPr>
                <w:sz w:val="20"/>
                <w:szCs w:val="20"/>
              </w:rPr>
            </w:pPr>
            <w:r w:rsidRPr="00697068">
              <w:rPr>
                <w:sz w:val="20"/>
                <w:szCs w:val="20"/>
              </w:rPr>
              <w:t>26</w:t>
            </w:r>
          </w:p>
        </w:tc>
        <w:tc>
          <w:tcPr>
            <w:tcW w:w="2374" w:type="pct"/>
            <w:shd w:val="clear" w:color="auto" w:fill="auto"/>
            <w:tcMar>
              <w:top w:w="48" w:type="dxa"/>
              <w:left w:w="96" w:type="dxa"/>
              <w:bottom w:w="48" w:type="dxa"/>
              <w:right w:w="96" w:type="dxa"/>
            </w:tcMar>
            <w:vAlign w:val="center"/>
            <w:hideMark/>
          </w:tcPr>
          <w:p w14:paraId="1D2E2874" w14:textId="77777777" w:rsidR="005E18A3" w:rsidRPr="00697068" w:rsidRDefault="005E18A3" w:rsidP="005E4EC6">
            <w:pPr>
              <w:jc w:val="center"/>
              <w:rPr>
                <w:sz w:val="20"/>
                <w:szCs w:val="20"/>
              </w:rPr>
            </w:pPr>
            <w:r w:rsidRPr="00FA0833">
              <w:rPr>
                <w:sz w:val="20"/>
                <w:szCs w:val="20"/>
              </w:rPr>
              <w:t>Гаврилово</w:t>
            </w:r>
          </w:p>
        </w:tc>
        <w:tc>
          <w:tcPr>
            <w:tcW w:w="1918" w:type="pct"/>
            <w:shd w:val="clear" w:color="auto" w:fill="auto"/>
            <w:tcMar>
              <w:top w:w="48" w:type="dxa"/>
              <w:left w:w="96" w:type="dxa"/>
              <w:bottom w:w="48" w:type="dxa"/>
              <w:right w:w="96" w:type="dxa"/>
            </w:tcMar>
            <w:vAlign w:val="center"/>
            <w:hideMark/>
          </w:tcPr>
          <w:p w14:paraId="0ED2AD5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4EDE32" w14:textId="77777777" w:rsidTr="005E4EC6">
        <w:trPr>
          <w:trHeight w:val="57"/>
        </w:trPr>
        <w:tc>
          <w:tcPr>
            <w:tcW w:w="708" w:type="pct"/>
            <w:shd w:val="clear" w:color="auto" w:fill="auto"/>
            <w:tcMar>
              <w:top w:w="48" w:type="dxa"/>
              <w:left w:w="96" w:type="dxa"/>
              <w:bottom w:w="48" w:type="dxa"/>
              <w:right w:w="96" w:type="dxa"/>
            </w:tcMar>
            <w:vAlign w:val="center"/>
            <w:hideMark/>
          </w:tcPr>
          <w:p w14:paraId="65119C05" w14:textId="77777777" w:rsidR="005E18A3" w:rsidRPr="00697068" w:rsidRDefault="005E18A3" w:rsidP="005E4EC6">
            <w:pPr>
              <w:jc w:val="center"/>
              <w:rPr>
                <w:sz w:val="20"/>
                <w:szCs w:val="20"/>
              </w:rPr>
            </w:pPr>
            <w:r w:rsidRPr="00697068">
              <w:rPr>
                <w:sz w:val="20"/>
                <w:szCs w:val="20"/>
              </w:rPr>
              <w:t>27</w:t>
            </w:r>
          </w:p>
        </w:tc>
        <w:tc>
          <w:tcPr>
            <w:tcW w:w="2374" w:type="pct"/>
            <w:shd w:val="clear" w:color="auto" w:fill="auto"/>
            <w:tcMar>
              <w:top w:w="48" w:type="dxa"/>
              <w:left w:w="96" w:type="dxa"/>
              <w:bottom w:w="48" w:type="dxa"/>
              <w:right w:w="96" w:type="dxa"/>
            </w:tcMar>
            <w:vAlign w:val="center"/>
            <w:hideMark/>
          </w:tcPr>
          <w:p w14:paraId="6F9B6233" w14:textId="77777777" w:rsidR="005E18A3" w:rsidRPr="00697068" w:rsidRDefault="005E18A3" w:rsidP="005E4EC6">
            <w:pPr>
              <w:jc w:val="center"/>
              <w:rPr>
                <w:sz w:val="20"/>
                <w:szCs w:val="20"/>
              </w:rPr>
            </w:pPr>
            <w:r w:rsidRPr="00FA0833">
              <w:rPr>
                <w:sz w:val="20"/>
                <w:szCs w:val="20"/>
              </w:rPr>
              <w:t>Горсткино</w:t>
            </w:r>
          </w:p>
        </w:tc>
        <w:tc>
          <w:tcPr>
            <w:tcW w:w="1918" w:type="pct"/>
            <w:shd w:val="clear" w:color="auto" w:fill="auto"/>
            <w:tcMar>
              <w:top w:w="48" w:type="dxa"/>
              <w:left w:w="96" w:type="dxa"/>
              <w:bottom w:w="48" w:type="dxa"/>
              <w:right w:w="96" w:type="dxa"/>
            </w:tcMar>
            <w:vAlign w:val="center"/>
            <w:hideMark/>
          </w:tcPr>
          <w:p w14:paraId="37133E6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BECFBA6" w14:textId="77777777" w:rsidTr="005E4EC6">
        <w:trPr>
          <w:trHeight w:val="57"/>
        </w:trPr>
        <w:tc>
          <w:tcPr>
            <w:tcW w:w="708" w:type="pct"/>
            <w:shd w:val="clear" w:color="auto" w:fill="auto"/>
            <w:tcMar>
              <w:top w:w="48" w:type="dxa"/>
              <w:left w:w="96" w:type="dxa"/>
              <w:bottom w:w="48" w:type="dxa"/>
              <w:right w:w="96" w:type="dxa"/>
            </w:tcMar>
            <w:vAlign w:val="center"/>
            <w:hideMark/>
          </w:tcPr>
          <w:p w14:paraId="04AF1503" w14:textId="77777777" w:rsidR="005E18A3" w:rsidRPr="00697068" w:rsidRDefault="005E18A3" w:rsidP="005E4EC6">
            <w:pPr>
              <w:jc w:val="center"/>
              <w:rPr>
                <w:sz w:val="20"/>
                <w:szCs w:val="20"/>
              </w:rPr>
            </w:pPr>
            <w:r w:rsidRPr="00697068">
              <w:rPr>
                <w:sz w:val="20"/>
                <w:szCs w:val="20"/>
              </w:rPr>
              <w:t>28</w:t>
            </w:r>
          </w:p>
        </w:tc>
        <w:tc>
          <w:tcPr>
            <w:tcW w:w="2374" w:type="pct"/>
            <w:shd w:val="clear" w:color="auto" w:fill="auto"/>
            <w:tcMar>
              <w:top w:w="48" w:type="dxa"/>
              <w:left w:w="96" w:type="dxa"/>
              <w:bottom w:w="48" w:type="dxa"/>
              <w:right w:w="96" w:type="dxa"/>
            </w:tcMar>
            <w:vAlign w:val="center"/>
            <w:hideMark/>
          </w:tcPr>
          <w:p w14:paraId="4BC5B67B" w14:textId="77777777" w:rsidR="005E18A3" w:rsidRPr="00697068" w:rsidRDefault="005E18A3" w:rsidP="005E4EC6">
            <w:pPr>
              <w:jc w:val="center"/>
              <w:rPr>
                <w:sz w:val="20"/>
                <w:szCs w:val="20"/>
              </w:rPr>
            </w:pPr>
            <w:r w:rsidRPr="00FA0833">
              <w:rPr>
                <w:sz w:val="20"/>
                <w:szCs w:val="20"/>
              </w:rPr>
              <w:t>Горы-Мещерские</w:t>
            </w:r>
          </w:p>
        </w:tc>
        <w:tc>
          <w:tcPr>
            <w:tcW w:w="1918" w:type="pct"/>
            <w:shd w:val="clear" w:color="auto" w:fill="auto"/>
            <w:tcMar>
              <w:top w:w="48" w:type="dxa"/>
              <w:left w:w="96" w:type="dxa"/>
              <w:bottom w:w="48" w:type="dxa"/>
              <w:right w:w="96" w:type="dxa"/>
            </w:tcMar>
            <w:vAlign w:val="center"/>
            <w:hideMark/>
          </w:tcPr>
          <w:p w14:paraId="7AF674D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6F8277" w14:textId="77777777" w:rsidTr="005E4EC6">
        <w:trPr>
          <w:trHeight w:val="57"/>
        </w:trPr>
        <w:tc>
          <w:tcPr>
            <w:tcW w:w="708" w:type="pct"/>
            <w:shd w:val="clear" w:color="auto" w:fill="auto"/>
            <w:tcMar>
              <w:top w:w="48" w:type="dxa"/>
              <w:left w:w="96" w:type="dxa"/>
              <w:bottom w:w="48" w:type="dxa"/>
              <w:right w:w="96" w:type="dxa"/>
            </w:tcMar>
            <w:vAlign w:val="center"/>
            <w:hideMark/>
          </w:tcPr>
          <w:p w14:paraId="2D7EFB47" w14:textId="77777777" w:rsidR="005E18A3" w:rsidRPr="00697068" w:rsidRDefault="005E18A3" w:rsidP="005E4EC6">
            <w:pPr>
              <w:jc w:val="center"/>
              <w:rPr>
                <w:sz w:val="20"/>
                <w:szCs w:val="20"/>
              </w:rPr>
            </w:pPr>
            <w:r w:rsidRPr="00697068">
              <w:rPr>
                <w:sz w:val="20"/>
                <w:szCs w:val="20"/>
              </w:rPr>
              <w:t>29</w:t>
            </w:r>
          </w:p>
        </w:tc>
        <w:tc>
          <w:tcPr>
            <w:tcW w:w="2374" w:type="pct"/>
            <w:shd w:val="clear" w:color="auto" w:fill="auto"/>
            <w:tcMar>
              <w:top w:w="48" w:type="dxa"/>
              <w:left w:w="96" w:type="dxa"/>
              <w:bottom w:w="48" w:type="dxa"/>
              <w:right w:w="96" w:type="dxa"/>
            </w:tcMar>
            <w:vAlign w:val="center"/>
            <w:hideMark/>
          </w:tcPr>
          <w:p w14:paraId="7B7AA2D0" w14:textId="77777777" w:rsidR="005E18A3" w:rsidRPr="00697068" w:rsidRDefault="005E18A3" w:rsidP="005E4EC6">
            <w:pPr>
              <w:jc w:val="center"/>
              <w:rPr>
                <w:sz w:val="20"/>
                <w:szCs w:val="20"/>
              </w:rPr>
            </w:pPr>
            <w:r w:rsidRPr="00FA0833">
              <w:rPr>
                <w:sz w:val="20"/>
                <w:szCs w:val="20"/>
              </w:rPr>
              <w:t>Грибаново</w:t>
            </w:r>
          </w:p>
        </w:tc>
        <w:tc>
          <w:tcPr>
            <w:tcW w:w="1918" w:type="pct"/>
            <w:shd w:val="clear" w:color="auto" w:fill="auto"/>
            <w:tcMar>
              <w:top w:w="48" w:type="dxa"/>
              <w:left w:w="96" w:type="dxa"/>
              <w:bottom w:w="48" w:type="dxa"/>
              <w:right w:w="96" w:type="dxa"/>
            </w:tcMar>
            <w:vAlign w:val="center"/>
            <w:hideMark/>
          </w:tcPr>
          <w:p w14:paraId="2AC5057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A3E0734" w14:textId="77777777" w:rsidTr="005E4EC6">
        <w:trPr>
          <w:trHeight w:val="57"/>
        </w:trPr>
        <w:tc>
          <w:tcPr>
            <w:tcW w:w="708" w:type="pct"/>
            <w:shd w:val="clear" w:color="auto" w:fill="auto"/>
            <w:tcMar>
              <w:top w:w="48" w:type="dxa"/>
              <w:left w:w="96" w:type="dxa"/>
              <w:bottom w:w="48" w:type="dxa"/>
              <w:right w:w="96" w:type="dxa"/>
            </w:tcMar>
            <w:vAlign w:val="center"/>
            <w:hideMark/>
          </w:tcPr>
          <w:p w14:paraId="47ED0013" w14:textId="77777777" w:rsidR="005E18A3" w:rsidRPr="00697068" w:rsidRDefault="005E18A3" w:rsidP="005E4EC6">
            <w:pPr>
              <w:jc w:val="center"/>
              <w:rPr>
                <w:sz w:val="20"/>
                <w:szCs w:val="20"/>
              </w:rPr>
            </w:pPr>
            <w:r w:rsidRPr="00697068">
              <w:rPr>
                <w:sz w:val="20"/>
                <w:szCs w:val="20"/>
              </w:rPr>
              <w:t>30</w:t>
            </w:r>
          </w:p>
        </w:tc>
        <w:tc>
          <w:tcPr>
            <w:tcW w:w="2374" w:type="pct"/>
            <w:shd w:val="clear" w:color="auto" w:fill="auto"/>
            <w:tcMar>
              <w:top w:w="48" w:type="dxa"/>
              <w:left w:w="96" w:type="dxa"/>
              <w:bottom w:w="48" w:type="dxa"/>
              <w:right w:w="96" w:type="dxa"/>
            </w:tcMar>
            <w:vAlign w:val="center"/>
            <w:hideMark/>
          </w:tcPr>
          <w:p w14:paraId="6A28A181" w14:textId="77777777" w:rsidR="005E18A3" w:rsidRPr="00697068" w:rsidRDefault="005E18A3" w:rsidP="005E4EC6">
            <w:pPr>
              <w:jc w:val="center"/>
              <w:rPr>
                <w:sz w:val="20"/>
                <w:szCs w:val="20"/>
              </w:rPr>
            </w:pPr>
            <w:r w:rsidRPr="00FA0833">
              <w:rPr>
                <w:sz w:val="20"/>
                <w:szCs w:val="20"/>
              </w:rPr>
              <w:t>Григорово</w:t>
            </w:r>
          </w:p>
        </w:tc>
        <w:tc>
          <w:tcPr>
            <w:tcW w:w="1918" w:type="pct"/>
            <w:shd w:val="clear" w:color="auto" w:fill="auto"/>
            <w:tcMar>
              <w:top w:w="48" w:type="dxa"/>
              <w:left w:w="96" w:type="dxa"/>
              <w:bottom w:w="48" w:type="dxa"/>
              <w:right w:w="96" w:type="dxa"/>
            </w:tcMar>
            <w:vAlign w:val="center"/>
            <w:hideMark/>
          </w:tcPr>
          <w:p w14:paraId="33C8D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1B1925" w14:textId="77777777" w:rsidTr="005E4EC6">
        <w:trPr>
          <w:trHeight w:val="57"/>
        </w:trPr>
        <w:tc>
          <w:tcPr>
            <w:tcW w:w="708" w:type="pct"/>
            <w:shd w:val="clear" w:color="auto" w:fill="auto"/>
            <w:tcMar>
              <w:top w:w="48" w:type="dxa"/>
              <w:left w:w="96" w:type="dxa"/>
              <w:bottom w:w="48" w:type="dxa"/>
              <w:right w:w="96" w:type="dxa"/>
            </w:tcMar>
            <w:vAlign w:val="center"/>
            <w:hideMark/>
          </w:tcPr>
          <w:p w14:paraId="78A71AAC" w14:textId="77777777" w:rsidR="005E18A3" w:rsidRPr="00697068" w:rsidRDefault="005E18A3" w:rsidP="005E4EC6">
            <w:pPr>
              <w:jc w:val="center"/>
              <w:rPr>
                <w:sz w:val="20"/>
                <w:szCs w:val="20"/>
              </w:rPr>
            </w:pPr>
            <w:r w:rsidRPr="00697068">
              <w:rPr>
                <w:sz w:val="20"/>
                <w:szCs w:val="20"/>
              </w:rPr>
              <w:t>31</w:t>
            </w:r>
          </w:p>
        </w:tc>
        <w:tc>
          <w:tcPr>
            <w:tcW w:w="2374" w:type="pct"/>
            <w:shd w:val="clear" w:color="auto" w:fill="auto"/>
            <w:tcMar>
              <w:top w:w="48" w:type="dxa"/>
              <w:left w:w="96" w:type="dxa"/>
              <w:bottom w:w="48" w:type="dxa"/>
              <w:right w:w="96" w:type="dxa"/>
            </w:tcMar>
            <w:vAlign w:val="center"/>
            <w:hideMark/>
          </w:tcPr>
          <w:p w14:paraId="3DB72EF2" w14:textId="77777777" w:rsidR="005E18A3" w:rsidRPr="00697068" w:rsidRDefault="005E18A3" w:rsidP="005E4EC6">
            <w:pPr>
              <w:jc w:val="center"/>
              <w:rPr>
                <w:sz w:val="20"/>
                <w:szCs w:val="20"/>
              </w:rPr>
            </w:pPr>
            <w:r w:rsidRPr="00FA0833">
              <w:rPr>
                <w:sz w:val="20"/>
                <w:szCs w:val="20"/>
              </w:rPr>
              <w:t>Добрино</w:t>
            </w:r>
          </w:p>
        </w:tc>
        <w:tc>
          <w:tcPr>
            <w:tcW w:w="1918" w:type="pct"/>
            <w:shd w:val="clear" w:color="auto" w:fill="auto"/>
            <w:tcMar>
              <w:top w:w="48" w:type="dxa"/>
              <w:left w:w="96" w:type="dxa"/>
              <w:bottom w:w="48" w:type="dxa"/>
              <w:right w:w="96" w:type="dxa"/>
            </w:tcMar>
            <w:vAlign w:val="center"/>
            <w:hideMark/>
          </w:tcPr>
          <w:p w14:paraId="3790DA7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134043" w14:textId="77777777" w:rsidTr="005E4EC6">
        <w:trPr>
          <w:trHeight w:val="57"/>
        </w:trPr>
        <w:tc>
          <w:tcPr>
            <w:tcW w:w="708" w:type="pct"/>
            <w:shd w:val="clear" w:color="auto" w:fill="auto"/>
            <w:tcMar>
              <w:top w:w="48" w:type="dxa"/>
              <w:left w:w="96" w:type="dxa"/>
              <w:bottom w:w="48" w:type="dxa"/>
              <w:right w:w="96" w:type="dxa"/>
            </w:tcMar>
            <w:vAlign w:val="center"/>
            <w:hideMark/>
          </w:tcPr>
          <w:p w14:paraId="69A08691" w14:textId="77777777" w:rsidR="005E18A3" w:rsidRPr="00697068" w:rsidRDefault="005E18A3" w:rsidP="005E4EC6">
            <w:pPr>
              <w:jc w:val="center"/>
              <w:rPr>
                <w:sz w:val="20"/>
                <w:szCs w:val="20"/>
              </w:rPr>
            </w:pPr>
            <w:r w:rsidRPr="00697068">
              <w:rPr>
                <w:sz w:val="20"/>
                <w:szCs w:val="20"/>
              </w:rPr>
              <w:t>32</w:t>
            </w:r>
          </w:p>
        </w:tc>
        <w:tc>
          <w:tcPr>
            <w:tcW w:w="2374" w:type="pct"/>
            <w:shd w:val="clear" w:color="auto" w:fill="auto"/>
            <w:tcMar>
              <w:top w:w="48" w:type="dxa"/>
              <w:left w:w="96" w:type="dxa"/>
              <w:bottom w:w="48" w:type="dxa"/>
              <w:right w:w="96" w:type="dxa"/>
            </w:tcMar>
            <w:vAlign w:val="center"/>
            <w:hideMark/>
          </w:tcPr>
          <w:p w14:paraId="4E57589E" w14:textId="77777777" w:rsidR="005E18A3" w:rsidRPr="00697068" w:rsidRDefault="005E18A3" w:rsidP="005E4EC6">
            <w:pPr>
              <w:jc w:val="center"/>
              <w:rPr>
                <w:sz w:val="20"/>
                <w:szCs w:val="20"/>
              </w:rPr>
            </w:pPr>
            <w:r w:rsidRPr="00FA0833">
              <w:rPr>
                <w:sz w:val="20"/>
                <w:szCs w:val="20"/>
              </w:rPr>
              <w:t>Доры</w:t>
            </w:r>
          </w:p>
        </w:tc>
        <w:tc>
          <w:tcPr>
            <w:tcW w:w="1918" w:type="pct"/>
            <w:shd w:val="clear" w:color="auto" w:fill="auto"/>
            <w:tcMar>
              <w:top w:w="48" w:type="dxa"/>
              <w:left w:w="96" w:type="dxa"/>
              <w:bottom w:w="48" w:type="dxa"/>
              <w:right w:w="96" w:type="dxa"/>
            </w:tcMar>
            <w:vAlign w:val="center"/>
            <w:hideMark/>
          </w:tcPr>
          <w:p w14:paraId="07EF8D7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E134B3" w14:textId="77777777" w:rsidTr="005E4EC6">
        <w:trPr>
          <w:trHeight w:val="57"/>
        </w:trPr>
        <w:tc>
          <w:tcPr>
            <w:tcW w:w="708" w:type="pct"/>
            <w:shd w:val="clear" w:color="auto" w:fill="auto"/>
            <w:tcMar>
              <w:top w:w="48" w:type="dxa"/>
              <w:left w:w="96" w:type="dxa"/>
              <w:bottom w:w="48" w:type="dxa"/>
              <w:right w:w="96" w:type="dxa"/>
            </w:tcMar>
            <w:vAlign w:val="center"/>
            <w:hideMark/>
          </w:tcPr>
          <w:p w14:paraId="599513FE" w14:textId="77777777" w:rsidR="005E18A3" w:rsidRPr="00697068" w:rsidRDefault="005E18A3" w:rsidP="005E4EC6">
            <w:pPr>
              <w:jc w:val="center"/>
              <w:rPr>
                <w:sz w:val="20"/>
                <w:szCs w:val="20"/>
              </w:rPr>
            </w:pPr>
            <w:r w:rsidRPr="00697068">
              <w:rPr>
                <w:sz w:val="20"/>
                <w:szCs w:val="20"/>
              </w:rPr>
              <w:t>33</w:t>
            </w:r>
          </w:p>
        </w:tc>
        <w:tc>
          <w:tcPr>
            <w:tcW w:w="2374" w:type="pct"/>
            <w:shd w:val="clear" w:color="auto" w:fill="auto"/>
            <w:tcMar>
              <w:top w:w="48" w:type="dxa"/>
              <w:left w:w="96" w:type="dxa"/>
              <w:bottom w:w="48" w:type="dxa"/>
              <w:right w:w="96" w:type="dxa"/>
            </w:tcMar>
            <w:vAlign w:val="center"/>
            <w:hideMark/>
          </w:tcPr>
          <w:p w14:paraId="472CE651" w14:textId="77777777" w:rsidR="005E18A3" w:rsidRPr="00697068" w:rsidRDefault="005E18A3" w:rsidP="005E4EC6">
            <w:pPr>
              <w:jc w:val="center"/>
              <w:rPr>
                <w:sz w:val="20"/>
                <w:szCs w:val="20"/>
              </w:rPr>
            </w:pPr>
            <w:r w:rsidRPr="00FA0833">
              <w:rPr>
                <w:sz w:val="20"/>
                <w:szCs w:val="20"/>
              </w:rPr>
              <w:t>Егорье</w:t>
            </w:r>
          </w:p>
        </w:tc>
        <w:tc>
          <w:tcPr>
            <w:tcW w:w="1918" w:type="pct"/>
            <w:shd w:val="clear" w:color="auto" w:fill="auto"/>
            <w:tcMar>
              <w:top w:w="48" w:type="dxa"/>
              <w:left w:w="96" w:type="dxa"/>
              <w:bottom w:w="48" w:type="dxa"/>
              <w:right w:w="96" w:type="dxa"/>
            </w:tcMar>
            <w:vAlign w:val="center"/>
            <w:hideMark/>
          </w:tcPr>
          <w:p w14:paraId="208C929C" w14:textId="77777777" w:rsidR="005E18A3" w:rsidRPr="00697068" w:rsidRDefault="005E18A3" w:rsidP="005E4EC6">
            <w:pPr>
              <w:jc w:val="center"/>
              <w:rPr>
                <w:sz w:val="20"/>
                <w:szCs w:val="20"/>
              </w:rPr>
            </w:pPr>
            <w:r w:rsidRPr="00697068">
              <w:rPr>
                <w:sz w:val="20"/>
                <w:szCs w:val="20"/>
              </w:rPr>
              <w:t>село</w:t>
            </w:r>
          </w:p>
        </w:tc>
      </w:tr>
      <w:tr w:rsidR="005E18A3" w:rsidRPr="00697068" w14:paraId="591C6FCA" w14:textId="77777777" w:rsidTr="005E4EC6">
        <w:trPr>
          <w:trHeight w:val="57"/>
        </w:trPr>
        <w:tc>
          <w:tcPr>
            <w:tcW w:w="708" w:type="pct"/>
            <w:shd w:val="clear" w:color="auto" w:fill="auto"/>
            <w:tcMar>
              <w:top w:w="48" w:type="dxa"/>
              <w:left w:w="96" w:type="dxa"/>
              <w:bottom w:w="48" w:type="dxa"/>
              <w:right w:w="96" w:type="dxa"/>
            </w:tcMar>
            <w:vAlign w:val="center"/>
            <w:hideMark/>
          </w:tcPr>
          <w:p w14:paraId="19AFA28D" w14:textId="77777777" w:rsidR="005E18A3" w:rsidRPr="00697068" w:rsidRDefault="005E18A3" w:rsidP="005E4EC6">
            <w:pPr>
              <w:jc w:val="center"/>
              <w:rPr>
                <w:sz w:val="20"/>
                <w:szCs w:val="20"/>
              </w:rPr>
            </w:pPr>
            <w:r w:rsidRPr="00697068">
              <w:rPr>
                <w:sz w:val="20"/>
                <w:szCs w:val="20"/>
              </w:rPr>
              <w:t>34</w:t>
            </w:r>
          </w:p>
        </w:tc>
        <w:tc>
          <w:tcPr>
            <w:tcW w:w="2374" w:type="pct"/>
            <w:shd w:val="clear" w:color="auto" w:fill="auto"/>
            <w:tcMar>
              <w:top w:w="48" w:type="dxa"/>
              <w:left w:w="96" w:type="dxa"/>
              <w:bottom w:w="48" w:type="dxa"/>
              <w:right w:w="96" w:type="dxa"/>
            </w:tcMar>
            <w:vAlign w:val="center"/>
            <w:hideMark/>
          </w:tcPr>
          <w:p w14:paraId="01FBC7CE" w14:textId="77777777" w:rsidR="005E18A3" w:rsidRPr="00697068" w:rsidRDefault="005E18A3" w:rsidP="005E4EC6">
            <w:pPr>
              <w:jc w:val="center"/>
              <w:rPr>
                <w:sz w:val="20"/>
                <w:szCs w:val="20"/>
              </w:rPr>
            </w:pPr>
            <w:r w:rsidRPr="00FA0833">
              <w:rPr>
                <w:sz w:val="20"/>
                <w:szCs w:val="20"/>
              </w:rPr>
              <w:t>Званово</w:t>
            </w:r>
          </w:p>
        </w:tc>
        <w:tc>
          <w:tcPr>
            <w:tcW w:w="1918" w:type="pct"/>
            <w:shd w:val="clear" w:color="auto" w:fill="auto"/>
            <w:tcMar>
              <w:top w:w="48" w:type="dxa"/>
              <w:left w:w="96" w:type="dxa"/>
              <w:bottom w:w="48" w:type="dxa"/>
              <w:right w:w="96" w:type="dxa"/>
            </w:tcMar>
            <w:vAlign w:val="center"/>
            <w:hideMark/>
          </w:tcPr>
          <w:p w14:paraId="332CCF60" w14:textId="77777777" w:rsidR="005E18A3" w:rsidRPr="00697068" w:rsidRDefault="005E18A3" w:rsidP="005E4EC6">
            <w:pPr>
              <w:jc w:val="center"/>
              <w:rPr>
                <w:sz w:val="20"/>
                <w:szCs w:val="20"/>
              </w:rPr>
            </w:pPr>
            <w:r w:rsidRPr="00697068">
              <w:rPr>
                <w:sz w:val="20"/>
                <w:szCs w:val="20"/>
              </w:rPr>
              <w:t>село</w:t>
            </w:r>
          </w:p>
        </w:tc>
      </w:tr>
      <w:tr w:rsidR="005E18A3" w:rsidRPr="00697068" w14:paraId="470329B8" w14:textId="77777777" w:rsidTr="005E4EC6">
        <w:trPr>
          <w:trHeight w:val="57"/>
        </w:trPr>
        <w:tc>
          <w:tcPr>
            <w:tcW w:w="708" w:type="pct"/>
            <w:shd w:val="clear" w:color="auto" w:fill="auto"/>
            <w:tcMar>
              <w:top w:w="48" w:type="dxa"/>
              <w:left w:w="96" w:type="dxa"/>
              <w:bottom w:w="48" w:type="dxa"/>
              <w:right w:w="96" w:type="dxa"/>
            </w:tcMar>
            <w:vAlign w:val="center"/>
            <w:hideMark/>
          </w:tcPr>
          <w:p w14:paraId="32F98807" w14:textId="77777777" w:rsidR="005E18A3" w:rsidRPr="00697068" w:rsidRDefault="005E18A3" w:rsidP="005E4EC6">
            <w:pPr>
              <w:jc w:val="center"/>
              <w:rPr>
                <w:sz w:val="20"/>
                <w:szCs w:val="20"/>
              </w:rPr>
            </w:pPr>
            <w:r w:rsidRPr="00697068">
              <w:rPr>
                <w:sz w:val="20"/>
                <w:szCs w:val="20"/>
              </w:rPr>
              <w:t>35</w:t>
            </w:r>
          </w:p>
        </w:tc>
        <w:tc>
          <w:tcPr>
            <w:tcW w:w="2374" w:type="pct"/>
            <w:shd w:val="clear" w:color="auto" w:fill="auto"/>
            <w:tcMar>
              <w:top w:w="48" w:type="dxa"/>
              <w:left w:w="96" w:type="dxa"/>
              <w:bottom w:w="48" w:type="dxa"/>
              <w:right w:w="96" w:type="dxa"/>
            </w:tcMar>
            <w:vAlign w:val="center"/>
            <w:hideMark/>
          </w:tcPr>
          <w:p w14:paraId="29E440BF" w14:textId="77777777" w:rsidR="005E18A3" w:rsidRPr="00697068" w:rsidRDefault="005E18A3" w:rsidP="005E4EC6">
            <w:pPr>
              <w:jc w:val="center"/>
              <w:rPr>
                <w:sz w:val="20"/>
                <w:szCs w:val="20"/>
              </w:rPr>
            </w:pPr>
            <w:r w:rsidRPr="00FA0833">
              <w:rPr>
                <w:sz w:val="20"/>
                <w:szCs w:val="20"/>
              </w:rPr>
              <w:t>Звягино</w:t>
            </w:r>
          </w:p>
        </w:tc>
        <w:tc>
          <w:tcPr>
            <w:tcW w:w="1918" w:type="pct"/>
            <w:shd w:val="clear" w:color="auto" w:fill="auto"/>
            <w:tcMar>
              <w:top w:w="48" w:type="dxa"/>
              <w:left w:w="96" w:type="dxa"/>
              <w:bottom w:w="48" w:type="dxa"/>
              <w:right w:w="96" w:type="dxa"/>
            </w:tcMar>
            <w:vAlign w:val="center"/>
            <w:hideMark/>
          </w:tcPr>
          <w:p w14:paraId="3494AED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7B3B5" w14:textId="77777777" w:rsidTr="005E4EC6">
        <w:trPr>
          <w:trHeight w:val="57"/>
        </w:trPr>
        <w:tc>
          <w:tcPr>
            <w:tcW w:w="708" w:type="pct"/>
            <w:shd w:val="clear" w:color="auto" w:fill="auto"/>
            <w:tcMar>
              <w:top w:w="48" w:type="dxa"/>
              <w:left w:w="96" w:type="dxa"/>
              <w:bottom w:w="48" w:type="dxa"/>
              <w:right w:w="96" w:type="dxa"/>
            </w:tcMar>
            <w:vAlign w:val="center"/>
            <w:hideMark/>
          </w:tcPr>
          <w:p w14:paraId="5F644E9C" w14:textId="77777777" w:rsidR="005E18A3" w:rsidRPr="00697068" w:rsidRDefault="005E18A3" w:rsidP="005E4EC6">
            <w:pPr>
              <w:jc w:val="center"/>
              <w:rPr>
                <w:sz w:val="20"/>
                <w:szCs w:val="20"/>
              </w:rPr>
            </w:pPr>
            <w:r w:rsidRPr="00697068">
              <w:rPr>
                <w:sz w:val="20"/>
                <w:szCs w:val="20"/>
              </w:rPr>
              <w:t>36</w:t>
            </w:r>
          </w:p>
        </w:tc>
        <w:tc>
          <w:tcPr>
            <w:tcW w:w="2374" w:type="pct"/>
            <w:shd w:val="clear" w:color="auto" w:fill="auto"/>
            <w:tcMar>
              <w:top w:w="48" w:type="dxa"/>
              <w:left w:w="96" w:type="dxa"/>
              <w:bottom w:w="48" w:type="dxa"/>
              <w:right w:w="96" w:type="dxa"/>
            </w:tcMar>
            <w:vAlign w:val="center"/>
            <w:hideMark/>
          </w:tcPr>
          <w:p w14:paraId="26289D8D" w14:textId="77777777" w:rsidR="005E18A3" w:rsidRPr="00697068" w:rsidRDefault="005E18A3" w:rsidP="005E4EC6">
            <w:pPr>
              <w:jc w:val="center"/>
              <w:rPr>
                <w:sz w:val="20"/>
                <w:szCs w:val="20"/>
              </w:rPr>
            </w:pPr>
            <w:r w:rsidRPr="00FA0833">
              <w:rPr>
                <w:sz w:val="20"/>
                <w:szCs w:val="20"/>
              </w:rPr>
              <w:t>Ивановское</w:t>
            </w:r>
          </w:p>
        </w:tc>
        <w:tc>
          <w:tcPr>
            <w:tcW w:w="1918" w:type="pct"/>
            <w:shd w:val="clear" w:color="auto" w:fill="auto"/>
            <w:tcMar>
              <w:top w:w="48" w:type="dxa"/>
              <w:left w:w="96" w:type="dxa"/>
              <w:bottom w:w="48" w:type="dxa"/>
              <w:right w:w="96" w:type="dxa"/>
            </w:tcMar>
            <w:vAlign w:val="center"/>
            <w:hideMark/>
          </w:tcPr>
          <w:p w14:paraId="7F30ECC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EA9801D" w14:textId="77777777" w:rsidTr="005E4EC6">
        <w:trPr>
          <w:trHeight w:val="57"/>
        </w:trPr>
        <w:tc>
          <w:tcPr>
            <w:tcW w:w="708" w:type="pct"/>
            <w:shd w:val="clear" w:color="auto" w:fill="auto"/>
            <w:tcMar>
              <w:top w:w="48" w:type="dxa"/>
              <w:left w:w="96" w:type="dxa"/>
              <w:bottom w:w="48" w:type="dxa"/>
              <w:right w:w="96" w:type="dxa"/>
            </w:tcMar>
            <w:vAlign w:val="center"/>
            <w:hideMark/>
          </w:tcPr>
          <w:p w14:paraId="43B5E984" w14:textId="77777777" w:rsidR="005E18A3" w:rsidRPr="00697068" w:rsidRDefault="005E18A3" w:rsidP="005E4EC6">
            <w:pPr>
              <w:jc w:val="center"/>
              <w:rPr>
                <w:sz w:val="20"/>
                <w:szCs w:val="20"/>
              </w:rPr>
            </w:pPr>
            <w:r w:rsidRPr="00697068">
              <w:rPr>
                <w:sz w:val="20"/>
                <w:szCs w:val="20"/>
              </w:rPr>
              <w:t>37</w:t>
            </w:r>
          </w:p>
        </w:tc>
        <w:tc>
          <w:tcPr>
            <w:tcW w:w="2374" w:type="pct"/>
            <w:shd w:val="clear" w:color="auto" w:fill="auto"/>
            <w:tcMar>
              <w:top w:w="48" w:type="dxa"/>
              <w:left w:w="96" w:type="dxa"/>
              <w:bottom w:w="48" w:type="dxa"/>
              <w:right w:w="96" w:type="dxa"/>
            </w:tcMar>
            <w:vAlign w:val="center"/>
            <w:hideMark/>
          </w:tcPr>
          <w:p w14:paraId="34CC40B9" w14:textId="77777777" w:rsidR="005E18A3" w:rsidRPr="00697068" w:rsidRDefault="005E18A3" w:rsidP="005E4EC6">
            <w:pPr>
              <w:jc w:val="center"/>
              <w:rPr>
                <w:sz w:val="20"/>
                <w:szCs w:val="20"/>
              </w:rPr>
            </w:pPr>
            <w:r w:rsidRPr="00FA0833">
              <w:rPr>
                <w:sz w:val="20"/>
                <w:szCs w:val="20"/>
              </w:rPr>
              <w:t>Издетель</w:t>
            </w:r>
          </w:p>
        </w:tc>
        <w:tc>
          <w:tcPr>
            <w:tcW w:w="1918" w:type="pct"/>
            <w:shd w:val="clear" w:color="auto" w:fill="auto"/>
            <w:tcMar>
              <w:top w:w="48" w:type="dxa"/>
              <w:left w:w="96" w:type="dxa"/>
              <w:bottom w:w="48" w:type="dxa"/>
              <w:right w:w="96" w:type="dxa"/>
            </w:tcMar>
            <w:vAlign w:val="center"/>
            <w:hideMark/>
          </w:tcPr>
          <w:p w14:paraId="1ADBD5E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5777F73" w14:textId="77777777" w:rsidTr="005E4EC6">
        <w:trPr>
          <w:trHeight w:val="57"/>
        </w:trPr>
        <w:tc>
          <w:tcPr>
            <w:tcW w:w="708" w:type="pct"/>
            <w:shd w:val="clear" w:color="auto" w:fill="auto"/>
            <w:tcMar>
              <w:top w:w="48" w:type="dxa"/>
              <w:left w:w="96" w:type="dxa"/>
              <w:bottom w:w="48" w:type="dxa"/>
              <w:right w:w="96" w:type="dxa"/>
            </w:tcMar>
            <w:vAlign w:val="center"/>
            <w:hideMark/>
          </w:tcPr>
          <w:p w14:paraId="47A4D524" w14:textId="77777777" w:rsidR="005E18A3" w:rsidRPr="00697068" w:rsidRDefault="005E18A3" w:rsidP="005E4EC6">
            <w:pPr>
              <w:jc w:val="center"/>
              <w:rPr>
                <w:sz w:val="20"/>
                <w:szCs w:val="20"/>
              </w:rPr>
            </w:pPr>
            <w:r w:rsidRPr="00697068">
              <w:rPr>
                <w:sz w:val="20"/>
                <w:szCs w:val="20"/>
              </w:rPr>
              <w:t>38</w:t>
            </w:r>
          </w:p>
        </w:tc>
        <w:tc>
          <w:tcPr>
            <w:tcW w:w="2374" w:type="pct"/>
            <w:shd w:val="clear" w:color="auto" w:fill="auto"/>
            <w:tcMar>
              <w:top w:w="48" w:type="dxa"/>
              <w:left w:w="96" w:type="dxa"/>
              <w:bottom w:w="48" w:type="dxa"/>
              <w:right w:w="96" w:type="dxa"/>
            </w:tcMar>
            <w:vAlign w:val="center"/>
            <w:hideMark/>
          </w:tcPr>
          <w:p w14:paraId="1991A29E" w14:textId="77777777" w:rsidR="005E18A3" w:rsidRPr="00697068" w:rsidRDefault="005E18A3" w:rsidP="005E4EC6">
            <w:pPr>
              <w:jc w:val="center"/>
              <w:rPr>
                <w:sz w:val="20"/>
                <w:szCs w:val="20"/>
              </w:rPr>
            </w:pPr>
            <w:r w:rsidRPr="00FA0833">
              <w:rPr>
                <w:sz w:val="20"/>
                <w:szCs w:val="20"/>
              </w:rPr>
              <w:t>Ильинское</w:t>
            </w:r>
          </w:p>
        </w:tc>
        <w:tc>
          <w:tcPr>
            <w:tcW w:w="1918" w:type="pct"/>
            <w:shd w:val="clear" w:color="auto" w:fill="auto"/>
            <w:tcMar>
              <w:top w:w="48" w:type="dxa"/>
              <w:left w:w="96" w:type="dxa"/>
              <w:bottom w:w="48" w:type="dxa"/>
              <w:right w:w="96" w:type="dxa"/>
            </w:tcMar>
            <w:vAlign w:val="center"/>
            <w:hideMark/>
          </w:tcPr>
          <w:p w14:paraId="0318476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6D9830" w14:textId="77777777" w:rsidTr="005E4EC6">
        <w:trPr>
          <w:trHeight w:val="57"/>
        </w:trPr>
        <w:tc>
          <w:tcPr>
            <w:tcW w:w="708" w:type="pct"/>
            <w:shd w:val="clear" w:color="auto" w:fill="auto"/>
            <w:tcMar>
              <w:top w:w="48" w:type="dxa"/>
              <w:left w:w="96" w:type="dxa"/>
              <w:bottom w:w="48" w:type="dxa"/>
              <w:right w:w="96" w:type="dxa"/>
            </w:tcMar>
            <w:vAlign w:val="center"/>
            <w:hideMark/>
          </w:tcPr>
          <w:p w14:paraId="64613A7D" w14:textId="77777777" w:rsidR="005E18A3" w:rsidRPr="00697068" w:rsidRDefault="005E18A3" w:rsidP="005E4EC6">
            <w:pPr>
              <w:jc w:val="center"/>
              <w:rPr>
                <w:sz w:val="20"/>
                <w:szCs w:val="20"/>
              </w:rPr>
            </w:pPr>
            <w:r w:rsidRPr="00697068">
              <w:rPr>
                <w:sz w:val="20"/>
                <w:szCs w:val="20"/>
              </w:rPr>
              <w:t>39</w:t>
            </w:r>
          </w:p>
        </w:tc>
        <w:tc>
          <w:tcPr>
            <w:tcW w:w="2374" w:type="pct"/>
            <w:shd w:val="clear" w:color="auto" w:fill="auto"/>
            <w:tcMar>
              <w:top w:w="48" w:type="dxa"/>
              <w:left w:w="96" w:type="dxa"/>
              <w:bottom w:w="48" w:type="dxa"/>
              <w:right w:w="96" w:type="dxa"/>
            </w:tcMar>
            <w:vAlign w:val="center"/>
            <w:hideMark/>
          </w:tcPr>
          <w:p w14:paraId="010DCAD8" w14:textId="77777777" w:rsidR="005E18A3" w:rsidRPr="00697068" w:rsidRDefault="005E18A3" w:rsidP="005E4EC6">
            <w:pPr>
              <w:jc w:val="center"/>
              <w:rPr>
                <w:sz w:val="20"/>
                <w:szCs w:val="20"/>
              </w:rPr>
            </w:pPr>
            <w:r w:rsidRPr="00FA0833">
              <w:rPr>
                <w:sz w:val="20"/>
                <w:szCs w:val="20"/>
              </w:rPr>
              <w:t>Калистово</w:t>
            </w:r>
          </w:p>
        </w:tc>
        <w:tc>
          <w:tcPr>
            <w:tcW w:w="1918" w:type="pct"/>
            <w:shd w:val="clear" w:color="auto" w:fill="auto"/>
            <w:tcMar>
              <w:top w:w="48" w:type="dxa"/>
              <w:left w:w="96" w:type="dxa"/>
              <w:bottom w:w="48" w:type="dxa"/>
              <w:right w:w="96" w:type="dxa"/>
            </w:tcMar>
            <w:vAlign w:val="center"/>
            <w:hideMark/>
          </w:tcPr>
          <w:p w14:paraId="092B767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37F2AD" w14:textId="77777777" w:rsidTr="005E4EC6">
        <w:trPr>
          <w:trHeight w:val="57"/>
        </w:trPr>
        <w:tc>
          <w:tcPr>
            <w:tcW w:w="708" w:type="pct"/>
            <w:shd w:val="clear" w:color="auto" w:fill="auto"/>
            <w:tcMar>
              <w:top w:w="48" w:type="dxa"/>
              <w:left w:w="96" w:type="dxa"/>
              <w:bottom w:w="48" w:type="dxa"/>
              <w:right w:w="96" w:type="dxa"/>
            </w:tcMar>
            <w:vAlign w:val="center"/>
            <w:hideMark/>
          </w:tcPr>
          <w:p w14:paraId="7E745BAA" w14:textId="77777777" w:rsidR="005E18A3" w:rsidRPr="00697068" w:rsidRDefault="005E18A3" w:rsidP="005E4EC6">
            <w:pPr>
              <w:jc w:val="center"/>
              <w:rPr>
                <w:sz w:val="20"/>
                <w:szCs w:val="20"/>
              </w:rPr>
            </w:pPr>
            <w:r w:rsidRPr="00697068">
              <w:rPr>
                <w:sz w:val="20"/>
                <w:szCs w:val="20"/>
              </w:rPr>
              <w:t>40</w:t>
            </w:r>
          </w:p>
        </w:tc>
        <w:tc>
          <w:tcPr>
            <w:tcW w:w="2374" w:type="pct"/>
            <w:shd w:val="clear" w:color="auto" w:fill="auto"/>
            <w:tcMar>
              <w:top w:w="48" w:type="dxa"/>
              <w:left w:w="96" w:type="dxa"/>
              <w:bottom w:w="48" w:type="dxa"/>
              <w:right w:w="96" w:type="dxa"/>
            </w:tcMar>
            <w:vAlign w:val="center"/>
            <w:hideMark/>
          </w:tcPr>
          <w:p w14:paraId="50ED7268" w14:textId="77777777" w:rsidR="005E18A3" w:rsidRPr="00697068" w:rsidRDefault="005E18A3" w:rsidP="005E4EC6">
            <w:pPr>
              <w:jc w:val="center"/>
              <w:rPr>
                <w:sz w:val="20"/>
                <w:szCs w:val="20"/>
              </w:rPr>
            </w:pPr>
            <w:r w:rsidRPr="00FA0833">
              <w:rPr>
                <w:sz w:val="20"/>
                <w:szCs w:val="20"/>
              </w:rPr>
              <w:t>Калицино</w:t>
            </w:r>
          </w:p>
        </w:tc>
        <w:tc>
          <w:tcPr>
            <w:tcW w:w="1918" w:type="pct"/>
            <w:shd w:val="clear" w:color="auto" w:fill="auto"/>
            <w:tcMar>
              <w:top w:w="48" w:type="dxa"/>
              <w:left w:w="96" w:type="dxa"/>
              <w:bottom w:w="48" w:type="dxa"/>
              <w:right w:w="96" w:type="dxa"/>
            </w:tcMar>
            <w:vAlign w:val="center"/>
            <w:hideMark/>
          </w:tcPr>
          <w:p w14:paraId="404ADE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B81DF98" w14:textId="77777777" w:rsidTr="005E4EC6">
        <w:trPr>
          <w:trHeight w:val="57"/>
        </w:trPr>
        <w:tc>
          <w:tcPr>
            <w:tcW w:w="708" w:type="pct"/>
            <w:shd w:val="clear" w:color="auto" w:fill="auto"/>
            <w:tcMar>
              <w:top w:w="48" w:type="dxa"/>
              <w:left w:w="96" w:type="dxa"/>
              <w:bottom w:w="48" w:type="dxa"/>
              <w:right w:w="96" w:type="dxa"/>
            </w:tcMar>
            <w:vAlign w:val="center"/>
            <w:hideMark/>
          </w:tcPr>
          <w:p w14:paraId="64659F27" w14:textId="77777777" w:rsidR="005E18A3" w:rsidRPr="00697068" w:rsidRDefault="005E18A3" w:rsidP="005E4EC6">
            <w:pPr>
              <w:jc w:val="center"/>
              <w:rPr>
                <w:sz w:val="20"/>
                <w:szCs w:val="20"/>
              </w:rPr>
            </w:pPr>
            <w:r w:rsidRPr="00697068">
              <w:rPr>
                <w:sz w:val="20"/>
                <w:szCs w:val="20"/>
              </w:rPr>
              <w:t>41</w:t>
            </w:r>
          </w:p>
        </w:tc>
        <w:tc>
          <w:tcPr>
            <w:tcW w:w="2374" w:type="pct"/>
            <w:shd w:val="clear" w:color="auto" w:fill="auto"/>
            <w:tcMar>
              <w:top w:w="48" w:type="dxa"/>
              <w:left w:w="96" w:type="dxa"/>
              <w:bottom w:w="48" w:type="dxa"/>
              <w:right w:w="96" w:type="dxa"/>
            </w:tcMar>
            <w:vAlign w:val="center"/>
            <w:hideMark/>
          </w:tcPr>
          <w:p w14:paraId="29977FE0" w14:textId="77777777" w:rsidR="005E18A3" w:rsidRPr="00697068" w:rsidRDefault="005E18A3" w:rsidP="005E4EC6">
            <w:pPr>
              <w:jc w:val="center"/>
              <w:rPr>
                <w:sz w:val="20"/>
                <w:szCs w:val="20"/>
              </w:rPr>
            </w:pPr>
            <w:r w:rsidRPr="00FA0833">
              <w:rPr>
                <w:sz w:val="20"/>
                <w:szCs w:val="20"/>
              </w:rPr>
              <w:t>Канищево</w:t>
            </w:r>
          </w:p>
        </w:tc>
        <w:tc>
          <w:tcPr>
            <w:tcW w:w="1918" w:type="pct"/>
            <w:shd w:val="clear" w:color="auto" w:fill="auto"/>
            <w:tcMar>
              <w:top w:w="48" w:type="dxa"/>
              <w:left w:w="96" w:type="dxa"/>
              <w:bottom w:w="48" w:type="dxa"/>
              <w:right w:w="96" w:type="dxa"/>
            </w:tcMar>
            <w:vAlign w:val="center"/>
            <w:hideMark/>
          </w:tcPr>
          <w:p w14:paraId="34116CA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79EBD6" w14:textId="77777777" w:rsidTr="005E4EC6">
        <w:trPr>
          <w:trHeight w:val="57"/>
        </w:trPr>
        <w:tc>
          <w:tcPr>
            <w:tcW w:w="708" w:type="pct"/>
            <w:shd w:val="clear" w:color="auto" w:fill="auto"/>
            <w:tcMar>
              <w:top w:w="48" w:type="dxa"/>
              <w:left w:w="96" w:type="dxa"/>
              <w:bottom w:w="48" w:type="dxa"/>
              <w:right w:w="96" w:type="dxa"/>
            </w:tcMar>
            <w:vAlign w:val="center"/>
            <w:hideMark/>
          </w:tcPr>
          <w:p w14:paraId="606B820A" w14:textId="77777777" w:rsidR="005E18A3" w:rsidRPr="00697068" w:rsidRDefault="005E18A3" w:rsidP="005E4EC6">
            <w:pPr>
              <w:jc w:val="center"/>
              <w:rPr>
                <w:sz w:val="20"/>
                <w:szCs w:val="20"/>
              </w:rPr>
            </w:pPr>
            <w:r w:rsidRPr="00697068">
              <w:rPr>
                <w:sz w:val="20"/>
                <w:szCs w:val="20"/>
              </w:rPr>
              <w:t>42</w:t>
            </w:r>
          </w:p>
        </w:tc>
        <w:tc>
          <w:tcPr>
            <w:tcW w:w="2374" w:type="pct"/>
            <w:shd w:val="clear" w:color="auto" w:fill="auto"/>
            <w:tcMar>
              <w:top w:w="48" w:type="dxa"/>
              <w:left w:w="96" w:type="dxa"/>
              <w:bottom w:w="48" w:type="dxa"/>
              <w:right w:w="96" w:type="dxa"/>
            </w:tcMar>
            <w:vAlign w:val="center"/>
            <w:hideMark/>
          </w:tcPr>
          <w:p w14:paraId="17689FD6" w14:textId="77777777" w:rsidR="005E18A3" w:rsidRPr="00697068" w:rsidRDefault="005E18A3" w:rsidP="005E4EC6">
            <w:pPr>
              <w:jc w:val="center"/>
              <w:rPr>
                <w:sz w:val="20"/>
                <w:szCs w:val="20"/>
              </w:rPr>
            </w:pPr>
            <w:r w:rsidRPr="00FA0833">
              <w:rPr>
                <w:sz w:val="20"/>
                <w:szCs w:val="20"/>
              </w:rPr>
              <w:t>Кельи</w:t>
            </w:r>
          </w:p>
        </w:tc>
        <w:tc>
          <w:tcPr>
            <w:tcW w:w="1918" w:type="pct"/>
            <w:shd w:val="clear" w:color="auto" w:fill="auto"/>
            <w:tcMar>
              <w:top w:w="48" w:type="dxa"/>
              <w:left w:w="96" w:type="dxa"/>
              <w:bottom w:w="48" w:type="dxa"/>
              <w:right w:w="96" w:type="dxa"/>
            </w:tcMar>
            <w:vAlign w:val="center"/>
            <w:hideMark/>
          </w:tcPr>
          <w:p w14:paraId="23C8A54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18988C" w14:textId="77777777" w:rsidTr="005E4EC6">
        <w:trPr>
          <w:trHeight w:val="57"/>
        </w:trPr>
        <w:tc>
          <w:tcPr>
            <w:tcW w:w="708" w:type="pct"/>
            <w:shd w:val="clear" w:color="auto" w:fill="auto"/>
            <w:tcMar>
              <w:top w:w="48" w:type="dxa"/>
              <w:left w:w="96" w:type="dxa"/>
              <w:bottom w:w="48" w:type="dxa"/>
              <w:right w:w="96" w:type="dxa"/>
            </w:tcMar>
            <w:vAlign w:val="center"/>
            <w:hideMark/>
          </w:tcPr>
          <w:p w14:paraId="5759566B" w14:textId="77777777" w:rsidR="005E18A3" w:rsidRPr="00697068" w:rsidRDefault="005E18A3" w:rsidP="005E4EC6">
            <w:pPr>
              <w:jc w:val="center"/>
              <w:rPr>
                <w:sz w:val="20"/>
                <w:szCs w:val="20"/>
              </w:rPr>
            </w:pPr>
            <w:r w:rsidRPr="00697068">
              <w:rPr>
                <w:sz w:val="20"/>
                <w:szCs w:val="20"/>
              </w:rPr>
              <w:t>43</w:t>
            </w:r>
          </w:p>
        </w:tc>
        <w:tc>
          <w:tcPr>
            <w:tcW w:w="2374" w:type="pct"/>
            <w:shd w:val="clear" w:color="auto" w:fill="auto"/>
            <w:tcMar>
              <w:top w:w="48" w:type="dxa"/>
              <w:left w:w="96" w:type="dxa"/>
              <w:bottom w:w="48" w:type="dxa"/>
              <w:right w:w="96" w:type="dxa"/>
            </w:tcMar>
            <w:vAlign w:val="center"/>
            <w:hideMark/>
          </w:tcPr>
          <w:p w14:paraId="1955335F" w14:textId="77777777" w:rsidR="005E18A3" w:rsidRPr="00697068" w:rsidRDefault="005E18A3" w:rsidP="005E4EC6">
            <w:pPr>
              <w:jc w:val="center"/>
              <w:rPr>
                <w:sz w:val="20"/>
                <w:szCs w:val="20"/>
              </w:rPr>
            </w:pPr>
            <w:r w:rsidRPr="00FA0833">
              <w:rPr>
                <w:sz w:val="20"/>
                <w:szCs w:val="20"/>
              </w:rPr>
              <w:t>Кировский</w:t>
            </w:r>
          </w:p>
        </w:tc>
        <w:tc>
          <w:tcPr>
            <w:tcW w:w="1918" w:type="pct"/>
            <w:shd w:val="clear" w:color="auto" w:fill="auto"/>
            <w:tcMar>
              <w:top w:w="48" w:type="dxa"/>
              <w:left w:w="96" w:type="dxa"/>
              <w:bottom w:w="48" w:type="dxa"/>
              <w:right w:w="96" w:type="dxa"/>
            </w:tcMar>
            <w:vAlign w:val="center"/>
            <w:hideMark/>
          </w:tcPr>
          <w:p w14:paraId="74A07796" w14:textId="77777777" w:rsidR="005E18A3" w:rsidRPr="00697068" w:rsidRDefault="005E18A3" w:rsidP="005E4EC6">
            <w:pPr>
              <w:jc w:val="center"/>
              <w:rPr>
                <w:sz w:val="20"/>
                <w:szCs w:val="20"/>
              </w:rPr>
            </w:pPr>
            <w:r w:rsidRPr="00697068">
              <w:rPr>
                <w:sz w:val="20"/>
                <w:szCs w:val="20"/>
              </w:rPr>
              <w:t>посёлок</w:t>
            </w:r>
          </w:p>
        </w:tc>
      </w:tr>
      <w:tr w:rsidR="005E18A3" w:rsidRPr="00697068" w14:paraId="140CA0E4" w14:textId="77777777" w:rsidTr="005E4EC6">
        <w:trPr>
          <w:trHeight w:val="57"/>
        </w:trPr>
        <w:tc>
          <w:tcPr>
            <w:tcW w:w="708" w:type="pct"/>
            <w:shd w:val="clear" w:color="auto" w:fill="auto"/>
            <w:tcMar>
              <w:top w:w="48" w:type="dxa"/>
              <w:left w:w="96" w:type="dxa"/>
              <w:bottom w:w="48" w:type="dxa"/>
              <w:right w:w="96" w:type="dxa"/>
            </w:tcMar>
            <w:vAlign w:val="center"/>
            <w:hideMark/>
          </w:tcPr>
          <w:p w14:paraId="09A111CC" w14:textId="77777777" w:rsidR="005E18A3" w:rsidRPr="00697068" w:rsidRDefault="005E18A3" w:rsidP="005E4EC6">
            <w:pPr>
              <w:jc w:val="center"/>
              <w:rPr>
                <w:sz w:val="20"/>
                <w:szCs w:val="20"/>
              </w:rPr>
            </w:pPr>
            <w:r w:rsidRPr="00697068">
              <w:rPr>
                <w:sz w:val="20"/>
                <w:szCs w:val="20"/>
              </w:rPr>
              <w:t>44</w:t>
            </w:r>
          </w:p>
        </w:tc>
        <w:tc>
          <w:tcPr>
            <w:tcW w:w="2374" w:type="pct"/>
            <w:shd w:val="clear" w:color="auto" w:fill="auto"/>
            <w:tcMar>
              <w:top w:w="48" w:type="dxa"/>
              <w:left w:w="96" w:type="dxa"/>
              <w:bottom w:w="48" w:type="dxa"/>
              <w:right w:w="96" w:type="dxa"/>
            </w:tcMar>
            <w:vAlign w:val="center"/>
            <w:hideMark/>
          </w:tcPr>
          <w:p w14:paraId="033477E9" w14:textId="77777777" w:rsidR="005E18A3" w:rsidRPr="00697068" w:rsidRDefault="005E18A3" w:rsidP="005E4EC6">
            <w:pPr>
              <w:jc w:val="center"/>
              <w:rPr>
                <w:sz w:val="20"/>
                <w:szCs w:val="20"/>
              </w:rPr>
            </w:pPr>
            <w:r w:rsidRPr="00FA0833">
              <w:rPr>
                <w:sz w:val="20"/>
                <w:szCs w:val="20"/>
              </w:rPr>
              <w:t>Клетки</w:t>
            </w:r>
          </w:p>
        </w:tc>
        <w:tc>
          <w:tcPr>
            <w:tcW w:w="1918" w:type="pct"/>
            <w:shd w:val="clear" w:color="auto" w:fill="auto"/>
            <w:tcMar>
              <w:top w:w="48" w:type="dxa"/>
              <w:left w:w="96" w:type="dxa"/>
              <w:bottom w:w="48" w:type="dxa"/>
              <w:right w:w="96" w:type="dxa"/>
            </w:tcMar>
            <w:vAlign w:val="center"/>
            <w:hideMark/>
          </w:tcPr>
          <w:p w14:paraId="0EE8CCF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03F921C" w14:textId="77777777" w:rsidTr="005E4EC6">
        <w:trPr>
          <w:trHeight w:val="57"/>
        </w:trPr>
        <w:tc>
          <w:tcPr>
            <w:tcW w:w="708" w:type="pct"/>
            <w:shd w:val="clear" w:color="auto" w:fill="auto"/>
            <w:tcMar>
              <w:top w:w="48" w:type="dxa"/>
              <w:left w:w="96" w:type="dxa"/>
              <w:bottom w:w="48" w:type="dxa"/>
              <w:right w:w="96" w:type="dxa"/>
            </w:tcMar>
            <w:vAlign w:val="center"/>
            <w:hideMark/>
          </w:tcPr>
          <w:p w14:paraId="4384FDEE" w14:textId="77777777" w:rsidR="005E18A3" w:rsidRPr="00697068" w:rsidRDefault="005E18A3" w:rsidP="005E4EC6">
            <w:pPr>
              <w:jc w:val="center"/>
              <w:rPr>
                <w:sz w:val="20"/>
                <w:szCs w:val="20"/>
              </w:rPr>
            </w:pPr>
            <w:r w:rsidRPr="00697068">
              <w:rPr>
                <w:sz w:val="20"/>
                <w:szCs w:val="20"/>
              </w:rPr>
              <w:lastRenderedPageBreak/>
              <w:t>45</w:t>
            </w:r>
          </w:p>
        </w:tc>
        <w:tc>
          <w:tcPr>
            <w:tcW w:w="2374" w:type="pct"/>
            <w:shd w:val="clear" w:color="auto" w:fill="auto"/>
            <w:tcMar>
              <w:top w:w="48" w:type="dxa"/>
              <w:left w:w="96" w:type="dxa"/>
              <w:bottom w:w="48" w:type="dxa"/>
              <w:right w:w="96" w:type="dxa"/>
            </w:tcMar>
            <w:vAlign w:val="center"/>
            <w:hideMark/>
          </w:tcPr>
          <w:p w14:paraId="600E68A7" w14:textId="77777777" w:rsidR="005E18A3" w:rsidRPr="00697068" w:rsidRDefault="005E18A3" w:rsidP="005E4EC6">
            <w:pPr>
              <w:jc w:val="center"/>
              <w:rPr>
                <w:sz w:val="20"/>
                <w:szCs w:val="20"/>
              </w:rPr>
            </w:pPr>
            <w:r w:rsidRPr="00FA0833">
              <w:rPr>
                <w:sz w:val="20"/>
                <w:szCs w:val="20"/>
              </w:rPr>
              <w:t>Клусово</w:t>
            </w:r>
          </w:p>
        </w:tc>
        <w:tc>
          <w:tcPr>
            <w:tcW w:w="1918" w:type="pct"/>
            <w:shd w:val="clear" w:color="auto" w:fill="auto"/>
            <w:tcMar>
              <w:top w:w="48" w:type="dxa"/>
              <w:left w:w="96" w:type="dxa"/>
              <w:bottom w:w="48" w:type="dxa"/>
              <w:right w:w="96" w:type="dxa"/>
            </w:tcMar>
            <w:vAlign w:val="center"/>
            <w:hideMark/>
          </w:tcPr>
          <w:p w14:paraId="23D1BCA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C04BB31" w14:textId="77777777" w:rsidTr="005E4EC6">
        <w:trPr>
          <w:trHeight w:val="57"/>
        </w:trPr>
        <w:tc>
          <w:tcPr>
            <w:tcW w:w="708" w:type="pct"/>
            <w:shd w:val="clear" w:color="auto" w:fill="auto"/>
            <w:tcMar>
              <w:top w:w="48" w:type="dxa"/>
              <w:left w:w="96" w:type="dxa"/>
              <w:bottom w:w="48" w:type="dxa"/>
              <w:right w:w="96" w:type="dxa"/>
            </w:tcMar>
            <w:vAlign w:val="center"/>
            <w:hideMark/>
          </w:tcPr>
          <w:p w14:paraId="61D51988" w14:textId="77777777" w:rsidR="005E18A3" w:rsidRPr="00697068" w:rsidRDefault="005E18A3" w:rsidP="005E4EC6">
            <w:pPr>
              <w:jc w:val="center"/>
              <w:rPr>
                <w:sz w:val="20"/>
                <w:szCs w:val="20"/>
              </w:rPr>
            </w:pPr>
            <w:r w:rsidRPr="00697068">
              <w:rPr>
                <w:sz w:val="20"/>
                <w:szCs w:val="20"/>
              </w:rPr>
              <w:t>46</w:t>
            </w:r>
          </w:p>
        </w:tc>
        <w:tc>
          <w:tcPr>
            <w:tcW w:w="2374" w:type="pct"/>
            <w:shd w:val="clear" w:color="auto" w:fill="auto"/>
            <w:tcMar>
              <w:top w:w="48" w:type="dxa"/>
              <w:left w:w="96" w:type="dxa"/>
              <w:bottom w:w="48" w:type="dxa"/>
              <w:right w:w="96" w:type="dxa"/>
            </w:tcMar>
            <w:vAlign w:val="center"/>
            <w:hideMark/>
          </w:tcPr>
          <w:p w14:paraId="47415CAF" w14:textId="77777777" w:rsidR="005E18A3" w:rsidRPr="00697068" w:rsidRDefault="005E18A3" w:rsidP="005E4EC6">
            <w:pPr>
              <w:jc w:val="center"/>
              <w:rPr>
                <w:sz w:val="20"/>
                <w:szCs w:val="20"/>
              </w:rPr>
            </w:pPr>
            <w:r w:rsidRPr="00FA0833">
              <w:rPr>
                <w:sz w:val="20"/>
                <w:szCs w:val="20"/>
              </w:rPr>
              <w:t>Коноплёво</w:t>
            </w:r>
          </w:p>
        </w:tc>
        <w:tc>
          <w:tcPr>
            <w:tcW w:w="1918" w:type="pct"/>
            <w:shd w:val="clear" w:color="auto" w:fill="auto"/>
            <w:tcMar>
              <w:top w:w="48" w:type="dxa"/>
              <w:left w:w="96" w:type="dxa"/>
              <w:bottom w:w="48" w:type="dxa"/>
              <w:right w:w="96" w:type="dxa"/>
            </w:tcMar>
            <w:vAlign w:val="center"/>
            <w:hideMark/>
          </w:tcPr>
          <w:p w14:paraId="318D7D1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69987FB" w14:textId="77777777" w:rsidTr="005E4EC6">
        <w:trPr>
          <w:trHeight w:val="57"/>
        </w:trPr>
        <w:tc>
          <w:tcPr>
            <w:tcW w:w="708" w:type="pct"/>
            <w:shd w:val="clear" w:color="auto" w:fill="auto"/>
            <w:tcMar>
              <w:top w:w="48" w:type="dxa"/>
              <w:left w:w="96" w:type="dxa"/>
              <w:bottom w:w="48" w:type="dxa"/>
              <w:right w:w="96" w:type="dxa"/>
            </w:tcMar>
            <w:vAlign w:val="center"/>
            <w:hideMark/>
          </w:tcPr>
          <w:p w14:paraId="7C8E067D" w14:textId="77777777" w:rsidR="005E18A3" w:rsidRPr="00697068" w:rsidRDefault="005E18A3" w:rsidP="005E4EC6">
            <w:pPr>
              <w:jc w:val="center"/>
              <w:rPr>
                <w:sz w:val="20"/>
                <w:szCs w:val="20"/>
              </w:rPr>
            </w:pPr>
            <w:r w:rsidRPr="00697068">
              <w:rPr>
                <w:sz w:val="20"/>
                <w:szCs w:val="20"/>
              </w:rPr>
              <w:t>47</w:t>
            </w:r>
          </w:p>
        </w:tc>
        <w:tc>
          <w:tcPr>
            <w:tcW w:w="2374" w:type="pct"/>
            <w:shd w:val="clear" w:color="auto" w:fill="auto"/>
            <w:tcMar>
              <w:top w:w="48" w:type="dxa"/>
              <w:left w:w="96" w:type="dxa"/>
              <w:bottom w:w="48" w:type="dxa"/>
              <w:right w:w="96" w:type="dxa"/>
            </w:tcMar>
            <w:vAlign w:val="center"/>
            <w:hideMark/>
          </w:tcPr>
          <w:p w14:paraId="6F9BD262" w14:textId="77777777" w:rsidR="005E18A3" w:rsidRPr="00697068" w:rsidRDefault="005E18A3" w:rsidP="005E4EC6">
            <w:pPr>
              <w:jc w:val="center"/>
              <w:rPr>
                <w:sz w:val="20"/>
                <w:szCs w:val="20"/>
              </w:rPr>
            </w:pPr>
            <w:r w:rsidRPr="00FA0833">
              <w:rPr>
                <w:sz w:val="20"/>
                <w:szCs w:val="20"/>
              </w:rPr>
              <w:t>Корневское</w:t>
            </w:r>
          </w:p>
        </w:tc>
        <w:tc>
          <w:tcPr>
            <w:tcW w:w="1918" w:type="pct"/>
            <w:shd w:val="clear" w:color="auto" w:fill="auto"/>
            <w:tcMar>
              <w:top w:w="48" w:type="dxa"/>
              <w:left w:w="96" w:type="dxa"/>
              <w:bottom w:w="48" w:type="dxa"/>
              <w:right w:w="96" w:type="dxa"/>
            </w:tcMar>
            <w:vAlign w:val="center"/>
            <w:hideMark/>
          </w:tcPr>
          <w:p w14:paraId="47E2E5DF" w14:textId="77777777" w:rsidR="005E18A3" w:rsidRPr="00697068" w:rsidRDefault="005E18A3" w:rsidP="005E4EC6">
            <w:pPr>
              <w:jc w:val="center"/>
              <w:rPr>
                <w:sz w:val="20"/>
                <w:szCs w:val="20"/>
              </w:rPr>
            </w:pPr>
            <w:r w:rsidRPr="00697068">
              <w:rPr>
                <w:sz w:val="20"/>
                <w:szCs w:val="20"/>
              </w:rPr>
              <w:t>село</w:t>
            </w:r>
          </w:p>
        </w:tc>
      </w:tr>
      <w:tr w:rsidR="005E18A3" w:rsidRPr="00697068" w14:paraId="7E53D2F8" w14:textId="77777777" w:rsidTr="005E4EC6">
        <w:trPr>
          <w:trHeight w:val="57"/>
        </w:trPr>
        <w:tc>
          <w:tcPr>
            <w:tcW w:w="708" w:type="pct"/>
            <w:shd w:val="clear" w:color="auto" w:fill="auto"/>
            <w:tcMar>
              <w:top w:w="48" w:type="dxa"/>
              <w:left w:w="96" w:type="dxa"/>
              <w:bottom w:w="48" w:type="dxa"/>
              <w:right w:w="96" w:type="dxa"/>
            </w:tcMar>
            <w:vAlign w:val="center"/>
            <w:hideMark/>
          </w:tcPr>
          <w:p w14:paraId="2B029E92" w14:textId="77777777" w:rsidR="005E18A3" w:rsidRPr="00697068" w:rsidRDefault="005E18A3" w:rsidP="005E4EC6">
            <w:pPr>
              <w:jc w:val="center"/>
              <w:rPr>
                <w:sz w:val="20"/>
                <w:szCs w:val="20"/>
              </w:rPr>
            </w:pPr>
            <w:r w:rsidRPr="00697068">
              <w:rPr>
                <w:sz w:val="20"/>
                <w:szCs w:val="20"/>
              </w:rPr>
              <w:t>48</w:t>
            </w:r>
          </w:p>
        </w:tc>
        <w:tc>
          <w:tcPr>
            <w:tcW w:w="2374" w:type="pct"/>
            <w:shd w:val="clear" w:color="auto" w:fill="auto"/>
            <w:tcMar>
              <w:top w:w="48" w:type="dxa"/>
              <w:left w:w="96" w:type="dxa"/>
              <w:bottom w:w="48" w:type="dxa"/>
              <w:right w:w="96" w:type="dxa"/>
            </w:tcMar>
            <w:vAlign w:val="center"/>
            <w:hideMark/>
          </w:tcPr>
          <w:p w14:paraId="1E8A2095" w14:textId="77777777" w:rsidR="005E18A3" w:rsidRPr="00697068" w:rsidRDefault="005E18A3" w:rsidP="005E4EC6">
            <w:pPr>
              <w:jc w:val="center"/>
              <w:rPr>
                <w:sz w:val="20"/>
                <w:szCs w:val="20"/>
              </w:rPr>
            </w:pPr>
            <w:r w:rsidRPr="00FA0833">
              <w:rPr>
                <w:sz w:val="20"/>
                <w:szCs w:val="20"/>
              </w:rPr>
              <w:t>Котляково</w:t>
            </w:r>
          </w:p>
        </w:tc>
        <w:tc>
          <w:tcPr>
            <w:tcW w:w="1918" w:type="pct"/>
            <w:shd w:val="clear" w:color="auto" w:fill="auto"/>
            <w:tcMar>
              <w:top w:w="48" w:type="dxa"/>
              <w:left w:w="96" w:type="dxa"/>
              <w:bottom w:w="48" w:type="dxa"/>
              <w:right w:w="96" w:type="dxa"/>
            </w:tcMar>
            <w:vAlign w:val="center"/>
            <w:hideMark/>
          </w:tcPr>
          <w:p w14:paraId="3410A9E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69BED78" w14:textId="77777777" w:rsidTr="005E4EC6">
        <w:trPr>
          <w:trHeight w:val="57"/>
        </w:trPr>
        <w:tc>
          <w:tcPr>
            <w:tcW w:w="708" w:type="pct"/>
            <w:shd w:val="clear" w:color="auto" w:fill="auto"/>
            <w:tcMar>
              <w:top w:w="48" w:type="dxa"/>
              <w:left w:w="96" w:type="dxa"/>
              <w:bottom w:w="48" w:type="dxa"/>
              <w:right w:w="96" w:type="dxa"/>
            </w:tcMar>
            <w:vAlign w:val="center"/>
            <w:hideMark/>
          </w:tcPr>
          <w:p w14:paraId="70D1672E" w14:textId="77777777" w:rsidR="005E18A3" w:rsidRPr="00697068" w:rsidRDefault="005E18A3" w:rsidP="005E4EC6">
            <w:pPr>
              <w:jc w:val="center"/>
              <w:rPr>
                <w:sz w:val="20"/>
                <w:szCs w:val="20"/>
              </w:rPr>
            </w:pPr>
            <w:r w:rsidRPr="00697068">
              <w:rPr>
                <w:sz w:val="20"/>
                <w:szCs w:val="20"/>
              </w:rPr>
              <w:t>49</w:t>
            </w:r>
          </w:p>
        </w:tc>
        <w:tc>
          <w:tcPr>
            <w:tcW w:w="2374" w:type="pct"/>
            <w:shd w:val="clear" w:color="auto" w:fill="auto"/>
            <w:tcMar>
              <w:top w:w="48" w:type="dxa"/>
              <w:left w:w="96" w:type="dxa"/>
              <w:bottom w:w="48" w:type="dxa"/>
              <w:right w:w="96" w:type="dxa"/>
            </w:tcMar>
            <w:vAlign w:val="center"/>
            <w:hideMark/>
          </w:tcPr>
          <w:p w14:paraId="2C704FEA" w14:textId="77777777" w:rsidR="005E18A3" w:rsidRPr="00697068" w:rsidRDefault="005E18A3" w:rsidP="005E4EC6">
            <w:pPr>
              <w:jc w:val="center"/>
              <w:rPr>
                <w:sz w:val="20"/>
                <w:szCs w:val="20"/>
              </w:rPr>
            </w:pPr>
            <w:r w:rsidRPr="00FA0833">
              <w:rPr>
                <w:sz w:val="20"/>
                <w:szCs w:val="20"/>
              </w:rPr>
              <w:t>Круглово</w:t>
            </w:r>
          </w:p>
        </w:tc>
        <w:tc>
          <w:tcPr>
            <w:tcW w:w="1918" w:type="pct"/>
            <w:shd w:val="clear" w:color="auto" w:fill="auto"/>
            <w:tcMar>
              <w:top w:w="48" w:type="dxa"/>
              <w:left w:w="96" w:type="dxa"/>
              <w:bottom w:w="48" w:type="dxa"/>
              <w:right w:w="96" w:type="dxa"/>
            </w:tcMar>
            <w:vAlign w:val="center"/>
            <w:hideMark/>
          </w:tcPr>
          <w:p w14:paraId="6BB695C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49D97D" w14:textId="77777777" w:rsidTr="005E4EC6">
        <w:trPr>
          <w:trHeight w:val="57"/>
        </w:trPr>
        <w:tc>
          <w:tcPr>
            <w:tcW w:w="708" w:type="pct"/>
            <w:shd w:val="clear" w:color="auto" w:fill="auto"/>
            <w:tcMar>
              <w:top w:w="48" w:type="dxa"/>
              <w:left w:w="96" w:type="dxa"/>
              <w:bottom w:w="48" w:type="dxa"/>
              <w:right w:w="96" w:type="dxa"/>
            </w:tcMar>
            <w:vAlign w:val="center"/>
            <w:hideMark/>
          </w:tcPr>
          <w:p w14:paraId="36F20536" w14:textId="77777777" w:rsidR="005E18A3" w:rsidRPr="00697068" w:rsidRDefault="005E18A3" w:rsidP="005E4EC6">
            <w:pPr>
              <w:jc w:val="center"/>
              <w:rPr>
                <w:sz w:val="20"/>
                <w:szCs w:val="20"/>
              </w:rPr>
            </w:pPr>
            <w:r w:rsidRPr="00697068">
              <w:rPr>
                <w:sz w:val="20"/>
                <w:szCs w:val="20"/>
              </w:rPr>
              <w:t>50</w:t>
            </w:r>
          </w:p>
        </w:tc>
        <w:tc>
          <w:tcPr>
            <w:tcW w:w="2374" w:type="pct"/>
            <w:shd w:val="clear" w:color="auto" w:fill="auto"/>
            <w:tcMar>
              <w:top w:w="48" w:type="dxa"/>
              <w:left w:w="96" w:type="dxa"/>
              <w:bottom w:w="48" w:type="dxa"/>
              <w:right w:w="96" w:type="dxa"/>
            </w:tcMar>
            <w:vAlign w:val="center"/>
            <w:hideMark/>
          </w:tcPr>
          <w:p w14:paraId="7DBEC2AD" w14:textId="77777777" w:rsidR="005E18A3" w:rsidRPr="00697068" w:rsidRDefault="005E18A3" w:rsidP="005E4EC6">
            <w:pPr>
              <w:jc w:val="center"/>
              <w:rPr>
                <w:sz w:val="20"/>
                <w:szCs w:val="20"/>
              </w:rPr>
            </w:pPr>
            <w:r w:rsidRPr="00FA0833">
              <w:rPr>
                <w:sz w:val="20"/>
                <w:szCs w:val="20"/>
              </w:rPr>
              <w:t>Кряково</w:t>
            </w:r>
          </w:p>
        </w:tc>
        <w:tc>
          <w:tcPr>
            <w:tcW w:w="1918" w:type="pct"/>
            <w:shd w:val="clear" w:color="auto" w:fill="auto"/>
            <w:tcMar>
              <w:top w:w="48" w:type="dxa"/>
              <w:left w:w="96" w:type="dxa"/>
              <w:bottom w:w="48" w:type="dxa"/>
              <w:right w:w="96" w:type="dxa"/>
            </w:tcMar>
            <w:vAlign w:val="center"/>
            <w:hideMark/>
          </w:tcPr>
          <w:p w14:paraId="1A3F73C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C1B2D81" w14:textId="77777777" w:rsidTr="005E4EC6">
        <w:trPr>
          <w:trHeight w:val="57"/>
        </w:trPr>
        <w:tc>
          <w:tcPr>
            <w:tcW w:w="708" w:type="pct"/>
            <w:shd w:val="clear" w:color="auto" w:fill="auto"/>
            <w:tcMar>
              <w:top w:w="48" w:type="dxa"/>
              <w:left w:w="96" w:type="dxa"/>
              <w:bottom w:w="48" w:type="dxa"/>
              <w:right w:w="96" w:type="dxa"/>
            </w:tcMar>
            <w:vAlign w:val="center"/>
            <w:hideMark/>
          </w:tcPr>
          <w:p w14:paraId="1F29405E" w14:textId="77777777" w:rsidR="005E18A3" w:rsidRPr="00697068" w:rsidRDefault="005E18A3" w:rsidP="005E4EC6">
            <w:pPr>
              <w:jc w:val="center"/>
              <w:rPr>
                <w:sz w:val="20"/>
                <w:szCs w:val="20"/>
              </w:rPr>
            </w:pPr>
            <w:r w:rsidRPr="00697068">
              <w:rPr>
                <w:sz w:val="20"/>
                <w:szCs w:val="20"/>
              </w:rPr>
              <w:t>51</w:t>
            </w:r>
          </w:p>
        </w:tc>
        <w:tc>
          <w:tcPr>
            <w:tcW w:w="2374" w:type="pct"/>
            <w:shd w:val="clear" w:color="auto" w:fill="auto"/>
            <w:tcMar>
              <w:top w:w="48" w:type="dxa"/>
              <w:left w:w="96" w:type="dxa"/>
              <w:bottom w:w="48" w:type="dxa"/>
              <w:right w:w="96" w:type="dxa"/>
            </w:tcMar>
            <w:vAlign w:val="center"/>
            <w:hideMark/>
          </w:tcPr>
          <w:p w14:paraId="0C971338" w14:textId="77777777" w:rsidR="005E18A3" w:rsidRPr="00697068" w:rsidRDefault="005E18A3" w:rsidP="005E4EC6">
            <w:pPr>
              <w:jc w:val="center"/>
              <w:rPr>
                <w:sz w:val="20"/>
                <w:szCs w:val="20"/>
              </w:rPr>
            </w:pPr>
            <w:r w:rsidRPr="00FA0833">
              <w:rPr>
                <w:sz w:val="20"/>
                <w:szCs w:val="20"/>
              </w:rPr>
              <w:t>Кудрино</w:t>
            </w:r>
          </w:p>
        </w:tc>
        <w:tc>
          <w:tcPr>
            <w:tcW w:w="1918" w:type="pct"/>
            <w:shd w:val="clear" w:color="auto" w:fill="auto"/>
            <w:tcMar>
              <w:top w:w="48" w:type="dxa"/>
              <w:left w:w="96" w:type="dxa"/>
              <w:bottom w:w="48" w:type="dxa"/>
              <w:right w:w="96" w:type="dxa"/>
            </w:tcMar>
            <w:vAlign w:val="center"/>
            <w:hideMark/>
          </w:tcPr>
          <w:p w14:paraId="1AC9003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8E50CA5" w14:textId="77777777" w:rsidTr="005E4EC6">
        <w:trPr>
          <w:trHeight w:val="57"/>
        </w:trPr>
        <w:tc>
          <w:tcPr>
            <w:tcW w:w="708" w:type="pct"/>
            <w:shd w:val="clear" w:color="auto" w:fill="auto"/>
            <w:tcMar>
              <w:top w:w="48" w:type="dxa"/>
              <w:left w:w="96" w:type="dxa"/>
              <w:bottom w:w="48" w:type="dxa"/>
              <w:right w:w="96" w:type="dxa"/>
            </w:tcMar>
            <w:vAlign w:val="center"/>
            <w:hideMark/>
          </w:tcPr>
          <w:p w14:paraId="29AD85AE" w14:textId="77777777" w:rsidR="005E18A3" w:rsidRPr="00697068" w:rsidRDefault="005E18A3" w:rsidP="005E4EC6">
            <w:pPr>
              <w:jc w:val="center"/>
              <w:rPr>
                <w:sz w:val="20"/>
                <w:szCs w:val="20"/>
              </w:rPr>
            </w:pPr>
            <w:r w:rsidRPr="00697068">
              <w:rPr>
                <w:sz w:val="20"/>
                <w:szCs w:val="20"/>
              </w:rPr>
              <w:t>52</w:t>
            </w:r>
          </w:p>
        </w:tc>
        <w:tc>
          <w:tcPr>
            <w:tcW w:w="2374" w:type="pct"/>
            <w:shd w:val="clear" w:color="auto" w:fill="auto"/>
            <w:tcMar>
              <w:top w:w="48" w:type="dxa"/>
              <w:left w:w="96" w:type="dxa"/>
              <w:bottom w:w="48" w:type="dxa"/>
              <w:right w:w="96" w:type="dxa"/>
            </w:tcMar>
            <w:vAlign w:val="center"/>
            <w:hideMark/>
          </w:tcPr>
          <w:p w14:paraId="00EE398F" w14:textId="77777777" w:rsidR="005E18A3" w:rsidRPr="00697068" w:rsidRDefault="005E18A3" w:rsidP="005E4EC6">
            <w:pPr>
              <w:jc w:val="center"/>
              <w:rPr>
                <w:sz w:val="20"/>
                <w:szCs w:val="20"/>
              </w:rPr>
            </w:pPr>
            <w:r w:rsidRPr="00FA0833">
              <w:rPr>
                <w:sz w:val="20"/>
                <w:szCs w:val="20"/>
              </w:rPr>
              <w:t>Кузяево</w:t>
            </w:r>
          </w:p>
        </w:tc>
        <w:tc>
          <w:tcPr>
            <w:tcW w:w="1918" w:type="pct"/>
            <w:shd w:val="clear" w:color="auto" w:fill="auto"/>
            <w:tcMar>
              <w:top w:w="48" w:type="dxa"/>
              <w:left w:w="96" w:type="dxa"/>
              <w:bottom w:w="48" w:type="dxa"/>
              <w:right w:w="96" w:type="dxa"/>
            </w:tcMar>
            <w:vAlign w:val="center"/>
            <w:hideMark/>
          </w:tcPr>
          <w:p w14:paraId="4E22D22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E018D46" w14:textId="77777777" w:rsidTr="005E4EC6">
        <w:trPr>
          <w:trHeight w:val="57"/>
        </w:trPr>
        <w:tc>
          <w:tcPr>
            <w:tcW w:w="708" w:type="pct"/>
            <w:shd w:val="clear" w:color="auto" w:fill="auto"/>
            <w:tcMar>
              <w:top w:w="48" w:type="dxa"/>
              <w:left w:w="96" w:type="dxa"/>
              <w:bottom w:w="48" w:type="dxa"/>
              <w:right w:w="96" w:type="dxa"/>
            </w:tcMar>
            <w:vAlign w:val="center"/>
            <w:hideMark/>
          </w:tcPr>
          <w:p w14:paraId="7622D926" w14:textId="77777777" w:rsidR="005E18A3" w:rsidRPr="00697068" w:rsidRDefault="005E18A3" w:rsidP="005E4EC6">
            <w:pPr>
              <w:jc w:val="center"/>
              <w:rPr>
                <w:sz w:val="20"/>
                <w:szCs w:val="20"/>
              </w:rPr>
            </w:pPr>
            <w:r w:rsidRPr="00697068">
              <w:rPr>
                <w:sz w:val="20"/>
                <w:szCs w:val="20"/>
              </w:rPr>
              <w:t>53</w:t>
            </w:r>
          </w:p>
        </w:tc>
        <w:tc>
          <w:tcPr>
            <w:tcW w:w="2374" w:type="pct"/>
            <w:shd w:val="clear" w:color="auto" w:fill="auto"/>
            <w:tcMar>
              <w:top w:w="48" w:type="dxa"/>
              <w:left w:w="96" w:type="dxa"/>
              <w:bottom w:w="48" w:type="dxa"/>
              <w:right w:w="96" w:type="dxa"/>
            </w:tcMar>
            <w:vAlign w:val="center"/>
            <w:hideMark/>
          </w:tcPr>
          <w:p w14:paraId="31F18463" w14:textId="77777777" w:rsidR="005E18A3" w:rsidRPr="00697068" w:rsidRDefault="005E18A3" w:rsidP="005E4EC6">
            <w:pPr>
              <w:jc w:val="center"/>
              <w:rPr>
                <w:sz w:val="20"/>
                <w:szCs w:val="20"/>
              </w:rPr>
            </w:pPr>
            <w:r w:rsidRPr="00FA0833">
              <w:rPr>
                <w:sz w:val="20"/>
                <w:szCs w:val="20"/>
              </w:rPr>
              <w:t>Кульпино</w:t>
            </w:r>
          </w:p>
        </w:tc>
        <w:tc>
          <w:tcPr>
            <w:tcW w:w="1918" w:type="pct"/>
            <w:shd w:val="clear" w:color="auto" w:fill="auto"/>
            <w:tcMar>
              <w:top w:w="48" w:type="dxa"/>
              <w:left w:w="96" w:type="dxa"/>
              <w:bottom w:w="48" w:type="dxa"/>
              <w:right w:w="96" w:type="dxa"/>
            </w:tcMar>
            <w:vAlign w:val="center"/>
            <w:hideMark/>
          </w:tcPr>
          <w:p w14:paraId="19708DE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24E9209" w14:textId="77777777" w:rsidTr="005E4EC6">
        <w:trPr>
          <w:trHeight w:val="57"/>
        </w:trPr>
        <w:tc>
          <w:tcPr>
            <w:tcW w:w="708" w:type="pct"/>
            <w:shd w:val="clear" w:color="auto" w:fill="auto"/>
            <w:tcMar>
              <w:top w:w="48" w:type="dxa"/>
              <w:left w:w="96" w:type="dxa"/>
              <w:bottom w:w="48" w:type="dxa"/>
              <w:right w:w="96" w:type="dxa"/>
            </w:tcMar>
            <w:vAlign w:val="center"/>
            <w:hideMark/>
          </w:tcPr>
          <w:p w14:paraId="6C95778A" w14:textId="77777777" w:rsidR="005E18A3" w:rsidRPr="00697068" w:rsidRDefault="005E18A3" w:rsidP="005E4EC6">
            <w:pPr>
              <w:jc w:val="center"/>
              <w:rPr>
                <w:sz w:val="20"/>
                <w:szCs w:val="20"/>
              </w:rPr>
            </w:pPr>
            <w:r w:rsidRPr="00697068">
              <w:rPr>
                <w:sz w:val="20"/>
                <w:szCs w:val="20"/>
              </w:rPr>
              <w:t>54</w:t>
            </w:r>
          </w:p>
        </w:tc>
        <w:tc>
          <w:tcPr>
            <w:tcW w:w="2374" w:type="pct"/>
            <w:shd w:val="clear" w:color="auto" w:fill="auto"/>
            <w:tcMar>
              <w:top w:w="48" w:type="dxa"/>
              <w:left w:w="96" w:type="dxa"/>
              <w:bottom w:w="48" w:type="dxa"/>
              <w:right w:w="96" w:type="dxa"/>
            </w:tcMar>
            <w:vAlign w:val="center"/>
            <w:hideMark/>
          </w:tcPr>
          <w:p w14:paraId="3D17E36B" w14:textId="77777777" w:rsidR="005E18A3" w:rsidRPr="00697068" w:rsidRDefault="005E18A3" w:rsidP="005E4EC6">
            <w:pPr>
              <w:jc w:val="center"/>
              <w:rPr>
                <w:sz w:val="20"/>
                <w:szCs w:val="20"/>
              </w:rPr>
            </w:pPr>
            <w:r w:rsidRPr="00FA0833">
              <w:rPr>
                <w:sz w:val="20"/>
                <w:szCs w:val="20"/>
              </w:rPr>
              <w:t>Курвино</w:t>
            </w:r>
          </w:p>
        </w:tc>
        <w:tc>
          <w:tcPr>
            <w:tcW w:w="1918" w:type="pct"/>
            <w:shd w:val="clear" w:color="auto" w:fill="auto"/>
            <w:tcMar>
              <w:top w:w="48" w:type="dxa"/>
              <w:left w:w="96" w:type="dxa"/>
              <w:bottom w:w="48" w:type="dxa"/>
              <w:right w:w="96" w:type="dxa"/>
            </w:tcMar>
            <w:vAlign w:val="center"/>
            <w:hideMark/>
          </w:tcPr>
          <w:p w14:paraId="587C442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7056584" w14:textId="77777777" w:rsidTr="005E4EC6">
        <w:trPr>
          <w:trHeight w:val="57"/>
        </w:trPr>
        <w:tc>
          <w:tcPr>
            <w:tcW w:w="708" w:type="pct"/>
            <w:shd w:val="clear" w:color="auto" w:fill="auto"/>
            <w:tcMar>
              <w:top w:w="48" w:type="dxa"/>
              <w:left w:w="96" w:type="dxa"/>
              <w:bottom w:w="48" w:type="dxa"/>
              <w:right w:w="96" w:type="dxa"/>
            </w:tcMar>
            <w:vAlign w:val="center"/>
            <w:hideMark/>
          </w:tcPr>
          <w:p w14:paraId="0B453A44" w14:textId="77777777" w:rsidR="005E18A3" w:rsidRPr="00697068" w:rsidRDefault="005E18A3" w:rsidP="005E4EC6">
            <w:pPr>
              <w:jc w:val="center"/>
              <w:rPr>
                <w:sz w:val="20"/>
                <w:szCs w:val="20"/>
              </w:rPr>
            </w:pPr>
            <w:r w:rsidRPr="00697068">
              <w:rPr>
                <w:sz w:val="20"/>
                <w:szCs w:val="20"/>
              </w:rPr>
              <w:t>55</w:t>
            </w:r>
          </w:p>
        </w:tc>
        <w:tc>
          <w:tcPr>
            <w:tcW w:w="2374" w:type="pct"/>
            <w:shd w:val="clear" w:color="auto" w:fill="auto"/>
            <w:tcMar>
              <w:top w:w="48" w:type="dxa"/>
              <w:left w:w="96" w:type="dxa"/>
              <w:bottom w:w="48" w:type="dxa"/>
              <w:right w:w="96" w:type="dxa"/>
            </w:tcMar>
            <w:vAlign w:val="center"/>
            <w:hideMark/>
          </w:tcPr>
          <w:p w14:paraId="79D8F1C1" w14:textId="77777777" w:rsidR="005E18A3" w:rsidRPr="00697068" w:rsidRDefault="005E18A3" w:rsidP="005E4EC6">
            <w:pPr>
              <w:jc w:val="center"/>
              <w:rPr>
                <w:sz w:val="20"/>
                <w:szCs w:val="20"/>
              </w:rPr>
            </w:pPr>
            <w:r w:rsidRPr="00FA0833">
              <w:rPr>
                <w:sz w:val="20"/>
                <w:szCs w:val="20"/>
              </w:rPr>
              <w:t>Курятниково</w:t>
            </w:r>
          </w:p>
        </w:tc>
        <w:tc>
          <w:tcPr>
            <w:tcW w:w="1918" w:type="pct"/>
            <w:shd w:val="clear" w:color="auto" w:fill="auto"/>
            <w:tcMar>
              <w:top w:w="48" w:type="dxa"/>
              <w:left w:w="96" w:type="dxa"/>
              <w:bottom w:w="48" w:type="dxa"/>
              <w:right w:w="96" w:type="dxa"/>
            </w:tcMar>
            <w:vAlign w:val="center"/>
            <w:hideMark/>
          </w:tcPr>
          <w:p w14:paraId="12BF7C0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0C700FF" w14:textId="77777777" w:rsidTr="005E4EC6">
        <w:trPr>
          <w:trHeight w:val="57"/>
        </w:trPr>
        <w:tc>
          <w:tcPr>
            <w:tcW w:w="708" w:type="pct"/>
            <w:shd w:val="clear" w:color="auto" w:fill="auto"/>
            <w:tcMar>
              <w:top w:w="48" w:type="dxa"/>
              <w:left w:w="96" w:type="dxa"/>
              <w:bottom w:w="48" w:type="dxa"/>
              <w:right w:w="96" w:type="dxa"/>
            </w:tcMar>
            <w:vAlign w:val="center"/>
            <w:hideMark/>
          </w:tcPr>
          <w:p w14:paraId="05145E69" w14:textId="77777777" w:rsidR="005E18A3" w:rsidRPr="00697068" w:rsidRDefault="005E18A3" w:rsidP="005E4EC6">
            <w:pPr>
              <w:jc w:val="center"/>
              <w:rPr>
                <w:sz w:val="20"/>
                <w:szCs w:val="20"/>
              </w:rPr>
            </w:pPr>
            <w:r w:rsidRPr="00697068">
              <w:rPr>
                <w:sz w:val="20"/>
                <w:szCs w:val="20"/>
              </w:rPr>
              <w:t>56</w:t>
            </w:r>
          </w:p>
        </w:tc>
        <w:tc>
          <w:tcPr>
            <w:tcW w:w="2374" w:type="pct"/>
            <w:shd w:val="clear" w:color="auto" w:fill="auto"/>
            <w:tcMar>
              <w:top w:w="48" w:type="dxa"/>
              <w:left w:w="96" w:type="dxa"/>
              <w:bottom w:w="48" w:type="dxa"/>
              <w:right w:w="96" w:type="dxa"/>
            </w:tcMar>
            <w:vAlign w:val="center"/>
            <w:hideMark/>
          </w:tcPr>
          <w:p w14:paraId="7976935F" w14:textId="77777777" w:rsidR="005E18A3" w:rsidRPr="00697068" w:rsidRDefault="005E18A3" w:rsidP="005E4EC6">
            <w:pPr>
              <w:jc w:val="center"/>
              <w:rPr>
                <w:sz w:val="20"/>
                <w:szCs w:val="20"/>
              </w:rPr>
            </w:pPr>
            <w:r w:rsidRPr="00FA0833">
              <w:rPr>
                <w:sz w:val="20"/>
                <w:szCs w:val="20"/>
              </w:rPr>
              <w:t>Кушелово</w:t>
            </w:r>
          </w:p>
        </w:tc>
        <w:tc>
          <w:tcPr>
            <w:tcW w:w="1918" w:type="pct"/>
            <w:shd w:val="clear" w:color="auto" w:fill="auto"/>
            <w:tcMar>
              <w:top w:w="48" w:type="dxa"/>
              <w:left w:w="96" w:type="dxa"/>
              <w:bottom w:w="48" w:type="dxa"/>
              <w:right w:w="96" w:type="dxa"/>
            </w:tcMar>
            <w:vAlign w:val="center"/>
            <w:hideMark/>
          </w:tcPr>
          <w:p w14:paraId="55008A5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5255023" w14:textId="77777777" w:rsidTr="005E4EC6">
        <w:trPr>
          <w:trHeight w:val="57"/>
        </w:trPr>
        <w:tc>
          <w:tcPr>
            <w:tcW w:w="708" w:type="pct"/>
            <w:shd w:val="clear" w:color="auto" w:fill="auto"/>
            <w:tcMar>
              <w:top w:w="48" w:type="dxa"/>
              <w:left w:w="96" w:type="dxa"/>
              <w:bottom w:w="48" w:type="dxa"/>
              <w:right w:w="96" w:type="dxa"/>
            </w:tcMar>
            <w:vAlign w:val="center"/>
            <w:hideMark/>
          </w:tcPr>
          <w:p w14:paraId="3D7DF9A0" w14:textId="77777777" w:rsidR="005E18A3" w:rsidRPr="00697068" w:rsidRDefault="005E18A3" w:rsidP="005E4EC6">
            <w:pPr>
              <w:jc w:val="center"/>
              <w:rPr>
                <w:sz w:val="20"/>
                <w:szCs w:val="20"/>
              </w:rPr>
            </w:pPr>
            <w:r w:rsidRPr="00697068">
              <w:rPr>
                <w:sz w:val="20"/>
                <w:szCs w:val="20"/>
              </w:rPr>
              <w:t>57</w:t>
            </w:r>
          </w:p>
        </w:tc>
        <w:tc>
          <w:tcPr>
            <w:tcW w:w="2374" w:type="pct"/>
            <w:shd w:val="clear" w:color="auto" w:fill="auto"/>
            <w:tcMar>
              <w:top w:w="48" w:type="dxa"/>
              <w:left w:w="96" w:type="dxa"/>
              <w:bottom w:w="48" w:type="dxa"/>
              <w:right w:w="96" w:type="dxa"/>
            </w:tcMar>
            <w:vAlign w:val="center"/>
            <w:hideMark/>
          </w:tcPr>
          <w:p w14:paraId="24DE3170" w14:textId="77777777" w:rsidR="005E18A3" w:rsidRPr="00697068" w:rsidRDefault="005E18A3" w:rsidP="005E4EC6">
            <w:pPr>
              <w:jc w:val="center"/>
              <w:rPr>
                <w:sz w:val="20"/>
                <w:szCs w:val="20"/>
              </w:rPr>
            </w:pPr>
            <w:r w:rsidRPr="00FA0833">
              <w:rPr>
                <w:sz w:val="20"/>
                <w:szCs w:val="20"/>
              </w:rPr>
              <w:t>Лотошино</w:t>
            </w:r>
          </w:p>
        </w:tc>
        <w:tc>
          <w:tcPr>
            <w:tcW w:w="1918" w:type="pct"/>
            <w:shd w:val="clear" w:color="auto" w:fill="auto"/>
            <w:tcMar>
              <w:top w:w="48" w:type="dxa"/>
              <w:left w:w="96" w:type="dxa"/>
              <w:bottom w:w="48" w:type="dxa"/>
              <w:right w:w="96" w:type="dxa"/>
            </w:tcMar>
            <w:vAlign w:val="center"/>
            <w:hideMark/>
          </w:tcPr>
          <w:p w14:paraId="7B1B6602" w14:textId="77777777" w:rsidR="005E18A3" w:rsidRPr="00697068" w:rsidRDefault="005E18A3" w:rsidP="005E4EC6">
            <w:pPr>
              <w:jc w:val="center"/>
              <w:rPr>
                <w:sz w:val="20"/>
                <w:szCs w:val="20"/>
              </w:rPr>
            </w:pPr>
            <w:r w:rsidRPr="00697068">
              <w:rPr>
                <w:sz w:val="20"/>
                <w:szCs w:val="20"/>
              </w:rPr>
              <w:t>рабочий посёлок</w:t>
            </w:r>
          </w:p>
        </w:tc>
      </w:tr>
      <w:tr w:rsidR="005E18A3" w:rsidRPr="00697068" w14:paraId="28FC7812" w14:textId="77777777" w:rsidTr="005E4EC6">
        <w:trPr>
          <w:trHeight w:val="57"/>
        </w:trPr>
        <w:tc>
          <w:tcPr>
            <w:tcW w:w="708" w:type="pct"/>
            <w:shd w:val="clear" w:color="auto" w:fill="auto"/>
            <w:tcMar>
              <w:top w:w="48" w:type="dxa"/>
              <w:left w:w="96" w:type="dxa"/>
              <w:bottom w:w="48" w:type="dxa"/>
              <w:right w:w="96" w:type="dxa"/>
            </w:tcMar>
            <w:vAlign w:val="center"/>
            <w:hideMark/>
          </w:tcPr>
          <w:p w14:paraId="638040D4" w14:textId="77777777" w:rsidR="005E18A3" w:rsidRPr="00697068" w:rsidRDefault="005E18A3" w:rsidP="005E4EC6">
            <w:pPr>
              <w:jc w:val="center"/>
              <w:rPr>
                <w:sz w:val="20"/>
                <w:szCs w:val="20"/>
              </w:rPr>
            </w:pPr>
            <w:r w:rsidRPr="00697068">
              <w:rPr>
                <w:sz w:val="20"/>
                <w:szCs w:val="20"/>
              </w:rPr>
              <w:t>58</w:t>
            </w:r>
          </w:p>
        </w:tc>
        <w:tc>
          <w:tcPr>
            <w:tcW w:w="2374" w:type="pct"/>
            <w:shd w:val="clear" w:color="auto" w:fill="auto"/>
            <w:tcMar>
              <w:top w:w="48" w:type="dxa"/>
              <w:left w:w="96" w:type="dxa"/>
              <w:bottom w:w="48" w:type="dxa"/>
              <w:right w:w="96" w:type="dxa"/>
            </w:tcMar>
            <w:vAlign w:val="center"/>
            <w:hideMark/>
          </w:tcPr>
          <w:p w14:paraId="4A43F75B" w14:textId="77777777" w:rsidR="005E18A3" w:rsidRPr="00697068" w:rsidRDefault="005E18A3" w:rsidP="005E4EC6">
            <w:pPr>
              <w:jc w:val="center"/>
              <w:rPr>
                <w:sz w:val="20"/>
                <w:szCs w:val="20"/>
              </w:rPr>
            </w:pPr>
            <w:r w:rsidRPr="00FA0833">
              <w:rPr>
                <w:sz w:val="20"/>
                <w:szCs w:val="20"/>
              </w:rPr>
              <w:t>Лужки</w:t>
            </w:r>
          </w:p>
        </w:tc>
        <w:tc>
          <w:tcPr>
            <w:tcW w:w="1918" w:type="pct"/>
            <w:shd w:val="clear" w:color="auto" w:fill="auto"/>
            <w:tcMar>
              <w:top w:w="48" w:type="dxa"/>
              <w:left w:w="96" w:type="dxa"/>
              <w:bottom w:w="48" w:type="dxa"/>
              <w:right w:w="96" w:type="dxa"/>
            </w:tcMar>
            <w:vAlign w:val="center"/>
            <w:hideMark/>
          </w:tcPr>
          <w:p w14:paraId="2C753EF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4D3EDE2" w14:textId="77777777" w:rsidTr="005E4EC6">
        <w:trPr>
          <w:trHeight w:val="57"/>
        </w:trPr>
        <w:tc>
          <w:tcPr>
            <w:tcW w:w="708" w:type="pct"/>
            <w:shd w:val="clear" w:color="auto" w:fill="auto"/>
            <w:tcMar>
              <w:top w:w="48" w:type="dxa"/>
              <w:left w:w="96" w:type="dxa"/>
              <w:bottom w:w="48" w:type="dxa"/>
              <w:right w:w="96" w:type="dxa"/>
            </w:tcMar>
            <w:vAlign w:val="center"/>
            <w:hideMark/>
          </w:tcPr>
          <w:p w14:paraId="7897202E" w14:textId="77777777" w:rsidR="005E18A3" w:rsidRPr="00697068" w:rsidRDefault="005E18A3" w:rsidP="005E4EC6">
            <w:pPr>
              <w:jc w:val="center"/>
              <w:rPr>
                <w:sz w:val="20"/>
                <w:szCs w:val="20"/>
              </w:rPr>
            </w:pPr>
            <w:r w:rsidRPr="00697068">
              <w:rPr>
                <w:sz w:val="20"/>
                <w:szCs w:val="20"/>
              </w:rPr>
              <w:t>59</w:t>
            </w:r>
          </w:p>
        </w:tc>
        <w:tc>
          <w:tcPr>
            <w:tcW w:w="2374" w:type="pct"/>
            <w:shd w:val="clear" w:color="auto" w:fill="auto"/>
            <w:tcMar>
              <w:top w:w="48" w:type="dxa"/>
              <w:left w:w="96" w:type="dxa"/>
              <w:bottom w:w="48" w:type="dxa"/>
              <w:right w:w="96" w:type="dxa"/>
            </w:tcMar>
            <w:vAlign w:val="center"/>
            <w:hideMark/>
          </w:tcPr>
          <w:p w14:paraId="58BA7627" w14:textId="77777777" w:rsidR="005E18A3" w:rsidRPr="00697068" w:rsidRDefault="005E18A3" w:rsidP="005E4EC6">
            <w:pPr>
              <w:jc w:val="center"/>
              <w:rPr>
                <w:sz w:val="20"/>
                <w:szCs w:val="20"/>
              </w:rPr>
            </w:pPr>
            <w:r w:rsidRPr="00FA0833">
              <w:rPr>
                <w:sz w:val="20"/>
                <w:szCs w:val="20"/>
              </w:rPr>
              <w:t>Мазлово</w:t>
            </w:r>
          </w:p>
        </w:tc>
        <w:tc>
          <w:tcPr>
            <w:tcW w:w="1918" w:type="pct"/>
            <w:shd w:val="clear" w:color="auto" w:fill="auto"/>
            <w:tcMar>
              <w:top w:w="48" w:type="dxa"/>
              <w:left w:w="96" w:type="dxa"/>
              <w:bottom w:w="48" w:type="dxa"/>
              <w:right w:w="96" w:type="dxa"/>
            </w:tcMar>
            <w:vAlign w:val="center"/>
            <w:hideMark/>
          </w:tcPr>
          <w:p w14:paraId="0453905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16ECA7B" w14:textId="77777777" w:rsidTr="005E4EC6">
        <w:trPr>
          <w:trHeight w:val="57"/>
        </w:trPr>
        <w:tc>
          <w:tcPr>
            <w:tcW w:w="708" w:type="pct"/>
            <w:shd w:val="clear" w:color="auto" w:fill="auto"/>
            <w:tcMar>
              <w:top w:w="48" w:type="dxa"/>
              <w:left w:w="96" w:type="dxa"/>
              <w:bottom w:w="48" w:type="dxa"/>
              <w:right w:w="96" w:type="dxa"/>
            </w:tcMar>
            <w:vAlign w:val="center"/>
            <w:hideMark/>
          </w:tcPr>
          <w:p w14:paraId="2159C002" w14:textId="77777777" w:rsidR="005E18A3" w:rsidRPr="00697068" w:rsidRDefault="005E18A3" w:rsidP="005E4EC6">
            <w:pPr>
              <w:jc w:val="center"/>
              <w:rPr>
                <w:sz w:val="20"/>
                <w:szCs w:val="20"/>
              </w:rPr>
            </w:pPr>
            <w:r w:rsidRPr="00697068">
              <w:rPr>
                <w:sz w:val="20"/>
                <w:szCs w:val="20"/>
              </w:rPr>
              <w:t>60</w:t>
            </w:r>
          </w:p>
        </w:tc>
        <w:tc>
          <w:tcPr>
            <w:tcW w:w="2374" w:type="pct"/>
            <w:shd w:val="clear" w:color="auto" w:fill="auto"/>
            <w:tcMar>
              <w:top w:w="48" w:type="dxa"/>
              <w:left w:w="96" w:type="dxa"/>
              <w:bottom w:w="48" w:type="dxa"/>
              <w:right w:w="96" w:type="dxa"/>
            </w:tcMar>
            <w:vAlign w:val="center"/>
            <w:hideMark/>
          </w:tcPr>
          <w:p w14:paraId="0B27DC74" w14:textId="77777777" w:rsidR="005E18A3" w:rsidRPr="00697068" w:rsidRDefault="005E18A3" w:rsidP="005E4EC6">
            <w:pPr>
              <w:jc w:val="center"/>
              <w:rPr>
                <w:sz w:val="20"/>
                <w:szCs w:val="20"/>
              </w:rPr>
            </w:pPr>
            <w:r w:rsidRPr="00FA0833">
              <w:rPr>
                <w:sz w:val="20"/>
                <w:szCs w:val="20"/>
              </w:rPr>
              <w:t>Макарово</w:t>
            </w:r>
          </w:p>
        </w:tc>
        <w:tc>
          <w:tcPr>
            <w:tcW w:w="1918" w:type="pct"/>
            <w:shd w:val="clear" w:color="auto" w:fill="auto"/>
            <w:tcMar>
              <w:top w:w="48" w:type="dxa"/>
              <w:left w:w="96" w:type="dxa"/>
              <w:bottom w:w="48" w:type="dxa"/>
              <w:right w:w="96" w:type="dxa"/>
            </w:tcMar>
            <w:vAlign w:val="center"/>
            <w:hideMark/>
          </w:tcPr>
          <w:p w14:paraId="13410BC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B7207A2" w14:textId="77777777" w:rsidTr="005E4EC6">
        <w:trPr>
          <w:trHeight w:val="57"/>
        </w:trPr>
        <w:tc>
          <w:tcPr>
            <w:tcW w:w="708" w:type="pct"/>
            <w:shd w:val="clear" w:color="auto" w:fill="auto"/>
            <w:tcMar>
              <w:top w:w="48" w:type="dxa"/>
              <w:left w:w="96" w:type="dxa"/>
              <w:bottom w:w="48" w:type="dxa"/>
              <w:right w:w="96" w:type="dxa"/>
            </w:tcMar>
            <w:vAlign w:val="center"/>
            <w:hideMark/>
          </w:tcPr>
          <w:p w14:paraId="525AB90F" w14:textId="77777777" w:rsidR="005E18A3" w:rsidRPr="00697068" w:rsidRDefault="005E18A3" w:rsidP="005E4EC6">
            <w:pPr>
              <w:jc w:val="center"/>
              <w:rPr>
                <w:sz w:val="20"/>
                <w:szCs w:val="20"/>
              </w:rPr>
            </w:pPr>
            <w:r w:rsidRPr="00697068">
              <w:rPr>
                <w:sz w:val="20"/>
                <w:szCs w:val="20"/>
              </w:rPr>
              <w:t>61</w:t>
            </w:r>
          </w:p>
        </w:tc>
        <w:tc>
          <w:tcPr>
            <w:tcW w:w="2374" w:type="pct"/>
            <w:shd w:val="clear" w:color="auto" w:fill="auto"/>
            <w:tcMar>
              <w:top w:w="48" w:type="dxa"/>
              <w:left w:w="96" w:type="dxa"/>
              <w:bottom w:w="48" w:type="dxa"/>
              <w:right w:w="96" w:type="dxa"/>
            </w:tcMar>
            <w:vAlign w:val="center"/>
            <w:hideMark/>
          </w:tcPr>
          <w:p w14:paraId="7D7A4F42" w14:textId="77777777" w:rsidR="005E18A3" w:rsidRPr="00697068" w:rsidRDefault="005E18A3" w:rsidP="005E4EC6">
            <w:pPr>
              <w:jc w:val="center"/>
              <w:rPr>
                <w:sz w:val="20"/>
                <w:szCs w:val="20"/>
              </w:rPr>
            </w:pPr>
            <w:r w:rsidRPr="00FA0833">
              <w:rPr>
                <w:sz w:val="20"/>
                <w:szCs w:val="20"/>
              </w:rPr>
              <w:t>Максимово</w:t>
            </w:r>
          </w:p>
        </w:tc>
        <w:tc>
          <w:tcPr>
            <w:tcW w:w="1918" w:type="pct"/>
            <w:shd w:val="clear" w:color="auto" w:fill="auto"/>
            <w:tcMar>
              <w:top w:w="48" w:type="dxa"/>
              <w:left w:w="96" w:type="dxa"/>
              <w:bottom w:w="48" w:type="dxa"/>
              <w:right w:w="96" w:type="dxa"/>
            </w:tcMar>
            <w:vAlign w:val="center"/>
            <w:hideMark/>
          </w:tcPr>
          <w:p w14:paraId="583F9CD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7817250" w14:textId="77777777" w:rsidTr="005E4EC6">
        <w:trPr>
          <w:trHeight w:val="57"/>
        </w:trPr>
        <w:tc>
          <w:tcPr>
            <w:tcW w:w="708" w:type="pct"/>
            <w:shd w:val="clear" w:color="auto" w:fill="auto"/>
            <w:tcMar>
              <w:top w:w="48" w:type="dxa"/>
              <w:left w:w="96" w:type="dxa"/>
              <w:bottom w:w="48" w:type="dxa"/>
              <w:right w:w="96" w:type="dxa"/>
            </w:tcMar>
            <w:vAlign w:val="center"/>
            <w:hideMark/>
          </w:tcPr>
          <w:p w14:paraId="009B858E" w14:textId="77777777" w:rsidR="005E18A3" w:rsidRPr="00697068" w:rsidRDefault="005E18A3" w:rsidP="005E4EC6">
            <w:pPr>
              <w:jc w:val="center"/>
              <w:rPr>
                <w:sz w:val="20"/>
                <w:szCs w:val="20"/>
              </w:rPr>
            </w:pPr>
            <w:r w:rsidRPr="00697068">
              <w:rPr>
                <w:sz w:val="20"/>
                <w:szCs w:val="20"/>
              </w:rPr>
              <w:t>62</w:t>
            </w:r>
          </w:p>
        </w:tc>
        <w:tc>
          <w:tcPr>
            <w:tcW w:w="2374" w:type="pct"/>
            <w:shd w:val="clear" w:color="auto" w:fill="auto"/>
            <w:tcMar>
              <w:top w:w="48" w:type="dxa"/>
              <w:left w:w="96" w:type="dxa"/>
              <w:bottom w:w="48" w:type="dxa"/>
              <w:right w:w="96" w:type="dxa"/>
            </w:tcMar>
            <w:vAlign w:val="center"/>
            <w:hideMark/>
          </w:tcPr>
          <w:p w14:paraId="695F58CC" w14:textId="77777777" w:rsidR="005E18A3" w:rsidRPr="00697068" w:rsidRDefault="005E18A3" w:rsidP="005E4EC6">
            <w:pPr>
              <w:jc w:val="center"/>
              <w:rPr>
                <w:sz w:val="20"/>
                <w:szCs w:val="20"/>
              </w:rPr>
            </w:pPr>
            <w:r w:rsidRPr="00FA0833">
              <w:rPr>
                <w:sz w:val="20"/>
                <w:szCs w:val="20"/>
              </w:rPr>
              <w:t>Мамоново</w:t>
            </w:r>
          </w:p>
        </w:tc>
        <w:tc>
          <w:tcPr>
            <w:tcW w:w="1918" w:type="pct"/>
            <w:shd w:val="clear" w:color="auto" w:fill="auto"/>
            <w:tcMar>
              <w:top w:w="48" w:type="dxa"/>
              <w:left w:w="96" w:type="dxa"/>
              <w:bottom w:w="48" w:type="dxa"/>
              <w:right w:w="96" w:type="dxa"/>
            </w:tcMar>
            <w:vAlign w:val="center"/>
            <w:hideMark/>
          </w:tcPr>
          <w:p w14:paraId="09DE7D8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A2C8743" w14:textId="77777777" w:rsidTr="005E4EC6">
        <w:trPr>
          <w:trHeight w:val="57"/>
        </w:trPr>
        <w:tc>
          <w:tcPr>
            <w:tcW w:w="708" w:type="pct"/>
            <w:shd w:val="clear" w:color="auto" w:fill="auto"/>
            <w:tcMar>
              <w:top w:w="48" w:type="dxa"/>
              <w:left w:w="96" w:type="dxa"/>
              <w:bottom w:w="48" w:type="dxa"/>
              <w:right w:w="96" w:type="dxa"/>
            </w:tcMar>
            <w:vAlign w:val="center"/>
            <w:hideMark/>
          </w:tcPr>
          <w:p w14:paraId="7C0B4698" w14:textId="77777777" w:rsidR="005E18A3" w:rsidRPr="00697068" w:rsidRDefault="005E18A3" w:rsidP="005E4EC6">
            <w:pPr>
              <w:jc w:val="center"/>
              <w:rPr>
                <w:sz w:val="20"/>
                <w:szCs w:val="20"/>
              </w:rPr>
            </w:pPr>
            <w:r w:rsidRPr="00697068">
              <w:rPr>
                <w:sz w:val="20"/>
                <w:szCs w:val="20"/>
              </w:rPr>
              <w:t>63</w:t>
            </w:r>
          </w:p>
        </w:tc>
        <w:tc>
          <w:tcPr>
            <w:tcW w:w="2374" w:type="pct"/>
            <w:shd w:val="clear" w:color="auto" w:fill="auto"/>
            <w:tcMar>
              <w:top w:w="48" w:type="dxa"/>
              <w:left w:w="96" w:type="dxa"/>
              <w:bottom w:w="48" w:type="dxa"/>
              <w:right w:w="96" w:type="dxa"/>
            </w:tcMar>
            <w:vAlign w:val="center"/>
            <w:hideMark/>
          </w:tcPr>
          <w:p w14:paraId="57A025C3" w14:textId="77777777" w:rsidR="005E18A3" w:rsidRPr="00697068" w:rsidRDefault="005E18A3" w:rsidP="005E4EC6">
            <w:pPr>
              <w:jc w:val="center"/>
              <w:rPr>
                <w:sz w:val="20"/>
                <w:szCs w:val="20"/>
              </w:rPr>
            </w:pPr>
            <w:r w:rsidRPr="00FA0833">
              <w:rPr>
                <w:sz w:val="20"/>
                <w:szCs w:val="20"/>
              </w:rPr>
              <w:t>Марково</w:t>
            </w:r>
          </w:p>
        </w:tc>
        <w:tc>
          <w:tcPr>
            <w:tcW w:w="1918" w:type="pct"/>
            <w:shd w:val="clear" w:color="auto" w:fill="auto"/>
            <w:tcMar>
              <w:top w:w="48" w:type="dxa"/>
              <w:left w:w="96" w:type="dxa"/>
              <w:bottom w:w="48" w:type="dxa"/>
              <w:right w:w="96" w:type="dxa"/>
            </w:tcMar>
            <w:vAlign w:val="center"/>
            <w:hideMark/>
          </w:tcPr>
          <w:p w14:paraId="35D57D1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D7A553" w14:textId="77777777" w:rsidTr="005E4EC6">
        <w:trPr>
          <w:trHeight w:val="57"/>
        </w:trPr>
        <w:tc>
          <w:tcPr>
            <w:tcW w:w="708" w:type="pct"/>
            <w:shd w:val="clear" w:color="auto" w:fill="auto"/>
            <w:tcMar>
              <w:top w:w="48" w:type="dxa"/>
              <w:left w:w="96" w:type="dxa"/>
              <w:bottom w:w="48" w:type="dxa"/>
              <w:right w:w="96" w:type="dxa"/>
            </w:tcMar>
            <w:vAlign w:val="center"/>
            <w:hideMark/>
          </w:tcPr>
          <w:p w14:paraId="794E001C" w14:textId="77777777" w:rsidR="005E18A3" w:rsidRPr="00697068" w:rsidRDefault="005E18A3" w:rsidP="005E4EC6">
            <w:pPr>
              <w:jc w:val="center"/>
              <w:rPr>
                <w:sz w:val="20"/>
                <w:szCs w:val="20"/>
              </w:rPr>
            </w:pPr>
            <w:r w:rsidRPr="00697068">
              <w:rPr>
                <w:sz w:val="20"/>
                <w:szCs w:val="20"/>
              </w:rPr>
              <w:t>64</w:t>
            </w:r>
          </w:p>
        </w:tc>
        <w:tc>
          <w:tcPr>
            <w:tcW w:w="2374" w:type="pct"/>
            <w:shd w:val="clear" w:color="auto" w:fill="auto"/>
            <w:tcMar>
              <w:top w:w="48" w:type="dxa"/>
              <w:left w:w="96" w:type="dxa"/>
              <w:bottom w:w="48" w:type="dxa"/>
              <w:right w:w="96" w:type="dxa"/>
            </w:tcMar>
            <w:vAlign w:val="center"/>
            <w:hideMark/>
          </w:tcPr>
          <w:p w14:paraId="40672C28" w14:textId="77777777" w:rsidR="005E18A3" w:rsidRPr="00697068" w:rsidRDefault="005E18A3" w:rsidP="005E4EC6">
            <w:pPr>
              <w:jc w:val="center"/>
              <w:rPr>
                <w:sz w:val="20"/>
                <w:szCs w:val="20"/>
              </w:rPr>
            </w:pPr>
            <w:r w:rsidRPr="00FA0833">
              <w:rPr>
                <w:sz w:val="20"/>
                <w:szCs w:val="20"/>
              </w:rPr>
              <w:t>Марково</w:t>
            </w:r>
          </w:p>
        </w:tc>
        <w:tc>
          <w:tcPr>
            <w:tcW w:w="1918" w:type="pct"/>
            <w:shd w:val="clear" w:color="auto" w:fill="auto"/>
            <w:tcMar>
              <w:top w:w="48" w:type="dxa"/>
              <w:left w:w="96" w:type="dxa"/>
              <w:bottom w:w="48" w:type="dxa"/>
              <w:right w:w="96" w:type="dxa"/>
            </w:tcMar>
            <w:vAlign w:val="center"/>
            <w:hideMark/>
          </w:tcPr>
          <w:p w14:paraId="5115C94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AA6CE" w14:textId="77777777" w:rsidTr="005E4EC6">
        <w:trPr>
          <w:trHeight w:val="57"/>
        </w:trPr>
        <w:tc>
          <w:tcPr>
            <w:tcW w:w="708" w:type="pct"/>
            <w:shd w:val="clear" w:color="auto" w:fill="auto"/>
            <w:tcMar>
              <w:top w:w="48" w:type="dxa"/>
              <w:left w:w="96" w:type="dxa"/>
              <w:bottom w:w="48" w:type="dxa"/>
              <w:right w:w="96" w:type="dxa"/>
            </w:tcMar>
            <w:vAlign w:val="center"/>
            <w:hideMark/>
          </w:tcPr>
          <w:p w14:paraId="2AEE36A6" w14:textId="77777777" w:rsidR="005E18A3" w:rsidRPr="00697068" w:rsidRDefault="005E18A3" w:rsidP="005E4EC6">
            <w:pPr>
              <w:jc w:val="center"/>
              <w:rPr>
                <w:sz w:val="20"/>
                <w:szCs w:val="20"/>
              </w:rPr>
            </w:pPr>
            <w:r w:rsidRPr="00697068">
              <w:rPr>
                <w:sz w:val="20"/>
                <w:szCs w:val="20"/>
              </w:rPr>
              <w:t>65</w:t>
            </w:r>
          </w:p>
        </w:tc>
        <w:tc>
          <w:tcPr>
            <w:tcW w:w="2374" w:type="pct"/>
            <w:shd w:val="clear" w:color="auto" w:fill="auto"/>
            <w:tcMar>
              <w:top w:w="48" w:type="dxa"/>
              <w:left w:w="96" w:type="dxa"/>
              <w:bottom w:w="48" w:type="dxa"/>
              <w:right w:w="96" w:type="dxa"/>
            </w:tcMar>
            <w:vAlign w:val="center"/>
            <w:hideMark/>
          </w:tcPr>
          <w:p w14:paraId="0FB33B73" w14:textId="77777777" w:rsidR="005E18A3" w:rsidRPr="00697068" w:rsidRDefault="005E18A3" w:rsidP="005E4EC6">
            <w:pPr>
              <w:jc w:val="center"/>
              <w:rPr>
                <w:sz w:val="20"/>
                <w:szCs w:val="20"/>
              </w:rPr>
            </w:pPr>
            <w:r w:rsidRPr="00FA0833">
              <w:rPr>
                <w:sz w:val="20"/>
                <w:szCs w:val="20"/>
              </w:rPr>
              <w:t>Мармыли</w:t>
            </w:r>
          </w:p>
        </w:tc>
        <w:tc>
          <w:tcPr>
            <w:tcW w:w="1918" w:type="pct"/>
            <w:shd w:val="clear" w:color="auto" w:fill="auto"/>
            <w:tcMar>
              <w:top w:w="48" w:type="dxa"/>
              <w:left w:w="96" w:type="dxa"/>
              <w:bottom w:w="48" w:type="dxa"/>
              <w:right w:w="96" w:type="dxa"/>
            </w:tcMar>
            <w:vAlign w:val="center"/>
            <w:hideMark/>
          </w:tcPr>
          <w:p w14:paraId="69FC66A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2238B5" w14:textId="77777777" w:rsidTr="005E4EC6">
        <w:trPr>
          <w:trHeight w:val="57"/>
        </w:trPr>
        <w:tc>
          <w:tcPr>
            <w:tcW w:w="708" w:type="pct"/>
            <w:shd w:val="clear" w:color="auto" w:fill="auto"/>
            <w:tcMar>
              <w:top w:w="48" w:type="dxa"/>
              <w:left w:w="96" w:type="dxa"/>
              <w:bottom w:w="48" w:type="dxa"/>
              <w:right w:w="96" w:type="dxa"/>
            </w:tcMar>
            <w:vAlign w:val="center"/>
            <w:hideMark/>
          </w:tcPr>
          <w:p w14:paraId="34DDDEAA" w14:textId="77777777" w:rsidR="005E18A3" w:rsidRPr="00697068" w:rsidRDefault="005E18A3" w:rsidP="005E4EC6">
            <w:pPr>
              <w:jc w:val="center"/>
              <w:rPr>
                <w:sz w:val="20"/>
                <w:szCs w:val="20"/>
              </w:rPr>
            </w:pPr>
            <w:r w:rsidRPr="00697068">
              <w:rPr>
                <w:sz w:val="20"/>
                <w:szCs w:val="20"/>
              </w:rPr>
              <w:t>66</w:t>
            </w:r>
          </w:p>
        </w:tc>
        <w:tc>
          <w:tcPr>
            <w:tcW w:w="2374" w:type="pct"/>
            <w:shd w:val="clear" w:color="auto" w:fill="auto"/>
            <w:tcMar>
              <w:top w:w="48" w:type="dxa"/>
              <w:left w:w="96" w:type="dxa"/>
              <w:bottom w:w="48" w:type="dxa"/>
              <w:right w:w="96" w:type="dxa"/>
            </w:tcMar>
            <w:vAlign w:val="center"/>
            <w:hideMark/>
          </w:tcPr>
          <w:p w14:paraId="3EB3F194" w14:textId="77777777" w:rsidR="005E18A3" w:rsidRPr="00697068" w:rsidRDefault="005E18A3" w:rsidP="005E4EC6">
            <w:pPr>
              <w:jc w:val="center"/>
              <w:rPr>
                <w:sz w:val="20"/>
                <w:szCs w:val="20"/>
              </w:rPr>
            </w:pPr>
            <w:r w:rsidRPr="00FA0833">
              <w:rPr>
                <w:sz w:val="20"/>
                <w:szCs w:val="20"/>
              </w:rPr>
              <w:t>Мастищево</w:t>
            </w:r>
          </w:p>
        </w:tc>
        <w:tc>
          <w:tcPr>
            <w:tcW w:w="1918" w:type="pct"/>
            <w:shd w:val="clear" w:color="auto" w:fill="auto"/>
            <w:tcMar>
              <w:top w:w="48" w:type="dxa"/>
              <w:left w:w="96" w:type="dxa"/>
              <w:bottom w:w="48" w:type="dxa"/>
              <w:right w:w="96" w:type="dxa"/>
            </w:tcMar>
            <w:vAlign w:val="center"/>
            <w:hideMark/>
          </w:tcPr>
          <w:p w14:paraId="1847A21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D0367A9" w14:textId="77777777" w:rsidTr="005E4EC6">
        <w:trPr>
          <w:trHeight w:val="57"/>
        </w:trPr>
        <w:tc>
          <w:tcPr>
            <w:tcW w:w="708" w:type="pct"/>
            <w:shd w:val="clear" w:color="auto" w:fill="auto"/>
            <w:tcMar>
              <w:top w:w="48" w:type="dxa"/>
              <w:left w:w="96" w:type="dxa"/>
              <w:bottom w:w="48" w:type="dxa"/>
              <w:right w:w="96" w:type="dxa"/>
            </w:tcMar>
            <w:vAlign w:val="center"/>
            <w:hideMark/>
          </w:tcPr>
          <w:p w14:paraId="2EE61DE5" w14:textId="77777777" w:rsidR="005E18A3" w:rsidRPr="00697068" w:rsidRDefault="005E18A3" w:rsidP="005E4EC6">
            <w:pPr>
              <w:jc w:val="center"/>
              <w:rPr>
                <w:sz w:val="20"/>
                <w:szCs w:val="20"/>
              </w:rPr>
            </w:pPr>
            <w:r w:rsidRPr="00697068">
              <w:rPr>
                <w:sz w:val="20"/>
                <w:szCs w:val="20"/>
              </w:rPr>
              <w:t>67</w:t>
            </w:r>
          </w:p>
        </w:tc>
        <w:tc>
          <w:tcPr>
            <w:tcW w:w="2374" w:type="pct"/>
            <w:shd w:val="clear" w:color="auto" w:fill="auto"/>
            <w:tcMar>
              <w:top w:w="48" w:type="dxa"/>
              <w:left w:w="96" w:type="dxa"/>
              <w:bottom w:w="48" w:type="dxa"/>
              <w:right w:w="96" w:type="dxa"/>
            </w:tcMar>
            <w:vAlign w:val="center"/>
            <w:hideMark/>
          </w:tcPr>
          <w:p w14:paraId="4D159F20" w14:textId="77777777" w:rsidR="005E18A3" w:rsidRPr="00697068" w:rsidRDefault="005E18A3" w:rsidP="005E4EC6">
            <w:pPr>
              <w:jc w:val="center"/>
              <w:rPr>
                <w:sz w:val="20"/>
                <w:szCs w:val="20"/>
              </w:rPr>
            </w:pPr>
            <w:r w:rsidRPr="00FA0833">
              <w:rPr>
                <w:sz w:val="20"/>
                <w:szCs w:val="20"/>
              </w:rPr>
              <w:t>Матвейково</w:t>
            </w:r>
          </w:p>
        </w:tc>
        <w:tc>
          <w:tcPr>
            <w:tcW w:w="1918" w:type="pct"/>
            <w:shd w:val="clear" w:color="auto" w:fill="auto"/>
            <w:tcMar>
              <w:top w:w="48" w:type="dxa"/>
              <w:left w:w="96" w:type="dxa"/>
              <w:bottom w:w="48" w:type="dxa"/>
              <w:right w:w="96" w:type="dxa"/>
            </w:tcMar>
            <w:vAlign w:val="center"/>
            <w:hideMark/>
          </w:tcPr>
          <w:p w14:paraId="51866CA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9C2B1F0" w14:textId="77777777" w:rsidTr="005E4EC6">
        <w:trPr>
          <w:trHeight w:val="57"/>
        </w:trPr>
        <w:tc>
          <w:tcPr>
            <w:tcW w:w="708" w:type="pct"/>
            <w:shd w:val="clear" w:color="auto" w:fill="auto"/>
            <w:tcMar>
              <w:top w:w="48" w:type="dxa"/>
              <w:left w:w="96" w:type="dxa"/>
              <w:bottom w:w="48" w:type="dxa"/>
              <w:right w:w="96" w:type="dxa"/>
            </w:tcMar>
            <w:vAlign w:val="center"/>
            <w:hideMark/>
          </w:tcPr>
          <w:p w14:paraId="76AC972E" w14:textId="77777777" w:rsidR="005E18A3" w:rsidRPr="00697068" w:rsidRDefault="005E18A3" w:rsidP="005E4EC6">
            <w:pPr>
              <w:jc w:val="center"/>
              <w:rPr>
                <w:sz w:val="20"/>
                <w:szCs w:val="20"/>
              </w:rPr>
            </w:pPr>
            <w:r w:rsidRPr="00697068">
              <w:rPr>
                <w:sz w:val="20"/>
                <w:szCs w:val="20"/>
              </w:rPr>
              <w:t>68</w:t>
            </w:r>
          </w:p>
        </w:tc>
        <w:tc>
          <w:tcPr>
            <w:tcW w:w="2374" w:type="pct"/>
            <w:shd w:val="clear" w:color="auto" w:fill="auto"/>
            <w:tcMar>
              <w:top w:w="48" w:type="dxa"/>
              <w:left w:w="96" w:type="dxa"/>
              <w:bottom w:w="48" w:type="dxa"/>
              <w:right w:w="96" w:type="dxa"/>
            </w:tcMar>
            <w:vAlign w:val="center"/>
            <w:hideMark/>
          </w:tcPr>
          <w:p w14:paraId="5630C947" w14:textId="77777777" w:rsidR="005E18A3" w:rsidRPr="00697068" w:rsidRDefault="005E18A3" w:rsidP="005E4EC6">
            <w:pPr>
              <w:jc w:val="center"/>
              <w:rPr>
                <w:sz w:val="20"/>
                <w:szCs w:val="20"/>
              </w:rPr>
            </w:pPr>
            <w:r w:rsidRPr="00FA0833">
              <w:rPr>
                <w:sz w:val="20"/>
                <w:szCs w:val="20"/>
              </w:rPr>
              <w:t>Матюшкино</w:t>
            </w:r>
          </w:p>
        </w:tc>
        <w:tc>
          <w:tcPr>
            <w:tcW w:w="1918" w:type="pct"/>
            <w:shd w:val="clear" w:color="auto" w:fill="auto"/>
            <w:tcMar>
              <w:top w:w="48" w:type="dxa"/>
              <w:left w:w="96" w:type="dxa"/>
              <w:bottom w:w="48" w:type="dxa"/>
              <w:right w:w="96" w:type="dxa"/>
            </w:tcMar>
            <w:vAlign w:val="center"/>
            <w:hideMark/>
          </w:tcPr>
          <w:p w14:paraId="28A6958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37B967" w14:textId="77777777" w:rsidTr="005E4EC6">
        <w:trPr>
          <w:trHeight w:val="57"/>
        </w:trPr>
        <w:tc>
          <w:tcPr>
            <w:tcW w:w="708" w:type="pct"/>
            <w:shd w:val="clear" w:color="auto" w:fill="auto"/>
            <w:tcMar>
              <w:top w:w="48" w:type="dxa"/>
              <w:left w:w="96" w:type="dxa"/>
              <w:bottom w:w="48" w:type="dxa"/>
              <w:right w:w="96" w:type="dxa"/>
            </w:tcMar>
            <w:vAlign w:val="center"/>
            <w:hideMark/>
          </w:tcPr>
          <w:p w14:paraId="5D30F484" w14:textId="77777777" w:rsidR="005E18A3" w:rsidRPr="00697068" w:rsidRDefault="005E18A3" w:rsidP="005E4EC6">
            <w:pPr>
              <w:jc w:val="center"/>
              <w:rPr>
                <w:sz w:val="20"/>
                <w:szCs w:val="20"/>
              </w:rPr>
            </w:pPr>
            <w:r w:rsidRPr="00697068">
              <w:rPr>
                <w:sz w:val="20"/>
                <w:szCs w:val="20"/>
              </w:rPr>
              <w:t>69</w:t>
            </w:r>
          </w:p>
        </w:tc>
        <w:tc>
          <w:tcPr>
            <w:tcW w:w="2374" w:type="pct"/>
            <w:shd w:val="clear" w:color="auto" w:fill="auto"/>
            <w:tcMar>
              <w:top w:w="48" w:type="dxa"/>
              <w:left w:w="96" w:type="dxa"/>
              <w:bottom w:w="48" w:type="dxa"/>
              <w:right w:w="96" w:type="dxa"/>
            </w:tcMar>
            <w:vAlign w:val="center"/>
            <w:hideMark/>
          </w:tcPr>
          <w:p w14:paraId="3A214BDD" w14:textId="77777777" w:rsidR="005E18A3" w:rsidRPr="00697068" w:rsidRDefault="005E18A3" w:rsidP="005E4EC6">
            <w:pPr>
              <w:jc w:val="center"/>
              <w:rPr>
                <w:sz w:val="20"/>
                <w:szCs w:val="20"/>
              </w:rPr>
            </w:pPr>
            <w:r w:rsidRPr="00FA0833">
              <w:rPr>
                <w:sz w:val="20"/>
                <w:szCs w:val="20"/>
              </w:rPr>
              <w:t>Микулино</w:t>
            </w:r>
          </w:p>
        </w:tc>
        <w:tc>
          <w:tcPr>
            <w:tcW w:w="1918" w:type="pct"/>
            <w:shd w:val="clear" w:color="auto" w:fill="auto"/>
            <w:tcMar>
              <w:top w:w="48" w:type="dxa"/>
              <w:left w:w="96" w:type="dxa"/>
              <w:bottom w:w="48" w:type="dxa"/>
              <w:right w:w="96" w:type="dxa"/>
            </w:tcMar>
            <w:vAlign w:val="center"/>
            <w:hideMark/>
          </w:tcPr>
          <w:p w14:paraId="2A6823F2" w14:textId="77777777" w:rsidR="005E18A3" w:rsidRPr="00697068" w:rsidRDefault="005E18A3" w:rsidP="005E4EC6">
            <w:pPr>
              <w:jc w:val="center"/>
              <w:rPr>
                <w:sz w:val="20"/>
                <w:szCs w:val="20"/>
              </w:rPr>
            </w:pPr>
            <w:r w:rsidRPr="00697068">
              <w:rPr>
                <w:sz w:val="20"/>
                <w:szCs w:val="20"/>
              </w:rPr>
              <w:t>село</w:t>
            </w:r>
          </w:p>
        </w:tc>
      </w:tr>
      <w:tr w:rsidR="005E18A3" w:rsidRPr="00697068" w14:paraId="4815FF79" w14:textId="77777777" w:rsidTr="005E4EC6">
        <w:trPr>
          <w:trHeight w:val="57"/>
        </w:trPr>
        <w:tc>
          <w:tcPr>
            <w:tcW w:w="708" w:type="pct"/>
            <w:shd w:val="clear" w:color="auto" w:fill="auto"/>
            <w:tcMar>
              <w:top w:w="48" w:type="dxa"/>
              <w:left w:w="96" w:type="dxa"/>
              <w:bottom w:w="48" w:type="dxa"/>
              <w:right w:w="96" w:type="dxa"/>
            </w:tcMar>
            <w:vAlign w:val="center"/>
            <w:hideMark/>
          </w:tcPr>
          <w:p w14:paraId="0CD090FE" w14:textId="77777777" w:rsidR="005E18A3" w:rsidRPr="00697068" w:rsidRDefault="005E18A3" w:rsidP="005E4EC6">
            <w:pPr>
              <w:jc w:val="center"/>
              <w:rPr>
                <w:sz w:val="20"/>
                <w:szCs w:val="20"/>
              </w:rPr>
            </w:pPr>
            <w:r w:rsidRPr="00697068">
              <w:rPr>
                <w:sz w:val="20"/>
                <w:szCs w:val="20"/>
              </w:rPr>
              <w:t>70</w:t>
            </w:r>
          </w:p>
        </w:tc>
        <w:tc>
          <w:tcPr>
            <w:tcW w:w="2374" w:type="pct"/>
            <w:shd w:val="clear" w:color="auto" w:fill="auto"/>
            <w:tcMar>
              <w:top w:w="48" w:type="dxa"/>
              <w:left w:w="96" w:type="dxa"/>
              <w:bottom w:w="48" w:type="dxa"/>
              <w:right w:w="96" w:type="dxa"/>
            </w:tcMar>
            <w:vAlign w:val="center"/>
            <w:hideMark/>
          </w:tcPr>
          <w:p w14:paraId="38571B65" w14:textId="77777777" w:rsidR="005E18A3" w:rsidRPr="00697068" w:rsidRDefault="005E18A3" w:rsidP="005E4EC6">
            <w:pPr>
              <w:jc w:val="center"/>
              <w:rPr>
                <w:sz w:val="20"/>
                <w:szCs w:val="20"/>
              </w:rPr>
            </w:pPr>
            <w:r w:rsidRPr="00FA0833">
              <w:rPr>
                <w:sz w:val="20"/>
                <w:szCs w:val="20"/>
              </w:rPr>
              <w:t>Михалёво</w:t>
            </w:r>
          </w:p>
        </w:tc>
        <w:tc>
          <w:tcPr>
            <w:tcW w:w="1918" w:type="pct"/>
            <w:shd w:val="clear" w:color="auto" w:fill="auto"/>
            <w:tcMar>
              <w:top w:w="48" w:type="dxa"/>
              <w:left w:w="96" w:type="dxa"/>
              <w:bottom w:w="48" w:type="dxa"/>
              <w:right w:w="96" w:type="dxa"/>
            </w:tcMar>
            <w:vAlign w:val="center"/>
            <w:hideMark/>
          </w:tcPr>
          <w:p w14:paraId="00C2B13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179CF06" w14:textId="77777777" w:rsidTr="005E4EC6">
        <w:trPr>
          <w:trHeight w:val="57"/>
        </w:trPr>
        <w:tc>
          <w:tcPr>
            <w:tcW w:w="708" w:type="pct"/>
            <w:shd w:val="clear" w:color="auto" w:fill="auto"/>
            <w:tcMar>
              <w:top w:w="48" w:type="dxa"/>
              <w:left w:w="96" w:type="dxa"/>
              <w:bottom w:w="48" w:type="dxa"/>
              <w:right w:w="96" w:type="dxa"/>
            </w:tcMar>
            <w:vAlign w:val="center"/>
            <w:hideMark/>
          </w:tcPr>
          <w:p w14:paraId="0EF69309" w14:textId="77777777" w:rsidR="005E18A3" w:rsidRPr="00697068" w:rsidRDefault="005E18A3" w:rsidP="005E4EC6">
            <w:pPr>
              <w:jc w:val="center"/>
              <w:rPr>
                <w:sz w:val="20"/>
                <w:szCs w:val="20"/>
              </w:rPr>
            </w:pPr>
            <w:r w:rsidRPr="00697068">
              <w:rPr>
                <w:sz w:val="20"/>
                <w:szCs w:val="20"/>
              </w:rPr>
              <w:t>71</w:t>
            </w:r>
          </w:p>
        </w:tc>
        <w:tc>
          <w:tcPr>
            <w:tcW w:w="2374" w:type="pct"/>
            <w:shd w:val="clear" w:color="auto" w:fill="auto"/>
            <w:tcMar>
              <w:top w:w="48" w:type="dxa"/>
              <w:left w:w="96" w:type="dxa"/>
              <w:bottom w:w="48" w:type="dxa"/>
              <w:right w:w="96" w:type="dxa"/>
            </w:tcMar>
            <w:vAlign w:val="center"/>
            <w:hideMark/>
          </w:tcPr>
          <w:p w14:paraId="2473898D" w14:textId="77777777" w:rsidR="005E18A3" w:rsidRPr="00697068" w:rsidRDefault="005E18A3" w:rsidP="005E4EC6">
            <w:pPr>
              <w:jc w:val="center"/>
              <w:rPr>
                <w:sz w:val="20"/>
                <w:szCs w:val="20"/>
              </w:rPr>
            </w:pPr>
            <w:r w:rsidRPr="00FA0833">
              <w:rPr>
                <w:sz w:val="20"/>
                <w:szCs w:val="20"/>
              </w:rPr>
              <w:t>Могильцы</w:t>
            </w:r>
          </w:p>
        </w:tc>
        <w:tc>
          <w:tcPr>
            <w:tcW w:w="1918" w:type="pct"/>
            <w:shd w:val="clear" w:color="auto" w:fill="auto"/>
            <w:tcMar>
              <w:top w:w="48" w:type="dxa"/>
              <w:left w:w="96" w:type="dxa"/>
              <w:bottom w:w="48" w:type="dxa"/>
              <w:right w:w="96" w:type="dxa"/>
            </w:tcMar>
            <w:vAlign w:val="center"/>
            <w:hideMark/>
          </w:tcPr>
          <w:p w14:paraId="7F70B26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7F5F2D8" w14:textId="77777777" w:rsidTr="005E4EC6">
        <w:trPr>
          <w:trHeight w:val="57"/>
        </w:trPr>
        <w:tc>
          <w:tcPr>
            <w:tcW w:w="708" w:type="pct"/>
            <w:shd w:val="clear" w:color="auto" w:fill="auto"/>
            <w:tcMar>
              <w:top w:w="48" w:type="dxa"/>
              <w:left w:w="96" w:type="dxa"/>
              <w:bottom w:w="48" w:type="dxa"/>
              <w:right w:w="96" w:type="dxa"/>
            </w:tcMar>
            <w:vAlign w:val="center"/>
            <w:hideMark/>
          </w:tcPr>
          <w:p w14:paraId="5907E156" w14:textId="77777777" w:rsidR="005E18A3" w:rsidRPr="00697068" w:rsidRDefault="005E18A3" w:rsidP="005E4EC6">
            <w:pPr>
              <w:jc w:val="center"/>
              <w:rPr>
                <w:sz w:val="20"/>
                <w:szCs w:val="20"/>
              </w:rPr>
            </w:pPr>
            <w:r w:rsidRPr="00697068">
              <w:rPr>
                <w:sz w:val="20"/>
                <w:szCs w:val="20"/>
              </w:rPr>
              <w:t>72</w:t>
            </w:r>
          </w:p>
        </w:tc>
        <w:tc>
          <w:tcPr>
            <w:tcW w:w="2374" w:type="pct"/>
            <w:shd w:val="clear" w:color="auto" w:fill="auto"/>
            <w:tcMar>
              <w:top w:w="48" w:type="dxa"/>
              <w:left w:w="96" w:type="dxa"/>
              <w:bottom w:w="48" w:type="dxa"/>
              <w:right w:w="96" w:type="dxa"/>
            </w:tcMar>
            <w:vAlign w:val="center"/>
            <w:hideMark/>
          </w:tcPr>
          <w:p w14:paraId="1E5C7703" w14:textId="77777777" w:rsidR="005E18A3" w:rsidRPr="00697068" w:rsidRDefault="005E18A3" w:rsidP="005E4EC6">
            <w:pPr>
              <w:jc w:val="center"/>
              <w:rPr>
                <w:sz w:val="20"/>
                <w:szCs w:val="20"/>
              </w:rPr>
            </w:pPr>
            <w:r w:rsidRPr="00FA0833">
              <w:rPr>
                <w:sz w:val="20"/>
                <w:szCs w:val="20"/>
              </w:rPr>
              <w:t>Монасеино</w:t>
            </w:r>
          </w:p>
        </w:tc>
        <w:tc>
          <w:tcPr>
            <w:tcW w:w="1918" w:type="pct"/>
            <w:shd w:val="clear" w:color="auto" w:fill="auto"/>
            <w:tcMar>
              <w:top w:w="48" w:type="dxa"/>
              <w:left w:w="96" w:type="dxa"/>
              <w:bottom w:w="48" w:type="dxa"/>
              <w:right w:w="96" w:type="dxa"/>
            </w:tcMar>
            <w:vAlign w:val="center"/>
            <w:hideMark/>
          </w:tcPr>
          <w:p w14:paraId="5C4E6E9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8A23DF7" w14:textId="77777777" w:rsidTr="005E4EC6">
        <w:trPr>
          <w:trHeight w:val="57"/>
        </w:trPr>
        <w:tc>
          <w:tcPr>
            <w:tcW w:w="708" w:type="pct"/>
            <w:shd w:val="clear" w:color="auto" w:fill="auto"/>
            <w:tcMar>
              <w:top w:w="48" w:type="dxa"/>
              <w:left w:w="96" w:type="dxa"/>
              <w:bottom w:w="48" w:type="dxa"/>
              <w:right w:w="96" w:type="dxa"/>
            </w:tcMar>
            <w:vAlign w:val="center"/>
            <w:hideMark/>
          </w:tcPr>
          <w:p w14:paraId="41722DB2" w14:textId="77777777" w:rsidR="005E18A3" w:rsidRPr="00697068" w:rsidRDefault="005E18A3" w:rsidP="005E4EC6">
            <w:pPr>
              <w:jc w:val="center"/>
              <w:rPr>
                <w:sz w:val="20"/>
                <w:szCs w:val="20"/>
              </w:rPr>
            </w:pPr>
            <w:r w:rsidRPr="00697068">
              <w:rPr>
                <w:sz w:val="20"/>
                <w:szCs w:val="20"/>
              </w:rPr>
              <w:t>73</w:t>
            </w:r>
          </w:p>
        </w:tc>
        <w:tc>
          <w:tcPr>
            <w:tcW w:w="2374" w:type="pct"/>
            <w:shd w:val="clear" w:color="auto" w:fill="auto"/>
            <w:tcMar>
              <w:top w:w="48" w:type="dxa"/>
              <w:left w:w="96" w:type="dxa"/>
              <w:bottom w:w="48" w:type="dxa"/>
              <w:right w:w="96" w:type="dxa"/>
            </w:tcMar>
            <w:vAlign w:val="center"/>
            <w:hideMark/>
          </w:tcPr>
          <w:p w14:paraId="544FEEB6" w14:textId="77777777" w:rsidR="005E18A3" w:rsidRPr="00697068" w:rsidRDefault="005E18A3" w:rsidP="005E4EC6">
            <w:pPr>
              <w:jc w:val="center"/>
              <w:rPr>
                <w:sz w:val="20"/>
                <w:szCs w:val="20"/>
              </w:rPr>
            </w:pPr>
            <w:r w:rsidRPr="00FA0833">
              <w:rPr>
                <w:sz w:val="20"/>
                <w:szCs w:val="20"/>
              </w:rPr>
              <w:t>Натальино</w:t>
            </w:r>
          </w:p>
        </w:tc>
        <w:tc>
          <w:tcPr>
            <w:tcW w:w="1918" w:type="pct"/>
            <w:shd w:val="clear" w:color="auto" w:fill="auto"/>
            <w:tcMar>
              <w:top w:w="48" w:type="dxa"/>
              <w:left w:w="96" w:type="dxa"/>
              <w:bottom w:w="48" w:type="dxa"/>
              <w:right w:w="96" w:type="dxa"/>
            </w:tcMar>
            <w:vAlign w:val="center"/>
            <w:hideMark/>
          </w:tcPr>
          <w:p w14:paraId="1985AF4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0B20B33" w14:textId="77777777" w:rsidTr="005E4EC6">
        <w:trPr>
          <w:trHeight w:val="57"/>
        </w:trPr>
        <w:tc>
          <w:tcPr>
            <w:tcW w:w="708" w:type="pct"/>
            <w:shd w:val="clear" w:color="auto" w:fill="auto"/>
            <w:tcMar>
              <w:top w:w="48" w:type="dxa"/>
              <w:left w:w="96" w:type="dxa"/>
              <w:bottom w:w="48" w:type="dxa"/>
              <w:right w:w="96" w:type="dxa"/>
            </w:tcMar>
            <w:vAlign w:val="center"/>
            <w:hideMark/>
          </w:tcPr>
          <w:p w14:paraId="432FFA48" w14:textId="77777777" w:rsidR="005E18A3" w:rsidRPr="00697068" w:rsidRDefault="005E18A3" w:rsidP="005E4EC6">
            <w:pPr>
              <w:jc w:val="center"/>
              <w:rPr>
                <w:sz w:val="20"/>
                <w:szCs w:val="20"/>
              </w:rPr>
            </w:pPr>
            <w:r w:rsidRPr="00697068">
              <w:rPr>
                <w:sz w:val="20"/>
                <w:szCs w:val="20"/>
              </w:rPr>
              <w:t>74</w:t>
            </w:r>
          </w:p>
        </w:tc>
        <w:tc>
          <w:tcPr>
            <w:tcW w:w="2374" w:type="pct"/>
            <w:shd w:val="clear" w:color="auto" w:fill="auto"/>
            <w:tcMar>
              <w:top w:w="48" w:type="dxa"/>
              <w:left w:w="96" w:type="dxa"/>
              <w:bottom w:w="48" w:type="dxa"/>
              <w:right w:w="96" w:type="dxa"/>
            </w:tcMar>
            <w:vAlign w:val="center"/>
            <w:hideMark/>
          </w:tcPr>
          <w:p w14:paraId="22A175EC" w14:textId="77777777" w:rsidR="005E18A3" w:rsidRPr="00697068" w:rsidRDefault="005E18A3" w:rsidP="005E4EC6">
            <w:pPr>
              <w:jc w:val="center"/>
              <w:rPr>
                <w:sz w:val="20"/>
                <w:szCs w:val="20"/>
              </w:rPr>
            </w:pPr>
            <w:r w:rsidRPr="00FA0833">
              <w:rPr>
                <w:sz w:val="20"/>
                <w:szCs w:val="20"/>
              </w:rPr>
              <w:t>Немки</w:t>
            </w:r>
          </w:p>
        </w:tc>
        <w:tc>
          <w:tcPr>
            <w:tcW w:w="1918" w:type="pct"/>
            <w:shd w:val="clear" w:color="auto" w:fill="auto"/>
            <w:tcMar>
              <w:top w:w="48" w:type="dxa"/>
              <w:left w:w="96" w:type="dxa"/>
              <w:bottom w:w="48" w:type="dxa"/>
              <w:right w:w="96" w:type="dxa"/>
            </w:tcMar>
            <w:vAlign w:val="center"/>
            <w:hideMark/>
          </w:tcPr>
          <w:p w14:paraId="2735A971" w14:textId="77777777" w:rsidR="005E18A3" w:rsidRPr="00697068" w:rsidRDefault="005E18A3" w:rsidP="005E4EC6">
            <w:pPr>
              <w:jc w:val="center"/>
              <w:rPr>
                <w:sz w:val="20"/>
                <w:szCs w:val="20"/>
              </w:rPr>
            </w:pPr>
            <w:r w:rsidRPr="00697068">
              <w:rPr>
                <w:sz w:val="20"/>
                <w:szCs w:val="20"/>
              </w:rPr>
              <w:t>посёлок</w:t>
            </w:r>
          </w:p>
        </w:tc>
      </w:tr>
      <w:tr w:rsidR="005E18A3" w:rsidRPr="00697068" w14:paraId="43DCFE12" w14:textId="77777777" w:rsidTr="005E4EC6">
        <w:trPr>
          <w:trHeight w:val="57"/>
        </w:trPr>
        <w:tc>
          <w:tcPr>
            <w:tcW w:w="708" w:type="pct"/>
            <w:shd w:val="clear" w:color="auto" w:fill="auto"/>
            <w:tcMar>
              <w:top w:w="48" w:type="dxa"/>
              <w:left w:w="96" w:type="dxa"/>
              <w:bottom w:w="48" w:type="dxa"/>
              <w:right w:w="96" w:type="dxa"/>
            </w:tcMar>
            <w:vAlign w:val="center"/>
            <w:hideMark/>
          </w:tcPr>
          <w:p w14:paraId="59647160" w14:textId="77777777" w:rsidR="005E18A3" w:rsidRPr="00697068" w:rsidRDefault="005E18A3" w:rsidP="005E4EC6">
            <w:pPr>
              <w:jc w:val="center"/>
              <w:rPr>
                <w:sz w:val="20"/>
                <w:szCs w:val="20"/>
              </w:rPr>
            </w:pPr>
            <w:r w:rsidRPr="00697068">
              <w:rPr>
                <w:sz w:val="20"/>
                <w:szCs w:val="20"/>
              </w:rPr>
              <w:t>75</w:t>
            </w:r>
          </w:p>
        </w:tc>
        <w:tc>
          <w:tcPr>
            <w:tcW w:w="2374" w:type="pct"/>
            <w:shd w:val="clear" w:color="auto" w:fill="auto"/>
            <w:tcMar>
              <w:top w:w="48" w:type="dxa"/>
              <w:left w:w="96" w:type="dxa"/>
              <w:bottom w:w="48" w:type="dxa"/>
              <w:right w:w="96" w:type="dxa"/>
            </w:tcMar>
            <w:vAlign w:val="center"/>
            <w:hideMark/>
          </w:tcPr>
          <w:p w14:paraId="7D5E6582" w14:textId="77777777" w:rsidR="005E18A3" w:rsidRPr="00697068" w:rsidRDefault="005E18A3" w:rsidP="005E4EC6">
            <w:pPr>
              <w:jc w:val="center"/>
              <w:rPr>
                <w:sz w:val="20"/>
                <w:szCs w:val="20"/>
              </w:rPr>
            </w:pPr>
            <w:r w:rsidRPr="00FA0833">
              <w:rPr>
                <w:sz w:val="20"/>
                <w:szCs w:val="20"/>
              </w:rPr>
              <w:t>Нововасильевское</w:t>
            </w:r>
          </w:p>
        </w:tc>
        <w:tc>
          <w:tcPr>
            <w:tcW w:w="1918" w:type="pct"/>
            <w:shd w:val="clear" w:color="auto" w:fill="auto"/>
            <w:tcMar>
              <w:top w:w="48" w:type="dxa"/>
              <w:left w:w="96" w:type="dxa"/>
              <w:bottom w:w="48" w:type="dxa"/>
              <w:right w:w="96" w:type="dxa"/>
            </w:tcMar>
            <w:vAlign w:val="center"/>
            <w:hideMark/>
          </w:tcPr>
          <w:p w14:paraId="2969332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BB33BCB" w14:textId="77777777" w:rsidTr="005E4EC6">
        <w:trPr>
          <w:trHeight w:val="57"/>
        </w:trPr>
        <w:tc>
          <w:tcPr>
            <w:tcW w:w="708" w:type="pct"/>
            <w:shd w:val="clear" w:color="auto" w:fill="auto"/>
            <w:tcMar>
              <w:top w:w="48" w:type="dxa"/>
              <w:left w:w="96" w:type="dxa"/>
              <w:bottom w:w="48" w:type="dxa"/>
              <w:right w:w="96" w:type="dxa"/>
            </w:tcMar>
            <w:vAlign w:val="center"/>
            <w:hideMark/>
          </w:tcPr>
          <w:p w14:paraId="100BBF46" w14:textId="77777777" w:rsidR="005E18A3" w:rsidRPr="00697068" w:rsidRDefault="005E18A3" w:rsidP="005E4EC6">
            <w:pPr>
              <w:jc w:val="center"/>
              <w:rPr>
                <w:sz w:val="20"/>
                <w:szCs w:val="20"/>
              </w:rPr>
            </w:pPr>
            <w:r w:rsidRPr="00697068">
              <w:rPr>
                <w:sz w:val="20"/>
                <w:szCs w:val="20"/>
              </w:rPr>
              <w:t>76</w:t>
            </w:r>
          </w:p>
        </w:tc>
        <w:tc>
          <w:tcPr>
            <w:tcW w:w="2374" w:type="pct"/>
            <w:shd w:val="clear" w:color="auto" w:fill="auto"/>
            <w:tcMar>
              <w:top w:w="48" w:type="dxa"/>
              <w:left w:w="96" w:type="dxa"/>
              <w:bottom w:w="48" w:type="dxa"/>
              <w:right w:w="96" w:type="dxa"/>
            </w:tcMar>
            <w:vAlign w:val="center"/>
            <w:hideMark/>
          </w:tcPr>
          <w:p w14:paraId="2DB5A5E4" w14:textId="77777777" w:rsidR="005E18A3" w:rsidRPr="00697068" w:rsidRDefault="005E18A3" w:rsidP="005E4EC6">
            <w:pPr>
              <w:jc w:val="center"/>
              <w:rPr>
                <w:sz w:val="20"/>
                <w:szCs w:val="20"/>
              </w:rPr>
            </w:pPr>
            <w:r w:rsidRPr="00FA0833">
              <w:rPr>
                <w:sz w:val="20"/>
                <w:szCs w:val="20"/>
              </w:rPr>
              <w:t>Новое Лисино</w:t>
            </w:r>
          </w:p>
        </w:tc>
        <w:tc>
          <w:tcPr>
            <w:tcW w:w="1918" w:type="pct"/>
            <w:shd w:val="clear" w:color="auto" w:fill="auto"/>
            <w:tcMar>
              <w:top w:w="48" w:type="dxa"/>
              <w:left w:w="96" w:type="dxa"/>
              <w:bottom w:w="48" w:type="dxa"/>
              <w:right w:w="96" w:type="dxa"/>
            </w:tcMar>
            <w:vAlign w:val="center"/>
            <w:hideMark/>
          </w:tcPr>
          <w:p w14:paraId="2CA9DDE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B9FED8" w14:textId="77777777" w:rsidTr="005E4EC6">
        <w:trPr>
          <w:trHeight w:val="57"/>
        </w:trPr>
        <w:tc>
          <w:tcPr>
            <w:tcW w:w="708" w:type="pct"/>
            <w:shd w:val="clear" w:color="auto" w:fill="auto"/>
            <w:tcMar>
              <w:top w:w="48" w:type="dxa"/>
              <w:left w:w="96" w:type="dxa"/>
              <w:bottom w:w="48" w:type="dxa"/>
              <w:right w:w="96" w:type="dxa"/>
            </w:tcMar>
            <w:vAlign w:val="center"/>
            <w:hideMark/>
          </w:tcPr>
          <w:p w14:paraId="76098FCB" w14:textId="77777777" w:rsidR="005E18A3" w:rsidRPr="00697068" w:rsidRDefault="005E18A3" w:rsidP="005E4EC6">
            <w:pPr>
              <w:jc w:val="center"/>
              <w:rPr>
                <w:sz w:val="20"/>
                <w:szCs w:val="20"/>
              </w:rPr>
            </w:pPr>
            <w:r w:rsidRPr="00697068">
              <w:rPr>
                <w:sz w:val="20"/>
                <w:szCs w:val="20"/>
              </w:rPr>
              <w:t>77</w:t>
            </w:r>
          </w:p>
        </w:tc>
        <w:tc>
          <w:tcPr>
            <w:tcW w:w="2374" w:type="pct"/>
            <w:shd w:val="clear" w:color="auto" w:fill="auto"/>
            <w:tcMar>
              <w:top w:w="48" w:type="dxa"/>
              <w:left w:w="96" w:type="dxa"/>
              <w:bottom w:w="48" w:type="dxa"/>
              <w:right w:w="96" w:type="dxa"/>
            </w:tcMar>
            <w:vAlign w:val="center"/>
            <w:hideMark/>
          </w:tcPr>
          <w:p w14:paraId="67DE4FA9" w14:textId="77777777" w:rsidR="005E18A3" w:rsidRPr="00697068" w:rsidRDefault="005E18A3" w:rsidP="005E4EC6">
            <w:pPr>
              <w:jc w:val="center"/>
              <w:rPr>
                <w:sz w:val="20"/>
                <w:szCs w:val="20"/>
              </w:rPr>
            </w:pPr>
            <w:r w:rsidRPr="00FA0833">
              <w:rPr>
                <w:sz w:val="20"/>
                <w:szCs w:val="20"/>
              </w:rPr>
              <w:t>Новолотошино</w:t>
            </w:r>
          </w:p>
        </w:tc>
        <w:tc>
          <w:tcPr>
            <w:tcW w:w="1918" w:type="pct"/>
            <w:shd w:val="clear" w:color="auto" w:fill="auto"/>
            <w:tcMar>
              <w:top w:w="48" w:type="dxa"/>
              <w:left w:w="96" w:type="dxa"/>
              <w:bottom w:w="48" w:type="dxa"/>
              <w:right w:w="96" w:type="dxa"/>
            </w:tcMar>
            <w:vAlign w:val="center"/>
            <w:hideMark/>
          </w:tcPr>
          <w:p w14:paraId="56A2FC68" w14:textId="77777777" w:rsidR="005E18A3" w:rsidRPr="00697068" w:rsidRDefault="005E18A3" w:rsidP="005E4EC6">
            <w:pPr>
              <w:jc w:val="center"/>
              <w:rPr>
                <w:sz w:val="20"/>
                <w:szCs w:val="20"/>
              </w:rPr>
            </w:pPr>
            <w:r w:rsidRPr="00697068">
              <w:rPr>
                <w:sz w:val="20"/>
                <w:szCs w:val="20"/>
              </w:rPr>
              <w:t>посёлок</w:t>
            </w:r>
          </w:p>
        </w:tc>
      </w:tr>
      <w:tr w:rsidR="005E18A3" w:rsidRPr="00697068" w14:paraId="29CBE160" w14:textId="77777777" w:rsidTr="005E4EC6">
        <w:trPr>
          <w:trHeight w:val="57"/>
        </w:trPr>
        <w:tc>
          <w:tcPr>
            <w:tcW w:w="708" w:type="pct"/>
            <w:shd w:val="clear" w:color="auto" w:fill="auto"/>
            <w:tcMar>
              <w:top w:w="48" w:type="dxa"/>
              <w:left w:w="96" w:type="dxa"/>
              <w:bottom w:w="48" w:type="dxa"/>
              <w:right w:w="96" w:type="dxa"/>
            </w:tcMar>
            <w:vAlign w:val="center"/>
            <w:hideMark/>
          </w:tcPr>
          <w:p w14:paraId="0B726EE0" w14:textId="77777777" w:rsidR="005E18A3" w:rsidRPr="00697068" w:rsidRDefault="005E18A3" w:rsidP="005E4EC6">
            <w:pPr>
              <w:jc w:val="center"/>
              <w:rPr>
                <w:sz w:val="20"/>
                <w:szCs w:val="20"/>
              </w:rPr>
            </w:pPr>
            <w:r w:rsidRPr="00697068">
              <w:rPr>
                <w:sz w:val="20"/>
                <w:szCs w:val="20"/>
              </w:rPr>
              <w:t>78</w:t>
            </w:r>
          </w:p>
        </w:tc>
        <w:tc>
          <w:tcPr>
            <w:tcW w:w="2374" w:type="pct"/>
            <w:shd w:val="clear" w:color="auto" w:fill="auto"/>
            <w:tcMar>
              <w:top w:w="48" w:type="dxa"/>
              <w:left w:w="96" w:type="dxa"/>
              <w:bottom w:w="48" w:type="dxa"/>
              <w:right w:w="96" w:type="dxa"/>
            </w:tcMar>
            <w:vAlign w:val="center"/>
            <w:hideMark/>
          </w:tcPr>
          <w:p w14:paraId="40144903" w14:textId="77777777" w:rsidR="005E18A3" w:rsidRPr="00697068" w:rsidRDefault="005E18A3" w:rsidP="005E4EC6">
            <w:pPr>
              <w:jc w:val="center"/>
              <w:rPr>
                <w:sz w:val="20"/>
                <w:szCs w:val="20"/>
              </w:rPr>
            </w:pPr>
            <w:r w:rsidRPr="00FA0833">
              <w:rPr>
                <w:sz w:val="20"/>
                <w:szCs w:val="20"/>
              </w:rPr>
              <w:t>Новошино</w:t>
            </w:r>
          </w:p>
        </w:tc>
        <w:tc>
          <w:tcPr>
            <w:tcW w:w="1918" w:type="pct"/>
            <w:shd w:val="clear" w:color="auto" w:fill="auto"/>
            <w:tcMar>
              <w:top w:w="48" w:type="dxa"/>
              <w:left w:w="96" w:type="dxa"/>
              <w:bottom w:w="48" w:type="dxa"/>
              <w:right w:w="96" w:type="dxa"/>
            </w:tcMar>
            <w:vAlign w:val="center"/>
            <w:hideMark/>
          </w:tcPr>
          <w:p w14:paraId="6541D66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731C4BB" w14:textId="77777777" w:rsidTr="005E4EC6">
        <w:trPr>
          <w:trHeight w:val="57"/>
        </w:trPr>
        <w:tc>
          <w:tcPr>
            <w:tcW w:w="708" w:type="pct"/>
            <w:shd w:val="clear" w:color="auto" w:fill="auto"/>
            <w:tcMar>
              <w:top w:w="48" w:type="dxa"/>
              <w:left w:w="96" w:type="dxa"/>
              <w:bottom w:w="48" w:type="dxa"/>
              <w:right w:w="96" w:type="dxa"/>
            </w:tcMar>
            <w:vAlign w:val="center"/>
            <w:hideMark/>
          </w:tcPr>
          <w:p w14:paraId="0D91E82F" w14:textId="77777777" w:rsidR="005E18A3" w:rsidRPr="00697068" w:rsidRDefault="005E18A3" w:rsidP="005E4EC6">
            <w:pPr>
              <w:jc w:val="center"/>
              <w:rPr>
                <w:sz w:val="20"/>
                <w:szCs w:val="20"/>
              </w:rPr>
            </w:pPr>
            <w:r w:rsidRPr="00697068">
              <w:rPr>
                <w:sz w:val="20"/>
                <w:szCs w:val="20"/>
              </w:rPr>
              <w:t>79</w:t>
            </w:r>
          </w:p>
        </w:tc>
        <w:tc>
          <w:tcPr>
            <w:tcW w:w="2374" w:type="pct"/>
            <w:shd w:val="clear" w:color="auto" w:fill="auto"/>
            <w:tcMar>
              <w:top w:w="48" w:type="dxa"/>
              <w:left w:w="96" w:type="dxa"/>
              <w:bottom w:w="48" w:type="dxa"/>
              <w:right w:w="96" w:type="dxa"/>
            </w:tcMar>
            <w:vAlign w:val="center"/>
            <w:hideMark/>
          </w:tcPr>
          <w:p w14:paraId="3185116A" w14:textId="77777777" w:rsidR="005E18A3" w:rsidRPr="00697068" w:rsidRDefault="005E18A3" w:rsidP="005E4EC6">
            <w:pPr>
              <w:jc w:val="center"/>
              <w:rPr>
                <w:sz w:val="20"/>
                <w:szCs w:val="20"/>
              </w:rPr>
            </w:pPr>
            <w:r w:rsidRPr="00FA0833">
              <w:rPr>
                <w:sz w:val="20"/>
                <w:szCs w:val="20"/>
              </w:rPr>
              <w:t>Орешково</w:t>
            </w:r>
          </w:p>
        </w:tc>
        <w:tc>
          <w:tcPr>
            <w:tcW w:w="1918" w:type="pct"/>
            <w:shd w:val="clear" w:color="auto" w:fill="auto"/>
            <w:tcMar>
              <w:top w:w="48" w:type="dxa"/>
              <w:left w:w="96" w:type="dxa"/>
              <w:bottom w:w="48" w:type="dxa"/>
              <w:right w:w="96" w:type="dxa"/>
            </w:tcMar>
            <w:vAlign w:val="center"/>
            <w:hideMark/>
          </w:tcPr>
          <w:p w14:paraId="58F9EE2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25126A" w14:textId="77777777" w:rsidTr="005E4EC6">
        <w:trPr>
          <w:trHeight w:val="57"/>
        </w:trPr>
        <w:tc>
          <w:tcPr>
            <w:tcW w:w="708" w:type="pct"/>
            <w:shd w:val="clear" w:color="auto" w:fill="auto"/>
            <w:tcMar>
              <w:top w:w="48" w:type="dxa"/>
              <w:left w:w="96" w:type="dxa"/>
              <w:bottom w:w="48" w:type="dxa"/>
              <w:right w:w="96" w:type="dxa"/>
            </w:tcMar>
            <w:vAlign w:val="center"/>
            <w:hideMark/>
          </w:tcPr>
          <w:p w14:paraId="1B54F1C2" w14:textId="77777777" w:rsidR="005E18A3" w:rsidRPr="00697068" w:rsidRDefault="005E18A3" w:rsidP="005E4EC6">
            <w:pPr>
              <w:jc w:val="center"/>
              <w:rPr>
                <w:sz w:val="20"/>
                <w:szCs w:val="20"/>
              </w:rPr>
            </w:pPr>
            <w:r w:rsidRPr="00697068">
              <w:rPr>
                <w:sz w:val="20"/>
                <w:szCs w:val="20"/>
              </w:rPr>
              <w:t>80</w:t>
            </w:r>
          </w:p>
        </w:tc>
        <w:tc>
          <w:tcPr>
            <w:tcW w:w="2374" w:type="pct"/>
            <w:shd w:val="clear" w:color="auto" w:fill="auto"/>
            <w:tcMar>
              <w:top w:w="48" w:type="dxa"/>
              <w:left w:w="96" w:type="dxa"/>
              <w:bottom w:w="48" w:type="dxa"/>
              <w:right w:w="96" w:type="dxa"/>
            </w:tcMar>
            <w:vAlign w:val="center"/>
            <w:hideMark/>
          </w:tcPr>
          <w:p w14:paraId="24CB5F51" w14:textId="77777777" w:rsidR="005E18A3" w:rsidRPr="00697068" w:rsidRDefault="005E18A3" w:rsidP="005E4EC6">
            <w:pPr>
              <w:jc w:val="center"/>
              <w:rPr>
                <w:sz w:val="20"/>
                <w:szCs w:val="20"/>
              </w:rPr>
            </w:pPr>
            <w:r w:rsidRPr="00FA0833">
              <w:rPr>
                <w:sz w:val="20"/>
                <w:szCs w:val="20"/>
              </w:rPr>
              <w:t>Ошейкино</w:t>
            </w:r>
          </w:p>
        </w:tc>
        <w:tc>
          <w:tcPr>
            <w:tcW w:w="1918" w:type="pct"/>
            <w:shd w:val="clear" w:color="auto" w:fill="auto"/>
            <w:tcMar>
              <w:top w:w="48" w:type="dxa"/>
              <w:left w:w="96" w:type="dxa"/>
              <w:bottom w:w="48" w:type="dxa"/>
              <w:right w:w="96" w:type="dxa"/>
            </w:tcMar>
            <w:vAlign w:val="center"/>
            <w:hideMark/>
          </w:tcPr>
          <w:p w14:paraId="291476F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4383BA2" w14:textId="77777777" w:rsidTr="005E4EC6">
        <w:trPr>
          <w:trHeight w:val="57"/>
        </w:trPr>
        <w:tc>
          <w:tcPr>
            <w:tcW w:w="708" w:type="pct"/>
            <w:shd w:val="clear" w:color="auto" w:fill="auto"/>
            <w:tcMar>
              <w:top w:w="48" w:type="dxa"/>
              <w:left w:w="96" w:type="dxa"/>
              <w:bottom w:w="48" w:type="dxa"/>
              <w:right w:w="96" w:type="dxa"/>
            </w:tcMar>
            <w:vAlign w:val="center"/>
            <w:hideMark/>
          </w:tcPr>
          <w:p w14:paraId="56402BD2" w14:textId="77777777" w:rsidR="005E18A3" w:rsidRPr="00697068" w:rsidRDefault="005E18A3" w:rsidP="005E4EC6">
            <w:pPr>
              <w:jc w:val="center"/>
              <w:rPr>
                <w:sz w:val="20"/>
                <w:szCs w:val="20"/>
              </w:rPr>
            </w:pPr>
            <w:r w:rsidRPr="00697068">
              <w:rPr>
                <w:sz w:val="20"/>
                <w:szCs w:val="20"/>
              </w:rPr>
              <w:t>81</w:t>
            </w:r>
          </w:p>
        </w:tc>
        <w:tc>
          <w:tcPr>
            <w:tcW w:w="2374" w:type="pct"/>
            <w:shd w:val="clear" w:color="auto" w:fill="auto"/>
            <w:tcMar>
              <w:top w:w="48" w:type="dxa"/>
              <w:left w:w="96" w:type="dxa"/>
              <w:bottom w:w="48" w:type="dxa"/>
              <w:right w:w="96" w:type="dxa"/>
            </w:tcMar>
            <w:vAlign w:val="center"/>
            <w:hideMark/>
          </w:tcPr>
          <w:p w14:paraId="76DE03C8" w14:textId="77777777" w:rsidR="005E18A3" w:rsidRPr="00697068" w:rsidRDefault="005E18A3" w:rsidP="005E4EC6">
            <w:pPr>
              <w:jc w:val="center"/>
              <w:rPr>
                <w:sz w:val="20"/>
                <w:szCs w:val="20"/>
              </w:rPr>
            </w:pPr>
            <w:r w:rsidRPr="00FA0833">
              <w:rPr>
                <w:sz w:val="20"/>
                <w:szCs w:val="20"/>
              </w:rPr>
              <w:t>Ошенево</w:t>
            </w:r>
          </w:p>
        </w:tc>
        <w:tc>
          <w:tcPr>
            <w:tcW w:w="1918" w:type="pct"/>
            <w:shd w:val="clear" w:color="auto" w:fill="auto"/>
            <w:tcMar>
              <w:top w:w="48" w:type="dxa"/>
              <w:left w:w="96" w:type="dxa"/>
              <w:bottom w:w="48" w:type="dxa"/>
              <w:right w:w="96" w:type="dxa"/>
            </w:tcMar>
            <w:vAlign w:val="center"/>
            <w:hideMark/>
          </w:tcPr>
          <w:p w14:paraId="3E44107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B5F224B" w14:textId="77777777" w:rsidTr="005E4EC6">
        <w:trPr>
          <w:trHeight w:val="57"/>
        </w:trPr>
        <w:tc>
          <w:tcPr>
            <w:tcW w:w="708" w:type="pct"/>
            <w:shd w:val="clear" w:color="auto" w:fill="auto"/>
            <w:tcMar>
              <w:top w:w="48" w:type="dxa"/>
              <w:left w:w="96" w:type="dxa"/>
              <w:bottom w:w="48" w:type="dxa"/>
              <w:right w:w="96" w:type="dxa"/>
            </w:tcMar>
            <w:vAlign w:val="center"/>
            <w:hideMark/>
          </w:tcPr>
          <w:p w14:paraId="0C549B9C" w14:textId="77777777" w:rsidR="005E18A3" w:rsidRPr="00697068" w:rsidRDefault="005E18A3" w:rsidP="005E4EC6">
            <w:pPr>
              <w:jc w:val="center"/>
              <w:rPr>
                <w:sz w:val="20"/>
                <w:szCs w:val="20"/>
              </w:rPr>
            </w:pPr>
            <w:r w:rsidRPr="00697068">
              <w:rPr>
                <w:sz w:val="20"/>
                <w:szCs w:val="20"/>
              </w:rPr>
              <w:t>82</w:t>
            </w:r>
          </w:p>
        </w:tc>
        <w:tc>
          <w:tcPr>
            <w:tcW w:w="2374" w:type="pct"/>
            <w:shd w:val="clear" w:color="auto" w:fill="auto"/>
            <w:tcMar>
              <w:top w:w="48" w:type="dxa"/>
              <w:left w:w="96" w:type="dxa"/>
              <w:bottom w:w="48" w:type="dxa"/>
              <w:right w:w="96" w:type="dxa"/>
            </w:tcMar>
            <w:vAlign w:val="center"/>
            <w:hideMark/>
          </w:tcPr>
          <w:p w14:paraId="24E25669" w14:textId="77777777" w:rsidR="005E18A3" w:rsidRPr="00697068" w:rsidRDefault="005E18A3" w:rsidP="005E4EC6">
            <w:pPr>
              <w:jc w:val="center"/>
              <w:rPr>
                <w:sz w:val="20"/>
                <w:szCs w:val="20"/>
              </w:rPr>
            </w:pPr>
            <w:r w:rsidRPr="00FA0833">
              <w:rPr>
                <w:sz w:val="20"/>
                <w:szCs w:val="20"/>
              </w:rPr>
              <w:t>Павловское</w:t>
            </w:r>
          </w:p>
        </w:tc>
        <w:tc>
          <w:tcPr>
            <w:tcW w:w="1918" w:type="pct"/>
            <w:shd w:val="clear" w:color="auto" w:fill="auto"/>
            <w:tcMar>
              <w:top w:w="48" w:type="dxa"/>
              <w:left w:w="96" w:type="dxa"/>
              <w:bottom w:w="48" w:type="dxa"/>
              <w:right w:w="96" w:type="dxa"/>
            </w:tcMar>
            <w:vAlign w:val="center"/>
            <w:hideMark/>
          </w:tcPr>
          <w:p w14:paraId="1A19D07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200D0A2" w14:textId="77777777" w:rsidTr="005E4EC6">
        <w:trPr>
          <w:trHeight w:val="57"/>
        </w:trPr>
        <w:tc>
          <w:tcPr>
            <w:tcW w:w="708" w:type="pct"/>
            <w:shd w:val="clear" w:color="auto" w:fill="auto"/>
            <w:tcMar>
              <w:top w:w="48" w:type="dxa"/>
              <w:left w:w="96" w:type="dxa"/>
              <w:bottom w:w="48" w:type="dxa"/>
              <w:right w:w="96" w:type="dxa"/>
            </w:tcMar>
            <w:vAlign w:val="center"/>
            <w:hideMark/>
          </w:tcPr>
          <w:p w14:paraId="3BB398DF" w14:textId="77777777" w:rsidR="005E18A3" w:rsidRPr="00697068" w:rsidRDefault="005E18A3" w:rsidP="005E4EC6">
            <w:pPr>
              <w:jc w:val="center"/>
              <w:rPr>
                <w:sz w:val="20"/>
                <w:szCs w:val="20"/>
              </w:rPr>
            </w:pPr>
            <w:r w:rsidRPr="00697068">
              <w:rPr>
                <w:sz w:val="20"/>
                <w:szCs w:val="20"/>
              </w:rPr>
              <w:t>83</w:t>
            </w:r>
          </w:p>
        </w:tc>
        <w:tc>
          <w:tcPr>
            <w:tcW w:w="2374" w:type="pct"/>
            <w:shd w:val="clear" w:color="auto" w:fill="auto"/>
            <w:tcMar>
              <w:top w:w="48" w:type="dxa"/>
              <w:left w:w="96" w:type="dxa"/>
              <w:bottom w:w="48" w:type="dxa"/>
              <w:right w:w="96" w:type="dxa"/>
            </w:tcMar>
            <w:vAlign w:val="center"/>
            <w:hideMark/>
          </w:tcPr>
          <w:p w14:paraId="73FC8624" w14:textId="77777777" w:rsidR="005E18A3" w:rsidRPr="00697068" w:rsidRDefault="005E18A3" w:rsidP="005E4EC6">
            <w:pPr>
              <w:jc w:val="center"/>
              <w:rPr>
                <w:sz w:val="20"/>
                <w:szCs w:val="20"/>
              </w:rPr>
            </w:pPr>
            <w:r w:rsidRPr="00FA0833">
              <w:rPr>
                <w:sz w:val="20"/>
                <w:szCs w:val="20"/>
              </w:rPr>
              <w:t>Палкино</w:t>
            </w:r>
          </w:p>
        </w:tc>
        <w:tc>
          <w:tcPr>
            <w:tcW w:w="1918" w:type="pct"/>
            <w:shd w:val="clear" w:color="auto" w:fill="auto"/>
            <w:tcMar>
              <w:top w:w="48" w:type="dxa"/>
              <w:left w:w="96" w:type="dxa"/>
              <w:bottom w:w="48" w:type="dxa"/>
              <w:right w:w="96" w:type="dxa"/>
            </w:tcMar>
            <w:vAlign w:val="center"/>
            <w:hideMark/>
          </w:tcPr>
          <w:p w14:paraId="39B2F8D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57D1B6C" w14:textId="77777777" w:rsidTr="005E4EC6">
        <w:trPr>
          <w:trHeight w:val="57"/>
        </w:trPr>
        <w:tc>
          <w:tcPr>
            <w:tcW w:w="708" w:type="pct"/>
            <w:shd w:val="clear" w:color="auto" w:fill="auto"/>
            <w:tcMar>
              <w:top w:w="48" w:type="dxa"/>
              <w:left w:w="96" w:type="dxa"/>
              <w:bottom w:w="48" w:type="dxa"/>
              <w:right w:w="96" w:type="dxa"/>
            </w:tcMar>
            <w:vAlign w:val="center"/>
            <w:hideMark/>
          </w:tcPr>
          <w:p w14:paraId="145094BF" w14:textId="77777777" w:rsidR="005E18A3" w:rsidRPr="00697068" w:rsidRDefault="005E18A3" w:rsidP="005E4EC6">
            <w:pPr>
              <w:jc w:val="center"/>
              <w:rPr>
                <w:sz w:val="20"/>
                <w:szCs w:val="20"/>
              </w:rPr>
            </w:pPr>
            <w:r w:rsidRPr="00697068">
              <w:rPr>
                <w:sz w:val="20"/>
                <w:szCs w:val="20"/>
              </w:rPr>
              <w:t>84</w:t>
            </w:r>
          </w:p>
        </w:tc>
        <w:tc>
          <w:tcPr>
            <w:tcW w:w="2374" w:type="pct"/>
            <w:shd w:val="clear" w:color="auto" w:fill="auto"/>
            <w:tcMar>
              <w:top w:w="48" w:type="dxa"/>
              <w:left w:w="96" w:type="dxa"/>
              <w:bottom w:w="48" w:type="dxa"/>
              <w:right w:w="96" w:type="dxa"/>
            </w:tcMar>
            <w:vAlign w:val="center"/>
            <w:hideMark/>
          </w:tcPr>
          <w:p w14:paraId="72671835" w14:textId="77777777" w:rsidR="005E18A3" w:rsidRPr="00697068" w:rsidRDefault="005E18A3" w:rsidP="005E4EC6">
            <w:pPr>
              <w:jc w:val="center"/>
              <w:rPr>
                <w:sz w:val="20"/>
                <w:szCs w:val="20"/>
              </w:rPr>
            </w:pPr>
            <w:r w:rsidRPr="00FA0833">
              <w:rPr>
                <w:sz w:val="20"/>
                <w:szCs w:val="20"/>
              </w:rPr>
              <w:t>Паршино</w:t>
            </w:r>
          </w:p>
        </w:tc>
        <w:tc>
          <w:tcPr>
            <w:tcW w:w="1918" w:type="pct"/>
            <w:shd w:val="clear" w:color="auto" w:fill="auto"/>
            <w:tcMar>
              <w:top w:w="48" w:type="dxa"/>
              <w:left w:w="96" w:type="dxa"/>
              <w:bottom w:w="48" w:type="dxa"/>
              <w:right w:w="96" w:type="dxa"/>
            </w:tcMar>
            <w:vAlign w:val="center"/>
            <w:hideMark/>
          </w:tcPr>
          <w:p w14:paraId="7818ABA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20AA6E3" w14:textId="77777777" w:rsidTr="005E4EC6">
        <w:trPr>
          <w:trHeight w:val="57"/>
        </w:trPr>
        <w:tc>
          <w:tcPr>
            <w:tcW w:w="708" w:type="pct"/>
            <w:shd w:val="clear" w:color="auto" w:fill="auto"/>
            <w:tcMar>
              <w:top w:w="48" w:type="dxa"/>
              <w:left w:w="96" w:type="dxa"/>
              <w:bottom w:w="48" w:type="dxa"/>
              <w:right w:w="96" w:type="dxa"/>
            </w:tcMar>
            <w:vAlign w:val="center"/>
            <w:hideMark/>
          </w:tcPr>
          <w:p w14:paraId="0B91F9A5" w14:textId="77777777" w:rsidR="005E18A3" w:rsidRPr="00697068" w:rsidRDefault="005E18A3" w:rsidP="005E4EC6">
            <w:pPr>
              <w:jc w:val="center"/>
              <w:rPr>
                <w:sz w:val="20"/>
                <w:szCs w:val="20"/>
              </w:rPr>
            </w:pPr>
            <w:r w:rsidRPr="00697068">
              <w:rPr>
                <w:sz w:val="20"/>
                <w:szCs w:val="20"/>
              </w:rPr>
              <w:t>85</w:t>
            </w:r>
          </w:p>
        </w:tc>
        <w:tc>
          <w:tcPr>
            <w:tcW w:w="2374" w:type="pct"/>
            <w:shd w:val="clear" w:color="auto" w:fill="auto"/>
            <w:tcMar>
              <w:top w:w="48" w:type="dxa"/>
              <w:left w:w="96" w:type="dxa"/>
              <w:bottom w:w="48" w:type="dxa"/>
              <w:right w:w="96" w:type="dxa"/>
            </w:tcMar>
            <w:vAlign w:val="center"/>
            <w:hideMark/>
          </w:tcPr>
          <w:p w14:paraId="7A22E8A2" w14:textId="77777777" w:rsidR="005E18A3" w:rsidRPr="00697068" w:rsidRDefault="005E18A3" w:rsidP="005E4EC6">
            <w:pPr>
              <w:jc w:val="center"/>
              <w:rPr>
                <w:sz w:val="20"/>
                <w:szCs w:val="20"/>
              </w:rPr>
            </w:pPr>
            <w:r w:rsidRPr="00FA0833">
              <w:rPr>
                <w:sz w:val="20"/>
                <w:szCs w:val="20"/>
              </w:rPr>
              <w:t>Пеньи</w:t>
            </w:r>
          </w:p>
        </w:tc>
        <w:tc>
          <w:tcPr>
            <w:tcW w:w="1918" w:type="pct"/>
            <w:shd w:val="clear" w:color="auto" w:fill="auto"/>
            <w:tcMar>
              <w:top w:w="48" w:type="dxa"/>
              <w:left w:w="96" w:type="dxa"/>
              <w:bottom w:w="48" w:type="dxa"/>
              <w:right w:w="96" w:type="dxa"/>
            </w:tcMar>
            <w:vAlign w:val="center"/>
            <w:hideMark/>
          </w:tcPr>
          <w:p w14:paraId="284389D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243909" w14:textId="77777777" w:rsidTr="005E4EC6">
        <w:trPr>
          <w:trHeight w:val="57"/>
        </w:trPr>
        <w:tc>
          <w:tcPr>
            <w:tcW w:w="708" w:type="pct"/>
            <w:shd w:val="clear" w:color="auto" w:fill="auto"/>
            <w:tcMar>
              <w:top w:w="48" w:type="dxa"/>
              <w:left w:w="96" w:type="dxa"/>
              <w:bottom w:w="48" w:type="dxa"/>
              <w:right w:w="96" w:type="dxa"/>
            </w:tcMar>
            <w:vAlign w:val="center"/>
            <w:hideMark/>
          </w:tcPr>
          <w:p w14:paraId="2DB12064" w14:textId="77777777" w:rsidR="005E18A3" w:rsidRPr="00697068" w:rsidRDefault="005E18A3" w:rsidP="005E4EC6">
            <w:pPr>
              <w:jc w:val="center"/>
              <w:rPr>
                <w:sz w:val="20"/>
                <w:szCs w:val="20"/>
              </w:rPr>
            </w:pPr>
            <w:r w:rsidRPr="00697068">
              <w:rPr>
                <w:sz w:val="20"/>
                <w:szCs w:val="20"/>
              </w:rPr>
              <w:t>86</w:t>
            </w:r>
          </w:p>
        </w:tc>
        <w:tc>
          <w:tcPr>
            <w:tcW w:w="2374" w:type="pct"/>
            <w:shd w:val="clear" w:color="auto" w:fill="auto"/>
            <w:tcMar>
              <w:top w:w="48" w:type="dxa"/>
              <w:left w:w="96" w:type="dxa"/>
              <w:bottom w:w="48" w:type="dxa"/>
              <w:right w:w="96" w:type="dxa"/>
            </w:tcMar>
            <w:vAlign w:val="center"/>
            <w:hideMark/>
          </w:tcPr>
          <w:p w14:paraId="7F347291" w14:textId="77777777" w:rsidR="005E18A3" w:rsidRPr="00697068" w:rsidRDefault="005E18A3" w:rsidP="005E4EC6">
            <w:pPr>
              <w:jc w:val="center"/>
              <w:rPr>
                <w:sz w:val="20"/>
                <w:szCs w:val="20"/>
              </w:rPr>
            </w:pPr>
            <w:r w:rsidRPr="00FA0833">
              <w:rPr>
                <w:sz w:val="20"/>
                <w:szCs w:val="20"/>
              </w:rPr>
              <w:t>Петровское</w:t>
            </w:r>
          </w:p>
        </w:tc>
        <w:tc>
          <w:tcPr>
            <w:tcW w:w="1918" w:type="pct"/>
            <w:shd w:val="clear" w:color="auto" w:fill="auto"/>
            <w:tcMar>
              <w:top w:w="48" w:type="dxa"/>
              <w:left w:w="96" w:type="dxa"/>
              <w:bottom w:w="48" w:type="dxa"/>
              <w:right w:w="96" w:type="dxa"/>
            </w:tcMar>
            <w:vAlign w:val="center"/>
            <w:hideMark/>
          </w:tcPr>
          <w:p w14:paraId="1A1C278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AA29C5" w14:textId="77777777" w:rsidTr="005E4EC6">
        <w:trPr>
          <w:trHeight w:val="57"/>
        </w:trPr>
        <w:tc>
          <w:tcPr>
            <w:tcW w:w="708" w:type="pct"/>
            <w:shd w:val="clear" w:color="auto" w:fill="auto"/>
            <w:tcMar>
              <w:top w:w="48" w:type="dxa"/>
              <w:left w:w="96" w:type="dxa"/>
              <w:bottom w:w="48" w:type="dxa"/>
              <w:right w:w="96" w:type="dxa"/>
            </w:tcMar>
            <w:vAlign w:val="center"/>
            <w:hideMark/>
          </w:tcPr>
          <w:p w14:paraId="19ACD874" w14:textId="77777777" w:rsidR="005E18A3" w:rsidRPr="00697068" w:rsidRDefault="005E18A3" w:rsidP="005E4EC6">
            <w:pPr>
              <w:jc w:val="center"/>
              <w:rPr>
                <w:sz w:val="20"/>
                <w:szCs w:val="20"/>
              </w:rPr>
            </w:pPr>
            <w:r w:rsidRPr="00697068">
              <w:rPr>
                <w:sz w:val="20"/>
                <w:szCs w:val="20"/>
              </w:rPr>
              <w:lastRenderedPageBreak/>
              <w:t>87</w:t>
            </w:r>
          </w:p>
        </w:tc>
        <w:tc>
          <w:tcPr>
            <w:tcW w:w="2374" w:type="pct"/>
            <w:shd w:val="clear" w:color="auto" w:fill="auto"/>
            <w:tcMar>
              <w:top w:w="48" w:type="dxa"/>
              <w:left w:w="96" w:type="dxa"/>
              <w:bottom w:w="48" w:type="dxa"/>
              <w:right w:w="96" w:type="dxa"/>
            </w:tcMar>
            <w:vAlign w:val="center"/>
            <w:hideMark/>
          </w:tcPr>
          <w:p w14:paraId="16F886E0" w14:textId="77777777" w:rsidR="005E18A3" w:rsidRPr="00697068" w:rsidRDefault="005E18A3" w:rsidP="005E4EC6">
            <w:pPr>
              <w:jc w:val="center"/>
              <w:rPr>
                <w:sz w:val="20"/>
                <w:szCs w:val="20"/>
              </w:rPr>
            </w:pPr>
            <w:r w:rsidRPr="00FA0833">
              <w:rPr>
                <w:sz w:val="20"/>
                <w:szCs w:val="20"/>
              </w:rPr>
              <w:t>Пешки</w:t>
            </w:r>
          </w:p>
        </w:tc>
        <w:tc>
          <w:tcPr>
            <w:tcW w:w="1918" w:type="pct"/>
            <w:shd w:val="clear" w:color="auto" w:fill="auto"/>
            <w:tcMar>
              <w:top w:w="48" w:type="dxa"/>
              <w:left w:w="96" w:type="dxa"/>
              <w:bottom w:w="48" w:type="dxa"/>
              <w:right w:w="96" w:type="dxa"/>
            </w:tcMar>
            <w:vAlign w:val="center"/>
            <w:hideMark/>
          </w:tcPr>
          <w:p w14:paraId="575B03B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68EA6" w14:textId="77777777" w:rsidTr="005E4EC6">
        <w:trPr>
          <w:trHeight w:val="57"/>
        </w:trPr>
        <w:tc>
          <w:tcPr>
            <w:tcW w:w="708" w:type="pct"/>
            <w:shd w:val="clear" w:color="auto" w:fill="auto"/>
            <w:tcMar>
              <w:top w:w="48" w:type="dxa"/>
              <w:left w:w="96" w:type="dxa"/>
              <w:bottom w:w="48" w:type="dxa"/>
              <w:right w:w="96" w:type="dxa"/>
            </w:tcMar>
            <w:vAlign w:val="center"/>
            <w:hideMark/>
          </w:tcPr>
          <w:p w14:paraId="70113D6F" w14:textId="77777777" w:rsidR="005E18A3" w:rsidRPr="00697068" w:rsidRDefault="005E18A3" w:rsidP="005E4EC6">
            <w:pPr>
              <w:jc w:val="center"/>
              <w:rPr>
                <w:sz w:val="20"/>
                <w:szCs w:val="20"/>
              </w:rPr>
            </w:pPr>
            <w:r w:rsidRPr="00697068">
              <w:rPr>
                <w:sz w:val="20"/>
                <w:szCs w:val="20"/>
              </w:rPr>
              <w:t>88</w:t>
            </w:r>
          </w:p>
        </w:tc>
        <w:tc>
          <w:tcPr>
            <w:tcW w:w="2374" w:type="pct"/>
            <w:shd w:val="clear" w:color="auto" w:fill="auto"/>
            <w:tcMar>
              <w:top w:w="48" w:type="dxa"/>
              <w:left w:w="96" w:type="dxa"/>
              <w:bottom w:w="48" w:type="dxa"/>
              <w:right w:w="96" w:type="dxa"/>
            </w:tcMar>
            <w:vAlign w:val="center"/>
            <w:hideMark/>
          </w:tcPr>
          <w:p w14:paraId="606EC77B" w14:textId="77777777" w:rsidR="005E18A3" w:rsidRPr="00697068" w:rsidRDefault="005E18A3" w:rsidP="005E4EC6">
            <w:pPr>
              <w:jc w:val="center"/>
              <w:rPr>
                <w:sz w:val="20"/>
                <w:szCs w:val="20"/>
              </w:rPr>
            </w:pPr>
            <w:r w:rsidRPr="00FA0833">
              <w:rPr>
                <w:sz w:val="20"/>
                <w:szCs w:val="20"/>
              </w:rPr>
              <w:t>Плаксино</w:t>
            </w:r>
          </w:p>
        </w:tc>
        <w:tc>
          <w:tcPr>
            <w:tcW w:w="1918" w:type="pct"/>
            <w:shd w:val="clear" w:color="auto" w:fill="auto"/>
            <w:tcMar>
              <w:top w:w="48" w:type="dxa"/>
              <w:left w:w="96" w:type="dxa"/>
              <w:bottom w:w="48" w:type="dxa"/>
              <w:right w:w="96" w:type="dxa"/>
            </w:tcMar>
            <w:vAlign w:val="center"/>
            <w:hideMark/>
          </w:tcPr>
          <w:p w14:paraId="14E792C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F2B52FF" w14:textId="77777777" w:rsidTr="005E4EC6">
        <w:trPr>
          <w:trHeight w:val="57"/>
        </w:trPr>
        <w:tc>
          <w:tcPr>
            <w:tcW w:w="708" w:type="pct"/>
            <w:shd w:val="clear" w:color="auto" w:fill="auto"/>
            <w:tcMar>
              <w:top w:w="48" w:type="dxa"/>
              <w:left w:w="96" w:type="dxa"/>
              <w:bottom w:w="48" w:type="dxa"/>
              <w:right w:w="96" w:type="dxa"/>
            </w:tcMar>
            <w:vAlign w:val="center"/>
            <w:hideMark/>
          </w:tcPr>
          <w:p w14:paraId="17CB2C2E" w14:textId="77777777" w:rsidR="005E18A3" w:rsidRPr="00697068" w:rsidRDefault="005E18A3" w:rsidP="005E4EC6">
            <w:pPr>
              <w:jc w:val="center"/>
              <w:rPr>
                <w:sz w:val="20"/>
                <w:szCs w:val="20"/>
              </w:rPr>
            </w:pPr>
            <w:r w:rsidRPr="00697068">
              <w:rPr>
                <w:sz w:val="20"/>
                <w:szCs w:val="20"/>
              </w:rPr>
              <w:t>89</w:t>
            </w:r>
          </w:p>
        </w:tc>
        <w:tc>
          <w:tcPr>
            <w:tcW w:w="2374" w:type="pct"/>
            <w:shd w:val="clear" w:color="auto" w:fill="auto"/>
            <w:tcMar>
              <w:top w:w="48" w:type="dxa"/>
              <w:left w:w="96" w:type="dxa"/>
              <w:bottom w:w="48" w:type="dxa"/>
              <w:right w:w="96" w:type="dxa"/>
            </w:tcMar>
            <w:vAlign w:val="center"/>
            <w:hideMark/>
          </w:tcPr>
          <w:p w14:paraId="686AAB30" w14:textId="77777777" w:rsidR="005E18A3" w:rsidRPr="00697068" w:rsidRDefault="005E18A3" w:rsidP="005E4EC6">
            <w:pPr>
              <w:jc w:val="center"/>
              <w:rPr>
                <w:sz w:val="20"/>
                <w:szCs w:val="20"/>
              </w:rPr>
            </w:pPr>
            <w:r w:rsidRPr="00FA0833">
              <w:rPr>
                <w:sz w:val="20"/>
                <w:szCs w:val="20"/>
              </w:rPr>
              <w:t>Плетенинское</w:t>
            </w:r>
          </w:p>
        </w:tc>
        <w:tc>
          <w:tcPr>
            <w:tcW w:w="1918" w:type="pct"/>
            <w:shd w:val="clear" w:color="auto" w:fill="auto"/>
            <w:tcMar>
              <w:top w:w="48" w:type="dxa"/>
              <w:left w:w="96" w:type="dxa"/>
              <w:bottom w:w="48" w:type="dxa"/>
              <w:right w:w="96" w:type="dxa"/>
            </w:tcMar>
            <w:vAlign w:val="center"/>
            <w:hideMark/>
          </w:tcPr>
          <w:p w14:paraId="5F363F6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D7AB018" w14:textId="77777777" w:rsidTr="005E4EC6">
        <w:trPr>
          <w:trHeight w:val="57"/>
        </w:trPr>
        <w:tc>
          <w:tcPr>
            <w:tcW w:w="708" w:type="pct"/>
            <w:shd w:val="clear" w:color="auto" w:fill="auto"/>
            <w:tcMar>
              <w:top w:w="48" w:type="dxa"/>
              <w:left w:w="96" w:type="dxa"/>
              <w:bottom w:w="48" w:type="dxa"/>
              <w:right w:w="96" w:type="dxa"/>
            </w:tcMar>
            <w:vAlign w:val="center"/>
            <w:hideMark/>
          </w:tcPr>
          <w:p w14:paraId="7C1BCEC9" w14:textId="77777777" w:rsidR="005E18A3" w:rsidRPr="00697068" w:rsidRDefault="005E18A3" w:rsidP="005E4EC6">
            <w:pPr>
              <w:jc w:val="center"/>
              <w:rPr>
                <w:sz w:val="20"/>
                <w:szCs w:val="20"/>
              </w:rPr>
            </w:pPr>
            <w:r w:rsidRPr="00697068">
              <w:rPr>
                <w:sz w:val="20"/>
                <w:szCs w:val="20"/>
              </w:rPr>
              <w:t>90</w:t>
            </w:r>
          </w:p>
        </w:tc>
        <w:tc>
          <w:tcPr>
            <w:tcW w:w="2374" w:type="pct"/>
            <w:shd w:val="clear" w:color="auto" w:fill="auto"/>
            <w:tcMar>
              <w:top w:w="48" w:type="dxa"/>
              <w:left w:w="96" w:type="dxa"/>
              <w:bottom w:w="48" w:type="dxa"/>
              <w:right w:w="96" w:type="dxa"/>
            </w:tcMar>
            <w:vAlign w:val="center"/>
            <w:hideMark/>
          </w:tcPr>
          <w:p w14:paraId="51D8E02B" w14:textId="77777777" w:rsidR="005E18A3" w:rsidRPr="00697068" w:rsidRDefault="005E18A3" w:rsidP="005E4EC6">
            <w:pPr>
              <w:jc w:val="center"/>
              <w:rPr>
                <w:sz w:val="20"/>
                <w:szCs w:val="20"/>
              </w:rPr>
            </w:pPr>
            <w:r w:rsidRPr="00FA0833">
              <w:rPr>
                <w:sz w:val="20"/>
                <w:szCs w:val="20"/>
              </w:rPr>
              <w:t>Поляны</w:t>
            </w:r>
          </w:p>
        </w:tc>
        <w:tc>
          <w:tcPr>
            <w:tcW w:w="1918" w:type="pct"/>
            <w:shd w:val="clear" w:color="auto" w:fill="auto"/>
            <w:tcMar>
              <w:top w:w="48" w:type="dxa"/>
              <w:left w:w="96" w:type="dxa"/>
              <w:bottom w:w="48" w:type="dxa"/>
              <w:right w:w="96" w:type="dxa"/>
            </w:tcMar>
            <w:vAlign w:val="center"/>
            <w:hideMark/>
          </w:tcPr>
          <w:p w14:paraId="081CA1D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AE3E539" w14:textId="77777777" w:rsidTr="005E4EC6">
        <w:trPr>
          <w:trHeight w:val="57"/>
        </w:trPr>
        <w:tc>
          <w:tcPr>
            <w:tcW w:w="708" w:type="pct"/>
            <w:shd w:val="clear" w:color="auto" w:fill="auto"/>
            <w:tcMar>
              <w:top w:w="48" w:type="dxa"/>
              <w:left w:w="96" w:type="dxa"/>
              <w:bottom w:w="48" w:type="dxa"/>
              <w:right w:w="96" w:type="dxa"/>
            </w:tcMar>
            <w:vAlign w:val="center"/>
            <w:hideMark/>
          </w:tcPr>
          <w:p w14:paraId="76C25884" w14:textId="77777777" w:rsidR="005E18A3" w:rsidRPr="00697068" w:rsidRDefault="005E18A3" w:rsidP="005E4EC6">
            <w:pPr>
              <w:jc w:val="center"/>
              <w:rPr>
                <w:sz w:val="20"/>
                <w:szCs w:val="20"/>
              </w:rPr>
            </w:pPr>
            <w:r w:rsidRPr="00697068">
              <w:rPr>
                <w:sz w:val="20"/>
                <w:szCs w:val="20"/>
              </w:rPr>
              <w:t>91</w:t>
            </w:r>
          </w:p>
        </w:tc>
        <w:tc>
          <w:tcPr>
            <w:tcW w:w="2374" w:type="pct"/>
            <w:shd w:val="clear" w:color="auto" w:fill="auto"/>
            <w:tcMar>
              <w:top w:w="48" w:type="dxa"/>
              <w:left w:w="96" w:type="dxa"/>
              <w:bottom w:w="48" w:type="dxa"/>
              <w:right w:w="96" w:type="dxa"/>
            </w:tcMar>
            <w:vAlign w:val="center"/>
            <w:hideMark/>
          </w:tcPr>
          <w:p w14:paraId="18CAAAF4" w14:textId="77777777" w:rsidR="005E18A3" w:rsidRPr="00697068" w:rsidRDefault="005E18A3" w:rsidP="005E4EC6">
            <w:pPr>
              <w:jc w:val="center"/>
              <w:rPr>
                <w:sz w:val="20"/>
                <w:szCs w:val="20"/>
              </w:rPr>
            </w:pPr>
            <w:r w:rsidRPr="00FA0833">
              <w:rPr>
                <w:sz w:val="20"/>
                <w:szCs w:val="20"/>
              </w:rPr>
              <w:t>Раменье</w:t>
            </w:r>
          </w:p>
        </w:tc>
        <w:tc>
          <w:tcPr>
            <w:tcW w:w="1918" w:type="pct"/>
            <w:shd w:val="clear" w:color="auto" w:fill="auto"/>
            <w:tcMar>
              <w:top w:w="48" w:type="dxa"/>
              <w:left w:w="96" w:type="dxa"/>
              <w:bottom w:w="48" w:type="dxa"/>
              <w:right w:w="96" w:type="dxa"/>
            </w:tcMar>
            <w:vAlign w:val="center"/>
            <w:hideMark/>
          </w:tcPr>
          <w:p w14:paraId="320D14C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97E083" w14:textId="77777777" w:rsidTr="005E4EC6">
        <w:trPr>
          <w:trHeight w:val="57"/>
        </w:trPr>
        <w:tc>
          <w:tcPr>
            <w:tcW w:w="708" w:type="pct"/>
            <w:shd w:val="clear" w:color="auto" w:fill="auto"/>
            <w:tcMar>
              <w:top w:w="48" w:type="dxa"/>
              <w:left w:w="96" w:type="dxa"/>
              <w:bottom w:w="48" w:type="dxa"/>
              <w:right w:w="96" w:type="dxa"/>
            </w:tcMar>
            <w:vAlign w:val="center"/>
            <w:hideMark/>
          </w:tcPr>
          <w:p w14:paraId="53DD92FF" w14:textId="77777777" w:rsidR="005E18A3" w:rsidRPr="00697068" w:rsidRDefault="005E18A3" w:rsidP="005E4EC6">
            <w:pPr>
              <w:jc w:val="center"/>
              <w:rPr>
                <w:sz w:val="20"/>
                <w:szCs w:val="20"/>
              </w:rPr>
            </w:pPr>
            <w:r w:rsidRPr="00697068">
              <w:rPr>
                <w:sz w:val="20"/>
                <w:szCs w:val="20"/>
              </w:rPr>
              <w:t>92</w:t>
            </w:r>
          </w:p>
        </w:tc>
        <w:tc>
          <w:tcPr>
            <w:tcW w:w="2374" w:type="pct"/>
            <w:shd w:val="clear" w:color="auto" w:fill="auto"/>
            <w:tcMar>
              <w:top w:w="48" w:type="dxa"/>
              <w:left w:w="96" w:type="dxa"/>
              <w:bottom w:w="48" w:type="dxa"/>
              <w:right w:w="96" w:type="dxa"/>
            </w:tcMar>
            <w:vAlign w:val="center"/>
            <w:hideMark/>
          </w:tcPr>
          <w:p w14:paraId="765D31ED" w14:textId="77777777" w:rsidR="005E18A3" w:rsidRPr="00697068" w:rsidRDefault="005E18A3" w:rsidP="005E4EC6">
            <w:pPr>
              <w:jc w:val="center"/>
              <w:rPr>
                <w:sz w:val="20"/>
                <w:szCs w:val="20"/>
              </w:rPr>
            </w:pPr>
            <w:r w:rsidRPr="00FA0833">
              <w:rPr>
                <w:sz w:val="20"/>
                <w:szCs w:val="20"/>
              </w:rPr>
              <w:t>Рахново</w:t>
            </w:r>
          </w:p>
        </w:tc>
        <w:tc>
          <w:tcPr>
            <w:tcW w:w="1918" w:type="pct"/>
            <w:shd w:val="clear" w:color="auto" w:fill="auto"/>
            <w:tcMar>
              <w:top w:w="48" w:type="dxa"/>
              <w:left w:w="96" w:type="dxa"/>
              <w:bottom w:w="48" w:type="dxa"/>
              <w:right w:w="96" w:type="dxa"/>
            </w:tcMar>
            <w:vAlign w:val="center"/>
            <w:hideMark/>
          </w:tcPr>
          <w:p w14:paraId="7051438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E651FD6" w14:textId="77777777" w:rsidTr="005E4EC6">
        <w:trPr>
          <w:trHeight w:val="57"/>
        </w:trPr>
        <w:tc>
          <w:tcPr>
            <w:tcW w:w="708" w:type="pct"/>
            <w:shd w:val="clear" w:color="auto" w:fill="auto"/>
            <w:tcMar>
              <w:top w:w="48" w:type="dxa"/>
              <w:left w:w="96" w:type="dxa"/>
              <w:bottom w:w="48" w:type="dxa"/>
              <w:right w:w="96" w:type="dxa"/>
            </w:tcMar>
            <w:vAlign w:val="center"/>
            <w:hideMark/>
          </w:tcPr>
          <w:p w14:paraId="758CFF64" w14:textId="77777777" w:rsidR="005E18A3" w:rsidRPr="00697068" w:rsidRDefault="005E18A3" w:rsidP="005E4EC6">
            <w:pPr>
              <w:jc w:val="center"/>
              <w:rPr>
                <w:sz w:val="20"/>
                <w:szCs w:val="20"/>
              </w:rPr>
            </w:pPr>
            <w:r w:rsidRPr="00697068">
              <w:rPr>
                <w:sz w:val="20"/>
                <w:szCs w:val="20"/>
              </w:rPr>
              <w:t>93</w:t>
            </w:r>
          </w:p>
        </w:tc>
        <w:tc>
          <w:tcPr>
            <w:tcW w:w="2374" w:type="pct"/>
            <w:shd w:val="clear" w:color="auto" w:fill="auto"/>
            <w:tcMar>
              <w:top w:w="48" w:type="dxa"/>
              <w:left w:w="96" w:type="dxa"/>
              <w:bottom w:w="48" w:type="dxa"/>
              <w:right w:w="96" w:type="dxa"/>
            </w:tcMar>
            <w:vAlign w:val="center"/>
            <w:hideMark/>
          </w:tcPr>
          <w:p w14:paraId="3D2E9EA2" w14:textId="77777777" w:rsidR="005E18A3" w:rsidRPr="00697068" w:rsidRDefault="005E18A3" w:rsidP="005E4EC6">
            <w:pPr>
              <w:jc w:val="center"/>
              <w:rPr>
                <w:sz w:val="20"/>
                <w:szCs w:val="20"/>
              </w:rPr>
            </w:pPr>
            <w:r w:rsidRPr="00FA0833">
              <w:rPr>
                <w:sz w:val="20"/>
                <w:szCs w:val="20"/>
              </w:rPr>
              <w:t>Редькино</w:t>
            </w:r>
          </w:p>
        </w:tc>
        <w:tc>
          <w:tcPr>
            <w:tcW w:w="1918" w:type="pct"/>
            <w:shd w:val="clear" w:color="auto" w:fill="auto"/>
            <w:tcMar>
              <w:top w:w="48" w:type="dxa"/>
              <w:left w:w="96" w:type="dxa"/>
              <w:bottom w:w="48" w:type="dxa"/>
              <w:right w:w="96" w:type="dxa"/>
            </w:tcMar>
            <w:vAlign w:val="center"/>
            <w:hideMark/>
          </w:tcPr>
          <w:p w14:paraId="408877B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C145DA7" w14:textId="77777777" w:rsidTr="005E4EC6">
        <w:trPr>
          <w:trHeight w:val="57"/>
        </w:trPr>
        <w:tc>
          <w:tcPr>
            <w:tcW w:w="708" w:type="pct"/>
            <w:shd w:val="clear" w:color="auto" w:fill="auto"/>
            <w:tcMar>
              <w:top w:w="48" w:type="dxa"/>
              <w:left w:w="96" w:type="dxa"/>
              <w:bottom w:w="48" w:type="dxa"/>
              <w:right w:w="96" w:type="dxa"/>
            </w:tcMar>
            <w:vAlign w:val="center"/>
            <w:hideMark/>
          </w:tcPr>
          <w:p w14:paraId="188340B7" w14:textId="77777777" w:rsidR="005E18A3" w:rsidRPr="00697068" w:rsidRDefault="005E18A3" w:rsidP="005E4EC6">
            <w:pPr>
              <w:jc w:val="center"/>
              <w:rPr>
                <w:sz w:val="20"/>
                <w:szCs w:val="20"/>
              </w:rPr>
            </w:pPr>
            <w:r w:rsidRPr="00697068">
              <w:rPr>
                <w:sz w:val="20"/>
                <w:szCs w:val="20"/>
              </w:rPr>
              <w:t>94</w:t>
            </w:r>
          </w:p>
        </w:tc>
        <w:tc>
          <w:tcPr>
            <w:tcW w:w="2374" w:type="pct"/>
            <w:shd w:val="clear" w:color="auto" w:fill="auto"/>
            <w:tcMar>
              <w:top w:w="48" w:type="dxa"/>
              <w:left w:w="96" w:type="dxa"/>
              <w:bottom w:w="48" w:type="dxa"/>
              <w:right w:w="96" w:type="dxa"/>
            </w:tcMar>
            <w:vAlign w:val="center"/>
            <w:hideMark/>
          </w:tcPr>
          <w:p w14:paraId="7E567C80" w14:textId="77777777" w:rsidR="005E18A3" w:rsidRPr="00697068" w:rsidRDefault="005E18A3" w:rsidP="005E4EC6">
            <w:pPr>
              <w:jc w:val="center"/>
              <w:rPr>
                <w:sz w:val="20"/>
                <w:szCs w:val="20"/>
              </w:rPr>
            </w:pPr>
            <w:r w:rsidRPr="00FA0833">
              <w:rPr>
                <w:sz w:val="20"/>
                <w:szCs w:val="20"/>
              </w:rPr>
              <w:t>Речки</w:t>
            </w:r>
          </w:p>
        </w:tc>
        <w:tc>
          <w:tcPr>
            <w:tcW w:w="1918" w:type="pct"/>
            <w:shd w:val="clear" w:color="auto" w:fill="auto"/>
            <w:tcMar>
              <w:top w:w="48" w:type="dxa"/>
              <w:left w:w="96" w:type="dxa"/>
              <w:bottom w:w="48" w:type="dxa"/>
              <w:right w:w="96" w:type="dxa"/>
            </w:tcMar>
            <w:vAlign w:val="center"/>
            <w:hideMark/>
          </w:tcPr>
          <w:p w14:paraId="56F33A6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B054963" w14:textId="77777777" w:rsidTr="005E4EC6">
        <w:trPr>
          <w:trHeight w:val="57"/>
        </w:trPr>
        <w:tc>
          <w:tcPr>
            <w:tcW w:w="708" w:type="pct"/>
            <w:shd w:val="clear" w:color="auto" w:fill="auto"/>
            <w:tcMar>
              <w:top w:w="48" w:type="dxa"/>
              <w:left w:w="96" w:type="dxa"/>
              <w:bottom w:w="48" w:type="dxa"/>
              <w:right w:w="96" w:type="dxa"/>
            </w:tcMar>
            <w:vAlign w:val="center"/>
            <w:hideMark/>
          </w:tcPr>
          <w:p w14:paraId="4459C083" w14:textId="77777777" w:rsidR="005E18A3" w:rsidRPr="00697068" w:rsidRDefault="005E18A3" w:rsidP="005E4EC6">
            <w:pPr>
              <w:jc w:val="center"/>
              <w:rPr>
                <w:sz w:val="20"/>
                <w:szCs w:val="20"/>
              </w:rPr>
            </w:pPr>
            <w:r w:rsidRPr="00697068">
              <w:rPr>
                <w:sz w:val="20"/>
                <w:szCs w:val="20"/>
              </w:rPr>
              <w:t>95</w:t>
            </w:r>
          </w:p>
        </w:tc>
        <w:tc>
          <w:tcPr>
            <w:tcW w:w="2374" w:type="pct"/>
            <w:shd w:val="clear" w:color="auto" w:fill="auto"/>
            <w:tcMar>
              <w:top w:w="48" w:type="dxa"/>
              <w:left w:w="96" w:type="dxa"/>
              <w:bottom w:w="48" w:type="dxa"/>
              <w:right w:w="96" w:type="dxa"/>
            </w:tcMar>
            <w:vAlign w:val="center"/>
            <w:hideMark/>
          </w:tcPr>
          <w:p w14:paraId="423B2A32" w14:textId="77777777" w:rsidR="005E18A3" w:rsidRPr="00697068" w:rsidRDefault="005E18A3" w:rsidP="005E4EC6">
            <w:pPr>
              <w:jc w:val="center"/>
              <w:rPr>
                <w:sz w:val="20"/>
                <w:szCs w:val="20"/>
              </w:rPr>
            </w:pPr>
            <w:r w:rsidRPr="00FA0833">
              <w:rPr>
                <w:sz w:val="20"/>
                <w:szCs w:val="20"/>
              </w:rPr>
              <w:t>Рождество</w:t>
            </w:r>
          </w:p>
        </w:tc>
        <w:tc>
          <w:tcPr>
            <w:tcW w:w="1918" w:type="pct"/>
            <w:shd w:val="clear" w:color="auto" w:fill="auto"/>
            <w:tcMar>
              <w:top w:w="48" w:type="dxa"/>
              <w:left w:w="96" w:type="dxa"/>
              <w:bottom w:w="48" w:type="dxa"/>
              <w:right w:w="96" w:type="dxa"/>
            </w:tcMar>
            <w:vAlign w:val="center"/>
            <w:hideMark/>
          </w:tcPr>
          <w:p w14:paraId="72CE9A6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8F94C8F" w14:textId="77777777" w:rsidTr="005E4EC6">
        <w:trPr>
          <w:trHeight w:val="57"/>
        </w:trPr>
        <w:tc>
          <w:tcPr>
            <w:tcW w:w="708" w:type="pct"/>
            <w:shd w:val="clear" w:color="auto" w:fill="auto"/>
            <w:tcMar>
              <w:top w:w="48" w:type="dxa"/>
              <w:left w:w="96" w:type="dxa"/>
              <w:bottom w:w="48" w:type="dxa"/>
              <w:right w:w="96" w:type="dxa"/>
            </w:tcMar>
            <w:vAlign w:val="center"/>
            <w:hideMark/>
          </w:tcPr>
          <w:p w14:paraId="14DD4631" w14:textId="77777777" w:rsidR="005E18A3" w:rsidRPr="00697068" w:rsidRDefault="005E18A3" w:rsidP="005E4EC6">
            <w:pPr>
              <w:jc w:val="center"/>
              <w:rPr>
                <w:sz w:val="20"/>
                <w:szCs w:val="20"/>
              </w:rPr>
            </w:pPr>
            <w:r w:rsidRPr="00697068">
              <w:rPr>
                <w:sz w:val="20"/>
                <w:szCs w:val="20"/>
              </w:rPr>
              <w:t>96</w:t>
            </w:r>
          </w:p>
        </w:tc>
        <w:tc>
          <w:tcPr>
            <w:tcW w:w="2374" w:type="pct"/>
            <w:shd w:val="clear" w:color="auto" w:fill="auto"/>
            <w:tcMar>
              <w:top w:w="48" w:type="dxa"/>
              <w:left w:w="96" w:type="dxa"/>
              <w:bottom w:w="48" w:type="dxa"/>
              <w:right w:w="96" w:type="dxa"/>
            </w:tcMar>
            <w:vAlign w:val="center"/>
            <w:hideMark/>
          </w:tcPr>
          <w:p w14:paraId="07DA7695" w14:textId="77777777" w:rsidR="005E18A3" w:rsidRPr="00697068" w:rsidRDefault="005E18A3" w:rsidP="005E4EC6">
            <w:pPr>
              <w:jc w:val="center"/>
              <w:rPr>
                <w:sz w:val="20"/>
                <w:szCs w:val="20"/>
              </w:rPr>
            </w:pPr>
            <w:r w:rsidRPr="00FA0833">
              <w:rPr>
                <w:sz w:val="20"/>
                <w:szCs w:val="20"/>
              </w:rPr>
              <w:t>Савостино</w:t>
            </w:r>
          </w:p>
        </w:tc>
        <w:tc>
          <w:tcPr>
            <w:tcW w:w="1918" w:type="pct"/>
            <w:shd w:val="clear" w:color="auto" w:fill="auto"/>
            <w:tcMar>
              <w:top w:w="48" w:type="dxa"/>
              <w:left w:w="96" w:type="dxa"/>
              <w:bottom w:w="48" w:type="dxa"/>
              <w:right w:w="96" w:type="dxa"/>
            </w:tcMar>
            <w:vAlign w:val="center"/>
            <w:hideMark/>
          </w:tcPr>
          <w:p w14:paraId="6303EF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9AD6A91" w14:textId="77777777" w:rsidTr="005E4EC6">
        <w:trPr>
          <w:trHeight w:val="57"/>
        </w:trPr>
        <w:tc>
          <w:tcPr>
            <w:tcW w:w="708" w:type="pct"/>
            <w:shd w:val="clear" w:color="auto" w:fill="auto"/>
            <w:tcMar>
              <w:top w:w="48" w:type="dxa"/>
              <w:left w:w="96" w:type="dxa"/>
              <w:bottom w:w="48" w:type="dxa"/>
              <w:right w:w="96" w:type="dxa"/>
            </w:tcMar>
            <w:vAlign w:val="center"/>
            <w:hideMark/>
          </w:tcPr>
          <w:p w14:paraId="7EFACAAF" w14:textId="77777777" w:rsidR="005E18A3" w:rsidRPr="00697068" w:rsidRDefault="005E18A3" w:rsidP="005E4EC6">
            <w:pPr>
              <w:jc w:val="center"/>
              <w:rPr>
                <w:sz w:val="20"/>
                <w:szCs w:val="20"/>
              </w:rPr>
            </w:pPr>
            <w:r w:rsidRPr="00697068">
              <w:rPr>
                <w:sz w:val="20"/>
                <w:szCs w:val="20"/>
              </w:rPr>
              <w:t>97</w:t>
            </w:r>
          </w:p>
        </w:tc>
        <w:tc>
          <w:tcPr>
            <w:tcW w:w="2374" w:type="pct"/>
            <w:shd w:val="clear" w:color="auto" w:fill="auto"/>
            <w:tcMar>
              <w:top w:w="48" w:type="dxa"/>
              <w:left w:w="96" w:type="dxa"/>
              <w:bottom w:w="48" w:type="dxa"/>
              <w:right w:w="96" w:type="dxa"/>
            </w:tcMar>
            <w:vAlign w:val="center"/>
            <w:hideMark/>
          </w:tcPr>
          <w:p w14:paraId="763E9960" w14:textId="77777777" w:rsidR="005E18A3" w:rsidRPr="00697068" w:rsidRDefault="005E18A3" w:rsidP="005E4EC6">
            <w:pPr>
              <w:jc w:val="center"/>
              <w:rPr>
                <w:sz w:val="20"/>
                <w:szCs w:val="20"/>
              </w:rPr>
            </w:pPr>
            <w:r w:rsidRPr="00FA0833">
              <w:rPr>
                <w:sz w:val="20"/>
                <w:szCs w:val="20"/>
              </w:rPr>
              <w:t>Себудово</w:t>
            </w:r>
          </w:p>
        </w:tc>
        <w:tc>
          <w:tcPr>
            <w:tcW w:w="1918" w:type="pct"/>
            <w:shd w:val="clear" w:color="auto" w:fill="auto"/>
            <w:tcMar>
              <w:top w:w="48" w:type="dxa"/>
              <w:left w:w="96" w:type="dxa"/>
              <w:bottom w:w="48" w:type="dxa"/>
              <w:right w:w="96" w:type="dxa"/>
            </w:tcMar>
            <w:vAlign w:val="center"/>
            <w:hideMark/>
          </w:tcPr>
          <w:p w14:paraId="5A8EF72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5540404" w14:textId="77777777" w:rsidTr="005E4EC6">
        <w:trPr>
          <w:trHeight w:val="57"/>
        </w:trPr>
        <w:tc>
          <w:tcPr>
            <w:tcW w:w="708" w:type="pct"/>
            <w:shd w:val="clear" w:color="auto" w:fill="auto"/>
            <w:tcMar>
              <w:top w:w="48" w:type="dxa"/>
              <w:left w:w="96" w:type="dxa"/>
              <w:bottom w:w="48" w:type="dxa"/>
              <w:right w:w="96" w:type="dxa"/>
            </w:tcMar>
            <w:vAlign w:val="center"/>
            <w:hideMark/>
          </w:tcPr>
          <w:p w14:paraId="4CDE01C2" w14:textId="77777777" w:rsidR="005E18A3" w:rsidRPr="00697068" w:rsidRDefault="005E18A3" w:rsidP="005E4EC6">
            <w:pPr>
              <w:jc w:val="center"/>
              <w:rPr>
                <w:sz w:val="20"/>
                <w:szCs w:val="20"/>
              </w:rPr>
            </w:pPr>
            <w:r w:rsidRPr="00697068">
              <w:rPr>
                <w:sz w:val="20"/>
                <w:szCs w:val="20"/>
              </w:rPr>
              <w:t>98</w:t>
            </w:r>
          </w:p>
        </w:tc>
        <w:tc>
          <w:tcPr>
            <w:tcW w:w="2374" w:type="pct"/>
            <w:shd w:val="clear" w:color="auto" w:fill="auto"/>
            <w:tcMar>
              <w:top w:w="48" w:type="dxa"/>
              <w:left w:w="96" w:type="dxa"/>
              <w:bottom w:w="48" w:type="dxa"/>
              <w:right w:w="96" w:type="dxa"/>
            </w:tcMar>
            <w:vAlign w:val="center"/>
            <w:hideMark/>
          </w:tcPr>
          <w:p w14:paraId="7BF65B72" w14:textId="77777777" w:rsidR="005E18A3" w:rsidRPr="00697068" w:rsidRDefault="005E18A3" w:rsidP="005E4EC6">
            <w:pPr>
              <w:jc w:val="center"/>
              <w:rPr>
                <w:sz w:val="20"/>
                <w:szCs w:val="20"/>
              </w:rPr>
            </w:pPr>
            <w:r w:rsidRPr="00FA0833">
              <w:rPr>
                <w:sz w:val="20"/>
                <w:szCs w:val="20"/>
              </w:rPr>
              <w:t>Сельменево</w:t>
            </w:r>
          </w:p>
        </w:tc>
        <w:tc>
          <w:tcPr>
            <w:tcW w:w="1918" w:type="pct"/>
            <w:shd w:val="clear" w:color="auto" w:fill="auto"/>
            <w:tcMar>
              <w:top w:w="48" w:type="dxa"/>
              <w:left w:w="96" w:type="dxa"/>
              <w:bottom w:w="48" w:type="dxa"/>
              <w:right w:w="96" w:type="dxa"/>
            </w:tcMar>
            <w:vAlign w:val="center"/>
            <w:hideMark/>
          </w:tcPr>
          <w:p w14:paraId="351F1AC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F24BD89" w14:textId="77777777" w:rsidTr="005E4EC6">
        <w:trPr>
          <w:trHeight w:val="57"/>
        </w:trPr>
        <w:tc>
          <w:tcPr>
            <w:tcW w:w="708" w:type="pct"/>
            <w:shd w:val="clear" w:color="auto" w:fill="auto"/>
            <w:tcMar>
              <w:top w:w="48" w:type="dxa"/>
              <w:left w:w="96" w:type="dxa"/>
              <w:bottom w:w="48" w:type="dxa"/>
              <w:right w:w="96" w:type="dxa"/>
            </w:tcMar>
            <w:vAlign w:val="center"/>
            <w:hideMark/>
          </w:tcPr>
          <w:p w14:paraId="032AC341" w14:textId="77777777" w:rsidR="005E18A3" w:rsidRPr="00697068" w:rsidRDefault="005E18A3" w:rsidP="005E4EC6">
            <w:pPr>
              <w:jc w:val="center"/>
              <w:rPr>
                <w:sz w:val="20"/>
                <w:szCs w:val="20"/>
              </w:rPr>
            </w:pPr>
            <w:r w:rsidRPr="00697068">
              <w:rPr>
                <w:sz w:val="20"/>
                <w:szCs w:val="20"/>
              </w:rPr>
              <w:t>99</w:t>
            </w:r>
          </w:p>
        </w:tc>
        <w:tc>
          <w:tcPr>
            <w:tcW w:w="2374" w:type="pct"/>
            <w:shd w:val="clear" w:color="auto" w:fill="auto"/>
            <w:tcMar>
              <w:top w:w="48" w:type="dxa"/>
              <w:left w:w="96" w:type="dxa"/>
              <w:bottom w:w="48" w:type="dxa"/>
              <w:right w:w="96" w:type="dxa"/>
            </w:tcMar>
            <w:vAlign w:val="center"/>
            <w:hideMark/>
          </w:tcPr>
          <w:p w14:paraId="1A915820" w14:textId="77777777" w:rsidR="005E18A3" w:rsidRPr="00697068" w:rsidRDefault="005E18A3" w:rsidP="005E4EC6">
            <w:pPr>
              <w:jc w:val="center"/>
              <w:rPr>
                <w:sz w:val="20"/>
                <w:szCs w:val="20"/>
              </w:rPr>
            </w:pPr>
            <w:r w:rsidRPr="00FA0833">
              <w:rPr>
                <w:sz w:val="20"/>
                <w:szCs w:val="20"/>
              </w:rPr>
              <w:t>Сологино</w:t>
            </w:r>
          </w:p>
        </w:tc>
        <w:tc>
          <w:tcPr>
            <w:tcW w:w="1918" w:type="pct"/>
            <w:shd w:val="clear" w:color="auto" w:fill="auto"/>
            <w:tcMar>
              <w:top w:w="48" w:type="dxa"/>
              <w:left w:w="96" w:type="dxa"/>
              <w:bottom w:w="48" w:type="dxa"/>
              <w:right w:w="96" w:type="dxa"/>
            </w:tcMar>
            <w:vAlign w:val="center"/>
            <w:hideMark/>
          </w:tcPr>
          <w:p w14:paraId="54EE905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CC3A9D3" w14:textId="77777777" w:rsidTr="005E4EC6">
        <w:trPr>
          <w:trHeight w:val="57"/>
        </w:trPr>
        <w:tc>
          <w:tcPr>
            <w:tcW w:w="708" w:type="pct"/>
            <w:shd w:val="clear" w:color="auto" w:fill="auto"/>
            <w:tcMar>
              <w:top w:w="48" w:type="dxa"/>
              <w:left w:w="96" w:type="dxa"/>
              <w:bottom w:w="48" w:type="dxa"/>
              <w:right w:w="96" w:type="dxa"/>
            </w:tcMar>
            <w:vAlign w:val="center"/>
            <w:hideMark/>
          </w:tcPr>
          <w:p w14:paraId="1F881FBE" w14:textId="77777777" w:rsidR="005E18A3" w:rsidRPr="00697068" w:rsidRDefault="005E18A3" w:rsidP="005E4EC6">
            <w:pPr>
              <w:jc w:val="center"/>
              <w:rPr>
                <w:sz w:val="20"/>
                <w:szCs w:val="20"/>
              </w:rPr>
            </w:pPr>
            <w:r w:rsidRPr="00697068">
              <w:rPr>
                <w:sz w:val="20"/>
                <w:szCs w:val="20"/>
              </w:rPr>
              <w:t>100</w:t>
            </w:r>
          </w:p>
        </w:tc>
        <w:tc>
          <w:tcPr>
            <w:tcW w:w="2374" w:type="pct"/>
            <w:shd w:val="clear" w:color="auto" w:fill="auto"/>
            <w:tcMar>
              <w:top w:w="48" w:type="dxa"/>
              <w:left w:w="96" w:type="dxa"/>
              <w:bottom w:w="48" w:type="dxa"/>
              <w:right w:w="96" w:type="dxa"/>
            </w:tcMar>
            <w:vAlign w:val="center"/>
            <w:hideMark/>
          </w:tcPr>
          <w:p w14:paraId="44366FE0" w14:textId="77777777" w:rsidR="005E18A3" w:rsidRPr="00697068" w:rsidRDefault="005E18A3" w:rsidP="005E4EC6">
            <w:pPr>
              <w:jc w:val="center"/>
              <w:rPr>
                <w:sz w:val="20"/>
                <w:szCs w:val="20"/>
              </w:rPr>
            </w:pPr>
            <w:r w:rsidRPr="00FA0833">
              <w:rPr>
                <w:sz w:val="20"/>
                <w:szCs w:val="20"/>
              </w:rPr>
              <w:t>Софийское</w:t>
            </w:r>
          </w:p>
        </w:tc>
        <w:tc>
          <w:tcPr>
            <w:tcW w:w="1918" w:type="pct"/>
            <w:shd w:val="clear" w:color="auto" w:fill="auto"/>
            <w:tcMar>
              <w:top w:w="48" w:type="dxa"/>
              <w:left w:w="96" w:type="dxa"/>
              <w:bottom w:w="48" w:type="dxa"/>
              <w:right w:w="96" w:type="dxa"/>
            </w:tcMar>
            <w:vAlign w:val="center"/>
            <w:hideMark/>
          </w:tcPr>
          <w:p w14:paraId="776EB2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82B6D0" w14:textId="77777777" w:rsidTr="005E4EC6">
        <w:trPr>
          <w:trHeight w:val="57"/>
        </w:trPr>
        <w:tc>
          <w:tcPr>
            <w:tcW w:w="708" w:type="pct"/>
            <w:shd w:val="clear" w:color="auto" w:fill="auto"/>
            <w:tcMar>
              <w:top w:w="48" w:type="dxa"/>
              <w:left w:w="96" w:type="dxa"/>
              <w:bottom w:w="48" w:type="dxa"/>
              <w:right w:w="96" w:type="dxa"/>
            </w:tcMar>
            <w:vAlign w:val="center"/>
            <w:hideMark/>
          </w:tcPr>
          <w:p w14:paraId="2956FA44" w14:textId="77777777" w:rsidR="005E18A3" w:rsidRPr="00697068" w:rsidRDefault="005E18A3" w:rsidP="005E4EC6">
            <w:pPr>
              <w:jc w:val="center"/>
              <w:rPr>
                <w:sz w:val="20"/>
                <w:szCs w:val="20"/>
              </w:rPr>
            </w:pPr>
            <w:r w:rsidRPr="00697068">
              <w:rPr>
                <w:sz w:val="20"/>
                <w:szCs w:val="20"/>
              </w:rPr>
              <w:t>101</w:t>
            </w:r>
          </w:p>
        </w:tc>
        <w:tc>
          <w:tcPr>
            <w:tcW w:w="2374" w:type="pct"/>
            <w:shd w:val="clear" w:color="auto" w:fill="auto"/>
            <w:tcMar>
              <w:top w:w="48" w:type="dxa"/>
              <w:left w:w="96" w:type="dxa"/>
              <w:bottom w:w="48" w:type="dxa"/>
              <w:right w:w="96" w:type="dxa"/>
            </w:tcMar>
            <w:vAlign w:val="center"/>
            <w:hideMark/>
          </w:tcPr>
          <w:p w14:paraId="08CBCADD" w14:textId="77777777" w:rsidR="005E18A3" w:rsidRPr="00697068" w:rsidRDefault="005E18A3" w:rsidP="005E4EC6">
            <w:pPr>
              <w:jc w:val="center"/>
              <w:rPr>
                <w:sz w:val="20"/>
                <w:szCs w:val="20"/>
              </w:rPr>
            </w:pPr>
            <w:r w:rsidRPr="00FA0833">
              <w:rPr>
                <w:sz w:val="20"/>
                <w:szCs w:val="20"/>
              </w:rPr>
              <w:t>Старое Лисино</w:t>
            </w:r>
          </w:p>
        </w:tc>
        <w:tc>
          <w:tcPr>
            <w:tcW w:w="1918" w:type="pct"/>
            <w:shd w:val="clear" w:color="auto" w:fill="auto"/>
            <w:tcMar>
              <w:top w:w="48" w:type="dxa"/>
              <w:left w:w="96" w:type="dxa"/>
              <w:bottom w:w="48" w:type="dxa"/>
              <w:right w:w="96" w:type="dxa"/>
            </w:tcMar>
            <w:vAlign w:val="center"/>
            <w:hideMark/>
          </w:tcPr>
          <w:p w14:paraId="0D3230B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025D5F" w14:textId="77777777" w:rsidTr="005E4EC6">
        <w:trPr>
          <w:trHeight w:val="57"/>
        </w:trPr>
        <w:tc>
          <w:tcPr>
            <w:tcW w:w="708" w:type="pct"/>
            <w:shd w:val="clear" w:color="auto" w:fill="auto"/>
            <w:tcMar>
              <w:top w:w="48" w:type="dxa"/>
              <w:left w:w="96" w:type="dxa"/>
              <w:bottom w:w="48" w:type="dxa"/>
              <w:right w:w="96" w:type="dxa"/>
            </w:tcMar>
            <w:vAlign w:val="center"/>
            <w:hideMark/>
          </w:tcPr>
          <w:p w14:paraId="06AC3277" w14:textId="77777777" w:rsidR="005E18A3" w:rsidRPr="00697068" w:rsidRDefault="005E18A3" w:rsidP="005E4EC6">
            <w:pPr>
              <w:jc w:val="center"/>
              <w:rPr>
                <w:sz w:val="20"/>
                <w:szCs w:val="20"/>
              </w:rPr>
            </w:pPr>
            <w:r w:rsidRPr="00697068">
              <w:rPr>
                <w:sz w:val="20"/>
                <w:szCs w:val="20"/>
              </w:rPr>
              <w:t>102</w:t>
            </w:r>
          </w:p>
        </w:tc>
        <w:tc>
          <w:tcPr>
            <w:tcW w:w="2374" w:type="pct"/>
            <w:shd w:val="clear" w:color="auto" w:fill="auto"/>
            <w:tcMar>
              <w:top w:w="48" w:type="dxa"/>
              <w:left w:w="96" w:type="dxa"/>
              <w:bottom w:w="48" w:type="dxa"/>
              <w:right w:w="96" w:type="dxa"/>
            </w:tcMar>
            <w:vAlign w:val="center"/>
            <w:hideMark/>
          </w:tcPr>
          <w:p w14:paraId="1718BE19" w14:textId="77777777" w:rsidR="005E18A3" w:rsidRPr="00697068" w:rsidRDefault="005E18A3" w:rsidP="005E4EC6">
            <w:pPr>
              <w:jc w:val="center"/>
              <w:rPr>
                <w:sz w:val="20"/>
                <w:szCs w:val="20"/>
              </w:rPr>
            </w:pPr>
            <w:r w:rsidRPr="00FA0833">
              <w:rPr>
                <w:sz w:val="20"/>
                <w:szCs w:val="20"/>
              </w:rPr>
              <w:t>Степаньково</w:t>
            </w:r>
          </w:p>
        </w:tc>
        <w:tc>
          <w:tcPr>
            <w:tcW w:w="1918" w:type="pct"/>
            <w:shd w:val="clear" w:color="auto" w:fill="auto"/>
            <w:tcMar>
              <w:top w:w="48" w:type="dxa"/>
              <w:left w:w="96" w:type="dxa"/>
              <w:bottom w:w="48" w:type="dxa"/>
              <w:right w:w="96" w:type="dxa"/>
            </w:tcMar>
            <w:vAlign w:val="center"/>
            <w:hideMark/>
          </w:tcPr>
          <w:p w14:paraId="2B4187C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6CAA367" w14:textId="77777777" w:rsidTr="005E4EC6">
        <w:trPr>
          <w:trHeight w:val="57"/>
        </w:trPr>
        <w:tc>
          <w:tcPr>
            <w:tcW w:w="708" w:type="pct"/>
            <w:shd w:val="clear" w:color="auto" w:fill="auto"/>
            <w:tcMar>
              <w:top w:w="48" w:type="dxa"/>
              <w:left w:w="96" w:type="dxa"/>
              <w:bottom w:w="48" w:type="dxa"/>
              <w:right w:w="96" w:type="dxa"/>
            </w:tcMar>
            <w:vAlign w:val="center"/>
            <w:hideMark/>
          </w:tcPr>
          <w:p w14:paraId="51C4BFF4" w14:textId="77777777" w:rsidR="005E18A3" w:rsidRPr="00697068" w:rsidRDefault="005E18A3" w:rsidP="005E4EC6">
            <w:pPr>
              <w:jc w:val="center"/>
              <w:rPr>
                <w:sz w:val="20"/>
                <w:szCs w:val="20"/>
              </w:rPr>
            </w:pPr>
            <w:r w:rsidRPr="00697068">
              <w:rPr>
                <w:sz w:val="20"/>
                <w:szCs w:val="20"/>
              </w:rPr>
              <w:t>103</w:t>
            </w:r>
          </w:p>
        </w:tc>
        <w:tc>
          <w:tcPr>
            <w:tcW w:w="2374" w:type="pct"/>
            <w:shd w:val="clear" w:color="auto" w:fill="auto"/>
            <w:tcMar>
              <w:top w:w="48" w:type="dxa"/>
              <w:left w:w="96" w:type="dxa"/>
              <w:bottom w:w="48" w:type="dxa"/>
              <w:right w:w="96" w:type="dxa"/>
            </w:tcMar>
            <w:vAlign w:val="center"/>
            <w:hideMark/>
          </w:tcPr>
          <w:p w14:paraId="0404E78F" w14:textId="77777777" w:rsidR="005E18A3" w:rsidRPr="00697068" w:rsidRDefault="005E18A3" w:rsidP="005E4EC6">
            <w:pPr>
              <w:jc w:val="center"/>
              <w:rPr>
                <w:sz w:val="20"/>
                <w:szCs w:val="20"/>
              </w:rPr>
            </w:pPr>
            <w:r w:rsidRPr="00FA0833">
              <w:rPr>
                <w:sz w:val="20"/>
                <w:szCs w:val="20"/>
              </w:rPr>
              <w:t>Стрешневы Горы</w:t>
            </w:r>
          </w:p>
        </w:tc>
        <w:tc>
          <w:tcPr>
            <w:tcW w:w="1918" w:type="pct"/>
            <w:shd w:val="clear" w:color="auto" w:fill="auto"/>
            <w:tcMar>
              <w:top w:w="48" w:type="dxa"/>
              <w:left w:w="96" w:type="dxa"/>
              <w:bottom w:w="48" w:type="dxa"/>
              <w:right w:w="96" w:type="dxa"/>
            </w:tcMar>
            <w:vAlign w:val="center"/>
            <w:hideMark/>
          </w:tcPr>
          <w:p w14:paraId="4B340C5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5B3F03" w14:textId="77777777" w:rsidTr="005E4EC6">
        <w:trPr>
          <w:trHeight w:val="57"/>
        </w:trPr>
        <w:tc>
          <w:tcPr>
            <w:tcW w:w="708" w:type="pct"/>
            <w:shd w:val="clear" w:color="auto" w:fill="auto"/>
            <w:tcMar>
              <w:top w:w="48" w:type="dxa"/>
              <w:left w:w="96" w:type="dxa"/>
              <w:bottom w:w="48" w:type="dxa"/>
              <w:right w:w="96" w:type="dxa"/>
            </w:tcMar>
            <w:vAlign w:val="center"/>
            <w:hideMark/>
          </w:tcPr>
          <w:p w14:paraId="46EB5D91" w14:textId="77777777" w:rsidR="005E18A3" w:rsidRPr="00697068" w:rsidRDefault="005E18A3" w:rsidP="005E4EC6">
            <w:pPr>
              <w:jc w:val="center"/>
              <w:rPr>
                <w:sz w:val="20"/>
                <w:szCs w:val="20"/>
              </w:rPr>
            </w:pPr>
            <w:r w:rsidRPr="00697068">
              <w:rPr>
                <w:sz w:val="20"/>
                <w:szCs w:val="20"/>
              </w:rPr>
              <w:t>104</w:t>
            </w:r>
          </w:p>
        </w:tc>
        <w:tc>
          <w:tcPr>
            <w:tcW w:w="2374" w:type="pct"/>
            <w:shd w:val="clear" w:color="auto" w:fill="auto"/>
            <w:tcMar>
              <w:top w:w="48" w:type="dxa"/>
              <w:left w:w="96" w:type="dxa"/>
              <w:bottom w:w="48" w:type="dxa"/>
              <w:right w:w="96" w:type="dxa"/>
            </w:tcMar>
            <w:vAlign w:val="center"/>
            <w:hideMark/>
          </w:tcPr>
          <w:p w14:paraId="4E715187" w14:textId="77777777" w:rsidR="005E18A3" w:rsidRPr="00697068" w:rsidRDefault="005E18A3" w:rsidP="005E4EC6">
            <w:pPr>
              <w:jc w:val="center"/>
              <w:rPr>
                <w:sz w:val="20"/>
                <w:szCs w:val="20"/>
              </w:rPr>
            </w:pPr>
            <w:r w:rsidRPr="00FA0833">
              <w:rPr>
                <w:sz w:val="20"/>
                <w:szCs w:val="20"/>
              </w:rPr>
              <w:t>Судниково</w:t>
            </w:r>
          </w:p>
        </w:tc>
        <w:tc>
          <w:tcPr>
            <w:tcW w:w="1918" w:type="pct"/>
            <w:shd w:val="clear" w:color="auto" w:fill="auto"/>
            <w:tcMar>
              <w:top w:w="48" w:type="dxa"/>
              <w:left w:w="96" w:type="dxa"/>
              <w:bottom w:w="48" w:type="dxa"/>
              <w:right w:w="96" w:type="dxa"/>
            </w:tcMar>
            <w:vAlign w:val="center"/>
            <w:hideMark/>
          </w:tcPr>
          <w:p w14:paraId="6C517751" w14:textId="77777777" w:rsidR="005E18A3" w:rsidRPr="00697068" w:rsidRDefault="005E18A3" w:rsidP="005E4EC6">
            <w:pPr>
              <w:jc w:val="center"/>
              <w:rPr>
                <w:sz w:val="20"/>
                <w:szCs w:val="20"/>
              </w:rPr>
            </w:pPr>
            <w:r w:rsidRPr="00697068">
              <w:rPr>
                <w:sz w:val="20"/>
                <w:szCs w:val="20"/>
              </w:rPr>
              <w:t>село</w:t>
            </w:r>
          </w:p>
        </w:tc>
      </w:tr>
      <w:tr w:rsidR="005E18A3" w:rsidRPr="00697068" w14:paraId="4CC8A1B3" w14:textId="77777777" w:rsidTr="005E4EC6">
        <w:trPr>
          <w:trHeight w:val="57"/>
        </w:trPr>
        <w:tc>
          <w:tcPr>
            <w:tcW w:w="708" w:type="pct"/>
            <w:shd w:val="clear" w:color="auto" w:fill="auto"/>
            <w:tcMar>
              <w:top w:w="48" w:type="dxa"/>
              <w:left w:w="96" w:type="dxa"/>
              <w:bottom w:w="48" w:type="dxa"/>
              <w:right w:w="96" w:type="dxa"/>
            </w:tcMar>
            <w:vAlign w:val="center"/>
            <w:hideMark/>
          </w:tcPr>
          <w:p w14:paraId="238D0ED0" w14:textId="77777777" w:rsidR="005E18A3" w:rsidRPr="00697068" w:rsidRDefault="005E18A3" w:rsidP="005E4EC6">
            <w:pPr>
              <w:jc w:val="center"/>
              <w:rPr>
                <w:sz w:val="20"/>
                <w:szCs w:val="20"/>
              </w:rPr>
            </w:pPr>
            <w:r w:rsidRPr="00697068">
              <w:rPr>
                <w:sz w:val="20"/>
                <w:szCs w:val="20"/>
              </w:rPr>
              <w:t>105</w:t>
            </w:r>
          </w:p>
        </w:tc>
        <w:tc>
          <w:tcPr>
            <w:tcW w:w="2374" w:type="pct"/>
            <w:shd w:val="clear" w:color="auto" w:fill="auto"/>
            <w:tcMar>
              <w:top w:w="48" w:type="dxa"/>
              <w:left w:w="96" w:type="dxa"/>
              <w:bottom w:w="48" w:type="dxa"/>
              <w:right w:w="96" w:type="dxa"/>
            </w:tcMar>
            <w:vAlign w:val="center"/>
            <w:hideMark/>
          </w:tcPr>
          <w:p w14:paraId="757E084B" w14:textId="77777777" w:rsidR="005E18A3" w:rsidRPr="00697068" w:rsidRDefault="005E18A3" w:rsidP="005E4EC6">
            <w:pPr>
              <w:jc w:val="center"/>
              <w:rPr>
                <w:sz w:val="20"/>
                <w:szCs w:val="20"/>
              </w:rPr>
            </w:pPr>
            <w:r w:rsidRPr="00FA0833">
              <w:rPr>
                <w:sz w:val="20"/>
                <w:szCs w:val="20"/>
              </w:rPr>
              <w:t>Татарки</w:t>
            </w:r>
          </w:p>
        </w:tc>
        <w:tc>
          <w:tcPr>
            <w:tcW w:w="1918" w:type="pct"/>
            <w:shd w:val="clear" w:color="auto" w:fill="auto"/>
            <w:tcMar>
              <w:top w:w="48" w:type="dxa"/>
              <w:left w:w="96" w:type="dxa"/>
              <w:bottom w:w="48" w:type="dxa"/>
              <w:right w:w="96" w:type="dxa"/>
            </w:tcMar>
            <w:vAlign w:val="center"/>
            <w:hideMark/>
          </w:tcPr>
          <w:p w14:paraId="7F11111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C2C257D" w14:textId="77777777" w:rsidTr="005E4EC6">
        <w:trPr>
          <w:trHeight w:val="57"/>
        </w:trPr>
        <w:tc>
          <w:tcPr>
            <w:tcW w:w="708" w:type="pct"/>
            <w:shd w:val="clear" w:color="auto" w:fill="auto"/>
            <w:tcMar>
              <w:top w:w="48" w:type="dxa"/>
              <w:left w:w="96" w:type="dxa"/>
              <w:bottom w:w="48" w:type="dxa"/>
              <w:right w:w="96" w:type="dxa"/>
            </w:tcMar>
            <w:vAlign w:val="center"/>
            <w:hideMark/>
          </w:tcPr>
          <w:p w14:paraId="47F038DA" w14:textId="77777777" w:rsidR="005E18A3" w:rsidRPr="00697068" w:rsidRDefault="005E18A3" w:rsidP="005E4EC6">
            <w:pPr>
              <w:jc w:val="center"/>
              <w:rPr>
                <w:sz w:val="20"/>
                <w:szCs w:val="20"/>
              </w:rPr>
            </w:pPr>
            <w:r w:rsidRPr="00697068">
              <w:rPr>
                <w:sz w:val="20"/>
                <w:szCs w:val="20"/>
              </w:rPr>
              <w:t>106</w:t>
            </w:r>
          </w:p>
        </w:tc>
        <w:tc>
          <w:tcPr>
            <w:tcW w:w="2374" w:type="pct"/>
            <w:shd w:val="clear" w:color="auto" w:fill="auto"/>
            <w:tcMar>
              <w:top w:w="48" w:type="dxa"/>
              <w:left w:w="96" w:type="dxa"/>
              <w:bottom w:w="48" w:type="dxa"/>
              <w:right w:w="96" w:type="dxa"/>
            </w:tcMar>
            <w:vAlign w:val="center"/>
            <w:hideMark/>
          </w:tcPr>
          <w:p w14:paraId="65C1E174" w14:textId="77777777" w:rsidR="005E18A3" w:rsidRPr="00697068" w:rsidRDefault="005E18A3" w:rsidP="005E4EC6">
            <w:pPr>
              <w:jc w:val="center"/>
              <w:rPr>
                <w:sz w:val="20"/>
                <w:szCs w:val="20"/>
              </w:rPr>
            </w:pPr>
            <w:r w:rsidRPr="00FA0833">
              <w:rPr>
                <w:sz w:val="20"/>
                <w:szCs w:val="20"/>
              </w:rPr>
              <w:t>Татьянки</w:t>
            </w:r>
          </w:p>
        </w:tc>
        <w:tc>
          <w:tcPr>
            <w:tcW w:w="1918" w:type="pct"/>
            <w:shd w:val="clear" w:color="auto" w:fill="auto"/>
            <w:tcMar>
              <w:top w:w="48" w:type="dxa"/>
              <w:left w:w="96" w:type="dxa"/>
              <w:bottom w:w="48" w:type="dxa"/>
              <w:right w:w="96" w:type="dxa"/>
            </w:tcMar>
            <w:vAlign w:val="center"/>
            <w:hideMark/>
          </w:tcPr>
          <w:p w14:paraId="59F30C4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ECE373C" w14:textId="77777777" w:rsidTr="005E4EC6">
        <w:trPr>
          <w:trHeight w:val="57"/>
        </w:trPr>
        <w:tc>
          <w:tcPr>
            <w:tcW w:w="708" w:type="pct"/>
            <w:shd w:val="clear" w:color="auto" w:fill="auto"/>
            <w:tcMar>
              <w:top w:w="48" w:type="dxa"/>
              <w:left w:w="96" w:type="dxa"/>
              <w:bottom w:w="48" w:type="dxa"/>
              <w:right w:w="96" w:type="dxa"/>
            </w:tcMar>
            <w:vAlign w:val="center"/>
            <w:hideMark/>
          </w:tcPr>
          <w:p w14:paraId="24A710BE" w14:textId="77777777" w:rsidR="005E18A3" w:rsidRPr="00697068" w:rsidRDefault="005E18A3" w:rsidP="005E4EC6">
            <w:pPr>
              <w:jc w:val="center"/>
              <w:rPr>
                <w:sz w:val="20"/>
                <w:szCs w:val="20"/>
              </w:rPr>
            </w:pPr>
            <w:r w:rsidRPr="00697068">
              <w:rPr>
                <w:sz w:val="20"/>
                <w:szCs w:val="20"/>
              </w:rPr>
              <w:t>107</w:t>
            </w:r>
          </w:p>
        </w:tc>
        <w:tc>
          <w:tcPr>
            <w:tcW w:w="2374" w:type="pct"/>
            <w:shd w:val="clear" w:color="auto" w:fill="auto"/>
            <w:tcMar>
              <w:top w:w="48" w:type="dxa"/>
              <w:left w:w="96" w:type="dxa"/>
              <w:bottom w:w="48" w:type="dxa"/>
              <w:right w:w="96" w:type="dxa"/>
            </w:tcMar>
            <w:vAlign w:val="center"/>
            <w:hideMark/>
          </w:tcPr>
          <w:p w14:paraId="383A04D1" w14:textId="77777777" w:rsidR="005E18A3" w:rsidRPr="00697068" w:rsidRDefault="005E18A3" w:rsidP="005E4EC6">
            <w:pPr>
              <w:jc w:val="center"/>
              <w:rPr>
                <w:sz w:val="20"/>
                <w:szCs w:val="20"/>
              </w:rPr>
            </w:pPr>
            <w:r w:rsidRPr="00FA0833">
              <w:rPr>
                <w:sz w:val="20"/>
                <w:szCs w:val="20"/>
              </w:rPr>
              <w:t>Телешово</w:t>
            </w:r>
          </w:p>
        </w:tc>
        <w:tc>
          <w:tcPr>
            <w:tcW w:w="1918" w:type="pct"/>
            <w:shd w:val="clear" w:color="auto" w:fill="auto"/>
            <w:tcMar>
              <w:top w:w="48" w:type="dxa"/>
              <w:left w:w="96" w:type="dxa"/>
              <w:bottom w:w="48" w:type="dxa"/>
              <w:right w:w="96" w:type="dxa"/>
            </w:tcMar>
            <w:vAlign w:val="center"/>
            <w:hideMark/>
          </w:tcPr>
          <w:p w14:paraId="24D79DD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16A6BC8" w14:textId="77777777" w:rsidTr="005E4EC6">
        <w:trPr>
          <w:trHeight w:val="57"/>
        </w:trPr>
        <w:tc>
          <w:tcPr>
            <w:tcW w:w="708" w:type="pct"/>
            <w:shd w:val="clear" w:color="auto" w:fill="auto"/>
            <w:tcMar>
              <w:top w:w="48" w:type="dxa"/>
              <w:left w:w="96" w:type="dxa"/>
              <w:bottom w:w="48" w:type="dxa"/>
              <w:right w:w="96" w:type="dxa"/>
            </w:tcMar>
            <w:vAlign w:val="center"/>
            <w:hideMark/>
          </w:tcPr>
          <w:p w14:paraId="4829F09B" w14:textId="77777777" w:rsidR="005E18A3" w:rsidRPr="00697068" w:rsidRDefault="005E18A3" w:rsidP="005E4EC6">
            <w:pPr>
              <w:jc w:val="center"/>
              <w:rPr>
                <w:sz w:val="20"/>
                <w:szCs w:val="20"/>
              </w:rPr>
            </w:pPr>
            <w:r w:rsidRPr="00697068">
              <w:rPr>
                <w:sz w:val="20"/>
                <w:szCs w:val="20"/>
              </w:rPr>
              <w:t>108</w:t>
            </w:r>
          </w:p>
        </w:tc>
        <w:tc>
          <w:tcPr>
            <w:tcW w:w="2374" w:type="pct"/>
            <w:shd w:val="clear" w:color="auto" w:fill="auto"/>
            <w:tcMar>
              <w:top w:w="48" w:type="dxa"/>
              <w:left w:w="96" w:type="dxa"/>
              <w:bottom w:w="48" w:type="dxa"/>
              <w:right w:w="96" w:type="dxa"/>
            </w:tcMar>
            <w:vAlign w:val="center"/>
            <w:hideMark/>
          </w:tcPr>
          <w:p w14:paraId="0C00553C" w14:textId="77777777" w:rsidR="005E18A3" w:rsidRPr="00697068" w:rsidRDefault="005E18A3" w:rsidP="005E4EC6">
            <w:pPr>
              <w:jc w:val="center"/>
              <w:rPr>
                <w:sz w:val="20"/>
                <w:szCs w:val="20"/>
              </w:rPr>
            </w:pPr>
            <w:r w:rsidRPr="00FA0833">
              <w:rPr>
                <w:sz w:val="20"/>
                <w:szCs w:val="20"/>
              </w:rPr>
              <w:t>Теребетово</w:t>
            </w:r>
          </w:p>
        </w:tc>
        <w:tc>
          <w:tcPr>
            <w:tcW w:w="1918" w:type="pct"/>
            <w:shd w:val="clear" w:color="auto" w:fill="auto"/>
            <w:tcMar>
              <w:top w:w="48" w:type="dxa"/>
              <w:left w:w="96" w:type="dxa"/>
              <w:bottom w:w="48" w:type="dxa"/>
              <w:right w:w="96" w:type="dxa"/>
            </w:tcMar>
            <w:vAlign w:val="center"/>
            <w:hideMark/>
          </w:tcPr>
          <w:p w14:paraId="03D299F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D71B32C" w14:textId="77777777" w:rsidTr="005E4EC6">
        <w:trPr>
          <w:trHeight w:val="57"/>
        </w:trPr>
        <w:tc>
          <w:tcPr>
            <w:tcW w:w="708" w:type="pct"/>
            <w:shd w:val="clear" w:color="auto" w:fill="auto"/>
            <w:tcMar>
              <w:top w:w="48" w:type="dxa"/>
              <w:left w:w="96" w:type="dxa"/>
              <w:bottom w:w="48" w:type="dxa"/>
              <w:right w:w="96" w:type="dxa"/>
            </w:tcMar>
            <w:vAlign w:val="center"/>
            <w:hideMark/>
          </w:tcPr>
          <w:p w14:paraId="2AB5AE93" w14:textId="77777777" w:rsidR="005E18A3" w:rsidRPr="00697068" w:rsidRDefault="005E18A3" w:rsidP="005E4EC6">
            <w:pPr>
              <w:jc w:val="center"/>
              <w:rPr>
                <w:sz w:val="20"/>
                <w:szCs w:val="20"/>
              </w:rPr>
            </w:pPr>
            <w:r w:rsidRPr="00697068">
              <w:rPr>
                <w:sz w:val="20"/>
                <w:szCs w:val="20"/>
              </w:rPr>
              <w:t>109</w:t>
            </w:r>
          </w:p>
        </w:tc>
        <w:tc>
          <w:tcPr>
            <w:tcW w:w="2374" w:type="pct"/>
            <w:shd w:val="clear" w:color="auto" w:fill="auto"/>
            <w:tcMar>
              <w:top w:w="48" w:type="dxa"/>
              <w:left w:w="96" w:type="dxa"/>
              <w:bottom w:w="48" w:type="dxa"/>
              <w:right w:w="96" w:type="dxa"/>
            </w:tcMar>
            <w:vAlign w:val="center"/>
            <w:hideMark/>
          </w:tcPr>
          <w:p w14:paraId="16F70BDB" w14:textId="77777777" w:rsidR="005E18A3" w:rsidRPr="00697068" w:rsidRDefault="005E18A3" w:rsidP="005E4EC6">
            <w:pPr>
              <w:jc w:val="center"/>
              <w:rPr>
                <w:sz w:val="20"/>
                <w:szCs w:val="20"/>
              </w:rPr>
            </w:pPr>
            <w:r w:rsidRPr="00FA0833">
              <w:rPr>
                <w:sz w:val="20"/>
                <w:szCs w:val="20"/>
              </w:rPr>
              <w:t>Тереховка</w:t>
            </w:r>
          </w:p>
        </w:tc>
        <w:tc>
          <w:tcPr>
            <w:tcW w:w="1918" w:type="pct"/>
            <w:shd w:val="clear" w:color="auto" w:fill="auto"/>
            <w:tcMar>
              <w:top w:w="48" w:type="dxa"/>
              <w:left w:w="96" w:type="dxa"/>
              <w:bottom w:w="48" w:type="dxa"/>
              <w:right w:w="96" w:type="dxa"/>
            </w:tcMar>
            <w:vAlign w:val="center"/>
            <w:hideMark/>
          </w:tcPr>
          <w:p w14:paraId="1E8E8AD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BD75B2" w14:textId="77777777" w:rsidTr="005E4EC6">
        <w:trPr>
          <w:trHeight w:val="57"/>
        </w:trPr>
        <w:tc>
          <w:tcPr>
            <w:tcW w:w="708" w:type="pct"/>
            <w:shd w:val="clear" w:color="auto" w:fill="auto"/>
            <w:tcMar>
              <w:top w:w="48" w:type="dxa"/>
              <w:left w:w="96" w:type="dxa"/>
              <w:bottom w:w="48" w:type="dxa"/>
              <w:right w:w="96" w:type="dxa"/>
            </w:tcMar>
            <w:vAlign w:val="center"/>
            <w:hideMark/>
          </w:tcPr>
          <w:p w14:paraId="6DF380FD" w14:textId="77777777" w:rsidR="005E18A3" w:rsidRPr="00697068" w:rsidRDefault="005E18A3" w:rsidP="005E4EC6">
            <w:pPr>
              <w:jc w:val="center"/>
              <w:rPr>
                <w:sz w:val="20"/>
                <w:szCs w:val="20"/>
              </w:rPr>
            </w:pPr>
            <w:r w:rsidRPr="00697068">
              <w:rPr>
                <w:sz w:val="20"/>
                <w:szCs w:val="20"/>
              </w:rPr>
              <w:t>110</w:t>
            </w:r>
          </w:p>
        </w:tc>
        <w:tc>
          <w:tcPr>
            <w:tcW w:w="2374" w:type="pct"/>
            <w:shd w:val="clear" w:color="auto" w:fill="auto"/>
            <w:tcMar>
              <w:top w:w="48" w:type="dxa"/>
              <w:left w:w="96" w:type="dxa"/>
              <w:bottom w:w="48" w:type="dxa"/>
              <w:right w:w="96" w:type="dxa"/>
            </w:tcMar>
            <w:vAlign w:val="center"/>
            <w:hideMark/>
          </w:tcPr>
          <w:p w14:paraId="31A85A3B" w14:textId="77777777" w:rsidR="005E18A3" w:rsidRPr="00697068" w:rsidRDefault="005E18A3" w:rsidP="005E4EC6">
            <w:pPr>
              <w:jc w:val="center"/>
              <w:rPr>
                <w:sz w:val="20"/>
                <w:szCs w:val="20"/>
              </w:rPr>
            </w:pPr>
            <w:r w:rsidRPr="00FA0833">
              <w:rPr>
                <w:sz w:val="20"/>
                <w:szCs w:val="20"/>
              </w:rPr>
              <w:t>Торфяной</w:t>
            </w:r>
          </w:p>
        </w:tc>
        <w:tc>
          <w:tcPr>
            <w:tcW w:w="1918" w:type="pct"/>
            <w:shd w:val="clear" w:color="auto" w:fill="auto"/>
            <w:tcMar>
              <w:top w:w="48" w:type="dxa"/>
              <w:left w:w="96" w:type="dxa"/>
              <w:bottom w:w="48" w:type="dxa"/>
              <w:right w:w="96" w:type="dxa"/>
            </w:tcMar>
            <w:vAlign w:val="center"/>
            <w:hideMark/>
          </w:tcPr>
          <w:p w14:paraId="229A47B3" w14:textId="77777777" w:rsidR="005E18A3" w:rsidRPr="00697068" w:rsidRDefault="005E18A3" w:rsidP="005E4EC6">
            <w:pPr>
              <w:jc w:val="center"/>
              <w:rPr>
                <w:sz w:val="20"/>
                <w:szCs w:val="20"/>
              </w:rPr>
            </w:pPr>
            <w:r w:rsidRPr="00697068">
              <w:rPr>
                <w:sz w:val="20"/>
                <w:szCs w:val="20"/>
              </w:rPr>
              <w:t>посёлок</w:t>
            </w:r>
          </w:p>
        </w:tc>
      </w:tr>
      <w:tr w:rsidR="005E18A3" w:rsidRPr="00697068" w14:paraId="73C51750" w14:textId="77777777" w:rsidTr="005E4EC6">
        <w:trPr>
          <w:trHeight w:val="57"/>
        </w:trPr>
        <w:tc>
          <w:tcPr>
            <w:tcW w:w="708" w:type="pct"/>
            <w:shd w:val="clear" w:color="auto" w:fill="auto"/>
            <w:tcMar>
              <w:top w:w="48" w:type="dxa"/>
              <w:left w:w="96" w:type="dxa"/>
              <w:bottom w:w="48" w:type="dxa"/>
              <w:right w:w="96" w:type="dxa"/>
            </w:tcMar>
            <w:vAlign w:val="center"/>
            <w:hideMark/>
          </w:tcPr>
          <w:p w14:paraId="6658F512" w14:textId="77777777" w:rsidR="005E18A3" w:rsidRPr="00697068" w:rsidRDefault="005E18A3" w:rsidP="005E4EC6">
            <w:pPr>
              <w:jc w:val="center"/>
              <w:rPr>
                <w:sz w:val="20"/>
                <w:szCs w:val="20"/>
              </w:rPr>
            </w:pPr>
            <w:r w:rsidRPr="00697068">
              <w:rPr>
                <w:sz w:val="20"/>
                <w:szCs w:val="20"/>
              </w:rPr>
              <w:t>111</w:t>
            </w:r>
          </w:p>
        </w:tc>
        <w:tc>
          <w:tcPr>
            <w:tcW w:w="2374" w:type="pct"/>
            <w:shd w:val="clear" w:color="auto" w:fill="auto"/>
            <w:tcMar>
              <w:top w:w="48" w:type="dxa"/>
              <w:left w:w="96" w:type="dxa"/>
              <w:bottom w:w="48" w:type="dxa"/>
              <w:right w:w="96" w:type="dxa"/>
            </w:tcMar>
            <w:vAlign w:val="center"/>
            <w:hideMark/>
          </w:tcPr>
          <w:p w14:paraId="7DBE9159" w14:textId="77777777" w:rsidR="005E18A3" w:rsidRPr="00697068" w:rsidRDefault="005E18A3" w:rsidP="005E4EC6">
            <w:pPr>
              <w:jc w:val="center"/>
              <w:rPr>
                <w:sz w:val="20"/>
                <w:szCs w:val="20"/>
              </w:rPr>
            </w:pPr>
            <w:r w:rsidRPr="00FA0833">
              <w:rPr>
                <w:sz w:val="20"/>
                <w:szCs w:val="20"/>
              </w:rPr>
              <w:t>Турово</w:t>
            </w:r>
          </w:p>
        </w:tc>
        <w:tc>
          <w:tcPr>
            <w:tcW w:w="1918" w:type="pct"/>
            <w:shd w:val="clear" w:color="auto" w:fill="auto"/>
            <w:tcMar>
              <w:top w:w="48" w:type="dxa"/>
              <w:left w:w="96" w:type="dxa"/>
              <w:bottom w:w="48" w:type="dxa"/>
              <w:right w:w="96" w:type="dxa"/>
            </w:tcMar>
            <w:vAlign w:val="center"/>
            <w:hideMark/>
          </w:tcPr>
          <w:p w14:paraId="12DAED0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42EF9EC" w14:textId="77777777" w:rsidTr="005E4EC6">
        <w:trPr>
          <w:trHeight w:val="57"/>
        </w:trPr>
        <w:tc>
          <w:tcPr>
            <w:tcW w:w="708" w:type="pct"/>
            <w:shd w:val="clear" w:color="auto" w:fill="auto"/>
            <w:tcMar>
              <w:top w:w="48" w:type="dxa"/>
              <w:left w:w="96" w:type="dxa"/>
              <w:bottom w:w="48" w:type="dxa"/>
              <w:right w:w="96" w:type="dxa"/>
            </w:tcMar>
            <w:vAlign w:val="center"/>
            <w:hideMark/>
          </w:tcPr>
          <w:p w14:paraId="6B1C411C" w14:textId="77777777" w:rsidR="005E18A3" w:rsidRPr="00697068" w:rsidRDefault="005E18A3" w:rsidP="005E4EC6">
            <w:pPr>
              <w:jc w:val="center"/>
              <w:rPr>
                <w:sz w:val="20"/>
                <w:szCs w:val="20"/>
              </w:rPr>
            </w:pPr>
            <w:r w:rsidRPr="00697068">
              <w:rPr>
                <w:sz w:val="20"/>
                <w:szCs w:val="20"/>
              </w:rPr>
              <w:t>112</w:t>
            </w:r>
          </w:p>
        </w:tc>
        <w:tc>
          <w:tcPr>
            <w:tcW w:w="2374" w:type="pct"/>
            <w:shd w:val="clear" w:color="auto" w:fill="auto"/>
            <w:tcMar>
              <w:top w:w="48" w:type="dxa"/>
              <w:left w:w="96" w:type="dxa"/>
              <w:bottom w:w="48" w:type="dxa"/>
              <w:right w:w="96" w:type="dxa"/>
            </w:tcMar>
            <w:vAlign w:val="center"/>
            <w:hideMark/>
          </w:tcPr>
          <w:p w14:paraId="35FAC27D" w14:textId="77777777" w:rsidR="005E18A3" w:rsidRPr="00697068" w:rsidRDefault="005E18A3" w:rsidP="005E4EC6">
            <w:pPr>
              <w:jc w:val="center"/>
              <w:rPr>
                <w:sz w:val="20"/>
                <w:szCs w:val="20"/>
              </w:rPr>
            </w:pPr>
            <w:r w:rsidRPr="00FA0833">
              <w:rPr>
                <w:sz w:val="20"/>
                <w:szCs w:val="20"/>
              </w:rPr>
              <w:t>Узорово</w:t>
            </w:r>
          </w:p>
        </w:tc>
        <w:tc>
          <w:tcPr>
            <w:tcW w:w="1918" w:type="pct"/>
            <w:shd w:val="clear" w:color="auto" w:fill="auto"/>
            <w:tcMar>
              <w:top w:w="48" w:type="dxa"/>
              <w:left w:w="96" w:type="dxa"/>
              <w:bottom w:w="48" w:type="dxa"/>
              <w:right w:w="96" w:type="dxa"/>
            </w:tcMar>
            <w:vAlign w:val="center"/>
            <w:hideMark/>
          </w:tcPr>
          <w:p w14:paraId="7003FDD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C2D11C" w14:textId="77777777" w:rsidTr="005E4EC6">
        <w:trPr>
          <w:trHeight w:val="57"/>
        </w:trPr>
        <w:tc>
          <w:tcPr>
            <w:tcW w:w="708" w:type="pct"/>
            <w:shd w:val="clear" w:color="auto" w:fill="auto"/>
            <w:tcMar>
              <w:top w:w="48" w:type="dxa"/>
              <w:left w:w="96" w:type="dxa"/>
              <w:bottom w:w="48" w:type="dxa"/>
              <w:right w:w="96" w:type="dxa"/>
            </w:tcMar>
            <w:vAlign w:val="center"/>
            <w:hideMark/>
          </w:tcPr>
          <w:p w14:paraId="7936CFA3" w14:textId="77777777" w:rsidR="005E18A3" w:rsidRPr="00697068" w:rsidRDefault="005E18A3" w:rsidP="005E4EC6">
            <w:pPr>
              <w:jc w:val="center"/>
              <w:rPr>
                <w:sz w:val="20"/>
                <w:szCs w:val="20"/>
              </w:rPr>
            </w:pPr>
            <w:r w:rsidRPr="00697068">
              <w:rPr>
                <w:sz w:val="20"/>
                <w:szCs w:val="20"/>
              </w:rPr>
              <w:t>113</w:t>
            </w:r>
          </w:p>
        </w:tc>
        <w:tc>
          <w:tcPr>
            <w:tcW w:w="2374" w:type="pct"/>
            <w:shd w:val="clear" w:color="auto" w:fill="auto"/>
            <w:tcMar>
              <w:top w:w="48" w:type="dxa"/>
              <w:left w:w="96" w:type="dxa"/>
              <w:bottom w:w="48" w:type="dxa"/>
              <w:right w:w="96" w:type="dxa"/>
            </w:tcMar>
            <w:vAlign w:val="center"/>
            <w:hideMark/>
          </w:tcPr>
          <w:p w14:paraId="46C8988D" w14:textId="77777777" w:rsidR="005E18A3" w:rsidRPr="00697068" w:rsidRDefault="005E18A3" w:rsidP="005E4EC6">
            <w:pPr>
              <w:jc w:val="center"/>
              <w:rPr>
                <w:sz w:val="20"/>
                <w:szCs w:val="20"/>
              </w:rPr>
            </w:pPr>
            <w:r w:rsidRPr="00FA0833">
              <w:rPr>
                <w:sz w:val="20"/>
                <w:szCs w:val="20"/>
              </w:rPr>
              <w:t>Урусово</w:t>
            </w:r>
          </w:p>
        </w:tc>
        <w:tc>
          <w:tcPr>
            <w:tcW w:w="1918" w:type="pct"/>
            <w:shd w:val="clear" w:color="auto" w:fill="auto"/>
            <w:tcMar>
              <w:top w:w="48" w:type="dxa"/>
              <w:left w:w="96" w:type="dxa"/>
              <w:bottom w:w="48" w:type="dxa"/>
              <w:right w:w="96" w:type="dxa"/>
            </w:tcMar>
            <w:vAlign w:val="center"/>
            <w:hideMark/>
          </w:tcPr>
          <w:p w14:paraId="1891284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8A2584A" w14:textId="77777777" w:rsidTr="005E4EC6">
        <w:trPr>
          <w:trHeight w:val="57"/>
        </w:trPr>
        <w:tc>
          <w:tcPr>
            <w:tcW w:w="708" w:type="pct"/>
            <w:shd w:val="clear" w:color="auto" w:fill="auto"/>
            <w:tcMar>
              <w:top w:w="48" w:type="dxa"/>
              <w:left w:w="96" w:type="dxa"/>
              <w:bottom w:w="48" w:type="dxa"/>
              <w:right w:w="96" w:type="dxa"/>
            </w:tcMar>
            <w:vAlign w:val="center"/>
            <w:hideMark/>
          </w:tcPr>
          <w:p w14:paraId="33DCE42F" w14:textId="77777777" w:rsidR="005E18A3" w:rsidRPr="00697068" w:rsidRDefault="005E18A3" w:rsidP="005E4EC6">
            <w:pPr>
              <w:jc w:val="center"/>
              <w:rPr>
                <w:sz w:val="20"/>
                <w:szCs w:val="20"/>
              </w:rPr>
            </w:pPr>
            <w:r w:rsidRPr="00697068">
              <w:rPr>
                <w:sz w:val="20"/>
                <w:szCs w:val="20"/>
              </w:rPr>
              <w:t>114</w:t>
            </w:r>
          </w:p>
        </w:tc>
        <w:tc>
          <w:tcPr>
            <w:tcW w:w="2374" w:type="pct"/>
            <w:shd w:val="clear" w:color="auto" w:fill="auto"/>
            <w:tcMar>
              <w:top w:w="48" w:type="dxa"/>
              <w:left w:w="96" w:type="dxa"/>
              <w:bottom w:w="48" w:type="dxa"/>
              <w:right w:w="96" w:type="dxa"/>
            </w:tcMar>
            <w:vAlign w:val="center"/>
            <w:hideMark/>
          </w:tcPr>
          <w:p w14:paraId="3C2A9DB7" w14:textId="77777777" w:rsidR="005E18A3" w:rsidRPr="00697068" w:rsidRDefault="005E18A3" w:rsidP="005E4EC6">
            <w:pPr>
              <w:jc w:val="center"/>
              <w:rPr>
                <w:sz w:val="20"/>
                <w:szCs w:val="20"/>
              </w:rPr>
            </w:pPr>
            <w:r w:rsidRPr="00FA0833">
              <w:rPr>
                <w:sz w:val="20"/>
                <w:szCs w:val="20"/>
              </w:rPr>
              <w:t>Ушаково</w:t>
            </w:r>
          </w:p>
        </w:tc>
        <w:tc>
          <w:tcPr>
            <w:tcW w:w="1918" w:type="pct"/>
            <w:shd w:val="clear" w:color="auto" w:fill="auto"/>
            <w:tcMar>
              <w:top w:w="48" w:type="dxa"/>
              <w:left w:w="96" w:type="dxa"/>
              <w:bottom w:w="48" w:type="dxa"/>
              <w:right w:w="96" w:type="dxa"/>
            </w:tcMar>
            <w:vAlign w:val="center"/>
            <w:hideMark/>
          </w:tcPr>
          <w:p w14:paraId="49F149A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62BF07" w14:textId="77777777" w:rsidTr="005E4EC6">
        <w:trPr>
          <w:trHeight w:val="57"/>
        </w:trPr>
        <w:tc>
          <w:tcPr>
            <w:tcW w:w="708" w:type="pct"/>
            <w:shd w:val="clear" w:color="auto" w:fill="auto"/>
            <w:tcMar>
              <w:top w:w="48" w:type="dxa"/>
              <w:left w:w="96" w:type="dxa"/>
              <w:bottom w:w="48" w:type="dxa"/>
              <w:right w:w="96" w:type="dxa"/>
            </w:tcMar>
            <w:vAlign w:val="center"/>
            <w:hideMark/>
          </w:tcPr>
          <w:p w14:paraId="1721EE92" w14:textId="77777777" w:rsidR="005E18A3" w:rsidRPr="00697068" w:rsidRDefault="005E18A3" w:rsidP="005E4EC6">
            <w:pPr>
              <w:jc w:val="center"/>
              <w:rPr>
                <w:sz w:val="20"/>
                <w:szCs w:val="20"/>
              </w:rPr>
            </w:pPr>
            <w:r w:rsidRPr="00697068">
              <w:rPr>
                <w:sz w:val="20"/>
                <w:szCs w:val="20"/>
              </w:rPr>
              <w:t>115</w:t>
            </w:r>
          </w:p>
        </w:tc>
        <w:tc>
          <w:tcPr>
            <w:tcW w:w="2374" w:type="pct"/>
            <w:shd w:val="clear" w:color="auto" w:fill="auto"/>
            <w:tcMar>
              <w:top w:w="48" w:type="dxa"/>
              <w:left w:w="96" w:type="dxa"/>
              <w:bottom w:w="48" w:type="dxa"/>
              <w:right w:w="96" w:type="dxa"/>
            </w:tcMar>
            <w:vAlign w:val="center"/>
            <w:hideMark/>
          </w:tcPr>
          <w:p w14:paraId="0BCA08CC" w14:textId="77777777" w:rsidR="005E18A3" w:rsidRPr="00697068" w:rsidRDefault="005E18A3" w:rsidP="005E4EC6">
            <w:pPr>
              <w:jc w:val="center"/>
              <w:rPr>
                <w:sz w:val="20"/>
                <w:szCs w:val="20"/>
              </w:rPr>
            </w:pPr>
            <w:r w:rsidRPr="00FA0833">
              <w:rPr>
                <w:sz w:val="20"/>
                <w:szCs w:val="20"/>
              </w:rPr>
              <w:t>Харпай</w:t>
            </w:r>
          </w:p>
        </w:tc>
        <w:tc>
          <w:tcPr>
            <w:tcW w:w="1918" w:type="pct"/>
            <w:shd w:val="clear" w:color="auto" w:fill="auto"/>
            <w:tcMar>
              <w:top w:w="48" w:type="dxa"/>
              <w:left w:w="96" w:type="dxa"/>
              <w:bottom w:w="48" w:type="dxa"/>
              <w:right w:w="96" w:type="dxa"/>
            </w:tcMar>
            <w:vAlign w:val="center"/>
            <w:hideMark/>
          </w:tcPr>
          <w:p w14:paraId="60C01E9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D00B96" w14:textId="77777777" w:rsidTr="005E4EC6">
        <w:trPr>
          <w:trHeight w:val="57"/>
        </w:trPr>
        <w:tc>
          <w:tcPr>
            <w:tcW w:w="708" w:type="pct"/>
            <w:shd w:val="clear" w:color="auto" w:fill="auto"/>
            <w:tcMar>
              <w:top w:w="48" w:type="dxa"/>
              <w:left w:w="96" w:type="dxa"/>
              <w:bottom w:w="48" w:type="dxa"/>
              <w:right w:w="96" w:type="dxa"/>
            </w:tcMar>
            <w:vAlign w:val="center"/>
            <w:hideMark/>
          </w:tcPr>
          <w:p w14:paraId="78475B83" w14:textId="77777777" w:rsidR="005E18A3" w:rsidRPr="00697068" w:rsidRDefault="005E18A3" w:rsidP="005E4EC6">
            <w:pPr>
              <w:jc w:val="center"/>
              <w:rPr>
                <w:sz w:val="20"/>
                <w:szCs w:val="20"/>
              </w:rPr>
            </w:pPr>
            <w:r w:rsidRPr="00697068">
              <w:rPr>
                <w:sz w:val="20"/>
                <w:szCs w:val="20"/>
              </w:rPr>
              <w:t>116</w:t>
            </w:r>
          </w:p>
        </w:tc>
        <w:tc>
          <w:tcPr>
            <w:tcW w:w="2374" w:type="pct"/>
            <w:shd w:val="clear" w:color="auto" w:fill="auto"/>
            <w:tcMar>
              <w:top w:w="48" w:type="dxa"/>
              <w:left w:w="96" w:type="dxa"/>
              <w:bottom w:w="48" w:type="dxa"/>
              <w:right w:w="96" w:type="dxa"/>
            </w:tcMar>
            <w:vAlign w:val="center"/>
            <w:hideMark/>
          </w:tcPr>
          <w:p w14:paraId="648EA6FA" w14:textId="77777777" w:rsidR="005E18A3" w:rsidRPr="00697068" w:rsidRDefault="005E18A3" w:rsidP="005E4EC6">
            <w:pPr>
              <w:jc w:val="center"/>
              <w:rPr>
                <w:sz w:val="20"/>
                <w:szCs w:val="20"/>
              </w:rPr>
            </w:pPr>
            <w:r w:rsidRPr="00FA0833">
              <w:rPr>
                <w:sz w:val="20"/>
                <w:szCs w:val="20"/>
              </w:rPr>
              <w:t>Хилово</w:t>
            </w:r>
          </w:p>
        </w:tc>
        <w:tc>
          <w:tcPr>
            <w:tcW w:w="1918" w:type="pct"/>
            <w:shd w:val="clear" w:color="auto" w:fill="auto"/>
            <w:tcMar>
              <w:top w:w="48" w:type="dxa"/>
              <w:left w:w="96" w:type="dxa"/>
              <w:bottom w:w="48" w:type="dxa"/>
              <w:right w:w="96" w:type="dxa"/>
            </w:tcMar>
            <w:vAlign w:val="center"/>
            <w:hideMark/>
          </w:tcPr>
          <w:p w14:paraId="4FA89E5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3FE7D7" w14:textId="77777777" w:rsidTr="005E4EC6">
        <w:trPr>
          <w:trHeight w:val="57"/>
        </w:trPr>
        <w:tc>
          <w:tcPr>
            <w:tcW w:w="708" w:type="pct"/>
            <w:shd w:val="clear" w:color="auto" w:fill="auto"/>
            <w:tcMar>
              <w:top w:w="48" w:type="dxa"/>
              <w:left w:w="96" w:type="dxa"/>
              <w:bottom w:w="48" w:type="dxa"/>
              <w:right w:w="96" w:type="dxa"/>
            </w:tcMar>
            <w:vAlign w:val="center"/>
            <w:hideMark/>
          </w:tcPr>
          <w:p w14:paraId="52593D00" w14:textId="77777777" w:rsidR="005E18A3" w:rsidRPr="00697068" w:rsidRDefault="005E18A3" w:rsidP="005E4EC6">
            <w:pPr>
              <w:jc w:val="center"/>
              <w:rPr>
                <w:sz w:val="20"/>
                <w:szCs w:val="20"/>
              </w:rPr>
            </w:pPr>
            <w:r w:rsidRPr="00697068">
              <w:rPr>
                <w:sz w:val="20"/>
                <w:szCs w:val="20"/>
              </w:rPr>
              <w:t>117</w:t>
            </w:r>
          </w:p>
        </w:tc>
        <w:tc>
          <w:tcPr>
            <w:tcW w:w="2374" w:type="pct"/>
            <w:shd w:val="clear" w:color="auto" w:fill="auto"/>
            <w:tcMar>
              <w:top w:w="48" w:type="dxa"/>
              <w:left w:w="96" w:type="dxa"/>
              <w:bottom w:w="48" w:type="dxa"/>
              <w:right w:w="96" w:type="dxa"/>
            </w:tcMar>
            <w:vAlign w:val="center"/>
            <w:hideMark/>
          </w:tcPr>
          <w:p w14:paraId="44861C17" w14:textId="77777777" w:rsidR="005E18A3" w:rsidRPr="00697068" w:rsidRDefault="005E18A3" w:rsidP="005E4EC6">
            <w:pPr>
              <w:jc w:val="center"/>
              <w:rPr>
                <w:sz w:val="20"/>
                <w:szCs w:val="20"/>
              </w:rPr>
            </w:pPr>
            <w:r w:rsidRPr="00FA0833">
              <w:rPr>
                <w:sz w:val="20"/>
                <w:szCs w:val="20"/>
              </w:rPr>
              <w:t>Хмелевки</w:t>
            </w:r>
          </w:p>
        </w:tc>
        <w:tc>
          <w:tcPr>
            <w:tcW w:w="1918" w:type="pct"/>
            <w:shd w:val="clear" w:color="auto" w:fill="auto"/>
            <w:tcMar>
              <w:top w:w="48" w:type="dxa"/>
              <w:left w:w="96" w:type="dxa"/>
              <w:bottom w:w="48" w:type="dxa"/>
              <w:right w:w="96" w:type="dxa"/>
            </w:tcMar>
            <w:vAlign w:val="center"/>
            <w:hideMark/>
          </w:tcPr>
          <w:p w14:paraId="67F0783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3BF34C" w14:textId="77777777" w:rsidTr="005E4EC6">
        <w:trPr>
          <w:trHeight w:val="57"/>
        </w:trPr>
        <w:tc>
          <w:tcPr>
            <w:tcW w:w="708" w:type="pct"/>
            <w:shd w:val="clear" w:color="auto" w:fill="auto"/>
            <w:tcMar>
              <w:top w:w="48" w:type="dxa"/>
              <w:left w:w="96" w:type="dxa"/>
              <w:bottom w:w="48" w:type="dxa"/>
              <w:right w:w="96" w:type="dxa"/>
            </w:tcMar>
            <w:vAlign w:val="center"/>
            <w:hideMark/>
          </w:tcPr>
          <w:p w14:paraId="21ADD622" w14:textId="77777777" w:rsidR="005E18A3" w:rsidRPr="00697068" w:rsidRDefault="005E18A3" w:rsidP="005E4EC6">
            <w:pPr>
              <w:jc w:val="center"/>
              <w:rPr>
                <w:sz w:val="20"/>
                <w:szCs w:val="20"/>
              </w:rPr>
            </w:pPr>
            <w:r w:rsidRPr="00697068">
              <w:rPr>
                <w:sz w:val="20"/>
                <w:szCs w:val="20"/>
              </w:rPr>
              <w:t>118</w:t>
            </w:r>
          </w:p>
        </w:tc>
        <w:tc>
          <w:tcPr>
            <w:tcW w:w="2374" w:type="pct"/>
            <w:shd w:val="clear" w:color="auto" w:fill="auto"/>
            <w:tcMar>
              <w:top w:w="48" w:type="dxa"/>
              <w:left w:w="96" w:type="dxa"/>
              <w:bottom w:w="48" w:type="dxa"/>
              <w:right w:w="96" w:type="dxa"/>
            </w:tcMar>
            <w:vAlign w:val="center"/>
            <w:hideMark/>
          </w:tcPr>
          <w:p w14:paraId="24FCA494" w14:textId="77777777" w:rsidR="005E18A3" w:rsidRPr="00697068" w:rsidRDefault="005E18A3" w:rsidP="005E4EC6">
            <w:pPr>
              <w:jc w:val="center"/>
              <w:rPr>
                <w:sz w:val="20"/>
                <w:szCs w:val="20"/>
              </w:rPr>
            </w:pPr>
            <w:r w:rsidRPr="00FA0833">
              <w:rPr>
                <w:sz w:val="20"/>
                <w:szCs w:val="20"/>
              </w:rPr>
              <w:t>Хранёво</w:t>
            </w:r>
          </w:p>
        </w:tc>
        <w:tc>
          <w:tcPr>
            <w:tcW w:w="1918" w:type="pct"/>
            <w:shd w:val="clear" w:color="auto" w:fill="auto"/>
            <w:tcMar>
              <w:top w:w="48" w:type="dxa"/>
              <w:left w:w="96" w:type="dxa"/>
              <w:bottom w:w="48" w:type="dxa"/>
              <w:right w:w="96" w:type="dxa"/>
            </w:tcMar>
            <w:vAlign w:val="center"/>
            <w:hideMark/>
          </w:tcPr>
          <w:p w14:paraId="0B428D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78CB517" w14:textId="77777777" w:rsidTr="005E4EC6">
        <w:trPr>
          <w:trHeight w:val="57"/>
        </w:trPr>
        <w:tc>
          <w:tcPr>
            <w:tcW w:w="708" w:type="pct"/>
            <w:shd w:val="clear" w:color="auto" w:fill="auto"/>
            <w:tcMar>
              <w:top w:w="48" w:type="dxa"/>
              <w:left w:w="96" w:type="dxa"/>
              <w:bottom w:w="48" w:type="dxa"/>
              <w:right w:w="96" w:type="dxa"/>
            </w:tcMar>
            <w:vAlign w:val="center"/>
            <w:hideMark/>
          </w:tcPr>
          <w:p w14:paraId="7DF16520" w14:textId="77777777" w:rsidR="005E18A3" w:rsidRPr="00697068" w:rsidRDefault="005E18A3" w:rsidP="005E4EC6">
            <w:pPr>
              <w:jc w:val="center"/>
              <w:rPr>
                <w:sz w:val="20"/>
                <w:szCs w:val="20"/>
              </w:rPr>
            </w:pPr>
            <w:r w:rsidRPr="00697068">
              <w:rPr>
                <w:sz w:val="20"/>
                <w:szCs w:val="20"/>
              </w:rPr>
              <w:t>119</w:t>
            </w:r>
          </w:p>
        </w:tc>
        <w:tc>
          <w:tcPr>
            <w:tcW w:w="2374" w:type="pct"/>
            <w:shd w:val="clear" w:color="auto" w:fill="auto"/>
            <w:tcMar>
              <w:top w:w="48" w:type="dxa"/>
              <w:left w:w="96" w:type="dxa"/>
              <w:bottom w:w="48" w:type="dxa"/>
              <w:right w:w="96" w:type="dxa"/>
            </w:tcMar>
            <w:vAlign w:val="center"/>
            <w:hideMark/>
          </w:tcPr>
          <w:p w14:paraId="30C17782" w14:textId="77777777" w:rsidR="005E18A3" w:rsidRPr="00697068" w:rsidRDefault="005E18A3" w:rsidP="005E4EC6">
            <w:pPr>
              <w:jc w:val="center"/>
              <w:rPr>
                <w:sz w:val="20"/>
                <w:szCs w:val="20"/>
              </w:rPr>
            </w:pPr>
            <w:r w:rsidRPr="00FA0833">
              <w:rPr>
                <w:sz w:val="20"/>
                <w:szCs w:val="20"/>
              </w:rPr>
              <w:t>Чапаево</w:t>
            </w:r>
          </w:p>
        </w:tc>
        <w:tc>
          <w:tcPr>
            <w:tcW w:w="1918" w:type="pct"/>
            <w:shd w:val="clear" w:color="auto" w:fill="auto"/>
            <w:tcMar>
              <w:top w:w="48" w:type="dxa"/>
              <w:left w:w="96" w:type="dxa"/>
              <w:bottom w:w="48" w:type="dxa"/>
              <w:right w:w="96" w:type="dxa"/>
            </w:tcMar>
            <w:vAlign w:val="center"/>
            <w:hideMark/>
          </w:tcPr>
          <w:p w14:paraId="09128BE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872DFB" w14:textId="77777777" w:rsidTr="005E4EC6">
        <w:trPr>
          <w:trHeight w:val="57"/>
        </w:trPr>
        <w:tc>
          <w:tcPr>
            <w:tcW w:w="708" w:type="pct"/>
            <w:shd w:val="clear" w:color="auto" w:fill="auto"/>
            <w:tcMar>
              <w:top w:w="48" w:type="dxa"/>
              <w:left w:w="96" w:type="dxa"/>
              <w:bottom w:w="48" w:type="dxa"/>
              <w:right w:w="96" w:type="dxa"/>
            </w:tcMar>
            <w:vAlign w:val="center"/>
            <w:hideMark/>
          </w:tcPr>
          <w:p w14:paraId="5C0C0D58" w14:textId="77777777" w:rsidR="005E18A3" w:rsidRPr="00697068" w:rsidRDefault="005E18A3" w:rsidP="005E4EC6">
            <w:pPr>
              <w:jc w:val="center"/>
              <w:rPr>
                <w:sz w:val="20"/>
                <w:szCs w:val="20"/>
              </w:rPr>
            </w:pPr>
            <w:r w:rsidRPr="00697068">
              <w:rPr>
                <w:sz w:val="20"/>
                <w:szCs w:val="20"/>
              </w:rPr>
              <w:t>120</w:t>
            </w:r>
          </w:p>
        </w:tc>
        <w:tc>
          <w:tcPr>
            <w:tcW w:w="2374" w:type="pct"/>
            <w:shd w:val="clear" w:color="auto" w:fill="auto"/>
            <w:tcMar>
              <w:top w:w="48" w:type="dxa"/>
              <w:left w:w="96" w:type="dxa"/>
              <w:bottom w:w="48" w:type="dxa"/>
              <w:right w:w="96" w:type="dxa"/>
            </w:tcMar>
            <w:vAlign w:val="center"/>
            <w:hideMark/>
          </w:tcPr>
          <w:p w14:paraId="5568C894" w14:textId="77777777" w:rsidR="005E18A3" w:rsidRPr="00697068" w:rsidRDefault="005E18A3" w:rsidP="005E4EC6">
            <w:pPr>
              <w:jc w:val="center"/>
              <w:rPr>
                <w:sz w:val="20"/>
                <w:szCs w:val="20"/>
              </w:rPr>
            </w:pPr>
            <w:r w:rsidRPr="00FA0833">
              <w:rPr>
                <w:sz w:val="20"/>
                <w:szCs w:val="20"/>
              </w:rPr>
              <w:t>Чекчино</w:t>
            </w:r>
          </w:p>
        </w:tc>
        <w:tc>
          <w:tcPr>
            <w:tcW w:w="1918" w:type="pct"/>
            <w:shd w:val="clear" w:color="auto" w:fill="auto"/>
            <w:tcMar>
              <w:top w:w="48" w:type="dxa"/>
              <w:left w:w="96" w:type="dxa"/>
              <w:bottom w:w="48" w:type="dxa"/>
              <w:right w:w="96" w:type="dxa"/>
            </w:tcMar>
            <w:vAlign w:val="center"/>
            <w:hideMark/>
          </w:tcPr>
          <w:p w14:paraId="2FE3A6E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01F0A5A" w14:textId="77777777" w:rsidTr="005E4EC6">
        <w:trPr>
          <w:trHeight w:val="57"/>
        </w:trPr>
        <w:tc>
          <w:tcPr>
            <w:tcW w:w="708" w:type="pct"/>
            <w:shd w:val="clear" w:color="auto" w:fill="auto"/>
            <w:tcMar>
              <w:top w:w="48" w:type="dxa"/>
              <w:left w:w="96" w:type="dxa"/>
              <w:bottom w:w="48" w:type="dxa"/>
              <w:right w:w="96" w:type="dxa"/>
            </w:tcMar>
            <w:vAlign w:val="center"/>
            <w:hideMark/>
          </w:tcPr>
          <w:p w14:paraId="1BFBE142" w14:textId="77777777" w:rsidR="005E18A3" w:rsidRPr="00697068" w:rsidRDefault="005E18A3" w:rsidP="005E4EC6">
            <w:pPr>
              <w:jc w:val="center"/>
              <w:rPr>
                <w:sz w:val="20"/>
                <w:szCs w:val="20"/>
              </w:rPr>
            </w:pPr>
            <w:r w:rsidRPr="00697068">
              <w:rPr>
                <w:sz w:val="20"/>
                <w:szCs w:val="20"/>
              </w:rPr>
              <w:t>121</w:t>
            </w:r>
          </w:p>
        </w:tc>
        <w:tc>
          <w:tcPr>
            <w:tcW w:w="2374" w:type="pct"/>
            <w:shd w:val="clear" w:color="auto" w:fill="auto"/>
            <w:tcMar>
              <w:top w:w="48" w:type="dxa"/>
              <w:left w:w="96" w:type="dxa"/>
              <w:bottom w:w="48" w:type="dxa"/>
              <w:right w:w="96" w:type="dxa"/>
            </w:tcMar>
            <w:vAlign w:val="center"/>
            <w:hideMark/>
          </w:tcPr>
          <w:p w14:paraId="28FD6A1C" w14:textId="77777777" w:rsidR="005E18A3" w:rsidRPr="00697068" w:rsidRDefault="005E18A3" w:rsidP="005E4EC6">
            <w:pPr>
              <w:jc w:val="center"/>
              <w:rPr>
                <w:sz w:val="20"/>
                <w:szCs w:val="20"/>
              </w:rPr>
            </w:pPr>
            <w:r w:rsidRPr="00FA0833">
              <w:rPr>
                <w:sz w:val="20"/>
                <w:szCs w:val="20"/>
              </w:rPr>
              <w:t>Шелгуново</w:t>
            </w:r>
          </w:p>
        </w:tc>
        <w:tc>
          <w:tcPr>
            <w:tcW w:w="1918" w:type="pct"/>
            <w:shd w:val="clear" w:color="auto" w:fill="auto"/>
            <w:tcMar>
              <w:top w:w="48" w:type="dxa"/>
              <w:left w:w="96" w:type="dxa"/>
              <w:bottom w:w="48" w:type="dxa"/>
              <w:right w:w="96" w:type="dxa"/>
            </w:tcMar>
            <w:vAlign w:val="center"/>
            <w:hideMark/>
          </w:tcPr>
          <w:p w14:paraId="1CDC7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3DF7436" w14:textId="77777777" w:rsidTr="005E4EC6">
        <w:trPr>
          <w:trHeight w:val="57"/>
        </w:trPr>
        <w:tc>
          <w:tcPr>
            <w:tcW w:w="708" w:type="pct"/>
            <w:shd w:val="clear" w:color="auto" w:fill="auto"/>
            <w:tcMar>
              <w:top w:w="48" w:type="dxa"/>
              <w:left w:w="96" w:type="dxa"/>
              <w:bottom w:w="48" w:type="dxa"/>
              <w:right w:w="96" w:type="dxa"/>
            </w:tcMar>
            <w:vAlign w:val="center"/>
            <w:hideMark/>
          </w:tcPr>
          <w:p w14:paraId="51DD0C77" w14:textId="77777777" w:rsidR="005E18A3" w:rsidRPr="00697068" w:rsidRDefault="005E18A3" w:rsidP="005E4EC6">
            <w:pPr>
              <w:jc w:val="center"/>
              <w:rPr>
                <w:sz w:val="20"/>
                <w:szCs w:val="20"/>
              </w:rPr>
            </w:pPr>
            <w:r w:rsidRPr="00697068">
              <w:rPr>
                <w:sz w:val="20"/>
                <w:szCs w:val="20"/>
              </w:rPr>
              <w:t>122</w:t>
            </w:r>
          </w:p>
        </w:tc>
        <w:tc>
          <w:tcPr>
            <w:tcW w:w="2374" w:type="pct"/>
            <w:shd w:val="clear" w:color="auto" w:fill="auto"/>
            <w:tcMar>
              <w:top w:w="48" w:type="dxa"/>
              <w:left w:w="96" w:type="dxa"/>
              <w:bottom w:w="48" w:type="dxa"/>
              <w:right w:w="96" w:type="dxa"/>
            </w:tcMar>
            <w:vAlign w:val="center"/>
            <w:hideMark/>
          </w:tcPr>
          <w:p w14:paraId="28340F0B" w14:textId="77777777" w:rsidR="005E18A3" w:rsidRPr="00697068" w:rsidRDefault="005E18A3" w:rsidP="005E4EC6">
            <w:pPr>
              <w:jc w:val="center"/>
              <w:rPr>
                <w:sz w:val="20"/>
                <w:szCs w:val="20"/>
              </w:rPr>
            </w:pPr>
            <w:r w:rsidRPr="00FA0833">
              <w:rPr>
                <w:sz w:val="20"/>
                <w:szCs w:val="20"/>
              </w:rPr>
              <w:t>Шилово</w:t>
            </w:r>
          </w:p>
        </w:tc>
        <w:tc>
          <w:tcPr>
            <w:tcW w:w="1918" w:type="pct"/>
            <w:shd w:val="clear" w:color="auto" w:fill="auto"/>
            <w:tcMar>
              <w:top w:w="48" w:type="dxa"/>
              <w:left w:w="96" w:type="dxa"/>
              <w:bottom w:w="48" w:type="dxa"/>
              <w:right w:w="96" w:type="dxa"/>
            </w:tcMar>
            <w:vAlign w:val="center"/>
            <w:hideMark/>
          </w:tcPr>
          <w:p w14:paraId="7031DC5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C2AE555" w14:textId="77777777" w:rsidTr="005E4EC6">
        <w:trPr>
          <w:trHeight w:val="57"/>
        </w:trPr>
        <w:tc>
          <w:tcPr>
            <w:tcW w:w="708" w:type="pct"/>
            <w:shd w:val="clear" w:color="auto" w:fill="auto"/>
            <w:tcMar>
              <w:top w:w="48" w:type="dxa"/>
              <w:left w:w="96" w:type="dxa"/>
              <w:bottom w:w="48" w:type="dxa"/>
              <w:right w:w="96" w:type="dxa"/>
            </w:tcMar>
            <w:vAlign w:val="center"/>
            <w:hideMark/>
          </w:tcPr>
          <w:p w14:paraId="6E7A1DD8" w14:textId="77777777" w:rsidR="005E18A3" w:rsidRPr="00697068" w:rsidRDefault="005E18A3" w:rsidP="005E4EC6">
            <w:pPr>
              <w:jc w:val="center"/>
              <w:rPr>
                <w:sz w:val="20"/>
                <w:szCs w:val="20"/>
              </w:rPr>
            </w:pPr>
            <w:r w:rsidRPr="00697068">
              <w:rPr>
                <w:sz w:val="20"/>
                <w:szCs w:val="20"/>
              </w:rPr>
              <w:t>123</w:t>
            </w:r>
          </w:p>
        </w:tc>
        <w:tc>
          <w:tcPr>
            <w:tcW w:w="2374" w:type="pct"/>
            <w:shd w:val="clear" w:color="auto" w:fill="auto"/>
            <w:tcMar>
              <w:top w:w="48" w:type="dxa"/>
              <w:left w:w="96" w:type="dxa"/>
              <w:bottom w:w="48" w:type="dxa"/>
              <w:right w:w="96" w:type="dxa"/>
            </w:tcMar>
            <w:vAlign w:val="center"/>
            <w:hideMark/>
          </w:tcPr>
          <w:p w14:paraId="5DD7ECB1" w14:textId="77777777" w:rsidR="005E18A3" w:rsidRPr="00697068" w:rsidRDefault="005E18A3" w:rsidP="005E4EC6">
            <w:pPr>
              <w:jc w:val="center"/>
              <w:rPr>
                <w:sz w:val="20"/>
                <w:szCs w:val="20"/>
              </w:rPr>
            </w:pPr>
            <w:r w:rsidRPr="00FA0833">
              <w:rPr>
                <w:sz w:val="20"/>
                <w:szCs w:val="20"/>
              </w:rPr>
              <w:t>Шубино</w:t>
            </w:r>
          </w:p>
        </w:tc>
        <w:tc>
          <w:tcPr>
            <w:tcW w:w="1918" w:type="pct"/>
            <w:shd w:val="clear" w:color="auto" w:fill="auto"/>
            <w:tcMar>
              <w:top w:w="48" w:type="dxa"/>
              <w:left w:w="96" w:type="dxa"/>
              <w:bottom w:w="48" w:type="dxa"/>
              <w:right w:w="96" w:type="dxa"/>
            </w:tcMar>
            <w:vAlign w:val="center"/>
            <w:hideMark/>
          </w:tcPr>
          <w:p w14:paraId="3FA01AA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401A218" w14:textId="77777777" w:rsidTr="005E4EC6">
        <w:trPr>
          <w:trHeight w:val="57"/>
        </w:trPr>
        <w:tc>
          <w:tcPr>
            <w:tcW w:w="708" w:type="pct"/>
            <w:shd w:val="clear" w:color="auto" w:fill="auto"/>
            <w:tcMar>
              <w:top w:w="48" w:type="dxa"/>
              <w:left w:w="96" w:type="dxa"/>
              <w:bottom w:w="48" w:type="dxa"/>
              <w:right w:w="96" w:type="dxa"/>
            </w:tcMar>
            <w:vAlign w:val="center"/>
            <w:hideMark/>
          </w:tcPr>
          <w:p w14:paraId="14ACF354" w14:textId="77777777" w:rsidR="005E18A3" w:rsidRPr="00697068" w:rsidRDefault="005E18A3" w:rsidP="005E4EC6">
            <w:pPr>
              <w:jc w:val="center"/>
              <w:rPr>
                <w:sz w:val="20"/>
                <w:szCs w:val="20"/>
              </w:rPr>
            </w:pPr>
            <w:r w:rsidRPr="00697068">
              <w:rPr>
                <w:sz w:val="20"/>
                <w:szCs w:val="20"/>
              </w:rPr>
              <w:t>124</w:t>
            </w:r>
          </w:p>
        </w:tc>
        <w:tc>
          <w:tcPr>
            <w:tcW w:w="2374" w:type="pct"/>
            <w:shd w:val="clear" w:color="auto" w:fill="auto"/>
            <w:tcMar>
              <w:top w:w="48" w:type="dxa"/>
              <w:left w:w="96" w:type="dxa"/>
              <w:bottom w:w="48" w:type="dxa"/>
              <w:right w:w="96" w:type="dxa"/>
            </w:tcMar>
            <w:vAlign w:val="center"/>
            <w:hideMark/>
          </w:tcPr>
          <w:p w14:paraId="49FFA453" w14:textId="77777777" w:rsidR="005E18A3" w:rsidRPr="00697068" w:rsidRDefault="005E18A3" w:rsidP="005E4EC6">
            <w:pPr>
              <w:jc w:val="center"/>
              <w:rPr>
                <w:sz w:val="20"/>
                <w:szCs w:val="20"/>
              </w:rPr>
            </w:pPr>
            <w:r w:rsidRPr="00FA0833">
              <w:rPr>
                <w:sz w:val="20"/>
                <w:szCs w:val="20"/>
              </w:rPr>
              <w:t>Щеглятьево</w:t>
            </w:r>
          </w:p>
        </w:tc>
        <w:tc>
          <w:tcPr>
            <w:tcW w:w="1918" w:type="pct"/>
            <w:shd w:val="clear" w:color="auto" w:fill="auto"/>
            <w:tcMar>
              <w:top w:w="48" w:type="dxa"/>
              <w:left w:w="96" w:type="dxa"/>
              <w:bottom w:w="48" w:type="dxa"/>
              <w:right w:w="96" w:type="dxa"/>
            </w:tcMar>
            <w:vAlign w:val="center"/>
            <w:hideMark/>
          </w:tcPr>
          <w:p w14:paraId="6F4FD094" w14:textId="77777777" w:rsidR="005E18A3" w:rsidRPr="00697068" w:rsidRDefault="005E18A3" w:rsidP="005E4EC6">
            <w:pPr>
              <w:jc w:val="center"/>
              <w:rPr>
                <w:sz w:val="20"/>
                <w:szCs w:val="20"/>
              </w:rPr>
            </w:pPr>
            <w:r w:rsidRPr="00697068">
              <w:rPr>
                <w:sz w:val="20"/>
                <w:szCs w:val="20"/>
              </w:rPr>
              <w:t>село</w:t>
            </w:r>
          </w:p>
        </w:tc>
      </w:tr>
    </w:tbl>
    <w:p w14:paraId="01E51C57" w14:textId="77777777" w:rsidR="00E64A42" w:rsidRDefault="00E64A42" w:rsidP="00E64A42">
      <w:pPr>
        <w:pStyle w:val="Maximyz"/>
        <w:rPr>
          <w:shd w:val="clear" w:color="auto" w:fill="FFFFFF"/>
          <w:lang w:eastAsia="en-US"/>
        </w:rPr>
      </w:pPr>
      <w:r>
        <w:rPr>
          <w:shd w:val="clear" w:color="auto" w:fill="FFFFFF"/>
          <w:lang w:eastAsia="en-US"/>
        </w:rPr>
        <w:t>Численность населения городского округа Лотошино</w:t>
      </w:r>
      <w:r w:rsidRPr="0021568B">
        <w:rPr>
          <w:shd w:val="clear" w:color="auto" w:fill="FFFFFF"/>
          <w:lang w:eastAsia="en-US"/>
        </w:rPr>
        <w:t xml:space="preserve"> составляет</w:t>
      </w:r>
      <w:r>
        <w:rPr>
          <w:shd w:val="clear" w:color="auto" w:fill="FFFFFF"/>
          <w:lang w:eastAsia="en-US"/>
        </w:rPr>
        <w:t xml:space="preserve"> 17241 чел.</w:t>
      </w:r>
    </w:p>
    <w:p w14:paraId="4D7CF226" w14:textId="77777777" w:rsidR="00E64A42" w:rsidRPr="00F06CDD" w:rsidRDefault="00E64A42" w:rsidP="00E64A42">
      <w:pPr>
        <w:pStyle w:val="Maximyz"/>
      </w:pPr>
      <w:r w:rsidRPr="0021568B">
        <w:rPr>
          <w:shd w:val="clear" w:color="auto" w:fill="FFFFFF"/>
          <w:lang w:eastAsia="en-US"/>
        </w:rPr>
        <w:t xml:space="preserve">Территория </w:t>
      </w:r>
      <w:r>
        <w:rPr>
          <w:shd w:val="clear" w:color="auto" w:fill="FFFFFF"/>
          <w:lang w:eastAsia="en-US"/>
        </w:rPr>
        <w:t>городского округа Лотошино</w:t>
      </w:r>
      <w:r w:rsidRPr="0021568B">
        <w:rPr>
          <w:shd w:val="clear" w:color="auto" w:fill="FFFFFF"/>
          <w:lang w:eastAsia="en-US"/>
        </w:rPr>
        <w:t xml:space="preserve"> составляет </w:t>
      </w:r>
      <w:r w:rsidRPr="00697068">
        <w:rPr>
          <w:shd w:val="clear" w:color="auto" w:fill="FFFFFF"/>
          <w:lang w:eastAsia="en-US"/>
        </w:rPr>
        <w:t>97 957 га</w:t>
      </w:r>
      <w:r>
        <w:rPr>
          <w:shd w:val="clear" w:color="auto" w:fill="FFFFFF"/>
          <w:lang w:eastAsia="en-US"/>
        </w:rPr>
        <w:t xml:space="preserve"> </w:t>
      </w:r>
      <w:r w:rsidRPr="00697068">
        <w:rPr>
          <w:shd w:val="clear" w:color="auto" w:fill="FFFFFF"/>
          <w:lang w:eastAsia="en-US"/>
        </w:rPr>
        <w:t>(979,57 км²)</w:t>
      </w:r>
      <w:r w:rsidRPr="00F06CDD">
        <w:t xml:space="preserve">, плотность населения – </w:t>
      </w:r>
      <w:r>
        <w:t>17,6</w:t>
      </w:r>
      <w:r w:rsidRPr="00F06CDD">
        <w:t xml:space="preserve"> чел./км</w:t>
      </w:r>
      <w:r w:rsidRPr="00F06CDD">
        <w:rPr>
          <w:vertAlign w:val="superscript"/>
        </w:rPr>
        <w:t>2</w:t>
      </w:r>
      <w:r w:rsidRPr="00F06CDD">
        <w:t>.</w:t>
      </w:r>
      <w:r>
        <w:t xml:space="preserve"> </w:t>
      </w:r>
    </w:p>
    <w:p w14:paraId="11974C31" w14:textId="77777777" w:rsidR="004D1218" w:rsidRPr="00462DA6" w:rsidRDefault="004D1218" w:rsidP="00B170B1">
      <w:pPr>
        <w:pStyle w:val="1c"/>
        <w:numPr>
          <w:ilvl w:val="0"/>
          <w:numId w:val="0"/>
        </w:numPr>
        <w:shd w:val="clear" w:color="auto" w:fill="E5B8B7" w:themeFill="accent2" w:themeFillTint="66"/>
        <w:ind w:left="502"/>
        <w:jc w:val="center"/>
        <w:rPr>
          <w:lang w:val="ru-RU"/>
        </w:rPr>
        <w:sectPr w:rsidR="004D1218" w:rsidRPr="00462DA6" w:rsidSect="004D1218">
          <w:headerReference w:type="default" r:id="rId19"/>
          <w:footerReference w:type="default" r:id="rId20"/>
          <w:pgSz w:w="11906" w:h="16838"/>
          <w:pgMar w:top="1134" w:right="567" w:bottom="567" w:left="1701" w:header="709" w:footer="709" w:gutter="0"/>
          <w:cols w:space="708"/>
          <w:docGrid w:linePitch="360"/>
        </w:sectPr>
      </w:pPr>
    </w:p>
    <w:p w14:paraId="2819D356" w14:textId="2AE991FA" w:rsidR="00C2547D" w:rsidRPr="00462DA6" w:rsidRDefault="00C2547D" w:rsidP="00594EC8">
      <w:pPr>
        <w:pStyle w:val="1c"/>
        <w:rPr>
          <w:lang w:val="ru-RU"/>
        </w:rPr>
      </w:pPr>
      <w:bookmarkStart w:id="13" w:name="_Toc185000105"/>
      <w:r w:rsidRPr="00462DA6">
        <w:rPr>
          <w:lang w:val="ru-RU"/>
        </w:rPr>
        <w:lastRenderedPageBreak/>
        <w:t xml:space="preserve">РАЗДЕЛ. </w:t>
      </w:r>
      <w:bookmarkEnd w:id="9"/>
      <w:r w:rsidR="00594EC8" w:rsidRPr="00594EC8">
        <w:rPr>
          <w:lang w:val="ru-RU"/>
        </w:rPr>
        <w:t>ПОКАЗАТЕЛИ СУЩЕСТВУЮЩЕГО И ПЕРСПЕКТИВНОГО СПРОСА НА ТЕПЛ</w:t>
      </w:r>
      <w:r w:rsidR="00594EC8">
        <w:rPr>
          <w:lang w:val="ru-RU"/>
        </w:rPr>
        <w:t>ОВУЮ ЭНЕРГИЮ (МОЩНОСТЬ) И ТЕПЛО</w:t>
      </w:r>
      <w:r w:rsidR="00594EC8" w:rsidRPr="00594EC8">
        <w:rPr>
          <w:lang w:val="ru-RU"/>
        </w:rPr>
        <w:t>НОСИТЕЛЬ В УСТАНОВЛЕННЫХ ГРАНИЦАХ ТЕРРИТОРИИ ГОРОДСКОГО ОКРУГА</w:t>
      </w:r>
      <w:bookmarkEnd w:id="13"/>
    </w:p>
    <w:p w14:paraId="01CD4C68" w14:textId="3675A23C" w:rsidR="00C2547D" w:rsidRPr="00462DA6" w:rsidRDefault="0034499A" w:rsidP="00B170B1">
      <w:pPr>
        <w:pStyle w:val="22"/>
      </w:pPr>
      <w:bookmarkStart w:id="14" w:name="_Toc185000106"/>
      <w:bookmarkStart w:id="15" w:name="_Toc352234918"/>
      <w:r w:rsidRPr="0034499A">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4"/>
      <w:r w:rsidR="00B170B1" w:rsidRPr="00462DA6">
        <w:t xml:space="preserve">         </w:t>
      </w:r>
      <w:bookmarkEnd w:id="15"/>
    </w:p>
    <w:p w14:paraId="61E44E4F" w14:textId="77777777" w:rsidR="00F51482" w:rsidRPr="00A869D2" w:rsidRDefault="00F51482" w:rsidP="00F51482">
      <w:pPr>
        <w:pStyle w:val="Maximyz"/>
      </w:pPr>
      <w:bookmarkStart w:id="16" w:name="_Ref19611525"/>
      <w:bookmarkStart w:id="17" w:name="_Toc350254419"/>
      <w:bookmarkStart w:id="18" w:name="_Toc351545252"/>
      <w:bookmarkStart w:id="19" w:name="_Toc352234919"/>
      <w:bookmarkStart w:id="20" w:name="_Toc341863270"/>
      <w:r w:rsidRPr="00A869D2">
        <w:t xml:space="preserve">В соответствии с проектом генерального плана </w:t>
      </w:r>
      <w:r>
        <w:t xml:space="preserve">городского округа Лотошино </w:t>
      </w:r>
      <w:r w:rsidRPr="00A869D2">
        <w:t xml:space="preserve">на территории округа планируется строительство объектов жилой, общественно-деловой и производственной застройки. Теплоснабжение объектов нового строительства предлагается осуществлять как от существующих мощностей, так и от индивидуальных источников тепла.  </w:t>
      </w:r>
    </w:p>
    <w:p w14:paraId="0E9D07BE" w14:textId="1DBCFA0B" w:rsidR="00F51482" w:rsidRPr="0098327D" w:rsidRDefault="00F51482" w:rsidP="00F51482">
      <w:pPr>
        <w:pStyle w:val="Maximyz"/>
        <w:spacing w:after="240"/>
      </w:pPr>
      <w:r w:rsidRPr="00A869D2">
        <w:t>Перечень планируемых объектов капитального строительства, подключаем</w:t>
      </w:r>
      <w:r w:rsidR="008A5FBD">
        <w:t>ых</w:t>
      </w:r>
      <w:r w:rsidRPr="00A869D2">
        <w:t xml:space="preserve"> к системе </w:t>
      </w:r>
      <w:r w:rsidR="008A5FBD">
        <w:t xml:space="preserve">централизованного и децентрализованного </w:t>
      </w:r>
      <w:r w:rsidRPr="00A869D2">
        <w:t>теплоснабжения</w:t>
      </w:r>
      <w:r>
        <w:t xml:space="preserve"> согласно данным, предоставленным администрацией городского округа Лотошино приведён в таблице </w:t>
      </w:r>
      <w:r>
        <w:fldChar w:fldCharType="begin"/>
      </w:r>
      <w:r>
        <w:instrText xml:space="preserve"> REF _Ref24702690 \h  \* MERGEFORMAT </w:instrText>
      </w:r>
      <w:r>
        <w:fldChar w:fldCharType="separate"/>
      </w:r>
      <w:r w:rsidR="00632DDE" w:rsidRPr="00632DDE">
        <w:rPr>
          <w:vanish/>
        </w:rPr>
        <w:t xml:space="preserve">Таблица </w:t>
      </w:r>
      <w:r w:rsidR="00632DDE">
        <w:rPr>
          <w:noProof/>
        </w:rPr>
        <w:t>1</w:t>
      </w:r>
      <w:r w:rsidR="00632DDE">
        <w:t>.</w:t>
      </w:r>
      <w:r w:rsidR="00632DDE">
        <w:rPr>
          <w:noProof/>
        </w:rPr>
        <w:t>1</w:t>
      </w:r>
      <w:r>
        <w:fldChar w:fldCharType="end"/>
      </w:r>
      <w:r>
        <w:t>.</w:t>
      </w:r>
    </w:p>
    <w:p w14:paraId="393EABBC" w14:textId="18EE17C2" w:rsidR="00F51482" w:rsidRPr="0098327D" w:rsidRDefault="00F51482" w:rsidP="00F51482">
      <w:pPr>
        <w:pStyle w:val="aff6"/>
        <w:keepNext/>
      </w:pPr>
      <w:bookmarkStart w:id="21" w:name="_Ref24702690"/>
      <w:r w:rsidRPr="0098327D">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21"/>
      <w:r w:rsidRPr="0098327D">
        <w:t xml:space="preserve"> - Перечень объектов капитального строительства, </w:t>
      </w:r>
      <w:r>
        <w:t xml:space="preserve">планируемых к строительству и </w:t>
      </w:r>
      <w:r w:rsidRPr="0098327D">
        <w:t>подключаем</w:t>
      </w:r>
      <w:r>
        <w:t>ых</w:t>
      </w:r>
      <w:r w:rsidRPr="0098327D">
        <w:t xml:space="preserve"> к системе </w:t>
      </w:r>
      <w:r w:rsidR="00B241F6" w:rsidRPr="00B241F6">
        <w:t>централизованного и децентрализованного</w:t>
      </w:r>
      <w:r w:rsidRPr="0098327D">
        <w:t xml:space="preserve"> теплоснабжения</w:t>
      </w:r>
      <w:r>
        <w:t xml:space="preserve"> на </w:t>
      </w:r>
      <w:r w:rsidRPr="0098327D">
        <w:t>период 20</w:t>
      </w:r>
      <w:r>
        <w:t>2</w:t>
      </w:r>
      <w:r w:rsidR="00E64A42">
        <w:t>4</w:t>
      </w:r>
      <w:r w:rsidRPr="0098327D">
        <w:t xml:space="preserve"> – 20</w:t>
      </w:r>
      <w:r w:rsidR="00646BEB" w:rsidRPr="00646BEB">
        <w:t>4</w:t>
      </w:r>
      <w:r w:rsidR="00B3108E" w:rsidRPr="00114159">
        <w:t>0</w:t>
      </w:r>
      <w:r w:rsidRPr="0098327D">
        <w:t xml:space="preserve"> гг.</w:t>
      </w:r>
      <w:r>
        <w:t>,</w:t>
      </w:r>
      <w:r w:rsidRPr="00C40FFF">
        <w:t xml:space="preserve"> согласно </w:t>
      </w:r>
      <w:r>
        <w:t>данным, предоставленным администрацией городского округа Лотошино.</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left w:w="108" w:type="dxa"/>
          <w:right w:w="46" w:type="dxa"/>
        </w:tblCellMar>
        <w:tblLook w:val="04A0" w:firstRow="1" w:lastRow="0" w:firstColumn="1" w:lastColumn="0" w:noHBand="0" w:noVBand="1"/>
      </w:tblPr>
      <w:tblGrid>
        <w:gridCol w:w="733"/>
        <w:gridCol w:w="1524"/>
        <w:gridCol w:w="1144"/>
        <w:gridCol w:w="2015"/>
        <w:gridCol w:w="967"/>
        <w:gridCol w:w="945"/>
        <w:gridCol w:w="1056"/>
        <w:gridCol w:w="1669"/>
      </w:tblGrid>
      <w:tr w:rsidR="000A150F" w:rsidRPr="005F1FFD" w14:paraId="47960711" w14:textId="77777777" w:rsidTr="000A150F">
        <w:trPr>
          <w:trHeight w:val="283"/>
          <w:tblHeader/>
        </w:trPr>
        <w:tc>
          <w:tcPr>
            <w:tcW w:w="365" w:type="pct"/>
            <w:vAlign w:val="center"/>
          </w:tcPr>
          <w:p w14:paraId="45CE4BC1" w14:textId="77777777" w:rsidR="000A150F" w:rsidRPr="005F1FFD" w:rsidRDefault="000A150F" w:rsidP="000A150F">
            <w:pPr>
              <w:spacing w:line="259" w:lineRule="auto"/>
              <w:ind w:left="2"/>
              <w:jc w:val="center"/>
              <w:rPr>
                <w:rFonts w:ascii="Times New Roman" w:hAnsi="Times New Roman" w:cs="Times New Roman"/>
                <w:sz w:val="20"/>
                <w:szCs w:val="20"/>
              </w:rPr>
            </w:pPr>
            <w:r w:rsidRPr="005F1FFD">
              <w:rPr>
                <w:rFonts w:ascii="Times New Roman" w:hAnsi="Times New Roman" w:cs="Times New Roman"/>
                <w:sz w:val="20"/>
                <w:szCs w:val="20"/>
              </w:rPr>
              <w:t>Поз.</w:t>
            </w:r>
          </w:p>
        </w:tc>
        <w:tc>
          <w:tcPr>
            <w:tcW w:w="758" w:type="pct"/>
            <w:vAlign w:val="center"/>
          </w:tcPr>
          <w:p w14:paraId="163D0508" w14:textId="77777777" w:rsidR="000A150F" w:rsidRPr="005F1FFD" w:rsidRDefault="000A150F" w:rsidP="000A150F">
            <w:pPr>
              <w:spacing w:line="259" w:lineRule="auto"/>
              <w:ind w:left="2"/>
              <w:jc w:val="center"/>
              <w:rPr>
                <w:rFonts w:ascii="Times New Roman" w:hAnsi="Times New Roman" w:cs="Times New Roman"/>
                <w:sz w:val="20"/>
                <w:szCs w:val="20"/>
              </w:rPr>
            </w:pPr>
            <w:r w:rsidRPr="005F1FFD">
              <w:rPr>
                <w:rFonts w:ascii="Times New Roman" w:hAnsi="Times New Roman" w:cs="Times New Roman"/>
                <w:sz w:val="20"/>
                <w:szCs w:val="20"/>
              </w:rPr>
              <w:t>Местоположение</w:t>
            </w:r>
          </w:p>
        </w:tc>
        <w:tc>
          <w:tcPr>
            <w:tcW w:w="569" w:type="pct"/>
            <w:vAlign w:val="center"/>
          </w:tcPr>
          <w:p w14:paraId="3DF6CD30"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Тип застройки</w:t>
            </w:r>
          </w:p>
        </w:tc>
        <w:tc>
          <w:tcPr>
            <w:tcW w:w="1002" w:type="pct"/>
            <w:vAlign w:val="center"/>
          </w:tcPr>
          <w:p w14:paraId="402A76A4"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Основание для размещения жилой застройки</w:t>
            </w:r>
          </w:p>
        </w:tc>
        <w:tc>
          <w:tcPr>
            <w:tcW w:w="481" w:type="pct"/>
            <w:vAlign w:val="center"/>
          </w:tcPr>
          <w:p w14:paraId="38164101" w14:textId="77777777" w:rsidR="000A150F" w:rsidRPr="005F1FFD" w:rsidRDefault="000A150F" w:rsidP="000A150F">
            <w:pPr>
              <w:spacing w:line="259" w:lineRule="auto"/>
              <w:ind w:left="7" w:right="10"/>
              <w:jc w:val="center"/>
              <w:rPr>
                <w:rFonts w:ascii="Times New Roman" w:hAnsi="Times New Roman" w:cs="Times New Roman"/>
                <w:sz w:val="20"/>
                <w:szCs w:val="20"/>
              </w:rPr>
            </w:pPr>
            <w:r w:rsidRPr="005F1FFD">
              <w:rPr>
                <w:rFonts w:ascii="Times New Roman" w:hAnsi="Times New Roman" w:cs="Times New Roman"/>
                <w:sz w:val="20"/>
                <w:szCs w:val="20"/>
              </w:rPr>
              <w:t>Площадь объектов, м</w:t>
            </w:r>
            <w:r w:rsidRPr="005F1FFD">
              <w:rPr>
                <w:rFonts w:ascii="Times New Roman" w:hAnsi="Times New Roman" w:cs="Times New Roman"/>
                <w:sz w:val="20"/>
                <w:szCs w:val="20"/>
                <w:vertAlign w:val="superscript"/>
              </w:rPr>
              <w:t>2</w:t>
            </w:r>
          </w:p>
        </w:tc>
        <w:tc>
          <w:tcPr>
            <w:tcW w:w="470" w:type="pct"/>
            <w:vAlign w:val="center"/>
          </w:tcPr>
          <w:p w14:paraId="48C88B85" w14:textId="77777777" w:rsidR="000A150F" w:rsidRPr="005F1FFD" w:rsidRDefault="000A150F" w:rsidP="000A150F">
            <w:pPr>
              <w:spacing w:after="44" w:line="238" w:lineRule="auto"/>
              <w:jc w:val="center"/>
              <w:rPr>
                <w:rFonts w:ascii="Times New Roman" w:hAnsi="Times New Roman" w:cs="Times New Roman"/>
                <w:sz w:val="20"/>
                <w:szCs w:val="20"/>
              </w:rPr>
            </w:pPr>
            <w:r w:rsidRPr="005F1FFD">
              <w:rPr>
                <w:rFonts w:ascii="Times New Roman" w:hAnsi="Times New Roman" w:cs="Times New Roman"/>
                <w:sz w:val="20"/>
                <w:szCs w:val="20"/>
              </w:rPr>
              <w:t>Расход тепла,</w:t>
            </w:r>
          </w:p>
          <w:p w14:paraId="509D4415" w14:textId="77777777" w:rsidR="000A150F" w:rsidRPr="005F1FFD" w:rsidRDefault="000A150F" w:rsidP="000A150F">
            <w:pPr>
              <w:spacing w:line="259" w:lineRule="auto"/>
              <w:ind w:left="48"/>
              <w:jc w:val="center"/>
              <w:rPr>
                <w:rFonts w:ascii="Times New Roman" w:hAnsi="Times New Roman" w:cs="Times New Roman"/>
                <w:sz w:val="20"/>
                <w:szCs w:val="20"/>
              </w:rPr>
            </w:pPr>
            <w:r w:rsidRPr="005F1FFD">
              <w:rPr>
                <w:rFonts w:ascii="Times New Roman" w:hAnsi="Times New Roman" w:cs="Times New Roman"/>
                <w:sz w:val="20"/>
                <w:szCs w:val="20"/>
              </w:rPr>
              <w:t>Гкал/ч</w:t>
            </w:r>
          </w:p>
        </w:tc>
        <w:tc>
          <w:tcPr>
            <w:tcW w:w="525" w:type="pct"/>
            <w:vAlign w:val="center"/>
          </w:tcPr>
          <w:p w14:paraId="3C49C082"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Очерёдность</w:t>
            </w:r>
          </w:p>
        </w:tc>
        <w:tc>
          <w:tcPr>
            <w:tcW w:w="831" w:type="pct"/>
            <w:vAlign w:val="center"/>
          </w:tcPr>
          <w:p w14:paraId="746AFDC3"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Источник теплоснабжения</w:t>
            </w:r>
          </w:p>
        </w:tc>
      </w:tr>
      <w:tr w:rsidR="000A150F" w:rsidRPr="005F1FFD" w14:paraId="2C08199B" w14:textId="77777777" w:rsidTr="000A150F">
        <w:trPr>
          <w:trHeight w:val="283"/>
        </w:trPr>
        <w:tc>
          <w:tcPr>
            <w:tcW w:w="365" w:type="pct"/>
            <w:shd w:val="clear" w:color="auto" w:fill="auto"/>
            <w:vAlign w:val="center"/>
          </w:tcPr>
          <w:p w14:paraId="619A004C"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1</w:t>
            </w:r>
          </w:p>
        </w:tc>
        <w:tc>
          <w:tcPr>
            <w:tcW w:w="758" w:type="pct"/>
            <w:shd w:val="clear" w:color="auto" w:fill="auto"/>
            <w:vAlign w:val="center"/>
          </w:tcPr>
          <w:p w14:paraId="6C0A5DBD" w14:textId="77777777" w:rsidR="000A150F" w:rsidRPr="005F1FFD" w:rsidRDefault="000A150F" w:rsidP="000A150F">
            <w:pPr>
              <w:ind w:right="57"/>
              <w:jc w:val="center"/>
              <w:rPr>
                <w:rFonts w:ascii="Times New Roman" w:hAnsi="Times New Roman" w:cs="Times New Roman"/>
                <w:sz w:val="20"/>
                <w:szCs w:val="20"/>
              </w:rPr>
            </w:pPr>
            <w:r w:rsidRPr="005F1FFD">
              <w:rPr>
                <w:rFonts w:ascii="Times New Roman" w:hAnsi="Times New Roman" w:cs="Times New Roman"/>
                <w:color w:val="000000"/>
                <w:sz w:val="20"/>
                <w:szCs w:val="20"/>
              </w:rPr>
              <w:t>п Лотошино, ул.1-Комсомольская</w:t>
            </w:r>
          </w:p>
        </w:tc>
        <w:tc>
          <w:tcPr>
            <w:tcW w:w="569" w:type="pct"/>
            <w:shd w:val="clear" w:color="auto" w:fill="auto"/>
            <w:vAlign w:val="center"/>
          </w:tcPr>
          <w:p w14:paraId="64BB1EB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7995FA1D"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09A92E1D"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995,528</w:t>
            </w:r>
          </w:p>
        </w:tc>
        <w:tc>
          <w:tcPr>
            <w:tcW w:w="470" w:type="pct"/>
            <w:shd w:val="clear" w:color="auto" w:fill="auto"/>
            <w:vAlign w:val="center"/>
          </w:tcPr>
          <w:p w14:paraId="3A5AC083"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0,121</w:t>
            </w:r>
          </w:p>
        </w:tc>
        <w:tc>
          <w:tcPr>
            <w:tcW w:w="525" w:type="pct"/>
            <w:vAlign w:val="center"/>
          </w:tcPr>
          <w:p w14:paraId="46984159"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5A0FD26A" w14:textId="77777777" w:rsidR="000A150F" w:rsidRPr="005F1FFD" w:rsidRDefault="000A150F" w:rsidP="000A150F">
            <w:pPr>
              <w:ind w:right="256"/>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№7</w:t>
            </w:r>
          </w:p>
        </w:tc>
      </w:tr>
      <w:tr w:rsidR="000A150F" w:rsidRPr="005F1FFD" w14:paraId="3DEBD2AC" w14:textId="77777777" w:rsidTr="000A150F">
        <w:trPr>
          <w:trHeight w:val="283"/>
        </w:trPr>
        <w:tc>
          <w:tcPr>
            <w:tcW w:w="365" w:type="pct"/>
            <w:shd w:val="clear" w:color="auto" w:fill="auto"/>
            <w:vAlign w:val="center"/>
          </w:tcPr>
          <w:p w14:paraId="4DCB14C4"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2</w:t>
            </w:r>
          </w:p>
        </w:tc>
        <w:tc>
          <w:tcPr>
            <w:tcW w:w="758" w:type="pct"/>
            <w:shd w:val="clear" w:color="auto" w:fill="auto"/>
            <w:vAlign w:val="center"/>
          </w:tcPr>
          <w:p w14:paraId="02E88BA8"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рп. Лотошино, ул. Набережная</w:t>
            </w:r>
          </w:p>
        </w:tc>
        <w:tc>
          <w:tcPr>
            <w:tcW w:w="569" w:type="pct"/>
            <w:shd w:val="clear" w:color="auto" w:fill="auto"/>
            <w:vAlign w:val="center"/>
          </w:tcPr>
          <w:p w14:paraId="2E426773"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Кинологический центр</w:t>
            </w:r>
          </w:p>
        </w:tc>
        <w:tc>
          <w:tcPr>
            <w:tcW w:w="1002" w:type="pct"/>
            <w:shd w:val="clear" w:color="auto" w:fill="auto"/>
            <w:vAlign w:val="center"/>
          </w:tcPr>
          <w:p w14:paraId="44878231"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1D9A735C"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1023,0</w:t>
            </w:r>
          </w:p>
        </w:tc>
        <w:tc>
          <w:tcPr>
            <w:tcW w:w="470" w:type="pct"/>
            <w:shd w:val="clear" w:color="auto" w:fill="auto"/>
            <w:vAlign w:val="center"/>
          </w:tcPr>
          <w:p w14:paraId="494856EE"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0,1201</w:t>
            </w:r>
          </w:p>
        </w:tc>
        <w:tc>
          <w:tcPr>
            <w:tcW w:w="525" w:type="pct"/>
            <w:vAlign w:val="center"/>
          </w:tcPr>
          <w:p w14:paraId="773BBF60"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4A29BAB0"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№3а</w:t>
            </w:r>
          </w:p>
        </w:tc>
      </w:tr>
      <w:tr w:rsidR="000A150F" w:rsidRPr="005F1FFD" w14:paraId="3AA7D8CE" w14:textId="77777777" w:rsidTr="000A150F">
        <w:trPr>
          <w:trHeight w:val="283"/>
        </w:trPr>
        <w:tc>
          <w:tcPr>
            <w:tcW w:w="365" w:type="pct"/>
            <w:shd w:val="clear" w:color="auto" w:fill="auto"/>
            <w:vAlign w:val="center"/>
          </w:tcPr>
          <w:p w14:paraId="1AFDD712"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3</w:t>
            </w:r>
          </w:p>
        </w:tc>
        <w:tc>
          <w:tcPr>
            <w:tcW w:w="758" w:type="pct"/>
            <w:shd w:val="clear" w:color="auto" w:fill="auto"/>
            <w:vAlign w:val="center"/>
          </w:tcPr>
          <w:p w14:paraId="17308510"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рп.Лотошино, ул. Западная</w:t>
            </w:r>
          </w:p>
        </w:tc>
        <w:tc>
          <w:tcPr>
            <w:tcW w:w="569" w:type="pct"/>
            <w:shd w:val="clear" w:color="auto" w:fill="auto"/>
            <w:vAlign w:val="center"/>
          </w:tcPr>
          <w:p w14:paraId="3B6D8124"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7300231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674FCBA0"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1395,6</w:t>
            </w:r>
          </w:p>
        </w:tc>
        <w:tc>
          <w:tcPr>
            <w:tcW w:w="470" w:type="pct"/>
            <w:shd w:val="clear" w:color="auto" w:fill="auto"/>
            <w:vAlign w:val="center"/>
          </w:tcPr>
          <w:p w14:paraId="7B43AD09"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0,19</w:t>
            </w:r>
          </w:p>
        </w:tc>
        <w:tc>
          <w:tcPr>
            <w:tcW w:w="525" w:type="pct"/>
            <w:vAlign w:val="center"/>
          </w:tcPr>
          <w:p w14:paraId="6E52326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62643DE8"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№3а</w:t>
            </w:r>
          </w:p>
        </w:tc>
      </w:tr>
      <w:tr w:rsidR="000A150F" w:rsidRPr="005F1FFD" w14:paraId="5213176A" w14:textId="77777777" w:rsidTr="000A150F">
        <w:trPr>
          <w:trHeight w:val="283"/>
        </w:trPr>
        <w:tc>
          <w:tcPr>
            <w:tcW w:w="365" w:type="pct"/>
            <w:shd w:val="clear" w:color="auto" w:fill="auto"/>
            <w:vAlign w:val="center"/>
          </w:tcPr>
          <w:p w14:paraId="54352369"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4</w:t>
            </w:r>
          </w:p>
        </w:tc>
        <w:tc>
          <w:tcPr>
            <w:tcW w:w="758" w:type="pct"/>
            <w:shd w:val="clear" w:color="auto" w:fill="auto"/>
            <w:vAlign w:val="center"/>
          </w:tcPr>
          <w:p w14:paraId="159C656A"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п.Новолотошино, ул. Тверское шос,. д.26</w:t>
            </w:r>
          </w:p>
        </w:tc>
        <w:tc>
          <w:tcPr>
            <w:tcW w:w="569" w:type="pct"/>
            <w:shd w:val="clear" w:color="auto" w:fill="auto"/>
            <w:vAlign w:val="center"/>
          </w:tcPr>
          <w:p w14:paraId="2BEB470F"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Адм.-деловые объекты</w:t>
            </w:r>
          </w:p>
        </w:tc>
        <w:tc>
          <w:tcPr>
            <w:tcW w:w="1002" w:type="pct"/>
            <w:shd w:val="clear" w:color="auto" w:fill="auto"/>
            <w:vAlign w:val="center"/>
          </w:tcPr>
          <w:p w14:paraId="7C11E316"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5541BE9F"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331,0</w:t>
            </w:r>
          </w:p>
        </w:tc>
        <w:tc>
          <w:tcPr>
            <w:tcW w:w="470" w:type="pct"/>
            <w:shd w:val="clear" w:color="auto" w:fill="auto"/>
            <w:vAlign w:val="center"/>
          </w:tcPr>
          <w:p w14:paraId="563ACEE0"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0,0033</w:t>
            </w:r>
          </w:p>
        </w:tc>
        <w:tc>
          <w:tcPr>
            <w:tcW w:w="525" w:type="pct"/>
            <w:vAlign w:val="center"/>
          </w:tcPr>
          <w:p w14:paraId="291F3D8B" w14:textId="0A73931F"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w:t>
            </w:r>
            <w:r w:rsidR="00E64A42">
              <w:rPr>
                <w:rFonts w:ascii="Times New Roman" w:hAnsi="Times New Roman" w:cs="Times New Roman"/>
                <w:color w:val="000000"/>
                <w:sz w:val="20"/>
                <w:szCs w:val="20"/>
              </w:rPr>
              <w:t>5</w:t>
            </w:r>
          </w:p>
        </w:tc>
        <w:tc>
          <w:tcPr>
            <w:tcW w:w="831" w:type="pct"/>
            <w:vAlign w:val="center"/>
          </w:tcPr>
          <w:p w14:paraId="2E88D2FE"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№7</w:t>
            </w:r>
          </w:p>
        </w:tc>
      </w:tr>
      <w:tr w:rsidR="000A150F" w:rsidRPr="005F1FFD" w14:paraId="0144C1B4" w14:textId="77777777" w:rsidTr="000A150F">
        <w:trPr>
          <w:trHeight w:val="283"/>
        </w:trPr>
        <w:tc>
          <w:tcPr>
            <w:tcW w:w="365" w:type="pct"/>
            <w:shd w:val="clear" w:color="auto" w:fill="auto"/>
            <w:vAlign w:val="center"/>
          </w:tcPr>
          <w:p w14:paraId="41761FBD"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5</w:t>
            </w:r>
          </w:p>
        </w:tc>
        <w:tc>
          <w:tcPr>
            <w:tcW w:w="758" w:type="pct"/>
            <w:shd w:val="clear" w:color="auto" w:fill="auto"/>
            <w:vAlign w:val="center"/>
          </w:tcPr>
          <w:p w14:paraId="6BAC7484"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Лотошино, ул. Калинина д.46</w:t>
            </w:r>
          </w:p>
        </w:tc>
        <w:tc>
          <w:tcPr>
            <w:tcW w:w="569" w:type="pct"/>
            <w:shd w:val="clear" w:color="auto" w:fill="auto"/>
            <w:vAlign w:val="center"/>
          </w:tcPr>
          <w:p w14:paraId="51FEEA82"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3B774F20"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6B23468E"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960,1728</w:t>
            </w:r>
          </w:p>
        </w:tc>
        <w:tc>
          <w:tcPr>
            <w:tcW w:w="470" w:type="pct"/>
            <w:shd w:val="clear" w:color="auto" w:fill="auto"/>
            <w:vAlign w:val="center"/>
          </w:tcPr>
          <w:p w14:paraId="43569DD0"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0,1322</w:t>
            </w:r>
          </w:p>
        </w:tc>
        <w:tc>
          <w:tcPr>
            <w:tcW w:w="525" w:type="pct"/>
            <w:vAlign w:val="center"/>
          </w:tcPr>
          <w:p w14:paraId="6CF10183"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74D3ED5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№4</w:t>
            </w:r>
          </w:p>
        </w:tc>
      </w:tr>
      <w:tr w:rsidR="000A150F" w:rsidRPr="005F1FFD" w14:paraId="113B61DF" w14:textId="77777777" w:rsidTr="000A150F">
        <w:trPr>
          <w:trHeight w:val="283"/>
        </w:trPr>
        <w:tc>
          <w:tcPr>
            <w:tcW w:w="365" w:type="pct"/>
            <w:shd w:val="clear" w:color="auto" w:fill="auto"/>
            <w:vAlign w:val="center"/>
          </w:tcPr>
          <w:p w14:paraId="45C7D88D"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6</w:t>
            </w:r>
          </w:p>
        </w:tc>
        <w:tc>
          <w:tcPr>
            <w:tcW w:w="758" w:type="pct"/>
            <w:shd w:val="clear" w:color="auto" w:fill="auto"/>
            <w:vAlign w:val="center"/>
          </w:tcPr>
          <w:p w14:paraId="1ECB81FA"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д. Узорово. ФАП</w:t>
            </w:r>
          </w:p>
        </w:tc>
        <w:tc>
          <w:tcPr>
            <w:tcW w:w="569" w:type="pct"/>
            <w:shd w:val="clear" w:color="auto" w:fill="auto"/>
            <w:vAlign w:val="center"/>
          </w:tcPr>
          <w:p w14:paraId="00461037"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2" w:type="pct"/>
            <w:shd w:val="clear" w:color="auto" w:fill="auto"/>
            <w:vAlign w:val="center"/>
          </w:tcPr>
          <w:p w14:paraId="1AE8D0E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70A29C89"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0" w:type="pct"/>
            <w:shd w:val="clear" w:color="auto" w:fill="auto"/>
            <w:vAlign w:val="center"/>
          </w:tcPr>
          <w:p w14:paraId="295C169A"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25" w:type="pct"/>
            <w:vAlign w:val="center"/>
          </w:tcPr>
          <w:p w14:paraId="4CDBDBE6"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298FEB1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Автономный</w:t>
            </w:r>
          </w:p>
        </w:tc>
      </w:tr>
      <w:tr w:rsidR="000A150F" w:rsidRPr="005F1FFD" w14:paraId="3D9634E7" w14:textId="77777777" w:rsidTr="000A150F">
        <w:trPr>
          <w:trHeight w:val="283"/>
        </w:trPr>
        <w:tc>
          <w:tcPr>
            <w:tcW w:w="365" w:type="pct"/>
            <w:shd w:val="clear" w:color="auto" w:fill="auto"/>
            <w:vAlign w:val="center"/>
          </w:tcPr>
          <w:p w14:paraId="2E26738A"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lastRenderedPageBreak/>
              <w:t>7</w:t>
            </w:r>
          </w:p>
        </w:tc>
        <w:tc>
          <w:tcPr>
            <w:tcW w:w="758" w:type="pct"/>
            <w:shd w:val="clear" w:color="auto" w:fill="auto"/>
            <w:vAlign w:val="center"/>
          </w:tcPr>
          <w:p w14:paraId="142B5292"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д.Коноплево. ФАП</w:t>
            </w:r>
          </w:p>
        </w:tc>
        <w:tc>
          <w:tcPr>
            <w:tcW w:w="569" w:type="pct"/>
            <w:shd w:val="clear" w:color="auto" w:fill="auto"/>
            <w:vAlign w:val="center"/>
          </w:tcPr>
          <w:p w14:paraId="5D0B71EB"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2" w:type="pct"/>
            <w:shd w:val="clear" w:color="auto" w:fill="auto"/>
            <w:vAlign w:val="center"/>
          </w:tcPr>
          <w:p w14:paraId="1B1E3E22"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72425832"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0" w:type="pct"/>
            <w:shd w:val="clear" w:color="auto" w:fill="auto"/>
            <w:vAlign w:val="center"/>
          </w:tcPr>
          <w:p w14:paraId="763E58B1"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25" w:type="pct"/>
            <w:vAlign w:val="center"/>
          </w:tcPr>
          <w:p w14:paraId="50DD791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5B7BF5E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Автономный</w:t>
            </w:r>
          </w:p>
        </w:tc>
      </w:tr>
      <w:tr w:rsidR="000A150F" w:rsidRPr="005F1FFD" w14:paraId="2C8E1929" w14:textId="77777777" w:rsidTr="000A150F">
        <w:trPr>
          <w:trHeight w:val="283"/>
        </w:trPr>
        <w:tc>
          <w:tcPr>
            <w:tcW w:w="365" w:type="pct"/>
            <w:shd w:val="clear" w:color="auto" w:fill="auto"/>
            <w:vAlign w:val="center"/>
          </w:tcPr>
          <w:p w14:paraId="46785769"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8</w:t>
            </w:r>
          </w:p>
        </w:tc>
        <w:tc>
          <w:tcPr>
            <w:tcW w:w="758" w:type="pct"/>
            <w:shd w:val="clear" w:color="auto" w:fill="auto"/>
            <w:vAlign w:val="center"/>
          </w:tcPr>
          <w:p w14:paraId="11BE3AA7"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Кировский. МКД</w:t>
            </w:r>
          </w:p>
        </w:tc>
        <w:tc>
          <w:tcPr>
            <w:tcW w:w="569" w:type="pct"/>
            <w:shd w:val="clear" w:color="auto" w:fill="auto"/>
            <w:vAlign w:val="center"/>
          </w:tcPr>
          <w:p w14:paraId="49DCD489"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37D26AA1"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1E517AAE"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1860,8</w:t>
            </w:r>
          </w:p>
        </w:tc>
        <w:tc>
          <w:tcPr>
            <w:tcW w:w="470" w:type="pct"/>
            <w:shd w:val="clear" w:color="auto" w:fill="auto"/>
            <w:vAlign w:val="center"/>
          </w:tcPr>
          <w:p w14:paraId="36DC3709"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0,32</w:t>
            </w:r>
          </w:p>
        </w:tc>
        <w:tc>
          <w:tcPr>
            <w:tcW w:w="525" w:type="pct"/>
            <w:vAlign w:val="center"/>
          </w:tcPr>
          <w:p w14:paraId="3938153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379364C8"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№2а</w:t>
            </w:r>
          </w:p>
        </w:tc>
      </w:tr>
      <w:tr w:rsidR="000A150F" w:rsidRPr="005F1FFD" w14:paraId="35435C11" w14:textId="77777777" w:rsidTr="000A150F">
        <w:trPr>
          <w:trHeight w:val="283"/>
        </w:trPr>
        <w:tc>
          <w:tcPr>
            <w:tcW w:w="365" w:type="pct"/>
            <w:shd w:val="clear" w:color="auto" w:fill="auto"/>
            <w:vAlign w:val="center"/>
          </w:tcPr>
          <w:p w14:paraId="6267FED4"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9</w:t>
            </w:r>
          </w:p>
        </w:tc>
        <w:tc>
          <w:tcPr>
            <w:tcW w:w="758" w:type="pct"/>
            <w:shd w:val="clear" w:color="auto" w:fill="auto"/>
            <w:vAlign w:val="center"/>
          </w:tcPr>
          <w:p w14:paraId="4AA7E90D"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Большая Сетра. ФАП</w:t>
            </w:r>
          </w:p>
        </w:tc>
        <w:tc>
          <w:tcPr>
            <w:tcW w:w="569" w:type="pct"/>
            <w:shd w:val="clear" w:color="auto" w:fill="auto"/>
            <w:vAlign w:val="center"/>
          </w:tcPr>
          <w:p w14:paraId="26A46FFD"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2" w:type="pct"/>
            <w:shd w:val="clear" w:color="auto" w:fill="auto"/>
            <w:vAlign w:val="center"/>
          </w:tcPr>
          <w:p w14:paraId="0D6915B4"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1372573C"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0" w:type="pct"/>
            <w:shd w:val="clear" w:color="auto" w:fill="auto"/>
            <w:vAlign w:val="center"/>
          </w:tcPr>
          <w:p w14:paraId="24895F28"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25" w:type="pct"/>
            <w:vAlign w:val="center"/>
          </w:tcPr>
          <w:p w14:paraId="45144A83"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367B5A48"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№13</w:t>
            </w:r>
          </w:p>
        </w:tc>
      </w:tr>
      <w:tr w:rsidR="000A150F" w:rsidRPr="005F1FFD" w14:paraId="6EEA0B23" w14:textId="77777777" w:rsidTr="000A150F">
        <w:tblPrEx>
          <w:tblCellMar>
            <w:top w:w="9" w:type="dxa"/>
          </w:tblCellMar>
        </w:tblPrEx>
        <w:trPr>
          <w:trHeight w:val="283"/>
        </w:trPr>
        <w:tc>
          <w:tcPr>
            <w:tcW w:w="2694" w:type="pct"/>
            <w:gridSpan w:val="4"/>
            <w:vAlign w:val="center"/>
          </w:tcPr>
          <w:p w14:paraId="742FBED5" w14:textId="77777777" w:rsidR="000A150F" w:rsidRPr="005F1FFD" w:rsidRDefault="000A150F" w:rsidP="000A150F">
            <w:pPr>
              <w:spacing w:line="259" w:lineRule="auto"/>
              <w:ind w:right="60"/>
              <w:jc w:val="center"/>
              <w:rPr>
                <w:rFonts w:ascii="Times New Roman" w:hAnsi="Times New Roman" w:cs="Times New Roman"/>
                <w:sz w:val="20"/>
                <w:szCs w:val="20"/>
              </w:rPr>
            </w:pPr>
            <w:r w:rsidRPr="005F1FFD">
              <w:rPr>
                <w:rFonts w:ascii="Times New Roman" w:hAnsi="Times New Roman" w:cs="Times New Roman"/>
                <w:sz w:val="20"/>
                <w:szCs w:val="20"/>
              </w:rPr>
              <w:t>Итого:</w:t>
            </w:r>
          </w:p>
        </w:tc>
        <w:tc>
          <w:tcPr>
            <w:tcW w:w="481" w:type="pct"/>
            <w:vAlign w:val="bottom"/>
          </w:tcPr>
          <w:p w14:paraId="66B8D63B"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color w:val="000000"/>
                <w:sz w:val="20"/>
                <w:szCs w:val="20"/>
              </w:rPr>
              <w:t>7961,101</w:t>
            </w:r>
          </w:p>
        </w:tc>
        <w:tc>
          <w:tcPr>
            <w:tcW w:w="470" w:type="pct"/>
            <w:vAlign w:val="bottom"/>
          </w:tcPr>
          <w:p w14:paraId="5BFF8227" w14:textId="77777777" w:rsidR="000A150F" w:rsidRPr="005F1FFD" w:rsidRDefault="000A150F" w:rsidP="000A150F">
            <w:pPr>
              <w:spacing w:line="259" w:lineRule="auto"/>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1,037</w:t>
            </w:r>
          </w:p>
        </w:tc>
        <w:tc>
          <w:tcPr>
            <w:tcW w:w="525" w:type="pct"/>
            <w:vAlign w:val="center"/>
          </w:tcPr>
          <w:p w14:paraId="74310182" w14:textId="77777777" w:rsidR="000A150F" w:rsidRPr="005F1FFD" w:rsidRDefault="000A150F" w:rsidP="000A150F">
            <w:pPr>
              <w:spacing w:line="259" w:lineRule="auto"/>
              <w:ind w:right="5"/>
              <w:jc w:val="center"/>
              <w:rPr>
                <w:rFonts w:ascii="Times New Roman" w:hAnsi="Times New Roman" w:cs="Times New Roman"/>
                <w:sz w:val="20"/>
                <w:szCs w:val="20"/>
              </w:rPr>
            </w:pPr>
          </w:p>
        </w:tc>
        <w:tc>
          <w:tcPr>
            <w:tcW w:w="831" w:type="pct"/>
            <w:vAlign w:val="center"/>
          </w:tcPr>
          <w:p w14:paraId="1713D549" w14:textId="77777777" w:rsidR="000A150F" w:rsidRPr="005F1FFD" w:rsidRDefault="000A150F" w:rsidP="000A150F">
            <w:pPr>
              <w:spacing w:line="259" w:lineRule="auto"/>
              <w:jc w:val="center"/>
              <w:rPr>
                <w:rFonts w:ascii="Times New Roman" w:hAnsi="Times New Roman" w:cs="Times New Roman"/>
                <w:sz w:val="20"/>
                <w:szCs w:val="20"/>
              </w:rPr>
            </w:pPr>
          </w:p>
        </w:tc>
      </w:tr>
    </w:tbl>
    <w:p w14:paraId="2D5E445F" w14:textId="109D219D" w:rsidR="000A150F" w:rsidRDefault="000A150F" w:rsidP="000A150F">
      <w:pPr>
        <w:pStyle w:val="Maximyz"/>
        <w:rPr>
          <w:highlight w:val="red"/>
        </w:rPr>
      </w:pPr>
      <w:r w:rsidRPr="00483970">
        <w:t>Схем</w:t>
      </w:r>
      <w:r>
        <w:t>ы</w:t>
      </w:r>
      <w:r w:rsidRPr="00483970">
        <w:t xml:space="preserve"> размещения территорий для </w:t>
      </w:r>
      <w:r>
        <w:t>перспективного строительства объектов жилого, общественно-делового фонда, а также объектов производственного назначения представлены</w:t>
      </w:r>
      <w:r w:rsidRPr="00483970">
        <w:t xml:space="preserve"> на рису</w:t>
      </w:r>
      <w:r>
        <w:t>нках</w:t>
      </w:r>
      <w:r w:rsidRPr="00483970">
        <w:t xml:space="preserve"> </w:t>
      </w:r>
      <w:r>
        <w:fldChar w:fldCharType="begin"/>
      </w:r>
      <w:r>
        <w:instrText xml:space="preserve"> REF _Ref25586569 \h  \* MERGEFORMAT </w:instrText>
      </w:r>
      <w:r>
        <w:fldChar w:fldCharType="separate"/>
      </w:r>
      <w:r w:rsidR="00632DDE" w:rsidRPr="00632DDE">
        <w:rPr>
          <w:vanish/>
        </w:rPr>
        <w:t xml:space="preserve">Рисунок </w:t>
      </w:r>
      <w:r w:rsidR="00632DDE">
        <w:rPr>
          <w:noProof/>
        </w:rPr>
        <w:t>1</w:t>
      </w:r>
      <w:r w:rsidR="00632DDE">
        <w:t>.</w:t>
      </w:r>
      <w:r w:rsidR="00632DDE">
        <w:rPr>
          <w:noProof/>
        </w:rPr>
        <w:t>1</w:t>
      </w:r>
      <w:r>
        <w:fldChar w:fldCharType="end"/>
      </w:r>
      <w:r w:rsidRPr="00BC2F1D">
        <w:t xml:space="preserve"> -</w:t>
      </w:r>
      <w:r>
        <w:t xml:space="preserve"> </w:t>
      </w:r>
      <w:r>
        <w:fldChar w:fldCharType="begin"/>
      </w:r>
      <w:r>
        <w:instrText xml:space="preserve"> REF _Ref46221305 \h  \* MERGEFORMAT </w:instrText>
      </w:r>
      <w:r>
        <w:fldChar w:fldCharType="separate"/>
      </w:r>
      <w:r w:rsidR="00632DDE" w:rsidRPr="00632DDE">
        <w:rPr>
          <w:vanish/>
        </w:rPr>
        <w:t xml:space="preserve">Рисунок </w:t>
      </w:r>
      <w:r w:rsidR="00632DDE">
        <w:rPr>
          <w:noProof/>
        </w:rPr>
        <w:t>1</w:t>
      </w:r>
      <w:r w:rsidR="00632DDE">
        <w:t>.</w:t>
      </w:r>
      <w:r w:rsidR="00632DDE">
        <w:rPr>
          <w:noProof/>
        </w:rPr>
        <w:t>6</w:t>
      </w:r>
      <w:r>
        <w:fldChar w:fldCharType="end"/>
      </w:r>
      <w:r>
        <w:t>.</w:t>
      </w:r>
    </w:p>
    <w:p w14:paraId="1471C94E" w14:textId="77777777" w:rsidR="000A150F" w:rsidRDefault="000A150F" w:rsidP="000A150F">
      <w:pPr>
        <w:pStyle w:val="Maximyz"/>
        <w:keepNext/>
        <w:spacing w:line="240" w:lineRule="auto"/>
        <w:ind w:firstLine="0"/>
      </w:pPr>
      <w:r>
        <w:rPr>
          <w:noProof/>
        </w:rPr>
        <w:drawing>
          <wp:inline distT="0" distB="0" distL="0" distR="0" wp14:anchorId="77D06124" wp14:editId="102B98EB">
            <wp:extent cx="6120130" cy="297624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2976245"/>
                    </a:xfrm>
                    <a:prstGeom prst="rect">
                      <a:avLst/>
                    </a:prstGeom>
                  </pic:spPr>
                </pic:pic>
              </a:graphicData>
            </a:graphic>
          </wp:inline>
        </w:drawing>
      </w:r>
    </w:p>
    <w:p w14:paraId="6C44722D" w14:textId="203973FD" w:rsidR="000A150F" w:rsidRPr="00D95F0C" w:rsidRDefault="000A150F" w:rsidP="000A150F">
      <w:pPr>
        <w:pStyle w:val="aff6"/>
        <w:jc w:val="center"/>
      </w:pPr>
      <w:bookmarkStart w:id="22" w:name="_Ref25586569"/>
      <w:r>
        <w:t xml:space="preserve">Рисунок </w:t>
      </w:r>
      <w:r w:rsidR="00AE632B">
        <w:fldChar w:fldCharType="begin"/>
      </w:r>
      <w:r w:rsidR="00AE632B">
        <w:instrText xml:space="preserve"> STYLEREF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Рисунок \* ARABIC \s 1 </w:instrText>
      </w:r>
      <w:r w:rsidR="00AE632B">
        <w:fldChar w:fldCharType="separate"/>
      </w:r>
      <w:r w:rsidR="00632DDE">
        <w:rPr>
          <w:noProof/>
        </w:rPr>
        <w:t>1</w:t>
      </w:r>
      <w:r w:rsidR="00AE632B">
        <w:rPr>
          <w:noProof/>
        </w:rPr>
        <w:fldChar w:fldCharType="end"/>
      </w:r>
      <w:bookmarkEnd w:id="22"/>
      <w:r>
        <w:t xml:space="preserve"> - Зоны перспективной застройки городского округа Лотошино</w:t>
      </w:r>
      <w:r w:rsidRPr="00D95F0C">
        <w:t xml:space="preserve"> (</w:t>
      </w:r>
      <w:r>
        <w:t>начало</w:t>
      </w:r>
      <w:r w:rsidRPr="00D95F0C">
        <w:t>)</w:t>
      </w:r>
    </w:p>
    <w:p w14:paraId="18DD1512" w14:textId="77777777" w:rsidR="000A150F" w:rsidRPr="00D95F0C" w:rsidRDefault="000A150F" w:rsidP="000A150F">
      <w:r>
        <w:rPr>
          <w:noProof/>
        </w:rPr>
        <w:lastRenderedPageBreak/>
        <w:drawing>
          <wp:inline distT="0" distB="0" distL="0" distR="0" wp14:anchorId="73962624" wp14:editId="62422AD0">
            <wp:extent cx="6120130" cy="3889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3889375"/>
                    </a:xfrm>
                    <a:prstGeom prst="rect">
                      <a:avLst/>
                    </a:prstGeom>
                  </pic:spPr>
                </pic:pic>
              </a:graphicData>
            </a:graphic>
          </wp:inline>
        </w:drawing>
      </w:r>
    </w:p>
    <w:p w14:paraId="747E1C97" w14:textId="1A0E8E21" w:rsidR="000A150F" w:rsidRDefault="000A150F" w:rsidP="000A150F">
      <w:pPr>
        <w:pStyle w:val="aff6"/>
        <w:jc w:val="center"/>
      </w:pPr>
      <w:r>
        <w:t xml:space="preserve">Рисунок </w:t>
      </w:r>
      <w:r w:rsidR="00AE632B">
        <w:fldChar w:fldCharType="begin"/>
      </w:r>
      <w:r w:rsidR="00AE632B">
        <w:instrText xml:space="preserve"> STYLEREF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Рисунок \* ARABIC \s 1 </w:instrText>
      </w:r>
      <w:r w:rsidR="00AE632B">
        <w:fldChar w:fldCharType="separate"/>
      </w:r>
      <w:r w:rsidR="00632DDE">
        <w:rPr>
          <w:noProof/>
        </w:rPr>
        <w:t>2</w:t>
      </w:r>
      <w:r w:rsidR="00AE632B">
        <w:rPr>
          <w:noProof/>
        </w:rPr>
        <w:fldChar w:fldCharType="end"/>
      </w:r>
      <w:r>
        <w:t xml:space="preserve"> - Зоны перспективной застройки городского округа Лотошино (продолжение)</w:t>
      </w:r>
    </w:p>
    <w:p w14:paraId="251BD0E2" w14:textId="77777777" w:rsidR="000A150F" w:rsidRPr="00D95F0C" w:rsidRDefault="000A150F" w:rsidP="000A150F">
      <w:r>
        <w:rPr>
          <w:noProof/>
        </w:rPr>
        <w:drawing>
          <wp:inline distT="0" distB="0" distL="0" distR="0" wp14:anchorId="1F715198" wp14:editId="5953FA80">
            <wp:extent cx="6120130" cy="2663825"/>
            <wp:effectExtent l="0" t="0" r="0"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2663825"/>
                    </a:xfrm>
                    <a:prstGeom prst="rect">
                      <a:avLst/>
                    </a:prstGeom>
                  </pic:spPr>
                </pic:pic>
              </a:graphicData>
            </a:graphic>
          </wp:inline>
        </w:drawing>
      </w:r>
    </w:p>
    <w:p w14:paraId="372923AD" w14:textId="565013DC" w:rsidR="000A150F" w:rsidRDefault="000A150F" w:rsidP="000A150F">
      <w:pPr>
        <w:pStyle w:val="aff6"/>
        <w:jc w:val="center"/>
      </w:pPr>
      <w:r>
        <w:t xml:space="preserve">Рисунок </w:t>
      </w:r>
      <w:r w:rsidR="00AE632B">
        <w:fldChar w:fldCharType="begin"/>
      </w:r>
      <w:r w:rsidR="00AE632B">
        <w:instrText xml:space="preserve"> STYLEREF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Рисунок \* ARABIC \s 1 </w:instrText>
      </w:r>
      <w:r w:rsidR="00AE632B">
        <w:fldChar w:fldCharType="separate"/>
      </w:r>
      <w:r w:rsidR="00632DDE">
        <w:rPr>
          <w:noProof/>
        </w:rPr>
        <w:t>3</w:t>
      </w:r>
      <w:r w:rsidR="00AE632B">
        <w:rPr>
          <w:noProof/>
        </w:rPr>
        <w:fldChar w:fldCharType="end"/>
      </w:r>
      <w:r>
        <w:t xml:space="preserve"> - Зоны перспективной застройки городского округа Лотошино (продолжение)</w:t>
      </w:r>
    </w:p>
    <w:p w14:paraId="404A78D1" w14:textId="77777777" w:rsidR="000A150F" w:rsidRPr="00D95F0C" w:rsidRDefault="000A150F" w:rsidP="000A150F"/>
    <w:p w14:paraId="0409C305" w14:textId="77777777" w:rsidR="000A150F" w:rsidRPr="00D95F0C" w:rsidRDefault="000A150F" w:rsidP="000A150F">
      <w:pPr>
        <w:jc w:val="center"/>
      </w:pPr>
      <w:r>
        <w:rPr>
          <w:noProof/>
        </w:rPr>
        <w:lastRenderedPageBreak/>
        <w:drawing>
          <wp:inline distT="0" distB="0" distL="0" distR="0" wp14:anchorId="05BDE8E1" wp14:editId="619BB430">
            <wp:extent cx="6181603" cy="34004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93298" cy="3406858"/>
                    </a:xfrm>
                    <a:prstGeom prst="rect">
                      <a:avLst/>
                    </a:prstGeom>
                  </pic:spPr>
                </pic:pic>
              </a:graphicData>
            </a:graphic>
          </wp:inline>
        </w:drawing>
      </w:r>
    </w:p>
    <w:p w14:paraId="058B492C" w14:textId="2F6ABB59" w:rsidR="000A150F" w:rsidRDefault="000A150F" w:rsidP="000A150F">
      <w:pPr>
        <w:pStyle w:val="aff6"/>
        <w:jc w:val="center"/>
      </w:pPr>
      <w:r>
        <w:t xml:space="preserve">Рисунок </w:t>
      </w:r>
      <w:r w:rsidR="00AE632B">
        <w:fldChar w:fldCharType="begin"/>
      </w:r>
      <w:r w:rsidR="00AE632B">
        <w:instrText xml:space="preserve"> STYL</w:instrText>
      </w:r>
      <w:r w:rsidR="00AE632B">
        <w:instrText xml:space="preserve">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Рисунок \* ARABIC \s 1 </w:instrText>
      </w:r>
      <w:r w:rsidR="00AE632B">
        <w:fldChar w:fldCharType="separate"/>
      </w:r>
      <w:r w:rsidR="00632DDE">
        <w:rPr>
          <w:noProof/>
        </w:rPr>
        <w:t>4</w:t>
      </w:r>
      <w:r w:rsidR="00AE632B">
        <w:rPr>
          <w:noProof/>
        </w:rPr>
        <w:fldChar w:fldCharType="end"/>
      </w:r>
      <w:r>
        <w:t xml:space="preserve"> - Зоны перспективной застройки городского округа Лотошино (продолжение)</w:t>
      </w:r>
    </w:p>
    <w:p w14:paraId="4B82D2DC" w14:textId="77777777" w:rsidR="000A150F" w:rsidRPr="00D95F0C" w:rsidRDefault="000A150F" w:rsidP="000A150F">
      <w:r>
        <w:rPr>
          <w:noProof/>
        </w:rPr>
        <w:drawing>
          <wp:inline distT="0" distB="0" distL="0" distR="0" wp14:anchorId="2D5C74F9" wp14:editId="4F003EA3">
            <wp:extent cx="6089569" cy="3743325"/>
            <wp:effectExtent l="0" t="0" r="698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4602" cy="3746419"/>
                    </a:xfrm>
                    <a:prstGeom prst="rect">
                      <a:avLst/>
                    </a:prstGeom>
                  </pic:spPr>
                </pic:pic>
              </a:graphicData>
            </a:graphic>
          </wp:inline>
        </w:drawing>
      </w:r>
    </w:p>
    <w:p w14:paraId="74E00C66" w14:textId="073EF32C" w:rsidR="000A150F" w:rsidRDefault="000A150F" w:rsidP="000A150F">
      <w:pPr>
        <w:pStyle w:val="aff6"/>
        <w:jc w:val="center"/>
      </w:pPr>
      <w:r>
        <w:t xml:space="preserve">Рисунок </w:t>
      </w:r>
      <w:r w:rsidR="00AE632B">
        <w:fldChar w:fldCharType="begin"/>
      </w:r>
      <w:r w:rsidR="00AE632B">
        <w:instrText xml:space="preserve"> STYLEREF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Рисунок \* ARABIC \s 1 </w:instrText>
      </w:r>
      <w:r w:rsidR="00AE632B">
        <w:fldChar w:fldCharType="separate"/>
      </w:r>
      <w:r w:rsidR="00632DDE">
        <w:rPr>
          <w:noProof/>
        </w:rPr>
        <w:t>5</w:t>
      </w:r>
      <w:r w:rsidR="00AE632B">
        <w:rPr>
          <w:noProof/>
        </w:rPr>
        <w:fldChar w:fldCharType="end"/>
      </w:r>
      <w:r>
        <w:t xml:space="preserve"> - Зоны перспективной застройки городского округа Лотошино (продолжение)</w:t>
      </w:r>
    </w:p>
    <w:p w14:paraId="52489406" w14:textId="77777777" w:rsidR="000A150F" w:rsidRPr="00D95F0C" w:rsidRDefault="000A150F" w:rsidP="000A150F"/>
    <w:p w14:paraId="45638478" w14:textId="77777777" w:rsidR="000A150F" w:rsidRDefault="000A150F" w:rsidP="000A150F">
      <w:pPr>
        <w:pStyle w:val="aff6"/>
        <w:jc w:val="center"/>
      </w:pPr>
      <w:r>
        <w:rPr>
          <w:noProof/>
        </w:rPr>
        <w:lastRenderedPageBreak/>
        <w:drawing>
          <wp:inline distT="0" distB="0" distL="0" distR="0" wp14:anchorId="576FC64F" wp14:editId="7617AF65">
            <wp:extent cx="6120130" cy="326199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3261995"/>
                    </a:xfrm>
                    <a:prstGeom prst="rect">
                      <a:avLst/>
                    </a:prstGeom>
                  </pic:spPr>
                </pic:pic>
              </a:graphicData>
            </a:graphic>
          </wp:inline>
        </w:drawing>
      </w:r>
      <w:r w:rsidRPr="00604A29">
        <w:t xml:space="preserve"> </w:t>
      </w:r>
    </w:p>
    <w:p w14:paraId="15DDC4B7" w14:textId="2370FE74" w:rsidR="000A150F" w:rsidRDefault="000A150F" w:rsidP="000A150F">
      <w:pPr>
        <w:pStyle w:val="aff6"/>
        <w:jc w:val="center"/>
      </w:pPr>
      <w:bookmarkStart w:id="23" w:name="_Ref46221305"/>
      <w:r>
        <w:t xml:space="preserve">Рисунок </w:t>
      </w:r>
      <w:r w:rsidR="00AE632B">
        <w:fldChar w:fldCharType="begin"/>
      </w:r>
      <w:r w:rsidR="00AE632B">
        <w:instrText xml:space="preserve"> STYLEREF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Рисунок \* ARABIC \s 1 </w:instrText>
      </w:r>
      <w:r w:rsidR="00AE632B">
        <w:fldChar w:fldCharType="separate"/>
      </w:r>
      <w:r w:rsidR="00632DDE">
        <w:rPr>
          <w:noProof/>
        </w:rPr>
        <w:t>6</w:t>
      </w:r>
      <w:r w:rsidR="00AE632B">
        <w:rPr>
          <w:noProof/>
        </w:rPr>
        <w:fldChar w:fldCharType="end"/>
      </w:r>
      <w:bookmarkEnd w:id="23"/>
      <w:r>
        <w:t xml:space="preserve"> - Зоны перспективной застройки городского округа Лотошино (окончание)</w:t>
      </w:r>
    </w:p>
    <w:p w14:paraId="56D7ACBD" w14:textId="77777777" w:rsidR="00F51482" w:rsidRDefault="00F51482" w:rsidP="00F51482">
      <w:pPr>
        <w:pStyle w:val="aff6"/>
        <w:keepNext/>
        <w:sectPr w:rsidR="00F51482" w:rsidSect="00F51482">
          <w:pgSz w:w="11906" w:h="16838"/>
          <w:pgMar w:top="1134" w:right="709" w:bottom="1134" w:left="1134" w:header="227" w:footer="442" w:gutter="0"/>
          <w:cols w:space="708"/>
          <w:docGrid w:linePitch="360"/>
        </w:sectPr>
      </w:pPr>
    </w:p>
    <w:p w14:paraId="36188098" w14:textId="0F63B3B3" w:rsidR="00F51482" w:rsidRPr="00145D28" w:rsidRDefault="00F51482" w:rsidP="00F51482">
      <w:pPr>
        <w:pStyle w:val="aff6"/>
        <w:keepNext/>
      </w:pPr>
      <w:r w:rsidRPr="00145D28">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2</w:t>
      </w:r>
      <w:r w:rsidR="00C51621">
        <w:rPr>
          <w:noProof/>
        </w:rPr>
        <w:fldChar w:fldCharType="end"/>
      </w:r>
      <w:r w:rsidRPr="00145D28">
        <w:t xml:space="preserve"> - </w:t>
      </w:r>
      <w:r w:rsidR="00E64A42">
        <w:t>П</w:t>
      </w:r>
      <w:r w:rsidRPr="00145D28">
        <w:t xml:space="preserve">лощади строительных фондов </w:t>
      </w:r>
      <w:r>
        <w:t>городского округа Лотошино</w:t>
      </w:r>
      <w:r w:rsidRPr="00145D28">
        <w:t>, сгруппированные по зонам действия источников тепловой энергии с разделением объектов строительства на многоквартирные дома, общественные здания, производственные здания промышленных предприяти</w:t>
      </w:r>
    </w:p>
    <w:tbl>
      <w:tblPr>
        <w:tblW w:w="5000" w:type="pct"/>
        <w:tblLook w:val="04A0" w:firstRow="1" w:lastRow="0" w:firstColumn="1" w:lastColumn="0" w:noHBand="0" w:noVBand="1"/>
      </w:tblPr>
      <w:tblGrid>
        <w:gridCol w:w="486"/>
        <w:gridCol w:w="1812"/>
        <w:gridCol w:w="1329"/>
        <w:gridCol w:w="1329"/>
        <w:gridCol w:w="1329"/>
        <w:gridCol w:w="1329"/>
        <w:gridCol w:w="1329"/>
        <w:gridCol w:w="1330"/>
        <w:gridCol w:w="1330"/>
        <w:gridCol w:w="1330"/>
        <w:gridCol w:w="1344"/>
        <w:gridCol w:w="273"/>
      </w:tblGrid>
      <w:tr w:rsidR="00E64A42" w:rsidRPr="0066196B" w14:paraId="0C858B71" w14:textId="77777777" w:rsidTr="00E64A42">
        <w:trPr>
          <w:gridAfter w:val="1"/>
          <w:wAfter w:w="96" w:type="pct"/>
          <w:trHeight w:val="276"/>
          <w:tblHeader/>
        </w:trPr>
        <w:tc>
          <w:tcPr>
            <w:tcW w:w="1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6F03D55" w14:textId="77777777" w:rsidR="00E64A42" w:rsidRPr="0066196B" w:rsidRDefault="00E64A42" w:rsidP="00E64A42">
            <w:pPr>
              <w:jc w:val="center"/>
              <w:rPr>
                <w:sz w:val="20"/>
                <w:szCs w:val="20"/>
              </w:rPr>
            </w:pPr>
            <w:r w:rsidRPr="0066196B">
              <w:rPr>
                <w:sz w:val="20"/>
                <w:szCs w:val="20"/>
              </w:rPr>
              <w:t>№ п/п</w:t>
            </w:r>
          </w:p>
        </w:tc>
        <w:tc>
          <w:tcPr>
            <w:tcW w:w="62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6D9083" w14:textId="77777777" w:rsidR="00E64A42" w:rsidRPr="0066196B" w:rsidRDefault="00E64A42" w:rsidP="00E64A42">
            <w:pPr>
              <w:jc w:val="center"/>
              <w:rPr>
                <w:sz w:val="20"/>
                <w:szCs w:val="20"/>
              </w:rPr>
            </w:pPr>
            <w:r w:rsidRPr="0066196B">
              <w:rPr>
                <w:sz w:val="20"/>
                <w:szCs w:val="20"/>
              </w:rPr>
              <w:t>Тип потребителя</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B4DD8FF" w14:textId="77777777" w:rsidR="00E64A42" w:rsidRPr="0066196B" w:rsidRDefault="00E64A42" w:rsidP="00E64A42">
            <w:pPr>
              <w:jc w:val="center"/>
              <w:rPr>
                <w:sz w:val="20"/>
                <w:szCs w:val="20"/>
              </w:rPr>
            </w:pPr>
            <w:r w:rsidRPr="0066196B">
              <w:rPr>
                <w:sz w:val="20"/>
                <w:szCs w:val="20"/>
              </w:rPr>
              <w:t xml:space="preserve"> 2023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48A553A" w14:textId="77777777" w:rsidR="00E64A42" w:rsidRPr="0066196B" w:rsidRDefault="00E64A42" w:rsidP="00E64A42">
            <w:pPr>
              <w:jc w:val="center"/>
              <w:rPr>
                <w:sz w:val="20"/>
                <w:szCs w:val="20"/>
              </w:rPr>
            </w:pPr>
            <w:r w:rsidRPr="0066196B">
              <w:rPr>
                <w:sz w:val="20"/>
                <w:szCs w:val="20"/>
              </w:rPr>
              <w:t xml:space="preserve"> 2024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F45A74" w14:textId="77777777" w:rsidR="00E64A42" w:rsidRPr="0066196B" w:rsidRDefault="00E64A42" w:rsidP="00E64A42">
            <w:pPr>
              <w:jc w:val="center"/>
              <w:rPr>
                <w:sz w:val="20"/>
                <w:szCs w:val="20"/>
              </w:rPr>
            </w:pPr>
            <w:r w:rsidRPr="0066196B">
              <w:rPr>
                <w:sz w:val="20"/>
                <w:szCs w:val="20"/>
              </w:rPr>
              <w:t xml:space="preserve"> 2025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3ED972" w14:textId="77777777" w:rsidR="00E64A42" w:rsidRPr="0066196B" w:rsidRDefault="00E64A42" w:rsidP="00E64A42">
            <w:pPr>
              <w:jc w:val="center"/>
              <w:rPr>
                <w:sz w:val="20"/>
                <w:szCs w:val="20"/>
              </w:rPr>
            </w:pPr>
            <w:r w:rsidRPr="0066196B">
              <w:rPr>
                <w:sz w:val="20"/>
                <w:szCs w:val="20"/>
              </w:rPr>
              <w:t xml:space="preserve"> 2026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C28EB4A" w14:textId="77777777" w:rsidR="00E64A42" w:rsidRPr="0066196B" w:rsidRDefault="00E64A42" w:rsidP="00E64A42">
            <w:pPr>
              <w:jc w:val="center"/>
              <w:rPr>
                <w:sz w:val="20"/>
                <w:szCs w:val="20"/>
              </w:rPr>
            </w:pPr>
            <w:r w:rsidRPr="0066196B">
              <w:rPr>
                <w:sz w:val="20"/>
                <w:szCs w:val="20"/>
              </w:rPr>
              <w:t xml:space="preserve"> 2027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D75FE8" w14:textId="77777777" w:rsidR="00E64A42" w:rsidRPr="0066196B" w:rsidRDefault="00E64A42" w:rsidP="00E64A42">
            <w:pPr>
              <w:jc w:val="center"/>
              <w:rPr>
                <w:sz w:val="20"/>
                <w:szCs w:val="20"/>
              </w:rPr>
            </w:pPr>
            <w:r w:rsidRPr="0066196B">
              <w:rPr>
                <w:sz w:val="20"/>
                <w:szCs w:val="20"/>
              </w:rPr>
              <w:t xml:space="preserve"> 2028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8721F1" w14:textId="77777777" w:rsidR="00E64A42" w:rsidRPr="0066196B" w:rsidRDefault="00E64A42" w:rsidP="00E64A42">
            <w:pPr>
              <w:jc w:val="center"/>
              <w:rPr>
                <w:sz w:val="20"/>
                <w:szCs w:val="20"/>
              </w:rPr>
            </w:pPr>
            <w:r w:rsidRPr="0066196B">
              <w:rPr>
                <w:sz w:val="20"/>
                <w:szCs w:val="20"/>
              </w:rPr>
              <w:t xml:space="preserve"> 2029 г.</w:t>
            </w:r>
          </w:p>
        </w:tc>
        <w:tc>
          <w:tcPr>
            <w:tcW w:w="4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2E1283" w14:textId="77777777" w:rsidR="00E64A42" w:rsidRPr="0066196B" w:rsidRDefault="00E64A42" w:rsidP="00E64A42">
            <w:pPr>
              <w:jc w:val="center"/>
              <w:rPr>
                <w:sz w:val="20"/>
                <w:szCs w:val="20"/>
              </w:rPr>
            </w:pPr>
            <w:r w:rsidRPr="0066196B">
              <w:rPr>
                <w:sz w:val="20"/>
                <w:szCs w:val="20"/>
              </w:rPr>
              <w:t xml:space="preserve"> 2030 -  2034 гг.</w:t>
            </w:r>
          </w:p>
        </w:tc>
        <w:tc>
          <w:tcPr>
            <w:tcW w:w="46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88FE02" w14:textId="51A5E8A5" w:rsidR="00E64A42" w:rsidRPr="0066196B" w:rsidRDefault="00E64A42" w:rsidP="00E64A42">
            <w:pPr>
              <w:jc w:val="center"/>
              <w:rPr>
                <w:sz w:val="20"/>
                <w:szCs w:val="20"/>
              </w:rPr>
            </w:pPr>
            <w:r w:rsidRPr="0066196B">
              <w:rPr>
                <w:sz w:val="20"/>
                <w:szCs w:val="20"/>
              </w:rPr>
              <w:t xml:space="preserve"> 2035 -  20</w:t>
            </w:r>
            <w:r>
              <w:rPr>
                <w:sz w:val="20"/>
                <w:szCs w:val="20"/>
              </w:rPr>
              <w:t>40</w:t>
            </w:r>
            <w:r w:rsidRPr="0066196B">
              <w:rPr>
                <w:sz w:val="20"/>
                <w:szCs w:val="20"/>
              </w:rPr>
              <w:t xml:space="preserve"> гг.</w:t>
            </w:r>
          </w:p>
        </w:tc>
      </w:tr>
      <w:tr w:rsidR="00E64A42" w:rsidRPr="0066196B" w14:paraId="0B46C2AF" w14:textId="77777777" w:rsidTr="00E64A42">
        <w:trPr>
          <w:trHeight w:val="20"/>
          <w:tblHeader/>
        </w:trPr>
        <w:tc>
          <w:tcPr>
            <w:tcW w:w="14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A431323" w14:textId="77777777" w:rsidR="00E64A42" w:rsidRPr="0066196B" w:rsidRDefault="00E64A42" w:rsidP="00E64A42">
            <w:pPr>
              <w:rPr>
                <w:sz w:val="20"/>
                <w:szCs w:val="20"/>
              </w:rPr>
            </w:pPr>
          </w:p>
        </w:tc>
        <w:tc>
          <w:tcPr>
            <w:tcW w:w="62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A42228B"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6342003"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8BCF420"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3EE2BB7"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30FFF3F"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7BFDFC9"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6F9224C"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EA5963F" w14:textId="77777777" w:rsidR="00E64A42" w:rsidRPr="0066196B" w:rsidRDefault="00E64A42" w:rsidP="00E64A42">
            <w:pPr>
              <w:rPr>
                <w:sz w:val="20"/>
                <w:szCs w:val="20"/>
              </w:rPr>
            </w:pPr>
          </w:p>
        </w:tc>
        <w:tc>
          <w:tcPr>
            <w:tcW w:w="45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181EA86" w14:textId="77777777" w:rsidR="00E64A42" w:rsidRPr="0066196B" w:rsidRDefault="00E64A42" w:rsidP="00E64A42">
            <w:pPr>
              <w:rPr>
                <w:sz w:val="20"/>
                <w:szCs w:val="20"/>
              </w:rPr>
            </w:pPr>
          </w:p>
        </w:tc>
        <w:tc>
          <w:tcPr>
            <w:tcW w:w="4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00EBEEB" w14:textId="77777777" w:rsidR="00E64A42" w:rsidRPr="0066196B" w:rsidRDefault="00E64A42" w:rsidP="00E64A42">
            <w:pPr>
              <w:rPr>
                <w:sz w:val="20"/>
                <w:szCs w:val="20"/>
              </w:rPr>
            </w:pPr>
          </w:p>
        </w:tc>
        <w:tc>
          <w:tcPr>
            <w:tcW w:w="96" w:type="pct"/>
            <w:tcBorders>
              <w:top w:val="nil"/>
              <w:left w:val="nil"/>
              <w:bottom w:val="nil"/>
              <w:right w:val="nil"/>
            </w:tcBorders>
            <w:shd w:val="clear" w:color="auto" w:fill="auto"/>
            <w:noWrap/>
            <w:vAlign w:val="bottom"/>
            <w:hideMark/>
          </w:tcPr>
          <w:p w14:paraId="10BF059B" w14:textId="77777777" w:rsidR="00E64A42" w:rsidRPr="0066196B" w:rsidRDefault="00E64A42" w:rsidP="00E64A42">
            <w:pPr>
              <w:jc w:val="center"/>
              <w:rPr>
                <w:sz w:val="20"/>
                <w:szCs w:val="20"/>
              </w:rPr>
            </w:pPr>
          </w:p>
        </w:tc>
      </w:tr>
      <w:tr w:rsidR="00E64A42" w:rsidRPr="0066196B" w14:paraId="3A24AEFC" w14:textId="77777777" w:rsidTr="00E64A42">
        <w:trPr>
          <w:trHeight w:val="20"/>
        </w:trPr>
        <w:tc>
          <w:tcPr>
            <w:tcW w:w="1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A76FF8" w14:textId="77777777" w:rsidR="00E64A42" w:rsidRPr="0066196B" w:rsidRDefault="00E64A42" w:rsidP="00E64A42">
            <w:pPr>
              <w:jc w:val="center"/>
              <w:rPr>
                <w:sz w:val="20"/>
                <w:szCs w:val="20"/>
              </w:rPr>
            </w:pPr>
            <w:r w:rsidRPr="0066196B">
              <w:rPr>
                <w:sz w:val="20"/>
                <w:szCs w:val="20"/>
              </w:rPr>
              <w:t>1</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67F4002" w14:textId="77777777" w:rsidR="00E64A42" w:rsidRPr="0066196B" w:rsidRDefault="00E64A42" w:rsidP="00E64A42">
            <w:pPr>
              <w:jc w:val="center"/>
              <w:rPr>
                <w:sz w:val="20"/>
                <w:szCs w:val="20"/>
              </w:rPr>
            </w:pPr>
            <w:r w:rsidRPr="0066196B">
              <w:rPr>
                <w:sz w:val="20"/>
                <w:szCs w:val="20"/>
              </w:rPr>
              <w:t>Котельная №1</w:t>
            </w:r>
          </w:p>
        </w:tc>
        <w:tc>
          <w:tcPr>
            <w:tcW w:w="96" w:type="pct"/>
            <w:shd w:val="clear" w:color="auto" w:fill="auto"/>
            <w:vAlign w:val="center"/>
            <w:hideMark/>
          </w:tcPr>
          <w:p w14:paraId="2AC74812" w14:textId="77777777" w:rsidR="00E64A42" w:rsidRPr="0066196B" w:rsidRDefault="00E64A42" w:rsidP="00E64A42">
            <w:pPr>
              <w:rPr>
                <w:sz w:val="20"/>
                <w:szCs w:val="20"/>
              </w:rPr>
            </w:pPr>
          </w:p>
        </w:tc>
      </w:tr>
      <w:tr w:rsidR="00E64A42" w:rsidRPr="0066196B" w14:paraId="414C661D" w14:textId="77777777" w:rsidTr="00E64A42">
        <w:trPr>
          <w:trHeight w:val="20"/>
        </w:trPr>
        <w:tc>
          <w:tcPr>
            <w:tcW w:w="14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C59C83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B6301E9"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704CFAE5"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54420652"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03F95D9F"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10894A79"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7DFAAFC9"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1536BC31"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6FDE552D" w14:textId="77777777" w:rsidR="00E64A42" w:rsidRPr="0066196B" w:rsidRDefault="00E64A42" w:rsidP="00E64A42">
            <w:pPr>
              <w:jc w:val="center"/>
              <w:rPr>
                <w:color w:val="000000"/>
                <w:sz w:val="20"/>
                <w:szCs w:val="20"/>
              </w:rPr>
            </w:pPr>
            <w:r w:rsidRPr="0066196B">
              <w:rPr>
                <w:color w:val="000000"/>
                <w:sz w:val="20"/>
                <w:szCs w:val="20"/>
              </w:rPr>
              <w:t>14739,196</w:t>
            </w:r>
          </w:p>
        </w:tc>
        <w:tc>
          <w:tcPr>
            <w:tcW w:w="459" w:type="pct"/>
            <w:tcBorders>
              <w:top w:val="nil"/>
              <w:left w:val="nil"/>
              <w:bottom w:val="single" w:sz="8" w:space="0" w:color="auto"/>
              <w:right w:val="single" w:sz="8" w:space="0" w:color="auto"/>
            </w:tcBorders>
            <w:shd w:val="clear" w:color="auto" w:fill="auto"/>
            <w:vAlign w:val="center"/>
            <w:hideMark/>
          </w:tcPr>
          <w:p w14:paraId="3F769416" w14:textId="77777777" w:rsidR="00E64A42" w:rsidRPr="0066196B" w:rsidRDefault="00E64A42" w:rsidP="00E64A42">
            <w:pPr>
              <w:jc w:val="center"/>
              <w:rPr>
                <w:color w:val="000000"/>
                <w:sz w:val="20"/>
                <w:szCs w:val="20"/>
              </w:rPr>
            </w:pPr>
            <w:r w:rsidRPr="0066196B">
              <w:rPr>
                <w:color w:val="000000"/>
                <w:sz w:val="20"/>
                <w:szCs w:val="20"/>
              </w:rPr>
              <w:t>14739,196</w:t>
            </w:r>
          </w:p>
        </w:tc>
        <w:tc>
          <w:tcPr>
            <w:tcW w:w="463" w:type="pct"/>
            <w:tcBorders>
              <w:top w:val="nil"/>
              <w:left w:val="nil"/>
              <w:bottom w:val="single" w:sz="8" w:space="0" w:color="auto"/>
              <w:right w:val="single" w:sz="8" w:space="0" w:color="auto"/>
            </w:tcBorders>
            <w:shd w:val="clear" w:color="auto" w:fill="auto"/>
            <w:vAlign w:val="center"/>
            <w:hideMark/>
          </w:tcPr>
          <w:p w14:paraId="431BE9D5" w14:textId="77777777" w:rsidR="00E64A42" w:rsidRPr="0066196B" w:rsidRDefault="00E64A42" w:rsidP="00E64A42">
            <w:pPr>
              <w:jc w:val="center"/>
              <w:rPr>
                <w:color w:val="000000"/>
                <w:sz w:val="20"/>
                <w:szCs w:val="20"/>
              </w:rPr>
            </w:pPr>
            <w:r w:rsidRPr="0066196B">
              <w:rPr>
                <w:color w:val="000000"/>
                <w:sz w:val="20"/>
                <w:szCs w:val="20"/>
              </w:rPr>
              <w:t>14739,196</w:t>
            </w:r>
          </w:p>
        </w:tc>
        <w:tc>
          <w:tcPr>
            <w:tcW w:w="96" w:type="pct"/>
            <w:shd w:val="clear" w:color="auto" w:fill="auto"/>
            <w:vAlign w:val="center"/>
            <w:hideMark/>
          </w:tcPr>
          <w:p w14:paraId="20E6620E" w14:textId="77777777" w:rsidR="00E64A42" w:rsidRPr="0066196B" w:rsidRDefault="00E64A42" w:rsidP="00E64A42">
            <w:pPr>
              <w:rPr>
                <w:sz w:val="20"/>
                <w:szCs w:val="20"/>
              </w:rPr>
            </w:pPr>
          </w:p>
        </w:tc>
      </w:tr>
      <w:tr w:rsidR="00E64A42" w:rsidRPr="0066196B" w14:paraId="2E97AC8E" w14:textId="77777777" w:rsidTr="00E64A42">
        <w:trPr>
          <w:trHeight w:val="20"/>
        </w:trPr>
        <w:tc>
          <w:tcPr>
            <w:tcW w:w="14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AF634C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252E898"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1B1DB33"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1F32EE0C"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7FE316E1"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45F1A262"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61EF7220"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39FA1E60"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4B6C202B" w14:textId="77777777" w:rsidR="00E64A42" w:rsidRPr="0066196B" w:rsidRDefault="00E64A42" w:rsidP="00E64A42">
            <w:pPr>
              <w:jc w:val="center"/>
              <w:rPr>
                <w:color w:val="000000"/>
                <w:sz w:val="20"/>
                <w:szCs w:val="20"/>
              </w:rPr>
            </w:pPr>
            <w:r w:rsidRPr="0066196B">
              <w:rPr>
                <w:color w:val="000000"/>
                <w:sz w:val="20"/>
                <w:szCs w:val="20"/>
              </w:rPr>
              <w:t>5652,998</w:t>
            </w:r>
          </w:p>
        </w:tc>
        <w:tc>
          <w:tcPr>
            <w:tcW w:w="459" w:type="pct"/>
            <w:tcBorders>
              <w:top w:val="nil"/>
              <w:left w:val="nil"/>
              <w:bottom w:val="single" w:sz="8" w:space="0" w:color="auto"/>
              <w:right w:val="single" w:sz="8" w:space="0" w:color="auto"/>
            </w:tcBorders>
            <w:shd w:val="clear" w:color="auto" w:fill="auto"/>
            <w:vAlign w:val="center"/>
            <w:hideMark/>
          </w:tcPr>
          <w:p w14:paraId="0E1ADC8E" w14:textId="77777777" w:rsidR="00E64A42" w:rsidRPr="0066196B" w:rsidRDefault="00E64A42" w:rsidP="00E64A42">
            <w:pPr>
              <w:jc w:val="center"/>
              <w:rPr>
                <w:color w:val="000000"/>
                <w:sz w:val="20"/>
                <w:szCs w:val="20"/>
              </w:rPr>
            </w:pPr>
            <w:r w:rsidRPr="0066196B">
              <w:rPr>
                <w:color w:val="000000"/>
                <w:sz w:val="20"/>
                <w:szCs w:val="20"/>
              </w:rPr>
              <w:t>5652,998</w:t>
            </w:r>
          </w:p>
        </w:tc>
        <w:tc>
          <w:tcPr>
            <w:tcW w:w="463" w:type="pct"/>
            <w:tcBorders>
              <w:top w:val="nil"/>
              <w:left w:val="nil"/>
              <w:bottom w:val="single" w:sz="8" w:space="0" w:color="auto"/>
              <w:right w:val="single" w:sz="8" w:space="0" w:color="auto"/>
            </w:tcBorders>
            <w:shd w:val="clear" w:color="auto" w:fill="auto"/>
            <w:vAlign w:val="center"/>
            <w:hideMark/>
          </w:tcPr>
          <w:p w14:paraId="378BD947" w14:textId="77777777" w:rsidR="00E64A42" w:rsidRPr="0066196B" w:rsidRDefault="00E64A42" w:rsidP="00E64A42">
            <w:pPr>
              <w:jc w:val="center"/>
              <w:rPr>
                <w:color w:val="000000"/>
                <w:sz w:val="20"/>
                <w:szCs w:val="20"/>
              </w:rPr>
            </w:pPr>
            <w:r w:rsidRPr="0066196B">
              <w:rPr>
                <w:color w:val="000000"/>
                <w:sz w:val="20"/>
                <w:szCs w:val="20"/>
              </w:rPr>
              <w:t>5652,998</w:t>
            </w:r>
          </w:p>
        </w:tc>
        <w:tc>
          <w:tcPr>
            <w:tcW w:w="96" w:type="pct"/>
            <w:shd w:val="clear" w:color="auto" w:fill="auto"/>
            <w:vAlign w:val="center"/>
            <w:hideMark/>
          </w:tcPr>
          <w:p w14:paraId="0B1B3A49" w14:textId="77777777" w:rsidR="00E64A42" w:rsidRPr="0066196B" w:rsidRDefault="00E64A42" w:rsidP="00E64A42">
            <w:pPr>
              <w:rPr>
                <w:sz w:val="20"/>
                <w:szCs w:val="20"/>
              </w:rPr>
            </w:pPr>
          </w:p>
        </w:tc>
      </w:tr>
      <w:tr w:rsidR="00E64A42" w:rsidRPr="0066196B" w14:paraId="339AA079" w14:textId="77777777" w:rsidTr="00E64A42">
        <w:trPr>
          <w:trHeight w:val="20"/>
        </w:trPr>
        <w:tc>
          <w:tcPr>
            <w:tcW w:w="14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BC3999B"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9E896DD"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AF08809"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189F7C64"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3973C7DE"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29C76AB0"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6254B003"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65F14744"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7447F648" w14:textId="77777777" w:rsidR="00E64A42" w:rsidRPr="0066196B" w:rsidRDefault="00E64A42" w:rsidP="00E64A42">
            <w:pPr>
              <w:jc w:val="center"/>
              <w:rPr>
                <w:color w:val="000000"/>
                <w:sz w:val="20"/>
                <w:szCs w:val="20"/>
              </w:rPr>
            </w:pPr>
            <w:r w:rsidRPr="0066196B">
              <w:rPr>
                <w:color w:val="000000"/>
                <w:sz w:val="20"/>
                <w:szCs w:val="20"/>
              </w:rPr>
              <w:t>1584,2592</w:t>
            </w:r>
          </w:p>
        </w:tc>
        <w:tc>
          <w:tcPr>
            <w:tcW w:w="459" w:type="pct"/>
            <w:tcBorders>
              <w:top w:val="nil"/>
              <w:left w:val="nil"/>
              <w:bottom w:val="single" w:sz="8" w:space="0" w:color="auto"/>
              <w:right w:val="single" w:sz="8" w:space="0" w:color="auto"/>
            </w:tcBorders>
            <w:shd w:val="clear" w:color="auto" w:fill="auto"/>
            <w:vAlign w:val="center"/>
            <w:hideMark/>
          </w:tcPr>
          <w:p w14:paraId="07C02EA8" w14:textId="77777777" w:rsidR="00E64A42" w:rsidRPr="0066196B" w:rsidRDefault="00E64A42" w:rsidP="00E64A42">
            <w:pPr>
              <w:jc w:val="center"/>
              <w:rPr>
                <w:color w:val="000000"/>
                <w:sz w:val="20"/>
                <w:szCs w:val="20"/>
              </w:rPr>
            </w:pPr>
            <w:r w:rsidRPr="0066196B">
              <w:rPr>
                <w:color w:val="000000"/>
                <w:sz w:val="20"/>
                <w:szCs w:val="20"/>
              </w:rPr>
              <w:t>1584,2592</w:t>
            </w:r>
          </w:p>
        </w:tc>
        <w:tc>
          <w:tcPr>
            <w:tcW w:w="463" w:type="pct"/>
            <w:tcBorders>
              <w:top w:val="nil"/>
              <w:left w:val="nil"/>
              <w:bottom w:val="single" w:sz="8" w:space="0" w:color="auto"/>
              <w:right w:val="single" w:sz="8" w:space="0" w:color="auto"/>
            </w:tcBorders>
            <w:shd w:val="clear" w:color="auto" w:fill="auto"/>
            <w:vAlign w:val="center"/>
            <w:hideMark/>
          </w:tcPr>
          <w:p w14:paraId="72CA984D" w14:textId="77777777" w:rsidR="00E64A42" w:rsidRPr="0066196B" w:rsidRDefault="00E64A42" w:rsidP="00E64A42">
            <w:pPr>
              <w:jc w:val="center"/>
              <w:rPr>
                <w:color w:val="000000"/>
                <w:sz w:val="20"/>
                <w:szCs w:val="20"/>
              </w:rPr>
            </w:pPr>
            <w:r w:rsidRPr="0066196B">
              <w:rPr>
                <w:color w:val="000000"/>
                <w:sz w:val="20"/>
                <w:szCs w:val="20"/>
              </w:rPr>
              <w:t>1584,2592</w:t>
            </w:r>
          </w:p>
        </w:tc>
        <w:tc>
          <w:tcPr>
            <w:tcW w:w="96" w:type="pct"/>
            <w:shd w:val="clear" w:color="auto" w:fill="auto"/>
            <w:vAlign w:val="center"/>
            <w:hideMark/>
          </w:tcPr>
          <w:p w14:paraId="6141C7CB" w14:textId="77777777" w:rsidR="00E64A42" w:rsidRPr="0066196B" w:rsidRDefault="00E64A42" w:rsidP="00E64A42">
            <w:pPr>
              <w:rPr>
                <w:sz w:val="20"/>
                <w:szCs w:val="20"/>
              </w:rPr>
            </w:pPr>
          </w:p>
        </w:tc>
      </w:tr>
      <w:tr w:rsidR="00E64A42" w:rsidRPr="0066196B" w14:paraId="5CA30D62"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4E0B00BF" w14:textId="77777777" w:rsidR="00E64A42" w:rsidRPr="0066196B" w:rsidRDefault="00E64A42" w:rsidP="00E64A42">
            <w:pPr>
              <w:jc w:val="center"/>
              <w:rPr>
                <w:sz w:val="20"/>
                <w:szCs w:val="20"/>
              </w:rPr>
            </w:pPr>
            <w:r w:rsidRPr="0066196B">
              <w:rPr>
                <w:sz w:val="20"/>
                <w:szCs w:val="20"/>
              </w:rPr>
              <w:t>2</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7288178" w14:textId="77777777" w:rsidR="00E64A42" w:rsidRPr="0066196B" w:rsidRDefault="00E64A42" w:rsidP="00E64A42">
            <w:pPr>
              <w:jc w:val="center"/>
              <w:rPr>
                <w:sz w:val="20"/>
                <w:szCs w:val="20"/>
              </w:rPr>
            </w:pPr>
            <w:r w:rsidRPr="0066196B">
              <w:rPr>
                <w:sz w:val="20"/>
                <w:szCs w:val="20"/>
              </w:rPr>
              <w:t>Котельная №2а</w:t>
            </w:r>
          </w:p>
        </w:tc>
        <w:tc>
          <w:tcPr>
            <w:tcW w:w="96" w:type="pct"/>
            <w:shd w:val="clear" w:color="auto" w:fill="auto"/>
            <w:vAlign w:val="center"/>
            <w:hideMark/>
          </w:tcPr>
          <w:p w14:paraId="07FBA985" w14:textId="77777777" w:rsidR="00E64A42" w:rsidRPr="0066196B" w:rsidRDefault="00E64A42" w:rsidP="00E64A42">
            <w:pPr>
              <w:rPr>
                <w:sz w:val="20"/>
                <w:szCs w:val="20"/>
              </w:rPr>
            </w:pPr>
          </w:p>
        </w:tc>
      </w:tr>
      <w:tr w:rsidR="00E64A42" w:rsidRPr="0066196B" w14:paraId="2C51CC56"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645600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5E8227A3"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237877C" w14:textId="77777777" w:rsidR="00E64A42" w:rsidRPr="0066196B" w:rsidRDefault="00E64A42" w:rsidP="00E64A42">
            <w:pPr>
              <w:jc w:val="center"/>
              <w:rPr>
                <w:color w:val="000000"/>
                <w:sz w:val="20"/>
                <w:szCs w:val="20"/>
              </w:rPr>
            </w:pPr>
            <w:r w:rsidRPr="0066196B">
              <w:rPr>
                <w:color w:val="000000"/>
                <w:sz w:val="20"/>
                <w:szCs w:val="20"/>
              </w:rPr>
              <w:t>33556,607</w:t>
            </w:r>
          </w:p>
        </w:tc>
        <w:tc>
          <w:tcPr>
            <w:tcW w:w="459" w:type="pct"/>
            <w:tcBorders>
              <w:top w:val="nil"/>
              <w:left w:val="nil"/>
              <w:bottom w:val="single" w:sz="8" w:space="0" w:color="auto"/>
              <w:right w:val="single" w:sz="8" w:space="0" w:color="auto"/>
            </w:tcBorders>
            <w:shd w:val="clear" w:color="auto" w:fill="auto"/>
            <w:vAlign w:val="center"/>
            <w:hideMark/>
          </w:tcPr>
          <w:p w14:paraId="67556FC5" w14:textId="77777777" w:rsidR="00E64A42" w:rsidRPr="0066196B" w:rsidRDefault="00E64A42" w:rsidP="00E64A42">
            <w:pPr>
              <w:jc w:val="center"/>
              <w:rPr>
                <w:color w:val="000000"/>
                <w:sz w:val="20"/>
                <w:szCs w:val="20"/>
              </w:rPr>
            </w:pPr>
            <w:r w:rsidRPr="0066196B">
              <w:rPr>
                <w:color w:val="000000"/>
                <w:sz w:val="20"/>
                <w:szCs w:val="20"/>
              </w:rPr>
              <w:t>33556,607</w:t>
            </w:r>
          </w:p>
        </w:tc>
        <w:tc>
          <w:tcPr>
            <w:tcW w:w="459" w:type="pct"/>
            <w:tcBorders>
              <w:top w:val="nil"/>
              <w:left w:val="nil"/>
              <w:bottom w:val="single" w:sz="8" w:space="0" w:color="auto"/>
              <w:right w:val="single" w:sz="8" w:space="0" w:color="auto"/>
            </w:tcBorders>
            <w:shd w:val="clear" w:color="auto" w:fill="auto"/>
            <w:vAlign w:val="center"/>
            <w:hideMark/>
          </w:tcPr>
          <w:p w14:paraId="53ADBC98" w14:textId="77777777" w:rsidR="00E64A42" w:rsidRPr="0066196B" w:rsidRDefault="00E64A42" w:rsidP="00E64A42">
            <w:pPr>
              <w:jc w:val="center"/>
              <w:rPr>
                <w:color w:val="000000"/>
                <w:sz w:val="20"/>
                <w:szCs w:val="20"/>
              </w:rPr>
            </w:pPr>
            <w:r w:rsidRPr="0066196B">
              <w:rPr>
                <w:color w:val="000000"/>
                <w:sz w:val="20"/>
                <w:szCs w:val="20"/>
              </w:rPr>
              <w:t>33556,607</w:t>
            </w:r>
          </w:p>
        </w:tc>
        <w:tc>
          <w:tcPr>
            <w:tcW w:w="459" w:type="pct"/>
            <w:tcBorders>
              <w:top w:val="nil"/>
              <w:left w:val="nil"/>
              <w:bottom w:val="single" w:sz="8" w:space="0" w:color="auto"/>
              <w:right w:val="single" w:sz="8" w:space="0" w:color="auto"/>
            </w:tcBorders>
            <w:shd w:val="clear" w:color="auto" w:fill="auto"/>
            <w:vAlign w:val="center"/>
            <w:hideMark/>
          </w:tcPr>
          <w:p w14:paraId="4B28FFDD" w14:textId="77777777" w:rsidR="00E64A42" w:rsidRPr="0066196B" w:rsidRDefault="00E64A42" w:rsidP="00E64A42">
            <w:pPr>
              <w:jc w:val="center"/>
              <w:rPr>
                <w:color w:val="000000"/>
                <w:sz w:val="20"/>
                <w:szCs w:val="20"/>
              </w:rPr>
            </w:pPr>
            <w:r w:rsidRPr="0066196B">
              <w:rPr>
                <w:color w:val="000000"/>
                <w:sz w:val="20"/>
                <w:szCs w:val="20"/>
              </w:rPr>
              <w:t>33556,607</w:t>
            </w:r>
          </w:p>
        </w:tc>
        <w:tc>
          <w:tcPr>
            <w:tcW w:w="459" w:type="pct"/>
            <w:tcBorders>
              <w:top w:val="nil"/>
              <w:left w:val="nil"/>
              <w:bottom w:val="single" w:sz="8" w:space="0" w:color="auto"/>
              <w:right w:val="single" w:sz="8" w:space="0" w:color="auto"/>
            </w:tcBorders>
            <w:shd w:val="clear" w:color="auto" w:fill="auto"/>
            <w:vAlign w:val="center"/>
            <w:hideMark/>
          </w:tcPr>
          <w:p w14:paraId="7EECA9A8" w14:textId="77777777" w:rsidR="00E64A42" w:rsidRPr="0066196B" w:rsidRDefault="00E64A42" w:rsidP="00E64A42">
            <w:pPr>
              <w:jc w:val="center"/>
              <w:rPr>
                <w:color w:val="000000"/>
                <w:sz w:val="20"/>
                <w:szCs w:val="20"/>
              </w:rPr>
            </w:pPr>
            <w:r w:rsidRPr="0066196B">
              <w:rPr>
                <w:color w:val="000000"/>
                <w:sz w:val="20"/>
                <w:szCs w:val="20"/>
              </w:rPr>
              <w:t>35417,407</w:t>
            </w:r>
          </w:p>
        </w:tc>
        <w:tc>
          <w:tcPr>
            <w:tcW w:w="459" w:type="pct"/>
            <w:tcBorders>
              <w:top w:val="nil"/>
              <w:left w:val="nil"/>
              <w:bottom w:val="single" w:sz="8" w:space="0" w:color="auto"/>
              <w:right w:val="single" w:sz="8" w:space="0" w:color="auto"/>
            </w:tcBorders>
            <w:shd w:val="clear" w:color="auto" w:fill="auto"/>
            <w:vAlign w:val="center"/>
            <w:hideMark/>
          </w:tcPr>
          <w:p w14:paraId="58359335" w14:textId="77777777" w:rsidR="00E64A42" w:rsidRPr="0066196B" w:rsidRDefault="00E64A42" w:rsidP="00E64A42">
            <w:pPr>
              <w:jc w:val="center"/>
              <w:rPr>
                <w:color w:val="000000"/>
                <w:sz w:val="20"/>
                <w:szCs w:val="20"/>
              </w:rPr>
            </w:pPr>
            <w:r w:rsidRPr="0066196B">
              <w:rPr>
                <w:color w:val="000000"/>
                <w:sz w:val="20"/>
                <w:szCs w:val="20"/>
              </w:rPr>
              <w:t>35417,407</w:t>
            </w:r>
          </w:p>
        </w:tc>
        <w:tc>
          <w:tcPr>
            <w:tcW w:w="459" w:type="pct"/>
            <w:tcBorders>
              <w:top w:val="nil"/>
              <w:left w:val="nil"/>
              <w:bottom w:val="single" w:sz="8" w:space="0" w:color="auto"/>
              <w:right w:val="single" w:sz="8" w:space="0" w:color="auto"/>
            </w:tcBorders>
            <w:shd w:val="clear" w:color="auto" w:fill="auto"/>
            <w:vAlign w:val="center"/>
            <w:hideMark/>
          </w:tcPr>
          <w:p w14:paraId="1A5D37CA" w14:textId="77777777" w:rsidR="00E64A42" w:rsidRPr="0066196B" w:rsidRDefault="00E64A42" w:rsidP="00E64A42">
            <w:pPr>
              <w:jc w:val="center"/>
              <w:rPr>
                <w:color w:val="000000"/>
                <w:sz w:val="20"/>
                <w:szCs w:val="20"/>
              </w:rPr>
            </w:pPr>
            <w:r w:rsidRPr="0066196B">
              <w:rPr>
                <w:color w:val="000000"/>
                <w:sz w:val="20"/>
                <w:szCs w:val="20"/>
              </w:rPr>
              <w:t>35417,407</w:t>
            </w:r>
          </w:p>
        </w:tc>
        <w:tc>
          <w:tcPr>
            <w:tcW w:w="459" w:type="pct"/>
            <w:tcBorders>
              <w:top w:val="nil"/>
              <w:left w:val="nil"/>
              <w:bottom w:val="single" w:sz="8" w:space="0" w:color="auto"/>
              <w:right w:val="single" w:sz="8" w:space="0" w:color="auto"/>
            </w:tcBorders>
            <w:shd w:val="clear" w:color="auto" w:fill="auto"/>
            <w:vAlign w:val="center"/>
            <w:hideMark/>
          </w:tcPr>
          <w:p w14:paraId="05320A91" w14:textId="77777777" w:rsidR="00E64A42" w:rsidRPr="0066196B" w:rsidRDefault="00E64A42" w:rsidP="00E64A42">
            <w:pPr>
              <w:jc w:val="center"/>
              <w:rPr>
                <w:color w:val="000000"/>
                <w:sz w:val="20"/>
                <w:szCs w:val="20"/>
              </w:rPr>
            </w:pPr>
            <w:r w:rsidRPr="0066196B">
              <w:rPr>
                <w:color w:val="000000"/>
                <w:sz w:val="20"/>
                <w:szCs w:val="20"/>
              </w:rPr>
              <w:t>35417,407</w:t>
            </w:r>
          </w:p>
        </w:tc>
        <w:tc>
          <w:tcPr>
            <w:tcW w:w="463" w:type="pct"/>
            <w:tcBorders>
              <w:top w:val="nil"/>
              <w:left w:val="nil"/>
              <w:bottom w:val="single" w:sz="8" w:space="0" w:color="auto"/>
              <w:right w:val="single" w:sz="8" w:space="0" w:color="auto"/>
            </w:tcBorders>
            <w:shd w:val="clear" w:color="auto" w:fill="auto"/>
            <w:vAlign w:val="center"/>
            <w:hideMark/>
          </w:tcPr>
          <w:p w14:paraId="6BCC0968" w14:textId="77777777" w:rsidR="00E64A42" w:rsidRPr="0066196B" w:rsidRDefault="00E64A42" w:rsidP="00E64A42">
            <w:pPr>
              <w:jc w:val="center"/>
              <w:rPr>
                <w:color w:val="000000"/>
                <w:sz w:val="20"/>
                <w:szCs w:val="20"/>
              </w:rPr>
            </w:pPr>
            <w:r w:rsidRPr="0066196B">
              <w:rPr>
                <w:color w:val="000000"/>
                <w:sz w:val="20"/>
                <w:szCs w:val="20"/>
              </w:rPr>
              <w:t>35417,407</w:t>
            </w:r>
          </w:p>
        </w:tc>
        <w:tc>
          <w:tcPr>
            <w:tcW w:w="96" w:type="pct"/>
            <w:shd w:val="clear" w:color="auto" w:fill="auto"/>
            <w:vAlign w:val="center"/>
            <w:hideMark/>
          </w:tcPr>
          <w:p w14:paraId="0D91C57C" w14:textId="77777777" w:rsidR="00E64A42" w:rsidRPr="0066196B" w:rsidRDefault="00E64A42" w:rsidP="00E64A42">
            <w:pPr>
              <w:rPr>
                <w:sz w:val="20"/>
                <w:szCs w:val="20"/>
              </w:rPr>
            </w:pPr>
          </w:p>
        </w:tc>
      </w:tr>
      <w:tr w:rsidR="00E64A42" w:rsidRPr="0066196B" w14:paraId="5513931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5918D21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8417854"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72B20787"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32D7BE27"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19A6BE9A"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2CEAEB05"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4B46E6D2"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7A11F57B"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1E035ECE" w14:textId="77777777" w:rsidR="00E64A42" w:rsidRPr="0066196B" w:rsidRDefault="00E64A42" w:rsidP="00E64A42">
            <w:pPr>
              <w:jc w:val="center"/>
              <w:rPr>
                <w:color w:val="000000"/>
                <w:sz w:val="20"/>
                <w:szCs w:val="20"/>
              </w:rPr>
            </w:pPr>
            <w:r w:rsidRPr="0066196B">
              <w:rPr>
                <w:color w:val="000000"/>
                <w:sz w:val="20"/>
                <w:szCs w:val="20"/>
              </w:rPr>
              <w:t>4963,373</w:t>
            </w:r>
          </w:p>
        </w:tc>
        <w:tc>
          <w:tcPr>
            <w:tcW w:w="459" w:type="pct"/>
            <w:tcBorders>
              <w:top w:val="nil"/>
              <w:left w:val="nil"/>
              <w:bottom w:val="single" w:sz="8" w:space="0" w:color="auto"/>
              <w:right w:val="single" w:sz="8" w:space="0" w:color="auto"/>
            </w:tcBorders>
            <w:shd w:val="clear" w:color="auto" w:fill="auto"/>
            <w:vAlign w:val="center"/>
            <w:hideMark/>
          </w:tcPr>
          <w:p w14:paraId="0258C6B4" w14:textId="77777777" w:rsidR="00E64A42" w:rsidRPr="0066196B" w:rsidRDefault="00E64A42" w:rsidP="00E64A42">
            <w:pPr>
              <w:jc w:val="center"/>
              <w:rPr>
                <w:color w:val="000000"/>
                <w:sz w:val="20"/>
                <w:szCs w:val="20"/>
              </w:rPr>
            </w:pPr>
            <w:r w:rsidRPr="0066196B">
              <w:rPr>
                <w:color w:val="000000"/>
                <w:sz w:val="20"/>
                <w:szCs w:val="20"/>
              </w:rPr>
              <w:t>4963,373</w:t>
            </w:r>
          </w:p>
        </w:tc>
        <w:tc>
          <w:tcPr>
            <w:tcW w:w="463" w:type="pct"/>
            <w:tcBorders>
              <w:top w:val="nil"/>
              <w:left w:val="nil"/>
              <w:bottom w:val="single" w:sz="8" w:space="0" w:color="auto"/>
              <w:right w:val="single" w:sz="8" w:space="0" w:color="auto"/>
            </w:tcBorders>
            <w:shd w:val="clear" w:color="auto" w:fill="auto"/>
            <w:vAlign w:val="center"/>
            <w:hideMark/>
          </w:tcPr>
          <w:p w14:paraId="22CB8DE8" w14:textId="77777777" w:rsidR="00E64A42" w:rsidRPr="0066196B" w:rsidRDefault="00E64A42" w:rsidP="00E64A42">
            <w:pPr>
              <w:jc w:val="center"/>
              <w:rPr>
                <w:color w:val="000000"/>
                <w:sz w:val="20"/>
                <w:szCs w:val="20"/>
              </w:rPr>
            </w:pPr>
            <w:r w:rsidRPr="0066196B">
              <w:rPr>
                <w:color w:val="000000"/>
                <w:sz w:val="20"/>
                <w:szCs w:val="20"/>
              </w:rPr>
              <w:t>4963,373</w:t>
            </w:r>
          </w:p>
        </w:tc>
        <w:tc>
          <w:tcPr>
            <w:tcW w:w="96" w:type="pct"/>
            <w:shd w:val="clear" w:color="auto" w:fill="auto"/>
            <w:vAlign w:val="center"/>
            <w:hideMark/>
          </w:tcPr>
          <w:p w14:paraId="760FBEB1" w14:textId="77777777" w:rsidR="00E64A42" w:rsidRPr="0066196B" w:rsidRDefault="00E64A42" w:rsidP="00E64A42">
            <w:pPr>
              <w:rPr>
                <w:sz w:val="20"/>
                <w:szCs w:val="20"/>
              </w:rPr>
            </w:pPr>
          </w:p>
        </w:tc>
      </w:tr>
      <w:tr w:rsidR="00E64A42" w:rsidRPr="0066196B" w14:paraId="39BFEAC1"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AFEF73A"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525F6168"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3028BE0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60E036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2A66F5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60A81B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C20631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187418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CE8AFE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5B11A0A"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5640EBC4"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13A19AE4" w14:textId="77777777" w:rsidR="00E64A42" w:rsidRPr="0066196B" w:rsidRDefault="00E64A42" w:rsidP="00E64A42">
            <w:pPr>
              <w:rPr>
                <w:sz w:val="20"/>
                <w:szCs w:val="20"/>
              </w:rPr>
            </w:pPr>
          </w:p>
        </w:tc>
      </w:tr>
      <w:tr w:rsidR="00E64A42" w:rsidRPr="0066196B" w14:paraId="1745B9A3"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129DC45C" w14:textId="77777777" w:rsidR="00E64A42" w:rsidRPr="0066196B" w:rsidRDefault="00E64A42" w:rsidP="00E64A42">
            <w:pPr>
              <w:jc w:val="center"/>
              <w:rPr>
                <w:sz w:val="20"/>
                <w:szCs w:val="20"/>
              </w:rPr>
            </w:pPr>
            <w:r w:rsidRPr="0066196B">
              <w:rPr>
                <w:sz w:val="20"/>
                <w:szCs w:val="20"/>
              </w:rPr>
              <w:t>3</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4982B385" w14:textId="77777777" w:rsidR="00E64A42" w:rsidRPr="0066196B" w:rsidRDefault="00E64A42" w:rsidP="00E64A42">
            <w:pPr>
              <w:jc w:val="center"/>
              <w:rPr>
                <w:sz w:val="20"/>
                <w:szCs w:val="20"/>
              </w:rPr>
            </w:pPr>
            <w:r w:rsidRPr="0066196B">
              <w:rPr>
                <w:sz w:val="20"/>
                <w:szCs w:val="20"/>
              </w:rPr>
              <w:t>Котельная №3а</w:t>
            </w:r>
          </w:p>
        </w:tc>
        <w:tc>
          <w:tcPr>
            <w:tcW w:w="96" w:type="pct"/>
            <w:shd w:val="clear" w:color="auto" w:fill="auto"/>
            <w:vAlign w:val="center"/>
            <w:hideMark/>
          </w:tcPr>
          <w:p w14:paraId="362DD4B3" w14:textId="77777777" w:rsidR="00E64A42" w:rsidRPr="0066196B" w:rsidRDefault="00E64A42" w:rsidP="00E64A42">
            <w:pPr>
              <w:rPr>
                <w:sz w:val="20"/>
                <w:szCs w:val="20"/>
              </w:rPr>
            </w:pPr>
          </w:p>
        </w:tc>
      </w:tr>
      <w:tr w:rsidR="00E64A42" w:rsidRPr="0066196B" w14:paraId="76358F9A"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8EF5730"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0F0B663"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D91C7A8" w14:textId="77777777" w:rsidR="00E64A42" w:rsidRPr="0066196B" w:rsidRDefault="00E64A42" w:rsidP="00E64A42">
            <w:pPr>
              <w:jc w:val="center"/>
              <w:rPr>
                <w:color w:val="000000"/>
                <w:sz w:val="20"/>
                <w:szCs w:val="20"/>
              </w:rPr>
            </w:pPr>
            <w:r w:rsidRPr="0066196B">
              <w:rPr>
                <w:color w:val="000000"/>
                <w:sz w:val="20"/>
                <w:szCs w:val="20"/>
              </w:rPr>
              <w:t>44763,959</w:t>
            </w:r>
          </w:p>
        </w:tc>
        <w:tc>
          <w:tcPr>
            <w:tcW w:w="459" w:type="pct"/>
            <w:tcBorders>
              <w:top w:val="nil"/>
              <w:left w:val="nil"/>
              <w:bottom w:val="single" w:sz="8" w:space="0" w:color="auto"/>
              <w:right w:val="single" w:sz="8" w:space="0" w:color="auto"/>
            </w:tcBorders>
            <w:shd w:val="clear" w:color="auto" w:fill="auto"/>
            <w:vAlign w:val="center"/>
            <w:hideMark/>
          </w:tcPr>
          <w:p w14:paraId="0CA5741E" w14:textId="77777777" w:rsidR="00E64A42" w:rsidRPr="0066196B" w:rsidRDefault="00E64A42" w:rsidP="00E64A42">
            <w:pPr>
              <w:jc w:val="center"/>
              <w:rPr>
                <w:color w:val="000000"/>
                <w:sz w:val="20"/>
                <w:szCs w:val="20"/>
              </w:rPr>
            </w:pPr>
            <w:r w:rsidRPr="0066196B">
              <w:rPr>
                <w:color w:val="000000"/>
                <w:sz w:val="20"/>
                <w:szCs w:val="20"/>
              </w:rPr>
              <w:t>44763,959</w:t>
            </w:r>
          </w:p>
        </w:tc>
        <w:tc>
          <w:tcPr>
            <w:tcW w:w="459" w:type="pct"/>
            <w:tcBorders>
              <w:top w:val="nil"/>
              <w:left w:val="nil"/>
              <w:bottom w:val="single" w:sz="8" w:space="0" w:color="auto"/>
              <w:right w:val="single" w:sz="8" w:space="0" w:color="auto"/>
            </w:tcBorders>
            <w:shd w:val="clear" w:color="auto" w:fill="auto"/>
            <w:vAlign w:val="center"/>
            <w:hideMark/>
          </w:tcPr>
          <w:p w14:paraId="42644E95" w14:textId="77777777" w:rsidR="00E64A42" w:rsidRPr="0066196B" w:rsidRDefault="00E64A42" w:rsidP="00E64A42">
            <w:pPr>
              <w:jc w:val="center"/>
              <w:rPr>
                <w:color w:val="000000"/>
                <w:sz w:val="20"/>
                <w:szCs w:val="20"/>
              </w:rPr>
            </w:pPr>
            <w:r w:rsidRPr="0066196B">
              <w:rPr>
                <w:color w:val="000000"/>
                <w:sz w:val="20"/>
                <w:szCs w:val="20"/>
              </w:rPr>
              <w:t>44763,959</w:t>
            </w:r>
          </w:p>
        </w:tc>
        <w:tc>
          <w:tcPr>
            <w:tcW w:w="459" w:type="pct"/>
            <w:tcBorders>
              <w:top w:val="nil"/>
              <w:left w:val="nil"/>
              <w:bottom w:val="single" w:sz="8" w:space="0" w:color="auto"/>
              <w:right w:val="single" w:sz="8" w:space="0" w:color="auto"/>
            </w:tcBorders>
            <w:shd w:val="clear" w:color="auto" w:fill="auto"/>
            <w:vAlign w:val="center"/>
            <w:hideMark/>
          </w:tcPr>
          <w:p w14:paraId="1D278000" w14:textId="77777777" w:rsidR="00E64A42" w:rsidRPr="0066196B" w:rsidRDefault="00E64A42" w:rsidP="00E64A42">
            <w:pPr>
              <w:jc w:val="center"/>
              <w:rPr>
                <w:color w:val="000000"/>
                <w:sz w:val="20"/>
                <w:szCs w:val="20"/>
              </w:rPr>
            </w:pPr>
            <w:r w:rsidRPr="0066196B">
              <w:rPr>
                <w:color w:val="000000"/>
                <w:sz w:val="20"/>
                <w:szCs w:val="20"/>
              </w:rPr>
              <w:t>44763,959</w:t>
            </w:r>
          </w:p>
        </w:tc>
        <w:tc>
          <w:tcPr>
            <w:tcW w:w="459" w:type="pct"/>
            <w:tcBorders>
              <w:top w:val="nil"/>
              <w:left w:val="nil"/>
              <w:bottom w:val="single" w:sz="8" w:space="0" w:color="auto"/>
              <w:right w:val="single" w:sz="8" w:space="0" w:color="auto"/>
            </w:tcBorders>
            <w:shd w:val="clear" w:color="auto" w:fill="auto"/>
            <w:vAlign w:val="center"/>
            <w:hideMark/>
          </w:tcPr>
          <w:p w14:paraId="0F6639A0" w14:textId="77777777" w:rsidR="00E64A42" w:rsidRPr="0066196B" w:rsidRDefault="00E64A42" w:rsidP="00E64A42">
            <w:pPr>
              <w:jc w:val="center"/>
              <w:rPr>
                <w:color w:val="000000"/>
                <w:sz w:val="20"/>
                <w:szCs w:val="20"/>
              </w:rPr>
            </w:pPr>
            <w:r w:rsidRPr="0066196B">
              <w:rPr>
                <w:color w:val="000000"/>
                <w:sz w:val="20"/>
                <w:szCs w:val="20"/>
              </w:rPr>
              <w:t>46159,559</w:t>
            </w:r>
          </w:p>
        </w:tc>
        <w:tc>
          <w:tcPr>
            <w:tcW w:w="459" w:type="pct"/>
            <w:tcBorders>
              <w:top w:val="nil"/>
              <w:left w:val="nil"/>
              <w:bottom w:val="single" w:sz="8" w:space="0" w:color="auto"/>
              <w:right w:val="single" w:sz="8" w:space="0" w:color="auto"/>
            </w:tcBorders>
            <w:shd w:val="clear" w:color="auto" w:fill="auto"/>
            <w:vAlign w:val="center"/>
            <w:hideMark/>
          </w:tcPr>
          <w:p w14:paraId="5FBD5663" w14:textId="77777777" w:rsidR="00E64A42" w:rsidRPr="0066196B" w:rsidRDefault="00E64A42" w:rsidP="00E64A42">
            <w:pPr>
              <w:jc w:val="center"/>
              <w:rPr>
                <w:color w:val="000000"/>
                <w:sz w:val="20"/>
                <w:szCs w:val="20"/>
              </w:rPr>
            </w:pPr>
            <w:r w:rsidRPr="0066196B">
              <w:rPr>
                <w:color w:val="000000"/>
                <w:sz w:val="20"/>
                <w:szCs w:val="20"/>
              </w:rPr>
              <w:t>46159,559</w:t>
            </w:r>
          </w:p>
        </w:tc>
        <w:tc>
          <w:tcPr>
            <w:tcW w:w="459" w:type="pct"/>
            <w:tcBorders>
              <w:top w:val="nil"/>
              <w:left w:val="nil"/>
              <w:bottom w:val="single" w:sz="8" w:space="0" w:color="auto"/>
              <w:right w:val="single" w:sz="8" w:space="0" w:color="auto"/>
            </w:tcBorders>
            <w:shd w:val="clear" w:color="auto" w:fill="auto"/>
            <w:vAlign w:val="center"/>
            <w:hideMark/>
          </w:tcPr>
          <w:p w14:paraId="7DA7F4B2" w14:textId="77777777" w:rsidR="00E64A42" w:rsidRPr="0066196B" w:rsidRDefault="00E64A42" w:rsidP="00E64A42">
            <w:pPr>
              <w:jc w:val="center"/>
              <w:rPr>
                <w:color w:val="000000"/>
                <w:sz w:val="20"/>
                <w:szCs w:val="20"/>
              </w:rPr>
            </w:pPr>
            <w:r w:rsidRPr="0066196B">
              <w:rPr>
                <w:color w:val="000000"/>
                <w:sz w:val="20"/>
                <w:szCs w:val="20"/>
              </w:rPr>
              <w:t>46159,559</w:t>
            </w:r>
          </w:p>
        </w:tc>
        <w:tc>
          <w:tcPr>
            <w:tcW w:w="459" w:type="pct"/>
            <w:tcBorders>
              <w:top w:val="nil"/>
              <w:left w:val="nil"/>
              <w:bottom w:val="single" w:sz="8" w:space="0" w:color="auto"/>
              <w:right w:val="single" w:sz="8" w:space="0" w:color="auto"/>
            </w:tcBorders>
            <w:shd w:val="clear" w:color="auto" w:fill="auto"/>
            <w:vAlign w:val="center"/>
            <w:hideMark/>
          </w:tcPr>
          <w:p w14:paraId="2F633D9C" w14:textId="77777777" w:rsidR="00E64A42" w:rsidRPr="0066196B" w:rsidRDefault="00E64A42" w:rsidP="00E64A42">
            <w:pPr>
              <w:jc w:val="center"/>
              <w:rPr>
                <w:color w:val="000000"/>
                <w:sz w:val="20"/>
                <w:szCs w:val="20"/>
              </w:rPr>
            </w:pPr>
            <w:r w:rsidRPr="0066196B">
              <w:rPr>
                <w:color w:val="000000"/>
                <w:sz w:val="20"/>
                <w:szCs w:val="20"/>
              </w:rPr>
              <w:t>46159,559</w:t>
            </w:r>
          </w:p>
        </w:tc>
        <w:tc>
          <w:tcPr>
            <w:tcW w:w="463" w:type="pct"/>
            <w:tcBorders>
              <w:top w:val="nil"/>
              <w:left w:val="nil"/>
              <w:bottom w:val="single" w:sz="8" w:space="0" w:color="auto"/>
              <w:right w:val="single" w:sz="8" w:space="0" w:color="auto"/>
            </w:tcBorders>
            <w:shd w:val="clear" w:color="auto" w:fill="auto"/>
            <w:vAlign w:val="center"/>
            <w:hideMark/>
          </w:tcPr>
          <w:p w14:paraId="0D3F67B6" w14:textId="77777777" w:rsidR="00E64A42" w:rsidRPr="0066196B" w:rsidRDefault="00E64A42" w:rsidP="00E64A42">
            <w:pPr>
              <w:jc w:val="center"/>
              <w:rPr>
                <w:color w:val="000000"/>
                <w:sz w:val="20"/>
                <w:szCs w:val="20"/>
              </w:rPr>
            </w:pPr>
            <w:r w:rsidRPr="0066196B">
              <w:rPr>
                <w:color w:val="000000"/>
                <w:sz w:val="20"/>
                <w:szCs w:val="20"/>
              </w:rPr>
              <w:t>46159,559</w:t>
            </w:r>
          </w:p>
        </w:tc>
        <w:tc>
          <w:tcPr>
            <w:tcW w:w="96" w:type="pct"/>
            <w:shd w:val="clear" w:color="auto" w:fill="auto"/>
            <w:vAlign w:val="center"/>
            <w:hideMark/>
          </w:tcPr>
          <w:p w14:paraId="547A6305" w14:textId="77777777" w:rsidR="00E64A42" w:rsidRPr="0066196B" w:rsidRDefault="00E64A42" w:rsidP="00E64A42">
            <w:pPr>
              <w:rPr>
                <w:sz w:val="20"/>
                <w:szCs w:val="20"/>
              </w:rPr>
            </w:pPr>
          </w:p>
        </w:tc>
      </w:tr>
      <w:tr w:rsidR="00E64A42" w:rsidRPr="0066196B" w14:paraId="725BB688"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FD3108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5F2D5E4F"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A87EC1E"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7B7A188E"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160D01BD"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0C0876C5"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3BC12581"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7BC899B4"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59BD9868" w14:textId="77777777" w:rsidR="00E64A42" w:rsidRPr="0066196B" w:rsidRDefault="00E64A42" w:rsidP="00E64A42">
            <w:pPr>
              <w:jc w:val="center"/>
              <w:rPr>
                <w:color w:val="000000"/>
                <w:sz w:val="20"/>
                <w:szCs w:val="20"/>
              </w:rPr>
            </w:pPr>
            <w:r w:rsidRPr="0066196B">
              <w:rPr>
                <w:color w:val="000000"/>
                <w:sz w:val="20"/>
                <w:szCs w:val="20"/>
              </w:rPr>
              <w:t>26360,652</w:t>
            </w:r>
          </w:p>
        </w:tc>
        <w:tc>
          <w:tcPr>
            <w:tcW w:w="459" w:type="pct"/>
            <w:tcBorders>
              <w:top w:val="nil"/>
              <w:left w:val="nil"/>
              <w:bottom w:val="single" w:sz="8" w:space="0" w:color="auto"/>
              <w:right w:val="single" w:sz="8" w:space="0" w:color="auto"/>
            </w:tcBorders>
            <w:shd w:val="clear" w:color="auto" w:fill="auto"/>
            <w:vAlign w:val="center"/>
            <w:hideMark/>
          </w:tcPr>
          <w:p w14:paraId="598CBE19" w14:textId="77777777" w:rsidR="00E64A42" w:rsidRPr="0066196B" w:rsidRDefault="00E64A42" w:rsidP="00E64A42">
            <w:pPr>
              <w:jc w:val="center"/>
              <w:rPr>
                <w:color w:val="000000"/>
                <w:sz w:val="20"/>
                <w:szCs w:val="20"/>
              </w:rPr>
            </w:pPr>
            <w:r w:rsidRPr="0066196B">
              <w:rPr>
                <w:color w:val="000000"/>
                <w:sz w:val="20"/>
                <w:szCs w:val="20"/>
              </w:rPr>
              <w:t>26360,652</w:t>
            </w:r>
          </w:p>
        </w:tc>
        <w:tc>
          <w:tcPr>
            <w:tcW w:w="463" w:type="pct"/>
            <w:tcBorders>
              <w:top w:val="nil"/>
              <w:left w:val="nil"/>
              <w:bottom w:val="single" w:sz="8" w:space="0" w:color="auto"/>
              <w:right w:val="single" w:sz="8" w:space="0" w:color="auto"/>
            </w:tcBorders>
            <w:shd w:val="clear" w:color="auto" w:fill="auto"/>
            <w:vAlign w:val="center"/>
            <w:hideMark/>
          </w:tcPr>
          <w:p w14:paraId="0765A9A4" w14:textId="77777777" w:rsidR="00E64A42" w:rsidRPr="0066196B" w:rsidRDefault="00E64A42" w:rsidP="00E64A42">
            <w:pPr>
              <w:jc w:val="center"/>
              <w:rPr>
                <w:color w:val="000000"/>
                <w:sz w:val="20"/>
                <w:szCs w:val="20"/>
              </w:rPr>
            </w:pPr>
            <w:r w:rsidRPr="0066196B">
              <w:rPr>
                <w:color w:val="000000"/>
                <w:sz w:val="20"/>
                <w:szCs w:val="20"/>
              </w:rPr>
              <w:t>26360,652</w:t>
            </w:r>
          </w:p>
        </w:tc>
        <w:tc>
          <w:tcPr>
            <w:tcW w:w="96" w:type="pct"/>
            <w:shd w:val="clear" w:color="auto" w:fill="auto"/>
            <w:vAlign w:val="center"/>
            <w:hideMark/>
          </w:tcPr>
          <w:p w14:paraId="6229A2E9" w14:textId="77777777" w:rsidR="00E64A42" w:rsidRPr="0066196B" w:rsidRDefault="00E64A42" w:rsidP="00E64A42">
            <w:pPr>
              <w:rPr>
                <w:sz w:val="20"/>
                <w:szCs w:val="20"/>
              </w:rPr>
            </w:pPr>
          </w:p>
        </w:tc>
      </w:tr>
      <w:tr w:rsidR="00E64A42" w:rsidRPr="0066196B" w14:paraId="01B93EE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3768335"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4944F36"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38AFA4FB" w14:textId="77777777" w:rsidR="00E64A42" w:rsidRPr="0066196B" w:rsidRDefault="00E64A42" w:rsidP="00E64A42">
            <w:pPr>
              <w:jc w:val="center"/>
              <w:rPr>
                <w:color w:val="000000"/>
                <w:sz w:val="20"/>
                <w:szCs w:val="20"/>
              </w:rPr>
            </w:pPr>
            <w:r w:rsidRPr="0066196B">
              <w:rPr>
                <w:color w:val="000000"/>
                <w:sz w:val="20"/>
                <w:szCs w:val="20"/>
              </w:rPr>
              <w:t>721,48788</w:t>
            </w:r>
          </w:p>
        </w:tc>
        <w:tc>
          <w:tcPr>
            <w:tcW w:w="459" w:type="pct"/>
            <w:tcBorders>
              <w:top w:val="nil"/>
              <w:left w:val="nil"/>
              <w:bottom w:val="single" w:sz="8" w:space="0" w:color="auto"/>
              <w:right w:val="single" w:sz="8" w:space="0" w:color="auto"/>
            </w:tcBorders>
            <w:shd w:val="clear" w:color="auto" w:fill="auto"/>
            <w:vAlign w:val="center"/>
            <w:hideMark/>
          </w:tcPr>
          <w:p w14:paraId="45590D45" w14:textId="77777777" w:rsidR="00E64A42" w:rsidRPr="0066196B" w:rsidRDefault="00E64A42" w:rsidP="00E64A42">
            <w:pPr>
              <w:jc w:val="center"/>
              <w:rPr>
                <w:color w:val="000000"/>
                <w:sz w:val="20"/>
                <w:szCs w:val="20"/>
              </w:rPr>
            </w:pPr>
            <w:r w:rsidRPr="0066196B">
              <w:rPr>
                <w:color w:val="000000"/>
                <w:sz w:val="20"/>
                <w:szCs w:val="20"/>
              </w:rPr>
              <w:t>721,48788</w:t>
            </w:r>
          </w:p>
        </w:tc>
        <w:tc>
          <w:tcPr>
            <w:tcW w:w="459" w:type="pct"/>
            <w:tcBorders>
              <w:top w:val="nil"/>
              <w:left w:val="nil"/>
              <w:bottom w:val="single" w:sz="8" w:space="0" w:color="auto"/>
              <w:right w:val="single" w:sz="8" w:space="0" w:color="auto"/>
            </w:tcBorders>
            <w:shd w:val="clear" w:color="auto" w:fill="auto"/>
            <w:vAlign w:val="center"/>
            <w:hideMark/>
          </w:tcPr>
          <w:p w14:paraId="045EF2FA" w14:textId="77777777" w:rsidR="00E64A42" w:rsidRPr="0066196B" w:rsidRDefault="00E64A42" w:rsidP="00E64A42">
            <w:pPr>
              <w:jc w:val="center"/>
              <w:rPr>
                <w:color w:val="000000"/>
                <w:sz w:val="20"/>
                <w:szCs w:val="20"/>
              </w:rPr>
            </w:pPr>
            <w:r w:rsidRPr="0066196B">
              <w:rPr>
                <w:color w:val="000000"/>
                <w:sz w:val="20"/>
                <w:szCs w:val="20"/>
              </w:rPr>
              <w:t>721,48788</w:t>
            </w:r>
          </w:p>
        </w:tc>
        <w:tc>
          <w:tcPr>
            <w:tcW w:w="459" w:type="pct"/>
            <w:tcBorders>
              <w:top w:val="nil"/>
              <w:left w:val="nil"/>
              <w:bottom w:val="single" w:sz="8" w:space="0" w:color="auto"/>
              <w:right w:val="single" w:sz="8" w:space="0" w:color="auto"/>
            </w:tcBorders>
            <w:shd w:val="clear" w:color="auto" w:fill="auto"/>
            <w:vAlign w:val="center"/>
            <w:hideMark/>
          </w:tcPr>
          <w:p w14:paraId="499C0B4E" w14:textId="77777777" w:rsidR="00E64A42" w:rsidRPr="0066196B" w:rsidRDefault="00E64A42" w:rsidP="00E64A42">
            <w:pPr>
              <w:jc w:val="center"/>
              <w:rPr>
                <w:color w:val="000000"/>
                <w:sz w:val="20"/>
                <w:szCs w:val="20"/>
              </w:rPr>
            </w:pPr>
            <w:r w:rsidRPr="0066196B">
              <w:rPr>
                <w:color w:val="000000"/>
                <w:sz w:val="20"/>
                <w:szCs w:val="20"/>
              </w:rPr>
              <w:t>721,48788</w:t>
            </w:r>
          </w:p>
        </w:tc>
        <w:tc>
          <w:tcPr>
            <w:tcW w:w="459" w:type="pct"/>
            <w:tcBorders>
              <w:top w:val="nil"/>
              <w:left w:val="nil"/>
              <w:bottom w:val="single" w:sz="8" w:space="0" w:color="auto"/>
              <w:right w:val="single" w:sz="8" w:space="0" w:color="auto"/>
            </w:tcBorders>
            <w:shd w:val="clear" w:color="auto" w:fill="auto"/>
            <w:vAlign w:val="center"/>
            <w:hideMark/>
          </w:tcPr>
          <w:p w14:paraId="026A88CE" w14:textId="77777777" w:rsidR="00E64A42" w:rsidRPr="0066196B" w:rsidRDefault="00E64A42" w:rsidP="00E64A42">
            <w:pPr>
              <w:jc w:val="center"/>
              <w:rPr>
                <w:color w:val="000000"/>
                <w:sz w:val="20"/>
                <w:szCs w:val="20"/>
              </w:rPr>
            </w:pPr>
            <w:r w:rsidRPr="0066196B">
              <w:rPr>
                <w:color w:val="000000"/>
                <w:sz w:val="20"/>
                <w:szCs w:val="20"/>
              </w:rPr>
              <w:t>1838,8983</w:t>
            </w:r>
          </w:p>
        </w:tc>
        <w:tc>
          <w:tcPr>
            <w:tcW w:w="459" w:type="pct"/>
            <w:tcBorders>
              <w:top w:val="nil"/>
              <w:left w:val="nil"/>
              <w:bottom w:val="single" w:sz="8" w:space="0" w:color="auto"/>
              <w:right w:val="single" w:sz="8" w:space="0" w:color="auto"/>
            </w:tcBorders>
            <w:shd w:val="clear" w:color="auto" w:fill="auto"/>
            <w:vAlign w:val="center"/>
            <w:hideMark/>
          </w:tcPr>
          <w:p w14:paraId="4C0EF5AA" w14:textId="77777777" w:rsidR="00E64A42" w:rsidRPr="0066196B" w:rsidRDefault="00E64A42" w:rsidP="00E64A42">
            <w:pPr>
              <w:jc w:val="center"/>
              <w:rPr>
                <w:color w:val="000000"/>
                <w:sz w:val="20"/>
                <w:szCs w:val="20"/>
              </w:rPr>
            </w:pPr>
            <w:r w:rsidRPr="0066196B">
              <w:rPr>
                <w:color w:val="000000"/>
                <w:sz w:val="20"/>
                <w:szCs w:val="20"/>
              </w:rPr>
              <w:t>1838,8983</w:t>
            </w:r>
          </w:p>
        </w:tc>
        <w:tc>
          <w:tcPr>
            <w:tcW w:w="459" w:type="pct"/>
            <w:tcBorders>
              <w:top w:val="nil"/>
              <w:left w:val="nil"/>
              <w:bottom w:val="single" w:sz="8" w:space="0" w:color="auto"/>
              <w:right w:val="single" w:sz="8" w:space="0" w:color="auto"/>
            </w:tcBorders>
            <w:shd w:val="clear" w:color="auto" w:fill="auto"/>
            <w:vAlign w:val="center"/>
            <w:hideMark/>
          </w:tcPr>
          <w:p w14:paraId="74F368C1" w14:textId="77777777" w:rsidR="00E64A42" w:rsidRPr="0066196B" w:rsidRDefault="00E64A42" w:rsidP="00E64A42">
            <w:pPr>
              <w:jc w:val="center"/>
              <w:rPr>
                <w:color w:val="000000"/>
                <w:sz w:val="20"/>
                <w:szCs w:val="20"/>
              </w:rPr>
            </w:pPr>
            <w:r w:rsidRPr="0066196B">
              <w:rPr>
                <w:color w:val="000000"/>
                <w:sz w:val="20"/>
                <w:szCs w:val="20"/>
              </w:rPr>
              <w:t>1838,8983</w:t>
            </w:r>
          </w:p>
        </w:tc>
        <w:tc>
          <w:tcPr>
            <w:tcW w:w="459" w:type="pct"/>
            <w:tcBorders>
              <w:top w:val="nil"/>
              <w:left w:val="nil"/>
              <w:bottom w:val="single" w:sz="8" w:space="0" w:color="auto"/>
              <w:right w:val="single" w:sz="8" w:space="0" w:color="auto"/>
            </w:tcBorders>
            <w:shd w:val="clear" w:color="auto" w:fill="auto"/>
            <w:vAlign w:val="center"/>
            <w:hideMark/>
          </w:tcPr>
          <w:p w14:paraId="39069778" w14:textId="77777777" w:rsidR="00E64A42" w:rsidRPr="0066196B" w:rsidRDefault="00E64A42" w:rsidP="00E64A42">
            <w:pPr>
              <w:jc w:val="center"/>
              <w:rPr>
                <w:color w:val="000000"/>
                <w:sz w:val="20"/>
                <w:szCs w:val="20"/>
              </w:rPr>
            </w:pPr>
            <w:r w:rsidRPr="0066196B">
              <w:rPr>
                <w:color w:val="000000"/>
                <w:sz w:val="20"/>
                <w:szCs w:val="20"/>
              </w:rPr>
              <w:t>1838,8983</w:t>
            </w:r>
          </w:p>
        </w:tc>
        <w:tc>
          <w:tcPr>
            <w:tcW w:w="463" w:type="pct"/>
            <w:tcBorders>
              <w:top w:val="nil"/>
              <w:left w:val="nil"/>
              <w:bottom w:val="single" w:sz="8" w:space="0" w:color="auto"/>
              <w:right w:val="single" w:sz="8" w:space="0" w:color="auto"/>
            </w:tcBorders>
            <w:shd w:val="clear" w:color="auto" w:fill="auto"/>
            <w:vAlign w:val="center"/>
            <w:hideMark/>
          </w:tcPr>
          <w:p w14:paraId="4CEDAB0A" w14:textId="77777777" w:rsidR="00E64A42" w:rsidRPr="0066196B" w:rsidRDefault="00E64A42" w:rsidP="00E64A42">
            <w:pPr>
              <w:jc w:val="center"/>
              <w:rPr>
                <w:color w:val="000000"/>
                <w:sz w:val="20"/>
                <w:szCs w:val="20"/>
              </w:rPr>
            </w:pPr>
            <w:r w:rsidRPr="0066196B">
              <w:rPr>
                <w:color w:val="000000"/>
                <w:sz w:val="20"/>
                <w:szCs w:val="20"/>
              </w:rPr>
              <w:t>1838,8983</w:t>
            </w:r>
          </w:p>
        </w:tc>
        <w:tc>
          <w:tcPr>
            <w:tcW w:w="96" w:type="pct"/>
            <w:shd w:val="clear" w:color="auto" w:fill="auto"/>
            <w:vAlign w:val="center"/>
            <w:hideMark/>
          </w:tcPr>
          <w:p w14:paraId="54C76D4E" w14:textId="77777777" w:rsidR="00E64A42" w:rsidRPr="0066196B" w:rsidRDefault="00E64A42" w:rsidP="00E64A42">
            <w:pPr>
              <w:rPr>
                <w:sz w:val="20"/>
                <w:szCs w:val="20"/>
              </w:rPr>
            </w:pPr>
          </w:p>
        </w:tc>
      </w:tr>
      <w:tr w:rsidR="00E64A42" w:rsidRPr="0066196B" w14:paraId="51AAE043"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3AAED72B" w14:textId="77777777" w:rsidR="00E64A42" w:rsidRPr="0066196B" w:rsidRDefault="00E64A42" w:rsidP="00E64A42">
            <w:pPr>
              <w:jc w:val="center"/>
              <w:rPr>
                <w:sz w:val="20"/>
                <w:szCs w:val="20"/>
              </w:rPr>
            </w:pPr>
            <w:r w:rsidRPr="0066196B">
              <w:rPr>
                <w:sz w:val="20"/>
                <w:szCs w:val="20"/>
              </w:rPr>
              <w:t>4</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60816FC0" w14:textId="77777777" w:rsidR="00E64A42" w:rsidRPr="0066196B" w:rsidRDefault="00E64A42" w:rsidP="00E64A42">
            <w:pPr>
              <w:jc w:val="center"/>
              <w:rPr>
                <w:sz w:val="20"/>
                <w:szCs w:val="20"/>
              </w:rPr>
            </w:pPr>
            <w:r w:rsidRPr="0066196B">
              <w:rPr>
                <w:sz w:val="20"/>
                <w:szCs w:val="20"/>
              </w:rPr>
              <w:t>Котельная №4</w:t>
            </w:r>
          </w:p>
        </w:tc>
        <w:tc>
          <w:tcPr>
            <w:tcW w:w="96" w:type="pct"/>
            <w:shd w:val="clear" w:color="auto" w:fill="auto"/>
            <w:vAlign w:val="center"/>
            <w:hideMark/>
          </w:tcPr>
          <w:p w14:paraId="60A91581" w14:textId="77777777" w:rsidR="00E64A42" w:rsidRPr="0066196B" w:rsidRDefault="00E64A42" w:rsidP="00E64A42">
            <w:pPr>
              <w:rPr>
                <w:sz w:val="20"/>
                <w:szCs w:val="20"/>
              </w:rPr>
            </w:pPr>
          </w:p>
        </w:tc>
      </w:tr>
      <w:tr w:rsidR="00E64A42" w:rsidRPr="0066196B" w14:paraId="780955EE"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36A417C"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E5EEF0A"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B0526ED" w14:textId="77777777" w:rsidR="00E64A42" w:rsidRPr="0066196B" w:rsidRDefault="00E64A42" w:rsidP="00E64A42">
            <w:pPr>
              <w:jc w:val="center"/>
              <w:rPr>
                <w:color w:val="000000"/>
                <w:sz w:val="20"/>
                <w:szCs w:val="20"/>
              </w:rPr>
            </w:pPr>
            <w:r w:rsidRPr="0066196B">
              <w:rPr>
                <w:color w:val="000000"/>
                <w:sz w:val="20"/>
                <w:szCs w:val="20"/>
              </w:rPr>
              <w:t>430,01241</w:t>
            </w:r>
          </w:p>
        </w:tc>
        <w:tc>
          <w:tcPr>
            <w:tcW w:w="459" w:type="pct"/>
            <w:tcBorders>
              <w:top w:val="nil"/>
              <w:left w:val="nil"/>
              <w:bottom w:val="single" w:sz="8" w:space="0" w:color="auto"/>
              <w:right w:val="single" w:sz="8" w:space="0" w:color="auto"/>
            </w:tcBorders>
            <w:shd w:val="clear" w:color="auto" w:fill="auto"/>
            <w:vAlign w:val="center"/>
            <w:hideMark/>
          </w:tcPr>
          <w:p w14:paraId="6FB33932" w14:textId="77777777" w:rsidR="00E64A42" w:rsidRPr="0066196B" w:rsidRDefault="00E64A42" w:rsidP="00E64A42">
            <w:pPr>
              <w:jc w:val="center"/>
              <w:rPr>
                <w:color w:val="000000"/>
                <w:sz w:val="20"/>
                <w:szCs w:val="20"/>
              </w:rPr>
            </w:pPr>
            <w:r w:rsidRPr="0066196B">
              <w:rPr>
                <w:color w:val="000000"/>
                <w:sz w:val="20"/>
                <w:szCs w:val="20"/>
              </w:rPr>
              <w:t>430,01241</w:t>
            </w:r>
          </w:p>
        </w:tc>
        <w:tc>
          <w:tcPr>
            <w:tcW w:w="459" w:type="pct"/>
            <w:tcBorders>
              <w:top w:val="nil"/>
              <w:left w:val="nil"/>
              <w:bottom w:val="single" w:sz="8" w:space="0" w:color="auto"/>
              <w:right w:val="single" w:sz="8" w:space="0" w:color="auto"/>
            </w:tcBorders>
            <w:shd w:val="clear" w:color="auto" w:fill="auto"/>
            <w:vAlign w:val="center"/>
            <w:hideMark/>
          </w:tcPr>
          <w:p w14:paraId="49A630F8" w14:textId="77777777" w:rsidR="00E64A42" w:rsidRPr="0066196B" w:rsidRDefault="00E64A42" w:rsidP="00E64A42">
            <w:pPr>
              <w:jc w:val="center"/>
              <w:rPr>
                <w:color w:val="000000"/>
                <w:sz w:val="20"/>
                <w:szCs w:val="20"/>
              </w:rPr>
            </w:pPr>
            <w:r w:rsidRPr="0066196B">
              <w:rPr>
                <w:color w:val="000000"/>
                <w:sz w:val="20"/>
                <w:szCs w:val="20"/>
              </w:rPr>
              <w:t>430,01241</w:t>
            </w:r>
          </w:p>
        </w:tc>
        <w:tc>
          <w:tcPr>
            <w:tcW w:w="459" w:type="pct"/>
            <w:tcBorders>
              <w:top w:val="nil"/>
              <w:left w:val="nil"/>
              <w:bottom w:val="single" w:sz="8" w:space="0" w:color="auto"/>
              <w:right w:val="single" w:sz="8" w:space="0" w:color="auto"/>
            </w:tcBorders>
            <w:shd w:val="clear" w:color="auto" w:fill="auto"/>
            <w:vAlign w:val="center"/>
            <w:hideMark/>
          </w:tcPr>
          <w:p w14:paraId="07B1730A" w14:textId="77777777" w:rsidR="00E64A42" w:rsidRPr="0066196B" w:rsidRDefault="00E64A42" w:rsidP="00E64A42">
            <w:pPr>
              <w:jc w:val="center"/>
              <w:rPr>
                <w:color w:val="000000"/>
                <w:sz w:val="20"/>
                <w:szCs w:val="20"/>
              </w:rPr>
            </w:pPr>
            <w:r w:rsidRPr="0066196B">
              <w:rPr>
                <w:color w:val="000000"/>
                <w:sz w:val="20"/>
                <w:szCs w:val="20"/>
              </w:rPr>
              <w:t>430,01241</w:t>
            </w:r>
          </w:p>
        </w:tc>
        <w:tc>
          <w:tcPr>
            <w:tcW w:w="459" w:type="pct"/>
            <w:tcBorders>
              <w:top w:val="nil"/>
              <w:left w:val="nil"/>
              <w:bottom w:val="single" w:sz="8" w:space="0" w:color="auto"/>
              <w:right w:val="single" w:sz="8" w:space="0" w:color="auto"/>
            </w:tcBorders>
            <w:shd w:val="clear" w:color="auto" w:fill="auto"/>
            <w:vAlign w:val="center"/>
            <w:hideMark/>
          </w:tcPr>
          <w:p w14:paraId="3D96EB0C" w14:textId="77777777" w:rsidR="00E64A42" w:rsidRPr="0066196B" w:rsidRDefault="00E64A42" w:rsidP="00E64A42">
            <w:pPr>
              <w:jc w:val="center"/>
              <w:rPr>
                <w:color w:val="000000"/>
                <w:sz w:val="20"/>
                <w:szCs w:val="20"/>
              </w:rPr>
            </w:pPr>
            <w:r w:rsidRPr="0066196B">
              <w:rPr>
                <w:color w:val="000000"/>
                <w:sz w:val="20"/>
                <w:szCs w:val="20"/>
              </w:rPr>
              <w:t>1660,0012</w:t>
            </w:r>
          </w:p>
        </w:tc>
        <w:tc>
          <w:tcPr>
            <w:tcW w:w="459" w:type="pct"/>
            <w:tcBorders>
              <w:top w:val="nil"/>
              <w:left w:val="nil"/>
              <w:bottom w:val="single" w:sz="8" w:space="0" w:color="auto"/>
              <w:right w:val="single" w:sz="8" w:space="0" w:color="auto"/>
            </w:tcBorders>
            <w:shd w:val="clear" w:color="auto" w:fill="auto"/>
            <w:vAlign w:val="center"/>
            <w:hideMark/>
          </w:tcPr>
          <w:p w14:paraId="61C40FD6" w14:textId="77777777" w:rsidR="00E64A42" w:rsidRPr="0066196B" w:rsidRDefault="00E64A42" w:rsidP="00E64A42">
            <w:pPr>
              <w:jc w:val="center"/>
              <w:rPr>
                <w:color w:val="000000"/>
                <w:sz w:val="20"/>
                <w:szCs w:val="20"/>
              </w:rPr>
            </w:pPr>
            <w:r w:rsidRPr="0066196B">
              <w:rPr>
                <w:color w:val="000000"/>
                <w:sz w:val="20"/>
                <w:szCs w:val="20"/>
              </w:rPr>
              <w:t>1660,0012</w:t>
            </w:r>
          </w:p>
        </w:tc>
        <w:tc>
          <w:tcPr>
            <w:tcW w:w="459" w:type="pct"/>
            <w:tcBorders>
              <w:top w:val="nil"/>
              <w:left w:val="nil"/>
              <w:bottom w:val="single" w:sz="8" w:space="0" w:color="auto"/>
              <w:right w:val="single" w:sz="8" w:space="0" w:color="auto"/>
            </w:tcBorders>
            <w:shd w:val="clear" w:color="auto" w:fill="auto"/>
            <w:vAlign w:val="center"/>
            <w:hideMark/>
          </w:tcPr>
          <w:p w14:paraId="39A074D6" w14:textId="77777777" w:rsidR="00E64A42" w:rsidRPr="0066196B" w:rsidRDefault="00E64A42" w:rsidP="00E64A42">
            <w:pPr>
              <w:jc w:val="center"/>
              <w:rPr>
                <w:color w:val="000000"/>
                <w:sz w:val="20"/>
                <w:szCs w:val="20"/>
              </w:rPr>
            </w:pPr>
            <w:r w:rsidRPr="0066196B">
              <w:rPr>
                <w:color w:val="000000"/>
                <w:sz w:val="20"/>
                <w:szCs w:val="20"/>
              </w:rPr>
              <w:t>1660,0012</w:t>
            </w:r>
          </w:p>
        </w:tc>
        <w:tc>
          <w:tcPr>
            <w:tcW w:w="459" w:type="pct"/>
            <w:tcBorders>
              <w:top w:val="nil"/>
              <w:left w:val="nil"/>
              <w:bottom w:val="single" w:sz="8" w:space="0" w:color="auto"/>
              <w:right w:val="single" w:sz="8" w:space="0" w:color="auto"/>
            </w:tcBorders>
            <w:shd w:val="clear" w:color="auto" w:fill="auto"/>
            <w:vAlign w:val="center"/>
            <w:hideMark/>
          </w:tcPr>
          <w:p w14:paraId="5BAF0564" w14:textId="77777777" w:rsidR="00E64A42" w:rsidRPr="0066196B" w:rsidRDefault="00E64A42" w:rsidP="00E64A42">
            <w:pPr>
              <w:jc w:val="center"/>
              <w:rPr>
                <w:color w:val="000000"/>
                <w:sz w:val="20"/>
                <w:szCs w:val="20"/>
              </w:rPr>
            </w:pPr>
            <w:r w:rsidRPr="0066196B">
              <w:rPr>
                <w:color w:val="000000"/>
                <w:sz w:val="20"/>
                <w:szCs w:val="20"/>
              </w:rPr>
              <w:t>1660,0012</w:t>
            </w:r>
          </w:p>
        </w:tc>
        <w:tc>
          <w:tcPr>
            <w:tcW w:w="463" w:type="pct"/>
            <w:tcBorders>
              <w:top w:val="nil"/>
              <w:left w:val="nil"/>
              <w:bottom w:val="single" w:sz="8" w:space="0" w:color="auto"/>
              <w:right w:val="single" w:sz="8" w:space="0" w:color="auto"/>
            </w:tcBorders>
            <w:shd w:val="clear" w:color="auto" w:fill="auto"/>
            <w:vAlign w:val="center"/>
            <w:hideMark/>
          </w:tcPr>
          <w:p w14:paraId="646EAA63" w14:textId="77777777" w:rsidR="00E64A42" w:rsidRPr="0066196B" w:rsidRDefault="00E64A42" w:rsidP="00E64A42">
            <w:pPr>
              <w:jc w:val="center"/>
              <w:rPr>
                <w:color w:val="000000"/>
                <w:sz w:val="20"/>
                <w:szCs w:val="20"/>
              </w:rPr>
            </w:pPr>
            <w:r w:rsidRPr="0066196B">
              <w:rPr>
                <w:color w:val="000000"/>
                <w:sz w:val="20"/>
                <w:szCs w:val="20"/>
              </w:rPr>
              <w:t>1660,0012</w:t>
            </w:r>
          </w:p>
        </w:tc>
        <w:tc>
          <w:tcPr>
            <w:tcW w:w="96" w:type="pct"/>
            <w:shd w:val="clear" w:color="auto" w:fill="auto"/>
            <w:vAlign w:val="center"/>
            <w:hideMark/>
          </w:tcPr>
          <w:p w14:paraId="048B88BC" w14:textId="77777777" w:rsidR="00E64A42" w:rsidRPr="0066196B" w:rsidRDefault="00E64A42" w:rsidP="00E64A42">
            <w:pPr>
              <w:rPr>
                <w:sz w:val="20"/>
                <w:szCs w:val="20"/>
              </w:rPr>
            </w:pPr>
          </w:p>
        </w:tc>
      </w:tr>
      <w:tr w:rsidR="00E64A42" w:rsidRPr="0066196B" w14:paraId="5CE495D5"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932902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3D142BF"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DFA68A9"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1A8DFBFB"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540884D4"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65DC9F24"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5BD21805"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25F05FE5"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119B9322" w14:textId="77777777" w:rsidR="00E64A42" w:rsidRPr="0066196B" w:rsidRDefault="00E64A42" w:rsidP="00E64A42">
            <w:pPr>
              <w:jc w:val="center"/>
              <w:rPr>
                <w:color w:val="000000"/>
                <w:sz w:val="20"/>
                <w:szCs w:val="20"/>
              </w:rPr>
            </w:pPr>
            <w:r w:rsidRPr="0066196B">
              <w:rPr>
                <w:color w:val="000000"/>
                <w:sz w:val="20"/>
                <w:szCs w:val="20"/>
              </w:rPr>
              <w:t>9147,5869</w:t>
            </w:r>
          </w:p>
        </w:tc>
        <w:tc>
          <w:tcPr>
            <w:tcW w:w="459" w:type="pct"/>
            <w:tcBorders>
              <w:top w:val="nil"/>
              <w:left w:val="nil"/>
              <w:bottom w:val="single" w:sz="8" w:space="0" w:color="auto"/>
              <w:right w:val="single" w:sz="8" w:space="0" w:color="auto"/>
            </w:tcBorders>
            <w:shd w:val="clear" w:color="auto" w:fill="auto"/>
            <w:vAlign w:val="center"/>
            <w:hideMark/>
          </w:tcPr>
          <w:p w14:paraId="18684902" w14:textId="77777777" w:rsidR="00E64A42" w:rsidRPr="0066196B" w:rsidRDefault="00E64A42" w:rsidP="00E64A42">
            <w:pPr>
              <w:jc w:val="center"/>
              <w:rPr>
                <w:color w:val="000000"/>
                <w:sz w:val="20"/>
                <w:szCs w:val="20"/>
              </w:rPr>
            </w:pPr>
            <w:r w:rsidRPr="0066196B">
              <w:rPr>
                <w:color w:val="000000"/>
                <w:sz w:val="20"/>
                <w:szCs w:val="20"/>
              </w:rPr>
              <w:t>9147,5869</w:t>
            </w:r>
          </w:p>
        </w:tc>
        <w:tc>
          <w:tcPr>
            <w:tcW w:w="463" w:type="pct"/>
            <w:tcBorders>
              <w:top w:val="nil"/>
              <w:left w:val="nil"/>
              <w:bottom w:val="single" w:sz="8" w:space="0" w:color="auto"/>
              <w:right w:val="single" w:sz="8" w:space="0" w:color="auto"/>
            </w:tcBorders>
            <w:shd w:val="clear" w:color="auto" w:fill="auto"/>
            <w:vAlign w:val="center"/>
            <w:hideMark/>
          </w:tcPr>
          <w:p w14:paraId="73C59A67" w14:textId="77777777" w:rsidR="00E64A42" w:rsidRPr="0066196B" w:rsidRDefault="00E64A42" w:rsidP="00E64A42">
            <w:pPr>
              <w:jc w:val="center"/>
              <w:rPr>
                <w:color w:val="000000"/>
                <w:sz w:val="20"/>
                <w:szCs w:val="20"/>
              </w:rPr>
            </w:pPr>
            <w:r w:rsidRPr="0066196B">
              <w:rPr>
                <w:color w:val="000000"/>
                <w:sz w:val="20"/>
                <w:szCs w:val="20"/>
              </w:rPr>
              <w:t>9147,5869</w:t>
            </w:r>
          </w:p>
        </w:tc>
        <w:tc>
          <w:tcPr>
            <w:tcW w:w="96" w:type="pct"/>
            <w:shd w:val="clear" w:color="auto" w:fill="auto"/>
            <w:vAlign w:val="center"/>
            <w:hideMark/>
          </w:tcPr>
          <w:p w14:paraId="7EC168F6" w14:textId="77777777" w:rsidR="00E64A42" w:rsidRPr="0066196B" w:rsidRDefault="00E64A42" w:rsidP="00E64A42">
            <w:pPr>
              <w:rPr>
                <w:sz w:val="20"/>
                <w:szCs w:val="20"/>
              </w:rPr>
            </w:pPr>
          </w:p>
        </w:tc>
      </w:tr>
      <w:tr w:rsidR="00E64A42" w:rsidRPr="0066196B" w14:paraId="40ED669F"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854FEF2"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FC55956"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10126C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438DDA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49D4A0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12EDFD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E4F06E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8C817F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F4D49D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3165310"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2A7D48C2"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235CF9F1" w14:textId="77777777" w:rsidR="00E64A42" w:rsidRPr="0066196B" w:rsidRDefault="00E64A42" w:rsidP="00E64A42">
            <w:pPr>
              <w:rPr>
                <w:sz w:val="20"/>
                <w:szCs w:val="20"/>
              </w:rPr>
            </w:pPr>
          </w:p>
        </w:tc>
      </w:tr>
      <w:tr w:rsidR="00E64A42" w:rsidRPr="0066196B" w14:paraId="48E540ED"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6E86B3F5" w14:textId="77777777" w:rsidR="00E64A42" w:rsidRPr="0066196B" w:rsidRDefault="00E64A42" w:rsidP="00E64A42">
            <w:pPr>
              <w:jc w:val="center"/>
              <w:rPr>
                <w:sz w:val="20"/>
                <w:szCs w:val="20"/>
              </w:rPr>
            </w:pPr>
            <w:r w:rsidRPr="0066196B">
              <w:rPr>
                <w:sz w:val="20"/>
                <w:szCs w:val="20"/>
              </w:rPr>
              <w:t>5</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40B2A1CF" w14:textId="77777777" w:rsidR="00E64A42" w:rsidRPr="0066196B" w:rsidRDefault="00E64A42" w:rsidP="00E64A42">
            <w:pPr>
              <w:jc w:val="center"/>
              <w:rPr>
                <w:sz w:val="20"/>
                <w:szCs w:val="20"/>
              </w:rPr>
            </w:pPr>
            <w:r w:rsidRPr="0066196B">
              <w:rPr>
                <w:sz w:val="20"/>
                <w:szCs w:val="20"/>
              </w:rPr>
              <w:t>Котельная №5</w:t>
            </w:r>
          </w:p>
        </w:tc>
        <w:tc>
          <w:tcPr>
            <w:tcW w:w="96" w:type="pct"/>
            <w:shd w:val="clear" w:color="auto" w:fill="auto"/>
            <w:vAlign w:val="center"/>
            <w:hideMark/>
          </w:tcPr>
          <w:p w14:paraId="1FF659F1" w14:textId="77777777" w:rsidR="00E64A42" w:rsidRPr="0066196B" w:rsidRDefault="00E64A42" w:rsidP="00E64A42">
            <w:pPr>
              <w:rPr>
                <w:sz w:val="20"/>
                <w:szCs w:val="20"/>
              </w:rPr>
            </w:pPr>
          </w:p>
        </w:tc>
      </w:tr>
      <w:tr w:rsidR="00E64A42" w:rsidRPr="0066196B" w14:paraId="4BBC88BB"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DF89DCA"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5CA121E"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425EA88"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0DA330E3"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489720E6"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68D5E661"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70F3F45F"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59F2D83F"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545ECCEA" w14:textId="77777777" w:rsidR="00E64A42" w:rsidRPr="0066196B" w:rsidRDefault="00E64A42" w:rsidP="00E64A42">
            <w:pPr>
              <w:jc w:val="center"/>
              <w:rPr>
                <w:color w:val="000000"/>
                <w:sz w:val="20"/>
                <w:szCs w:val="20"/>
              </w:rPr>
            </w:pPr>
            <w:r w:rsidRPr="0066196B">
              <w:rPr>
                <w:color w:val="000000"/>
                <w:sz w:val="20"/>
                <w:szCs w:val="20"/>
              </w:rPr>
              <w:t>4704,6033</w:t>
            </w:r>
          </w:p>
        </w:tc>
        <w:tc>
          <w:tcPr>
            <w:tcW w:w="459" w:type="pct"/>
            <w:tcBorders>
              <w:top w:val="nil"/>
              <w:left w:val="nil"/>
              <w:bottom w:val="single" w:sz="8" w:space="0" w:color="auto"/>
              <w:right w:val="single" w:sz="8" w:space="0" w:color="auto"/>
            </w:tcBorders>
            <w:shd w:val="clear" w:color="auto" w:fill="auto"/>
            <w:vAlign w:val="center"/>
            <w:hideMark/>
          </w:tcPr>
          <w:p w14:paraId="53E819A7" w14:textId="77777777" w:rsidR="00E64A42" w:rsidRPr="0066196B" w:rsidRDefault="00E64A42" w:rsidP="00E64A42">
            <w:pPr>
              <w:jc w:val="center"/>
              <w:rPr>
                <w:color w:val="000000"/>
                <w:sz w:val="20"/>
                <w:szCs w:val="20"/>
              </w:rPr>
            </w:pPr>
            <w:r w:rsidRPr="0066196B">
              <w:rPr>
                <w:color w:val="000000"/>
                <w:sz w:val="20"/>
                <w:szCs w:val="20"/>
              </w:rPr>
              <w:t>4704,6033</w:t>
            </w:r>
          </w:p>
        </w:tc>
        <w:tc>
          <w:tcPr>
            <w:tcW w:w="463" w:type="pct"/>
            <w:tcBorders>
              <w:top w:val="nil"/>
              <w:left w:val="nil"/>
              <w:bottom w:val="single" w:sz="8" w:space="0" w:color="auto"/>
              <w:right w:val="single" w:sz="8" w:space="0" w:color="auto"/>
            </w:tcBorders>
            <w:shd w:val="clear" w:color="auto" w:fill="auto"/>
            <w:vAlign w:val="center"/>
            <w:hideMark/>
          </w:tcPr>
          <w:p w14:paraId="0A2D040C" w14:textId="77777777" w:rsidR="00E64A42" w:rsidRPr="0066196B" w:rsidRDefault="00E64A42" w:rsidP="00E64A42">
            <w:pPr>
              <w:jc w:val="center"/>
              <w:rPr>
                <w:color w:val="000000"/>
                <w:sz w:val="20"/>
                <w:szCs w:val="20"/>
              </w:rPr>
            </w:pPr>
            <w:r w:rsidRPr="0066196B">
              <w:rPr>
                <w:color w:val="000000"/>
                <w:sz w:val="20"/>
                <w:szCs w:val="20"/>
              </w:rPr>
              <w:t>4704,6033</w:t>
            </w:r>
          </w:p>
        </w:tc>
        <w:tc>
          <w:tcPr>
            <w:tcW w:w="96" w:type="pct"/>
            <w:shd w:val="clear" w:color="auto" w:fill="auto"/>
            <w:vAlign w:val="center"/>
            <w:hideMark/>
          </w:tcPr>
          <w:p w14:paraId="7C00F4CE" w14:textId="77777777" w:rsidR="00E64A42" w:rsidRPr="0066196B" w:rsidRDefault="00E64A42" w:rsidP="00E64A42">
            <w:pPr>
              <w:rPr>
                <w:sz w:val="20"/>
                <w:szCs w:val="20"/>
              </w:rPr>
            </w:pPr>
          </w:p>
        </w:tc>
      </w:tr>
      <w:tr w:rsidR="00E64A42" w:rsidRPr="0066196B" w14:paraId="31B6528C"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AD65E8E"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CF6214A"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7967D418"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1F40901C"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0AE55186"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1A7542DF"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1F93198A"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69478345"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7783DA7C" w14:textId="77777777" w:rsidR="00E64A42" w:rsidRPr="0066196B" w:rsidRDefault="00E64A42" w:rsidP="00E64A42">
            <w:pPr>
              <w:jc w:val="center"/>
              <w:rPr>
                <w:color w:val="000000"/>
                <w:sz w:val="20"/>
                <w:szCs w:val="20"/>
              </w:rPr>
            </w:pPr>
            <w:r w:rsidRPr="0066196B">
              <w:rPr>
                <w:color w:val="000000"/>
                <w:sz w:val="20"/>
                <w:szCs w:val="20"/>
              </w:rPr>
              <w:t>7335,531</w:t>
            </w:r>
          </w:p>
        </w:tc>
        <w:tc>
          <w:tcPr>
            <w:tcW w:w="459" w:type="pct"/>
            <w:tcBorders>
              <w:top w:val="nil"/>
              <w:left w:val="nil"/>
              <w:bottom w:val="single" w:sz="8" w:space="0" w:color="auto"/>
              <w:right w:val="single" w:sz="8" w:space="0" w:color="auto"/>
            </w:tcBorders>
            <w:shd w:val="clear" w:color="auto" w:fill="auto"/>
            <w:vAlign w:val="center"/>
            <w:hideMark/>
          </w:tcPr>
          <w:p w14:paraId="1861C0E2" w14:textId="77777777" w:rsidR="00E64A42" w:rsidRPr="0066196B" w:rsidRDefault="00E64A42" w:rsidP="00E64A42">
            <w:pPr>
              <w:jc w:val="center"/>
              <w:rPr>
                <w:color w:val="000000"/>
                <w:sz w:val="20"/>
                <w:szCs w:val="20"/>
              </w:rPr>
            </w:pPr>
            <w:r w:rsidRPr="0066196B">
              <w:rPr>
                <w:color w:val="000000"/>
                <w:sz w:val="20"/>
                <w:szCs w:val="20"/>
              </w:rPr>
              <w:t>7335,531</w:t>
            </w:r>
          </w:p>
        </w:tc>
        <w:tc>
          <w:tcPr>
            <w:tcW w:w="463" w:type="pct"/>
            <w:tcBorders>
              <w:top w:val="nil"/>
              <w:left w:val="nil"/>
              <w:bottom w:val="single" w:sz="8" w:space="0" w:color="auto"/>
              <w:right w:val="single" w:sz="8" w:space="0" w:color="auto"/>
            </w:tcBorders>
            <w:shd w:val="clear" w:color="auto" w:fill="auto"/>
            <w:vAlign w:val="center"/>
            <w:hideMark/>
          </w:tcPr>
          <w:p w14:paraId="79315F10" w14:textId="77777777" w:rsidR="00E64A42" w:rsidRPr="0066196B" w:rsidRDefault="00E64A42" w:rsidP="00E64A42">
            <w:pPr>
              <w:jc w:val="center"/>
              <w:rPr>
                <w:color w:val="000000"/>
                <w:sz w:val="20"/>
                <w:szCs w:val="20"/>
              </w:rPr>
            </w:pPr>
            <w:r w:rsidRPr="0066196B">
              <w:rPr>
                <w:color w:val="000000"/>
                <w:sz w:val="20"/>
                <w:szCs w:val="20"/>
              </w:rPr>
              <w:t>7335,531</w:t>
            </w:r>
          </w:p>
        </w:tc>
        <w:tc>
          <w:tcPr>
            <w:tcW w:w="96" w:type="pct"/>
            <w:shd w:val="clear" w:color="auto" w:fill="auto"/>
            <w:vAlign w:val="center"/>
            <w:hideMark/>
          </w:tcPr>
          <w:p w14:paraId="7618D528" w14:textId="77777777" w:rsidR="00E64A42" w:rsidRPr="0066196B" w:rsidRDefault="00E64A42" w:rsidP="00E64A42">
            <w:pPr>
              <w:rPr>
                <w:sz w:val="20"/>
                <w:szCs w:val="20"/>
              </w:rPr>
            </w:pPr>
          </w:p>
        </w:tc>
      </w:tr>
      <w:tr w:rsidR="00E64A42" w:rsidRPr="0066196B" w14:paraId="027EB32D"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A8997CE"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B919699"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B4B407A"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00F55A72"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5F9B7DE3"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6B394953"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0FBEF4FC"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2BC91687"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5C720E9C" w14:textId="77777777" w:rsidR="00E64A42" w:rsidRPr="0066196B" w:rsidRDefault="00E64A42" w:rsidP="00E64A42">
            <w:pPr>
              <w:jc w:val="center"/>
              <w:rPr>
                <w:color w:val="000000"/>
                <w:sz w:val="20"/>
                <w:szCs w:val="20"/>
              </w:rPr>
            </w:pPr>
            <w:r w:rsidRPr="0066196B">
              <w:rPr>
                <w:color w:val="000000"/>
                <w:sz w:val="20"/>
                <w:szCs w:val="20"/>
              </w:rPr>
              <w:t>1141,4912</w:t>
            </w:r>
          </w:p>
        </w:tc>
        <w:tc>
          <w:tcPr>
            <w:tcW w:w="459" w:type="pct"/>
            <w:tcBorders>
              <w:top w:val="nil"/>
              <w:left w:val="nil"/>
              <w:bottom w:val="single" w:sz="8" w:space="0" w:color="auto"/>
              <w:right w:val="single" w:sz="8" w:space="0" w:color="auto"/>
            </w:tcBorders>
            <w:shd w:val="clear" w:color="auto" w:fill="auto"/>
            <w:vAlign w:val="center"/>
            <w:hideMark/>
          </w:tcPr>
          <w:p w14:paraId="1EA76126" w14:textId="77777777" w:rsidR="00E64A42" w:rsidRPr="0066196B" w:rsidRDefault="00E64A42" w:rsidP="00E64A42">
            <w:pPr>
              <w:jc w:val="center"/>
              <w:rPr>
                <w:color w:val="000000"/>
                <w:sz w:val="20"/>
                <w:szCs w:val="20"/>
              </w:rPr>
            </w:pPr>
            <w:r w:rsidRPr="0066196B">
              <w:rPr>
                <w:color w:val="000000"/>
                <w:sz w:val="20"/>
                <w:szCs w:val="20"/>
              </w:rPr>
              <w:t>1141,4912</w:t>
            </w:r>
          </w:p>
        </w:tc>
        <w:tc>
          <w:tcPr>
            <w:tcW w:w="463" w:type="pct"/>
            <w:tcBorders>
              <w:top w:val="nil"/>
              <w:left w:val="nil"/>
              <w:bottom w:val="single" w:sz="8" w:space="0" w:color="auto"/>
              <w:right w:val="single" w:sz="8" w:space="0" w:color="auto"/>
            </w:tcBorders>
            <w:shd w:val="clear" w:color="auto" w:fill="auto"/>
            <w:vAlign w:val="center"/>
            <w:hideMark/>
          </w:tcPr>
          <w:p w14:paraId="1646A68E" w14:textId="77777777" w:rsidR="00E64A42" w:rsidRPr="0066196B" w:rsidRDefault="00E64A42" w:rsidP="00E64A42">
            <w:pPr>
              <w:jc w:val="center"/>
              <w:rPr>
                <w:color w:val="000000"/>
                <w:sz w:val="20"/>
                <w:szCs w:val="20"/>
              </w:rPr>
            </w:pPr>
            <w:r w:rsidRPr="0066196B">
              <w:rPr>
                <w:color w:val="000000"/>
                <w:sz w:val="20"/>
                <w:szCs w:val="20"/>
              </w:rPr>
              <w:t>1141,4912</w:t>
            </w:r>
          </w:p>
        </w:tc>
        <w:tc>
          <w:tcPr>
            <w:tcW w:w="96" w:type="pct"/>
            <w:shd w:val="clear" w:color="auto" w:fill="auto"/>
            <w:vAlign w:val="center"/>
            <w:hideMark/>
          </w:tcPr>
          <w:p w14:paraId="2F704E75" w14:textId="77777777" w:rsidR="00E64A42" w:rsidRPr="0066196B" w:rsidRDefault="00E64A42" w:rsidP="00E64A42">
            <w:pPr>
              <w:rPr>
                <w:sz w:val="20"/>
                <w:szCs w:val="20"/>
              </w:rPr>
            </w:pPr>
          </w:p>
        </w:tc>
      </w:tr>
      <w:tr w:rsidR="00E64A42" w:rsidRPr="0066196B" w14:paraId="570CA260"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51AC8290" w14:textId="77777777" w:rsidR="00E64A42" w:rsidRPr="0066196B" w:rsidRDefault="00E64A42" w:rsidP="00E64A42">
            <w:pPr>
              <w:jc w:val="center"/>
              <w:rPr>
                <w:sz w:val="20"/>
                <w:szCs w:val="20"/>
              </w:rPr>
            </w:pPr>
            <w:r w:rsidRPr="0066196B">
              <w:rPr>
                <w:sz w:val="20"/>
                <w:szCs w:val="20"/>
              </w:rPr>
              <w:t>6</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6219B783" w14:textId="77777777" w:rsidR="00E64A42" w:rsidRPr="0066196B" w:rsidRDefault="00E64A42" w:rsidP="00E64A42">
            <w:pPr>
              <w:jc w:val="center"/>
              <w:rPr>
                <w:sz w:val="20"/>
                <w:szCs w:val="20"/>
              </w:rPr>
            </w:pPr>
            <w:r w:rsidRPr="0066196B">
              <w:rPr>
                <w:sz w:val="20"/>
                <w:szCs w:val="20"/>
              </w:rPr>
              <w:t>Котельная №6</w:t>
            </w:r>
          </w:p>
        </w:tc>
        <w:tc>
          <w:tcPr>
            <w:tcW w:w="96" w:type="pct"/>
            <w:shd w:val="clear" w:color="auto" w:fill="auto"/>
            <w:vAlign w:val="center"/>
            <w:hideMark/>
          </w:tcPr>
          <w:p w14:paraId="0FA20E56" w14:textId="77777777" w:rsidR="00E64A42" w:rsidRPr="0066196B" w:rsidRDefault="00E64A42" w:rsidP="00E64A42">
            <w:pPr>
              <w:rPr>
                <w:sz w:val="20"/>
                <w:szCs w:val="20"/>
              </w:rPr>
            </w:pPr>
          </w:p>
        </w:tc>
      </w:tr>
      <w:tr w:rsidR="00E64A42" w:rsidRPr="0066196B" w14:paraId="3744F0D5"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ABE325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D9EEC6F"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4E11F37"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6B773FFE"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58DEEA42"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7ACDD0E5"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44D3E91D"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10A2C432"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4F4D70A7" w14:textId="77777777" w:rsidR="00E64A42" w:rsidRPr="0066196B" w:rsidRDefault="00E64A42" w:rsidP="00E64A42">
            <w:pPr>
              <w:jc w:val="center"/>
              <w:rPr>
                <w:color w:val="000000"/>
                <w:sz w:val="20"/>
                <w:szCs w:val="20"/>
              </w:rPr>
            </w:pPr>
            <w:r w:rsidRPr="0066196B">
              <w:rPr>
                <w:color w:val="000000"/>
                <w:sz w:val="20"/>
                <w:szCs w:val="20"/>
              </w:rPr>
              <w:t>4935,9824</w:t>
            </w:r>
          </w:p>
        </w:tc>
        <w:tc>
          <w:tcPr>
            <w:tcW w:w="459" w:type="pct"/>
            <w:tcBorders>
              <w:top w:val="nil"/>
              <w:left w:val="nil"/>
              <w:bottom w:val="single" w:sz="8" w:space="0" w:color="auto"/>
              <w:right w:val="single" w:sz="8" w:space="0" w:color="auto"/>
            </w:tcBorders>
            <w:shd w:val="clear" w:color="auto" w:fill="auto"/>
            <w:vAlign w:val="center"/>
            <w:hideMark/>
          </w:tcPr>
          <w:p w14:paraId="68E7A33D" w14:textId="77777777" w:rsidR="00E64A42" w:rsidRPr="0066196B" w:rsidRDefault="00E64A42" w:rsidP="00E64A42">
            <w:pPr>
              <w:jc w:val="center"/>
              <w:rPr>
                <w:color w:val="000000"/>
                <w:sz w:val="20"/>
                <w:szCs w:val="20"/>
              </w:rPr>
            </w:pPr>
            <w:r w:rsidRPr="0066196B">
              <w:rPr>
                <w:color w:val="000000"/>
                <w:sz w:val="20"/>
                <w:szCs w:val="20"/>
              </w:rPr>
              <w:t>4935,9824</w:t>
            </w:r>
          </w:p>
        </w:tc>
        <w:tc>
          <w:tcPr>
            <w:tcW w:w="463" w:type="pct"/>
            <w:tcBorders>
              <w:top w:val="nil"/>
              <w:left w:val="nil"/>
              <w:bottom w:val="single" w:sz="8" w:space="0" w:color="auto"/>
              <w:right w:val="single" w:sz="8" w:space="0" w:color="auto"/>
            </w:tcBorders>
            <w:shd w:val="clear" w:color="auto" w:fill="auto"/>
            <w:vAlign w:val="center"/>
            <w:hideMark/>
          </w:tcPr>
          <w:p w14:paraId="196E3C92" w14:textId="77777777" w:rsidR="00E64A42" w:rsidRPr="0066196B" w:rsidRDefault="00E64A42" w:rsidP="00E64A42">
            <w:pPr>
              <w:jc w:val="center"/>
              <w:rPr>
                <w:color w:val="000000"/>
                <w:sz w:val="20"/>
                <w:szCs w:val="20"/>
              </w:rPr>
            </w:pPr>
            <w:r w:rsidRPr="0066196B">
              <w:rPr>
                <w:color w:val="000000"/>
                <w:sz w:val="20"/>
                <w:szCs w:val="20"/>
              </w:rPr>
              <w:t>4935,9824</w:t>
            </w:r>
          </w:p>
        </w:tc>
        <w:tc>
          <w:tcPr>
            <w:tcW w:w="96" w:type="pct"/>
            <w:shd w:val="clear" w:color="auto" w:fill="auto"/>
            <w:vAlign w:val="center"/>
            <w:hideMark/>
          </w:tcPr>
          <w:p w14:paraId="3516659C" w14:textId="77777777" w:rsidR="00E64A42" w:rsidRPr="0066196B" w:rsidRDefault="00E64A42" w:rsidP="00E64A42">
            <w:pPr>
              <w:rPr>
                <w:sz w:val="20"/>
                <w:szCs w:val="20"/>
              </w:rPr>
            </w:pPr>
          </w:p>
        </w:tc>
      </w:tr>
      <w:tr w:rsidR="00E64A42" w:rsidRPr="0066196B" w14:paraId="642D1438"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AD7E914"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8158BF7"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DA76B8D"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4AD604EC"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0F879F97"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61020CC4"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26B09BCA"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60554D07"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4378EBAC" w14:textId="77777777" w:rsidR="00E64A42" w:rsidRPr="0066196B" w:rsidRDefault="00E64A42" w:rsidP="00E64A42">
            <w:pPr>
              <w:jc w:val="center"/>
              <w:rPr>
                <w:color w:val="000000"/>
                <w:sz w:val="20"/>
                <w:szCs w:val="20"/>
              </w:rPr>
            </w:pPr>
            <w:r w:rsidRPr="0066196B">
              <w:rPr>
                <w:color w:val="000000"/>
                <w:sz w:val="20"/>
                <w:szCs w:val="20"/>
              </w:rPr>
              <w:t>337,08883</w:t>
            </w:r>
          </w:p>
        </w:tc>
        <w:tc>
          <w:tcPr>
            <w:tcW w:w="459" w:type="pct"/>
            <w:tcBorders>
              <w:top w:val="nil"/>
              <w:left w:val="nil"/>
              <w:bottom w:val="single" w:sz="8" w:space="0" w:color="auto"/>
              <w:right w:val="single" w:sz="8" w:space="0" w:color="auto"/>
            </w:tcBorders>
            <w:shd w:val="clear" w:color="auto" w:fill="auto"/>
            <w:vAlign w:val="center"/>
            <w:hideMark/>
          </w:tcPr>
          <w:p w14:paraId="10F5EF11" w14:textId="77777777" w:rsidR="00E64A42" w:rsidRPr="0066196B" w:rsidRDefault="00E64A42" w:rsidP="00E64A42">
            <w:pPr>
              <w:jc w:val="center"/>
              <w:rPr>
                <w:color w:val="000000"/>
                <w:sz w:val="20"/>
                <w:szCs w:val="20"/>
              </w:rPr>
            </w:pPr>
            <w:r w:rsidRPr="0066196B">
              <w:rPr>
                <w:color w:val="000000"/>
                <w:sz w:val="20"/>
                <w:szCs w:val="20"/>
              </w:rPr>
              <w:t>337,08883</w:t>
            </w:r>
          </w:p>
        </w:tc>
        <w:tc>
          <w:tcPr>
            <w:tcW w:w="463" w:type="pct"/>
            <w:tcBorders>
              <w:top w:val="nil"/>
              <w:left w:val="nil"/>
              <w:bottom w:val="single" w:sz="8" w:space="0" w:color="auto"/>
              <w:right w:val="single" w:sz="8" w:space="0" w:color="auto"/>
            </w:tcBorders>
            <w:shd w:val="clear" w:color="auto" w:fill="auto"/>
            <w:vAlign w:val="center"/>
            <w:hideMark/>
          </w:tcPr>
          <w:p w14:paraId="45E120E3" w14:textId="77777777" w:rsidR="00E64A42" w:rsidRPr="0066196B" w:rsidRDefault="00E64A42" w:rsidP="00E64A42">
            <w:pPr>
              <w:jc w:val="center"/>
              <w:rPr>
                <w:color w:val="000000"/>
                <w:sz w:val="20"/>
                <w:szCs w:val="20"/>
              </w:rPr>
            </w:pPr>
            <w:r w:rsidRPr="0066196B">
              <w:rPr>
                <w:color w:val="000000"/>
                <w:sz w:val="20"/>
                <w:szCs w:val="20"/>
              </w:rPr>
              <w:t>337,08883</w:t>
            </w:r>
          </w:p>
        </w:tc>
        <w:tc>
          <w:tcPr>
            <w:tcW w:w="96" w:type="pct"/>
            <w:shd w:val="clear" w:color="auto" w:fill="auto"/>
            <w:vAlign w:val="center"/>
            <w:hideMark/>
          </w:tcPr>
          <w:p w14:paraId="68B789C4" w14:textId="77777777" w:rsidR="00E64A42" w:rsidRPr="0066196B" w:rsidRDefault="00E64A42" w:rsidP="00E64A42">
            <w:pPr>
              <w:rPr>
                <w:sz w:val="20"/>
                <w:szCs w:val="20"/>
              </w:rPr>
            </w:pPr>
          </w:p>
        </w:tc>
      </w:tr>
      <w:tr w:rsidR="00E64A42" w:rsidRPr="0066196B" w14:paraId="79A54822"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06D9764"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7559225"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8D485D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C1F27E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24A957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255F53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6AC1A4B"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379594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162F52D"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C6486E8"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779837A9"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259C563E" w14:textId="77777777" w:rsidR="00E64A42" w:rsidRPr="0066196B" w:rsidRDefault="00E64A42" w:rsidP="00E64A42">
            <w:pPr>
              <w:rPr>
                <w:sz w:val="20"/>
                <w:szCs w:val="20"/>
              </w:rPr>
            </w:pPr>
          </w:p>
        </w:tc>
      </w:tr>
      <w:tr w:rsidR="00E64A42" w:rsidRPr="0066196B" w14:paraId="1D26947A"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54CD48B8" w14:textId="77777777" w:rsidR="00E64A42" w:rsidRPr="0066196B" w:rsidRDefault="00E64A42" w:rsidP="00E64A42">
            <w:pPr>
              <w:jc w:val="center"/>
              <w:rPr>
                <w:sz w:val="20"/>
                <w:szCs w:val="20"/>
              </w:rPr>
            </w:pPr>
            <w:r w:rsidRPr="0066196B">
              <w:rPr>
                <w:sz w:val="20"/>
                <w:szCs w:val="20"/>
              </w:rPr>
              <w:t>7</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626BAB29" w14:textId="77777777" w:rsidR="00E64A42" w:rsidRPr="0066196B" w:rsidRDefault="00E64A42" w:rsidP="00E64A42">
            <w:pPr>
              <w:jc w:val="center"/>
              <w:rPr>
                <w:sz w:val="20"/>
                <w:szCs w:val="20"/>
              </w:rPr>
            </w:pPr>
            <w:r w:rsidRPr="0066196B">
              <w:rPr>
                <w:sz w:val="20"/>
                <w:szCs w:val="20"/>
              </w:rPr>
              <w:t>Котельная №7</w:t>
            </w:r>
          </w:p>
        </w:tc>
        <w:tc>
          <w:tcPr>
            <w:tcW w:w="96" w:type="pct"/>
            <w:shd w:val="clear" w:color="auto" w:fill="auto"/>
            <w:vAlign w:val="center"/>
            <w:hideMark/>
          </w:tcPr>
          <w:p w14:paraId="57922872" w14:textId="77777777" w:rsidR="00E64A42" w:rsidRPr="0066196B" w:rsidRDefault="00E64A42" w:rsidP="00E64A42">
            <w:pPr>
              <w:rPr>
                <w:sz w:val="20"/>
                <w:szCs w:val="20"/>
              </w:rPr>
            </w:pPr>
          </w:p>
        </w:tc>
      </w:tr>
      <w:tr w:rsidR="00E64A42" w:rsidRPr="0066196B" w14:paraId="26AF55A6"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C1AD7D8"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5CD77D44"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1ED8706" w14:textId="77777777" w:rsidR="00E64A42" w:rsidRPr="0066196B" w:rsidRDefault="00E64A42" w:rsidP="00E64A42">
            <w:pPr>
              <w:jc w:val="center"/>
              <w:rPr>
                <w:color w:val="000000"/>
                <w:sz w:val="20"/>
                <w:szCs w:val="20"/>
              </w:rPr>
            </w:pPr>
            <w:r w:rsidRPr="0066196B">
              <w:rPr>
                <w:color w:val="000000"/>
                <w:sz w:val="20"/>
                <w:szCs w:val="20"/>
              </w:rPr>
              <w:t>18403,598</w:t>
            </w:r>
          </w:p>
        </w:tc>
        <w:tc>
          <w:tcPr>
            <w:tcW w:w="459" w:type="pct"/>
            <w:tcBorders>
              <w:top w:val="nil"/>
              <w:left w:val="nil"/>
              <w:bottom w:val="single" w:sz="8" w:space="0" w:color="auto"/>
              <w:right w:val="single" w:sz="8" w:space="0" w:color="auto"/>
            </w:tcBorders>
            <w:shd w:val="clear" w:color="auto" w:fill="auto"/>
            <w:vAlign w:val="center"/>
            <w:hideMark/>
          </w:tcPr>
          <w:p w14:paraId="2061CB8C" w14:textId="77777777" w:rsidR="00E64A42" w:rsidRPr="0066196B" w:rsidRDefault="00E64A42" w:rsidP="00E64A42">
            <w:pPr>
              <w:jc w:val="center"/>
              <w:rPr>
                <w:color w:val="000000"/>
                <w:sz w:val="20"/>
                <w:szCs w:val="20"/>
              </w:rPr>
            </w:pPr>
            <w:r w:rsidRPr="0066196B">
              <w:rPr>
                <w:color w:val="000000"/>
                <w:sz w:val="20"/>
                <w:szCs w:val="20"/>
              </w:rPr>
              <w:t>18403,598</w:t>
            </w:r>
          </w:p>
        </w:tc>
        <w:tc>
          <w:tcPr>
            <w:tcW w:w="459" w:type="pct"/>
            <w:tcBorders>
              <w:top w:val="nil"/>
              <w:left w:val="nil"/>
              <w:bottom w:val="single" w:sz="8" w:space="0" w:color="auto"/>
              <w:right w:val="single" w:sz="8" w:space="0" w:color="auto"/>
            </w:tcBorders>
            <w:shd w:val="clear" w:color="auto" w:fill="auto"/>
            <w:vAlign w:val="center"/>
            <w:hideMark/>
          </w:tcPr>
          <w:p w14:paraId="62CA6F95" w14:textId="77777777" w:rsidR="00E64A42" w:rsidRPr="0066196B" w:rsidRDefault="00E64A42" w:rsidP="00E64A42">
            <w:pPr>
              <w:jc w:val="center"/>
              <w:rPr>
                <w:color w:val="000000"/>
                <w:sz w:val="20"/>
                <w:szCs w:val="20"/>
              </w:rPr>
            </w:pPr>
            <w:r w:rsidRPr="0066196B">
              <w:rPr>
                <w:color w:val="000000"/>
                <w:sz w:val="20"/>
                <w:szCs w:val="20"/>
              </w:rPr>
              <w:t>18403,598</w:t>
            </w:r>
          </w:p>
        </w:tc>
        <w:tc>
          <w:tcPr>
            <w:tcW w:w="459" w:type="pct"/>
            <w:tcBorders>
              <w:top w:val="nil"/>
              <w:left w:val="nil"/>
              <w:bottom w:val="single" w:sz="8" w:space="0" w:color="auto"/>
              <w:right w:val="single" w:sz="8" w:space="0" w:color="auto"/>
            </w:tcBorders>
            <w:shd w:val="clear" w:color="auto" w:fill="auto"/>
            <w:vAlign w:val="center"/>
            <w:hideMark/>
          </w:tcPr>
          <w:p w14:paraId="0B278A0A" w14:textId="77777777" w:rsidR="00E64A42" w:rsidRPr="0066196B" w:rsidRDefault="00E64A42" w:rsidP="00E64A42">
            <w:pPr>
              <w:jc w:val="center"/>
              <w:rPr>
                <w:color w:val="000000"/>
                <w:sz w:val="20"/>
                <w:szCs w:val="20"/>
              </w:rPr>
            </w:pPr>
            <w:r w:rsidRPr="0066196B">
              <w:rPr>
                <w:color w:val="000000"/>
                <w:sz w:val="20"/>
                <w:szCs w:val="20"/>
              </w:rPr>
              <w:t>18403,598</w:t>
            </w:r>
          </w:p>
        </w:tc>
        <w:tc>
          <w:tcPr>
            <w:tcW w:w="459" w:type="pct"/>
            <w:tcBorders>
              <w:top w:val="nil"/>
              <w:left w:val="nil"/>
              <w:bottom w:val="single" w:sz="8" w:space="0" w:color="auto"/>
              <w:right w:val="single" w:sz="8" w:space="0" w:color="auto"/>
            </w:tcBorders>
            <w:shd w:val="clear" w:color="auto" w:fill="auto"/>
            <w:vAlign w:val="center"/>
            <w:hideMark/>
          </w:tcPr>
          <w:p w14:paraId="06E74C1F" w14:textId="77777777" w:rsidR="00E64A42" w:rsidRPr="0066196B" w:rsidRDefault="00E64A42" w:rsidP="00E64A42">
            <w:pPr>
              <w:jc w:val="center"/>
              <w:rPr>
                <w:color w:val="000000"/>
                <w:sz w:val="20"/>
                <w:szCs w:val="20"/>
              </w:rPr>
            </w:pPr>
            <w:r w:rsidRPr="0066196B">
              <w:rPr>
                <w:color w:val="000000"/>
                <w:sz w:val="20"/>
                <w:szCs w:val="20"/>
              </w:rPr>
              <w:t>19529,382</w:t>
            </w:r>
          </w:p>
        </w:tc>
        <w:tc>
          <w:tcPr>
            <w:tcW w:w="459" w:type="pct"/>
            <w:tcBorders>
              <w:top w:val="nil"/>
              <w:left w:val="nil"/>
              <w:bottom w:val="single" w:sz="8" w:space="0" w:color="auto"/>
              <w:right w:val="single" w:sz="8" w:space="0" w:color="auto"/>
            </w:tcBorders>
            <w:shd w:val="clear" w:color="auto" w:fill="auto"/>
            <w:vAlign w:val="center"/>
            <w:hideMark/>
          </w:tcPr>
          <w:p w14:paraId="725FF45C" w14:textId="77777777" w:rsidR="00E64A42" w:rsidRPr="0066196B" w:rsidRDefault="00E64A42" w:rsidP="00E64A42">
            <w:pPr>
              <w:jc w:val="center"/>
              <w:rPr>
                <w:color w:val="000000"/>
                <w:sz w:val="20"/>
                <w:szCs w:val="20"/>
              </w:rPr>
            </w:pPr>
            <w:r w:rsidRPr="0066196B">
              <w:rPr>
                <w:color w:val="000000"/>
                <w:sz w:val="20"/>
                <w:szCs w:val="20"/>
              </w:rPr>
              <w:t>19529,382</w:t>
            </w:r>
          </w:p>
        </w:tc>
        <w:tc>
          <w:tcPr>
            <w:tcW w:w="459" w:type="pct"/>
            <w:tcBorders>
              <w:top w:val="nil"/>
              <w:left w:val="nil"/>
              <w:bottom w:val="single" w:sz="8" w:space="0" w:color="auto"/>
              <w:right w:val="single" w:sz="8" w:space="0" w:color="auto"/>
            </w:tcBorders>
            <w:shd w:val="clear" w:color="auto" w:fill="auto"/>
            <w:vAlign w:val="center"/>
            <w:hideMark/>
          </w:tcPr>
          <w:p w14:paraId="662E68FA" w14:textId="77777777" w:rsidR="00E64A42" w:rsidRPr="0066196B" w:rsidRDefault="00E64A42" w:rsidP="00E64A42">
            <w:pPr>
              <w:jc w:val="center"/>
              <w:rPr>
                <w:color w:val="000000"/>
                <w:sz w:val="20"/>
                <w:szCs w:val="20"/>
              </w:rPr>
            </w:pPr>
            <w:r w:rsidRPr="0066196B">
              <w:rPr>
                <w:color w:val="000000"/>
                <w:sz w:val="20"/>
                <w:szCs w:val="20"/>
              </w:rPr>
              <w:t>19529,382</w:t>
            </w:r>
          </w:p>
        </w:tc>
        <w:tc>
          <w:tcPr>
            <w:tcW w:w="459" w:type="pct"/>
            <w:tcBorders>
              <w:top w:val="nil"/>
              <w:left w:val="nil"/>
              <w:bottom w:val="single" w:sz="8" w:space="0" w:color="auto"/>
              <w:right w:val="single" w:sz="8" w:space="0" w:color="auto"/>
            </w:tcBorders>
            <w:shd w:val="clear" w:color="auto" w:fill="auto"/>
            <w:vAlign w:val="center"/>
            <w:hideMark/>
          </w:tcPr>
          <w:p w14:paraId="1D7E2CE4" w14:textId="77777777" w:rsidR="00E64A42" w:rsidRPr="0066196B" w:rsidRDefault="00E64A42" w:rsidP="00E64A42">
            <w:pPr>
              <w:jc w:val="center"/>
              <w:rPr>
                <w:color w:val="000000"/>
                <w:sz w:val="20"/>
                <w:szCs w:val="20"/>
              </w:rPr>
            </w:pPr>
            <w:r w:rsidRPr="0066196B">
              <w:rPr>
                <w:color w:val="000000"/>
                <w:sz w:val="20"/>
                <w:szCs w:val="20"/>
              </w:rPr>
              <w:t>19529,382</w:t>
            </w:r>
          </w:p>
        </w:tc>
        <w:tc>
          <w:tcPr>
            <w:tcW w:w="463" w:type="pct"/>
            <w:tcBorders>
              <w:top w:val="nil"/>
              <w:left w:val="nil"/>
              <w:bottom w:val="single" w:sz="8" w:space="0" w:color="auto"/>
              <w:right w:val="single" w:sz="8" w:space="0" w:color="auto"/>
            </w:tcBorders>
            <w:shd w:val="clear" w:color="auto" w:fill="auto"/>
            <w:vAlign w:val="center"/>
            <w:hideMark/>
          </w:tcPr>
          <w:p w14:paraId="0C8CFA27" w14:textId="77777777" w:rsidR="00E64A42" w:rsidRPr="0066196B" w:rsidRDefault="00E64A42" w:rsidP="00E64A42">
            <w:pPr>
              <w:jc w:val="center"/>
              <w:rPr>
                <w:color w:val="000000"/>
                <w:sz w:val="20"/>
                <w:szCs w:val="20"/>
              </w:rPr>
            </w:pPr>
            <w:r w:rsidRPr="0066196B">
              <w:rPr>
                <w:color w:val="000000"/>
                <w:sz w:val="20"/>
                <w:szCs w:val="20"/>
              </w:rPr>
              <w:t>19529,382</w:t>
            </w:r>
          </w:p>
        </w:tc>
        <w:tc>
          <w:tcPr>
            <w:tcW w:w="96" w:type="pct"/>
            <w:shd w:val="clear" w:color="auto" w:fill="auto"/>
            <w:vAlign w:val="center"/>
            <w:hideMark/>
          </w:tcPr>
          <w:p w14:paraId="17655D0C" w14:textId="77777777" w:rsidR="00E64A42" w:rsidRPr="0066196B" w:rsidRDefault="00E64A42" w:rsidP="00E64A42">
            <w:pPr>
              <w:rPr>
                <w:sz w:val="20"/>
                <w:szCs w:val="20"/>
              </w:rPr>
            </w:pPr>
          </w:p>
        </w:tc>
      </w:tr>
      <w:tr w:rsidR="00E64A42" w:rsidRPr="0066196B" w14:paraId="32FC6AC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F75954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CED7633"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CDC6A74" w14:textId="77777777" w:rsidR="00E64A42" w:rsidRPr="0066196B" w:rsidRDefault="00E64A42" w:rsidP="00E64A42">
            <w:pPr>
              <w:jc w:val="center"/>
              <w:rPr>
                <w:color w:val="000000"/>
                <w:sz w:val="20"/>
                <w:szCs w:val="20"/>
              </w:rPr>
            </w:pPr>
            <w:r w:rsidRPr="0066196B">
              <w:rPr>
                <w:color w:val="000000"/>
                <w:sz w:val="20"/>
                <w:szCs w:val="20"/>
              </w:rPr>
              <w:t>3530,5788</w:t>
            </w:r>
          </w:p>
        </w:tc>
        <w:tc>
          <w:tcPr>
            <w:tcW w:w="459" w:type="pct"/>
            <w:tcBorders>
              <w:top w:val="nil"/>
              <w:left w:val="nil"/>
              <w:bottom w:val="single" w:sz="8" w:space="0" w:color="auto"/>
              <w:right w:val="single" w:sz="8" w:space="0" w:color="auto"/>
            </w:tcBorders>
            <w:shd w:val="clear" w:color="auto" w:fill="auto"/>
            <w:vAlign w:val="center"/>
            <w:hideMark/>
          </w:tcPr>
          <w:p w14:paraId="3EECBB82" w14:textId="77777777" w:rsidR="00E64A42" w:rsidRPr="0066196B" w:rsidRDefault="00E64A42" w:rsidP="00E64A42">
            <w:pPr>
              <w:jc w:val="center"/>
              <w:rPr>
                <w:color w:val="000000"/>
                <w:sz w:val="20"/>
                <w:szCs w:val="20"/>
              </w:rPr>
            </w:pPr>
            <w:r w:rsidRPr="0066196B">
              <w:rPr>
                <w:color w:val="000000"/>
                <w:sz w:val="20"/>
                <w:szCs w:val="20"/>
              </w:rPr>
              <w:t>3530,5788</w:t>
            </w:r>
          </w:p>
        </w:tc>
        <w:tc>
          <w:tcPr>
            <w:tcW w:w="459" w:type="pct"/>
            <w:tcBorders>
              <w:top w:val="nil"/>
              <w:left w:val="nil"/>
              <w:bottom w:val="single" w:sz="8" w:space="0" w:color="auto"/>
              <w:right w:val="single" w:sz="8" w:space="0" w:color="auto"/>
            </w:tcBorders>
            <w:shd w:val="clear" w:color="auto" w:fill="auto"/>
            <w:vAlign w:val="center"/>
            <w:hideMark/>
          </w:tcPr>
          <w:p w14:paraId="1AE23C20" w14:textId="77777777" w:rsidR="00E64A42" w:rsidRPr="0066196B" w:rsidRDefault="00E64A42" w:rsidP="00E64A42">
            <w:pPr>
              <w:jc w:val="center"/>
              <w:rPr>
                <w:color w:val="000000"/>
                <w:sz w:val="20"/>
                <w:szCs w:val="20"/>
              </w:rPr>
            </w:pPr>
            <w:r w:rsidRPr="0066196B">
              <w:rPr>
                <w:color w:val="000000"/>
                <w:sz w:val="20"/>
                <w:szCs w:val="20"/>
              </w:rPr>
              <w:t>4460,9788</w:t>
            </w:r>
          </w:p>
        </w:tc>
        <w:tc>
          <w:tcPr>
            <w:tcW w:w="459" w:type="pct"/>
            <w:tcBorders>
              <w:top w:val="nil"/>
              <w:left w:val="nil"/>
              <w:bottom w:val="single" w:sz="8" w:space="0" w:color="auto"/>
              <w:right w:val="single" w:sz="8" w:space="0" w:color="auto"/>
            </w:tcBorders>
            <w:shd w:val="clear" w:color="auto" w:fill="auto"/>
            <w:vAlign w:val="center"/>
            <w:hideMark/>
          </w:tcPr>
          <w:p w14:paraId="74295F8E" w14:textId="77777777" w:rsidR="00E64A42" w:rsidRPr="0066196B" w:rsidRDefault="00E64A42" w:rsidP="00E64A42">
            <w:pPr>
              <w:jc w:val="center"/>
              <w:rPr>
                <w:color w:val="000000"/>
                <w:sz w:val="20"/>
                <w:szCs w:val="20"/>
              </w:rPr>
            </w:pPr>
            <w:r w:rsidRPr="0066196B">
              <w:rPr>
                <w:color w:val="000000"/>
                <w:sz w:val="20"/>
                <w:szCs w:val="20"/>
              </w:rPr>
              <w:t>4460,9788</w:t>
            </w:r>
          </w:p>
        </w:tc>
        <w:tc>
          <w:tcPr>
            <w:tcW w:w="459" w:type="pct"/>
            <w:tcBorders>
              <w:top w:val="nil"/>
              <w:left w:val="nil"/>
              <w:bottom w:val="single" w:sz="8" w:space="0" w:color="auto"/>
              <w:right w:val="single" w:sz="8" w:space="0" w:color="auto"/>
            </w:tcBorders>
            <w:shd w:val="clear" w:color="auto" w:fill="auto"/>
            <w:vAlign w:val="center"/>
            <w:hideMark/>
          </w:tcPr>
          <w:p w14:paraId="7243B2CF" w14:textId="77777777" w:rsidR="00E64A42" w:rsidRPr="0066196B" w:rsidRDefault="00E64A42" w:rsidP="00E64A42">
            <w:pPr>
              <w:jc w:val="center"/>
              <w:rPr>
                <w:color w:val="000000"/>
                <w:sz w:val="20"/>
                <w:szCs w:val="20"/>
              </w:rPr>
            </w:pPr>
            <w:r w:rsidRPr="0066196B">
              <w:rPr>
                <w:color w:val="000000"/>
                <w:sz w:val="20"/>
                <w:szCs w:val="20"/>
              </w:rPr>
              <w:t>4460,9788</w:t>
            </w:r>
          </w:p>
        </w:tc>
        <w:tc>
          <w:tcPr>
            <w:tcW w:w="459" w:type="pct"/>
            <w:tcBorders>
              <w:top w:val="nil"/>
              <w:left w:val="nil"/>
              <w:bottom w:val="single" w:sz="8" w:space="0" w:color="auto"/>
              <w:right w:val="single" w:sz="8" w:space="0" w:color="auto"/>
            </w:tcBorders>
            <w:shd w:val="clear" w:color="auto" w:fill="auto"/>
            <w:vAlign w:val="center"/>
            <w:hideMark/>
          </w:tcPr>
          <w:p w14:paraId="2A2FA284" w14:textId="77777777" w:rsidR="00E64A42" w:rsidRPr="0066196B" w:rsidRDefault="00E64A42" w:rsidP="00E64A42">
            <w:pPr>
              <w:jc w:val="center"/>
              <w:rPr>
                <w:color w:val="000000"/>
                <w:sz w:val="20"/>
                <w:szCs w:val="20"/>
              </w:rPr>
            </w:pPr>
            <w:r w:rsidRPr="0066196B">
              <w:rPr>
                <w:color w:val="000000"/>
                <w:sz w:val="20"/>
                <w:szCs w:val="20"/>
              </w:rPr>
              <w:t>4460,9788</w:t>
            </w:r>
          </w:p>
        </w:tc>
        <w:tc>
          <w:tcPr>
            <w:tcW w:w="459" w:type="pct"/>
            <w:tcBorders>
              <w:top w:val="nil"/>
              <w:left w:val="nil"/>
              <w:bottom w:val="single" w:sz="8" w:space="0" w:color="auto"/>
              <w:right w:val="single" w:sz="8" w:space="0" w:color="auto"/>
            </w:tcBorders>
            <w:shd w:val="clear" w:color="auto" w:fill="auto"/>
            <w:vAlign w:val="center"/>
            <w:hideMark/>
          </w:tcPr>
          <w:p w14:paraId="007A6A6A" w14:textId="77777777" w:rsidR="00E64A42" w:rsidRPr="0066196B" w:rsidRDefault="00E64A42" w:rsidP="00E64A42">
            <w:pPr>
              <w:jc w:val="center"/>
              <w:rPr>
                <w:color w:val="000000"/>
                <w:sz w:val="20"/>
                <w:szCs w:val="20"/>
              </w:rPr>
            </w:pPr>
            <w:r w:rsidRPr="0066196B">
              <w:rPr>
                <w:color w:val="000000"/>
                <w:sz w:val="20"/>
                <w:szCs w:val="20"/>
              </w:rPr>
              <w:t>4460,9788</w:t>
            </w:r>
          </w:p>
        </w:tc>
        <w:tc>
          <w:tcPr>
            <w:tcW w:w="459" w:type="pct"/>
            <w:tcBorders>
              <w:top w:val="nil"/>
              <w:left w:val="nil"/>
              <w:bottom w:val="single" w:sz="8" w:space="0" w:color="auto"/>
              <w:right w:val="single" w:sz="8" w:space="0" w:color="auto"/>
            </w:tcBorders>
            <w:shd w:val="clear" w:color="auto" w:fill="auto"/>
            <w:vAlign w:val="center"/>
            <w:hideMark/>
          </w:tcPr>
          <w:p w14:paraId="73510A6B" w14:textId="77777777" w:rsidR="00E64A42" w:rsidRPr="0066196B" w:rsidRDefault="00E64A42" w:rsidP="00E64A42">
            <w:pPr>
              <w:jc w:val="center"/>
              <w:rPr>
                <w:color w:val="000000"/>
                <w:sz w:val="20"/>
                <w:szCs w:val="20"/>
              </w:rPr>
            </w:pPr>
            <w:r w:rsidRPr="0066196B">
              <w:rPr>
                <w:color w:val="000000"/>
                <w:sz w:val="20"/>
                <w:szCs w:val="20"/>
              </w:rPr>
              <w:t>4460,9788</w:t>
            </w:r>
          </w:p>
        </w:tc>
        <w:tc>
          <w:tcPr>
            <w:tcW w:w="463" w:type="pct"/>
            <w:tcBorders>
              <w:top w:val="nil"/>
              <w:left w:val="nil"/>
              <w:bottom w:val="single" w:sz="8" w:space="0" w:color="auto"/>
              <w:right w:val="single" w:sz="8" w:space="0" w:color="auto"/>
            </w:tcBorders>
            <w:shd w:val="clear" w:color="auto" w:fill="auto"/>
            <w:vAlign w:val="center"/>
            <w:hideMark/>
          </w:tcPr>
          <w:p w14:paraId="0709A7A2" w14:textId="77777777" w:rsidR="00E64A42" w:rsidRPr="0066196B" w:rsidRDefault="00E64A42" w:rsidP="00E64A42">
            <w:pPr>
              <w:jc w:val="center"/>
              <w:rPr>
                <w:color w:val="000000"/>
                <w:sz w:val="20"/>
                <w:szCs w:val="20"/>
              </w:rPr>
            </w:pPr>
            <w:r w:rsidRPr="0066196B">
              <w:rPr>
                <w:color w:val="000000"/>
                <w:sz w:val="20"/>
                <w:szCs w:val="20"/>
              </w:rPr>
              <w:t>4460,9788</w:t>
            </w:r>
          </w:p>
        </w:tc>
        <w:tc>
          <w:tcPr>
            <w:tcW w:w="96" w:type="pct"/>
            <w:shd w:val="clear" w:color="auto" w:fill="auto"/>
            <w:vAlign w:val="center"/>
            <w:hideMark/>
          </w:tcPr>
          <w:p w14:paraId="18709B24" w14:textId="77777777" w:rsidR="00E64A42" w:rsidRPr="0066196B" w:rsidRDefault="00E64A42" w:rsidP="00E64A42">
            <w:pPr>
              <w:rPr>
                <w:sz w:val="20"/>
                <w:szCs w:val="20"/>
              </w:rPr>
            </w:pPr>
          </w:p>
        </w:tc>
      </w:tr>
      <w:tr w:rsidR="00E64A42" w:rsidRPr="0066196B" w14:paraId="65ACFAE1"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8991EB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53B7AAA"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5DDAA18"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73D3287E"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06C55872"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5BDECBD4"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0D3E699F"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2E66B7ED"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35AADDA8" w14:textId="77777777" w:rsidR="00E64A42" w:rsidRPr="0066196B" w:rsidRDefault="00E64A42" w:rsidP="00E64A42">
            <w:pPr>
              <w:jc w:val="center"/>
              <w:rPr>
                <w:color w:val="000000"/>
                <w:sz w:val="20"/>
                <w:szCs w:val="20"/>
              </w:rPr>
            </w:pPr>
            <w:r w:rsidRPr="0066196B">
              <w:rPr>
                <w:color w:val="000000"/>
                <w:sz w:val="20"/>
                <w:szCs w:val="20"/>
              </w:rPr>
              <w:t>1260,9603</w:t>
            </w:r>
          </w:p>
        </w:tc>
        <w:tc>
          <w:tcPr>
            <w:tcW w:w="459" w:type="pct"/>
            <w:tcBorders>
              <w:top w:val="nil"/>
              <w:left w:val="nil"/>
              <w:bottom w:val="single" w:sz="8" w:space="0" w:color="auto"/>
              <w:right w:val="single" w:sz="8" w:space="0" w:color="auto"/>
            </w:tcBorders>
            <w:shd w:val="clear" w:color="auto" w:fill="auto"/>
            <w:vAlign w:val="center"/>
            <w:hideMark/>
          </w:tcPr>
          <w:p w14:paraId="770658B5" w14:textId="77777777" w:rsidR="00E64A42" w:rsidRPr="0066196B" w:rsidRDefault="00E64A42" w:rsidP="00E64A42">
            <w:pPr>
              <w:jc w:val="center"/>
              <w:rPr>
                <w:color w:val="000000"/>
                <w:sz w:val="20"/>
                <w:szCs w:val="20"/>
              </w:rPr>
            </w:pPr>
            <w:r w:rsidRPr="0066196B">
              <w:rPr>
                <w:color w:val="000000"/>
                <w:sz w:val="20"/>
                <w:szCs w:val="20"/>
              </w:rPr>
              <w:t>1260,9603</w:t>
            </w:r>
          </w:p>
        </w:tc>
        <w:tc>
          <w:tcPr>
            <w:tcW w:w="463" w:type="pct"/>
            <w:tcBorders>
              <w:top w:val="nil"/>
              <w:left w:val="nil"/>
              <w:bottom w:val="single" w:sz="8" w:space="0" w:color="auto"/>
              <w:right w:val="single" w:sz="8" w:space="0" w:color="auto"/>
            </w:tcBorders>
            <w:shd w:val="clear" w:color="auto" w:fill="auto"/>
            <w:vAlign w:val="center"/>
            <w:hideMark/>
          </w:tcPr>
          <w:p w14:paraId="4986206C" w14:textId="77777777" w:rsidR="00E64A42" w:rsidRPr="0066196B" w:rsidRDefault="00E64A42" w:rsidP="00E64A42">
            <w:pPr>
              <w:jc w:val="center"/>
              <w:rPr>
                <w:color w:val="000000"/>
                <w:sz w:val="20"/>
                <w:szCs w:val="20"/>
              </w:rPr>
            </w:pPr>
            <w:r w:rsidRPr="0066196B">
              <w:rPr>
                <w:color w:val="000000"/>
                <w:sz w:val="20"/>
                <w:szCs w:val="20"/>
              </w:rPr>
              <w:t>1260,9603</w:t>
            </w:r>
          </w:p>
        </w:tc>
        <w:tc>
          <w:tcPr>
            <w:tcW w:w="96" w:type="pct"/>
            <w:shd w:val="clear" w:color="auto" w:fill="auto"/>
            <w:vAlign w:val="center"/>
            <w:hideMark/>
          </w:tcPr>
          <w:p w14:paraId="3996B510" w14:textId="77777777" w:rsidR="00E64A42" w:rsidRPr="0066196B" w:rsidRDefault="00E64A42" w:rsidP="00E64A42">
            <w:pPr>
              <w:rPr>
                <w:sz w:val="20"/>
                <w:szCs w:val="20"/>
              </w:rPr>
            </w:pPr>
          </w:p>
        </w:tc>
      </w:tr>
      <w:tr w:rsidR="00E64A42" w:rsidRPr="0066196B" w14:paraId="4FD440B3"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3821824C" w14:textId="77777777" w:rsidR="00E64A42" w:rsidRPr="0066196B" w:rsidRDefault="00E64A42" w:rsidP="00E64A42">
            <w:pPr>
              <w:jc w:val="center"/>
              <w:rPr>
                <w:sz w:val="20"/>
                <w:szCs w:val="20"/>
              </w:rPr>
            </w:pPr>
            <w:r w:rsidRPr="0066196B">
              <w:rPr>
                <w:sz w:val="20"/>
                <w:szCs w:val="20"/>
              </w:rPr>
              <w:t>8</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78908169" w14:textId="77777777" w:rsidR="00E64A42" w:rsidRPr="0066196B" w:rsidRDefault="00E64A42" w:rsidP="00E64A42">
            <w:pPr>
              <w:jc w:val="center"/>
              <w:rPr>
                <w:sz w:val="20"/>
                <w:szCs w:val="20"/>
              </w:rPr>
            </w:pPr>
            <w:r w:rsidRPr="0066196B">
              <w:rPr>
                <w:sz w:val="20"/>
                <w:szCs w:val="20"/>
              </w:rPr>
              <w:t>Котельная №8</w:t>
            </w:r>
          </w:p>
        </w:tc>
        <w:tc>
          <w:tcPr>
            <w:tcW w:w="96" w:type="pct"/>
            <w:shd w:val="clear" w:color="auto" w:fill="auto"/>
            <w:vAlign w:val="center"/>
            <w:hideMark/>
          </w:tcPr>
          <w:p w14:paraId="5AC1973F" w14:textId="77777777" w:rsidR="00E64A42" w:rsidRPr="0066196B" w:rsidRDefault="00E64A42" w:rsidP="00E64A42">
            <w:pPr>
              <w:rPr>
                <w:sz w:val="20"/>
                <w:szCs w:val="20"/>
              </w:rPr>
            </w:pPr>
          </w:p>
        </w:tc>
      </w:tr>
      <w:tr w:rsidR="00E64A42" w:rsidRPr="0066196B" w14:paraId="4D3771EA"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CC2F3B0"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E0B668C"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66A113B"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7E23CE62"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3EB19085"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3D020F2A"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130C97BA"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65256966"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67495C0C" w14:textId="77777777" w:rsidR="00E64A42" w:rsidRPr="0066196B" w:rsidRDefault="00E64A42" w:rsidP="00E64A42">
            <w:pPr>
              <w:jc w:val="center"/>
              <w:rPr>
                <w:color w:val="000000"/>
                <w:sz w:val="20"/>
                <w:szCs w:val="20"/>
              </w:rPr>
            </w:pPr>
            <w:r w:rsidRPr="0066196B">
              <w:rPr>
                <w:color w:val="000000"/>
                <w:sz w:val="20"/>
                <w:szCs w:val="20"/>
              </w:rPr>
              <w:t>2354,4662</w:t>
            </w:r>
          </w:p>
        </w:tc>
        <w:tc>
          <w:tcPr>
            <w:tcW w:w="459" w:type="pct"/>
            <w:tcBorders>
              <w:top w:val="nil"/>
              <w:left w:val="nil"/>
              <w:bottom w:val="single" w:sz="8" w:space="0" w:color="auto"/>
              <w:right w:val="single" w:sz="8" w:space="0" w:color="auto"/>
            </w:tcBorders>
            <w:shd w:val="clear" w:color="auto" w:fill="auto"/>
            <w:vAlign w:val="center"/>
            <w:hideMark/>
          </w:tcPr>
          <w:p w14:paraId="045D2B14" w14:textId="77777777" w:rsidR="00E64A42" w:rsidRPr="0066196B" w:rsidRDefault="00E64A42" w:rsidP="00E64A42">
            <w:pPr>
              <w:jc w:val="center"/>
              <w:rPr>
                <w:color w:val="000000"/>
                <w:sz w:val="20"/>
                <w:szCs w:val="20"/>
              </w:rPr>
            </w:pPr>
            <w:r w:rsidRPr="0066196B">
              <w:rPr>
                <w:color w:val="000000"/>
                <w:sz w:val="20"/>
                <w:szCs w:val="20"/>
              </w:rPr>
              <w:t>2354,4662</w:t>
            </w:r>
          </w:p>
        </w:tc>
        <w:tc>
          <w:tcPr>
            <w:tcW w:w="463" w:type="pct"/>
            <w:tcBorders>
              <w:top w:val="nil"/>
              <w:left w:val="nil"/>
              <w:bottom w:val="single" w:sz="8" w:space="0" w:color="auto"/>
              <w:right w:val="single" w:sz="8" w:space="0" w:color="auto"/>
            </w:tcBorders>
            <w:shd w:val="clear" w:color="auto" w:fill="auto"/>
            <w:vAlign w:val="center"/>
            <w:hideMark/>
          </w:tcPr>
          <w:p w14:paraId="054A5544" w14:textId="77777777" w:rsidR="00E64A42" w:rsidRPr="0066196B" w:rsidRDefault="00E64A42" w:rsidP="00E64A42">
            <w:pPr>
              <w:jc w:val="center"/>
              <w:rPr>
                <w:color w:val="000000"/>
                <w:sz w:val="20"/>
                <w:szCs w:val="20"/>
              </w:rPr>
            </w:pPr>
            <w:r w:rsidRPr="0066196B">
              <w:rPr>
                <w:color w:val="000000"/>
                <w:sz w:val="20"/>
                <w:szCs w:val="20"/>
              </w:rPr>
              <w:t>2354,4662</w:t>
            </w:r>
          </w:p>
        </w:tc>
        <w:tc>
          <w:tcPr>
            <w:tcW w:w="96" w:type="pct"/>
            <w:shd w:val="clear" w:color="auto" w:fill="auto"/>
            <w:vAlign w:val="center"/>
            <w:hideMark/>
          </w:tcPr>
          <w:p w14:paraId="0FB5D19F" w14:textId="77777777" w:rsidR="00E64A42" w:rsidRPr="0066196B" w:rsidRDefault="00E64A42" w:rsidP="00E64A42">
            <w:pPr>
              <w:rPr>
                <w:sz w:val="20"/>
                <w:szCs w:val="20"/>
              </w:rPr>
            </w:pPr>
          </w:p>
        </w:tc>
      </w:tr>
      <w:tr w:rsidR="00E64A42" w:rsidRPr="0066196B" w14:paraId="02572778"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319FDD7"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72C0728"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F1B7281"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0B04AB23"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4D262353"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4B25F72D"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0A8852E4"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2AE0AAA1"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07FEA601" w14:textId="77777777" w:rsidR="00E64A42" w:rsidRPr="0066196B" w:rsidRDefault="00E64A42" w:rsidP="00E64A42">
            <w:pPr>
              <w:jc w:val="center"/>
              <w:rPr>
                <w:color w:val="000000"/>
                <w:sz w:val="20"/>
                <w:szCs w:val="20"/>
              </w:rPr>
            </w:pPr>
            <w:r w:rsidRPr="0066196B">
              <w:rPr>
                <w:color w:val="000000"/>
                <w:sz w:val="20"/>
                <w:szCs w:val="20"/>
              </w:rPr>
              <w:t>2548,0486</w:t>
            </w:r>
          </w:p>
        </w:tc>
        <w:tc>
          <w:tcPr>
            <w:tcW w:w="459" w:type="pct"/>
            <w:tcBorders>
              <w:top w:val="nil"/>
              <w:left w:val="nil"/>
              <w:bottom w:val="single" w:sz="8" w:space="0" w:color="auto"/>
              <w:right w:val="single" w:sz="8" w:space="0" w:color="auto"/>
            </w:tcBorders>
            <w:shd w:val="clear" w:color="auto" w:fill="auto"/>
            <w:vAlign w:val="center"/>
            <w:hideMark/>
          </w:tcPr>
          <w:p w14:paraId="4F331ABA" w14:textId="77777777" w:rsidR="00E64A42" w:rsidRPr="0066196B" w:rsidRDefault="00E64A42" w:rsidP="00E64A42">
            <w:pPr>
              <w:jc w:val="center"/>
              <w:rPr>
                <w:color w:val="000000"/>
                <w:sz w:val="20"/>
                <w:szCs w:val="20"/>
              </w:rPr>
            </w:pPr>
            <w:r w:rsidRPr="0066196B">
              <w:rPr>
                <w:color w:val="000000"/>
                <w:sz w:val="20"/>
                <w:szCs w:val="20"/>
              </w:rPr>
              <w:t>2548,0486</w:t>
            </w:r>
          </w:p>
        </w:tc>
        <w:tc>
          <w:tcPr>
            <w:tcW w:w="463" w:type="pct"/>
            <w:tcBorders>
              <w:top w:val="nil"/>
              <w:left w:val="nil"/>
              <w:bottom w:val="single" w:sz="8" w:space="0" w:color="auto"/>
              <w:right w:val="single" w:sz="8" w:space="0" w:color="auto"/>
            </w:tcBorders>
            <w:shd w:val="clear" w:color="auto" w:fill="auto"/>
            <w:vAlign w:val="center"/>
            <w:hideMark/>
          </w:tcPr>
          <w:p w14:paraId="76952B68" w14:textId="77777777" w:rsidR="00E64A42" w:rsidRPr="0066196B" w:rsidRDefault="00E64A42" w:rsidP="00E64A42">
            <w:pPr>
              <w:jc w:val="center"/>
              <w:rPr>
                <w:color w:val="000000"/>
                <w:sz w:val="20"/>
                <w:szCs w:val="20"/>
              </w:rPr>
            </w:pPr>
            <w:r w:rsidRPr="0066196B">
              <w:rPr>
                <w:color w:val="000000"/>
                <w:sz w:val="20"/>
                <w:szCs w:val="20"/>
              </w:rPr>
              <w:t>2548,0486</w:t>
            </w:r>
          </w:p>
        </w:tc>
        <w:tc>
          <w:tcPr>
            <w:tcW w:w="96" w:type="pct"/>
            <w:shd w:val="clear" w:color="auto" w:fill="auto"/>
            <w:vAlign w:val="center"/>
            <w:hideMark/>
          </w:tcPr>
          <w:p w14:paraId="53AF2CD1" w14:textId="77777777" w:rsidR="00E64A42" w:rsidRPr="0066196B" w:rsidRDefault="00E64A42" w:rsidP="00E64A42">
            <w:pPr>
              <w:rPr>
                <w:sz w:val="20"/>
                <w:szCs w:val="20"/>
              </w:rPr>
            </w:pPr>
          </w:p>
        </w:tc>
      </w:tr>
      <w:tr w:rsidR="00E64A42" w:rsidRPr="0066196B" w14:paraId="67DC9A4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491DC64"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AC0D234"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24CF89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DEABC8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14FA64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7AA580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CFF7F1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0BACBC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9285D0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C86616A"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3A53E0FF"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3EEB6709" w14:textId="77777777" w:rsidR="00E64A42" w:rsidRPr="0066196B" w:rsidRDefault="00E64A42" w:rsidP="00E64A42">
            <w:pPr>
              <w:rPr>
                <w:sz w:val="20"/>
                <w:szCs w:val="20"/>
              </w:rPr>
            </w:pPr>
          </w:p>
        </w:tc>
      </w:tr>
      <w:tr w:rsidR="00E64A42" w:rsidRPr="0066196B" w14:paraId="4E83BFBD"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1517D071" w14:textId="77777777" w:rsidR="00E64A42" w:rsidRPr="0066196B" w:rsidRDefault="00E64A42" w:rsidP="00E64A42">
            <w:pPr>
              <w:jc w:val="center"/>
              <w:rPr>
                <w:sz w:val="20"/>
                <w:szCs w:val="20"/>
              </w:rPr>
            </w:pPr>
            <w:r w:rsidRPr="0066196B">
              <w:rPr>
                <w:sz w:val="20"/>
                <w:szCs w:val="20"/>
              </w:rPr>
              <w:t>9</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4DA4446F" w14:textId="77777777" w:rsidR="00E64A42" w:rsidRPr="0066196B" w:rsidRDefault="00E64A42" w:rsidP="00E64A42">
            <w:pPr>
              <w:jc w:val="center"/>
              <w:rPr>
                <w:sz w:val="20"/>
                <w:szCs w:val="20"/>
              </w:rPr>
            </w:pPr>
            <w:r w:rsidRPr="0066196B">
              <w:rPr>
                <w:sz w:val="20"/>
                <w:szCs w:val="20"/>
              </w:rPr>
              <w:t>Котельная №9</w:t>
            </w:r>
          </w:p>
        </w:tc>
        <w:tc>
          <w:tcPr>
            <w:tcW w:w="96" w:type="pct"/>
            <w:shd w:val="clear" w:color="auto" w:fill="auto"/>
            <w:vAlign w:val="center"/>
            <w:hideMark/>
          </w:tcPr>
          <w:p w14:paraId="31E237CF" w14:textId="77777777" w:rsidR="00E64A42" w:rsidRPr="0066196B" w:rsidRDefault="00E64A42" w:rsidP="00E64A42">
            <w:pPr>
              <w:rPr>
                <w:sz w:val="20"/>
                <w:szCs w:val="20"/>
              </w:rPr>
            </w:pPr>
          </w:p>
        </w:tc>
      </w:tr>
      <w:tr w:rsidR="00E64A42" w:rsidRPr="0066196B" w14:paraId="16E6F926"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F5F90B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03EF11B"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9B456A1"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666C0C58"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5A227A7A"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77C18829"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56919809"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2A8276F3"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6A1A0E68" w14:textId="77777777" w:rsidR="00E64A42" w:rsidRPr="0066196B" w:rsidRDefault="00E64A42" w:rsidP="00E64A42">
            <w:pPr>
              <w:jc w:val="center"/>
              <w:rPr>
                <w:color w:val="000000"/>
                <w:sz w:val="20"/>
                <w:szCs w:val="20"/>
              </w:rPr>
            </w:pPr>
            <w:r w:rsidRPr="0066196B">
              <w:rPr>
                <w:color w:val="000000"/>
                <w:sz w:val="20"/>
                <w:szCs w:val="20"/>
              </w:rPr>
              <w:t>2353,5873</w:t>
            </w:r>
          </w:p>
        </w:tc>
        <w:tc>
          <w:tcPr>
            <w:tcW w:w="459" w:type="pct"/>
            <w:tcBorders>
              <w:top w:val="nil"/>
              <w:left w:val="nil"/>
              <w:bottom w:val="single" w:sz="8" w:space="0" w:color="auto"/>
              <w:right w:val="single" w:sz="8" w:space="0" w:color="auto"/>
            </w:tcBorders>
            <w:shd w:val="clear" w:color="auto" w:fill="auto"/>
            <w:vAlign w:val="center"/>
            <w:hideMark/>
          </w:tcPr>
          <w:p w14:paraId="04A7AC96" w14:textId="77777777" w:rsidR="00E64A42" w:rsidRPr="0066196B" w:rsidRDefault="00E64A42" w:rsidP="00E64A42">
            <w:pPr>
              <w:jc w:val="center"/>
              <w:rPr>
                <w:color w:val="000000"/>
                <w:sz w:val="20"/>
                <w:szCs w:val="20"/>
              </w:rPr>
            </w:pPr>
            <w:r w:rsidRPr="0066196B">
              <w:rPr>
                <w:color w:val="000000"/>
                <w:sz w:val="20"/>
                <w:szCs w:val="20"/>
              </w:rPr>
              <w:t>2353,5873</w:t>
            </w:r>
          </w:p>
        </w:tc>
        <w:tc>
          <w:tcPr>
            <w:tcW w:w="463" w:type="pct"/>
            <w:tcBorders>
              <w:top w:val="nil"/>
              <w:left w:val="nil"/>
              <w:bottom w:val="single" w:sz="8" w:space="0" w:color="auto"/>
              <w:right w:val="single" w:sz="8" w:space="0" w:color="auto"/>
            </w:tcBorders>
            <w:shd w:val="clear" w:color="auto" w:fill="auto"/>
            <w:vAlign w:val="center"/>
            <w:hideMark/>
          </w:tcPr>
          <w:p w14:paraId="2F94B32F" w14:textId="77777777" w:rsidR="00E64A42" w:rsidRPr="0066196B" w:rsidRDefault="00E64A42" w:rsidP="00E64A42">
            <w:pPr>
              <w:jc w:val="center"/>
              <w:rPr>
                <w:color w:val="000000"/>
                <w:sz w:val="20"/>
                <w:szCs w:val="20"/>
              </w:rPr>
            </w:pPr>
            <w:r w:rsidRPr="0066196B">
              <w:rPr>
                <w:color w:val="000000"/>
                <w:sz w:val="20"/>
                <w:szCs w:val="20"/>
              </w:rPr>
              <w:t>2353,5873</w:t>
            </w:r>
          </w:p>
        </w:tc>
        <w:tc>
          <w:tcPr>
            <w:tcW w:w="96" w:type="pct"/>
            <w:shd w:val="clear" w:color="auto" w:fill="auto"/>
            <w:vAlign w:val="center"/>
            <w:hideMark/>
          </w:tcPr>
          <w:p w14:paraId="76AAF0DB" w14:textId="77777777" w:rsidR="00E64A42" w:rsidRPr="0066196B" w:rsidRDefault="00E64A42" w:rsidP="00E64A42">
            <w:pPr>
              <w:rPr>
                <w:sz w:val="20"/>
                <w:szCs w:val="20"/>
              </w:rPr>
            </w:pPr>
          </w:p>
        </w:tc>
      </w:tr>
      <w:tr w:rsidR="00E64A42" w:rsidRPr="0066196B" w14:paraId="1FC3EC6C"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5F0D66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35D548D"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E81951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C41748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6209C2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C13BC6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C30217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D8004A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340613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7DDC122"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71472CDD"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52910043" w14:textId="77777777" w:rsidR="00E64A42" w:rsidRPr="0066196B" w:rsidRDefault="00E64A42" w:rsidP="00E64A42">
            <w:pPr>
              <w:rPr>
                <w:sz w:val="20"/>
                <w:szCs w:val="20"/>
              </w:rPr>
            </w:pPr>
          </w:p>
        </w:tc>
      </w:tr>
      <w:tr w:rsidR="00E64A42" w:rsidRPr="0066196B" w14:paraId="635AFB3A"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A51BC28"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CAC2AF6"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3F916C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5ECA4F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2827B0B"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2B7158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4C1052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BEE98D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B6AE98B"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F8E471F"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504B50FE"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746F0D37" w14:textId="77777777" w:rsidR="00E64A42" w:rsidRPr="0066196B" w:rsidRDefault="00E64A42" w:rsidP="00E64A42">
            <w:pPr>
              <w:rPr>
                <w:sz w:val="20"/>
                <w:szCs w:val="20"/>
              </w:rPr>
            </w:pPr>
          </w:p>
        </w:tc>
      </w:tr>
      <w:tr w:rsidR="00E64A42" w:rsidRPr="0066196B" w14:paraId="25A5C333"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3464D0D7" w14:textId="77777777" w:rsidR="00E64A42" w:rsidRPr="0066196B" w:rsidRDefault="00E64A42" w:rsidP="00E64A42">
            <w:pPr>
              <w:jc w:val="center"/>
              <w:rPr>
                <w:sz w:val="20"/>
                <w:szCs w:val="20"/>
              </w:rPr>
            </w:pPr>
            <w:r w:rsidRPr="0066196B">
              <w:rPr>
                <w:sz w:val="20"/>
                <w:szCs w:val="20"/>
              </w:rPr>
              <w:t>10</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AAC89BF" w14:textId="77777777" w:rsidR="00E64A42" w:rsidRPr="0066196B" w:rsidRDefault="00E64A42" w:rsidP="00E64A42">
            <w:pPr>
              <w:jc w:val="center"/>
              <w:rPr>
                <w:sz w:val="20"/>
                <w:szCs w:val="20"/>
              </w:rPr>
            </w:pPr>
            <w:r w:rsidRPr="0066196B">
              <w:rPr>
                <w:sz w:val="20"/>
                <w:szCs w:val="20"/>
              </w:rPr>
              <w:t>Котельная №10</w:t>
            </w:r>
          </w:p>
        </w:tc>
        <w:tc>
          <w:tcPr>
            <w:tcW w:w="96" w:type="pct"/>
            <w:shd w:val="clear" w:color="auto" w:fill="auto"/>
            <w:vAlign w:val="center"/>
            <w:hideMark/>
          </w:tcPr>
          <w:p w14:paraId="682D1C5B" w14:textId="77777777" w:rsidR="00E64A42" w:rsidRPr="0066196B" w:rsidRDefault="00E64A42" w:rsidP="00E64A42">
            <w:pPr>
              <w:rPr>
                <w:sz w:val="20"/>
                <w:szCs w:val="20"/>
              </w:rPr>
            </w:pPr>
          </w:p>
        </w:tc>
      </w:tr>
      <w:tr w:rsidR="00E64A42" w:rsidRPr="0066196B" w14:paraId="74F237AE"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33E43D5"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6BD2715"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1912F44"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39CF06FD"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564BF618"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3B2CE863"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44DBE67F"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43266962"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33A5A6E0" w14:textId="77777777" w:rsidR="00E64A42" w:rsidRPr="0066196B" w:rsidRDefault="00E64A42" w:rsidP="00E64A42">
            <w:pPr>
              <w:jc w:val="center"/>
              <w:rPr>
                <w:color w:val="000000"/>
                <w:sz w:val="20"/>
                <w:szCs w:val="20"/>
              </w:rPr>
            </w:pPr>
            <w:r w:rsidRPr="0066196B">
              <w:rPr>
                <w:color w:val="000000"/>
                <w:sz w:val="20"/>
                <w:szCs w:val="20"/>
              </w:rPr>
              <w:t>828,84484</w:t>
            </w:r>
          </w:p>
        </w:tc>
        <w:tc>
          <w:tcPr>
            <w:tcW w:w="459" w:type="pct"/>
            <w:tcBorders>
              <w:top w:val="nil"/>
              <w:left w:val="nil"/>
              <w:bottom w:val="single" w:sz="8" w:space="0" w:color="auto"/>
              <w:right w:val="single" w:sz="8" w:space="0" w:color="auto"/>
            </w:tcBorders>
            <w:shd w:val="clear" w:color="auto" w:fill="auto"/>
            <w:vAlign w:val="center"/>
            <w:hideMark/>
          </w:tcPr>
          <w:p w14:paraId="74FFA3C8" w14:textId="77777777" w:rsidR="00E64A42" w:rsidRPr="0066196B" w:rsidRDefault="00E64A42" w:rsidP="00E64A42">
            <w:pPr>
              <w:jc w:val="center"/>
              <w:rPr>
                <w:color w:val="000000"/>
                <w:sz w:val="20"/>
                <w:szCs w:val="20"/>
              </w:rPr>
            </w:pPr>
            <w:r w:rsidRPr="0066196B">
              <w:rPr>
                <w:color w:val="000000"/>
                <w:sz w:val="20"/>
                <w:szCs w:val="20"/>
              </w:rPr>
              <w:t>828,84484</w:t>
            </w:r>
          </w:p>
        </w:tc>
        <w:tc>
          <w:tcPr>
            <w:tcW w:w="463" w:type="pct"/>
            <w:tcBorders>
              <w:top w:val="nil"/>
              <w:left w:val="nil"/>
              <w:bottom w:val="single" w:sz="8" w:space="0" w:color="auto"/>
              <w:right w:val="single" w:sz="8" w:space="0" w:color="auto"/>
            </w:tcBorders>
            <w:shd w:val="clear" w:color="auto" w:fill="auto"/>
            <w:vAlign w:val="center"/>
            <w:hideMark/>
          </w:tcPr>
          <w:p w14:paraId="0E3B29A5" w14:textId="77777777" w:rsidR="00E64A42" w:rsidRPr="0066196B" w:rsidRDefault="00E64A42" w:rsidP="00E64A42">
            <w:pPr>
              <w:jc w:val="center"/>
              <w:rPr>
                <w:color w:val="000000"/>
                <w:sz w:val="20"/>
                <w:szCs w:val="20"/>
              </w:rPr>
            </w:pPr>
            <w:r w:rsidRPr="0066196B">
              <w:rPr>
                <w:color w:val="000000"/>
                <w:sz w:val="20"/>
                <w:szCs w:val="20"/>
              </w:rPr>
              <w:t>828,84484</w:t>
            </w:r>
          </w:p>
        </w:tc>
        <w:tc>
          <w:tcPr>
            <w:tcW w:w="96" w:type="pct"/>
            <w:shd w:val="clear" w:color="auto" w:fill="auto"/>
            <w:vAlign w:val="center"/>
            <w:hideMark/>
          </w:tcPr>
          <w:p w14:paraId="0EB94755" w14:textId="77777777" w:rsidR="00E64A42" w:rsidRPr="0066196B" w:rsidRDefault="00E64A42" w:rsidP="00E64A42">
            <w:pPr>
              <w:rPr>
                <w:sz w:val="20"/>
                <w:szCs w:val="20"/>
              </w:rPr>
            </w:pPr>
          </w:p>
        </w:tc>
      </w:tr>
      <w:tr w:rsidR="00E64A42" w:rsidRPr="0066196B" w14:paraId="34C998D8"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0B4F0A12"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24211C1"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BB0024F"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5A5591CD"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1FC73E1D"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39A6B3CE"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4B4CB46F"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58B2F4EB"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646AB91B" w14:textId="77777777" w:rsidR="00E64A42" w:rsidRPr="0066196B" w:rsidRDefault="00E64A42" w:rsidP="00E64A42">
            <w:pPr>
              <w:jc w:val="center"/>
              <w:rPr>
                <w:color w:val="000000"/>
                <w:sz w:val="20"/>
                <w:szCs w:val="20"/>
              </w:rPr>
            </w:pPr>
            <w:r w:rsidRPr="0066196B">
              <w:rPr>
                <w:color w:val="000000"/>
                <w:sz w:val="20"/>
                <w:szCs w:val="20"/>
              </w:rPr>
              <w:t>2115,1217</w:t>
            </w:r>
          </w:p>
        </w:tc>
        <w:tc>
          <w:tcPr>
            <w:tcW w:w="459" w:type="pct"/>
            <w:tcBorders>
              <w:top w:val="nil"/>
              <w:left w:val="nil"/>
              <w:bottom w:val="single" w:sz="8" w:space="0" w:color="auto"/>
              <w:right w:val="single" w:sz="8" w:space="0" w:color="auto"/>
            </w:tcBorders>
            <w:shd w:val="clear" w:color="auto" w:fill="auto"/>
            <w:vAlign w:val="center"/>
            <w:hideMark/>
          </w:tcPr>
          <w:p w14:paraId="6D4C2390" w14:textId="77777777" w:rsidR="00E64A42" w:rsidRPr="0066196B" w:rsidRDefault="00E64A42" w:rsidP="00E64A42">
            <w:pPr>
              <w:jc w:val="center"/>
              <w:rPr>
                <w:color w:val="000000"/>
                <w:sz w:val="20"/>
                <w:szCs w:val="20"/>
              </w:rPr>
            </w:pPr>
            <w:r w:rsidRPr="0066196B">
              <w:rPr>
                <w:color w:val="000000"/>
                <w:sz w:val="20"/>
                <w:szCs w:val="20"/>
              </w:rPr>
              <w:t>2115,1217</w:t>
            </w:r>
          </w:p>
        </w:tc>
        <w:tc>
          <w:tcPr>
            <w:tcW w:w="463" w:type="pct"/>
            <w:tcBorders>
              <w:top w:val="nil"/>
              <w:left w:val="nil"/>
              <w:bottom w:val="single" w:sz="8" w:space="0" w:color="auto"/>
              <w:right w:val="single" w:sz="8" w:space="0" w:color="auto"/>
            </w:tcBorders>
            <w:shd w:val="clear" w:color="auto" w:fill="auto"/>
            <w:vAlign w:val="center"/>
            <w:hideMark/>
          </w:tcPr>
          <w:p w14:paraId="1CFD3497" w14:textId="77777777" w:rsidR="00E64A42" w:rsidRPr="0066196B" w:rsidRDefault="00E64A42" w:rsidP="00E64A42">
            <w:pPr>
              <w:jc w:val="center"/>
              <w:rPr>
                <w:color w:val="000000"/>
                <w:sz w:val="20"/>
                <w:szCs w:val="20"/>
              </w:rPr>
            </w:pPr>
            <w:r w:rsidRPr="0066196B">
              <w:rPr>
                <w:color w:val="000000"/>
                <w:sz w:val="20"/>
                <w:szCs w:val="20"/>
              </w:rPr>
              <w:t>2115,1217</w:t>
            </w:r>
          </w:p>
        </w:tc>
        <w:tc>
          <w:tcPr>
            <w:tcW w:w="96" w:type="pct"/>
            <w:shd w:val="clear" w:color="auto" w:fill="auto"/>
            <w:vAlign w:val="center"/>
            <w:hideMark/>
          </w:tcPr>
          <w:p w14:paraId="38D74046" w14:textId="77777777" w:rsidR="00E64A42" w:rsidRPr="0066196B" w:rsidRDefault="00E64A42" w:rsidP="00E64A42">
            <w:pPr>
              <w:rPr>
                <w:sz w:val="20"/>
                <w:szCs w:val="20"/>
              </w:rPr>
            </w:pPr>
          </w:p>
        </w:tc>
      </w:tr>
      <w:tr w:rsidR="00E64A42" w:rsidRPr="0066196B" w14:paraId="7414AF9B"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4F96106"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5E0BF2C1"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B6CAC36"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63173BC7"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0D5D28EC"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49F7A13A"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3BF11074"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2A10F893"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681CEF59" w14:textId="77777777" w:rsidR="00E64A42" w:rsidRPr="0066196B" w:rsidRDefault="00E64A42" w:rsidP="00E64A42">
            <w:pPr>
              <w:jc w:val="center"/>
              <w:rPr>
                <w:color w:val="000000"/>
                <w:sz w:val="20"/>
                <w:szCs w:val="20"/>
              </w:rPr>
            </w:pPr>
            <w:r w:rsidRPr="0066196B">
              <w:rPr>
                <w:color w:val="000000"/>
                <w:sz w:val="20"/>
                <w:szCs w:val="20"/>
              </w:rPr>
              <w:t>43,742132</w:t>
            </w:r>
          </w:p>
        </w:tc>
        <w:tc>
          <w:tcPr>
            <w:tcW w:w="459" w:type="pct"/>
            <w:tcBorders>
              <w:top w:val="nil"/>
              <w:left w:val="nil"/>
              <w:bottom w:val="single" w:sz="8" w:space="0" w:color="auto"/>
              <w:right w:val="single" w:sz="8" w:space="0" w:color="auto"/>
            </w:tcBorders>
            <w:shd w:val="clear" w:color="auto" w:fill="auto"/>
            <w:vAlign w:val="center"/>
            <w:hideMark/>
          </w:tcPr>
          <w:p w14:paraId="39172244" w14:textId="77777777" w:rsidR="00E64A42" w:rsidRPr="0066196B" w:rsidRDefault="00E64A42" w:rsidP="00E64A42">
            <w:pPr>
              <w:jc w:val="center"/>
              <w:rPr>
                <w:color w:val="000000"/>
                <w:sz w:val="20"/>
                <w:szCs w:val="20"/>
              </w:rPr>
            </w:pPr>
            <w:r w:rsidRPr="0066196B">
              <w:rPr>
                <w:color w:val="000000"/>
                <w:sz w:val="20"/>
                <w:szCs w:val="20"/>
              </w:rPr>
              <w:t>43,742132</w:t>
            </w:r>
          </w:p>
        </w:tc>
        <w:tc>
          <w:tcPr>
            <w:tcW w:w="463" w:type="pct"/>
            <w:tcBorders>
              <w:top w:val="nil"/>
              <w:left w:val="nil"/>
              <w:bottom w:val="single" w:sz="8" w:space="0" w:color="auto"/>
              <w:right w:val="single" w:sz="8" w:space="0" w:color="auto"/>
            </w:tcBorders>
            <w:shd w:val="clear" w:color="auto" w:fill="auto"/>
            <w:vAlign w:val="center"/>
            <w:hideMark/>
          </w:tcPr>
          <w:p w14:paraId="478A6AFC" w14:textId="77777777" w:rsidR="00E64A42" w:rsidRPr="0066196B" w:rsidRDefault="00E64A42" w:rsidP="00E64A42">
            <w:pPr>
              <w:jc w:val="center"/>
              <w:rPr>
                <w:color w:val="000000"/>
                <w:sz w:val="20"/>
                <w:szCs w:val="20"/>
              </w:rPr>
            </w:pPr>
            <w:r w:rsidRPr="0066196B">
              <w:rPr>
                <w:color w:val="000000"/>
                <w:sz w:val="20"/>
                <w:szCs w:val="20"/>
              </w:rPr>
              <w:t>43,742132</w:t>
            </w:r>
          </w:p>
        </w:tc>
        <w:tc>
          <w:tcPr>
            <w:tcW w:w="96" w:type="pct"/>
            <w:shd w:val="clear" w:color="auto" w:fill="auto"/>
            <w:vAlign w:val="center"/>
            <w:hideMark/>
          </w:tcPr>
          <w:p w14:paraId="24372F0C" w14:textId="77777777" w:rsidR="00E64A42" w:rsidRPr="0066196B" w:rsidRDefault="00E64A42" w:rsidP="00E64A42">
            <w:pPr>
              <w:rPr>
                <w:sz w:val="20"/>
                <w:szCs w:val="20"/>
              </w:rPr>
            </w:pPr>
          </w:p>
        </w:tc>
      </w:tr>
      <w:tr w:rsidR="00E64A42" w:rsidRPr="0066196B" w14:paraId="4FC42AE2"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58A1BBC0" w14:textId="77777777" w:rsidR="00E64A42" w:rsidRPr="0066196B" w:rsidRDefault="00E64A42" w:rsidP="00E64A42">
            <w:pPr>
              <w:jc w:val="center"/>
              <w:rPr>
                <w:sz w:val="20"/>
                <w:szCs w:val="20"/>
              </w:rPr>
            </w:pPr>
            <w:r w:rsidRPr="0066196B">
              <w:rPr>
                <w:sz w:val="20"/>
                <w:szCs w:val="20"/>
              </w:rPr>
              <w:t>11</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4FACAB10" w14:textId="77777777" w:rsidR="00E64A42" w:rsidRPr="0066196B" w:rsidRDefault="00E64A42" w:rsidP="00E64A42">
            <w:pPr>
              <w:jc w:val="center"/>
              <w:rPr>
                <w:sz w:val="20"/>
                <w:szCs w:val="20"/>
              </w:rPr>
            </w:pPr>
            <w:r w:rsidRPr="0066196B">
              <w:rPr>
                <w:sz w:val="20"/>
                <w:szCs w:val="20"/>
              </w:rPr>
              <w:t>Котельная №11</w:t>
            </w:r>
          </w:p>
        </w:tc>
        <w:tc>
          <w:tcPr>
            <w:tcW w:w="96" w:type="pct"/>
            <w:shd w:val="clear" w:color="auto" w:fill="auto"/>
            <w:vAlign w:val="center"/>
            <w:hideMark/>
          </w:tcPr>
          <w:p w14:paraId="2E2B5763" w14:textId="77777777" w:rsidR="00E64A42" w:rsidRPr="0066196B" w:rsidRDefault="00E64A42" w:rsidP="00E64A42">
            <w:pPr>
              <w:rPr>
                <w:sz w:val="20"/>
                <w:szCs w:val="20"/>
              </w:rPr>
            </w:pPr>
          </w:p>
        </w:tc>
      </w:tr>
      <w:tr w:rsidR="00E64A42" w:rsidRPr="0066196B" w14:paraId="7E93B428"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3AE099A"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6B32932"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2402B40"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42C7DFAF"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08DD2793"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2743F491"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750A210F"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20A33A1B"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30F8E8D0" w14:textId="77777777" w:rsidR="00E64A42" w:rsidRPr="0066196B" w:rsidRDefault="00E64A42" w:rsidP="00E64A42">
            <w:pPr>
              <w:jc w:val="center"/>
              <w:rPr>
                <w:color w:val="000000"/>
                <w:sz w:val="20"/>
                <w:szCs w:val="20"/>
              </w:rPr>
            </w:pPr>
            <w:r w:rsidRPr="0066196B">
              <w:rPr>
                <w:color w:val="000000"/>
                <w:sz w:val="20"/>
                <w:szCs w:val="20"/>
              </w:rPr>
              <w:t>15765,783</w:t>
            </w:r>
          </w:p>
        </w:tc>
        <w:tc>
          <w:tcPr>
            <w:tcW w:w="459" w:type="pct"/>
            <w:tcBorders>
              <w:top w:val="nil"/>
              <w:left w:val="nil"/>
              <w:bottom w:val="single" w:sz="8" w:space="0" w:color="auto"/>
              <w:right w:val="single" w:sz="8" w:space="0" w:color="auto"/>
            </w:tcBorders>
            <w:shd w:val="clear" w:color="auto" w:fill="auto"/>
            <w:vAlign w:val="center"/>
            <w:hideMark/>
          </w:tcPr>
          <w:p w14:paraId="58084695" w14:textId="77777777" w:rsidR="00E64A42" w:rsidRPr="0066196B" w:rsidRDefault="00E64A42" w:rsidP="00E64A42">
            <w:pPr>
              <w:jc w:val="center"/>
              <w:rPr>
                <w:color w:val="000000"/>
                <w:sz w:val="20"/>
                <w:szCs w:val="20"/>
              </w:rPr>
            </w:pPr>
            <w:r w:rsidRPr="0066196B">
              <w:rPr>
                <w:color w:val="000000"/>
                <w:sz w:val="20"/>
                <w:szCs w:val="20"/>
              </w:rPr>
              <w:t>15765,783</w:t>
            </w:r>
          </w:p>
        </w:tc>
        <w:tc>
          <w:tcPr>
            <w:tcW w:w="463" w:type="pct"/>
            <w:tcBorders>
              <w:top w:val="nil"/>
              <w:left w:val="nil"/>
              <w:bottom w:val="single" w:sz="8" w:space="0" w:color="auto"/>
              <w:right w:val="single" w:sz="8" w:space="0" w:color="auto"/>
            </w:tcBorders>
            <w:shd w:val="clear" w:color="auto" w:fill="auto"/>
            <w:vAlign w:val="center"/>
            <w:hideMark/>
          </w:tcPr>
          <w:p w14:paraId="5088A5DC" w14:textId="77777777" w:rsidR="00E64A42" w:rsidRPr="0066196B" w:rsidRDefault="00E64A42" w:rsidP="00E64A42">
            <w:pPr>
              <w:jc w:val="center"/>
              <w:rPr>
                <w:color w:val="000000"/>
                <w:sz w:val="20"/>
                <w:szCs w:val="20"/>
              </w:rPr>
            </w:pPr>
            <w:r w:rsidRPr="0066196B">
              <w:rPr>
                <w:color w:val="000000"/>
                <w:sz w:val="20"/>
                <w:szCs w:val="20"/>
              </w:rPr>
              <w:t>15765,783</w:t>
            </w:r>
          </w:p>
        </w:tc>
        <w:tc>
          <w:tcPr>
            <w:tcW w:w="96" w:type="pct"/>
            <w:shd w:val="clear" w:color="auto" w:fill="auto"/>
            <w:vAlign w:val="center"/>
            <w:hideMark/>
          </w:tcPr>
          <w:p w14:paraId="254FB9B2" w14:textId="77777777" w:rsidR="00E64A42" w:rsidRPr="0066196B" w:rsidRDefault="00E64A42" w:rsidP="00E64A42">
            <w:pPr>
              <w:rPr>
                <w:sz w:val="20"/>
                <w:szCs w:val="20"/>
              </w:rPr>
            </w:pPr>
          </w:p>
        </w:tc>
      </w:tr>
      <w:tr w:rsidR="00E64A42" w:rsidRPr="0066196B" w14:paraId="76FBAD6B"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03736237"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C8B78DF"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DA8F941"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266ED801"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05616A58"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05396C7E"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0703CBEF"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37B33F1B"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7288B9E2" w14:textId="77777777" w:rsidR="00E64A42" w:rsidRPr="0066196B" w:rsidRDefault="00E64A42" w:rsidP="00E64A42">
            <w:pPr>
              <w:jc w:val="center"/>
              <w:rPr>
                <w:color w:val="000000"/>
                <w:sz w:val="20"/>
                <w:szCs w:val="20"/>
              </w:rPr>
            </w:pPr>
            <w:r w:rsidRPr="0066196B">
              <w:rPr>
                <w:color w:val="000000"/>
                <w:sz w:val="20"/>
                <w:szCs w:val="20"/>
              </w:rPr>
              <w:t>3206,3504</w:t>
            </w:r>
          </w:p>
        </w:tc>
        <w:tc>
          <w:tcPr>
            <w:tcW w:w="459" w:type="pct"/>
            <w:tcBorders>
              <w:top w:val="nil"/>
              <w:left w:val="nil"/>
              <w:bottom w:val="single" w:sz="8" w:space="0" w:color="auto"/>
              <w:right w:val="single" w:sz="8" w:space="0" w:color="auto"/>
            </w:tcBorders>
            <w:shd w:val="clear" w:color="auto" w:fill="auto"/>
            <w:vAlign w:val="center"/>
            <w:hideMark/>
          </w:tcPr>
          <w:p w14:paraId="02501375" w14:textId="77777777" w:rsidR="00E64A42" w:rsidRPr="0066196B" w:rsidRDefault="00E64A42" w:rsidP="00E64A42">
            <w:pPr>
              <w:jc w:val="center"/>
              <w:rPr>
                <w:color w:val="000000"/>
                <w:sz w:val="20"/>
                <w:szCs w:val="20"/>
              </w:rPr>
            </w:pPr>
            <w:r w:rsidRPr="0066196B">
              <w:rPr>
                <w:color w:val="000000"/>
                <w:sz w:val="20"/>
                <w:szCs w:val="20"/>
              </w:rPr>
              <w:t>3206,3504</w:t>
            </w:r>
          </w:p>
        </w:tc>
        <w:tc>
          <w:tcPr>
            <w:tcW w:w="463" w:type="pct"/>
            <w:tcBorders>
              <w:top w:val="nil"/>
              <w:left w:val="nil"/>
              <w:bottom w:val="single" w:sz="8" w:space="0" w:color="auto"/>
              <w:right w:val="single" w:sz="8" w:space="0" w:color="auto"/>
            </w:tcBorders>
            <w:shd w:val="clear" w:color="auto" w:fill="auto"/>
            <w:vAlign w:val="center"/>
            <w:hideMark/>
          </w:tcPr>
          <w:p w14:paraId="550728D3" w14:textId="77777777" w:rsidR="00E64A42" w:rsidRPr="0066196B" w:rsidRDefault="00E64A42" w:rsidP="00E64A42">
            <w:pPr>
              <w:jc w:val="center"/>
              <w:rPr>
                <w:color w:val="000000"/>
                <w:sz w:val="20"/>
                <w:szCs w:val="20"/>
              </w:rPr>
            </w:pPr>
            <w:r w:rsidRPr="0066196B">
              <w:rPr>
                <w:color w:val="000000"/>
                <w:sz w:val="20"/>
                <w:szCs w:val="20"/>
              </w:rPr>
              <w:t>3206,3504</w:t>
            </w:r>
          </w:p>
        </w:tc>
        <w:tc>
          <w:tcPr>
            <w:tcW w:w="96" w:type="pct"/>
            <w:shd w:val="clear" w:color="auto" w:fill="auto"/>
            <w:vAlign w:val="center"/>
            <w:hideMark/>
          </w:tcPr>
          <w:p w14:paraId="0EB5FEC6" w14:textId="77777777" w:rsidR="00E64A42" w:rsidRPr="0066196B" w:rsidRDefault="00E64A42" w:rsidP="00E64A42">
            <w:pPr>
              <w:rPr>
                <w:sz w:val="20"/>
                <w:szCs w:val="20"/>
              </w:rPr>
            </w:pPr>
          </w:p>
        </w:tc>
      </w:tr>
      <w:tr w:rsidR="00E64A42" w:rsidRPr="0066196B" w14:paraId="74BDAC7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038EA9E"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28D75E9"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7F11C3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7D39EF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C86BD7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81FD74D"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89360B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8F1373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8E0662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3BB4427"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1232542D"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2FD40B2E" w14:textId="77777777" w:rsidR="00E64A42" w:rsidRPr="0066196B" w:rsidRDefault="00E64A42" w:rsidP="00E64A42">
            <w:pPr>
              <w:rPr>
                <w:sz w:val="20"/>
                <w:szCs w:val="20"/>
              </w:rPr>
            </w:pPr>
          </w:p>
        </w:tc>
      </w:tr>
      <w:tr w:rsidR="00E64A42" w:rsidRPr="0066196B" w14:paraId="6BECCD76"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2B8E3962" w14:textId="77777777" w:rsidR="00E64A42" w:rsidRPr="0066196B" w:rsidRDefault="00E64A42" w:rsidP="00E64A42">
            <w:pPr>
              <w:jc w:val="center"/>
              <w:rPr>
                <w:sz w:val="20"/>
                <w:szCs w:val="20"/>
              </w:rPr>
            </w:pPr>
            <w:r w:rsidRPr="0066196B">
              <w:rPr>
                <w:sz w:val="20"/>
                <w:szCs w:val="20"/>
              </w:rPr>
              <w:t>12</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0A3C2AAA" w14:textId="77777777" w:rsidR="00E64A42" w:rsidRPr="0066196B" w:rsidRDefault="00E64A42" w:rsidP="00E64A42">
            <w:pPr>
              <w:jc w:val="center"/>
              <w:rPr>
                <w:sz w:val="20"/>
                <w:szCs w:val="20"/>
              </w:rPr>
            </w:pPr>
            <w:r w:rsidRPr="0066196B">
              <w:rPr>
                <w:sz w:val="20"/>
                <w:szCs w:val="20"/>
              </w:rPr>
              <w:t>Котельная №12</w:t>
            </w:r>
          </w:p>
        </w:tc>
        <w:tc>
          <w:tcPr>
            <w:tcW w:w="96" w:type="pct"/>
            <w:shd w:val="clear" w:color="auto" w:fill="auto"/>
            <w:vAlign w:val="center"/>
            <w:hideMark/>
          </w:tcPr>
          <w:p w14:paraId="413D68DD" w14:textId="77777777" w:rsidR="00E64A42" w:rsidRPr="0066196B" w:rsidRDefault="00E64A42" w:rsidP="00E64A42">
            <w:pPr>
              <w:rPr>
                <w:sz w:val="20"/>
                <w:szCs w:val="20"/>
              </w:rPr>
            </w:pPr>
          </w:p>
        </w:tc>
      </w:tr>
      <w:tr w:rsidR="00E64A42" w:rsidRPr="0066196B" w14:paraId="4854759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6930646"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164A68B"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D55C065"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2DC2A861"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1FC24D5F"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7C1EF336"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4A6561EE"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2E6ABAB5"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4F898406" w14:textId="77777777" w:rsidR="00E64A42" w:rsidRPr="0066196B" w:rsidRDefault="00E64A42" w:rsidP="00E64A42">
            <w:pPr>
              <w:jc w:val="center"/>
              <w:rPr>
                <w:color w:val="000000"/>
                <w:sz w:val="20"/>
                <w:szCs w:val="20"/>
              </w:rPr>
            </w:pPr>
            <w:r w:rsidRPr="0066196B">
              <w:rPr>
                <w:color w:val="000000"/>
                <w:sz w:val="20"/>
                <w:szCs w:val="20"/>
              </w:rPr>
              <w:t>9516,0442</w:t>
            </w:r>
          </w:p>
        </w:tc>
        <w:tc>
          <w:tcPr>
            <w:tcW w:w="459" w:type="pct"/>
            <w:tcBorders>
              <w:top w:val="nil"/>
              <w:left w:val="nil"/>
              <w:bottom w:val="single" w:sz="8" w:space="0" w:color="auto"/>
              <w:right w:val="single" w:sz="8" w:space="0" w:color="auto"/>
            </w:tcBorders>
            <w:shd w:val="clear" w:color="auto" w:fill="auto"/>
            <w:vAlign w:val="center"/>
            <w:hideMark/>
          </w:tcPr>
          <w:p w14:paraId="699AC4F3" w14:textId="77777777" w:rsidR="00E64A42" w:rsidRPr="0066196B" w:rsidRDefault="00E64A42" w:rsidP="00E64A42">
            <w:pPr>
              <w:jc w:val="center"/>
              <w:rPr>
                <w:color w:val="000000"/>
                <w:sz w:val="20"/>
                <w:szCs w:val="20"/>
              </w:rPr>
            </w:pPr>
            <w:r w:rsidRPr="0066196B">
              <w:rPr>
                <w:color w:val="000000"/>
                <w:sz w:val="20"/>
                <w:szCs w:val="20"/>
              </w:rPr>
              <w:t>9516,0442</w:t>
            </w:r>
          </w:p>
        </w:tc>
        <w:tc>
          <w:tcPr>
            <w:tcW w:w="463" w:type="pct"/>
            <w:tcBorders>
              <w:top w:val="nil"/>
              <w:left w:val="nil"/>
              <w:bottom w:val="single" w:sz="8" w:space="0" w:color="auto"/>
              <w:right w:val="single" w:sz="8" w:space="0" w:color="auto"/>
            </w:tcBorders>
            <w:shd w:val="clear" w:color="auto" w:fill="auto"/>
            <w:vAlign w:val="center"/>
            <w:hideMark/>
          </w:tcPr>
          <w:p w14:paraId="71829842" w14:textId="77777777" w:rsidR="00E64A42" w:rsidRPr="0066196B" w:rsidRDefault="00E64A42" w:rsidP="00E64A42">
            <w:pPr>
              <w:jc w:val="center"/>
              <w:rPr>
                <w:color w:val="000000"/>
                <w:sz w:val="20"/>
                <w:szCs w:val="20"/>
              </w:rPr>
            </w:pPr>
            <w:r w:rsidRPr="0066196B">
              <w:rPr>
                <w:color w:val="000000"/>
                <w:sz w:val="20"/>
                <w:szCs w:val="20"/>
              </w:rPr>
              <w:t>9516,0442</w:t>
            </w:r>
          </w:p>
        </w:tc>
        <w:tc>
          <w:tcPr>
            <w:tcW w:w="96" w:type="pct"/>
            <w:shd w:val="clear" w:color="auto" w:fill="auto"/>
            <w:vAlign w:val="center"/>
            <w:hideMark/>
          </w:tcPr>
          <w:p w14:paraId="3A181117" w14:textId="77777777" w:rsidR="00E64A42" w:rsidRPr="0066196B" w:rsidRDefault="00E64A42" w:rsidP="00E64A42">
            <w:pPr>
              <w:rPr>
                <w:sz w:val="20"/>
                <w:szCs w:val="20"/>
              </w:rPr>
            </w:pPr>
          </w:p>
        </w:tc>
      </w:tr>
      <w:tr w:rsidR="00E64A42" w:rsidRPr="0066196B" w14:paraId="0FE544C5"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B304B0B"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6BBC461"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C699FEB"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5B28DCAD"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49A6BEAD"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1CEDC6EB"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68F4F791"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18CA597C"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25D79B6D" w14:textId="77777777" w:rsidR="00E64A42" w:rsidRPr="0066196B" w:rsidRDefault="00E64A42" w:rsidP="00E64A42">
            <w:pPr>
              <w:jc w:val="center"/>
              <w:rPr>
                <w:color w:val="000000"/>
                <w:sz w:val="20"/>
                <w:szCs w:val="20"/>
              </w:rPr>
            </w:pPr>
            <w:r w:rsidRPr="0066196B">
              <w:rPr>
                <w:color w:val="000000"/>
                <w:sz w:val="20"/>
                <w:szCs w:val="20"/>
              </w:rPr>
              <w:t>3327,8279</w:t>
            </w:r>
          </w:p>
        </w:tc>
        <w:tc>
          <w:tcPr>
            <w:tcW w:w="459" w:type="pct"/>
            <w:tcBorders>
              <w:top w:val="nil"/>
              <w:left w:val="nil"/>
              <w:bottom w:val="single" w:sz="8" w:space="0" w:color="auto"/>
              <w:right w:val="single" w:sz="8" w:space="0" w:color="auto"/>
            </w:tcBorders>
            <w:shd w:val="clear" w:color="auto" w:fill="auto"/>
            <w:vAlign w:val="center"/>
            <w:hideMark/>
          </w:tcPr>
          <w:p w14:paraId="5B7272F9" w14:textId="77777777" w:rsidR="00E64A42" w:rsidRPr="0066196B" w:rsidRDefault="00E64A42" w:rsidP="00E64A42">
            <w:pPr>
              <w:jc w:val="center"/>
              <w:rPr>
                <w:color w:val="000000"/>
                <w:sz w:val="20"/>
                <w:szCs w:val="20"/>
              </w:rPr>
            </w:pPr>
            <w:r w:rsidRPr="0066196B">
              <w:rPr>
                <w:color w:val="000000"/>
                <w:sz w:val="20"/>
                <w:szCs w:val="20"/>
              </w:rPr>
              <w:t>3327,8279</w:t>
            </w:r>
          </w:p>
        </w:tc>
        <w:tc>
          <w:tcPr>
            <w:tcW w:w="463" w:type="pct"/>
            <w:tcBorders>
              <w:top w:val="nil"/>
              <w:left w:val="nil"/>
              <w:bottom w:val="single" w:sz="8" w:space="0" w:color="auto"/>
              <w:right w:val="single" w:sz="8" w:space="0" w:color="auto"/>
            </w:tcBorders>
            <w:shd w:val="clear" w:color="auto" w:fill="auto"/>
            <w:vAlign w:val="center"/>
            <w:hideMark/>
          </w:tcPr>
          <w:p w14:paraId="50B19425" w14:textId="77777777" w:rsidR="00E64A42" w:rsidRPr="0066196B" w:rsidRDefault="00E64A42" w:rsidP="00E64A42">
            <w:pPr>
              <w:jc w:val="center"/>
              <w:rPr>
                <w:color w:val="000000"/>
                <w:sz w:val="20"/>
                <w:szCs w:val="20"/>
              </w:rPr>
            </w:pPr>
            <w:r w:rsidRPr="0066196B">
              <w:rPr>
                <w:color w:val="000000"/>
                <w:sz w:val="20"/>
                <w:szCs w:val="20"/>
              </w:rPr>
              <w:t>3327,8279</w:t>
            </w:r>
          </w:p>
        </w:tc>
        <w:tc>
          <w:tcPr>
            <w:tcW w:w="96" w:type="pct"/>
            <w:shd w:val="clear" w:color="auto" w:fill="auto"/>
            <w:vAlign w:val="center"/>
            <w:hideMark/>
          </w:tcPr>
          <w:p w14:paraId="478D398A" w14:textId="77777777" w:rsidR="00E64A42" w:rsidRPr="0066196B" w:rsidRDefault="00E64A42" w:rsidP="00E64A42">
            <w:pPr>
              <w:rPr>
                <w:sz w:val="20"/>
                <w:szCs w:val="20"/>
              </w:rPr>
            </w:pPr>
          </w:p>
        </w:tc>
      </w:tr>
      <w:tr w:rsidR="00E64A42" w:rsidRPr="0066196B" w14:paraId="371E516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98BE0A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6374602"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185898E"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7AFAC35B"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012571CD"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148B682B"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4327F0EB"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6E524EA8"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66A07F1C" w14:textId="77777777" w:rsidR="00E64A42" w:rsidRPr="0066196B" w:rsidRDefault="00E64A42" w:rsidP="00E64A42">
            <w:pPr>
              <w:jc w:val="center"/>
              <w:rPr>
                <w:color w:val="000000"/>
                <w:sz w:val="20"/>
                <w:szCs w:val="20"/>
              </w:rPr>
            </w:pPr>
            <w:r w:rsidRPr="0066196B">
              <w:rPr>
                <w:color w:val="000000"/>
                <w:sz w:val="20"/>
                <w:szCs w:val="20"/>
              </w:rPr>
              <w:t>477,49416</w:t>
            </w:r>
          </w:p>
        </w:tc>
        <w:tc>
          <w:tcPr>
            <w:tcW w:w="459" w:type="pct"/>
            <w:tcBorders>
              <w:top w:val="nil"/>
              <w:left w:val="nil"/>
              <w:bottom w:val="single" w:sz="8" w:space="0" w:color="auto"/>
              <w:right w:val="single" w:sz="8" w:space="0" w:color="auto"/>
            </w:tcBorders>
            <w:shd w:val="clear" w:color="auto" w:fill="auto"/>
            <w:vAlign w:val="center"/>
            <w:hideMark/>
          </w:tcPr>
          <w:p w14:paraId="36394D95" w14:textId="77777777" w:rsidR="00E64A42" w:rsidRPr="0066196B" w:rsidRDefault="00E64A42" w:rsidP="00E64A42">
            <w:pPr>
              <w:jc w:val="center"/>
              <w:rPr>
                <w:color w:val="000000"/>
                <w:sz w:val="20"/>
                <w:szCs w:val="20"/>
              </w:rPr>
            </w:pPr>
            <w:r w:rsidRPr="0066196B">
              <w:rPr>
                <w:color w:val="000000"/>
                <w:sz w:val="20"/>
                <w:szCs w:val="20"/>
              </w:rPr>
              <w:t>477,49416</w:t>
            </w:r>
          </w:p>
        </w:tc>
        <w:tc>
          <w:tcPr>
            <w:tcW w:w="463" w:type="pct"/>
            <w:tcBorders>
              <w:top w:val="nil"/>
              <w:left w:val="nil"/>
              <w:bottom w:val="single" w:sz="8" w:space="0" w:color="auto"/>
              <w:right w:val="single" w:sz="8" w:space="0" w:color="auto"/>
            </w:tcBorders>
            <w:shd w:val="clear" w:color="auto" w:fill="auto"/>
            <w:vAlign w:val="center"/>
            <w:hideMark/>
          </w:tcPr>
          <w:p w14:paraId="4F6222FF" w14:textId="77777777" w:rsidR="00E64A42" w:rsidRPr="0066196B" w:rsidRDefault="00E64A42" w:rsidP="00E64A42">
            <w:pPr>
              <w:jc w:val="center"/>
              <w:rPr>
                <w:color w:val="000000"/>
                <w:sz w:val="20"/>
                <w:szCs w:val="20"/>
              </w:rPr>
            </w:pPr>
            <w:r w:rsidRPr="0066196B">
              <w:rPr>
                <w:color w:val="000000"/>
                <w:sz w:val="20"/>
                <w:szCs w:val="20"/>
              </w:rPr>
              <w:t>477,49416</w:t>
            </w:r>
          </w:p>
        </w:tc>
        <w:tc>
          <w:tcPr>
            <w:tcW w:w="96" w:type="pct"/>
            <w:shd w:val="clear" w:color="auto" w:fill="auto"/>
            <w:vAlign w:val="center"/>
            <w:hideMark/>
          </w:tcPr>
          <w:p w14:paraId="02E570A0" w14:textId="77777777" w:rsidR="00E64A42" w:rsidRPr="0066196B" w:rsidRDefault="00E64A42" w:rsidP="00E64A42">
            <w:pPr>
              <w:rPr>
                <w:sz w:val="20"/>
                <w:szCs w:val="20"/>
              </w:rPr>
            </w:pPr>
          </w:p>
        </w:tc>
      </w:tr>
      <w:tr w:rsidR="00E64A42" w:rsidRPr="0066196B" w14:paraId="4E0F8AB6"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212523B4" w14:textId="77777777" w:rsidR="00E64A42" w:rsidRPr="0066196B" w:rsidRDefault="00E64A42" w:rsidP="00E64A42">
            <w:pPr>
              <w:jc w:val="center"/>
              <w:rPr>
                <w:sz w:val="20"/>
                <w:szCs w:val="20"/>
              </w:rPr>
            </w:pPr>
            <w:r w:rsidRPr="0066196B">
              <w:rPr>
                <w:sz w:val="20"/>
                <w:szCs w:val="20"/>
              </w:rPr>
              <w:t>13</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28D7679D" w14:textId="77777777" w:rsidR="00E64A42" w:rsidRPr="0066196B" w:rsidRDefault="00E64A42" w:rsidP="00E64A42">
            <w:pPr>
              <w:jc w:val="center"/>
              <w:rPr>
                <w:sz w:val="20"/>
                <w:szCs w:val="20"/>
              </w:rPr>
            </w:pPr>
            <w:r w:rsidRPr="0066196B">
              <w:rPr>
                <w:sz w:val="20"/>
                <w:szCs w:val="20"/>
              </w:rPr>
              <w:t>Котельная №13</w:t>
            </w:r>
          </w:p>
        </w:tc>
        <w:tc>
          <w:tcPr>
            <w:tcW w:w="96" w:type="pct"/>
            <w:shd w:val="clear" w:color="auto" w:fill="auto"/>
            <w:vAlign w:val="center"/>
            <w:hideMark/>
          </w:tcPr>
          <w:p w14:paraId="6AAEC6DA" w14:textId="77777777" w:rsidR="00E64A42" w:rsidRPr="0066196B" w:rsidRDefault="00E64A42" w:rsidP="00E64A42">
            <w:pPr>
              <w:rPr>
                <w:sz w:val="20"/>
                <w:szCs w:val="20"/>
              </w:rPr>
            </w:pPr>
          </w:p>
        </w:tc>
      </w:tr>
      <w:tr w:rsidR="00E64A42" w:rsidRPr="0066196B" w14:paraId="3AEF5C8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549491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7853964"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3CF782DA"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7E63B0A5"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517CA6C5"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3616C515"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22939797"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132B30FC"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7B02DEB4" w14:textId="77777777" w:rsidR="00E64A42" w:rsidRPr="0066196B" w:rsidRDefault="00E64A42" w:rsidP="00E64A42">
            <w:pPr>
              <w:jc w:val="center"/>
              <w:rPr>
                <w:color w:val="000000"/>
                <w:sz w:val="20"/>
                <w:szCs w:val="20"/>
              </w:rPr>
            </w:pPr>
            <w:r w:rsidRPr="0066196B">
              <w:rPr>
                <w:color w:val="000000"/>
                <w:sz w:val="20"/>
                <w:szCs w:val="20"/>
              </w:rPr>
              <w:t>4324,3596</w:t>
            </w:r>
          </w:p>
        </w:tc>
        <w:tc>
          <w:tcPr>
            <w:tcW w:w="459" w:type="pct"/>
            <w:tcBorders>
              <w:top w:val="nil"/>
              <w:left w:val="nil"/>
              <w:bottom w:val="single" w:sz="8" w:space="0" w:color="auto"/>
              <w:right w:val="single" w:sz="8" w:space="0" w:color="auto"/>
            </w:tcBorders>
            <w:shd w:val="clear" w:color="auto" w:fill="auto"/>
            <w:vAlign w:val="center"/>
            <w:hideMark/>
          </w:tcPr>
          <w:p w14:paraId="38269135" w14:textId="77777777" w:rsidR="00E64A42" w:rsidRPr="0066196B" w:rsidRDefault="00E64A42" w:rsidP="00E64A42">
            <w:pPr>
              <w:jc w:val="center"/>
              <w:rPr>
                <w:color w:val="000000"/>
                <w:sz w:val="20"/>
                <w:szCs w:val="20"/>
              </w:rPr>
            </w:pPr>
            <w:r w:rsidRPr="0066196B">
              <w:rPr>
                <w:color w:val="000000"/>
                <w:sz w:val="20"/>
                <w:szCs w:val="20"/>
              </w:rPr>
              <w:t>4324,3596</w:t>
            </w:r>
          </w:p>
        </w:tc>
        <w:tc>
          <w:tcPr>
            <w:tcW w:w="463" w:type="pct"/>
            <w:tcBorders>
              <w:top w:val="nil"/>
              <w:left w:val="nil"/>
              <w:bottom w:val="single" w:sz="8" w:space="0" w:color="auto"/>
              <w:right w:val="single" w:sz="8" w:space="0" w:color="auto"/>
            </w:tcBorders>
            <w:shd w:val="clear" w:color="auto" w:fill="auto"/>
            <w:vAlign w:val="center"/>
            <w:hideMark/>
          </w:tcPr>
          <w:p w14:paraId="3A9D74CC" w14:textId="77777777" w:rsidR="00E64A42" w:rsidRPr="0066196B" w:rsidRDefault="00E64A42" w:rsidP="00E64A42">
            <w:pPr>
              <w:jc w:val="center"/>
              <w:rPr>
                <w:color w:val="000000"/>
                <w:sz w:val="20"/>
                <w:szCs w:val="20"/>
              </w:rPr>
            </w:pPr>
            <w:r w:rsidRPr="0066196B">
              <w:rPr>
                <w:color w:val="000000"/>
                <w:sz w:val="20"/>
                <w:szCs w:val="20"/>
              </w:rPr>
              <w:t>4324,3596</w:t>
            </w:r>
          </w:p>
        </w:tc>
        <w:tc>
          <w:tcPr>
            <w:tcW w:w="96" w:type="pct"/>
            <w:shd w:val="clear" w:color="auto" w:fill="auto"/>
            <w:vAlign w:val="center"/>
            <w:hideMark/>
          </w:tcPr>
          <w:p w14:paraId="45968815" w14:textId="77777777" w:rsidR="00E64A42" w:rsidRPr="0066196B" w:rsidRDefault="00E64A42" w:rsidP="00E64A42">
            <w:pPr>
              <w:rPr>
                <w:sz w:val="20"/>
                <w:szCs w:val="20"/>
              </w:rPr>
            </w:pPr>
          </w:p>
        </w:tc>
      </w:tr>
      <w:tr w:rsidR="00E64A42" w:rsidRPr="0066196B" w14:paraId="75FD190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0BBD8B27"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18FFE0F"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C124358" w14:textId="77777777" w:rsidR="00E64A42" w:rsidRPr="0066196B" w:rsidRDefault="00E64A42" w:rsidP="00E64A42">
            <w:pPr>
              <w:jc w:val="center"/>
              <w:rPr>
                <w:color w:val="000000"/>
                <w:sz w:val="20"/>
                <w:szCs w:val="20"/>
              </w:rPr>
            </w:pPr>
            <w:r w:rsidRPr="0066196B">
              <w:rPr>
                <w:color w:val="000000"/>
                <w:sz w:val="20"/>
                <w:szCs w:val="20"/>
              </w:rPr>
              <w:t>662,31146</w:t>
            </w:r>
          </w:p>
        </w:tc>
        <w:tc>
          <w:tcPr>
            <w:tcW w:w="459" w:type="pct"/>
            <w:tcBorders>
              <w:top w:val="nil"/>
              <w:left w:val="nil"/>
              <w:bottom w:val="single" w:sz="8" w:space="0" w:color="auto"/>
              <w:right w:val="single" w:sz="8" w:space="0" w:color="auto"/>
            </w:tcBorders>
            <w:shd w:val="clear" w:color="auto" w:fill="auto"/>
            <w:vAlign w:val="center"/>
            <w:hideMark/>
          </w:tcPr>
          <w:p w14:paraId="33AE3BCC" w14:textId="77777777" w:rsidR="00E64A42" w:rsidRPr="0066196B" w:rsidRDefault="00E64A42" w:rsidP="00E64A42">
            <w:pPr>
              <w:jc w:val="center"/>
              <w:rPr>
                <w:color w:val="000000"/>
                <w:sz w:val="20"/>
                <w:szCs w:val="20"/>
              </w:rPr>
            </w:pPr>
            <w:r w:rsidRPr="0066196B">
              <w:rPr>
                <w:color w:val="000000"/>
                <w:sz w:val="20"/>
                <w:szCs w:val="20"/>
              </w:rPr>
              <w:t>662,31146</w:t>
            </w:r>
          </w:p>
        </w:tc>
        <w:tc>
          <w:tcPr>
            <w:tcW w:w="459" w:type="pct"/>
            <w:tcBorders>
              <w:top w:val="nil"/>
              <w:left w:val="nil"/>
              <w:bottom w:val="single" w:sz="8" w:space="0" w:color="auto"/>
              <w:right w:val="single" w:sz="8" w:space="0" w:color="auto"/>
            </w:tcBorders>
            <w:shd w:val="clear" w:color="auto" w:fill="auto"/>
            <w:vAlign w:val="center"/>
            <w:hideMark/>
          </w:tcPr>
          <w:p w14:paraId="3E38C243" w14:textId="77777777" w:rsidR="00E64A42" w:rsidRPr="0066196B" w:rsidRDefault="00E64A42" w:rsidP="00E64A42">
            <w:pPr>
              <w:jc w:val="center"/>
              <w:rPr>
                <w:color w:val="000000"/>
                <w:sz w:val="20"/>
                <w:szCs w:val="20"/>
              </w:rPr>
            </w:pPr>
            <w:r w:rsidRPr="0066196B">
              <w:rPr>
                <w:color w:val="000000"/>
                <w:sz w:val="20"/>
                <w:szCs w:val="20"/>
              </w:rPr>
              <w:t>662,31146</w:t>
            </w:r>
          </w:p>
        </w:tc>
        <w:tc>
          <w:tcPr>
            <w:tcW w:w="459" w:type="pct"/>
            <w:tcBorders>
              <w:top w:val="nil"/>
              <w:left w:val="nil"/>
              <w:bottom w:val="single" w:sz="8" w:space="0" w:color="auto"/>
              <w:right w:val="single" w:sz="8" w:space="0" w:color="auto"/>
            </w:tcBorders>
            <w:shd w:val="clear" w:color="auto" w:fill="auto"/>
            <w:vAlign w:val="center"/>
            <w:hideMark/>
          </w:tcPr>
          <w:p w14:paraId="22814890" w14:textId="77777777" w:rsidR="00E64A42" w:rsidRPr="0066196B" w:rsidRDefault="00E64A42" w:rsidP="00E64A42">
            <w:pPr>
              <w:jc w:val="center"/>
              <w:rPr>
                <w:color w:val="000000"/>
                <w:sz w:val="20"/>
                <w:szCs w:val="20"/>
              </w:rPr>
            </w:pPr>
            <w:r w:rsidRPr="0066196B">
              <w:rPr>
                <w:color w:val="000000"/>
                <w:sz w:val="20"/>
                <w:szCs w:val="20"/>
              </w:rPr>
              <w:t>662,31146</w:t>
            </w:r>
          </w:p>
        </w:tc>
        <w:tc>
          <w:tcPr>
            <w:tcW w:w="459" w:type="pct"/>
            <w:tcBorders>
              <w:top w:val="nil"/>
              <w:left w:val="nil"/>
              <w:bottom w:val="single" w:sz="8" w:space="0" w:color="auto"/>
              <w:right w:val="single" w:sz="8" w:space="0" w:color="auto"/>
            </w:tcBorders>
            <w:shd w:val="clear" w:color="auto" w:fill="auto"/>
            <w:vAlign w:val="center"/>
            <w:hideMark/>
          </w:tcPr>
          <w:p w14:paraId="54C991BB" w14:textId="77777777" w:rsidR="00E64A42" w:rsidRPr="0066196B" w:rsidRDefault="00E64A42" w:rsidP="00E64A42">
            <w:pPr>
              <w:jc w:val="center"/>
              <w:rPr>
                <w:color w:val="000000"/>
                <w:sz w:val="20"/>
                <w:szCs w:val="20"/>
              </w:rPr>
            </w:pPr>
            <w:r w:rsidRPr="0066196B">
              <w:rPr>
                <w:color w:val="000000"/>
                <w:sz w:val="20"/>
                <w:szCs w:val="20"/>
              </w:rPr>
              <w:t>1127,5115</w:t>
            </w:r>
          </w:p>
        </w:tc>
        <w:tc>
          <w:tcPr>
            <w:tcW w:w="459" w:type="pct"/>
            <w:tcBorders>
              <w:top w:val="nil"/>
              <w:left w:val="nil"/>
              <w:bottom w:val="single" w:sz="8" w:space="0" w:color="auto"/>
              <w:right w:val="single" w:sz="8" w:space="0" w:color="auto"/>
            </w:tcBorders>
            <w:shd w:val="clear" w:color="auto" w:fill="auto"/>
            <w:vAlign w:val="center"/>
            <w:hideMark/>
          </w:tcPr>
          <w:p w14:paraId="53E88F78" w14:textId="77777777" w:rsidR="00E64A42" w:rsidRPr="0066196B" w:rsidRDefault="00E64A42" w:rsidP="00E64A42">
            <w:pPr>
              <w:jc w:val="center"/>
              <w:rPr>
                <w:color w:val="000000"/>
                <w:sz w:val="20"/>
                <w:szCs w:val="20"/>
              </w:rPr>
            </w:pPr>
            <w:r w:rsidRPr="0066196B">
              <w:rPr>
                <w:color w:val="000000"/>
                <w:sz w:val="20"/>
                <w:szCs w:val="20"/>
              </w:rPr>
              <w:t>1127,5115</w:t>
            </w:r>
          </w:p>
        </w:tc>
        <w:tc>
          <w:tcPr>
            <w:tcW w:w="459" w:type="pct"/>
            <w:tcBorders>
              <w:top w:val="nil"/>
              <w:left w:val="nil"/>
              <w:bottom w:val="single" w:sz="8" w:space="0" w:color="auto"/>
              <w:right w:val="single" w:sz="8" w:space="0" w:color="auto"/>
            </w:tcBorders>
            <w:shd w:val="clear" w:color="auto" w:fill="auto"/>
            <w:vAlign w:val="center"/>
            <w:hideMark/>
          </w:tcPr>
          <w:p w14:paraId="1BD4D4F3" w14:textId="77777777" w:rsidR="00E64A42" w:rsidRPr="0066196B" w:rsidRDefault="00E64A42" w:rsidP="00E64A42">
            <w:pPr>
              <w:jc w:val="center"/>
              <w:rPr>
                <w:color w:val="000000"/>
                <w:sz w:val="20"/>
                <w:szCs w:val="20"/>
              </w:rPr>
            </w:pPr>
            <w:r w:rsidRPr="0066196B">
              <w:rPr>
                <w:color w:val="000000"/>
                <w:sz w:val="20"/>
                <w:szCs w:val="20"/>
              </w:rPr>
              <w:t>1127,5115</w:t>
            </w:r>
          </w:p>
        </w:tc>
        <w:tc>
          <w:tcPr>
            <w:tcW w:w="459" w:type="pct"/>
            <w:tcBorders>
              <w:top w:val="nil"/>
              <w:left w:val="nil"/>
              <w:bottom w:val="single" w:sz="8" w:space="0" w:color="auto"/>
              <w:right w:val="single" w:sz="8" w:space="0" w:color="auto"/>
            </w:tcBorders>
            <w:shd w:val="clear" w:color="auto" w:fill="auto"/>
            <w:vAlign w:val="center"/>
            <w:hideMark/>
          </w:tcPr>
          <w:p w14:paraId="4EFA2666" w14:textId="77777777" w:rsidR="00E64A42" w:rsidRPr="0066196B" w:rsidRDefault="00E64A42" w:rsidP="00E64A42">
            <w:pPr>
              <w:jc w:val="center"/>
              <w:rPr>
                <w:color w:val="000000"/>
                <w:sz w:val="20"/>
                <w:szCs w:val="20"/>
              </w:rPr>
            </w:pPr>
            <w:r w:rsidRPr="0066196B">
              <w:rPr>
                <w:color w:val="000000"/>
                <w:sz w:val="20"/>
                <w:szCs w:val="20"/>
              </w:rPr>
              <w:t>1127,5115</w:t>
            </w:r>
          </w:p>
        </w:tc>
        <w:tc>
          <w:tcPr>
            <w:tcW w:w="463" w:type="pct"/>
            <w:tcBorders>
              <w:top w:val="nil"/>
              <w:left w:val="nil"/>
              <w:bottom w:val="single" w:sz="8" w:space="0" w:color="auto"/>
              <w:right w:val="single" w:sz="8" w:space="0" w:color="auto"/>
            </w:tcBorders>
            <w:shd w:val="clear" w:color="auto" w:fill="auto"/>
            <w:vAlign w:val="center"/>
            <w:hideMark/>
          </w:tcPr>
          <w:p w14:paraId="6D9FF2C4" w14:textId="77777777" w:rsidR="00E64A42" w:rsidRPr="0066196B" w:rsidRDefault="00E64A42" w:rsidP="00E64A42">
            <w:pPr>
              <w:jc w:val="center"/>
              <w:rPr>
                <w:color w:val="000000"/>
                <w:sz w:val="20"/>
                <w:szCs w:val="20"/>
              </w:rPr>
            </w:pPr>
            <w:r w:rsidRPr="0066196B">
              <w:rPr>
                <w:color w:val="000000"/>
                <w:sz w:val="20"/>
                <w:szCs w:val="20"/>
              </w:rPr>
              <w:t>1127,5115</w:t>
            </w:r>
          </w:p>
        </w:tc>
        <w:tc>
          <w:tcPr>
            <w:tcW w:w="96" w:type="pct"/>
            <w:shd w:val="clear" w:color="auto" w:fill="auto"/>
            <w:vAlign w:val="center"/>
            <w:hideMark/>
          </w:tcPr>
          <w:p w14:paraId="2C312FA2" w14:textId="77777777" w:rsidR="00E64A42" w:rsidRPr="0066196B" w:rsidRDefault="00E64A42" w:rsidP="00E64A42">
            <w:pPr>
              <w:rPr>
                <w:sz w:val="20"/>
                <w:szCs w:val="20"/>
              </w:rPr>
            </w:pPr>
          </w:p>
        </w:tc>
      </w:tr>
      <w:tr w:rsidR="00E64A42" w:rsidRPr="0066196B" w14:paraId="4B17EDFA"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09B58D04"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4EF8EEC"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54ABD9D"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F590D9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66C619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6E85C4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B29173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26B6EE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E8A149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244D70D"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25FABA4F"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1ECA1F1A" w14:textId="77777777" w:rsidR="00E64A42" w:rsidRPr="0066196B" w:rsidRDefault="00E64A42" w:rsidP="00E64A42">
            <w:pPr>
              <w:rPr>
                <w:sz w:val="20"/>
                <w:szCs w:val="20"/>
              </w:rPr>
            </w:pPr>
          </w:p>
        </w:tc>
      </w:tr>
      <w:tr w:rsidR="00E64A42" w:rsidRPr="0066196B" w14:paraId="593B4E0A"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70117F3C" w14:textId="77777777" w:rsidR="00E64A42" w:rsidRPr="0066196B" w:rsidRDefault="00E64A42" w:rsidP="00E64A42">
            <w:pPr>
              <w:jc w:val="center"/>
              <w:rPr>
                <w:sz w:val="20"/>
                <w:szCs w:val="20"/>
              </w:rPr>
            </w:pPr>
            <w:r w:rsidRPr="0066196B">
              <w:rPr>
                <w:sz w:val="20"/>
                <w:szCs w:val="20"/>
              </w:rPr>
              <w:t>14</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6A4B24D1" w14:textId="77777777" w:rsidR="00E64A42" w:rsidRPr="0066196B" w:rsidRDefault="00E64A42" w:rsidP="00E64A42">
            <w:pPr>
              <w:jc w:val="center"/>
              <w:rPr>
                <w:sz w:val="20"/>
                <w:szCs w:val="20"/>
              </w:rPr>
            </w:pPr>
            <w:r w:rsidRPr="0066196B">
              <w:rPr>
                <w:sz w:val="20"/>
                <w:szCs w:val="20"/>
              </w:rPr>
              <w:t>Котельная №14</w:t>
            </w:r>
          </w:p>
        </w:tc>
        <w:tc>
          <w:tcPr>
            <w:tcW w:w="96" w:type="pct"/>
            <w:shd w:val="clear" w:color="auto" w:fill="auto"/>
            <w:vAlign w:val="center"/>
            <w:hideMark/>
          </w:tcPr>
          <w:p w14:paraId="5FD06839" w14:textId="77777777" w:rsidR="00E64A42" w:rsidRPr="0066196B" w:rsidRDefault="00E64A42" w:rsidP="00E64A42">
            <w:pPr>
              <w:rPr>
                <w:sz w:val="20"/>
                <w:szCs w:val="20"/>
              </w:rPr>
            </w:pPr>
          </w:p>
        </w:tc>
      </w:tr>
      <w:tr w:rsidR="00E64A42" w:rsidRPr="0066196B" w14:paraId="28463C6C"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532DAEB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A94C7ED"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8C684F8"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52E80EEF"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2B91D5CB"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14C3A6F6"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30E8F985"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74B92819"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7E443D8A" w14:textId="77777777" w:rsidR="00E64A42" w:rsidRPr="0066196B" w:rsidRDefault="00E64A42" w:rsidP="00E64A42">
            <w:pPr>
              <w:jc w:val="center"/>
              <w:rPr>
                <w:color w:val="000000"/>
                <w:sz w:val="20"/>
                <w:szCs w:val="20"/>
              </w:rPr>
            </w:pPr>
            <w:r w:rsidRPr="0066196B">
              <w:rPr>
                <w:color w:val="000000"/>
                <w:sz w:val="20"/>
                <w:szCs w:val="20"/>
              </w:rPr>
              <w:t>7729,3308</w:t>
            </w:r>
          </w:p>
        </w:tc>
        <w:tc>
          <w:tcPr>
            <w:tcW w:w="459" w:type="pct"/>
            <w:tcBorders>
              <w:top w:val="nil"/>
              <w:left w:val="nil"/>
              <w:bottom w:val="single" w:sz="8" w:space="0" w:color="auto"/>
              <w:right w:val="single" w:sz="8" w:space="0" w:color="auto"/>
            </w:tcBorders>
            <w:shd w:val="clear" w:color="auto" w:fill="auto"/>
            <w:vAlign w:val="center"/>
            <w:hideMark/>
          </w:tcPr>
          <w:p w14:paraId="1AF9DE15" w14:textId="77777777" w:rsidR="00E64A42" w:rsidRPr="0066196B" w:rsidRDefault="00E64A42" w:rsidP="00E64A42">
            <w:pPr>
              <w:jc w:val="center"/>
              <w:rPr>
                <w:color w:val="000000"/>
                <w:sz w:val="20"/>
                <w:szCs w:val="20"/>
              </w:rPr>
            </w:pPr>
            <w:r w:rsidRPr="0066196B">
              <w:rPr>
                <w:color w:val="000000"/>
                <w:sz w:val="20"/>
                <w:szCs w:val="20"/>
              </w:rPr>
              <w:t>7729,3308</w:t>
            </w:r>
          </w:p>
        </w:tc>
        <w:tc>
          <w:tcPr>
            <w:tcW w:w="463" w:type="pct"/>
            <w:tcBorders>
              <w:top w:val="nil"/>
              <w:left w:val="nil"/>
              <w:bottom w:val="single" w:sz="8" w:space="0" w:color="auto"/>
              <w:right w:val="single" w:sz="8" w:space="0" w:color="auto"/>
            </w:tcBorders>
            <w:shd w:val="clear" w:color="auto" w:fill="auto"/>
            <w:vAlign w:val="center"/>
            <w:hideMark/>
          </w:tcPr>
          <w:p w14:paraId="7EC98459" w14:textId="77777777" w:rsidR="00E64A42" w:rsidRPr="0066196B" w:rsidRDefault="00E64A42" w:rsidP="00E64A42">
            <w:pPr>
              <w:jc w:val="center"/>
              <w:rPr>
                <w:color w:val="000000"/>
                <w:sz w:val="20"/>
                <w:szCs w:val="20"/>
              </w:rPr>
            </w:pPr>
            <w:r w:rsidRPr="0066196B">
              <w:rPr>
                <w:color w:val="000000"/>
                <w:sz w:val="20"/>
                <w:szCs w:val="20"/>
              </w:rPr>
              <w:t>7729,3308</w:t>
            </w:r>
          </w:p>
        </w:tc>
        <w:tc>
          <w:tcPr>
            <w:tcW w:w="96" w:type="pct"/>
            <w:shd w:val="clear" w:color="auto" w:fill="auto"/>
            <w:vAlign w:val="center"/>
            <w:hideMark/>
          </w:tcPr>
          <w:p w14:paraId="13E7376E" w14:textId="77777777" w:rsidR="00E64A42" w:rsidRPr="0066196B" w:rsidRDefault="00E64A42" w:rsidP="00E64A42">
            <w:pPr>
              <w:rPr>
                <w:sz w:val="20"/>
                <w:szCs w:val="20"/>
              </w:rPr>
            </w:pPr>
          </w:p>
        </w:tc>
      </w:tr>
      <w:tr w:rsidR="00E64A42" w:rsidRPr="0066196B" w14:paraId="224CCF1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988BD5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DD3D491"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28EC074"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7979ECB1"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557A383D"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4CCC5267"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558215E1"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7A8E381E"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3D0BDFDE" w14:textId="77777777" w:rsidR="00E64A42" w:rsidRPr="0066196B" w:rsidRDefault="00E64A42" w:rsidP="00E64A42">
            <w:pPr>
              <w:jc w:val="center"/>
              <w:rPr>
                <w:color w:val="000000"/>
                <w:sz w:val="20"/>
                <w:szCs w:val="20"/>
              </w:rPr>
            </w:pPr>
            <w:r w:rsidRPr="0066196B">
              <w:rPr>
                <w:color w:val="000000"/>
                <w:sz w:val="20"/>
                <w:szCs w:val="20"/>
              </w:rPr>
              <w:t>846,6035</w:t>
            </w:r>
          </w:p>
        </w:tc>
        <w:tc>
          <w:tcPr>
            <w:tcW w:w="459" w:type="pct"/>
            <w:tcBorders>
              <w:top w:val="nil"/>
              <w:left w:val="nil"/>
              <w:bottom w:val="single" w:sz="8" w:space="0" w:color="auto"/>
              <w:right w:val="single" w:sz="8" w:space="0" w:color="auto"/>
            </w:tcBorders>
            <w:shd w:val="clear" w:color="auto" w:fill="auto"/>
            <w:vAlign w:val="center"/>
            <w:hideMark/>
          </w:tcPr>
          <w:p w14:paraId="0B9822FD" w14:textId="77777777" w:rsidR="00E64A42" w:rsidRPr="0066196B" w:rsidRDefault="00E64A42" w:rsidP="00E64A42">
            <w:pPr>
              <w:jc w:val="center"/>
              <w:rPr>
                <w:color w:val="000000"/>
                <w:sz w:val="20"/>
                <w:szCs w:val="20"/>
              </w:rPr>
            </w:pPr>
            <w:r w:rsidRPr="0066196B">
              <w:rPr>
                <w:color w:val="000000"/>
                <w:sz w:val="20"/>
                <w:szCs w:val="20"/>
              </w:rPr>
              <w:t>846,6035</w:t>
            </w:r>
          </w:p>
        </w:tc>
        <w:tc>
          <w:tcPr>
            <w:tcW w:w="463" w:type="pct"/>
            <w:tcBorders>
              <w:top w:val="nil"/>
              <w:left w:val="nil"/>
              <w:bottom w:val="single" w:sz="8" w:space="0" w:color="auto"/>
              <w:right w:val="single" w:sz="8" w:space="0" w:color="auto"/>
            </w:tcBorders>
            <w:shd w:val="clear" w:color="auto" w:fill="auto"/>
            <w:vAlign w:val="center"/>
            <w:hideMark/>
          </w:tcPr>
          <w:p w14:paraId="6683077E" w14:textId="77777777" w:rsidR="00E64A42" w:rsidRPr="0066196B" w:rsidRDefault="00E64A42" w:rsidP="00E64A42">
            <w:pPr>
              <w:jc w:val="center"/>
              <w:rPr>
                <w:color w:val="000000"/>
                <w:sz w:val="20"/>
                <w:szCs w:val="20"/>
              </w:rPr>
            </w:pPr>
            <w:r w:rsidRPr="0066196B">
              <w:rPr>
                <w:color w:val="000000"/>
                <w:sz w:val="20"/>
                <w:szCs w:val="20"/>
              </w:rPr>
              <w:t>846,6035</w:t>
            </w:r>
          </w:p>
        </w:tc>
        <w:tc>
          <w:tcPr>
            <w:tcW w:w="96" w:type="pct"/>
            <w:shd w:val="clear" w:color="auto" w:fill="auto"/>
            <w:vAlign w:val="center"/>
            <w:hideMark/>
          </w:tcPr>
          <w:p w14:paraId="4BC366D5" w14:textId="77777777" w:rsidR="00E64A42" w:rsidRPr="0066196B" w:rsidRDefault="00E64A42" w:rsidP="00E64A42">
            <w:pPr>
              <w:rPr>
                <w:sz w:val="20"/>
                <w:szCs w:val="20"/>
              </w:rPr>
            </w:pPr>
          </w:p>
        </w:tc>
      </w:tr>
      <w:tr w:rsidR="00E64A42" w:rsidRPr="0066196B" w14:paraId="63BBB1A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7B1C420"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9BDFBDA"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873E0B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07FC1F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03FF3A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072EA8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39BA12B"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482D8F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AC98C1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1100F77"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102E4284"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59BA8636" w14:textId="77777777" w:rsidR="00E64A42" w:rsidRPr="0066196B" w:rsidRDefault="00E64A42" w:rsidP="00E64A42">
            <w:pPr>
              <w:rPr>
                <w:sz w:val="20"/>
                <w:szCs w:val="20"/>
              </w:rPr>
            </w:pPr>
          </w:p>
        </w:tc>
      </w:tr>
      <w:tr w:rsidR="00E64A42" w:rsidRPr="0066196B" w14:paraId="7575FEE1"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329B9DC0" w14:textId="77777777" w:rsidR="00E64A42" w:rsidRPr="0066196B" w:rsidRDefault="00E64A42" w:rsidP="00E64A42">
            <w:pPr>
              <w:jc w:val="center"/>
              <w:rPr>
                <w:sz w:val="20"/>
                <w:szCs w:val="20"/>
              </w:rPr>
            </w:pPr>
            <w:r w:rsidRPr="0066196B">
              <w:rPr>
                <w:sz w:val="20"/>
                <w:szCs w:val="20"/>
              </w:rPr>
              <w:t>15</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6FFA42C" w14:textId="77777777" w:rsidR="00E64A42" w:rsidRPr="0066196B" w:rsidRDefault="00E64A42" w:rsidP="00E64A42">
            <w:pPr>
              <w:jc w:val="center"/>
              <w:rPr>
                <w:sz w:val="20"/>
                <w:szCs w:val="20"/>
              </w:rPr>
            </w:pPr>
            <w:r w:rsidRPr="0066196B">
              <w:rPr>
                <w:sz w:val="20"/>
                <w:szCs w:val="20"/>
              </w:rPr>
              <w:t>Котельная №15</w:t>
            </w:r>
          </w:p>
        </w:tc>
        <w:tc>
          <w:tcPr>
            <w:tcW w:w="96" w:type="pct"/>
            <w:shd w:val="clear" w:color="auto" w:fill="auto"/>
            <w:vAlign w:val="center"/>
            <w:hideMark/>
          </w:tcPr>
          <w:p w14:paraId="6849E228" w14:textId="77777777" w:rsidR="00E64A42" w:rsidRPr="0066196B" w:rsidRDefault="00E64A42" w:rsidP="00E64A42">
            <w:pPr>
              <w:rPr>
                <w:sz w:val="20"/>
                <w:szCs w:val="20"/>
              </w:rPr>
            </w:pPr>
          </w:p>
        </w:tc>
      </w:tr>
      <w:tr w:rsidR="00E64A42" w:rsidRPr="0066196B" w14:paraId="0FD1071C"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AC00296"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3301048"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5ED6131"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1EB64FC6"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531F1088"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69CA14AF"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08887144"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756E028F"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18652562" w14:textId="77777777" w:rsidR="00E64A42" w:rsidRPr="0066196B" w:rsidRDefault="00E64A42" w:rsidP="00E64A42">
            <w:pPr>
              <w:jc w:val="center"/>
              <w:rPr>
                <w:color w:val="000000"/>
                <w:sz w:val="20"/>
                <w:szCs w:val="20"/>
              </w:rPr>
            </w:pPr>
            <w:r w:rsidRPr="0066196B">
              <w:rPr>
                <w:color w:val="000000"/>
                <w:sz w:val="20"/>
                <w:szCs w:val="20"/>
              </w:rPr>
              <w:t>7253,6083</w:t>
            </w:r>
          </w:p>
        </w:tc>
        <w:tc>
          <w:tcPr>
            <w:tcW w:w="459" w:type="pct"/>
            <w:tcBorders>
              <w:top w:val="nil"/>
              <w:left w:val="nil"/>
              <w:bottom w:val="single" w:sz="8" w:space="0" w:color="auto"/>
              <w:right w:val="single" w:sz="8" w:space="0" w:color="auto"/>
            </w:tcBorders>
            <w:shd w:val="clear" w:color="auto" w:fill="auto"/>
            <w:vAlign w:val="center"/>
            <w:hideMark/>
          </w:tcPr>
          <w:p w14:paraId="7B57D6C5" w14:textId="77777777" w:rsidR="00E64A42" w:rsidRPr="0066196B" w:rsidRDefault="00E64A42" w:rsidP="00E64A42">
            <w:pPr>
              <w:jc w:val="center"/>
              <w:rPr>
                <w:color w:val="000000"/>
                <w:sz w:val="20"/>
                <w:szCs w:val="20"/>
              </w:rPr>
            </w:pPr>
            <w:r w:rsidRPr="0066196B">
              <w:rPr>
                <w:color w:val="000000"/>
                <w:sz w:val="20"/>
                <w:szCs w:val="20"/>
              </w:rPr>
              <w:t>7253,6083</w:t>
            </w:r>
          </w:p>
        </w:tc>
        <w:tc>
          <w:tcPr>
            <w:tcW w:w="463" w:type="pct"/>
            <w:tcBorders>
              <w:top w:val="nil"/>
              <w:left w:val="nil"/>
              <w:bottom w:val="single" w:sz="8" w:space="0" w:color="auto"/>
              <w:right w:val="single" w:sz="8" w:space="0" w:color="auto"/>
            </w:tcBorders>
            <w:shd w:val="clear" w:color="auto" w:fill="auto"/>
            <w:vAlign w:val="center"/>
            <w:hideMark/>
          </w:tcPr>
          <w:p w14:paraId="73D75047" w14:textId="77777777" w:rsidR="00E64A42" w:rsidRPr="0066196B" w:rsidRDefault="00E64A42" w:rsidP="00E64A42">
            <w:pPr>
              <w:jc w:val="center"/>
              <w:rPr>
                <w:color w:val="000000"/>
                <w:sz w:val="20"/>
                <w:szCs w:val="20"/>
              </w:rPr>
            </w:pPr>
            <w:r w:rsidRPr="0066196B">
              <w:rPr>
                <w:color w:val="000000"/>
                <w:sz w:val="20"/>
                <w:szCs w:val="20"/>
              </w:rPr>
              <w:t>7253,6083</w:t>
            </w:r>
          </w:p>
        </w:tc>
        <w:tc>
          <w:tcPr>
            <w:tcW w:w="96" w:type="pct"/>
            <w:shd w:val="clear" w:color="auto" w:fill="auto"/>
            <w:vAlign w:val="center"/>
            <w:hideMark/>
          </w:tcPr>
          <w:p w14:paraId="262FB8CB" w14:textId="77777777" w:rsidR="00E64A42" w:rsidRPr="0066196B" w:rsidRDefault="00E64A42" w:rsidP="00E64A42">
            <w:pPr>
              <w:rPr>
                <w:sz w:val="20"/>
                <w:szCs w:val="20"/>
              </w:rPr>
            </w:pPr>
          </w:p>
        </w:tc>
      </w:tr>
      <w:tr w:rsidR="00E64A42" w:rsidRPr="0066196B" w14:paraId="4988C2E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10A7BF6"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A426E72"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19402B4"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76386D75"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6DCC18F0"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49E59DB5"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08DFFF99"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145D5811"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5C084297" w14:textId="77777777" w:rsidR="00E64A42" w:rsidRPr="0066196B" w:rsidRDefault="00E64A42" w:rsidP="00E64A42">
            <w:pPr>
              <w:jc w:val="center"/>
              <w:rPr>
                <w:color w:val="000000"/>
                <w:sz w:val="20"/>
                <w:szCs w:val="20"/>
              </w:rPr>
            </w:pPr>
            <w:r w:rsidRPr="0066196B">
              <w:rPr>
                <w:color w:val="000000"/>
                <w:sz w:val="20"/>
                <w:szCs w:val="20"/>
              </w:rPr>
              <w:t>840,48716</w:t>
            </w:r>
          </w:p>
        </w:tc>
        <w:tc>
          <w:tcPr>
            <w:tcW w:w="459" w:type="pct"/>
            <w:tcBorders>
              <w:top w:val="nil"/>
              <w:left w:val="nil"/>
              <w:bottom w:val="single" w:sz="8" w:space="0" w:color="auto"/>
              <w:right w:val="single" w:sz="8" w:space="0" w:color="auto"/>
            </w:tcBorders>
            <w:shd w:val="clear" w:color="auto" w:fill="auto"/>
            <w:vAlign w:val="center"/>
            <w:hideMark/>
          </w:tcPr>
          <w:p w14:paraId="43EF8075" w14:textId="77777777" w:rsidR="00E64A42" w:rsidRPr="0066196B" w:rsidRDefault="00E64A42" w:rsidP="00E64A42">
            <w:pPr>
              <w:jc w:val="center"/>
              <w:rPr>
                <w:color w:val="000000"/>
                <w:sz w:val="20"/>
                <w:szCs w:val="20"/>
              </w:rPr>
            </w:pPr>
            <w:r w:rsidRPr="0066196B">
              <w:rPr>
                <w:color w:val="000000"/>
                <w:sz w:val="20"/>
                <w:szCs w:val="20"/>
              </w:rPr>
              <w:t>840,48716</w:t>
            </w:r>
          </w:p>
        </w:tc>
        <w:tc>
          <w:tcPr>
            <w:tcW w:w="463" w:type="pct"/>
            <w:tcBorders>
              <w:top w:val="nil"/>
              <w:left w:val="nil"/>
              <w:bottom w:val="single" w:sz="8" w:space="0" w:color="auto"/>
              <w:right w:val="single" w:sz="8" w:space="0" w:color="auto"/>
            </w:tcBorders>
            <w:shd w:val="clear" w:color="auto" w:fill="auto"/>
            <w:vAlign w:val="center"/>
            <w:hideMark/>
          </w:tcPr>
          <w:p w14:paraId="561FEE08" w14:textId="77777777" w:rsidR="00E64A42" w:rsidRPr="0066196B" w:rsidRDefault="00E64A42" w:rsidP="00E64A42">
            <w:pPr>
              <w:jc w:val="center"/>
              <w:rPr>
                <w:color w:val="000000"/>
                <w:sz w:val="20"/>
                <w:szCs w:val="20"/>
              </w:rPr>
            </w:pPr>
            <w:r w:rsidRPr="0066196B">
              <w:rPr>
                <w:color w:val="000000"/>
                <w:sz w:val="20"/>
                <w:szCs w:val="20"/>
              </w:rPr>
              <w:t>840,48716</w:t>
            </w:r>
          </w:p>
        </w:tc>
        <w:tc>
          <w:tcPr>
            <w:tcW w:w="96" w:type="pct"/>
            <w:shd w:val="clear" w:color="auto" w:fill="auto"/>
            <w:vAlign w:val="center"/>
            <w:hideMark/>
          </w:tcPr>
          <w:p w14:paraId="21FB8778" w14:textId="77777777" w:rsidR="00E64A42" w:rsidRPr="0066196B" w:rsidRDefault="00E64A42" w:rsidP="00E64A42">
            <w:pPr>
              <w:rPr>
                <w:sz w:val="20"/>
                <w:szCs w:val="20"/>
              </w:rPr>
            </w:pPr>
          </w:p>
        </w:tc>
      </w:tr>
      <w:tr w:rsidR="00E64A42" w:rsidRPr="0066196B" w14:paraId="7231BE72"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EAA46F4"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570BE1C"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139E5E1"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3534BAF0"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42F446A1"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3046663B"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17CCB3D0"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231AE5E4"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59F21F90" w14:textId="77777777" w:rsidR="00E64A42" w:rsidRPr="0066196B" w:rsidRDefault="00E64A42" w:rsidP="00E64A42">
            <w:pPr>
              <w:jc w:val="center"/>
              <w:rPr>
                <w:color w:val="000000"/>
                <w:sz w:val="20"/>
                <w:szCs w:val="20"/>
              </w:rPr>
            </w:pPr>
            <w:r w:rsidRPr="0066196B">
              <w:rPr>
                <w:color w:val="000000"/>
                <w:sz w:val="20"/>
                <w:szCs w:val="20"/>
              </w:rPr>
              <w:t>626,27277</w:t>
            </w:r>
          </w:p>
        </w:tc>
        <w:tc>
          <w:tcPr>
            <w:tcW w:w="459" w:type="pct"/>
            <w:tcBorders>
              <w:top w:val="nil"/>
              <w:left w:val="nil"/>
              <w:bottom w:val="single" w:sz="8" w:space="0" w:color="auto"/>
              <w:right w:val="single" w:sz="8" w:space="0" w:color="auto"/>
            </w:tcBorders>
            <w:shd w:val="clear" w:color="auto" w:fill="auto"/>
            <w:vAlign w:val="center"/>
            <w:hideMark/>
          </w:tcPr>
          <w:p w14:paraId="38B1B8F2" w14:textId="77777777" w:rsidR="00E64A42" w:rsidRPr="0066196B" w:rsidRDefault="00E64A42" w:rsidP="00E64A42">
            <w:pPr>
              <w:jc w:val="center"/>
              <w:rPr>
                <w:color w:val="000000"/>
                <w:sz w:val="20"/>
                <w:szCs w:val="20"/>
              </w:rPr>
            </w:pPr>
            <w:r w:rsidRPr="0066196B">
              <w:rPr>
                <w:color w:val="000000"/>
                <w:sz w:val="20"/>
                <w:szCs w:val="20"/>
              </w:rPr>
              <w:t>626,27277</w:t>
            </w:r>
          </w:p>
        </w:tc>
        <w:tc>
          <w:tcPr>
            <w:tcW w:w="463" w:type="pct"/>
            <w:tcBorders>
              <w:top w:val="nil"/>
              <w:left w:val="nil"/>
              <w:bottom w:val="single" w:sz="8" w:space="0" w:color="auto"/>
              <w:right w:val="single" w:sz="8" w:space="0" w:color="auto"/>
            </w:tcBorders>
            <w:shd w:val="clear" w:color="auto" w:fill="auto"/>
            <w:vAlign w:val="center"/>
            <w:hideMark/>
          </w:tcPr>
          <w:p w14:paraId="1510E965" w14:textId="77777777" w:rsidR="00E64A42" w:rsidRPr="0066196B" w:rsidRDefault="00E64A42" w:rsidP="00E64A42">
            <w:pPr>
              <w:jc w:val="center"/>
              <w:rPr>
                <w:color w:val="000000"/>
                <w:sz w:val="20"/>
                <w:szCs w:val="20"/>
              </w:rPr>
            </w:pPr>
            <w:r w:rsidRPr="0066196B">
              <w:rPr>
                <w:color w:val="000000"/>
                <w:sz w:val="20"/>
                <w:szCs w:val="20"/>
              </w:rPr>
              <w:t>626,27277</w:t>
            </w:r>
          </w:p>
        </w:tc>
        <w:tc>
          <w:tcPr>
            <w:tcW w:w="96" w:type="pct"/>
            <w:shd w:val="clear" w:color="auto" w:fill="auto"/>
            <w:vAlign w:val="center"/>
            <w:hideMark/>
          </w:tcPr>
          <w:p w14:paraId="44D67420" w14:textId="77777777" w:rsidR="00E64A42" w:rsidRPr="0066196B" w:rsidRDefault="00E64A42" w:rsidP="00E64A42">
            <w:pPr>
              <w:rPr>
                <w:sz w:val="20"/>
                <w:szCs w:val="20"/>
              </w:rPr>
            </w:pPr>
          </w:p>
        </w:tc>
      </w:tr>
      <w:tr w:rsidR="00E64A42" w:rsidRPr="0066196B" w14:paraId="1556485F"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79641EE9" w14:textId="77777777" w:rsidR="00E64A42" w:rsidRPr="0066196B" w:rsidRDefault="00E64A42" w:rsidP="00E64A42">
            <w:pPr>
              <w:jc w:val="center"/>
              <w:rPr>
                <w:sz w:val="20"/>
                <w:szCs w:val="20"/>
              </w:rPr>
            </w:pPr>
            <w:r w:rsidRPr="0066196B">
              <w:rPr>
                <w:sz w:val="20"/>
                <w:szCs w:val="20"/>
              </w:rPr>
              <w:t>16</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102C875" w14:textId="77777777" w:rsidR="00E64A42" w:rsidRPr="0066196B" w:rsidRDefault="00E64A42" w:rsidP="00E64A42">
            <w:pPr>
              <w:jc w:val="center"/>
              <w:rPr>
                <w:sz w:val="20"/>
                <w:szCs w:val="20"/>
              </w:rPr>
            </w:pPr>
            <w:r w:rsidRPr="0066196B">
              <w:rPr>
                <w:sz w:val="20"/>
                <w:szCs w:val="20"/>
              </w:rPr>
              <w:t>Котельная №16</w:t>
            </w:r>
          </w:p>
        </w:tc>
        <w:tc>
          <w:tcPr>
            <w:tcW w:w="96" w:type="pct"/>
            <w:shd w:val="clear" w:color="auto" w:fill="auto"/>
            <w:vAlign w:val="center"/>
            <w:hideMark/>
          </w:tcPr>
          <w:p w14:paraId="32D0F510" w14:textId="77777777" w:rsidR="00E64A42" w:rsidRPr="0066196B" w:rsidRDefault="00E64A42" w:rsidP="00E64A42">
            <w:pPr>
              <w:rPr>
                <w:sz w:val="20"/>
                <w:szCs w:val="20"/>
              </w:rPr>
            </w:pPr>
          </w:p>
        </w:tc>
      </w:tr>
      <w:tr w:rsidR="00E64A42" w:rsidRPr="0066196B" w14:paraId="092E455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A232B05"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23635BC"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4B83BC0"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7AD8EF0A"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6F575EF9"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05E3588B"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7DC87720"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0E8F1465"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220E0D48" w14:textId="77777777" w:rsidR="00E64A42" w:rsidRPr="0066196B" w:rsidRDefault="00E64A42" w:rsidP="00E64A42">
            <w:pPr>
              <w:jc w:val="center"/>
              <w:rPr>
                <w:color w:val="000000"/>
                <w:sz w:val="20"/>
                <w:szCs w:val="20"/>
              </w:rPr>
            </w:pPr>
            <w:r w:rsidRPr="0066196B">
              <w:rPr>
                <w:color w:val="000000"/>
                <w:sz w:val="20"/>
                <w:szCs w:val="20"/>
              </w:rPr>
              <w:t>10946,067</w:t>
            </w:r>
          </w:p>
        </w:tc>
        <w:tc>
          <w:tcPr>
            <w:tcW w:w="459" w:type="pct"/>
            <w:tcBorders>
              <w:top w:val="nil"/>
              <w:left w:val="nil"/>
              <w:bottom w:val="single" w:sz="8" w:space="0" w:color="auto"/>
              <w:right w:val="single" w:sz="8" w:space="0" w:color="auto"/>
            </w:tcBorders>
            <w:shd w:val="clear" w:color="auto" w:fill="auto"/>
            <w:vAlign w:val="center"/>
            <w:hideMark/>
          </w:tcPr>
          <w:p w14:paraId="10204B8A" w14:textId="77777777" w:rsidR="00E64A42" w:rsidRPr="0066196B" w:rsidRDefault="00E64A42" w:rsidP="00E64A42">
            <w:pPr>
              <w:jc w:val="center"/>
              <w:rPr>
                <w:color w:val="000000"/>
                <w:sz w:val="20"/>
                <w:szCs w:val="20"/>
              </w:rPr>
            </w:pPr>
            <w:r w:rsidRPr="0066196B">
              <w:rPr>
                <w:color w:val="000000"/>
                <w:sz w:val="20"/>
                <w:szCs w:val="20"/>
              </w:rPr>
              <w:t>10946,067</w:t>
            </w:r>
          </w:p>
        </w:tc>
        <w:tc>
          <w:tcPr>
            <w:tcW w:w="463" w:type="pct"/>
            <w:tcBorders>
              <w:top w:val="nil"/>
              <w:left w:val="nil"/>
              <w:bottom w:val="single" w:sz="8" w:space="0" w:color="auto"/>
              <w:right w:val="single" w:sz="8" w:space="0" w:color="auto"/>
            </w:tcBorders>
            <w:shd w:val="clear" w:color="auto" w:fill="auto"/>
            <w:vAlign w:val="center"/>
            <w:hideMark/>
          </w:tcPr>
          <w:p w14:paraId="41FEB271" w14:textId="77777777" w:rsidR="00E64A42" w:rsidRPr="0066196B" w:rsidRDefault="00E64A42" w:rsidP="00E64A42">
            <w:pPr>
              <w:jc w:val="center"/>
              <w:rPr>
                <w:color w:val="000000"/>
                <w:sz w:val="20"/>
                <w:szCs w:val="20"/>
              </w:rPr>
            </w:pPr>
            <w:r w:rsidRPr="0066196B">
              <w:rPr>
                <w:color w:val="000000"/>
                <w:sz w:val="20"/>
                <w:szCs w:val="20"/>
              </w:rPr>
              <w:t>10946,067</w:t>
            </w:r>
          </w:p>
        </w:tc>
        <w:tc>
          <w:tcPr>
            <w:tcW w:w="96" w:type="pct"/>
            <w:shd w:val="clear" w:color="auto" w:fill="auto"/>
            <w:vAlign w:val="center"/>
            <w:hideMark/>
          </w:tcPr>
          <w:p w14:paraId="63107390" w14:textId="77777777" w:rsidR="00E64A42" w:rsidRPr="0066196B" w:rsidRDefault="00E64A42" w:rsidP="00E64A42">
            <w:pPr>
              <w:rPr>
                <w:sz w:val="20"/>
                <w:szCs w:val="20"/>
              </w:rPr>
            </w:pPr>
          </w:p>
        </w:tc>
      </w:tr>
      <w:tr w:rsidR="00E64A42" w:rsidRPr="0066196B" w14:paraId="41A633CD"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F26CEE8"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EDC6BE1"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923692A"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2E861C3E"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69F641E6"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274B0A6B"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04DB7A00"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72E3FE48"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2F9EF769" w14:textId="77777777" w:rsidR="00E64A42" w:rsidRPr="0066196B" w:rsidRDefault="00E64A42" w:rsidP="00E64A42">
            <w:pPr>
              <w:jc w:val="center"/>
              <w:rPr>
                <w:color w:val="000000"/>
                <w:sz w:val="20"/>
                <w:szCs w:val="20"/>
              </w:rPr>
            </w:pPr>
            <w:r w:rsidRPr="0066196B">
              <w:rPr>
                <w:color w:val="000000"/>
                <w:sz w:val="20"/>
                <w:szCs w:val="20"/>
              </w:rPr>
              <w:t>1186,5658</w:t>
            </w:r>
          </w:p>
        </w:tc>
        <w:tc>
          <w:tcPr>
            <w:tcW w:w="459" w:type="pct"/>
            <w:tcBorders>
              <w:top w:val="nil"/>
              <w:left w:val="nil"/>
              <w:bottom w:val="single" w:sz="8" w:space="0" w:color="auto"/>
              <w:right w:val="single" w:sz="8" w:space="0" w:color="auto"/>
            </w:tcBorders>
            <w:shd w:val="clear" w:color="auto" w:fill="auto"/>
            <w:vAlign w:val="center"/>
            <w:hideMark/>
          </w:tcPr>
          <w:p w14:paraId="00863650" w14:textId="77777777" w:rsidR="00E64A42" w:rsidRPr="0066196B" w:rsidRDefault="00E64A42" w:rsidP="00E64A42">
            <w:pPr>
              <w:jc w:val="center"/>
              <w:rPr>
                <w:color w:val="000000"/>
                <w:sz w:val="20"/>
                <w:szCs w:val="20"/>
              </w:rPr>
            </w:pPr>
            <w:r w:rsidRPr="0066196B">
              <w:rPr>
                <w:color w:val="000000"/>
                <w:sz w:val="20"/>
                <w:szCs w:val="20"/>
              </w:rPr>
              <w:t>1186,5658</w:t>
            </w:r>
          </w:p>
        </w:tc>
        <w:tc>
          <w:tcPr>
            <w:tcW w:w="463" w:type="pct"/>
            <w:tcBorders>
              <w:top w:val="nil"/>
              <w:left w:val="nil"/>
              <w:bottom w:val="single" w:sz="8" w:space="0" w:color="auto"/>
              <w:right w:val="single" w:sz="8" w:space="0" w:color="auto"/>
            </w:tcBorders>
            <w:shd w:val="clear" w:color="auto" w:fill="auto"/>
            <w:vAlign w:val="center"/>
            <w:hideMark/>
          </w:tcPr>
          <w:p w14:paraId="37DE5342" w14:textId="77777777" w:rsidR="00E64A42" w:rsidRPr="0066196B" w:rsidRDefault="00E64A42" w:rsidP="00E64A42">
            <w:pPr>
              <w:jc w:val="center"/>
              <w:rPr>
                <w:color w:val="000000"/>
                <w:sz w:val="20"/>
                <w:szCs w:val="20"/>
              </w:rPr>
            </w:pPr>
            <w:r w:rsidRPr="0066196B">
              <w:rPr>
                <w:color w:val="000000"/>
                <w:sz w:val="20"/>
                <w:szCs w:val="20"/>
              </w:rPr>
              <w:t>1186,5658</w:t>
            </w:r>
          </w:p>
        </w:tc>
        <w:tc>
          <w:tcPr>
            <w:tcW w:w="96" w:type="pct"/>
            <w:shd w:val="clear" w:color="auto" w:fill="auto"/>
            <w:vAlign w:val="center"/>
            <w:hideMark/>
          </w:tcPr>
          <w:p w14:paraId="672CEDA8" w14:textId="77777777" w:rsidR="00E64A42" w:rsidRPr="0066196B" w:rsidRDefault="00E64A42" w:rsidP="00E64A42">
            <w:pPr>
              <w:rPr>
                <w:sz w:val="20"/>
                <w:szCs w:val="20"/>
              </w:rPr>
            </w:pPr>
          </w:p>
        </w:tc>
      </w:tr>
      <w:tr w:rsidR="00E64A42" w:rsidRPr="0066196B" w14:paraId="4F40A88B"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01E1D4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E563CE1"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D6A68E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646D4E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662BF9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55BFE1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530493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876BDE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E5FC30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AC985F0"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702409F9"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319F81BB" w14:textId="77777777" w:rsidR="00E64A42" w:rsidRPr="0066196B" w:rsidRDefault="00E64A42" w:rsidP="00E64A42">
            <w:pPr>
              <w:rPr>
                <w:sz w:val="20"/>
                <w:szCs w:val="20"/>
              </w:rPr>
            </w:pPr>
          </w:p>
        </w:tc>
      </w:tr>
      <w:tr w:rsidR="00E64A42" w:rsidRPr="0066196B" w14:paraId="6E41D096"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7E8EAC84" w14:textId="77777777" w:rsidR="00E64A42" w:rsidRPr="0066196B" w:rsidRDefault="00E64A42" w:rsidP="00E64A42">
            <w:pPr>
              <w:jc w:val="center"/>
              <w:rPr>
                <w:sz w:val="20"/>
                <w:szCs w:val="20"/>
              </w:rPr>
            </w:pPr>
            <w:r w:rsidRPr="0066196B">
              <w:rPr>
                <w:sz w:val="20"/>
                <w:szCs w:val="20"/>
              </w:rPr>
              <w:t>17</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427D43DB" w14:textId="77777777" w:rsidR="00E64A42" w:rsidRPr="0066196B" w:rsidRDefault="00E64A42" w:rsidP="00E64A42">
            <w:pPr>
              <w:jc w:val="center"/>
              <w:rPr>
                <w:sz w:val="20"/>
                <w:szCs w:val="20"/>
              </w:rPr>
            </w:pPr>
            <w:r w:rsidRPr="0066196B">
              <w:rPr>
                <w:sz w:val="20"/>
                <w:szCs w:val="20"/>
              </w:rPr>
              <w:t>Котельная №17</w:t>
            </w:r>
          </w:p>
        </w:tc>
        <w:tc>
          <w:tcPr>
            <w:tcW w:w="96" w:type="pct"/>
            <w:shd w:val="clear" w:color="auto" w:fill="auto"/>
            <w:vAlign w:val="center"/>
            <w:hideMark/>
          </w:tcPr>
          <w:p w14:paraId="5AA104CB" w14:textId="77777777" w:rsidR="00E64A42" w:rsidRPr="0066196B" w:rsidRDefault="00E64A42" w:rsidP="00E64A42">
            <w:pPr>
              <w:rPr>
                <w:sz w:val="20"/>
                <w:szCs w:val="20"/>
              </w:rPr>
            </w:pPr>
          </w:p>
        </w:tc>
      </w:tr>
      <w:tr w:rsidR="00E64A42" w:rsidRPr="0066196B" w14:paraId="79DEA15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DEBF975"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0CDFE29"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99C19B9"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0493BC35"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32A7E33E"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6DC59EE2"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516D2A61"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63FFA2D4"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611685D1" w14:textId="77777777" w:rsidR="00E64A42" w:rsidRPr="0066196B" w:rsidRDefault="00E64A42" w:rsidP="00E64A42">
            <w:pPr>
              <w:jc w:val="center"/>
              <w:rPr>
                <w:color w:val="000000"/>
                <w:sz w:val="20"/>
                <w:szCs w:val="20"/>
              </w:rPr>
            </w:pPr>
            <w:r w:rsidRPr="0066196B">
              <w:rPr>
                <w:color w:val="000000"/>
                <w:sz w:val="20"/>
                <w:szCs w:val="20"/>
              </w:rPr>
              <w:t>10929,643</w:t>
            </w:r>
          </w:p>
        </w:tc>
        <w:tc>
          <w:tcPr>
            <w:tcW w:w="459" w:type="pct"/>
            <w:tcBorders>
              <w:top w:val="nil"/>
              <w:left w:val="nil"/>
              <w:bottom w:val="single" w:sz="8" w:space="0" w:color="auto"/>
              <w:right w:val="single" w:sz="8" w:space="0" w:color="auto"/>
            </w:tcBorders>
            <w:shd w:val="clear" w:color="auto" w:fill="auto"/>
            <w:vAlign w:val="center"/>
            <w:hideMark/>
          </w:tcPr>
          <w:p w14:paraId="381884DC" w14:textId="77777777" w:rsidR="00E64A42" w:rsidRPr="0066196B" w:rsidRDefault="00E64A42" w:rsidP="00E64A42">
            <w:pPr>
              <w:jc w:val="center"/>
              <w:rPr>
                <w:color w:val="000000"/>
                <w:sz w:val="20"/>
                <w:szCs w:val="20"/>
              </w:rPr>
            </w:pPr>
            <w:r w:rsidRPr="0066196B">
              <w:rPr>
                <w:color w:val="000000"/>
                <w:sz w:val="20"/>
                <w:szCs w:val="20"/>
              </w:rPr>
              <w:t>10929,643</w:t>
            </w:r>
          </w:p>
        </w:tc>
        <w:tc>
          <w:tcPr>
            <w:tcW w:w="463" w:type="pct"/>
            <w:tcBorders>
              <w:top w:val="nil"/>
              <w:left w:val="nil"/>
              <w:bottom w:val="single" w:sz="8" w:space="0" w:color="auto"/>
              <w:right w:val="single" w:sz="8" w:space="0" w:color="auto"/>
            </w:tcBorders>
            <w:shd w:val="clear" w:color="auto" w:fill="auto"/>
            <w:vAlign w:val="center"/>
            <w:hideMark/>
          </w:tcPr>
          <w:p w14:paraId="1FADAEE9" w14:textId="77777777" w:rsidR="00E64A42" w:rsidRPr="0066196B" w:rsidRDefault="00E64A42" w:rsidP="00E64A42">
            <w:pPr>
              <w:jc w:val="center"/>
              <w:rPr>
                <w:color w:val="000000"/>
                <w:sz w:val="20"/>
                <w:szCs w:val="20"/>
              </w:rPr>
            </w:pPr>
            <w:r w:rsidRPr="0066196B">
              <w:rPr>
                <w:color w:val="000000"/>
                <w:sz w:val="20"/>
                <w:szCs w:val="20"/>
              </w:rPr>
              <w:t>10929,643</w:t>
            </w:r>
          </w:p>
        </w:tc>
        <w:tc>
          <w:tcPr>
            <w:tcW w:w="96" w:type="pct"/>
            <w:shd w:val="clear" w:color="auto" w:fill="auto"/>
            <w:vAlign w:val="center"/>
            <w:hideMark/>
          </w:tcPr>
          <w:p w14:paraId="651BE2F4" w14:textId="77777777" w:rsidR="00E64A42" w:rsidRPr="0066196B" w:rsidRDefault="00E64A42" w:rsidP="00E64A42">
            <w:pPr>
              <w:rPr>
                <w:sz w:val="20"/>
                <w:szCs w:val="20"/>
              </w:rPr>
            </w:pPr>
          </w:p>
        </w:tc>
      </w:tr>
      <w:tr w:rsidR="00E64A42" w:rsidRPr="0066196B" w14:paraId="76D79D85"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CDFE290"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403A06D"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7A2E6803"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615922F0"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339E481A"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5A40CB09"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02B9FDF4"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34501969"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7FEBAB95" w14:textId="77777777" w:rsidR="00E64A42" w:rsidRPr="0066196B" w:rsidRDefault="00E64A42" w:rsidP="00E64A42">
            <w:pPr>
              <w:jc w:val="center"/>
              <w:rPr>
                <w:color w:val="000000"/>
                <w:sz w:val="20"/>
                <w:szCs w:val="20"/>
              </w:rPr>
            </w:pPr>
            <w:r w:rsidRPr="0066196B">
              <w:rPr>
                <w:color w:val="000000"/>
                <w:sz w:val="20"/>
                <w:szCs w:val="20"/>
              </w:rPr>
              <w:t>2635,1671</w:t>
            </w:r>
          </w:p>
        </w:tc>
        <w:tc>
          <w:tcPr>
            <w:tcW w:w="459" w:type="pct"/>
            <w:tcBorders>
              <w:top w:val="nil"/>
              <w:left w:val="nil"/>
              <w:bottom w:val="single" w:sz="8" w:space="0" w:color="auto"/>
              <w:right w:val="single" w:sz="8" w:space="0" w:color="auto"/>
            </w:tcBorders>
            <w:shd w:val="clear" w:color="auto" w:fill="auto"/>
            <w:vAlign w:val="center"/>
            <w:hideMark/>
          </w:tcPr>
          <w:p w14:paraId="0F226D31" w14:textId="77777777" w:rsidR="00E64A42" w:rsidRPr="0066196B" w:rsidRDefault="00E64A42" w:rsidP="00E64A42">
            <w:pPr>
              <w:jc w:val="center"/>
              <w:rPr>
                <w:color w:val="000000"/>
                <w:sz w:val="20"/>
                <w:szCs w:val="20"/>
              </w:rPr>
            </w:pPr>
            <w:r w:rsidRPr="0066196B">
              <w:rPr>
                <w:color w:val="000000"/>
                <w:sz w:val="20"/>
                <w:szCs w:val="20"/>
              </w:rPr>
              <w:t>2635,1671</w:t>
            </w:r>
          </w:p>
        </w:tc>
        <w:tc>
          <w:tcPr>
            <w:tcW w:w="463" w:type="pct"/>
            <w:tcBorders>
              <w:top w:val="nil"/>
              <w:left w:val="nil"/>
              <w:bottom w:val="single" w:sz="8" w:space="0" w:color="auto"/>
              <w:right w:val="single" w:sz="8" w:space="0" w:color="auto"/>
            </w:tcBorders>
            <w:shd w:val="clear" w:color="auto" w:fill="auto"/>
            <w:vAlign w:val="center"/>
            <w:hideMark/>
          </w:tcPr>
          <w:p w14:paraId="36C3A03B" w14:textId="77777777" w:rsidR="00E64A42" w:rsidRPr="0066196B" w:rsidRDefault="00E64A42" w:rsidP="00E64A42">
            <w:pPr>
              <w:jc w:val="center"/>
              <w:rPr>
                <w:color w:val="000000"/>
                <w:sz w:val="20"/>
                <w:szCs w:val="20"/>
              </w:rPr>
            </w:pPr>
            <w:r w:rsidRPr="0066196B">
              <w:rPr>
                <w:color w:val="000000"/>
                <w:sz w:val="20"/>
                <w:szCs w:val="20"/>
              </w:rPr>
              <w:t>2635,1671</w:t>
            </w:r>
          </w:p>
        </w:tc>
        <w:tc>
          <w:tcPr>
            <w:tcW w:w="96" w:type="pct"/>
            <w:shd w:val="clear" w:color="auto" w:fill="auto"/>
            <w:vAlign w:val="center"/>
            <w:hideMark/>
          </w:tcPr>
          <w:p w14:paraId="09E6D074" w14:textId="77777777" w:rsidR="00E64A42" w:rsidRPr="0066196B" w:rsidRDefault="00E64A42" w:rsidP="00E64A42">
            <w:pPr>
              <w:rPr>
                <w:sz w:val="20"/>
                <w:szCs w:val="20"/>
              </w:rPr>
            </w:pPr>
          </w:p>
        </w:tc>
      </w:tr>
      <w:tr w:rsidR="00E64A42" w:rsidRPr="0066196B" w14:paraId="55B6D4DC"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8C2FE0A"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B988FE2"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6D4D18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D770EC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B7E768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D96068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F84B7F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192599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684E8E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3E7ABFA"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09BD694B"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427D230F" w14:textId="77777777" w:rsidR="00E64A42" w:rsidRPr="0066196B" w:rsidRDefault="00E64A42" w:rsidP="00E64A42">
            <w:pPr>
              <w:rPr>
                <w:sz w:val="20"/>
                <w:szCs w:val="20"/>
              </w:rPr>
            </w:pPr>
          </w:p>
        </w:tc>
      </w:tr>
      <w:tr w:rsidR="00E64A42" w:rsidRPr="0066196B" w14:paraId="5AF5729F"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6210D0AA" w14:textId="77777777" w:rsidR="00E64A42" w:rsidRPr="0066196B" w:rsidRDefault="00E64A42" w:rsidP="00E64A42">
            <w:pPr>
              <w:jc w:val="center"/>
              <w:rPr>
                <w:sz w:val="20"/>
                <w:szCs w:val="20"/>
              </w:rPr>
            </w:pPr>
            <w:r w:rsidRPr="0066196B">
              <w:rPr>
                <w:sz w:val="20"/>
                <w:szCs w:val="20"/>
              </w:rPr>
              <w:t>18</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3A21F44E" w14:textId="77777777" w:rsidR="00E64A42" w:rsidRPr="0066196B" w:rsidRDefault="00E64A42" w:rsidP="00E64A42">
            <w:pPr>
              <w:jc w:val="center"/>
              <w:rPr>
                <w:sz w:val="20"/>
                <w:szCs w:val="20"/>
              </w:rPr>
            </w:pPr>
            <w:r w:rsidRPr="0066196B">
              <w:rPr>
                <w:sz w:val="20"/>
                <w:szCs w:val="20"/>
              </w:rPr>
              <w:t>Котельная №18</w:t>
            </w:r>
          </w:p>
        </w:tc>
        <w:tc>
          <w:tcPr>
            <w:tcW w:w="96" w:type="pct"/>
            <w:shd w:val="clear" w:color="auto" w:fill="auto"/>
            <w:vAlign w:val="center"/>
            <w:hideMark/>
          </w:tcPr>
          <w:p w14:paraId="43A6396A" w14:textId="77777777" w:rsidR="00E64A42" w:rsidRPr="0066196B" w:rsidRDefault="00E64A42" w:rsidP="00E64A42">
            <w:pPr>
              <w:rPr>
                <w:sz w:val="20"/>
                <w:szCs w:val="20"/>
              </w:rPr>
            </w:pPr>
          </w:p>
        </w:tc>
      </w:tr>
      <w:tr w:rsidR="00E64A42" w:rsidRPr="0066196B" w14:paraId="5594B4F6"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153B12CF"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64D48E6"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DF24DC9"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439EF4A2"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441BB1CF"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75812C8F"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77976C65"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0726680A"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6771F929" w14:textId="77777777" w:rsidR="00E64A42" w:rsidRPr="0066196B" w:rsidRDefault="00E64A42" w:rsidP="00E64A42">
            <w:pPr>
              <w:jc w:val="center"/>
              <w:rPr>
                <w:color w:val="000000"/>
                <w:sz w:val="20"/>
                <w:szCs w:val="20"/>
              </w:rPr>
            </w:pPr>
            <w:r w:rsidRPr="0066196B">
              <w:rPr>
                <w:color w:val="000000"/>
                <w:sz w:val="20"/>
                <w:szCs w:val="20"/>
              </w:rPr>
              <w:t>8134,4616</w:t>
            </w:r>
          </w:p>
        </w:tc>
        <w:tc>
          <w:tcPr>
            <w:tcW w:w="459" w:type="pct"/>
            <w:tcBorders>
              <w:top w:val="nil"/>
              <w:left w:val="nil"/>
              <w:bottom w:val="single" w:sz="8" w:space="0" w:color="auto"/>
              <w:right w:val="single" w:sz="8" w:space="0" w:color="auto"/>
            </w:tcBorders>
            <w:shd w:val="clear" w:color="auto" w:fill="auto"/>
            <w:vAlign w:val="center"/>
            <w:hideMark/>
          </w:tcPr>
          <w:p w14:paraId="1A707635" w14:textId="77777777" w:rsidR="00E64A42" w:rsidRPr="0066196B" w:rsidRDefault="00E64A42" w:rsidP="00E64A42">
            <w:pPr>
              <w:jc w:val="center"/>
              <w:rPr>
                <w:color w:val="000000"/>
                <w:sz w:val="20"/>
                <w:szCs w:val="20"/>
              </w:rPr>
            </w:pPr>
            <w:r w:rsidRPr="0066196B">
              <w:rPr>
                <w:color w:val="000000"/>
                <w:sz w:val="20"/>
                <w:szCs w:val="20"/>
              </w:rPr>
              <w:t>8134,4616</w:t>
            </w:r>
          </w:p>
        </w:tc>
        <w:tc>
          <w:tcPr>
            <w:tcW w:w="463" w:type="pct"/>
            <w:tcBorders>
              <w:top w:val="nil"/>
              <w:left w:val="nil"/>
              <w:bottom w:val="single" w:sz="8" w:space="0" w:color="auto"/>
              <w:right w:val="single" w:sz="8" w:space="0" w:color="auto"/>
            </w:tcBorders>
            <w:shd w:val="clear" w:color="auto" w:fill="auto"/>
            <w:vAlign w:val="center"/>
            <w:hideMark/>
          </w:tcPr>
          <w:p w14:paraId="6773A0B3" w14:textId="77777777" w:rsidR="00E64A42" w:rsidRPr="0066196B" w:rsidRDefault="00E64A42" w:rsidP="00E64A42">
            <w:pPr>
              <w:jc w:val="center"/>
              <w:rPr>
                <w:color w:val="000000"/>
                <w:sz w:val="20"/>
                <w:szCs w:val="20"/>
              </w:rPr>
            </w:pPr>
            <w:r w:rsidRPr="0066196B">
              <w:rPr>
                <w:color w:val="000000"/>
                <w:sz w:val="20"/>
                <w:szCs w:val="20"/>
              </w:rPr>
              <w:t>8134,4616</w:t>
            </w:r>
          </w:p>
        </w:tc>
        <w:tc>
          <w:tcPr>
            <w:tcW w:w="96" w:type="pct"/>
            <w:shd w:val="clear" w:color="auto" w:fill="auto"/>
            <w:vAlign w:val="center"/>
            <w:hideMark/>
          </w:tcPr>
          <w:p w14:paraId="59E8DDE0" w14:textId="77777777" w:rsidR="00E64A42" w:rsidRPr="0066196B" w:rsidRDefault="00E64A42" w:rsidP="00E64A42">
            <w:pPr>
              <w:rPr>
                <w:sz w:val="20"/>
                <w:szCs w:val="20"/>
              </w:rPr>
            </w:pPr>
          </w:p>
        </w:tc>
      </w:tr>
      <w:tr w:rsidR="00E64A42" w:rsidRPr="0066196B" w14:paraId="05A1832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4EF325C"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76BC9F7"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D2FDAB3"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5FE5FA4A"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14BFCD11"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1D2AB309"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0A231A0B"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7FAACD31"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568ECFA7" w14:textId="77777777" w:rsidR="00E64A42" w:rsidRPr="0066196B" w:rsidRDefault="00E64A42" w:rsidP="00E64A42">
            <w:pPr>
              <w:jc w:val="center"/>
              <w:rPr>
                <w:color w:val="000000"/>
                <w:sz w:val="20"/>
                <w:szCs w:val="20"/>
              </w:rPr>
            </w:pPr>
            <w:r w:rsidRPr="0066196B">
              <w:rPr>
                <w:color w:val="000000"/>
                <w:sz w:val="20"/>
                <w:szCs w:val="20"/>
              </w:rPr>
              <w:t>1988,5139</w:t>
            </w:r>
          </w:p>
        </w:tc>
        <w:tc>
          <w:tcPr>
            <w:tcW w:w="459" w:type="pct"/>
            <w:tcBorders>
              <w:top w:val="nil"/>
              <w:left w:val="nil"/>
              <w:bottom w:val="single" w:sz="8" w:space="0" w:color="auto"/>
              <w:right w:val="single" w:sz="8" w:space="0" w:color="auto"/>
            </w:tcBorders>
            <w:shd w:val="clear" w:color="auto" w:fill="auto"/>
            <w:vAlign w:val="center"/>
            <w:hideMark/>
          </w:tcPr>
          <w:p w14:paraId="3FC12770" w14:textId="77777777" w:rsidR="00E64A42" w:rsidRPr="0066196B" w:rsidRDefault="00E64A42" w:rsidP="00E64A42">
            <w:pPr>
              <w:jc w:val="center"/>
              <w:rPr>
                <w:color w:val="000000"/>
                <w:sz w:val="20"/>
                <w:szCs w:val="20"/>
              </w:rPr>
            </w:pPr>
            <w:r w:rsidRPr="0066196B">
              <w:rPr>
                <w:color w:val="000000"/>
                <w:sz w:val="20"/>
                <w:szCs w:val="20"/>
              </w:rPr>
              <w:t>1988,5139</w:t>
            </w:r>
          </w:p>
        </w:tc>
        <w:tc>
          <w:tcPr>
            <w:tcW w:w="463" w:type="pct"/>
            <w:tcBorders>
              <w:top w:val="nil"/>
              <w:left w:val="nil"/>
              <w:bottom w:val="single" w:sz="8" w:space="0" w:color="auto"/>
              <w:right w:val="single" w:sz="8" w:space="0" w:color="auto"/>
            </w:tcBorders>
            <w:shd w:val="clear" w:color="auto" w:fill="auto"/>
            <w:vAlign w:val="center"/>
            <w:hideMark/>
          </w:tcPr>
          <w:p w14:paraId="7012D17F" w14:textId="77777777" w:rsidR="00E64A42" w:rsidRPr="0066196B" w:rsidRDefault="00E64A42" w:rsidP="00E64A42">
            <w:pPr>
              <w:jc w:val="center"/>
              <w:rPr>
                <w:color w:val="000000"/>
                <w:sz w:val="20"/>
                <w:szCs w:val="20"/>
              </w:rPr>
            </w:pPr>
            <w:r w:rsidRPr="0066196B">
              <w:rPr>
                <w:color w:val="000000"/>
                <w:sz w:val="20"/>
                <w:szCs w:val="20"/>
              </w:rPr>
              <w:t>1988,5139</w:t>
            </w:r>
          </w:p>
        </w:tc>
        <w:tc>
          <w:tcPr>
            <w:tcW w:w="96" w:type="pct"/>
            <w:shd w:val="clear" w:color="auto" w:fill="auto"/>
            <w:vAlign w:val="center"/>
            <w:hideMark/>
          </w:tcPr>
          <w:p w14:paraId="1CFBDEDD" w14:textId="77777777" w:rsidR="00E64A42" w:rsidRPr="0066196B" w:rsidRDefault="00E64A42" w:rsidP="00E64A42">
            <w:pPr>
              <w:rPr>
                <w:sz w:val="20"/>
                <w:szCs w:val="20"/>
              </w:rPr>
            </w:pPr>
          </w:p>
        </w:tc>
      </w:tr>
      <w:tr w:rsidR="00E64A42" w:rsidRPr="0066196B" w14:paraId="7601B12E"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03131DB"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A526B5D"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6ED893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1B669F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E0CC25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A8741C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1F2D9B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C970F5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A33FF2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7D05BE7"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4F627393"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0EF8B342" w14:textId="77777777" w:rsidR="00E64A42" w:rsidRPr="0066196B" w:rsidRDefault="00E64A42" w:rsidP="00E64A42">
            <w:pPr>
              <w:rPr>
                <w:sz w:val="20"/>
                <w:szCs w:val="20"/>
              </w:rPr>
            </w:pPr>
          </w:p>
        </w:tc>
      </w:tr>
      <w:tr w:rsidR="00E64A42" w:rsidRPr="0066196B" w14:paraId="7FF9A9A5"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39F7397B" w14:textId="77777777" w:rsidR="00E64A42" w:rsidRPr="0066196B" w:rsidRDefault="00E64A42" w:rsidP="00E64A42">
            <w:pPr>
              <w:jc w:val="center"/>
              <w:rPr>
                <w:sz w:val="20"/>
                <w:szCs w:val="20"/>
              </w:rPr>
            </w:pPr>
            <w:r w:rsidRPr="0066196B">
              <w:rPr>
                <w:sz w:val="20"/>
                <w:szCs w:val="20"/>
              </w:rPr>
              <w:t>19</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5C65029E" w14:textId="77777777" w:rsidR="00E64A42" w:rsidRPr="0066196B" w:rsidRDefault="00E64A42" w:rsidP="00E64A42">
            <w:pPr>
              <w:jc w:val="center"/>
              <w:rPr>
                <w:sz w:val="20"/>
                <w:szCs w:val="20"/>
              </w:rPr>
            </w:pPr>
            <w:r w:rsidRPr="0066196B">
              <w:rPr>
                <w:sz w:val="20"/>
                <w:szCs w:val="20"/>
              </w:rPr>
              <w:t>Котельная №19</w:t>
            </w:r>
          </w:p>
        </w:tc>
        <w:tc>
          <w:tcPr>
            <w:tcW w:w="96" w:type="pct"/>
            <w:shd w:val="clear" w:color="auto" w:fill="auto"/>
            <w:vAlign w:val="center"/>
            <w:hideMark/>
          </w:tcPr>
          <w:p w14:paraId="2A22468F" w14:textId="77777777" w:rsidR="00E64A42" w:rsidRPr="0066196B" w:rsidRDefault="00E64A42" w:rsidP="00E64A42">
            <w:pPr>
              <w:rPr>
                <w:sz w:val="20"/>
                <w:szCs w:val="20"/>
              </w:rPr>
            </w:pPr>
          </w:p>
        </w:tc>
      </w:tr>
      <w:tr w:rsidR="00E64A42" w:rsidRPr="0066196B" w14:paraId="2823BDD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7EE2D02"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741682F"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346D7B3"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6FCDB4FB"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41A501E9"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724723E1"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2E385F95"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43B79FE2"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767D8940"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49074885" w14:textId="77777777" w:rsidR="00E64A42" w:rsidRPr="0066196B" w:rsidRDefault="00E64A42" w:rsidP="00E64A42">
            <w:pPr>
              <w:jc w:val="center"/>
              <w:rPr>
                <w:color w:val="000000"/>
                <w:sz w:val="20"/>
                <w:szCs w:val="20"/>
              </w:rPr>
            </w:pPr>
            <w:r w:rsidRPr="0066196B">
              <w:rPr>
                <w:color w:val="000000"/>
                <w:sz w:val="20"/>
                <w:szCs w:val="20"/>
              </w:rPr>
              <w:t>372,16</w:t>
            </w:r>
          </w:p>
        </w:tc>
        <w:tc>
          <w:tcPr>
            <w:tcW w:w="463" w:type="pct"/>
            <w:tcBorders>
              <w:top w:val="nil"/>
              <w:left w:val="nil"/>
              <w:bottom w:val="single" w:sz="8" w:space="0" w:color="auto"/>
              <w:right w:val="single" w:sz="8" w:space="0" w:color="auto"/>
            </w:tcBorders>
            <w:shd w:val="clear" w:color="auto" w:fill="auto"/>
            <w:vAlign w:val="center"/>
            <w:hideMark/>
          </w:tcPr>
          <w:p w14:paraId="3776024A" w14:textId="77777777" w:rsidR="00E64A42" w:rsidRPr="0066196B" w:rsidRDefault="00E64A42" w:rsidP="00E64A42">
            <w:pPr>
              <w:jc w:val="center"/>
              <w:rPr>
                <w:color w:val="000000"/>
                <w:sz w:val="20"/>
                <w:szCs w:val="20"/>
              </w:rPr>
            </w:pPr>
            <w:r w:rsidRPr="0066196B">
              <w:rPr>
                <w:color w:val="000000"/>
                <w:sz w:val="20"/>
                <w:szCs w:val="20"/>
              </w:rPr>
              <w:t>372,16</w:t>
            </w:r>
          </w:p>
        </w:tc>
        <w:tc>
          <w:tcPr>
            <w:tcW w:w="96" w:type="pct"/>
            <w:shd w:val="clear" w:color="auto" w:fill="auto"/>
            <w:vAlign w:val="center"/>
            <w:hideMark/>
          </w:tcPr>
          <w:p w14:paraId="4542A0E8" w14:textId="77777777" w:rsidR="00E64A42" w:rsidRPr="0066196B" w:rsidRDefault="00E64A42" w:rsidP="00E64A42">
            <w:pPr>
              <w:rPr>
                <w:sz w:val="20"/>
                <w:szCs w:val="20"/>
              </w:rPr>
            </w:pPr>
          </w:p>
        </w:tc>
      </w:tr>
      <w:tr w:rsidR="00E64A42" w:rsidRPr="0066196B" w14:paraId="272BD94F"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E35FD7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8490EA6"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5C3E97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7E0817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AD3F9D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12482C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0B8CAD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C4A010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E1562F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582BB9A"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3363F849"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1D38CD62" w14:textId="77777777" w:rsidR="00E64A42" w:rsidRPr="0066196B" w:rsidRDefault="00E64A42" w:rsidP="00E64A42">
            <w:pPr>
              <w:rPr>
                <w:sz w:val="20"/>
                <w:szCs w:val="20"/>
              </w:rPr>
            </w:pPr>
          </w:p>
        </w:tc>
      </w:tr>
      <w:tr w:rsidR="00E64A42" w:rsidRPr="0066196B" w14:paraId="228E3F00"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583C61B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1F7DCEA0"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386C907D"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7EFE66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965B7F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E50007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E2F68E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BD7D67B"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24C1D0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D016DA1"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1AD79128"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5AE872F0" w14:textId="77777777" w:rsidR="00E64A42" w:rsidRPr="0066196B" w:rsidRDefault="00E64A42" w:rsidP="00E64A42">
            <w:pPr>
              <w:rPr>
                <w:sz w:val="20"/>
                <w:szCs w:val="20"/>
              </w:rPr>
            </w:pPr>
          </w:p>
        </w:tc>
      </w:tr>
      <w:tr w:rsidR="00E64A42" w:rsidRPr="0066196B" w14:paraId="7BDEE70B"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4613A65C" w14:textId="77777777" w:rsidR="00E64A42" w:rsidRPr="0066196B" w:rsidRDefault="00E64A42" w:rsidP="00E64A42">
            <w:pPr>
              <w:jc w:val="center"/>
              <w:rPr>
                <w:sz w:val="20"/>
                <w:szCs w:val="20"/>
              </w:rPr>
            </w:pPr>
            <w:r w:rsidRPr="0066196B">
              <w:rPr>
                <w:sz w:val="20"/>
                <w:szCs w:val="20"/>
              </w:rPr>
              <w:t>20</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7AE1FC92" w14:textId="77777777" w:rsidR="00E64A42" w:rsidRPr="0066196B" w:rsidRDefault="00E64A42" w:rsidP="00E64A42">
            <w:pPr>
              <w:jc w:val="center"/>
              <w:rPr>
                <w:sz w:val="20"/>
                <w:szCs w:val="20"/>
              </w:rPr>
            </w:pPr>
            <w:r w:rsidRPr="0066196B">
              <w:rPr>
                <w:sz w:val="20"/>
                <w:szCs w:val="20"/>
              </w:rPr>
              <w:t>Котельная №20</w:t>
            </w:r>
          </w:p>
        </w:tc>
        <w:tc>
          <w:tcPr>
            <w:tcW w:w="96" w:type="pct"/>
            <w:shd w:val="clear" w:color="auto" w:fill="auto"/>
            <w:vAlign w:val="center"/>
            <w:hideMark/>
          </w:tcPr>
          <w:p w14:paraId="4AA3757C" w14:textId="77777777" w:rsidR="00E64A42" w:rsidRPr="0066196B" w:rsidRDefault="00E64A42" w:rsidP="00E64A42">
            <w:pPr>
              <w:rPr>
                <w:sz w:val="20"/>
                <w:szCs w:val="20"/>
              </w:rPr>
            </w:pPr>
          </w:p>
        </w:tc>
      </w:tr>
      <w:tr w:rsidR="00E64A42" w:rsidRPr="0066196B" w14:paraId="352EF11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1527866"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43E1AE02"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43DD4B1B"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1B97367C"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1311E733"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30DF5330"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0287331B"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17C03E0C"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4518FE6B" w14:textId="77777777" w:rsidR="00E64A42" w:rsidRPr="0066196B" w:rsidRDefault="00E64A42" w:rsidP="00E64A42">
            <w:pPr>
              <w:jc w:val="center"/>
              <w:rPr>
                <w:color w:val="000000"/>
                <w:sz w:val="20"/>
                <w:szCs w:val="20"/>
              </w:rPr>
            </w:pPr>
            <w:r w:rsidRPr="0066196B">
              <w:rPr>
                <w:color w:val="000000"/>
                <w:sz w:val="20"/>
                <w:szCs w:val="20"/>
              </w:rPr>
              <w:t>2820,0676</w:t>
            </w:r>
          </w:p>
        </w:tc>
        <w:tc>
          <w:tcPr>
            <w:tcW w:w="459" w:type="pct"/>
            <w:tcBorders>
              <w:top w:val="nil"/>
              <w:left w:val="nil"/>
              <w:bottom w:val="single" w:sz="8" w:space="0" w:color="auto"/>
              <w:right w:val="single" w:sz="8" w:space="0" w:color="auto"/>
            </w:tcBorders>
            <w:shd w:val="clear" w:color="auto" w:fill="auto"/>
            <w:vAlign w:val="center"/>
            <w:hideMark/>
          </w:tcPr>
          <w:p w14:paraId="6AE53838" w14:textId="77777777" w:rsidR="00E64A42" w:rsidRPr="0066196B" w:rsidRDefault="00E64A42" w:rsidP="00E64A42">
            <w:pPr>
              <w:jc w:val="center"/>
              <w:rPr>
                <w:color w:val="000000"/>
                <w:sz w:val="20"/>
                <w:szCs w:val="20"/>
              </w:rPr>
            </w:pPr>
            <w:r w:rsidRPr="0066196B">
              <w:rPr>
                <w:color w:val="000000"/>
                <w:sz w:val="20"/>
                <w:szCs w:val="20"/>
              </w:rPr>
              <w:t>2820,0676</w:t>
            </w:r>
          </w:p>
        </w:tc>
        <w:tc>
          <w:tcPr>
            <w:tcW w:w="463" w:type="pct"/>
            <w:tcBorders>
              <w:top w:val="nil"/>
              <w:left w:val="nil"/>
              <w:bottom w:val="single" w:sz="8" w:space="0" w:color="auto"/>
              <w:right w:val="single" w:sz="8" w:space="0" w:color="auto"/>
            </w:tcBorders>
            <w:shd w:val="clear" w:color="auto" w:fill="auto"/>
            <w:vAlign w:val="center"/>
            <w:hideMark/>
          </w:tcPr>
          <w:p w14:paraId="76AAA504" w14:textId="77777777" w:rsidR="00E64A42" w:rsidRPr="0066196B" w:rsidRDefault="00E64A42" w:rsidP="00E64A42">
            <w:pPr>
              <w:jc w:val="center"/>
              <w:rPr>
                <w:color w:val="000000"/>
                <w:sz w:val="20"/>
                <w:szCs w:val="20"/>
              </w:rPr>
            </w:pPr>
            <w:r w:rsidRPr="0066196B">
              <w:rPr>
                <w:color w:val="000000"/>
                <w:sz w:val="20"/>
                <w:szCs w:val="20"/>
              </w:rPr>
              <w:t>2820,0676</w:t>
            </w:r>
          </w:p>
        </w:tc>
        <w:tc>
          <w:tcPr>
            <w:tcW w:w="96" w:type="pct"/>
            <w:shd w:val="clear" w:color="auto" w:fill="auto"/>
            <w:vAlign w:val="center"/>
            <w:hideMark/>
          </w:tcPr>
          <w:p w14:paraId="0B898138" w14:textId="77777777" w:rsidR="00E64A42" w:rsidRPr="0066196B" w:rsidRDefault="00E64A42" w:rsidP="00E64A42">
            <w:pPr>
              <w:rPr>
                <w:sz w:val="20"/>
                <w:szCs w:val="20"/>
              </w:rPr>
            </w:pPr>
          </w:p>
        </w:tc>
      </w:tr>
      <w:tr w:rsidR="00E64A42" w:rsidRPr="0066196B" w14:paraId="0A9167C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4E3346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B5F2138"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B8A6991"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58009BD8"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2A6781D7"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5FECDCCF"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1CDFEAE3"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5542B957"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7BCD2541" w14:textId="77777777" w:rsidR="00E64A42" w:rsidRPr="0066196B" w:rsidRDefault="00E64A42" w:rsidP="00E64A42">
            <w:pPr>
              <w:jc w:val="center"/>
              <w:rPr>
                <w:color w:val="000000"/>
                <w:sz w:val="20"/>
                <w:szCs w:val="20"/>
              </w:rPr>
            </w:pPr>
            <w:r w:rsidRPr="0066196B">
              <w:rPr>
                <w:color w:val="000000"/>
                <w:sz w:val="20"/>
                <w:szCs w:val="20"/>
              </w:rPr>
              <w:t>1808,4609</w:t>
            </w:r>
          </w:p>
        </w:tc>
        <w:tc>
          <w:tcPr>
            <w:tcW w:w="459" w:type="pct"/>
            <w:tcBorders>
              <w:top w:val="nil"/>
              <w:left w:val="nil"/>
              <w:bottom w:val="single" w:sz="8" w:space="0" w:color="auto"/>
              <w:right w:val="single" w:sz="8" w:space="0" w:color="auto"/>
            </w:tcBorders>
            <w:shd w:val="clear" w:color="auto" w:fill="auto"/>
            <w:vAlign w:val="center"/>
            <w:hideMark/>
          </w:tcPr>
          <w:p w14:paraId="081B28FA" w14:textId="77777777" w:rsidR="00E64A42" w:rsidRPr="0066196B" w:rsidRDefault="00E64A42" w:rsidP="00E64A42">
            <w:pPr>
              <w:jc w:val="center"/>
              <w:rPr>
                <w:color w:val="000000"/>
                <w:sz w:val="20"/>
                <w:szCs w:val="20"/>
              </w:rPr>
            </w:pPr>
            <w:r w:rsidRPr="0066196B">
              <w:rPr>
                <w:color w:val="000000"/>
                <w:sz w:val="20"/>
                <w:szCs w:val="20"/>
              </w:rPr>
              <w:t>1808,4609</w:t>
            </w:r>
          </w:p>
        </w:tc>
        <w:tc>
          <w:tcPr>
            <w:tcW w:w="463" w:type="pct"/>
            <w:tcBorders>
              <w:top w:val="nil"/>
              <w:left w:val="nil"/>
              <w:bottom w:val="single" w:sz="8" w:space="0" w:color="auto"/>
              <w:right w:val="single" w:sz="8" w:space="0" w:color="auto"/>
            </w:tcBorders>
            <w:shd w:val="clear" w:color="auto" w:fill="auto"/>
            <w:vAlign w:val="center"/>
            <w:hideMark/>
          </w:tcPr>
          <w:p w14:paraId="14FFA3C3" w14:textId="77777777" w:rsidR="00E64A42" w:rsidRPr="0066196B" w:rsidRDefault="00E64A42" w:rsidP="00E64A42">
            <w:pPr>
              <w:jc w:val="center"/>
              <w:rPr>
                <w:color w:val="000000"/>
                <w:sz w:val="20"/>
                <w:szCs w:val="20"/>
              </w:rPr>
            </w:pPr>
            <w:r w:rsidRPr="0066196B">
              <w:rPr>
                <w:color w:val="000000"/>
                <w:sz w:val="20"/>
                <w:szCs w:val="20"/>
              </w:rPr>
              <w:t>1808,4609</w:t>
            </w:r>
          </w:p>
        </w:tc>
        <w:tc>
          <w:tcPr>
            <w:tcW w:w="96" w:type="pct"/>
            <w:shd w:val="clear" w:color="auto" w:fill="auto"/>
            <w:vAlign w:val="center"/>
            <w:hideMark/>
          </w:tcPr>
          <w:p w14:paraId="2E3A385F" w14:textId="77777777" w:rsidR="00E64A42" w:rsidRPr="0066196B" w:rsidRDefault="00E64A42" w:rsidP="00E64A42">
            <w:pPr>
              <w:rPr>
                <w:sz w:val="20"/>
                <w:szCs w:val="20"/>
              </w:rPr>
            </w:pPr>
          </w:p>
        </w:tc>
      </w:tr>
      <w:tr w:rsidR="00E64A42" w:rsidRPr="0066196B" w14:paraId="77EEEF96"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07464FC0"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F6E3D29"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332D2184"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656B93B3"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6B0E368E"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1B4FE172"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62888FA1"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2BFAFCB0"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56BCC6AD" w14:textId="77777777" w:rsidR="00E64A42" w:rsidRPr="0066196B" w:rsidRDefault="00E64A42" w:rsidP="00E64A42">
            <w:pPr>
              <w:jc w:val="center"/>
              <w:rPr>
                <w:color w:val="000000"/>
                <w:sz w:val="20"/>
                <w:szCs w:val="20"/>
              </w:rPr>
            </w:pPr>
            <w:r w:rsidRPr="0066196B">
              <w:rPr>
                <w:color w:val="000000"/>
                <w:sz w:val="20"/>
                <w:szCs w:val="20"/>
              </w:rPr>
              <w:t>562,47236</w:t>
            </w:r>
          </w:p>
        </w:tc>
        <w:tc>
          <w:tcPr>
            <w:tcW w:w="459" w:type="pct"/>
            <w:tcBorders>
              <w:top w:val="nil"/>
              <w:left w:val="nil"/>
              <w:bottom w:val="single" w:sz="8" w:space="0" w:color="auto"/>
              <w:right w:val="single" w:sz="8" w:space="0" w:color="auto"/>
            </w:tcBorders>
            <w:shd w:val="clear" w:color="auto" w:fill="auto"/>
            <w:vAlign w:val="center"/>
            <w:hideMark/>
          </w:tcPr>
          <w:p w14:paraId="231EB36A" w14:textId="77777777" w:rsidR="00E64A42" w:rsidRPr="0066196B" w:rsidRDefault="00E64A42" w:rsidP="00E64A42">
            <w:pPr>
              <w:jc w:val="center"/>
              <w:rPr>
                <w:color w:val="000000"/>
                <w:sz w:val="20"/>
                <w:szCs w:val="20"/>
              </w:rPr>
            </w:pPr>
            <w:r w:rsidRPr="0066196B">
              <w:rPr>
                <w:color w:val="000000"/>
                <w:sz w:val="20"/>
                <w:szCs w:val="20"/>
              </w:rPr>
              <w:t>562,47236</w:t>
            </w:r>
          </w:p>
        </w:tc>
        <w:tc>
          <w:tcPr>
            <w:tcW w:w="463" w:type="pct"/>
            <w:tcBorders>
              <w:top w:val="nil"/>
              <w:left w:val="nil"/>
              <w:bottom w:val="single" w:sz="8" w:space="0" w:color="auto"/>
              <w:right w:val="single" w:sz="8" w:space="0" w:color="auto"/>
            </w:tcBorders>
            <w:shd w:val="clear" w:color="auto" w:fill="auto"/>
            <w:vAlign w:val="center"/>
            <w:hideMark/>
          </w:tcPr>
          <w:p w14:paraId="6BD5B7CE" w14:textId="77777777" w:rsidR="00E64A42" w:rsidRPr="0066196B" w:rsidRDefault="00E64A42" w:rsidP="00E64A42">
            <w:pPr>
              <w:jc w:val="center"/>
              <w:rPr>
                <w:color w:val="000000"/>
                <w:sz w:val="20"/>
                <w:szCs w:val="20"/>
              </w:rPr>
            </w:pPr>
            <w:r w:rsidRPr="0066196B">
              <w:rPr>
                <w:color w:val="000000"/>
                <w:sz w:val="20"/>
                <w:szCs w:val="20"/>
              </w:rPr>
              <w:t>562,47236</w:t>
            </w:r>
          </w:p>
        </w:tc>
        <w:tc>
          <w:tcPr>
            <w:tcW w:w="96" w:type="pct"/>
            <w:shd w:val="clear" w:color="auto" w:fill="auto"/>
            <w:vAlign w:val="center"/>
            <w:hideMark/>
          </w:tcPr>
          <w:p w14:paraId="00F952ED" w14:textId="77777777" w:rsidR="00E64A42" w:rsidRPr="0066196B" w:rsidRDefault="00E64A42" w:rsidP="00E64A42">
            <w:pPr>
              <w:rPr>
                <w:sz w:val="20"/>
                <w:szCs w:val="20"/>
              </w:rPr>
            </w:pPr>
          </w:p>
        </w:tc>
      </w:tr>
      <w:tr w:rsidR="00E64A42" w:rsidRPr="0066196B" w14:paraId="17888751"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246A551E" w14:textId="77777777" w:rsidR="00E64A42" w:rsidRPr="0066196B" w:rsidRDefault="00E64A42" w:rsidP="00E64A42">
            <w:pPr>
              <w:jc w:val="center"/>
              <w:rPr>
                <w:sz w:val="20"/>
                <w:szCs w:val="20"/>
              </w:rPr>
            </w:pPr>
            <w:r w:rsidRPr="0066196B">
              <w:rPr>
                <w:sz w:val="20"/>
                <w:szCs w:val="20"/>
              </w:rPr>
              <w:t>21</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E501613" w14:textId="77777777" w:rsidR="00E64A42" w:rsidRPr="0066196B" w:rsidRDefault="00E64A42" w:rsidP="00E64A42">
            <w:pPr>
              <w:jc w:val="center"/>
              <w:rPr>
                <w:sz w:val="20"/>
                <w:szCs w:val="20"/>
              </w:rPr>
            </w:pPr>
            <w:r w:rsidRPr="0066196B">
              <w:rPr>
                <w:sz w:val="20"/>
                <w:szCs w:val="20"/>
              </w:rPr>
              <w:t>Котельная №21</w:t>
            </w:r>
          </w:p>
        </w:tc>
        <w:tc>
          <w:tcPr>
            <w:tcW w:w="96" w:type="pct"/>
            <w:shd w:val="clear" w:color="auto" w:fill="auto"/>
            <w:vAlign w:val="center"/>
            <w:hideMark/>
          </w:tcPr>
          <w:p w14:paraId="016B96E5" w14:textId="77777777" w:rsidR="00E64A42" w:rsidRPr="0066196B" w:rsidRDefault="00E64A42" w:rsidP="00E64A42">
            <w:pPr>
              <w:rPr>
                <w:sz w:val="20"/>
                <w:szCs w:val="20"/>
              </w:rPr>
            </w:pPr>
          </w:p>
        </w:tc>
      </w:tr>
      <w:tr w:rsidR="00E64A42" w:rsidRPr="0066196B" w14:paraId="52897B6E"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BBBE3C6"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221E14DC"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771309C5"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306AC035"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0A5C6BA0"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16999FB6"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1E90C0A4"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323B1DE8"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20F72E51" w14:textId="77777777" w:rsidR="00E64A42" w:rsidRPr="0066196B" w:rsidRDefault="00E64A42" w:rsidP="00E64A42">
            <w:pPr>
              <w:jc w:val="center"/>
              <w:rPr>
                <w:color w:val="000000"/>
                <w:sz w:val="20"/>
                <w:szCs w:val="20"/>
              </w:rPr>
            </w:pPr>
            <w:r w:rsidRPr="0066196B">
              <w:rPr>
                <w:color w:val="000000"/>
                <w:sz w:val="20"/>
                <w:szCs w:val="20"/>
              </w:rPr>
              <w:t>567,544</w:t>
            </w:r>
          </w:p>
        </w:tc>
        <w:tc>
          <w:tcPr>
            <w:tcW w:w="459" w:type="pct"/>
            <w:tcBorders>
              <w:top w:val="nil"/>
              <w:left w:val="nil"/>
              <w:bottom w:val="single" w:sz="8" w:space="0" w:color="auto"/>
              <w:right w:val="single" w:sz="8" w:space="0" w:color="auto"/>
            </w:tcBorders>
            <w:shd w:val="clear" w:color="auto" w:fill="auto"/>
            <w:vAlign w:val="center"/>
            <w:hideMark/>
          </w:tcPr>
          <w:p w14:paraId="45B89585" w14:textId="77777777" w:rsidR="00E64A42" w:rsidRPr="0066196B" w:rsidRDefault="00E64A42" w:rsidP="00E64A42">
            <w:pPr>
              <w:jc w:val="center"/>
              <w:rPr>
                <w:color w:val="000000"/>
                <w:sz w:val="20"/>
                <w:szCs w:val="20"/>
              </w:rPr>
            </w:pPr>
            <w:r w:rsidRPr="0066196B">
              <w:rPr>
                <w:color w:val="000000"/>
                <w:sz w:val="20"/>
                <w:szCs w:val="20"/>
              </w:rPr>
              <w:t>567,544</w:t>
            </w:r>
          </w:p>
        </w:tc>
        <w:tc>
          <w:tcPr>
            <w:tcW w:w="463" w:type="pct"/>
            <w:tcBorders>
              <w:top w:val="nil"/>
              <w:left w:val="nil"/>
              <w:bottom w:val="single" w:sz="8" w:space="0" w:color="auto"/>
              <w:right w:val="single" w:sz="8" w:space="0" w:color="auto"/>
            </w:tcBorders>
            <w:shd w:val="clear" w:color="auto" w:fill="auto"/>
            <w:vAlign w:val="center"/>
            <w:hideMark/>
          </w:tcPr>
          <w:p w14:paraId="554CDCB7" w14:textId="77777777" w:rsidR="00E64A42" w:rsidRPr="0066196B" w:rsidRDefault="00E64A42" w:rsidP="00E64A42">
            <w:pPr>
              <w:jc w:val="center"/>
              <w:rPr>
                <w:color w:val="000000"/>
                <w:sz w:val="20"/>
                <w:szCs w:val="20"/>
              </w:rPr>
            </w:pPr>
            <w:r w:rsidRPr="0066196B">
              <w:rPr>
                <w:color w:val="000000"/>
                <w:sz w:val="20"/>
                <w:szCs w:val="20"/>
              </w:rPr>
              <w:t>567,544</w:t>
            </w:r>
          </w:p>
        </w:tc>
        <w:tc>
          <w:tcPr>
            <w:tcW w:w="96" w:type="pct"/>
            <w:shd w:val="clear" w:color="auto" w:fill="auto"/>
            <w:vAlign w:val="center"/>
            <w:hideMark/>
          </w:tcPr>
          <w:p w14:paraId="00BC4AAD" w14:textId="77777777" w:rsidR="00E64A42" w:rsidRPr="0066196B" w:rsidRDefault="00E64A42" w:rsidP="00E64A42">
            <w:pPr>
              <w:rPr>
                <w:sz w:val="20"/>
                <w:szCs w:val="20"/>
              </w:rPr>
            </w:pPr>
          </w:p>
        </w:tc>
      </w:tr>
      <w:tr w:rsidR="00E64A42" w:rsidRPr="0066196B" w14:paraId="35AA3352"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F5107B8"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2A22490"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16198E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834BC8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A31474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F87878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D663DD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65E98F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61E7F3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B023745"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5F0F1BF2"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61AFF07F" w14:textId="77777777" w:rsidR="00E64A42" w:rsidRPr="0066196B" w:rsidRDefault="00E64A42" w:rsidP="00E64A42">
            <w:pPr>
              <w:rPr>
                <w:sz w:val="20"/>
                <w:szCs w:val="20"/>
              </w:rPr>
            </w:pPr>
          </w:p>
        </w:tc>
      </w:tr>
      <w:tr w:rsidR="00E64A42" w:rsidRPr="0066196B" w14:paraId="63C89940"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5D7F9BF1"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38E4D83"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5404FB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F3EF10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CB07ED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9FDEE6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DAF63D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C96366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9B2CF1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BBF5083"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5580A368"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4309A340" w14:textId="77777777" w:rsidR="00E64A42" w:rsidRPr="0066196B" w:rsidRDefault="00E64A42" w:rsidP="00E64A42">
            <w:pPr>
              <w:rPr>
                <w:sz w:val="20"/>
                <w:szCs w:val="20"/>
              </w:rPr>
            </w:pPr>
          </w:p>
        </w:tc>
      </w:tr>
      <w:tr w:rsidR="00E64A42" w:rsidRPr="0066196B" w14:paraId="68C03769"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21AC25A3" w14:textId="77777777" w:rsidR="00E64A42" w:rsidRPr="0066196B" w:rsidRDefault="00E64A42" w:rsidP="00E64A42">
            <w:pPr>
              <w:jc w:val="center"/>
              <w:rPr>
                <w:sz w:val="20"/>
                <w:szCs w:val="20"/>
              </w:rPr>
            </w:pPr>
            <w:r w:rsidRPr="0066196B">
              <w:rPr>
                <w:sz w:val="20"/>
                <w:szCs w:val="20"/>
              </w:rPr>
              <w:t>22</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642C9B94" w14:textId="77777777" w:rsidR="00E64A42" w:rsidRPr="0066196B" w:rsidRDefault="00E64A42" w:rsidP="00E64A42">
            <w:pPr>
              <w:jc w:val="center"/>
              <w:rPr>
                <w:sz w:val="20"/>
                <w:szCs w:val="20"/>
              </w:rPr>
            </w:pPr>
            <w:r w:rsidRPr="0066196B">
              <w:rPr>
                <w:sz w:val="20"/>
                <w:szCs w:val="20"/>
              </w:rPr>
              <w:t>Котельная №22</w:t>
            </w:r>
          </w:p>
        </w:tc>
        <w:tc>
          <w:tcPr>
            <w:tcW w:w="96" w:type="pct"/>
            <w:shd w:val="clear" w:color="auto" w:fill="auto"/>
            <w:vAlign w:val="center"/>
            <w:hideMark/>
          </w:tcPr>
          <w:p w14:paraId="1E5973E7" w14:textId="77777777" w:rsidR="00E64A42" w:rsidRPr="0066196B" w:rsidRDefault="00E64A42" w:rsidP="00E64A42">
            <w:pPr>
              <w:rPr>
                <w:sz w:val="20"/>
                <w:szCs w:val="20"/>
              </w:rPr>
            </w:pPr>
          </w:p>
        </w:tc>
      </w:tr>
      <w:tr w:rsidR="00E64A42" w:rsidRPr="0066196B" w14:paraId="412C6E7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11AB6D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8E483E8"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1A55185"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5E3526EB"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3822E9C7"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2E6F3A0E"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7C12FEDA"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7FC7F43E"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34F1E2E3"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3E99FBC0" w14:textId="77777777" w:rsidR="00E64A42" w:rsidRPr="0066196B" w:rsidRDefault="00E64A42" w:rsidP="00E64A42">
            <w:pPr>
              <w:jc w:val="center"/>
              <w:rPr>
                <w:color w:val="000000"/>
                <w:sz w:val="20"/>
                <w:szCs w:val="20"/>
              </w:rPr>
            </w:pPr>
            <w:r w:rsidRPr="0066196B">
              <w:rPr>
                <w:color w:val="000000"/>
                <w:sz w:val="20"/>
                <w:szCs w:val="20"/>
              </w:rPr>
              <w:t>372,16</w:t>
            </w:r>
          </w:p>
        </w:tc>
        <w:tc>
          <w:tcPr>
            <w:tcW w:w="463" w:type="pct"/>
            <w:tcBorders>
              <w:top w:val="nil"/>
              <w:left w:val="nil"/>
              <w:bottom w:val="single" w:sz="8" w:space="0" w:color="auto"/>
              <w:right w:val="single" w:sz="8" w:space="0" w:color="auto"/>
            </w:tcBorders>
            <w:shd w:val="clear" w:color="auto" w:fill="auto"/>
            <w:vAlign w:val="center"/>
            <w:hideMark/>
          </w:tcPr>
          <w:p w14:paraId="345BD40F" w14:textId="77777777" w:rsidR="00E64A42" w:rsidRPr="0066196B" w:rsidRDefault="00E64A42" w:rsidP="00E64A42">
            <w:pPr>
              <w:jc w:val="center"/>
              <w:rPr>
                <w:color w:val="000000"/>
                <w:sz w:val="20"/>
                <w:szCs w:val="20"/>
              </w:rPr>
            </w:pPr>
            <w:r w:rsidRPr="0066196B">
              <w:rPr>
                <w:color w:val="000000"/>
                <w:sz w:val="20"/>
                <w:szCs w:val="20"/>
              </w:rPr>
              <w:t>372,16</w:t>
            </w:r>
          </w:p>
        </w:tc>
        <w:tc>
          <w:tcPr>
            <w:tcW w:w="96" w:type="pct"/>
            <w:shd w:val="clear" w:color="auto" w:fill="auto"/>
            <w:vAlign w:val="center"/>
            <w:hideMark/>
          </w:tcPr>
          <w:p w14:paraId="41E31F16" w14:textId="77777777" w:rsidR="00E64A42" w:rsidRPr="0066196B" w:rsidRDefault="00E64A42" w:rsidP="00E64A42">
            <w:pPr>
              <w:rPr>
                <w:sz w:val="20"/>
                <w:szCs w:val="20"/>
              </w:rPr>
            </w:pPr>
          </w:p>
        </w:tc>
      </w:tr>
      <w:tr w:rsidR="00E64A42" w:rsidRPr="0066196B" w14:paraId="2818A0E5"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60961B5A"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9A422E9"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8DC2EF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202B05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C33E80C"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E5A0A8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F527B5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4A51949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6BE275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7F72CB0"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207A22BF"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0893C5D1" w14:textId="77777777" w:rsidR="00E64A42" w:rsidRPr="0066196B" w:rsidRDefault="00E64A42" w:rsidP="00E64A42">
            <w:pPr>
              <w:rPr>
                <w:sz w:val="20"/>
                <w:szCs w:val="20"/>
              </w:rPr>
            </w:pPr>
          </w:p>
        </w:tc>
      </w:tr>
      <w:tr w:rsidR="00E64A42" w:rsidRPr="0066196B" w14:paraId="17C0D848"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53E12CFC"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00879771"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6CC97FF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9405174"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38178E1"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90709E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E12FB2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9397E53"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DB025B9"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9A3EF84"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01287578"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082F4042" w14:textId="77777777" w:rsidR="00E64A42" w:rsidRPr="0066196B" w:rsidRDefault="00E64A42" w:rsidP="00E64A42">
            <w:pPr>
              <w:rPr>
                <w:sz w:val="20"/>
                <w:szCs w:val="20"/>
              </w:rPr>
            </w:pPr>
          </w:p>
        </w:tc>
      </w:tr>
      <w:tr w:rsidR="00E64A42" w:rsidRPr="0066196B" w14:paraId="271DC8A7"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5C35F8E4" w14:textId="77777777" w:rsidR="00E64A42" w:rsidRPr="0066196B" w:rsidRDefault="00E64A42" w:rsidP="00E64A42">
            <w:pPr>
              <w:jc w:val="center"/>
              <w:rPr>
                <w:sz w:val="20"/>
                <w:szCs w:val="20"/>
              </w:rPr>
            </w:pPr>
            <w:r w:rsidRPr="0066196B">
              <w:rPr>
                <w:sz w:val="20"/>
                <w:szCs w:val="20"/>
              </w:rPr>
              <w:t>23</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1D9A23E6" w14:textId="77777777" w:rsidR="00E64A42" w:rsidRPr="0066196B" w:rsidRDefault="00E64A42" w:rsidP="00E64A42">
            <w:pPr>
              <w:jc w:val="center"/>
              <w:rPr>
                <w:sz w:val="20"/>
                <w:szCs w:val="20"/>
              </w:rPr>
            </w:pPr>
            <w:r w:rsidRPr="0066196B">
              <w:rPr>
                <w:sz w:val="20"/>
                <w:szCs w:val="20"/>
              </w:rPr>
              <w:t>Котельная №23</w:t>
            </w:r>
          </w:p>
        </w:tc>
        <w:tc>
          <w:tcPr>
            <w:tcW w:w="96" w:type="pct"/>
            <w:shd w:val="clear" w:color="auto" w:fill="auto"/>
            <w:vAlign w:val="center"/>
            <w:hideMark/>
          </w:tcPr>
          <w:p w14:paraId="3D600147" w14:textId="77777777" w:rsidR="00E64A42" w:rsidRPr="0066196B" w:rsidRDefault="00E64A42" w:rsidP="00E64A42">
            <w:pPr>
              <w:rPr>
                <w:sz w:val="20"/>
                <w:szCs w:val="20"/>
              </w:rPr>
            </w:pPr>
          </w:p>
        </w:tc>
      </w:tr>
      <w:tr w:rsidR="00E64A42" w:rsidRPr="0066196B" w14:paraId="3628DAD3"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3CA76990"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D898A4E"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208BE01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31211266"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CCB9B6F"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A16DD0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2A28FD27"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18484D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53E893AE"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C764BD0"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01472217"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20F37053" w14:textId="77777777" w:rsidR="00E64A42" w:rsidRPr="0066196B" w:rsidRDefault="00E64A42" w:rsidP="00E64A42">
            <w:pPr>
              <w:rPr>
                <w:sz w:val="20"/>
                <w:szCs w:val="20"/>
              </w:rPr>
            </w:pPr>
          </w:p>
        </w:tc>
      </w:tr>
      <w:tr w:rsidR="00E64A42" w:rsidRPr="0066196B" w14:paraId="3BC99F57"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585F983F"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66084E6"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FD7477E"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20DE81BF"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13242F1E"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6E30443F"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4CB7277C"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2972B0F7"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2FFBC34E" w14:textId="77777777" w:rsidR="00E64A42" w:rsidRPr="0066196B" w:rsidRDefault="00E64A42" w:rsidP="00E64A42">
            <w:pPr>
              <w:jc w:val="center"/>
              <w:rPr>
                <w:color w:val="000000"/>
                <w:sz w:val="20"/>
                <w:szCs w:val="20"/>
              </w:rPr>
            </w:pPr>
            <w:r w:rsidRPr="0066196B">
              <w:rPr>
                <w:color w:val="000000"/>
                <w:sz w:val="20"/>
                <w:szCs w:val="20"/>
              </w:rPr>
              <w:t>372,16</w:t>
            </w:r>
          </w:p>
        </w:tc>
        <w:tc>
          <w:tcPr>
            <w:tcW w:w="459" w:type="pct"/>
            <w:tcBorders>
              <w:top w:val="nil"/>
              <w:left w:val="nil"/>
              <w:bottom w:val="single" w:sz="8" w:space="0" w:color="auto"/>
              <w:right w:val="single" w:sz="8" w:space="0" w:color="auto"/>
            </w:tcBorders>
            <w:shd w:val="clear" w:color="auto" w:fill="auto"/>
            <w:vAlign w:val="center"/>
            <w:hideMark/>
          </w:tcPr>
          <w:p w14:paraId="68805D6D" w14:textId="77777777" w:rsidR="00E64A42" w:rsidRPr="0066196B" w:rsidRDefault="00E64A42" w:rsidP="00E64A42">
            <w:pPr>
              <w:jc w:val="center"/>
              <w:rPr>
                <w:color w:val="000000"/>
                <w:sz w:val="20"/>
                <w:szCs w:val="20"/>
              </w:rPr>
            </w:pPr>
            <w:r w:rsidRPr="0066196B">
              <w:rPr>
                <w:color w:val="000000"/>
                <w:sz w:val="20"/>
                <w:szCs w:val="20"/>
              </w:rPr>
              <w:t>372,16</w:t>
            </w:r>
          </w:p>
        </w:tc>
        <w:tc>
          <w:tcPr>
            <w:tcW w:w="463" w:type="pct"/>
            <w:tcBorders>
              <w:top w:val="nil"/>
              <w:left w:val="nil"/>
              <w:bottom w:val="single" w:sz="8" w:space="0" w:color="auto"/>
              <w:right w:val="single" w:sz="8" w:space="0" w:color="auto"/>
            </w:tcBorders>
            <w:shd w:val="clear" w:color="auto" w:fill="auto"/>
            <w:vAlign w:val="center"/>
            <w:hideMark/>
          </w:tcPr>
          <w:p w14:paraId="1F8D137D" w14:textId="77777777" w:rsidR="00E64A42" w:rsidRPr="0066196B" w:rsidRDefault="00E64A42" w:rsidP="00E64A42">
            <w:pPr>
              <w:jc w:val="center"/>
              <w:rPr>
                <w:color w:val="000000"/>
                <w:sz w:val="20"/>
                <w:szCs w:val="20"/>
              </w:rPr>
            </w:pPr>
            <w:r w:rsidRPr="0066196B">
              <w:rPr>
                <w:color w:val="000000"/>
                <w:sz w:val="20"/>
                <w:szCs w:val="20"/>
              </w:rPr>
              <w:t>372,16</w:t>
            </w:r>
          </w:p>
        </w:tc>
        <w:tc>
          <w:tcPr>
            <w:tcW w:w="96" w:type="pct"/>
            <w:shd w:val="clear" w:color="auto" w:fill="auto"/>
            <w:vAlign w:val="center"/>
            <w:hideMark/>
          </w:tcPr>
          <w:p w14:paraId="023163AD" w14:textId="77777777" w:rsidR="00E64A42" w:rsidRPr="0066196B" w:rsidRDefault="00E64A42" w:rsidP="00E64A42">
            <w:pPr>
              <w:rPr>
                <w:sz w:val="20"/>
                <w:szCs w:val="20"/>
              </w:rPr>
            </w:pPr>
          </w:p>
        </w:tc>
      </w:tr>
      <w:tr w:rsidR="00E64A42" w:rsidRPr="0066196B" w14:paraId="0BD0887E"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40F2AEF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92FFD59"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01170638"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B563F60"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6CA2615"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7423E1B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1F96635A"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676E269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7CA95B2" w14:textId="77777777" w:rsidR="00E64A42" w:rsidRPr="0066196B" w:rsidRDefault="00E64A42" w:rsidP="00E64A42">
            <w:pPr>
              <w:jc w:val="center"/>
              <w:rPr>
                <w:color w:val="000000"/>
                <w:sz w:val="20"/>
                <w:szCs w:val="20"/>
              </w:rPr>
            </w:pPr>
            <w:r w:rsidRPr="0066196B">
              <w:rPr>
                <w:color w:val="000000"/>
                <w:sz w:val="20"/>
                <w:szCs w:val="20"/>
              </w:rPr>
              <w:t>-</w:t>
            </w:r>
          </w:p>
        </w:tc>
        <w:tc>
          <w:tcPr>
            <w:tcW w:w="459" w:type="pct"/>
            <w:tcBorders>
              <w:top w:val="nil"/>
              <w:left w:val="nil"/>
              <w:bottom w:val="single" w:sz="8" w:space="0" w:color="auto"/>
              <w:right w:val="single" w:sz="8" w:space="0" w:color="auto"/>
            </w:tcBorders>
            <w:shd w:val="clear" w:color="auto" w:fill="auto"/>
            <w:vAlign w:val="center"/>
            <w:hideMark/>
          </w:tcPr>
          <w:p w14:paraId="01DD7B4D" w14:textId="77777777" w:rsidR="00E64A42" w:rsidRPr="0066196B" w:rsidRDefault="00E64A42" w:rsidP="00E64A42">
            <w:pPr>
              <w:jc w:val="center"/>
              <w:rPr>
                <w:color w:val="000000"/>
                <w:sz w:val="20"/>
                <w:szCs w:val="20"/>
              </w:rPr>
            </w:pPr>
            <w:r w:rsidRPr="0066196B">
              <w:rPr>
                <w:color w:val="000000"/>
                <w:sz w:val="20"/>
                <w:szCs w:val="20"/>
              </w:rPr>
              <w:t>-</w:t>
            </w:r>
          </w:p>
        </w:tc>
        <w:tc>
          <w:tcPr>
            <w:tcW w:w="463" w:type="pct"/>
            <w:tcBorders>
              <w:top w:val="nil"/>
              <w:left w:val="nil"/>
              <w:bottom w:val="single" w:sz="8" w:space="0" w:color="auto"/>
              <w:right w:val="single" w:sz="8" w:space="0" w:color="auto"/>
            </w:tcBorders>
            <w:shd w:val="clear" w:color="auto" w:fill="auto"/>
            <w:vAlign w:val="center"/>
            <w:hideMark/>
          </w:tcPr>
          <w:p w14:paraId="28CFDDD7" w14:textId="77777777" w:rsidR="00E64A42" w:rsidRPr="0066196B" w:rsidRDefault="00E64A42" w:rsidP="00E64A42">
            <w:pPr>
              <w:jc w:val="center"/>
              <w:rPr>
                <w:color w:val="000000"/>
                <w:sz w:val="20"/>
                <w:szCs w:val="20"/>
              </w:rPr>
            </w:pPr>
            <w:r w:rsidRPr="0066196B">
              <w:rPr>
                <w:color w:val="000000"/>
                <w:sz w:val="20"/>
                <w:szCs w:val="20"/>
              </w:rPr>
              <w:t>-</w:t>
            </w:r>
          </w:p>
        </w:tc>
        <w:tc>
          <w:tcPr>
            <w:tcW w:w="96" w:type="pct"/>
            <w:shd w:val="clear" w:color="auto" w:fill="auto"/>
            <w:vAlign w:val="center"/>
            <w:hideMark/>
          </w:tcPr>
          <w:p w14:paraId="497E42AB" w14:textId="77777777" w:rsidR="00E64A42" w:rsidRPr="0066196B" w:rsidRDefault="00E64A42" w:rsidP="00E64A42">
            <w:pPr>
              <w:rPr>
                <w:sz w:val="20"/>
                <w:szCs w:val="20"/>
              </w:rPr>
            </w:pPr>
          </w:p>
        </w:tc>
      </w:tr>
      <w:tr w:rsidR="00E64A42" w:rsidRPr="0066196B" w14:paraId="461177A3" w14:textId="77777777" w:rsidTr="00E64A42">
        <w:trPr>
          <w:trHeight w:val="20"/>
        </w:trPr>
        <w:tc>
          <w:tcPr>
            <w:tcW w:w="143" w:type="pct"/>
            <w:vMerge w:val="restart"/>
            <w:tcBorders>
              <w:top w:val="nil"/>
              <w:left w:val="single" w:sz="8" w:space="0" w:color="auto"/>
              <w:bottom w:val="single" w:sz="8" w:space="0" w:color="000000"/>
              <w:right w:val="single" w:sz="8" w:space="0" w:color="auto"/>
            </w:tcBorders>
            <w:shd w:val="clear" w:color="auto" w:fill="auto"/>
            <w:vAlign w:val="center"/>
            <w:hideMark/>
          </w:tcPr>
          <w:p w14:paraId="5A11129A" w14:textId="77777777" w:rsidR="00E64A42" w:rsidRPr="0066196B" w:rsidRDefault="00E64A42" w:rsidP="00E64A42">
            <w:pPr>
              <w:jc w:val="center"/>
              <w:rPr>
                <w:sz w:val="20"/>
                <w:szCs w:val="20"/>
              </w:rPr>
            </w:pPr>
            <w:r w:rsidRPr="0066196B">
              <w:rPr>
                <w:sz w:val="20"/>
                <w:szCs w:val="20"/>
              </w:rPr>
              <w:t>24</w:t>
            </w:r>
          </w:p>
        </w:tc>
        <w:tc>
          <w:tcPr>
            <w:tcW w:w="4761" w:type="pct"/>
            <w:gridSpan w:val="10"/>
            <w:tcBorders>
              <w:top w:val="single" w:sz="8" w:space="0" w:color="auto"/>
              <w:left w:val="nil"/>
              <w:bottom w:val="single" w:sz="8" w:space="0" w:color="auto"/>
              <w:right w:val="single" w:sz="8" w:space="0" w:color="000000"/>
            </w:tcBorders>
            <w:shd w:val="clear" w:color="auto" w:fill="auto"/>
            <w:vAlign w:val="center"/>
            <w:hideMark/>
          </w:tcPr>
          <w:p w14:paraId="5C038D10" w14:textId="77777777" w:rsidR="00E64A42" w:rsidRPr="0066196B" w:rsidRDefault="00E64A42" w:rsidP="00E64A42">
            <w:pPr>
              <w:jc w:val="center"/>
              <w:rPr>
                <w:sz w:val="20"/>
                <w:szCs w:val="20"/>
              </w:rPr>
            </w:pPr>
            <w:r w:rsidRPr="0066196B">
              <w:rPr>
                <w:sz w:val="20"/>
                <w:szCs w:val="20"/>
              </w:rPr>
              <w:t>Котельная ул.Рогова</w:t>
            </w:r>
          </w:p>
        </w:tc>
        <w:tc>
          <w:tcPr>
            <w:tcW w:w="96" w:type="pct"/>
            <w:shd w:val="clear" w:color="auto" w:fill="auto"/>
            <w:vAlign w:val="center"/>
            <w:hideMark/>
          </w:tcPr>
          <w:p w14:paraId="0F4786F7" w14:textId="77777777" w:rsidR="00E64A42" w:rsidRPr="0066196B" w:rsidRDefault="00E64A42" w:rsidP="00E64A42">
            <w:pPr>
              <w:rPr>
                <w:sz w:val="20"/>
                <w:szCs w:val="20"/>
              </w:rPr>
            </w:pPr>
          </w:p>
        </w:tc>
      </w:tr>
      <w:tr w:rsidR="00E64A42" w:rsidRPr="0066196B" w14:paraId="1D8F6829"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727941D"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3469E597" w14:textId="77777777" w:rsidR="00E64A42" w:rsidRPr="0066196B" w:rsidRDefault="00E64A42" w:rsidP="00E64A42">
            <w:pPr>
              <w:rPr>
                <w:sz w:val="20"/>
                <w:szCs w:val="20"/>
              </w:rPr>
            </w:pPr>
            <w:r w:rsidRPr="0066196B">
              <w:rPr>
                <w:sz w:val="20"/>
                <w:szCs w:val="20"/>
              </w:rPr>
              <w:t>-жилые дома,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5D99AF84"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6BEF36BD"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5313DE0E"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3C3AA06B"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302900D7"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3011F506"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3BF1B482" w14:textId="77777777" w:rsidR="00E64A42" w:rsidRPr="0066196B" w:rsidRDefault="00E64A42" w:rsidP="00E64A42">
            <w:pPr>
              <w:jc w:val="center"/>
              <w:rPr>
                <w:color w:val="000000"/>
                <w:sz w:val="20"/>
                <w:szCs w:val="20"/>
              </w:rPr>
            </w:pPr>
            <w:r w:rsidRPr="0066196B">
              <w:rPr>
                <w:color w:val="000000"/>
                <w:sz w:val="20"/>
                <w:szCs w:val="20"/>
              </w:rPr>
              <w:t>2197,6496</w:t>
            </w:r>
          </w:p>
        </w:tc>
        <w:tc>
          <w:tcPr>
            <w:tcW w:w="459" w:type="pct"/>
            <w:tcBorders>
              <w:top w:val="nil"/>
              <w:left w:val="nil"/>
              <w:bottom w:val="single" w:sz="8" w:space="0" w:color="auto"/>
              <w:right w:val="single" w:sz="8" w:space="0" w:color="auto"/>
            </w:tcBorders>
            <w:shd w:val="clear" w:color="auto" w:fill="auto"/>
            <w:vAlign w:val="center"/>
            <w:hideMark/>
          </w:tcPr>
          <w:p w14:paraId="42A6A416" w14:textId="77777777" w:rsidR="00E64A42" w:rsidRPr="0066196B" w:rsidRDefault="00E64A42" w:rsidP="00E64A42">
            <w:pPr>
              <w:jc w:val="center"/>
              <w:rPr>
                <w:color w:val="000000"/>
                <w:sz w:val="20"/>
                <w:szCs w:val="20"/>
              </w:rPr>
            </w:pPr>
            <w:r w:rsidRPr="0066196B">
              <w:rPr>
                <w:color w:val="000000"/>
                <w:sz w:val="20"/>
                <w:szCs w:val="20"/>
              </w:rPr>
              <w:t>2197,6496</w:t>
            </w:r>
          </w:p>
        </w:tc>
        <w:tc>
          <w:tcPr>
            <w:tcW w:w="463" w:type="pct"/>
            <w:tcBorders>
              <w:top w:val="nil"/>
              <w:left w:val="nil"/>
              <w:bottom w:val="single" w:sz="8" w:space="0" w:color="auto"/>
              <w:right w:val="single" w:sz="8" w:space="0" w:color="auto"/>
            </w:tcBorders>
            <w:shd w:val="clear" w:color="auto" w:fill="auto"/>
            <w:vAlign w:val="center"/>
            <w:hideMark/>
          </w:tcPr>
          <w:p w14:paraId="0DF1B710" w14:textId="77777777" w:rsidR="00E64A42" w:rsidRPr="0066196B" w:rsidRDefault="00E64A42" w:rsidP="00E64A42">
            <w:pPr>
              <w:jc w:val="center"/>
              <w:rPr>
                <w:color w:val="000000"/>
                <w:sz w:val="20"/>
                <w:szCs w:val="20"/>
              </w:rPr>
            </w:pPr>
            <w:r w:rsidRPr="0066196B">
              <w:rPr>
                <w:color w:val="000000"/>
                <w:sz w:val="20"/>
                <w:szCs w:val="20"/>
              </w:rPr>
              <w:t>2197,6496</w:t>
            </w:r>
          </w:p>
        </w:tc>
        <w:tc>
          <w:tcPr>
            <w:tcW w:w="96" w:type="pct"/>
            <w:shd w:val="clear" w:color="auto" w:fill="auto"/>
            <w:vAlign w:val="center"/>
            <w:hideMark/>
          </w:tcPr>
          <w:p w14:paraId="0D0896D7" w14:textId="77777777" w:rsidR="00E64A42" w:rsidRPr="0066196B" w:rsidRDefault="00E64A42" w:rsidP="00E64A42">
            <w:pPr>
              <w:rPr>
                <w:sz w:val="20"/>
                <w:szCs w:val="20"/>
              </w:rPr>
            </w:pPr>
          </w:p>
        </w:tc>
      </w:tr>
      <w:tr w:rsidR="00E64A42" w:rsidRPr="0066196B" w14:paraId="6EBD8902"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219BAD43"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6C5297F0" w14:textId="77777777" w:rsidR="00E64A42" w:rsidRPr="0066196B" w:rsidRDefault="00E64A42" w:rsidP="00E64A42">
            <w:pPr>
              <w:rPr>
                <w:sz w:val="20"/>
                <w:szCs w:val="20"/>
              </w:rPr>
            </w:pPr>
            <w:r w:rsidRPr="0066196B">
              <w:rPr>
                <w:sz w:val="20"/>
                <w:szCs w:val="20"/>
              </w:rPr>
              <w:t>-общественно-административные здания,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379BBFA9"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6D147867"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455C0898"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76C28EC0"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20EB4C4B"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7DDAAC7D"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4918300B" w14:textId="77777777" w:rsidR="00E64A42" w:rsidRPr="0066196B" w:rsidRDefault="00E64A42" w:rsidP="00E64A42">
            <w:pPr>
              <w:jc w:val="center"/>
              <w:rPr>
                <w:color w:val="000000"/>
                <w:sz w:val="20"/>
                <w:szCs w:val="20"/>
              </w:rPr>
            </w:pPr>
            <w:r w:rsidRPr="0066196B">
              <w:rPr>
                <w:color w:val="000000"/>
                <w:sz w:val="20"/>
                <w:szCs w:val="20"/>
              </w:rPr>
              <w:t>2332,0902</w:t>
            </w:r>
          </w:p>
        </w:tc>
        <w:tc>
          <w:tcPr>
            <w:tcW w:w="459" w:type="pct"/>
            <w:tcBorders>
              <w:top w:val="nil"/>
              <w:left w:val="nil"/>
              <w:bottom w:val="single" w:sz="8" w:space="0" w:color="auto"/>
              <w:right w:val="single" w:sz="8" w:space="0" w:color="auto"/>
            </w:tcBorders>
            <w:shd w:val="clear" w:color="auto" w:fill="auto"/>
            <w:vAlign w:val="center"/>
            <w:hideMark/>
          </w:tcPr>
          <w:p w14:paraId="3FF800EB" w14:textId="77777777" w:rsidR="00E64A42" w:rsidRPr="0066196B" w:rsidRDefault="00E64A42" w:rsidP="00E64A42">
            <w:pPr>
              <w:jc w:val="center"/>
              <w:rPr>
                <w:color w:val="000000"/>
                <w:sz w:val="20"/>
                <w:szCs w:val="20"/>
              </w:rPr>
            </w:pPr>
            <w:r w:rsidRPr="0066196B">
              <w:rPr>
                <w:color w:val="000000"/>
                <w:sz w:val="20"/>
                <w:szCs w:val="20"/>
              </w:rPr>
              <w:t>2332,0902</w:t>
            </w:r>
          </w:p>
        </w:tc>
        <w:tc>
          <w:tcPr>
            <w:tcW w:w="463" w:type="pct"/>
            <w:tcBorders>
              <w:top w:val="nil"/>
              <w:left w:val="nil"/>
              <w:bottom w:val="single" w:sz="8" w:space="0" w:color="auto"/>
              <w:right w:val="single" w:sz="8" w:space="0" w:color="auto"/>
            </w:tcBorders>
            <w:shd w:val="clear" w:color="auto" w:fill="auto"/>
            <w:vAlign w:val="center"/>
            <w:hideMark/>
          </w:tcPr>
          <w:p w14:paraId="284818EE" w14:textId="77777777" w:rsidR="00E64A42" w:rsidRPr="0066196B" w:rsidRDefault="00E64A42" w:rsidP="00E64A42">
            <w:pPr>
              <w:jc w:val="center"/>
              <w:rPr>
                <w:color w:val="000000"/>
                <w:sz w:val="20"/>
                <w:szCs w:val="20"/>
              </w:rPr>
            </w:pPr>
            <w:r w:rsidRPr="0066196B">
              <w:rPr>
                <w:color w:val="000000"/>
                <w:sz w:val="20"/>
                <w:szCs w:val="20"/>
              </w:rPr>
              <w:t>2332,0902</w:t>
            </w:r>
          </w:p>
        </w:tc>
        <w:tc>
          <w:tcPr>
            <w:tcW w:w="96" w:type="pct"/>
            <w:shd w:val="clear" w:color="auto" w:fill="auto"/>
            <w:vAlign w:val="center"/>
            <w:hideMark/>
          </w:tcPr>
          <w:p w14:paraId="70F128F7" w14:textId="77777777" w:rsidR="00E64A42" w:rsidRPr="0066196B" w:rsidRDefault="00E64A42" w:rsidP="00E64A42">
            <w:pPr>
              <w:rPr>
                <w:sz w:val="20"/>
                <w:szCs w:val="20"/>
              </w:rPr>
            </w:pPr>
          </w:p>
        </w:tc>
      </w:tr>
      <w:tr w:rsidR="00E64A42" w:rsidRPr="0066196B" w14:paraId="5AE96A02" w14:textId="77777777" w:rsidTr="00E64A42">
        <w:trPr>
          <w:trHeight w:val="20"/>
        </w:trPr>
        <w:tc>
          <w:tcPr>
            <w:tcW w:w="143" w:type="pct"/>
            <w:vMerge/>
            <w:tcBorders>
              <w:top w:val="nil"/>
              <w:left w:val="single" w:sz="8" w:space="0" w:color="auto"/>
              <w:bottom w:val="single" w:sz="8" w:space="0" w:color="000000"/>
              <w:right w:val="single" w:sz="8" w:space="0" w:color="auto"/>
            </w:tcBorders>
            <w:shd w:val="clear" w:color="auto" w:fill="auto"/>
            <w:vAlign w:val="center"/>
            <w:hideMark/>
          </w:tcPr>
          <w:p w14:paraId="783E0689" w14:textId="77777777" w:rsidR="00E64A42" w:rsidRPr="0066196B" w:rsidRDefault="00E64A42" w:rsidP="00E64A42">
            <w:pPr>
              <w:rPr>
                <w:sz w:val="20"/>
                <w:szCs w:val="20"/>
              </w:rPr>
            </w:pPr>
          </w:p>
        </w:tc>
        <w:tc>
          <w:tcPr>
            <w:tcW w:w="625" w:type="pct"/>
            <w:tcBorders>
              <w:top w:val="nil"/>
              <w:left w:val="nil"/>
              <w:bottom w:val="single" w:sz="8" w:space="0" w:color="auto"/>
              <w:right w:val="single" w:sz="8" w:space="0" w:color="auto"/>
            </w:tcBorders>
            <w:shd w:val="clear" w:color="auto" w:fill="auto"/>
            <w:vAlign w:val="center"/>
            <w:hideMark/>
          </w:tcPr>
          <w:p w14:paraId="7E8DBCDD" w14:textId="77777777" w:rsidR="00E64A42" w:rsidRPr="0066196B" w:rsidRDefault="00E64A42" w:rsidP="00E64A42">
            <w:pPr>
              <w:rPr>
                <w:sz w:val="20"/>
                <w:szCs w:val="20"/>
              </w:rPr>
            </w:pPr>
            <w:r w:rsidRPr="0066196B">
              <w:rPr>
                <w:sz w:val="20"/>
                <w:szCs w:val="20"/>
              </w:rPr>
              <w:t>-производственные здания и сооружения, м</w:t>
            </w:r>
            <w:r w:rsidRPr="0066196B">
              <w:rPr>
                <w:sz w:val="20"/>
                <w:szCs w:val="20"/>
                <w:vertAlign w:val="superscript"/>
              </w:rPr>
              <w:t>2</w:t>
            </w:r>
          </w:p>
        </w:tc>
        <w:tc>
          <w:tcPr>
            <w:tcW w:w="459" w:type="pct"/>
            <w:tcBorders>
              <w:top w:val="nil"/>
              <w:left w:val="nil"/>
              <w:bottom w:val="single" w:sz="8" w:space="0" w:color="auto"/>
              <w:right w:val="single" w:sz="8" w:space="0" w:color="auto"/>
            </w:tcBorders>
            <w:shd w:val="clear" w:color="auto" w:fill="auto"/>
            <w:vAlign w:val="center"/>
            <w:hideMark/>
          </w:tcPr>
          <w:p w14:paraId="1E93574F"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15893044"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4B0D6DE1"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5D3D2E06"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0F1B7B7E"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2C5D460D"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115519D2" w14:textId="77777777" w:rsidR="00E64A42" w:rsidRPr="0066196B" w:rsidRDefault="00E64A42" w:rsidP="00E64A42">
            <w:pPr>
              <w:jc w:val="center"/>
              <w:rPr>
                <w:color w:val="000000"/>
                <w:sz w:val="20"/>
                <w:szCs w:val="20"/>
              </w:rPr>
            </w:pPr>
            <w:r w:rsidRPr="0066196B">
              <w:rPr>
                <w:color w:val="000000"/>
                <w:sz w:val="20"/>
                <w:szCs w:val="20"/>
              </w:rPr>
              <w:t>1202,1128</w:t>
            </w:r>
          </w:p>
        </w:tc>
        <w:tc>
          <w:tcPr>
            <w:tcW w:w="459" w:type="pct"/>
            <w:tcBorders>
              <w:top w:val="nil"/>
              <w:left w:val="nil"/>
              <w:bottom w:val="single" w:sz="8" w:space="0" w:color="auto"/>
              <w:right w:val="single" w:sz="8" w:space="0" w:color="auto"/>
            </w:tcBorders>
            <w:shd w:val="clear" w:color="auto" w:fill="auto"/>
            <w:vAlign w:val="center"/>
            <w:hideMark/>
          </w:tcPr>
          <w:p w14:paraId="08CC5081" w14:textId="77777777" w:rsidR="00E64A42" w:rsidRPr="0066196B" w:rsidRDefault="00E64A42" w:rsidP="00E64A42">
            <w:pPr>
              <w:jc w:val="center"/>
              <w:rPr>
                <w:color w:val="000000"/>
                <w:sz w:val="20"/>
                <w:szCs w:val="20"/>
              </w:rPr>
            </w:pPr>
            <w:r w:rsidRPr="0066196B">
              <w:rPr>
                <w:color w:val="000000"/>
                <w:sz w:val="20"/>
                <w:szCs w:val="20"/>
              </w:rPr>
              <w:t>1202,1128</w:t>
            </w:r>
          </w:p>
        </w:tc>
        <w:tc>
          <w:tcPr>
            <w:tcW w:w="463" w:type="pct"/>
            <w:tcBorders>
              <w:top w:val="nil"/>
              <w:left w:val="nil"/>
              <w:bottom w:val="single" w:sz="8" w:space="0" w:color="auto"/>
              <w:right w:val="single" w:sz="8" w:space="0" w:color="auto"/>
            </w:tcBorders>
            <w:shd w:val="clear" w:color="auto" w:fill="auto"/>
            <w:vAlign w:val="center"/>
            <w:hideMark/>
          </w:tcPr>
          <w:p w14:paraId="213915B8" w14:textId="77777777" w:rsidR="00E64A42" w:rsidRPr="0066196B" w:rsidRDefault="00E64A42" w:rsidP="00E64A42">
            <w:pPr>
              <w:jc w:val="center"/>
              <w:rPr>
                <w:color w:val="000000"/>
                <w:sz w:val="20"/>
                <w:szCs w:val="20"/>
              </w:rPr>
            </w:pPr>
            <w:r w:rsidRPr="0066196B">
              <w:rPr>
                <w:color w:val="000000"/>
                <w:sz w:val="20"/>
                <w:szCs w:val="20"/>
              </w:rPr>
              <w:t>1202,1128</w:t>
            </w:r>
          </w:p>
        </w:tc>
        <w:tc>
          <w:tcPr>
            <w:tcW w:w="96" w:type="pct"/>
            <w:shd w:val="clear" w:color="auto" w:fill="auto"/>
            <w:vAlign w:val="center"/>
            <w:hideMark/>
          </w:tcPr>
          <w:p w14:paraId="2602F7CE" w14:textId="77777777" w:rsidR="00E64A42" w:rsidRPr="0066196B" w:rsidRDefault="00E64A42" w:rsidP="00E64A42">
            <w:pPr>
              <w:rPr>
                <w:sz w:val="20"/>
                <w:szCs w:val="20"/>
              </w:rPr>
            </w:pPr>
          </w:p>
        </w:tc>
      </w:tr>
    </w:tbl>
    <w:p w14:paraId="0AA4254A" w14:textId="093EDC14" w:rsidR="00F51482" w:rsidRDefault="00F51482" w:rsidP="00F51482">
      <w:pPr>
        <w:rPr>
          <w:sz w:val="20"/>
          <w:highlight w:val="red"/>
        </w:rPr>
      </w:pPr>
    </w:p>
    <w:p w14:paraId="756EB986" w14:textId="77777777" w:rsidR="00F51482" w:rsidRPr="00F51482" w:rsidRDefault="00F51482" w:rsidP="00F51482">
      <w:pPr>
        <w:rPr>
          <w:sz w:val="20"/>
          <w:highlight w:val="red"/>
        </w:rPr>
      </w:pPr>
    </w:p>
    <w:p w14:paraId="4B8DA496" w14:textId="5866F2CA" w:rsidR="00F51482" w:rsidRDefault="00F51482" w:rsidP="00F51482">
      <w:pPr>
        <w:rPr>
          <w:sz w:val="20"/>
          <w:highlight w:val="red"/>
        </w:rPr>
      </w:pPr>
    </w:p>
    <w:p w14:paraId="6C470A9F" w14:textId="77777777" w:rsidR="00F51482" w:rsidRPr="00F51482" w:rsidRDefault="00F51482" w:rsidP="00F51482">
      <w:pPr>
        <w:rPr>
          <w:sz w:val="20"/>
          <w:highlight w:val="red"/>
        </w:rPr>
      </w:pPr>
    </w:p>
    <w:bookmarkEnd w:id="16"/>
    <w:p w14:paraId="2C7EF7A4" w14:textId="6B162B39" w:rsidR="00E64A42" w:rsidRPr="00145D28" w:rsidRDefault="00E64A42" w:rsidP="00E64A42">
      <w:pPr>
        <w:pStyle w:val="aff6"/>
        <w:keepNext/>
      </w:pPr>
      <w:r w:rsidRPr="00145D28">
        <w:lastRenderedPageBreak/>
        <w:t xml:space="preserve">Таблица </w:t>
      </w:r>
      <w:r w:rsidR="00AE632B">
        <w:fldChar w:fldCharType="begin"/>
      </w:r>
      <w:r w:rsidR="00AE632B">
        <w:instrText xml:space="preserve"> STYLEREF 1 \s </w:instrText>
      </w:r>
      <w:r w:rsidR="00AE632B">
        <w:fldChar w:fldCharType="separate"/>
      </w:r>
      <w:r w:rsidR="00632DDE">
        <w:rPr>
          <w:noProof/>
        </w:rPr>
        <w:t>1</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3</w:t>
      </w:r>
      <w:r w:rsidR="00AE632B">
        <w:rPr>
          <w:noProof/>
        </w:rPr>
        <w:fldChar w:fldCharType="end"/>
      </w:r>
      <w:r w:rsidRPr="00145D28">
        <w:t xml:space="preserve"> - Прогнозы приростов на каждом этапе площади строительных фондов </w:t>
      </w:r>
      <w:r>
        <w:t>городского округа Лотошино</w:t>
      </w:r>
      <w:r w:rsidRPr="00145D28">
        <w:t>, сгруппированные по зонам действия источников тепловой энергии с разделением объектов строительства на многоквартирные дома, общественные здания, производственные здания промышленных предприяти</w:t>
      </w:r>
    </w:p>
    <w:tbl>
      <w:tblPr>
        <w:tblW w:w="5000" w:type="pct"/>
        <w:tblLook w:val="04A0" w:firstRow="1" w:lastRow="0" w:firstColumn="1" w:lastColumn="0" w:noHBand="0" w:noVBand="1"/>
      </w:tblPr>
      <w:tblGrid>
        <w:gridCol w:w="557"/>
        <w:gridCol w:w="2770"/>
        <w:gridCol w:w="1190"/>
        <w:gridCol w:w="1190"/>
        <w:gridCol w:w="1254"/>
        <w:gridCol w:w="1190"/>
        <w:gridCol w:w="1330"/>
        <w:gridCol w:w="1190"/>
        <w:gridCol w:w="1190"/>
        <w:gridCol w:w="1190"/>
        <w:gridCol w:w="1193"/>
        <w:gridCol w:w="306"/>
      </w:tblGrid>
      <w:tr w:rsidR="00E64A42" w:rsidRPr="00C7724E" w14:paraId="7C861A79" w14:textId="77777777" w:rsidTr="00E64A42">
        <w:trPr>
          <w:gridAfter w:val="1"/>
          <w:wAfter w:w="105" w:type="pct"/>
          <w:trHeight w:val="276"/>
          <w:tblHeader/>
        </w:trPr>
        <w:tc>
          <w:tcPr>
            <w:tcW w:w="1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DEF1BE8" w14:textId="77777777" w:rsidR="00E64A42" w:rsidRPr="00C7724E" w:rsidRDefault="00E64A42" w:rsidP="00E64A42">
            <w:pPr>
              <w:jc w:val="center"/>
              <w:rPr>
                <w:sz w:val="20"/>
                <w:szCs w:val="20"/>
              </w:rPr>
            </w:pPr>
            <w:r w:rsidRPr="00C7724E">
              <w:rPr>
                <w:sz w:val="20"/>
                <w:szCs w:val="20"/>
              </w:rPr>
              <w:t>№ п/п</w:t>
            </w:r>
          </w:p>
        </w:tc>
        <w:tc>
          <w:tcPr>
            <w:tcW w:w="95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0E5823" w14:textId="77777777" w:rsidR="00E64A42" w:rsidRPr="00C7724E" w:rsidRDefault="00E64A42" w:rsidP="00E64A42">
            <w:pPr>
              <w:jc w:val="center"/>
              <w:rPr>
                <w:sz w:val="20"/>
                <w:szCs w:val="20"/>
              </w:rPr>
            </w:pPr>
            <w:r w:rsidRPr="00C7724E">
              <w:rPr>
                <w:sz w:val="20"/>
                <w:szCs w:val="20"/>
              </w:rPr>
              <w:t>Тип потребителя</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583425" w14:textId="77777777" w:rsidR="00E64A42" w:rsidRPr="00C7724E" w:rsidRDefault="00E64A42" w:rsidP="00E64A42">
            <w:pPr>
              <w:jc w:val="center"/>
              <w:rPr>
                <w:sz w:val="20"/>
                <w:szCs w:val="20"/>
              </w:rPr>
            </w:pPr>
            <w:r w:rsidRPr="00C7724E">
              <w:rPr>
                <w:sz w:val="20"/>
                <w:szCs w:val="20"/>
              </w:rPr>
              <w:t xml:space="preserve"> 2023 г.</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0D54BFA" w14:textId="77777777" w:rsidR="00E64A42" w:rsidRPr="00C7724E" w:rsidRDefault="00E64A42" w:rsidP="00E64A42">
            <w:pPr>
              <w:jc w:val="center"/>
              <w:rPr>
                <w:sz w:val="20"/>
                <w:szCs w:val="20"/>
              </w:rPr>
            </w:pPr>
            <w:r w:rsidRPr="00C7724E">
              <w:rPr>
                <w:sz w:val="20"/>
                <w:szCs w:val="20"/>
              </w:rPr>
              <w:t xml:space="preserve"> 2024 г.</w:t>
            </w:r>
          </w:p>
        </w:tc>
        <w:tc>
          <w:tcPr>
            <w:tcW w:w="4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D09C2C" w14:textId="77777777" w:rsidR="00E64A42" w:rsidRPr="00C7724E" w:rsidRDefault="00E64A42" w:rsidP="00E64A42">
            <w:pPr>
              <w:jc w:val="center"/>
              <w:rPr>
                <w:sz w:val="20"/>
                <w:szCs w:val="20"/>
              </w:rPr>
            </w:pPr>
            <w:r w:rsidRPr="00C7724E">
              <w:rPr>
                <w:sz w:val="20"/>
                <w:szCs w:val="20"/>
              </w:rPr>
              <w:t xml:space="preserve"> 2025 г.</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B04229E" w14:textId="77777777" w:rsidR="00E64A42" w:rsidRPr="00C7724E" w:rsidRDefault="00E64A42" w:rsidP="00E64A42">
            <w:pPr>
              <w:jc w:val="center"/>
              <w:rPr>
                <w:sz w:val="20"/>
                <w:szCs w:val="20"/>
              </w:rPr>
            </w:pPr>
            <w:r w:rsidRPr="00C7724E">
              <w:rPr>
                <w:sz w:val="20"/>
                <w:szCs w:val="20"/>
              </w:rPr>
              <w:t xml:space="preserve"> 2026 г.</w:t>
            </w:r>
          </w:p>
        </w:tc>
        <w:tc>
          <w:tcPr>
            <w:tcW w:w="45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B0F10C" w14:textId="77777777" w:rsidR="00E64A42" w:rsidRPr="00C7724E" w:rsidRDefault="00E64A42" w:rsidP="00E64A42">
            <w:pPr>
              <w:jc w:val="center"/>
              <w:rPr>
                <w:sz w:val="20"/>
                <w:szCs w:val="20"/>
              </w:rPr>
            </w:pPr>
            <w:r w:rsidRPr="00C7724E">
              <w:rPr>
                <w:sz w:val="20"/>
                <w:szCs w:val="20"/>
              </w:rPr>
              <w:t xml:space="preserve"> 2027 г.</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1C37B1" w14:textId="77777777" w:rsidR="00E64A42" w:rsidRPr="00C7724E" w:rsidRDefault="00E64A42" w:rsidP="00E64A42">
            <w:pPr>
              <w:jc w:val="center"/>
              <w:rPr>
                <w:sz w:val="20"/>
                <w:szCs w:val="20"/>
              </w:rPr>
            </w:pPr>
            <w:r w:rsidRPr="00C7724E">
              <w:rPr>
                <w:sz w:val="20"/>
                <w:szCs w:val="20"/>
              </w:rPr>
              <w:t xml:space="preserve"> 2028 г.</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917571" w14:textId="77777777" w:rsidR="00E64A42" w:rsidRPr="00C7724E" w:rsidRDefault="00E64A42" w:rsidP="00E64A42">
            <w:pPr>
              <w:jc w:val="center"/>
              <w:rPr>
                <w:sz w:val="20"/>
                <w:szCs w:val="20"/>
              </w:rPr>
            </w:pPr>
            <w:r w:rsidRPr="00C7724E">
              <w:rPr>
                <w:sz w:val="20"/>
                <w:szCs w:val="20"/>
              </w:rPr>
              <w:t xml:space="preserve"> 2029 г.</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53385C" w14:textId="77777777" w:rsidR="00E64A42" w:rsidRPr="00C7724E" w:rsidRDefault="00E64A42" w:rsidP="00E64A42">
            <w:pPr>
              <w:jc w:val="center"/>
              <w:rPr>
                <w:sz w:val="20"/>
                <w:szCs w:val="20"/>
              </w:rPr>
            </w:pPr>
            <w:r w:rsidRPr="00C7724E">
              <w:rPr>
                <w:sz w:val="20"/>
                <w:szCs w:val="20"/>
              </w:rPr>
              <w:t xml:space="preserve"> 2030 -  2034 гг.</w:t>
            </w:r>
          </w:p>
        </w:tc>
        <w:tc>
          <w:tcPr>
            <w:tcW w:w="41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EA5DFC3" w14:textId="77777777" w:rsidR="00E64A42" w:rsidRPr="00C7724E" w:rsidRDefault="00E64A42" w:rsidP="00E64A42">
            <w:pPr>
              <w:jc w:val="center"/>
              <w:rPr>
                <w:sz w:val="20"/>
                <w:szCs w:val="20"/>
              </w:rPr>
            </w:pPr>
            <w:r w:rsidRPr="00C7724E">
              <w:rPr>
                <w:sz w:val="20"/>
                <w:szCs w:val="20"/>
              </w:rPr>
              <w:t xml:space="preserve"> 2035 -  20</w:t>
            </w:r>
            <w:r>
              <w:rPr>
                <w:sz w:val="20"/>
                <w:szCs w:val="20"/>
              </w:rPr>
              <w:t>40</w:t>
            </w:r>
            <w:r w:rsidRPr="00C7724E">
              <w:rPr>
                <w:sz w:val="20"/>
                <w:szCs w:val="20"/>
              </w:rPr>
              <w:t xml:space="preserve"> гг.</w:t>
            </w:r>
          </w:p>
        </w:tc>
      </w:tr>
      <w:tr w:rsidR="00E64A42" w:rsidRPr="00C7724E" w14:paraId="73CF221E" w14:textId="77777777" w:rsidTr="00E64A42">
        <w:trPr>
          <w:trHeight w:val="20"/>
          <w:tblHeader/>
        </w:trPr>
        <w:tc>
          <w:tcPr>
            <w:tcW w:w="19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FB27D9B" w14:textId="77777777" w:rsidR="00E64A42" w:rsidRPr="00C7724E" w:rsidRDefault="00E64A42" w:rsidP="00E64A42">
            <w:pPr>
              <w:rPr>
                <w:sz w:val="20"/>
                <w:szCs w:val="20"/>
              </w:rPr>
            </w:pPr>
          </w:p>
        </w:tc>
        <w:tc>
          <w:tcPr>
            <w:tcW w:w="95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D8981A5" w14:textId="77777777" w:rsidR="00E64A42" w:rsidRPr="00C7724E" w:rsidRDefault="00E64A42" w:rsidP="00E64A42">
            <w:pPr>
              <w:rPr>
                <w:sz w:val="20"/>
                <w:szCs w:val="20"/>
              </w:rPr>
            </w:pPr>
          </w:p>
        </w:tc>
        <w:tc>
          <w:tcPr>
            <w:tcW w:w="40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F3F64B7" w14:textId="77777777" w:rsidR="00E64A42" w:rsidRPr="00C7724E" w:rsidRDefault="00E64A42" w:rsidP="00E64A42">
            <w:pPr>
              <w:rPr>
                <w:sz w:val="20"/>
                <w:szCs w:val="20"/>
              </w:rPr>
            </w:pPr>
          </w:p>
        </w:tc>
        <w:tc>
          <w:tcPr>
            <w:tcW w:w="40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E07AF27" w14:textId="77777777" w:rsidR="00E64A42" w:rsidRPr="00C7724E" w:rsidRDefault="00E64A42" w:rsidP="00E64A42">
            <w:pPr>
              <w:rPr>
                <w:sz w:val="20"/>
                <w:szCs w:val="20"/>
              </w:rPr>
            </w:pPr>
          </w:p>
        </w:tc>
        <w:tc>
          <w:tcPr>
            <w:tcW w:w="43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7D72983" w14:textId="77777777" w:rsidR="00E64A42" w:rsidRPr="00C7724E" w:rsidRDefault="00E64A42" w:rsidP="00E64A42">
            <w:pPr>
              <w:rPr>
                <w:sz w:val="20"/>
                <w:szCs w:val="20"/>
              </w:rPr>
            </w:pPr>
          </w:p>
        </w:tc>
        <w:tc>
          <w:tcPr>
            <w:tcW w:w="40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4603EDD" w14:textId="77777777" w:rsidR="00E64A42" w:rsidRPr="00C7724E" w:rsidRDefault="00E64A42" w:rsidP="00E64A42">
            <w:pPr>
              <w:rPr>
                <w:sz w:val="20"/>
                <w:szCs w:val="20"/>
              </w:rPr>
            </w:pPr>
          </w:p>
        </w:tc>
        <w:tc>
          <w:tcPr>
            <w:tcW w:w="45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B586791" w14:textId="77777777" w:rsidR="00E64A42" w:rsidRPr="00C7724E" w:rsidRDefault="00E64A42" w:rsidP="00E64A42">
            <w:pPr>
              <w:rPr>
                <w:sz w:val="20"/>
                <w:szCs w:val="20"/>
              </w:rPr>
            </w:pPr>
          </w:p>
        </w:tc>
        <w:tc>
          <w:tcPr>
            <w:tcW w:w="40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98A2A3A" w14:textId="77777777" w:rsidR="00E64A42" w:rsidRPr="00C7724E" w:rsidRDefault="00E64A42" w:rsidP="00E64A42">
            <w:pPr>
              <w:rPr>
                <w:sz w:val="20"/>
                <w:szCs w:val="20"/>
              </w:rPr>
            </w:pPr>
          </w:p>
        </w:tc>
        <w:tc>
          <w:tcPr>
            <w:tcW w:w="40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482B2FD" w14:textId="77777777" w:rsidR="00E64A42" w:rsidRPr="00C7724E" w:rsidRDefault="00E64A42" w:rsidP="00E64A42">
            <w:pPr>
              <w:rPr>
                <w:sz w:val="20"/>
                <w:szCs w:val="20"/>
              </w:rPr>
            </w:pPr>
          </w:p>
        </w:tc>
        <w:tc>
          <w:tcPr>
            <w:tcW w:w="40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519450F" w14:textId="77777777" w:rsidR="00E64A42" w:rsidRPr="00C7724E" w:rsidRDefault="00E64A42" w:rsidP="00E64A42">
            <w:pPr>
              <w:rPr>
                <w:sz w:val="20"/>
                <w:szCs w:val="20"/>
              </w:rPr>
            </w:pPr>
          </w:p>
        </w:tc>
        <w:tc>
          <w:tcPr>
            <w:tcW w:w="41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57B56A5" w14:textId="77777777" w:rsidR="00E64A42" w:rsidRPr="00C7724E" w:rsidRDefault="00E64A42" w:rsidP="00E64A42">
            <w:pPr>
              <w:rPr>
                <w:sz w:val="20"/>
                <w:szCs w:val="20"/>
              </w:rPr>
            </w:pPr>
          </w:p>
        </w:tc>
        <w:tc>
          <w:tcPr>
            <w:tcW w:w="105" w:type="pct"/>
            <w:tcBorders>
              <w:top w:val="nil"/>
              <w:left w:val="nil"/>
              <w:bottom w:val="nil"/>
              <w:right w:val="nil"/>
            </w:tcBorders>
            <w:shd w:val="clear" w:color="auto" w:fill="auto"/>
            <w:noWrap/>
            <w:vAlign w:val="bottom"/>
            <w:hideMark/>
          </w:tcPr>
          <w:p w14:paraId="47B7DE12" w14:textId="77777777" w:rsidR="00E64A42" w:rsidRPr="00C7724E" w:rsidRDefault="00E64A42" w:rsidP="00E64A42">
            <w:pPr>
              <w:jc w:val="center"/>
              <w:rPr>
                <w:sz w:val="20"/>
                <w:szCs w:val="20"/>
              </w:rPr>
            </w:pPr>
          </w:p>
        </w:tc>
      </w:tr>
      <w:tr w:rsidR="00E64A42" w:rsidRPr="00C7724E" w14:paraId="6E543193" w14:textId="77777777" w:rsidTr="00E64A42">
        <w:trPr>
          <w:trHeight w:val="20"/>
        </w:trPr>
        <w:tc>
          <w:tcPr>
            <w:tcW w:w="1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C5CC0F9" w14:textId="77777777" w:rsidR="00E64A42" w:rsidRPr="00C7724E" w:rsidRDefault="00E64A42" w:rsidP="00E64A42">
            <w:pPr>
              <w:jc w:val="center"/>
              <w:rPr>
                <w:sz w:val="20"/>
                <w:szCs w:val="20"/>
              </w:rPr>
            </w:pPr>
            <w:r w:rsidRPr="00C7724E">
              <w:rPr>
                <w:sz w:val="20"/>
                <w:szCs w:val="20"/>
              </w:rPr>
              <w:t>1</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3D63F5D6" w14:textId="77777777" w:rsidR="00E64A42" w:rsidRPr="00C7724E" w:rsidRDefault="00E64A42" w:rsidP="00E64A42">
            <w:pPr>
              <w:jc w:val="center"/>
              <w:rPr>
                <w:sz w:val="20"/>
                <w:szCs w:val="20"/>
              </w:rPr>
            </w:pPr>
            <w:r w:rsidRPr="00C7724E">
              <w:rPr>
                <w:sz w:val="20"/>
                <w:szCs w:val="20"/>
              </w:rPr>
              <w:t>Котельная №1</w:t>
            </w:r>
          </w:p>
        </w:tc>
        <w:tc>
          <w:tcPr>
            <w:tcW w:w="105" w:type="pct"/>
            <w:shd w:val="clear" w:color="auto" w:fill="auto"/>
            <w:vAlign w:val="center"/>
            <w:hideMark/>
          </w:tcPr>
          <w:p w14:paraId="3EDAE371" w14:textId="77777777" w:rsidR="00E64A42" w:rsidRPr="00C7724E" w:rsidRDefault="00E64A42" w:rsidP="00E64A42">
            <w:pPr>
              <w:rPr>
                <w:sz w:val="20"/>
                <w:szCs w:val="20"/>
              </w:rPr>
            </w:pPr>
          </w:p>
        </w:tc>
      </w:tr>
      <w:tr w:rsidR="00E64A42" w:rsidRPr="00C7724E" w14:paraId="6A916028" w14:textId="77777777" w:rsidTr="00E64A42">
        <w:trPr>
          <w:trHeight w:val="20"/>
        </w:trPr>
        <w:tc>
          <w:tcPr>
            <w:tcW w:w="19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EFED834"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1B909DA"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2BBA43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396EE40"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03F072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D0277AC"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2B6022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B7CCDE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DF42B4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B2D0F2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AAADBE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7C20D9E" w14:textId="77777777" w:rsidR="00E64A42" w:rsidRPr="00C7724E" w:rsidRDefault="00E64A42" w:rsidP="00E64A42">
            <w:pPr>
              <w:rPr>
                <w:sz w:val="20"/>
                <w:szCs w:val="20"/>
              </w:rPr>
            </w:pPr>
          </w:p>
        </w:tc>
      </w:tr>
      <w:tr w:rsidR="00E64A42" w:rsidRPr="00C7724E" w14:paraId="2CA39EE0" w14:textId="77777777" w:rsidTr="00E64A42">
        <w:trPr>
          <w:trHeight w:val="20"/>
        </w:trPr>
        <w:tc>
          <w:tcPr>
            <w:tcW w:w="19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622BED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DFF1B0F"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EBE051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D4FEE4"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84366F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CD2E2FC"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15AA6A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DB91F7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1F962F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7574B7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AF6FFF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0C6FB4D" w14:textId="77777777" w:rsidR="00E64A42" w:rsidRPr="00C7724E" w:rsidRDefault="00E64A42" w:rsidP="00E64A42">
            <w:pPr>
              <w:rPr>
                <w:sz w:val="20"/>
                <w:szCs w:val="20"/>
              </w:rPr>
            </w:pPr>
          </w:p>
        </w:tc>
      </w:tr>
      <w:tr w:rsidR="00E64A42" w:rsidRPr="00C7724E" w14:paraId="60360A95" w14:textId="77777777" w:rsidTr="00E64A42">
        <w:trPr>
          <w:trHeight w:val="20"/>
        </w:trPr>
        <w:tc>
          <w:tcPr>
            <w:tcW w:w="19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C12D26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91EFA96"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4800A4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F184CE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24BB38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D32376D"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A85293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18BDE6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DE0F09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9798C8A"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7118E3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78A5045" w14:textId="77777777" w:rsidR="00E64A42" w:rsidRPr="00C7724E" w:rsidRDefault="00E64A42" w:rsidP="00E64A42">
            <w:pPr>
              <w:rPr>
                <w:sz w:val="20"/>
                <w:szCs w:val="20"/>
              </w:rPr>
            </w:pPr>
          </w:p>
        </w:tc>
      </w:tr>
      <w:tr w:rsidR="00E64A42" w:rsidRPr="00C7724E" w14:paraId="0C3AB596"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1440D3B8" w14:textId="77777777" w:rsidR="00E64A42" w:rsidRPr="00C7724E" w:rsidRDefault="00E64A42" w:rsidP="00E64A42">
            <w:pPr>
              <w:jc w:val="center"/>
              <w:rPr>
                <w:sz w:val="20"/>
                <w:szCs w:val="20"/>
              </w:rPr>
            </w:pPr>
            <w:r w:rsidRPr="00C7724E">
              <w:rPr>
                <w:sz w:val="20"/>
                <w:szCs w:val="20"/>
              </w:rPr>
              <w:t>2</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1606E84D" w14:textId="77777777" w:rsidR="00E64A42" w:rsidRPr="00C7724E" w:rsidRDefault="00E64A42" w:rsidP="00E64A42">
            <w:pPr>
              <w:jc w:val="center"/>
              <w:rPr>
                <w:sz w:val="20"/>
                <w:szCs w:val="20"/>
              </w:rPr>
            </w:pPr>
            <w:r w:rsidRPr="00C7724E">
              <w:rPr>
                <w:sz w:val="20"/>
                <w:szCs w:val="20"/>
              </w:rPr>
              <w:t>Котельная №2а</w:t>
            </w:r>
          </w:p>
        </w:tc>
        <w:tc>
          <w:tcPr>
            <w:tcW w:w="105" w:type="pct"/>
            <w:shd w:val="clear" w:color="auto" w:fill="auto"/>
            <w:vAlign w:val="center"/>
            <w:hideMark/>
          </w:tcPr>
          <w:p w14:paraId="220A9D21" w14:textId="77777777" w:rsidR="00E64A42" w:rsidRPr="00C7724E" w:rsidRDefault="00E64A42" w:rsidP="00E64A42">
            <w:pPr>
              <w:rPr>
                <w:sz w:val="20"/>
                <w:szCs w:val="20"/>
              </w:rPr>
            </w:pPr>
          </w:p>
        </w:tc>
      </w:tr>
      <w:tr w:rsidR="00E64A42" w:rsidRPr="00C7724E" w14:paraId="440E03F3"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354F09E"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C9FAEEC"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5065F3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07E8AE7"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1A3B14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FD5108B"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BE861DD" w14:textId="77777777" w:rsidR="00E64A42" w:rsidRPr="00C7724E" w:rsidRDefault="00E64A42" w:rsidP="00E64A42">
            <w:pPr>
              <w:jc w:val="center"/>
              <w:rPr>
                <w:color w:val="000000"/>
                <w:sz w:val="20"/>
                <w:szCs w:val="20"/>
              </w:rPr>
            </w:pPr>
            <w:r w:rsidRPr="00C7724E">
              <w:rPr>
                <w:color w:val="000000"/>
                <w:sz w:val="20"/>
                <w:szCs w:val="20"/>
              </w:rPr>
              <w:t>1860,800</w:t>
            </w:r>
          </w:p>
        </w:tc>
        <w:tc>
          <w:tcPr>
            <w:tcW w:w="409" w:type="pct"/>
            <w:tcBorders>
              <w:top w:val="nil"/>
              <w:left w:val="nil"/>
              <w:bottom w:val="single" w:sz="8" w:space="0" w:color="auto"/>
              <w:right w:val="single" w:sz="8" w:space="0" w:color="auto"/>
            </w:tcBorders>
            <w:shd w:val="clear" w:color="auto" w:fill="auto"/>
            <w:vAlign w:val="center"/>
            <w:hideMark/>
          </w:tcPr>
          <w:p w14:paraId="3CFF2C0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44A0DF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805D63A"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2F85CB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D08C22D" w14:textId="77777777" w:rsidR="00E64A42" w:rsidRPr="00C7724E" w:rsidRDefault="00E64A42" w:rsidP="00E64A42">
            <w:pPr>
              <w:rPr>
                <w:sz w:val="20"/>
                <w:szCs w:val="20"/>
              </w:rPr>
            </w:pPr>
          </w:p>
        </w:tc>
      </w:tr>
      <w:tr w:rsidR="00E64A42" w:rsidRPr="00C7724E" w14:paraId="130C64A0"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8BA65AE"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1DBAD56"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7395900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BC29FC7"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478634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9861176"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7588DD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B46773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958CB2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E76844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3BCEA29"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1700F6C" w14:textId="77777777" w:rsidR="00E64A42" w:rsidRPr="00C7724E" w:rsidRDefault="00E64A42" w:rsidP="00E64A42">
            <w:pPr>
              <w:rPr>
                <w:sz w:val="20"/>
                <w:szCs w:val="20"/>
              </w:rPr>
            </w:pPr>
          </w:p>
        </w:tc>
      </w:tr>
      <w:tr w:rsidR="00E64A42" w:rsidRPr="00C7724E" w14:paraId="42A4FC77"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D7CFF0D"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F518704"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5B5708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CA9ECB6"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DEAF8E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A5AA5D5"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298AAE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5E1478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E82815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FA93C1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A7291B2"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84C4FFB" w14:textId="77777777" w:rsidR="00E64A42" w:rsidRPr="00C7724E" w:rsidRDefault="00E64A42" w:rsidP="00E64A42">
            <w:pPr>
              <w:rPr>
                <w:sz w:val="20"/>
                <w:szCs w:val="20"/>
              </w:rPr>
            </w:pPr>
          </w:p>
        </w:tc>
      </w:tr>
      <w:tr w:rsidR="00E64A42" w:rsidRPr="00C7724E" w14:paraId="12D48740"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4E76487B" w14:textId="77777777" w:rsidR="00E64A42" w:rsidRPr="00C7724E" w:rsidRDefault="00E64A42" w:rsidP="00E64A42">
            <w:pPr>
              <w:jc w:val="center"/>
              <w:rPr>
                <w:sz w:val="20"/>
                <w:szCs w:val="20"/>
              </w:rPr>
            </w:pPr>
            <w:r w:rsidRPr="00C7724E">
              <w:rPr>
                <w:sz w:val="20"/>
                <w:szCs w:val="20"/>
              </w:rPr>
              <w:t>3</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2AC77C10" w14:textId="77777777" w:rsidR="00E64A42" w:rsidRPr="00C7724E" w:rsidRDefault="00E64A42" w:rsidP="00E64A42">
            <w:pPr>
              <w:jc w:val="center"/>
              <w:rPr>
                <w:sz w:val="20"/>
                <w:szCs w:val="20"/>
              </w:rPr>
            </w:pPr>
            <w:r w:rsidRPr="00C7724E">
              <w:rPr>
                <w:sz w:val="20"/>
                <w:szCs w:val="20"/>
              </w:rPr>
              <w:t>Котельная №3а</w:t>
            </w:r>
          </w:p>
        </w:tc>
        <w:tc>
          <w:tcPr>
            <w:tcW w:w="105" w:type="pct"/>
            <w:shd w:val="clear" w:color="auto" w:fill="auto"/>
            <w:vAlign w:val="center"/>
            <w:hideMark/>
          </w:tcPr>
          <w:p w14:paraId="41EF4270" w14:textId="77777777" w:rsidR="00E64A42" w:rsidRPr="00C7724E" w:rsidRDefault="00E64A42" w:rsidP="00E64A42">
            <w:pPr>
              <w:rPr>
                <w:sz w:val="20"/>
                <w:szCs w:val="20"/>
              </w:rPr>
            </w:pPr>
          </w:p>
        </w:tc>
      </w:tr>
      <w:tr w:rsidR="00E64A42" w:rsidRPr="00C7724E" w14:paraId="14C9F0AE"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E555D7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BEEA4EC"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7D39C8B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CD65CF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6BA327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02E25C5"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56BAEB1" w14:textId="77777777" w:rsidR="00E64A42" w:rsidRPr="00C7724E" w:rsidRDefault="00E64A42" w:rsidP="00E64A42">
            <w:pPr>
              <w:jc w:val="center"/>
              <w:rPr>
                <w:color w:val="000000"/>
                <w:sz w:val="20"/>
                <w:szCs w:val="20"/>
              </w:rPr>
            </w:pPr>
            <w:r w:rsidRPr="00C7724E">
              <w:rPr>
                <w:color w:val="000000"/>
                <w:sz w:val="20"/>
                <w:szCs w:val="20"/>
              </w:rPr>
              <w:t>1395,600</w:t>
            </w:r>
          </w:p>
        </w:tc>
        <w:tc>
          <w:tcPr>
            <w:tcW w:w="409" w:type="pct"/>
            <w:tcBorders>
              <w:top w:val="nil"/>
              <w:left w:val="nil"/>
              <w:bottom w:val="single" w:sz="8" w:space="0" w:color="auto"/>
              <w:right w:val="single" w:sz="8" w:space="0" w:color="auto"/>
            </w:tcBorders>
            <w:shd w:val="clear" w:color="auto" w:fill="auto"/>
            <w:vAlign w:val="center"/>
            <w:hideMark/>
          </w:tcPr>
          <w:p w14:paraId="2F1971A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E29D3B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5AC926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878B7B4"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A2C6920" w14:textId="77777777" w:rsidR="00E64A42" w:rsidRPr="00C7724E" w:rsidRDefault="00E64A42" w:rsidP="00E64A42">
            <w:pPr>
              <w:rPr>
                <w:sz w:val="20"/>
                <w:szCs w:val="20"/>
              </w:rPr>
            </w:pPr>
          </w:p>
        </w:tc>
      </w:tr>
      <w:tr w:rsidR="00E64A42" w:rsidRPr="00C7724E" w14:paraId="7876CB00"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223070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4D1336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8AE593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3A1D93E"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317EAD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7988F8C"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2C7C11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447FB1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878190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2656840"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375D545D"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27A4A08" w14:textId="77777777" w:rsidR="00E64A42" w:rsidRPr="00C7724E" w:rsidRDefault="00E64A42" w:rsidP="00E64A42">
            <w:pPr>
              <w:rPr>
                <w:sz w:val="20"/>
                <w:szCs w:val="20"/>
              </w:rPr>
            </w:pPr>
          </w:p>
        </w:tc>
      </w:tr>
      <w:tr w:rsidR="00E64A42" w:rsidRPr="00C7724E" w14:paraId="1887E174"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0056C4C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BC6B612"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1438C7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7713EE7"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E86CCD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46CC199"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B4BE997" w14:textId="77777777" w:rsidR="00E64A42" w:rsidRPr="00C7724E" w:rsidRDefault="00E64A42" w:rsidP="00E64A42">
            <w:pPr>
              <w:jc w:val="center"/>
              <w:rPr>
                <w:color w:val="000000"/>
                <w:sz w:val="20"/>
                <w:szCs w:val="20"/>
              </w:rPr>
            </w:pPr>
            <w:r w:rsidRPr="00C7724E">
              <w:rPr>
                <w:color w:val="000000"/>
                <w:sz w:val="20"/>
                <w:szCs w:val="20"/>
              </w:rPr>
              <w:t>1117,410</w:t>
            </w:r>
          </w:p>
        </w:tc>
        <w:tc>
          <w:tcPr>
            <w:tcW w:w="409" w:type="pct"/>
            <w:tcBorders>
              <w:top w:val="nil"/>
              <w:left w:val="nil"/>
              <w:bottom w:val="single" w:sz="8" w:space="0" w:color="auto"/>
              <w:right w:val="single" w:sz="8" w:space="0" w:color="auto"/>
            </w:tcBorders>
            <w:shd w:val="clear" w:color="auto" w:fill="auto"/>
            <w:vAlign w:val="center"/>
            <w:hideMark/>
          </w:tcPr>
          <w:p w14:paraId="3A4D2BF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D9D2C2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1B2AFB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F0B4B54"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F55C588" w14:textId="77777777" w:rsidR="00E64A42" w:rsidRPr="00C7724E" w:rsidRDefault="00E64A42" w:rsidP="00E64A42">
            <w:pPr>
              <w:rPr>
                <w:sz w:val="20"/>
                <w:szCs w:val="20"/>
              </w:rPr>
            </w:pPr>
          </w:p>
        </w:tc>
      </w:tr>
      <w:tr w:rsidR="00E64A42" w:rsidRPr="00C7724E" w14:paraId="34261CF7"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2FE0DA1C" w14:textId="77777777" w:rsidR="00E64A42" w:rsidRPr="00C7724E" w:rsidRDefault="00E64A42" w:rsidP="00E64A42">
            <w:pPr>
              <w:jc w:val="center"/>
              <w:rPr>
                <w:sz w:val="20"/>
                <w:szCs w:val="20"/>
              </w:rPr>
            </w:pPr>
            <w:r w:rsidRPr="00C7724E">
              <w:rPr>
                <w:sz w:val="20"/>
                <w:szCs w:val="20"/>
              </w:rPr>
              <w:t>4</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601C3C23" w14:textId="77777777" w:rsidR="00E64A42" w:rsidRPr="00C7724E" w:rsidRDefault="00E64A42" w:rsidP="00E64A42">
            <w:pPr>
              <w:jc w:val="center"/>
              <w:rPr>
                <w:sz w:val="20"/>
                <w:szCs w:val="20"/>
              </w:rPr>
            </w:pPr>
            <w:r w:rsidRPr="00C7724E">
              <w:rPr>
                <w:sz w:val="20"/>
                <w:szCs w:val="20"/>
              </w:rPr>
              <w:t>Котельная №4</w:t>
            </w:r>
          </w:p>
        </w:tc>
        <w:tc>
          <w:tcPr>
            <w:tcW w:w="105" w:type="pct"/>
            <w:shd w:val="clear" w:color="auto" w:fill="auto"/>
            <w:vAlign w:val="center"/>
            <w:hideMark/>
          </w:tcPr>
          <w:p w14:paraId="363BEDFF" w14:textId="77777777" w:rsidR="00E64A42" w:rsidRPr="00C7724E" w:rsidRDefault="00E64A42" w:rsidP="00E64A42">
            <w:pPr>
              <w:rPr>
                <w:sz w:val="20"/>
                <w:szCs w:val="20"/>
              </w:rPr>
            </w:pPr>
          </w:p>
        </w:tc>
      </w:tr>
      <w:tr w:rsidR="00E64A42" w:rsidRPr="00C7724E" w14:paraId="01CB2C20"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531F497"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8811BEC"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C19091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77FC2AE"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B5C4D9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F18DB5E"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7A46C42" w14:textId="77777777" w:rsidR="00E64A42" w:rsidRPr="00C7724E" w:rsidRDefault="00E64A42" w:rsidP="00E64A42">
            <w:pPr>
              <w:jc w:val="center"/>
              <w:rPr>
                <w:color w:val="000000"/>
                <w:sz w:val="20"/>
                <w:szCs w:val="20"/>
              </w:rPr>
            </w:pPr>
            <w:r w:rsidRPr="00C7724E">
              <w:rPr>
                <w:color w:val="000000"/>
                <w:sz w:val="20"/>
                <w:szCs w:val="20"/>
              </w:rPr>
              <w:t>1229,989</w:t>
            </w:r>
          </w:p>
        </w:tc>
        <w:tc>
          <w:tcPr>
            <w:tcW w:w="409" w:type="pct"/>
            <w:tcBorders>
              <w:top w:val="nil"/>
              <w:left w:val="nil"/>
              <w:bottom w:val="single" w:sz="8" w:space="0" w:color="auto"/>
              <w:right w:val="single" w:sz="8" w:space="0" w:color="auto"/>
            </w:tcBorders>
            <w:shd w:val="clear" w:color="auto" w:fill="auto"/>
            <w:vAlign w:val="center"/>
            <w:hideMark/>
          </w:tcPr>
          <w:p w14:paraId="39D9E1E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6BCA1D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D9A0BDA"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9C57426"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705BA5D" w14:textId="77777777" w:rsidR="00E64A42" w:rsidRPr="00C7724E" w:rsidRDefault="00E64A42" w:rsidP="00E64A42">
            <w:pPr>
              <w:rPr>
                <w:sz w:val="20"/>
                <w:szCs w:val="20"/>
              </w:rPr>
            </w:pPr>
          </w:p>
        </w:tc>
      </w:tr>
      <w:tr w:rsidR="00E64A42" w:rsidRPr="00C7724E" w14:paraId="2A44A9B4"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A686CC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3225ED2"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89C7C2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65494A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5D891E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0614732"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EF5169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B6F848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03B1BC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6A6B0F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3DFA243"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560B676" w14:textId="77777777" w:rsidR="00E64A42" w:rsidRPr="00C7724E" w:rsidRDefault="00E64A42" w:rsidP="00E64A42">
            <w:pPr>
              <w:rPr>
                <w:sz w:val="20"/>
                <w:szCs w:val="20"/>
              </w:rPr>
            </w:pPr>
          </w:p>
        </w:tc>
      </w:tr>
      <w:tr w:rsidR="00E64A42" w:rsidRPr="00C7724E" w14:paraId="5A7A673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72F3A4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9DA9D9D"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2DD6D3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3B4E239"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D57AAD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7416640"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2FC79F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E0EFD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25D305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C156155"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B43FC42"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A31258D" w14:textId="77777777" w:rsidR="00E64A42" w:rsidRPr="00C7724E" w:rsidRDefault="00E64A42" w:rsidP="00E64A42">
            <w:pPr>
              <w:rPr>
                <w:sz w:val="20"/>
                <w:szCs w:val="20"/>
              </w:rPr>
            </w:pPr>
          </w:p>
        </w:tc>
      </w:tr>
      <w:tr w:rsidR="00E64A42" w:rsidRPr="00C7724E" w14:paraId="1AEA48C7"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24D59BE4" w14:textId="77777777" w:rsidR="00E64A42" w:rsidRPr="00C7724E" w:rsidRDefault="00E64A42" w:rsidP="00E64A42">
            <w:pPr>
              <w:jc w:val="center"/>
              <w:rPr>
                <w:sz w:val="20"/>
                <w:szCs w:val="20"/>
              </w:rPr>
            </w:pPr>
            <w:r w:rsidRPr="00C7724E">
              <w:rPr>
                <w:sz w:val="20"/>
                <w:szCs w:val="20"/>
              </w:rPr>
              <w:t>5</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31CA528B" w14:textId="77777777" w:rsidR="00E64A42" w:rsidRPr="00C7724E" w:rsidRDefault="00E64A42" w:rsidP="00E64A42">
            <w:pPr>
              <w:jc w:val="center"/>
              <w:rPr>
                <w:sz w:val="20"/>
                <w:szCs w:val="20"/>
              </w:rPr>
            </w:pPr>
            <w:r w:rsidRPr="00C7724E">
              <w:rPr>
                <w:sz w:val="20"/>
                <w:szCs w:val="20"/>
              </w:rPr>
              <w:t>Котельная №5</w:t>
            </w:r>
          </w:p>
        </w:tc>
        <w:tc>
          <w:tcPr>
            <w:tcW w:w="105" w:type="pct"/>
            <w:shd w:val="clear" w:color="auto" w:fill="auto"/>
            <w:vAlign w:val="center"/>
            <w:hideMark/>
          </w:tcPr>
          <w:p w14:paraId="39CD7ABC" w14:textId="77777777" w:rsidR="00E64A42" w:rsidRPr="00C7724E" w:rsidRDefault="00E64A42" w:rsidP="00E64A42">
            <w:pPr>
              <w:rPr>
                <w:sz w:val="20"/>
                <w:szCs w:val="20"/>
              </w:rPr>
            </w:pPr>
          </w:p>
        </w:tc>
      </w:tr>
      <w:tr w:rsidR="00E64A42" w:rsidRPr="00C7724E" w14:paraId="4FC0969C"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8F6C2E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D9FCBC5"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65912B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22FE1A0"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1EFAD9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2E33413"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71519BE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2D71FC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1EAB89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4B81B2C"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35F7485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A9E2364" w14:textId="77777777" w:rsidR="00E64A42" w:rsidRPr="00C7724E" w:rsidRDefault="00E64A42" w:rsidP="00E64A42">
            <w:pPr>
              <w:rPr>
                <w:sz w:val="20"/>
                <w:szCs w:val="20"/>
              </w:rPr>
            </w:pPr>
          </w:p>
        </w:tc>
      </w:tr>
      <w:tr w:rsidR="00E64A42" w:rsidRPr="00C7724E" w14:paraId="12ACCF9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A5EAC0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CF940DD"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13A0EF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B5DDC4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AD9280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7E154E9"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A83233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3EBEEF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D3C6E9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6AD140"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6EA418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3E13B4D" w14:textId="77777777" w:rsidR="00E64A42" w:rsidRPr="00C7724E" w:rsidRDefault="00E64A42" w:rsidP="00E64A42">
            <w:pPr>
              <w:rPr>
                <w:sz w:val="20"/>
                <w:szCs w:val="20"/>
              </w:rPr>
            </w:pPr>
          </w:p>
        </w:tc>
      </w:tr>
      <w:tr w:rsidR="00E64A42" w:rsidRPr="00C7724E" w14:paraId="2CA53CD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0AA4ACCD"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6A85D8E3"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BDE60F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D39EDA6"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25EA29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39057EC"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53899CC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15056E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223881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8285A2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F168F4A"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F83C18D" w14:textId="77777777" w:rsidR="00E64A42" w:rsidRPr="00C7724E" w:rsidRDefault="00E64A42" w:rsidP="00E64A42">
            <w:pPr>
              <w:rPr>
                <w:sz w:val="20"/>
                <w:szCs w:val="20"/>
              </w:rPr>
            </w:pPr>
          </w:p>
        </w:tc>
      </w:tr>
      <w:tr w:rsidR="00E64A42" w:rsidRPr="00C7724E" w14:paraId="46E11658"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5A1C5022" w14:textId="77777777" w:rsidR="00E64A42" w:rsidRPr="00C7724E" w:rsidRDefault="00E64A42" w:rsidP="00E64A42">
            <w:pPr>
              <w:jc w:val="center"/>
              <w:rPr>
                <w:sz w:val="20"/>
                <w:szCs w:val="20"/>
              </w:rPr>
            </w:pPr>
            <w:r w:rsidRPr="00C7724E">
              <w:rPr>
                <w:sz w:val="20"/>
                <w:szCs w:val="20"/>
              </w:rPr>
              <w:t>6</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0B3B197F" w14:textId="77777777" w:rsidR="00E64A42" w:rsidRPr="00C7724E" w:rsidRDefault="00E64A42" w:rsidP="00E64A42">
            <w:pPr>
              <w:jc w:val="center"/>
              <w:rPr>
                <w:sz w:val="20"/>
                <w:szCs w:val="20"/>
              </w:rPr>
            </w:pPr>
            <w:r w:rsidRPr="00C7724E">
              <w:rPr>
                <w:sz w:val="20"/>
                <w:szCs w:val="20"/>
              </w:rPr>
              <w:t>Котельная №6</w:t>
            </w:r>
          </w:p>
        </w:tc>
        <w:tc>
          <w:tcPr>
            <w:tcW w:w="105" w:type="pct"/>
            <w:shd w:val="clear" w:color="auto" w:fill="auto"/>
            <w:vAlign w:val="center"/>
            <w:hideMark/>
          </w:tcPr>
          <w:p w14:paraId="754DDB40" w14:textId="77777777" w:rsidR="00E64A42" w:rsidRPr="00C7724E" w:rsidRDefault="00E64A42" w:rsidP="00E64A42">
            <w:pPr>
              <w:rPr>
                <w:sz w:val="20"/>
                <w:szCs w:val="20"/>
              </w:rPr>
            </w:pPr>
          </w:p>
        </w:tc>
      </w:tr>
      <w:tr w:rsidR="00E64A42" w:rsidRPr="00C7724E" w14:paraId="6594EFBC"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422FD9E"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D687376"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7B22404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C087F11"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CFF8D8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2E4A872"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91EC65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CAB3EB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092914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1DD437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071F5D0"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EEFEE47" w14:textId="77777777" w:rsidR="00E64A42" w:rsidRPr="00C7724E" w:rsidRDefault="00E64A42" w:rsidP="00E64A42">
            <w:pPr>
              <w:rPr>
                <w:sz w:val="20"/>
                <w:szCs w:val="20"/>
              </w:rPr>
            </w:pPr>
          </w:p>
        </w:tc>
      </w:tr>
      <w:tr w:rsidR="00E64A42" w:rsidRPr="00C7724E" w14:paraId="55181D4F"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DBDE64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936EEC2"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B72433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989A4C5"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082E2E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8484AE8"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86E719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008500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F2C96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262CDF"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D942B6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852A1DB" w14:textId="77777777" w:rsidR="00E64A42" w:rsidRPr="00C7724E" w:rsidRDefault="00E64A42" w:rsidP="00E64A42">
            <w:pPr>
              <w:rPr>
                <w:sz w:val="20"/>
                <w:szCs w:val="20"/>
              </w:rPr>
            </w:pPr>
          </w:p>
        </w:tc>
      </w:tr>
      <w:tr w:rsidR="00E64A42" w:rsidRPr="00C7724E" w14:paraId="2D95E242"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92935DF"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D045B24"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B29579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C11D15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299954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00C359"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D52FF2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413627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6B6683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EC819A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D8C4308"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8F44207" w14:textId="77777777" w:rsidR="00E64A42" w:rsidRPr="00C7724E" w:rsidRDefault="00E64A42" w:rsidP="00E64A42">
            <w:pPr>
              <w:rPr>
                <w:sz w:val="20"/>
                <w:szCs w:val="20"/>
              </w:rPr>
            </w:pPr>
          </w:p>
        </w:tc>
      </w:tr>
      <w:tr w:rsidR="00E64A42" w:rsidRPr="00C7724E" w14:paraId="37ECF4EE"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6A15BE0A" w14:textId="77777777" w:rsidR="00E64A42" w:rsidRPr="00C7724E" w:rsidRDefault="00E64A42" w:rsidP="00E64A42">
            <w:pPr>
              <w:jc w:val="center"/>
              <w:rPr>
                <w:sz w:val="20"/>
                <w:szCs w:val="20"/>
              </w:rPr>
            </w:pPr>
            <w:r w:rsidRPr="00C7724E">
              <w:rPr>
                <w:sz w:val="20"/>
                <w:szCs w:val="20"/>
              </w:rPr>
              <w:t>7</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5F286B16" w14:textId="77777777" w:rsidR="00E64A42" w:rsidRPr="00C7724E" w:rsidRDefault="00E64A42" w:rsidP="00E64A42">
            <w:pPr>
              <w:jc w:val="center"/>
              <w:rPr>
                <w:sz w:val="20"/>
                <w:szCs w:val="20"/>
              </w:rPr>
            </w:pPr>
            <w:r w:rsidRPr="00C7724E">
              <w:rPr>
                <w:sz w:val="20"/>
                <w:szCs w:val="20"/>
              </w:rPr>
              <w:t>Котельная №7</w:t>
            </w:r>
          </w:p>
        </w:tc>
        <w:tc>
          <w:tcPr>
            <w:tcW w:w="105" w:type="pct"/>
            <w:shd w:val="clear" w:color="auto" w:fill="auto"/>
            <w:vAlign w:val="center"/>
            <w:hideMark/>
          </w:tcPr>
          <w:p w14:paraId="2CA10296" w14:textId="77777777" w:rsidR="00E64A42" w:rsidRPr="00C7724E" w:rsidRDefault="00E64A42" w:rsidP="00E64A42">
            <w:pPr>
              <w:rPr>
                <w:sz w:val="20"/>
                <w:szCs w:val="20"/>
              </w:rPr>
            </w:pPr>
          </w:p>
        </w:tc>
      </w:tr>
      <w:tr w:rsidR="00E64A42" w:rsidRPr="00C7724E" w14:paraId="17BB1385"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87D3065"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5B655AE"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F01B68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FC40301"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2DB40C6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F4D0A2F"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798C9871" w14:textId="77777777" w:rsidR="00E64A42" w:rsidRPr="00C7724E" w:rsidRDefault="00E64A42" w:rsidP="00E64A42">
            <w:pPr>
              <w:jc w:val="center"/>
              <w:rPr>
                <w:color w:val="000000"/>
                <w:sz w:val="20"/>
                <w:szCs w:val="20"/>
              </w:rPr>
            </w:pPr>
            <w:r w:rsidRPr="00C7724E">
              <w:rPr>
                <w:color w:val="000000"/>
                <w:sz w:val="20"/>
                <w:szCs w:val="20"/>
              </w:rPr>
              <w:t>1125,784</w:t>
            </w:r>
          </w:p>
        </w:tc>
        <w:tc>
          <w:tcPr>
            <w:tcW w:w="409" w:type="pct"/>
            <w:tcBorders>
              <w:top w:val="nil"/>
              <w:left w:val="nil"/>
              <w:bottom w:val="single" w:sz="8" w:space="0" w:color="auto"/>
              <w:right w:val="single" w:sz="8" w:space="0" w:color="auto"/>
            </w:tcBorders>
            <w:shd w:val="clear" w:color="auto" w:fill="auto"/>
            <w:vAlign w:val="center"/>
            <w:hideMark/>
          </w:tcPr>
          <w:p w14:paraId="21C1327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BBAE6F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C3B476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92E302D"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BFB0350" w14:textId="77777777" w:rsidR="00E64A42" w:rsidRPr="00C7724E" w:rsidRDefault="00E64A42" w:rsidP="00E64A42">
            <w:pPr>
              <w:rPr>
                <w:sz w:val="20"/>
                <w:szCs w:val="20"/>
              </w:rPr>
            </w:pPr>
          </w:p>
        </w:tc>
      </w:tr>
      <w:tr w:rsidR="00E64A42" w:rsidRPr="00C7724E" w14:paraId="045ACFD3"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EE887BD"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9AC673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60108C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0BB1CB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549E242" w14:textId="77777777" w:rsidR="00E64A42" w:rsidRPr="00C7724E" w:rsidRDefault="00E64A42" w:rsidP="00E64A42">
            <w:pPr>
              <w:jc w:val="center"/>
              <w:rPr>
                <w:color w:val="000000"/>
                <w:sz w:val="20"/>
                <w:szCs w:val="20"/>
              </w:rPr>
            </w:pPr>
            <w:r w:rsidRPr="00C7724E">
              <w:rPr>
                <w:color w:val="000000"/>
                <w:sz w:val="20"/>
                <w:szCs w:val="20"/>
              </w:rPr>
              <w:t>930,400</w:t>
            </w:r>
          </w:p>
        </w:tc>
        <w:tc>
          <w:tcPr>
            <w:tcW w:w="409" w:type="pct"/>
            <w:tcBorders>
              <w:top w:val="nil"/>
              <w:left w:val="nil"/>
              <w:bottom w:val="single" w:sz="8" w:space="0" w:color="auto"/>
              <w:right w:val="single" w:sz="8" w:space="0" w:color="auto"/>
            </w:tcBorders>
            <w:shd w:val="clear" w:color="auto" w:fill="auto"/>
            <w:vAlign w:val="center"/>
            <w:hideMark/>
          </w:tcPr>
          <w:p w14:paraId="2E7A0440"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A01D1E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2DE962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03282E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CD57924"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4953903"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BB90752" w14:textId="77777777" w:rsidR="00E64A42" w:rsidRPr="00C7724E" w:rsidRDefault="00E64A42" w:rsidP="00E64A42">
            <w:pPr>
              <w:rPr>
                <w:sz w:val="20"/>
                <w:szCs w:val="20"/>
              </w:rPr>
            </w:pPr>
          </w:p>
        </w:tc>
      </w:tr>
      <w:tr w:rsidR="00E64A42" w:rsidRPr="00C7724E" w14:paraId="7267A69B"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AE38F05"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6F28396"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0AF0A5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62CF815"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636323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8315A19"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85A3D1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8E5495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F3B166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8D71CB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F74CA2F"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E7D27AC" w14:textId="77777777" w:rsidR="00E64A42" w:rsidRPr="00C7724E" w:rsidRDefault="00E64A42" w:rsidP="00E64A42">
            <w:pPr>
              <w:rPr>
                <w:sz w:val="20"/>
                <w:szCs w:val="20"/>
              </w:rPr>
            </w:pPr>
          </w:p>
        </w:tc>
      </w:tr>
      <w:tr w:rsidR="00E64A42" w:rsidRPr="00C7724E" w14:paraId="75E377A6"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0D6F8033" w14:textId="77777777" w:rsidR="00E64A42" w:rsidRPr="00C7724E" w:rsidRDefault="00E64A42" w:rsidP="00E64A42">
            <w:pPr>
              <w:jc w:val="center"/>
              <w:rPr>
                <w:sz w:val="20"/>
                <w:szCs w:val="20"/>
              </w:rPr>
            </w:pPr>
            <w:r w:rsidRPr="00C7724E">
              <w:rPr>
                <w:sz w:val="20"/>
                <w:szCs w:val="20"/>
              </w:rPr>
              <w:t>8</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0995C99F" w14:textId="77777777" w:rsidR="00E64A42" w:rsidRPr="00C7724E" w:rsidRDefault="00E64A42" w:rsidP="00E64A42">
            <w:pPr>
              <w:jc w:val="center"/>
              <w:rPr>
                <w:sz w:val="20"/>
                <w:szCs w:val="20"/>
              </w:rPr>
            </w:pPr>
            <w:r w:rsidRPr="00C7724E">
              <w:rPr>
                <w:sz w:val="20"/>
                <w:szCs w:val="20"/>
              </w:rPr>
              <w:t>Котельная №8</w:t>
            </w:r>
          </w:p>
        </w:tc>
        <w:tc>
          <w:tcPr>
            <w:tcW w:w="105" w:type="pct"/>
            <w:shd w:val="clear" w:color="auto" w:fill="auto"/>
            <w:vAlign w:val="center"/>
            <w:hideMark/>
          </w:tcPr>
          <w:p w14:paraId="526488DD" w14:textId="77777777" w:rsidR="00E64A42" w:rsidRPr="00C7724E" w:rsidRDefault="00E64A42" w:rsidP="00E64A42">
            <w:pPr>
              <w:rPr>
                <w:sz w:val="20"/>
                <w:szCs w:val="20"/>
              </w:rPr>
            </w:pPr>
          </w:p>
        </w:tc>
      </w:tr>
      <w:tr w:rsidR="00E64A42" w:rsidRPr="00C7724E" w14:paraId="5E141B5C"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27214B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D9087AA"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CB17BE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FEAD2B1"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EA1834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5351BDE"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717B09E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837151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43011A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32223C4"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FC2BF7E"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D38FB79" w14:textId="77777777" w:rsidR="00E64A42" w:rsidRPr="00C7724E" w:rsidRDefault="00E64A42" w:rsidP="00E64A42">
            <w:pPr>
              <w:rPr>
                <w:sz w:val="20"/>
                <w:szCs w:val="20"/>
              </w:rPr>
            </w:pPr>
          </w:p>
        </w:tc>
      </w:tr>
      <w:tr w:rsidR="00E64A42" w:rsidRPr="00C7724E" w14:paraId="165C485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46A806C"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4CD8D92"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CBCE7D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616053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5D38D2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FDA5659"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762F7DF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700E48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84B902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5E690E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95181C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6EC67F0" w14:textId="77777777" w:rsidR="00E64A42" w:rsidRPr="00C7724E" w:rsidRDefault="00E64A42" w:rsidP="00E64A42">
            <w:pPr>
              <w:rPr>
                <w:sz w:val="20"/>
                <w:szCs w:val="20"/>
              </w:rPr>
            </w:pPr>
          </w:p>
        </w:tc>
      </w:tr>
      <w:tr w:rsidR="00E64A42" w:rsidRPr="00C7724E" w14:paraId="4B089C1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D4F150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DE5AF71"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F88411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934F9C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05FF20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BD4FE76"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532E1B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C0AE6A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93F6A1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0D5AA8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FFBE378"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D52580C" w14:textId="77777777" w:rsidR="00E64A42" w:rsidRPr="00C7724E" w:rsidRDefault="00E64A42" w:rsidP="00E64A42">
            <w:pPr>
              <w:rPr>
                <w:sz w:val="20"/>
                <w:szCs w:val="20"/>
              </w:rPr>
            </w:pPr>
          </w:p>
        </w:tc>
      </w:tr>
      <w:tr w:rsidR="00E64A42" w:rsidRPr="00C7724E" w14:paraId="484C6D01"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24595FD3" w14:textId="77777777" w:rsidR="00E64A42" w:rsidRPr="00C7724E" w:rsidRDefault="00E64A42" w:rsidP="00E64A42">
            <w:pPr>
              <w:jc w:val="center"/>
              <w:rPr>
                <w:sz w:val="20"/>
                <w:szCs w:val="20"/>
              </w:rPr>
            </w:pPr>
            <w:r w:rsidRPr="00C7724E">
              <w:rPr>
                <w:sz w:val="20"/>
                <w:szCs w:val="20"/>
              </w:rPr>
              <w:t>9</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13BDD4FB" w14:textId="77777777" w:rsidR="00E64A42" w:rsidRPr="00C7724E" w:rsidRDefault="00E64A42" w:rsidP="00E64A42">
            <w:pPr>
              <w:jc w:val="center"/>
              <w:rPr>
                <w:sz w:val="20"/>
                <w:szCs w:val="20"/>
              </w:rPr>
            </w:pPr>
            <w:r w:rsidRPr="00C7724E">
              <w:rPr>
                <w:sz w:val="20"/>
                <w:szCs w:val="20"/>
              </w:rPr>
              <w:t>Котельная №9</w:t>
            </w:r>
          </w:p>
        </w:tc>
        <w:tc>
          <w:tcPr>
            <w:tcW w:w="105" w:type="pct"/>
            <w:shd w:val="clear" w:color="auto" w:fill="auto"/>
            <w:vAlign w:val="center"/>
            <w:hideMark/>
          </w:tcPr>
          <w:p w14:paraId="74A064EA" w14:textId="77777777" w:rsidR="00E64A42" w:rsidRPr="00C7724E" w:rsidRDefault="00E64A42" w:rsidP="00E64A42">
            <w:pPr>
              <w:rPr>
                <w:sz w:val="20"/>
                <w:szCs w:val="20"/>
              </w:rPr>
            </w:pPr>
          </w:p>
        </w:tc>
      </w:tr>
      <w:tr w:rsidR="00E64A42" w:rsidRPr="00C7724E" w14:paraId="54208A65"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6FE8CE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E70C6C5"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78664A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9CF785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74955A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3671D7D"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5E324F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60F034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8FDC74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AD30519"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C777829"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E497BD6" w14:textId="77777777" w:rsidR="00E64A42" w:rsidRPr="00C7724E" w:rsidRDefault="00E64A42" w:rsidP="00E64A42">
            <w:pPr>
              <w:rPr>
                <w:sz w:val="20"/>
                <w:szCs w:val="20"/>
              </w:rPr>
            </w:pPr>
          </w:p>
        </w:tc>
      </w:tr>
      <w:tr w:rsidR="00E64A42" w:rsidRPr="00C7724E" w14:paraId="00261CD2"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F6A33BB"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84F947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FFFFCC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A919D82"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F54730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5CE5FA4"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937C6C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BD0D27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52654A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A8B54F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E46E1E5"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054CC14" w14:textId="77777777" w:rsidR="00E64A42" w:rsidRPr="00C7724E" w:rsidRDefault="00E64A42" w:rsidP="00E64A42">
            <w:pPr>
              <w:rPr>
                <w:sz w:val="20"/>
                <w:szCs w:val="20"/>
              </w:rPr>
            </w:pPr>
          </w:p>
        </w:tc>
      </w:tr>
      <w:tr w:rsidR="00E64A42" w:rsidRPr="00C7724E" w14:paraId="1518964E"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12C5A03"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D860800"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9EDA0E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C415FA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30079C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44D23A7"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E5DC5D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E7A980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027FC3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904C857"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7868813"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F1F0BE7" w14:textId="77777777" w:rsidR="00E64A42" w:rsidRPr="00C7724E" w:rsidRDefault="00E64A42" w:rsidP="00E64A42">
            <w:pPr>
              <w:rPr>
                <w:sz w:val="20"/>
                <w:szCs w:val="20"/>
              </w:rPr>
            </w:pPr>
          </w:p>
        </w:tc>
      </w:tr>
      <w:tr w:rsidR="00E64A42" w:rsidRPr="00C7724E" w14:paraId="00DD3F2C"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6B4AEBB3" w14:textId="77777777" w:rsidR="00E64A42" w:rsidRPr="00C7724E" w:rsidRDefault="00E64A42" w:rsidP="00E64A42">
            <w:pPr>
              <w:jc w:val="center"/>
              <w:rPr>
                <w:sz w:val="20"/>
                <w:szCs w:val="20"/>
              </w:rPr>
            </w:pPr>
            <w:r w:rsidRPr="00C7724E">
              <w:rPr>
                <w:sz w:val="20"/>
                <w:szCs w:val="20"/>
              </w:rPr>
              <w:t>10</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3441292A" w14:textId="77777777" w:rsidR="00E64A42" w:rsidRPr="00C7724E" w:rsidRDefault="00E64A42" w:rsidP="00E64A42">
            <w:pPr>
              <w:jc w:val="center"/>
              <w:rPr>
                <w:sz w:val="20"/>
                <w:szCs w:val="20"/>
              </w:rPr>
            </w:pPr>
            <w:r w:rsidRPr="00C7724E">
              <w:rPr>
                <w:sz w:val="20"/>
                <w:szCs w:val="20"/>
              </w:rPr>
              <w:t>Котельная №10</w:t>
            </w:r>
          </w:p>
        </w:tc>
        <w:tc>
          <w:tcPr>
            <w:tcW w:w="105" w:type="pct"/>
            <w:shd w:val="clear" w:color="auto" w:fill="auto"/>
            <w:vAlign w:val="center"/>
            <w:hideMark/>
          </w:tcPr>
          <w:p w14:paraId="42D502E7" w14:textId="77777777" w:rsidR="00E64A42" w:rsidRPr="00C7724E" w:rsidRDefault="00E64A42" w:rsidP="00E64A42">
            <w:pPr>
              <w:rPr>
                <w:sz w:val="20"/>
                <w:szCs w:val="20"/>
              </w:rPr>
            </w:pPr>
          </w:p>
        </w:tc>
      </w:tr>
      <w:tr w:rsidR="00E64A42" w:rsidRPr="00C7724E" w14:paraId="0EE7CE5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2CD3A0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636E29F"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2A0E42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15D5F58"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61F8F2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3C2CEDC"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386C10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3A769E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897A12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C0D6EBE"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A5E3D40"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C608C01" w14:textId="77777777" w:rsidR="00E64A42" w:rsidRPr="00C7724E" w:rsidRDefault="00E64A42" w:rsidP="00E64A42">
            <w:pPr>
              <w:rPr>
                <w:sz w:val="20"/>
                <w:szCs w:val="20"/>
              </w:rPr>
            </w:pPr>
          </w:p>
        </w:tc>
      </w:tr>
      <w:tr w:rsidR="00E64A42" w:rsidRPr="00C7724E" w14:paraId="6FDF9812"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DE3C07C"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55C4FEE"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173331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B7C5DE3"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D2AA77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866ECBF"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F9552E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E9A108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778F61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686A60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69C3F2D"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33052A8" w14:textId="77777777" w:rsidR="00E64A42" w:rsidRPr="00C7724E" w:rsidRDefault="00E64A42" w:rsidP="00E64A42">
            <w:pPr>
              <w:rPr>
                <w:sz w:val="20"/>
                <w:szCs w:val="20"/>
              </w:rPr>
            </w:pPr>
          </w:p>
        </w:tc>
      </w:tr>
      <w:tr w:rsidR="00E64A42" w:rsidRPr="00C7724E" w14:paraId="00556487"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FD9EEB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6A7BCEC"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C07668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2F42242"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AD2E4B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79D16CD"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0808A9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E52A88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4197BF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0B6BDD4"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D9D3FD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4A6DC12" w14:textId="77777777" w:rsidR="00E64A42" w:rsidRPr="00C7724E" w:rsidRDefault="00E64A42" w:rsidP="00E64A42">
            <w:pPr>
              <w:rPr>
                <w:sz w:val="20"/>
                <w:szCs w:val="20"/>
              </w:rPr>
            </w:pPr>
          </w:p>
        </w:tc>
      </w:tr>
      <w:tr w:rsidR="00E64A42" w:rsidRPr="00C7724E" w14:paraId="43D39346"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66FE352E" w14:textId="77777777" w:rsidR="00E64A42" w:rsidRPr="00C7724E" w:rsidRDefault="00E64A42" w:rsidP="00E64A42">
            <w:pPr>
              <w:jc w:val="center"/>
              <w:rPr>
                <w:sz w:val="20"/>
                <w:szCs w:val="20"/>
              </w:rPr>
            </w:pPr>
            <w:r w:rsidRPr="00C7724E">
              <w:rPr>
                <w:sz w:val="20"/>
                <w:szCs w:val="20"/>
              </w:rPr>
              <w:t>11</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414B1103" w14:textId="77777777" w:rsidR="00E64A42" w:rsidRPr="00C7724E" w:rsidRDefault="00E64A42" w:rsidP="00E64A42">
            <w:pPr>
              <w:jc w:val="center"/>
              <w:rPr>
                <w:sz w:val="20"/>
                <w:szCs w:val="20"/>
              </w:rPr>
            </w:pPr>
            <w:r w:rsidRPr="00C7724E">
              <w:rPr>
                <w:sz w:val="20"/>
                <w:szCs w:val="20"/>
              </w:rPr>
              <w:t>Котельная №11</w:t>
            </w:r>
          </w:p>
        </w:tc>
        <w:tc>
          <w:tcPr>
            <w:tcW w:w="105" w:type="pct"/>
            <w:shd w:val="clear" w:color="auto" w:fill="auto"/>
            <w:vAlign w:val="center"/>
            <w:hideMark/>
          </w:tcPr>
          <w:p w14:paraId="77D86625" w14:textId="77777777" w:rsidR="00E64A42" w:rsidRPr="00C7724E" w:rsidRDefault="00E64A42" w:rsidP="00E64A42">
            <w:pPr>
              <w:rPr>
                <w:sz w:val="20"/>
                <w:szCs w:val="20"/>
              </w:rPr>
            </w:pPr>
          </w:p>
        </w:tc>
      </w:tr>
      <w:tr w:rsidR="00E64A42" w:rsidRPr="00C7724E" w14:paraId="6155FB56"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6C5CBC2"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D269777"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C8D565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5373F71"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389D67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F4D21E"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002DA8A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2AC141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E8C89A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088DFB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DFA9352"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0F27A99" w14:textId="77777777" w:rsidR="00E64A42" w:rsidRPr="00C7724E" w:rsidRDefault="00E64A42" w:rsidP="00E64A42">
            <w:pPr>
              <w:rPr>
                <w:sz w:val="20"/>
                <w:szCs w:val="20"/>
              </w:rPr>
            </w:pPr>
          </w:p>
        </w:tc>
      </w:tr>
      <w:tr w:rsidR="00E64A42" w:rsidRPr="00C7724E" w14:paraId="65F00120"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A97F9D5"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3582B9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88DC13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13AF23E"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D6BE70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F8ABB5A"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842544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3A8B0F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99C6E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B70573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FCEEE3C"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0966D68" w14:textId="77777777" w:rsidR="00E64A42" w:rsidRPr="00C7724E" w:rsidRDefault="00E64A42" w:rsidP="00E64A42">
            <w:pPr>
              <w:rPr>
                <w:sz w:val="20"/>
                <w:szCs w:val="20"/>
              </w:rPr>
            </w:pPr>
          </w:p>
        </w:tc>
      </w:tr>
      <w:tr w:rsidR="00E64A42" w:rsidRPr="00C7724E" w14:paraId="68283E2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3681A5E"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BC857A7"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FD74A6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14F309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608918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1C50054"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DAA673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D46748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2F07CA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EEB4CA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3E802FA"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6C6EABE" w14:textId="77777777" w:rsidR="00E64A42" w:rsidRPr="00C7724E" w:rsidRDefault="00E64A42" w:rsidP="00E64A42">
            <w:pPr>
              <w:rPr>
                <w:sz w:val="20"/>
                <w:szCs w:val="20"/>
              </w:rPr>
            </w:pPr>
          </w:p>
        </w:tc>
      </w:tr>
      <w:tr w:rsidR="00E64A42" w:rsidRPr="00C7724E" w14:paraId="4D2D590F"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6AE57B24" w14:textId="77777777" w:rsidR="00E64A42" w:rsidRPr="00C7724E" w:rsidRDefault="00E64A42" w:rsidP="00E64A42">
            <w:pPr>
              <w:jc w:val="center"/>
              <w:rPr>
                <w:sz w:val="20"/>
                <w:szCs w:val="20"/>
              </w:rPr>
            </w:pPr>
            <w:r w:rsidRPr="00C7724E">
              <w:rPr>
                <w:sz w:val="20"/>
                <w:szCs w:val="20"/>
              </w:rPr>
              <w:t>12</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00B20287" w14:textId="77777777" w:rsidR="00E64A42" w:rsidRPr="00C7724E" w:rsidRDefault="00E64A42" w:rsidP="00E64A42">
            <w:pPr>
              <w:jc w:val="center"/>
              <w:rPr>
                <w:sz w:val="20"/>
                <w:szCs w:val="20"/>
              </w:rPr>
            </w:pPr>
            <w:r w:rsidRPr="00C7724E">
              <w:rPr>
                <w:sz w:val="20"/>
                <w:szCs w:val="20"/>
              </w:rPr>
              <w:t>Котельная №12</w:t>
            </w:r>
          </w:p>
        </w:tc>
        <w:tc>
          <w:tcPr>
            <w:tcW w:w="105" w:type="pct"/>
            <w:shd w:val="clear" w:color="auto" w:fill="auto"/>
            <w:vAlign w:val="center"/>
            <w:hideMark/>
          </w:tcPr>
          <w:p w14:paraId="48179EA1" w14:textId="77777777" w:rsidR="00E64A42" w:rsidRPr="00C7724E" w:rsidRDefault="00E64A42" w:rsidP="00E64A42">
            <w:pPr>
              <w:rPr>
                <w:sz w:val="20"/>
                <w:szCs w:val="20"/>
              </w:rPr>
            </w:pPr>
          </w:p>
        </w:tc>
      </w:tr>
      <w:tr w:rsidR="00E64A42" w:rsidRPr="00C7724E" w14:paraId="2BFC9D7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FBE8032"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A48DFA6"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48B8A2D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E4C1381"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795304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16ADE4E"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BDF123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7CA33B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330251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90BC31C"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3490E9E"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4C2B092" w14:textId="77777777" w:rsidR="00E64A42" w:rsidRPr="00C7724E" w:rsidRDefault="00E64A42" w:rsidP="00E64A42">
            <w:pPr>
              <w:rPr>
                <w:sz w:val="20"/>
                <w:szCs w:val="20"/>
              </w:rPr>
            </w:pPr>
          </w:p>
        </w:tc>
      </w:tr>
      <w:tr w:rsidR="00E64A42" w:rsidRPr="00C7724E" w14:paraId="6A37BA0D"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531C29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101CA1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CB345B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485C056"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A309B0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5B92CA5"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BF2977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4AAD00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7FAB3B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7CD6F44"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F3239E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4E32CBB" w14:textId="77777777" w:rsidR="00E64A42" w:rsidRPr="00C7724E" w:rsidRDefault="00E64A42" w:rsidP="00E64A42">
            <w:pPr>
              <w:rPr>
                <w:sz w:val="20"/>
                <w:szCs w:val="20"/>
              </w:rPr>
            </w:pPr>
          </w:p>
        </w:tc>
      </w:tr>
      <w:tr w:rsidR="00E64A42" w:rsidRPr="00C7724E" w14:paraId="22F2C6A0"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6E986CC"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7E52689"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D043B4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663B13F"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993812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CF532A"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7EB67ED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A2C353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D01C98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89E393B"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90674CF"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7BC0404" w14:textId="77777777" w:rsidR="00E64A42" w:rsidRPr="00C7724E" w:rsidRDefault="00E64A42" w:rsidP="00E64A42">
            <w:pPr>
              <w:rPr>
                <w:sz w:val="20"/>
                <w:szCs w:val="20"/>
              </w:rPr>
            </w:pPr>
          </w:p>
        </w:tc>
      </w:tr>
      <w:tr w:rsidR="00E64A42" w:rsidRPr="00C7724E" w14:paraId="30A3830C"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56BAB24E" w14:textId="77777777" w:rsidR="00E64A42" w:rsidRPr="00C7724E" w:rsidRDefault="00E64A42" w:rsidP="00E64A42">
            <w:pPr>
              <w:jc w:val="center"/>
              <w:rPr>
                <w:sz w:val="20"/>
                <w:szCs w:val="20"/>
              </w:rPr>
            </w:pPr>
            <w:r w:rsidRPr="00C7724E">
              <w:rPr>
                <w:sz w:val="20"/>
                <w:szCs w:val="20"/>
              </w:rPr>
              <w:t>13</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53572D6E" w14:textId="77777777" w:rsidR="00E64A42" w:rsidRPr="00C7724E" w:rsidRDefault="00E64A42" w:rsidP="00E64A42">
            <w:pPr>
              <w:jc w:val="center"/>
              <w:rPr>
                <w:sz w:val="20"/>
                <w:szCs w:val="20"/>
              </w:rPr>
            </w:pPr>
            <w:r w:rsidRPr="00C7724E">
              <w:rPr>
                <w:sz w:val="20"/>
                <w:szCs w:val="20"/>
              </w:rPr>
              <w:t>Котельная №13</w:t>
            </w:r>
          </w:p>
        </w:tc>
        <w:tc>
          <w:tcPr>
            <w:tcW w:w="105" w:type="pct"/>
            <w:shd w:val="clear" w:color="auto" w:fill="auto"/>
            <w:vAlign w:val="center"/>
            <w:hideMark/>
          </w:tcPr>
          <w:p w14:paraId="5276BFA8" w14:textId="77777777" w:rsidR="00E64A42" w:rsidRPr="00C7724E" w:rsidRDefault="00E64A42" w:rsidP="00E64A42">
            <w:pPr>
              <w:rPr>
                <w:sz w:val="20"/>
                <w:szCs w:val="20"/>
              </w:rPr>
            </w:pPr>
          </w:p>
        </w:tc>
      </w:tr>
      <w:tr w:rsidR="00E64A42" w:rsidRPr="00C7724E" w14:paraId="6622DBA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0BE7363C"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0184B3A"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7F0AC91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BD122B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12E8D1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1E7A2CA"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5E5D0DC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E5798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87531A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FD965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57CC7C4"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F088D55" w14:textId="77777777" w:rsidR="00E64A42" w:rsidRPr="00C7724E" w:rsidRDefault="00E64A42" w:rsidP="00E64A42">
            <w:pPr>
              <w:rPr>
                <w:sz w:val="20"/>
                <w:szCs w:val="20"/>
              </w:rPr>
            </w:pPr>
          </w:p>
        </w:tc>
      </w:tr>
      <w:tr w:rsidR="00E64A42" w:rsidRPr="00C7724E" w14:paraId="7E144207"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250A2F3"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A8840F5"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830DA6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538AF96"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AB4F07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A7A29C5"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BA16645" w14:textId="77777777" w:rsidR="00E64A42" w:rsidRPr="00C7724E" w:rsidRDefault="00E64A42" w:rsidP="00E64A42">
            <w:pPr>
              <w:jc w:val="center"/>
              <w:rPr>
                <w:color w:val="000000"/>
                <w:sz w:val="20"/>
                <w:szCs w:val="20"/>
              </w:rPr>
            </w:pPr>
            <w:r w:rsidRPr="00C7724E">
              <w:rPr>
                <w:color w:val="000000"/>
                <w:sz w:val="20"/>
                <w:szCs w:val="20"/>
              </w:rPr>
              <w:t>465,200</w:t>
            </w:r>
          </w:p>
        </w:tc>
        <w:tc>
          <w:tcPr>
            <w:tcW w:w="409" w:type="pct"/>
            <w:tcBorders>
              <w:top w:val="nil"/>
              <w:left w:val="nil"/>
              <w:bottom w:val="single" w:sz="8" w:space="0" w:color="auto"/>
              <w:right w:val="single" w:sz="8" w:space="0" w:color="auto"/>
            </w:tcBorders>
            <w:shd w:val="clear" w:color="auto" w:fill="auto"/>
            <w:vAlign w:val="center"/>
            <w:hideMark/>
          </w:tcPr>
          <w:p w14:paraId="29DD610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CDF014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2402D07"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30C162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1BB6B68" w14:textId="77777777" w:rsidR="00E64A42" w:rsidRPr="00C7724E" w:rsidRDefault="00E64A42" w:rsidP="00E64A42">
            <w:pPr>
              <w:rPr>
                <w:sz w:val="20"/>
                <w:szCs w:val="20"/>
              </w:rPr>
            </w:pPr>
          </w:p>
        </w:tc>
      </w:tr>
      <w:tr w:rsidR="00E64A42" w:rsidRPr="00C7724E" w14:paraId="44DCB3DE"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A361128"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73D2D3C"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40FD1A6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8E9F54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2743A5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FEE7A90"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0AE0BC2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AA010B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9AD4A4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807D99E"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03448F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0E0A313" w14:textId="77777777" w:rsidR="00E64A42" w:rsidRPr="00C7724E" w:rsidRDefault="00E64A42" w:rsidP="00E64A42">
            <w:pPr>
              <w:rPr>
                <w:sz w:val="20"/>
                <w:szCs w:val="20"/>
              </w:rPr>
            </w:pPr>
          </w:p>
        </w:tc>
      </w:tr>
      <w:tr w:rsidR="00E64A42" w:rsidRPr="00C7724E" w14:paraId="6BD2FBC7"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61ED2CAE" w14:textId="77777777" w:rsidR="00E64A42" w:rsidRPr="00C7724E" w:rsidRDefault="00E64A42" w:rsidP="00E64A42">
            <w:pPr>
              <w:jc w:val="center"/>
              <w:rPr>
                <w:sz w:val="20"/>
                <w:szCs w:val="20"/>
              </w:rPr>
            </w:pPr>
            <w:r w:rsidRPr="00C7724E">
              <w:rPr>
                <w:sz w:val="20"/>
                <w:szCs w:val="20"/>
              </w:rPr>
              <w:t>14</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62D7FD21" w14:textId="77777777" w:rsidR="00E64A42" w:rsidRPr="00C7724E" w:rsidRDefault="00E64A42" w:rsidP="00E64A42">
            <w:pPr>
              <w:jc w:val="center"/>
              <w:rPr>
                <w:sz w:val="20"/>
                <w:szCs w:val="20"/>
              </w:rPr>
            </w:pPr>
            <w:r w:rsidRPr="00C7724E">
              <w:rPr>
                <w:sz w:val="20"/>
                <w:szCs w:val="20"/>
              </w:rPr>
              <w:t>Котельная №14</w:t>
            </w:r>
          </w:p>
        </w:tc>
        <w:tc>
          <w:tcPr>
            <w:tcW w:w="105" w:type="pct"/>
            <w:shd w:val="clear" w:color="auto" w:fill="auto"/>
            <w:vAlign w:val="center"/>
            <w:hideMark/>
          </w:tcPr>
          <w:p w14:paraId="1316C6BD" w14:textId="77777777" w:rsidR="00E64A42" w:rsidRPr="00C7724E" w:rsidRDefault="00E64A42" w:rsidP="00E64A42">
            <w:pPr>
              <w:rPr>
                <w:sz w:val="20"/>
                <w:szCs w:val="20"/>
              </w:rPr>
            </w:pPr>
          </w:p>
        </w:tc>
      </w:tr>
      <w:tr w:rsidR="00E64A42" w:rsidRPr="00C7724E" w14:paraId="22EC2AF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811E733"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1DF4435"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D484CF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9BD83EA"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67A6CD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1AF57B7"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EC4E3D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266941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44B108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EC65919"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A54F23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7DC210A" w14:textId="77777777" w:rsidR="00E64A42" w:rsidRPr="00C7724E" w:rsidRDefault="00E64A42" w:rsidP="00E64A42">
            <w:pPr>
              <w:rPr>
                <w:sz w:val="20"/>
                <w:szCs w:val="20"/>
              </w:rPr>
            </w:pPr>
          </w:p>
        </w:tc>
      </w:tr>
      <w:tr w:rsidR="00E64A42" w:rsidRPr="00C7724E" w14:paraId="6FCFECF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9381CC4"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8B47467"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DE26E2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2A8CD19"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0D1066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DEEB053"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8EF280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DEB5F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FF8558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4F69CE5"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3EDF08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A30739C" w14:textId="77777777" w:rsidR="00E64A42" w:rsidRPr="00C7724E" w:rsidRDefault="00E64A42" w:rsidP="00E64A42">
            <w:pPr>
              <w:rPr>
                <w:sz w:val="20"/>
                <w:szCs w:val="20"/>
              </w:rPr>
            </w:pPr>
          </w:p>
        </w:tc>
      </w:tr>
      <w:tr w:rsidR="00E64A42" w:rsidRPr="00C7724E" w14:paraId="7CEDA6D3"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6C333B3"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9A31DB0"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1B6C39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B7ABC8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E9FF2E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936F3B9"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C30A54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1422B1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7B694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3824F1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920E2B8"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DA6A3FA" w14:textId="77777777" w:rsidR="00E64A42" w:rsidRPr="00C7724E" w:rsidRDefault="00E64A42" w:rsidP="00E64A42">
            <w:pPr>
              <w:rPr>
                <w:sz w:val="20"/>
                <w:szCs w:val="20"/>
              </w:rPr>
            </w:pPr>
          </w:p>
        </w:tc>
      </w:tr>
      <w:tr w:rsidR="00E64A42" w:rsidRPr="00C7724E" w14:paraId="0865C245"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4425FA58" w14:textId="77777777" w:rsidR="00E64A42" w:rsidRPr="00C7724E" w:rsidRDefault="00E64A42" w:rsidP="00E64A42">
            <w:pPr>
              <w:jc w:val="center"/>
              <w:rPr>
                <w:sz w:val="20"/>
                <w:szCs w:val="20"/>
              </w:rPr>
            </w:pPr>
            <w:r w:rsidRPr="00C7724E">
              <w:rPr>
                <w:sz w:val="20"/>
                <w:szCs w:val="20"/>
              </w:rPr>
              <w:t>15</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0001C808" w14:textId="77777777" w:rsidR="00E64A42" w:rsidRPr="00C7724E" w:rsidRDefault="00E64A42" w:rsidP="00E64A42">
            <w:pPr>
              <w:jc w:val="center"/>
              <w:rPr>
                <w:sz w:val="20"/>
                <w:szCs w:val="20"/>
              </w:rPr>
            </w:pPr>
            <w:r w:rsidRPr="00C7724E">
              <w:rPr>
                <w:sz w:val="20"/>
                <w:szCs w:val="20"/>
              </w:rPr>
              <w:t>Котельная №15</w:t>
            </w:r>
          </w:p>
        </w:tc>
        <w:tc>
          <w:tcPr>
            <w:tcW w:w="105" w:type="pct"/>
            <w:shd w:val="clear" w:color="auto" w:fill="auto"/>
            <w:vAlign w:val="center"/>
            <w:hideMark/>
          </w:tcPr>
          <w:p w14:paraId="5F638803" w14:textId="77777777" w:rsidR="00E64A42" w:rsidRPr="00C7724E" w:rsidRDefault="00E64A42" w:rsidP="00E64A42">
            <w:pPr>
              <w:rPr>
                <w:sz w:val="20"/>
                <w:szCs w:val="20"/>
              </w:rPr>
            </w:pPr>
          </w:p>
        </w:tc>
      </w:tr>
      <w:tr w:rsidR="00E64A42" w:rsidRPr="00C7724E" w14:paraId="665C2813"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2DA96F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6DEBA5A"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99FFE1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9E47C32"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D7D65F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EBD08AD"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5028FD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E541CE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BE53A1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3F3119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EF6003A"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E73AA60" w14:textId="77777777" w:rsidR="00E64A42" w:rsidRPr="00C7724E" w:rsidRDefault="00E64A42" w:rsidP="00E64A42">
            <w:pPr>
              <w:rPr>
                <w:sz w:val="20"/>
                <w:szCs w:val="20"/>
              </w:rPr>
            </w:pPr>
          </w:p>
        </w:tc>
      </w:tr>
      <w:tr w:rsidR="00E64A42" w:rsidRPr="00C7724E" w14:paraId="148C69A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87A3CD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47CD914"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44A0872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D6D56BA"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6A517E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693D0B0"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FB9D7D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79B10A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2DAA89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9818A9B"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9AF4488"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3E508B8" w14:textId="77777777" w:rsidR="00E64A42" w:rsidRPr="00C7724E" w:rsidRDefault="00E64A42" w:rsidP="00E64A42">
            <w:pPr>
              <w:rPr>
                <w:sz w:val="20"/>
                <w:szCs w:val="20"/>
              </w:rPr>
            </w:pPr>
          </w:p>
        </w:tc>
      </w:tr>
      <w:tr w:rsidR="00E64A42" w:rsidRPr="00C7724E" w14:paraId="5AF93B86"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9BE6B08"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91D0EA9"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7AC853C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24369E3"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F420CE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3F58887"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D838CF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C4BFF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90562C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EAC979D"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E41118B"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14ABB1D" w14:textId="77777777" w:rsidR="00E64A42" w:rsidRPr="00C7724E" w:rsidRDefault="00E64A42" w:rsidP="00E64A42">
            <w:pPr>
              <w:rPr>
                <w:sz w:val="20"/>
                <w:szCs w:val="20"/>
              </w:rPr>
            </w:pPr>
          </w:p>
        </w:tc>
      </w:tr>
      <w:tr w:rsidR="00E64A42" w:rsidRPr="00C7724E" w14:paraId="076BC9DB"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266D646A" w14:textId="77777777" w:rsidR="00E64A42" w:rsidRPr="00C7724E" w:rsidRDefault="00E64A42" w:rsidP="00E64A42">
            <w:pPr>
              <w:jc w:val="center"/>
              <w:rPr>
                <w:sz w:val="20"/>
                <w:szCs w:val="20"/>
              </w:rPr>
            </w:pPr>
            <w:r w:rsidRPr="00C7724E">
              <w:rPr>
                <w:sz w:val="20"/>
                <w:szCs w:val="20"/>
              </w:rPr>
              <w:t>16</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4DB1FD17" w14:textId="77777777" w:rsidR="00E64A42" w:rsidRPr="00C7724E" w:rsidRDefault="00E64A42" w:rsidP="00E64A42">
            <w:pPr>
              <w:jc w:val="center"/>
              <w:rPr>
                <w:sz w:val="20"/>
                <w:szCs w:val="20"/>
              </w:rPr>
            </w:pPr>
            <w:r w:rsidRPr="00C7724E">
              <w:rPr>
                <w:sz w:val="20"/>
                <w:szCs w:val="20"/>
              </w:rPr>
              <w:t>Котельная №16</w:t>
            </w:r>
          </w:p>
        </w:tc>
        <w:tc>
          <w:tcPr>
            <w:tcW w:w="105" w:type="pct"/>
            <w:shd w:val="clear" w:color="auto" w:fill="auto"/>
            <w:vAlign w:val="center"/>
            <w:hideMark/>
          </w:tcPr>
          <w:p w14:paraId="4047393E" w14:textId="77777777" w:rsidR="00E64A42" w:rsidRPr="00C7724E" w:rsidRDefault="00E64A42" w:rsidP="00E64A42">
            <w:pPr>
              <w:rPr>
                <w:sz w:val="20"/>
                <w:szCs w:val="20"/>
              </w:rPr>
            </w:pPr>
          </w:p>
        </w:tc>
      </w:tr>
      <w:tr w:rsidR="00E64A42" w:rsidRPr="00C7724E" w14:paraId="31BFEA83"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D2B913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B6F4087"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60B487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9E7093E"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F5A627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980725C"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FAFE1F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7C1FC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9DB58A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EE5C0B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F1ED41D"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CBC601D" w14:textId="77777777" w:rsidR="00E64A42" w:rsidRPr="00C7724E" w:rsidRDefault="00E64A42" w:rsidP="00E64A42">
            <w:pPr>
              <w:rPr>
                <w:sz w:val="20"/>
                <w:szCs w:val="20"/>
              </w:rPr>
            </w:pPr>
          </w:p>
        </w:tc>
      </w:tr>
      <w:tr w:rsidR="00E64A42" w:rsidRPr="00C7724E" w14:paraId="3EBC46CF"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A94835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E7FCC6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7D1EB9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B485EC5"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2686DA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B438173"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7C9F43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9A9C65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12B60A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826FCF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AC29E83"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747F630" w14:textId="77777777" w:rsidR="00E64A42" w:rsidRPr="00C7724E" w:rsidRDefault="00E64A42" w:rsidP="00E64A42">
            <w:pPr>
              <w:rPr>
                <w:sz w:val="20"/>
                <w:szCs w:val="20"/>
              </w:rPr>
            </w:pPr>
          </w:p>
        </w:tc>
      </w:tr>
      <w:tr w:rsidR="00E64A42" w:rsidRPr="00C7724E" w14:paraId="058D04EF"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7F555F4"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9EF5AE9"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E7FA4B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1DED4E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C9B56D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E5F98FF"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47D6A7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A6B475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09D30E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9699BED"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38FD206"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F7924FF" w14:textId="77777777" w:rsidR="00E64A42" w:rsidRPr="00C7724E" w:rsidRDefault="00E64A42" w:rsidP="00E64A42">
            <w:pPr>
              <w:rPr>
                <w:sz w:val="20"/>
                <w:szCs w:val="20"/>
              </w:rPr>
            </w:pPr>
          </w:p>
        </w:tc>
      </w:tr>
      <w:tr w:rsidR="00E64A42" w:rsidRPr="00C7724E" w14:paraId="47F9FDF4"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0E030471" w14:textId="77777777" w:rsidR="00E64A42" w:rsidRPr="00C7724E" w:rsidRDefault="00E64A42" w:rsidP="00E64A42">
            <w:pPr>
              <w:jc w:val="center"/>
              <w:rPr>
                <w:sz w:val="20"/>
                <w:szCs w:val="20"/>
              </w:rPr>
            </w:pPr>
            <w:r w:rsidRPr="00C7724E">
              <w:rPr>
                <w:sz w:val="20"/>
                <w:szCs w:val="20"/>
              </w:rPr>
              <w:t>17</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24CE1EB2" w14:textId="77777777" w:rsidR="00E64A42" w:rsidRPr="00C7724E" w:rsidRDefault="00E64A42" w:rsidP="00E64A42">
            <w:pPr>
              <w:jc w:val="center"/>
              <w:rPr>
                <w:sz w:val="20"/>
                <w:szCs w:val="20"/>
              </w:rPr>
            </w:pPr>
            <w:r w:rsidRPr="00C7724E">
              <w:rPr>
                <w:sz w:val="20"/>
                <w:szCs w:val="20"/>
              </w:rPr>
              <w:t>Котельная №17</w:t>
            </w:r>
          </w:p>
        </w:tc>
        <w:tc>
          <w:tcPr>
            <w:tcW w:w="105" w:type="pct"/>
            <w:shd w:val="clear" w:color="auto" w:fill="auto"/>
            <w:vAlign w:val="center"/>
            <w:hideMark/>
          </w:tcPr>
          <w:p w14:paraId="127C5C9F" w14:textId="77777777" w:rsidR="00E64A42" w:rsidRPr="00C7724E" w:rsidRDefault="00E64A42" w:rsidP="00E64A42">
            <w:pPr>
              <w:rPr>
                <w:sz w:val="20"/>
                <w:szCs w:val="20"/>
              </w:rPr>
            </w:pPr>
          </w:p>
        </w:tc>
      </w:tr>
      <w:tr w:rsidR="00E64A42" w:rsidRPr="00C7724E" w14:paraId="7E5C473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C904A5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680B723"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2FE70C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639BC43"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FF8501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425AF4B"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4C28C6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69192E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9BC897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0F1ADBD"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2A2DE8A"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D40146B" w14:textId="77777777" w:rsidR="00E64A42" w:rsidRPr="00C7724E" w:rsidRDefault="00E64A42" w:rsidP="00E64A42">
            <w:pPr>
              <w:rPr>
                <w:sz w:val="20"/>
                <w:szCs w:val="20"/>
              </w:rPr>
            </w:pPr>
          </w:p>
        </w:tc>
      </w:tr>
      <w:tr w:rsidR="00E64A42" w:rsidRPr="00C7724E" w14:paraId="7905D42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5256DA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7ECD451"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39A252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B904194"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830A0A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C8F46D7"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F9D4D5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0ADEFE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BD877C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A773255"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39D2B89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400428C" w14:textId="77777777" w:rsidR="00E64A42" w:rsidRPr="00C7724E" w:rsidRDefault="00E64A42" w:rsidP="00E64A42">
            <w:pPr>
              <w:rPr>
                <w:sz w:val="20"/>
                <w:szCs w:val="20"/>
              </w:rPr>
            </w:pPr>
          </w:p>
        </w:tc>
      </w:tr>
      <w:tr w:rsidR="00E64A42" w:rsidRPr="00C7724E" w14:paraId="0A02BF47"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FA9514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D9F3082"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F14DBD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E42C789"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2ED932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F325A50"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9BF9C8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6E4F5B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8B2F49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45E753C"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6C46EF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8E1D058" w14:textId="77777777" w:rsidR="00E64A42" w:rsidRPr="00C7724E" w:rsidRDefault="00E64A42" w:rsidP="00E64A42">
            <w:pPr>
              <w:rPr>
                <w:sz w:val="20"/>
                <w:szCs w:val="20"/>
              </w:rPr>
            </w:pPr>
          </w:p>
        </w:tc>
      </w:tr>
      <w:tr w:rsidR="00E64A42" w:rsidRPr="00C7724E" w14:paraId="57271E65"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2670AB49" w14:textId="77777777" w:rsidR="00E64A42" w:rsidRPr="00C7724E" w:rsidRDefault="00E64A42" w:rsidP="00E64A42">
            <w:pPr>
              <w:jc w:val="center"/>
              <w:rPr>
                <w:sz w:val="20"/>
                <w:szCs w:val="20"/>
              </w:rPr>
            </w:pPr>
            <w:r w:rsidRPr="00C7724E">
              <w:rPr>
                <w:sz w:val="20"/>
                <w:szCs w:val="20"/>
              </w:rPr>
              <w:t>18</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4B67D49A" w14:textId="77777777" w:rsidR="00E64A42" w:rsidRPr="00C7724E" w:rsidRDefault="00E64A42" w:rsidP="00E64A42">
            <w:pPr>
              <w:jc w:val="center"/>
              <w:rPr>
                <w:sz w:val="20"/>
                <w:szCs w:val="20"/>
              </w:rPr>
            </w:pPr>
            <w:r w:rsidRPr="00C7724E">
              <w:rPr>
                <w:sz w:val="20"/>
                <w:szCs w:val="20"/>
              </w:rPr>
              <w:t>Котельная №18</w:t>
            </w:r>
          </w:p>
        </w:tc>
        <w:tc>
          <w:tcPr>
            <w:tcW w:w="105" w:type="pct"/>
            <w:shd w:val="clear" w:color="auto" w:fill="auto"/>
            <w:vAlign w:val="center"/>
            <w:hideMark/>
          </w:tcPr>
          <w:p w14:paraId="695403EA" w14:textId="77777777" w:rsidR="00E64A42" w:rsidRPr="00C7724E" w:rsidRDefault="00E64A42" w:rsidP="00E64A42">
            <w:pPr>
              <w:rPr>
                <w:sz w:val="20"/>
                <w:szCs w:val="20"/>
              </w:rPr>
            </w:pPr>
          </w:p>
        </w:tc>
      </w:tr>
      <w:tr w:rsidR="00E64A42" w:rsidRPr="00C7724E" w14:paraId="6595B9BA"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2C5E23C"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C84CD98"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DD02A1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5EBA772"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C839A4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FC18148"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D89A6E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4D506F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B7844B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FF0C8F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359A2AF"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0C30B4F" w14:textId="77777777" w:rsidR="00E64A42" w:rsidRPr="00C7724E" w:rsidRDefault="00E64A42" w:rsidP="00E64A42">
            <w:pPr>
              <w:rPr>
                <w:sz w:val="20"/>
                <w:szCs w:val="20"/>
              </w:rPr>
            </w:pPr>
          </w:p>
        </w:tc>
      </w:tr>
      <w:tr w:rsidR="00E64A42" w:rsidRPr="00C7724E" w14:paraId="60CFA519"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C030138"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A52835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2A8614E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4DB8E8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25F85B0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3C961E1"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FBCC70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82B828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83A3C1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D21400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FA1894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31B7E78" w14:textId="77777777" w:rsidR="00E64A42" w:rsidRPr="00C7724E" w:rsidRDefault="00E64A42" w:rsidP="00E64A42">
            <w:pPr>
              <w:rPr>
                <w:sz w:val="20"/>
                <w:szCs w:val="20"/>
              </w:rPr>
            </w:pPr>
          </w:p>
        </w:tc>
      </w:tr>
      <w:tr w:rsidR="00E64A42" w:rsidRPr="00C7724E" w14:paraId="5B8311FE"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8FD925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2E2E5EC"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59B66E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5C863EC"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43AE15B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8833A04"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D55519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D27F92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18E2B3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61C4229"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522D153"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3C519FF" w14:textId="77777777" w:rsidR="00E64A42" w:rsidRPr="00C7724E" w:rsidRDefault="00E64A42" w:rsidP="00E64A42">
            <w:pPr>
              <w:rPr>
                <w:sz w:val="20"/>
                <w:szCs w:val="20"/>
              </w:rPr>
            </w:pPr>
          </w:p>
        </w:tc>
      </w:tr>
      <w:tr w:rsidR="00E64A42" w:rsidRPr="00C7724E" w14:paraId="3B5F415C"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4E562C9E" w14:textId="77777777" w:rsidR="00E64A42" w:rsidRPr="00C7724E" w:rsidRDefault="00E64A42" w:rsidP="00E64A42">
            <w:pPr>
              <w:jc w:val="center"/>
              <w:rPr>
                <w:sz w:val="20"/>
                <w:szCs w:val="20"/>
              </w:rPr>
            </w:pPr>
            <w:r w:rsidRPr="00C7724E">
              <w:rPr>
                <w:sz w:val="20"/>
                <w:szCs w:val="20"/>
              </w:rPr>
              <w:t>19</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5AFA8017" w14:textId="77777777" w:rsidR="00E64A42" w:rsidRPr="00C7724E" w:rsidRDefault="00E64A42" w:rsidP="00E64A42">
            <w:pPr>
              <w:jc w:val="center"/>
              <w:rPr>
                <w:sz w:val="20"/>
                <w:szCs w:val="20"/>
              </w:rPr>
            </w:pPr>
            <w:r w:rsidRPr="00C7724E">
              <w:rPr>
                <w:sz w:val="20"/>
                <w:szCs w:val="20"/>
              </w:rPr>
              <w:t>Котельная №19</w:t>
            </w:r>
          </w:p>
        </w:tc>
        <w:tc>
          <w:tcPr>
            <w:tcW w:w="105" w:type="pct"/>
            <w:shd w:val="clear" w:color="auto" w:fill="auto"/>
            <w:vAlign w:val="center"/>
            <w:hideMark/>
          </w:tcPr>
          <w:p w14:paraId="5710D243" w14:textId="77777777" w:rsidR="00E64A42" w:rsidRPr="00C7724E" w:rsidRDefault="00E64A42" w:rsidP="00E64A42">
            <w:pPr>
              <w:rPr>
                <w:sz w:val="20"/>
                <w:szCs w:val="20"/>
              </w:rPr>
            </w:pPr>
          </w:p>
        </w:tc>
      </w:tr>
      <w:tr w:rsidR="00E64A42" w:rsidRPr="00C7724E" w14:paraId="3FFC43B7"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05B4B4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5963A900"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F57466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34E2B7"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1EA65A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84A1248"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CAC157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0C16B9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749AAD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02BE747"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F545B3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623C57AC" w14:textId="77777777" w:rsidR="00E64A42" w:rsidRPr="00C7724E" w:rsidRDefault="00E64A42" w:rsidP="00E64A42">
            <w:pPr>
              <w:rPr>
                <w:sz w:val="20"/>
                <w:szCs w:val="20"/>
              </w:rPr>
            </w:pPr>
          </w:p>
        </w:tc>
      </w:tr>
      <w:tr w:rsidR="00E64A42" w:rsidRPr="00C7724E" w14:paraId="63C60DD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BBEA257"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6B66BBCB"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F3F52E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B5D5BCA"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7971A5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ADB54A7"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3B4B4F9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339A4F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57B097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C265991"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646F2E2"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AE08E76" w14:textId="77777777" w:rsidR="00E64A42" w:rsidRPr="00C7724E" w:rsidRDefault="00E64A42" w:rsidP="00E64A42">
            <w:pPr>
              <w:rPr>
                <w:sz w:val="20"/>
                <w:szCs w:val="20"/>
              </w:rPr>
            </w:pPr>
          </w:p>
        </w:tc>
      </w:tr>
      <w:tr w:rsidR="00E64A42" w:rsidRPr="00C7724E" w14:paraId="1D208B9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00E148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7363896"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7625BF8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130E985"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C7B609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4347EEE"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7CF64BC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FC6BB1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603024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C7BDAE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468999B9"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7DB24D3" w14:textId="77777777" w:rsidR="00E64A42" w:rsidRPr="00C7724E" w:rsidRDefault="00E64A42" w:rsidP="00E64A42">
            <w:pPr>
              <w:rPr>
                <w:sz w:val="20"/>
                <w:szCs w:val="20"/>
              </w:rPr>
            </w:pPr>
          </w:p>
        </w:tc>
      </w:tr>
      <w:tr w:rsidR="00E64A42" w:rsidRPr="00C7724E" w14:paraId="4FA39B23"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04981100" w14:textId="77777777" w:rsidR="00E64A42" w:rsidRPr="00C7724E" w:rsidRDefault="00E64A42" w:rsidP="00E64A42">
            <w:pPr>
              <w:jc w:val="center"/>
              <w:rPr>
                <w:sz w:val="20"/>
                <w:szCs w:val="20"/>
              </w:rPr>
            </w:pPr>
            <w:r w:rsidRPr="00C7724E">
              <w:rPr>
                <w:sz w:val="20"/>
                <w:szCs w:val="20"/>
              </w:rPr>
              <w:t>20</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58D0EB1D" w14:textId="77777777" w:rsidR="00E64A42" w:rsidRPr="00C7724E" w:rsidRDefault="00E64A42" w:rsidP="00E64A42">
            <w:pPr>
              <w:jc w:val="center"/>
              <w:rPr>
                <w:sz w:val="20"/>
                <w:szCs w:val="20"/>
              </w:rPr>
            </w:pPr>
            <w:r w:rsidRPr="00C7724E">
              <w:rPr>
                <w:sz w:val="20"/>
                <w:szCs w:val="20"/>
              </w:rPr>
              <w:t>Котельная №20</w:t>
            </w:r>
          </w:p>
        </w:tc>
        <w:tc>
          <w:tcPr>
            <w:tcW w:w="105" w:type="pct"/>
            <w:shd w:val="clear" w:color="auto" w:fill="auto"/>
            <w:vAlign w:val="center"/>
            <w:hideMark/>
          </w:tcPr>
          <w:p w14:paraId="61D8A7A0" w14:textId="77777777" w:rsidR="00E64A42" w:rsidRPr="00C7724E" w:rsidRDefault="00E64A42" w:rsidP="00E64A42">
            <w:pPr>
              <w:rPr>
                <w:sz w:val="20"/>
                <w:szCs w:val="20"/>
              </w:rPr>
            </w:pPr>
          </w:p>
        </w:tc>
      </w:tr>
      <w:tr w:rsidR="00E64A42" w:rsidRPr="00C7724E" w14:paraId="69BE112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2836AC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6A41EB3"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13A7AA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B80AA18"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20A288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AC05871"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00DCBC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C4EA0C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F79C65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DBA89E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848AF9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78523E0" w14:textId="77777777" w:rsidR="00E64A42" w:rsidRPr="00C7724E" w:rsidRDefault="00E64A42" w:rsidP="00E64A42">
            <w:pPr>
              <w:rPr>
                <w:sz w:val="20"/>
                <w:szCs w:val="20"/>
              </w:rPr>
            </w:pPr>
          </w:p>
        </w:tc>
      </w:tr>
      <w:tr w:rsidR="00E64A42" w:rsidRPr="00C7724E" w14:paraId="10DCC4ED"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3BA40724"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EB2B5FD"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48FC707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7728E79"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20D06F4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748EC66"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3A1F27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6DF071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520952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E0642FE"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144FDF8"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ECFB197" w14:textId="77777777" w:rsidR="00E64A42" w:rsidRPr="00C7724E" w:rsidRDefault="00E64A42" w:rsidP="00E64A42">
            <w:pPr>
              <w:rPr>
                <w:sz w:val="20"/>
                <w:szCs w:val="20"/>
              </w:rPr>
            </w:pPr>
          </w:p>
        </w:tc>
      </w:tr>
      <w:tr w:rsidR="00E64A42" w:rsidRPr="00C7724E" w14:paraId="67752A2C"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007B7997"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1BF43FE5"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443E3D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B88CEE4"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A75D4D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573DDC7"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90FFDA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5839C4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50F461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6014C61"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ADC0585"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5CCA8D1" w14:textId="77777777" w:rsidR="00E64A42" w:rsidRPr="00C7724E" w:rsidRDefault="00E64A42" w:rsidP="00E64A42">
            <w:pPr>
              <w:rPr>
                <w:sz w:val="20"/>
                <w:szCs w:val="20"/>
              </w:rPr>
            </w:pPr>
          </w:p>
        </w:tc>
      </w:tr>
      <w:tr w:rsidR="00E64A42" w:rsidRPr="00C7724E" w14:paraId="28EBBE7C"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14DFC86E" w14:textId="77777777" w:rsidR="00E64A42" w:rsidRPr="00C7724E" w:rsidRDefault="00E64A42" w:rsidP="00E64A42">
            <w:pPr>
              <w:jc w:val="center"/>
              <w:rPr>
                <w:sz w:val="20"/>
                <w:szCs w:val="20"/>
              </w:rPr>
            </w:pPr>
            <w:r w:rsidRPr="00C7724E">
              <w:rPr>
                <w:sz w:val="20"/>
                <w:szCs w:val="20"/>
              </w:rPr>
              <w:t>21</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6818F3C2" w14:textId="77777777" w:rsidR="00E64A42" w:rsidRPr="00C7724E" w:rsidRDefault="00E64A42" w:rsidP="00E64A42">
            <w:pPr>
              <w:jc w:val="center"/>
              <w:rPr>
                <w:sz w:val="20"/>
                <w:szCs w:val="20"/>
              </w:rPr>
            </w:pPr>
            <w:r w:rsidRPr="00C7724E">
              <w:rPr>
                <w:sz w:val="20"/>
                <w:szCs w:val="20"/>
              </w:rPr>
              <w:t>Котельная №21</w:t>
            </w:r>
          </w:p>
        </w:tc>
        <w:tc>
          <w:tcPr>
            <w:tcW w:w="105" w:type="pct"/>
            <w:shd w:val="clear" w:color="auto" w:fill="auto"/>
            <w:vAlign w:val="center"/>
            <w:hideMark/>
          </w:tcPr>
          <w:p w14:paraId="204C447A" w14:textId="77777777" w:rsidR="00E64A42" w:rsidRPr="00C7724E" w:rsidRDefault="00E64A42" w:rsidP="00E64A42">
            <w:pPr>
              <w:rPr>
                <w:sz w:val="20"/>
                <w:szCs w:val="20"/>
              </w:rPr>
            </w:pPr>
          </w:p>
        </w:tc>
      </w:tr>
      <w:tr w:rsidR="00E64A42" w:rsidRPr="00C7724E" w14:paraId="4AF6B8BE"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6F75D6E"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0AC8429F"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FB0726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F21AC70"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9E1286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DD861B8"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0129A96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653F0C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D4852B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A9A0EAB"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3331AE4F"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13F8CDAA" w14:textId="77777777" w:rsidR="00E64A42" w:rsidRPr="00C7724E" w:rsidRDefault="00E64A42" w:rsidP="00E64A42">
            <w:pPr>
              <w:rPr>
                <w:sz w:val="20"/>
                <w:szCs w:val="20"/>
              </w:rPr>
            </w:pPr>
          </w:p>
        </w:tc>
      </w:tr>
      <w:tr w:rsidR="00E64A42" w:rsidRPr="00C7724E" w14:paraId="199F5EBC"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61A1D8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62EB88FA"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0F2BCD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B43F5D2"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793A787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32B75DE"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555B85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48EA52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F6262B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C72045D"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D1E1D42"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7552CAA" w14:textId="77777777" w:rsidR="00E64A42" w:rsidRPr="00C7724E" w:rsidRDefault="00E64A42" w:rsidP="00E64A42">
            <w:pPr>
              <w:rPr>
                <w:sz w:val="20"/>
                <w:szCs w:val="20"/>
              </w:rPr>
            </w:pPr>
          </w:p>
        </w:tc>
      </w:tr>
      <w:tr w:rsidR="00E64A42" w:rsidRPr="00C7724E" w14:paraId="50185F29"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12021835"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75676EC9"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C12047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411A6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2E9F83F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8976A56"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3D72E8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12096E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A492B8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417A233"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29B6554C"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52F3051F" w14:textId="77777777" w:rsidR="00E64A42" w:rsidRPr="00C7724E" w:rsidRDefault="00E64A42" w:rsidP="00E64A42">
            <w:pPr>
              <w:rPr>
                <w:sz w:val="20"/>
                <w:szCs w:val="20"/>
              </w:rPr>
            </w:pPr>
          </w:p>
        </w:tc>
      </w:tr>
      <w:tr w:rsidR="00E64A42" w:rsidRPr="00C7724E" w14:paraId="00F14319"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52078D1F" w14:textId="77777777" w:rsidR="00E64A42" w:rsidRPr="00C7724E" w:rsidRDefault="00E64A42" w:rsidP="00E64A42">
            <w:pPr>
              <w:jc w:val="center"/>
              <w:rPr>
                <w:sz w:val="20"/>
                <w:szCs w:val="20"/>
              </w:rPr>
            </w:pPr>
            <w:r w:rsidRPr="00C7724E">
              <w:rPr>
                <w:sz w:val="20"/>
                <w:szCs w:val="20"/>
              </w:rPr>
              <w:t>22</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06BDC751" w14:textId="77777777" w:rsidR="00E64A42" w:rsidRPr="00C7724E" w:rsidRDefault="00E64A42" w:rsidP="00E64A42">
            <w:pPr>
              <w:jc w:val="center"/>
              <w:rPr>
                <w:sz w:val="20"/>
                <w:szCs w:val="20"/>
              </w:rPr>
            </w:pPr>
            <w:r w:rsidRPr="00C7724E">
              <w:rPr>
                <w:sz w:val="20"/>
                <w:szCs w:val="20"/>
              </w:rPr>
              <w:t>Котельная №22</w:t>
            </w:r>
          </w:p>
        </w:tc>
        <w:tc>
          <w:tcPr>
            <w:tcW w:w="105" w:type="pct"/>
            <w:shd w:val="clear" w:color="auto" w:fill="auto"/>
            <w:vAlign w:val="center"/>
            <w:hideMark/>
          </w:tcPr>
          <w:p w14:paraId="399414DD" w14:textId="77777777" w:rsidR="00E64A42" w:rsidRPr="00C7724E" w:rsidRDefault="00E64A42" w:rsidP="00E64A42">
            <w:pPr>
              <w:rPr>
                <w:sz w:val="20"/>
                <w:szCs w:val="20"/>
              </w:rPr>
            </w:pPr>
          </w:p>
        </w:tc>
      </w:tr>
      <w:tr w:rsidR="00E64A42" w:rsidRPr="00C7724E" w14:paraId="5D2EAA8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42A7BD45"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814D9D5"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2F5968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29D4E5A"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7D3B63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001A4C2"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4A1A855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67A0C6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33BD02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8AD02C4"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050058C"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8F1BEBA" w14:textId="77777777" w:rsidR="00E64A42" w:rsidRPr="00C7724E" w:rsidRDefault="00E64A42" w:rsidP="00E64A42">
            <w:pPr>
              <w:rPr>
                <w:sz w:val="20"/>
                <w:szCs w:val="20"/>
              </w:rPr>
            </w:pPr>
          </w:p>
        </w:tc>
      </w:tr>
      <w:tr w:rsidR="00E64A42" w:rsidRPr="00C7724E" w14:paraId="19086E29"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24FF4E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072F3D2"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4500981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2D71A79"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11F5A5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AD89E68"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341D27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F344BD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44F4A4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0E27730"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3B035902"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0A7A8336" w14:textId="77777777" w:rsidR="00E64A42" w:rsidRPr="00C7724E" w:rsidRDefault="00E64A42" w:rsidP="00E64A42">
            <w:pPr>
              <w:rPr>
                <w:sz w:val="20"/>
                <w:szCs w:val="20"/>
              </w:rPr>
            </w:pPr>
          </w:p>
        </w:tc>
      </w:tr>
      <w:tr w:rsidR="00E64A42" w:rsidRPr="00C7724E" w14:paraId="1C7720C4"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376CF91"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005E21E"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6CC056D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9D13E71"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B554D1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27B559A"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008FE485"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B3E614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32621D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8ED9DB9"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EC88529"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DA92181" w14:textId="77777777" w:rsidR="00E64A42" w:rsidRPr="00C7724E" w:rsidRDefault="00E64A42" w:rsidP="00E64A42">
            <w:pPr>
              <w:rPr>
                <w:sz w:val="20"/>
                <w:szCs w:val="20"/>
              </w:rPr>
            </w:pPr>
          </w:p>
        </w:tc>
      </w:tr>
      <w:tr w:rsidR="00E64A42" w:rsidRPr="00C7724E" w14:paraId="38F994C7"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2130BCF2" w14:textId="77777777" w:rsidR="00E64A42" w:rsidRPr="00C7724E" w:rsidRDefault="00E64A42" w:rsidP="00E64A42">
            <w:pPr>
              <w:jc w:val="center"/>
              <w:rPr>
                <w:sz w:val="20"/>
                <w:szCs w:val="20"/>
              </w:rPr>
            </w:pPr>
            <w:r w:rsidRPr="00C7724E">
              <w:rPr>
                <w:sz w:val="20"/>
                <w:szCs w:val="20"/>
              </w:rPr>
              <w:t>23</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65CD5D2A" w14:textId="77777777" w:rsidR="00E64A42" w:rsidRPr="00C7724E" w:rsidRDefault="00E64A42" w:rsidP="00E64A42">
            <w:pPr>
              <w:jc w:val="center"/>
              <w:rPr>
                <w:sz w:val="20"/>
                <w:szCs w:val="20"/>
              </w:rPr>
            </w:pPr>
            <w:r w:rsidRPr="00C7724E">
              <w:rPr>
                <w:sz w:val="20"/>
                <w:szCs w:val="20"/>
              </w:rPr>
              <w:t>Котельная №23</w:t>
            </w:r>
          </w:p>
        </w:tc>
        <w:tc>
          <w:tcPr>
            <w:tcW w:w="105" w:type="pct"/>
            <w:shd w:val="clear" w:color="auto" w:fill="auto"/>
            <w:vAlign w:val="center"/>
            <w:hideMark/>
          </w:tcPr>
          <w:p w14:paraId="127BF884" w14:textId="77777777" w:rsidR="00E64A42" w:rsidRPr="00C7724E" w:rsidRDefault="00E64A42" w:rsidP="00E64A42">
            <w:pPr>
              <w:rPr>
                <w:sz w:val="20"/>
                <w:szCs w:val="20"/>
              </w:rPr>
            </w:pPr>
          </w:p>
        </w:tc>
      </w:tr>
      <w:tr w:rsidR="00E64A42" w:rsidRPr="00C7724E" w14:paraId="37CB0F8D"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59CD724E"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39A6F646"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542B066"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761224"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1EA2EE2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B9750C4"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702600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12B751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B38C1B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B6B42D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CF0445E"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87B9333" w14:textId="77777777" w:rsidR="00E64A42" w:rsidRPr="00C7724E" w:rsidRDefault="00E64A42" w:rsidP="00E64A42">
            <w:pPr>
              <w:rPr>
                <w:sz w:val="20"/>
                <w:szCs w:val="20"/>
              </w:rPr>
            </w:pPr>
          </w:p>
        </w:tc>
      </w:tr>
      <w:tr w:rsidR="00E64A42" w:rsidRPr="00C7724E" w14:paraId="5212628C"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0420702A"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6B7BA9DC"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02305C6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454A7A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0EB107F8"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88B6C18"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57BE94A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558E25E"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DF10FF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23FEF63D"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073944ED"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3B15E581" w14:textId="77777777" w:rsidR="00E64A42" w:rsidRPr="00C7724E" w:rsidRDefault="00E64A42" w:rsidP="00E64A42">
            <w:pPr>
              <w:rPr>
                <w:sz w:val="20"/>
                <w:szCs w:val="20"/>
              </w:rPr>
            </w:pPr>
          </w:p>
        </w:tc>
      </w:tr>
      <w:tr w:rsidR="00E64A42" w:rsidRPr="00C7724E" w14:paraId="095A94DD"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265B892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0A94D0D"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19FDA1D3"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235D4A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562CAD1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AF926B2"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34E3E4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3BB6F0F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44649A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7839DE6"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1F4D5680"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4FC2D16" w14:textId="77777777" w:rsidR="00E64A42" w:rsidRPr="00C7724E" w:rsidRDefault="00E64A42" w:rsidP="00E64A42">
            <w:pPr>
              <w:rPr>
                <w:sz w:val="20"/>
                <w:szCs w:val="20"/>
              </w:rPr>
            </w:pPr>
          </w:p>
        </w:tc>
      </w:tr>
      <w:tr w:rsidR="00E64A42" w:rsidRPr="00C7724E" w14:paraId="0961345C" w14:textId="77777777" w:rsidTr="00E64A42">
        <w:trPr>
          <w:trHeight w:val="20"/>
        </w:trPr>
        <w:tc>
          <w:tcPr>
            <w:tcW w:w="191" w:type="pct"/>
            <w:vMerge w:val="restart"/>
            <w:tcBorders>
              <w:top w:val="nil"/>
              <w:left w:val="single" w:sz="8" w:space="0" w:color="auto"/>
              <w:bottom w:val="single" w:sz="8" w:space="0" w:color="000000"/>
              <w:right w:val="single" w:sz="8" w:space="0" w:color="auto"/>
            </w:tcBorders>
            <w:shd w:val="clear" w:color="auto" w:fill="auto"/>
            <w:vAlign w:val="center"/>
            <w:hideMark/>
          </w:tcPr>
          <w:p w14:paraId="730D9D1A" w14:textId="77777777" w:rsidR="00E64A42" w:rsidRPr="00C7724E" w:rsidRDefault="00E64A42" w:rsidP="00E64A42">
            <w:pPr>
              <w:jc w:val="center"/>
              <w:rPr>
                <w:sz w:val="20"/>
                <w:szCs w:val="20"/>
              </w:rPr>
            </w:pPr>
            <w:r w:rsidRPr="00C7724E">
              <w:rPr>
                <w:sz w:val="20"/>
                <w:szCs w:val="20"/>
              </w:rPr>
              <w:t>24</w:t>
            </w:r>
          </w:p>
        </w:tc>
        <w:tc>
          <w:tcPr>
            <w:tcW w:w="4703" w:type="pct"/>
            <w:gridSpan w:val="10"/>
            <w:tcBorders>
              <w:top w:val="single" w:sz="8" w:space="0" w:color="auto"/>
              <w:left w:val="nil"/>
              <w:bottom w:val="single" w:sz="8" w:space="0" w:color="auto"/>
              <w:right w:val="single" w:sz="8" w:space="0" w:color="000000"/>
            </w:tcBorders>
            <w:shd w:val="clear" w:color="auto" w:fill="auto"/>
            <w:vAlign w:val="center"/>
            <w:hideMark/>
          </w:tcPr>
          <w:p w14:paraId="6C50DED6" w14:textId="77777777" w:rsidR="00E64A42" w:rsidRPr="00C7724E" w:rsidRDefault="00E64A42" w:rsidP="00E64A42">
            <w:pPr>
              <w:jc w:val="center"/>
              <w:rPr>
                <w:sz w:val="20"/>
                <w:szCs w:val="20"/>
              </w:rPr>
            </w:pPr>
            <w:r w:rsidRPr="00C7724E">
              <w:rPr>
                <w:sz w:val="20"/>
                <w:szCs w:val="20"/>
              </w:rPr>
              <w:t>Котельная ул.Рогова</w:t>
            </w:r>
          </w:p>
        </w:tc>
        <w:tc>
          <w:tcPr>
            <w:tcW w:w="105" w:type="pct"/>
            <w:shd w:val="clear" w:color="auto" w:fill="auto"/>
            <w:vAlign w:val="center"/>
            <w:hideMark/>
          </w:tcPr>
          <w:p w14:paraId="7581A343" w14:textId="77777777" w:rsidR="00E64A42" w:rsidRPr="00C7724E" w:rsidRDefault="00E64A42" w:rsidP="00E64A42">
            <w:pPr>
              <w:rPr>
                <w:sz w:val="20"/>
                <w:szCs w:val="20"/>
              </w:rPr>
            </w:pPr>
          </w:p>
        </w:tc>
      </w:tr>
      <w:tr w:rsidR="00E64A42" w:rsidRPr="00C7724E" w14:paraId="00CA066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71225A00"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4DE3B520" w14:textId="77777777" w:rsidR="00E64A42" w:rsidRPr="00C7724E" w:rsidRDefault="00E64A42" w:rsidP="00E64A42">
            <w:pPr>
              <w:rPr>
                <w:sz w:val="20"/>
                <w:szCs w:val="20"/>
              </w:rPr>
            </w:pPr>
            <w:r w:rsidRPr="00C7724E">
              <w:rPr>
                <w:sz w:val="20"/>
                <w:szCs w:val="20"/>
              </w:rPr>
              <w:t>-жилые дома,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3A861A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DB7BD2D"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6CE1624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D8526F3"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1833FF3D"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DD37B2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528AFFB"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4F41318"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728D2A33"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2C98E65B" w14:textId="77777777" w:rsidR="00E64A42" w:rsidRPr="00C7724E" w:rsidRDefault="00E64A42" w:rsidP="00E64A42">
            <w:pPr>
              <w:rPr>
                <w:sz w:val="20"/>
                <w:szCs w:val="20"/>
              </w:rPr>
            </w:pPr>
          </w:p>
        </w:tc>
      </w:tr>
      <w:tr w:rsidR="00E64A42" w:rsidRPr="00C7724E" w14:paraId="5CD23E41"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616472FC"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659C1805" w14:textId="77777777" w:rsidR="00E64A42" w:rsidRPr="00C7724E" w:rsidRDefault="00E64A42" w:rsidP="00E64A42">
            <w:pPr>
              <w:rPr>
                <w:sz w:val="20"/>
                <w:szCs w:val="20"/>
              </w:rPr>
            </w:pPr>
            <w:r w:rsidRPr="00C7724E">
              <w:rPr>
                <w:sz w:val="20"/>
                <w:szCs w:val="20"/>
              </w:rPr>
              <w:t>-общественно-административные здания,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30526164"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36F108B"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36DA8ED2"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9A5DE76"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6B543C5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199BCFF7"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09860209"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508DBCC"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6FE51AB7"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433ED731" w14:textId="77777777" w:rsidR="00E64A42" w:rsidRPr="00C7724E" w:rsidRDefault="00E64A42" w:rsidP="00E64A42">
            <w:pPr>
              <w:rPr>
                <w:sz w:val="20"/>
                <w:szCs w:val="20"/>
              </w:rPr>
            </w:pPr>
          </w:p>
        </w:tc>
      </w:tr>
      <w:tr w:rsidR="00E64A42" w:rsidRPr="00C7724E" w14:paraId="4B6DDD48" w14:textId="77777777" w:rsidTr="00E64A42">
        <w:trPr>
          <w:trHeight w:val="20"/>
        </w:trPr>
        <w:tc>
          <w:tcPr>
            <w:tcW w:w="191" w:type="pct"/>
            <w:vMerge/>
            <w:tcBorders>
              <w:top w:val="nil"/>
              <w:left w:val="single" w:sz="8" w:space="0" w:color="auto"/>
              <w:bottom w:val="single" w:sz="8" w:space="0" w:color="000000"/>
              <w:right w:val="single" w:sz="8" w:space="0" w:color="auto"/>
            </w:tcBorders>
            <w:shd w:val="clear" w:color="auto" w:fill="auto"/>
            <w:vAlign w:val="center"/>
            <w:hideMark/>
          </w:tcPr>
          <w:p w14:paraId="08AB1A16" w14:textId="77777777" w:rsidR="00E64A42" w:rsidRPr="00C7724E" w:rsidRDefault="00E64A42" w:rsidP="00E64A42">
            <w:pPr>
              <w:rPr>
                <w:sz w:val="20"/>
                <w:szCs w:val="20"/>
              </w:rPr>
            </w:pPr>
          </w:p>
        </w:tc>
        <w:tc>
          <w:tcPr>
            <w:tcW w:w="952" w:type="pct"/>
            <w:tcBorders>
              <w:top w:val="nil"/>
              <w:left w:val="nil"/>
              <w:bottom w:val="single" w:sz="8" w:space="0" w:color="auto"/>
              <w:right w:val="single" w:sz="8" w:space="0" w:color="auto"/>
            </w:tcBorders>
            <w:shd w:val="clear" w:color="auto" w:fill="auto"/>
            <w:vAlign w:val="center"/>
            <w:hideMark/>
          </w:tcPr>
          <w:p w14:paraId="271462A2" w14:textId="77777777" w:rsidR="00E64A42" w:rsidRPr="00C7724E" w:rsidRDefault="00E64A42" w:rsidP="00E64A42">
            <w:pPr>
              <w:rPr>
                <w:sz w:val="20"/>
                <w:szCs w:val="20"/>
              </w:rPr>
            </w:pPr>
            <w:r w:rsidRPr="00C7724E">
              <w:rPr>
                <w:sz w:val="20"/>
                <w:szCs w:val="20"/>
              </w:rPr>
              <w:t>-производственные здания и сооружения, м</w:t>
            </w:r>
            <w:r w:rsidRPr="00C7724E">
              <w:rPr>
                <w:sz w:val="20"/>
                <w:szCs w:val="20"/>
                <w:vertAlign w:val="superscript"/>
              </w:rPr>
              <w:t>2</w:t>
            </w:r>
          </w:p>
        </w:tc>
        <w:tc>
          <w:tcPr>
            <w:tcW w:w="409" w:type="pct"/>
            <w:tcBorders>
              <w:top w:val="nil"/>
              <w:left w:val="nil"/>
              <w:bottom w:val="single" w:sz="8" w:space="0" w:color="auto"/>
              <w:right w:val="single" w:sz="8" w:space="0" w:color="auto"/>
            </w:tcBorders>
            <w:shd w:val="clear" w:color="auto" w:fill="auto"/>
            <w:vAlign w:val="center"/>
            <w:hideMark/>
          </w:tcPr>
          <w:p w14:paraId="5418B3DF"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52B955BE" w14:textId="77777777" w:rsidR="00E64A42" w:rsidRPr="00C7724E" w:rsidRDefault="00E64A42" w:rsidP="00E64A42">
            <w:pPr>
              <w:jc w:val="center"/>
              <w:rPr>
                <w:color w:val="000000"/>
                <w:sz w:val="20"/>
                <w:szCs w:val="20"/>
              </w:rPr>
            </w:pPr>
            <w:r w:rsidRPr="00C7724E">
              <w:rPr>
                <w:color w:val="000000"/>
                <w:sz w:val="20"/>
                <w:szCs w:val="20"/>
              </w:rPr>
              <w:t>0,000</w:t>
            </w:r>
          </w:p>
        </w:tc>
        <w:tc>
          <w:tcPr>
            <w:tcW w:w="431" w:type="pct"/>
            <w:tcBorders>
              <w:top w:val="nil"/>
              <w:left w:val="nil"/>
              <w:bottom w:val="single" w:sz="8" w:space="0" w:color="auto"/>
              <w:right w:val="single" w:sz="8" w:space="0" w:color="auto"/>
            </w:tcBorders>
            <w:shd w:val="clear" w:color="auto" w:fill="auto"/>
            <w:vAlign w:val="center"/>
            <w:hideMark/>
          </w:tcPr>
          <w:p w14:paraId="2B1B2ACC"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C45A69B" w14:textId="77777777" w:rsidR="00E64A42" w:rsidRPr="00C7724E" w:rsidRDefault="00E64A42" w:rsidP="00E64A42">
            <w:pPr>
              <w:jc w:val="center"/>
              <w:rPr>
                <w:color w:val="000000"/>
                <w:sz w:val="20"/>
                <w:szCs w:val="20"/>
              </w:rPr>
            </w:pPr>
            <w:r w:rsidRPr="00C7724E">
              <w:rPr>
                <w:color w:val="000000"/>
                <w:sz w:val="20"/>
                <w:szCs w:val="20"/>
              </w:rPr>
              <w:t>0,000</w:t>
            </w:r>
          </w:p>
        </w:tc>
        <w:tc>
          <w:tcPr>
            <w:tcW w:w="457" w:type="pct"/>
            <w:tcBorders>
              <w:top w:val="nil"/>
              <w:left w:val="nil"/>
              <w:bottom w:val="single" w:sz="8" w:space="0" w:color="auto"/>
              <w:right w:val="single" w:sz="8" w:space="0" w:color="auto"/>
            </w:tcBorders>
            <w:shd w:val="clear" w:color="auto" w:fill="auto"/>
            <w:vAlign w:val="center"/>
            <w:hideMark/>
          </w:tcPr>
          <w:p w14:paraId="271561A0"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7A4EFE61"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4381C57A" w14:textId="77777777" w:rsidR="00E64A42" w:rsidRPr="00C7724E" w:rsidRDefault="00E64A42" w:rsidP="00E64A42">
            <w:pPr>
              <w:jc w:val="center"/>
              <w:rPr>
                <w:color w:val="000000"/>
                <w:sz w:val="20"/>
                <w:szCs w:val="20"/>
              </w:rPr>
            </w:pPr>
            <w:r w:rsidRPr="00C7724E">
              <w:rPr>
                <w:color w:val="000000"/>
                <w:sz w:val="20"/>
                <w:szCs w:val="20"/>
              </w:rPr>
              <w:t>0,000</w:t>
            </w:r>
          </w:p>
        </w:tc>
        <w:tc>
          <w:tcPr>
            <w:tcW w:w="409" w:type="pct"/>
            <w:tcBorders>
              <w:top w:val="nil"/>
              <w:left w:val="nil"/>
              <w:bottom w:val="single" w:sz="8" w:space="0" w:color="auto"/>
              <w:right w:val="single" w:sz="8" w:space="0" w:color="auto"/>
            </w:tcBorders>
            <w:shd w:val="clear" w:color="auto" w:fill="auto"/>
            <w:vAlign w:val="center"/>
            <w:hideMark/>
          </w:tcPr>
          <w:p w14:paraId="6481A512" w14:textId="77777777" w:rsidR="00E64A42" w:rsidRPr="00C7724E" w:rsidRDefault="00E64A42" w:rsidP="00E64A42">
            <w:pPr>
              <w:jc w:val="center"/>
              <w:rPr>
                <w:color w:val="000000"/>
                <w:sz w:val="20"/>
                <w:szCs w:val="20"/>
              </w:rPr>
            </w:pPr>
            <w:r w:rsidRPr="00C7724E">
              <w:rPr>
                <w:color w:val="000000"/>
                <w:sz w:val="20"/>
                <w:szCs w:val="20"/>
              </w:rPr>
              <w:t>0,000</w:t>
            </w:r>
          </w:p>
        </w:tc>
        <w:tc>
          <w:tcPr>
            <w:tcW w:w="410" w:type="pct"/>
            <w:tcBorders>
              <w:top w:val="nil"/>
              <w:left w:val="nil"/>
              <w:bottom w:val="single" w:sz="8" w:space="0" w:color="auto"/>
              <w:right w:val="single" w:sz="8" w:space="0" w:color="auto"/>
            </w:tcBorders>
            <w:shd w:val="clear" w:color="auto" w:fill="auto"/>
            <w:vAlign w:val="center"/>
            <w:hideMark/>
          </w:tcPr>
          <w:p w14:paraId="5CA695E1" w14:textId="77777777" w:rsidR="00E64A42" w:rsidRPr="00C7724E" w:rsidRDefault="00E64A42" w:rsidP="00E64A42">
            <w:pPr>
              <w:jc w:val="center"/>
              <w:rPr>
                <w:color w:val="000000"/>
                <w:sz w:val="20"/>
                <w:szCs w:val="20"/>
              </w:rPr>
            </w:pPr>
            <w:r w:rsidRPr="00C7724E">
              <w:rPr>
                <w:color w:val="000000"/>
                <w:sz w:val="20"/>
                <w:szCs w:val="20"/>
              </w:rPr>
              <w:t>0,000</w:t>
            </w:r>
          </w:p>
        </w:tc>
        <w:tc>
          <w:tcPr>
            <w:tcW w:w="105" w:type="pct"/>
            <w:shd w:val="clear" w:color="auto" w:fill="auto"/>
            <w:vAlign w:val="center"/>
            <w:hideMark/>
          </w:tcPr>
          <w:p w14:paraId="7DD0B99E" w14:textId="77777777" w:rsidR="00E64A42" w:rsidRPr="00C7724E" w:rsidRDefault="00E64A42" w:rsidP="00E64A42">
            <w:pPr>
              <w:rPr>
                <w:sz w:val="20"/>
                <w:szCs w:val="20"/>
              </w:rPr>
            </w:pPr>
          </w:p>
        </w:tc>
      </w:tr>
    </w:tbl>
    <w:p w14:paraId="50CEE8CC" w14:textId="77777777" w:rsidR="00E64A42" w:rsidRPr="00296158" w:rsidRDefault="00E64A42" w:rsidP="00E64A42">
      <w:pPr>
        <w:rPr>
          <w:sz w:val="20"/>
          <w:highlight w:val="red"/>
        </w:rPr>
        <w:sectPr w:rsidR="00E64A42" w:rsidRPr="00296158" w:rsidSect="00E64A42">
          <w:pgSz w:w="16838" w:h="11906" w:orient="landscape"/>
          <w:pgMar w:top="1134" w:right="1134" w:bottom="567" w:left="1134" w:header="227" w:footer="0" w:gutter="0"/>
          <w:cols w:space="708"/>
          <w:docGrid w:linePitch="360"/>
        </w:sectPr>
      </w:pPr>
    </w:p>
    <w:p w14:paraId="52B741A0" w14:textId="7DFE8416" w:rsidR="00C2547D" w:rsidRDefault="00594EC8" w:rsidP="00594EC8">
      <w:pPr>
        <w:pStyle w:val="22"/>
      </w:pPr>
      <w:bookmarkStart w:id="24" w:name="_Toc185000107"/>
      <w:bookmarkEnd w:id="17"/>
      <w:bookmarkEnd w:id="18"/>
      <w:bookmarkEnd w:id="19"/>
      <w:r w:rsidRPr="00594EC8">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4"/>
    </w:p>
    <w:bookmarkEnd w:id="20"/>
    <w:p w14:paraId="28E3F874" w14:textId="67D2A0EF" w:rsidR="008D40EA" w:rsidRDefault="008D40EA" w:rsidP="008D40EA">
      <w:pPr>
        <w:pStyle w:val="Maximyz"/>
      </w:pPr>
      <w:r w:rsidRPr="00483970">
        <w:t>Прогноз прироста объемов потребления тепловой энергии с разделением по видам теплопотребления в зонах действия источников тепла и в каждом расчетном элементе территориального деления на каждом этапе расчет</w:t>
      </w:r>
      <w:r>
        <w:t>ного периода приведен в таблицах</w:t>
      </w:r>
      <w:r w:rsidRPr="00483970">
        <w:t xml:space="preserve"> </w:t>
      </w:r>
      <w:r>
        <w:fldChar w:fldCharType="begin"/>
      </w:r>
      <w:r>
        <w:instrText xml:space="preserve"> REF _Ref19614382 \h  \* MERGEFORMAT </w:instrText>
      </w:r>
      <w:r>
        <w:fldChar w:fldCharType="separate"/>
      </w:r>
      <w:r w:rsidR="00632DDE" w:rsidRPr="00632DDE">
        <w:rPr>
          <w:vanish/>
        </w:rPr>
        <w:t xml:space="preserve">Таблица </w:t>
      </w:r>
      <w:r w:rsidR="00632DDE">
        <w:rPr>
          <w:noProof/>
        </w:rPr>
        <w:t>1</w:t>
      </w:r>
      <w:r w:rsidR="00632DDE">
        <w:t>.</w:t>
      </w:r>
      <w:r w:rsidR="00632DDE">
        <w:rPr>
          <w:noProof/>
        </w:rPr>
        <w:t>4</w:t>
      </w:r>
      <w:r>
        <w:fldChar w:fldCharType="end"/>
      </w:r>
      <w:r>
        <w:t>-</w:t>
      </w:r>
      <w:r>
        <w:fldChar w:fldCharType="begin"/>
      </w:r>
      <w:r>
        <w:instrText xml:space="preserve"> REF _Ref22756062 \h  \* MERGEFORMAT </w:instrText>
      </w:r>
      <w:r>
        <w:fldChar w:fldCharType="separate"/>
      </w:r>
      <w:r w:rsidR="00632DDE" w:rsidRPr="00632DDE">
        <w:rPr>
          <w:vanish/>
        </w:rPr>
        <w:t xml:space="preserve">Таблица </w:t>
      </w:r>
      <w:r w:rsidR="00632DDE">
        <w:rPr>
          <w:noProof/>
        </w:rPr>
        <w:t>1</w:t>
      </w:r>
      <w:r w:rsidR="00632DDE">
        <w:t>.</w:t>
      </w:r>
      <w:r w:rsidR="00632DDE">
        <w:rPr>
          <w:noProof/>
        </w:rPr>
        <w:t>5</w:t>
      </w:r>
      <w:r>
        <w:fldChar w:fldCharType="end"/>
      </w:r>
      <w:r>
        <w:t>.</w:t>
      </w:r>
    </w:p>
    <w:p w14:paraId="61B824DB" w14:textId="77777777" w:rsidR="008D40EA" w:rsidRDefault="008D40EA" w:rsidP="008D40EA">
      <w:pPr>
        <w:pStyle w:val="Maximyz"/>
      </w:pPr>
      <w:r>
        <w:rPr>
          <w:b/>
          <w:color w:val="000000"/>
          <w:sz w:val="28"/>
          <w:szCs w:val="28"/>
        </w:rPr>
        <w:br w:type="page"/>
      </w:r>
    </w:p>
    <w:p w14:paraId="706AD0A1" w14:textId="77777777" w:rsidR="008D40EA" w:rsidRDefault="008D40EA" w:rsidP="008D40EA">
      <w:pPr>
        <w:pStyle w:val="Maximyz"/>
        <w:sectPr w:rsidR="008D40EA" w:rsidSect="008D40EA">
          <w:footerReference w:type="default" r:id="rId27"/>
          <w:pgSz w:w="11907" w:h="16840" w:code="9"/>
          <w:pgMar w:top="1134" w:right="851" w:bottom="1134" w:left="1701" w:header="680" w:footer="680" w:gutter="0"/>
          <w:cols w:space="708"/>
          <w:docGrid w:linePitch="360"/>
        </w:sectPr>
      </w:pPr>
    </w:p>
    <w:p w14:paraId="4CD29FFB" w14:textId="15D28121" w:rsidR="008D40EA" w:rsidRDefault="008D40EA" w:rsidP="008D40EA">
      <w:pPr>
        <w:pStyle w:val="aff6"/>
        <w:keepNext/>
      </w:pPr>
      <w:bookmarkStart w:id="25" w:name="_Ref19614382"/>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4</w:t>
      </w:r>
      <w:r w:rsidR="00C51621">
        <w:rPr>
          <w:noProof/>
        </w:rPr>
        <w:fldChar w:fldCharType="end"/>
      </w:r>
      <w:bookmarkEnd w:id="25"/>
      <w:r>
        <w:t xml:space="preserve"> - </w:t>
      </w:r>
      <w:r w:rsidRPr="00E039DE">
        <w:t xml:space="preserve">Прогноз прироста тепловых нагрузок с разделением по видам теплопотребления в расчетных элементах территориального деления в зонах действия функционирующих источников тепла </w:t>
      </w:r>
      <w:r>
        <w:t>городского округа Лотошино</w:t>
      </w:r>
      <w:r w:rsidRPr="005F3AAD">
        <w:t xml:space="preserve"> </w:t>
      </w:r>
    </w:p>
    <w:tbl>
      <w:tblPr>
        <w:tblW w:w="5000" w:type="pct"/>
        <w:tblLook w:val="04A0" w:firstRow="1" w:lastRow="0" w:firstColumn="1" w:lastColumn="0" w:noHBand="0" w:noVBand="1"/>
      </w:tblPr>
      <w:tblGrid>
        <w:gridCol w:w="533"/>
        <w:gridCol w:w="1713"/>
        <w:gridCol w:w="962"/>
        <w:gridCol w:w="953"/>
        <w:gridCol w:w="953"/>
        <w:gridCol w:w="1099"/>
        <w:gridCol w:w="962"/>
        <w:gridCol w:w="953"/>
        <w:gridCol w:w="953"/>
        <w:gridCol w:w="1099"/>
        <w:gridCol w:w="962"/>
        <w:gridCol w:w="954"/>
        <w:gridCol w:w="954"/>
        <w:gridCol w:w="1100"/>
        <w:gridCol w:w="963"/>
        <w:gridCol w:w="954"/>
        <w:gridCol w:w="954"/>
        <w:gridCol w:w="1100"/>
        <w:gridCol w:w="963"/>
        <w:gridCol w:w="954"/>
        <w:gridCol w:w="954"/>
        <w:gridCol w:w="1100"/>
      </w:tblGrid>
      <w:tr w:rsidR="00E64A42" w:rsidRPr="00E64A42" w14:paraId="081C2DC4" w14:textId="77777777" w:rsidTr="00E64A42">
        <w:trPr>
          <w:trHeight w:val="20"/>
          <w:tblHeader/>
        </w:trPr>
        <w:tc>
          <w:tcPr>
            <w:tcW w:w="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43B12D" w14:textId="77777777" w:rsidR="00E64A42" w:rsidRDefault="00E64A42" w:rsidP="00E64A42">
            <w:pPr>
              <w:jc w:val="center"/>
              <w:rPr>
                <w:sz w:val="18"/>
                <w:szCs w:val="18"/>
              </w:rPr>
            </w:pPr>
            <w:r w:rsidRPr="00E64A42">
              <w:rPr>
                <w:sz w:val="18"/>
                <w:szCs w:val="18"/>
              </w:rPr>
              <w:t>№</w:t>
            </w:r>
          </w:p>
          <w:p w14:paraId="2FBC0DB9" w14:textId="06292381" w:rsidR="00E64A42" w:rsidRPr="00E64A42" w:rsidRDefault="00E64A42" w:rsidP="00E64A42">
            <w:pPr>
              <w:jc w:val="center"/>
              <w:rPr>
                <w:sz w:val="18"/>
                <w:szCs w:val="18"/>
              </w:rPr>
            </w:pPr>
            <w:r w:rsidRPr="00E64A42">
              <w:rPr>
                <w:sz w:val="18"/>
                <w:szCs w:val="18"/>
              </w:rPr>
              <w:t>п/сх</w:t>
            </w:r>
          </w:p>
        </w:tc>
        <w:tc>
          <w:tcPr>
            <w:tcW w:w="38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673D35" w14:textId="77777777" w:rsidR="00E64A42" w:rsidRPr="00E64A42" w:rsidRDefault="00E64A42" w:rsidP="00E64A42">
            <w:pPr>
              <w:rPr>
                <w:sz w:val="18"/>
                <w:szCs w:val="18"/>
              </w:rPr>
            </w:pPr>
            <w:r w:rsidRPr="00E64A42">
              <w:rPr>
                <w:sz w:val="18"/>
                <w:szCs w:val="18"/>
              </w:rPr>
              <w:t>Наименование котельной и типы зданий, подключенных к ней</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7FA413A2"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549237F2"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08790FC4"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275E854E"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702CD687"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r>
      <w:tr w:rsidR="00E64A42" w:rsidRPr="00E64A42" w14:paraId="034F8F3E" w14:textId="77777777" w:rsidTr="00E64A42">
        <w:trPr>
          <w:trHeight w:val="20"/>
          <w:tblHeader/>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C14727F" w14:textId="77777777" w:rsidR="00E64A42" w:rsidRPr="00E64A42" w:rsidRDefault="00E64A42" w:rsidP="00E64A42">
            <w:pPr>
              <w:rPr>
                <w:sz w:val="18"/>
                <w:szCs w:val="18"/>
              </w:rPr>
            </w:pPr>
          </w:p>
        </w:tc>
        <w:tc>
          <w:tcPr>
            <w:tcW w:w="38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779581C" w14:textId="77777777" w:rsidR="00E64A42" w:rsidRPr="00E64A42" w:rsidRDefault="00E64A42" w:rsidP="00E64A42">
            <w:pPr>
              <w:rPr>
                <w:sz w:val="18"/>
                <w:szCs w:val="18"/>
              </w:rPr>
            </w:pPr>
          </w:p>
        </w:tc>
        <w:tc>
          <w:tcPr>
            <w:tcW w:w="219" w:type="pct"/>
            <w:tcBorders>
              <w:top w:val="nil"/>
              <w:left w:val="nil"/>
              <w:bottom w:val="single" w:sz="8" w:space="0" w:color="auto"/>
              <w:right w:val="single" w:sz="8" w:space="0" w:color="auto"/>
            </w:tcBorders>
            <w:shd w:val="clear" w:color="auto" w:fill="auto"/>
            <w:vAlign w:val="center"/>
            <w:hideMark/>
          </w:tcPr>
          <w:p w14:paraId="0536328C" w14:textId="77777777" w:rsidR="00E64A42" w:rsidRPr="00E64A42" w:rsidRDefault="00E64A42" w:rsidP="00E64A42">
            <w:pPr>
              <w:jc w:val="center"/>
              <w:rPr>
                <w:sz w:val="18"/>
                <w:szCs w:val="18"/>
              </w:rPr>
            </w:pPr>
            <w:r w:rsidRPr="00E64A42">
              <w:rPr>
                <w:sz w:val="18"/>
                <w:szCs w:val="18"/>
              </w:rPr>
              <w:t>Отопление</w:t>
            </w:r>
          </w:p>
        </w:tc>
        <w:tc>
          <w:tcPr>
            <w:tcW w:w="217" w:type="pct"/>
            <w:tcBorders>
              <w:top w:val="nil"/>
              <w:left w:val="nil"/>
              <w:bottom w:val="single" w:sz="8" w:space="0" w:color="auto"/>
              <w:right w:val="single" w:sz="8" w:space="0" w:color="auto"/>
            </w:tcBorders>
            <w:shd w:val="clear" w:color="auto" w:fill="auto"/>
            <w:vAlign w:val="center"/>
            <w:hideMark/>
          </w:tcPr>
          <w:p w14:paraId="0B3DC874" w14:textId="77777777" w:rsidR="00E64A42" w:rsidRPr="00E64A42" w:rsidRDefault="00E64A42" w:rsidP="00E64A42">
            <w:pPr>
              <w:jc w:val="center"/>
              <w:rPr>
                <w:sz w:val="18"/>
                <w:szCs w:val="18"/>
              </w:rPr>
            </w:pPr>
            <w:r w:rsidRPr="00E64A42">
              <w:rPr>
                <w:sz w:val="18"/>
                <w:szCs w:val="18"/>
              </w:rPr>
              <w:t>Вентиляция</w:t>
            </w:r>
          </w:p>
        </w:tc>
        <w:tc>
          <w:tcPr>
            <w:tcW w:w="217" w:type="pct"/>
            <w:tcBorders>
              <w:top w:val="nil"/>
              <w:left w:val="nil"/>
              <w:bottom w:val="single" w:sz="8" w:space="0" w:color="auto"/>
              <w:right w:val="single" w:sz="8" w:space="0" w:color="auto"/>
            </w:tcBorders>
            <w:shd w:val="clear" w:color="auto" w:fill="auto"/>
            <w:vAlign w:val="center"/>
            <w:hideMark/>
          </w:tcPr>
          <w:p w14:paraId="5C3FC854" w14:textId="77777777" w:rsidR="00E64A42" w:rsidRPr="00E64A42" w:rsidRDefault="00E64A42" w:rsidP="00E64A42">
            <w:pPr>
              <w:jc w:val="center"/>
              <w:rPr>
                <w:sz w:val="18"/>
                <w:szCs w:val="18"/>
              </w:rPr>
            </w:pPr>
            <w:r w:rsidRPr="00E64A42">
              <w:rPr>
                <w:sz w:val="18"/>
                <w:szCs w:val="18"/>
              </w:rPr>
              <w:t>ГВС</w:t>
            </w:r>
          </w:p>
        </w:tc>
        <w:tc>
          <w:tcPr>
            <w:tcW w:w="250" w:type="pct"/>
            <w:tcBorders>
              <w:top w:val="nil"/>
              <w:left w:val="nil"/>
              <w:bottom w:val="single" w:sz="8" w:space="0" w:color="auto"/>
              <w:right w:val="single" w:sz="8" w:space="0" w:color="auto"/>
            </w:tcBorders>
            <w:shd w:val="clear" w:color="auto" w:fill="auto"/>
            <w:vAlign w:val="center"/>
            <w:hideMark/>
          </w:tcPr>
          <w:p w14:paraId="15F53594" w14:textId="77777777" w:rsidR="00E64A42" w:rsidRPr="00E64A42" w:rsidRDefault="00E64A42" w:rsidP="00E64A42">
            <w:pPr>
              <w:jc w:val="center"/>
              <w:rPr>
                <w:sz w:val="18"/>
                <w:szCs w:val="18"/>
              </w:rPr>
            </w:pPr>
            <w:r w:rsidRPr="00E64A42">
              <w:rPr>
                <w:sz w:val="18"/>
                <w:szCs w:val="18"/>
              </w:rPr>
              <w:t>Сумма</w:t>
            </w:r>
          </w:p>
        </w:tc>
        <w:tc>
          <w:tcPr>
            <w:tcW w:w="219" w:type="pct"/>
            <w:tcBorders>
              <w:top w:val="nil"/>
              <w:left w:val="nil"/>
              <w:bottom w:val="single" w:sz="8" w:space="0" w:color="auto"/>
              <w:right w:val="single" w:sz="8" w:space="0" w:color="auto"/>
            </w:tcBorders>
            <w:shd w:val="clear" w:color="auto" w:fill="auto"/>
            <w:vAlign w:val="center"/>
            <w:hideMark/>
          </w:tcPr>
          <w:p w14:paraId="7B153A4A" w14:textId="77777777" w:rsidR="00E64A42" w:rsidRPr="00E64A42" w:rsidRDefault="00E64A42" w:rsidP="00E64A42">
            <w:pPr>
              <w:jc w:val="center"/>
              <w:rPr>
                <w:sz w:val="18"/>
                <w:szCs w:val="18"/>
              </w:rPr>
            </w:pPr>
            <w:r w:rsidRPr="00E64A42">
              <w:rPr>
                <w:sz w:val="18"/>
                <w:szCs w:val="18"/>
              </w:rPr>
              <w:t>Отопление</w:t>
            </w:r>
          </w:p>
        </w:tc>
        <w:tc>
          <w:tcPr>
            <w:tcW w:w="217" w:type="pct"/>
            <w:tcBorders>
              <w:top w:val="nil"/>
              <w:left w:val="nil"/>
              <w:bottom w:val="single" w:sz="8" w:space="0" w:color="auto"/>
              <w:right w:val="single" w:sz="8" w:space="0" w:color="auto"/>
            </w:tcBorders>
            <w:shd w:val="clear" w:color="auto" w:fill="auto"/>
            <w:vAlign w:val="center"/>
            <w:hideMark/>
          </w:tcPr>
          <w:p w14:paraId="786A2CAE" w14:textId="77777777" w:rsidR="00E64A42" w:rsidRPr="00E64A42" w:rsidRDefault="00E64A42" w:rsidP="00E64A42">
            <w:pPr>
              <w:jc w:val="center"/>
              <w:rPr>
                <w:sz w:val="18"/>
                <w:szCs w:val="18"/>
              </w:rPr>
            </w:pPr>
            <w:r w:rsidRPr="00E64A42">
              <w:rPr>
                <w:sz w:val="18"/>
                <w:szCs w:val="18"/>
              </w:rPr>
              <w:t>Вентиляция</w:t>
            </w:r>
          </w:p>
        </w:tc>
        <w:tc>
          <w:tcPr>
            <w:tcW w:w="217" w:type="pct"/>
            <w:tcBorders>
              <w:top w:val="nil"/>
              <w:left w:val="nil"/>
              <w:bottom w:val="single" w:sz="8" w:space="0" w:color="auto"/>
              <w:right w:val="single" w:sz="8" w:space="0" w:color="auto"/>
            </w:tcBorders>
            <w:shd w:val="clear" w:color="auto" w:fill="auto"/>
            <w:vAlign w:val="center"/>
            <w:hideMark/>
          </w:tcPr>
          <w:p w14:paraId="1C40FC89" w14:textId="77777777" w:rsidR="00E64A42" w:rsidRPr="00E64A42" w:rsidRDefault="00E64A42" w:rsidP="00E64A42">
            <w:pPr>
              <w:jc w:val="center"/>
              <w:rPr>
                <w:sz w:val="18"/>
                <w:szCs w:val="18"/>
              </w:rPr>
            </w:pPr>
            <w:r w:rsidRPr="00E64A42">
              <w:rPr>
                <w:sz w:val="18"/>
                <w:szCs w:val="18"/>
              </w:rPr>
              <w:t>ГВС</w:t>
            </w:r>
          </w:p>
        </w:tc>
        <w:tc>
          <w:tcPr>
            <w:tcW w:w="250" w:type="pct"/>
            <w:tcBorders>
              <w:top w:val="nil"/>
              <w:left w:val="nil"/>
              <w:bottom w:val="single" w:sz="8" w:space="0" w:color="auto"/>
              <w:right w:val="single" w:sz="8" w:space="0" w:color="auto"/>
            </w:tcBorders>
            <w:shd w:val="clear" w:color="auto" w:fill="auto"/>
            <w:vAlign w:val="center"/>
            <w:hideMark/>
          </w:tcPr>
          <w:p w14:paraId="0424C7D9" w14:textId="77777777" w:rsidR="00E64A42" w:rsidRPr="00E64A42" w:rsidRDefault="00E64A42" w:rsidP="00E64A42">
            <w:pPr>
              <w:jc w:val="center"/>
              <w:rPr>
                <w:sz w:val="18"/>
                <w:szCs w:val="18"/>
              </w:rPr>
            </w:pPr>
            <w:r w:rsidRPr="00E64A42">
              <w:rPr>
                <w:sz w:val="18"/>
                <w:szCs w:val="18"/>
              </w:rPr>
              <w:t>Сумма</w:t>
            </w:r>
          </w:p>
        </w:tc>
        <w:tc>
          <w:tcPr>
            <w:tcW w:w="219" w:type="pct"/>
            <w:tcBorders>
              <w:top w:val="nil"/>
              <w:left w:val="nil"/>
              <w:bottom w:val="single" w:sz="8" w:space="0" w:color="auto"/>
              <w:right w:val="single" w:sz="8" w:space="0" w:color="auto"/>
            </w:tcBorders>
            <w:shd w:val="clear" w:color="auto" w:fill="auto"/>
            <w:vAlign w:val="center"/>
            <w:hideMark/>
          </w:tcPr>
          <w:p w14:paraId="12138C87" w14:textId="77777777" w:rsidR="00E64A42" w:rsidRPr="00E64A42" w:rsidRDefault="00E64A42" w:rsidP="00E64A42">
            <w:pPr>
              <w:jc w:val="center"/>
              <w:rPr>
                <w:sz w:val="18"/>
                <w:szCs w:val="18"/>
              </w:rPr>
            </w:pPr>
            <w:r w:rsidRPr="00E64A42">
              <w:rPr>
                <w:sz w:val="18"/>
                <w:szCs w:val="18"/>
              </w:rPr>
              <w:t>Отопление</w:t>
            </w:r>
          </w:p>
        </w:tc>
        <w:tc>
          <w:tcPr>
            <w:tcW w:w="217" w:type="pct"/>
            <w:tcBorders>
              <w:top w:val="nil"/>
              <w:left w:val="nil"/>
              <w:bottom w:val="single" w:sz="8" w:space="0" w:color="auto"/>
              <w:right w:val="single" w:sz="8" w:space="0" w:color="auto"/>
            </w:tcBorders>
            <w:shd w:val="clear" w:color="auto" w:fill="auto"/>
            <w:vAlign w:val="center"/>
            <w:hideMark/>
          </w:tcPr>
          <w:p w14:paraId="1302CF78" w14:textId="77777777" w:rsidR="00E64A42" w:rsidRPr="00E64A42" w:rsidRDefault="00E64A42" w:rsidP="00E64A42">
            <w:pPr>
              <w:jc w:val="center"/>
              <w:rPr>
                <w:sz w:val="18"/>
                <w:szCs w:val="18"/>
              </w:rPr>
            </w:pPr>
            <w:r w:rsidRPr="00E64A42">
              <w:rPr>
                <w:sz w:val="18"/>
                <w:szCs w:val="18"/>
              </w:rPr>
              <w:t>Вентиляция</w:t>
            </w:r>
          </w:p>
        </w:tc>
        <w:tc>
          <w:tcPr>
            <w:tcW w:w="217" w:type="pct"/>
            <w:tcBorders>
              <w:top w:val="nil"/>
              <w:left w:val="nil"/>
              <w:bottom w:val="single" w:sz="8" w:space="0" w:color="auto"/>
              <w:right w:val="single" w:sz="8" w:space="0" w:color="auto"/>
            </w:tcBorders>
            <w:shd w:val="clear" w:color="auto" w:fill="auto"/>
            <w:vAlign w:val="center"/>
            <w:hideMark/>
          </w:tcPr>
          <w:p w14:paraId="6DDDD973" w14:textId="77777777" w:rsidR="00E64A42" w:rsidRPr="00E64A42" w:rsidRDefault="00E64A42" w:rsidP="00E64A42">
            <w:pPr>
              <w:jc w:val="center"/>
              <w:rPr>
                <w:sz w:val="18"/>
                <w:szCs w:val="18"/>
              </w:rPr>
            </w:pPr>
            <w:r w:rsidRPr="00E64A42">
              <w:rPr>
                <w:sz w:val="18"/>
                <w:szCs w:val="18"/>
              </w:rPr>
              <w:t>ГВС</w:t>
            </w:r>
          </w:p>
        </w:tc>
        <w:tc>
          <w:tcPr>
            <w:tcW w:w="250" w:type="pct"/>
            <w:tcBorders>
              <w:top w:val="nil"/>
              <w:left w:val="nil"/>
              <w:bottom w:val="single" w:sz="8" w:space="0" w:color="auto"/>
              <w:right w:val="single" w:sz="8" w:space="0" w:color="auto"/>
            </w:tcBorders>
            <w:shd w:val="clear" w:color="auto" w:fill="auto"/>
            <w:vAlign w:val="center"/>
            <w:hideMark/>
          </w:tcPr>
          <w:p w14:paraId="72EC0D15" w14:textId="77777777" w:rsidR="00E64A42" w:rsidRPr="00E64A42" w:rsidRDefault="00E64A42" w:rsidP="00E64A42">
            <w:pPr>
              <w:jc w:val="center"/>
              <w:rPr>
                <w:sz w:val="18"/>
                <w:szCs w:val="18"/>
              </w:rPr>
            </w:pPr>
            <w:r w:rsidRPr="00E64A42">
              <w:rPr>
                <w:sz w:val="18"/>
                <w:szCs w:val="18"/>
              </w:rPr>
              <w:t>Сумма</w:t>
            </w:r>
          </w:p>
        </w:tc>
        <w:tc>
          <w:tcPr>
            <w:tcW w:w="219" w:type="pct"/>
            <w:tcBorders>
              <w:top w:val="nil"/>
              <w:left w:val="nil"/>
              <w:bottom w:val="single" w:sz="8" w:space="0" w:color="auto"/>
              <w:right w:val="single" w:sz="8" w:space="0" w:color="auto"/>
            </w:tcBorders>
            <w:shd w:val="clear" w:color="auto" w:fill="auto"/>
            <w:vAlign w:val="center"/>
            <w:hideMark/>
          </w:tcPr>
          <w:p w14:paraId="64BEC5A7" w14:textId="77777777" w:rsidR="00E64A42" w:rsidRPr="00E64A42" w:rsidRDefault="00E64A42" w:rsidP="00E64A42">
            <w:pPr>
              <w:jc w:val="center"/>
              <w:rPr>
                <w:sz w:val="18"/>
                <w:szCs w:val="18"/>
              </w:rPr>
            </w:pPr>
            <w:r w:rsidRPr="00E64A42">
              <w:rPr>
                <w:sz w:val="18"/>
                <w:szCs w:val="18"/>
              </w:rPr>
              <w:t>Отопление</w:t>
            </w:r>
          </w:p>
        </w:tc>
        <w:tc>
          <w:tcPr>
            <w:tcW w:w="217" w:type="pct"/>
            <w:tcBorders>
              <w:top w:val="nil"/>
              <w:left w:val="nil"/>
              <w:bottom w:val="single" w:sz="8" w:space="0" w:color="auto"/>
              <w:right w:val="single" w:sz="8" w:space="0" w:color="auto"/>
            </w:tcBorders>
            <w:shd w:val="clear" w:color="auto" w:fill="auto"/>
            <w:vAlign w:val="center"/>
            <w:hideMark/>
          </w:tcPr>
          <w:p w14:paraId="05B18E95" w14:textId="77777777" w:rsidR="00E64A42" w:rsidRPr="00E64A42" w:rsidRDefault="00E64A42" w:rsidP="00E64A42">
            <w:pPr>
              <w:jc w:val="center"/>
              <w:rPr>
                <w:sz w:val="18"/>
                <w:szCs w:val="18"/>
              </w:rPr>
            </w:pPr>
            <w:r w:rsidRPr="00E64A42">
              <w:rPr>
                <w:sz w:val="18"/>
                <w:szCs w:val="18"/>
              </w:rPr>
              <w:t>Вентиляция</w:t>
            </w:r>
          </w:p>
        </w:tc>
        <w:tc>
          <w:tcPr>
            <w:tcW w:w="217" w:type="pct"/>
            <w:tcBorders>
              <w:top w:val="nil"/>
              <w:left w:val="nil"/>
              <w:bottom w:val="single" w:sz="8" w:space="0" w:color="auto"/>
              <w:right w:val="single" w:sz="8" w:space="0" w:color="auto"/>
            </w:tcBorders>
            <w:shd w:val="clear" w:color="auto" w:fill="auto"/>
            <w:vAlign w:val="center"/>
            <w:hideMark/>
          </w:tcPr>
          <w:p w14:paraId="07B7A7B9" w14:textId="77777777" w:rsidR="00E64A42" w:rsidRPr="00E64A42" w:rsidRDefault="00E64A42" w:rsidP="00E64A42">
            <w:pPr>
              <w:jc w:val="center"/>
              <w:rPr>
                <w:sz w:val="18"/>
                <w:szCs w:val="18"/>
              </w:rPr>
            </w:pPr>
            <w:r w:rsidRPr="00E64A42">
              <w:rPr>
                <w:sz w:val="18"/>
                <w:szCs w:val="18"/>
              </w:rPr>
              <w:t>ГВС</w:t>
            </w:r>
          </w:p>
        </w:tc>
        <w:tc>
          <w:tcPr>
            <w:tcW w:w="250" w:type="pct"/>
            <w:tcBorders>
              <w:top w:val="nil"/>
              <w:left w:val="nil"/>
              <w:bottom w:val="single" w:sz="8" w:space="0" w:color="auto"/>
              <w:right w:val="single" w:sz="8" w:space="0" w:color="auto"/>
            </w:tcBorders>
            <w:shd w:val="clear" w:color="auto" w:fill="auto"/>
            <w:vAlign w:val="center"/>
            <w:hideMark/>
          </w:tcPr>
          <w:p w14:paraId="2BAA2386" w14:textId="77777777" w:rsidR="00E64A42" w:rsidRPr="00E64A42" w:rsidRDefault="00E64A42" w:rsidP="00E64A42">
            <w:pPr>
              <w:jc w:val="center"/>
              <w:rPr>
                <w:sz w:val="18"/>
                <w:szCs w:val="18"/>
              </w:rPr>
            </w:pPr>
            <w:r w:rsidRPr="00E64A42">
              <w:rPr>
                <w:sz w:val="18"/>
                <w:szCs w:val="18"/>
              </w:rPr>
              <w:t>Сумма</w:t>
            </w:r>
          </w:p>
        </w:tc>
        <w:tc>
          <w:tcPr>
            <w:tcW w:w="219" w:type="pct"/>
            <w:tcBorders>
              <w:top w:val="nil"/>
              <w:left w:val="nil"/>
              <w:bottom w:val="single" w:sz="8" w:space="0" w:color="auto"/>
              <w:right w:val="single" w:sz="8" w:space="0" w:color="auto"/>
            </w:tcBorders>
            <w:shd w:val="clear" w:color="auto" w:fill="auto"/>
            <w:vAlign w:val="center"/>
            <w:hideMark/>
          </w:tcPr>
          <w:p w14:paraId="392191D0" w14:textId="77777777" w:rsidR="00E64A42" w:rsidRPr="00E64A42" w:rsidRDefault="00E64A42" w:rsidP="00E64A42">
            <w:pPr>
              <w:jc w:val="center"/>
              <w:rPr>
                <w:sz w:val="18"/>
                <w:szCs w:val="18"/>
              </w:rPr>
            </w:pPr>
            <w:r w:rsidRPr="00E64A42">
              <w:rPr>
                <w:sz w:val="18"/>
                <w:szCs w:val="18"/>
              </w:rPr>
              <w:t>Отопление</w:t>
            </w:r>
          </w:p>
        </w:tc>
        <w:tc>
          <w:tcPr>
            <w:tcW w:w="217" w:type="pct"/>
            <w:tcBorders>
              <w:top w:val="nil"/>
              <w:left w:val="nil"/>
              <w:bottom w:val="single" w:sz="8" w:space="0" w:color="auto"/>
              <w:right w:val="single" w:sz="8" w:space="0" w:color="auto"/>
            </w:tcBorders>
            <w:shd w:val="clear" w:color="auto" w:fill="auto"/>
            <w:vAlign w:val="center"/>
            <w:hideMark/>
          </w:tcPr>
          <w:p w14:paraId="57E3B300" w14:textId="77777777" w:rsidR="00E64A42" w:rsidRPr="00E64A42" w:rsidRDefault="00E64A42" w:rsidP="00E64A42">
            <w:pPr>
              <w:jc w:val="center"/>
              <w:rPr>
                <w:sz w:val="18"/>
                <w:szCs w:val="18"/>
              </w:rPr>
            </w:pPr>
            <w:r w:rsidRPr="00E64A42">
              <w:rPr>
                <w:sz w:val="18"/>
                <w:szCs w:val="18"/>
              </w:rPr>
              <w:t>Вентиляция</w:t>
            </w:r>
          </w:p>
        </w:tc>
        <w:tc>
          <w:tcPr>
            <w:tcW w:w="217" w:type="pct"/>
            <w:tcBorders>
              <w:top w:val="nil"/>
              <w:left w:val="nil"/>
              <w:bottom w:val="single" w:sz="8" w:space="0" w:color="auto"/>
              <w:right w:val="single" w:sz="8" w:space="0" w:color="auto"/>
            </w:tcBorders>
            <w:shd w:val="clear" w:color="auto" w:fill="auto"/>
            <w:vAlign w:val="center"/>
            <w:hideMark/>
          </w:tcPr>
          <w:p w14:paraId="5556EA0E" w14:textId="77777777" w:rsidR="00E64A42" w:rsidRPr="00E64A42" w:rsidRDefault="00E64A42" w:rsidP="00E64A42">
            <w:pPr>
              <w:jc w:val="center"/>
              <w:rPr>
                <w:sz w:val="18"/>
                <w:szCs w:val="18"/>
              </w:rPr>
            </w:pPr>
            <w:r w:rsidRPr="00E64A42">
              <w:rPr>
                <w:sz w:val="18"/>
                <w:szCs w:val="18"/>
              </w:rPr>
              <w:t>ГВС</w:t>
            </w:r>
          </w:p>
        </w:tc>
        <w:tc>
          <w:tcPr>
            <w:tcW w:w="250" w:type="pct"/>
            <w:tcBorders>
              <w:top w:val="nil"/>
              <w:left w:val="nil"/>
              <w:bottom w:val="single" w:sz="8" w:space="0" w:color="auto"/>
              <w:right w:val="single" w:sz="8" w:space="0" w:color="auto"/>
            </w:tcBorders>
            <w:shd w:val="clear" w:color="auto" w:fill="auto"/>
            <w:vAlign w:val="center"/>
            <w:hideMark/>
          </w:tcPr>
          <w:p w14:paraId="025DF9E0" w14:textId="77777777" w:rsidR="00E64A42" w:rsidRPr="00E64A42" w:rsidRDefault="00E64A42" w:rsidP="00E64A42">
            <w:pPr>
              <w:jc w:val="center"/>
              <w:rPr>
                <w:sz w:val="18"/>
                <w:szCs w:val="18"/>
              </w:rPr>
            </w:pPr>
            <w:r w:rsidRPr="00E64A42">
              <w:rPr>
                <w:sz w:val="18"/>
                <w:szCs w:val="18"/>
              </w:rPr>
              <w:t>Сумма</w:t>
            </w:r>
          </w:p>
        </w:tc>
      </w:tr>
      <w:tr w:rsidR="00E64A42" w:rsidRPr="00E64A42" w14:paraId="54E1C2F2" w14:textId="77777777" w:rsidTr="00E64A42">
        <w:trPr>
          <w:trHeight w:val="20"/>
          <w:tblHeader/>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E36FE90" w14:textId="77777777" w:rsidR="00E64A42" w:rsidRPr="00E64A42" w:rsidRDefault="00E64A42" w:rsidP="00E64A42">
            <w:pPr>
              <w:rPr>
                <w:sz w:val="18"/>
                <w:szCs w:val="18"/>
              </w:rPr>
            </w:pPr>
          </w:p>
        </w:tc>
        <w:tc>
          <w:tcPr>
            <w:tcW w:w="38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ED0A744" w14:textId="77777777" w:rsidR="00E64A42" w:rsidRPr="00E64A42" w:rsidRDefault="00E64A42" w:rsidP="00E64A42">
            <w:pPr>
              <w:rPr>
                <w:sz w:val="18"/>
                <w:szCs w:val="18"/>
              </w:rPr>
            </w:pP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65ADBB16" w14:textId="77777777" w:rsidR="00E64A42" w:rsidRPr="00E64A42" w:rsidRDefault="00E64A42" w:rsidP="00E64A42">
            <w:pPr>
              <w:jc w:val="center"/>
              <w:rPr>
                <w:sz w:val="18"/>
                <w:szCs w:val="18"/>
              </w:rPr>
            </w:pPr>
            <w:r w:rsidRPr="00E64A42">
              <w:rPr>
                <w:sz w:val="18"/>
                <w:szCs w:val="18"/>
              </w:rPr>
              <w:t xml:space="preserve"> 2023 г.</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54EF1D99" w14:textId="77777777" w:rsidR="00E64A42" w:rsidRPr="00E64A42" w:rsidRDefault="00E64A42" w:rsidP="00E64A42">
            <w:pPr>
              <w:jc w:val="center"/>
              <w:rPr>
                <w:sz w:val="18"/>
                <w:szCs w:val="18"/>
              </w:rPr>
            </w:pPr>
            <w:r w:rsidRPr="00E64A42">
              <w:rPr>
                <w:sz w:val="18"/>
                <w:szCs w:val="18"/>
              </w:rPr>
              <w:t xml:space="preserve"> 2024 г.</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744F51EB" w14:textId="77777777" w:rsidR="00E64A42" w:rsidRPr="00E64A42" w:rsidRDefault="00E64A42" w:rsidP="00E64A42">
            <w:pPr>
              <w:jc w:val="center"/>
              <w:rPr>
                <w:sz w:val="18"/>
                <w:szCs w:val="18"/>
              </w:rPr>
            </w:pPr>
            <w:r w:rsidRPr="00E64A42">
              <w:rPr>
                <w:sz w:val="18"/>
                <w:szCs w:val="18"/>
              </w:rPr>
              <w:t xml:space="preserve"> 2025 г.</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22068E52" w14:textId="77777777" w:rsidR="00E64A42" w:rsidRPr="00E64A42" w:rsidRDefault="00E64A42" w:rsidP="00E64A42">
            <w:pPr>
              <w:jc w:val="center"/>
              <w:rPr>
                <w:sz w:val="18"/>
                <w:szCs w:val="18"/>
              </w:rPr>
            </w:pPr>
            <w:r w:rsidRPr="00E64A42">
              <w:rPr>
                <w:sz w:val="18"/>
                <w:szCs w:val="18"/>
              </w:rPr>
              <w:t xml:space="preserve"> 2026 г.</w:t>
            </w:r>
          </w:p>
        </w:tc>
        <w:tc>
          <w:tcPr>
            <w:tcW w:w="903" w:type="pct"/>
            <w:gridSpan w:val="4"/>
            <w:tcBorders>
              <w:top w:val="single" w:sz="8" w:space="0" w:color="auto"/>
              <w:left w:val="nil"/>
              <w:bottom w:val="single" w:sz="8" w:space="0" w:color="auto"/>
              <w:right w:val="single" w:sz="8" w:space="0" w:color="000000"/>
            </w:tcBorders>
            <w:shd w:val="clear" w:color="auto" w:fill="auto"/>
            <w:vAlign w:val="center"/>
            <w:hideMark/>
          </w:tcPr>
          <w:p w14:paraId="708EB3A2" w14:textId="77777777" w:rsidR="00E64A42" w:rsidRPr="00E64A42" w:rsidRDefault="00E64A42" w:rsidP="00E64A42">
            <w:pPr>
              <w:jc w:val="center"/>
              <w:rPr>
                <w:sz w:val="18"/>
                <w:szCs w:val="18"/>
              </w:rPr>
            </w:pPr>
            <w:r w:rsidRPr="00E64A42">
              <w:rPr>
                <w:sz w:val="18"/>
                <w:szCs w:val="18"/>
              </w:rPr>
              <w:t xml:space="preserve"> 2027 г.</w:t>
            </w:r>
          </w:p>
        </w:tc>
      </w:tr>
      <w:tr w:rsidR="00E64A42" w:rsidRPr="00E64A42" w14:paraId="68274438" w14:textId="77777777" w:rsidTr="00E64A42">
        <w:trPr>
          <w:trHeight w:val="20"/>
        </w:trPr>
        <w:tc>
          <w:tcPr>
            <w:tcW w:w="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009B59" w14:textId="77777777" w:rsidR="00E64A42" w:rsidRPr="00E64A42" w:rsidRDefault="00E64A42" w:rsidP="00E64A42">
            <w:pPr>
              <w:jc w:val="center"/>
              <w:rPr>
                <w:sz w:val="18"/>
                <w:szCs w:val="18"/>
              </w:rPr>
            </w:pPr>
            <w:r w:rsidRPr="00E64A42">
              <w:rPr>
                <w:sz w:val="18"/>
                <w:szCs w:val="18"/>
              </w:rPr>
              <w:t>1</w:t>
            </w:r>
          </w:p>
        </w:tc>
        <w:tc>
          <w:tcPr>
            <w:tcW w:w="389" w:type="pct"/>
            <w:tcBorders>
              <w:top w:val="single" w:sz="8" w:space="0" w:color="auto"/>
              <w:left w:val="nil"/>
              <w:bottom w:val="single" w:sz="8" w:space="0" w:color="auto"/>
              <w:right w:val="single" w:sz="8" w:space="0" w:color="auto"/>
            </w:tcBorders>
            <w:shd w:val="clear" w:color="auto" w:fill="auto"/>
            <w:vAlign w:val="center"/>
            <w:hideMark/>
          </w:tcPr>
          <w:p w14:paraId="56549294" w14:textId="77777777" w:rsidR="00E64A42" w:rsidRPr="00E64A42" w:rsidRDefault="00E64A42" w:rsidP="00E64A42">
            <w:pPr>
              <w:rPr>
                <w:b/>
                <w:bCs/>
                <w:sz w:val="18"/>
                <w:szCs w:val="18"/>
              </w:rPr>
            </w:pPr>
            <w:r w:rsidRPr="00E64A42">
              <w:rPr>
                <w:b/>
                <w:bCs/>
                <w:sz w:val="18"/>
                <w:szCs w:val="18"/>
              </w:rPr>
              <w:t>№1</w:t>
            </w:r>
          </w:p>
        </w:tc>
        <w:tc>
          <w:tcPr>
            <w:tcW w:w="219" w:type="pct"/>
            <w:tcBorders>
              <w:top w:val="single" w:sz="8" w:space="0" w:color="auto"/>
              <w:left w:val="nil"/>
              <w:bottom w:val="single" w:sz="8" w:space="0" w:color="auto"/>
              <w:right w:val="single" w:sz="8" w:space="0" w:color="auto"/>
            </w:tcBorders>
            <w:shd w:val="clear" w:color="auto" w:fill="auto"/>
            <w:vAlign w:val="center"/>
            <w:hideMark/>
          </w:tcPr>
          <w:p w14:paraId="05880B51" w14:textId="77777777" w:rsidR="00E64A42" w:rsidRPr="00E64A42" w:rsidRDefault="00E64A42" w:rsidP="00E64A42">
            <w:pPr>
              <w:jc w:val="center"/>
              <w:rPr>
                <w:b/>
                <w:bCs/>
                <w:sz w:val="20"/>
                <w:szCs w:val="20"/>
              </w:rPr>
            </w:pPr>
            <w:r w:rsidRPr="00E64A42">
              <w:rPr>
                <w:b/>
                <w:bCs/>
                <w:sz w:val="20"/>
                <w:szCs w:val="20"/>
              </w:rPr>
              <w:t>2,362</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4F26C3D8" w14:textId="77777777" w:rsidR="00E64A42" w:rsidRPr="00E64A42" w:rsidRDefault="00E64A42" w:rsidP="00E64A42">
            <w:pPr>
              <w:jc w:val="center"/>
              <w:rPr>
                <w:b/>
                <w:bCs/>
                <w:sz w:val="20"/>
                <w:szCs w:val="20"/>
              </w:rPr>
            </w:pPr>
            <w:r w:rsidRPr="00E64A42">
              <w:rPr>
                <w:b/>
                <w:bCs/>
                <w:sz w:val="20"/>
                <w:szCs w:val="20"/>
              </w:rPr>
              <w:t>0,180</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1D340FC3" w14:textId="77777777" w:rsidR="00E64A42" w:rsidRPr="00E64A42" w:rsidRDefault="00E64A42" w:rsidP="00E64A42">
            <w:pPr>
              <w:jc w:val="center"/>
              <w:rPr>
                <w:b/>
                <w:bCs/>
                <w:sz w:val="20"/>
                <w:szCs w:val="20"/>
              </w:rPr>
            </w:pPr>
            <w:r w:rsidRPr="00E64A42">
              <w:rPr>
                <w:b/>
                <w:bCs/>
                <w:sz w:val="20"/>
                <w:szCs w:val="20"/>
              </w:rPr>
              <w:t>0,691</w:t>
            </w:r>
          </w:p>
        </w:tc>
        <w:tc>
          <w:tcPr>
            <w:tcW w:w="250" w:type="pct"/>
            <w:tcBorders>
              <w:top w:val="single" w:sz="8" w:space="0" w:color="auto"/>
              <w:left w:val="nil"/>
              <w:bottom w:val="single" w:sz="8" w:space="0" w:color="auto"/>
              <w:right w:val="single" w:sz="8" w:space="0" w:color="auto"/>
            </w:tcBorders>
            <w:shd w:val="clear" w:color="auto" w:fill="auto"/>
            <w:vAlign w:val="center"/>
            <w:hideMark/>
          </w:tcPr>
          <w:p w14:paraId="714D5A98" w14:textId="77777777" w:rsidR="00E64A42" w:rsidRPr="00E64A42" w:rsidRDefault="00E64A42" w:rsidP="00E64A42">
            <w:pPr>
              <w:jc w:val="center"/>
              <w:rPr>
                <w:b/>
                <w:bCs/>
                <w:sz w:val="20"/>
                <w:szCs w:val="20"/>
              </w:rPr>
            </w:pPr>
            <w:r w:rsidRPr="00E64A42">
              <w:rPr>
                <w:b/>
                <w:bCs/>
                <w:sz w:val="20"/>
                <w:szCs w:val="20"/>
              </w:rPr>
              <w:t>3,233</w:t>
            </w:r>
          </w:p>
        </w:tc>
        <w:tc>
          <w:tcPr>
            <w:tcW w:w="219" w:type="pct"/>
            <w:tcBorders>
              <w:top w:val="single" w:sz="8" w:space="0" w:color="auto"/>
              <w:left w:val="nil"/>
              <w:bottom w:val="single" w:sz="8" w:space="0" w:color="auto"/>
              <w:right w:val="single" w:sz="8" w:space="0" w:color="auto"/>
            </w:tcBorders>
            <w:shd w:val="clear" w:color="auto" w:fill="auto"/>
            <w:vAlign w:val="center"/>
            <w:hideMark/>
          </w:tcPr>
          <w:p w14:paraId="3F99603F" w14:textId="77777777" w:rsidR="00E64A42" w:rsidRPr="00E64A42" w:rsidRDefault="00E64A42" w:rsidP="00E64A42">
            <w:pPr>
              <w:jc w:val="center"/>
              <w:rPr>
                <w:b/>
                <w:bCs/>
                <w:sz w:val="20"/>
                <w:szCs w:val="20"/>
              </w:rPr>
            </w:pPr>
            <w:r w:rsidRPr="00E64A42">
              <w:rPr>
                <w:b/>
                <w:bCs/>
                <w:sz w:val="20"/>
                <w:szCs w:val="20"/>
              </w:rPr>
              <w:t>2,362</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7A0E216E" w14:textId="77777777" w:rsidR="00E64A42" w:rsidRPr="00E64A42" w:rsidRDefault="00E64A42" w:rsidP="00E64A42">
            <w:pPr>
              <w:jc w:val="center"/>
              <w:rPr>
                <w:b/>
                <w:bCs/>
                <w:sz w:val="20"/>
                <w:szCs w:val="20"/>
              </w:rPr>
            </w:pPr>
            <w:r w:rsidRPr="00E64A42">
              <w:rPr>
                <w:b/>
                <w:bCs/>
                <w:sz w:val="20"/>
                <w:szCs w:val="20"/>
              </w:rPr>
              <w:t>0,180</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0B258348" w14:textId="77777777" w:rsidR="00E64A42" w:rsidRPr="00E64A42" w:rsidRDefault="00E64A42" w:rsidP="00E64A42">
            <w:pPr>
              <w:jc w:val="center"/>
              <w:rPr>
                <w:b/>
                <w:bCs/>
                <w:sz w:val="20"/>
                <w:szCs w:val="20"/>
              </w:rPr>
            </w:pPr>
            <w:r w:rsidRPr="00E64A42">
              <w:rPr>
                <w:b/>
                <w:bCs/>
                <w:sz w:val="20"/>
                <w:szCs w:val="20"/>
              </w:rPr>
              <w:t>0,691</w:t>
            </w:r>
          </w:p>
        </w:tc>
        <w:tc>
          <w:tcPr>
            <w:tcW w:w="250" w:type="pct"/>
            <w:tcBorders>
              <w:top w:val="single" w:sz="8" w:space="0" w:color="auto"/>
              <w:left w:val="nil"/>
              <w:bottom w:val="single" w:sz="8" w:space="0" w:color="auto"/>
              <w:right w:val="single" w:sz="8" w:space="0" w:color="auto"/>
            </w:tcBorders>
            <w:shd w:val="clear" w:color="auto" w:fill="auto"/>
            <w:vAlign w:val="center"/>
            <w:hideMark/>
          </w:tcPr>
          <w:p w14:paraId="392A209F" w14:textId="77777777" w:rsidR="00E64A42" w:rsidRPr="00E64A42" w:rsidRDefault="00E64A42" w:rsidP="00E64A42">
            <w:pPr>
              <w:jc w:val="center"/>
              <w:rPr>
                <w:b/>
                <w:bCs/>
                <w:sz w:val="20"/>
                <w:szCs w:val="20"/>
              </w:rPr>
            </w:pPr>
            <w:r w:rsidRPr="00E64A42">
              <w:rPr>
                <w:b/>
                <w:bCs/>
                <w:sz w:val="20"/>
                <w:szCs w:val="20"/>
              </w:rPr>
              <w:t>3,233</w:t>
            </w:r>
          </w:p>
        </w:tc>
        <w:tc>
          <w:tcPr>
            <w:tcW w:w="219" w:type="pct"/>
            <w:tcBorders>
              <w:top w:val="single" w:sz="8" w:space="0" w:color="auto"/>
              <w:left w:val="nil"/>
              <w:bottom w:val="single" w:sz="8" w:space="0" w:color="auto"/>
              <w:right w:val="single" w:sz="8" w:space="0" w:color="auto"/>
            </w:tcBorders>
            <w:shd w:val="clear" w:color="auto" w:fill="auto"/>
            <w:vAlign w:val="center"/>
            <w:hideMark/>
          </w:tcPr>
          <w:p w14:paraId="203247D5" w14:textId="77777777" w:rsidR="00E64A42" w:rsidRPr="00E64A42" w:rsidRDefault="00E64A42" w:rsidP="00E64A42">
            <w:pPr>
              <w:jc w:val="center"/>
              <w:rPr>
                <w:b/>
                <w:bCs/>
                <w:sz w:val="20"/>
                <w:szCs w:val="20"/>
              </w:rPr>
            </w:pPr>
            <w:r w:rsidRPr="00E64A42">
              <w:rPr>
                <w:b/>
                <w:bCs/>
                <w:sz w:val="20"/>
                <w:szCs w:val="20"/>
              </w:rPr>
              <w:t>2,362</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43FA8893" w14:textId="77777777" w:rsidR="00E64A42" w:rsidRPr="00E64A42" w:rsidRDefault="00E64A42" w:rsidP="00E64A42">
            <w:pPr>
              <w:jc w:val="center"/>
              <w:rPr>
                <w:b/>
                <w:bCs/>
                <w:sz w:val="20"/>
                <w:szCs w:val="20"/>
              </w:rPr>
            </w:pPr>
            <w:r w:rsidRPr="00E64A42">
              <w:rPr>
                <w:b/>
                <w:bCs/>
                <w:sz w:val="20"/>
                <w:szCs w:val="20"/>
              </w:rPr>
              <w:t>0,180</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7D565334" w14:textId="77777777" w:rsidR="00E64A42" w:rsidRPr="00E64A42" w:rsidRDefault="00E64A42" w:rsidP="00E64A42">
            <w:pPr>
              <w:jc w:val="center"/>
              <w:rPr>
                <w:b/>
                <w:bCs/>
                <w:sz w:val="20"/>
                <w:szCs w:val="20"/>
              </w:rPr>
            </w:pPr>
            <w:r w:rsidRPr="00E64A42">
              <w:rPr>
                <w:b/>
                <w:bCs/>
                <w:sz w:val="20"/>
                <w:szCs w:val="20"/>
              </w:rPr>
              <w:t>0,691</w:t>
            </w:r>
          </w:p>
        </w:tc>
        <w:tc>
          <w:tcPr>
            <w:tcW w:w="250" w:type="pct"/>
            <w:tcBorders>
              <w:top w:val="single" w:sz="8" w:space="0" w:color="auto"/>
              <w:left w:val="nil"/>
              <w:bottom w:val="single" w:sz="8" w:space="0" w:color="auto"/>
              <w:right w:val="single" w:sz="8" w:space="0" w:color="auto"/>
            </w:tcBorders>
            <w:shd w:val="clear" w:color="auto" w:fill="auto"/>
            <w:vAlign w:val="center"/>
            <w:hideMark/>
          </w:tcPr>
          <w:p w14:paraId="73C2EFFE" w14:textId="77777777" w:rsidR="00E64A42" w:rsidRPr="00E64A42" w:rsidRDefault="00E64A42" w:rsidP="00E64A42">
            <w:pPr>
              <w:jc w:val="center"/>
              <w:rPr>
                <w:b/>
                <w:bCs/>
                <w:sz w:val="20"/>
                <w:szCs w:val="20"/>
              </w:rPr>
            </w:pPr>
            <w:r w:rsidRPr="00E64A42">
              <w:rPr>
                <w:b/>
                <w:bCs/>
                <w:sz w:val="20"/>
                <w:szCs w:val="20"/>
              </w:rPr>
              <w:t>3,233</w:t>
            </w:r>
          </w:p>
        </w:tc>
        <w:tc>
          <w:tcPr>
            <w:tcW w:w="219" w:type="pct"/>
            <w:tcBorders>
              <w:top w:val="single" w:sz="8" w:space="0" w:color="auto"/>
              <w:left w:val="nil"/>
              <w:bottom w:val="single" w:sz="8" w:space="0" w:color="auto"/>
              <w:right w:val="single" w:sz="8" w:space="0" w:color="auto"/>
            </w:tcBorders>
            <w:shd w:val="clear" w:color="auto" w:fill="auto"/>
            <w:vAlign w:val="center"/>
            <w:hideMark/>
          </w:tcPr>
          <w:p w14:paraId="187DD817" w14:textId="77777777" w:rsidR="00E64A42" w:rsidRPr="00E64A42" w:rsidRDefault="00E64A42" w:rsidP="00E64A42">
            <w:pPr>
              <w:jc w:val="center"/>
              <w:rPr>
                <w:b/>
                <w:bCs/>
                <w:sz w:val="20"/>
                <w:szCs w:val="20"/>
              </w:rPr>
            </w:pPr>
            <w:r w:rsidRPr="00E64A42">
              <w:rPr>
                <w:b/>
                <w:bCs/>
                <w:sz w:val="20"/>
                <w:szCs w:val="20"/>
              </w:rPr>
              <w:t>2,362</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2ED7A4BA" w14:textId="77777777" w:rsidR="00E64A42" w:rsidRPr="00E64A42" w:rsidRDefault="00E64A42" w:rsidP="00E64A42">
            <w:pPr>
              <w:jc w:val="center"/>
              <w:rPr>
                <w:b/>
                <w:bCs/>
                <w:sz w:val="20"/>
                <w:szCs w:val="20"/>
              </w:rPr>
            </w:pPr>
            <w:r w:rsidRPr="00E64A42">
              <w:rPr>
                <w:b/>
                <w:bCs/>
                <w:sz w:val="20"/>
                <w:szCs w:val="20"/>
              </w:rPr>
              <w:t>0,180</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21D73A28" w14:textId="77777777" w:rsidR="00E64A42" w:rsidRPr="00E64A42" w:rsidRDefault="00E64A42" w:rsidP="00E64A42">
            <w:pPr>
              <w:jc w:val="center"/>
              <w:rPr>
                <w:b/>
                <w:bCs/>
                <w:sz w:val="20"/>
                <w:szCs w:val="20"/>
              </w:rPr>
            </w:pPr>
            <w:r w:rsidRPr="00E64A42">
              <w:rPr>
                <w:b/>
                <w:bCs/>
                <w:sz w:val="20"/>
                <w:szCs w:val="20"/>
              </w:rPr>
              <w:t>0,691</w:t>
            </w:r>
          </w:p>
        </w:tc>
        <w:tc>
          <w:tcPr>
            <w:tcW w:w="250" w:type="pct"/>
            <w:tcBorders>
              <w:top w:val="single" w:sz="8" w:space="0" w:color="auto"/>
              <w:left w:val="nil"/>
              <w:bottom w:val="single" w:sz="8" w:space="0" w:color="auto"/>
              <w:right w:val="single" w:sz="8" w:space="0" w:color="auto"/>
            </w:tcBorders>
            <w:shd w:val="clear" w:color="auto" w:fill="auto"/>
            <w:vAlign w:val="center"/>
            <w:hideMark/>
          </w:tcPr>
          <w:p w14:paraId="58DEC80D" w14:textId="77777777" w:rsidR="00E64A42" w:rsidRPr="00E64A42" w:rsidRDefault="00E64A42" w:rsidP="00E64A42">
            <w:pPr>
              <w:jc w:val="center"/>
              <w:rPr>
                <w:b/>
                <w:bCs/>
                <w:sz w:val="20"/>
                <w:szCs w:val="20"/>
              </w:rPr>
            </w:pPr>
            <w:r w:rsidRPr="00E64A42">
              <w:rPr>
                <w:b/>
                <w:bCs/>
                <w:sz w:val="20"/>
                <w:szCs w:val="20"/>
              </w:rPr>
              <w:t>3,233</w:t>
            </w:r>
          </w:p>
        </w:tc>
        <w:tc>
          <w:tcPr>
            <w:tcW w:w="219" w:type="pct"/>
            <w:tcBorders>
              <w:top w:val="single" w:sz="8" w:space="0" w:color="auto"/>
              <w:left w:val="nil"/>
              <w:bottom w:val="single" w:sz="8" w:space="0" w:color="auto"/>
              <w:right w:val="single" w:sz="8" w:space="0" w:color="auto"/>
            </w:tcBorders>
            <w:shd w:val="clear" w:color="auto" w:fill="auto"/>
            <w:vAlign w:val="center"/>
            <w:hideMark/>
          </w:tcPr>
          <w:p w14:paraId="75AD8B69" w14:textId="77777777" w:rsidR="00E64A42" w:rsidRPr="00E64A42" w:rsidRDefault="00E64A42" w:rsidP="00E64A42">
            <w:pPr>
              <w:jc w:val="center"/>
              <w:rPr>
                <w:b/>
                <w:bCs/>
                <w:sz w:val="20"/>
                <w:szCs w:val="20"/>
              </w:rPr>
            </w:pPr>
            <w:r w:rsidRPr="00E64A42">
              <w:rPr>
                <w:b/>
                <w:bCs/>
                <w:sz w:val="20"/>
                <w:szCs w:val="20"/>
              </w:rPr>
              <w:t>2,362</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1DCA428B" w14:textId="77777777" w:rsidR="00E64A42" w:rsidRPr="00E64A42" w:rsidRDefault="00E64A42" w:rsidP="00E64A42">
            <w:pPr>
              <w:jc w:val="center"/>
              <w:rPr>
                <w:b/>
                <w:bCs/>
                <w:sz w:val="20"/>
                <w:szCs w:val="20"/>
              </w:rPr>
            </w:pPr>
            <w:r w:rsidRPr="00E64A42">
              <w:rPr>
                <w:b/>
                <w:bCs/>
                <w:sz w:val="20"/>
                <w:szCs w:val="20"/>
              </w:rPr>
              <w:t>0,180</w:t>
            </w:r>
          </w:p>
        </w:tc>
        <w:tc>
          <w:tcPr>
            <w:tcW w:w="217" w:type="pct"/>
            <w:tcBorders>
              <w:top w:val="single" w:sz="8" w:space="0" w:color="auto"/>
              <w:left w:val="nil"/>
              <w:bottom w:val="single" w:sz="8" w:space="0" w:color="auto"/>
              <w:right w:val="single" w:sz="8" w:space="0" w:color="auto"/>
            </w:tcBorders>
            <w:shd w:val="clear" w:color="auto" w:fill="auto"/>
            <w:vAlign w:val="center"/>
            <w:hideMark/>
          </w:tcPr>
          <w:p w14:paraId="73678AA9" w14:textId="77777777" w:rsidR="00E64A42" w:rsidRPr="00E64A42" w:rsidRDefault="00E64A42" w:rsidP="00E64A42">
            <w:pPr>
              <w:jc w:val="center"/>
              <w:rPr>
                <w:b/>
                <w:bCs/>
                <w:sz w:val="20"/>
                <w:szCs w:val="20"/>
              </w:rPr>
            </w:pPr>
            <w:r w:rsidRPr="00E64A42">
              <w:rPr>
                <w:b/>
                <w:bCs/>
                <w:sz w:val="20"/>
                <w:szCs w:val="20"/>
              </w:rPr>
              <w:t>0,691</w:t>
            </w:r>
          </w:p>
        </w:tc>
        <w:tc>
          <w:tcPr>
            <w:tcW w:w="250" w:type="pct"/>
            <w:tcBorders>
              <w:top w:val="single" w:sz="8" w:space="0" w:color="auto"/>
              <w:left w:val="nil"/>
              <w:bottom w:val="single" w:sz="8" w:space="0" w:color="auto"/>
              <w:right w:val="single" w:sz="8" w:space="0" w:color="auto"/>
            </w:tcBorders>
            <w:shd w:val="clear" w:color="auto" w:fill="auto"/>
            <w:vAlign w:val="center"/>
            <w:hideMark/>
          </w:tcPr>
          <w:p w14:paraId="663F7020" w14:textId="77777777" w:rsidR="00E64A42" w:rsidRPr="00E64A42" w:rsidRDefault="00E64A42" w:rsidP="00E64A42">
            <w:pPr>
              <w:jc w:val="center"/>
              <w:rPr>
                <w:b/>
                <w:bCs/>
                <w:sz w:val="20"/>
                <w:szCs w:val="20"/>
              </w:rPr>
            </w:pPr>
            <w:r w:rsidRPr="00E64A42">
              <w:rPr>
                <w:b/>
                <w:bCs/>
                <w:sz w:val="20"/>
                <w:szCs w:val="20"/>
              </w:rPr>
              <w:t>3,233</w:t>
            </w:r>
          </w:p>
        </w:tc>
      </w:tr>
      <w:tr w:rsidR="00E64A42" w:rsidRPr="00E64A42" w14:paraId="649E8A0A" w14:textId="77777777" w:rsidTr="00E64A42">
        <w:trPr>
          <w:trHeight w:val="20"/>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570FF98"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B0A4F99"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759C7134" w14:textId="77777777" w:rsidR="00E64A42" w:rsidRPr="00E64A42" w:rsidRDefault="00E64A42" w:rsidP="00E64A42">
            <w:pPr>
              <w:jc w:val="center"/>
              <w:rPr>
                <w:sz w:val="20"/>
                <w:szCs w:val="20"/>
              </w:rPr>
            </w:pPr>
            <w:r w:rsidRPr="00E64A42">
              <w:rPr>
                <w:sz w:val="20"/>
                <w:szCs w:val="20"/>
              </w:rPr>
              <w:t>1,584</w:t>
            </w:r>
          </w:p>
        </w:tc>
        <w:tc>
          <w:tcPr>
            <w:tcW w:w="217" w:type="pct"/>
            <w:tcBorders>
              <w:top w:val="nil"/>
              <w:left w:val="nil"/>
              <w:bottom w:val="single" w:sz="8" w:space="0" w:color="auto"/>
              <w:right w:val="single" w:sz="8" w:space="0" w:color="auto"/>
            </w:tcBorders>
            <w:shd w:val="clear" w:color="auto" w:fill="auto"/>
            <w:vAlign w:val="center"/>
            <w:hideMark/>
          </w:tcPr>
          <w:p w14:paraId="0DAFC2D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AD18732" w14:textId="77777777" w:rsidR="00E64A42" w:rsidRPr="00E64A42" w:rsidRDefault="00E64A42" w:rsidP="00E64A42">
            <w:pPr>
              <w:jc w:val="center"/>
              <w:rPr>
                <w:sz w:val="20"/>
                <w:szCs w:val="20"/>
              </w:rPr>
            </w:pPr>
            <w:r w:rsidRPr="00E64A42">
              <w:rPr>
                <w:sz w:val="20"/>
                <w:szCs w:val="20"/>
              </w:rPr>
              <w:t>0,575</w:t>
            </w:r>
          </w:p>
        </w:tc>
        <w:tc>
          <w:tcPr>
            <w:tcW w:w="250" w:type="pct"/>
            <w:tcBorders>
              <w:top w:val="nil"/>
              <w:left w:val="nil"/>
              <w:bottom w:val="single" w:sz="8" w:space="0" w:color="auto"/>
              <w:right w:val="single" w:sz="8" w:space="0" w:color="auto"/>
            </w:tcBorders>
            <w:shd w:val="clear" w:color="auto" w:fill="auto"/>
            <w:vAlign w:val="center"/>
            <w:hideMark/>
          </w:tcPr>
          <w:p w14:paraId="433C56A4" w14:textId="77777777" w:rsidR="00E64A42" w:rsidRPr="00E64A42" w:rsidRDefault="00E64A42" w:rsidP="00E64A42">
            <w:pPr>
              <w:jc w:val="center"/>
              <w:rPr>
                <w:b/>
                <w:bCs/>
                <w:sz w:val="20"/>
                <w:szCs w:val="20"/>
              </w:rPr>
            </w:pPr>
            <w:r w:rsidRPr="00E64A42">
              <w:rPr>
                <w:b/>
                <w:bCs/>
                <w:sz w:val="20"/>
                <w:szCs w:val="20"/>
              </w:rPr>
              <w:t>2,159</w:t>
            </w:r>
          </w:p>
        </w:tc>
        <w:tc>
          <w:tcPr>
            <w:tcW w:w="219" w:type="pct"/>
            <w:tcBorders>
              <w:top w:val="nil"/>
              <w:left w:val="nil"/>
              <w:bottom w:val="single" w:sz="8" w:space="0" w:color="auto"/>
              <w:right w:val="single" w:sz="8" w:space="0" w:color="auto"/>
            </w:tcBorders>
            <w:shd w:val="clear" w:color="auto" w:fill="auto"/>
            <w:vAlign w:val="center"/>
            <w:hideMark/>
          </w:tcPr>
          <w:p w14:paraId="7CD4A45F" w14:textId="77777777" w:rsidR="00E64A42" w:rsidRPr="00E64A42" w:rsidRDefault="00E64A42" w:rsidP="00E64A42">
            <w:pPr>
              <w:jc w:val="center"/>
              <w:rPr>
                <w:sz w:val="20"/>
                <w:szCs w:val="20"/>
              </w:rPr>
            </w:pPr>
            <w:r w:rsidRPr="00E64A42">
              <w:rPr>
                <w:sz w:val="20"/>
                <w:szCs w:val="20"/>
              </w:rPr>
              <w:t>1,584</w:t>
            </w:r>
          </w:p>
        </w:tc>
        <w:tc>
          <w:tcPr>
            <w:tcW w:w="217" w:type="pct"/>
            <w:tcBorders>
              <w:top w:val="nil"/>
              <w:left w:val="nil"/>
              <w:bottom w:val="single" w:sz="8" w:space="0" w:color="auto"/>
              <w:right w:val="single" w:sz="8" w:space="0" w:color="auto"/>
            </w:tcBorders>
            <w:shd w:val="clear" w:color="auto" w:fill="auto"/>
            <w:vAlign w:val="center"/>
            <w:hideMark/>
          </w:tcPr>
          <w:p w14:paraId="04B2C5B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9574129" w14:textId="77777777" w:rsidR="00E64A42" w:rsidRPr="00E64A42" w:rsidRDefault="00E64A42" w:rsidP="00E64A42">
            <w:pPr>
              <w:jc w:val="center"/>
              <w:rPr>
                <w:sz w:val="20"/>
                <w:szCs w:val="20"/>
              </w:rPr>
            </w:pPr>
            <w:r w:rsidRPr="00E64A42">
              <w:rPr>
                <w:sz w:val="20"/>
                <w:szCs w:val="20"/>
              </w:rPr>
              <w:t>0,575</w:t>
            </w:r>
          </w:p>
        </w:tc>
        <w:tc>
          <w:tcPr>
            <w:tcW w:w="250" w:type="pct"/>
            <w:tcBorders>
              <w:top w:val="nil"/>
              <w:left w:val="nil"/>
              <w:bottom w:val="single" w:sz="8" w:space="0" w:color="auto"/>
              <w:right w:val="single" w:sz="8" w:space="0" w:color="auto"/>
            </w:tcBorders>
            <w:shd w:val="clear" w:color="auto" w:fill="auto"/>
            <w:vAlign w:val="center"/>
            <w:hideMark/>
          </w:tcPr>
          <w:p w14:paraId="036BB9A2" w14:textId="77777777" w:rsidR="00E64A42" w:rsidRPr="00E64A42" w:rsidRDefault="00E64A42" w:rsidP="00E64A42">
            <w:pPr>
              <w:jc w:val="center"/>
              <w:rPr>
                <w:b/>
                <w:bCs/>
                <w:sz w:val="20"/>
                <w:szCs w:val="20"/>
              </w:rPr>
            </w:pPr>
            <w:r w:rsidRPr="00E64A42">
              <w:rPr>
                <w:b/>
                <w:bCs/>
                <w:sz w:val="20"/>
                <w:szCs w:val="20"/>
              </w:rPr>
              <w:t>2,159</w:t>
            </w:r>
          </w:p>
        </w:tc>
        <w:tc>
          <w:tcPr>
            <w:tcW w:w="219" w:type="pct"/>
            <w:tcBorders>
              <w:top w:val="nil"/>
              <w:left w:val="nil"/>
              <w:bottom w:val="single" w:sz="8" w:space="0" w:color="auto"/>
              <w:right w:val="single" w:sz="8" w:space="0" w:color="auto"/>
            </w:tcBorders>
            <w:shd w:val="clear" w:color="auto" w:fill="auto"/>
            <w:vAlign w:val="center"/>
            <w:hideMark/>
          </w:tcPr>
          <w:p w14:paraId="56BD395E" w14:textId="77777777" w:rsidR="00E64A42" w:rsidRPr="00E64A42" w:rsidRDefault="00E64A42" w:rsidP="00E64A42">
            <w:pPr>
              <w:jc w:val="center"/>
              <w:rPr>
                <w:sz w:val="20"/>
                <w:szCs w:val="20"/>
              </w:rPr>
            </w:pPr>
            <w:r w:rsidRPr="00E64A42">
              <w:rPr>
                <w:sz w:val="20"/>
                <w:szCs w:val="20"/>
              </w:rPr>
              <w:t>1,584</w:t>
            </w:r>
          </w:p>
        </w:tc>
        <w:tc>
          <w:tcPr>
            <w:tcW w:w="217" w:type="pct"/>
            <w:tcBorders>
              <w:top w:val="nil"/>
              <w:left w:val="nil"/>
              <w:bottom w:val="single" w:sz="8" w:space="0" w:color="auto"/>
              <w:right w:val="single" w:sz="8" w:space="0" w:color="auto"/>
            </w:tcBorders>
            <w:shd w:val="clear" w:color="auto" w:fill="auto"/>
            <w:vAlign w:val="center"/>
            <w:hideMark/>
          </w:tcPr>
          <w:p w14:paraId="344EA9D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8D7272D" w14:textId="77777777" w:rsidR="00E64A42" w:rsidRPr="00E64A42" w:rsidRDefault="00E64A42" w:rsidP="00E64A42">
            <w:pPr>
              <w:jc w:val="center"/>
              <w:rPr>
                <w:sz w:val="20"/>
                <w:szCs w:val="20"/>
              </w:rPr>
            </w:pPr>
            <w:r w:rsidRPr="00E64A42">
              <w:rPr>
                <w:sz w:val="20"/>
                <w:szCs w:val="20"/>
              </w:rPr>
              <w:t>0,575</w:t>
            </w:r>
          </w:p>
        </w:tc>
        <w:tc>
          <w:tcPr>
            <w:tcW w:w="250" w:type="pct"/>
            <w:tcBorders>
              <w:top w:val="nil"/>
              <w:left w:val="nil"/>
              <w:bottom w:val="single" w:sz="8" w:space="0" w:color="auto"/>
              <w:right w:val="single" w:sz="8" w:space="0" w:color="auto"/>
            </w:tcBorders>
            <w:shd w:val="clear" w:color="auto" w:fill="auto"/>
            <w:vAlign w:val="center"/>
            <w:hideMark/>
          </w:tcPr>
          <w:p w14:paraId="0106C36A" w14:textId="77777777" w:rsidR="00E64A42" w:rsidRPr="00E64A42" w:rsidRDefault="00E64A42" w:rsidP="00E64A42">
            <w:pPr>
              <w:jc w:val="center"/>
              <w:rPr>
                <w:b/>
                <w:bCs/>
                <w:sz w:val="20"/>
                <w:szCs w:val="20"/>
              </w:rPr>
            </w:pPr>
            <w:r w:rsidRPr="00E64A42">
              <w:rPr>
                <w:b/>
                <w:bCs/>
                <w:sz w:val="20"/>
                <w:szCs w:val="20"/>
              </w:rPr>
              <w:t>2,159</w:t>
            </w:r>
          </w:p>
        </w:tc>
        <w:tc>
          <w:tcPr>
            <w:tcW w:w="219" w:type="pct"/>
            <w:tcBorders>
              <w:top w:val="nil"/>
              <w:left w:val="nil"/>
              <w:bottom w:val="single" w:sz="8" w:space="0" w:color="auto"/>
              <w:right w:val="single" w:sz="8" w:space="0" w:color="auto"/>
            </w:tcBorders>
            <w:shd w:val="clear" w:color="auto" w:fill="auto"/>
            <w:vAlign w:val="center"/>
            <w:hideMark/>
          </w:tcPr>
          <w:p w14:paraId="7B8379B8" w14:textId="77777777" w:rsidR="00E64A42" w:rsidRPr="00E64A42" w:rsidRDefault="00E64A42" w:rsidP="00E64A42">
            <w:pPr>
              <w:jc w:val="center"/>
              <w:rPr>
                <w:sz w:val="20"/>
                <w:szCs w:val="20"/>
              </w:rPr>
            </w:pPr>
            <w:r w:rsidRPr="00E64A42">
              <w:rPr>
                <w:sz w:val="20"/>
                <w:szCs w:val="20"/>
              </w:rPr>
              <w:t>1,584</w:t>
            </w:r>
          </w:p>
        </w:tc>
        <w:tc>
          <w:tcPr>
            <w:tcW w:w="217" w:type="pct"/>
            <w:tcBorders>
              <w:top w:val="nil"/>
              <w:left w:val="nil"/>
              <w:bottom w:val="single" w:sz="8" w:space="0" w:color="auto"/>
              <w:right w:val="single" w:sz="8" w:space="0" w:color="auto"/>
            </w:tcBorders>
            <w:shd w:val="clear" w:color="auto" w:fill="auto"/>
            <w:vAlign w:val="center"/>
            <w:hideMark/>
          </w:tcPr>
          <w:p w14:paraId="7DE17B3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E4187AF" w14:textId="77777777" w:rsidR="00E64A42" w:rsidRPr="00E64A42" w:rsidRDefault="00E64A42" w:rsidP="00E64A42">
            <w:pPr>
              <w:jc w:val="center"/>
              <w:rPr>
                <w:sz w:val="20"/>
                <w:szCs w:val="20"/>
              </w:rPr>
            </w:pPr>
            <w:r w:rsidRPr="00E64A42">
              <w:rPr>
                <w:sz w:val="20"/>
                <w:szCs w:val="20"/>
              </w:rPr>
              <w:t>0,575</w:t>
            </w:r>
          </w:p>
        </w:tc>
        <w:tc>
          <w:tcPr>
            <w:tcW w:w="250" w:type="pct"/>
            <w:tcBorders>
              <w:top w:val="nil"/>
              <w:left w:val="nil"/>
              <w:bottom w:val="single" w:sz="8" w:space="0" w:color="auto"/>
              <w:right w:val="single" w:sz="8" w:space="0" w:color="auto"/>
            </w:tcBorders>
            <w:shd w:val="clear" w:color="auto" w:fill="auto"/>
            <w:vAlign w:val="center"/>
            <w:hideMark/>
          </w:tcPr>
          <w:p w14:paraId="42FF2B27" w14:textId="77777777" w:rsidR="00E64A42" w:rsidRPr="00E64A42" w:rsidRDefault="00E64A42" w:rsidP="00E64A42">
            <w:pPr>
              <w:jc w:val="center"/>
              <w:rPr>
                <w:b/>
                <w:bCs/>
                <w:sz w:val="20"/>
                <w:szCs w:val="20"/>
              </w:rPr>
            </w:pPr>
            <w:r w:rsidRPr="00E64A42">
              <w:rPr>
                <w:b/>
                <w:bCs/>
                <w:sz w:val="20"/>
                <w:szCs w:val="20"/>
              </w:rPr>
              <w:t>2,159</w:t>
            </w:r>
          </w:p>
        </w:tc>
        <w:tc>
          <w:tcPr>
            <w:tcW w:w="219" w:type="pct"/>
            <w:tcBorders>
              <w:top w:val="nil"/>
              <w:left w:val="nil"/>
              <w:bottom w:val="single" w:sz="8" w:space="0" w:color="auto"/>
              <w:right w:val="single" w:sz="8" w:space="0" w:color="auto"/>
            </w:tcBorders>
            <w:shd w:val="clear" w:color="auto" w:fill="auto"/>
            <w:vAlign w:val="center"/>
            <w:hideMark/>
          </w:tcPr>
          <w:p w14:paraId="52274432" w14:textId="77777777" w:rsidR="00E64A42" w:rsidRPr="00E64A42" w:rsidRDefault="00E64A42" w:rsidP="00E64A42">
            <w:pPr>
              <w:jc w:val="center"/>
              <w:rPr>
                <w:sz w:val="20"/>
                <w:szCs w:val="20"/>
              </w:rPr>
            </w:pPr>
            <w:r w:rsidRPr="00E64A42">
              <w:rPr>
                <w:sz w:val="20"/>
                <w:szCs w:val="20"/>
              </w:rPr>
              <w:t>1,584</w:t>
            </w:r>
          </w:p>
        </w:tc>
        <w:tc>
          <w:tcPr>
            <w:tcW w:w="217" w:type="pct"/>
            <w:tcBorders>
              <w:top w:val="nil"/>
              <w:left w:val="nil"/>
              <w:bottom w:val="single" w:sz="8" w:space="0" w:color="auto"/>
              <w:right w:val="single" w:sz="8" w:space="0" w:color="auto"/>
            </w:tcBorders>
            <w:shd w:val="clear" w:color="auto" w:fill="auto"/>
            <w:vAlign w:val="center"/>
            <w:hideMark/>
          </w:tcPr>
          <w:p w14:paraId="4770018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F6E624" w14:textId="77777777" w:rsidR="00E64A42" w:rsidRPr="00E64A42" w:rsidRDefault="00E64A42" w:rsidP="00E64A42">
            <w:pPr>
              <w:jc w:val="center"/>
              <w:rPr>
                <w:sz w:val="20"/>
                <w:szCs w:val="20"/>
              </w:rPr>
            </w:pPr>
            <w:r w:rsidRPr="00E64A42">
              <w:rPr>
                <w:sz w:val="20"/>
                <w:szCs w:val="20"/>
              </w:rPr>
              <w:t>0,575</w:t>
            </w:r>
          </w:p>
        </w:tc>
        <w:tc>
          <w:tcPr>
            <w:tcW w:w="250" w:type="pct"/>
            <w:tcBorders>
              <w:top w:val="nil"/>
              <w:left w:val="nil"/>
              <w:bottom w:val="single" w:sz="8" w:space="0" w:color="auto"/>
              <w:right w:val="single" w:sz="8" w:space="0" w:color="auto"/>
            </w:tcBorders>
            <w:shd w:val="clear" w:color="auto" w:fill="auto"/>
            <w:vAlign w:val="center"/>
            <w:hideMark/>
          </w:tcPr>
          <w:p w14:paraId="50E7CDF7" w14:textId="77777777" w:rsidR="00E64A42" w:rsidRPr="00E64A42" w:rsidRDefault="00E64A42" w:rsidP="00E64A42">
            <w:pPr>
              <w:jc w:val="center"/>
              <w:rPr>
                <w:b/>
                <w:bCs/>
                <w:sz w:val="20"/>
                <w:szCs w:val="20"/>
              </w:rPr>
            </w:pPr>
            <w:r w:rsidRPr="00E64A42">
              <w:rPr>
                <w:b/>
                <w:bCs/>
                <w:sz w:val="20"/>
                <w:szCs w:val="20"/>
              </w:rPr>
              <w:t>2,159</w:t>
            </w:r>
          </w:p>
        </w:tc>
      </w:tr>
      <w:tr w:rsidR="00E64A42" w:rsidRPr="00E64A42" w14:paraId="3D86D759" w14:textId="77777777" w:rsidTr="00E64A42">
        <w:trPr>
          <w:trHeight w:val="20"/>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1229AB8"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7964CB4"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C095048" w14:textId="77777777" w:rsidR="00E64A42" w:rsidRPr="00E64A42" w:rsidRDefault="00E64A42" w:rsidP="00E64A42">
            <w:pPr>
              <w:jc w:val="center"/>
              <w:rPr>
                <w:sz w:val="20"/>
                <w:szCs w:val="20"/>
              </w:rPr>
            </w:pPr>
            <w:r w:rsidRPr="00E64A42">
              <w:rPr>
                <w:sz w:val="20"/>
                <w:szCs w:val="20"/>
              </w:rPr>
              <w:t>0,608</w:t>
            </w:r>
          </w:p>
        </w:tc>
        <w:tc>
          <w:tcPr>
            <w:tcW w:w="217" w:type="pct"/>
            <w:tcBorders>
              <w:top w:val="nil"/>
              <w:left w:val="nil"/>
              <w:bottom w:val="single" w:sz="8" w:space="0" w:color="auto"/>
              <w:right w:val="single" w:sz="8" w:space="0" w:color="auto"/>
            </w:tcBorders>
            <w:shd w:val="clear" w:color="auto" w:fill="auto"/>
            <w:vAlign w:val="center"/>
            <w:hideMark/>
          </w:tcPr>
          <w:p w14:paraId="0C59D185" w14:textId="77777777" w:rsidR="00E64A42" w:rsidRPr="00E64A42" w:rsidRDefault="00E64A42" w:rsidP="00E64A42">
            <w:pPr>
              <w:jc w:val="center"/>
              <w:rPr>
                <w:sz w:val="20"/>
                <w:szCs w:val="20"/>
              </w:rPr>
            </w:pPr>
            <w:r w:rsidRPr="00E64A42">
              <w:rPr>
                <w:sz w:val="20"/>
                <w:szCs w:val="20"/>
              </w:rPr>
              <w:t>0,180</w:t>
            </w:r>
          </w:p>
        </w:tc>
        <w:tc>
          <w:tcPr>
            <w:tcW w:w="217" w:type="pct"/>
            <w:tcBorders>
              <w:top w:val="nil"/>
              <w:left w:val="nil"/>
              <w:bottom w:val="single" w:sz="8" w:space="0" w:color="auto"/>
              <w:right w:val="single" w:sz="8" w:space="0" w:color="auto"/>
            </w:tcBorders>
            <w:shd w:val="clear" w:color="auto" w:fill="auto"/>
            <w:vAlign w:val="center"/>
            <w:hideMark/>
          </w:tcPr>
          <w:p w14:paraId="6CC79C6D" w14:textId="77777777" w:rsidR="00E64A42" w:rsidRPr="00E64A42" w:rsidRDefault="00E64A42" w:rsidP="00E64A42">
            <w:pPr>
              <w:jc w:val="center"/>
              <w:rPr>
                <w:sz w:val="20"/>
                <w:szCs w:val="20"/>
              </w:rPr>
            </w:pPr>
            <w:r w:rsidRPr="00E64A42">
              <w:rPr>
                <w:sz w:val="20"/>
                <w:szCs w:val="20"/>
              </w:rPr>
              <w:t>0,104</w:t>
            </w:r>
          </w:p>
        </w:tc>
        <w:tc>
          <w:tcPr>
            <w:tcW w:w="250" w:type="pct"/>
            <w:tcBorders>
              <w:top w:val="nil"/>
              <w:left w:val="nil"/>
              <w:bottom w:val="single" w:sz="8" w:space="0" w:color="auto"/>
              <w:right w:val="single" w:sz="8" w:space="0" w:color="auto"/>
            </w:tcBorders>
            <w:shd w:val="clear" w:color="auto" w:fill="auto"/>
            <w:vAlign w:val="center"/>
            <w:hideMark/>
          </w:tcPr>
          <w:p w14:paraId="40C8FBE2" w14:textId="77777777" w:rsidR="00E64A42" w:rsidRPr="00E64A42" w:rsidRDefault="00E64A42" w:rsidP="00E64A42">
            <w:pPr>
              <w:jc w:val="center"/>
              <w:rPr>
                <w:b/>
                <w:bCs/>
                <w:sz w:val="20"/>
                <w:szCs w:val="20"/>
              </w:rPr>
            </w:pPr>
            <w:r w:rsidRPr="00E64A42">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14:paraId="7973D15C" w14:textId="77777777" w:rsidR="00E64A42" w:rsidRPr="00E64A42" w:rsidRDefault="00E64A42" w:rsidP="00E64A42">
            <w:pPr>
              <w:jc w:val="center"/>
              <w:rPr>
                <w:sz w:val="20"/>
                <w:szCs w:val="20"/>
              </w:rPr>
            </w:pPr>
            <w:r w:rsidRPr="00E64A42">
              <w:rPr>
                <w:sz w:val="20"/>
                <w:szCs w:val="20"/>
              </w:rPr>
              <w:t>0,608</w:t>
            </w:r>
          </w:p>
        </w:tc>
        <w:tc>
          <w:tcPr>
            <w:tcW w:w="217" w:type="pct"/>
            <w:tcBorders>
              <w:top w:val="nil"/>
              <w:left w:val="nil"/>
              <w:bottom w:val="single" w:sz="8" w:space="0" w:color="auto"/>
              <w:right w:val="single" w:sz="8" w:space="0" w:color="auto"/>
            </w:tcBorders>
            <w:shd w:val="clear" w:color="auto" w:fill="auto"/>
            <w:vAlign w:val="center"/>
            <w:hideMark/>
          </w:tcPr>
          <w:p w14:paraId="6B33A277" w14:textId="77777777" w:rsidR="00E64A42" w:rsidRPr="00E64A42" w:rsidRDefault="00E64A42" w:rsidP="00E64A42">
            <w:pPr>
              <w:jc w:val="center"/>
              <w:rPr>
                <w:sz w:val="20"/>
                <w:szCs w:val="20"/>
              </w:rPr>
            </w:pPr>
            <w:r w:rsidRPr="00E64A42">
              <w:rPr>
                <w:sz w:val="20"/>
                <w:szCs w:val="20"/>
              </w:rPr>
              <w:t>0,180</w:t>
            </w:r>
          </w:p>
        </w:tc>
        <w:tc>
          <w:tcPr>
            <w:tcW w:w="217" w:type="pct"/>
            <w:tcBorders>
              <w:top w:val="nil"/>
              <w:left w:val="nil"/>
              <w:bottom w:val="single" w:sz="8" w:space="0" w:color="auto"/>
              <w:right w:val="single" w:sz="8" w:space="0" w:color="auto"/>
            </w:tcBorders>
            <w:shd w:val="clear" w:color="auto" w:fill="auto"/>
            <w:vAlign w:val="center"/>
            <w:hideMark/>
          </w:tcPr>
          <w:p w14:paraId="36ECACBC" w14:textId="77777777" w:rsidR="00E64A42" w:rsidRPr="00E64A42" w:rsidRDefault="00E64A42" w:rsidP="00E64A42">
            <w:pPr>
              <w:jc w:val="center"/>
              <w:rPr>
                <w:sz w:val="20"/>
                <w:szCs w:val="20"/>
              </w:rPr>
            </w:pPr>
            <w:r w:rsidRPr="00E64A42">
              <w:rPr>
                <w:sz w:val="20"/>
                <w:szCs w:val="20"/>
              </w:rPr>
              <w:t>0,104</w:t>
            </w:r>
          </w:p>
        </w:tc>
        <w:tc>
          <w:tcPr>
            <w:tcW w:w="250" w:type="pct"/>
            <w:tcBorders>
              <w:top w:val="nil"/>
              <w:left w:val="nil"/>
              <w:bottom w:val="single" w:sz="8" w:space="0" w:color="auto"/>
              <w:right w:val="single" w:sz="8" w:space="0" w:color="auto"/>
            </w:tcBorders>
            <w:shd w:val="clear" w:color="auto" w:fill="auto"/>
            <w:vAlign w:val="center"/>
            <w:hideMark/>
          </w:tcPr>
          <w:p w14:paraId="30AB8BBA" w14:textId="77777777" w:rsidR="00E64A42" w:rsidRPr="00E64A42" w:rsidRDefault="00E64A42" w:rsidP="00E64A42">
            <w:pPr>
              <w:jc w:val="center"/>
              <w:rPr>
                <w:b/>
                <w:bCs/>
                <w:sz w:val="20"/>
                <w:szCs w:val="20"/>
              </w:rPr>
            </w:pPr>
            <w:r w:rsidRPr="00E64A42">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14:paraId="401C39D5" w14:textId="77777777" w:rsidR="00E64A42" w:rsidRPr="00E64A42" w:rsidRDefault="00E64A42" w:rsidP="00E64A42">
            <w:pPr>
              <w:jc w:val="center"/>
              <w:rPr>
                <w:sz w:val="20"/>
                <w:szCs w:val="20"/>
              </w:rPr>
            </w:pPr>
            <w:r w:rsidRPr="00E64A42">
              <w:rPr>
                <w:sz w:val="20"/>
                <w:szCs w:val="20"/>
              </w:rPr>
              <w:t>0,608</w:t>
            </w:r>
          </w:p>
        </w:tc>
        <w:tc>
          <w:tcPr>
            <w:tcW w:w="217" w:type="pct"/>
            <w:tcBorders>
              <w:top w:val="nil"/>
              <w:left w:val="nil"/>
              <w:bottom w:val="single" w:sz="8" w:space="0" w:color="auto"/>
              <w:right w:val="single" w:sz="8" w:space="0" w:color="auto"/>
            </w:tcBorders>
            <w:shd w:val="clear" w:color="auto" w:fill="auto"/>
            <w:vAlign w:val="center"/>
            <w:hideMark/>
          </w:tcPr>
          <w:p w14:paraId="15E3835D" w14:textId="77777777" w:rsidR="00E64A42" w:rsidRPr="00E64A42" w:rsidRDefault="00E64A42" w:rsidP="00E64A42">
            <w:pPr>
              <w:jc w:val="center"/>
              <w:rPr>
                <w:sz w:val="20"/>
                <w:szCs w:val="20"/>
              </w:rPr>
            </w:pPr>
            <w:r w:rsidRPr="00E64A42">
              <w:rPr>
                <w:sz w:val="20"/>
                <w:szCs w:val="20"/>
              </w:rPr>
              <w:t>0,180</w:t>
            </w:r>
          </w:p>
        </w:tc>
        <w:tc>
          <w:tcPr>
            <w:tcW w:w="217" w:type="pct"/>
            <w:tcBorders>
              <w:top w:val="nil"/>
              <w:left w:val="nil"/>
              <w:bottom w:val="single" w:sz="8" w:space="0" w:color="auto"/>
              <w:right w:val="single" w:sz="8" w:space="0" w:color="auto"/>
            </w:tcBorders>
            <w:shd w:val="clear" w:color="auto" w:fill="auto"/>
            <w:vAlign w:val="center"/>
            <w:hideMark/>
          </w:tcPr>
          <w:p w14:paraId="5433383D" w14:textId="77777777" w:rsidR="00E64A42" w:rsidRPr="00E64A42" w:rsidRDefault="00E64A42" w:rsidP="00E64A42">
            <w:pPr>
              <w:jc w:val="center"/>
              <w:rPr>
                <w:sz w:val="20"/>
                <w:szCs w:val="20"/>
              </w:rPr>
            </w:pPr>
            <w:r w:rsidRPr="00E64A42">
              <w:rPr>
                <w:sz w:val="20"/>
                <w:szCs w:val="20"/>
              </w:rPr>
              <w:t>0,104</w:t>
            </w:r>
          </w:p>
        </w:tc>
        <w:tc>
          <w:tcPr>
            <w:tcW w:w="250" w:type="pct"/>
            <w:tcBorders>
              <w:top w:val="nil"/>
              <w:left w:val="nil"/>
              <w:bottom w:val="single" w:sz="8" w:space="0" w:color="auto"/>
              <w:right w:val="single" w:sz="8" w:space="0" w:color="auto"/>
            </w:tcBorders>
            <w:shd w:val="clear" w:color="auto" w:fill="auto"/>
            <w:vAlign w:val="center"/>
            <w:hideMark/>
          </w:tcPr>
          <w:p w14:paraId="4C015181" w14:textId="77777777" w:rsidR="00E64A42" w:rsidRPr="00E64A42" w:rsidRDefault="00E64A42" w:rsidP="00E64A42">
            <w:pPr>
              <w:jc w:val="center"/>
              <w:rPr>
                <w:b/>
                <w:bCs/>
                <w:sz w:val="20"/>
                <w:szCs w:val="20"/>
              </w:rPr>
            </w:pPr>
            <w:r w:rsidRPr="00E64A42">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14:paraId="69A0976E" w14:textId="77777777" w:rsidR="00E64A42" w:rsidRPr="00E64A42" w:rsidRDefault="00E64A42" w:rsidP="00E64A42">
            <w:pPr>
              <w:jc w:val="center"/>
              <w:rPr>
                <w:sz w:val="20"/>
                <w:szCs w:val="20"/>
              </w:rPr>
            </w:pPr>
            <w:r w:rsidRPr="00E64A42">
              <w:rPr>
                <w:sz w:val="20"/>
                <w:szCs w:val="20"/>
              </w:rPr>
              <w:t>0,608</w:t>
            </w:r>
          </w:p>
        </w:tc>
        <w:tc>
          <w:tcPr>
            <w:tcW w:w="217" w:type="pct"/>
            <w:tcBorders>
              <w:top w:val="nil"/>
              <w:left w:val="nil"/>
              <w:bottom w:val="single" w:sz="8" w:space="0" w:color="auto"/>
              <w:right w:val="single" w:sz="8" w:space="0" w:color="auto"/>
            </w:tcBorders>
            <w:shd w:val="clear" w:color="auto" w:fill="auto"/>
            <w:vAlign w:val="center"/>
            <w:hideMark/>
          </w:tcPr>
          <w:p w14:paraId="50DE416F" w14:textId="77777777" w:rsidR="00E64A42" w:rsidRPr="00E64A42" w:rsidRDefault="00E64A42" w:rsidP="00E64A42">
            <w:pPr>
              <w:jc w:val="center"/>
              <w:rPr>
                <w:sz w:val="20"/>
                <w:szCs w:val="20"/>
              </w:rPr>
            </w:pPr>
            <w:r w:rsidRPr="00E64A42">
              <w:rPr>
                <w:sz w:val="20"/>
                <w:szCs w:val="20"/>
              </w:rPr>
              <w:t>0,180</w:t>
            </w:r>
          </w:p>
        </w:tc>
        <w:tc>
          <w:tcPr>
            <w:tcW w:w="217" w:type="pct"/>
            <w:tcBorders>
              <w:top w:val="nil"/>
              <w:left w:val="nil"/>
              <w:bottom w:val="single" w:sz="8" w:space="0" w:color="auto"/>
              <w:right w:val="single" w:sz="8" w:space="0" w:color="auto"/>
            </w:tcBorders>
            <w:shd w:val="clear" w:color="auto" w:fill="auto"/>
            <w:vAlign w:val="center"/>
            <w:hideMark/>
          </w:tcPr>
          <w:p w14:paraId="79811D6E" w14:textId="77777777" w:rsidR="00E64A42" w:rsidRPr="00E64A42" w:rsidRDefault="00E64A42" w:rsidP="00E64A42">
            <w:pPr>
              <w:jc w:val="center"/>
              <w:rPr>
                <w:sz w:val="20"/>
                <w:szCs w:val="20"/>
              </w:rPr>
            </w:pPr>
            <w:r w:rsidRPr="00E64A42">
              <w:rPr>
                <w:sz w:val="20"/>
                <w:szCs w:val="20"/>
              </w:rPr>
              <w:t>0,104</w:t>
            </w:r>
          </w:p>
        </w:tc>
        <w:tc>
          <w:tcPr>
            <w:tcW w:w="250" w:type="pct"/>
            <w:tcBorders>
              <w:top w:val="nil"/>
              <w:left w:val="nil"/>
              <w:bottom w:val="single" w:sz="8" w:space="0" w:color="auto"/>
              <w:right w:val="single" w:sz="8" w:space="0" w:color="auto"/>
            </w:tcBorders>
            <w:shd w:val="clear" w:color="auto" w:fill="auto"/>
            <w:vAlign w:val="center"/>
            <w:hideMark/>
          </w:tcPr>
          <w:p w14:paraId="69530A8E" w14:textId="77777777" w:rsidR="00E64A42" w:rsidRPr="00E64A42" w:rsidRDefault="00E64A42" w:rsidP="00E64A42">
            <w:pPr>
              <w:jc w:val="center"/>
              <w:rPr>
                <w:b/>
                <w:bCs/>
                <w:sz w:val="20"/>
                <w:szCs w:val="20"/>
              </w:rPr>
            </w:pPr>
            <w:r w:rsidRPr="00E64A42">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14:paraId="31C8E4B2" w14:textId="77777777" w:rsidR="00E64A42" w:rsidRPr="00E64A42" w:rsidRDefault="00E64A42" w:rsidP="00E64A42">
            <w:pPr>
              <w:jc w:val="center"/>
              <w:rPr>
                <w:sz w:val="20"/>
                <w:szCs w:val="20"/>
              </w:rPr>
            </w:pPr>
            <w:r w:rsidRPr="00E64A42">
              <w:rPr>
                <w:sz w:val="20"/>
                <w:szCs w:val="20"/>
              </w:rPr>
              <w:t>0,608</w:t>
            </w:r>
          </w:p>
        </w:tc>
        <w:tc>
          <w:tcPr>
            <w:tcW w:w="217" w:type="pct"/>
            <w:tcBorders>
              <w:top w:val="nil"/>
              <w:left w:val="nil"/>
              <w:bottom w:val="single" w:sz="8" w:space="0" w:color="auto"/>
              <w:right w:val="single" w:sz="8" w:space="0" w:color="auto"/>
            </w:tcBorders>
            <w:shd w:val="clear" w:color="auto" w:fill="auto"/>
            <w:vAlign w:val="center"/>
            <w:hideMark/>
          </w:tcPr>
          <w:p w14:paraId="02FA44DA" w14:textId="77777777" w:rsidR="00E64A42" w:rsidRPr="00E64A42" w:rsidRDefault="00E64A42" w:rsidP="00E64A42">
            <w:pPr>
              <w:jc w:val="center"/>
              <w:rPr>
                <w:sz w:val="20"/>
                <w:szCs w:val="20"/>
              </w:rPr>
            </w:pPr>
            <w:r w:rsidRPr="00E64A42">
              <w:rPr>
                <w:sz w:val="20"/>
                <w:szCs w:val="20"/>
              </w:rPr>
              <w:t>0,180</w:t>
            </w:r>
          </w:p>
        </w:tc>
        <w:tc>
          <w:tcPr>
            <w:tcW w:w="217" w:type="pct"/>
            <w:tcBorders>
              <w:top w:val="nil"/>
              <w:left w:val="nil"/>
              <w:bottom w:val="single" w:sz="8" w:space="0" w:color="auto"/>
              <w:right w:val="single" w:sz="8" w:space="0" w:color="auto"/>
            </w:tcBorders>
            <w:shd w:val="clear" w:color="auto" w:fill="auto"/>
            <w:vAlign w:val="center"/>
            <w:hideMark/>
          </w:tcPr>
          <w:p w14:paraId="56301DE9" w14:textId="77777777" w:rsidR="00E64A42" w:rsidRPr="00E64A42" w:rsidRDefault="00E64A42" w:rsidP="00E64A42">
            <w:pPr>
              <w:jc w:val="center"/>
              <w:rPr>
                <w:sz w:val="20"/>
                <w:szCs w:val="20"/>
              </w:rPr>
            </w:pPr>
            <w:r w:rsidRPr="00E64A42">
              <w:rPr>
                <w:sz w:val="20"/>
                <w:szCs w:val="20"/>
              </w:rPr>
              <w:t>0,104</w:t>
            </w:r>
          </w:p>
        </w:tc>
        <w:tc>
          <w:tcPr>
            <w:tcW w:w="250" w:type="pct"/>
            <w:tcBorders>
              <w:top w:val="nil"/>
              <w:left w:val="nil"/>
              <w:bottom w:val="single" w:sz="8" w:space="0" w:color="auto"/>
              <w:right w:val="single" w:sz="8" w:space="0" w:color="auto"/>
            </w:tcBorders>
            <w:shd w:val="clear" w:color="auto" w:fill="auto"/>
            <w:vAlign w:val="center"/>
            <w:hideMark/>
          </w:tcPr>
          <w:p w14:paraId="0EF84EC3" w14:textId="77777777" w:rsidR="00E64A42" w:rsidRPr="00E64A42" w:rsidRDefault="00E64A42" w:rsidP="00E64A42">
            <w:pPr>
              <w:jc w:val="center"/>
              <w:rPr>
                <w:b/>
                <w:bCs/>
                <w:sz w:val="20"/>
                <w:szCs w:val="20"/>
              </w:rPr>
            </w:pPr>
            <w:r w:rsidRPr="00E64A42">
              <w:rPr>
                <w:b/>
                <w:bCs/>
                <w:sz w:val="20"/>
                <w:szCs w:val="20"/>
              </w:rPr>
              <w:t>0,892</w:t>
            </w:r>
          </w:p>
        </w:tc>
      </w:tr>
      <w:tr w:rsidR="00E64A42" w:rsidRPr="00E64A42" w14:paraId="26997907" w14:textId="77777777" w:rsidTr="00E64A42">
        <w:trPr>
          <w:trHeight w:val="20"/>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90055BC"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CE5F66C"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3D2B6114" w14:textId="77777777" w:rsidR="00E64A42" w:rsidRPr="00E64A42" w:rsidRDefault="00E64A42" w:rsidP="00E64A42">
            <w:pPr>
              <w:jc w:val="center"/>
              <w:rPr>
                <w:sz w:val="20"/>
                <w:szCs w:val="20"/>
              </w:rPr>
            </w:pPr>
            <w:r w:rsidRPr="00E64A42">
              <w:rPr>
                <w:sz w:val="20"/>
                <w:szCs w:val="20"/>
              </w:rPr>
              <w:t>0,170</w:t>
            </w:r>
          </w:p>
        </w:tc>
        <w:tc>
          <w:tcPr>
            <w:tcW w:w="217" w:type="pct"/>
            <w:tcBorders>
              <w:top w:val="nil"/>
              <w:left w:val="nil"/>
              <w:bottom w:val="single" w:sz="8" w:space="0" w:color="auto"/>
              <w:right w:val="single" w:sz="8" w:space="0" w:color="auto"/>
            </w:tcBorders>
            <w:shd w:val="clear" w:color="auto" w:fill="auto"/>
            <w:vAlign w:val="center"/>
            <w:hideMark/>
          </w:tcPr>
          <w:p w14:paraId="44381FE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2D6A8A"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415D06C0" w14:textId="77777777" w:rsidR="00E64A42" w:rsidRPr="00E64A42" w:rsidRDefault="00E64A42" w:rsidP="00E64A42">
            <w:pPr>
              <w:jc w:val="center"/>
              <w:rPr>
                <w:b/>
                <w:bCs/>
                <w:sz w:val="20"/>
                <w:szCs w:val="20"/>
              </w:rPr>
            </w:pPr>
            <w:r w:rsidRPr="00E64A42">
              <w:rPr>
                <w:b/>
                <w:bCs/>
                <w:sz w:val="20"/>
                <w:szCs w:val="20"/>
              </w:rPr>
              <w:t>0,181</w:t>
            </w:r>
          </w:p>
        </w:tc>
        <w:tc>
          <w:tcPr>
            <w:tcW w:w="219" w:type="pct"/>
            <w:tcBorders>
              <w:top w:val="nil"/>
              <w:left w:val="nil"/>
              <w:bottom w:val="single" w:sz="8" w:space="0" w:color="auto"/>
              <w:right w:val="single" w:sz="8" w:space="0" w:color="auto"/>
            </w:tcBorders>
            <w:shd w:val="clear" w:color="auto" w:fill="auto"/>
            <w:vAlign w:val="center"/>
            <w:hideMark/>
          </w:tcPr>
          <w:p w14:paraId="28D8CCB1" w14:textId="77777777" w:rsidR="00E64A42" w:rsidRPr="00E64A42" w:rsidRDefault="00E64A42" w:rsidP="00E64A42">
            <w:pPr>
              <w:jc w:val="center"/>
              <w:rPr>
                <w:sz w:val="20"/>
                <w:szCs w:val="20"/>
              </w:rPr>
            </w:pPr>
            <w:r w:rsidRPr="00E64A42">
              <w:rPr>
                <w:sz w:val="20"/>
                <w:szCs w:val="20"/>
              </w:rPr>
              <w:t>0,170</w:t>
            </w:r>
          </w:p>
        </w:tc>
        <w:tc>
          <w:tcPr>
            <w:tcW w:w="217" w:type="pct"/>
            <w:tcBorders>
              <w:top w:val="nil"/>
              <w:left w:val="nil"/>
              <w:bottom w:val="single" w:sz="8" w:space="0" w:color="auto"/>
              <w:right w:val="single" w:sz="8" w:space="0" w:color="auto"/>
            </w:tcBorders>
            <w:shd w:val="clear" w:color="auto" w:fill="auto"/>
            <w:vAlign w:val="center"/>
            <w:hideMark/>
          </w:tcPr>
          <w:p w14:paraId="20316D1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3327CBF"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62E8751D" w14:textId="77777777" w:rsidR="00E64A42" w:rsidRPr="00E64A42" w:rsidRDefault="00E64A42" w:rsidP="00E64A42">
            <w:pPr>
              <w:jc w:val="center"/>
              <w:rPr>
                <w:b/>
                <w:bCs/>
                <w:sz w:val="20"/>
                <w:szCs w:val="20"/>
              </w:rPr>
            </w:pPr>
            <w:r w:rsidRPr="00E64A42">
              <w:rPr>
                <w:b/>
                <w:bCs/>
                <w:sz w:val="20"/>
                <w:szCs w:val="20"/>
              </w:rPr>
              <w:t>0,181</w:t>
            </w:r>
          </w:p>
        </w:tc>
        <w:tc>
          <w:tcPr>
            <w:tcW w:w="219" w:type="pct"/>
            <w:tcBorders>
              <w:top w:val="nil"/>
              <w:left w:val="nil"/>
              <w:bottom w:val="single" w:sz="8" w:space="0" w:color="auto"/>
              <w:right w:val="single" w:sz="8" w:space="0" w:color="auto"/>
            </w:tcBorders>
            <w:shd w:val="clear" w:color="auto" w:fill="auto"/>
            <w:vAlign w:val="center"/>
            <w:hideMark/>
          </w:tcPr>
          <w:p w14:paraId="0AE1CF8D" w14:textId="77777777" w:rsidR="00E64A42" w:rsidRPr="00E64A42" w:rsidRDefault="00E64A42" w:rsidP="00E64A42">
            <w:pPr>
              <w:jc w:val="center"/>
              <w:rPr>
                <w:sz w:val="20"/>
                <w:szCs w:val="20"/>
              </w:rPr>
            </w:pPr>
            <w:r w:rsidRPr="00E64A42">
              <w:rPr>
                <w:sz w:val="20"/>
                <w:szCs w:val="20"/>
              </w:rPr>
              <w:t>0,170</w:t>
            </w:r>
          </w:p>
        </w:tc>
        <w:tc>
          <w:tcPr>
            <w:tcW w:w="217" w:type="pct"/>
            <w:tcBorders>
              <w:top w:val="nil"/>
              <w:left w:val="nil"/>
              <w:bottom w:val="single" w:sz="8" w:space="0" w:color="auto"/>
              <w:right w:val="single" w:sz="8" w:space="0" w:color="auto"/>
            </w:tcBorders>
            <w:shd w:val="clear" w:color="auto" w:fill="auto"/>
            <w:vAlign w:val="center"/>
            <w:hideMark/>
          </w:tcPr>
          <w:p w14:paraId="13E40AE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83CA24"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10EE88B8" w14:textId="77777777" w:rsidR="00E64A42" w:rsidRPr="00E64A42" w:rsidRDefault="00E64A42" w:rsidP="00E64A42">
            <w:pPr>
              <w:jc w:val="center"/>
              <w:rPr>
                <w:b/>
                <w:bCs/>
                <w:sz w:val="20"/>
                <w:szCs w:val="20"/>
              </w:rPr>
            </w:pPr>
            <w:r w:rsidRPr="00E64A42">
              <w:rPr>
                <w:b/>
                <w:bCs/>
                <w:sz w:val="20"/>
                <w:szCs w:val="20"/>
              </w:rPr>
              <w:t>0,181</w:t>
            </w:r>
          </w:p>
        </w:tc>
        <w:tc>
          <w:tcPr>
            <w:tcW w:w="219" w:type="pct"/>
            <w:tcBorders>
              <w:top w:val="nil"/>
              <w:left w:val="nil"/>
              <w:bottom w:val="single" w:sz="8" w:space="0" w:color="auto"/>
              <w:right w:val="single" w:sz="8" w:space="0" w:color="auto"/>
            </w:tcBorders>
            <w:shd w:val="clear" w:color="auto" w:fill="auto"/>
            <w:vAlign w:val="center"/>
            <w:hideMark/>
          </w:tcPr>
          <w:p w14:paraId="29FFB2D1" w14:textId="77777777" w:rsidR="00E64A42" w:rsidRPr="00E64A42" w:rsidRDefault="00E64A42" w:rsidP="00E64A42">
            <w:pPr>
              <w:jc w:val="center"/>
              <w:rPr>
                <w:sz w:val="20"/>
                <w:szCs w:val="20"/>
              </w:rPr>
            </w:pPr>
            <w:r w:rsidRPr="00E64A42">
              <w:rPr>
                <w:sz w:val="20"/>
                <w:szCs w:val="20"/>
              </w:rPr>
              <w:t>0,170</w:t>
            </w:r>
          </w:p>
        </w:tc>
        <w:tc>
          <w:tcPr>
            <w:tcW w:w="217" w:type="pct"/>
            <w:tcBorders>
              <w:top w:val="nil"/>
              <w:left w:val="nil"/>
              <w:bottom w:val="single" w:sz="8" w:space="0" w:color="auto"/>
              <w:right w:val="single" w:sz="8" w:space="0" w:color="auto"/>
            </w:tcBorders>
            <w:shd w:val="clear" w:color="auto" w:fill="auto"/>
            <w:vAlign w:val="center"/>
            <w:hideMark/>
          </w:tcPr>
          <w:p w14:paraId="517BC9B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4F5C6B3"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33D47F5E" w14:textId="77777777" w:rsidR="00E64A42" w:rsidRPr="00E64A42" w:rsidRDefault="00E64A42" w:rsidP="00E64A42">
            <w:pPr>
              <w:jc w:val="center"/>
              <w:rPr>
                <w:b/>
                <w:bCs/>
                <w:sz w:val="20"/>
                <w:szCs w:val="20"/>
              </w:rPr>
            </w:pPr>
            <w:r w:rsidRPr="00E64A42">
              <w:rPr>
                <w:b/>
                <w:bCs/>
                <w:sz w:val="20"/>
                <w:szCs w:val="20"/>
              </w:rPr>
              <w:t>0,181</w:t>
            </w:r>
          </w:p>
        </w:tc>
        <w:tc>
          <w:tcPr>
            <w:tcW w:w="219" w:type="pct"/>
            <w:tcBorders>
              <w:top w:val="nil"/>
              <w:left w:val="nil"/>
              <w:bottom w:val="single" w:sz="8" w:space="0" w:color="auto"/>
              <w:right w:val="single" w:sz="8" w:space="0" w:color="auto"/>
            </w:tcBorders>
            <w:shd w:val="clear" w:color="auto" w:fill="auto"/>
            <w:vAlign w:val="center"/>
            <w:hideMark/>
          </w:tcPr>
          <w:p w14:paraId="7A2717C8" w14:textId="77777777" w:rsidR="00E64A42" w:rsidRPr="00E64A42" w:rsidRDefault="00E64A42" w:rsidP="00E64A42">
            <w:pPr>
              <w:jc w:val="center"/>
              <w:rPr>
                <w:sz w:val="20"/>
                <w:szCs w:val="20"/>
              </w:rPr>
            </w:pPr>
            <w:r w:rsidRPr="00E64A42">
              <w:rPr>
                <w:sz w:val="20"/>
                <w:szCs w:val="20"/>
              </w:rPr>
              <w:t>0,170</w:t>
            </w:r>
          </w:p>
        </w:tc>
        <w:tc>
          <w:tcPr>
            <w:tcW w:w="217" w:type="pct"/>
            <w:tcBorders>
              <w:top w:val="nil"/>
              <w:left w:val="nil"/>
              <w:bottom w:val="single" w:sz="8" w:space="0" w:color="auto"/>
              <w:right w:val="single" w:sz="8" w:space="0" w:color="auto"/>
            </w:tcBorders>
            <w:shd w:val="clear" w:color="auto" w:fill="auto"/>
            <w:vAlign w:val="center"/>
            <w:hideMark/>
          </w:tcPr>
          <w:p w14:paraId="48C83D4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E4B7AC"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15670F43" w14:textId="77777777" w:rsidR="00E64A42" w:rsidRPr="00E64A42" w:rsidRDefault="00E64A42" w:rsidP="00E64A42">
            <w:pPr>
              <w:jc w:val="center"/>
              <w:rPr>
                <w:b/>
                <w:bCs/>
                <w:sz w:val="20"/>
                <w:szCs w:val="20"/>
              </w:rPr>
            </w:pPr>
            <w:r w:rsidRPr="00E64A42">
              <w:rPr>
                <w:b/>
                <w:bCs/>
                <w:sz w:val="20"/>
                <w:szCs w:val="20"/>
              </w:rPr>
              <w:t>0,181</w:t>
            </w:r>
          </w:p>
        </w:tc>
      </w:tr>
      <w:tr w:rsidR="00E64A42" w:rsidRPr="00E64A42" w14:paraId="47C533AE"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8C4B970" w14:textId="77777777" w:rsidR="00E64A42" w:rsidRPr="00E64A42" w:rsidRDefault="00E64A42" w:rsidP="00E64A42">
            <w:pPr>
              <w:jc w:val="center"/>
              <w:rPr>
                <w:sz w:val="18"/>
                <w:szCs w:val="18"/>
              </w:rPr>
            </w:pPr>
            <w:r w:rsidRPr="00E64A42">
              <w:rPr>
                <w:sz w:val="18"/>
                <w:szCs w:val="18"/>
              </w:rPr>
              <w:t>2</w:t>
            </w:r>
          </w:p>
        </w:tc>
        <w:tc>
          <w:tcPr>
            <w:tcW w:w="389" w:type="pct"/>
            <w:tcBorders>
              <w:top w:val="nil"/>
              <w:left w:val="nil"/>
              <w:bottom w:val="single" w:sz="8" w:space="0" w:color="auto"/>
              <w:right w:val="single" w:sz="8" w:space="0" w:color="auto"/>
            </w:tcBorders>
            <w:shd w:val="clear" w:color="auto" w:fill="auto"/>
            <w:vAlign w:val="center"/>
            <w:hideMark/>
          </w:tcPr>
          <w:p w14:paraId="5E0AEADB" w14:textId="77777777" w:rsidR="00E64A42" w:rsidRPr="00E64A42" w:rsidRDefault="00E64A42" w:rsidP="00E64A42">
            <w:pPr>
              <w:rPr>
                <w:b/>
                <w:bCs/>
                <w:sz w:val="18"/>
                <w:szCs w:val="18"/>
              </w:rPr>
            </w:pPr>
            <w:r w:rsidRPr="00E64A42">
              <w:rPr>
                <w:b/>
                <w:bCs/>
                <w:sz w:val="18"/>
                <w:szCs w:val="18"/>
              </w:rPr>
              <w:t>№2а</w:t>
            </w:r>
          </w:p>
        </w:tc>
        <w:tc>
          <w:tcPr>
            <w:tcW w:w="219" w:type="pct"/>
            <w:tcBorders>
              <w:top w:val="nil"/>
              <w:left w:val="nil"/>
              <w:bottom w:val="single" w:sz="8" w:space="0" w:color="auto"/>
              <w:right w:val="single" w:sz="8" w:space="0" w:color="auto"/>
            </w:tcBorders>
            <w:shd w:val="clear" w:color="auto" w:fill="auto"/>
            <w:vAlign w:val="center"/>
            <w:hideMark/>
          </w:tcPr>
          <w:p w14:paraId="63E0C659" w14:textId="77777777" w:rsidR="00E64A42" w:rsidRPr="00E64A42" w:rsidRDefault="00E64A42" w:rsidP="00E64A42">
            <w:pPr>
              <w:jc w:val="center"/>
              <w:rPr>
                <w:b/>
                <w:bCs/>
                <w:sz w:val="20"/>
                <w:szCs w:val="20"/>
              </w:rPr>
            </w:pPr>
            <w:r w:rsidRPr="00E64A42">
              <w:rPr>
                <w:b/>
                <w:bCs/>
                <w:sz w:val="20"/>
                <w:szCs w:val="20"/>
              </w:rPr>
              <w:t>4,140</w:t>
            </w:r>
          </w:p>
        </w:tc>
        <w:tc>
          <w:tcPr>
            <w:tcW w:w="217" w:type="pct"/>
            <w:tcBorders>
              <w:top w:val="nil"/>
              <w:left w:val="nil"/>
              <w:bottom w:val="single" w:sz="8" w:space="0" w:color="auto"/>
              <w:right w:val="single" w:sz="8" w:space="0" w:color="auto"/>
            </w:tcBorders>
            <w:shd w:val="clear" w:color="auto" w:fill="auto"/>
            <w:vAlign w:val="center"/>
            <w:hideMark/>
          </w:tcPr>
          <w:p w14:paraId="412628A9" w14:textId="77777777" w:rsidR="00E64A42" w:rsidRPr="00E64A42" w:rsidRDefault="00E64A42" w:rsidP="00E64A42">
            <w:pPr>
              <w:jc w:val="center"/>
              <w:rPr>
                <w:b/>
                <w:bCs/>
                <w:sz w:val="20"/>
                <w:szCs w:val="20"/>
              </w:rPr>
            </w:pPr>
            <w:r w:rsidRPr="00E64A42">
              <w:rPr>
                <w:b/>
                <w:bCs/>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6FF2BD8C" w14:textId="77777777" w:rsidR="00E64A42" w:rsidRPr="00E64A42" w:rsidRDefault="00E64A42" w:rsidP="00E64A42">
            <w:pPr>
              <w:jc w:val="center"/>
              <w:rPr>
                <w:b/>
                <w:bCs/>
                <w:sz w:val="20"/>
                <w:szCs w:val="20"/>
              </w:rPr>
            </w:pPr>
            <w:r w:rsidRPr="00E64A42">
              <w:rPr>
                <w:b/>
                <w:bCs/>
                <w:sz w:val="20"/>
                <w:szCs w:val="20"/>
              </w:rPr>
              <w:t>1,409</w:t>
            </w:r>
          </w:p>
        </w:tc>
        <w:tc>
          <w:tcPr>
            <w:tcW w:w="250" w:type="pct"/>
            <w:tcBorders>
              <w:top w:val="nil"/>
              <w:left w:val="nil"/>
              <w:bottom w:val="single" w:sz="8" w:space="0" w:color="auto"/>
              <w:right w:val="single" w:sz="8" w:space="0" w:color="auto"/>
            </w:tcBorders>
            <w:shd w:val="clear" w:color="auto" w:fill="auto"/>
            <w:vAlign w:val="center"/>
            <w:hideMark/>
          </w:tcPr>
          <w:p w14:paraId="4E5EA21D" w14:textId="77777777" w:rsidR="00E64A42" w:rsidRPr="00E64A42" w:rsidRDefault="00E64A42" w:rsidP="00E64A42">
            <w:pPr>
              <w:jc w:val="center"/>
              <w:rPr>
                <w:b/>
                <w:bCs/>
                <w:sz w:val="20"/>
                <w:szCs w:val="20"/>
              </w:rPr>
            </w:pPr>
            <w:r w:rsidRPr="00E64A42">
              <w:rPr>
                <w:b/>
                <w:bCs/>
                <w:sz w:val="20"/>
                <w:szCs w:val="20"/>
              </w:rPr>
              <w:t>5,573</w:t>
            </w:r>
          </w:p>
        </w:tc>
        <w:tc>
          <w:tcPr>
            <w:tcW w:w="219" w:type="pct"/>
            <w:tcBorders>
              <w:top w:val="nil"/>
              <w:left w:val="nil"/>
              <w:bottom w:val="single" w:sz="8" w:space="0" w:color="auto"/>
              <w:right w:val="single" w:sz="8" w:space="0" w:color="auto"/>
            </w:tcBorders>
            <w:shd w:val="clear" w:color="auto" w:fill="auto"/>
            <w:vAlign w:val="center"/>
            <w:hideMark/>
          </w:tcPr>
          <w:p w14:paraId="1F7E0EED" w14:textId="77777777" w:rsidR="00E64A42" w:rsidRPr="00E64A42" w:rsidRDefault="00E64A42" w:rsidP="00E64A42">
            <w:pPr>
              <w:jc w:val="center"/>
              <w:rPr>
                <w:b/>
                <w:bCs/>
                <w:sz w:val="20"/>
                <w:szCs w:val="20"/>
              </w:rPr>
            </w:pPr>
            <w:r w:rsidRPr="00E64A42">
              <w:rPr>
                <w:b/>
                <w:bCs/>
                <w:sz w:val="20"/>
                <w:szCs w:val="20"/>
              </w:rPr>
              <w:t>4,140</w:t>
            </w:r>
          </w:p>
        </w:tc>
        <w:tc>
          <w:tcPr>
            <w:tcW w:w="217" w:type="pct"/>
            <w:tcBorders>
              <w:top w:val="nil"/>
              <w:left w:val="nil"/>
              <w:bottom w:val="single" w:sz="8" w:space="0" w:color="auto"/>
              <w:right w:val="single" w:sz="8" w:space="0" w:color="auto"/>
            </w:tcBorders>
            <w:shd w:val="clear" w:color="auto" w:fill="auto"/>
            <w:vAlign w:val="center"/>
            <w:hideMark/>
          </w:tcPr>
          <w:p w14:paraId="420F4C26" w14:textId="77777777" w:rsidR="00E64A42" w:rsidRPr="00E64A42" w:rsidRDefault="00E64A42" w:rsidP="00E64A42">
            <w:pPr>
              <w:jc w:val="center"/>
              <w:rPr>
                <w:b/>
                <w:bCs/>
                <w:sz w:val="20"/>
                <w:szCs w:val="20"/>
              </w:rPr>
            </w:pPr>
            <w:r w:rsidRPr="00E64A42">
              <w:rPr>
                <w:b/>
                <w:bCs/>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5FE93488" w14:textId="77777777" w:rsidR="00E64A42" w:rsidRPr="00E64A42" w:rsidRDefault="00E64A42" w:rsidP="00E64A42">
            <w:pPr>
              <w:jc w:val="center"/>
              <w:rPr>
                <w:b/>
                <w:bCs/>
                <w:sz w:val="20"/>
                <w:szCs w:val="20"/>
              </w:rPr>
            </w:pPr>
            <w:r w:rsidRPr="00E64A42">
              <w:rPr>
                <w:b/>
                <w:bCs/>
                <w:sz w:val="20"/>
                <w:szCs w:val="20"/>
              </w:rPr>
              <w:t>1,409</w:t>
            </w:r>
          </w:p>
        </w:tc>
        <w:tc>
          <w:tcPr>
            <w:tcW w:w="250" w:type="pct"/>
            <w:tcBorders>
              <w:top w:val="nil"/>
              <w:left w:val="nil"/>
              <w:bottom w:val="single" w:sz="8" w:space="0" w:color="auto"/>
              <w:right w:val="single" w:sz="8" w:space="0" w:color="auto"/>
            </w:tcBorders>
            <w:shd w:val="clear" w:color="auto" w:fill="auto"/>
            <w:vAlign w:val="center"/>
            <w:hideMark/>
          </w:tcPr>
          <w:p w14:paraId="1091205F" w14:textId="77777777" w:rsidR="00E64A42" w:rsidRPr="00E64A42" w:rsidRDefault="00E64A42" w:rsidP="00E64A42">
            <w:pPr>
              <w:jc w:val="center"/>
              <w:rPr>
                <w:b/>
                <w:bCs/>
                <w:sz w:val="20"/>
                <w:szCs w:val="20"/>
              </w:rPr>
            </w:pPr>
            <w:r w:rsidRPr="00E64A42">
              <w:rPr>
                <w:b/>
                <w:bCs/>
                <w:sz w:val="20"/>
                <w:szCs w:val="20"/>
              </w:rPr>
              <w:t>5,573</w:t>
            </w:r>
          </w:p>
        </w:tc>
        <w:tc>
          <w:tcPr>
            <w:tcW w:w="219" w:type="pct"/>
            <w:tcBorders>
              <w:top w:val="nil"/>
              <w:left w:val="nil"/>
              <w:bottom w:val="single" w:sz="8" w:space="0" w:color="auto"/>
              <w:right w:val="single" w:sz="8" w:space="0" w:color="auto"/>
            </w:tcBorders>
            <w:shd w:val="clear" w:color="auto" w:fill="auto"/>
            <w:vAlign w:val="center"/>
            <w:hideMark/>
          </w:tcPr>
          <w:p w14:paraId="2A93A39F" w14:textId="77777777" w:rsidR="00E64A42" w:rsidRPr="00E64A42" w:rsidRDefault="00E64A42" w:rsidP="00E64A42">
            <w:pPr>
              <w:jc w:val="center"/>
              <w:rPr>
                <w:b/>
                <w:bCs/>
                <w:sz w:val="20"/>
                <w:szCs w:val="20"/>
              </w:rPr>
            </w:pPr>
            <w:r w:rsidRPr="00E64A42">
              <w:rPr>
                <w:b/>
                <w:bCs/>
                <w:sz w:val="20"/>
                <w:szCs w:val="20"/>
              </w:rPr>
              <w:t>4,140</w:t>
            </w:r>
          </w:p>
        </w:tc>
        <w:tc>
          <w:tcPr>
            <w:tcW w:w="217" w:type="pct"/>
            <w:tcBorders>
              <w:top w:val="nil"/>
              <w:left w:val="nil"/>
              <w:bottom w:val="single" w:sz="8" w:space="0" w:color="auto"/>
              <w:right w:val="single" w:sz="8" w:space="0" w:color="auto"/>
            </w:tcBorders>
            <w:shd w:val="clear" w:color="auto" w:fill="auto"/>
            <w:vAlign w:val="center"/>
            <w:hideMark/>
          </w:tcPr>
          <w:p w14:paraId="7CF8CCB2" w14:textId="77777777" w:rsidR="00E64A42" w:rsidRPr="00E64A42" w:rsidRDefault="00E64A42" w:rsidP="00E64A42">
            <w:pPr>
              <w:jc w:val="center"/>
              <w:rPr>
                <w:b/>
                <w:bCs/>
                <w:sz w:val="20"/>
                <w:szCs w:val="20"/>
              </w:rPr>
            </w:pPr>
            <w:r w:rsidRPr="00E64A42">
              <w:rPr>
                <w:b/>
                <w:bCs/>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6FD1C2DF" w14:textId="77777777" w:rsidR="00E64A42" w:rsidRPr="00E64A42" w:rsidRDefault="00E64A42" w:rsidP="00E64A42">
            <w:pPr>
              <w:jc w:val="center"/>
              <w:rPr>
                <w:b/>
                <w:bCs/>
                <w:sz w:val="20"/>
                <w:szCs w:val="20"/>
              </w:rPr>
            </w:pPr>
            <w:r w:rsidRPr="00E64A42">
              <w:rPr>
                <w:b/>
                <w:bCs/>
                <w:sz w:val="20"/>
                <w:szCs w:val="20"/>
              </w:rPr>
              <w:t>1,409</w:t>
            </w:r>
          </w:p>
        </w:tc>
        <w:tc>
          <w:tcPr>
            <w:tcW w:w="250" w:type="pct"/>
            <w:tcBorders>
              <w:top w:val="nil"/>
              <w:left w:val="nil"/>
              <w:bottom w:val="single" w:sz="8" w:space="0" w:color="auto"/>
              <w:right w:val="single" w:sz="8" w:space="0" w:color="auto"/>
            </w:tcBorders>
            <w:shd w:val="clear" w:color="auto" w:fill="auto"/>
            <w:vAlign w:val="center"/>
            <w:hideMark/>
          </w:tcPr>
          <w:p w14:paraId="5D2DC8BD" w14:textId="77777777" w:rsidR="00E64A42" w:rsidRPr="00E64A42" w:rsidRDefault="00E64A42" w:rsidP="00E64A42">
            <w:pPr>
              <w:jc w:val="center"/>
              <w:rPr>
                <w:b/>
                <w:bCs/>
                <w:sz w:val="20"/>
                <w:szCs w:val="20"/>
              </w:rPr>
            </w:pPr>
            <w:r w:rsidRPr="00E64A42">
              <w:rPr>
                <w:b/>
                <w:bCs/>
                <w:sz w:val="20"/>
                <w:szCs w:val="20"/>
              </w:rPr>
              <w:t>5,573</w:t>
            </w:r>
          </w:p>
        </w:tc>
        <w:tc>
          <w:tcPr>
            <w:tcW w:w="219" w:type="pct"/>
            <w:tcBorders>
              <w:top w:val="nil"/>
              <w:left w:val="nil"/>
              <w:bottom w:val="single" w:sz="8" w:space="0" w:color="auto"/>
              <w:right w:val="single" w:sz="8" w:space="0" w:color="auto"/>
            </w:tcBorders>
            <w:shd w:val="clear" w:color="auto" w:fill="auto"/>
            <w:vAlign w:val="center"/>
            <w:hideMark/>
          </w:tcPr>
          <w:p w14:paraId="407AF1DF" w14:textId="77777777" w:rsidR="00E64A42" w:rsidRPr="00E64A42" w:rsidRDefault="00E64A42" w:rsidP="00E64A42">
            <w:pPr>
              <w:jc w:val="center"/>
              <w:rPr>
                <w:b/>
                <w:bCs/>
                <w:sz w:val="20"/>
                <w:szCs w:val="20"/>
              </w:rPr>
            </w:pPr>
            <w:r w:rsidRPr="00E64A42">
              <w:rPr>
                <w:b/>
                <w:bCs/>
                <w:sz w:val="20"/>
                <w:szCs w:val="20"/>
              </w:rPr>
              <w:t>4,140</w:t>
            </w:r>
          </w:p>
        </w:tc>
        <w:tc>
          <w:tcPr>
            <w:tcW w:w="217" w:type="pct"/>
            <w:tcBorders>
              <w:top w:val="nil"/>
              <w:left w:val="nil"/>
              <w:bottom w:val="single" w:sz="8" w:space="0" w:color="auto"/>
              <w:right w:val="single" w:sz="8" w:space="0" w:color="auto"/>
            </w:tcBorders>
            <w:shd w:val="clear" w:color="auto" w:fill="auto"/>
            <w:vAlign w:val="center"/>
            <w:hideMark/>
          </w:tcPr>
          <w:p w14:paraId="479DD17A" w14:textId="77777777" w:rsidR="00E64A42" w:rsidRPr="00E64A42" w:rsidRDefault="00E64A42" w:rsidP="00E64A42">
            <w:pPr>
              <w:jc w:val="center"/>
              <w:rPr>
                <w:b/>
                <w:bCs/>
                <w:sz w:val="20"/>
                <w:szCs w:val="20"/>
              </w:rPr>
            </w:pPr>
            <w:r w:rsidRPr="00E64A42">
              <w:rPr>
                <w:b/>
                <w:bCs/>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0C7A0A84" w14:textId="77777777" w:rsidR="00E64A42" w:rsidRPr="00E64A42" w:rsidRDefault="00E64A42" w:rsidP="00E64A42">
            <w:pPr>
              <w:jc w:val="center"/>
              <w:rPr>
                <w:b/>
                <w:bCs/>
                <w:sz w:val="20"/>
                <w:szCs w:val="20"/>
              </w:rPr>
            </w:pPr>
            <w:r w:rsidRPr="00E64A42">
              <w:rPr>
                <w:b/>
                <w:bCs/>
                <w:sz w:val="20"/>
                <w:szCs w:val="20"/>
              </w:rPr>
              <w:t>1,409</w:t>
            </w:r>
          </w:p>
        </w:tc>
        <w:tc>
          <w:tcPr>
            <w:tcW w:w="250" w:type="pct"/>
            <w:tcBorders>
              <w:top w:val="nil"/>
              <w:left w:val="nil"/>
              <w:bottom w:val="single" w:sz="8" w:space="0" w:color="auto"/>
              <w:right w:val="single" w:sz="8" w:space="0" w:color="auto"/>
            </w:tcBorders>
            <w:shd w:val="clear" w:color="auto" w:fill="auto"/>
            <w:vAlign w:val="center"/>
            <w:hideMark/>
          </w:tcPr>
          <w:p w14:paraId="40F23196" w14:textId="77777777" w:rsidR="00E64A42" w:rsidRPr="00E64A42" w:rsidRDefault="00E64A42" w:rsidP="00E64A42">
            <w:pPr>
              <w:jc w:val="center"/>
              <w:rPr>
                <w:b/>
                <w:bCs/>
                <w:sz w:val="20"/>
                <w:szCs w:val="20"/>
              </w:rPr>
            </w:pPr>
            <w:r w:rsidRPr="00E64A42">
              <w:rPr>
                <w:b/>
                <w:bCs/>
                <w:sz w:val="20"/>
                <w:szCs w:val="20"/>
              </w:rPr>
              <w:t>5,573</w:t>
            </w:r>
          </w:p>
        </w:tc>
        <w:tc>
          <w:tcPr>
            <w:tcW w:w="219" w:type="pct"/>
            <w:tcBorders>
              <w:top w:val="nil"/>
              <w:left w:val="nil"/>
              <w:bottom w:val="single" w:sz="8" w:space="0" w:color="auto"/>
              <w:right w:val="single" w:sz="8" w:space="0" w:color="auto"/>
            </w:tcBorders>
            <w:shd w:val="clear" w:color="auto" w:fill="auto"/>
            <w:vAlign w:val="center"/>
            <w:hideMark/>
          </w:tcPr>
          <w:p w14:paraId="266513D9" w14:textId="77777777" w:rsidR="00E64A42" w:rsidRPr="00E64A42" w:rsidRDefault="00E64A42" w:rsidP="00E64A42">
            <w:pPr>
              <w:jc w:val="center"/>
              <w:rPr>
                <w:b/>
                <w:bCs/>
                <w:sz w:val="20"/>
                <w:szCs w:val="20"/>
              </w:rPr>
            </w:pPr>
            <w:r w:rsidRPr="00E64A42">
              <w:rPr>
                <w:b/>
                <w:bCs/>
                <w:sz w:val="20"/>
                <w:szCs w:val="20"/>
              </w:rPr>
              <w:t>4,340</w:t>
            </w:r>
          </w:p>
        </w:tc>
        <w:tc>
          <w:tcPr>
            <w:tcW w:w="217" w:type="pct"/>
            <w:tcBorders>
              <w:top w:val="nil"/>
              <w:left w:val="nil"/>
              <w:bottom w:val="single" w:sz="8" w:space="0" w:color="auto"/>
              <w:right w:val="single" w:sz="8" w:space="0" w:color="auto"/>
            </w:tcBorders>
            <w:shd w:val="clear" w:color="auto" w:fill="auto"/>
            <w:vAlign w:val="center"/>
            <w:hideMark/>
          </w:tcPr>
          <w:p w14:paraId="0EB722D5" w14:textId="77777777" w:rsidR="00E64A42" w:rsidRPr="00E64A42" w:rsidRDefault="00E64A42" w:rsidP="00E64A42">
            <w:pPr>
              <w:jc w:val="center"/>
              <w:rPr>
                <w:b/>
                <w:bCs/>
                <w:sz w:val="20"/>
                <w:szCs w:val="20"/>
              </w:rPr>
            </w:pPr>
            <w:r w:rsidRPr="00E64A42">
              <w:rPr>
                <w:b/>
                <w:bCs/>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22C0054B" w14:textId="77777777" w:rsidR="00E64A42" w:rsidRPr="00E64A42" w:rsidRDefault="00E64A42" w:rsidP="00E64A42">
            <w:pPr>
              <w:jc w:val="center"/>
              <w:rPr>
                <w:b/>
                <w:bCs/>
                <w:sz w:val="20"/>
                <w:szCs w:val="20"/>
              </w:rPr>
            </w:pPr>
            <w:r w:rsidRPr="00E64A42">
              <w:rPr>
                <w:b/>
                <w:bCs/>
                <w:sz w:val="20"/>
                <w:szCs w:val="20"/>
              </w:rPr>
              <w:t>1,529</w:t>
            </w:r>
          </w:p>
        </w:tc>
        <w:tc>
          <w:tcPr>
            <w:tcW w:w="250" w:type="pct"/>
            <w:tcBorders>
              <w:top w:val="nil"/>
              <w:left w:val="nil"/>
              <w:bottom w:val="single" w:sz="8" w:space="0" w:color="auto"/>
              <w:right w:val="single" w:sz="8" w:space="0" w:color="auto"/>
            </w:tcBorders>
            <w:shd w:val="clear" w:color="auto" w:fill="auto"/>
            <w:vAlign w:val="center"/>
            <w:hideMark/>
          </w:tcPr>
          <w:p w14:paraId="3B97E5C3" w14:textId="77777777" w:rsidR="00E64A42" w:rsidRPr="00E64A42" w:rsidRDefault="00E64A42" w:rsidP="00E64A42">
            <w:pPr>
              <w:jc w:val="center"/>
              <w:rPr>
                <w:b/>
                <w:bCs/>
                <w:sz w:val="20"/>
                <w:szCs w:val="20"/>
              </w:rPr>
            </w:pPr>
            <w:r w:rsidRPr="00E64A42">
              <w:rPr>
                <w:b/>
                <w:bCs/>
                <w:sz w:val="20"/>
                <w:szCs w:val="20"/>
              </w:rPr>
              <w:t>5,893</w:t>
            </w:r>
          </w:p>
        </w:tc>
      </w:tr>
      <w:tr w:rsidR="00E64A42" w:rsidRPr="00E64A42" w14:paraId="54CE5D2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35C63F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A72E433"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4A955A9" w14:textId="77777777" w:rsidR="00E64A42" w:rsidRPr="00E64A42" w:rsidRDefault="00E64A42" w:rsidP="00E64A42">
            <w:pPr>
              <w:jc w:val="center"/>
              <w:rPr>
                <w:sz w:val="20"/>
                <w:szCs w:val="20"/>
              </w:rPr>
            </w:pPr>
            <w:r w:rsidRPr="00E64A42">
              <w:rPr>
                <w:sz w:val="20"/>
                <w:szCs w:val="20"/>
              </w:rPr>
              <w:t>3,607</w:t>
            </w:r>
          </w:p>
        </w:tc>
        <w:tc>
          <w:tcPr>
            <w:tcW w:w="217" w:type="pct"/>
            <w:tcBorders>
              <w:top w:val="nil"/>
              <w:left w:val="nil"/>
              <w:bottom w:val="single" w:sz="8" w:space="0" w:color="auto"/>
              <w:right w:val="single" w:sz="8" w:space="0" w:color="auto"/>
            </w:tcBorders>
            <w:shd w:val="clear" w:color="auto" w:fill="auto"/>
            <w:vAlign w:val="center"/>
            <w:hideMark/>
          </w:tcPr>
          <w:p w14:paraId="4F482C2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ED1D1DF" w14:textId="77777777" w:rsidR="00E64A42" w:rsidRPr="00E64A42" w:rsidRDefault="00E64A42" w:rsidP="00E64A42">
            <w:pPr>
              <w:jc w:val="center"/>
              <w:rPr>
                <w:sz w:val="20"/>
                <w:szCs w:val="20"/>
              </w:rPr>
            </w:pPr>
            <w:r w:rsidRPr="00E64A42">
              <w:rPr>
                <w:sz w:val="20"/>
                <w:szCs w:val="20"/>
              </w:rPr>
              <w:t>1,356</w:t>
            </w:r>
          </w:p>
        </w:tc>
        <w:tc>
          <w:tcPr>
            <w:tcW w:w="250" w:type="pct"/>
            <w:tcBorders>
              <w:top w:val="nil"/>
              <w:left w:val="nil"/>
              <w:bottom w:val="single" w:sz="8" w:space="0" w:color="auto"/>
              <w:right w:val="single" w:sz="8" w:space="0" w:color="auto"/>
            </w:tcBorders>
            <w:shd w:val="clear" w:color="auto" w:fill="auto"/>
            <w:vAlign w:val="center"/>
            <w:hideMark/>
          </w:tcPr>
          <w:p w14:paraId="726D105B" w14:textId="77777777" w:rsidR="00E64A42" w:rsidRPr="00E64A42" w:rsidRDefault="00E64A42" w:rsidP="00E64A42">
            <w:pPr>
              <w:jc w:val="center"/>
              <w:rPr>
                <w:b/>
                <w:bCs/>
                <w:sz w:val="20"/>
                <w:szCs w:val="20"/>
              </w:rPr>
            </w:pPr>
            <w:r w:rsidRPr="00E64A42">
              <w:rPr>
                <w:b/>
                <w:bCs/>
                <w:sz w:val="20"/>
                <w:szCs w:val="20"/>
              </w:rPr>
              <w:t>4,963</w:t>
            </w:r>
          </w:p>
        </w:tc>
        <w:tc>
          <w:tcPr>
            <w:tcW w:w="219" w:type="pct"/>
            <w:tcBorders>
              <w:top w:val="nil"/>
              <w:left w:val="nil"/>
              <w:bottom w:val="single" w:sz="8" w:space="0" w:color="auto"/>
              <w:right w:val="single" w:sz="8" w:space="0" w:color="auto"/>
            </w:tcBorders>
            <w:shd w:val="clear" w:color="auto" w:fill="auto"/>
            <w:vAlign w:val="center"/>
            <w:hideMark/>
          </w:tcPr>
          <w:p w14:paraId="5D1963AD" w14:textId="77777777" w:rsidR="00E64A42" w:rsidRPr="00E64A42" w:rsidRDefault="00E64A42" w:rsidP="00E64A42">
            <w:pPr>
              <w:jc w:val="center"/>
              <w:rPr>
                <w:sz w:val="20"/>
                <w:szCs w:val="20"/>
              </w:rPr>
            </w:pPr>
            <w:r w:rsidRPr="00E64A42">
              <w:rPr>
                <w:sz w:val="20"/>
                <w:szCs w:val="20"/>
              </w:rPr>
              <w:t>3,607</w:t>
            </w:r>
          </w:p>
        </w:tc>
        <w:tc>
          <w:tcPr>
            <w:tcW w:w="217" w:type="pct"/>
            <w:tcBorders>
              <w:top w:val="nil"/>
              <w:left w:val="nil"/>
              <w:bottom w:val="single" w:sz="8" w:space="0" w:color="auto"/>
              <w:right w:val="single" w:sz="8" w:space="0" w:color="auto"/>
            </w:tcBorders>
            <w:shd w:val="clear" w:color="auto" w:fill="auto"/>
            <w:vAlign w:val="center"/>
            <w:hideMark/>
          </w:tcPr>
          <w:p w14:paraId="3211BDF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DB25A17" w14:textId="77777777" w:rsidR="00E64A42" w:rsidRPr="00E64A42" w:rsidRDefault="00E64A42" w:rsidP="00E64A42">
            <w:pPr>
              <w:jc w:val="center"/>
              <w:rPr>
                <w:sz w:val="20"/>
                <w:szCs w:val="20"/>
              </w:rPr>
            </w:pPr>
            <w:r w:rsidRPr="00E64A42">
              <w:rPr>
                <w:sz w:val="20"/>
                <w:szCs w:val="20"/>
              </w:rPr>
              <w:t>1,356</w:t>
            </w:r>
          </w:p>
        </w:tc>
        <w:tc>
          <w:tcPr>
            <w:tcW w:w="250" w:type="pct"/>
            <w:tcBorders>
              <w:top w:val="nil"/>
              <w:left w:val="nil"/>
              <w:bottom w:val="single" w:sz="8" w:space="0" w:color="auto"/>
              <w:right w:val="single" w:sz="8" w:space="0" w:color="auto"/>
            </w:tcBorders>
            <w:shd w:val="clear" w:color="auto" w:fill="auto"/>
            <w:vAlign w:val="center"/>
            <w:hideMark/>
          </w:tcPr>
          <w:p w14:paraId="6E37139F" w14:textId="77777777" w:rsidR="00E64A42" w:rsidRPr="00E64A42" w:rsidRDefault="00E64A42" w:rsidP="00E64A42">
            <w:pPr>
              <w:jc w:val="center"/>
              <w:rPr>
                <w:b/>
                <w:bCs/>
                <w:sz w:val="20"/>
                <w:szCs w:val="20"/>
              </w:rPr>
            </w:pPr>
            <w:r w:rsidRPr="00E64A42">
              <w:rPr>
                <w:b/>
                <w:bCs/>
                <w:sz w:val="20"/>
                <w:szCs w:val="20"/>
              </w:rPr>
              <w:t>4,963</w:t>
            </w:r>
          </w:p>
        </w:tc>
        <w:tc>
          <w:tcPr>
            <w:tcW w:w="219" w:type="pct"/>
            <w:tcBorders>
              <w:top w:val="nil"/>
              <w:left w:val="nil"/>
              <w:bottom w:val="single" w:sz="8" w:space="0" w:color="auto"/>
              <w:right w:val="single" w:sz="8" w:space="0" w:color="auto"/>
            </w:tcBorders>
            <w:shd w:val="clear" w:color="auto" w:fill="auto"/>
            <w:vAlign w:val="center"/>
            <w:hideMark/>
          </w:tcPr>
          <w:p w14:paraId="51F8B0EC" w14:textId="77777777" w:rsidR="00E64A42" w:rsidRPr="00E64A42" w:rsidRDefault="00E64A42" w:rsidP="00E64A42">
            <w:pPr>
              <w:jc w:val="center"/>
              <w:rPr>
                <w:sz w:val="20"/>
                <w:szCs w:val="20"/>
              </w:rPr>
            </w:pPr>
            <w:r w:rsidRPr="00E64A42">
              <w:rPr>
                <w:sz w:val="20"/>
                <w:szCs w:val="20"/>
              </w:rPr>
              <w:t>3,607</w:t>
            </w:r>
          </w:p>
        </w:tc>
        <w:tc>
          <w:tcPr>
            <w:tcW w:w="217" w:type="pct"/>
            <w:tcBorders>
              <w:top w:val="nil"/>
              <w:left w:val="nil"/>
              <w:bottom w:val="single" w:sz="8" w:space="0" w:color="auto"/>
              <w:right w:val="single" w:sz="8" w:space="0" w:color="auto"/>
            </w:tcBorders>
            <w:shd w:val="clear" w:color="auto" w:fill="auto"/>
            <w:vAlign w:val="center"/>
            <w:hideMark/>
          </w:tcPr>
          <w:p w14:paraId="4CA838C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C982654" w14:textId="77777777" w:rsidR="00E64A42" w:rsidRPr="00E64A42" w:rsidRDefault="00E64A42" w:rsidP="00E64A42">
            <w:pPr>
              <w:jc w:val="center"/>
              <w:rPr>
                <w:sz w:val="20"/>
                <w:szCs w:val="20"/>
              </w:rPr>
            </w:pPr>
            <w:r w:rsidRPr="00E64A42">
              <w:rPr>
                <w:sz w:val="20"/>
                <w:szCs w:val="20"/>
              </w:rPr>
              <w:t>1,356</w:t>
            </w:r>
          </w:p>
        </w:tc>
        <w:tc>
          <w:tcPr>
            <w:tcW w:w="250" w:type="pct"/>
            <w:tcBorders>
              <w:top w:val="nil"/>
              <w:left w:val="nil"/>
              <w:bottom w:val="single" w:sz="8" w:space="0" w:color="auto"/>
              <w:right w:val="single" w:sz="8" w:space="0" w:color="auto"/>
            </w:tcBorders>
            <w:shd w:val="clear" w:color="auto" w:fill="auto"/>
            <w:vAlign w:val="center"/>
            <w:hideMark/>
          </w:tcPr>
          <w:p w14:paraId="24034925" w14:textId="77777777" w:rsidR="00E64A42" w:rsidRPr="00E64A42" w:rsidRDefault="00E64A42" w:rsidP="00E64A42">
            <w:pPr>
              <w:jc w:val="center"/>
              <w:rPr>
                <w:b/>
                <w:bCs/>
                <w:sz w:val="20"/>
                <w:szCs w:val="20"/>
              </w:rPr>
            </w:pPr>
            <w:r w:rsidRPr="00E64A42">
              <w:rPr>
                <w:b/>
                <w:bCs/>
                <w:sz w:val="20"/>
                <w:szCs w:val="20"/>
              </w:rPr>
              <w:t>4,963</w:t>
            </w:r>
          </w:p>
        </w:tc>
        <w:tc>
          <w:tcPr>
            <w:tcW w:w="219" w:type="pct"/>
            <w:tcBorders>
              <w:top w:val="nil"/>
              <w:left w:val="nil"/>
              <w:bottom w:val="single" w:sz="8" w:space="0" w:color="auto"/>
              <w:right w:val="single" w:sz="8" w:space="0" w:color="auto"/>
            </w:tcBorders>
            <w:shd w:val="clear" w:color="auto" w:fill="auto"/>
            <w:vAlign w:val="center"/>
            <w:hideMark/>
          </w:tcPr>
          <w:p w14:paraId="2D19E82F" w14:textId="77777777" w:rsidR="00E64A42" w:rsidRPr="00E64A42" w:rsidRDefault="00E64A42" w:rsidP="00E64A42">
            <w:pPr>
              <w:jc w:val="center"/>
              <w:rPr>
                <w:sz w:val="20"/>
                <w:szCs w:val="20"/>
              </w:rPr>
            </w:pPr>
            <w:r w:rsidRPr="00E64A42">
              <w:rPr>
                <w:sz w:val="20"/>
                <w:szCs w:val="20"/>
              </w:rPr>
              <w:t>3,607</w:t>
            </w:r>
          </w:p>
        </w:tc>
        <w:tc>
          <w:tcPr>
            <w:tcW w:w="217" w:type="pct"/>
            <w:tcBorders>
              <w:top w:val="nil"/>
              <w:left w:val="nil"/>
              <w:bottom w:val="single" w:sz="8" w:space="0" w:color="auto"/>
              <w:right w:val="single" w:sz="8" w:space="0" w:color="auto"/>
            </w:tcBorders>
            <w:shd w:val="clear" w:color="auto" w:fill="auto"/>
            <w:vAlign w:val="center"/>
            <w:hideMark/>
          </w:tcPr>
          <w:p w14:paraId="55ED217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5291278" w14:textId="77777777" w:rsidR="00E64A42" w:rsidRPr="00E64A42" w:rsidRDefault="00E64A42" w:rsidP="00E64A42">
            <w:pPr>
              <w:jc w:val="center"/>
              <w:rPr>
                <w:sz w:val="20"/>
                <w:szCs w:val="20"/>
              </w:rPr>
            </w:pPr>
            <w:r w:rsidRPr="00E64A42">
              <w:rPr>
                <w:sz w:val="20"/>
                <w:szCs w:val="20"/>
              </w:rPr>
              <w:t>1,356</w:t>
            </w:r>
          </w:p>
        </w:tc>
        <w:tc>
          <w:tcPr>
            <w:tcW w:w="250" w:type="pct"/>
            <w:tcBorders>
              <w:top w:val="nil"/>
              <w:left w:val="nil"/>
              <w:bottom w:val="single" w:sz="8" w:space="0" w:color="auto"/>
              <w:right w:val="single" w:sz="8" w:space="0" w:color="auto"/>
            </w:tcBorders>
            <w:shd w:val="clear" w:color="auto" w:fill="auto"/>
            <w:vAlign w:val="center"/>
            <w:hideMark/>
          </w:tcPr>
          <w:p w14:paraId="13B64955" w14:textId="77777777" w:rsidR="00E64A42" w:rsidRPr="00E64A42" w:rsidRDefault="00E64A42" w:rsidP="00E64A42">
            <w:pPr>
              <w:jc w:val="center"/>
              <w:rPr>
                <w:b/>
                <w:bCs/>
                <w:sz w:val="20"/>
                <w:szCs w:val="20"/>
              </w:rPr>
            </w:pPr>
            <w:r w:rsidRPr="00E64A42">
              <w:rPr>
                <w:b/>
                <w:bCs/>
                <w:sz w:val="20"/>
                <w:szCs w:val="20"/>
              </w:rPr>
              <w:t>4,963</w:t>
            </w:r>
          </w:p>
        </w:tc>
        <w:tc>
          <w:tcPr>
            <w:tcW w:w="219" w:type="pct"/>
            <w:tcBorders>
              <w:top w:val="nil"/>
              <w:left w:val="nil"/>
              <w:bottom w:val="single" w:sz="8" w:space="0" w:color="auto"/>
              <w:right w:val="single" w:sz="8" w:space="0" w:color="auto"/>
            </w:tcBorders>
            <w:shd w:val="clear" w:color="auto" w:fill="auto"/>
            <w:vAlign w:val="center"/>
            <w:hideMark/>
          </w:tcPr>
          <w:p w14:paraId="5327FD25" w14:textId="77777777" w:rsidR="00E64A42" w:rsidRPr="00E64A42" w:rsidRDefault="00E64A42" w:rsidP="00E64A42">
            <w:pPr>
              <w:jc w:val="center"/>
              <w:rPr>
                <w:sz w:val="20"/>
                <w:szCs w:val="20"/>
              </w:rPr>
            </w:pPr>
            <w:r w:rsidRPr="00E64A42">
              <w:rPr>
                <w:sz w:val="20"/>
                <w:szCs w:val="20"/>
              </w:rPr>
              <w:t>3,807</w:t>
            </w:r>
          </w:p>
        </w:tc>
        <w:tc>
          <w:tcPr>
            <w:tcW w:w="217" w:type="pct"/>
            <w:tcBorders>
              <w:top w:val="nil"/>
              <w:left w:val="nil"/>
              <w:bottom w:val="single" w:sz="8" w:space="0" w:color="auto"/>
              <w:right w:val="single" w:sz="8" w:space="0" w:color="auto"/>
            </w:tcBorders>
            <w:shd w:val="clear" w:color="auto" w:fill="auto"/>
            <w:vAlign w:val="center"/>
            <w:hideMark/>
          </w:tcPr>
          <w:p w14:paraId="4027684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2D864F4" w14:textId="77777777" w:rsidR="00E64A42" w:rsidRPr="00E64A42" w:rsidRDefault="00E64A42" w:rsidP="00E64A42">
            <w:pPr>
              <w:jc w:val="center"/>
              <w:rPr>
                <w:sz w:val="20"/>
                <w:szCs w:val="20"/>
              </w:rPr>
            </w:pPr>
            <w:r w:rsidRPr="00E64A42">
              <w:rPr>
                <w:sz w:val="20"/>
                <w:szCs w:val="20"/>
              </w:rPr>
              <w:t>1,476</w:t>
            </w:r>
          </w:p>
        </w:tc>
        <w:tc>
          <w:tcPr>
            <w:tcW w:w="250" w:type="pct"/>
            <w:tcBorders>
              <w:top w:val="nil"/>
              <w:left w:val="nil"/>
              <w:bottom w:val="single" w:sz="8" w:space="0" w:color="auto"/>
              <w:right w:val="single" w:sz="8" w:space="0" w:color="auto"/>
            </w:tcBorders>
            <w:shd w:val="clear" w:color="auto" w:fill="auto"/>
            <w:vAlign w:val="center"/>
            <w:hideMark/>
          </w:tcPr>
          <w:p w14:paraId="02A5B378" w14:textId="77777777" w:rsidR="00E64A42" w:rsidRPr="00E64A42" w:rsidRDefault="00E64A42" w:rsidP="00E64A42">
            <w:pPr>
              <w:jc w:val="center"/>
              <w:rPr>
                <w:b/>
                <w:bCs/>
                <w:sz w:val="20"/>
                <w:szCs w:val="20"/>
              </w:rPr>
            </w:pPr>
            <w:r w:rsidRPr="00E64A42">
              <w:rPr>
                <w:b/>
                <w:bCs/>
                <w:sz w:val="20"/>
                <w:szCs w:val="20"/>
              </w:rPr>
              <w:t>5,283</w:t>
            </w:r>
          </w:p>
        </w:tc>
      </w:tr>
      <w:tr w:rsidR="00E64A42" w:rsidRPr="00E64A42" w14:paraId="31739D7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BD7EED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5F19F5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17BB203" w14:textId="77777777" w:rsidR="00E64A42" w:rsidRPr="00E64A42" w:rsidRDefault="00E64A42" w:rsidP="00E64A42">
            <w:pPr>
              <w:jc w:val="center"/>
              <w:rPr>
                <w:sz w:val="20"/>
                <w:szCs w:val="20"/>
              </w:rPr>
            </w:pPr>
            <w:r w:rsidRPr="00E64A42">
              <w:rPr>
                <w:sz w:val="20"/>
                <w:szCs w:val="20"/>
              </w:rPr>
              <w:t>0,533</w:t>
            </w:r>
          </w:p>
        </w:tc>
        <w:tc>
          <w:tcPr>
            <w:tcW w:w="217" w:type="pct"/>
            <w:tcBorders>
              <w:top w:val="nil"/>
              <w:left w:val="nil"/>
              <w:bottom w:val="single" w:sz="8" w:space="0" w:color="auto"/>
              <w:right w:val="single" w:sz="8" w:space="0" w:color="auto"/>
            </w:tcBorders>
            <w:shd w:val="clear" w:color="auto" w:fill="auto"/>
            <w:vAlign w:val="center"/>
            <w:hideMark/>
          </w:tcPr>
          <w:p w14:paraId="1169076B" w14:textId="77777777" w:rsidR="00E64A42" w:rsidRPr="00E64A42" w:rsidRDefault="00E64A42" w:rsidP="00E64A42">
            <w:pPr>
              <w:jc w:val="center"/>
              <w:rPr>
                <w:sz w:val="20"/>
                <w:szCs w:val="20"/>
              </w:rPr>
            </w:pPr>
            <w:r w:rsidRPr="00E64A42">
              <w:rPr>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054E3DAF" w14:textId="77777777" w:rsidR="00E64A42" w:rsidRPr="00E64A42" w:rsidRDefault="00E64A42" w:rsidP="00E64A42">
            <w:pPr>
              <w:jc w:val="center"/>
              <w:rPr>
                <w:sz w:val="20"/>
                <w:szCs w:val="20"/>
              </w:rPr>
            </w:pPr>
            <w:r w:rsidRPr="00E64A42">
              <w:rPr>
                <w:sz w:val="20"/>
                <w:szCs w:val="20"/>
              </w:rPr>
              <w:t>0,053</w:t>
            </w:r>
          </w:p>
        </w:tc>
        <w:tc>
          <w:tcPr>
            <w:tcW w:w="250" w:type="pct"/>
            <w:tcBorders>
              <w:top w:val="nil"/>
              <w:left w:val="nil"/>
              <w:bottom w:val="single" w:sz="8" w:space="0" w:color="auto"/>
              <w:right w:val="single" w:sz="8" w:space="0" w:color="auto"/>
            </w:tcBorders>
            <w:shd w:val="clear" w:color="auto" w:fill="auto"/>
            <w:vAlign w:val="center"/>
            <w:hideMark/>
          </w:tcPr>
          <w:p w14:paraId="25A123B0" w14:textId="77777777" w:rsidR="00E64A42" w:rsidRPr="00E64A42" w:rsidRDefault="00E64A42" w:rsidP="00E64A42">
            <w:pPr>
              <w:jc w:val="center"/>
              <w:rPr>
                <w:b/>
                <w:bCs/>
                <w:sz w:val="20"/>
                <w:szCs w:val="20"/>
              </w:rPr>
            </w:pPr>
            <w:r w:rsidRPr="00E64A42">
              <w:rPr>
                <w:b/>
                <w:bCs/>
                <w:sz w:val="20"/>
                <w:szCs w:val="20"/>
              </w:rPr>
              <w:t>0,610</w:t>
            </w:r>
          </w:p>
        </w:tc>
        <w:tc>
          <w:tcPr>
            <w:tcW w:w="219" w:type="pct"/>
            <w:tcBorders>
              <w:top w:val="nil"/>
              <w:left w:val="nil"/>
              <w:bottom w:val="single" w:sz="8" w:space="0" w:color="auto"/>
              <w:right w:val="single" w:sz="8" w:space="0" w:color="auto"/>
            </w:tcBorders>
            <w:shd w:val="clear" w:color="auto" w:fill="auto"/>
            <w:vAlign w:val="center"/>
            <w:hideMark/>
          </w:tcPr>
          <w:p w14:paraId="31E2EADC" w14:textId="77777777" w:rsidR="00E64A42" w:rsidRPr="00E64A42" w:rsidRDefault="00E64A42" w:rsidP="00E64A42">
            <w:pPr>
              <w:jc w:val="center"/>
              <w:rPr>
                <w:sz w:val="20"/>
                <w:szCs w:val="20"/>
              </w:rPr>
            </w:pPr>
            <w:r w:rsidRPr="00E64A42">
              <w:rPr>
                <w:sz w:val="20"/>
                <w:szCs w:val="20"/>
              </w:rPr>
              <w:t>0,533</w:t>
            </w:r>
          </w:p>
        </w:tc>
        <w:tc>
          <w:tcPr>
            <w:tcW w:w="217" w:type="pct"/>
            <w:tcBorders>
              <w:top w:val="nil"/>
              <w:left w:val="nil"/>
              <w:bottom w:val="single" w:sz="8" w:space="0" w:color="auto"/>
              <w:right w:val="single" w:sz="8" w:space="0" w:color="auto"/>
            </w:tcBorders>
            <w:shd w:val="clear" w:color="auto" w:fill="auto"/>
            <w:vAlign w:val="center"/>
            <w:hideMark/>
          </w:tcPr>
          <w:p w14:paraId="6958BE2E" w14:textId="77777777" w:rsidR="00E64A42" w:rsidRPr="00E64A42" w:rsidRDefault="00E64A42" w:rsidP="00E64A42">
            <w:pPr>
              <w:jc w:val="center"/>
              <w:rPr>
                <w:sz w:val="20"/>
                <w:szCs w:val="20"/>
              </w:rPr>
            </w:pPr>
            <w:r w:rsidRPr="00E64A42">
              <w:rPr>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0C84D6C3" w14:textId="77777777" w:rsidR="00E64A42" w:rsidRPr="00E64A42" w:rsidRDefault="00E64A42" w:rsidP="00E64A42">
            <w:pPr>
              <w:jc w:val="center"/>
              <w:rPr>
                <w:sz w:val="20"/>
                <w:szCs w:val="20"/>
              </w:rPr>
            </w:pPr>
            <w:r w:rsidRPr="00E64A42">
              <w:rPr>
                <w:sz w:val="20"/>
                <w:szCs w:val="20"/>
              </w:rPr>
              <w:t>0,053</w:t>
            </w:r>
          </w:p>
        </w:tc>
        <w:tc>
          <w:tcPr>
            <w:tcW w:w="250" w:type="pct"/>
            <w:tcBorders>
              <w:top w:val="nil"/>
              <w:left w:val="nil"/>
              <w:bottom w:val="single" w:sz="8" w:space="0" w:color="auto"/>
              <w:right w:val="single" w:sz="8" w:space="0" w:color="auto"/>
            </w:tcBorders>
            <w:shd w:val="clear" w:color="auto" w:fill="auto"/>
            <w:vAlign w:val="center"/>
            <w:hideMark/>
          </w:tcPr>
          <w:p w14:paraId="5F2FA777" w14:textId="77777777" w:rsidR="00E64A42" w:rsidRPr="00E64A42" w:rsidRDefault="00E64A42" w:rsidP="00E64A42">
            <w:pPr>
              <w:jc w:val="center"/>
              <w:rPr>
                <w:b/>
                <w:bCs/>
                <w:sz w:val="20"/>
                <w:szCs w:val="20"/>
              </w:rPr>
            </w:pPr>
            <w:r w:rsidRPr="00E64A42">
              <w:rPr>
                <w:b/>
                <w:bCs/>
                <w:sz w:val="20"/>
                <w:szCs w:val="20"/>
              </w:rPr>
              <w:t>0,610</w:t>
            </w:r>
          </w:p>
        </w:tc>
        <w:tc>
          <w:tcPr>
            <w:tcW w:w="219" w:type="pct"/>
            <w:tcBorders>
              <w:top w:val="nil"/>
              <w:left w:val="nil"/>
              <w:bottom w:val="single" w:sz="8" w:space="0" w:color="auto"/>
              <w:right w:val="single" w:sz="8" w:space="0" w:color="auto"/>
            </w:tcBorders>
            <w:shd w:val="clear" w:color="auto" w:fill="auto"/>
            <w:vAlign w:val="center"/>
            <w:hideMark/>
          </w:tcPr>
          <w:p w14:paraId="42387C03" w14:textId="77777777" w:rsidR="00E64A42" w:rsidRPr="00E64A42" w:rsidRDefault="00E64A42" w:rsidP="00E64A42">
            <w:pPr>
              <w:jc w:val="center"/>
              <w:rPr>
                <w:sz w:val="20"/>
                <w:szCs w:val="20"/>
              </w:rPr>
            </w:pPr>
            <w:r w:rsidRPr="00E64A42">
              <w:rPr>
                <w:sz w:val="20"/>
                <w:szCs w:val="20"/>
              </w:rPr>
              <w:t>0,533</w:t>
            </w:r>
          </w:p>
        </w:tc>
        <w:tc>
          <w:tcPr>
            <w:tcW w:w="217" w:type="pct"/>
            <w:tcBorders>
              <w:top w:val="nil"/>
              <w:left w:val="nil"/>
              <w:bottom w:val="single" w:sz="8" w:space="0" w:color="auto"/>
              <w:right w:val="single" w:sz="8" w:space="0" w:color="auto"/>
            </w:tcBorders>
            <w:shd w:val="clear" w:color="auto" w:fill="auto"/>
            <w:vAlign w:val="center"/>
            <w:hideMark/>
          </w:tcPr>
          <w:p w14:paraId="0BFA5BA1" w14:textId="77777777" w:rsidR="00E64A42" w:rsidRPr="00E64A42" w:rsidRDefault="00E64A42" w:rsidP="00E64A42">
            <w:pPr>
              <w:jc w:val="center"/>
              <w:rPr>
                <w:sz w:val="20"/>
                <w:szCs w:val="20"/>
              </w:rPr>
            </w:pPr>
            <w:r w:rsidRPr="00E64A42">
              <w:rPr>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1E99EF7B" w14:textId="77777777" w:rsidR="00E64A42" w:rsidRPr="00E64A42" w:rsidRDefault="00E64A42" w:rsidP="00E64A42">
            <w:pPr>
              <w:jc w:val="center"/>
              <w:rPr>
                <w:sz w:val="20"/>
                <w:szCs w:val="20"/>
              </w:rPr>
            </w:pPr>
            <w:r w:rsidRPr="00E64A42">
              <w:rPr>
                <w:sz w:val="20"/>
                <w:szCs w:val="20"/>
              </w:rPr>
              <w:t>0,053</w:t>
            </w:r>
          </w:p>
        </w:tc>
        <w:tc>
          <w:tcPr>
            <w:tcW w:w="250" w:type="pct"/>
            <w:tcBorders>
              <w:top w:val="nil"/>
              <w:left w:val="nil"/>
              <w:bottom w:val="single" w:sz="8" w:space="0" w:color="auto"/>
              <w:right w:val="single" w:sz="8" w:space="0" w:color="auto"/>
            </w:tcBorders>
            <w:shd w:val="clear" w:color="auto" w:fill="auto"/>
            <w:vAlign w:val="center"/>
            <w:hideMark/>
          </w:tcPr>
          <w:p w14:paraId="1284F9CF" w14:textId="77777777" w:rsidR="00E64A42" w:rsidRPr="00E64A42" w:rsidRDefault="00E64A42" w:rsidP="00E64A42">
            <w:pPr>
              <w:jc w:val="center"/>
              <w:rPr>
                <w:b/>
                <w:bCs/>
                <w:sz w:val="20"/>
                <w:szCs w:val="20"/>
              </w:rPr>
            </w:pPr>
            <w:r w:rsidRPr="00E64A42">
              <w:rPr>
                <w:b/>
                <w:bCs/>
                <w:sz w:val="20"/>
                <w:szCs w:val="20"/>
              </w:rPr>
              <w:t>0,610</w:t>
            </w:r>
          </w:p>
        </w:tc>
        <w:tc>
          <w:tcPr>
            <w:tcW w:w="219" w:type="pct"/>
            <w:tcBorders>
              <w:top w:val="nil"/>
              <w:left w:val="nil"/>
              <w:bottom w:val="single" w:sz="8" w:space="0" w:color="auto"/>
              <w:right w:val="single" w:sz="8" w:space="0" w:color="auto"/>
            </w:tcBorders>
            <w:shd w:val="clear" w:color="auto" w:fill="auto"/>
            <w:vAlign w:val="center"/>
            <w:hideMark/>
          </w:tcPr>
          <w:p w14:paraId="12702F8D" w14:textId="77777777" w:rsidR="00E64A42" w:rsidRPr="00E64A42" w:rsidRDefault="00E64A42" w:rsidP="00E64A42">
            <w:pPr>
              <w:jc w:val="center"/>
              <w:rPr>
                <w:sz w:val="20"/>
                <w:szCs w:val="20"/>
              </w:rPr>
            </w:pPr>
            <w:r w:rsidRPr="00E64A42">
              <w:rPr>
                <w:sz w:val="20"/>
                <w:szCs w:val="20"/>
              </w:rPr>
              <w:t>0,533</w:t>
            </w:r>
          </w:p>
        </w:tc>
        <w:tc>
          <w:tcPr>
            <w:tcW w:w="217" w:type="pct"/>
            <w:tcBorders>
              <w:top w:val="nil"/>
              <w:left w:val="nil"/>
              <w:bottom w:val="single" w:sz="8" w:space="0" w:color="auto"/>
              <w:right w:val="single" w:sz="8" w:space="0" w:color="auto"/>
            </w:tcBorders>
            <w:shd w:val="clear" w:color="auto" w:fill="auto"/>
            <w:vAlign w:val="center"/>
            <w:hideMark/>
          </w:tcPr>
          <w:p w14:paraId="74DCF449" w14:textId="77777777" w:rsidR="00E64A42" w:rsidRPr="00E64A42" w:rsidRDefault="00E64A42" w:rsidP="00E64A42">
            <w:pPr>
              <w:jc w:val="center"/>
              <w:rPr>
                <w:sz w:val="20"/>
                <w:szCs w:val="20"/>
              </w:rPr>
            </w:pPr>
            <w:r w:rsidRPr="00E64A42">
              <w:rPr>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5B9479F9" w14:textId="77777777" w:rsidR="00E64A42" w:rsidRPr="00E64A42" w:rsidRDefault="00E64A42" w:rsidP="00E64A42">
            <w:pPr>
              <w:jc w:val="center"/>
              <w:rPr>
                <w:sz w:val="20"/>
                <w:szCs w:val="20"/>
              </w:rPr>
            </w:pPr>
            <w:r w:rsidRPr="00E64A42">
              <w:rPr>
                <w:sz w:val="20"/>
                <w:szCs w:val="20"/>
              </w:rPr>
              <w:t>0,053</w:t>
            </w:r>
          </w:p>
        </w:tc>
        <w:tc>
          <w:tcPr>
            <w:tcW w:w="250" w:type="pct"/>
            <w:tcBorders>
              <w:top w:val="nil"/>
              <w:left w:val="nil"/>
              <w:bottom w:val="single" w:sz="8" w:space="0" w:color="auto"/>
              <w:right w:val="single" w:sz="8" w:space="0" w:color="auto"/>
            </w:tcBorders>
            <w:shd w:val="clear" w:color="auto" w:fill="auto"/>
            <w:vAlign w:val="center"/>
            <w:hideMark/>
          </w:tcPr>
          <w:p w14:paraId="6A181D32" w14:textId="77777777" w:rsidR="00E64A42" w:rsidRPr="00E64A42" w:rsidRDefault="00E64A42" w:rsidP="00E64A42">
            <w:pPr>
              <w:jc w:val="center"/>
              <w:rPr>
                <w:b/>
                <w:bCs/>
                <w:sz w:val="20"/>
                <w:szCs w:val="20"/>
              </w:rPr>
            </w:pPr>
            <w:r w:rsidRPr="00E64A42">
              <w:rPr>
                <w:b/>
                <w:bCs/>
                <w:sz w:val="20"/>
                <w:szCs w:val="20"/>
              </w:rPr>
              <w:t>0,610</w:t>
            </w:r>
          </w:p>
        </w:tc>
        <w:tc>
          <w:tcPr>
            <w:tcW w:w="219" w:type="pct"/>
            <w:tcBorders>
              <w:top w:val="nil"/>
              <w:left w:val="nil"/>
              <w:bottom w:val="single" w:sz="8" w:space="0" w:color="auto"/>
              <w:right w:val="single" w:sz="8" w:space="0" w:color="auto"/>
            </w:tcBorders>
            <w:shd w:val="clear" w:color="auto" w:fill="auto"/>
            <w:vAlign w:val="center"/>
            <w:hideMark/>
          </w:tcPr>
          <w:p w14:paraId="3A24FBE7" w14:textId="77777777" w:rsidR="00E64A42" w:rsidRPr="00E64A42" w:rsidRDefault="00E64A42" w:rsidP="00E64A42">
            <w:pPr>
              <w:jc w:val="center"/>
              <w:rPr>
                <w:sz w:val="20"/>
                <w:szCs w:val="20"/>
              </w:rPr>
            </w:pPr>
            <w:r w:rsidRPr="00E64A42">
              <w:rPr>
                <w:sz w:val="20"/>
                <w:szCs w:val="20"/>
              </w:rPr>
              <w:t>0,533</w:t>
            </w:r>
          </w:p>
        </w:tc>
        <w:tc>
          <w:tcPr>
            <w:tcW w:w="217" w:type="pct"/>
            <w:tcBorders>
              <w:top w:val="nil"/>
              <w:left w:val="nil"/>
              <w:bottom w:val="single" w:sz="8" w:space="0" w:color="auto"/>
              <w:right w:val="single" w:sz="8" w:space="0" w:color="auto"/>
            </w:tcBorders>
            <w:shd w:val="clear" w:color="auto" w:fill="auto"/>
            <w:vAlign w:val="center"/>
            <w:hideMark/>
          </w:tcPr>
          <w:p w14:paraId="37E0A69C" w14:textId="77777777" w:rsidR="00E64A42" w:rsidRPr="00E64A42" w:rsidRDefault="00E64A42" w:rsidP="00E64A42">
            <w:pPr>
              <w:jc w:val="center"/>
              <w:rPr>
                <w:sz w:val="20"/>
                <w:szCs w:val="20"/>
              </w:rPr>
            </w:pPr>
            <w:r w:rsidRPr="00E64A42">
              <w:rPr>
                <w:sz w:val="20"/>
                <w:szCs w:val="20"/>
              </w:rPr>
              <w:t>0,024</w:t>
            </w:r>
          </w:p>
        </w:tc>
        <w:tc>
          <w:tcPr>
            <w:tcW w:w="217" w:type="pct"/>
            <w:tcBorders>
              <w:top w:val="nil"/>
              <w:left w:val="nil"/>
              <w:bottom w:val="single" w:sz="8" w:space="0" w:color="auto"/>
              <w:right w:val="single" w:sz="8" w:space="0" w:color="auto"/>
            </w:tcBorders>
            <w:shd w:val="clear" w:color="auto" w:fill="auto"/>
            <w:vAlign w:val="center"/>
            <w:hideMark/>
          </w:tcPr>
          <w:p w14:paraId="40647268" w14:textId="77777777" w:rsidR="00E64A42" w:rsidRPr="00E64A42" w:rsidRDefault="00E64A42" w:rsidP="00E64A42">
            <w:pPr>
              <w:jc w:val="center"/>
              <w:rPr>
                <w:sz w:val="20"/>
                <w:szCs w:val="20"/>
              </w:rPr>
            </w:pPr>
            <w:r w:rsidRPr="00E64A42">
              <w:rPr>
                <w:sz w:val="20"/>
                <w:szCs w:val="20"/>
              </w:rPr>
              <w:t>0,053</w:t>
            </w:r>
          </w:p>
        </w:tc>
        <w:tc>
          <w:tcPr>
            <w:tcW w:w="250" w:type="pct"/>
            <w:tcBorders>
              <w:top w:val="nil"/>
              <w:left w:val="nil"/>
              <w:bottom w:val="single" w:sz="8" w:space="0" w:color="auto"/>
              <w:right w:val="single" w:sz="8" w:space="0" w:color="auto"/>
            </w:tcBorders>
            <w:shd w:val="clear" w:color="auto" w:fill="auto"/>
            <w:vAlign w:val="center"/>
            <w:hideMark/>
          </w:tcPr>
          <w:p w14:paraId="6885E169" w14:textId="77777777" w:rsidR="00E64A42" w:rsidRPr="00E64A42" w:rsidRDefault="00E64A42" w:rsidP="00E64A42">
            <w:pPr>
              <w:jc w:val="center"/>
              <w:rPr>
                <w:b/>
                <w:bCs/>
                <w:sz w:val="20"/>
                <w:szCs w:val="20"/>
              </w:rPr>
            </w:pPr>
            <w:r w:rsidRPr="00E64A42">
              <w:rPr>
                <w:b/>
                <w:bCs/>
                <w:sz w:val="20"/>
                <w:szCs w:val="20"/>
              </w:rPr>
              <w:t>0,610</w:t>
            </w:r>
          </w:p>
        </w:tc>
      </w:tr>
      <w:tr w:rsidR="00E64A42" w:rsidRPr="00E64A42" w14:paraId="0263B52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B6C3C97"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425D3157"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0C3AB13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2AC95C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1FB634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41CDFDA"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2C4A39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C5635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B8138D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76EF63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6E8487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31B93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9AD8E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D800E0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4A702E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27220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6510C5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E51FB2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5A1CF9C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4A850B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82E5AF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565B789"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B35672B"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62A0AA9" w14:textId="77777777" w:rsidR="00E64A42" w:rsidRPr="00E64A42" w:rsidRDefault="00E64A42" w:rsidP="00E64A42">
            <w:pPr>
              <w:jc w:val="center"/>
              <w:rPr>
                <w:sz w:val="18"/>
                <w:szCs w:val="18"/>
              </w:rPr>
            </w:pPr>
            <w:r w:rsidRPr="00E64A42">
              <w:rPr>
                <w:sz w:val="18"/>
                <w:szCs w:val="18"/>
              </w:rPr>
              <w:t>3</w:t>
            </w:r>
          </w:p>
        </w:tc>
        <w:tc>
          <w:tcPr>
            <w:tcW w:w="389" w:type="pct"/>
            <w:tcBorders>
              <w:top w:val="nil"/>
              <w:left w:val="nil"/>
              <w:bottom w:val="single" w:sz="8" w:space="0" w:color="auto"/>
              <w:right w:val="single" w:sz="8" w:space="0" w:color="auto"/>
            </w:tcBorders>
            <w:shd w:val="clear" w:color="auto" w:fill="auto"/>
            <w:vAlign w:val="center"/>
            <w:hideMark/>
          </w:tcPr>
          <w:p w14:paraId="55E7DFA5" w14:textId="77777777" w:rsidR="00E64A42" w:rsidRPr="00E64A42" w:rsidRDefault="00E64A42" w:rsidP="00E64A42">
            <w:pPr>
              <w:rPr>
                <w:b/>
                <w:bCs/>
                <w:sz w:val="18"/>
                <w:szCs w:val="18"/>
              </w:rPr>
            </w:pPr>
            <w:r w:rsidRPr="00E64A42">
              <w:rPr>
                <w:b/>
                <w:bCs/>
                <w:sz w:val="18"/>
                <w:szCs w:val="18"/>
              </w:rPr>
              <w:t>№3а</w:t>
            </w:r>
          </w:p>
        </w:tc>
        <w:tc>
          <w:tcPr>
            <w:tcW w:w="219" w:type="pct"/>
            <w:tcBorders>
              <w:top w:val="nil"/>
              <w:left w:val="nil"/>
              <w:bottom w:val="single" w:sz="8" w:space="0" w:color="auto"/>
              <w:right w:val="single" w:sz="8" w:space="0" w:color="auto"/>
            </w:tcBorders>
            <w:shd w:val="clear" w:color="auto" w:fill="auto"/>
            <w:vAlign w:val="center"/>
            <w:hideMark/>
          </w:tcPr>
          <w:p w14:paraId="3B7B9D26" w14:textId="77777777" w:rsidR="00E64A42" w:rsidRPr="00E64A42" w:rsidRDefault="00E64A42" w:rsidP="00E64A42">
            <w:pPr>
              <w:jc w:val="center"/>
              <w:rPr>
                <w:b/>
                <w:bCs/>
                <w:sz w:val="20"/>
                <w:szCs w:val="20"/>
              </w:rPr>
            </w:pPr>
            <w:r w:rsidRPr="00E64A42">
              <w:rPr>
                <w:b/>
                <w:bCs/>
                <w:sz w:val="20"/>
                <w:szCs w:val="20"/>
              </w:rPr>
              <w:t>7,722</w:t>
            </w:r>
          </w:p>
        </w:tc>
        <w:tc>
          <w:tcPr>
            <w:tcW w:w="217" w:type="pct"/>
            <w:tcBorders>
              <w:top w:val="nil"/>
              <w:left w:val="nil"/>
              <w:bottom w:val="single" w:sz="8" w:space="0" w:color="auto"/>
              <w:right w:val="single" w:sz="8" w:space="0" w:color="auto"/>
            </w:tcBorders>
            <w:shd w:val="clear" w:color="auto" w:fill="auto"/>
            <w:vAlign w:val="center"/>
            <w:hideMark/>
          </w:tcPr>
          <w:p w14:paraId="10489D57" w14:textId="77777777" w:rsidR="00E64A42" w:rsidRPr="00E64A42" w:rsidRDefault="00E64A42" w:rsidP="00E64A42">
            <w:pPr>
              <w:jc w:val="center"/>
              <w:rPr>
                <w:b/>
                <w:bCs/>
                <w:sz w:val="20"/>
                <w:szCs w:val="20"/>
              </w:rPr>
            </w:pPr>
            <w:r w:rsidRPr="00E64A42">
              <w:rPr>
                <w:b/>
                <w:bCs/>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4CC8C09C" w14:textId="77777777" w:rsidR="00E64A42" w:rsidRPr="00E64A42" w:rsidRDefault="00E64A42" w:rsidP="00E64A42">
            <w:pPr>
              <w:jc w:val="center"/>
              <w:rPr>
                <w:b/>
                <w:bCs/>
                <w:sz w:val="20"/>
                <w:szCs w:val="20"/>
              </w:rPr>
            </w:pPr>
            <w:r w:rsidRPr="00E64A42">
              <w:rPr>
                <w:b/>
                <w:bCs/>
                <w:sz w:val="20"/>
                <w:szCs w:val="20"/>
              </w:rPr>
              <w:t>2,400</w:t>
            </w:r>
          </w:p>
        </w:tc>
        <w:tc>
          <w:tcPr>
            <w:tcW w:w="250" w:type="pct"/>
            <w:tcBorders>
              <w:top w:val="nil"/>
              <w:left w:val="nil"/>
              <w:bottom w:val="single" w:sz="8" w:space="0" w:color="auto"/>
              <w:right w:val="single" w:sz="8" w:space="0" w:color="auto"/>
            </w:tcBorders>
            <w:shd w:val="clear" w:color="auto" w:fill="auto"/>
            <w:vAlign w:val="center"/>
            <w:hideMark/>
          </w:tcPr>
          <w:p w14:paraId="4C920EBE" w14:textId="77777777" w:rsidR="00E64A42" w:rsidRPr="00E64A42" w:rsidRDefault="00E64A42" w:rsidP="00E64A42">
            <w:pPr>
              <w:jc w:val="center"/>
              <w:rPr>
                <w:b/>
                <w:bCs/>
                <w:sz w:val="20"/>
                <w:szCs w:val="20"/>
              </w:rPr>
            </w:pPr>
            <w:r w:rsidRPr="00E64A42">
              <w:rPr>
                <w:b/>
                <w:bCs/>
                <w:sz w:val="20"/>
                <w:szCs w:val="20"/>
              </w:rPr>
              <w:t>11,722</w:t>
            </w:r>
          </w:p>
        </w:tc>
        <w:tc>
          <w:tcPr>
            <w:tcW w:w="219" w:type="pct"/>
            <w:tcBorders>
              <w:top w:val="nil"/>
              <w:left w:val="nil"/>
              <w:bottom w:val="single" w:sz="8" w:space="0" w:color="auto"/>
              <w:right w:val="single" w:sz="8" w:space="0" w:color="auto"/>
            </w:tcBorders>
            <w:shd w:val="clear" w:color="auto" w:fill="auto"/>
            <w:vAlign w:val="center"/>
            <w:hideMark/>
          </w:tcPr>
          <w:p w14:paraId="1A4C6259" w14:textId="77777777" w:rsidR="00E64A42" w:rsidRPr="00E64A42" w:rsidRDefault="00E64A42" w:rsidP="00E64A42">
            <w:pPr>
              <w:jc w:val="center"/>
              <w:rPr>
                <w:b/>
                <w:bCs/>
                <w:sz w:val="20"/>
                <w:szCs w:val="20"/>
              </w:rPr>
            </w:pPr>
            <w:r w:rsidRPr="00E64A42">
              <w:rPr>
                <w:b/>
                <w:bCs/>
                <w:sz w:val="20"/>
                <w:szCs w:val="20"/>
              </w:rPr>
              <w:t>7,722</w:t>
            </w:r>
          </w:p>
        </w:tc>
        <w:tc>
          <w:tcPr>
            <w:tcW w:w="217" w:type="pct"/>
            <w:tcBorders>
              <w:top w:val="nil"/>
              <w:left w:val="nil"/>
              <w:bottom w:val="single" w:sz="8" w:space="0" w:color="auto"/>
              <w:right w:val="single" w:sz="8" w:space="0" w:color="auto"/>
            </w:tcBorders>
            <w:shd w:val="clear" w:color="auto" w:fill="auto"/>
            <w:vAlign w:val="center"/>
            <w:hideMark/>
          </w:tcPr>
          <w:p w14:paraId="7F65A334" w14:textId="77777777" w:rsidR="00E64A42" w:rsidRPr="00E64A42" w:rsidRDefault="00E64A42" w:rsidP="00E64A42">
            <w:pPr>
              <w:jc w:val="center"/>
              <w:rPr>
                <w:b/>
                <w:bCs/>
                <w:sz w:val="20"/>
                <w:szCs w:val="20"/>
              </w:rPr>
            </w:pPr>
            <w:r w:rsidRPr="00E64A42">
              <w:rPr>
                <w:b/>
                <w:bCs/>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79330EE7" w14:textId="77777777" w:rsidR="00E64A42" w:rsidRPr="00E64A42" w:rsidRDefault="00E64A42" w:rsidP="00E64A42">
            <w:pPr>
              <w:jc w:val="center"/>
              <w:rPr>
                <w:b/>
                <w:bCs/>
                <w:sz w:val="20"/>
                <w:szCs w:val="20"/>
              </w:rPr>
            </w:pPr>
            <w:r w:rsidRPr="00E64A42">
              <w:rPr>
                <w:b/>
                <w:bCs/>
                <w:sz w:val="20"/>
                <w:szCs w:val="20"/>
              </w:rPr>
              <w:t>2,400</w:t>
            </w:r>
          </w:p>
        </w:tc>
        <w:tc>
          <w:tcPr>
            <w:tcW w:w="250" w:type="pct"/>
            <w:tcBorders>
              <w:top w:val="nil"/>
              <w:left w:val="nil"/>
              <w:bottom w:val="single" w:sz="8" w:space="0" w:color="auto"/>
              <w:right w:val="single" w:sz="8" w:space="0" w:color="auto"/>
            </w:tcBorders>
            <w:shd w:val="clear" w:color="auto" w:fill="auto"/>
            <w:vAlign w:val="center"/>
            <w:hideMark/>
          </w:tcPr>
          <w:p w14:paraId="36CFAE6D" w14:textId="77777777" w:rsidR="00E64A42" w:rsidRPr="00E64A42" w:rsidRDefault="00E64A42" w:rsidP="00E64A42">
            <w:pPr>
              <w:jc w:val="center"/>
              <w:rPr>
                <w:b/>
                <w:bCs/>
                <w:sz w:val="20"/>
                <w:szCs w:val="20"/>
              </w:rPr>
            </w:pPr>
            <w:r w:rsidRPr="00E64A42">
              <w:rPr>
                <w:b/>
                <w:bCs/>
                <w:sz w:val="20"/>
                <w:szCs w:val="20"/>
              </w:rPr>
              <w:t>11,722</w:t>
            </w:r>
          </w:p>
        </w:tc>
        <w:tc>
          <w:tcPr>
            <w:tcW w:w="219" w:type="pct"/>
            <w:tcBorders>
              <w:top w:val="nil"/>
              <w:left w:val="nil"/>
              <w:bottom w:val="single" w:sz="8" w:space="0" w:color="auto"/>
              <w:right w:val="single" w:sz="8" w:space="0" w:color="auto"/>
            </w:tcBorders>
            <w:shd w:val="clear" w:color="auto" w:fill="auto"/>
            <w:vAlign w:val="center"/>
            <w:hideMark/>
          </w:tcPr>
          <w:p w14:paraId="586364D6" w14:textId="77777777" w:rsidR="00E64A42" w:rsidRPr="00E64A42" w:rsidRDefault="00E64A42" w:rsidP="00E64A42">
            <w:pPr>
              <w:jc w:val="center"/>
              <w:rPr>
                <w:b/>
                <w:bCs/>
                <w:sz w:val="20"/>
                <w:szCs w:val="20"/>
              </w:rPr>
            </w:pPr>
            <w:r w:rsidRPr="00E64A42">
              <w:rPr>
                <w:b/>
                <w:bCs/>
                <w:sz w:val="20"/>
                <w:szCs w:val="20"/>
              </w:rPr>
              <w:t>7,722</w:t>
            </w:r>
          </w:p>
        </w:tc>
        <w:tc>
          <w:tcPr>
            <w:tcW w:w="217" w:type="pct"/>
            <w:tcBorders>
              <w:top w:val="nil"/>
              <w:left w:val="nil"/>
              <w:bottom w:val="single" w:sz="8" w:space="0" w:color="auto"/>
              <w:right w:val="single" w:sz="8" w:space="0" w:color="auto"/>
            </w:tcBorders>
            <w:shd w:val="clear" w:color="auto" w:fill="auto"/>
            <w:vAlign w:val="center"/>
            <w:hideMark/>
          </w:tcPr>
          <w:p w14:paraId="78204C64" w14:textId="77777777" w:rsidR="00E64A42" w:rsidRPr="00E64A42" w:rsidRDefault="00E64A42" w:rsidP="00E64A42">
            <w:pPr>
              <w:jc w:val="center"/>
              <w:rPr>
                <w:b/>
                <w:bCs/>
                <w:sz w:val="20"/>
                <w:szCs w:val="20"/>
              </w:rPr>
            </w:pPr>
            <w:r w:rsidRPr="00E64A42">
              <w:rPr>
                <w:b/>
                <w:bCs/>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0A1F92B1" w14:textId="77777777" w:rsidR="00E64A42" w:rsidRPr="00E64A42" w:rsidRDefault="00E64A42" w:rsidP="00E64A42">
            <w:pPr>
              <w:jc w:val="center"/>
              <w:rPr>
                <w:b/>
                <w:bCs/>
                <w:sz w:val="20"/>
                <w:szCs w:val="20"/>
              </w:rPr>
            </w:pPr>
            <w:r w:rsidRPr="00E64A42">
              <w:rPr>
                <w:b/>
                <w:bCs/>
                <w:sz w:val="20"/>
                <w:szCs w:val="20"/>
              </w:rPr>
              <w:t>2,400</w:t>
            </w:r>
          </w:p>
        </w:tc>
        <w:tc>
          <w:tcPr>
            <w:tcW w:w="250" w:type="pct"/>
            <w:tcBorders>
              <w:top w:val="nil"/>
              <w:left w:val="nil"/>
              <w:bottom w:val="single" w:sz="8" w:space="0" w:color="auto"/>
              <w:right w:val="single" w:sz="8" w:space="0" w:color="auto"/>
            </w:tcBorders>
            <w:shd w:val="clear" w:color="auto" w:fill="auto"/>
            <w:vAlign w:val="center"/>
            <w:hideMark/>
          </w:tcPr>
          <w:p w14:paraId="784B353D" w14:textId="77777777" w:rsidR="00E64A42" w:rsidRPr="00E64A42" w:rsidRDefault="00E64A42" w:rsidP="00E64A42">
            <w:pPr>
              <w:jc w:val="center"/>
              <w:rPr>
                <w:b/>
                <w:bCs/>
                <w:sz w:val="20"/>
                <w:szCs w:val="20"/>
              </w:rPr>
            </w:pPr>
            <w:r w:rsidRPr="00E64A42">
              <w:rPr>
                <w:b/>
                <w:bCs/>
                <w:sz w:val="20"/>
                <w:szCs w:val="20"/>
              </w:rPr>
              <w:t>11,722</w:t>
            </w:r>
          </w:p>
        </w:tc>
        <w:tc>
          <w:tcPr>
            <w:tcW w:w="219" w:type="pct"/>
            <w:tcBorders>
              <w:top w:val="nil"/>
              <w:left w:val="nil"/>
              <w:bottom w:val="single" w:sz="8" w:space="0" w:color="auto"/>
              <w:right w:val="single" w:sz="8" w:space="0" w:color="auto"/>
            </w:tcBorders>
            <w:shd w:val="clear" w:color="auto" w:fill="auto"/>
            <w:vAlign w:val="center"/>
            <w:hideMark/>
          </w:tcPr>
          <w:p w14:paraId="7846540D" w14:textId="77777777" w:rsidR="00E64A42" w:rsidRPr="00E64A42" w:rsidRDefault="00E64A42" w:rsidP="00E64A42">
            <w:pPr>
              <w:jc w:val="center"/>
              <w:rPr>
                <w:b/>
                <w:bCs/>
                <w:sz w:val="20"/>
                <w:szCs w:val="20"/>
              </w:rPr>
            </w:pPr>
            <w:r w:rsidRPr="00E64A42">
              <w:rPr>
                <w:b/>
                <w:bCs/>
                <w:sz w:val="20"/>
                <w:szCs w:val="20"/>
              </w:rPr>
              <w:t>7,722</w:t>
            </w:r>
          </w:p>
        </w:tc>
        <w:tc>
          <w:tcPr>
            <w:tcW w:w="217" w:type="pct"/>
            <w:tcBorders>
              <w:top w:val="nil"/>
              <w:left w:val="nil"/>
              <w:bottom w:val="single" w:sz="8" w:space="0" w:color="auto"/>
              <w:right w:val="single" w:sz="8" w:space="0" w:color="auto"/>
            </w:tcBorders>
            <w:shd w:val="clear" w:color="auto" w:fill="auto"/>
            <w:vAlign w:val="center"/>
            <w:hideMark/>
          </w:tcPr>
          <w:p w14:paraId="3D137055" w14:textId="77777777" w:rsidR="00E64A42" w:rsidRPr="00E64A42" w:rsidRDefault="00E64A42" w:rsidP="00E64A42">
            <w:pPr>
              <w:jc w:val="center"/>
              <w:rPr>
                <w:b/>
                <w:bCs/>
                <w:sz w:val="20"/>
                <w:szCs w:val="20"/>
              </w:rPr>
            </w:pPr>
            <w:r w:rsidRPr="00E64A42">
              <w:rPr>
                <w:b/>
                <w:bCs/>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2DC93F3A" w14:textId="77777777" w:rsidR="00E64A42" w:rsidRPr="00E64A42" w:rsidRDefault="00E64A42" w:rsidP="00E64A42">
            <w:pPr>
              <w:jc w:val="center"/>
              <w:rPr>
                <w:b/>
                <w:bCs/>
                <w:sz w:val="20"/>
                <w:szCs w:val="20"/>
              </w:rPr>
            </w:pPr>
            <w:r w:rsidRPr="00E64A42">
              <w:rPr>
                <w:b/>
                <w:bCs/>
                <w:sz w:val="20"/>
                <w:szCs w:val="20"/>
              </w:rPr>
              <w:t>2,400</w:t>
            </w:r>
          </w:p>
        </w:tc>
        <w:tc>
          <w:tcPr>
            <w:tcW w:w="250" w:type="pct"/>
            <w:tcBorders>
              <w:top w:val="nil"/>
              <w:left w:val="nil"/>
              <w:bottom w:val="single" w:sz="8" w:space="0" w:color="auto"/>
              <w:right w:val="single" w:sz="8" w:space="0" w:color="auto"/>
            </w:tcBorders>
            <w:shd w:val="clear" w:color="auto" w:fill="auto"/>
            <w:vAlign w:val="center"/>
            <w:hideMark/>
          </w:tcPr>
          <w:p w14:paraId="1C8B5F73" w14:textId="77777777" w:rsidR="00E64A42" w:rsidRPr="00E64A42" w:rsidRDefault="00E64A42" w:rsidP="00E64A42">
            <w:pPr>
              <w:jc w:val="center"/>
              <w:rPr>
                <w:b/>
                <w:bCs/>
                <w:sz w:val="20"/>
                <w:szCs w:val="20"/>
              </w:rPr>
            </w:pPr>
            <w:r w:rsidRPr="00E64A42">
              <w:rPr>
                <w:b/>
                <w:bCs/>
                <w:sz w:val="20"/>
                <w:szCs w:val="20"/>
              </w:rPr>
              <w:t>11,722</w:t>
            </w:r>
          </w:p>
        </w:tc>
        <w:tc>
          <w:tcPr>
            <w:tcW w:w="219" w:type="pct"/>
            <w:tcBorders>
              <w:top w:val="nil"/>
              <w:left w:val="nil"/>
              <w:bottom w:val="single" w:sz="8" w:space="0" w:color="auto"/>
              <w:right w:val="single" w:sz="8" w:space="0" w:color="auto"/>
            </w:tcBorders>
            <w:shd w:val="clear" w:color="auto" w:fill="auto"/>
            <w:vAlign w:val="center"/>
            <w:hideMark/>
          </w:tcPr>
          <w:p w14:paraId="29D98E47" w14:textId="77777777" w:rsidR="00E64A42" w:rsidRPr="00E64A42" w:rsidRDefault="00E64A42" w:rsidP="00E64A42">
            <w:pPr>
              <w:jc w:val="center"/>
              <w:rPr>
                <w:b/>
                <w:bCs/>
                <w:sz w:val="20"/>
                <w:szCs w:val="20"/>
              </w:rPr>
            </w:pPr>
            <w:r w:rsidRPr="00E64A42">
              <w:rPr>
                <w:b/>
                <w:bCs/>
                <w:sz w:val="20"/>
                <w:szCs w:val="20"/>
              </w:rPr>
              <w:t>7,992</w:t>
            </w:r>
          </w:p>
        </w:tc>
        <w:tc>
          <w:tcPr>
            <w:tcW w:w="217" w:type="pct"/>
            <w:tcBorders>
              <w:top w:val="nil"/>
              <w:left w:val="nil"/>
              <w:bottom w:val="single" w:sz="8" w:space="0" w:color="auto"/>
              <w:right w:val="single" w:sz="8" w:space="0" w:color="auto"/>
            </w:tcBorders>
            <w:shd w:val="clear" w:color="auto" w:fill="auto"/>
            <w:vAlign w:val="center"/>
            <w:hideMark/>
          </w:tcPr>
          <w:p w14:paraId="1A3408EB" w14:textId="77777777" w:rsidR="00E64A42" w:rsidRPr="00E64A42" w:rsidRDefault="00E64A42" w:rsidP="00E64A42">
            <w:pPr>
              <w:jc w:val="center"/>
              <w:rPr>
                <w:b/>
                <w:bCs/>
                <w:sz w:val="20"/>
                <w:szCs w:val="20"/>
              </w:rPr>
            </w:pPr>
            <w:r w:rsidRPr="00E64A42">
              <w:rPr>
                <w:b/>
                <w:bCs/>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5946F204" w14:textId="77777777" w:rsidR="00E64A42" w:rsidRPr="00E64A42" w:rsidRDefault="00E64A42" w:rsidP="00E64A42">
            <w:pPr>
              <w:jc w:val="center"/>
              <w:rPr>
                <w:b/>
                <w:bCs/>
                <w:sz w:val="20"/>
                <w:szCs w:val="20"/>
              </w:rPr>
            </w:pPr>
            <w:r w:rsidRPr="00E64A42">
              <w:rPr>
                <w:b/>
                <w:bCs/>
                <w:sz w:val="20"/>
                <w:szCs w:val="20"/>
              </w:rPr>
              <w:t>2,440</w:t>
            </w:r>
          </w:p>
        </w:tc>
        <w:tc>
          <w:tcPr>
            <w:tcW w:w="250" w:type="pct"/>
            <w:tcBorders>
              <w:top w:val="nil"/>
              <w:left w:val="nil"/>
              <w:bottom w:val="single" w:sz="8" w:space="0" w:color="auto"/>
              <w:right w:val="single" w:sz="8" w:space="0" w:color="auto"/>
            </w:tcBorders>
            <w:shd w:val="clear" w:color="auto" w:fill="auto"/>
            <w:vAlign w:val="center"/>
            <w:hideMark/>
          </w:tcPr>
          <w:p w14:paraId="11BF6AB5" w14:textId="77777777" w:rsidR="00E64A42" w:rsidRPr="00E64A42" w:rsidRDefault="00E64A42" w:rsidP="00E64A42">
            <w:pPr>
              <w:jc w:val="center"/>
              <w:rPr>
                <w:b/>
                <w:bCs/>
                <w:sz w:val="20"/>
                <w:szCs w:val="20"/>
              </w:rPr>
            </w:pPr>
            <w:r w:rsidRPr="00E64A42">
              <w:rPr>
                <w:b/>
                <w:bCs/>
                <w:sz w:val="20"/>
                <w:szCs w:val="20"/>
              </w:rPr>
              <w:t>12,032</w:t>
            </w:r>
          </w:p>
        </w:tc>
      </w:tr>
      <w:tr w:rsidR="00E64A42" w:rsidRPr="00E64A42" w14:paraId="14DB3BC6"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AC3BB54"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41F67622"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271ED07E" w14:textId="77777777" w:rsidR="00E64A42" w:rsidRPr="00E64A42" w:rsidRDefault="00E64A42" w:rsidP="00E64A42">
            <w:pPr>
              <w:jc w:val="center"/>
              <w:rPr>
                <w:sz w:val="20"/>
                <w:szCs w:val="20"/>
              </w:rPr>
            </w:pPr>
            <w:r w:rsidRPr="00E64A42">
              <w:rPr>
                <w:sz w:val="20"/>
                <w:szCs w:val="20"/>
              </w:rPr>
              <w:t>4,811</w:t>
            </w:r>
          </w:p>
        </w:tc>
        <w:tc>
          <w:tcPr>
            <w:tcW w:w="217" w:type="pct"/>
            <w:tcBorders>
              <w:top w:val="nil"/>
              <w:left w:val="nil"/>
              <w:bottom w:val="single" w:sz="8" w:space="0" w:color="auto"/>
              <w:right w:val="single" w:sz="8" w:space="0" w:color="auto"/>
            </w:tcBorders>
            <w:shd w:val="clear" w:color="auto" w:fill="auto"/>
            <w:vAlign w:val="center"/>
            <w:hideMark/>
          </w:tcPr>
          <w:p w14:paraId="643138F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62D7E9" w14:textId="77777777" w:rsidR="00E64A42" w:rsidRPr="00E64A42" w:rsidRDefault="00E64A42" w:rsidP="00E64A42">
            <w:pPr>
              <w:jc w:val="center"/>
              <w:rPr>
                <w:sz w:val="20"/>
                <w:szCs w:val="20"/>
              </w:rPr>
            </w:pPr>
            <w:r w:rsidRPr="00E64A42">
              <w:rPr>
                <w:sz w:val="20"/>
                <w:szCs w:val="20"/>
              </w:rPr>
              <w:t>1,651</w:t>
            </w:r>
          </w:p>
        </w:tc>
        <w:tc>
          <w:tcPr>
            <w:tcW w:w="250" w:type="pct"/>
            <w:tcBorders>
              <w:top w:val="nil"/>
              <w:left w:val="nil"/>
              <w:bottom w:val="single" w:sz="8" w:space="0" w:color="auto"/>
              <w:right w:val="single" w:sz="8" w:space="0" w:color="auto"/>
            </w:tcBorders>
            <w:shd w:val="clear" w:color="auto" w:fill="auto"/>
            <w:vAlign w:val="center"/>
            <w:hideMark/>
          </w:tcPr>
          <w:p w14:paraId="1E01D55F" w14:textId="77777777" w:rsidR="00E64A42" w:rsidRPr="00E64A42" w:rsidRDefault="00E64A42" w:rsidP="00E64A42">
            <w:pPr>
              <w:jc w:val="center"/>
              <w:rPr>
                <w:b/>
                <w:bCs/>
                <w:sz w:val="20"/>
                <w:szCs w:val="20"/>
              </w:rPr>
            </w:pPr>
            <w:r w:rsidRPr="00E64A42">
              <w:rPr>
                <w:b/>
                <w:bCs/>
                <w:sz w:val="20"/>
                <w:szCs w:val="20"/>
              </w:rPr>
              <w:t>6,463</w:t>
            </w:r>
          </w:p>
        </w:tc>
        <w:tc>
          <w:tcPr>
            <w:tcW w:w="219" w:type="pct"/>
            <w:tcBorders>
              <w:top w:val="nil"/>
              <w:left w:val="nil"/>
              <w:bottom w:val="single" w:sz="8" w:space="0" w:color="auto"/>
              <w:right w:val="single" w:sz="8" w:space="0" w:color="auto"/>
            </w:tcBorders>
            <w:shd w:val="clear" w:color="auto" w:fill="auto"/>
            <w:vAlign w:val="center"/>
            <w:hideMark/>
          </w:tcPr>
          <w:p w14:paraId="47635B2D" w14:textId="77777777" w:rsidR="00E64A42" w:rsidRPr="00E64A42" w:rsidRDefault="00E64A42" w:rsidP="00E64A42">
            <w:pPr>
              <w:jc w:val="center"/>
              <w:rPr>
                <w:sz w:val="20"/>
                <w:szCs w:val="20"/>
              </w:rPr>
            </w:pPr>
            <w:r w:rsidRPr="00E64A42">
              <w:rPr>
                <w:sz w:val="20"/>
                <w:szCs w:val="20"/>
              </w:rPr>
              <w:t>4,811</w:t>
            </w:r>
          </w:p>
        </w:tc>
        <w:tc>
          <w:tcPr>
            <w:tcW w:w="217" w:type="pct"/>
            <w:tcBorders>
              <w:top w:val="nil"/>
              <w:left w:val="nil"/>
              <w:bottom w:val="single" w:sz="8" w:space="0" w:color="auto"/>
              <w:right w:val="single" w:sz="8" w:space="0" w:color="auto"/>
            </w:tcBorders>
            <w:shd w:val="clear" w:color="auto" w:fill="auto"/>
            <w:vAlign w:val="center"/>
            <w:hideMark/>
          </w:tcPr>
          <w:p w14:paraId="49ADB9F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8C52DA6" w14:textId="77777777" w:rsidR="00E64A42" w:rsidRPr="00E64A42" w:rsidRDefault="00E64A42" w:rsidP="00E64A42">
            <w:pPr>
              <w:jc w:val="center"/>
              <w:rPr>
                <w:sz w:val="20"/>
                <w:szCs w:val="20"/>
              </w:rPr>
            </w:pPr>
            <w:r w:rsidRPr="00E64A42">
              <w:rPr>
                <w:sz w:val="20"/>
                <w:szCs w:val="20"/>
              </w:rPr>
              <w:t>1,651</w:t>
            </w:r>
          </w:p>
        </w:tc>
        <w:tc>
          <w:tcPr>
            <w:tcW w:w="250" w:type="pct"/>
            <w:tcBorders>
              <w:top w:val="nil"/>
              <w:left w:val="nil"/>
              <w:bottom w:val="single" w:sz="8" w:space="0" w:color="auto"/>
              <w:right w:val="single" w:sz="8" w:space="0" w:color="auto"/>
            </w:tcBorders>
            <w:shd w:val="clear" w:color="auto" w:fill="auto"/>
            <w:vAlign w:val="center"/>
            <w:hideMark/>
          </w:tcPr>
          <w:p w14:paraId="2F75141E" w14:textId="77777777" w:rsidR="00E64A42" w:rsidRPr="00E64A42" w:rsidRDefault="00E64A42" w:rsidP="00E64A42">
            <w:pPr>
              <w:jc w:val="center"/>
              <w:rPr>
                <w:b/>
                <w:bCs/>
                <w:sz w:val="20"/>
                <w:szCs w:val="20"/>
              </w:rPr>
            </w:pPr>
            <w:r w:rsidRPr="00E64A42">
              <w:rPr>
                <w:b/>
                <w:bCs/>
                <w:sz w:val="20"/>
                <w:szCs w:val="20"/>
              </w:rPr>
              <w:t>6,463</w:t>
            </w:r>
          </w:p>
        </w:tc>
        <w:tc>
          <w:tcPr>
            <w:tcW w:w="219" w:type="pct"/>
            <w:tcBorders>
              <w:top w:val="nil"/>
              <w:left w:val="nil"/>
              <w:bottom w:val="single" w:sz="8" w:space="0" w:color="auto"/>
              <w:right w:val="single" w:sz="8" w:space="0" w:color="auto"/>
            </w:tcBorders>
            <w:shd w:val="clear" w:color="auto" w:fill="auto"/>
            <w:vAlign w:val="center"/>
            <w:hideMark/>
          </w:tcPr>
          <w:p w14:paraId="3991A26F" w14:textId="77777777" w:rsidR="00E64A42" w:rsidRPr="00E64A42" w:rsidRDefault="00E64A42" w:rsidP="00E64A42">
            <w:pPr>
              <w:jc w:val="center"/>
              <w:rPr>
                <w:sz w:val="20"/>
                <w:szCs w:val="20"/>
              </w:rPr>
            </w:pPr>
            <w:r w:rsidRPr="00E64A42">
              <w:rPr>
                <w:sz w:val="20"/>
                <w:szCs w:val="20"/>
              </w:rPr>
              <w:t>4,811</w:t>
            </w:r>
          </w:p>
        </w:tc>
        <w:tc>
          <w:tcPr>
            <w:tcW w:w="217" w:type="pct"/>
            <w:tcBorders>
              <w:top w:val="nil"/>
              <w:left w:val="nil"/>
              <w:bottom w:val="single" w:sz="8" w:space="0" w:color="auto"/>
              <w:right w:val="single" w:sz="8" w:space="0" w:color="auto"/>
            </w:tcBorders>
            <w:shd w:val="clear" w:color="auto" w:fill="auto"/>
            <w:vAlign w:val="center"/>
            <w:hideMark/>
          </w:tcPr>
          <w:p w14:paraId="2311468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8CA95F5" w14:textId="77777777" w:rsidR="00E64A42" w:rsidRPr="00E64A42" w:rsidRDefault="00E64A42" w:rsidP="00E64A42">
            <w:pPr>
              <w:jc w:val="center"/>
              <w:rPr>
                <w:sz w:val="20"/>
                <w:szCs w:val="20"/>
              </w:rPr>
            </w:pPr>
            <w:r w:rsidRPr="00E64A42">
              <w:rPr>
                <w:sz w:val="20"/>
                <w:szCs w:val="20"/>
              </w:rPr>
              <w:t>1,651</w:t>
            </w:r>
          </w:p>
        </w:tc>
        <w:tc>
          <w:tcPr>
            <w:tcW w:w="250" w:type="pct"/>
            <w:tcBorders>
              <w:top w:val="nil"/>
              <w:left w:val="nil"/>
              <w:bottom w:val="single" w:sz="8" w:space="0" w:color="auto"/>
              <w:right w:val="single" w:sz="8" w:space="0" w:color="auto"/>
            </w:tcBorders>
            <w:shd w:val="clear" w:color="auto" w:fill="auto"/>
            <w:vAlign w:val="center"/>
            <w:hideMark/>
          </w:tcPr>
          <w:p w14:paraId="3EE7C2B4" w14:textId="77777777" w:rsidR="00E64A42" w:rsidRPr="00E64A42" w:rsidRDefault="00E64A42" w:rsidP="00E64A42">
            <w:pPr>
              <w:jc w:val="center"/>
              <w:rPr>
                <w:b/>
                <w:bCs/>
                <w:sz w:val="20"/>
                <w:szCs w:val="20"/>
              </w:rPr>
            </w:pPr>
            <w:r w:rsidRPr="00E64A42">
              <w:rPr>
                <w:b/>
                <w:bCs/>
                <w:sz w:val="20"/>
                <w:szCs w:val="20"/>
              </w:rPr>
              <w:t>6,463</w:t>
            </w:r>
          </w:p>
        </w:tc>
        <w:tc>
          <w:tcPr>
            <w:tcW w:w="219" w:type="pct"/>
            <w:tcBorders>
              <w:top w:val="nil"/>
              <w:left w:val="nil"/>
              <w:bottom w:val="single" w:sz="8" w:space="0" w:color="auto"/>
              <w:right w:val="single" w:sz="8" w:space="0" w:color="auto"/>
            </w:tcBorders>
            <w:shd w:val="clear" w:color="auto" w:fill="auto"/>
            <w:vAlign w:val="center"/>
            <w:hideMark/>
          </w:tcPr>
          <w:p w14:paraId="5C25400A" w14:textId="77777777" w:rsidR="00E64A42" w:rsidRPr="00E64A42" w:rsidRDefault="00E64A42" w:rsidP="00E64A42">
            <w:pPr>
              <w:jc w:val="center"/>
              <w:rPr>
                <w:sz w:val="20"/>
                <w:szCs w:val="20"/>
              </w:rPr>
            </w:pPr>
            <w:r w:rsidRPr="00E64A42">
              <w:rPr>
                <w:sz w:val="20"/>
                <w:szCs w:val="20"/>
              </w:rPr>
              <w:t>4,811</w:t>
            </w:r>
          </w:p>
        </w:tc>
        <w:tc>
          <w:tcPr>
            <w:tcW w:w="217" w:type="pct"/>
            <w:tcBorders>
              <w:top w:val="nil"/>
              <w:left w:val="nil"/>
              <w:bottom w:val="single" w:sz="8" w:space="0" w:color="auto"/>
              <w:right w:val="single" w:sz="8" w:space="0" w:color="auto"/>
            </w:tcBorders>
            <w:shd w:val="clear" w:color="auto" w:fill="auto"/>
            <w:vAlign w:val="center"/>
            <w:hideMark/>
          </w:tcPr>
          <w:p w14:paraId="1C16B8D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BEF271" w14:textId="77777777" w:rsidR="00E64A42" w:rsidRPr="00E64A42" w:rsidRDefault="00E64A42" w:rsidP="00E64A42">
            <w:pPr>
              <w:jc w:val="center"/>
              <w:rPr>
                <w:sz w:val="20"/>
                <w:szCs w:val="20"/>
              </w:rPr>
            </w:pPr>
            <w:r w:rsidRPr="00E64A42">
              <w:rPr>
                <w:sz w:val="20"/>
                <w:szCs w:val="20"/>
              </w:rPr>
              <w:t>1,651</w:t>
            </w:r>
          </w:p>
        </w:tc>
        <w:tc>
          <w:tcPr>
            <w:tcW w:w="250" w:type="pct"/>
            <w:tcBorders>
              <w:top w:val="nil"/>
              <w:left w:val="nil"/>
              <w:bottom w:val="single" w:sz="8" w:space="0" w:color="auto"/>
              <w:right w:val="single" w:sz="8" w:space="0" w:color="auto"/>
            </w:tcBorders>
            <w:shd w:val="clear" w:color="auto" w:fill="auto"/>
            <w:vAlign w:val="center"/>
            <w:hideMark/>
          </w:tcPr>
          <w:p w14:paraId="6E67B210" w14:textId="77777777" w:rsidR="00E64A42" w:rsidRPr="00E64A42" w:rsidRDefault="00E64A42" w:rsidP="00E64A42">
            <w:pPr>
              <w:jc w:val="center"/>
              <w:rPr>
                <w:b/>
                <w:bCs/>
                <w:sz w:val="20"/>
                <w:szCs w:val="20"/>
              </w:rPr>
            </w:pPr>
            <w:r w:rsidRPr="00E64A42">
              <w:rPr>
                <w:b/>
                <w:bCs/>
                <w:sz w:val="20"/>
                <w:szCs w:val="20"/>
              </w:rPr>
              <w:t>6,463</w:t>
            </w:r>
          </w:p>
        </w:tc>
        <w:tc>
          <w:tcPr>
            <w:tcW w:w="219" w:type="pct"/>
            <w:tcBorders>
              <w:top w:val="nil"/>
              <w:left w:val="nil"/>
              <w:bottom w:val="single" w:sz="8" w:space="0" w:color="auto"/>
              <w:right w:val="single" w:sz="8" w:space="0" w:color="auto"/>
            </w:tcBorders>
            <w:shd w:val="clear" w:color="auto" w:fill="auto"/>
            <w:vAlign w:val="center"/>
            <w:hideMark/>
          </w:tcPr>
          <w:p w14:paraId="1B2707ED" w14:textId="77777777" w:rsidR="00E64A42" w:rsidRPr="00E64A42" w:rsidRDefault="00E64A42" w:rsidP="00E64A42">
            <w:pPr>
              <w:jc w:val="center"/>
              <w:rPr>
                <w:sz w:val="20"/>
                <w:szCs w:val="20"/>
              </w:rPr>
            </w:pPr>
            <w:r w:rsidRPr="00E64A42">
              <w:rPr>
                <w:sz w:val="20"/>
                <w:szCs w:val="20"/>
              </w:rPr>
              <w:t>4,961</w:t>
            </w:r>
          </w:p>
        </w:tc>
        <w:tc>
          <w:tcPr>
            <w:tcW w:w="217" w:type="pct"/>
            <w:tcBorders>
              <w:top w:val="nil"/>
              <w:left w:val="nil"/>
              <w:bottom w:val="single" w:sz="8" w:space="0" w:color="auto"/>
              <w:right w:val="single" w:sz="8" w:space="0" w:color="auto"/>
            </w:tcBorders>
            <w:shd w:val="clear" w:color="auto" w:fill="auto"/>
            <w:vAlign w:val="center"/>
            <w:hideMark/>
          </w:tcPr>
          <w:p w14:paraId="4367C92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F9D47B1" w14:textId="77777777" w:rsidR="00E64A42" w:rsidRPr="00E64A42" w:rsidRDefault="00E64A42" w:rsidP="00E64A42">
            <w:pPr>
              <w:jc w:val="center"/>
              <w:rPr>
                <w:sz w:val="20"/>
                <w:szCs w:val="20"/>
              </w:rPr>
            </w:pPr>
            <w:r w:rsidRPr="00E64A42">
              <w:rPr>
                <w:sz w:val="20"/>
                <w:szCs w:val="20"/>
              </w:rPr>
              <w:t>1,691</w:t>
            </w:r>
          </w:p>
        </w:tc>
        <w:tc>
          <w:tcPr>
            <w:tcW w:w="250" w:type="pct"/>
            <w:tcBorders>
              <w:top w:val="nil"/>
              <w:left w:val="nil"/>
              <w:bottom w:val="single" w:sz="8" w:space="0" w:color="auto"/>
              <w:right w:val="single" w:sz="8" w:space="0" w:color="auto"/>
            </w:tcBorders>
            <w:shd w:val="clear" w:color="auto" w:fill="auto"/>
            <w:vAlign w:val="center"/>
            <w:hideMark/>
          </w:tcPr>
          <w:p w14:paraId="4FD43FAB" w14:textId="77777777" w:rsidR="00E64A42" w:rsidRPr="00E64A42" w:rsidRDefault="00E64A42" w:rsidP="00E64A42">
            <w:pPr>
              <w:jc w:val="center"/>
              <w:rPr>
                <w:b/>
                <w:bCs/>
                <w:sz w:val="20"/>
                <w:szCs w:val="20"/>
              </w:rPr>
            </w:pPr>
            <w:r w:rsidRPr="00E64A42">
              <w:rPr>
                <w:b/>
                <w:bCs/>
                <w:sz w:val="20"/>
                <w:szCs w:val="20"/>
              </w:rPr>
              <w:t>6,653</w:t>
            </w:r>
          </w:p>
        </w:tc>
      </w:tr>
      <w:tr w:rsidR="00E64A42" w:rsidRPr="00E64A42" w14:paraId="28965D5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990DA05"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508C969"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3D238195" w14:textId="77777777" w:rsidR="00E64A42" w:rsidRPr="00E64A42" w:rsidRDefault="00E64A42" w:rsidP="00E64A42">
            <w:pPr>
              <w:jc w:val="center"/>
              <w:rPr>
                <w:sz w:val="20"/>
                <w:szCs w:val="20"/>
              </w:rPr>
            </w:pPr>
            <w:r w:rsidRPr="00E64A42">
              <w:rPr>
                <w:sz w:val="20"/>
                <w:szCs w:val="20"/>
              </w:rPr>
              <w:t>2,833</w:t>
            </w:r>
          </w:p>
        </w:tc>
        <w:tc>
          <w:tcPr>
            <w:tcW w:w="217" w:type="pct"/>
            <w:tcBorders>
              <w:top w:val="nil"/>
              <w:left w:val="nil"/>
              <w:bottom w:val="single" w:sz="8" w:space="0" w:color="auto"/>
              <w:right w:val="single" w:sz="8" w:space="0" w:color="auto"/>
            </w:tcBorders>
            <w:shd w:val="clear" w:color="auto" w:fill="auto"/>
            <w:vAlign w:val="center"/>
            <w:hideMark/>
          </w:tcPr>
          <w:p w14:paraId="162F1310" w14:textId="77777777" w:rsidR="00E64A42" w:rsidRPr="00E64A42" w:rsidRDefault="00E64A42" w:rsidP="00E64A42">
            <w:pPr>
              <w:jc w:val="center"/>
              <w:rPr>
                <w:sz w:val="20"/>
                <w:szCs w:val="20"/>
              </w:rPr>
            </w:pPr>
            <w:r w:rsidRPr="00E64A42">
              <w:rPr>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26FB0FCD" w14:textId="77777777" w:rsidR="00E64A42" w:rsidRPr="00E64A42" w:rsidRDefault="00E64A42" w:rsidP="00E64A42">
            <w:pPr>
              <w:jc w:val="center"/>
              <w:rPr>
                <w:sz w:val="20"/>
                <w:szCs w:val="20"/>
              </w:rPr>
            </w:pPr>
            <w:r w:rsidRPr="00E64A42">
              <w:rPr>
                <w:sz w:val="20"/>
                <w:szCs w:val="20"/>
              </w:rPr>
              <w:t>0,748</w:t>
            </w:r>
          </w:p>
        </w:tc>
        <w:tc>
          <w:tcPr>
            <w:tcW w:w="250" w:type="pct"/>
            <w:tcBorders>
              <w:top w:val="nil"/>
              <w:left w:val="nil"/>
              <w:bottom w:val="single" w:sz="8" w:space="0" w:color="auto"/>
              <w:right w:val="single" w:sz="8" w:space="0" w:color="auto"/>
            </w:tcBorders>
            <w:shd w:val="clear" w:color="auto" w:fill="auto"/>
            <w:vAlign w:val="center"/>
            <w:hideMark/>
          </w:tcPr>
          <w:p w14:paraId="0899EDCA" w14:textId="77777777" w:rsidR="00E64A42" w:rsidRPr="00E64A42" w:rsidRDefault="00E64A42" w:rsidP="00E64A42">
            <w:pPr>
              <w:jc w:val="center"/>
              <w:rPr>
                <w:b/>
                <w:bCs/>
                <w:sz w:val="20"/>
                <w:szCs w:val="20"/>
              </w:rPr>
            </w:pPr>
            <w:r w:rsidRPr="00E64A42">
              <w:rPr>
                <w:b/>
                <w:bCs/>
                <w:sz w:val="20"/>
                <w:szCs w:val="20"/>
              </w:rPr>
              <w:t>5,181</w:t>
            </w:r>
          </w:p>
        </w:tc>
        <w:tc>
          <w:tcPr>
            <w:tcW w:w="219" w:type="pct"/>
            <w:tcBorders>
              <w:top w:val="nil"/>
              <w:left w:val="nil"/>
              <w:bottom w:val="single" w:sz="8" w:space="0" w:color="auto"/>
              <w:right w:val="single" w:sz="8" w:space="0" w:color="auto"/>
            </w:tcBorders>
            <w:shd w:val="clear" w:color="auto" w:fill="auto"/>
            <w:vAlign w:val="center"/>
            <w:hideMark/>
          </w:tcPr>
          <w:p w14:paraId="14440858" w14:textId="77777777" w:rsidR="00E64A42" w:rsidRPr="00E64A42" w:rsidRDefault="00E64A42" w:rsidP="00E64A42">
            <w:pPr>
              <w:jc w:val="center"/>
              <w:rPr>
                <w:sz w:val="20"/>
                <w:szCs w:val="20"/>
              </w:rPr>
            </w:pPr>
            <w:r w:rsidRPr="00E64A42">
              <w:rPr>
                <w:sz w:val="20"/>
                <w:szCs w:val="20"/>
              </w:rPr>
              <w:t>2,833</w:t>
            </w:r>
          </w:p>
        </w:tc>
        <w:tc>
          <w:tcPr>
            <w:tcW w:w="217" w:type="pct"/>
            <w:tcBorders>
              <w:top w:val="nil"/>
              <w:left w:val="nil"/>
              <w:bottom w:val="single" w:sz="8" w:space="0" w:color="auto"/>
              <w:right w:val="single" w:sz="8" w:space="0" w:color="auto"/>
            </w:tcBorders>
            <w:shd w:val="clear" w:color="auto" w:fill="auto"/>
            <w:vAlign w:val="center"/>
            <w:hideMark/>
          </w:tcPr>
          <w:p w14:paraId="1100E705" w14:textId="77777777" w:rsidR="00E64A42" w:rsidRPr="00E64A42" w:rsidRDefault="00E64A42" w:rsidP="00E64A42">
            <w:pPr>
              <w:jc w:val="center"/>
              <w:rPr>
                <w:sz w:val="20"/>
                <w:szCs w:val="20"/>
              </w:rPr>
            </w:pPr>
            <w:r w:rsidRPr="00E64A42">
              <w:rPr>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6AAB767E" w14:textId="77777777" w:rsidR="00E64A42" w:rsidRPr="00E64A42" w:rsidRDefault="00E64A42" w:rsidP="00E64A42">
            <w:pPr>
              <w:jc w:val="center"/>
              <w:rPr>
                <w:sz w:val="20"/>
                <w:szCs w:val="20"/>
              </w:rPr>
            </w:pPr>
            <w:r w:rsidRPr="00E64A42">
              <w:rPr>
                <w:sz w:val="20"/>
                <w:szCs w:val="20"/>
              </w:rPr>
              <w:t>0,748</w:t>
            </w:r>
          </w:p>
        </w:tc>
        <w:tc>
          <w:tcPr>
            <w:tcW w:w="250" w:type="pct"/>
            <w:tcBorders>
              <w:top w:val="nil"/>
              <w:left w:val="nil"/>
              <w:bottom w:val="single" w:sz="8" w:space="0" w:color="auto"/>
              <w:right w:val="single" w:sz="8" w:space="0" w:color="auto"/>
            </w:tcBorders>
            <w:shd w:val="clear" w:color="auto" w:fill="auto"/>
            <w:vAlign w:val="center"/>
            <w:hideMark/>
          </w:tcPr>
          <w:p w14:paraId="4EEDAB25" w14:textId="77777777" w:rsidR="00E64A42" w:rsidRPr="00E64A42" w:rsidRDefault="00E64A42" w:rsidP="00E64A42">
            <w:pPr>
              <w:jc w:val="center"/>
              <w:rPr>
                <w:b/>
                <w:bCs/>
                <w:sz w:val="20"/>
                <w:szCs w:val="20"/>
              </w:rPr>
            </w:pPr>
            <w:r w:rsidRPr="00E64A42">
              <w:rPr>
                <w:b/>
                <w:bCs/>
                <w:sz w:val="20"/>
                <w:szCs w:val="20"/>
              </w:rPr>
              <w:t>5,181</w:t>
            </w:r>
          </w:p>
        </w:tc>
        <w:tc>
          <w:tcPr>
            <w:tcW w:w="219" w:type="pct"/>
            <w:tcBorders>
              <w:top w:val="nil"/>
              <w:left w:val="nil"/>
              <w:bottom w:val="single" w:sz="8" w:space="0" w:color="auto"/>
              <w:right w:val="single" w:sz="8" w:space="0" w:color="auto"/>
            </w:tcBorders>
            <w:shd w:val="clear" w:color="auto" w:fill="auto"/>
            <w:vAlign w:val="center"/>
            <w:hideMark/>
          </w:tcPr>
          <w:p w14:paraId="0ECB8F73" w14:textId="77777777" w:rsidR="00E64A42" w:rsidRPr="00E64A42" w:rsidRDefault="00E64A42" w:rsidP="00E64A42">
            <w:pPr>
              <w:jc w:val="center"/>
              <w:rPr>
                <w:sz w:val="20"/>
                <w:szCs w:val="20"/>
              </w:rPr>
            </w:pPr>
            <w:r w:rsidRPr="00E64A42">
              <w:rPr>
                <w:sz w:val="20"/>
                <w:szCs w:val="20"/>
              </w:rPr>
              <w:t>2,833</w:t>
            </w:r>
          </w:p>
        </w:tc>
        <w:tc>
          <w:tcPr>
            <w:tcW w:w="217" w:type="pct"/>
            <w:tcBorders>
              <w:top w:val="nil"/>
              <w:left w:val="nil"/>
              <w:bottom w:val="single" w:sz="8" w:space="0" w:color="auto"/>
              <w:right w:val="single" w:sz="8" w:space="0" w:color="auto"/>
            </w:tcBorders>
            <w:shd w:val="clear" w:color="auto" w:fill="auto"/>
            <w:vAlign w:val="center"/>
            <w:hideMark/>
          </w:tcPr>
          <w:p w14:paraId="324ADC8F" w14:textId="77777777" w:rsidR="00E64A42" w:rsidRPr="00E64A42" w:rsidRDefault="00E64A42" w:rsidP="00E64A42">
            <w:pPr>
              <w:jc w:val="center"/>
              <w:rPr>
                <w:sz w:val="20"/>
                <w:szCs w:val="20"/>
              </w:rPr>
            </w:pPr>
            <w:r w:rsidRPr="00E64A42">
              <w:rPr>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7CFC331C" w14:textId="77777777" w:rsidR="00E64A42" w:rsidRPr="00E64A42" w:rsidRDefault="00E64A42" w:rsidP="00E64A42">
            <w:pPr>
              <w:jc w:val="center"/>
              <w:rPr>
                <w:sz w:val="20"/>
                <w:szCs w:val="20"/>
              </w:rPr>
            </w:pPr>
            <w:r w:rsidRPr="00E64A42">
              <w:rPr>
                <w:sz w:val="20"/>
                <w:szCs w:val="20"/>
              </w:rPr>
              <w:t>0,748</w:t>
            </w:r>
          </w:p>
        </w:tc>
        <w:tc>
          <w:tcPr>
            <w:tcW w:w="250" w:type="pct"/>
            <w:tcBorders>
              <w:top w:val="nil"/>
              <w:left w:val="nil"/>
              <w:bottom w:val="single" w:sz="8" w:space="0" w:color="auto"/>
              <w:right w:val="single" w:sz="8" w:space="0" w:color="auto"/>
            </w:tcBorders>
            <w:shd w:val="clear" w:color="auto" w:fill="auto"/>
            <w:vAlign w:val="center"/>
            <w:hideMark/>
          </w:tcPr>
          <w:p w14:paraId="7241BF37" w14:textId="77777777" w:rsidR="00E64A42" w:rsidRPr="00E64A42" w:rsidRDefault="00E64A42" w:rsidP="00E64A42">
            <w:pPr>
              <w:jc w:val="center"/>
              <w:rPr>
                <w:b/>
                <w:bCs/>
                <w:sz w:val="20"/>
                <w:szCs w:val="20"/>
              </w:rPr>
            </w:pPr>
            <w:r w:rsidRPr="00E64A42">
              <w:rPr>
                <w:b/>
                <w:bCs/>
                <w:sz w:val="20"/>
                <w:szCs w:val="20"/>
              </w:rPr>
              <w:t>5,181</w:t>
            </w:r>
          </w:p>
        </w:tc>
        <w:tc>
          <w:tcPr>
            <w:tcW w:w="219" w:type="pct"/>
            <w:tcBorders>
              <w:top w:val="nil"/>
              <w:left w:val="nil"/>
              <w:bottom w:val="single" w:sz="8" w:space="0" w:color="auto"/>
              <w:right w:val="single" w:sz="8" w:space="0" w:color="auto"/>
            </w:tcBorders>
            <w:shd w:val="clear" w:color="auto" w:fill="auto"/>
            <w:vAlign w:val="center"/>
            <w:hideMark/>
          </w:tcPr>
          <w:p w14:paraId="5F519F88" w14:textId="77777777" w:rsidR="00E64A42" w:rsidRPr="00E64A42" w:rsidRDefault="00E64A42" w:rsidP="00E64A42">
            <w:pPr>
              <w:jc w:val="center"/>
              <w:rPr>
                <w:sz w:val="20"/>
                <w:szCs w:val="20"/>
              </w:rPr>
            </w:pPr>
            <w:r w:rsidRPr="00E64A42">
              <w:rPr>
                <w:sz w:val="20"/>
                <w:szCs w:val="20"/>
              </w:rPr>
              <w:t>2,833</w:t>
            </w:r>
          </w:p>
        </w:tc>
        <w:tc>
          <w:tcPr>
            <w:tcW w:w="217" w:type="pct"/>
            <w:tcBorders>
              <w:top w:val="nil"/>
              <w:left w:val="nil"/>
              <w:bottom w:val="single" w:sz="8" w:space="0" w:color="auto"/>
              <w:right w:val="single" w:sz="8" w:space="0" w:color="auto"/>
            </w:tcBorders>
            <w:shd w:val="clear" w:color="auto" w:fill="auto"/>
            <w:vAlign w:val="center"/>
            <w:hideMark/>
          </w:tcPr>
          <w:p w14:paraId="59621CAA" w14:textId="77777777" w:rsidR="00E64A42" w:rsidRPr="00E64A42" w:rsidRDefault="00E64A42" w:rsidP="00E64A42">
            <w:pPr>
              <w:jc w:val="center"/>
              <w:rPr>
                <w:sz w:val="20"/>
                <w:szCs w:val="20"/>
              </w:rPr>
            </w:pPr>
            <w:r w:rsidRPr="00E64A42">
              <w:rPr>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23F2940E" w14:textId="77777777" w:rsidR="00E64A42" w:rsidRPr="00E64A42" w:rsidRDefault="00E64A42" w:rsidP="00E64A42">
            <w:pPr>
              <w:jc w:val="center"/>
              <w:rPr>
                <w:sz w:val="20"/>
                <w:szCs w:val="20"/>
              </w:rPr>
            </w:pPr>
            <w:r w:rsidRPr="00E64A42">
              <w:rPr>
                <w:sz w:val="20"/>
                <w:szCs w:val="20"/>
              </w:rPr>
              <w:t>0,748</w:t>
            </w:r>
          </w:p>
        </w:tc>
        <w:tc>
          <w:tcPr>
            <w:tcW w:w="250" w:type="pct"/>
            <w:tcBorders>
              <w:top w:val="nil"/>
              <w:left w:val="nil"/>
              <w:bottom w:val="single" w:sz="8" w:space="0" w:color="auto"/>
              <w:right w:val="single" w:sz="8" w:space="0" w:color="auto"/>
            </w:tcBorders>
            <w:shd w:val="clear" w:color="auto" w:fill="auto"/>
            <w:vAlign w:val="center"/>
            <w:hideMark/>
          </w:tcPr>
          <w:p w14:paraId="2C269EF3" w14:textId="77777777" w:rsidR="00E64A42" w:rsidRPr="00E64A42" w:rsidRDefault="00E64A42" w:rsidP="00E64A42">
            <w:pPr>
              <w:jc w:val="center"/>
              <w:rPr>
                <w:b/>
                <w:bCs/>
                <w:sz w:val="20"/>
                <w:szCs w:val="20"/>
              </w:rPr>
            </w:pPr>
            <w:r w:rsidRPr="00E64A42">
              <w:rPr>
                <w:b/>
                <w:bCs/>
                <w:sz w:val="20"/>
                <w:szCs w:val="20"/>
              </w:rPr>
              <w:t>5,181</w:t>
            </w:r>
          </w:p>
        </w:tc>
        <w:tc>
          <w:tcPr>
            <w:tcW w:w="219" w:type="pct"/>
            <w:tcBorders>
              <w:top w:val="nil"/>
              <w:left w:val="nil"/>
              <w:bottom w:val="single" w:sz="8" w:space="0" w:color="auto"/>
              <w:right w:val="single" w:sz="8" w:space="0" w:color="auto"/>
            </w:tcBorders>
            <w:shd w:val="clear" w:color="auto" w:fill="auto"/>
            <w:vAlign w:val="center"/>
            <w:hideMark/>
          </w:tcPr>
          <w:p w14:paraId="60AC9D27" w14:textId="77777777" w:rsidR="00E64A42" w:rsidRPr="00E64A42" w:rsidRDefault="00E64A42" w:rsidP="00E64A42">
            <w:pPr>
              <w:jc w:val="center"/>
              <w:rPr>
                <w:sz w:val="20"/>
                <w:szCs w:val="20"/>
              </w:rPr>
            </w:pPr>
            <w:r w:rsidRPr="00E64A42">
              <w:rPr>
                <w:sz w:val="20"/>
                <w:szCs w:val="20"/>
              </w:rPr>
              <w:t>2,833</w:t>
            </w:r>
          </w:p>
        </w:tc>
        <w:tc>
          <w:tcPr>
            <w:tcW w:w="217" w:type="pct"/>
            <w:tcBorders>
              <w:top w:val="nil"/>
              <w:left w:val="nil"/>
              <w:bottom w:val="single" w:sz="8" w:space="0" w:color="auto"/>
              <w:right w:val="single" w:sz="8" w:space="0" w:color="auto"/>
            </w:tcBorders>
            <w:shd w:val="clear" w:color="auto" w:fill="auto"/>
            <w:vAlign w:val="center"/>
            <w:hideMark/>
          </w:tcPr>
          <w:p w14:paraId="5915C8F1" w14:textId="77777777" w:rsidR="00E64A42" w:rsidRPr="00E64A42" w:rsidRDefault="00E64A42" w:rsidP="00E64A42">
            <w:pPr>
              <w:jc w:val="center"/>
              <w:rPr>
                <w:sz w:val="20"/>
                <w:szCs w:val="20"/>
              </w:rPr>
            </w:pPr>
            <w:r w:rsidRPr="00E64A42">
              <w:rPr>
                <w:sz w:val="20"/>
                <w:szCs w:val="20"/>
              </w:rPr>
              <w:t>1,600</w:t>
            </w:r>
          </w:p>
        </w:tc>
        <w:tc>
          <w:tcPr>
            <w:tcW w:w="217" w:type="pct"/>
            <w:tcBorders>
              <w:top w:val="nil"/>
              <w:left w:val="nil"/>
              <w:bottom w:val="single" w:sz="8" w:space="0" w:color="auto"/>
              <w:right w:val="single" w:sz="8" w:space="0" w:color="auto"/>
            </w:tcBorders>
            <w:shd w:val="clear" w:color="auto" w:fill="auto"/>
            <w:vAlign w:val="center"/>
            <w:hideMark/>
          </w:tcPr>
          <w:p w14:paraId="33CAB558" w14:textId="77777777" w:rsidR="00E64A42" w:rsidRPr="00E64A42" w:rsidRDefault="00E64A42" w:rsidP="00E64A42">
            <w:pPr>
              <w:jc w:val="center"/>
              <w:rPr>
                <w:sz w:val="20"/>
                <w:szCs w:val="20"/>
              </w:rPr>
            </w:pPr>
            <w:r w:rsidRPr="00E64A42">
              <w:rPr>
                <w:sz w:val="20"/>
                <w:szCs w:val="20"/>
              </w:rPr>
              <w:t>0,748</w:t>
            </w:r>
          </w:p>
        </w:tc>
        <w:tc>
          <w:tcPr>
            <w:tcW w:w="250" w:type="pct"/>
            <w:tcBorders>
              <w:top w:val="nil"/>
              <w:left w:val="nil"/>
              <w:bottom w:val="single" w:sz="8" w:space="0" w:color="auto"/>
              <w:right w:val="single" w:sz="8" w:space="0" w:color="auto"/>
            </w:tcBorders>
            <w:shd w:val="clear" w:color="auto" w:fill="auto"/>
            <w:vAlign w:val="center"/>
            <w:hideMark/>
          </w:tcPr>
          <w:p w14:paraId="029BCB1D" w14:textId="77777777" w:rsidR="00E64A42" w:rsidRPr="00E64A42" w:rsidRDefault="00E64A42" w:rsidP="00E64A42">
            <w:pPr>
              <w:jc w:val="center"/>
              <w:rPr>
                <w:b/>
                <w:bCs/>
                <w:sz w:val="20"/>
                <w:szCs w:val="20"/>
              </w:rPr>
            </w:pPr>
            <w:r w:rsidRPr="00E64A42">
              <w:rPr>
                <w:b/>
                <w:bCs/>
                <w:sz w:val="20"/>
                <w:szCs w:val="20"/>
              </w:rPr>
              <w:t>5,181</w:t>
            </w:r>
          </w:p>
        </w:tc>
      </w:tr>
      <w:tr w:rsidR="00E64A42" w:rsidRPr="00E64A42" w14:paraId="7780BF1E"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B8694F7"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50D8578"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2C64035" w14:textId="77777777" w:rsidR="00E64A42" w:rsidRPr="00E64A42" w:rsidRDefault="00E64A42" w:rsidP="00E64A42">
            <w:pPr>
              <w:jc w:val="center"/>
              <w:rPr>
                <w:sz w:val="20"/>
                <w:szCs w:val="20"/>
              </w:rPr>
            </w:pPr>
            <w:r w:rsidRPr="00E64A42">
              <w:rPr>
                <w:sz w:val="20"/>
                <w:szCs w:val="20"/>
              </w:rPr>
              <w:t>0,078</w:t>
            </w:r>
          </w:p>
        </w:tc>
        <w:tc>
          <w:tcPr>
            <w:tcW w:w="217" w:type="pct"/>
            <w:tcBorders>
              <w:top w:val="nil"/>
              <w:left w:val="nil"/>
              <w:bottom w:val="single" w:sz="8" w:space="0" w:color="auto"/>
              <w:right w:val="single" w:sz="8" w:space="0" w:color="auto"/>
            </w:tcBorders>
            <w:shd w:val="clear" w:color="auto" w:fill="auto"/>
            <w:vAlign w:val="center"/>
            <w:hideMark/>
          </w:tcPr>
          <w:p w14:paraId="1A9A158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437F76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21B7986" w14:textId="77777777" w:rsidR="00E64A42" w:rsidRPr="00E64A42" w:rsidRDefault="00E64A42" w:rsidP="00E64A42">
            <w:pPr>
              <w:jc w:val="center"/>
              <w:rPr>
                <w:b/>
                <w:bCs/>
                <w:sz w:val="20"/>
                <w:szCs w:val="20"/>
              </w:rPr>
            </w:pPr>
            <w:r w:rsidRPr="00E64A42">
              <w:rPr>
                <w:b/>
                <w:bCs/>
                <w:sz w:val="20"/>
                <w:szCs w:val="20"/>
              </w:rPr>
              <w:t>0,078</w:t>
            </w:r>
          </w:p>
        </w:tc>
        <w:tc>
          <w:tcPr>
            <w:tcW w:w="219" w:type="pct"/>
            <w:tcBorders>
              <w:top w:val="nil"/>
              <w:left w:val="nil"/>
              <w:bottom w:val="single" w:sz="8" w:space="0" w:color="auto"/>
              <w:right w:val="single" w:sz="8" w:space="0" w:color="auto"/>
            </w:tcBorders>
            <w:shd w:val="clear" w:color="auto" w:fill="auto"/>
            <w:vAlign w:val="center"/>
            <w:hideMark/>
          </w:tcPr>
          <w:p w14:paraId="4311BF41" w14:textId="77777777" w:rsidR="00E64A42" w:rsidRPr="00E64A42" w:rsidRDefault="00E64A42" w:rsidP="00E64A42">
            <w:pPr>
              <w:jc w:val="center"/>
              <w:rPr>
                <w:sz w:val="20"/>
                <w:szCs w:val="20"/>
              </w:rPr>
            </w:pPr>
            <w:r w:rsidRPr="00E64A42">
              <w:rPr>
                <w:sz w:val="20"/>
                <w:szCs w:val="20"/>
              </w:rPr>
              <w:t>0,078</w:t>
            </w:r>
          </w:p>
        </w:tc>
        <w:tc>
          <w:tcPr>
            <w:tcW w:w="217" w:type="pct"/>
            <w:tcBorders>
              <w:top w:val="nil"/>
              <w:left w:val="nil"/>
              <w:bottom w:val="single" w:sz="8" w:space="0" w:color="auto"/>
              <w:right w:val="single" w:sz="8" w:space="0" w:color="auto"/>
            </w:tcBorders>
            <w:shd w:val="clear" w:color="auto" w:fill="auto"/>
            <w:vAlign w:val="center"/>
            <w:hideMark/>
          </w:tcPr>
          <w:p w14:paraId="1AE2F59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FF42E3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59DF310" w14:textId="77777777" w:rsidR="00E64A42" w:rsidRPr="00E64A42" w:rsidRDefault="00E64A42" w:rsidP="00E64A42">
            <w:pPr>
              <w:jc w:val="center"/>
              <w:rPr>
                <w:b/>
                <w:bCs/>
                <w:sz w:val="20"/>
                <w:szCs w:val="20"/>
              </w:rPr>
            </w:pPr>
            <w:r w:rsidRPr="00E64A42">
              <w:rPr>
                <w:b/>
                <w:bCs/>
                <w:sz w:val="20"/>
                <w:szCs w:val="20"/>
              </w:rPr>
              <w:t>0,078</w:t>
            </w:r>
          </w:p>
        </w:tc>
        <w:tc>
          <w:tcPr>
            <w:tcW w:w="219" w:type="pct"/>
            <w:tcBorders>
              <w:top w:val="nil"/>
              <w:left w:val="nil"/>
              <w:bottom w:val="single" w:sz="8" w:space="0" w:color="auto"/>
              <w:right w:val="single" w:sz="8" w:space="0" w:color="auto"/>
            </w:tcBorders>
            <w:shd w:val="clear" w:color="auto" w:fill="auto"/>
            <w:vAlign w:val="center"/>
            <w:hideMark/>
          </w:tcPr>
          <w:p w14:paraId="378262B0" w14:textId="77777777" w:rsidR="00E64A42" w:rsidRPr="00E64A42" w:rsidRDefault="00E64A42" w:rsidP="00E64A42">
            <w:pPr>
              <w:jc w:val="center"/>
              <w:rPr>
                <w:sz w:val="20"/>
                <w:szCs w:val="20"/>
              </w:rPr>
            </w:pPr>
            <w:r w:rsidRPr="00E64A42">
              <w:rPr>
                <w:sz w:val="20"/>
                <w:szCs w:val="20"/>
              </w:rPr>
              <w:t>0,078</w:t>
            </w:r>
          </w:p>
        </w:tc>
        <w:tc>
          <w:tcPr>
            <w:tcW w:w="217" w:type="pct"/>
            <w:tcBorders>
              <w:top w:val="nil"/>
              <w:left w:val="nil"/>
              <w:bottom w:val="single" w:sz="8" w:space="0" w:color="auto"/>
              <w:right w:val="single" w:sz="8" w:space="0" w:color="auto"/>
            </w:tcBorders>
            <w:shd w:val="clear" w:color="auto" w:fill="auto"/>
            <w:vAlign w:val="center"/>
            <w:hideMark/>
          </w:tcPr>
          <w:p w14:paraId="2010C46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E4C057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57AF38A" w14:textId="77777777" w:rsidR="00E64A42" w:rsidRPr="00E64A42" w:rsidRDefault="00E64A42" w:rsidP="00E64A42">
            <w:pPr>
              <w:jc w:val="center"/>
              <w:rPr>
                <w:b/>
                <w:bCs/>
                <w:sz w:val="20"/>
                <w:szCs w:val="20"/>
              </w:rPr>
            </w:pPr>
            <w:r w:rsidRPr="00E64A42">
              <w:rPr>
                <w:b/>
                <w:bCs/>
                <w:sz w:val="20"/>
                <w:szCs w:val="20"/>
              </w:rPr>
              <w:t>0,078</w:t>
            </w:r>
          </w:p>
        </w:tc>
        <w:tc>
          <w:tcPr>
            <w:tcW w:w="219" w:type="pct"/>
            <w:tcBorders>
              <w:top w:val="nil"/>
              <w:left w:val="nil"/>
              <w:bottom w:val="single" w:sz="8" w:space="0" w:color="auto"/>
              <w:right w:val="single" w:sz="8" w:space="0" w:color="auto"/>
            </w:tcBorders>
            <w:shd w:val="clear" w:color="auto" w:fill="auto"/>
            <w:vAlign w:val="center"/>
            <w:hideMark/>
          </w:tcPr>
          <w:p w14:paraId="58DD9CEB" w14:textId="77777777" w:rsidR="00E64A42" w:rsidRPr="00E64A42" w:rsidRDefault="00E64A42" w:rsidP="00E64A42">
            <w:pPr>
              <w:jc w:val="center"/>
              <w:rPr>
                <w:sz w:val="20"/>
                <w:szCs w:val="20"/>
              </w:rPr>
            </w:pPr>
            <w:r w:rsidRPr="00E64A42">
              <w:rPr>
                <w:sz w:val="20"/>
                <w:szCs w:val="20"/>
              </w:rPr>
              <w:t>0,078</w:t>
            </w:r>
          </w:p>
        </w:tc>
        <w:tc>
          <w:tcPr>
            <w:tcW w:w="217" w:type="pct"/>
            <w:tcBorders>
              <w:top w:val="nil"/>
              <w:left w:val="nil"/>
              <w:bottom w:val="single" w:sz="8" w:space="0" w:color="auto"/>
              <w:right w:val="single" w:sz="8" w:space="0" w:color="auto"/>
            </w:tcBorders>
            <w:shd w:val="clear" w:color="auto" w:fill="auto"/>
            <w:vAlign w:val="center"/>
            <w:hideMark/>
          </w:tcPr>
          <w:p w14:paraId="48D9CE8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D4946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44E8705" w14:textId="77777777" w:rsidR="00E64A42" w:rsidRPr="00E64A42" w:rsidRDefault="00E64A42" w:rsidP="00E64A42">
            <w:pPr>
              <w:jc w:val="center"/>
              <w:rPr>
                <w:b/>
                <w:bCs/>
                <w:sz w:val="20"/>
                <w:szCs w:val="20"/>
              </w:rPr>
            </w:pPr>
            <w:r w:rsidRPr="00E64A42">
              <w:rPr>
                <w:b/>
                <w:bCs/>
                <w:sz w:val="20"/>
                <w:szCs w:val="20"/>
              </w:rPr>
              <w:t>0,078</w:t>
            </w:r>
          </w:p>
        </w:tc>
        <w:tc>
          <w:tcPr>
            <w:tcW w:w="219" w:type="pct"/>
            <w:tcBorders>
              <w:top w:val="nil"/>
              <w:left w:val="nil"/>
              <w:bottom w:val="single" w:sz="8" w:space="0" w:color="auto"/>
              <w:right w:val="single" w:sz="8" w:space="0" w:color="auto"/>
            </w:tcBorders>
            <w:shd w:val="clear" w:color="auto" w:fill="auto"/>
            <w:vAlign w:val="center"/>
            <w:hideMark/>
          </w:tcPr>
          <w:p w14:paraId="539E7C7E" w14:textId="77777777" w:rsidR="00E64A42" w:rsidRPr="00E64A42" w:rsidRDefault="00E64A42" w:rsidP="00E64A42">
            <w:pPr>
              <w:jc w:val="center"/>
              <w:rPr>
                <w:sz w:val="20"/>
                <w:szCs w:val="20"/>
              </w:rPr>
            </w:pPr>
            <w:r w:rsidRPr="00E64A42">
              <w:rPr>
                <w:sz w:val="20"/>
                <w:szCs w:val="20"/>
              </w:rPr>
              <w:t>0,198</w:t>
            </w:r>
          </w:p>
        </w:tc>
        <w:tc>
          <w:tcPr>
            <w:tcW w:w="217" w:type="pct"/>
            <w:tcBorders>
              <w:top w:val="nil"/>
              <w:left w:val="nil"/>
              <w:bottom w:val="single" w:sz="8" w:space="0" w:color="auto"/>
              <w:right w:val="single" w:sz="8" w:space="0" w:color="auto"/>
            </w:tcBorders>
            <w:shd w:val="clear" w:color="auto" w:fill="auto"/>
            <w:vAlign w:val="center"/>
            <w:hideMark/>
          </w:tcPr>
          <w:p w14:paraId="021AD80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ADE276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799C634" w14:textId="77777777" w:rsidR="00E64A42" w:rsidRPr="00E64A42" w:rsidRDefault="00E64A42" w:rsidP="00E64A42">
            <w:pPr>
              <w:jc w:val="center"/>
              <w:rPr>
                <w:b/>
                <w:bCs/>
                <w:sz w:val="20"/>
                <w:szCs w:val="20"/>
              </w:rPr>
            </w:pPr>
            <w:r w:rsidRPr="00E64A42">
              <w:rPr>
                <w:b/>
                <w:bCs/>
                <w:sz w:val="20"/>
                <w:szCs w:val="20"/>
              </w:rPr>
              <w:t>0,198</w:t>
            </w:r>
          </w:p>
        </w:tc>
      </w:tr>
      <w:tr w:rsidR="00E64A42" w:rsidRPr="00E64A42" w14:paraId="3553CA15"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2130E9AC" w14:textId="77777777" w:rsidR="00E64A42" w:rsidRPr="00E64A42" w:rsidRDefault="00E64A42" w:rsidP="00E64A42">
            <w:pPr>
              <w:jc w:val="center"/>
              <w:rPr>
                <w:sz w:val="18"/>
                <w:szCs w:val="18"/>
              </w:rPr>
            </w:pPr>
            <w:r w:rsidRPr="00E64A42">
              <w:rPr>
                <w:sz w:val="18"/>
                <w:szCs w:val="18"/>
              </w:rPr>
              <w:t>4</w:t>
            </w:r>
          </w:p>
        </w:tc>
        <w:tc>
          <w:tcPr>
            <w:tcW w:w="389" w:type="pct"/>
            <w:tcBorders>
              <w:top w:val="nil"/>
              <w:left w:val="nil"/>
              <w:bottom w:val="single" w:sz="8" w:space="0" w:color="auto"/>
              <w:right w:val="single" w:sz="8" w:space="0" w:color="auto"/>
            </w:tcBorders>
            <w:shd w:val="clear" w:color="auto" w:fill="auto"/>
            <w:vAlign w:val="center"/>
            <w:hideMark/>
          </w:tcPr>
          <w:p w14:paraId="6C81240E" w14:textId="77777777" w:rsidR="00E64A42" w:rsidRPr="00E64A42" w:rsidRDefault="00E64A42" w:rsidP="00E64A42">
            <w:pPr>
              <w:rPr>
                <w:b/>
                <w:bCs/>
                <w:sz w:val="18"/>
                <w:szCs w:val="18"/>
              </w:rPr>
            </w:pPr>
            <w:r w:rsidRPr="00E64A42">
              <w:rPr>
                <w:b/>
                <w:bCs/>
                <w:sz w:val="18"/>
                <w:szCs w:val="18"/>
              </w:rPr>
              <w:t>№4</w:t>
            </w:r>
          </w:p>
        </w:tc>
        <w:tc>
          <w:tcPr>
            <w:tcW w:w="219" w:type="pct"/>
            <w:tcBorders>
              <w:top w:val="nil"/>
              <w:left w:val="nil"/>
              <w:bottom w:val="single" w:sz="8" w:space="0" w:color="auto"/>
              <w:right w:val="single" w:sz="8" w:space="0" w:color="auto"/>
            </w:tcBorders>
            <w:shd w:val="clear" w:color="auto" w:fill="auto"/>
            <w:vAlign w:val="center"/>
            <w:hideMark/>
          </w:tcPr>
          <w:p w14:paraId="31510C3F" w14:textId="77777777" w:rsidR="00E64A42" w:rsidRPr="00E64A42" w:rsidRDefault="00E64A42" w:rsidP="00E64A42">
            <w:pPr>
              <w:jc w:val="center"/>
              <w:rPr>
                <w:b/>
                <w:bCs/>
                <w:sz w:val="20"/>
                <w:szCs w:val="20"/>
              </w:rPr>
            </w:pPr>
            <w:r w:rsidRPr="00E64A42">
              <w:rPr>
                <w:b/>
                <w:bCs/>
                <w:sz w:val="20"/>
                <w:szCs w:val="20"/>
              </w:rPr>
              <w:t>1,029</w:t>
            </w:r>
          </w:p>
        </w:tc>
        <w:tc>
          <w:tcPr>
            <w:tcW w:w="217" w:type="pct"/>
            <w:tcBorders>
              <w:top w:val="nil"/>
              <w:left w:val="nil"/>
              <w:bottom w:val="single" w:sz="8" w:space="0" w:color="auto"/>
              <w:right w:val="single" w:sz="8" w:space="0" w:color="auto"/>
            </w:tcBorders>
            <w:shd w:val="clear" w:color="auto" w:fill="auto"/>
            <w:vAlign w:val="center"/>
            <w:hideMark/>
          </w:tcPr>
          <w:p w14:paraId="0D4F9AB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1F013EF" w14:textId="77777777" w:rsidR="00E64A42" w:rsidRPr="00E64A42" w:rsidRDefault="00E64A42" w:rsidP="00E64A42">
            <w:pPr>
              <w:jc w:val="center"/>
              <w:rPr>
                <w:b/>
                <w:bCs/>
                <w:sz w:val="20"/>
                <w:szCs w:val="20"/>
              </w:rPr>
            </w:pPr>
            <w:r w:rsidRPr="00E64A42">
              <w:rPr>
                <w:b/>
                <w:bCs/>
                <w:sz w:val="20"/>
                <w:szCs w:val="20"/>
              </w:rPr>
              <w:t>0,302</w:t>
            </w:r>
          </w:p>
        </w:tc>
        <w:tc>
          <w:tcPr>
            <w:tcW w:w="250" w:type="pct"/>
            <w:tcBorders>
              <w:top w:val="nil"/>
              <w:left w:val="nil"/>
              <w:bottom w:val="single" w:sz="8" w:space="0" w:color="auto"/>
              <w:right w:val="single" w:sz="8" w:space="0" w:color="auto"/>
            </w:tcBorders>
            <w:shd w:val="clear" w:color="auto" w:fill="auto"/>
            <w:vAlign w:val="center"/>
            <w:hideMark/>
          </w:tcPr>
          <w:p w14:paraId="32399868" w14:textId="77777777" w:rsidR="00E64A42" w:rsidRPr="00E64A42" w:rsidRDefault="00E64A42" w:rsidP="00E64A42">
            <w:pPr>
              <w:jc w:val="center"/>
              <w:rPr>
                <w:b/>
                <w:bCs/>
                <w:sz w:val="20"/>
                <w:szCs w:val="20"/>
              </w:rPr>
            </w:pPr>
            <w:r w:rsidRPr="00E64A42">
              <w:rPr>
                <w:b/>
                <w:bCs/>
                <w:sz w:val="20"/>
                <w:szCs w:val="20"/>
              </w:rPr>
              <w:t>1,331</w:t>
            </w:r>
          </w:p>
        </w:tc>
        <w:tc>
          <w:tcPr>
            <w:tcW w:w="219" w:type="pct"/>
            <w:tcBorders>
              <w:top w:val="nil"/>
              <w:left w:val="nil"/>
              <w:bottom w:val="single" w:sz="8" w:space="0" w:color="auto"/>
              <w:right w:val="single" w:sz="8" w:space="0" w:color="auto"/>
            </w:tcBorders>
            <w:shd w:val="clear" w:color="auto" w:fill="auto"/>
            <w:vAlign w:val="center"/>
            <w:hideMark/>
          </w:tcPr>
          <w:p w14:paraId="6698ACCA" w14:textId="77777777" w:rsidR="00E64A42" w:rsidRPr="00E64A42" w:rsidRDefault="00E64A42" w:rsidP="00E64A42">
            <w:pPr>
              <w:jc w:val="center"/>
              <w:rPr>
                <w:b/>
                <w:bCs/>
                <w:sz w:val="20"/>
                <w:szCs w:val="20"/>
              </w:rPr>
            </w:pPr>
            <w:r w:rsidRPr="00E64A42">
              <w:rPr>
                <w:b/>
                <w:bCs/>
                <w:sz w:val="20"/>
                <w:szCs w:val="20"/>
              </w:rPr>
              <w:t>1,029</w:t>
            </w:r>
          </w:p>
        </w:tc>
        <w:tc>
          <w:tcPr>
            <w:tcW w:w="217" w:type="pct"/>
            <w:tcBorders>
              <w:top w:val="nil"/>
              <w:left w:val="nil"/>
              <w:bottom w:val="single" w:sz="8" w:space="0" w:color="auto"/>
              <w:right w:val="single" w:sz="8" w:space="0" w:color="auto"/>
            </w:tcBorders>
            <w:shd w:val="clear" w:color="auto" w:fill="auto"/>
            <w:vAlign w:val="center"/>
            <w:hideMark/>
          </w:tcPr>
          <w:p w14:paraId="0A29A784"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B0C162B" w14:textId="77777777" w:rsidR="00E64A42" w:rsidRPr="00E64A42" w:rsidRDefault="00E64A42" w:rsidP="00E64A42">
            <w:pPr>
              <w:jc w:val="center"/>
              <w:rPr>
                <w:b/>
                <w:bCs/>
                <w:sz w:val="20"/>
                <w:szCs w:val="20"/>
              </w:rPr>
            </w:pPr>
            <w:r w:rsidRPr="00E64A42">
              <w:rPr>
                <w:b/>
                <w:bCs/>
                <w:sz w:val="20"/>
                <w:szCs w:val="20"/>
              </w:rPr>
              <w:t>0,302</w:t>
            </w:r>
          </w:p>
        </w:tc>
        <w:tc>
          <w:tcPr>
            <w:tcW w:w="250" w:type="pct"/>
            <w:tcBorders>
              <w:top w:val="nil"/>
              <w:left w:val="nil"/>
              <w:bottom w:val="single" w:sz="8" w:space="0" w:color="auto"/>
              <w:right w:val="single" w:sz="8" w:space="0" w:color="auto"/>
            </w:tcBorders>
            <w:shd w:val="clear" w:color="auto" w:fill="auto"/>
            <w:vAlign w:val="center"/>
            <w:hideMark/>
          </w:tcPr>
          <w:p w14:paraId="19BB57B3" w14:textId="77777777" w:rsidR="00E64A42" w:rsidRPr="00E64A42" w:rsidRDefault="00E64A42" w:rsidP="00E64A42">
            <w:pPr>
              <w:jc w:val="center"/>
              <w:rPr>
                <w:b/>
                <w:bCs/>
                <w:sz w:val="20"/>
                <w:szCs w:val="20"/>
              </w:rPr>
            </w:pPr>
            <w:r w:rsidRPr="00E64A42">
              <w:rPr>
                <w:b/>
                <w:bCs/>
                <w:sz w:val="20"/>
                <w:szCs w:val="20"/>
              </w:rPr>
              <w:t>1,331</w:t>
            </w:r>
          </w:p>
        </w:tc>
        <w:tc>
          <w:tcPr>
            <w:tcW w:w="219" w:type="pct"/>
            <w:tcBorders>
              <w:top w:val="nil"/>
              <w:left w:val="nil"/>
              <w:bottom w:val="single" w:sz="8" w:space="0" w:color="auto"/>
              <w:right w:val="single" w:sz="8" w:space="0" w:color="auto"/>
            </w:tcBorders>
            <w:shd w:val="clear" w:color="auto" w:fill="auto"/>
            <w:vAlign w:val="center"/>
            <w:hideMark/>
          </w:tcPr>
          <w:p w14:paraId="43202D0B" w14:textId="77777777" w:rsidR="00E64A42" w:rsidRPr="00E64A42" w:rsidRDefault="00E64A42" w:rsidP="00E64A42">
            <w:pPr>
              <w:jc w:val="center"/>
              <w:rPr>
                <w:b/>
                <w:bCs/>
                <w:sz w:val="20"/>
                <w:szCs w:val="20"/>
              </w:rPr>
            </w:pPr>
            <w:r w:rsidRPr="00E64A42">
              <w:rPr>
                <w:b/>
                <w:bCs/>
                <w:sz w:val="20"/>
                <w:szCs w:val="20"/>
              </w:rPr>
              <w:t>1,029</w:t>
            </w:r>
          </w:p>
        </w:tc>
        <w:tc>
          <w:tcPr>
            <w:tcW w:w="217" w:type="pct"/>
            <w:tcBorders>
              <w:top w:val="nil"/>
              <w:left w:val="nil"/>
              <w:bottom w:val="single" w:sz="8" w:space="0" w:color="auto"/>
              <w:right w:val="single" w:sz="8" w:space="0" w:color="auto"/>
            </w:tcBorders>
            <w:shd w:val="clear" w:color="auto" w:fill="auto"/>
            <w:vAlign w:val="center"/>
            <w:hideMark/>
          </w:tcPr>
          <w:p w14:paraId="446CCF9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D65CB53" w14:textId="77777777" w:rsidR="00E64A42" w:rsidRPr="00E64A42" w:rsidRDefault="00E64A42" w:rsidP="00E64A42">
            <w:pPr>
              <w:jc w:val="center"/>
              <w:rPr>
                <w:b/>
                <w:bCs/>
                <w:sz w:val="20"/>
                <w:szCs w:val="20"/>
              </w:rPr>
            </w:pPr>
            <w:r w:rsidRPr="00E64A42">
              <w:rPr>
                <w:b/>
                <w:bCs/>
                <w:sz w:val="20"/>
                <w:szCs w:val="20"/>
              </w:rPr>
              <w:t>0,302</w:t>
            </w:r>
          </w:p>
        </w:tc>
        <w:tc>
          <w:tcPr>
            <w:tcW w:w="250" w:type="pct"/>
            <w:tcBorders>
              <w:top w:val="nil"/>
              <w:left w:val="nil"/>
              <w:bottom w:val="single" w:sz="8" w:space="0" w:color="auto"/>
              <w:right w:val="single" w:sz="8" w:space="0" w:color="auto"/>
            </w:tcBorders>
            <w:shd w:val="clear" w:color="auto" w:fill="auto"/>
            <w:vAlign w:val="center"/>
            <w:hideMark/>
          </w:tcPr>
          <w:p w14:paraId="6535EA58" w14:textId="77777777" w:rsidR="00E64A42" w:rsidRPr="00E64A42" w:rsidRDefault="00E64A42" w:rsidP="00E64A42">
            <w:pPr>
              <w:jc w:val="center"/>
              <w:rPr>
                <w:b/>
                <w:bCs/>
                <w:sz w:val="20"/>
                <w:szCs w:val="20"/>
              </w:rPr>
            </w:pPr>
            <w:r w:rsidRPr="00E64A42">
              <w:rPr>
                <w:b/>
                <w:bCs/>
                <w:sz w:val="20"/>
                <w:szCs w:val="20"/>
              </w:rPr>
              <w:t>1,331</w:t>
            </w:r>
          </w:p>
        </w:tc>
        <w:tc>
          <w:tcPr>
            <w:tcW w:w="219" w:type="pct"/>
            <w:tcBorders>
              <w:top w:val="nil"/>
              <w:left w:val="nil"/>
              <w:bottom w:val="single" w:sz="8" w:space="0" w:color="auto"/>
              <w:right w:val="single" w:sz="8" w:space="0" w:color="auto"/>
            </w:tcBorders>
            <w:shd w:val="clear" w:color="auto" w:fill="auto"/>
            <w:vAlign w:val="center"/>
            <w:hideMark/>
          </w:tcPr>
          <w:p w14:paraId="606C1ED7" w14:textId="77777777" w:rsidR="00E64A42" w:rsidRPr="00E64A42" w:rsidRDefault="00E64A42" w:rsidP="00E64A42">
            <w:pPr>
              <w:jc w:val="center"/>
              <w:rPr>
                <w:b/>
                <w:bCs/>
                <w:sz w:val="20"/>
                <w:szCs w:val="20"/>
              </w:rPr>
            </w:pPr>
            <w:r w:rsidRPr="00E64A42">
              <w:rPr>
                <w:b/>
                <w:bCs/>
                <w:sz w:val="20"/>
                <w:szCs w:val="20"/>
              </w:rPr>
              <w:t>1,029</w:t>
            </w:r>
          </w:p>
        </w:tc>
        <w:tc>
          <w:tcPr>
            <w:tcW w:w="217" w:type="pct"/>
            <w:tcBorders>
              <w:top w:val="nil"/>
              <w:left w:val="nil"/>
              <w:bottom w:val="single" w:sz="8" w:space="0" w:color="auto"/>
              <w:right w:val="single" w:sz="8" w:space="0" w:color="auto"/>
            </w:tcBorders>
            <w:shd w:val="clear" w:color="auto" w:fill="auto"/>
            <w:vAlign w:val="center"/>
            <w:hideMark/>
          </w:tcPr>
          <w:p w14:paraId="2EE7F50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3AFB5A2" w14:textId="77777777" w:rsidR="00E64A42" w:rsidRPr="00E64A42" w:rsidRDefault="00E64A42" w:rsidP="00E64A42">
            <w:pPr>
              <w:jc w:val="center"/>
              <w:rPr>
                <w:b/>
                <w:bCs/>
                <w:sz w:val="20"/>
                <w:szCs w:val="20"/>
              </w:rPr>
            </w:pPr>
            <w:r w:rsidRPr="00E64A42">
              <w:rPr>
                <w:b/>
                <w:bCs/>
                <w:sz w:val="20"/>
                <w:szCs w:val="20"/>
              </w:rPr>
              <w:t>0,302</w:t>
            </w:r>
          </w:p>
        </w:tc>
        <w:tc>
          <w:tcPr>
            <w:tcW w:w="250" w:type="pct"/>
            <w:tcBorders>
              <w:top w:val="nil"/>
              <w:left w:val="nil"/>
              <w:bottom w:val="single" w:sz="8" w:space="0" w:color="auto"/>
              <w:right w:val="single" w:sz="8" w:space="0" w:color="auto"/>
            </w:tcBorders>
            <w:shd w:val="clear" w:color="auto" w:fill="auto"/>
            <w:vAlign w:val="center"/>
            <w:hideMark/>
          </w:tcPr>
          <w:p w14:paraId="56D7C225" w14:textId="77777777" w:rsidR="00E64A42" w:rsidRPr="00E64A42" w:rsidRDefault="00E64A42" w:rsidP="00E64A42">
            <w:pPr>
              <w:jc w:val="center"/>
              <w:rPr>
                <w:b/>
                <w:bCs/>
                <w:sz w:val="20"/>
                <w:szCs w:val="20"/>
              </w:rPr>
            </w:pPr>
            <w:r w:rsidRPr="00E64A42">
              <w:rPr>
                <w:b/>
                <w:bCs/>
                <w:sz w:val="20"/>
                <w:szCs w:val="20"/>
              </w:rPr>
              <w:t>1,331</w:t>
            </w:r>
          </w:p>
        </w:tc>
        <w:tc>
          <w:tcPr>
            <w:tcW w:w="219" w:type="pct"/>
            <w:tcBorders>
              <w:top w:val="nil"/>
              <w:left w:val="nil"/>
              <w:bottom w:val="single" w:sz="8" w:space="0" w:color="auto"/>
              <w:right w:val="single" w:sz="8" w:space="0" w:color="auto"/>
            </w:tcBorders>
            <w:shd w:val="clear" w:color="auto" w:fill="auto"/>
            <w:vAlign w:val="center"/>
            <w:hideMark/>
          </w:tcPr>
          <w:p w14:paraId="2E3FEB6C" w14:textId="77777777" w:rsidR="00E64A42" w:rsidRPr="00E64A42" w:rsidRDefault="00E64A42" w:rsidP="00E64A42">
            <w:pPr>
              <w:jc w:val="center"/>
              <w:rPr>
                <w:b/>
                <w:bCs/>
                <w:sz w:val="20"/>
                <w:szCs w:val="20"/>
              </w:rPr>
            </w:pPr>
            <w:r w:rsidRPr="00E64A42">
              <w:rPr>
                <w:b/>
                <w:bCs/>
                <w:sz w:val="20"/>
                <w:szCs w:val="20"/>
              </w:rPr>
              <w:t>1,162</w:t>
            </w:r>
          </w:p>
        </w:tc>
        <w:tc>
          <w:tcPr>
            <w:tcW w:w="217" w:type="pct"/>
            <w:tcBorders>
              <w:top w:val="nil"/>
              <w:left w:val="nil"/>
              <w:bottom w:val="single" w:sz="8" w:space="0" w:color="auto"/>
              <w:right w:val="single" w:sz="8" w:space="0" w:color="auto"/>
            </w:tcBorders>
            <w:shd w:val="clear" w:color="auto" w:fill="auto"/>
            <w:vAlign w:val="center"/>
            <w:hideMark/>
          </w:tcPr>
          <w:p w14:paraId="653749E0"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51A06B2" w14:textId="77777777" w:rsidR="00E64A42" w:rsidRPr="00E64A42" w:rsidRDefault="00E64A42" w:rsidP="00E64A42">
            <w:pPr>
              <w:jc w:val="center"/>
              <w:rPr>
                <w:b/>
                <w:bCs/>
                <w:sz w:val="20"/>
                <w:szCs w:val="20"/>
              </w:rPr>
            </w:pPr>
            <w:r w:rsidRPr="00E64A42">
              <w:rPr>
                <w:b/>
                <w:bCs/>
                <w:sz w:val="20"/>
                <w:szCs w:val="20"/>
              </w:rPr>
              <w:t>0,302</w:t>
            </w:r>
          </w:p>
        </w:tc>
        <w:tc>
          <w:tcPr>
            <w:tcW w:w="250" w:type="pct"/>
            <w:tcBorders>
              <w:top w:val="nil"/>
              <w:left w:val="nil"/>
              <w:bottom w:val="single" w:sz="8" w:space="0" w:color="auto"/>
              <w:right w:val="single" w:sz="8" w:space="0" w:color="auto"/>
            </w:tcBorders>
            <w:shd w:val="clear" w:color="auto" w:fill="auto"/>
            <w:vAlign w:val="center"/>
            <w:hideMark/>
          </w:tcPr>
          <w:p w14:paraId="227F98DB" w14:textId="77777777" w:rsidR="00E64A42" w:rsidRPr="00E64A42" w:rsidRDefault="00E64A42" w:rsidP="00E64A42">
            <w:pPr>
              <w:jc w:val="center"/>
              <w:rPr>
                <w:b/>
                <w:bCs/>
                <w:sz w:val="20"/>
                <w:szCs w:val="20"/>
              </w:rPr>
            </w:pPr>
            <w:r w:rsidRPr="00E64A42">
              <w:rPr>
                <w:b/>
                <w:bCs/>
                <w:sz w:val="20"/>
                <w:szCs w:val="20"/>
              </w:rPr>
              <w:t>1,463</w:t>
            </w:r>
          </w:p>
        </w:tc>
      </w:tr>
      <w:tr w:rsidR="00E64A42" w:rsidRPr="00E64A42" w14:paraId="2E96DAD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A7C4A3D"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D38F25B"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4CB671FD" w14:textId="77777777" w:rsidR="00E64A42" w:rsidRPr="00E64A42" w:rsidRDefault="00E64A42" w:rsidP="00E64A42">
            <w:pPr>
              <w:jc w:val="center"/>
              <w:rPr>
                <w:sz w:val="20"/>
                <w:szCs w:val="20"/>
              </w:rPr>
            </w:pPr>
            <w:r w:rsidRPr="00E64A42">
              <w:rPr>
                <w:sz w:val="20"/>
                <w:szCs w:val="20"/>
              </w:rPr>
              <w:t>0,046</w:t>
            </w:r>
          </w:p>
        </w:tc>
        <w:tc>
          <w:tcPr>
            <w:tcW w:w="217" w:type="pct"/>
            <w:tcBorders>
              <w:top w:val="nil"/>
              <w:left w:val="nil"/>
              <w:bottom w:val="single" w:sz="8" w:space="0" w:color="auto"/>
              <w:right w:val="single" w:sz="8" w:space="0" w:color="auto"/>
            </w:tcBorders>
            <w:shd w:val="clear" w:color="auto" w:fill="auto"/>
            <w:vAlign w:val="center"/>
            <w:hideMark/>
          </w:tcPr>
          <w:p w14:paraId="0E3FC41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F525D47"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55D14C1A" w14:textId="77777777" w:rsidR="00E64A42" w:rsidRPr="00E64A42" w:rsidRDefault="00E64A42" w:rsidP="00E64A42">
            <w:pPr>
              <w:jc w:val="center"/>
              <w:rPr>
                <w:b/>
                <w:bCs/>
                <w:sz w:val="20"/>
                <w:szCs w:val="20"/>
              </w:rPr>
            </w:pPr>
            <w:r w:rsidRPr="00E64A42">
              <w:rPr>
                <w:b/>
                <w:bCs/>
                <w:sz w:val="20"/>
                <w:szCs w:val="20"/>
              </w:rPr>
              <w:t>0,066</w:t>
            </w:r>
          </w:p>
        </w:tc>
        <w:tc>
          <w:tcPr>
            <w:tcW w:w="219" w:type="pct"/>
            <w:tcBorders>
              <w:top w:val="nil"/>
              <w:left w:val="nil"/>
              <w:bottom w:val="single" w:sz="8" w:space="0" w:color="auto"/>
              <w:right w:val="single" w:sz="8" w:space="0" w:color="auto"/>
            </w:tcBorders>
            <w:shd w:val="clear" w:color="auto" w:fill="auto"/>
            <w:vAlign w:val="center"/>
            <w:hideMark/>
          </w:tcPr>
          <w:p w14:paraId="59615D15" w14:textId="77777777" w:rsidR="00E64A42" w:rsidRPr="00E64A42" w:rsidRDefault="00E64A42" w:rsidP="00E64A42">
            <w:pPr>
              <w:jc w:val="center"/>
              <w:rPr>
                <w:sz w:val="20"/>
                <w:szCs w:val="20"/>
              </w:rPr>
            </w:pPr>
            <w:r w:rsidRPr="00E64A42">
              <w:rPr>
                <w:sz w:val="20"/>
                <w:szCs w:val="20"/>
              </w:rPr>
              <w:t>0,046</w:t>
            </w:r>
          </w:p>
        </w:tc>
        <w:tc>
          <w:tcPr>
            <w:tcW w:w="217" w:type="pct"/>
            <w:tcBorders>
              <w:top w:val="nil"/>
              <w:left w:val="nil"/>
              <w:bottom w:val="single" w:sz="8" w:space="0" w:color="auto"/>
              <w:right w:val="single" w:sz="8" w:space="0" w:color="auto"/>
            </w:tcBorders>
            <w:shd w:val="clear" w:color="auto" w:fill="auto"/>
            <w:vAlign w:val="center"/>
            <w:hideMark/>
          </w:tcPr>
          <w:p w14:paraId="073CCE1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2BB0B91"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1CB790E5" w14:textId="77777777" w:rsidR="00E64A42" w:rsidRPr="00E64A42" w:rsidRDefault="00E64A42" w:rsidP="00E64A42">
            <w:pPr>
              <w:jc w:val="center"/>
              <w:rPr>
                <w:b/>
                <w:bCs/>
                <w:sz w:val="20"/>
                <w:szCs w:val="20"/>
              </w:rPr>
            </w:pPr>
            <w:r w:rsidRPr="00E64A42">
              <w:rPr>
                <w:b/>
                <w:bCs/>
                <w:sz w:val="20"/>
                <w:szCs w:val="20"/>
              </w:rPr>
              <w:t>0,066</w:t>
            </w:r>
          </w:p>
        </w:tc>
        <w:tc>
          <w:tcPr>
            <w:tcW w:w="219" w:type="pct"/>
            <w:tcBorders>
              <w:top w:val="nil"/>
              <w:left w:val="nil"/>
              <w:bottom w:val="single" w:sz="8" w:space="0" w:color="auto"/>
              <w:right w:val="single" w:sz="8" w:space="0" w:color="auto"/>
            </w:tcBorders>
            <w:shd w:val="clear" w:color="auto" w:fill="auto"/>
            <w:vAlign w:val="center"/>
            <w:hideMark/>
          </w:tcPr>
          <w:p w14:paraId="493E6527" w14:textId="77777777" w:rsidR="00E64A42" w:rsidRPr="00E64A42" w:rsidRDefault="00E64A42" w:rsidP="00E64A42">
            <w:pPr>
              <w:jc w:val="center"/>
              <w:rPr>
                <w:sz w:val="20"/>
                <w:szCs w:val="20"/>
              </w:rPr>
            </w:pPr>
            <w:r w:rsidRPr="00E64A42">
              <w:rPr>
                <w:sz w:val="20"/>
                <w:szCs w:val="20"/>
              </w:rPr>
              <w:t>0,046</w:t>
            </w:r>
          </w:p>
        </w:tc>
        <w:tc>
          <w:tcPr>
            <w:tcW w:w="217" w:type="pct"/>
            <w:tcBorders>
              <w:top w:val="nil"/>
              <w:left w:val="nil"/>
              <w:bottom w:val="single" w:sz="8" w:space="0" w:color="auto"/>
              <w:right w:val="single" w:sz="8" w:space="0" w:color="auto"/>
            </w:tcBorders>
            <w:shd w:val="clear" w:color="auto" w:fill="auto"/>
            <w:vAlign w:val="center"/>
            <w:hideMark/>
          </w:tcPr>
          <w:p w14:paraId="79BB595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35F4615"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191067A0" w14:textId="77777777" w:rsidR="00E64A42" w:rsidRPr="00E64A42" w:rsidRDefault="00E64A42" w:rsidP="00E64A42">
            <w:pPr>
              <w:jc w:val="center"/>
              <w:rPr>
                <w:b/>
                <w:bCs/>
                <w:sz w:val="20"/>
                <w:szCs w:val="20"/>
              </w:rPr>
            </w:pPr>
            <w:r w:rsidRPr="00E64A42">
              <w:rPr>
                <w:b/>
                <w:bCs/>
                <w:sz w:val="20"/>
                <w:szCs w:val="20"/>
              </w:rPr>
              <w:t>0,066</w:t>
            </w:r>
          </w:p>
        </w:tc>
        <w:tc>
          <w:tcPr>
            <w:tcW w:w="219" w:type="pct"/>
            <w:tcBorders>
              <w:top w:val="nil"/>
              <w:left w:val="nil"/>
              <w:bottom w:val="single" w:sz="8" w:space="0" w:color="auto"/>
              <w:right w:val="single" w:sz="8" w:space="0" w:color="auto"/>
            </w:tcBorders>
            <w:shd w:val="clear" w:color="auto" w:fill="auto"/>
            <w:vAlign w:val="center"/>
            <w:hideMark/>
          </w:tcPr>
          <w:p w14:paraId="2564305B" w14:textId="77777777" w:rsidR="00E64A42" w:rsidRPr="00E64A42" w:rsidRDefault="00E64A42" w:rsidP="00E64A42">
            <w:pPr>
              <w:jc w:val="center"/>
              <w:rPr>
                <w:sz w:val="20"/>
                <w:szCs w:val="20"/>
              </w:rPr>
            </w:pPr>
            <w:r w:rsidRPr="00E64A42">
              <w:rPr>
                <w:sz w:val="20"/>
                <w:szCs w:val="20"/>
              </w:rPr>
              <w:t>0,046</w:t>
            </w:r>
          </w:p>
        </w:tc>
        <w:tc>
          <w:tcPr>
            <w:tcW w:w="217" w:type="pct"/>
            <w:tcBorders>
              <w:top w:val="nil"/>
              <w:left w:val="nil"/>
              <w:bottom w:val="single" w:sz="8" w:space="0" w:color="auto"/>
              <w:right w:val="single" w:sz="8" w:space="0" w:color="auto"/>
            </w:tcBorders>
            <w:shd w:val="clear" w:color="auto" w:fill="auto"/>
            <w:vAlign w:val="center"/>
            <w:hideMark/>
          </w:tcPr>
          <w:p w14:paraId="0F9FD4A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1ACAF22"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58C756E2" w14:textId="77777777" w:rsidR="00E64A42" w:rsidRPr="00E64A42" w:rsidRDefault="00E64A42" w:rsidP="00E64A42">
            <w:pPr>
              <w:jc w:val="center"/>
              <w:rPr>
                <w:b/>
                <w:bCs/>
                <w:sz w:val="20"/>
                <w:szCs w:val="20"/>
              </w:rPr>
            </w:pPr>
            <w:r w:rsidRPr="00E64A42">
              <w:rPr>
                <w:b/>
                <w:bCs/>
                <w:sz w:val="20"/>
                <w:szCs w:val="20"/>
              </w:rPr>
              <w:t>0,066</w:t>
            </w:r>
          </w:p>
        </w:tc>
        <w:tc>
          <w:tcPr>
            <w:tcW w:w="219" w:type="pct"/>
            <w:tcBorders>
              <w:top w:val="nil"/>
              <w:left w:val="nil"/>
              <w:bottom w:val="single" w:sz="8" w:space="0" w:color="auto"/>
              <w:right w:val="single" w:sz="8" w:space="0" w:color="auto"/>
            </w:tcBorders>
            <w:shd w:val="clear" w:color="auto" w:fill="auto"/>
            <w:vAlign w:val="center"/>
            <w:hideMark/>
          </w:tcPr>
          <w:p w14:paraId="725D0A65" w14:textId="77777777" w:rsidR="00E64A42" w:rsidRPr="00E64A42" w:rsidRDefault="00E64A42" w:rsidP="00E64A42">
            <w:pPr>
              <w:jc w:val="center"/>
              <w:rPr>
                <w:sz w:val="20"/>
                <w:szCs w:val="20"/>
              </w:rPr>
            </w:pPr>
            <w:r w:rsidRPr="00E64A42">
              <w:rPr>
                <w:sz w:val="20"/>
                <w:szCs w:val="20"/>
              </w:rPr>
              <w:t>0,178</w:t>
            </w:r>
          </w:p>
        </w:tc>
        <w:tc>
          <w:tcPr>
            <w:tcW w:w="217" w:type="pct"/>
            <w:tcBorders>
              <w:top w:val="nil"/>
              <w:left w:val="nil"/>
              <w:bottom w:val="single" w:sz="8" w:space="0" w:color="auto"/>
              <w:right w:val="single" w:sz="8" w:space="0" w:color="auto"/>
            </w:tcBorders>
            <w:shd w:val="clear" w:color="auto" w:fill="auto"/>
            <w:vAlign w:val="center"/>
            <w:hideMark/>
          </w:tcPr>
          <w:p w14:paraId="7664C3E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2BCF8B3"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769D94E9" w14:textId="77777777" w:rsidR="00E64A42" w:rsidRPr="00E64A42" w:rsidRDefault="00E64A42" w:rsidP="00E64A42">
            <w:pPr>
              <w:jc w:val="center"/>
              <w:rPr>
                <w:b/>
                <w:bCs/>
                <w:sz w:val="20"/>
                <w:szCs w:val="20"/>
              </w:rPr>
            </w:pPr>
            <w:r w:rsidRPr="00E64A42">
              <w:rPr>
                <w:b/>
                <w:bCs/>
                <w:sz w:val="20"/>
                <w:szCs w:val="20"/>
              </w:rPr>
              <w:t>0,198</w:t>
            </w:r>
          </w:p>
        </w:tc>
      </w:tr>
      <w:tr w:rsidR="00E64A42" w:rsidRPr="00E64A42" w14:paraId="71D0E2C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C56275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402F5DF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4358DA5" w14:textId="77777777" w:rsidR="00E64A42" w:rsidRPr="00E64A42" w:rsidRDefault="00E64A42" w:rsidP="00E64A42">
            <w:pPr>
              <w:jc w:val="center"/>
              <w:rPr>
                <w:sz w:val="20"/>
                <w:szCs w:val="20"/>
              </w:rPr>
            </w:pPr>
            <w:r w:rsidRPr="00E64A42">
              <w:rPr>
                <w:sz w:val="20"/>
                <w:szCs w:val="20"/>
              </w:rPr>
              <w:t>0,983</w:t>
            </w:r>
          </w:p>
        </w:tc>
        <w:tc>
          <w:tcPr>
            <w:tcW w:w="217" w:type="pct"/>
            <w:tcBorders>
              <w:top w:val="nil"/>
              <w:left w:val="nil"/>
              <w:bottom w:val="single" w:sz="8" w:space="0" w:color="auto"/>
              <w:right w:val="single" w:sz="8" w:space="0" w:color="auto"/>
            </w:tcBorders>
            <w:shd w:val="clear" w:color="auto" w:fill="auto"/>
            <w:vAlign w:val="center"/>
            <w:hideMark/>
          </w:tcPr>
          <w:p w14:paraId="4587F1D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B56C677" w14:textId="77777777" w:rsidR="00E64A42" w:rsidRPr="00E64A42" w:rsidRDefault="00E64A42" w:rsidP="00E64A42">
            <w:pPr>
              <w:jc w:val="center"/>
              <w:rPr>
                <w:sz w:val="20"/>
                <w:szCs w:val="20"/>
              </w:rPr>
            </w:pPr>
            <w:r w:rsidRPr="00E64A42">
              <w:rPr>
                <w:sz w:val="20"/>
                <w:szCs w:val="20"/>
              </w:rPr>
              <w:t>0,282</w:t>
            </w:r>
          </w:p>
        </w:tc>
        <w:tc>
          <w:tcPr>
            <w:tcW w:w="250" w:type="pct"/>
            <w:tcBorders>
              <w:top w:val="nil"/>
              <w:left w:val="nil"/>
              <w:bottom w:val="single" w:sz="8" w:space="0" w:color="auto"/>
              <w:right w:val="single" w:sz="8" w:space="0" w:color="auto"/>
            </w:tcBorders>
            <w:shd w:val="clear" w:color="auto" w:fill="auto"/>
            <w:vAlign w:val="center"/>
            <w:hideMark/>
          </w:tcPr>
          <w:p w14:paraId="1B087D87" w14:textId="77777777" w:rsidR="00E64A42" w:rsidRPr="00E64A42" w:rsidRDefault="00E64A42" w:rsidP="00E64A42">
            <w:pPr>
              <w:jc w:val="center"/>
              <w:rPr>
                <w:b/>
                <w:bCs/>
                <w:sz w:val="20"/>
                <w:szCs w:val="20"/>
              </w:rPr>
            </w:pPr>
            <w:r w:rsidRPr="00E64A42">
              <w:rPr>
                <w:b/>
                <w:bCs/>
                <w:sz w:val="20"/>
                <w:szCs w:val="20"/>
              </w:rPr>
              <w:t>1,265</w:t>
            </w:r>
          </w:p>
        </w:tc>
        <w:tc>
          <w:tcPr>
            <w:tcW w:w="219" w:type="pct"/>
            <w:tcBorders>
              <w:top w:val="nil"/>
              <w:left w:val="nil"/>
              <w:bottom w:val="single" w:sz="8" w:space="0" w:color="auto"/>
              <w:right w:val="single" w:sz="8" w:space="0" w:color="auto"/>
            </w:tcBorders>
            <w:shd w:val="clear" w:color="auto" w:fill="auto"/>
            <w:vAlign w:val="center"/>
            <w:hideMark/>
          </w:tcPr>
          <w:p w14:paraId="2FC463A9" w14:textId="77777777" w:rsidR="00E64A42" w:rsidRPr="00E64A42" w:rsidRDefault="00E64A42" w:rsidP="00E64A42">
            <w:pPr>
              <w:jc w:val="center"/>
              <w:rPr>
                <w:sz w:val="20"/>
                <w:szCs w:val="20"/>
              </w:rPr>
            </w:pPr>
            <w:r w:rsidRPr="00E64A42">
              <w:rPr>
                <w:sz w:val="20"/>
                <w:szCs w:val="20"/>
              </w:rPr>
              <w:t>0,983</w:t>
            </w:r>
          </w:p>
        </w:tc>
        <w:tc>
          <w:tcPr>
            <w:tcW w:w="217" w:type="pct"/>
            <w:tcBorders>
              <w:top w:val="nil"/>
              <w:left w:val="nil"/>
              <w:bottom w:val="single" w:sz="8" w:space="0" w:color="auto"/>
              <w:right w:val="single" w:sz="8" w:space="0" w:color="auto"/>
            </w:tcBorders>
            <w:shd w:val="clear" w:color="auto" w:fill="auto"/>
            <w:vAlign w:val="center"/>
            <w:hideMark/>
          </w:tcPr>
          <w:p w14:paraId="1C30060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647795" w14:textId="77777777" w:rsidR="00E64A42" w:rsidRPr="00E64A42" w:rsidRDefault="00E64A42" w:rsidP="00E64A42">
            <w:pPr>
              <w:jc w:val="center"/>
              <w:rPr>
                <w:sz w:val="20"/>
                <w:szCs w:val="20"/>
              </w:rPr>
            </w:pPr>
            <w:r w:rsidRPr="00E64A42">
              <w:rPr>
                <w:sz w:val="20"/>
                <w:szCs w:val="20"/>
              </w:rPr>
              <w:t>0,282</w:t>
            </w:r>
          </w:p>
        </w:tc>
        <w:tc>
          <w:tcPr>
            <w:tcW w:w="250" w:type="pct"/>
            <w:tcBorders>
              <w:top w:val="nil"/>
              <w:left w:val="nil"/>
              <w:bottom w:val="single" w:sz="8" w:space="0" w:color="auto"/>
              <w:right w:val="single" w:sz="8" w:space="0" w:color="auto"/>
            </w:tcBorders>
            <w:shd w:val="clear" w:color="auto" w:fill="auto"/>
            <w:vAlign w:val="center"/>
            <w:hideMark/>
          </w:tcPr>
          <w:p w14:paraId="1E4C9A0C" w14:textId="77777777" w:rsidR="00E64A42" w:rsidRPr="00E64A42" w:rsidRDefault="00E64A42" w:rsidP="00E64A42">
            <w:pPr>
              <w:jc w:val="center"/>
              <w:rPr>
                <w:b/>
                <w:bCs/>
                <w:sz w:val="20"/>
                <w:szCs w:val="20"/>
              </w:rPr>
            </w:pPr>
            <w:r w:rsidRPr="00E64A42">
              <w:rPr>
                <w:b/>
                <w:bCs/>
                <w:sz w:val="20"/>
                <w:szCs w:val="20"/>
              </w:rPr>
              <w:t>1,265</w:t>
            </w:r>
          </w:p>
        </w:tc>
        <w:tc>
          <w:tcPr>
            <w:tcW w:w="219" w:type="pct"/>
            <w:tcBorders>
              <w:top w:val="nil"/>
              <w:left w:val="nil"/>
              <w:bottom w:val="single" w:sz="8" w:space="0" w:color="auto"/>
              <w:right w:val="single" w:sz="8" w:space="0" w:color="auto"/>
            </w:tcBorders>
            <w:shd w:val="clear" w:color="auto" w:fill="auto"/>
            <w:vAlign w:val="center"/>
            <w:hideMark/>
          </w:tcPr>
          <w:p w14:paraId="7BBE8F34" w14:textId="77777777" w:rsidR="00E64A42" w:rsidRPr="00E64A42" w:rsidRDefault="00E64A42" w:rsidP="00E64A42">
            <w:pPr>
              <w:jc w:val="center"/>
              <w:rPr>
                <w:sz w:val="20"/>
                <w:szCs w:val="20"/>
              </w:rPr>
            </w:pPr>
            <w:r w:rsidRPr="00E64A42">
              <w:rPr>
                <w:sz w:val="20"/>
                <w:szCs w:val="20"/>
              </w:rPr>
              <w:t>0,983</w:t>
            </w:r>
          </w:p>
        </w:tc>
        <w:tc>
          <w:tcPr>
            <w:tcW w:w="217" w:type="pct"/>
            <w:tcBorders>
              <w:top w:val="nil"/>
              <w:left w:val="nil"/>
              <w:bottom w:val="single" w:sz="8" w:space="0" w:color="auto"/>
              <w:right w:val="single" w:sz="8" w:space="0" w:color="auto"/>
            </w:tcBorders>
            <w:shd w:val="clear" w:color="auto" w:fill="auto"/>
            <w:vAlign w:val="center"/>
            <w:hideMark/>
          </w:tcPr>
          <w:p w14:paraId="5888BDB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0E31131" w14:textId="77777777" w:rsidR="00E64A42" w:rsidRPr="00E64A42" w:rsidRDefault="00E64A42" w:rsidP="00E64A42">
            <w:pPr>
              <w:jc w:val="center"/>
              <w:rPr>
                <w:sz w:val="20"/>
                <w:szCs w:val="20"/>
              </w:rPr>
            </w:pPr>
            <w:r w:rsidRPr="00E64A42">
              <w:rPr>
                <w:sz w:val="20"/>
                <w:szCs w:val="20"/>
              </w:rPr>
              <w:t>0,282</w:t>
            </w:r>
          </w:p>
        </w:tc>
        <w:tc>
          <w:tcPr>
            <w:tcW w:w="250" w:type="pct"/>
            <w:tcBorders>
              <w:top w:val="nil"/>
              <w:left w:val="nil"/>
              <w:bottom w:val="single" w:sz="8" w:space="0" w:color="auto"/>
              <w:right w:val="single" w:sz="8" w:space="0" w:color="auto"/>
            </w:tcBorders>
            <w:shd w:val="clear" w:color="auto" w:fill="auto"/>
            <w:vAlign w:val="center"/>
            <w:hideMark/>
          </w:tcPr>
          <w:p w14:paraId="72173401" w14:textId="77777777" w:rsidR="00E64A42" w:rsidRPr="00E64A42" w:rsidRDefault="00E64A42" w:rsidP="00E64A42">
            <w:pPr>
              <w:jc w:val="center"/>
              <w:rPr>
                <w:b/>
                <w:bCs/>
                <w:sz w:val="20"/>
                <w:szCs w:val="20"/>
              </w:rPr>
            </w:pPr>
            <w:r w:rsidRPr="00E64A42">
              <w:rPr>
                <w:b/>
                <w:bCs/>
                <w:sz w:val="20"/>
                <w:szCs w:val="20"/>
              </w:rPr>
              <w:t>1,265</w:t>
            </w:r>
          </w:p>
        </w:tc>
        <w:tc>
          <w:tcPr>
            <w:tcW w:w="219" w:type="pct"/>
            <w:tcBorders>
              <w:top w:val="nil"/>
              <w:left w:val="nil"/>
              <w:bottom w:val="single" w:sz="8" w:space="0" w:color="auto"/>
              <w:right w:val="single" w:sz="8" w:space="0" w:color="auto"/>
            </w:tcBorders>
            <w:shd w:val="clear" w:color="auto" w:fill="auto"/>
            <w:vAlign w:val="center"/>
            <w:hideMark/>
          </w:tcPr>
          <w:p w14:paraId="7F32F4D5" w14:textId="77777777" w:rsidR="00E64A42" w:rsidRPr="00E64A42" w:rsidRDefault="00E64A42" w:rsidP="00E64A42">
            <w:pPr>
              <w:jc w:val="center"/>
              <w:rPr>
                <w:sz w:val="20"/>
                <w:szCs w:val="20"/>
              </w:rPr>
            </w:pPr>
            <w:r w:rsidRPr="00E64A42">
              <w:rPr>
                <w:sz w:val="20"/>
                <w:szCs w:val="20"/>
              </w:rPr>
              <w:t>0,983</w:t>
            </w:r>
          </w:p>
        </w:tc>
        <w:tc>
          <w:tcPr>
            <w:tcW w:w="217" w:type="pct"/>
            <w:tcBorders>
              <w:top w:val="nil"/>
              <w:left w:val="nil"/>
              <w:bottom w:val="single" w:sz="8" w:space="0" w:color="auto"/>
              <w:right w:val="single" w:sz="8" w:space="0" w:color="auto"/>
            </w:tcBorders>
            <w:shd w:val="clear" w:color="auto" w:fill="auto"/>
            <w:vAlign w:val="center"/>
            <w:hideMark/>
          </w:tcPr>
          <w:p w14:paraId="60E793E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F22D160" w14:textId="77777777" w:rsidR="00E64A42" w:rsidRPr="00E64A42" w:rsidRDefault="00E64A42" w:rsidP="00E64A42">
            <w:pPr>
              <w:jc w:val="center"/>
              <w:rPr>
                <w:sz w:val="20"/>
                <w:szCs w:val="20"/>
              </w:rPr>
            </w:pPr>
            <w:r w:rsidRPr="00E64A42">
              <w:rPr>
                <w:sz w:val="20"/>
                <w:szCs w:val="20"/>
              </w:rPr>
              <w:t>0,282</w:t>
            </w:r>
          </w:p>
        </w:tc>
        <w:tc>
          <w:tcPr>
            <w:tcW w:w="250" w:type="pct"/>
            <w:tcBorders>
              <w:top w:val="nil"/>
              <w:left w:val="nil"/>
              <w:bottom w:val="single" w:sz="8" w:space="0" w:color="auto"/>
              <w:right w:val="single" w:sz="8" w:space="0" w:color="auto"/>
            </w:tcBorders>
            <w:shd w:val="clear" w:color="auto" w:fill="auto"/>
            <w:vAlign w:val="center"/>
            <w:hideMark/>
          </w:tcPr>
          <w:p w14:paraId="65C72764" w14:textId="77777777" w:rsidR="00E64A42" w:rsidRPr="00E64A42" w:rsidRDefault="00E64A42" w:rsidP="00E64A42">
            <w:pPr>
              <w:jc w:val="center"/>
              <w:rPr>
                <w:b/>
                <w:bCs/>
                <w:sz w:val="20"/>
                <w:szCs w:val="20"/>
              </w:rPr>
            </w:pPr>
            <w:r w:rsidRPr="00E64A42">
              <w:rPr>
                <w:b/>
                <w:bCs/>
                <w:sz w:val="20"/>
                <w:szCs w:val="20"/>
              </w:rPr>
              <w:t>1,265</w:t>
            </w:r>
          </w:p>
        </w:tc>
        <w:tc>
          <w:tcPr>
            <w:tcW w:w="219" w:type="pct"/>
            <w:tcBorders>
              <w:top w:val="nil"/>
              <w:left w:val="nil"/>
              <w:bottom w:val="single" w:sz="8" w:space="0" w:color="auto"/>
              <w:right w:val="single" w:sz="8" w:space="0" w:color="auto"/>
            </w:tcBorders>
            <w:shd w:val="clear" w:color="auto" w:fill="auto"/>
            <w:vAlign w:val="center"/>
            <w:hideMark/>
          </w:tcPr>
          <w:p w14:paraId="243F072A" w14:textId="77777777" w:rsidR="00E64A42" w:rsidRPr="00E64A42" w:rsidRDefault="00E64A42" w:rsidP="00E64A42">
            <w:pPr>
              <w:jc w:val="center"/>
              <w:rPr>
                <w:sz w:val="20"/>
                <w:szCs w:val="20"/>
              </w:rPr>
            </w:pPr>
            <w:r w:rsidRPr="00E64A42">
              <w:rPr>
                <w:sz w:val="20"/>
                <w:szCs w:val="20"/>
              </w:rPr>
              <w:t>0,983</w:t>
            </w:r>
          </w:p>
        </w:tc>
        <w:tc>
          <w:tcPr>
            <w:tcW w:w="217" w:type="pct"/>
            <w:tcBorders>
              <w:top w:val="nil"/>
              <w:left w:val="nil"/>
              <w:bottom w:val="single" w:sz="8" w:space="0" w:color="auto"/>
              <w:right w:val="single" w:sz="8" w:space="0" w:color="auto"/>
            </w:tcBorders>
            <w:shd w:val="clear" w:color="auto" w:fill="auto"/>
            <w:vAlign w:val="center"/>
            <w:hideMark/>
          </w:tcPr>
          <w:p w14:paraId="210295F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B3F4DE3" w14:textId="77777777" w:rsidR="00E64A42" w:rsidRPr="00E64A42" w:rsidRDefault="00E64A42" w:rsidP="00E64A42">
            <w:pPr>
              <w:jc w:val="center"/>
              <w:rPr>
                <w:sz w:val="20"/>
                <w:szCs w:val="20"/>
              </w:rPr>
            </w:pPr>
            <w:r w:rsidRPr="00E64A42">
              <w:rPr>
                <w:sz w:val="20"/>
                <w:szCs w:val="20"/>
              </w:rPr>
              <w:t>0,282</w:t>
            </w:r>
          </w:p>
        </w:tc>
        <w:tc>
          <w:tcPr>
            <w:tcW w:w="250" w:type="pct"/>
            <w:tcBorders>
              <w:top w:val="nil"/>
              <w:left w:val="nil"/>
              <w:bottom w:val="single" w:sz="8" w:space="0" w:color="auto"/>
              <w:right w:val="single" w:sz="8" w:space="0" w:color="auto"/>
            </w:tcBorders>
            <w:shd w:val="clear" w:color="auto" w:fill="auto"/>
            <w:vAlign w:val="center"/>
            <w:hideMark/>
          </w:tcPr>
          <w:p w14:paraId="469BE9A9" w14:textId="77777777" w:rsidR="00E64A42" w:rsidRPr="00E64A42" w:rsidRDefault="00E64A42" w:rsidP="00E64A42">
            <w:pPr>
              <w:jc w:val="center"/>
              <w:rPr>
                <w:b/>
                <w:bCs/>
                <w:sz w:val="20"/>
                <w:szCs w:val="20"/>
              </w:rPr>
            </w:pPr>
            <w:r w:rsidRPr="00E64A42">
              <w:rPr>
                <w:b/>
                <w:bCs/>
                <w:sz w:val="20"/>
                <w:szCs w:val="20"/>
              </w:rPr>
              <w:t>1,265</w:t>
            </w:r>
          </w:p>
        </w:tc>
      </w:tr>
      <w:tr w:rsidR="00E64A42" w:rsidRPr="00E64A42" w14:paraId="786A2C99"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599AD8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3A248BE"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3CD65E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9CA662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4BE5C0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5DC912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9B8F8C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82DD1C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0D66C9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D105210"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6292A0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43DE58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59BFCA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C37A558"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DCF20A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24478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0DA2F2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D511030"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9E6F3C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22FA2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4E464D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8FE6E4B"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4BB1E497"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1C3DE8E3" w14:textId="77777777" w:rsidR="00E64A42" w:rsidRPr="00E64A42" w:rsidRDefault="00E64A42" w:rsidP="00E64A42">
            <w:pPr>
              <w:jc w:val="center"/>
              <w:rPr>
                <w:sz w:val="18"/>
                <w:szCs w:val="18"/>
              </w:rPr>
            </w:pPr>
            <w:r w:rsidRPr="00E64A42">
              <w:rPr>
                <w:sz w:val="18"/>
                <w:szCs w:val="18"/>
              </w:rPr>
              <w:t>5</w:t>
            </w:r>
          </w:p>
        </w:tc>
        <w:tc>
          <w:tcPr>
            <w:tcW w:w="389" w:type="pct"/>
            <w:tcBorders>
              <w:top w:val="nil"/>
              <w:left w:val="nil"/>
              <w:bottom w:val="single" w:sz="8" w:space="0" w:color="auto"/>
              <w:right w:val="single" w:sz="8" w:space="0" w:color="auto"/>
            </w:tcBorders>
            <w:shd w:val="clear" w:color="auto" w:fill="auto"/>
            <w:vAlign w:val="center"/>
            <w:hideMark/>
          </w:tcPr>
          <w:p w14:paraId="0E1C1752" w14:textId="77777777" w:rsidR="00E64A42" w:rsidRPr="00E64A42" w:rsidRDefault="00E64A42" w:rsidP="00E64A42">
            <w:pPr>
              <w:rPr>
                <w:b/>
                <w:bCs/>
                <w:sz w:val="18"/>
                <w:szCs w:val="18"/>
              </w:rPr>
            </w:pPr>
            <w:r w:rsidRPr="00E64A42">
              <w:rPr>
                <w:b/>
                <w:bCs/>
                <w:sz w:val="18"/>
                <w:szCs w:val="18"/>
              </w:rPr>
              <w:t>№5</w:t>
            </w:r>
          </w:p>
        </w:tc>
        <w:tc>
          <w:tcPr>
            <w:tcW w:w="219" w:type="pct"/>
            <w:tcBorders>
              <w:top w:val="nil"/>
              <w:left w:val="nil"/>
              <w:bottom w:val="single" w:sz="8" w:space="0" w:color="auto"/>
              <w:right w:val="single" w:sz="8" w:space="0" w:color="auto"/>
            </w:tcBorders>
            <w:shd w:val="clear" w:color="auto" w:fill="auto"/>
            <w:vAlign w:val="center"/>
            <w:hideMark/>
          </w:tcPr>
          <w:p w14:paraId="66B769DF" w14:textId="77777777" w:rsidR="00E64A42" w:rsidRPr="00E64A42" w:rsidRDefault="00E64A42" w:rsidP="00E64A42">
            <w:pPr>
              <w:jc w:val="center"/>
              <w:rPr>
                <w:b/>
                <w:bCs/>
                <w:sz w:val="20"/>
                <w:szCs w:val="20"/>
              </w:rPr>
            </w:pPr>
            <w:r w:rsidRPr="00E64A42">
              <w:rPr>
                <w:b/>
                <w:bCs/>
                <w:sz w:val="20"/>
                <w:szCs w:val="20"/>
              </w:rPr>
              <w:t>1,417</w:t>
            </w:r>
          </w:p>
        </w:tc>
        <w:tc>
          <w:tcPr>
            <w:tcW w:w="217" w:type="pct"/>
            <w:tcBorders>
              <w:top w:val="nil"/>
              <w:left w:val="nil"/>
              <w:bottom w:val="single" w:sz="8" w:space="0" w:color="auto"/>
              <w:right w:val="single" w:sz="8" w:space="0" w:color="auto"/>
            </w:tcBorders>
            <w:shd w:val="clear" w:color="auto" w:fill="auto"/>
            <w:vAlign w:val="center"/>
            <w:hideMark/>
          </w:tcPr>
          <w:p w14:paraId="25657BF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1524292" w14:textId="77777777" w:rsidR="00E64A42" w:rsidRPr="00E64A42" w:rsidRDefault="00E64A42" w:rsidP="00E64A42">
            <w:pPr>
              <w:jc w:val="center"/>
              <w:rPr>
                <w:b/>
                <w:bCs/>
                <w:sz w:val="20"/>
                <w:szCs w:val="20"/>
              </w:rPr>
            </w:pPr>
            <w:r w:rsidRPr="00E64A42">
              <w:rPr>
                <w:b/>
                <w:bCs/>
                <w:sz w:val="20"/>
                <w:szCs w:val="20"/>
              </w:rPr>
              <w:t>0,736</w:t>
            </w:r>
          </w:p>
        </w:tc>
        <w:tc>
          <w:tcPr>
            <w:tcW w:w="250" w:type="pct"/>
            <w:tcBorders>
              <w:top w:val="nil"/>
              <w:left w:val="nil"/>
              <w:bottom w:val="single" w:sz="8" w:space="0" w:color="auto"/>
              <w:right w:val="single" w:sz="8" w:space="0" w:color="auto"/>
            </w:tcBorders>
            <w:shd w:val="clear" w:color="auto" w:fill="auto"/>
            <w:vAlign w:val="center"/>
            <w:hideMark/>
          </w:tcPr>
          <w:p w14:paraId="0BD0B495" w14:textId="77777777" w:rsidR="00E64A42" w:rsidRPr="00E64A42" w:rsidRDefault="00E64A42" w:rsidP="00E64A42">
            <w:pPr>
              <w:jc w:val="center"/>
              <w:rPr>
                <w:b/>
                <w:bCs/>
                <w:sz w:val="20"/>
                <w:szCs w:val="20"/>
              </w:rPr>
            </w:pPr>
            <w:r w:rsidRPr="00E64A42">
              <w:rPr>
                <w:b/>
                <w:bCs/>
                <w:sz w:val="20"/>
                <w:szCs w:val="20"/>
              </w:rPr>
              <w:t>2,152</w:t>
            </w:r>
          </w:p>
        </w:tc>
        <w:tc>
          <w:tcPr>
            <w:tcW w:w="219" w:type="pct"/>
            <w:tcBorders>
              <w:top w:val="nil"/>
              <w:left w:val="nil"/>
              <w:bottom w:val="single" w:sz="8" w:space="0" w:color="auto"/>
              <w:right w:val="single" w:sz="8" w:space="0" w:color="auto"/>
            </w:tcBorders>
            <w:shd w:val="clear" w:color="auto" w:fill="auto"/>
            <w:vAlign w:val="center"/>
            <w:hideMark/>
          </w:tcPr>
          <w:p w14:paraId="60AC6DED" w14:textId="77777777" w:rsidR="00E64A42" w:rsidRPr="00E64A42" w:rsidRDefault="00E64A42" w:rsidP="00E64A42">
            <w:pPr>
              <w:jc w:val="center"/>
              <w:rPr>
                <w:b/>
                <w:bCs/>
                <w:sz w:val="20"/>
                <w:szCs w:val="20"/>
              </w:rPr>
            </w:pPr>
            <w:r w:rsidRPr="00E64A42">
              <w:rPr>
                <w:b/>
                <w:bCs/>
                <w:sz w:val="20"/>
                <w:szCs w:val="20"/>
              </w:rPr>
              <w:t>1,417</w:t>
            </w:r>
          </w:p>
        </w:tc>
        <w:tc>
          <w:tcPr>
            <w:tcW w:w="217" w:type="pct"/>
            <w:tcBorders>
              <w:top w:val="nil"/>
              <w:left w:val="nil"/>
              <w:bottom w:val="single" w:sz="8" w:space="0" w:color="auto"/>
              <w:right w:val="single" w:sz="8" w:space="0" w:color="auto"/>
            </w:tcBorders>
            <w:shd w:val="clear" w:color="auto" w:fill="auto"/>
            <w:vAlign w:val="center"/>
            <w:hideMark/>
          </w:tcPr>
          <w:p w14:paraId="520206F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2D24B2F" w14:textId="77777777" w:rsidR="00E64A42" w:rsidRPr="00E64A42" w:rsidRDefault="00E64A42" w:rsidP="00E64A42">
            <w:pPr>
              <w:jc w:val="center"/>
              <w:rPr>
                <w:b/>
                <w:bCs/>
                <w:sz w:val="20"/>
                <w:szCs w:val="20"/>
              </w:rPr>
            </w:pPr>
            <w:r w:rsidRPr="00E64A42">
              <w:rPr>
                <w:b/>
                <w:bCs/>
                <w:sz w:val="20"/>
                <w:szCs w:val="20"/>
              </w:rPr>
              <w:t>0,736</w:t>
            </w:r>
          </w:p>
        </w:tc>
        <w:tc>
          <w:tcPr>
            <w:tcW w:w="250" w:type="pct"/>
            <w:tcBorders>
              <w:top w:val="nil"/>
              <w:left w:val="nil"/>
              <w:bottom w:val="single" w:sz="8" w:space="0" w:color="auto"/>
              <w:right w:val="single" w:sz="8" w:space="0" w:color="auto"/>
            </w:tcBorders>
            <w:shd w:val="clear" w:color="auto" w:fill="auto"/>
            <w:vAlign w:val="center"/>
            <w:hideMark/>
          </w:tcPr>
          <w:p w14:paraId="489B23EA" w14:textId="77777777" w:rsidR="00E64A42" w:rsidRPr="00E64A42" w:rsidRDefault="00E64A42" w:rsidP="00E64A42">
            <w:pPr>
              <w:jc w:val="center"/>
              <w:rPr>
                <w:b/>
                <w:bCs/>
                <w:sz w:val="20"/>
                <w:szCs w:val="20"/>
              </w:rPr>
            </w:pPr>
            <w:r w:rsidRPr="00E64A42">
              <w:rPr>
                <w:b/>
                <w:bCs/>
                <w:sz w:val="20"/>
                <w:szCs w:val="20"/>
              </w:rPr>
              <w:t>2,152</w:t>
            </w:r>
          </w:p>
        </w:tc>
        <w:tc>
          <w:tcPr>
            <w:tcW w:w="219" w:type="pct"/>
            <w:tcBorders>
              <w:top w:val="nil"/>
              <w:left w:val="nil"/>
              <w:bottom w:val="single" w:sz="8" w:space="0" w:color="auto"/>
              <w:right w:val="single" w:sz="8" w:space="0" w:color="auto"/>
            </w:tcBorders>
            <w:shd w:val="clear" w:color="auto" w:fill="auto"/>
            <w:vAlign w:val="center"/>
            <w:hideMark/>
          </w:tcPr>
          <w:p w14:paraId="02BD99AF" w14:textId="77777777" w:rsidR="00E64A42" w:rsidRPr="00E64A42" w:rsidRDefault="00E64A42" w:rsidP="00E64A42">
            <w:pPr>
              <w:jc w:val="center"/>
              <w:rPr>
                <w:b/>
                <w:bCs/>
                <w:sz w:val="20"/>
                <w:szCs w:val="20"/>
              </w:rPr>
            </w:pPr>
            <w:r w:rsidRPr="00E64A42">
              <w:rPr>
                <w:b/>
                <w:bCs/>
                <w:sz w:val="20"/>
                <w:szCs w:val="20"/>
              </w:rPr>
              <w:t>1,417</w:t>
            </w:r>
          </w:p>
        </w:tc>
        <w:tc>
          <w:tcPr>
            <w:tcW w:w="217" w:type="pct"/>
            <w:tcBorders>
              <w:top w:val="nil"/>
              <w:left w:val="nil"/>
              <w:bottom w:val="single" w:sz="8" w:space="0" w:color="auto"/>
              <w:right w:val="single" w:sz="8" w:space="0" w:color="auto"/>
            </w:tcBorders>
            <w:shd w:val="clear" w:color="auto" w:fill="auto"/>
            <w:vAlign w:val="center"/>
            <w:hideMark/>
          </w:tcPr>
          <w:p w14:paraId="3EBD819A"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721BF2D" w14:textId="77777777" w:rsidR="00E64A42" w:rsidRPr="00E64A42" w:rsidRDefault="00E64A42" w:rsidP="00E64A42">
            <w:pPr>
              <w:jc w:val="center"/>
              <w:rPr>
                <w:b/>
                <w:bCs/>
                <w:sz w:val="20"/>
                <w:szCs w:val="20"/>
              </w:rPr>
            </w:pPr>
            <w:r w:rsidRPr="00E64A42">
              <w:rPr>
                <w:b/>
                <w:bCs/>
                <w:sz w:val="20"/>
                <w:szCs w:val="20"/>
              </w:rPr>
              <w:t>0,736</w:t>
            </w:r>
          </w:p>
        </w:tc>
        <w:tc>
          <w:tcPr>
            <w:tcW w:w="250" w:type="pct"/>
            <w:tcBorders>
              <w:top w:val="nil"/>
              <w:left w:val="nil"/>
              <w:bottom w:val="single" w:sz="8" w:space="0" w:color="auto"/>
              <w:right w:val="single" w:sz="8" w:space="0" w:color="auto"/>
            </w:tcBorders>
            <w:shd w:val="clear" w:color="auto" w:fill="auto"/>
            <w:vAlign w:val="center"/>
            <w:hideMark/>
          </w:tcPr>
          <w:p w14:paraId="34AFDDBE" w14:textId="77777777" w:rsidR="00E64A42" w:rsidRPr="00E64A42" w:rsidRDefault="00E64A42" w:rsidP="00E64A42">
            <w:pPr>
              <w:jc w:val="center"/>
              <w:rPr>
                <w:b/>
                <w:bCs/>
                <w:sz w:val="20"/>
                <w:szCs w:val="20"/>
              </w:rPr>
            </w:pPr>
            <w:r w:rsidRPr="00E64A42">
              <w:rPr>
                <w:b/>
                <w:bCs/>
                <w:sz w:val="20"/>
                <w:szCs w:val="20"/>
              </w:rPr>
              <w:t>2,152</w:t>
            </w:r>
          </w:p>
        </w:tc>
        <w:tc>
          <w:tcPr>
            <w:tcW w:w="219" w:type="pct"/>
            <w:tcBorders>
              <w:top w:val="nil"/>
              <w:left w:val="nil"/>
              <w:bottom w:val="single" w:sz="8" w:space="0" w:color="auto"/>
              <w:right w:val="single" w:sz="8" w:space="0" w:color="auto"/>
            </w:tcBorders>
            <w:shd w:val="clear" w:color="auto" w:fill="auto"/>
            <w:vAlign w:val="center"/>
            <w:hideMark/>
          </w:tcPr>
          <w:p w14:paraId="59DA84EF" w14:textId="77777777" w:rsidR="00E64A42" w:rsidRPr="00E64A42" w:rsidRDefault="00E64A42" w:rsidP="00E64A42">
            <w:pPr>
              <w:jc w:val="center"/>
              <w:rPr>
                <w:b/>
                <w:bCs/>
                <w:sz w:val="20"/>
                <w:szCs w:val="20"/>
              </w:rPr>
            </w:pPr>
            <w:r w:rsidRPr="00E64A42">
              <w:rPr>
                <w:b/>
                <w:bCs/>
                <w:sz w:val="20"/>
                <w:szCs w:val="20"/>
              </w:rPr>
              <w:t>1,417</w:t>
            </w:r>
          </w:p>
        </w:tc>
        <w:tc>
          <w:tcPr>
            <w:tcW w:w="217" w:type="pct"/>
            <w:tcBorders>
              <w:top w:val="nil"/>
              <w:left w:val="nil"/>
              <w:bottom w:val="single" w:sz="8" w:space="0" w:color="auto"/>
              <w:right w:val="single" w:sz="8" w:space="0" w:color="auto"/>
            </w:tcBorders>
            <w:shd w:val="clear" w:color="auto" w:fill="auto"/>
            <w:vAlign w:val="center"/>
            <w:hideMark/>
          </w:tcPr>
          <w:p w14:paraId="2F2AA68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24383DB" w14:textId="77777777" w:rsidR="00E64A42" w:rsidRPr="00E64A42" w:rsidRDefault="00E64A42" w:rsidP="00E64A42">
            <w:pPr>
              <w:jc w:val="center"/>
              <w:rPr>
                <w:b/>
                <w:bCs/>
                <w:sz w:val="20"/>
                <w:szCs w:val="20"/>
              </w:rPr>
            </w:pPr>
            <w:r w:rsidRPr="00E64A42">
              <w:rPr>
                <w:b/>
                <w:bCs/>
                <w:sz w:val="20"/>
                <w:szCs w:val="20"/>
              </w:rPr>
              <w:t>0,736</w:t>
            </w:r>
          </w:p>
        </w:tc>
        <w:tc>
          <w:tcPr>
            <w:tcW w:w="250" w:type="pct"/>
            <w:tcBorders>
              <w:top w:val="nil"/>
              <w:left w:val="nil"/>
              <w:bottom w:val="single" w:sz="8" w:space="0" w:color="auto"/>
              <w:right w:val="single" w:sz="8" w:space="0" w:color="auto"/>
            </w:tcBorders>
            <w:shd w:val="clear" w:color="auto" w:fill="auto"/>
            <w:vAlign w:val="center"/>
            <w:hideMark/>
          </w:tcPr>
          <w:p w14:paraId="432610DF" w14:textId="77777777" w:rsidR="00E64A42" w:rsidRPr="00E64A42" w:rsidRDefault="00E64A42" w:rsidP="00E64A42">
            <w:pPr>
              <w:jc w:val="center"/>
              <w:rPr>
                <w:b/>
                <w:bCs/>
                <w:sz w:val="20"/>
                <w:szCs w:val="20"/>
              </w:rPr>
            </w:pPr>
            <w:r w:rsidRPr="00E64A42">
              <w:rPr>
                <w:b/>
                <w:bCs/>
                <w:sz w:val="20"/>
                <w:szCs w:val="20"/>
              </w:rPr>
              <w:t>2,152</w:t>
            </w:r>
          </w:p>
        </w:tc>
        <w:tc>
          <w:tcPr>
            <w:tcW w:w="219" w:type="pct"/>
            <w:tcBorders>
              <w:top w:val="nil"/>
              <w:left w:val="nil"/>
              <w:bottom w:val="single" w:sz="8" w:space="0" w:color="auto"/>
              <w:right w:val="single" w:sz="8" w:space="0" w:color="auto"/>
            </w:tcBorders>
            <w:shd w:val="clear" w:color="auto" w:fill="auto"/>
            <w:vAlign w:val="center"/>
            <w:hideMark/>
          </w:tcPr>
          <w:p w14:paraId="26620A36" w14:textId="77777777" w:rsidR="00E64A42" w:rsidRPr="00E64A42" w:rsidRDefault="00E64A42" w:rsidP="00E64A42">
            <w:pPr>
              <w:jc w:val="center"/>
              <w:rPr>
                <w:b/>
                <w:bCs/>
                <w:sz w:val="20"/>
                <w:szCs w:val="20"/>
              </w:rPr>
            </w:pPr>
            <w:r w:rsidRPr="00E64A42">
              <w:rPr>
                <w:b/>
                <w:bCs/>
                <w:sz w:val="20"/>
                <w:szCs w:val="20"/>
              </w:rPr>
              <w:t>1,417</w:t>
            </w:r>
          </w:p>
        </w:tc>
        <w:tc>
          <w:tcPr>
            <w:tcW w:w="217" w:type="pct"/>
            <w:tcBorders>
              <w:top w:val="nil"/>
              <w:left w:val="nil"/>
              <w:bottom w:val="single" w:sz="8" w:space="0" w:color="auto"/>
              <w:right w:val="single" w:sz="8" w:space="0" w:color="auto"/>
            </w:tcBorders>
            <w:shd w:val="clear" w:color="auto" w:fill="auto"/>
            <w:vAlign w:val="center"/>
            <w:hideMark/>
          </w:tcPr>
          <w:p w14:paraId="1A2E933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7D32191" w14:textId="77777777" w:rsidR="00E64A42" w:rsidRPr="00E64A42" w:rsidRDefault="00E64A42" w:rsidP="00E64A42">
            <w:pPr>
              <w:jc w:val="center"/>
              <w:rPr>
                <w:b/>
                <w:bCs/>
                <w:sz w:val="20"/>
                <w:szCs w:val="20"/>
              </w:rPr>
            </w:pPr>
            <w:r w:rsidRPr="00E64A42">
              <w:rPr>
                <w:b/>
                <w:bCs/>
                <w:sz w:val="20"/>
                <w:szCs w:val="20"/>
              </w:rPr>
              <w:t>0,736</w:t>
            </w:r>
          </w:p>
        </w:tc>
        <w:tc>
          <w:tcPr>
            <w:tcW w:w="250" w:type="pct"/>
            <w:tcBorders>
              <w:top w:val="nil"/>
              <w:left w:val="nil"/>
              <w:bottom w:val="single" w:sz="8" w:space="0" w:color="auto"/>
              <w:right w:val="single" w:sz="8" w:space="0" w:color="auto"/>
            </w:tcBorders>
            <w:shd w:val="clear" w:color="auto" w:fill="auto"/>
            <w:vAlign w:val="center"/>
            <w:hideMark/>
          </w:tcPr>
          <w:p w14:paraId="49BB7711" w14:textId="77777777" w:rsidR="00E64A42" w:rsidRPr="00E64A42" w:rsidRDefault="00E64A42" w:rsidP="00E64A42">
            <w:pPr>
              <w:jc w:val="center"/>
              <w:rPr>
                <w:b/>
                <w:bCs/>
                <w:sz w:val="20"/>
                <w:szCs w:val="20"/>
              </w:rPr>
            </w:pPr>
            <w:r w:rsidRPr="00E64A42">
              <w:rPr>
                <w:b/>
                <w:bCs/>
                <w:sz w:val="20"/>
                <w:szCs w:val="20"/>
              </w:rPr>
              <w:t>2,152</w:t>
            </w:r>
          </w:p>
        </w:tc>
      </w:tr>
      <w:tr w:rsidR="00E64A42" w:rsidRPr="00E64A42" w14:paraId="6BBFA99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29B4BB4"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AB3D983"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00AC3503" w14:textId="77777777" w:rsidR="00E64A42" w:rsidRPr="00E64A42" w:rsidRDefault="00E64A42" w:rsidP="00E64A42">
            <w:pPr>
              <w:jc w:val="center"/>
              <w:rPr>
                <w:sz w:val="20"/>
                <w:szCs w:val="20"/>
              </w:rPr>
            </w:pPr>
            <w:r w:rsidRPr="00E64A42">
              <w:rPr>
                <w:sz w:val="20"/>
                <w:szCs w:val="20"/>
              </w:rPr>
              <w:t>0,506</w:t>
            </w:r>
          </w:p>
        </w:tc>
        <w:tc>
          <w:tcPr>
            <w:tcW w:w="217" w:type="pct"/>
            <w:tcBorders>
              <w:top w:val="nil"/>
              <w:left w:val="nil"/>
              <w:bottom w:val="single" w:sz="8" w:space="0" w:color="auto"/>
              <w:right w:val="single" w:sz="8" w:space="0" w:color="auto"/>
            </w:tcBorders>
            <w:shd w:val="clear" w:color="auto" w:fill="auto"/>
            <w:vAlign w:val="center"/>
            <w:hideMark/>
          </w:tcPr>
          <w:p w14:paraId="697A63F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759FD8F" w14:textId="77777777" w:rsidR="00E64A42" w:rsidRPr="00E64A42" w:rsidRDefault="00E64A42" w:rsidP="00E64A42">
            <w:pPr>
              <w:jc w:val="center"/>
              <w:rPr>
                <w:sz w:val="20"/>
                <w:szCs w:val="20"/>
              </w:rPr>
            </w:pPr>
            <w:r w:rsidRPr="00E64A42">
              <w:rPr>
                <w:sz w:val="20"/>
                <w:szCs w:val="20"/>
              </w:rPr>
              <w:t>0,270</w:t>
            </w:r>
          </w:p>
        </w:tc>
        <w:tc>
          <w:tcPr>
            <w:tcW w:w="250" w:type="pct"/>
            <w:tcBorders>
              <w:top w:val="nil"/>
              <w:left w:val="nil"/>
              <w:bottom w:val="single" w:sz="8" w:space="0" w:color="auto"/>
              <w:right w:val="single" w:sz="8" w:space="0" w:color="auto"/>
            </w:tcBorders>
            <w:shd w:val="clear" w:color="auto" w:fill="auto"/>
            <w:vAlign w:val="center"/>
            <w:hideMark/>
          </w:tcPr>
          <w:p w14:paraId="72611B6E" w14:textId="77777777" w:rsidR="00E64A42" w:rsidRPr="00E64A42" w:rsidRDefault="00E64A42" w:rsidP="00E64A42">
            <w:pPr>
              <w:jc w:val="center"/>
              <w:rPr>
                <w:b/>
                <w:bCs/>
                <w:sz w:val="20"/>
                <w:szCs w:val="20"/>
              </w:rPr>
            </w:pPr>
            <w:r w:rsidRPr="00E64A42">
              <w:rPr>
                <w:b/>
                <w:bCs/>
                <w:sz w:val="20"/>
                <w:szCs w:val="20"/>
              </w:rPr>
              <w:t>0,775</w:t>
            </w:r>
          </w:p>
        </w:tc>
        <w:tc>
          <w:tcPr>
            <w:tcW w:w="219" w:type="pct"/>
            <w:tcBorders>
              <w:top w:val="nil"/>
              <w:left w:val="nil"/>
              <w:bottom w:val="single" w:sz="8" w:space="0" w:color="auto"/>
              <w:right w:val="single" w:sz="8" w:space="0" w:color="auto"/>
            </w:tcBorders>
            <w:shd w:val="clear" w:color="auto" w:fill="auto"/>
            <w:vAlign w:val="center"/>
            <w:hideMark/>
          </w:tcPr>
          <w:p w14:paraId="12664BEA" w14:textId="77777777" w:rsidR="00E64A42" w:rsidRPr="00E64A42" w:rsidRDefault="00E64A42" w:rsidP="00E64A42">
            <w:pPr>
              <w:jc w:val="center"/>
              <w:rPr>
                <w:sz w:val="20"/>
                <w:szCs w:val="20"/>
              </w:rPr>
            </w:pPr>
            <w:r w:rsidRPr="00E64A42">
              <w:rPr>
                <w:sz w:val="20"/>
                <w:szCs w:val="20"/>
              </w:rPr>
              <w:t>0,506</w:t>
            </w:r>
          </w:p>
        </w:tc>
        <w:tc>
          <w:tcPr>
            <w:tcW w:w="217" w:type="pct"/>
            <w:tcBorders>
              <w:top w:val="nil"/>
              <w:left w:val="nil"/>
              <w:bottom w:val="single" w:sz="8" w:space="0" w:color="auto"/>
              <w:right w:val="single" w:sz="8" w:space="0" w:color="auto"/>
            </w:tcBorders>
            <w:shd w:val="clear" w:color="auto" w:fill="auto"/>
            <w:vAlign w:val="center"/>
            <w:hideMark/>
          </w:tcPr>
          <w:p w14:paraId="797B1AB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2BC95A2" w14:textId="77777777" w:rsidR="00E64A42" w:rsidRPr="00E64A42" w:rsidRDefault="00E64A42" w:rsidP="00E64A42">
            <w:pPr>
              <w:jc w:val="center"/>
              <w:rPr>
                <w:sz w:val="20"/>
                <w:szCs w:val="20"/>
              </w:rPr>
            </w:pPr>
            <w:r w:rsidRPr="00E64A42">
              <w:rPr>
                <w:sz w:val="20"/>
                <w:szCs w:val="20"/>
              </w:rPr>
              <w:t>0,270</w:t>
            </w:r>
          </w:p>
        </w:tc>
        <w:tc>
          <w:tcPr>
            <w:tcW w:w="250" w:type="pct"/>
            <w:tcBorders>
              <w:top w:val="nil"/>
              <w:left w:val="nil"/>
              <w:bottom w:val="single" w:sz="8" w:space="0" w:color="auto"/>
              <w:right w:val="single" w:sz="8" w:space="0" w:color="auto"/>
            </w:tcBorders>
            <w:shd w:val="clear" w:color="auto" w:fill="auto"/>
            <w:vAlign w:val="center"/>
            <w:hideMark/>
          </w:tcPr>
          <w:p w14:paraId="17C50F57" w14:textId="77777777" w:rsidR="00E64A42" w:rsidRPr="00E64A42" w:rsidRDefault="00E64A42" w:rsidP="00E64A42">
            <w:pPr>
              <w:jc w:val="center"/>
              <w:rPr>
                <w:b/>
                <w:bCs/>
                <w:sz w:val="20"/>
                <w:szCs w:val="20"/>
              </w:rPr>
            </w:pPr>
            <w:r w:rsidRPr="00E64A42">
              <w:rPr>
                <w:b/>
                <w:bCs/>
                <w:sz w:val="20"/>
                <w:szCs w:val="20"/>
              </w:rPr>
              <w:t>0,775</w:t>
            </w:r>
          </w:p>
        </w:tc>
        <w:tc>
          <w:tcPr>
            <w:tcW w:w="219" w:type="pct"/>
            <w:tcBorders>
              <w:top w:val="nil"/>
              <w:left w:val="nil"/>
              <w:bottom w:val="single" w:sz="8" w:space="0" w:color="auto"/>
              <w:right w:val="single" w:sz="8" w:space="0" w:color="auto"/>
            </w:tcBorders>
            <w:shd w:val="clear" w:color="auto" w:fill="auto"/>
            <w:vAlign w:val="center"/>
            <w:hideMark/>
          </w:tcPr>
          <w:p w14:paraId="7DEA4BE1" w14:textId="77777777" w:rsidR="00E64A42" w:rsidRPr="00E64A42" w:rsidRDefault="00E64A42" w:rsidP="00E64A42">
            <w:pPr>
              <w:jc w:val="center"/>
              <w:rPr>
                <w:sz w:val="20"/>
                <w:szCs w:val="20"/>
              </w:rPr>
            </w:pPr>
            <w:r w:rsidRPr="00E64A42">
              <w:rPr>
                <w:sz w:val="20"/>
                <w:szCs w:val="20"/>
              </w:rPr>
              <w:t>0,506</w:t>
            </w:r>
          </w:p>
        </w:tc>
        <w:tc>
          <w:tcPr>
            <w:tcW w:w="217" w:type="pct"/>
            <w:tcBorders>
              <w:top w:val="nil"/>
              <w:left w:val="nil"/>
              <w:bottom w:val="single" w:sz="8" w:space="0" w:color="auto"/>
              <w:right w:val="single" w:sz="8" w:space="0" w:color="auto"/>
            </w:tcBorders>
            <w:shd w:val="clear" w:color="auto" w:fill="auto"/>
            <w:vAlign w:val="center"/>
            <w:hideMark/>
          </w:tcPr>
          <w:p w14:paraId="206DEE5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45CBC19" w14:textId="77777777" w:rsidR="00E64A42" w:rsidRPr="00E64A42" w:rsidRDefault="00E64A42" w:rsidP="00E64A42">
            <w:pPr>
              <w:jc w:val="center"/>
              <w:rPr>
                <w:sz w:val="20"/>
                <w:szCs w:val="20"/>
              </w:rPr>
            </w:pPr>
            <w:r w:rsidRPr="00E64A42">
              <w:rPr>
                <w:sz w:val="20"/>
                <w:szCs w:val="20"/>
              </w:rPr>
              <w:t>0,270</w:t>
            </w:r>
          </w:p>
        </w:tc>
        <w:tc>
          <w:tcPr>
            <w:tcW w:w="250" w:type="pct"/>
            <w:tcBorders>
              <w:top w:val="nil"/>
              <w:left w:val="nil"/>
              <w:bottom w:val="single" w:sz="8" w:space="0" w:color="auto"/>
              <w:right w:val="single" w:sz="8" w:space="0" w:color="auto"/>
            </w:tcBorders>
            <w:shd w:val="clear" w:color="auto" w:fill="auto"/>
            <w:vAlign w:val="center"/>
            <w:hideMark/>
          </w:tcPr>
          <w:p w14:paraId="64A8CBAB" w14:textId="77777777" w:rsidR="00E64A42" w:rsidRPr="00E64A42" w:rsidRDefault="00E64A42" w:rsidP="00E64A42">
            <w:pPr>
              <w:jc w:val="center"/>
              <w:rPr>
                <w:b/>
                <w:bCs/>
                <w:sz w:val="20"/>
                <w:szCs w:val="20"/>
              </w:rPr>
            </w:pPr>
            <w:r w:rsidRPr="00E64A42">
              <w:rPr>
                <w:b/>
                <w:bCs/>
                <w:sz w:val="20"/>
                <w:szCs w:val="20"/>
              </w:rPr>
              <w:t>0,775</w:t>
            </w:r>
          </w:p>
        </w:tc>
        <w:tc>
          <w:tcPr>
            <w:tcW w:w="219" w:type="pct"/>
            <w:tcBorders>
              <w:top w:val="nil"/>
              <w:left w:val="nil"/>
              <w:bottom w:val="single" w:sz="8" w:space="0" w:color="auto"/>
              <w:right w:val="single" w:sz="8" w:space="0" w:color="auto"/>
            </w:tcBorders>
            <w:shd w:val="clear" w:color="auto" w:fill="auto"/>
            <w:vAlign w:val="center"/>
            <w:hideMark/>
          </w:tcPr>
          <w:p w14:paraId="3A9A4EFD" w14:textId="77777777" w:rsidR="00E64A42" w:rsidRPr="00E64A42" w:rsidRDefault="00E64A42" w:rsidP="00E64A42">
            <w:pPr>
              <w:jc w:val="center"/>
              <w:rPr>
                <w:sz w:val="20"/>
                <w:szCs w:val="20"/>
              </w:rPr>
            </w:pPr>
            <w:r w:rsidRPr="00E64A42">
              <w:rPr>
                <w:sz w:val="20"/>
                <w:szCs w:val="20"/>
              </w:rPr>
              <w:t>0,506</w:t>
            </w:r>
          </w:p>
        </w:tc>
        <w:tc>
          <w:tcPr>
            <w:tcW w:w="217" w:type="pct"/>
            <w:tcBorders>
              <w:top w:val="nil"/>
              <w:left w:val="nil"/>
              <w:bottom w:val="single" w:sz="8" w:space="0" w:color="auto"/>
              <w:right w:val="single" w:sz="8" w:space="0" w:color="auto"/>
            </w:tcBorders>
            <w:shd w:val="clear" w:color="auto" w:fill="auto"/>
            <w:vAlign w:val="center"/>
            <w:hideMark/>
          </w:tcPr>
          <w:p w14:paraId="4CD5210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607FE1" w14:textId="77777777" w:rsidR="00E64A42" w:rsidRPr="00E64A42" w:rsidRDefault="00E64A42" w:rsidP="00E64A42">
            <w:pPr>
              <w:jc w:val="center"/>
              <w:rPr>
                <w:sz w:val="20"/>
                <w:szCs w:val="20"/>
              </w:rPr>
            </w:pPr>
            <w:r w:rsidRPr="00E64A42">
              <w:rPr>
                <w:sz w:val="20"/>
                <w:szCs w:val="20"/>
              </w:rPr>
              <w:t>0,270</w:t>
            </w:r>
          </w:p>
        </w:tc>
        <w:tc>
          <w:tcPr>
            <w:tcW w:w="250" w:type="pct"/>
            <w:tcBorders>
              <w:top w:val="nil"/>
              <w:left w:val="nil"/>
              <w:bottom w:val="single" w:sz="8" w:space="0" w:color="auto"/>
              <w:right w:val="single" w:sz="8" w:space="0" w:color="auto"/>
            </w:tcBorders>
            <w:shd w:val="clear" w:color="auto" w:fill="auto"/>
            <w:vAlign w:val="center"/>
            <w:hideMark/>
          </w:tcPr>
          <w:p w14:paraId="3C16A405" w14:textId="77777777" w:rsidR="00E64A42" w:rsidRPr="00E64A42" w:rsidRDefault="00E64A42" w:rsidP="00E64A42">
            <w:pPr>
              <w:jc w:val="center"/>
              <w:rPr>
                <w:b/>
                <w:bCs/>
                <w:sz w:val="20"/>
                <w:szCs w:val="20"/>
              </w:rPr>
            </w:pPr>
            <w:r w:rsidRPr="00E64A42">
              <w:rPr>
                <w:b/>
                <w:bCs/>
                <w:sz w:val="20"/>
                <w:szCs w:val="20"/>
              </w:rPr>
              <w:t>0,775</w:t>
            </w:r>
          </w:p>
        </w:tc>
        <w:tc>
          <w:tcPr>
            <w:tcW w:w="219" w:type="pct"/>
            <w:tcBorders>
              <w:top w:val="nil"/>
              <w:left w:val="nil"/>
              <w:bottom w:val="single" w:sz="8" w:space="0" w:color="auto"/>
              <w:right w:val="single" w:sz="8" w:space="0" w:color="auto"/>
            </w:tcBorders>
            <w:shd w:val="clear" w:color="auto" w:fill="auto"/>
            <w:vAlign w:val="center"/>
            <w:hideMark/>
          </w:tcPr>
          <w:p w14:paraId="4B9F2005" w14:textId="77777777" w:rsidR="00E64A42" w:rsidRPr="00E64A42" w:rsidRDefault="00E64A42" w:rsidP="00E64A42">
            <w:pPr>
              <w:jc w:val="center"/>
              <w:rPr>
                <w:sz w:val="20"/>
                <w:szCs w:val="20"/>
              </w:rPr>
            </w:pPr>
            <w:r w:rsidRPr="00E64A42">
              <w:rPr>
                <w:sz w:val="20"/>
                <w:szCs w:val="20"/>
              </w:rPr>
              <w:t>0,506</w:t>
            </w:r>
          </w:p>
        </w:tc>
        <w:tc>
          <w:tcPr>
            <w:tcW w:w="217" w:type="pct"/>
            <w:tcBorders>
              <w:top w:val="nil"/>
              <w:left w:val="nil"/>
              <w:bottom w:val="single" w:sz="8" w:space="0" w:color="auto"/>
              <w:right w:val="single" w:sz="8" w:space="0" w:color="auto"/>
            </w:tcBorders>
            <w:shd w:val="clear" w:color="auto" w:fill="auto"/>
            <w:vAlign w:val="center"/>
            <w:hideMark/>
          </w:tcPr>
          <w:p w14:paraId="329C2F3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CCD25AE" w14:textId="77777777" w:rsidR="00E64A42" w:rsidRPr="00E64A42" w:rsidRDefault="00E64A42" w:rsidP="00E64A42">
            <w:pPr>
              <w:jc w:val="center"/>
              <w:rPr>
                <w:sz w:val="20"/>
                <w:szCs w:val="20"/>
              </w:rPr>
            </w:pPr>
            <w:r w:rsidRPr="00E64A42">
              <w:rPr>
                <w:sz w:val="20"/>
                <w:szCs w:val="20"/>
              </w:rPr>
              <w:t>0,270</w:t>
            </w:r>
          </w:p>
        </w:tc>
        <w:tc>
          <w:tcPr>
            <w:tcW w:w="250" w:type="pct"/>
            <w:tcBorders>
              <w:top w:val="nil"/>
              <w:left w:val="nil"/>
              <w:bottom w:val="single" w:sz="8" w:space="0" w:color="auto"/>
              <w:right w:val="single" w:sz="8" w:space="0" w:color="auto"/>
            </w:tcBorders>
            <w:shd w:val="clear" w:color="auto" w:fill="auto"/>
            <w:vAlign w:val="center"/>
            <w:hideMark/>
          </w:tcPr>
          <w:p w14:paraId="552B5AFA" w14:textId="77777777" w:rsidR="00E64A42" w:rsidRPr="00E64A42" w:rsidRDefault="00E64A42" w:rsidP="00E64A42">
            <w:pPr>
              <w:jc w:val="center"/>
              <w:rPr>
                <w:b/>
                <w:bCs/>
                <w:sz w:val="20"/>
                <w:szCs w:val="20"/>
              </w:rPr>
            </w:pPr>
            <w:r w:rsidRPr="00E64A42">
              <w:rPr>
                <w:b/>
                <w:bCs/>
                <w:sz w:val="20"/>
                <w:szCs w:val="20"/>
              </w:rPr>
              <w:t>0,775</w:t>
            </w:r>
          </w:p>
        </w:tc>
      </w:tr>
      <w:tr w:rsidR="00E64A42" w:rsidRPr="00E64A42" w14:paraId="33014709"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2DA7926"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266788E"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302B9995" w14:textId="77777777" w:rsidR="00E64A42" w:rsidRPr="00E64A42" w:rsidRDefault="00E64A42" w:rsidP="00E64A42">
            <w:pPr>
              <w:jc w:val="center"/>
              <w:rPr>
                <w:sz w:val="20"/>
                <w:szCs w:val="20"/>
              </w:rPr>
            </w:pPr>
            <w:r w:rsidRPr="00E64A42">
              <w:rPr>
                <w:sz w:val="20"/>
                <w:szCs w:val="20"/>
              </w:rPr>
              <w:t>0,788</w:t>
            </w:r>
          </w:p>
        </w:tc>
        <w:tc>
          <w:tcPr>
            <w:tcW w:w="217" w:type="pct"/>
            <w:tcBorders>
              <w:top w:val="nil"/>
              <w:left w:val="nil"/>
              <w:bottom w:val="single" w:sz="8" w:space="0" w:color="auto"/>
              <w:right w:val="single" w:sz="8" w:space="0" w:color="auto"/>
            </w:tcBorders>
            <w:shd w:val="clear" w:color="auto" w:fill="auto"/>
            <w:vAlign w:val="center"/>
            <w:hideMark/>
          </w:tcPr>
          <w:p w14:paraId="13AFB33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67BE7ED" w14:textId="77777777" w:rsidR="00E64A42" w:rsidRPr="00E64A42" w:rsidRDefault="00E64A42" w:rsidP="00E64A42">
            <w:pPr>
              <w:jc w:val="center"/>
              <w:rPr>
                <w:sz w:val="20"/>
                <w:szCs w:val="20"/>
              </w:rPr>
            </w:pPr>
            <w:r w:rsidRPr="00E64A42">
              <w:rPr>
                <w:sz w:val="20"/>
                <w:szCs w:val="20"/>
              </w:rPr>
              <w:t>0,359</w:t>
            </w:r>
          </w:p>
        </w:tc>
        <w:tc>
          <w:tcPr>
            <w:tcW w:w="250" w:type="pct"/>
            <w:tcBorders>
              <w:top w:val="nil"/>
              <w:left w:val="nil"/>
              <w:bottom w:val="single" w:sz="8" w:space="0" w:color="auto"/>
              <w:right w:val="single" w:sz="8" w:space="0" w:color="auto"/>
            </w:tcBorders>
            <w:shd w:val="clear" w:color="auto" w:fill="auto"/>
            <w:vAlign w:val="center"/>
            <w:hideMark/>
          </w:tcPr>
          <w:p w14:paraId="6A7D54D9" w14:textId="77777777" w:rsidR="00E64A42" w:rsidRPr="00E64A42" w:rsidRDefault="00E64A42" w:rsidP="00E64A42">
            <w:pPr>
              <w:jc w:val="center"/>
              <w:rPr>
                <w:b/>
                <w:bCs/>
                <w:sz w:val="20"/>
                <w:szCs w:val="20"/>
              </w:rPr>
            </w:pPr>
            <w:r w:rsidRPr="00E64A42">
              <w:rPr>
                <w:b/>
                <w:bCs/>
                <w:sz w:val="20"/>
                <w:szCs w:val="20"/>
              </w:rPr>
              <w:t>1,148</w:t>
            </w:r>
          </w:p>
        </w:tc>
        <w:tc>
          <w:tcPr>
            <w:tcW w:w="219" w:type="pct"/>
            <w:tcBorders>
              <w:top w:val="nil"/>
              <w:left w:val="nil"/>
              <w:bottom w:val="single" w:sz="8" w:space="0" w:color="auto"/>
              <w:right w:val="single" w:sz="8" w:space="0" w:color="auto"/>
            </w:tcBorders>
            <w:shd w:val="clear" w:color="auto" w:fill="auto"/>
            <w:vAlign w:val="center"/>
            <w:hideMark/>
          </w:tcPr>
          <w:p w14:paraId="652CFC4B" w14:textId="77777777" w:rsidR="00E64A42" w:rsidRPr="00E64A42" w:rsidRDefault="00E64A42" w:rsidP="00E64A42">
            <w:pPr>
              <w:jc w:val="center"/>
              <w:rPr>
                <w:sz w:val="20"/>
                <w:szCs w:val="20"/>
              </w:rPr>
            </w:pPr>
            <w:r w:rsidRPr="00E64A42">
              <w:rPr>
                <w:sz w:val="20"/>
                <w:szCs w:val="20"/>
              </w:rPr>
              <w:t>0,788</w:t>
            </w:r>
          </w:p>
        </w:tc>
        <w:tc>
          <w:tcPr>
            <w:tcW w:w="217" w:type="pct"/>
            <w:tcBorders>
              <w:top w:val="nil"/>
              <w:left w:val="nil"/>
              <w:bottom w:val="single" w:sz="8" w:space="0" w:color="auto"/>
              <w:right w:val="single" w:sz="8" w:space="0" w:color="auto"/>
            </w:tcBorders>
            <w:shd w:val="clear" w:color="auto" w:fill="auto"/>
            <w:vAlign w:val="center"/>
            <w:hideMark/>
          </w:tcPr>
          <w:p w14:paraId="09D7C5E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D0F887" w14:textId="77777777" w:rsidR="00E64A42" w:rsidRPr="00E64A42" w:rsidRDefault="00E64A42" w:rsidP="00E64A42">
            <w:pPr>
              <w:jc w:val="center"/>
              <w:rPr>
                <w:sz w:val="20"/>
                <w:szCs w:val="20"/>
              </w:rPr>
            </w:pPr>
            <w:r w:rsidRPr="00E64A42">
              <w:rPr>
                <w:sz w:val="20"/>
                <w:szCs w:val="20"/>
              </w:rPr>
              <w:t>0,359</w:t>
            </w:r>
          </w:p>
        </w:tc>
        <w:tc>
          <w:tcPr>
            <w:tcW w:w="250" w:type="pct"/>
            <w:tcBorders>
              <w:top w:val="nil"/>
              <w:left w:val="nil"/>
              <w:bottom w:val="single" w:sz="8" w:space="0" w:color="auto"/>
              <w:right w:val="single" w:sz="8" w:space="0" w:color="auto"/>
            </w:tcBorders>
            <w:shd w:val="clear" w:color="auto" w:fill="auto"/>
            <w:vAlign w:val="center"/>
            <w:hideMark/>
          </w:tcPr>
          <w:p w14:paraId="2CDB2E4F" w14:textId="77777777" w:rsidR="00E64A42" w:rsidRPr="00E64A42" w:rsidRDefault="00E64A42" w:rsidP="00E64A42">
            <w:pPr>
              <w:jc w:val="center"/>
              <w:rPr>
                <w:b/>
                <w:bCs/>
                <w:sz w:val="20"/>
                <w:szCs w:val="20"/>
              </w:rPr>
            </w:pPr>
            <w:r w:rsidRPr="00E64A42">
              <w:rPr>
                <w:b/>
                <w:bCs/>
                <w:sz w:val="20"/>
                <w:szCs w:val="20"/>
              </w:rPr>
              <w:t>1,148</w:t>
            </w:r>
          </w:p>
        </w:tc>
        <w:tc>
          <w:tcPr>
            <w:tcW w:w="219" w:type="pct"/>
            <w:tcBorders>
              <w:top w:val="nil"/>
              <w:left w:val="nil"/>
              <w:bottom w:val="single" w:sz="8" w:space="0" w:color="auto"/>
              <w:right w:val="single" w:sz="8" w:space="0" w:color="auto"/>
            </w:tcBorders>
            <w:shd w:val="clear" w:color="auto" w:fill="auto"/>
            <w:vAlign w:val="center"/>
            <w:hideMark/>
          </w:tcPr>
          <w:p w14:paraId="6F8C4950" w14:textId="77777777" w:rsidR="00E64A42" w:rsidRPr="00E64A42" w:rsidRDefault="00E64A42" w:rsidP="00E64A42">
            <w:pPr>
              <w:jc w:val="center"/>
              <w:rPr>
                <w:sz w:val="20"/>
                <w:szCs w:val="20"/>
              </w:rPr>
            </w:pPr>
            <w:r w:rsidRPr="00E64A42">
              <w:rPr>
                <w:sz w:val="20"/>
                <w:szCs w:val="20"/>
              </w:rPr>
              <w:t>0,788</w:t>
            </w:r>
          </w:p>
        </w:tc>
        <w:tc>
          <w:tcPr>
            <w:tcW w:w="217" w:type="pct"/>
            <w:tcBorders>
              <w:top w:val="nil"/>
              <w:left w:val="nil"/>
              <w:bottom w:val="single" w:sz="8" w:space="0" w:color="auto"/>
              <w:right w:val="single" w:sz="8" w:space="0" w:color="auto"/>
            </w:tcBorders>
            <w:shd w:val="clear" w:color="auto" w:fill="auto"/>
            <w:vAlign w:val="center"/>
            <w:hideMark/>
          </w:tcPr>
          <w:p w14:paraId="73E5803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6759FDE" w14:textId="77777777" w:rsidR="00E64A42" w:rsidRPr="00E64A42" w:rsidRDefault="00E64A42" w:rsidP="00E64A42">
            <w:pPr>
              <w:jc w:val="center"/>
              <w:rPr>
                <w:sz w:val="20"/>
                <w:szCs w:val="20"/>
              </w:rPr>
            </w:pPr>
            <w:r w:rsidRPr="00E64A42">
              <w:rPr>
                <w:sz w:val="20"/>
                <w:szCs w:val="20"/>
              </w:rPr>
              <w:t>0,359</w:t>
            </w:r>
          </w:p>
        </w:tc>
        <w:tc>
          <w:tcPr>
            <w:tcW w:w="250" w:type="pct"/>
            <w:tcBorders>
              <w:top w:val="nil"/>
              <w:left w:val="nil"/>
              <w:bottom w:val="single" w:sz="8" w:space="0" w:color="auto"/>
              <w:right w:val="single" w:sz="8" w:space="0" w:color="auto"/>
            </w:tcBorders>
            <w:shd w:val="clear" w:color="auto" w:fill="auto"/>
            <w:vAlign w:val="center"/>
            <w:hideMark/>
          </w:tcPr>
          <w:p w14:paraId="2982DD4B" w14:textId="77777777" w:rsidR="00E64A42" w:rsidRPr="00E64A42" w:rsidRDefault="00E64A42" w:rsidP="00E64A42">
            <w:pPr>
              <w:jc w:val="center"/>
              <w:rPr>
                <w:b/>
                <w:bCs/>
                <w:sz w:val="20"/>
                <w:szCs w:val="20"/>
              </w:rPr>
            </w:pPr>
            <w:r w:rsidRPr="00E64A42">
              <w:rPr>
                <w:b/>
                <w:bCs/>
                <w:sz w:val="20"/>
                <w:szCs w:val="20"/>
              </w:rPr>
              <w:t>1,148</w:t>
            </w:r>
          </w:p>
        </w:tc>
        <w:tc>
          <w:tcPr>
            <w:tcW w:w="219" w:type="pct"/>
            <w:tcBorders>
              <w:top w:val="nil"/>
              <w:left w:val="nil"/>
              <w:bottom w:val="single" w:sz="8" w:space="0" w:color="auto"/>
              <w:right w:val="single" w:sz="8" w:space="0" w:color="auto"/>
            </w:tcBorders>
            <w:shd w:val="clear" w:color="auto" w:fill="auto"/>
            <w:vAlign w:val="center"/>
            <w:hideMark/>
          </w:tcPr>
          <w:p w14:paraId="1C705154" w14:textId="77777777" w:rsidR="00E64A42" w:rsidRPr="00E64A42" w:rsidRDefault="00E64A42" w:rsidP="00E64A42">
            <w:pPr>
              <w:jc w:val="center"/>
              <w:rPr>
                <w:sz w:val="20"/>
                <w:szCs w:val="20"/>
              </w:rPr>
            </w:pPr>
            <w:r w:rsidRPr="00E64A42">
              <w:rPr>
                <w:sz w:val="20"/>
                <w:szCs w:val="20"/>
              </w:rPr>
              <w:t>0,788</w:t>
            </w:r>
          </w:p>
        </w:tc>
        <w:tc>
          <w:tcPr>
            <w:tcW w:w="217" w:type="pct"/>
            <w:tcBorders>
              <w:top w:val="nil"/>
              <w:left w:val="nil"/>
              <w:bottom w:val="single" w:sz="8" w:space="0" w:color="auto"/>
              <w:right w:val="single" w:sz="8" w:space="0" w:color="auto"/>
            </w:tcBorders>
            <w:shd w:val="clear" w:color="auto" w:fill="auto"/>
            <w:vAlign w:val="center"/>
            <w:hideMark/>
          </w:tcPr>
          <w:p w14:paraId="1BECB72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33ABFAF" w14:textId="77777777" w:rsidR="00E64A42" w:rsidRPr="00E64A42" w:rsidRDefault="00E64A42" w:rsidP="00E64A42">
            <w:pPr>
              <w:jc w:val="center"/>
              <w:rPr>
                <w:sz w:val="20"/>
                <w:szCs w:val="20"/>
              </w:rPr>
            </w:pPr>
            <w:r w:rsidRPr="00E64A42">
              <w:rPr>
                <w:sz w:val="20"/>
                <w:szCs w:val="20"/>
              </w:rPr>
              <w:t>0,359</w:t>
            </w:r>
          </w:p>
        </w:tc>
        <w:tc>
          <w:tcPr>
            <w:tcW w:w="250" w:type="pct"/>
            <w:tcBorders>
              <w:top w:val="nil"/>
              <w:left w:val="nil"/>
              <w:bottom w:val="single" w:sz="8" w:space="0" w:color="auto"/>
              <w:right w:val="single" w:sz="8" w:space="0" w:color="auto"/>
            </w:tcBorders>
            <w:shd w:val="clear" w:color="auto" w:fill="auto"/>
            <w:vAlign w:val="center"/>
            <w:hideMark/>
          </w:tcPr>
          <w:p w14:paraId="5FD89415" w14:textId="77777777" w:rsidR="00E64A42" w:rsidRPr="00E64A42" w:rsidRDefault="00E64A42" w:rsidP="00E64A42">
            <w:pPr>
              <w:jc w:val="center"/>
              <w:rPr>
                <w:b/>
                <w:bCs/>
                <w:sz w:val="20"/>
                <w:szCs w:val="20"/>
              </w:rPr>
            </w:pPr>
            <w:r w:rsidRPr="00E64A42">
              <w:rPr>
                <w:b/>
                <w:bCs/>
                <w:sz w:val="20"/>
                <w:szCs w:val="20"/>
              </w:rPr>
              <w:t>1,148</w:t>
            </w:r>
          </w:p>
        </w:tc>
        <w:tc>
          <w:tcPr>
            <w:tcW w:w="219" w:type="pct"/>
            <w:tcBorders>
              <w:top w:val="nil"/>
              <w:left w:val="nil"/>
              <w:bottom w:val="single" w:sz="8" w:space="0" w:color="auto"/>
              <w:right w:val="single" w:sz="8" w:space="0" w:color="auto"/>
            </w:tcBorders>
            <w:shd w:val="clear" w:color="auto" w:fill="auto"/>
            <w:vAlign w:val="center"/>
            <w:hideMark/>
          </w:tcPr>
          <w:p w14:paraId="12B5DEF8" w14:textId="77777777" w:rsidR="00E64A42" w:rsidRPr="00E64A42" w:rsidRDefault="00E64A42" w:rsidP="00E64A42">
            <w:pPr>
              <w:jc w:val="center"/>
              <w:rPr>
                <w:sz w:val="20"/>
                <w:szCs w:val="20"/>
              </w:rPr>
            </w:pPr>
            <w:r w:rsidRPr="00E64A42">
              <w:rPr>
                <w:sz w:val="20"/>
                <w:szCs w:val="20"/>
              </w:rPr>
              <w:t>0,788</w:t>
            </w:r>
          </w:p>
        </w:tc>
        <w:tc>
          <w:tcPr>
            <w:tcW w:w="217" w:type="pct"/>
            <w:tcBorders>
              <w:top w:val="nil"/>
              <w:left w:val="nil"/>
              <w:bottom w:val="single" w:sz="8" w:space="0" w:color="auto"/>
              <w:right w:val="single" w:sz="8" w:space="0" w:color="auto"/>
            </w:tcBorders>
            <w:shd w:val="clear" w:color="auto" w:fill="auto"/>
            <w:vAlign w:val="center"/>
            <w:hideMark/>
          </w:tcPr>
          <w:p w14:paraId="663794C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D546BF6" w14:textId="77777777" w:rsidR="00E64A42" w:rsidRPr="00E64A42" w:rsidRDefault="00E64A42" w:rsidP="00E64A42">
            <w:pPr>
              <w:jc w:val="center"/>
              <w:rPr>
                <w:sz w:val="20"/>
                <w:szCs w:val="20"/>
              </w:rPr>
            </w:pPr>
            <w:r w:rsidRPr="00E64A42">
              <w:rPr>
                <w:sz w:val="20"/>
                <w:szCs w:val="20"/>
              </w:rPr>
              <w:t>0,359</w:t>
            </w:r>
          </w:p>
        </w:tc>
        <w:tc>
          <w:tcPr>
            <w:tcW w:w="250" w:type="pct"/>
            <w:tcBorders>
              <w:top w:val="nil"/>
              <w:left w:val="nil"/>
              <w:bottom w:val="single" w:sz="8" w:space="0" w:color="auto"/>
              <w:right w:val="single" w:sz="8" w:space="0" w:color="auto"/>
            </w:tcBorders>
            <w:shd w:val="clear" w:color="auto" w:fill="auto"/>
            <w:vAlign w:val="center"/>
            <w:hideMark/>
          </w:tcPr>
          <w:p w14:paraId="2ABEC75C" w14:textId="77777777" w:rsidR="00E64A42" w:rsidRPr="00E64A42" w:rsidRDefault="00E64A42" w:rsidP="00E64A42">
            <w:pPr>
              <w:jc w:val="center"/>
              <w:rPr>
                <w:b/>
                <w:bCs/>
                <w:sz w:val="20"/>
                <w:szCs w:val="20"/>
              </w:rPr>
            </w:pPr>
            <w:r w:rsidRPr="00E64A42">
              <w:rPr>
                <w:b/>
                <w:bCs/>
                <w:sz w:val="20"/>
                <w:szCs w:val="20"/>
              </w:rPr>
              <w:t>1,148</w:t>
            </w:r>
          </w:p>
        </w:tc>
      </w:tr>
      <w:tr w:rsidR="00E64A42" w:rsidRPr="00E64A42" w14:paraId="347E7DA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30EED79"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EB9268D"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008E922" w14:textId="77777777" w:rsidR="00E64A42" w:rsidRPr="00E64A42" w:rsidRDefault="00E64A42" w:rsidP="00E64A42">
            <w:pPr>
              <w:jc w:val="center"/>
              <w:rPr>
                <w:sz w:val="20"/>
                <w:szCs w:val="20"/>
              </w:rPr>
            </w:pPr>
            <w:r w:rsidRPr="00E64A42">
              <w:rPr>
                <w:sz w:val="20"/>
                <w:szCs w:val="20"/>
              </w:rPr>
              <w:t>0,123</w:t>
            </w:r>
          </w:p>
        </w:tc>
        <w:tc>
          <w:tcPr>
            <w:tcW w:w="217" w:type="pct"/>
            <w:tcBorders>
              <w:top w:val="nil"/>
              <w:left w:val="nil"/>
              <w:bottom w:val="single" w:sz="8" w:space="0" w:color="auto"/>
              <w:right w:val="single" w:sz="8" w:space="0" w:color="auto"/>
            </w:tcBorders>
            <w:shd w:val="clear" w:color="auto" w:fill="auto"/>
            <w:vAlign w:val="center"/>
            <w:hideMark/>
          </w:tcPr>
          <w:p w14:paraId="10E4853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9D72383" w14:textId="77777777" w:rsidR="00E64A42" w:rsidRPr="00E64A42" w:rsidRDefault="00E64A42" w:rsidP="00E64A42">
            <w:pPr>
              <w:jc w:val="center"/>
              <w:rPr>
                <w:sz w:val="20"/>
                <w:szCs w:val="20"/>
              </w:rPr>
            </w:pPr>
            <w:r w:rsidRPr="00E64A42">
              <w:rPr>
                <w:sz w:val="20"/>
                <w:szCs w:val="20"/>
              </w:rPr>
              <w:t>0,107</w:t>
            </w:r>
          </w:p>
        </w:tc>
        <w:tc>
          <w:tcPr>
            <w:tcW w:w="250" w:type="pct"/>
            <w:tcBorders>
              <w:top w:val="nil"/>
              <w:left w:val="nil"/>
              <w:bottom w:val="single" w:sz="8" w:space="0" w:color="auto"/>
              <w:right w:val="single" w:sz="8" w:space="0" w:color="auto"/>
            </w:tcBorders>
            <w:shd w:val="clear" w:color="auto" w:fill="auto"/>
            <w:vAlign w:val="center"/>
            <w:hideMark/>
          </w:tcPr>
          <w:p w14:paraId="3D7A2996" w14:textId="77777777" w:rsidR="00E64A42" w:rsidRPr="00E64A42" w:rsidRDefault="00E64A42" w:rsidP="00E64A42">
            <w:pPr>
              <w:jc w:val="center"/>
              <w:rPr>
                <w:b/>
                <w:bCs/>
                <w:sz w:val="20"/>
                <w:szCs w:val="20"/>
              </w:rPr>
            </w:pPr>
            <w:r w:rsidRPr="00E64A42">
              <w:rPr>
                <w:b/>
                <w:bCs/>
                <w:sz w:val="20"/>
                <w:szCs w:val="20"/>
              </w:rPr>
              <w:t>0,230</w:t>
            </w:r>
          </w:p>
        </w:tc>
        <w:tc>
          <w:tcPr>
            <w:tcW w:w="219" w:type="pct"/>
            <w:tcBorders>
              <w:top w:val="nil"/>
              <w:left w:val="nil"/>
              <w:bottom w:val="single" w:sz="8" w:space="0" w:color="auto"/>
              <w:right w:val="single" w:sz="8" w:space="0" w:color="auto"/>
            </w:tcBorders>
            <w:shd w:val="clear" w:color="auto" w:fill="auto"/>
            <w:vAlign w:val="center"/>
            <w:hideMark/>
          </w:tcPr>
          <w:p w14:paraId="129A46E5" w14:textId="77777777" w:rsidR="00E64A42" w:rsidRPr="00E64A42" w:rsidRDefault="00E64A42" w:rsidP="00E64A42">
            <w:pPr>
              <w:jc w:val="center"/>
              <w:rPr>
                <w:sz w:val="20"/>
                <w:szCs w:val="20"/>
              </w:rPr>
            </w:pPr>
            <w:r w:rsidRPr="00E64A42">
              <w:rPr>
                <w:sz w:val="20"/>
                <w:szCs w:val="20"/>
              </w:rPr>
              <w:t>0,123</w:t>
            </w:r>
          </w:p>
        </w:tc>
        <w:tc>
          <w:tcPr>
            <w:tcW w:w="217" w:type="pct"/>
            <w:tcBorders>
              <w:top w:val="nil"/>
              <w:left w:val="nil"/>
              <w:bottom w:val="single" w:sz="8" w:space="0" w:color="auto"/>
              <w:right w:val="single" w:sz="8" w:space="0" w:color="auto"/>
            </w:tcBorders>
            <w:shd w:val="clear" w:color="auto" w:fill="auto"/>
            <w:vAlign w:val="center"/>
            <w:hideMark/>
          </w:tcPr>
          <w:p w14:paraId="439E8C2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4732FD3" w14:textId="77777777" w:rsidR="00E64A42" w:rsidRPr="00E64A42" w:rsidRDefault="00E64A42" w:rsidP="00E64A42">
            <w:pPr>
              <w:jc w:val="center"/>
              <w:rPr>
                <w:sz w:val="20"/>
                <w:szCs w:val="20"/>
              </w:rPr>
            </w:pPr>
            <w:r w:rsidRPr="00E64A42">
              <w:rPr>
                <w:sz w:val="20"/>
                <w:szCs w:val="20"/>
              </w:rPr>
              <w:t>0,107</w:t>
            </w:r>
          </w:p>
        </w:tc>
        <w:tc>
          <w:tcPr>
            <w:tcW w:w="250" w:type="pct"/>
            <w:tcBorders>
              <w:top w:val="nil"/>
              <w:left w:val="nil"/>
              <w:bottom w:val="single" w:sz="8" w:space="0" w:color="auto"/>
              <w:right w:val="single" w:sz="8" w:space="0" w:color="auto"/>
            </w:tcBorders>
            <w:shd w:val="clear" w:color="auto" w:fill="auto"/>
            <w:vAlign w:val="center"/>
            <w:hideMark/>
          </w:tcPr>
          <w:p w14:paraId="41FE76F6" w14:textId="77777777" w:rsidR="00E64A42" w:rsidRPr="00E64A42" w:rsidRDefault="00E64A42" w:rsidP="00E64A42">
            <w:pPr>
              <w:jc w:val="center"/>
              <w:rPr>
                <w:b/>
                <w:bCs/>
                <w:sz w:val="20"/>
                <w:szCs w:val="20"/>
              </w:rPr>
            </w:pPr>
            <w:r w:rsidRPr="00E64A42">
              <w:rPr>
                <w:b/>
                <w:bCs/>
                <w:sz w:val="20"/>
                <w:szCs w:val="20"/>
              </w:rPr>
              <w:t>0,230</w:t>
            </w:r>
          </w:p>
        </w:tc>
        <w:tc>
          <w:tcPr>
            <w:tcW w:w="219" w:type="pct"/>
            <w:tcBorders>
              <w:top w:val="nil"/>
              <w:left w:val="nil"/>
              <w:bottom w:val="single" w:sz="8" w:space="0" w:color="auto"/>
              <w:right w:val="single" w:sz="8" w:space="0" w:color="auto"/>
            </w:tcBorders>
            <w:shd w:val="clear" w:color="auto" w:fill="auto"/>
            <w:vAlign w:val="center"/>
            <w:hideMark/>
          </w:tcPr>
          <w:p w14:paraId="5A2695E1" w14:textId="77777777" w:rsidR="00E64A42" w:rsidRPr="00E64A42" w:rsidRDefault="00E64A42" w:rsidP="00E64A42">
            <w:pPr>
              <w:jc w:val="center"/>
              <w:rPr>
                <w:sz w:val="20"/>
                <w:szCs w:val="20"/>
              </w:rPr>
            </w:pPr>
            <w:r w:rsidRPr="00E64A42">
              <w:rPr>
                <w:sz w:val="20"/>
                <w:szCs w:val="20"/>
              </w:rPr>
              <w:t>0,123</w:t>
            </w:r>
          </w:p>
        </w:tc>
        <w:tc>
          <w:tcPr>
            <w:tcW w:w="217" w:type="pct"/>
            <w:tcBorders>
              <w:top w:val="nil"/>
              <w:left w:val="nil"/>
              <w:bottom w:val="single" w:sz="8" w:space="0" w:color="auto"/>
              <w:right w:val="single" w:sz="8" w:space="0" w:color="auto"/>
            </w:tcBorders>
            <w:shd w:val="clear" w:color="auto" w:fill="auto"/>
            <w:vAlign w:val="center"/>
            <w:hideMark/>
          </w:tcPr>
          <w:p w14:paraId="1550C2C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64C8D81" w14:textId="77777777" w:rsidR="00E64A42" w:rsidRPr="00E64A42" w:rsidRDefault="00E64A42" w:rsidP="00E64A42">
            <w:pPr>
              <w:jc w:val="center"/>
              <w:rPr>
                <w:sz w:val="20"/>
                <w:szCs w:val="20"/>
              </w:rPr>
            </w:pPr>
            <w:r w:rsidRPr="00E64A42">
              <w:rPr>
                <w:sz w:val="20"/>
                <w:szCs w:val="20"/>
              </w:rPr>
              <w:t>0,107</w:t>
            </w:r>
          </w:p>
        </w:tc>
        <w:tc>
          <w:tcPr>
            <w:tcW w:w="250" w:type="pct"/>
            <w:tcBorders>
              <w:top w:val="nil"/>
              <w:left w:val="nil"/>
              <w:bottom w:val="single" w:sz="8" w:space="0" w:color="auto"/>
              <w:right w:val="single" w:sz="8" w:space="0" w:color="auto"/>
            </w:tcBorders>
            <w:shd w:val="clear" w:color="auto" w:fill="auto"/>
            <w:vAlign w:val="center"/>
            <w:hideMark/>
          </w:tcPr>
          <w:p w14:paraId="51DD5F76" w14:textId="77777777" w:rsidR="00E64A42" w:rsidRPr="00E64A42" w:rsidRDefault="00E64A42" w:rsidP="00E64A42">
            <w:pPr>
              <w:jc w:val="center"/>
              <w:rPr>
                <w:b/>
                <w:bCs/>
                <w:sz w:val="20"/>
                <w:szCs w:val="20"/>
              </w:rPr>
            </w:pPr>
            <w:r w:rsidRPr="00E64A42">
              <w:rPr>
                <w:b/>
                <w:bCs/>
                <w:sz w:val="20"/>
                <w:szCs w:val="20"/>
              </w:rPr>
              <w:t>0,230</w:t>
            </w:r>
          </w:p>
        </w:tc>
        <w:tc>
          <w:tcPr>
            <w:tcW w:w="219" w:type="pct"/>
            <w:tcBorders>
              <w:top w:val="nil"/>
              <w:left w:val="nil"/>
              <w:bottom w:val="single" w:sz="8" w:space="0" w:color="auto"/>
              <w:right w:val="single" w:sz="8" w:space="0" w:color="auto"/>
            </w:tcBorders>
            <w:shd w:val="clear" w:color="auto" w:fill="auto"/>
            <w:vAlign w:val="center"/>
            <w:hideMark/>
          </w:tcPr>
          <w:p w14:paraId="34A4044A" w14:textId="77777777" w:rsidR="00E64A42" w:rsidRPr="00E64A42" w:rsidRDefault="00E64A42" w:rsidP="00E64A42">
            <w:pPr>
              <w:jc w:val="center"/>
              <w:rPr>
                <w:sz w:val="20"/>
                <w:szCs w:val="20"/>
              </w:rPr>
            </w:pPr>
            <w:r w:rsidRPr="00E64A42">
              <w:rPr>
                <w:sz w:val="20"/>
                <w:szCs w:val="20"/>
              </w:rPr>
              <w:t>0,123</w:t>
            </w:r>
          </w:p>
        </w:tc>
        <w:tc>
          <w:tcPr>
            <w:tcW w:w="217" w:type="pct"/>
            <w:tcBorders>
              <w:top w:val="nil"/>
              <w:left w:val="nil"/>
              <w:bottom w:val="single" w:sz="8" w:space="0" w:color="auto"/>
              <w:right w:val="single" w:sz="8" w:space="0" w:color="auto"/>
            </w:tcBorders>
            <w:shd w:val="clear" w:color="auto" w:fill="auto"/>
            <w:vAlign w:val="center"/>
            <w:hideMark/>
          </w:tcPr>
          <w:p w14:paraId="13455D3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7166BCF" w14:textId="77777777" w:rsidR="00E64A42" w:rsidRPr="00E64A42" w:rsidRDefault="00E64A42" w:rsidP="00E64A42">
            <w:pPr>
              <w:jc w:val="center"/>
              <w:rPr>
                <w:sz w:val="20"/>
                <w:szCs w:val="20"/>
              </w:rPr>
            </w:pPr>
            <w:r w:rsidRPr="00E64A42">
              <w:rPr>
                <w:sz w:val="20"/>
                <w:szCs w:val="20"/>
              </w:rPr>
              <w:t>0,107</w:t>
            </w:r>
          </w:p>
        </w:tc>
        <w:tc>
          <w:tcPr>
            <w:tcW w:w="250" w:type="pct"/>
            <w:tcBorders>
              <w:top w:val="nil"/>
              <w:left w:val="nil"/>
              <w:bottom w:val="single" w:sz="8" w:space="0" w:color="auto"/>
              <w:right w:val="single" w:sz="8" w:space="0" w:color="auto"/>
            </w:tcBorders>
            <w:shd w:val="clear" w:color="auto" w:fill="auto"/>
            <w:vAlign w:val="center"/>
            <w:hideMark/>
          </w:tcPr>
          <w:p w14:paraId="6232DA0F" w14:textId="77777777" w:rsidR="00E64A42" w:rsidRPr="00E64A42" w:rsidRDefault="00E64A42" w:rsidP="00E64A42">
            <w:pPr>
              <w:jc w:val="center"/>
              <w:rPr>
                <w:b/>
                <w:bCs/>
                <w:sz w:val="20"/>
                <w:szCs w:val="20"/>
              </w:rPr>
            </w:pPr>
            <w:r w:rsidRPr="00E64A42">
              <w:rPr>
                <w:b/>
                <w:bCs/>
                <w:sz w:val="20"/>
                <w:szCs w:val="20"/>
              </w:rPr>
              <w:t>0,230</w:t>
            </w:r>
          </w:p>
        </w:tc>
        <w:tc>
          <w:tcPr>
            <w:tcW w:w="219" w:type="pct"/>
            <w:tcBorders>
              <w:top w:val="nil"/>
              <w:left w:val="nil"/>
              <w:bottom w:val="single" w:sz="8" w:space="0" w:color="auto"/>
              <w:right w:val="single" w:sz="8" w:space="0" w:color="auto"/>
            </w:tcBorders>
            <w:shd w:val="clear" w:color="auto" w:fill="auto"/>
            <w:vAlign w:val="center"/>
            <w:hideMark/>
          </w:tcPr>
          <w:p w14:paraId="53E466F0" w14:textId="77777777" w:rsidR="00E64A42" w:rsidRPr="00E64A42" w:rsidRDefault="00E64A42" w:rsidP="00E64A42">
            <w:pPr>
              <w:jc w:val="center"/>
              <w:rPr>
                <w:sz w:val="20"/>
                <w:szCs w:val="20"/>
              </w:rPr>
            </w:pPr>
            <w:r w:rsidRPr="00E64A42">
              <w:rPr>
                <w:sz w:val="20"/>
                <w:szCs w:val="20"/>
              </w:rPr>
              <w:t>0,123</w:t>
            </w:r>
          </w:p>
        </w:tc>
        <w:tc>
          <w:tcPr>
            <w:tcW w:w="217" w:type="pct"/>
            <w:tcBorders>
              <w:top w:val="nil"/>
              <w:left w:val="nil"/>
              <w:bottom w:val="single" w:sz="8" w:space="0" w:color="auto"/>
              <w:right w:val="single" w:sz="8" w:space="0" w:color="auto"/>
            </w:tcBorders>
            <w:shd w:val="clear" w:color="auto" w:fill="auto"/>
            <w:vAlign w:val="center"/>
            <w:hideMark/>
          </w:tcPr>
          <w:p w14:paraId="7C4DD7D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15DEDA1" w14:textId="77777777" w:rsidR="00E64A42" w:rsidRPr="00E64A42" w:rsidRDefault="00E64A42" w:rsidP="00E64A42">
            <w:pPr>
              <w:jc w:val="center"/>
              <w:rPr>
                <w:sz w:val="20"/>
                <w:szCs w:val="20"/>
              </w:rPr>
            </w:pPr>
            <w:r w:rsidRPr="00E64A42">
              <w:rPr>
                <w:sz w:val="20"/>
                <w:szCs w:val="20"/>
              </w:rPr>
              <w:t>0,107</w:t>
            </w:r>
          </w:p>
        </w:tc>
        <w:tc>
          <w:tcPr>
            <w:tcW w:w="250" w:type="pct"/>
            <w:tcBorders>
              <w:top w:val="nil"/>
              <w:left w:val="nil"/>
              <w:bottom w:val="single" w:sz="8" w:space="0" w:color="auto"/>
              <w:right w:val="single" w:sz="8" w:space="0" w:color="auto"/>
            </w:tcBorders>
            <w:shd w:val="clear" w:color="auto" w:fill="auto"/>
            <w:vAlign w:val="center"/>
            <w:hideMark/>
          </w:tcPr>
          <w:p w14:paraId="1B721F05" w14:textId="77777777" w:rsidR="00E64A42" w:rsidRPr="00E64A42" w:rsidRDefault="00E64A42" w:rsidP="00E64A42">
            <w:pPr>
              <w:jc w:val="center"/>
              <w:rPr>
                <w:b/>
                <w:bCs/>
                <w:sz w:val="20"/>
                <w:szCs w:val="20"/>
              </w:rPr>
            </w:pPr>
            <w:r w:rsidRPr="00E64A42">
              <w:rPr>
                <w:b/>
                <w:bCs/>
                <w:sz w:val="20"/>
                <w:szCs w:val="20"/>
              </w:rPr>
              <w:t>0,230</w:t>
            </w:r>
          </w:p>
        </w:tc>
      </w:tr>
      <w:tr w:rsidR="00E64A42" w:rsidRPr="00E64A42" w14:paraId="506701CE"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3A6ABB5" w14:textId="77777777" w:rsidR="00E64A42" w:rsidRPr="00E64A42" w:rsidRDefault="00E64A42" w:rsidP="00E64A42">
            <w:pPr>
              <w:jc w:val="center"/>
              <w:rPr>
                <w:sz w:val="18"/>
                <w:szCs w:val="18"/>
              </w:rPr>
            </w:pPr>
            <w:r w:rsidRPr="00E64A42">
              <w:rPr>
                <w:sz w:val="18"/>
                <w:szCs w:val="18"/>
              </w:rPr>
              <w:t>6</w:t>
            </w:r>
          </w:p>
        </w:tc>
        <w:tc>
          <w:tcPr>
            <w:tcW w:w="389" w:type="pct"/>
            <w:tcBorders>
              <w:top w:val="nil"/>
              <w:left w:val="nil"/>
              <w:bottom w:val="single" w:sz="8" w:space="0" w:color="auto"/>
              <w:right w:val="single" w:sz="8" w:space="0" w:color="auto"/>
            </w:tcBorders>
            <w:shd w:val="clear" w:color="auto" w:fill="auto"/>
            <w:vAlign w:val="center"/>
            <w:hideMark/>
          </w:tcPr>
          <w:p w14:paraId="5C162242" w14:textId="77777777" w:rsidR="00E64A42" w:rsidRPr="00E64A42" w:rsidRDefault="00E64A42" w:rsidP="00E64A42">
            <w:pPr>
              <w:rPr>
                <w:b/>
                <w:bCs/>
                <w:sz w:val="18"/>
                <w:szCs w:val="18"/>
              </w:rPr>
            </w:pPr>
            <w:r w:rsidRPr="00E64A42">
              <w:rPr>
                <w:b/>
                <w:bCs/>
                <w:sz w:val="18"/>
                <w:szCs w:val="18"/>
              </w:rPr>
              <w:t>№6</w:t>
            </w:r>
          </w:p>
        </w:tc>
        <w:tc>
          <w:tcPr>
            <w:tcW w:w="219" w:type="pct"/>
            <w:tcBorders>
              <w:top w:val="nil"/>
              <w:left w:val="nil"/>
              <w:bottom w:val="single" w:sz="8" w:space="0" w:color="auto"/>
              <w:right w:val="single" w:sz="8" w:space="0" w:color="auto"/>
            </w:tcBorders>
            <w:shd w:val="clear" w:color="auto" w:fill="auto"/>
            <w:vAlign w:val="center"/>
            <w:hideMark/>
          </w:tcPr>
          <w:p w14:paraId="582D2035" w14:textId="77777777" w:rsidR="00E64A42" w:rsidRPr="00E64A42" w:rsidRDefault="00E64A42" w:rsidP="00E64A42">
            <w:pPr>
              <w:jc w:val="center"/>
              <w:rPr>
                <w:b/>
                <w:bCs/>
                <w:sz w:val="20"/>
                <w:szCs w:val="20"/>
              </w:rPr>
            </w:pPr>
            <w:r w:rsidRPr="00E64A42">
              <w:rPr>
                <w:b/>
                <w:bCs/>
                <w:sz w:val="20"/>
                <w:szCs w:val="20"/>
              </w:rPr>
              <w:t>0,567</w:t>
            </w:r>
          </w:p>
        </w:tc>
        <w:tc>
          <w:tcPr>
            <w:tcW w:w="217" w:type="pct"/>
            <w:tcBorders>
              <w:top w:val="nil"/>
              <w:left w:val="nil"/>
              <w:bottom w:val="single" w:sz="8" w:space="0" w:color="auto"/>
              <w:right w:val="single" w:sz="8" w:space="0" w:color="auto"/>
            </w:tcBorders>
            <w:shd w:val="clear" w:color="auto" w:fill="auto"/>
            <w:vAlign w:val="center"/>
            <w:hideMark/>
          </w:tcPr>
          <w:p w14:paraId="5639701D"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48EE0B9" w14:textId="77777777" w:rsidR="00E64A42" w:rsidRPr="00E64A42" w:rsidRDefault="00E64A42" w:rsidP="00E64A42">
            <w:pPr>
              <w:jc w:val="center"/>
              <w:rPr>
                <w:b/>
                <w:bCs/>
                <w:sz w:val="20"/>
                <w:szCs w:val="20"/>
              </w:rPr>
            </w:pPr>
            <w:r w:rsidRPr="00E64A42">
              <w:rPr>
                <w:b/>
                <w:bCs/>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28501165" w14:textId="77777777" w:rsidR="00E64A42" w:rsidRPr="00E64A42" w:rsidRDefault="00E64A42" w:rsidP="00E64A42">
            <w:pPr>
              <w:jc w:val="center"/>
              <w:rPr>
                <w:b/>
                <w:bCs/>
                <w:sz w:val="20"/>
                <w:szCs w:val="20"/>
              </w:rPr>
            </w:pPr>
            <w:r w:rsidRPr="00E64A42">
              <w:rPr>
                <w:b/>
                <w:bCs/>
                <w:sz w:val="20"/>
                <w:szCs w:val="20"/>
              </w:rPr>
              <w:t>0,773</w:t>
            </w:r>
          </w:p>
        </w:tc>
        <w:tc>
          <w:tcPr>
            <w:tcW w:w="219" w:type="pct"/>
            <w:tcBorders>
              <w:top w:val="nil"/>
              <w:left w:val="nil"/>
              <w:bottom w:val="single" w:sz="8" w:space="0" w:color="auto"/>
              <w:right w:val="single" w:sz="8" w:space="0" w:color="auto"/>
            </w:tcBorders>
            <w:shd w:val="clear" w:color="auto" w:fill="auto"/>
            <w:vAlign w:val="center"/>
            <w:hideMark/>
          </w:tcPr>
          <w:p w14:paraId="22B810A8" w14:textId="77777777" w:rsidR="00E64A42" w:rsidRPr="00E64A42" w:rsidRDefault="00E64A42" w:rsidP="00E64A42">
            <w:pPr>
              <w:jc w:val="center"/>
              <w:rPr>
                <w:b/>
                <w:bCs/>
                <w:sz w:val="20"/>
                <w:szCs w:val="20"/>
              </w:rPr>
            </w:pPr>
            <w:r w:rsidRPr="00E64A42">
              <w:rPr>
                <w:b/>
                <w:bCs/>
                <w:sz w:val="20"/>
                <w:szCs w:val="20"/>
              </w:rPr>
              <w:t>0,567</w:t>
            </w:r>
          </w:p>
        </w:tc>
        <w:tc>
          <w:tcPr>
            <w:tcW w:w="217" w:type="pct"/>
            <w:tcBorders>
              <w:top w:val="nil"/>
              <w:left w:val="nil"/>
              <w:bottom w:val="single" w:sz="8" w:space="0" w:color="auto"/>
              <w:right w:val="single" w:sz="8" w:space="0" w:color="auto"/>
            </w:tcBorders>
            <w:shd w:val="clear" w:color="auto" w:fill="auto"/>
            <w:vAlign w:val="center"/>
            <w:hideMark/>
          </w:tcPr>
          <w:p w14:paraId="0A63C305"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03D3CF5" w14:textId="77777777" w:rsidR="00E64A42" w:rsidRPr="00E64A42" w:rsidRDefault="00E64A42" w:rsidP="00E64A42">
            <w:pPr>
              <w:jc w:val="center"/>
              <w:rPr>
                <w:b/>
                <w:bCs/>
                <w:sz w:val="20"/>
                <w:szCs w:val="20"/>
              </w:rPr>
            </w:pPr>
            <w:r w:rsidRPr="00E64A42">
              <w:rPr>
                <w:b/>
                <w:bCs/>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385847F0" w14:textId="77777777" w:rsidR="00E64A42" w:rsidRPr="00E64A42" w:rsidRDefault="00E64A42" w:rsidP="00E64A42">
            <w:pPr>
              <w:jc w:val="center"/>
              <w:rPr>
                <w:b/>
                <w:bCs/>
                <w:sz w:val="20"/>
                <w:szCs w:val="20"/>
              </w:rPr>
            </w:pPr>
            <w:r w:rsidRPr="00E64A42">
              <w:rPr>
                <w:b/>
                <w:bCs/>
                <w:sz w:val="20"/>
                <w:szCs w:val="20"/>
              </w:rPr>
              <w:t>0,773</w:t>
            </w:r>
          </w:p>
        </w:tc>
        <w:tc>
          <w:tcPr>
            <w:tcW w:w="219" w:type="pct"/>
            <w:tcBorders>
              <w:top w:val="nil"/>
              <w:left w:val="nil"/>
              <w:bottom w:val="single" w:sz="8" w:space="0" w:color="auto"/>
              <w:right w:val="single" w:sz="8" w:space="0" w:color="auto"/>
            </w:tcBorders>
            <w:shd w:val="clear" w:color="auto" w:fill="auto"/>
            <w:vAlign w:val="center"/>
            <w:hideMark/>
          </w:tcPr>
          <w:p w14:paraId="2DCCA039" w14:textId="77777777" w:rsidR="00E64A42" w:rsidRPr="00E64A42" w:rsidRDefault="00E64A42" w:rsidP="00E64A42">
            <w:pPr>
              <w:jc w:val="center"/>
              <w:rPr>
                <w:b/>
                <w:bCs/>
                <w:sz w:val="20"/>
                <w:szCs w:val="20"/>
              </w:rPr>
            </w:pPr>
            <w:r w:rsidRPr="00E64A42">
              <w:rPr>
                <w:b/>
                <w:bCs/>
                <w:sz w:val="20"/>
                <w:szCs w:val="20"/>
              </w:rPr>
              <w:t>0,567</w:t>
            </w:r>
          </w:p>
        </w:tc>
        <w:tc>
          <w:tcPr>
            <w:tcW w:w="217" w:type="pct"/>
            <w:tcBorders>
              <w:top w:val="nil"/>
              <w:left w:val="nil"/>
              <w:bottom w:val="single" w:sz="8" w:space="0" w:color="auto"/>
              <w:right w:val="single" w:sz="8" w:space="0" w:color="auto"/>
            </w:tcBorders>
            <w:shd w:val="clear" w:color="auto" w:fill="auto"/>
            <w:vAlign w:val="center"/>
            <w:hideMark/>
          </w:tcPr>
          <w:p w14:paraId="1E2B82FA"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64C6340" w14:textId="77777777" w:rsidR="00E64A42" w:rsidRPr="00E64A42" w:rsidRDefault="00E64A42" w:rsidP="00E64A42">
            <w:pPr>
              <w:jc w:val="center"/>
              <w:rPr>
                <w:b/>
                <w:bCs/>
                <w:sz w:val="20"/>
                <w:szCs w:val="20"/>
              </w:rPr>
            </w:pPr>
            <w:r w:rsidRPr="00E64A42">
              <w:rPr>
                <w:b/>
                <w:bCs/>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3B884B18" w14:textId="77777777" w:rsidR="00E64A42" w:rsidRPr="00E64A42" w:rsidRDefault="00E64A42" w:rsidP="00E64A42">
            <w:pPr>
              <w:jc w:val="center"/>
              <w:rPr>
                <w:b/>
                <w:bCs/>
                <w:sz w:val="20"/>
                <w:szCs w:val="20"/>
              </w:rPr>
            </w:pPr>
            <w:r w:rsidRPr="00E64A42">
              <w:rPr>
                <w:b/>
                <w:bCs/>
                <w:sz w:val="20"/>
                <w:szCs w:val="20"/>
              </w:rPr>
              <w:t>0,773</w:t>
            </w:r>
          </w:p>
        </w:tc>
        <w:tc>
          <w:tcPr>
            <w:tcW w:w="219" w:type="pct"/>
            <w:tcBorders>
              <w:top w:val="nil"/>
              <w:left w:val="nil"/>
              <w:bottom w:val="single" w:sz="8" w:space="0" w:color="auto"/>
              <w:right w:val="single" w:sz="8" w:space="0" w:color="auto"/>
            </w:tcBorders>
            <w:shd w:val="clear" w:color="auto" w:fill="auto"/>
            <w:vAlign w:val="center"/>
            <w:hideMark/>
          </w:tcPr>
          <w:p w14:paraId="76B59E13" w14:textId="77777777" w:rsidR="00E64A42" w:rsidRPr="00E64A42" w:rsidRDefault="00E64A42" w:rsidP="00E64A42">
            <w:pPr>
              <w:jc w:val="center"/>
              <w:rPr>
                <w:b/>
                <w:bCs/>
                <w:sz w:val="20"/>
                <w:szCs w:val="20"/>
              </w:rPr>
            </w:pPr>
            <w:r w:rsidRPr="00E64A42">
              <w:rPr>
                <w:b/>
                <w:bCs/>
                <w:sz w:val="20"/>
                <w:szCs w:val="20"/>
              </w:rPr>
              <w:t>0,567</w:t>
            </w:r>
          </w:p>
        </w:tc>
        <w:tc>
          <w:tcPr>
            <w:tcW w:w="217" w:type="pct"/>
            <w:tcBorders>
              <w:top w:val="nil"/>
              <w:left w:val="nil"/>
              <w:bottom w:val="single" w:sz="8" w:space="0" w:color="auto"/>
              <w:right w:val="single" w:sz="8" w:space="0" w:color="auto"/>
            </w:tcBorders>
            <w:shd w:val="clear" w:color="auto" w:fill="auto"/>
            <w:vAlign w:val="center"/>
            <w:hideMark/>
          </w:tcPr>
          <w:p w14:paraId="307E2E3F"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3C0FDBA" w14:textId="77777777" w:rsidR="00E64A42" w:rsidRPr="00E64A42" w:rsidRDefault="00E64A42" w:rsidP="00E64A42">
            <w:pPr>
              <w:jc w:val="center"/>
              <w:rPr>
                <w:b/>
                <w:bCs/>
                <w:sz w:val="20"/>
                <w:szCs w:val="20"/>
              </w:rPr>
            </w:pPr>
            <w:r w:rsidRPr="00E64A42">
              <w:rPr>
                <w:b/>
                <w:bCs/>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4DD2B66A" w14:textId="77777777" w:rsidR="00E64A42" w:rsidRPr="00E64A42" w:rsidRDefault="00E64A42" w:rsidP="00E64A42">
            <w:pPr>
              <w:jc w:val="center"/>
              <w:rPr>
                <w:b/>
                <w:bCs/>
                <w:sz w:val="20"/>
                <w:szCs w:val="20"/>
              </w:rPr>
            </w:pPr>
            <w:r w:rsidRPr="00E64A42">
              <w:rPr>
                <w:b/>
                <w:bCs/>
                <w:sz w:val="20"/>
                <w:szCs w:val="20"/>
              </w:rPr>
              <w:t>0,773</w:t>
            </w:r>
          </w:p>
        </w:tc>
        <w:tc>
          <w:tcPr>
            <w:tcW w:w="219" w:type="pct"/>
            <w:tcBorders>
              <w:top w:val="nil"/>
              <w:left w:val="nil"/>
              <w:bottom w:val="single" w:sz="8" w:space="0" w:color="auto"/>
              <w:right w:val="single" w:sz="8" w:space="0" w:color="auto"/>
            </w:tcBorders>
            <w:shd w:val="clear" w:color="auto" w:fill="auto"/>
            <w:vAlign w:val="center"/>
            <w:hideMark/>
          </w:tcPr>
          <w:p w14:paraId="27ACE570" w14:textId="77777777" w:rsidR="00E64A42" w:rsidRPr="00E64A42" w:rsidRDefault="00E64A42" w:rsidP="00E64A42">
            <w:pPr>
              <w:jc w:val="center"/>
              <w:rPr>
                <w:b/>
                <w:bCs/>
                <w:sz w:val="20"/>
                <w:szCs w:val="20"/>
              </w:rPr>
            </w:pPr>
            <w:r w:rsidRPr="00E64A42">
              <w:rPr>
                <w:b/>
                <w:bCs/>
                <w:sz w:val="20"/>
                <w:szCs w:val="20"/>
              </w:rPr>
              <w:t>0,567</w:t>
            </w:r>
          </w:p>
        </w:tc>
        <w:tc>
          <w:tcPr>
            <w:tcW w:w="217" w:type="pct"/>
            <w:tcBorders>
              <w:top w:val="nil"/>
              <w:left w:val="nil"/>
              <w:bottom w:val="single" w:sz="8" w:space="0" w:color="auto"/>
              <w:right w:val="single" w:sz="8" w:space="0" w:color="auto"/>
            </w:tcBorders>
            <w:shd w:val="clear" w:color="auto" w:fill="auto"/>
            <w:vAlign w:val="center"/>
            <w:hideMark/>
          </w:tcPr>
          <w:p w14:paraId="2EEAC6DD"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FDBE991" w14:textId="77777777" w:rsidR="00E64A42" w:rsidRPr="00E64A42" w:rsidRDefault="00E64A42" w:rsidP="00E64A42">
            <w:pPr>
              <w:jc w:val="center"/>
              <w:rPr>
                <w:b/>
                <w:bCs/>
                <w:sz w:val="20"/>
                <w:szCs w:val="20"/>
              </w:rPr>
            </w:pPr>
            <w:r w:rsidRPr="00E64A42">
              <w:rPr>
                <w:b/>
                <w:bCs/>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329C6559" w14:textId="77777777" w:rsidR="00E64A42" w:rsidRPr="00E64A42" w:rsidRDefault="00E64A42" w:rsidP="00E64A42">
            <w:pPr>
              <w:jc w:val="center"/>
              <w:rPr>
                <w:b/>
                <w:bCs/>
                <w:sz w:val="20"/>
                <w:szCs w:val="20"/>
              </w:rPr>
            </w:pPr>
            <w:r w:rsidRPr="00E64A42">
              <w:rPr>
                <w:b/>
                <w:bCs/>
                <w:sz w:val="20"/>
                <w:szCs w:val="20"/>
              </w:rPr>
              <w:t>0,773</w:t>
            </w:r>
          </w:p>
        </w:tc>
      </w:tr>
      <w:tr w:rsidR="00E64A42" w:rsidRPr="00E64A42" w14:paraId="671D992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ABD09D7"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12F33F4"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AE8EFFB" w14:textId="77777777" w:rsidR="00E64A42" w:rsidRPr="00E64A42" w:rsidRDefault="00E64A42" w:rsidP="00E64A42">
            <w:pPr>
              <w:jc w:val="center"/>
              <w:rPr>
                <w:sz w:val="20"/>
                <w:szCs w:val="20"/>
              </w:rPr>
            </w:pPr>
            <w:r w:rsidRPr="00E64A42">
              <w:rPr>
                <w:sz w:val="20"/>
                <w:szCs w:val="20"/>
              </w:rPr>
              <w:t>0,531</w:t>
            </w:r>
          </w:p>
        </w:tc>
        <w:tc>
          <w:tcPr>
            <w:tcW w:w="217" w:type="pct"/>
            <w:tcBorders>
              <w:top w:val="nil"/>
              <w:left w:val="nil"/>
              <w:bottom w:val="single" w:sz="8" w:space="0" w:color="auto"/>
              <w:right w:val="single" w:sz="8" w:space="0" w:color="auto"/>
            </w:tcBorders>
            <w:shd w:val="clear" w:color="auto" w:fill="auto"/>
            <w:vAlign w:val="center"/>
            <w:hideMark/>
          </w:tcPr>
          <w:p w14:paraId="054B4FF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46AFC9" w14:textId="77777777" w:rsidR="00E64A42" w:rsidRPr="00E64A42" w:rsidRDefault="00E64A42" w:rsidP="00E64A42">
            <w:pPr>
              <w:jc w:val="center"/>
              <w:rPr>
                <w:sz w:val="20"/>
                <w:szCs w:val="20"/>
              </w:rPr>
            </w:pPr>
            <w:r w:rsidRPr="00E64A42">
              <w:rPr>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73D286B0" w14:textId="77777777" w:rsidR="00E64A42" w:rsidRPr="00E64A42" w:rsidRDefault="00E64A42" w:rsidP="00E64A42">
            <w:pPr>
              <w:jc w:val="center"/>
              <w:rPr>
                <w:b/>
                <w:bCs/>
                <w:sz w:val="20"/>
                <w:szCs w:val="20"/>
              </w:rPr>
            </w:pPr>
            <w:r w:rsidRPr="00E64A42">
              <w:rPr>
                <w:b/>
                <w:bCs/>
                <w:sz w:val="20"/>
                <w:szCs w:val="20"/>
              </w:rPr>
              <w:t>0,737</w:t>
            </w:r>
          </w:p>
        </w:tc>
        <w:tc>
          <w:tcPr>
            <w:tcW w:w="219" w:type="pct"/>
            <w:tcBorders>
              <w:top w:val="nil"/>
              <w:left w:val="nil"/>
              <w:bottom w:val="single" w:sz="8" w:space="0" w:color="auto"/>
              <w:right w:val="single" w:sz="8" w:space="0" w:color="auto"/>
            </w:tcBorders>
            <w:shd w:val="clear" w:color="auto" w:fill="auto"/>
            <w:vAlign w:val="center"/>
            <w:hideMark/>
          </w:tcPr>
          <w:p w14:paraId="6E85F184" w14:textId="77777777" w:rsidR="00E64A42" w:rsidRPr="00E64A42" w:rsidRDefault="00E64A42" w:rsidP="00E64A42">
            <w:pPr>
              <w:jc w:val="center"/>
              <w:rPr>
                <w:sz w:val="20"/>
                <w:szCs w:val="20"/>
              </w:rPr>
            </w:pPr>
            <w:r w:rsidRPr="00E64A42">
              <w:rPr>
                <w:sz w:val="20"/>
                <w:szCs w:val="20"/>
              </w:rPr>
              <w:t>0,531</w:t>
            </w:r>
          </w:p>
        </w:tc>
        <w:tc>
          <w:tcPr>
            <w:tcW w:w="217" w:type="pct"/>
            <w:tcBorders>
              <w:top w:val="nil"/>
              <w:left w:val="nil"/>
              <w:bottom w:val="single" w:sz="8" w:space="0" w:color="auto"/>
              <w:right w:val="single" w:sz="8" w:space="0" w:color="auto"/>
            </w:tcBorders>
            <w:shd w:val="clear" w:color="auto" w:fill="auto"/>
            <w:vAlign w:val="center"/>
            <w:hideMark/>
          </w:tcPr>
          <w:p w14:paraId="238F3E3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95318DA" w14:textId="77777777" w:rsidR="00E64A42" w:rsidRPr="00E64A42" w:rsidRDefault="00E64A42" w:rsidP="00E64A42">
            <w:pPr>
              <w:jc w:val="center"/>
              <w:rPr>
                <w:sz w:val="20"/>
                <w:szCs w:val="20"/>
              </w:rPr>
            </w:pPr>
            <w:r w:rsidRPr="00E64A42">
              <w:rPr>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13ED3E9C" w14:textId="77777777" w:rsidR="00E64A42" w:rsidRPr="00E64A42" w:rsidRDefault="00E64A42" w:rsidP="00E64A42">
            <w:pPr>
              <w:jc w:val="center"/>
              <w:rPr>
                <w:b/>
                <w:bCs/>
                <w:sz w:val="20"/>
                <w:szCs w:val="20"/>
              </w:rPr>
            </w:pPr>
            <w:r w:rsidRPr="00E64A42">
              <w:rPr>
                <w:b/>
                <w:bCs/>
                <w:sz w:val="20"/>
                <w:szCs w:val="20"/>
              </w:rPr>
              <w:t>0,737</w:t>
            </w:r>
          </w:p>
        </w:tc>
        <w:tc>
          <w:tcPr>
            <w:tcW w:w="219" w:type="pct"/>
            <w:tcBorders>
              <w:top w:val="nil"/>
              <w:left w:val="nil"/>
              <w:bottom w:val="single" w:sz="8" w:space="0" w:color="auto"/>
              <w:right w:val="single" w:sz="8" w:space="0" w:color="auto"/>
            </w:tcBorders>
            <w:shd w:val="clear" w:color="auto" w:fill="auto"/>
            <w:vAlign w:val="center"/>
            <w:hideMark/>
          </w:tcPr>
          <w:p w14:paraId="0F87B13B" w14:textId="77777777" w:rsidR="00E64A42" w:rsidRPr="00E64A42" w:rsidRDefault="00E64A42" w:rsidP="00E64A42">
            <w:pPr>
              <w:jc w:val="center"/>
              <w:rPr>
                <w:sz w:val="20"/>
                <w:szCs w:val="20"/>
              </w:rPr>
            </w:pPr>
            <w:r w:rsidRPr="00E64A42">
              <w:rPr>
                <w:sz w:val="20"/>
                <w:szCs w:val="20"/>
              </w:rPr>
              <w:t>0,531</w:t>
            </w:r>
          </w:p>
        </w:tc>
        <w:tc>
          <w:tcPr>
            <w:tcW w:w="217" w:type="pct"/>
            <w:tcBorders>
              <w:top w:val="nil"/>
              <w:left w:val="nil"/>
              <w:bottom w:val="single" w:sz="8" w:space="0" w:color="auto"/>
              <w:right w:val="single" w:sz="8" w:space="0" w:color="auto"/>
            </w:tcBorders>
            <w:shd w:val="clear" w:color="auto" w:fill="auto"/>
            <w:vAlign w:val="center"/>
            <w:hideMark/>
          </w:tcPr>
          <w:p w14:paraId="63A6CDA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12C090A" w14:textId="77777777" w:rsidR="00E64A42" w:rsidRPr="00E64A42" w:rsidRDefault="00E64A42" w:rsidP="00E64A42">
            <w:pPr>
              <w:jc w:val="center"/>
              <w:rPr>
                <w:sz w:val="20"/>
                <w:szCs w:val="20"/>
              </w:rPr>
            </w:pPr>
            <w:r w:rsidRPr="00E64A42">
              <w:rPr>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61636CCB" w14:textId="77777777" w:rsidR="00E64A42" w:rsidRPr="00E64A42" w:rsidRDefault="00E64A42" w:rsidP="00E64A42">
            <w:pPr>
              <w:jc w:val="center"/>
              <w:rPr>
                <w:b/>
                <w:bCs/>
                <w:sz w:val="20"/>
                <w:szCs w:val="20"/>
              </w:rPr>
            </w:pPr>
            <w:r w:rsidRPr="00E64A42">
              <w:rPr>
                <w:b/>
                <w:bCs/>
                <w:sz w:val="20"/>
                <w:szCs w:val="20"/>
              </w:rPr>
              <w:t>0,737</w:t>
            </w:r>
          </w:p>
        </w:tc>
        <w:tc>
          <w:tcPr>
            <w:tcW w:w="219" w:type="pct"/>
            <w:tcBorders>
              <w:top w:val="nil"/>
              <w:left w:val="nil"/>
              <w:bottom w:val="single" w:sz="8" w:space="0" w:color="auto"/>
              <w:right w:val="single" w:sz="8" w:space="0" w:color="auto"/>
            </w:tcBorders>
            <w:shd w:val="clear" w:color="auto" w:fill="auto"/>
            <w:vAlign w:val="center"/>
            <w:hideMark/>
          </w:tcPr>
          <w:p w14:paraId="3E518F5F" w14:textId="77777777" w:rsidR="00E64A42" w:rsidRPr="00E64A42" w:rsidRDefault="00E64A42" w:rsidP="00E64A42">
            <w:pPr>
              <w:jc w:val="center"/>
              <w:rPr>
                <w:sz w:val="20"/>
                <w:szCs w:val="20"/>
              </w:rPr>
            </w:pPr>
            <w:r w:rsidRPr="00E64A42">
              <w:rPr>
                <w:sz w:val="20"/>
                <w:szCs w:val="20"/>
              </w:rPr>
              <w:t>0,531</w:t>
            </w:r>
          </w:p>
        </w:tc>
        <w:tc>
          <w:tcPr>
            <w:tcW w:w="217" w:type="pct"/>
            <w:tcBorders>
              <w:top w:val="nil"/>
              <w:left w:val="nil"/>
              <w:bottom w:val="single" w:sz="8" w:space="0" w:color="auto"/>
              <w:right w:val="single" w:sz="8" w:space="0" w:color="auto"/>
            </w:tcBorders>
            <w:shd w:val="clear" w:color="auto" w:fill="auto"/>
            <w:vAlign w:val="center"/>
            <w:hideMark/>
          </w:tcPr>
          <w:p w14:paraId="59F6115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0052587" w14:textId="77777777" w:rsidR="00E64A42" w:rsidRPr="00E64A42" w:rsidRDefault="00E64A42" w:rsidP="00E64A42">
            <w:pPr>
              <w:jc w:val="center"/>
              <w:rPr>
                <w:sz w:val="20"/>
                <w:szCs w:val="20"/>
              </w:rPr>
            </w:pPr>
            <w:r w:rsidRPr="00E64A42">
              <w:rPr>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707D98D6" w14:textId="77777777" w:rsidR="00E64A42" w:rsidRPr="00E64A42" w:rsidRDefault="00E64A42" w:rsidP="00E64A42">
            <w:pPr>
              <w:jc w:val="center"/>
              <w:rPr>
                <w:b/>
                <w:bCs/>
                <w:sz w:val="20"/>
                <w:szCs w:val="20"/>
              </w:rPr>
            </w:pPr>
            <w:r w:rsidRPr="00E64A42">
              <w:rPr>
                <w:b/>
                <w:bCs/>
                <w:sz w:val="20"/>
                <w:szCs w:val="20"/>
              </w:rPr>
              <w:t>0,737</w:t>
            </w:r>
          </w:p>
        </w:tc>
        <w:tc>
          <w:tcPr>
            <w:tcW w:w="219" w:type="pct"/>
            <w:tcBorders>
              <w:top w:val="nil"/>
              <w:left w:val="nil"/>
              <w:bottom w:val="single" w:sz="8" w:space="0" w:color="auto"/>
              <w:right w:val="single" w:sz="8" w:space="0" w:color="auto"/>
            </w:tcBorders>
            <w:shd w:val="clear" w:color="auto" w:fill="auto"/>
            <w:vAlign w:val="center"/>
            <w:hideMark/>
          </w:tcPr>
          <w:p w14:paraId="1D5D400E" w14:textId="77777777" w:rsidR="00E64A42" w:rsidRPr="00E64A42" w:rsidRDefault="00E64A42" w:rsidP="00E64A42">
            <w:pPr>
              <w:jc w:val="center"/>
              <w:rPr>
                <w:sz w:val="20"/>
                <w:szCs w:val="20"/>
              </w:rPr>
            </w:pPr>
            <w:r w:rsidRPr="00E64A42">
              <w:rPr>
                <w:sz w:val="20"/>
                <w:szCs w:val="20"/>
              </w:rPr>
              <w:t>0,531</w:t>
            </w:r>
          </w:p>
        </w:tc>
        <w:tc>
          <w:tcPr>
            <w:tcW w:w="217" w:type="pct"/>
            <w:tcBorders>
              <w:top w:val="nil"/>
              <w:left w:val="nil"/>
              <w:bottom w:val="single" w:sz="8" w:space="0" w:color="auto"/>
              <w:right w:val="single" w:sz="8" w:space="0" w:color="auto"/>
            </w:tcBorders>
            <w:shd w:val="clear" w:color="auto" w:fill="auto"/>
            <w:vAlign w:val="center"/>
            <w:hideMark/>
          </w:tcPr>
          <w:p w14:paraId="1D6F2BB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CED8C2F" w14:textId="77777777" w:rsidR="00E64A42" w:rsidRPr="00E64A42" w:rsidRDefault="00E64A42" w:rsidP="00E64A42">
            <w:pPr>
              <w:jc w:val="center"/>
              <w:rPr>
                <w:sz w:val="20"/>
                <w:szCs w:val="20"/>
              </w:rPr>
            </w:pPr>
            <w:r w:rsidRPr="00E64A42">
              <w:rPr>
                <w:sz w:val="20"/>
                <w:szCs w:val="20"/>
              </w:rPr>
              <w:t>0,207</w:t>
            </w:r>
          </w:p>
        </w:tc>
        <w:tc>
          <w:tcPr>
            <w:tcW w:w="250" w:type="pct"/>
            <w:tcBorders>
              <w:top w:val="nil"/>
              <w:left w:val="nil"/>
              <w:bottom w:val="single" w:sz="8" w:space="0" w:color="auto"/>
              <w:right w:val="single" w:sz="8" w:space="0" w:color="auto"/>
            </w:tcBorders>
            <w:shd w:val="clear" w:color="auto" w:fill="auto"/>
            <w:vAlign w:val="center"/>
            <w:hideMark/>
          </w:tcPr>
          <w:p w14:paraId="5027CC74" w14:textId="77777777" w:rsidR="00E64A42" w:rsidRPr="00E64A42" w:rsidRDefault="00E64A42" w:rsidP="00E64A42">
            <w:pPr>
              <w:jc w:val="center"/>
              <w:rPr>
                <w:b/>
                <w:bCs/>
                <w:sz w:val="20"/>
                <w:szCs w:val="20"/>
              </w:rPr>
            </w:pPr>
            <w:r w:rsidRPr="00E64A42">
              <w:rPr>
                <w:b/>
                <w:bCs/>
                <w:sz w:val="20"/>
                <w:szCs w:val="20"/>
              </w:rPr>
              <w:t>0,737</w:t>
            </w:r>
          </w:p>
        </w:tc>
      </w:tr>
      <w:tr w:rsidR="00E64A42" w:rsidRPr="00E64A42" w14:paraId="7886171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5887DF9"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055A462"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408FFEDF"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6F317E7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8CE543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E814426"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40207046"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377FFAA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3C0C97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5FDB56B"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0125A5E3"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1C59AB0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03739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A76BF8A"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589ED22B"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5FF1AEE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5D0F59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C69A759"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0C45DBD9"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6F0FD77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DCAD77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9B7B56E" w14:textId="77777777" w:rsidR="00E64A42" w:rsidRPr="00E64A42" w:rsidRDefault="00E64A42" w:rsidP="00E64A42">
            <w:pPr>
              <w:jc w:val="center"/>
              <w:rPr>
                <w:b/>
                <w:bCs/>
                <w:sz w:val="20"/>
                <w:szCs w:val="20"/>
              </w:rPr>
            </w:pPr>
            <w:r w:rsidRPr="00E64A42">
              <w:rPr>
                <w:b/>
                <w:bCs/>
                <w:sz w:val="20"/>
                <w:szCs w:val="20"/>
              </w:rPr>
              <w:t>0,036</w:t>
            </w:r>
          </w:p>
        </w:tc>
      </w:tr>
      <w:tr w:rsidR="00E64A42" w:rsidRPr="00E64A42" w14:paraId="4BC48B8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B2FBC38"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154907B"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43773E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657D9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90030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DD1EF40"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9D448C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FFA0FE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7400D0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F4144D3"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5FA26B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8AC596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6EEA83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CB86A73"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9D88C3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886DB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3E65E8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7C602DE"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268C89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E4A08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EE1F5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B3572CD"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5A0F8C5D"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E28A383" w14:textId="77777777" w:rsidR="00E64A42" w:rsidRPr="00E64A42" w:rsidRDefault="00E64A42" w:rsidP="00E64A42">
            <w:pPr>
              <w:jc w:val="center"/>
              <w:rPr>
                <w:sz w:val="18"/>
                <w:szCs w:val="18"/>
              </w:rPr>
            </w:pPr>
            <w:r w:rsidRPr="00E64A42">
              <w:rPr>
                <w:sz w:val="18"/>
                <w:szCs w:val="18"/>
              </w:rPr>
              <w:t>7</w:t>
            </w:r>
          </w:p>
        </w:tc>
        <w:tc>
          <w:tcPr>
            <w:tcW w:w="389" w:type="pct"/>
            <w:tcBorders>
              <w:top w:val="nil"/>
              <w:left w:val="nil"/>
              <w:bottom w:val="single" w:sz="8" w:space="0" w:color="auto"/>
              <w:right w:val="single" w:sz="8" w:space="0" w:color="auto"/>
            </w:tcBorders>
            <w:shd w:val="clear" w:color="auto" w:fill="auto"/>
            <w:vAlign w:val="center"/>
            <w:hideMark/>
          </w:tcPr>
          <w:p w14:paraId="0815B5A8" w14:textId="77777777" w:rsidR="00E64A42" w:rsidRPr="00E64A42" w:rsidRDefault="00E64A42" w:rsidP="00E64A42">
            <w:pPr>
              <w:rPr>
                <w:b/>
                <w:bCs/>
                <w:sz w:val="18"/>
                <w:szCs w:val="18"/>
              </w:rPr>
            </w:pPr>
            <w:r w:rsidRPr="00E64A42">
              <w:rPr>
                <w:b/>
                <w:bCs/>
                <w:sz w:val="18"/>
                <w:szCs w:val="18"/>
              </w:rPr>
              <w:t>№7</w:t>
            </w:r>
          </w:p>
        </w:tc>
        <w:tc>
          <w:tcPr>
            <w:tcW w:w="219" w:type="pct"/>
            <w:tcBorders>
              <w:top w:val="nil"/>
              <w:left w:val="nil"/>
              <w:bottom w:val="single" w:sz="8" w:space="0" w:color="auto"/>
              <w:right w:val="single" w:sz="8" w:space="0" w:color="auto"/>
            </w:tcBorders>
            <w:shd w:val="clear" w:color="auto" w:fill="auto"/>
            <w:vAlign w:val="center"/>
            <w:hideMark/>
          </w:tcPr>
          <w:p w14:paraId="43E69212" w14:textId="77777777" w:rsidR="00E64A42" w:rsidRPr="00E64A42" w:rsidRDefault="00E64A42" w:rsidP="00E64A42">
            <w:pPr>
              <w:jc w:val="center"/>
              <w:rPr>
                <w:b/>
                <w:bCs/>
                <w:sz w:val="20"/>
                <w:szCs w:val="20"/>
              </w:rPr>
            </w:pPr>
            <w:r w:rsidRPr="00E64A42">
              <w:rPr>
                <w:b/>
                <w:bCs/>
                <w:sz w:val="20"/>
                <w:szCs w:val="20"/>
              </w:rPr>
              <w:t>2,493</w:t>
            </w:r>
          </w:p>
        </w:tc>
        <w:tc>
          <w:tcPr>
            <w:tcW w:w="217" w:type="pct"/>
            <w:tcBorders>
              <w:top w:val="nil"/>
              <w:left w:val="nil"/>
              <w:bottom w:val="single" w:sz="8" w:space="0" w:color="auto"/>
              <w:right w:val="single" w:sz="8" w:space="0" w:color="auto"/>
            </w:tcBorders>
            <w:shd w:val="clear" w:color="auto" w:fill="auto"/>
            <w:vAlign w:val="center"/>
            <w:hideMark/>
          </w:tcPr>
          <w:p w14:paraId="7F7EA48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7B2078" w14:textId="77777777" w:rsidR="00E64A42" w:rsidRPr="00E64A42" w:rsidRDefault="00E64A42" w:rsidP="00E64A42">
            <w:pPr>
              <w:jc w:val="center"/>
              <w:rPr>
                <w:b/>
                <w:bCs/>
                <w:sz w:val="20"/>
                <w:szCs w:val="20"/>
              </w:rPr>
            </w:pPr>
            <w:r w:rsidRPr="00E64A42">
              <w:rPr>
                <w:b/>
                <w:bCs/>
                <w:sz w:val="20"/>
                <w:szCs w:val="20"/>
              </w:rPr>
              <w:t>0,850</w:t>
            </w:r>
          </w:p>
        </w:tc>
        <w:tc>
          <w:tcPr>
            <w:tcW w:w="250" w:type="pct"/>
            <w:tcBorders>
              <w:top w:val="nil"/>
              <w:left w:val="nil"/>
              <w:bottom w:val="single" w:sz="8" w:space="0" w:color="auto"/>
              <w:right w:val="single" w:sz="8" w:space="0" w:color="auto"/>
            </w:tcBorders>
            <w:shd w:val="clear" w:color="auto" w:fill="auto"/>
            <w:vAlign w:val="center"/>
            <w:hideMark/>
          </w:tcPr>
          <w:p w14:paraId="66996971" w14:textId="77777777" w:rsidR="00E64A42" w:rsidRPr="00E64A42" w:rsidRDefault="00E64A42" w:rsidP="00E64A42">
            <w:pPr>
              <w:jc w:val="center"/>
              <w:rPr>
                <w:b/>
                <w:bCs/>
                <w:sz w:val="20"/>
                <w:szCs w:val="20"/>
              </w:rPr>
            </w:pPr>
            <w:r w:rsidRPr="00E64A42">
              <w:rPr>
                <w:b/>
                <w:bCs/>
                <w:sz w:val="20"/>
                <w:szCs w:val="20"/>
              </w:rPr>
              <w:t>3,343</w:t>
            </w:r>
          </w:p>
        </w:tc>
        <w:tc>
          <w:tcPr>
            <w:tcW w:w="219" w:type="pct"/>
            <w:tcBorders>
              <w:top w:val="nil"/>
              <w:left w:val="nil"/>
              <w:bottom w:val="single" w:sz="8" w:space="0" w:color="auto"/>
              <w:right w:val="single" w:sz="8" w:space="0" w:color="auto"/>
            </w:tcBorders>
            <w:shd w:val="clear" w:color="auto" w:fill="auto"/>
            <w:vAlign w:val="center"/>
            <w:hideMark/>
          </w:tcPr>
          <w:p w14:paraId="266F09B1" w14:textId="77777777" w:rsidR="00E64A42" w:rsidRPr="00E64A42" w:rsidRDefault="00E64A42" w:rsidP="00E64A42">
            <w:pPr>
              <w:jc w:val="center"/>
              <w:rPr>
                <w:b/>
                <w:bCs/>
                <w:sz w:val="20"/>
                <w:szCs w:val="20"/>
              </w:rPr>
            </w:pPr>
            <w:r w:rsidRPr="00E64A42">
              <w:rPr>
                <w:b/>
                <w:bCs/>
                <w:sz w:val="20"/>
                <w:szCs w:val="20"/>
              </w:rPr>
              <w:t>2,493</w:t>
            </w:r>
          </w:p>
        </w:tc>
        <w:tc>
          <w:tcPr>
            <w:tcW w:w="217" w:type="pct"/>
            <w:tcBorders>
              <w:top w:val="nil"/>
              <w:left w:val="nil"/>
              <w:bottom w:val="single" w:sz="8" w:space="0" w:color="auto"/>
              <w:right w:val="single" w:sz="8" w:space="0" w:color="auto"/>
            </w:tcBorders>
            <w:shd w:val="clear" w:color="auto" w:fill="auto"/>
            <w:vAlign w:val="center"/>
            <w:hideMark/>
          </w:tcPr>
          <w:p w14:paraId="0CD3858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9B61E54" w14:textId="77777777" w:rsidR="00E64A42" w:rsidRPr="00E64A42" w:rsidRDefault="00E64A42" w:rsidP="00E64A42">
            <w:pPr>
              <w:jc w:val="center"/>
              <w:rPr>
                <w:b/>
                <w:bCs/>
                <w:sz w:val="20"/>
                <w:szCs w:val="20"/>
              </w:rPr>
            </w:pPr>
            <w:r w:rsidRPr="00E64A42">
              <w:rPr>
                <w:b/>
                <w:bCs/>
                <w:sz w:val="20"/>
                <w:szCs w:val="20"/>
              </w:rPr>
              <w:t>0,850</w:t>
            </w:r>
          </w:p>
        </w:tc>
        <w:tc>
          <w:tcPr>
            <w:tcW w:w="250" w:type="pct"/>
            <w:tcBorders>
              <w:top w:val="nil"/>
              <w:left w:val="nil"/>
              <w:bottom w:val="single" w:sz="8" w:space="0" w:color="auto"/>
              <w:right w:val="single" w:sz="8" w:space="0" w:color="auto"/>
            </w:tcBorders>
            <w:shd w:val="clear" w:color="auto" w:fill="auto"/>
            <w:vAlign w:val="center"/>
            <w:hideMark/>
          </w:tcPr>
          <w:p w14:paraId="4AB63C47" w14:textId="77777777" w:rsidR="00E64A42" w:rsidRPr="00E64A42" w:rsidRDefault="00E64A42" w:rsidP="00E64A42">
            <w:pPr>
              <w:jc w:val="center"/>
              <w:rPr>
                <w:b/>
                <w:bCs/>
                <w:sz w:val="20"/>
                <w:szCs w:val="20"/>
              </w:rPr>
            </w:pPr>
            <w:r w:rsidRPr="00E64A42">
              <w:rPr>
                <w:b/>
                <w:bCs/>
                <w:sz w:val="20"/>
                <w:szCs w:val="20"/>
              </w:rPr>
              <w:t>3,343</w:t>
            </w:r>
          </w:p>
        </w:tc>
        <w:tc>
          <w:tcPr>
            <w:tcW w:w="219" w:type="pct"/>
            <w:tcBorders>
              <w:top w:val="nil"/>
              <w:left w:val="nil"/>
              <w:bottom w:val="single" w:sz="8" w:space="0" w:color="auto"/>
              <w:right w:val="single" w:sz="8" w:space="0" w:color="auto"/>
            </w:tcBorders>
            <w:shd w:val="clear" w:color="auto" w:fill="auto"/>
            <w:vAlign w:val="center"/>
            <w:hideMark/>
          </w:tcPr>
          <w:p w14:paraId="4C335FBC" w14:textId="77777777" w:rsidR="00E64A42" w:rsidRPr="00E64A42" w:rsidRDefault="00E64A42" w:rsidP="00E64A42">
            <w:pPr>
              <w:jc w:val="center"/>
              <w:rPr>
                <w:b/>
                <w:bCs/>
                <w:sz w:val="20"/>
                <w:szCs w:val="20"/>
              </w:rPr>
            </w:pPr>
            <w:r w:rsidRPr="00E64A42">
              <w:rPr>
                <w:b/>
                <w:bCs/>
                <w:sz w:val="20"/>
                <w:szCs w:val="20"/>
              </w:rPr>
              <w:t>2,593</w:t>
            </w:r>
          </w:p>
        </w:tc>
        <w:tc>
          <w:tcPr>
            <w:tcW w:w="217" w:type="pct"/>
            <w:tcBorders>
              <w:top w:val="nil"/>
              <w:left w:val="nil"/>
              <w:bottom w:val="single" w:sz="8" w:space="0" w:color="auto"/>
              <w:right w:val="single" w:sz="8" w:space="0" w:color="auto"/>
            </w:tcBorders>
            <w:shd w:val="clear" w:color="auto" w:fill="auto"/>
            <w:vAlign w:val="center"/>
            <w:hideMark/>
          </w:tcPr>
          <w:p w14:paraId="69EC975F"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477FCD1" w14:textId="77777777" w:rsidR="00E64A42" w:rsidRPr="00E64A42" w:rsidRDefault="00E64A42" w:rsidP="00E64A42">
            <w:pPr>
              <w:jc w:val="center"/>
              <w:rPr>
                <w:b/>
                <w:bCs/>
                <w:sz w:val="20"/>
                <w:szCs w:val="20"/>
              </w:rPr>
            </w:pPr>
            <w:r w:rsidRPr="00E64A42">
              <w:rPr>
                <w:b/>
                <w:bCs/>
                <w:sz w:val="20"/>
                <w:szCs w:val="20"/>
              </w:rPr>
              <w:t>0,853</w:t>
            </w:r>
          </w:p>
        </w:tc>
        <w:tc>
          <w:tcPr>
            <w:tcW w:w="250" w:type="pct"/>
            <w:tcBorders>
              <w:top w:val="nil"/>
              <w:left w:val="nil"/>
              <w:bottom w:val="single" w:sz="8" w:space="0" w:color="auto"/>
              <w:right w:val="single" w:sz="8" w:space="0" w:color="auto"/>
            </w:tcBorders>
            <w:shd w:val="clear" w:color="auto" w:fill="auto"/>
            <w:vAlign w:val="center"/>
            <w:hideMark/>
          </w:tcPr>
          <w:p w14:paraId="7A2AA794" w14:textId="77777777" w:rsidR="00E64A42" w:rsidRPr="00E64A42" w:rsidRDefault="00E64A42" w:rsidP="00E64A42">
            <w:pPr>
              <w:jc w:val="center"/>
              <w:rPr>
                <w:b/>
                <w:bCs/>
                <w:sz w:val="20"/>
                <w:szCs w:val="20"/>
              </w:rPr>
            </w:pPr>
            <w:r w:rsidRPr="00E64A42">
              <w:rPr>
                <w:b/>
                <w:bCs/>
                <w:sz w:val="20"/>
                <w:szCs w:val="20"/>
              </w:rPr>
              <w:t>3,446</w:t>
            </w:r>
          </w:p>
        </w:tc>
        <w:tc>
          <w:tcPr>
            <w:tcW w:w="219" w:type="pct"/>
            <w:tcBorders>
              <w:top w:val="nil"/>
              <w:left w:val="nil"/>
              <w:bottom w:val="single" w:sz="8" w:space="0" w:color="auto"/>
              <w:right w:val="single" w:sz="8" w:space="0" w:color="auto"/>
            </w:tcBorders>
            <w:shd w:val="clear" w:color="auto" w:fill="auto"/>
            <w:vAlign w:val="center"/>
            <w:hideMark/>
          </w:tcPr>
          <w:p w14:paraId="516BC7CF" w14:textId="77777777" w:rsidR="00E64A42" w:rsidRPr="00E64A42" w:rsidRDefault="00E64A42" w:rsidP="00E64A42">
            <w:pPr>
              <w:jc w:val="center"/>
              <w:rPr>
                <w:b/>
                <w:bCs/>
                <w:sz w:val="20"/>
                <w:szCs w:val="20"/>
              </w:rPr>
            </w:pPr>
            <w:r w:rsidRPr="00E64A42">
              <w:rPr>
                <w:b/>
                <w:bCs/>
                <w:sz w:val="20"/>
                <w:szCs w:val="20"/>
              </w:rPr>
              <w:t>2,593</w:t>
            </w:r>
          </w:p>
        </w:tc>
        <w:tc>
          <w:tcPr>
            <w:tcW w:w="217" w:type="pct"/>
            <w:tcBorders>
              <w:top w:val="nil"/>
              <w:left w:val="nil"/>
              <w:bottom w:val="single" w:sz="8" w:space="0" w:color="auto"/>
              <w:right w:val="single" w:sz="8" w:space="0" w:color="auto"/>
            </w:tcBorders>
            <w:shd w:val="clear" w:color="auto" w:fill="auto"/>
            <w:vAlign w:val="center"/>
            <w:hideMark/>
          </w:tcPr>
          <w:p w14:paraId="2EDD318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6C2065E" w14:textId="77777777" w:rsidR="00E64A42" w:rsidRPr="00E64A42" w:rsidRDefault="00E64A42" w:rsidP="00E64A42">
            <w:pPr>
              <w:jc w:val="center"/>
              <w:rPr>
                <w:b/>
                <w:bCs/>
                <w:sz w:val="20"/>
                <w:szCs w:val="20"/>
              </w:rPr>
            </w:pPr>
            <w:r w:rsidRPr="00E64A42">
              <w:rPr>
                <w:b/>
                <w:bCs/>
                <w:sz w:val="20"/>
                <w:szCs w:val="20"/>
              </w:rPr>
              <w:t>0,853</w:t>
            </w:r>
          </w:p>
        </w:tc>
        <w:tc>
          <w:tcPr>
            <w:tcW w:w="250" w:type="pct"/>
            <w:tcBorders>
              <w:top w:val="nil"/>
              <w:left w:val="nil"/>
              <w:bottom w:val="single" w:sz="8" w:space="0" w:color="auto"/>
              <w:right w:val="single" w:sz="8" w:space="0" w:color="auto"/>
            </w:tcBorders>
            <w:shd w:val="clear" w:color="auto" w:fill="auto"/>
            <w:vAlign w:val="center"/>
            <w:hideMark/>
          </w:tcPr>
          <w:p w14:paraId="0C7B4DCC" w14:textId="77777777" w:rsidR="00E64A42" w:rsidRPr="00E64A42" w:rsidRDefault="00E64A42" w:rsidP="00E64A42">
            <w:pPr>
              <w:jc w:val="center"/>
              <w:rPr>
                <w:b/>
                <w:bCs/>
                <w:sz w:val="20"/>
                <w:szCs w:val="20"/>
              </w:rPr>
            </w:pPr>
            <w:r w:rsidRPr="00E64A42">
              <w:rPr>
                <w:b/>
                <w:bCs/>
                <w:sz w:val="20"/>
                <w:szCs w:val="20"/>
              </w:rPr>
              <w:t>3,446</w:t>
            </w:r>
          </w:p>
        </w:tc>
        <w:tc>
          <w:tcPr>
            <w:tcW w:w="219" w:type="pct"/>
            <w:tcBorders>
              <w:top w:val="nil"/>
              <w:left w:val="nil"/>
              <w:bottom w:val="single" w:sz="8" w:space="0" w:color="auto"/>
              <w:right w:val="single" w:sz="8" w:space="0" w:color="auto"/>
            </w:tcBorders>
            <w:shd w:val="clear" w:color="auto" w:fill="auto"/>
            <w:vAlign w:val="center"/>
            <w:hideMark/>
          </w:tcPr>
          <w:p w14:paraId="71643225" w14:textId="77777777" w:rsidR="00E64A42" w:rsidRPr="00E64A42" w:rsidRDefault="00E64A42" w:rsidP="00E64A42">
            <w:pPr>
              <w:jc w:val="center"/>
              <w:rPr>
                <w:b/>
                <w:bCs/>
                <w:sz w:val="20"/>
                <w:szCs w:val="20"/>
              </w:rPr>
            </w:pPr>
            <w:r w:rsidRPr="00E64A42">
              <w:rPr>
                <w:b/>
                <w:bCs/>
                <w:sz w:val="20"/>
                <w:szCs w:val="20"/>
              </w:rPr>
              <w:t>2,714</w:t>
            </w:r>
          </w:p>
        </w:tc>
        <w:tc>
          <w:tcPr>
            <w:tcW w:w="217" w:type="pct"/>
            <w:tcBorders>
              <w:top w:val="nil"/>
              <w:left w:val="nil"/>
              <w:bottom w:val="single" w:sz="8" w:space="0" w:color="auto"/>
              <w:right w:val="single" w:sz="8" w:space="0" w:color="auto"/>
            </w:tcBorders>
            <w:shd w:val="clear" w:color="auto" w:fill="auto"/>
            <w:vAlign w:val="center"/>
            <w:hideMark/>
          </w:tcPr>
          <w:p w14:paraId="2BE4A7A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DFFC4CB" w14:textId="77777777" w:rsidR="00E64A42" w:rsidRPr="00E64A42" w:rsidRDefault="00E64A42" w:rsidP="00E64A42">
            <w:pPr>
              <w:jc w:val="center"/>
              <w:rPr>
                <w:b/>
                <w:bCs/>
                <w:sz w:val="20"/>
                <w:szCs w:val="20"/>
              </w:rPr>
            </w:pPr>
            <w:r w:rsidRPr="00E64A42">
              <w:rPr>
                <w:b/>
                <w:bCs/>
                <w:sz w:val="20"/>
                <w:szCs w:val="20"/>
              </w:rPr>
              <w:t>0,853</w:t>
            </w:r>
          </w:p>
        </w:tc>
        <w:tc>
          <w:tcPr>
            <w:tcW w:w="250" w:type="pct"/>
            <w:tcBorders>
              <w:top w:val="nil"/>
              <w:left w:val="nil"/>
              <w:bottom w:val="single" w:sz="8" w:space="0" w:color="auto"/>
              <w:right w:val="single" w:sz="8" w:space="0" w:color="auto"/>
            </w:tcBorders>
            <w:shd w:val="clear" w:color="auto" w:fill="auto"/>
            <w:vAlign w:val="center"/>
            <w:hideMark/>
          </w:tcPr>
          <w:p w14:paraId="582DA2DF" w14:textId="77777777" w:rsidR="00E64A42" w:rsidRPr="00E64A42" w:rsidRDefault="00E64A42" w:rsidP="00E64A42">
            <w:pPr>
              <w:jc w:val="center"/>
              <w:rPr>
                <w:b/>
                <w:bCs/>
                <w:sz w:val="20"/>
                <w:szCs w:val="20"/>
              </w:rPr>
            </w:pPr>
            <w:r w:rsidRPr="00E64A42">
              <w:rPr>
                <w:b/>
                <w:bCs/>
                <w:sz w:val="20"/>
                <w:szCs w:val="20"/>
              </w:rPr>
              <w:t>3,567</w:t>
            </w:r>
          </w:p>
        </w:tc>
      </w:tr>
      <w:tr w:rsidR="00E64A42" w:rsidRPr="00E64A42" w14:paraId="130AEF2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188B9A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5463A45"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4236284E" w14:textId="77777777" w:rsidR="00E64A42" w:rsidRPr="00E64A42" w:rsidRDefault="00E64A42" w:rsidP="00E64A42">
            <w:pPr>
              <w:jc w:val="center"/>
              <w:rPr>
                <w:sz w:val="20"/>
                <w:szCs w:val="20"/>
              </w:rPr>
            </w:pPr>
            <w:r w:rsidRPr="00E64A42">
              <w:rPr>
                <w:sz w:val="20"/>
                <w:szCs w:val="20"/>
              </w:rPr>
              <w:t>1,978</w:t>
            </w:r>
          </w:p>
        </w:tc>
        <w:tc>
          <w:tcPr>
            <w:tcW w:w="217" w:type="pct"/>
            <w:tcBorders>
              <w:top w:val="nil"/>
              <w:left w:val="nil"/>
              <w:bottom w:val="single" w:sz="8" w:space="0" w:color="auto"/>
              <w:right w:val="single" w:sz="8" w:space="0" w:color="auto"/>
            </w:tcBorders>
            <w:shd w:val="clear" w:color="auto" w:fill="auto"/>
            <w:vAlign w:val="center"/>
            <w:hideMark/>
          </w:tcPr>
          <w:p w14:paraId="32B51DD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94785D8" w14:textId="77777777" w:rsidR="00E64A42" w:rsidRPr="00E64A42" w:rsidRDefault="00E64A42" w:rsidP="00E64A42">
            <w:pPr>
              <w:jc w:val="center"/>
              <w:rPr>
                <w:sz w:val="20"/>
                <w:szCs w:val="20"/>
              </w:rPr>
            </w:pPr>
            <w:r w:rsidRPr="00E64A42">
              <w:rPr>
                <w:sz w:val="20"/>
                <w:szCs w:val="20"/>
              </w:rPr>
              <w:t>0,733</w:t>
            </w:r>
          </w:p>
        </w:tc>
        <w:tc>
          <w:tcPr>
            <w:tcW w:w="250" w:type="pct"/>
            <w:tcBorders>
              <w:top w:val="nil"/>
              <w:left w:val="nil"/>
              <w:bottom w:val="single" w:sz="8" w:space="0" w:color="auto"/>
              <w:right w:val="single" w:sz="8" w:space="0" w:color="auto"/>
            </w:tcBorders>
            <w:shd w:val="clear" w:color="auto" w:fill="auto"/>
            <w:vAlign w:val="center"/>
            <w:hideMark/>
          </w:tcPr>
          <w:p w14:paraId="77E69225" w14:textId="77777777" w:rsidR="00E64A42" w:rsidRPr="00E64A42" w:rsidRDefault="00E64A42" w:rsidP="00E64A42">
            <w:pPr>
              <w:jc w:val="center"/>
              <w:rPr>
                <w:b/>
                <w:bCs/>
                <w:sz w:val="20"/>
                <w:szCs w:val="20"/>
              </w:rPr>
            </w:pPr>
            <w:r w:rsidRPr="00E64A42">
              <w:rPr>
                <w:b/>
                <w:bCs/>
                <w:sz w:val="20"/>
                <w:szCs w:val="20"/>
              </w:rPr>
              <w:t>2,711</w:t>
            </w:r>
          </w:p>
        </w:tc>
        <w:tc>
          <w:tcPr>
            <w:tcW w:w="219" w:type="pct"/>
            <w:tcBorders>
              <w:top w:val="nil"/>
              <w:left w:val="nil"/>
              <w:bottom w:val="single" w:sz="8" w:space="0" w:color="auto"/>
              <w:right w:val="single" w:sz="8" w:space="0" w:color="auto"/>
            </w:tcBorders>
            <w:shd w:val="clear" w:color="auto" w:fill="auto"/>
            <w:vAlign w:val="center"/>
            <w:hideMark/>
          </w:tcPr>
          <w:p w14:paraId="63819E1C" w14:textId="77777777" w:rsidR="00E64A42" w:rsidRPr="00E64A42" w:rsidRDefault="00E64A42" w:rsidP="00E64A42">
            <w:pPr>
              <w:jc w:val="center"/>
              <w:rPr>
                <w:sz w:val="20"/>
                <w:szCs w:val="20"/>
              </w:rPr>
            </w:pPr>
            <w:r w:rsidRPr="00E64A42">
              <w:rPr>
                <w:sz w:val="20"/>
                <w:szCs w:val="20"/>
              </w:rPr>
              <w:t>1,978</w:t>
            </w:r>
          </w:p>
        </w:tc>
        <w:tc>
          <w:tcPr>
            <w:tcW w:w="217" w:type="pct"/>
            <w:tcBorders>
              <w:top w:val="nil"/>
              <w:left w:val="nil"/>
              <w:bottom w:val="single" w:sz="8" w:space="0" w:color="auto"/>
              <w:right w:val="single" w:sz="8" w:space="0" w:color="auto"/>
            </w:tcBorders>
            <w:shd w:val="clear" w:color="auto" w:fill="auto"/>
            <w:vAlign w:val="center"/>
            <w:hideMark/>
          </w:tcPr>
          <w:p w14:paraId="7E9B7DF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3D9A12" w14:textId="77777777" w:rsidR="00E64A42" w:rsidRPr="00E64A42" w:rsidRDefault="00E64A42" w:rsidP="00E64A42">
            <w:pPr>
              <w:jc w:val="center"/>
              <w:rPr>
                <w:sz w:val="20"/>
                <w:szCs w:val="20"/>
              </w:rPr>
            </w:pPr>
            <w:r w:rsidRPr="00E64A42">
              <w:rPr>
                <w:sz w:val="20"/>
                <w:szCs w:val="20"/>
              </w:rPr>
              <w:t>0,733</w:t>
            </w:r>
          </w:p>
        </w:tc>
        <w:tc>
          <w:tcPr>
            <w:tcW w:w="250" w:type="pct"/>
            <w:tcBorders>
              <w:top w:val="nil"/>
              <w:left w:val="nil"/>
              <w:bottom w:val="single" w:sz="8" w:space="0" w:color="auto"/>
              <w:right w:val="single" w:sz="8" w:space="0" w:color="auto"/>
            </w:tcBorders>
            <w:shd w:val="clear" w:color="auto" w:fill="auto"/>
            <w:vAlign w:val="center"/>
            <w:hideMark/>
          </w:tcPr>
          <w:p w14:paraId="0C4C76E4" w14:textId="77777777" w:rsidR="00E64A42" w:rsidRPr="00E64A42" w:rsidRDefault="00E64A42" w:rsidP="00E64A42">
            <w:pPr>
              <w:jc w:val="center"/>
              <w:rPr>
                <w:b/>
                <w:bCs/>
                <w:sz w:val="20"/>
                <w:szCs w:val="20"/>
              </w:rPr>
            </w:pPr>
            <w:r w:rsidRPr="00E64A42">
              <w:rPr>
                <w:b/>
                <w:bCs/>
                <w:sz w:val="20"/>
                <w:szCs w:val="20"/>
              </w:rPr>
              <w:t>2,711</w:t>
            </w:r>
          </w:p>
        </w:tc>
        <w:tc>
          <w:tcPr>
            <w:tcW w:w="219" w:type="pct"/>
            <w:tcBorders>
              <w:top w:val="nil"/>
              <w:left w:val="nil"/>
              <w:bottom w:val="single" w:sz="8" w:space="0" w:color="auto"/>
              <w:right w:val="single" w:sz="8" w:space="0" w:color="auto"/>
            </w:tcBorders>
            <w:shd w:val="clear" w:color="auto" w:fill="auto"/>
            <w:vAlign w:val="center"/>
            <w:hideMark/>
          </w:tcPr>
          <w:p w14:paraId="6C79ADD7" w14:textId="77777777" w:rsidR="00E64A42" w:rsidRPr="00E64A42" w:rsidRDefault="00E64A42" w:rsidP="00E64A42">
            <w:pPr>
              <w:jc w:val="center"/>
              <w:rPr>
                <w:sz w:val="20"/>
                <w:szCs w:val="20"/>
              </w:rPr>
            </w:pPr>
            <w:r w:rsidRPr="00E64A42">
              <w:rPr>
                <w:sz w:val="20"/>
                <w:szCs w:val="20"/>
              </w:rPr>
              <w:t>1,978</w:t>
            </w:r>
          </w:p>
        </w:tc>
        <w:tc>
          <w:tcPr>
            <w:tcW w:w="217" w:type="pct"/>
            <w:tcBorders>
              <w:top w:val="nil"/>
              <w:left w:val="nil"/>
              <w:bottom w:val="single" w:sz="8" w:space="0" w:color="auto"/>
              <w:right w:val="single" w:sz="8" w:space="0" w:color="auto"/>
            </w:tcBorders>
            <w:shd w:val="clear" w:color="auto" w:fill="auto"/>
            <w:vAlign w:val="center"/>
            <w:hideMark/>
          </w:tcPr>
          <w:p w14:paraId="130F06F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28B274B" w14:textId="77777777" w:rsidR="00E64A42" w:rsidRPr="00E64A42" w:rsidRDefault="00E64A42" w:rsidP="00E64A42">
            <w:pPr>
              <w:jc w:val="center"/>
              <w:rPr>
                <w:sz w:val="20"/>
                <w:szCs w:val="20"/>
              </w:rPr>
            </w:pPr>
            <w:r w:rsidRPr="00E64A42">
              <w:rPr>
                <w:sz w:val="20"/>
                <w:szCs w:val="20"/>
              </w:rPr>
              <w:t>0,733</w:t>
            </w:r>
          </w:p>
        </w:tc>
        <w:tc>
          <w:tcPr>
            <w:tcW w:w="250" w:type="pct"/>
            <w:tcBorders>
              <w:top w:val="nil"/>
              <w:left w:val="nil"/>
              <w:bottom w:val="single" w:sz="8" w:space="0" w:color="auto"/>
              <w:right w:val="single" w:sz="8" w:space="0" w:color="auto"/>
            </w:tcBorders>
            <w:shd w:val="clear" w:color="auto" w:fill="auto"/>
            <w:vAlign w:val="center"/>
            <w:hideMark/>
          </w:tcPr>
          <w:p w14:paraId="6F6F41DC" w14:textId="77777777" w:rsidR="00E64A42" w:rsidRPr="00E64A42" w:rsidRDefault="00E64A42" w:rsidP="00E64A42">
            <w:pPr>
              <w:jc w:val="center"/>
              <w:rPr>
                <w:b/>
                <w:bCs/>
                <w:sz w:val="20"/>
                <w:szCs w:val="20"/>
              </w:rPr>
            </w:pPr>
            <w:r w:rsidRPr="00E64A42">
              <w:rPr>
                <w:b/>
                <w:bCs/>
                <w:sz w:val="20"/>
                <w:szCs w:val="20"/>
              </w:rPr>
              <w:t>2,711</w:t>
            </w:r>
          </w:p>
        </w:tc>
        <w:tc>
          <w:tcPr>
            <w:tcW w:w="219" w:type="pct"/>
            <w:tcBorders>
              <w:top w:val="nil"/>
              <w:left w:val="nil"/>
              <w:bottom w:val="single" w:sz="8" w:space="0" w:color="auto"/>
              <w:right w:val="single" w:sz="8" w:space="0" w:color="auto"/>
            </w:tcBorders>
            <w:shd w:val="clear" w:color="auto" w:fill="auto"/>
            <w:vAlign w:val="center"/>
            <w:hideMark/>
          </w:tcPr>
          <w:p w14:paraId="1A3E780E" w14:textId="77777777" w:rsidR="00E64A42" w:rsidRPr="00E64A42" w:rsidRDefault="00E64A42" w:rsidP="00E64A42">
            <w:pPr>
              <w:jc w:val="center"/>
              <w:rPr>
                <w:sz w:val="20"/>
                <w:szCs w:val="20"/>
              </w:rPr>
            </w:pPr>
            <w:r w:rsidRPr="00E64A42">
              <w:rPr>
                <w:sz w:val="20"/>
                <w:szCs w:val="20"/>
              </w:rPr>
              <w:t>1,978</w:t>
            </w:r>
          </w:p>
        </w:tc>
        <w:tc>
          <w:tcPr>
            <w:tcW w:w="217" w:type="pct"/>
            <w:tcBorders>
              <w:top w:val="nil"/>
              <w:left w:val="nil"/>
              <w:bottom w:val="single" w:sz="8" w:space="0" w:color="auto"/>
              <w:right w:val="single" w:sz="8" w:space="0" w:color="auto"/>
            </w:tcBorders>
            <w:shd w:val="clear" w:color="auto" w:fill="auto"/>
            <w:vAlign w:val="center"/>
            <w:hideMark/>
          </w:tcPr>
          <w:p w14:paraId="6990708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53AA54A" w14:textId="77777777" w:rsidR="00E64A42" w:rsidRPr="00E64A42" w:rsidRDefault="00E64A42" w:rsidP="00E64A42">
            <w:pPr>
              <w:jc w:val="center"/>
              <w:rPr>
                <w:sz w:val="20"/>
                <w:szCs w:val="20"/>
              </w:rPr>
            </w:pPr>
            <w:r w:rsidRPr="00E64A42">
              <w:rPr>
                <w:sz w:val="20"/>
                <w:szCs w:val="20"/>
              </w:rPr>
              <w:t>0,733</w:t>
            </w:r>
          </w:p>
        </w:tc>
        <w:tc>
          <w:tcPr>
            <w:tcW w:w="250" w:type="pct"/>
            <w:tcBorders>
              <w:top w:val="nil"/>
              <w:left w:val="nil"/>
              <w:bottom w:val="single" w:sz="8" w:space="0" w:color="auto"/>
              <w:right w:val="single" w:sz="8" w:space="0" w:color="auto"/>
            </w:tcBorders>
            <w:shd w:val="clear" w:color="auto" w:fill="auto"/>
            <w:vAlign w:val="center"/>
            <w:hideMark/>
          </w:tcPr>
          <w:p w14:paraId="15E40072" w14:textId="77777777" w:rsidR="00E64A42" w:rsidRPr="00E64A42" w:rsidRDefault="00E64A42" w:rsidP="00E64A42">
            <w:pPr>
              <w:jc w:val="center"/>
              <w:rPr>
                <w:b/>
                <w:bCs/>
                <w:sz w:val="20"/>
                <w:szCs w:val="20"/>
              </w:rPr>
            </w:pPr>
            <w:r w:rsidRPr="00E64A42">
              <w:rPr>
                <w:b/>
                <w:bCs/>
                <w:sz w:val="20"/>
                <w:szCs w:val="20"/>
              </w:rPr>
              <w:t>2,711</w:t>
            </w:r>
          </w:p>
        </w:tc>
        <w:tc>
          <w:tcPr>
            <w:tcW w:w="219" w:type="pct"/>
            <w:tcBorders>
              <w:top w:val="nil"/>
              <w:left w:val="nil"/>
              <w:bottom w:val="single" w:sz="8" w:space="0" w:color="auto"/>
              <w:right w:val="single" w:sz="8" w:space="0" w:color="auto"/>
            </w:tcBorders>
            <w:shd w:val="clear" w:color="auto" w:fill="auto"/>
            <w:vAlign w:val="center"/>
            <w:hideMark/>
          </w:tcPr>
          <w:p w14:paraId="66F1D2DA" w14:textId="77777777" w:rsidR="00E64A42" w:rsidRPr="00E64A42" w:rsidRDefault="00E64A42" w:rsidP="00E64A42">
            <w:pPr>
              <w:jc w:val="center"/>
              <w:rPr>
                <w:sz w:val="20"/>
                <w:szCs w:val="20"/>
              </w:rPr>
            </w:pPr>
            <w:r w:rsidRPr="00E64A42">
              <w:rPr>
                <w:sz w:val="20"/>
                <w:szCs w:val="20"/>
              </w:rPr>
              <w:t>2,099</w:t>
            </w:r>
          </w:p>
        </w:tc>
        <w:tc>
          <w:tcPr>
            <w:tcW w:w="217" w:type="pct"/>
            <w:tcBorders>
              <w:top w:val="nil"/>
              <w:left w:val="nil"/>
              <w:bottom w:val="single" w:sz="8" w:space="0" w:color="auto"/>
              <w:right w:val="single" w:sz="8" w:space="0" w:color="auto"/>
            </w:tcBorders>
            <w:shd w:val="clear" w:color="auto" w:fill="auto"/>
            <w:vAlign w:val="center"/>
            <w:hideMark/>
          </w:tcPr>
          <w:p w14:paraId="6632F34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BAC9F59" w14:textId="77777777" w:rsidR="00E64A42" w:rsidRPr="00E64A42" w:rsidRDefault="00E64A42" w:rsidP="00E64A42">
            <w:pPr>
              <w:jc w:val="center"/>
              <w:rPr>
                <w:sz w:val="20"/>
                <w:szCs w:val="20"/>
              </w:rPr>
            </w:pPr>
            <w:r w:rsidRPr="00E64A42">
              <w:rPr>
                <w:sz w:val="20"/>
                <w:szCs w:val="20"/>
              </w:rPr>
              <w:t>0,733</w:t>
            </w:r>
          </w:p>
        </w:tc>
        <w:tc>
          <w:tcPr>
            <w:tcW w:w="250" w:type="pct"/>
            <w:tcBorders>
              <w:top w:val="nil"/>
              <w:left w:val="nil"/>
              <w:bottom w:val="single" w:sz="8" w:space="0" w:color="auto"/>
              <w:right w:val="single" w:sz="8" w:space="0" w:color="auto"/>
            </w:tcBorders>
            <w:shd w:val="clear" w:color="auto" w:fill="auto"/>
            <w:vAlign w:val="center"/>
            <w:hideMark/>
          </w:tcPr>
          <w:p w14:paraId="3869F306" w14:textId="77777777" w:rsidR="00E64A42" w:rsidRPr="00E64A42" w:rsidRDefault="00E64A42" w:rsidP="00E64A42">
            <w:pPr>
              <w:jc w:val="center"/>
              <w:rPr>
                <w:b/>
                <w:bCs/>
                <w:sz w:val="20"/>
                <w:szCs w:val="20"/>
              </w:rPr>
            </w:pPr>
            <w:r w:rsidRPr="00E64A42">
              <w:rPr>
                <w:b/>
                <w:bCs/>
                <w:sz w:val="20"/>
                <w:szCs w:val="20"/>
              </w:rPr>
              <w:t>2,832</w:t>
            </w:r>
          </w:p>
        </w:tc>
      </w:tr>
      <w:tr w:rsidR="00E64A42" w:rsidRPr="00E64A42" w14:paraId="52BDB2AE"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58585FC"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E71CDB8"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3EEDD606" w14:textId="77777777" w:rsidR="00E64A42" w:rsidRPr="00E64A42" w:rsidRDefault="00E64A42" w:rsidP="00E64A42">
            <w:pPr>
              <w:jc w:val="center"/>
              <w:rPr>
                <w:sz w:val="20"/>
                <w:szCs w:val="20"/>
              </w:rPr>
            </w:pPr>
            <w:r w:rsidRPr="00E64A42">
              <w:rPr>
                <w:sz w:val="20"/>
                <w:szCs w:val="20"/>
              </w:rPr>
              <w:t>0,379</w:t>
            </w:r>
          </w:p>
        </w:tc>
        <w:tc>
          <w:tcPr>
            <w:tcW w:w="217" w:type="pct"/>
            <w:tcBorders>
              <w:top w:val="nil"/>
              <w:left w:val="nil"/>
              <w:bottom w:val="single" w:sz="8" w:space="0" w:color="auto"/>
              <w:right w:val="single" w:sz="8" w:space="0" w:color="auto"/>
            </w:tcBorders>
            <w:shd w:val="clear" w:color="auto" w:fill="auto"/>
            <w:vAlign w:val="center"/>
            <w:hideMark/>
          </w:tcPr>
          <w:p w14:paraId="4538774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44A321" w14:textId="77777777" w:rsidR="00E64A42" w:rsidRPr="00E64A42" w:rsidRDefault="00E64A42" w:rsidP="00E64A42">
            <w:pPr>
              <w:jc w:val="center"/>
              <w:rPr>
                <w:sz w:val="20"/>
                <w:szCs w:val="20"/>
              </w:rPr>
            </w:pPr>
            <w:r w:rsidRPr="00E64A42">
              <w:rPr>
                <w:sz w:val="20"/>
                <w:szCs w:val="20"/>
              </w:rPr>
              <w:t>0,018</w:t>
            </w:r>
          </w:p>
        </w:tc>
        <w:tc>
          <w:tcPr>
            <w:tcW w:w="250" w:type="pct"/>
            <w:tcBorders>
              <w:top w:val="nil"/>
              <w:left w:val="nil"/>
              <w:bottom w:val="single" w:sz="8" w:space="0" w:color="auto"/>
              <w:right w:val="single" w:sz="8" w:space="0" w:color="auto"/>
            </w:tcBorders>
            <w:shd w:val="clear" w:color="auto" w:fill="auto"/>
            <w:vAlign w:val="center"/>
            <w:hideMark/>
          </w:tcPr>
          <w:p w14:paraId="3E32F5A4" w14:textId="77777777" w:rsidR="00E64A42" w:rsidRPr="00E64A42" w:rsidRDefault="00E64A42" w:rsidP="00E64A42">
            <w:pPr>
              <w:jc w:val="center"/>
              <w:rPr>
                <w:b/>
                <w:bCs/>
                <w:sz w:val="20"/>
                <w:szCs w:val="20"/>
              </w:rPr>
            </w:pPr>
            <w:r w:rsidRPr="00E64A42">
              <w:rPr>
                <w:b/>
                <w:bCs/>
                <w:sz w:val="20"/>
                <w:szCs w:val="20"/>
              </w:rPr>
              <w:t>0,397</w:t>
            </w:r>
          </w:p>
        </w:tc>
        <w:tc>
          <w:tcPr>
            <w:tcW w:w="219" w:type="pct"/>
            <w:tcBorders>
              <w:top w:val="nil"/>
              <w:left w:val="nil"/>
              <w:bottom w:val="single" w:sz="8" w:space="0" w:color="auto"/>
              <w:right w:val="single" w:sz="8" w:space="0" w:color="auto"/>
            </w:tcBorders>
            <w:shd w:val="clear" w:color="auto" w:fill="auto"/>
            <w:vAlign w:val="center"/>
            <w:hideMark/>
          </w:tcPr>
          <w:p w14:paraId="44066773" w14:textId="77777777" w:rsidR="00E64A42" w:rsidRPr="00E64A42" w:rsidRDefault="00E64A42" w:rsidP="00E64A42">
            <w:pPr>
              <w:jc w:val="center"/>
              <w:rPr>
                <w:sz w:val="20"/>
                <w:szCs w:val="20"/>
              </w:rPr>
            </w:pPr>
            <w:r w:rsidRPr="00E64A42">
              <w:rPr>
                <w:sz w:val="20"/>
                <w:szCs w:val="20"/>
              </w:rPr>
              <w:t>0,379</w:t>
            </w:r>
          </w:p>
        </w:tc>
        <w:tc>
          <w:tcPr>
            <w:tcW w:w="217" w:type="pct"/>
            <w:tcBorders>
              <w:top w:val="nil"/>
              <w:left w:val="nil"/>
              <w:bottom w:val="single" w:sz="8" w:space="0" w:color="auto"/>
              <w:right w:val="single" w:sz="8" w:space="0" w:color="auto"/>
            </w:tcBorders>
            <w:shd w:val="clear" w:color="auto" w:fill="auto"/>
            <w:vAlign w:val="center"/>
            <w:hideMark/>
          </w:tcPr>
          <w:p w14:paraId="44BB7C9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7A6C60D" w14:textId="77777777" w:rsidR="00E64A42" w:rsidRPr="00E64A42" w:rsidRDefault="00E64A42" w:rsidP="00E64A42">
            <w:pPr>
              <w:jc w:val="center"/>
              <w:rPr>
                <w:sz w:val="20"/>
                <w:szCs w:val="20"/>
              </w:rPr>
            </w:pPr>
            <w:r w:rsidRPr="00E64A42">
              <w:rPr>
                <w:sz w:val="20"/>
                <w:szCs w:val="20"/>
              </w:rPr>
              <w:t>0,018</w:t>
            </w:r>
          </w:p>
        </w:tc>
        <w:tc>
          <w:tcPr>
            <w:tcW w:w="250" w:type="pct"/>
            <w:tcBorders>
              <w:top w:val="nil"/>
              <w:left w:val="nil"/>
              <w:bottom w:val="single" w:sz="8" w:space="0" w:color="auto"/>
              <w:right w:val="single" w:sz="8" w:space="0" w:color="auto"/>
            </w:tcBorders>
            <w:shd w:val="clear" w:color="auto" w:fill="auto"/>
            <w:vAlign w:val="center"/>
            <w:hideMark/>
          </w:tcPr>
          <w:p w14:paraId="0408D8D6" w14:textId="77777777" w:rsidR="00E64A42" w:rsidRPr="00E64A42" w:rsidRDefault="00E64A42" w:rsidP="00E64A42">
            <w:pPr>
              <w:jc w:val="center"/>
              <w:rPr>
                <w:b/>
                <w:bCs/>
                <w:sz w:val="20"/>
                <w:szCs w:val="20"/>
              </w:rPr>
            </w:pPr>
            <w:r w:rsidRPr="00E64A42">
              <w:rPr>
                <w:b/>
                <w:bCs/>
                <w:sz w:val="20"/>
                <w:szCs w:val="20"/>
              </w:rPr>
              <w:t>0,397</w:t>
            </w:r>
          </w:p>
        </w:tc>
        <w:tc>
          <w:tcPr>
            <w:tcW w:w="219" w:type="pct"/>
            <w:tcBorders>
              <w:top w:val="nil"/>
              <w:left w:val="nil"/>
              <w:bottom w:val="single" w:sz="8" w:space="0" w:color="auto"/>
              <w:right w:val="single" w:sz="8" w:space="0" w:color="auto"/>
            </w:tcBorders>
            <w:shd w:val="clear" w:color="auto" w:fill="auto"/>
            <w:vAlign w:val="center"/>
            <w:hideMark/>
          </w:tcPr>
          <w:p w14:paraId="627343BC" w14:textId="77777777" w:rsidR="00E64A42" w:rsidRPr="00E64A42" w:rsidRDefault="00E64A42" w:rsidP="00E64A42">
            <w:pPr>
              <w:jc w:val="center"/>
              <w:rPr>
                <w:sz w:val="20"/>
                <w:szCs w:val="20"/>
              </w:rPr>
            </w:pPr>
            <w:r w:rsidRPr="00E64A42">
              <w:rPr>
                <w:sz w:val="20"/>
                <w:szCs w:val="20"/>
              </w:rPr>
              <w:t>0,479</w:t>
            </w:r>
          </w:p>
        </w:tc>
        <w:tc>
          <w:tcPr>
            <w:tcW w:w="217" w:type="pct"/>
            <w:tcBorders>
              <w:top w:val="nil"/>
              <w:left w:val="nil"/>
              <w:bottom w:val="single" w:sz="8" w:space="0" w:color="auto"/>
              <w:right w:val="single" w:sz="8" w:space="0" w:color="auto"/>
            </w:tcBorders>
            <w:shd w:val="clear" w:color="auto" w:fill="auto"/>
            <w:vAlign w:val="center"/>
            <w:hideMark/>
          </w:tcPr>
          <w:p w14:paraId="7AFA73C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537F254" w14:textId="77777777" w:rsidR="00E64A42" w:rsidRPr="00E64A42" w:rsidRDefault="00E64A42" w:rsidP="00E64A42">
            <w:pPr>
              <w:jc w:val="center"/>
              <w:rPr>
                <w:sz w:val="20"/>
                <w:szCs w:val="20"/>
              </w:rPr>
            </w:pPr>
            <w:r w:rsidRPr="00E64A42">
              <w:rPr>
                <w:sz w:val="20"/>
                <w:szCs w:val="20"/>
              </w:rPr>
              <w:t>0,021</w:t>
            </w:r>
          </w:p>
        </w:tc>
        <w:tc>
          <w:tcPr>
            <w:tcW w:w="250" w:type="pct"/>
            <w:tcBorders>
              <w:top w:val="nil"/>
              <w:left w:val="nil"/>
              <w:bottom w:val="single" w:sz="8" w:space="0" w:color="auto"/>
              <w:right w:val="single" w:sz="8" w:space="0" w:color="auto"/>
            </w:tcBorders>
            <w:shd w:val="clear" w:color="auto" w:fill="auto"/>
            <w:vAlign w:val="center"/>
            <w:hideMark/>
          </w:tcPr>
          <w:p w14:paraId="7E586F55" w14:textId="77777777" w:rsidR="00E64A42" w:rsidRPr="00E64A42" w:rsidRDefault="00E64A42" w:rsidP="00E64A42">
            <w:pPr>
              <w:jc w:val="center"/>
              <w:rPr>
                <w:b/>
                <w:bCs/>
                <w:sz w:val="20"/>
                <w:szCs w:val="20"/>
              </w:rPr>
            </w:pPr>
            <w:r w:rsidRPr="00E64A42">
              <w:rPr>
                <w:b/>
                <w:bCs/>
                <w:sz w:val="20"/>
                <w:szCs w:val="20"/>
              </w:rPr>
              <w:t>0,500</w:t>
            </w:r>
          </w:p>
        </w:tc>
        <w:tc>
          <w:tcPr>
            <w:tcW w:w="219" w:type="pct"/>
            <w:tcBorders>
              <w:top w:val="nil"/>
              <w:left w:val="nil"/>
              <w:bottom w:val="single" w:sz="8" w:space="0" w:color="auto"/>
              <w:right w:val="single" w:sz="8" w:space="0" w:color="auto"/>
            </w:tcBorders>
            <w:shd w:val="clear" w:color="auto" w:fill="auto"/>
            <w:vAlign w:val="center"/>
            <w:hideMark/>
          </w:tcPr>
          <w:p w14:paraId="21B40299" w14:textId="77777777" w:rsidR="00E64A42" w:rsidRPr="00E64A42" w:rsidRDefault="00E64A42" w:rsidP="00E64A42">
            <w:pPr>
              <w:jc w:val="center"/>
              <w:rPr>
                <w:sz w:val="20"/>
                <w:szCs w:val="20"/>
              </w:rPr>
            </w:pPr>
            <w:r w:rsidRPr="00E64A42">
              <w:rPr>
                <w:sz w:val="20"/>
                <w:szCs w:val="20"/>
              </w:rPr>
              <w:t>0,479</w:t>
            </w:r>
          </w:p>
        </w:tc>
        <w:tc>
          <w:tcPr>
            <w:tcW w:w="217" w:type="pct"/>
            <w:tcBorders>
              <w:top w:val="nil"/>
              <w:left w:val="nil"/>
              <w:bottom w:val="single" w:sz="8" w:space="0" w:color="auto"/>
              <w:right w:val="single" w:sz="8" w:space="0" w:color="auto"/>
            </w:tcBorders>
            <w:shd w:val="clear" w:color="auto" w:fill="auto"/>
            <w:vAlign w:val="center"/>
            <w:hideMark/>
          </w:tcPr>
          <w:p w14:paraId="11D45EA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B4019EA" w14:textId="77777777" w:rsidR="00E64A42" w:rsidRPr="00E64A42" w:rsidRDefault="00E64A42" w:rsidP="00E64A42">
            <w:pPr>
              <w:jc w:val="center"/>
              <w:rPr>
                <w:sz w:val="20"/>
                <w:szCs w:val="20"/>
              </w:rPr>
            </w:pPr>
            <w:r w:rsidRPr="00E64A42">
              <w:rPr>
                <w:sz w:val="20"/>
                <w:szCs w:val="20"/>
              </w:rPr>
              <w:t>0,021</w:t>
            </w:r>
          </w:p>
        </w:tc>
        <w:tc>
          <w:tcPr>
            <w:tcW w:w="250" w:type="pct"/>
            <w:tcBorders>
              <w:top w:val="nil"/>
              <w:left w:val="nil"/>
              <w:bottom w:val="single" w:sz="8" w:space="0" w:color="auto"/>
              <w:right w:val="single" w:sz="8" w:space="0" w:color="auto"/>
            </w:tcBorders>
            <w:shd w:val="clear" w:color="auto" w:fill="auto"/>
            <w:vAlign w:val="center"/>
            <w:hideMark/>
          </w:tcPr>
          <w:p w14:paraId="052EF968" w14:textId="77777777" w:rsidR="00E64A42" w:rsidRPr="00E64A42" w:rsidRDefault="00E64A42" w:rsidP="00E64A42">
            <w:pPr>
              <w:jc w:val="center"/>
              <w:rPr>
                <w:b/>
                <w:bCs/>
                <w:sz w:val="20"/>
                <w:szCs w:val="20"/>
              </w:rPr>
            </w:pPr>
            <w:r w:rsidRPr="00E64A42">
              <w:rPr>
                <w:b/>
                <w:bCs/>
                <w:sz w:val="20"/>
                <w:szCs w:val="20"/>
              </w:rPr>
              <w:t>0,500</w:t>
            </w:r>
          </w:p>
        </w:tc>
        <w:tc>
          <w:tcPr>
            <w:tcW w:w="219" w:type="pct"/>
            <w:tcBorders>
              <w:top w:val="nil"/>
              <w:left w:val="nil"/>
              <w:bottom w:val="single" w:sz="8" w:space="0" w:color="auto"/>
              <w:right w:val="single" w:sz="8" w:space="0" w:color="auto"/>
            </w:tcBorders>
            <w:shd w:val="clear" w:color="auto" w:fill="auto"/>
            <w:vAlign w:val="center"/>
            <w:hideMark/>
          </w:tcPr>
          <w:p w14:paraId="7622C49F" w14:textId="77777777" w:rsidR="00E64A42" w:rsidRPr="00E64A42" w:rsidRDefault="00E64A42" w:rsidP="00E64A42">
            <w:pPr>
              <w:jc w:val="center"/>
              <w:rPr>
                <w:sz w:val="20"/>
                <w:szCs w:val="20"/>
              </w:rPr>
            </w:pPr>
            <w:r w:rsidRPr="00E64A42">
              <w:rPr>
                <w:sz w:val="20"/>
                <w:szCs w:val="20"/>
              </w:rPr>
              <w:t>0,479</w:t>
            </w:r>
          </w:p>
        </w:tc>
        <w:tc>
          <w:tcPr>
            <w:tcW w:w="217" w:type="pct"/>
            <w:tcBorders>
              <w:top w:val="nil"/>
              <w:left w:val="nil"/>
              <w:bottom w:val="single" w:sz="8" w:space="0" w:color="auto"/>
              <w:right w:val="single" w:sz="8" w:space="0" w:color="auto"/>
            </w:tcBorders>
            <w:shd w:val="clear" w:color="auto" w:fill="auto"/>
            <w:vAlign w:val="center"/>
            <w:hideMark/>
          </w:tcPr>
          <w:p w14:paraId="2EDE10A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831D17A" w14:textId="77777777" w:rsidR="00E64A42" w:rsidRPr="00E64A42" w:rsidRDefault="00E64A42" w:rsidP="00E64A42">
            <w:pPr>
              <w:jc w:val="center"/>
              <w:rPr>
                <w:sz w:val="20"/>
                <w:szCs w:val="20"/>
              </w:rPr>
            </w:pPr>
            <w:r w:rsidRPr="00E64A42">
              <w:rPr>
                <w:sz w:val="20"/>
                <w:szCs w:val="20"/>
              </w:rPr>
              <w:t>0,021</w:t>
            </w:r>
          </w:p>
        </w:tc>
        <w:tc>
          <w:tcPr>
            <w:tcW w:w="250" w:type="pct"/>
            <w:tcBorders>
              <w:top w:val="nil"/>
              <w:left w:val="nil"/>
              <w:bottom w:val="single" w:sz="8" w:space="0" w:color="auto"/>
              <w:right w:val="single" w:sz="8" w:space="0" w:color="auto"/>
            </w:tcBorders>
            <w:shd w:val="clear" w:color="auto" w:fill="auto"/>
            <w:vAlign w:val="center"/>
            <w:hideMark/>
          </w:tcPr>
          <w:p w14:paraId="4A3E03FF" w14:textId="77777777" w:rsidR="00E64A42" w:rsidRPr="00E64A42" w:rsidRDefault="00E64A42" w:rsidP="00E64A42">
            <w:pPr>
              <w:jc w:val="center"/>
              <w:rPr>
                <w:b/>
                <w:bCs/>
                <w:sz w:val="20"/>
                <w:szCs w:val="20"/>
              </w:rPr>
            </w:pPr>
            <w:r w:rsidRPr="00E64A42">
              <w:rPr>
                <w:b/>
                <w:bCs/>
                <w:sz w:val="20"/>
                <w:szCs w:val="20"/>
              </w:rPr>
              <w:t>0,500</w:t>
            </w:r>
          </w:p>
        </w:tc>
      </w:tr>
      <w:tr w:rsidR="00E64A42" w:rsidRPr="00E64A42" w14:paraId="0842EF0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27CA30A"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2878AB5"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4E0ED96" w14:textId="77777777" w:rsidR="00E64A42" w:rsidRPr="00E64A42" w:rsidRDefault="00E64A42" w:rsidP="00E64A42">
            <w:pPr>
              <w:jc w:val="center"/>
              <w:rPr>
                <w:sz w:val="20"/>
                <w:szCs w:val="20"/>
              </w:rPr>
            </w:pPr>
            <w:r w:rsidRPr="00E64A42">
              <w:rPr>
                <w:sz w:val="20"/>
                <w:szCs w:val="20"/>
              </w:rPr>
              <w:t>0,136</w:t>
            </w:r>
          </w:p>
        </w:tc>
        <w:tc>
          <w:tcPr>
            <w:tcW w:w="217" w:type="pct"/>
            <w:tcBorders>
              <w:top w:val="nil"/>
              <w:left w:val="nil"/>
              <w:bottom w:val="single" w:sz="8" w:space="0" w:color="auto"/>
              <w:right w:val="single" w:sz="8" w:space="0" w:color="auto"/>
            </w:tcBorders>
            <w:shd w:val="clear" w:color="auto" w:fill="auto"/>
            <w:vAlign w:val="center"/>
            <w:hideMark/>
          </w:tcPr>
          <w:p w14:paraId="7407774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D787659" w14:textId="77777777" w:rsidR="00E64A42" w:rsidRPr="00E64A42" w:rsidRDefault="00E64A42" w:rsidP="00E64A42">
            <w:pPr>
              <w:jc w:val="center"/>
              <w:rPr>
                <w:sz w:val="20"/>
                <w:szCs w:val="20"/>
              </w:rPr>
            </w:pPr>
            <w:r w:rsidRPr="00E64A42">
              <w:rPr>
                <w:sz w:val="20"/>
                <w:szCs w:val="20"/>
              </w:rPr>
              <w:t>0,100</w:t>
            </w:r>
          </w:p>
        </w:tc>
        <w:tc>
          <w:tcPr>
            <w:tcW w:w="250" w:type="pct"/>
            <w:tcBorders>
              <w:top w:val="nil"/>
              <w:left w:val="nil"/>
              <w:bottom w:val="single" w:sz="8" w:space="0" w:color="auto"/>
              <w:right w:val="single" w:sz="8" w:space="0" w:color="auto"/>
            </w:tcBorders>
            <w:shd w:val="clear" w:color="auto" w:fill="auto"/>
            <w:vAlign w:val="center"/>
            <w:hideMark/>
          </w:tcPr>
          <w:p w14:paraId="71612924" w14:textId="77777777" w:rsidR="00E64A42" w:rsidRPr="00E64A42" w:rsidRDefault="00E64A42" w:rsidP="00E64A42">
            <w:pPr>
              <w:jc w:val="center"/>
              <w:rPr>
                <w:b/>
                <w:bCs/>
                <w:sz w:val="20"/>
                <w:szCs w:val="20"/>
              </w:rPr>
            </w:pPr>
            <w:r w:rsidRPr="00E64A42">
              <w:rPr>
                <w:b/>
                <w:bCs/>
                <w:sz w:val="20"/>
                <w:szCs w:val="20"/>
              </w:rPr>
              <w:t>0,236</w:t>
            </w:r>
          </w:p>
        </w:tc>
        <w:tc>
          <w:tcPr>
            <w:tcW w:w="219" w:type="pct"/>
            <w:tcBorders>
              <w:top w:val="nil"/>
              <w:left w:val="nil"/>
              <w:bottom w:val="single" w:sz="8" w:space="0" w:color="auto"/>
              <w:right w:val="single" w:sz="8" w:space="0" w:color="auto"/>
            </w:tcBorders>
            <w:shd w:val="clear" w:color="auto" w:fill="auto"/>
            <w:vAlign w:val="center"/>
            <w:hideMark/>
          </w:tcPr>
          <w:p w14:paraId="3774511A" w14:textId="77777777" w:rsidR="00E64A42" w:rsidRPr="00E64A42" w:rsidRDefault="00E64A42" w:rsidP="00E64A42">
            <w:pPr>
              <w:jc w:val="center"/>
              <w:rPr>
                <w:sz w:val="20"/>
                <w:szCs w:val="20"/>
              </w:rPr>
            </w:pPr>
            <w:r w:rsidRPr="00E64A42">
              <w:rPr>
                <w:sz w:val="20"/>
                <w:szCs w:val="20"/>
              </w:rPr>
              <w:t>0,136</w:t>
            </w:r>
          </w:p>
        </w:tc>
        <w:tc>
          <w:tcPr>
            <w:tcW w:w="217" w:type="pct"/>
            <w:tcBorders>
              <w:top w:val="nil"/>
              <w:left w:val="nil"/>
              <w:bottom w:val="single" w:sz="8" w:space="0" w:color="auto"/>
              <w:right w:val="single" w:sz="8" w:space="0" w:color="auto"/>
            </w:tcBorders>
            <w:shd w:val="clear" w:color="auto" w:fill="auto"/>
            <w:vAlign w:val="center"/>
            <w:hideMark/>
          </w:tcPr>
          <w:p w14:paraId="0458123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1BF6B32" w14:textId="77777777" w:rsidR="00E64A42" w:rsidRPr="00E64A42" w:rsidRDefault="00E64A42" w:rsidP="00E64A42">
            <w:pPr>
              <w:jc w:val="center"/>
              <w:rPr>
                <w:sz w:val="20"/>
                <w:szCs w:val="20"/>
              </w:rPr>
            </w:pPr>
            <w:r w:rsidRPr="00E64A42">
              <w:rPr>
                <w:sz w:val="20"/>
                <w:szCs w:val="20"/>
              </w:rPr>
              <w:t>0,100</w:t>
            </w:r>
          </w:p>
        </w:tc>
        <w:tc>
          <w:tcPr>
            <w:tcW w:w="250" w:type="pct"/>
            <w:tcBorders>
              <w:top w:val="nil"/>
              <w:left w:val="nil"/>
              <w:bottom w:val="single" w:sz="8" w:space="0" w:color="auto"/>
              <w:right w:val="single" w:sz="8" w:space="0" w:color="auto"/>
            </w:tcBorders>
            <w:shd w:val="clear" w:color="auto" w:fill="auto"/>
            <w:vAlign w:val="center"/>
            <w:hideMark/>
          </w:tcPr>
          <w:p w14:paraId="6780453D" w14:textId="77777777" w:rsidR="00E64A42" w:rsidRPr="00E64A42" w:rsidRDefault="00E64A42" w:rsidP="00E64A42">
            <w:pPr>
              <w:jc w:val="center"/>
              <w:rPr>
                <w:b/>
                <w:bCs/>
                <w:sz w:val="20"/>
                <w:szCs w:val="20"/>
              </w:rPr>
            </w:pPr>
            <w:r w:rsidRPr="00E64A42">
              <w:rPr>
                <w:b/>
                <w:bCs/>
                <w:sz w:val="20"/>
                <w:szCs w:val="20"/>
              </w:rPr>
              <w:t>0,236</w:t>
            </w:r>
          </w:p>
        </w:tc>
        <w:tc>
          <w:tcPr>
            <w:tcW w:w="219" w:type="pct"/>
            <w:tcBorders>
              <w:top w:val="nil"/>
              <w:left w:val="nil"/>
              <w:bottom w:val="single" w:sz="8" w:space="0" w:color="auto"/>
              <w:right w:val="single" w:sz="8" w:space="0" w:color="auto"/>
            </w:tcBorders>
            <w:shd w:val="clear" w:color="auto" w:fill="auto"/>
            <w:vAlign w:val="center"/>
            <w:hideMark/>
          </w:tcPr>
          <w:p w14:paraId="3EED1A77" w14:textId="77777777" w:rsidR="00E64A42" w:rsidRPr="00E64A42" w:rsidRDefault="00E64A42" w:rsidP="00E64A42">
            <w:pPr>
              <w:jc w:val="center"/>
              <w:rPr>
                <w:sz w:val="20"/>
                <w:szCs w:val="20"/>
              </w:rPr>
            </w:pPr>
            <w:r w:rsidRPr="00E64A42">
              <w:rPr>
                <w:sz w:val="20"/>
                <w:szCs w:val="20"/>
              </w:rPr>
              <w:t>0,136</w:t>
            </w:r>
          </w:p>
        </w:tc>
        <w:tc>
          <w:tcPr>
            <w:tcW w:w="217" w:type="pct"/>
            <w:tcBorders>
              <w:top w:val="nil"/>
              <w:left w:val="nil"/>
              <w:bottom w:val="single" w:sz="8" w:space="0" w:color="auto"/>
              <w:right w:val="single" w:sz="8" w:space="0" w:color="auto"/>
            </w:tcBorders>
            <w:shd w:val="clear" w:color="auto" w:fill="auto"/>
            <w:vAlign w:val="center"/>
            <w:hideMark/>
          </w:tcPr>
          <w:p w14:paraId="291D10E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B1D9D25" w14:textId="77777777" w:rsidR="00E64A42" w:rsidRPr="00E64A42" w:rsidRDefault="00E64A42" w:rsidP="00E64A42">
            <w:pPr>
              <w:jc w:val="center"/>
              <w:rPr>
                <w:sz w:val="20"/>
                <w:szCs w:val="20"/>
              </w:rPr>
            </w:pPr>
            <w:r w:rsidRPr="00E64A42">
              <w:rPr>
                <w:sz w:val="20"/>
                <w:szCs w:val="20"/>
              </w:rPr>
              <w:t>0,100</w:t>
            </w:r>
          </w:p>
        </w:tc>
        <w:tc>
          <w:tcPr>
            <w:tcW w:w="250" w:type="pct"/>
            <w:tcBorders>
              <w:top w:val="nil"/>
              <w:left w:val="nil"/>
              <w:bottom w:val="single" w:sz="8" w:space="0" w:color="auto"/>
              <w:right w:val="single" w:sz="8" w:space="0" w:color="auto"/>
            </w:tcBorders>
            <w:shd w:val="clear" w:color="auto" w:fill="auto"/>
            <w:vAlign w:val="center"/>
            <w:hideMark/>
          </w:tcPr>
          <w:p w14:paraId="1A2275A0" w14:textId="77777777" w:rsidR="00E64A42" w:rsidRPr="00E64A42" w:rsidRDefault="00E64A42" w:rsidP="00E64A42">
            <w:pPr>
              <w:jc w:val="center"/>
              <w:rPr>
                <w:b/>
                <w:bCs/>
                <w:sz w:val="20"/>
                <w:szCs w:val="20"/>
              </w:rPr>
            </w:pPr>
            <w:r w:rsidRPr="00E64A42">
              <w:rPr>
                <w:b/>
                <w:bCs/>
                <w:sz w:val="20"/>
                <w:szCs w:val="20"/>
              </w:rPr>
              <w:t>0,236</w:t>
            </w:r>
          </w:p>
        </w:tc>
        <w:tc>
          <w:tcPr>
            <w:tcW w:w="219" w:type="pct"/>
            <w:tcBorders>
              <w:top w:val="nil"/>
              <w:left w:val="nil"/>
              <w:bottom w:val="single" w:sz="8" w:space="0" w:color="auto"/>
              <w:right w:val="single" w:sz="8" w:space="0" w:color="auto"/>
            </w:tcBorders>
            <w:shd w:val="clear" w:color="auto" w:fill="auto"/>
            <w:vAlign w:val="center"/>
            <w:hideMark/>
          </w:tcPr>
          <w:p w14:paraId="37074528" w14:textId="77777777" w:rsidR="00E64A42" w:rsidRPr="00E64A42" w:rsidRDefault="00E64A42" w:rsidP="00E64A42">
            <w:pPr>
              <w:jc w:val="center"/>
              <w:rPr>
                <w:sz w:val="20"/>
                <w:szCs w:val="20"/>
              </w:rPr>
            </w:pPr>
            <w:r w:rsidRPr="00E64A42">
              <w:rPr>
                <w:sz w:val="20"/>
                <w:szCs w:val="20"/>
              </w:rPr>
              <w:t>0,136</w:t>
            </w:r>
          </w:p>
        </w:tc>
        <w:tc>
          <w:tcPr>
            <w:tcW w:w="217" w:type="pct"/>
            <w:tcBorders>
              <w:top w:val="nil"/>
              <w:left w:val="nil"/>
              <w:bottom w:val="single" w:sz="8" w:space="0" w:color="auto"/>
              <w:right w:val="single" w:sz="8" w:space="0" w:color="auto"/>
            </w:tcBorders>
            <w:shd w:val="clear" w:color="auto" w:fill="auto"/>
            <w:vAlign w:val="center"/>
            <w:hideMark/>
          </w:tcPr>
          <w:p w14:paraId="2CF4D4B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9056E1" w14:textId="77777777" w:rsidR="00E64A42" w:rsidRPr="00E64A42" w:rsidRDefault="00E64A42" w:rsidP="00E64A42">
            <w:pPr>
              <w:jc w:val="center"/>
              <w:rPr>
                <w:sz w:val="20"/>
                <w:szCs w:val="20"/>
              </w:rPr>
            </w:pPr>
            <w:r w:rsidRPr="00E64A42">
              <w:rPr>
                <w:sz w:val="20"/>
                <w:szCs w:val="20"/>
              </w:rPr>
              <w:t>0,100</w:t>
            </w:r>
          </w:p>
        </w:tc>
        <w:tc>
          <w:tcPr>
            <w:tcW w:w="250" w:type="pct"/>
            <w:tcBorders>
              <w:top w:val="nil"/>
              <w:left w:val="nil"/>
              <w:bottom w:val="single" w:sz="8" w:space="0" w:color="auto"/>
              <w:right w:val="single" w:sz="8" w:space="0" w:color="auto"/>
            </w:tcBorders>
            <w:shd w:val="clear" w:color="auto" w:fill="auto"/>
            <w:vAlign w:val="center"/>
            <w:hideMark/>
          </w:tcPr>
          <w:p w14:paraId="0761C1A5" w14:textId="77777777" w:rsidR="00E64A42" w:rsidRPr="00E64A42" w:rsidRDefault="00E64A42" w:rsidP="00E64A42">
            <w:pPr>
              <w:jc w:val="center"/>
              <w:rPr>
                <w:b/>
                <w:bCs/>
                <w:sz w:val="20"/>
                <w:szCs w:val="20"/>
              </w:rPr>
            </w:pPr>
            <w:r w:rsidRPr="00E64A42">
              <w:rPr>
                <w:b/>
                <w:bCs/>
                <w:sz w:val="20"/>
                <w:szCs w:val="20"/>
              </w:rPr>
              <w:t>0,236</w:t>
            </w:r>
          </w:p>
        </w:tc>
        <w:tc>
          <w:tcPr>
            <w:tcW w:w="219" w:type="pct"/>
            <w:tcBorders>
              <w:top w:val="nil"/>
              <w:left w:val="nil"/>
              <w:bottom w:val="single" w:sz="8" w:space="0" w:color="auto"/>
              <w:right w:val="single" w:sz="8" w:space="0" w:color="auto"/>
            </w:tcBorders>
            <w:shd w:val="clear" w:color="auto" w:fill="auto"/>
            <w:vAlign w:val="center"/>
            <w:hideMark/>
          </w:tcPr>
          <w:p w14:paraId="4C4E8A7E" w14:textId="77777777" w:rsidR="00E64A42" w:rsidRPr="00E64A42" w:rsidRDefault="00E64A42" w:rsidP="00E64A42">
            <w:pPr>
              <w:jc w:val="center"/>
              <w:rPr>
                <w:sz w:val="20"/>
                <w:szCs w:val="20"/>
              </w:rPr>
            </w:pPr>
            <w:r w:rsidRPr="00E64A42">
              <w:rPr>
                <w:sz w:val="20"/>
                <w:szCs w:val="20"/>
              </w:rPr>
              <w:t>0,136</w:t>
            </w:r>
          </w:p>
        </w:tc>
        <w:tc>
          <w:tcPr>
            <w:tcW w:w="217" w:type="pct"/>
            <w:tcBorders>
              <w:top w:val="nil"/>
              <w:left w:val="nil"/>
              <w:bottom w:val="single" w:sz="8" w:space="0" w:color="auto"/>
              <w:right w:val="single" w:sz="8" w:space="0" w:color="auto"/>
            </w:tcBorders>
            <w:shd w:val="clear" w:color="auto" w:fill="auto"/>
            <w:vAlign w:val="center"/>
            <w:hideMark/>
          </w:tcPr>
          <w:p w14:paraId="7C23DC6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6CBA3C8" w14:textId="77777777" w:rsidR="00E64A42" w:rsidRPr="00E64A42" w:rsidRDefault="00E64A42" w:rsidP="00E64A42">
            <w:pPr>
              <w:jc w:val="center"/>
              <w:rPr>
                <w:sz w:val="20"/>
                <w:szCs w:val="20"/>
              </w:rPr>
            </w:pPr>
            <w:r w:rsidRPr="00E64A42">
              <w:rPr>
                <w:sz w:val="20"/>
                <w:szCs w:val="20"/>
              </w:rPr>
              <w:t>0,100</w:t>
            </w:r>
          </w:p>
        </w:tc>
        <w:tc>
          <w:tcPr>
            <w:tcW w:w="250" w:type="pct"/>
            <w:tcBorders>
              <w:top w:val="nil"/>
              <w:left w:val="nil"/>
              <w:bottom w:val="single" w:sz="8" w:space="0" w:color="auto"/>
              <w:right w:val="single" w:sz="8" w:space="0" w:color="auto"/>
            </w:tcBorders>
            <w:shd w:val="clear" w:color="auto" w:fill="auto"/>
            <w:vAlign w:val="center"/>
            <w:hideMark/>
          </w:tcPr>
          <w:p w14:paraId="4D56D80B" w14:textId="77777777" w:rsidR="00E64A42" w:rsidRPr="00E64A42" w:rsidRDefault="00E64A42" w:rsidP="00E64A42">
            <w:pPr>
              <w:jc w:val="center"/>
              <w:rPr>
                <w:b/>
                <w:bCs/>
                <w:sz w:val="20"/>
                <w:szCs w:val="20"/>
              </w:rPr>
            </w:pPr>
            <w:r w:rsidRPr="00E64A42">
              <w:rPr>
                <w:b/>
                <w:bCs/>
                <w:sz w:val="20"/>
                <w:szCs w:val="20"/>
              </w:rPr>
              <w:t>0,236</w:t>
            </w:r>
          </w:p>
        </w:tc>
      </w:tr>
      <w:tr w:rsidR="00E64A42" w:rsidRPr="00E64A42" w14:paraId="1F18D9F9"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0AD95F20" w14:textId="77777777" w:rsidR="00E64A42" w:rsidRPr="00E64A42" w:rsidRDefault="00E64A42" w:rsidP="00E64A42">
            <w:pPr>
              <w:jc w:val="center"/>
              <w:rPr>
                <w:sz w:val="18"/>
                <w:szCs w:val="18"/>
              </w:rPr>
            </w:pPr>
            <w:r w:rsidRPr="00E64A42">
              <w:rPr>
                <w:sz w:val="18"/>
                <w:szCs w:val="18"/>
              </w:rPr>
              <w:t>8</w:t>
            </w:r>
          </w:p>
        </w:tc>
        <w:tc>
          <w:tcPr>
            <w:tcW w:w="389" w:type="pct"/>
            <w:tcBorders>
              <w:top w:val="nil"/>
              <w:left w:val="nil"/>
              <w:bottom w:val="single" w:sz="8" w:space="0" w:color="auto"/>
              <w:right w:val="single" w:sz="8" w:space="0" w:color="auto"/>
            </w:tcBorders>
            <w:shd w:val="clear" w:color="auto" w:fill="auto"/>
            <w:vAlign w:val="center"/>
            <w:hideMark/>
          </w:tcPr>
          <w:p w14:paraId="50231834" w14:textId="77777777" w:rsidR="00E64A42" w:rsidRPr="00E64A42" w:rsidRDefault="00E64A42" w:rsidP="00E64A42">
            <w:pPr>
              <w:rPr>
                <w:b/>
                <w:bCs/>
                <w:sz w:val="18"/>
                <w:szCs w:val="18"/>
              </w:rPr>
            </w:pPr>
            <w:r w:rsidRPr="00E64A42">
              <w:rPr>
                <w:b/>
                <w:bCs/>
                <w:sz w:val="18"/>
                <w:szCs w:val="18"/>
              </w:rPr>
              <w:t>№8</w:t>
            </w:r>
          </w:p>
        </w:tc>
        <w:tc>
          <w:tcPr>
            <w:tcW w:w="219" w:type="pct"/>
            <w:tcBorders>
              <w:top w:val="nil"/>
              <w:left w:val="nil"/>
              <w:bottom w:val="single" w:sz="8" w:space="0" w:color="auto"/>
              <w:right w:val="single" w:sz="8" w:space="0" w:color="auto"/>
            </w:tcBorders>
            <w:shd w:val="clear" w:color="auto" w:fill="auto"/>
            <w:vAlign w:val="center"/>
            <w:hideMark/>
          </w:tcPr>
          <w:p w14:paraId="6D646AF7" w14:textId="77777777" w:rsidR="00E64A42" w:rsidRPr="00E64A42" w:rsidRDefault="00E64A42" w:rsidP="00E64A42">
            <w:pPr>
              <w:jc w:val="center"/>
              <w:rPr>
                <w:b/>
                <w:bCs/>
                <w:sz w:val="20"/>
                <w:szCs w:val="20"/>
              </w:rPr>
            </w:pPr>
            <w:r w:rsidRPr="00E64A42">
              <w:rPr>
                <w:b/>
                <w:bCs/>
                <w:sz w:val="20"/>
                <w:szCs w:val="20"/>
              </w:rPr>
              <w:t>0,527</w:t>
            </w:r>
          </w:p>
        </w:tc>
        <w:tc>
          <w:tcPr>
            <w:tcW w:w="217" w:type="pct"/>
            <w:tcBorders>
              <w:top w:val="nil"/>
              <w:left w:val="nil"/>
              <w:bottom w:val="single" w:sz="8" w:space="0" w:color="auto"/>
              <w:right w:val="single" w:sz="8" w:space="0" w:color="auto"/>
            </w:tcBorders>
            <w:shd w:val="clear" w:color="auto" w:fill="auto"/>
            <w:vAlign w:val="center"/>
            <w:hideMark/>
          </w:tcPr>
          <w:p w14:paraId="40686B0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0DF01EE" w14:textId="77777777" w:rsidR="00E64A42" w:rsidRPr="00E64A42" w:rsidRDefault="00E64A42" w:rsidP="00E64A42">
            <w:pPr>
              <w:jc w:val="center"/>
              <w:rPr>
                <w:b/>
                <w:bCs/>
                <w:sz w:val="20"/>
                <w:szCs w:val="20"/>
              </w:rPr>
            </w:pPr>
            <w:r w:rsidRPr="00E64A42">
              <w:rPr>
                <w:b/>
                <w:bCs/>
                <w:sz w:val="20"/>
                <w:szCs w:val="20"/>
              </w:rPr>
              <w:t>0,168</w:t>
            </w:r>
          </w:p>
        </w:tc>
        <w:tc>
          <w:tcPr>
            <w:tcW w:w="250" w:type="pct"/>
            <w:tcBorders>
              <w:top w:val="nil"/>
              <w:left w:val="nil"/>
              <w:bottom w:val="single" w:sz="8" w:space="0" w:color="auto"/>
              <w:right w:val="single" w:sz="8" w:space="0" w:color="auto"/>
            </w:tcBorders>
            <w:shd w:val="clear" w:color="auto" w:fill="auto"/>
            <w:vAlign w:val="center"/>
            <w:hideMark/>
          </w:tcPr>
          <w:p w14:paraId="0659A9C8" w14:textId="77777777" w:rsidR="00E64A42" w:rsidRPr="00E64A42" w:rsidRDefault="00E64A42" w:rsidP="00E64A42">
            <w:pPr>
              <w:jc w:val="center"/>
              <w:rPr>
                <w:b/>
                <w:bCs/>
                <w:sz w:val="20"/>
                <w:szCs w:val="20"/>
              </w:rPr>
            </w:pPr>
            <w:r w:rsidRPr="00E64A42">
              <w:rPr>
                <w:b/>
                <w:bCs/>
                <w:sz w:val="20"/>
                <w:szCs w:val="20"/>
              </w:rPr>
              <w:t>0,695</w:t>
            </w:r>
          </w:p>
        </w:tc>
        <w:tc>
          <w:tcPr>
            <w:tcW w:w="219" w:type="pct"/>
            <w:tcBorders>
              <w:top w:val="nil"/>
              <w:left w:val="nil"/>
              <w:bottom w:val="single" w:sz="8" w:space="0" w:color="auto"/>
              <w:right w:val="single" w:sz="8" w:space="0" w:color="auto"/>
            </w:tcBorders>
            <w:shd w:val="clear" w:color="auto" w:fill="auto"/>
            <w:vAlign w:val="center"/>
            <w:hideMark/>
          </w:tcPr>
          <w:p w14:paraId="38D3187A" w14:textId="77777777" w:rsidR="00E64A42" w:rsidRPr="00E64A42" w:rsidRDefault="00E64A42" w:rsidP="00E64A42">
            <w:pPr>
              <w:jc w:val="center"/>
              <w:rPr>
                <w:b/>
                <w:bCs/>
                <w:sz w:val="20"/>
                <w:szCs w:val="20"/>
              </w:rPr>
            </w:pPr>
            <w:r w:rsidRPr="00E64A42">
              <w:rPr>
                <w:b/>
                <w:bCs/>
                <w:sz w:val="20"/>
                <w:szCs w:val="20"/>
              </w:rPr>
              <w:t>0,527</w:t>
            </w:r>
          </w:p>
        </w:tc>
        <w:tc>
          <w:tcPr>
            <w:tcW w:w="217" w:type="pct"/>
            <w:tcBorders>
              <w:top w:val="nil"/>
              <w:left w:val="nil"/>
              <w:bottom w:val="single" w:sz="8" w:space="0" w:color="auto"/>
              <w:right w:val="single" w:sz="8" w:space="0" w:color="auto"/>
            </w:tcBorders>
            <w:shd w:val="clear" w:color="auto" w:fill="auto"/>
            <w:vAlign w:val="center"/>
            <w:hideMark/>
          </w:tcPr>
          <w:p w14:paraId="155ED5D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23EB208" w14:textId="77777777" w:rsidR="00E64A42" w:rsidRPr="00E64A42" w:rsidRDefault="00E64A42" w:rsidP="00E64A42">
            <w:pPr>
              <w:jc w:val="center"/>
              <w:rPr>
                <w:b/>
                <w:bCs/>
                <w:sz w:val="20"/>
                <w:szCs w:val="20"/>
              </w:rPr>
            </w:pPr>
            <w:r w:rsidRPr="00E64A42">
              <w:rPr>
                <w:b/>
                <w:bCs/>
                <w:sz w:val="20"/>
                <w:szCs w:val="20"/>
              </w:rPr>
              <w:t>0,168</w:t>
            </w:r>
          </w:p>
        </w:tc>
        <w:tc>
          <w:tcPr>
            <w:tcW w:w="250" w:type="pct"/>
            <w:tcBorders>
              <w:top w:val="nil"/>
              <w:left w:val="nil"/>
              <w:bottom w:val="single" w:sz="8" w:space="0" w:color="auto"/>
              <w:right w:val="single" w:sz="8" w:space="0" w:color="auto"/>
            </w:tcBorders>
            <w:shd w:val="clear" w:color="auto" w:fill="auto"/>
            <w:vAlign w:val="center"/>
            <w:hideMark/>
          </w:tcPr>
          <w:p w14:paraId="6A40D2B1" w14:textId="77777777" w:rsidR="00E64A42" w:rsidRPr="00E64A42" w:rsidRDefault="00E64A42" w:rsidP="00E64A42">
            <w:pPr>
              <w:jc w:val="center"/>
              <w:rPr>
                <w:b/>
                <w:bCs/>
                <w:sz w:val="20"/>
                <w:szCs w:val="20"/>
              </w:rPr>
            </w:pPr>
            <w:r w:rsidRPr="00E64A42">
              <w:rPr>
                <w:b/>
                <w:bCs/>
                <w:sz w:val="20"/>
                <w:szCs w:val="20"/>
              </w:rPr>
              <w:t>0,695</w:t>
            </w:r>
          </w:p>
        </w:tc>
        <w:tc>
          <w:tcPr>
            <w:tcW w:w="219" w:type="pct"/>
            <w:tcBorders>
              <w:top w:val="nil"/>
              <w:left w:val="nil"/>
              <w:bottom w:val="single" w:sz="8" w:space="0" w:color="auto"/>
              <w:right w:val="single" w:sz="8" w:space="0" w:color="auto"/>
            </w:tcBorders>
            <w:shd w:val="clear" w:color="auto" w:fill="auto"/>
            <w:vAlign w:val="center"/>
            <w:hideMark/>
          </w:tcPr>
          <w:p w14:paraId="53DFBED2" w14:textId="77777777" w:rsidR="00E64A42" w:rsidRPr="00E64A42" w:rsidRDefault="00E64A42" w:rsidP="00E64A42">
            <w:pPr>
              <w:jc w:val="center"/>
              <w:rPr>
                <w:b/>
                <w:bCs/>
                <w:sz w:val="20"/>
                <w:szCs w:val="20"/>
              </w:rPr>
            </w:pPr>
            <w:r w:rsidRPr="00E64A42">
              <w:rPr>
                <w:b/>
                <w:bCs/>
                <w:sz w:val="20"/>
                <w:szCs w:val="20"/>
              </w:rPr>
              <w:t>0,527</w:t>
            </w:r>
          </w:p>
        </w:tc>
        <w:tc>
          <w:tcPr>
            <w:tcW w:w="217" w:type="pct"/>
            <w:tcBorders>
              <w:top w:val="nil"/>
              <w:left w:val="nil"/>
              <w:bottom w:val="single" w:sz="8" w:space="0" w:color="auto"/>
              <w:right w:val="single" w:sz="8" w:space="0" w:color="auto"/>
            </w:tcBorders>
            <w:shd w:val="clear" w:color="auto" w:fill="auto"/>
            <w:vAlign w:val="center"/>
            <w:hideMark/>
          </w:tcPr>
          <w:p w14:paraId="49A8550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9D3E0F6" w14:textId="77777777" w:rsidR="00E64A42" w:rsidRPr="00E64A42" w:rsidRDefault="00E64A42" w:rsidP="00E64A42">
            <w:pPr>
              <w:jc w:val="center"/>
              <w:rPr>
                <w:b/>
                <w:bCs/>
                <w:sz w:val="20"/>
                <w:szCs w:val="20"/>
              </w:rPr>
            </w:pPr>
            <w:r w:rsidRPr="00E64A42">
              <w:rPr>
                <w:b/>
                <w:bCs/>
                <w:sz w:val="20"/>
                <w:szCs w:val="20"/>
              </w:rPr>
              <w:t>0,168</w:t>
            </w:r>
          </w:p>
        </w:tc>
        <w:tc>
          <w:tcPr>
            <w:tcW w:w="250" w:type="pct"/>
            <w:tcBorders>
              <w:top w:val="nil"/>
              <w:left w:val="nil"/>
              <w:bottom w:val="single" w:sz="8" w:space="0" w:color="auto"/>
              <w:right w:val="single" w:sz="8" w:space="0" w:color="auto"/>
            </w:tcBorders>
            <w:shd w:val="clear" w:color="auto" w:fill="auto"/>
            <w:vAlign w:val="center"/>
            <w:hideMark/>
          </w:tcPr>
          <w:p w14:paraId="306A2645" w14:textId="77777777" w:rsidR="00E64A42" w:rsidRPr="00E64A42" w:rsidRDefault="00E64A42" w:rsidP="00E64A42">
            <w:pPr>
              <w:jc w:val="center"/>
              <w:rPr>
                <w:b/>
                <w:bCs/>
                <w:sz w:val="20"/>
                <w:szCs w:val="20"/>
              </w:rPr>
            </w:pPr>
            <w:r w:rsidRPr="00E64A42">
              <w:rPr>
                <w:b/>
                <w:bCs/>
                <w:sz w:val="20"/>
                <w:szCs w:val="20"/>
              </w:rPr>
              <w:t>0,695</w:t>
            </w:r>
          </w:p>
        </w:tc>
        <w:tc>
          <w:tcPr>
            <w:tcW w:w="219" w:type="pct"/>
            <w:tcBorders>
              <w:top w:val="nil"/>
              <w:left w:val="nil"/>
              <w:bottom w:val="single" w:sz="8" w:space="0" w:color="auto"/>
              <w:right w:val="single" w:sz="8" w:space="0" w:color="auto"/>
            </w:tcBorders>
            <w:shd w:val="clear" w:color="auto" w:fill="auto"/>
            <w:vAlign w:val="center"/>
            <w:hideMark/>
          </w:tcPr>
          <w:p w14:paraId="734AE3EE" w14:textId="77777777" w:rsidR="00E64A42" w:rsidRPr="00E64A42" w:rsidRDefault="00E64A42" w:rsidP="00E64A42">
            <w:pPr>
              <w:jc w:val="center"/>
              <w:rPr>
                <w:b/>
                <w:bCs/>
                <w:sz w:val="20"/>
                <w:szCs w:val="20"/>
              </w:rPr>
            </w:pPr>
            <w:r w:rsidRPr="00E64A42">
              <w:rPr>
                <w:b/>
                <w:bCs/>
                <w:sz w:val="20"/>
                <w:szCs w:val="20"/>
              </w:rPr>
              <w:t>0,527</w:t>
            </w:r>
          </w:p>
        </w:tc>
        <w:tc>
          <w:tcPr>
            <w:tcW w:w="217" w:type="pct"/>
            <w:tcBorders>
              <w:top w:val="nil"/>
              <w:left w:val="nil"/>
              <w:bottom w:val="single" w:sz="8" w:space="0" w:color="auto"/>
              <w:right w:val="single" w:sz="8" w:space="0" w:color="auto"/>
            </w:tcBorders>
            <w:shd w:val="clear" w:color="auto" w:fill="auto"/>
            <w:vAlign w:val="center"/>
            <w:hideMark/>
          </w:tcPr>
          <w:p w14:paraId="1B170A83"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DFB108A" w14:textId="77777777" w:rsidR="00E64A42" w:rsidRPr="00E64A42" w:rsidRDefault="00E64A42" w:rsidP="00E64A42">
            <w:pPr>
              <w:jc w:val="center"/>
              <w:rPr>
                <w:b/>
                <w:bCs/>
                <w:sz w:val="20"/>
                <w:szCs w:val="20"/>
              </w:rPr>
            </w:pPr>
            <w:r w:rsidRPr="00E64A42">
              <w:rPr>
                <w:b/>
                <w:bCs/>
                <w:sz w:val="20"/>
                <w:szCs w:val="20"/>
              </w:rPr>
              <w:t>0,168</w:t>
            </w:r>
          </w:p>
        </w:tc>
        <w:tc>
          <w:tcPr>
            <w:tcW w:w="250" w:type="pct"/>
            <w:tcBorders>
              <w:top w:val="nil"/>
              <w:left w:val="nil"/>
              <w:bottom w:val="single" w:sz="8" w:space="0" w:color="auto"/>
              <w:right w:val="single" w:sz="8" w:space="0" w:color="auto"/>
            </w:tcBorders>
            <w:shd w:val="clear" w:color="auto" w:fill="auto"/>
            <w:vAlign w:val="center"/>
            <w:hideMark/>
          </w:tcPr>
          <w:p w14:paraId="03B66CE1" w14:textId="77777777" w:rsidR="00E64A42" w:rsidRPr="00E64A42" w:rsidRDefault="00E64A42" w:rsidP="00E64A42">
            <w:pPr>
              <w:jc w:val="center"/>
              <w:rPr>
                <w:b/>
                <w:bCs/>
                <w:sz w:val="20"/>
                <w:szCs w:val="20"/>
              </w:rPr>
            </w:pPr>
            <w:r w:rsidRPr="00E64A42">
              <w:rPr>
                <w:b/>
                <w:bCs/>
                <w:sz w:val="20"/>
                <w:szCs w:val="20"/>
              </w:rPr>
              <w:t>0,695</w:t>
            </w:r>
          </w:p>
        </w:tc>
        <w:tc>
          <w:tcPr>
            <w:tcW w:w="219" w:type="pct"/>
            <w:tcBorders>
              <w:top w:val="nil"/>
              <w:left w:val="nil"/>
              <w:bottom w:val="single" w:sz="8" w:space="0" w:color="auto"/>
              <w:right w:val="single" w:sz="8" w:space="0" w:color="auto"/>
            </w:tcBorders>
            <w:shd w:val="clear" w:color="auto" w:fill="auto"/>
            <w:vAlign w:val="center"/>
            <w:hideMark/>
          </w:tcPr>
          <w:p w14:paraId="087BB90D" w14:textId="77777777" w:rsidR="00E64A42" w:rsidRPr="00E64A42" w:rsidRDefault="00E64A42" w:rsidP="00E64A42">
            <w:pPr>
              <w:jc w:val="center"/>
              <w:rPr>
                <w:b/>
                <w:bCs/>
                <w:sz w:val="20"/>
                <w:szCs w:val="20"/>
              </w:rPr>
            </w:pPr>
            <w:r w:rsidRPr="00E64A42">
              <w:rPr>
                <w:b/>
                <w:bCs/>
                <w:sz w:val="20"/>
                <w:szCs w:val="20"/>
              </w:rPr>
              <w:t>0,527</w:t>
            </w:r>
          </w:p>
        </w:tc>
        <w:tc>
          <w:tcPr>
            <w:tcW w:w="217" w:type="pct"/>
            <w:tcBorders>
              <w:top w:val="nil"/>
              <w:left w:val="nil"/>
              <w:bottom w:val="single" w:sz="8" w:space="0" w:color="auto"/>
              <w:right w:val="single" w:sz="8" w:space="0" w:color="auto"/>
            </w:tcBorders>
            <w:shd w:val="clear" w:color="auto" w:fill="auto"/>
            <w:vAlign w:val="center"/>
            <w:hideMark/>
          </w:tcPr>
          <w:p w14:paraId="0D76DBE0"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3DDE40A" w14:textId="77777777" w:rsidR="00E64A42" w:rsidRPr="00E64A42" w:rsidRDefault="00E64A42" w:rsidP="00E64A42">
            <w:pPr>
              <w:jc w:val="center"/>
              <w:rPr>
                <w:b/>
                <w:bCs/>
                <w:sz w:val="20"/>
                <w:szCs w:val="20"/>
              </w:rPr>
            </w:pPr>
            <w:r w:rsidRPr="00E64A42">
              <w:rPr>
                <w:b/>
                <w:bCs/>
                <w:sz w:val="20"/>
                <w:szCs w:val="20"/>
              </w:rPr>
              <w:t>0,168</w:t>
            </w:r>
          </w:p>
        </w:tc>
        <w:tc>
          <w:tcPr>
            <w:tcW w:w="250" w:type="pct"/>
            <w:tcBorders>
              <w:top w:val="nil"/>
              <w:left w:val="nil"/>
              <w:bottom w:val="single" w:sz="8" w:space="0" w:color="auto"/>
              <w:right w:val="single" w:sz="8" w:space="0" w:color="auto"/>
            </w:tcBorders>
            <w:shd w:val="clear" w:color="auto" w:fill="auto"/>
            <w:vAlign w:val="center"/>
            <w:hideMark/>
          </w:tcPr>
          <w:p w14:paraId="128207F0" w14:textId="77777777" w:rsidR="00E64A42" w:rsidRPr="00E64A42" w:rsidRDefault="00E64A42" w:rsidP="00E64A42">
            <w:pPr>
              <w:jc w:val="center"/>
              <w:rPr>
                <w:b/>
                <w:bCs/>
                <w:sz w:val="20"/>
                <w:szCs w:val="20"/>
              </w:rPr>
            </w:pPr>
            <w:r w:rsidRPr="00E64A42">
              <w:rPr>
                <w:b/>
                <w:bCs/>
                <w:sz w:val="20"/>
                <w:szCs w:val="20"/>
              </w:rPr>
              <w:t>0,695</w:t>
            </w:r>
          </w:p>
        </w:tc>
      </w:tr>
      <w:tr w:rsidR="00E64A42" w:rsidRPr="00E64A42" w14:paraId="5F4BCF96"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76EEBBE"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5569A0A"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36602615"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21A1D32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82EBC70" w14:textId="77777777" w:rsidR="00E64A42" w:rsidRPr="00E64A42" w:rsidRDefault="00E64A42" w:rsidP="00E64A42">
            <w:pPr>
              <w:jc w:val="center"/>
              <w:rPr>
                <w:sz w:val="20"/>
                <w:szCs w:val="20"/>
              </w:rPr>
            </w:pPr>
            <w:r w:rsidRPr="00E64A42">
              <w:rPr>
                <w:sz w:val="20"/>
                <w:szCs w:val="20"/>
              </w:rPr>
              <w:t>0,028</w:t>
            </w:r>
          </w:p>
        </w:tc>
        <w:tc>
          <w:tcPr>
            <w:tcW w:w="250" w:type="pct"/>
            <w:tcBorders>
              <w:top w:val="nil"/>
              <w:left w:val="nil"/>
              <w:bottom w:val="single" w:sz="8" w:space="0" w:color="auto"/>
              <w:right w:val="single" w:sz="8" w:space="0" w:color="auto"/>
            </w:tcBorders>
            <w:shd w:val="clear" w:color="auto" w:fill="auto"/>
            <w:vAlign w:val="center"/>
            <w:hideMark/>
          </w:tcPr>
          <w:p w14:paraId="13FFE7C9" w14:textId="77777777" w:rsidR="00E64A42" w:rsidRPr="00E64A42" w:rsidRDefault="00E64A42" w:rsidP="00E64A42">
            <w:pPr>
              <w:jc w:val="center"/>
              <w:rPr>
                <w:b/>
                <w:bCs/>
                <w:sz w:val="20"/>
                <w:szCs w:val="20"/>
              </w:rPr>
            </w:pPr>
            <w:r w:rsidRPr="00E64A42">
              <w:rPr>
                <w:b/>
                <w:bCs/>
                <w:sz w:val="20"/>
                <w:szCs w:val="20"/>
              </w:rPr>
              <w:t>0,281</w:t>
            </w:r>
          </w:p>
        </w:tc>
        <w:tc>
          <w:tcPr>
            <w:tcW w:w="219" w:type="pct"/>
            <w:tcBorders>
              <w:top w:val="nil"/>
              <w:left w:val="nil"/>
              <w:bottom w:val="single" w:sz="8" w:space="0" w:color="auto"/>
              <w:right w:val="single" w:sz="8" w:space="0" w:color="auto"/>
            </w:tcBorders>
            <w:shd w:val="clear" w:color="auto" w:fill="auto"/>
            <w:vAlign w:val="center"/>
            <w:hideMark/>
          </w:tcPr>
          <w:p w14:paraId="5B6BCE5A"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51D845B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0F729FC" w14:textId="77777777" w:rsidR="00E64A42" w:rsidRPr="00E64A42" w:rsidRDefault="00E64A42" w:rsidP="00E64A42">
            <w:pPr>
              <w:jc w:val="center"/>
              <w:rPr>
                <w:sz w:val="20"/>
                <w:szCs w:val="20"/>
              </w:rPr>
            </w:pPr>
            <w:r w:rsidRPr="00E64A42">
              <w:rPr>
                <w:sz w:val="20"/>
                <w:szCs w:val="20"/>
              </w:rPr>
              <w:t>0,028</w:t>
            </w:r>
          </w:p>
        </w:tc>
        <w:tc>
          <w:tcPr>
            <w:tcW w:w="250" w:type="pct"/>
            <w:tcBorders>
              <w:top w:val="nil"/>
              <w:left w:val="nil"/>
              <w:bottom w:val="single" w:sz="8" w:space="0" w:color="auto"/>
              <w:right w:val="single" w:sz="8" w:space="0" w:color="auto"/>
            </w:tcBorders>
            <w:shd w:val="clear" w:color="auto" w:fill="auto"/>
            <w:vAlign w:val="center"/>
            <w:hideMark/>
          </w:tcPr>
          <w:p w14:paraId="5512A4B4" w14:textId="77777777" w:rsidR="00E64A42" w:rsidRPr="00E64A42" w:rsidRDefault="00E64A42" w:rsidP="00E64A42">
            <w:pPr>
              <w:jc w:val="center"/>
              <w:rPr>
                <w:b/>
                <w:bCs/>
                <w:sz w:val="20"/>
                <w:szCs w:val="20"/>
              </w:rPr>
            </w:pPr>
            <w:r w:rsidRPr="00E64A42">
              <w:rPr>
                <w:b/>
                <w:bCs/>
                <w:sz w:val="20"/>
                <w:szCs w:val="20"/>
              </w:rPr>
              <w:t>0,281</w:t>
            </w:r>
          </w:p>
        </w:tc>
        <w:tc>
          <w:tcPr>
            <w:tcW w:w="219" w:type="pct"/>
            <w:tcBorders>
              <w:top w:val="nil"/>
              <w:left w:val="nil"/>
              <w:bottom w:val="single" w:sz="8" w:space="0" w:color="auto"/>
              <w:right w:val="single" w:sz="8" w:space="0" w:color="auto"/>
            </w:tcBorders>
            <w:shd w:val="clear" w:color="auto" w:fill="auto"/>
            <w:vAlign w:val="center"/>
            <w:hideMark/>
          </w:tcPr>
          <w:p w14:paraId="4745667B"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4C79556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5CE064A" w14:textId="77777777" w:rsidR="00E64A42" w:rsidRPr="00E64A42" w:rsidRDefault="00E64A42" w:rsidP="00E64A42">
            <w:pPr>
              <w:jc w:val="center"/>
              <w:rPr>
                <w:sz w:val="20"/>
                <w:szCs w:val="20"/>
              </w:rPr>
            </w:pPr>
            <w:r w:rsidRPr="00E64A42">
              <w:rPr>
                <w:sz w:val="20"/>
                <w:szCs w:val="20"/>
              </w:rPr>
              <w:t>0,028</w:t>
            </w:r>
          </w:p>
        </w:tc>
        <w:tc>
          <w:tcPr>
            <w:tcW w:w="250" w:type="pct"/>
            <w:tcBorders>
              <w:top w:val="nil"/>
              <w:left w:val="nil"/>
              <w:bottom w:val="single" w:sz="8" w:space="0" w:color="auto"/>
              <w:right w:val="single" w:sz="8" w:space="0" w:color="auto"/>
            </w:tcBorders>
            <w:shd w:val="clear" w:color="auto" w:fill="auto"/>
            <w:vAlign w:val="center"/>
            <w:hideMark/>
          </w:tcPr>
          <w:p w14:paraId="2BD435BA" w14:textId="77777777" w:rsidR="00E64A42" w:rsidRPr="00E64A42" w:rsidRDefault="00E64A42" w:rsidP="00E64A42">
            <w:pPr>
              <w:jc w:val="center"/>
              <w:rPr>
                <w:b/>
                <w:bCs/>
                <w:sz w:val="20"/>
                <w:szCs w:val="20"/>
              </w:rPr>
            </w:pPr>
            <w:r w:rsidRPr="00E64A42">
              <w:rPr>
                <w:b/>
                <w:bCs/>
                <w:sz w:val="20"/>
                <w:szCs w:val="20"/>
              </w:rPr>
              <w:t>0,281</w:t>
            </w:r>
          </w:p>
        </w:tc>
        <w:tc>
          <w:tcPr>
            <w:tcW w:w="219" w:type="pct"/>
            <w:tcBorders>
              <w:top w:val="nil"/>
              <w:left w:val="nil"/>
              <w:bottom w:val="single" w:sz="8" w:space="0" w:color="auto"/>
              <w:right w:val="single" w:sz="8" w:space="0" w:color="auto"/>
            </w:tcBorders>
            <w:shd w:val="clear" w:color="auto" w:fill="auto"/>
            <w:vAlign w:val="center"/>
            <w:hideMark/>
          </w:tcPr>
          <w:p w14:paraId="071DE92E"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21873D9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C518B76" w14:textId="77777777" w:rsidR="00E64A42" w:rsidRPr="00E64A42" w:rsidRDefault="00E64A42" w:rsidP="00E64A42">
            <w:pPr>
              <w:jc w:val="center"/>
              <w:rPr>
                <w:sz w:val="20"/>
                <w:szCs w:val="20"/>
              </w:rPr>
            </w:pPr>
            <w:r w:rsidRPr="00E64A42">
              <w:rPr>
                <w:sz w:val="20"/>
                <w:szCs w:val="20"/>
              </w:rPr>
              <w:t>0,028</w:t>
            </w:r>
          </w:p>
        </w:tc>
        <w:tc>
          <w:tcPr>
            <w:tcW w:w="250" w:type="pct"/>
            <w:tcBorders>
              <w:top w:val="nil"/>
              <w:left w:val="nil"/>
              <w:bottom w:val="single" w:sz="8" w:space="0" w:color="auto"/>
              <w:right w:val="single" w:sz="8" w:space="0" w:color="auto"/>
            </w:tcBorders>
            <w:shd w:val="clear" w:color="auto" w:fill="auto"/>
            <w:vAlign w:val="center"/>
            <w:hideMark/>
          </w:tcPr>
          <w:p w14:paraId="3F601904" w14:textId="77777777" w:rsidR="00E64A42" w:rsidRPr="00E64A42" w:rsidRDefault="00E64A42" w:rsidP="00E64A42">
            <w:pPr>
              <w:jc w:val="center"/>
              <w:rPr>
                <w:b/>
                <w:bCs/>
                <w:sz w:val="20"/>
                <w:szCs w:val="20"/>
              </w:rPr>
            </w:pPr>
            <w:r w:rsidRPr="00E64A42">
              <w:rPr>
                <w:b/>
                <w:bCs/>
                <w:sz w:val="20"/>
                <w:szCs w:val="20"/>
              </w:rPr>
              <w:t>0,281</w:t>
            </w:r>
          </w:p>
        </w:tc>
        <w:tc>
          <w:tcPr>
            <w:tcW w:w="219" w:type="pct"/>
            <w:tcBorders>
              <w:top w:val="nil"/>
              <w:left w:val="nil"/>
              <w:bottom w:val="single" w:sz="8" w:space="0" w:color="auto"/>
              <w:right w:val="single" w:sz="8" w:space="0" w:color="auto"/>
            </w:tcBorders>
            <w:shd w:val="clear" w:color="auto" w:fill="auto"/>
            <w:vAlign w:val="center"/>
            <w:hideMark/>
          </w:tcPr>
          <w:p w14:paraId="64AC7E8D"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487FC7B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91E28F9" w14:textId="77777777" w:rsidR="00E64A42" w:rsidRPr="00E64A42" w:rsidRDefault="00E64A42" w:rsidP="00E64A42">
            <w:pPr>
              <w:jc w:val="center"/>
              <w:rPr>
                <w:sz w:val="20"/>
                <w:szCs w:val="20"/>
              </w:rPr>
            </w:pPr>
            <w:r w:rsidRPr="00E64A42">
              <w:rPr>
                <w:sz w:val="20"/>
                <w:szCs w:val="20"/>
              </w:rPr>
              <w:t>0,028</w:t>
            </w:r>
          </w:p>
        </w:tc>
        <w:tc>
          <w:tcPr>
            <w:tcW w:w="250" w:type="pct"/>
            <w:tcBorders>
              <w:top w:val="nil"/>
              <w:left w:val="nil"/>
              <w:bottom w:val="single" w:sz="8" w:space="0" w:color="auto"/>
              <w:right w:val="single" w:sz="8" w:space="0" w:color="auto"/>
            </w:tcBorders>
            <w:shd w:val="clear" w:color="auto" w:fill="auto"/>
            <w:vAlign w:val="center"/>
            <w:hideMark/>
          </w:tcPr>
          <w:p w14:paraId="4516C2B5" w14:textId="77777777" w:rsidR="00E64A42" w:rsidRPr="00E64A42" w:rsidRDefault="00E64A42" w:rsidP="00E64A42">
            <w:pPr>
              <w:jc w:val="center"/>
              <w:rPr>
                <w:b/>
                <w:bCs/>
                <w:sz w:val="20"/>
                <w:szCs w:val="20"/>
              </w:rPr>
            </w:pPr>
            <w:r w:rsidRPr="00E64A42">
              <w:rPr>
                <w:b/>
                <w:bCs/>
                <w:sz w:val="20"/>
                <w:szCs w:val="20"/>
              </w:rPr>
              <w:t>0,281</w:t>
            </w:r>
          </w:p>
        </w:tc>
      </w:tr>
      <w:tr w:rsidR="00E64A42" w:rsidRPr="00E64A42" w14:paraId="4BCF409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A6795F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2F02054"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0115385F" w14:textId="77777777" w:rsidR="00E64A42" w:rsidRPr="00E64A42" w:rsidRDefault="00E64A42" w:rsidP="00E64A42">
            <w:pPr>
              <w:jc w:val="center"/>
              <w:rPr>
                <w:sz w:val="20"/>
                <w:szCs w:val="20"/>
              </w:rPr>
            </w:pPr>
            <w:r w:rsidRPr="00E64A42">
              <w:rPr>
                <w:sz w:val="20"/>
                <w:szCs w:val="20"/>
              </w:rPr>
              <w:t>0,274</w:t>
            </w:r>
          </w:p>
        </w:tc>
        <w:tc>
          <w:tcPr>
            <w:tcW w:w="217" w:type="pct"/>
            <w:tcBorders>
              <w:top w:val="nil"/>
              <w:left w:val="nil"/>
              <w:bottom w:val="single" w:sz="8" w:space="0" w:color="auto"/>
              <w:right w:val="single" w:sz="8" w:space="0" w:color="auto"/>
            </w:tcBorders>
            <w:shd w:val="clear" w:color="auto" w:fill="auto"/>
            <w:vAlign w:val="center"/>
            <w:hideMark/>
          </w:tcPr>
          <w:p w14:paraId="26203FB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E3A54CF" w14:textId="77777777" w:rsidR="00E64A42" w:rsidRPr="00E64A42" w:rsidRDefault="00E64A42" w:rsidP="00E64A42">
            <w:pPr>
              <w:jc w:val="center"/>
              <w:rPr>
                <w:sz w:val="20"/>
                <w:szCs w:val="20"/>
              </w:rPr>
            </w:pPr>
            <w:r w:rsidRPr="00E64A42">
              <w:rPr>
                <w:sz w:val="20"/>
                <w:szCs w:val="20"/>
              </w:rPr>
              <w:t>0,140</w:t>
            </w:r>
          </w:p>
        </w:tc>
        <w:tc>
          <w:tcPr>
            <w:tcW w:w="250" w:type="pct"/>
            <w:tcBorders>
              <w:top w:val="nil"/>
              <w:left w:val="nil"/>
              <w:bottom w:val="single" w:sz="8" w:space="0" w:color="auto"/>
              <w:right w:val="single" w:sz="8" w:space="0" w:color="auto"/>
            </w:tcBorders>
            <w:shd w:val="clear" w:color="auto" w:fill="auto"/>
            <w:vAlign w:val="center"/>
            <w:hideMark/>
          </w:tcPr>
          <w:p w14:paraId="5ED4670C" w14:textId="77777777" w:rsidR="00E64A42" w:rsidRPr="00E64A42" w:rsidRDefault="00E64A42" w:rsidP="00E64A42">
            <w:pPr>
              <w:jc w:val="center"/>
              <w:rPr>
                <w:b/>
                <w:bCs/>
                <w:sz w:val="20"/>
                <w:szCs w:val="20"/>
              </w:rPr>
            </w:pPr>
            <w:r w:rsidRPr="00E64A42">
              <w:rPr>
                <w:b/>
                <w:bCs/>
                <w:sz w:val="20"/>
                <w:szCs w:val="20"/>
              </w:rPr>
              <w:t>0,414</w:t>
            </w:r>
          </w:p>
        </w:tc>
        <w:tc>
          <w:tcPr>
            <w:tcW w:w="219" w:type="pct"/>
            <w:tcBorders>
              <w:top w:val="nil"/>
              <w:left w:val="nil"/>
              <w:bottom w:val="single" w:sz="8" w:space="0" w:color="auto"/>
              <w:right w:val="single" w:sz="8" w:space="0" w:color="auto"/>
            </w:tcBorders>
            <w:shd w:val="clear" w:color="auto" w:fill="auto"/>
            <w:vAlign w:val="center"/>
            <w:hideMark/>
          </w:tcPr>
          <w:p w14:paraId="1582116D" w14:textId="77777777" w:rsidR="00E64A42" w:rsidRPr="00E64A42" w:rsidRDefault="00E64A42" w:rsidP="00E64A42">
            <w:pPr>
              <w:jc w:val="center"/>
              <w:rPr>
                <w:sz w:val="20"/>
                <w:szCs w:val="20"/>
              </w:rPr>
            </w:pPr>
            <w:r w:rsidRPr="00E64A42">
              <w:rPr>
                <w:sz w:val="20"/>
                <w:szCs w:val="20"/>
              </w:rPr>
              <w:t>0,274</w:t>
            </w:r>
          </w:p>
        </w:tc>
        <w:tc>
          <w:tcPr>
            <w:tcW w:w="217" w:type="pct"/>
            <w:tcBorders>
              <w:top w:val="nil"/>
              <w:left w:val="nil"/>
              <w:bottom w:val="single" w:sz="8" w:space="0" w:color="auto"/>
              <w:right w:val="single" w:sz="8" w:space="0" w:color="auto"/>
            </w:tcBorders>
            <w:shd w:val="clear" w:color="auto" w:fill="auto"/>
            <w:vAlign w:val="center"/>
            <w:hideMark/>
          </w:tcPr>
          <w:p w14:paraId="39E342D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E86F296" w14:textId="77777777" w:rsidR="00E64A42" w:rsidRPr="00E64A42" w:rsidRDefault="00E64A42" w:rsidP="00E64A42">
            <w:pPr>
              <w:jc w:val="center"/>
              <w:rPr>
                <w:sz w:val="20"/>
                <w:szCs w:val="20"/>
              </w:rPr>
            </w:pPr>
            <w:r w:rsidRPr="00E64A42">
              <w:rPr>
                <w:sz w:val="20"/>
                <w:szCs w:val="20"/>
              </w:rPr>
              <w:t>0,140</w:t>
            </w:r>
          </w:p>
        </w:tc>
        <w:tc>
          <w:tcPr>
            <w:tcW w:w="250" w:type="pct"/>
            <w:tcBorders>
              <w:top w:val="nil"/>
              <w:left w:val="nil"/>
              <w:bottom w:val="single" w:sz="8" w:space="0" w:color="auto"/>
              <w:right w:val="single" w:sz="8" w:space="0" w:color="auto"/>
            </w:tcBorders>
            <w:shd w:val="clear" w:color="auto" w:fill="auto"/>
            <w:vAlign w:val="center"/>
            <w:hideMark/>
          </w:tcPr>
          <w:p w14:paraId="7A155A34" w14:textId="77777777" w:rsidR="00E64A42" w:rsidRPr="00E64A42" w:rsidRDefault="00E64A42" w:rsidP="00E64A42">
            <w:pPr>
              <w:jc w:val="center"/>
              <w:rPr>
                <w:b/>
                <w:bCs/>
                <w:sz w:val="20"/>
                <w:szCs w:val="20"/>
              </w:rPr>
            </w:pPr>
            <w:r w:rsidRPr="00E64A42">
              <w:rPr>
                <w:b/>
                <w:bCs/>
                <w:sz w:val="20"/>
                <w:szCs w:val="20"/>
              </w:rPr>
              <w:t>0,414</w:t>
            </w:r>
          </w:p>
        </w:tc>
        <w:tc>
          <w:tcPr>
            <w:tcW w:w="219" w:type="pct"/>
            <w:tcBorders>
              <w:top w:val="nil"/>
              <w:left w:val="nil"/>
              <w:bottom w:val="single" w:sz="8" w:space="0" w:color="auto"/>
              <w:right w:val="single" w:sz="8" w:space="0" w:color="auto"/>
            </w:tcBorders>
            <w:shd w:val="clear" w:color="auto" w:fill="auto"/>
            <w:vAlign w:val="center"/>
            <w:hideMark/>
          </w:tcPr>
          <w:p w14:paraId="20326472" w14:textId="77777777" w:rsidR="00E64A42" w:rsidRPr="00E64A42" w:rsidRDefault="00E64A42" w:rsidP="00E64A42">
            <w:pPr>
              <w:jc w:val="center"/>
              <w:rPr>
                <w:sz w:val="20"/>
                <w:szCs w:val="20"/>
              </w:rPr>
            </w:pPr>
            <w:r w:rsidRPr="00E64A42">
              <w:rPr>
                <w:sz w:val="20"/>
                <w:szCs w:val="20"/>
              </w:rPr>
              <w:t>0,274</w:t>
            </w:r>
          </w:p>
        </w:tc>
        <w:tc>
          <w:tcPr>
            <w:tcW w:w="217" w:type="pct"/>
            <w:tcBorders>
              <w:top w:val="nil"/>
              <w:left w:val="nil"/>
              <w:bottom w:val="single" w:sz="8" w:space="0" w:color="auto"/>
              <w:right w:val="single" w:sz="8" w:space="0" w:color="auto"/>
            </w:tcBorders>
            <w:shd w:val="clear" w:color="auto" w:fill="auto"/>
            <w:vAlign w:val="center"/>
            <w:hideMark/>
          </w:tcPr>
          <w:p w14:paraId="48441E1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843266D" w14:textId="77777777" w:rsidR="00E64A42" w:rsidRPr="00E64A42" w:rsidRDefault="00E64A42" w:rsidP="00E64A42">
            <w:pPr>
              <w:jc w:val="center"/>
              <w:rPr>
                <w:sz w:val="20"/>
                <w:szCs w:val="20"/>
              </w:rPr>
            </w:pPr>
            <w:r w:rsidRPr="00E64A42">
              <w:rPr>
                <w:sz w:val="20"/>
                <w:szCs w:val="20"/>
              </w:rPr>
              <w:t>0,140</w:t>
            </w:r>
          </w:p>
        </w:tc>
        <w:tc>
          <w:tcPr>
            <w:tcW w:w="250" w:type="pct"/>
            <w:tcBorders>
              <w:top w:val="nil"/>
              <w:left w:val="nil"/>
              <w:bottom w:val="single" w:sz="8" w:space="0" w:color="auto"/>
              <w:right w:val="single" w:sz="8" w:space="0" w:color="auto"/>
            </w:tcBorders>
            <w:shd w:val="clear" w:color="auto" w:fill="auto"/>
            <w:vAlign w:val="center"/>
            <w:hideMark/>
          </w:tcPr>
          <w:p w14:paraId="43262E24" w14:textId="77777777" w:rsidR="00E64A42" w:rsidRPr="00E64A42" w:rsidRDefault="00E64A42" w:rsidP="00E64A42">
            <w:pPr>
              <w:jc w:val="center"/>
              <w:rPr>
                <w:b/>
                <w:bCs/>
                <w:sz w:val="20"/>
                <w:szCs w:val="20"/>
              </w:rPr>
            </w:pPr>
            <w:r w:rsidRPr="00E64A42">
              <w:rPr>
                <w:b/>
                <w:bCs/>
                <w:sz w:val="20"/>
                <w:szCs w:val="20"/>
              </w:rPr>
              <w:t>0,414</w:t>
            </w:r>
          </w:p>
        </w:tc>
        <w:tc>
          <w:tcPr>
            <w:tcW w:w="219" w:type="pct"/>
            <w:tcBorders>
              <w:top w:val="nil"/>
              <w:left w:val="nil"/>
              <w:bottom w:val="single" w:sz="8" w:space="0" w:color="auto"/>
              <w:right w:val="single" w:sz="8" w:space="0" w:color="auto"/>
            </w:tcBorders>
            <w:shd w:val="clear" w:color="auto" w:fill="auto"/>
            <w:vAlign w:val="center"/>
            <w:hideMark/>
          </w:tcPr>
          <w:p w14:paraId="2AC4EF60" w14:textId="77777777" w:rsidR="00E64A42" w:rsidRPr="00E64A42" w:rsidRDefault="00E64A42" w:rsidP="00E64A42">
            <w:pPr>
              <w:jc w:val="center"/>
              <w:rPr>
                <w:sz w:val="20"/>
                <w:szCs w:val="20"/>
              </w:rPr>
            </w:pPr>
            <w:r w:rsidRPr="00E64A42">
              <w:rPr>
                <w:sz w:val="20"/>
                <w:szCs w:val="20"/>
              </w:rPr>
              <w:t>0,274</w:t>
            </w:r>
          </w:p>
        </w:tc>
        <w:tc>
          <w:tcPr>
            <w:tcW w:w="217" w:type="pct"/>
            <w:tcBorders>
              <w:top w:val="nil"/>
              <w:left w:val="nil"/>
              <w:bottom w:val="single" w:sz="8" w:space="0" w:color="auto"/>
              <w:right w:val="single" w:sz="8" w:space="0" w:color="auto"/>
            </w:tcBorders>
            <w:shd w:val="clear" w:color="auto" w:fill="auto"/>
            <w:vAlign w:val="center"/>
            <w:hideMark/>
          </w:tcPr>
          <w:p w14:paraId="601FF69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544BC7A" w14:textId="77777777" w:rsidR="00E64A42" w:rsidRPr="00E64A42" w:rsidRDefault="00E64A42" w:rsidP="00E64A42">
            <w:pPr>
              <w:jc w:val="center"/>
              <w:rPr>
                <w:sz w:val="20"/>
                <w:szCs w:val="20"/>
              </w:rPr>
            </w:pPr>
            <w:r w:rsidRPr="00E64A42">
              <w:rPr>
                <w:sz w:val="20"/>
                <w:szCs w:val="20"/>
              </w:rPr>
              <w:t>0,140</w:t>
            </w:r>
          </w:p>
        </w:tc>
        <w:tc>
          <w:tcPr>
            <w:tcW w:w="250" w:type="pct"/>
            <w:tcBorders>
              <w:top w:val="nil"/>
              <w:left w:val="nil"/>
              <w:bottom w:val="single" w:sz="8" w:space="0" w:color="auto"/>
              <w:right w:val="single" w:sz="8" w:space="0" w:color="auto"/>
            </w:tcBorders>
            <w:shd w:val="clear" w:color="auto" w:fill="auto"/>
            <w:vAlign w:val="center"/>
            <w:hideMark/>
          </w:tcPr>
          <w:p w14:paraId="78FF6D2F" w14:textId="77777777" w:rsidR="00E64A42" w:rsidRPr="00E64A42" w:rsidRDefault="00E64A42" w:rsidP="00E64A42">
            <w:pPr>
              <w:jc w:val="center"/>
              <w:rPr>
                <w:b/>
                <w:bCs/>
                <w:sz w:val="20"/>
                <w:szCs w:val="20"/>
              </w:rPr>
            </w:pPr>
            <w:r w:rsidRPr="00E64A42">
              <w:rPr>
                <w:b/>
                <w:bCs/>
                <w:sz w:val="20"/>
                <w:szCs w:val="20"/>
              </w:rPr>
              <w:t>0,414</w:t>
            </w:r>
          </w:p>
        </w:tc>
        <w:tc>
          <w:tcPr>
            <w:tcW w:w="219" w:type="pct"/>
            <w:tcBorders>
              <w:top w:val="nil"/>
              <w:left w:val="nil"/>
              <w:bottom w:val="single" w:sz="8" w:space="0" w:color="auto"/>
              <w:right w:val="single" w:sz="8" w:space="0" w:color="auto"/>
            </w:tcBorders>
            <w:shd w:val="clear" w:color="auto" w:fill="auto"/>
            <w:vAlign w:val="center"/>
            <w:hideMark/>
          </w:tcPr>
          <w:p w14:paraId="7A0C8E3F" w14:textId="77777777" w:rsidR="00E64A42" w:rsidRPr="00E64A42" w:rsidRDefault="00E64A42" w:rsidP="00E64A42">
            <w:pPr>
              <w:jc w:val="center"/>
              <w:rPr>
                <w:sz w:val="20"/>
                <w:szCs w:val="20"/>
              </w:rPr>
            </w:pPr>
            <w:r w:rsidRPr="00E64A42">
              <w:rPr>
                <w:sz w:val="20"/>
                <w:szCs w:val="20"/>
              </w:rPr>
              <w:t>0,274</w:t>
            </w:r>
          </w:p>
        </w:tc>
        <w:tc>
          <w:tcPr>
            <w:tcW w:w="217" w:type="pct"/>
            <w:tcBorders>
              <w:top w:val="nil"/>
              <w:left w:val="nil"/>
              <w:bottom w:val="single" w:sz="8" w:space="0" w:color="auto"/>
              <w:right w:val="single" w:sz="8" w:space="0" w:color="auto"/>
            </w:tcBorders>
            <w:shd w:val="clear" w:color="auto" w:fill="auto"/>
            <w:vAlign w:val="center"/>
            <w:hideMark/>
          </w:tcPr>
          <w:p w14:paraId="4EB9EF9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E2837B6" w14:textId="77777777" w:rsidR="00E64A42" w:rsidRPr="00E64A42" w:rsidRDefault="00E64A42" w:rsidP="00E64A42">
            <w:pPr>
              <w:jc w:val="center"/>
              <w:rPr>
                <w:sz w:val="20"/>
                <w:szCs w:val="20"/>
              </w:rPr>
            </w:pPr>
            <w:r w:rsidRPr="00E64A42">
              <w:rPr>
                <w:sz w:val="20"/>
                <w:szCs w:val="20"/>
              </w:rPr>
              <w:t>0,140</w:t>
            </w:r>
          </w:p>
        </w:tc>
        <w:tc>
          <w:tcPr>
            <w:tcW w:w="250" w:type="pct"/>
            <w:tcBorders>
              <w:top w:val="nil"/>
              <w:left w:val="nil"/>
              <w:bottom w:val="single" w:sz="8" w:space="0" w:color="auto"/>
              <w:right w:val="single" w:sz="8" w:space="0" w:color="auto"/>
            </w:tcBorders>
            <w:shd w:val="clear" w:color="auto" w:fill="auto"/>
            <w:vAlign w:val="center"/>
            <w:hideMark/>
          </w:tcPr>
          <w:p w14:paraId="77EE1722" w14:textId="77777777" w:rsidR="00E64A42" w:rsidRPr="00E64A42" w:rsidRDefault="00E64A42" w:rsidP="00E64A42">
            <w:pPr>
              <w:jc w:val="center"/>
              <w:rPr>
                <w:b/>
                <w:bCs/>
                <w:sz w:val="20"/>
                <w:szCs w:val="20"/>
              </w:rPr>
            </w:pPr>
            <w:r w:rsidRPr="00E64A42">
              <w:rPr>
                <w:b/>
                <w:bCs/>
                <w:sz w:val="20"/>
                <w:szCs w:val="20"/>
              </w:rPr>
              <w:t>0,414</w:t>
            </w:r>
          </w:p>
        </w:tc>
      </w:tr>
      <w:tr w:rsidR="00E64A42" w:rsidRPr="00E64A42" w14:paraId="253A049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8ECA84F"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A01C0EE"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1053495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30A6F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382BD0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999B6B0"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9026A5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CB71EF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82BD7D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50586A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00BFCE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F1046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42B3F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4FEEEB0"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317954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AC5A4C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B4E0DD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C753AB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85A108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2394F5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BA62BF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0F2E2F4"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521D911"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3DCF8A05" w14:textId="77777777" w:rsidR="00E64A42" w:rsidRPr="00E64A42" w:rsidRDefault="00E64A42" w:rsidP="00E64A42">
            <w:pPr>
              <w:jc w:val="center"/>
              <w:rPr>
                <w:sz w:val="18"/>
                <w:szCs w:val="18"/>
              </w:rPr>
            </w:pPr>
            <w:r w:rsidRPr="00E64A42">
              <w:rPr>
                <w:sz w:val="18"/>
                <w:szCs w:val="18"/>
              </w:rPr>
              <w:t>9</w:t>
            </w:r>
          </w:p>
        </w:tc>
        <w:tc>
          <w:tcPr>
            <w:tcW w:w="389" w:type="pct"/>
            <w:tcBorders>
              <w:top w:val="nil"/>
              <w:left w:val="nil"/>
              <w:bottom w:val="single" w:sz="8" w:space="0" w:color="auto"/>
              <w:right w:val="single" w:sz="8" w:space="0" w:color="auto"/>
            </w:tcBorders>
            <w:shd w:val="clear" w:color="auto" w:fill="auto"/>
            <w:vAlign w:val="center"/>
            <w:hideMark/>
          </w:tcPr>
          <w:p w14:paraId="5DEEC83E" w14:textId="77777777" w:rsidR="00E64A42" w:rsidRPr="00E64A42" w:rsidRDefault="00E64A42" w:rsidP="00E64A42">
            <w:pPr>
              <w:rPr>
                <w:b/>
                <w:bCs/>
                <w:sz w:val="18"/>
                <w:szCs w:val="18"/>
              </w:rPr>
            </w:pPr>
            <w:r w:rsidRPr="00E64A42">
              <w:rPr>
                <w:b/>
                <w:bCs/>
                <w:sz w:val="18"/>
                <w:szCs w:val="18"/>
              </w:rPr>
              <w:t>№9</w:t>
            </w:r>
          </w:p>
        </w:tc>
        <w:tc>
          <w:tcPr>
            <w:tcW w:w="219" w:type="pct"/>
            <w:tcBorders>
              <w:top w:val="nil"/>
              <w:left w:val="nil"/>
              <w:bottom w:val="single" w:sz="8" w:space="0" w:color="auto"/>
              <w:right w:val="single" w:sz="8" w:space="0" w:color="auto"/>
            </w:tcBorders>
            <w:shd w:val="clear" w:color="auto" w:fill="auto"/>
            <w:vAlign w:val="center"/>
            <w:hideMark/>
          </w:tcPr>
          <w:p w14:paraId="2C84D7FA" w14:textId="77777777" w:rsidR="00E64A42" w:rsidRPr="00E64A42" w:rsidRDefault="00E64A42" w:rsidP="00E64A42">
            <w:pPr>
              <w:jc w:val="center"/>
              <w:rPr>
                <w:b/>
                <w:bCs/>
                <w:sz w:val="20"/>
                <w:szCs w:val="20"/>
              </w:rPr>
            </w:pPr>
            <w:r w:rsidRPr="00E64A42">
              <w:rPr>
                <w:b/>
                <w:bCs/>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7F5E696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3FEC7F2" w14:textId="77777777" w:rsidR="00E64A42" w:rsidRPr="00E64A42" w:rsidRDefault="00E64A42" w:rsidP="00E64A42">
            <w:pPr>
              <w:jc w:val="center"/>
              <w:rPr>
                <w:b/>
                <w:bCs/>
                <w:sz w:val="20"/>
                <w:szCs w:val="20"/>
              </w:rPr>
            </w:pPr>
            <w:r w:rsidRPr="00E64A42">
              <w:rPr>
                <w:b/>
                <w:bCs/>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404970D8"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5C7AF7D1" w14:textId="77777777" w:rsidR="00E64A42" w:rsidRPr="00E64A42" w:rsidRDefault="00E64A42" w:rsidP="00E64A42">
            <w:pPr>
              <w:jc w:val="center"/>
              <w:rPr>
                <w:b/>
                <w:bCs/>
                <w:sz w:val="20"/>
                <w:szCs w:val="20"/>
              </w:rPr>
            </w:pPr>
            <w:r w:rsidRPr="00E64A42">
              <w:rPr>
                <w:b/>
                <w:bCs/>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7481F59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B7E545" w14:textId="77777777" w:rsidR="00E64A42" w:rsidRPr="00E64A42" w:rsidRDefault="00E64A42" w:rsidP="00E64A42">
            <w:pPr>
              <w:jc w:val="center"/>
              <w:rPr>
                <w:b/>
                <w:bCs/>
                <w:sz w:val="20"/>
                <w:szCs w:val="20"/>
              </w:rPr>
            </w:pPr>
            <w:r w:rsidRPr="00E64A42">
              <w:rPr>
                <w:b/>
                <w:bCs/>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01E3571F"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0991E594" w14:textId="77777777" w:rsidR="00E64A42" w:rsidRPr="00E64A42" w:rsidRDefault="00E64A42" w:rsidP="00E64A42">
            <w:pPr>
              <w:jc w:val="center"/>
              <w:rPr>
                <w:b/>
                <w:bCs/>
                <w:sz w:val="20"/>
                <w:szCs w:val="20"/>
              </w:rPr>
            </w:pPr>
            <w:r w:rsidRPr="00E64A42">
              <w:rPr>
                <w:b/>
                <w:bCs/>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3D2123C7"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B665EED" w14:textId="77777777" w:rsidR="00E64A42" w:rsidRPr="00E64A42" w:rsidRDefault="00E64A42" w:rsidP="00E64A42">
            <w:pPr>
              <w:jc w:val="center"/>
              <w:rPr>
                <w:b/>
                <w:bCs/>
                <w:sz w:val="20"/>
                <w:szCs w:val="20"/>
              </w:rPr>
            </w:pPr>
            <w:r w:rsidRPr="00E64A42">
              <w:rPr>
                <w:b/>
                <w:bCs/>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61548C41"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03957182" w14:textId="77777777" w:rsidR="00E64A42" w:rsidRPr="00E64A42" w:rsidRDefault="00E64A42" w:rsidP="00E64A42">
            <w:pPr>
              <w:jc w:val="center"/>
              <w:rPr>
                <w:b/>
                <w:bCs/>
                <w:sz w:val="20"/>
                <w:szCs w:val="20"/>
              </w:rPr>
            </w:pPr>
            <w:r w:rsidRPr="00E64A42">
              <w:rPr>
                <w:b/>
                <w:bCs/>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17303E2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0CE15CC" w14:textId="77777777" w:rsidR="00E64A42" w:rsidRPr="00E64A42" w:rsidRDefault="00E64A42" w:rsidP="00E64A42">
            <w:pPr>
              <w:jc w:val="center"/>
              <w:rPr>
                <w:b/>
                <w:bCs/>
                <w:sz w:val="20"/>
                <w:szCs w:val="20"/>
              </w:rPr>
            </w:pPr>
            <w:r w:rsidRPr="00E64A42">
              <w:rPr>
                <w:b/>
                <w:bCs/>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6D26F797"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0AF55CD0" w14:textId="77777777" w:rsidR="00E64A42" w:rsidRPr="00E64A42" w:rsidRDefault="00E64A42" w:rsidP="00E64A42">
            <w:pPr>
              <w:jc w:val="center"/>
              <w:rPr>
                <w:b/>
                <w:bCs/>
                <w:sz w:val="20"/>
                <w:szCs w:val="20"/>
              </w:rPr>
            </w:pPr>
            <w:r w:rsidRPr="00E64A42">
              <w:rPr>
                <w:b/>
                <w:bCs/>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01F63BE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E64EA6D" w14:textId="77777777" w:rsidR="00E64A42" w:rsidRPr="00E64A42" w:rsidRDefault="00E64A42" w:rsidP="00E64A42">
            <w:pPr>
              <w:jc w:val="center"/>
              <w:rPr>
                <w:b/>
                <w:bCs/>
                <w:sz w:val="20"/>
                <w:szCs w:val="20"/>
              </w:rPr>
            </w:pPr>
            <w:r w:rsidRPr="00E64A42">
              <w:rPr>
                <w:b/>
                <w:bCs/>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60824BD0" w14:textId="77777777" w:rsidR="00E64A42" w:rsidRPr="00E64A42" w:rsidRDefault="00E64A42" w:rsidP="00E64A42">
            <w:pPr>
              <w:jc w:val="center"/>
              <w:rPr>
                <w:b/>
                <w:bCs/>
                <w:sz w:val="20"/>
                <w:szCs w:val="20"/>
              </w:rPr>
            </w:pPr>
            <w:r w:rsidRPr="00E64A42">
              <w:rPr>
                <w:b/>
                <w:bCs/>
                <w:sz w:val="20"/>
                <w:szCs w:val="20"/>
              </w:rPr>
              <w:t>0,340</w:t>
            </w:r>
          </w:p>
        </w:tc>
      </w:tr>
      <w:tr w:rsidR="00E64A42" w:rsidRPr="00E64A42" w14:paraId="2407E34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E91222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0D78510"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07188378"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52783F1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A199E3C" w14:textId="77777777" w:rsidR="00E64A42" w:rsidRPr="00E64A42" w:rsidRDefault="00E64A42" w:rsidP="00E64A42">
            <w:pPr>
              <w:jc w:val="center"/>
              <w:rPr>
                <w:sz w:val="20"/>
                <w:szCs w:val="20"/>
              </w:rPr>
            </w:pPr>
            <w:r w:rsidRPr="00E64A42">
              <w:rPr>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73D8632C"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4F618718"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6B88842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F429D3D" w14:textId="77777777" w:rsidR="00E64A42" w:rsidRPr="00E64A42" w:rsidRDefault="00E64A42" w:rsidP="00E64A42">
            <w:pPr>
              <w:jc w:val="center"/>
              <w:rPr>
                <w:sz w:val="20"/>
                <w:szCs w:val="20"/>
              </w:rPr>
            </w:pPr>
            <w:r w:rsidRPr="00E64A42">
              <w:rPr>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69971BAD"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650DB90D"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5A81159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5254075" w14:textId="77777777" w:rsidR="00E64A42" w:rsidRPr="00E64A42" w:rsidRDefault="00E64A42" w:rsidP="00E64A42">
            <w:pPr>
              <w:jc w:val="center"/>
              <w:rPr>
                <w:sz w:val="20"/>
                <w:szCs w:val="20"/>
              </w:rPr>
            </w:pPr>
            <w:r w:rsidRPr="00E64A42">
              <w:rPr>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212687BF"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5E32698D"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4F0824C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677EF57" w14:textId="77777777" w:rsidR="00E64A42" w:rsidRPr="00E64A42" w:rsidRDefault="00E64A42" w:rsidP="00E64A42">
            <w:pPr>
              <w:jc w:val="center"/>
              <w:rPr>
                <w:sz w:val="20"/>
                <w:szCs w:val="20"/>
              </w:rPr>
            </w:pPr>
            <w:r w:rsidRPr="00E64A42">
              <w:rPr>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4225988C" w14:textId="77777777" w:rsidR="00E64A42" w:rsidRPr="00E64A42" w:rsidRDefault="00E64A42" w:rsidP="00E64A42">
            <w:pPr>
              <w:jc w:val="center"/>
              <w:rPr>
                <w:b/>
                <w:bCs/>
                <w:sz w:val="20"/>
                <w:szCs w:val="20"/>
              </w:rPr>
            </w:pPr>
            <w:r w:rsidRPr="00E64A42">
              <w:rPr>
                <w:b/>
                <w:bCs/>
                <w:sz w:val="20"/>
                <w:szCs w:val="20"/>
              </w:rPr>
              <w:t>0,340</w:t>
            </w:r>
          </w:p>
        </w:tc>
        <w:tc>
          <w:tcPr>
            <w:tcW w:w="219" w:type="pct"/>
            <w:tcBorders>
              <w:top w:val="nil"/>
              <w:left w:val="nil"/>
              <w:bottom w:val="single" w:sz="8" w:space="0" w:color="auto"/>
              <w:right w:val="single" w:sz="8" w:space="0" w:color="auto"/>
            </w:tcBorders>
            <w:shd w:val="clear" w:color="auto" w:fill="auto"/>
            <w:vAlign w:val="center"/>
            <w:hideMark/>
          </w:tcPr>
          <w:p w14:paraId="375A18B0" w14:textId="77777777" w:rsidR="00E64A42" w:rsidRPr="00E64A42" w:rsidRDefault="00E64A42" w:rsidP="00E64A42">
            <w:pPr>
              <w:jc w:val="center"/>
              <w:rPr>
                <w:sz w:val="20"/>
                <w:szCs w:val="20"/>
              </w:rPr>
            </w:pPr>
            <w:r w:rsidRPr="00E64A42">
              <w:rPr>
                <w:sz w:val="20"/>
                <w:szCs w:val="20"/>
              </w:rPr>
              <w:t>0,253</w:t>
            </w:r>
          </w:p>
        </w:tc>
        <w:tc>
          <w:tcPr>
            <w:tcW w:w="217" w:type="pct"/>
            <w:tcBorders>
              <w:top w:val="nil"/>
              <w:left w:val="nil"/>
              <w:bottom w:val="single" w:sz="8" w:space="0" w:color="auto"/>
              <w:right w:val="single" w:sz="8" w:space="0" w:color="auto"/>
            </w:tcBorders>
            <w:shd w:val="clear" w:color="auto" w:fill="auto"/>
            <w:vAlign w:val="center"/>
            <w:hideMark/>
          </w:tcPr>
          <w:p w14:paraId="1671EC0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B77DAED" w14:textId="77777777" w:rsidR="00E64A42" w:rsidRPr="00E64A42" w:rsidRDefault="00E64A42" w:rsidP="00E64A42">
            <w:pPr>
              <w:jc w:val="center"/>
              <w:rPr>
                <w:sz w:val="20"/>
                <w:szCs w:val="20"/>
              </w:rPr>
            </w:pPr>
            <w:r w:rsidRPr="00E64A42">
              <w:rPr>
                <w:sz w:val="20"/>
                <w:szCs w:val="20"/>
              </w:rPr>
              <w:t>0,087</w:t>
            </w:r>
          </w:p>
        </w:tc>
        <w:tc>
          <w:tcPr>
            <w:tcW w:w="250" w:type="pct"/>
            <w:tcBorders>
              <w:top w:val="nil"/>
              <w:left w:val="nil"/>
              <w:bottom w:val="single" w:sz="8" w:space="0" w:color="auto"/>
              <w:right w:val="single" w:sz="8" w:space="0" w:color="auto"/>
            </w:tcBorders>
            <w:shd w:val="clear" w:color="auto" w:fill="auto"/>
            <w:vAlign w:val="center"/>
            <w:hideMark/>
          </w:tcPr>
          <w:p w14:paraId="3016738A" w14:textId="77777777" w:rsidR="00E64A42" w:rsidRPr="00E64A42" w:rsidRDefault="00E64A42" w:rsidP="00E64A42">
            <w:pPr>
              <w:jc w:val="center"/>
              <w:rPr>
                <w:b/>
                <w:bCs/>
                <w:sz w:val="20"/>
                <w:szCs w:val="20"/>
              </w:rPr>
            </w:pPr>
            <w:r w:rsidRPr="00E64A42">
              <w:rPr>
                <w:b/>
                <w:bCs/>
                <w:sz w:val="20"/>
                <w:szCs w:val="20"/>
              </w:rPr>
              <w:t>0,340</w:t>
            </w:r>
          </w:p>
        </w:tc>
      </w:tr>
      <w:tr w:rsidR="00E64A42" w:rsidRPr="00E64A42" w14:paraId="2B89F27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DA70B56"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C6ACC57"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82E073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8D87CB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4352BE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6E147F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B92471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5BE02F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5848DC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93EFEA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0BC28D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D7736E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181958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353426C"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C28214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A9138E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0417BF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B3CAE08"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1ED4EC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F5363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52E903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66031FB"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B09003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6281539"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AC322EB"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1B1F6AD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F5268F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9086D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E90F2A4"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59B95AF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6E28F7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CA69FC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F4B423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5538446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AA4BFA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D59C8F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87F1D93"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F9E373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3B9164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980E0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A5E64BB"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324B130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525DD1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8A09F1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50505DB"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C19B0F2"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3596AF5" w14:textId="77777777" w:rsidR="00E64A42" w:rsidRPr="00E64A42" w:rsidRDefault="00E64A42" w:rsidP="00E64A42">
            <w:pPr>
              <w:jc w:val="center"/>
              <w:rPr>
                <w:sz w:val="18"/>
                <w:szCs w:val="18"/>
              </w:rPr>
            </w:pPr>
            <w:r w:rsidRPr="00E64A42">
              <w:rPr>
                <w:sz w:val="18"/>
                <w:szCs w:val="18"/>
              </w:rPr>
              <w:t>10</w:t>
            </w:r>
          </w:p>
        </w:tc>
        <w:tc>
          <w:tcPr>
            <w:tcW w:w="389" w:type="pct"/>
            <w:tcBorders>
              <w:top w:val="nil"/>
              <w:left w:val="nil"/>
              <w:bottom w:val="single" w:sz="8" w:space="0" w:color="auto"/>
              <w:right w:val="single" w:sz="8" w:space="0" w:color="auto"/>
            </w:tcBorders>
            <w:shd w:val="clear" w:color="auto" w:fill="auto"/>
            <w:vAlign w:val="center"/>
            <w:hideMark/>
          </w:tcPr>
          <w:p w14:paraId="48692F51" w14:textId="77777777" w:rsidR="00E64A42" w:rsidRPr="00E64A42" w:rsidRDefault="00E64A42" w:rsidP="00E64A42">
            <w:pPr>
              <w:rPr>
                <w:b/>
                <w:bCs/>
                <w:sz w:val="18"/>
                <w:szCs w:val="18"/>
              </w:rPr>
            </w:pPr>
            <w:r w:rsidRPr="00E64A42">
              <w:rPr>
                <w:b/>
                <w:bCs/>
                <w:sz w:val="18"/>
                <w:szCs w:val="18"/>
              </w:rPr>
              <w:t>№10</w:t>
            </w:r>
          </w:p>
        </w:tc>
        <w:tc>
          <w:tcPr>
            <w:tcW w:w="219" w:type="pct"/>
            <w:tcBorders>
              <w:top w:val="nil"/>
              <w:left w:val="nil"/>
              <w:bottom w:val="single" w:sz="8" w:space="0" w:color="auto"/>
              <w:right w:val="single" w:sz="8" w:space="0" w:color="auto"/>
            </w:tcBorders>
            <w:shd w:val="clear" w:color="auto" w:fill="auto"/>
            <w:vAlign w:val="center"/>
            <w:hideMark/>
          </w:tcPr>
          <w:p w14:paraId="06490913" w14:textId="77777777" w:rsidR="00E64A42" w:rsidRPr="00E64A42" w:rsidRDefault="00E64A42" w:rsidP="00E64A42">
            <w:pPr>
              <w:jc w:val="center"/>
              <w:rPr>
                <w:b/>
                <w:bCs/>
                <w:sz w:val="20"/>
                <w:szCs w:val="20"/>
              </w:rPr>
            </w:pPr>
            <w:r w:rsidRPr="00E64A42">
              <w:rPr>
                <w:b/>
                <w:bCs/>
                <w:sz w:val="20"/>
                <w:szCs w:val="20"/>
              </w:rPr>
              <w:t>0,321</w:t>
            </w:r>
          </w:p>
        </w:tc>
        <w:tc>
          <w:tcPr>
            <w:tcW w:w="217" w:type="pct"/>
            <w:tcBorders>
              <w:top w:val="nil"/>
              <w:left w:val="nil"/>
              <w:bottom w:val="single" w:sz="8" w:space="0" w:color="auto"/>
              <w:right w:val="single" w:sz="8" w:space="0" w:color="auto"/>
            </w:tcBorders>
            <w:shd w:val="clear" w:color="auto" w:fill="auto"/>
            <w:vAlign w:val="center"/>
            <w:hideMark/>
          </w:tcPr>
          <w:p w14:paraId="3AEDDECA"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288D0C3" w14:textId="77777777" w:rsidR="00E64A42" w:rsidRPr="00E64A42" w:rsidRDefault="00E64A42" w:rsidP="00E64A42">
            <w:pPr>
              <w:jc w:val="center"/>
              <w:rPr>
                <w:b/>
                <w:bCs/>
                <w:sz w:val="20"/>
                <w:szCs w:val="20"/>
              </w:rPr>
            </w:pPr>
            <w:r w:rsidRPr="00E64A42">
              <w:rPr>
                <w:b/>
                <w:bCs/>
                <w:sz w:val="20"/>
                <w:szCs w:val="20"/>
              </w:rPr>
              <w:t>0,042</w:t>
            </w:r>
          </w:p>
        </w:tc>
        <w:tc>
          <w:tcPr>
            <w:tcW w:w="250" w:type="pct"/>
            <w:tcBorders>
              <w:top w:val="nil"/>
              <w:left w:val="nil"/>
              <w:bottom w:val="single" w:sz="8" w:space="0" w:color="auto"/>
              <w:right w:val="single" w:sz="8" w:space="0" w:color="auto"/>
            </w:tcBorders>
            <w:shd w:val="clear" w:color="auto" w:fill="auto"/>
            <w:vAlign w:val="center"/>
            <w:hideMark/>
          </w:tcPr>
          <w:p w14:paraId="65BD9976" w14:textId="77777777" w:rsidR="00E64A42" w:rsidRPr="00E64A42" w:rsidRDefault="00E64A42" w:rsidP="00E64A42">
            <w:pPr>
              <w:jc w:val="center"/>
              <w:rPr>
                <w:b/>
                <w:bCs/>
                <w:sz w:val="20"/>
                <w:szCs w:val="20"/>
              </w:rPr>
            </w:pPr>
            <w:r w:rsidRPr="00E64A42">
              <w:rPr>
                <w:b/>
                <w:bCs/>
                <w:sz w:val="20"/>
                <w:szCs w:val="20"/>
              </w:rPr>
              <w:t>0,363</w:t>
            </w:r>
          </w:p>
        </w:tc>
        <w:tc>
          <w:tcPr>
            <w:tcW w:w="219" w:type="pct"/>
            <w:tcBorders>
              <w:top w:val="nil"/>
              <w:left w:val="nil"/>
              <w:bottom w:val="single" w:sz="8" w:space="0" w:color="auto"/>
              <w:right w:val="single" w:sz="8" w:space="0" w:color="auto"/>
            </w:tcBorders>
            <w:shd w:val="clear" w:color="auto" w:fill="auto"/>
            <w:vAlign w:val="center"/>
            <w:hideMark/>
          </w:tcPr>
          <w:p w14:paraId="35B52ECA" w14:textId="77777777" w:rsidR="00E64A42" w:rsidRPr="00E64A42" w:rsidRDefault="00E64A42" w:rsidP="00E64A42">
            <w:pPr>
              <w:jc w:val="center"/>
              <w:rPr>
                <w:b/>
                <w:bCs/>
                <w:sz w:val="20"/>
                <w:szCs w:val="20"/>
              </w:rPr>
            </w:pPr>
            <w:r w:rsidRPr="00E64A42">
              <w:rPr>
                <w:b/>
                <w:bCs/>
                <w:sz w:val="20"/>
                <w:szCs w:val="20"/>
              </w:rPr>
              <w:t>0,321</w:t>
            </w:r>
          </w:p>
        </w:tc>
        <w:tc>
          <w:tcPr>
            <w:tcW w:w="217" w:type="pct"/>
            <w:tcBorders>
              <w:top w:val="nil"/>
              <w:left w:val="nil"/>
              <w:bottom w:val="single" w:sz="8" w:space="0" w:color="auto"/>
              <w:right w:val="single" w:sz="8" w:space="0" w:color="auto"/>
            </w:tcBorders>
            <w:shd w:val="clear" w:color="auto" w:fill="auto"/>
            <w:vAlign w:val="center"/>
            <w:hideMark/>
          </w:tcPr>
          <w:p w14:paraId="02D0DCF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1B8D00F" w14:textId="77777777" w:rsidR="00E64A42" w:rsidRPr="00E64A42" w:rsidRDefault="00E64A42" w:rsidP="00E64A42">
            <w:pPr>
              <w:jc w:val="center"/>
              <w:rPr>
                <w:b/>
                <w:bCs/>
                <w:sz w:val="20"/>
                <w:szCs w:val="20"/>
              </w:rPr>
            </w:pPr>
            <w:r w:rsidRPr="00E64A42">
              <w:rPr>
                <w:b/>
                <w:bCs/>
                <w:sz w:val="20"/>
                <w:szCs w:val="20"/>
              </w:rPr>
              <w:t>0,042</w:t>
            </w:r>
          </w:p>
        </w:tc>
        <w:tc>
          <w:tcPr>
            <w:tcW w:w="250" w:type="pct"/>
            <w:tcBorders>
              <w:top w:val="nil"/>
              <w:left w:val="nil"/>
              <w:bottom w:val="single" w:sz="8" w:space="0" w:color="auto"/>
              <w:right w:val="single" w:sz="8" w:space="0" w:color="auto"/>
            </w:tcBorders>
            <w:shd w:val="clear" w:color="auto" w:fill="auto"/>
            <w:vAlign w:val="center"/>
            <w:hideMark/>
          </w:tcPr>
          <w:p w14:paraId="4A12A65E" w14:textId="77777777" w:rsidR="00E64A42" w:rsidRPr="00E64A42" w:rsidRDefault="00E64A42" w:rsidP="00E64A42">
            <w:pPr>
              <w:jc w:val="center"/>
              <w:rPr>
                <w:b/>
                <w:bCs/>
                <w:sz w:val="20"/>
                <w:szCs w:val="20"/>
              </w:rPr>
            </w:pPr>
            <w:r w:rsidRPr="00E64A42">
              <w:rPr>
                <w:b/>
                <w:bCs/>
                <w:sz w:val="20"/>
                <w:szCs w:val="20"/>
              </w:rPr>
              <w:t>0,363</w:t>
            </w:r>
          </w:p>
        </w:tc>
        <w:tc>
          <w:tcPr>
            <w:tcW w:w="219" w:type="pct"/>
            <w:tcBorders>
              <w:top w:val="nil"/>
              <w:left w:val="nil"/>
              <w:bottom w:val="single" w:sz="8" w:space="0" w:color="auto"/>
              <w:right w:val="single" w:sz="8" w:space="0" w:color="auto"/>
            </w:tcBorders>
            <w:shd w:val="clear" w:color="auto" w:fill="auto"/>
            <w:vAlign w:val="center"/>
            <w:hideMark/>
          </w:tcPr>
          <w:p w14:paraId="4885499A" w14:textId="77777777" w:rsidR="00E64A42" w:rsidRPr="00E64A42" w:rsidRDefault="00E64A42" w:rsidP="00E64A42">
            <w:pPr>
              <w:jc w:val="center"/>
              <w:rPr>
                <w:b/>
                <w:bCs/>
                <w:sz w:val="20"/>
                <w:szCs w:val="20"/>
              </w:rPr>
            </w:pPr>
            <w:r w:rsidRPr="00E64A42">
              <w:rPr>
                <w:b/>
                <w:bCs/>
                <w:sz w:val="20"/>
                <w:szCs w:val="20"/>
              </w:rPr>
              <w:t>0,321</w:t>
            </w:r>
          </w:p>
        </w:tc>
        <w:tc>
          <w:tcPr>
            <w:tcW w:w="217" w:type="pct"/>
            <w:tcBorders>
              <w:top w:val="nil"/>
              <w:left w:val="nil"/>
              <w:bottom w:val="single" w:sz="8" w:space="0" w:color="auto"/>
              <w:right w:val="single" w:sz="8" w:space="0" w:color="auto"/>
            </w:tcBorders>
            <w:shd w:val="clear" w:color="auto" w:fill="auto"/>
            <w:vAlign w:val="center"/>
            <w:hideMark/>
          </w:tcPr>
          <w:p w14:paraId="3C65708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A9B1E93" w14:textId="77777777" w:rsidR="00E64A42" w:rsidRPr="00E64A42" w:rsidRDefault="00E64A42" w:rsidP="00E64A42">
            <w:pPr>
              <w:jc w:val="center"/>
              <w:rPr>
                <w:b/>
                <w:bCs/>
                <w:sz w:val="20"/>
                <w:szCs w:val="20"/>
              </w:rPr>
            </w:pPr>
            <w:r w:rsidRPr="00E64A42">
              <w:rPr>
                <w:b/>
                <w:bCs/>
                <w:sz w:val="20"/>
                <w:szCs w:val="20"/>
              </w:rPr>
              <w:t>0,042</w:t>
            </w:r>
          </w:p>
        </w:tc>
        <w:tc>
          <w:tcPr>
            <w:tcW w:w="250" w:type="pct"/>
            <w:tcBorders>
              <w:top w:val="nil"/>
              <w:left w:val="nil"/>
              <w:bottom w:val="single" w:sz="8" w:space="0" w:color="auto"/>
              <w:right w:val="single" w:sz="8" w:space="0" w:color="auto"/>
            </w:tcBorders>
            <w:shd w:val="clear" w:color="auto" w:fill="auto"/>
            <w:vAlign w:val="center"/>
            <w:hideMark/>
          </w:tcPr>
          <w:p w14:paraId="4BF0A8F8" w14:textId="77777777" w:rsidR="00E64A42" w:rsidRPr="00E64A42" w:rsidRDefault="00E64A42" w:rsidP="00E64A42">
            <w:pPr>
              <w:jc w:val="center"/>
              <w:rPr>
                <w:b/>
                <w:bCs/>
                <w:sz w:val="20"/>
                <w:szCs w:val="20"/>
              </w:rPr>
            </w:pPr>
            <w:r w:rsidRPr="00E64A42">
              <w:rPr>
                <w:b/>
                <w:bCs/>
                <w:sz w:val="20"/>
                <w:szCs w:val="20"/>
              </w:rPr>
              <w:t>0,363</w:t>
            </w:r>
          </w:p>
        </w:tc>
        <w:tc>
          <w:tcPr>
            <w:tcW w:w="219" w:type="pct"/>
            <w:tcBorders>
              <w:top w:val="nil"/>
              <w:left w:val="nil"/>
              <w:bottom w:val="single" w:sz="8" w:space="0" w:color="auto"/>
              <w:right w:val="single" w:sz="8" w:space="0" w:color="auto"/>
            </w:tcBorders>
            <w:shd w:val="clear" w:color="auto" w:fill="auto"/>
            <w:vAlign w:val="center"/>
            <w:hideMark/>
          </w:tcPr>
          <w:p w14:paraId="6A8F1B71" w14:textId="77777777" w:rsidR="00E64A42" w:rsidRPr="00E64A42" w:rsidRDefault="00E64A42" w:rsidP="00E64A42">
            <w:pPr>
              <w:jc w:val="center"/>
              <w:rPr>
                <w:b/>
                <w:bCs/>
                <w:sz w:val="20"/>
                <w:szCs w:val="20"/>
              </w:rPr>
            </w:pPr>
            <w:r w:rsidRPr="00E64A42">
              <w:rPr>
                <w:b/>
                <w:bCs/>
                <w:sz w:val="20"/>
                <w:szCs w:val="20"/>
              </w:rPr>
              <w:t>0,321</w:t>
            </w:r>
          </w:p>
        </w:tc>
        <w:tc>
          <w:tcPr>
            <w:tcW w:w="217" w:type="pct"/>
            <w:tcBorders>
              <w:top w:val="nil"/>
              <w:left w:val="nil"/>
              <w:bottom w:val="single" w:sz="8" w:space="0" w:color="auto"/>
              <w:right w:val="single" w:sz="8" w:space="0" w:color="auto"/>
            </w:tcBorders>
            <w:shd w:val="clear" w:color="auto" w:fill="auto"/>
            <w:vAlign w:val="center"/>
            <w:hideMark/>
          </w:tcPr>
          <w:p w14:paraId="0F1CA6B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934FDE4" w14:textId="77777777" w:rsidR="00E64A42" w:rsidRPr="00E64A42" w:rsidRDefault="00E64A42" w:rsidP="00E64A42">
            <w:pPr>
              <w:jc w:val="center"/>
              <w:rPr>
                <w:b/>
                <w:bCs/>
                <w:sz w:val="20"/>
                <w:szCs w:val="20"/>
              </w:rPr>
            </w:pPr>
            <w:r w:rsidRPr="00E64A42">
              <w:rPr>
                <w:b/>
                <w:bCs/>
                <w:sz w:val="20"/>
                <w:szCs w:val="20"/>
              </w:rPr>
              <w:t>0,042</w:t>
            </w:r>
          </w:p>
        </w:tc>
        <w:tc>
          <w:tcPr>
            <w:tcW w:w="250" w:type="pct"/>
            <w:tcBorders>
              <w:top w:val="nil"/>
              <w:left w:val="nil"/>
              <w:bottom w:val="single" w:sz="8" w:space="0" w:color="auto"/>
              <w:right w:val="single" w:sz="8" w:space="0" w:color="auto"/>
            </w:tcBorders>
            <w:shd w:val="clear" w:color="auto" w:fill="auto"/>
            <w:vAlign w:val="center"/>
            <w:hideMark/>
          </w:tcPr>
          <w:p w14:paraId="60FD093D" w14:textId="77777777" w:rsidR="00E64A42" w:rsidRPr="00E64A42" w:rsidRDefault="00E64A42" w:rsidP="00E64A42">
            <w:pPr>
              <w:jc w:val="center"/>
              <w:rPr>
                <w:b/>
                <w:bCs/>
                <w:sz w:val="20"/>
                <w:szCs w:val="20"/>
              </w:rPr>
            </w:pPr>
            <w:r w:rsidRPr="00E64A42">
              <w:rPr>
                <w:b/>
                <w:bCs/>
                <w:sz w:val="20"/>
                <w:szCs w:val="20"/>
              </w:rPr>
              <w:t>0,363</w:t>
            </w:r>
          </w:p>
        </w:tc>
        <w:tc>
          <w:tcPr>
            <w:tcW w:w="219" w:type="pct"/>
            <w:tcBorders>
              <w:top w:val="nil"/>
              <w:left w:val="nil"/>
              <w:bottom w:val="single" w:sz="8" w:space="0" w:color="auto"/>
              <w:right w:val="single" w:sz="8" w:space="0" w:color="auto"/>
            </w:tcBorders>
            <w:shd w:val="clear" w:color="auto" w:fill="auto"/>
            <w:vAlign w:val="center"/>
            <w:hideMark/>
          </w:tcPr>
          <w:p w14:paraId="66585B33" w14:textId="77777777" w:rsidR="00E64A42" w:rsidRPr="00E64A42" w:rsidRDefault="00E64A42" w:rsidP="00E64A42">
            <w:pPr>
              <w:jc w:val="center"/>
              <w:rPr>
                <w:b/>
                <w:bCs/>
                <w:sz w:val="20"/>
                <w:szCs w:val="20"/>
              </w:rPr>
            </w:pPr>
            <w:r w:rsidRPr="00E64A42">
              <w:rPr>
                <w:b/>
                <w:bCs/>
                <w:sz w:val="20"/>
                <w:szCs w:val="20"/>
              </w:rPr>
              <w:t>0,321</w:t>
            </w:r>
          </w:p>
        </w:tc>
        <w:tc>
          <w:tcPr>
            <w:tcW w:w="217" w:type="pct"/>
            <w:tcBorders>
              <w:top w:val="nil"/>
              <w:left w:val="nil"/>
              <w:bottom w:val="single" w:sz="8" w:space="0" w:color="auto"/>
              <w:right w:val="single" w:sz="8" w:space="0" w:color="auto"/>
            </w:tcBorders>
            <w:shd w:val="clear" w:color="auto" w:fill="auto"/>
            <w:vAlign w:val="center"/>
            <w:hideMark/>
          </w:tcPr>
          <w:p w14:paraId="66AF9EE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A6FC28E" w14:textId="77777777" w:rsidR="00E64A42" w:rsidRPr="00E64A42" w:rsidRDefault="00E64A42" w:rsidP="00E64A42">
            <w:pPr>
              <w:jc w:val="center"/>
              <w:rPr>
                <w:b/>
                <w:bCs/>
                <w:sz w:val="20"/>
                <w:szCs w:val="20"/>
              </w:rPr>
            </w:pPr>
            <w:r w:rsidRPr="00E64A42">
              <w:rPr>
                <w:b/>
                <w:bCs/>
                <w:sz w:val="20"/>
                <w:szCs w:val="20"/>
              </w:rPr>
              <w:t>0,042</w:t>
            </w:r>
          </w:p>
        </w:tc>
        <w:tc>
          <w:tcPr>
            <w:tcW w:w="250" w:type="pct"/>
            <w:tcBorders>
              <w:top w:val="nil"/>
              <w:left w:val="nil"/>
              <w:bottom w:val="single" w:sz="8" w:space="0" w:color="auto"/>
              <w:right w:val="single" w:sz="8" w:space="0" w:color="auto"/>
            </w:tcBorders>
            <w:shd w:val="clear" w:color="auto" w:fill="auto"/>
            <w:vAlign w:val="center"/>
            <w:hideMark/>
          </w:tcPr>
          <w:p w14:paraId="2C87BC18" w14:textId="77777777" w:rsidR="00E64A42" w:rsidRPr="00E64A42" w:rsidRDefault="00E64A42" w:rsidP="00E64A42">
            <w:pPr>
              <w:jc w:val="center"/>
              <w:rPr>
                <w:b/>
                <w:bCs/>
                <w:sz w:val="20"/>
                <w:szCs w:val="20"/>
              </w:rPr>
            </w:pPr>
            <w:r w:rsidRPr="00E64A42">
              <w:rPr>
                <w:b/>
                <w:bCs/>
                <w:sz w:val="20"/>
                <w:szCs w:val="20"/>
              </w:rPr>
              <w:t>0,363</w:t>
            </w:r>
          </w:p>
        </w:tc>
      </w:tr>
      <w:tr w:rsidR="00E64A42" w:rsidRPr="00E64A42" w14:paraId="67AB722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0A63491"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33B73DE"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4AD8F9A5" w14:textId="77777777" w:rsidR="00E64A42" w:rsidRPr="00E64A42" w:rsidRDefault="00E64A42" w:rsidP="00E64A42">
            <w:pPr>
              <w:jc w:val="center"/>
              <w:rPr>
                <w:sz w:val="20"/>
                <w:szCs w:val="20"/>
              </w:rPr>
            </w:pPr>
            <w:r w:rsidRPr="00E64A42">
              <w:rPr>
                <w:sz w:val="20"/>
                <w:szCs w:val="20"/>
              </w:rPr>
              <w:t>0,089</w:t>
            </w:r>
          </w:p>
        </w:tc>
        <w:tc>
          <w:tcPr>
            <w:tcW w:w="217" w:type="pct"/>
            <w:tcBorders>
              <w:top w:val="nil"/>
              <w:left w:val="nil"/>
              <w:bottom w:val="single" w:sz="8" w:space="0" w:color="auto"/>
              <w:right w:val="single" w:sz="8" w:space="0" w:color="auto"/>
            </w:tcBorders>
            <w:shd w:val="clear" w:color="auto" w:fill="auto"/>
            <w:vAlign w:val="center"/>
            <w:hideMark/>
          </w:tcPr>
          <w:p w14:paraId="00EDFB4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CE499B"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38EAA596" w14:textId="77777777" w:rsidR="00E64A42" w:rsidRPr="00E64A42" w:rsidRDefault="00E64A42" w:rsidP="00E64A42">
            <w:pPr>
              <w:jc w:val="center"/>
              <w:rPr>
                <w:b/>
                <w:bCs/>
                <w:sz w:val="20"/>
                <w:szCs w:val="20"/>
              </w:rPr>
            </w:pPr>
            <w:r w:rsidRPr="00E64A42">
              <w:rPr>
                <w:b/>
                <w:bCs/>
                <w:sz w:val="20"/>
                <w:szCs w:val="20"/>
              </w:rPr>
              <w:t>0,108</w:t>
            </w:r>
          </w:p>
        </w:tc>
        <w:tc>
          <w:tcPr>
            <w:tcW w:w="219" w:type="pct"/>
            <w:tcBorders>
              <w:top w:val="nil"/>
              <w:left w:val="nil"/>
              <w:bottom w:val="single" w:sz="8" w:space="0" w:color="auto"/>
              <w:right w:val="single" w:sz="8" w:space="0" w:color="auto"/>
            </w:tcBorders>
            <w:shd w:val="clear" w:color="auto" w:fill="auto"/>
            <w:vAlign w:val="center"/>
            <w:hideMark/>
          </w:tcPr>
          <w:p w14:paraId="1CDF4E7A" w14:textId="77777777" w:rsidR="00E64A42" w:rsidRPr="00E64A42" w:rsidRDefault="00E64A42" w:rsidP="00E64A42">
            <w:pPr>
              <w:jc w:val="center"/>
              <w:rPr>
                <w:sz w:val="20"/>
                <w:szCs w:val="20"/>
              </w:rPr>
            </w:pPr>
            <w:r w:rsidRPr="00E64A42">
              <w:rPr>
                <w:sz w:val="20"/>
                <w:szCs w:val="20"/>
              </w:rPr>
              <w:t>0,089</w:t>
            </w:r>
          </w:p>
        </w:tc>
        <w:tc>
          <w:tcPr>
            <w:tcW w:w="217" w:type="pct"/>
            <w:tcBorders>
              <w:top w:val="nil"/>
              <w:left w:val="nil"/>
              <w:bottom w:val="single" w:sz="8" w:space="0" w:color="auto"/>
              <w:right w:val="single" w:sz="8" w:space="0" w:color="auto"/>
            </w:tcBorders>
            <w:shd w:val="clear" w:color="auto" w:fill="auto"/>
            <w:vAlign w:val="center"/>
            <w:hideMark/>
          </w:tcPr>
          <w:p w14:paraId="3DD24FC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84B3446"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08213700" w14:textId="77777777" w:rsidR="00E64A42" w:rsidRPr="00E64A42" w:rsidRDefault="00E64A42" w:rsidP="00E64A42">
            <w:pPr>
              <w:jc w:val="center"/>
              <w:rPr>
                <w:b/>
                <w:bCs/>
                <w:sz w:val="20"/>
                <w:szCs w:val="20"/>
              </w:rPr>
            </w:pPr>
            <w:r w:rsidRPr="00E64A42">
              <w:rPr>
                <w:b/>
                <w:bCs/>
                <w:sz w:val="20"/>
                <w:szCs w:val="20"/>
              </w:rPr>
              <w:t>0,108</w:t>
            </w:r>
          </w:p>
        </w:tc>
        <w:tc>
          <w:tcPr>
            <w:tcW w:w="219" w:type="pct"/>
            <w:tcBorders>
              <w:top w:val="nil"/>
              <w:left w:val="nil"/>
              <w:bottom w:val="single" w:sz="8" w:space="0" w:color="auto"/>
              <w:right w:val="single" w:sz="8" w:space="0" w:color="auto"/>
            </w:tcBorders>
            <w:shd w:val="clear" w:color="auto" w:fill="auto"/>
            <w:vAlign w:val="center"/>
            <w:hideMark/>
          </w:tcPr>
          <w:p w14:paraId="7D47BF1B" w14:textId="77777777" w:rsidR="00E64A42" w:rsidRPr="00E64A42" w:rsidRDefault="00E64A42" w:rsidP="00E64A42">
            <w:pPr>
              <w:jc w:val="center"/>
              <w:rPr>
                <w:sz w:val="20"/>
                <w:szCs w:val="20"/>
              </w:rPr>
            </w:pPr>
            <w:r w:rsidRPr="00E64A42">
              <w:rPr>
                <w:sz w:val="20"/>
                <w:szCs w:val="20"/>
              </w:rPr>
              <w:t>0,089</w:t>
            </w:r>
          </w:p>
        </w:tc>
        <w:tc>
          <w:tcPr>
            <w:tcW w:w="217" w:type="pct"/>
            <w:tcBorders>
              <w:top w:val="nil"/>
              <w:left w:val="nil"/>
              <w:bottom w:val="single" w:sz="8" w:space="0" w:color="auto"/>
              <w:right w:val="single" w:sz="8" w:space="0" w:color="auto"/>
            </w:tcBorders>
            <w:shd w:val="clear" w:color="auto" w:fill="auto"/>
            <w:vAlign w:val="center"/>
            <w:hideMark/>
          </w:tcPr>
          <w:p w14:paraId="447B734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027064"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2B9E8100" w14:textId="77777777" w:rsidR="00E64A42" w:rsidRPr="00E64A42" w:rsidRDefault="00E64A42" w:rsidP="00E64A42">
            <w:pPr>
              <w:jc w:val="center"/>
              <w:rPr>
                <w:b/>
                <w:bCs/>
                <w:sz w:val="20"/>
                <w:szCs w:val="20"/>
              </w:rPr>
            </w:pPr>
            <w:r w:rsidRPr="00E64A42">
              <w:rPr>
                <w:b/>
                <w:bCs/>
                <w:sz w:val="20"/>
                <w:szCs w:val="20"/>
              </w:rPr>
              <w:t>0,108</w:t>
            </w:r>
          </w:p>
        </w:tc>
        <w:tc>
          <w:tcPr>
            <w:tcW w:w="219" w:type="pct"/>
            <w:tcBorders>
              <w:top w:val="nil"/>
              <w:left w:val="nil"/>
              <w:bottom w:val="single" w:sz="8" w:space="0" w:color="auto"/>
              <w:right w:val="single" w:sz="8" w:space="0" w:color="auto"/>
            </w:tcBorders>
            <w:shd w:val="clear" w:color="auto" w:fill="auto"/>
            <w:vAlign w:val="center"/>
            <w:hideMark/>
          </w:tcPr>
          <w:p w14:paraId="7AC79A37" w14:textId="77777777" w:rsidR="00E64A42" w:rsidRPr="00E64A42" w:rsidRDefault="00E64A42" w:rsidP="00E64A42">
            <w:pPr>
              <w:jc w:val="center"/>
              <w:rPr>
                <w:sz w:val="20"/>
                <w:szCs w:val="20"/>
              </w:rPr>
            </w:pPr>
            <w:r w:rsidRPr="00E64A42">
              <w:rPr>
                <w:sz w:val="20"/>
                <w:szCs w:val="20"/>
              </w:rPr>
              <w:t>0,089</w:t>
            </w:r>
          </w:p>
        </w:tc>
        <w:tc>
          <w:tcPr>
            <w:tcW w:w="217" w:type="pct"/>
            <w:tcBorders>
              <w:top w:val="nil"/>
              <w:left w:val="nil"/>
              <w:bottom w:val="single" w:sz="8" w:space="0" w:color="auto"/>
              <w:right w:val="single" w:sz="8" w:space="0" w:color="auto"/>
            </w:tcBorders>
            <w:shd w:val="clear" w:color="auto" w:fill="auto"/>
            <w:vAlign w:val="center"/>
            <w:hideMark/>
          </w:tcPr>
          <w:p w14:paraId="5674192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EF6D473"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1E411858" w14:textId="77777777" w:rsidR="00E64A42" w:rsidRPr="00E64A42" w:rsidRDefault="00E64A42" w:rsidP="00E64A42">
            <w:pPr>
              <w:jc w:val="center"/>
              <w:rPr>
                <w:b/>
                <w:bCs/>
                <w:sz w:val="20"/>
                <w:szCs w:val="20"/>
              </w:rPr>
            </w:pPr>
            <w:r w:rsidRPr="00E64A42">
              <w:rPr>
                <w:b/>
                <w:bCs/>
                <w:sz w:val="20"/>
                <w:szCs w:val="20"/>
              </w:rPr>
              <w:t>0,108</w:t>
            </w:r>
          </w:p>
        </w:tc>
        <w:tc>
          <w:tcPr>
            <w:tcW w:w="219" w:type="pct"/>
            <w:tcBorders>
              <w:top w:val="nil"/>
              <w:left w:val="nil"/>
              <w:bottom w:val="single" w:sz="8" w:space="0" w:color="auto"/>
              <w:right w:val="single" w:sz="8" w:space="0" w:color="auto"/>
            </w:tcBorders>
            <w:shd w:val="clear" w:color="auto" w:fill="auto"/>
            <w:vAlign w:val="center"/>
            <w:hideMark/>
          </w:tcPr>
          <w:p w14:paraId="424FB645" w14:textId="77777777" w:rsidR="00E64A42" w:rsidRPr="00E64A42" w:rsidRDefault="00E64A42" w:rsidP="00E64A42">
            <w:pPr>
              <w:jc w:val="center"/>
              <w:rPr>
                <w:sz w:val="20"/>
                <w:szCs w:val="20"/>
              </w:rPr>
            </w:pPr>
            <w:r w:rsidRPr="00E64A42">
              <w:rPr>
                <w:sz w:val="20"/>
                <w:szCs w:val="20"/>
              </w:rPr>
              <w:t>0,089</w:t>
            </w:r>
          </w:p>
        </w:tc>
        <w:tc>
          <w:tcPr>
            <w:tcW w:w="217" w:type="pct"/>
            <w:tcBorders>
              <w:top w:val="nil"/>
              <w:left w:val="nil"/>
              <w:bottom w:val="single" w:sz="8" w:space="0" w:color="auto"/>
              <w:right w:val="single" w:sz="8" w:space="0" w:color="auto"/>
            </w:tcBorders>
            <w:shd w:val="clear" w:color="auto" w:fill="auto"/>
            <w:vAlign w:val="center"/>
            <w:hideMark/>
          </w:tcPr>
          <w:p w14:paraId="071047C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9ED83E" w14:textId="77777777" w:rsidR="00E64A42" w:rsidRPr="00E64A42" w:rsidRDefault="00E64A42" w:rsidP="00E64A42">
            <w:pPr>
              <w:jc w:val="center"/>
              <w:rPr>
                <w:sz w:val="20"/>
                <w:szCs w:val="20"/>
              </w:rPr>
            </w:pPr>
            <w:r w:rsidRPr="00E64A42">
              <w:rPr>
                <w:sz w:val="20"/>
                <w:szCs w:val="20"/>
              </w:rPr>
              <w:t>0,019</w:t>
            </w:r>
          </w:p>
        </w:tc>
        <w:tc>
          <w:tcPr>
            <w:tcW w:w="250" w:type="pct"/>
            <w:tcBorders>
              <w:top w:val="nil"/>
              <w:left w:val="nil"/>
              <w:bottom w:val="single" w:sz="8" w:space="0" w:color="auto"/>
              <w:right w:val="single" w:sz="8" w:space="0" w:color="auto"/>
            </w:tcBorders>
            <w:shd w:val="clear" w:color="auto" w:fill="auto"/>
            <w:vAlign w:val="center"/>
            <w:hideMark/>
          </w:tcPr>
          <w:p w14:paraId="66DA7D6A" w14:textId="77777777" w:rsidR="00E64A42" w:rsidRPr="00E64A42" w:rsidRDefault="00E64A42" w:rsidP="00E64A42">
            <w:pPr>
              <w:jc w:val="center"/>
              <w:rPr>
                <w:b/>
                <w:bCs/>
                <w:sz w:val="20"/>
                <w:szCs w:val="20"/>
              </w:rPr>
            </w:pPr>
            <w:r w:rsidRPr="00E64A42">
              <w:rPr>
                <w:b/>
                <w:bCs/>
                <w:sz w:val="20"/>
                <w:szCs w:val="20"/>
              </w:rPr>
              <w:t>0,108</w:t>
            </w:r>
          </w:p>
        </w:tc>
      </w:tr>
      <w:tr w:rsidR="00E64A42" w:rsidRPr="00E64A42" w14:paraId="1A23B7C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746EC6E"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6E8FC85"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32C5BE0" w14:textId="77777777" w:rsidR="00E64A42" w:rsidRPr="00E64A42" w:rsidRDefault="00E64A42" w:rsidP="00E64A42">
            <w:pPr>
              <w:jc w:val="center"/>
              <w:rPr>
                <w:sz w:val="20"/>
                <w:szCs w:val="20"/>
              </w:rPr>
            </w:pPr>
            <w:r w:rsidRPr="00E64A42">
              <w:rPr>
                <w:sz w:val="20"/>
                <w:szCs w:val="20"/>
              </w:rPr>
              <w:t>0,227</w:t>
            </w:r>
          </w:p>
        </w:tc>
        <w:tc>
          <w:tcPr>
            <w:tcW w:w="217" w:type="pct"/>
            <w:tcBorders>
              <w:top w:val="nil"/>
              <w:left w:val="nil"/>
              <w:bottom w:val="single" w:sz="8" w:space="0" w:color="auto"/>
              <w:right w:val="single" w:sz="8" w:space="0" w:color="auto"/>
            </w:tcBorders>
            <w:shd w:val="clear" w:color="auto" w:fill="auto"/>
            <w:vAlign w:val="center"/>
            <w:hideMark/>
          </w:tcPr>
          <w:p w14:paraId="77CD66E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DF0C305"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38766544" w14:textId="77777777" w:rsidR="00E64A42" w:rsidRPr="00E64A42" w:rsidRDefault="00E64A42" w:rsidP="00E64A42">
            <w:pPr>
              <w:jc w:val="center"/>
              <w:rPr>
                <w:b/>
                <w:bCs/>
                <w:sz w:val="20"/>
                <w:szCs w:val="20"/>
              </w:rPr>
            </w:pPr>
            <w:r w:rsidRPr="00E64A42">
              <w:rPr>
                <w:b/>
                <w:bCs/>
                <w:sz w:val="20"/>
                <w:szCs w:val="20"/>
              </w:rPr>
              <w:t>0,239</w:t>
            </w:r>
          </w:p>
        </w:tc>
        <w:tc>
          <w:tcPr>
            <w:tcW w:w="219" w:type="pct"/>
            <w:tcBorders>
              <w:top w:val="nil"/>
              <w:left w:val="nil"/>
              <w:bottom w:val="single" w:sz="8" w:space="0" w:color="auto"/>
              <w:right w:val="single" w:sz="8" w:space="0" w:color="auto"/>
            </w:tcBorders>
            <w:shd w:val="clear" w:color="auto" w:fill="auto"/>
            <w:vAlign w:val="center"/>
            <w:hideMark/>
          </w:tcPr>
          <w:p w14:paraId="3117C25D" w14:textId="77777777" w:rsidR="00E64A42" w:rsidRPr="00E64A42" w:rsidRDefault="00E64A42" w:rsidP="00E64A42">
            <w:pPr>
              <w:jc w:val="center"/>
              <w:rPr>
                <w:sz w:val="20"/>
                <w:szCs w:val="20"/>
              </w:rPr>
            </w:pPr>
            <w:r w:rsidRPr="00E64A42">
              <w:rPr>
                <w:sz w:val="20"/>
                <w:szCs w:val="20"/>
              </w:rPr>
              <w:t>0,227</w:t>
            </w:r>
          </w:p>
        </w:tc>
        <w:tc>
          <w:tcPr>
            <w:tcW w:w="217" w:type="pct"/>
            <w:tcBorders>
              <w:top w:val="nil"/>
              <w:left w:val="nil"/>
              <w:bottom w:val="single" w:sz="8" w:space="0" w:color="auto"/>
              <w:right w:val="single" w:sz="8" w:space="0" w:color="auto"/>
            </w:tcBorders>
            <w:shd w:val="clear" w:color="auto" w:fill="auto"/>
            <w:vAlign w:val="center"/>
            <w:hideMark/>
          </w:tcPr>
          <w:p w14:paraId="7788296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DA91010"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19D9FFC5" w14:textId="77777777" w:rsidR="00E64A42" w:rsidRPr="00E64A42" w:rsidRDefault="00E64A42" w:rsidP="00E64A42">
            <w:pPr>
              <w:jc w:val="center"/>
              <w:rPr>
                <w:b/>
                <w:bCs/>
                <w:sz w:val="20"/>
                <w:szCs w:val="20"/>
              </w:rPr>
            </w:pPr>
            <w:r w:rsidRPr="00E64A42">
              <w:rPr>
                <w:b/>
                <w:bCs/>
                <w:sz w:val="20"/>
                <w:szCs w:val="20"/>
              </w:rPr>
              <w:t>0,239</w:t>
            </w:r>
          </w:p>
        </w:tc>
        <w:tc>
          <w:tcPr>
            <w:tcW w:w="219" w:type="pct"/>
            <w:tcBorders>
              <w:top w:val="nil"/>
              <w:left w:val="nil"/>
              <w:bottom w:val="single" w:sz="8" w:space="0" w:color="auto"/>
              <w:right w:val="single" w:sz="8" w:space="0" w:color="auto"/>
            </w:tcBorders>
            <w:shd w:val="clear" w:color="auto" w:fill="auto"/>
            <w:vAlign w:val="center"/>
            <w:hideMark/>
          </w:tcPr>
          <w:p w14:paraId="5B35E6C1" w14:textId="77777777" w:rsidR="00E64A42" w:rsidRPr="00E64A42" w:rsidRDefault="00E64A42" w:rsidP="00E64A42">
            <w:pPr>
              <w:jc w:val="center"/>
              <w:rPr>
                <w:sz w:val="20"/>
                <w:szCs w:val="20"/>
              </w:rPr>
            </w:pPr>
            <w:r w:rsidRPr="00E64A42">
              <w:rPr>
                <w:sz w:val="20"/>
                <w:szCs w:val="20"/>
              </w:rPr>
              <w:t>0,227</w:t>
            </w:r>
          </w:p>
        </w:tc>
        <w:tc>
          <w:tcPr>
            <w:tcW w:w="217" w:type="pct"/>
            <w:tcBorders>
              <w:top w:val="nil"/>
              <w:left w:val="nil"/>
              <w:bottom w:val="single" w:sz="8" w:space="0" w:color="auto"/>
              <w:right w:val="single" w:sz="8" w:space="0" w:color="auto"/>
            </w:tcBorders>
            <w:shd w:val="clear" w:color="auto" w:fill="auto"/>
            <w:vAlign w:val="center"/>
            <w:hideMark/>
          </w:tcPr>
          <w:p w14:paraId="3DE2712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31C96E0"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6AD4ECCF" w14:textId="77777777" w:rsidR="00E64A42" w:rsidRPr="00E64A42" w:rsidRDefault="00E64A42" w:rsidP="00E64A42">
            <w:pPr>
              <w:jc w:val="center"/>
              <w:rPr>
                <w:b/>
                <w:bCs/>
                <w:sz w:val="20"/>
                <w:szCs w:val="20"/>
              </w:rPr>
            </w:pPr>
            <w:r w:rsidRPr="00E64A42">
              <w:rPr>
                <w:b/>
                <w:bCs/>
                <w:sz w:val="20"/>
                <w:szCs w:val="20"/>
              </w:rPr>
              <w:t>0,239</w:t>
            </w:r>
          </w:p>
        </w:tc>
        <w:tc>
          <w:tcPr>
            <w:tcW w:w="219" w:type="pct"/>
            <w:tcBorders>
              <w:top w:val="nil"/>
              <w:left w:val="nil"/>
              <w:bottom w:val="single" w:sz="8" w:space="0" w:color="auto"/>
              <w:right w:val="single" w:sz="8" w:space="0" w:color="auto"/>
            </w:tcBorders>
            <w:shd w:val="clear" w:color="auto" w:fill="auto"/>
            <w:vAlign w:val="center"/>
            <w:hideMark/>
          </w:tcPr>
          <w:p w14:paraId="058DAE73" w14:textId="77777777" w:rsidR="00E64A42" w:rsidRPr="00E64A42" w:rsidRDefault="00E64A42" w:rsidP="00E64A42">
            <w:pPr>
              <w:jc w:val="center"/>
              <w:rPr>
                <w:sz w:val="20"/>
                <w:szCs w:val="20"/>
              </w:rPr>
            </w:pPr>
            <w:r w:rsidRPr="00E64A42">
              <w:rPr>
                <w:sz w:val="20"/>
                <w:szCs w:val="20"/>
              </w:rPr>
              <w:t>0,227</w:t>
            </w:r>
          </w:p>
        </w:tc>
        <w:tc>
          <w:tcPr>
            <w:tcW w:w="217" w:type="pct"/>
            <w:tcBorders>
              <w:top w:val="nil"/>
              <w:left w:val="nil"/>
              <w:bottom w:val="single" w:sz="8" w:space="0" w:color="auto"/>
              <w:right w:val="single" w:sz="8" w:space="0" w:color="auto"/>
            </w:tcBorders>
            <w:shd w:val="clear" w:color="auto" w:fill="auto"/>
            <w:vAlign w:val="center"/>
            <w:hideMark/>
          </w:tcPr>
          <w:p w14:paraId="276A1EF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D328B26"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07110B19" w14:textId="77777777" w:rsidR="00E64A42" w:rsidRPr="00E64A42" w:rsidRDefault="00E64A42" w:rsidP="00E64A42">
            <w:pPr>
              <w:jc w:val="center"/>
              <w:rPr>
                <w:b/>
                <w:bCs/>
                <w:sz w:val="20"/>
                <w:szCs w:val="20"/>
              </w:rPr>
            </w:pPr>
            <w:r w:rsidRPr="00E64A42">
              <w:rPr>
                <w:b/>
                <w:bCs/>
                <w:sz w:val="20"/>
                <w:szCs w:val="20"/>
              </w:rPr>
              <w:t>0,239</w:t>
            </w:r>
          </w:p>
        </w:tc>
        <w:tc>
          <w:tcPr>
            <w:tcW w:w="219" w:type="pct"/>
            <w:tcBorders>
              <w:top w:val="nil"/>
              <w:left w:val="nil"/>
              <w:bottom w:val="single" w:sz="8" w:space="0" w:color="auto"/>
              <w:right w:val="single" w:sz="8" w:space="0" w:color="auto"/>
            </w:tcBorders>
            <w:shd w:val="clear" w:color="auto" w:fill="auto"/>
            <w:vAlign w:val="center"/>
            <w:hideMark/>
          </w:tcPr>
          <w:p w14:paraId="33E36CD7" w14:textId="77777777" w:rsidR="00E64A42" w:rsidRPr="00E64A42" w:rsidRDefault="00E64A42" w:rsidP="00E64A42">
            <w:pPr>
              <w:jc w:val="center"/>
              <w:rPr>
                <w:sz w:val="20"/>
                <w:szCs w:val="20"/>
              </w:rPr>
            </w:pPr>
            <w:r w:rsidRPr="00E64A42">
              <w:rPr>
                <w:sz w:val="20"/>
                <w:szCs w:val="20"/>
              </w:rPr>
              <w:t>0,227</w:t>
            </w:r>
          </w:p>
        </w:tc>
        <w:tc>
          <w:tcPr>
            <w:tcW w:w="217" w:type="pct"/>
            <w:tcBorders>
              <w:top w:val="nil"/>
              <w:left w:val="nil"/>
              <w:bottom w:val="single" w:sz="8" w:space="0" w:color="auto"/>
              <w:right w:val="single" w:sz="8" w:space="0" w:color="auto"/>
            </w:tcBorders>
            <w:shd w:val="clear" w:color="auto" w:fill="auto"/>
            <w:vAlign w:val="center"/>
            <w:hideMark/>
          </w:tcPr>
          <w:p w14:paraId="36D334C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F9C3A0A"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076B6E9F" w14:textId="77777777" w:rsidR="00E64A42" w:rsidRPr="00E64A42" w:rsidRDefault="00E64A42" w:rsidP="00E64A42">
            <w:pPr>
              <w:jc w:val="center"/>
              <w:rPr>
                <w:b/>
                <w:bCs/>
                <w:sz w:val="20"/>
                <w:szCs w:val="20"/>
              </w:rPr>
            </w:pPr>
            <w:r w:rsidRPr="00E64A42">
              <w:rPr>
                <w:b/>
                <w:bCs/>
                <w:sz w:val="20"/>
                <w:szCs w:val="20"/>
              </w:rPr>
              <w:t>0,239</w:t>
            </w:r>
          </w:p>
        </w:tc>
      </w:tr>
      <w:tr w:rsidR="00E64A42" w:rsidRPr="00E64A42" w14:paraId="0F57AF7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74DD07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F424AA8"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1D36CD13" w14:textId="77777777" w:rsidR="00E64A42" w:rsidRPr="00E64A42" w:rsidRDefault="00E64A42" w:rsidP="00E64A42">
            <w:pPr>
              <w:jc w:val="center"/>
              <w:rPr>
                <w:sz w:val="20"/>
                <w:szCs w:val="20"/>
              </w:rPr>
            </w:pPr>
            <w:r w:rsidRPr="00E64A42">
              <w:rPr>
                <w:sz w:val="20"/>
                <w:szCs w:val="20"/>
              </w:rPr>
              <w:t>0,005</w:t>
            </w:r>
          </w:p>
        </w:tc>
        <w:tc>
          <w:tcPr>
            <w:tcW w:w="217" w:type="pct"/>
            <w:tcBorders>
              <w:top w:val="nil"/>
              <w:left w:val="nil"/>
              <w:bottom w:val="single" w:sz="8" w:space="0" w:color="auto"/>
              <w:right w:val="single" w:sz="8" w:space="0" w:color="auto"/>
            </w:tcBorders>
            <w:shd w:val="clear" w:color="auto" w:fill="auto"/>
            <w:vAlign w:val="center"/>
            <w:hideMark/>
          </w:tcPr>
          <w:p w14:paraId="5A6614A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9339188"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6A62C4BA" w14:textId="77777777" w:rsidR="00E64A42" w:rsidRPr="00E64A42" w:rsidRDefault="00E64A42" w:rsidP="00E64A42">
            <w:pPr>
              <w:jc w:val="center"/>
              <w:rPr>
                <w:b/>
                <w:bCs/>
                <w:sz w:val="20"/>
                <w:szCs w:val="20"/>
              </w:rPr>
            </w:pPr>
            <w:r w:rsidRPr="00E64A42">
              <w:rPr>
                <w:b/>
                <w:bCs/>
                <w:sz w:val="20"/>
                <w:szCs w:val="20"/>
              </w:rPr>
              <w:t>0,015</w:t>
            </w:r>
          </w:p>
        </w:tc>
        <w:tc>
          <w:tcPr>
            <w:tcW w:w="219" w:type="pct"/>
            <w:tcBorders>
              <w:top w:val="nil"/>
              <w:left w:val="nil"/>
              <w:bottom w:val="single" w:sz="8" w:space="0" w:color="auto"/>
              <w:right w:val="single" w:sz="8" w:space="0" w:color="auto"/>
            </w:tcBorders>
            <w:shd w:val="clear" w:color="auto" w:fill="auto"/>
            <w:vAlign w:val="center"/>
            <w:hideMark/>
          </w:tcPr>
          <w:p w14:paraId="6A2207DB" w14:textId="77777777" w:rsidR="00E64A42" w:rsidRPr="00E64A42" w:rsidRDefault="00E64A42" w:rsidP="00E64A42">
            <w:pPr>
              <w:jc w:val="center"/>
              <w:rPr>
                <w:sz w:val="20"/>
                <w:szCs w:val="20"/>
              </w:rPr>
            </w:pPr>
            <w:r w:rsidRPr="00E64A42">
              <w:rPr>
                <w:sz w:val="20"/>
                <w:szCs w:val="20"/>
              </w:rPr>
              <w:t>0,005</w:t>
            </w:r>
          </w:p>
        </w:tc>
        <w:tc>
          <w:tcPr>
            <w:tcW w:w="217" w:type="pct"/>
            <w:tcBorders>
              <w:top w:val="nil"/>
              <w:left w:val="nil"/>
              <w:bottom w:val="single" w:sz="8" w:space="0" w:color="auto"/>
              <w:right w:val="single" w:sz="8" w:space="0" w:color="auto"/>
            </w:tcBorders>
            <w:shd w:val="clear" w:color="auto" w:fill="auto"/>
            <w:vAlign w:val="center"/>
            <w:hideMark/>
          </w:tcPr>
          <w:p w14:paraId="3694592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42D7CB7"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10167E3B" w14:textId="77777777" w:rsidR="00E64A42" w:rsidRPr="00E64A42" w:rsidRDefault="00E64A42" w:rsidP="00E64A42">
            <w:pPr>
              <w:jc w:val="center"/>
              <w:rPr>
                <w:b/>
                <w:bCs/>
                <w:sz w:val="20"/>
                <w:szCs w:val="20"/>
              </w:rPr>
            </w:pPr>
            <w:r w:rsidRPr="00E64A42">
              <w:rPr>
                <w:b/>
                <w:bCs/>
                <w:sz w:val="20"/>
                <w:szCs w:val="20"/>
              </w:rPr>
              <w:t>0,015</w:t>
            </w:r>
          </w:p>
        </w:tc>
        <w:tc>
          <w:tcPr>
            <w:tcW w:w="219" w:type="pct"/>
            <w:tcBorders>
              <w:top w:val="nil"/>
              <w:left w:val="nil"/>
              <w:bottom w:val="single" w:sz="8" w:space="0" w:color="auto"/>
              <w:right w:val="single" w:sz="8" w:space="0" w:color="auto"/>
            </w:tcBorders>
            <w:shd w:val="clear" w:color="auto" w:fill="auto"/>
            <w:vAlign w:val="center"/>
            <w:hideMark/>
          </w:tcPr>
          <w:p w14:paraId="49F559C0" w14:textId="77777777" w:rsidR="00E64A42" w:rsidRPr="00E64A42" w:rsidRDefault="00E64A42" w:rsidP="00E64A42">
            <w:pPr>
              <w:jc w:val="center"/>
              <w:rPr>
                <w:sz w:val="20"/>
                <w:szCs w:val="20"/>
              </w:rPr>
            </w:pPr>
            <w:r w:rsidRPr="00E64A42">
              <w:rPr>
                <w:sz w:val="20"/>
                <w:szCs w:val="20"/>
              </w:rPr>
              <w:t>0,005</w:t>
            </w:r>
          </w:p>
        </w:tc>
        <w:tc>
          <w:tcPr>
            <w:tcW w:w="217" w:type="pct"/>
            <w:tcBorders>
              <w:top w:val="nil"/>
              <w:left w:val="nil"/>
              <w:bottom w:val="single" w:sz="8" w:space="0" w:color="auto"/>
              <w:right w:val="single" w:sz="8" w:space="0" w:color="auto"/>
            </w:tcBorders>
            <w:shd w:val="clear" w:color="auto" w:fill="auto"/>
            <w:vAlign w:val="center"/>
            <w:hideMark/>
          </w:tcPr>
          <w:p w14:paraId="6480FD0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378E7EA"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1065D015" w14:textId="77777777" w:rsidR="00E64A42" w:rsidRPr="00E64A42" w:rsidRDefault="00E64A42" w:rsidP="00E64A42">
            <w:pPr>
              <w:jc w:val="center"/>
              <w:rPr>
                <w:b/>
                <w:bCs/>
                <w:sz w:val="20"/>
                <w:szCs w:val="20"/>
              </w:rPr>
            </w:pPr>
            <w:r w:rsidRPr="00E64A42">
              <w:rPr>
                <w:b/>
                <w:bCs/>
                <w:sz w:val="20"/>
                <w:szCs w:val="20"/>
              </w:rPr>
              <w:t>0,015</w:t>
            </w:r>
          </w:p>
        </w:tc>
        <w:tc>
          <w:tcPr>
            <w:tcW w:w="219" w:type="pct"/>
            <w:tcBorders>
              <w:top w:val="nil"/>
              <w:left w:val="nil"/>
              <w:bottom w:val="single" w:sz="8" w:space="0" w:color="auto"/>
              <w:right w:val="single" w:sz="8" w:space="0" w:color="auto"/>
            </w:tcBorders>
            <w:shd w:val="clear" w:color="auto" w:fill="auto"/>
            <w:vAlign w:val="center"/>
            <w:hideMark/>
          </w:tcPr>
          <w:p w14:paraId="2CEC6177" w14:textId="77777777" w:rsidR="00E64A42" w:rsidRPr="00E64A42" w:rsidRDefault="00E64A42" w:rsidP="00E64A42">
            <w:pPr>
              <w:jc w:val="center"/>
              <w:rPr>
                <w:sz w:val="20"/>
                <w:szCs w:val="20"/>
              </w:rPr>
            </w:pPr>
            <w:r w:rsidRPr="00E64A42">
              <w:rPr>
                <w:sz w:val="20"/>
                <w:szCs w:val="20"/>
              </w:rPr>
              <w:t>0,005</w:t>
            </w:r>
          </w:p>
        </w:tc>
        <w:tc>
          <w:tcPr>
            <w:tcW w:w="217" w:type="pct"/>
            <w:tcBorders>
              <w:top w:val="nil"/>
              <w:left w:val="nil"/>
              <w:bottom w:val="single" w:sz="8" w:space="0" w:color="auto"/>
              <w:right w:val="single" w:sz="8" w:space="0" w:color="auto"/>
            </w:tcBorders>
            <w:shd w:val="clear" w:color="auto" w:fill="auto"/>
            <w:vAlign w:val="center"/>
            <w:hideMark/>
          </w:tcPr>
          <w:p w14:paraId="0363CFA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22D13A"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7DC16C71" w14:textId="77777777" w:rsidR="00E64A42" w:rsidRPr="00E64A42" w:rsidRDefault="00E64A42" w:rsidP="00E64A42">
            <w:pPr>
              <w:jc w:val="center"/>
              <w:rPr>
                <w:b/>
                <w:bCs/>
                <w:sz w:val="20"/>
                <w:szCs w:val="20"/>
              </w:rPr>
            </w:pPr>
            <w:r w:rsidRPr="00E64A42">
              <w:rPr>
                <w:b/>
                <w:bCs/>
                <w:sz w:val="20"/>
                <w:szCs w:val="20"/>
              </w:rPr>
              <w:t>0,015</w:t>
            </w:r>
          </w:p>
        </w:tc>
        <w:tc>
          <w:tcPr>
            <w:tcW w:w="219" w:type="pct"/>
            <w:tcBorders>
              <w:top w:val="nil"/>
              <w:left w:val="nil"/>
              <w:bottom w:val="single" w:sz="8" w:space="0" w:color="auto"/>
              <w:right w:val="single" w:sz="8" w:space="0" w:color="auto"/>
            </w:tcBorders>
            <w:shd w:val="clear" w:color="auto" w:fill="auto"/>
            <w:vAlign w:val="center"/>
            <w:hideMark/>
          </w:tcPr>
          <w:p w14:paraId="006A2B1C" w14:textId="77777777" w:rsidR="00E64A42" w:rsidRPr="00E64A42" w:rsidRDefault="00E64A42" w:rsidP="00E64A42">
            <w:pPr>
              <w:jc w:val="center"/>
              <w:rPr>
                <w:sz w:val="20"/>
                <w:szCs w:val="20"/>
              </w:rPr>
            </w:pPr>
            <w:r w:rsidRPr="00E64A42">
              <w:rPr>
                <w:sz w:val="20"/>
                <w:szCs w:val="20"/>
              </w:rPr>
              <w:t>0,005</w:t>
            </w:r>
          </w:p>
        </w:tc>
        <w:tc>
          <w:tcPr>
            <w:tcW w:w="217" w:type="pct"/>
            <w:tcBorders>
              <w:top w:val="nil"/>
              <w:left w:val="nil"/>
              <w:bottom w:val="single" w:sz="8" w:space="0" w:color="auto"/>
              <w:right w:val="single" w:sz="8" w:space="0" w:color="auto"/>
            </w:tcBorders>
            <w:shd w:val="clear" w:color="auto" w:fill="auto"/>
            <w:vAlign w:val="center"/>
            <w:hideMark/>
          </w:tcPr>
          <w:p w14:paraId="04046E9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9148C00"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644BB0DA" w14:textId="77777777" w:rsidR="00E64A42" w:rsidRPr="00E64A42" w:rsidRDefault="00E64A42" w:rsidP="00E64A42">
            <w:pPr>
              <w:jc w:val="center"/>
              <w:rPr>
                <w:b/>
                <w:bCs/>
                <w:sz w:val="20"/>
                <w:szCs w:val="20"/>
              </w:rPr>
            </w:pPr>
            <w:r w:rsidRPr="00E64A42">
              <w:rPr>
                <w:b/>
                <w:bCs/>
                <w:sz w:val="20"/>
                <w:szCs w:val="20"/>
              </w:rPr>
              <w:t>0,015</w:t>
            </w:r>
          </w:p>
        </w:tc>
      </w:tr>
      <w:tr w:rsidR="00E64A42" w:rsidRPr="00E64A42" w14:paraId="63FCF0D7"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31F2BAE6" w14:textId="77777777" w:rsidR="00E64A42" w:rsidRPr="00E64A42" w:rsidRDefault="00E64A42" w:rsidP="00E64A42">
            <w:pPr>
              <w:jc w:val="center"/>
              <w:rPr>
                <w:sz w:val="18"/>
                <w:szCs w:val="18"/>
              </w:rPr>
            </w:pPr>
            <w:r w:rsidRPr="00E64A42">
              <w:rPr>
                <w:sz w:val="18"/>
                <w:szCs w:val="18"/>
              </w:rPr>
              <w:t>11</w:t>
            </w:r>
          </w:p>
        </w:tc>
        <w:tc>
          <w:tcPr>
            <w:tcW w:w="389" w:type="pct"/>
            <w:tcBorders>
              <w:top w:val="nil"/>
              <w:left w:val="nil"/>
              <w:bottom w:val="single" w:sz="8" w:space="0" w:color="auto"/>
              <w:right w:val="single" w:sz="8" w:space="0" w:color="auto"/>
            </w:tcBorders>
            <w:shd w:val="clear" w:color="auto" w:fill="auto"/>
            <w:vAlign w:val="center"/>
            <w:hideMark/>
          </w:tcPr>
          <w:p w14:paraId="47F8E784" w14:textId="77777777" w:rsidR="00E64A42" w:rsidRPr="00E64A42" w:rsidRDefault="00E64A42" w:rsidP="00E64A42">
            <w:pPr>
              <w:rPr>
                <w:b/>
                <w:bCs/>
                <w:sz w:val="18"/>
                <w:szCs w:val="18"/>
              </w:rPr>
            </w:pPr>
            <w:r w:rsidRPr="00E64A42">
              <w:rPr>
                <w:b/>
                <w:bCs/>
                <w:sz w:val="18"/>
                <w:szCs w:val="18"/>
              </w:rPr>
              <w:t>№11</w:t>
            </w:r>
          </w:p>
        </w:tc>
        <w:tc>
          <w:tcPr>
            <w:tcW w:w="219" w:type="pct"/>
            <w:tcBorders>
              <w:top w:val="nil"/>
              <w:left w:val="nil"/>
              <w:bottom w:val="single" w:sz="8" w:space="0" w:color="auto"/>
              <w:right w:val="single" w:sz="8" w:space="0" w:color="auto"/>
            </w:tcBorders>
            <w:shd w:val="clear" w:color="auto" w:fill="auto"/>
            <w:vAlign w:val="center"/>
            <w:hideMark/>
          </w:tcPr>
          <w:p w14:paraId="32D68440" w14:textId="77777777" w:rsidR="00E64A42" w:rsidRPr="00E64A42" w:rsidRDefault="00E64A42" w:rsidP="00E64A42">
            <w:pPr>
              <w:jc w:val="center"/>
              <w:rPr>
                <w:b/>
                <w:bCs/>
                <w:sz w:val="20"/>
                <w:szCs w:val="20"/>
              </w:rPr>
            </w:pPr>
            <w:r w:rsidRPr="00E64A42">
              <w:rPr>
                <w:b/>
                <w:bCs/>
                <w:sz w:val="20"/>
                <w:szCs w:val="20"/>
              </w:rPr>
              <w:t>2,039</w:t>
            </w:r>
          </w:p>
        </w:tc>
        <w:tc>
          <w:tcPr>
            <w:tcW w:w="217" w:type="pct"/>
            <w:tcBorders>
              <w:top w:val="nil"/>
              <w:left w:val="nil"/>
              <w:bottom w:val="single" w:sz="8" w:space="0" w:color="auto"/>
              <w:right w:val="single" w:sz="8" w:space="0" w:color="auto"/>
            </w:tcBorders>
            <w:shd w:val="clear" w:color="auto" w:fill="auto"/>
            <w:vAlign w:val="center"/>
            <w:hideMark/>
          </w:tcPr>
          <w:p w14:paraId="6A9C6829" w14:textId="77777777" w:rsidR="00E64A42" w:rsidRPr="00E64A42" w:rsidRDefault="00E64A42" w:rsidP="00E64A42">
            <w:pPr>
              <w:jc w:val="center"/>
              <w:rPr>
                <w:b/>
                <w:bCs/>
                <w:sz w:val="20"/>
                <w:szCs w:val="20"/>
              </w:rPr>
            </w:pPr>
            <w:r w:rsidRPr="00E64A42">
              <w:rPr>
                <w:b/>
                <w:bCs/>
                <w:sz w:val="20"/>
                <w:szCs w:val="20"/>
              </w:rPr>
              <w:t>0,643</w:t>
            </w:r>
          </w:p>
        </w:tc>
        <w:tc>
          <w:tcPr>
            <w:tcW w:w="217" w:type="pct"/>
            <w:tcBorders>
              <w:top w:val="nil"/>
              <w:left w:val="nil"/>
              <w:bottom w:val="single" w:sz="8" w:space="0" w:color="auto"/>
              <w:right w:val="single" w:sz="8" w:space="0" w:color="auto"/>
            </w:tcBorders>
            <w:shd w:val="clear" w:color="auto" w:fill="auto"/>
            <w:vAlign w:val="center"/>
            <w:hideMark/>
          </w:tcPr>
          <w:p w14:paraId="0D54CFBA"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9B1DC74" w14:textId="77777777" w:rsidR="00E64A42" w:rsidRPr="00E64A42" w:rsidRDefault="00E64A42" w:rsidP="00E64A42">
            <w:pPr>
              <w:jc w:val="center"/>
              <w:rPr>
                <w:b/>
                <w:bCs/>
                <w:sz w:val="20"/>
                <w:szCs w:val="20"/>
              </w:rPr>
            </w:pPr>
            <w:r w:rsidRPr="00E64A42">
              <w:rPr>
                <w:b/>
                <w:bCs/>
                <w:sz w:val="20"/>
                <w:szCs w:val="20"/>
              </w:rPr>
              <w:t>2,682</w:t>
            </w:r>
          </w:p>
        </w:tc>
        <w:tc>
          <w:tcPr>
            <w:tcW w:w="219" w:type="pct"/>
            <w:tcBorders>
              <w:top w:val="nil"/>
              <w:left w:val="nil"/>
              <w:bottom w:val="single" w:sz="8" w:space="0" w:color="auto"/>
              <w:right w:val="single" w:sz="8" w:space="0" w:color="auto"/>
            </w:tcBorders>
            <w:shd w:val="clear" w:color="auto" w:fill="auto"/>
            <w:vAlign w:val="center"/>
            <w:hideMark/>
          </w:tcPr>
          <w:p w14:paraId="0763055E" w14:textId="77777777" w:rsidR="00E64A42" w:rsidRPr="00E64A42" w:rsidRDefault="00E64A42" w:rsidP="00E64A42">
            <w:pPr>
              <w:jc w:val="center"/>
              <w:rPr>
                <w:b/>
                <w:bCs/>
                <w:sz w:val="20"/>
                <w:szCs w:val="20"/>
              </w:rPr>
            </w:pPr>
            <w:r w:rsidRPr="00E64A42">
              <w:rPr>
                <w:b/>
                <w:bCs/>
                <w:sz w:val="20"/>
                <w:szCs w:val="20"/>
              </w:rPr>
              <w:t>2,039</w:t>
            </w:r>
          </w:p>
        </w:tc>
        <w:tc>
          <w:tcPr>
            <w:tcW w:w="217" w:type="pct"/>
            <w:tcBorders>
              <w:top w:val="nil"/>
              <w:left w:val="nil"/>
              <w:bottom w:val="single" w:sz="8" w:space="0" w:color="auto"/>
              <w:right w:val="single" w:sz="8" w:space="0" w:color="auto"/>
            </w:tcBorders>
            <w:shd w:val="clear" w:color="auto" w:fill="auto"/>
            <w:vAlign w:val="center"/>
            <w:hideMark/>
          </w:tcPr>
          <w:p w14:paraId="7CD1959A" w14:textId="77777777" w:rsidR="00E64A42" w:rsidRPr="00E64A42" w:rsidRDefault="00E64A42" w:rsidP="00E64A42">
            <w:pPr>
              <w:jc w:val="center"/>
              <w:rPr>
                <w:b/>
                <w:bCs/>
                <w:sz w:val="20"/>
                <w:szCs w:val="20"/>
              </w:rPr>
            </w:pPr>
            <w:r w:rsidRPr="00E64A42">
              <w:rPr>
                <w:b/>
                <w:bCs/>
                <w:sz w:val="20"/>
                <w:szCs w:val="20"/>
              </w:rPr>
              <w:t>0,643</w:t>
            </w:r>
          </w:p>
        </w:tc>
        <w:tc>
          <w:tcPr>
            <w:tcW w:w="217" w:type="pct"/>
            <w:tcBorders>
              <w:top w:val="nil"/>
              <w:left w:val="nil"/>
              <w:bottom w:val="single" w:sz="8" w:space="0" w:color="auto"/>
              <w:right w:val="single" w:sz="8" w:space="0" w:color="auto"/>
            </w:tcBorders>
            <w:shd w:val="clear" w:color="auto" w:fill="auto"/>
            <w:vAlign w:val="center"/>
            <w:hideMark/>
          </w:tcPr>
          <w:p w14:paraId="0F652677"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6815DE6" w14:textId="77777777" w:rsidR="00E64A42" w:rsidRPr="00E64A42" w:rsidRDefault="00E64A42" w:rsidP="00E64A42">
            <w:pPr>
              <w:jc w:val="center"/>
              <w:rPr>
                <w:b/>
                <w:bCs/>
                <w:sz w:val="20"/>
                <w:szCs w:val="20"/>
              </w:rPr>
            </w:pPr>
            <w:r w:rsidRPr="00E64A42">
              <w:rPr>
                <w:b/>
                <w:bCs/>
                <w:sz w:val="20"/>
                <w:szCs w:val="20"/>
              </w:rPr>
              <w:t>2,682</w:t>
            </w:r>
          </w:p>
        </w:tc>
        <w:tc>
          <w:tcPr>
            <w:tcW w:w="219" w:type="pct"/>
            <w:tcBorders>
              <w:top w:val="nil"/>
              <w:left w:val="nil"/>
              <w:bottom w:val="single" w:sz="8" w:space="0" w:color="auto"/>
              <w:right w:val="single" w:sz="8" w:space="0" w:color="auto"/>
            </w:tcBorders>
            <w:shd w:val="clear" w:color="auto" w:fill="auto"/>
            <w:vAlign w:val="center"/>
            <w:hideMark/>
          </w:tcPr>
          <w:p w14:paraId="1BFC2303" w14:textId="77777777" w:rsidR="00E64A42" w:rsidRPr="00E64A42" w:rsidRDefault="00E64A42" w:rsidP="00E64A42">
            <w:pPr>
              <w:jc w:val="center"/>
              <w:rPr>
                <w:b/>
                <w:bCs/>
                <w:sz w:val="20"/>
                <w:szCs w:val="20"/>
              </w:rPr>
            </w:pPr>
            <w:r w:rsidRPr="00E64A42">
              <w:rPr>
                <w:b/>
                <w:bCs/>
                <w:sz w:val="20"/>
                <w:szCs w:val="20"/>
              </w:rPr>
              <w:t>2,039</w:t>
            </w:r>
          </w:p>
        </w:tc>
        <w:tc>
          <w:tcPr>
            <w:tcW w:w="217" w:type="pct"/>
            <w:tcBorders>
              <w:top w:val="nil"/>
              <w:left w:val="nil"/>
              <w:bottom w:val="single" w:sz="8" w:space="0" w:color="auto"/>
              <w:right w:val="single" w:sz="8" w:space="0" w:color="auto"/>
            </w:tcBorders>
            <w:shd w:val="clear" w:color="auto" w:fill="auto"/>
            <w:vAlign w:val="center"/>
            <w:hideMark/>
          </w:tcPr>
          <w:p w14:paraId="32D7F77E" w14:textId="77777777" w:rsidR="00E64A42" w:rsidRPr="00E64A42" w:rsidRDefault="00E64A42" w:rsidP="00E64A42">
            <w:pPr>
              <w:jc w:val="center"/>
              <w:rPr>
                <w:b/>
                <w:bCs/>
                <w:sz w:val="20"/>
                <w:szCs w:val="20"/>
              </w:rPr>
            </w:pPr>
            <w:r w:rsidRPr="00E64A42">
              <w:rPr>
                <w:b/>
                <w:bCs/>
                <w:sz w:val="20"/>
                <w:szCs w:val="20"/>
              </w:rPr>
              <w:t>0,643</w:t>
            </w:r>
          </w:p>
        </w:tc>
        <w:tc>
          <w:tcPr>
            <w:tcW w:w="217" w:type="pct"/>
            <w:tcBorders>
              <w:top w:val="nil"/>
              <w:left w:val="nil"/>
              <w:bottom w:val="single" w:sz="8" w:space="0" w:color="auto"/>
              <w:right w:val="single" w:sz="8" w:space="0" w:color="auto"/>
            </w:tcBorders>
            <w:shd w:val="clear" w:color="auto" w:fill="auto"/>
            <w:vAlign w:val="center"/>
            <w:hideMark/>
          </w:tcPr>
          <w:p w14:paraId="223E689A"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F3FAEE4" w14:textId="77777777" w:rsidR="00E64A42" w:rsidRPr="00E64A42" w:rsidRDefault="00E64A42" w:rsidP="00E64A42">
            <w:pPr>
              <w:jc w:val="center"/>
              <w:rPr>
                <w:b/>
                <w:bCs/>
                <w:sz w:val="20"/>
                <w:szCs w:val="20"/>
              </w:rPr>
            </w:pPr>
            <w:r w:rsidRPr="00E64A42">
              <w:rPr>
                <w:b/>
                <w:bCs/>
                <w:sz w:val="20"/>
                <w:szCs w:val="20"/>
              </w:rPr>
              <w:t>2,682</w:t>
            </w:r>
          </w:p>
        </w:tc>
        <w:tc>
          <w:tcPr>
            <w:tcW w:w="219" w:type="pct"/>
            <w:tcBorders>
              <w:top w:val="nil"/>
              <w:left w:val="nil"/>
              <w:bottom w:val="single" w:sz="8" w:space="0" w:color="auto"/>
              <w:right w:val="single" w:sz="8" w:space="0" w:color="auto"/>
            </w:tcBorders>
            <w:shd w:val="clear" w:color="auto" w:fill="auto"/>
            <w:vAlign w:val="center"/>
            <w:hideMark/>
          </w:tcPr>
          <w:p w14:paraId="59253D97" w14:textId="77777777" w:rsidR="00E64A42" w:rsidRPr="00E64A42" w:rsidRDefault="00E64A42" w:rsidP="00E64A42">
            <w:pPr>
              <w:jc w:val="center"/>
              <w:rPr>
                <w:b/>
                <w:bCs/>
                <w:sz w:val="20"/>
                <w:szCs w:val="20"/>
              </w:rPr>
            </w:pPr>
            <w:r w:rsidRPr="00E64A42">
              <w:rPr>
                <w:b/>
                <w:bCs/>
                <w:sz w:val="20"/>
                <w:szCs w:val="20"/>
              </w:rPr>
              <w:t>2,039</w:t>
            </w:r>
          </w:p>
        </w:tc>
        <w:tc>
          <w:tcPr>
            <w:tcW w:w="217" w:type="pct"/>
            <w:tcBorders>
              <w:top w:val="nil"/>
              <w:left w:val="nil"/>
              <w:bottom w:val="single" w:sz="8" w:space="0" w:color="auto"/>
              <w:right w:val="single" w:sz="8" w:space="0" w:color="auto"/>
            </w:tcBorders>
            <w:shd w:val="clear" w:color="auto" w:fill="auto"/>
            <w:vAlign w:val="center"/>
            <w:hideMark/>
          </w:tcPr>
          <w:p w14:paraId="04B89EC1" w14:textId="77777777" w:rsidR="00E64A42" w:rsidRPr="00E64A42" w:rsidRDefault="00E64A42" w:rsidP="00E64A42">
            <w:pPr>
              <w:jc w:val="center"/>
              <w:rPr>
                <w:b/>
                <w:bCs/>
                <w:sz w:val="20"/>
                <w:szCs w:val="20"/>
              </w:rPr>
            </w:pPr>
            <w:r w:rsidRPr="00E64A42">
              <w:rPr>
                <w:b/>
                <w:bCs/>
                <w:sz w:val="20"/>
                <w:szCs w:val="20"/>
              </w:rPr>
              <w:t>0,643</w:t>
            </w:r>
          </w:p>
        </w:tc>
        <w:tc>
          <w:tcPr>
            <w:tcW w:w="217" w:type="pct"/>
            <w:tcBorders>
              <w:top w:val="nil"/>
              <w:left w:val="nil"/>
              <w:bottom w:val="single" w:sz="8" w:space="0" w:color="auto"/>
              <w:right w:val="single" w:sz="8" w:space="0" w:color="auto"/>
            </w:tcBorders>
            <w:shd w:val="clear" w:color="auto" w:fill="auto"/>
            <w:vAlign w:val="center"/>
            <w:hideMark/>
          </w:tcPr>
          <w:p w14:paraId="39AEFDDF"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94E30DA" w14:textId="77777777" w:rsidR="00E64A42" w:rsidRPr="00E64A42" w:rsidRDefault="00E64A42" w:rsidP="00E64A42">
            <w:pPr>
              <w:jc w:val="center"/>
              <w:rPr>
                <w:b/>
                <w:bCs/>
                <w:sz w:val="20"/>
                <w:szCs w:val="20"/>
              </w:rPr>
            </w:pPr>
            <w:r w:rsidRPr="00E64A42">
              <w:rPr>
                <w:b/>
                <w:bCs/>
                <w:sz w:val="20"/>
                <w:szCs w:val="20"/>
              </w:rPr>
              <w:t>2,682</w:t>
            </w:r>
          </w:p>
        </w:tc>
        <w:tc>
          <w:tcPr>
            <w:tcW w:w="219" w:type="pct"/>
            <w:tcBorders>
              <w:top w:val="nil"/>
              <w:left w:val="nil"/>
              <w:bottom w:val="single" w:sz="8" w:space="0" w:color="auto"/>
              <w:right w:val="single" w:sz="8" w:space="0" w:color="auto"/>
            </w:tcBorders>
            <w:shd w:val="clear" w:color="auto" w:fill="auto"/>
            <w:vAlign w:val="center"/>
            <w:hideMark/>
          </w:tcPr>
          <w:p w14:paraId="17B4D0B2" w14:textId="77777777" w:rsidR="00E64A42" w:rsidRPr="00E64A42" w:rsidRDefault="00E64A42" w:rsidP="00E64A42">
            <w:pPr>
              <w:jc w:val="center"/>
              <w:rPr>
                <w:b/>
                <w:bCs/>
                <w:sz w:val="20"/>
                <w:szCs w:val="20"/>
              </w:rPr>
            </w:pPr>
            <w:r w:rsidRPr="00E64A42">
              <w:rPr>
                <w:b/>
                <w:bCs/>
                <w:sz w:val="20"/>
                <w:szCs w:val="20"/>
              </w:rPr>
              <w:t>2,039</w:t>
            </w:r>
          </w:p>
        </w:tc>
        <w:tc>
          <w:tcPr>
            <w:tcW w:w="217" w:type="pct"/>
            <w:tcBorders>
              <w:top w:val="nil"/>
              <w:left w:val="nil"/>
              <w:bottom w:val="single" w:sz="8" w:space="0" w:color="auto"/>
              <w:right w:val="single" w:sz="8" w:space="0" w:color="auto"/>
            </w:tcBorders>
            <w:shd w:val="clear" w:color="auto" w:fill="auto"/>
            <w:vAlign w:val="center"/>
            <w:hideMark/>
          </w:tcPr>
          <w:p w14:paraId="0EB70AAB" w14:textId="77777777" w:rsidR="00E64A42" w:rsidRPr="00E64A42" w:rsidRDefault="00E64A42" w:rsidP="00E64A42">
            <w:pPr>
              <w:jc w:val="center"/>
              <w:rPr>
                <w:b/>
                <w:bCs/>
                <w:sz w:val="20"/>
                <w:szCs w:val="20"/>
              </w:rPr>
            </w:pPr>
            <w:r w:rsidRPr="00E64A42">
              <w:rPr>
                <w:b/>
                <w:bCs/>
                <w:sz w:val="20"/>
                <w:szCs w:val="20"/>
              </w:rPr>
              <w:t>0,643</w:t>
            </w:r>
          </w:p>
        </w:tc>
        <w:tc>
          <w:tcPr>
            <w:tcW w:w="217" w:type="pct"/>
            <w:tcBorders>
              <w:top w:val="nil"/>
              <w:left w:val="nil"/>
              <w:bottom w:val="single" w:sz="8" w:space="0" w:color="auto"/>
              <w:right w:val="single" w:sz="8" w:space="0" w:color="auto"/>
            </w:tcBorders>
            <w:shd w:val="clear" w:color="auto" w:fill="auto"/>
            <w:vAlign w:val="center"/>
            <w:hideMark/>
          </w:tcPr>
          <w:p w14:paraId="1F20F8F9"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EFC1A6F" w14:textId="77777777" w:rsidR="00E64A42" w:rsidRPr="00E64A42" w:rsidRDefault="00E64A42" w:rsidP="00E64A42">
            <w:pPr>
              <w:jc w:val="center"/>
              <w:rPr>
                <w:b/>
                <w:bCs/>
                <w:sz w:val="20"/>
                <w:szCs w:val="20"/>
              </w:rPr>
            </w:pPr>
            <w:r w:rsidRPr="00E64A42">
              <w:rPr>
                <w:b/>
                <w:bCs/>
                <w:sz w:val="20"/>
                <w:szCs w:val="20"/>
              </w:rPr>
              <w:t>2,682</w:t>
            </w:r>
          </w:p>
        </w:tc>
      </w:tr>
      <w:tr w:rsidR="00E64A42" w:rsidRPr="00E64A42" w14:paraId="438520F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9B046E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A9C6A0C"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5D9D4AAA" w14:textId="77777777" w:rsidR="00E64A42" w:rsidRPr="00E64A42" w:rsidRDefault="00E64A42" w:rsidP="00E64A42">
            <w:pPr>
              <w:jc w:val="center"/>
              <w:rPr>
                <w:sz w:val="20"/>
                <w:szCs w:val="20"/>
              </w:rPr>
            </w:pPr>
            <w:r w:rsidRPr="00E64A42">
              <w:rPr>
                <w:sz w:val="20"/>
                <w:szCs w:val="20"/>
              </w:rPr>
              <w:t>1,695</w:t>
            </w:r>
          </w:p>
        </w:tc>
        <w:tc>
          <w:tcPr>
            <w:tcW w:w="217" w:type="pct"/>
            <w:tcBorders>
              <w:top w:val="nil"/>
              <w:left w:val="nil"/>
              <w:bottom w:val="single" w:sz="8" w:space="0" w:color="auto"/>
              <w:right w:val="single" w:sz="8" w:space="0" w:color="auto"/>
            </w:tcBorders>
            <w:shd w:val="clear" w:color="auto" w:fill="auto"/>
            <w:vAlign w:val="center"/>
            <w:hideMark/>
          </w:tcPr>
          <w:p w14:paraId="764642C8" w14:textId="77777777" w:rsidR="00E64A42" w:rsidRPr="00E64A42" w:rsidRDefault="00E64A42" w:rsidP="00E64A42">
            <w:pPr>
              <w:jc w:val="center"/>
              <w:rPr>
                <w:sz w:val="20"/>
                <w:szCs w:val="20"/>
              </w:rPr>
            </w:pPr>
            <w:r w:rsidRPr="00E64A42">
              <w:rPr>
                <w:sz w:val="20"/>
                <w:szCs w:val="20"/>
              </w:rPr>
              <w:t>0,615</w:t>
            </w:r>
          </w:p>
        </w:tc>
        <w:tc>
          <w:tcPr>
            <w:tcW w:w="217" w:type="pct"/>
            <w:tcBorders>
              <w:top w:val="nil"/>
              <w:left w:val="nil"/>
              <w:bottom w:val="single" w:sz="8" w:space="0" w:color="auto"/>
              <w:right w:val="single" w:sz="8" w:space="0" w:color="auto"/>
            </w:tcBorders>
            <w:shd w:val="clear" w:color="auto" w:fill="auto"/>
            <w:vAlign w:val="center"/>
            <w:hideMark/>
          </w:tcPr>
          <w:p w14:paraId="007CE97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31663E9" w14:textId="77777777" w:rsidR="00E64A42" w:rsidRPr="00E64A42" w:rsidRDefault="00E64A42" w:rsidP="00E64A42">
            <w:pPr>
              <w:jc w:val="center"/>
              <w:rPr>
                <w:b/>
                <w:bCs/>
                <w:sz w:val="20"/>
                <w:szCs w:val="20"/>
              </w:rPr>
            </w:pPr>
            <w:r w:rsidRPr="00E64A42">
              <w:rPr>
                <w:b/>
                <w:bCs/>
                <w:sz w:val="20"/>
                <w:szCs w:val="20"/>
              </w:rPr>
              <w:t>2,310</w:t>
            </w:r>
          </w:p>
        </w:tc>
        <w:tc>
          <w:tcPr>
            <w:tcW w:w="219" w:type="pct"/>
            <w:tcBorders>
              <w:top w:val="nil"/>
              <w:left w:val="nil"/>
              <w:bottom w:val="single" w:sz="8" w:space="0" w:color="auto"/>
              <w:right w:val="single" w:sz="8" w:space="0" w:color="auto"/>
            </w:tcBorders>
            <w:shd w:val="clear" w:color="auto" w:fill="auto"/>
            <w:vAlign w:val="center"/>
            <w:hideMark/>
          </w:tcPr>
          <w:p w14:paraId="1D03B305" w14:textId="77777777" w:rsidR="00E64A42" w:rsidRPr="00E64A42" w:rsidRDefault="00E64A42" w:rsidP="00E64A42">
            <w:pPr>
              <w:jc w:val="center"/>
              <w:rPr>
                <w:sz w:val="20"/>
                <w:szCs w:val="20"/>
              </w:rPr>
            </w:pPr>
            <w:r w:rsidRPr="00E64A42">
              <w:rPr>
                <w:sz w:val="20"/>
                <w:szCs w:val="20"/>
              </w:rPr>
              <w:t>1,695</w:t>
            </w:r>
          </w:p>
        </w:tc>
        <w:tc>
          <w:tcPr>
            <w:tcW w:w="217" w:type="pct"/>
            <w:tcBorders>
              <w:top w:val="nil"/>
              <w:left w:val="nil"/>
              <w:bottom w:val="single" w:sz="8" w:space="0" w:color="auto"/>
              <w:right w:val="single" w:sz="8" w:space="0" w:color="auto"/>
            </w:tcBorders>
            <w:shd w:val="clear" w:color="auto" w:fill="auto"/>
            <w:vAlign w:val="center"/>
            <w:hideMark/>
          </w:tcPr>
          <w:p w14:paraId="31F78FCC" w14:textId="77777777" w:rsidR="00E64A42" w:rsidRPr="00E64A42" w:rsidRDefault="00E64A42" w:rsidP="00E64A42">
            <w:pPr>
              <w:jc w:val="center"/>
              <w:rPr>
                <w:sz w:val="20"/>
                <w:szCs w:val="20"/>
              </w:rPr>
            </w:pPr>
            <w:r w:rsidRPr="00E64A42">
              <w:rPr>
                <w:sz w:val="20"/>
                <w:szCs w:val="20"/>
              </w:rPr>
              <w:t>0,615</w:t>
            </w:r>
          </w:p>
        </w:tc>
        <w:tc>
          <w:tcPr>
            <w:tcW w:w="217" w:type="pct"/>
            <w:tcBorders>
              <w:top w:val="nil"/>
              <w:left w:val="nil"/>
              <w:bottom w:val="single" w:sz="8" w:space="0" w:color="auto"/>
              <w:right w:val="single" w:sz="8" w:space="0" w:color="auto"/>
            </w:tcBorders>
            <w:shd w:val="clear" w:color="auto" w:fill="auto"/>
            <w:vAlign w:val="center"/>
            <w:hideMark/>
          </w:tcPr>
          <w:p w14:paraId="01545BC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C52A762" w14:textId="77777777" w:rsidR="00E64A42" w:rsidRPr="00E64A42" w:rsidRDefault="00E64A42" w:rsidP="00E64A42">
            <w:pPr>
              <w:jc w:val="center"/>
              <w:rPr>
                <w:b/>
                <w:bCs/>
                <w:sz w:val="20"/>
                <w:szCs w:val="20"/>
              </w:rPr>
            </w:pPr>
            <w:r w:rsidRPr="00E64A42">
              <w:rPr>
                <w:b/>
                <w:bCs/>
                <w:sz w:val="20"/>
                <w:szCs w:val="20"/>
              </w:rPr>
              <w:t>2,310</w:t>
            </w:r>
          </w:p>
        </w:tc>
        <w:tc>
          <w:tcPr>
            <w:tcW w:w="219" w:type="pct"/>
            <w:tcBorders>
              <w:top w:val="nil"/>
              <w:left w:val="nil"/>
              <w:bottom w:val="single" w:sz="8" w:space="0" w:color="auto"/>
              <w:right w:val="single" w:sz="8" w:space="0" w:color="auto"/>
            </w:tcBorders>
            <w:shd w:val="clear" w:color="auto" w:fill="auto"/>
            <w:vAlign w:val="center"/>
            <w:hideMark/>
          </w:tcPr>
          <w:p w14:paraId="29EC2143" w14:textId="77777777" w:rsidR="00E64A42" w:rsidRPr="00E64A42" w:rsidRDefault="00E64A42" w:rsidP="00E64A42">
            <w:pPr>
              <w:jc w:val="center"/>
              <w:rPr>
                <w:sz w:val="20"/>
                <w:szCs w:val="20"/>
              </w:rPr>
            </w:pPr>
            <w:r w:rsidRPr="00E64A42">
              <w:rPr>
                <w:sz w:val="20"/>
                <w:szCs w:val="20"/>
              </w:rPr>
              <w:t>1,695</w:t>
            </w:r>
          </w:p>
        </w:tc>
        <w:tc>
          <w:tcPr>
            <w:tcW w:w="217" w:type="pct"/>
            <w:tcBorders>
              <w:top w:val="nil"/>
              <w:left w:val="nil"/>
              <w:bottom w:val="single" w:sz="8" w:space="0" w:color="auto"/>
              <w:right w:val="single" w:sz="8" w:space="0" w:color="auto"/>
            </w:tcBorders>
            <w:shd w:val="clear" w:color="auto" w:fill="auto"/>
            <w:vAlign w:val="center"/>
            <w:hideMark/>
          </w:tcPr>
          <w:p w14:paraId="62C4D154" w14:textId="77777777" w:rsidR="00E64A42" w:rsidRPr="00E64A42" w:rsidRDefault="00E64A42" w:rsidP="00E64A42">
            <w:pPr>
              <w:jc w:val="center"/>
              <w:rPr>
                <w:sz w:val="20"/>
                <w:szCs w:val="20"/>
              </w:rPr>
            </w:pPr>
            <w:r w:rsidRPr="00E64A42">
              <w:rPr>
                <w:sz w:val="20"/>
                <w:szCs w:val="20"/>
              </w:rPr>
              <w:t>0,615</w:t>
            </w:r>
          </w:p>
        </w:tc>
        <w:tc>
          <w:tcPr>
            <w:tcW w:w="217" w:type="pct"/>
            <w:tcBorders>
              <w:top w:val="nil"/>
              <w:left w:val="nil"/>
              <w:bottom w:val="single" w:sz="8" w:space="0" w:color="auto"/>
              <w:right w:val="single" w:sz="8" w:space="0" w:color="auto"/>
            </w:tcBorders>
            <w:shd w:val="clear" w:color="auto" w:fill="auto"/>
            <w:vAlign w:val="center"/>
            <w:hideMark/>
          </w:tcPr>
          <w:p w14:paraId="339F7EB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8CDD428" w14:textId="77777777" w:rsidR="00E64A42" w:rsidRPr="00E64A42" w:rsidRDefault="00E64A42" w:rsidP="00E64A42">
            <w:pPr>
              <w:jc w:val="center"/>
              <w:rPr>
                <w:b/>
                <w:bCs/>
                <w:sz w:val="20"/>
                <w:szCs w:val="20"/>
              </w:rPr>
            </w:pPr>
            <w:r w:rsidRPr="00E64A42">
              <w:rPr>
                <w:b/>
                <w:bCs/>
                <w:sz w:val="20"/>
                <w:szCs w:val="20"/>
              </w:rPr>
              <w:t>2,310</w:t>
            </w:r>
          </w:p>
        </w:tc>
        <w:tc>
          <w:tcPr>
            <w:tcW w:w="219" w:type="pct"/>
            <w:tcBorders>
              <w:top w:val="nil"/>
              <w:left w:val="nil"/>
              <w:bottom w:val="single" w:sz="8" w:space="0" w:color="auto"/>
              <w:right w:val="single" w:sz="8" w:space="0" w:color="auto"/>
            </w:tcBorders>
            <w:shd w:val="clear" w:color="auto" w:fill="auto"/>
            <w:vAlign w:val="center"/>
            <w:hideMark/>
          </w:tcPr>
          <w:p w14:paraId="5B50BE8C" w14:textId="77777777" w:rsidR="00E64A42" w:rsidRPr="00E64A42" w:rsidRDefault="00E64A42" w:rsidP="00E64A42">
            <w:pPr>
              <w:jc w:val="center"/>
              <w:rPr>
                <w:sz w:val="20"/>
                <w:szCs w:val="20"/>
              </w:rPr>
            </w:pPr>
            <w:r w:rsidRPr="00E64A42">
              <w:rPr>
                <w:sz w:val="20"/>
                <w:szCs w:val="20"/>
              </w:rPr>
              <w:t>1,695</w:t>
            </w:r>
          </w:p>
        </w:tc>
        <w:tc>
          <w:tcPr>
            <w:tcW w:w="217" w:type="pct"/>
            <w:tcBorders>
              <w:top w:val="nil"/>
              <w:left w:val="nil"/>
              <w:bottom w:val="single" w:sz="8" w:space="0" w:color="auto"/>
              <w:right w:val="single" w:sz="8" w:space="0" w:color="auto"/>
            </w:tcBorders>
            <w:shd w:val="clear" w:color="auto" w:fill="auto"/>
            <w:vAlign w:val="center"/>
            <w:hideMark/>
          </w:tcPr>
          <w:p w14:paraId="43AAEDA8" w14:textId="77777777" w:rsidR="00E64A42" w:rsidRPr="00E64A42" w:rsidRDefault="00E64A42" w:rsidP="00E64A42">
            <w:pPr>
              <w:jc w:val="center"/>
              <w:rPr>
                <w:sz w:val="20"/>
                <w:szCs w:val="20"/>
              </w:rPr>
            </w:pPr>
            <w:r w:rsidRPr="00E64A42">
              <w:rPr>
                <w:sz w:val="20"/>
                <w:szCs w:val="20"/>
              </w:rPr>
              <w:t>0,615</w:t>
            </w:r>
          </w:p>
        </w:tc>
        <w:tc>
          <w:tcPr>
            <w:tcW w:w="217" w:type="pct"/>
            <w:tcBorders>
              <w:top w:val="nil"/>
              <w:left w:val="nil"/>
              <w:bottom w:val="single" w:sz="8" w:space="0" w:color="auto"/>
              <w:right w:val="single" w:sz="8" w:space="0" w:color="auto"/>
            </w:tcBorders>
            <w:shd w:val="clear" w:color="auto" w:fill="auto"/>
            <w:vAlign w:val="center"/>
            <w:hideMark/>
          </w:tcPr>
          <w:p w14:paraId="0F6C15F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09410C1" w14:textId="77777777" w:rsidR="00E64A42" w:rsidRPr="00E64A42" w:rsidRDefault="00E64A42" w:rsidP="00E64A42">
            <w:pPr>
              <w:jc w:val="center"/>
              <w:rPr>
                <w:b/>
                <w:bCs/>
                <w:sz w:val="20"/>
                <w:szCs w:val="20"/>
              </w:rPr>
            </w:pPr>
            <w:r w:rsidRPr="00E64A42">
              <w:rPr>
                <w:b/>
                <w:bCs/>
                <w:sz w:val="20"/>
                <w:szCs w:val="20"/>
              </w:rPr>
              <w:t>2,310</w:t>
            </w:r>
          </w:p>
        </w:tc>
        <w:tc>
          <w:tcPr>
            <w:tcW w:w="219" w:type="pct"/>
            <w:tcBorders>
              <w:top w:val="nil"/>
              <w:left w:val="nil"/>
              <w:bottom w:val="single" w:sz="8" w:space="0" w:color="auto"/>
              <w:right w:val="single" w:sz="8" w:space="0" w:color="auto"/>
            </w:tcBorders>
            <w:shd w:val="clear" w:color="auto" w:fill="auto"/>
            <w:vAlign w:val="center"/>
            <w:hideMark/>
          </w:tcPr>
          <w:p w14:paraId="0B539C66" w14:textId="77777777" w:rsidR="00E64A42" w:rsidRPr="00E64A42" w:rsidRDefault="00E64A42" w:rsidP="00E64A42">
            <w:pPr>
              <w:jc w:val="center"/>
              <w:rPr>
                <w:sz w:val="20"/>
                <w:szCs w:val="20"/>
              </w:rPr>
            </w:pPr>
            <w:r w:rsidRPr="00E64A42">
              <w:rPr>
                <w:sz w:val="20"/>
                <w:szCs w:val="20"/>
              </w:rPr>
              <w:t>1,695</w:t>
            </w:r>
          </w:p>
        </w:tc>
        <w:tc>
          <w:tcPr>
            <w:tcW w:w="217" w:type="pct"/>
            <w:tcBorders>
              <w:top w:val="nil"/>
              <w:left w:val="nil"/>
              <w:bottom w:val="single" w:sz="8" w:space="0" w:color="auto"/>
              <w:right w:val="single" w:sz="8" w:space="0" w:color="auto"/>
            </w:tcBorders>
            <w:shd w:val="clear" w:color="auto" w:fill="auto"/>
            <w:vAlign w:val="center"/>
            <w:hideMark/>
          </w:tcPr>
          <w:p w14:paraId="21A3B831" w14:textId="77777777" w:rsidR="00E64A42" w:rsidRPr="00E64A42" w:rsidRDefault="00E64A42" w:rsidP="00E64A42">
            <w:pPr>
              <w:jc w:val="center"/>
              <w:rPr>
                <w:sz w:val="20"/>
                <w:szCs w:val="20"/>
              </w:rPr>
            </w:pPr>
            <w:r w:rsidRPr="00E64A42">
              <w:rPr>
                <w:sz w:val="20"/>
                <w:szCs w:val="20"/>
              </w:rPr>
              <w:t>0,615</w:t>
            </w:r>
          </w:p>
        </w:tc>
        <w:tc>
          <w:tcPr>
            <w:tcW w:w="217" w:type="pct"/>
            <w:tcBorders>
              <w:top w:val="nil"/>
              <w:left w:val="nil"/>
              <w:bottom w:val="single" w:sz="8" w:space="0" w:color="auto"/>
              <w:right w:val="single" w:sz="8" w:space="0" w:color="auto"/>
            </w:tcBorders>
            <w:shd w:val="clear" w:color="auto" w:fill="auto"/>
            <w:vAlign w:val="center"/>
            <w:hideMark/>
          </w:tcPr>
          <w:p w14:paraId="20DE000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FB4BACD" w14:textId="77777777" w:rsidR="00E64A42" w:rsidRPr="00E64A42" w:rsidRDefault="00E64A42" w:rsidP="00E64A42">
            <w:pPr>
              <w:jc w:val="center"/>
              <w:rPr>
                <w:b/>
                <w:bCs/>
                <w:sz w:val="20"/>
                <w:szCs w:val="20"/>
              </w:rPr>
            </w:pPr>
            <w:r w:rsidRPr="00E64A42">
              <w:rPr>
                <w:b/>
                <w:bCs/>
                <w:sz w:val="20"/>
                <w:szCs w:val="20"/>
              </w:rPr>
              <w:t>2,310</w:t>
            </w:r>
          </w:p>
        </w:tc>
      </w:tr>
      <w:tr w:rsidR="00E64A42" w:rsidRPr="00E64A42" w14:paraId="7EAE087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54E0C8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E427EDC"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809C17F" w14:textId="77777777" w:rsidR="00E64A42" w:rsidRPr="00E64A42" w:rsidRDefault="00E64A42" w:rsidP="00E64A42">
            <w:pPr>
              <w:jc w:val="center"/>
              <w:rPr>
                <w:sz w:val="20"/>
                <w:szCs w:val="20"/>
              </w:rPr>
            </w:pPr>
            <w:r w:rsidRPr="00E64A42">
              <w:rPr>
                <w:sz w:val="20"/>
                <w:szCs w:val="20"/>
              </w:rPr>
              <w:t>0,345</w:t>
            </w:r>
          </w:p>
        </w:tc>
        <w:tc>
          <w:tcPr>
            <w:tcW w:w="217" w:type="pct"/>
            <w:tcBorders>
              <w:top w:val="nil"/>
              <w:left w:val="nil"/>
              <w:bottom w:val="single" w:sz="8" w:space="0" w:color="auto"/>
              <w:right w:val="single" w:sz="8" w:space="0" w:color="auto"/>
            </w:tcBorders>
            <w:shd w:val="clear" w:color="auto" w:fill="auto"/>
            <w:vAlign w:val="center"/>
            <w:hideMark/>
          </w:tcPr>
          <w:p w14:paraId="0950FD7B" w14:textId="77777777" w:rsidR="00E64A42" w:rsidRPr="00E64A42" w:rsidRDefault="00E64A42" w:rsidP="00E64A42">
            <w:pPr>
              <w:jc w:val="center"/>
              <w:rPr>
                <w:sz w:val="20"/>
                <w:szCs w:val="20"/>
              </w:rPr>
            </w:pPr>
            <w:r w:rsidRPr="00E64A42">
              <w:rPr>
                <w:sz w:val="20"/>
                <w:szCs w:val="20"/>
              </w:rPr>
              <w:t>0,027</w:t>
            </w:r>
          </w:p>
        </w:tc>
        <w:tc>
          <w:tcPr>
            <w:tcW w:w="217" w:type="pct"/>
            <w:tcBorders>
              <w:top w:val="nil"/>
              <w:left w:val="nil"/>
              <w:bottom w:val="single" w:sz="8" w:space="0" w:color="auto"/>
              <w:right w:val="single" w:sz="8" w:space="0" w:color="auto"/>
            </w:tcBorders>
            <w:shd w:val="clear" w:color="auto" w:fill="auto"/>
            <w:vAlign w:val="center"/>
            <w:hideMark/>
          </w:tcPr>
          <w:p w14:paraId="0319111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3B10B59" w14:textId="77777777" w:rsidR="00E64A42" w:rsidRPr="00E64A42" w:rsidRDefault="00E64A42" w:rsidP="00E64A42">
            <w:pPr>
              <w:jc w:val="center"/>
              <w:rPr>
                <w:b/>
                <w:bCs/>
                <w:sz w:val="20"/>
                <w:szCs w:val="20"/>
              </w:rPr>
            </w:pPr>
            <w:r w:rsidRPr="00E64A42">
              <w:rPr>
                <w:b/>
                <w:bCs/>
                <w:sz w:val="20"/>
                <w:szCs w:val="20"/>
              </w:rPr>
              <w:t>0,372</w:t>
            </w:r>
          </w:p>
        </w:tc>
        <w:tc>
          <w:tcPr>
            <w:tcW w:w="219" w:type="pct"/>
            <w:tcBorders>
              <w:top w:val="nil"/>
              <w:left w:val="nil"/>
              <w:bottom w:val="single" w:sz="8" w:space="0" w:color="auto"/>
              <w:right w:val="single" w:sz="8" w:space="0" w:color="auto"/>
            </w:tcBorders>
            <w:shd w:val="clear" w:color="auto" w:fill="auto"/>
            <w:vAlign w:val="center"/>
            <w:hideMark/>
          </w:tcPr>
          <w:p w14:paraId="6A0D426D" w14:textId="77777777" w:rsidR="00E64A42" w:rsidRPr="00E64A42" w:rsidRDefault="00E64A42" w:rsidP="00E64A42">
            <w:pPr>
              <w:jc w:val="center"/>
              <w:rPr>
                <w:sz w:val="20"/>
                <w:szCs w:val="20"/>
              </w:rPr>
            </w:pPr>
            <w:r w:rsidRPr="00E64A42">
              <w:rPr>
                <w:sz w:val="20"/>
                <w:szCs w:val="20"/>
              </w:rPr>
              <w:t>0,345</w:t>
            </w:r>
          </w:p>
        </w:tc>
        <w:tc>
          <w:tcPr>
            <w:tcW w:w="217" w:type="pct"/>
            <w:tcBorders>
              <w:top w:val="nil"/>
              <w:left w:val="nil"/>
              <w:bottom w:val="single" w:sz="8" w:space="0" w:color="auto"/>
              <w:right w:val="single" w:sz="8" w:space="0" w:color="auto"/>
            </w:tcBorders>
            <w:shd w:val="clear" w:color="auto" w:fill="auto"/>
            <w:vAlign w:val="center"/>
            <w:hideMark/>
          </w:tcPr>
          <w:p w14:paraId="19BA5280" w14:textId="77777777" w:rsidR="00E64A42" w:rsidRPr="00E64A42" w:rsidRDefault="00E64A42" w:rsidP="00E64A42">
            <w:pPr>
              <w:jc w:val="center"/>
              <w:rPr>
                <w:sz w:val="20"/>
                <w:szCs w:val="20"/>
              </w:rPr>
            </w:pPr>
            <w:r w:rsidRPr="00E64A42">
              <w:rPr>
                <w:sz w:val="20"/>
                <w:szCs w:val="20"/>
              </w:rPr>
              <w:t>0,027</w:t>
            </w:r>
          </w:p>
        </w:tc>
        <w:tc>
          <w:tcPr>
            <w:tcW w:w="217" w:type="pct"/>
            <w:tcBorders>
              <w:top w:val="nil"/>
              <w:left w:val="nil"/>
              <w:bottom w:val="single" w:sz="8" w:space="0" w:color="auto"/>
              <w:right w:val="single" w:sz="8" w:space="0" w:color="auto"/>
            </w:tcBorders>
            <w:shd w:val="clear" w:color="auto" w:fill="auto"/>
            <w:vAlign w:val="center"/>
            <w:hideMark/>
          </w:tcPr>
          <w:p w14:paraId="1BFBB87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2E171E6" w14:textId="77777777" w:rsidR="00E64A42" w:rsidRPr="00E64A42" w:rsidRDefault="00E64A42" w:rsidP="00E64A42">
            <w:pPr>
              <w:jc w:val="center"/>
              <w:rPr>
                <w:b/>
                <w:bCs/>
                <w:sz w:val="20"/>
                <w:szCs w:val="20"/>
              </w:rPr>
            </w:pPr>
            <w:r w:rsidRPr="00E64A42">
              <w:rPr>
                <w:b/>
                <w:bCs/>
                <w:sz w:val="20"/>
                <w:szCs w:val="20"/>
              </w:rPr>
              <w:t>0,372</w:t>
            </w:r>
          </w:p>
        </w:tc>
        <w:tc>
          <w:tcPr>
            <w:tcW w:w="219" w:type="pct"/>
            <w:tcBorders>
              <w:top w:val="nil"/>
              <w:left w:val="nil"/>
              <w:bottom w:val="single" w:sz="8" w:space="0" w:color="auto"/>
              <w:right w:val="single" w:sz="8" w:space="0" w:color="auto"/>
            </w:tcBorders>
            <w:shd w:val="clear" w:color="auto" w:fill="auto"/>
            <w:vAlign w:val="center"/>
            <w:hideMark/>
          </w:tcPr>
          <w:p w14:paraId="3DDB39E7" w14:textId="77777777" w:rsidR="00E64A42" w:rsidRPr="00E64A42" w:rsidRDefault="00E64A42" w:rsidP="00E64A42">
            <w:pPr>
              <w:jc w:val="center"/>
              <w:rPr>
                <w:sz w:val="20"/>
                <w:szCs w:val="20"/>
              </w:rPr>
            </w:pPr>
            <w:r w:rsidRPr="00E64A42">
              <w:rPr>
                <w:sz w:val="20"/>
                <w:szCs w:val="20"/>
              </w:rPr>
              <w:t>0,345</w:t>
            </w:r>
          </w:p>
        </w:tc>
        <w:tc>
          <w:tcPr>
            <w:tcW w:w="217" w:type="pct"/>
            <w:tcBorders>
              <w:top w:val="nil"/>
              <w:left w:val="nil"/>
              <w:bottom w:val="single" w:sz="8" w:space="0" w:color="auto"/>
              <w:right w:val="single" w:sz="8" w:space="0" w:color="auto"/>
            </w:tcBorders>
            <w:shd w:val="clear" w:color="auto" w:fill="auto"/>
            <w:vAlign w:val="center"/>
            <w:hideMark/>
          </w:tcPr>
          <w:p w14:paraId="1E493959" w14:textId="77777777" w:rsidR="00E64A42" w:rsidRPr="00E64A42" w:rsidRDefault="00E64A42" w:rsidP="00E64A42">
            <w:pPr>
              <w:jc w:val="center"/>
              <w:rPr>
                <w:sz w:val="20"/>
                <w:szCs w:val="20"/>
              </w:rPr>
            </w:pPr>
            <w:r w:rsidRPr="00E64A42">
              <w:rPr>
                <w:sz w:val="20"/>
                <w:szCs w:val="20"/>
              </w:rPr>
              <w:t>0,027</w:t>
            </w:r>
          </w:p>
        </w:tc>
        <w:tc>
          <w:tcPr>
            <w:tcW w:w="217" w:type="pct"/>
            <w:tcBorders>
              <w:top w:val="nil"/>
              <w:left w:val="nil"/>
              <w:bottom w:val="single" w:sz="8" w:space="0" w:color="auto"/>
              <w:right w:val="single" w:sz="8" w:space="0" w:color="auto"/>
            </w:tcBorders>
            <w:shd w:val="clear" w:color="auto" w:fill="auto"/>
            <w:vAlign w:val="center"/>
            <w:hideMark/>
          </w:tcPr>
          <w:p w14:paraId="7A29CA6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04768D4" w14:textId="77777777" w:rsidR="00E64A42" w:rsidRPr="00E64A42" w:rsidRDefault="00E64A42" w:rsidP="00E64A42">
            <w:pPr>
              <w:jc w:val="center"/>
              <w:rPr>
                <w:b/>
                <w:bCs/>
                <w:sz w:val="20"/>
                <w:szCs w:val="20"/>
              </w:rPr>
            </w:pPr>
            <w:r w:rsidRPr="00E64A42">
              <w:rPr>
                <w:b/>
                <w:bCs/>
                <w:sz w:val="20"/>
                <w:szCs w:val="20"/>
              </w:rPr>
              <w:t>0,372</w:t>
            </w:r>
          </w:p>
        </w:tc>
        <w:tc>
          <w:tcPr>
            <w:tcW w:w="219" w:type="pct"/>
            <w:tcBorders>
              <w:top w:val="nil"/>
              <w:left w:val="nil"/>
              <w:bottom w:val="single" w:sz="8" w:space="0" w:color="auto"/>
              <w:right w:val="single" w:sz="8" w:space="0" w:color="auto"/>
            </w:tcBorders>
            <w:shd w:val="clear" w:color="auto" w:fill="auto"/>
            <w:vAlign w:val="center"/>
            <w:hideMark/>
          </w:tcPr>
          <w:p w14:paraId="3E8D4D88" w14:textId="77777777" w:rsidR="00E64A42" w:rsidRPr="00E64A42" w:rsidRDefault="00E64A42" w:rsidP="00E64A42">
            <w:pPr>
              <w:jc w:val="center"/>
              <w:rPr>
                <w:sz w:val="20"/>
                <w:szCs w:val="20"/>
              </w:rPr>
            </w:pPr>
            <w:r w:rsidRPr="00E64A42">
              <w:rPr>
                <w:sz w:val="20"/>
                <w:szCs w:val="20"/>
              </w:rPr>
              <w:t>0,345</w:t>
            </w:r>
          </w:p>
        </w:tc>
        <w:tc>
          <w:tcPr>
            <w:tcW w:w="217" w:type="pct"/>
            <w:tcBorders>
              <w:top w:val="nil"/>
              <w:left w:val="nil"/>
              <w:bottom w:val="single" w:sz="8" w:space="0" w:color="auto"/>
              <w:right w:val="single" w:sz="8" w:space="0" w:color="auto"/>
            </w:tcBorders>
            <w:shd w:val="clear" w:color="auto" w:fill="auto"/>
            <w:vAlign w:val="center"/>
            <w:hideMark/>
          </w:tcPr>
          <w:p w14:paraId="4DE41CF1" w14:textId="77777777" w:rsidR="00E64A42" w:rsidRPr="00E64A42" w:rsidRDefault="00E64A42" w:rsidP="00E64A42">
            <w:pPr>
              <w:jc w:val="center"/>
              <w:rPr>
                <w:sz w:val="20"/>
                <w:szCs w:val="20"/>
              </w:rPr>
            </w:pPr>
            <w:r w:rsidRPr="00E64A42">
              <w:rPr>
                <w:sz w:val="20"/>
                <w:szCs w:val="20"/>
              </w:rPr>
              <w:t>0,027</w:t>
            </w:r>
          </w:p>
        </w:tc>
        <w:tc>
          <w:tcPr>
            <w:tcW w:w="217" w:type="pct"/>
            <w:tcBorders>
              <w:top w:val="nil"/>
              <w:left w:val="nil"/>
              <w:bottom w:val="single" w:sz="8" w:space="0" w:color="auto"/>
              <w:right w:val="single" w:sz="8" w:space="0" w:color="auto"/>
            </w:tcBorders>
            <w:shd w:val="clear" w:color="auto" w:fill="auto"/>
            <w:vAlign w:val="center"/>
            <w:hideMark/>
          </w:tcPr>
          <w:p w14:paraId="43372EC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70A7158" w14:textId="77777777" w:rsidR="00E64A42" w:rsidRPr="00E64A42" w:rsidRDefault="00E64A42" w:rsidP="00E64A42">
            <w:pPr>
              <w:jc w:val="center"/>
              <w:rPr>
                <w:b/>
                <w:bCs/>
                <w:sz w:val="20"/>
                <w:szCs w:val="20"/>
              </w:rPr>
            </w:pPr>
            <w:r w:rsidRPr="00E64A42">
              <w:rPr>
                <w:b/>
                <w:bCs/>
                <w:sz w:val="20"/>
                <w:szCs w:val="20"/>
              </w:rPr>
              <w:t>0,372</w:t>
            </w:r>
          </w:p>
        </w:tc>
        <w:tc>
          <w:tcPr>
            <w:tcW w:w="219" w:type="pct"/>
            <w:tcBorders>
              <w:top w:val="nil"/>
              <w:left w:val="nil"/>
              <w:bottom w:val="single" w:sz="8" w:space="0" w:color="auto"/>
              <w:right w:val="single" w:sz="8" w:space="0" w:color="auto"/>
            </w:tcBorders>
            <w:shd w:val="clear" w:color="auto" w:fill="auto"/>
            <w:vAlign w:val="center"/>
            <w:hideMark/>
          </w:tcPr>
          <w:p w14:paraId="26AB09C6" w14:textId="77777777" w:rsidR="00E64A42" w:rsidRPr="00E64A42" w:rsidRDefault="00E64A42" w:rsidP="00E64A42">
            <w:pPr>
              <w:jc w:val="center"/>
              <w:rPr>
                <w:sz w:val="20"/>
                <w:szCs w:val="20"/>
              </w:rPr>
            </w:pPr>
            <w:r w:rsidRPr="00E64A42">
              <w:rPr>
                <w:sz w:val="20"/>
                <w:szCs w:val="20"/>
              </w:rPr>
              <w:t>0,345</w:t>
            </w:r>
          </w:p>
        </w:tc>
        <w:tc>
          <w:tcPr>
            <w:tcW w:w="217" w:type="pct"/>
            <w:tcBorders>
              <w:top w:val="nil"/>
              <w:left w:val="nil"/>
              <w:bottom w:val="single" w:sz="8" w:space="0" w:color="auto"/>
              <w:right w:val="single" w:sz="8" w:space="0" w:color="auto"/>
            </w:tcBorders>
            <w:shd w:val="clear" w:color="auto" w:fill="auto"/>
            <w:vAlign w:val="center"/>
            <w:hideMark/>
          </w:tcPr>
          <w:p w14:paraId="0AA2AB61" w14:textId="77777777" w:rsidR="00E64A42" w:rsidRPr="00E64A42" w:rsidRDefault="00E64A42" w:rsidP="00E64A42">
            <w:pPr>
              <w:jc w:val="center"/>
              <w:rPr>
                <w:sz w:val="20"/>
                <w:szCs w:val="20"/>
              </w:rPr>
            </w:pPr>
            <w:r w:rsidRPr="00E64A42">
              <w:rPr>
                <w:sz w:val="20"/>
                <w:szCs w:val="20"/>
              </w:rPr>
              <w:t>0,027</w:t>
            </w:r>
          </w:p>
        </w:tc>
        <w:tc>
          <w:tcPr>
            <w:tcW w:w="217" w:type="pct"/>
            <w:tcBorders>
              <w:top w:val="nil"/>
              <w:left w:val="nil"/>
              <w:bottom w:val="single" w:sz="8" w:space="0" w:color="auto"/>
              <w:right w:val="single" w:sz="8" w:space="0" w:color="auto"/>
            </w:tcBorders>
            <w:shd w:val="clear" w:color="auto" w:fill="auto"/>
            <w:vAlign w:val="center"/>
            <w:hideMark/>
          </w:tcPr>
          <w:p w14:paraId="1D954F6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414E25E" w14:textId="77777777" w:rsidR="00E64A42" w:rsidRPr="00E64A42" w:rsidRDefault="00E64A42" w:rsidP="00E64A42">
            <w:pPr>
              <w:jc w:val="center"/>
              <w:rPr>
                <w:b/>
                <w:bCs/>
                <w:sz w:val="20"/>
                <w:szCs w:val="20"/>
              </w:rPr>
            </w:pPr>
            <w:r w:rsidRPr="00E64A42">
              <w:rPr>
                <w:b/>
                <w:bCs/>
                <w:sz w:val="20"/>
                <w:szCs w:val="20"/>
              </w:rPr>
              <w:t>0,372</w:t>
            </w:r>
          </w:p>
        </w:tc>
      </w:tr>
      <w:tr w:rsidR="00E64A42" w:rsidRPr="00E64A42" w14:paraId="621FA82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5871F4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BC70E00"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E710CE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2092A9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B4156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BA6313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1BADD2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C3EB2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210EE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245CF0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B23CC8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7695AF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FD3710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DA2DA8E"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3BA72CF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775B09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905548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C894CB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3A50B16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B22A1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2046E6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F0BF693"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56F6031B"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38346A5" w14:textId="77777777" w:rsidR="00E64A42" w:rsidRPr="00E64A42" w:rsidRDefault="00E64A42" w:rsidP="00E64A42">
            <w:pPr>
              <w:jc w:val="center"/>
              <w:rPr>
                <w:sz w:val="18"/>
                <w:szCs w:val="18"/>
              </w:rPr>
            </w:pPr>
            <w:r w:rsidRPr="00E64A42">
              <w:rPr>
                <w:sz w:val="18"/>
                <w:szCs w:val="18"/>
              </w:rPr>
              <w:t>12</w:t>
            </w:r>
          </w:p>
        </w:tc>
        <w:tc>
          <w:tcPr>
            <w:tcW w:w="389" w:type="pct"/>
            <w:tcBorders>
              <w:top w:val="nil"/>
              <w:left w:val="nil"/>
              <w:bottom w:val="single" w:sz="8" w:space="0" w:color="auto"/>
              <w:right w:val="single" w:sz="8" w:space="0" w:color="auto"/>
            </w:tcBorders>
            <w:shd w:val="clear" w:color="auto" w:fill="auto"/>
            <w:vAlign w:val="center"/>
            <w:hideMark/>
          </w:tcPr>
          <w:p w14:paraId="0E3A1DA8" w14:textId="77777777" w:rsidR="00E64A42" w:rsidRPr="00E64A42" w:rsidRDefault="00E64A42" w:rsidP="00E64A42">
            <w:pPr>
              <w:rPr>
                <w:b/>
                <w:bCs/>
                <w:sz w:val="18"/>
                <w:szCs w:val="18"/>
              </w:rPr>
            </w:pPr>
            <w:r w:rsidRPr="00E64A42">
              <w:rPr>
                <w:b/>
                <w:bCs/>
                <w:sz w:val="18"/>
                <w:szCs w:val="18"/>
              </w:rPr>
              <w:t>№12</w:t>
            </w:r>
          </w:p>
        </w:tc>
        <w:tc>
          <w:tcPr>
            <w:tcW w:w="219" w:type="pct"/>
            <w:tcBorders>
              <w:top w:val="nil"/>
              <w:left w:val="nil"/>
              <w:bottom w:val="single" w:sz="8" w:space="0" w:color="auto"/>
              <w:right w:val="single" w:sz="8" w:space="0" w:color="auto"/>
            </w:tcBorders>
            <w:shd w:val="clear" w:color="auto" w:fill="auto"/>
            <w:vAlign w:val="center"/>
            <w:hideMark/>
          </w:tcPr>
          <w:p w14:paraId="6690774B" w14:textId="77777777" w:rsidR="00E64A42" w:rsidRPr="00E64A42" w:rsidRDefault="00E64A42" w:rsidP="00E64A42">
            <w:pPr>
              <w:jc w:val="center"/>
              <w:rPr>
                <w:b/>
                <w:bCs/>
                <w:sz w:val="20"/>
                <w:szCs w:val="20"/>
              </w:rPr>
            </w:pPr>
            <w:r w:rsidRPr="00E64A42">
              <w:rPr>
                <w:b/>
                <w:bCs/>
                <w:sz w:val="20"/>
                <w:szCs w:val="20"/>
              </w:rPr>
              <w:t>1,432</w:t>
            </w:r>
          </w:p>
        </w:tc>
        <w:tc>
          <w:tcPr>
            <w:tcW w:w="217" w:type="pct"/>
            <w:tcBorders>
              <w:top w:val="nil"/>
              <w:left w:val="nil"/>
              <w:bottom w:val="single" w:sz="8" w:space="0" w:color="auto"/>
              <w:right w:val="single" w:sz="8" w:space="0" w:color="auto"/>
            </w:tcBorders>
            <w:shd w:val="clear" w:color="auto" w:fill="auto"/>
            <w:vAlign w:val="center"/>
            <w:hideMark/>
          </w:tcPr>
          <w:p w14:paraId="4F3D5A1A" w14:textId="77777777" w:rsidR="00E64A42" w:rsidRPr="00E64A42" w:rsidRDefault="00E64A42" w:rsidP="00E64A42">
            <w:pPr>
              <w:jc w:val="center"/>
              <w:rPr>
                <w:b/>
                <w:bCs/>
                <w:sz w:val="20"/>
                <w:szCs w:val="20"/>
              </w:rPr>
            </w:pPr>
            <w:r w:rsidRPr="00E64A42">
              <w:rPr>
                <w:b/>
                <w:bCs/>
                <w:sz w:val="20"/>
                <w:szCs w:val="20"/>
              </w:rPr>
              <w:t>0,396</w:t>
            </w:r>
          </w:p>
        </w:tc>
        <w:tc>
          <w:tcPr>
            <w:tcW w:w="217" w:type="pct"/>
            <w:tcBorders>
              <w:top w:val="nil"/>
              <w:left w:val="nil"/>
              <w:bottom w:val="single" w:sz="8" w:space="0" w:color="auto"/>
              <w:right w:val="single" w:sz="8" w:space="0" w:color="auto"/>
            </w:tcBorders>
            <w:shd w:val="clear" w:color="auto" w:fill="auto"/>
            <w:vAlign w:val="center"/>
            <w:hideMark/>
          </w:tcPr>
          <w:p w14:paraId="7FB679D3"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66C8073" w14:textId="77777777" w:rsidR="00E64A42" w:rsidRPr="00E64A42" w:rsidRDefault="00E64A42" w:rsidP="00E64A42">
            <w:pPr>
              <w:jc w:val="center"/>
              <w:rPr>
                <w:b/>
                <w:bCs/>
                <w:sz w:val="20"/>
                <w:szCs w:val="20"/>
              </w:rPr>
            </w:pPr>
            <w:r w:rsidRPr="00E64A42">
              <w:rPr>
                <w:b/>
                <w:bCs/>
                <w:sz w:val="20"/>
                <w:szCs w:val="20"/>
              </w:rPr>
              <w:t>1,827</w:t>
            </w:r>
          </w:p>
        </w:tc>
        <w:tc>
          <w:tcPr>
            <w:tcW w:w="219" w:type="pct"/>
            <w:tcBorders>
              <w:top w:val="nil"/>
              <w:left w:val="nil"/>
              <w:bottom w:val="single" w:sz="8" w:space="0" w:color="auto"/>
              <w:right w:val="single" w:sz="8" w:space="0" w:color="auto"/>
            </w:tcBorders>
            <w:shd w:val="clear" w:color="auto" w:fill="auto"/>
            <w:vAlign w:val="center"/>
            <w:hideMark/>
          </w:tcPr>
          <w:p w14:paraId="5B888BB9" w14:textId="77777777" w:rsidR="00E64A42" w:rsidRPr="00E64A42" w:rsidRDefault="00E64A42" w:rsidP="00E64A42">
            <w:pPr>
              <w:jc w:val="center"/>
              <w:rPr>
                <w:b/>
                <w:bCs/>
                <w:sz w:val="20"/>
                <w:szCs w:val="20"/>
              </w:rPr>
            </w:pPr>
            <w:r w:rsidRPr="00E64A42">
              <w:rPr>
                <w:b/>
                <w:bCs/>
                <w:sz w:val="20"/>
                <w:szCs w:val="20"/>
              </w:rPr>
              <w:t>1,432</w:t>
            </w:r>
          </w:p>
        </w:tc>
        <w:tc>
          <w:tcPr>
            <w:tcW w:w="217" w:type="pct"/>
            <w:tcBorders>
              <w:top w:val="nil"/>
              <w:left w:val="nil"/>
              <w:bottom w:val="single" w:sz="8" w:space="0" w:color="auto"/>
              <w:right w:val="single" w:sz="8" w:space="0" w:color="auto"/>
            </w:tcBorders>
            <w:shd w:val="clear" w:color="auto" w:fill="auto"/>
            <w:vAlign w:val="center"/>
            <w:hideMark/>
          </w:tcPr>
          <w:p w14:paraId="20653125" w14:textId="77777777" w:rsidR="00E64A42" w:rsidRPr="00E64A42" w:rsidRDefault="00E64A42" w:rsidP="00E64A42">
            <w:pPr>
              <w:jc w:val="center"/>
              <w:rPr>
                <w:b/>
                <w:bCs/>
                <w:sz w:val="20"/>
                <w:szCs w:val="20"/>
              </w:rPr>
            </w:pPr>
            <w:r w:rsidRPr="00E64A42">
              <w:rPr>
                <w:b/>
                <w:bCs/>
                <w:sz w:val="20"/>
                <w:szCs w:val="20"/>
              </w:rPr>
              <w:t>0,396</w:t>
            </w:r>
          </w:p>
        </w:tc>
        <w:tc>
          <w:tcPr>
            <w:tcW w:w="217" w:type="pct"/>
            <w:tcBorders>
              <w:top w:val="nil"/>
              <w:left w:val="nil"/>
              <w:bottom w:val="single" w:sz="8" w:space="0" w:color="auto"/>
              <w:right w:val="single" w:sz="8" w:space="0" w:color="auto"/>
            </w:tcBorders>
            <w:shd w:val="clear" w:color="auto" w:fill="auto"/>
            <w:vAlign w:val="center"/>
            <w:hideMark/>
          </w:tcPr>
          <w:p w14:paraId="651B125C"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A9C3CEB" w14:textId="77777777" w:rsidR="00E64A42" w:rsidRPr="00E64A42" w:rsidRDefault="00E64A42" w:rsidP="00E64A42">
            <w:pPr>
              <w:jc w:val="center"/>
              <w:rPr>
                <w:b/>
                <w:bCs/>
                <w:sz w:val="20"/>
                <w:szCs w:val="20"/>
              </w:rPr>
            </w:pPr>
            <w:r w:rsidRPr="00E64A42">
              <w:rPr>
                <w:b/>
                <w:bCs/>
                <w:sz w:val="20"/>
                <w:szCs w:val="20"/>
              </w:rPr>
              <w:t>1,827</w:t>
            </w:r>
          </w:p>
        </w:tc>
        <w:tc>
          <w:tcPr>
            <w:tcW w:w="219" w:type="pct"/>
            <w:tcBorders>
              <w:top w:val="nil"/>
              <w:left w:val="nil"/>
              <w:bottom w:val="single" w:sz="8" w:space="0" w:color="auto"/>
              <w:right w:val="single" w:sz="8" w:space="0" w:color="auto"/>
            </w:tcBorders>
            <w:shd w:val="clear" w:color="auto" w:fill="auto"/>
            <w:vAlign w:val="center"/>
            <w:hideMark/>
          </w:tcPr>
          <w:p w14:paraId="36D9F9FC" w14:textId="77777777" w:rsidR="00E64A42" w:rsidRPr="00E64A42" w:rsidRDefault="00E64A42" w:rsidP="00E64A42">
            <w:pPr>
              <w:jc w:val="center"/>
              <w:rPr>
                <w:b/>
                <w:bCs/>
                <w:sz w:val="20"/>
                <w:szCs w:val="20"/>
              </w:rPr>
            </w:pPr>
            <w:r w:rsidRPr="00E64A42">
              <w:rPr>
                <w:b/>
                <w:bCs/>
                <w:sz w:val="20"/>
                <w:szCs w:val="20"/>
              </w:rPr>
              <w:t>1,432</w:t>
            </w:r>
          </w:p>
        </w:tc>
        <w:tc>
          <w:tcPr>
            <w:tcW w:w="217" w:type="pct"/>
            <w:tcBorders>
              <w:top w:val="nil"/>
              <w:left w:val="nil"/>
              <w:bottom w:val="single" w:sz="8" w:space="0" w:color="auto"/>
              <w:right w:val="single" w:sz="8" w:space="0" w:color="auto"/>
            </w:tcBorders>
            <w:shd w:val="clear" w:color="auto" w:fill="auto"/>
            <w:vAlign w:val="center"/>
            <w:hideMark/>
          </w:tcPr>
          <w:p w14:paraId="635800A0" w14:textId="77777777" w:rsidR="00E64A42" w:rsidRPr="00E64A42" w:rsidRDefault="00E64A42" w:rsidP="00E64A42">
            <w:pPr>
              <w:jc w:val="center"/>
              <w:rPr>
                <w:b/>
                <w:bCs/>
                <w:sz w:val="20"/>
                <w:szCs w:val="20"/>
              </w:rPr>
            </w:pPr>
            <w:r w:rsidRPr="00E64A42">
              <w:rPr>
                <w:b/>
                <w:bCs/>
                <w:sz w:val="20"/>
                <w:szCs w:val="20"/>
              </w:rPr>
              <w:t>0,396</w:t>
            </w:r>
          </w:p>
        </w:tc>
        <w:tc>
          <w:tcPr>
            <w:tcW w:w="217" w:type="pct"/>
            <w:tcBorders>
              <w:top w:val="nil"/>
              <w:left w:val="nil"/>
              <w:bottom w:val="single" w:sz="8" w:space="0" w:color="auto"/>
              <w:right w:val="single" w:sz="8" w:space="0" w:color="auto"/>
            </w:tcBorders>
            <w:shd w:val="clear" w:color="auto" w:fill="auto"/>
            <w:vAlign w:val="center"/>
            <w:hideMark/>
          </w:tcPr>
          <w:p w14:paraId="421CF04A"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B3B0B84" w14:textId="77777777" w:rsidR="00E64A42" w:rsidRPr="00E64A42" w:rsidRDefault="00E64A42" w:rsidP="00E64A42">
            <w:pPr>
              <w:jc w:val="center"/>
              <w:rPr>
                <w:b/>
                <w:bCs/>
                <w:sz w:val="20"/>
                <w:szCs w:val="20"/>
              </w:rPr>
            </w:pPr>
            <w:r w:rsidRPr="00E64A42">
              <w:rPr>
                <w:b/>
                <w:bCs/>
                <w:sz w:val="20"/>
                <w:szCs w:val="20"/>
              </w:rPr>
              <w:t>1,827</w:t>
            </w:r>
          </w:p>
        </w:tc>
        <w:tc>
          <w:tcPr>
            <w:tcW w:w="219" w:type="pct"/>
            <w:tcBorders>
              <w:top w:val="nil"/>
              <w:left w:val="nil"/>
              <w:bottom w:val="single" w:sz="8" w:space="0" w:color="auto"/>
              <w:right w:val="single" w:sz="8" w:space="0" w:color="auto"/>
            </w:tcBorders>
            <w:shd w:val="clear" w:color="auto" w:fill="auto"/>
            <w:vAlign w:val="center"/>
            <w:hideMark/>
          </w:tcPr>
          <w:p w14:paraId="5335AF7A" w14:textId="77777777" w:rsidR="00E64A42" w:rsidRPr="00E64A42" w:rsidRDefault="00E64A42" w:rsidP="00E64A42">
            <w:pPr>
              <w:jc w:val="center"/>
              <w:rPr>
                <w:b/>
                <w:bCs/>
                <w:sz w:val="20"/>
                <w:szCs w:val="20"/>
              </w:rPr>
            </w:pPr>
            <w:r w:rsidRPr="00E64A42">
              <w:rPr>
                <w:b/>
                <w:bCs/>
                <w:sz w:val="20"/>
                <w:szCs w:val="20"/>
              </w:rPr>
              <w:t>1,432</w:t>
            </w:r>
          </w:p>
        </w:tc>
        <w:tc>
          <w:tcPr>
            <w:tcW w:w="217" w:type="pct"/>
            <w:tcBorders>
              <w:top w:val="nil"/>
              <w:left w:val="nil"/>
              <w:bottom w:val="single" w:sz="8" w:space="0" w:color="auto"/>
              <w:right w:val="single" w:sz="8" w:space="0" w:color="auto"/>
            </w:tcBorders>
            <w:shd w:val="clear" w:color="auto" w:fill="auto"/>
            <w:vAlign w:val="center"/>
            <w:hideMark/>
          </w:tcPr>
          <w:p w14:paraId="4D99C425" w14:textId="77777777" w:rsidR="00E64A42" w:rsidRPr="00E64A42" w:rsidRDefault="00E64A42" w:rsidP="00E64A42">
            <w:pPr>
              <w:jc w:val="center"/>
              <w:rPr>
                <w:b/>
                <w:bCs/>
                <w:sz w:val="20"/>
                <w:szCs w:val="20"/>
              </w:rPr>
            </w:pPr>
            <w:r w:rsidRPr="00E64A42">
              <w:rPr>
                <w:b/>
                <w:bCs/>
                <w:sz w:val="20"/>
                <w:szCs w:val="20"/>
              </w:rPr>
              <w:t>0,396</w:t>
            </w:r>
          </w:p>
        </w:tc>
        <w:tc>
          <w:tcPr>
            <w:tcW w:w="217" w:type="pct"/>
            <w:tcBorders>
              <w:top w:val="nil"/>
              <w:left w:val="nil"/>
              <w:bottom w:val="single" w:sz="8" w:space="0" w:color="auto"/>
              <w:right w:val="single" w:sz="8" w:space="0" w:color="auto"/>
            </w:tcBorders>
            <w:shd w:val="clear" w:color="auto" w:fill="auto"/>
            <w:vAlign w:val="center"/>
            <w:hideMark/>
          </w:tcPr>
          <w:p w14:paraId="1F069DB4"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BDCC932" w14:textId="77777777" w:rsidR="00E64A42" w:rsidRPr="00E64A42" w:rsidRDefault="00E64A42" w:rsidP="00E64A42">
            <w:pPr>
              <w:jc w:val="center"/>
              <w:rPr>
                <w:b/>
                <w:bCs/>
                <w:sz w:val="20"/>
                <w:szCs w:val="20"/>
              </w:rPr>
            </w:pPr>
            <w:r w:rsidRPr="00E64A42">
              <w:rPr>
                <w:b/>
                <w:bCs/>
                <w:sz w:val="20"/>
                <w:szCs w:val="20"/>
              </w:rPr>
              <w:t>1,827</w:t>
            </w:r>
          </w:p>
        </w:tc>
        <w:tc>
          <w:tcPr>
            <w:tcW w:w="219" w:type="pct"/>
            <w:tcBorders>
              <w:top w:val="nil"/>
              <w:left w:val="nil"/>
              <w:bottom w:val="single" w:sz="8" w:space="0" w:color="auto"/>
              <w:right w:val="single" w:sz="8" w:space="0" w:color="auto"/>
            </w:tcBorders>
            <w:shd w:val="clear" w:color="auto" w:fill="auto"/>
            <w:vAlign w:val="center"/>
            <w:hideMark/>
          </w:tcPr>
          <w:p w14:paraId="401F75F4" w14:textId="77777777" w:rsidR="00E64A42" w:rsidRPr="00E64A42" w:rsidRDefault="00E64A42" w:rsidP="00E64A42">
            <w:pPr>
              <w:jc w:val="center"/>
              <w:rPr>
                <w:b/>
                <w:bCs/>
                <w:sz w:val="20"/>
                <w:szCs w:val="20"/>
              </w:rPr>
            </w:pPr>
            <w:r w:rsidRPr="00E64A42">
              <w:rPr>
                <w:b/>
                <w:bCs/>
                <w:sz w:val="20"/>
                <w:szCs w:val="20"/>
              </w:rPr>
              <w:t>1,432</w:t>
            </w:r>
          </w:p>
        </w:tc>
        <w:tc>
          <w:tcPr>
            <w:tcW w:w="217" w:type="pct"/>
            <w:tcBorders>
              <w:top w:val="nil"/>
              <w:left w:val="nil"/>
              <w:bottom w:val="single" w:sz="8" w:space="0" w:color="auto"/>
              <w:right w:val="single" w:sz="8" w:space="0" w:color="auto"/>
            </w:tcBorders>
            <w:shd w:val="clear" w:color="auto" w:fill="auto"/>
            <w:vAlign w:val="center"/>
            <w:hideMark/>
          </w:tcPr>
          <w:p w14:paraId="11FCF5F9" w14:textId="77777777" w:rsidR="00E64A42" w:rsidRPr="00E64A42" w:rsidRDefault="00E64A42" w:rsidP="00E64A42">
            <w:pPr>
              <w:jc w:val="center"/>
              <w:rPr>
                <w:b/>
                <w:bCs/>
                <w:sz w:val="20"/>
                <w:szCs w:val="20"/>
              </w:rPr>
            </w:pPr>
            <w:r w:rsidRPr="00E64A42">
              <w:rPr>
                <w:b/>
                <w:bCs/>
                <w:sz w:val="20"/>
                <w:szCs w:val="20"/>
              </w:rPr>
              <w:t>0,396</w:t>
            </w:r>
          </w:p>
        </w:tc>
        <w:tc>
          <w:tcPr>
            <w:tcW w:w="217" w:type="pct"/>
            <w:tcBorders>
              <w:top w:val="nil"/>
              <w:left w:val="nil"/>
              <w:bottom w:val="single" w:sz="8" w:space="0" w:color="auto"/>
              <w:right w:val="single" w:sz="8" w:space="0" w:color="auto"/>
            </w:tcBorders>
            <w:shd w:val="clear" w:color="auto" w:fill="auto"/>
            <w:vAlign w:val="center"/>
            <w:hideMark/>
          </w:tcPr>
          <w:p w14:paraId="30750D40"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58A2825" w14:textId="77777777" w:rsidR="00E64A42" w:rsidRPr="00E64A42" w:rsidRDefault="00E64A42" w:rsidP="00E64A42">
            <w:pPr>
              <w:jc w:val="center"/>
              <w:rPr>
                <w:b/>
                <w:bCs/>
                <w:sz w:val="20"/>
                <w:szCs w:val="20"/>
              </w:rPr>
            </w:pPr>
            <w:r w:rsidRPr="00E64A42">
              <w:rPr>
                <w:b/>
                <w:bCs/>
                <w:sz w:val="20"/>
                <w:szCs w:val="20"/>
              </w:rPr>
              <w:t>1,827</w:t>
            </w:r>
          </w:p>
        </w:tc>
      </w:tr>
      <w:tr w:rsidR="00E64A42" w:rsidRPr="00E64A42" w14:paraId="6896554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6E1FEE5"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6FC7A19"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EE4E1ED" w14:textId="77777777" w:rsidR="00E64A42" w:rsidRPr="00E64A42" w:rsidRDefault="00E64A42" w:rsidP="00E64A42">
            <w:pPr>
              <w:jc w:val="center"/>
              <w:rPr>
                <w:sz w:val="20"/>
                <w:szCs w:val="20"/>
              </w:rPr>
            </w:pPr>
            <w:r w:rsidRPr="00E64A42">
              <w:rPr>
                <w:sz w:val="20"/>
                <w:szCs w:val="20"/>
              </w:rPr>
              <w:t>1,023</w:t>
            </w:r>
          </w:p>
        </w:tc>
        <w:tc>
          <w:tcPr>
            <w:tcW w:w="217" w:type="pct"/>
            <w:tcBorders>
              <w:top w:val="nil"/>
              <w:left w:val="nil"/>
              <w:bottom w:val="single" w:sz="8" w:space="0" w:color="auto"/>
              <w:right w:val="single" w:sz="8" w:space="0" w:color="auto"/>
            </w:tcBorders>
            <w:shd w:val="clear" w:color="auto" w:fill="auto"/>
            <w:vAlign w:val="center"/>
            <w:hideMark/>
          </w:tcPr>
          <w:p w14:paraId="5DBC40ED" w14:textId="77777777" w:rsidR="00E64A42" w:rsidRPr="00E64A42" w:rsidRDefault="00E64A42" w:rsidP="00E64A42">
            <w:pPr>
              <w:jc w:val="center"/>
              <w:rPr>
                <w:sz w:val="20"/>
                <w:szCs w:val="20"/>
              </w:rPr>
            </w:pPr>
            <w:r w:rsidRPr="00E64A42">
              <w:rPr>
                <w:sz w:val="20"/>
                <w:szCs w:val="20"/>
              </w:rPr>
              <w:t>0,373</w:t>
            </w:r>
          </w:p>
        </w:tc>
        <w:tc>
          <w:tcPr>
            <w:tcW w:w="217" w:type="pct"/>
            <w:tcBorders>
              <w:top w:val="nil"/>
              <w:left w:val="nil"/>
              <w:bottom w:val="single" w:sz="8" w:space="0" w:color="auto"/>
              <w:right w:val="single" w:sz="8" w:space="0" w:color="auto"/>
            </w:tcBorders>
            <w:shd w:val="clear" w:color="auto" w:fill="auto"/>
            <w:vAlign w:val="center"/>
            <w:hideMark/>
          </w:tcPr>
          <w:p w14:paraId="1A13997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CF2599E" w14:textId="77777777" w:rsidR="00E64A42" w:rsidRPr="00E64A42" w:rsidRDefault="00E64A42" w:rsidP="00E64A42">
            <w:pPr>
              <w:jc w:val="center"/>
              <w:rPr>
                <w:b/>
                <w:bCs/>
                <w:sz w:val="20"/>
                <w:szCs w:val="20"/>
              </w:rPr>
            </w:pPr>
            <w:r w:rsidRPr="00E64A42">
              <w:rPr>
                <w:b/>
                <w:bCs/>
                <w:sz w:val="20"/>
                <w:szCs w:val="20"/>
              </w:rPr>
              <w:t>1,396</w:t>
            </w:r>
          </w:p>
        </w:tc>
        <w:tc>
          <w:tcPr>
            <w:tcW w:w="219" w:type="pct"/>
            <w:tcBorders>
              <w:top w:val="nil"/>
              <w:left w:val="nil"/>
              <w:bottom w:val="single" w:sz="8" w:space="0" w:color="auto"/>
              <w:right w:val="single" w:sz="8" w:space="0" w:color="auto"/>
            </w:tcBorders>
            <w:shd w:val="clear" w:color="auto" w:fill="auto"/>
            <w:vAlign w:val="center"/>
            <w:hideMark/>
          </w:tcPr>
          <w:p w14:paraId="7864ECDE" w14:textId="77777777" w:rsidR="00E64A42" w:rsidRPr="00E64A42" w:rsidRDefault="00E64A42" w:rsidP="00E64A42">
            <w:pPr>
              <w:jc w:val="center"/>
              <w:rPr>
                <w:sz w:val="20"/>
                <w:szCs w:val="20"/>
              </w:rPr>
            </w:pPr>
            <w:r w:rsidRPr="00E64A42">
              <w:rPr>
                <w:sz w:val="20"/>
                <w:szCs w:val="20"/>
              </w:rPr>
              <w:t>1,023</w:t>
            </w:r>
          </w:p>
        </w:tc>
        <w:tc>
          <w:tcPr>
            <w:tcW w:w="217" w:type="pct"/>
            <w:tcBorders>
              <w:top w:val="nil"/>
              <w:left w:val="nil"/>
              <w:bottom w:val="single" w:sz="8" w:space="0" w:color="auto"/>
              <w:right w:val="single" w:sz="8" w:space="0" w:color="auto"/>
            </w:tcBorders>
            <w:shd w:val="clear" w:color="auto" w:fill="auto"/>
            <w:vAlign w:val="center"/>
            <w:hideMark/>
          </w:tcPr>
          <w:p w14:paraId="52E00532" w14:textId="77777777" w:rsidR="00E64A42" w:rsidRPr="00E64A42" w:rsidRDefault="00E64A42" w:rsidP="00E64A42">
            <w:pPr>
              <w:jc w:val="center"/>
              <w:rPr>
                <w:sz w:val="20"/>
                <w:szCs w:val="20"/>
              </w:rPr>
            </w:pPr>
            <w:r w:rsidRPr="00E64A42">
              <w:rPr>
                <w:sz w:val="20"/>
                <w:szCs w:val="20"/>
              </w:rPr>
              <w:t>0,373</w:t>
            </w:r>
          </w:p>
        </w:tc>
        <w:tc>
          <w:tcPr>
            <w:tcW w:w="217" w:type="pct"/>
            <w:tcBorders>
              <w:top w:val="nil"/>
              <w:left w:val="nil"/>
              <w:bottom w:val="single" w:sz="8" w:space="0" w:color="auto"/>
              <w:right w:val="single" w:sz="8" w:space="0" w:color="auto"/>
            </w:tcBorders>
            <w:shd w:val="clear" w:color="auto" w:fill="auto"/>
            <w:vAlign w:val="center"/>
            <w:hideMark/>
          </w:tcPr>
          <w:p w14:paraId="7734357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8F30792" w14:textId="77777777" w:rsidR="00E64A42" w:rsidRPr="00E64A42" w:rsidRDefault="00E64A42" w:rsidP="00E64A42">
            <w:pPr>
              <w:jc w:val="center"/>
              <w:rPr>
                <w:b/>
                <w:bCs/>
                <w:sz w:val="20"/>
                <w:szCs w:val="20"/>
              </w:rPr>
            </w:pPr>
            <w:r w:rsidRPr="00E64A42">
              <w:rPr>
                <w:b/>
                <w:bCs/>
                <w:sz w:val="20"/>
                <w:szCs w:val="20"/>
              </w:rPr>
              <w:t>1,396</w:t>
            </w:r>
          </w:p>
        </w:tc>
        <w:tc>
          <w:tcPr>
            <w:tcW w:w="219" w:type="pct"/>
            <w:tcBorders>
              <w:top w:val="nil"/>
              <w:left w:val="nil"/>
              <w:bottom w:val="single" w:sz="8" w:space="0" w:color="auto"/>
              <w:right w:val="single" w:sz="8" w:space="0" w:color="auto"/>
            </w:tcBorders>
            <w:shd w:val="clear" w:color="auto" w:fill="auto"/>
            <w:vAlign w:val="center"/>
            <w:hideMark/>
          </w:tcPr>
          <w:p w14:paraId="0E762583" w14:textId="77777777" w:rsidR="00E64A42" w:rsidRPr="00E64A42" w:rsidRDefault="00E64A42" w:rsidP="00E64A42">
            <w:pPr>
              <w:jc w:val="center"/>
              <w:rPr>
                <w:sz w:val="20"/>
                <w:szCs w:val="20"/>
              </w:rPr>
            </w:pPr>
            <w:r w:rsidRPr="00E64A42">
              <w:rPr>
                <w:sz w:val="20"/>
                <w:szCs w:val="20"/>
              </w:rPr>
              <w:t>1,023</w:t>
            </w:r>
          </w:p>
        </w:tc>
        <w:tc>
          <w:tcPr>
            <w:tcW w:w="217" w:type="pct"/>
            <w:tcBorders>
              <w:top w:val="nil"/>
              <w:left w:val="nil"/>
              <w:bottom w:val="single" w:sz="8" w:space="0" w:color="auto"/>
              <w:right w:val="single" w:sz="8" w:space="0" w:color="auto"/>
            </w:tcBorders>
            <w:shd w:val="clear" w:color="auto" w:fill="auto"/>
            <w:vAlign w:val="center"/>
            <w:hideMark/>
          </w:tcPr>
          <w:p w14:paraId="6589D247" w14:textId="77777777" w:rsidR="00E64A42" w:rsidRPr="00E64A42" w:rsidRDefault="00E64A42" w:rsidP="00E64A42">
            <w:pPr>
              <w:jc w:val="center"/>
              <w:rPr>
                <w:sz w:val="20"/>
                <w:szCs w:val="20"/>
              </w:rPr>
            </w:pPr>
            <w:r w:rsidRPr="00E64A42">
              <w:rPr>
                <w:sz w:val="20"/>
                <w:szCs w:val="20"/>
              </w:rPr>
              <w:t>0,373</w:t>
            </w:r>
          </w:p>
        </w:tc>
        <w:tc>
          <w:tcPr>
            <w:tcW w:w="217" w:type="pct"/>
            <w:tcBorders>
              <w:top w:val="nil"/>
              <w:left w:val="nil"/>
              <w:bottom w:val="single" w:sz="8" w:space="0" w:color="auto"/>
              <w:right w:val="single" w:sz="8" w:space="0" w:color="auto"/>
            </w:tcBorders>
            <w:shd w:val="clear" w:color="auto" w:fill="auto"/>
            <w:vAlign w:val="center"/>
            <w:hideMark/>
          </w:tcPr>
          <w:p w14:paraId="7354D6C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8C00967" w14:textId="77777777" w:rsidR="00E64A42" w:rsidRPr="00E64A42" w:rsidRDefault="00E64A42" w:rsidP="00E64A42">
            <w:pPr>
              <w:jc w:val="center"/>
              <w:rPr>
                <w:b/>
                <w:bCs/>
                <w:sz w:val="20"/>
                <w:szCs w:val="20"/>
              </w:rPr>
            </w:pPr>
            <w:r w:rsidRPr="00E64A42">
              <w:rPr>
                <w:b/>
                <w:bCs/>
                <w:sz w:val="20"/>
                <w:szCs w:val="20"/>
              </w:rPr>
              <w:t>1,396</w:t>
            </w:r>
          </w:p>
        </w:tc>
        <w:tc>
          <w:tcPr>
            <w:tcW w:w="219" w:type="pct"/>
            <w:tcBorders>
              <w:top w:val="nil"/>
              <w:left w:val="nil"/>
              <w:bottom w:val="single" w:sz="8" w:space="0" w:color="auto"/>
              <w:right w:val="single" w:sz="8" w:space="0" w:color="auto"/>
            </w:tcBorders>
            <w:shd w:val="clear" w:color="auto" w:fill="auto"/>
            <w:vAlign w:val="center"/>
            <w:hideMark/>
          </w:tcPr>
          <w:p w14:paraId="1A3572FC" w14:textId="77777777" w:rsidR="00E64A42" w:rsidRPr="00E64A42" w:rsidRDefault="00E64A42" w:rsidP="00E64A42">
            <w:pPr>
              <w:jc w:val="center"/>
              <w:rPr>
                <w:sz w:val="20"/>
                <w:szCs w:val="20"/>
              </w:rPr>
            </w:pPr>
            <w:r w:rsidRPr="00E64A42">
              <w:rPr>
                <w:sz w:val="20"/>
                <w:szCs w:val="20"/>
              </w:rPr>
              <w:t>1,023</w:t>
            </w:r>
          </w:p>
        </w:tc>
        <w:tc>
          <w:tcPr>
            <w:tcW w:w="217" w:type="pct"/>
            <w:tcBorders>
              <w:top w:val="nil"/>
              <w:left w:val="nil"/>
              <w:bottom w:val="single" w:sz="8" w:space="0" w:color="auto"/>
              <w:right w:val="single" w:sz="8" w:space="0" w:color="auto"/>
            </w:tcBorders>
            <w:shd w:val="clear" w:color="auto" w:fill="auto"/>
            <w:vAlign w:val="center"/>
            <w:hideMark/>
          </w:tcPr>
          <w:p w14:paraId="0F88FABA" w14:textId="77777777" w:rsidR="00E64A42" w:rsidRPr="00E64A42" w:rsidRDefault="00E64A42" w:rsidP="00E64A42">
            <w:pPr>
              <w:jc w:val="center"/>
              <w:rPr>
                <w:sz w:val="20"/>
                <w:szCs w:val="20"/>
              </w:rPr>
            </w:pPr>
            <w:r w:rsidRPr="00E64A42">
              <w:rPr>
                <w:sz w:val="20"/>
                <w:szCs w:val="20"/>
              </w:rPr>
              <w:t>0,373</w:t>
            </w:r>
          </w:p>
        </w:tc>
        <w:tc>
          <w:tcPr>
            <w:tcW w:w="217" w:type="pct"/>
            <w:tcBorders>
              <w:top w:val="nil"/>
              <w:left w:val="nil"/>
              <w:bottom w:val="single" w:sz="8" w:space="0" w:color="auto"/>
              <w:right w:val="single" w:sz="8" w:space="0" w:color="auto"/>
            </w:tcBorders>
            <w:shd w:val="clear" w:color="auto" w:fill="auto"/>
            <w:vAlign w:val="center"/>
            <w:hideMark/>
          </w:tcPr>
          <w:p w14:paraId="1507687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8408915" w14:textId="77777777" w:rsidR="00E64A42" w:rsidRPr="00E64A42" w:rsidRDefault="00E64A42" w:rsidP="00E64A42">
            <w:pPr>
              <w:jc w:val="center"/>
              <w:rPr>
                <w:b/>
                <w:bCs/>
                <w:sz w:val="20"/>
                <w:szCs w:val="20"/>
              </w:rPr>
            </w:pPr>
            <w:r w:rsidRPr="00E64A42">
              <w:rPr>
                <w:b/>
                <w:bCs/>
                <w:sz w:val="20"/>
                <w:szCs w:val="20"/>
              </w:rPr>
              <w:t>1,396</w:t>
            </w:r>
          </w:p>
        </w:tc>
        <w:tc>
          <w:tcPr>
            <w:tcW w:w="219" w:type="pct"/>
            <w:tcBorders>
              <w:top w:val="nil"/>
              <w:left w:val="nil"/>
              <w:bottom w:val="single" w:sz="8" w:space="0" w:color="auto"/>
              <w:right w:val="single" w:sz="8" w:space="0" w:color="auto"/>
            </w:tcBorders>
            <w:shd w:val="clear" w:color="auto" w:fill="auto"/>
            <w:vAlign w:val="center"/>
            <w:hideMark/>
          </w:tcPr>
          <w:p w14:paraId="3ED7C644" w14:textId="77777777" w:rsidR="00E64A42" w:rsidRPr="00E64A42" w:rsidRDefault="00E64A42" w:rsidP="00E64A42">
            <w:pPr>
              <w:jc w:val="center"/>
              <w:rPr>
                <w:sz w:val="20"/>
                <w:szCs w:val="20"/>
              </w:rPr>
            </w:pPr>
            <w:r w:rsidRPr="00E64A42">
              <w:rPr>
                <w:sz w:val="20"/>
                <w:szCs w:val="20"/>
              </w:rPr>
              <w:t>1,023</w:t>
            </w:r>
          </w:p>
        </w:tc>
        <w:tc>
          <w:tcPr>
            <w:tcW w:w="217" w:type="pct"/>
            <w:tcBorders>
              <w:top w:val="nil"/>
              <w:left w:val="nil"/>
              <w:bottom w:val="single" w:sz="8" w:space="0" w:color="auto"/>
              <w:right w:val="single" w:sz="8" w:space="0" w:color="auto"/>
            </w:tcBorders>
            <w:shd w:val="clear" w:color="auto" w:fill="auto"/>
            <w:vAlign w:val="center"/>
            <w:hideMark/>
          </w:tcPr>
          <w:p w14:paraId="76DDFE29" w14:textId="77777777" w:rsidR="00E64A42" w:rsidRPr="00E64A42" w:rsidRDefault="00E64A42" w:rsidP="00E64A42">
            <w:pPr>
              <w:jc w:val="center"/>
              <w:rPr>
                <w:sz w:val="20"/>
                <w:szCs w:val="20"/>
              </w:rPr>
            </w:pPr>
            <w:r w:rsidRPr="00E64A42">
              <w:rPr>
                <w:sz w:val="20"/>
                <w:szCs w:val="20"/>
              </w:rPr>
              <w:t>0,373</w:t>
            </w:r>
          </w:p>
        </w:tc>
        <w:tc>
          <w:tcPr>
            <w:tcW w:w="217" w:type="pct"/>
            <w:tcBorders>
              <w:top w:val="nil"/>
              <w:left w:val="nil"/>
              <w:bottom w:val="single" w:sz="8" w:space="0" w:color="auto"/>
              <w:right w:val="single" w:sz="8" w:space="0" w:color="auto"/>
            </w:tcBorders>
            <w:shd w:val="clear" w:color="auto" w:fill="auto"/>
            <w:vAlign w:val="center"/>
            <w:hideMark/>
          </w:tcPr>
          <w:p w14:paraId="3D6C547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FF156E2" w14:textId="77777777" w:rsidR="00E64A42" w:rsidRPr="00E64A42" w:rsidRDefault="00E64A42" w:rsidP="00E64A42">
            <w:pPr>
              <w:jc w:val="center"/>
              <w:rPr>
                <w:b/>
                <w:bCs/>
                <w:sz w:val="20"/>
                <w:szCs w:val="20"/>
              </w:rPr>
            </w:pPr>
            <w:r w:rsidRPr="00E64A42">
              <w:rPr>
                <w:b/>
                <w:bCs/>
                <w:sz w:val="20"/>
                <w:szCs w:val="20"/>
              </w:rPr>
              <w:t>1,396</w:t>
            </w:r>
          </w:p>
        </w:tc>
      </w:tr>
      <w:tr w:rsidR="00E64A42" w:rsidRPr="00E64A42" w14:paraId="33A3E456"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A523545"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ED285E9"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1D68206D" w14:textId="77777777" w:rsidR="00E64A42" w:rsidRPr="00E64A42" w:rsidRDefault="00E64A42" w:rsidP="00E64A42">
            <w:pPr>
              <w:jc w:val="center"/>
              <w:rPr>
                <w:sz w:val="20"/>
                <w:szCs w:val="20"/>
              </w:rPr>
            </w:pPr>
            <w:r w:rsidRPr="00E64A42">
              <w:rPr>
                <w:sz w:val="20"/>
                <w:szCs w:val="20"/>
              </w:rPr>
              <w:t>0,358</w:t>
            </w:r>
          </w:p>
        </w:tc>
        <w:tc>
          <w:tcPr>
            <w:tcW w:w="217" w:type="pct"/>
            <w:tcBorders>
              <w:top w:val="nil"/>
              <w:left w:val="nil"/>
              <w:bottom w:val="single" w:sz="8" w:space="0" w:color="auto"/>
              <w:right w:val="single" w:sz="8" w:space="0" w:color="auto"/>
            </w:tcBorders>
            <w:shd w:val="clear" w:color="auto" w:fill="auto"/>
            <w:vAlign w:val="center"/>
            <w:hideMark/>
          </w:tcPr>
          <w:p w14:paraId="3EB0B4EA" w14:textId="77777777" w:rsidR="00E64A42" w:rsidRPr="00E64A42" w:rsidRDefault="00E64A42" w:rsidP="00E64A42">
            <w:pPr>
              <w:jc w:val="center"/>
              <w:rPr>
                <w:sz w:val="20"/>
                <w:szCs w:val="20"/>
              </w:rPr>
            </w:pPr>
            <w:r w:rsidRPr="00E64A42">
              <w:rPr>
                <w:sz w:val="20"/>
                <w:szCs w:val="20"/>
              </w:rPr>
              <w:t>0,023</w:t>
            </w:r>
          </w:p>
        </w:tc>
        <w:tc>
          <w:tcPr>
            <w:tcW w:w="217" w:type="pct"/>
            <w:tcBorders>
              <w:top w:val="nil"/>
              <w:left w:val="nil"/>
              <w:bottom w:val="single" w:sz="8" w:space="0" w:color="auto"/>
              <w:right w:val="single" w:sz="8" w:space="0" w:color="auto"/>
            </w:tcBorders>
            <w:shd w:val="clear" w:color="auto" w:fill="auto"/>
            <w:vAlign w:val="center"/>
            <w:hideMark/>
          </w:tcPr>
          <w:p w14:paraId="1C193B2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EFEAE85"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5B79E102" w14:textId="77777777" w:rsidR="00E64A42" w:rsidRPr="00E64A42" w:rsidRDefault="00E64A42" w:rsidP="00E64A42">
            <w:pPr>
              <w:jc w:val="center"/>
              <w:rPr>
                <w:sz w:val="20"/>
                <w:szCs w:val="20"/>
              </w:rPr>
            </w:pPr>
            <w:r w:rsidRPr="00E64A42">
              <w:rPr>
                <w:sz w:val="20"/>
                <w:szCs w:val="20"/>
              </w:rPr>
              <w:t>0,358</w:t>
            </w:r>
          </w:p>
        </w:tc>
        <w:tc>
          <w:tcPr>
            <w:tcW w:w="217" w:type="pct"/>
            <w:tcBorders>
              <w:top w:val="nil"/>
              <w:left w:val="nil"/>
              <w:bottom w:val="single" w:sz="8" w:space="0" w:color="auto"/>
              <w:right w:val="single" w:sz="8" w:space="0" w:color="auto"/>
            </w:tcBorders>
            <w:shd w:val="clear" w:color="auto" w:fill="auto"/>
            <w:vAlign w:val="center"/>
            <w:hideMark/>
          </w:tcPr>
          <w:p w14:paraId="6DB9E882" w14:textId="77777777" w:rsidR="00E64A42" w:rsidRPr="00E64A42" w:rsidRDefault="00E64A42" w:rsidP="00E64A42">
            <w:pPr>
              <w:jc w:val="center"/>
              <w:rPr>
                <w:sz w:val="20"/>
                <w:szCs w:val="20"/>
              </w:rPr>
            </w:pPr>
            <w:r w:rsidRPr="00E64A42">
              <w:rPr>
                <w:sz w:val="20"/>
                <w:szCs w:val="20"/>
              </w:rPr>
              <w:t>0,023</w:t>
            </w:r>
          </w:p>
        </w:tc>
        <w:tc>
          <w:tcPr>
            <w:tcW w:w="217" w:type="pct"/>
            <w:tcBorders>
              <w:top w:val="nil"/>
              <w:left w:val="nil"/>
              <w:bottom w:val="single" w:sz="8" w:space="0" w:color="auto"/>
              <w:right w:val="single" w:sz="8" w:space="0" w:color="auto"/>
            </w:tcBorders>
            <w:shd w:val="clear" w:color="auto" w:fill="auto"/>
            <w:vAlign w:val="center"/>
            <w:hideMark/>
          </w:tcPr>
          <w:p w14:paraId="1019BAD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6209381"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6AC7A2D0" w14:textId="77777777" w:rsidR="00E64A42" w:rsidRPr="00E64A42" w:rsidRDefault="00E64A42" w:rsidP="00E64A42">
            <w:pPr>
              <w:jc w:val="center"/>
              <w:rPr>
                <w:sz w:val="20"/>
                <w:szCs w:val="20"/>
              </w:rPr>
            </w:pPr>
            <w:r w:rsidRPr="00E64A42">
              <w:rPr>
                <w:sz w:val="20"/>
                <w:szCs w:val="20"/>
              </w:rPr>
              <w:t>0,358</w:t>
            </w:r>
          </w:p>
        </w:tc>
        <w:tc>
          <w:tcPr>
            <w:tcW w:w="217" w:type="pct"/>
            <w:tcBorders>
              <w:top w:val="nil"/>
              <w:left w:val="nil"/>
              <w:bottom w:val="single" w:sz="8" w:space="0" w:color="auto"/>
              <w:right w:val="single" w:sz="8" w:space="0" w:color="auto"/>
            </w:tcBorders>
            <w:shd w:val="clear" w:color="auto" w:fill="auto"/>
            <w:vAlign w:val="center"/>
            <w:hideMark/>
          </w:tcPr>
          <w:p w14:paraId="07BDF56F" w14:textId="77777777" w:rsidR="00E64A42" w:rsidRPr="00E64A42" w:rsidRDefault="00E64A42" w:rsidP="00E64A42">
            <w:pPr>
              <w:jc w:val="center"/>
              <w:rPr>
                <w:sz w:val="20"/>
                <w:szCs w:val="20"/>
              </w:rPr>
            </w:pPr>
            <w:r w:rsidRPr="00E64A42">
              <w:rPr>
                <w:sz w:val="20"/>
                <w:szCs w:val="20"/>
              </w:rPr>
              <w:t>0,023</w:t>
            </w:r>
          </w:p>
        </w:tc>
        <w:tc>
          <w:tcPr>
            <w:tcW w:w="217" w:type="pct"/>
            <w:tcBorders>
              <w:top w:val="nil"/>
              <w:left w:val="nil"/>
              <w:bottom w:val="single" w:sz="8" w:space="0" w:color="auto"/>
              <w:right w:val="single" w:sz="8" w:space="0" w:color="auto"/>
            </w:tcBorders>
            <w:shd w:val="clear" w:color="auto" w:fill="auto"/>
            <w:vAlign w:val="center"/>
            <w:hideMark/>
          </w:tcPr>
          <w:p w14:paraId="1D7D5E2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D917B78"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013A961F" w14:textId="77777777" w:rsidR="00E64A42" w:rsidRPr="00E64A42" w:rsidRDefault="00E64A42" w:rsidP="00E64A42">
            <w:pPr>
              <w:jc w:val="center"/>
              <w:rPr>
                <w:sz w:val="20"/>
                <w:szCs w:val="20"/>
              </w:rPr>
            </w:pPr>
            <w:r w:rsidRPr="00E64A42">
              <w:rPr>
                <w:sz w:val="20"/>
                <w:szCs w:val="20"/>
              </w:rPr>
              <w:t>0,358</w:t>
            </w:r>
          </w:p>
        </w:tc>
        <w:tc>
          <w:tcPr>
            <w:tcW w:w="217" w:type="pct"/>
            <w:tcBorders>
              <w:top w:val="nil"/>
              <w:left w:val="nil"/>
              <w:bottom w:val="single" w:sz="8" w:space="0" w:color="auto"/>
              <w:right w:val="single" w:sz="8" w:space="0" w:color="auto"/>
            </w:tcBorders>
            <w:shd w:val="clear" w:color="auto" w:fill="auto"/>
            <w:vAlign w:val="center"/>
            <w:hideMark/>
          </w:tcPr>
          <w:p w14:paraId="3F9DC98D" w14:textId="77777777" w:rsidR="00E64A42" w:rsidRPr="00E64A42" w:rsidRDefault="00E64A42" w:rsidP="00E64A42">
            <w:pPr>
              <w:jc w:val="center"/>
              <w:rPr>
                <w:sz w:val="20"/>
                <w:szCs w:val="20"/>
              </w:rPr>
            </w:pPr>
            <w:r w:rsidRPr="00E64A42">
              <w:rPr>
                <w:sz w:val="20"/>
                <w:szCs w:val="20"/>
              </w:rPr>
              <w:t>0,023</w:t>
            </w:r>
          </w:p>
        </w:tc>
        <w:tc>
          <w:tcPr>
            <w:tcW w:w="217" w:type="pct"/>
            <w:tcBorders>
              <w:top w:val="nil"/>
              <w:left w:val="nil"/>
              <w:bottom w:val="single" w:sz="8" w:space="0" w:color="auto"/>
              <w:right w:val="single" w:sz="8" w:space="0" w:color="auto"/>
            </w:tcBorders>
            <w:shd w:val="clear" w:color="auto" w:fill="auto"/>
            <w:vAlign w:val="center"/>
            <w:hideMark/>
          </w:tcPr>
          <w:p w14:paraId="2349F91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7E5EEF9"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7B0DBDD1" w14:textId="77777777" w:rsidR="00E64A42" w:rsidRPr="00E64A42" w:rsidRDefault="00E64A42" w:rsidP="00E64A42">
            <w:pPr>
              <w:jc w:val="center"/>
              <w:rPr>
                <w:sz w:val="20"/>
                <w:szCs w:val="20"/>
              </w:rPr>
            </w:pPr>
            <w:r w:rsidRPr="00E64A42">
              <w:rPr>
                <w:sz w:val="20"/>
                <w:szCs w:val="20"/>
              </w:rPr>
              <w:t>0,358</w:t>
            </w:r>
          </w:p>
        </w:tc>
        <w:tc>
          <w:tcPr>
            <w:tcW w:w="217" w:type="pct"/>
            <w:tcBorders>
              <w:top w:val="nil"/>
              <w:left w:val="nil"/>
              <w:bottom w:val="single" w:sz="8" w:space="0" w:color="auto"/>
              <w:right w:val="single" w:sz="8" w:space="0" w:color="auto"/>
            </w:tcBorders>
            <w:shd w:val="clear" w:color="auto" w:fill="auto"/>
            <w:vAlign w:val="center"/>
            <w:hideMark/>
          </w:tcPr>
          <w:p w14:paraId="5937E253" w14:textId="77777777" w:rsidR="00E64A42" w:rsidRPr="00E64A42" w:rsidRDefault="00E64A42" w:rsidP="00E64A42">
            <w:pPr>
              <w:jc w:val="center"/>
              <w:rPr>
                <w:sz w:val="20"/>
                <w:szCs w:val="20"/>
              </w:rPr>
            </w:pPr>
            <w:r w:rsidRPr="00E64A42">
              <w:rPr>
                <w:sz w:val="20"/>
                <w:szCs w:val="20"/>
              </w:rPr>
              <w:t>0,023</w:t>
            </w:r>
          </w:p>
        </w:tc>
        <w:tc>
          <w:tcPr>
            <w:tcW w:w="217" w:type="pct"/>
            <w:tcBorders>
              <w:top w:val="nil"/>
              <w:left w:val="nil"/>
              <w:bottom w:val="single" w:sz="8" w:space="0" w:color="auto"/>
              <w:right w:val="single" w:sz="8" w:space="0" w:color="auto"/>
            </w:tcBorders>
            <w:shd w:val="clear" w:color="auto" w:fill="auto"/>
            <w:vAlign w:val="center"/>
            <w:hideMark/>
          </w:tcPr>
          <w:p w14:paraId="4FF27D7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4C42CFA" w14:textId="77777777" w:rsidR="00E64A42" w:rsidRPr="00E64A42" w:rsidRDefault="00E64A42" w:rsidP="00E64A42">
            <w:pPr>
              <w:jc w:val="center"/>
              <w:rPr>
                <w:b/>
                <w:bCs/>
                <w:sz w:val="20"/>
                <w:szCs w:val="20"/>
              </w:rPr>
            </w:pPr>
            <w:r w:rsidRPr="00E64A42">
              <w:rPr>
                <w:b/>
                <w:bCs/>
                <w:sz w:val="20"/>
                <w:szCs w:val="20"/>
              </w:rPr>
              <w:t>0,380</w:t>
            </w:r>
          </w:p>
        </w:tc>
      </w:tr>
      <w:tr w:rsidR="00E64A42" w:rsidRPr="00E64A42" w14:paraId="6B441DD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17B985A"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D9077C1"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A4F16C1" w14:textId="77777777" w:rsidR="00E64A42" w:rsidRPr="00E64A42" w:rsidRDefault="00E64A42" w:rsidP="00E64A42">
            <w:pPr>
              <w:jc w:val="center"/>
              <w:rPr>
                <w:sz w:val="20"/>
                <w:szCs w:val="20"/>
              </w:rPr>
            </w:pPr>
            <w:r w:rsidRPr="00E64A42">
              <w:rPr>
                <w:sz w:val="20"/>
                <w:szCs w:val="20"/>
              </w:rPr>
              <w:t>0,051</w:t>
            </w:r>
          </w:p>
        </w:tc>
        <w:tc>
          <w:tcPr>
            <w:tcW w:w="217" w:type="pct"/>
            <w:tcBorders>
              <w:top w:val="nil"/>
              <w:left w:val="nil"/>
              <w:bottom w:val="single" w:sz="8" w:space="0" w:color="auto"/>
              <w:right w:val="single" w:sz="8" w:space="0" w:color="auto"/>
            </w:tcBorders>
            <w:shd w:val="clear" w:color="auto" w:fill="auto"/>
            <w:vAlign w:val="center"/>
            <w:hideMark/>
          </w:tcPr>
          <w:p w14:paraId="2728DCD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5AC8E6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7DEDF27" w14:textId="77777777" w:rsidR="00E64A42" w:rsidRPr="00E64A42" w:rsidRDefault="00E64A42" w:rsidP="00E64A42">
            <w:pPr>
              <w:jc w:val="center"/>
              <w:rPr>
                <w:b/>
                <w:bCs/>
                <w:sz w:val="20"/>
                <w:szCs w:val="20"/>
              </w:rPr>
            </w:pPr>
            <w:r w:rsidRPr="00E64A42">
              <w:rPr>
                <w:b/>
                <w:bCs/>
                <w:sz w:val="20"/>
                <w:szCs w:val="20"/>
              </w:rPr>
              <w:t>0,051</w:t>
            </w:r>
          </w:p>
        </w:tc>
        <w:tc>
          <w:tcPr>
            <w:tcW w:w="219" w:type="pct"/>
            <w:tcBorders>
              <w:top w:val="nil"/>
              <w:left w:val="nil"/>
              <w:bottom w:val="single" w:sz="8" w:space="0" w:color="auto"/>
              <w:right w:val="single" w:sz="8" w:space="0" w:color="auto"/>
            </w:tcBorders>
            <w:shd w:val="clear" w:color="auto" w:fill="auto"/>
            <w:vAlign w:val="center"/>
            <w:hideMark/>
          </w:tcPr>
          <w:p w14:paraId="2C23B2B0" w14:textId="77777777" w:rsidR="00E64A42" w:rsidRPr="00E64A42" w:rsidRDefault="00E64A42" w:rsidP="00E64A42">
            <w:pPr>
              <w:jc w:val="center"/>
              <w:rPr>
                <w:sz w:val="20"/>
                <w:szCs w:val="20"/>
              </w:rPr>
            </w:pPr>
            <w:r w:rsidRPr="00E64A42">
              <w:rPr>
                <w:sz w:val="20"/>
                <w:szCs w:val="20"/>
              </w:rPr>
              <w:t>0,051</w:t>
            </w:r>
          </w:p>
        </w:tc>
        <w:tc>
          <w:tcPr>
            <w:tcW w:w="217" w:type="pct"/>
            <w:tcBorders>
              <w:top w:val="nil"/>
              <w:left w:val="nil"/>
              <w:bottom w:val="single" w:sz="8" w:space="0" w:color="auto"/>
              <w:right w:val="single" w:sz="8" w:space="0" w:color="auto"/>
            </w:tcBorders>
            <w:shd w:val="clear" w:color="auto" w:fill="auto"/>
            <w:vAlign w:val="center"/>
            <w:hideMark/>
          </w:tcPr>
          <w:p w14:paraId="708AC36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7752D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AB19E80" w14:textId="77777777" w:rsidR="00E64A42" w:rsidRPr="00E64A42" w:rsidRDefault="00E64A42" w:rsidP="00E64A42">
            <w:pPr>
              <w:jc w:val="center"/>
              <w:rPr>
                <w:b/>
                <w:bCs/>
                <w:sz w:val="20"/>
                <w:szCs w:val="20"/>
              </w:rPr>
            </w:pPr>
            <w:r w:rsidRPr="00E64A42">
              <w:rPr>
                <w:b/>
                <w:bCs/>
                <w:sz w:val="20"/>
                <w:szCs w:val="20"/>
              </w:rPr>
              <w:t>0,051</w:t>
            </w:r>
          </w:p>
        </w:tc>
        <w:tc>
          <w:tcPr>
            <w:tcW w:w="219" w:type="pct"/>
            <w:tcBorders>
              <w:top w:val="nil"/>
              <w:left w:val="nil"/>
              <w:bottom w:val="single" w:sz="8" w:space="0" w:color="auto"/>
              <w:right w:val="single" w:sz="8" w:space="0" w:color="auto"/>
            </w:tcBorders>
            <w:shd w:val="clear" w:color="auto" w:fill="auto"/>
            <w:vAlign w:val="center"/>
            <w:hideMark/>
          </w:tcPr>
          <w:p w14:paraId="0B1A8EA3" w14:textId="77777777" w:rsidR="00E64A42" w:rsidRPr="00E64A42" w:rsidRDefault="00E64A42" w:rsidP="00E64A42">
            <w:pPr>
              <w:jc w:val="center"/>
              <w:rPr>
                <w:sz w:val="20"/>
                <w:szCs w:val="20"/>
              </w:rPr>
            </w:pPr>
            <w:r w:rsidRPr="00E64A42">
              <w:rPr>
                <w:sz w:val="20"/>
                <w:szCs w:val="20"/>
              </w:rPr>
              <w:t>0,051</w:t>
            </w:r>
          </w:p>
        </w:tc>
        <w:tc>
          <w:tcPr>
            <w:tcW w:w="217" w:type="pct"/>
            <w:tcBorders>
              <w:top w:val="nil"/>
              <w:left w:val="nil"/>
              <w:bottom w:val="single" w:sz="8" w:space="0" w:color="auto"/>
              <w:right w:val="single" w:sz="8" w:space="0" w:color="auto"/>
            </w:tcBorders>
            <w:shd w:val="clear" w:color="auto" w:fill="auto"/>
            <w:vAlign w:val="center"/>
            <w:hideMark/>
          </w:tcPr>
          <w:p w14:paraId="14DEB9B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F8670C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3A2367A" w14:textId="77777777" w:rsidR="00E64A42" w:rsidRPr="00E64A42" w:rsidRDefault="00E64A42" w:rsidP="00E64A42">
            <w:pPr>
              <w:jc w:val="center"/>
              <w:rPr>
                <w:b/>
                <w:bCs/>
                <w:sz w:val="20"/>
                <w:szCs w:val="20"/>
              </w:rPr>
            </w:pPr>
            <w:r w:rsidRPr="00E64A42">
              <w:rPr>
                <w:b/>
                <w:bCs/>
                <w:sz w:val="20"/>
                <w:szCs w:val="20"/>
              </w:rPr>
              <w:t>0,051</w:t>
            </w:r>
          </w:p>
        </w:tc>
        <w:tc>
          <w:tcPr>
            <w:tcW w:w="219" w:type="pct"/>
            <w:tcBorders>
              <w:top w:val="nil"/>
              <w:left w:val="nil"/>
              <w:bottom w:val="single" w:sz="8" w:space="0" w:color="auto"/>
              <w:right w:val="single" w:sz="8" w:space="0" w:color="auto"/>
            </w:tcBorders>
            <w:shd w:val="clear" w:color="auto" w:fill="auto"/>
            <w:vAlign w:val="center"/>
            <w:hideMark/>
          </w:tcPr>
          <w:p w14:paraId="21109D2C" w14:textId="77777777" w:rsidR="00E64A42" w:rsidRPr="00E64A42" w:rsidRDefault="00E64A42" w:rsidP="00E64A42">
            <w:pPr>
              <w:jc w:val="center"/>
              <w:rPr>
                <w:sz w:val="20"/>
                <w:szCs w:val="20"/>
              </w:rPr>
            </w:pPr>
            <w:r w:rsidRPr="00E64A42">
              <w:rPr>
                <w:sz w:val="20"/>
                <w:szCs w:val="20"/>
              </w:rPr>
              <w:t>0,051</w:t>
            </w:r>
          </w:p>
        </w:tc>
        <w:tc>
          <w:tcPr>
            <w:tcW w:w="217" w:type="pct"/>
            <w:tcBorders>
              <w:top w:val="nil"/>
              <w:left w:val="nil"/>
              <w:bottom w:val="single" w:sz="8" w:space="0" w:color="auto"/>
              <w:right w:val="single" w:sz="8" w:space="0" w:color="auto"/>
            </w:tcBorders>
            <w:shd w:val="clear" w:color="auto" w:fill="auto"/>
            <w:vAlign w:val="center"/>
            <w:hideMark/>
          </w:tcPr>
          <w:p w14:paraId="156A52F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AFD872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B35B5B5" w14:textId="77777777" w:rsidR="00E64A42" w:rsidRPr="00E64A42" w:rsidRDefault="00E64A42" w:rsidP="00E64A42">
            <w:pPr>
              <w:jc w:val="center"/>
              <w:rPr>
                <w:b/>
                <w:bCs/>
                <w:sz w:val="20"/>
                <w:szCs w:val="20"/>
              </w:rPr>
            </w:pPr>
            <w:r w:rsidRPr="00E64A42">
              <w:rPr>
                <w:b/>
                <w:bCs/>
                <w:sz w:val="20"/>
                <w:szCs w:val="20"/>
              </w:rPr>
              <w:t>0,051</w:t>
            </w:r>
          </w:p>
        </w:tc>
        <w:tc>
          <w:tcPr>
            <w:tcW w:w="219" w:type="pct"/>
            <w:tcBorders>
              <w:top w:val="nil"/>
              <w:left w:val="nil"/>
              <w:bottom w:val="single" w:sz="8" w:space="0" w:color="auto"/>
              <w:right w:val="single" w:sz="8" w:space="0" w:color="auto"/>
            </w:tcBorders>
            <w:shd w:val="clear" w:color="auto" w:fill="auto"/>
            <w:vAlign w:val="center"/>
            <w:hideMark/>
          </w:tcPr>
          <w:p w14:paraId="3688CDDA" w14:textId="77777777" w:rsidR="00E64A42" w:rsidRPr="00E64A42" w:rsidRDefault="00E64A42" w:rsidP="00E64A42">
            <w:pPr>
              <w:jc w:val="center"/>
              <w:rPr>
                <w:sz w:val="20"/>
                <w:szCs w:val="20"/>
              </w:rPr>
            </w:pPr>
            <w:r w:rsidRPr="00E64A42">
              <w:rPr>
                <w:sz w:val="20"/>
                <w:szCs w:val="20"/>
              </w:rPr>
              <w:t>0,051</w:t>
            </w:r>
          </w:p>
        </w:tc>
        <w:tc>
          <w:tcPr>
            <w:tcW w:w="217" w:type="pct"/>
            <w:tcBorders>
              <w:top w:val="nil"/>
              <w:left w:val="nil"/>
              <w:bottom w:val="single" w:sz="8" w:space="0" w:color="auto"/>
              <w:right w:val="single" w:sz="8" w:space="0" w:color="auto"/>
            </w:tcBorders>
            <w:shd w:val="clear" w:color="auto" w:fill="auto"/>
            <w:vAlign w:val="center"/>
            <w:hideMark/>
          </w:tcPr>
          <w:p w14:paraId="394DE9A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D09941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38424AD" w14:textId="77777777" w:rsidR="00E64A42" w:rsidRPr="00E64A42" w:rsidRDefault="00E64A42" w:rsidP="00E64A42">
            <w:pPr>
              <w:jc w:val="center"/>
              <w:rPr>
                <w:b/>
                <w:bCs/>
                <w:sz w:val="20"/>
                <w:szCs w:val="20"/>
              </w:rPr>
            </w:pPr>
            <w:r w:rsidRPr="00E64A42">
              <w:rPr>
                <w:b/>
                <w:bCs/>
                <w:sz w:val="20"/>
                <w:szCs w:val="20"/>
              </w:rPr>
              <w:t>0,051</w:t>
            </w:r>
          </w:p>
        </w:tc>
      </w:tr>
      <w:tr w:rsidR="00E64A42" w:rsidRPr="00E64A42" w14:paraId="52C6C884"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2F390683" w14:textId="77777777" w:rsidR="00E64A42" w:rsidRPr="00E64A42" w:rsidRDefault="00E64A42" w:rsidP="00E64A42">
            <w:pPr>
              <w:jc w:val="center"/>
              <w:rPr>
                <w:sz w:val="18"/>
                <w:szCs w:val="18"/>
              </w:rPr>
            </w:pPr>
            <w:r w:rsidRPr="00E64A42">
              <w:rPr>
                <w:sz w:val="18"/>
                <w:szCs w:val="18"/>
              </w:rPr>
              <w:t>13</w:t>
            </w:r>
          </w:p>
        </w:tc>
        <w:tc>
          <w:tcPr>
            <w:tcW w:w="389" w:type="pct"/>
            <w:tcBorders>
              <w:top w:val="nil"/>
              <w:left w:val="nil"/>
              <w:bottom w:val="single" w:sz="8" w:space="0" w:color="auto"/>
              <w:right w:val="single" w:sz="8" w:space="0" w:color="auto"/>
            </w:tcBorders>
            <w:shd w:val="clear" w:color="auto" w:fill="auto"/>
            <w:vAlign w:val="center"/>
            <w:hideMark/>
          </w:tcPr>
          <w:p w14:paraId="39BBA7EE" w14:textId="77777777" w:rsidR="00E64A42" w:rsidRPr="00E64A42" w:rsidRDefault="00E64A42" w:rsidP="00E64A42">
            <w:pPr>
              <w:rPr>
                <w:b/>
                <w:bCs/>
                <w:sz w:val="18"/>
                <w:szCs w:val="18"/>
              </w:rPr>
            </w:pPr>
            <w:r w:rsidRPr="00E64A42">
              <w:rPr>
                <w:b/>
                <w:bCs/>
                <w:sz w:val="18"/>
                <w:szCs w:val="18"/>
              </w:rPr>
              <w:t>№13</w:t>
            </w:r>
          </w:p>
        </w:tc>
        <w:tc>
          <w:tcPr>
            <w:tcW w:w="219" w:type="pct"/>
            <w:tcBorders>
              <w:top w:val="nil"/>
              <w:left w:val="nil"/>
              <w:bottom w:val="single" w:sz="8" w:space="0" w:color="auto"/>
              <w:right w:val="single" w:sz="8" w:space="0" w:color="auto"/>
            </w:tcBorders>
            <w:shd w:val="clear" w:color="auto" w:fill="auto"/>
            <w:vAlign w:val="center"/>
            <w:hideMark/>
          </w:tcPr>
          <w:p w14:paraId="6F263537" w14:textId="77777777" w:rsidR="00E64A42" w:rsidRPr="00E64A42" w:rsidRDefault="00E64A42" w:rsidP="00E64A42">
            <w:pPr>
              <w:jc w:val="center"/>
              <w:rPr>
                <w:b/>
                <w:bCs/>
                <w:sz w:val="20"/>
                <w:szCs w:val="20"/>
              </w:rPr>
            </w:pPr>
            <w:r w:rsidRPr="00E64A42">
              <w:rPr>
                <w:b/>
                <w:bCs/>
                <w:sz w:val="20"/>
                <w:szCs w:val="20"/>
              </w:rPr>
              <w:t>0,536</w:t>
            </w:r>
          </w:p>
        </w:tc>
        <w:tc>
          <w:tcPr>
            <w:tcW w:w="217" w:type="pct"/>
            <w:tcBorders>
              <w:top w:val="nil"/>
              <w:left w:val="nil"/>
              <w:bottom w:val="single" w:sz="8" w:space="0" w:color="auto"/>
              <w:right w:val="single" w:sz="8" w:space="0" w:color="auto"/>
            </w:tcBorders>
            <w:shd w:val="clear" w:color="auto" w:fill="auto"/>
            <w:vAlign w:val="center"/>
            <w:hideMark/>
          </w:tcPr>
          <w:p w14:paraId="27D4846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EE936C5"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3E6EFFE" w14:textId="77777777" w:rsidR="00E64A42" w:rsidRPr="00E64A42" w:rsidRDefault="00E64A42" w:rsidP="00E64A42">
            <w:pPr>
              <w:jc w:val="center"/>
              <w:rPr>
                <w:b/>
                <w:bCs/>
                <w:sz w:val="20"/>
                <w:szCs w:val="20"/>
              </w:rPr>
            </w:pPr>
            <w:r w:rsidRPr="00E64A42">
              <w:rPr>
                <w:b/>
                <w:bCs/>
                <w:sz w:val="20"/>
                <w:szCs w:val="20"/>
              </w:rPr>
              <w:t>0,536</w:t>
            </w:r>
          </w:p>
        </w:tc>
        <w:tc>
          <w:tcPr>
            <w:tcW w:w="219" w:type="pct"/>
            <w:tcBorders>
              <w:top w:val="nil"/>
              <w:left w:val="nil"/>
              <w:bottom w:val="single" w:sz="8" w:space="0" w:color="auto"/>
              <w:right w:val="single" w:sz="8" w:space="0" w:color="auto"/>
            </w:tcBorders>
            <w:shd w:val="clear" w:color="auto" w:fill="auto"/>
            <w:vAlign w:val="center"/>
            <w:hideMark/>
          </w:tcPr>
          <w:p w14:paraId="7D91C799" w14:textId="77777777" w:rsidR="00E64A42" w:rsidRPr="00E64A42" w:rsidRDefault="00E64A42" w:rsidP="00E64A42">
            <w:pPr>
              <w:jc w:val="center"/>
              <w:rPr>
                <w:b/>
                <w:bCs/>
                <w:sz w:val="20"/>
                <w:szCs w:val="20"/>
              </w:rPr>
            </w:pPr>
            <w:r w:rsidRPr="00E64A42">
              <w:rPr>
                <w:b/>
                <w:bCs/>
                <w:sz w:val="20"/>
                <w:szCs w:val="20"/>
              </w:rPr>
              <w:t>0,536</w:t>
            </w:r>
          </w:p>
        </w:tc>
        <w:tc>
          <w:tcPr>
            <w:tcW w:w="217" w:type="pct"/>
            <w:tcBorders>
              <w:top w:val="nil"/>
              <w:left w:val="nil"/>
              <w:bottom w:val="single" w:sz="8" w:space="0" w:color="auto"/>
              <w:right w:val="single" w:sz="8" w:space="0" w:color="auto"/>
            </w:tcBorders>
            <w:shd w:val="clear" w:color="auto" w:fill="auto"/>
            <w:vAlign w:val="center"/>
            <w:hideMark/>
          </w:tcPr>
          <w:p w14:paraId="5CA3412D"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083A47"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CB0BB51" w14:textId="77777777" w:rsidR="00E64A42" w:rsidRPr="00E64A42" w:rsidRDefault="00E64A42" w:rsidP="00E64A42">
            <w:pPr>
              <w:jc w:val="center"/>
              <w:rPr>
                <w:b/>
                <w:bCs/>
                <w:sz w:val="20"/>
                <w:szCs w:val="20"/>
              </w:rPr>
            </w:pPr>
            <w:r w:rsidRPr="00E64A42">
              <w:rPr>
                <w:b/>
                <w:bCs/>
                <w:sz w:val="20"/>
                <w:szCs w:val="20"/>
              </w:rPr>
              <w:t>0,536</w:t>
            </w:r>
          </w:p>
        </w:tc>
        <w:tc>
          <w:tcPr>
            <w:tcW w:w="219" w:type="pct"/>
            <w:tcBorders>
              <w:top w:val="nil"/>
              <w:left w:val="nil"/>
              <w:bottom w:val="single" w:sz="8" w:space="0" w:color="auto"/>
              <w:right w:val="single" w:sz="8" w:space="0" w:color="auto"/>
            </w:tcBorders>
            <w:shd w:val="clear" w:color="auto" w:fill="auto"/>
            <w:vAlign w:val="center"/>
            <w:hideMark/>
          </w:tcPr>
          <w:p w14:paraId="430EE047" w14:textId="77777777" w:rsidR="00E64A42" w:rsidRPr="00E64A42" w:rsidRDefault="00E64A42" w:rsidP="00E64A42">
            <w:pPr>
              <w:jc w:val="center"/>
              <w:rPr>
                <w:b/>
                <w:bCs/>
                <w:sz w:val="20"/>
                <w:szCs w:val="20"/>
              </w:rPr>
            </w:pPr>
            <w:r w:rsidRPr="00E64A42">
              <w:rPr>
                <w:b/>
                <w:bCs/>
                <w:sz w:val="20"/>
                <w:szCs w:val="20"/>
              </w:rPr>
              <w:t>0,536</w:t>
            </w:r>
          </w:p>
        </w:tc>
        <w:tc>
          <w:tcPr>
            <w:tcW w:w="217" w:type="pct"/>
            <w:tcBorders>
              <w:top w:val="nil"/>
              <w:left w:val="nil"/>
              <w:bottom w:val="single" w:sz="8" w:space="0" w:color="auto"/>
              <w:right w:val="single" w:sz="8" w:space="0" w:color="auto"/>
            </w:tcBorders>
            <w:shd w:val="clear" w:color="auto" w:fill="auto"/>
            <w:vAlign w:val="center"/>
            <w:hideMark/>
          </w:tcPr>
          <w:p w14:paraId="2CBED31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FB413C2"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A66D87D" w14:textId="77777777" w:rsidR="00E64A42" w:rsidRPr="00E64A42" w:rsidRDefault="00E64A42" w:rsidP="00E64A42">
            <w:pPr>
              <w:jc w:val="center"/>
              <w:rPr>
                <w:b/>
                <w:bCs/>
                <w:sz w:val="20"/>
                <w:szCs w:val="20"/>
              </w:rPr>
            </w:pPr>
            <w:r w:rsidRPr="00E64A42">
              <w:rPr>
                <w:b/>
                <w:bCs/>
                <w:sz w:val="20"/>
                <w:szCs w:val="20"/>
              </w:rPr>
              <w:t>0,536</w:t>
            </w:r>
          </w:p>
        </w:tc>
        <w:tc>
          <w:tcPr>
            <w:tcW w:w="219" w:type="pct"/>
            <w:tcBorders>
              <w:top w:val="nil"/>
              <w:left w:val="nil"/>
              <w:bottom w:val="single" w:sz="8" w:space="0" w:color="auto"/>
              <w:right w:val="single" w:sz="8" w:space="0" w:color="auto"/>
            </w:tcBorders>
            <w:shd w:val="clear" w:color="auto" w:fill="auto"/>
            <w:vAlign w:val="center"/>
            <w:hideMark/>
          </w:tcPr>
          <w:p w14:paraId="468BF32D" w14:textId="77777777" w:rsidR="00E64A42" w:rsidRPr="00E64A42" w:rsidRDefault="00E64A42" w:rsidP="00E64A42">
            <w:pPr>
              <w:jc w:val="center"/>
              <w:rPr>
                <w:b/>
                <w:bCs/>
                <w:sz w:val="20"/>
                <w:szCs w:val="20"/>
              </w:rPr>
            </w:pPr>
            <w:r w:rsidRPr="00E64A42">
              <w:rPr>
                <w:b/>
                <w:bCs/>
                <w:sz w:val="20"/>
                <w:szCs w:val="20"/>
              </w:rPr>
              <w:t>0,536</w:t>
            </w:r>
          </w:p>
        </w:tc>
        <w:tc>
          <w:tcPr>
            <w:tcW w:w="217" w:type="pct"/>
            <w:tcBorders>
              <w:top w:val="nil"/>
              <w:left w:val="nil"/>
              <w:bottom w:val="single" w:sz="8" w:space="0" w:color="auto"/>
              <w:right w:val="single" w:sz="8" w:space="0" w:color="auto"/>
            </w:tcBorders>
            <w:shd w:val="clear" w:color="auto" w:fill="auto"/>
            <w:vAlign w:val="center"/>
            <w:hideMark/>
          </w:tcPr>
          <w:p w14:paraId="01FCCEE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A9B422C"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146774B" w14:textId="77777777" w:rsidR="00E64A42" w:rsidRPr="00E64A42" w:rsidRDefault="00E64A42" w:rsidP="00E64A42">
            <w:pPr>
              <w:jc w:val="center"/>
              <w:rPr>
                <w:b/>
                <w:bCs/>
                <w:sz w:val="20"/>
                <w:szCs w:val="20"/>
              </w:rPr>
            </w:pPr>
            <w:r w:rsidRPr="00E64A42">
              <w:rPr>
                <w:b/>
                <w:bCs/>
                <w:sz w:val="20"/>
                <w:szCs w:val="20"/>
              </w:rPr>
              <w:t>0,536</w:t>
            </w:r>
          </w:p>
        </w:tc>
        <w:tc>
          <w:tcPr>
            <w:tcW w:w="219" w:type="pct"/>
            <w:tcBorders>
              <w:top w:val="nil"/>
              <w:left w:val="nil"/>
              <w:bottom w:val="single" w:sz="8" w:space="0" w:color="auto"/>
              <w:right w:val="single" w:sz="8" w:space="0" w:color="auto"/>
            </w:tcBorders>
            <w:shd w:val="clear" w:color="auto" w:fill="auto"/>
            <w:vAlign w:val="center"/>
            <w:hideMark/>
          </w:tcPr>
          <w:p w14:paraId="575B328A" w14:textId="77777777" w:rsidR="00E64A42" w:rsidRPr="00E64A42" w:rsidRDefault="00E64A42" w:rsidP="00E64A42">
            <w:pPr>
              <w:jc w:val="center"/>
              <w:rPr>
                <w:b/>
                <w:bCs/>
                <w:sz w:val="20"/>
                <w:szCs w:val="20"/>
              </w:rPr>
            </w:pPr>
            <w:r w:rsidRPr="00E64A42">
              <w:rPr>
                <w:b/>
                <w:bCs/>
                <w:sz w:val="20"/>
                <w:szCs w:val="20"/>
              </w:rPr>
              <w:t>0,586</w:t>
            </w:r>
          </w:p>
        </w:tc>
        <w:tc>
          <w:tcPr>
            <w:tcW w:w="217" w:type="pct"/>
            <w:tcBorders>
              <w:top w:val="nil"/>
              <w:left w:val="nil"/>
              <w:bottom w:val="single" w:sz="8" w:space="0" w:color="auto"/>
              <w:right w:val="single" w:sz="8" w:space="0" w:color="auto"/>
            </w:tcBorders>
            <w:shd w:val="clear" w:color="auto" w:fill="auto"/>
            <w:vAlign w:val="center"/>
            <w:hideMark/>
          </w:tcPr>
          <w:p w14:paraId="60AEBE1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AC01A2E"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6B920AB" w14:textId="77777777" w:rsidR="00E64A42" w:rsidRPr="00E64A42" w:rsidRDefault="00E64A42" w:rsidP="00E64A42">
            <w:pPr>
              <w:jc w:val="center"/>
              <w:rPr>
                <w:b/>
                <w:bCs/>
                <w:sz w:val="20"/>
                <w:szCs w:val="20"/>
              </w:rPr>
            </w:pPr>
            <w:r w:rsidRPr="00E64A42">
              <w:rPr>
                <w:b/>
                <w:bCs/>
                <w:sz w:val="20"/>
                <w:szCs w:val="20"/>
              </w:rPr>
              <w:t>0,586</w:t>
            </w:r>
          </w:p>
        </w:tc>
      </w:tr>
      <w:tr w:rsidR="00E64A42" w:rsidRPr="00E64A42" w14:paraId="2D1DCA2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F0741DA"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44761020"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005583DB" w14:textId="77777777" w:rsidR="00E64A42" w:rsidRPr="00E64A42" w:rsidRDefault="00E64A42" w:rsidP="00E64A42">
            <w:pPr>
              <w:jc w:val="center"/>
              <w:rPr>
                <w:sz w:val="20"/>
                <w:szCs w:val="20"/>
              </w:rPr>
            </w:pPr>
            <w:r w:rsidRPr="00E64A42">
              <w:rPr>
                <w:sz w:val="20"/>
                <w:szCs w:val="20"/>
              </w:rPr>
              <w:t>0,465</w:t>
            </w:r>
          </w:p>
        </w:tc>
        <w:tc>
          <w:tcPr>
            <w:tcW w:w="217" w:type="pct"/>
            <w:tcBorders>
              <w:top w:val="nil"/>
              <w:left w:val="nil"/>
              <w:bottom w:val="single" w:sz="8" w:space="0" w:color="auto"/>
              <w:right w:val="single" w:sz="8" w:space="0" w:color="auto"/>
            </w:tcBorders>
            <w:shd w:val="clear" w:color="auto" w:fill="auto"/>
            <w:vAlign w:val="center"/>
            <w:hideMark/>
          </w:tcPr>
          <w:p w14:paraId="6BB00F1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C3F0D5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9EEB450" w14:textId="77777777" w:rsidR="00E64A42" w:rsidRPr="00E64A42" w:rsidRDefault="00E64A42" w:rsidP="00E64A42">
            <w:pPr>
              <w:jc w:val="center"/>
              <w:rPr>
                <w:b/>
                <w:bCs/>
                <w:sz w:val="20"/>
                <w:szCs w:val="20"/>
              </w:rPr>
            </w:pPr>
            <w:r w:rsidRPr="00E64A42">
              <w:rPr>
                <w:b/>
                <w:bCs/>
                <w:sz w:val="20"/>
                <w:szCs w:val="20"/>
              </w:rPr>
              <w:t>0,465</w:t>
            </w:r>
          </w:p>
        </w:tc>
        <w:tc>
          <w:tcPr>
            <w:tcW w:w="219" w:type="pct"/>
            <w:tcBorders>
              <w:top w:val="nil"/>
              <w:left w:val="nil"/>
              <w:bottom w:val="single" w:sz="8" w:space="0" w:color="auto"/>
              <w:right w:val="single" w:sz="8" w:space="0" w:color="auto"/>
            </w:tcBorders>
            <w:shd w:val="clear" w:color="auto" w:fill="auto"/>
            <w:vAlign w:val="center"/>
            <w:hideMark/>
          </w:tcPr>
          <w:p w14:paraId="558863BD" w14:textId="77777777" w:rsidR="00E64A42" w:rsidRPr="00E64A42" w:rsidRDefault="00E64A42" w:rsidP="00E64A42">
            <w:pPr>
              <w:jc w:val="center"/>
              <w:rPr>
                <w:sz w:val="20"/>
                <w:szCs w:val="20"/>
              </w:rPr>
            </w:pPr>
            <w:r w:rsidRPr="00E64A42">
              <w:rPr>
                <w:sz w:val="20"/>
                <w:szCs w:val="20"/>
              </w:rPr>
              <w:t>0,465</w:t>
            </w:r>
          </w:p>
        </w:tc>
        <w:tc>
          <w:tcPr>
            <w:tcW w:w="217" w:type="pct"/>
            <w:tcBorders>
              <w:top w:val="nil"/>
              <w:left w:val="nil"/>
              <w:bottom w:val="single" w:sz="8" w:space="0" w:color="auto"/>
              <w:right w:val="single" w:sz="8" w:space="0" w:color="auto"/>
            </w:tcBorders>
            <w:shd w:val="clear" w:color="auto" w:fill="auto"/>
            <w:vAlign w:val="center"/>
            <w:hideMark/>
          </w:tcPr>
          <w:p w14:paraId="6C671B1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A87C5A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5B698C5" w14:textId="77777777" w:rsidR="00E64A42" w:rsidRPr="00E64A42" w:rsidRDefault="00E64A42" w:rsidP="00E64A42">
            <w:pPr>
              <w:jc w:val="center"/>
              <w:rPr>
                <w:b/>
                <w:bCs/>
                <w:sz w:val="20"/>
                <w:szCs w:val="20"/>
              </w:rPr>
            </w:pPr>
            <w:r w:rsidRPr="00E64A42">
              <w:rPr>
                <w:b/>
                <w:bCs/>
                <w:sz w:val="20"/>
                <w:szCs w:val="20"/>
              </w:rPr>
              <w:t>0,465</w:t>
            </w:r>
          </w:p>
        </w:tc>
        <w:tc>
          <w:tcPr>
            <w:tcW w:w="219" w:type="pct"/>
            <w:tcBorders>
              <w:top w:val="nil"/>
              <w:left w:val="nil"/>
              <w:bottom w:val="single" w:sz="8" w:space="0" w:color="auto"/>
              <w:right w:val="single" w:sz="8" w:space="0" w:color="auto"/>
            </w:tcBorders>
            <w:shd w:val="clear" w:color="auto" w:fill="auto"/>
            <w:vAlign w:val="center"/>
            <w:hideMark/>
          </w:tcPr>
          <w:p w14:paraId="590F9621" w14:textId="77777777" w:rsidR="00E64A42" w:rsidRPr="00E64A42" w:rsidRDefault="00E64A42" w:rsidP="00E64A42">
            <w:pPr>
              <w:jc w:val="center"/>
              <w:rPr>
                <w:sz w:val="20"/>
                <w:szCs w:val="20"/>
              </w:rPr>
            </w:pPr>
            <w:r w:rsidRPr="00E64A42">
              <w:rPr>
                <w:sz w:val="20"/>
                <w:szCs w:val="20"/>
              </w:rPr>
              <w:t>0,465</w:t>
            </w:r>
          </w:p>
        </w:tc>
        <w:tc>
          <w:tcPr>
            <w:tcW w:w="217" w:type="pct"/>
            <w:tcBorders>
              <w:top w:val="nil"/>
              <w:left w:val="nil"/>
              <w:bottom w:val="single" w:sz="8" w:space="0" w:color="auto"/>
              <w:right w:val="single" w:sz="8" w:space="0" w:color="auto"/>
            </w:tcBorders>
            <w:shd w:val="clear" w:color="auto" w:fill="auto"/>
            <w:vAlign w:val="center"/>
            <w:hideMark/>
          </w:tcPr>
          <w:p w14:paraId="45FF64A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1C52D6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46B1D2F" w14:textId="77777777" w:rsidR="00E64A42" w:rsidRPr="00E64A42" w:rsidRDefault="00E64A42" w:rsidP="00E64A42">
            <w:pPr>
              <w:jc w:val="center"/>
              <w:rPr>
                <w:b/>
                <w:bCs/>
                <w:sz w:val="20"/>
                <w:szCs w:val="20"/>
              </w:rPr>
            </w:pPr>
            <w:r w:rsidRPr="00E64A42">
              <w:rPr>
                <w:b/>
                <w:bCs/>
                <w:sz w:val="20"/>
                <w:szCs w:val="20"/>
              </w:rPr>
              <w:t>0,465</w:t>
            </w:r>
          </w:p>
        </w:tc>
        <w:tc>
          <w:tcPr>
            <w:tcW w:w="219" w:type="pct"/>
            <w:tcBorders>
              <w:top w:val="nil"/>
              <w:left w:val="nil"/>
              <w:bottom w:val="single" w:sz="8" w:space="0" w:color="auto"/>
              <w:right w:val="single" w:sz="8" w:space="0" w:color="auto"/>
            </w:tcBorders>
            <w:shd w:val="clear" w:color="auto" w:fill="auto"/>
            <w:vAlign w:val="center"/>
            <w:hideMark/>
          </w:tcPr>
          <w:p w14:paraId="0C4B7569" w14:textId="77777777" w:rsidR="00E64A42" w:rsidRPr="00E64A42" w:rsidRDefault="00E64A42" w:rsidP="00E64A42">
            <w:pPr>
              <w:jc w:val="center"/>
              <w:rPr>
                <w:sz w:val="20"/>
                <w:szCs w:val="20"/>
              </w:rPr>
            </w:pPr>
            <w:r w:rsidRPr="00E64A42">
              <w:rPr>
                <w:sz w:val="20"/>
                <w:szCs w:val="20"/>
              </w:rPr>
              <w:t>0,465</w:t>
            </w:r>
          </w:p>
        </w:tc>
        <w:tc>
          <w:tcPr>
            <w:tcW w:w="217" w:type="pct"/>
            <w:tcBorders>
              <w:top w:val="nil"/>
              <w:left w:val="nil"/>
              <w:bottom w:val="single" w:sz="8" w:space="0" w:color="auto"/>
              <w:right w:val="single" w:sz="8" w:space="0" w:color="auto"/>
            </w:tcBorders>
            <w:shd w:val="clear" w:color="auto" w:fill="auto"/>
            <w:vAlign w:val="center"/>
            <w:hideMark/>
          </w:tcPr>
          <w:p w14:paraId="45E3EEB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44AF8A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B328572" w14:textId="77777777" w:rsidR="00E64A42" w:rsidRPr="00E64A42" w:rsidRDefault="00E64A42" w:rsidP="00E64A42">
            <w:pPr>
              <w:jc w:val="center"/>
              <w:rPr>
                <w:b/>
                <w:bCs/>
                <w:sz w:val="20"/>
                <w:szCs w:val="20"/>
              </w:rPr>
            </w:pPr>
            <w:r w:rsidRPr="00E64A42">
              <w:rPr>
                <w:b/>
                <w:bCs/>
                <w:sz w:val="20"/>
                <w:szCs w:val="20"/>
              </w:rPr>
              <w:t>0,465</w:t>
            </w:r>
          </w:p>
        </w:tc>
        <w:tc>
          <w:tcPr>
            <w:tcW w:w="219" w:type="pct"/>
            <w:tcBorders>
              <w:top w:val="nil"/>
              <w:left w:val="nil"/>
              <w:bottom w:val="single" w:sz="8" w:space="0" w:color="auto"/>
              <w:right w:val="single" w:sz="8" w:space="0" w:color="auto"/>
            </w:tcBorders>
            <w:shd w:val="clear" w:color="auto" w:fill="auto"/>
            <w:vAlign w:val="center"/>
            <w:hideMark/>
          </w:tcPr>
          <w:p w14:paraId="3C3651A3" w14:textId="77777777" w:rsidR="00E64A42" w:rsidRPr="00E64A42" w:rsidRDefault="00E64A42" w:rsidP="00E64A42">
            <w:pPr>
              <w:jc w:val="center"/>
              <w:rPr>
                <w:sz w:val="20"/>
                <w:szCs w:val="20"/>
              </w:rPr>
            </w:pPr>
            <w:r w:rsidRPr="00E64A42">
              <w:rPr>
                <w:sz w:val="20"/>
                <w:szCs w:val="20"/>
              </w:rPr>
              <w:t>0,465</w:t>
            </w:r>
          </w:p>
        </w:tc>
        <w:tc>
          <w:tcPr>
            <w:tcW w:w="217" w:type="pct"/>
            <w:tcBorders>
              <w:top w:val="nil"/>
              <w:left w:val="nil"/>
              <w:bottom w:val="single" w:sz="8" w:space="0" w:color="auto"/>
              <w:right w:val="single" w:sz="8" w:space="0" w:color="auto"/>
            </w:tcBorders>
            <w:shd w:val="clear" w:color="auto" w:fill="auto"/>
            <w:vAlign w:val="center"/>
            <w:hideMark/>
          </w:tcPr>
          <w:p w14:paraId="0AE6B14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2BF38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42AF3E9" w14:textId="77777777" w:rsidR="00E64A42" w:rsidRPr="00E64A42" w:rsidRDefault="00E64A42" w:rsidP="00E64A42">
            <w:pPr>
              <w:jc w:val="center"/>
              <w:rPr>
                <w:b/>
                <w:bCs/>
                <w:sz w:val="20"/>
                <w:szCs w:val="20"/>
              </w:rPr>
            </w:pPr>
            <w:r w:rsidRPr="00E64A42">
              <w:rPr>
                <w:b/>
                <w:bCs/>
                <w:sz w:val="20"/>
                <w:szCs w:val="20"/>
              </w:rPr>
              <w:t>0,465</w:t>
            </w:r>
          </w:p>
        </w:tc>
      </w:tr>
      <w:tr w:rsidR="00E64A42" w:rsidRPr="00E64A42" w14:paraId="39D2321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AE13DD1"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E0D5A3C"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414B8B6F" w14:textId="77777777" w:rsidR="00E64A42" w:rsidRPr="00E64A42" w:rsidRDefault="00E64A42" w:rsidP="00E64A42">
            <w:pPr>
              <w:jc w:val="center"/>
              <w:rPr>
                <w:sz w:val="20"/>
                <w:szCs w:val="20"/>
              </w:rPr>
            </w:pPr>
            <w:r w:rsidRPr="00E64A42">
              <w:rPr>
                <w:sz w:val="20"/>
                <w:szCs w:val="20"/>
              </w:rPr>
              <w:t>0,071</w:t>
            </w:r>
          </w:p>
        </w:tc>
        <w:tc>
          <w:tcPr>
            <w:tcW w:w="217" w:type="pct"/>
            <w:tcBorders>
              <w:top w:val="nil"/>
              <w:left w:val="nil"/>
              <w:bottom w:val="single" w:sz="8" w:space="0" w:color="auto"/>
              <w:right w:val="single" w:sz="8" w:space="0" w:color="auto"/>
            </w:tcBorders>
            <w:shd w:val="clear" w:color="auto" w:fill="auto"/>
            <w:vAlign w:val="center"/>
            <w:hideMark/>
          </w:tcPr>
          <w:p w14:paraId="0A3100C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4F7E23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4AEC8A7" w14:textId="77777777" w:rsidR="00E64A42" w:rsidRPr="00E64A42" w:rsidRDefault="00E64A42" w:rsidP="00E64A42">
            <w:pPr>
              <w:jc w:val="center"/>
              <w:rPr>
                <w:b/>
                <w:bCs/>
                <w:sz w:val="20"/>
                <w:szCs w:val="20"/>
              </w:rPr>
            </w:pPr>
            <w:r w:rsidRPr="00E64A42">
              <w:rPr>
                <w:b/>
                <w:bCs/>
                <w:sz w:val="20"/>
                <w:szCs w:val="20"/>
              </w:rPr>
              <w:t>0,071</w:t>
            </w:r>
          </w:p>
        </w:tc>
        <w:tc>
          <w:tcPr>
            <w:tcW w:w="219" w:type="pct"/>
            <w:tcBorders>
              <w:top w:val="nil"/>
              <w:left w:val="nil"/>
              <w:bottom w:val="single" w:sz="8" w:space="0" w:color="auto"/>
              <w:right w:val="single" w:sz="8" w:space="0" w:color="auto"/>
            </w:tcBorders>
            <w:shd w:val="clear" w:color="auto" w:fill="auto"/>
            <w:vAlign w:val="center"/>
            <w:hideMark/>
          </w:tcPr>
          <w:p w14:paraId="405472A1" w14:textId="77777777" w:rsidR="00E64A42" w:rsidRPr="00E64A42" w:rsidRDefault="00E64A42" w:rsidP="00E64A42">
            <w:pPr>
              <w:jc w:val="center"/>
              <w:rPr>
                <w:sz w:val="20"/>
                <w:szCs w:val="20"/>
              </w:rPr>
            </w:pPr>
            <w:r w:rsidRPr="00E64A42">
              <w:rPr>
                <w:sz w:val="20"/>
                <w:szCs w:val="20"/>
              </w:rPr>
              <w:t>0,071</w:t>
            </w:r>
          </w:p>
        </w:tc>
        <w:tc>
          <w:tcPr>
            <w:tcW w:w="217" w:type="pct"/>
            <w:tcBorders>
              <w:top w:val="nil"/>
              <w:left w:val="nil"/>
              <w:bottom w:val="single" w:sz="8" w:space="0" w:color="auto"/>
              <w:right w:val="single" w:sz="8" w:space="0" w:color="auto"/>
            </w:tcBorders>
            <w:shd w:val="clear" w:color="auto" w:fill="auto"/>
            <w:vAlign w:val="center"/>
            <w:hideMark/>
          </w:tcPr>
          <w:p w14:paraId="02BE5AA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BA8ECD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A93FAEE" w14:textId="77777777" w:rsidR="00E64A42" w:rsidRPr="00E64A42" w:rsidRDefault="00E64A42" w:rsidP="00E64A42">
            <w:pPr>
              <w:jc w:val="center"/>
              <w:rPr>
                <w:b/>
                <w:bCs/>
                <w:sz w:val="20"/>
                <w:szCs w:val="20"/>
              </w:rPr>
            </w:pPr>
            <w:r w:rsidRPr="00E64A42">
              <w:rPr>
                <w:b/>
                <w:bCs/>
                <w:sz w:val="20"/>
                <w:szCs w:val="20"/>
              </w:rPr>
              <w:t>0,071</w:t>
            </w:r>
          </w:p>
        </w:tc>
        <w:tc>
          <w:tcPr>
            <w:tcW w:w="219" w:type="pct"/>
            <w:tcBorders>
              <w:top w:val="nil"/>
              <w:left w:val="nil"/>
              <w:bottom w:val="single" w:sz="8" w:space="0" w:color="auto"/>
              <w:right w:val="single" w:sz="8" w:space="0" w:color="auto"/>
            </w:tcBorders>
            <w:shd w:val="clear" w:color="auto" w:fill="auto"/>
            <w:vAlign w:val="center"/>
            <w:hideMark/>
          </w:tcPr>
          <w:p w14:paraId="1A0E7E17" w14:textId="77777777" w:rsidR="00E64A42" w:rsidRPr="00E64A42" w:rsidRDefault="00E64A42" w:rsidP="00E64A42">
            <w:pPr>
              <w:jc w:val="center"/>
              <w:rPr>
                <w:sz w:val="20"/>
                <w:szCs w:val="20"/>
              </w:rPr>
            </w:pPr>
            <w:r w:rsidRPr="00E64A42">
              <w:rPr>
                <w:sz w:val="20"/>
                <w:szCs w:val="20"/>
              </w:rPr>
              <w:t>0,071</w:t>
            </w:r>
          </w:p>
        </w:tc>
        <w:tc>
          <w:tcPr>
            <w:tcW w:w="217" w:type="pct"/>
            <w:tcBorders>
              <w:top w:val="nil"/>
              <w:left w:val="nil"/>
              <w:bottom w:val="single" w:sz="8" w:space="0" w:color="auto"/>
              <w:right w:val="single" w:sz="8" w:space="0" w:color="auto"/>
            </w:tcBorders>
            <w:shd w:val="clear" w:color="auto" w:fill="auto"/>
            <w:vAlign w:val="center"/>
            <w:hideMark/>
          </w:tcPr>
          <w:p w14:paraId="3907F52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1538C0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D2F428D" w14:textId="77777777" w:rsidR="00E64A42" w:rsidRPr="00E64A42" w:rsidRDefault="00E64A42" w:rsidP="00E64A42">
            <w:pPr>
              <w:jc w:val="center"/>
              <w:rPr>
                <w:b/>
                <w:bCs/>
                <w:sz w:val="20"/>
                <w:szCs w:val="20"/>
              </w:rPr>
            </w:pPr>
            <w:r w:rsidRPr="00E64A42">
              <w:rPr>
                <w:b/>
                <w:bCs/>
                <w:sz w:val="20"/>
                <w:szCs w:val="20"/>
              </w:rPr>
              <w:t>0,071</w:t>
            </w:r>
          </w:p>
        </w:tc>
        <w:tc>
          <w:tcPr>
            <w:tcW w:w="219" w:type="pct"/>
            <w:tcBorders>
              <w:top w:val="nil"/>
              <w:left w:val="nil"/>
              <w:bottom w:val="single" w:sz="8" w:space="0" w:color="auto"/>
              <w:right w:val="single" w:sz="8" w:space="0" w:color="auto"/>
            </w:tcBorders>
            <w:shd w:val="clear" w:color="auto" w:fill="auto"/>
            <w:vAlign w:val="center"/>
            <w:hideMark/>
          </w:tcPr>
          <w:p w14:paraId="191917E8" w14:textId="77777777" w:rsidR="00E64A42" w:rsidRPr="00E64A42" w:rsidRDefault="00E64A42" w:rsidP="00E64A42">
            <w:pPr>
              <w:jc w:val="center"/>
              <w:rPr>
                <w:sz w:val="20"/>
                <w:szCs w:val="20"/>
              </w:rPr>
            </w:pPr>
            <w:r w:rsidRPr="00E64A42">
              <w:rPr>
                <w:sz w:val="20"/>
                <w:szCs w:val="20"/>
              </w:rPr>
              <w:t>0,071</w:t>
            </w:r>
          </w:p>
        </w:tc>
        <w:tc>
          <w:tcPr>
            <w:tcW w:w="217" w:type="pct"/>
            <w:tcBorders>
              <w:top w:val="nil"/>
              <w:left w:val="nil"/>
              <w:bottom w:val="single" w:sz="8" w:space="0" w:color="auto"/>
              <w:right w:val="single" w:sz="8" w:space="0" w:color="auto"/>
            </w:tcBorders>
            <w:shd w:val="clear" w:color="auto" w:fill="auto"/>
            <w:vAlign w:val="center"/>
            <w:hideMark/>
          </w:tcPr>
          <w:p w14:paraId="72B6E7E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DEAC9A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347E65C" w14:textId="77777777" w:rsidR="00E64A42" w:rsidRPr="00E64A42" w:rsidRDefault="00E64A42" w:rsidP="00E64A42">
            <w:pPr>
              <w:jc w:val="center"/>
              <w:rPr>
                <w:b/>
                <w:bCs/>
                <w:sz w:val="20"/>
                <w:szCs w:val="20"/>
              </w:rPr>
            </w:pPr>
            <w:r w:rsidRPr="00E64A42">
              <w:rPr>
                <w:b/>
                <w:bCs/>
                <w:sz w:val="20"/>
                <w:szCs w:val="20"/>
              </w:rPr>
              <w:t>0,071</w:t>
            </w:r>
          </w:p>
        </w:tc>
        <w:tc>
          <w:tcPr>
            <w:tcW w:w="219" w:type="pct"/>
            <w:tcBorders>
              <w:top w:val="nil"/>
              <w:left w:val="nil"/>
              <w:bottom w:val="single" w:sz="8" w:space="0" w:color="auto"/>
              <w:right w:val="single" w:sz="8" w:space="0" w:color="auto"/>
            </w:tcBorders>
            <w:shd w:val="clear" w:color="auto" w:fill="auto"/>
            <w:vAlign w:val="center"/>
            <w:hideMark/>
          </w:tcPr>
          <w:p w14:paraId="585D42A5" w14:textId="77777777" w:rsidR="00E64A42" w:rsidRPr="00E64A42" w:rsidRDefault="00E64A42" w:rsidP="00E64A42">
            <w:pPr>
              <w:jc w:val="center"/>
              <w:rPr>
                <w:sz w:val="20"/>
                <w:szCs w:val="20"/>
              </w:rPr>
            </w:pPr>
            <w:r w:rsidRPr="00E64A42">
              <w:rPr>
                <w:sz w:val="20"/>
                <w:szCs w:val="20"/>
              </w:rPr>
              <w:t>0,121</w:t>
            </w:r>
          </w:p>
        </w:tc>
        <w:tc>
          <w:tcPr>
            <w:tcW w:w="217" w:type="pct"/>
            <w:tcBorders>
              <w:top w:val="nil"/>
              <w:left w:val="nil"/>
              <w:bottom w:val="single" w:sz="8" w:space="0" w:color="auto"/>
              <w:right w:val="single" w:sz="8" w:space="0" w:color="auto"/>
            </w:tcBorders>
            <w:shd w:val="clear" w:color="auto" w:fill="auto"/>
            <w:vAlign w:val="center"/>
            <w:hideMark/>
          </w:tcPr>
          <w:p w14:paraId="0CD28B0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42BA81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9DD38F4" w14:textId="77777777" w:rsidR="00E64A42" w:rsidRPr="00E64A42" w:rsidRDefault="00E64A42" w:rsidP="00E64A42">
            <w:pPr>
              <w:jc w:val="center"/>
              <w:rPr>
                <w:b/>
                <w:bCs/>
                <w:sz w:val="20"/>
                <w:szCs w:val="20"/>
              </w:rPr>
            </w:pPr>
            <w:r w:rsidRPr="00E64A42">
              <w:rPr>
                <w:b/>
                <w:bCs/>
                <w:sz w:val="20"/>
                <w:szCs w:val="20"/>
              </w:rPr>
              <w:t>0,121</w:t>
            </w:r>
          </w:p>
        </w:tc>
      </w:tr>
      <w:tr w:rsidR="00E64A42" w:rsidRPr="00E64A42" w14:paraId="6CA3FBD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FD808A6"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DD0AAE9"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393987F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F22922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C4CF60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F88002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F7AB12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0EC29D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0D3DA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A02D36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9752F4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A358E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895C8B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542F76B"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51A87E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5DCA66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CE9609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02B5526"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96E79E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E4790B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A87E22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9FB9696"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3DA0F287"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A029292" w14:textId="77777777" w:rsidR="00E64A42" w:rsidRPr="00E64A42" w:rsidRDefault="00E64A42" w:rsidP="00E64A42">
            <w:pPr>
              <w:jc w:val="center"/>
              <w:rPr>
                <w:sz w:val="18"/>
                <w:szCs w:val="18"/>
              </w:rPr>
            </w:pPr>
            <w:r w:rsidRPr="00E64A42">
              <w:rPr>
                <w:sz w:val="18"/>
                <w:szCs w:val="18"/>
              </w:rPr>
              <w:t>14</w:t>
            </w:r>
          </w:p>
        </w:tc>
        <w:tc>
          <w:tcPr>
            <w:tcW w:w="389" w:type="pct"/>
            <w:tcBorders>
              <w:top w:val="nil"/>
              <w:left w:val="nil"/>
              <w:bottom w:val="single" w:sz="8" w:space="0" w:color="auto"/>
              <w:right w:val="single" w:sz="8" w:space="0" w:color="auto"/>
            </w:tcBorders>
            <w:shd w:val="clear" w:color="auto" w:fill="auto"/>
            <w:vAlign w:val="center"/>
            <w:hideMark/>
          </w:tcPr>
          <w:p w14:paraId="7FBDCEEA" w14:textId="77777777" w:rsidR="00E64A42" w:rsidRPr="00E64A42" w:rsidRDefault="00E64A42" w:rsidP="00E64A42">
            <w:pPr>
              <w:rPr>
                <w:b/>
                <w:bCs/>
                <w:sz w:val="18"/>
                <w:szCs w:val="18"/>
              </w:rPr>
            </w:pPr>
            <w:r w:rsidRPr="00E64A42">
              <w:rPr>
                <w:b/>
                <w:bCs/>
                <w:sz w:val="18"/>
                <w:szCs w:val="18"/>
              </w:rPr>
              <w:t>№14</w:t>
            </w:r>
          </w:p>
        </w:tc>
        <w:tc>
          <w:tcPr>
            <w:tcW w:w="219" w:type="pct"/>
            <w:tcBorders>
              <w:top w:val="nil"/>
              <w:left w:val="nil"/>
              <w:bottom w:val="single" w:sz="8" w:space="0" w:color="auto"/>
              <w:right w:val="single" w:sz="8" w:space="0" w:color="auto"/>
            </w:tcBorders>
            <w:shd w:val="clear" w:color="auto" w:fill="auto"/>
            <w:vAlign w:val="center"/>
            <w:hideMark/>
          </w:tcPr>
          <w:p w14:paraId="2FB7EC15" w14:textId="77777777" w:rsidR="00E64A42" w:rsidRPr="00E64A42" w:rsidRDefault="00E64A42" w:rsidP="00E64A42">
            <w:pPr>
              <w:jc w:val="center"/>
              <w:rPr>
                <w:b/>
                <w:bCs/>
                <w:sz w:val="20"/>
                <w:szCs w:val="20"/>
              </w:rPr>
            </w:pPr>
            <w:r w:rsidRPr="00E64A42">
              <w:rPr>
                <w:b/>
                <w:bCs/>
                <w:sz w:val="20"/>
                <w:szCs w:val="20"/>
              </w:rPr>
              <w:t>0,922</w:t>
            </w:r>
          </w:p>
        </w:tc>
        <w:tc>
          <w:tcPr>
            <w:tcW w:w="217" w:type="pct"/>
            <w:tcBorders>
              <w:top w:val="nil"/>
              <w:left w:val="nil"/>
              <w:bottom w:val="single" w:sz="8" w:space="0" w:color="auto"/>
              <w:right w:val="single" w:sz="8" w:space="0" w:color="auto"/>
            </w:tcBorders>
            <w:shd w:val="clear" w:color="auto" w:fill="auto"/>
            <w:vAlign w:val="center"/>
            <w:hideMark/>
          </w:tcPr>
          <w:p w14:paraId="3DE8ABE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16D72B" w14:textId="77777777" w:rsidR="00E64A42" w:rsidRPr="00E64A42" w:rsidRDefault="00E64A42" w:rsidP="00E64A42">
            <w:pPr>
              <w:jc w:val="center"/>
              <w:rPr>
                <w:b/>
                <w:bCs/>
                <w:sz w:val="20"/>
                <w:szCs w:val="20"/>
              </w:rPr>
            </w:pPr>
            <w:r w:rsidRPr="00E64A42">
              <w:rPr>
                <w:b/>
                <w:bCs/>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61494CD5" w14:textId="77777777" w:rsidR="00E64A42" w:rsidRPr="00E64A42" w:rsidRDefault="00E64A42" w:rsidP="00E64A42">
            <w:pPr>
              <w:jc w:val="center"/>
              <w:rPr>
                <w:b/>
                <w:bCs/>
                <w:sz w:val="20"/>
                <w:szCs w:val="20"/>
              </w:rPr>
            </w:pPr>
            <w:r w:rsidRPr="00E64A42">
              <w:rPr>
                <w:b/>
                <w:bCs/>
                <w:sz w:val="20"/>
                <w:szCs w:val="20"/>
              </w:rPr>
              <w:t>1,081</w:t>
            </w:r>
          </w:p>
        </w:tc>
        <w:tc>
          <w:tcPr>
            <w:tcW w:w="219" w:type="pct"/>
            <w:tcBorders>
              <w:top w:val="nil"/>
              <w:left w:val="nil"/>
              <w:bottom w:val="single" w:sz="8" w:space="0" w:color="auto"/>
              <w:right w:val="single" w:sz="8" w:space="0" w:color="auto"/>
            </w:tcBorders>
            <w:shd w:val="clear" w:color="auto" w:fill="auto"/>
            <w:vAlign w:val="center"/>
            <w:hideMark/>
          </w:tcPr>
          <w:p w14:paraId="54157AC4" w14:textId="77777777" w:rsidR="00E64A42" w:rsidRPr="00E64A42" w:rsidRDefault="00E64A42" w:rsidP="00E64A42">
            <w:pPr>
              <w:jc w:val="center"/>
              <w:rPr>
                <w:b/>
                <w:bCs/>
                <w:sz w:val="20"/>
                <w:szCs w:val="20"/>
              </w:rPr>
            </w:pPr>
            <w:r w:rsidRPr="00E64A42">
              <w:rPr>
                <w:b/>
                <w:bCs/>
                <w:sz w:val="20"/>
                <w:szCs w:val="20"/>
              </w:rPr>
              <w:t>0,922</w:t>
            </w:r>
          </w:p>
        </w:tc>
        <w:tc>
          <w:tcPr>
            <w:tcW w:w="217" w:type="pct"/>
            <w:tcBorders>
              <w:top w:val="nil"/>
              <w:left w:val="nil"/>
              <w:bottom w:val="single" w:sz="8" w:space="0" w:color="auto"/>
              <w:right w:val="single" w:sz="8" w:space="0" w:color="auto"/>
            </w:tcBorders>
            <w:shd w:val="clear" w:color="auto" w:fill="auto"/>
            <w:vAlign w:val="center"/>
            <w:hideMark/>
          </w:tcPr>
          <w:p w14:paraId="5713A6EA"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F7468F" w14:textId="77777777" w:rsidR="00E64A42" w:rsidRPr="00E64A42" w:rsidRDefault="00E64A42" w:rsidP="00E64A42">
            <w:pPr>
              <w:jc w:val="center"/>
              <w:rPr>
                <w:b/>
                <w:bCs/>
                <w:sz w:val="20"/>
                <w:szCs w:val="20"/>
              </w:rPr>
            </w:pPr>
            <w:r w:rsidRPr="00E64A42">
              <w:rPr>
                <w:b/>
                <w:bCs/>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545AB6D6" w14:textId="77777777" w:rsidR="00E64A42" w:rsidRPr="00E64A42" w:rsidRDefault="00E64A42" w:rsidP="00E64A42">
            <w:pPr>
              <w:jc w:val="center"/>
              <w:rPr>
                <w:b/>
                <w:bCs/>
                <w:sz w:val="20"/>
                <w:szCs w:val="20"/>
              </w:rPr>
            </w:pPr>
            <w:r w:rsidRPr="00E64A42">
              <w:rPr>
                <w:b/>
                <w:bCs/>
                <w:sz w:val="20"/>
                <w:szCs w:val="20"/>
              </w:rPr>
              <w:t>1,081</w:t>
            </w:r>
          </w:p>
        </w:tc>
        <w:tc>
          <w:tcPr>
            <w:tcW w:w="219" w:type="pct"/>
            <w:tcBorders>
              <w:top w:val="nil"/>
              <w:left w:val="nil"/>
              <w:bottom w:val="single" w:sz="8" w:space="0" w:color="auto"/>
              <w:right w:val="single" w:sz="8" w:space="0" w:color="auto"/>
            </w:tcBorders>
            <w:shd w:val="clear" w:color="auto" w:fill="auto"/>
            <w:vAlign w:val="center"/>
            <w:hideMark/>
          </w:tcPr>
          <w:p w14:paraId="3725163F" w14:textId="77777777" w:rsidR="00E64A42" w:rsidRPr="00E64A42" w:rsidRDefault="00E64A42" w:rsidP="00E64A42">
            <w:pPr>
              <w:jc w:val="center"/>
              <w:rPr>
                <w:b/>
                <w:bCs/>
                <w:sz w:val="20"/>
                <w:szCs w:val="20"/>
              </w:rPr>
            </w:pPr>
            <w:r w:rsidRPr="00E64A42">
              <w:rPr>
                <w:b/>
                <w:bCs/>
                <w:sz w:val="20"/>
                <w:szCs w:val="20"/>
              </w:rPr>
              <w:t>0,922</w:t>
            </w:r>
          </w:p>
        </w:tc>
        <w:tc>
          <w:tcPr>
            <w:tcW w:w="217" w:type="pct"/>
            <w:tcBorders>
              <w:top w:val="nil"/>
              <w:left w:val="nil"/>
              <w:bottom w:val="single" w:sz="8" w:space="0" w:color="auto"/>
              <w:right w:val="single" w:sz="8" w:space="0" w:color="auto"/>
            </w:tcBorders>
            <w:shd w:val="clear" w:color="auto" w:fill="auto"/>
            <w:vAlign w:val="center"/>
            <w:hideMark/>
          </w:tcPr>
          <w:p w14:paraId="24D334F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5A2FB62" w14:textId="77777777" w:rsidR="00E64A42" w:rsidRPr="00E64A42" w:rsidRDefault="00E64A42" w:rsidP="00E64A42">
            <w:pPr>
              <w:jc w:val="center"/>
              <w:rPr>
                <w:b/>
                <w:bCs/>
                <w:sz w:val="20"/>
                <w:szCs w:val="20"/>
              </w:rPr>
            </w:pPr>
            <w:r w:rsidRPr="00E64A42">
              <w:rPr>
                <w:b/>
                <w:bCs/>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6892C5C7" w14:textId="77777777" w:rsidR="00E64A42" w:rsidRPr="00E64A42" w:rsidRDefault="00E64A42" w:rsidP="00E64A42">
            <w:pPr>
              <w:jc w:val="center"/>
              <w:rPr>
                <w:b/>
                <w:bCs/>
                <w:sz w:val="20"/>
                <w:szCs w:val="20"/>
              </w:rPr>
            </w:pPr>
            <w:r w:rsidRPr="00E64A42">
              <w:rPr>
                <w:b/>
                <w:bCs/>
                <w:sz w:val="20"/>
                <w:szCs w:val="20"/>
              </w:rPr>
              <w:t>1,081</w:t>
            </w:r>
          </w:p>
        </w:tc>
        <w:tc>
          <w:tcPr>
            <w:tcW w:w="219" w:type="pct"/>
            <w:tcBorders>
              <w:top w:val="nil"/>
              <w:left w:val="nil"/>
              <w:bottom w:val="single" w:sz="8" w:space="0" w:color="auto"/>
              <w:right w:val="single" w:sz="8" w:space="0" w:color="auto"/>
            </w:tcBorders>
            <w:shd w:val="clear" w:color="auto" w:fill="auto"/>
            <w:vAlign w:val="center"/>
            <w:hideMark/>
          </w:tcPr>
          <w:p w14:paraId="61BA41B3" w14:textId="77777777" w:rsidR="00E64A42" w:rsidRPr="00E64A42" w:rsidRDefault="00E64A42" w:rsidP="00E64A42">
            <w:pPr>
              <w:jc w:val="center"/>
              <w:rPr>
                <w:b/>
                <w:bCs/>
                <w:sz w:val="20"/>
                <w:szCs w:val="20"/>
              </w:rPr>
            </w:pPr>
            <w:r w:rsidRPr="00E64A42">
              <w:rPr>
                <w:b/>
                <w:bCs/>
                <w:sz w:val="20"/>
                <w:szCs w:val="20"/>
              </w:rPr>
              <w:t>0,922</w:t>
            </w:r>
          </w:p>
        </w:tc>
        <w:tc>
          <w:tcPr>
            <w:tcW w:w="217" w:type="pct"/>
            <w:tcBorders>
              <w:top w:val="nil"/>
              <w:left w:val="nil"/>
              <w:bottom w:val="single" w:sz="8" w:space="0" w:color="auto"/>
              <w:right w:val="single" w:sz="8" w:space="0" w:color="auto"/>
            </w:tcBorders>
            <w:shd w:val="clear" w:color="auto" w:fill="auto"/>
            <w:vAlign w:val="center"/>
            <w:hideMark/>
          </w:tcPr>
          <w:p w14:paraId="41776B2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D55E1E7" w14:textId="77777777" w:rsidR="00E64A42" w:rsidRPr="00E64A42" w:rsidRDefault="00E64A42" w:rsidP="00E64A42">
            <w:pPr>
              <w:jc w:val="center"/>
              <w:rPr>
                <w:b/>
                <w:bCs/>
                <w:sz w:val="20"/>
                <w:szCs w:val="20"/>
              </w:rPr>
            </w:pPr>
            <w:r w:rsidRPr="00E64A42">
              <w:rPr>
                <w:b/>
                <w:bCs/>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02C819A3" w14:textId="77777777" w:rsidR="00E64A42" w:rsidRPr="00E64A42" w:rsidRDefault="00E64A42" w:rsidP="00E64A42">
            <w:pPr>
              <w:jc w:val="center"/>
              <w:rPr>
                <w:b/>
                <w:bCs/>
                <w:sz w:val="20"/>
                <w:szCs w:val="20"/>
              </w:rPr>
            </w:pPr>
            <w:r w:rsidRPr="00E64A42">
              <w:rPr>
                <w:b/>
                <w:bCs/>
                <w:sz w:val="20"/>
                <w:szCs w:val="20"/>
              </w:rPr>
              <w:t>1,081</w:t>
            </w:r>
          </w:p>
        </w:tc>
        <w:tc>
          <w:tcPr>
            <w:tcW w:w="219" w:type="pct"/>
            <w:tcBorders>
              <w:top w:val="nil"/>
              <w:left w:val="nil"/>
              <w:bottom w:val="single" w:sz="8" w:space="0" w:color="auto"/>
              <w:right w:val="single" w:sz="8" w:space="0" w:color="auto"/>
            </w:tcBorders>
            <w:shd w:val="clear" w:color="auto" w:fill="auto"/>
            <w:vAlign w:val="center"/>
            <w:hideMark/>
          </w:tcPr>
          <w:p w14:paraId="518C36F7" w14:textId="77777777" w:rsidR="00E64A42" w:rsidRPr="00E64A42" w:rsidRDefault="00E64A42" w:rsidP="00E64A42">
            <w:pPr>
              <w:jc w:val="center"/>
              <w:rPr>
                <w:b/>
                <w:bCs/>
                <w:sz w:val="20"/>
                <w:szCs w:val="20"/>
              </w:rPr>
            </w:pPr>
            <w:r w:rsidRPr="00E64A42">
              <w:rPr>
                <w:b/>
                <w:bCs/>
                <w:sz w:val="20"/>
                <w:szCs w:val="20"/>
              </w:rPr>
              <w:t>0,922</w:t>
            </w:r>
          </w:p>
        </w:tc>
        <w:tc>
          <w:tcPr>
            <w:tcW w:w="217" w:type="pct"/>
            <w:tcBorders>
              <w:top w:val="nil"/>
              <w:left w:val="nil"/>
              <w:bottom w:val="single" w:sz="8" w:space="0" w:color="auto"/>
              <w:right w:val="single" w:sz="8" w:space="0" w:color="auto"/>
            </w:tcBorders>
            <w:shd w:val="clear" w:color="auto" w:fill="auto"/>
            <w:vAlign w:val="center"/>
            <w:hideMark/>
          </w:tcPr>
          <w:p w14:paraId="0B2576C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4A80FE" w14:textId="77777777" w:rsidR="00E64A42" w:rsidRPr="00E64A42" w:rsidRDefault="00E64A42" w:rsidP="00E64A42">
            <w:pPr>
              <w:jc w:val="center"/>
              <w:rPr>
                <w:b/>
                <w:bCs/>
                <w:sz w:val="20"/>
                <w:szCs w:val="20"/>
              </w:rPr>
            </w:pPr>
            <w:r w:rsidRPr="00E64A42">
              <w:rPr>
                <w:b/>
                <w:bCs/>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40435BCD" w14:textId="77777777" w:rsidR="00E64A42" w:rsidRPr="00E64A42" w:rsidRDefault="00E64A42" w:rsidP="00E64A42">
            <w:pPr>
              <w:jc w:val="center"/>
              <w:rPr>
                <w:b/>
                <w:bCs/>
                <w:sz w:val="20"/>
                <w:szCs w:val="20"/>
              </w:rPr>
            </w:pPr>
            <w:r w:rsidRPr="00E64A42">
              <w:rPr>
                <w:b/>
                <w:bCs/>
                <w:sz w:val="20"/>
                <w:szCs w:val="20"/>
              </w:rPr>
              <w:t>1,081</w:t>
            </w:r>
          </w:p>
        </w:tc>
      </w:tr>
      <w:tr w:rsidR="00E64A42" w:rsidRPr="00E64A42" w14:paraId="024C16C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28507CC"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4890663"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37C6BF4F" w14:textId="77777777" w:rsidR="00E64A42" w:rsidRPr="00E64A42" w:rsidRDefault="00E64A42" w:rsidP="00E64A42">
            <w:pPr>
              <w:jc w:val="center"/>
              <w:rPr>
                <w:sz w:val="20"/>
                <w:szCs w:val="20"/>
              </w:rPr>
            </w:pPr>
            <w:r w:rsidRPr="00E64A42">
              <w:rPr>
                <w:sz w:val="20"/>
                <w:szCs w:val="20"/>
              </w:rPr>
              <w:t>0,831</w:t>
            </w:r>
          </w:p>
        </w:tc>
        <w:tc>
          <w:tcPr>
            <w:tcW w:w="217" w:type="pct"/>
            <w:tcBorders>
              <w:top w:val="nil"/>
              <w:left w:val="nil"/>
              <w:bottom w:val="single" w:sz="8" w:space="0" w:color="auto"/>
              <w:right w:val="single" w:sz="8" w:space="0" w:color="auto"/>
            </w:tcBorders>
            <w:shd w:val="clear" w:color="auto" w:fill="auto"/>
            <w:vAlign w:val="center"/>
            <w:hideMark/>
          </w:tcPr>
          <w:p w14:paraId="5EA60E2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379701E" w14:textId="77777777" w:rsidR="00E64A42" w:rsidRPr="00E64A42" w:rsidRDefault="00E64A42" w:rsidP="00E64A42">
            <w:pPr>
              <w:jc w:val="center"/>
              <w:rPr>
                <w:sz w:val="20"/>
                <w:szCs w:val="20"/>
              </w:rPr>
            </w:pPr>
            <w:r w:rsidRPr="00E64A42">
              <w:rPr>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04CEFE1A" w14:textId="77777777" w:rsidR="00E64A42" w:rsidRPr="00E64A42" w:rsidRDefault="00E64A42" w:rsidP="00E64A42">
            <w:pPr>
              <w:jc w:val="center"/>
              <w:rPr>
                <w:b/>
                <w:bCs/>
                <w:sz w:val="20"/>
                <w:szCs w:val="20"/>
              </w:rPr>
            </w:pPr>
            <w:r w:rsidRPr="00E64A42">
              <w:rPr>
                <w:b/>
                <w:bCs/>
                <w:sz w:val="20"/>
                <w:szCs w:val="20"/>
              </w:rPr>
              <w:t>0,990</w:t>
            </w:r>
          </w:p>
        </w:tc>
        <w:tc>
          <w:tcPr>
            <w:tcW w:w="219" w:type="pct"/>
            <w:tcBorders>
              <w:top w:val="nil"/>
              <w:left w:val="nil"/>
              <w:bottom w:val="single" w:sz="8" w:space="0" w:color="auto"/>
              <w:right w:val="single" w:sz="8" w:space="0" w:color="auto"/>
            </w:tcBorders>
            <w:shd w:val="clear" w:color="auto" w:fill="auto"/>
            <w:vAlign w:val="center"/>
            <w:hideMark/>
          </w:tcPr>
          <w:p w14:paraId="13F6DEB3" w14:textId="77777777" w:rsidR="00E64A42" w:rsidRPr="00E64A42" w:rsidRDefault="00E64A42" w:rsidP="00E64A42">
            <w:pPr>
              <w:jc w:val="center"/>
              <w:rPr>
                <w:sz w:val="20"/>
                <w:szCs w:val="20"/>
              </w:rPr>
            </w:pPr>
            <w:r w:rsidRPr="00E64A42">
              <w:rPr>
                <w:sz w:val="20"/>
                <w:szCs w:val="20"/>
              </w:rPr>
              <w:t>0,831</w:t>
            </w:r>
          </w:p>
        </w:tc>
        <w:tc>
          <w:tcPr>
            <w:tcW w:w="217" w:type="pct"/>
            <w:tcBorders>
              <w:top w:val="nil"/>
              <w:left w:val="nil"/>
              <w:bottom w:val="single" w:sz="8" w:space="0" w:color="auto"/>
              <w:right w:val="single" w:sz="8" w:space="0" w:color="auto"/>
            </w:tcBorders>
            <w:shd w:val="clear" w:color="auto" w:fill="auto"/>
            <w:vAlign w:val="center"/>
            <w:hideMark/>
          </w:tcPr>
          <w:p w14:paraId="00CA35C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87E927F" w14:textId="77777777" w:rsidR="00E64A42" w:rsidRPr="00E64A42" w:rsidRDefault="00E64A42" w:rsidP="00E64A42">
            <w:pPr>
              <w:jc w:val="center"/>
              <w:rPr>
                <w:sz w:val="20"/>
                <w:szCs w:val="20"/>
              </w:rPr>
            </w:pPr>
            <w:r w:rsidRPr="00E64A42">
              <w:rPr>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5AC7059A" w14:textId="77777777" w:rsidR="00E64A42" w:rsidRPr="00E64A42" w:rsidRDefault="00E64A42" w:rsidP="00E64A42">
            <w:pPr>
              <w:jc w:val="center"/>
              <w:rPr>
                <w:b/>
                <w:bCs/>
                <w:sz w:val="20"/>
                <w:szCs w:val="20"/>
              </w:rPr>
            </w:pPr>
            <w:r w:rsidRPr="00E64A42">
              <w:rPr>
                <w:b/>
                <w:bCs/>
                <w:sz w:val="20"/>
                <w:szCs w:val="20"/>
              </w:rPr>
              <w:t>0,990</w:t>
            </w:r>
          </w:p>
        </w:tc>
        <w:tc>
          <w:tcPr>
            <w:tcW w:w="219" w:type="pct"/>
            <w:tcBorders>
              <w:top w:val="nil"/>
              <w:left w:val="nil"/>
              <w:bottom w:val="single" w:sz="8" w:space="0" w:color="auto"/>
              <w:right w:val="single" w:sz="8" w:space="0" w:color="auto"/>
            </w:tcBorders>
            <w:shd w:val="clear" w:color="auto" w:fill="auto"/>
            <w:vAlign w:val="center"/>
            <w:hideMark/>
          </w:tcPr>
          <w:p w14:paraId="202EC6BB" w14:textId="77777777" w:rsidR="00E64A42" w:rsidRPr="00E64A42" w:rsidRDefault="00E64A42" w:rsidP="00E64A42">
            <w:pPr>
              <w:jc w:val="center"/>
              <w:rPr>
                <w:sz w:val="20"/>
                <w:szCs w:val="20"/>
              </w:rPr>
            </w:pPr>
            <w:r w:rsidRPr="00E64A42">
              <w:rPr>
                <w:sz w:val="20"/>
                <w:szCs w:val="20"/>
              </w:rPr>
              <w:t>0,831</w:t>
            </w:r>
          </w:p>
        </w:tc>
        <w:tc>
          <w:tcPr>
            <w:tcW w:w="217" w:type="pct"/>
            <w:tcBorders>
              <w:top w:val="nil"/>
              <w:left w:val="nil"/>
              <w:bottom w:val="single" w:sz="8" w:space="0" w:color="auto"/>
              <w:right w:val="single" w:sz="8" w:space="0" w:color="auto"/>
            </w:tcBorders>
            <w:shd w:val="clear" w:color="auto" w:fill="auto"/>
            <w:vAlign w:val="center"/>
            <w:hideMark/>
          </w:tcPr>
          <w:p w14:paraId="3D8AA8F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B81961B" w14:textId="77777777" w:rsidR="00E64A42" w:rsidRPr="00E64A42" w:rsidRDefault="00E64A42" w:rsidP="00E64A42">
            <w:pPr>
              <w:jc w:val="center"/>
              <w:rPr>
                <w:sz w:val="20"/>
                <w:szCs w:val="20"/>
              </w:rPr>
            </w:pPr>
            <w:r w:rsidRPr="00E64A42">
              <w:rPr>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05683306" w14:textId="77777777" w:rsidR="00E64A42" w:rsidRPr="00E64A42" w:rsidRDefault="00E64A42" w:rsidP="00E64A42">
            <w:pPr>
              <w:jc w:val="center"/>
              <w:rPr>
                <w:b/>
                <w:bCs/>
                <w:sz w:val="20"/>
                <w:szCs w:val="20"/>
              </w:rPr>
            </w:pPr>
            <w:r w:rsidRPr="00E64A42">
              <w:rPr>
                <w:b/>
                <w:bCs/>
                <w:sz w:val="20"/>
                <w:szCs w:val="20"/>
              </w:rPr>
              <w:t>0,990</w:t>
            </w:r>
          </w:p>
        </w:tc>
        <w:tc>
          <w:tcPr>
            <w:tcW w:w="219" w:type="pct"/>
            <w:tcBorders>
              <w:top w:val="nil"/>
              <w:left w:val="nil"/>
              <w:bottom w:val="single" w:sz="8" w:space="0" w:color="auto"/>
              <w:right w:val="single" w:sz="8" w:space="0" w:color="auto"/>
            </w:tcBorders>
            <w:shd w:val="clear" w:color="auto" w:fill="auto"/>
            <w:vAlign w:val="center"/>
            <w:hideMark/>
          </w:tcPr>
          <w:p w14:paraId="097A1CEA" w14:textId="77777777" w:rsidR="00E64A42" w:rsidRPr="00E64A42" w:rsidRDefault="00E64A42" w:rsidP="00E64A42">
            <w:pPr>
              <w:jc w:val="center"/>
              <w:rPr>
                <w:sz w:val="20"/>
                <w:szCs w:val="20"/>
              </w:rPr>
            </w:pPr>
            <w:r w:rsidRPr="00E64A42">
              <w:rPr>
                <w:sz w:val="20"/>
                <w:szCs w:val="20"/>
              </w:rPr>
              <w:t>0,831</w:t>
            </w:r>
          </w:p>
        </w:tc>
        <w:tc>
          <w:tcPr>
            <w:tcW w:w="217" w:type="pct"/>
            <w:tcBorders>
              <w:top w:val="nil"/>
              <w:left w:val="nil"/>
              <w:bottom w:val="single" w:sz="8" w:space="0" w:color="auto"/>
              <w:right w:val="single" w:sz="8" w:space="0" w:color="auto"/>
            </w:tcBorders>
            <w:shd w:val="clear" w:color="auto" w:fill="auto"/>
            <w:vAlign w:val="center"/>
            <w:hideMark/>
          </w:tcPr>
          <w:p w14:paraId="2CB3E52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C6B8A40" w14:textId="77777777" w:rsidR="00E64A42" w:rsidRPr="00E64A42" w:rsidRDefault="00E64A42" w:rsidP="00E64A42">
            <w:pPr>
              <w:jc w:val="center"/>
              <w:rPr>
                <w:sz w:val="20"/>
                <w:szCs w:val="20"/>
              </w:rPr>
            </w:pPr>
            <w:r w:rsidRPr="00E64A42">
              <w:rPr>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14A374BF" w14:textId="77777777" w:rsidR="00E64A42" w:rsidRPr="00E64A42" w:rsidRDefault="00E64A42" w:rsidP="00E64A42">
            <w:pPr>
              <w:jc w:val="center"/>
              <w:rPr>
                <w:b/>
                <w:bCs/>
                <w:sz w:val="20"/>
                <w:szCs w:val="20"/>
              </w:rPr>
            </w:pPr>
            <w:r w:rsidRPr="00E64A42">
              <w:rPr>
                <w:b/>
                <w:bCs/>
                <w:sz w:val="20"/>
                <w:szCs w:val="20"/>
              </w:rPr>
              <w:t>0,990</w:t>
            </w:r>
          </w:p>
        </w:tc>
        <w:tc>
          <w:tcPr>
            <w:tcW w:w="219" w:type="pct"/>
            <w:tcBorders>
              <w:top w:val="nil"/>
              <w:left w:val="nil"/>
              <w:bottom w:val="single" w:sz="8" w:space="0" w:color="auto"/>
              <w:right w:val="single" w:sz="8" w:space="0" w:color="auto"/>
            </w:tcBorders>
            <w:shd w:val="clear" w:color="auto" w:fill="auto"/>
            <w:vAlign w:val="center"/>
            <w:hideMark/>
          </w:tcPr>
          <w:p w14:paraId="5DC27F67" w14:textId="77777777" w:rsidR="00E64A42" w:rsidRPr="00E64A42" w:rsidRDefault="00E64A42" w:rsidP="00E64A42">
            <w:pPr>
              <w:jc w:val="center"/>
              <w:rPr>
                <w:sz w:val="20"/>
                <w:szCs w:val="20"/>
              </w:rPr>
            </w:pPr>
            <w:r w:rsidRPr="00E64A42">
              <w:rPr>
                <w:sz w:val="20"/>
                <w:szCs w:val="20"/>
              </w:rPr>
              <w:t>0,831</w:t>
            </w:r>
          </w:p>
        </w:tc>
        <w:tc>
          <w:tcPr>
            <w:tcW w:w="217" w:type="pct"/>
            <w:tcBorders>
              <w:top w:val="nil"/>
              <w:left w:val="nil"/>
              <w:bottom w:val="single" w:sz="8" w:space="0" w:color="auto"/>
              <w:right w:val="single" w:sz="8" w:space="0" w:color="auto"/>
            </w:tcBorders>
            <w:shd w:val="clear" w:color="auto" w:fill="auto"/>
            <w:vAlign w:val="center"/>
            <w:hideMark/>
          </w:tcPr>
          <w:p w14:paraId="099E7F3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08330EE" w14:textId="77777777" w:rsidR="00E64A42" w:rsidRPr="00E64A42" w:rsidRDefault="00E64A42" w:rsidP="00E64A42">
            <w:pPr>
              <w:jc w:val="center"/>
              <w:rPr>
                <w:sz w:val="20"/>
                <w:szCs w:val="20"/>
              </w:rPr>
            </w:pPr>
            <w:r w:rsidRPr="00E64A42">
              <w:rPr>
                <w:sz w:val="20"/>
                <w:szCs w:val="20"/>
              </w:rPr>
              <w:t>0,159</w:t>
            </w:r>
          </w:p>
        </w:tc>
        <w:tc>
          <w:tcPr>
            <w:tcW w:w="250" w:type="pct"/>
            <w:tcBorders>
              <w:top w:val="nil"/>
              <w:left w:val="nil"/>
              <w:bottom w:val="single" w:sz="8" w:space="0" w:color="auto"/>
              <w:right w:val="single" w:sz="8" w:space="0" w:color="auto"/>
            </w:tcBorders>
            <w:shd w:val="clear" w:color="auto" w:fill="auto"/>
            <w:vAlign w:val="center"/>
            <w:hideMark/>
          </w:tcPr>
          <w:p w14:paraId="63F8ED08" w14:textId="77777777" w:rsidR="00E64A42" w:rsidRPr="00E64A42" w:rsidRDefault="00E64A42" w:rsidP="00E64A42">
            <w:pPr>
              <w:jc w:val="center"/>
              <w:rPr>
                <w:b/>
                <w:bCs/>
                <w:sz w:val="20"/>
                <w:szCs w:val="20"/>
              </w:rPr>
            </w:pPr>
            <w:r w:rsidRPr="00E64A42">
              <w:rPr>
                <w:b/>
                <w:bCs/>
                <w:sz w:val="20"/>
                <w:szCs w:val="20"/>
              </w:rPr>
              <w:t>0,990</w:t>
            </w:r>
          </w:p>
        </w:tc>
      </w:tr>
      <w:tr w:rsidR="00E64A42" w:rsidRPr="00E64A42" w14:paraId="45F0C5D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C11873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77C0234"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3B6D2D21" w14:textId="77777777" w:rsidR="00E64A42" w:rsidRPr="00E64A42" w:rsidRDefault="00E64A42" w:rsidP="00E64A42">
            <w:pPr>
              <w:jc w:val="center"/>
              <w:rPr>
                <w:sz w:val="20"/>
                <w:szCs w:val="20"/>
              </w:rPr>
            </w:pPr>
            <w:r w:rsidRPr="00E64A42">
              <w:rPr>
                <w:sz w:val="20"/>
                <w:szCs w:val="20"/>
              </w:rPr>
              <w:t>0,091</w:t>
            </w:r>
          </w:p>
        </w:tc>
        <w:tc>
          <w:tcPr>
            <w:tcW w:w="217" w:type="pct"/>
            <w:tcBorders>
              <w:top w:val="nil"/>
              <w:left w:val="nil"/>
              <w:bottom w:val="single" w:sz="8" w:space="0" w:color="auto"/>
              <w:right w:val="single" w:sz="8" w:space="0" w:color="auto"/>
            </w:tcBorders>
            <w:shd w:val="clear" w:color="auto" w:fill="auto"/>
            <w:vAlign w:val="center"/>
            <w:hideMark/>
          </w:tcPr>
          <w:p w14:paraId="6669133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813291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21BC705" w14:textId="77777777" w:rsidR="00E64A42" w:rsidRPr="00E64A42" w:rsidRDefault="00E64A42" w:rsidP="00E64A42">
            <w:pPr>
              <w:jc w:val="center"/>
              <w:rPr>
                <w:b/>
                <w:bCs/>
                <w:sz w:val="20"/>
                <w:szCs w:val="20"/>
              </w:rPr>
            </w:pPr>
            <w:r w:rsidRPr="00E64A42">
              <w:rPr>
                <w:b/>
                <w:bCs/>
                <w:sz w:val="20"/>
                <w:szCs w:val="20"/>
              </w:rPr>
              <w:t>0,091</w:t>
            </w:r>
          </w:p>
        </w:tc>
        <w:tc>
          <w:tcPr>
            <w:tcW w:w="219" w:type="pct"/>
            <w:tcBorders>
              <w:top w:val="nil"/>
              <w:left w:val="nil"/>
              <w:bottom w:val="single" w:sz="8" w:space="0" w:color="auto"/>
              <w:right w:val="single" w:sz="8" w:space="0" w:color="auto"/>
            </w:tcBorders>
            <w:shd w:val="clear" w:color="auto" w:fill="auto"/>
            <w:vAlign w:val="center"/>
            <w:hideMark/>
          </w:tcPr>
          <w:p w14:paraId="3EAEF417" w14:textId="77777777" w:rsidR="00E64A42" w:rsidRPr="00E64A42" w:rsidRDefault="00E64A42" w:rsidP="00E64A42">
            <w:pPr>
              <w:jc w:val="center"/>
              <w:rPr>
                <w:sz w:val="20"/>
                <w:szCs w:val="20"/>
              </w:rPr>
            </w:pPr>
            <w:r w:rsidRPr="00E64A42">
              <w:rPr>
                <w:sz w:val="20"/>
                <w:szCs w:val="20"/>
              </w:rPr>
              <w:t>0,091</w:t>
            </w:r>
          </w:p>
        </w:tc>
        <w:tc>
          <w:tcPr>
            <w:tcW w:w="217" w:type="pct"/>
            <w:tcBorders>
              <w:top w:val="nil"/>
              <w:left w:val="nil"/>
              <w:bottom w:val="single" w:sz="8" w:space="0" w:color="auto"/>
              <w:right w:val="single" w:sz="8" w:space="0" w:color="auto"/>
            </w:tcBorders>
            <w:shd w:val="clear" w:color="auto" w:fill="auto"/>
            <w:vAlign w:val="center"/>
            <w:hideMark/>
          </w:tcPr>
          <w:p w14:paraId="58D6F81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9F7524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01B7CA7" w14:textId="77777777" w:rsidR="00E64A42" w:rsidRPr="00E64A42" w:rsidRDefault="00E64A42" w:rsidP="00E64A42">
            <w:pPr>
              <w:jc w:val="center"/>
              <w:rPr>
                <w:b/>
                <w:bCs/>
                <w:sz w:val="20"/>
                <w:szCs w:val="20"/>
              </w:rPr>
            </w:pPr>
            <w:r w:rsidRPr="00E64A42">
              <w:rPr>
                <w:b/>
                <w:bCs/>
                <w:sz w:val="20"/>
                <w:szCs w:val="20"/>
              </w:rPr>
              <w:t>0,091</w:t>
            </w:r>
          </w:p>
        </w:tc>
        <w:tc>
          <w:tcPr>
            <w:tcW w:w="219" w:type="pct"/>
            <w:tcBorders>
              <w:top w:val="nil"/>
              <w:left w:val="nil"/>
              <w:bottom w:val="single" w:sz="8" w:space="0" w:color="auto"/>
              <w:right w:val="single" w:sz="8" w:space="0" w:color="auto"/>
            </w:tcBorders>
            <w:shd w:val="clear" w:color="auto" w:fill="auto"/>
            <w:vAlign w:val="center"/>
            <w:hideMark/>
          </w:tcPr>
          <w:p w14:paraId="2989E1DE" w14:textId="77777777" w:rsidR="00E64A42" w:rsidRPr="00E64A42" w:rsidRDefault="00E64A42" w:rsidP="00E64A42">
            <w:pPr>
              <w:jc w:val="center"/>
              <w:rPr>
                <w:sz w:val="20"/>
                <w:szCs w:val="20"/>
              </w:rPr>
            </w:pPr>
            <w:r w:rsidRPr="00E64A42">
              <w:rPr>
                <w:sz w:val="20"/>
                <w:szCs w:val="20"/>
              </w:rPr>
              <w:t>0,091</w:t>
            </w:r>
          </w:p>
        </w:tc>
        <w:tc>
          <w:tcPr>
            <w:tcW w:w="217" w:type="pct"/>
            <w:tcBorders>
              <w:top w:val="nil"/>
              <w:left w:val="nil"/>
              <w:bottom w:val="single" w:sz="8" w:space="0" w:color="auto"/>
              <w:right w:val="single" w:sz="8" w:space="0" w:color="auto"/>
            </w:tcBorders>
            <w:shd w:val="clear" w:color="auto" w:fill="auto"/>
            <w:vAlign w:val="center"/>
            <w:hideMark/>
          </w:tcPr>
          <w:p w14:paraId="29AADB4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AAA7C7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975ED59" w14:textId="77777777" w:rsidR="00E64A42" w:rsidRPr="00E64A42" w:rsidRDefault="00E64A42" w:rsidP="00E64A42">
            <w:pPr>
              <w:jc w:val="center"/>
              <w:rPr>
                <w:b/>
                <w:bCs/>
                <w:sz w:val="20"/>
                <w:szCs w:val="20"/>
              </w:rPr>
            </w:pPr>
            <w:r w:rsidRPr="00E64A42">
              <w:rPr>
                <w:b/>
                <w:bCs/>
                <w:sz w:val="20"/>
                <w:szCs w:val="20"/>
              </w:rPr>
              <w:t>0,091</w:t>
            </w:r>
          </w:p>
        </w:tc>
        <w:tc>
          <w:tcPr>
            <w:tcW w:w="219" w:type="pct"/>
            <w:tcBorders>
              <w:top w:val="nil"/>
              <w:left w:val="nil"/>
              <w:bottom w:val="single" w:sz="8" w:space="0" w:color="auto"/>
              <w:right w:val="single" w:sz="8" w:space="0" w:color="auto"/>
            </w:tcBorders>
            <w:shd w:val="clear" w:color="auto" w:fill="auto"/>
            <w:vAlign w:val="center"/>
            <w:hideMark/>
          </w:tcPr>
          <w:p w14:paraId="5C1F3C6F" w14:textId="77777777" w:rsidR="00E64A42" w:rsidRPr="00E64A42" w:rsidRDefault="00E64A42" w:rsidP="00E64A42">
            <w:pPr>
              <w:jc w:val="center"/>
              <w:rPr>
                <w:sz w:val="20"/>
                <w:szCs w:val="20"/>
              </w:rPr>
            </w:pPr>
            <w:r w:rsidRPr="00E64A42">
              <w:rPr>
                <w:sz w:val="20"/>
                <w:szCs w:val="20"/>
              </w:rPr>
              <w:t>0,091</w:t>
            </w:r>
          </w:p>
        </w:tc>
        <w:tc>
          <w:tcPr>
            <w:tcW w:w="217" w:type="pct"/>
            <w:tcBorders>
              <w:top w:val="nil"/>
              <w:left w:val="nil"/>
              <w:bottom w:val="single" w:sz="8" w:space="0" w:color="auto"/>
              <w:right w:val="single" w:sz="8" w:space="0" w:color="auto"/>
            </w:tcBorders>
            <w:shd w:val="clear" w:color="auto" w:fill="auto"/>
            <w:vAlign w:val="center"/>
            <w:hideMark/>
          </w:tcPr>
          <w:p w14:paraId="355E44A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7C2B0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28AC6FD" w14:textId="77777777" w:rsidR="00E64A42" w:rsidRPr="00E64A42" w:rsidRDefault="00E64A42" w:rsidP="00E64A42">
            <w:pPr>
              <w:jc w:val="center"/>
              <w:rPr>
                <w:b/>
                <w:bCs/>
                <w:sz w:val="20"/>
                <w:szCs w:val="20"/>
              </w:rPr>
            </w:pPr>
            <w:r w:rsidRPr="00E64A42">
              <w:rPr>
                <w:b/>
                <w:bCs/>
                <w:sz w:val="20"/>
                <w:szCs w:val="20"/>
              </w:rPr>
              <w:t>0,091</w:t>
            </w:r>
          </w:p>
        </w:tc>
        <w:tc>
          <w:tcPr>
            <w:tcW w:w="219" w:type="pct"/>
            <w:tcBorders>
              <w:top w:val="nil"/>
              <w:left w:val="nil"/>
              <w:bottom w:val="single" w:sz="8" w:space="0" w:color="auto"/>
              <w:right w:val="single" w:sz="8" w:space="0" w:color="auto"/>
            </w:tcBorders>
            <w:shd w:val="clear" w:color="auto" w:fill="auto"/>
            <w:vAlign w:val="center"/>
            <w:hideMark/>
          </w:tcPr>
          <w:p w14:paraId="6100BB0A" w14:textId="77777777" w:rsidR="00E64A42" w:rsidRPr="00E64A42" w:rsidRDefault="00E64A42" w:rsidP="00E64A42">
            <w:pPr>
              <w:jc w:val="center"/>
              <w:rPr>
                <w:sz w:val="20"/>
                <w:szCs w:val="20"/>
              </w:rPr>
            </w:pPr>
            <w:r w:rsidRPr="00E64A42">
              <w:rPr>
                <w:sz w:val="20"/>
                <w:szCs w:val="20"/>
              </w:rPr>
              <w:t>0,091</w:t>
            </w:r>
          </w:p>
        </w:tc>
        <w:tc>
          <w:tcPr>
            <w:tcW w:w="217" w:type="pct"/>
            <w:tcBorders>
              <w:top w:val="nil"/>
              <w:left w:val="nil"/>
              <w:bottom w:val="single" w:sz="8" w:space="0" w:color="auto"/>
              <w:right w:val="single" w:sz="8" w:space="0" w:color="auto"/>
            </w:tcBorders>
            <w:shd w:val="clear" w:color="auto" w:fill="auto"/>
            <w:vAlign w:val="center"/>
            <w:hideMark/>
          </w:tcPr>
          <w:p w14:paraId="7414546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AF6271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0458D91" w14:textId="77777777" w:rsidR="00E64A42" w:rsidRPr="00E64A42" w:rsidRDefault="00E64A42" w:rsidP="00E64A42">
            <w:pPr>
              <w:jc w:val="center"/>
              <w:rPr>
                <w:b/>
                <w:bCs/>
                <w:sz w:val="20"/>
                <w:szCs w:val="20"/>
              </w:rPr>
            </w:pPr>
            <w:r w:rsidRPr="00E64A42">
              <w:rPr>
                <w:b/>
                <w:bCs/>
                <w:sz w:val="20"/>
                <w:szCs w:val="20"/>
              </w:rPr>
              <w:t>0,091</w:t>
            </w:r>
          </w:p>
        </w:tc>
      </w:tr>
      <w:tr w:rsidR="00E64A42" w:rsidRPr="00E64A42" w14:paraId="0E4EC77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0E29921"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0196087"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898F73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F506FC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BDC7F0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5012A2D"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8BBA78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2170C8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48AE7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45A358A"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3C4EA6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460D08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12C887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47CD4C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3FC17C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928472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93F005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0FD84B1"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58D847C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46701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46F12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D9F4ED8"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2C6F2446"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F47BA42" w14:textId="77777777" w:rsidR="00E64A42" w:rsidRPr="00E64A42" w:rsidRDefault="00E64A42" w:rsidP="00E64A42">
            <w:pPr>
              <w:jc w:val="center"/>
              <w:rPr>
                <w:sz w:val="18"/>
                <w:szCs w:val="18"/>
              </w:rPr>
            </w:pPr>
            <w:r w:rsidRPr="00E64A42">
              <w:rPr>
                <w:sz w:val="18"/>
                <w:szCs w:val="18"/>
              </w:rPr>
              <w:t>15</w:t>
            </w:r>
          </w:p>
        </w:tc>
        <w:tc>
          <w:tcPr>
            <w:tcW w:w="389" w:type="pct"/>
            <w:tcBorders>
              <w:top w:val="nil"/>
              <w:left w:val="nil"/>
              <w:bottom w:val="single" w:sz="8" w:space="0" w:color="auto"/>
              <w:right w:val="single" w:sz="8" w:space="0" w:color="auto"/>
            </w:tcBorders>
            <w:shd w:val="clear" w:color="auto" w:fill="auto"/>
            <w:vAlign w:val="center"/>
            <w:hideMark/>
          </w:tcPr>
          <w:p w14:paraId="7DC16A7D" w14:textId="77777777" w:rsidR="00E64A42" w:rsidRPr="00E64A42" w:rsidRDefault="00E64A42" w:rsidP="00E64A42">
            <w:pPr>
              <w:rPr>
                <w:b/>
                <w:bCs/>
                <w:sz w:val="18"/>
                <w:szCs w:val="18"/>
              </w:rPr>
            </w:pPr>
            <w:r w:rsidRPr="00E64A42">
              <w:rPr>
                <w:b/>
                <w:bCs/>
                <w:sz w:val="18"/>
                <w:szCs w:val="18"/>
              </w:rPr>
              <w:t>№15</w:t>
            </w:r>
          </w:p>
        </w:tc>
        <w:tc>
          <w:tcPr>
            <w:tcW w:w="219" w:type="pct"/>
            <w:tcBorders>
              <w:top w:val="nil"/>
              <w:left w:val="nil"/>
              <w:bottom w:val="single" w:sz="8" w:space="0" w:color="auto"/>
              <w:right w:val="single" w:sz="8" w:space="0" w:color="auto"/>
            </w:tcBorders>
            <w:shd w:val="clear" w:color="auto" w:fill="auto"/>
            <w:vAlign w:val="center"/>
            <w:hideMark/>
          </w:tcPr>
          <w:p w14:paraId="001F28A3" w14:textId="77777777" w:rsidR="00E64A42" w:rsidRPr="00E64A42" w:rsidRDefault="00E64A42" w:rsidP="00E64A42">
            <w:pPr>
              <w:jc w:val="center"/>
              <w:rPr>
                <w:b/>
                <w:bCs/>
                <w:sz w:val="20"/>
                <w:szCs w:val="20"/>
              </w:rPr>
            </w:pPr>
            <w:r w:rsidRPr="00E64A42">
              <w:rPr>
                <w:b/>
                <w:bCs/>
                <w:sz w:val="20"/>
                <w:szCs w:val="20"/>
              </w:rPr>
              <w:t>0,937</w:t>
            </w:r>
          </w:p>
        </w:tc>
        <w:tc>
          <w:tcPr>
            <w:tcW w:w="217" w:type="pct"/>
            <w:tcBorders>
              <w:top w:val="nil"/>
              <w:left w:val="nil"/>
              <w:bottom w:val="single" w:sz="8" w:space="0" w:color="auto"/>
              <w:right w:val="single" w:sz="8" w:space="0" w:color="auto"/>
            </w:tcBorders>
            <w:shd w:val="clear" w:color="auto" w:fill="auto"/>
            <w:vAlign w:val="center"/>
            <w:hideMark/>
          </w:tcPr>
          <w:p w14:paraId="4666A5F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AFAE4A1" w14:textId="77777777" w:rsidR="00E64A42" w:rsidRPr="00E64A42" w:rsidRDefault="00E64A42" w:rsidP="00E64A42">
            <w:pPr>
              <w:jc w:val="center"/>
              <w:rPr>
                <w:b/>
                <w:bCs/>
                <w:sz w:val="20"/>
                <w:szCs w:val="20"/>
              </w:rPr>
            </w:pPr>
            <w:r w:rsidRPr="00E64A42">
              <w:rPr>
                <w:b/>
                <w:bCs/>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3621D72B" w14:textId="77777777" w:rsidR="00E64A42" w:rsidRPr="00E64A42" w:rsidRDefault="00E64A42" w:rsidP="00E64A42">
            <w:pPr>
              <w:jc w:val="center"/>
              <w:rPr>
                <w:b/>
                <w:bCs/>
                <w:sz w:val="20"/>
                <w:szCs w:val="20"/>
              </w:rPr>
            </w:pPr>
            <w:r w:rsidRPr="00E64A42">
              <w:rPr>
                <w:b/>
                <w:bCs/>
                <w:sz w:val="20"/>
                <w:szCs w:val="20"/>
              </w:rPr>
              <w:t>1,082</w:t>
            </w:r>
          </w:p>
        </w:tc>
        <w:tc>
          <w:tcPr>
            <w:tcW w:w="219" w:type="pct"/>
            <w:tcBorders>
              <w:top w:val="nil"/>
              <w:left w:val="nil"/>
              <w:bottom w:val="single" w:sz="8" w:space="0" w:color="auto"/>
              <w:right w:val="single" w:sz="8" w:space="0" w:color="auto"/>
            </w:tcBorders>
            <w:shd w:val="clear" w:color="auto" w:fill="auto"/>
            <w:vAlign w:val="center"/>
            <w:hideMark/>
          </w:tcPr>
          <w:p w14:paraId="4B486F00" w14:textId="77777777" w:rsidR="00E64A42" w:rsidRPr="00E64A42" w:rsidRDefault="00E64A42" w:rsidP="00E64A42">
            <w:pPr>
              <w:jc w:val="center"/>
              <w:rPr>
                <w:b/>
                <w:bCs/>
                <w:sz w:val="20"/>
                <w:szCs w:val="20"/>
              </w:rPr>
            </w:pPr>
            <w:r w:rsidRPr="00E64A42">
              <w:rPr>
                <w:b/>
                <w:bCs/>
                <w:sz w:val="20"/>
                <w:szCs w:val="20"/>
              </w:rPr>
              <w:t>0,937</w:t>
            </w:r>
          </w:p>
        </w:tc>
        <w:tc>
          <w:tcPr>
            <w:tcW w:w="217" w:type="pct"/>
            <w:tcBorders>
              <w:top w:val="nil"/>
              <w:left w:val="nil"/>
              <w:bottom w:val="single" w:sz="8" w:space="0" w:color="auto"/>
              <w:right w:val="single" w:sz="8" w:space="0" w:color="auto"/>
            </w:tcBorders>
            <w:shd w:val="clear" w:color="auto" w:fill="auto"/>
            <w:vAlign w:val="center"/>
            <w:hideMark/>
          </w:tcPr>
          <w:p w14:paraId="34D73FC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0B7450F" w14:textId="77777777" w:rsidR="00E64A42" w:rsidRPr="00E64A42" w:rsidRDefault="00E64A42" w:rsidP="00E64A42">
            <w:pPr>
              <w:jc w:val="center"/>
              <w:rPr>
                <w:b/>
                <w:bCs/>
                <w:sz w:val="20"/>
                <w:szCs w:val="20"/>
              </w:rPr>
            </w:pPr>
            <w:r w:rsidRPr="00E64A42">
              <w:rPr>
                <w:b/>
                <w:bCs/>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51E12305" w14:textId="77777777" w:rsidR="00E64A42" w:rsidRPr="00E64A42" w:rsidRDefault="00E64A42" w:rsidP="00E64A42">
            <w:pPr>
              <w:jc w:val="center"/>
              <w:rPr>
                <w:b/>
                <w:bCs/>
                <w:sz w:val="20"/>
                <w:szCs w:val="20"/>
              </w:rPr>
            </w:pPr>
            <w:r w:rsidRPr="00E64A42">
              <w:rPr>
                <w:b/>
                <w:bCs/>
                <w:sz w:val="20"/>
                <w:szCs w:val="20"/>
              </w:rPr>
              <w:t>1,082</w:t>
            </w:r>
          </w:p>
        </w:tc>
        <w:tc>
          <w:tcPr>
            <w:tcW w:w="219" w:type="pct"/>
            <w:tcBorders>
              <w:top w:val="nil"/>
              <w:left w:val="nil"/>
              <w:bottom w:val="single" w:sz="8" w:space="0" w:color="auto"/>
              <w:right w:val="single" w:sz="8" w:space="0" w:color="auto"/>
            </w:tcBorders>
            <w:shd w:val="clear" w:color="auto" w:fill="auto"/>
            <w:vAlign w:val="center"/>
            <w:hideMark/>
          </w:tcPr>
          <w:p w14:paraId="45095719" w14:textId="77777777" w:rsidR="00E64A42" w:rsidRPr="00E64A42" w:rsidRDefault="00E64A42" w:rsidP="00E64A42">
            <w:pPr>
              <w:jc w:val="center"/>
              <w:rPr>
                <w:b/>
                <w:bCs/>
                <w:sz w:val="20"/>
                <w:szCs w:val="20"/>
              </w:rPr>
            </w:pPr>
            <w:r w:rsidRPr="00E64A42">
              <w:rPr>
                <w:b/>
                <w:bCs/>
                <w:sz w:val="20"/>
                <w:szCs w:val="20"/>
              </w:rPr>
              <w:t>0,937</w:t>
            </w:r>
          </w:p>
        </w:tc>
        <w:tc>
          <w:tcPr>
            <w:tcW w:w="217" w:type="pct"/>
            <w:tcBorders>
              <w:top w:val="nil"/>
              <w:left w:val="nil"/>
              <w:bottom w:val="single" w:sz="8" w:space="0" w:color="auto"/>
              <w:right w:val="single" w:sz="8" w:space="0" w:color="auto"/>
            </w:tcBorders>
            <w:shd w:val="clear" w:color="auto" w:fill="auto"/>
            <w:vAlign w:val="center"/>
            <w:hideMark/>
          </w:tcPr>
          <w:p w14:paraId="125F439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BB07B60" w14:textId="77777777" w:rsidR="00E64A42" w:rsidRPr="00E64A42" w:rsidRDefault="00E64A42" w:rsidP="00E64A42">
            <w:pPr>
              <w:jc w:val="center"/>
              <w:rPr>
                <w:b/>
                <w:bCs/>
                <w:sz w:val="20"/>
                <w:szCs w:val="20"/>
              </w:rPr>
            </w:pPr>
            <w:r w:rsidRPr="00E64A42">
              <w:rPr>
                <w:b/>
                <w:bCs/>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6C7A0051" w14:textId="77777777" w:rsidR="00E64A42" w:rsidRPr="00E64A42" w:rsidRDefault="00E64A42" w:rsidP="00E64A42">
            <w:pPr>
              <w:jc w:val="center"/>
              <w:rPr>
                <w:b/>
                <w:bCs/>
                <w:sz w:val="20"/>
                <w:szCs w:val="20"/>
              </w:rPr>
            </w:pPr>
            <w:r w:rsidRPr="00E64A42">
              <w:rPr>
                <w:b/>
                <w:bCs/>
                <w:sz w:val="20"/>
                <w:szCs w:val="20"/>
              </w:rPr>
              <w:t>1,082</w:t>
            </w:r>
          </w:p>
        </w:tc>
        <w:tc>
          <w:tcPr>
            <w:tcW w:w="219" w:type="pct"/>
            <w:tcBorders>
              <w:top w:val="nil"/>
              <w:left w:val="nil"/>
              <w:bottom w:val="single" w:sz="8" w:space="0" w:color="auto"/>
              <w:right w:val="single" w:sz="8" w:space="0" w:color="auto"/>
            </w:tcBorders>
            <w:shd w:val="clear" w:color="auto" w:fill="auto"/>
            <w:vAlign w:val="center"/>
            <w:hideMark/>
          </w:tcPr>
          <w:p w14:paraId="1F6B19BD" w14:textId="77777777" w:rsidR="00E64A42" w:rsidRPr="00E64A42" w:rsidRDefault="00E64A42" w:rsidP="00E64A42">
            <w:pPr>
              <w:jc w:val="center"/>
              <w:rPr>
                <w:b/>
                <w:bCs/>
                <w:sz w:val="20"/>
                <w:szCs w:val="20"/>
              </w:rPr>
            </w:pPr>
            <w:r w:rsidRPr="00E64A42">
              <w:rPr>
                <w:b/>
                <w:bCs/>
                <w:sz w:val="20"/>
                <w:szCs w:val="20"/>
              </w:rPr>
              <w:t>0,937</w:t>
            </w:r>
          </w:p>
        </w:tc>
        <w:tc>
          <w:tcPr>
            <w:tcW w:w="217" w:type="pct"/>
            <w:tcBorders>
              <w:top w:val="nil"/>
              <w:left w:val="nil"/>
              <w:bottom w:val="single" w:sz="8" w:space="0" w:color="auto"/>
              <w:right w:val="single" w:sz="8" w:space="0" w:color="auto"/>
            </w:tcBorders>
            <w:shd w:val="clear" w:color="auto" w:fill="auto"/>
            <w:vAlign w:val="center"/>
            <w:hideMark/>
          </w:tcPr>
          <w:p w14:paraId="6AC73A4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814A996" w14:textId="77777777" w:rsidR="00E64A42" w:rsidRPr="00E64A42" w:rsidRDefault="00E64A42" w:rsidP="00E64A42">
            <w:pPr>
              <w:jc w:val="center"/>
              <w:rPr>
                <w:b/>
                <w:bCs/>
                <w:sz w:val="20"/>
                <w:szCs w:val="20"/>
              </w:rPr>
            </w:pPr>
            <w:r w:rsidRPr="00E64A42">
              <w:rPr>
                <w:b/>
                <w:bCs/>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4BBAC505" w14:textId="77777777" w:rsidR="00E64A42" w:rsidRPr="00E64A42" w:rsidRDefault="00E64A42" w:rsidP="00E64A42">
            <w:pPr>
              <w:jc w:val="center"/>
              <w:rPr>
                <w:b/>
                <w:bCs/>
                <w:sz w:val="20"/>
                <w:szCs w:val="20"/>
              </w:rPr>
            </w:pPr>
            <w:r w:rsidRPr="00E64A42">
              <w:rPr>
                <w:b/>
                <w:bCs/>
                <w:sz w:val="20"/>
                <w:szCs w:val="20"/>
              </w:rPr>
              <w:t>1,082</w:t>
            </w:r>
          </w:p>
        </w:tc>
        <w:tc>
          <w:tcPr>
            <w:tcW w:w="219" w:type="pct"/>
            <w:tcBorders>
              <w:top w:val="nil"/>
              <w:left w:val="nil"/>
              <w:bottom w:val="single" w:sz="8" w:space="0" w:color="auto"/>
              <w:right w:val="single" w:sz="8" w:space="0" w:color="auto"/>
            </w:tcBorders>
            <w:shd w:val="clear" w:color="auto" w:fill="auto"/>
            <w:vAlign w:val="center"/>
            <w:hideMark/>
          </w:tcPr>
          <w:p w14:paraId="57252F73" w14:textId="77777777" w:rsidR="00E64A42" w:rsidRPr="00E64A42" w:rsidRDefault="00E64A42" w:rsidP="00E64A42">
            <w:pPr>
              <w:jc w:val="center"/>
              <w:rPr>
                <w:b/>
                <w:bCs/>
                <w:sz w:val="20"/>
                <w:szCs w:val="20"/>
              </w:rPr>
            </w:pPr>
            <w:r w:rsidRPr="00E64A42">
              <w:rPr>
                <w:b/>
                <w:bCs/>
                <w:sz w:val="20"/>
                <w:szCs w:val="20"/>
              </w:rPr>
              <w:t>0,937</w:t>
            </w:r>
          </w:p>
        </w:tc>
        <w:tc>
          <w:tcPr>
            <w:tcW w:w="217" w:type="pct"/>
            <w:tcBorders>
              <w:top w:val="nil"/>
              <w:left w:val="nil"/>
              <w:bottom w:val="single" w:sz="8" w:space="0" w:color="auto"/>
              <w:right w:val="single" w:sz="8" w:space="0" w:color="auto"/>
            </w:tcBorders>
            <w:shd w:val="clear" w:color="auto" w:fill="auto"/>
            <w:vAlign w:val="center"/>
            <w:hideMark/>
          </w:tcPr>
          <w:p w14:paraId="489A386D"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F738BC8" w14:textId="77777777" w:rsidR="00E64A42" w:rsidRPr="00E64A42" w:rsidRDefault="00E64A42" w:rsidP="00E64A42">
            <w:pPr>
              <w:jc w:val="center"/>
              <w:rPr>
                <w:b/>
                <w:bCs/>
                <w:sz w:val="20"/>
                <w:szCs w:val="20"/>
              </w:rPr>
            </w:pPr>
            <w:r w:rsidRPr="00E64A42">
              <w:rPr>
                <w:b/>
                <w:bCs/>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6EC65DDB" w14:textId="77777777" w:rsidR="00E64A42" w:rsidRPr="00E64A42" w:rsidRDefault="00E64A42" w:rsidP="00E64A42">
            <w:pPr>
              <w:jc w:val="center"/>
              <w:rPr>
                <w:b/>
                <w:bCs/>
                <w:sz w:val="20"/>
                <w:szCs w:val="20"/>
              </w:rPr>
            </w:pPr>
            <w:r w:rsidRPr="00E64A42">
              <w:rPr>
                <w:b/>
                <w:bCs/>
                <w:sz w:val="20"/>
                <w:szCs w:val="20"/>
              </w:rPr>
              <w:t>1,082</w:t>
            </w:r>
          </w:p>
        </w:tc>
      </w:tr>
      <w:tr w:rsidR="00E64A42" w:rsidRPr="00E64A42" w14:paraId="76BA118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ECF5A4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3C68519"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1ECD1DE" w14:textId="77777777" w:rsidR="00E64A42" w:rsidRPr="00E64A42" w:rsidRDefault="00E64A42" w:rsidP="00E64A42">
            <w:pPr>
              <w:jc w:val="center"/>
              <w:rPr>
                <w:sz w:val="20"/>
                <w:szCs w:val="20"/>
              </w:rPr>
            </w:pPr>
            <w:r w:rsidRPr="00E64A42">
              <w:rPr>
                <w:sz w:val="20"/>
                <w:szCs w:val="20"/>
              </w:rPr>
              <w:t>0,780</w:t>
            </w:r>
          </w:p>
        </w:tc>
        <w:tc>
          <w:tcPr>
            <w:tcW w:w="217" w:type="pct"/>
            <w:tcBorders>
              <w:top w:val="nil"/>
              <w:left w:val="nil"/>
              <w:bottom w:val="single" w:sz="8" w:space="0" w:color="auto"/>
              <w:right w:val="single" w:sz="8" w:space="0" w:color="auto"/>
            </w:tcBorders>
            <w:shd w:val="clear" w:color="auto" w:fill="auto"/>
            <w:vAlign w:val="center"/>
            <w:hideMark/>
          </w:tcPr>
          <w:p w14:paraId="553C1DE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54AC44" w14:textId="77777777" w:rsidR="00E64A42" w:rsidRPr="00E64A42" w:rsidRDefault="00E64A42" w:rsidP="00E64A42">
            <w:pPr>
              <w:jc w:val="center"/>
              <w:rPr>
                <w:sz w:val="20"/>
                <w:szCs w:val="20"/>
              </w:rPr>
            </w:pPr>
            <w:r w:rsidRPr="00E64A42">
              <w:rPr>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11619C20" w14:textId="77777777" w:rsidR="00E64A42" w:rsidRPr="00E64A42" w:rsidRDefault="00E64A42" w:rsidP="00E64A42">
            <w:pPr>
              <w:jc w:val="center"/>
              <w:rPr>
                <w:b/>
                <w:bCs/>
                <w:sz w:val="20"/>
                <w:szCs w:val="20"/>
              </w:rPr>
            </w:pPr>
            <w:r w:rsidRPr="00E64A42">
              <w:rPr>
                <w:b/>
                <w:bCs/>
                <w:sz w:val="20"/>
                <w:szCs w:val="20"/>
              </w:rPr>
              <w:t>0,924</w:t>
            </w:r>
          </w:p>
        </w:tc>
        <w:tc>
          <w:tcPr>
            <w:tcW w:w="219" w:type="pct"/>
            <w:tcBorders>
              <w:top w:val="nil"/>
              <w:left w:val="nil"/>
              <w:bottom w:val="single" w:sz="8" w:space="0" w:color="auto"/>
              <w:right w:val="single" w:sz="8" w:space="0" w:color="auto"/>
            </w:tcBorders>
            <w:shd w:val="clear" w:color="auto" w:fill="auto"/>
            <w:vAlign w:val="center"/>
            <w:hideMark/>
          </w:tcPr>
          <w:p w14:paraId="68AF2EFF" w14:textId="77777777" w:rsidR="00E64A42" w:rsidRPr="00E64A42" w:rsidRDefault="00E64A42" w:rsidP="00E64A42">
            <w:pPr>
              <w:jc w:val="center"/>
              <w:rPr>
                <w:sz w:val="20"/>
                <w:szCs w:val="20"/>
              </w:rPr>
            </w:pPr>
            <w:r w:rsidRPr="00E64A42">
              <w:rPr>
                <w:sz w:val="20"/>
                <w:szCs w:val="20"/>
              </w:rPr>
              <w:t>0,780</w:t>
            </w:r>
          </w:p>
        </w:tc>
        <w:tc>
          <w:tcPr>
            <w:tcW w:w="217" w:type="pct"/>
            <w:tcBorders>
              <w:top w:val="nil"/>
              <w:left w:val="nil"/>
              <w:bottom w:val="single" w:sz="8" w:space="0" w:color="auto"/>
              <w:right w:val="single" w:sz="8" w:space="0" w:color="auto"/>
            </w:tcBorders>
            <w:shd w:val="clear" w:color="auto" w:fill="auto"/>
            <w:vAlign w:val="center"/>
            <w:hideMark/>
          </w:tcPr>
          <w:p w14:paraId="23AACF6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AE3189A" w14:textId="77777777" w:rsidR="00E64A42" w:rsidRPr="00E64A42" w:rsidRDefault="00E64A42" w:rsidP="00E64A42">
            <w:pPr>
              <w:jc w:val="center"/>
              <w:rPr>
                <w:sz w:val="20"/>
                <w:szCs w:val="20"/>
              </w:rPr>
            </w:pPr>
            <w:r w:rsidRPr="00E64A42">
              <w:rPr>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2533ADA7" w14:textId="77777777" w:rsidR="00E64A42" w:rsidRPr="00E64A42" w:rsidRDefault="00E64A42" w:rsidP="00E64A42">
            <w:pPr>
              <w:jc w:val="center"/>
              <w:rPr>
                <w:b/>
                <w:bCs/>
                <w:sz w:val="20"/>
                <w:szCs w:val="20"/>
              </w:rPr>
            </w:pPr>
            <w:r w:rsidRPr="00E64A42">
              <w:rPr>
                <w:b/>
                <w:bCs/>
                <w:sz w:val="20"/>
                <w:szCs w:val="20"/>
              </w:rPr>
              <w:t>0,924</w:t>
            </w:r>
          </w:p>
        </w:tc>
        <w:tc>
          <w:tcPr>
            <w:tcW w:w="219" w:type="pct"/>
            <w:tcBorders>
              <w:top w:val="nil"/>
              <w:left w:val="nil"/>
              <w:bottom w:val="single" w:sz="8" w:space="0" w:color="auto"/>
              <w:right w:val="single" w:sz="8" w:space="0" w:color="auto"/>
            </w:tcBorders>
            <w:shd w:val="clear" w:color="auto" w:fill="auto"/>
            <w:vAlign w:val="center"/>
            <w:hideMark/>
          </w:tcPr>
          <w:p w14:paraId="4A99B41D" w14:textId="77777777" w:rsidR="00E64A42" w:rsidRPr="00E64A42" w:rsidRDefault="00E64A42" w:rsidP="00E64A42">
            <w:pPr>
              <w:jc w:val="center"/>
              <w:rPr>
                <w:sz w:val="20"/>
                <w:szCs w:val="20"/>
              </w:rPr>
            </w:pPr>
            <w:r w:rsidRPr="00E64A42">
              <w:rPr>
                <w:sz w:val="20"/>
                <w:szCs w:val="20"/>
              </w:rPr>
              <w:t>0,780</w:t>
            </w:r>
          </w:p>
        </w:tc>
        <w:tc>
          <w:tcPr>
            <w:tcW w:w="217" w:type="pct"/>
            <w:tcBorders>
              <w:top w:val="nil"/>
              <w:left w:val="nil"/>
              <w:bottom w:val="single" w:sz="8" w:space="0" w:color="auto"/>
              <w:right w:val="single" w:sz="8" w:space="0" w:color="auto"/>
            </w:tcBorders>
            <w:shd w:val="clear" w:color="auto" w:fill="auto"/>
            <w:vAlign w:val="center"/>
            <w:hideMark/>
          </w:tcPr>
          <w:p w14:paraId="059F8B3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4AC65D1" w14:textId="77777777" w:rsidR="00E64A42" w:rsidRPr="00E64A42" w:rsidRDefault="00E64A42" w:rsidP="00E64A42">
            <w:pPr>
              <w:jc w:val="center"/>
              <w:rPr>
                <w:sz w:val="20"/>
                <w:szCs w:val="20"/>
              </w:rPr>
            </w:pPr>
            <w:r w:rsidRPr="00E64A42">
              <w:rPr>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74CADC8A" w14:textId="77777777" w:rsidR="00E64A42" w:rsidRPr="00E64A42" w:rsidRDefault="00E64A42" w:rsidP="00E64A42">
            <w:pPr>
              <w:jc w:val="center"/>
              <w:rPr>
                <w:b/>
                <w:bCs/>
                <w:sz w:val="20"/>
                <w:szCs w:val="20"/>
              </w:rPr>
            </w:pPr>
            <w:r w:rsidRPr="00E64A42">
              <w:rPr>
                <w:b/>
                <w:bCs/>
                <w:sz w:val="20"/>
                <w:szCs w:val="20"/>
              </w:rPr>
              <w:t>0,924</w:t>
            </w:r>
          </w:p>
        </w:tc>
        <w:tc>
          <w:tcPr>
            <w:tcW w:w="219" w:type="pct"/>
            <w:tcBorders>
              <w:top w:val="nil"/>
              <w:left w:val="nil"/>
              <w:bottom w:val="single" w:sz="8" w:space="0" w:color="auto"/>
              <w:right w:val="single" w:sz="8" w:space="0" w:color="auto"/>
            </w:tcBorders>
            <w:shd w:val="clear" w:color="auto" w:fill="auto"/>
            <w:vAlign w:val="center"/>
            <w:hideMark/>
          </w:tcPr>
          <w:p w14:paraId="257B7D44" w14:textId="77777777" w:rsidR="00E64A42" w:rsidRPr="00E64A42" w:rsidRDefault="00E64A42" w:rsidP="00E64A42">
            <w:pPr>
              <w:jc w:val="center"/>
              <w:rPr>
                <w:sz w:val="20"/>
                <w:szCs w:val="20"/>
              </w:rPr>
            </w:pPr>
            <w:r w:rsidRPr="00E64A42">
              <w:rPr>
                <w:sz w:val="20"/>
                <w:szCs w:val="20"/>
              </w:rPr>
              <w:t>0,780</w:t>
            </w:r>
          </w:p>
        </w:tc>
        <w:tc>
          <w:tcPr>
            <w:tcW w:w="217" w:type="pct"/>
            <w:tcBorders>
              <w:top w:val="nil"/>
              <w:left w:val="nil"/>
              <w:bottom w:val="single" w:sz="8" w:space="0" w:color="auto"/>
              <w:right w:val="single" w:sz="8" w:space="0" w:color="auto"/>
            </w:tcBorders>
            <w:shd w:val="clear" w:color="auto" w:fill="auto"/>
            <w:vAlign w:val="center"/>
            <w:hideMark/>
          </w:tcPr>
          <w:p w14:paraId="0D81592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6469AB1" w14:textId="77777777" w:rsidR="00E64A42" w:rsidRPr="00E64A42" w:rsidRDefault="00E64A42" w:rsidP="00E64A42">
            <w:pPr>
              <w:jc w:val="center"/>
              <w:rPr>
                <w:sz w:val="20"/>
                <w:szCs w:val="20"/>
              </w:rPr>
            </w:pPr>
            <w:r w:rsidRPr="00E64A42">
              <w:rPr>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4DA94A7F" w14:textId="77777777" w:rsidR="00E64A42" w:rsidRPr="00E64A42" w:rsidRDefault="00E64A42" w:rsidP="00E64A42">
            <w:pPr>
              <w:jc w:val="center"/>
              <w:rPr>
                <w:b/>
                <w:bCs/>
                <w:sz w:val="20"/>
                <w:szCs w:val="20"/>
              </w:rPr>
            </w:pPr>
            <w:r w:rsidRPr="00E64A42">
              <w:rPr>
                <w:b/>
                <w:bCs/>
                <w:sz w:val="20"/>
                <w:szCs w:val="20"/>
              </w:rPr>
              <w:t>0,924</w:t>
            </w:r>
          </w:p>
        </w:tc>
        <w:tc>
          <w:tcPr>
            <w:tcW w:w="219" w:type="pct"/>
            <w:tcBorders>
              <w:top w:val="nil"/>
              <w:left w:val="nil"/>
              <w:bottom w:val="single" w:sz="8" w:space="0" w:color="auto"/>
              <w:right w:val="single" w:sz="8" w:space="0" w:color="auto"/>
            </w:tcBorders>
            <w:shd w:val="clear" w:color="auto" w:fill="auto"/>
            <w:vAlign w:val="center"/>
            <w:hideMark/>
          </w:tcPr>
          <w:p w14:paraId="729BCDF0" w14:textId="77777777" w:rsidR="00E64A42" w:rsidRPr="00E64A42" w:rsidRDefault="00E64A42" w:rsidP="00E64A42">
            <w:pPr>
              <w:jc w:val="center"/>
              <w:rPr>
                <w:sz w:val="20"/>
                <w:szCs w:val="20"/>
              </w:rPr>
            </w:pPr>
            <w:r w:rsidRPr="00E64A42">
              <w:rPr>
                <w:sz w:val="20"/>
                <w:szCs w:val="20"/>
              </w:rPr>
              <w:t>0,780</w:t>
            </w:r>
          </w:p>
        </w:tc>
        <w:tc>
          <w:tcPr>
            <w:tcW w:w="217" w:type="pct"/>
            <w:tcBorders>
              <w:top w:val="nil"/>
              <w:left w:val="nil"/>
              <w:bottom w:val="single" w:sz="8" w:space="0" w:color="auto"/>
              <w:right w:val="single" w:sz="8" w:space="0" w:color="auto"/>
            </w:tcBorders>
            <w:shd w:val="clear" w:color="auto" w:fill="auto"/>
            <w:vAlign w:val="center"/>
            <w:hideMark/>
          </w:tcPr>
          <w:p w14:paraId="5E386E4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EC01B2" w14:textId="77777777" w:rsidR="00E64A42" w:rsidRPr="00E64A42" w:rsidRDefault="00E64A42" w:rsidP="00E64A42">
            <w:pPr>
              <w:jc w:val="center"/>
              <w:rPr>
                <w:sz w:val="20"/>
                <w:szCs w:val="20"/>
              </w:rPr>
            </w:pPr>
            <w:r w:rsidRPr="00E64A42">
              <w:rPr>
                <w:sz w:val="20"/>
                <w:szCs w:val="20"/>
              </w:rPr>
              <w:t>0,144</w:t>
            </w:r>
          </w:p>
        </w:tc>
        <w:tc>
          <w:tcPr>
            <w:tcW w:w="250" w:type="pct"/>
            <w:tcBorders>
              <w:top w:val="nil"/>
              <w:left w:val="nil"/>
              <w:bottom w:val="single" w:sz="8" w:space="0" w:color="auto"/>
              <w:right w:val="single" w:sz="8" w:space="0" w:color="auto"/>
            </w:tcBorders>
            <w:shd w:val="clear" w:color="auto" w:fill="auto"/>
            <w:vAlign w:val="center"/>
            <w:hideMark/>
          </w:tcPr>
          <w:p w14:paraId="3A09EA52" w14:textId="77777777" w:rsidR="00E64A42" w:rsidRPr="00E64A42" w:rsidRDefault="00E64A42" w:rsidP="00E64A42">
            <w:pPr>
              <w:jc w:val="center"/>
              <w:rPr>
                <w:b/>
                <w:bCs/>
                <w:sz w:val="20"/>
                <w:szCs w:val="20"/>
              </w:rPr>
            </w:pPr>
            <w:r w:rsidRPr="00E64A42">
              <w:rPr>
                <w:b/>
                <w:bCs/>
                <w:sz w:val="20"/>
                <w:szCs w:val="20"/>
              </w:rPr>
              <w:t>0,924</w:t>
            </w:r>
          </w:p>
        </w:tc>
      </w:tr>
      <w:tr w:rsidR="00E64A42" w:rsidRPr="00E64A42" w14:paraId="0CFAB9C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B3E6285"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3566E73"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5D7D4FF" w14:textId="77777777" w:rsidR="00E64A42" w:rsidRPr="00E64A42" w:rsidRDefault="00E64A42" w:rsidP="00E64A42">
            <w:pPr>
              <w:jc w:val="center"/>
              <w:rPr>
                <w:sz w:val="20"/>
                <w:szCs w:val="20"/>
              </w:rPr>
            </w:pPr>
            <w:r w:rsidRPr="00E64A42">
              <w:rPr>
                <w:sz w:val="20"/>
                <w:szCs w:val="20"/>
              </w:rPr>
              <w:t>0,090</w:t>
            </w:r>
          </w:p>
        </w:tc>
        <w:tc>
          <w:tcPr>
            <w:tcW w:w="217" w:type="pct"/>
            <w:tcBorders>
              <w:top w:val="nil"/>
              <w:left w:val="nil"/>
              <w:bottom w:val="single" w:sz="8" w:space="0" w:color="auto"/>
              <w:right w:val="single" w:sz="8" w:space="0" w:color="auto"/>
            </w:tcBorders>
            <w:shd w:val="clear" w:color="auto" w:fill="auto"/>
            <w:vAlign w:val="center"/>
            <w:hideMark/>
          </w:tcPr>
          <w:p w14:paraId="6412FC5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67C7A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36281DE" w14:textId="77777777" w:rsidR="00E64A42" w:rsidRPr="00E64A42" w:rsidRDefault="00E64A42" w:rsidP="00E64A42">
            <w:pPr>
              <w:jc w:val="center"/>
              <w:rPr>
                <w:b/>
                <w:bCs/>
                <w:sz w:val="20"/>
                <w:szCs w:val="20"/>
              </w:rPr>
            </w:pPr>
            <w:r w:rsidRPr="00E64A42">
              <w:rPr>
                <w:b/>
                <w:bCs/>
                <w:sz w:val="20"/>
                <w:szCs w:val="20"/>
              </w:rPr>
              <w:t>0,090</w:t>
            </w:r>
          </w:p>
        </w:tc>
        <w:tc>
          <w:tcPr>
            <w:tcW w:w="219" w:type="pct"/>
            <w:tcBorders>
              <w:top w:val="nil"/>
              <w:left w:val="nil"/>
              <w:bottom w:val="single" w:sz="8" w:space="0" w:color="auto"/>
              <w:right w:val="single" w:sz="8" w:space="0" w:color="auto"/>
            </w:tcBorders>
            <w:shd w:val="clear" w:color="auto" w:fill="auto"/>
            <w:vAlign w:val="center"/>
            <w:hideMark/>
          </w:tcPr>
          <w:p w14:paraId="251D10B2" w14:textId="77777777" w:rsidR="00E64A42" w:rsidRPr="00E64A42" w:rsidRDefault="00E64A42" w:rsidP="00E64A42">
            <w:pPr>
              <w:jc w:val="center"/>
              <w:rPr>
                <w:sz w:val="20"/>
                <w:szCs w:val="20"/>
              </w:rPr>
            </w:pPr>
            <w:r w:rsidRPr="00E64A42">
              <w:rPr>
                <w:sz w:val="20"/>
                <w:szCs w:val="20"/>
              </w:rPr>
              <w:t>0,090</w:t>
            </w:r>
          </w:p>
        </w:tc>
        <w:tc>
          <w:tcPr>
            <w:tcW w:w="217" w:type="pct"/>
            <w:tcBorders>
              <w:top w:val="nil"/>
              <w:left w:val="nil"/>
              <w:bottom w:val="single" w:sz="8" w:space="0" w:color="auto"/>
              <w:right w:val="single" w:sz="8" w:space="0" w:color="auto"/>
            </w:tcBorders>
            <w:shd w:val="clear" w:color="auto" w:fill="auto"/>
            <w:vAlign w:val="center"/>
            <w:hideMark/>
          </w:tcPr>
          <w:p w14:paraId="671637A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A6119D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A284A34" w14:textId="77777777" w:rsidR="00E64A42" w:rsidRPr="00E64A42" w:rsidRDefault="00E64A42" w:rsidP="00E64A42">
            <w:pPr>
              <w:jc w:val="center"/>
              <w:rPr>
                <w:b/>
                <w:bCs/>
                <w:sz w:val="20"/>
                <w:szCs w:val="20"/>
              </w:rPr>
            </w:pPr>
            <w:r w:rsidRPr="00E64A42">
              <w:rPr>
                <w:b/>
                <w:bCs/>
                <w:sz w:val="20"/>
                <w:szCs w:val="20"/>
              </w:rPr>
              <w:t>0,090</w:t>
            </w:r>
          </w:p>
        </w:tc>
        <w:tc>
          <w:tcPr>
            <w:tcW w:w="219" w:type="pct"/>
            <w:tcBorders>
              <w:top w:val="nil"/>
              <w:left w:val="nil"/>
              <w:bottom w:val="single" w:sz="8" w:space="0" w:color="auto"/>
              <w:right w:val="single" w:sz="8" w:space="0" w:color="auto"/>
            </w:tcBorders>
            <w:shd w:val="clear" w:color="auto" w:fill="auto"/>
            <w:vAlign w:val="center"/>
            <w:hideMark/>
          </w:tcPr>
          <w:p w14:paraId="56B3A094" w14:textId="77777777" w:rsidR="00E64A42" w:rsidRPr="00E64A42" w:rsidRDefault="00E64A42" w:rsidP="00E64A42">
            <w:pPr>
              <w:jc w:val="center"/>
              <w:rPr>
                <w:sz w:val="20"/>
                <w:szCs w:val="20"/>
              </w:rPr>
            </w:pPr>
            <w:r w:rsidRPr="00E64A42">
              <w:rPr>
                <w:sz w:val="20"/>
                <w:szCs w:val="20"/>
              </w:rPr>
              <w:t>0,090</w:t>
            </w:r>
          </w:p>
        </w:tc>
        <w:tc>
          <w:tcPr>
            <w:tcW w:w="217" w:type="pct"/>
            <w:tcBorders>
              <w:top w:val="nil"/>
              <w:left w:val="nil"/>
              <w:bottom w:val="single" w:sz="8" w:space="0" w:color="auto"/>
              <w:right w:val="single" w:sz="8" w:space="0" w:color="auto"/>
            </w:tcBorders>
            <w:shd w:val="clear" w:color="auto" w:fill="auto"/>
            <w:vAlign w:val="center"/>
            <w:hideMark/>
          </w:tcPr>
          <w:p w14:paraId="442438F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CAB18F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AEA0B36" w14:textId="77777777" w:rsidR="00E64A42" w:rsidRPr="00E64A42" w:rsidRDefault="00E64A42" w:rsidP="00E64A42">
            <w:pPr>
              <w:jc w:val="center"/>
              <w:rPr>
                <w:b/>
                <w:bCs/>
                <w:sz w:val="20"/>
                <w:szCs w:val="20"/>
              </w:rPr>
            </w:pPr>
            <w:r w:rsidRPr="00E64A42">
              <w:rPr>
                <w:b/>
                <w:bCs/>
                <w:sz w:val="20"/>
                <w:szCs w:val="20"/>
              </w:rPr>
              <w:t>0,090</w:t>
            </w:r>
          </w:p>
        </w:tc>
        <w:tc>
          <w:tcPr>
            <w:tcW w:w="219" w:type="pct"/>
            <w:tcBorders>
              <w:top w:val="nil"/>
              <w:left w:val="nil"/>
              <w:bottom w:val="single" w:sz="8" w:space="0" w:color="auto"/>
              <w:right w:val="single" w:sz="8" w:space="0" w:color="auto"/>
            </w:tcBorders>
            <w:shd w:val="clear" w:color="auto" w:fill="auto"/>
            <w:vAlign w:val="center"/>
            <w:hideMark/>
          </w:tcPr>
          <w:p w14:paraId="4FBCC8AB" w14:textId="77777777" w:rsidR="00E64A42" w:rsidRPr="00E64A42" w:rsidRDefault="00E64A42" w:rsidP="00E64A42">
            <w:pPr>
              <w:jc w:val="center"/>
              <w:rPr>
                <w:sz w:val="20"/>
                <w:szCs w:val="20"/>
              </w:rPr>
            </w:pPr>
            <w:r w:rsidRPr="00E64A42">
              <w:rPr>
                <w:sz w:val="20"/>
                <w:szCs w:val="20"/>
              </w:rPr>
              <w:t>0,090</w:t>
            </w:r>
          </w:p>
        </w:tc>
        <w:tc>
          <w:tcPr>
            <w:tcW w:w="217" w:type="pct"/>
            <w:tcBorders>
              <w:top w:val="nil"/>
              <w:left w:val="nil"/>
              <w:bottom w:val="single" w:sz="8" w:space="0" w:color="auto"/>
              <w:right w:val="single" w:sz="8" w:space="0" w:color="auto"/>
            </w:tcBorders>
            <w:shd w:val="clear" w:color="auto" w:fill="auto"/>
            <w:vAlign w:val="center"/>
            <w:hideMark/>
          </w:tcPr>
          <w:p w14:paraId="186B2ED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2F115C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5DDFA37" w14:textId="77777777" w:rsidR="00E64A42" w:rsidRPr="00E64A42" w:rsidRDefault="00E64A42" w:rsidP="00E64A42">
            <w:pPr>
              <w:jc w:val="center"/>
              <w:rPr>
                <w:b/>
                <w:bCs/>
                <w:sz w:val="20"/>
                <w:szCs w:val="20"/>
              </w:rPr>
            </w:pPr>
            <w:r w:rsidRPr="00E64A42">
              <w:rPr>
                <w:b/>
                <w:bCs/>
                <w:sz w:val="20"/>
                <w:szCs w:val="20"/>
              </w:rPr>
              <w:t>0,090</w:t>
            </w:r>
          </w:p>
        </w:tc>
        <w:tc>
          <w:tcPr>
            <w:tcW w:w="219" w:type="pct"/>
            <w:tcBorders>
              <w:top w:val="nil"/>
              <w:left w:val="nil"/>
              <w:bottom w:val="single" w:sz="8" w:space="0" w:color="auto"/>
              <w:right w:val="single" w:sz="8" w:space="0" w:color="auto"/>
            </w:tcBorders>
            <w:shd w:val="clear" w:color="auto" w:fill="auto"/>
            <w:vAlign w:val="center"/>
            <w:hideMark/>
          </w:tcPr>
          <w:p w14:paraId="3FD4F848" w14:textId="77777777" w:rsidR="00E64A42" w:rsidRPr="00E64A42" w:rsidRDefault="00E64A42" w:rsidP="00E64A42">
            <w:pPr>
              <w:jc w:val="center"/>
              <w:rPr>
                <w:sz w:val="20"/>
                <w:szCs w:val="20"/>
              </w:rPr>
            </w:pPr>
            <w:r w:rsidRPr="00E64A42">
              <w:rPr>
                <w:sz w:val="20"/>
                <w:szCs w:val="20"/>
              </w:rPr>
              <w:t>0,090</w:t>
            </w:r>
          </w:p>
        </w:tc>
        <w:tc>
          <w:tcPr>
            <w:tcW w:w="217" w:type="pct"/>
            <w:tcBorders>
              <w:top w:val="nil"/>
              <w:left w:val="nil"/>
              <w:bottom w:val="single" w:sz="8" w:space="0" w:color="auto"/>
              <w:right w:val="single" w:sz="8" w:space="0" w:color="auto"/>
            </w:tcBorders>
            <w:shd w:val="clear" w:color="auto" w:fill="auto"/>
            <w:vAlign w:val="center"/>
            <w:hideMark/>
          </w:tcPr>
          <w:p w14:paraId="6845B60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56401A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8A053D5" w14:textId="77777777" w:rsidR="00E64A42" w:rsidRPr="00E64A42" w:rsidRDefault="00E64A42" w:rsidP="00E64A42">
            <w:pPr>
              <w:jc w:val="center"/>
              <w:rPr>
                <w:b/>
                <w:bCs/>
                <w:sz w:val="20"/>
                <w:szCs w:val="20"/>
              </w:rPr>
            </w:pPr>
            <w:r w:rsidRPr="00E64A42">
              <w:rPr>
                <w:b/>
                <w:bCs/>
                <w:sz w:val="20"/>
                <w:szCs w:val="20"/>
              </w:rPr>
              <w:t>0,090</w:t>
            </w:r>
          </w:p>
        </w:tc>
      </w:tr>
      <w:tr w:rsidR="00E64A42" w:rsidRPr="00E64A42" w14:paraId="1A62779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9B6A67F"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F1E1261"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FB3EE93" w14:textId="77777777" w:rsidR="00E64A42" w:rsidRPr="00E64A42" w:rsidRDefault="00E64A42" w:rsidP="00E64A42">
            <w:pPr>
              <w:jc w:val="center"/>
              <w:rPr>
                <w:sz w:val="20"/>
                <w:szCs w:val="20"/>
              </w:rPr>
            </w:pPr>
            <w:r w:rsidRPr="00E64A42">
              <w:rPr>
                <w:sz w:val="20"/>
                <w:szCs w:val="20"/>
              </w:rPr>
              <w:t>0,067</w:t>
            </w:r>
          </w:p>
        </w:tc>
        <w:tc>
          <w:tcPr>
            <w:tcW w:w="217" w:type="pct"/>
            <w:tcBorders>
              <w:top w:val="nil"/>
              <w:left w:val="nil"/>
              <w:bottom w:val="single" w:sz="8" w:space="0" w:color="auto"/>
              <w:right w:val="single" w:sz="8" w:space="0" w:color="auto"/>
            </w:tcBorders>
            <w:shd w:val="clear" w:color="auto" w:fill="auto"/>
            <w:vAlign w:val="center"/>
            <w:hideMark/>
          </w:tcPr>
          <w:p w14:paraId="34D4675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8DBB8A"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7F6080C9" w14:textId="77777777" w:rsidR="00E64A42" w:rsidRPr="00E64A42" w:rsidRDefault="00E64A42" w:rsidP="00E64A42">
            <w:pPr>
              <w:jc w:val="center"/>
              <w:rPr>
                <w:b/>
                <w:bCs/>
                <w:sz w:val="20"/>
                <w:szCs w:val="20"/>
              </w:rPr>
            </w:pPr>
            <w:r w:rsidRPr="00E64A42">
              <w:rPr>
                <w:b/>
                <w:bCs/>
                <w:sz w:val="20"/>
                <w:szCs w:val="20"/>
              </w:rPr>
              <w:t>0,067</w:t>
            </w:r>
          </w:p>
        </w:tc>
        <w:tc>
          <w:tcPr>
            <w:tcW w:w="219" w:type="pct"/>
            <w:tcBorders>
              <w:top w:val="nil"/>
              <w:left w:val="nil"/>
              <w:bottom w:val="single" w:sz="8" w:space="0" w:color="auto"/>
              <w:right w:val="single" w:sz="8" w:space="0" w:color="auto"/>
            </w:tcBorders>
            <w:shd w:val="clear" w:color="auto" w:fill="auto"/>
            <w:vAlign w:val="center"/>
            <w:hideMark/>
          </w:tcPr>
          <w:p w14:paraId="34398F30" w14:textId="77777777" w:rsidR="00E64A42" w:rsidRPr="00E64A42" w:rsidRDefault="00E64A42" w:rsidP="00E64A42">
            <w:pPr>
              <w:jc w:val="center"/>
              <w:rPr>
                <w:sz w:val="20"/>
                <w:szCs w:val="20"/>
              </w:rPr>
            </w:pPr>
            <w:r w:rsidRPr="00E64A42">
              <w:rPr>
                <w:sz w:val="20"/>
                <w:szCs w:val="20"/>
              </w:rPr>
              <w:t>0,067</w:t>
            </w:r>
          </w:p>
        </w:tc>
        <w:tc>
          <w:tcPr>
            <w:tcW w:w="217" w:type="pct"/>
            <w:tcBorders>
              <w:top w:val="nil"/>
              <w:left w:val="nil"/>
              <w:bottom w:val="single" w:sz="8" w:space="0" w:color="auto"/>
              <w:right w:val="single" w:sz="8" w:space="0" w:color="auto"/>
            </w:tcBorders>
            <w:shd w:val="clear" w:color="auto" w:fill="auto"/>
            <w:vAlign w:val="center"/>
            <w:hideMark/>
          </w:tcPr>
          <w:p w14:paraId="1F36FB2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B4D00E6"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74283E36" w14:textId="77777777" w:rsidR="00E64A42" w:rsidRPr="00E64A42" w:rsidRDefault="00E64A42" w:rsidP="00E64A42">
            <w:pPr>
              <w:jc w:val="center"/>
              <w:rPr>
                <w:b/>
                <w:bCs/>
                <w:sz w:val="20"/>
                <w:szCs w:val="20"/>
              </w:rPr>
            </w:pPr>
            <w:r w:rsidRPr="00E64A42">
              <w:rPr>
                <w:b/>
                <w:bCs/>
                <w:sz w:val="20"/>
                <w:szCs w:val="20"/>
              </w:rPr>
              <w:t>0,067</w:t>
            </w:r>
          </w:p>
        </w:tc>
        <w:tc>
          <w:tcPr>
            <w:tcW w:w="219" w:type="pct"/>
            <w:tcBorders>
              <w:top w:val="nil"/>
              <w:left w:val="nil"/>
              <w:bottom w:val="single" w:sz="8" w:space="0" w:color="auto"/>
              <w:right w:val="single" w:sz="8" w:space="0" w:color="auto"/>
            </w:tcBorders>
            <w:shd w:val="clear" w:color="auto" w:fill="auto"/>
            <w:vAlign w:val="center"/>
            <w:hideMark/>
          </w:tcPr>
          <w:p w14:paraId="46E78278" w14:textId="77777777" w:rsidR="00E64A42" w:rsidRPr="00E64A42" w:rsidRDefault="00E64A42" w:rsidP="00E64A42">
            <w:pPr>
              <w:jc w:val="center"/>
              <w:rPr>
                <w:sz w:val="20"/>
                <w:szCs w:val="20"/>
              </w:rPr>
            </w:pPr>
            <w:r w:rsidRPr="00E64A42">
              <w:rPr>
                <w:sz w:val="20"/>
                <w:szCs w:val="20"/>
              </w:rPr>
              <w:t>0,067</w:t>
            </w:r>
          </w:p>
        </w:tc>
        <w:tc>
          <w:tcPr>
            <w:tcW w:w="217" w:type="pct"/>
            <w:tcBorders>
              <w:top w:val="nil"/>
              <w:left w:val="nil"/>
              <w:bottom w:val="single" w:sz="8" w:space="0" w:color="auto"/>
              <w:right w:val="single" w:sz="8" w:space="0" w:color="auto"/>
            </w:tcBorders>
            <w:shd w:val="clear" w:color="auto" w:fill="auto"/>
            <w:vAlign w:val="center"/>
            <w:hideMark/>
          </w:tcPr>
          <w:p w14:paraId="3A85225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0824668"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40D3DA79" w14:textId="77777777" w:rsidR="00E64A42" w:rsidRPr="00E64A42" w:rsidRDefault="00E64A42" w:rsidP="00E64A42">
            <w:pPr>
              <w:jc w:val="center"/>
              <w:rPr>
                <w:b/>
                <w:bCs/>
                <w:sz w:val="20"/>
                <w:szCs w:val="20"/>
              </w:rPr>
            </w:pPr>
            <w:r w:rsidRPr="00E64A42">
              <w:rPr>
                <w:b/>
                <w:bCs/>
                <w:sz w:val="20"/>
                <w:szCs w:val="20"/>
              </w:rPr>
              <w:t>0,067</w:t>
            </w:r>
          </w:p>
        </w:tc>
        <w:tc>
          <w:tcPr>
            <w:tcW w:w="219" w:type="pct"/>
            <w:tcBorders>
              <w:top w:val="nil"/>
              <w:left w:val="nil"/>
              <w:bottom w:val="single" w:sz="8" w:space="0" w:color="auto"/>
              <w:right w:val="single" w:sz="8" w:space="0" w:color="auto"/>
            </w:tcBorders>
            <w:shd w:val="clear" w:color="auto" w:fill="auto"/>
            <w:vAlign w:val="center"/>
            <w:hideMark/>
          </w:tcPr>
          <w:p w14:paraId="1A7133DE" w14:textId="77777777" w:rsidR="00E64A42" w:rsidRPr="00E64A42" w:rsidRDefault="00E64A42" w:rsidP="00E64A42">
            <w:pPr>
              <w:jc w:val="center"/>
              <w:rPr>
                <w:sz w:val="20"/>
                <w:szCs w:val="20"/>
              </w:rPr>
            </w:pPr>
            <w:r w:rsidRPr="00E64A42">
              <w:rPr>
                <w:sz w:val="20"/>
                <w:szCs w:val="20"/>
              </w:rPr>
              <w:t>0,067</w:t>
            </w:r>
          </w:p>
        </w:tc>
        <w:tc>
          <w:tcPr>
            <w:tcW w:w="217" w:type="pct"/>
            <w:tcBorders>
              <w:top w:val="nil"/>
              <w:left w:val="nil"/>
              <w:bottom w:val="single" w:sz="8" w:space="0" w:color="auto"/>
              <w:right w:val="single" w:sz="8" w:space="0" w:color="auto"/>
            </w:tcBorders>
            <w:shd w:val="clear" w:color="auto" w:fill="auto"/>
            <w:vAlign w:val="center"/>
            <w:hideMark/>
          </w:tcPr>
          <w:p w14:paraId="03DF924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2FC9F31"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2073E103" w14:textId="77777777" w:rsidR="00E64A42" w:rsidRPr="00E64A42" w:rsidRDefault="00E64A42" w:rsidP="00E64A42">
            <w:pPr>
              <w:jc w:val="center"/>
              <w:rPr>
                <w:b/>
                <w:bCs/>
                <w:sz w:val="20"/>
                <w:szCs w:val="20"/>
              </w:rPr>
            </w:pPr>
            <w:r w:rsidRPr="00E64A42">
              <w:rPr>
                <w:b/>
                <w:bCs/>
                <w:sz w:val="20"/>
                <w:szCs w:val="20"/>
              </w:rPr>
              <w:t>0,067</w:t>
            </w:r>
          </w:p>
        </w:tc>
        <w:tc>
          <w:tcPr>
            <w:tcW w:w="219" w:type="pct"/>
            <w:tcBorders>
              <w:top w:val="nil"/>
              <w:left w:val="nil"/>
              <w:bottom w:val="single" w:sz="8" w:space="0" w:color="auto"/>
              <w:right w:val="single" w:sz="8" w:space="0" w:color="auto"/>
            </w:tcBorders>
            <w:shd w:val="clear" w:color="auto" w:fill="auto"/>
            <w:vAlign w:val="center"/>
            <w:hideMark/>
          </w:tcPr>
          <w:p w14:paraId="188BEB23" w14:textId="77777777" w:rsidR="00E64A42" w:rsidRPr="00E64A42" w:rsidRDefault="00E64A42" w:rsidP="00E64A42">
            <w:pPr>
              <w:jc w:val="center"/>
              <w:rPr>
                <w:sz w:val="20"/>
                <w:szCs w:val="20"/>
              </w:rPr>
            </w:pPr>
            <w:r w:rsidRPr="00E64A42">
              <w:rPr>
                <w:sz w:val="20"/>
                <w:szCs w:val="20"/>
              </w:rPr>
              <w:t>0,067</w:t>
            </w:r>
          </w:p>
        </w:tc>
        <w:tc>
          <w:tcPr>
            <w:tcW w:w="217" w:type="pct"/>
            <w:tcBorders>
              <w:top w:val="nil"/>
              <w:left w:val="nil"/>
              <w:bottom w:val="single" w:sz="8" w:space="0" w:color="auto"/>
              <w:right w:val="single" w:sz="8" w:space="0" w:color="auto"/>
            </w:tcBorders>
            <w:shd w:val="clear" w:color="auto" w:fill="auto"/>
            <w:vAlign w:val="center"/>
            <w:hideMark/>
          </w:tcPr>
          <w:p w14:paraId="4AC8564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2A30DAF"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445099E9" w14:textId="77777777" w:rsidR="00E64A42" w:rsidRPr="00E64A42" w:rsidRDefault="00E64A42" w:rsidP="00E64A42">
            <w:pPr>
              <w:jc w:val="center"/>
              <w:rPr>
                <w:b/>
                <w:bCs/>
                <w:sz w:val="20"/>
                <w:szCs w:val="20"/>
              </w:rPr>
            </w:pPr>
            <w:r w:rsidRPr="00E64A42">
              <w:rPr>
                <w:b/>
                <w:bCs/>
                <w:sz w:val="20"/>
                <w:szCs w:val="20"/>
              </w:rPr>
              <w:t>0,067</w:t>
            </w:r>
          </w:p>
        </w:tc>
      </w:tr>
      <w:tr w:rsidR="00E64A42" w:rsidRPr="00E64A42" w14:paraId="575DE78F"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E92544A" w14:textId="77777777" w:rsidR="00E64A42" w:rsidRPr="00E64A42" w:rsidRDefault="00E64A42" w:rsidP="00E64A42">
            <w:pPr>
              <w:jc w:val="center"/>
              <w:rPr>
                <w:sz w:val="18"/>
                <w:szCs w:val="18"/>
              </w:rPr>
            </w:pPr>
            <w:r w:rsidRPr="00E64A42">
              <w:rPr>
                <w:sz w:val="18"/>
                <w:szCs w:val="18"/>
              </w:rPr>
              <w:t>16</w:t>
            </w:r>
          </w:p>
        </w:tc>
        <w:tc>
          <w:tcPr>
            <w:tcW w:w="389" w:type="pct"/>
            <w:tcBorders>
              <w:top w:val="nil"/>
              <w:left w:val="nil"/>
              <w:bottom w:val="single" w:sz="8" w:space="0" w:color="auto"/>
              <w:right w:val="single" w:sz="8" w:space="0" w:color="auto"/>
            </w:tcBorders>
            <w:shd w:val="clear" w:color="auto" w:fill="auto"/>
            <w:vAlign w:val="center"/>
            <w:hideMark/>
          </w:tcPr>
          <w:p w14:paraId="5EB86775" w14:textId="77777777" w:rsidR="00E64A42" w:rsidRPr="00E64A42" w:rsidRDefault="00E64A42" w:rsidP="00E64A42">
            <w:pPr>
              <w:rPr>
                <w:b/>
                <w:bCs/>
                <w:sz w:val="18"/>
                <w:szCs w:val="18"/>
              </w:rPr>
            </w:pPr>
            <w:r w:rsidRPr="00E64A42">
              <w:rPr>
                <w:b/>
                <w:bCs/>
                <w:sz w:val="18"/>
                <w:szCs w:val="18"/>
              </w:rPr>
              <w:t>№16</w:t>
            </w:r>
          </w:p>
        </w:tc>
        <w:tc>
          <w:tcPr>
            <w:tcW w:w="219" w:type="pct"/>
            <w:tcBorders>
              <w:top w:val="nil"/>
              <w:left w:val="nil"/>
              <w:bottom w:val="single" w:sz="8" w:space="0" w:color="auto"/>
              <w:right w:val="single" w:sz="8" w:space="0" w:color="auto"/>
            </w:tcBorders>
            <w:shd w:val="clear" w:color="auto" w:fill="auto"/>
            <w:vAlign w:val="center"/>
            <w:hideMark/>
          </w:tcPr>
          <w:p w14:paraId="6365E5C5" w14:textId="77777777" w:rsidR="00E64A42" w:rsidRPr="00E64A42" w:rsidRDefault="00E64A42" w:rsidP="00E64A42">
            <w:pPr>
              <w:jc w:val="center"/>
              <w:rPr>
                <w:b/>
                <w:bCs/>
                <w:sz w:val="20"/>
                <w:szCs w:val="20"/>
              </w:rPr>
            </w:pPr>
            <w:r w:rsidRPr="00E64A42">
              <w:rPr>
                <w:b/>
                <w:bCs/>
                <w:sz w:val="20"/>
                <w:szCs w:val="20"/>
              </w:rPr>
              <w:t>1,304</w:t>
            </w:r>
          </w:p>
        </w:tc>
        <w:tc>
          <w:tcPr>
            <w:tcW w:w="217" w:type="pct"/>
            <w:tcBorders>
              <w:top w:val="nil"/>
              <w:left w:val="nil"/>
              <w:bottom w:val="single" w:sz="8" w:space="0" w:color="auto"/>
              <w:right w:val="single" w:sz="8" w:space="0" w:color="auto"/>
            </w:tcBorders>
            <w:shd w:val="clear" w:color="auto" w:fill="auto"/>
            <w:vAlign w:val="center"/>
            <w:hideMark/>
          </w:tcPr>
          <w:p w14:paraId="572C907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3AF9752" w14:textId="77777777" w:rsidR="00E64A42" w:rsidRPr="00E64A42" w:rsidRDefault="00E64A42" w:rsidP="00E64A42">
            <w:pPr>
              <w:jc w:val="center"/>
              <w:rPr>
                <w:b/>
                <w:bCs/>
                <w:sz w:val="20"/>
                <w:szCs w:val="20"/>
              </w:rPr>
            </w:pPr>
            <w:r w:rsidRPr="00E64A42">
              <w:rPr>
                <w:b/>
                <w:bCs/>
                <w:sz w:val="20"/>
                <w:szCs w:val="20"/>
              </w:rPr>
              <w:t>0,428</w:t>
            </w:r>
          </w:p>
        </w:tc>
        <w:tc>
          <w:tcPr>
            <w:tcW w:w="250" w:type="pct"/>
            <w:tcBorders>
              <w:top w:val="nil"/>
              <w:left w:val="nil"/>
              <w:bottom w:val="single" w:sz="8" w:space="0" w:color="auto"/>
              <w:right w:val="single" w:sz="8" w:space="0" w:color="auto"/>
            </w:tcBorders>
            <w:shd w:val="clear" w:color="auto" w:fill="auto"/>
            <w:vAlign w:val="center"/>
            <w:hideMark/>
          </w:tcPr>
          <w:p w14:paraId="624D206B" w14:textId="77777777" w:rsidR="00E64A42" w:rsidRPr="00E64A42" w:rsidRDefault="00E64A42" w:rsidP="00E64A42">
            <w:pPr>
              <w:jc w:val="center"/>
              <w:rPr>
                <w:b/>
                <w:bCs/>
                <w:sz w:val="20"/>
                <w:szCs w:val="20"/>
              </w:rPr>
            </w:pPr>
            <w:r w:rsidRPr="00E64A42">
              <w:rPr>
                <w:b/>
                <w:bCs/>
                <w:sz w:val="20"/>
                <w:szCs w:val="20"/>
              </w:rPr>
              <w:t>1,732</w:t>
            </w:r>
          </w:p>
        </w:tc>
        <w:tc>
          <w:tcPr>
            <w:tcW w:w="219" w:type="pct"/>
            <w:tcBorders>
              <w:top w:val="nil"/>
              <w:left w:val="nil"/>
              <w:bottom w:val="single" w:sz="8" w:space="0" w:color="auto"/>
              <w:right w:val="single" w:sz="8" w:space="0" w:color="auto"/>
            </w:tcBorders>
            <w:shd w:val="clear" w:color="auto" w:fill="auto"/>
            <w:vAlign w:val="center"/>
            <w:hideMark/>
          </w:tcPr>
          <w:p w14:paraId="43E19DD6" w14:textId="77777777" w:rsidR="00E64A42" w:rsidRPr="00E64A42" w:rsidRDefault="00E64A42" w:rsidP="00E64A42">
            <w:pPr>
              <w:jc w:val="center"/>
              <w:rPr>
                <w:b/>
                <w:bCs/>
                <w:sz w:val="20"/>
                <w:szCs w:val="20"/>
              </w:rPr>
            </w:pPr>
            <w:r w:rsidRPr="00E64A42">
              <w:rPr>
                <w:b/>
                <w:bCs/>
                <w:sz w:val="20"/>
                <w:szCs w:val="20"/>
              </w:rPr>
              <w:t>1,304</w:t>
            </w:r>
          </w:p>
        </w:tc>
        <w:tc>
          <w:tcPr>
            <w:tcW w:w="217" w:type="pct"/>
            <w:tcBorders>
              <w:top w:val="nil"/>
              <w:left w:val="nil"/>
              <w:bottom w:val="single" w:sz="8" w:space="0" w:color="auto"/>
              <w:right w:val="single" w:sz="8" w:space="0" w:color="auto"/>
            </w:tcBorders>
            <w:shd w:val="clear" w:color="auto" w:fill="auto"/>
            <w:vAlign w:val="center"/>
            <w:hideMark/>
          </w:tcPr>
          <w:p w14:paraId="4170E2F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C04832" w14:textId="77777777" w:rsidR="00E64A42" w:rsidRPr="00E64A42" w:rsidRDefault="00E64A42" w:rsidP="00E64A42">
            <w:pPr>
              <w:jc w:val="center"/>
              <w:rPr>
                <w:b/>
                <w:bCs/>
                <w:sz w:val="20"/>
                <w:szCs w:val="20"/>
              </w:rPr>
            </w:pPr>
            <w:r w:rsidRPr="00E64A42">
              <w:rPr>
                <w:b/>
                <w:bCs/>
                <w:sz w:val="20"/>
                <w:szCs w:val="20"/>
              </w:rPr>
              <w:t>0,428</w:t>
            </w:r>
          </w:p>
        </w:tc>
        <w:tc>
          <w:tcPr>
            <w:tcW w:w="250" w:type="pct"/>
            <w:tcBorders>
              <w:top w:val="nil"/>
              <w:left w:val="nil"/>
              <w:bottom w:val="single" w:sz="8" w:space="0" w:color="auto"/>
              <w:right w:val="single" w:sz="8" w:space="0" w:color="auto"/>
            </w:tcBorders>
            <w:shd w:val="clear" w:color="auto" w:fill="auto"/>
            <w:vAlign w:val="center"/>
            <w:hideMark/>
          </w:tcPr>
          <w:p w14:paraId="459E628E" w14:textId="77777777" w:rsidR="00E64A42" w:rsidRPr="00E64A42" w:rsidRDefault="00E64A42" w:rsidP="00E64A42">
            <w:pPr>
              <w:jc w:val="center"/>
              <w:rPr>
                <w:b/>
                <w:bCs/>
                <w:sz w:val="20"/>
                <w:szCs w:val="20"/>
              </w:rPr>
            </w:pPr>
            <w:r w:rsidRPr="00E64A42">
              <w:rPr>
                <w:b/>
                <w:bCs/>
                <w:sz w:val="20"/>
                <w:szCs w:val="20"/>
              </w:rPr>
              <w:t>1,732</w:t>
            </w:r>
          </w:p>
        </w:tc>
        <w:tc>
          <w:tcPr>
            <w:tcW w:w="219" w:type="pct"/>
            <w:tcBorders>
              <w:top w:val="nil"/>
              <w:left w:val="nil"/>
              <w:bottom w:val="single" w:sz="8" w:space="0" w:color="auto"/>
              <w:right w:val="single" w:sz="8" w:space="0" w:color="auto"/>
            </w:tcBorders>
            <w:shd w:val="clear" w:color="auto" w:fill="auto"/>
            <w:vAlign w:val="center"/>
            <w:hideMark/>
          </w:tcPr>
          <w:p w14:paraId="6837CADC" w14:textId="77777777" w:rsidR="00E64A42" w:rsidRPr="00E64A42" w:rsidRDefault="00E64A42" w:rsidP="00E64A42">
            <w:pPr>
              <w:jc w:val="center"/>
              <w:rPr>
                <w:b/>
                <w:bCs/>
                <w:sz w:val="20"/>
                <w:szCs w:val="20"/>
              </w:rPr>
            </w:pPr>
            <w:r w:rsidRPr="00E64A42">
              <w:rPr>
                <w:b/>
                <w:bCs/>
                <w:sz w:val="20"/>
                <w:szCs w:val="20"/>
              </w:rPr>
              <w:t>1,304</w:t>
            </w:r>
          </w:p>
        </w:tc>
        <w:tc>
          <w:tcPr>
            <w:tcW w:w="217" w:type="pct"/>
            <w:tcBorders>
              <w:top w:val="nil"/>
              <w:left w:val="nil"/>
              <w:bottom w:val="single" w:sz="8" w:space="0" w:color="auto"/>
              <w:right w:val="single" w:sz="8" w:space="0" w:color="auto"/>
            </w:tcBorders>
            <w:shd w:val="clear" w:color="auto" w:fill="auto"/>
            <w:vAlign w:val="center"/>
            <w:hideMark/>
          </w:tcPr>
          <w:p w14:paraId="3F6E3BA1"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2F263F0" w14:textId="77777777" w:rsidR="00E64A42" w:rsidRPr="00E64A42" w:rsidRDefault="00E64A42" w:rsidP="00E64A42">
            <w:pPr>
              <w:jc w:val="center"/>
              <w:rPr>
                <w:b/>
                <w:bCs/>
                <w:sz w:val="20"/>
                <w:szCs w:val="20"/>
              </w:rPr>
            </w:pPr>
            <w:r w:rsidRPr="00E64A42">
              <w:rPr>
                <w:b/>
                <w:bCs/>
                <w:sz w:val="20"/>
                <w:szCs w:val="20"/>
              </w:rPr>
              <w:t>0,428</w:t>
            </w:r>
          </w:p>
        </w:tc>
        <w:tc>
          <w:tcPr>
            <w:tcW w:w="250" w:type="pct"/>
            <w:tcBorders>
              <w:top w:val="nil"/>
              <w:left w:val="nil"/>
              <w:bottom w:val="single" w:sz="8" w:space="0" w:color="auto"/>
              <w:right w:val="single" w:sz="8" w:space="0" w:color="auto"/>
            </w:tcBorders>
            <w:shd w:val="clear" w:color="auto" w:fill="auto"/>
            <w:vAlign w:val="center"/>
            <w:hideMark/>
          </w:tcPr>
          <w:p w14:paraId="27F09680" w14:textId="77777777" w:rsidR="00E64A42" w:rsidRPr="00E64A42" w:rsidRDefault="00E64A42" w:rsidP="00E64A42">
            <w:pPr>
              <w:jc w:val="center"/>
              <w:rPr>
                <w:b/>
                <w:bCs/>
                <w:sz w:val="20"/>
                <w:szCs w:val="20"/>
              </w:rPr>
            </w:pPr>
            <w:r w:rsidRPr="00E64A42">
              <w:rPr>
                <w:b/>
                <w:bCs/>
                <w:sz w:val="20"/>
                <w:szCs w:val="20"/>
              </w:rPr>
              <w:t>1,732</w:t>
            </w:r>
          </w:p>
        </w:tc>
        <w:tc>
          <w:tcPr>
            <w:tcW w:w="219" w:type="pct"/>
            <w:tcBorders>
              <w:top w:val="nil"/>
              <w:left w:val="nil"/>
              <w:bottom w:val="single" w:sz="8" w:space="0" w:color="auto"/>
              <w:right w:val="single" w:sz="8" w:space="0" w:color="auto"/>
            </w:tcBorders>
            <w:shd w:val="clear" w:color="auto" w:fill="auto"/>
            <w:vAlign w:val="center"/>
            <w:hideMark/>
          </w:tcPr>
          <w:p w14:paraId="53CA7BB3" w14:textId="77777777" w:rsidR="00E64A42" w:rsidRPr="00E64A42" w:rsidRDefault="00E64A42" w:rsidP="00E64A42">
            <w:pPr>
              <w:jc w:val="center"/>
              <w:rPr>
                <w:b/>
                <w:bCs/>
                <w:sz w:val="20"/>
                <w:szCs w:val="20"/>
              </w:rPr>
            </w:pPr>
            <w:r w:rsidRPr="00E64A42">
              <w:rPr>
                <w:b/>
                <w:bCs/>
                <w:sz w:val="20"/>
                <w:szCs w:val="20"/>
              </w:rPr>
              <w:t>1,304</w:t>
            </w:r>
          </w:p>
        </w:tc>
        <w:tc>
          <w:tcPr>
            <w:tcW w:w="217" w:type="pct"/>
            <w:tcBorders>
              <w:top w:val="nil"/>
              <w:left w:val="nil"/>
              <w:bottom w:val="single" w:sz="8" w:space="0" w:color="auto"/>
              <w:right w:val="single" w:sz="8" w:space="0" w:color="auto"/>
            </w:tcBorders>
            <w:shd w:val="clear" w:color="auto" w:fill="auto"/>
            <w:vAlign w:val="center"/>
            <w:hideMark/>
          </w:tcPr>
          <w:p w14:paraId="19F872A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B52FE01" w14:textId="77777777" w:rsidR="00E64A42" w:rsidRPr="00E64A42" w:rsidRDefault="00E64A42" w:rsidP="00E64A42">
            <w:pPr>
              <w:jc w:val="center"/>
              <w:rPr>
                <w:b/>
                <w:bCs/>
                <w:sz w:val="20"/>
                <w:szCs w:val="20"/>
              </w:rPr>
            </w:pPr>
            <w:r w:rsidRPr="00E64A42">
              <w:rPr>
                <w:b/>
                <w:bCs/>
                <w:sz w:val="20"/>
                <w:szCs w:val="20"/>
              </w:rPr>
              <w:t>0,428</w:t>
            </w:r>
          </w:p>
        </w:tc>
        <w:tc>
          <w:tcPr>
            <w:tcW w:w="250" w:type="pct"/>
            <w:tcBorders>
              <w:top w:val="nil"/>
              <w:left w:val="nil"/>
              <w:bottom w:val="single" w:sz="8" w:space="0" w:color="auto"/>
              <w:right w:val="single" w:sz="8" w:space="0" w:color="auto"/>
            </w:tcBorders>
            <w:shd w:val="clear" w:color="auto" w:fill="auto"/>
            <w:vAlign w:val="center"/>
            <w:hideMark/>
          </w:tcPr>
          <w:p w14:paraId="69E752F0" w14:textId="77777777" w:rsidR="00E64A42" w:rsidRPr="00E64A42" w:rsidRDefault="00E64A42" w:rsidP="00E64A42">
            <w:pPr>
              <w:jc w:val="center"/>
              <w:rPr>
                <w:b/>
                <w:bCs/>
                <w:sz w:val="20"/>
                <w:szCs w:val="20"/>
              </w:rPr>
            </w:pPr>
            <w:r w:rsidRPr="00E64A42">
              <w:rPr>
                <w:b/>
                <w:bCs/>
                <w:sz w:val="20"/>
                <w:szCs w:val="20"/>
              </w:rPr>
              <w:t>1,732</w:t>
            </w:r>
          </w:p>
        </w:tc>
        <w:tc>
          <w:tcPr>
            <w:tcW w:w="219" w:type="pct"/>
            <w:tcBorders>
              <w:top w:val="nil"/>
              <w:left w:val="nil"/>
              <w:bottom w:val="single" w:sz="8" w:space="0" w:color="auto"/>
              <w:right w:val="single" w:sz="8" w:space="0" w:color="auto"/>
            </w:tcBorders>
            <w:shd w:val="clear" w:color="auto" w:fill="auto"/>
            <w:vAlign w:val="center"/>
            <w:hideMark/>
          </w:tcPr>
          <w:p w14:paraId="6A65B4A6" w14:textId="77777777" w:rsidR="00E64A42" w:rsidRPr="00E64A42" w:rsidRDefault="00E64A42" w:rsidP="00E64A42">
            <w:pPr>
              <w:jc w:val="center"/>
              <w:rPr>
                <w:b/>
                <w:bCs/>
                <w:sz w:val="20"/>
                <w:szCs w:val="20"/>
              </w:rPr>
            </w:pPr>
            <w:r w:rsidRPr="00E64A42">
              <w:rPr>
                <w:b/>
                <w:bCs/>
                <w:sz w:val="20"/>
                <w:szCs w:val="20"/>
              </w:rPr>
              <w:t>1,304</w:t>
            </w:r>
          </w:p>
        </w:tc>
        <w:tc>
          <w:tcPr>
            <w:tcW w:w="217" w:type="pct"/>
            <w:tcBorders>
              <w:top w:val="nil"/>
              <w:left w:val="nil"/>
              <w:bottom w:val="single" w:sz="8" w:space="0" w:color="auto"/>
              <w:right w:val="single" w:sz="8" w:space="0" w:color="auto"/>
            </w:tcBorders>
            <w:shd w:val="clear" w:color="auto" w:fill="auto"/>
            <w:vAlign w:val="center"/>
            <w:hideMark/>
          </w:tcPr>
          <w:p w14:paraId="5AD040F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259E6FB" w14:textId="77777777" w:rsidR="00E64A42" w:rsidRPr="00E64A42" w:rsidRDefault="00E64A42" w:rsidP="00E64A42">
            <w:pPr>
              <w:jc w:val="center"/>
              <w:rPr>
                <w:b/>
                <w:bCs/>
                <w:sz w:val="20"/>
                <w:szCs w:val="20"/>
              </w:rPr>
            </w:pPr>
            <w:r w:rsidRPr="00E64A42">
              <w:rPr>
                <w:b/>
                <w:bCs/>
                <w:sz w:val="20"/>
                <w:szCs w:val="20"/>
              </w:rPr>
              <w:t>0,428</w:t>
            </w:r>
          </w:p>
        </w:tc>
        <w:tc>
          <w:tcPr>
            <w:tcW w:w="250" w:type="pct"/>
            <w:tcBorders>
              <w:top w:val="nil"/>
              <w:left w:val="nil"/>
              <w:bottom w:val="single" w:sz="8" w:space="0" w:color="auto"/>
              <w:right w:val="single" w:sz="8" w:space="0" w:color="auto"/>
            </w:tcBorders>
            <w:shd w:val="clear" w:color="auto" w:fill="auto"/>
            <w:vAlign w:val="center"/>
            <w:hideMark/>
          </w:tcPr>
          <w:p w14:paraId="4DFEE015" w14:textId="77777777" w:rsidR="00E64A42" w:rsidRPr="00E64A42" w:rsidRDefault="00E64A42" w:rsidP="00E64A42">
            <w:pPr>
              <w:jc w:val="center"/>
              <w:rPr>
                <w:b/>
                <w:bCs/>
                <w:sz w:val="20"/>
                <w:szCs w:val="20"/>
              </w:rPr>
            </w:pPr>
            <w:r w:rsidRPr="00E64A42">
              <w:rPr>
                <w:b/>
                <w:bCs/>
                <w:sz w:val="20"/>
                <w:szCs w:val="20"/>
              </w:rPr>
              <w:t>1,732</w:t>
            </w:r>
          </w:p>
        </w:tc>
      </w:tr>
      <w:tr w:rsidR="00E64A42" w:rsidRPr="00E64A42" w14:paraId="53E64DC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88942D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4D56561"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199F1414" w14:textId="77777777" w:rsidR="00E64A42" w:rsidRPr="00E64A42" w:rsidRDefault="00E64A42" w:rsidP="00E64A42">
            <w:pPr>
              <w:jc w:val="center"/>
              <w:rPr>
                <w:sz w:val="20"/>
                <w:szCs w:val="20"/>
              </w:rPr>
            </w:pPr>
            <w:r w:rsidRPr="00E64A42">
              <w:rPr>
                <w:sz w:val="20"/>
                <w:szCs w:val="20"/>
              </w:rPr>
              <w:t>1,176</w:t>
            </w:r>
          </w:p>
        </w:tc>
        <w:tc>
          <w:tcPr>
            <w:tcW w:w="217" w:type="pct"/>
            <w:tcBorders>
              <w:top w:val="nil"/>
              <w:left w:val="nil"/>
              <w:bottom w:val="single" w:sz="8" w:space="0" w:color="auto"/>
              <w:right w:val="single" w:sz="8" w:space="0" w:color="auto"/>
            </w:tcBorders>
            <w:shd w:val="clear" w:color="auto" w:fill="auto"/>
            <w:vAlign w:val="center"/>
            <w:hideMark/>
          </w:tcPr>
          <w:p w14:paraId="06D214F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7A1494" w14:textId="77777777" w:rsidR="00E64A42" w:rsidRPr="00E64A42" w:rsidRDefault="00E64A42" w:rsidP="00E64A42">
            <w:pPr>
              <w:jc w:val="center"/>
              <w:rPr>
                <w:sz w:val="20"/>
                <w:szCs w:val="20"/>
              </w:rPr>
            </w:pPr>
            <w:r w:rsidRPr="00E64A42">
              <w:rPr>
                <w:sz w:val="20"/>
                <w:szCs w:val="20"/>
              </w:rPr>
              <w:t>0,416</w:t>
            </w:r>
          </w:p>
        </w:tc>
        <w:tc>
          <w:tcPr>
            <w:tcW w:w="250" w:type="pct"/>
            <w:tcBorders>
              <w:top w:val="nil"/>
              <w:left w:val="nil"/>
              <w:bottom w:val="single" w:sz="8" w:space="0" w:color="auto"/>
              <w:right w:val="single" w:sz="8" w:space="0" w:color="auto"/>
            </w:tcBorders>
            <w:shd w:val="clear" w:color="auto" w:fill="auto"/>
            <w:vAlign w:val="center"/>
            <w:hideMark/>
          </w:tcPr>
          <w:p w14:paraId="1A743FFE" w14:textId="77777777" w:rsidR="00E64A42" w:rsidRPr="00E64A42" w:rsidRDefault="00E64A42" w:rsidP="00E64A42">
            <w:pPr>
              <w:jc w:val="center"/>
              <w:rPr>
                <w:b/>
                <w:bCs/>
                <w:sz w:val="20"/>
                <w:szCs w:val="20"/>
              </w:rPr>
            </w:pPr>
            <w:r w:rsidRPr="00E64A42">
              <w:rPr>
                <w:b/>
                <w:bCs/>
                <w:sz w:val="20"/>
                <w:szCs w:val="20"/>
              </w:rPr>
              <w:t>1,593</w:t>
            </w:r>
          </w:p>
        </w:tc>
        <w:tc>
          <w:tcPr>
            <w:tcW w:w="219" w:type="pct"/>
            <w:tcBorders>
              <w:top w:val="nil"/>
              <w:left w:val="nil"/>
              <w:bottom w:val="single" w:sz="8" w:space="0" w:color="auto"/>
              <w:right w:val="single" w:sz="8" w:space="0" w:color="auto"/>
            </w:tcBorders>
            <w:shd w:val="clear" w:color="auto" w:fill="auto"/>
            <w:vAlign w:val="center"/>
            <w:hideMark/>
          </w:tcPr>
          <w:p w14:paraId="78C7BF06" w14:textId="77777777" w:rsidR="00E64A42" w:rsidRPr="00E64A42" w:rsidRDefault="00E64A42" w:rsidP="00E64A42">
            <w:pPr>
              <w:jc w:val="center"/>
              <w:rPr>
                <w:sz w:val="20"/>
                <w:szCs w:val="20"/>
              </w:rPr>
            </w:pPr>
            <w:r w:rsidRPr="00E64A42">
              <w:rPr>
                <w:sz w:val="20"/>
                <w:szCs w:val="20"/>
              </w:rPr>
              <w:t>1,176</w:t>
            </w:r>
          </w:p>
        </w:tc>
        <w:tc>
          <w:tcPr>
            <w:tcW w:w="217" w:type="pct"/>
            <w:tcBorders>
              <w:top w:val="nil"/>
              <w:left w:val="nil"/>
              <w:bottom w:val="single" w:sz="8" w:space="0" w:color="auto"/>
              <w:right w:val="single" w:sz="8" w:space="0" w:color="auto"/>
            </w:tcBorders>
            <w:shd w:val="clear" w:color="auto" w:fill="auto"/>
            <w:vAlign w:val="center"/>
            <w:hideMark/>
          </w:tcPr>
          <w:p w14:paraId="21F83B8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B103E59" w14:textId="77777777" w:rsidR="00E64A42" w:rsidRPr="00E64A42" w:rsidRDefault="00E64A42" w:rsidP="00E64A42">
            <w:pPr>
              <w:jc w:val="center"/>
              <w:rPr>
                <w:sz w:val="20"/>
                <w:szCs w:val="20"/>
              </w:rPr>
            </w:pPr>
            <w:r w:rsidRPr="00E64A42">
              <w:rPr>
                <w:sz w:val="20"/>
                <w:szCs w:val="20"/>
              </w:rPr>
              <w:t>0,416</w:t>
            </w:r>
          </w:p>
        </w:tc>
        <w:tc>
          <w:tcPr>
            <w:tcW w:w="250" w:type="pct"/>
            <w:tcBorders>
              <w:top w:val="nil"/>
              <w:left w:val="nil"/>
              <w:bottom w:val="single" w:sz="8" w:space="0" w:color="auto"/>
              <w:right w:val="single" w:sz="8" w:space="0" w:color="auto"/>
            </w:tcBorders>
            <w:shd w:val="clear" w:color="auto" w:fill="auto"/>
            <w:vAlign w:val="center"/>
            <w:hideMark/>
          </w:tcPr>
          <w:p w14:paraId="4934BECA" w14:textId="77777777" w:rsidR="00E64A42" w:rsidRPr="00E64A42" w:rsidRDefault="00E64A42" w:rsidP="00E64A42">
            <w:pPr>
              <w:jc w:val="center"/>
              <w:rPr>
                <w:b/>
                <w:bCs/>
                <w:sz w:val="20"/>
                <w:szCs w:val="20"/>
              </w:rPr>
            </w:pPr>
            <w:r w:rsidRPr="00E64A42">
              <w:rPr>
                <w:b/>
                <w:bCs/>
                <w:sz w:val="20"/>
                <w:szCs w:val="20"/>
              </w:rPr>
              <w:t>1,593</w:t>
            </w:r>
          </w:p>
        </w:tc>
        <w:tc>
          <w:tcPr>
            <w:tcW w:w="219" w:type="pct"/>
            <w:tcBorders>
              <w:top w:val="nil"/>
              <w:left w:val="nil"/>
              <w:bottom w:val="single" w:sz="8" w:space="0" w:color="auto"/>
              <w:right w:val="single" w:sz="8" w:space="0" w:color="auto"/>
            </w:tcBorders>
            <w:shd w:val="clear" w:color="auto" w:fill="auto"/>
            <w:vAlign w:val="center"/>
            <w:hideMark/>
          </w:tcPr>
          <w:p w14:paraId="078818CA" w14:textId="77777777" w:rsidR="00E64A42" w:rsidRPr="00E64A42" w:rsidRDefault="00E64A42" w:rsidP="00E64A42">
            <w:pPr>
              <w:jc w:val="center"/>
              <w:rPr>
                <w:sz w:val="20"/>
                <w:szCs w:val="20"/>
              </w:rPr>
            </w:pPr>
            <w:r w:rsidRPr="00E64A42">
              <w:rPr>
                <w:sz w:val="20"/>
                <w:szCs w:val="20"/>
              </w:rPr>
              <w:t>1,176</w:t>
            </w:r>
          </w:p>
        </w:tc>
        <w:tc>
          <w:tcPr>
            <w:tcW w:w="217" w:type="pct"/>
            <w:tcBorders>
              <w:top w:val="nil"/>
              <w:left w:val="nil"/>
              <w:bottom w:val="single" w:sz="8" w:space="0" w:color="auto"/>
              <w:right w:val="single" w:sz="8" w:space="0" w:color="auto"/>
            </w:tcBorders>
            <w:shd w:val="clear" w:color="auto" w:fill="auto"/>
            <w:vAlign w:val="center"/>
            <w:hideMark/>
          </w:tcPr>
          <w:p w14:paraId="0B2BA2D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41331C8" w14:textId="77777777" w:rsidR="00E64A42" w:rsidRPr="00E64A42" w:rsidRDefault="00E64A42" w:rsidP="00E64A42">
            <w:pPr>
              <w:jc w:val="center"/>
              <w:rPr>
                <w:sz w:val="20"/>
                <w:szCs w:val="20"/>
              </w:rPr>
            </w:pPr>
            <w:r w:rsidRPr="00E64A42">
              <w:rPr>
                <w:sz w:val="20"/>
                <w:szCs w:val="20"/>
              </w:rPr>
              <w:t>0,416</w:t>
            </w:r>
          </w:p>
        </w:tc>
        <w:tc>
          <w:tcPr>
            <w:tcW w:w="250" w:type="pct"/>
            <w:tcBorders>
              <w:top w:val="nil"/>
              <w:left w:val="nil"/>
              <w:bottom w:val="single" w:sz="8" w:space="0" w:color="auto"/>
              <w:right w:val="single" w:sz="8" w:space="0" w:color="auto"/>
            </w:tcBorders>
            <w:shd w:val="clear" w:color="auto" w:fill="auto"/>
            <w:vAlign w:val="center"/>
            <w:hideMark/>
          </w:tcPr>
          <w:p w14:paraId="0F697C0F" w14:textId="77777777" w:rsidR="00E64A42" w:rsidRPr="00E64A42" w:rsidRDefault="00E64A42" w:rsidP="00E64A42">
            <w:pPr>
              <w:jc w:val="center"/>
              <w:rPr>
                <w:b/>
                <w:bCs/>
                <w:sz w:val="20"/>
                <w:szCs w:val="20"/>
              </w:rPr>
            </w:pPr>
            <w:r w:rsidRPr="00E64A42">
              <w:rPr>
                <w:b/>
                <w:bCs/>
                <w:sz w:val="20"/>
                <w:szCs w:val="20"/>
              </w:rPr>
              <w:t>1,593</w:t>
            </w:r>
          </w:p>
        </w:tc>
        <w:tc>
          <w:tcPr>
            <w:tcW w:w="219" w:type="pct"/>
            <w:tcBorders>
              <w:top w:val="nil"/>
              <w:left w:val="nil"/>
              <w:bottom w:val="single" w:sz="8" w:space="0" w:color="auto"/>
              <w:right w:val="single" w:sz="8" w:space="0" w:color="auto"/>
            </w:tcBorders>
            <w:shd w:val="clear" w:color="auto" w:fill="auto"/>
            <w:vAlign w:val="center"/>
            <w:hideMark/>
          </w:tcPr>
          <w:p w14:paraId="5CC8F9FA" w14:textId="77777777" w:rsidR="00E64A42" w:rsidRPr="00E64A42" w:rsidRDefault="00E64A42" w:rsidP="00E64A42">
            <w:pPr>
              <w:jc w:val="center"/>
              <w:rPr>
                <w:sz w:val="20"/>
                <w:szCs w:val="20"/>
              </w:rPr>
            </w:pPr>
            <w:r w:rsidRPr="00E64A42">
              <w:rPr>
                <w:sz w:val="20"/>
                <w:szCs w:val="20"/>
              </w:rPr>
              <w:t>1,176</w:t>
            </w:r>
          </w:p>
        </w:tc>
        <w:tc>
          <w:tcPr>
            <w:tcW w:w="217" w:type="pct"/>
            <w:tcBorders>
              <w:top w:val="nil"/>
              <w:left w:val="nil"/>
              <w:bottom w:val="single" w:sz="8" w:space="0" w:color="auto"/>
              <w:right w:val="single" w:sz="8" w:space="0" w:color="auto"/>
            </w:tcBorders>
            <w:shd w:val="clear" w:color="auto" w:fill="auto"/>
            <w:vAlign w:val="center"/>
            <w:hideMark/>
          </w:tcPr>
          <w:p w14:paraId="252AE44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85612B" w14:textId="77777777" w:rsidR="00E64A42" w:rsidRPr="00E64A42" w:rsidRDefault="00E64A42" w:rsidP="00E64A42">
            <w:pPr>
              <w:jc w:val="center"/>
              <w:rPr>
                <w:sz w:val="20"/>
                <w:szCs w:val="20"/>
              </w:rPr>
            </w:pPr>
            <w:r w:rsidRPr="00E64A42">
              <w:rPr>
                <w:sz w:val="20"/>
                <w:szCs w:val="20"/>
              </w:rPr>
              <w:t>0,416</w:t>
            </w:r>
          </w:p>
        </w:tc>
        <w:tc>
          <w:tcPr>
            <w:tcW w:w="250" w:type="pct"/>
            <w:tcBorders>
              <w:top w:val="nil"/>
              <w:left w:val="nil"/>
              <w:bottom w:val="single" w:sz="8" w:space="0" w:color="auto"/>
              <w:right w:val="single" w:sz="8" w:space="0" w:color="auto"/>
            </w:tcBorders>
            <w:shd w:val="clear" w:color="auto" w:fill="auto"/>
            <w:vAlign w:val="center"/>
            <w:hideMark/>
          </w:tcPr>
          <w:p w14:paraId="0CEDB0DA" w14:textId="77777777" w:rsidR="00E64A42" w:rsidRPr="00E64A42" w:rsidRDefault="00E64A42" w:rsidP="00E64A42">
            <w:pPr>
              <w:jc w:val="center"/>
              <w:rPr>
                <w:b/>
                <w:bCs/>
                <w:sz w:val="20"/>
                <w:szCs w:val="20"/>
              </w:rPr>
            </w:pPr>
            <w:r w:rsidRPr="00E64A42">
              <w:rPr>
                <w:b/>
                <w:bCs/>
                <w:sz w:val="20"/>
                <w:szCs w:val="20"/>
              </w:rPr>
              <w:t>1,593</w:t>
            </w:r>
          </w:p>
        </w:tc>
        <w:tc>
          <w:tcPr>
            <w:tcW w:w="219" w:type="pct"/>
            <w:tcBorders>
              <w:top w:val="nil"/>
              <w:left w:val="nil"/>
              <w:bottom w:val="single" w:sz="8" w:space="0" w:color="auto"/>
              <w:right w:val="single" w:sz="8" w:space="0" w:color="auto"/>
            </w:tcBorders>
            <w:shd w:val="clear" w:color="auto" w:fill="auto"/>
            <w:vAlign w:val="center"/>
            <w:hideMark/>
          </w:tcPr>
          <w:p w14:paraId="15A642FC" w14:textId="77777777" w:rsidR="00E64A42" w:rsidRPr="00E64A42" w:rsidRDefault="00E64A42" w:rsidP="00E64A42">
            <w:pPr>
              <w:jc w:val="center"/>
              <w:rPr>
                <w:sz w:val="20"/>
                <w:szCs w:val="20"/>
              </w:rPr>
            </w:pPr>
            <w:r w:rsidRPr="00E64A42">
              <w:rPr>
                <w:sz w:val="20"/>
                <w:szCs w:val="20"/>
              </w:rPr>
              <w:t>1,176</w:t>
            </w:r>
          </w:p>
        </w:tc>
        <w:tc>
          <w:tcPr>
            <w:tcW w:w="217" w:type="pct"/>
            <w:tcBorders>
              <w:top w:val="nil"/>
              <w:left w:val="nil"/>
              <w:bottom w:val="single" w:sz="8" w:space="0" w:color="auto"/>
              <w:right w:val="single" w:sz="8" w:space="0" w:color="auto"/>
            </w:tcBorders>
            <w:shd w:val="clear" w:color="auto" w:fill="auto"/>
            <w:vAlign w:val="center"/>
            <w:hideMark/>
          </w:tcPr>
          <w:p w14:paraId="2664825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8E8C6F9" w14:textId="77777777" w:rsidR="00E64A42" w:rsidRPr="00E64A42" w:rsidRDefault="00E64A42" w:rsidP="00E64A42">
            <w:pPr>
              <w:jc w:val="center"/>
              <w:rPr>
                <w:sz w:val="20"/>
                <w:szCs w:val="20"/>
              </w:rPr>
            </w:pPr>
            <w:r w:rsidRPr="00E64A42">
              <w:rPr>
                <w:sz w:val="20"/>
                <w:szCs w:val="20"/>
              </w:rPr>
              <w:t>0,416</w:t>
            </w:r>
          </w:p>
        </w:tc>
        <w:tc>
          <w:tcPr>
            <w:tcW w:w="250" w:type="pct"/>
            <w:tcBorders>
              <w:top w:val="nil"/>
              <w:left w:val="nil"/>
              <w:bottom w:val="single" w:sz="8" w:space="0" w:color="auto"/>
              <w:right w:val="single" w:sz="8" w:space="0" w:color="auto"/>
            </w:tcBorders>
            <w:shd w:val="clear" w:color="auto" w:fill="auto"/>
            <w:vAlign w:val="center"/>
            <w:hideMark/>
          </w:tcPr>
          <w:p w14:paraId="15264555" w14:textId="77777777" w:rsidR="00E64A42" w:rsidRPr="00E64A42" w:rsidRDefault="00E64A42" w:rsidP="00E64A42">
            <w:pPr>
              <w:jc w:val="center"/>
              <w:rPr>
                <w:b/>
                <w:bCs/>
                <w:sz w:val="20"/>
                <w:szCs w:val="20"/>
              </w:rPr>
            </w:pPr>
            <w:r w:rsidRPr="00E64A42">
              <w:rPr>
                <w:b/>
                <w:bCs/>
                <w:sz w:val="20"/>
                <w:szCs w:val="20"/>
              </w:rPr>
              <w:t>1,593</w:t>
            </w:r>
          </w:p>
        </w:tc>
      </w:tr>
      <w:tr w:rsidR="00E64A42" w:rsidRPr="00E64A42" w14:paraId="5403B642"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542278D"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5F433C7"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4730DD1" w14:textId="77777777" w:rsidR="00E64A42" w:rsidRPr="00E64A42" w:rsidRDefault="00E64A42" w:rsidP="00E64A42">
            <w:pPr>
              <w:jc w:val="center"/>
              <w:rPr>
                <w:sz w:val="20"/>
                <w:szCs w:val="20"/>
              </w:rPr>
            </w:pPr>
            <w:r w:rsidRPr="00E64A42">
              <w:rPr>
                <w:sz w:val="20"/>
                <w:szCs w:val="20"/>
              </w:rPr>
              <w:t>0,128</w:t>
            </w:r>
          </w:p>
        </w:tc>
        <w:tc>
          <w:tcPr>
            <w:tcW w:w="217" w:type="pct"/>
            <w:tcBorders>
              <w:top w:val="nil"/>
              <w:left w:val="nil"/>
              <w:bottom w:val="single" w:sz="8" w:space="0" w:color="auto"/>
              <w:right w:val="single" w:sz="8" w:space="0" w:color="auto"/>
            </w:tcBorders>
            <w:shd w:val="clear" w:color="auto" w:fill="auto"/>
            <w:vAlign w:val="center"/>
            <w:hideMark/>
          </w:tcPr>
          <w:p w14:paraId="5CE5F16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6BCF04"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4EF1C649" w14:textId="77777777" w:rsidR="00E64A42" w:rsidRPr="00E64A42" w:rsidRDefault="00E64A42" w:rsidP="00E64A42">
            <w:pPr>
              <w:jc w:val="center"/>
              <w:rPr>
                <w:b/>
                <w:bCs/>
                <w:sz w:val="20"/>
                <w:szCs w:val="20"/>
              </w:rPr>
            </w:pPr>
            <w:r w:rsidRPr="00E64A42">
              <w:rPr>
                <w:b/>
                <w:bCs/>
                <w:sz w:val="20"/>
                <w:szCs w:val="20"/>
              </w:rPr>
              <w:t>0,139</w:t>
            </w:r>
          </w:p>
        </w:tc>
        <w:tc>
          <w:tcPr>
            <w:tcW w:w="219" w:type="pct"/>
            <w:tcBorders>
              <w:top w:val="nil"/>
              <w:left w:val="nil"/>
              <w:bottom w:val="single" w:sz="8" w:space="0" w:color="auto"/>
              <w:right w:val="single" w:sz="8" w:space="0" w:color="auto"/>
            </w:tcBorders>
            <w:shd w:val="clear" w:color="auto" w:fill="auto"/>
            <w:vAlign w:val="center"/>
            <w:hideMark/>
          </w:tcPr>
          <w:p w14:paraId="2C50C5D9" w14:textId="77777777" w:rsidR="00E64A42" w:rsidRPr="00E64A42" w:rsidRDefault="00E64A42" w:rsidP="00E64A42">
            <w:pPr>
              <w:jc w:val="center"/>
              <w:rPr>
                <w:sz w:val="20"/>
                <w:szCs w:val="20"/>
              </w:rPr>
            </w:pPr>
            <w:r w:rsidRPr="00E64A42">
              <w:rPr>
                <w:sz w:val="20"/>
                <w:szCs w:val="20"/>
              </w:rPr>
              <w:t>0,128</w:t>
            </w:r>
          </w:p>
        </w:tc>
        <w:tc>
          <w:tcPr>
            <w:tcW w:w="217" w:type="pct"/>
            <w:tcBorders>
              <w:top w:val="nil"/>
              <w:left w:val="nil"/>
              <w:bottom w:val="single" w:sz="8" w:space="0" w:color="auto"/>
              <w:right w:val="single" w:sz="8" w:space="0" w:color="auto"/>
            </w:tcBorders>
            <w:shd w:val="clear" w:color="auto" w:fill="auto"/>
            <w:vAlign w:val="center"/>
            <w:hideMark/>
          </w:tcPr>
          <w:p w14:paraId="31C2DBD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B77AD6E"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594519E5" w14:textId="77777777" w:rsidR="00E64A42" w:rsidRPr="00E64A42" w:rsidRDefault="00E64A42" w:rsidP="00E64A42">
            <w:pPr>
              <w:jc w:val="center"/>
              <w:rPr>
                <w:b/>
                <w:bCs/>
                <w:sz w:val="20"/>
                <w:szCs w:val="20"/>
              </w:rPr>
            </w:pPr>
            <w:r w:rsidRPr="00E64A42">
              <w:rPr>
                <w:b/>
                <w:bCs/>
                <w:sz w:val="20"/>
                <w:szCs w:val="20"/>
              </w:rPr>
              <w:t>0,139</w:t>
            </w:r>
          </w:p>
        </w:tc>
        <w:tc>
          <w:tcPr>
            <w:tcW w:w="219" w:type="pct"/>
            <w:tcBorders>
              <w:top w:val="nil"/>
              <w:left w:val="nil"/>
              <w:bottom w:val="single" w:sz="8" w:space="0" w:color="auto"/>
              <w:right w:val="single" w:sz="8" w:space="0" w:color="auto"/>
            </w:tcBorders>
            <w:shd w:val="clear" w:color="auto" w:fill="auto"/>
            <w:vAlign w:val="center"/>
            <w:hideMark/>
          </w:tcPr>
          <w:p w14:paraId="4AFF443A" w14:textId="77777777" w:rsidR="00E64A42" w:rsidRPr="00E64A42" w:rsidRDefault="00E64A42" w:rsidP="00E64A42">
            <w:pPr>
              <w:jc w:val="center"/>
              <w:rPr>
                <w:sz w:val="20"/>
                <w:szCs w:val="20"/>
              </w:rPr>
            </w:pPr>
            <w:r w:rsidRPr="00E64A42">
              <w:rPr>
                <w:sz w:val="20"/>
                <w:szCs w:val="20"/>
              </w:rPr>
              <w:t>0,128</w:t>
            </w:r>
          </w:p>
        </w:tc>
        <w:tc>
          <w:tcPr>
            <w:tcW w:w="217" w:type="pct"/>
            <w:tcBorders>
              <w:top w:val="nil"/>
              <w:left w:val="nil"/>
              <w:bottom w:val="single" w:sz="8" w:space="0" w:color="auto"/>
              <w:right w:val="single" w:sz="8" w:space="0" w:color="auto"/>
            </w:tcBorders>
            <w:shd w:val="clear" w:color="auto" w:fill="auto"/>
            <w:vAlign w:val="center"/>
            <w:hideMark/>
          </w:tcPr>
          <w:p w14:paraId="3DE93D5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E2E508"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1679471D" w14:textId="77777777" w:rsidR="00E64A42" w:rsidRPr="00E64A42" w:rsidRDefault="00E64A42" w:rsidP="00E64A42">
            <w:pPr>
              <w:jc w:val="center"/>
              <w:rPr>
                <w:b/>
                <w:bCs/>
                <w:sz w:val="20"/>
                <w:szCs w:val="20"/>
              </w:rPr>
            </w:pPr>
            <w:r w:rsidRPr="00E64A42">
              <w:rPr>
                <w:b/>
                <w:bCs/>
                <w:sz w:val="20"/>
                <w:szCs w:val="20"/>
              </w:rPr>
              <w:t>0,139</w:t>
            </w:r>
          </w:p>
        </w:tc>
        <w:tc>
          <w:tcPr>
            <w:tcW w:w="219" w:type="pct"/>
            <w:tcBorders>
              <w:top w:val="nil"/>
              <w:left w:val="nil"/>
              <w:bottom w:val="single" w:sz="8" w:space="0" w:color="auto"/>
              <w:right w:val="single" w:sz="8" w:space="0" w:color="auto"/>
            </w:tcBorders>
            <w:shd w:val="clear" w:color="auto" w:fill="auto"/>
            <w:vAlign w:val="center"/>
            <w:hideMark/>
          </w:tcPr>
          <w:p w14:paraId="45A9E9E5" w14:textId="77777777" w:rsidR="00E64A42" w:rsidRPr="00E64A42" w:rsidRDefault="00E64A42" w:rsidP="00E64A42">
            <w:pPr>
              <w:jc w:val="center"/>
              <w:rPr>
                <w:sz w:val="20"/>
                <w:szCs w:val="20"/>
              </w:rPr>
            </w:pPr>
            <w:r w:rsidRPr="00E64A42">
              <w:rPr>
                <w:sz w:val="20"/>
                <w:szCs w:val="20"/>
              </w:rPr>
              <w:t>0,128</w:t>
            </w:r>
          </w:p>
        </w:tc>
        <w:tc>
          <w:tcPr>
            <w:tcW w:w="217" w:type="pct"/>
            <w:tcBorders>
              <w:top w:val="nil"/>
              <w:left w:val="nil"/>
              <w:bottom w:val="single" w:sz="8" w:space="0" w:color="auto"/>
              <w:right w:val="single" w:sz="8" w:space="0" w:color="auto"/>
            </w:tcBorders>
            <w:shd w:val="clear" w:color="auto" w:fill="auto"/>
            <w:vAlign w:val="center"/>
            <w:hideMark/>
          </w:tcPr>
          <w:p w14:paraId="227EBF2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378D1AC"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7D10B9C1" w14:textId="77777777" w:rsidR="00E64A42" w:rsidRPr="00E64A42" w:rsidRDefault="00E64A42" w:rsidP="00E64A42">
            <w:pPr>
              <w:jc w:val="center"/>
              <w:rPr>
                <w:b/>
                <w:bCs/>
                <w:sz w:val="20"/>
                <w:szCs w:val="20"/>
              </w:rPr>
            </w:pPr>
            <w:r w:rsidRPr="00E64A42">
              <w:rPr>
                <w:b/>
                <w:bCs/>
                <w:sz w:val="20"/>
                <w:szCs w:val="20"/>
              </w:rPr>
              <w:t>0,139</w:t>
            </w:r>
          </w:p>
        </w:tc>
        <w:tc>
          <w:tcPr>
            <w:tcW w:w="219" w:type="pct"/>
            <w:tcBorders>
              <w:top w:val="nil"/>
              <w:left w:val="nil"/>
              <w:bottom w:val="single" w:sz="8" w:space="0" w:color="auto"/>
              <w:right w:val="single" w:sz="8" w:space="0" w:color="auto"/>
            </w:tcBorders>
            <w:shd w:val="clear" w:color="auto" w:fill="auto"/>
            <w:vAlign w:val="center"/>
            <w:hideMark/>
          </w:tcPr>
          <w:p w14:paraId="05B30E23" w14:textId="77777777" w:rsidR="00E64A42" w:rsidRPr="00E64A42" w:rsidRDefault="00E64A42" w:rsidP="00E64A42">
            <w:pPr>
              <w:jc w:val="center"/>
              <w:rPr>
                <w:sz w:val="20"/>
                <w:szCs w:val="20"/>
              </w:rPr>
            </w:pPr>
            <w:r w:rsidRPr="00E64A42">
              <w:rPr>
                <w:sz w:val="20"/>
                <w:szCs w:val="20"/>
              </w:rPr>
              <w:t>0,128</w:t>
            </w:r>
          </w:p>
        </w:tc>
        <w:tc>
          <w:tcPr>
            <w:tcW w:w="217" w:type="pct"/>
            <w:tcBorders>
              <w:top w:val="nil"/>
              <w:left w:val="nil"/>
              <w:bottom w:val="single" w:sz="8" w:space="0" w:color="auto"/>
              <w:right w:val="single" w:sz="8" w:space="0" w:color="auto"/>
            </w:tcBorders>
            <w:shd w:val="clear" w:color="auto" w:fill="auto"/>
            <w:vAlign w:val="center"/>
            <w:hideMark/>
          </w:tcPr>
          <w:p w14:paraId="4132134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91A7E55" w14:textId="77777777" w:rsidR="00E64A42" w:rsidRPr="00E64A42" w:rsidRDefault="00E64A42" w:rsidP="00E64A42">
            <w:pPr>
              <w:jc w:val="center"/>
              <w:rPr>
                <w:sz w:val="20"/>
                <w:szCs w:val="20"/>
              </w:rPr>
            </w:pPr>
            <w:r w:rsidRPr="00E64A42">
              <w:rPr>
                <w:sz w:val="20"/>
                <w:szCs w:val="20"/>
              </w:rPr>
              <w:t>0,011</w:t>
            </w:r>
          </w:p>
        </w:tc>
        <w:tc>
          <w:tcPr>
            <w:tcW w:w="250" w:type="pct"/>
            <w:tcBorders>
              <w:top w:val="nil"/>
              <w:left w:val="nil"/>
              <w:bottom w:val="single" w:sz="8" w:space="0" w:color="auto"/>
              <w:right w:val="single" w:sz="8" w:space="0" w:color="auto"/>
            </w:tcBorders>
            <w:shd w:val="clear" w:color="auto" w:fill="auto"/>
            <w:vAlign w:val="center"/>
            <w:hideMark/>
          </w:tcPr>
          <w:p w14:paraId="486D602A" w14:textId="77777777" w:rsidR="00E64A42" w:rsidRPr="00E64A42" w:rsidRDefault="00E64A42" w:rsidP="00E64A42">
            <w:pPr>
              <w:jc w:val="center"/>
              <w:rPr>
                <w:b/>
                <w:bCs/>
                <w:sz w:val="20"/>
                <w:szCs w:val="20"/>
              </w:rPr>
            </w:pPr>
            <w:r w:rsidRPr="00E64A42">
              <w:rPr>
                <w:b/>
                <w:bCs/>
                <w:sz w:val="20"/>
                <w:szCs w:val="20"/>
              </w:rPr>
              <w:t>0,139</w:t>
            </w:r>
          </w:p>
        </w:tc>
      </w:tr>
      <w:tr w:rsidR="00E64A42" w:rsidRPr="00E64A42" w14:paraId="4BABC1C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D73E3C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1F564E3"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4E2C496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408042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2950872"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7A71A593" w14:textId="77777777" w:rsidR="00E64A42" w:rsidRPr="00E64A42" w:rsidRDefault="00E64A42" w:rsidP="00E64A42">
            <w:pPr>
              <w:jc w:val="center"/>
              <w:rPr>
                <w:b/>
                <w:bCs/>
                <w:sz w:val="20"/>
                <w:szCs w:val="20"/>
              </w:rPr>
            </w:pPr>
            <w:r w:rsidRPr="00E64A42">
              <w:rPr>
                <w:b/>
                <w:bCs/>
                <w:sz w:val="20"/>
                <w:szCs w:val="20"/>
              </w:rPr>
              <w:t>0,000</w:t>
            </w:r>
          </w:p>
        </w:tc>
        <w:tc>
          <w:tcPr>
            <w:tcW w:w="219" w:type="pct"/>
            <w:tcBorders>
              <w:top w:val="nil"/>
              <w:left w:val="nil"/>
              <w:bottom w:val="single" w:sz="8" w:space="0" w:color="auto"/>
              <w:right w:val="single" w:sz="8" w:space="0" w:color="auto"/>
            </w:tcBorders>
            <w:shd w:val="clear" w:color="auto" w:fill="auto"/>
            <w:vAlign w:val="center"/>
            <w:hideMark/>
          </w:tcPr>
          <w:p w14:paraId="74E9E00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B444E7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836162"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493BB5E2" w14:textId="77777777" w:rsidR="00E64A42" w:rsidRPr="00E64A42" w:rsidRDefault="00E64A42" w:rsidP="00E64A42">
            <w:pPr>
              <w:jc w:val="center"/>
              <w:rPr>
                <w:b/>
                <w:bCs/>
                <w:sz w:val="20"/>
                <w:szCs w:val="20"/>
              </w:rPr>
            </w:pPr>
            <w:r w:rsidRPr="00E64A42">
              <w:rPr>
                <w:b/>
                <w:bCs/>
                <w:sz w:val="20"/>
                <w:szCs w:val="20"/>
              </w:rPr>
              <w:t>0,000</w:t>
            </w:r>
          </w:p>
        </w:tc>
        <w:tc>
          <w:tcPr>
            <w:tcW w:w="219" w:type="pct"/>
            <w:tcBorders>
              <w:top w:val="nil"/>
              <w:left w:val="nil"/>
              <w:bottom w:val="single" w:sz="8" w:space="0" w:color="auto"/>
              <w:right w:val="single" w:sz="8" w:space="0" w:color="auto"/>
            </w:tcBorders>
            <w:shd w:val="clear" w:color="auto" w:fill="auto"/>
            <w:vAlign w:val="center"/>
            <w:hideMark/>
          </w:tcPr>
          <w:p w14:paraId="12BD6B4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7CA5EC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A226FE"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5CBEDB67" w14:textId="77777777" w:rsidR="00E64A42" w:rsidRPr="00E64A42" w:rsidRDefault="00E64A42" w:rsidP="00E64A42">
            <w:pPr>
              <w:jc w:val="center"/>
              <w:rPr>
                <w:b/>
                <w:bCs/>
                <w:sz w:val="20"/>
                <w:szCs w:val="20"/>
              </w:rPr>
            </w:pPr>
            <w:r w:rsidRPr="00E64A42">
              <w:rPr>
                <w:b/>
                <w:bCs/>
                <w:sz w:val="20"/>
                <w:szCs w:val="20"/>
              </w:rPr>
              <w:t>0,000</w:t>
            </w:r>
          </w:p>
        </w:tc>
        <w:tc>
          <w:tcPr>
            <w:tcW w:w="219" w:type="pct"/>
            <w:tcBorders>
              <w:top w:val="nil"/>
              <w:left w:val="nil"/>
              <w:bottom w:val="single" w:sz="8" w:space="0" w:color="auto"/>
              <w:right w:val="single" w:sz="8" w:space="0" w:color="auto"/>
            </w:tcBorders>
            <w:shd w:val="clear" w:color="auto" w:fill="auto"/>
            <w:vAlign w:val="center"/>
            <w:hideMark/>
          </w:tcPr>
          <w:p w14:paraId="20F3E57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B616E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F98DF74"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16C12894" w14:textId="77777777" w:rsidR="00E64A42" w:rsidRPr="00E64A42" w:rsidRDefault="00E64A42" w:rsidP="00E64A42">
            <w:pPr>
              <w:jc w:val="center"/>
              <w:rPr>
                <w:b/>
                <w:bCs/>
                <w:sz w:val="20"/>
                <w:szCs w:val="20"/>
              </w:rPr>
            </w:pPr>
            <w:r w:rsidRPr="00E64A42">
              <w:rPr>
                <w:b/>
                <w:bCs/>
                <w:sz w:val="20"/>
                <w:szCs w:val="20"/>
              </w:rPr>
              <w:t>0,000</w:t>
            </w:r>
          </w:p>
        </w:tc>
        <w:tc>
          <w:tcPr>
            <w:tcW w:w="219" w:type="pct"/>
            <w:tcBorders>
              <w:top w:val="nil"/>
              <w:left w:val="nil"/>
              <w:bottom w:val="single" w:sz="8" w:space="0" w:color="auto"/>
              <w:right w:val="single" w:sz="8" w:space="0" w:color="auto"/>
            </w:tcBorders>
            <w:shd w:val="clear" w:color="auto" w:fill="auto"/>
            <w:vAlign w:val="center"/>
            <w:hideMark/>
          </w:tcPr>
          <w:p w14:paraId="0B3E7B8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715A1A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3E6E1E1" w14:textId="77777777" w:rsidR="00E64A42" w:rsidRPr="00E64A42" w:rsidRDefault="00E64A42" w:rsidP="00E64A42">
            <w:pPr>
              <w:jc w:val="center"/>
              <w:rPr>
                <w:sz w:val="20"/>
                <w:szCs w:val="20"/>
              </w:rPr>
            </w:pPr>
            <w:r w:rsidRPr="00E64A42">
              <w:rPr>
                <w:sz w:val="20"/>
                <w:szCs w:val="20"/>
              </w:rPr>
              <w:t>0,000</w:t>
            </w:r>
          </w:p>
        </w:tc>
        <w:tc>
          <w:tcPr>
            <w:tcW w:w="250" w:type="pct"/>
            <w:tcBorders>
              <w:top w:val="nil"/>
              <w:left w:val="nil"/>
              <w:bottom w:val="single" w:sz="8" w:space="0" w:color="auto"/>
              <w:right w:val="single" w:sz="8" w:space="0" w:color="auto"/>
            </w:tcBorders>
            <w:shd w:val="clear" w:color="auto" w:fill="auto"/>
            <w:vAlign w:val="center"/>
            <w:hideMark/>
          </w:tcPr>
          <w:p w14:paraId="1B742B5D" w14:textId="77777777" w:rsidR="00E64A42" w:rsidRPr="00E64A42" w:rsidRDefault="00E64A42" w:rsidP="00E64A42">
            <w:pPr>
              <w:jc w:val="center"/>
              <w:rPr>
                <w:b/>
                <w:bCs/>
                <w:sz w:val="20"/>
                <w:szCs w:val="20"/>
              </w:rPr>
            </w:pPr>
            <w:r w:rsidRPr="00E64A42">
              <w:rPr>
                <w:b/>
                <w:bCs/>
                <w:sz w:val="20"/>
                <w:szCs w:val="20"/>
              </w:rPr>
              <w:t>0,000</w:t>
            </w:r>
          </w:p>
        </w:tc>
      </w:tr>
      <w:tr w:rsidR="00E64A42" w:rsidRPr="00E64A42" w14:paraId="281AD4D8"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1736FC44" w14:textId="77777777" w:rsidR="00E64A42" w:rsidRPr="00E64A42" w:rsidRDefault="00E64A42" w:rsidP="00E64A42">
            <w:pPr>
              <w:jc w:val="center"/>
              <w:rPr>
                <w:sz w:val="18"/>
                <w:szCs w:val="18"/>
              </w:rPr>
            </w:pPr>
            <w:r w:rsidRPr="00E64A42">
              <w:rPr>
                <w:sz w:val="18"/>
                <w:szCs w:val="18"/>
              </w:rPr>
              <w:t>17</w:t>
            </w:r>
          </w:p>
        </w:tc>
        <w:tc>
          <w:tcPr>
            <w:tcW w:w="389" w:type="pct"/>
            <w:tcBorders>
              <w:top w:val="nil"/>
              <w:left w:val="nil"/>
              <w:bottom w:val="single" w:sz="8" w:space="0" w:color="auto"/>
              <w:right w:val="single" w:sz="8" w:space="0" w:color="auto"/>
            </w:tcBorders>
            <w:shd w:val="clear" w:color="auto" w:fill="auto"/>
            <w:vAlign w:val="center"/>
            <w:hideMark/>
          </w:tcPr>
          <w:p w14:paraId="33787CEB" w14:textId="77777777" w:rsidR="00E64A42" w:rsidRPr="00E64A42" w:rsidRDefault="00E64A42" w:rsidP="00E64A42">
            <w:pPr>
              <w:rPr>
                <w:b/>
                <w:bCs/>
                <w:sz w:val="18"/>
                <w:szCs w:val="18"/>
              </w:rPr>
            </w:pPr>
            <w:r w:rsidRPr="00E64A42">
              <w:rPr>
                <w:b/>
                <w:bCs/>
                <w:sz w:val="18"/>
                <w:szCs w:val="18"/>
              </w:rPr>
              <w:t>№17</w:t>
            </w:r>
          </w:p>
        </w:tc>
        <w:tc>
          <w:tcPr>
            <w:tcW w:w="219" w:type="pct"/>
            <w:tcBorders>
              <w:top w:val="nil"/>
              <w:left w:val="nil"/>
              <w:bottom w:val="single" w:sz="8" w:space="0" w:color="auto"/>
              <w:right w:val="single" w:sz="8" w:space="0" w:color="auto"/>
            </w:tcBorders>
            <w:shd w:val="clear" w:color="auto" w:fill="auto"/>
            <w:vAlign w:val="center"/>
            <w:hideMark/>
          </w:tcPr>
          <w:p w14:paraId="305D1066" w14:textId="77777777" w:rsidR="00E64A42" w:rsidRPr="00E64A42" w:rsidRDefault="00E64A42" w:rsidP="00E64A42">
            <w:pPr>
              <w:jc w:val="center"/>
              <w:rPr>
                <w:b/>
                <w:bCs/>
                <w:sz w:val="20"/>
                <w:szCs w:val="20"/>
              </w:rPr>
            </w:pPr>
            <w:r w:rsidRPr="00E64A42">
              <w:rPr>
                <w:b/>
                <w:bCs/>
                <w:sz w:val="20"/>
                <w:szCs w:val="20"/>
              </w:rPr>
              <w:t>1,458</w:t>
            </w:r>
          </w:p>
        </w:tc>
        <w:tc>
          <w:tcPr>
            <w:tcW w:w="217" w:type="pct"/>
            <w:tcBorders>
              <w:top w:val="nil"/>
              <w:left w:val="nil"/>
              <w:bottom w:val="single" w:sz="8" w:space="0" w:color="auto"/>
              <w:right w:val="single" w:sz="8" w:space="0" w:color="auto"/>
            </w:tcBorders>
            <w:shd w:val="clear" w:color="auto" w:fill="auto"/>
            <w:vAlign w:val="center"/>
            <w:hideMark/>
          </w:tcPr>
          <w:p w14:paraId="7D4AE86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DC29EF8" w14:textId="77777777" w:rsidR="00E64A42" w:rsidRPr="00E64A42" w:rsidRDefault="00E64A42" w:rsidP="00E64A42">
            <w:pPr>
              <w:jc w:val="center"/>
              <w:rPr>
                <w:b/>
                <w:bCs/>
                <w:sz w:val="20"/>
                <w:szCs w:val="20"/>
              </w:rPr>
            </w:pPr>
            <w:r w:rsidRPr="00E64A42">
              <w:rPr>
                <w:b/>
                <w:bCs/>
                <w:sz w:val="20"/>
                <w:szCs w:val="20"/>
              </w:rPr>
              <w:t>0,456</w:t>
            </w:r>
          </w:p>
        </w:tc>
        <w:tc>
          <w:tcPr>
            <w:tcW w:w="250" w:type="pct"/>
            <w:tcBorders>
              <w:top w:val="nil"/>
              <w:left w:val="nil"/>
              <w:bottom w:val="single" w:sz="8" w:space="0" w:color="auto"/>
              <w:right w:val="single" w:sz="8" w:space="0" w:color="auto"/>
            </w:tcBorders>
            <w:shd w:val="clear" w:color="auto" w:fill="auto"/>
            <w:vAlign w:val="center"/>
            <w:hideMark/>
          </w:tcPr>
          <w:p w14:paraId="6E596B21" w14:textId="77777777" w:rsidR="00E64A42" w:rsidRPr="00E64A42" w:rsidRDefault="00E64A42" w:rsidP="00E64A42">
            <w:pPr>
              <w:jc w:val="center"/>
              <w:rPr>
                <w:b/>
                <w:bCs/>
                <w:sz w:val="20"/>
                <w:szCs w:val="20"/>
              </w:rPr>
            </w:pPr>
            <w:r w:rsidRPr="00E64A42">
              <w:rPr>
                <w:b/>
                <w:bCs/>
                <w:sz w:val="20"/>
                <w:szCs w:val="20"/>
              </w:rPr>
              <w:t>1,914</w:t>
            </w:r>
          </w:p>
        </w:tc>
        <w:tc>
          <w:tcPr>
            <w:tcW w:w="219" w:type="pct"/>
            <w:tcBorders>
              <w:top w:val="nil"/>
              <w:left w:val="nil"/>
              <w:bottom w:val="single" w:sz="8" w:space="0" w:color="auto"/>
              <w:right w:val="single" w:sz="8" w:space="0" w:color="auto"/>
            </w:tcBorders>
            <w:shd w:val="clear" w:color="auto" w:fill="auto"/>
            <w:vAlign w:val="center"/>
            <w:hideMark/>
          </w:tcPr>
          <w:p w14:paraId="776FC56C" w14:textId="77777777" w:rsidR="00E64A42" w:rsidRPr="00E64A42" w:rsidRDefault="00E64A42" w:rsidP="00E64A42">
            <w:pPr>
              <w:jc w:val="center"/>
              <w:rPr>
                <w:b/>
                <w:bCs/>
                <w:sz w:val="20"/>
                <w:szCs w:val="20"/>
              </w:rPr>
            </w:pPr>
            <w:r w:rsidRPr="00E64A42">
              <w:rPr>
                <w:b/>
                <w:bCs/>
                <w:sz w:val="20"/>
                <w:szCs w:val="20"/>
              </w:rPr>
              <w:t>1,458</w:t>
            </w:r>
          </w:p>
        </w:tc>
        <w:tc>
          <w:tcPr>
            <w:tcW w:w="217" w:type="pct"/>
            <w:tcBorders>
              <w:top w:val="nil"/>
              <w:left w:val="nil"/>
              <w:bottom w:val="single" w:sz="8" w:space="0" w:color="auto"/>
              <w:right w:val="single" w:sz="8" w:space="0" w:color="auto"/>
            </w:tcBorders>
            <w:shd w:val="clear" w:color="auto" w:fill="auto"/>
            <w:vAlign w:val="center"/>
            <w:hideMark/>
          </w:tcPr>
          <w:p w14:paraId="15F5CAE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176C855" w14:textId="77777777" w:rsidR="00E64A42" w:rsidRPr="00E64A42" w:rsidRDefault="00E64A42" w:rsidP="00E64A42">
            <w:pPr>
              <w:jc w:val="center"/>
              <w:rPr>
                <w:b/>
                <w:bCs/>
                <w:sz w:val="20"/>
                <w:szCs w:val="20"/>
              </w:rPr>
            </w:pPr>
            <w:r w:rsidRPr="00E64A42">
              <w:rPr>
                <w:b/>
                <w:bCs/>
                <w:sz w:val="20"/>
                <w:szCs w:val="20"/>
              </w:rPr>
              <w:t>0,456</w:t>
            </w:r>
          </w:p>
        </w:tc>
        <w:tc>
          <w:tcPr>
            <w:tcW w:w="250" w:type="pct"/>
            <w:tcBorders>
              <w:top w:val="nil"/>
              <w:left w:val="nil"/>
              <w:bottom w:val="single" w:sz="8" w:space="0" w:color="auto"/>
              <w:right w:val="single" w:sz="8" w:space="0" w:color="auto"/>
            </w:tcBorders>
            <w:shd w:val="clear" w:color="auto" w:fill="auto"/>
            <w:vAlign w:val="center"/>
            <w:hideMark/>
          </w:tcPr>
          <w:p w14:paraId="14F01D61" w14:textId="77777777" w:rsidR="00E64A42" w:rsidRPr="00E64A42" w:rsidRDefault="00E64A42" w:rsidP="00E64A42">
            <w:pPr>
              <w:jc w:val="center"/>
              <w:rPr>
                <w:b/>
                <w:bCs/>
                <w:sz w:val="20"/>
                <w:szCs w:val="20"/>
              </w:rPr>
            </w:pPr>
            <w:r w:rsidRPr="00E64A42">
              <w:rPr>
                <w:b/>
                <w:bCs/>
                <w:sz w:val="20"/>
                <w:szCs w:val="20"/>
              </w:rPr>
              <w:t>1,914</w:t>
            </w:r>
          </w:p>
        </w:tc>
        <w:tc>
          <w:tcPr>
            <w:tcW w:w="219" w:type="pct"/>
            <w:tcBorders>
              <w:top w:val="nil"/>
              <w:left w:val="nil"/>
              <w:bottom w:val="single" w:sz="8" w:space="0" w:color="auto"/>
              <w:right w:val="single" w:sz="8" w:space="0" w:color="auto"/>
            </w:tcBorders>
            <w:shd w:val="clear" w:color="auto" w:fill="auto"/>
            <w:vAlign w:val="center"/>
            <w:hideMark/>
          </w:tcPr>
          <w:p w14:paraId="5AA3C410" w14:textId="77777777" w:rsidR="00E64A42" w:rsidRPr="00E64A42" w:rsidRDefault="00E64A42" w:rsidP="00E64A42">
            <w:pPr>
              <w:jc w:val="center"/>
              <w:rPr>
                <w:b/>
                <w:bCs/>
                <w:sz w:val="20"/>
                <w:szCs w:val="20"/>
              </w:rPr>
            </w:pPr>
            <w:r w:rsidRPr="00E64A42">
              <w:rPr>
                <w:b/>
                <w:bCs/>
                <w:sz w:val="20"/>
                <w:szCs w:val="20"/>
              </w:rPr>
              <w:t>1,458</w:t>
            </w:r>
          </w:p>
        </w:tc>
        <w:tc>
          <w:tcPr>
            <w:tcW w:w="217" w:type="pct"/>
            <w:tcBorders>
              <w:top w:val="nil"/>
              <w:left w:val="nil"/>
              <w:bottom w:val="single" w:sz="8" w:space="0" w:color="auto"/>
              <w:right w:val="single" w:sz="8" w:space="0" w:color="auto"/>
            </w:tcBorders>
            <w:shd w:val="clear" w:color="auto" w:fill="auto"/>
            <w:vAlign w:val="center"/>
            <w:hideMark/>
          </w:tcPr>
          <w:p w14:paraId="57A591FF"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5DECAF7" w14:textId="77777777" w:rsidR="00E64A42" w:rsidRPr="00E64A42" w:rsidRDefault="00E64A42" w:rsidP="00E64A42">
            <w:pPr>
              <w:jc w:val="center"/>
              <w:rPr>
                <w:b/>
                <w:bCs/>
                <w:sz w:val="20"/>
                <w:szCs w:val="20"/>
              </w:rPr>
            </w:pPr>
            <w:r w:rsidRPr="00E64A42">
              <w:rPr>
                <w:b/>
                <w:bCs/>
                <w:sz w:val="20"/>
                <w:szCs w:val="20"/>
              </w:rPr>
              <w:t>0,456</w:t>
            </w:r>
          </w:p>
        </w:tc>
        <w:tc>
          <w:tcPr>
            <w:tcW w:w="250" w:type="pct"/>
            <w:tcBorders>
              <w:top w:val="nil"/>
              <w:left w:val="nil"/>
              <w:bottom w:val="single" w:sz="8" w:space="0" w:color="auto"/>
              <w:right w:val="single" w:sz="8" w:space="0" w:color="auto"/>
            </w:tcBorders>
            <w:shd w:val="clear" w:color="auto" w:fill="auto"/>
            <w:vAlign w:val="center"/>
            <w:hideMark/>
          </w:tcPr>
          <w:p w14:paraId="4F1D2BB7" w14:textId="77777777" w:rsidR="00E64A42" w:rsidRPr="00E64A42" w:rsidRDefault="00E64A42" w:rsidP="00E64A42">
            <w:pPr>
              <w:jc w:val="center"/>
              <w:rPr>
                <w:b/>
                <w:bCs/>
                <w:sz w:val="20"/>
                <w:szCs w:val="20"/>
              </w:rPr>
            </w:pPr>
            <w:r w:rsidRPr="00E64A42">
              <w:rPr>
                <w:b/>
                <w:bCs/>
                <w:sz w:val="20"/>
                <w:szCs w:val="20"/>
              </w:rPr>
              <w:t>1,914</w:t>
            </w:r>
          </w:p>
        </w:tc>
        <w:tc>
          <w:tcPr>
            <w:tcW w:w="219" w:type="pct"/>
            <w:tcBorders>
              <w:top w:val="nil"/>
              <w:left w:val="nil"/>
              <w:bottom w:val="single" w:sz="8" w:space="0" w:color="auto"/>
              <w:right w:val="single" w:sz="8" w:space="0" w:color="auto"/>
            </w:tcBorders>
            <w:shd w:val="clear" w:color="auto" w:fill="auto"/>
            <w:vAlign w:val="center"/>
            <w:hideMark/>
          </w:tcPr>
          <w:p w14:paraId="2D22D7FC" w14:textId="77777777" w:rsidR="00E64A42" w:rsidRPr="00E64A42" w:rsidRDefault="00E64A42" w:rsidP="00E64A42">
            <w:pPr>
              <w:jc w:val="center"/>
              <w:rPr>
                <w:b/>
                <w:bCs/>
                <w:sz w:val="20"/>
                <w:szCs w:val="20"/>
              </w:rPr>
            </w:pPr>
            <w:r w:rsidRPr="00E64A42">
              <w:rPr>
                <w:b/>
                <w:bCs/>
                <w:sz w:val="20"/>
                <w:szCs w:val="20"/>
              </w:rPr>
              <w:t>1,458</w:t>
            </w:r>
          </w:p>
        </w:tc>
        <w:tc>
          <w:tcPr>
            <w:tcW w:w="217" w:type="pct"/>
            <w:tcBorders>
              <w:top w:val="nil"/>
              <w:left w:val="nil"/>
              <w:bottom w:val="single" w:sz="8" w:space="0" w:color="auto"/>
              <w:right w:val="single" w:sz="8" w:space="0" w:color="auto"/>
            </w:tcBorders>
            <w:shd w:val="clear" w:color="auto" w:fill="auto"/>
            <w:vAlign w:val="center"/>
            <w:hideMark/>
          </w:tcPr>
          <w:p w14:paraId="2CC4A37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EC083B9" w14:textId="77777777" w:rsidR="00E64A42" w:rsidRPr="00E64A42" w:rsidRDefault="00E64A42" w:rsidP="00E64A42">
            <w:pPr>
              <w:jc w:val="center"/>
              <w:rPr>
                <w:b/>
                <w:bCs/>
                <w:sz w:val="20"/>
                <w:szCs w:val="20"/>
              </w:rPr>
            </w:pPr>
            <w:r w:rsidRPr="00E64A42">
              <w:rPr>
                <w:b/>
                <w:bCs/>
                <w:sz w:val="20"/>
                <w:szCs w:val="20"/>
              </w:rPr>
              <w:t>0,456</w:t>
            </w:r>
          </w:p>
        </w:tc>
        <w:tc>
          <w:tcPr>
            <w:tcW w:w="250" w:type="pct"/>
            <w:tcBorders>
              <w:top w:val="nil"/>
              <w:left w:val="nil"/>
              <w:bottom w:val="single" w:sz="8" w:space="0" w:color="auto"/>
              <w:right w:val="single" w:sz="8" w:space="0" w:color="auto"/>
            </w:tcBorders>
            <w:shd w:val="clear" w:color="auto" w:fill="auto"/>
            <w:vAlign w:val="center"/>
            <w:hideMark/>
          </w:tcPr>
          <w:p w14:paraId="0A8A021D" w14:textId="77777777" w:rsidR="00E64A42" w:rsidRPr="00E64A42" w:rsidRDefault="00E64A42" w:rsidP="00E64A42">
            <w:pPr>
              <w:jc w:val="center"/>
              <w:rPr>
                <w:b/>
                <w:bCs/>
                <w:sz w:val="20"/>
                <w:szCs w:val="20"/>
              </w:rPr>
            </w:pPr>
            <w:r w:rsidRPr="00E64A42">
              <w:rPr>
                <w:b/>
                <w:bCs/>
                <w:sz w:val="20"/>
                <w:szCs w:val="20"/>
              </w:rPr>
              <w:t>1,914</w:t>
            </w:r>
          </w:p>
        </w:tc>
        <w:tc>
          <w:tcPr>
            <w:tcW w:w="219" w:type="pct"/>
            <w:tcBorders>
              <w:top w:val="nil"/>
              <w:left w:val="nil"/>
              <w:bottom w:val="single" w:sz="8" w:space="0" w:color="auto"/>
              <w:right w:val="single" w:sz="8" w:space="0" w:color="auto"/>
            </w:tcBorders>
            <w:shd w:val="clear" w:color="auto" w:fill="auto"/>
            <w:vAlign w:val="center"/>
            <w:hideMark/>
          </w:tcPr>
          <w:p w14:paraId="6B7FC4F6" w14:textId="77777777" w:rsidR="00E64A42" w:rsidRPr="00E64A42" w:rsidRDefault="00E64A42" w:rsidP="00E64A42">
            <w:pPr>
              <w:jc w:val="center"/>
              <w:rPr>
                <w:b/>
                <w:bCs/>
                <w:sz w:val="20"/>
                <w:szCs w:val="20"/>
              </w:rPr>
            </w:pPr>
            <w:r w:rsidRPr="00E64A42">
              <w:rPr>
                <w:b/>
                <w:bCs/>
                <w:sz w:val="20"/>
                <w:szCs w:val="20"/>
              </w:rPr>
              <w:t>1,458</w:t>
            </w:r>
          </w:p>
        </w:tc>
        <w:tc>
          <w:tcPr>
            <w:tcW w:w="217" w:type="pct"/>
            <w:tcBorders>
              <w:top w:val="nil"/>
              <w:left w:val="nil"/>
              <w:bottom w:val="single" w:sz="8" w:space="0" w:color="auto"/>
              <w:right w:val="single" w:sz="8" w:space="0" w:color="auto"/>
            </w:tcBorders>
            <w:shd w:val="clear" w:color="auto" w:fill="auto"/>
            <w:vAlign w:val="center"/>
            <w:hideMark/>
          </w:tcPr>
          <w:p w14:paraId="1FB3F493"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5BA71C2" w14:textId="77777777" w:rsidR="00E64A42" w:rsidRPr="00E64A42" w:rsidRDefault="00E64A42" w:rsidP="00E64A42">
            <w:pPr>
              <w:jc w:val="center"/>
              <w:rPr>
                <w:b/>
                <w:bCs/>
                <w:sz w:val="20"/>
                <w:szCs w:val="20"/>
              </w:rPr>
            </w:pPr>
            <w:r w:rsidRPr="00E64A42">
              <w:rPr>
                <w:b/>
                <w:bCs/>
                <w:sz w:val="20"/>
                <w:szCs w:val="20"/>
              </w:rPr>
              <w:t>0,456</w:t>
            </w:r>
          </w:p>
        </w:tc>
        <w:tc>
          <w:tcPr>
            <w:tcW w:w="250" w:type="pct"/>
            <w:tcBorders>
              <w:top w:val="nil"/>
              <w:left w:val="nil"/>
              <w:bottom w:val="single" w:sz="8" w:space="0" w:color="auto"/>
              <w:right w:val="single" w:sz="8" w:space="0" w:color="auto"/>
            </w:tcBorders>
            <w:shd w:val="clear" w:color="auto" w:fill="auto"/>
            <w:vAlign w:val="center"/>
            <w:hideMark/>
          </w:tcPr>
          <w:p w14:paraId="6CAB0ED1" w14:textId="77777777" w:rsidR="00E64A42" w:rsidRPr="00E64A42" w:rsidRDefault="00E64A42" w:rsidP="00E64A42">
            <w:pPr>
              <w:jc w:val="center"/>
              <w:rPr>
                <w:b/>
                <w:bCs/>
                <w:sz w:val="20"/>
                <w:szCs w:val="20"/>
              </w:rPr>
            </w:pPr>
            <w:r w:rsidRPr="00E64A42">
              <w:rPr>
                <w:b/>
                <w:bCs/>
                <w:sz w:val="20"/>
                <w:szCs w:val="20"/>
              </w:rPr>
              <w:t>1,914</w:t>
            </w:r>
          </w:p>
        </w:tc>
      </w:tr>
      <w:tr w:rsidR="00E64A42" w:rsidRPr="00E64A42" w14:paraId="12F89D7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8643976"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7FD394A"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388B820F" w14:textId="77777777" w:rsidR="00E64A42" w:rsidRPr="00E64A42" w:rsidRDefault="00E64A42" w:rsidP="00E64A42">
            <w:pPr>
              <w:jc w:val="center"/>
              <w:rPr>
                <w:sz w:val="20"/>
                <w:szCs w:val="20"/>
              </w:rPr>
            </w:pPr>
            <w:r w:rsidRPr="00E64A42">
              <w:rPr>
                <w:sz w:val="20"/>
                <w:szCs w:val="20"/>
              </w:rPr>
              <w:t>1,175</w:t>
            </w:r>
          </w:p>
        </w:tc>
        <w:tc>
          <w:tcPr>
            <w:tcW w:w="217" w:type="pct"/>
            <w:tcBorders>
              <w:top w:val="nil"/>
              <w:left w:val="nil"/>
              <w:bottom w:val="single" w:sz="8" w:space="0" w:color="auto"/>
              <w:right w:val="single" w:sz="8" w:space="0" w:color="auto"/>
            </w:tcBorders>
            <w:shd w:val="clear" w:color="auto" w:fill="auto"/>
            <w:vAlign w:val="center"/>
            <w:hideMark/>
          </w:tcPr>
          <w:p w14:paraId="5B09397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BED5C2D" w14:textId="77777777" w:rsidR="00E64A42" w:rsidRPr="00E64A42" w:rsidRDefault="00E64A42" w:rsidP="00E64A42">
            <w:pPr>
              <w:jc w:val="center"/>
              <w:rPr>
                <w:sz w:val="20"/>
                <w:szCs w:val="20"/>
              </w:rPr>
            </w:pPr>
            <w:r w:rsidRPr="00E64A42">
              <w:rPr>
                <w:sz w:val="20"/>
                <w:szCs w:val="20"/>
              </w:rPr>
              <w:t>0,443</w:t>
            </w:r>
          </w:p>
        </w:tc>
        <w:tc>
          <w:tcPr>
            <w:tcW w:w="250" w:type="pct"/>
            <w:tcBorders>
              <w:top w:val="nil"/>
              <w:left w:val="nil"/>
              <w:bottom w:val="single" w:sz="8" w:space="0" w:color="auto"/>
              <w:right w:val="single" w:sz="8" w:space="0" w:color="auto"/>
            </w:tcBorders>
            <w:shd w:val="clear" w:color="auto" w:fill="auto"/>
            <w:vAlign w:val="center"/>
            <w:hideMark/>
          </w:tcPr>
          <w:p w14:paraId="2BF5DFB3" w14:textId="77777777" w:rsidR="00E64A42" w:rsidRPr="00E64A42" w:rsidRDefault="00E64A42" w:rsidP="00E64A42">
            <w:pPr>
              <w:jc w:val="center"/>
              <w:rPr>
                <w:b/>
                <w:bCs/>
                <w:sz w:val="20"/>
                <w:szCs w:val="20"/>
              </w:rPr>
            </w:pPr>
            <w:r w:rsidRPr="00E64A42">
              <w:rPr>
                <w:b/>
                <w:bCs/>
                <w:sz w:val="20"/>
                <w:szCs w:val="20"/>
              </w:rPr>
              <w:t>1,618</w:t>
            </w:r>
          </w:p>
        </w:tc>
        <w:tc>
          <w:tcPr>
            <w:tcW w:w="219" w:type="pct"/>
            <w:tcBorders>
              <w:top w:val="nil"/>
              <w:left w:val="nil"/>
              <w:bottom w:val="single" w:sz="8" w:space="0" w:color="auto"/>
              <w:right w:val="single" w:sz="8" w:space="0" w:color="auto"/>
            </w:tcBorders>
            <w:shd w:val="clear" w:color="auto" w:fill="auto"/>
            <w:vAlign w:val="center"/>
            <w:hideMark/>
          </w:tcPr>
          <w:p w14:paraId="12939618" w14:textId="77777777" w:rsidR="00E64A42" w:rsidRPr="00E64A42" w:rsidRDefault="00E64A42" w:rsidP="00E64A42">
            <w:pPr>
              <w:jc w:val="center"/>
              <w:rPr>
                <w:sz w:val="20"/>
                <w:szCs w:val="20"/>
              </w:rPr>
            </w:pPr>
            <w:r w:rsidRPr="00E64A42">
              <w:rPr>
                <w:sz w:val="20"/>
                <w:szCs w:val="20"/>
              </w:rPr>
              <w:t>1,175</w:t>
            </w:r>
          </w:p>
        </w:tc>
        <w:tc>
          <w:tcPr>
            <w:tcW w:w="217" w:type="pct"/>
            <w:tcBorders>
              <w:top w:val="nil"/>
              <w:left w:val="nil"/>
              <w:bottom w:val="single" w:sz="8" w:space="0" w:color="auto"/>
              <w:right w:val="single" w:sz="8" w:space="0" w:color="auto"/>
            </w:tcBorders>
            <w:shd w:val="clear" w:color="auto" w:fill="auto"/>
            <w:vAlign w:val="center"/>
            <w:hideMark/>
          </w:tcPr>
          <w:p w14:paraId="42F1D5C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2A43DCA" w14:textId="77777777" w:rsidR="00E64A42" w:rsidRPr="00E64A42" w:rsidRDefault="00E64A42" w:rsidP="00E64A42">
            <w:pPr>
              <w:jc w:val="center"/>
              <w:rPr>
                <w:sz w:val="20"/>
                <w:szCs w:val="20"/>
              </w:rPr>
            </w:pPr>
            <w:r w:rsidRPr="00E64A42">
              <w:rPr>
                <w:sz w:val="20"/>
                <w:szCs w:val="20"/>
              </w:rPr>
              <w:t>0,443</w:t>
            </w:r>
          </w:p>
        </w:tc>
        <w:tc>
          <w:tcPr>
            <w:tcW w:w="250" w:type="pct"/>
            <w:tcBorders>
              <w:top w:val="nil"/>
              <w:left w:val="nil"/>
              <w:bottom w:val="single" w:sz="8" w:space="0" w:color="auto"/>
              <w:right w:val="single" w:sz="8" w:space="0" w:color="auto"/>
            </w:tcBorders>
            <w:shd w:val="clear" w:color="auto" w:fill="auto"/>
            <w:vAlign w:val="center"/>
            <w:hideMark/>
          </w:tcPr>
          <w:p w14:paraId="01E35530" w14:textId="77777777" w:rsidR="00E64A42" w:rsidRPr="00E64A42" w:rsidRDefault="00E64A42" w:rsidP="00E64A42">
            <w:pPr>
              <w:jc w:val="center"/>
              <w:rPr>
                <w:b/>
                <w:bCs/>
                <w:sz w:val="20"/>
                <w:szCs w:val="20"/>
              </w:rPr>
            </w:pPr>
            <w:r w:rsidRPr="00E64A42">
              <w:rPr>
                <w:b/>
                <w:bCs/>
                <w:sz w:val="20"/>
                <w:szCs w:val="20"/>
              </w:rPr>
              <w:t>1,618</w:t>
            </w:r>
          </w:p>
        </w:tc>
        <w:tc>
          <w:tcPr>
            <w:tcW w:w="219" w:type="pct"/>
            <w:tcBorders>
              <w:top w:val="nil"/>
              <w:left w:val="nil"/>
              <w:bottom w:val="single" w:sz="8" w:space="0" w:color="auto"/>
              <w:right w:val="single" w:sz="8" w:space="0" w:color="auto"/>
            </w:tcBorders>
            <w:shd w:val="clear" w:color="auto" w:fill="auto"/>
            <w:vAlign w:val="center"/>
            <w:hideMark/>
          </w:tcPr>
          <w:p w14:paraId="0947CE02" w14:textId="77777777" w:rsidR="00E64A42" w:rsidRPr="00E64A42" w:rsidRDefault="00E64A42" w:rsidP="00E64A42">
            <w:pPr>
              <w:jc w:val="center"/>
              <w:rPr>
                <w:sz w:val="20"/>
                <w:szCs w:val="20"/>
              </w:rPr>
            </w:pPr>
            <w:r w:rsidRPr="00E64A42">
              <w:rPr>
                <w:sz w:val="20"/>
                <w:szCs w:val="20"/>
              </w:rPr>
              <w:t>1,175</w:t>
            </w:r>
          </w:p>
        </w:tc>
        <w:tc>
          <w:tcPr>
            <w:tcW w:w="217" w:type="pct"/>
            <w:tcBorders>
              <w:top w:val="nil"/>
              <w:left w:val="nil"/>
              <w:bottom w:val="single" w:sz="8" w:space="0" w:color="auto"/>
              <w:right w:val="single" w:sz="8" w:space="0" w:color="auto"/>
            </w:tcBorders>
            <w:shd w:val="clear" w:color="auto" w:fill="auto"/>
            <w:vAlign w:val="center"/>
            <w:hideMark/>
          </w:tcPr>
          <w:p w14:paraId="22B6E5B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D9776C9" w14:textId="77777777" w:rsidR="00E64A42" w:rsidRPr="00E64A42" w:rsidRDefault="00E64A42" w:rsidP="00E64A42">
            <w:pPr>
              <w:jc w:val="center"/>
              <w:rPr>
                <w:sz w:val="20"/>
                <w:szCs w:val="20"/>
              </w:rPr>
            </w:pPr>
            <w:r w:rsidRPr="00E64A42">
              <w:rPr>
                <w:sz w:val="20"/>
                <w:szCs w:val="20"/>
              </w:rPr>
              <w:t>0,443</w:t>
            </w:r>
          </w:p>
        </w:tc>
        <w:tc>
          <w:tcPr>
            <w:tcW w:w="250" w:type="pct"/>
            <w:tcBorders>
              <w:top w:val="nil"/>
              <w:left w:val="nil"/>
              <w:bottom w:val="single" w:sz="8" w:space="0" w:color="auto"/>
              <w:right w:val="single" w:sz="8" w:space="0" w:color="auto"/>
            </w:tcBorders>
            <w:shd w:val="clear" w:color="auto" w:fill="auto"/>
            <w:vAlign w:val="center"/>
            <w:hideMark/>
          </w:tcPr>
          <w:p w14:paraId="16B4DB65" w14:textId="77777777" w:rsidR="00E64A42" w:rsidRPr="00E64A42" w:rsidRDefault="00E64A42" w:rsidP="00E64A42">
            <w:pPr>
              <w:jc w:val="center"/>
              <w:rPr>
                <w:b/>
                <w:bCs/>
                <w:sz w:val="20"/>
                <w:szCs w:val="20"/>
              </w:rPr>
            </w:pPr>
            <w:r w:rsidRPr="00E64A42">
              <w:rPr>
                <w:b/>
                <w:bCs/>
                <w:sz w:val="20"/>
                <w:szCs w:val="20"/>
              </w:rPr>
              <w:t>1,618</w:t>
            </w:r>
          </w:p>
        </w:tc>
        <w:tc>
          <w:tcPr>
            <w:tcW w:w="219" w:type="pct"/>
            <w:tcBorders>
              <w:top w:val="nil"/>
              <w:left w:val="nil"/>
              <w:bottom w:val="single" w:sz="8" w:space="0" w:color="auto"/>
              <w:right w:val="single" w:sz="8" w:space="0" w:color="auto"/>
            </w:tcBorders>
            <w:shd w:val="clear" w:color="auto" w:fill="auto"/>
            <w:vAlign w:val="center"/>
            <w:hideMark/>
          </w:tcPr>
          <w:p w14:paraId="33516FBC" w14:textId="77777777" w:rsidR="00E64A42" w:rsidRPr="00E64A42" w:rsidRDefault="00E64A42" w:rsidP="00E64A42">
            <w:pPr>
              <w:jc w:val="center"/>
              <w:rPr>
                <w:sz w:val="20"/>
                <w:szCs w:val="20"/>
              </w:rPr>
            </w:pPr>
            <w:r w:rsidRPr="00E64A42">
              <w:rPr>
                <w:sz w:val="20"/>
                <w:szCs w:val="20"/>
              </w:rPr>
              <w:t>1,175</w:t>
            </w:r>
          </w:p>
        </w:tc>
        <w:tc>
          <w:tcPr>
            <w:tcW w:w="217" w:type="pct"/>
            <w:tcBorders>
              <w:top w:val="nil"/>
              <w:left w:val="nil"/>
              <w:bottom w:val="single" w:sz="8" w:space="0" w:color="auto"/>
              <w:right w:val="single" w:sz="8" w:space="0" w:color="auto"/>
            </w:tcBorders>
            <w:shd w:val="clear" w:color="auto" w:fill="auto"/>
            <w:vAlign w:val="center"/>
            <w:hideMark/>
          </w:tcPr>
          <w:p w14:paraId="5638420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4B0D38" w14:textId="77777777" w:rsidR="00E64A42" w:rsidRPr="00E64A42" w:rsidRDefault="00E64A42" w:rsidP="00E64A42">
            <w:pPr>
              <w:jc w:val="center"/>
              <w:rPr>
                <w:sz w:val="20"/>
                <w:szCs w:val="20"/>
              </w:rPr>
            </w:pPr>
            <w:r w:rsidRPr="00E64A42">
              <w:rPr>
                <w:sz w:val="20"/>
                <w:szCs w:val="20"/>
              </w:rPr>
              <w:t>0,443</w:t>
            </w:r>
          </w:p>
        </w:tc>
        <w:tc>
          <w:tcPr>
            <w:tcW w:w="250" w:type="pct"/>
            <w:tcBorders>
              <w:top w:val="nil"/>
              <w:left w:val="nil"/>
              <w:bottom w:val="single" w:sz="8" w:space="0" w:color="auto"/>
              <w:right w:val="single" w:sz="8" w:space="0" w:color="auto"/>
            </w:tcBorders>
            <w:shd w:val="clear" w:color="auto" w:fill="auto"/>
            <w:vAlign w:val="center"/>
            <w:hideMark/>
          </w:tcPr>
          <w:p w14:paraId="2546FA08" w14:textId="77777777" w:rsidR="00E64A42" w:rsidRPr="00E64A42" w:rsidRDefault="00E64A42" w:rsidP="00E64A42">
            <w:pPr>
              <w:jc w:val="center"/>
              <w:rPr>
                <w:b/>
                <w:bCs/>
                <w:sz w:val="20"/>
                <w:szCs w:val="20"/>
              </w:rPr>
            </w:pPr>
            <w:r w:rsidRPr="00E64A42">
              <w:rPr>
                <w:b/>
                <w:bCs/>
                <w:sz w:val="20"/>
                <w:szCs w:val="20"/>
              </w:rPr>
              <w:t>1,618</w:t>
            </w:r>
          </w:p>
        </w:tc>
        <w:tc>
          <w:tcPr>
            <w:tcW w:w="219" w:type="pct"/>
            <w:tcBorders>
              <w:top w:val="nil"/>
              <w:left w:val="nil"/>
              <w:bottom w:val="single" w:sz="8" w:space="0" w:color="auto"/>
              <w:right w:val="single" w:sz="8" w:space="0" w:color="auto"/>
            </w:tcBorders>
            <w:shd w:val="clear" w:color="auto" w:fill="auto"/>
            <w:vAlign w:val="center"/>
            <w:hideMark/>
          </w:tcPr>
          <w:p w14:paraId="2EF2D2D5" w14:textId="77777777" w:rsidR="00E64A42" w:rsidRPr="00E64A42" w:rsidRDefault="00E64A42" w:rsidP="00E64A42">
            <w:pPr>
              <w:jc w:val="center"/>
              <w:rPr>
                <w:sz w:val="20"/>
                <w:szCs w:val="20"/>
              </w:rPr>
            </w:pPr>
            <w:r w:rsidRPr="00E64A42">
              <w:rPr>
                <w:sz w:val="20"/>
                <w:szCs w:val="20"/>
              </w:rPr>
              <w:t>1,175</w:t>
            </w:r>
          </w:p>
        </w:tc>
        <w:tc>
          <w:tcPr>
            <w:tcW w:w="217" w:type="pct"/>
            <w:tcBorders>
              <w:top w:val="nil"/>
              <w:left w:val="nil"/>
              <w:bottom w:val="single" w:sz="8" w:space="0" w:color="auto"/>
              <w:right w:val="single" w:sz="8" w:space="0" w:color="auto"/>
            </w:tcBorders>
            <w:shd w:val="clear" w:color="auto" w:fill="auto"/>
            <w:vAlign w:val="center"/>
            <w:hideMark/>
          </w:tcPr>
          <w:p w14:paraId="348F0B9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EBDAF39" w14:textId="77777777" w:rsidR="00E64A42" w:rsidRPr="00E64A42" w:rsidRDefault="00E64A42" w:rsidP="00E64A42">
            <w:pPr>
              <w:jc w:val="center"/>
              <w:rPr>
                <w:sz w:val="20"/>
                <w:szCs w:val="20"/>
              </w:rPr>
            </w:pPr>
            <w:r w:rsidRPr="00E64A42">
              <w:rPr>
                <w:sz w:val="20"/>
                <w:szCs w:val="20"/>
              </w:rPr>
              <w:t>0,443</w:t>
            </w:r>
          </w:p>
        </w:tc>
        <w:tc>
          <w:tcPr>
            <w:tcW w:w="250" w:type="pct"/>
            <w:tcBorders>
              <w:top w:val="nil"/>
              <w:left w:val="nil"/>
              <w:bottom w:val="single" w:sz="8" w:space="0" w:color="auto"/>
              <w:right w:val="single" w:sz="8" w:space="0" w:color="auto"/>
            </w:tcBorders>
            <w:shd w:val="clear" w:color="auto" w:fill="auto"/>
            <w:vAlign w:val="center"/>
            <w:hideMark/>
          </w:tcPr>
          <w:p w14:paraId="7DF7FD16" w14:textId="77777777" w:rsidR="00E64A42" w:rsidRPr="00E64A42" w:rsidRDefault="00E64A42" w:rsidP="00E64A42">
            <w:pPr>
              <w:jc w:val="center"/>
              <w:rPr>
                <w:b/>
                <w:bCs/>
                <w:sz w:val="20"/>
                <w:szCs w:val="20"/>
              </w:rPr>
            </w:pPr>
            <w:r w:rsidRPr="00E64A42">
              <w:rPr>
                <w:b/>
                <w:bCs/>
                <w:sz w:val="20"/>
                <w:szCs w:val="20"/>
              </w:rPr>
              <w:t>1,618</w:t>
            </w:r>
          </w:p>
        </w:tc>
      </w:tr>
      <w:tr w:rsidR="00E64A42" w:rsidRPr="00E64A42" w14:paraId="6CDB80A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6BCC29A"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28283E1"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140A4B32" w14:textId="77777777" w:rsidR="00E64A42" w:rsidRPr="00E64A42" w:rsidRDefault="00E64A42" w:rsidP="00E64A42">
            <w:pPr>
              <w:jc w:val="center"/>
              <w:rPr>
                <w:sz w:val="20"/>
                <w:szCs w:val="20"/>
              </w:rPr>
            </w:pPr>
            <w:r w:rsidRPr="00E64A42">
              <w:rPr>
                <w:sz w:val="20"/>
                <w:szCs w:val="20"/>
              </w:rPr>
              <w:t>0,283</w:t>
            </w:r>
          </w:p>
        </w:tc>
        <w:tc>
          <w:tcPr>
            <w:tcW w:w="217" w:type="pct"/>
            <w:tcBorders>
              <w:top w:val="nil"/>
              <w:left w:val="nil"/>
              <w:bottom w:val="single" w:sz="8" w:space="0" w:color="auto"/>
              <w:right w:val="single" w:sz="8" w:space="0" w:color="auto"/>
            </w:tcBorders>
            <w:shd w:val="clear" w:color="auto" w:fill="auto"/>
            <w:vAlign w:val="center"/>
            <w:hideMark/>
          </w:tcPr>
          <w:p w14:paraId="69F38BC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F45A66F" w14:textId="77777777" w:rsidR="00E64A42" w:rsidRPr="00E64A42" w:rsidRDefault="00E64A42" w:rsidP="00E64A42">
            <w:pPr>
              <w:jc w:val="center"/>
              <w:rPr>
                <w:sz w:val="20"/>
                <w:szCs w:val="20"/>
              </w:rPr>
            </w:pPr>
            <w:r w:rsidRPr="00E64A42">
              <w:rPr>
                <w:sz w:val="20"/>
                <w:szCs w:val="20"/>
              </w:rPr>
              <w:t>0,014</w:t>
            </w:r>
          </w:p>
        </w:tc>
        <w:tc>
          <w:tcPr>
            <w:tcW w:w="250" w:type="pct"/>
            <w:tcBorders>
              <w:top w:val="nil"/>
              <w:left w:val="nil"/>
              <w:bottom w:val="single" w:sz="8" w:space="0" w:color="auto"/>
              <w:right w:val="single" w:sz="8" w:space="0" w:color="auto"/>
            </w:tcBorders>
            <w:shd w:val="clear" w:color="auto" w:fill="auto"/>
            <w:vAlign w:val="center"/>
            <w:hideMark/>
          </w:tcPr>
          <w:p w14:paraId="6E0ECE0F" w14:textId="77777777" w:rsidR="00E64A42" w:rsidRPr="00E64A42" w:rsidRDefault="00E64A42" w:rsidP="00E64A42">
            <w:pPr>
              <w:jc w:val="center"/>
              <w:rPr>
                <w:b/>
                <w:bCs/>
                <w:sz w:val="20"/>
                <w:szCs w:val="20"/>
              </w:rPr>
            </w:pPr>
            <w:r w:rsidRPr="00E64A42">
              <w:rPr>
                <w:b/>
                <w:bCs/>
                <w:sz w:val="20"/>
                <w:szCs w:val="20"/>
              </w:rPr>
              <w:t>0,297</w:t>
            </w:r>
          </w:p>
        </w:tc>
        <w:tc>
          <w:tcPr>
            <w:tcW w:w="219" w:type="pct"/>
            <w:tcBorders>
              <w:top w:val="nil"/>
              <w:left w:val="nil"/>
              <w:bottom w:val="single" w:sz="8" w:space="0" w:color="auto"/>
              <w:right w:val="single" w:sz="8" w:space="0" w:color="auto"/>
            </w:tcBorders>
            <w:shd w:val="clear" w:color="auto" w:fill="auto"/>
            <w:vAlign w:val="center"/>
            <w:hideMark/>
          </w:tcPr>
          <w:p w14:paraId="4903F834" w14:textId="77777777" w:rsidR="00E64A42" w:rsidRPr="00E64A42" w:rsidRDefault="00E64A42" w:rsidP="00E64A42">
            <w:pPr>
              <w:jc w:val="center"/>
              <w:rPr>
                <w:sz w:val="20"/>
                <w:szCs w:val="20"/>
              </w:rPr>
            </w:pPr>
            <w:r w:rsidRPr="00E64A42">
              <w:rPr>
                <w:sz w:val="20"/>
                <w:szCs w:val="20"/>
              </w:rPr>
              <w:t>0,283</w:t>
            </w:r>
          </w:p>
        </w:tc>
        <w:tc>
          <w:tcPr>
            <w:tcW w:w="217" w:type="pct"/>
            <w:tcBorders>
              <w:top w:val="nil"/>
              <w:left w:val="nil"/>
              <w:bottom w:val="single" w:sz="8" w:space="0" w:color="auto"/>
              <w:right w:val="single" w:sz="8" w:space="0" w:color="auto"/>
            </w:tcBorders>
            <w:shd w:val="clear" w:color="auto" w:fill="auto"/>
            <w:vAlign w:val="center"/>
            <w:hideMark/>
          </w:tcPr>
          <w:p w14:paraId="3855CC5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E8C08B5" w14:textId="77777777" w:rsidR="00E64A42" w:rsidRPr="00E64A42" w:rsidRDefault="00E64A42" w:rsidP="00E64A42">
            <w:pPr>
              <w:jc w:val="center"/>
              <w:rPr>
                <w:sz w:val="20"/>
                <w:szCs w:val="20"/>
              </w:rPr>
            </w:pPr>
            <w:r w:rsidRPr="00E64A42">
              <w:rPr>
                <w:sz w:val="20"/>
                <w:szCs w:val="20"/>
              </w:rPr>
              <w:t>0,014</w:t>
            </w:r>
          </w:p>
        </w:tc>
        <w:tc>
          <w:tcPr>
            <w:tcW w:w="250" w:type="pct"/>
            <w:tcBorders>
              <w:top w:val="nil"/>
              <w:left w:val="nil"/>
              <w:bottom w:val="single" w:sz="8" w:space="0" w:color="auto"/>
              <w:right w:val="single" w:sz="8" w:space="0" w:color="auto"/>
            </w:tcBorders>
            <w:shd w:val="clear" w:color="auto" w:fill="auto"/>
            <w:vAlign w:val="center"/>
            <w:hideMark/>
          </w:tcPr>
          <w:p w14:paraId="6D36D3F4" w14:textId="77777777" w:rsidR="00E64A42" w:rsidRPr="00E64A42" w:rsidRDefault="00E64A42" w:rsidP="00E64A42">
            <w:pPr>
              <w:jc w:val="center"/>
              <w:rPr>
                <w:b/>
                <w:bCs/>
                <w:sz w:val="20"/>
                <w:szCs w:val="20"/>
              </w:rPr>
            </w:pPr>
            <w:r w:rsidRPr="00E64A42">
              <w:rPr>
                <w:b/>
                <w:bCs/>
                <w:sz w:val="20"/>
                <w:szCs w:val="20"/>
              </w:rPr>
              <w:t>0,297</w:t>
            </w:r>
          </w:p>
        </w:tc>
        <w:tc>
          <w:tcPr>
            <w:tcW w:w="219" w:type="pct"/>
            <w:tcBorders>
              <w:top w:val="nil"/>
              <w:left w:val="nil"/>
              <w:bottom w:val="single" w:sz="8" w:space="0" w:color="auto"/>
              <w:right w:val="single" w:sz="8" w:space="0" w:color="auto"/>
            </w:tcBorders>
            <w:shd w:val="clear" w:color="auto" w:fill="auto"/>
            <w:vAlign w:val="center"/>
            <w:hideMark/>
          </w:tcPr>
          <w:p w14:paraId="6B6E2D6D" w14:textId="77777777" w:rsidR="00E64A42" w:rsidRPr="00E64A42" w:rsidRDefault="00E64A42" w:rsidP="00E64A42">
            <w:pPr>
              <w:jc w:val="center"/>
              <w:rPr>
                <w:sz w:val="20"/>
                <w:szCs w:val="20"/>
              </w:rPr>
            </w:pPr>
            <w:r w:rsidRPr="00E64A42">
              <w:rPr>
                <w:sz w:val="20"/>
                <w:szCs w:val="20"/>
              </w:rPr>
              <w:t>0,283</w:t>
            </w:r>
          </w:p>
        </w:tc>
        <w:tc>
          <w:tcPr>
            <w:tcW w:w="217" w:type="pct"/>
            <w:tcBorders>
              <w:top w:val="nil"/>
              <w:left w:val="nil"/>
              <w:bottom w:val="single" w:sz="8" w:space="0" w:color="auto"/>
              <w:right w:val="single" w:sz="8" w:space="0" w:color="auto"/>
            </w:tcBorders>
            <w:shd w:val="clear" w:color="auto" w:fill="auto"/>
            <w:vAlign w:val="center"/>
            <w:hideMark/>
          </w:tcPr>
          <w:p w14:paraId="7CD19D1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0855EBE" w14:textId="77777777" w:rsidR="00E64A42" w:rsidRPr="00E64A42" w:rsidRDefault="00E64A42" w:rsidP="00E64A42">
            <w:pPr>
              <w:jc w:val="center"/>
              <w:rPr>
                <w:sz w:val="20"/>
                <w:szCs w:val="20"/>
              </w:rPr>
            </w:pPr>
            <w:r w:rsidRPr="00E64A42">
              <w:rPr>
                <w:sz w:val="20"/>
                <w:szCs w:val="20"/>
              </w:rPr>
              <w:t>0,014</w:t>
            </w:r>
          </w:p>
        </w:tc>
        <w:tc>
          <w:tcPr>
            <w:tcW w:w="250" w:type="pct"/>
            <w:tcBorders>
              <w:top w:val="nil"/>
              <w:left w:val="nil"/>
              <w:bottom w:val="single" w:sz="8" w:space="0" w:color="auto"/>
              <w:right w:val="single" w:sz="8" w:space="0" w:color="auto"/>
            </w:tcBorders>
            <w:shd w:val="clear" w:color="auto" w:fill="auto"/>
            <w:vAlign w:val="center"/>
            <w:hideMark/>
          </w:tcPr>
          <w:p w14:paraId="67906694" w14:textId="77777777" w:rsidR="00E64A42" w:rsidRPr="00E64A42" w:rsidRDefault="00E64A42" w:rsidP="00E64A42">
            <w:pPr>
              <w:jc w:val="center"/>
              <w:rPr>
                <w:b/>
                <w:bCs/>
                <w:sz w:val="20"/>
                <w:szCs w:val="20"/>
              </w:rPr>
            </w:pPr>
            <w:r w:rsidRPr="00E64A42">
              <w:rPr>
                <w:b/>
                <w:bCs/>
                <w:sz w:val="20"/>
                <w:szCs w:val="20"/>
              </w:rPr>
              <w:t>0,297</w:t>
            </w:r>
          </w:p>
        </w:tc>
        <w:tc>
          <w:tcPr>
            <w:tcW w:w="219" w:type="pct"/>
            <w:tcBorders>
              <w:top w:val="nil"/>
              <w:left w:val="nil"/>
              <w:bottom w:val="single" w:sz="8" w:space="0" w:color="auto"/>
              <w:right w:val="single" w:sz="8" w:space="0" w:color="auto"/>
            </w:tcBorders>
            <w:shd w:val="clear" w:color="auto" w:fill="auto"/>
            <w:vAlign w:val="center"/>
            <w:hideMark/>
          </w:tcPr>
          <w:p w14:paraId="29BC2784" w14:textId="77777777" w:rsidR="00E64A42" w:rsidRPr="00E64A42" w:rsidRDefault="00E64A42" w:rsidP="00E64A42">
            <w:pPr>
              <w:jc w:val="center"/>
              <w:rPr>
                <w:sz w:val="20"/>
                <w:szCs w:val="20"/>
              </w:rPr>
            </w:pPr>
            <w:r w:rsidRPr="00E64A42">
              <w:rPr>
                <w:sz w:val="20"/>
                <w:szCs w:val="20"/>
              </w:rPr>
              <w:t>0,283</w:t>
            </w:r>
          </w:p>
        </w:tc>
        <w:tc>
          <w:tcPr>
            <w:tcW w:w="217" w:type="pct"/>
            <w:tcBorders>
              <w:top w:val="nil"/>
              <w:left w:val="nil"/>
              <w:bottom w:val="single" w:sz="8" w:space="0" w:color="auto"/>
              <w:right w:val="single" w:sz="8" w:space="0" w:color="auto"/>
            </w:tcBorders>
            <w:shd w:val="clear" w:color="auto" w:fill="auto"/>
            <w:vAlign w:val="center"/>
            <w:hideMark/>
          </w:tcPr>
          <w:p w14:paraId="3244AE1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FD6CE72" w14:textId="77777777" w:rsidR="00E64A42" w:rsidRPr="00E64A42" w:rsidRDefault="00E64A42" w:rsidP="00E64A42">
            <w:pPr>
              <w:jc w:val="center"/>
              <w:rPr>
                <w:sz w:val="20"/>
                <w:szCs w:val="20"/>
              </w:rPr>
            </w:pPr>
            <w:r w:rsidRPr="00E64A42">
              <w:rPr>
                <w:sz w:val="20"/>
                <w:szCs w:val="20"/>
              </w:rPr>
              <w:t>0,014</w:t>
            </w:r>
          </w:p>
        </w:tc>
        <w:tc>
          <w:tcPr>
            <w:tcW w:w="250" w:type="pct"/>
            <w:tcBorders>
              <w:top w:val="nil"/>
              <w:left w:val="nil"/>
              <w:bottom w:val="single" w:sz="8" w:space="0" w:color="auto"/>
              <w:right w:val="single" w:sz="8" w:space="0" w:color="auto"/>
            </w:tcBorders>
            <w:shd w:val="clear" w:color="auto" w:fill="auto"/>
            <w:vAlign w:val="center"/>
            <w:hideMark/>
          </w:tcPr>
          <w:p w14:paraId="3EBAA017" w14:textId="77777777" w:rsidR="00E64A42" w:rsidRPr="00E64A42" w:rsidRDefault="00E64A42" w:rsidP="00E64A42">
            <w:pPr>
              <w:jc w:val="center"/>
              <w:rPr>
                <w:b/>
                <w:bCs/>
                <w:sz w:val="20"/>
                <w:szCs w:val="20"/>
              </w:rPr>
            </w:pPr>
            <w:r w:rsidRPr="00E64A42">
              <w:rPr>
                <w:b/>
                <w:bCs/>
                <w:sz w:val="20"/>
                <w:szCs w:val="20"/>
              </w:rPr>
              <w:t>0,297</w:t>
            </w:r>
          </w:p>
        </w:tc>
        <w:tc>
          <w:tcPr>
            <w:tcW w:w="219" w:type="pct"/>
            <w:tcBorders>
              <w:top w:val="nil"/>
              <w:left w:val="nil"/>
              <w:bottom w:val="single" w:sz="8" w:space="0" w:color="auto"/>
              <w:right w:val="single" w:sz="8" w:space="0" w:color="auto"/>
            </w:tcBorders>
            <w:shd w:val="clear" w:color="auto" w:fill="auto"/>
            <w:vAlign w:val="center"/>
            <w:hideMark/>
          </w:tcPr>
          <w:p w14:paraId="189C606F" w14:textId="77777777" w:rsidR="00E64A42" w:rsidRPr="00E64A42" w:rsidRDefault="00E64A42" w:rsidP="00E64A42">
            <w:pPr>
              <w:jc w:val="center"/>
              <w:rPr>
                <w:sz w:val="20"/>
                <w:szCs w:val="20"/>
              </w:rPr>
            </w:pPr>
            <w:r w:rsidRPr="00E64A42">
              <w:rPr>
                <w:sz w:val="20"/>
                <w:szCs w:val="20"/>
              </w:rPr>
              <w:t>0,283</w:t>
            </w:r>
          </w:p>
        </w:tc>
        <w:tc>
          <w:tcPr>
            <w:tcW w:w="217" w:type="pct"/>
            <w:tcBorders>
              <w:top w:val="nil"/>
              <w:left w:val="nil"/>
              <w:bottom w:val="single" w:sz="8" w:space="0" w:color="auto"/>
              <w:right w:val="single" w:sz="8" w:space="0" w:color="auto"/>
            </w:tcBorders>
            <w:shd w:val="clear" w:color="auto" w:fill="auto"/>
            <w:vAlign w:val="center"/>
            <w:hideMark/>
          </w:tcPr>
          <w:p w14:paraId="422C402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6A5794C" w14:textId="77777777" w:rsidR="00E64A42" w:rsidRPr="00E64A42" w:rsidRDefault="00E64A42" w:rsidP="00E64A42">
            <w:pPr>
              <w:jc w:val="center"/>
              <w:rPr>
                <w:sz w:val="20"/>
                <w:szCs w:val="20"/>
              </w:rPr>
            </w:pPr>
            <w:r w:rsidRPr="00E64A42">
              <w:rPr>
                <w:sz w:val="20"/>
                <w:szCs w:val="20"/>
              </w:rPr>
              <w:t>0,014</w:t>
            </w:r>
          </w:p>
        </w:tc>
        <w:tc>
          <w:tcPr>
            <w:tcW w:w="250" w:type="pct"/>
            <w:tcBorders>
              <w:top w:val="nil"/>
              <w:left w:val="nil"/>
              <w:bottom w:val="single" w:sz="8" w:space="0" w:color="auto"/>
              <w:right w:val="single" w:sz="8" w:space="0" w:color="auto"/>
            </w:tcBorders>
            <w:shd w:val="clear" w:color="auto" w:fill="auto"/>
            <w:vAlign w:val="center"/>
            <w:hideMark/>
          </w:tcPr>
          <w:p w14:paraId="052B38BF" w14:textId="77777777" w:rsidR="00E64A42" w:rsidRPr="00E64A42" w:rsidRDefault="00E64A42" w:rsidP="00E64A42">
            <w:pPr>
              <w:jc w:val="center"/>
              <w:rPr>
                <w:b/>
                <w:bCs/>
                <w:sz w:val="20"/>
                <w:szCs w:val="20"/>
              </w:rPr>
            </w:pPr>
            <w:r w:rsidRPr="00E64A42">
              <w:rPr>
                <w:b/>
                <w:bCs/>
                <w:sz w:val="20"/>
                <w:szCs w:val="20"/>
              </w:rPr>
              <w:t>0,297</w:t>
            </w:r>
          </w:p>
        </w:tc>
      </w:tr>
      <w:tr w:rsidR="00E64A42" w:rsidRPr="00E64A42" w14:paraId="5F349DC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BE29B85"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F75210B"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4B819A2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602DCF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6E509E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BB92ED8"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A46E52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CD26E2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FD8853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07C6268"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ED8032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FEB58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87EB1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E53B244"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BEAC8E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92AE71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DEF4F2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0BBFB5D"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6A6C5B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6FD1B9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19123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7DC2942"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1A5F430D"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00956962" w14:textId="77777777" w:rsidR="00E64A42" w:rsidRPr="00E64A42" w:rsidRDefault="00E64A42" w:rsidP="00E64A42">
            <w:pPr>
              <w:jc w:val="center"/>
              <w:rPr>
                <w:sz w:val="18"/>
                <w:szCs w:val="18"/>
              </w:rPr>
            </w:pPr>
            <w:r w:rsidRPr="00E64A42">
              <w:rPr>
                <w:sz w:val="18"/>
                <w:szCs w:val="18"/>
              </w:rPr>
              <w:t>18</w:t>
            </w:r>
          </w:p>
        </w:tc>
        <w:tc>
          <w:tcPr>
            <w:tcW w:w="389" w:type="pct"/>
            <w:tcBorders>
              <w:top w:val="nil"/>
              <w:left w:val="nil"/>
              <w:bottom w:val="single" w:sz="8" w:space="0" w:color="auto"/>
              <w:right w:val="single" w:sz="8" w:space="0" w:color="auto"/>
            </w:tcBorders>
            <w:shd w:val="clear" w:color="auto" w:fill="auto"/>
            <w:vAlign w:val="center"/>
            <w:hideMark/>
          </w:tcPr>
          <w:p w14:paraId="7EF88DC5" w14:textId="77777777" w:rsidR="00E64A42" w:rsidRPr="00E64A42" w:rsidRDefault="00E64A42" w:rsidP="00E64A42">
            <w:pPr>
              <w:rPr>
                <w:b/>
                <w:bCs/>
                <w:sz w:val="18"/>
                <w:szCs w:val="18"/>
              </w:rPr>
            </w:pPr>
            <w:r w:rsidRPr="00E64A42">
              <w:rPr>
                <w:b/>
                <w:bCs/>
                <w:sz w:val="18"/>
                <w:szCs w:val="18"/>
              </w:rPr>
              <w:t>№18</w:t>
            </w:r>
          </w:p>
        </w:tc>
        <w:tc>
          <w:tcPr>
            <w:tcW w:w="219" w:type="pct"/>
            <w:tcBorders>
              <w:top w:val="nil"/>
              <w:left w:val="nil"/>
              <w:bottom w:val="single" w:sz="8" w:space="0" w:color="auto"/>
              <w:right w:val="single" w:sz="8" w:space="0" w:color="auto"/>
            </w:tcBorders>
            <w:shd w:val="clear" w:color="auto" w:fill="auto"/>
            <w:vAlign w:val="center"/>
            <w:hideMark/>
          </w:tcPr>
          <w:p w14:paraId="2063AF1D" w14:textId="77777777" w:rsidR="00E64A42" w:rsidRPr="00E64A42" w:rsidRDefault="00E64A42" w:rsidP="00E64A42">
            <w:pPr>
              <w:jc w:val="center"/>
              <w:rPr>
                <w:b/>
                <w:bCs/>
                <w:sz w:val="20"/>
                <w:szCs w:val="20"/>
              </w:rPr>
            </w:pPr>
            <w:r w:rsidRPr="00E64A42">
              <w:rPr>
                <w:b/>
                <w:bCs/>
                <w:sz w:val="20"/>
                <w:szCs w:val="20"/>
              </w:rPr>
              <w:t>1,088</w:t>
            </w:r>
          </w:p>
        </w:tc>
        <w:tc>
          <w:tcPr>
            <w:tcW w:w="217" w:type="pct"/>
            <w:tcBorders>
              <w:top w:val="nil"/>
              <w:left w:val="nil"/>
              <w:bottom w:val="single" w:sz="8" w:space="0" w:color="auto"/>
              <w:right w:val="single" w:sz="8" w:space="0" w:color="auto"/>
            </w:tcBorders>
            <w:shd w:val="clear" w:color="auto" w:fill="auto"/>
            <w:vAlign w:val="center"/>
            <w:hideMark/>
          </w:tcPr>
          <w:p w14:paraId="2B41A3CF"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035FF7D"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297163C" w14:textId="77777777" w:rsidR="00E64A42" w:rsidRPr="00E64A42" w:rsidRDefault="00E64A42" w:rsidP="00E64A42">
            <w:pPr>
              <w:jc w:val="center"/>
              <w:rPr>
                <w:b/>
                <w:bCs/>
                <w:sz w:val="20"/>
                <w:szCs w:val="20"/>
              </w:rPr>
            </w:pPr>
            <w:r w:rsidRPr="00E64A42">
              <w:rPr>
                <w:b/>
                <w:bCs/>
                <w:sz w:val="20"/>
                <w:szCs w:val="20"/>
              </w:rPr>
              <w:t>1,088</w:t>
            </w:r>
          </w:p>
        </w:tc>
        <w:tc>
          <w:tcPr>
            <w:tcW w:w="219" w:type="pct"/>
            <w:tcBorders>
              <w:top w:val="nil"/>
              <w:left w:val="nil"/>
              <w:bottom w:val="single" w:sz="8" w:space="0" w:color="auto"/>
              <w:right w:val="single" w:sz="8" w:space="0" w:color="auto"/>
            </w:tcBorders>
            <w:shd w:val="clear" w:color="auto" w:fill="auto"/>
            <w:vAlign w:val="center"/>
            <w:hideMark/>
          </w:tcPr>
          <w:p w14:paraId="793CBBA2" w14:textId="77777777" w:rsidR="00E64A42" w:rsidRPr="00E64A42" w:rsidRDefault="00E64A42" w:rsidP="00E64A42">
            <w:pPr>
              <w:jc w:val="center"/>
              <w:rPr>
                <w:b/>
                <w:bCs/>
                <w:sz w:val="20"/>
                <w:szCs w:val="20"/>
              </w:rPr>
            </w:pPr>
            <w:r w:rsidRPr="00E64A42">
              <w:rPr>
                <w:b/>
                <w:bCs/>
                <w:sz w:val="20"/>
                <w:szCs w:val="20"/>
              </w:rPr>
              <w:t>1,088</w:t>
            </w:r>
          </w:p>
        </w:tc>
        <w:tc>
          <w:tcPr>
            <w:tcW w:w="217" w:type="pct"/>
            <w:tcBorders>
              <w:top w:val="nil"/>
              <w:left w:val="nil"/>
              <w:bottom w:val="single" w:sz="8" w:space="0" w:color="auto"/>
              <w:right w:val="single" w:sz="8" w:space="0" w:color="auto"/>
            </w:tcBorders>
            <w:shd w:val="clear" w:color="auto" w:fill="auto"/>
            <w:vAlign w:val="center"/>
            <w:hideMark/>
          </w:tcPr>
          <w:p w14:paraId="29F72CC4"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A7D2FCD"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F9F81B8" w14:textId="77777777" w:rsidR="00E64A42" w:rsidRPr="00E64A42" w:rsidRDefault="00E64A42" w:rsidP="00E64A42">
            <w:pPr>
              <w:jc w:val="center"/>
              <w:rPr>
                <w:b/>
                <w:bCs/>
                <w:sz w:val="20"/>
                <w:szCs w:val="20"/>
              </w:rPr>
            </w:pPr>
            <w:r w:rsidRPr="00E64A42">
              <w:rPr>
                <w:b/>
                <w:bCs/>
                <w:sz w:val="20"/>
                <w:szCs w:val="20"/>
              </w:rPr>
              <w:t>1,088</w:t>
            </w:r>
          </w:p>
        </w:tc>
        <w:tc>
          <w:tcPr>
            <w:tcW w:w="219" w:type="pct"/>
            <w:tcBorders>
              <w:top w:val="nil"/>
              <w:left w:val="nil"/>
              <w:bottom w:val="single" w:sz="8" w:space="0" w:color="auto"/>
              <w:right w:val="single" w:sz="8" w:space="0" w:color="auto"/>
            </w:tcBorders>
            <w:shd w:val="clear" w:color="auto" w:fill="auto"/>
            <w:vAlign w:val="center"/>
            <w:hideMark/>
          </w:tcPr>
          <w:p w14:paraId="25405D2B" w14:textId="77777777" w:rsidR="00E64A42" w:rsidRPr="00E64A42" w:rsidRDefault="00E64A42" w:rsidP="00E64A42">
            <w:pPr>
              <w:jc w:val="center"/>
              <w:rPr>
                <w:b/>
                <w:bCs/>
                <w:sz w:val="20"/>
                <w:szCs w:val="20"/>
              </w:rPr>
            </w:pPr>
            <w:r w:rsidRPr="00E64A42">
              <w:rPr>
                <w:b/>
                <w:bCs/>
                <w:sz w:val="20"/>
                <w:szCs w:val="20"/>
              </w:rPr>
              <w:t>1,088</w:t>
            </w:r>
          </w:p>
        </w:tc>
        <w:tc>
          <w:tcPr>
            <w:tcW w:w="217" w:type="pct"/>
            <w:tcBorders>
              <w:top w:val="nil"/>
              <w:left w:val="nil"/>
              <w:bottom w:val="single" w:sz="8" w:space="0" w:color="auto"/>
              <w:right w:val="single" w:sz="8" w:space="0" w:color="auto"/>
            </w:tcBorders>
            <w:shd w:val="clear" w:color="auto" w:fill="auto"/>
            <w:vAlign w:val="center"/>
            <w:hideMark/>
          </w:tcPr>
          <w:p w14:paraId="3142EEB3"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FCC05B7"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10442A2" w14:textId="77777777" w:rsidR="00E64A42" w:rsidRPr="00E64A42" w:rsidRDefault="00E64A42" w:rsidP="00E64A42">
            <w:pPr>
              <w:jc w:val="center"/>
              <w:rPr>
                <w:b/>
                <w:bCs/>
                <w:sz w:val="20"/>
                <w:szCs w:val="20"/>
              </w:rPr>
            </w:pPr>
            <w:r w:rsidRPr="00E64A42">
              <w:rPr>
                <w:b/>
                <w:bCs/>
                <w:sz w:val="20"/>
                <w:szCs w:val="20"/>
              </w:rPr>
              <w:t>1,088</w:t>
            </w:r>
          </w:p>
        </w:tc>
        <w:tc>
          <w:tcPr>
            <w:tcW w:w="219" w:type="pct"/>
            <w:tcBorders>
              <w:top w:val="nil"/>
              <w:left w:val="nil"/>
              <w:bottom w:val="single" w:sz="8" w:space="0" w:color="auto"/>
              <w:right w:val="single" w:sz="8" w:space="0" w:color="auto"/>
            </w:tcBorders>
            <w:shd w:val="clear" w:color="auto" w:fill="auto"/>
            <w:vAlign w:val="center"/>
            <w:hideMark/>
          </w:tcPr>
          <w:p w14:paraId="1B7CEBCA" w14:textId="77777777" w:rsidR="00E64A42" w:rsidRPr="00E64A42" w:rsidRDefault="00E64A42" w:rsidP="00E64A42">
            <w:pPr>
              <w:jc w:val="center"/>
              <w:rPr>
                <w:b/>
                <w:bCs/>
                <w:sz w:val="20"/>
                <w:szCs w:val="20"/>
              </w:rPr>
            </w:pPr>
            <w:r w:rsidRPr="00E64A42">
              <w:rPr>
                <w:b/>
                <w:bCs/>
                <w:sz w:val="20"/>
                <w:szCs w:val="20"/>
              </w:rPr>
              <w:t>1,088</w:t>
            </w:r>
          </w:p>
        </w:tc>
        <w:tc>
          <w:tcPr>
            <w:tcW w:w="217" w:type="pct"/>
            <w:tcBorders>
              <w:top w:val="nil"/>
              <w:left w:val="nil"/>
              <w:bottom w:val="single" w:sz="8" w:space="0" w:color="auto"/>
              <w:right w:val="single" w:sz="8" w:space="0" w:color="auto"/>
            </w:tcBorders>
            <w:shd w:val="clear" w:color="auto" w:fill="auto"/>
            <w:vAlign w:val="center"/>
            <w:hideMark/>
          </w:tcPr>
          <w:p w14:paraId="226E5AEF"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A34ACA"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9792646" w14:textId="77777777" w:rsidR="00E64A42" w:rsidRPr="00E64A42" w:rsidRDefault="00E64A42" w:rsidP="00E64A42">
            <w:pPr>
              <w:jc w:val="center"/>
              <w:rPr>
                <w:b/>
                <w:bCs/>
                <w:sz w:val="20"/>
                <w:szCs w:val="20"/>
              </w:rPr>
            </w:pPr>
            <w:r w:rsidRPr="00E64A42">
              <w:rPr>
                <w:b/>
                <w:bCs/>
                <w:sz w:val="20"/>
                <w:szCs w:val="20"/>
              </w:rPr>
              <w:t>1,088</w:t>
            </w:r>
          </w:p>
        </w:tc>
        <w:tc>
          <w:tcPr>
            <w:tcW w:w="219" w:type="pct"/>
            <w:tcBorders>
              <w:top w:val="nil"/>
              <w:left w:val="nil"/>
              <w:bottom w:val="single" w:sz="8" w:space="0" w:color="auto"/>
              <w:right w:val="single" w:sz="8" w:space="0" w:color="auto"/>
            </w:tcBorders>
            <w:shd w:val="clear" w:color="auto" w:fill="auto"/>
            <w:vAlign w:val="center"/>
            <w:hideMark/>
          </w:tcPr>
          <w:p w14:paraId="17BE2978" w14:textId="77777777" w:rsidR="00E64A42" w:rsidRPr="00E64A42" w:rsidRDefault="00E64A42" w:rsidP="00E64A42">
            <w:pPr>
              <w:jc w:val="center"/>
              <w:rPr>
                <w:b/>
                <w:bCs/>
                <w:sz w:val="20"/>
                <w:szCs w:val="20"/>
              </w:rPr>
            </w:pPr>
            <w:r w:rsidRPr="00E64A42">
              <w:rPr>
                <w:b/>
                <w:bCs/>
                <w:sz w:val="20"/>
                <w:szCs w:val="20"/>
              </w:rPr>
              <w:t>1,088</w:t>
            </w:r>
          </w:p>
        </w:tc>
        <w:tc>
          <w:tcPr>
            <w:tcW w:w="217" w:type="pct"/>
            <w:tcBorders>
              <w:top w:val="nil"/>
              <w:left w:val="nil"/>
              <w:bottom w:val="single" w:sz="8" w:space="0" w:color="auto"/>
              <w:right w:val="single" w:sz="8" w:space="0" w:color="auto"/>
            </w:tcBorders>
            <w:shd w:val="clear" w:color="auto" w:fill="auto"/>
            <w:vAlign w:val="center"/>
            <w:hideMark/>
          </w:tcPr>
          <w:p w14:paraId="7549927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85EAEE"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6926962" w14:textId="77777777" w:rsidR="00E64A42" w:rsidRPr="00E64A42" w:rsidRDefault="00E64A42" w:rsidP="00E64A42">
            <w:pPr>
              <w:jc w:val="center"/>
              <w:rPr>
                <w:b/>
                <w:bCs/>
                <w:sz w:val="20"/>
                <w:szCs w:val="20"/>
              </w:rPr>
            </w:pPr>
            <w:r w:rsidRPr="00E64A42">
              <w:rPr>
                <w:b/>
                <w:bCs/>
                <w:sz w:val="20"/>
                <w:szCs w:val="20"/>
              </w:rPr>
              <w:t>1,088</w:t>
            </w:r>
          </w:p>
        </w:tc>
      </w:tr>
      <w:tr w:rsidR="00E64A42" w:rsidRPr="00E64A42" w14:paraId="37F890F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39C07B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3DFCD18"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5BCBE99C" w14:textId="77777777" w:rsidR="00E64A42" w:rsidRPr="00E64A42" w:rsidRDefault="00E64A42" w:rsidP="00E64A42">
            <w:pPr>
              <w:jc w:val="center"/>
              <w:rPr>
                <w:sz w:val="20"/>
                <w:szCs w:val="20"/>
              </w:rPr>
            </w:pPr>
            <w:r w:rsidRPr="00E64A42">
              <w:rPr>
                <w:sz w:val="20"/>
                <w:szCs w:val="20"/>
              </w:rPr>
              <w:t>0,874</w:t>
            </w:r>
          </w:p>
        </w:tc>
        <w:tc>
          <w:tcPr>
            <w:tcW w:w="217" w:type="pct"/>
            <w:tcBorders>
              <w:top w:val="nil"/>
              <w:left w:val="nil"/>
              <w:bottom w:val="single" w:sz="8" w:space="0" w:color="auto"/>
              <w:right w:val="single" w:sz="8" w:space="0" w:color="auto"/>
            </w:tcBorders>
            <w:shd w:val="clear" w:color="auto" w:fill="auto"/>
            <w:vAlign w:val="center"/>
            <w:hideMark/>
          </w:tcPr>
          <w:p w14:paraId="38CDE1F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D6351F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64D681E" w14:textId="77777777" w:rsidR="00E64A42" w:rsidRPr="00E64A42" w:rsidRDefault="00E64A42" w:rsidP="00E64A42">
            <w:pPr>
              <w:jc w:val="center"/>
              <w:rPr>
                <w:b/>
                <w:bCs/>
                <w:sz w:val="20"/>
                <w:szCs w:val="20"/>
              </w:rPr>
            </w:pPr>
            <w:r w:rsidRPr="00E64A42">
              <w:rPr>
                <w:b/>
                <w:bCs/>
                <w:sz w:val="20"/>
                <w:szCs w:val="20"/>
              </w:rPr>
              <w:t>0,874</w:t>
            </w:r>
          </w:p>
        </w:tc>
        <w:tc>
          <w:tcPr>
            <w:tcW w:w="219" w:type="pct"/>
            <w:tcBorders>
              <w:top w:val="nil"/>
              <w:left w:val="nil"/>
              <w:bottom w:val="single" w:sz="8" w:space="0" w:color="auto"/>
              <w:right w:val="single" w:sz="8" w:space="0" w:color="auto"/>
            </w:tcBorders>
            <w:shd w:val="clear" w:color="auto" w:fill="auto"/>
            <w:vAlign w:val="center"/>
            <w:hideMark/>
          </w:tcPr>
          <w:p w14:paraId="12A047DA" w14:textId="77777777" w:rsidR="00E64A42" w:rsidRPr="00E64A42" w:rsidRDefault="00E64A42" w:rsidP="00E64A42">
            <w:pPr>
              <w:jc w:val="center"/>
              <w:rPr>
                <w:sz w:val="20"/>
                <w:szCs w:val="20"/>
              </w:rPr>
            </w:pPr>
            <w:r w:rsidRPr="00E64A42">
              <w:rPr>
                <w:sz w:val="20"/>
                <w:szCs w:val="20"/>
              </w:rPr>
              <w:t>0,874</w:t>
            </w:r>
          </w:p>
        </w:tc>
        <w:tc>
          <w:tcPr>
            <w:tcW w:w="217" w:type="pct"/>
            <w:tcBorders>
              <w:top w:val="nil"/>
              <w:left w:val="nil"/>
              <w:bottom w:val="single" w:sz="8" w:space="0" w:color="auto"/>
              <w:right w:val="single" w:sz="8" w:space="0" w:color="auto"/>
            </w:tcBorders>
            <w:shd w:val="clear" w:color="auto" w:fill="auto"/>
            <w:vAlign w:val="center"/>
            <w:hideMark/>
          </w:tcPr>
          <w:p w14:paraId="29F140E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53951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C8A7B07" w14:textId="77777777" w:rsidR="00E64A42" w:rsidRPr="00E64A42" w:rsidRDefault="00E64A42" w:rsidP="00E64A42">
            <w:pPr>
              <w:jc w:val="center"/>
              <w:rPr>
                <w:b/>
                <w:bCs/>
                <w:sz w:val="20"/>
                <w:szCs w:val="20"/>
              </w:rPr>
            </w:pPr>
            <w:r w:rsidRPr="00E64A42">
              <w:rPr>
                <w:b/>
                <w:bCs/>
                <w:sz w:val="20"/>
                <w:szCs w:val="20"/>
              </w:rPr>
              <w:t>0,874</w:t>
            </w:r>
          </w:p>
        </w:tc>
        <w:tc>
          <w:tcPr>
            <w:tcW w:w="219" w:type="pct"/>
            <w:tcBorders>
              <w:top w:val="nil"/>
              <w:left w:val="nil"/>
              <w:bottom w:val="single" w:sz="8" w:space="0" w:color="auto"/>
              <w:right w:val="single" w:sz="8" w:space="0" w:color="auto"/>
            </w:tcBorders>
            <w:shd w:val="clear" w:color="auto" w:fill="auto"/>
            <w:vAlign w:val="center"/>
            <w:hideMark/>
          </w:tcPr>
          <w:p w14:paraId="779E8AD0" w14:textId="77777777" w:rsidR="00E64A42" w:rsidRPr="00E64A42" w:rsidRDefault="00E64A42" w:rsidP="00E64A42">
            <w:pPr>
              <w:jc w:val="center"/>
              <w:rPr>
                <w:sz w:val="20"/>
                <w:szCs w:val="20"/>
              </w:rPr>
            </w:pPr>
            <w:r w:rsidRPr="00E64A42">
              <w:rPr>
                <w:sz w:val="20"/>
                <w:szCs w:val="20"/>
              </w:rPr>
              <w:t>0,874</w:t>
            </w:r>
          </w:p>
        </w:tc>
        <w:tc>
          <w:tcPr>
            <w:tcW w:w="217" w:type="pct"/>
            <w:tcBorders>
              <w:top w:val="nil"/>
              <w:left w:val="nil"/>
              <w:bottom w:val="single" w:sz="8" w:space="0" w:color="auto"/>
              <w:right w:val="single" w:sz="8" w:space="0" w:color="auto"/>
            </w:tcBorders>
            <w:shd w:val="clear" w:color="auto" w:fill="auto"/>
            <w:vAlign w:val="center"/>
            <w:hideMark/>
          </w:tcPr>
          <w:p w14:paraId="1840548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6F6DE4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7BB69CB" w14:textId="77777777" w:rsidR="00E64A42" w:rsidRPr="00E64A42" w:rsidRDefault="00E64A42" w:rsidP="00E64A42">
            <w:pPr>
              <w:jc w:val="center"/>
              <w:rPr>
                <w:b/>
                <w:bCs/>
                <w:sz w:val="20"/>
                <w:szCs w:val="20"/>
              </w:rPr>
            </w:pPr>
            <w:r w:rsidRPr="00E64A42">
              <w:rPr>
                <w:b/>
                <w:bCs/>
                <w:sz w:val="20"/>
                <w:szCs w:val="20"/>
              </w:rPr>
              <w:t>0,874</w:t>
            </w:r>
          </w:p>
        </w:tc>
        <w:tc>
          <w:tcPr>
            <w:tcW w:w="219" w:type="pct"/>
            <w:tcBorders>
              <w:top w:val="nil"/>
              <w:left w:val="nil"/>
              <w:bottom w:val="single" w:sz="8" w:space="0" w:color="auto"/>
              <w:right w:val="single" w:sz="8" w:space="0" w:color="auto"/>
            </w:tcBorders>
            <w:shd w:val="clear" w:color="auto" w:fill="auto"/>
            <w:vAlign w:val="center"/>
            <w:hideMark/>
          </w:tcPr>
          <w:p w14:paraId="6BD67C91" w14:textId="77777777" w:rsidR="00E64A42" w:rsidRPr="00E64A42" w:rsidRDefault="00E64A42" w:rsidP="00E64A42">
            <w:pPr>
              <w:jc w:val="center"/>
              <w:rPr>
                <w:sz w:val="20"/>
                <w:szCs w:val="20"/>
              </w:rPr>
            </w:pPr>
            <w:r w:rsidRPr="00E64A42">
              <w:rPr>
                <w:sz w:val="20"/>
                <w:szCs w:val="20"/>
              </w:rPr>
              <w:t>0,874</w:t>
            </w:r>
          </w:p>
        </w:tc>
        <w:tc>
          <w:tcPr>
            <w:tcW w:w="217" w:type="pct"/>
            <w:tcBorders>
              <w:top w:val="nil"/>
              <w:left w:val="nil"/>
              <w:bottom w:val="single" w:sz="8" w:space="0" w:color="auto"/>
              <w:right w:val="single" w:sz="8" w:space="0" w:color="auto"/>
            </w:tcBorders>
            <w:shd w:val="clear" w:color="auto" w:fill="auto"/>
            <w:vAlign w:val="center"/>
            <w:hideMark/>
          </w:tcPr>
          <w:p w14:paraId="1E75AF3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3CF205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C18FAF4" w14:textId="77777777" w:rsidR="00E64A42" w:rsidRPr="00E64A42" w:rsidRDefault="00E64A42" w:rsidP="00E64A42">
            <w:pPr>
              <w:jc w:val="center"/>
              <w:rPr>
                <w:b/>
                <w:bCs/>
                <w:sz w:val="20"/>
                <w:szCs w:val="20"/>
              </w:rPr>
            </w:pPr>
            <w:r w:rsidRPr="00E64A42">
              <w:rPr>
                <w:b/>
                <w:bCs/>
                <w:sz w:val="20"/>
                <w:szCs w:val="20"/>
              </w:rPr>
              <w:t>0,874</w:t>
            </w:r>
          </w:p>
        </w:tc>
        <w:tc>
          <w:tcPr>
            <w:tcW w:w="219" w:type="pct"/>
            <w:tcBorders>
              <w:top w:val="nil"/>
              <w:left w:val="nil"/>
              <w:bottom w:val="single" w:sz="8" w:space="0" w:color="auto"/>
              <w:right w:val="single" w:sz="8" w:space="0" w:color="auto"/>
            </w:tcBorders>
            <w:shd w:val="clear" w:color="auto" w:fill="auto"/>
            <w:vAlign w:val="center"/>
            <w:hideMark/>
          </w:tcPr>
          <w:p w14:paraId="45604FD0" w14:textId="77777777" w:rsidR="00E64A42" w:rsidRPr="00E64A42" w:rsidRDefault="00E64A42" w:rsidP="00E64A42">
            <w:pPr>
              <w:jc w:val="center"/>
              <w:rPr>
                <w:sz w:val="20"/>
                <w:szCs w:val="20"/>
              </w:rPr>
            </w:pPr>
            <w:r w:rsidRPr="00E64A42">
              <w:rPr>
                <w:sz w:val="20"/>
                <w:szCs w:val="20"/>
              </w:rPr>
              <w:t>0,874</w:t>
            </w:r>
          </w:p>
        </w:tc>
        <w:tc>
          <w:tcPr>
            <w:tcW w:w="217" w:type="pct"/>
            <w:tcBorders>
              <w:top w:val="nil"/>
              <w:left w:val="nil"/>
              <w:bottom w:val="single" w:sz="8" w:space="0" w:color="auto"/>
              <w:right w:val="single" w:sz="8" w:space="0" w:color="auto"/>
            </w:tcBorders>
            <w:shd w:val="clear" w:color="auto" w:fill="auto"/>
            <w:vAlign w:val="center"/>
            <w:hideMark/>
          </w:tcPr>
          <w:p w14:paraId="1AE2AAF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4C6903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0985651" w14:textId="77777777" w:rsidR="00E64A42" w:rsidRPr="00E64A42" w:rsidRDefault="00E64A42" w:rsidP="00E64A42">
            <w:pPr>
              <w:jc w:val="center"/>
              <w:rPr>
                <w:b/>
                <w:bCs/>
                <w:sz w:val="20"/>
                <w:szCs w:val="20"/>
              </w:rPr>
            </w:pPr>
            <w:r w:rsidRPr="00E64A42">
              <w:rPr>
                <w:b/>
                <w:bCs/>
                <w:sz w:val="20"/>
                <w:szCs w:val="20"/>
              </w:rPr>
              <w:t>0,874</w:t>
            </w:r>
          </w:p>
        </w:tc>
      </w:tr>
      <w:tr w:rsidR="00E64A42" w:rsidRPr="00E64A42" w14:paraId="213CF9D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5DE2C72"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475BEDA7"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CB8EA26" w14:textId="77777777" w:rsidR="00E64A42" w:rsidRPr="00E64A42" w:rsidRDefault="00E64A42" w:rsidP="00E64A42">
            <w:pPr>
              <w:jc w:val="center"/>
              <w:rPr>
                <w:sz w:val="20"/>
                <w:szCs w:val="20"/>
              </w:rPr>
            </w:pPr>
            <w:r w:rsidRPr="00E64A42">
              <w:rPr>
                <w:sz w:val="20"/>
                <w:szCs w:val="20"/>
              </w:rPr>
              <w:t>0,214</w:t>
            </w:r>
          </w:p>
        </w:tc>
        <w:tc>
          <w:tcPr>
            <w:tcW w:w="217" w:type="pct"/>
            <w:tcBorders>
              <w:top w:val="nil"/>
              <w:left w:val="nil"/>
              <w:bottom w:val="single" w:sz="8" w:space="0" w:color="auto"/>
              <w:right w:val="single" w:sz="8" w:space="0" w:color="auto"/>
            </w:tcBorders>
            <w:shd w:val="clear" w:color="auto" w:fill="auto"/>
            <w:vAlign w:val="center"/>
            <w:hideMark/>
          </w:tcPr>
          <w:p w14:paraId="4CFB7C6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E0A25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2C17192" w14:textId="77777777" w:rsidR="00E64A42" w:rsidRPr="00E64A42" w:rsidRDefault="00E64A42" w:rsidP="00E64A42">
            <w:pPr>
              <w:jc w:val="center"/>
              <w:rPr>
                <w:b/>
                <w:bCs/>
                <w:sz w:val="20"/>
                <w:szCs w:val="20"/>
              </w:rPr>
            </w:pPr>
            <w:r w:rsidRPr="00E64A42">
              <w:rPr>
                <w:b/>
                <w:bCs/>
                <w:sz w:val="20"/>
                <w:szCs w:val="20"/>
              </w:rPr>
              <w:t>0,214</w:t>
            </w:r>
          </w:p>
        </w:tc>
        <w:tc>
          <w:tcPr>
            <w:tcW w:w="219" w:type="pct"/>
            <w:tcBorders>
              <w:top w:val="nil"/>
              <w:left w:val="nil"/>
              <w:bottom w:val="single" w:sz="8" w:space="0" w:color="auto"/>
              <w:right w:val="single" w:sz="8" w:space="0" w:color="auto"/>
            </w:tcBorders>
            <w:shd w:val="clear" w:color="auto" w:fill="auto"/>
            <w:vAlign w:val="center"/>
            <w:hideMark/>
          </w:tcPr>
          <w:p w14:paraId="622ED92F" w14:textId="77777777" w:rsidR="00E64A42" w:rsidRPr="00E64A42" w:rsidRDefault="00E64A42" w:rsidP="00E64A42">
            <w:pPr>
              <w:jc w:val="center"/>
              <w:rPr>
                <w:sz w:val="20"/>
                <w:szCs w:val="20"/>
              </w:rPr>
            </w:pPr>
            <w:r w:rsidRPr="00E64A42">
              <w:rPr>
                <w:sz w:val="20"/>
                <w:szCs w:val="20"/>
              </w:rPr>
              <w:t>0,214</w:t>
            </w:r>
          </w:p>
        </w:tc>
        <w:tc>
          <w:tcPr>
            <w:tcW w:w="217" w:type="pct"/>
            <w:tcBorders>
              <w:top w:val="nil"/>
              <w:left w:val="nil"/>
              <w:bottom w:val="single" w:sz="8" w:space="0" w:color="auto"/>
              <w:right w:val="single" w:sz="8" w:space="0" w:color="auto"/>
            </w:tcBorders>
            <w:shd w:val="clear" w:color="auto" w:fill="auto"/>
            <w:vAlign w:val="center"/>
            <w:hideMark/>
          </w:tcPr>
          <w:p w14:paraId="3A4ED68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D89264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18E49D6" w14:textId="77777777" w:rsidR="00E64A42" w:rsidRPr="00E64A42" w:rsidRDefault="00E64A42" w:rsidP="00E64A42">
            <w:pPr>
              <w:jc w:val="center"/>
              <w:rPr>
                <w:b/>
                <w:bCs/>
                <w:sz w:val="20"/>
                <w:szCs w:val="20"/>
              </w:rPr>
            </w:pPr>
            <w:r w:rsidRPr="00E64A42">
              <w:rPr>
                <w:b/>
                <w:bCs/>
                <w:sz w:val="20"/>
                <w:szCs w:val="20"/>
              </w:rPr>
              <w:t>0,214</w:t>
            </w:r>
          </w:p>
        </w:tc>
        <w:tc>
          <w:tcPr>
            <w:tcW w:w="219" w:type="pct"/>
            <w:tcBorders>
              <w:top w:val="nil"/>
              <w:left w:val="nil"/>
              <w:bottom w:val="single" w:sz="8" w:space="0" w:color="auto"/>
              <w:right w:val="single" w:sz="8" w:space="0" w:color="auto"/>
            </w:tcBorders>
            <w:shd w:val="clear" w:color="auto" w:fill="auto"/>
            <w:vAlign w:val="center"/>
            <w:hideMark/>
          </w:tcPr>
          <w:p w14:paraId="1AB35AB4" w14:textId="77777777" w:rsidR="00E64A42" w:rsidRPr="00E64A42" w:rsidRDefault="00E64A42" w:rsidP="00E64A42">
            <w:pPr>
              <w:jc w:val="center"/>
              <w:rPr>
                <w:sz w:val="20"/>
                <w:szCs w:val="20"/>
              </w:rPr>
            </w:pPr>
            <w:r w:rsidRPr="00E64A42">
              <w:rPr>
                <w:sz w:val="20"/>
                <w:szCs w:val="20"/>
              </w:rPr>
              <w:t>0,214</w:t>
            </w:r>
          </w:p>
        </w:tc>
        <w:tc>
          <w:tcPr>
            <w:tcW w:w="217" w:type="pct"/>
            <w:tcBorders>
              <w:top w:val="nil"/>
              <w:left w:val="nil"/>
              <w:bottom w:val="single" w:sz="8" w:space="0" w:color="auto"/>
              <w:right w:val="single" w:sz="8" w:space="0" w:color="auto"/>
            </w:tcBorders>
            <w:shd w:val="clear" w:color="auto" w:fill="auto"/>
            <w:vAlign w:val="center"/>
            <w:hideMark/>
          </w:tcPr>
          <w:p w14:paraId="6DAB7B9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B02AC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F665B61" w14:textId="77777777" w:rsidR="00E64A42" w:rsidRPr="00E64A42" w:rsidRDefault="00E64A42" w:rsidP="00E64A42">
            <w:pPr>
              <w:jc w:val="center"/>
              <w:rPr>
                <w:b/>
                <w:bCs/>
                <w:sz w:val="20"/>
                <w:szCs w:val="20"/>
              </w:rPr>
            </w:pPr>
            <w:r w:rsidRPr="00E64A42">
              <w:rPr>
                <w:b/>
                <w:bCs/>
                <w:sz w:val="20"/>
                <w:szCs w:val="20"/>
              </w:rPr>
              <w:t>0,214</w:t>
            </w:r>
          </w:p>
        </w:tc>
        <w:tc>
          <w:tcPr>
            <w:tcW w:w="219" w:type="pct"/>
            <w:tcBorders>
              <w:top w:val="nil"/>
              <w:left w:val="nil"/>
              <w:bottom w:val="single" w:sz="8" w:space="0" w:color="auto"/>
              <w:right w:val="single" w:sz="8" w:space="0" w:color="auto"/>
            </w:tcBorders>
            <w:shd w:val="clear" w:color="auto" w:fill="auto"/>
            <w:vAlign w:val="center"/>
            <w:hideMark/>
          </w:tcPr>
          <w:p w14:paraId="64CC6377" w14:textId="77777777" w:rsidR="00E64A42" w:rsidRPr="00E64A42" w:rsidRDefault="00E64A42" w:rsidP="00E64A42">
            <w:pPr>
              <w:jc w:val="center"/>
              <w:rPr>
                <w:sz w:val="20"/>
                <w:szCs w:val="20"/>
              </w:rPr>
            </w:pPr>
            <w:r w:rsidRPr="00E64A42">
              <w:rPr>
                <w:sz w:val="20"/>
                <w:szCs w:val="20"/>
              </w:rPr>
              <w:t>0,214</w:t>
            </w:r>
          </w:p>
        </w:tc>
        <w:tc>
          <w:tcPr>
            <w:tcW w:w="217" w:type="pct"/>
            <w:tcBorders>
              <w:top w:val="nil"/>
              <w:left w:val="nil"/>
              <w:bottom w:val="single" w:sz="8" w:space="0" w:color="auto"/>
              <w:right w:val="single" w:sz="8" w:space="0" w:color="auto"/>
            </w:tcBorders>
            <w:shd w:val="clear" w:color="auto" w:fill="auto"/>
            <w:vAlign w:val="center"/>
            <w:hideMark/>
          </w:tcPr>
          <w:p w14:paraId="1010B42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BDC39E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AA5FE73" w14:textId="77777777" w:rsidR="00E64A42" w:rsidRPr="00E64A42" w:rsidRDefault="00E64A42" w:rsidP="00E64A42">
            <w:pPr>
              <w:jc w:val="center"/>
              <w:rPr>
                <w:b/>
                <w:bCs/>
                <w:sz w:val="20"/>
                <w:szCs w:val="20"/>
              </w:rPr>
            </w:pPr>
            <w:r w:rsidRPr="00E64A42">
              <w:rPr>
                <w:b/>
                <w:bCs/>
                <w:sz w:val="20"/>
                <w:szCs w:val="20"/>
              </w:rPr>
              <w:t>0,214</w:t>
            </w:r>
          </w:p>
        </w:tc>
        <w:tc>
          <w:tcPr>
            <w:tcW w:w="219" w:type="pct"/>
            <w:tcBorders>
              <w:top w:val="nil"/>
              <w:left w:val="nil"/>
              <w:bottom w:val="single" w:sz="8" w:space="0" w:color="auto"/>
              <w:right w:val="single" w:sz="8" w:space="0" w:color="auto"/>
            </w:tcBorders>
            <w:shd w:val="clear" w:color="auto" w:fill="auto"/>
            <w:vAlign w:val="center"/>
            <w:hideMark/>
          </w:tcPr>
          <w:p w14:paraId="4D1F7025" w14:textId="77777777" w:rsidR="00E64A42" w:rsidRPr="00E64A42" w:rsidRDefault="00E64A42" w:rsidP="00E64A42">
            <w:pPr>
              <w:jc w:val="center"/>
              <w:rPr>
                <w:sz w:val="20"/>
                <w:szCs w:val="20"/>
              </w:rPr>
            </w:pPr>
            <w:r w:rsidRPr="00E64A42">
              <w:rPr>
                <w:sz w:val="20"/>
                <w:szCs w:val="20"/>
              </w:rPr>
              <w:t>0,214</w:t>
            </w:r>
          </w:p>
        </w:tc>
        <w:tc>
          <w:tcPr>
            <w:tcW w:w="217" w:type="pct"/>
            <w:tcBorders>
              <w:top w:val="nil"/>
              <w:left w:val="nil"/>
              <w:bottom w:val="single" w:sz="8" w:space="0" w:color="auto"/>
              <w:right w:val="single" w:sz="8" w:space="0" w:color="auto"/>
            </w:tcBorders>
            <w:shd w:val="clear" w:color="auto" w:fill="auto"/>
            <w:vAlign w:val="center"/>
            <w:hideMark/>
          </w:tcPr>
          <w:p w14:paraId="4A1E2AB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25957D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88BB723" w14:textId="77777777" w:rsidR="00E64A42" w:rsidRPr="00E64A42" w:rsidRDefault="00E64A42" w:rsidP="00E64A42">
            <w:pPr>
              <w:jc w:val="center"/>
              <w:rPr>
                <w:b/>
                <w:bCs/>
                <w:sz w:val="20"/>
                <w:szCs w:val="20"/>
              </w:rPr>
            </w:pPr>
            <w:r w:rsidRPr="00E64A42">
              <w:rPr>
                <w:b/>
                <w:bCs/>
                <w:sz w:val="20"/>
                <w:szCs w:val="20"/>
              </w:rPr>
              <w:t>0,214</w:t>
            </w:r>
          </w:p>
        </w:tc>
      </w:tr>
      <w:tr w:rsidR="00E64A42" w:rsidRPr="00E64A42" w14:paraId="09F8E39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B4862CD"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3032754"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0B08A36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57055E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19BF8A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79DE212"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EF6C57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C02936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9DD347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632FB4B"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CDF575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F25ADE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8DF50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7FCD8AB"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A10DF8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5C1BD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CA563E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FF7138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4B4DDC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AC52C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2EFE34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7EEC594"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1EF5B7D5"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2C3EEEF8" w14:textId="77777777" w:rsidR="00E64A42" w:rsidRPr="00E64A42" w:rsidRDefault="00E64A42" w:rsidP="00E64A42">
            <w:pPr>
              <w:jc w:val="center"/>
              <w:rPr>
                <w:sz w:val="18"/>
                <w:szCs w:val="18"/>
              </w:rPr>
            </w:pPr>
            <w:r w:rsidRPr="00E64A42">
              <w:rPr>
                <w:sz w:val="18"/>
                <w:szCs w:val="18"/>
              </w:rPr>
              <w:t>19</w:t>
            </w:r>
          </w:p>
        </w:tc>
        <w:tc>
          <w:tcPr>
            <w:tcW w:w="389" w:type="pct"/>
            <w:tcBorders>
              <w:top w:val="nil"/>
              <w:left w:val="nil"/>
              <w:bottom w:val="single" w:sz="8" w:space="0" w:color="auto"/>
              <w:right w:val="single" w:sz="8" w:space="0" w:color="auto"/>
            </w:tcBorders>
            <w:shd w:val="clear" w:color="auto" w:fill="auto"/>
            <w:vAlign w:val="center"/>
            <w:hideMark/>
          </w:tcPr>
          <w:p w14:paraId="056269E7" w14:textId="77777777" w:rsidR="00E64A42" w:rsidRPr="00E64A42" w:rsidRDefault="00E64A42" w:rsidP="00E64A42">
            <w:pPr>
              <w:rPr>
                <w:b/>
                <w:bCs/>
                <w:sz w:val="18"/>
                <w:szCs w:val="18"/>
              </w:rPr>
            </w:pPr>
            <w:r w:rsidRPr="00E64A42">
              <w:rPr>
                <w:b/>
                <w:bCs/>
                <w:sz w:val="18"/>
                <w:szCs w:val="18"/>
              </w:rPr>
              <w:t>№19</w:t>
            </w:r>
          </w:p>
        </w:tc>
        <w:tc>
          <w:tcPr>
            <w:tcW w:w="219" w:type="pct"/>
            <w:tcBorders>
              <w:top w:val="nil"/>
              <w:left w:val="nil"/>
              <w:bottom w:val="single" w:sz="8" w:space="0" w:color="auto"/>
              <w:right w:val="single" w:sz="8" w:space="0" w:color="auto"/>
            </w:tcBorders>
            <w:shd w:val="clear" w:color="auto" w:fill="auto"/>
            <w:vAlign w:val="center"/>
            <w:hideMark/>
          </w:tcPr>
          <w:p w14:paraId="2B85732C" w14:textId="77777777" w:rsidR="00E64A42" w:rsidRPr="00E64A42" w:rsidRDefault="00E64A42" w:rsidP="00E64A42">
            <w:pPr>
              <w:jc w:val="center"/>
              <w:rPr>
                <w:b/>
                <w:bCs/>
                <w:sz w:val="20"/>
                <w:szCs w:val="20"/>
              </w:rPr>
            </w:pPr>
            <w:r w:rsidRPr="00E64A42">
              <w:rPr>
                <w:b/>
                <w:bCs/>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39A037ED"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28E49E0"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7B4FADB"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35086D4A" w14:textId="77777777" w:rsidR="00E64A42" w:rsidRPr="00E64A42" w:rsidRDefault="00E64A42" w:rsidP="00E64A42">
            <w:pPr>
              <w:jc w:val="center"/>
              <w:rPr>
                <w:b/>
                <w:bCs/>
                <w:sz w:val="20"/>
                <w:szCs w:val="20"/>
              </w:rPr>
            </w:pPr>
            <w:r w:rsidRPr="00E64A42">
              <w:rPr>
                <w:b/>
                <w:bCs/>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1F557F8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0A6178"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F4A02FF"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3561D8A3" w14:textId="77777777" w:rsidR="00E64A42" w:rsidRPr="00E64A42" w:rsidRDefault="00E64A42" w:rsidP="00E64A42">
            <w:pPr>
              <w:jc w:val="center"/>
              <w:rPr>
                <w:b/>
                <w:bCs/>
                <w:sz w:val="20"/>
                <w:szCs w:val="20"/>
              </w:rPr>
            </w:pPr>
            <w:r w:rsidRPr="00E64A42">
              <w:rPr>
                <w:b/>
                <w:bCs/>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05C0C38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F1AC5FF"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12AB64E"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6EA0B309" w14:textId="77777777" w:rsidR="00E64A42" w:rsidRPr="00E64A42" w:rsidRDefault="00E64A42" w:rsidP="00E64A42">
            <w:pPr>
              <w:jc w:val="center"/>
              <w:rPr>
                <w:b/>
                <w:bCs/>
                <w:sz w:val="20"/>
                <w:szCs w:val="20"/>
              </w:rPr>
            </w:pPr>
            <w:r w:rsidRPr="00E64A42">
              <w:rPr>
                <w:b/>
                <w:bCs/>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26016545"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E96CB6E"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A06F9C1"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18A81CD5" w14:textId="77777777" w:rsidR="00E64A42" w:rsidRPr="00E64A42" w:rsidRDefault="00E64A42" w:rsidP="00E64A42">
            <w:pPr>
              <w:jc w:val="center"/>
              <w:rPr>
                <w:b/>
                <w:bCs/>
                <w:sz w:val="20"/>
                <w:szCs w:val="20"/>
              </w:rPr>
            </w:pPr>
            <w:r w:rsidRPr="00E64A42">
              <w:rPr>
                <w:b/>
                <w:bCs/>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0466E84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AEAB267"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8CB10DB" w14:textId="77777777" w:rsidR="00E64A42" w:rsidRPr="00E64A42" w:rsidRDefault="00E64A42" w:rsidP="00E64A42">
            <w:pPr>
              <w:jc w:val="center"/>
              <w:rPr>
                <w:b/>
                <w:bCs/>
                <w:sz w:val="20"/>
                <w:szCs w:val="20"/>
              </w:rPr>
            </w:pPr>
            <w:r w:rsidRPr="00E64A42">
              <w:rPr>
                <w:b/>
                <w:bCs/>
                <w:sz w:val="20"/>
                <w:szCs w:val="20"/>
              </w:rPr>
              <w:t>0,036</w:t>
            </w:r>
          </w:p>
        </w:tc>
      </w:tr>
      <w:tr w:rsidR="00E64A42" w:rsidRPr="00E64A42" w14:paraId="098D176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39A3AF9"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ED53F11"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35E15C7F"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21A64E8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41E609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C6C3D66"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7F7C42E6"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5D1F716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A4D91F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CE4C67C"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5F9F4728"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7C79A7A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2211DC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B81894F"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237D5FE3"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1BD4462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9952DD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B0BCCB3" w14:textId="77777777" w:rsidR="00E64A42" w:rsidRPr="00E64A42" w:rsidRDefault="00E64A42" w:rsidP="00E64A42">
            <w:pPr>
              <w:jc w:val="center"/>
              <w:rPr>
                <w:b/>
                <w:bCs/>
                <w:sz w:val="20"/>
                <w:szCs w:val="20"/>
              </w:rPr>
            </w:pPr>
            <w:r w:rsidRPr="00E64A42">
              <w:rPr>
                <w:b/>
                <w:bCs/>
                <w:sz w:val="20"/>
                <w:szCs w:val="20"/>
              </w:rPr>
              <w:t>0,036</w:t>
            </w:r>
          </w:p>
        </w:tc>
        <w:tc>
          <w:tcPr>
            <w:tcW w:w="219" w:type="pct"/>
            <w:tcBorders>
              <w:top w:val="nil"/>
              <w:left w:val="nil"/>
              <w:bottom w:val="single" w:sz="8" w:space="0" w:color="auto"/>
              <w:right w:val="single" w:sz="8" w:space="0" w:color="auto"/>
            </w:tcBorders>
            <w:shd w:val="clear" w:color="auto" w:fill="auto"/>
            <w:vAlign w:val="center"/>
            <w:hideMark/>
          </w:tcPr>
          <w:p w14:paraId="7EB8A8B8" w14:textId="77777777" w:rsidR="00E64A42" w:rsidRPr="00E64A42" w:rsidRDefault="00E64A42" w:rsidP="00E64A42">
            <w:pPr>
              <w:jc w:val="center"/>
              <w:rPr>
                <w:sz w:val="20"/>
                <w:szCs w:val="20"/>
              </w:rPr>
            </w:pPr>
            <w:r w:rsidRPr="00E64A42">
              <w:rPr>
                <w:sz w:val="20"/>
                <w:szCs w:val="20"/>
              </w:rPr>
              <w:t>0,036</w:t>
            </w:r>
          </w:p>
        </w:tc>
        <w:tc>
          <w:tcPr>
            <w:tcW w:w="217" w:type="pct"/>
            <w:tcBorders>
              <w:top w:val="nil"/>
              <w:left w:val="nil"/>
              <w:bottom w:val="single" w:sz="8" w:space="0" w:color="auto"/>
              <w:right w:val="single" w:sz="8" w:space="0" w:color="auto"/>
            </w:tcBorders>
            <w:shd w:val="clear" w:color="auto" w:fill="auto"/>
            <w:vAlign w:val="center"/>
            <w:hideMark/>
          </w:tcPr>
          <w:p w14:paraId="0D2D95C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8D8B62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CD110D3" w14:textId="77777777" w:rsidR="00E64A42" w:rsidRPr="00E64A42" w:rsidRDefault="00E64A42" w:rsidP="00E64A42">
            <w:pPr>
              <w:jc w:val="center"/>
              <w:rPr>
                <w:b/>
                <w:bCs/>
                <w:sz w:val="20"/>
                <w:szCs w:val="20"/>
              </w:rPr>
            </w:pPr>
            <w:r w:rsidRPr="00E64A42">
              <w:rPr>
                <w:b/>
                <w:bCs/>
                <w:sz w:val="20"/>
                <w:szCs w:val="20"/>
              </w:rPr>
              <w:t>0,036</w:t>
            </w:r>
          </w:p>
        </w:tc>
      </w:tr>
      <w:tr w:rsidR="00E64A42" w:rsidRPr="00E64A42" w14:paraId="157A5E2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4C81DA5"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C25F825"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7AD559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FB8895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57AD85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4CAE28A"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661ACE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C334C5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03D24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8A714F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CDBDE1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9E2C43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B8F030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873ACC2"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8B7756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120C67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16AA45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32F60AB"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B9C497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5BBA07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A08CD3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EB60089"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328A005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27B1CCC"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80C6B2E"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F78943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FDB1BF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CDDA31"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B387626"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0195C4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F707A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AECAFE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5246FBC"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31DF31E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A89292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AFCA1A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8D2270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13053E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6103B6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7C4DBB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62E5692"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ABBFD6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F419A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788E3F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99EAC2A"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7FF3FDA"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33AC18B" w14:textId="77777777" w:rsidR="00E64A42" w:rsidRPr="00E64A42" w:rsidRDefault="00E64A42" w:rsidP="00E64A42">
            <w:pPr>
              <w:jc w:val="center"/>
              <w:rPr>
                <w:sz w:val="18"/>
                <w:szCs w:val="18"/>
              </w:rPr>
            </w:pPr>
            <w:r w:rsidRPr="00E64A42">
              <w:rPr>
                <w:sz w:val="18"/>
                <w:szCs w:val="18"/>
              </w:rPr>
              <w:t>20</w:t>
            </w:r>
          </w:p>
        </w:tc>
        <w:tc>
          <w:tcPr>
            <w:tcW w:w="389" w:type="pct"/>
            <w:tcBorders>
              <w:top w:val="nil"/>
              <w:left w:val="nil"/>
              <w:bottom w:val="single" w:sz="8" w:space="0" w:color="auto"/>
              <w:right w:val="single" w:sz="8" w:space="0" w:color="auto"/>
            </w:tcBorders>
            <w:shd w:val="clear" w:color="auto" w:fill="auto"/>
            <w:vAlign w:val="center"/>
            <w:hideMark/>
          </w:tcPr>
          <w:p w14:paraId="301FF273" w14:textId="77777777" w:rsidR="00E64A42" w:rsidRPr="00E64A42" w:rsidRDefault="00E64A42" w:rsidP="00E64A42">
            <w:pPr>
              <w:rPr>
                <w:b/>
                <w:bCs/>
                <w:sz w:val="18"/>
                <w:szCs w:val="18"/>
              </w:rPr>
            </w:pPr>
            <w:r w:rsidRPr="00E64A42">
              <w:rPr>
                <w:b/>
                <w:bCs/>
                <w:sz w:val="18"/>
                <w:szCs w:val="18"/>
              </w:rPr>
              <w:t>№20</w:t>
            </w:r>
          </w:p>
        </w:tc>
        <w:tc>
          <w:tcPr>
            <w:tcW w:w="219" w:type="pct"/>
            <w:tcBorders>
              <w:top w:val="nil"/>
              <w:left w:val="nil"/>
              <w:bottom w:val="single" w:sz="8" w:space="0" w:color="auto"/>
              <w:right w:val="single" w:sz="8" w:space="0" w:color="auto"/>
            </w:tcBorders>
            <w:shd w:val="clear" w:color="auto" w:fill="auto"/>
            <w:vAlign w:val="center"/>
            <w:hideMark/>
          </w:tcPr>
          <w:p w14:paraId="54A4F07B" w14:textId="77777777" w:rsidR="00E64A42" w:rsidRPr="00E64A42" w:rsidRDefault="00E64A42" w:rsidP="00E64A42">
            <w:pPr>
              <w:jc w:val="center"/>
              <w:rPr>
                <w:b/>
                <w:bCs/>
                <w:sz w:val="20"/>
                <w:szCs w:val="20"/>
              </w:rPr>
            </w:pPr>
            <w:r w:rsidRPr="00E64A42">
              <w:rPr>
                <w:b/>
                <w:bCs/>
                <w:sz w:val="20"/>
                <w:szCs w:val="20"/>
              </w:rPr>
              <w:t>0,558</w:t>
            </w:r>
          </w:p>
        </w:tc>
        <w:tc>
          <w:tcPr>
            <w:tcW w:w="217" w:type="pct"/>
            <w:tcBorders>
              <w:top w:val="nil"/>
              <w:left w:val="nil"/>
              <w:bottom w:val="single" w:sz="8" w:space="0" w:color="auto"/>
              <w:right w:val="single" w:sz="8" w:space="0" w:color="auto"/>
            </w:tcBorders>
            <w:shd w:val="clear" w:color="auto" w:fill="auto"/>
            <w:vAlign w:val="center"/>
            <w:hideMark/>
          </w:tcPr>
          <w:p w14:paraId="56AA7C31"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56B5803" w14:textId="77777777" w:rsidR="00E64A42" w:rsidRPr="00E64A42" w:rsidRDefault="00E64A42" w:rsidP="00E64A42">
            <w:pPr>
              <w:jc w:val="center"/>
              <w:rPr>
                <w:b/>
                <w:bCs/>
                <w:sz w:val="20"/>
                <w:szCs w:val="20"/>
              </w:rPr>
            </w:pPr>
            <w:r w:rsidRPr="00E64A42">
              <w:rPr>
                <w:b/>
                <w:bCs/>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621C60BA" w14:textId="77777777" w:rsidR="00E64A42" w:rsidRPr="00E64A42" w:rsidRDefault="00E64A42" w:rsidP="00E64A42">
            <w:pPr>
              <w:jc w:val="center"/>
              <w:rPr>
                <w:b/>
                <w:bCs/>
                <w:sz w:val="20"/>
                <w:szCs w:val="20"/>
              </w:rPr>
            </w:pPr>
            <w:r w:rsidRPr="00E64A42">
              <w:rPr>
                <w:b/>
                <w:bCs/>
                <w:sz w:val="20"/>
                <w:szCs w:val="20"/>
              </w:rPr>
              <w:t>0,635</w:t>
            </w:r>
          </w:p>
        </w:tc>
        <w:tc>
          <w:tcPr>
            <w:tcW w:w="219" w:type="pct"/>
            <w:tcBorders>
              <w:top w:val="nil"/>
              <w:left w:val="nil"/>
              <w:bottom w:val="single" w:sz="8" w:space="0" w:color="auto"/>
              <w:right w:val="single" w:sz="8" w:space="0" w:color="auto"/>
            </w:tcBorders>
            <w:shd w:val="clear" w:color="auto" w:fill="auto"/>
            <w:vAlign w:val="center"/>
            <w:hideMark/>
          </w:tcPr>
          <w:p w14:paraId="75B7A026" w14:textId="77777777" w:rsidR="00E64A42" w:rsidRPr="00E64A42" w:rsidRDefault="00E64A42" w:rsidP="00E64A42">
            <w:pPr>
              <w:jc w:val="center"/>
              <w:rPr>
                <w:b/>
                <w:bCs/>
                <w:sz w:val="20"/>
                <w:szCs w:val="20"/>
              </w:rPr>
            </w:pPr>
            <w:r w:rsidRPr="00E64A42">
              <w:rPr>
                <w:b/>
                <w:bCs/>
                <w:sz w:val="20"/>
                <w:szCs w:val="20"/>
              </w:rPr>
              <w:t>0,558</w:t>
            </w:r>
          </w:p>
        </w:tc>
        <w:tc>
          <w:tcPr>
            <w:tcW w:w="217" w:type="pct"/>
            <w:tcBorders>
              <w:top w:val="nil"/>
              <w:left w:val="nil"/>
              <w:bottom w:val="single" w:sz="8" w:space="0" w:color="auto"/>
              <w:right w:val="single" w:sz="8" w:space="0" w:color="auto"/>
            </w:tcBorders>
            <w:shd w:val="clear" w:color="auto" w:fill="auto"/>
            <w:vAlign w:val="center"/>
            <w:hideMark/>
          </w:tcPr>
          <w:p w14:paraId="2087D72E"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56BF7A" w14:textId="77777777" w:rsidR="00E64A42" w:rsidRPr="00E64A42" w:rsidRDefault="00E64A42" w:rsidP="00E64A42">
            <w:pPr>
              <w:jc w:val="center"/>
              <w:rPr>
                <w:b/>
                <w:bCs/>
                <w:sz w:val="20"/>
                <w:szCs w:val="20"/>
              </w:rPr>
            </w:pPr>
            <w:r w:rsidRPr="00E64A42">
              <w:rPr>
                <w:b/>
                <w:bCs/>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18FC74E7" w14:textId="77777777" w:rsidR="00E64A42" w:rsidRPr="00E64A42" w:rsidRDefault="00E64A42" w:rsidP="00E64A42">
            <w:pPr>
              <w:jc w:val="center"/>
              <w:rPr>
                <w:b/>
                <w:bCs/>
                <w:sz w:val="20"/>
                <w:szCs w:val="20"/>
              </w:rPr>
            </w:pPr>
            <w:r w:rsidRPr="00E64A42">
              <w:rPr>
                <w:b/>
                <w:bCs/>
                <w:sz w:val="20"/>
                <w:szCs w:val="20"/>
              </w:rPr>
              <w:t>0,635</w:t>
            </w:r>
          </w:p>
        </w:tc>
        <w:tc>
          <w:tcPr>
            <w:tcW w:w="219" w:type="pct"/>
            <w:tcBorders>
              <w:top w:val="nil"/>
              <w:left w:val="nil"/>
              <w:bottom w:val="single" w:sz="8" w:space="0" w:color="auto"/>
              <w:right w:val="single" w:sz="8" w:space="0" w:color="auto"/>
            </w:tcBorders>
            <w:shd w:val="clear" w:color="auto" w:fill="auto"/>
            <w:vAlign w:val="center"/>
            <w:hideMark/>
          </w:tcPr>
          <w:p w14:paraId="281D83A2" w14:textId="77777777" w:rsidR="00E64A42" w:rsidRPr="00E64A42" w:rsidRDefault="00E64A42" w:rsidP="00E64A42">
            <w:pPr>
              <w:jc w:val="center"/>
              <w:rPr>
                <w:b/>
                <w:bCs/>
                <w:sz w:val="20"/>
                <w:szCs w:val="20"/>
              </w:rPr>
            </w:pPr>
            <w:r w:rsidRPr="00E64A42">
              <w:rPr>
                <w:b/>
                <w:bCs/>
                <w:sz w:val="20"/>
                <w:szCs w:val="20"/>
              </w:rPr>
              <w:t>0,558</w:t>
            </w:r>
          </w:p>
        </w:tc>
        <w:tc>
          <w:tcPr>
            <w:tcW w:w="217" w:type="pct"/>
            <w:tcBorders>
              <w:top w:val="nil"/>
              <w:left w:val="nil"/>
              <w:bottom w:val="single" w:sz="8" w:space="0" w:color="auto"/>
              <w:right w:val="single" w:sz="8" w:space="0" w:color="auto"/>
            </w:tcBorders>
            <w:shd w:val="clear" w:color="auto" w:fill="auto"/>
            <w:vAlign w:val="center"/>
            <w:hideMark/>
          </w:tcPr>
          <w:p w14:paraId="0F4F9CC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3EE166" w14:textId="77777777" w:rsidR="00E64A42" w:rsidRPr="00E64A42" w:rsidRDefault="00E64A42" w:rsidP="00E64A42">
            <w:pPr>
              <w:jc w:val="center"/>
              <w:rPr>
                <w:b/>
                <w:bCs/>
                <w:sz w:val="20"/>
                <w:szCs w:val="20"/>
              </w:rPr>
            </w:pPr>
            <w:r w:rsidRPr="00E64A42">
              <w:rPr>
                <w:b/>
                <w:bCs/>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1359F51A" w14:textId="77777777" w:rsidR="00E64A42" w:rsidRPr="00E64A42" w:rsidRDefault="00E64A42" w:rsidP="00E64A42">
            <w:pPr>
              <w:jc w:val="center"/>
              <w:rPr>
                <w:b/>
                <w:bCs/>
                <w:sz w:val="20"/>
                <w:szCs w:val="20"/>
              </w:rPr>
            </w:pPr>
            <w:r w:rsidRPr="00E64A42">
              <w:rPr>
                <w:b/>
                <w:bCs/>
                <w:sz w:val="20"/>
                <w:szCs w:val="20"/>
              </w:rPr>
              <w:t>0,635</w:t>
            </w:r>
          </w:p>
        </w:tc>
        <w:tc>
          <w:tcPr>
            <w:tcW w:w="219" w:type="pct"/>
            <w:tcBorders>
              <w:top w:val="nil"/>
              <w:left w:val="nil"/>
              <w:bottom w:val="single" w:sz="8" w:space="0" w:color="auto"/>
              <w:right w:val="single" w:sz="8" w:space="0" w:color="auto"/>
            </w:tcBorders>
            <w:shd w:val="clear" w:color="auto" w:fill="auto"/>
            <w:vAlign w:val="center"/>
            <w:hideMark/>
          </w:tcPr>
          <w:p w14:paraId="7D1CA169" w14:textId="77777777" w:rsidR="00E64A42" w:rsidRPr="00E64A42" w:rsidRDefault="00E64A42" w:rsidP="00E64A42">
            <w:pPr>
              <w:jc w:val="center"/>
              <w:rPr>
                <w:b/>
                <w:bCs/>
                <w:sz w:val="20"/>
                <w:szCs w:val="20"/>
              </w:rPr>
            </w:pPr>
            <w:r w:rsidRPr="00E64A42">
              <w:rPr>
                <w:b/>
                <w:bCs/>
                <w:sz w:val="20"/>
                <w:szCs w:val="20"/>
              </w:rPr>
              <w:t>0,558</w:t>
            </w:r>
          </w:p>
        </w:tc>
        <w:tc>
          <w:tcPr>
            <w:tcW w:w="217" w:type="pct"/>
            <w:tcBorders>
              <w:top w:val="nil"/>
              <w:left w:val="nil"/>
              <w:bottom w:val="single" w:sz="8" w:space="0" w:color="auto"/>
              <w:right w:val="single" w:sz="8" w:space="0" w:color="auto"/>
            </w:tcBorders>
            <w:shd w:val="clear" w:color="auto" w:fill="auto"/>
            <w:vAlign w:val="center"/>
            <w:hideMark/>
          </w:tcPr>
          <w:p w14:paraId="4E693779"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820063" w14:textId="77777777" w:rsidR="00E64A42" w:rsidRPr="00E64A42" w:rsidRDefault="00E64A42" w:rsidP="00E64A42">
            <w:pPr>
              <w:jc w:val="center"/>
              <w:rPr>
                <w:b/>
                <w:bCs/>
                <w:sz w:val="20"/>
                <w:szCs w:val="20"/>
              </w:rPr>
            </w:pPr>
            <w:r w:rsidRPr="00E64A42">
              <w:rPr>
                <w:b/>
                <w:bCs/>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5755B13A" w14:textId="77777777" w:rsidR="00E64A42" w:rsidRPr="00E64A42" w:rsidRDefault="00E64A42" w:rsidP="00E64A42">
            <w:pPr>
              <w:jc w:val="center"/>
              <w:rPr>
                <w:b/>
                <w:bCs/>
                <w:sz w:val="20"/>
                <w:szCs w:val="20"/>
              </w:rPr>
            </w:pPr>
            <w:r w:rsidRPr="00E64A42">
              <w:rPr>
                <w:b/>
                <w:bCs/>
                <w:sz w:val="20"/>
                <w:szCs w:val="20"/>
              </w:rPr>
              <w:t>0,635</w:t>
            </w:r>
          </w:p>
        </w:tc>
        <w:tc>
          <w:tcPr>
            <w:tcW w:w="219" w:type="pct"/>
            <w:tcBorders>
              <w:top w:val="nil"/>
              <w:left w:val="nil"/>
              <w:bottom w:val="single" w:sz="8" w:space="0" w:color="auto"/>
              <w:right w:val="single" w:sz="8" w:space="0" w:color="auto"/>
            </w:tcBorders>
            <w:shd w:val="clear" w:color="auto" w:fill="auto"/>
            <w:vAlign w:val="center"/>
            <w:hideMark/>
          </w:tcPr>
          <w:p w14:paraId="0D7CE10E" w14:textId="77777777" w:rsidR="00E64A42" w:rsidRPr="00E64A42" w:rsidRDefault="00E64A42" w:rsidP="00E64A42">
            <w:pPr>
              <w:jc w:val="center"/>
              <w:rPr>
                <w:b/>
                <w:bCs/>
                <w:sz w:val="20"/>
                <w:szCs w:val="20"/>
              </w:rPr>
            </w:pPr>
            <w:r w:rsidRPr="00E64A42">
              <w:rPr>
                <w:b/>
                <w:bCs/>
                <w:sz w:val="20"/>
                <w:szCs w:val="20"/>
              </w:rPr>
              <w:t>0,558</w:t>
            </w:r>
          </w:p>
        </w:tc>
        <w:tc>
          <w:tcPr>
            <w:tcW w:w="217" w:type="pct"/>
            <w:tcBorders>
              <w:top w:val="nil"/>
              <w:left w:val="nil"/>
              <w:bottom w:val="single" w:sz="8" w:space="0" w:color="auto"/>
              <w:right w:val="single" w:sz="8" w:space="0" w:color="auto"/>
            </w:tcBorders>
            <w:shd w:val="clear" w:color="auto" w:fill="auto"/>
            <w:vAlign w:val="center"/>
            <w:hideMark/>
          </w:tcPr>
          <w:p w14:paraId="0AD2878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9A68E7A" w14:textId="77777777" w:rsidR="00E64A42" w:rsidRPr="00E64A42" w:rsidRDefault="00E64A42" w:rsidP="00E64A42">
            <w:pPr>
              <w:jc w:val="center"/>
              <w:rPr>
                <w:b/>
                <w:bCs/>
                <w:sz w:val="20"/>
                <w:szCs w:val="20"/>
              </w:rPr>
            </w:pPr>
            <w:r w:rsidRPr="00E64A42">
              <w:rPr>
                <w:b/>
                <w:bCs/>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15B4B3E4" w14:textId="77777777" w:rsidR="00E64A42" w:rsidRPr="00E64A42" w:rsidRDefault="00E64A42" w:rsidP="00E64A42">
            <w:pPr>
              <w:jc w:val="center"/>
              <w:rPr>
                <w:b/>
                <w:bCs/>
                <w:sz w:val="20"/>
                <w:szCs w:val="20"/>
              </w:rPr>
            </w:pPr>
            <w:r w:rsidRPr="00E64A42">
              <w:rPr>
                <w:b/>
                <w:bCs/>
                <w:sz w:val="20"/>
                <w:szCs w:val="20"/>
              </w:rPr>
              <w:t>0,635</w:t>
            </w:r>
          </w:p>
        </w:tc>
      </w:tr>
      <w:tr w:rsidR="00E64A42" w:rsidRPr="00E64A42" w14:paraId="1041937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6413D5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FDA7CA8"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2BED1B44" w14:textId="77777777" w:rsidR="00E64A42" w:rsidRPr="00E64A42" w:rsidRDefault="00E64A42" w:rsidP="00E64A42">
            <w:pPr>
              <w:jc w:val="center"/>
              <w:rPr>
                <w:sz w:val="20"/>
                <w:szCs w:val="20"/>
              </w:rPr>
            </w:pPr>
            <w:r w:rsidRPr="00E64A42">
              <w:rPr>
                <w:sz w:val="20"/>
                <w:szCs w:val="20"/>
              </w:rPr>
              <w:t>0,303</w:t>
            </w:r>
          </w:p>
        </w:tc>
        <w:tc>
          <w:tcPr>
            <w:tcW w:w="217" w:type="pct"/>
            <w:tcBorders>
              <w:top w:val="nil"/>
              <w:left w:val="nil"/>
              <w:bottom w:val="single" w:sz="8" w:space="0" w:color="auto"/>
              <w:right w:val="single" w:sz="8" w:space="0" w:color="auto"/>
            </w:tcBorders>
            <w:shd w:val="clear" w:color="auto" w:fill="auto"/>
            <w:vAlign w:val="center"/>
            <w:hideMark/>
          </w:tcPr>
          <w:p w14:paraId="423BB84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8193498" w14:textId="77777777" w:rsidR="00E64A42" w:rsidRPr="00E64A42" w:rsidRDefault="00E64A42" w:rsidP="00E64A42">
            <w:pPr>
              <w:jc w:val="center"/>
              <w:rPr>
                <w:sz w:val="20"/>
                <w:szCs w:val="20"/>
              </w:rPr>
            </w:pPr>
            <w:r w:rsidRPr="00E64A42">
              <w:rPr>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4A03528E"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7C82F949" w14:textId="77777777" w:rsidR="00E64A42" w:rsidRPr="00E64A42" w:rsidRDefault="00E64A42" w:rsidP="00E64A42">
            <w:pPr>
              <w:jc w:val="center"/>
              <w:rPr>
                <w:sz w:val="20"/>
                <w:szCs w:val="20"/>
              </w:rPr>
            </w:pPr>
            <w:r w:rsidRPr="00E64A42">
              <w:rPr>
                <w:sz w:val="20"/>
                <w:szCs w:val="20"/>
              </w:rPr>
              <w:t>0,303</w:t>
            </w:r>
          </w:p>
        </w:tc>
        <w:tc>
          <w:tcPr>
            <w:tcW w:w="217" w:type="pct"/>
            <w:tcBorders>
              <w:top w:val="nil"/>
              <w:left w:val="nil"/>
              <w:bottom w:val="single" w:sz="8" w:space="0" w:color="auto"/>
              <w:right w:val="single" w:sz="8" w:space="0" w:color="auto"/>
            </w:tcBorders>
            <w:shd w:val="clear" w:color="auto" w:fill="auto"/>
            <w:vAlign w:val="center"/>
            <w:hideMark/>
          </w:tcPr>
          <w:p w14:paraId="47A24E5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A4644E" w14:textId="77777777" w:rsidR="00E64A42" w:rsidRPr="00E64A42" w:rsidRDefault="00E64A42" w:rsidP="00E64A42">
            <w:pPr>
              <w:jc w:val="center"/>
              <w:rPr>
                <w:sz w:val="20"/>
                <w:szCs w:val="20"/>
              </w:rPr>
            </w:pPr>
            <w:r w:rsidRPr="00E64A42">
              <w:rPr>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15A8D21D"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08916AD8" w14:textId="77777777" w:rsidR="00E64A42" w:rsidRPr="00E64A42" w:rsidRDefault="00E64A42" w:rsidP="00E64A42">
            <w:pPr>
              <w:jc w:val="center"/>
              <w:rPr>
                <w:sz w:val="20"/>
                <w:szCs w:val="20"/>
              </w:rPr>
            </w:pPr>
            <w:r w:rsidRPr="00E64A42">
              <w:rPr>
                <w:sz w:val="20"/>
                <w:szCs w:val="20"/>
              </w:rPr>
              <w:t>0,303</w:t>
            </w:r>
          </w:p>
        </w:tc>
        <w:tc>
          <w:tcPr>
            <w:tcW w:w="217" w:type="pct"/>
            <w:tcBorders>
              <w:top w:val="nil"/>
              <w:left w:val="nil"/>
              <w:bottom w:val="single" w:sz="8" w:space="0" w:color="auto"/>
              <w:right w:val="single" w:sz="8" w:space="0" w:color="auto"/>
            </w:tcBorders>
            <w:shd w:val="clear" w:color="auto" w:fill="auto"/>
            <w:vAlign w:val="center"/>
            <w:hideMark/>
          </w:tcPr>
          <w:p w14:paraId="4DBC9EC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82549D5" w14:textId="77777777" w:rsidR="00E64A42" w:rsidRPr="00E64A42" w:rsidRDefault="00E64A42" w:rsidP="00E64A42">
            <w:pPr>
              <w:jc w:val="center"/>
              <w:rPr>
                <w:sz w:val="20"/>
                <w:szCs w:val="20"/>
              </w:rPr>
            </w:pPr>
            <w:r w:rsidRPr="00E64A42">
              <w:rPr>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298E5A08"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55209CBA" w14:textId="77777777" w:rsidR="00E64A42" w:rsidRPr="00E64A42" w:rsidRDefault="00E64A42" w:rsidP="00E64A42">
            <w:pPr>
              <w:jc w:val="center"/>
              <w:rPr>
                <w:sz w:val="20"/>
                <w:szCs w:val="20"/>
              </w:rPr>
            </w:pPr>
            <w:r w:rsidRPr="00E64A42">
              <w:rPr>
                <w:sz w:val="20"/>
                <w:szCs w:val="20"/>
              </w:rPr>
              <w:t>0,303</w:t>
            </w:r>
          </w:p>
        </w:tc>
        <w:tc>
          <w:tcPr>
            <w:tcW w:w="217" w:type="pct"/>
            <w:tcBorders>
              <w:top w:val="nil"/>
              <w:left w:val="nil"/>
              <w:bottom w:val="single" w:sz="8" w:space="0" w:color="auto"/>
              <w:right w:val="single" w:sz="8" w:space="0" w:color="auto"/>
            </w:tcBorders>
            <w:shd w:val="clear" w:color="auto" w:fill="auto"/>
            <w:vAlign w:val="center"/>
            <w:hideMark/>
          </w:tcPr>
          <w:p w14:paraId="5F2971C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FE897A" w14:textId="77777777" w:rsidR="00E64A42" w:rsidRPr="00E64A42" w:rsidRDefault="00E64A42" w:rsidP="00E64A42">
            <w:pPr>
              <w:jc w:val="center"/>
              <w:rPr>
                <w:sz w:val="20"/>
                <w:szCs w:val="20"/>
              </w:rPr>
            </w:pPr>
            <w:r w:rsidRPr="00E64A42">
              <w:rPr>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66ECF146" w14:textId="77777777" w:rsidR="00E64A42" w:rsidRPr="00E64A42" w:rsidRDefault="00E64A42" w:rsidP="00E64A42">
            <w:pPr>
              <w:jc w:val="center"/>
              <w:rPr>
                <w:b/>
                <w:bCs/>
                <w:sz w:val="20"/>
                <w:szCs w:val="20"/>
              </w:rPr>
            </w:pPr>
            <w:r w:rsidRPr="00E64A42">
              <w:rPr>
                <w:b/>
                <w:bCs/>
                <w:sz w:val="20"/>
                <w:szCs w:val="20"/>
              </w:rPr>
              <w:t>0,380</w:t>
            </w:r>
          </w:p>
        </w:tc>
        <w:tc>
          <w:tcPr>
            <w:tcW w:w="219" w:type="pct"/>
            <w:tcBorders>
              <w:top w:val="nil"/>
              <w:left w:val="nil"/>
              <w:bottom w:val="single" w:sz="8" w:space="0" w:color="auto"/>
              <w:right w:val="single" w:sz="8" w:space="0" w:color="auto"/>
            </w:tcBorders>
            <w:shd w:val="clear" w:color="auto" w:fill="auto"/>
            <w:vAlign w:val="center"/>
            <w:hideMark/>
          </w:tcPr>
          <w:p w14:paraId="2AF0F01C" w14:textId="77777777" w:rsidR="00E64A42" w:rsidRPr="00E64A42" w:rsidRDefault="00E64A42" w:rsidP="00E64A42">
            <w:pPr>
              <w:jc w:val="center"/>
              <w:rPr>
                <w:sz w:val="20"/>
                <w:szCs w:val="20"/>
              </w:rPr>
            </w:pPr>
            <w:r w:rsidRPr="00E64A42">
              <w:rPr>
                <w:sz w:val="20"/>
                <w:szCs w:val="20"/>
              </w:rPr>
              <w:t>0,303</w:t>
            </w:r>
          </w:p>
        </w:tc>
        <w:tc>
          <w:tcPr>
            <w:tcW w:w="217" w:type="pct"/>
            <w:tcBorders>
              <w:top w:val="nil"/>
              <w:left w:val="nil"/>
              <w:bottom w:val="single" w:sz="8" w:space="0" w:color="auto"/>
              <w:right w:val="single" w:sz="8" w:space="0" w:color="auto"/>
            </w:tcBorders>
            <w:shd w:val="clear" w:color="auto" w:fill="auto"/>
            <w:vAlign w:val="center"/>
            <w:hideMark/>
          </w:tcPr>
          <w:p w14:paraId="7838284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D6F12C7" w14:textId="77777777" w:rsidR="00E64A42" w:rsidRPr="00E64A42" w:rsidRDefault="00E64A42" w:rsidP="00E64A42">
            <w:pPr>
              <w:jc w:val="center"/>
              <w:rPr>
                <w:sz w:val="20"/>
                <w:szCs w:val="20"/>
              </w:rPr>
            </w:pPr>
            <w:r w:rsidRPr="00E64A42">
              <w:rPr>
                <w:sz w:val="20"/>
                <w:szCs w:val="20"/>
              </w:rPr>
              <w:t>0,077</w:t>
            </w:r>
          </w:p>
        </w:tc>
        <w:tc>
          <w:tcPr>
            <w:tcW w:w="250" w:type="pct"/>
            <w:tcBorders>
              <w:top w:val="nil"/>
              <w:left w:val="nil"/>
              <w:bottom w:val="single" w:sz="8" w:space="0" w:color="auto"/>
              <w:right w:val="single" w:sz="8" w:space="0" w:color="auto"/>
            </w:tcBorders>
            <w:shd w:val="clear" w:color="auto" w:fill="auto"/>
            <w:vAlign w:val="center"/>
            <w:hideMark/>
          </w:tcPr>
          <w:p w14:paraId="4930190F" w14:textId="77777777" w:rsidR="00E64A42" w:rsidRPr="00E64A42" w:rsidRDefault="00E64A42" w:rsidP="00E64A42">
            <w:pPr>
              <w:jc w:val="center"/>
              <w:rPr>
                <w:b/>
                <w:bCs/>
                <w:sz w:val="20"/>
                <w:szCs w:val="20"/>
              </w:rPr>
            </w:pPr>
            <w:r w:rsidRPr="00E64A42">
              <w:rPr>
                <w:b/>
                <w:bCs/>
                <w:sz w:val="20"/>
                <w:szCs w:val="20"/>
              </w:rPr>
              <w:t>0,380</w:t>
            </w:r>
          </w:p>
        </w:tc>
      </w:tr>
      <w:tr w:rsidR="00E64A42" w:rsidRPr="00E64A42" w14:paraId="535A092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EC2E691"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6141434"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5B57EC53" w14:textId="77777777" w:rsidR="00E64A42" w:rsidRPr="00E64A42" w:rsidRDefault="00E64A42" w:rsidP="00E64A42">
            <w:pPr>
              <w:jc w:val="center"/>
              <w:rPr>
                <w:sz w:val="20"/>
                <w:szCs w:val="20"/>
              </w:rPr>
            </w:pPr>
            <w:r w:rsidRPr="00E64A42">
              <w:rPr>
                <w:sz w:val="20"/>
                <w:szCs w:val="20"/>
              </w:rPr>
              <w:t>0,194</w:t>
            </w:r>
          </w:p>
        </w:tc>
        <w:tc>
          <w:tcPr>
            <w:tcW w:w="217" w:type="pct"/>
            <w:tcBorders>
              <w:top w:val="nil"/>
              <w:left w:val="nil"/>
              <w:bottom w:val="single" w:sz="8" w:space="0" w:color="auto"/>
              <w:right w:val="single" w:sz="8" w:space="0" w:color="auto"/>
            </w:tcBorders>
            <w:shd w:val="clear" w:color="auto" w:fill="auto"/>
            <w:vAlign w:val="center"/>
            <w:hideMark/>
          </w:tcPr>
          <w:p w14:paraId="5712196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C65317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126E8FD" w14:textId="77777777" w:rsidR="00E64A42" w:rsidRPr="00E64A42" w:rsidRDefault="00E64A42" w:rsidP="00E64A42">
            <w:pPr>
              <w:jc w:val="center"/>
              <w:rPr>
                <w:b/>
                <w:bCs/>
                <w:sz w:val="20"/>
                <w:szCs w:val="20"/>
              </w:rPr>
            </w:pPr>
            <w:r w:rsidRPr="00E64A42">
              <w:rPr>
                <w:b/>
                <w:bCs/>
                <w:sz w:val="20"/>
                <w:szCs w:val="20"/>
              </w:rPr>
              <w:t>0,194</w:t>
            </w:r>
          </w:p>
        </w:tc>
        <w:tc>
          <w:tcPr>
            <w:tcW w:w="219" w:type="pct"/>
            <w:tcBorders>
              <w:top w:val="nil"/>
              <w:left w:val="nil"/>
              <w:bottom w:val="single" w:sz="8" w:space="0" w:color="auto"/>
              <w:right w:val="single" w:sz="8" w:space="0" w:color="auto"/>
            </w:tcBorders>
            <w:shd w:val="clear" w:color="auto" w:fill="auto"/>
            <w:vAlign w:val="center"/>
            <w:hideMark/>
          </w:tcPr>
          <w:p w14:paraId="4CC4EE14" w14:textId="77777777" w:rsidR="00E64A42" w:rsidRPr="00E64A42" w:rsidRDefault="00E64A42" w:rsidP="00E64A42">
            <w:pPr>
              <w:jc w:val="center"/>
              <w:rPr>
                <w:sz w:val="20"/>
                <w:szCs w:val="20"/>
              </w:rPr>
            </w:pPr>
            <w:r w:rsidRPr="00E64A42">
              <w:rPr>
                <w:sz w:val="20"/>
                <w:szCs w:val="20"/>
              </w:rPr>
              <w:t>0,194</w:t>
            </w:r>
          </w:p>
        </w:tc>
        <w:tc>
          <w:tcPr>
            <w:tcW w:w="217" w:type="pct"/>
            <w:tcBorders>
              <w:top w:val="nil"/>
              <w:left w:val="nil"/>
              <w:bottom w:val="single" w:sz="8" w:space="0" w:color="auto"/>
              <w:right w:val="single" w:sz="8" w:space="0" w:color="auto"/>
            </w:tcBorders>
            <w:shd w:val="clear" w:color="auto" w:fill="auto"/>
            <w:vAlign w:val="center"/>
            <w:hideMark/>
          </w:tcPr>
          <w:p w14:paraId="39EE49A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58BC56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E203244" w14:textId="77777777" w:rsidR="00E64A42" w:rsidRPr="00E64A42" w:rsidRDefault="00E64A42" w:rsidP="00E64A42">
            <w:pPr>
              <w:jc w:val="center"/>
              <w:rPr>
                <w:b/>
                <w:bCs/>
                <w:sz w:val="20"/>
                <w:szCs w:val="20"/>
              </w:rPr>
            </w:pPr>
            <w:r w:rsidRPr="00E64A42">
              <w:rPr>
                <w:b/>
                <w:bCs/>
                <w:sz w:val="20"/>
                <w:szCs w:val="20"/>
              </w:rPr>
              <w:t>0,194</w:t>
            </w:r>
          </w:p>
        </w:tc>
        <w:tc>
          <w:tcPr>
            <w:tcW w:w="219" w:type="pct"/>
            <w:tcBorders>
              <w:top w:val="nil"/>
              <w:left w:val="nil"/>
              <w:bottom w:val="single" w:sz="8" w:space="0" w:color="auto"/>
              <w:right w:val="single" w:sz="8" w:space="0" w:color="auto"/>
            </w:tcBorders>
            <w:shd w:val="clear" w:color="auto" w:fill="auto"/>
            <w:vAlign w:val="center"/>
            <w:hideMark/>
          </w:tcPr>
          <w:p w14:paraId="1435499A" w14:textId="77777777" w:rsidR="00E64A42" w:rsidRPr="00E64A42" w:rsidRDefault="00E64A42" w:rsidP="00E64A42">
            <w:pPr>
              <w:jc w:val="center"/>
              <w:rPr>
                <w:sz w:val="20"/>
                <w:szCs w:val="20"/>
              </w:rPr>
            </w:pPr>
            <w:r w:rsidRPr="00E64A42">
              <w:rPr>
                <w:sz w:val="20"/>
                <w:szCs w:val="20"/>
              </w:rPr>
              <w:t>0,194</w:t>
            </w:r>
          </w:p>
        </w:tc>
        <w:tc>
          <w:tcPr>
            <w:tcW w:w="217" w:type="pct"/>
            <w:tcBorders>
              <w:top w:val="nil"/>
              <w:left w:val="nil"/>
              <w:bottom w:val="single" w:sz="8" w:space="0" w:color="auto"/>
              <w:right w:val="single" w:sz="8" w:space="0" w:color="auto"/>
            </w:tcBorders>
            <w:shd w:val="clear" w:color="auto" w:fill="auto"/>
            <w:vAlign w:val="center"/>
            <w:hideMark/>
          </w:tcPr>
          <w:p w14:paraId="5B5545D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164A84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D98E34B" w14:textId="77777777" w:rsidR="00E64A42" w:rsidRPr="00E64A42" w:rsidRDefault="00E64A42" w:rsidP="00E64A42">
            <w:pPr>
              <w:jc w:val="center"/>
              <w:rPr>
                <w:b/>
                <w:bCs/>
                <w:sz w:val="20"/>
                <w:szCs w:val="20"/>
              </w:rPr>
            </w:pPr>
            <w:r w:rsidRPr="00E64A42">
              <w:rPr>
                <w:b/>
                <w:bCs/>
                <w:sz w:val="20"/>
                <w:szCs w:val="20"/>
              </w:rPr>
              <w:t>0,194</w:t>
            </w:r>
          </w:p>
        </w:tc>
        <w:tc>
          <w:tcPr>
            <w:tcW w:w="219" w:type="pct"/>
            <w:tcBorders>
              <w:top w:val="nil"/>
              <w:left w:val="nil"/>
              <w:bottom w:val="single" w:sz="8" w:space="0" w:color="auto"/>
              <w:right w:val="single" w:sz="8" w:space="0" w:color="auto"/>
            </w:tcBorders>
            <w:shd w:val="clear" w:color="auto" w:fill="auto"/>
            <w:vAlign w:val="center"/>
            <w:hideMark/>
          </w:tcPr>
          <w:p w14:paraId="2D5487F1" w14:textId="77777777" w:rsidR="00E64A42" w:rsidRPr="00E64A42" w:rsidRDefault="00E64A42" w:rsidP="00E64A42">
            <w:pPr>
              <w:jc w:val="center"/>
              <w:rPr>
                <w:sz w:val="20"/>
                <w:szCs w:val="20"/>
              </w:rPr>
            </w:pPr>
            <w:r w:rsidRPr="00E64A42">
              <w:rPr>
                <w:sz w:val="20"/>
                <w:szCs w:val="20"/>
              </w:rPr>
              <w:t>0,194</w:t>
            </w:r>
          </w:p>
        </w:tc>
        <w:tc>
          <w:tcPr>
            <w:tcW w:w="217" w:type="pct"/>
            <w:tcBorders>
              <w:top w:val="nil"/>
              <w:left w:val="nil"/>
              <w:bottom w:val="single" w:sz="8" w:space="0" w:color="auto"/>
              <w:right w:val="single" w:sz="8" w:space="0" w:color="auto"/>
            </w:tcBorders>
            <w:shd w:val="clear" w:color="auto" w:fill="auto"/>
            <w:vAlign w:val="center"/>
            <w:hideMark/>
          </w:tcPr>
          <w:p w14:paraId="1EEFFE4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7FA6F1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D858167" w14:textId="77777777" w:rsidR="00E64A42" w:rsidRPr="00E64A42" w:rsidRDefault="00E64A42" w:rsidP="00E64A42">
            <w:pPr>
              <w:jc w:val="center"/>
              <w:rPr>
                <w:b/>
                <w:bCs/>
                <w:sz w:val="20"/>
                <w:szCs w:val="20"/>
              </w:rPr>
            </w:pPr>
            <w:r w:rsidRPr="00E64A42">
              <w:rPr>
                <w:b/>
                <w:bCs/>
                <w:sz w:val="20"/>
                <w:szCs w:val="20"/>
              </w:rPr>
              <w:t>0,194</w:t>
            </w:r>
          </w:p>
        </w:tc>
        <w:tc>
          <w:tcPr>
            <w:tcW w:w="219" w:type="pct"/>
            <w:tcBorders>
              <w:top w:val="nil"/>
              <w:left w:val="nil"/>
              <w:bottom w:val="single" w:sz="8" w:space="0" w:color="auto"/>
              <w:right w:val="single" w:sz="8" w:space="0" w:color="auto"/>
            </w:tcBorders>
            <w:shd w:val="clear" w:color="auto" w:fill="auto"/>
            <w:vAlign w:val="center"/>
            <w:hideMark/>
          </w:tcPr>
          <w:p w14:paraId="65C22C8D" w14:textId="77777777" w:rsidR="00E64A42" w:rsidRPr="00E64A42" w:rsidRDefault="00E64A42" w:rsidP="00E64A42">
            <w:pPr>
              <w:jc w:val="center"/>
              <w:rPr>
                <w:sz w:val="20"/>
                <w:szCs w:val="20"/>
              </w:rPr>
            </w:pPr>
            <w:r w:rsidRPr="00E64A42">
              <w:rPr>
                <w:sz w:val="20"/>
                <w:szCs w:val="20"/>
              </w:rPr>
              <w:t>0,194</w:t>
            </w:r>
          </w:p>
        </w:tc>
        <w:tc>
          <w:tcPr>
            <w:tcW w:w="217" w:type="pct"/>
            <w:tcBorders>
              <w:top w:val="nil"/>
              <w:left w:val="nil"/>
              <w:bottom w:val="single" w:sz="8" w:space="0" w:color="auto"/>
              <w:right w:val="single" w:sz="8" w:space="0" w:color="auto"/>
            </w:tcBorders>
            <w:shd w:val="clear" w:color="auto" w:fill="auto"/>
            <w:vAlign w:val="center"/>
            <w:hideMark/>
          </w:tcPr>
          <w:p w14:paraId="6533F8C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5DC0F8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64BDBEC" w14:textId="77777777" w:rsidR="00E64A42" w:rsidRPr="00E64A42" w:rsidRDefault="00E64A42" w:rsidP="00E64A42">
            <w:pPr>
              <w:jc w:val="center"/>
              <w:rPr>
                <w:b/>
                <w:bCs/>
                <w:sz w:val="20"/>
                <w:szCs w:val="20"/>
              </w:rPr>
            </w:pPr>
            <w:r w:rsidRPr="00E64A42">
              <w:rPr>
                <w:b/>
                <w:bCs/>
                <w:sz w:val="20"/>
                <w:szCs w:val="20"/>
              </w:rPr>
              <w:t>0,194</w:t>
            </w:r>
          </w:p>
        </w:tc>
      </w:tr>
      <w:tr w:rsidR="00E64A42" w:rsidRPr="00E64A42" w14:paraId="5133A869"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01E188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D9EBF97"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E28DC92" w14:textId="77777777" w:rsidR="00E64A42" w:rsidRPr="00E64A42" w:rsidRDefault="00E64A42" w:rsidP="00E64A42">
            <w:pPr>
              <w:jc w:val="center"/>
              <w:rPr>
                <w:sz w:val="20"/>
                <w:szCs w:val="20"/>
              </w:rPr>
            </w:pPr>
            <w:r w:rsidRPr="00E64A42">
              <w:rPr>
                <w:sz w:val="20"/>
                <w:szCs w:val="20"/>
              </w:rPr>
              <w:t>0,060</w:t>
            </w:r>
          </w:p>
        </w:tc>
        <w:tc>
          <w:tcPr>
            <w:tcW w:w="217" w:type="pct"/>
            <w:tcBorders>
              <w:top w:val="nil"/>
              <w:left w:val="nil"/>
              <w:bottom w:val="single" w:sz="8" w:space="0" w:color="auto"/>
              <w:right w:val="single" w:sz="8" w:space="0" w:color="auto"/>
            </w:tcBorders>
            <w:shd w:val="clear" w:color="auto" w:fill="auto"/>
            <w:vAlign w:val="center"/>
            <w:hideMark/>
          </w:tcPr>
          <w:p w14:paraId="70A2A94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B44D34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A69ED30"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1CBD0C3A" w14:textId="77777777" w:rsidR="00E64A42" w:rsidRPr="00E64A42" w:rsidRDefault="00E64A42" w:rsidP="00E64A42">
            <w:pPr>
              <w:jc w:val="center"/>
              <w:rPr>
                <w:sz w:val="20"/>
                <w:szCs w:val="20"/>
              </w:rPr>
            </w:pPr>
            <w:r w:rsidRPr="00E64A42">
              <w:rPr>
                <w:sz w:val="20"/>
                <w:szCs w:val="20"/>
              </w:rPr>
              <w:t>0,060</w:t>
            </w:r>
          </w:p>
        </w:tc>
        <w:tc>
          <w:tcPr>
            <w:tcW w:w="217" w:type="pct"/>
            <w:tcBorders>
              <w:top w:val="nil"/>
              <w:left w:val="nil"/>
              <w:bottom w:val="single" w:sz="8" w:space="0" w:color="auto"/>
              <w:right w:val="single" w:sz="8" w:space="0" w:color="auto"/>
            </w:tcBorders>
            <w:shd w:val="clear" w:color="auto" w:fill="auto"/>
            <w:vAlign w:val="center"/>
            <w:hideMark/>
          </w:tcPr>
          <w:p w14:paraId="1B8AD2F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7CCACB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20AD7E6"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35097037" w14:textId="77777777" w:rsidR="00E64A42" w:rsidRPr="00E64A42" w:rsidRDefault="00E64A42" w:rsidP="00E64A42">
            <w:pPr>
              <w:jc w:val="center"/>
              <w:rPr>
                <w:sz w:val="20"/>
                <w:szCs w:val="20"/>
              </w:rPr>
            </w:pPr>
            <w:r w:rsidRPr="00E64A42">
              <w:rPr>
                <w:sz w:val="20"/>
                <w:szCs w:val="20"/>
              </w:rPr>
              <w:t>0,060</w:t>
            </w:r>
          </w:p>
        </w:tc>
        <w:tc>
          <w:tcPr>
            <w:tcW w:w="217" w:type="pct"/>
            <w:tcBorders>
              <w:top w:val="nil"/>
              <w:left w:val="nil"/>
              <w:bottom w:val="single" w:sz="8" w:space="0" w:color="auto"/>
              <w:right w:val="single" w:sz="8" w:space="0" w:color="auto"/>
            </w:tcBorders>
            <w:shd w:val="clear" w:color="auto" w:fill="auto"/>
            <w:vAlign w:val="center"/>
            <w:hideMark/>
          </w:tcPr>
          <w:p w14:paraId="4622C9C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FA3519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77E3BE9"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40CD57F9" w14:textId="77777777" w:rsidR="00E64A42" w:rsidRPr="00E64A42" w:rsidRDefault="00E64A42" w:rsidP="00E64A42">
            <w:pPr>
              <w:jc w:val="center"/>
              <w:rPr>
                <w:sz w:val="20"/>
                <w:szCs w:val="20"/>
              </w:rPr>
            </w:pPr>
            <w:r w:rsidRPr="00E64A42">
              <w:rPr>
                <w:sz w:val="20"/>
                <w:szCs w:val="20"/>
              </w:rPr>
              <w:t>0,060</w:t>
            </w:r>
          </w:p>
        </w:tc>
        <w:tc>
          <w:tcPr>
            <w:tcW w:w="217" w:type="pct"/>
            <w:tcBorders>
              <w:top w:val="nil"/>
              <w:left w:val="nil"/>
              <w:bottom w:val="single" w:sz="8" w:space="0" w:color="auto"/>
              <w:right w:val="single" w:sz="8" w:space="0" w:color="auto"/>
            </w:tcBorders>
            <w:shd w:val="clear" w:color="auto" w:fill="auto"/>
            <w:vAlign w:val="center"/>
            <w:hideMark/>
          </w:tcPr>
          <w:p w14:paraId="20B4CEE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71B5B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C55838D"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07A4900B" w14:textId="77777777" w:rsidR="00E64A42" w:rsidRPr="00E64A42" w:rsidRDefault="00E64A42" w:rsidP="00E64A42">
            <w:pPr>
              <w:jc w:val="center"/>
              <w:rPr>
                <w:sz w:val="20"/>
                <w:szCs w:val="20"/>
              </w:rPr>
            </w:pPr>
            <w:r w:rsidRPr="00E64A42">
              <w:rPr>
                <w:sz w:val="20"/>
                <w:szCs w:val="20"/>
              </w:rPr>
              <w:t>0,060</w:t>
            </w:r>
          </w:p>
        </w:tc>
        <w:tc>
          <w:tcPr>
            <w:tcW w:w="217" w:type="pct"/>
            <w:tcBorders>
              <w:top w:val="nil"/>
              <w:left w:val="nil"/>
              <w:bottom w:val="single" w:sz="8" w:space="0" w:color="auto"/>
              <w:right w:val="single" w:sz="8" w:space="0" w:color="auto"/>
            </w:tcBorders>
            <w:shd w:val="clear" w:color="auto" w:fill="auto"/>
            <w:vAlign w:val="center"/>
            <w:hideMark/>
          </w:tcPr>
          <w:p w14:paraId="4F36A4F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63E06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8A42070" w14:textId="77777777" w:rsidR="00E64A42" w:rsidRPr="00E64A42" w:rsidRDefault="00E64A42" w:rsidP="00E64A42">
            <w:pPr>
              <w:jc w:val="center"/>
              <w:rPr>
                <w:b/>
                <w:bCs/>
                <w:sz w:val="20"/>
                <w:szCs w:val="20"/>
              </w:rPr>
            </w:pPr>
            <w:r w:rsidRPr="00E64A42">
              <w:rPr>
                <w:b/>
                <w:bCs/>
                <w:sz w:val="20"/>
                <w:szCs w:val="20"/>
              </w:rPr>
              <w:t>0,060</w:t>
            </w:r>
          </w:p>
        </w:tc>
      </w:tr>
      <w:tr w:rsidR="00E64A42" w:rsidRPr="00E64A42" w14:paraId="3BB9C9C9"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5D0B450" w14:textId="77777777" w:rsidR="00E64A42" w:rsidRPr="00E64A42" w:rsidRDefault="00E64A42" w:rsidP="00E64A42">
            <w:pPr>
              <w:jc w:val="center"/>
              <w:rPr>
                <w:sz w:val="18"/>
                <w:szCs w:val="18"/>
              </w:rPr>
            </w:pPr>
            <w:r w:rsidRPr="00E64A42">
              <w:rPr>
                <w:sz w:val="18"/>
                <w:szCs w:val="18"/>
              </w:rPr>
              <w:t>21</w:t>
            </w:r>
          </w:p>
        </w:tc>
        <w:tc>
          <w:tcPr>
            <w:tcW w:w="389" w:type="pct"/>
            <w:tcBorders>
              <w:top w:val="nil"/>
              <w:left w:val="nil"/>
              <w:bottom w:val="single" w:sz="8" w:space="0" w:color="auto"/>
              <w:right w:val="single" w:sz="8" w:space="0" w:color="auto"/>
            </w:tcBorders>
            <w:shd w:val="clear" w:color="auto" w:fill="auto"/>
            <w:vAlign w:val="center"/>
            <w:hideMark/>
          </w:tcPr>
          <w:p w14:paraId="72A237AD" w14:textId="77777777" w:rsidR="00E64A42" w:rsidRPr="00E64A42" w:rsidRDefault="00E64A42" w:rsidP="00E64A42">
            <w:pPr>
              <w:rPr>
                <w:b/>
                <w:bCs/>
                <w:sz w:val="18"/>
                <w:szCs w:val="18"/>
              </w:rPr>
            </w:pPr>
            <w:r w:rsidRPr="00E64A42">
              <w:rPr>
                <w:b/>
                <w:bCs/>
                <w:sz w:val="18"/>
                <w:szCs w:val="18"/>
              </w:rPr>
              <w:t>№21</w:t>
            </w:r>
          </w:p>
        </w:tc>
        <w:tc>
          <w:tcPr>
            <w:tcW w:w="219" w:type="pct"/>
            <w:tcBorders>
              <w:top w:val="nil"/>
              <w:left w:val="nil"/>
              <w:bottom w:val="single" w:sz="8" w:space="0" w:color="auto"/>
              <w:right w:val="single" w:sz="8" w:space="0" w:color="auto"/>
            </w:tcBorders>
            <w:shd w:val="clear" w:color="auto" w:fill="auto"/>
            <w:vAlign w:val="center"/>
            <w:hideMark/>
          </w:tcPr>
          <w:p w14:paraId="543EE726" w14:textId="77777777" w:rsidR="00E64A42" w:rsidRPr="00E64A42" w:rsidRDefault="00E64A42" w:rsidP="00E64A42">
            <w:pPr>
              <w:jc w:val="center"/>
              <w:rPr>
                <w:b/>
                <w:bCs/>
                <w:sz w:val="20"/>
                <w:szCs w:val="20"/>
              </w:rPr>
            </w:pPr>
            <w:r w:rsidRPr="00E64A42">
              <w:rPr>
                <w:b/>
                <w:bCs/>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0C368E06"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3F34144" w14:textId="77777777" w:rsidR="00E64A42" w:rsidRPr="00E64A42" w:rsidRDefault="00E64A42" w:rsidP="00E64A42">
            <w:pPr>
              <w:jc w:val="center"/>
              <w:rPr>
                <w:b/>
                <w:bCs/>
                <w:sz w:val="20"/>
                <w:szCs w:val="20"/>
              </w:rPr>
            </w:pPr>
            <w:r w:rsidRPr="00E64A42">
              <w:rPr>
                <w:b/>
                <w:bCs/>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461B9350"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2AEF3416" w14:textId="77777777" w:rsidR="00E64A42" w:rsidRPr="00E64A42" w:rsidRDefault="00E64A42" w:rsidP="00E64A42">
            <w:pPr>
              <w:jc w:val="center"/>
              <w:rPr>
                <w:b/>
                <w:bCs/>
                <w:sz w:val="20"/>
                <w:szCs w:val="20"/>
              </w:rPr>
            </w:pPr>
            <w:r w:rsidRPr="00E64A42">
              <w:rPr>
                <w:b/>
                <w:bCs/>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35AE098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0B08291" w14:textId="77777777" w:rsidR="00E64A42" w:rsidRPr="00E64A42" w:rsidRDefault="00E64A42" w:rsidP="00E64A42">
            <w:pPr>
              <w:jc w:val="center"/>
              <w:rPr>
                <w:b/>
                <w:bCs/>
                <w:sz w:val="20"/>
                <w:szCs w:val="20"/>
              </w:rPr>
            </w:pPr>
            <w:r w:rsidRPr="00E64A42">
              <w:rPr>
                <w:b/>
                <w:bCs/>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3E8DDE8D"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639F9406" w14:textId="77777777" w:rsidR="00E64A42" w:rsidRPr="00E64A42" w:rsidRDefault="00E64A42" w:rsidP="00E64A42">
            <w:pPr>
              <w:jc w:val="center"/>
              <w:rPr>
                <w:b/>
                <w:bCs/>
                <w:sz w:val="20"/>
                <w:szCs w:val="20"/>
              </w:rPr>
            </w:pPr>
            <w:r w:rsidRPr="00E64A42">
              <w:rPr>
                <w:b/>
                <w:bCs/>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7BFE8AF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F26D975" w14:textId="77777777" w:rsidR="00E64A42" w:rsidRPr="00E64A42" w:rsidRDefault="00E64A42" w:rsidP="00E64A42">
            <w:pPr>
              <w:jc w:val="center"/>
              <w:rPr>
                <w:b/>
                <w:bCs/>
                <w:sz w:val="20"/>
                <w:szCs w:val="20"/>
              </w:rPr>
            </w:pPr>
            <w:r w:rsidRPr="00E64A42">
              <w:rPr>
                <w:b/>
                <w:bCs/>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40715DB5"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5824BA80" w14:textId="77777777" w:rsidR="00E64A42" w:rsidRPr="00E64A42" w:rsidRDefault="00E64A42" w:rsidP="00E64A42">
            <w:pPr>
              <w:jc w:val="center"/>
              <w:rPr>
                <w:b/>
                <w:bCs/>
                <w:sz w:val="20"/>
                <w:szCs w:val="20"/>
              </w:rPr>
            </w:pPr>
            <w:r w:rsidRPr="00E64A42">
              <w:rPr>
                <w:b/>
                <w:bCs/>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1413A0DC"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00EE206" w14:textId="77777777" w:rsidR="00E64A42" w:rsidRPr="00E64A42" w:rsidRDefault="00E64A42" w:rsidP="00E64A42">
            <w:pPr>
              <w:jc w:val="center"/>
              <w:rPr>
                <w:b/>
                <w:bCs/>
                <w:sz w:val="20"/>
                <w:szCs w:val="20"/>
              </w:rPr>
            </w:pPr>
            <w:r w:rsidRPr="00E64A42">
              <w:rPr>
                <w:b/>
                <w:bCs/>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6601F2AB"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73C778F0" w14:textId="77777777" w:rsidR="00E64A42" w:rsidRPr="00E64A42" w:rsidRDefault="00E64A42" w:rsidP="00E64A42">
            <w:pPr>
              <w:jc w:val="center"/>
              <w:rPr>
                <w:b/>
                <w:bCs/>
                <w:sz w:val="20"/>
                <w:szCs w:val="20"/>
              </w:rPr>
            </w:pPr>
            <w:r w:rsidRPr="00E64A42">
              <w:rPr>
                <w:b/>
                <w:bCs/>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467781D4"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1BC788E" w14:textId="77777777" w:rsidR="00E64A42" w:rsidRPr="00E64A42" w:rsidRDefault="00E64A42" w:rsidP="00E64A42">
            <w:pPr>
              <w:jc w:val="center"/>
              <w:rPr>
                <w:b/>
                <w:bCs/>
                <w:sz w:val="20"/>
                <w:szCs w:val="20"/>
              </w:rPr>
            </w:pPr>
            <w:r w:rsidRPr="00E64A42">
              <w:rPr>
                <w:b/>
                <w:bCs/>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6669D7EB" w14:textId="77777777" w:rsidR="00E64A42" w:rsidRPr="00E64A42" w:rsidRDefault="00E64A42" w:rsidP="00E64A42">
            <w:pPr>
              <w:jc w:val="center"/>
              <w:rPr>
                <w:b/>
                <w:bCs/>
                <w:sz w:val="20"/>
                <w:szCs w:val="20"/>
              </w:rPr>
            </w:pPr>
            <w:r w:rsidRPr="00E64A42">
              <w:rPr>
                <w:b/>
                <w:bCs/>
                <w:sz w:val="20"/>
                <w:szCs w:val="20"/>
              </w:rPr>
              <w:t>0,060</w:t>
            </w:r>
          </w:p>
        </w:tc>
      </w:tr>
      <w:tr w:rsidR="00E64A42" w:rsidRPr="00E64A42" w14:paraId="199D9A79"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17EF6BD"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5ECC9EE1"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AF7FEFE" w14:textId="77777777" w:rsidR="00E64A42" w:rsidRPr="00E64A42" w:rsidRDefault="00E64A42" w:rsidP="00E64A42">
            <w:pPr>
              <w:jc w:val="center"/>
              <w:rPr>
                <w:sz w:val="20"/>
                <w:szCs w:val="20"/>
              </w:rPr>
            </w:pPr>
            <w:r w:rsidRPr="00E64A42">
              <w:rPr>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46FE4DA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4F52754"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6BF2956F"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545BADF2" w14:textId="77777777" w:rsidR="00E64A42" w:rsidRPr="00E64A42" w:rsidRDefault="00E64A42" w:rsidP="00E64A42">
            <w:pPr>
              <w:jc w:val="center"/>
              <w:rPr>
                <w:sz w:val="20"/>
                <w:szCs w:val="20"/>
              </w:rPr>
            </w:pPr>
            <w:r w:rsidRPr="00E64A42">
              <w:rPr>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5C2D090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6C07C3B"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616AB4BB"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55A446D8" w14:textId="77777777" w:rsidR="00E64A42" w:rsidRPr="00E64A42" w:rsidRDefault="00E64A42" w:rsidP="00E64A42">
            <w:pPr>
              <w:jc w:val="center"/>
              <w:rPr>
                <w:sz w:val="20"/>
                <w:szCs w:val="20"/>
              </w:rPr>
            </w:pPr>
            <w:r w:rsidRPr="00E64A42">
              <w:rPr>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1A3EAF4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1D7E6D9"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02C016C9"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1E36CB8D" w14:textId="77777777" w:rsidR="00E64A42" w:rsidRPr="00E64A42" w:rsidRDefault="00E64A42" w:rsidP="00E64A42">
            <w:pPr>
              <w:jc w:val="center"/>
              <w:rPr>
                <w:sz w:val="20"/>
                <w:szCs w:val="20"/>
              </w:rPr>
            </w:pPr>
            <w:r w:rsidRPr="00E64A42">
              <w:rPr>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372BB25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65CDCF"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369550FF" w14:textId="77777777" w:rsidR="00E64A42" w:rsidRPr="00E64A42" w:rsidRDefault="00E64A42" w:rsidP="00E64A42">
            <w:pPr>
              <w:jc w:val="center"/>
              <w:rPr>
                <w:b/>
                <w:bCs/>
                <w:sz w:val="20"/>
                <w:szCs w:val="20"/>
              </w:rPr>
            </w:pPr>
            <w:r w:rsidRPr="00E64A42">
              <w:rPr>
                <w:b/>
                <w:bCs/>
                <w:sz w:val="20"/>
                <w:szCs w:val="20"/>
              </w:rPr>
              <w:t>0,060</w:t>
            </w:r>
          </w:p>
        </w:tc>
        <w:tc>
          <w:tcPr>
            <w:tcW w:w="219" w:type="pct"/>
            <w:tcBorders>
              <w:top w:val="nil"/>
              <w:left w:val="nil"/>
              <w:bottom w:val="single" w:sz="8" w:space="0" w:color="auto"/>
              <w:right w:val="single" w:sz="8" w:space="0" w:color="auto"/>
            </w:tcBorders>
            <w:shd w:val="clear" w:color="auto" w:fill="auto"/>
            <w:vAlign w:val="center"/>
            <w:hideMark/>
          </w:tcPr>
          <w:p w14:paraId="19511577" w14:textId="77777777" w:rsidR="00E64A42" w:rsidRPr="00E64A42" w:rsidRDefault="00E64A42" w:rsidP="00E64A42">
            <w:pPr>
              <w:jc w:val="center"/>
              <w:rPr>
                <w:sz w:val="20"/>
                <w:szCs w:val="20"/>
              </w:rPr>
            </w:pPr>
            <w:r w:rsidRPr="00E64A42">
              <w:rPr>
                <w:sz w:val="20"/>
                <w:szCs w:val="20"/>
              </w:rPr>
              <w:t>0,048</w:t>
            </w:r>
          </w:p>
        </w:tc>
        <w:tc>
          <w:tcPr>
            <w:tcW w:w="217" w:type="pct"/>
            <w:tcBorders>
              <w:top w:val="nil"/>
              <w:left w:val="nil"/>
              <w:bottom w:val="single" w:sz="8" w:space="0" w:color="auto"/>
              <w:right w:val="single" w:sz="8" w:space="0" w:color="auto"/>
            </w:tcBorders>
            <w:shd w:val="clear" w:color="auto" w:fill="auto"/>
            <w:vAlign w:val="center"/>
            <w:hideMark/>
          </w:tcPr>
          <w:p w14:paraId="56B12D0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1850BC" w14:textId="77777777" w:rsidR="00E64A42" w:rsidRPr="00E64A42" w:rsidRDefault="00E64A42" w:rsidP="00E64A42">
            <w:pPr>
              <w:jc w:val="center"/>
              <w:rPr>
                <w:sz w:val="20"/>
                <w:szCs w:val="20"/>
              </w:rPr>
            </w:pPr>
            <w:r w:rsidRPr="00E64A42">
              <w:rPr>
                <w:sz w:val="20"/>
                <w:szCs w:val="20"/>
              </w:rPr>
              <w:t>0,012</w:t>
            </w:r>
          </w:p>
        </w:tc>
        <w:tc>
          <w:tcPr>
            <w:tcW w:w="250" w:type="pct"/>
            <w:tcBorders>
              <w:top w:val="nil"/>
              <w:left w:val="nil"/>
              <w:bottom w:val="single" w:sz="8" w:space="0" w:color="auto"/>
              <w:right w:val="single" w:sz="8" w:space="0" w:color="auto"/>
            </w:tcBorders>
            <w:shd w:val="clear" w:color="auto" w:fill="auto"/>
            <w:vAlign w:val="center"/>
            <w:hideMark/>
          </w:tcPr>
          <w:p w14:paraId="4DDE202D" w14:textId="77777777" w:rsidR="00E64A42" w:rsidRPr="00E64A42" w:rsidRDefault="00E64A42" w:rsidP="00E64A42">
            <w:pPr>
              <w:jc w:val="center"/>
              <w:rPr>
                <w:b/>
                <w:bCs/>
                <w:sz w:val="20"/>
                <w:szCs w:val="20"/>
              </w:rPr>
            </w:pPr>
            <w:r w:rsidRPr="00E64A42">
              <w:rPr>
                <w:b/>
                <w:bCs/>
                <w:sz w:val="20"/>
                <w:szCs w:val="20"/>
              </w:rPr>
              <w:t>0,060</w:t>
            </w:r>
          </w:p>
        </w:tc>
      </w:tr>
      <w:tr w:rsidR="00E64A42" w:rsidRPr="00E64A42" w14:paraId="6A326DA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E3BD226"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7F9CC80"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75273C6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D44A5C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D98172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EBD5A5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13F51F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5371C9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E515DE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28BF023"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D882F6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C8E6CB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EED5F1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3665240"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76E00A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1B97E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79F4A38"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4EEFCE4"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F6899A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ADBB24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9530529"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0F9FF04"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473141D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BA48BC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62927C3F"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8B576D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49E17C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0026A0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7A9A43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20DDBD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8B7F61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467A2A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6D878AE"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99A56A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0FBC57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5D292C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A550F5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C3A735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968B32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0AE402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7E0EA18"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3A817C5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48C562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6D2A8C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AA1CF7B"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1FED413F"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7B722D4" w14:textId="77777777" w:rsidR="00E64A42" w:rsidRPr="00E64A42" w:rsidRDefault="00E64A42" w:rsidP="00E64A42">
            <w:pPr>
              <w:jc w:val="center"/>
              <w:rPr>
                <w:sz w:val="18"/>
                <w:szCs w:val="18"/>
              </w:rPr>
            </w:pPr>
            <w:r w:rsidRPr="00E64A42">
              <w:rPr>
                <w:sz w:val="18"/>
                <w:szCs w:val="18"/>
              </w:rPr>
              <w:t>22</w:t>
            </w:r>
          </w:p>
        </w:tc>
        <w:tc>
          <w:tcPr>
            <w:tcW w:w="389" w:type="pct"/>
            <w:tcBorders>
              <w:top w:val="nil"/>
              <w:left w:val="nil"/>
              <w:bottom w:val="single" w:sz="8" w:space="0" w:color="auto"/>
              <w:right w:val="single" w:sz="8" w:space="0" w:color="auto"/>
            </w:tcBorders>
            <w:shd w:val="clear" w:color="auto" w:fill="auto"/>
            <w:vAlign w:val="center"/>
            <w:hideMark/>
          </w:tcPr>
          <w:p w14:paraId="57BFFD6D" w14:textId="77777777" w:rsidR="00E64A42" w:rsidRPr="00E64A42" w:rsidRDefault="00E64A42" w:rsidP="00E64A42">
            <w:pPr>
              <w:rPr>
                <w:b/>
                <w:bCs/>
                <w:sz w:val="18"/>
                <w:szCs w:val="18"/>
              </w:rPr>
            </w:pPr>
            <w:r w:rsidRPr="00E64A42">
              <w:rPr>
                <w:b/>
                <w:bCs/>
                <w:sz w:val="18"/>
                <w:szCs w:val="18"/>
              </w:rPr>
              <w:t>№22</w:t>
            </w:r>
          </w:p>
        </w:tc>
        <w:tc>
          <w:tcPr>
            <w:tcW w:w="219" w:type="pct"/>
            <w:tcBorders>
              <w:top w:val="nil"/>
              <w:left w:val="nil"/>
              <w:bottom w:val="single" w:sz="8" w:space="0" w:color="auto"/>
              <w:right w:val="single" w:sz="8" w:space="0" w:color="auto"/>
            </w:tcBorders>
            <w:shd w:val="clear" w:color="auto" w:fill="auto"/>
            <w:vAlign w:val="center"/>
            <w:hideMark/>
          </w:tcPr>
          <w:p w14:paraId="7B6A1357" w14:textId="77777777" w:rsidR="00E64A42" w:rsidRPr="00E64A42" w:rsidRDefault="00E64A42" w:rsidP="00E64A42">
            <w:pPr>
              <w:jc w:val="center"/>
              <w:rPr>
                <w:b/>
                <w:bCs/>
                <w:sz w:val="20"/>
                <w:szCs w:val="20"/>
              </w:rPr>
            </w:pPr>
            <w:r w:rsidRPr="00E64A42">
              <w:rPr>
                <w:b/>
                <w:bCs/>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2F74DB28"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1084C66"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667A7BE"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719AF0D2" w14:textId="77777777" w:rsidR="00E64A42" w:rsidRPr="00E64A42" w:rsidRDefault="00E64A42" w:rsidP="00E64A42">
            <w:pPr>
              <w:jc w:val="center"/>
              <w:rPr>
                <w:b/>
                <w:bCs/>
                <w:sz w:val="20"/>
                <w:szCs w:val="20"/>
              </w:rPr>
            </w:pPr>
            <w:r w:rsidRPr="00E64A42">
              <w:rPr>
                <w:b/>
                <w:bCs/>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6015AF75"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AF90F6B"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FD155A2"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1CCF18EC" w14:textId="77777777" w:rsidR="00E64A42" w:rsidRPr="00E64A42" w:rsidRDefault="00E64A42" w:rsidP="00E64A42">
            <w:pPr>
              <w:jc w:val="center"/>
              <w:rPr>
                <w:b/>
                <w:bCs/>
                <w:sz w:val="20"/>
                <w:szCs w:val="20"/>
              </w:rPr>
            </w:pPr>
            <w:r w:rsidRPr="00E64A42">
              <w:rPr>
                <w:b/>
                <w:bCs/>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4FFBCCF5"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9F2A7D4"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D1D14CE"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1FB403CC" w14:textId="77777777" w:rsidR="00E64A42" w:rsidRPr="00E64A42" w:rsidRDefault="00E64A42" w:rsidP="00E64A42">
            <w:pPr>
              <w:jc w:val="center"/>
              <w:rPr>
                <w:b/>
                <w:bCs/>
                <w:sz w:val="20"/>
                <w:szCs w:val="20"/>
              </w:rPr>
            </w:pPr>
            <w:r w:rsidRPr="00E64A42">
              <w:rPr>
                <w:b/>
                <w:bCs/>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58025E3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DE5F551"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A01163E"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06BF1F12" w14:textId="77777777" w:rsidR="00E64A42" w:rsidRPr="00E64A42" w:rsidRDefault="00E64A42" w:rsidP="00E64A42">
            <w:pPr>
              <w:jc w:val="center"/>
              <w:rPr>
                <w:b/>
                <w:bCs/>
                <w:sz w:val="20"/>
                <w:szCs w:val="20"/>
              </w:rPr>
            </w:pPr>
            <w:r w:rsidRPr="00E64A42">
              <w:rPr>
                <w:b/>
                <w:bCs/>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6D17A125"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E8DFDB4"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84AC691" w14:textId="77777777" w:rsidR="00E64A42" w:rsidRPr="00E64A42" w:rsidRDefault="00E64A42" w:rsidP="00E64A42">
            <w:pPr>
              <w:jc w:val="center"/>
              <w:rPr>
                <w:b/>
                <w:bCs/>
                <w:sz w:val="20"/>
                <w:szCs w:val="20"/>
              </w:rPr>
            </w:pPr>
            <w:r w:rsidRPr="00E64A42">
              <w:rPr>
                <w:b/>
                <w:bCs/>
                <w:sz w:val="20"/>
                <w:szCs w:val="20"/>
              </w:rPr>
              <w:t>0,042</w:t>
            </w:r>
          </w:p>
        </w:tc>
      </w:tr>
      <w:tr w:rsidR="00E64A42" w:rsidRPr="00E64A42" w14:paraId="6FF5CEB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BECC4A8"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754158C4"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6F73B3B" w14:textId="77777777" w:rsidR="00E64A42" w:rsidRPr="00E64A42" w:rsidRDefault="00E64A42" w:rsidP="00E64A42">
            <w:pPr>
              <w:jc w:val="center"/>
              <w:rPr>
                <w:sz w:val="20"/>
                <w:szCs w:val="20"/>
              </w:rPr>
            </w:pPr>
            <w:r w:rsidRPr="00E64A42">
              <w:rPr>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35A8332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0BF4E8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633CE49"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5C7D8010" w14:textId="77777777" w:rsidR="00E64A42" w:rsidRPr="00E64A42" w:rsidRDefault="00E64A42" w:rsidP="00E64A42">
            <w:pPr>
              <w:jc w:val="center"/>
              <w:rPr>
                <w:sz w:val="20"/>
                <w:szCs w:val="20"/>
              </w:rPr>
            </w:pPr>
            <w:r w:rsidRPr="00E64A42">
              <w:rPr>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55A6D2D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BF31A3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8423601"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5F1EA5D8" w14:textId="77777777" w:rsidR="00E64A42" w:rsidRPr="00E64A42" w:rsidRDefault="00E64A42" w:rsidP="00E64A42">
            <w:pPr>
              <w:jc w:val="center"/>
              <w:rPr>
                <w:sz w:val="20"/>
                <w:szCs w:val="20"/>
              </w:rPr>
            </w:pPr>
            <w:r w:rsidRPr="00E64A42">
              <w:rPr>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35CD355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C85588D"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2A2E74C"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7E9032C9" w14:textId="77777777" w:rsidR="00E64A42" w:rsidRPr="00E64A42" w:rsidRDefault="00E64A42" w:rsidP="00E64A42">
            <w:pPr>
              <w:jc w:val="center"/>
              <w:rPr>
                <w:sz w:val="20"/>
                <w:szCs w:val="20"/>
              </w:rPr>
            </w:pPr>
            <w:r w:rsidRPr="00E64A42">
              <w:rPr>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7CF9439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1A34B1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08419E6" w14:textId="77777777" w:rsidR="00E64A42" w:rsidRPr="00E64A42" w:rsidRDefault="00E64A42" w:rsidP="00E64A42">
            <w:pPr>
              <w:jc w:val="center"/>
              <w:rPr>
                <w:b/>
                <w:bCs/>
                <w:sz w:val="20"/>
                <w:szCs w:val="20"/>
              </w:rPr>
            </w:pPr>
            <w:r w:rsidRPr="00E64A42">
              <w:rPr>
                <w:b/>
                <w:bCs/>
                <w:sz w:val="20"/>
                <w:szCs w:val="20"/>
              </w:rPr>
              <w:t>0,042</w:t>
            </w:r>
          </w:p>
        </w:tc>
        <w:tc>
          <w:tcPr>
            <w:tcW w:w="219" w:type="pct"/>
            <w:tcBorders>
              <w:top w:val="nil"/>
              <w:left w:val="nil"/>
              <w:bottom w:val="single" w:sz="8" w:space="0" w:color="auto"/>
              <w:right w:val="single" w:sz="8" w:space="0" w:color="auto"/>
            </w:tcBorders>
            <w:shd w:val="clear" w:color="auto" w:fill="auto"/>
            <w:vAlign w:val="center"/>
            <w:hideMark/>
          </w:tcPr>
          <w:p w14:paraId="16E29261" w14:textId="77777777" w:rsidR="00E64A42" w:rsidRPr="00E64A42" w:rsidRDefault="00E64A42" w:rsidP="00E64A42">
            <w:pPr>
              <w:jc w:val="center"/>
              <w:rPr>
                <w:sz w:val="20"/>
                <w:szCs w:val="20"/>
              </w:rPr>
            </w:pPr>
            <w:r w:rsidRPr="00E64A42">
              <w:rPr>
                <w:sz w:val="20"/>
                <w:szCs w:val="20"/>
              </w:rPr>
              <w:t>0,042</w:t>
            </w:r>
          </w:p>
        </w:tc>
        <w:tc>
          <w:tcPr>
            <w:tcW w:w="217" w:type="pct"/>
            <w:tcBorders>
              <w:top w:val="nil"/>
              <w:left w:val="nil"/>
              <w:bottom w:val="single" w:sz="8" w:space="0" w:color="auto"/>
              <w:right w:val="single" w:sz="8" w:space="0" w:color="auto"/>
            </w:tcBorders>
            <w:shd w:val="clear" w:color="auto" w:fill="auto"/>
            <w:vAlign w:val="center"/>
            <w:hideMark/>
          </w:tcPr>
          <w:p w14:paraId="0D1661F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EB9FD1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02EBDC3" w14:textId="77777777" w:rsidR="00E64A42" w:rsidRPr="00E64A42" w:rsidRDefault="00E64A42" w:rsidP="00E64A42">
            <w:pPr>
              <w:jc w:val="center"/>
              <w:rPr>
                <w:b/>
                <w:bCs/>
                <w:sz w:val="20"/>
                <w:szCs w:val="20"/>
              </w:rPr>
            </w:pPr>
            <w:r w:rsidRPr="00E64A42">
              <w:rPr>
                <w:b/>
                <w:bCs/>
                <w:sz w:val="20"/>
                <w:szCs w:val="20"/>
              </w:rPr>
              <w:t>0,042</w:t>
            </w:r>
          </w:p>
        </w:tc>
      </w:tr>
      <w:tr w:rsidR="00E64A42" w:rsidRPr="00E64A42" w14:paraId="5C3FBB9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4085CE8"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FE1180F"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4964C0E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94851E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679EBE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E5C85A4"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E7FB44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434D20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96936A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4624077"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84FFDF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FCF5D7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141DC3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6AB4F4D"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550E24D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AA7830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5B5FB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774C394"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557FF08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83AB33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EFA5F2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62260DF"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2115B952"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40C06B8"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2C6A852E"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0D84025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C5B7CA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CCA0ED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EA78DAA"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CF2AAD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491E71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C5AE1B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65917E8B"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9B097A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6B5BC0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4FA34E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DCC40C9"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FDE21B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7BFE98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86FCD64"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427693D"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26FD495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DF44688"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F42AFC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C5DBC4F"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7DCF4599"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59734F09" w14:textId="77777777" w:rsidR="00E64A42" w:rsidRPr="00E64A42" w:rsidRDefault="00E64A42" w:rsidP="00E64A42">
            <w:pPr>
              <w:jc w:val="center"/>
              <w:rPr>
                <w:sz w:val="18"/>
                <w:szCs w:val="18"/>
              </w:rPr>
            </w:pPr>
            <w:r w:rsidRPr="00E64A42">
              <w:rPr>
                <w:sz w:val="18"/>
                <w:szCs w:val="18"/>
              </w:rPr>
              <w:t>23</w:t>
            </w:r>
          </w:p>
        </w:tc>
        <w:tc>
          <w:tcPr>
            <w:tcW w:w="389" w:type="pct"/>
            <w:tcBorders>
              <w:top w:val="nil"/>
              <w:left w:val="nil"/>
              <w:bottom w:val="single" w:sz="8" w:space="0" w:color="auto"/>
              <w:right w:val="single" w:sz="8" w:space="0" w:color="auto"/>
            </w:tcBorders>
            <w:shd w:val="clear" w:color="auto" w:fill="auto"/>
            <w:vAlign w:val="center"/>
            <w:hideMark/>
          </w:tcPr>
          <w:p w14:paraId="37ABFAB7" w14:textId="77777777" w:rsidR="00E64A42" w:rsidRPr="00E64A42" w:rsidRDefault="00E64A42" w:rsidP="00E64A42">
            <w:pPr>
              <w:rPr>
                <w:b/>
                <w:bCs/>
                <w:sz w:val="18"/>
                <w:szCs w:val="18"/>
              </w:rPr>
            </w:pPr>
            <w:r w:rsidRPr="00E64A42">
              <w:rPr>
                <w:b/>
                <w:bCs/>
                <w:sz w:val="18"/>
                <w:szCs w:val="18"/>
              </w:rPr>
              <w:t>№23</w:t>
            </w:r>
          </w:p>
        </w:tc>
        <w:tc>
          <w:tcPr>
            <w:tcW w:w="219" w:type="pct"/>
            <w:tcBorders>
              <w:top w:val="nil"/>
              <w:left w:val="nil"/>
              <w:bottom w:val="single" w:sz="8" w:space="0" w:color="auto"/>
              <w:right w:val="single" w:sz="8" w:space="0" w:color="auto"/>
            </w:tcBorders>
            <w:shd w:val="clear" w:color="auto" w:fill="auto"/>
            <w:vAlign w:val="center"/>
            <w:hideMark/>
          </w:tcPr>
          <w:p w14:paraId="5BBE0E47" w14:textId="77777777" w:rsidR="00E64A42" w:rsidRPr="00E64A42" w:rsidRDefault="00E64A42" w:rsidP="00E64A42">
            <w:pPr>
              <w:jc w:val="center"/>
              <w:rPr>
                <w:b/>
                <w:bCs/>
                <w:sz w:val="20"/>
                <w:szCs w:val="20"/>
              </w:rPr>
            </w:pPr>
            <w:r w:rsidRPr="00E64A42">
              <w:rPr>
                <w:b/>
                <w:bCs/>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2536A4CB"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C5CC1E9"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D87CA08"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6D5E6C32" w14:textId="77777777" w:rsidR="00E64A42" w:rsidRPr="00E64A42" w:rsidRDefault="00E64A42" w:rsidP="00E64A42">
            <w:pPr>
              <w:jc w:val="center"/>
              <w:rPr>
                <w:b/>
                <w:bCs/>
                <w:sz w:val="20"/>
                <w:szCs w:val="20"/>
              </w:rPr>
            </w:pPr>
            <w:r w:rsidRPr="00E64A42">
              <w:rPr>
                <w:b/>
                <w:bCs/>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5A69AB74"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2E3738F"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0AD4F671"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26FEF716" w14:textId="77777777" w:rsidR="00E64A42" w:rsidRPr="00E64A42" w:rsidRDefault="00E64A42" w:rsidP="00E64A42">
            <w:pPr>
              <w:jc w:val="center"/>
              <w:rPr>
                <w:b/>
                <w:bCs/>
                <w:sz w:val="20"/>
                <w:szCs w:val="20"/>
              </w:rPr>
            </w:pPr>
            <w:r w:rsidRPr="00E64A42">
              <w:rPr>
                <w:b/>
                <w:bCs/>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1E59DD03"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88083A5"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75473CAF"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48F00D92" w14:textId="77777777" w:rsidR="00E64A42" w:rsidRPr="00E64A42" w:rsidRDefault="00E64A42" w:rsidP="00E64A42">
            <w:pPr>
              <w:jc w:val="center"/>
              <w:rPr>
                <w:b/>
                <w:bCs/>
                <w:sz w:val="20"/>
                <w:szCs w:val="20"/>
              </w:rPr>
            </w:pPr>
            <w:r w:rsidRPr="00E64A42">
              <w:rPr>
                <w:b/>
                <w:bCs/>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3C456797"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DA3E59E"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3ACCF78"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379FE5BE" w14:textId="77777777" w:rsidR="00E64A42" w:rsidRPr="00E64A42" w:rsidRDefault="00E64A42" w:rsidP="00E64A42">
            <w:pPr>
              <w:jc w:val="center"/>
              <w:rPr>
                <w:b/>
                <w:bCs/>
                <w:sz w:val="20"/>
                <w:szCs w:val="20"/>
              </w:rPr>
            </w:pPr>
            <w:r w:rsidRPr="00E64A42">
              <w:rPr>
                <w:b/>
                <w:bCs/>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0C3D77E1"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D2C9BA7" w14:textId="77777777" w:rsidR="00E64A42" w:rsidRPr="00E64A42" w:rsidRDefault="00E64A42" w:rsidP="00E64A42">
            <w:pPr>
              <w:jc w:val="center"/>
              <w:rPr>
                <w:b/>
                <w:bCs/>
                <w:sz w:val="20"/>
                <w:szCs w:val="20"/>
              </w:rPr>
            </w:pPr>
            <w:r w:rsidRPr="00E64A42">
              <w:rPr>
                <w:b/>
                <w:bCs/>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35C0FE4" w14:textId="77777777" w:rsidR="00E64A42" w:rsidRPr="00E64A42" w:rsidRDefault="00E64A42" w:rsidP="00E64A42">
            <w:pPr>
              <w:jc w:val="center"/>
              <w:rPr>
                <w:b/>
                <w:bCs/>
                <w:sz w:val="20"/>
                <w:szCs w:val="20"/>
              </w:rPr>
            </w:pPr>
            <w:r w:rsidRPr="00E64A42">
              <w:rPr>
                <w:b/>
                <w:bCs/>
                <w:sz w:val="20"/>
                <w:szCs w:val="20"/>
              </w:rPr>
              <w:t>0,039</w:t>
            </w:r>
          </w:p>
        </w:tc>
      </w:tr>
      <w:tr w:rsidR="00E64A42" w:rsidRPr="00E64A42" w14:paraId="4D18080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3ADEE01"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29053BD"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45E9360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ECB7A0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F140D5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F50BD6A"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77F5A4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BB66C26"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05F9CE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F14605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6BC058B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D19763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4DA273A"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01FBBD5"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7C75931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599132D"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C81912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1AB0713"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093B1F5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C2D683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5035D72"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D24ADFD"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5FA3E60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DF93483"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4C604700"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2490BACC" w14:textId="77777777" w:rsidR="00E64A42" w:rsidRPr="00E64A42" w:rsidRDefault="00E64A42" w:rsidP="00E64A42">
            <w:pPr>
              <w:jc w:val="center"/>
              <w:rPr>
                <w:sz w:val="20"/>
                <w:szCs w:val="20"/>
              </w:rPr>
            </w:pPr>
            <w:r w:rsidRPr="00E64A42">
              <w:rPr>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5F5AD7E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B18E6A6"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5553736"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7133E257" w14:textId="77777777" w:rsidR="00E64A42" w:rsidRPr="00E64A42" w:rsidRDefault="00E64A42" w:rsidP="00E64A42">
            <w:pPr>
              <w:jc w:val="center"/>
              <w:rPr>
                <w:sz w:val="20"/>
                <w:szCs w:val="20"/>
              </w:rPr>
            </w:pPr>
            <w:r w:rsidRPr="00E64A42">
              <w:rPr>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6E7F07A2"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A54BE93"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01FD675"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2073242B" w14:textId="77777777" w:rsidR="00E64A42" w:rsidRPr="00E64A42" w:rsidRDefault="00E64A42" w:rsidP="00E64A42">
            <w:pPr>
              <w:jc w:val="center"/>
              <w:rPr>
                <w:sz w:val="20"/>
                <w:szCs w:val="20"/>
              </w:rPr>
            </w:pPr>
            <w:r w:rsidRPr="00E64A42">
              <w:rPr>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7C3F3B0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0C90265"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5A6D97A9"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3960065C" w14:textId="77777777" w:rsidR="00E64A42" w:rsidRPr="00E64A42" w:rsidRDefault="00E64A42" w:rsidP="00E64A42">
            <w:pPr>
              <w:jc w:val="center"/>
              <w:rPr>
                <w:sz w:val="20"/>
                <w:szCs w:val="20"/>
              </w:rPr>
            </w:pPr>
            <w:r w:rsidRPr="00E64A42">
              <w:rPr>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33E0DAB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432F8B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27C6FB4" w14:textId="77777777" w:rsidR="00E64A42" w:rsidRPr="00E64A42" w:rsidRDefault="00E64A42" w:rsidP="00E64A42">
            <w:pPr>
              <w:jc w:val="center"/>
              <w:rPr>
                <w:b/>
                <w:bCs/>
                <w:sz w:val="20"/>
                <w:szCs w:val="20"/>
              </w:rPr>
            </w:pPr>
            <w:r w:rsidRPr="00E64A42">
              <w:rPr>
                <w:b/>
                <w:bCs/>
                <w:sz w:val="20"/>
                <w:szCs w:val="20"/>
              </w:rPr>
              <w:t>0,039</w:t>
            </w:r>
          </w:p>
        </w:tc>
        <w:tc>
          <w:tcPr>
            <w:tcW w:w="219" w:type="pct"/>
            <w:tcBorders>
              <w:top w:val="nil"/>
              <w:left w:val="nil"/>
              <w:bottom w:val="single" w:sz="8" w:space="0" w:color="auto"/>
              <w:right w:val="single" w:sz="8" w:space="0" w:color="auto"/>
            </w:tcBorders>
            <w:shd w:val="clear" w:color="auto" w:fill="auto"/>
            <w:vAlign w:val="center"/>
            <w:hideMark/>
          </w:tcPr>
          <w:p w14:paraId="3AD62375" w14:textId="77777777" w:rsidR="00E64A42" w:rsidRPr="00E64A42" w:rsidRDefault="00E64A42" w:rsidP="00E64A42">
            <w:pPr>
              <w:jc w:val="center"/>
              <w:rPr>
                <w:sz w:val="20"/>
                <w:szCs w:val="20"/>
              </w:rPr>
            </w:pPr>
            <w:r w:rsidRPr="00E64A42">
              <w:rPr>
                <w:sz w:val="20"/>
                <w:szCs w:val="20"/>
              </w:rPr>
              <w:t>0,039</w:t>
            </w:r>
          </w:p>
        </w:tc>
        <w:tc>
          <w:tcPr>
            <w:tcW w:w="217" w:type="pct"/>
            <w:tcBorders>
              <w:top w:val="nil"/>
              <w:left w:val="nil"/>
              <w:bottom w:val="single" w:sz="8" w:space="0" w:color="auto"/>
              <w:right w:val="single" w:sz="8" w:space="0" w:color="auto"/>
            </w:tcBorders>
            <w:shd w:val="clear" w:color="auto" w:fill="auto"/>
            <w:vAlign w:val="center"/>
            <w:hideMark/>
          </w:tcPr>
          <w:p w14:paraId="441B1BE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F09D23E"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16D37B41" w14:textId="77777777" w:rsidR="00E64A42" w:rsidRPr="00E64A42" w:rsidRDefault="00E64A42" w:rsidP="00E64A42">
            <w:pPr>
              <w:jc w:val="center"/>
              <w:rPr>
                <w:b/>
                <w:bCs/>
                <w:sz w:val="20"/>
                <w:szCs w:val="20"/>
              </w:rPr>
            </w:pPr>
            <w:r w:rsidRPr="00E64A42">
              <w:rPr>
                <w:b/>
                <w:bCs/>
                <w:sz w:val="20"/>
                <w:szCs w:val="20"/>
              </w:rPr>
              <w:t>0,039</w:t>
            </w:r>
          </w:p>
        </w:tc>
      </w:tr>
      <w:tr w:rsidR="00E64A42" w:rsidRPr="00E64A42" w14:paraId="4A092FC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DBC901B"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5F1356C"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019B535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ED9FC8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BBA073C"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3AB46A94"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36698B2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A0D2E45"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6B4B647"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DC197E3"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6ECADFE"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0DBAA8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62A2BA0"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AD87B82"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4E06F0A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B4B535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3C9298B"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274B7391" w14:textId="77777777" w:rsidR="00E64A42" w:rsidRPr="00E64A42" w:rsidRDefault="00E64A42" w:rsidP="00E64A42">
            <w:pPr>
              <w:jc w:val="center"/>
              <w:rPr>
                <w:b/>
                <w:bCs/>
                <w:sz w:val="20"/>
                <w:szCs w:val="20"/>
              </w:rPr>
            </w:pPr>
            <w:r w:rsidRPr="00E64A42">
              <w:rPr>
                <w:b/>
                <w:bCs/>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14:paraId="149D52C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727C57C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73F764F" w14:textId="77777777" w:rsidR="00E64A42" w:rsidRPr="00E64A42" w:rsidRDefault="00E64A42" w:rsidP="00E64A42">
            <w:pPr>
              <w:jc w:val="center"/>
              <w:rPr>
                <w:sz w:val="20"/>
                <w:szCs w:val="20"/>
              </w:rPr>
            </w:pPr>
            <w:r w:rsidRPr="00E64A42">
              <w:rPr>
                <w:sz w:val="20"/>
                <w:szCs w:val="20"/>
              </w:rPr>
              <w:t>-</w:t>
            </w:r>
          </w:p>
        </w:tc>
        <w:tc>
          <w:tcPr>
            <w:tcW w:w="250" w:type="pct"/>
            <w:tcBorders>
              <w:top w:val="nil"/>
              <w:left w:val="nil"/>
              <w:bottom w:val="single" w:sz="8" w:space="0" w:color="auto"/>
              <w:right w:val="single" w:sz="8" w:space="0" w:color="auto"/>
            </w:tcBorders>
            <w:shd w:val="clear" w:color="auto" w:fill="auto"/>
            <w:vAlign w:val="center"/>
            <w:hideMark/>
          </w:tcPr>
          <w:p w14:paraId="48AA7D74"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EE6B287"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5D7BEDC4" w14:textId="77777777" w:rsidR="00E64A42" w:rsidRPr="00E64A42" w:rsidRDefault="00E64A42" w:rsidP="00E64A42">
            <w:pPr>
              <w:jc w:val="center"/>
              <w:rPr>
                <w:sz w:val="18"/>
                <w:szCs w:val="18"/>
              </w:rPr>
            </w:pPr>
            <w:r w:rsidRPr="00E64A42">
              <w:rPr>
                <w:sz w:val="18"/>
                <w:szCs w:val="18"/>
              </w:rPr>
              <w:t>24</w:t>
            </w:r>
          </w:p>
        </w:tc>
        <w:tc>
          <w:tcPr>
            <w:tcW w:w="389" w:type="pct"/>
            <w:tcBorders>
              <w:top w:val="nil"/>
              <w:left w:val="nil"/>
              <w:bottom w:val="single" w:sz="8" w:space="0" w:color="auto"/>
              <w:right w:val="single" w:sz="8" w:space="0" w:color="auto"/>
            </w:tcBorders>
            <w:shd w:val="clear" w:color="auto" w:fill="auto"/>
            <w:vAlign w:val="center"/>
            <w:hideMark/>
          </w:tcPr>
          <w:p w14:paraId="765D62AC" w14:textId="77777777" w:rsidR="00E64A42" w:rsidRPr="00E64A42" w:rsidRDefault="00E64A42" w:rsidP="00E64A42">
            <w:pPr>
              <w:rPr>
                <w:b/>
                <w:bCs/>
                <w:sz w:val="18"/>
                <w:szCs w:val="18"/>
              </w:rPr>
            </w:pPr>
            <w:r w:rsidRPr="00E64A42">
              <w:rPr>
                <w:b/>
                <w:bCs/>
                <w:sz w:val="18"/>
                <w:szCs w:val="18"/>
              </w:rPr>
              <w:t>ул.Рогова</w:t>
            </w:r>
          </w:p>
        </w:tc>
        <w:tc>
          <w:tcPr>
            <w:tcW w:w="219" w:type="pct"/>
            <w:tcBorders>
              <w:top w:val="nil"/>
              <w:left w:val="nil"/>
              <w:bottom w:val="single" w:sz="8" w:space="0" w:color="auto"/>
              <w:right w:val="single" w:sz="8" w:space="0" w:color="auto"/>
            </w:tcBorders>
            <w:shd w:val="clear" w:color="auto" w:fill="auto"/>
            <w:vAlign w:val="center"/>
            <w:hideMark/>
          </w:tcPr>
          <w:p w14:paraId="779F64F4" w14:textId="77777777" w:rsidR="00E64A42" w:rsidRPr="00E64A42" w:rsidRDefault="00E64A42" w:rsidP="00E64A42">
            <w:pPr>
              <w:jc w:val="center"/>
              <w:rPr>
                <w:b/>
                <w:bCs/>
                <w:sz w:val="20"/>
                <w:szCs w:val="20"/>
              </w:rPr>
            </w:pPr>
            <w:r w:rsidRPr="00E64A42">
              <w:rPr>
                <w:b/>
                <w:bCs/>
                <w:sz w:val="20"/>
                <w:szCs w:val="20"/>
              </w:rPr>
              <w:t>0,616</w:t>
            </w:r>
          </w:p>
        </w:tc>
        <w:tc>
          <w:tcPr>
            <w:tcW w:w="217" w:type="pct"/>
            <w:tcBorders>
              <w:top w:val="nil"/>
              <w:left w:val="nil"/>
              <w:bottom w:val="single" w:sz="8" w:space="0" w:color="auto"/>
              <w:right w:val="single" w:sz="8" w:space="0" w:color="auto"/>
            </w:tcBorders>
            <w:shd w:val="clear" w:color="auto" w:fill="auto"/>
            <w:vAlign w:val="center"/>
            <w:hideMark/>
          </w:tcPr>
          <w:p w14:paraId="38F0EA3D"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D56FAE8" w14:textId="77777777" w:rsidR="00E64A42" w:rsidRPr="00E64A42" w:rsidRDefault="00E64A42" w:rsidP="00E64A42">
            <w:pPr>
              <w:jc w:val="center"/>
              <w:rPr>
                <w:b/>
                <w:bCs/>
                <w:sz w:val="20"/>
                <w:szCs w:val="20"/>
              </w:rPr>
            </w:pPr>
            <w:r w:rsidRPr="00E64A42">
              <w:rPr>
                <w:b/>
                <w:bCs/>
                <w:sz w:val="20"/>
                <w:szCs w:val="20"/>
              </w:rPr>
              <w:t>0,043</w:t>
            </w:r>
          </w:p>
        </w:tc>
        <w:tc>
          <w:tcPr>
            <w:tcW w:w="250" w:type="pct"/>
            <w:tcBorders>
              <w:top w:val="nil"/>
              <w:left w:val="nil"/>
              <w:bottom w:val="single" w:sz="8" w:space="0" w:color="auto"/>
              <w:right w:val="single" w:sz="8" w:space="0" w:color="auto"/>
            </w:tcBorders>
            <w:shd w:val="clear" w:color="auto" w:fill="auto"/>
            <w:vAlign w:val="center"/>
            <w:hideMark/>
          </w:tcPr>
          <w:p w14:paraId="5CE45A77" w14:textId="77777777" w:rsidR="00E64A42" w:rsidRPr="00E64A42" w:rsidRDefault="00E64A42" w:rsidP="00E64A42">
            <w:pPr>
              <w:jc w:val="center"/>
              <w:rPr>
                <w:b/>
                <w:bCs/>
                <w:sz w:val="20"/>
                <w:szCs w:val="20"/>
              </w:rPr>
            </w:pPr>
            <w:r w:rsidRPr="00E64A42">
              <w:rPr>
                <w:b/>
                <w:bCs/>
                <w:sz w:val="20"/>
                <w:szCs w:val="20"/>
              </w:rPr>
              <w:t>0,659</w:t>
            </w:r>
          </w:p>
        </w:tc>
        <w:tc>
          <w:tcPr>
            <w:tcW w:w="219" w:type="pct"/>
            <w:tcBorders>
              <w:top w:val="nil"/>
              <w:left w:val="nil"/>
              <w:bottom w:val="single" w:sz="8" w:space="0" w:color="auto"/>
              <w:right w:val="single" w:sz="8" w:space="0" w:color="auto"/>
            </w:tcBorders>
            <w:shd w:val="clear" w:color="auto" w:fill="auto"/>
            <w:vAlign w:val="center"/>
            <w:hideMark/>
          </w:tcPr>
          <w:p w14:paraId="3F6F6C4F" w14:textId="77777777" w:rsidR="00E64A42" w:rsidRPr="00E64A42" w:rsidRDefault="00E64A42" w:rsidP="00E64A42">
            <w:pPr>
              <w:jc w:val="center"/>
              <w:rPr>
                <w:b/>
                <w:bCs/>
                <w:sz w:val="20"/>
                <w:szCs w:val="20"/>
              </w:rPr>
            </w:pPr>
            <w:r w:rsidRPr="00E64A42">
              <w:rPr>
                <w:b/>
                <w:bCs/>
                <w:sz w:val="20"/>
                <w:szCs w:val="20"/>
              </w:rPr>
              <w:t>0,616</w:t>
            </w:r>
          </w:p>
        </w:tc>
        <w:tc>
          <w:tcPr>
            <w:tcW w:w="217" w:type="pct"/>
            <w:tcBorders>
              <w:top w:val="nil"/>
              <w:left w:val="nil"/>
              <w:bottom w:val="single" w:sz="8" w:space="0" w:color="auto"/>
              <w:right w:val="single" w:sz="8" w:space="0" w:color="auto"/>
            </w:tcBorders>
            <w:shd w:val="clear" w:color="auto" w:fill="auto"/>
            <w:vAlign w:val="center"/>
            <w:hideMark/>
          </w:tcPr>
          <w:p w14:paraId="309AEDD0"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2A2199B" w14:textId="77777777" w:rsidR="00E64A42" w:rsidRPr="00E64A42" w:rsidRDefault="00E64A42" w:rsidP="00E64A42">
            <w:pPr>
              <w:jc w:val="center"/>
              <w:rPr>
                <w:b/>
                <w:bCs/>
                <w:sz w:val="20"/>
                <w:szCs w:val="20"/>
              </w:rPr>
            </w:pPr>
            <w:r w:rsidRPr="00E64A42">
              <w:rPr>
                <w:b/>
                <w:bCs/>
                <w:sz w:val="20"/>
                <w:szCs w:val="20"/>
              </w:rPr>
              <w:t>0,043</w:t>
            </w:r>
          </w:p>
        </w:tc>
        <w:tc>
          <w:tcPr>
            <w:tcW w:w="250" w:type="pct"/>
            <w:tcBorders>
              <w:top w:val="nil"/>
              <w:left w:val="nil"/>
              <w:bottom w:val="single" w:sz="8" w:space="0" w:color="auto"/>
              <w:right w:val="single" w:sz="8" w:space="0" w:color="auto"/>
            </w:tcBorders>
            <w:shd w:val="clear" w:color="auto" w:fill="auto"/>
            <w:vAlign w:val="center"/>
            <w:hideMark/>
          </w:tcPr>
          <w:p w14:paraId="5FBD2F5D" w14:textId="77777777" w:rsidR="00E64A42" w:rsidRPr="00E64A42" w:rsidRDefault="00E64A42" w:rsidP="00E64A42">
            <w:pPr>
              <w:jc w:val="center"/>
              <w:rPr>
                <w:b/>
                <w:bCs/>
                <w:sz w:val="20"/>
                <w:szCs w:val="20"/>
              </w:rPr>
            </w:pPr>
            <w:r w:rsidRPr="00E64A42">
              <w:rPr>
                <w:b/>
                <w:bCs/>
                <w:sz w:val="20"/>
                <w:szCs w:val="20"/>
              </w:rPr>
              <w:t>0,659</w:t>
            </w:r>
          </w:p>
        </w:tc>
        <w:tc>
          <w:tcPr>
            <w:tcW w:w="219" w:type="pct"/>
            <w:tcBorders>
              <w:top w:val="nil"/>
              <w:left w:val="nil"/>
              <w:bottom w:val="single" w:sz="8" w:space="0" w:color="auto"/>
              <w:right w:val="single" w:sz="8" w:space="0" w:color="auto"/>
            </w:tcBorders>
            <w:shd w:val="clear" w:color="auto" w:fill="auto"/>
            <w:vAlign w:val="center"/>
            <w:hideMark/>
          </w:tcPr>
          <w:p w14:paraId="77CEFDBD" w14:textId="77777777" w:rsidR="00E64A42" w:rsidRPr="00E64A42" w:rsidRDefault="00E64A42" w:rsidP="00E64A42">
            <w:pPr>
              <w:jc w:val="center"/>
              <w:rPr>
                <w:b/>
                <w:bCs/>
                <w:sz w:val="20"/>
                <w:szCs w:val="20"/>
              </w:rPr>
            </w:pPr>
            <w:r w:rsidRPr="00E64A42">
              <w:rPr>
                <w:b/>
                <w:bCs/>
                <w:sz w:val="20"/>
                <w:szCs w:val="20"/>
              </w:rPr>
              <w:t>0,616</w:t>
            </w:r>
          </w:p>
        </w:tc>
        <w:tc>
          <w:tcPr>
            <w:tcW w:w="217" w:type="pct"/>
            <w:tcBorders>
              <w:top w:val="nil"/>
              <w:left w:val="nil"/>
              <w:bottom w:val="single" w:sz="8" w:space="0" w:color="auto"/>
              <w:right w:val="single" w:sz="8" w:space="0" w:color="auto"/>
            </w:tcBorders>
            <w:shd w:val="clear" w:color="auto" w:fill="auto"/>
            <w:vAlign w:val="center"/>
            <w:hideMark/>
          </w:tcPr>
          <w:p w14:paraId="5AE93EA2"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114BA2C" w14:textId="77777777" w:rsidR="00E64A42" w:rsidRPr="00E64A42" w:rsidRDefault="00E64A42" w:rsidP="00E64A42">
            <w:pPr>
              <w:jc w:val="center"/>
              <w:rPr>
                <w:b/>
                <w:bCs/>
                <w:sz w:val="20"/>
                <w:szCs w:val="20"/>
              </w:rPr>
            </w:pPr>
            <w:r w:rsidRPr="00E64A42">
              <w:rPr>
                <w:b/>
                <w:bCs/>
                <w:sz w:val="20"/>
                <w:szCs w:val="20"/>
              </w:rPr>
              <w:t>0,043</w:t>
            </w:r>
          </w:p>
        </w:tc>
        <w:tc>
          <w:tcPr>
            <w:tcW w:w="250" w:type="pct"/>
            <w:tcBorders>
              <w:top w:val="nil"/>
              <w:left w:val="nil"/>
              <w:bottom w:val="single" w:sz="8" w:space="0" w:color="auto"/>
              <w:right w:val="single" w:sz="8" w:space="0" w:color="auto"/>
            </w:tcBorders>
            <w:shd w:val="clear" w:color="auto" w:fill="auto"/>
            <w:vAlign w:val="center"/>
            <w:hideMark/>
          </w:tcPr>
          <w:p w14:paraId="53370459" w14:textId="77777777" w:rsidR="00E64A42" w:rsidRPr="00E64A42" w:rsidRDefault="00E64A42" w:rsidP="00E64A42">
            <w:pPr>
              <w:jc w:val="center"/>
              <w:rPr>
                <w:b/>
                <w:bCs/>
                <w:sz w:val="20"/>
                <w:szCs w:val="20"/>
              </w:rPr>
            </w:pPr>
            <w:r w:rsidRPr="00E64A42">
              <w:rPr>
                <w:b/>
                <w:bCs/>
                <w:sz w:val="20"/>
                <w:szCs w:val="20"/>
              </w:rPr>
              <w:t>0,659</w:t>
            </w:r>
          </w:p>
        </w:tc>
        <w:tc>
          <w:tcPr>
            <w:tcW w:w="219" w:type="pct"/>
            <w:tcBorders>
              <w:top w:val="nil"/>
              <w:left w:val="nil"/>
              <w:bottom w:val="single" w:sz="8" w:space="0" w:color="auto"/>
              <w:right w:val="single" w:sz="8" w:space="0" w:color="auto"/>
            </w:tcBorders>
            <w:shd w:val="clear" w:color="auto" w:fill="auto"/>
            <w:vAlign w:val="center"/>
            <w:hideMark/>
          </w:tcPr>
          <w:p w14:paraId="00AEA66C" w14:textId="77777777" w:rsidR="00E64A42" w:rsidRPr="00E64A42" w:rsidRDefault="00E64A42" w:rsidP="00E64A42">
            <w:pPr>
              <w:jc w:val="center"/>
              <w:rPr>
                <w:b/>
                <w:bCs/>
                <w:sz w:val="20"/>
                <w:szCs w:val="20"/>
              </w:rPr>
            </w:pPr>
            <w:r w:rsidRPr="00E64A42">
              <w:rPr>
                <w:b/>
                <w:bCs/>
                <w:sz w:val="20"/>
                <w:szCs w:val="20"/>
              </w:rPr>
              <w:t>0,616</w:t>
            </w:r>
          </w:p>
        </w:tc>
        <w:tc>
          <w:tcPr>
            <w:tcW w:w="217" w:type="pct"/>
            <w:tcBorders>
              <w:top w:val="nil"/>
              <w:left w:val="nil"/>
              <w:bottom w:val="single" w:sz="8" w:space="0" w:color="auto"/>
              <w:right w:val="single" w:sz="8" w:space="0" w:color="auto"/>
            </w:tcBorders>
            <w:shd w:val="clear" w:color="auto" w:fill="auto"/>
            <w:vAlign w:val="center"/>
            <w:hideMark/>
          </w:tcPr>
          <w:p w14:paraId="473339C7"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33C5825" w14:textId="77777777" w:rsidR="00E64A42" w:rsidRPr="00E64A42" w:rsidRDefault="00E64A42" w:rsidP="00E64A42">
            <w:pPr>
              <w:jc w:val="center"/>
              <w:rPr>
                <w:b/>
                <w:bCs/>
                <w:sz w:val="20"/>
                <w:szCs w:val="20"/>
              </w:rPr>
            </w:pPr>
            <w:r w:rsidRPr="00E64A42">
              <w:rPr>
                <w:b/>
                <w:bCs/>
                <w:sz w:val="20"/>
                <w:szCs w:val="20"/>
              </w:rPr>
              <w:t>0,043</w:t>
            </w:r>
          </w:p>
        </w:tc>
        <w:tc>
          <w:tcPr>
            <w:tcW w:w="250" w:type="pct"/>
            <w:tcBorders>
              <w:top w:val="nil"/>
              <w:left w:val="nil"/>
              <w:bottom w:val="single" w:sz="8" w:space="0" w:color="auto"/>
              <w:right w:val="single" w:sz="8" w:space="0" w:color="auto"/>
            </w:tcBorders>
            <w:shd w:val="clear" w:color="auto" w:fill="auto"/>
            <w:vAlign w:val="center"/>
            <w:hideMark/>
          </w:tcPr>
          <w:p w14:paraId="0D0E4203" w14:textId="77777777" w:rsidR="00E64A42" w:rsidRPr="00E64A42" w:rsidRDefault="00E64A42" w:rsidP="00E64A42">
            <w:pPr>
              <w:jc w:val="center"/>
              <w:rPr>
                <w:b/>
                <w:bCs/>
                <w:sz w:val="20"/>
                <w:szCs w:val="20"/>
              </w:rPr>
            </w:pPr>
            <w:r w:rsidRPr="00E64A42">
              <w:rPr>
                <w:b/>
                <w:bCs/>
                <w:sz w:val="20"/>
                <w:szCs w:val="20"/>
              </w:rPr>
              <w:t>0,659</w:t>
            </w:r>
          </w:p>
        </w:tc>
        <w:tc>
          <w:tcPr>
            <w:tcW w:w="219" w:type="pct"/>
            <w:tcBorders>
              <w:top w:val="nil"/>
              <w:left w:val="nil"/>
              <w:bottom w:val="single" w:sz="8" w:space="0" w:color="auto"/>
              <w:right w:val="single" w:sz="8" w:space="0" w:color="auto"/>
            </w:tcBorders>
            <w:shd w:val="clear" w:color="auto" w:fill="auto"/>
            <w:vAlign w:val="center"/>
            <w:hideMark/>
          </w:tcPr>
          <w:p w14:paraId="770713E6" w14:textId="77777777" w:rsidR="00E64A42" w:rsidRPr="00E64A42" w:rsidRDefault="00E64A42" w:rsidP="00E64A42">
            <w:pPr>
              <w:jc w:val="center"/>
              <w:rPr>
                <w:b/>
                <w:bCs/>
                <w:sz w:val="20"/>
                <w:szCs w:val="20"/>
              </w:rPr>
            </w:pPr>
            <w:r w:rsidRPr="00E64A42">
              <w:rPr>
                <w:b/>
                <w:bCs/>
                <w:sz w:val="20"/>
                <w:szCs w:val="20"/>
              </w:rPr>
              <w:t>0,616</w:t>
            </w:r>
          </w:p>
        </w:tc>
        <w:tc>
          <w:tcPr>
            <w:tcW w:w="217" w:type="pct"/>
            <w:tcBorders>
              <w:top w:val="nil"/>
              <w:left w:val="nil"/>
              <w:bottom w:val="single" w:sz="8" w:space="0" w:color="auto"/>
              <w:right w:val="single" w:sz="8" w:space="0" w:color="auto"/>
            </w:tcBorders>
            <w:shd w:val="clear" w:color="auto" w:fill="auto"/>
            <w:vAlign w:val="center"/>
            <w:hideMark/>
          </w:tcPr>
          <w:p w14:paraId="65936234" w14:textId="77777777" w:rsidR="00E64A42" w:rsidRPr="00E64A42" w:rsidRDefault="00E64A42" w:rsidP="00E64A42">
            <w:pPr>
              <w:jc w:val="center"/>
              <w:rPr>
                <w:b/>
                <w:bCs/>
                <w:sz w:val="20"/>
                <w:szCs w:val="20"/>
              </w:rPr>
            </w:pPr>
            <w:r w:rsidRPr="00E64A42">
              <w:rPr>
                <w:b/>
                <w:bCs/>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22B4446" w14:textId="77777777" w:rsidR="00E64A42" w:rsidRPr="00E64A42" w:rsidRDefault="00E64A42" w:rsidP="00E64A42">
            <w:pPr>
              <w:jc w:val="center"/>
              <w:rPr>
                <w:b/>
                <w:bCs/>
                <w:sz w:val="20"/>
                <w:szCs w:val="20"/>
              </w:rPr>
            </w:pPr>
            <w:r w:rsidRPr="00E64A42">
              <w:rPr>
                <w:b/>
                <w:bCs/>
                <w:sz w:val="20"/>
                <w:szCs w:val="20"/>
              </w:rPr>
              <w:t>0,043</w:t>
            </w:r>
          </w:p>
        </w:tc>
        <w:tc>
          <w:tcPr>
            <w:tcW w:w="250" w:type="pct"/>
            <w:tcBorders>
              <w:top w:val="nil"/>
              <w:left w:val="nil"/>
              <w:bottom w:val="single" w:sz="8" w:space="0" w:color="auto"/>
              <w:right w:val="single" w:sz="8" w:space="0" w:color="auto"/>
            </w:tcBorders>
            <w:shd w:val="clear" w:color="auto" w:fill="auto"/>
            <w:vAlign w:val="center"/>
            <w:hideMark/>
          </w:tcPr>
          <w:p w14:paraId="30E71409" w14:textId="77777777" w:rsidR="00E64A42" w:rsidRPr="00E64A42" w:rsidRDefault="00E64A42" w:rsidP="00E64A42">
            <w:pPr>
              <w:jc w:val="center"/>
              <w:rPr>
                <w:b/>
                <w:bCs/>
                <w:sz w:val="20"/>
                <w:szCs w:val="20"/>
              </w:rPr>
            </w:pPr>
            <w:r w:rsidRPr="00E64A42">
              <w:rPr>
                <w:b/>
                <w:bCs/>
                <w:sz w:val="20"/>
                <w:szCs w:val="20"/>
              </w:rPr>
              <w:t>0,659</w:t>
            </w:r>
          </w:p>
        </w:tc>
      </w:tr>
      <w:tr w:rsidR="00E64A42" w:rsidRPr="00E64A42" w14:paraId="44AD46E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35BE2DA"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171A77C6" w14:textId="77777777" w:rsidR="00E64A42" w:rsidRPr="00E64A42" w:rsidRDefault="00E64A42" w:rsidP="00E64A42">
            <w:pPr>
              <w:rPr>
                <w:sz w:val="18"/>
                <w:szCs w:val="18"/>
              </w:rPr>
            </w:pPr>
            <w:r w:rsidRPr="00E64A42">
              <w:rPr>
                <w:sz w:val="18"/>
                <w:szCs w:val="18"/>
              </w:rPr>
              <w:t>Жилые здания</w:t>
            </w:r>
          </w:p>
        </w:tc>
        <w:tc>
          <w:tcPr>
            <w:tcW w:w="219" w:type="pct"/>
            <w:tcBorders>
              <w:top w:val="nil"/>
              <w:left w:val="nil"/>
              <w:bottom w:val="single" w:sz="8" w:space="0" w:color="auto"/>
              <w:right w:val="single" w:sz="8" w:space="0" w:color="auto"/>
            </w:tcBorders>
            <w:shd w:val="clear" w:color="auto" w:fill="auto"/>
            <w:vAlign w:val="center"/>
            <w:hideMark/>
          </w:tcPr>
          <w:p w14:paraId="6D71B1B5" w14:textId="77777777" w:rsidR="00E64A42" w:rsidRPr="00E64A42" w:rsidRDefault="00E64A42" w:rsidP="00E64A42">
            <w:pPr>
              <w:jc w:val="center"/>
              <w:rPr>
                <w:sz w:val="20"/>
                <w:szCs w:val="20"/>
              </w:rPr>
            </w:pPr>
            <w:r w:rsidRPr="00E64A42">
              <w:rPr>
                <w:sz w:val="20"/>
                <w:szCs w:val="20"/>
              </w:rPr>
              <w:t>0,236</w:t>
            </w:r>
          </w:p>
        </w:tc>
        <w:tc>
          <w:tcPr>
            <w:tcW w:w="217" w:type="pct"/>
            <w:tcBorders>
              <w:top w:val="nil"/>
              <w:left w:val="nil"/>
              <w:bottom w:val="single" w:sz="8" w:space="0" w:color="auto"/>
              <w:right w:val="single" w:sz="8" w:space="0" w:color="auto"/>
            </w:tcBorders>
            <w:shd w:val="clear" w:color="auto" w:fill="auto"/>
            <w:vAlign w:val="center"/>
            <w:hideMark/>
          </w:tcPr>
          <w:p w14:paraId="3DBB513C"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628349A" w14:textId="77777777" w:rsidR="00E64A42" w:rsidRPr="00E64A42" w:rsidRDefault="00E64A42" w:rsidP="00E64A42">
            <w:pPr>
              <w:jc w:val="center"/>
              <w:rPr>
                <w:sz w:val="20"/>
                <w:szCs w:val="20"/>
              </w:rPr>
            </w:pPr>
            <w:r w:rsidRPr="00E64A42">
              <w:rPr>
                <w:sz w:val="20"/>
                <w:szCs w:val="20"/>
              </w:rPr>
              <w:t>0,007</w:t>
            </w:r>
          </w:p>
        </w:tc>
        <w:tc>
          <w:tcPr>
            <w:tcW w:w="250" w:type="pct"/>
            <w:tcBorders>
              <w:top w:val="nil"/>
              <w:left w:val="nil"/>
              <w:bottom w:val="single" w:sz="8" w:space="0" w:color="auto"/>
              <w:right w:val="single" w:sz="8" w:space="0" w:color="auto"/>
            </w:tcBorders>
            <w:shd w:val="clear" w:color="auto" w:fill="auto"/>
            <w:vAlign w:val="center"/>
            <w:hideMark/>
          </w:tcPr>
          <w:p w14:paraId="5F76CE90" w14:textId="77777777" w:rsidR="00E64A42" w:rsidRPr="00E64A42" w:rsidRDefault="00E64A42" w:rsidP="00E64A42">
            <w:pPr>
              <w:jc w:val="center"/>
              <w:rPr>
                <w:b/>
                <w:bCs/>
                <w:sz w:val="20"/>
                <w:szCs w:val="20"/>
              </w:rPr>
            </w:pPr>
            <w:r w:rsidRPr="00E64A42">
              <w:rPr>
                <w:b/>
                <w:bCs/>
                <w:sz w:val="20"/>
                <w:szCs w:val="20"/>
              </w:rPr>
              <w:t>0,243</w:t>
            </w:r>
          </w:p>
        </w:tc>
        <w:tc>
          <w:tcPr>
            <w:tcW w:w="219" w:type="pct"/>
            <w:tcBorders>
              <w:top w:val="nil"/>
              <w:left w:val="nil"/>
              <w:bottom w:val="single" w:sz="8" w:space="0" w:color="auto"/>
              <w:right w:val="single" w:sz="8" w:space="0" w:color="auto"/>
            </w:tcBorders>
            <w:shd w:val="clear" w:color="auto" w:fill="auto"/>
            <w:vAlign w:val="center"/>
            <w:hideMark/>
          </w:tcPr>
          <w:p w14:paraId="6BDF4340" w14:textId="77777777" w:rsidR="00E64A42" w:rsidRPr="00E64A42" w:rsidRDefault="00E64A42" w:rsidP="00E64A42">
            <w:pPr>
              <w:jc w:val="center"/>
              <w:rPr>
                <w:sz w:val="20"/>
                <w:szCs w:val="20"/>
              </w:rPr>
            </w:pPr>
            <w:r w:rsidRPr="00E64A42">
              <w:rPr>
                <w:sz w:val="20"/>
                <w:szCs w:val="20"/>
              </w:rPr>
              <w:t>0,236</w:t>
            </w:r>
          </w:p>
        </w:tc>
        <w:tc>
          <w:tcPr>
            <w:tcW w:w="217" w:type="pct"/>
            <w:tcBorders>
              <w:top w:val="nil"/>
              <w:left w:val="nil"/>
              <w:bottom w:val="single" w:sz="8" w:space="0" w:color="auto"/>
              <w:right w:val="single" w:sz="8" w:space="0" w:color="auto"/>
            </w:tcBorders>
            <w:shd w:val="clear" w:color="auto" w:fill="auto"/>
            <w:vAlign w:val="center"/>
            <w:hideMark/>
          </w:tcPr>
          <w:p w14:paraId="6F23DF6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E3DE3F5" w14:textId="77777777" w:rsidR="00E64A42" w:rsidRPr="00E64A42" w:rsidRDefault="00E64A42" w:rsidP="00E64A42">
            <w:pPr>
              <w:jc w:val="center"/>
              <w:rPr>
                <w:sz w:val="20"/>
                <w:szCs w:val="20"/>
              </w:rPr>
            </w:pPr>
            <w:r w:rsidRPr="00E64A42">
              <w:rPr>
                <w:sz w:val="20"/>
                <w:szCs w:val="20"/>
              </w:rPr>
              <w:t>0,007</w:t>
            </w:r>
          </w:p>
        </w:tc>
        <w:tc>
          <w:tcPr>
            <w:tcW w:w="250" w:type="pct"/>
            <w:tcBorders>
              <w:top w:val="nil"/>
              <w:left w:val="nil"/>
              <w:bottom w:val="single" w:sz="8" w:space="0" w:color="auto"/>
              <w:right w:val="single" w:sz="8" w:space="0" w:color="auto"/>
            </w:tcBorders>
            <w:shd w:val="clear" w:color="auto" w:fill="auto"/>
            <w:vAlign w:val="center"/>
            <w:hideMark/>
          </w:tcPr>
          <w:p w14:paraId="375F05BF" w14:textId="77777777" w:rsidR="00E64A42" w:rsidRPr="00E64A42" w:rsidRDefault="00E64A42" w:rsidP="00E64A42">
            <w:pPr>
              <w:jc w:val="center"/>
              <w:rPr>
                <w:b/>
                <w:bCs/>
                <w:sz w:val="20"/>
                <w:szCs w:val="20"/>
              </w:rPr>
            </w:pPr>
            <w:r w:rsidRPr="00E64A42">
              <w:rPr>
                <w:b/>
                <w:bCs/>
                <w:sz w:val="20"/>
                <w:szCs w:val="20"/>
              </w:rPr>
              <w:t>0,243</w:t>
            </w:r>
          </w:p>
        </w:tc>
        <w:tc>
          <w:tcPr>
            <w:tcW w:w="219" w:type="pct"/>
            <w:tcBorders>
              <w:top w:val="nil"/>
              <w:left w:val="nil"/>
              <w:bottom w:val="single" w:sz="8" w:space="0" w:color="auto"/>
              <w:right w:val="single" w:sz="8" w:space="0" w:color="auto"/>
            </w:tcBorders>
            <w:shd w:val="clear" w:color="auto" w:fill="auto"/>
            <w:vAlign w:val="center"/>
            <w:hideMark/>
          </w:tcPr>
          <w:p w14:paraId="536C3EC3" w14:textId="77777777" w:rsidR="00E64A42" w:rsidRPr="00E64A42" w:rsidRDefault="00E64A42" w:rsidP="00E64A42">
            <w:pPr>
              <w:jc w:val="center"/>
              <w:rPr>
                <w:sz w:val="20"/>
                <w:szCs w:val="20"/>
              </w:rPr>
            </w:pPr>
            <w:r w:rsidRPr="00E64A42">
              <w:rPr>
                <w:sz w:val="20"/>
                <w:szCs w:val="20"/>
              </w:rPr>
              <w:t>0,236</w:t>
            </w:r>
          </w:p>
        </w:tc>
        <w:tc>
          <w:tcPr>
            <w:tcW w:w="217" w:type="pct"/>
            <w:tcBorders>
              <w:top w:val="nil"/>
              <w:left w:val="nil"/>
              <w:bottom w:val="single" w:sz="8" w:space="0" w:color="auto"/>
              <w:right w:val="single" w:sz="8" w:space="0" w:color="auto"/>
            </w:tcBorders>
            <w:shd w:val="clear" w:color="auto" w:fill="auto"/>
            <w:vAlign w:val="center"/>
            <w:hideMark/>
          </w:tcPr>
          <w:p w14:paraId="7AB09887"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63D85D24" w14:textId="77777777" w:rsidR="00E64A42" w:rsidRPr="00E64A42" w:rsidRDefault="00E64A42" w:rsidP="00E64A42">
            <w:pPr>
              <w:jc w:val="center"/>
              <w:rPr>
                <w:sz w:val="20"/>
                <w:szCs w:val="20"/>
              </w:rPr>
            </w:pPr>
            <w:r w:rsidRPr="00E64A42">
              <w:rPr>
                <w:sz w:val="20"/>
                <w:szCs w:val="20"/>
              </w:rPr>
              <w:t>0,007</w:t>
            </w:r>
          </w:p>
        </w:tc>
        <w:tc>
          <w:tcPr>
            <w:tcW w:w="250" w:type="pct"/>
            <w:tcBorders>
              <w:top w:val="nil"/>
              <w:left w:val="nil"/>
              <w:bottom w:val="single" w:sz="8" w:space="0" w:color="auto"/>
              <w:right w:val="single" w:sz="8" w:space="0" w:color="auto"/>
            </w:tcBorders>
            <w:shd w:val="clear" w:color="auto" w:fill="auto"/>
            <w:vAlign w:val="center"/>
            <w:hideMark/>
          </w:tcPr>
          <w:p w14:paraId="7E7A0FB5" w14:textId="77777777" w:rsidR="00E64A42" w:rsidRPr="00E64A42" w:rsidRDefault="00E64A42" w:rsidP="00E64A42">
            <w:pPr>
              <w:jc w:val="center"/>
              <w:rPr>
                <w:b/>
                <w:bCs/>
                <w:sz w:val="20"/>
                <w:szCs w:val="20"/>
              </w:rPr>
            </w:pPr>
            <w:r w:rsidRPr="00E64A42">
              <w:rPr>
                <w:b/>
                <w:bCs/>
                <w:sz w:val="20"/>
                <w:szCs w:val="20"/>
              </w:rPr>
              <w:t>0,243</w:t>
            </w:r>
          </w:p>
        </w:tc>
        <w:tc>
          <w:tcPr>
            <w:tcW w:w="219" w:type="pct"/>
            <w:tcBorders>
              <w:top w:val="nil"/>
              <w:left w:val="nil"/>
              <w:bottom w:val="single" w:sz="8" w:space="0" w:color="auto"/>
              <w:right w:val="single" w:sz="8" w:space="0" w:color="auto"/>
            </w:tcBorders>
            <w:shd w:val="clear" w:color="auto" w:fill="auto"/>
            <w:vAlign w:val="center"/>
            <w:hideMark/>
          </w:tcPr>
          <w:p w14:paraId="2BB98698" w14:textId="77777777" w:rsidR="00E64A42" w:rsidRPr="00E64A42" w:rsidRDefault="00E64A42" w:rsidP="00E64A42">
            <w:pPr>
              <w:jc w:val="center"/>
              <w:rPr>
                <w:sz w:val="20"/>
                <w:szCs w:val="20"/>
              </w:rPr>
            </w:pPr>
            <w:r w:rsidRPr="00E64A42">
              <w:rPr>
                <w:sz w:val="20"/>
                <w:szCs w:val="20"/>
              </w:rPr>
              <w:t>0,236</w:t>
            </w:r>
          </w:p>
        </w:tc>
        <w:tc>
          <w:tcPr>
            <w:tcW w:w="217" w:type="pct"/>
            <w:tcBorders>
              <w:top w:val="nil"/>
              <w:left w:val="nil"/>
              <w:bottom w:val="single" w:sz="8" w:space="0" w:color="auto"/>
              <w:right w:val="single" w:sz="8" w:space="0" w:color="auto"/>
            </w:tcBorders>
            <w:shd w:val="clear" w:color="auto" w:fill="auto"/>
            <w:vAlign w:val="center"/>
            <w:hideMark/>
          </w:tcPr>
          <w:p w14:paraId="076D482B"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6765006" w14:textId="77777777" w:rsidR="00E64A42" w:rsidRPr="00E64A42" w:rsidRDefault="00E64A42" w:rsidP="00E64A42">
            <w:pPr>
              <w:jc w:val="center"/>
              <w:rPr>
                <w:sz w:val="20"/>
                <w:szCs w:val="20"/>
              </w:rPr>
            </w:pPr>
            <w:r w:rsidRPr="00E64A42">
              <w:rPr>
                <w:sz w:val="20"/>
                <w:szCs w:val="20"/>
              </w:rPr>
              <w:t>0,007</w:t>
            </w:r>
          </w:p>
        </w:tc>
        <w:tc>
          <w:tcPr>
            <w:tcW w:w="250" w:type="pct"/>
            <w:tcBorders>
              <w:top w:val="nil"/>
              <w:left w:val="nil"/>
              <w:bottom w:val="single" w:sz="8" w:space="0" w:color="auto"/>
              <w:right w:val="single" w:sz="8" w:space="0" w:color="auto"/>
            </w:tcBorders>
            <w:shd w:val="clear" w:color="auto" w:fill="auto"/>
            <w:vAlign w:val="center"/>
            <w:hideMark/>
          </w:tcPr>
          <w:p w14:paraId="03E8A4B7" w14:textId="77777777" w:rsidR="00E64A42" w:rsidRPr="00E64A42" w:rsidRDefault="00E64A42" w:rsidP="00E64A42">
            <w:pPr>
              <w:jc w:val="center"/>
              <w:rPr>
                <w:b/>
                <w:bCs/>
                <w:sz w:val="20"/>
                <w:szCs w:val="20"/>
              </w:rPr>
            </w:pPr>
            <w:r w:rsidRPr="00E64A42">
              <w:rPr>
                <w:b/>
                <w:bCs/>
                <w:sz w:val="20"/>
                <w:szCs w:val="20"/>
              </w:rPr>
              <w:t>0,243</w:t>
            </w:r>
          </w:p>
        </w:tc>
        <w:tc>
          <w:tcPr>
            <w:tcW w:w="219" w:type="pct"/>
            <w:tcBorders>
              <w:top w:val="nil"/>
              <w:left w:val="nil"/>
              <w:bottom w:val="single" w:sz="8" w:space="0" w:color="auto"/>
              <w:right w:val="single" w:sz="8" w:space="0" w:color="auto"/>
            </w:tcBorders>
            <w:shd w:val="clear" w:color="auto" w:fill="auto"/>
            <w:vAlign w:val="center"/>
            <w:hideMark/>
          </w:tcPr>
          <w:p w14:paraId="0F03AC3E" w14:textId="77777777" w:rsidR="00E64A42" w:rsidRPr="00E64A42" w:rsidRDefault="00E64A42" w:rsidP="00E64A42">
            <w:pPr>
              <w:jc w:val="center"/>
              <w:rPr>
                <w:sz w:val="20"/>
                <w:szCs w:val="20"/>
              </w:rPr>
            </w:pPr>
            <w:r w:rsidRPr="00E64A42">
              <w:rPr>
                <w:sz w:val="20"/>
                <w:szCs w:val="20"/>
              </w:rPr>
              <w:t>0,236</w:t>
            </w:r>
          </w:p>
        </w:tc>
        <w:tc>
          <w:tcPr>
            <w:tcW w:w="217" w:type="pct"/>
            <w:tcBorders>
              <w:top w:val="nil"/>
              <w:left w:val="nil"/>
              <w:bottom w:val="single" w:sz="8" w:space="0" w:color="auto"/>
              <w:right w:val="single" w:sz="8" w:space="0" w:color="auto"/>
            </w:tcBorders>
            <w:shd w:val="clear" w:color="auto" w:fill="auto"/>
            <w:vAlign w:val="center"/>
            <w:hideMark/>
          </w:tcPr>
          <w:p w14:paraId="1AF37D0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0A0F1E81" w14:textId="77777777" w:rsidR="00E64A42" w:rsidRPr="00E64A42" w:rsidRDefault="00E64A42" w:rsidP="00E64A42">
            <w:pPr>
              <w:jc w:val="center"/>
              <w:rPr>
                <w:sz w:val="20"/>
                <w:szCs w:val="20"/>
              </w:rPr>
            </w:pPr>
            <w:r w:rsidRPr="00E64A42">
              <w:rPr>
                <w:sz w:val="20"/>
                <w:szCs w:val="20"/>
              </w:rPr>
              <w:t>0,007</w:t>
            </w:r>
          </w:p>
        </w:tc>
        <w:tc>
          <w:tcPr>
            <w:tcW w:w="250" w:type="pct"/>
            <w:tcBorders>
              <w:top w:val="nil"/>
              <w:left w:val="nil"/>
              <w:bottom w:val="single" w:sz="8" w:space="0" w:color="auto"/>
              <w:right w:val="single" w:sz="8" w:space="0" w:color="auto"/>
            </w:tcBorders>
            <w:shd w:val="clear" w:color="auto" w:fill="auto"/>
            <w:vAlign w:val="center"/>
            <w:hideMark/>
          </w:tcPr>
          <w:p w14:paraId="0111E281" w14:textId="77777777" w:rsidR="00E64A42" w:rsidRPr="00E64A42" w:rsidRDefault="00E64A42" w:rsidP="00E64A42">
            <w:pPr>
              <w:jc w:val="center"/>
              <w:rPr>
                <w:b/>
                <w:bCs/>
                <w:sz w:val="20"/>
                <w:szCs w:val="20"/>
              </w:rPr>
            </w:pPr>
            <w:r w:rsidRPr="00E64A42">
              <w:rPr>
                <w:b/>
                <w:bCs/>
                <w:sz w:val="20"/>
                <w:szCs w:val="20"/>
              </w:rPr>
              <w:t>0,243</w:t>
            </w:r>
          </w:p>
        </w:tc>
      </w:tr>
      <w:tr w:rsidR="00E64A42" w:rsidRPr="00E64A42" w14:paraId="2A68D746"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6869D2E"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3548D88F"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19" w:type="pct"/>
            <w:tcBorders>
              <w:top w:val="nil"/>
              <w:left w:val="nil"/>
              <w:bottom w:val="single" w:sz="8" w:space="0" w:color="auto"/>
              <w:right w:val="single" w:sz="8" w:space="0" w:color="auto"/>
            </w:tcBorders>
            <w:shd w:val="clear" w:color="auto" w:fill="auto"/>
            <w:vAlign w:val="center"/>
            <w:hideMark/>
          </w:tcPr>
          <w:p w14:paraId="46A8C08A" w14:textId="77777777" w:rsidR="00E64A42" w:rsidRPr="00E64A42" w:rsidRDefault="00E64A42" w:rsidP="00E64A42">
            <w:pPr>
              <w:jc w:val="center"/>
              <w:rPr>
                <w:sz w:val="20"/>
                <w:szCs w:val="20"/>
              </w:rPr>
            </w:pPr>
            <w:r w:rsidRPr="00E64A42">
              <w:rPr>
                <w:sz w:val="20"/>
                <w:szCs w:val="20"/>
              </w:rPr>
              <w:t>0,251</w:t>
            </w:r>
          </w:p>
        </w:tc>
        <w:tc>
          <w:tcPr>
            <w:tcW w:w="217" w:type="pct"/>
            <w:tcBorders>
              <w:top w:val="nil"/>
              <w:left w:val="nil"/>
              <w:bottom w:val="single" w:sz="8" w:space="0" w:color="auto"/>
              <w:right w:val="single" w:sz="8" w:space="0" w:color="auto"/>
            </w:tcBorders>
            <w:shd w:val="clear" w:color="auto" w:fill="auto"/>
            <w:vAlign w:val="center"/>
            <w:hideMark/>
          </w:tcPr>
          <w:p w14:paraId="52EF38C3"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3E616762" w14:textId="77777777" w:rsidR="00E64A42" w:rsidRPr="00E64A42" w:rsidRDefault="00E64A42" w:rsidP="00E64A42">
            <w:pPr>
              <w:jc w:val="center"/>
              <w:rPr>
                <w:sz w:val="20"/>
                <w:szCs w:val="20"/>
              </w:rPr>
            </w:pPr>
            <w:r w:rsidRPr="00E64A42">
              <w:rPr>
                <w:sz w:val="20"/>
                <w:szCs w:val="20"/>
              </w:rPr>
              <w:t>0,003</w:t>
            </w:r>
          </w:p>
        </w:tc>
        <w:tc>
          <w:tcPr>
            <w:tcW w:w="250" w:type="pct"/>
            <w:tcBorders>
              <w:top w:val="nil"/>
              <w:left w:val="nil"/>
              <w:bottom w:val="single" w:sz="8" w:space="0" w:color="auto"/>
              <w:right w:val="single" w:sz="8" w:space="0" w:color="auto"/>
            </w:tcBorders>
            <w:shd w:val="clear" w:color="auto" w:fill="auto"/>
            <w:vAlign w:val="center"/>
            <w:hideMark/>
          </w:tcPr>
          <w:p w14:paraId="39C7EC93" w14:textId="77777777" w:rsidR="00E64A42" w:rsidRPr="00E64A42" w:rsidRDefault="00E64A42" w:rsidP="00E64A42">
            <w:pPr>
              <w:jc w:val="center"/>
              <w:rPr>
                <w:b/>
                <w:bCs/>
                <w:sz w:val="20"/>
                <w:szCs w:val="20"/>
              </w:rPr>
            </w:pPr>
            <w:r w:rsidRPr="00E64A42">
              <w:rPr>
                <w:b/>
                <w:bCs/>
                <w:sz w:val="20"/>
                <w:szCs w:val="20"/>
              </w:rPr>
              <w:t>0,254</w:t>
            </w:r>
          </w:p>
        </w:tc>
        <w:tc>
          <w:tcPr>
            <w:tcW w:w="219" w:type="pct"/>
            <w:tcBorders>
              <w:top w:val="nil"/>
              <w:left w:val="nil"/>
              <w:bottom w:val="single" w:sz="8" w:space="0" w:color="auto"/>
              <w:right w:val="single" w:sz="8" w:space="0" w:color="auto"/>
            </w:tcBorders>
            <w:shd w:val="clear" w:color="auto" w:fill="auto"/>
            <w:vAlign w:val="center"/>
            <w:hideMark/>
          </w:tcPr>
          <w:p w14:paraId="45CB924D" w14:textId="77777777" w:rsidR="00E64A42" w:rsidRPr="00E64A42" w:rsidRDefault="00E64A42" w:rsidP="00E64A42">
            <w:pPr>
              <w:jc w:val="center"/>
              <w:rPr>
                <w:sz w:val="20"/>
                <w:szCs w:val="20"/>
              </w:rPr>
            </w:pPr>
            <w:r w:rsidRPr="00E64A42">
              <w:rPr>
                <w:sz w:val="20"/>
                <w:szCs w:val="20"/>
              </w:rPr>
              <w:t>0,251</w:t>
            </w:r>
          </w:p>
        </w:tc>
        <w:tc>
          <w:tcPr>
            <w:tcW w:w="217" w:type="pct"/>
            <w:tcBorders>
              <w:top w:val="nil"/>
              <w:left w:val="nil"/>
              <w:bottom w:val="single" w:sz="8" w:space="0" w:color="auto"/>
              <w:right w:val="single" w:sz="8" w:space="0" w:color="auto"/>
            </w:tcBorders>
            <w:shd w:val="clear" w:color="auto" w:fill="auto"/>
            <w:vAlign w:val="center"/>
            <w:hideMark/>
          </w:tcPr>
          <w:p w14:paraId="2DB8781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8E36485" w14:textId="77777777" w:rsidR="00E64A42" w:rsidRPr="00E64A42" w:rsidRDefault="00E64A42" w:rsidP="00E64A42">
            <w:pPr>
              <w:jc w:val="center"/>
              <w:rPr>
                <w:sz w:val="20"/>
                <w:szCs w:val="20"/>
              </w:rPr>
            </w:pPr>
            <w:r w:rsidRPr="00E64A42">
              <w:rPr>
                <w:sz w:val="20"/>
                <w:szCs w:val="20"/>
              </w:rPr>
              <w:t>0,003</w:t>
            </w:r>
          </w:p>
        </w:tc>
        <w:tc>
          <w:tcPr>
            <w:tcW w:w="250" w:type="pct"/>
            <w:tcBorders>
              <w:top w:val="nil"/>
              <w:left w:val="nil"/>
              <w:bottom w:val="single" w:sz="8" w:space="0" w:color="auto"/>
              <w:right w:val="single" w:sz="8" w:space="0" w:color="auto"/>
            </w:tcBorders>
            <w:shd w:val="clear" w:color="auto" w:fill="auto"/>
            <w:vAlign w:val="center"/>
            <w:hideMark/>
          </w:tcPr>
          <w:p w14:paraId="66940035" w14:textId="77777777" w:rsidR="00E64A42" w:rsidRPr="00E64A42" w:rsidRDefault="00E64A42" w:rsidP="00E64A42">
            <w:pPr>
              <w:jc w:val="center"/>
              <w:rPr>
                <w:b/>
                <w:bCs/>
                <w:sz w:val="20"/>
                <w:szCs w:val="20"/>
              </w:rPr>
            </w:pPr>
            <w:r w:rsidRPr="00E64A42">
              <w:rPr>
                <w:b/>
                <w:bCs/>
                <w:sz w:val="20"/>
                <w:szCs w:val="20"/>
              </w:rPr>
              <w:t>0,254</w:t>
            </w:r>
          </w:p>
        </w:tc>
        <w:tc>
          <w:tcPr>
            <w:tcW w:w="219" w:type="pct"/>
            <w:tcBorders>
              <w:top w:val="nil"/>
              <w:left w:val="nil"/>
              <w:bottom w:val="single" w:sz="8" w:space="0" w:color="auto"/>
              <w:right w:val="single" w:sz="8" w:space="0" w:color="auto"/>
            </w:tcBorders>
            <w:shd w:val="clear" w:color="auto" w:fill="auto"/>
            <w:vAlign w:val="center"/>
            <w:hideMark/>
          </w:tcPr>
          <w:p w14:paraId="56D8CC71" w14:textId="77777777" w:rsidR="00E64A42" w:rsidRPr="00E64A42" w:rsidRDefault="00E64A42" w:rsidP="00E64A42">
            <w:pPr>
              <w:jc w:val="center"/>
              <w:rPr>
                <w:sz w:val="20"/>
                <w:szCs w:val="20"/>
              </w:rPr>
            </w:pPr>
            <w:r w:rsidRPr="00E64A42">
              <w:rPr>
                <w:sz w:val="20"/>
                <w:szCs w:val="20"/>
              </w:rPr>
              <w:t>0,251</w:t>
            </w:r>
          </w:p>
        </w:tc>
        <w:tc>
          <w:tcPr>
            <w:tcW w:w="217" w:type="pct"/>
            <w:tcBorders>
              <w:top w:val="nil"/>
              <w:left w:val="nil"/>
              <w:bottom w:val="single" w:sz="8" w:space="0" w:color="auto"/>
              <w:right w:val="single" w:sz="8" w:space="0" w:color="auto"/>
            </w:tcBorders>
            <w:shd w:val="clear" w:color="auto" w:fill="auto"/>
            <w:vAlign w:val="center"/>
            <w:hideMark/>
          </w:tcPr>
          <w:p w14:paraId="5627E710"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3D82CC0" w14:textId="77777777" w:rsidR="00E64A42" w:rsidRPr="00E64A42" w:rsidRDefault="00E64A42" w:rsidP="00E64A42">
            <w:pPr>
              <w:jc w:val="center"/>
              <w:rPr>
                <w:sz w:val="20"/>
                <w:szCs w:val="20"/>
              </w:rPr>
            </w:pPr>
            <w:r w:rsidRPr="00E64A42">
              <w:rPr>
                <w:sz w:val="20"/>
                <w:szCs w:val="20"/>
              </w:rPr>
              <w:t>0,003</w:t>
            </w:r>
          </w:p>
        </w:tc>
        <w:tc>
          <w:tcPr>
            <w:tcW w:w="250" w:type="pct"/>
            <w:tcBorders>
              <w:top w:val="nil"/>
              <w:left w:val="nil"/>
              <w:bottom w:val="single" w:sz="8" w:space="0" w:color="auto"/>
              <w:right w:val="single" w:sz="8" w:space="0" w:color="auto"/>
            </w:tcBorders>
            <w:shd w:val="clear" w:color="auto" w:fill="auto"/>
            <w:vAlign w:val="center"/>
            <w:hideMark/>
          </w:tcPr>
          <w:p w14:paraId="273996B8" w14:textId="77777777" w:rsidR="00E64A42" w:rsidRPr="00E64A42" w:rsidRDefault="00E64A42" w:rsidP="00E64A42">
            <w:pPr>
              <w:jc w:val="center"/>
              <w:rPr>
                <w:b/>
                <w:bCs/>
                <w:sz w:val="20"/>
                <w:szCs w:val="20"/>
              </w:rPr>
            </w:pPr>
            <w:r w:rsidRPr="00E64A42">
              <w:rPr>
                <w:b/>
                <w:bCs/>
                <w:sz w:val="20"/>
                <w:szCs w:val="20"/>
              </w:rPr>
              <w:t>0,254</w:t>
            </w:r>
          </w:p>
        </w:tc>
        <w:tc>
          <w:tcPr>
            <w:tcW w:w="219" w:type="pct"/>
            <w:tcBorders>
              <w:top w:val="nil"/>
              <w:left w:val="nil"/>
              <w:bottom w:val="single" w:sz="8" w:space="0" w:color="auto"/>
              <w:right w:val="single" w:sz="8" w:space="0" w:color="auto"/>
            </w:tcBorders>
            <w:shd w:val="clear" w:color="auto" w:fill="auto"/>
            <w:vAlign w:val="center"/>
            <w:hideMark/>
          </w:tcPr>
          <w:p w14:paraId="6757E9EE" w14:textId="77777777" w:rsidR="00E64A42" w:rsidRPr="00E64A42" w:rsidRDefault="00E64A42" w:rsidP="00E64A42">
            <w:pPr>
              <w:jc w:val="center"/>
              <w:rPr>
                <w:sz w:val="20"/>
                <w:szCs w:val="20"/>
              </w:rPr>
            </w:pPr>
            <w:r w:rsidRPr="00E64A42">
              <w:rPr>
                <w:sz w:val="20"/>
                <w:szCs w:val="20"/>
              </w:rPr>
              <w:t>0,251</w:t>
            </w:r>
          </w:p>
        </w:tc>
        <w:tc>
          <w:tcPr>
            <w:tcW w:w="217" w:type="pct"/>
            <w:tcBorders>
              <w:top w:val="nil"/>
              <w:left w:val="nil"/>
              <w:bottom w:val="single" w:sz="8" w:space="0" w:color="auto"/>
              <w:right w:val="single" w:sz="8" w:space="0" w:color="auto"/>
            </w:tcBorders>
            <w:shd w:val="clear" w:color="auto" w:fill="auto"/>
            <w:vAlign w:val="center"/>
            <w:hideMark/>
          </w:tcPr>
          <w:p w14:paraId="32B64E8A"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6EFE05F" w14:textId="77777777" w:rsidR="00E64A42" w:rsidRPr="00E64A42" w:rsidRDefault="00E64A42" w:rsidP="00E64A42">
            <w:pPr>
              <w:jc w:val="center"/>
              <w:rPr>
                <w:sz w:val="20"/>
                <w:szCs w:val="20"/>
              </w:rPr>
            </w:pPr>
            <w:r w:rsidRPr="00E64A42">
              <w:rPr>
                <w:sz w:val="20"/>
                <w:szCs w:val="20"/>
              </w:rPr>
              <w:t>0,003</w:t>
            </w:r>
          </w:p>
        </w:tc>
        <w:tc>
          <w:tcPr>
            <w:tcW w:w="250" w:type="pct"/>
            <w:tcBorders>
              <w:top w:val="nil"/>
              <w:left w:val="nil"/>
              <w:bottom w:val="single" w:sz="8" w:space="0" w:color="auto"/>
              <w:right w:val="single" w:sz="8" w:space="0" w:color="auto"/>
            </w:tcBorders>
            <w:shd w:val="clear" w:color="auto" w:fill="auto"/>
            <w:vAlign w:val="center"/>
            <w:hideMark/>
          </w:tcPr>
          <w:p w14:paraId="0B7F66FE" w14:textId="77777777" w:rsidR="00E64A42" w:rsidRPr="00E64A42" w:rsidRDefault="00E64A42" w:rsidP="00E64A42">
            <w:pPr>
              <w:jc w:val="center"/>
              <w:rPr>
                <w:b/>
                <w:bCs/>
                <w:sz w:val="20"/>
                <w:szCs w:val="20"/>
              </w:rPr>
            </w:pPr>
            <w:r w:rsidRPr="00E64A42">
              <w:rPr>
                <w:b/>
                <w:bCs/>
                <w:sz w:val="20"/>
                <w:szCs w:val="20"/>
              </w:rPr>
              <w:t>0,254</w:t>
            </w:r>
          </w:p>
        </w:tc>
        <w:tc>
          <w:tcPr>
            <w:tcW w:w="219" w:type="pct"/>
            <w:tcBorders>
              <w:top w:val="nil"/>
              <w:left w:val="nil"/>
              <w:bottom w:val="single" w:sz="8" w:space="0" w:color="auto"/>
              <w:right w:val="single" w:sz="8" w:space="0" w:color="auto"/>
            </w:tcBorders>
            <w:shd w:val="clear" w:color="auto" w:fill="auto"/>
            <w:vAlign w:val="center"/>
            <w:hideMark/>
          </w:tcPr>
          <w:p w14:paraId="319EE6E1" w14:textId="77777777" w:rsidR="00E64A42" w:rsidRPr="00E64A42" w:rsidRDefault="00E64A42" w:rsidP="00E64A42">
            <w:pPr>
              <w:jc w:val="center"/>
              <w:rPr>
                <w:sz w:val="20"/>
                <w:szCs w:val="20"/>
              </w:rPr>
            </w:pPr>
            <w:r w:rsidRPr="00E64A42">
              <w:rPr>
                <w:sz w:val="20"/>
                <w:szCs w:val="20"/>
              </w:rPr>
              <w:t>0,251</w:t>
            </w:r>
          </w:p>
        </w:tc>
        <w:tc>
          <w:tcPr>
            <w:tcW w:w="217" w:type="pct"/>
            <w:tcBorders>
              <w:top w:val="nil"/>
              <w:left w:val="nil"/>
              <w:bottom w:val="single" w:sz="8" w:space="0" w:color="auto"/>
              <w:right w:val="single" w:sz="8" w:space="0" w:color="auto"/>
            </w:tcBorders>
            <w:shd w:val="clear" w:color="auto" w:fill="auto"/>
            <w:vAlign w:val="center"/>
            <w:hideMark/>
          </w:tcPr>
          <w:p w14:paraId="380C1FF4"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4432A1CA" w14:textId="77777777" w:rsidR="00E64A42" w:rsidRPr="00E64A42" w:rsidRDefault="00E64A42" w:rsidP="00E64A42">
            <w:pPr>
              <w:jc w:val="center"/>
              <w:rPr>
                <w:sz w:val="20"/>
                <w:szCs w:val="20"/>
              </w:rPr>
            </w:pPr>
            <w:r w:rsidRPr="00E64A42">
              <w:rPr>
                <w:sz w:val="20"/>
                <w:szCs w:val="20"/>
              </w:rPr>
              <w:t>0,003</w:t>
            </w:r>
          </w:p>
        </w:tc>
        <w:tc>
          <w:tcPr>
            <w:tcW w:w="250" w:type="pct"/>
            <w:tcBorders>
              <w:top w:val="nil"/>
              <w:left w:val="nil"/>
              <w:bottom w:val="single" w:sz="8" w:space="0" w:color="auto"/>
              <w:right w:val="single" w:sz="8" w:space="0" w:color="auto"/>
            </w:tcBorders>
            <w:shd w:val="clear" w:color="auto" w:fill="auto"/>
            <w:vAlign w:val="center"/>
            <w:hideMark/>
          </w:tcPr>
          <w:p w14:paraId="6575AD87" w14:textId="77777777" w:rsidR="00E64A42" w:rsidRPr="00E64A42" w:rsidRDefault="00E64A42" w:rsidP="00E64A42">
            <w:pPr>
              <w:jc w:val="center"/>
              <w:rPr>
                <w:b/>
                <w:bCs/>
                <w:sz w:val="20"/>
                <w:szCs w:val="20"/>
              </w:rPr>
            </w:pPr>
            <w:r w:rsidRPr="00E64A42">
              <w:rPr>
                <w:b/>
                <w:bCs/>
                <w:sz w:val="20"/>
                <w:szCs w:val="20"/>
              </w:rPr>
              <w:t>0,254</w:t>
            </w:r>
          </w:p>
        </w:tc>
      </w:tr>
      <w:tr w:rsidR="00E64A42" w:rsidRPr="00E64A42" w14:paraId="4FF1ADE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31754C0" w14:textId="77777777" w:rsidR="00E64A42" w:rsidRPr="00E64A42" w:rsidRDefault="00E64A42" w:rsidP="00E64A42">
            <w:pPr>
              <w:rPr>
                <w:sz w:val="18"/>
                <w:szCs w:val="18"/>
              </w:rPr>
            </w:pPr>
          </w:p>
        </w:tc>
        <w:tc>
          <w:tcPr>
            <w:tcW w:w="389" w:type="pct"/>
            <w:tcBorders>
              <w:top w:val="nil"/>
              <w:left w:val="nil"/>
              <w:bottom w:val="single" w:sz="8" w:space="0" w:color="auto"/>
              <w:right w:val="single" w:sz="8" w:space="0" w:color="auto"/>
            </w:tcBorders>
            <w:shd w:val="clear" w:color="auto" w:fill="auto"/>
            <w:vAlign w:val="center"/>
            <w:hideMark/>
          </w:tcPr>
          <w:p w14:paraId="011B05B2" w14:textId="77777777" w:rsidR="00E64A42" w:rsidRPr="00E64A42" w:rsidRDefault="00E64A42" w:rsidP="00E64A42">
            <w:pPr>
              <w:rPr>
                <w:sz w:val="18"/>
                <w:szCs w:val="18"/>
              </w:rPr>
            </w:pPr>
            <w:r w:rsidRPr="00E64A42">
              <w:rPr>
                <w:sz w:val="18"/>
                <w:szCs w:val="18"/>
              </w:rPr>
              <w:t>Промышленные здания</w:t>
            </w:r>
          </w:p>
        </w:tc>
        <w:tc>
          <w:tcPr>
            <w:tcW w:w="219" w:type="pct"/>
            <w:tcBorders>
              <w:top w:val="nil"/>
              <w:left w:val="nil"/>
              <w:bottom w:val="single" w:sz="8" w:space="0" w:color="auto"/>
              <w:right w:val="single" w:sz="8" w:space="0" w:color="auto"/>
            </w:tcBorders>
            <w:shd w:val="clear" w:color="auto" w:fill="auto"/>
            <w:vAlign w:val="center"/>
            <w:hideMark/>
          </w:tcPr>
          <w:p w14:paraId="04B63D22" w14:textId="77777777" w:rsidR="00E64A42" w:rsidRPr="00E64A42" w:rsidRDefault="00E64A42" w:rsidP="00E64A42">
            <w:pPr>
              <w:jc w:val="center"/>
              <w:rPr>
                <w:sz w:val="20"/>
                <w:szCs w:val="20"/>
              </w:rPr>
            </w:pPr>
            <w:r w:rsidRPr="00E64A42">
              <w:rPr>
                <w:sz w:val="20"/>
                <w:szCs w:val="20"/>
              </w:rPr>
              <w:t>0,129</w:t>
            </w:r>
          </w:p>
        </w:tc>
        <w:tc>
          <w:tcPr>
            <w:tcW w:w="217" w:type="pct"/>
            <w:tcBorders>
              <w:top w:val="nil"/>
              <w:left w:val="nil"/>
              <w:bottom w:val="single" w:sz="8" w:space="0" w:color="auto"/>
              <w:right w:val="single" w:sz="8" w:space="0" w:color="auto"/>
            </w:tcBorders>
            <w:shd w:val="clear" w:color="auto" w:fill="auto"/>
            <w:vAlign w:val="center"/>
            <w:hideMark/>
          </w:tcPr>
          <w:p w14:paraId="5E53EF0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506F024" w14:textId="77777777" w:rsidR="00E64A42" w:rsidRPr="00E64A42" w:rsidRDefault="00E64A42" w:rsidP="00E64A42">
            <w:pPr>
              <w:jc w:val="center"/>
              <w:rPr>
                <w:sz w:val="20"/>
                <w:szCs w:val="20"/>
              </w:rPr>
            </w:pPr>
            <w:r w:rsidRPr="00E64A42">
              <w:rPr>
                <w:sz w:val="20"/>
                <w:szCs w:val="20"/>
              </w:rPr>
              <w:t>0,033</w:t>
            </w:r>
          </w:p>
        </w:tc>
        <w:tc>
          <w:tcPr>
            <w:tcW w:w="250" w:type="pct"/>
            <w:tcBorders>
              <w:top w:val="nil"/>
              <w:left w:val="nil"/>
              <w:bottom w:val="single" w:sz="8" w:space="0" w:color="auto"/>
              <w:right w:val="single" w:sz="8" w:space="0" w:color="auto"/>
            </w:tcBorders>
            <w:shd w:val="clear" w:color="auto" w:fill="auto"/>
            <w:vAlign w:val="center"/>
            <w:hideMark/>
          </w:tcPr>
          <w:p w14:paraId="06377FEE" w14:textId="77777777" w:rsidR="00E64A42" w:rsidRPr="00E64A42" w:rsidRDefault="00E64A42" w:rsidP="00E64A42">
            <w:pPr>
              <w:jc w:val="center"/>
              <w:rPr>
                <w:b/>
                <w:bCs/>
                <w:sz w:val="20"/>
                <w:szCs w:val="20"/>
              </w:rPr>
            </w:pPr>
            <w:r w:rsidRPr="00E64A42">
              <w:rPr>
                <w:b/>
                <w:bCs/>
                <w:sz w:val="20"/>
                <w:szCs w:val="20"/>
              </w:rPr>
              <w:t>0,162</w:t>
            </w:r>
          </w:p>
        </w:tc>
        <w:tc>
          <w:tcPr>
            <w:tcW w:w="219" w:type="pct"/>
            <w:tcBorders>
              <w:top w:val="nil"/>
              <w:left w:val="nil"/>
              <w:bottom w:val="single" w:sz="8" w:space="0" w:color="auto"/>
              <w:right w:val="single" w:sz="8" w:space="0" w:color="auto"/>
            </w:tcBorders>
            <w:shd w:val="clear" w:color="auto" w:fill="auto"/>
            <w:vAlign w:val="center"/>
            <w:hideMark/>
          </w:tcPr>
          <w:p w14:paraId="1A3381B0" w14:textId="77777777" w:rsidR="00E64A42" w:rsidRPr="00E64A42" w:rsidRDefault="00E64A42" w:rsidP="00E64A42">
            <w:pPr>
              <w:jc w:val="center"/>
              <w:rPr>
                <w:sz w:val="20"/>
                <w:szCs w:val="20"/>
              </w:rPr>
            </w:pPr>
            <w:r w:rsidRPr="00E64A42">
              <w:rPr>
                <w:sz w:val="20"/>
                <w:szCs w:val="20"/>
              </w:rPr>
              <w:t>0,129</w:t>
            </w:r>
          </w:p>
        </w:tc>
        <w:tc>
          <w:tcPr>
            <w:tcW w:w="217" w:type="pct"/>
            <w:tcBorders>
              <w:top w:val="nil"/>
              <w:left w:val="nil"/>
              <w:bottom w:val="single" w:sz="8" w:space="0" w:color="auto"/>
              <w:right w:val="single" w:sz="8" w:space="0" w:color="auto"/>
            </w:tcBorders>
            <w:shd w:val="clear" w:color="auto" w:fill="auto"/>
            <w:vAlign w:val="center"/>
            <w:hideMark/>
          </w:tcPr>
          <w:p w14:paraId="4503079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0461C38" w14:textId="77777777" w:rsidR="00E64A42" w:rsidRPr="00E64A42" w:rsidRDefault="00E64A42" w:rsidP="00E64A42">
            <w:pPr>
              <w:jc w:val="center"/>
              <w:rPr>
                <w:sz w:val="20"/>
                <w:szCs w:val="20"/>
              </w:rPr>
            </w:pPr>
            <w:r w:rsidRPr="00E64A42">
              <w:rPr>
                <w:sz w:val="20"/>
                <w:szCs w:val="20"/>
              </w:rPr>
              <w:t>0,033</w:t>
            </w:r>
          </w:p>
        </w:tc>
        <w:tc>
          <w:tcPr>
            <w:tcW w:w="250" w:type="pct"/>
            <w:tcBorders>
              <w:top w:val="nil"/>
              <w:left w:val="nil"/>
              <w:bottom w:val="single" w:sz="8" w:space="0" w:color="auto"/>
              <w:right w:val="single" w:sz="8" w:space="0" w:color="auto"/>
            </w:tcBorders>
            <w:shd w:val="clear" w:color="auto" w:fill="auto"/>
            <w:vAlign w:val="center"/>
            <w:hideMark/>
          </w:tcPr>
          <w:p w14:paraId="3CB56251" w14:textId="77777777" w:rsidR="00E64A42" w:rsidRPr="00E64A42" w:rsidRDefault="00E64A42" w:rsidP="00E64A42">
            <w:pPr>
              <w:jc w:val="center"/>
              <w:rPr>
                <w:b/>
                <w:bCs/>
                <w:sz w:val="20"/>
                <w:szCs w:val="20"/>
              </w:rPr>
            </w:pPr>
            <w:r w:rsidRPr="00E64A42">
              <w:rPr>
                <w:b/>
                <w:bCs/>
                <w:sz w:val="20"/>
                <w:szCs w:val="20"/>
              </w:rPr>
              <w:t>0,162</w:t>
            </w:r>
          </w:p>
        </w:tc>
        <w:tc>
          <w:tcPr>
            <w:tcW w:w="219" w:type="pct"/>
            <w:tcBorders>
              <w:top w:val="nil"/>
              <w:left w:val="nil"/>
              <w:bottom w:val="single" w:sz="8" w:space="0" w:color="auto"/>
              <w:right w:val="single" w:sz="8" w:space="0" w:color="auto"/>
            </w:tcBorders>
            <w:shd w:val="clear" w:color="auto" w:fill="auto"/>
            <w:vAlign w:val="center"/>
            <w:hideMark/>
          </w:tcPr>
          <w:p w14:paraId="15898C54" w14:textId="77777777" w:rsidR="00E64A42" w:rsidRPr="00E64A42" w:rsidRDefault="00E64A42" w:rsidP="00E64A42">
            <w:pPr>
              <w:jc w:val="center"/>
              <w:rPr>
                <w:sz w:val="20"/>
                <w:szCs w:val="20"/>
              </w:rPr>
            </w:pPr>
            <w:r w:rsidRPr="00E64A42">
              <w:rPr>
                <w:sz w:val="20"/>
                <w:szCs w:val="20"/>
              </w:rPr>
              <w:t>0,129</w:t>
            </w:r>
          </w:p>
        </w:tc>
        <w:tc>
          <w:tcPr>
            <w:tcW w:w="217" w:type="pct"/>
            <w:tcBorders>
              <w:top w:val="nil"/>
              <w:left w:val="nil"/>
              <w:bottom w:val="single" w:sz="8" w:space="0" w:color="auto"/>
              <w:right w:val="single" w:sz="8" w:space="0" w:color="auto"/>
            </w:tcBorders>
            <w:shd w:val="clear" w:color="auto" w:fill="auto"/>
            <w:vAlign w:val="center"/>
            <w:hideMark/>
          </w:tcPr>
          <w:p w14:paraId="58D93041"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1F1D213B" w14:textId="77777777" w:rsidR="00E64A42" w:rsidRPr="00E64A42" w:rsidRDefault="00E64A42" w:rsidP="00E64A42">
            <w:pPr>
              <w:jc w:val="center"/>
              <w:rPr>
                <w:sz w:val="20"/>
                <w:szCs w:val="20"/>
              </w:rPr>
            </w:pPr>
            <w:r w:rsidRPr="00E64A42">
              <w:rPr>
                <w:sz w:val="20"/>
                <w:szCs w:val="20"/>
              </w:rPr>
              <w:t>0,033</w:t>
            </w:r>
          </w:p>
        </w:tc>
        <w:tc>
          <w:tcPr>
            <w:tcW w:w="250" w:type="pct"/>
            <w:tcBorders>
              <w:top w:val="nil"/>
              <w:left w:val="nil"/>
              <w:bottom w:val="single" w:sz="8" w:space="0" w:color="auto"/>
              <w:right w:val="single" w:sz="8" w:space="0" w:color="auto"/>
            </w:tcBorders>
            <w:shd w:val="clear" w:color="auto" w:fill="auto"/>
            <w:vAlign w:val="center"/>
            <w:hideMark/>
          </w:tcPr>
          <w:p w14:paraId="3B909253" w14:textId="77777777" w:rsidR="00E64A42" w:rsidRPr="00E64A42" w:rsidRDefault="00E64A42" w:rsidP="00E64A42">
            <w:pPr>
              <w:jc w:val="center"/>
              <w:rPr>
                <w:b/>
                <w:bCs/>
                <w:sz w:val="20"/>
                <w:szCs w:val="20"/>
              </w:rPr>
            </w:pPr>
            <w:r w:rsidRPr="00E64A42">
              <w:rPr>
                <w:b/>
                <w:bCs/>
                <w:sz w:val="20"/>
                <w:szCs w:val="20"/>
              </w:rPr>
              <w:t>0,162</w:t>
            </w:r>
          </w:p>
        </w:tc>
        <w:tc>
          <w:tcPr>
            <w:tcW w:w="219" w:type="pct"/>
            <w:tcBorders>
              <w:top w:val="nil"/>
              <w:left w:val="nil"/>
              <w:bottom w:val="single" w:sz="8" w:space="0" w:color="auto"/>
              <w:right w:val="single" w:sz="8" w:space="0" w:color="auto"/>
            </w:tcBorders>
            <w:shd w:val="clear" w:color="auto" w:fill="auto"/>
            <w:vAlign w:val="center"/>
            <w:hideMark/>
          </w:tcPr>
          <w:p w14:paraId="344A5557" w14:textId="77777777" w:rsidR="00E64A42" w:rsidRPr="00E64A42" w:rsidRDefault="00E64A42" w:rsidP="00E64A42">
            <w:pPr>
              <w:jc w:val="center"/>
              <w:rPr>
                <w:sz w:val="20"/>
                <w:szCs w:val="20"/>
              </w:rPr>
            </w:pPr>
            <w:r w:rsidRPr="00E64A42">
              <w:rPr>
                <w:sz w:val="20"/>
                <w:szCs w:val="20"/>
              </w:rPr>
              <w:t>0,129</w:t>
            </w:r>
          </w:p>
        </w:tc>
        <w:tc>
          <w:tcPr>
            <w:tcW w:w="217" w:type="pct"/>
            <w:tcBorders>
              <w:top w:val="nil"/>
              <w:left w:val="nil"/>
              <w:bottom w:val="single" w:sz="8" w:space="0" w:color="auto"/>
              <w:right w:val="single" w:sz="8" w:space="0" w:color="auto"/>
            </w:tcBorders>
            <w:shd w:val="clear" w:color="auto" w:fill="auto"/>
            <w:vAlign w:val="center"/>
            <w:hideMark/>
          </w:tcPr>
          <w:p w14:paraId="22B8C69F"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25A87756" w14:textId="77777777" w:rsidR="00E64A42" w:rsidRPr="00E64A42" w:rsidRDefault="00E64A42" w:rsidP="00E64A42">
            <w:pPr>
              <w:jc w:val="center"/>
              <w:rPr>
                <w:sz w:val="20"/>
                <w:szCs w:val="20"/>
              </w:rPr>
            </w:pPr>
            <w:r w:rsidRPr="00E64A42">
              <w:rPr>
                <w:sz w:val="20"/>
                <w:szCs w:val="20"/>
              </w:rPr>
              <w:t>0,033</w:t>
            </w:r>
          </w:p>
        </w:tc>
        <w:tc>
          <w:tcPr>
            <w:tcW w:w="250" w:type="pct"/>
            <w:tcBorders>
              <w:top w:val="nil"/>
              <w:left w:val="nil"/>
              <w:bottom w:val="single" w:sz="8" w:space="0" w:color="auto"/>
              <w:right w:val="single" w:sz="8" w:space="0" w:color="auto"/>
            </w:tcBorders>
            <w:shd w:val="clear" w:color="auto" w:fill="auto"/>
            <w:vAlign w:val="center"/>
            <w:hideMark/>
          </w:tcPr>
          <w:p w14:paraId="4AF6F336" w14:textId="77777777" w:rsidR="00E64A42" w:rsidRPr="00E64A42" w:rsidRDefault="00E64A42" w:rsidP="00E64A42">
            <w:pPr>
              <w:jc w:val="center"/>
              <w:rPr>
                <w:b/>
                <w:bCs/>
                <w:sz w:val="20"/>
                <w:szCs w:val="20"/>
              </w:rPr>
            </w:pPr>
            <w:r w:rsidRPr="00E64A42">
              <w:rPr>
                <w:b/>
                <w:bCs/>
                <w:sz w:val="20"/>
                <w:szCs w:val="20"/>
              </w:rPr>
              <w:t>0,162</w:t>
            </w:r>
          </w:p>
        </w:tc>
        <w:tc>
          <w:tcPr>
            <w:tcW w:w="219" w:type="pct"/>
            <w:tcBorders>
              <w:top w:val="nil"/>
              <w:left w:val="nil"/>
              <w:bottom w:val="single" w:sz="8" w:space="0" w:color="auto"/>
              <w:right w:val="single" w:sz="8" w:space="0" w:color="auto"/>
            </w:tcBorders>
            <w:shd w:val="clear" w:color="auto" w:fill="auto"/>
            <w:vAlign w:val="center"/>
            <w:hideMark/>
          </w:tcPr>
          <w:p w14:paraId="7EDD37B4" w14:textId="77777777" w:rsidR="00E64A42" w:rsidRPr="00E64A42" w:rsidRDefault="00E64A42" w:rsidP="00E64A42">
            <w:pPr>
              <w:jc w:val="center"/>
              <w:rPr>
                <w:sz w:val="20"/>
                <w:szCs w:val="20"/>
              </w:rPr>
            </w:pPr>
            <w:r w:rsidRPr="00E64A42">
              <w:rPr>
                <w:sz w:val="20"/>
                <w:szCs w:val="20"/>
              </w:rPr>
              <w:t>0,129</w:t>
            </w:r>
          </w:p>
        </w:tc>
        <w:tc>
          <w:tcPr>
            <w:tcW w:w="217" w:type="pct"/>
            <w:tcBorders>
              <w:top w:val="nil"/>
              <w:left w:val="nil"/>
              <w:bottom w:val="single" w:sz="8" w:space="0" w:color="auto"/>
              <w:right w:val="single" w:sz="8" w:space="0" w:color="auto"/>
            </w:tcBorders>
            <w:shd w:val="clear" w:color="auto" w:fill="auto"/>
            <w:vAlign w:val="center"/>
            <w:hideMark/>
          </w:tcPr>
          <w:p w14:paraId="07AEF379" w14:textId="77777777" w:rsidR="00E64A42" w:rsidRPr="00E64A42" w:rsidRDefault="00E64A42" w:rsidP="00E64A42">
            <w:pPr>
              <w:jc w:val="center"/>
              <w:rPr>
                <w:sz w:val="20"/>
                <w:szCs w:val="20"/>
              </w:rPr>
            </w:pPr>
            <w:r w:rsidRPr="00E64A42">
              <w:rPr>
                <w:sz w:val="20"/>
                <w:szCs w:val="20"/>
              </w:rPr>
              <w:t>-</w:t>
            </w:r>
          </w:p>
        </w:tc>
        <w:tc>
          <w:tcPr>
            <w:tcW w:w="217" w:type="pct"/>
            <w:tcBorders>
              <w:top w:val="nil"/>
              <w:left w:val="nil"/>
              <w:bottom w:val="single" w:sz="8" w:space="0" w:color="auto"/>
              <w:right w:val="single" w:sz="8" w:space="0" w:color="auto"/>
            </w:tcBorders>
            <w:shd w:val="clear" w:color="auto" w:fill="auto"/>
            <w:vAlign w:val="center"/>
            <w:hideMark/>
          </w:tcPr>
          <w:p w14:paraId="5DBF1ED4" w14:textId="77777777" w:rsidR="00E64A42" w:rsidRPr="00E64A42" w:rsidRDefault="00E64A42" w:rsidP="00E64A42">
            <w:pPr>
              <w:jc w:val="center"/>
              <w:rPr>
                <w:sz w:val="20"/>
                <w:szCs w:val="20"/>
              </w:rPr>
            </w:pPr>
            <w:r w:rsidRPr="00E64A42">
              <w:rPr>
                <w:sz w:val="20"/>
                <w:szCs w:val="20"/>
              </w:rPr>
              <w:t>0,033</w:t>
            </w:r>
          </w:p>
        </w:tc>
        <w:tc>
          <w:tcPr>
            <w:tcW w:w="250" w:type="pct"/>
            <w:tcBorders>
              <w:top w:val="nil"/>
              <w:left w:val="nil"/>
              <w:bottom w:val="single" w:sz="8" w:space="0" w:color="auto"/>
              <w:right w:val="single" w:sz="8" w:space="0" w:color="auto"/>
            </w:tcBorders>
            <w:shd w:val="clear" w:color="auto" w:fill="auto"/>
            <w:vAlign w:val="center"/>
            <w:hideMark/>
          </w:tcPr>
          <w:p w14:paraId="080E9BDD" w14:textId="77777777" w:rsidR="00E64A42" w:rsidRPr="00E64A42" w:rsidRDefault="00E64A42" w:rsidP="00E64A42">
            <w:pPr>
              <w:jc w:val="center"/>
              <w:rPr>
                <w:b/>
                <w:bCs/>
                <w:sz w:val="20"/>
                <w:szCs w:val="20"/>
              </w:rPr>
            </w:pPr>
            <w:r w:rsidRPr="00E64A42">
              <w:rPr>
                <w:b/>
                <w:bCs/>
                <w:sz w:val="20"/>
                <w:szCs w:val="20"/>
              </w:rPr>
              <w:t>0,162</w:t>
            </w:r>
          </w:p>
        </w:tc>
      </w:tr>
    </w:tbl>
    <w:p w14:paraId="14E4F109" w14:textId="2D76DB9F" w:rsidR="008D40EA" w:rsidRDefault="008D40EA" w:rsidP="008D40EA">
      <w:pPr>
        <w:spacing w:before="60" w:after="60" w:line="276" w:lineRule="auto"/>
      </w:pPr>
    </w:p>
    <w:p w14:paraId="43D43DE0" w14:textId="77777777" w:rsidR="00E64A42" w:rsidRDefault="00E64A42" w:rsidP="008D40EA">
      <w:pPr>
        <w:spacing w:before="60" w:after="60" w:line="276" w:lineRule="auto"/>
      </w:pPr>
    </w:p>
    <w:p w14:paraId="2DFF9E2B" w14:textId="13667CEF" w:rsidR="008D40EA" w:rsidRDefault="008D40EA" w:rsidP="008D40EA">
      <w:pPr>
        <w:pStyle w:val="aff6"/>
        <w:keepNext/>
      </w:pPr>
      <w:bookmarkStart w:id="26" w:name="_Ref22756062"/>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5</w:t>
      </w:r>
      <w:r w:rsidR="00C51621">
        <w:rPr>
          <w:noProof/>
        </w:rPr>
        <w:fldChar w:fldCharType="end"/>
      </w:r>
      <w:bookmarkEnd w:id="26"/>
      <w:r>
        <w:t xml:space="preserve"> - </w:t>
      </w:r>
      <w:r w:rsidRPr="00E039DE">
        <w:t xml:space="preserve">Прогноз прироста тепловых нагрузок с разделением по видам теплопотребления в расчетных элементах территориального деления в зонах действия функционирующих источников тепла </w:t>
      </w:r>
      <w:r>
        <w:t>городского округа Лотошино (продолжение)</w:t>
      </w:r>
    </w:p>
    <w:tbl>
      <w:tblPr>
        <w:tblW w:w="5000" w:type="pct"/>
        <w:tblLook w:val="04A0" w:firstRow="1" w:lastRow="0" w:firstColumn="1" w:lastColumn="0" w:noHBand="0" w:noVBand="1"/>
      </w:tblPr>
      <w:tblGrid>
        <w:gridCol w:w="533"/>
        <w:gridCol w:w="2176"/>
        <w:gridCol w:w="1173"/>
        <w:gridCol w:w="1164"/>
        <w:gridCol w:w="1164"/>
        <w:gridCol w:w="1345"/>
        <w:gridCol w:w="1173"/>
        <w:gridCol w:w="1164"/>
        <w:gridCol w:w="1164"/>
        <w:gridCol w:w="1345"/>
        <w:gridCol w:w="1173"/>
        <w:gridCol w:w="1164"/>
        <w:gridCol w:w="1164"/>
        <w:gridCol w:w="1345"/>
        <w:gridCol w:w="1173"/>
        <w:gridCol w:w="1165"/>
        <w:gridCol w:w="1165"/>
        <w:gridCol w:w="1342"/>
      </w:tblGrid>
      <w:tr w:rsidR="00E64A42" w:rsidRPr="00E64A42" w14:paraId="09A5AD1E" w14:textId="77777777" w:rsidTr="00E64A42">
        <w:trPr>
          <w:trHeight w:val="20"/>
          <w:tblHeader/>
        </w:trPr>
        <w:tc>
          <w:tcPr>
            <w:tcW w:w="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D2CD5EA" w14:textId="77777777" w:rsidR="00E64A42" w:rsidRDefault="00E64A42" w:rsidP="00E64A42">
            <w:pPr>
              <w:jc w:val="center"/>
              <w:rPr>
                <w:sz w:val="18"/>
                <w:szCs w:val="18"/>
              </w:rPr>
            </w:pPr>
            <w:r w:rsidRPr="00E64A42">
              <w:rPr>
                <w:sz w:val="18"/>
                <w:szCs w:val="18"/>
              </w:rPr>
              <w:t>№</w:t>
            </w:r>
          </w:p>
          <w:p w14:paraId="0FC53E29" w14:textId="1ECF98FD" w:rsidR="00E64A42" w:rsidRPr="00E64A42" w:rsidRDefault="00E64A42" w:rsidP="00E64A42">
            <w:pPr>
              <w:jc w:val="center"/>
              <w:rPr>
                <w:sz w:val="18"/>
                <w:szCs w:val="18"/>
              </w:rPr>
            </w:pPr>
            <w:r w:rsidRPr="00E64A42">
              <w:rPr>
                <w:sz w:val="18"/>
                <w:szCs w:val="18"/>
              </w:rPr>
              <w:t>п/сх</w:t>
            </w:r>
          </w:p>
        </w:tc>
        <w:tc>
          <w:tcPr>
            <w:tcW w:w="4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EE70F4" w14:textId="77777777" w:rsidR="00E64A42" w:rsidRPr="00E64A42" w:rsidRDefault="00E64A42" w:rsidP="00E64A42">
            <w:pPr>
              <w:rPr>
                <w:sz w:val="18"/>
                <w:szCs w:val="18"/>
              </w:rPr>
            </w:pPr>
            <w:r w:rsidRPr="00E64A42">
              <w:rPr>
                <w:sz w:val="18"/>
                <w:szCs w:val="18"/>
              </w:rPr>
              <w:t>Наименование котельной и типы зданий, подключенных к ней</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61AD9256"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5AD3CF3F"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0AC29435"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c>
          <w:tcPr>
            <w:tcW w:w="1102" w:type="pct"/>
            <w:gridSpan w:val="4"/>
            <w:tcBorders>
              <w:top w:val="single" w:sz="8" w:space="0" w:color="auto"/>
              <w:left w:val="nil"/>
              <w:bottom w:val="single" w:sz="8" w:space="0" w:color="auto"/>
              <w:right w:val="single" w:sz="8" w:space="0" w:color="000000"/>
            </w:tcBorders>
            <w:shd w:val="clear" w:color="auto" w:fill="auto"/>
            <w:vAlign w:val="center"/>
            <w:hideMark/>
          </w:tcPr>
          <w:p w14:paraId="65BC7371" w14:textId="77777777" w:rsidR="00E64A42" w:rsidRPr="00E64A42" w:rsidRDefault="00E64A42" w:rsidP="00E64A42">
            <w:pPr>
              <w:jc w:val="center"/>
              <w:rPr>
                <w:sz w:val="18"/>
                <w:szCs w:val="18"/>
              </w:rPr>
            </w:pPr>
            <w:r w:rsidRPr="00E64A42">
              <w:rPr>
                <w:sz w:val="18"/>
                <w:szCs w:val="18"/>
              </w:rPr>
              <w:t>Тепловая нагрузка, Гкал/ч, в том числе</w:t>
            </w:r>
          </w:p>
        </w:tc>
      </w:tr>
      <w:tr w:rsidR="00E64A42" w:rsidRPr="00E64A42" w14:paraId="56B958D9" w14:textId="77777777" w:rsidTr="00E64A42">
        <w:trPr>
          <w:trHeight w:val="20"/>
          <w:tblHeader/>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3EEFD10" w14:textId="77777777" w:rsidR="00E64A42" w:rsidRPr="00E64A42" w:rsidRDefault="00E64A42" w:rsidP="00E64A42">
            <w:pPr>
              <w:rPr>
                <w:sz w:val="18"/>
                <w:szCs w:val="18"/>
              </w:rPr>
            </w:pPr>
          </w:p>
        </w:tc>
        <w:tc>
          <w:tcPr>
            <w:tcW w:w="4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26F2C3F" w14:textId="77777777" w:rsidR="00E64A42" w:rsidRPr="00E64A42" w:rsidRDefault="00E64A42" w:rsidP="00E64A42">
            <w:pPr>
              <w:rPr>
                <w:sz w:val="18"/>
                <w:szCs w:val="18"/>
              </w:rPr>
            </w:pPr>
          </w:p>
        </w:tc>
        <w:tc>
          <w:tcPr>
            <w:tcW w:w="267" w:type="pct"/>
            <w:tcBorders>
              <w:top w:val="nil"/>
              <w:left w:val="nil"/>
              <w:bottom w:val="single" w:sz="8" w:space="0" w:color="auto"/>
              <w:right w:val="single" w:sz="8" w:space="0" w:color="auto"/>
            </w:tcBorders>
            <w:shd w:val="clear" w:color="auto" w:fill="auto"/>
            <w:vAlign w:val="center"/>
            <w:hideMark/>
          </w:tcPr>
          <w:p w14:paraId="07F4D1A4" w14:textId="77777777" w:rsidR="00E64A42" w:rsidRPr="00E64A42" w:rsidRDefault="00E64A42" w:rsidP="00E64A42">
            <w:pPr>
              <w:jc w:val="center"/>
              <w:rPr>
                <w:sz w:val="18"/>
                <w:szCs w:val="18"/>
              </w:rPr>
            </w:pPr>
            <w:r w:rsidRPr="00E64A42">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561B485C" w14:textId="77777777" w:rsidR="00E64A42" w:rsidRPr="00E64A42" w:rsidRDefault="00E64A42" w:rsidP="00E64A42">
            <w:pPr>
              <w:jc w:val="center"/>
              <w:rPr>
                <w:sz w:val="18"/>
                <w:szCs w:val="18"/>
              </w:rPr>
            </w:pPr>
            <w:r w:rsidRPr="00E64A42">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6FB3CBB5" w14:textId="77777777" w:rsidR="00E64A42" w:rsidRPr="00E64A42" w:rsidRDefault="00E64A42" w:rsidP="00E64A42">
            <w:pPr>
              <w:jc w:val="center"/>
              <w:rPr>
                <w:sz w:val="18"/>
                <w:szCs w:val="18"/>
              </w:rPr>
            </w:pPr>
            <w:r w:rsidRPr="00E64A42">
              <w:rPr>
                <w:sz w:val="18"/>
                <w:szCs w:val="18"/>
              </w:rPr>
              <w:t>ГВС</w:t>
            </w:r>
          </w:p>
        </w:tc>
        <w:tc>
          <w:tcPr>
            <w:tcW w:w="306" w:type="pct"/>
            <w:tcBorders>
              <w:top w:val="nil"/>
              <w:left w:val="nil"/>
              <w:bottom w:val="single" w:sz="8" w:space="0" w:color="auto"/>
              <w:right w:val="single" w:sz="8" w:space="0" w:color="auto"/>
            </w:tcBorders>
            <w:shd w:val="clear" w:color="auto" w:fill="auto"/>
            <w:vAlign w:val="center"/>
            <w:hideMark/>
          </w:tcPr>
          <w:p w14:paraId="5F9ADA3C" w14:textId="77777777" w:rsidR="00E64A42" w:rsidRPr="00E64A42" w:rsidRDefault="00E64A42" w:rsidP="00E64A42">
            <w:pPr>
              <w:jc w:val="center"/>
              <w:rPr>
                <w:sz w:val="18"/>
                <w:szCs w:val="18"/>
              </w:rPr>
            </w:pPr>
            <w:r w:rsidRPr="00E64A42">
              <w:rPr>
                <w:sz w:val="18"/>
                <w:szCs w:val="18"/>
              </w:rPr>
              <w:t>Сумма</w:t>
            </w:r>
          </w:p>
        </w:tc>
        <w:tc>
          <w:tcPr>
            <w:tcW w:w="267" w:type="pct"/>
            <w:tcBorders>
              <w:top w:val="nil"/>
              <w:left w:val="nil"/>
              <w:bottom w:val="single" w:sz="8" w:space="0" w:color="auto"/>
              <w:right w:val="single" w:sz="8" w:space="0" w:color="auto"/>
            </w:tcBorders>
            <w:shd w:val="clear" w:color="auto" w:fill="auto"/>
            <w:vAlign w:val="center"/>
            <w:hideMark/>
          </w:tcPr>
          <w:p w14:paraId="52B316D3" w14:textId="77777777" w:rsidR="00E64A42" w:rsidRPr="00E64A42" w:rsidRDefault="00E64A42" w:rsidP="00E64A42">
            <w:pPr>
              <w:jc w:val="center"/>
              <w:rPr>
                <w:sz w:val="18"/>
                <w:szCs w:val="18"/>
              </w:rPr>
            </w:pPr>
            <w:r w:rsidRPr="00E64A42">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3B7F6D20" w14:textId="77777777" w:rsidR="00E64A42" w:rsidRPr="00E64A42" w:rsidRDefault="00E64A42" w:rsidP="00E64A42">
            <w:pPr>
              <w:jc w:val="center"/>
              <w:rPr>
                <w:sz w:val="18"/>
                <w:szCs w:val="18"/>
              </w:rPr>
            </w:pPr>
            <w:r w:rsidRPr="00E64A42">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228A419D" w14:textId="77777777" w:rsidR="00E64A42" w:rsidRPr="00E64A42" w:rsidRDefault="00E64A42" w:rsidP="00E64A42">
            <w:pPr>
              <w:jc w:val="center"/>
              <w:rPr>
                <w:sz w:val="18"/>
                <w:szCs w:val="18"/>
              </w:rPr>
            </w:pPr>
            <w:r w:rsidRPr="00E64A42">
              <w:rPr>
                <w:sz w:val="18"/>
                <w:szCs w:val="18"/>
              </w:rPr>
              <w:t>ГВС</w:t>
            </w:r>
          </w:p>
        </w:tc>
        <w:tc>
          <w:tcPr>
            <w:tcW w:w="306" w:type="pct"/>
            <w:tcBorders>
              <w:top w:val="nil"/>
              <w:left w:val="nil"/>
              <w:bottom w:val="single" w:sz="8" w:space="0" w:color="auto"/>
              <w:right w:val="single" w:sz="8" w:space="0" w:color="auto"/>
            </w:tcBorders>
            <w:shd w:val="clear" w:color="auto" w:fill="auto"/>
            <w:vAlign w:val="center"/>
            <w:hideMark/>
          </w:tcPr>
          <w:p w14:paraId="2D03E779" w14:textId="77777777" w:rsidR="00E64A42" w:rsidRPr="00E64A42" w:rsidRDefault="00E64A42" w:rsidP="00E64A42">
            <w:pPr>
              <w:jc w:val="center"/>
              <w:rPr>
                <w:sz w:val="18"/>
                <w:szCs w:val="18"/>
              </w:rPr>
            </w:pPr>
            <w:r w:rsidRPr="00E64A42">
              <w:rPr>
                <w:sz w:val="18"/>
                <w:szCs w:val="18"/>
              </w:rPr>
              <w:t>Сумма</w:t>
            </w:r>
          </w:p>
        </w:tc>
        <w:tc>
          <w:tcPr>
            <w:tcW w:w="267" w:type="pct"/>
            <w:tcBorders>
              <w:top w:val="nil"/>
              <w:left w:val="nil"/>
              <w:bottom w:val="single" w:sz="8" w:space="0" w:color="auto"/>
              <w:right w:val="single" w:sz="8" w:space="0" w:color="auto"/>
            </w:tcBorders>
            <w:shd w:val="clear" w:color="auto" w:fill="auto"/>
            <w:vAlign w:val="center"/>
            <w:hideMark/>
          </w:tcPr>
          <w:p w14:paraId="09D3D2B8" w14:textId="77777777" w:rsidR="00E64A42" w:rsidRPr="00E64A42" w:rsidRDefault="00E64A42" w:rsidP="00E64A42">
            <w:pPr>
              <w:jc w:val="center"/>
              <w:rPr>
                <w:sz w:val="18"/>
                <w:szCs w:val="18"/>
              </w:rPr>
            </w:pPr>
            <w:r w:rsidRPr="00E64A42">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1E479471" w14:textId="77777777" w:rsidR="00E64A42" w:rsidRPr="00E64A42" w:rsidRDefault="00E64A42" w:rsidP="00E64A42">
            <w:pPr>
              <w:jc w:val="center"/>
              <w:rPr>
                <w:sz w:val="18"/>
                <w:szCs w:val="18"/>
              </w:rPr>
            </w:pPr>
            <w:r w:rsidRPr="00E64A42">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3B168459" w14:textId="77777777" w:rsidR="00E64A42" w:rsidRPr="00E64A42" w:rsidRDefault="00E64A42" w:rsidP="00E64A42">
            <w:pPr>
              <w:jc w:val="center"/>
              <w:rPr>
                <w:sz w:val="18"/>
                <w:szCs w:val="18"/>
              </w:rPr>
            </w:pPr>
            <w:r w:rsidRPr="00E64A42">
              <w:rPr>
                <w:sz w:val="18"/>
                <w:szCs w:val="18"/>
              </w:rPr>
              <w:t>ГВС</w:t>
            </w:r>
          </w:p>
        </w:tc>
        <w:tc>
          <w:tcPr>
            <w:tcW w:w="306" w:type="pct"/>
            <w:tcBorders>
              <w:top w:val="nil"/>
              <w:left w:val="nil"/>
              <w:bottom w:val="single" w:sz="8" w:space="0" w:color="auto"/>
              <w:right w:val="single" w:sz="8" w:space="0" w:color="auto"/>
            </w:tcBorders>
            <w:shd w:val="clear" w:color="auto" w:fill="auto"/>
            <w:vAlign w:val="center"/>
            <w:hideMark/>
          </w:tcPr>
          <w:p w14:paraId="69E0273E" w14:textId="77777777" w:rsidR="00E64A42" w:rsidRPr="00E64A42" w:rsidRDefault="00E64A42" w:rsidP="00E64A42">
            <w:pPr>
              <w:jc w:val="center"/>
              <w:rPr>
                <w:sz w:val="18"/>
                <w:szCs w:val="18"/>
              </w:rPr>
            </w:pPr>
            <w:r w:rsidRPr="00E64A42">
              <w:rPr>
                <w:sz w:val="18"/>
                <w:szCs w:val="18"/>
              </w:rPr>
              <w:t>Сумма</w:t>
            </w:r>
          </w:p>
        </w:tc>
        <w:tc>
          <w:tcPr>
            <w:tcW w:w="267" w:type="pct"/>
            <w:tcBorders>
              <w:top w:val="nil"/>
              <w:left w:val="nil"/>
              <w:bottom w:val="single" w:sz="8" w:space="0" w:color="auto"/>
              <w:right w:val="single" w:sz="8" w:space="0" w:color="auto"/>
            </w:tcBorders>
            <w:shd w:val="clear" w:color="auto" w:fill="auto"/>
            <w:vAlign w:val="center"/>
            <w:hideMark/>
          </w:tcPr>
          <w:p w14:paraId="574E585A" w14:textId="77777777" w:rsidR="00E64A42" w:rsidRPr="00E64A42" w:rsidRDefault="00E64A42" w:rsidP="00E64A42">
            <w:pPr>
              <w:jc w:val="center"/>
              <w:rPr>
                <w:sz w:val="18"/>
                <w:szCs w:val="18"/>
              </w:rPr>
            </w:pPr>
            <w:r w:rsidRPr="00E64A42">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73A064EF" w14:textId="77777777" w:rsidR="00E64A42" w:rsidRPr="00E64A42" w:rsidRDefault="00E64A42" w:rsidP="00E64A42">
            <w:pPr>
              <w:jc w:val="center"/>
              <w:rPr>
                <w:sz w:val="18"/>
                <w:szCs w:val="18"/>
              </w:rPr>
            </w:pPr>
            <w:r w:rsidRPr="00E64A42">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6B4D28C5" w14:textId="77777777" w:rsidR="00E64A42" w:rsidRPr="00E64A42" w:rsidRDefault="00E64A42" w:rsidP="00E64A42">
            <w:pPr>
              <w:jc w:val="center"/>
              <w:rPr>
                <w:sz w:val="18"/>
                <w:szCs w:val="18"/>
              </w:rPr>
            </w:pPr>
            <w:r w:rsidRPr="00E64A42">
              <w:rPr>
                <w:sz w:val="18"/>
                <w:szCs w:val="18"/>
              </w:rPr>
              <w:t>ГВС</w:t>
            </w:r>
          </w:p>
        </w:tc>
        <w:tc>
          <w:tcPr>
            <w:tcW w:w="305" w:type="pct"/>
            <w:tcBorders>
              <w:top w:val="nil"/>
              <w:left w:val="nil"/>
              <w:bottom w:val="single" w:sz="8" w:space="0" w:color="auto"/>
              <w:right w:val="single" w:sz="8" w:space="0" w:color="auto"/>
            </w:tcBorders>
            <w:shd w:val="clear" w:color="auto" w:fill="auto"/>
            <w:vAlign w:val="center"/>
            <w:hideMark/>
          </w:tcPr>
          <w:p w14:paraId="0A2208D4" w14:textId="77777777" w:rsidR="00E64A42" w:rsidRPr="00E64A42" w:rsidRDefault="00E64A42" w:rsidP="00E64A42">
            <w:pPr>
              <w:jc w:val="center"/>
              <w:rPr>
                <w:sz w:val="18"/>
                <w:szCs w:val="18"/>
              </w:rPr>
            </w:pPr>
            <w:r w:rsidRPr="00E64A42">
              <w:rPr>
                <w:sz w:val="18"/>
                <w:szCs w:val="18"/>
              </w:rPr>
              <w:t>Сумма</w:t>
            </w:r>
          </w:p>
        </w:tc>
      </w:tr>
      <w:tr w:rsidR="00E64A42" w:rsidRPr="00E64A42" w14:paraId="740B1E6A" w14:textId="77777777" w:rsidTr="00E64A42">
        <w:trPr>
          <w:trHeight w:val="20"/>
          <w:tblHeader/>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F9260A4" w14:textId="77777777" w:rsidR="00E64A42" w:rsidRPr="00E64A42" w:rsidRDefault="00E64A42" w:rsidP="00E64A42">
            <w:pPr>
              <w:rPr>
                <w:sz w:val="18"/>
                <w:szCs w:val="18"/>
              </w:rPr>
            </w:pPr>
          </w:p>
        </w:tc>
        <w:tc>
          <w:tcPr>
            <w:tcW w:w="4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D9224F5" w14:textId="77777777" w:rsidR="00E64A42" w:rsidRPr="00E64A42" w:rsidRDefault="00E64A42" w:rsidP="00E64A42">
            <w:pPr>
              <w:rPr>
                <w:sz w:val="18"/>
                <w:szCs w:val="18"/>
              </w:rPr>
            </w:pP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6C67EE61" w14:textId="77777777" w:rsidR="00E64A42" w:rsidRPr="00E64A42" w:rsidRDefault="00E64A42" w:rsidP="00E64A42">
            <w:pPr>
              <w:jc w:val="center"/>
              <w:rPr>
                <w:sz w:val="18"/>
                <w:szCs w:val="18"/>
              </w:rPr>
            </w:pPr>
            <w:r w:rsidRPr="00E64A42">
              <w:rPr>
                <w:sz w:val="18"/>
                <w:szCs w:val="18"/>
              </w:rPr>
              <w:t xml:space="preserve"> 2028 г.</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6A30F147" w14:textId="77777777" w:rsidR="00E64A42" w:rsidRPr="00E64A42" w:rsidRDefault="00E64A42" w:rsidP="00E64A42">
            <w:pPr>
              <w:jc w:val="center"/>
              <w:rPr>
                <w:sz w:val="18"/>
                <w:szCs w:val="18"/>
              </w:rPr>
            </w:pPr>
            <w:r w:rsidRPr="00E64A42">
              <w:rPr>
                <w:sz w:val="18"/>
                <w:szCs w:val="18"/>
              </w:rPr>
              <w:t xml:space="preserve"> 2029 г.</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72A51C50" w14:textId="77777777" w:rsidR="00E64A42" w:rsidRPr="00E64A42" w:rsidRDefault="00E64A42" w:rsidP="00E64A42">
            <w:pPr>
              <w:jc w:val="center"/>
              <w:rPr>
                <w:sz w:val="18"/>
                <w:szCs w:val="18"/>
              </w:rPr>
            </w:pPr>
            <w:r w:rsidRPr="00E64A42">
              <w:rPr>
                <w:sz w:val="18"/>
                <w:szCs w:val="18"/>
              </w:rPr>
              <w:t xml:space="preserve"> 2030 -  2034 гг.</w:t>
            </w:r>
          </w:p>
        </w:tc>
        <w:tc>
          <w:tcPr>
            <w:tcW w:w="1102" w:type="pct"/>
            <w:gridSpan w:val="4"/>
            <w:tcBorders>
              <w:top w:val="single" w:sz="8" w:space="0" w:color="auto"/>
              <w:left w:val="nil"/>
              <w:bottom w:val="single" w:sz="8" w:space="0" w:color="auto"/>
              <w:right w:val="single" w:sz="8" w:space="0" w:color="000000"/>
            </w:tcBorders>
            <w:shd w:val="clear" w:color="auto" w:fill="auto"/>
            <w:vAlign w:val="center"/>
            <w:hideMark/>
          </w:tcPr>
          <w:p w14:paraId="433C1C01" w14:textId="596AB2BB" w:rsidR="00E64A42" w:rsidRPr="00E64A42" w:rsidRDefault="00E64A42" w:rsidP="00E64A42">
            <w:pPr>
              <w:jc w:val="center"/>
              <w:rPr>
                <w:sz w:val="18"/>
                <w:szCs w:val="18"/>
              </w:rPr>
            </w:pPr>
            <w:r w:rsidRPr="00E64A42">
              <w:rPr>
                <w:sz w:val="18"/>
                <w:szCs w:val="18"/>
              </w:rPr>
              <w:t xml:space="preserve"> 2035 -  20</w:t>
            </w:r>
            <w:r>
              <w:rPr>
                <w:sz w:val="18"/>
                <w:szCs w:val="18"/>
              </w:rPr>
              <w:t>40</w:t>
            </w:r>
            <w:r w:rsidRPr="00E64A42">
              <w:rPr>
                <w:sz w:val="18"/>
                <w:szCs w:val="18"/>
              </w:rPr>
              <w:t xml:space="preserve"> гг.</w:t>
            </w:r>
          </w:p>
        </w:tc>
      </w:tr>
      <w:tr w:rsidR="00E64A42" w:rsidRPr="00E64A42" w14:paraId="689360E2" w14:textId="77777777" w:rsidTr="00E64A42">
        <w:trPr>
          <w:trHeight w:val="20"/>
        </w:trPr>
        <w:tc>
          <w:tcPr>
            <w:tcW w:w="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99AB05B" w14:textId="77777777" w:rsidR="00E64A42" w:rsidRPr="00E64A42" w:rsidRDefault="00E64A42" w:rsidP="00E64A42">
            <w:pPr>
              <w:jc w:val="center"/>
              <w:rPr>
                <w:sz w:val="18"/>
                <w:szCs w:val="18"/>
              </w:rPr>
            </w:pPr>
            <w:r w:rsidRPr="00E64A42">
              <w:rPr>
                <w:sz w:val="18"/>
                <w:szCs w:val="18"/>
              </w:rPr>
              <w:t>1</w:t>
            </w:r>
          </w:p>
        </w:tc>
        <w:tc>
          <w:tcPr>
            <w:tcW w:w="494" w:type="pct"/>
            <w:tcBorders>
              <w:top w:val="single" w:sz="8" w:space="0" w:color="auto"/>
              <w:left w:val="nil"/>
              <w:bottom w:val="single" w:sz="8" w:space="0" w:color="auto"/>
              <w:right w:val="single" w:sz="8" w:space="0" w:color="auto"/>
            </w:tcBorders>
            <w:shd w:val="clear" w:color="auto" w:fill="auto"/>
            <w:vAlign w:val="center"/>
            <w:hideMark/>
          </w:tcPr>
          <w:p w14:paraId="6E6C89F8" w14:textId="77777777" w:rsidR="00E64A42" w:rsidRPr="00E64A42" w:rsidRDefault="00E64A42" w:rsidP="00E64A42">
            <w:pPr>
              <w:rPr>
                <w:b/>
                <w:bCs/>
                <w:sz w:val="18"/>
                <w:szCs w:val="18"/>
              </w:rPr>
            </w:pPr>
            <w:r w:rsidRPr="00E64A42">
              <w:rPr>
                <w:b/>
                <w:bCs/>
                <w:sz w:val="18"/>
                <w:szCs w:val="18"/>
              </w:rPr>
              <w:t>№1</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620082E1" w14:textId="77777777" w:rsidR="00E64A42" w:rsidRPr="00E64A42" w:rsidRDefault="00E64A42" w:rsidP="00E64A42">
            <w:pPr>
              <w:jc w:val="center"/>
              <w:rPr>
                <w:b/>
                <w:bCs/>
                <w:sz w:val="20"/>
                <w:szCs w:val="20"/>
              </w:rPr>
            </w:pPr>
            <w:r w:rsidRPr="00E64A42">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48A9E727" w14:textId="77777777" w:rsidR="00E64A42" w:rsidRPr="00E64A42" w:rsidRDefault="00E64A42" w:rsidP="00E64A42">
            <w:pPr>
              <w:jc w:val="center"/>
              <w:rPr>
                <w:b/>
                <w:bCs/>
                <w:sz w:val="20"/>
                <w:szCs w:val="20"/>
              </w:rPr>
            </w:pPr>
            <w:r w:rsidRPr="00E64A42">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39158ED9" w14:textId="77777777" w:rsidR="00E64A42" w:rsidRPr="00E64A42" w:rsidRDefault="00E64A42" w:rsidP="00E64A42">
            <w:pPr>
              <w:jc w:val="center"/>
              <w:rPr>
                <w:b/>
                <w:bCs/>
                <w:sz w:val="20"/>
                <w:szCs w:val="20"/>
              </w:rPr>
            </w:pPr>
            <w:r w:rsidRPr="00E64A42">
              <w:rPr>
                <w:b/>
                <w:bCs/>
                <w:sz w:val="20"/>
                <w:szCs w:val="20"/>
              </w:rPr>
              <w:t>0,691</w:t>
            </w:r>
          </w:p>
        </w:tc>
        <w:tc>
          <w:tcPr>
            <w:tcW w:w="306" w:type="pct"/>
            <w:tcBorders>
              <w:top w:val="single" w:sz="8" w:space="0" w:color="auto"/>
              <w:left w:val="nil"/>
              <w:bottom w:val="single" w:sz="8" w:space="0" w:color="auto"/>
              <w:right w:val="single" w:sz="8" w:space="0" w:color="auto"/>
            </w:tcBorders>
            <w:shd w:val="clear" w:color="auto" w:fill="auto"/>
            <w:vAlign w:val="center"/>
            <w:hideMark/>
          </w:tcPr>
          <w:p w14:paraId="0B15DFD8" w14:textId="77777777" w:rsidR="00E64A42" w:rsidRPr="00E64A42" w:rsidRDefault="00E64A42" w:rsidP="00E64A42">
            <w:pPr>
              <w:jc w:val="center"/>
              <w:rPr>
                <w:b/>
                <w:bCs/>
                <w:sz w:val="20"/>
                <w:szCs w:val="20"/>
              </w:rPr>
            </w:pPr>
            <w:r w:rsidRPr="00E64A42">
              <w:rPr>
                <w:b/>
                <w:bCs/>
                <w:sz w:val="20"/>
                <w:szCs w:val="20"/>
              </w:rPr>
              <w:t>3,233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6139201B" w14:textId="77777777" w:rsidR="00E64A42" w:rsidRPr="00E64A42" w:rsidRDefault="00E64A42" w:rsidP="00E64A42">
            <w:pPr>
              <w:jc w:val="center"/>
              <w:rPr>
                <w:b/>
                <w:bCs/>
                <w:sz w:val="20"/>
                <w:szCs w:val="20"/>
              </w:rPr>
            </w:pPr>
            <w:r w:rsidRPr="00E64A42">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6791A650" w14:textId="77777777" w:rsidR="00E64A42" w:rsidRPr="00E64A42" w:rsidRDefault="00E64A42" w:rsidP="00E64A42">
            <w:pPr>
              <w:jc w:val="center"/>
              <w:rPr>
                <w:b/>
                <w:bCs/>
                <w:sz w:val="20"/>
                <w:szCs w:val="20"/>
              </w:rPr>
            </w:pPr>
            <w:r w:rsidRPr="00E64A42">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59A64A97" w14:textId="77777777" w:rsidR="00E64A42" w:rsidRPr="00E64A42" w:rsidRDefault="00E64A42" w:rsidP="00E64A42">
            <w:pPr>
              <w:jc w:val="center"/>
              <w:rPr>
                <w:b/>
                <w:bCs/>
                <w:sz w:val="20"/>
                <w:szCs w:val="20"/>
              </w:rPr>
            </w:pPr>
            <w:r w:rsidRPr="00E64A42">
              <w:rPr>
                <w:b/>
                <w:bCs/>
                <w:sz w:val="20"/>
                <w:szCs w:val="20"/>
              </w:rPr>
              <w:t>0,691</w:t>
            </w:r>
          </w:p>
        </w:tc>
        <w:tc>
          <w:tcPr>
            <w:tcW w:w="306" w:type="pct"/>
            <w:tcBorders>
              <w:top w:val="single" w:sz="8" w:space="0" w:color="auto"/>
              <w:left w:val="nil"/>
              <w:bottom w:val="single" w:sz="8" w:space="0" w:color="auto"/>
              <w:right w:val="single" w:sz="8" w:space="0" w:color="auto"/>
            </w:tcBorders>
            <w:shd w:val="clear" w:color="auto" w:fill="auto"/>
            <w:vAlign w:val="center"/>
            <w:hideMark/>
          </w:tcPr>
          <w:p w14:paraId="5B88628A" w14:textId="77777777" w:rsidR="00E64A42" w:rsidRPr="00E64A42" w:rsidRDefault="00E64A42" w:rsidP="00E64A42">
            <w:pPr>
              <w:jc w:val="center"/>
              <w:rPr>
                <w:b/>
                <w:bCs/>
                <w:sz w:val="20"/>
                <w:szCs w:val="20"/>
              </w:rPr>
            </w:pPr>
            <w:r w:rsidRPr="00E64A42">
              <w:rPr>
                <w:b/>
                <w:bCs/>
                <w:sz w:val="20"/>
                <w:szCs w:val="20"/>
              </w:rPr>
              <w:t>3,233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1A392040" w14:textId="77777777" w:rsidR="00E64A42" w:rsidRPr="00E64A42" w:rsidRDefault="00E64A42" w:rsidP="00E64A42">
            <w:pPr>
              <w:jc w:val="center"/>
              <w:rPr>
                <w:b/>
                <w:bCs/>
                <w:sz w:val="20"/>
                <w:szCs w:val="20"/>
              </w:rPr>
            </w:pPr>
            <w:r w:rsidRPr="00E64A42">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1C97021B" w14:textId="77777777" w:rsidR="00E64A42" w:rsidRPr="00E64A42" w:rsidRDefault="00E64A42" w:rsidP="00E64A42">
            <w:pPr>
              <w:jc w:val="center"/>
              <w:rPr>
                <w:b/>
                <w:bCs/>
                <w:sz w:val="20"/>
                <w:szCs w:val="20"/>
              </w:rPr>
            </w:pPr>
            <w:r w:rsidRPr="00E64A42">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68388AE4" w14:textId="77777777" w:rsidR="00E64A42" w:rsidRPr="00E64A42" w:rsidRDefault="00E64A42" w:rsidP="00E64A42">
            <w:pPr>
              <w:jc w:val="center"/>
              <w:rPr>
                <w:b/>
                <w:bCs/>
                <w:sz w:val="20"/>
                <w:szCs w:val="20"/>
              </w:rPr>
            </w:pPr>
            <w:r w:rsidRPr="00E64A42">
              <w:rPr>
                <w:b/>
                <w:bCs/>
                <w:sz w:val="20"/>
                <w:szCs w:val="20"/>
              </w:rPr>
              <w:t>0,691</w:t>
            </w:r>
          </w:p>
        </w:tc>
        <w:tc>
          <w:tcPr>
            <w:tcW w:w="306" w:type="pct"/>
            <w:tcBorders>
              <w:top w:val="single" w:sz="8" w:space="0" w:color="auto"/>
              <w:left w:val="nil"/>
              <w:bottom w:val="single" w:sz="8" w:space="0" w:color="auto"/>
              <w:right w:val="single" w:sz="8" w:space="0" w:color="auto"/>
            </w:tcBorders>
            <w:shd w:val="clear" w:color="auto" w:fill="auto"/>
            <w:vAlign w:val="center"/>
            <w:hideMark/>
          </w:tcPr>
          <w:p w14:paraId="5C3538CC" w14:textId="77777777" w:rsidR="00E64A42" w:rsidRPr="00E64A42" w:rsidRDefault="00E64A42" w:rsidP="00E64A42">
            <w:pPr>
              <w:jc w:val="center"/>
              <w:rPr>
                <w:b/>
                <w:bCs/>
                <w:sz w:val="20"/>
                <w:szCs w:val="20"/>
              </w:rPr>
            </w:pPr>
            <w:r w:rsidRPr="00E64A42">
              <w:rPr>
                <w:b/>
                <w:bCs/>
                <w:sz w:val="20"/>
                <w:szCs w:val="20"/>
              </w:rPr>
              <w:t>3,233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00D0E080" w14:textId="77777777" w:rsidR="00E64A42" w:rsidRPr="00E64A42" w:rsidRDefault="00E64A42" w:rsidP="00E64A42">
            <w:pPr>
              <w:jc w:val="center"/>
              <w:rPr>
                <w:b/>
                <w:bCs/>
                <w:sz w:val="20"/>
                <w:szCs w:val="20"/>
              </w:rPr>
            </w:pPr>
            <w:r w:rsidRPr="00E64A42">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684141AD" w14:textId="77777777" w:rsidR="00E64A42" w:rsidRPr="00E64A42" w:rsidRDefault="00E64A42" w:rsidP="00E64A42">
            <w:pPr>
              <w:jc w:val="center"/>
              <w:rPr>
                <w:b/>
                <w:bCs/>
                <w:sz w:val="20"/>
                <w:szCs w:val="20"/>
              </w:rPr>
            </w:pPr>
            <w:r w:rsidRPr="00E64A42">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2A816603" w14:textId="77777777" w:rsidR="00E64A42" w:rsidRPr="00E64A42" w:rsidRDefault="00E64A42" w:rsidP="00E64A42">
            <w:pPr>
              <w:jc w:val="center"/>
              <w:rPr>
                <w:b/>
                <w:bCs/>
                <w:sz w:val="20"/>
                <w:szCs w:val="20"/>
              </w:rPr>
            </w:pPr>
            <w:r w:rsidRPr="00E64A42">
              <w:rPr>
                <w:b/>
                <w:bCs/>
                <w:sz w:val="20"/>
                <w:szCs w:val="20"/>
              </w:rPr>
              <w:t>0,691</w:t>
            </w:r>
          </w:p>
        </w:tc>
        <w:tc>
          <w:tcPr>
            <w:tcW w:w="305" w:type="pct"/>
            <w:tcBorders>
              <w:top w:val="single" w:sz="8" w:space="0" w:color="auto"/>
              <w:left w:val="nil"/>
              <w:bottom w:val="single" w:sz="8" w:space="0" w:color="auto"/>
              <w:right w:val="single" w:sz="8" w:space="0" w:color="auto"/>
            </w:tcBorders>
            <w:shd w:val="clear" w:color="auto" w:fill="auto"/>
            <w:vAlign w:val="center"/>
            <w:hideMark/>
          </w:tcPr>
          <w:p w14:paraId="41335011" w14:textId="77777777" w:rsidR="00E64A42" w:rsidRPr="00E64A42" w:rsidRDefault="00E64A42" w:rsidP="00E64A42">
            <w:pPr>
              <w:jc w:val="center"/>
              <w:rPr>
                <w:b/>
                <w:bCs/>
                <w:sz w:val="20"/>
                <w:szCs w:val="20"/>
              </w:rPr>
            </w:pPr>
            <w:r w:rsidRPr="00E64A42">
              <w:rPr>
                <w:b/>
                <w:bCs/>
                <w:sz w:val="20"/>
                <w:szCs w:val="20"/>
              </w:rPr>
              <w:t>3,233</w:t>
            </w:r>
          </w:p>
        </w:tc>
      </w:tr>
      <w:tr w:rsidR="00E64A42" w:rsidRPr="00E64A42" w14:paraId="28A70FAC" w14:textId="77777777" w:rsidTr="00E64A42">
        <w:trPr>
          <w:trHeight w:val="20"/>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8F8AD97"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72884D8"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07E23D30" w14:textId="77777777" w:rsidR="00E64A42" w:rsidRPr="00E64A42" w:rsidRDefault="00E64A42" w:rsidP="00E64A42">
            <w:pPr>
              <w:jc w:val="center"/>
              <w:rPr>
                <w:sz w:val="20"/>
                <w:szCs w:val="20"/>
              </w:rPr>
            </w:pPr>
            <w:r w:rsidRPr="00E64A42">
              <w:rPr>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0D521FF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A15C84" w14:textId="77777777" w:rsidR="00E64A42" w:rsidRPr="00E64A42" w:rsidRDefault="00E64A42" w:rsidP="00E64A42">
            <w:pPr>
              <w:jc w:val="center"/>
              <w:rPr>
                <w:sz w:val="20"/>
                <w:szCs w:val="20"/>
              </w:rPr>
            </w:pPr>
            <w:r w:rsidRPr="00E64A42">
              <w:rPr>
                <w:sz w:val="20"/>
                <w:szCs w:val="20"/>
              </w:rPr>
              <w:t>0,575</w:t>
            </w:r>
          </w:p>
        </w:tc>
        <w:tc>
          <w:tcPr>
            <w:tcW w:w="306" w:type="pct"/>
            <w:tcBorders>
              <w:top w:val="nil"/>
              <w:left w:val="nil"/>
              <w:bottom w:val="single" w:sz="8" w:space="0" w:color="auto"/>
              <w:right w:val="single" w:sz="8" w:space="0" w:color="auto"/>
            </w:tcBorders>
            <w:shd w:val="clear" w:color="auto" w:fill="auto"/>
            <w:vAlign w:val="center"/>
            <w:hideMark/>
          </w:tcPr>
          <w:p w14:paraId="2366EB41" w14:textId="77777777" w:rsidR="00E64A42" w:rsidRPr="00E64A42" w:rsidRDefault="00E64A42" w:rsidP="00E64A42">
            <w:pPr>
              <w:jc w:val="center"/>
              <w:rPr>
                <w:b/>
                <w:bCs/>
                <w:sz w:val="20"/>
                <w:szCs w:val="20"/>
              </w:rPr>
            </w:pPr>
            <w:r w:rsidRPr="00E64A42">
              <w:rPr>
                <w:b/>
                <w:bCs/>
                <w:sz w:val="20"/>
                <w:szCs w:val="20"/>
              </w:rPr>
              <w:t>2,159</w:t>
            </w:r>
          </w:p>
        </w:tc>
        <w:tc>
          <w:tcPr>
            <w:tcW w:w="267" w:type="pct"/>
            <w:tcBorders>
              <w:top w:val="nil"/>
              <w:left w:val="nil"/>
              <w:bottom w:val="single" w:sz="8" w:space="0" w:color="auto"/>
              <w:right w:val="single" w:sz="8" w:space="0" w:color="auto"/>
            </w:tcBorders>
            <w:shd w:val="clear" w:color="auto" w:fill="auto"/>
            <w:vAlign w:val="center"/>
            <w:hideMark/>
          </w:tcPr>
          <w:p w14:paraId="3E5BD20A" w14:textId="77777777" w:rsidR="00E64A42" w:rsidRPr="00E64A42" w:rsidRDefault="00E64A42" w:rsidP="00E64A42">
            <w:pPr>
              <w:jc w:val="center"/>
              <w:rPr>
                <w:b/>
                <w:bCs/>
                <w:sz w:val="20"/>
                <w:szCs w:val="20"/>
              </w:rPr>
            </w:pPr>
            <w:r w:rsidRPr="00E64A42">
              <w:rPr>
                <w:b/>
                <w:bCs/>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639590A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BDBAB16" w14:textId="77777777" w:rsidR="00E64A42" w:rsidRPr="00E64A42" w:rsidRDefault="00E64A42" w:rsidP="00E64A42">
            <w:pPr>
              <w:jc w:val="center"/>
              <w:rPr>
                <w:b/>
                <w:bCs/>
                <w:sz w:val="20"/>
                <w:szCs w:val="20"/>
              </w:rPr>
            </w:pPr>
            <w:r w:rsidRPr="00E64A42">
              <w:rPr>
                <w:b/>
                <w:bCs/>
                <w:sz w:val="20"/>
                <w:szCs w:val="20"/>
              </w:rPr>
              <w:t>0,575</w:t>
            </w:r>
          </w:p>
        </w:tc>
        <w:tc>
          <w:tcPr>
            <w:tcW w:w="306" w:type="pct"/>
            <w:tcBorders>
              <w:top w:val="nil"/>
              <w:left w:val="nil"/>
              <w:bottom w:val="single" w:sz="8" w:space="0" w:color="auto"/>
              <w:right w:val="single" w:sz="8" w:space="0" w:color="auto"/>
            </w:tcBorders>
            <w:shd w:val="clear" w:color="auto" w:fill="auto"/>
            <w:vAlign w:val="center"/>
            <w:hideMark/>
          </w:tcPr>
          <w:p w14:paraId="353F6953" w14:textId="77777777" w:rsidR="00E64A42" w:rsidRPr="00E64A42" w:rsidRDefault="00E64A42" w:rsidP="00E64A42">
            <w:pPr>
              <w:jc w:val="center"/>
              <w:rPr>
                <w:b/>
                <w:bCs/>
                <w:sz w:val="20"/>
                <w:szCs w:val="20"/>
              </w:rPr>
            </w:pPr>
            <w:r w:rsidRPr="00E64A42">
              <w:rPr>
                <w:b/>
                <w:bCs/>
                <w:sz w:val="20"/>
                <w:szCs w:val="20"/>
              </w:rPr>
              <w:t>2,159</w:t>
            </w:r>
          </w:p>
        </w:tc>
        <w:tc>
          <w:tcPr>
            <w:tcW w:w="267" w:type="pct"/>
            <w:tcBorders>
              <w:top w:val="nil"/>
              <w:left w:val="nil"/>
              <w:bottom w:val="single" w:sz="8" w:space="0" w:color="auto"/>
              <w:right w:val="single" w:sz="8" w:space="0" w:color="auto"/>
            </w:tcBorders>
            <w:shd w:val="clear" w:color="auto" w:fill="auto"/>
            <w:vAlign w:val="center"/>
            <w:hideMark/>
          </w:tcPr>
          <w:p w14:paraId="5CB85238" w14:textId="77777777" w:rsidR="00E64A42" w:rsidRPr="00E64A42" w:rsidRDefault="00E64A42" w:rsidP="00E64A42">
            <w:pPr>
              <w:jc w:val="center"/>
              <w:rPr>
                <w:sz w:val="20"/>
                <w:szCs w:val="20"/>
              </w:rPr>
            </w:pPr>
            <w:r w:rsidRPr="00E64A42">
              <w:rPr>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2637099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78624A" w14:textId="77777777" w:rsidR="00E64A42" w:rsidRPr="00E64A42" w:rsidRDefault="00E64A42" w:rsidP="00E64A42">
            <w:pPr>
              <w:jc w:val="center"/>
              <w:rPr>
                <w:sz w:val="20"/>
                <w:szCs w:val="20"/>
              </w:rPr>
            </w:pPr>
            <w:r w:rsidRPr="00E64A42">
              <w:rPr>
                <w:sz w:val="20"/>
                <w:szCs w:val="20"/>
              </w:rPr>
              <w:t>0,575</w:t>
            </w:r>
          </w:p>
        </w:tc>
        <w:tc>
          <w:tcPr>
            <w:tcW w:w="306" w:type="pct"/>
            <w:tcBorders>
              <w:top w:val="nil"/>
              <w:left w:val="nil"/>
              <w:bottom w:val="single" w:sz="8" w:space="0" w:color="auto"/>
              <w:right w:val="single" w:sz="8" w:space="0" w:color="auto"/>
            </w:tcBorders>
            <w:shd w:val="clear" w:color="auto" w:fill="auto"/>
            <w:vAlign w:val="center"/>
            <w:hideMark/>
          </w:tcPr>
          <w:p w14:paraId="2D5F88B3" w14:textId="77777777" w:rsidR="00E64A42" w:rsidRPr="00E64A42" w:rsidRDefault="00E64A42" w:rsidP="00E64A42">
            <w:pPr>
              <w:jc w:val="center"/>
              <w:rPr>
                <w:b/>
                <w:bCs/>
                <w:sz w:val="20"/>
                <w:szCs w:val="20"/>
              </w:rPr>
            </w:pPr>
            <w:r w:rsidRPr="00E64A42">
              <w:rPr>
                <w:b/>
                <w:bCs/>
                <w:sz w:val="20"/>
                <w:szCs w:val="20"/>
              </w:rPr>
              <w:t>2,159</w:t>
            </w:r>
          </w:p>
        </w:tc>
        <w:tc>
          <w:tcPr>
            <w:tcW w:w="267" w:type="pct"/>
            <w:tcBorders>
              <w:top w:val="nil"/>
              <w:left w:val="nil"/>
              <w:bottom w:val="single" w:sz="8" w:space="0" w:color="auto"/>
              <w:right w:val="single" w:sz="8" w:space="0" w:color="auto"/>
            </w:tcBorders>
            <w:shd w:val="clear" w:color="auto" w:fill="auto"/>
            <w:vAlign w:val="center"/>
            <w:hideMark/>
          </w:tcPr>
          <w:p w14:paraId="450C105F" w14:textId="77777777" w:rsidR="00E64A42" w:rsidRPr="00E64A42" w:rsidRDefault="00E64A42" w:rsidP="00E64A42">
            <w:pPr>
              <w:jc w:val="center"/>
              <w:rPr>
                <w:sz w:val="20"/>
                <w:szCs w:val="20"/>
              </w:rPr>
            </w:pPr>
            <w:r w:rsidRPr="00E64A42">
              <w:rPr>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7ADCE21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DA03BE" w14:textId="77777777" w:rsidR="00E64A42" w:rsidRPr="00E64A42" w:rsidRDefault="00E64A42" w:rsidP="00E64A42">
            <w:pPr>
              <w:jc w:val="center"/>
              <w:rPr>
                <w:sz w:val="20"/>
                <w:szCs w:val="20"/>
              </w:rPr>
            </w:pPr>
            <w:r w:rsidRPr="00E64A42">
              <w:rPr>
                <w:sz w:val="20"/>
                <w:szCs w:val="20"/>
              </w:rPr>
              <w:t>0,575</w:t>
            </w:r>
          </w:p>
        </w:tc>
        <w:tc>
          <w:tcPr>
            <w:tcW w:w="305" w:type="pct"/>
            <w:tcBorders>
              <w:top w:val="nil"/>
              <w:left w:val="nil"/>
              <w:bottom w:val="single" w:sz="8" w:space="0" w:color="auto"/>
              <w:right w:val="single" w:sz="8" w:space="0" w:color="auto"/>
            </w:tcBorders>
            <w:shd w:val="clear" w:color="auto" w:fill="auto"/>
            <w:vAlign w:val="center"/>
            <w:hideMark/>
          </w:tcPr>
          <w:p w14:paraId="74CE47D8" w14:textId="77777777" w:rsidR="00E64A42" w:rsidRPr="00E64A42" w:rsidRDefault="00E64A42" w:rsidP="00E64A42">
            <w:pPr>
              <w:jc w:val="center"/>
              <w:rPr>
                <w:b/>
                <w:bCs/>
                <w:sz w:val="20"/>
                <w:szCs w:val="20"/>
              </w:rPr>
            </w:pPr>
            <w:r w:rsidRPr="00E64A42">
              <w:rPr>
                <w:b/>
                <w:bCs/>
                <w:sz w:val="20"/>
                <w:szCs w:val="20"/>
              </w:rPr>
              <w:t>2,159</w:t>
            </w:r>
          </w:p>
        </w:tc>
      </w:tr>
      <w:tr w:rsidR="00E64A42" w:rsidRPr="00E64A42" w14:paraId="1A908720" w14:textId="77777777" w:rsidTr="00E64A42">
        <w:trPr>
          <w:trHeight w:val="20"/>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C110A0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4BAB8D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1359198" w14:textId="77777777" w:rsidR="00E64A42" w:rsidRPr="00E64A42" w:rsidRDefault="00E64A42" w:rsidP="00E64A42">
            <w:pPr>
              <w:jc w:val="center"/>
              <w:rPr>
                <w:sz w:val="20"/>
                <w:szCs w:val="20"/>
              </w:rPr>
            </w:pPr>
            <w:r w:rsidRPr="00E64A42">
              <w:rPr>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6F1F3C99" w14:textId="77777777" w:rsidR="00E64A42" w:rsidRPr="00E64A42" w:rsidRDefault="00E64A42" w:rsidP="00E64A42">
            <w:pPr>
              <w:jc w:val="center"/>
              <w:rPr>
                <w:sz w:val="20"/>
                <w:szCs w:val="20"/>
              </w:rPr>
            </w:pPr>
            <w:r w:rsidRPr="00E64A42">
              <w:rPr>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1C64A542" w14:textId="77777777" w:rsidR="00E64A42" w:rsidRPr="00E64A42" w:rsidRDefault="00E64A42" w:rsidP="00E64A42">
            <w:pPr>
              <w:jc w:val="center"/>
              <w:rPr>
                <w:sz w:val="20"/>
                <w:szCs w:val="20"/>
              </w:rPr>
            </w:pPr>
            <w:r w:rsidRPr="00E64A42">
              <w:rPr>
                <w:sz w:val="20"/>
                <w:szCs w:val="20"/>
              </w:rPr>
              <w:t>0,104</w:t>
            </w:r>
          </w:p>
        </w:tc>
        <w:tc>
          <w:tcPr>
            <w:tcW w:w="306" w:type="pct"/>
            <w:tcBorders>
              <w:top w:val="nil"/>
              <w:left w:val="nil"/>
              <w:bottom w:val="single" w:sz="8" w:space="0" w:color="auto"/>
              <w:right w:val="single" w:sz="8" w:space="0" w:color="auto"/>
            </w:tcBorders>
            <w:shd w:val="clear" w:color="auto" w:fill="auto"/>
            <w:vAlign w:val="center"/>
            <w:hideMark/>
          </w:tcPr>
          <w:p w14:paraId="5C248933" w14:textId="77777777" w:rsidR="00E64A42" w:rsidRPr="00E64A42" w:rsidRDefault="00E64A42" w:rsidP="00E64A42">
            <w:pPr>
              <w:jc w:val="center"/>
              <w:rPr>
                <w:b/>
                <w:bCs/>
                <w:sz w:val="20"/>
                <w:szCs w:val="20"/>
              </w:rPr>
            </w:pPr>
            <w:r w:rsidRPr="00E64A42">
              <w:rPr>
                <w:b/>
                <w:bCs/>
                <w:sz w:val="20"/>
                <w:szCs w:val="20"/>
              </w:rPr>
              <w:t>0,892</w:t>
            </w:r>
          </w:p>
        </w:tc>
        <w:tc>
          <w:tcPr>
            <w:tcW w:w="267" w:type="pct"/>
            <w:tcBorders>
              <w:top w:val="nil"/>
              <w:left w:val="nil"/>
              <w:bottom w:val="single" w:sz="8" w:space="0" w:color="auto"/>
              <w:right w:val="single" w:sz="8" w:space="0" w:color="auto"/>
            </w:tcBorders>
            <w:shd w:val="clear" w:color="auto" w:fill="auto"/>
            <w:vAlign w:val="center"/>
            <w:hideMark/>
          </w:tcPr>
          <w:p w14:paraId="00B05A86" w14:textId="77777777" w:rsidR="00E64A42" w:rsidRPr="00E64A42" w:rsidRDefault="00E64A42" w:rsidP="00E64A42">
            <w:pPr>
              <w:jc w:val="center"/>
              <w:rPr>
                <w:b/>
                <w:bCs/>
                <w:sz w:val="20"/>
                <w:szCs w:val="20"/>
              </w:rPr>
            </w:pPr>
            <w:r w:rsidRPr="00E64A42">
              <w:rPr>
                <w:b/>
                <w:bCs/>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088D76DD" w14:textId="77777777" w:rsidR="00E64A42" w:rsidRPr="00E64A42" w:rsidRDefault="00E64A42" w:rsidP="00E64A42">
            <w:pPr>
              <w:jc w:val="center"/>
              <w:rPr>
                <w:b/>
                <w:bCs/>
                <w:sz w:val="20"/>
                <w:szCs w:val="20"/>
              </w:rPr>
            </w:pPr>
            <w:r w:rsidRPr="00E64A42">
              <w:rPr>
                <w:b/>
                <w:bCs/>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3615A7E5" w14:textId="77777777" w:rsidR="00E64A42" w:rsidRPr="00E64A42" w:rsidRDefault="00E64A42" w:rsidP="00E64A42">
            <w:pPr>
              <w:jc w:val="center"/>
              <w:rPr>
                <w:b/>
                <w:bCs/>
                <w:sz w:val="20"/>
                <w:szCs w:val="20"/>
              </w:rPr>
            </w:pPr>
            <w:r w:rsidRPr="00E64A42">
              <w:rPr>
                <w:b/>
                <w:bCs/>
                <w:sz w:val="20"/>
                <w:szCs w:val="20"/>
              </w:rPr>
              <w:t>0,104</w:t>
            </w:r>
          </w:p>
        </w:tc>
        <w:tc>
          <w:tcPr>
            <w:tcW w:w="306" w:type="pct"/>
            <w:tcBorders>
              <w:top w:val="nil"/>
              <w:left w:val="nil"/>
              <w:bottom w:val="single" w:sz="8" w:space="0" w:color="auto"/>
              <w:right w:val="single" w:sz="8" w:space="0" w:color="auto"/>
            </w:tcBorders>
            <w:shd w:val="clear" w:color="auto" w:fill="auto"/>
            <w:vAlign w:val="center"/>
            <w:hideMark/>
          </w:tcPr>
          <w:p w14:paraId="77D6D697" w14:textId="77777777" w:rsidR="00E64A42" w:rsidRPr="00E64A42" w:rsidRDefault="00E64A42" w:rsidP="00E64A42">
            <w:pPr>
              <w:jc w:val="center"/>
              <w:rPr>
                <w:b/>
                <w:bCs/>
                <w:sz w:val="20"/>
                <w:szCs w:val="20"/>
              </w:rPr>
            </w:pPr>
            <w:r w:rsidRPr="00E64A42">
              <w:rPr>
                <w:b/>
                <w:bCs/>
                <w:sz w:val="20"/>
                <w:szCs w:val="20"/>
              </w:rPr>
              <w:t>0,892</w:t>
            </w:r>
          </w:p>
        </w:tc>
        <w:tc>
          <w:tcPr>
            <w:tcW w:w="267" w:type="pct"/>
            <w:tcBorders>
              <w:top w:val="nil"/>
              <w:left w:val="nil"/>
              <w:bottom w:val="single" w:sz="8" w:space="0" w:color="auto"/>
              <w:right w:val="single" w:sz="8" w:space="0" w:color="auto"/>
            </w:tcBorders>
            <w:shd w:val="clear" w:color="auto" w:fill="auto"/>
            <w:vAlign w:val="center"/>
            <w:hideMark/>
          </w:tcPr>
          <w:p w14:paraId="07F351A6" w14:textId="77777777" w:rsidR="00E64A42" w:rsidRPr="00E64A42" w:rsidRDefault="00E64A42" w:rsidP="00E64A42">
            <w:pPr>
              <w:jc w:val="center"/>
              <w:rPr>
                <w:sz w:val="20"/>
                <w:szCs w:val="20"/>
              </w:rPr>
            </w:pPr>
            <w:r w:rsidRPr="00E64A42">
              <w:rPr>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1C900B46" w14:textId="77777777" w:rsidR="00E64A42" w:rsidRPr="00E64A42" w:rsidRDefault="00E64A42" w:rsidP="00E64A42">
            <w:pPr>
              <w:jc w:val="center"/>
              <w:rPr>
                <w:sz w:val="20"/>
                <w:szCs w:val="20"/>
              </w:rPr>
            </w:pPr>
            <w:r w:rsidRPr="00E64A42">
              <w:rPr>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5D0D3839" w14:textId="77777777" w:rsidR="00E64A42" w:rsidRPr="00E64A42" w:rsidRDefault="00E64A42" w:rsidP="00E64A42">
            <w:pPr>
              <w:jc w:val="center"/>
              <w:rPr>
                <w:sz w:val="20"/>
                <w:szCs w:val="20"/>
              </w:rPr>
            </w:pPr>
            <w:r w:rsidRPr="00E64A42">
              <w:rPr>
                <w:sz w:val="20"/>
                <w:szCs w:val="20"/>
              </w:rPr>
              <w:t>0,104</w:t>
            </w:r>
          </w:p>
        </w:tc>
        <w:tc>
          <w:tcPr>
            <w:tcW w:w="306" w:type="pct"/>
            <w:tcBorders>
              <w:top w:val="nil"/>
              <w:left w:val="nil"/>
              <w:bottom w:val="single" w:sz="8" w:space="0" w:color="auto"/>
              <w:right w:val="single" w:sz="8" w:space="0" w:color="auto"/>
            </w:tcBorders>
            <w:shd w:val="clear" w:color="auto" w:fill="auto"/>
            <w:vAlign w:val="center"/>
            <w:hideMark/>
          </w:tcPr>
          <w:p w14:paraId="5F32BA99" w14:textId="77777777" w:rsidR="00E64A42" w:rsidRPr="00E64A42" w:rsidRDefault="00E64A42" w:rsidP="00E64A42">
            <w:pPr>
              <w:jc w:val="center"/>
              <w:rPr>
                <w:b/>
                <w:bCs/>
                <w:sz w:val="20"/>
                <w:szCs w:val="20"/>
              </w:rPr>
            </w:pPr>
            <w:r w:rsidRPr="00E64A42">
              <w:rPr>
                <w:b/>
                <w:bCs/>
                <w:sz w:val="20"/>
                <w:szCs w:val="20"/>
              </w:rPr>
              <w:t>0,892</w:t>
            </w:r>
          </w:p>
        </w:tc>
        <w:tc>
          <w:tcPr>
            <w:tcW w:w="267" w:type="pct"/>
            <w:tcBorders>
              <w:top w:val="nil"/>
              <w:left w:val="nil"/>
              <w:bottom w:val="single" w:sz="8" w:space="0" w:color="auto"/>
              <w:right w:val="single" w:sz="8" w:space="0" w:color="auto"/>
            </w:tcBorders>
            <w:shd w:val="clear" w:color="auto" w:fill="auto"/>
            <w:vAlign w:val="center"/>
            <w:hideMark/>
          </w:tcPr>
          <w:p w14:paraId="382D5BE5" w14:textId="77777777" w:rsidR="00E64A42" w:rsidRPr="00E64A42" w:rsidRDefault="00E64A42" w:rsidP="00E64A42">
            <w:pPr>
              <w:jc w:val="center"/>
              <w:rPr>
                <w:sz w:val="20"/>
                <w:szCs w:val="20"/>
              </w:rPr>
            </w:pPr>
            <w:r w:rsidRPr="00E64A42">
              <w:rPr>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3F2B31A4" w14:textId="77777777" w:rsidR="00E64A42" w:rsidRPr="00E64A42" w:rsidRDefault="00E64A42" w:rsidP="00E64A42">
            <w:pPr>
              <w:jc w:val="center"/>
              <w:rPr>
                <w:sz w:val="20"/>
                <w:szCs w:val="20"/>
              </w:rPr>
            </w:pPr>
            <w:r w:rsidRPr="00E64A42">
              <w:rPr>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771C250F" w14:textId="77777777" w:rsidR="00E64A42" w:rsidRPr="00E64A42" w:rsidRDefault="00E64A42" w:rsidP="00E64A42">
            <w:pPr>
              <w:jc w:val="center"/>
              <w:rPr>
                <w:sz w:val="20"/>
                <w:szCs w:val="20"/>
              </w:rPr>
            </w:pPr>
            <w:r w:rsidRPr="00E64A42">
              <w:rPr>
                <w:sz w:val="20"/>
                <w:szCs w:val="20"/>
              </w:rPr>
              <w:t>0,104</w:t>
            </w:r>
          </w:p>
        </w:tc>
        <w:tc>
          <w:tcPr>
            <w:tcW w:w="305" w:type="pct"/>
            <w:tcBorders>
              <w:top w:val="nil"/>
              <w:left w:val="nil"/>
              <w:bottom w:val="single" w:sz="8" w:space="0" w:color="auto"/>
              <w:right w:val="single" w:sz="8" w:space="0" w:color="auto"/>
            </w:tcBorders>
            <w:shd w:val="clear" w:color="auto" w:fill="auto"/>
            <w:vAlign w:val="center"/>
            <w:hideMark/>
          </w:tcPr>
          <w:p w14:paraId="0DC6B167" w14:textId="77777777" w:rsidR="00E64A42" w:rsidRPr="00E64A42" w:rsidRDefault="00E64A42" w:rsidP="00E64A42">
            <w:pPr>
              <w:jc w:val="center"/>
              <w:rPr>
                <w:b/>
                <w:bCs/>
                <w:sz w:val="20"/>
                <w:szCs w:val="20"/>
              </w:rPr>
            </w:pPr>
            <w:r w:rsidRPr="00E64A42">
              <w:rPr>
                <w:b/>
                <w:bCs/>
                <w:sz w:val="20"/>
                <w:szCs w:val="20"/>
              </w:rPr>
              <w:t>0,892</w:t>
            </w:r>
          </w:p>
        </w:tc>
      </w:tr>
      <w:tr w:rsidR="00E64A42" w:rsidRPr="00E64A42" w14:paraId="2F34E1BE" w14:textId="77777777" w:rsidTr="00E64A42">
        <w:trPr>
          <w:trHeight w:val="20"/>
        </w:trPr>
        <w:tc>
          <w:tcPr>
            <w:tcW w:w="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59C8DC6"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51F7B2C8"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811F2A5" w14:textId="77777777" w:rsidR="00E64A42" w:rsidRPr="00E64A42" w:rsidRDefault="00E64A42" w:rsidP="00E64A42">
            <w:pPr>
              <w:jc w:val="center"/>
              <w:rPr>
                <w:sz w:val="20"/>
                <w:szCs w:val="20"/>
              </w:rPr>
            </w:pPr>
            <w:r w:rsidRPr="00E64A42">
              <w:rPr>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0396516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8BE7FE4" w14:textId="77777777" w:rsidR="00E64A42" w:rsidRPr="00E64A42" w:rsidRDefault="00E64A42" w:rsidP="00E64A42">
            <w:pPr>
              <w:jc w:val="center"/>
              <w:rPr>
                <w:sz w:val="20"/>
                <w:szCs w:val="20"/>
              </w:rPr>
            </w:pPr>
            <w:r w:rsidRPr="00E64A42">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7F3D17A1" w14:textId="77777777" w:rsidR="00E64A42" w:rsidRPr="00E64A42" w:rsidRDefault="00E64A42" w:rsidP="00E64A42">
            <w:pPr>
              <w:jc w:val="center"/>
              <w:rPr>
                <w:b/>
                <w:bCs/>
                <w:sz w:val="20"/>
                <w:szCs w:val="20"/>
              </w:rPr>
            </w:pPr>
            <w:r w:rsidRPr="00E64A42">
              <w:rPr>
                <w:b/>
                <w:bCs/>
                <w:sz w:val="20"/>
                <w:szCs w:val="20"/>
              </w:rPr>
              <w:t>0,181</w:t>
            </w:r>
          </w:p>
        </w:tc>
        <w:tc>
          <w:tcPr>
            <w:tcW w:w="267" w:type="pct"/>
            <w:tcBorders>
              <w:top w:val="nil"/>
              <w:left w:val="nil"/>
              <w:bottom w:val="single" w:sz="8" w:space="0" w:color="auto"/>
              <w:right w:val="single" w:sz="8" w:space="0" w:color="auto"/>
            </w:tcBorders>
            <w:shd w:val="clear" w:color="auto" w:fill="auto"/>
            <w:vAlign w:val="center"/>
            <w:hideMark/>
          </w:tcPr>
          <w:p w14:paraId="65C07877" w14:textId="77777777" w:rsidR="00E64A42" w:rsidRPr="00E64A42" w:rsidRDefault="00E64A42" w:rsidP="00E64A42">
            <w:pPr>
              <w:jc w:val="center"/>
              <w:rPr>
                <w:b/>
                <w:bCs/>
                <w:sz w:val="20"/>
                <w:szCs w:val="20"/>
              </w:rPr>
            </w:pPr>
            <w:r w:rsidRPr="00E64A42">
              <w:rPr>
                <w:b/>
                <w:bCs/>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23DA6C8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828E8D" w14:textId="77777777" w:rsidR="00E64A42" w:rsidRPr="00E64A42" w:rsidRDefault="00E64A42" w:rsidP="00E64A42">
            <w:pPr>
              <w:jc w:val="center"/>
              <w:rPr>
                <w:b/>
                <w:bCs/>
                <w:sz w:val="20"/>
                <w:szCs w:val="20"/>
              </w:rPr>
            </w:pPr>
            <w:r w:rsidRPr="00E64A42">
              <w:rPr>
                <w:b/>
                <w:bCs/>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64A37556" w14:textId="77777777" w:rsidR="00E64A42" w:rsidRPr="00E64A42" w:rsidRDefault="00E64A42" w:rsidP="00E64A42">
            <w:pPr>
              <w:jc w:val="center"/>
              <w:rPr>
                <w:b/>
                <w:bCs/>
                <w:sz w:val="20"/>
                <w:szCs w:val="20"/>
              </w:rPr>
            </w:pPr>
            <w:r w:rsidRPr="00E64A42">
              <w:rPr>
                <w:b/>
                <w:bCs/>
                <w:sz w:val="20"/>
                <w:szCs w:val="20"/>
              </w:rPr>
              <w:t>0,181</w:t>
            </w:r>
          </w:p>
        </w:tc>
        <w:tc>
          <w:tcPr>
            <w:tcW w:w="267" w:type="pct"/>
            <w:tcBorders>
              <w:top w:val="nil"/>
              <w:left w:val="nil"/>
              <w:bottom w:val="single" w:sz="8" w:space="0" w:color="auto"/>
              <w:right w:val="single" w:sz="8" w:space="0" w:color="auto"/>
            </w:tcBorders>
            <w:shd w:val="clear" w:color="auto" w:fill="auto"/>
            <w:vAlign w:val="center"/>
            <w:hideMark/>
          </w:tcPr>
          <w:p w14:paraId="6DD95455" w14:textId="77777777" w:rsidR="00E64A42" w:rsidRPr="00E64A42" w:rsidRDefault="00E64A42" w:rsidP="00E64A42">
            <w:pPr>
              <w:jc w:val="center"/>
              <w:rPr>
                <w:sz w:val="20"/>
                <w:szCs w:val="20"/>
              </w:rPr>
            </w:pPr>
            <w:r w:rsidRPr="00E64A42">
              <w:rPr>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458536E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97A5F7" w14:textId="77777777" w:rsidR="00E64A42" w:rsidRPr="00E64A42" w:rsidRDefault="00E64A42" w:rsidP="00E64A42">
            <w:pPr>
              <w:jc w:val="center"/>
              <w:rPr>
                <w:sz w:val="20"/>
                <w:szCs w:val="20"/>
              </w:rPr>
            </w:pPr>
            <w:r w:rsidRPr="00E64A42">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2EC6C61B" w14:textId="77777777" w:rsidR="00E64A42" w:rsidRPr="00E64A42" w:rsidRDefault="00E64A42" w:rsidP="00E64A42">
            <w:pPr>
              <w:jc w:val="center"/>
              <w:rPr>
                <w:b/>
                <w:bCs/>
                <w:sz w:val="20"/>
                <w:szCs w:val="20"/>
              </w:rPr>
            </w:pPr>
            <w:r w:rsidRPr="00E64A42">
              <w:rPr>
                <w:b/>
                <w:bCs/>
                <w:sz w:val="20"/>
                <w:szCs w:val="20"/>
              </w:rPr>
              <w:t>0,181</w:t>
            </w:r>
          </w:p>
        </w:tc>
        <w:tc>
          <w:tcPr>
            <w:tcW w:w="267" w:type="pct"/>
            <w:tcBorders>
              <w:top w:val="nil"/>
              <w:left w:val="nil"/>
              <w:bottom w:val="single" w:sz="8" w:space="0" w:color="auto"/>
              <w:right w:val="single" w:sz="8" w:space="0" w:color="auto"/>
            </w:tcBorders>
            <w:shd w:val="clear" w:color="auto" w:fill="auto"/>
            <w:vAlign w:val="center"/>
            <w:hideMark/>
          </w:tcPr>
          <w:p w14:paraId="1AAAB754" w14:textId="77777777" w:rsidR="00E64A42" w:rsidRPr="00E64A42" w:rsidRDefault="00E64A42" w:rsidP="00E64A42">
            <w:pPr>
              <w:jc w:val="center"/>
              <w:rPr>
                <w:sz w:val="20"/>
                <w:szCs w:val="20"/>
              </w:rPr>
            </w:pPr>
            <w:r w:rsidRPr="00E64A42">
              <w:rPr>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2247C9D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17ED8A" w14:textId="77777777" w:rsidR="00E64A42" w:rsidRPr="00E64A42" w:rsidRDefault="00E64A42" w:rsidP="00E64A42">
            <w:pPr>
              <w:jc w:val="center"/>
              <w:rPr>
                <w:sz w:val="20"/>
                <w:szCs w:val="20"/>
              </w:rPr>
            </w:pPr>
            <w:r w:rsidRPr="00E64A42">
              <w:rPr>
                <w:sz w:val="20"/>
                <w:szCs w:val="20"/>
              </w:rPr>
              <w:t>0,011</w:t>
            </w:r>
          </w:p>
        </w:tc>
        <w:tc>
          <w:tcPr>
            <w:tcW w:w="305" w:type="pct"/>
            <w:tcBorders>
              <w:top w:val="nil"/>
              <w:left w:val="nil"/>
              <w:bottom w:val="single" w:sz="8" w:space="0" w:color="auto"/>
              <w:right w:val="single" w:sz="8" w:space="0" w:color="auto"/>
            </w:tcBorders>
            <w:shd w:val="clear" w:color="auto" w:fill="auto"/>
            <w:vAlign w:val="center"/>
            <w:hideMark/>
          </w:tcPr>
          <w:p w14:paraId="2C00A133" w14:textId="77777777" w:rsidR="00E64A42" w:rsidRPr="00E64A42" w:rsidRDefault="00E64A42" w:rsidP="00E64A42">
            <w:pPr>
              <w:jc w:val="center"/>
              <w:rPr>
                <w:b/>
                <w:bCs/>
                <w:sz w:val="20"/>
                <w:szCs w:val="20"/>
              </w:rPr>
            </w:pPr>
            <w:r w:rsidRPr="00E64A42">
              <w:rPr>
                <w:b/>
                <w:bCs/>
                <w:sz w:val="20"/>
                <w:szCs w:val="20"/>
              </w:rPr>
              <w:t>0,181</w:t>
            </w:r>
          </w:p>
        </w:tc>
      </w:tr>
      <w:tr w:rsidR="00E64A42" w:rsidRPr="00E64A42" w14:paraId="4C26EE4E"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1AC5030D" w14:textId="77777777" w:rsidR="00E64A42" w:rsidRPr="00E64A42" w:rsidRDefault="00E64A42" w:rsidP="00E64A42">
            <w:pPr>
              <w:jc w:val="center"/>
              <w:rPr>
                <w:sz w:val="18"/>
                <w:szCs w:val="18"/>
              </w:rPr>
            </w:pPr>
            <w:r w:rsidRPr="00E64A42">
              <w:rPr>
                <w:sz w:val="18"/>
                <w:szCs w:val="18"/>
              </w:rPr>
              <w:t>2</w:t>
            </w:r>
          </w:p>
        </w:tc>
        <w:tc>
          <w:tcPr>
            <w:tcW w:w="494" w:type="pct"/>
            <w:tcBorders>
              <w:top w:val="nil"/>
              <w:left w:val="nil"/>
              <w:bottom w:val="single" w:sz="8" w:space="0" w:color="auto"/>
              <w:right w:val="single" w:sz="8" w:space="0" w:color="auto"/>
            </w:tcBorders>
            <w:shd w:val="clear" w:color="auto" w:fill="auto"/>
            <w:vAlign w:val="center"/>
            <w:hideMark/>
          </w:tcPr>
          <w:p w14:paraId="1312D913" w14:textId="77777777" w:rsidR="00E64A42" w:rsidRPr="00E64A42" w:rsidRDefault="00E64A42" w:rsidP="00E64A42">
            <w:pPr>
              <w:rPr>
                <w:b/>
                <w:bCs/>
                <w:sz w:val="18"/>
                <w:szCs w:val="18"/>
              </w:rPr>
            </w:pPr>
            <w:r w:rsidRPr="00E64A42">
              <w:rPr>
                <w:b/>
                <w:bCs/>
                <w:sz w:val="18"/>
                <w:szCs w:val="18"/>
              </w:rPr>
              <w:t>№2а</w:t>
            </w:r>
          </w:p>
        </w:tc>
        <w:tc>
          <w:tcPr>
            <w:tcW w:w="267" w:type="pct"/>
            <w:tcBorders>
              <w:top w:val="nil"/>
              <w:left w:val="nil"/>
              <w:bottom w:val="single" w:sz="8" w:space="0" w:color="auto"/>
              <w:right w:val="single" w:sz="8" w:space="0" w:color="auto"/>
            </w:tcBorders>
            <w:shd w:val="clear" w:color="auto" w:fill="auto"/>
            <w:vAlign w:val="center"/>
            <w:hideMark/>
          </w:tcPr>
          <w:p w14:paraId="758FF58E" w14:textId="77777777" w:rsidR="00E64A42" w:rsidRPr="00E64A42" w:rsidRDefault="00E64A42" w:rsidP="00E64A42">
            <w:pPr>
              <w:jc w:val="center"/>
              <w:rPr>
                <w:b/>
                <w:bCs/>
                <w:sz w:val="20"/>
                <w:szCs w:val="20"/>
              </w:rPr>
            </w:pPr>
            <w:r w:rsidRPr="00E64A42">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2ECC396E" w14:textId="77777777" w:rsidR="00E64A42" w:rsidRPr="00E64A42" w:rsidRDefault="00E64A42" w:rsidP="00E64A42">
            <w:pPr>
              <w:jc w:val="center"/>
              <w:rPr>
                <w:b/>
                <w:bCs/>
                <w:sz w:val="20"/>
                <w:szCs w:val="20"/>
              </w:rPr>
            </w:pPr>
            <w:r w:rsidRPr="00E64A42">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6BC3F9B7" w14:textId="77777777" w:rsidR="00E64A42" w:rsidRPr="00E64A42" w:rsidRDefault="00E64A42" w:rsidP="00E64A42">
            <w:pPr>
              <w:jc w:val="center"/>
              <w:rPr>
                <w:b/>
                <w:bCs/>
                <w:sz w:val="20"/>
                <w:szCs w:val="20"/>
              </w:rPr>
            </w:pPr>
            <w:r w:rsidRPr="00E64A42">
              <w:rPr>
                <w:b/>
                <w:bCs/>
                <w:sz w:val="20"/>
                <w:szCs w:val="20"/>
              </w:rPr>
              <w:t>1,529</w:t>
            </w:r>
          </w:p>
        </w:tc>
        <w:tc>
          <w:tcPr>
            <w:tcW w:w="306" w:type="pct"/>
            <w:tcBorders>
              <w:top w:val="nil"/>
              <w:left w:val="nil"/>
              <w:bottom w:val="single" w:sz="8" w:space="0" w:color="auto"/>
              <w:right w:val="single" w:sz="8" w:space="0" w:color="auto"/>
            </w:tcBorders>
            <w:shd w:val="clear" w:color="auto" w:fill="auto"/>
            <w:vAlign w:val="center"/>
            <w:hideMark/>
          </w:tcPr>
          <w:p w14:paraId="584FC9A1" w14:textId="77777777" w:rsidR="00E64A42" w:rsidRPr="00E64A42" w:rsidRDefault="00E64A42" w:rsidP="00E64A42">
            <w:pPr>
              <w:jc w:val="center"/>
              <w:rPr>
                <w:b/>
                <w:bCs/>
                <w:sz w:val="20"/>
                <w:szCs w:val="20"/>
              </w:rPr>
            </w:pPr>
            <w:r w:rsidRPr="00E64A42">
              <w:rPr>
                <w:b/>
                <w:bCs/>
                <w:sz w:val="20"/>
                <w:szCs w:val="20"/>
              </w:rPr>
              <w:t>5,893</w:t>
            </w:r>
          </w:p>
        </w:tc>
        <w:tc>
          <w:tcPr>
            <w:tcW w:w="267" w:type="pct"/>
            <w:tcBorders>
              <w:top w:val="nil"/>
              <w:left w:val="nil"/>
              <w:bottom w:val="single" w:sz="8" w:space="0" w:color="auto"/>
              <w:right w:val="single" w:sz="8" w:space="0" w:color="auto"/>
            </w:tcBorders>
            <w:shd w:val="clear" w:color="auto" w:fill="auto"/>
            <w:vAlign w:val="center"/>
            <w:hideMark/>
          </w:tcPr>
          <w:p w14:paraId="07F711EA" w14:textId="77777777" w:rsidR="00E64A42" w:rsidRPr="00E64A42" w:rsidRDefault="00E64A42" w:rsidP="00E64A42">
            <w:pPr>
              <w:jc w:val="center"/>
              <w:rPr>
                <w:b/>
                <w:bCs/>
                <w:sz w:val="20"/>
                <w:szCs w:val="20"/>
              </w:rPr>
            </w:pPr>
            <w:r w:rsidRPr="00E64A42">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2C76EB1E" w14:textId="77777777" w:rsidR="00E64A42" w:rsidRPr="00E64A42" w:rsidRDefault="00E64A42" w:rsidP="00E64A42">
            <w:pPr>
              <w:jc w:val="center"/>
              <w:rPr>
                <w:b/>
                <w:bCs/>
                <w:sz w:val="20"/>
                <w:szCs w:val="20"/>
              </w:rPr>
            </w:pPr>
            <w:r w:rsidRPr="00E64A42">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69269EB6" w14:textId="77777777" w:rsidR="00E64A42" w:rsidRPr="00E64A42" w:rsidRDefault="00E64A42" w:rsidP="00E64A42">
            <w:pPr>
              <w:jc w:val="center"/>
              <w:rPr>
                <w:b/>
                <w:bCs/>
                <w:sz w:val="20"/>
                <w:szCs w:val="20"/>
              </w:rPr>
            </w:pPr>
            <w:r w:rsidRPr="00E64A42">
              <w:rPr>
                <w:b/>
                <w:bCs/>
                <w:sz w:val="20"/>
                <w:szCs w:val="20"/>
              </w:rPr>
              <w:t>1,529</w:t>
            </w:r>
          </w:p>
        </w:tc>
        <w:tc>
          <w:tcPr>
            <w:tcW w:w="306" w:type="pct"/>
            <w:tcBorders>
              <w:top w:val="nil"/>
              <w:left w:val="nil"/>
              <w:bottom w:val="single" w:sz="8" w:space="0" w:color="auto"/>
              <w:right w:val="single" w:sz="8" w:space="0" w:color="auto"/>
            </w:tcBorders>
            <w:shd w:val="clear" w:color="auto" w:fill="auto"/>
            <w:vAlign w:val="center"/>
            <w:hideMark/>
          </w:tcPr>
          <w:p w14:paraId="09A38A88" w14:textId="77777777" w:rsidR="00E64A42" w:rsidRPr="00E64A42" w:rsidRDefault="00E64A42" w:rsidP="00E64A42">
            <w:pPr>
              <w:jc w:val="center"/>
              <w:rPr>
                <w:b/>
                <w:bCs/>
                <w:sz w:val="20"/>
                <w:szCs w:val="20"/>
              </w:rPr>
            </w:pPr>
            <w:r w:rsidRPr="00E64A42">
              <w:rPr>
                <w:b/>
                <w:bCs/>
                <w:sz w:val="20"/>
                <w:szCs w:val="20"/>
              </w:rPr>
              <w:t>5,893</w:t>
            </w:r>
          </w:p>
        </w:tc>
        <w:tc>
          <w:tcPr>
            <w:tcW w:w="267" w:type="pct"/>
            <w:tcBorders>
              <w:top w:val="nil"/>
              <w:left w:val="nil"/>
              <w:bottom w:val="single" w:sz="8" w:space="0" w:color="auto"/>
              <w:right w:val="single" w:sz="8" w:space="0" w:color="auto"/>
            </w:tcBorders>
            <w:shd w:val="clear" w:color="auto" w:fill="auto"/>
            <w:vAlign w:val="center"/>
            <w:hideMark/>
          </w:tcPr>
          <w:p w14:paraId="620631C9" w14:textId="77777777" w:rsidR="00E64A42" w:rsidRPr="00E64A42" w:rsidRDefault="00E64A42" w:rsidP="00E64A42">
            <w:pPr>
              <w:jc w:val="center"/>
              <w:rPr>
                <w:b/>
                <w:bCs/>
                <w:sz w:val="20"/>
                <w:szCs w:val="20"/>
              </w:rPr>
            </w:pPr>
            <w:r w:rsidRPr="00E64A42">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22B0D692" w14:textId="77777777" w:rsidR="00E64A42" w:rsidRPr="00E64A42" w:rsidRDefault="00E64A42" w:rsidP="00E64A42">
            <w:pPr>
              <w:jc w:val="center"/>
              <w:rPr>
                <w:b/>
                <w:bCs/>
                <w:sz w:val="20"/>
                <w:szCs w:val="20"/>
              </w:rPr>
            </w:pPr>
            <w:r w:rsidRPr="00E64A42">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75245DC0" w14:textId="77777777" w:rsidR="00E64A42" w:rsidRPr="00E64A42" w:rsidRDefault="00E64A42" w:rsidP="00E64A42">
            <w:pPr>
              <w:jc w:val="center"/>
              <w:rPr>
                <w:b/>
                <w:bCs/>
                <w:sz w:val="20"/>
                <w:szCs w:val="20"/>
              </w:rPr>
            </w:pPr>
            <w:r w:rsidRPr="00E64A42">
              <w:rPr>
                <w:b/>
                <w:bCs/>
                <w:sz w:val="20"/>
                <w:szCs w:val="20"/>
              </w:rPr>
              <w:t>1,529</w:t>
            </w:r>
          </w:p>
        </w:tc>
        <w:tc>
          <w:tcPr>
            <w:tcW w:w="306" w:type="pct"/>
            <w:tcBorders>
              <w:top w:val="nil"/>
              <w:left w:val="nil"/>
              <w:bottom w:val="single" w:sz="8" w:space="0" w:color="auto"/>
              <w:right w:val="single" w:sz="8" w:space="0" w:color="auto"/>
            </w:tcBorders>
            <w:shd w:val="clear" w:color="auto" w:fill="auto"/>
            <w:vAlign w:val="center"/>
            <w:hideMark/>
          </w:tcPr>
          <w:p w14:paraId="0F2D903B" w14:textId="77777777" w:rsidR="00E64A42" w:rsidRPr="00E64A42" w:rsidRDefault="00E64A42" w:rsidP="00E64A42">
            <w:pPr>
              <w:jc w:val="center"/>
              <w:rPr>
                <w:b/>
                <w:bCs/>
                <w:sz w:val="20"/>
                <w:szCs w:val="20"/>
              </w:rPr>
            </w:pPr>
            <w:r w:rsidRPr="00E64A42">
              <w:rPr>
                <w:b/>
                <w:bCs/>
                <w:sz w:val="20"/>
                <w:szCs w:val="20"/>
              </w:rPr>
              <w:t>5,893</w:t>
            </w:r>
          </w:p>
        </w:tc>
        <w:tc>
          <w:tcPr>
            <w:tcW w:w="267" w:type="pct"/>
            <w:tcBorders>
              <w:top w:val="nil"/>
              <w:left w:val="nil"/>
              <w:bottom w:val="single" w:sz="8" w:space="0" w:color="auto"/>
              <w:right w:val="single" w:sz="8" w:space="0" w:color="auto"/>
            </w:tcBorders>
            <w:shd w:val="clear" w:color="auto" w:fill="auto"/>
            <w:vAlign w:val="center"/>
            <w:hideMark/>
          </w:tcPr>
          <w:p w14:paraId="6202D61D" w14:textId="77777777" w:rsidR="00E64A42" w:rsidRPr="00E64A42" w:rsidRDefault="00E64A42" w:rsidP="00E64A42">
            <w:pPr>
              <w:jc w:val="center"/>
              <w:rPr>
                <w:b/>
                <w:bCs/>
                <w:sz w:val="20"/>
                <w:szCs w:val="20"/>
              </w:rPr>
            </w:pPr>
            <w:r w:rsidRPr="00E64A42">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21DCF698" w14:textId="77777777" w:rsidR="00E64A42" w:rsidRPr="00E64A42" w:rsidRDefault="00E64A42" w:rsidP="00E64A42">
            <w:pPr>
              <w:jc w:val="center"/>
              <w:rPr>
                <w:b/>
                <w:bCs/>
                <w:sz w:val="20"/>
                <w:szCs w:val="20"/>
              </w:rPr>
            </w:pPr>
            <w:r w:rsidRPr="00E64A42">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34ECF9D0" w14:textId="77777777" w:rsidR="00E64A42" w:rsidRPr="00E64A42" w:rsidRDefault="00E64A42" w:rsidP="00E64A42">
            <w:pPr>
              <w:jc w:val="center"/>
              <w:rPr>
                <w:b/>
                <w:bCs/>
                <w:sz w:val="20"/>
                <w:szCs w:val="20"/>
              </w:rPr>
            </w:pPr>
            <w:r w:rsidRPr="00E64A42">
              <w:rPr>
                <w:b/>
                <w:bCs/>
                <w:sz w:val="20"/>
                <w:szCs w:val="20"/>
              </w:rPr>
              <w:t>1,529</w:t>
            </w:r>
          </w:p>
        </w:tc>
        <w:tc>
          <w:tcPr>
            <w:tcW w:w="305" w:type="pct"/>
            <w:tcBorders>
              <w:top w:val="nil"/>
              <w:left w:val="nil"/>
              <w:bottom w:val="single" w:sz="8" w:space="0" w:color="auto"/>
              <w:right w:val="single" w:sz="8" w:space="0" w:color="auto"/>
            </w:tcBorders>
            <w:shd w:val="clear" w:color="auto" w:fill="auto"/>
            <w:vAlign w:val="center"/>
            <w:hideMark/>
          </w:tcPr>
          <w:p w14:paraId="02387D2E" w14:textId="77777777" w:rsidR="00E64A42" w:rsidRPr="00E64A42" w:rsidRDefault="00E64A42" w:rsidP="00E64A42">
            <w:pPr>
              <w:jc w:val="center"/>
              <w:rPr>
                <w:b/>
                <w:bCs/>
                <w:sz w:val="20"/>
                <w:szCs w:val="20"/>
              </w:rPr>
            </w:pPr>
            <w:r w:rsidRPr="00E64A42">
              <w:rPr>
                <w:b/>
                <w:bCs/>
                <w:sz w:val="20"/>
                <w:szCs w:val="20"/>
              </w:rPr>
              <w:t>5,893</w:t>
            </w:r>
          </w:p>
        </w:tc>
      </w:tr>
      <w:tr w:rsidR="00E64A42" w:rsidRPr="00E64A42" w14:paraId="4C3C22F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C9100B5"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1D4C61E"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09EA228" w14:textId="77777777" w:rsidR="00E64A42" w:rsidRPr="00E64A42" w:rsidRDefault="00E64A42" w:rsidP="00E64A42">
            <w:pPr>
              <w:jc w:val="center"/>
              <w:rPr>
                <w:sz w:val="20"/>
                <w:szCs w:val="20"/>
              </w:rPr>
            </w:pPr>
            <w:r w:rsidRPr="00E64A42">
              <w:rPr>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70BFB58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5A372C1" w14:textId="77777777" w:rsidR="00E64A42" w:rsidRPr="00E64A42" w:rsidRDefault="00E64A42" w:rsidP="00E64A42">
            <w:pPr>
              <w:jc w:val="center"/>
              <w:rPr>
                <w:sz w:val="20"/>
                <w:szCs w:val="20"/>
              </w:rPr>
            </w:pPr>
            <w:r w:rsidRPr="00E64A42">
              <w:rPr>
                <w:sz w:val="20"/>
                <w:szCs w:val="20"/>
              </w:rPr>
              <w:t>1,476</w:t>
            </w:r>
          </w:p>
        </w:tc>
        <w:tc>
          <w:tcPr>
            <w:tcW w:w="306" w:type="pct"/>
            <w:tcBorders>
              <w:top w:val="nil"/>
              <w:left w:val="nil"/>
              <w:bottom w:val="single" w:sz="8" w:space="0" w:color="auto"/>
              <w:right w:val="single" w:sz="8" w:space="0" w:color="auto"/>
            </w:tcBorders>
            <w:shd w:val="clear" w:color="auto" w:fill="auto"/>
            <w:vAlign w:val="center"/>
            <w:hideMark/>
          </w:tcPr>
          <w:p w14:paraId="6A761BDF" w14:textId="77777777" w:rsidR="00E64A42" w:rsidRPr="00E64A42" w:rsidRDefault="00E64A42" w:rsidP="00E64A42">
            <w:pPr>
              <w:jc w:val="center"/>
              <w:rPr>
                <w:b/>
                <w:bCs/>
                <w:sz w:val="20"/>
                <w:szCs w:val="20"/>
              </w:rPr>
            </w:pPr>
            <w:r w:rsidRPr="00E64A42">
              <w:rPr>
                <w:b/>
                <w:bCs/>
                <w:sz w:val="20"/>
                <w:szCs w:val="20"/>
              </w:rPr>
              <w:t>5,283</w:t>
            </w:r>
          </w:p>
        </w:tc>
        <w:tc>
          <w:tcPr>
            <w:tcW w:w="267" w:type="pct"/>
            <w:tcBorders>
              <w:top w:val="nil"/>
              <w:left w:val="nil"/>
              <w:bottom w:val="single" w:sz="8" w:space="0" w:color="auto"/>
              <w:right w:val="single" w:sz="8" w:space="0" w:color="auto"/>
            </w:tcBorders>
            <w:shd w:val="clear" w:color="auto" w:fill="auto"/>
            <w:vAlign w:val="center"/>
            <w:hideMark/>
          </w:tcPr>
          <w:p w14:paraId="501817F9" w14:textId="77777777" w:rsidR="00E64A42" w:rsidRPr="00E64A42" w:rsidRDefault="00E64A42" w:rsidP="00E64A42">
            <w:pPr>
              <w:jc w:val="center"/>
              <w:rPr>
                <w:b/>
                <w:bCs/>
                <w:sz w:val="20"/>
                <w:szCs w:val="20"/>
              </w:rPr>
            </w:pPr>
            <w:r w:rsidRPr="00E64A42">
              <w:rPr>
                <w:b/>
                <w:bCs/>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475C7CC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2AD506" w14:textId="77777777" w:rsidR="00E64A42" w:rsidRPr="00E64A42" w:rsidRDefault="00E64A42" w:rsidP="00E64A42">
            <w:pPr>
              <w:jc w:val="center"/>
              <w:rPr>
                <w:b/>
                <w:bCs/>
                <w:sz w:val="20"/>
                <w:szCs w:val="20"/>
              </w:rPr>
            </w:pPr>
            <w:r w:rsidRPr="00E64A42">
              <w:rPr>
                <w:b/>
                <w:bCs/>
                <w:sz w:val="20"/>
                <w:szCs w:val="20"/>
              </w:rPr>
              <w:t>1,476</w:t>
            </w:r>
          </w:p>
        </w:tc>
        <w:tc>
          <w:tcPr>
            <w:tcW w:w="306" w:type="pct"/>
            <w:tcBorders>
              <w:top w:val="nil"/>
              <w:left w:val="nil"/>
              <w:bottom w:val="single" w:sz="8" w:space="0" w:color="auto"/>
              <w:right w:val="single" w:sz="8" w:space="0" w:color="auto"/>
            </w:tcBorders>
            <w:shd w:val="clear" w:color="auto" w:fill="auto"/>
            <w:vAlign w:val="center"/>
            <w:hideMark/>
          </w:tcPr>
          <w:p w14:paraId="003B2A04" w14:textId="77777777" w:rsidR="00E64A42" w:rsidRPr="00E64A42" w:rsidRDefault="00E64A42" w:rsidP="00E64A42">
            <w:pPr>
              <w:jc w:val="center"/>
              <w:rPr>
                <w:b/>
                <w:bCs/>
                <w:sz w:val="20"/>
                <w:szCs w:val="20"/>
              </w:rPr>
            </w:pPr>
            <w:r w:rsidRPr="00E64A42">
              <w:rPr>
                <w:b/>
                <w:bCs/>
                <w:sz w:val="20"/>
                <w:szCs w:val="20"/>
              </w:rPr>
              <w:t>5,283</w:t>
            </w:r>
          </w:p>
        </w:tc>
        <w:tc>
          <w:tcPr>
            <w:tcW w:w="267" w:type="pct"/>
            <w:tcBorders>
              <w:top w:val="nil"/>
              <w:left w:val="nil"/>
              <w:bottom w:val="single" w:sz="8" w:space="0" w:color="auto"/>
              <w:right w:val="single" w:sz="8" w:space="0" w:color="auto"/>
            </w:tcBorders>
            <w:shd w:val="clear" w:color="auto" w:fill="auto"/>
            <w:vAlign w:val="center"/>
            <w:hideMark/>
          </w:tcPr>
          <w:p w14:paraId="78C77EF7" w14:textId="77777777" w:rsidR="00E64A42" w:rsidRPr="00E64A42" w:rsidRDefault="00E64A42" w:rsidP="00E64A42">
            <w:pPr>
              <w:jc w:val="center"/>
              <w:rPr>
                <w:sz w:val="20"/>
                <w:szCs w:val="20"/>
              </w:rPr>
            </w:pPr>
            <w:r w:rsidRPr="00E64A42">
              <w:rPr>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185ECDA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8056F7F" w14:textId="77777777" w:rsidR="00E64A42" w:rsidRPr="00E64A42" w:rsidRDefault="00E64A42" w:rsidP="00E64A42">
            <w:pPr>
              <w:jc w:val="center"/>
              <w:rPr>
                <w:sz w:val="20"/>
                <w:szCs w:val="20"/>
              </w:rPr>
            </w:pPr>
            <w:r w:rsidRPr="00E64A42">
              <w:rPr>
                <w:sz w:val="20"/>
                <w:szCs w:val="20"/>
              </w:rPr>
              <w:t>1,476</w:t>
            </w:r>
          </w:p>
        </w:tc>
        <w:tc>
          <w:tcPr>
            <w:tcW w:w="306" w:type="pct"/>
            <w:tcBorders>
              <w:top w:val="nil"/>
              <w:left w:val="nil"/>
              <w:bottom w:val="single" w:sz="8" w:space="0" w:color="auto"/>
              <w:right w:val="single" w:sz="8" w:space="0" w:color="auto"/>
            </w:tcBorders>
            <w:shd w:val="clear" w:color="auto" w:fill="auto"/>
            <w:vAlign w:val="center"/>
            <w:hideMark/>
          </w:tcPr>
          <w:p w14:paraId="53930219" w14:textId="77777777" w:rsidR="00E64A42" w:rsidRPr="00E64A42" w:rsidRDefault="00E64A42" w:rsidP="00E64A42">
            <w:pPr>
              <w:jc w:val="center"/>
              <w:rPr>
                <w:b/>
                <w:bCs/>
                <w:sz w:val="20"/>
                <w:szCs w:val="20"/>
              </w:rPr>
            </w:pPr>
            <w:r w:rsidRPr="00E64A42">
              <w:rPr>
                <w:b/>
                <w:bCs/>
                <w:sz w:val="20"/>
                <w:szCs w:val="20"/>
              </w:rPr>
              <w:t>5,283</w:t>
            </w:r>
          </w:p>
        </w:tc>
        <w:tc>
          <w:tcPr>
            <w:tcW w:w="267" w:type="pct"/>
            <w:tcBorders>
              <w:top w:val="nil"/>
              <w:left w:val="nil"/>
              <w:bottom w:val="single" w:sz="8" w:space="0" w:color="auto"/>
              <w:right w:val="single" w:sz="8" w:space="0" w:color="auto"/>
            </w:tcBorders>
            <w:shd w:val="clear" w:color="auto" w:fill="auto"/>
            <w:vAlign w:val="center"/>
            <w:hideMark/>
          </w:tcPr>
          <w:p w14:paraId="49C4644E" w14:textId="77777777" w:rsidR="00E64A42" w:rsidRPr="00E64A42" w:rsidRDefault="00E64A42" w:rsidP="00E64A42">
            <w:pPr>
              <w:jc w:val="center"/>
              <w:rPr>
                <w:sz w:val="20"/>
                <w:szCs w:val="20"/>
              </w:rPr>
            </w:pPr>
            <w:r w:rsidRPr="00E64A42">
              <w:rPr>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0E48DB6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C15DACF" w14:textId="77777777" w:rsidR="00E64A42" w:rsidRPr="00E64A42" w:rsidRDefault="00E64A42" w:rsidP="00E64A42">
            <w:pPr>
              <w:jc w:val="center"/>
              <w:rPr>
                <w:sz w:val="20"/>
                <w:szCs w:val="20"/>
              </w:rPr>
            </w:pPr>
            <w:r w:rsidRPr="00E64A42">
              <w:rPr>
                <w:sz w:val="20"/>
                <w:szCs w:val="20"/>
              </w:rPr>
              <w:t>1,476</w:t>
            </w:r>
          </w:p>
        </w:tc>
        <w:tc>
          <w:tcPr>
            <w:tcW w:w="305" w:type="pct"/>
            <w:tcBorders>
              <w:top w:val="nil"/>
              <w:left w:val="nil"/>
              <w:bottom w:val="single" w:sz="8" w:space="0" w:color="auto"/>
              <w:right w:val="single" w:sz="8" w:space="0" w:color="auto"/>
            </w:tcBorders>
            <w:shd w:val="clear" w:color="auto" w:fill="auto"/>
            <w:vAlign w:val="center"/>
            <w:hideMark/>
          </w:tcPr>
          <w:p w14:paraId="0D77E941" w14:textId="77777777" w:rsidR="00E64A42" w:rsidRPr="00E64A42" w:rsidRDefault="00E64A42" w:rsidP="00E64A42">
            <w:pPr>
              <w:jc w:val="center"/>
              <w:rPr>
                <w:b/>
                <w:bCs/>
                <w:sz w:val="20"/>
                <w:szCs w:val="20"/>
              </w:rPr>
            </w:pPr>
            <w:r w:rsidRPr="00E64A42">
              <w:rPr>
                <w:b/>
                <w:bCs/>
                <w:sz w:val="20"/>
                <w:szCs w:val="20"/>
              </w:rPr>
              <w:t>5,283</w:t>
            </w:r>
          </w:p>
        </w:tc>
      </w:tr>
      <w:tr w:rsidR="00E64A42" w:rsidRPr="00E64A42" w14:paraId="4D616E1E"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A16ABC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12C90521"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C91BBDF" w14:textId="77777777" w:rsidR="00E64A42" w:rsidRPr="00E64A42" w:rsidRDefault="00E64A42" w:rsidP="00E64A42">
            <w:pPr>
              <w:jc w:val="center"/>
              <w:rPr>
                <w:sz w:val="20"/>
                <w:szCs w:val="20"/>
              </w:rPr>
            </w:pPr>
            <w:r w:rsidRPr="00E64A42">
              <w:rPr>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6DE11FEB" w14:textId="77777777" w:rsidR="00E64A42" w:rsidRPr="00E64A42" w:rsidRDefault="00E64A42" w:rsidP="00E64A42">
            <w:pPr>
              <w:jc w:val="center"/>
              <w:rPr>
                <w:sz w:val="20"/>
                <w:szCs w:val="20"/>
              </w:rPr>
            </w:pPr>
            <w:r w:rsidRPr="00E64A42">
              <w:rPr>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70926644" w14:textId="77777777" w:rsidR="00E64A42" w:rsidRPr="00E64A42" w:rsidRDefault="00E64A42" w:rsidP="00E64A42">
            <w:pPr>
              <w:jc w:val="center"/>
              <w:rPr>
                <w:sz w:val="20"/>
                <w:szCs w:val="20"/>
              </w:rPr>
            </w:pPr>
            <w:r w:rsidRPr="00E64A42">
              <w:rPr>
                <w:sz w:val="20"/>
                <w:szCs w:val="20"/>
              </w:rPr>
              <w:t>0,053</w:t>
            </w:r>
          </w:p>
        </w:tc>
        <w:tc>
          <w:tcPr>
            <w:tcW w:w="306" w:type="pct"/>
            <w:tcBorders>
              <w:top w:val="nil"/>
              <w:left w:val="nil"/>
              <w:bottom w:val="single" w:sz="8" w:space="0" w:color="auto"/>
              <w:right w:val="single" w:sz="8" w:space="0" w:color="auto"/>
            </w:tcBorders>
            <w:shd w:val="clear" w:color="auto" w:fill="auto"/>
            <w:vAlign w:val="center"/>
            <w:hideMark/>
          </w:tcPr>
          <w:p w14:paraId="3B6A2E1F" w14:textId="77777777" w:rsidR="00E64A42" w:rsidRPr="00E64A42" w:rsidRDefault="00E64A42" w:rsidP="00E64A42">
            <w:pPr>
              <w:jc w:val="center"/>
              <w:rPr>
                <w:b/>
                <w:bCs/>
                <w:sz w:val="20"/>
                <w:szCs w:val="20"/>
              </w:rPr>
            </w:pPr>
            <w:r w:rsidRPr="00E64A42">
              <w:rPr>
                <w:b/>
                <w:bCs/>
                <w:sz w:val="20"/>
                <w:szCs w:val="20"/>
              </w:rPr>
              <w:t>0,610</w:t>
            </w:r>
          </w:p>
        </w:tc>
        <w:tc>
          <w:tcPr>
            <w:tcW w:w="267" w:type="pct"/>
            <w:tcBorders>
              <w:top w:val="nil"/>
              <w:left w:val="nil"/>
              <w:bottom w:val="single" w:sz="8" w:space="0" w:color="auto"/>
              <w:right w:val="single" w:sz="8" w:space="0" w:color="auto"/>
            </w:tcBorders>
            <w:shd w:val="clear" w:color="auto" w:fill="auto"/>
            <w:vAlign w:val="center"/>
            <w:hideMark/>
          </w:tcPr>
          <w:p w14:paraId="737838FF" w14:textId="77777777" w:rsidR="00E64A42" w:rsidRPr="00E64A42" w:rsidRDefault="00E64A42" w:rsidP="00E64A42">
            <w:pPr>
              <w:jc w:val="center"/>
              <w:rPr>
                <w:b/>
                <w:bCs/>
                <w:sz w:val="20"/>
                <w:szCs w:val="20"/>
              </w:rPr>
            </w:pPr>
            <w:r w:rsidRPr="00E64A42">
              <w:rPr>
                <w:b/>
                <w:bCs/>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662F7164" w14:textId="77777777" w:rsidR="00E64A42" w:rsidRPr="00E64A42" w:rsidRDefault="00E64A42" w:rsidP="00E64A42">
            <w:pPr>
              <w:jc w:val="center"/>
              <w:rPr>
                <w:b/>
                <w:bCs/>
                <w:sz w:val="20"/>
                <w:szCs w:val="20"/>
              </w:rPr>
            </w:pPr>
            <w:r w:rsidRPr="00E64A42">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451DF2C1" w14:textId="77777777" w:rsidR="00E64A42" w:rsidRPr="00E64A42" w:rsidRDefault="00E64A42" w:rsidP="00E64A42">
            <w:pPr>
              <w:jc w:val="center"/>
              <w:rPr>
                <w:b/>
                <w:bCs/>
                <w:sz w:val="20"/>
                <w:szCs w:val="20"/>
              </w:rPr>
            </w:pPr>
            <w:r w:rsidRPr="00E64A42">
              <w:rPr>
                <w:b/>
                <w:bCs/>
                <w:sz w:val="20"/>
                <w:szCs w:val="20"/>
              </w:rPr>
              <w:t>0,053</w:t>
            </w:r>
          </w:p>
        </w:tc>
        <w:tc>
          <w:tcPr>
            <w:tcW w:w="306" w:type="pct"/>
            <w:tcBorders>
              <w:top w:val="nil"/>
              <w:left w:val="nil"/>
              <w:bottom w:val="single" w:sz="8" w:space="0" w:color="auto"/>
              <w:right w:val="single" w:sz="8" w:space="0" w:color="auto"/>
            </w:tcBorders>
            <w:shd w:val="clear" w:color="auto" w:fill="auto"/>
            <w:vAlign w:val="center"/>
            <w:hideMark/>
          </w:tcPr>
          <w:p w14:paraId="28F69F65" w14:textId="77777777" w:rsidR="00E64A42" w:rsidRPr="00E64A42" w:rsidRDefault="00E64A42" w:rsidP="00E64A42">
            <w:pPr>
              <w:jc w:val="center"/>
              <w:rPr>
                <w:b/>
                <w:bCs/>
                <w:sz w:val="20"/>
                <w:szCs w:val="20"/>
              </w:rPr>
            </w:pPr>
            <w:r w:rsidRPr="00E64A42">
              <w:rPr>
                <w:b/>
                <w:bCs/>
                <w:sz w:val="20"/>
                <w:szCs w:val="20"/>
              </w:rPr>
              <w:t>0,610</w:t>
            </w:r>
          </w:p>
        </w:tc>
        <w:tc>
          <w:tcPr>
            <w:tcW w:w="267" w:type="pct"/>
            <w:tcBorders>
              <w:top w:val="nil"/>
              <w:left w:val="nil"/>
              <w:bottom w:val="single" w:sz="8" w:space="0" w:color="auto"/>
              <w:right w:val="single" w:sz="8" w:space="0" w:color="auto"/>
            </w:tcBorders>
            <w:shd w:val="clear" w:color="auto" w:fill="auto"/>
            <w:vAlign w:val="center"/>
            <w:hideMark/>
          </w:tcPr>
          <w:p w14:paraId="184DB1E5" w14:textId="77777777" w:rsidR="00E64A42" w:rsidRPr="00E64A42" w:rsidRDefault="00E64A42" w:rsidP="00E64A42">
            <w:pPr>
              <w:jc w:val="center"/>
              <w:rPr>
                <w:sz w:val="20"/>
                <w:szCs w:val="20"/>
              </w:rPr>
            </w:pPr>
            <w:r w:rsidRPr="00E64A42">
              <w:rPr>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77AE6D9D" w14:textId="77777777" w:rsidR="00E64A42" w:rsidRPr="00E64A42" w:rsidRDefault="00E64A42" w:rsidP="00E64A42">
            <w:pPr>
              <w:jc w:val="center"/>
              <w:rPr>
                <w:sz w:val="20"/>
                <w:szCs w:val="20"/>
              </w:rPr>
            </w:pPr>
            <w:r w:rsidRPr="00E64A42">
              <w:rPr>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79B00E8D" w14:textId="77777777" w:rsidR="00E64A42" w:rsidRPr="00E64A42" w:rsidRDefault="00E64A42" w:rsidP="00E64A42">
            <w:pPr>
              <w:jc w:val="center"/>
              <w:rPr>
                <w:sz w:val="20"/>
                <w:szCs w:val="20"/>
              </w:rPr>
            </w:pPr>
            <w:r w:rsidRPr="00E64A42">
              <w:rPr>
                <w:sz w:val="20"/>
                <w:szCs w:val="20"/>
              </w:rPr>
              <w:t>0,053</w:t>
            </w:r>
          </w:p>
        </w:tc>
        <w:tc>
          <w:tcPr>
            <w:tcW w:w="306" w:type="pct"/>
            <w:tcBorders>
              <w:top w:val="nil"/>
              <w:left w:val="nil"/>
              <w:bottom w:val="single" w:sz="8" w:space="0" w:color="auto"/>
              <w:right w:val="single" w:sz="8" w:space="0" w:color="auto"/>
            </w:tcBorders>
            <w:shd w:val="clear" w:color="auto" w:fill="auto"/>
            <w:vAlign w:val="center"/>
            <w:hideMark/>
          </w:tcPr>
          <w:p w14:paraId="722B346D" w14:textId="77777777" w:rsidR="00E64A42" w:rsidRPr="00E64A42" w:rsidRDefault="00E64A42" w:rsidP="00E64A42">
            <w:pPr>
              <w:jc w:val="center"/>
              <w:rPr>
                <w:b/>
                <w:bCs/>
                <w:sz w:val="20"/>
                <w:szCs w:val="20"/>
              </w:rPr>
            </w:pPr>
            <w:r w:rsidRPr="00E64A42">
              <w:rPr>
                <w:b/>
                <w:bCs/>
                <w:sz w:val="20"/>
                <w:szCs w:val="20"/>
              </w:rPr>
              <w:t>0,610</w:t>
            </w:r>
          </w:p>
        </w:tc>
        <w:tc>
          <w:tcPr>
            <w:tcW w:w="267" w:type="pct"/>
            <w:tcBorders>
              <w:top w:val="nil"/>
              <w:left w:val="nil"/>
              <w:bottom w:val="single" w:sz="8" w:space="0" w:color="auto"/>
              <w:right w:val="single" w:sz="8" w:space="0" w:color="auto"/>
            </w:tcBorders>
            <w:shd w:val="clear" w:color="auto" w:fill="auto"/>
            <w:vAlign w:val="center"/>
            <w:hideMark/>
          </w:tcPr>
          <w:p w14:paraId="7E872784" w14:textId="77777777" w:rsidR="00E64A42" w:rsidRPr="00E64A42" w:rsidRDefault="00E64A42" w:rsidP="00E64A42">
            <w:pPr>
              <w:jc w:val="center"/>
              <w:rPr>
                <w:sz w:val="20"/>
                <w:szCs w:val="20"/>
              </w:rPr>
            </w:pPr>
            <w:r w:rsidRPr="00E64A42">
              <w:rPr>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2203DEC7" w14:textId="77777777" w:rsidR="00E64A42" w:rsidRPr="00E64A42" w:rsidRDefault="00E64A42" w:rsidP="00E64A42">
            <w:pPr>
              <w:jc w:val="center"/>
              <w:rPr>
                <w:sz w:val="20"/>
                <w:szCs w:val="20"/>
              </w:rPr>
            </w:pPr>
            <w:r w:rsidRPr="00E64A42">
              <w:rPr>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09863A75" w14:textId="77777777" w:rsidR="00E64A42" w:rsidRPr="00E64A42" w:rsidRDefault="00E64A42" w:rsidP="00E64A42">
            <w:pPr>
              <w:jc w:val="center"/>
              <w:rPr>
                <w:sz w:val="20"/>
                <w:szCs w:val="20"/>
              </w:rPr>
            </w:pPr>
            <w:r w:rsidRPr="00E64A42">
              <w:rPr>
                <w:sz w:val="20"/>
                <w:szCs w:val="20"/>
              </w:rPr>
              <w:t>0,053</w:t>
            </w:r>
          </w:p>
        </w:tc>
        <w:tc>
          <w:tcPr>
            <w:tcW w:w="305" w:type="pct"/>
            <w:tcBorders>
              <w:top w:val="nil"/>
              <w:left w:val="nil"/>
              <w:bottom w:val="single" w:sz="8" w:space="0" w:color="auto"/>
              <w:right w:val="single" w:sz="8" w:space="0" w:color="auto"/>
            </w:tcBorders>
            <w:shd w:val="clear" w:color="auto" w:fill="auto"/>
            <w:vAlign w:val="center"/>
            <w:hideMark/>
          </w:tcPr>
          <w:p w14:paraId="7D7D5CE3" w14:textId="77777777" w:rsidR="00E64A42" w:rsidRPr="00E64A42" w:rsidRDefault="00E64A42" w:rsidP="00E64A42">
            <w:pPr>
              <w:jc w:val="center"/>
              <w:rPr>
                <w:b/>
                <w:bCs/>
                <w:sz w:val="20"/>
                <w:szCs w:val="20"/>
              </w:rPr>
            </w:pPr>
            <w:r w:rsidRPr="00E64A42">
              <w:rPr>
                <w:b/>
                <w:bCs/>
                <w:sz w:val="20"/>
                <w:szCs w:val="20"/>
              </w:rPr>
              <w:t>0,610</w:t>
            </w:r>
          </w:p>
        </w:tc>
      </w:tr>
      <w:tr w:rsidR="00E64A42" w:rsidRPr="00E64A42" w14:paraId="168A7B5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DCA6644"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8C211B9"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0B22ED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BBE56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95C0DC2"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B88C2E9"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8AA532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945490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0F520E"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0CBCBFD"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55D67C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62FFF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03187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1CF3C81"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650EED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9E8717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556ED7A"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2E14115"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72E28006"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59AAF26E" w14:textId="77777777" w:rsidR="00E64A42" w:rsidRPr="00E64A42" w:rsidRDefault="00E64A42" w:rsidP="00E64A42">
            <w:pPr>
              <w:jc w:val="center"/>
              <w:rPr>
                <w:sz w:val="18"/>
                <w:szCs w:val="18"/>
              </w:rPr>
            </w:pPr>
            <w:r w:rsidRPr="00E64A42">
              <w:rPr>
                <w:sz w:val="18"/>
                <w:szCs w:val="18"/>
              </w:rPr>
              <w:t>3</w:t>
            </w:r>
          </w:p>
        </w:tc>
        <w:tc>
          <w:tcPr>
            <w:tcW w:w="494" w:type="pct"/>
            <w:tcBorders>
              <w:top w:val="nil"/>
              <w:left w:val="nil"/>
              <w:bottom w:val="single" w:sz="8" w:space="0" w:color="auto"/>
              <w:right w:val="single" w:sz="8" w:space="0" w:color="auto"/>
            </w:tcBorders>
            <w:shd w:val="clear" w:color="auto" w:fill="auto"/>
            <w:vAlign w:val="center"/>
            <w:hideMark/>
          </w:tcPr>
          <w:p w14:paraId="0E23426D" w14:textId="77777777" w:rsidR="00E64A42" w:rsidRPr="00E64A42" w:rsidRDefault="00E64A42" w:rsidP="00E64A42">
            <w:pPr>
              <w:rPr>
                <w:b/>
                <w:bCs/>
                <w:sz w:val="18"/>
                <w:szCs w:val="18"/>
              </w:rPr>
            </w:pPr>
            <w:r w:rsidRPr="00E64A42">
              <w:rPr>
                <w:b/>
                <w:bCs/>
                <w:sz w:val="18"/>
                <w:szCs w:val="18"/>
              </w:rPr>
              <w:t>№3а</w:t>
            </w:r>
          </w:p>
        </w:tc>
        <w:tc>
          <w:tcPr>
            <w:tcW w:w="267" w:type="pct"/>
            <w:tcBorders>
              <w:top w:val="nil"/>
              <w:left w:val="nil"/>
              <w:bottom w:val="single" w:sz="8" w:space="0" w:color="auto"/>
              <w:right w:val="single" w:sz="8" w:space="0" w:color="auto"/>
            </w:tcBorders>
            <w:shd w:val="clear" w:color="auto" w:fill="auto"/>
            <w:vAlign w:val="center"/>
            <w:hideMark/>
          </w:tcPr>
          <w:p w14:paraId="7BBC1871" w14:textId="77777777" w:rsidR="00E64A42" w:rsidRPr="00E64A42" w:rsidRDefault="00E64A42" w:rsidP="00E64A42">
            <w:pPr>
              <w:jc w:val="center"/>
              <w:rPr>
                <w:b/>
                <w:bCs/>
                <w:sz w:val="20"/>
                <w:szCs w:val="20"/>
              </w:rPr>
            </w:pPr>
            <w:r w:rsidRPr="00E64A42">
              <w:rPr>
                <w:b/>
                <w:bCs/>
                <w:sz w:val="20"/>
                <w:szCs w:val="20"/>
              </w:rPr>
              <w:t>7,992</w:t>
            </w:r>
          </w:p>
        </w:tc>
        <w:tc>
          <w:tcPr>
            <w:tcW w:w="265" w:type="pct"/>
            <w:tcBorders>
              <w:top w:val="nil"/>
              <w:left w:val="nil"/>
              <w:bottom w:val="single" w:sz="8" w:space="0" w:color="auto"/>
              <w:right w:val="single" w:sz="8" w:space="0" w:color="auto"/>
            </w:tcBorders>
            <w:shd w:val="clear" w:color="auto" w:fill="auto"/>
            <w:vAlign w:val="center"/>
            <w:hideMark/>
          </w:tcPr>
          <w:p w14:paraId="7A02A261" w14:textId="77777777" w:rsidR="00E64A42" w:rsidRPr="00E64A42" w:rsidRDefault="00E64A42" w:rsidP="00E64A42">
            <w:pPr>
              <w:jc w:val="center"/>
              <w:rPr>
                <w:b/>
                <w:bCs/>
                <w:sz w:val="20"/>
                <w:szCs w:val="20"/>
              </w:rPr>
            </w:pPr>
            <w:r w:rsidRPr="00E64A42">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521C62D7" w14:textId="77777777" w:rsidR="00E64A42" w:rsidRPr="00E64A42" w:rsidRDefault="00E64A42" w:rsidP="00E64A42">
            <w:pPr>
              <w:jc w:val="center"/>
              <w:rPr>
                <w:b/>
                <w:bCs/>
                <w:sz w:val="20"/>
                <w:szCs w:val="20"/>
              </w:rPr>
            </w:pPr>
            <w:r w:rsidRPr="00E64A42">
              <w:rPr>
                <w:b/>
                <w:bCs/>
                <w:sz w:val="20"/>
                <w:szCs w:val="20"/>
              </w:rPr>
              <w:t>2,440</w:t>
            </w:r>
          </w:p>
        </w:tc>
        <w:tc>
          <w:tcPr>
            <w:tcW w:w="306" w:type="pct"/>
            <w:tcBorders>
              <w:top w:val="nil"/>
              <w:left w:val="nil"/>
              <w:bottom w:val="single" w:sz="8" w:space="0" w:color="auto"/>
              <w:right w:val="single" w:sz="8" w:space="0" w:color="auto"/>
            </w:tcBorders>
            <w:shd w:val="clear" w:color="auto" w:fill="auto"/>
            <w:vAlign w:val="center"/>
            <w:hideMark/>
          </w:tcPr>
          <w:p w14:paraId="2608B8D6" w14:textId="77777777" w:rsidR="00E64A42" w:rsidRPr="00E64A42" w:rsidRDefault="00E64A42" w:rsidP="00E64A42">
            <w:pPr>
              <w:jc w:val="center"/>
              <w:rPr>
                <w:b/>
                <w:bCs/>
                <w:sz w:val="20"/>
                <w:szCs w:val="20"/>
              </w:rPr>
            </w:pPr>
            <w:r w:rsidRPr="00E64A42">
              <w:rPr>
                <w:b/>
                <w:bCs/>
                <w:sz w:val="20"/>
                <w:szCs w:val="20"/>
              </w:rPr>
              <w:t>12,032</w:t>
            </w:r>
          </w:p>
        </w:tc>
        <w:tc>
          <w:tcPr>
            <w:tcW w:w="267" w:type="pct"/>
            <w:tcBorders>
              <w:top w:val="nil"/>
              <w:left w:val="nil"/>
              <w:bottom w:val="single" w:sz="8" w:space="0" w:color="auto"/>
              <w:right w:val="single" w:sz="8" w:space="0" w:color="auto"/>
            </w:tcBorders>
            <w:shd w:val="clear" w:color="auto" w:fill="auto"/>
            <w:vAlign w:val="center"/>
            <w:hideMark/>
          </w:tcPr>
          <w:p w14:paraId="37A79E58" w14:textId="77777777" w:rsidR="00E64A42" w:rsidRPr="00E64A42" w:rsidRDefault="00E64A42" w:rsidP="00E64A42">
            <w:pPr>
              <w:jc w:val="center"/>
              <w:rPr>
                <w:b/>
                <w:bCs/>
                <w:sz w:val="20"/>
                <w:szCs w:val="20"/>
              </w:rPr>
            </w:pPr>
            <w:r w:rsidRPr="00E64A42">
              <w:rPr>
                <w:b/>
                <w:bCs/>
                <w:sz w:val="20"/>
                <w:szCs w:val="20"/>
              </w:rPr>
              <w:t>7,992</w:t>
            </w:r>
          </w:p>
        </w:tc>
        <w:tc>
          <w:tcPr>
            <w:tcW w:w="265" w:type="pct"/>
            <w:tcBorders>
              <w:top w:val="nil"/>
              <w:left w:val="nil"/>
              <w:bottom w:val="single" w:sz="8" w:space="0" w:color="auto"/>
              <w:right w:val="single" w:sz="8" w:space="0" w:color="auto"/>
            </w:tcBorders>
            <w:shd w:val="clear" w:color="auto" w:fill="auto"/>
            <w:vAlign w:val="center"/>
            <w:hideMark/>
          </w:tcPr>
          <w:p w14:paraId="34725D14" w14:textId="77777777" w:rsidR="00E64A42" w:rsidRPr="00E64A42" w:rsidRDefault="00E64A42" w:rsidP="00E64A42">
            <w:pPr>
              <w:jc w:val="center"/>
              <w:rPr>
                <w:b/>
                <w:bCs/>
                <w:sz w:val="20"/>
                <w:szCs w:val="20"/>
              </w:rPr>
            </w:pPr>
            <w:r w:rsidRPr="00E64A42">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22698A34" w14:textId="77777777" w:rsidR="00E64A42" w:rsidRPr="00E64A42" w:rsidRDefault="00E64A42" w:rsidP="00E64A42">
            <w:pPr>
              <w:jc w:val="center"/>
              <w:rPr>
                <w:b/>
                <w:bCs/>
                <w:sz w:val="20"/>
                <w:szCs w:val="20"/>
              </w:rPr>
            </w:pPr>
            <w:r w:rsidRPr="00E64A42">
              <w:rPr>
                <w:b/>
                <w:bCs/>
                <w:sz w:val="20"/>
                <w:szCs w:val="20"/>
              </w:rPr>
              <w:t>2,440</w:t>
            </w:r>
          </w:p>
        </w:tc>
        <w:tc>
          <w:tcPr>
            <w:tcW w:w="306" w:type="pct"/>
            <w:tcBorders>
              <w:top w:val="nil"/>
              <w:left w:val="nil"/>
              <w:bottom w:val="single" w:sz="8" w:space="0" w:color="auto"/>
              <w:right w:val="single" w:sz="8" w:space="0" w:color="auto"/>
            </w:tcBorders>
            <w:shd w:val="clear" w:color="auto" w:fill="auto"/>
            <w:vAlign w:val="center"/>
            <w:hideMark/>
          </w:tcPr>
          <w:p w14:paraId="45E7C0BC" w14:textId="77777777" w:rsidR="00E64A42" w:rsidRPr="00E64A42" w:rsidRDefault="00E64A42" w:rsidP="00E64A42">
            <w:pPr>
              <w:jc w:val="center"/>
              <w:rPr>
                <w:b/>
                <w:bCs/>
                <w:sz w:val="20"/>
                <w:szCs w:val="20"/>
              </w:rPr>
            </w:pPr>
            <w:r w:rsidRPr="00E64A42">
              <w:rPr>
                <w:b/>
                <w:bCs/>
                <w:sz w:val="20"/>
                <w:szCs w:val="20"/>
              </w:rPr>
              <w:t>12,032</w:t>
            </w:r>
          </w:p>
        </w:tc>
        <w:tc>
          <w:tcPr>
            <w:tcW w:w="267" w:type="pct"/>
            <w:tcBorders>
              <w:top w:val="nil"/>
              <w:left w:val="nil"/>
              <w:bottom w:val="single" w:sz="8" w:space="0" w:color="auto"/>
              <w:right w:val="single" w:sz="8" w:space="0" w:color="auto"/>
            </w:tcBorders>
            <w:shd w:val="clear" w:color="auto" w:fill="auto"/>
            <w:vAlign w:val="center"/>
            <w:hideMark/>
          </w:tcPr>
          <w:p w14:paraId="66D9CFF3" w14:textId="77777777" w:rsidR="00E64A42" w:rsidRPr="00E64A42" w:rsidRDefault="00E64A42" w:rsidP="00E64A42">
            <w:pPr>
              <w:jc w:val="center"/>
              <w:rPr>
                <w:b/>
                <w:bCs/>
                <w:sz w:val="20"/>
                <w:szCs w:val="20"/>
              </w:rPr>
            </w:pPr>
            <w:r w:rsidRPr="00E64A42">
              <w:rPr>
                <w:b/>
                <w:bCs/>
                <w:sz w:val="20"/>
                <w:szCs w:val="20"/>
              </w:rPr>
              <w:t>7,992</w:t>
            </w:r>
          </w:p>
        </w:tc>
        <w:tc>
          <w:tcPr>
            <w:tcW w:w="265" w:type="pct"/>
            <w:tcBorders>
              <w:top w:val="nil"/>
              <w:left w:val="nil"/>
              <w:bottom w:val="single" w:sz="8" w:space="0" w:color="auto"/>
              <w:right w:val="single" w:sz="8" w:space="0" w:color="auto"/>
            </w:tcBorders>
            <w:shd w:val="clear" w:color="auto" w:fill="auto"/>
            <w:vAlign w:val="center"/>
            <w:hideMark/>
          </w:tcPr>
          <w:p w14:paraId="4D0B8D72" w14:textId="77777777" w:rsidR="00E64A42" w:rsidRPr="00E64A42" w:rsidRDefault="00E64A42" w:rsidP="00E64A42">
            <w:pPr>
              <w:jc w:val="center"/>
              <w:rPr>
                <w:b/>
                <w:bCs/>
                <w:sz w:val="20"/>
                <w:szCs w:val="20"/>
              </w:rPr>
            </w:pPr>
            <w:r w:rsidRPr="00E64A42">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4F3E2508" w14:textId="77777777" w:rsidR="00E64A42" w:rsidRPr="00E64A42" w:rsidRDefault="00E64A42" w:rsidP="00E64A42">
            <w:pPr>
              <w:jc w:val="center"/>
              <w:rPr>
                <w:b/>
                <w:bCs/>
                <w:sz w:val="20"/>
                <w:szCs w:val="20"/>
              </w:rPr>
            </w:pPr>
            <w:r w:rsidRPr="00E64A42">
              <w:rPr>
                <w:b/>
                <w:bCs/>
                <w:sz w:val="20"/>
                <w:szCs w:val="20"/>
              </w:rPr>
              <w:t>2,440</w:t>
            </w:r>
          </w:p>
        </w:tc>
        <w:tc>
          <w:tcPr>
            <w:tcW w:w="306" w:type="pct"/>
            <w:tcBorders>
              <w:top w:val="nil"/>
              <w:left w:val="nil"/>
              <w:bottom w:val="single" w:sz="8" w:space="0" w:color="auto"/>
              <w:right w:val="single" w:sz="8" w:space="0" w:color="auto"/>
            </w:tcBorders>
            <w:shd w:val="clear" w:color="auto" w:fill="auto"/>
            <w:vAlign w:val="center"/>
            <w:hideMark/>
          </w:tcPr>
          <w:p w14:paraId="1E1F7CD9" w14:textId="77777777" w:rsidR="00E64A42" w:rsidRPr="00E64A42" w:rsidRDefault="00E64A42" w:rsidP="00E64A42">
            <w:pPr>
              <w:jc w:val="center"/>
              <w:rPr>
                <w:b/>
                <w:bCs/>
                <w:sz w:val="20"/>
                <w:szCs w:val="20"/>
              </w:rPr>
            </w:pPr>
            <w:r w:rsidRPr="00E64A42">
              <w:rPr>
                <w:b/>
                <w:bCs/>
                <w:sz w:val="20"/>
                <w:szCs w:val="20"/>
              </w:rPr>
              <w:t>12,032</w:t>
            </w:r>
          </w:p>
        </w:tc>
        <w:tc>
          <w:tcPr>
            <w:tcW w:w="267" w:type="pct"/>
            <w:tcBorders>
              <w:top w:val="nil"/>
              <w:left w:val="nil"/>
              <w:bottom w:val="single" w:sz="8" w:space="0" w:color="auto"/>
              <w:right w:val="single" w:sz="8" w:space="0" w:color="auto"/>
            </w:tcBorders>
            <w:shd w:val="clear" w:color="auto" w:fill="auto"/>
            <w:vAlign w:val="center"/>
            <w:hideMark/>
          </w:tcPr>
          <w:p w14:paraId="39055B9C" w14:textId="77777777" w:rsidR="00E64A42" w:rsidRPr="00E64A42" w:rsidRDefault="00E64A42" w:rsidP="00E64A42">
            <w:pPr>
              <w:jc w:val="center"/>
              <w:rPr>
                <w:b/>
                <w:bCs/>
                <w:sz w:val="20"/>
                <w:szCs w:val="20"/>
              </w:rPr>
            </w:pPr>
            <w:r w:rsidRPr="00E64A42">
              <w:rPr>
                <w:b/>
                <w:bCs/>
                <w:sz w:val="20"/>
                <w:szCs w:val="20"/>
              </w:rPr>
              <w:t>7,992</w:t>
            </w:r>
          </w:p>
        </w:tc>
        <w:tc>
          <w:tcPr>
            <w:tcW w:w="265" w:type="pct"/>
            <w:tcBorders>
              <w:top w:val="nil"/>
              <w:left w:val="nil"/>
              <w:bottom w:val="single" w:sz="8" w:space="0" w:color="auto"/>
              <w:right w:val="single" w:sz="8" w:space="0" w:color="auto"/>
            </w:tcBorders>
            <w:shd w:val="clear" w:color="auto" w:fill="auto"/>
            <w:vAlign w:val="center"/>
            <w:hideMark/>
          </w:tcPr>
          <w:p w14:paraId="1D985427" w14:textId="77777777" w:rsidR="00E64A42" w:rsidRPr="00E64A42" w:rsidRDefault="00E64A42" w:rsidP="00E64A42">
            <w:pPr>
              <w:jc w:val="center"/>
              <w:rPr>
                <w:b/>
                <w:bCs/>
                <w:sz w:val="20"/>
                <w:szCs w:val="20"/>
              </w:rPr>
            </w:pPr>
            <w:r w:rsidRPr="00E64A42">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77E125E5" w14:textId="77777777" w:rsidR="00E64A42" w:rsidRPr="00E64A42" w:rsidRDefault="00E64A42" w:rsidP="00E64A42">
            <w:pPr>
              <w:jc w:val="center"/>
              <w:rPr>
                <w:b/>
                <w:bCs/>
                <w:sz w:val="20"/>
                <w:szCs w:val="20"/>
              </w:rPr>
            </w:pPr>
            <w:r w:rsidRPr="00E64A42">
              <w:rPr>
                <w:b/>
                <w:bCs/>
                <w:sz w:val="20"/>
                <w:szCs w:val="20"/>
              </w:rPr>
              <w:t>2,440</w:t>
            </w:r>
          </w:p>
        </w:tc>
        <w:tc>
          <w:tcPr>
            <w:tcW w:w="305" w:type="pct"/>
            <w:tcBorders>
              <w:top w:val="nil"/>
              <w:left w:val="nil"/>
              <w:bottom w:val="single" w:sz="8" w:space="0" w:color="auto"/>
              <w:right w:val="single" w:sz="8" w:space="0" w:color="auto"/>
            </w:tcBorders>
            <w:shd w:val="clear" w:color="auto" w:fill="auto"/>
            <w:vAlign w:val="center"/>
            <w:hideMark/>
          </w:tcPr>
          <w:p w14:paraId="1377B835" w14:textId="77777777" w:rsidR="00E64A42" w:rsidRPr="00E64A42" w:rsidRDefault="00E64A42" w:rsidP="00E64A42">
            <w:pPr>
              <w:jc w:val="center"/>
              <w:rPr>
                <w:b/>
                <w:bCs/>
                <w:sz w:val="20"/>
                <w:szCs w:val="20"/>
              </w:rPr>
            </w:pPr>
            <w:r w:rsidRPr="00E64A42">
              <w:rPr>
                <w:b/>
                <w:bCs/>
                <w:sz w:val="20"/>
                <w:szCs w:val="20"/>
              </w:rPr>
              <w:t>12,032</w:t>
            </w:r>
          </w:p>
        </w:tc>
      </w:tr>
      <w:tr w:rsidR="00E64A42" w:rsidRPr="00E64A42" w14:paraId="58C1818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6565DEA"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A5DBE09"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81A85DA" w14:textId="77777777" w:rsidR="00E64A42" w:rsidRPr="00E64A42" w:rsidRDefault="00E64A42" w:rsidP="00E64A42">
            <w:pPr>
              <w:jc w:val="center"/>
              <w:rPr>
                <w:sz w:val="20"/>
                <w:szCs w:val="20"/>
              </w:rPr>
            </w:pPr>
            <w:r w:rsidRPr="00E64A42">
              <w:rPr>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5C8DE8C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B279F9D" w14:textId="77777777" w:rsidR="00E64A42" w:rsidRPr="00E64A42" w:rsidRDefault="00E64A42" w:rsidP="00E64A42">
            <w:pPr>
              <w:jc w:val="center"/>
              <w:rPr>
                <w:sz w:val="20"/>
                <w:szCs w:val="20"/>
              </w:rPr>
            </w:pPr>
            <w:r w:rsidRPr="00E64A42">
              <w:rPr>
                <w:sz w:val="20"/>
                <w:szCs w:val="20"/>
              </w:rPr>
              <w:t>1,691</w:t>
            </w:r>
          </w:p>
        </w:tc>
        <w:tc>
          <w:tcPr>
            <w:tcW w:w="306" w:type="pct"/>
            <w:tcBorders>
              <w:top w:val="nil"/>
              <w:left w:val="nil"/>
              <w:bottom w:val="single" w:sz="8" w:space="0" w:color="auto"/>
              <w:right w:val="single" w:sz="8" w:space="0" w:color="auto"/>
            </w:tcBorders>
            <w:shd w:val="clear" w:color="auto" w:fill="auto"/>
            <w:vAlign w:val="center"/>
            <w:hideMark/>
          </w:tcPr>
          <w:p w14:paraId="4A231FE7" w14:textId="77777777" w:rsidR="00E64A42" w:rsidRPr="00E64A42" w:rsidRDefault="00E64A42" w:rsidP="00E64A42">
            <w:pPr>
              <w:jc w:val="center"/>
              <w:rPr>
                <w:b/>
                <w:bCs/>
                <w:sz w:val="20"/>
                <w:szCs w:val="20"/>
              </w:rPr>
            </w:pPr>
            <w:r w:rsidRPr="00E64A42">
              <w:rPr>
                <w:b/>
                <w:bCs/>
                <w:sz w:val="20"/>
                <w:szCs w:val="20"/>
              </w:rPr>
              <w:t>6,653</w:t>
            </w:r>
          </w:p>
        </w:tc>
        <w:tc>
          <w:tcPr>
            <w:tcW w:w="267" w:type="pct"/>
            <w:tcBorders>
              <w:top w:val="nil"/>
              <w:left w:val="nil"/>
              <w:bottom w:val="single" w:sz="8" w:space="0" w:color="auto"/>
              <w:right w:val="single" w:sz="8" w:space="0" w:color="auto"/>
            </w:tcBorders>
            <w:shd w:val="clear" w:color="auto" w:fill="auto"/>
            <w:vAlign w:val="center"/>
            <w:hideMark/>
          </w:tcPr>
          <w:p w14:paraId="408BC0E7" w14:textId="77777777" w:rsidR="00E64A42" w:rsidRPr="00E64A42" w:rsidRDefault="00E64A42" w:rsidP="00E64A42">
            <w:pPr>
              <w:jc w:val="center"/>
              <w:rPr>
                <w:b/>
                <w:bCs/>
                <w:sz w:val="20"/>
                <w:szCs w:val="20"/>
              </w:rPr>
            </w:pPr>
            <w:r w:rsidRPr="00E64A42">
              <w:rPr>
                <w:b/>
                <w:bCs/>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4C742B8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B7543B" w14:textId="77777777" w:rsidR="00E64A42" w:rsidRPr="00E64A42" w:rsidRDefault="00E64A42" w:rsidP="00E64A42">
            <w:pPr>
              <w:jc w:val="center"/>
              <w:rPr>
                <w:b/>
                <w:bCs/>
                <w:sz w:val="20"/>
                <w:szCs w:val="20"/>
              </w:rPr>
            </w:pPr>
            <w:r w:rsidRPr="00E64A42">
              <w:rPr>
                <w:b/>
                <w:bCs/>
                <w:sz w:val="20"/>
                <w:szCs w:val="20"/>
              </w:rPr>
              <w:t>1,691</w:t>
            </w:r>
          </w:p>
        </w:tc>
        <w:tc>
          <w:tcPr>
            <w:tcW w:w="306" w:type="pct"/>
            <w:tcBorders>
              <w:top w:val="nil"/>
              <w:left w:val="nil"/>
              <w:bottom w:val="single" w:sz="8" w:space="0" w:color="auto"/>
              <w:right w:val="single" w:sz="8" w:space="0" w:color="auto"/>
            </w:tcBorders>
            <w:shd w:val="clear" w:color="auto" w:fill="auto"/>
            <w:vAlign w:val="center"/>
            <w:hideMark/>
          </w:tcPr>
          <w:p w14:paraId="57272204" w14:textId="77777777" w:rsidR="00E64A42" w:rsidRPr="00E64A42" w:rsidRDefault="00E64A42" w:rsidP="00E64A42">
            <w:pPr>
              <w:jc w:val="center"/>
              <w:rPr>
                <w:b/>
                <w:bCs/>
                <w:sz w:val="20"/>
                <w:szCs w:val="20"/>
              </w:rPr>
            </w:pPr>
            <w:r w:rsidRPr="00E64A42">
              <w:rPr>
                <w:b/>
                <w:bCs/>
                <w:sz w:val="20"/>
                <w:szCs w:val="20"/>
              </w:rPr>
              <w:t>6,653</w:t>
            </w:r>
          </w:p>
        </w:tc>
        <w:tc>
          <w:tcPr>
            <w:tcW w:w="267" w:type="pct"/>
            <w:tcBorders>
              <w:top w:val="nil"/>
              <w:left w:val="nil"/>
              <w:bottom w:val="single" w:sz="8" w:space="0" w:color="auto"/>
              <w:right w:val="single" w:sz="8" w:space="0" w:color="auto"/>
            </w:tcBorders>
            <w:shd w:val="clear" w:color="auto" w:fill="auto"/>
            <w:vAlign w:val="center"/>
            <w:hideMark/>
          </w:tcPr>
          <w:p w14:paraId="1350D157" w14:textId="77777777" w:rsidR="00E64A42" w:rsidRPr="00E64A42" w:rsidRDefault="00E64A42" w:rsidP="00E64A42">
            <w:pPr>
              <w:jc w:val="center"/>
              <w:rPr>
                <w:sz w:val="20"/>
                <w:szCs w:val="20"/>
              </w:rPr>
            </w:pPr>
            <w:r w:rsidRPr="00E64A42">
              <w:rPr>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1E7BC0F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A571DC" w14:textId="77777777" w:rsidR="00E64A42" w:rsidRPr="00E64A42" w:rsidRDefault="00E64A42" w:rsidP="00E64A42">
            <w:pPr>
              <w:jc w:val="center"/>
              <w:rPr>
                <w:sz w:val="20"/>
                <w:szCs w:val="20"/>
              </w:rPr>
            </w:pPr>
            <w:r w:rsidRPr="00E64A42">
              <w:rPr>
                <w:sz w:val="20"/>
                <w:szCs w:val="20"/>
              </w:rPr>
              <w:t>1,691</w:t>
            </w:r>
          </w:p>
        </w:tc>
        <w:tc>
          <w:tcPr>
            <w:tcW w:w="306" w:type="pct"/>
            <w:tcBorders>
              <w:top w:val="nil"/>
              <w:left w:val="nil"/>
              <w:bottom w:val="single" w:sz="8" w:space="0" w:color="auto"/>
              <w:right w:val="single" w:sz="8" w:space="0" w:color="auto"/>
            </w:tcBorders>
            <w:shd w:val="clear" w:color="auto" w:fill="auto"/>
            <w:vAlign w:val="center"/>
            <w:hideMark/>
          </w:tcPr>
          <w:p w14:paraId="420DC104" w14:textId="77777777" w:rsidR="00E64A42" w:rsidRPr="00E64A42" w:rsidRDefault="00E64A42" w:rsidP="00E64A42">
            <w:pPr>
              <w:jc w:val="center"/>
              <w:rPr>
                <w:b/>
                <w:bCs/>
                <w:sz w:val="20"/>
                <w:szCs w:val="20"/>
              </w:rPr>
            </w:pPr>
            <w:r w:rsidRPr="00E64A42">
              <w:rPr>
                <w:b/>
                <w:bCs/>
                <w:sz w:val="20"/>
                <w:szCs w:val="20"/>
              </w:rPr>
              <w:t>6,653</w:t>
            </w:r>
          </w:p>
        </w:tc>
        <w:tc>
          <w:tcPr>
            <w:tcW w:w="267" w:type="pct"/>
            <w:tcBorders>
              <w:top w:val="nil"/>
              <w:left w:val="nil"/>
              <w:bottom w:val="single" w:sz="8" w:space="0" w:color="auto"/>
              <w:right w:val="single" w:sz="8" w:space="0" w:color="auto"/>
            </w:tcBorders>
            <w:shd w:val="clear" w:color="auto" w:fill="auto"/>
            <w:vAlign w:val="center"/>
            <w:hideMark/>
          </w:tcPr>
          <w:p w14:paraId="24B283DB" w14:textId="77777777" w:rsidR="00E64A42" w:rsidRPr="00E64A42" w:rsidRDefault="00E64A42" w:rsidP="00E64A42">
            <w:pPr>
              <w:jc w:val="center"/>
              <w:rPr>
                <w:sz w:val="20"/>
                <w:szCs w:val="20"/>
              </w:rPr>
            </w:pPr>
            <w:r w:rsidRPr="00E64A42">
              <w:rPr>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6F79346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DB8CEA" w14:textId="77777777" w:rsidR="00E64A42" w:rsidRPr="00E64A42" w:rsidRDefault="00E64A42" w:rsidP="00E64A42">
            <w:pPr>
              <w:jc w:val="center"/>
              <w:rPr>
                <w:sz w:val="20"/>
                <w:szCs w:val="20"/>
              </w:rPr>
            </w:pPr>
            <w:r w:rsidRPr="00E64A42">
              <w:rPr>
                <w:sz w:val="20"/>
                <w:szCs w:val="20"/>
              </w:rPr>
              <w:t>1,691</w:t>
            </w:r>
          </w:p>
        </w:tc>
        <w:tc>
          <w:tcPr>
            <w:tcW w:w="305" w:type="pct"/>
            <w:tcBorders>
              <w:top w:val="nil"/>
              <w:left w:val="nil"/>
              <w:bottom w:val="single" w:sz="8" w:space="0" w:color="auto"/>
              <w:right w:val="single" w:sz="8" w:space="0" w:color="auto"/>
            </w:tcBorders>
            <w:shd w:val="clear" w:color="auto" w:fill="auto"/>
            <w:vAlign w:val="center"/>
            <w:hideMark/>
          </w:tcPr>
          <w:p w14:paraId="5CB9A37B" w14:textId="77777777" w:rsidR="00E64A42" w:rsidRPr="00E64A42" w:rsidRDefault="00E64A42" w:rsidP="00E64A42">
            <w:pPr>
              <w:jc w:val="center"/>
              <w:rPr>
                <w:b/>
                <w:bCs/>
                <w:sz w:val="20"/>
                <w:szCs w:val="20"/>
              </w:rPr>
            </w:pPr>
            <w:r w:rsidRPr="00E64A42">
              <w:rPr>
                <w:b/>
                <w:bCs/>
                <w:sz w:val="20"/>
                <w:szCs w:val="20"/>
              </w:rPr>
              <w:t>6,653</w:t>
            </w:r>
          </w:p>
        </w:tc>
      </w:tr>
      <w:tr w:rsidR="00E64A42" w:rsidRPr="00E64A42" w14:paraId="40180736"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293A5D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54EC622"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B43ECC3" w14:textId="77777777" w:rsidR="00E64A42" w:rsidRPr="00E64A42" w:rsidRDefault="00E64A42" w:rsidP="00E64A42">
            <w:pPr>
              <w:jc w:val="center"/>
              <w:rPr>
                <w:sz w:val="20"/>
                <w:szCs w:val="20"/>
              </w:rPr>
            </w:pPr>
            <w:r w:rsidRPr="00E64A42">
              <w:rPr>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17DEBDF9" w14:textId="77777777" w:rsidR="00E64A42" w:rsidRPr="00E64A42" w:rsidRDefault="00E64A42" w:rsidP="00E64A42">
            <w:pPr>
              <w:jc w:val="center"/>
              <w:rPr>
                <w:sz w:val="20"/>
                <w:szCs w:val="20"/>
              </w:rPr>
            </w:pPr>
            <w:r w:rsidRPr="00E64A42">
              <w:rPr>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572AB7B9" w14:textId="77777777" w:rsidR="00E64A42" w:rsidRPr="00E64A42" w:rsidRDefault="00E64A42" w:rsidP="00E64A42">
            <w:pPr>
              <w:jc w:val="center"/>
              <w:rPr>
                <w:sz w:val="20"/>
                <w:szCs w:val="20"/>
              </w:rPr>
            </w:pPr>
            <w:r w:rsidRPr="00E64A42">
              <w:rPr>
                <w:sz w:val="20"/>
                <w:szCs w:val="20"/>
              </w:rPr>
              <w:t>0,748</w:t>
            </w:r>
          </w:p>
        </w:tc>
        <w:tc>
          <w:tcPr>
            <w:tcW w:w="306" w:type="pct"/>
            <w:tcBorders>
              <w:top w:val="nil"/>
              <w:left w:val="nil"/>
              <w:bottom w:val="single" w:sz="8" w:space="0" w:color="auto"/>
              <w:right w:val="single" w:sz="8" w:space="0" w:color="auto"/>
            </w:tcBorders>
            <w:shd w:val="clear" w:color="auto" w:fill="auto"/>
            <w:vAlign w:val="center"/>
            <w:hideMark/>
          </w:tcPr>
          <w:p w14:paraId="1CD70BE0" w14:textId="77777777" w:rsidR="00E64A42" w:rsidRPr="00E64A42" w:rsidRDefault="00E64A42" w:rsidP="00E64A42">
            <w:pPr>
              <w:jc w:val="center"/>
              <w:rPr>
                <w:b/>
                <w:bCs/>
                <w:sz w:val="20"/>
                <w:szCs w:val="20"/>
              </w:rPr>
            </w:pPr>
            <w:r w:rsidRPr="00E64A42">
              <w:rPr>
                <w:b/>
                <w:bCs/>
                <w:sz w:val="20"/>
                <w:szCs w:val="20"/>
              </w:rPr>
              <w:t>5,181</w:t>
            </w:r>
          </w:p>
        </w:tc>
        <w:tc>
          <w:tcPr>
            <w:tcW w:w="267" w:type="pct"/>
            <w:tcBorders>
              <w:top w:val="nil"/>
              <w:left w:val="nil"/>
              <w:bottom w:val="single" w:sz="8" w:space="0" w:color="auto"/>
              <w:right w:val="single" w:sz="8" w:space="0" w:color="auto"/>
            </w:tcBorders>
            <w:shd w:val="clear" w:color="auto" w:fill="auto"/>
            <w:vAlign w:val="center"/>
            <w:hideMark/>
          </w:tcPr>
          <w:p w14:paraId="00EF57C9" w14:textId="77777777" w:rsidR="00E64A42" w:rsidRPr="00E64A42" w:rsidRDefault="00E64A42" w:rsidP="00E64A42">
            <w:pPr>
              <w:jc w:val="center"/>
              <w:rPr>
                <w:b/>
                <w:bCs/>
                <w:sz w:val="20"/>
                <w:szCs w:val="20"/>
              </w:rPr>
            </w:pPr>
            <w:r w:rsidRPr="00E64A42">
              <w:rPr>
                <w:b/>
                <w:bCs/>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79077177" w14:textId="77777777" w:rsidR="00E64A42" w:rsidRPr="00E64A42" w:rsidRDefault="00E64A42" w:rsidP="00E64A42">
            <w:pPr>
              <w:jc w:val="center"/>
              <w:rPr>
                <w:b/>
                <w:bCs/>
                <w:sz w:val="20"/>
                <w:szCs w:val="20"/>
              </w:rPr>
            </w:pPr>
            <w:r w:rsidRPr="00E64A42">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2D98CBF5" w14:textId="77777777" w:rsidR="00E64A42" w:rsidRPr="00E64A42" w:rsidRDefault="00E64A42" w:rsidP="00E64A42">
            <w:pPr>
              <w:jc w:val="center"/>
              <w:rPr>
                <w:b/>
                <w:bCs/>
                <w:sz w:val="20"/>
                <w:szCs w:val="20"/>
              </w:rPr>
            </w:pPr>
            <w:r w:rsidRPr="00E64A42">
              <w:rPr>
                <w:b/>
                <w:bCs/>
                <w:sz w:val="20"/>
                <w:szCs w:val="20"/>
              </w:rPr>
              <w:t>0,748</w:t>
            </w:r>
          </w:p>
        </w:tc>
        <w:tc>
          <w:tcPr>
            <w:tcW w:w="306" w:type="pct"/>
            <w:tcBorders>
              <w:top w:val="nil"/>
              <w:left w:val="nil"/>
              <w:bottom w:val="single" w:sz="8" w:space="0" w:color="auto"/>
              <w:right w:val="single" w:sz="8" w:space="0" w:color="auto"/>
            </w:tcBorders>
            <w:shd w:val="clear" w:color="auto" w:fill="auto"/>
            <w:vAlign w:val="center"/>
            <w:hideMark/>
          </w:tcPr>
          <w:p w14:paraId="59D54068" w14:textId="77777777" w:rsidR="00E64A42" w:rsidRPr="00E64A42" w:rsidRDefault="00E64A42" w:rsidP="00E64A42">
            <w:pPr>
              <w:jc w:val="center"/>
              <w:rPr>
                <w:b/>
                <w:bCs/>
                <w:sz w:val="20"/>
                <w:szCs w:val="20"/>
              </w:rPr>
            </w:pPr>
            <w:r w:rsidRPr="00E64A42">
              <w:rPr>
                <w:b/>
                <w:bCs/>
                <w:sz w:val="20"/>
                <w:szCs w:val="20"/>
              </w:rPr>
              <w:t>5,181</w:t>
            </w:r>
          </w:p>
        </w:tc>
        <w:tc>
          <w:tcPr>
            <w:tcW w:w="267" w:type="pct"/>
            <w:tcBorders>
              <w:top w:val="nil"/>
              <w:left w:val="nil"/>
              <w:bottom w:val="single" w:sz="8" w:space="0" w:color="auto"/>
              <w:right w:val="single" w:sz="8" w:space="0" w:color="auto"/>
            </w:tcBorders>
            <w:shd w:val="clear" w:color="auto" w:fill="auto"/>
            <w:vAlign w:val="center"/>
            <w:hideMark/>
          </w:tcPr>
          <w:p w14:paraId="6514BDC8" w14:textId="77777777" w:rsidR="00E64A42" w:rsidRPr="00E64A42" w:rsidRDefault="00E64A42" w:rsidP="00E64A42">
            <w:pPr>
              <w:jc w:val="center"/>
              <w:rPr>
                <w:sz w:val="20"/>
                <w:szCs w:val="20"/>
              </w:rPr>
            </w:pPr>
            <w:r w:rsidRPr="00E64A42">
              <w:rPr>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67C17FFD" w14:textId="77777777" w:rsidR="00E64A42" w:rsidRPr="00E64A42" w:rsidRDefault="00E64A42" w:rsidP="00E64A42">
            <w:pPr>
              <w:jc w:val="center"/>
              <w:rPr>
                <w:sz w:val="20"/>
                <w:szCs w:val="20"/>
              </w:rPr>
            </w:pPr>
            <w:r w:rsidRPr="00E64A42">
              <w:rPr>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0558010E" w14:textId="77777777" w:rsidR="00E64A42" w:rsidRPr="00E64A42" w:rsidRDefault="00E64A42" w:rsidP="00E64A42">
            <w:pPr>
              <w:jc w:val="center"/>
              <w:rPr>
                <w:sz w:val="20"/>
                <w:szCs w:val="20"/>
              </w:rPr>
            </w:pPr>
            <w:r w:rsidRPr="00E64A42">
              <w:rPr>
                <w:sz w:val="20"/>
                <w:szCs w:val="20"/>
              </w:rPr>
              <w:t>0,748</w:t>
            </w:r>
          </w:p>
        </w:tc>
        <w:tc>
          <w:tcPr>
            <w:tcW w:w="306" w:type="pct"/>
            <w:tcBorders>
              <w:top w:val="nil"/>
              <w:left w:val="nil"/>
              <w:bottom w:val="single" w:sz="8" w:space="0" w:color="auto"/>
              <w:right w:val="single" w:sz="8" w:space="0" w:color="auto"/>
            </w:tcBorders>
            <w:shd w:val="clear" w:color="auto" w:fill="auto"/>
            <w:vAlign w:val="center"/>
            <w:hideMark/>
          </w:tcPr>
          <w:p w14:paraId="1C2D1808" w14:textId="77777777" w:rsidR="00E64A42" w:rsidRPr="00E64A42" w:rsidRDefault="00E64A42" w:rsidP="00E64A42">
            <w:pPr>
              <w:jc w:val="center"/>
              <w:rPr>
                <w:b/>
                <w:bCs/>
                <w:sz w:val="20"/>
                <w:szCs w:val="20"/>
              </w:rPr>
            </w:pPr>
            <w:r w:rsidRPr="00E64A42">
              <w:rPr>
                <w:b/>
                <w:bCs/>
                <w:sz w:val="20"/>
                <w:szCs w:val="20"/>
              </w:rPr>
              <w:t>5,181</w:t>
            </w:r>
          </w:p>
        </w:tc>
        <w:tc>
          <w:tcPr>
            <w:tcW w:w="267" w:type="pct"/>
            <w:tcBorders>
              <w:top w:val="nil"/>
              <w:left w:val="nil"/>
              <w:bottom w:val="single" w:sz="8" w:space="0" w:color="auto"/>
              <w:right w:val="single" w:sz="8" w:space="0" w:color="auto"/>
            </w:tcBorders>
            <w:shd w:val="clear" w:color="auto" w:fill="auto"/>
            <w:vAlign w:val="center"/>
            <w:hideMark/>
          </w:tcPr>
          <w:p w14:paraId="08FFA940" w14:textId="77777777" w:rsidR="00E64A42" w:rsidRPr="00E64A42" w:rsidRDefault="00E64A42" w:rsidP="00E64A42">
            <w:pPr>
              <w:jc w:val="center"/>
              <w:rPr>
                <w:sz w:val="20"/>
                <w:szCs w:val="20"/>
              </w:rPr>
            </w:pPr>
            <w:r w:rsidRPr="00E64A42">
              <w:rPr>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530CB485" w14:textId="77777777" w:rsidR="00E64A42" w:rsidRPr="00E64A42" w:rsidRDefault="00E64A42" w:rsidP="00E64A42">
            <w:pPr>
              <w:jc w:val="center"/>
              <w:rPr>
                <w:sz w:val="20"/>
                <w:szCs w:val="20"/>
              </w:rPr>
            </w:pPr>
            <w:r w:rsidRPr="00E64A42">
              <w:rPr>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29763BF8" w14:textId="77777777" w:rsidR="00E64A42" w:rsidRPr="00E64A42" w:rsidRDefault="00E64A42" w:rsidP="00E64A42">
            <w:pPr>
              <w:jc w:val="center"/>
              <w:rPr>
                <w:sz w:val="20"/>
                <w:szCs w:val="20"/>
              </w:rPr>
            </w:pPr>
            <w:r w:rsidRPr="00E64A42">
              <w:rPr>
                <w:sz w:val="20"/>
                <w:szCs w:val="20"/>
              </w:rPr>
              <w:t>0,748</w:t>
            </w:r>
          </w:p>
        </w:tc>
        <w:tc>
          <w:tcPr>
            <w:tcW w:w="305" w:type="pct"/>
            <w:tcBorders>
              <w:top w:val="nil"/>
              <w:left w:val="nil"/>
              <w:bottom w:val="single" w:sz="8" w:space="0" w:color="auto"/>
              <w:right w:val="single" w:sz="8" w:space="0" w:color="auto"/>
            </w:tcBorders>
            <w:shd w:val="clear" w:color="auto" w:fill="auto"/>
            <w:vAlign w:val="center"/>
            <w:hideMark/>
          </w:tcPr>
          <w:p w14:paraId="37E750EB" w14:textId="77777777" w:rsidR="00E64A42" w:rsidRPr="00E64A42" w:rsidRDefault="00E64A42" w:rsidP="00E64A42">
            <w:pPr>
              <w:jc w:val="center"/>
              <w:rPr>
                <w:b/>
                <w:bCs/>
                <w:sz w:val="20"/>
                <w:szCs w:val="20"/>
              </w:rPr>
            </w:pPr>
            <w:r w:rsidRPr="00E64A42">
              <w:rPr>
                <w:b/>
                <w:bCs/>
                <w:sz w:val="20"/>
                <w:szCs w:val="20"/>
              </w:rPr>
              <w:t>5,181</w:t>
            </w:r>
          </w:p>
        </w:tc>
      </w:tr>
      <w:tr w:rsidR="00E64A42" w:rsidRPr="00E64A42" w14:paraId="4FFF9E5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4D9732A"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5523F636"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55BDBC2" w14:textId="77777777" w:rsidR="00E64A42" w:rsidRPr="00E64A42" w:rsidRDefault="00E64A42" w:rsidP="00E64A42">
            <w:pPr>
              <w:jc w:val="center"/>
              <w:rPr>
                <w:sz w:val="20"/>
                <w:szCs w:val="20"/>
              </w:rPr>
            </w:pPr>
            <w:r w:rsidRPr="00E64A42">
              <w:rPr>
                <w:sz w:val="20"/>
                <w:szCs w:val="20"/>
              </w:rPr>
              <w:t>0,198</w:t>
            </w:r>
          </w:p>
        </w:tc>
        <w:tc>
          <w:tcPr>
            <w:tcW w:w="265" w:type="pct"/>
            <w:tcBorders>
              <w:top w:val="nil"/>
              <w:left w:val="nil"/>
              <w:bottom w:val="single" w:sz="8" w:space="0" w:color="auto"/>
              <w:right w:val="single" w:sz="8" w:space="0" w:color="auto"/>
            </w:tcBorders>
            <w:shd w:val="clear" w:color="auto" w:fill="auto"/>
            <w:vAlign w:val="center"/>
            <w:hideMark/>
          </w:tcPr>
          <w:p w14:paraId="700A87A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03EEC2"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4EB6C82" w14:textId="77777777" w:rsidR="00E64A42" w:rsidRPr="00E64A42" w:rsidRDefault="00E64A42" w:rsidP="00E64A42">
            <w:pPr>
              <w:jc w:val="center"/>
              <w:rPr>
                <w:b/>
                <w:bCs/>
                <w:sz w:val="20"/>
                <w:szCs w:val="20"/>
              </w:rPr>
            </w:pPr>
            <w:r w:rsidRPr="00E64A42">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46AE7D82" w14:textId="77777777" w:rsidR="00E64A42" w:rsidRPr="00E64A42" w:rsidRDefault="00E64A42" w:rsidP="00E64A42">
            <w:pPr>
              <w:jc w:val="center"/>
              <w:rPr>
                <w:b/>
                <w:bCs/>
                <w:sz w:val="20"/>
                <w:szCs w:val="20"/>
              </w:rPr>
            </w:pPr>
            <w:r w:rsidRPr="00E64A42">
              <w:rPr>
                <w:b/>
                <w:bCs/>
                <w:sz w:val="20"/>
                <w:szCs w:val="20"/>
              </w:rPr>
              <w:t>0,198</w:t>
            </w:r>
          </w:p>
        </w:tc>
        <w:tc>
          <w:tcPr>
            <w:tcW w:w="265" w:type="pct"/>
            <w:tcBorders>
              <w:top w:val="nil"/>
              <w:left w:val="nil"/>
              <w:bottom w:val="single" w:sz="8" w:space="0" w:color="auto"/>
              <w:right w:val="single" w:sz="8" w:space="0" w:color="auto"/>
            </w:tcBorders>
            <w:shd w:val="clear" w:color="auto" w:fill="auto"/>
            <w:vAlign w:val="center"/>
            <w:hideMark/>
          </w:tcPr>
          <w:p w14:paraId="2F11CC9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E30AC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9209403" w14:textId="77777777" w:rsidR="00E64A42" w:rsidRPr="00E64A42" w:rsidRDefault="00E64A42" w:rsidP="00E64A42">
            <w:pPr>
              <w:jc w:val="center"/>
              <w:rPr>
                <w:b/>
                <w:bCs/>
                <w:sz w:val="20"/>
                <w:szCs w:val="20"/>
              </w:rPr>
            </w:pPr>
            <w:r w:rsidRPr="00E64A42">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11DB0146" w14:textId="77777777" w:rsidR="00E64A42" w:rsidRPr="00E64A42" w:rsidRDefault="00E64A42" w:rsidP="00E64A42">
            <w:pPr>
              <w:jc w:val="center"/>
              <w:rPr>
                <w:sz w:val="20"/>
                <w:szCs w:val="20"/>
              </w:rPr>
            </w:pPr>
            <w:r w:rsidRPr="00E64A42">
              <w:rPr>
                <w:sz w:val="20"/>
                <w:szCs w:val="20"/>
              </w:rPr>
              <w:t>0,198</w:t>
            </w:r>
          </w:p>
        </w:tc>
        <w:tc>
          <w:tcPr>
            <w:tcW w:w="265" w:type="pct"/>
            <w:tcBorders>
              <w:top w:val="nil"/>
              <w:left w:val="nil"/>
              <w:bottom w:val="single" w:sz="8" w:space="0" w:color="auto"/>
              <w:right w:val="single" w:sz="8" w:space="0" w:color="auto"/>
            </w:tcBorders>
            <w:shd w:val="clear" w:color="auto" w:fill="auto"/>
            <w:vAlign w:val="center"/>
            <w:hideMark/>
          </w:tcPr>
          <w:p w14:paraId="19CC872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6A1A97"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F8B05DF" w14:textId="77777777" w:rsidR="00E64A42" w:rsidRPr="00E64A42" w:rsidRDefault="00E64A42" w:rsidP="00E64A42">
            <w:pPr>
              <w:jc w:val="center"/>
              <w:rPr>
                <w:b/>
                <w:bCs/>
                <w:sz w:val="20"/>
                <w:szCs w:val="20"/>
              </w:rPr>
            </w:pPr>
            <w:r w:rsidRPr="00E64A42">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536D0EE2" w14:textId="77777777" w:rsidR="00E64A42" w:rsidRPr="00E64A42" w:rsidRDefault="00E64A42" w:rsidP="00E64A42">
            <w:pPr>
              <w:jc w:val="center"/>
              <w:rPr>
                <w:sz w:val="20"/>
                <w:szCs w:val="20"/>
              </w:rPr>
            </w:pPr>
            <w:r w:rsidRPr="00E64A42">
              <w:rPr>
                <w:sz w:val="20"/>
                <w:szCs w:val="20"/>
              </w:rPr>
              <w:t>0,198</w:t>
            </w:r>
          </w:p>
        </w:tc>
        <w:tc>
          <w:tcPr>
            <w:tcW w:w="265" w:type="pct"/>
            <w:tcBorders>
              <w:top w:val="nil"/>
              <w:left w:val="nil"/>
              <w:bottom w:val="single" w:sz="8" w:space="0" w:color="auto"/>
              <w:right w:val="single" w:sz="8" w:space="0" w:color="auto"/>
            </w:tcBorders>
            <w:shd w:val="clear" w:color="auto" w:fill="auto"/>
            <w:vAlign w:val="center"/>
            <w:hideMark/>
          </w:tcPr>
          <w:p w14:paraId="19E0C9E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AE2F34"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855D600" w14:textId="77777777" w:rsidR="00E64A42" w:rsidRPr="00E64A42" w:rsidRDefault="00E64A42" w:rsidP="00E64A42">
            <w:pPr>
              <w:jc w:val="center"/>
              <w:rPr>
                <w:b/>
                <w:bCs/>
                <w:sz w:val="20"/>
                <w:szCs w:val="20"/>
              </w:rPr>
            </w:pPr>
            <w:r w:rsidRPr="00E64A42">
              <w:rPr>
                <w:b/>
                <w:bCs/>
                <w:sz w:val="20"/>
                <w:szCs w:val="20"/>
              </w:rPr>
              <w:t>0,198</w:t>
            </w:r>
          </w:p>
        </w:tc>
      </w:tr>
      <w:tr w:rsidR="00E64A42" w:rsidRPr="00E64A42" w14:paraId="08A01D4B"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1C6AF987" w14:textId="77777777" w:rsidR="00E64A42" w:rsidRPr="00E64A42" w:rsidRDefault="00E64A42" w:rsidP="00E64A42">
            <w:pPr>
              <w:jc w:val="center"/>
              <w:rPr>
                <w:sz w:val="18"/>
                <w:szCs w:val="18"/>
              </w:rPr>
            </w:pPr>
            <w:r w:rsidRPr="00E64A42">
              <w:rPr>
                <w:sz w:val="18"/>
                <w:szCs w:val="18"/>
              </w:rPr>
              <w:t>4</w:t>
            </w:r>
          </w:p>
        </w:tc>
        <w:tc>
          <w:tcPr>
            <w:tcW w:w="494" w:type="pct"/>
            <w:tcBorders>
              <w:top w:val="nil"/>
              <w:left w:val="nil"/>
              <w:bottom w:val="single" w:sz="8" w:space="0" w:color="auto"/>
              <w:right w:val="single" w:sz="8" w:space="0" w:color="auto"/>
            </w:tcBorders>
            <w:shd w:val="clear" w:color="auto" w:fill="auto"/>
            <w:vAlign w:val="center"/>
            <w:hideMark/>
          </w:tcPr>
          <w:p w14:paraId="4EF37C2B" w14:textId="77777777" w:rsidR="00E64A42" w:rsidRPr="00E64A42" w:rsidRDefault="00E64A42" w:rsidP="00E64A42">
            <w:pPr>
              <w:rPr>
                <w:b/>
                <w:bCs/>
                <w:sz w:val="18"/>
                <w:szCs w:val="18"/>
              </w:rPr>
            </w:pPr>
            <w:r w:rsidRPr="00E64A42">
              <w:rPr>
                <w:b/>
                <w:bCs/>
                <w:sz w:val="18"/>
                <w:szCs w:val="18"/>
              </w:rPr>
              <w:t>№4</w:t>
            </w:r>
          </w:p>
        </w:tc>
        <w:tc>
          <w:tcPr>
            <w:tcW w:w="267" w:type="pct"/>
            <w:tcBorders>
              <w:top w:val="nil"/>
              <w:left w:val="nil"/>
              <w:bottom w:val="single" w:sz="8" w:space="0" w:color="auto"/>
              <w:right w:val="single" w:sz="8" w:space="0" w:color="auto"/>
            </w:tcBorders>
            <w:shd w:val="clear" w:color="auto" w:fill="auto"/>
            <w:vAlign w:val="center"/>
            <w:hideMark/>
          </w:tcPr>
          <w:p w14:paraId="217245DF" w14:textId="77777777" w:rsidR="00E64A42" w:rsidRPr="00E64A42" w:rsidRDefault="00E64A42" w:rsidP="00E64A42">
            <w:pPr>
              <w:jc w:val="center"/>
              <w:rPr>
                <w:b/>
                <w:bCs/>
                <w:sz w:val="20"/>
                <w:szCs w:val="20"/>
              </w:rPr>
            </w:pPr>
            <w:r w:rsidRPr="00E64A42">
              <w:rPr>
                <w:b/>
                <w:bCs/>
                <w:sz w:val="20"/>
                <w:szCs w:val="20"/>
              </w:rPr>
              <w:t>1,162</w:t>
            </w:r>
          </w:p>
        </w:tc>
        <w:tc>
          <w:tcPr>
            <w:tcW w:w="265" w:type="pct"/>
            <w:tcBorders>
              <w:top w:val="nil"/>
              <w:left w:val="nil"/>
              <w:bottom w:val="single" w:sz="8" w:space="0" w:color="auto"/>
              <w:right w:val="single" w:sz="8" w:space="0" w:color="auto"/>
            </w:tcBorders>
            <w:shd w:val="clear" w:color="auto" w:fill="auto"/>
            <w:vAlign w:val="center"/>
            <w:hideMark/>
          </w:tcPr>
          <w:p w14:paraId="37EF37E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3F9198" w14:textId="77777777" w:rsidR="00E64A42" w:rsidRPr="00E64A42" w:rsidRDefault="00E64A42" w:rsidP="00E64A42">
            <w:pPr>
              <w:jc w:val="center"/>
              <w:rPr>
                <w:b/>
                <w:bCs/>
                <w:sz w:val="20"/>
                <w:szCs w:val="20"/>
              </w:rPr>
            </w:pPr>
            <w:r w:rsidRPr="00E64A42">
              <w:rPr>
                <w:b/>
                <w:bCs/>
                <w:sz w:val="20"/>
                <w:szCs w:val="20"/>
              </w:rPr>
              <w:t>0,302</w:t>
            </w:r>
          </w:p>
        </w:tc>
        <w:tc>
          <w:tcPr>
            <w:tcW w:w="306" w:type="pct"/>
            <w:tcBorders>
              <w:top w:val="nil"/>
              <w:left w:val="nil"/>
              <w:bottom w:val="single" w:sz="8" w:space="0" w:color="auto"/>
              <w:right w:val="single" w:sz="8" w:space="0" w:color="auto"/>
            </w:tcBorders>
            <w:shd w:val="clear" w:color="auto" w:fill="auto"/>
            <w:vAlign w:val="center"/>
            <w:hideMark/>
          </w:tcPr>
          <w:p w14:paraId="74C172C5" w14:textId="77777777" w:rsidR="00E64A42" w:rsidRPr="00E64A42" w:rsidRDefault="00E64A42" w:rsidP="00E64A42">
            <w:pPr>
              <w:jc w:val="center"/>
              <w:rPr>
                <w:b/>
                <w:bCs/>
                <w:sz w:val="20"/>
                <w:szCs w:val="20"/>
              </w:rPr>
            </w:pPr>
            <w:r w:rsidRPr="00E64A42">
              <w:rPr>
                <w:b/>
                <w:bCs/>
                <w:sz w:val="20"/>
                <w:szCs w:val="20"/>
              </w:rPr>
              <w:t>1,463</w:t>
            </w:r>
          </w:p>
        </w:tc>
        <w:tc>
          <w:tcPr>
            <w:tcW w:w="267" w:type="pct"/>
            <w:tcBorders>
              <w:top w:val="nil"/>
              <w:left w:val="nil"/>
              <w:bottom w:val="single" w:sz="8" w:space="0" w:color="auto"/>
              <w:right w:val="single" w:sz="8" w:space="0" w:color="auto"/>
            </w:tcBorders>
            <w:shd w:val="clear" w:color="auto" w:fill="auto"/>
            <w:vAlign w:val="center"/>
            <w:hideMark/>
          </w:tcPr>
          <w:p w14:paraId="3C5CE7D4" w14:textId="77777777" w:rsidR="00E64A42" w:rsidRPr="00E64A42" w:rsidRDefault="00E64A42" w:rsidP="00E64A42">
            <w:pPr>
              <w:jc w:val="center"/>
              <w:rPr>
                <w:b/>
                <w:bCs/>
                <w:sz w:val="20"/>
                <w:szCs w:val="20"/>
              </w:rPr>
            </w:pPr>
            <w:r w:rsidRPr="00E64A42">
              <w:rPr>
                <w:b/>
                <w:bCs/>
                <w:sz w:val="20"/>
                <w:szCs w:val="20"/>
              </w:rPr>
              <w:t>1,162</w:t>
            </w:r>
          </w:p>
        </w:tc>
        <w:tc>
          <w:tcPr>
            <w:tcW w:w="265" w:type="pct"/>
            <w:tcBorders>
              <w:top w:val="nil"/>
              <w:left w:val="nil"/>
              <w:bottom w:val="single" w:sz="8" w:space="0" w:color="auto"/>
              <w:right w:val="single" w:sz="8" w:space="0" w:color="auto"/>
            </w:tcBorders>
            <w:shd w:val="clear" w:color="auto" w:fill="auto"/>
            <w:vAlign w:val="center"/>
            <w:hideMark/>
          </w:tcPr>
          <w:p w14:paraId="5336780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BA74702" w14:textId="77777777" w:rsidR="00E64A42" w:rsidRPr="00E64A42" w:rsidRDefault="00E64A42" w:rsidP="00E64A42">
            <w:pPr>
              <w:jc w:val="center"/>
              <w:rPr>
                <w:b/>
                <w:bCs/>
                <w:sz w:val="20"/>
                <w:szCs w:val="20"/>
              </w:rPr>
            </w:pPr>
            <w:r w:rsidRPr="00E64A42">
              <w:rPr>
                <w:b/>
                <w:bCs/>
                <w:sz w:val="20"/>
                <w:szCs w:val="20"/>
              </w:rPr>
              <w:t>0,302</w:t>
            </w:r>
          </w:p>
        </w:tc>
        <w:tc>
          <w:tcPr>
            <w:tcW w:w="306" w:type="pct"/>
            <w:tcBorders>
              <w:top w:val="nil"/>
              <w:left w:val="nil"/>
              <w:bottom w:val="single" w:sz="8" w:space="0" w:color="auto"/>
              <w:right w:val="single" w:sz="8" w:space="0" w:color="auto"/>
            </w:tcBorders>
            <w:shd w:val="clear" w:color="auto" w:fill="auto"/>
            <w:vAlign w:val="center"/>
            <w:hideMark/>
          </w:tcPr>
          <w:p w14:paraId="0B5C06D9" w14:textId="77777777" w:rsidR="00E64A42" w:rsidRPr="00E64A42" w:rsidRDefault="00E64A42" w:rsidP="00E64A42">
            <w:pPr>
              <w:jc w:val="center"/>
              <w:rPr>
                <w:b/>
                <w:bCs/>
                <w:sz w:val="20"/>
                <w:szCs w:val="20"/>
              </w:rPr>
            </w:pPr>
            <w:r w:rsidRPr="00E64A42">
              <w:rPr>
                <w:b/>
                <w:bCs/>
                <w:sz w:val="20"/>
                <w:szCs w:val="20"/>
              </w:rPr>
              <w:t>1,463</w:t>
            </w:r>
          </w:p>
        </w:tc>
        <w:tc>
          <w:tcPr>
            <w:tcW w:w="267" w:type="pct"/>
            <w:tcBorders>
              <w:top w:val="nil"/>
              <w:left w:val="nil"/>
              <w:bottom w:val="single" w:sz="8" w:space="0" w:color="auto"/>
              <w:right w:val="single" w:sz="8" w:space="0" w:color="auto"/>
            </w:tcBorders>
            <w:shd w:val="clear" w:color="auto" w:fill="auto"/>
            <w:vAlign w:val="center"/>
            <w:hideMark/>
          </w:tcPr>
          <w:p w14:paraId="647F74B1" w14:textId="77777777" w:rsidR="00E64A42" w:rsidRPr="00E64A42" w:rsidRDefault="00E64A42" w:rsidP="00E64A42">
            <w:pPr>
              <w:jc w:val="center"/>
              <w:rPr>
                <w:b/>
                <w:bCs/>
                <w:sz w:val="20"/>
                <w:szCs w:val="20"/>
              </w:rPr>
            </w:pPr>
            <w:r w:rsidRPr="00E64A42">
              <w:rPr>
                <w:b/>
                <w:bCs/>
                <w:sz w:val="20"/>
                <w:szCs w:val="20"/>
              </w:rPr>
              <w:t>1,162</w:t>
            </w:r>
          </w:p>
        </w:tc>
        <w:tc>
          <w:tcPr>
            <w:tcW w:w="265" w:type="pct"/>
            <w:tcBorders>
              <w:top w:val="nil"/>
              <w:left w:val="nil"/>
              <w:bottom w:val="single" w:sz="8" w:space="0" w:color="auto"/>
              <w:right w:val="single" w:sz="8" w:space="0" w:color="auto"/>
            </w:tcBorders>
            <w:shd w:val="clear" w:color="auto" w:fill="auto"/>
            <w:vAlign w:val="center"/>
            <w:hideMark/>
          </w:tcPr>
          <w:p w14:paraId="08AC9D8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249EE8" w14:textId="77777777" w:rsidR="00E64A42" w:rsidRPr="00E64A42" w:rsidRDefault="00E64A42" w:rsidP="00E64A42">
            <w:pPr>
              <w:jc w:val="center"/>
              <w:rPr>
                <w:b/>
                <w:bCs/>
                <w:sz w:val="20"/>
                <w:szCs w:val="20"/>
              </w:rPr>
            </w:pPr>
            <w:r w:rsidRPr="00E64A42">
              <w:rPr>
                <w:b/>
                <w:bCs/>
                <w:sz w:val="20"/>
                <w:szCs w:val="20"/>
              </w:rPr>
              <w:t>0,302</w:t>
            </w:r>
          </w:p>
        </w:tc>
        <w:tc>
          <w:tcPr>
            <w:tcW w:w="306" w:type="pct"/>
            <w:tcBorders>
              <w:top w:val="nil"/>
              <w:left w:val="nil"/>
              <w:bottom w:val="single" w:sz="8" w:space="0" w:color="auto"/>
              <w:right w:val="single" w:sz="8" w:space="0" w:color="auto"/>
            </w:tcBorders>
            <w:shd w:val="clear" w:color="auto" w:fill="auto"/>
            <w:vAlign w:val="center"/>
            <w:hideMark/>
          </w:tcPr>
          <w:p w14:paraId="54F11A13" w14:textId="77777777" w:rsidR="00E64A42" w:rsidRPr="00E64A42" w:rsidRDefault="00E64A42" w:rsidP="00E64A42">
            <w:pPr>
              <w:jc w:val="center"/>
              <w:rPr>
                <w:b/>
                <w:bCs/>
                <w:sz w:val="20"/>
                <w:szCs w:val="20"/>
              </w:rPr>
            </w:pPr>
            <w:r w:rsidRPr="00E64A42">
              <w:rPr>
                <w:b/>
                <w:bCs/>
                <w:sz w:val="20"/>
                <w:szCs w:val="20"/>
              </w:rPr>
              <w:t>1,463</w:t>
            </w:r>
          </w:p>
        </w:tc>
        <w:tc>
          <w:tcPr>
            <w:tcW w:w="267" w:type="pct"/>
            <w:tcBorders>
              <w:top w:val="nil"/>
              <w:left w:val="nil"/>
              <w:bottom w:val="single" w:sz="8" w:space="0" w:color="auto"/>
              <w:right w:val="single" w:sz="8" w:space="0" w:color="auto"/>
            </w:tcBorders>
            <w:shd w:val="clear" w:color="auto" w:fill="auto"/>
            <w:vAlign w:val="center"/>
            <w:hideMark/>
          </w:tcPr>
          <w:p w14:paraId="4082250B" w14:textId="77777777" w:rsidR="00E64A42" w:rsidRPr="00E64A42" w:rsidRDefault="00E64A42" w:rsidP="00E64A42">
            <w:pPr>
              <w:jc w:val="center"/>
              <w:rPr>
                <w:b/>
                <w:bCs/>
                <w:sz w:val="20"/>
                <w:szCs w:val="20"/>
              </w:rPr>
            </w:pPr>
            <w:r w:rsidRPr="00E64A42">
              <w:rPr>
                <w:b/>
                <w:bCs/>
                <w:sz w:val="20"/>
                <w:szCs w:val="20"/>
              </w:rPr>
              <w:t>1,162</w:t>
            </w:r>
          </w:p>
        </w:tc>
        <w:tc>
          <w:tcPr>
            <w:tcW w:w="265" w:type="pct"/>
            <w:tcBorders>
              <w:top w:val="nil"/>
              <w:left w:val="nil"/>
              <w:bottom w:val="single" w:sz="8" w:space="0" w:color="auto"/>
              <w:right w:val="single" w:sz="8" w:space="0" w:color="auto"/>
            </w:tcBorders>
            <w:shd w:val="clear" w:color="auto" w:fill="auto"/>
            <w:vAlign w:val="center"/>
            <w:hideMark/>
          </w:tcPr>
          <w:p w14:paraId="5BD3DE2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9FF539D" w14:textId="77777777" w:rsidR="00E64A42" w:rsidRPr="00E64A42" w:rsidRDefault="00E64A42" w:rsidP="00E64A42">
            <w:pPr>
              <w:jc w:val="center"/>
              <w:rPr>
                <w:b/>
                <w:bCs/>
                <w:sz w:val="20"/>
                <w:szCs w:val="20"/>
              </w:rPr>
            </w:pPr>
            <w:r w:rsidRPr="00E64A42">
              <w:rPr>
                <w:b/>
                <w:bCs/>
                <w:sz w:val="20"/>
                <w:szCs w:val="20"/>
              </w:rPr>
              <w:t>0,302</w:t>
            </w:r>
          </w:p>
        </w:tc>
        <w:tc>
          <w:tcPr>
            <w:tcW w:w="305" w:type="pct"/>
            <w:tcBorders>
              <w:top w:val="nil"/>
              <w:left w:val="nil"/>
              <w:bottom w:val="single" w:sz="8" w:space="0" w:color="auto"/>
              <w:right w:val="single" w:sz="8" w:space="0" w:color="auto"/>
            </w:tcBorders>
            <w:shd w:val="clear" w:color="auto" w:fill="auto"/>
            <w:vAlign w:val="center"/>
            <w:hideMark/>
          </w:tcPr>
          <w:p w14:paraId="0337A420" w14:textId="77777777" w:rsidR="00E64A42" w:rsidRPr="00E64A42" w:rsidRDefault="00E64A42" w:rsidP="00E64A42">
            <w:pPr>
              <w:jc w:val="center"/>
              <w:rPr>
                <w:b/>
                <w:bCs/>
                <w:sz w:val="20"/>
                <w:szCs w:val="20"/>
              </w:rPr>
            </w:pPr>
            <w:r w:rsidRPr="00E64A42">
              <w:rPr>
                <w:b/>
                <w:bCs/>
                <w:sz w:val="20"/>
                <w:szCs w:val="20"/>
              </w:rPr>
              <w:t>1,463</w:t>
            </w:r>
          </w:p>
        </w:tc>
      </w:tr>
      <w:tr w:rsidR="00E64A42" w:rsidRPr="00E64A42" w14:paraId="73CDF259"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1908C8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16C166A"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01A47EA5" w14:textId="77777777" w:rsidR="00E64A42" w:rsidRPr="00E64A42" w:rsidRDefault="00E64A42" w:rsidP="00E64A42">
            <w:pPr>
              <w:jc w:val="center"/>
              <w:rPr>
                <w:sz w:val="20"/>
                <w:szCs w:val="20"/>
              </w:rPr>
            </w:pPr>
            <w:r w:rsidRPr="00E64A42">
              <w:rPr>
                <w:sz w:val="20"/>
                <w:szCs w:val="20"/>
              </w:rPr>
              <w:t>0,178</w:t>
            </w:r>
          </w:p>
        </w:tc>
        <w:tc>
          <w:tcPr>
            <w:tcW w:w="265" w:type="pct"/>
            <w:tcBorders>
              <w:top w:val="nil"/>
              <w:left w:val="nil"/>
              <w:bottom w:val="single" w:sz="8" w:space="0" w:color="auto"/>
              <w:right w:val="single" w:sz="8" w:space="0" w:color="auto"/>
            </w:tcBorders>
            <w:shd w:val="clear" w:color="auto" w:fill="auto"/>
            <w:vAlign w:val="center"/>
            <w:hideMark/>
          </w:tcPr>
          <w:p w14:paraId="1E9B234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0A65D59" w14:textId="77777777" w:rsidR="00E64A42" w:rsidRPr="00E64A42" w:rsidRDefault="00E64A42" w:rsidP="00E64A42">
            <w:pPr>
              <w:jc w:val="center"/>
              <w:rPr>
                <w:sz w:val="20"/>
                <w:szCs w:val="20"/>
              </w:rPr>
            </w:pPr>
            <w:r w:rsidRPr="00E64A42">
              <w:rPr>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495807E5" w14:textId="77777777" w:rsidR="00E64A42" w:rsidRPr="00E64A42" w:rsidRDefault="00E64A42" w:rsidP="00E64A42">
            <w:pPr>
              <w:jc w:val="center"/>
              <w:rPr>
                <w:b/>
                <w:bCs/>
                <w:sz w:val="20"/>
                <w:szCs w:val="20"/>
              </w:rPr>
            </w:pPr>
            <w:r w:rsidRPr="00E64A42">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5133B535" w14:textId="77777777" w:rsidR="00E64A42" w:rsidRPr="00E64A42" w:rsidRDefault="00E64A42" w:rsidP="00E64A42">
            <w:pPr>
              <w:jc w:val="center"/>
              <w:rPr>
                <w:b/>
                <w:bCs/>
                <w:sz w:val="20"/>
                <w:szCs w:val="20"/>
              </w:rPr>
            </w:pPr>
            <w:r w:rsidRPr="00E64A42">
              <w:rPr>
                <w:b/>
                <w:bCs/>
                <w:sz w:val="20"/>
                <w:szCs w:val="20"/>
              </w:rPr>
              <w:t>0,178</w:t>
            </w:r>
          </w:p>
        </w:tc>
        <w:tc>
          <w:tcPr>
            <w:tcW w:w="265" w:type="pct"/>
            <w:tcBorders>
              <w:top w:val="nil"/>
              <w:left w:val="nil"/>
              <w:bottom w:val="single" w:sz="8" w:space="0" w:color="auto"/>
              <w:right w:val="single" w:sz="8" w:space="0" w:color="auto"/>
            </w:tcBorders>
            <w:shd w:val="clear" w:color="auto" w:fill="auto"/>
            <w:vAlign w:val="center"/>
            <w:hideMark/>
          </w:tcPr>
          <w:p w14:paraId="47BB840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FC3D45B" w14:textId="77777777" w:rsidR="00E64A42" w:rsidRPr="00E64A42" w:rsidRDefault="00E64A42" w:rsidP="00E64A42">
            <w:pPr>
              <w:jc w:val="center"/>
              <w:rPr>
                <w:b/>
                <w:bCs/>
                <w:sz w:val="20"/>
                <w:szCs w:val="20"/>
              </w:rPr>
            </w:pPr>
            <w:r w:rsidRPr="00E64A42">
              <w:rPr>
                <w:b/>
                <w:bCs/>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16B69787" w14:textId="77777777" w:rsidR="00E64A42" w:rsidRPr="00E64A42" w:rsidRDefault="00E64A42" w:rsidP="00E64A42">
            <w:pPr>
              <w:jc w:val="center"/>
              <w:rPr>
                <w:b/>
                <w:bCs/>
                <w:sz w:val="20"/>
                <w:szCs w:val="20"/>
              </w:rPr>
            </w:pPr>
            <w:r w:rsidRPr="00E64A42">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75DFE23E" w14:textId="77777777" w:rsidR="00E64A42" w:rsidRPr="00E64A42" w:rsidRDefault="00E64A42" w:rsidP="00E64A42">
            <w:pPr>
              <w:jc w:val="center"/>
              <w:rPr>
                <w:sz w:val="20"/>
                <w:szCs w:val="20"/>
              </w:rPr>
            </w:pPr>
            <w:r w:rsidRPr="00E64A42">
              <w:rPr>
                <w:sz w:val="20"/>
                <w:szCs w:val="20"/>
              </w:rPr>
              <w:t>0,178</w:t>
            </w:r>
          </w:p>
        </w:tc>
        <w:tc>
          <w:tcPr>
            <w:tcW w:w="265" w:type="pct"/>
            <w:tcBorders>
              <w:top w:val="nil"/>
              <w:left w:val="nil"/>
              <w:bottom w:val="single" w:sz="8" w:space="0" w:color="auto"/>
              <w:right w:val="single" w:sz="8" w:space="0" w:color="auto"/>
            </w:tcBorders>
            <w:shd w:val="clear" w:color="auto" w:fill="auto"/>
            <w:vAlign w:val="center"/>
            <w:hideMark/>
          </w:tcPr>
          <w:p w14:paraId="28F75A5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507738" w14:textId="77777777" w:rsidR="00E64A42" w:rsidRPr="00E64A42" w:rsidRDefault="00E64A42" w:rsidP="00E64A42">
            <w:pPr>
              <w:jc w:val="center"/>
              <w:rPr>
                <w:sz w:val="20"/>
                <w:szCs w:val="20"/>
              </w:rPr>
            </w:pPr>
            <w:r w:rsidRPr="00E64A42">
              <w:rPr>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0DFA761D" w14:textId="77777777" w:rsidR="00E64A42" w:rsidRPr="00E64A42" w:rsidRDefault="00E64A42" w:rsidP="00E64A42">
            <w:pPr>
              <w:jc w:val="center"/>
              <w:rPr>
                <w:b/>
                <w:bCs/>
                <w:sz w:val="20"/>
                <w:szCs w:val="20"/>
              </w:rPr>
            </w:pPr>
            <w:r w:rsidRPr="00E64A42">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5C91F70C" w14:textId="77777777" w:rsidR="00E64A42" w:rsidRPr="00E64A42" w:rsidRDefault="00E64A42" w:rsidP="00E64A42">
            <w:pPr>
              <w:jc w:val="center"/>
              <w:rPr>
                <w:sz w:val="20"/>
                <w:szCs w:val="20"/>
              </w:rPr>
            </w:pPr>
            <w:r w:rsidRPr="00E64A42">
              <w:rPr>
                <w:sz w:val="20"/>
                <w:szCs w:val="20"/>
              </w:rPr>
              <w:t>0,178</w:t>
            </w:r>
          </w:p>
        </w:tc>
        <w:tc>
          <w:tcPr>
            <w:tcW w:w="265" w:type="pct"/>
            <w:tcBorders>
              <w:top w:val="nil"/>
              <w:left w:val="nil"/>
              <w:bottom w:val="single" w:sz="8" w:space="0" w:color="auto"/>
              <w:right w:val="single" w:sz="8" w:space="0" w:color="auto"/>
            </w:tcBorders>
            <w:shd w:val="clear" w:color="auto" w:fill="auto"/>
            <w:vAlign w:val="center"/>
            <w:hideMark/>
          </w:tcPr>
          <w:p w14:paraId="66BF704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9427934" w14:textId="77777777" w:rsidR="00E64A42" w:rsidRPr="00E64A42" w:rsidRDefault="00E64A42" w:rsidP="00E64A42">
            <w:pPr>
              <w:jc w:val="center"/>
              <w:rPr>
                <w:sz w:val="20"/>
                <w:szCs w:val="20"/>
              </w:rPr>
            </w:pPr>
            <w:r w:rsidRPr="00E64A42">
              <w:rPr>
                <w:sz w:val="20"/>
                <w:szCs w:val="20"/>
              </w:rPr>
              <w:t>0,019</w:t>
            </w:r>
          </w:p>
        </w:tc>
        <w:tc>
          <w:tcPr>
            <w:tcW w:w="305" w:type="pct"/>
            <w:tcBorders>
              <w:top w:val="nil"/>
              <w:left w:val="nil"/>
              <w:bottom w:val="single" w:sz="8" w:space="0" w:color="auto"/>
              <w:right w:val="single" w:sz="8" w:space="0" w:color="auto"/>
            </w:tcBorders>
            <w:shd w:val="clear" w:color="auto" w:fill="auto"/>
            <w:vAlign w:val="center"/>
            <w:hideMark/>
          </w:tcPr>
          <w:p w14:paraId="6630A8F0" w14:textId="77777777" w:rsidR="00E64A42" w:rsidRPr="00E64A42" w:rsidRDefault="00E64A42" w:rsidP="00E64A42">
            <w:pPr>
              <w:jc w:val="center"/>
              <w:rPr>
                <w:b/>
                <w:bCs/>
                <w:sz w:val="20"/>
                <w:szCs w:val="20"/>
              </w:rPr>
            </w:pPr>
            <w:r w:rsidRPr="00E64A42">
              <w:rPr>
                <w:b/>
                <w:bCs/>
                <w:sz w:val="20"/>
                <w:szCs w:val="20"/>
              </w:rPr>
              <w:t>0,198</w:t>
            </w:r>
          </w:p>
        </w:tc>
      </w:tr>
      <w:tr w:rsidR="00E64A42" w:rsidRPr="00E64A42" w14:paraId="437B2C3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ED74781"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3DEED6A"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6E64B3F" w14:textId="77777777" w:rsidR="00E64A42" w:rsidRPr="00E64A42" w:rsidRDefault="00E64A42" w:rsidP="00E64A42">
            <w:pPr>
              <w:jc w:val="center"/>
              <w:rPr>
                <w:sz w:val="20"/>
                <w:szCs w:val="20"/>
              </w:rPr>
            </w:pPr>
            <w:r w:rsidRPr="00E64A42">
              <w:rPr>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6BE17EC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C9C920" w14:textId="77777777" w:rsidR="00E64A42" w:rsidRPr="00E64A42" w:rsidRDefault="00E64A42" w:rsidP="00E64A42">
            <w:pPr>
              <w:jc w:val="center"/>
              <w:rPr>
                <w:sz w:val="20"/>
                <w:szCs w:val="20"/>
              </w:rPr>
            </w:pPr>
            <w:r w:rsidRPr="00E64A42">
              <w:rPr>
                <w:sz w:val="20"/>
                <w:szCs w:val="20"/>
              </w:rPr>
              <w:t>0,282</w:t>
            </w:r>
          </w:p>
        </w:tc>
        <w:tc>
          <w:tcPr>
            <w:tcW w:w="306" w:type="pct"/>
            <w:tcBorders>
              <w:top w:val="nil"/>
              <w:left w:val="nil"/>
              <w:bottom w:val="single" w:sz="8" w:space="0" w:color="auto"/>
              <w:right w:val="single" w:sz="8" w:space="0" w:color="auto"/>
            </w:tcBorders>
            <w:shd w:val="clear" w:color="auto" w:fill="auto"/>
            <w:vAlign w:val="center"/>
            <w:hideMark/>
          </w:tcPr>
          <w:p w14:paraId="0C359DE1" w14:textId="77777777" w:rsidR="00E64A42" w:rsidRPr="00E64A42" w:rsidRDefault="00E64A42" w:rsidP="00E64A42">
            <w:pPr>
              <w:jc w:val="center"/>
              <w:rPr>
                <w:b/>
                <w:bCs/>
                <w:sz w:val="20"/>
                <w:szCs w:val="20"/>
              </w:rPr>
            </w:pPr>
            <w:r w:rsidRPr="00E64A42">
              <w:rPr>
                <w:b/>
                <w:bCs/>
                <w:sz w:val="20"/>
                <w:szCs w:val="20"/>
              </w:rPr>
              <w:t>1,265</w:t>
            </w:r>
          </w:p>
        </w:tc>
        <w:tc>
          <w:tcPr>
            <w:tcW w:w="267" w:type="pct"/>
            <w:tcBorders>
              <w:top w:val="nil"/>
              <w:left w:val="nil"/>
              <w:bottom w:val="single" w:sz="8" w:space="0" w:color="auto"/>
              <w:right w:val="single" w:sz="8" w:space="0" w:color="auto"/>
            </w:tcBorders>
            <w:shd w:val="clear" w:color="auto" w:fill="auto"/>
            <w:vAlign w:val="center"/>
            <w:hideMark/>
          </w:tcPr>
          <w:p w14:paraId="7FF67EA0" w14:textId="77777777" w:rsidR="00E64A42" w:rsidRPr="00E64A42" w:rsidRDefault="00E64A42" w:rsidP="00E64A42">
            <w:pPr>
              <w:jc w:val="center"/>
              <w:rPr>
                <w:b/>
                <w:bCs/>
                <w:sz w:val="20"/>
                <w:szCs w:val="20"/>
              </w:rPr>
            </w:pPr>
            <w:r w:rsidRPr="00E64A42">
              <w:rPr>
                <w:b/>
                <w:bCs/>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2E64C1A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A66E5EF" w14:textId="77777777" w:rsidR="00E64A42" w:rsidRPr="00E64A42" w:rsidRDefault="00E64A42" w:rsidP="00E64A42">
            <w:pPr>
              <w:jc w:val="center"/>
              <w:rPr>
                <w:b/>
                <w:bCs/>
                <w:sz w:val="20"/>
                <w:szCs w:val="20"/>
              </w:rPr>
            </w:pPr>
            <w:r w:rsidRPr="00E64A42">
              <w:rPr>
                <w:b/>
                <w:bCs/>
                <w:sz w:val="20"/>
                <w:szCs w:val="20"/>
              </w:rPr>
              <w:t>0,282</w:t>
            </w:r>
          </w:p>
        </w:tc>
        <w:tc>
          <w:tcPr>
            <w:tcW w:w="306" w:type="pct"/>
            <w:tcBorders>
              <w:top w:val="nil"/>
              <w:left w:val="nil"/>
              <w:bottom w:val="single" w:sz="8" w:space="0" w:color="auto"/>
              <w:right w:val="single" w:sz="8" w:space="0" w:color="auto"/>
            </w:tcBorders>
            <w:shd w:val="clear" w:color="auto" w:fill="auto"/>
            <w:vAlign w:val="center"/>
            <w:hideMark/>
          </w:tcPr>
          <w:p w14:paraId="088FE4BC" w14:textId="77777777" w:rsidR="00E64A42" w:rsidRPr="00E64A42" w:rsidRDefault="00E64A42" w:rsidP="00E64A42">
            <w:pPr>
              <w:jc w:val="center"/>
              <w:rPr>
                <w:b/>
                <w:bCs/>
                <w:sz w:val="20"/>
                <w:szCs w:val="20"/>
              </w:rPr>
            </w:pPr>
            <w:r w:rsidRPr="00E64A42">
              <w:rPr>
                <w:b/>
                <w:bCs/>
                <w:sz w:val="20"/>
                <w:szCs w:val="20"/>
              </w:rPr>
              <w:t>1,265</w:t>
            </w:r>
          </w:p>
        </w:tc>
        <w:tc>
          <w:tcPr>
            <w:tcW w:w="267" w:type="pct"/>
            <w:tcBorders>
              <w:top w:val="nil"/>
              <w:left w:val="nil"/>
              <w:bottom w:val="single" w:sz="8" w:space="0" w:color="auto"/>
              <w:right w:val="single" w:sz="8" w:space="0" w:color="auto"/>
            </w:tcBorders>
            <w:shd w:val="clear" w:color="auto" w:fill="auto"/>
            <w:vAlign w:val="center"/>
            <w:hideMark/>
          </w:tcPr>
          <w:p w14:paraId="1346AAC9" w14:textId="77777777" w:rsidR="00E64A42" w:rsidRPr="00E64A42" w:rsidRDefault="00E64A42" w:rsidP="00E64A42">
            <w:pPr>
              <w:jc w:val="center"/>
              <w:rPr>
                <w:sz w:val="20"/>
                <w:szCs w:val="20"/>
              </w:rPr>
            </w:pPr>
            <w:r w:rsidRPr="00E64A42">
              <w:rPr>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1912942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C93E74" w14:textId="77777777" w:rsidR="00E64A42" w:rsidRPr="00E64A42" w:rsidRDefault="00E64A42" w:rsidP="00E64A42">
            <w:pPr>
              <w:jc w:val="center"/>
              <w:rPr>
                <w:sz w:val="20"/>
                <w:szCs w:val="20"/>
              </w:rPr>
            </w:pPr>
            <w:r w:rsidRPr="00E64A42">
              <w:rPr>
                <w:sz w:val="20"/>
                <w:szCs w:val="20"/>
              </w:rPr>
              <w:t>0,282</w:t>
            </w:r>
          </w:p>
        </w:tc>
        <w:tc>
          <w:tcPr>
            <w:tcW w:w="306" w:type="pct"/>
            <w:tcBorders>
              <w:top w:val="nil"/>
              <w:left w:val="nil"/>
              <w:bottom w:val="single" w:sz="8" w:space="0" w:color="auto"/>
              <w:right w:val="single" w:sz="8" w:space="0" w:color="auto"/>
            </w:tcBorders>
            <w:shd w:val="clear" w:color="auto" w:fill="auto"/>
            <w:vAlign w:val="center"/>
            <w:hideMark/>
          </w:tcPr>
          <w:p w14:paraId="5B6DD622" w14:textId="77777777" w:rsidR="00E64A42" w:rsidRPr="00E64A42" w:rsidRDefault="00E64A42" w:rsidP="00E64A42">
            <w:pPr>
              <w:jc w:val="center"/>
              <w:rPr>
                <w:b/>
                <w:bCs/>
                <w:sz w:val="20"/>
                <w:szCs w:val="20"/>
              </w:rPr>
            </w:pPr>
            <w:r w:rsidRPr="00E64A42">
              <w:rPr>
                <w:b/>
                <w:bCs/>
                <w:sz w:val="20"/>
                <w:szCs w:val="20"/>
              </w:rPr>
              <w:t>1,265</w:t>
            </w:r>
          </w:p>
        </w:tc>
        <w:tc>
          <w:tcPr>
            <w:tcW w:w="267" w:type="pct"/>
            <w:tcBorders>
              <w:top w:val="nil"/>
              <w:left w:val="nil"/>
              <w:bottom w:val="single" w:sz="8" w:space="0" w:color="auto"/>
              <w:right w:val="single" w:sz="8" w:space="0" w:color="auto"/>
            </w:tcBorders>
            <w:shd w:val="clear" w:color="auto" w:fill="auto"/>
            <w:vAlign w:val="center"/>
            <w:hideMark/>
          </w:tcPr>
          <w:p w14:paraId="1FBCC912" w14:textId="77777777" w:rsidR="00E64A42" w:rsidRPr="00E64A42" w:rsidRDefault="00E64A42" w:rsidP="00E64A42">
            <w:pPr>
              <w:jc w:val="center"/>
              <w:rPr>
                <w:sz w:val="20"/>
                <w:szCs w:val="20"/>
              </w:rPr>
            </w:pPr>
            <w:r w:rsidRPr="00E64A42">
              <w:rPr>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287A6E8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BEF640B" w14:textId="77777777" w:rsidR="00E64A42" w:rsidRPr="00E64A42" w:rsidRDefault="00E64A42" w:rsidP="00E64A42">
            <w:pPr>
              <w:jc w:val="center"/>
              <w:rPr>
                <w:sz w:val="20"/>
                <w:szCs w:val="20"/>
              </w:rPr>
            </w:pPr>
            <w:r w:rsidRPr="00E64A42">
              <w:rPr>
                <w:sz w:val="20"/>
                <w:szCs w:val="20"/>
              </w:rPr>
              <w:t>0,282</w:t>
            </w:r>
          </w:p>
        </w:tc>
        <w:tc>
          <w:tcPr>
            <w:tcW w:w="305" w:type="pct"/>
            <w:tcBorders>
              <w:top w:val="nil"/>
              <w:left w:val="nil"/>
              <w:bottom w:val="single" w:sz="8" w:space="0" w:color="auto"/>
              <w:right w:val="single" w:sz="8" w:space="0" w:color="auto"/>
            </w:tcBorders>
            <w:shd w:val="clear" w:color="auto" w:fill="auto"/>
            <w:vAlign w:val="center"/>
            <w:hideMark/>
          </w:tcPr>
          <w:p w14:paraId="29DDF7E1" w14:textId="77777777" w:rsidR="00E64A42" w:rsidRPr="00E64A42" w:rsidRDefault="00E64A42" w:rsidP="00E64A42">
            <w:pPr>
              <w:jc w:val="center"/>
              <w:rPr>
                <w:b/>
                <w:bCs/>
                <w:sz w:val="20"/>
                <w:szCs w:val="20"/>
              </w:rPr>
            </w:pPr>
            <w:r w:rsidRPr="00E64A42">
              <w:rPr>
                <w:b/>
                <w:bCs/>
                <w:sz w:val="20"/>
                <w:szCs w:val="20"/>
              </w:rPr>
              <w:t>1,265</w:t>
            </w:r>
          </w:p>
        </w:tc>
      </w:tr>
      <w:tr w:rsidR="00E64A42" w:rsidRPr="00E64A42" w14:paraId="32A4659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75BD34E"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8C6404F"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75062B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1E8B50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762C4D"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B8E86D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5D81CD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D7D83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98ED44E"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77386C1"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60592D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DE740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16266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7CC32E9"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FC9C0E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FB2B5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BADAB6"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26548BD"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39EDD34C"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7D9E6C2" w14:textId="77777777" w:rsidR="00E64A42" w:rsidRPr="00E64A42" w:rsidRDefault="00E64A42" w:rsidP="00E64A42">
            <w:pPr>
              <w:jc w:val="center"/>
              <w:rPr>
                <w:sz w:val="18"/>
                <w:szCs w:val="18"/>
              </w:rPr>
            </w:pPr>
            <w:r w:rsidRPr="00E64A42">
              <w:rPr>
                <w:sz w:val="18"/>
                <w:szCs w:val="18"/>
              </w:rPr>
              <w:t>5</w:t>
            </w:r>
          </w:p>
        </w:tc>
        <w:tc>
          <w:tcPr>
            <w:tcW w:w="494" w:type="pct"/>
            <w:tcBorders>
              <w:top w:val="nil"/>
              <w:left w:val="nil"/>
              <w:bottom w:val="single" w:sz="8" w:space="0" w:color="auto"/>
              <w:right w:val="single" w:sz="8" w:space="0" w:color="auto"/>
            </w:tcBorders>
            <w:shd w:val="clear" w:color="auto" w:fill="auto"/>
            <w:vAlign w:val="center"/>
            <w:hideMark/>
          </w:tcPr>
          <w:p w14:paraId="2D769451" w14:textId="77777777" w:rsidR="00E64A42" w:rsidRPr="00E64A42" w:rsidRDefault="00E64A42" w:rsidP="00E64A42">
            <w:pPr>
              <w:rPr>
                <w:b/>
                <w:bCs/>
                <w:sz w:val="18"/>
                <w:szCs w:val="18"/>
              </w:rPr>
            </w:pPr>
            <w:r w:rsidRPr="00E64A42">
              <w:rPr>
                <w:b/>
                <w:bCs/>
                <w:sz w:val="18"/>
                <w:szCs w:val="18"/>
              </w:rPr>
              <w:t>№5</w:t>
            </w:r>
          </w:p>
        </w:tc>
        <w:tc>
          <w:tcPr>
            <w:tcW w:w="267" w:type="pct"/>
            <w:tcBorders>
              <w:top w:val="nil"/>
              <w:left w:val="nil"/>
              <w:bottom w:val="single" w:sz="8" w:space="0" w:color="auto"/>
              <w:right w:val="single" w:sz="8" w:space="0" w:color="auto"/>
            </w:tcBorders>
            <w:shd w:val="clear" w:color="auto" w:fill="auto"/>
            <w:vAlign w:val="center"/>
            <w:hideMark/>
          </w:tcPr>
          <w:p w14:paraId="6EF4B397" w14:textId="77777777" w:rsidR="00E64A42" w:rsidRPr="00E64A42" w:rsidRDefault="00E64A42" w:rsidP="00E64A42">
            <w:pPr>
              <w:jc w:val="center"/>
              <w:rPr>
                <w:b/>
                <w:bCs/>
                <w:sz w:val="20"/>
                <w:szCs w:val="20"/>
              </w:rPr>
            </w:pPr>
            <w:r w:rsidRPr="00E64A42">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3C9AA42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989FED" w14:textId="77777777" w:rsidR="00E64A42" w:rsidRPr="00E64A42" w:rsidRDefault="00E64A42" w:rsidP="00E64A42">
            <w:pPr>
              <w:jc w:val="center"/>
              <w:rPr>
                <w:b/>
                <w:bCs/>
                <w:sz w:val="20"/>
                <w:szCs w:val="20"/>
              </w:rPr>
            </w:pPr>
            <w:r w:rsidRPr="00E64A42">
              <w:rPr>
                <w:b/>
                <w:bCs/>
                <w:sz w:val="20"/>
                <w:szCs w:val="20"/>
              </w:rPr>
              <w:t>0,736</w:t>
            </w:r>
          </w:p>
        </w:tc>
        <w:tc>
          <w:tcPr>
            <w:tcW w:w="306" w:type="pct"/>
            <w:tcBorders>
              <w:top w:val="nil"/>
              <w:left w:val="nil"/>
              <w:bottom w:val="single" w:sz="8" w:space="0" w:color="auto"/>
              <w:right w:val="single" w:sz="8" w:space="0" w:color="auto"/>
            </w:tcBorders>
            <w:shd w:val="clear" w:color="auto" w:fill="auto"/>
            <w:vAlign w:val="center"/>
            <w:hideMark/>
          </w:tcPr>
          <w:p w14:paraId="613BF135" w14:textId="77777777" w:rsidR="00E64A42" w:rsidRPr="00E64A42" w:rsidRDefault="00E64A42" w:rsidP="00E64A42">
            <w:pPr>
              <w:jc w:val="center"/>
              <w:rPr>
                <w:b/>
                <w:bCs/>
                <w:sz w:val="20"/>
                <w:szCs w:val="20"/>
              </w:rPr>
            </w:pPr>
            <w:r w:rsidRPr="00E64A42">
              <w:rPr>
                <w:b/>
                <w:bCs/>
                <w:sz w:val="20"/>
                <w:szCs w:val="20"/>
              </w:rPr>
              <w:t>2,152</w:t>
            </w:r>
          </w:p>
        </w:tc>
        <w:tc>
          <w:tcPr>
            <w:tcW w:w="267" w:type="pct"/>
            <w:tcBorders>
              <w:top w:val="nil"/>
              <w:left w:val="nil"/>
              <w:bottom w:val="single" w:sz="8" w:space="0" w:color="auto"/>
              <w:right w:val="single" w:sz="8" w:space="0" w:color="auto"/>
            </w:tcBorders>
            <w:shd w:val="clear" w:color="auto" w:fill="auto"/>
            <w:vAlign w:val="center"/>
            <w:hideMark/>
          </w:tcPr>
          <w:p w14:paraId="53A15B3D" w14:textId="77777777" w:rsidR="00E64A42" w:rsidRPr="00E64A42" w:rsidRDefault="00E64A42" w:rsidP="00E64A42">
            <w:pPr>
              <w:jc w:val="center"/>
              <w:rPr>
                <w:b/>
                <w:bCs/>
                <w:sz w:val="20"/>
                <w:szCs w:val="20"/>
              </w:rPr>
            </w:pPr>
            <w:r w:rsidRPr="00E64A42">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70361CF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01CF20" w14:textId="77777777" w:rsidR="00E64A42" w:rsidRPr="00E64A42" w:rsidRDefault="00E64A42" w:rsidP="00E64A42">
            <w:pPr>
              <w:jc w:val="center"/>
              <w:rPr>
                <w:b/>
                <w:bCs/>
                <w:sz w:val="20"/>
                <w:szCs w:val="20"/>
              </w:rPr>
            </w:pPr>
            <w:r w:rsidRPr="00E64A42">
              <w:rPr>
                <w:b/>
                <w:bCs/>
                <w:sz w:val="20"/>
                <w:szCs w:val="20"/>
              </w:rPr>
              <w:t>0,736</w:t>
            </w:r>
          </w:p>
        </w:tc>
        <w:tc>
          <w:tcPr>
            <w:tcW w:w="306" w:type="pct"/>
            <w:tcBorders>
              <w:top w:val="nil"/>
              <w:left w:val="nil"/>
              <w:bottom w:val="single" w:sz="8" w:space="0" w:color="auto"/>
              <w:right w:val="single" w:sz="8" w:space="0" w:color="auto"/>
            </w:tcBorders>
            <w:shd w:val="clear" w:color="auto" w:fill="auto"/>
            <w:vAlign w:val="center"/>
            <w:hideMark/>
          </w:tcPr>
          <w:p w14:paraId="4B73DCA9" w14:textId="77777777" w:rsidR="00E64A42" w:rsidRPr="00E64A42" w:rsidRDefault="00E64A42" w:rsidP="00E64A42">
            <w:pPr>
              <w:jc w:val="center"/>
              <w:rPr>
                <w:b/>
                <w:bCs/>
                <w:sz w:val="20"/>
                <w:szCs w:val="20"/>
              </w:rPr>
            </w:pPr>
            <w:r w:rsidRPr="00E64A42">
              <w:rPr>
                <w:b/>
                <w:bCs/>
                <w:sz w:val="20"/>
                <w:szCs w:val="20"/>
              </w:rPr>
              <w:t>2,152</w:t>
            </w:r>
          </w:p>
        </w:tc>
        <w:tc>
          <w:tcPr>
            <w:tcW w:w="267" w:type="pct"/>
            <w:tcBorders>
              <w:top w:val="nil"/>
              <w:left w:val="nil"/>
              <w:bottom w:val="single" w:sz="8" w:space="0" w:color="auto"/>
              <w:right w:val="single" w:sz="8" w:space="0" w:color="auto"/>
            </w:tcBorders>
            <w:shd w:val="clear" w:color="auto" w:fill="auto"/>
            <w:vAlign w:val="center"/>
            <w:hideMark/>
          </w:tcPr>
          <w:p w14:paraId="36E517A9" w14:textId="77777777" w:rsidR="00E64A42" w:rsidRPr="00E64A42" w:rsidRDefault="00E64A42" w:rsidP="00E64A42">
            <w:pPr>
              <w:jc w:val="center"/>
              <w:rPr>
                <w:b/>
                <w:bCs/>
                <w:sz w:val="20"/>
                <w:szCs w:val="20"/>
              </w:rPr>
            </w:pPr>
            <w:r w:rsidRPr="00E64A42">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0DC9873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53F948" w14:textId="77777777" w:rsidR="00E64A42" w:rsidRPr="00E64A42" w:rsidRDefault="00E64A42" w:rsidP="00E64A42">
            <w:pPr>
              <w:jc w:val="center"/>
              <w:rPr>
                <w:b/>
                <w:bCs/>
                <w:sz w:val="20"/>
                <w:szCs w:val="20"/>
              </w:rPr>
            </w:pPr>
            <w:r w:rsidRPr="00E64A42">
              <w:rPr>
                <w:b/>
                <w:bCs/>
                <w:sz w:val="20"/>
                <w:szCs w:val="20"/>
              </w:rPr>
              <w:t>0,736</w:t>
            </w:r>
          </w:p>
        </w:tc>
        <w:tc>
          <w:tcPr>
            <w:tcW w:w="306" w:type="pct"/>
            <w:tcBorders>
              <w:top w:val="nil"/>
              <w:left w:val="nil"/>
              <w:bottom w:val="single" w:sz="8" w:space="0" w:color="auto"/>
              <w:right w:val="single" w:sz="8" w:space="0" w:color="auto"/>
            </w:tcBorders>
            <w:shd w:val="clear" w:color="auto" w:fill="auto"/>
            <w:vAlign w:val="center"/>
            <w:hideMark/>
          </w:tcPr>
          <w:p w14:paraId="3B8F0584" w14:textId="77777777" w:rsidR="00E64A42" w:rsidRPr="00E64A42" w:rsidRDefault="00E64A42" w:rsidP="00E64A42">
            <w:pPr>
              <w:jc w:val="center"/>
              <w:rPr>
                <w:b/>
                <w:bCs/>
                <w:sz w:val="20"/>
                <w:szCs w:val="20"/>
              </w:rPr>
            </w:pPr>
            <w:r w:rsidRPr="00E64A42">
              <w:rPr>
                <w:b/>
                <w:bCs/>
                <w:sz w:val="20"/>
                <w:szCs w:val="20"/>
              </w:rPr>
              <w:t>2,152</w:t>
            </w:r>
          </w:p>
        </w:tc>
        <w:tc>
          <w:tcPr>
            <w:tcW w:w="267" w:type="pct"/>
            <w:tcBorders>
              <w:top w:val="nil"/>
              <w:left w:val="nil"/>
              <w:bottom w:val="single" w:sz="8" w:space="0" w:color="auto"/>
              <w:right w:val="single" w:sz="8" w:space="0" w:color="auto"/>
            </w:tcBorders>
            <w:shd w:val="clear" w:color="auto" w:fill="auto"/>
            <w:vAlign w:val="center"/>
            <w:hideMark/>
          </w:tcPr>
          <w:p w14:paraId="78D361EE" w14:textId="77777777" w:rsidR="00E64A42" w:rsidRPr="00E64A42" w:rsidRDefault="00E64A42" w:rsidP="00E64A42">
            <w:pPr>
              <w:jc w:val="center"/>
              <w:rPr>
                <w:b/>
                <w:bCs/>
                <w:sz w:val="20"/>
                <w:szCs w:val="20"/>
              </w:rPr>
            </w:pPr>
            <w:r w:rsidRPr="00E64A42">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6060E48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2B7BF1" w14:textId="77777777" w:rsidR="00E64A42" w:rsidRPr="00E64A42" w:rsidRDefault="00E64A42" w:rsidP="00E64A42">
            <w:pPr>
              <w:jc w:val="center"/>
              <w:rPr>
                <w:b/>
                <w:bCs/>
                <w:sz w:val="20"/>
                <w:szCs w:val="20"/>
              </w:rPr>
            </w:pPr>
            <w:r w:rsidRPr="00E64A42">
              <w:rPr>
                <w:b/>
                <w:bCs/>
                <w:sz w:val="20"/>
                <w:szCs w:val="20"/>
              </w:rPr>
              <w:t>0,736</w:t>
            </w:r>
          </w:p>
        </w:tc>
        <w:tc>
          <w:tcPr>
            <w:tcW w:w="305" w:type="pct"/>
            <w:tcBorders>
              <w:top w:val="nil"/>
              <w:left w:val="nil"/>
              <w:bottom w:val="single" w:sz="8" w:space="0" w:color="auto"/>
              <w:right w:val="single" w:sz="8" w:space="0" w:color="auto"/>
            </w:tcBorders>
            <w:shd w:val="clear" w:color="auto" w:fill="auto"/>
            <w:vAlign w:val="center"/>
            <w:hideMark/>
          </w:tcPr>
          <w:p w14:paraId="1F3E73D1" w14:textId="77777777" w:rsidR="00E64A42" w:rsidRPr="00E64A42" w:rsidRDefault="00E64A42" w:rsidP="00E64A42">
            <w:pPr>
              <w:jc w:val="center"/>
              <w:rPr>
                <w:b/>
                <w:bCs/>
                <w:sz w:val="20"/>
                <w:szCs w:val="20"/>
              </w:rPr>
            </w:pPr>
            <w:r w:rsidRPr="00E64A42">
              <w:rPr>
                <w:b/>
                <w:bCs/>
                <w:sz w:val="20"/>
                <w:szCs w:val="20"/>
              </w:rPr>
              <w:t>2,152</w:t>
            </w:r>
          </w:p>
        </w:tc>
      </w:tr>
      <w:tr w:rsidR="00E64A42" w:rsidRPr="00E64A42" w14:paraId="0B9398F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3CFDF93"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8C109DC"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C3A81D0" w14:textId="77777777" w:rsidR="00E64A42" w:rsidRPr="00E64A42" w:rsidRDefault="00E64A42" w:rsidP="00E64A42">
            <w:pPr>
              <w:jc w:val="center"/>
              <w:rPr>
                <w:sz w:val="20"/>
                <w:szCs w:val="20"/>
              </w:rPr>
            </w:pPr>
            <w:r w:rsidRPr="00E64A42">
              <w:rPr>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6B92FF7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5FA8FE" w14:textId="77777777" w:rsidR="00E64A42" w:rsidRPr="00E64A42" w:rsidRDefault="00E64A42" w:rsidP="00E64A42">
            <w:pPr>
              <w:jc w:val="center"/>
              <w:rPr>
                <w:sz w:val="20"/>
                <w:szCs w:val="20"/>
              </w:rPr>
            </w:pPr>
            <w:r w:rsidRPr="00E64A42">
              <w:rPr>
                <w:sz w:val="20"/>
                <w:szCs w:val="20"/>
              </w:rPr>
              <w:t>0,270</w:t>
            </w:r>
          </w:p>
        </w:tc>
        <w:tc>
          <w:tcPr>
            <w:tcW w:w="306" w:type="pct"/>
            <w:tcBorders>
              <w:top w:val="nil"/>
              <w:left w:val="nil"/>
              <w:bottom w:val="single" w:sz="8" w:space="0" w:color="auto"/>
              <w:right w:val="single" w:sz="8" w:space="0" w:color="auto"/>
            </w:tcBorders>
            <w:shd w:val="clear" w:color="auto" w:fill="auto"/>
            <w:vAlign w:val="center"/>
            <w:hideMark/>
          </w:tcPr>
          <w:p w14:paraId="4DE2B844" w14:textId="77777777" w:rsidR="00E64A42" w:rsidRPr="00E64A42" w:rsidRDefault="00E64A42" w:rsidP="00E64A42">
            <w:pPr>
              <w:jc w:val="center"/>
              <w:rPr>
                <w:b/>
                <w:bCs/>
                <w:sz w:val="20"/>
                <w:szCs w:val="20"/>
              </w:rPr>
            </w:pPr>
            <w:r w:rsidRPr="00E64A42">
              <w:rPr>
                <w:b/>
                <w:bCs/>
                <w:sz w:val="20"/>
                <w:szCs w:val="20"/>
              </w:rPr>
              <w:t>0,775</w:t>
            </w:r>
          </w:p>
        </w:tc>
        <w:tc>
          <w:tcPr>
            <w:tcW w:w="267" w:type="pct"/>
            <w:tcBorders>
              <w:top w:val="nil"/>
              <w:left w:val="nil"/>
              <w:bottom w:val="single" w:sz="8" w:space="0" w:color="auto"/>
              <w:right w:val="single" w:sz="8" w:space="0" w:color="auto"/>
            </w:tcBorders>
            <w:shd w:val="clear" w:color="auto" w:fill="auto"/>
            <w:vAlign w:val="center"/>
            <w:hideMark/>
          </w:tcPr>
          <w:p w14:paraId="0DC3F80D" w14:textId="77777777" w:rsidR="00E64A42" w:rsidRPr="00E64A42" w:rsidRDefault="00E64A42" w:rsidP="00E64A42">
            <w:pPr>
              <w:jc w:val="center"/>
              <w:rPr>
                <w:b/>
                <w:bCs/>
                <w:sz w:val="20"/>
                <w:szCs w:val="20"/>
              </w:rPr>
            </w:pPr>
            <w:r w:rsidRPr="00E64A42">
              <w:rPr>
                <w:b/>
                <w:bCs/>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320FC68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3F8DD9" w14:textId="77777777" w:rsidR="00E64A42" w:rsidRPr="00E64A42" w:rsidRDefault="00E64A42" w:rsidP="00E64A42">
            <w:pPr>
              <w:jc w:val="center"/>
              <w:rPr>
                <w:b/>
                <w:bCs/>
                <w:sz w:val="20"/>
                <w:szCs w:val="20"/>
              </w:rPr>
            </w:pPr>
            <w:r w:rsidRPr="00E64A42">
              <w:rPr>
                <w:b/>
                <w:bCs/>
                <w:sz w:val="20"/>
                <w:szCs w:val="20"/>
              </w:rPr>
              <w:t>0,270</w:t>
            </w:r>
          </w:p>
        </w:tc>
        <w:tc>
          <w:tcPr>
            <w:tcW w:w="306" w:type="pct"/>
            <w:tcBorders>
              <w:top w:val="nil"/>
              <w:left w:val="nil"/>
              <w:bottom w:val="single" w:sz="8" w:space="0" w:color="auto"/>
              <w:right w:val="single" w:sz="8" w:space="0" w:color="auto"/>
            </w:tcBorders>
            <w:shd w:val="clear" w:color="auto" w:fill="auto"/>
            <w:vAlign w:val="center"/>
            <w:hideMark/>
          </w:tcPr>
          <w:p w14:paraId="7B3173C7" w14:textId="77777777" w:rsidR="00E64A42" w:rsidRPr="00E64A42" w:rsidRDefault="00E64A42" w:rsidP="00E64A42">
            <w:pPr>
              <w:jc w:val="center"/>
              <w:rPr>
                <w:b/>
                <w:bCs/>
                <w:sz w:val="20"/>
                <w:szCs w:val="20"/>
              </w:rPr>
            </w:pPr>
            <w:r w:rsidRPr="00E64A42">
              <w:rPr>
                <w:b/>
                <w:bCs/>
                <w:sz w:val="20"/>
                <w:szCs w:val="20"/>
              </w:rPr>
              <w:t>0,775</w:t>
            </w:r>
          </w:p>
        </w:tc>
        <w:tc>
          <w:tcPr>
            <w:tcW w:w="267" w:type="pct"/>
            <w:tcBorders>
              <w:top w:val="nil"/>
              <w:left w:val="nil"/>
              <w:bottom w:val="single" w:sz="8" w:space="0" w:color="auto"/>
              <w:right w:val="single" w:sz="8" w:space="0" w:color="auto"/>
            </w:tcBorders>
            <w:shd w:val="clear" w:color="auto" w:fill="auto"/>
            <w:vAlign w:val="center"/>
            <w:hideMark/>
          </w:tcPr>
          <w:p w14:paraId="3333911B" w14:textId="77777777" w:rsidR="00E64A42" w:rsidRPr="00E64A42" w:rsidRDefault="00E64A42" w:rsidP="00E64A42">
            <w:pPr>
              <w:jc w:val="center"/>
              <w:rPr>
                <w:sz w:val="20"/>
                <w:szCs w:val="20"/>
              </w:rPr>
            </w:pPr>
            <w:r w:rsidRPr="00E64A42">
              <w:rPr>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5C527D5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A060B4" w14:textId="77777777" w:rsidR="00E64A42" w:rsidRPr="00E64A42" w:rsidRDefault="00E64A42" w:rsidP="00E64A42">
            <w:pPr>
              <w:jc w:val="center"/>
              <w:rPr>
                <w:sz w:val="20"/>
                <w:szCs w:val="20"/>
              </w:rPr>
            </w:pPr>
            <w:r w:rsidRPr="00E64A42">
              <w:rPr>
                <w:sz w:val="20"/>
                <w:szCs w:val="20"/>
              </w:rPr>
              <w:t>0,270</w:t>
            </w:r>
          </w:p>
        </w:tc>
        <w:tc>
          <w:tcPr>
            <w:tcW w:w="306" w:type="pct"/>
            <w:tcBorders>
              <w:top w:val="nil"/>
              <w:left w:val="nil"/>
              <w:bottom w:val="single" w:sz="8" w:space="0" w:color="auto"/>
              <w:right w:val="single" w:sz="8" w:space="0" w:color="auto"/>
            </w:tcBorders>
            <w:shd w:val="clear" w:color="auto" w:fill="auto"/>
            <w:vAlign w:val="center"/>
            <w:hideMark/>
          </w:tcPr>
          <w:p w14:paraId="1AAAC644" w14:textId="77777777" w:rsidR="00E64A42" w:rsidRPr="00E64A42" w:rsidRDefault="00E64A42" w:rsidP="00E64A42">
            <w:pPr>
              <w:jc w:val="center"/>
              <w:rPr>
                <w:b/>
                <w:bCs/>
                <w:sz w:val="20"/>
                <w:szCs w:val="20"/>
              </w:rPr>
            </w:pPr>
            <w:r w:rsidRPr="00E64A42">
              <w:rPr>
                <w:b/>
                <w:bCs/>
                <w:sz w:val="20"/>
                <w:szCs w:val="20"/>
              </w:rPr>
              <w:t>0,775</w:t>
            </w:r>
          </w:p>
        </w:tc>
        <w:tc>
          <w:tcPr>
            <w:tcW w:w="267" w:type="pct"/>
            <w:tcBorders>
              <w:top w:val="nil"/>
              <w:left w:val="nil"/>
              <w:bottom w:val="single" w:sz="8" w:space="0" w:color="auto"/>
              <w:right w:val="single" w:sz="8" w:space="0" w:color="auto"/>
            </w:tcBorders>
            <w:shd w:val="clear" w:color="auto" w:fill="auto"/>
            <w:vAlign w:val="center"/>
            <w:hideMark/>
          </w:tcPr>
          <w:p w14:paraId="2484CF42" w14:textId="77777777" w:rsidR="00E64A42" w:rsidRPr="00E64A42" w:rsidRDefault="00E64A42" w:rsidP="00E64A42">
            <w:pPr>
              <w:jc w:val="center"/>
              <w:rPr>
                <w:sz w:val="20"/>
                <w:szCs w:val="20"/>
              </w:rPr>
            </w:pPr>
            <w:r w:rsidRPr="00E64A42">
              <w:rPr>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160FE56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AE16740" w14:textId="77777777" w:rsidR="00E64A42" w:rsidRPr="00E64A42" w:rsidRDefault="00E64A42" w:rsidP="00E64A42">
            <w:pPr>
              <w:jc w:val="center"/>
              <w:rPr>
                <w:sz w:val="20"/>
                <w:szCs w:val="20"/>
              </w:rPr>
            </w:pPr>
            <w:r w:rsidRPr="00E64A42">
              <w:rPr>
                <w:sz w:val="20"/>
                <w:szCs w:val="20"/>
              </w:rPr>
              <w:t>0,270</w:t>
            </w:r>
          </w:p>
        </w:tc>
        <w:tc>
          <w:tcPr>
            <w:tcW w:w="305" w:type="pct"/>
            <w:tcBorders>
              <w:top w:val="nil"/>
              <w:left w:val="nil"/>
              <w:bottom w:val="single" w:sz="8" w:space="0" w:color="auto"/>
              <w:right w:val="single" w:sz="8" w:space="0" w:color="auto"/>
            </w:tcBorders>
            <w:shd w:val="clear" w:color="auto" w:fill="auto"/>
            <w:vAlign w:val="center"/>
            <w:hideMark/>
          </w:tcPr>
          <w:p w14:paraId="34430E97" w14:textId="77777777" w:rsidR="00E64A42" w:rsidRPr="00E64A42" w:rsidRDefault="00E64A42" w:rsidP="00E64A42">
            <w:pPr>
              <w:jc w:val="center"/>
              <w:rPr>
                <w:b/>
                <w:bCs/>
                <w:sz w:val="20"/>
                <w:szCs w:val="20"/>
              </w:rPr>
            </w:pPr>
            <w:r w:rsidRPr="00E64A42">
              <w:rPr>
                <w:b/>
                <w:bCs/>
                <w:sz w:val="20"/>
                <w:szCs w:val="20"/>
              </w:rPr>
              <w:t>0,775</w:t>
            </w:r>
          </w:p>
        </w:tc>
      </w:tr>
      <w:tr w:rsidR="00E64A42" w:rsidRPr="00E64A42" w14:paraId="7862003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85F001C"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F94129B"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F64552D" w14:textId="77777777" w:rsidR="00E64A42" w:rsidRPr="00E64A42" w:rsidRDefault="00E64A42" w:rsidP="00E64A42">
            <w:pPr>
              <w:jc w:val="center"/>
              <w:rPr>
                <w:sz w:val="20"/>
                <w:szCs w:val="20"/>
              </w:rPr>
            </w:pPr>
            <w:r w:rsidRPr="00E64A42">
              <w:rPr>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3724767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E27CC5" w14:textId="77777777" w:rsidR="00E64A42" w:rsidRPr="00E64A42" w:rsidRDefault="00E64A42" w:rsidP="00E64A42">
            <w:pPr>
              <w:jc w:val="center"/>
              <w:rPr>
                <w:sz w:val="20"/>
                <w:szCs w:val="20"/>
              </w:rPr>
            </w:pPr>
            <w:r w:rsidRPr="00E64A42">
              <w:rPr>
                <w:sz w:val="20"/>
                <w:szCs w:val="20"/>
              </w:rPr>
              <w:t>0,359</w:t>
            </w:r>
          </w:p>
        </w:tc>
        <w:tc>
          <w:tcPr>
            <w:tcW w:w="306" w:type="pct"/>
            <w:tcBorders>
              <w:top w:val="nil"/>
              <w:left w:val="nil"/>
              <w:bottom w:val="single" w:sz="8" w:space="0" w:color="auto"/>
              <w:right w:val="single" w:sz="8" w:space="0" w:color="auto"/>
            </w:tcBorders>
            <w:shd w:val="clear" w:color="auto" w:fill="auto"/>
            <w:vAlign w:val="center"/>
            <w:hideMark/>
          </w:tcPr>
          <w:p w14:paraId="67D93F7F" w14:textId="77777777" w:rsidR="00E64A42" w:rsidRPr="00E64A42" w:rsidRDefault="00E64A42" w:rsidP="00E64A42">
            <w:pPr>
              <w:jc w:val="center"/>
              <w:rPr>
                <w:b/>
                <w:bCs/>
                <w:sz w:val="20"/>
                <w:szCs w:val="20"/>
              </w:rPr>
            </w:pPr>
            <w:r w:rsidRPr="00E64A42">
              <w:rPr>
                <w:b/>
                <w:bCs/>
                <w:sz w:val="20"/>
                <w:szCs w:val="20"/>
              </w:rPr>
              <w:t>1,148</w:t>
            </w:r>
          </w:p>
        </w:tc>
        <w:tc>
          <w:tcPr>
            <w:tcW w:w="267" w:type="pct"/>
            <w:tcBorders>
              <w:top w:val="nil"/>
              <w:left w:val="nil"/>
              <w:bottom w:val="single" w:sz="8" w:space="0" w:color="auto"/>
              <w:right w:val="single" w:sz="8" w:space="0" w:color="auto"/>
            </w:tcBorders>
            <w:shd w:val="clear" w:color="auto" w:fill="auto"/>
            <w:vAlign w:val="center"/>
            <w:hideMark/>
          </w:tcPr>
          <w:p w14:paraId="1465D23E" w14:textId="77777777" w:rsidR="00E64A42" w:rsidRPr="00E64A42" w:rsidRDefault="00E64A42" w:rsidP="00E64A42">
            <w:pPr>
              <w:jc w:val="center"/>
              <w:rPr>
                <w:b/>
                <w:bCs/>
                <w:sz w:val="20"/>
                <w:szCs w:val="20"/>
              </w:rPr>
            </w:pPr>
            <w:r w:rsidRPr="00E64A42">
              <w:rPr>
                <w:b/>
                <w:bCs/>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213F459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5DFDD0" w14:textId="77777777" w:rsidR="00E64A42" w:rsidRPr="00E64A42" w:rsidRDefault="00E64A42" w:rsidP="00E64A42">
            <w:pPr>
              <w:jc w:val="center"/>
              <w:rPr>
                <w:b/>
                <w:bCs/>
                <w:sz w:val="20"/>
                <w:szCs w:val="20"/>
              </w:rPr>
            </w:pPr>
            <w:r w:rsidRPr="00E64A42">
              <w:rPr>
                <w:b/>
                <w:bCs/>
                <w:sz w:val="20"/>
                <w:szCs w:val="20"/>
              </w:rPr>
              <w:t>0,359</w:t>
            </w:r>
          </w:p>
        </w:tc>
        <w:tc>
          <w:tcPr>
            <w:tcW w:w="306" w:type="pct"/>
            <w:tcBorders>
              <w:top w:val="nil"/>
              <w:left w:val="nil"/>
              <w:bottom w:val="single" w:sz="8" w:space="0" w:color="auto"/>
              <w:right w:val="single" w:sz="8" w:space="0" w:color="auto"/>
            </w:tcBorders>
            <w:shd w:val="clear" w:color="auto" w:fill="auto"/>
            <w:vAlign w:val="center"/>
            <w:hideMark/>
          </w:tcPr>
          <w:p w14:paraId="17DED860" w14:textId="77777777" w:rsidR="00E64A42" w:rsidRPr="00E64A42" w:rsidRDefault="00E64A42" w:rsidP="00E64A42">
            <w:pPr>
              <w:jc w:val="center"/>
              <w:rPr>
                <w:b/>
                <w:bCs/>
                <w:sz w:val="20"/>
                <w:szCs w:val="20"/>
              </w:rPr>
            </w:pPr>
            <w:r w:rsidRPr="00E64A42">
              <w:rPr>
                <w:b/>
                <w:bCs/>
                <w:sz w:val="20"/>
                <w:szCs w:val="20"/>
              </w:rPr>
              <w:t>1,148</w:t>
            </w:r>
          </w:p>
        </w:tc>
        <w:tc>
          <w:tcPr>
            <w:tcW w:w="267" w:type="pct"/>
            <w:tcBorders>
              <w:top w:val="nil"/>
              <w:left w:val="nil"/>
              <w:bottom w:val="single" w:sz="8" w:space="0" w:color="auto"/>
              <w:right w:val="single" w:sz="8" w:space="0" w:color="auto"/>
            </w:tcBorders>
            <w:shd w:val="clear" w:color="auto" w:fill="auto"/>
            <w:vAlign w:val="center"/>
            <w:hideMark/>
          </w:tcPr>
          <w:p w14:paraId="5B1F9D1C" w14:textId="77777777" w:rsidR="00E64A42" w:rsidRPr="00E64A42" w:rsidRDefault="00E64A42" w:rsidP="00E64A42">
            <w:pPr>
              <w:jc w:val="center"/>
              <w:rPr>
                <w:sz w:val="20"/>
                <w:szCs w:val="20"/>
              </w:rPr>
            </w:pPr>
            <w:r w:rsidRPr="00E64A42">
              <w:rPr>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66DB2AE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094001" w14:textId="77777777" w:rsidR="00E64A42" w:rsidRPr="00E64A42" w:rsidRDefault="00E64A42" w:rsidP="00E64A42">
            <w:pPr>
              <w:jc w:val="center"/>
              <w:rPr>
                <w:sz w:val="20"/>
                <w:szCs w:val="20"/>
              </w:rPr>
            </w:pPr>
            <w:r w:rsidRPr="00E64A42">
              <w:rPr>
                <w:sz w:val="20"/>
                <w:szCs w:val="20"/>
              </w:rPr>
              <w:t>0,359</w:t>
            </w:r>
          </w:p>
        </w:tc>
        <w:tc>
          <w:tcPr>
            <w:tcW w:w="306" w:type="pct"/>
            <w:tcBorders>
              <w:top w:val="nil"/>
              <w:left w:val="nil"/>
              <w:bottom w:val="single" w:sz="8" w:space="0" w:color="auto"/>
              <w:right w:val="single" w:sz="8" w:space="0" w:color="auto"/>
            </w:tcBorders>
            <w:shd w:val="clear" w:color="auto" w:fill="auto"/>
            <w:vAlign w:val="center"/>
            <w:hideMark/>
          </w:tcPr>
          <w:p w14:paraId="5AE90B4D" w14:textId="77777777" w:rsidR="00E64A42" w:rsidRPr="00E64A42" w:rsidRDefault="00E64A42" w:rsidP="00E64A42">
            <w:pPr>
              <w:jc w:val="center"/>
              <w:rPr>
                <w:b/>
                <w:bCs/>
                <w:sz w:val="20"/>
                <w:szCs w:val="20"/>
              </w:rPr>
            </w:pPr>
            <w:r w:rsidRPr="00E64A42">
              <w:rPr>
                <w:b/>
                <w:bCs/>
                <w:sz w:val="20"/>
                <w:szCs w:val="20"/>
              </w:rPr>
              <w:t>1,148</w:t>
            </w:r>
          </w:p>
        </w:tc>
        <w:tc>
          <w:tcPr>
            <w:tcW w:w="267" w:type="pct"/>
            <w:tcBorders>
              <w:top w:val="nil"/>
              <w:left w:val="nil"/>
              <w:bottom w:val="single" w:sz="8" w:space="0" w:color="auto"/>
              <w:right w:val="single" w:sz="8" w:space="0" w:color="auto"/>
            </w:tcBorders>
            <w:shd w:val="clear" w:color="auto" w:fill="auto"/>
            <w:vAlign w:val="center"/>
            <w:hideMark/>
          </w:tcPr>
          <w:p w14:paraId="396377DE" w14:textId="77777777" w:rsidR="00E64A42" w:rsidRPr="00E64A42" w:rsidRDefault="00E64A42" w:rsidP="00E64A42">
            <w:pPr>
              <w:jc w:val="center"/>
              <w:rPr>
                <w:sz w:val="20"/>
                <w:szCs w:val="20"/>
              </w:rPr>
            </w:pPr>
            <w:r w:rsidRPr="00E64A42">
              <w:rPr>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37FA5E5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B02B9AE" w14:textId="77777777" w:rsidR="00E64A42" w:rsidRPr="00E64A42" w:rsidRDefault="00E64A42" w:rsidP="00E64A42">
            <w:pPr>
              <w:jc w:val="center"/>
              <w:rPr>
                <w:sz w:val="20"/>
                <w:szCs w:val="20"/>
              </w:rPr>
            </w:pPr>
            <w:r w:rsidRPr="00E64A42">
              <w:rPr>
                <w:sz w:val="20"/>
                <w:szCs w:val="20"/>
              </w:rPr>
              <w:t>0,359</w:t>
            </w:r>
          </w:p>
        </w:tc>
        <w:tc>
          <w:tcPr>
            <w:tcW w:w="305" w:type="pct"/>
            <w:tcBorders>
              <w:top w:val="nil"/>
              <w:left w:val="nil"/>
              <w:bottom w:val="single" w:sz="8" w:space="0" w:color="auto"/>
              <w:right w:val="single" w:sz="8" w:space="0" w:color="auto"/>
            </w:tcBorders>
            <w:shd w:val="clear" w:color="auto" w:fill="auto"/>
            <w:vAlign w:val="center"/>
            <w:hideMark/>
          </w:tcPr>
          <w:p w14:paraId="5299FBE9" w14:textId="77777777" w:rsidR="00E64A42" w:rsidRPr="00E64A42" w:rsidRDefault="00E64A42" w:rsidP="00E64A42">
            <w:pPr>
              <w:jc w:val="center"/>
              <w:rPr>
                <w:b/>
                <w:bCs/>
                <w:sz w:val="20"/>
                <w:szCs w:val="20"/>
              </w:rPr>
            </w:pPr>
            <w:r w:rsidRPr="00E64A42">
              <w:rPr>
                <w:b/>
                <w:bCs/>
                <w:sz w:val="20"/>
                <w:szCs w:val="20"/>
              </w:rPr>
              <w:t>1,148</w:t>
            </w:r>
          </w:p>
        </w:tc>
      </w:tr>
      <w:tr w:rsidR="00E64A42" w:rsidRPr="00E64A42" w14:paraId="705B03D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2AF57B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BC596A5"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97B0819" w14:textId="77777777" w:rsidR="00E64A42" w:rsidRPr="00E64A42" w:rsidRDefault="00E64A42" w:rsidP="00E64A42">
            <w:pPr>
              <w:jc w:val="center"/>
              <w:rPr>
                <w:sz w:val="20"/>
                <w:szCs w:val="20"/>
              </w:rPr>
            </w:pPr>
            <w:r w:rsidRPr="00E64A42">
              <w:rPr>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2FF2A37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A75D3CA" w14:textId="77777777" w:rsidR="00E64A42" w:rsidRPr="00E64A42" w:rsidRDefault="00E64A42" w:rsidP="00E64A42">
            <w:pPr>
              <w:jc w:val="center"/>
              <w:rPr>
                <w:sz w:val="20"/>
                <w:szCs w:val="20"/>
              </w:rPr>
            </w:pPr>
            <w:r w:rsidRPr="00E64A42">
              <w:rPr>
                <w:sz w:val="20"/>
                <w:szCs w:val="20"/>
              </w:rPr>
              <w:t>0,107</w:t>
            </w:r>
          </w:p>
        </w:tc>
        <w:tc>
          <w:tcPr>
            <w:tcW w:w="306" w:type="pct"/>
            <w:tcBorders>
              <w:top w:val="nil"/>
              <w:left w:val="nil"/>
              <w:bottom w:val="single" w:sz="8" w:space="0" w:color="auto"/>
              <w:right w:val="single" w:sz="8" w:space="0" w:color="auto"/>
            </w:tcBorders>
            <w:shd w:val="clear" w:color="auto" w:fill="auto"/>
            <w:vAlign w:val="center"/>
            <w:hideMark/>
          </w:tcPr>
          <w:p w14:paraId="654AB1C4" w14:textId="77777777" w:rsidR="00E64A42" w:rsidRPr="00E64A42" w:rsidRDefault="00E64A42" w:rsidP="00E64A42">
            <w:pPr>
              <w:jc w:val="center"/>
              <w:rPr>
                <w:b/>
                <w:bCs/>
                <w:sz w:val="20"/>
                <w:szCs w:val="20"/>
              </w:rPr>
            </w:pPr>
            <w:r w:rsidRPr="00E64A42">
              <w:rPr>
                <w:b/>
                <w:bCs/>
                <w:sz w:val="20"/>
                <w:szCs w:val="20"/>
              </w:rPr>
              <w:t>0,230</w:t>
            </w:r>
          </w:p>
        </w:tc>
        <w:tc>
          <w:tcPr>
            <w:tcW w:w="267" w:type="pct"/>
            <w:tcBorders>
              <w:top w:val="nil"/>
              <w:left w:val="nil"/>
              <w:bottom w:val="single" w:sz="8" w:space="0" w:color="auto"/>
              <w:right w:val="single" w:sz="8" w:space="0" w:color="auto"/>
            </w:tcBorders>
            <w:shd w:val="clear" w:color="auto" w:fill="auto"/>
            <w:vAlign w:val="center"/>
            <w:hideMark/>
          </w:tcPr>
          <w:p w14:paraId="7D928DAE" w14:textId="77777777" w:rsidR="00E64A42" w:rsidRPr="00E64A42" w:rsidRDefault="00E64A42" w:rsidP="00E64A42">
            <w:pPr>
              <w:jc w:val="center"/>
              <w:rPr>
                <w:b/>
                <w:bCs/>
                <w:sz w:val="20"/>
                <w:szCs w:val="20"/>
              </w:rPr>
            </w:pPr>
            <w:r w:rsidRPr="00E64A42">
              <w:rPr>
                <w:b/>
                <w:bCs/>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7A52587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191B5C" w14:textId="77777777" w:rsidR="00E64A42" w:rsidRPr="00E64A42" w:rsidRDefault="00E64A42" w:rsidP="00E64A42">
            <w:pPr>
              <w:jc w:val="center"/>
              <w:rPr>
                <w:b/>
                <w:bCs/>
                <w:sz w:val="20"/>
                <w:szCs w:val="20"/>
              </w:rPr>
            </w:pPr>
            <w:r w:rsidRPr="00E64A42">
              <w:rPr>
                <w:b/>
                <w:bCs/>
                <w:sz w:val="20"/>
                <w:szCs w:val="20"/>
              </w:rPr>
              <w:t>0,107</w:t>
            </w:r>
          </w:p>
        </w:tc>
        <w:tc>
          <w:tcPr>
            <w:tcW w:w="306" w:type="pct"/>
            <w:tcBorders>
              <w:top w:val="nil"/>
              <w:left w:val="nil"/>
              <w:bottom w:val="single" w:sz="8" w:space="0" w:color="auto"/>
              <w:right w:val="single" w:sz="8" w:space="0" w:color="auto"/>
            </w:tcBorders>
            <w:shd w:val="clear" w:color="auto" w:fill="auto"/>
            <w:vAlign w:val="center"/>
            <w:hideMark/>
          </w:tcPr>
          <w:p w14:paraId="123B6693" w14:textId="77777777" w:rsidR="00E64A42" w:rsidRPr="00E64A42" w:rsidRDefault="00E64A42" w:rsidP="00E64A42">
            <w:pPr>
              <w:jc w:val="center"/>
              <w:rPr>
                <w:b/>
                <w:bCs/>
                <w:sz w:val="20"/>
                <w:szCs w:val="20"/>
              </w:rPr>
            </w:pPr>
            <w:r w:rsidRPr="00E64A42">
              <w:rPr>
                <w:b/>
                <w:bCs/>
                <w:sz w:val="20"/>
                <w:szCs w:val="20"/>
              </w:rPr>
              <w:t>0,230</w:t>
            </w:r>
          </w:p>
        </w:tc>
        <w:tc>
          <w:tcPr>
            <w:tcW w:w="267" w:type="pct"/>
            <w:tcBorders>
              <w:top w:val="nil"/>
              <w:left w:val="nil"/>
              <w:bottom w:val="single" w:sz="8" w:space="0" w:color="auto"/>
              <w:right w:val="single" w:sz="8" w:space="0" w:color="auto"/>
            </w:tcBorders>
            <w:shd w:val="clear" w:color="auto" w:fill="auto"/>
            <w:vAlign w:val="center"/>
            <w:hideMark/>
          </w:tcPr>
          <w:p w14:paraId="0BDADA31" w14:textId="77777777" w:rsidR="00E64A42" w:rsidRPr="00E64A42" w:rsidRDefault="00E64A42" w:rsidP="00E64A42">
            <w:pPr>
              <w:jc w:val="center"/>
              <w:rPr>
                <w:sz w:val="20"/>
                <w:szCs w:val="20"/>
              </w:rPr>
            </w:pPr>
            <w:r w:rsidRPr="00E64A42">
              <w:rPr>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65F1338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152EF46" w14:textId="77777777" w:rsidR="00E64A42" w:rsidRPr="00E64A42" w:rsidRDefault="00E64A42" w:rsidP="00E64A42">
            <w:pPr>
              <w:jc w:val="center"/>
              <w:rPr>
                <w:sz w:val="20"/>
                <w:szCs w:val="20"/>
              </w:rPr>
            </w:pPr>
            <w:r w:rsidRPr="00E64A42">
              <w:rPr>
                <w:sz w:val="20"/>
                <w:szCs w:val="20"/>
              </w:rPr>
              <w:t>0,107</w:t>
            </w:r>
          </w:p>
        </w:tc>
        <w:tc>
          <w:tcPr>
            <w:tcW w:w="306" w:type="pct"/>
            <w:tcBorders>
              <w:top w:val="nil"/>
              <w:left w:val="nil"/>
              <w:bottom w:val="single" w:sz="8" w:space="0" w:color="auto"/>
              <w:right w:val="single" w:sz="8" w:space="0" w:color="auto"/>
            </w:tcBorders>
            <w:shd w:val="clear" w:color="auto" w:fill="auto"/>
            <w:vAlign w:val="center"/>
            <w:hideMark/>
          </w:tcPr>
          <w:p w14:paraId="15B24ED6" w14:textId="77777777" w:rsidR="00E64A42" w:rsidRPr="00E64A42" w:rsidRDefault="00E64A42" w:rsidP="00E64A42">
            <w:pPr>
              <w:jc w:val="center"/>
              <w:rPr>
                <w:b/>
                <w:bCs/>
                <w:sz w:val="20"/>
                <w:szCs w:val="20"/>
              </w:rPr>
            </w:pPr>
            <w:r w:rsidRPr="00E64A42">
              <w:rPr>
                <w:b/>
                <w:bCs/>
                <w:sz w:val="20"/>
                <w:szCs w:val="20"/>
              </w:rPr>
              <w:t>0,230</w:t>
            </w:r>
          </w:p>
        </w:tc>
        <w:tc>
          <w:tcPr>
            <w:tcW w:w="267" w:type="pct"/>
            <w:tcBorders>
              <w:top w:val="nil"/>
              <w:left w:val="nil"/>
              <w:bottom w:val="single" w:sz="8" w:space="0" w:color="auto"/>
              <w:right w:val="single" w:sz="8" w:space="0" w:color="auto"/>
            </w:tcBorders>
            <w:shd w:val="clear" w:color="auto" w:fill="auto"/>
            <w:vAlign w:val="center"/>
            <w:hideMark/>
          </w:tcPr>
          <w:p w14:paraId="74872BB3" w14:textId="77777777" w:rsidR="00E64A42" w:rsidRPr="00E64A42" w:rsidRDefault="00E64A42" w:rsidP="00E64A42">
            <w:pPr>
              <w:jc w:val="center"/>
              <w:rPr>
                <w:sz w:val="20"/>
                <w:szCs w:val="20"/>
              </w:rPr>
            </w:pPr>
            <w:r w:rsidRPr="00E64A42">
              <w:rPr>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00A4689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E4C43F0" w14:textId="77777777" w:rsidR="00E64A42" w:rsidRPr="00E64A42" w:rsidRDefault="00E64A42" w:rsidP="00E64A42">
            <w:pPr>
              <w:jc w:val="center"/>
              <w:rPr>
                <w:sz w:val="20"/>
                <w:szCs w:val="20"/>
              </w:rPr>
            </w:pPr>
            <w:r w:rsidRPr="00E64A42">
              <w:rPr>
                <w:sz w:val="20"/>
                <w:szCs w:val="20"/>
              </w:rPr>
              <w:t>0,107</w:t>
            </w:r>
          </w:p>
        </w:tc>
        <w:tc>
          <w:tcPr>
            <w:tcW w:w="305" w:type="pct"/>
            <w:tcBorders>
              <w:top w:val="nil"/>
              <w:left w:val="nil"/>
              <w:bottom w:val="single" w:sz="8" w:space="0" w:color="auto"/>
              <w:right w:val="single" w:sz="8" w:space="0" w:color="auto"/>
            </w:tcBorders>
            <w:shd w:val="clear" w:color="auto" w:fill="auto"/>
            <w:vAlign w:val="center"/>
            <w:hideMark/>
          </w:tcPr>
          <w:p w14:paraId="0ED7300C" w14:textId="77777777" w:rsidR="00E64A42" w:rsidRPr="00E64A42" w:rsidRDefault="00E64A42" w:rsidP="00E64A42">
            <w:pPr>
              <w:jc w:val="center"/>
              <w:rPr>
                <w:b/>
                <w:bCs/>
                <w:sz w:val="20"/>
                <w:szCs w:val="20"/>
              </w:rPr>
            </w:pPr>
            <w:r w:rsidRPr="00E64A42">
              <w:rPr>
                <w:b/>
                <w:bCs/>
                <w:sz w:val="20"/>
                <w:szCs w:val="20"/>
              </w:rPr>
              <w:t>0,230</w:t>
            </w:r>
          </w:p>
        </w:tc>
      </w:tr>
      <w:tr w:rsidR="00E64A42" w:rsidRPr="00E64A42" w14:paraId="4A20FFBF"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EAF33E2" w14:textId="77777777" w:rsidR="00E64A42" w:rsidRPr="00E64A42" w:rsidRDefault="00E64A42" w:rsidP="00E64A42">
            <w:pPr>
              <w:jc w:val="center"/>
              <w:rPr>
                <w:sz w:val="18"/>
                <w:szCs w:val="18"/>
              </w:rPr>
            </w:pPr>
            <w:r w:rsidRPr="00E64A42">
              <w:rPr>
                <w:sz w:val="18"/>
                <w:szCs w:val="18"/>
              </w:rPr>
              <w:t>6</w:t>
            </w:r>
          </w:p>
        </w:tc>
        <w:tc>
          <w:tcPr>
            <w:tcW w:w="494" w:type="pct"/>
            <w:tcBorders>
              <w:top w:val="nil"/>
              <w:left w:val="nil"/>
              <w:bottom w:val="single" w:sz="8" w:space="0" w:color="auto"/>
              <w:right w:val="single" w:sz="8" w:space="0" w:color="auto"/>
            </w:tcBorders>
            <w:shd w:val="clear" w:color="auto" w:fill="auto"/>
            <w:vAlign w:val="center"/>
            <w:hideMark/>
          </w:tcPr>
          <w:p w14:paraId="52664AC7" w14:textId="77777777" w:rsidR="00E64A42" w:rsidRPr="00E64A42" w:rsidRDefault="00E64A42" w:rsidP="00E64A42">
            <w:pPr>
              <w:rPr>
                <w:b/>
                <w:bCs/>
                <w:sz w:val="18"/>
                <w:szCs w:val="18"/>
              </w:rPr>
            </w:pPr>
            <w:r w:rsidRPr="00E64A42">
              <w:rPr>
                <w:b/>
                <w:bCs/>
                <w:sz w:val="18"/>
                <w:szCs w:val="18"/>
              </w:rPr>
              <w:t>№6</w:t>
            </w:r>
          </w:p>
        </w:tc>
        <w:tc>
          <w:tcPr>
            <w:tcW w:w="267" w:type="pct"/>
            <w:tcBorders>
              <w:top w:val="nil"/>
              <w:left w:val="nil"/>
              <w:bottom w:val="single" w:sz="8" w:space="0" w:color="auto"/>
              <w:right w:val="single" w:sz="8" w:space="0" w:color="auto"/>
            </w:tcBorders>
            <w:shd w:val="clear" w:color="auto" w:fill="auto"/>
            <w:vAlign w:val="center"/>
            <w:hideMark/>
          </w:tcPr>
          <w:p w14:paraId="1CF142F2" w14:textId="77777777" w:rsidR="00E64A42" w:rsidRPr="00E64A42" w:rsidRDefault="00E64A42" w:rsidP="00E64A42">
            <w:pPr>
              <w:jc w:val="center"/>
              <w:rPr>
                <w:b/>
                <w:bCs/>
                <w:sz w:val="20"/>
                <w:szCs w:val="20"/>
              </w:rPr>
            </w:pPr>
            <w:r w:rsidRPr="00E64A42">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6EA211F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98C2BE" w14:textId="77777777" w:rsidR="00E64A42" w:rsidRPr="00E64A42" w:rsidRDefault="00E64A42" w:rsidP="00E64A42">
            <w:pPr>
              <w:jc w:val="center"/>
              <w:rPr>
                <w:b/>
                <w:bCs/>
                <w:sz w:val="20"/>
                <w:szCs w:val="20"/>
              </w:rPr>
            </w:pPr>
            <w:r w:rsidRPr="00E64A42">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3173D6E7" w14:textId="77777777" w:rsidR="00E64A42" w:rsidRPr="00E64A42" w:rsidRDefault="00E64A42" w:rsidP="00E64A42">
            <w:pPr>
              <w:jc w:val="center"/>
              <w:rPr>
                <w:b/>
                <w:bCs/>
                <w:sz w:val="20"/>
                <w:szCs w:val="20"/>
              </w:rPr>
            </w:pPr>
            <w:r w:rsidRPr="00E64A42">
              <w:rPr>
                <w:b/>
                <w:bCs/>
                <w:sz w:val="20"/>
                <w:szCs w:val="20"/>
              </w:rPr>
              <w:t>0,773</w:t>
            </w:r>
          </w:p>
        </w:tc>
        <w:tc>
          <w:tcPr>
            <w:tcW w:w="267" w:type="pct"/>
            <w:tcBorders>
              <w:top w:val="nil"/>
              <w:left w:val="nil"/>
              <w:bottom w:val="single" w:sz="8" w:space="0" w:color="auto"/>
              <w:right w:val="single" w:sz="8" w:space="0" w:color="auto"/>
            </w:tcBorders>
            <w:shd w:val="clear" w:color="auto" w:fill="auto"/>
            <w:vAlign w:val="center"/>
            <w:hideMark/>
          </w:tcPr>
          <w:p w14:paraId="44083AA1" w14:textId="77777777" w:rsidR="00E64A42" w:rsidRPr="00E64A42" w:rsidRDefault="00E64A42" w:rsidP="00E64A42">
            <w:pPr>
              <w:jc w:val="center"/>
              <w:rPr>
                <w:b/>
                <w:bCs/>
                <w:sz w:val="20"/>
                <w:szCs w:val="20"/>
              </w:rPr>
            </w:pPr>
            <w:r w:rsidRPr="00E64A42">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0ABDFCB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95DF17" w14:textId="77777777" w:rsidR="00E64A42" w:rsidRPr="00E64A42" w:rsidRDefault="00E64A42" w:rsidP="00E64A42">
            <w:pPr>
              <w:jc w:val="center"/>
              <w:rPr>
                <w:b/>
                <w:bCs/>
                <w:sz w:val="20"/>
                <w:szCs w:val="20"/>
              </w:rPr>
            </w:pPr>
            <w:r w:rsidRPr="00E64A42">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519C3591" w14:textId="77777777" w:rsidR="00E64A42" w:rsidRPr="00E64A42" w:rsidRDefault="00E64A42" w:rsidP="00E64A42">
            <w:pPr>
              <w:jc w:val="center"/>
              <w:rPr>
                <w:b/>
                <w:bCs/>
                <w:sz w:val="20"/>
                <w:szCs w:val="20"/>
              </w:rPr>
            </w:pPr>
            <w:r w:rsidRPr="00E64A42">
              <w:rPr>
                <w:b/>
                <w:bCs/>
                <w:sz w:val="20"/>
                <w:szCs w:val="20"/>
              </w:rPr>
              <w:t>0,773</w:t>
            </w:r>
          </w:p>
        </w:tc>
        <w:tc>
          <w:tcPr>
            <w:tcW w:w="267" w:type="pct"/>
            <w:tcBorders>
              <w:top w:val="nil"/>
              <w:left w:val="nil"/>
              <w:bottom w:val="single" w:sz="8" w:space="0" w:color="auto"/>
              <w:right w:val="single" w:sz="8" w:space="0" w:color="auto"/>
            </w:tcBorders>
            <w:shd w:val="clear" w:color="auto" w:fill="auto"/>
            <w:vAlign w:val="center"/>
            <w:hideMark/>
          </w:tcPr>
          <w:p w14:paraId="70BFEF10" w14:textId="77777777" w:rsidR="00E64A42" w:rsidRPr="00E64A42" w:rsidRDefault="00E64A42" w:rsidP="00E64A42">
            <w:pPr>
              <w:jc w:val="center"/>
              <w:rPr>
                <w:b/>
                <w:bCs/>
                <w:sz w:val="20"/>
                <w:szCs w:val="20"/>
              </w:rPr>
            </w:pPr>
            <w:r w:rsidRPr="00E64A42">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0E432E8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5CB24E" w14:textId="77777777" w:rsidR="00E64A42" w:rsidRPr="00E64A42" w:rsidRDefault="00E64A42" w:rsidP="00E64A42">
            <w:pPr>
              <w:jc w:val="center"/>
              <w:rPr>
                <w:b/>
                <w:bCs/>
                <w:sz w:val="20"/>
                <w:szCs w:val="20"/>
              </w:rPr>
            </w:pPr>
            <w:r w:rsidRPr="00E64A42">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79313C30" w14:textId="77777777" w:rsidR="00E64A42" w:rsidRPr="00E64A42" w:rsidRDefault="00E64A42" w:rsidP="00E64A42">
            <w:pPr>
              <w:jc w:val="center"/>
              <w:rPr>
                <w:b/>
                <w:bCs/>
                <w:sz w:val="20"/>
                <w:szCs w:val="20"/>
              </w:rPr>
            </w:pPr>
            <w:r w:rsidRPr="00E64A42">
              <w:rPr>
                <w:b/>
                <w:bCs/>
                <w:sz w:val="20"/>
                <w:szCs w:val="20"/>
              </w:rPr>
              <w:t>0,773</w:t>
            </w:r>
          </w:p>
        </w:tc>
        <w:tc>
          <w:tcPr>
            <w:tcW w:w="267" w:type="pct"/>
            <w:tcBorders>
              <w:top w:val="nil"/>
              <w:left w:val="nil"/>
              <w:bottom w:val="single" w:sz="8" w:space="0" w:color="auto"/>
              <w:right w:val="single" w:sz="8" w:space="0" w:color="auto"/>
            </w:tcBorders>
            <w:shd w:val="clear" w:color="auto" w:fill="auto"/>
            <w:vAlign w:val="center"/>
            <w:hideMark/>
          </w:tcPr>
          <w:p w14:paraId="70DF062E" w14:textId="77777777" w:rsidR="00E64A42" w:rsidRPr="00E64A42" w:rsidRDefault="00E64A42" w:rsidP="00E64A42">
            <w:pPr>
              <w:jc w:val="center"/>
              <w:rPr>
                <w:b/>
                <w:bCs/>
                <w:sz w:val="20"/>
                <w:szCs w:val="20"/>
              </w:rPr>
            </w:pPr>
            <w:r w:rsidRPr="00E64A42">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36FCFF9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E5CE1F" w14:textId="77777777" w:rsidR="00E64A42" w:rsidRPr="00E64A42" w:rsidRDefault="00E64A42" w:rsidP="00E64A42">
            <w:pPr>
              <w:jc w:val="center"/>
              <w:rPr>
                <w:b/>
                <w:bCs/>
                <w:sz w:val="20"/>
                <w:szCs w:val="20"/>
              </w:rPr>
            </w:pPr>
            <w:r w:rsidRPr="00E64A42">
              <w:rPr>
                <w:b/>
                <w:bCs/>
                <w:sz w:val="20"/>
                <w:szCs w:val="20"/>
              </w:rPr>
              <w:t>0,207</w:t>
            </w:r>
          </w:p>
        </w:tc>
        <w:tc>
          <w:tcPr>
            <w:tcW w:w="305" w:type="pct"/>
            <w:tcBorders>
              <w:top w:val="nil"/>
              <w:left w:val="nil"/>
              <w:bottom w:val="single" w:sz="8" w:space="0" w:color="auto"/>
              <w:right w:val="single" w:sz="8" w:space="0" w:color="auto"/>
            </w:tcBorders>
            <w:shd w:val="clear" w:color="auto" w:fill="auto"/>
            <w:vAlign w:val="center"/>
            <w:hideMark/>
          </w:tcPr>
          <w:p w14:paraId="652150AE" w14:textId="77777777" w:rsidR="00E64A42" w:rsidRPr="00E64A42" w:rsidRDefault="00E64A42" w:rsidP="00E64A42">
            <w:pPr>
              <w:jc w:val="center"/>
              <w:rPr>
                <w:b/>
                <w:bCs/>
                <w:sz w:val="20"/>
                <w:szCs w:val="20"/>
              </w:rPr>
            </w:pPr>
            <w:r w:rsidRPr="00E64A42">
              <w:rPr>
                <w:b/>
                <w:bCs/>
                <w:sz w:val="20"/>
                <w:szCs w:val="20"/>
              </w:rPr>
              <w:t>0,773</w:t>
            </w:r>
          </w:p>
        </w:tc>
      </w:tr>
      <w:tr w:rsidR="00E64A42" w:rsidRPr="00E64A42" w14:paraId="75567B8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F0028BC"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427B924"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055D2D8" w14:textId="77777777" w:rsidR="00E64A42" w:rsidRPr="00E64A42" w:rsidRDefault="00E64A42" w:rsidP="00E64A42">
            <w:pPr>
              <w:jc w:val="center"/>
              <w:rPr>
                <w:sz w:val="20"/>
                <w:szCs w:val="20"/>
              </w:rPr>
            </w:pPr>
            <w:r w:rsidRPr="00E64A42">
              <w:rPr>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078686A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E89ADF" w14:textId="77777777" w:rsidR="00E64A42" w:rsidRPr="00E64A42" w:rsidRDefault="00E64A42" w:rsidP="00E64A42">
            <w:pPr>
              <w:jc w:val="center"/>
              <w:rPr>
                <w:sz w:val="20"/>
                <w:szCs w:val="20"/>
              </w:rPr>
            </w:pPr>
            <w:r w:rsidRPr="00E64A42">
              <w:rPr>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4C8A2D8F" w14:textId="77777777" w:rsidR="00E64A42" w:rsidRPr="00E64A42" w:rsidRDefault="00E64A42" w:rsidP="00E64A42">
            <w:pPr>
              <w:jc w:val="center"/>
              <w:rPr>
                <w:b/>
                <w:bCs/>
                <w:sz w:val="20"/>
                <w:szCs w:val="20"/>
              </w:rPr>
            </w:pPr>
            <w:r w:rsidRPr="00E64A42">
              <w:rPr>
                <w:b/>
                <w:bCs/>
                <w:sz w:val="20"/>
                <w:szCs w:val="20"/>
              </w:rPr>
              <w:t>0,737</w:t>
            </w:r>
          </w:p>
        </w:tc>
        <w:tc>
          <w:tcPr>
            <w:tcW w:w="267" w:type="pct"/>
            <w:tcBorders>
              <w:top w:val="nil"/>
              <w:left w:val="nil"/>
              <w:bottom w:val="single" w:sz="8" w:space="0" w:color="auto"/>
              <w:right w:val="single" w:sz="8" w:space="0" w:color="auto"/>
            </w:tcBorders>
            <w:shd w:val="clear" w:color="auto" w:fill="auto"/>
            <w:vAlign w:val="center"/>
            <w:hideMark/>
          </w:tcPr>
          <w:p w14:paraId="6C02AAE7" w14:textId="77777777" w:rsidR="00E64A42" w:rsidRPr="00E64A42" w:rsidRDefault="00E64A42" w:rsidP="00E64A42">
            <w:pPr>
              <w:jc w:val="center"/>
              <w:rPr>
                <w:b/>
                <w:bCs/>
                <w:sz w:val="20"/>
                <w:szCs w:val="20"/>
              </w:rPr>
            </w:pPr>
            <w:r w:rsidRPr="00E64A42">
              <w:rPr>
                <w:b/>
                <w:bCs/>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3D63459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71C4CB" w14:textId="77777777" w:rsidR="00E64A42" w:rsidRPr="00E64A42" w:rsidRDefault="00E64A42" w:rsidP="00E64A42">
            <w:pPr>
              <w:jc w:val="center"/>
              <w:rPr>
                <w:b/>
                <w:bCs/>
                <w:sz w:val="20"/>
                <w:szCs w:val="20"/>
              </w:rPr>
            </w:pPr>
            <w:r w:rsidRPr="00E64A42">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3B975ACA" w14:textId="77777777" w:rsidR="00E64A42" w:rsidRPr="00E64A42" w:rsidRDefault="00E64A42" w:rsidP="00E64A42">
            <w:pPr>
              <w:jc w:val="center"/>
              <w:rPr>
                <w:b/>
                <w:bCs/>
                <w:sz w:val="20"/>
                <w:szCs w:val="20"/>
              </w:rPr>
            </w:pPr>
            <w:r w:rsidRPr="00E64A42">
              <w:rPr>
                <w:b/>
                <w:bCs/>
                <w:sz w:val="20"/>
                <w:szCs w:val="20"/>
              </w:rPr>
              <w:t>0,737</w:t>
            </w:r>
          </w:p>
        </w:tc>
        <w:tc>
          <w:tcPr>
            <w:tcW w:w="267" w:type="pct"/>
            <w:tcBorders>
              <w:top w:val="nil"/>
              <w:left w:val="nil"/>
              <w:bottom w:val="single" w:sz="8" w:space="0" w:color="auto"/>
              <w:right w:val="single" w:sz="8" w:space="0" w:color="auto"/>
            </w:tcBorders>
            <w:shd w:val="clear" w:color="auto" w:fill="auto"/>
            <w:vAlign w:val="center"/>
            <w:hideMark/>
          </w:tcPr>
          <w:p w14:paraId="3882D651" w14:textId="77777777" w:rsidR="00E64A42" w:rsidRPr="00E64A42" w:rsidRDefault="00E64A42" w:rsidP="00E64A42">
            <w:pPr>
              <w:jc w:val="center"/>
              <w:rPr>
                <w:sz w:val="20"/>
                <w:szCs w:val="20"/>
              </w:rPr>
            </w:pPr>
            <w:r w:rsidRPr="00E64A42">
              <w:rPr>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0E64C09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3D0831" w14:textId="77777777" w:rsidR="00E64A42" w:rsidRPr="00E64A42" w:rsidRDefault="00E64A42" w:rsidP="00E64A42">
            <w:pPr>
              <w:jc w:val="center"/>
              <w:rPr>
                <w:sz w:val="20"/>
                <w:szCs w:val="20"/>
              </w:rPr>
            </w:pPr>
            <w:r w:rsidRPr="00E64A42">
              <w:rPr>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22702781" w14:textId="77777777" w:rsidR="00E64A42" w:rsidRPr="00E64A42" w:rsidRDefault="00E64A42" w:rsidP="00E64A42">
            <w:pPr>
              <w:jc w:val="center"/>
              <w:rPr>
                <w:b/>
                <w:bCs/>
                <w:sz w:val="20"/>
                <w:szCs w:val="20"/>
              </w:rPr>
            </w:pPr>
            <w:r w:rsidRPr="00E64A42">
              <w:rPr>
                <w:b/>
                <w:bCs/>
                <w:sz w:val="20"/>
                <w:szCs w:val="20"/>
              </w:rPr>
              <w:t>0,737</w:t>
            </w:r>
          </w:p>
        </w:tc>
        <w:tc>
          <w:tcPr>
            <w:tcW w:w="267" w:type="pct"/>
            <w:tcBorders>
              <w:top w:val="nil"/>
              <w:left w:val="nil"/>
              <w:bottom w:val="single" w:sz="8" w:space="0" w:color="auto"/>
              <w:right w:val="single" w:sz="8" w:space="0" w:color="auto"/>
            </w:tcBorders>
            <w:shd w:val="clear" w:color="auto" w:fill="auto"/>
            <w:vAlign w:val="center"/>
            <w:hideMark/>
          </w:tcPr>
          <w:p w14:paraId="43A84253" w14:textId="77777777" w:rsidR="00E64A42" w:rsidRPr="00E64A42" w:rsidRDefault="00E64A42" w:rsidP="00E64A42">
            <w:pPr>
              <w:jc w:val="center"/>
              <w:rPr>
                <w:sz w:val="20"/>
                <w:szCs w:val="20"/>
              </w:rPr>
            </w:pPr>
            <w:r w:rsidRPr="00E64A42">
              <w:rPr>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2905486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B7D151" w14:textId="77777777" w:rsidR="00E64A42" w:rsidRPr="00E64A42" w:rsidRDefault="00E64A42" w:rsidP="00E64A42">
            <w:pPr>
              <w:jc w:val="center"/>
              <w:rPr>
                <w:sz w:val="20"/>
                <w:szCs w:val="20"/>
              </w:rPr>
            </w:pPr>
            <w:r w:rsidRPr="00E64A42">
              <w:rPr>
                <w:sz w:val="20"/>
                <w:szCs w:val="20"/>
              </w:rPr>
              <w:t>0,207</w:t>
            </w:r>
          </w:p>
        </w:tc>
        <w:tc>
          <w:tcPr>
            <w:tcW w:w="305" w:type="pct"/>
            <w:tcBorders>
              <w:top w:val="nil"/>
              <w:left w:val="nil"/>
              <w:bottom w:val="single" w:sz="8" w:space="0" w:color="auto"/>
              <w:right w:val="single" w:sz="8" w:space="0" w:color="auto"/>
            </w:tcBorders>
            <w:shd w:val="clear" w:color="auto" w:fill="auto"/>
            <w:vAlign w:val="center"/>
            <w:hideMark/>
          </w:tcPr>
          <w:p w14:paraId="08E5DCDB" w14:textId="77777777" w:rsidR="00E64A42" w:rsidRPr="00E64A42" w:rsidRDefault="00E64A42" w:rsidP="00E64A42">
            <w:pPr>
              <w:jc w:val="center"/>
              <w:rPr>
                <w:b/>
                <w:bCs/>
                <w:sz w:val="20"/>
                <w:szCs w:val="20"/>
              </w:rPr>
            </w:pPr>
            <w:r w:rsidRPr="00E64A42">
              <w:rPr>
                <w:b/>
                <w:bCs/>
                <w:sz w:val="20"/>
                <w:szCs w:val="20"/>
              </w:rPr>
              <w:t>0,737</w:t>
            </w:r>
          </w:p>
        </w:tc>
      </w:tr>
      <w:tr w:rsidR="00E64A42" w:rsidRPr="00E64A42" w14:paraId="4702FB6E"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1CDA5D7"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195FDAC9"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1DBCE09" w14:textId="77777777" w:rsidR="00E64A42" w:rsidRPr="00E64A42" w:rsidRDefault="00E64A42" w:rsidP="00E64A42">
            <w:pPr>
              <w:jc w:val="center"/>
              <w:rPr>
                <w:sz w:val="20"/>
                <w:szCs w:val="20"/>
              </w:rPr>
            </w:pPr>
            <w:r w:rsidRPr="00E64A42">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87BEB5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011C3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6A32944"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2C72E8A6" w14:textId="77777777" w:rsidR="00E64A42" w:rsidRPr="00E64A42" w:rsidRDefault="00E64A42" w:rsidP="00E64A42">
            <w:pPr>
              <w:jc w:val="center"/>
              <w:rPr>
                <w:b/>
                <w:bCs/>
                <w:sz w:val="20"/>
                <w:szCs w:val="20"/>
              </w:rPr>
            </w:pPr>
            <w:r w:rsidRPr="00E64A42">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4F54051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533211"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3B4AEA9"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059D663C" w14:textId="77777777" w:rsidR="00E64A42" w:rsidRPr="00E64A42" w:rsidRDefault="00E64A42" w:rsidP="00E64A42">
            <w:pPr>
              <w:jc w:val="center"/>
              <w:rPr>
                <w:sz w:val="20"/>
                <w:szCs w:val="20"/>
              </w:rPr>
            </w:pPr>
            <w:r w:rsidRPr="00E64A42">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0267C14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6F4E9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62793E4"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37613472" w14:textId="77777777" w:rsidR="00E64A42" w:rsidRPr="00E64A42" w:rsidRDefault="00E64A42" w:rsidP="00E64A42">
            <w:pPr>
              <w:jc w:val="center"/>
              <w:rPr>
                <w:sz w:val="20"/>
                <w:szCs w:val="20"/>
              </w:rPr>
            </w:pPr>
            <w:r w:rsidRPr="00E64A42">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2725D01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AD7BB7"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A700880" w14:textId="77777777" w:rsidR="00E64A42" w:rsidRPr="00E64A42" w:rsidRDefault="00E64A42" w:rsidP="00E64A42">
            <w:pPr>
              <w:jc w:val="center"/>
              <w:rPr>
                <w:b/>
                <w:bCs/>
                <w:sz w:val="20"/>
                <w:szCs w:val="20"/>
              </w:rPr>
            </w:pPr>
            <w:r w:rsidRPr="00E64A42">
              <w:rPr>
                <w:b/>
                <w:bCs/>
                <w:sz w:val="20"/>
                <w:szCs w:val="20"/>
              </w:rPr>
              <w:t>0,036</w:t>
            </w:r>
          </w:p>
        </w:tc>
      </w:tr>
      <w:tr w:rsidR="00E64A42" w:rsidRPr="00E64A42" w14:paraId="3FC964C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8747823"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731B401"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4E03AA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36775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8C8B8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FD0EAB2"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CC87AC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21B863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F8453E"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38538E3"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8E41C6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218CC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21A7F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234D50C"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FDDD09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977F7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E0267A0"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D4E4C13"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D691157"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2C2BBAC0" w14:textId="77777777" w:rsidR="00E64A42" w:rsidRPr="00E64A42" w:rsidRDefault="00E64A42" w:rsidP="00E64A42">
            <w:pPr>
              <w:jc w:val="center"/>
              <w:rPr>
                <w:sz w:val="18"/>
                <w:szCs w:val="18"/>
              </w:rPr>
            </w:pPr>
            <w:r w:rsidRPr="00E64A42">
              <w:rPr>
                <w:sz w:val="18"/>
                <w:szCs w:val="18"/>
              </w:rPr>
              <w:t>7</w:t>
            </w:r>
          </w:p>
        </w:tc>
        <w:tc>
          <w:tcPr>
            <w:tcW w:w="494" w:type="pct"/>
            <w:tcBorders>
              <w:top w:val="nil"/>
              <w:left w:val="nil"/>
              <w:bottom w:val="single" w:sz="8" w:space="0" w:color="auto"/>
              <w:right w:val="single" w:sz="8" w:space="0" w:color="auto"/>
            </w:tcBorders>
            <w:shd w:val="clear" w:color="auto" w:fill="auto"/>
            <w:vAlign w:val="center"/>
            <w:hideMark/>
          </w:tcPr>
          <w:p w14:paraId="24A821C8" w14:textId="77777777" w:rsidR="00E64A42" w:rsidRPr="00E64A42" w:rsidRDefault="00E64A42" w:rsidP="00E64A42">
            <w:pPr>
              <w:rPr>
                <w:b/>
                <w:bCs/>
                <w:sz w:val="18"/>
                <w:szCs w:val="18"/>
              </w:rPr>
            </w:pPr>
            <w:r w:rsidRPr="00E64A42">
              <w:rPr>
                <w:b/>
                <w:bCs/>
                <w:sz w:val="18"/>
                <w:szCs w:val="18"/>
              </w:rPr>
              <w:t>№7</w:t>
            </w:r>
          </w:p>
        </w:tc>
        <w:tc>
          <w:tcPr>
            <w:tcW w:w="267" w:type="pct"/>
            <w:tcBorders>
              <w:top w:val="nil"/>
              <w:left w:val="nil"/>
              <w:bottom w:val="single" w:sz="8" w:space="0" w:color="auto"/>
              <w:right w:val="single" w:sz="8" w:space="0" w:color="auto"/>
            </w:tcBorders>
            <w:shd w:val="clear" w:color="auto" w:fill="auto"/>
            <w:vAlign w:val="center"/>
            <w:hideMark/>
          </w:tcPr>
          <w:p w14:paraId="11B416C7" w14:textId="77777777" w:rsidR="00E64A42" w:rsidRPr="00E64A42" w:rsidRDefault="00E64A42" w:rsidP="00E64A42">
            <w:pPr>
              <w:jc w:val="center"/>
              <w:rPr>
                <w:b/>
                <w:bCs/>
                <w:sz w:val="20"/>
                <w:szCs w:val="20"/>
              </w:rPr>
            </w:pPr>
            <w:r w:rsidRPr="00E64A42">
              <w:rPr>
                <w:b/>
                <w:bCs/>
                <w:sz w:val="20"/>
                <w:szCs w:val="20"/>
              </w:rPr>
              <w:t>2,714</w:t>
            </w:r>
          </w:p>
        </w:tc>
        <w:tc>
          <w:tcPr>
            <w:tcW w:w="265" w:type="pct"/>
            <w:tcBorders>
              <w:top w:val="nil"/>
              <w:left w:val="nil"/>
              <w:bottom w:val="single" w:sz="8" w:space="0" w:color="auto"/>
              <w:right w:val="single" w:sz="8" w:space="0" w:color="auto"/>
            </w:tcBorders>
            <w:shd w:val="clear" w:color="auto" w:fill="auto"/>
            <w:vAlign w:val="center"/>
            <w:hideMark/>
          </w:tcPr>
          <w:p w14:paraId="44DA853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E348BC9" w14:textId="77777777" w:rsidR="00E64A42" w:rsidRPr="00E64A42" w:rsidRDefault="00E64A42" w:rsidP="00E64A42">
            <w:pPr>
              <w:jc w:val="center"/>
              <w:rPr>
                <w:b/>
                <w:bCs/>
                <w:sz w:val="20"/>
                <w:szCs w:val="20"/>
              </w:rPr>
            </w:pPr>
            <w:r w:rsidRPr="00E64A42">
              <w:rPr>
                <w:b/>
                <w:bCs/>
                <w:sz w:val="20"/>
                <w:szCs w:val="20"/>
              </w:rPr>
              <w:t>0,853</w:t>
            </w:r>
          </w:p>
        </w:tc>
        <w:tc>
          <w:tcPr>
            <w:tcW w:w="306" w:type="pct"/>
            <w:tcBorders>
              <w:top w:val="nil"/>
              <w:left w:val="nil"/>
              <w:bottom w:val="single" w:sz="8" w:space="0" w:color="auto"/>
              <w:right w:val="single" w:sz="8" w:space="0" w:color="auto"/>
            </w:tcBorders>
            <w:shd w:val="clear" w:color="auto" w:fill="auto"/>
            <w:vAlign w:val="center"/>
            <w:hideMark/>
          </w:tcPr>
          <w:p w14:paraId="10E34F7A" w14:textId="77777777" w:rsidR="00E64A42" w:rsidRPr="00E64A42" w:rsidRDefault="00E64A42" w:rsidP="00E64A42">
            <w:pPr>
              <w:jc w:val="center"/>
              <w:rPr>
                <w:b/>
                <w:bCs/>
                <w:sz w:val="20"/>
                <w:szCs w:val="20"/>
              </w:rPr>
            </w:pPr>
            <w:r w:rsidRPr="00E64A42">
              <w:rPr>
                <w:b/>
                <w:bCs/>
                <w:sz w:val="20"/>
                <w:szCs w:val="20"/>
              </w:rPr>
              <w:t>3,567</w:t>
            </w:r>
          </w:p>
        </w:tc>
        <w:tc>
          <w:tcPr>
            <w:tcW w:w="267" w:type="pct"/>
            <w:tcBorders>
              <w:top w:val="nil"/>
              <w:left w:val="nil"/>
              <w:bottom w:val="single" w:sz="8" w:space="0" w:color="auto"/>
              <w:right w:val="single" w:sz="8" w:space="0" w:color="auto"/>
            </w:tcBorders>
            <w:shd w:val="clear" w:color="auto" w:fill="auto"/>
            <w:vAlign w:val="center"/>
            <w:hideMark/>
          </w:tcPr>
          <w:p w14:paraId="7B6CAA4C" w14:textId="77777777" w:rsidR="00E64A42" w:rsidRPr="00E64A42" w:rsidRDefault="00E64A42" w:rsidP="00E64A42">
            <w:pPr>
              <w:jc w:val="center"/>
              <w:rPr>
                <w:b/>
                <w:bCs/>
                <w:sz w:val="20"/>
                <w:szCs w:val="20"/>
              </w:rPr>
            </w:pPr>
            <w:r w:rsidRPr="00E64A42">
              <w:rPr>
                <w:b/>
                <w:bCs/>
                <w:sz w:val="20"/>
                <w:szCs w:val="20"/>
              </w:rPr>
              <w:t>2,714</w:t>
            </w:r>
          </w:p>
        </w:tc>
        <w:tc>
          <w:tcPr>
            <w:tcW w:w="265" w:type="pct"/>
            <w:tcBorders>
              <w:top w:val="nil"/>
              <w:left w:val="nil"/>
              <w:bottom w:val="single" w:sz="8" w:space="0" w:color="auto"/>
              <w:right w:val="single" w:sz="8" w:space="0" w:color="auto"/>
            </w:tcBorders>
            <w:shd w:val="clear" w:color="auto" w:fill="auto"/>
            <w:vAlign w:val="center"/>
            <w:hideMark/>
          </w:tcPr>
          <w:p w14:paraId="12CE218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8E995C2" w14:textId="77777777" w:rsidR="00E64A42" w:rsidRPr="00E64A42" w:rsidRDefault="00E64A42" w:rsidP="00E64A42">
            <w:pPr>
              <w:jc w:val="center"/>
              <w:rPr>
                <w:b/>
                <w:bCs/>
                <w:sz w:val="20"/>
                <w:szCs w:val="20"/>
              </w:rPr>
            </w:pPr>
            <w:r w:rsidRPr="00E64A42">
              <w:rPr>
                <w:b/>
                <w:bCs/>
                <w:sz w:val="20"/>
                <w:szCs w:val="20"/>
              </w:rPr>
              <w:t>0,853</w:t>
            </w:r>
          </w:p>
        </w:tc>
        <w:tc>
          <w:tcPr>
            <w:tcW w:w="306" w:type="pct"/>
            <w:tcBorders>
              <w:top w:val="nil"/>
              <w:left w:val="nil"/>
              <w:bottom w:val="single" w:sz="8" w:space="0" w:color="auto"/>
              <w:right w:val="single" w:sz="8" w:space="0" w:color="auto"/>
            </w:tcBorders>
            <w:shd w:val="clear" w:color="auto" w:fill="auto"/>
            <w:vAlign w:val="center"/>
            <w:hideMark/>
          </w:tcPr>
          <w:p w14:paraId="0422F92A" w14:textId="77777777" w:rsidR="00E64A42" w:rsidRPr="00E64A42" w:rsidRDefault="00E64A42" w:rsidP="00E64A42">
            <w:pPr>
              <w:jc w:val="center"/>
              <w:rPr>
                <w:b/>
                <w:bCs/>
                <w:sz w:val="20"/>
                <w:szCs w:val="20"/>
              </w:rPr>
            </w:pPr>
            <w:r w:rsidRPr="00E64A42">
              <w:rPr>
                <w:b/>
                <w:bCs/>
                <w:sz w:val="20"/>
                <w:szCs w:val="20"/>
              </w:rPr>
              <w:t>3,567</w:t>
            </w:r>
          </w:p>
        </w:tc>
        <w:tc>
          <w:tcPr>
            <w:tcW w:w="267" w:type="pct"/>
            <w:tcBorders>
              <w:top w:val="nil"/>
              <w:left w:val="nil"/>
              <w:bottom w:val="single" w:sz="8" w:space="0" w:color="auto"/>
              <w:right w:val="single" w:sz="8" w:space="0" w:color="auto"/>
            </w:tcBorders>
            <w:shd w:val="clear" w:color="auto" w:fill="auto"/>
            <w:vAlign w:val="center"/>
            <w:hideMark/>
          </w:tcPr>
          <w:p w14:paraId="4CBD70E3" w14:textId="77777777" w:rsidR="00E64A42" w:rsidRPr="00E64A42" w:rsidRDefault="00E64A42" w:rsidP="00E64A42">
            <w:pPr>
              <w:jc w:val="center"/>
              <w:rPr>
                <w:b/>
                <w:bCs/>
                <w:sz w:val="20"/>
                <w:szCs w:val="20"/>
              </w:rPr>
            </w:pPr>
            <w:r w:rsidRPr="00E64A42">
              <w:rPr>
                <w:b/>
                <w:bCs/>
                <w:sz w:val="20"/>
                <w:szCs w:val="20"/>
              </w:rPr>
              <w:t>2,714</w:t>
            </w:r>
          </w:p>
        </w:tc>
        <w:tc>
          <w:tcPr>
            <w:tcW w:w="265" w:type="pct"/>
            <w:tcBorders>
              <w:top w:val="nil"/>
              <w:left w:val="nil"/>
              <w:bottom w:val="single" w:sz="8" w:space="0" w:color="auto"/>
              <w:right w:val="single" w:sz="8" w:space="0" w:color="auto"/>
            </w:tcBorders>
            <w:shd w:val="clear" w:color="auto" w:fill="auto"/>
            <w:vAlign w:val="center"/>
            <w:hideMark/>
          </w:tcPr>
          <w:p w14:paraId="1AA089E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BD67FA4" w14:textId="77777777" w:rsidR="00E64A42" w:rsidRPr="00E64A42" w:rsidRDefault="00E64A42" w:rsidP="00E64A42">
            <w:pPr>
              <w:jc w:val="center"/>
              <w:rPr>
                <w:b/>
                <w:bCs/>
                <w:sz w:val="20"/>
                <w:szCs w:val="20"/>
              </w:rPr>
            </w:pPr>
            <w:r w:rsidRPr="00E64A42">
              <w:rPr>
                <w:b/>
                <w:bCs/>
                <w:sz w:val="20"/>
                <w:szCs w:val="20"/>
              </w:rPr>
              <w:t>0,853</w:t>
            </w:r>
          </w:p>
        </w:tc>
        <w:tc>
          <w:tcPr>
            <w:tcW w:w="306" w:type="pct"/>
            <w:tcBorders>
              <w:top w:val="nil"/>
              <w:left w:val="nil"/>
              <w:bottom w:val="single" w:sz="8" w:space="0" w:color="auto"/>
              <w:right w:val="single" w:sz="8" w:space="0" w:color="auto"/>
            </w:tcBorders>
            <w:shd w:val="clear" w:color="auto" w:fill="auto"/>
            <w:vAlign w:val="center"/>
            <w:hideMark/>
          </w:tcPr>
          <w:p w14:paraId="0EEB7692" w14:textId="77777777" w:rsidR="00E64A42" w:rsidRPr="00E64A42" w:rsidRDefault="00E64A42" w:rsidP="00E64A42">
            <w:pPr>
              <w:jc w:val="center"/>
              <w:rPr>
                <w:b/>
                <w:bCs/>
                <w:sz w:val="20"/>
                <w:szCs w:val="20"/>
              </w:rPr>
            </w:pPr>
            <w:r w:rsidRPr="00E64A42">
              <w:rPr>
                <w:b/>
                <w:bCs/>
                <w:sz w:val="20"/>
                <w:szCs w:val="20"/>
              </w:rPr>
              <w:t>3,567</w:t>
            </w:r>
          </w:p>
        </w:tc>
        <w:tc>
          <w:tcPr>
            <w:tcW w:w="267" w:type="pct"/>
            <w:tcBorders>
              <w:top w:val="nil"/>
              <w:left w:val="nil"/>
              <w:bottom w:val="single" w:sz="8" w:space="0" w:color="auto"/>
              <w:right w:val="single" w:sz="8" w:space="0" w:color="auto"/>
            </w:tcBorders>
            <w:shd w:val="clear" w:color="auto" w:fill="auto"/>
            <w:vAlign w:val="center"/>
            <w:hideMark/>
          </w:tcPr>
          <w:p w14:paraId="7A307728" w14:textId="77777777" w:rsidR="00E64A42" w:rsidRPr="00E64A42" w:rsidRDefault="00E64A42" w:rsidP="00E64A42">
            <w:pPr>
              <w:jc w:val="center"/>
              <w:rPr>
                <w:b/>
                <w:bCs/>
                <w:sz w:val="20"/>
                <w:szCs w:val="20"/>
              </w:rPr>
            </w:pPr>
            <w:r w:rsidRPr="00E64A42">
              <w:rPr>
                <w:b/>
                <w:bCs/>
                <w:sz w:val="20"/>
                <w:szCs w:val="20"/>
              </w:rPr>
              <w:t>2,714</w:t>
            </w:r>
          </w:p>
        </w:tc>
        <w:tc>
          <w:tcPr>
            <w:tcW w:w="265" w:type="pct"/>
            <w:tcBorders>
              <w:top w:val="nil"/>
              <w:left w:val="nil"/>
              <w:bottom w:val="single" w:sz="8" w:space="0" w:color="auto"/>
              <w:right w:val="single" w:sz="8" w:space="0" w:color="auto"/>
            </w:tcBorders>
            <w:shd w:val="clear" w:color="auto" w:fill="auto"/>
            <w:vAlign w:val="center"/>
            <w:hideMark/>
          </w:tcPr>
          <w:p w14:paraId="30583B9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F38FBC" w14:textId="77777777" w:rsidR="00E64A42" w:rsidRPr="00E64A42" w:rsidRDefault="00E64A42" w:rsidP="00E64A42">
            <w:pPr>
              <w:jc w:val="center"/>
              <w:rPr>
                <w:b/>
                <w:bCs/>
                <w:sz w:val="20"/>
                <w:szCs w:val="20"/>
              </w:rPr>
            </w:pPr>
            <w:r w:rsidRPr="00E64A42">
              <w:rPr>
                <w:b/>
                <w:bCs/>
                <w:sz w:val="20"/>
                <w:szCs w:val="20"/>
              </w:rPr>
              <w:t>0,853</w:t>
            </w:r>
          </w:p>
        </w:tc>
        <w:tc>
          <w:tcPr>
            <w:tcW w:w="305" w:type="pct"/>
            <w:tcBorders>
              <w:top w:val="nil"/>
              <w:left w:val="nil"/>
              <w:bottom w:val="single" w:sz="8" w:space="0" w:color="auto"/>
              <w:right w:val="single" w:sz="8" w:space="0" w:color="auto"/>
            </w:tcBorders>
            <w:shd w:val="clear" w:color="auto" w:fill="auto"/>
            <w:vAlign w:val="center"/>
            <w:hideMark/>
          </w:tcPr>
          <w:p w14:paraId="71DE04BF" w14:textId="77777777" w:rsidR="00E64A42" w:rsidRPr="00E64A42" w:rsidRDefault="00E64A42" w:rsidP="00E64A42">
            <w:pPr>
              <w:jc w:val="center"/>
              <w:rPr>
                <w:b/>
                <w:bCs/>
                <w:sz w:val="20"/>
                <w:szCs w:val="20"/>
              </w:rPr>
            </w:pPr>
            <w:r w:rsidRPr="00E64A42">
              <w:rPr>
                <w:b/>
                <w:bCs/>
                <w:sz w:val="20"/>
                <w:szCs w:val="20"/>
              </w:rPr>
              <w:t>3,567</w:t>
            </w:r>
          </w:p>
        </w:tc>
      </w:tr>
      <w:tr w:rsidR="00E64A42" w:rsidRPr="00E64A42" w14:paraId="0F80C3E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2CB1D7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536E0A8"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F0478A2" w14:textId="77777777" w:rsidR="00E64A42" w:rsidRPr="00E64A42" w:rsidRDefault="00E64A42" w:rsidP="00E64A42">
            <w:pPr>
              <w:jc w:val="center"/>
              <w:rPr>
                <w:sz w:val="20"/>
                <w:szCs w:val="20"/>
              </w:rPr>
            </w:pPr>
            <w:r w:rsidRPr="00E64A42">
              <w:rPr>
                <w:sz w:val="20"/>
                <w:szCs w:val="20"/>
              </w:rPr>
              <w:t>2,099</w:t>
            </w:r>
          </w:p>
        </w:tc>
        <w:tc>
          <w:tcPr>
            <w:tcW w:w="265" w:type="pct"/>
            <w:tcBorders>
              <w:top w:val="nil"/>
              <w:left w:val="nil"/>
              <w:bottom w:val="single" w:sz="8" w:space="0" w:color="auto"/>
              <w:right w:val="single" w:sz="8" w:space="0" w:color="auto"/>
            </w:tcBorders>
            <w:shd w:val="clear" w:color="auto" w:fill="auto"/>
            <w:vAlign w:val="center"/>
            <w:hideMark/>
          </w:tcPr>
          <w:p w14:paraId="5994B7C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5BB186" w14:textId="77777777" w:rsidR="00E64A42" w:rsidRPr="00E64A42" w:rsidRDefault="00E64A42" w:rsidP="00E64A42">
            <w:pPr>
              <w:jc w:val="center"/>
              <w:rPr>
                <w:sz w:val="20"/>
                <w:szCs w:val="20"/>
              </w:rPr>
            </w:pPr>
            <w:r w:rsidRPr="00E64A42">
              <w:rPr>
                <w:sz w:val="20"/>
                <w:szCs w:val="20"/>
              </w:rPr>
              <w:t>0,733</w:t>
            </w:r>
          </w:p>
        </w:tc>
        <w:tc>
          <w:tcPr>
            <w:tcW w:w="306" w:type="pct"/>
            <w:tcBorders>
              <w:top w:val="nil"/>
              <w:left w:val="nil"/>
              <w:bottom w:val="single" w:sz="8" w:space="0" w:color="auto"/>
              <w:right w:val="single" w:sz="8" w:space="0" w:color="auto"/>
            </w:tcBorders>
            <w:shd w:val="clear" w:color="auto" w:fill="auto"/>
            <w:vAlign w:val="center"/>
            <w:hideMark/>
          </w:tcPr>
          <w:p w14:paraId="0DB64629" w14:textId="77777777" w:rsidR="00E64A42" w:rsidRPr="00E64A42" w:rsidRDefault="00E64A42" w:rsidP="00E64A42">
            <w:pPr>
              <w:jc w:val="center"/>
              <w:rPr>
                <w:b/>
                <w:bCs/>
                <w:sz w:val="20"/>
                <w:szCs w:val="20"/>
              </w:rPr>
            </w:pPr>
            <w:r w:rsidRPr="00E64A42">
              <w:rPr>
                <w:b/>
                <w:bCs/>
                <w:sz w:val="20"/>
                <w:szCs w:val="20"/>
              </w:rPr>
              <w:t>2,832</w:t>
            </w:r>
          </w:p>
        </w:tc>
        <w:tc>
          <w:tcPr>
            <w:tcW w:w="267" w:type="pct"/>
            <w:tcBorders>
              <w:top w:val="nil"/>
              <w:left w:val="nil"/>
              <w:bottom w:val="single" w:sz="8" w:space="0" w:color="auto"/>
              <w:right w:val="single" w:sz="8" w:space="0" w:color="auto"/>
            </w:tcBorders>
            <w:shd w:val="clear" w:color="auto" w:fill="auto"/>
            <w:vAlign w:val="center"/>
            <w:hideMark/>
          </w:tcPr>
          <w:p w14:paraId="24AE5CA0" w14:textId="77777777" w:rsidR="00E64A42" w:rsidRPr="00E64A42" w:rsidRDefault="00E64A42" w:rsidP="00E64A42">
            <w:pPr>
              <w:jc w:val="center"/>
              <w:rPr>
                <w:b/>
                <w:bCs/>
                <w:sz w:val="20"/>
                <w:szCs w:val="20"/>
              </w:rPr>
            </w:pPr>
            <w:r w:rsidRPr="00E64A42">
              <w:rPr>
                <w:b/>
                <w:bCs/>
                <w:sz w:val="20"/>
                <w:szCs w:val="20"/>
              </w:rPr>
              <w:t>2,099</w:t>
            </w:r>
          </w:p>
        </w:tc>
        <w:tc>
          <w:tcPr>
            <w:tcW w:w="265" w:type="pct"/>
            <w:tcBorders>
              <w:top w:val="nil"/>
              <w:left w:val="nil"/>
              <w:bottom w:val="single" w:sz="8" w:space="0" w:color="auto"/>
              <w:right w:val="single" w:sz="8" w:space="0" w:color="auto"/>
            </w:tcBorders>
            <w:shd w:val="clear" w:color="auto" w:fill="auto"/>
            <w:vAlign w:val="center"/>
            <w:hideMark/>
          </w:tcPr>
          <w:p w14:paraId="502435C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82FC9FE" w14:textId="77777777" w:rsidR="00E64A42" w:rsidRPr="00E64A42" w:rsidRDefault="00E64A42" w:rsidP="00E64A42">
            <w:pPr>
              <w:jc w:val="center"/>
              <w:rPr>
                <w:b/>
                <w:bCs/>
                <w:sz w:val="20"/>
                <w:szCs w:val="20"/>
              </w:rPr>
            </w:pPr>
            <w:r w:rsidRPr="00E64A42">
              <w:rPr>
                <w:b/>
                <w:bCs/>
                <w:sz w:val="20"/>
                <w:szCs w:val="20"/>
              </w:rPr>
              <w:t>0,733</w:t>
            </w:r>
          </w:p>
        </w:tc>
        <w:tc>
          <w:tcPr>
            <w:tcW w:w="306" w:type="pct"/>
            <w:tcBorders>
              <w:top w:val="nil"/>
              <w:left w:val="nil"/>
              <w:bottom w:val="single" w:sz="8" w:space="0" w:color="auto"/>
              <w:right w:val="single" w:sz="8" w:space="0" w:color="auto"/>
            </w:tcBorders>
            <w:shd w:val="clear" w:color="auto" w:fill="auto"/>
            <w:vAlign w:val="center"/>
            <w:hideMark/>
          </w:tcPr>
          <w:p w14:paraId="7C64DFAD" w14:textId="77777777" w:rsidR="00E64A42" w:rsidRPr="00E64A42" w:rsidRDefault="00E64A42" w:rsidP="00E64A42">
            <w:pPr>
              <w:jc w:val="center"/>
              <w:rPr>
                <w:b/>
                <w:bCs/>
                <w:sz w:val="20"/>
                <w:szCs w:val="20"/>
              </w:rPr>
            </w:pPr>
            <w:r w:rsidRPr="00E64A42">
              <w:rPr>
                <w:b/>
                <w:bCs/>
                <w:sz w:val="20"/>
                <w:szCs w:val="20"/>
              </w:rPr>
              <w:t>2,832</w:t>
            </w:r>
          </w:p>
        </w:tc>
        <w:tc>
          <w:tcPr>
            <w:tcW w:w="267" w:type="pct"/>
            <w:tcBorders>
              <w:top w:val="nil"/>
              <w:left w:val="nil"/>
              <w:bottom w:val="single" w:sz="8" w:space="0" w:color="auto"/>
              <w:right w:val="single" w:sz="8" w:space="0" w:color="auto"/>
            </w:tcBorders>
            <w:shd w:val="clear" w:color="auto" w:fill="auto"/>
            <w:vAlign w:val="center"/>
            <w:hideMark/>
          </w:tcPr>
          <w:p w14:paraId="44E5D7D9" w14:textId="77777777" w:rsidR="00E64A42" w:rsidRPr="00E64A42" w:rsidRDefault="00E64A42" w:rsidP="00E64A42">
            <w:pPr>
              <w:jc w:val="center"/>
              <w:rPr>
                <w:sz w:val="20"/>
                <w:szCs w:val="20"/>
              </w:rPr>
            </w:pPr>
            <w:r w:rsidRPr="00E64A42">
              <w:rPr>
                <w:sz w:val="20"/>
                <w:szCs w:val="20"/>
              </w:rPr>
              <w:t>2,099</w:t>
            </w:r>
          </w:p>
        </w:tc>
        <w:tc>
          <w:tcPr>
            <w:tcW w:w="265" w:type="pct"/>
            <w:tcBorders>
              <w:top w:val="nil"/>
              <w:left w:val="nil"/>
              <w:bottom w:val="single" w:sz="8" w:space="0" w:color="auto"/>
              <w:right w:val="single" w:sz="8" w:space="0" w:color="auto"/>
            </w:tcBorders>
            <w:shd w:val="clear" w:color="auto" w:fill="auto"/>
            <w:vAlign w:val="center"/>
            <w:hideMark/>
          </w:tcPr>
          <w:p w14:paraId="40967E2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730565" w14:textId="77777777" w:rsidR="00E64A42" w:rsidRPr="00E64A42" w:rsidRDefault="00E64A42" w:rsidP="00E64A42">
            <w:pPr>
              <w:jc w:val="center"/>
              <w:rPr>
                <w:sz w:val="20"/>
                <w:szCs w:val="20"/>
              </w:rPr>
            </w:pPr>
            <w:r w:rsidRPr="00E64A42">
              <w:rPr>
                <w:sz w:val="20"/>
                <w:szCs w:val="20"/>
              </w:rPr>
              <w:t>0,733</w:t>
            </w:r>
          </w:p>
        </w:tc>
        <w:tc>
          <w:tcPr>
            <w:tcW w:w="306" w:type="pct"/>
            <w:tcBorders>
              <w:top w:val="nil"/>
              <w:left w:val="nil"/>
              <w:bottom w:val="single" w:sz="8" w:space="0" w:color="auto"/>
              <w:right w:val="single" w:sz="8" w:space="0" w:color="auto"/>
            </w:tcBorders>
            <w:shd w:val="clear" w:color="auto" w:fill="auto"/>
            <w:vAlign w:val="center"/>
            <w:hideMark/>
          </w:tcPr>
          <w:p w14:paraId="1FA2E25D" w14:textId="77777777" w:rsidR="00E64A42" w:rsidRPr="00E64A42" w:rsidRDefault="00E64A42" w:rsidP="00E64A42">
            <w:pPr>
              <w:jc w:val="center"/>
              <w:rPr>
                <w:b/>
                <w:bCs/>
                <w:sz w:val="20"/>
                <w:szCs w:val="20"/>
              </w:rPr>
            </w:pPr>
            <w:r w:rsidRPr="00E64A42">
              <w:rPr>
                <w:b/>
                <w:bCs/>
                <w:sz w:val="20"/>
                <w:szCs w:val="20"/>
              </w:rPr>
              <w:t>2,832</w:t>
            </w:r>
          </w:p>
        </w:tc>
        <w:tc>
          <w:tcPr>
            <w:tcW w:w="267" w:type="pct"/>
            <w:tcBorders>
              <w:top w:val="nil"/>
              <w:left w:val="nil"/>
              <w:bottom w:val="single" w:sz="8" w:space="0" w:color="auto"/>
              <w:right w:val="single" w:sz="8" w:space="0" w:color="auto"/>
            </w:tcBorders>
            <w:shd w:val="clear" w:color="auto" w:fill="auto"/>
            <w:vAlign w:val="center"/>
            <w:hideMark/>
          </w:tcPr>
          <w:p w14:paraId="46D2C820" w14:textId="77777777" w:rsidR="00E64A42" w:rsidRPr="00E64A42" w:rsidRDefault="00E64A42" w:rsidP="00E64A42">
            <w:pPr>
              <w:jc w:val="center"/>
              <w:rPr>
                <w:sz w:val="20"/>
                <w:szCs w:val="20"/>
              </w:rPr>
            </w:pPr>
            <w:r w:rsidRPr="00E64A42">
              <w:rPr>
                <w:sz w:val="20"/>
                <w:szCs w:val="20"/>
              </w:rPr>
              <w:t>2,099</w:t>
            </w:r>
          </w:p>
        </w:tc>
        <w:tc>
          <w:tcPr>
            <w:tcW w:w="265" w:type="pct"/>
            <w:tcBorders>
              <w:top w:val="nil"/>
              <w:left w:val="nil"/>
              <w:bottom w:val="single" w:sz="8" w:space="0" w:color="auto"/>
              <w:right w:val="single" w:sz="8" w:space="0" w:color="auto"/>
            </w:tcBorders>
            <w:shd w:val="clear" w:color="auto" w:fill="auto"/>
            <w:vAlign w:val="center"/>
            <w:hideMark/>
          </w:tcPr>
          <w:p w14:paraId="1F54524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E497A1" w14:textId="77777777" w:rsidR="00E64A42" w:rsidRPr="00E64A42" w:rsidRDefault="00E64A42" w:rsidP="00E64A42">
            <w:pPr>
              <w:jc w:val="center"/>
              <w:rPr>
                <w:sz w:val="20"/>
                <w:szCs w:val="20"/>
              </w:rPr>
            </w:pPr>
            <w:r w:rsidRPr="00E64A42">
              <w:rPr>
                <w:sz w:val="20"/>
                <w:szCs w:val="20"/>
              </w:rPr>
              <w:t>0,733</w:t>
            </w:r>
          </w:p>
        </w:tc>
        <w:tc>
          <w:tcPr>
            <w:tcW w:w="305" w:type="pct"/>
            <w:tcBorders>
              <w:top w:val="nil"/>
              <w:left w:val="nil"/>
              <w:bottom w:val="single" w:sz="8" w:space="0" w:color="auto"/>
              <w:right w:val="single" w:sz="8" w:space="0" w:color="auto"/>
            </w:tcBorders>
            <w:shd w:val="clear" w:color="auto" w:fill="auto"/>
            <w:vAlign w:val="center"/>
            <w:hideMark/>
          </w:tcPr>
          <w:p w14:paraId="5C99B34F" w14:textId="77777777" w:rsidR="00E64A42" w:rsidRPr="00E64A42" w:rsidRDefault="00E64A42" w:rsidP="00E64A42">
            <w:pPr>
              <w:jc w:val="center"/>
              <w:rPr>
                <w:b/>
                <w:bCs/>
                <w:sz w:val="20"/>
                <w:szCs w:val="20"/>
              </w:rPr>
            </w:pPr>
            <w:r w:rsidRPr="00E64A42">
              <w:rPr>
                <w:b/>
                <w:bCs/>
                <w:sz w:val="20"/>
                <w:szCs w:val="20"/>
              </w:rPr>
              <w:t>2,832</w:t>
            </w:r>
          </w:p>
        </w:tc>
      </w:tr>
      <w:tr w:rsidR="00E64A42" w:rsidRPr="00E64A42" w14:paraId="596B1A5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9E850EE"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0759666"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3F9CE14" w14:textId="77777777" w:rsidR="00E64A42" w:rsidRPr="00E64A42" w:rsidRDefault="00E64A42" w:rsidP="00E64A42">
            <w:pPr>
              <w:jc w:val="center"/>
              <w:rPr>
                <w:sz w:val="20"/>
                <w:szCs w:val="20"/>
              </w:rPr>
            </w:pPr>
            <w:r w:rsidRPr="00E64A42">
              <w:rPr>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11639DF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AF2E19" w14:textId="77777777" w:rsidR="00E64A42" w:rsidRPr="00E64A42" w:rsidRDefault="00E64A42" w:rsidP="00E64A42">
            <w:pPr>
              <w:jc w:val="center"/>
              <w:rPr>
                <w:sz w:val="20"/>
                <w:szCs w:val="20"/>
              </w:rPr>
            </w:pPr>
            <w:r w:rsidRPr="00E64A42">
              <w:rPr>
                <w:sz w:val="20"/>
                <w:szCs w:val="20"/>
              </w:rPr>
              <w:t>0,021</w:t>
            </w:r>
          </w:p>
        </w:tc>
        <w:tc>
          <w:tcPr>
            <w:tcW w:w="306" w:type="pct"/>
            <w:tcBorders>
              <w:top w:val="nil"/>
              <w:left w:val="nil"/>
              <w:bottom w:val="single" w:sz="8" w:space="0" w:color="auto"/>
              <w:right w:val="single" w:sz="8" w:space="0" w:color="auto"/>
            </w:tcBorders>
            <w:shd w:val="clear" w:color="auto" w:fill="auto"/>
            <w:vAlign w:val="center"/>
            <w:hideMark/>
          </w:tcPr>
          <w:p w14:paraId="1C883F1D" w14:textId="77777777" w:rsidR="00E64A42" w:rsidRPr="00E64A42" w:rsidRDefault="00E64A42" w:rsidP="00E64A42">
            <w:pPr>
              <w:jc w:val="center"/>
              <w:rPr>
                <w:b/>
                <w:bCs/>
                <w:sz w:val="20"/>
                <w:szCs w:val="20"/>
              </w:rPr>
            </w:pPr>
            <w:r w:rsidRPr="00E64A42">
              <w:rPr>
                <w:b/>
                <w:bCs/>
                <w:sz w:val="20"/>
                <w:szCs w:val="20"/>
              </w:rPr>
              <w:t>0,500</w:t>
            </w:r>
          </w:p>
        </w:tc>
        <w:tc>
          <w:tcPr>
            <w:tcW w:w="267" w:type="pct"/>
            <w:tcBorders>
              <w:top w:val="nil"/>
              <w:left w:val="nil"/>
              <w:bottom w:val="single" w:sz="8" w:space="0" w:color="auto"/>
              <w:right w:val="single" w:sz="8" w:space="0" w:color="auto"/>
            </w:tcBorders>
            <w:shd w:val="clear" w:color="auto" w:fill="auto"/>
            <w:vAlign w:val="center"/>
            <w:hideMark/>
          </w:tcPr>
          <w:p w14:paraId="31EA00B2" w14:textId="77777777" w:rsidR="00E64A42" w:rsidRPr="00E64A42" w:rsidRDefault="00E64A42" w:rsidP="00E64A42">
            <w:pPr>
              <w:jc w:val="center"/>
              <w:rPr>
                <w:b/>
                <w:bCs/>
                <w:sz w:val="20"/>
                <w:szCs w:val="20"/>
              </w:rPr>
            </w:pPr>
            <w:r w:rsidRPr="00E64A42">
              <w:rPr>
                <w:b/>
                <w:bCs/>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7929793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1D0B6D" w14:textId="77777777" w:rsidR="00E64A42" w:rsidRPr="00E64A42" w:rsidRDefault="00E64A42" w:rsidP="00E64A42">
            <w:pPr>
              <w:jc w:val="center"/>
              <w:rPr>
                <w:b/>
                <w:bCs/>
                <w:sz w:val="20"/>
                <w:szCs w:val="20"/>
              </w:rPr>
            </w:pPr>
            <w:r w:rsidRPr="00E64A42">
              <w:rPr>
                <w:b/>
                <w:bCs/>
                <w:sz w:val="20"/>
                <w:szCs w:val="20"/>
              </w:rPr>
              <w:t>0,021</w:t>
            </w:r>
          </w:p>
        </w:tc>
        <w:tc>
          <w:tcPr>
            <w:tcW w:w="306" w:type="pct"/>
            <w:tcBorders>
              <w:top w:val="nil"/>
              <w:left w:val="nil"/>
              <w:bottom w:val="single" w:sz="8" w:space="0" w:color="auto"/>
              <w:right w:val="single" w:sz="8" w:space="0" w:color="auto"/>
            </w:tcBorders>
            <w:shd w:val="clear" w:color="auto" w:fill="auto"/>
            <w:vAlign w:val="center"/>
            <w:hideMark/>
          </w:tcPr>
          <w:p w14:paraId="404C2E96" w14:textId="77777777" w:rsidR="00E64A42" w:rsidRPr="00E64A42" w:rsidRDefault="00E64A42" w:rsidP="00E64A42">
            <w:pPr>
              <w:jc w:val="center"/>
              <w:rPr>
                <w:b/>
                <w:bCs/>
                <w:sz w:val="20"/>
                <w:szCs w:val="20"/>
              </w:rPr>
            </w:pPr>
            <w:r w:rsidRPr="00E64A42">
              <w:rPr>
                <w:b/>
                <w:bCs/>
                <w:sz w:val="20"/>
                <w:szCs w:val="20"/>
              </w:rPr>
              <w:t>0,500</w:t>
            </w:r>
          </w:p>
        </w:tc>
        <w:tc>
          <w:tcPr>
            <w:tcW w:w="267" w:type="pct"/>
            <w:tcBorders>
              <w:top w:val="nil"/>
              <w:left w:val="nil"/>
              <w:bottom w:val="single" w:sz="8" w:space="0" w:color="auto"/>
              <w:right w:val="single" w:sz="8" w:space="0" w:color="auto"/>
            </w:tcBorders>
            <w:shd w:val="clear" w:color="auto" w:fill="auto"/>
            <w:vAlign w:val="center"/>
            <w:hideMark/>
          </w:tcPr>
          <w:p w14:paraId="45A4101A" w14:textId="77777777" w:rsidR="00E64A42" w:rsidRPr="00E64A42" w:rsidRDefault="00E64A42" w:rsidP="00E64A42">
            <w:pPr>
              <w:jc w:val="center"/>
              <w:rPr>
                <w:sz w:val="20"/>
                <w:szCs w:val="20"/>
              </w:rPr>
            </w:pPr>
            <w:r w:rsidRPr="00E64A42">
              <w:rPr>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420A869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DA4432" w14:textId="77777777" w:rsidR="00E64A42" w:rsidRPr="00E64A42" w:rsidRDefault="00E64A42" w:rsidP="00E64A42">
            <w:pPr>
              <w:jc w:val="center"/>
              <w:rPr>
                <w:sz w:val="20"/>
                <w:szCs w:val="20"/>
              </w:rPr>
            </w:pPr>
            <w:r w:rsidRPr="00E64A42">
              <w:rPr>
                <w:sz w:val="20"/>
                <w:szCs w:val="20"/>
              </w:rPr>
              <w:t>0,021</w:t>
            </w:r>
          </w:p>
        </w:tc>
        <w:tc>
          <w:tcPr>
            <w:tcW w:w="306" w:type="pct"/>
            <w:tcBorders>
              <w:top w:val="nil"/>
              <w:left w:val="nil"/>
              <w:bottom w:val="single" w:sz="8" w:space="0" w:color="auto"/>
              <w:right w:val="single" w:sz="8" w:space="0" w:color="auto"/>
            </w:tcBorders>
            <w:shd w:val="clear" w:color="auto" w:fill="auto"/>
            <w:vAlign w:val="center"/>
            <w:hideMark/>
          </w:tcPr>
          <w:p w14:paraId="5876F6DF" w14:textId="77777777" w:rsidR="00E64A42" w:rsidRPr="00E64A42" w:rsidRDefault="00E64A42" w:rsidP="00E64A42">
            <w:pPr>
              <w:jc w:val="center"/>
              <w:rPr>
                <w:b/>
                <w:bCs/>
                <w:sz w:val="20"/>
                <w:szCs w:val="20"/>
              </w:rPr>
            </w:pPr>
            <w:r w:rsidRPr="00E64A42">
              <w:rPr>
                <w:b/>
                <w:bCs/>
                <w:sz w:val="20"/>
                <w:szCs w:val="20"/>
              </w:rPr>
              <w:t>0,500</w:t>
            </w:r>
          </w:p>
        </w:tc>
        <w:tc>
          <w:tcPr>
            <w:tcW w:w="267" w:type="pct"/>
            <w:tcBorders>
              <w:top w:val="nil"/>
              <w:left w:val="nil"/>
              <w:bottom w:val="single" w:sz="8" w:space="0" w:color="auto"/>
              <w:right w:val="single" w:sz="8" w:space="0" w:color="auto"/>
            </w:tcBorders>
            <w:shd w:val="clear" w:color="auto" w:fill="auto"/>
            <w:vAlign w:val="center"/>
            <w:hideMark/>
          </w:tcPr>
          <w:p w14:paraId="66E9B881" w14:textId="77777777" w:rsidR="00E64A42" w:rsidRPr="00E64A42" w:rsidRDefault="00E64A42" w:rsidP="00E64A42">
            <w:pPr>
              <w:jc w:val="center"/>
              <w:rPr>
                <w:sz w:val="20"/>
                <w:szCs w:val="20"/>
              </w:rPr>
            </w:pPr>
            <w:r w:rsidRPr="00E64A42">
              <w:rPr>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2F58117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A3E670" w14:textId="77777777" w:rsidR="00E64A42" w:rsidRPr="00E64A42" w:rsidRDefault="00E64A42" w:rsidP="00E64A42">
            <w:pPr>
              <w:jc w:val="center"/>
              <w:rPr>
                <w:sz w:val="20"/>
                <w:szCs w:val="20"/>
              </w:rPr>
            </w:pPr>
            <w:r w:rsidRPr="00E64A42">
              <w:rPr>
                <w:sz w:val="20"/>
                <w:szCs w:val="20"/>
              </w:rPr>
              <w:t>0,021</w:t>
            </w:r>
          </w:p>
        </w:tc>
        <w:tc>
          <w:tcPr>
            <w:tcW w:w="305" w:type="pct"/>
            <w:tcBorders>
              <w:top w:val="nil"/>
              <w:left w:val="nil"/>
              <w:bottom w:val="single" w:sz="8" w:space="0" w:color="auto"/>
              <w:right w:val="single" w:sz="8" w:space="0" w:color="auto"/>
            </w:tcBorders>
            <w:shd w:val="clear" w:color="auto" w:fill="auto"/>
            <w:vAlign w:val="center"/>
            <w:hideMark/>
          </w:tcPr>
          <w:p w14:paraId="0ACC4476" w14:textId="77777777" w:rsidR="00E64A42" w:rsidRPr="00E64A42" w:rsidRDefault="00E64A42" w:rsidP="00E64A42">
            <w:pPr>
              <w:jc w:val="center"/>
              <w:rPr>
                <w:b/>
                <w:bCs/>
                <w:sz w:val="20"/>
                <w:szCs w:val="20"/>
              </w:rPr>
            </w:pPr>
            <w:r w:rsidRPr="00E64A42">
              <w:rPr>
                <w:b/>
                <w:bCs/>
                <w:sz w:val="20"/>
                <w:szCs w:val="20"/>
              </w:rPr>
              <w:t>0,500</w:t>
            </w:r>
          </w:p>
        </w:tc>
      </w:tr>
      <w:tr w:rsidR="00E64A42" w:rsidRPr="00E64A42" w14:paraId="4B6A7E6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CDD58C8"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52A3FC2C"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09FF88B" w14:textId="77777777" w:rsidR="00E64A42" w:rsidRPr="00E64A42" w:rsidRDefault="00E64A42" w:rsidP="00E64A42">
            <w:pPr>
              <w:jc w:val="center"/>
              <w:rPr>
                <w:sz w:val="20"/>
                <w:szCs w:val="20"/>
              </w:rPr>
            </w:pPr>
            <w:r w:rsidRPr="00E64A42">
              <w:rPr>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540ECD7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ECB6A1" w14:textId="77777777" w:rsidR="00E64A42" w:rsidRPr="00E64A42" w:rsidRDefault="00E64A42" w:rsidP="00E64A42">
            <w:pPr>
              <w:jc w:val="center"/>
              <w:rPr>
                <w:sz w:val="20"/>
                <w:szCs w:val="20"/>
              </w:rPr>
            </w:pPr>
            <w:r w:rsidRPr="00E64A42">
              <w:rPr>
                <w:sz w:val="20"/>
                <w:szCs w:val="20"/>
              </w:rPr>
              <w:t>0,100</w:t>
            </w:r>
          </w:p>
        </w:tc>
        <w:tc>
          <w:tcPr>
            <w:tcW w:w="306" w:type="pct"/>
            <w:tcBorders>
              <w:top w:val="nil"/>
              <w:left w:val="nil"/>
              <w:bottom w:val="single" w:sz="8" w:space="0" w:color="auto"/>
              <w:right w:val="single" w:sz="8" w:space="0" w:color="auto"/>
            </w:tcBorders>
            <w:shd w:val="clear" w:color="auto" w:fill="auto"/>
            <w:vAlign w:val="center"/>
            <w:hideMark/>
          </w:tcPr>
          <w:p w14:paraId="52271002" w14:textId="77777777" w:rsidR="00E64A42" w:rsidRPr="00E64A42" w:rsidRDefault="00E64A42" w:rsidP="00E64A42">
            <w:pPr>
              <w:jc w:val="center"/>
              <w:rPr>
                <w:b/>
                <w:bCs/>
                <w:sz w:val="20"/>
                <w:szCs w:val="20"/>
              </w:rPr>
            </w:pPr>
            <w:r w:rsidRPr="00E64A42">
              <w:rPr>
                <w:b/>
                <w:bCs/>
                <w:sz w:val="20"/>
                <w:szCs w:val="20"/>
              </w:rPr>
              <w:t>0,236</w:t>
            </w:r>
          </w:p>
        </w:tc>
        <w:tc>
          <w:tcPr>
            <w:tcW w:w="267" w:type="pct"/>
            <w:tcBorders>
              <w:top w:val="nil"/>
              <w:left w:val="nil"/>
              <w:bottom w:val="single" w:sz="8" w:space="0" w:color="auto"/>
              <w:right w:val="single" w:sz="8" w:space="0" w:color="auto"/>
            </w:tcBorders>
            <w:shd w:val="clear" w:color="auto" w:fill="auto"/>
            <w:vAlign w:val="center"/>
            <w:hideMark/>
          </w:tcPr>
          <w:p w14:paraId="3F9E0E8B" w14:textId="77777777" w:rsidR="00E64A42" w:rsidRPr="00E64A42" w:rsidRDefault="00E64A42" w:rsidP="00E64A42">
            <w:pPr>
              <w:jc w:val="center"/>
              <w:rPr>
                <w:b/>
                <w:bCs/>
                <w:sz w:val="20"/>
                <w:szCs w:val="20"/>
              </w:rPr>
            </w:pPr>
            <w:r w:rsidRPr="00E64A42">
              <w:rPr>
                <w:b/>
                <w:bCs/>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2DA0C0F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178EBD" w14:textId="77777777" w:rsidR="00E64A42" w:rsidRPr="00E64A42" w:rsidRDefault="00E64A42" w:rsidP="00E64A42">
            <w:pPr>
              <w:jc w:val="center"/>
              <w:rPr>
                <w:b/>
                <w:bCs/>
                <w:sz w:val="20"/>
                <w:szCs w:val="20"/>
              </w:rPr>
            </w:pPr>
            <w:r w:rsidRPr="00E64A42">
              <w:rPr>
                <w:b/>
                <w:bCs/>
                <w:sz w:val="20"/>
                <w:szCs w:val="20"/>
              </w:rPr>
              <w:t>0,100</w:t>
            </w:r>
          </w:p>
        </w:tc>
        <w:tc>
          <w:tcPr>
            <w:tcW w:w="306" w:type="pct"/>
            <w:tcBorders>
              <w:top w:val="nil"/>
              <w:left w:val="nil"/>
              <w:bottom w:val="single" w:sz="8" w:space="0" w:color="auto"/>
              <w:right w:val="single" w:sz="8" w:space="0" w:color="auto"/>
            </w:tcBorders>
            <w:shd w:val="clear" w:color="auto" w:fill="auto"/>
            <w:vAlign w:val="center"/>
            <w:hideMark/>
          </w:tcPr>
          <w:p w14:paraId="21CB9552" w14:textId="77777777" w:rsidR="00E64A42" w:rsidRPr="00E64A42" w:rsidRDefault="00E64A42" w:rsidP="00E64A42">
            <w:pPr>
              <w:jc w:val="center"/>
              <w:rPr>
                <w:b/>
                <w:bCs/>
                <w:sz w:val="20"/>
                <w:szCs w:val="20"/>
              </w:rPr>
            </w:pPr>
            <w:r w:rsidRPr="00E64A42">
              <w:rPr>
                <w:b/>
                <w:bCs/>
                <w:sz w:val="20"/>
                <w:szCs w:val="20"/>
              </w:rPr>
              <w:t>0,236</w:t>
            </w:r>
          </w:p>
        </w:tc>
        <w:tc>
          <w:tcPr>
            <w:tcW w:w="267" w:type="pct"/>
            <w:tcBorders>
              <w:top w:val="nil"/>
              <w:left w:val="nil"/>
              <w:bottom w:val="single" w:sz="8" w:space="0" w:color="auto"/>
              <w:right w:val="single" w:sz="8" w:space="0" w:color="auto"/>
            </w:tcBorders>
            <w:shd w:val="clear" w:color="auto" w:fill="auto"/>
            <w:vAlign w:val="center"/>
            <w:hideMark/>
          </w:tcPr>
          <w:p w14:paraId="1A2C2828" w14:textId="77777777" w:rsidR="00E64A42" w:rsidRPr="00E64A42" w:rsidRDefault="00E64A42" w:rsidP="00E64A42">
            <w:pPr>
              <w:jc w:val="center"/>
              <w:rPr>
                <w:sz w:val="20"/>
                <w:szCs w:val="20"/>
              </w:rPr>
            </w:pPr>
            <w:r w:rsidRPr="00E64A42">
              <w:rPr>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2B0D574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DB1DD5" w14:textId="77777777" w:rsidR="00E64A42" w:rsidRPr="00E64A42" w:rsidRDefault="00E64A42" w:rsidP="00E64A42">
            <w:pPr>
              <w:jc w:val="center"/>
              <w:rPr>
                <w:sz w:val="20"/>
                <w:szCs w:val="20"/>
              </w:rPr>
            </w:pPr>
            <w:r w:rsidRPr="00E64A42">
              <w:rPr>
                <w:sz w:val="20"/>
                <w:szCs w:val="20"/>
              </w:rPr>
              <w:t>0,100</w:t>
            </w:r>
          </w:p>
        </w:tc>
        <w:tc>
          <w:tcPr>
            <w:tcW w:w="306" w:type="pct"/>
            <w:tcBorders>
              <w:top w:val="nil"/>
              <w:left w:val="nil"/>
              <w:bottom w:val="single" w:sz="8" w:space="0" w:color="auto"/>
              <w:right w:val="single" w:sz="8" w:space="0" w:color="auto"/>
            </w:tcBorders>
            <w:shd w:val="clear" w:color="auto" w:fill="auto"/>
            <w:vAlign w:val="center"/>
            <w:hideMark/>
          </w:tcPr>
          <w:p w14:paraId="26144DB2" w14:textId="77777777" w:rsidR="00E64A42" w:rsidRPr="00E64A42" w:rsidRDefault="00E64A42" w:rsidP="00E64A42">
            <w:pPr>
              <w:jc w:val="center"/>
              <w:rPr>
                <w:b/>
                <w:bCs/>
                <w:sz w:val="20"/>
                <w:szCs w:val="20"/>
              </w:rPr>
            </w:pPr>
            <w:r w:rsidRPr="00E64A42">
              <w:rPr>
                <w:b/>
                <w:bCs/>
                <w:sz w:val="20"/>
                <w:szCs w:val="20"/>
              </w:rPr>
              <w:t>0,236</w:t>
            </w:r>
          </w:p>
        </w:tc>
        <w:tc>
          <w:tcPr>
            <w:tcW w:w="267" w:type="pct"/>
            <w:tcBorders>
              <w:top w:val="nil"/>
              <w:left w:val="nil"/>
              <w:bottom w:val="single" w:sz="8" w:space="0" w:color="auto"/>
              <w:right w:val="single" w:sz="8" w:space="0" w:color="auto"/>
            </w:tcBorders>
            <w:shd w:val="clear" w:color="auto" w:fill="auto"/>
            <w:vAlign w:val="center"/>
            <w:hideMark/>
          </w:tcPr>
          <w:p w14:paraId="73F56CEB" w14:textId="77777777" w:rsidR="00E64A42" w:rsidRPr="00E64A42" w:rsidRDefault="00E64A42" w:rsidP="00E64A42">
            <w:pPr>
              <w:jc w:val="center"/>
              <w:rPr>
                <w:sz w:val="20"/>
                <w:szCs w:val="20"/>
              </w:rPr>
            </w:pPr>
            <w:r w:rsidRPr="00E64A42">
              <w:rPr>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2960699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C0516C" w14:textId="77777777" w:rsidR="00E64A42" w:rsidRPr="00E64A42" w:rsidRDefault="00E64A42" w:rsidP="00E64A42">
            <w:pPr>
              <w:jc w:val="center"/>
              <w:rPr>
                <w:sz w:val="20"/>
                <w:szCs w:val="20"/>
              </w:rPr>
            </w:pPr>
            <w:r w:rsidRPr="00E64A42">
              <w:rPr>
                <w:sz w:val="20"/>
                <w:szCs w:val="20"/>
              </w:rPr>
              <w:t>0,100</w:t>
            </w:r>
          </w:p>
        </w:tc>
        <w:tc>
          <w:tcPr>
            <w:tcW w:w="305" w:type="pct"/>
            <w:tcBorders>
              <w:top w:val="nil"/>
              <w:left w:val="nil"/>
              <w:bottom w:val="single" w:sz="8" w:space="0" w:color="auto"/>
              <w:right w:val="single" w:sz="8" w:space="0" w:color="auto"/>
            </w:tcBorders>
            <w:shd w:val="clear" w:color="auto" w:fill="auto"/>
            <w:vAlign w:val="center"/>
            <w:hideMark/>
          </w:tcPr>
          <w:p w14:paraId="57008E93" w14:textId="77777777" w:rsidR="00E64A42" w:rsidRPr="00E64A42" w:rsidRDefault="00E64A42" w:rsidP="00E64A42">
            <w:pPr>
              <w:jc w:val="center"/>
              <w:rPr>
                <w:b/>
                <w:bCs/>
                <w:sz w:val="20"/>
                <w:szCs w:val="20"/>
              </w:rPr>
            </w:pPr>
            <w:r w:rsidRPr="00E64A42">
              <w:rPr>
                <w:b/>
                <w:bCs/>
                <w:sz w:val="20"/>
                <w:szCs w:val="20"/>
              </w:rPr>
              <w:t>0,236</w:t>
            </w:r>
          </w:p>
        </w:tc>
      </w:tr>
      <w:tr w:rsidR="00E64A42" w:rsidRPr="00E64A42" w14:paraId="109C711A"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F814AC8" w14:textId="77777777" w:rsidR="00E64A42" w:rsidRPr="00E64A42" w:rsidRDefault="00E64A42" w:rsidP="00E64A42">
            <w:pPr>
              <w:jc w:val="center"/>
              <w:rPr>
                <w:sz w:val="18"/>
                <w:szCs w:val="18"/>
              </w:rPr>
            </w:pPr>
            <w:r w:rsidRPr="00E64A42">
              <w:rPr>
                <w:sz w:val="18"/>
                <w:szCs w:val="18"/>
              </w:rPr>
              <w:t>8</w:t>
            </w:r>
          </w:p>
        </w:tc>
        <w:tc>
          <w:tcPr>
            <w:tcW w:w="494" w:type="pct"/>
            <w:tcBorders>
              <w:top w:val="nil"/>
              <w:left w:val="nil"/>
              <w:bottom w:val="single" w:sz="8" w:space="0" w:color="auto"/>
              <w:right w:val="single" w:sz="8" w:space="0" w:color="auto"/>
            </w:tcBorders>
            <w:shd w:val="clear" w:color="auto" w:fill="auto"/>
            <w:vAlign w:val="center"/>
            <w:hideMark/>
          </w:tcPr>
          <w:p w14:paraId="2E1EA80F" w14:textId="77777777" w:rsidR="00E64A42" w:rsidRPr="00E64A42" w:rsidRDefault="00E64A42" w:rsidP="00E64A42">
            <w:pPr>
              <w:rPr>
                <w:b/>
                <w:bCs/>
                <w:sz w:val="18"/>
                <w:szCs w:val="18"/>
              </w:rPr>
            </w:pPr>
            <w:r w:rsidRPr="00E64A42">
              <w:rPr>
                <w:b/>
                <w:bCs/>
                <w:sz w:val="18"/>
                <w:szCs w:val="18"/>
              </w:rPr>
              <w:t>№8</w:t>
            </w:r>
          </w:p>
        </w:tc>
        <w:tc>
          <w:tcPr>
            <w:tcW w:w="267" w:type="pct"/>
            <w:tcBorders>
              <w:top w:val="nil"/>
              <w:left w:val="nil"/>
              <w:bottom w:val="single" w:sz="8" w:space="0" w:color="auto"/>
              <w:right w:val="single" w:sz="8" w:space="0" w:color="auto"/>
            </w:tcBorders>
            <w:shd w:val="clear" w:color="auto" w:fill="auto"/>
            <w:vAlign w:val="center"/>
            <w:hideMark/>
          </w:tcPr>
          <w:p w14:paraId="78946B0F" w14:textId="77777777" w:rsidR="00E64A42" w:rsidRPr="00E64A42" w:rsidRDefault="00E64A42" w:rsidP="00E64A42">
            <w:pPr>
              <w:jc w:val="center"/>
              <w:rPr>
                <w:b/>
                <w:bCs/>
                <w:sz w:val="20"/>
                <w:szCs w:val="20"/>
              </w:rPr>
            </w:pPr>
            <w:r w:rsidRPr="00E64A42">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70DC1CC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48E1B9" w14:textId="77777777" w:rsidR="00E64A42" w:rsidRPr="00E64A42" w:rsidRDefault="00E64A42" w:rsidP="00E64A42">
            <w:pPr>
              <w:jc w:val="center"/>
              <w:rPr>
                <w:b/>
                <w:bCs/>
                <w:sz w:val="20"/>
                <w:szCs w:val="20"/>
              </w:rPr>
            </w:pPr>
            <w:r w:rsidRPr="00E64A42">
              <w:rPr>
                <w:b/>
                <w:bCs/>
                <w:sz w:val="20"/>
                <w:szCs w:val="20"/>
              </w:rPr>
              <w:t>0,168</w:t>
            </w:r>
          </w:p>
        </w:tc>
        <w:tc>
          <w:tcPr>
            <w:tcW w:w="306" w:type="pct"/>
            <w:tcBorders>
              <w:top w:val="nil"/>
              <w:left w:val="nil"/>
              <w:bottom w:val="single" w:sz="8" w:space="0" w:color="auto"/>
              <w:right w:val="single" w:sz="8" w:space="0" w:color="auto"/>
            </w:tcBorders>
            <w:shd w:val="clear" w:color="auto" w:fill="auto"/>
            <w:vAlign w:val="center"/>
            <w:hideMark/>
          </w:tcPr>
          <w:p w14:paraId="5208518B" w14:textId="77777777" w:rsidR="00E64A42" w:rsidRPr="00E64A42" w:rsidRDefault="00E64A42" w:rsidP="00E64A42">
            <w:pPr>
              <w:jc w:val="center"/>
              <w:rPr>
                <w:b/>
                <w:bCs/>
                <w:sz w:val="20"/>
                <w:szCs w:val="20"/>
              </w:rPr>
            </w:pPr>
            <w:r w:rsidRPr="00E64A42">
              <w:rPr>
                <w:b/>
                <w:bCs/>
                <w:sz w:val="20"/>
                <w:szCs w:val="20"/>
              </w:rPr>
              <w:t>0,695</w:t>
            </w:r>
          </w:p>
        </w:tc>
        <w:tc>
          <w:tcPr>
            <w:tcW w:w="267" w:type="pct"/>
            <w:tcBorders>
              <w:top w:val="nil"/>
              <w:left w:val="nil"/>
              <w:bottom w:val="single" w:sz="8" w:space="0" w:color="auto"/>
              <w:right w:val="single" w:sz="8" w:space="0" w:color="auto"/>
            </w:tcBorders>
            <w:shd w:val="clear" w:color="auto" w:fill="auto"/>
            <w:vAlign w:val="center"/>
            <w:hideMark/>
          </w:tcPr>
          <w:p w14:paraId="242D2B72" w14:textId="77777777" w:rsidR="00E64A42" w:rsidRPr="00E64A42" w:rsidRDefault="00E64A42" w:rsidP="00E64A42">
            <w:pPr>
              <w:jc w:val="center"/>
              <w:rPr>
                <w:b/>
                <w:bCs/>
                <w:sz w:val="20"/>
                <w:szCs w:val="20"/>
              </w:rPr>
            </w:pPr>
            <w:r w:rsidRPr="00E64A42">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73E8881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BA6FE4" w14:textId="77777777" w:rsidR="00E64A42" w:rsidRPr="00E64A42" w:rsidRDefault="00E64A42" w:rsidP="00E64A42">
            <w:pPr>
              <w:jc w:val="center"/>
              <w:rPr>
                <w:b/>
                <w:bCs/>
                <w:sz w:val="20"/>
                <w:szCs w:val="20"/>
              </w:rPr>
            </w:pPr>
            <w:r w:rsidRPr="00E64A42">
              <w:rPr>
                <w:b/>
                <w:bCs/>
                <w:sz w:val="20"/>
                <w:szCs w:val="20"/>
              </w:rPr>
              <w:t>0,168</w:t>
            </w:r>
          </w:p>
        </w:tc>
        <w:tc>
          <w:tcPr>
            <w:tcW w:w="306" w:type="pct"/>
            <w:tcBorders>
              <w:top w:val="nil"/>
              <w:left w:val="nil"/>
              <w:bottom w:val="single" w:sz="8" w:space="0" w:color="auto"/>
              <w:right w:val="single" w:sz="8" w:space="0" w:color="auto"/>
            </w:tcBorders>
            <w:shd w:val="clear" w:color="auto" w:fill="auto"/>
            <w:vAlign w:val="center"/>
            <w:hideMark/>
          </w:tcPr>
          <w:p w14:paraId="1D634FE1" w14:textId="77777777" w:rsidR="00E64A42" w:rsidRPr="00E64A42" w:rsidRDefault="00E64A42" w:rsidP="00E64A42">
            <w:pPr>
              <w:jc w:val="center"/>
              <w:rPr>
                <w:b/>
                <w:bCs/>
                <w:sz w:val="20"/>
                <w:szCs w:val="20"/>
              </w:rPr>
            </w:pPr>
            <w:r w:rsidRPr="00E64A42">
              <w:rPr>
                <w:b/>
                <w:bCs/>
                <w:sz w:val="20"/>
                <w:szCs w:val="20"/>
              </w:rPr>
              <w:t>0,695</w:t>
            </w:r>
          </w:p>
        </w:tc>
        <w:tc>
          <w:tcPr>
            <w:tcW w:w="267" w:type="pct"/>
            <w:tcBorders>
              <w:top w:val="nil"/>
              <w:left w:val="nil"/>
              <w:bottom w:val="single" w:sz="8" w:space="0" w:color="auto"/>
              <w:right w:val="single" w:sz="8" w:space="0" w:color="auto"/>
            </w:tcBorders>
            <w:shd w:val="clear" w:color="auto" w:fill="auto"/>
            <w:vAlign w:val="center"/>
            <w:hideMark/>
          </w:tcPr>
          <w:p w14:paraId="05FC1A3F" w14:textId="77777777" w:rsidR="00E64A42" w:rsidRPr="00E64A42" w:rsidRDefault="00E64A42" w:rsidP="00E64A42">
            <w:pPr>
              <w:jc w:val="center"/>
              <w:rPr>
                <w:b/>
                <w:bCs/>
                <w:sz w:val="20"/>
                <w:szCs w:val="20"/>
              </w:rPr>
            </w:pPr>
            <w:r w:rsidRPr="00E64A42">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33879C82"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8BF4D9" w14:textId="77777777" w:rsidR="00E64A42" w:rsidRPr="00E64A42" w:rsidRDefault="00E64A42" w:rsidP="00E64A42">
            <w:pPr>
              <w:jc w:val="center"/>
              <w:rPr>
                <w:b/>
                <w:bCs/>
                <w:sz w:val="20"/>
                <w:szCs w:val="20"/>
              </w:rPr>
            </w:pPr>
            <w:r w:rsidRPr="00E64A42">
              <w:rPr>
                <w:b/>
                <w:bCs/>
                <w:sz w:val="20"/>
                <w:szCs w:val="20"/>
              </w:rPr>
              <w:t>0,168</w:t>
            </w:r>
          </w:p>
        </w:tc>
        <w:tc>
          <w:tcPr>
            <w:tcW w:w="306" w:type="pct"/>
            <w:tcBorders>
              <w:top w:val="nil"/>
              <w:left w:val="nil"/>
              <w:bottom w:val="single" w:sz="8" w:space="0" w:color="auto"/>
              <w:right w:val="single" w:sz="8" w:space="0" w:color="auto"/>
            </w:tcBorders>
            <w:shd w:val="clear" w:color="auto" w:fill="auto"/>
            <w:vAlign w:val="center"/>
            <w:hideMark/>
          </w:tcPr>
          <w:p w14:paraId="383D2FEE" w14:textId="77777777" w:rsidR="00E64A42" w:rsidRPr="00E64A42" w:rsidRDefault="00E64A42" w:rsidP="00E64A42">
            <w:pPr>
              <w:jc w:val="center"/>
              <w:rPr>
                <w:b/>
                <w:bCs/>
                <w:sz w:val="20"/>
                <w:szCs w:val="20"/>
              </w:rPr>
            </w:pPr>
            <w:r w:rsidRPr="00E64A42">
              <w:rPr>
                <w:b/>
                <w:bCs/>
                <w:sz w:val="20"/>
                <w:szCs w:val="20"/>
              </w:rPr>
              <w:t>0,695</w:t>
            </w:r>
          </w:p>
        </w:tc>
        <w:tc>
          <w:tcPr>
            <w:tcW w:w="267" w:type="pct"/>
            <w:tcBorders>
              <w:top w:val="nil"/>
              <w:left w:val="nil"/>
              <w:bottom w:val="single" w:sz="8" w:space="0" w:color="auto"/>
              <w:right w:val="single" w:sz="8" w:space="0" w:color="auto"/>
            </w:tcBorders>
            <w:shd w:val="clear" w:color="auto" w:fill="auto"/>
            <w:vAlign w:val="center"/>
            <w:hideMark/>
          </w:tcPr>
          <w:p w14:paraId="1E64841F" w14:textId="77777777" w:rsidR="00E64A42" w:rsidRPr="00E64A42" w:rsidRDefault="00E64A42" w:rsidP="00E64A42">
            <w:pPr>
              <w:jc w:val="center"/>
              <w:rPr>
                <w:b/>
                <w:bCs/>
                <w:sz w:val="20"/>
                <w:szCs w:val="20"/>
              </w:rPr>
            </w:pPr>
            <w:r w:rsidRPr="00E64A42">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112D57C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8C4D53" w14:textId="77777777" w:rsidR="00E64A42" w:rsidRPr="00E64A42" w:rsidRDefault="00E64A42" w:rsidP="00E64A42">
            <w:pPr>
              <w:jc w:val="center"/>
              <w:rPr>
                <w:b/>
                <w:bCs/>
                <w:sz w:val="20"/>
                <w:szCs w:val="20"/>
              </w:rPr>
            </w:pPr>
            <w:r w:rsidRPr="00E64A42">
              <w:rPr>
                <w:b/>
                <w:bCs/>
                <w:sz w:val="20"/>
                <w:szCs w:val="20"/>
              </w:rPr>
              <w:t>0,168</w:t>
            </w:r>
          </w:p>
        </w:tc>
        <w:tc>
          <w:tcPr>
            <w:tcW w:w="305" w:type="pct"/>
            <w:tcBorders>
              <w:top w:val="nil"/>
              <w:left w:val="nil"/>
              <w:bottom w:val="single" w:sz="8" w:space="0" w:color="auto"/>
              <w:right w:val="single" w:sz="8" w:space="0" w:color="auto"/>
            </w:tcBorders>
            <w:shd w:val="clear" w:color="auto" w:fill="auto"/>
            <w:vAlign w:val="center"/>
            <w:hideMark/>
          </w:tcPr>
          <w:p w14:paraId="087F2433" w14:textId="77777777" w:rsidR="00E64A42" w:rsidRPr="00E64A42" w:rsidRDefault="00E64A42" w:rsidP="00E64A42">
            <w:pPr>
              <w:jc w:val="center"/>
              <w:rPr>
                <w:b/>
                <w:bCs/>
                <w:sz w:val="20"/>
                <w:szCs w:val="20"/>
              </w:rPr>
            </w:pPr>
            <w:r w:rsidRPr="00E64A42">
              <w:rPr>
                <w:b/>
                <w:bCs/>
                <w:sz w:val="20"/>
                <w:szCs w:val="20"/>
              </w:rPr>
              <w:t>0,695</w:t>
            </w:r>
          </w:p>
        </w:tc>
      </w:tr>
      <w:tr w:rsidR="00E64A42" w:rsidRPr="00E64A42" w14:paraId="53E0B1D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CABAB3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0D53739"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24AC926" w14:textId="77777777" w:rsidR="00E64A42" w:rsidRPr="00E64A42" w:rsidRDefault="00E64A42" w:rsidP="00E64A42">
            <w:pPr>
              <w:jc w:val="center"/>
              <w:rPr>
                <w:sz w:val="20"/>
                <w:szCs w:val="20"/>
              </w:rPr>
            </w:pPr>
            <w:r w:rsidRPr="00E64A42">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2A138E0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B3C4BA4" w14:textId="77777777" w:rsidR="00E64A42" w:rsidRPr="00E64A42" w:rsidRDefault="00E64A42" w:rsidP="00E64A42">
            <w:pPr>
              <w:jc w:val="center"/>
              <w:rPr>
                <w:sz w:val="20"/>
                <w:szCs w:val="20"/>
              </w:rPr>
            </w:pPr>
            <w:r w:rsidRPr="00E64A42">
              <w:rPr>
                <w:sz w:val="20"/>
                <w:szCs w:val="20"/>
              </w:rPr>
              <w:t>0,028</w:t>
            </w:r>
          </w:p>
        </w:tc>
        <w:tc>
          <w:tcPr>
            <w:tcW w:w="306" w:type="pct"/>
            <w:tcBorders>
              <w:top w:val="nil"/>
              <w:left w:val="nil"/>
              <w:bottom w:val="single" w:sz="8" w:space="0" w:color="auto"/>
              <w:right w:val="single" w:sz="8" w:space="0" w:color="auto"/>
            </w:tcBorders>
            <w:shd w:val="clear" w:color="auto" w:fill="auto"/>
            <w:vAlign w:val="center"/>
            <w:hideMark/>
          </w:tcPr>
          <w:p w14:paraId="632EB166" w14:textId="77777777" w:rsidR="00E64A42" w:rsidRPr="00E64A42" w:rsidRDefault="00E64A42" w:rsidP="00E64A42">
            <w:pPr>
              <w:jc w:val="center"/>
              <w:rPr>
                <w:b/>
                <w:bCs/>
                <w:sz w:val="20"/>
                <w:szCs w:val="20"/>
              </w:rPr>
            </w:pPr>
            <w:r w:rsidRPr="00E64A42">
              <w:rPr>
                <w:b/>
                <w:bCs/>
                <w:sz w:val="20"/>
                <w:szCs w:val="20"/>
              </w:rPr>
              <w:t>0,281</w:t>
            </w:r>
          </w:p>
        </w:tc>
        <w:tc>
          <w:tcPr>
            <w:tcW w:w="267" w:type="pct"/>
            <w:tcBorders>
              <w:top w:val="nil"/>
              <w:left w:val="nil"/>
              <w:bottom w:val="single" w:sz="8" w:space="0" w:color="auto"/>
              <w:right w:val="single" w:sz="8" w:space="0" w:color="auto"/>
            </w:tcBorders>
            <w:shd w:val="clear" w:color="auto" w:fill="auto"/>
            <w:vAlign w:val="center"/>
            <w:hideMark/>
          </w:tcPr>
          <w:p w14:paraId="11587DE9" w14:textId="77777777" w:rsidR="00E64A42" w:rsidRPr="00E64A42" w:rsidRDefault="00E64A42" w:rsidP="00E64A42">
            <w:pPr>
              <w:jc w:val="center"/>
              <w:rPr>
                <w:b/>
                <w:bCs/>
                <w:sz w:val="20"/>
                <w:szCs w:val="20"/>
              </w:rPr>
            </w:pPr>
            <w:r w:rsidRPr="00E64A42">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0AE2FDA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2AD23B" w14:textId="77777777" w:rsidR="00E64A42" w:rsidRPr="00E64A42" w:rsidRDefault="00E64A42" w:rsidP="00E64A42">
            <w:pPr>
              <w:jc w:val="center"/>
              <w:rPr>
                <w:b/>
                <w:bCs/>
                <w:sz w:val="20"/>
                <w:szCs w:val="20"/>
              </w:rPr>
            </w:pPr>
            <w:r w:rsidRPr="00E64A42">
              <w:rPr>
                <w:b/>
                <w:bCs/>
                <w:sz w:val="20"/>
                <w:szCs w:val="20"/>
              </w:rPr>
              <w:t>0,028</w:t>
            </w:r>
          </w:p>
        </w:tc>
        <w:tc>
          <w:tcPr>
            <w:tcW w:w="306" w:type="pct"/>
            <w:tcBorders>
              <w:top w:val="nil"/>
              <w:left w:val="nil"/>
              <w:bottom w:val="single" w:sz="8" w:space="0" w:color="auto"/>
              <w:right w:val="single" w:sz="8" w:space="0" w:color="auto"/>
            </w:tcBorders>
            <w:shd w:val="clear" w:color="auto" w:fill="auto"/>
            <w:vAlign w:val="center"/>
            <w:hideMark/>
          </w:tcPr>
          <w:p w14:paraId="22CFE8FE" w14:textId="77777777" w:rsidR="00E64A42" w:rsidRPr="00E64A42" w:rsidRDefault="00E64A42" w:rsidP="00E64A42">
            <w:pPr>
              <w:jc w:val="center"/>
              <w:rPr>
                <w:b/>
                <w:bCs/>
                <w:sz w:val="20"/>
                <w:szCs w:val="20"/>
              </w:rPr>
            </w:pPr>
            <w:r w:rsidRPr="00E64A42">
              <w:rPr>
                <w:b/>
                <w:bCs/>
                <w:sz w:val="20"/>
                <w:szCs w:val="20"/>
              </w:rPr>
              <w:t>0,281</w:t>
            </w:r>
          </w:p>
        </w:tc>
        <w:tc>
          <w:tcPr>
            <w:tcW w:w="267" w:type="pct"/>
            <w:tcBorders>
              <w:top w:val="nil"/>
              <w:left w:val="nil"/>
              <w:bottom w:val="single" w:sz="8" w:space="0" w:color="auto"/>
              <w:right w:val="single" w:sz="8" w:space="0" w:color="auto"/>
            </w:tcBorders>
            <w:shd w:val="clear" w:color="auto" w:fill="auto"/>
            <w:vAlign w:val="center"/>
            <w:hideMark/>
          </w:tcPr>
          <w:p w14:paraId="1D2A1DA9" w14:textId="77777777" w:rsidR="00E64A42" w:rsidRPr="00E64A42" w:rsidRDefault="00E64A42" w:rsidP="00E64A42">
            <w:pPr>
              <w:jc w:val="center"/>
              <w:rPr>
                <w:sz w:val="20"/>
                <w:szCs w:val="20"/>
              </w:rPr>
            </w:pPr>
            <w:r w:rsidRPr="00E64A42">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73C0978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E81627E" w14:textId="77777777" w:rsidR="00E64A42" w:rsidRPr="00E64A42" w:rsidRDefault="00E64A42" w:rsidP="00E64A42">
            <w:pPr>
              <w:jc w:val="center"/>
              <w:rPr>
                <w:sz w:val="20"/>
                <w:szCs w:val="20"/>
              </w:rPr>
            </w:pPr>
            <w:r w:rsidRPr="00E64A42">
              <w:rPr>
                <w:sz w:val="20"/>
                <w:szCs w:val="20"/>
              </w:rPr>
              <w:t>0,028</w:t>
            </w:r>
          </w:p>
        </w:tc>
        <w:tc>
          <w:tcPr>
            <w:tcW w:w="306" w:type="pct"/>
            <w:tcBorders>
              <w:top w:val="nil"/>
              <w:left w:val="nil"/>
              <w:bottom w:val="single" w:sz="8" w:space="0" w:color="auto"/>
              <w:right w:val="single" w:sz="8" w:space="0" w:color="auto"/>
            </w:tcBorders>
            <w:shd w:val="clear" w:color="auto" w:fill="auto"/>
            <w:vAlign w:val="center"/>
            <w:hideMark/>
          </w:tcPr>
          <w:p w14:paraId="04AC56D1" w14:textId="77777777" w:rsidR="00E64A42" w:rsidRPr="00E64A42" w:rsidRDefault="00E64A42" w:rsidP="00E64A42">
            <w:pPr>
              <w:jc w:val="center"/>
              <w:rPr>
                <w:b/>
                <w:bCs/>
                <w:sz w:val="20"/>
                <w:szCs w:val="20"/>
              </w:rPr>
            </w:pPr>
            <w:r w:rsidRPr="00E64A42">
              <w:rPr>
                <w:b/>
                <w:bCs/>
                <w:sz w:val="20"/>
                <w:szCs w:val="20"/>
              </w:rPr>
              <w:t>0,281</w:t>
            </w:r>
          </w:p>
        </w:tc>
        <w:tc>
          <w:tcPr>
            <w:tcW w:w="267" w:type="pct"/>
            <w:tcBorders>
              <w:top w:val="nil"/>
              <w:left w:val="nil"/>
              <w:bottom w:val="single" w:sz="8" w:space="0" w:color="auto"/>
              <w:right w:val="single" w:sz="8" w:space="0" w:color="auto"/>
            </w:tcBorders>
            <w:shd w:val="clear" w:color="auto" w:fill="auto"/>
            <w:vAlign w:val="center"/>
            <w:hideMark/>
          </w:tcPr>
          <w:p w14:paraId="628B37A3" w14:textId="77777777" w:rsidR="00E64A42" w:rsidRPr="00E64A42" w:rsidRDefault="00E64A42" w:rsidP="00E64A42">
            <w:pPr>
              <w:jc w:val="center"/>
              <w:rPr>
                <w:sz w:val="20"/>
                <w:szCs w:val="20"/>
              </w:rPr>
            </w:pPr>
            <w:r w:rsidRPr="00E64A42">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11E24C6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19992E9" w14:textId="77777777" w:rsidR="00E64A42" w:rsidRPr="00E64A42" w:rsidRDefault="00E64A42" w:rsidP="00E64A42">
            <w:pPr>
              <w:jc w:val="center"/>
              <w:rPr>
                <w:sz w:val="20"/>
                <w:szCs w:val="20"/>
              </w:rPr>
            </w:pPr>
            <w:r w:rsidRPr="00E64A42">
              <w:rPr>
                <w:sz w:val="20"/>
                <w:szCs w:val="20"/>
              </w:rPr>
              <w:t>0,028</w:t>
            </w:r>
          </w:p>
        </w:tc>
        <w:tc>
          <w:tcPr>
            <w:tcW w:w="305" w:type="pct"/>
            <w:tcBorders>
              <w:top w:val="nil"/>
              <w:left w:val="nil"/>
              <w:bottom w:val="single" w:sz="8" w:space="0" w:color="auto"/>
              <w:right w:val="single" w:sz="8" w:space="0" w:color="auto"/>
            </w:tcBorders>
            <w:shd w:val="clear" w:color="auto" w:fill="auto"/>
            <w:vAlign w:val="center"/>
            <w:hideMark/>
          </w:tcPr>
          <w:p w14:paraId="6BA5D4C6" w14:textId="77777777" w:rsidR="00E64A42" w:rsidRPr="00E64A42" w:rsidRDefault="00E64A42" w:rsidP="00E64A42">
            <w:pPr>
              <w:jc w:val="center"/>
              <w:rPr>
                <w:b/>
                <w:bCs/>
                <w:sz w:val="20"/>
                <w:szCs w:val="20"/>
              </w:rPr>
            </w:pPr>
            <w:r w:rsidRPr="00E64A42">
              <w:rPr>
                <w:b/>
                <w:bCs/>
                <w:sz w:val="20"/>
                <w:szCs w:val="20"/>
              </w:rPr>
              <w:t>0,281</w:t>
            </w:r>
          </w:p>
        </w:tc>
      </w:tr>
      <w:tr w:rsidR="00E64A42" w:rsidRPr="00E64A42" w14:paraId="036D28FE"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E13F732"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EFF34C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A5775CC" w14:textId="77777777" w:rsidR="00E64A42" w:rsidRPr="00E64A42" w:rsidRDefault="00E64A42" w:rsidP="00E64A42">
            <w:pPr>
              <w:jc w:val="center"/>
              <w:rPr>
                <w:sz w:val="20"/>
                <w:szCs w:val="20"/>
              </w:rPr>
            </w:pPr>
            <w:r w:rsidRPr="00E64A42">
              <w:rPr>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184EEEC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29F4D9" w14:textId="77777777" w:rsidR="00E64A42" w:rsidRPr="00E64A42" w:rsidRDefault="00E64A42" w:rsidP="00E64A42">
            <w:pPr>
              <w:jc w:val="center"/>
              <w:rPr>
                <w:sz w:val="20"/>
                <w:szCs w:val="20"/>
              </w:rPr>
            </w:pPr>
            <w:r w:rsidRPr="00E64A42">
              <w:rPr>
                <w:sz w:val="20"/>
                <w:szCs w:val="20"/>
              </w:rPr>
              <w:t>0,140</w:t>
            </w:r>
          </w:p>
        </w:tc>
        <w:tc>
          <w:tcPr>
            <w:tcW w:w="306" w:type="pct"/>
            <w:tcBorders>
              <w:top w:val="nil"/>
              <w:left w:val="nil"/>
              <w:bottom w:val="single" w:sz="8" w:space="0" w:color="auto"/>
              <w:right w:val="single" w:sz="8" w:space="0" w:color="auto"/>
            </w:tcBorders>
            <w:shd w:val="clear" w:color="auto" w:fill="auto"/>
            <w:vAlign w:val="center"/>
            <w:hideMark/>
          </w:tcPr>
          <w:p w14:paraId="0FA2EC0C" w14:textId="77777777" w:rsidR="00E64A42" w:rsidRPr="00E64A42" w:rsidRDefault="00E64A42" w:rsidP="00E64A42">
            <w:pPr>
              <w:jc w:val="center"/>
              <w:rPr>
                <w:b/>
                <w:bCs/>
                <w:sz w:val="20"/>
                <w:szCs w:val="20"/>
              </w:rPr>
            </w:pPr>
            <w:r w:rsidRPr="00E64A42">
              <w:rPr>
                <w:b/>
                <w:bCs/>
                <w:sz w:val="20"/>
                <w:szCs w:val="20"/>
              </w:rPr>
              <w:t>0,414</w:t>
            </w:r>
          </w:p>
        </w:tc>
        <w:tc>
          <w:tcPr>
            <w:tcW w:w="267" w:type="pct"/>
            <w:tcBorders>
              <w:top w:val="nil"/>
              <w:left w:val="nil"/>
              <w:bottom w:val="single" w:sz="8" w:space="0" w:color="auto"/>
              <w:right w:val="single" w:sz="8" w:space="0" w:color="auto"/>
            </w:tcBorders>
            <w:shd w:val="clear" w:color="auto" w:fill="auto"/>
            <w:vAlign w:val="center"/>
            <w:hideMark/>
          </w:tcPr>
          <w:p w14:paraId="78463936" w14:textId="77777777" w:rsidR="00E64A42" w:rsidRPr="00E64A42" w:rsidRDefault="00E64A42" w:rsidP="00E64A42">
            <w:pPr>
              <w:jc w:val="center"/>
              <w:rPr>
                <w:b/>
                <w:bCs/>
                <w:sz w:val="20"/>
                <w:szCs w:val="20"/>
              </w:rPr>
            </w:pPr>
            <w:r w:rsidRPr="00E64A42">
              <w:rPr>
                <w:b/>
                <w:bCs/>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390DB6F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E300BCC" w14:textId="77777777" w:rsidR="00E64A42" w:rsidRPr="00E64A42" w:rsidRDefault="00E64A42" w:rsidP="00E64A42">
            <w:pPr>
              <w:jc w:val="center"/>
              <w:rPr>
                <w:b/>
                <w:bCs/>
                <w:sz w:val="20"/>
                <w:szCs w:val="20"/>
              </w:rPr>
            </w:pPr>
            <w:r w:rsidRPr="00E64A42">
              <w:rPr>
                <w:b/>
                <w:bCs/>
                <w:sz w:val="20"/>
                <w:szCs w:val="20"/>
              </w:rPr>
              <w:t>0,140</w:t>
            </w:r>
          </w:p>
        </w:tc>
        <w:tc>
          <w:tcPr>
            <w:tcW w:w="306" w:type="pct"/>
            <w:tcBorders>
              <w:top w:val="nil"/>
              <w:left w:val="nil"/>
              <w:bottom w:val="single" w:sz="8" w:space="0" w:color="auto"/>
              <w:right w:val="single" w:sz="8" w:space="0" w:color="auto"/>
            </w:tcBorders>
            <w:shd w:val="clear" w:color="auto" w:fill="auto"/>
            <w:vAlign w:val="center"/>
            <w:hideMark/>
          </w:tcPr>
          <w:p w14:paraId="74417F8D" w14:textId="77777777" w:rsidR="00E64A42" w:rsidRPr="00E64A42" w:rsidRDefault="00E64A42" w:rsidP="00E64A42">
            <w:pPr>
              <w:jc w:val="center"/>
              <w:rPr>
                <w:b/>
                <w:bCs/>
                <w:sz w:val="20"/>
                <w:szCs w:val="20"/>
              </w:rPr>
            </w:pPr>
            <w:r w:rsidRPr="00E64A42">
              <w:rPr>
                <w:b/>
                <w:bCs/>
                <w:sz w:val="20"/>
                <w:szCs w:val="20"/>
              </w:rPr>
              <w:t>0,414</w:t>
            </w:r>
          </w:p>
        </w:tc>
        <w:tc>
          <w:tcPr>
            <w:tcW w:w="267" w:type="pct"/>
            <w:tcBorders>
              <w:top w:val="nil"/>
              <w:left w:val="nil"/>
              <w:bottom w:val="single" w:sz="8" w:space="0" w:color="auto"/>
              <w:right w:val="single" w:sz="8" w:space="0" w:color="auto"/>
            </w:tcBorders>
            <w:shd w:val="clear" w:color="auto" w:fill="auto"/>
            <w:vAlign w:val="center"/>
            <w:hideMark/>
          </w:tcPr>
          <w:p w14:paraId="0FC73A63" w14:textId="77777777" w:rsidR="00E64A42" w:rsidRPr="00E64A42" w:rsidRDefault="00E64A42" w:rsidP="00E64A42">
            <w:pPr>
              <w:jc w:val="center"/>
              <w:rPr>
                <w:sz w:val="20"/>
                <w:szCs w:val="20"/>
              </w:rPr>
            </w:pPr>
            <w:r w:rsidRPr="00E64A42">
              <w:rPr>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6917ACA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C4831FA" w14:textId="77777777" w:rsidR="00E64A42" w:rsidRPr="00E64A42" w:rsidRDefault="00E64A42" w:rsidP="00E64A42">
            <w:pPr>
              <w:jc w:val="center"/>
              <w:rPr>
                <w:sz w:val="20"/>
                <w:szCs w:val="20"/>
              </w:rPr>
            </w:pPr>
            <w:r w:rsidRPr="00E64A42">
              <w:rPr>
                <w:sz w:val="20"/>
                <w:szCs w:val="20"/>
              </w:rPr>
              <w:t>0,140</w:t>
            </w:r>
          </w:p>
        </w:tc>
        <w:tc>
          <w:tcPr>
            <w:tcW w:w="306" w:type="pct"/>
            <w:tcBorders>
              <w:top w:val="nil"/>
              <w:left w:val="nil"/>
              <w:bottom w:val="single" w:sz="8" w:space="0" w:color="auto"/>
              <w:right w:val="single" w:sz="8" w:space="0" w:color="auto"/>
            </w:tcBorders>
            <w:shd w:val="clear" w:color="auto" w:fill="auto"/>
            <w:vAlign w:val="center"/>
            <w:hideMark/>
          </w:tcPr>
          <w:p w14:paraId="08B22874" w14:textId="77777777" w:rsidR="00E64A42" w:rsidRPr="00E64A42" w:rsidRDefault="00E64A42" w:rsidP="00E64A42">
            <w:pPr>
              <w:jc w:val="center"/>
              <w:rPr>
                <w:b/>
                <w:bCs/>
                <w:sz w:val="20"/>
                <w:szCs w:val="20"/>
              </w:rPr>
            </w:pPr>
            <w:r w:rsidRPr="00E64A42">
              <w:rPr>
                <w:b/>
                <w:bCs/>
                <w:sz w:val="20"/>
                <w:szCs w:val="20"/>
              </w:rPr>
              <w:t>0,414</w:t>
            </w:r>
          </w:p>
        </w:tc>
        <w:tc>
          <w:tcPr>
            <w:tcW w:w="267" w:type="pct"/>
            <w:tcBorders>
              <w:top w:val="nil"/>
              <w:left w:val="nil"/>
              <w:bottom w:val="single" w:sz="8" w:space="0" w:color="auto"/>
              <w:right w:val="single" w:sz="8" w:space="0" w:color="auto"/>
            </w:tcBorders>
            <w:shd w:val="clear" w:color="auto" w:fill="auto"/>
            <w:vAlign w:val="center"/>
            <w:hideMark/>
          </w:tcPr>
          <w:p w14:paraId="35C69B72" w14:textId="77777777" w:rsidR="00E64A42" w:rsidRPr="00E64A42" w:rsidRDefault="00E64A42" w:rsidP="00E64A42">
            <w:pPr>
              <w:jc w:val="center"/>
              <w:rPr>
                <w:sz w:val="20"/>
                <w:szCs w:val="20"/>
              </w:rPr>
            </w:pPr>
            <w:r w:rsidRPr="00E64A42">
              <w:rPr>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1F462BD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0BF519" w14:textId="77777777" w:rsidR="00E64A42" w:rsidRPr="00E64A42" w:rsidRDefault="00E64A42" w:rsidP="00E64A42">
            <w:pPr>
              <w:jc w:val="center"/>
              <w:rPr>
                <w:sz w:val="20"/>
                <w:szCs w:val="20"/>
              </w:rPr>
            </w:pPr>
            <w:r w:rsidRPr="00E64A42">
              <w:rPr>
                <w:sz w:val="20"/>
                <w:szCs w:val="20"/>
              </w:rPr>
              <w:t>0,140</w:t>
            </w:r>
          </w:p>
        </w:tc>
        <w:tc>
          <w:tcPr>
            <w:tcW w:w="305" w:type="pct"/>
            <w:tcBorders>
              <w:top w:val="nil"/>
              <w:left w:val="nil"/>
              <w:bottom w:val="single" w:sz="8" w:space="0" w:color="auto"/>
              <w:right w:val="single" w:sz="8" w:space="0" w:color="auto"/>
            </w:tcBorders>
            <w:shd w:val="clear" w:color="auto" w:fill="auto"/>
            <w:vAlign w:val="center"/>
            <w:hideMark/>
          </w:tcPr>
          <w:p w14:paraId="7FC6A9CD" w14:textId="77777777" w:rsidR="00E64A42" w:rsidRPr="00E64A42" w:rsidRDefault="00E64A42" w:rsidP="00E64A42">
            <w:pPr>
              <w:jc w:val="center"/>
              <w:rPr>
                <w:b/>
                <w:bCs/>
                <w:sz w:val="20"/>
                <w:szCs w:val="20"/>
              </w:rPr>
            </w:pPr>
            <w:r w:rsidRPr="00E64A42">
              <w:rPr>
                <w:b/>
                <w:bCs/>
                <w:sz w:val="20"/>
                <w:szCs w:val="20"/>
              </w:rPr>
              <w:t>0,414</w:t>
            </w:r>
          </w:p>
        </w:tc>
      </w:tr>
      <w:tr w:rsidR="00E64A42" w:rsidRPr="00E64A42" w14:paraId="5FAB511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DCA5425"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60AC7F0"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3DC70F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AE734E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2E4AAEE"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97E245C"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745A43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BA4ED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704F8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AA890D6"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FC95FE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B71B61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62F2D5"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30ABFD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E6EEC4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6C4B9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9BF4B5"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B07A756"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BD2E130"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A524701" w14:textId="77777777" w:rsidR="00E64A42" w:rsidRPr="00E64A42" w:rsidRDefault="00E64A42" w:rsidP="00E64A42">
            <w:pPr>
              <w:jc w:val="center"/>
              <w:rPr>
                <w:sz w:val="18"/>
                <w:szCs w:val="18"/>
              </w:rPr>
            </w:pPr>
            <w:r w:rsidRPr="00E64A42">
              <w:rPr>
                <w:sz w:val="18"/>
                <w:szCs w:val="18"/>
              </w:rPr>
              <w:t>9</w:t>
            </w:r>
          </w:p>
        </w:tc>
        <w:tc>
          <w:tcPr>
            <w:tcW w:w="494" w:type="pct"/>
            <w:tcBorders>
              <w:top w:val="nil"/>
              <w:left w:val="nil"/>
              <w:bottom w:val="single" w:sz="8" w:space="0" w:color="auto"/>
              <w:right w:val="single" w:sz="8" w:space="0" w:color="auto"/>
            </w:tcBorders>
            <w:shd w:val="clear" w:color="auto" w:fill="auto"/>
            <w:vAlign w:val="center"/>
            <w:hideMark/>
          </w:tcPr>
          <w:p w14:paraId="517AC9EE" w14:textId="77777777" w:rsidR="00E64A42" w:rsidRPr="00E64A42" w:rsidRDefault="00E64A42" w:rsidP="00E64A42">
            <w:pPr>
              <w:rPr>
                <w:b/>
                <w:bCs/>
                <w:sz w:val="18"/>
                <w:szCs w:val="18"/>
              </w:rPr>
            </w:pPr>
            <w:r w:rsidRPr="00E64A42">
              <w:rPr>
                <w:b/>
                <w:bCs/>
                <w:sz w:val="18"/>
                <w:szCs w:val="18"/>
              </w:rPr>
              <w:t>№9</w:t>
            </w:r>
          </w:p>
        </w:tc>
        <w:tc>
          <w:tcPr>
            <w:tcW w:w="267" w:type="pct"/>
            <w:tcBorders>
              <w:top w:val="nil"/>
              <w:left w:val="nil"/>
              <w:bottom w:val="single" w:sz="8" w:space="0" w:color="auto"/>
              <w:right w:val="single" w:sz="8" w:space="0" w:color="auto"/>
            </w:tcBorders>
            <w:shd w:val="clear" w:color="auto" w:fill="auto"/>
            <w:vAlign w:val="center"/>
            <w:hideMark/>
          </w:tcPr>
          <w:p w14:paraId="23CD59B5" w14:textId="77777777" w:rsidR="00E64A42" w:rsidRPr="00E64A42" w:rsidRDefault="00E64A42" w:rsidP="00E64A42">
            <w:pPr>
              <w:jc w:val="center"/>
              <w:rPr>
                <w:b/>
                <w:bCs/>
                <w:sz w:val="20"/>
                <w:szCs w:val="20"/>
              </w:rPr>
            </w:pPr>
            <w:r w:rsidRPr="00E64A42">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17F7471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46F7BD4" w14:textId="77777777" w:rsidR="00E64A42" w:rsidRPr="00E64A42" w:rsidRDefault="00E64A42" w:rsidP="00E64A42">
            <w:pPr>
              <w:jc w:val="center"/>
              <w:rPr>
                <w:b/>
                <w:bCs/>
                <w:sz w:val="20"/>
                <w:szCs w:val="20"/>
              </w:rPr>
            </w:pPr>
            <w:r w:rsidRPr="00E64A42">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43EE1D27" w14:textId="77777777" w:rsidR="00E64A42" w:rsidRPr="00E64A42" w:rsidRDefault="00E64A42" w:rsidP="00E64A42">
            <w:pPr>
              <w:jc w:val="center"/>
              <w:rPr>
                <w:b/>
                <w:bCs/>
                <w:sz w:val="20"/>
                <w:szCs w:val="20"/>
              </w:rPr>
            </w:pPr>
            <w:r w:rsidRPr="00E64A42">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20E1304B" w14:textId="77777777" w:rsidR="00E64A42" w:rsidRPr="00E64A42" w:rsidRDefault="00E64A42" w:rsidP="00E64A42">
            <w:pPr>
              <w:jc w:val="center"/>
              <w:rPr>
                <w:b/>
                <w:bCs/>
                <w:sz w:val="20"/>
                <w:szCs w:val="20"/>
              </w:rPr>
            </w:pPr>
            <w:r w:rsidRPr="00E64A42">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7A067FE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653514" w14:textId="77777777" w:rsidR="00E64A42" w:rsidRPr="00E64A42" w:rsidRDefault="00E64A42" w:rsidP="00E64A42">
            <w:pPr>
              <w:jc w:val="center"/>
              <w:rPr>
                <w:b/>
                <w:bCs/>
                <w:sz w:val="20"/>
                <w:szCs w:val="20"/>
              </w:rPr>
            </w:pPr>
            <w:r w:rsidRPr="00E64A42">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53B225CB" w14:textId="77777777" w:rsidR="00E64A42" w:rsidRPr="00E64A42" w:rsidRDefault="00E64A42" w:rsidP="00E64A42">
            <w:pPr>
              <w:jc w:val="center"/>
              <w:rPr>
                <w:b/>
                <w:bCs/>
                <w:sz w:val="20"/>
                <w:szCs w:val="20"/>
              </w:rPr>
            </w:pPr>
            <w:r w:rsidRPr="00E64A42">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7460BB4D" w14:textId="77777777" w:rsidR="00E64A42" w:rsidRPr="00E64A42" w:rsidRDefault="00E64A42" w:rsidP="00E64A42">
            <w:pPr>
              <w:jc w:val="center"/>
              <w:rPr>
                <w:b/>
                <w:bCs/>
                <w:sz w:val="20"/>
                <w:szCs w:val="20"/>
              </w:rPr>
            </w:pPr>
            <w:r w:rsidRPr="00E64A42">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3DFE820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CEB5D5" w14:textId="77777777" w:rsidR="00E64A42" w:rsidRPr="00E64A42" w:rsidRDefault="00E64A42" w:rsidP="00E64A42">
            <w:pPr>
              <w:jc w:val="center"/>
              <w:rPr>
                <w:b/>
                <w:bCs/>
                <w:sz w:val="20"/>
                <w:szCs w:val="20"/>
              </w:rPr>
            </w:pPr>
            <w:r w:rsidRPr="00E64A42">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0022992E" w14:textId="77777777" w:rsidR="00E64A42" w:rsidRPr="00E64A42" w:rsidRDefault="00E64A42" w:rsidP="00E64A42">
            <w:pPr>
              <w:jc w:val="center"/>
              <w:rPr>
                <w:b/>
                <w:bCs/>
                <w:sz w:val="20"/>
                <w:szCs w:val="20"/>
              </w:rPr>
            </w:pPr>
            <w:r w:rsidRPr="00E64A42">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4A5B234C" w14:textId="77777777" w:rsidR="00E64A42" w:rsidRPr="00E64A42" w:rsidRDefault="00E64A42" w:rsidP="00E64A42">
            <w:pPr>
              <w:jc w:val="center"/>
              <w:rPr>
                <w:b/>
                <w:bCs/>
                <w:sz w:val="20"/>
                <w:szCs w:val="20"/>
              </w:rPr>
            </w:pPr>
            <w:r w:rsidRPr="00E64A42">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2565ED2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48EC61" w14:textId="77777777" w:rsidR="00E64A42" w:rsidRPr="00E64A42" w:rsidRDefault="00E64A42" w:rsidP="00E64A42">
            <w:pPr>
              <w:jc w:val="center"/>
              <w:rPr>
                <w:b/>
                <w:bCs/>
                <w:sz w:val="20"/>
                <w:szCs w:val="20"/>
              </w:rPr>
            </w:pPr>
            <w:r w:rsidRPr="00E64A42">
              <w:rPr>
                <w:b/>
                <w:bCs/>
                <w:sz w:val="20"/>
                <w:szCs w:val="20"/>
              </w:rPr>
              <w:t>0,087</w:t>
            </w:r>
          </w:p>
        </w:tc>
        <w:tc>
          <w:tcPr>
            <w:tcW w:w="305" w:type="pct"/>
            <w:tcBorders>
              <w:top w:val="nil"/>
              <w:left w:val="nil"/>
              <w:bottom w:val="single" w:sz="8" w:space="0" w:color="auto"/>
              <w:right w:val="single" w:sz="8" w:space="0" w:color="auto"/>
            </w:tcBorders>
            <w:shd w:val="clear" w:color="auto" w:fill="auto"/>
            <w:vAlign w:val="center"/>
            <w:hideMark/>
          </w:tcPr>
          <w:p w14:paraId="52A129F1" w14:textId="77777777" w:rsidR="00E64A42" w:rsidRPr="00E64A42" w:rsidRDefault="00E64A42" w:rsidP="00E64A42">
            <w:pPr>
              <w:jc w:val="center"/>
              <w:rPr>
                <w:b/>
                <w:bCs/>
                <w:sz w:val="20"/>
                <w:szCs w:val="20"/>
              </w:rPr>
            </w:pPr>
            <w:r w:rsidRPr="00E64A42">
              <w:rPr>
                <w:b/>
                <w:bCs/>
                <w:sz w:val="20"/>
                <w:szCs w:val="20"/>
              </w:rPr>
              <w:t>0,340</w:t>
            </w:r>
          </w:p>
        </w:tc>
      </w:tr>
      <w:tr w:rsidR="00E64A42" w:rsidRPr="00E64A42" w14:paraId="16125B8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415B1B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F4FE464"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269A547" w14:textId="77777777" w:rsidR="00E64A42" w:rsidRPr="00E64A42" w:rsidRDefault="00E64A42" w:rsidP="00E64A42">
            <w:pPr>
              <w:jc w:val="center"/>
              <w:rPr>
                <w:sz w:val="20"/>
                <w:szCs w:val="20"/>
              </w:rPr>
            </w:pPr>
            <w:r w:rsidRPr="00E64A42">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49F669D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4716CE" w14:textId="77777777" w:rsidR="00E64A42" w:rsidRPr="00E64A42" w:rsidRDefault="00E64A42" w:rsidP="00E64A42">
            <w:pPr>
              <w:jc w:val="center"/>
              <w:rPr>
                <w:sz w:val="20"/>
                <w:szCs w:val="20"/>
              </w:rPr>
            </w:pPr>
            <w:r w:rsidRPr="00E64A42">
              <w:rPr>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7B428B10" w14:textId="77777777" w:rsidR="00E64A42" w:rsidRPr="00E64A42" w:rsidRDefault="00E64A42" w:rsidP="00E64A42">
            <w:pPr>
              <w:jc w:val="center"/>
              <w:rPr>
                <w:b/>
                <w:bCs/>
                <w:sz w:val="20"/>
                <w:szCs w:val="20"/>
              </w:rPr>
            </w:pPr>
            <w:r w:rsidRPr="00E64A42">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42DDE7CA" w14:textId="77777777" w:rsidR="00E64A42" w:rsidRPr="00E64A42" w:rsidRDefault="00E64A42" w:rsidP="00E64A42">
            <w:pPr>
              <w:jc w:val="center"/>
              <w:rPr>
                <w:b/>
                <w:bCs/>
                <w:sz w:val="20"/>
                <w:szCs w:val="20"/>
              </w:rPr>
            </w:pPr>
            <w:r w:rsidRPr="00E64A42">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5611F75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A4A9EF9" w14:textId="77777777" w:rsidR="00E64A42" w:rsidRPr="00E64A42" w:rsidRDefault="00E64A42" w:rsidP="00E64A42">
            <w:pPr>
              <w:jc w:val="center"/>
              <w:rPr>
                <w:b/>
                <w:bCs/>
                <w:sz w:val="20"/>
                <w:szCs w:val="20"/>
              </w:rPr>
            </w:pPr>
            <w:r w:rsidRPr="00E64A42">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6BC16C2E" w14:textId="77777777" w:rsidR="00E64A42" w:rsidRPr="00E64A42" w:rsidRDefault="00E64A42" w:rsidP="00E64A42">
            <w:pPr>
              <w:jc w:val="center"/>
              <w:rPr>
                <w:b/>
                <w:bCs/>
                <w:sz w:val="20"/>
                <w:szCs w:val="20"/>
              </w:rPr>
            </w:pPr>
            <w:r w:rsidRPr="00E64A42">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7660039D" w14:textId="77777777" w:rsidR="00E64A42" w:rsidRPr="00E64A42" w:rsidRDefault="00E64A42" w:rsidP="00E64A42">
            <w:pPr>
              <w:jc w:val="center"/>
              <w:rPr>
                <w:sz w:val="20"/>
                <w:szCs w:val="20"/>
              </w:rPr>
            </w:pPr>
            <w:r w:rsidRPr="00E64A42">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5C77953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A56B6C" w14:textId="77777777" w:rsidR="00E64A42" w:rsidRPr="00E64A42" w:rsidRDefault="00E64A42" w:rsidP="00E64A42">
            <w:pPr>
              <w:jc w:val="center"/>
              <w:rPr>
                <w:sz w:val="20"/>
                <w:szCs w:val="20"/>
              </w:rPr>
            </w:pPr>
            <w:r w:rsidRPr="00E64A42">
              <w:rPr>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4F1710C2" w14:textId="77777777" w:rsidR="00E64A42" w:rsidRPr="00E64A42" w:rsidRDefault="00E64A42" w:rsidP="00E64A42">
            <w:pPr>
              <w:jc w:val="center"/>
              <w:rPr>
                <w:b/>
                <w:bCs/>
                <w:sz w:val="20"/>
                <w:szCs w:val="20"/>
              </w:rPr>
            </w:pPr>
            <w:r w:rsidRPr="00E64A42">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42EACC80" w14:textId="77777777" w:rsidR="00E64A42" w:rsidRPr="00E64A42" w:rsidRDefault="00E64A42" w:rsidP="00E64A42">
            <w:pPr>
              <w:jc w:val="center"/>
              <w:rPr>
                <w:sz w:val="20"/>
                <w:szCs w:val="20"/>
              </w:rPr>
            </w:pPr>
            <w:r w:rsidRPr="00E64A42">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44B4252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028DDB" w14:textId="77777777" w:rsidR="00E64A42" w:rsidRPr="00E64A42" w:rsidRDefault="00E64A42" w:rsidP="00E64A42">
            <w:pPr>
              <w:jc w:val="center"/>
              <w:rPr>
                <w:sz w:val="20"/>
                <w:szCs w:val="20"/>
              </w:rPr>
            </w:pPr>
            <w:r w:rsidRPr="00E64A42">
              <w:rPr>
                <w:sz w:val="20"/>
                <w:szCs w:val="20"/>
              </w:rPr>
              <w:t>0,087</w:t>
            </w:r>
          </w:p>
        </w:tc>
        <w:tc>
          <w:tcPr>
            <w:tcW w:w="305" w:type="pct"/>
            <w:tcBorders>
              <w:top w:val="nil"/>
              <w:left w:val="nil"/>
              <w:bottom w:val="single" w:sz="8" w:space="0" w:color="auto"/>
              <w:right w:val="single" w:sz="8" w:space="0" w:color="auto"/>
            </w:tcBorders>
            <w:shd w:val="clear" w:color="auto" w:fill="auto"/>
            <w:vAlign w:val="center"/>
            <w:hideMark/>
          </w:tcPr>
          <w:p w14:paraId="5308DCFB" w14:textId="77777777" w:rsidR="00E64A42" w:rsidRPr="00E64A42" w:rsidRDefault="00E64A42" w:rsidP="00E64A42">
            <w:pPr>
              <w:jc w:val="center"/>
              <w:rPr>
                <w:b/>
                <w:bCs/>
                <w:sz w:val="20"/>
                <w:szCs w:val="20"/>
              </w:rPr>
            </w:pPr>
            <w:r w:rsidRPr="00E64A42">
              <w:rPr>
                <w:b/>
                <w:bCs/>
                <w:sz w:val="20"/>
                <w:szCs w:val="20"/>
              </w:rPr>
              <w:t>0,340</w:t>
            </w:r>
          </w:p>
        </w:tc>
      </w:tr>
      <w:tr w:rsidR="00E64A42" w:rsidRPr="00E64A42" w14:paraId="301F544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94E3BC8"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9585D85"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5F4F40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4291B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DD569A"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350171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293336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2728D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D57A690"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69DBAF5"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C19F7E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48743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A05D31"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4240581"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4F4048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05D65C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16AE35"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325E719"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27A4D46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CF098A8"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51D4AB5"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12E055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D90163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BB1825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3E13B29"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2A776B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828772"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93245E"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EE6D8AF"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9135D5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F062B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07E25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C8317F7"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C3B624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D3722A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3A269B"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CE7E765"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281F01F"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9761F0E" w14:textId="77777777" w:rsidR="00E64A42" w:rsidRPr="00E64A42" w:rsidRDefault="00E64A42" w:rsidP="00E64A42">
            <w:pPr>
              <w:jc w:val="center"/>
              <w:rPr>
                <w:sz w:val="18"/>
                <w:szCs w:val="18"/>
              </w:rPr>
            </w:pPr>
            <w:r w:rsidRPr="00E64A42">
              <w:rPr>
                <w:sz w:val="18"/>
                <w:szCs w:val="18"/>
              </w:rPr>
              <w:t>10</w:t>
            </w:r>
          </w:p>
        </w:tc>
        <w:tc>
          <w:tcPr>
            <w:tcW w:w="494" w:type="pct"/>
            <w:tcBorders>
              <w:top w:val="nil"/>
              <w:left w:val="nil"/>
              <w:bottom w:val="single" w:sz="8" w:space="0" w:color="auto"/>
              <w:right w:val="single" w:sz="8" w:space="0" w:color="auto"/>
            </w:tcBorders>
            <w:shd w:val="clear" w:color="auto" w:fill="auto"/>
            <w:vAlign w:val="center"/>
            <w:hideMark/>
          </w:tcPr>
          <w:p w14:paraId="43924489" w14:textId="77777777" w:rsidR="00E64A42" w:rsidRPr="00E64A42" w:rsidRDefault="00E64A42" w:rsidP="00E64A42">
            <w:pPr>
              <w:rPr>
                <w:b/>
                <w:bCs/>
                <w:sz w:val="18"/>
                <w:szCs w:val="18"/>
              </w:rPr>
            </w:pPr>
            <w:r w:rsidRPr="00E64A42">
              <w:rPr>
                <w:b/>
                <w:bCs/>
                <w:sz w:val="18"/>
                <w:szCs w:val="18"/>
              </w:rPr>
              <w:t>№10</w:t>
            </w:r>
          </w:p>
        </w:tc>
        <w:tc>
          <w:tcPr>
            <w:tcW w:w="267" w:type="pct"/>
            <w:tcBorders>
              <w:top w:val="nil"/>
              <w:left w:val="nil"/>
              <w:bottom w:val="single" w:sz="8" w:space="0" w:color="auto"/>
              <w:right w:val="single" w:sz="8" w:space="0" w:color="auto"/>
            </w:tcBorders>
            <w:shd w:val="clear" w:color="auto" w:fill="auto"/>
            <w:vAlign w:val="center"/>
            <w:hideMark/>
          </w:tcPr>
          <w:p w14:paraId="0A6B09F0" w14:textId="77777777" w:rsidR="00E64A42" w:rsidRPr="00E64A42" w:rsidRDefault="00E64A42" w:rsidP="00E64A42">
            <w:pPr>
              <w:jc w:val="center"/>
              <w:rPr>
                <w:b/>
                <w:bCs/>
                <w:sz w:val="20"/>
                <w:szCs w:val="20"/>
              </w:rPr>
            </w:pPr>
            <w:r w:rsidRPr="00E64A42">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4768E00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D665976" w14:textId="77777777" w:rsidR="00E64A42" w:rsidRPr="00E64A42" w:rsidRDefault="00E64A42" w:rsidP="00E64A42">
            <w:pPr>
              <w:jc w:val="center"/>
              <w:rPr>
                <w:b/>
                <w:bCs/>
                <w:sz w:val="20"/>
                <w:szCs w:val="20"/>
              </w:rPr>
            </w:pPr>
            <w:r w:rsidRPr="00E64A42">
              <w:rPr>
                <w:b/>
                <w:bCs/>
                <w:sz w:val="20"/>
                <w:szCs w:val="20"/>
              </w:rPr>
              <w:t>0,042</w:t>
            </w:r>
          </w:p>
        </w:tc>
        <w:tc>
          <w:tcPr>
            <w:tcW w:w="306" w:type="pct"/>
            <w:tcBorders>
              <w:top w:val="nil"/>
              <w:left w:val="nil"/>
              <w:bottom w:val="single" w:sz="8" w:space="0" w:color="auto"/>
              <w:right w:val="single" w:sz="8" w:space="0" w:color="auto"/>
            </w:tcBorders>
            <w:shd w:val="clear" w:color="auto" w:fill="auto"/>
            <w:vAlign w:val="center"/>
            <w:hideMark/>
          </w:tcPr>
          <w:p w14:paraId="7A82C833" w14:textId="77777777" w:rsidR="00E64A42" w:rsidRPr="00E64A42" w:rsidRDefault="00E64A42" w:rsidP="00E64A42">
            <w:pPr>
              <w:jc w:val="center"/>
              <w:rPr>
                <w:b/>
                <w:bCs/>
                <w:sz w:val="20"/>
                <w:szCs w:val="20"/>
              </w:rPr>
            </w:pPr>
            <w:r w:rsidRPr="00E64A42">
              <w:rPr>
                <w:b/>
                <w:bCs/>
                <w:sz w:val="20"/>
                <w:szCs w:val="20"/>
              </w:rPr>
              <w:t>0,363</w:t>
            </w:r>
          </w:p>
        </w:tc>
        <w:tc>
          <w:tcPr>
            <w:tcW w:w="267" w:type="pct"/>
            <w:tcBorders>
              <w:top w:val="nil"/>
              <w:left w:val="nil"/>
              <w:bottom w:val="single" w:sz="8" w:space="0" w:color="auto"/>
              <w:right w:val="single" w:sz="8" w:space="0" w:color="auto"/>
            </w:tcBorders>
            <w:shd w:val="clear" w:color="auto" w:fill="auto"/>
            <w:vAlign w:val="center"/>
            <w:hideMark/>
          </w:tcPr>
          <w:p w14:paraId="06473F8C" w14:textId="77777777" w:rsidR="00E64A42" w:rsidRPr="00E64A42" w:rsidRDefault="00E64A42" w:rsidP="00E64A42">
            <w:pPr>
              <w:jc w:val="center"/>
              <w:rPr>
                <w:b/>
                <w:bCs/>
                <w:sz w:val="20"/>
                <w:szCs w:val="20"/>
              </w:rPr>
            </w:pPr>
            <w:r w:rsidRPr="00E64A42">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765D8A7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94EDCF" w14:textId="77777777" w:rsidR="00E64A42" w:rsidRPr="00E64A42" w:rsidRDefault="00E64A42" w:rsidP="00E64A42">
            <w:pPr>
              <w:jc w:val="center"/>
              <w:rPr>
                <w:b/>
                <w:bCs/>
                <w:sz w:val="20"/>
                <w:szCs w:val="20"/>
              </w:rPr>
            </w:pPr>
            <w:r w:rsidRPr="00E64A42">
              <w:rPr>
                <w:b/>
                <w:bCs/>
                <w:sz w:val="20"/>
                <w:szCs w:val="20"/>
              </w:rPr>
              <w:t>0,042</w:t>
            </w:r>
          </w:p>
        </w:tc>
        <w:tc>
          <w:tcPr>
            <w:tcW w:w="306" w:type="pct"/>
            <w:tcBorders>
              <w:top w:val="nil"/>
              <w:left w:val="nil"/>
              <w:bottom w:val="single" w:sz="8" w:space="0" w:color="auto"/>
              <w:right w:val="single" w:sz="8" w:space="0" w:color="auto"/>
            </w:tcBorders>
            <w:shd w:val="clear" w:color="auto" w:fill="auto"/>
            <w:vAlign w:val="center"/>
            <w:hideMark/>
          </w:tcPr>
          <w:p w14:paraId="5574199B" w14:textId="77777777" w:rsidR="00E64A42" w:rsidRPr="00E64A42" w:rsidRDefault="00E64A42" w:rsidP="00E64A42">
            <w:pPr>
              <w:jc w:val="center"/>
              <w:rPr>
                <w:b/>
                <w:bCs/>
                <w:sz w:val="20"/>
                <w:szCs w:val="20"/>
              </w:rPr>
            </w:pPr>
            <w:r w:rsidRPr="00E64A42">
              <w:rPr>
                <w:b/>
                <w:bCs/>
                <w:sz w:val="20"/>
                <w:szCs w:val="20"/>
              </w:rPr>
              <w:t>0,363</w:t>
            </w:r>
          </w:p>
        </w:tc>
        <w:tc>
          <w:tcPr>
            <w:tcW w:w="267" w:type="pct"/>
            <w:tcBorders>
              <w:top w:val="nil"/>
              <w:left w:val="nil"/>
              <w:bottom w:val="single" w:sz="8" w:space="0" w:color="auto"/>
              <w:right w:val="single" w:sz="8" w:space="0" w:color="auto"/>
            </w:tcBorders>
            <w:shd w:val="clear" w:color="auto" w:fill="auto"/>
            <w:vAlign w:val="center"/>
            <w:hideMark/>
          </w:tcPr>
          <w:p w14:paraId="62072F71" w14:textId="77777777" w:rsidR="00E64A42" w:rsidRPr="00E64A42" w:rsidRDefault="00E64A42" w:rsidP="00E64A42">
            <w:pPr>
              <w:jc w:val="center"/>
              <w:rPr>
                <w:b/>
                <w:bCs/>
                <w:sz w:val="20"/>
                <w:szCs w:val="20"/>
              </w:rPr>
            </w:pPr>
            <w:r w:rsidRPr="00E64A42">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48B3DD9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49A887" w14:textId="77777777" w:rsidR="00E64A42" w:rsidRPr="00E64A42" w:rsidRDefault="00E64A42" w:rsidP="00E64A42">
            <w:pPr>
              <w:jc w:val="center"/>
              <w:rPr>
                <w:b/>
                <w:bCs/>
                <w:sz w:val="20"/>
                <w:szCs w:val="20"/>
              </w:rPr>
            </w:pPr>
            <w:r w:rsidRPr="00E64A42">
              <w:rPr>
                <w:b/>
                <w:bCs/>
                <w:sz w:val="20"/>
                <w:szCs w:val="20"/>
              </w:rPr>
              <w:t>0,042</w:t>
            </w:r>
          </w:p>
        </w:tc>
        <w:tc>
          <w:tcPr>
            <w:tcW w:w="306" w:type="pct"/>
            <w:tcBorders>
              <w:top w:val="nil"/>
              <w:left w:val="nil"/>
              <w:bottom w:val="single" w:sz="8" w:space="0" w:color="auto"/>
              <w:right w:val="single" w:sz="8" w:space="0" w:color="auto"/>
            </w:tcBorders>
            <w:shd w:val="clear" w:color="auto" w:fill="auto"/>
            <w:vAlign w:val="center"/>
            <w:hideMark/>
          </w:tcPr>
          <w:p w14:paraId="1FD30A61" w14:textId="77777777" w:rsidR="00E64A42" w:rsidRPr="00E64A42" w:rsidRDefault="00E64A42" w:rsidP="00E64A42">
            <w:pPr>
              <w:jc w:val="center"/>
              <w:rPr>
                <w:b/>
                <w:bCs/>
                <w:sz w:val="20"/>
                <w:szCs w:val="20"/>
              </w:rPr>
            </w:pPr>
            <w:r w:rsidRPr="00E64A42">
              <w:rPr>
                <w:b/>
                <w:bCs/>
                <w:sz w:val="20"/>
                <w:szCs w:val="20"/>
              </w:rPr>
              <w:t>0,363</w:t>
            </w:r>
          </w:p>
        </w:tc>
        <w:tc>
          <w:tcPr>
            <w:tcW w:w="267" w:type="pct"/>
            <w:tcBorders>
              <w:top w:val="nil"/>
              <w:left w:val="nil"/>
              <w:bottom w:val="single" w:sz="8" w:space="0" w:color="auto"/>
              <w:right w:val="single" w:sz="8" w:space="0" w:color="auto"/>
            </w:tcBorders>
            <w:shd w:val="clear" w:color="auto" w:fill="auto"/>
            <w:vAlign w:val="center"/>
            <w:hideMark/>
          </w:tcPr>
          <w:p w14:paraId="7E41DBB7" w14:textId="77777777" w:rsidR="00E64A42" w:rsidRPr="00E64A42" w:rsidRDefault="00E64A42" w:rsidP="00E64A42">
            <w:pPr>
              <w:jc w:val="center"/>
              <w:rPr>
                <w:b/>
                <w:bCs/>
                <w:sz w:val="20"/>
                <w:szCs w:val="20"/>
              </w:rPr>
            </w:pPr>
            <w:r w:rsidRPr="00E64A42">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3F96E95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B81FA15" w14:textId="77777777" w:rsidR="00E64A42" w:rsidRPr="00E64A42" w:rsidRDefault="00E64A42" w:rsidP="00E64A42">
            <w:pPr>
              <w:jc w:val="center"/>
              <w:rPr>
                <w:b/>
                <w:bCs/>
                <w:sz w:val="20"/>
                <w:szCs w:val="20"/>
              </w:rPr>
            </w:pPr>
            <w:r w:rsidRPr="00E64A42">
              <w:rPr>
                <w:b/>
                <w:bCs/>
                <w:sz w:val="20"/>
                <w:szCs w:val="20"/>
              </w:rPr>
              <w:t>0,042</w:t>
            </w:r>
          </w:p>
        </w:tc>
        <w:tc>
          <w:tcPr>
            <w:tcW w:w="305" w:type="pct"/>
            <w:tcBorders>
              <w:top w:val="nil"/>
              <w:left w:val="nil"/>
              <w:bottom w:val="single" w:sz="8" w:space="0" w:color="auto"/>
              <w:right w:val="single" w:sz="8" w:space="0" w:color="auto"/>
            </w:tcBorders>
            <w:shd w:val="clear" w:color="auto" w:fill="auto"/>
            <w:vAlign w:val="center"/>
            <w:hideMark/>
          </w:tcPr>
          <w:p w14:paraId="6463C4CE" w14:textId="77777777" w:rsidR="00E64A42" w:rsidRPr="00E64A42" w:rsidRDefault="00E64A42" w:rsidP="00E64A42">
            <w:pPr>
              <w:jc w:val="center"/>
              <w:rPr>
                <w:b/>
                <w:bCs/>
                <w:sz w:val="20"/>
                <w:szCs w:val="20"/>
              </w:rPr>
            </w:pPr>
            <w:r w:rsidRPr="00E64A42">
              <w:rPr>
                <w:b/>
                <w:bCs/>
                <w:sz w:val="20"/>
                <w:szCs w:val="20"/>
              </w:rPr>
              <w:t>0,363</w:t>
            </w:r>
          </w:p>
        </w:tc>
      </w:tr>
      <w:tr w:rsidR="00E64A42" w:rsidRPr="00E64A42" w14:paraId="46AD9D7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DE5B492"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04D20AD"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68D4BED" w14:textId="77777777" w:rsidR="00E64A42" w:rsidRPr="00E64A42" w:rsidRDefault="00E64A42" w:rsidP="00E64A42">
            <w:pPr>
              <w:jc w:val="center"/>
              <w:rPr>
                <w:sz w:val="20"/>
                <w:szCs w:val="20"/>
              </w:rPr>
            </w:pPr>
            <w:r w:rsidRPr="00E64A42">
              <w:rPr>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05A6B94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1E03F9" w14:textId="77777777" w:rsidR="00E64A42" w:rsidRPr="00E64A42" w:rsidRDefault="00E64A42" w:rsidP="00E64A42">
            <w:pPr>
              <w:jc w:val="center"/>
              <w:rPr>
                <w:sz w:val="20"/>
                <w:szCs w:val="20"/>
              </w:rPr>
            </w:pPr>
            <w:r w:rsidRPr="00E64A42">
              <w:rPr>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628B4FFB" w14:textId="77777777" w:rsidR="00E64A42" w:rsidRPr="00E64A42" w:rsidRDefault="00E64A42" w:rsidP="00E64A42">
            <w:pPr>
              <w:jc w:val="center"/>
              <w:rPr>
                <w:b/>
                <w:bCs/>
                <w:sz w:val="20"/>
                <w:szCs w:val="20"/>
              </w:rPr>
            </w:pPr>
            <w:r w:rsidRPr="00E64A42">
              <w:rPr>
                <w:b/>
                <w:bCs/>
                <w:sz w:val="20"/>
                <w:szCs w:val="20"/>
              </w:rPr>
              <w:t>0,108</w:t>
            </w:r>
          </w:p>
        </w:tc>
        <w:tc>
          <w:tcPr>
            <w:tcW w:w="267" w:type="pct"/>
            <w:tcBorders>
              <w:top w:val="nil"/>
              <w:left w:val="nil"/>
              <w:bottom w:val="single" w:sz="8" w:space="0" w:color="auto"/>
              <w:right w:val="single" w:sz="8" w:space="0" w:color="auto"/>
            </w:tcBorders>
            <w:shd w:val="clear" w:color="auto" w:fill="auto"/>
            <w:vAlign w:val="center"/>
            <w:hideMark/>
          </w:tcPr>
          <w:p w14:paraId="158838F0" w14:textId="77777777" w:rsidR="00E64A42" w:rsidRPr="00E64A42" w:rsidRDefault="00E64A42" w:rsidP="00E64A42">
            <w:pPr>
              <w:jc w:val="center"/>
              <w:rPr>
                <w:b/>
                <w:bCs/>
                <w:sz w:val="20"/>
                <w:szCs w:val="20"/>
              </w:rPr>
            </w:pPr>
            <w:r w:rsidRPr="00E64A42">
              <w:rPr>
                <w:b/>
                <w:bCs/>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25FD001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5FA49D3" w14:textId="77777777" w:rsidR="00E64A42" w:rsidRPr="00E64A42" w:rsidRDefault="00E64A42" w:rsidP="00E64A42">
            <w:pPr>
              <w:jc w:val="center"/>
              <w:rPr>
                <w:b/>
                <w:bCs/>
                <w:sz w:val="20"/>
                <w:szCs w:val="20"/>
              </w:rPr>
            </w:pPr>
            <w:r w:rsidRPr="00E64A42">
              <w:rPr>
                <w:b/>
                <w:bCs/>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1DEF1612" w14:textId="77777777" w:rsidR="00E64A42" w:rsidRPr="00E64A42" w:rsidRDefault="00E64A42" w:rsidP="00E64A42">
            <w:pPr>
              <w:jc w:val="center"/>
              <w:rPr>
                <w:b/>
                <w:bCs/>
                <w:sz w:val="20"/>
                <w:szCs w:val="20"/>
              </w:rPr>
            </w:pPr>
            <w:r w:rsidRPr="00E64A42">
              <w:rPr>
                <w:b/>
                <w:bCs/>
                <w:sz w:val="20"/>
                <w:szCs w:val="20"/>
              </w:rPr>
              <w:t>0,108</w:t>
            </w:r>
          </w:p>
        </w:tc>
        <w:tc>
          <w:tcPr>
            <w:tcW w:w="267" w:type="pct"/>
            <w:tcBorders>
              <w:top w:val="nil"/>
              <w:left w:val="nil"/>
              <w:bottom w:val="single" w:sz="8" w:space="0" w:color="auto"/>
              <w:right w:val="single" w:sz="8" w:space="0" w:color="auto"/>
            </w:tcBorders>
            <w:shd w:val="clear" w:color="auto" w:fill="auto"/>
            <w:vAlign w:val="center"/>
            <w:hideMark/>
          </w:tcPr>
          <w:p w14:paraId="782E7219" w14:textId="77777777" w:rsidR="00E64A42" w:rsidRPr="00E64A42" w:rsidRDefault="00E64A42" w:rsidP="00E64A42">
            <w:pPr>
              <w:jc w:val="center"/>
              <w:rPr>
                <w:sz w:val="20"/>
                <w:szCs w:val="20"/>
              </w:rPr>
            </w:pPr>
            <w:r w:rsidRPr="00E64A42">
              <w:rPr>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28DC26D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0C9CB9C" w14:textId="77777777" w:rsidR="00E64A42" w:rsidRPr="00E64A42" w:rsidRDefault="00E64A42" w:rsidP="00E64A42">
            <w:pPr>
              <w:jc w:val="center"/>
              <w:rPr>
                <w:sz w:val="20"/>
                <w:szCs w:val="20"/>
              </w:rPr>
            </w:pPr>
            <w:r w:rsidRPr="00E64A42">
              <w:rPr>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7894F589" w14:textId="77777777" w:rsidR="00E64A42" w:rsidRPr="00E64A42" w:rsidRDefault="00E64A42" w:rsidP="00E64A42">
            <w:pPr>
              <w:jc w:val="center"/>
              <w:rPr>
                <w:b/>
                <w:bCs/>
                <w:sz w:val="20"/>
                <w:szCs w:val="20"/>
              </w:rPr>
            </w:pPr>
            <w:r w:rsidRPr="00E64A42">
              <w:rPr>
                <w:b/>
                <w:bCs/>
                <w:sz w:val="20"/>
                <w:szCs w:val="20"/>
              </w:rPr>
              <w:t>0,108</w:t>
            </w:r>
          </w:p>
        </w:tc>
        <w:tc>
          <w:tcPr>
            <w:tcW w:w="267" w:type="pct"/>
            <w:tcBorders>
              <w:top w:val="nil"/>
              <w:left w:val="nil"/>
              <w:bottom w:val="single" w:sz="8" w:space="0" w:color="auto"/>
              <w:right w:val="single" w:sz="8" w:space="0" w:color="auto"/>
            </w:tcBorders>
            <w:shd w:val="clear" w:color="auto" w:fill="auto"/>
            <w:vAlign w:val="center"/>
            <w:hideMark/>
          </w:tcPr>
          <w:p w14:paraId="059C8F1F" w14:textId="77777777" w:rsidR="00E64A42" w:rsidRPr="00E64A42" w:rsidRDefault="00E64A42" w:rsidP="00E64A42">
            <w:pPr>
              <w:jc w:val="center"/>
              <w:rPr>
                <w:sz w:val="20"/>
                <w:szCs w:val="20"/>
              </w:rPr>
            </w:pPr>
            <w:r w:rsidRPr="00E64A42">
              <w:rPr>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622B3F9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33B849" w14:textId="77777777" w:rsidR="00E64A42" w:rsidRPr="00E64A42" w:rsidRDefault="00E64A42" w:rsidP="00E64A42">
            <w:pPr>
              <w:jc w:val="center"/>
              <w:rPr>
                <w:sz w:val="20"/>
                <w:szCs w:val="20"/>
              </w:rPr>
            </w:pPr>
            <w:r w:rsidRPr="00E64A42">
              <w:rPr>
                <w:sz w:val="20"/>
                <w:szCs w:val="20"/>
              </w:rPr>
              <w:t>0,019</w:t>
            </w:r>
          </w:p>
        </w:tc>
        <w:tc>
          <w:tcPr>
            <w:tcW w:w="305" w:type="pct"/>
            <w:tcBorders>
              <w:top w:val="nil"/>
              <w:left w:val="nil"/>
              <w:bottom w:val="single" w:sz="8" w:space="0" w:color="auto"/>
              <w:right w:val="single" w:sz="8" w:space="0" w:color="auto"/>
            </w:tcBorders>
            <w:shd w:val="clear" w:color="auto" w:fill="auto"/>
            <w:vAlign w:val="center"/>
            <w:hideMark/>
          </w:tcPr>
          <w:p w14:paraId="4B318AFB" w14:textId="77777777" w:rsidR="00E64A42" w:rsidRPr="00E64A42" w:rsidRDefault="00E64A42" w:rsidP="00E64A42">
            <w:pPr>
              <w:jc w:val="center"/>
              <w:rPr>
                <w:b/>
                <w:bCs/>
                <w:sz w:val="20"/>
                <w:szCs w:val="20"/>
              </w:rPr>
            </w:pPr>
            <w:r w:rsidRPr="00E64A42">
              <w:rPr>
                <w:b/>
                <w:bCs/>
                <w:sz w:val="20"/>
                <w:szCs w:val="20"/>
              </w:rPr>
              <w:t>0,108</w:t>
            </w:r>
          </w:p>
        </w:tc>
      </w:tr>
      <w:tr w:rsidR="00E64A42" w:rsidRPr="00E64A42" w14:paraId="62EA6AA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D7DE53A"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1CF8823"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C1D046D" w14:textId="77777777" w:rsidR="00E64A42" w:rsidRPr="00E64A42" w:rsidRDefault="00E64A42" w:rsidP="00E64A42">
            <w:pPr>
              <w:jc w:val="center"/>
              <w:rPr>
                <w:sz w:val="20"/>
                <w:szCs w:val="20"/>
              </w:rPr>
            </w:pPr>
            <w:r w:rsidRPr="00E64A42">
              <w:rPr>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503F7E6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E1D13F" w14:textId="77777777" w:rsidR="00E64A42" w:rsidRPr="00E64A42" w:rsidRDefault="00E64A42" w:rsidP="00E64A42">
            <w:pPr>
              <w:jc w:val="center"/>
              <w:rPr>
                <w:sz w:val="20"/>
                <w:szCs w:val="20"/>
              </w:rPr>
            </w:pPr>
            <w:r w:rsidRPr="00E64A42">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282539D3" w14:textId="77777777" w:rsidR="00E64A42" w:rsidRPr="00E64A42" w:rsidRDefault="00E64A42" w:rsidP="00E64A42">
            <w:pPr>
              <w:jc w:val="center"/>
              <w:rPr>
                <w:b/>
                <w:bCs/>
                <w:sz w:val="20"/>
                <w:szCs w:val="20"/>
              </w:rPr>
            </w:pPr>
            <w:r w:rsidRPr="00E64A42">
              <w:rPr>
                <w:b/>
                <w:bCs/>
                <w:sz w:val="20"/>
                <w:szCs w:val="20"/>
              </w:rPr>
              <w:t>0,239</w:t>
            </w:r>
          </w:p>
        </w:tc>
        <w:tc>
          <w:tcPr>
            <w:tcW w:w="267" w:type="pct"/>
            <w:tcBorders>
              <w:top w:val="nil"/>
              <w:left w:val="nil"/>
              <w:bottom w:val="single" w:sz="8" w:space="0" w:color="auto"/>
              <w:right w:val="single" w:sz="8" w:space="0" w:color="auto"/>
            </w:tcBorders>
            <w:shd w:val="clear" w:color="auto" w:fill="auto"/>
            <w:vAlign w:val="center"/>
            <w:hideMark/>
          </w:tcPr>
          <w:p w14:paraId="3728289F" w14:textId="77777777" w:rsidR="00E64A42" w:rsidRPr="00E64A42" w:rsidRDefault="00E64A42" w:rsidP="00E64A42">
            <w:pPr>
              <w:jc w:val="center"/>
              <w:rPr>
                <w:b/>
                <w:bCs/>
                <w:sz w:val="20"/>
                <w:szCs w:val="20"/>
              </w:rPr>
            </w:pPr>
            <w:r w:rsidRPr="00E64A42">
              <w:rPr>
                <w:b/>
                <w:bCs/>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1AAB34D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1767E9" w14:textId="77777777" w:rsidR="00E64A42" w:rsidRPr="00E64A42" w:rsidRDefault="00E64A42" w:rsidP="00E64A42">
            <w:pPr>
              <w:jc w:val="center"/>
              <w:rPr>
                <w:b/>
                <w:bCs/>
                <w:sz w:val="20"/>
                <w:szCs w:val="20"/>
              </w:rPr>
            </w:pPr>
            <w:r w:rsidRPr="00E64A42">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5DFA31E1" w14:textId="77777777" w:rsidR="00E64A42" w:rsidRPr="00E64A42" w:rsidRDefault="00E64A42" w:rsidP="00E64A42">
            <w:pPr>
              <w:jc w:val="center"/>
              <w:rPr>
                <w:b/>
                <w:bCs/>
                <w:sz w:val="20"/>
                <w:szCs w:val="20"/>
              </w:rPr>
            </w:pPr>
            <w:r w:rsidRPr="00E64A42">
              <w:rPr>
                <w:b/>
                <w:bCs/>
                <w:sz w:val="20"/>
                <w:szCs w:val="20"/>
              </w:rPr>
              <w:t>0,239</w:t>
            </w:r>
          </w:p>
        </w:tc>
        <w:tc>
          <w:tcPr>
            <w:tcW w:w="267" w:type="pct"/>
            <w:tcBorders>
              <w:top w:val="nil"/>
              <w:left w:val="nil"/>
              <w:bottom w:val="single" w:sz="8" w:space="0" w:color="auto"/>
              <w:right w:val="single" w:sz="8" w:space="0" w:color="auto"/>
            </w:tcBorders>
            <w:shd w:val="clear" w:color="auto" w:fill="auto"/>
            <w:vAlign w:val="center"/>
            <w:hideMark/>
          </w:tcPr>
          <w:p w14:paraId="62587594" w14:textId="77777777" w:rsidR="00E64A42" w:rsidRPr="00E64A42" w:rsidRDefault="00E64A42" w:rsidP="00E64A42">
            <w:pPr>
              <w:jc w:val="center"/>
              <w:rPr>
                <w:sz w:val="20"/>
                <w:szCs w:val="20"/>
              </w:rPr>
            </w:pPr>
            <w:r w:rsidRPr="00E64A42">
              <w:rPr>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76A39DB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E70F82" w14:textId="77777777" w:rsidR="00E64A42" w:rsidRPr="00E64A42" w:rsidRDefault="00E64A42" w:rsidP="00E64A42">
            <w:pPr>
              <w:jc w:val="center"/>
              <w:rPr>
                <w:sz w:val="20"/>
                <w:szCs w:val="20"/>
              </w:rPr>
            </w:pPr>
            <w:r w:rsidRPr="00E64A42">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244AE2BE" w14:textId="77777777" w:rsidR="00E64A42" w:rsidRPr="00E64A42" w:rsidRDefault="00E64A42" w:rsidP="00E64A42">
            <w:pPr>
              <w:jc w:val="center"/>
              <w:rPr>
                <w:b/>
                <w:bCs/>
                <w:sz w:val="20"/>
                <w:szCs w:val="20"/>
              </w:rPr>
            </w:pPr>
            <w:r w:rsidRPr="00E64A42">
              <w:rPr>
                <w:b/>
                <w:bCs/>
                <w:sz w:val="20"/>
                <w:szCs w:val="20"/>
              </w:rPr>
              <w:t>0,239</w:t>
            </w:r>
          </w:p>
        </w:tc>
        <w:tc>
          <w:tcPr>
            <w:tcW w:w="267" w:type="pct"/>
            <w:tcBorders>
              <w:top w:val="nil"/>
              <w:left w:val="nil"/>
              <w:bottom w:val="single" w:sz="8" w:space="0" w:color="auto"/>
              <w:right w:val="single" w:sz="8" w:space="0" w:color="auto"/>
            </w:tcBorders>
            <w:shd w:val="clear" w:color="auto" w:fill="auto"/>
            <w:vAlign w:val="center"/>
            <w:hideMark/>
          </w:tcPr>
          <w:p w14:paraId="67E957E1" w14:textId="77777777" w:rsidR="00E64A42" w:rsidRPr="00E64A42" w:rsidRDefault="00E64A42" w:rsidP="00E64A42">
            <w:pPr>
              <w:jc w:val="center"/>
              <w:rPr>
                <w:sz w:val="20"/>
                <w:szCs w:val="20"/>
              </w:rPr>
            </w:pPr>
            <w:r w:rsidRPr="00E64A42">
              <w:rPr>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7DDD502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595E02" w14:textId="77777777" w:rsidR="00E64A42" w:rsidRPr="00E64A42" w:rsidRDefault="00E64A42" w:rsidP="00E64A42">
            <w:pPr>
              <w:jc w:val="center"/>
              <w:rPr>
                <w:sz w:val="20"/>
                <w:szCs w:val="20"/>
              </w:rPr>
            </w:pPr>
            <w:r w:rsidRPr="00E64A42">
              <w:rPr>
                <w:sz w:val="20"/>
                <w:szCs w:val="20"/>
              </w:rPr>
              <w:t>0,012</w:t>
            </w:r>
          </w:p>
        </w:tc>
        <w:tc>
          <w:tcPr>
            <w:tcW w:w="305" w:type="pct"/>
            <w:tcBorders>
              <w:top w:val="nil"/>
              <w:left w:val="nil"/>
              <w:bottom w:val="single" w:sz="8" w:space="0" w:color="auto"/>
              <w:right w:val="single" w:sz="8" w:space="0" w:color="auto"/>
            </w:tcBorders>
            <w:shd w:val="clear" w:color="auto" w:fill="auto"/>
            <w:vAlign w:val="center"/>
            <w:hideMark/>
          </w:tcPr>
          <w:p w14:paraId="35784B38" w14:textId="77777777" w:rsidR="00E64A42" w:rsidRPr="00E64A42" w:rsidRDefault="00E64A42" w:rsidP="00E64A42">
            <w:pPr>
              <w:jc w:val="center"/>
              <w:rPr>
                <w:b/>
                <w:bCs/>
                <w:sz w:val="20"/>
                <w:szCs w:val="20"/>
              </w:rPr>
            </w:pPr>
            <w:r w:rsidRPr="00E64A42">
              <w:rPr>
                <w:b/>
                <w:bCs/>
                <w:sz w:val="20"/>
                <w:szCs w:val="20"/>
              </w:rPr>
              <w:t>0,239</w:t>
            </w:r>
          </w:p>
        </w:tc>
      </w:tr>
      <w:tr w:rsidR="00E64A42" w:rsidRPr="00E64A42" w14:paraId="0072A39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60B45B0"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97D5EC9"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2B5D08B" w14:textId="77777777" w:rsidR="00E64A42" w:rsidRPr="00E64A42" w:rsidRDefault="00E64A42" w:rsidP="00E64A42">
            <w:pPr>
              <w:jc w:val="center"/>
              <w:rPr>
                <w:sz w:val="20"/>
                <w:szCs w:val="20"/>
              </w:rPr>
            </w:pPr>
            <w:r w:rsidRPr="00E64A42">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540E301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F58137C" w14:textId="77777777" w:rsidR="00E64A42" w:rsidRPr="00E64A42" w:rsidRDefault="00E64A42" w:rsidP="00E64A42">
            <w:pPr>
              <w:jc w:val="center"/>
              <w:rPr>
                <w:sz w:val="20"/>
                <w:szCs w:val="20"/>
              </w:rPr>
            </w:pPr>
            <w:r w:rsidRPr="00E64A42">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30F0652C" w14:textId="77777777" w:rsidR="00E64A42" w:rsidRPr="00E64A42" w:rsidRDefault="00E64A42" w:rsidP="00E64A42">
            <w:pPr>
              <w:jc w:val="center"/>
              <w:rPr>
                <w:b/>
                <w:bCs/>
                <w:sz w:val="20"/>
                <w:szCs w:val="20"/>
              </w:rPr>
            </w:pPr>
            <w:r w:rsidRPr="00E64A42">
              <w:rPr>
                <w:b/>
                <w:bCs/>
                <w:sz w:val="20"/>
                <w:szCs w:val="20"/>
              </w:rPr>
              <w:t>0,015</w:t>
            </w:r>
          </w:p>
        </w:tc>
        <w:tc>
          <w:tcPr>
            <w:tcW w:w="267" w:type="pct"/>
            <w:tcBorders>
              <w:top w:val="nil"/>
              <w:left w:val="nil"/>
              <w:bottom w:val="single" w:sz="8" w:space="0" w:color="auto"/>
              <w:right w:val="single" w:sz="8" w:space="0" w:color="auto"/>
            </w:tcBorders>
            <w:shd w:val="clear" w:color="auto" w:fill="auto"/>
            <w:vAlign w:val="center"/>
            <w:hideMark/>
          </w:tcPr>
          <w:p w14:paraId="11661CC2" w14:textId="77777777" w:rsidR="00E64A42" w:rsidRPr="00E64A42" w:rsidRDefault="00E64A42" w:rsidP="00E64A42">
            <w:pPr>
              <w:jc w:val="center"/>
              <w:rPr>
                <w:b/>
                <w:bCs/>
                <w:sz w:val="20"/>
                <w:szCs w:val="20"/>
              </w:rPr>
            </w:pPr>
            <w:r w:rsidRPr="00E64A42">
              <w:rPr>
                <w:b/>
                <w:bCs/>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1569F4C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CE12A67" w14:textId="77777777" w:rsidR="00E64A42" w:rsidRPr="00E64A42" w:rsidRDefault="00E64A42" w:rsidP="00E64A42">
            <w:pPr>
              <w:jc w:val="center"/>
              <w:rPr>
                <w:b/>
                <w:bCs/>
                <w:sz w:val="20"/>
                <w:szCs w:val="20"/>
              </w:rPr>
            </w:pPr>
            <w:r w:rsidRPr="00E64A42">
              <w:rPr>
                <w:b/>
                <w:bCs/>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0524614D" w14:textId="77777777" w:rsidR="00E64A42" w:rsidRPr="00E64A42" w:rsidRDefault="00E64A42" w:rsidP="00E64A42">
            <w:pPr>
              <w:jc w:val="center"/>
              <w:rPr>
                <w:b/>
                <w:bCs/>
                <w:sz w:val="20"/>
                <w:szCs w:val="20"/>
              </w:rPr>
            </w:pPr>
            <w:r w:rsidRPr="00E64A42">
              <w:rPr>
                <w:b/>
                <w:bCs/>
                <w:sz w:val="20"/>
                <w:szCs w:val="20"/>
              </w:rPr>
              <w:t>0,015</w:t>
            </w:r>
          </w:p>
        </w:tc>
        <w:tc>
          <w:tcPr>
            <w:tcW w:w="267" w:type="pct"/>
            <w:tcBorders>
              <w:top w:val="nil"/>
              <w:left w:val="nil"/>
              <w:bottom w:val="single" w:sz="8" w:space="0" w:color="auto"/>
              <w:right w:val="single" w:sz="8" w:space="0" w:color="auto"/>
            </w:tcBorders>
            <w:shd w:val="clear" w:color="auto" w:fill="auto"/>
            <w:vAlign w:val="center"/>
            <w:hideMark/>
          </w:tcPr>
          <w:p w14:paraId="5FB57D12" w14:textId="77777777" w:rsidR="00E64A42" w:rsidRPr="00E64A42" w:rsidRDefault="00E64A42" w:rsidP="00E64A42">
            <w:pPr>
              <w:jc w:val="center"/>
              <w:rPr>
                <w:sz w:val="20"/>
                <w:szCs w:val="20"/>
              </w:rPr>
            </w:pPr>
            <w:r w:rsidRPr="00E64A42">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508BFAE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261258" w14:textId="77777777" w:rsidR="00E64A42" w:rsidRPr="00E64A42" w:rsidRDefault="00E64A42" w:rsidP="00E64A42">
            <w:pPr>
              <w:jc w:val="center"/>
              <w:rPr>
                <w:sz w:val="20"/>
                <w:szCs w:val="20"/>
              </w:rPr>
            </w:pPr>
            <w:r w:rsidRPr="00E64A42">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409A6EF1" w14:textId="77777777" w:rsidR="00E64A42" w:rsidRPr="00E64A42" w:rsidRDefault="00E64A42" w:rsidP="00E64A42">
            <w:pPr>
              <w:jc w:val="center"/>
              <w:rPr>
                <w:b/>
                <w:bCs/>
                <w:sz w:val="20"/>
                <w:szCs w:val="20"/>
              </w:rPr>
            </w:pPr>
            <w:r w:rsidRPr="00E64A42">
              <w:rPr>
                <w:b/>
                <w:bCs/>
                <w:sz w:val="20"/>
                <w:szCs w:val="20"/>
              </w:rPr>
              <w:t>0,015</w:t>
            </w:r>
          </w:p>
        </w:tc>
        <w:tc>
          <w:tcPr>
            <w:tcW w:w="267" w:type="pct"/>
            <w:tcBorders>
              <w:top w:val="nil"/>
              <w:left w:val="nil"/>
              <w:bottom w:val="single" w:sz="8" w:space="0" w:color="auto"/>
              <w:right w:val="single" w:sz="8" w:space="0" w:color="auto"/>
            </w:tcBorders>
            <w:shd w:val="clear" w:color="auto" w:fill="auto"/>
            <w:vAlign w:val="center"/>
            <w:hideMark/>
          </w:tcPr>
          <w:p w14:paraId="7F9EFD7F" w14:textId="77777777" w:rsidR="00E64A42" w:rsidRPr="00E64A42" w:rsidRDefault="00E64A42" w:rsidP="00E64A42">
            <w:pPr>
              <w:jc w:val="center"/>
              <w:rPr>
                <w:sz w:val="20"/>
                <w:szCs w:val="20"/>
              </w:rPr>
            </w:pPr>
            <w:r w:rsidRPr="00E64A42">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116FEB3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9EB2F6" w14:textId="77777777" w:rsidR="00E64A42" w:rsidRPr="00E64A42" w:rsidRDefault="00E64A42" w:rsidP="00E64A42">
            <w:pPr>
              <w:jc w:val="center"/>
              <w:rPr>
                <w:sz w:val="20"/>
                <w:szCs w:val="20"/>
              </w:rPr>
            </w:pPr>
            <w:r w:rsidRPr="00E64A42">
              <w:rPr>
                <w:sz w:val="20"/>
                <w:szCs w:val="20"/>
              </w:rPr>
              <w:t>0,011</w:t>
            </w:r>
          </w:p>
        </w:tc>
        <w:tc>
          <w:tcPr>
            <w:tcW w:w="305" w:type="pct"/>
            <w:tcBorders>
              <w:top w:val="nil"/>
              <w:left w:val="nil"/>
              <w:bottom w:val="single" w:sz="8" w:space="0" w:color="auto"/>
              <w:right w:val="single" w:sz="8" w:space="0" w:color="auto"/>
            </w:tcBorders>
            <w:shd w:val="clear" w:color="auto" w:fill="auto"/>
            <w:vAlign w:val="center"/>
            <w:hideMark/>
          </w:tcPr>
          <w:p w14:paraId="1C443A05" w14:textId="77777777" w:rsidR="00E64A42" w:rsidRPr="00E64A42" w:rsidRDefault="00E64A42" w:rsidP="00E64A42">
            <w:pPr>
              <w:jc w:val="center"/>
              <w:rPr>
                <w:b/>
                <w:bCs/>
                <w:sz w:val="20"/>
                <w:szCs w:val="20"/>
              </w:rPr>
            </w:pPr>
            <w:r w:rsidRPr="00E64A42">
              <w:rPr>
                <w:b/>
                <w:bCs/>
                <w:sz w:val="20"/>
                <w:szCs w:val="20"/>
              </w:rPr>
              <w:t>0,015</w:t>
            </w:r>
          </w:p>
        </w:tc>
      </w:tr>
      <w:tr w:rsidR="00E64A42" w:rsidRPr="00E64A42" w14:paraId="01A40AC8"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8F9ABAC" w14:textId="77777777" w:rsidR="00E64A42" w:rsidRPr="00E64A42" w:rsidRDefault="00E64A42" w:rsidP="00E64A42">
            <w:pPr>
              <w:jc w:val="center"/>
              <w:rPr>
                <w:sz w:val="18"/>
                <w:szCs w:val="18"/>
              </w:rPr>
            </w:pPr>
            <w:r w:rsidRPr="00E64A42">
              <w:rPr>
                <w:sz w:val="18"/>
                <w:szCs w:val="18"/>
              </w:rPr>
              <w:t>11</w:t>
            </w:r>
          </w:p>
        </w:tc>
        <w:tc>
          <w:tcPr>
            <w:tcW w:w="494" w:type="pct"/>
            <w:tcBorders>
              <w:top w:val="nil"/>
              <w:left w:val="nil"/>
              <w:bottom w:val="single" w:sz="8" w:space="0" w:color="auto"/>
              <w:right w:val="single" w:sz="8" w:space="0" w:color="auto"/>
            </w:tcBorders>
            <w:shd w:val="clear" w:color="auto" w:fill="auto"/>
            <w:vAlign w:val="center"/>
            <w:hideMark/>
          </w:tcPr>
          <w:p w14:paraId="2D3BAF97" w14:textId="77777777" w:rsidR="00E64A42" w:rsidRPr="00E64A42" w:rsidRDefault="00E64A42" w:rsidP="00E64A42">
            <w:pPr>
              <w:rPr>
                <w:b/>
                <w:bCs/>
                <w:sz w:val="18"/>
                <w:szCs w:val="18"/>
              </w:rPr>
            </w:pPr>
            <w:r w:rsidRPr="00E64A42">
              <w:rPr>
                <w:b/>
                <w:bCs/>
                <w:sz w:val="18"/>
                <w:szCs w:val="18"/>
              </w:rPr>
              <w:t>№11</w:t>
            </w:r>
          </w:p>
        </w:tc>
        <w:tc>
          <w:tcPr>
            <w:tcW w:w="267" w:type="pct"/>
            <w:tcBorders>
              <w:top w:val="nil"/>
              <w:left w:val="nil"/>
              <w:bottom w:val="single" w:sz="8" w:space="0" w:color="auto"/>
              <w:right w:val="single" w:sz="8" w:space="0" w:color="auto"/>
            </w:tcBorders>
            <w:shd w:val="clear" w:color="auto" w:fill="auto"/>
            <w:vAlign w:val="center"/>
            <w:hideMark/>
          </w:tcPr>
          <w:p w14:paraId="78B044A0" w14:textId="77777777" w:rsidR="00E64A42" w:rsidRPr="00E64A42" w:rsidRDefault="00E64A42" w:rsidP="00E64A42">
            <w:pPr>
              <w:jc w:val="center"/>
              <w:rPr>
                <w:b/>
                <w:bCs/>
                <w:sz w:val="20"/>
                <w:szCs w:val="20"/>
              </w:rPr>
            </w:pPr>
            <w:r w:rsidRPr="00E64A42">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1D45A710" w14:textId="77777777" w:rsidR="00E64A42" w:rsidRPr="00E64A42" w:rsidRDefault="00E64A42" w:rsidP="00E64A42">
            <w:pPr>
              <w:jc w:val="center"/>
              <w:rPr>
                <w:b/>
                <w:bCs/>
                <w:sz w:val="20"/>
                <w:szCs w:val="20"/>
              </w:rPr>
            </w:pPr>
            <w:r w:rsidRPr="00E64A42">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1426CAE3"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F42112D" w14:textId="77777777" w:rsidR="00E64A42" w:rsidRPr="00E64A42" w:rsidRDefault="00E64A42" w:rsidP="00E64A42">
            <w:pPr>
              <w:jc w:val="center"/>
              <w:rPr>
                <w:b/>
                <w:bCs/>
                <w:sz w:val="20"/>
                <w:szCs w:val="20"/>
              </w:rPr>
            </w:pPr>
            <w:r w:rsidRPr="00E64A42">
              <w:rPr>
                <w:b/>
                <w:bCs/>
                <w:sz w:val="20"/>
                <w:szCs w:val="20"/>
              </w:rPr>
              <w:t>2,682</w:t>
            </w:r>
          </w:p>
        </w:tc>
        <w:tc>
          <w:tcPr>
            <w:tcW w:w="267" w:type="pct"/>
            <w:tcBorders>
              <w:top w:val="nil"/>
              <w:left w:val="nil"/>
              <w:bottom w:val="single" w:sz="8" w:space="0" w:color="auto"/>
              <w:right w:val="single" w:sz="8" w:space="0" w:color="auto"/>
            </w:tcBorders>
            <w:shd w:val="clear" w:color="auto" w:fill="auto"/>
            <w:vAlign w:val="center"/>
            <w:hideMark/>
          </w:tcPr>
          <w:p w14:paraId="1499B35B" w14:textId="77777777" w:rsidR="00E64A42" w:rsidRPr="00E64A42" w:rsidRDefault="00E64A42" w:rsidP="00E64A42">
            <w:pPr>
              <w:jc w:val="center"/>
              <w:rPr>
                <w:b/>
                <w:bCs/>
                <w:sz w:val="20"/>
                <w:szCs w:val="20"/>
              </w:rPr>
            </w:pPr>
            <w:r w:rsidRPr="00E64A42">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678272E3" w14:textId="77777777" w:rsidR="00E64A42" w:rsidRPr="00E64A42" w:rsidRDefault="00E64A42" w:rsidP="00E64A42">
            <w:pPr>
              <w:jc w:val="center"/>
              <w:rPr>
                <w:b/>
                <w:bCs/>
                <w:sz w:val="20"/>
                <w:szCs w:val="20"/>
              </w:rPr>
            </w:pPr>
            <w:r w:rsidRPr="00E64A42">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127E5D96"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4D90548" w14:textId="77777777" w:rsidR="00E64A42" w:rsidRPr="00E64A42" w:rsidRDefault="00E64A42" w:rsidP="00E64A42">
            <w:pPr>
              <w:jc w:val="center"/>
              <w:rPr>
                <w:b/>
                <w:bCs/>
                <w:sz w:val="20"/>
                <w:szCs w:val="20"/>
              </w:rPr>
            </w:pPr>
            <w:r w:rsidRPr="00E64A42">
              <w:rPr>
                <w:b/>
                <w:bCs/>
                <w:sz w:val="20"/>
                <w:szCs w:val="20"/>
              </w:rPr>
              <w:t>2,682</w:t>
            </w:r>
          </w:p>
        </w:tc>
        <w:tc>
          <w:tcPr>
            <w:tcW w:w="267" w:type="pct"/>
            <w:tcBorders>
              <w:top w:val="nil"/>
              <w:left w:val="nil"/>
              <w:bottom w:val="single" w:sz="8" w:space="0" w:color="auto"/>
              <w:right w:val="single" w:sz="8" w:space="0" w:color="auto"/>
            </w:tcBorders>
            <w:shd w:val="clear" w:color="auto" w:fill="auto"/>
            <w:vAlign w:val="center"/>
            <w:hideMark/>
          </w:tcPr>
          <w:p w14:paraId="64AC6110" w14:textId="77777777" w:rsidR="00E64A42" w:rsidRPr="00E64A42" w:rsidRDefault="00E64A42" w:rsidP="00E64A42">
            <w:pPr>
              <w:jc w:val="center"/>
              <w:rPr>
                <w:b/>
                <w:bCs/>
                <w:sz w:val="20"/>
                <w:szCs w:val="20"/>
              </w:rPr>
            </w:pPr>
            <w:r w:rsidRPr="00E64A42">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44148EB6" w14:textId="77777777" w:rsidR="00E64A42" w:rsidRPr="00E64A42" w:rsidRDefault="00E64A42" w:rsidP="00E64A42">
            <w:pPr>
              <w:jc w:val="center"/>
              <w:rPr>
                <w:b/>
                <w:bCs/>
                <w:sz w:val="20"/>
                <w:szCs w:val="20"/>
              </w:rPr>
            </w:pPr>
            <w:r w:rsidRPr="00E64A42">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63B3A52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DD466A4" w14:textId="77777777" w:rsidR="00E64A42" w:rsidRPr="00E64A42" w:rsidRDefault="00E64A42" w:rsidP="00E64A42">
            <w:pPr>
              <w:jc w:val="center"/>
              <w:rPr>
                <w:b/>
                <w:bCs/>
                <w:sz w:val="20"/>
                <w:szCs w:val="20"/>
              </w:rPr>
            </w:pPr>
            <w:r w:rsidRPr="00E64A42">
              <w:rPr>
                <w:b/>
                <w:bCs/>
                <w:sz w:val="20"/>
                <w:szCs w:val="20"/>
              </w:rPr>
              <w:t>2,682</w:t>
            </w:r>
          </w:p>
        </w:tc>
        <w:tc>
          <w:tcPr>
            <w:tcW w:w="267" w:type="pct"/>
            <w:tcBorders>
              <w:top w:val="nil"/>
              <w:left w:val="nil"/>
              <w:bottom w:val="single" w:sz="8" w:space="0" w:color="auto"/>
              <w:right w:val="single" w:sz="8" w:space="0" w:color="auto"/>
            </w:tcBorders>
            <w:shd w:val="clear" w:color="auto" w:fill="auto"/>
            <w:vAlign w:val="center"/>
            <w:hideMark/>
          </w:tcPr>
          <w:p w14:paraId="5872A3BA" w14:textId="77777777" w:rsidR="00E64A42" w:rsidRPr="00E64A42" w:rsidRDefault="00E64A42" w:rsidP="00E64A42">
            <w:pPr>
              <w:jc w:val="center"/>
              <w:rPr>
                <w:b/>
                <w:bCs/>
                <w:sz w:val="20"/>
                <w:szCs w:val="20"/>
              </w:rPr>
            </w:pPr>
            <w:r w:rsidRPr="00E64A42">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4100040A" w14:textId="77777777" w:rsidR="00E64A42" w:rsidRPr="00E64A42" w:rsidRDefault="00E64A42" w:rsidP="00E64A42">
            <w:pPr>
              <w:jc w:val="center"/>
              <w:rPr>
                <w:b/>
                <w:bCs/>
                <w:sz w:val="20"/>
                <w:szCs w:val="20"/>
              </w:rPr>
            </w:pPr>
            <w:r w:rsidRPr="00E64A42">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38A7DBEF"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AAD33AC" w14:textId="77777777" w:rsidR="00E64A42" w:rsidRPr="00E64A42" w:rsidRDefault="00E64A42" w:rsidP="00E64A42">
            <w:pPr>
              <w:jc w:val="center"/>
              <w:rPr>
                <w:b/>
                <w:bCs/>
                <w:sz w:val="20"/>
                <w:szCs w:val="20"/>
              </w:rPr>
            </w:pPr>
            <w:r w:rsidRPr="00E64A42">
              <w:rPr>
                <w:b/>
                <w:bCs/>
                <w:sz w:val="20"/>
                <w:szCs w:val="20"/>
              </w:rPr>
              <w:t>2,682</w:t>
            </w:r>
          </w:p>
        </w:tc>
      </w:tr>
      <w:tr w:rsidR="00E64A42" w:rsidRPr="00E64A42" w14:paraId="3FAF589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D3E3E1A"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7E11BB4"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4F9EE138" w14:textId="77777777" w:rsidR="00E64A42" w:rsidRPr="00E64A42" w:rsidRDefault="00E64A42" w:rsidP="00E64A42">
            <w:pPr>
              <w:jc w:val="center"/>
              <w:rPr>
                <w:sz w:val="20"/>
                <w:szCs w:val="20"/>
              </w:rPr>
            </w:pPr>
            <w:r w:rsidRPr="00E64A42">
              <w:rPr>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1D32F8B6" w14:textId="77777777" w:rsidR="00E64A42" w:rsidRPr="00E64A42" w:rsidRDefault="00E64A42" w:rsidP="00E64A42">
            <w:pPr>
              <w:jc w:val="center"/>
              <w:rPr>
                <w:sz w:val="20"/>
                <w:szCs w:val="20"/>
              </w:rPr>
            </w:pPr>
            <w:r w:rsidRPr="00E64A42">
              <w:rPr>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477C3004"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24AD163" w14:textId="77777777" w:rsidR="00E64A42" w:rsidRPr="00E64A42" w:rsidRDefault="00E64A42" w:rsidP="00E64A42">
            <w:pPr>
              <w:jc w:val="center"/>
              <w:rPr>
                <w:b/>
                <w:bCs/>
                <w:sz w:val="20"/>
                <w:szCs w:val="20"/>
              </w:rPr>
            </w:pPr>
            <w:r w:rsidRPr="00E64A42">
              <w:rPr>
                <w:b/>
                <w:bCs/>
                <w:sz w:val="20"/>
                <w:szCs w:val="20"/>
              </w:rPr>
              <w:t>2,310</w:t>
            </w:r>
          </w:p>
        </w:tc>
        <w:tc>
          <w:tcPr>
            <w:tcW w:w="267" w:type="pct"/>
            <w:tcBorders>
              <w:top w:val="nil"/>
              <w:left w:val="nil"/>
              <w:bottom w:val="single" w:sz="8" w:space="0" w:color="auto"/>
              <w:right w:val="single" w:sz="8" w:space="0" w:color="auto"/>
            </w:tcBorders>
            <w:shd w:val="clear" w:color="auto" w:fill="auto"/>
            <w:vAlign w:val="center"/>
            <w:hideMark/>
          </w:tcPr>
          <w:p w14:paraId="0B4F84D5" w14:textId="77777777" w:rsidR="00E64A42" w:rsidRPr="00E64A42" w:rsidRDefault="00E64A42" w:rsidP="00E64A42">
            <w:pPr>
              <w:jc w:val="center"/>
              <w:rPr>
                <w:b/>
                <w:bCs/>
                <w:sz w:val="20"/>
                <w:szCs w:val="20"/>
              </w:rPr>
            </w:pPr>
            <w:r w:rsidRPr="00E64A42">
              <w:rPr>
                <w:b/>
                <w:bCs/>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04A785E6" w14:textId="77777777" w:rsidR="00E64A42" w:rsidRPr="00E64A42" w:rsidRDefault="00E64A42" w:rsidP="00E64A42">
            <w:pPr>
              <w:jc w:val="center"/>
              <w:rPr>
                <w:b/>
                <w:bCs/>
                <w:sz w:val="20"/>
                <w:szCs w:val="20"/>
              </w:rPr>
            </w:pPr>
            <w:r w:rsidRPr="00E64A42">
              <w:rPr>
                <w:b/>
                <w:bCs/>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29C87A99"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B14170E" w14:textId="77777777" w:rsidR="00E64A42" w:rsidRPr="00E64A42" w:rsidRDefault="00E64A42" w:rsidP="00E64A42">
            <w:pPr>
              <w:jc w:val="center"/>
              <w:rPr>
                <w:b/>
                <w:bCs/>
                <w:sz w:val="20"/>
                <w:szCs w:val="20"/>
              </w:rPr>
            </w:pPr>
            <w:r w:rsidRPr="00E64A42">
              <w:rPr>
                <w:b/>
                <w:bCs/>
                <w:sz w:val="20"/>
                <w:szCs w:val="20"/>
              </w:rPr>
              <w:t>2,310</w:t>
            </w:r>
          </w:p>
        </w:tc>
        <w:tc>
          <w:tcPr>
            <w:tcW w:w="267" w:type="pct"/>
            <w:tcBorders>
              <w:top w:val="nil"/>
              <w:left w:val="nil"/>
              <w:bottom w:val="single" w:sz="8" w:space="0" w:color="auto"/>
              <w:right w:val="single" w:sz="8" w:space="0" w:color="auto"/>
            </w:tcBorders>
            <w:shd w:val="clear" w:color="auto" w:fill="auto"/>
            <w:vAlign w:val="center"/>
            <w:hideMark/>
          </w:tcPr>
          <w:p w14:paraId="1CC52E02" w14:textId="77777777" w:rsidR="00E64A42" w:rsidRPr="00E64A42" w:rsidRDefault="00E64A42" w:rsidP="00E64A42">
            <w:pPr>
              <w:jc w:val="center"/>
              <w:rPr>
                <w:sz w:val="20"/>
                <w:szCs w:val="20"/>
              </w:rPr>
            </w:pPr>
            <w:r w:rsidRPr="00E64A42">
              <w:rPr>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5382C5DD" w14:textId="77777777" w:rsidR="00E64A42" w:rsidRPr="00E64A42" w:rsidRDefault="00E64A42" w:rsidP="00E64A42">
            <w:pPr>
              <w:jc w:val="center"/>
              <w:rPr>
                <w:sz w:val="20"/>
                <w:szCs w:val="20"/>
              </w:rPr>
            </w:pPr>
            <w:r w:rsidRPr="00E64A42">
              <w:rPr>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5AED7F8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44272D9" w14:textId="77777777" w:rsidR="00E64A42" w:rsidRPr="00E64A42" w:rsidRDefault="00E64A42" w:rsidP="00E64A42">
            <w:pPr>
              <w:jc w:val="center"/>
              <w:rPr>
                <w:b/>
                <w:bCs/>
                <w:sz w:val="20"/>
                <w:szCs w:val="20"/>
              </w:rPr>
            </w:pPr>
            <w:r w:rsidRPr="00E64A42">
              <w:rPr>
                <w:b/>
                <w:bCs/>
                <w:sz w:val="20"/>
                <w:szCs w:val="20"/>
              </w:rPr>
              <w:t>2,310</w:t>
            </w:r>
          </w:p>
        </w:tc>
        <w:tc>
          <w:tcPr>
            <w:tcW w:w="267" w:type="pct"/>
            <w:tcBorders>
              <w:top w:val="nil"/>
              <w:left w:val="nil"/>
              <w:bottom w:val="single" w:sz="8" w:space="0" w:color="auto"/>
              <w:right w:val="single" w:sz="8" w:space="0" w:color="auto"/>
            </w:tcBorders>
            <w:shd w:val="clear" w:color="auto" w:fill="auto"/>
            <w:vAlign w:val="center"/>
            <w:hideMark/>
          </w:tcPr>
          <w:p w14:paraId="643CE4FE" w14:textId="77777777" w:rsidR="00E64A42" w:rsidRPr="00E64A42" w:rsidRDefault="00E64A42" w:rsidP="00E64A42">
            <w:pPr>
              <w:jc w:val="center"/>
              <w:rPr>
                <w:sz w:val="20"/>
                <w:szCs w:val="20"/>
              </w:rPr>
            </w:pPr>
            <w:r w:rsidRPr="00E64A42">
              <w:rPr>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0F29CF46" w14:textId="77777777" w:rsidR="00E64A42" w:rsidRPr="00E64A42" w:rsidRDefault="00E64A42" w:rsidP="00E64A42">
            <w:pPr>
              <w:jc w:val="center"/>
              <w:rPr>
                <w:sz w:val="20"/>
                <w:szCs w:val="20"/>
              </w:rPr>
            </w:pPr>
            <w:r w:rsidRPr="00E64A42">
              <w:rPr>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52017297"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C95F39C" w14:textId="77777777" w:rsidR="00E64A42" w:rsidRPr="00E64A42" w:rsidRDefault="00E64A42" w:rsidP="00E64A42">
            <w:pPr>
              <w:jc w:val="center"/>
              <w:rPr>
                <w:b/>
                <w:bCs/>
                <w:sz w:val="20"/>
                <w:szCs w:val="20"/>
              </w:rPr>
            </w:pPr>
            <w:r w:rsidRPr="00E64A42">
              <w:rPr>
                <w:b/>
                <w:bCs/>
                <w:sz w:val="20"/>
                <w:szCs w:val="20"/>
              </w:rPr>
              <w:t>2,310</w:t>
            </w:r>
          </w:p>
        </w:tc>
      </w:tr>
      <w:tr w:rsidR="00E64A42" w:rsidRPr="00E64A42" w14:paraId="0302D7F2"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4E6D6E0"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6CE1B6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739CD04" w14:textId="77777777" w:rsidR="00E64A42" w:rsidRPr="00E64A42" w:rsidRDefault="00E64A42" w:rsidP="00E64A42">
            <w:pPr>
              <w:jc w:val="center"/>
              <w:rPr>
                <w:sz w:val="20"/>
                <w:szCs w:val="20"/>
              </w:rPr>
            </w:pPr>
            <w:r w:rsidRPr="00E64A42">
              <w:rPr>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4F7ABFDC" w14:textId="77777777" w:rsidR="00E64A42" w:rsidRPr="00E64A42" w:rsidRDefault="00E64A42" w:rsidP="00E64A42">
            <w:pPr>
              <w:jc w:val="center"/>
              <w:rPr>
                <w:sz w:val="20"/>
                <w:szCs w:val="20"/>
              </w:rPr>
            </w:pPr>
            <w:r w:rsidRPr="00E64A42">
              <w:rPr>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331F379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FA52999" w14:textId="77777777" w:rsidR="00E64A42" w:rsidRPr="00E64A42" w:rsidRDefault="00E64A42" w:rsidP="00E64A42">
            <w:pPr>
              <w:jc w:val="center"/>
              <w:rPr>
                <w:b/>
                <w:bCs/>
                <w:sz w:val="20"/>
                <w:szCs w:val="20"/>
              </w:rPr>
            </w:pPr>
            <w:r w:rsidRPr="00E64A42">
              <w:rPr>
                <w:b/>
                <w:bCs/>
                <w:sz w:val="20"/>
                <w:szCs w:val="20"/>
              </w:rPr>
              <w:t>0,372</w:t>
            </w:r>
          </w:p>
        </w:tc>
        <w:tc>
          <w:tcPr>
            <w:tcW w:w="267" w:type="pct"/>
            <w:tcBorders>
              <w:top w:val="nil"/>
              <w:left w:val="nil"/>
              <w:bottom w:val="single" w:sz="8" w:space="0" w:color="auto"/>
              <w:right w:val="single" w:sz="8" w:space="0" w:color="auto"/>
            </w:tcBorders>
            <w:shd w:val="clear" w:color="auto" w:fill="auto"/>
            <w:vAlign w:val="center"/>
            <w:hideMark/>
          </w:tcPr>
          <w:p w14:paraId="0E39A8D4" w14:textId="77777777" w:rsidR="00E64A42" w:rsidRPr="00E64A42" w:rsidRDefault="00E64A42" w:rsidP="00E64A42">
            <w:pPr>
              <w:jc w:val="center"/>
              <w:rPr>
                <w:b/>
                <w:bCs/>
                <w:sz w:val="20"/>
                <w:szCs w:val="20"/>
              </w:rPr>
            </w:pPr>
            <w:r w:rsidRPr="00E64A42">
              <w:rPr>
                <w:b/>
                <w:bCs/>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550E831D" w14:textId="77777777" w:rsidR="00E64A42" w:rsidRPr="00E64A42" w:rsidRDefault="00E64A42" w:rsidP="00E64A42">
            <w:pPr>
              <w:jc w:val="center"/>
              <w:rPr>
                <w:b/>
                <w:bCs/>
                <w:sz w:val="20"/>
                <w:szCs w:val="20"/>
              </w:rPr>
            </w:pPr>
            <w:r w:rsidRPr="00E64A42">
              <w:rPr>
                <w:b/>
                <w:bCs/>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28C8CEE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AB6EFFA" w14:textId="77777777" w:rsidR="00E64A42" w:rsidRPr="00E64A42" w:rsidRDefault="00E64A42" w:rsidP="00E64A42">
            <w:pPr>
              <w:jc w:val="center"/>
              <w:rPr>
                <w:b/>
                <w:bCs/>
                <w:sz w:val="20"/>
                <w:szCs w:val="20"/>
              </w:rPr>
            </w:pPr>
            <w:r w:rsidRPr="00E64A42">
              <w:rPr>
                <w:b/>
                <w:bCs/>
                <w:sz w:val="20"/>
                <w:szCs w:val="20"/>
              </w:rPr>
              <w:t>0,372</w:t>
            </w:r>
          </w:p>
        </w:tc>
        <w:tc>
          <w:tcPr>
            <w:tcW w:w="267" w:type="pct"/>
            <w:tcBorders>
              <w:top w:val="nil"/>
              <w:left w:val="nil"/>
              <w:bottom w:val="single" w:sz="8" w:space="0" w:color="auto"/>
              <w:right w:val="single" w:sz="8" w:space="0" w:color="auto"/>
            </w:tcBorders>
            <w:shd w:val="clear" w:color="auto" w:fill="auto"/>
            <w:vAlign w:val="center"/>
            <w:hideMark/>
          </w:tcPr>
          <w:p w14:paraId="17212529" w14:textId="77777777" w:rsidR="00E64A42" w:rsidRPr="00E64A42" w:rsidRDefault="00E64A42" w:rsidP="00E64A42">
            <w:pPr>
              <w:jc w:val="center"/>
              <w:rPr>
                <w:sz w:val="20"/>
                <w:szCs w:val="20"/>
              </w:rPr>
            </w:pPr>
            <w:r w:rsidRPr="00E64A42">
              <w:rPr>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6D9B597A" w14:textId="77777777" w:rsidR="00E64A42" w:rsidRPr="00E64A42" w:rsidRDefault="00E64A42" w:rsidP="00E64A42">
            <w:pPr>
              <w:jc w:val="center"/>
              <w:rPr>
                <w:sz w:val="20"/>
                <w:szCs w:val="20"/>
              </w:rPr>
            </w:pPr>
            <w:r w:rsidRPr="00E64A42">
              <w:rPr>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7BC4976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FF03A08" w14:textId="77777777" w:rsidR="00E64A42" w:rsidRPr="00E64A42" w:rsidRDefault="00E64A42" w:rsidP="00E64A42">
            <w:pPr>
              <w:jc w:val="center"/>
              <w:rPr>
                <w:b/>
                <w:bCs/>
                <w:sz w:val="20"/>
                <w:szCs w:val="20"/>
              </w:rPr>
            </w:pPr>
            <w:r w:rsidRPr="00E64A42">
              <w:rPr>
                <w:b/>
                <w:bCs/>
                <w:sz w:val="20"/>
                <w:szCs w:val="20"/>
              </w:rPr>
              <w:t>0,372</w:t>
            </w:r>
          </w:p>
        </w:tc>
        <w:tc>
          <w:tcPr>
            <w:tcW w:w="267" w:type="pct"/>
            <w:tcBorders>
              <w:top w:val="nil"/>
              <w:left w:val="nil"/>
              <w:bottom w:val="single" w:sz="8" w:space="0" w:color="auto"/>
              <w:right w:val="single" w:sz="8" w:space="0" w:color="auto"/>
            </w:tcBorders>
            <w:shd w:val="clear" w:color="auto" w:fill="auto"/>
            <w:vAlign w:val="center"/>
            <w:hideMark/>
          </w:tcPr>
          <w:p w14:paraId="7DEF1DFE" w14:textId="77777777" w:rsidR="00E64A42" w:rsidRPr="00E64A42" w:rsidRDefault="00E64A42" w:rsidP="00E64A42">
            <w:pPr>
              <w:jc w:val="center"/>
              <w:rPr>
                <w:sz w:val="20"/>
                <w:szCs w:val="20"/>
              </w:rPr>
            </w:pPr>
            <w:r w:rsidRPr="00E64A42">
              <w:rPr>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595E985A" w14:textId="77777777" w:rsidR="00E64A42" w:rsidRPr="00E64A42" w:rsidRDefault="00E64A42" w:rsidP="00E64A42">
            <w:pPr>
              <w:jc w:val="center"/>
              <w:rPr>
                <w:sz w:val="20"/>
                <w:szCs w:val="20"/>
              </w:rPr>
            </w:pPr>
            <w:r w:rsidRPr="00E64A42">
              <w:rPr>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1D0790EF"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64FEB4E" w14:textId="77777777" w:rsidR="00E64A42" w:rsidRPr="00E64A42" w:rsidRDefault="00E64A42" w:rsidP="00E64A42">
            <w:pPr>
              <w:jc w:val="center"/>
              <w:rPr>
                <w:b/>
                <w:bCs/>
                <w:sz w:val="20"/>
                <w:szCs w:val="20"/>
              </w:rPr>
            </w:pPr>
            <w:r w:rsidRPr="00E64A42">
              <w:rPr>
                <w:b/>
                <w:bCs/>
                <w:sz w:val="20"/>
                <w:szCs w:val="20"/>
              </w:rPr>
              <w:t>0,372</w:t>
            </w:r>
          </w:p>
        </w:tc>
      </w:tr>
      <w:tr w:rsidR="00E64A42" w:rsidRPr="00E64A42" w14:paraId="4A7A289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F2312C4"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1F93B75C"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84C0A4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3335E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A72094"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999A2CF"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607BF4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411B9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6CB8CBA"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9E2897F"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2C1A36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A59CB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795E6A"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827C4C0"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8B3D51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602A27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E1EAB64"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9A217DC"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C34D81B"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B730DC1" w14:textId="77777777" w:rsidR="00E64A42" w:rsidRPr="00E64A42" w:rsidRDefault="00E64A42" w:rsidP="00E64A42">
            <w:pPr>
              <w:jc w:val="center"/>
              <w:rPr>
                <w:sz w:val="18"/>
                <w:szCs w:val="18"/>
              </w:rPr>
            </w:pPr>
            <w:r w:rsidRPr="00E64A42">
              <w:rPr>
                <w:sz w:val="18"/>
                <w:szCs w:val="18"/>
              </w:rPr>
              <w:lastRenderedPageBreak/>
              <w:t>12</w:t>
            </w:r>
          </w:p>
        </w:tc>
        <w:tc>
          <w:tcPr>
            <w:tcW w:w="494" w:type="pct"/>
            <w:tcBorders>
              <w:top w:val="nil"/>
              <w:left w:val="nil"/>
              <w:bottom w:val="single" w:sz="8" w:space="0" w:color="auto"/>
              <w:right w:val="single" w:sz="8" w:space="0" w:color="auto"/>
            </w:tcBorders>
            <w:shd w:val="clear" w:color="auto" w:fill="auto"/>
            <w:vAlign w:val="center"/>
            <w:hideMark/>
          </w:tcPr>
          <w:p w14:paraId="17E37F1B" w14:textId="77777777" w:rsidR="00E64A42" w:rsidRPr="00E64A42" w:rsidRDefault="00E64A42" w:rsidP="00E64A42">
            <w:pPr>
              <w:rPr>
                <w:b/>
                <w:bCs/>
                <w:sz w:val="18"/>
                <w:szCs w:val="18"/>
              </w:rPr>
            </w:pPr>
            <w:r w:rsidRPr="00E64A42">
              <w:rPr>
                <w:b/>
                <w:bCs/>
                <w:sz w:val="18"/>
                <w:szCs w:val="18"/>
              </w:rPr>
              <w:t>№12</w:t>
            </w:r>
          </w:p>
        </w:tc>
        <w:tc>
          <w:tcPr>
            <w:tcW w:w="267" w:type="pct"/>
            <w:tcBorders>
              <w:top w:val="nil"/>
              <w:left w:val="nil"/>
              <w:bottom w:val="single" w:sz="8" w:space="0" w:color="auto"/>
              <w:right w:val="single" w:sz="8" w:space="0" w:color="auto"/>
            </w:tcBorders>
            <w:shd w:val="clear" w:color="auto" w:fill="auto"/>
            <w:vAlign w:val="center"/>
            <w:hideMark/>
          </w:tcPr>
          <w:p w14:paraId="5909C18F" w14:textId="77777777" w:rsidR="00E64A42" w:rsidRPr="00E64A42" w:rsidRDefault="00E64A42" w:rsidP="00E64A42">
            <w:pPr>
              <w:jc w:val="center"/>
              <w:rPr>
                <w:b/>
                <w:bCs/>
                <w:sz w:val="20"/>
                <w:szCs w:val="20"/>
              </w:rPr>
            </w:pPr>
            <w:r w:rsidRPr="00E64A42">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665379B1" w14:textId="77777777" w:rsidR="00E64A42" w:rsidRPr="00E64A42" w:rsidRDefault="00E64A42" w:rsidP="00E64A42">
            <w:pPr>
              <w:jc w:val="center"/>
              <w:rPr>
                <w:b/>
                <w:bCs/>
                <w:sz w:val="20"/>
                <w:szCs w:val="20"/>
              </w:rPr>
            </w:pPr>
            <w:r w:rsidRPr="00E64A42">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2B7066F9"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22B38F9" w14:textId="77777777" w:rsidR="00E64A42" w:rsidRPr="00E64A42" w:rsidRDefault="00E64A42" w:rsidP="00E64A42">
            <w:pPr>
              <w:jc w:val="center"/>
              <w:rPr>
                <w:b/>
                <w:bCs/>
                <w:sz w:val="20"/>
                <w:szCs w:val="20"/>
              </w:rPr>
            </w:pPr>
            <w:r w:rsidRPr="00E64A42">
              <w:rPr>
                <w:b/>
                <w:bCs/>
                <w:sz w:val="20"/>
                <w:szCs w:val="20"/>
              </w:rPr>
              <w:t>1,827</w:t>
            </w:r>
          </w:p>
        </w:tc>
        <w:tc>
          <w:tcPr>
            <w:tcW w:w="267" w:type="pct"/>
            <w:tcBorders>
              <w:top w:val="nil"/>
              <w:left w:val="nil"/>
              <w:bottom w:val="single" w:sz="8" w:space="0" w:color="auto"/>
              <w:right w:val="single" w:sz="8" w:space="0" w:color="auto"/>
            </w:tcBorders>
            <w:shd w:val="clear" w:color="auto" w:fill="auto"/>
            <w:vAlign w:val="center"/>
            <w:hideMark/>
          </w:tcPr>
          <w:p w14:paraId="1F356C1F" w14:textId="77777777" w:rsidR="00E64A42" w:rsidRPr="00E64A42" w:rsidRDefault="00E64A42" w:rsidP="00E64A42">
            <w:pPr>
              <w:jc w:val="center"/>
              <w:rPr>
                <w:b/>
                <w:bCs/>
                <w:sz w:val="20"/>
                <w:szCs w:val="20"/>
              </w:rPr>
            </w:pPr>
            <w:r w:rsidRPr="00E64A42">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5F81958F" w14:textId="77777777" w:rsidR="00E64A42" w:rsidRPr="00E64A42" w:rsidRDefault="00E64A42" w:rsidP="00E64A42">
            <w:pPr>
              <w:jc w:val="center"/>
              <w:rPr>
                <w:b/>
                <w:bCs/>
                <w:sz w:val="20"/>
                <w:szCs w:val="20"/>
              </w:rPr>
            </w:pPr>
            <w:r w:rsidRPr="00E64A42">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095386EA"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46B6B10" w14:textId="77777777" w:rsidR="00E64A42" w:rsidRPr="00E64A42" w:rsidRDefault="00E64A42" w:rsidP="00E64A42">
            <w:pPr>
              <w:jc w:val="center"/>
              <w:rPr>
                <w:b/>
                <w:bCs/>
                <w:sz w:val="20"/>
                <w:szCs w:val="20"/>
              </w:rPr>
            </w:pPr>
            <w:r w:rsidRPr="00E64A42">
              <w:rPr>
                <w:b/>
                <w:bCs/>
                <w:sz w:val="20"/>
                <w:szCs w:val="20"/>
              </w:rPr>
              <w:t>1,827</w:t>
            </w:r>
          </w:p>
        </w:tc>
        <w:tc>
          <w:tcPr>
            <w:tcW w:w="267" w:type="pct"/>
            <w:tcBorders>
              <w:top w:val="nil"/>
              <w:left w:val="nil"/>
              <w:bottom w:val="single" w:sz="8" w:space="0" w:color="auto"/>
              <w:right w:val="single" w:sz="8" w:space="0" w:color="auto"/>
            </w:tcBorders>
            <w:shd w:val="clear" w:color="auto" w:fill="auto"/>
            <w:vAlign w:val="center"/>
            <w:hideMark/>
          </w:tcPr>
          <w:p w14:paraId="07F73D87" w14:textId="77777777" w:rsidR="00E64A42" w:rsidRPr="00E64A42" w:rsidRDefault="00E64A42" w:rsidP="00E64A42">
            <w:pPr>
              <w:jc w:val="center"/>
              <w:rPr>
                <w:b/>
                <w:bCs/>
                <w:sz w:val="20"/>
                <w:szCs w:val="20"/>
              </w:rPr>
            </w:pPr>
            <w:r w:rsidRPr="00E64A42">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3300090F" w14:textId="77777777" w:rsidR="00E64A42" w:rsidRPr="00E64A42" w:rsidRDefault="00E64A42" w:rsidP="00E64A42">
            <w:pPr>
              <w:jc w:val="center"/>
              <w:rPr>
                <w:b/>
                <w:bCs/>
                <w:sz w:val="20"/>
                <w:szCs w:val="20"/>
              </w:rPr>
            </w:pPr>
            <w:r w:rsidRPr="00E64A42">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236853F3"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4696066" w14:textId="77777777" w:rsidR="00E64A42" w:rsidRPr="00E64A42" w:rsidRDefault="00E64A42" w:rsidP="00E64A42">
            <w:pPr>
              <w:jc w:val="center"/>
              <w:rPr>
                <w:b/>
                <w:bCs/>
                <w:sz w:val="20"/>
                <w:szCs w:val="20"/>
              </w:rPr>
            </w:pPr>
            <w:r w:rsidRPr="00E64A42">
              <w:rPr>
                <w:b/>
                <w:bCs/>
                <w:sz w:val="20"/>
                <w:szCs w:val="20"/>
              </w:rPr>
              <w:t>1,827</w:t>
            </w:r>
          </w:p>
        </w:tc>
        <w:tc>
          <w:tcPr>
            <w:tcW w:w="267" w:type="pct"/>
            <w:tcBorders>
              <w:top w:val="nil"/>
              <w:left w:val="nil"/>
              <w:bottom w:val="single" w:sz="8" w:space="0" w:color="auto"/>
              <w:right w:val="single" w:sz="8" w:space="0" w:color="auto"/>
            </w:tcBorders>
            <w:shd w:val="clear" w:color="auto" w:fill="auto"/>
            <w:vAlign w:val="center"/>
            <w:hideMark/>
          </w:tcPr>
          <w:p w14:paraId="09A42211" w14:textId="77777777" w:rsidR="00E64A42" w:rsidRPr="00E64A42" w:rsidRDefault="00E64A42" w:rsidP="00E64A42">
            <w:pPr>
              <w:jc w:val="center"/>
              <w:rPr>
                <w:b/>
                <w:bCs/>
                <w:sz w:val="20"/>
                <w:szCs w:val="20"/>
              </w:rPr>
            </w:pPr>
            <w:r w:rsidRPr="00E64A42">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78BBA723" w14:textId="77777777" w:rsidR="00E64A42" w:rsidRPr="00E64A42" w:rsidRDefault="00E64A42" w:rsidP="00E64A42">
            <w:pPr>
              <w:jc w:val="center"/>
              <w:rPr>
                <w:b/>
                <w:bCs/>
                <w:sz w:val="20"/>
                <w:szCs w:val="20"/>
              </w:rPr>
            </w:pPr>
            <w:r w:rsidRPr="00E64A42">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5207D60F"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1ABF078" w14:textId="77777777" w:rsidR="00E64A42" w:rsidRPr="00E64A42" w:rsidRDefault="00E64A42" w:rsidP="00E64A42">
            <w:pPr>
              <w:jc w:val="center"/>
              <w:rPr>
                <w:b/>
                <w:bCs/>
                <w:sz w:val="20"/>
                <w:szCs w:val="20"/>
              </w:rPr>
            </w:pPr>
            <w:r w:rsidRPr="00E64A42">
              <w:rPr>
                <w:b/>
                <w:bCs/>
                <w:sz w:val="20"/>
                <w:szCs w:val="20"/>
              </w:rPr>
              <w:t>1,827</w:t>
            </w:r>
          </w:p>
        </w:tc>
      </w:tr>
      <w:tr w:rsidR="00E64A42" w:rsidRPr="00E64A42" w14:paraId="3917315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253333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CE1842D"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41048B39" w14:textId="77777777" w:rsidR="00E64A42" w:rsidRPr="00E64A42" w:rsidRDefault="00E64A42" w:rsidP="00E64A42">
            <w:pPr>
              <w:jc w:val="center"/>
              <w:rPr>
                <w:sz w:val="20"/>
                <w:szCs w:val="20"/>
              </w:rPr>
            </w:pPr>
            <w:r w:rsidRPr="00E64A42">
              <w:rPr>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665DE6B1" w14:textId="77777777" w:rsidR="00E64A42" w:rsidRPr="00E64A42" w:rsidRDefault="00E64A42" w:rsidP="00E64A42">
            <w:pPr>
              <w:jc w:val="center"/>
              <w:rPr>
                <w:sz w:val="20"/>
                <w:szCs w:val="20"/>
              </w:rPr>
            </w:pPr>
            <w:r w:rsidRPr="00E64A42">
              <w:rPr>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3B67FE1A"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F8BF135" w14:textId="77777777" w:rsidR="00E64A42" w:rsidRPr="00E64A42" w:rsidRDefault="00E64A42" w:rsidP="00E64A42">
            <w:pPr>
              <w:jc w:val="center"/>
              <w:rPr>
                <w:b/>
                <w:bCs/>
                <w:sz w:val="20"/>
                <w:szCs w:val="20"/>
              </w:rPr>
            </w:pPr>
            <w:r w:rsidRPr="00E64A42">
              <w:rPr>
                <w:b/>
                <w:bCs/>
                <w:sz w:val="20"/>
                <w:szCs w:val="20"/>
              </w:rPr>
              <w:t>1,396</w:t>
            </w:r>
          </w:p>
        </w:tc>
        <w:tc>
          <w:tcPr>
            <w:tcW w:w="267" w:type="pct"/>
            <w:tcBorders>
              <w:top w:val="nil"/>
              <w:left w:val="nil"/>
              <w:bottom w:val="single" w:sz="8" w:space="0" w:color="auto"/>
              <w:right w:val="single" w:sz="8" w:space="0" w:color="auto"/>
            </w:tcBorders>
            <w:shd w:val="clear" w:color="auto" w:fill="auto"/>
            <w:vAlign w:val="center"/>
            <w:hideMark/>
          </w:tcPr>
          <w:p w14:paraId="56B135DA" w14:textId="77777777" w:rsidR="00E64A42" w:rsidRPr="00E64A42" w:rsidRDefault="00E64A42" w:rsidP="00E64A42">
            <w:pPr>
              <w:jc w:val="center"/>
              <w:rPr>
                <w:b/>
                <w:bCs/>
                <w:sz w:val="20"/>
                <w:szCs w:val="20"/>
              </w:rPr>
            </w:pPr>
            <w:r w:rsidRPr="00E64A42">
              <w:rPr>
                <w:b/>
                <w:bCs/>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676BBD7E" w14:textId="77777777" w:rsidR="00E64A42" w:rsidRPr="00E64A42" w:rsidRDefault="00E64A42" w:rsidP="00E64A42">
            <w:pPr>
              <w:jc w:val="center"/>
              <w:rPr>
                <w:b/>
                <w:bCs/>
                <w:sz w:val="20"/>
                <w:szCs w:val="20"/>
              </w:rPr>
            </w:pPr>
            <w:r w:rsidRPr="00E64A42">
              <w:rPr>
                <w:b/>
                <w:bCs/>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2B5167B0"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D038767" w14:textId="77777777" w:rsidR="00E64A42" w:rsidRPr="00E64A42" w:rsidRDefault="00E64A42" w:rsidP="00E64A42">
            <w:pPr>
              <w:jc w:val="center"/>
              <w:rPr>
                <w:b/>
                <w:bCs/>
                <w:sz w:val="20"/>
                <w:szCs w:val="20"/>
              </w:rPr>
            </w:pPr>
            <w:r w:rsidRPr="00E64A42">
              <w:rPr>
                <w:b/>
                <w:bCs/>
                <w:sz w:val="20"/>
                <w:szCs w:val="20"/>
              </w:rPr>
              <w:t>1,396</w:t>
            </w:r>
          </w:p>
        </w:tc>
        <w:tc>
          <w:tcPr>
            <w:tcW w:w="267" w:type="pct"/>
            <w:tcBorders>
              <w:top w:val="nil"/>
              <w:left w:val="nil"/>
              <w:bottom w:val="single" w:sz="8" w:space="0" w:color="auto"/>
              <w:right w:val="single" w:sz="8" w:space="0" w:color="auto"/>
            </w:tcBorders>
            <w:shd w:val="clear" w:color="auto" w:fill="auto"/>
            <w:vAlign w:val="center"/>
            <w:hideMark/>
          </w:tcPr>
          <w:p w14:paraId="3B6E6AA9" w14:textId="77777777" w:rsidR="00E64A42" w:rsidRPr="00E64A42" w:rsidRDefault="00E64A42" w:rsidP="00E64A42">
            <w:pPr>
              <w:jc w:val="center"/>
              <w:rPr>
                <w:sz w:val="20"/>
                <w:szCs w:val="20"/>
              </w:rPr>
            </w:pPr>
            <w:r w:rsidRPr="00E64A42">
              <w:rPr>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15FEB322" w14:textId="77777777" w:rsidR="00E64A42" w:rsidRPr="00E64A42" w:rsidRDefault="00E64A42" w:rsidP="00E64A42">
            <w:pPr>
              <w:jc w:val="center"/>
              <w:rPr>
                <w:sz w:val="20"/>
                <w:szCs w:val="20"/>
              </w:rPr>
            </w:pPr>
            <w:r w:rsidRPr="00E64A42">
              <w:rPr>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672ADBBE"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23CF14C" w14:textId="77777777" w:rsidR="00E64A42" w:rsidRPr="00E64A42" w:rsidRDefault="00E64A42" w:rsidP="00E64A42">
            <w:pPr>
              <w:jc w:val="center"/>
              <w:rPr>
                <w:b/>
                <w:bCs/>
                <w:sz w:val="20"/>
                <w:szCs w:val="20"/>
              </w:rPr>
            </w:pPr>
            <w:r w:rsidRPr="00E64A42">
              <w:rPr>
                <w:b/>
                <w:bCs/>
                <w:sz w:val="20"/>
                <w:szCs w:val="20"/>
              </w:rPr>
              <w:t>1,396</w:t>
            </w:r>
          </w:p>
        </w:tc>
        <w:tc>
          <w:tcPr>
            <w:tcW w:w="267" w:type="pct"/>
            <w:tcBorders>
              <w:top w:val="nil"/>
              <w:left w:val="nil"/>
              <w:bottom w:val="single" w:sz="8" w:space="0" w:color="auto"/>
              <w:right w:val="single" w:sz="8" w:space="0" w:color="auto"/>
            </w:tcBorders>
            <w:shd w:val="clear" w:color="auto" w:fill="auto"/>
            <w:vAlign w:val="center"/>
            <w:hideMark/>
          </w:tcPr>
          <w:p w14:paraId="2701D251" w14:textId="77777777" w:rsidR="00E64A42" w:rsidRPr="00E64A42" w:rsidRDefault="00E64A42" w:rsidP="00E64A42">
            <w:pPr>
              <w:jc w:val="center"/>
              <w:rPr>
                <w:sz w:val="20"/>
                <w:szCs w:val="20"/>
              </w:rPr>
            </w:pPr>
            <w:r w:rsidRPr="00E64A42">
              <w:rPr>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0BEE41E0" w14:textId="77777777" w:rsidR="00E64A42" w:rsidRPr="00E64A42" w:rsidRDefault="00E64A42" w:rsidP="00E64A42">
            <w:pPr>
              <w:jc w:val="center"/>
              <w:rPr>
                <w:sz w:val="20"/>
                <w:szCs w:val="20"/>
              </w:rPr>
            </w:pPr>
            <w:r w:rsidRPr="00E64A42">
              <w:rPr>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4E61D6B0"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A75ED24" w14:textId="77777777" w:rsidR="00E64A42" w:rsidRPr="00E64A42" w:rsidRDefault="00E64A42" w:rsidP="00E64A42">
            <w:pPr>
              <w:jc w:val="center"/>
              <w:rPr>
                <w:b/>
                <w:bCs/>
                <w:sz w:val="20"/>
                <w:szCs w:val="20"/>
              </w:rPr>
            </w:pPr>
            <w:r w:rsidRPr="00E64A42">
              <w:rPr>
                <w:b/>
                <w:bCs/>
                <w:sz w:val="20"/>
                <w:szCs w:val="20"/>
              </w:rPr>
              <w:t>1,396</w:t>
            </w:r>
          </w:p>
        </w:tc>
      </w:tr>
      <w:tr w:rsidR="00E64A42" w:rsidRPr="00E64A42" w14:paraId="736BA4A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9CC46A5"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CBF0DB2"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FDB8E29" w14:textId="77777777" w:rsidR="00E64A42" w:rsidRPr="00E64A42" w:rsidRDefault="00E64A42" w:rsidP="00E64A42">
            <w:pPr>
              <w:jc w:val="center"/>
              <w:rPr>
                <w:sz w:val="20"/>
                <w:szCs w:val="20"/>
              </w:rPr>
            </w:pPr>
            <w:r w:rsidRPr="00E64A42">
              <w:rPr>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44E9709E" w14:textId="77777777" w:rsidR="00E64A42" w:rsidRPr="00E64A42" w:rsidRDefault="00E64A42" w:rsidP="00E64A42">
            <w:pPr>
              <w:jc w:val="center"/>
              <w:rPr>
                <w:sz w:val="20"/>
                <w:szCs w:val="20"/>
              </w:rPr>
            </w:pPr>
            <w:r w:rsidRPr="00E64A42">
              <w:rPr>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4A92404E"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7B9C12E" w14:textId="77777777" w:rsidR="00E64A42" w:rsidRPr="00E64A42" w:rsidRDefault="00E64A42" w:rsidP="00E64A42">
            <w:pPr>
              <w:jc w:val="center"/>
              <w:rPr>
                <w:b/>
                <w:bCs/>
                <w:sz w:val="20"/>
                <w:szCs w:val="20"/>
              </w:rPr>
            </w:pPr>
            <w:r w:rsidRPr="00E64A42">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5C35018A" w14:textId="77777777" w:rsidR="00E64A42" w:rsidRPr="00E64A42" w:rsidRDefault="00E64A42" w:rsidP="00E64A42">
            <w:pPr>
              <w:jc w:val="center"/>
              <w:rPr>
                <w:b/>
                <w:bCs/>
                <w:sz w:val="20"/>
                <w:szCs w:val="20"/>
              </w:rPr>
            </w:pPr>
            <w:r w:rsidRPr="00E64A42">
              <w:rPr>
                <w:b/>
                <w:bCs/>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7888E053" w14:textId="77777777" w:rsidR="00E64A42" w:rsidRPr="00E64A42" w:rsidRDefault="00E64A42" w:rsidP="00E64A42">
            <w:pPr>
              <w:jc w:val="center"/>
              <w:rPr>
                <w:b/>
                <w:bCs/>
                <w:sz w:val="20"/>
                <w:szCs w:val="20"/>
              </w:rPr>
            </w:pPr>
            <w:r w:rsidRPr="00E64A42">
              <w:rPr>
                <w:b/>
                <w:bCs/>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3612BE26"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8158429" w14:textId="77777777" w:rsidR="00E64A42" w:rsidRPr="00E64A42" w:rsidRDefault="00E64A42" w:rsidP="00E64A42">
            <w:pPr>
              <w:jc w:val="center"/>
              <w:rPr>
                <w:b/>
                <w:bCs/>
                <w:sz w:val="20"/>
                <w:szCs w:val="20"/>
              </w:rPr>
            </w:pPr>
            <w:r w:rsidRPr="00E64A42">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3C7BCFE4" w14:textId="77777777" w:rsidR="00E64A42" w:rsidRPr="00E64A42" w:rsidRDefault="00E64A42" w:rsidP="00E64A42">
            <w:pPr>
              <w:jc w:val="center"/>
              <w:rPr>
                <w:sz w:val="20"/>
                <w:szCs w:val="20"/>
              </w:rPr>
            </w:pPr>
            <w:r w:rsidRPr="00E64A42">
              <w:rPr>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74E3441A" w14:textId="77777777" w:rsidR="00E64A42" w:rsidRPr="00E64A42" w:rsidRDefault="00E64A42" w:rsidP="00E64A42">
            <w:pPr>
              <w:jc w:val="center"/>
              <w:rPr>
                <w:sz w:val="20"/>
                <w:szCs w:val="20"/>
              </w:rPr>
            </w:pPr>
            <w:r w:rsidRPr="00E64A42">
              <w:rPr>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4DB8975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D922AFC" w14:textId="77777777" w:rsidR="00E64A42" w:rsidRPr="00E64A42" w:rsidRDefault="00E64A42" w:rsidP="00E64A42">
            <w:pPr>
              <w:jc w:val="center"/>
              <w:rPr>
                <w:b/>
                <w:bCs/>
                <w:sz w:val="20"/>
                <w:szCs w:val="20"/>
              </w:rPr>
            </w:pPr>
            <w:r w:rsidRPr="00E64A42">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2B87EB9A" w14:textId="77777777" w:rsidR="00E64A42" w:rsidRPr="00E64A42" w:rsidRDefault="00E64A42" w:rsidP="00E64A42">
            <w:pPr>
              <w:jc w:val="center"/>
              <w:rPr>
                <w:sz w:val="20"/>
                <w:szCs w:val="20"/>
              </w:rPr>
            </w:pPr>
            <w:r w:rsidRPr="00E64A42">
              <w:rPr>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1866358F" w14:textId="77777777" w:rsidR="00E64A42" w:rsidRPr="00E64A42" w:rsidRDefault="00E64A42" w:rsidP="00E64A42">
            <w:pPr>
              <w:jc w:val="center"/>
              <w:rPr>
                <w:sz w:val="20"/>
                <w:szCs w:val="20"/>
              </w:rPr>
            </w:pPr>
            <w:r w:rsidRPr="00E64A42">
              <w:rPr>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242174C9"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28A0196" w14:textId="77777777" w:rsidR="00E64A42" w:rsidRPr="00E64A42" w:rsidRDefault="00E64A42" w:rsidP="00E64A42">
            <w:pPr>
              <w:jc w:val="center"/>
              <w:rPr>
                <w:b/>
                <w:bCs/>
                <w:sz w:val="20"/>
                <w:szCs w:val="20"/>
              </w:rPr>
            </w:pPr>
            <w:r w:rsidRPr="00E64A42">
              <w:rPr>
                <w:b/>
                <w:bCs/>
                <w:sz w:val="20"/>
                <w:szCs w:val="20"/>
              </w:rPr>
              <w:t>0,380</w:t>
            </w:r>
          </w:p>
        </w:tc>
      </w:tr>
      <w:tr w:rsidR="00E64A42" w:rsidRPr="00E64A42" w14:paraId="6EA98516"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399116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23DA22B"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F86C828" w14:textId="77777777" w:rsidR="00E64A42" w:rsidRPr="00E64A42" w:rsidRDefault="00E64A42" w:rsidP="00E64A42">
            <w:pPr>
              <w:jc w:val="center"/>
              <w:rPr>
                <w:sz w:val="20"/>
                <w:szCs w:val="20"/>
              </w:rPr>
            </w:pPr>
            <w:r w:rsidRPr="00E64A42">
              <w:rPr>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20B9A56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0A8E6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904B052" w14:textId="77777777" w:rsidR="00E64A42" w:rsidRPr="00E64A42" w:rsidRDefault="00E64A42" w:rsidP="00E64A42">
            <w:pPr>
              <w:jc w:val="center"/>
              <w:rPr>
                <w:b/>
                <w:bCs/>
                <w:sz w:val="20"/>
                <w:szCs w:val="20"/>
              </w:rPr>
            </w:pPr>
            <w:r w:rsidRPr="00E64A42">
              <w:rPr>
                <w:b/>
                <w:bCs/>
                <w:sz w:val="20"/>
                <w:szCs w:val="20"/>
              </w:rPr>
              <w:t>0,051</w:t>
            </w:r>
          </w:p>
        </w:tc>
        <w:tc>
          <w:tcPr>
            <w:tcW w:w="267" w:type="pct"/>
            <w:tcBorders>
              <w:top w:val="nil"/>
              <w:left w:val="nil"/>
              <w:bottom w:val="single" w:sz="8" w:space="0" w:color="auto"/>
              <w:right w:val="single" w:sz="8" w:space="0" w:color="auto"/>
            </w:tcBorders>
            <w:shd w:val="clear" w:color="auto" w:fill="auto"/>
            <w:vAlign w:val="center"/>
            <w:hideMark/>
          </w:tcPr>
          <w:p w14:paraId="73ED2383" w14:textId="77777777" w:rsidR="00E64A42" w:rsidRPr="00E64A42" w:rsidRDefault="00E64A42" w:rsidP="00E64A42">
            <w:pPr>
              <w:jc w:val="center"/>
              <w:rPr>
                <w:b/>
                <w:bCs/>
                <w:sz w:val="20"/>
                <w:szCs w:val="20"/>
              </w:rPr>
            </w:pPr>
            <w:r w:rsidRPr="00E64A42">
              <w:rPr>
                <w:b/>
                <w:bCs/>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6B783DB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EE58440"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60F908C" w14:textId="77777777" w:rsidR="00E64A42" w:rsidRPr="00E64A42" w:rsidRDefault="00E64A42" w:rsidP="00E64A42">
            <w:pPr>
              <w:jc w:val="center"/>
              <w:rPr>
                <w:b/>
                <w:bCs/>
                <w:sz w:val="20"/>
                <w:szCs w:val="20"/>
              </w:rPr>
            </w:pPr>
            <w:r w:rsidRPr="00E64A42">
              <w:rPr>
                <w:b/>
                <w:bCs/>
                <w:sz w:val="20"/>
                <w:szCs w:val="20"/>
              </w:rPr>
              <w:t>0,051</w:t>
            </w:r>
          </w:p>
        </w:tc>
        <w:tc>
          <w:tcPr>
            <w:tcW w:w="267" w:type="pct"/>
            <w:tcBorders>
              <w:top w:val="nil"/>
              <w:left w:val="nil"/>
              <w:bottom w:val="single" w:sz="8" w:space="0" w:color="auto"/>
              <w:right w:val="single" w:sz="8" w:space="0" w:color="auto"/>
            </w:tcBorders>
            <w:shd w:val="clear" w:color="auto" w:fill="auto"/>
            <w:vAlign w:val="center"/>
            <w:hideMark/>
          </w:tcPr>
          <w:p w14:paraId="5E292A17" w14:textId="77777777" w:rsidR="00E64A42" w:rsidRPr="00E64A42" w:rsidRDefault="00E64A42" w:rsidP="00E64A42">
            <w:pPr>
              <w:jc w:val="center"/>
              <w:rPr>
                <w:sz w:val="20"/>
                <w:szCs w:val="20"/>
              </w:rPr>
            </w:pPr>
            <w:r w:rsidRPr="00E64A42">
              <w:rPr>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6C40AF6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8954C8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2A659C5" w14:textId="77777777" w:rsidR="00E64A42" w:rsidRPr="00E64A42" w:rsidRDefault="00E64A42" w:rsidP="00E64A42">
            <w:pPr>
              <w:jc w:val="center"/>
              <w:rPr>
                <w:b/>
                <w:bCs/>
                <w:sz w:val="20"/>
                <w:szCs w:val="20"/>
              </w:rPr>
            </w:pPr>
            <w:r w:rsidRPr="00E64A42">
              <w:rPr>
                <w:b/>
                <w:bCs/>
                <w:sz w:val="20"/>
                <w:szCs w:val="20"/>
              </w:rPr>
              <w:t>0,051</w:t>
            </w:r>
          </w:p>
        </w:tc>
        <w:tc>
          <w:tcPr>
            <w:tcW w:w="267" w:type="pct"/>
            <w:tcBorders>
              <w:top w:val="nil"/>
              <w:left w:val="nil"/>
              <w:bottom w:val="single" w:sz="8" w:space="0" w:color="auto"/>
              <w:right w:val="single" w:sz="8" w:space="0" w:color="auto"/>
            </w:tcBorders>
            <w:shd w:val="clear" w:color="auto" w:fill="auto"/>
            <w:vAlign w:val="center"/>
            <w:hideMark/>
          </w:tcPr>
          <w:p w14:paraId="22CEBC46" w14:textId="77777777" w:rsidR="00E64A42" w:rsidRPr="00E64A42" w:rsidRDefault="00E64A42" w:rsidP="00E64A42">
            <w:pPr>
              <w:jc w:val="center"/>
              <w:rPr>
                <w:sz w:val="20"/>
                <w:szCs w:val="20"/>
              </w:rPr>
            </w:pPr>
            <w:r w:rsidRPr="00E64A42">
              <w:rPr>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70199DD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1CA690D"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D2CE712" w14:textId="77777777" w:rsidR="00E64A42" w:rsidRPr="00E64A42" w:rsidRDefault="00E64A42" w:rsidP="00E64A42">
            <w:pPr>
              <w:jc w:val="center"/>
              <w:rPr>
                <w:b/>
                <w:bCs/>
                <w:sz w:val="20"/>
                <w:szCs w:val="20"/>
              </w:rPr>
            </w:pPr>
            <w:r w:rsidRPr="00E64A42">
              <w:rPr>
                <w:b/>
                <w:bCs/>
                <w:sz w:val="20"/>
                <w:szCs w:val="20"/>
              </w:rPr>
              <w:t>0,051</w:t>
            </w:r>
          </w:p>
        </w:tc>
      </w:tr>
      <w:tr w:rsidR="00E64A42" w:rsidRPr="00E64A42" w14:paraId="1D090130"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8639E64" w14:textId="77777777" w:rsidR="00E64A42" w:rsidRPr="00E64A42" w:rsidRDefault="00E64A42" w:rsidP="00E64A42">
            <w:pPr>
              <w:jc w:val="center"/>
              <w:rPr>
                <w:sz w:val="18"/>
                <w:szCs w:val="18"/>
              </w:rPr>
            </w:pPr>
            <w:r w:rsidRPr="00E64A42">
              <w:rPr>
                <w:sz w:val="18"/>
                <w:szCs w:val="18"/>
              </w:rPr>
              <w:t>13</w:t>
            </w:r>
          </w:p>
        </w:tc>
        <w:tc>
          <w:tcPr>
            <w:tcW w:w="494" w:type="pct"/>
            <w:tcBorders>
              <w:top w:val="nil"/>
              <w:left w:val="nil"/>
              <w:bottom w:val="single" w:sz="8" w:space="0" w:color="auto"/>
              <w:right w:val="single" w:sz="8" w:space="0" w:color="auto"/>
            </w:tcBorders>
            <w:shd w:val="clear" w:color="auto" w:fill="auto"/>
            <w:vAlign w:val="center"/>
            <w:hideMark/>
          </w:tcPr>
          <w:p w14:paraId="20C056D8" w14:textId="77777777" w:rsidR="00E64A42" w:rsidRPr="00E64A42" w:rsidRDefault="00E64A42" w:rsidP="00E64A42">
            <w:pPr>
              <w:rPr>
                <w:b/>
                <w:bCs/>
                <w:sz w:val="18"/>
                <w:szCs w:val="18"/>
              </w:rPr>
            </w:pPr>
            <w:r w:rsidRPr="00E64A42">
              <w:rPr>
                <w:b/>
                <w:bCs/>
                <w:sz w:val="18"/>
                <w:szCs w:val="18"/>
              </w:rPr>
              <w:t>№13</w:t>
            </w:r>
          </w:p>
        </w:tc>
        <w:tc>
          <w:tcPr>
            <w:tcW w:w="267" w:type="pct"/>
            <w:tcBorders>
              <w:top w:val="nil"/>
              <w:left w:val="nil"/>
              <w:bottom w:val="single" w:sz="8" w:space="0" w:color="auto"/>
              <w:right w:val="single" w:sz="8" w:space="0" w:color="auto"/>
            </w:tcBorders>
            <w:shd w:val="clear" w:color="auto" w:fill="auto"/>
            <w:vAlign w:val="center"/>
            <w:hideMark/>
          </w:tcPr>
          <w:p w14:paraId="5359EBA2" w14:textId="77777777" w:rsidR="00E64A42" w:rsidRPr="00E64A42" w:rsidRDefault="00E64A42" w:rsidP="00E64A42">
            <w:pPr>
              <w:jc w:val="center"/>
              <w:rPr>
                <w:b/>
                <w:bCs/>
                <w:sz w:val="20"/>
                <w:szCs w:val="20"/>
              </w:rPr>
            </w:pPr>
            <w:r w:rsidRPr="00E64A42">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3BB195D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6CF54B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AF0EB7B" w14:textId="77777777" w:rsidR="00E64A42" w:rsidRPr="00E64A42" w:rsidRDefault="00E64A42" w:rsidP="00E64A42">
            <w:pPr>
              <w:jc w:val="center"/>
              <w:rPr>
                <w:b/>
                <w:bCs/>
                <w:sz w:val="20"/>
                <w:szCs w:val="20"/>
              </w:rPr>
            </w:pPr>
            <w:r w:rsidRPr="00E64A42">
              <w:rPr>
                <w:b/>
                <w:bCs/>
                <w:sz w:val="20"/>
                <w:szCs w:val="20"/>
              </w:rPr>
              <w:t>0,586</w:t>
            </w:r>
          </w:p>
        </w:tc>
        <w:tc>
          <w:tcPr>
            <w:tcW w:w="267" w:type="pct"/>
            <w:tcBorders>
              <w:top w:val="nil"/>
              <w:left w:val="nil"/>
              <w:bottom w:val="single" w:sz="8" w:space="0" w:color="auto"/>
              <w:right w:val="single" w:sz="8" w:space="0" w:color="auto"/>
            </w:tcBorders>
            <w:shd w:val="clear" w:color="auto" w:fill="auto"/>
            <w:vAlign w:val="center"/>
            <w:hideMark/>
          </w:tcPr>
          <w:p w14:paraId="0786BE14" w14:textId="77777777" w:rsidR="00E64A42" w:rsidRPr="00E64A42" w:rsidRDefault="00E64A42" w:rsidP="00E64A42">
            <w:pPr>
              <w:jc w:val="center"/>
              <w:rPr>
                <w:b/>
                <w:bCs/>
                <w:sz w:val="20"/>
                <w:szCs w:val="20"/>
              </w:rPr>
            </w:pPr>
            <w:r w:rsidRPr="00E64A42">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5736CA6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00842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ADB7E3F" w14:textId="77777777" w:rsidR="00E64A42" w:rsidRPr="00E64A42" w:rsidRDefault="00E64A42" w:rsidP="00E64A42">
            <w:pPr>
              <w:jc w:val="center"/>
              <w:rPr>
                <w:b/>
                <w:bCs/>
                <w:sz w:val="20"/>
                <w:szCs w:val="20"/>
              </w:rPr>
            </w:pPr>
            <w:r w:rsidRPr="00E64A42">
              <w:rPr>
                <w:b/>
                <w:bCs/>
                <w:sz w:val="20"/>
                <w:szCs w:val="20"/>
              </w:rPr>
              <w:t>0,586</w:t>
            </w:r>
          </w:p>
        </w:tc>
        <w:tc>
          <w:tcPr>
            <w:tcW w:w="267" w:type="pct"/>
            <w:tcBorders>
              <w:top w:val="nil"/>
              <w:left w:val="nil"/>
              <w:bottom w:val="single" w:sz="8" w:space="0" w:color="auto"/>
              <w:right w:val="single" w:sz="8" w:space="0" w:color="auto"/>
            </w:tcBorders>
            <w:shd w:val="clear" w:color="auto" w:fill="auto"/>
            <w:vAlign w:val="center"/>
            <w:hideMark/>
          </w:tcPr>
          <w:p w14:paraId="0187373E" w14:textId="77777777" w:rsidR="00E64A42" w:rsidRPr="00E64A42" w:rsidRDefault="00E64A42" w:rsidP="00E64A42">
            <w:pPr>
              <w:jc w:val="center"/>
              <w:rPr>
                <w:b/>
                <w:bCs/>
                <w:sz w:val="20"/>
                <w:szCs w:val="20"/>
              </w:rPr>
            </w:pPr>
            <w:r w:rsidRPr="00E64A42">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3B5EFED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6637C96"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1AF5CCF" w14:textId="77777777" w:rsidR="00E64A42" w:rsidRPr="00E64A42" w:rsidRDefault="00E64A42" w:rsidP="00E64A42">
            <w:pPr>
              <w:jc w:val="center"/>
              <w:rPr>
                <w:b/>
                <w:bCs/>
                <w:sz w:val="20"/>
                <w:szCs w:val="20"/>
              </w:rPr>
            </w:pPr>
            <w:r w:rsidRPr="00E64A42">
              <w:rPr>
                <w:b/>
                <w:bCs/>
                <w:sz w:val="20"/>
                <w:szCs w:val="20"/>
              </w:rPr>
              <w:t>0,586</w:t>
            </w:r>
          </w:p>
        </w:tc>
        <w:tc>
          <w:tcPr>
            <w:tcW w:w="267" w:type="pct"/>
            <w:tcBorders>
              <w:top w:val="nil"/>
              <w:left w:val="nil"/>
              <w:bottom w:val="single" w:sz="8" w:space="0" w:color="auto"/>
              <w:right w:val="single" w:sz="8" w:space="0" w:color="auto"/>
            </w:tcBorders>
            <w:shd w:val="clear" w:color="auto" w:fill="auto"/>
            <w:vAlign w:val="center"/>
            <w:hideMark/>
          </w:tcPr>
          <w:p w14:paraId="6F8854A0" w14:textId="77777777" w:rsidR="00E64A42" w:rsidRPr="00E64A42" w:rsidRDefault="00E64A42" w:rsidP="00E64A42">
            <w:pPr>
              <w:jc w:val="center"/>
              <w:rPr>
                <w:b/>
                <w:bCs/>
                <w:sz w:val="20"/>
                <w:szCs w:val="20"/>
              </w:rPr>
            </w:pPr>
            <w:r w:rsidRPr="00E64A42">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5C237FD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EBABAD"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425E682" w14:textId="77777777" w:rsidR="00E64A42" w:rsidRPr="00E64A42" w:rsidRDefault="00E64A42" w:rsidP="00E64A42">
            <w:pPr>
              <w:jc w:val="center"/>
              <w:rPr>
                <w:b/>
                <w:bCs/>
                <w:sz w:val="20"/>
                <w:szCs w:val="20"/>
              </w:rPr>
            </w:pPr>
            <w:r w:rsidRPr="00E64A42">
              <w:rPr>
                <w:b/>
                <w:bCs/>
                <w:sz w:val="20"/>
                <w:szCs w:val="20"/>
              </w:rPr>
              <w:t>0,586</w:t>
            </w:r>
          </w:p>
        </w:tc>
      </w:tr>
      <w:tr w:rsidR="00E64A42" w:rsidRPr="00E64A42" w14:paraId="0E91DBF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D7F60D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1AB3AA45"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4731B967" w14:textId="77777777" w:rsidR="00E64A42" w:rsidRPr="00E64A42" w:rsidRDefault="00E64A42" w:rsidP="00E64A42">
            <w:pPr>
              <w:jc w:val="center"/>
              <w:rPr>
                <w:sz w:val="20"/>
                <w:szCs w:val="20"/>
              </w:rPr>
            </w:pPr>
            <w:r w:rsidRPr="00E64A42">
              <w:rPr>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59A26EF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88160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AC20700" w14:textId="77777777" w:rsidR="00E64A42" w:rsidRPr="00E64A42" w:rsidRDefault="00E64A42" w:rsidP="00E64A42">
            <w:pPr>
              <w:jc w:val="center"/>
              <w:rPr>
                <w:b/>
                <w:bCs/>
                <w:sz w:val="20"/>
                <w:szCs w:val="20"/>
              </w:rPr>
            </w:pPr>
            <w:r w:rsidRPr="00E64A42">
              <w:rPr>
                <w:b/>
                <w:bCs/>
                <w:sz w:val="20"/>
                <w:szCs w:val="20"/>
              </w:rPr>
              <w:t>0,465</w:t>
            </w:r>
          </w:p>
        </w:tc>
        <w:tc>
          <w:tcPr>
            <w:tcW w:w="267" w:type="pct"/>
            <w:tcBorders>
              <w:top w:val="nil"/>
              <w:left w:val="nil"/>
              <w:bottom w:val="single" w:sz="8" w:space="0" w:color="auto"/>
              <w:right w:val="single" w:sz="8" w:space="0" w:color="auto"/>
            </w:tcBorders>
            <w:shd w:val="clear" w:color="auto" w:fill="auto"/>
            <w:vAlign w:val="center"/>
            <w:hideMark/>
          </w:tcPr>
          <w:p w14:paraId="10935987" w14:textId="77777777" w:rsidR="00E64A42" w:rsidRPr="00E64A42" w:rsidRDefault="00E64A42" w:rsidP="00E64A42">
            <w:pPr>
              <w:jc w:val="center"/>
              <w:rPr>
                <w:b/>
                <w:bCs/>
                <w:sz w:val="20"/>
                <w:szCs w:val="20"/>
              </w:rPr>
            </w:pPr>
            <w:r w:rsidRPr="00E64A42">
              <w:rPr>
                <w:b/>
                <w:bCs/>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7FDE514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EE1FF3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F07DD56" w14:textId="77777777" w:rsidR="00E64A42" w:rsidRPr="00E64A42" w:rsidRDefault="00E64A42" w:rsidP="00E64A42">
            <w:pPr>
              <w:jc w:val="center"/>
              <w:rPr>
                <w:b/>
                <w:bCs/>
                <w:sz w:val="20"/>
                <w:szCs w:val="20"/>
              </w:rPr>
            </w:pPr>
            <w:r w:rsidRPr="00E64A42">
              <w:rPr>
                <w:b/>
                <w:bCs/>
                <w:sz w:val="20"/>
                <w:szCs w:val="20"/>
              </w:rPr>
              <w:t>0,465</w:t>
            </w:r>
          </w:p>
        </w:tc>
        <w:tc>
          <w:tcPr>
            <w:tcW w:w="267" w:type="pct"/>
            <w:tcBorders>
              <w:top w:val="nil"/>
              <w:left w:val="nil"/>
              <w:bottom w:val="single" w:sz="8" w:space="0" w:color="auto"/>
              <w:right w:val="single" w:sz="8" w:space="0" w:color="auto"/>
            </w:tcBorders>
            <w:shd w:val="clear" w:color="auto" w:fill="auto"/>
            <w:vAlign w:val="center"/>
            <w:hideMark/>
          </w:tcPr>
          <w:p w14:paraId="3BC2DA40" w14:textId="77777777" w:rsidR="00E64A42" w:rsidRPr="00E64A42" w:rsidRDefault="00E64A42" w:rsidP="00E64A42">
            <w:pPr>
              <w:jc w:val="center"/>
              <w:rPr>
                <w:sz w:val="20"/>
                <w:szCs w:val="20"/>
              </w:rPr>
            </w:pPr>
            <w:r w:rsidRPr="00E64A42">
              <w:rPr>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3D3B90F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134DA5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3A87B64" w14:textId="77777777" w:rsidR="00E64A42" w:rsidRPr="00E64A42" w:rsidRDefault="00E64A42" w:rsidP="00E64A42">
            <w:pPr>
              <w:jc w:val="center"/>
              <w:rPr>
                <w:b/>
                <w:bCs/>
                <w:sz w:val="20"/>
                <w:szCs w:val="20"/>
              </w:rPr>
            </w:pPr>
            <w:r w:rsidRPr="00E64A42">
              <w:rPr>
                <w:b/>
                <w:bCs/>
                <w:sz w:val="20"/>
                <w:szCs w:val="20"/>
              </w:rPr>
              <w:t>0,465</w:t>
            </w:r>
          </w:p>
        </w:tc>
        <w:tc>
          <w:tcPr>
            <w:tcW w:w="267" w:type="pct"/>
            <w:tcBorders>
              <w:top w:val="nil"/>
              <w:left w:val="nil"/>
              <w:bottom w:val="single" w:sz="8" w:space="0" w:color="auto"/>
              <w:right w:val="single" w:sz="8" w:space="0" w:color="auto"/>
            </w:tcBorders>
            <w:shd w:val="clear" w:color="auto" w:fill="auto"/>
            <w:vAlign w:val="center"/>
            <w:hideMark/>
          </w:tcPr>
          <w:p w14:paraId="019291FC" w14:textId="77777777" w:rsidR="00E64A42" w:rsidRPr="00E64A42" w:rsidRDefault="00E64A42" w:rsidP="00E64A42">
            <w:pPr>
              <w:jc w:val="center"/>
              <w:rPr>
                <w:sz w:val="20"/>
                <w:szCs w:val="20"/>
              </w:rPr>
            </w:pPr>
            <w:r w:rsidRPr="00E64A42">
              <w:rPr>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6EF71E2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4D95F1"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07E0BA7" w14:textId="77777777" w:rsidR="00E64A42" w:rsidRPr="00E64A42" w:rsidRDefault="00E64A42" w:rsidP="00E64A42">
            <w:pPr>
              <w:jc w:val="center"/>
              <w:rPr>
                <w:b/>
                <w:bCs/>
                <w:sz w:val="20"/>
                <w:szCs w:val="20"/>
              </w:rPr>
            </w:pPr>
            <w:r w:rsidRPr="00E64A42">
              <w:rPr>
                <w:b/>
                <w:bCs/>
                <w:sz w:val="20"/>
                <w:szCs w:val="20"/>
              </w:rPr>
              <w:t>0,465</w:t>
            </w:r>
          </w:p>
        </w:tc>
      </w:tr>
      <w:tr w:rsidR="00E64A42" w:rsidRPr="00E64A42" w14:paraId="5D1CB17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CB135F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5709316"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EEDFB7B" w14:textId="77777777" w:rsidR="00E64A42" w:rsidRPr="00E64A42" w:rsidRDefault="00E64A42" w:rsidP="00E64A42">
            <w:pPr>
              <w:jc w:val="center"/>
              <w:rPr>
                <w:sz w:val="20"/>
                <w:szCs w:val="20"/>
              </w:rPr>
            </w:pPr>
            <w:r w:rsidRPr="00E64A42">
              <w:rPr>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0AD5A77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86CEA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BB2ECFA" w14:textId="77777777" w:rsidR="00E64A42" w:rsidRPr="00E64A42" w:rsidRDefault="00E64A42" w:rsidP="00E64A42">
            <w:pPr>
              <w:jc w:val="center"/>
              <w:rPr>
                <w:b/>
                <w:bCs/>
                <w:sz w:val="20"/>
                <w:szCs w:val="20"/>
              </w:rPr>
            </w:pPr>
            <w:r w:rsidRPr="00E64A42">
              <w:rPr>
                <w:b/>
                <w:bCs/>
                <w:sz w:val="20"/>
                <w:szCs w:val="20"/>
              </w:rPr>
              <w:t>0,121</w:t>
            </w:r>
          </w:p>
        </w:tc>
        <w:tc>
          <w:tcPr>
            <w:tcW w:w="267" w:type="pct"/>
            <w:tcBorders>
              <w:top w:val="nil"/>
              <w:left w:val="nil"/>
              <w:bottom w:val="single" w:sz="8" w:space="0" w:color="auto"/>
              <w:right w:val="single" w:sz="8" w:space="0" w:color="auto"/>
            </w:tcBorders>
            <w:shd w:val="clear" w:color="auto" w:fill="auto"/>
            <w:vAlign w:val="center"/>
            <w:hideMark/>
          </w:tcPr>
          <w:p w14:paraId="4A3A2CE1" w14:textId="77777777" w:rsidR="00E64A42" w:rsidRPr="00E64A42" w:rsidRDefault="00E64A42" w:rsidP="00E64A42">
            <w:pPr>
              <w:jc w:val="center"/>
              <w:rPr>
                <w:b/>
                <w:bCs/>
                <w:sz w:val="20"/>
                <w:szCs w:val="20"/>
              </w:rPr>
            </w:pPr>
            <w:r w:rsidRPr="00E64A42">
              <w:rPr>
                <w:b/>
                <w:bCs/>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34D8898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20FF6B"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6F3A3FA" w14:textId="77777777" w:rsidR="00E64A42" w:rsidRPr="00E64A42" w:rsidRDefault="00E64A42" w:rsidP="00E64A42">
            <w:pPr>
              <w:jc w:val="center"/>
              <w:rPr>
                <w:b/>
                <w:bCs/>
                <w:sz w:val="20"/>
                <w:szCs w:val="20"/>
              </w:rPr>
            </w:pPr>
            <w:r w:rsidRPr="00E64A42">
              <w:rPr>
                <w:b/>
                <w:bCs/>
                <w:sz w:val="20"/>
                <w:szCs w:val="20"/>
              </w:rPr>
              <w:t>0,121</w:t>
            </w:r>
          </w:p>
        </w:tc>
        <w:tc>
          <w:tcPr>
            <w:tcW w:w="267" w:type="pct"/>
            <w:tcBorders>
              <w:top w:val="nil"/>
              <w:left w:val="nil"/>
              <w:bottom w:val="single" w:sz="8" w:space="0" w:color="auto"/>
              <w:right w:val="single" w:sz="8" w:space="0" w:color="auto"/>
            </w:tcBorders>
            <w:shd w:val="clear" w:color="auto" w:fill="auto"/>
            <w:vAlign w:val="center"/>
            <w:hideMark/>
          </w:tcPr>
          <w:p w14:paraId="7BE6B49D" w14:textId="77777777" w:rsidR="00E64A42" w:rsidRPr="00E64A42" w:rsidRDefault="00E64A42" w:rsidP="00E64A42">
            <w:pPr>
              <w:jc w:val="center"/>
              <w:rPr>
                <w:sz w:val="20"/>
                <w:szCs w:val="20"/>
              </w:rPr>
            </w:pPr>
            <w:r w:rsidRPr="00E64A42">
              <w:rPr>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5CABE28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1EE3E9"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11A2D53" w14:textId="77777777" w:rsidR="00E64A42" w:rsidRPr="00E64A42" w:rsidRDefault="00E64A42" w:rsidP="00E64A42">
            <w:pPr>
              <w:jc w:val="center"/>
              <w:rPr>
                <w:b/>
                <w:bCs/>
                <w:sz w:val="20"/>
                <w:szCs w:val="20"/>
              </w:rPr>
            </w:pPr>
            <w:r w:rsidRPr="00E64A42">
              <w:rPr>
                <w:b/>
                <w:bCs/>
                <w:sz w:val="20"/>
                <w:szCs w:val="20"/>
              </w:rPr>
              <w:t>0,121</w:t>
            </w:r>
          </w:p>
        </w:tc>
        <w:tc>
          <w:tcPr>
            <w:tcW w:w="267" w:type="pct"/>
            <w:tcBorders>
              <w:top w:val="nil"/>
              <w:left w:val="nil"/>
              <w:bottom w:val="single" w:sz="8" w:space="0" w:color="auto"/>
              <w:right w:val="single" w:sz="8" w:space="0" w:color="auto"/>
            </w:tcBorders>
            <w:shd w:val="clear" w:color="auto" w:fill="auto"/>
            <w:vAlign w:val="center"/>
            <w:hideMark/>
          </w:tcPr>
          <w:p w14:paraId="24498E2A" w14:textId="77777777" w:rsidR="00E64A42" w:rsidRPr="00E64A42" w:rsidRDefault="00E64A42" w:rsidP="00E64A42">
            <w:pPr>
              <w:jc w:val="center"/>
              <w:rPr>
                <w:sz w:val="20"/>
                <w:szCs w:val="20"/>
              </w:rPr>
            </w:pPr>
            <w:r w:rsidRPr="00E64A42">
              <w:rPr>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34DF9FE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2060EB4"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D6EC231" w14:textId="77777777" w:rsidR="00E64A42" w:rsidRPr="00E64A42" w:rsidRDefault="00E64A42" w:rsidP="00E64A42">
            <w:pPr>
              <w:jc w:val="center"/>
              <w:rPr>
                <w:b/>
                <w:bCs/>
                <w:sz w:val="20"/>
                <w:szCs w:val="20"/>
              </w:rPr>
            </w:pPr>
            <w:r w:rsidRPr="00E64A42">
              <w:rPr>
                <w:b/>
                <w:bCs/>
                <w:sz w:val="20"/>
                <w:szCs w:val="20"/>
              </w:rPr>
              <w:t>0,121</w:t>
            </w:r>
          </w:p>
        </w:tc>
      </w:tr>
      <w:tr w:rsidR="00E64A42" w:rsidRPr="00E64A42" w14:paraId="1B39084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0D1D12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C522068"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1E4FD3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8D2D1F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ACEBACA"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7E0B618"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2B680F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7EAA8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6096E4"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0899C38"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A3ADFB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A470D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8A3615"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B49AA22"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410A06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E6AF9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8EC0137"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0F75307"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5BAEAB56"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5FFC311" w14:textId="77777777" w:rsidR="00E64A42" w:rsidRPr="00E64A42" w:rsidRDefault="00E64A42" w:rsidP="00E64A42">
            <w:pPr>
              <w:jc w:val="center"/>
              <w:rPr>
                <w:sz w:val="18"/>
                <w:szCs w:val="18"/>
              </w:rPr>
            </w:pPr>
            <w:r w:rsidRPr="00E64A42">
              <w:rPr>
                <w:sz w:val="18"/>
                <w:szCs w:val="18"/>
              </w:rPr>
              <w:t>14</w:t>
            </w:r>
          </w:p>
        </w:tc>
        <w:tc>
          <w:tcPr>
            <w:tcW w:w="494" w:type="pct"/>
            <w:tcBorders>
              <w:top w:val="nil"/>
              <w:left w:val="nil"/>
              <w:bottom w:val="single" w:sz="8" w:space="0" w:color="auto"/>
              <w:right w:val="single" w:sz="8" w:space="0" w:color="auto"/>
            </w:tcBorders>
            <w:shd w:val="clear" w:color="auto" w:fill="auto"/>
            <w:vAlign w:val="center"/>
            <w:hideMark/>
          </w:tcPr>
          <w:p w14:paraId="6FEB4840" w14:textId="77777777" w:rsidR="00E64A42" w:rsidRPr="00E64A42" w:rsidRDefault="00E64A42" w:rsidP="00E64A42">
            <w:pPr>
              <w:rPr>
                <w:b/>
                <w:bCs/>
                <w:sz w:val="18"/>
                <w:szCs w:val="18"/>
              </w:rPr>
            </w:pPr>
            <w:r w:rsidRPr="00E64A42">
              <w:rPr>
                <w:b/>
                <w:bCs/>
                <w:sz w:val="18"/>
                <w:szCs w:val="18"/>
              </w:rPr>
              <w:t>№14</w:t>
            </w:r>
          </w:p>
        </w:tc>
        <w:tc>
          <w:tcPr>
            <w:tcW w:w="267" w:type="pct"/>
            <w:tcBorders>
              <w:top w:val="nil"/>
              <w:left w:val="nil"/>
              <w:bottom w:val="single" w:sz="8" w:space="0" w:color="auto"/>
              <w:right w:val="single" w:sz="8" w:space="0" w:color="auto"/>
            </w:tcBorders>
            <w:shd w:val="clear" w:color="auto" w:fill="auto"/>
            <w:vAlign w:val="center"/>
            <w:hideMark/>
          </w:tcPr>
          <w:p w14:paraId="4AACDEC6" w14:textId="77777777" w:rsidR="00E64A42" w:rsidRPr="00E64A42" w:rsidRDefault="00E64A42" w:rsidP="00E64A42">
            <w:pPr>
              <w:jc w:val="center"/>
              <w:rPr>
                <w:b/>
                <w:bCs/>
                <w:sz w:val="20"/>
                <w:szCs w:val="20"/>
              </w:rPr>
            </w:pPr>
            <w:r w:rsidRPr="00E64A42">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64EB1EE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B0C8C7C" w14:textId="77777777" w:rsidR="00E64A42" w:rsidRPr="00E64A42" w:rsidRDefault="00E64A42" w:rsidP="00E64A42">
            <w:pPr>
              <w:jc w:val="center"/>
              <w:rPr>
                <w:b/>
                <w:bCs/>
                <w:sz w:val="20"/>
                <w:szCs w:val="20"/>
              </w:rPr>
            </w:pPr>
            <w:r w:rsidRPr="00E64A42">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1B76365C" w14:textId="77777777" w:rsidR="00E64A42" w:rsidRPr="00E64A42" w:rsidRDefault="00E64A42" w:rsidP="00E64A42">
            <w:pPr>
              <w:jc w:val="center"/>
              <w:rPr>
                <w:b/>
                <w:bCs/>
                <w:sz w:val="20"/>
                <w:szCs w:val="20"/>
              </w:rPr>
            </w:pPr>
            <w:r w:rsidRPr="00E64A42">
              <w:rPr>
                <w:b/>
                <w:bCs/>
                <w:sz w:val="20"/>
                <w:szCs w:val="20"/>
              </w:rPr>
              <w:t>1,081</w:t>
            </w:r>
          </w:p>
        </w:tc>
        <w:tc>
          <w:tcPr>
            <w:tcW w:w="267" w:type="pct"/>
            <w:tcBorders>
              <w:top w:val="nil"/>
              <w:left w:val="nil"/>
              <w:bottom w:val="single" w:sz="8" w:space="0" w:color="auto"/>
              <w:right w:val="single" w:sz="8" w:space="0" w:color="auto"/>
            </w:tcBorders>
            <w:shd w:val="clear" w:color="auto" w:fill="auto"/>
            <w:vAlign w:val="center"/>
            <w:hideMark/>
          </w:tcPr>
          <w:p w14:paraId="21101B93" w14:textId="77777777" w:rsidR="00E64A42" w:rsidRPr="00E64A42" w:rsidRDefault="00E64A42" w:rsidP="00E64A42">
            <w:pPr>
              <w:jc w:val="center"/>
              <w:rPr>
                <w:b/>
                <w:bCs/>
                <w:sz w:val="20"/>
                <w:szCs w:val="20"/>
              </w:rPr>
            </w:pPr>
            <w:r w:rsidRPr="00E64A42">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01FE9A1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69327A" w14:textId="77777777" w:rsidR="00E64A42" w:rsidRPr="00E64A42" w:rsidRDefault="00E64A42" w:rsidP="00E64A42">
            <w:pPr>
              <w:jc w:val="center"/>
              <w:rPr>
                <w:b/>
                <w:bCs/>
                <w:sz w:val="20"/>
                <w:szCs w:val="20"/>
              </w:rPr>
            </w:pPr>
            <w:r w:rsidRPr="00E64A42">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21C243EC" w14:textId="77777777" w:rsidR="00E64A42" w:rsidRPr="00E64A42" w:rsidRDefault="00E64A42" w:rsidP="00E64A42">
            <w:pPr>
              <w:jc w:val="center"/>
              <w:rPr>
                <w:b/>
                <w:bCs/>
                <w:sz w:val="20"/>
                <w:szCs w:val="20"/>
              </w:rPr>
            </w:pPr>
            <w:r w:rsidRPr="00E64A42">
              <w:rPr>
                <w:b/>
                <w:bCs/>
                <w:sz w:val="20"/>
                <w:szCs w:val="20"/>
              </w:rPr>
              <w:t>1,081</w:t>
            </w:r>
          </w:p>
        </w:tc>
        <w:tc>
          <w:tcPr>
            <w:tcW w:w="267" w:type="pct"/>
            <w:tcBorders>
              <w:top w:val="nil"/>
              <w:left w:val="nil"/>
              <w:bottom w:val="single" w:sz="8" w:space="0" w:color="auto"/>
              <w:right w:val="single" w:sz="8" w:space="0" w:color="auto"/>
            </w:tcBorders>
            <w:shd w:val="clear" w:color="auto" w:fill="auto"/>
            <w:vAlign w:val="center"/>
            <w:hideMark/>
          </w:tcPr>
          <w:p w14:paraId="34B477CC" w14:textId="77777777" w:rsidR="00E64A42" w:rsidRPr="00E64A42" w:rsidRDefault="00E64A42" w:rsidP="00E64A42">
            <w:pPr>
              <w:jc w:val="center"/>
              <w:rPr>
                <w:b/>
                <w:bCs/>
                <w:sz w:val="20"/>
                <w:szCs w:val="20"/>
              </w:rPr>
            </w:pPr>
            <w:r w:rsidRPr="00E64A42">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0A64966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EA4688" w14:textId="77777777" w:rsidR="00E64A42" w:rsidRPr="00E64A42" w:rsidRDefault="00E64A42" w:rsidP="00E64A42">
            <w:pPr>
              <w:jc w:val="center"/>
              <w:rPr>
                <w:b/>
                <w:bCs/>
                <w:sz w:val="20"/>
                <w:szCs w:val="20"/>
              </w:rPr>
            </w:pPr>
            <w:r w:rsidRPr="00E64A42">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69A09ED4" w14:textId="77777777" w:rsidR="00E64A42" w:rsidRPr="00E64A42" w:rsidRDefault="00E64A42" w:rsidP="00E64A42">
            <w:pPr>
              <w:jc w:val="center"/>
              <w:rPr>
                <w:b/>
                <w:bCs/>
                <w:sz w:val="20"/>
                <w:szCs w:val="20"/>
              </w:rPr>
            </w:pPr>
            <w:r w:rsidRPr="00E64A42">
              <w:rPr>
                <w:b/>
                <w:bCs/>
                <w:sz w:val="20"/>
                <w:szCs w:val="20"/>
              </w:rPr>
              <w:t>1,081</w:t>
            </w:r>
          </w:p>
        </w:tc>
        <w:tc>
          <w:tcPr>
            <w:tcW w:w="267" w:type="pct"/>
            <w:tcBorders>
              <w:top w:val="nil"/>
              <w:left w:val="nil"/>
              <w:bottom w:val="single" w:sz="8" w:space="0" w:color="auto"/>
              <w:right w:val="single" w:sz="8" w:space="0" w:color="auto"/>
            </w:tcBorders>
            <w:shd w:val="clear" w:color="auto" w:fill="auto"/>
            <w:vAlign w:val="center"/>
            <w:hideMark/>
          </w:tcPr>
          <w:p w14:paraId="51FA1989" w14:textId="77777777" w:rsidR="00E64A42" w:rsidRPr="00E64A42" w:rsidRDefault="00E64A42" w:rsidP="00E64A42">
            <w:pPr>
              <w:jc w:val="center"/>
              <w:rPr>
                <w:b/>
                <w:bCs/>
                <w:sz w:val="20"/>
                <w:szCs w:val="20"/>
              </w:rPr>
            </w:pPr>
            <w:r w:rsidRPr="00E64A42">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02B2738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0735A6" w14:textId="77777777" w:rsidR="00E64A42" w:rsidRPr="00E64A42" w:rsidRDefault="00E64A42" w:rsidP="00E64A42">
            <w:pPr>
              <w:jc w:val="center"/>
              <w:rPr>
                <w:b/>
                <w:bCs/>
                <w:sz w:val="20"/>
                <w:szCs w:val="20"/>
              </w:rPr>
            </w:pPr>
            <w:r w:rsidRPr="00E64A42">
              <w:rPr>
                <w:b/>
                <w:bCs/>
                <w:sz w:val="20"/>
                <w:szCs w:val="20"/>
              </w:rPr>
              <w:t>0,159</w:t>
            </w:r>
          </w:p>
        </w:tc>
        <w:tc>
          <w:tcPr>
            <w:tcW w:w="305" w:type="pct"/>
            <w:tcBorders>
              <w:top w:val="nil"/>
              <w:left w:val="nil"/>
              <w:bottom w:val="single" w:sz="8" w:space="0" w:color="auto"/>
              <w:right w:val="single" w:sz="8" w:space="0" w:color="auto"/>
            </w:tcBorders>
            <w:shd w:val="clear" w:color="auto" w:fill="auto"/>
            <w:vAlign w:val="center"/>
            <w:hideMark/>
          </w:tcPr>
          <w:p w14:paraId="16A1E3D9" w14:textId="77777777" w:rsidR="00E64A42" w:rsidRPr="00E64A42" w:rsidRDefault="00E64A42" w:rsidP="00E64A42">
            <w:pPr>
              <w:jc w:val="center"/>
              <w:rPr>
                <w:b/>
                <w:bCs/>
                <w:sz w:val="20"/>
                <w:szCs w:val="20"/>
              </w:rPr>
            </w:pPr>
            <w:r w:rsidRPr="00E64A42">
              <w:rPr>
                <w:b/>
                <w:bCs/>
                <w:sz w:val="20"/>
                <w:szCs w:val="20"/>
              </w:rPr>
              <w:t>1,081</w:t>
            </w:r>
          </w:p>
        </w:tc>
      </w:tr>
      <w:tr w:rsidR="00E64A42" w:rsidRPr="00E64A42" w14:paraId="537228D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6EFE23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BC698B2"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3ABB5DEE" w14:textId="77777777" w:rsidR="00E64A42" w:rsidRPr="00E64A42" w:rsidRDefault="00E64A42" w:rsidP="00E64A42">
            <w:pPr>
              <w:jc w:val="center"/>
              <w:rPr>
                <w:sz w:val="20"/>
                <w:szCs w:val="20"/>
              </w:rPr>
            </w:pPr>
            <w:r w:rsidRPr="00E64A42">
              <w:rPr>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410F37F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FE21980" w14:textId="77777777" w:rsidR="00E64A42" w:rsidRPr="00E64A42" w:rsidRDefault="00E64A42" w:rsidP="00E64A42">
            <w:pPr>
              <w:jc w:val="center"/>
              <w:rPr>
                <w:sz w:val="20"/>
                <w:szCs w:val="20"/>
              </w:rPr>
            </w:pPr>
            <w:r w:rsidRPr="00E64A42">
              <w:rPr>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1FF9347F" w14:textId="77777777" w:rsidR="00E64A42" w:rsidRPr="00E64A42" w:rsidRDefault="00E64A42" w:rsidP="00E64A42">
            <w:pPr>
              <w:jc w:val="center"/>
              <w:rPr>
                <w:b/>
                <w:bCs/>
                <w:sz w:val="20"/>
                <w:szCs w:val="20"/>
              </w:rPr>
            </w:pPr>
            <w:r w:rsidRPr="00E64A42">
              <w:rPr>
                <w:b/>
                <w:bCs/>
                <w:sz w:val="20"/>
                <w:szCs w:val="20"/>
              </w:rPr>
              <w:t>0,990</w:t>
            </w:r>
          </w:p>
        </w:tc>
        <w:tc>
          <w:tcPr>
            <w:tcW w:w="267" w:type="pct"/>
            <w:tcBorders>
              <w:top w:val="nil"/>
              <w:left w:val="nil"/>
              <w:bottom w:val="single" w:sz="8" w:space="0" w:color="auto"/>
              <w:right w:val="single" w:sz="8" w:space="0" w:color="auto"/>
            </w:tcBorders>
            <w:shd w:val="clear" w:color="auto" w:fill="auto"/>
            <w:vAlign w:val="center"/>
            <w:hideMark/>
          </w:tcPr>
          <w:p w14:paraId="365F9C51" w14:textId="77777777" w:rsidR="00E64A42" w:rsidRPr="00E64A42" w:rsidRDefault="00E64A42" w:rsidP="00E64A42">
            <w:pPr>
              <w:jc w:val="center"/>
              <w:rPr>
                <w:b/>
                <w:bCs/>
                <w:sz w:val="20"/>
                <w:szCs w:val="20"/>
              </w:rPr>
            </w:pPr>
            <w:r w:rsidRPr="00E64A42">
              <w:rPr>
                <w:b/>
                <w:bCs/>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0CFCA16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C894F4" w14:textId="77777777" w:rsidR="00E64A42" w:rsidRPr="00E64A42" w:rsidRDefault="00E64A42" w:rsidP="00E64A42">
            <w:pPr>
              <w:jc w:val="center"/>
              <w:rPr>
                <w:b/>
                <w:bCs/>
                <w:sz w:val="20"/>
                <w:szCs w:val="20"/>
              </w:rPr>
            </w:pPr>
            <w:r w:rsidRPr="00E64A42">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740738BE" w14:textId="77777777" w:rsidR="00E64A42" w:rsidRPr="00E64A42" w:rsidRDefault="00E64A42" w:rsidP="00E64A42">
            <w:pPr>
              <w:jc w:val="center"/>
              <w:rPr>
                <w:b/>
                <w:bCs/>
                <w:sz w:val="20"/>
                <w:szCs w:val="20"/>
              </w:rPr>
            </w:pPr>
            <w:r w:rsidRPr="00E64A42">
              <w:rPr>
                <w:b/>
                <w:bCs/>
                <w:sz w:val="20"/>
                <w:szCs w:val="20"/>
              </w:rPr>
              <w:t>0,990</w:t>
            </w:r>
          </w:p>
        </w:tc>
        <w:tc>
          <w:tcPr>
            <w:tcW w:w="267" w:type="pct"/>
            <w:tcBorders>
              <w:top w:val="nil"/>
              <w:left w:val="nil"/>
              <w:bottom w:val="single" w:sz="8" w:space="0" w:color="auto"/>
              <w:right w:val="single" w:sz="8" w:space="0" w:color="auto"/>
            </w:tcBorders>
            <w:shd w:val="clear" w:color="auto" w:fill="auto"/>
            <w:vAlign w:val="center"/>
            <w:hideMark/>
          </w:tcPr>
          <w:p w14:paraId="5418C4A3" w14:textId="77777777" w:rsidR="00E64A42" w:rsidRPr="00E64A42" w:rsidRDefault="00E64A42" w:rsidP="00E64A42">
            <w:pPr>
              <w:jc w:val="center"/>
              <w:rPr>
                <w:sz w:val="20"/>
                <w:szCs w:val="20"/>
              </w:rPr>
            </w:pPr>
            <w:r w:rsidRPr="00E64A42">
              <w:rPr>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553C858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DC07A8" w14:textId="77777777" w:rsidR="00E64A42" w:rsidRPr="00E64A42" w:rsidRDefault="00E64A42" w:rsidP="00E64A42">
            <w:pPr>
              <w:jc w:val="center"/>
              <w:rPr>
                <w:sz w:val="20"/>
                <w:szCs w:val="20"/>
              </w:rPr>
            </w:pPr>
            <w:r w:rsidRPr="00E64A42">
              <w:rPr>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4D1E698F" w14:textId="77777777" w:rsidR="00E64A42" w:rsidRPr="00E64A42" w:rsidRDefault="00E64A42" w:rsidP="00E64A42">
            <w:pPr>
              <w:jc w:val="center"/>
              <w:rPr>
                <w:b/>
                <w:bCs/>
                <w:sz w:val="20"/>
                <w:szCs w:val="20"/>
              </w:rPr>
            </w:pPr>
            <w:r w:rsidRPr="00E64A42">
              <w:rPr>
                <w:b/>
                <w:bCs/>
                <w:sz w:val="20"/>
                <w:szCs w:val="20"/>
              </w:rPr>
              <w:t>0,990</w:t>
            </w:r>
          </w:p>
        </w:tc>
        <w:tc>
          <w:tcPr>
            <w:tcW w:w="267" w:type="pct"/>
            <w:tcBorders>
              <w:top w:val="nil"/>
              <w:left w:val="nil"/>
              <w:bottom w:val="single" w:sz="8" w:space="0" w:color="auto"/>
              <w:right w:val="single" w:sz="8" w:space="0" w:color="auto"/>
            </w:tcBorders>
            <w:shd w:val="clear" w:color="auto" w:fill="auto"/>
            <w:vAlign w:val="center"/>
            <w:hideMark/>
          </w:tcPr>
          <w:p w14:paraId="22C46F43" w14:textId="77777777" w:rsidR="00E64A42" w:rsidRPr="00E64A42" w:rsidRDefault="00E64A42" w:rsidP="00E64A42">
            <w:pPr>
              <w:jc w:val="center"/>
              <w:rPr>
                <w:sz w:val="20"/>
                <w:szCs w:val="20"/>
              </w:rPr>
            </w:pPr>
            <w:r w:rsidRPr="00E64A42">
              <w:rPr>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64ED2EC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A28BFDD" w14:textId="77777777" w:rsidR="00E64A42" w:rsidRPr="00E64A42" w:rsidRDefault="00E64A42" w:rsidP="00E64A42">
            <w:pPr>
              <w:jc w:val="center"/>
              <w:rPr>
                <w:sz w:val="20"/>
                <w:szCs w:val="20"/>
              </w:rPr>
            </w:pPr>
            <w:r w:rsidRPr="00E64A42">
              <w:rPr>
                <w:sz w:val="20"/>
                <w:szCs w:val="20"/>
              </w:rPr>
              <w:t>0,159</w:t>
            </w:r>
          </w:p>
        </w:tc>
        <w:tc>
          <w:tcPr>
            <w:tcW w:w="305" w:type="pct"/>
            <w:tcBorders>
              <w:top w:val="nil"/>
              <w:left w:val="nil"/>
              <w:bottom w:val="single" w:sz="8" w:space="0" w:color="auto"/>
              <w:right w:val="single" w:sz="8" w:space="0" w:color="auto"/>
            </w:tcBorders>
            <w:shd w:val="clear" w:color="auto" w:fill="auto"/>
            <w:vAlign w:val="center"/>
            <w:hideMark/>
          </w:tcPr>
          <w:p w14:paraId="0855823E" w14:textId="77777777" w:rsidR="00E64A42" w:rsidRPr="00E64A42" w:rsidRDefault="00E64A42" w:rsidP="00E64A42">
            <w:pPr>
              <w:jc w:val="center"/>
              <w:rPr>
                <w:b/>
                <w:bCs/>
                <w:sz w:val="20"/>
                <w:szCs w:val="20"/>
              </w:rPr>
            </w:pPr>
            <w:r w:rsidRPr="00E64A42">
              <w:rPr>
                <w:b/>
                <w:bCs/>
                <w:sz w:val="20"/>
                <w:szCs w:val="20"/>
              </w:rPr>
              <w:t>0,990</w:t>
            </w:r>
          </w:p>
        </w:tc>
      </w:tr>
      <w:tr w:rsidR="00E64A42" w:rsidRPr="00E64A42" w14:paraId="652842E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D9683C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24AF6F5"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B4EA172" w14:textId="77777777" w:rsidR="00E64A42" w:rsidRPr="00E64A42" w:rsidRDefault="00E64A42" w:rsidP="00E64A42">
            <w:pPr>
              <w:jc w:val="center"/>
              <w:rPr>
                <w:sz w:val="20"/>
                <w:szCs w:val="20"/>
              </w:rPr>
            </w:pPr>
            <w:r w:rsidRPr="00E64A42">
              <w:rPr>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2294725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3F2A0D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E100A0D" w14:textId="77777777" w:rsidR="00E64A42" w:rsidRPr="00E64A42" w:rsidRDefault="00E64A42" w:rsidP="00E64A42">
            <w:pPr>
              <w:jc w:val="center"/>
              <w:rPr>
                <w:b/>
                <w:bCs/>
                <w:sz w:val="20"/>
                <w:szCs w:val="20"/>
              </w:rPr>
            </w:pPr>
            <w:r w:rsidRPr="00E64A42">
              <w:rPr>
                <w:b/>
                <w:bCs/>
                <w:sz w:val="20"/>
                <w:szCs w:val="20"/>
              </w:rPr>
              <w:t>0,091</w:t>
            </w:r>
          </w:p>
        </w:tc>
        <w:tc>
          <w:tcPr>
            <w:tcW w:w="267" w:type="pct"/>
            <w:tcBorders>
              <w:top w:val="nil"/>
              <w:left w:val="nil"/>
              <w:bottom w:val="single" w:sz="8" w:space="0" w:color="auto"/>
              <w:right w:val="single" w:sz="8" w:space="0" w:color="auto"/>
            </w:tcBorders>
            <w:shd w:val="clear" w:color="auto" w:fill="auto"/>
            <w:vAlign w:val="center"/>
            <w:hideMark/>
          </w:tcPr>
          <w:p w14:paraId="485E814B" w14:textId="77777777" w:rsidR="00E64A42" w:rsidRPr="00E64A42" w:rsidRDefault="00E64A42" w:rsidP="00E64A42">
            <w:pPr>
              <w:jc w:val="center"/>
              <w:rPr>
                <w:b/>
                <w:bCs/>
                <w:sz w:val="20"/>
                <w:szCs w:val="20"/>
              </w:rPr>
            </w:pPr>
            <w:r w:rsidRPr="00E64A42">
              <w:rPr>
                <w:b/>
                <w:bCs/>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6C92FBB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DCFF479"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DE2A100" w14:textId="77777777" w:rsidR="00E64A42" w:rsidRPr="00E64A42" w:rsidRDefault="00E64A42" w:rsidP="00E64A42">
            <w:pPr>
              <w:jc w:val="center"/>
              <w:rPr>
                <w:b/>
                <w:bCs/>
                <w:sz w:val="20"/>
                <w:szCs w:val="20"/>
              </w:rPr>
            </w:pPr>
            <w:r w:rsidRPr="00E64A42">
              <w:rPr>
                <w:b/>
                <w:bCs/>
                <w:sz w:val="20"/>
                <w:szCs w:val="20"/>
              </w:rPr>
              <w:t>0,091</w:t>
            </w:r>
          </w:p>
        </w:tc>
        <w:tc>
          <w:tcPr>
            <w:tcW w:w="267" w:type="pct"/>
            <w:tcBorders>
              <w:top w:val="nil"/>
              <w:left w:val="nil"/>
              <w:bottom w:val="single" w:sz="8" w:space="0" w:color="auto"/>
              <w:right w:val="single" w:sz="8" w:space="0" w:color="auto"/>
            </w:tcBorders>
            <w:shd w:val="clear" w:color="auto" w:fill="auto"/>
            <w:vAlign w:val="center"/>
            <w:hideMark/>
          </w:tcPr>
          <w:p w14:paraId="4A4724B6" w14:textId="77777777" w:rsidR="00E64A42" w:rsidRPr="00E64A42" w:rsidRDefault="00E64A42" w:rsidP="00E64A42">
            <w:pPr>
              <w:jc w:val="center"/>
              <w:rPr>
                <w:sz w:val="20"/>
                <w:szCs w:val="20"/>
              </w:rPr>
            </w:pPr>
            <w:r w:rsidRPr="00E64A42">
              <w:rPr>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26583E4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5ABDD5"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E314E27" w14:textId="77777777" w:rsidR="00E64A42" w:rsidRPr="00E64A42" w:rsidRDefault="00E64A42" w:rsidP="00E64A42">
            <w:pPr>
              <w:jc w:val="center"/>
              <w:rPr>
                <w:b/>
                <w:bCs/>
                <w:sz w:val="20"/>
                <w:szCs w:val="20"/>
              </w:rPr>
            </w:pPr>
            <w:r w:rsidRPr="00E64A42">
              <w:rPr>
                <w:b/>
                <w:bCs/>
                <w:sz w:val="20"/>
                <w:szCs w:val="20"/>
              </w:rPr>
              <w:t>0,091</w:t>
            </w:r>
          </w:p>
        </w:tc>
        <w:tc>
          <w:tcPr>
            <w:tcW w:w="267" w:type="pct"/>
            <w:tcBorders>
              <w:top w:val="nil"/>
              <w:left w:val="nil"/>
              <w:bottom w:val="single" w:sz="8" w:space="0" w:color="auto"/>
              <w:right w:val="single" w:sz="8" w:space="0" w:color="auto"/>
            </w:tcBorders>
            <w:shd w:val="clear" w:color="auto" w:fill="auto"/>
            <w:vAlign w:val="center"/>
            <w:hideMark/>
          </w:tcPr>
          <w:p w14:paraId="148FE35F" w14:textId="77777777" w:rsidR="00E64A42" w:rsidRPr="00E64A42" w:rsidRDefault="00E64A42" w:rsidP="00E64A42">
            <w:pPr>
              <w:jc w:val="center"/>
              <w:rPr>
                <w:sz w:val="20"/>
                <w:szCs w:val="20"/>
              </w:rPr>
            </w:pPr>
            <w:r w:rsidRPr="00E64A42">
              <w:rPr>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6F1265A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FD20BE9"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81FC07D" w14:textId="77777777" w:rsidR="00E64A42" w:rsidRPr="00E64A42" w:rsidRDefault="00E64A42" w:rsidP="00E64A42">
            <w:pPr>
              <w:jc w:val="center"/>
              <w:rPr>
                <w:b/>
                <w:bCs/>
                <w:sz w:val="20"/>
                <w:szCs w:val="20"/>
              </w:rPr>
            </w:pPr>
            <w:r w:rsidRPr="00E64A42">
              <w:rPr>
                <w:b/>
                <w:bCs/>
                <w:sz w:val="20"/>
                <w:szCs w:val="20"/>
              </w:rPr>
              <w:t>0,091</w:t>
            </w:r>
          </w:p>
        </w:tc>
      </w:tr>
      <w:tr w:rsidR="00E64A42" w:rsidRPr="00E64A42" w14:paraId="4556806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49B099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5ACC64E9"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A5FA58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5D76F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AAD765"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31637D3"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668765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90B58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90F8A6"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69FD4C4"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CB2429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B1571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67356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D7933E4"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DC8B2D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7824D4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DC89B1"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39B3BEC"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10C71390"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228A08E7" w14:textId="77777777" w:rsidR="00E64A42" w:rsidRPr="00E64A42" w:rsidRDefault="00E64A42" w:rsidP="00E64A42">
            <w:pPr>
              <w:jc w:val="center"/>
              <w:rPr>
                <w:sz w:val="18"/>
                <w:szCs w:val="18"/>
              </w:rPr>
            </w:pPr>
            <w:r w:rsidRPr="00E64A42">
              <w:rPr>
                <w:sz w:val="18"/>
                <w:szCs w:val="18"/>
              </w:rPr>
              <w:t>15</w:t>
            </w:r>
          </w:p>
        </w:tc>
        <w:tc>
          <w:tcPr>
            <w:tcW w:w="494" w:type="pct"/>
            <w:tcBorders>
              <w:top w:val="nil"/>
              <w:left w:val="nil"/>
              <w:bottom w:val="single" w:sz="8" w:space="0" w:color="auto"/>
              <w:right w:val="single" w:sz="8" w:space="0" w:color="auto"/>
            </w:tcBorders>
            <w:shd w:val="clear" w:color="auto" w:fill="auto"/>
            <w:vAlign w:val="center"/>
            <w:hideMark/>
          </w:tcPr>
          <w:p w14:paraId="248452F2" w14:textId="77777777" w:rsidR="00E64A42" w:rsidRPr="00E64A42" w:rsidRDefault="00E64A42" w:rsidP="00E64A42">
            <w:pPr>
              <w:rPr>
                <w:b/>
                <w:bCs/>
                <w:sz w:val="18"/>
                <w:szCs w:val="18"/>
              </w:rPr>
            </w:pPr>
            <w:r w:rsidRPr="00E64A42">
              <w:rPr>
                <w:b/>
                <w:bCs/>
                <w:sz w:val="18"/>
                <w:szCs w:val="18"/>
              </w:rPr>
              <w:t>№15</w:t>
            </w:r>
          </w:p>
        </w:tc>
        <w:tc>
          <w:tcPr>
            <w:tcW w:w="267" w:type="pct"/>
            <w:tcBorders>
              <w:top w:val="nil"/>
              <w:left w:val="nil"/>
              <w:bottom w:val="single" w:sz="8" w:space="0" w:color="auto"/>
              <w:right w:val="single" w:sz="8" w:space="0" w:color="auto"/>
            </w:tcBorders>
            <w:shd w:val="clear" w:color="auto" w:fill="auto"/>
            <w:vAlign w:val="center"/>
            <w:hideMark/>
          </w:tcPr>
          <w:p w14:paraId="70A68859" w14:textId="77777777" w:rsidR="00E64A42" w:rsidRPr="00E64A42" w:rsidRDefault="00E64A42" w:rsidP="00E64A42">
            <w:pPr>
              <w:jc w:val="center"/>
              <w:rPr>
                <w:b/>
                <w:bCs/>
                <w:sz w:val="20"/>
                <w:szCs w:val="20"/>
              </w:rPr>
            </w:pPr>
            <w:r w:rsidRPr="00E64A42">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3FC9C25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31F8FF" w14:textId="77777777" w:rsidR="00E64A42" w:rsidRPr="00E64A42" w:rsidRDefault="00E64A42" w:rsidP="00E64A42">
            <w:pPr>
              <w:jc w:val="center"/>
              <w:rPr>
                <w:b/>
                <w:bCs/>
                <w:sz w:val="20"/>
                <w:szCs w:val="20"/>
              </w:rPr>
            </w:pPr>
            <w:r w:rsidRPr="00E64A42">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2A2A239B" w14:textId="77777777" w:rsidR="00E64A42" w:rsidRPr="00E64A42" w:rsidRDefault="00E64A42" w:rsidP="00E64A42">
            <w:pPr>
              <w:jc w:val="center"/>
              <w:rPr>
                <w:b/>
                <w:bCs/>
                <w:sz w:val="20"/>
                <w:szCs w:val="20"/>
              </w:rPr>
            </w:pPr>
            <w:r w:rsidRPr="00E64A42">
              <w:rPr>
                <w:b/>
                <w:bCs/>
                <w:sz w:val="20"/>
                <w:szCs w:val="20"/>
              </w:rPr>
              <w:t>1,082</w:t>
            </w:r>
          </w:p>
        </w:tc>
        <w:tc>
          <w:tcPr>
            <w:tcW w:w="267" w:type="pct"/>
            <w:tcBorders>
              <w:top w:val="nil"/>
              <w:left w:val="nil"/>
              <w:bottom w:val="single" w:sz="8" w:space="0" w:color="auto"/>
              <w:right w:val="single" w:sz="8" w:space="0" w:color="auto"/>
            </w:tcBorders>
            <w:shd w:val="clear" w:color="auto" w:fill="auto"/>
            <w:vAlign w:val="center"/>
            <w:hideMark/>
          </w:tcPr>
          <w:p w14:paraId="2DA4CA66" w14:textId="77777777" w:rsidR="00E64A42" w:rsidRPr="00E64A42" w:rsidRDefault="00E64A42" w:rsidP="00E64A42">
            <w:pPr>
              <w:jc w:val="center"/>
              <w:rPr>
                <w:b/>
                <w:bCs/>
                <w:sz w:val="20"/>
                <w:szCs w:val="20"/>
              </w:rPr>
            </w:pPr>
            <w:r w:rsidRPr="00E64A42">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25F583C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CCF8CD" w14:textId="77777777" w:rsidR="00E64A42" w:rsidRPr="00E64A42" w:rsidRDefault="00E64A42" w:rsidP="00E64A42">
            <w:pPr>
              <w:jc w:val="center"/>
              <w:rPr>
                <w:b/>
                <w:bCs/>
                <w:sz w:val="20"/>
                <w:szCs w:val="20"/>
              </w:rPr>
            </w:pPr>
            <w:r w:rsidRPr="00E64A42">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1071C151" w14:textId="77777777" w:rsidR="00E64A42" w:rsidRPr="00E64A42" w:rsidRDefault="00E64A42" w:rsidP="00E64A42">
            <w:pPr>
              <w:jc w:val="center"/>
              <w:rPr>
                <w:b/>
                <w:bCs/>
                <w:sz w:val="20"/>
                <w:szCs w:val="20"/>
              </w:rPr>
            </w:pPr>
            <w:r w:rsidRPr="00E64A42">
              <w:rPr>
                <w:b/>
                <w:bCs/>
                <w:sz w:val="20"/>
                <w:szCs w:val="20"/>
              </w:rPr>
              <w:t>1,082</w:t>
            </w:r>
          </w:p>
        </w:tc>
        <w:tc>
          <w:tcPr>
            <w:tcW w:w="267" w:type="pct"/>
            <w:tcBorders>
              <w:top w:val="nil"/>
              <w:left w:val="nil"/>
              <w:bottom w:val="single" w:sz="8" w:space="0" w:color="auto"/>
              <w:right w:val="single" w:sz="8" w:space="0" w:color="auto"/>
            </w:tcBorders>
            <w:shd w:val="clear" w:color="auto" w:fill="auto"/>
            <w:vAlign w:val="center"/>
            <w:hideMark/>
          </w:tcPr>
          <w:p w14:paraId="77120907" w14:textId="77777777" w:rsidR="00E64A42" w:rsidRPr="00E64A42" w:rsidRDefault="00E64A42" w:rsidP="00E64A42">
            <w:pPr>
              <w:jc w:val="center"/>
              <w:rPr>
                <w:b/>
                <w:bCs/>
                <w:sz w:val="20"/>
                <w:szCs w:val="20"/>
              </w:rPr>
            </w:pPr>
            <w:r w:rsidRPr="00E64A42">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09F1522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9E83D6A" w14:textId="77777777" w:rsidR="00E64A42" w:rsidRPr="00E64A42" w:rsidRDefault="00E64A42" w:rsidP="00E64A42">
            <w:pPr>
              <w:jc w:val="center"/>
              <w:rPr>
                <w:b/>
                <w:bCs/>
                <w:sz w:val="20"/>
                <w:szCs w:val="20"/>
              </w:rPr>
            </w:pPr>
            <w:r w:rsidRPr="00E64A42">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2D88D04B" w14:textId="77777777" w:rsidR="00E64A42" w:rsidRPr="00E64A42" w:rsidRDefault="00E64A42" w:rsidP="00E64A42">
            <w:pPr>
              <w:jc w:val="center"/>
              <w:rPr>
                <w:b/>
                <w:bCs/>
                <w:sz w:val="20"/>
                <w:szCs w:val="20"/>
              </w:rPr>
            </w:pPr>
            <w:r w:rsidRPr="00E64A42">
              <w:rPr>
                <w:b/>
                <w:bCs/>
                <w:sz w:val="20"/>
                <w:szCs w:val="20"/>
              </w:rPr>
              <w:t>1,082</w:t>
            </w:r>
          </w:p>
        </w:tc>
        <w:tc>
          <w:tcPr>
            <w:tcW w:w="267" w:type="pct"/>
            <w:tcBorders>
              <w:top w:val="nil"/>
              <w:left w:val="nil"/>
              <w:bottom w:val="single" w:sz="8" w:space="0" w:color="auto"/>
              <w:right w:val="single" w:sz="8" w:space="0" w:color="auto"/>
            </w:tcBorders>
            <w:shd w:val="clear" w:color="auto" w:fill="auto"/>
            <w:vAlign w:val="center"/>
            <w:hideMark/>
          </w:tcPr>
          <w:p w14:paraId="74AB9D57" w14:textId="77777777" w:rsidR="00E64A42" w:rsidRPr="00E64A42" w:rsidRDefault="00E64A42" w:rsidP="00E64A42">
            <w:pPr>
              <w:jc w:val="center"/>
              <w:rPr>
                <w:b/>
                <w:bCs/>
                <w:sz w:val="20"/>
                <w:szCs w:val="20"/>
              </w:rPr>
            </w:pPr>
            <w:r w:rsidRPr="00E64A42">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76C0197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9E355C" w14:textId="77777777" w:rsidR="00E64A42" w:rsidRPr="00E64A42" w:rsidRDefault="00E64A42" w:rsidP="00E64A42">
            <w:pPr>
              <w:jc w:val="center"/>
              <w:rPr>
                <w:b/>
                <w:bCs/>
                <w:sz w:val="20"/>
                <w:szCs w:val="20"/>
              </w:rPr>
            </w:pPr>
            <w:r w:rsidRPr="00E64A42">
              <w:rPr>
                <w:b/>
                <w:bCs/>
                <w:sz w:val="20"/>
                <w:szCs w:val="20"/>
              </w:rPr>
              <w:t>0,144</w:t>
            </w:r>
          </w:p>
        </w:tc>
        <w:tc>
          <w:tcPr>
            <w:tcW w:w="305" w:type="pct"/>
            <w:tcBorders>
              <w:top w:val="nil"/>
              <w:left w:val="nil"/>
              <w:bottom w:val="single" w:sz="8" w:space="0" w:color="auto"/>
              <w:right w:val="single" w:sz="8" w:space="0" w:color="auto"/>
            </w:tcBorders>
            <w:shd w:val="clear" w:color="auto" w:fill="auto"/>
            <w:vAlign w:val="center"/>
            <w:hideMark/>
          </w:tcPr>
          <w:p w14:paraId="4A71F4BF" w14:textId="77777777" w:rsidR="00E64A42" w:rsidRPr="00E64A42" w:rsidRDefault="00E64A42" w:rsidP="00E64A42">
            <w:pPr>
              <w:jc w:val="center"/>
              <w:rPr>
                <w:b/>
                <w:bCs/>
                <w:sz w:val="20"/>
                <w:szCs w:val="20"/>
              </w:rPr>
            </w:pPr>
            <w:r w:rsidRPr="00E64A42">
              <w:rPr>
                <w:b/>
                <w:bCs/>
                <w:sz w:val="20"/>
                <w:szCs w:val="20"/>
              </w:rPr>
              <w:t>1,082</w:t>
            </w:r>
          </w:p>
        </w:tc>
      </w:tr>
      <w:tr w:rsidR="00E64A42" w:rsidRPr="00E64A42" w14:paraId="457C4C3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0463C6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188F584"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00F05C1" w14:textId="77777777" w:rsidR="00E64A42" w:rsidRPr="00E64A42" w:rsidRDefault="00E64A42" w:rsidP="00E64A42">
            <w:pPr>
              <w:jc w:val="center"/>
              <w:rPr>
                <w:sz w:val="20"/>
                <w:szCs w:val="20"/>
              </w:rPr>
            </w:pPr>
            <w:r w:rsidRPr="00E64A42">
              <w:rPr>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0B5C9D7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B11F535" w14:textId="77777777" w:rsidR="00E64A42" w:rsidRPr="00E64A42" w:rsidRDefault="00E64A42" w:rsidP="00E64A42">
            <w:pPr>
              <w:jc w:val="center"/>
              <w:rPr>
                <w:sz w:val="20"/>
                <w:szCs w:val="20"/>
              </w:rPr>
            </w:pPr>
            <w:r w:rsidRPr="00E64A42">
              <w:rPr>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7AF8F2AE" w14:textId="77777777" w:rsidR="00E64A42" w:rsidRPr="00E64A42" w:rsidRDefault="00E64A42" w:rsidP="00E64A42">
            <w:pPr>
              <w:jc w:val="center"/>
              <w:rPr>
                <w:b/>
                <w:bCs/>
                <w:sz w:val="20"/>
                <w:szCs w:val="20"/>
              </w:rPr>
            </w:pPr>
            <w:r w:rsidRPr="00E64A42">
              <w:rPr>
                <w:b/>
                <w:bCs/>
                <w:sz w:val="20"/>
                <w:szCs w:val="20"/>
              </w:rPr>
              <w:t>0,924</w:t>
            </w:r>
          </w:p>
        </w:tc>
        <w:tc>
          <w:tcPr>
            <w:tcW w:w="267" w:type="pct"/>
            <w:tcBorders>
              <w:top w:val="nil"/>
              <w:left w:val="nil"/>
              <w:bottom w:val="single" w:sz="8" w:space="0" w:color="auto"/>
              <w:right w:val="single" w:sz="8" w:space="0" w:color="auto"/>
            </w:tcBorders>
            <w:shd w:val="clear" w:color="auto" w:fill="auto"/>
            <w:vAlign w:val="center"/>
            <w:hideMark/>
          </w:tcPr>
          <w:p w14:paraId="3B82E3F0" w14:textId="77777777" w:rsidR="00E64A42" w:rsidRPr="00E64A42" w:rsidRDefault="00E64A42" w:rsidP="00E64A42">
            <w:pPr>
              <w:jc w:val="center"/>
              <w:rPr>
                <w:b/>
                <w:bCs/>
                <w:sz w:val="20"/>
                <w:szCs w:val="20"/>
              </w:rPr>
            </w:pPr>
            <w:r w:rsidRPr="00E64A42">
              <w:rPr>
                <w:b/>
                <w:bCs/>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276F493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3590425" w14:textId="77777777" w:rsidR="00E64A42" w:rsidRPr="00E64A42" w:rsidRDefault="00E64A42" w:rsidP="00E64A42">
            <w:pPr>
              <w:jc w:val="center"/>
              <w:rPr>
                <w:b/>
                <w:bCs/>
                <w:sz w:val="20"/>
                <w:szCs w:val="20"/>
              </w:rPr>
            </w:pPr>
            <w:r w:rsidRPr="00E64A42">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3900E39F" w14:textId="77777777" w:rsidR="00E64A42" w:rsidRPr="00E64A42" w:rsidRDefault="00E64A42" w:rsidP="00E64A42">
            <w:pPr>
              <w:jc w:val="center"/>
              <w:rPr>
                <w:b/>
                <w:bCs/>
                <w:sz w:val="20"/>
                <w:szCs w:val="20"/>
              </w:rPr>
            </w:pPr>
            <w:r w:rsidRPr="00E64A42">
              <w:rPr>
                <w:b/>
                <w:bCs/>
                <w:sz w:val="20"/>
                <w:szCs w:val="20"/>
              </w:rPr>
              <w:t>0,924</w:t>
            </w:r>
          </w:p>
        </w:tc>
        <w:tc>
          <w:tcPr>
            <w:tcW w:w="267" w:type="pct"/>
            <w:tcBorders>
              <w:top w:val="nil"/>
              <w:left w:val="nil"/>
              <w:bottom w:val="single" w:sz="8" w:space="0" w:color="auto"/>
              <w:right w:val="single" w:sz="8" w:space="0" w:color="auto"/>
            </w:tcBorders>
            <w:shd w:val="clear" w:color="auto" w:fill="auto"/>
            <w:vAlign w:val="center"/>
            <w:hideMark/>
          </w:tcPr>
          <w:p w14:paraId="72291F0E" w14:textId="77777777" w:rsidR="00E64A42" w:rsidRPr="00E64A42" w:rsidRDefault="00E64A42" w:rsidP="00E64A42">
            <w:pPr>
              <w:jc w:val="center"/>
              <w:rPr>
                <w:sz w:val="20"/>
                <w:szCs w:val="20"/>
              </w:rPr>
            </w:pPr>
            <w:r w:rsidRPr="00E64A42">
              <w:rPr>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2E99433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B35FE1" w14:textId="77777777" w:rsidR="00E64A42" w:rsidRPr="00E64A42" w:rsidRDefault="00E64A42" w:rsidP="00E64A42">
            <w:pPr>
              <w:jc w:val="center"/>
              <w:rPr>
                <w:sz w:val="20"/>
                <w:szCs w:val="20"/>
              </w:rPr>
            </w:pPr>
            <w:r w:rsidRPr="00E64A42">
              <w:rPr>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2472139B" w14:textId="77777777" w:rsidR="00E64A42" w:rsidRPr="00E64A42" w:rsidRDefault="00E64A42" w:rsidP="00E64A42">
            <w:pPr>
              <w:jc w:val="center"/>
              <w:rPr>
                <w:b/>
                <w:bCs/>
                <w:sz w:val="20"/>
                <w:szCs w:val="20"/>
              </w:rPr>
            </w:pPr>
            <w:r w:rsidRPr="00E64A42">
              <w:rPr>
                <w:b/>
                <w:bCs/>
                <w:sz w:val="20"/>
                <w:szCs w:val="20"/>
              </w:rPr>
              <w:t>0,924</w:t>
            </w:r>
          </w:p>
        </w:tc>
        <w:tc>
          <w:tcPr>
            <w:tcW w:w="267" w:type="pct"/>
            <w:tcBorders>
              <w:top w:val="nil"/>
              <w:left w:val="nil"/>
              <w:bottom w:val="single" w:sz="8" w:space="0" w:color="auto"/>
              <w:right w:val="single" w:sz="8" w:space="0" w:color="auto"/>
            </w:tcBorders>
            <w:shd w:val="clear" w:color="auto" w:fill="auto"/>
            <w:vAlign w:val="center"/>
            <w:hideMark/>
          </w:tcPr>
          <w:p w14:paraId="4766E51E" w14:textId="77777777" w:rsidR="00E64A42" w:rsidRPr="00E64A42" w:rsidRDefault="00E64A42" w:rsidP="00E64A42">
            <w:pPr>
              <w:jc w:val="center"/>
              <w:rPr>
                <w:sz w:val="20"/>
                <w:szCs w:val="20"/>
              </w:rPr>
            </w:pPr>
            <w:r w:rsidRPr="00E64A42">
              <w:rPr>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5170987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972FDA" w14:textId="77777777" w:rsidR="00E64A42" w:rsidRPr="00E64A42" w:rsidRDefault="00E64A42" w:rsidP="00E64A42">
            <w:pPr>
              <w:jc w:val="center"/>
              <w:rPr>
                <w:sz w:val="20"/>
                <w:szCs w:val="20"/>
              </w:rPr>
            </w:pPr>
            <w:r w:rsidRPr="00E64A42">
              <w:rPr>
                <w:sz w:val="20"/>
                <w:szCs w:val="20"/>
              </w:rPr>
              <w:t>0,144</w:t>
            </w:r>
          </w:p>
        </w:tc>
        <w:tc>
          <w:tcPr>
            <w:tcW w:w="305" w:type="pct"/>
            <w:tcBorders>
              <w:top w:val="nil"/>
              <w:left w:val="nil"/>
              <w:bottom w:val="single" w:sz="8" w:space="0" w:color="auto"/>
              <w:right w:val="single" w:sz="8" w:space="0" w:color="auto"/>
            </w:tcBorders>
            <w:shd w:val="clear" w:color="auto" w:fill="auto"/>
            <w:vAlign w:val="center"/>
            <w:hideMark/>
          </w:tcPr>
          <w:p w14:paraId="2E13B7BB" w14:textId="77777777" w:rsidR="00E64A42" w:rsidRPr="00E64A42" w:rsidRDefault="00E64A42" w:rsidP="00E64A42">
            <w:pPr>
              <w:jc w:val="center"/>
              <w:rPr>
                <w:b/>
                <w:bCs/>
                <w:sz w:val="20"/>
                <w:szCs w:val="20"/>
              </w:rPr>
            </w:pPr>
            <w:r w:rsidRPr="00E64A42">
              <w:rPr>
                <w:b/>
                <w:bCs/>
                <w:sz w:val="20"/>
                <w:szCs w:val="20"/>
              </w:rPr>
              <w:t>0,924</w:t>
            </w:r>
          </w:p>
        </w:tc>
      </w:tr>
      <w:tr w:rsidR="00E64A42" w:rsidRPr="00E64A42" w14:paraId="68BCD82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C8588B1"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9D9C18C"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51BB158" w14:textId="77777777" w:rsidR="00E64A42" w:rsidRPr="00E64A42" w:rsidRDefault="00E64A42" w:rsidP="00E64A42">
            <w:pPr>
              <w:jc w:val="center"/>
              <w:rPr>
                <w:sz w:val="20"/>
                <w:szCs w:val="20"/>
              </w:rPr>
            </w:pPr>
            <w:r w:rsidRPr="00E64A42">
              <w:rPr>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226F53D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3EF1A0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6C6FCC7" w14:textId="77777777" w:rsidR="00E64A42" w:rsidRPr="00E64A42" w:rsidRDefault="00E64A42" w:rsidP="00E64A42">
            <w:pPr>
              <w:jc w:val="center"/>
              <w:rPr>
                <w:b/>
                <w:bCs/>
                <w:sz w:val="20"/>
                <w:szCs w:val="20"/>
              </w:rPr>
            </w:pPr>
            <w:r w:rsidRPr="00E64A42">
              <w:rPr>
                <w:b/>
                <w:bCs/>
                <w:sz w:val="20"/>
                <w:szCs w:val="20"/>
              </w:rPr>
              <w:t>0,090</w:t>
            </w:r>
          </w:p>
        </w:tc>
        <w:tc>
          <w:tcPr>
            <w:tcW w:w="267" w:type="pct"/>
            <w:tcBorders>
              <w:top w:val="nil"/>
              <w:left w:val="nil"/>
              <w:bottom w:val="single" w:sz="8" w:space="0" w:color="auto"/>
              <w:right w:val="single" w:sz="8" w:space="0" w:color="auto"/>
            </w:tcBorders>
            <w:shd w:val="clear" w:color="auto" w:fill="auto"/>
            <w:vAlign w:val="center"/>
            <w:hideMark/>
          </w:tcPr>
          <w:p w14:paraId="3ADC1D88" w14:textId="77777777" w:rsidR="00E64A42" w:rsidRPr="00E64A42" w:rsidRDefault="00E64A42" w:rsidP="00E64A42">
            <w:pPr>
              <w:jc w:val="center"/>
              <w:rPr>
                <w:b/>
                <w:bCs/>
                <w:sz w:val="20"/>
                <w:szCs w:val="20"/>
              </w:rPr>
            </w:pPr>
            <w:r w:rsidRPr="00E64A42">
              <w:rPr>
                <w:b/>
                <w:bCs/>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2965CFF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E6E26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187AC48" w14:textId="77777777" w:rsidR="00E64A42" w:rsidRPr="00E64A42" w:rsidRDefault="00E64A42" w:rsidP="00E64A42">
            <w:pPr>
              <w:jc w:val="center"/>
              <w:rPr>
                <w:b/>
                <w:bCs/>
                <w:sz w:val="20"/>
                <w:szCs w:val="20"/>
              </w:rPr>
            </w:pPr>
            <w:r w:rsidRPr="00E64A42">
              <w:rPr>
                <w:b/>
                <w:bCs/>
                <w:sz w:val="20"/>
                <w:szCs w:val="20"/>
              </w:rPr>
              <w:t>0,090</w:t>
            </w:r>
          </w:p>
        </w:tc>
        <w:tc>
          <w:tcPr>
            <w:tcW w:w="267" w:type="pct"/>
            <w:tcBorders>
              <w:top w:val="nil"/>
              <w:left w:val="nil"/>
              <w:bottom w:val="single" w:sz="8" w:space="0" w:color="auto"/>
              <w:right w:val="single" w:sz="8" w:space="0" w:color="auto"/>
            </w:tcBorders>
            <w:shd w:val="clear" w:color="auto" w:fill="auto"/>
            <w:vAlign w:val="center"/>
            <w:hideMark/>
          </w:tcPr>
          <w:p w14:paraId="5CE92876" w14:textId="77777777" w:rsidR="00E64A42" w:rsidRPr="00E64A42" w:rsidRDefault="00E64A42" w:rsidP="00E64A42">
            <w:pPr>
              <w:jc w:val="center"/>
              <w:rPr>
                <w:sz w:val="20"/>
                <w:szCs w:val="20"/>
              </w:rPr>
            </w:pPr>
            <w:r w:rsidRPr="00E64A42">
              <w:rPr>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77C21CB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D3ACBB"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F967AA5" w14:textId="77777777" w:rsidR="00E64A42" w:rsidRPr="00E64A42" w:rsidRDefault="00E64A42" w:rsidP="00E64A42">
            <w:pPr>
              <w:jc w:val="center"/>
              <w:rPr>
                <w:b/>
                <w:bCs/>
                <w:sz w:val="20"/>
                <w:szCs w:val="20"/>
              </w:rPr>
            </w:pPr>
            <w:r w:rsidRPr="00E64A42">
              <w:rPr>
                <w:b/>
                <w:bCs/>
                <w:sz w:val="20"/>
                <w:szCs w:val="20"/>
              </w:rPr>
              <w:t>0,090</w:t>
            </w:r>
          </w:p>
        </w:tc>
        <w:tc>
          <w:tcPr>
            <w:tcW w:w="267" w:type="pct"/>
            <w:tcBorders>
              <w:top w:val="nil"/>
              <w:left w:val="nil"/>
              <w:bottom w:val="single" w:sz="8" w:space="0" w:color="auto"/>
              <w:right w:val="single" w:sz="8" w:space="0" w:color="auto"/>
            </w:tcBorders>
            <w:shd w:val="clear" w:color="auto" w:fill="auto"/>
            <w:vAlign w:val="center"/>
            <w:hideMark/>
          </w:tcPr>
          <w:p w14:paraId="1AEBD766" w14:textId="77777777" w:rsidR="00E64A42" w:rsidRPr="00E64A42" w:rsidRDefault="00E64A42" w:rsidP="00E64A42">
            <w:pPr>
              <w:jc w:val="center"/>
              <w:rPr>
                <w:sz w:val="20"/>
                <w:szCs w:val="20"/>
              </w:rPr>
            </w:pPr>
            <w:r w:rsidRPr="00E64A42">
              <w:rPr>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64B3142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51933E6"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2E8D193" w14:textId="77777777" w:rsidR="00E64A42" w:rsidRPr="00E64A42" w:rsidRDefault="00E64A42" w:rsidP="00E64A42">
            <w:pPr>
              <w:jc w:val="center"/>
              <w:rPr>
                <w:b/>
                <w:bCs/>
                <w:sz w:val="20"/>
                <w:szCs w:val="20"/>
              </w:rPr>
            </w:pPr>
            <w:r w:rsidRPr="00E64A42">
              <w:rPr>
                <w:b/>
                <w:bCs/>
                <w:sz w:val="20"/>
                <w:szCs w:val="20"/>
              </w:rPr>
              <w:t>0,090</w:t>
            </w:r>
          </w:p>
        </w:tc>
      </w:tr>
      <w:tr w:rsidR="00E64A42" w:rsidRPr="00E64A42" w14:paraId="1F866D2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FBC6133"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8E9BAFD"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8E860C6" w14:textId="77777777" w:rsidR="00E64A42" w:rsidRPr="00E64A42" w:rsidRDefault="00E64A42" w:rsidP="00E64A42">
            <w:pPr>
              <w:jc w:val="center"/>
              <w:rPr>
                <w:sz w:val="20"/>
                <w:szCs w:val="20"/>
              </w:rPr>
            </w:pPr>
            <w:r w:rsidRPr="00E64A42">
              <w:rPr>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35D581D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E3F7BD" w14:textId="77777777" w:rsidR="00E64A42" w:rsidRPr="00E64A42" w:rsidRDefault="00E64A42" w:rsidP="00E64A42">
            <w:pPr>
              <w:jc w:val="center"/>
              <w:rPr>
                <w:sz w:val="20"/>
                <w:szCs w:val="20"/>
              </w:rPr>
            </w:pPr>
            <w:r w:rsidRPr="00E64A42">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76A4028C" w14:textId="77777777" w:rsidR="00E64A42" w:rsidRPr="00E64A42" w:rsidRDefault="00E64A42" w:rsidP="00E64A42">
            <w:pPr>
              <w:jc w:val="center"/>
              <w:rPr>
                <w:b/>
                <w:bCs/>
                <w:sz w:val="20"/>
                <w:szCs w:val="20"/>
              </w:rPr>
            </w:pPr>
            <w:r w:rsidRPr="00E64A42">
              <w:rPr>
                <w:b/>
                <w:bCs/>
                <w:sz w:val="20"/>
                <w:szCs w:val="20"/>
              </w:rPr>
              <w:t>0,067</w:t>
            </w:r>
          </w:p>
        </w:tc>
        <w:tc>
          <w:tcPr>
            <w:tcW w:w="267" w:type="pct"/>
            <w:tcBorders>
              <w:top w:val="nil"/>
              <w:left w:val="nil"/>
              <w:bottom w:val="single" w:sz="8" w:space="0" w:color="auto"/>
              <w:right w:val="single" w:sz="8" w:space="0" w:color="auto"/>
            </w:tcBorders>
            <w:shd w:val="clear" w:color="auto" w:fill="auto"/>
            <w:vAlign w:val="center"/>
            <w:hideMark/>
          </w:tcPr>
          <w:p w14:paraId="0D029C7D" w14:textId="77777777" w:rsidR="00E64A42" w:rsidRPr="00E64A42" w:rsidRDefault="00E64A42" w:rsidP="00E64A42">
            <w:pPr>
              <w:jc w:val="center"/>
              <w:rPr>
                <w:b/>
                <w:bCs/>
                <w:sz w:val="20"/>
                <w:szCs w:val="20"/>
              </w:rPr>
            </w:pPr>
            <w:r w:rsidRPr="00E64A42">
              <w:rPr>
                <w:b/>
                <w:bCs/>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383A22F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95CBA2C" w14:textId="77777777" w:rsidR="00E64A42" w:rsidRPr="00E64A42" w:rsidRDefault="00E64A42" w:rsidP="00E64A42">
            <w:pPr>
              <w:jc w:val="center"/>
              <w:rPr>
                <w:b/>
                <w:bCs/>
                <w:sz w:val="20"/>
                <w:szCs w:val="20"/>
              </w:rPr>
            </w:pPr>
            <w:r w:rsidRPr="00E64A42">
              <w:rPr>
                <w:b/>
                <w:bCs/>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655EEC4B" w14:textId="77777777" w:rsidR="00E64A42" w:rsidRPr="00E64A42" w:rsidRDefault="00E64A42" w:rsidP="00E64A42">
            <w:pPr>
              <w:jc w:val="center"/>
              <w:rPr>
                <w:b/>
                <w:bCs/>
                <w:sz w:val="20"/>
                <w:szCs w:val="20"/>
              </w:rPr>
            </w:pPr>
            <w:r w:rsidRPr="00E64A42">
              <w:rPr>
                <w:b/>
                <w:bCs/>
                <w:sz w:val="20"/>
                <w:szCs w:val="20"/>
              </w:rPr>
              <w:t>0,067</w:t>
            </w:r>
          </w:p>
        </w:tc>
        <w:tc>
          <w:tcPr>
            <w:tcW w:w="267" w:type="pct"/>
            <w:tcBorders>
              <w:top w:val="nil"/>
              <w:left w:val="nil"/>
              <w:bottom w:val="single" w:sz="8" w:space="0" w:color="auto"/>
              <w:right w:val="single" w:sz="8" w:space="0" w:color="auto"/>
            </w:tcBorders>
            <w:shd w:val="clear" w:color="auto" w:fill="auto"/>
            <w:vAlign w:val="center"/>
            <w:hideMark/>
          </w:tcPr>
          <w:p w14:paraId="059BEFF0" w14:textId="77777777" w:rsidR="00E64A42" w:rsidRPr="00E64A42" w:rsidRDefault="00E64A42" w:rsidP="00E64A42">
            <w:pPr>
              <w:jc w:val="center"/>
              <w:rPr>
                <w:sz w:val="20"/>
                <w:szCs w:val="20"/>
              </w:rPr>
            </w:pPr>
            <w:r w:rsidRPr="00E64A42">
              <w:rPr>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4A5072E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53C70E" w14:textId="77777777" w:rsidR="00E64A42" w:rsidRPr="00E64A42" w:rsidRDefault="00E64A42" w:rsidP="00E64A42">
            <w:pPr>
              <w:jc w:val="center"/>
              <w:rPr>
                <w:sz w:val="20"/>
                <w:szCs w:val="20"/>
              </w:rPr>
            </w:pPr>
            <w:r w:rsidRPr="00E64A42">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28082919" w14:textId="77777777" w:rsidR="00E64A42" w:rsidRPr="00E64A42" w:rsidRDefault="00E64A42" w:rsidP="00E64A42">
            <w:pPr>
              <w:jc w:val="center"/>
              <w:rPr>
                <w:b/>
                <w:bCs/>
                <w:sz w:val="20"/>
                <w:szCs w:val="20"/>
              </w:rPr>
            </w:pPr>
            <w:r w:rsidRPr="00E64A42">
              <w:rPr>
                <w:b/>
                <w:bCs/>
                <w:sz w:val="20"/>
                <w:szCs w:val="20"/>
              </w:rPr>
              <w:t>0,067</w:t>
            </w:r>
          </w:p>
        </w:tc>
        <w:tc>
          <w:tcPr>
            <w:tcW w:w="267" w:type="pct"/>
            <w:tcBorders>
              <w:top w:val="nil"/>
              <w:left w:val="nil"/>
              <w:bottom w:val="single" w:sz="8" w:space="0" w:color="auto"/>
              <w:right w:val="single" w:sz="8" w:space="0" w:color="auto"/>
            </w:tcBorders>
            <w:shd w:val="clear" w:color="auto" w:fill="auto"/>
            <w:vAlign w:val="center"/>
            <w:hideMark/>
          </w:tcPr>
          <w:p w14:paraId="5C1D62B8" w14:textId="77777777" w:rsidR="00E64A42" w:rsidRPr="00E64A42" w:rsidRDefault="00E64A42" w:rsidP="00E64A42">
            <w:pPr>
              <w:jc w:val="center"/>
              <w:rPr>
                <w:sz w:val="20"/>
                <w:szCs w:val="20"/>
              </w:rPr>
            </w:pPr>
            <w:r w:rsidRPr="00E64A42">
              <w:rPr>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6E61275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02F80DD" w14:textId="77777777" w:rsidR="00E64A42" w:rsidRPr="00E64A42" w:rsidRDefault="00E64A42" w:rsidP="00E64A42">
            <w:pPr>
              <w:jc w:val="center"/>
              <w:rPr>
                <w:sz w:val="20"/>
                <w:szCs w:val="20"/>
              </w:rPr>
            </w:pPr>
            <w:r w:rsidRPr="00E64A42">
              <w:rPr>
                <w:sz w:val="20"/>
                <w:szCs w:val="20"/>
              </w:rPr>
              <w:t>0,000</w:t>
            </w:r>
          </w:p>
        </w:tc>
        <w:tc>
          <w:tcPr>
            <w:tcW w:w="305" w:type="pct"/>
            <w:tcBorders>
              <w:top w:val="nil"/>
              <w:left w:val="nil"/>
              <w:bottom w:val="single" w:sz="8" w:space="0" w:color="auto"/>
              <w:right w:val="single" w:sz="8" w:space="0" w:color="auto"/>
            </w:tcBorders>
            <w:shd w:val="clear" w:color="auto" w:fill="auto"/>
            <w:vAlign w:val="center"/>
            <w:hideMark/>
          </w:tcPr>
          <w:p w14:paraId="596F57C1" w14:textId="77777777" w:rsidR="00E64A42" w:rsidRPr="00E64A42" w:rsidRDefault="00E64A42" w:rsidP="00E64A42">
            <w:pPr>
              <w:jc w:val="center"/>
              <w:rPr>
                <w:b/>
                <w:bCs/>
                <w:sz w:val="20"/>
                <w:szCs w:val="20"/>
              </w:rPr>
            </w:pPr>
            <w:r w:rsidRPr="00E64A42">
              <w:rPr>
                <w:b/>
                <w:bCs/>
                <w:sz w:val="20"/>
                <w:szCs w:val="20"/>
              </w:rPr>
              <w:t>0,067</w:t>
            </w:r>
          </w:p>
        </w:tc>
      </w:tr>
      <w:tr w:rsidR="00E64A42" w:rsidRPr="00E64A42" w14:paraId="68FF5419"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0316CD3D" w14:textId="77777777" w:rsidR="00E64A42" w:rsidRPr="00E64A42" w:rsidRDefault="00E64A42" w:rsidP="00E64A42">
            <w:pPr>
              <w:jc w:val="center"/>
              <w:rPr>
                <w:sz w:val="18"/>
                <w:szCs w:val="18"/>
              </w:rPr>
            </w:pPr>
            <w:r w:rsidRPr="00E64A42">
              <w:rPr>
                <w:sz w:val="18"/>
                <w:szCs w:val="18"/>
              </w:rPr>
              <w:t>16</w:t>
            </w:r>
          </w:p>
        </w:tc>
        <w:tc>
          <w:tcPr>
            <w:tcW w:w="494" w:type="pct"/>
            <w:tcBorders>
              <w:top w:val="nil"/>
              <w:left w:val="nil"/>
              <w:bottom w:val="single" w:sz="8" w:space="0" w:color="auto"/>
              <w:right w:val="single" w:sz="8" w:space="0" w:color="auto"/>
            </w:tcBorders>
            <w:shd w:val="clear" w:color="auto" w:fill="auto"/>
            <w:vAlign w:val="center"/>
            <w:hideMark/>
          </w:tcPr>
          <w:p w14:paraId="1CCC3CA2" w14:textId="77777777" w:rsidR="00E64A42" w:rsidRPr="00E64A42" w:rsidRDefault="00E64A42" w:rsidP="00E64A42">
            <w:pPr>
              <w:rPr>
                <w:b/>
                <w:bCs/>
                <w:sz w:val="18"/>
                <w:szCs w:val="18"/>
              </w:rPr>
            </w:pPr>
            <w:r w:rsidRPr="00E64A42">
              <w:rPr>
                <w:b/>
                <w:bCs/>
                <w:sz w:val="18"/>
                <w:szCs w:val="18"/>
              </w:rPr>
              <w:t>№16</w:t>
            </w:r>
          </w:p>
        </w:tc>
        <w:tc>
          <w:tcPr>
            <w:tcW w:w="267" w:type="pct"/>
            <w:tcBorders>
              <w:top w:val="nil"/>
              <w:left w:val="nil"/>
              <w:bottom w:val="single" w:sz="8" w:space="0" w:color="auto"/>
              <w:right w:val="single" w:sz="8" w:space="0" w:color="auto"/>
            </w:tcBorders>
            <w:shd w:val="clear" w:color="auto" w:fill="auto"/>
            <w:vAlign w:val="center"/>
            <w:hideMark/>
          </w:tcPr>
          <w:p w14:paraId="08FA61A0" w14:textId="77777777" w:rsidR="00E64A42" w:rsidRPr="00E64A42" w:rsidRDefault="00E64A42" w:rsidP="00E64A42">
            <w:pPr>
              <w:jc w:val="center"/>
              <w:rPr>
                <w:b/>
                <w:bCs/>
                <w:sz w:val="20"/>
                <w:szCs w:val="20"/>
              </w:rPr>
            </w:pPr>
            <w:r w:rsidRPr="00E64A42">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087FEDF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D941CD" w14:textId="77777777" w:rsidR="00E64A42" w:rsidRPr="00E64A42" w:rsidRDefault="00E64A42" w:rsidP="00E64A42">
            <w:pPr>
              <w:jc w:val="center"/>
              <w:rPr>
                <w:b/>
                <w:bCs/>
                <w:sz w:val="20"/>
                <w:szCs w:val="20"/>
              </w:rPr>
            </w:pPr>
            <w:r w:rsidRPr="00E64A42">
              <w:rPr>
                <w:b/>
                <w:bCs/>
                <w:sz w:val="20"/>
                <w:szCs w:val="20"/>
              </w:rPr>
              <w:t>0,428</w:t>
            </w:r>
          </w:p>
        </w:tc>
        <w:tc>
          <w:tcPr>
            <w:tcW w:w="306" w:type="pct"/>
            <w:tcBorders>
              <w:top w:val="nil"/>
              <w:left w:val="nil"/>
              <w:bottom w:val="single" w:sz="8" w:space="0" w:color="auto"/>
              <w:right w:val="single" w:sz="8" w:space="0" w:color="auto"/>
            </w:tcBorders>
            <w:shd w:val="clear" w:color="auto" w:fill="auto"/>
            <w:vAlign w:val="center"/>
            <w:hideMark/>
          </w:tcPr>
          <w:p w14:paraId="5FBE0EDE" w14:textId="77777777" w:rsidR="00E64A42" w:rsidRPr="00E64A42" w:rsidRDefault="00E64A42" w:rsidP="00E64A42">
            <w:pPr>
              <w:jc w:val="center"/>
              <w:rPr>
                <w:b/>
                <w:bCs/>
                <w:sz w:val="20"/>
                <w:szCs w:val="20"/>
              </w:rPr>
            </w:pPr>
            <w:r w:rsidRPr="00E64A42">
              <w:rPr>
                <w:b/>
                <w:bCs/>
                <w:sz w:val="20"/>
                <w:szCs w:val="20"/>
              </w:rPr>
              <w:t>1,732</w:t>
            </w:r>
          </w:p>
        </w:tc>
        <w:tc>
          <w:tcPr>
            <w:tcW w:w="267" w:type="pct"/>
            <w:tcBorders>
              <w:top w:val="nil"/>
              <w:left w:val="nil"/>
              <w:bottom w:val="single" w:sz="8" w:space="0" w:color="auto"/>
              <w:right w:val="single" w:sz="8" w:space="0" w:color="auto"/>
            </w:tcBorders>
            <w:shd w:val="clear" w:color="auto" w:fill="auto"/>
            <w:vAlign w:val="center"/>
            <w:hideMark/>
          </w:tcPr>
          <w:p w14:paraId="194D39BC" w14:textId="77777777" w:rsidR="00E64A42" w:rsidRPr="00E64A42" w:rsidRDefault="00E64A42" w:rsidP="00E64A42">
            <w:pPr>
              <w:jc w:val="center"/>
              <w:rPr>
                <w:b/>
                <w:bCs/>
                <w:sz w:val="20"/>
                <w:szCs w:val="20"/>
              </w:rPr>
            </w:pPr>
            <w:r w:rsidRPr="00E64A42">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42ACA80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B7005D" w14:textId="77777777" w:rsidR="00E64A42" w:rsidRPr="00E64A42" w:rsidRDefault="00E64A42" w:rsidP="00E64A42">
            <w:pPr>
              <w:jc w:val="center"/>
              <w:rPr>
                <w:b/>
                <w:bCs/>
                <w:sz w:val="20"/>
                <w:szCs w:val="20"/>
              </w:rPr>
            </w:pPr>
            <w:r w:rsidRPr="00E64A42">
              <w:rPr>
                <w:b/>
                <w:bCs/>
                <w:sz w:val="20"/>
                <w:szCs w:val="20"/>
              </w:rPr>
              <w:t>0,428</w:t>
            </w:r>
          </w:p>
        </w:tc>
        <w:tc>
          <w:tcPr>
            <w:tcW w:w="306" w:type="pct"/>
            <w:tcBorders>
              <w:top w:val="nil"/>
              <w:left w:val="nil"/>
              <w:bottom w:val="single" w:sz="8" w:space="0" w:color="auto"/>
              <w:right w:val="single" w:sz="8" w:space="0" w:color="auto"/>
            </w:tcBorders>
            <w:shd w:val="clear" w:color="auto" w:fill="auto"/>
            <w:vAlign w:val="center"/>
            <w:hideMark/>
          </w:tcPr>
          <w:p w14:paraId="2B95D83D" w14:textId="77777777" w:rsidR="00E64A42" w:rsidRPr="00E64A42" w:rsidRDefault="00E64A42" w:rsidP="00E64A42">
            <w:pPr>
              <w:jc w:val="center"/>
              <w:rPr>
                <w:b/>
                <w:bCs/>
                <w:sz w:val="20"/>
                <w:szCs w:val="20"/>
              </w:rPr>
            </w:pPr>
            <w:r w:rsidRPr="00E64A42">
              <w:rPr>
                <w:b/>
                <w:bCs/>
                <w:sz w:val="20"/>
                <w:szCs w:val="20"/>
              </w:rPr>
              <w:t>1,732</w:t>
            </w:r>
          </w:p>
        </w:tc>
        <w:tc>
          <w:tcPr>
            <w:tcW w:w="267" w:type="pct"/>
            <w:tcBorders>
              <w:top w:val="nil"/>
              <w:left w:val="nil"/>
              <w:bottom w:val="single" w:sz="8" w:space="0" w:color="auto"/>
              <w:right w:val="single" w:sz="8" w:space="0" w:color="auto"/>
            </w:tcBorders>
            <w:shd w:val="clear" w:color="auto" w:fill="auto"/>
            <w:vAlign w:val="center"/>
            <w:hideMark/>
          </w:tcPr>
          <w:p w14:paraId="2E9557BB" w14:textId="77777777" w:rsidR="00E64A42" w:rsidRPr="00E64A42" w:rsidRDefault="00E64A42" w:rsidP="00E64A42">
            <w:pPr>
              <w:jc w:val="center"/>
              <w:rPr>
                <w:b/>
                <w:bCs/>
                <w:sz w:val="20"/>
                <w:szCs w:val="20"/>
              </w:rPr>
            </w:pPr>
            <w:r w:rsidRPr="00E64A42">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325363E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2D170C" w14:textId="77777777" w:rsidR="00E64A42" w:rsidRPr="00E64A42" w:rsidRDefault="00E64A42" w:rsidP="00E64A42">
            <w:pPr>
              <w:jc w:val="center"/>
              <w:rPr>
                <w:b/>
                <w:bCs/>
                <w:sz w:val="20"/>
                <w:szCs w:val="20"/>
              </w:rPr>
            </w:pPr>
            <w:r w:rsidRPr="00E64A42">
              <w:rPr>
                <w:b/>
                <w:bCs/>
                <w:sz w:val="20"/>
                <w:szCs w:val="20"/>
              </w:rPr>
              <w:t>0,428</w:t>
            </w:r>
          </w:p>
        </w:tc>
        <w:tc>
          <w:tcPr>
            <w:tcW w:w="306" w:type="pct"/>
            <w:tcBorders>
              <w:top w:val="nil"/>
              <w:left w:val="nil"/>
              <w:bottom w:val="single" w:sz="8" w:space="0" w:color="auto"/>
              <w:right w:val="single" w:sz="8" w:space="0" w:color="auto"/>
            </w:tcBorders>
            <w:shd w:val="clear" w:color="auto" w:fill="auto"/>
            <w:vAlign w:val="center"/>
            <w:hideMark/>
          </w:tcPr>
          <w:p w14:paraId="10D9F7B0" w14:textId="77777777" w:rsidR="00E64A42" w:rsidRPr="00E64A42" w:rsidRDefault="00E64A42" w:rsidP="00E64A42">
            <w:pPr>
              <w:jc w:val="center"/>
              <w:rPr>
                <w:b/>
                <w:bCs/>
                <w:sz w:val="20"/>
                <w:szCs w:val="20"/>
              </w:rPr>
            </w:pPr>
            <w:r w:rsidRPr="00E64A42">
              <w:rPr>
                <w:b/>
                <w:bCs/>
                <w:sz w:val="20"/>
                <w:szCs w:val="20"/>
              </w:rPr>
              <w:t>1,732</w:t>
            </w:r>
          </w:p>
        </w:tc>
        <w:tc>
          <w:tcPr>
            <w:tcW w:w="267" w:type="pct"/>
            <w:tcBorders>
              <w:top w:val="nil"/>
              <w:left w:val="nil"/>
              <w:bottom w:val="single" w:sz="8" w:space="0" w:color="auto"/>
              <w:right w:val="single" w:sz="8" w:space="0" w:color="auto"/>
            </w:tcBorders>
            <w:shd w:val="clear" w:color="auto" w:fill="auto"/>
            <w:vAlign w:val="center"/>
            <w:hideMark/>
          </w:tcPr>
          <w:p w14:paraId="14FFC3A0" w14:textId="77777777" w:rsidR="00E64A42" w:rsidRPr="00E64A42" w:rsidRDefault="00E64A42" w:rsidP="00E64A42">
            <w:pPr>
              <w:jc w:val="center"/>
              <w:rPr>
                <w:b/>
                <w:bCs/>
                <w:sz w:val="20"/>
                <w:szCs w:val="20"/>
              </w:rPr>
            </w:pPr>
            <w:r w:rsidRPr="00E64A42">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33009CC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8C4FD8" w14:textId="77777777" w:rsidR="00E64A42" w:rsidRPr="00E64A42" w:rsidRDefault="00E64A42" w:rsidP="00E64A42">
            <w:pPr>
              <w:jc w:val="center"/>
              <w:rPr>
                <w:b/>
                <w:bCs/>
                <w:sz w:val="20"/>
                <w:szCs w:val="20"/>
              </w:rPr>
            </w:pPr>
            <w:r w:rsidRPr="00E64A42">
              <w:rPr>
                <w:b/>
                <w:bCs/>
                <w:sz w:val="20"/>
                <w:szCs w:val="20"/>
              </w:rPr>
              <w:t>0,428</w:t>
            </w:r>
          </w:p>
        </w:tc>
        <w:tc>
          <w:tcPr>
            <w:tcW w:w="305" w:type="pct"/>
            <w:tcBorders>
              <w:top w:val="nil"/>
              <w:left w:val="nil"/>
              <w:bottom w:val="single" w:sz="8" w:space="0" w:color="auto"/>
              <w:right w:val="single" w:sz="8" w:space="0" w:color="auto"/>
            </w:tcBorders>
            <w:shd w:val="clear" w:color="auto" w:fill="auto"/>
            <w:vAlign w:val="center"/>
            <w:hideMark/>
          </w:tcPr>
          <w:p w14:paraId="56DFF679" w14:textId="77777777" w:rsidR="00E64A42" w:rsidRPr="00E64A42" w:rsidRDefault="00E64A42" w:rsidP="00E64A42">
            <w:pPr>
              <w:jc w:val="center"/>
              <w:rPr>
                <w:b/>
                <w:bCs/>
                <w:sz w:val="20"/>
                <w:szCs w:val="20"/>
              </w:rPr>
            </w:pPr>
            <w:r w:rsidRPr="00E64A42">
              <w:rPr>
                <w:b/>
                <w:bCs/>
                <w:sz w:val="20"/>
                <w:szCs w:val="20"/>
              </w:rPr>
              <w:t>1,732</w:t>
            </w:r>
          </w:p>
        </w:tc>
      </w:tr>
      <w:tr w:rsidR="00E64A42" w:rsidRPr="00E64A42" w14:paraId="2FB32B3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64A429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9EA3A5C"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0ABC91BE" w14:textId="77777777" w:rsidR="00E64A42" w:rsidRPr="00E64A42" w:rsidRDefault="00E64A42" w:rsidP="00E64A42">
            <w:pPr>
              <w:jc w:val="center"/>
              <w:rPr>
                <w:sz w:val="20"/>
                <w:szCs w:val="20"/>
              </w:rPr>
            </w:pPr>
            <w:r w:rsidRPr="00E64A42">
              <w:rPr>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7F2FEDB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BFF240" w14:textId="77777777" w:rsidR="00E64A42" w:rsidRPr="00E64A42" w:rsidRDefault="00E64A42" w:rsidP="00E64A42">
            <w:pPr>
              <w:jc w:val="center"/>
              <w:rPr>
                <w:sz w:val="20"/>
                <w:szCs w:val="20"/>
              </w:rPr>
            </w:pPr>
            <w:r w:rsidRPr="00E64A42">
              <w:rPr>
                <w:sz w:val="20"/>
                <w:szCs w:val="20"/>
              </w:rPr>
              <w:t>0,416</w:t>
            </w:r>
          </w:p>
        </w:tc>
        <w:tc>
          <w:tcPr>
            <w:tcW w:w="306" w:type="pct"/>
            <w:tcBorders>
              <w:top w:val="nil"/>
              <w:left w:val="nil"/>
              <w:bottom w:val="single" w:sz="8" w:space="0" w:color="auto"/>
              <w:right w:val="single" w:sz="8" w:space="0" w:color="auto"/>
            </w:tcBorders>
            <w:shd w:val="clear" w:color="auto" w:fill="auto"/>
            <w:vAlign w:val="center"/>
            <w:hideMark/>
          </w:tcPr>
          <w:p w14:paraId="1ABD80DB" w14:textId="77777777" w:rsidR="00E64A42" w:rsidRPr="00E64A42" w:rsidRDefault="00E64A42" w:rsidP="00E64A42">
            <w:pPr>
              <w:jc w:val="center"/>
              <w:rPr>
                <w:b/>
                <w:bCs/>
                <w:sz w:val="20"/>
                <w:szCs w:val="20"/>
              </w:rPr>
            </w:pPr>
            <w:r w:rsidRPr="00E64A42">
              <w:rPr>
                <w:b/>
                <w:bCs/>
                <w:sz w:val="20"/>
                <w:szCs w:val="20"/>
              </w:rPr>
              <w:t>1,593</w:t>
            </w:r>
          </w:p>
        </w:tc>
        <w:tc>
          <w:tcPr>
            <w:tcW w:w="267" w:type="pct"/>
            <w:tcBorders>
              <w:top w:val="nil"/>
              <w:left w:val="nil"/>
              <w:bottom w:val="single" w:sz="8" w:space="0" w:color="auto"/>
              <w:right w:val="single" w:sz="8" w:space="0" w:color="auto"/>
            </w:tcBorders>
            <w:shd w:val="clear" w:color="auto" w:fill="auto"/>
            <w:vAlign w:val="center"/>
            <w:hideMark/>
          </w:tcPr>
          <w:p w14:paraId="730511EB" w14:textId="77777777" w:rsidR="00E64A42" w:rsidRPr="00E64A42" w:rsidRDefault="00E64A42" w:rsidP="00E64A42">
            <w:pPr>
              <w:jc w:val="center"/>
              <w:rPr>
                <w:b/>
                <w:bCs/>
                <w:sz w:val="20"/>
                <w:szCs w:val="20"/>
              </w:rPr>
            </w:pPr>
            <w:r w:rsidRPr="00E64A42">
              <w:rPr>
                <w:b/>
                <w:bCs/>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248D65B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834B48" w14:textId="77777777" w:rsidR="00E64A42" w:rsidRPr="00E64A42" w:rsidRDefault="00E64A42" w:rsidP="00E64A42">
            <w:pPr>
              <w:jc w:val="center"/>
              <w:rPr>
                <w:b/>
                <w:bCs/>
                <w:sz w:val="20"/>
                <w:szCs w:val="20"/>
              </w:rPr>
            </w:pPr>
            <w:r w:rsidRPr="00E64A42">
              <w:rPr>
                <w:b/>
                <w:bCs/>
                <w:sz w:val="20"/>
                <w:szCs w:val="20"/>
              </w:rPr>
              <w:t>0,416</w:t>
            </w:r>
          </w:p>
        </w:tc>
        <w:tc>
          <w:tcPr>
            <w:tcW w:w="306" w:type="pct"/>
            <w:tcBorders>
              <w:top w:val="nil"/>
              <w:left w:val="nil"/>
              <w:bottom w:val="single" w:sz="8" w:space="0" w:color="auto"/>
              <w:right w:val="single" w:sz="8" w:space="0" w:color="auto"/>
            </w:tcBorders>
            <w:shd w:val="clear" w:color="auto" w:fill="auto"/>
            <w:vAlign w:val="center"/>
            <w:hideMark/>
          </w:tcPr>
          <w:p w14:paraId="4AEBFF65" w14:textId="77777777" w:rsidR="00E64A42" w:rsidRPr="00E64A42" w:rsidRDefault="00E64A42" w:rsidP="00E64A42">
            <w:pPr>
              <w:jc w:val="center"/>
              <w:rPr>
                <w:b/>
                <w:bCs/>
                <w:sz w:val="20"/>
                <w:szCs w:val="20"/>
              </w:rPr>
            </w:pPr>
            <w:r w:rsidRPr="00E64A42">
              <w:rPr>
                <w:b/>
                <w:bCs/>
                <w:sz w:val="20"/>
                <w:szCs w:val="20"/>
              </w:rPr>
              <w:t>1,593</w:t>
            </w:r>
          </w:p>
        </w:tc>
        <w:tc>
          <w:tcPr>
            <w:tcW w:w="267" w:type="pct"/>
            <w:tcBorders>
              <w:top w:val="nil"/>
              <w:left w:val="nil"/>
              <w:bottom w:val="single" w:sz="8" w:space="0" w:color="auto"/>
              <w:right w:val="single" w:sz="8" w:space="0" w:color="auto"/>
            </w:tcBorders>
            <w:shd w:val="clear" w:color="auto" w:fill="auto"/>
            <w:vAlign w:val="center"/>
            <w:hideMark/>
          </w:tcPr>
          <w:p w14:paraId="5AB1914B" w14:textId="77777777" w:rsidR="00E64A42" w:rsidRPr="00E64A42" w:rsidRDefault="00E64A42" w:rsidP="00E64A42">
            <w:pPr>
              <w:jc w:val="center"/>
              <w:rPr>
                <w:sz w:val="20"/>
                <w:szCs w:val="20"/>
              </w:rPr>
            </w:pPr>
            <w:r w:rsidRPr="00E64A42">
              <w:rPr>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691FCEA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4479F6F" w14:textId="77777777" w:rsidR="00E64A42" w:rsidRPr="00E64A42" w:rsidRDefault="00E64A42" w:rsidP="00E64A42">
            <w:pPr>
              <w:jc w:val="center"/>
              <w:rPr>
                <w:sz w:val="20"/>
                <w:szCs w:val="20"/>
              </w:rPr>
            </w:pPr>
            <w:r w:rsidRPr="00E64A42">
              <w:rPr>
                <w:sz w:val="20"/>
                <w:szCs w:val="20"/>
              </w:rPr>
              <w:t>0,416</w:t>
            </w:r>
          </w:p>
        </w:tc>
        <w:tc>
          <w:tcPr>
            <w:tcW w:w="306" w:type="pct"/>
            <w:tcBorders>
              <w:top w:val="nil"/>
              <w:left w:val="nil"/>
              <w:bottom w:val="single" w:sz="8" w:space="0" w:color="auto"/>
              <w:right w:val="single" w:sz="8" w:space="0" w:color="auto"/>
            </w:tcBorders>
            <w:shd w:val="clear" w:color="auto" w:fill="auto"/>
            <w:vAlign w:val="center"/>
            <w:hideMark/>
          </w:tcPr>
          <w:p w14:paraId="4ABC12BB" w14:textId="77777777" w:rsidR="00E64A42" w:rsidRPr="00E64A42" w:rsidRDefault="00E64A42" w:rsidP="00E64A42">
            <w:pPr>
              <w:jc w:val="center"/>
              <w:rPr>
                <w:b/>
                <w:bCs/>
                <w:sz w:val="20"/>
                <w:szCs w:val="20"/>
              </w:rPr>
            </w:pPr>
            <w:r w:rsidRPr="00E64A42">
              <w:rPr>
                <w:b/>
                <w:bCs/>
                <w:sz w:val="20"/>
                <w:szCs w:val="20"/>
              </w:rPr>
              <w:t>1,593</w:t>
            </w:r>
          </w:p>
        </w:tc>
        <w:tc>
          <w:tcPr>
            <w:tcW w:w="267" w:type="pct"/>
            <w:tcBorders>
              <w:top w:val="nil"/>
              <w:left w:val="nil"/>
              <w:bottom w:val="single" w:sz="8" w:space="0" w:color="auto"/>
              <w:right w:val="single" w:sz="8" w:space="0" w:color="auto"/>
            </w:tcBorders>
            <w:shd w:val="clear" w:color="auto" w:fill="auto"/>
            <w:vAlign w:val="center"/>
            <w:hideMark/>
          </w:tcPr>
          <w:p w14:paraId="2C276C9F" w14:textId="77777777" w:rsidR="00E64A42" w:rsidRPr="00E64A42" w:rsidRDefault="00E64A42" w:rsidP="00E64A42">
            <w:pPr>
              <w:jc w:val="center"/>
              <w:rPr>
                <w:sz w:val="20"/>
                <w:szCs w:val="20"/>
              </w:rPr>
            </w:pPr>
            <w:r w:rsidRPr="00E64A42">
              <w:rPr>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7F7EDDA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0B7F2E" w14:textId="77777777" w:rsidR="00E64A42" w:rsidRPr="00E64A42" w:rsidRDefault="00E64A42" w:rsidP="00E64A42">
            <w:pPr>
              <w:jc w:val="center"/>
              <w:rPr>
                <w:sz w:val="20"/>
                <w:szCs w:val="20"/>
              </w:rPr>
            </w:pPr>
            <w:r w:rsidRPr="00E64A42">
              <w:rPr>
                <w:sz w:val="20"/>
                <w:szCs w:val="20"/>
              </w:rPr>
              <w:t>0,416</w:t>
            </w:r>
          </w:p>
        </w:tc>
        <w:tc>
          <w:tcPr>
            <w:tcW w:w="305" w:type="pct"/>
            <w:tcBorders>
              <w:top w:val="nil"/>
              <w:left w:val="nil"/>
              <w:bottom w:val="single" w:sz="8" w:space="0" w:color="auto"/>
              <w:right w:val="single" w:sz="8" w:space="0" w:color="auto"/>
            </w:tcBorders>
            <w:shd w:val="clear" w:color="auto" w:fill="auto"/>
            <w:vAlign w:val="center"/>
            <w:hideMark/>
          </w:tcPr>
          <w:p w14:paraId="711AE43F" w14:textId="77777777" w:rsidR="00E64A42" w:rsidRPr="00E64A42" w:rsidRDefault="00E64A42" w:rsidP="00E64A42">
            <w:pPr>
              <w:jc w:val="center"/>
              <w:rPr>
                <w:b/>
                <w:bCs/>
                <w:sz w:val="20"/>
                <w:szCs w:val="20"/>
              </w:rPr>
            </w:pPr>
            <w:r w:rsidRPr="00E64A42">
              <w:rPr>
                <w:b/>
                <w:bCs/>
                <w:sz w:val="20"/>
                <w:szCs w:val="20"/>
              </w:rPr>
              <w:t>1,593</w:t>
            </w:r>
          </w:p>
        </w:tc>
      </w:tr>
      <w:tr w:rsidR="00E64A42" w:rsidRPr="00E64A42" w14:paraId="6674D23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78EA1CC"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5E1D266"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32E96A9" w14:textId="77777777" w:rsidR="00E64A42" w:rsidRPr="00E64A42" w:rsidRDefault="00E64A42" w:rsidP="00E64A42">
            <w:pPr>
              <w:jc w:val="center"/>
              <w:rPr>
                <w:sz w:val="20"/>
                <w:szCs w:val="20"/>
              </w:rPr>
            </w:pPr>
            <w:r w:rsidRPr="00E64A42">
              <w:rPr>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0D56AE9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17548A6" w14:textId="77777777" w:rsidR="00E64A42" w:rsidRPr="00E64A42" w:rsidRDefault="00E64A42" w:rsidP="00E64A42">
            <w:pPr>
              <w:jc w:val="center"/>
              <w:rPr>
                <w:sz w:val="20"/>
                <w:szCs w:val="20"/>
              </w:rPr>
            </w:pPr>
            <w:r w:rsidRPr="00E64A42">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1B70E811" w14:textId="77777777" w:rsidR="00E64A42" w:rsidRPr="00E64A42" w:rsidRDefault="00E64A42" w:rsidP="00E64A42">
            <w:pPr>
              <w:jc w:val="center"/>
              <w:rPr>
                <w:b/>
                <w:bCs/>
                <w:sz w:val="20"/>
                <w:szCs w:val="20"/>
              </w:rPr>
            </w:pPr>
            <w:r w:rsidRPr="00E64A42">
              <w:rPr>
                <w:b/>
                <w:bCs/>
                <w:sz w:val="20"/>
                <w:szCs w:val="20"/>
              </w:rPr>
              <w:t>0,139</w:t>
            </w:r>
          </w:p>
        </w:tc>
        <w:tc>
          <w:tcPr>
            <w:tcW w:w="267" w:type="pct"/>
            <w:tcBorders>
              <w:top w:val="nil"/>
              <w:left w:val="nil"/>
              <w:bottom w:val="single" w:sz="8" w:space="0" w:color="auto"/>
              <w:right w:val="single" w:sz="8" w:space="0" w:color="auto"/>
            </w:tcBorders>
            <w:shd w:val="clear" w:color="auto" w:fill="auto"/>
            <w:vAlign w:val="center"/>
            <w:hideMark/>
          </w:tcPr>
          <w:p w14:paraId="55838CE5" w14:textId="77777777" w:rsidR="00E64A42" w:rsidRPr="00E64A42" w:rsidRDefault="00E64A42" w:rsidP="00E64A42">
            <w:pPr>
              <w:jc w:val="center"/>
              <w:rPr>
                <w:b/>
                <w:bCs/>
                <w:sz w:val="20"/>
                <w:szCs w:val="20"/>
              </w:rPr>
            </w:pPr>
            <w:r w:rsidRPr="00E64A42">
              <w:rPr>
                <w:b/>
                <w:bCs/>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32C11A4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1A4E58" w14:textId="77777777" w:rsidR="00E64A42" w:rsidRPr="00E64A42" w:rsidRDefault="00E64A42" w:rsidP="00E64A42">
            <w:pPr>
              <w:jc w:val="center"/>
              <w:rPr>
                <w:b/>
                <w:bCs/>
                <w:sz w:val="20"/>
                <w:szCs w:val="20"/>
              </w:rPr>
            </w:pPr>
            <w:r w:rsidRPr="00E64A42">
              <w:rPr>
                <w:b/>
                <w:bCs/>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4D3C480E" w14:textId="77777777" w:rsidR="00E64A42" w:rsidRPr="00E64A42" w:rsidRDefault="00E64A42" w:rsidP="00E64A42">
            <w:pPr>
              <w:jc w:val="center"/>
              <w:rPr>
                <w:b/>
                <w:bCs/>
                <w:sz w:val="20"/>
                <w:szCs w:val="20"/>
              </w:rPr>
            </w:pPr>
            <w:r w:rsidRPr="00E64A42">
              <w:rPr>
                <w:b/>
                <w:bCs/>
                <w:sz w:val="20"/>
                <w:szCs w:val="20"/>
              </w:rPr>
              <w:t>0,139</w:t>
            </w:r>
          </w:p>
        </w:tc>
        <w:tc>
          <w:tcPr>
            <w:tcW w:w="267" w:type="pct"/>
            <w:tcBorders>
              <w:top w:val="nil"/>
              <w:left w:val="nil"/>
              <w:bottom w:val="single" w:sz="8" w:space="0" w:color="auto"/>
              <w:right w:val="single" w:sz="8" w:space="0" w:color="auto"/>
            </w:tcBorders>
            <w:shd w:val="clear" w:color="auto" w:fill="auto"/>
            <w:vAlign w:val="center"/>
            <w:hideMark/>
          </w:tcPr>
          <w:p w14:paraId="1CA522DF" w14:textId="77777777" w:rsidR="00E64A42" w:rsidRPr="00E64A42" w:rsidRDefault="00E64A42" w:rsidP="00E64A42">
            <w:pPr>
              <w:jc w:val="center"/>
              <w:rPr>
                <w:sz w:val="20"/>
                <w:szCs w:val="20"/>
              </w:rPr>
            </w:pPr>
            <w:r w:rsidRPr="00E64A42">
              <w:rPr>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06377A1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52825E" w14:textId="77777777" w:rsidR="00E64A42" w:rsidRPr="00E64A42" w:rsidRDefault="00E64A42" w:rsidP="00E64A42">
            <w:pPr>
              <w:jc w:val="center"/>
              <w:rPr>
                <w:sz w:val="20"/>
                <w:szCs w:val="20"/>
              </w:rPr>
            </w:pPr>
            <w:r w:rsidRPr="00E64A42">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0D601FBA" w14:textId="77777777" w:rsidR="00E64A42" w:rsidRPr="00E64A42" w:rsidRDefault="00E64A42" w:rsidP="00E64A42">
            <w:pPr>
              <w:jc w:val="center"/>
              <w:rPr>
                <w:b/>
                <w:bCs/>
                <w:sz w:val="20"/>
                <w:szCs w:val="20"/>
              </w:rPr>
            </w:pPr>
            <w:r w:rsidRPr="00E64A42">
              <w:rPr>
                <w:b/>
                <w:bCs/>
                <w:sz w:val="20"/>
                <w:szCs w:val="20"/>
              </w:rPr>
              <w:t>0,139</w:t>
            </w:r>
          </w:p>
        </w:tc>
        <w:tc>
          <w:tcPr>
            <w:tcW w:w="267" w:type="pct"/>
            <w:tcBorders>
              <w:top w:val="nil"/>
              <w:left w:val="nil"/>
              <w:bottom w:val="single" w:sz="8" w:space="0" w:color="auto"/>
              <w:right w:val="single" w:sz="8" w:space="0" w:color="auto"/>
            </w:tcBorders>
            <w:shd w:val="clear" w:color="auto" w:fill="auto"/>
            <w:vAlign w:val="center"/>
            <w:hideMark/>
          </w:tcPr>
          <w:p w14:paraId="3BADD24D" w14:textId="77777777" w:rsidR="00E64A42" w:rsidRPr="00E64A42" w:rsidRDefault="00E64A42" w:rsidP="00E64A42">
            <w:pPr>
              <w:jc w:val="center"/>
              <w:rPr>
                <w:sz w:val="20"/>
                <w:szCs w:val="20"/>
              </w:rPr>
            </w:pPr>
            <w:r w:rsidRPr="00E64A42">
              <w:rPr>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1669A28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D8BC9C3" w14:textId="77777777" w:rsidR="00E64A42" w:rsidRPr="00E64A42" w:rsidRDefault="00E64A42" w:rsidP="00E64A42">
            <w:pPr>
              <w:jc w:val="center"/>
              <w:rPr>
                <w:sz w:val="20"/>
                <w:szCs w:val="20"/>
              </w:rPr>
            </w:pPr>
            <w:r w:rsidRPr="00E64A42">
              <w:rPr>
                <w:sz w:val="20"/>
                <w:szCs w:val="20"/>
              </w:rPr>
              <w:t>0,011</w:t>
            </w:r>
          </w:p>
        </w:tc>
        <w:tc>
          <w:tcPr>
            <w:tcW w:w="305" w:type="pct"/>
            <w:tcBorders>
              <w:top w:val="nil"/>
              <w:left w:val="nil"/>
              <w:bottom w:val="single" w:sz="8" w:space="0" w:color="auto"/>
              <w:right w:val="single" w:sz="8" w:space="0" w:color="auto"/>
            </w:tcBorders>
            <w:shd w:val="clear" w:color="auto" w:fill="auto"/>
            <w:vAlign w:val="center"/>
            <w:hideMark/>
          </w:tcPr>
          <w:p w14:paraId="26C81FB3" w14:textId="77777777" w:rsidR="00E64A42" w:rsidRPr="00E64A42" w:rsidRDefault="00E64A42" w:rsidP="00E64A42">
            <w:pPr>
              <w:jc w:val="center"/>
              <w:rPr>
                <w:b/>
                <w:bCs/>
                <w:sz w:val="20"/>
                <w:szCs w:val="20"/>
              </w:rPr>
            </w:pPr>
            <w:r w:rsidRPr="00E64A42">
              <w:rPr>
                <w:b/>
                <w:bCs/>
                <w:sz w:val="20"/>
                <w:szCs w:val="20"/>
              </w:rPr>
              <w:t>0,139</w:t>
            </w:r>
          </w:p>
        </w:tc>
      </w:tr>
      <w:tr w:rsidR="00E64A42" w:rsidRPr="00E64A42" w14:paraId="515B4A9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AB09C8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5471FB7A"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D0CDFC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F116E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0783D1" w14:textId="77777777" w:rsidR="00E64A42" w:rsidRPr="00E64A42" w:rsidRDefault="00E64A42" w:rsidP="00E64A42">
            <w:pPr>
              <w:jc w:val="center"/>
              <w:rPr>
                <w:sz w:val="20"/>
                <w:szCs w:val="20"/>
              </w:rPr>
            </w:pPr>
            <w:r w:rsidRPr="00E64A42">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5058A6BE" w14:textId="77777777" w:rsidR="00E64A42" w:rsidRPr="00E64A42" w:rsidRDefault="00E64A42" w:rsidP="00E64A42">
            <w:pPr>
              <w:jc w:val="center"/>
              <w:rPr>
                <w:b/>
                <w:bCs/>
                <w:sz w:val="20"/>
                <w:szCs w:val="20"/>
              </w:rPr>
            </w:pPr>
            <w:r w:rsidRPr="00E64A42">
              <w:rPr>
                <w:b/>
                <w:bCs/>
                <w:sz w:val="20"/>
                <w:szCs w:val="20"/>
              </w:rPr>
              <w:t>0,000</w:t>
            </w:r>
          </w:p>
        </w:tc>
        <w:tc>
          <w:tcPr>
            <w:tcW w:w="267" w:type="pct"/>
            <w:tcBorders>
              <w:top w:val="nil"/>
              <w:left w:val="nil"/>
              <w:bottom w:val="single" w:sz="8" w:space="0" w:color="auto"/>
              <w:right w:val="single" w:sz="8" w:space="0" w:color="auto"/>
            </w:tcBorders>
            <w:shd w:val="clear" w:color="auto" w:fill="auto"/>
            <w:vAlign w:val="center"/>
            <w:hideMark/>
          </w:tcPr>
          <w:p w14:paraId="7401B23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1FF1F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91FA2D" w14:textId="77777777" w:rsidR="00E64A42" w:rsidRPr="00E64A42" w:rsidRDefault="00E64A42" w:rsidP="00E64A42">
            <w:pPr>
              <w:jc w:val="center"/>
              <w:rPr>
                <w:b/>
                <w:bCs/>
                <w:sz w:val="20"/>
                <w:szCs w:val="20"/>
              </w:rPr>
            </w:pPr>
            <w:r w:rsidRPr="00E64A42">
              <w:rPr>
                <w:b/>
                <w:bCs/>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4F3776B3" w14:textId="77777777" w:rsidR="00E64A42" w:rsidRPr="00E64A42" w:rsidRDefault="00E64A42" w:rsidP="00E64A42">
            <w:pPr>
              <w:jc w:val="center"/>
              <w:rPr>
                <w:b/>
                <w:bCs/>
                <w:sz w:val="20"/>
                <w:szCs w:val="20"/>
              </w:rPr>
            </w:pPr>
            <w:r w:rsidRPr="00E64A42">
              <w:rPr>
                <w:b/>
                <w:bCs/>
                <w:sz w:val="20"/>
                <w:szCs w:val="20"/>
              </w:rPr>
              <w:t>0,000</w:t>
            </w:r>
          </w:p>
        </w:tc>
        <w:tc>
          <w:tcPr>
            <w:tcW w:w="267" w:type="pct"/>
            <w:tcBorders>
              <w:top w:val="nil"/>
              <w:left w:val="nil"/>
              <w:bottom w:val="single" w:sz="8" w:space="0" w:color="auto"/>
              <w:right w:val="single" w:sz="8" w:space="0" w:color="auto"/>
            </w:tcBorders>
            <w:shd w:val="clear" w:color="auto" w:fill="auto"/>
            <w:vAlign w:val="center"/>
            <w:hideMark/>
          </w:tcPr>
          <w:p w14:paraId="1DD19DE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A3577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5F8B68" w14:textId="77777777" w:rsidR="00E64A42" w:rsidRPr="00E64A42" w:rsidRDefault="00E64A42" w:rsidP="00E64A42">
            <w:pPr>
              <w:jc w:val="center"/>
              <w:rPr>
                <w:sz w:val="20"/>
                <w:szCs w:val="20"/>
              </w:rPr>
            </w:pPr>
            <w:r w:rsidRPr="00E64A42">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4273F570" w14:textId="77777777" w:rsidR="00E64A42" w:rsidRPr="00E64A42" w:rsidRDefault="00E64A42" w:rsidP="00E64A42">
            <w:pPr>
              <w:jc w:val="center"/>
              <w:rPr>
                <w:b/>
                <w:bCs/>
                <w:sz w:val="20"/>
                <w:szCs w:val="20"/>
              </w:rPr>
            </w:pPr>
            <w:r w:rsidRPr="00E64A42">
              <w:rPr>
                <w:b/>
                <w:bCs/>
                <w:sz w:val="20"/>
                <w:szCs w:val="20"/>
              </w:rPr>
              <w:t>0,000</w:t>
            </w:r>
          </w:p>
        </w:tc>
        <w:tc>
          <w:tcPr>
            <w:tcW w:w="267" w:type="pct"/>
            <w:tcBorders>
              <w:top w:val="nil"/>
              <w:left w:val="nil"/>
              <w:bottom w:val="single" w:sz="8" w:space="0" w:color="auto"/>
              <w:right w:val="single" w:sz="8" w:space="0" w:color="auto"/>
            </w:tcBorders>
            <w:shd w:val="clear" w:color="auto" w:fill="auto"/>
            <w:vAlign w:val="center"/>
            <w:hideMark/>
          </w:tcPr>
          <w:p w14:paraId="759BAFA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AEEEC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20A9F29" w14:textId="77777777" w:rsidR="00E64A42" w:rsidRPr="00E64A42" w:rsidRDefault="00E64A42" w:rsidP="00E64A42">
            <w:pPr>
              <w:jc w:val="center"/>
              <w:rPr>
                <w:sz w:val="20"/>
                <w:szCs w:val="20"/>
              </w:rPr>
            </w:pPr>
            <w:r w:rsidRPr="00E64A42">
              <w:rPr>
                <w:sz w:val="20"/>
                <w:szCs w:val="20"/>
              </w:rPr>
              <w:t>0,000</w:t>
            </w:r>
          </w:p>
        </w:tc>
        <w:tc>
          <w:tcPr>
            <w:tcW w:w="305" w:type="pct"/>
            <w:tcBorders>
              <w:top w:val="nil"/>
              <w:left w:val="nil"/>
              <w:bottom w:val="single" w:sz="8" w:space="0" w:color="auto"/>
              <w:right w:val="single" w:sz="8" w:space="0" w:color="auto"/>
            </w:tcBorders>
            <w:shd w:val="clear" w:color="auto" w:fill="auto"/>
            <w:vAlign w:val="center"/>
            <w:hideMark/>
          </w:tcPr>
          <w:p w14:paraId="6C88A628" w14:textId="77777777" w:rsidR="00E64A42" w:rsidRPr="00E64A42" w:rsidRDefault="00E64A42" w:rsidP="00E64A42">
            <w:pPr>
              <w:jc w:val="center"/>
              <w:rPr>
                <w:b/>
                <w:bCs/>
                <w:sz w:val="20"/>
                <w:szCs w:val="20"/>
              </w:rPr>
            </w:pPr>
            <w:r w:rsidRPr="00E64A42">
              <w:rPr>
                <w:b/>
                <w:bCs/>
                <w:sz w:val="20"/>
                <w:szCs w:val="20"/>
              </w:rPr>
              <w:t>0,000</w:t>
            </w:r>
          </w:p>
        </w:tc>
      </w:tr>
      <w:tr w:rsidR="00E64A42" w:rsidRPr="00E64A42" w14:paraId="0D0BC971"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364854CC" w14:textId="77777777" w:rsidR="00E64A42" w:rsidRPr="00E64A42" w:rsidRDefault="00E64A42" w:rsidP="00E64A42">
            <w:pPr>
              <w:jc w:val="center"/>
              <w:rPr>
                <w:sz w:val="18"/>
                <w:szCs w:val="18"/>
              </w:rPr>
            </w:pPr>
            <w:r w:rsidRPr="00E64A42">
              <w:rPr>
                <w:sz w:val="18"/>
                <w:szCs w:val="18"/>
              </w:rPr>
              <w:t>17</w:t>
            </w:r>
          </w:p>
        </w:tc>
        <w:tc>
          <w:tcPr>
            <w:tcW w:w="494" w:type="pct"/>
            <w:tcBorders>
              <w:top w:val="nil"/>
              <w:left w:val="nil"/>
              <w:bottom w:val="single" w:sz="8" w:space="0" w:color="auto"/>
              <w:right w:val="single" w:sz="8" w:space="0" w:color="auto"/>
            </w:tcBorders>
            <w:shd w:val="clear" w:color="auto" w:fill="auto"/>
            <w:vAlign w:val="center"/>
            <w:hideMark/>
          </w:tcPr>
          <w:p w14:paraId="0FE9F1D3" w14:textId="77777777" w:rsidR="00E64A42" w:rsidRPr="00E64A42" w:rsidRDefault="00E64A42" w:rsidP="00E64A42">
            <w:pPr>
              <w:rPr>
                <w:b/>
                <w:bCs/>
                <w:sz w:val="18"/>
                <w:szCs w:val="18"/>
              </w:rPr>
            </w:pPr>
            <w:r w:rsidRPr="00E64A42">
              <w:rPr>
                <w:b/>
                <w:bCs/>
                <w:sz w:val="18"/>
                <w:szCs w:val="18"/>
              </w:rPr>
              <w:t>№17</w:t>
            </w:r>
          </w:p>
        </w:tc>
        <w:tc>
          <w:tcPr>
            <w:tcW w:w="267" w:type="pct"/>
            <w:tcBorders>
              <w:top w:val="nil"/>
              <w:left w:val="nil"/>
              <w:bottom w:val="single" w:sz="8" w:space="0" w:color="auto"/>
              <w:right w:val="single" w:sz="8" w:space="0" w:color="auto"/>
            </w:tcBorders>
            <w:shd w:val="clear" w:color="auto" w:fill="auto"/>
            <w:vAlign w:val="center"/>
            <w:hideMark/>
          </w:tcPr>
          <w:p w14:paraId="28949484" w14:textId="77777777" w:rsidR="00E64A42" w:rsidRPr="00E64A42" w:rsidRDefault="00E64A42" w:rsidP="00E64A42">
            <w:pPr>
              <w:jc w:val="center"/>
              <w:rPr>
                <w:b/>
                <w:bCs/>
                <w:sz w:val="20"/>
                <w:szCs w:val="20"/>
              </w:rPr>
            </w:pPr>
            <w:r w:rsidRPr="00E64A42">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671242E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9C6AAF" w14:textId="77777777" w:rsidR="00E64A42" w:rsidRPr="00E64A42" w:rsidRDefault="00E64A42" w:rsidP="00E64A42">
            <w:pPr>
              <w:jc w:val="center"/>
              <w:rPr>
                <w:b/>
                <w:bCs/>
                <w:sz w:val="20"/>
                <w:szCs w:val="20"/>
              </w:rPr>
            </w:pPr>
            <w:r w:rsidRPr="00E64A42">
              <w:rPr>
                <w:b/>
                <w:bCs/>
                <w:sz w:val="20"/>
                <w:szCs w:val="20"/>
              </w:rPr>
              <w:t>0,456</w:t>
            </w:r>
          </w:p>
        </w:tc>
        <w:tc>
          <w:tcPr>
            <w:tcW w:w="306" w:type="pct"/>
            <w:tcBorders>
              <w:top w:val="nil"/>
              <w:left w:val="nil"/>
              <w:bottom w:val="single" w:sz="8" w:space="0" w:color="auto"/>
              <w:right w:val="single" w:sz="8" w:space="0" w:color="auto"/>
            </w:tcBorders>
            <w:shd w:val="clear" w:color="auto" w:fill="auto"/>
            <w:vAlign w:val="center"/>
            <w:hideMark/>
          </w:tcPr>
          <w:p w14:paraId="05B59737" w14:textId="77777777" w:rsidR="00E64A42" w:rsidRPr="00E64A42" w:rsidRDefault="00E64A42" w:rsidP="00E64A42">
            <w:pPr>
              <w:jc w:val="center"/>
              <w:rPr>
                <w:b/>
                <w:bCs/>
                <w:sz w:val="20"/>
                <w:szCs w:val="20"/>
              </w:rPr>
            </w:pPr>
            <w:r w:rsidRPr="00E64A42">
              <w:rPr>
                <w:b/>
                <w:bCs/>
                <w:sz w:val="20"/>
                <w:szCs w:val="20"/>
              </w:rPr>
              <w:t>1,914</w:t>
            </w:r>
          </w:p>
        </w:tc>
        <w:tc>
          <w:tcPr>
            <w:tcW w:w="267" w:type="pct"/>
            <w:tcBorders>
              <w:top w:val="nil"/>
              <w:left w:val="nil"/>
              <w:bottom w:val="single" w:sz="8" w:space="0" w:color="auto"/>
              <w:right w:val="single" w:sz="8" w:space="0" w:color="auto"/>
            </w:tcBorders>
            <w:shd w:val="clear" w:color="auto" w:fill="auto"/>
            <w:vAlign w:val="center"/>
            <w:hideMark/>
          </w:tcPr>
          <w:p w14:paraId="2276D214" w14:textId="77777777" w:rsidR="00E64A42" w:rsidRPr="00E64A42" w:rsidRDefault="00E64A42" w:rsidP="00E64A42">
            <w:pPr>
              <w:jc w:val="center"/>
              <w:rPr>
                <w:b/>
                <w:bCs/>
                <w:sz w:val="20"/>
                <w:szCs w:val="20"/>
              </w:rPr>
            </w:pPr>
            <w:r w:rsidRPr="00E64A42">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43660C7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F97B8A" w14:textId="77777777" w:rsidR="00E64A42" w:rsidRPr="00E64A42" w:rsidRDefault="00E64A42" w:rsidP="00E64A42">
            <w:pPr>
              <w:jc w:val="center"/>
              <w:rPr>
                <w:b/>
                <w:bCs/>
                <w:sz w:val="20"/>
                <w:szCs w:val="20"/>
              </w:rPr>
            </w:pPr>
            <w:r w:rsidRPr="00E64A42">
              <w:rPr>
                <w:b/>
                <w:bCs/>
                <w:sz w:val="20"/>
                <w:szCs w:val="20"/>
              </w:rPr>
              <w:t>0,456</w:t>
            </w:r>
          </w:p>
        </w:tc>
        <w:tc>
          <w:tcPr>
            <w:tcW w:w="306" w:type="pct"/>
            <w:tcBorders>
              <w:top w:val="nil"/>
              <w:left w:val="nil"/>
              <w:bottom w:val="single" w:sz="8" w:space="0" w:color="auto"/>
              <w:right w:val="single" w:sz="8" w:space="0" w:color="auto"/>
            </w:tcBorders>
            <w:shd w:val="clear" w:color="auto" w:fill="auto"/>
            <w:vAlign w:val="center"/>
            <w:hideMark/>
          </w:tcPr>
          <w:p w14:paraId="4A052118" w14:textId="77777777" w:rsidR="00E64A42" w:rsidRPr="00E64A42" w:rsidRDefault="00E64A42" w:rsidP="00E64A42">
            <w:pPr>
              <w:jc w:val="center"/>
              <w:rPr>
                <w:b/>
                <w:bCs/>
                <w:sz w:val="20"/>
                <w:szCs w:val="20"/>
              </w:rPr>
            </w:pPr>
            <w:r w:rsidRPr="00E64A42">
              <w:rPr>
                <w:b/>
                <w:bCs/>
                <w:sz w:val="20"/>
                <w:szCs w:val="20"/>
              </w:rPr>
              <w:t>1,914</w:t>
            </w:r>
          </w:p>
        </w:tc>
        <w:tc>
          <w:tcPr>
            <w:tcW w:w="267" w:type="pct"/>
            <w:tcBorders>
              <w:top w:val="nil"/>
              <w:left w:val="nil"/>
              <w:bottom w:val="single" w:sz="8" w:space="0" w:color="auto"/>
              <w:right w:val="single" w:sz="8" w:space="0" w:color="auto"/>
            </w:tcBorders>
            <w:shd w:val="clear" w:color="auto" w:fill="auto"/>
            <w:vAlign w:val="center"/>
            <w:hideMark/>
          </w:tcPr>
          <w:p w14:paraId="41D365E4" w14:textId="77777777" w:rsidR="00E64A42" w:rsidRPr="00E64A42" w:rsidRDefault="00E64A42" w:rsidP="00E64A42">
            <w:pPr>
              <w:jc w:val="center"/>
              <w:rPr>
                <w:b/>
                <w:bCs/>
                <w:sz w:val="20"/>
                <w:szCs w:val="20"/>
              </w:rPr>
            </w:pPr>
            <w:r w:rsidRPr="00E64A42">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65F8C34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695B42" w14:textId="77777777" w:rsidR="00E64A42" w:rsidRPr="00E64A42" w:rsidRDefault="00E64A42" w:rsidP="00E64A42">
            <w:pPr>
              <w:jc w:val="center"/>
              <w:rPr>
                <w:b/>
                <w:bCs/>
                <w:sz w:val="20"/>
                <w:szCs w:val="20"/>
              </w:rPr>
            </w:pPr>
            <w:r w:rsidRPr="00E64A42">
              <w:rPr>
                <w:b/>
                <w:bCs/>
                <w:sz w:val="20"/>
                <w:szCs w:val="20"/>
              </w:rPr>
              <w:t>0,456</w:t>
            </w:r>
          </w:p>
        </w:tc>
        <w:tc>
          <w:tcPr>
            <w:tcW w:w="306" w:type="pct"/>
            <w:tcBorders>
              <w:top w:val="nil"/>
              <w:left w:val="nil"/>
              <w:bottom w:val="single" w:sz="8" w:space="0" w:color="auto"/>
              <w:right w:val="single" w:sz="8" w:space="0" w:color="auto"/>
            </w:tcBorders>
            <w:shd w:val="clear" w:color="auto" w:fill="auto"/>
            <w:vAlign w:val="center"/>
            <w:hideMark/>
          </w:tcPr>
          <w:p w14:paraId="4BDEB73C" w14:textId="77777777" w:rsidR="00E64A42" w:rsidRPr="00E64A42" w:rsidRDefault="00E64A42" w:rsidP="00E64A42">
            <w:pPr>
              <w:jc w:val="center"/>
              <w:rPr>
                <w:b/>
                <w:bCs/>
                <w:sz w:val="20"/>
                <w:szCs w:val="20"/>
              </w:rPr>
            </w:pPr>
            <w:r w:rsidRPr="00E64A42">
              <w:rPr>
                <w:b/>
                <w:bCs/>
                <w:sz w:val="20"/>
                <w:szCs w:val="20"/>
              </w:rPr>
              <w:t>1,914</w:t>
            </w:r>
          </w:p>
        </w:tc>
        <w:tc>
          <w:tcPr>
            <w:tcW w:w="267" w:type="pct"/>
            <w:tcBorders>
              <w:top w:val="nil"/>
              <w:left w:val="nil"/>
              <w:bottom w:val="single" w:sz="8" w:space="0" w:color="auto"/>
              <w:right w:val="single" w:sz="8" w:space="0" w:color="auto"/>
            </w:tcBorders>
            <w:shd w:val="clear" w:color="auto" w:fill="auto"/>
            <w:vAlign w:val="center"/>
            <w:hideMark/>
          </w:tcPr>
          <w:p w14:paraId="3A2864D8" w14:textId="77777777" w:rsidR="00E64A42" w:rsidRPr="00E64A42" w:rsidRDefault="00E64A42" w:rsidP="00E64A42">
            <w:pPr>
              <w:jc w:val="center"/>
              <w:rPr>
                <w:b/>
                <w:bCs/>
                <w:sz w:val="20"/>
                <w:szCs w:val="20"/>
              </w:rPr>
            </w:pPr>
            <w:r w:rsidRPr="00E64A42">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3AB1897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F34949" w14:textId="77777777" w:rsidR="00E64A42" w:rsidRPr="00E64A42" w:rsidRDefault="00E64A42" w:rsidP="00E64A42">
            <w:pPr>
              <w:jc w:val="center"/>
              <w:rPr>
                <w:b/>
                <w:bCs/>
                <w:sz w:val="20"/>
                <w:szCs w:val="20"/>
              </w:rPr>
            </w:pPr>
            <w:r w:rsidRPr="00E64A42">
              <w:rPr>
                <w:b/>
                <w:bCs/>
                <w:sz w:val="20"/>
                <w:szCs w:val="20"/>
              </w:rPr>
              <w:t>0,456</w:t>
            </w:r>
          </w:p>
        </w:tc>
        <w:tc>
          <w:tcPr>
            <w:tcW w:w="305" w:type="pct"/>
            <w:tcBorders>
              <w:top w:val="nil"/>
              <w:left w:val="nil"/>
              <w:bottom w:val="single" w:sz="8" w:space="0" w:color="auto"/>
              <w:right w:val="single" w:sz="8" w:space="0" w:color="auto"/>
            </w:tcBorders>
            <w:shd w:val="clear" w:color="auto" w:fill="auto"/>
            <w:vAlign w:val="center"/>
            <w:hideMark/>
          </w:tcPr>
          <w:p w14:paraId="5B4F520E" w14:textId="77777777" w:rsidR="00E64A42" w:rsidRPr="00E64A42" w:rsidRDefault="00E64A42" w:rsidP="00E64A42">
            <w:pPr>
              <w:jc w:val="center"/>
              <w:rPr>
                <w:b/>
                <w:bCs/>
                <w:sz w:val="20"/>
                <w:szCs w:val="20"/>
              </w:rPr>
            </w:pPr>
            <w:r w:rsidRPr="00E64A42">
              <w:rPr>
                <w:b/>
                <w:bCs/>
                <w:sz w:val="20"/>
                <w:szCs w:val="20"/>
              </w:rPr>
              <w:t>1,914</w:t>
            </w:r>
          </w:p>
        </w:tc>
      </w:tr>
      <w:tr w:rsidR="00E64A42" w:rsidRPr="00E64A42" w14:paraId="6B1F1EF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83BAC2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448EFB2"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B3BDE32" w14:textId="77777777" w:rsidR="00E64A42" w:rsidRPr="00E64A42" w:rsidRDefault="00E64A42" w:rsidP="00E64A42">
            <w:pPr>
              <w:jc w:val="center"/>
              <w:rPr>
                <w:sz w:val="20"/>
                <w:szCs w:val="20"/>
              </w:rPr>
            </w:pPr>
            <w:r w:rsidRPr="00E64A42">
              <w:rPr>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22C810A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33FDD5" w14:textId="77777777" w:rsidR="00E64A42" w:rsidRPr="00E64A42" w:rsidRDefault="00E64A42" w:rsidP="00E64A42">
            <w:pPr>
              <w:jc w:val="center"/>
              <w:rPr>
                <w:sz w:val="20"/>
                <w:szCs w:val="20"/>
              </w:rPr>
            </w:pPr>
            <w:r w:rsidRPr="00E64A42">
              <w:rPr>
                <w:sz w:val="20"/>
                <w:szCs w:val="20"/>
              </w:rPr>
              <w:t>0,443</w:t>
            </w:r>
          </w:p>
        </w:tc>
        <w:tc>
          <w:tcPr>
            <w:tcW w:w="306" w:type="pct"/>
            <w:tcBorders>
              <w:top w:val="nil"/>
              <w:left w:val="nil"/>
              <w:bottom w:val="single" w:sz="8" w:space="0" w:color="auto"/>
              <w:right w:val="single" w:sz="8" w:space="0" w:color="auto"/>
            </w:tcBorders>
            <w:shd w:val="clear" w:color="auto" w:fill="auto"/>
            <w:vAlign w:val="center"/>
            <w:hideMark/>
          </w:tcPr>
          <w:p w14:paraId="159DB770" w14:textId="77777777" w:rsidR="00E64A42" w:rsidRPr="00E64A42" w:rsidRDefault="00E64A42" w:rsidP="00E64A42">
            <w:pPr>
              <w:jc w:val="center"/>
              <w:rPr>
                <w:b/>
                <w:bCs/>
                <w:sz w:val="20"/>
                <w:szCs w:val="20"/>
              </w:rPr>
            </w:pPr>
            <w:r w:rsidRPr="00E64A42">
              <w:rPr>
                <w:b/>
                <w:bCs/>
                <w:sz w:val="20"/>
                <w:szCs w:val="20"/>
              </w:rPr>
              <w:t>1,618</w:t>
            </w:r>
          </w:p>
        </w:tc>
        <w:tc>
          <w:tcPr>
            <w:tcW w:w="267" w:type="pct"/>
            <w:tcBorders>
              <w:top w:val="nil"/>
              <w:left w:val="nil"/>
              <w:bottom w:val="single" w:sz="8" w:space="0" w:color="auto"/>
              <w:right w:val="single" w:sz="8" w:space="0" w:color="auto"/>
            </w:tcBorders>
            <w:shd w:val="clear" w:color="auto" w:fill="auto"/>
            <w:vAlign w:val="center"/>
            <w:hideMark/>
          </w:tcPr>
          <w:p w14:paraId="5E92FC42" w14:textId="77777777" w:rsidR="00E64A42" w:rsidRPr="00E64A42" w:rsidRDefault="00E64A42" w:rsidP="00E64A42">
            <w:pPr>
              <w:jc w:val="center"/>
              <w:rPr>
                <w:b/>
                <w:bCs/>
                <w:sz w:val="20"/>
                <w:szCs w:val="20"/>
              </w:rPr>
            </w:pPr>
            <w:r w:rsidRPr="00E64A42">
              <w:rPr>
                <w:b/>
                <w:bCs/>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47E44F2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CBCBF6B" w14:textId="77777777" w:rsidR="00E64A42" w:rsidRPr="00E64A42" w:rsidRDefault="00E64A42" w:rsidP="00E64A42">
            <w:pPr>
              <w:jc w:val="center"/>
              <w:rPr>
                <w:b/>
                <w:bCs/>
                <w:sz w:val="20"/>
                <w:szCs w:val="20"/>
              </w:rPr>
            </w:pPr>
            <w:r w:rsidRPr="00E64A42">
              <w:rPr>
                <w:b/>
                <w:bCs/>
                <w:sz w:val="20"/>
                <w:szCs w:val="20"/>
              </w:rPr>
              <w:t>0,443</w:t>
            </w:r>
          </w:p>
        </w:tc>
        <w:tc>
          <w:tcPr>
            <w:tcW w:w="306" w:type="pct"/>
            <w:tcBorders>
              <w:top w:val="nil"/>
              <w:left w:val="nil"/>
              <w:bottom w:val="single" w:sz="8" w:space="0" w:color="auto"/>
              <w:right w:val="single" w:sz="8" w:space="0" w:color="auto"/>
            </w:tcBorders>
            <w:shd w:val="clear" w:color="auto" w:fill="auto"/>
            <w:vAlign w:val="center"/>
            <w:hideMark/>
          </w:tcPr>
          <w:p w14:paraId="10082D36" w14:textId="77777777" w:rsidR="00E64A42" w:rsidRPr="00E64A42" w:rsidRDefault="00E64A42" w:rsidP="00E64A42">
            <w:pPr>
              <w:jc w:val="center"/>
              <w:rPr>
                <w:b/>
                <w:bCs/>
                <w:sz w:val="20"/>
                <w:szCs w:val="20"/>
              </w:rPr>
            </w:pPr>
            <w:r w:rsidRPr="00E64A42">
              <w:rPr>
                <w:b/>
                <w:bCs/>
                <w:sz w:val="20"/>
                <w:szCs w:val="20"/>
              </w:rPr>
              <w:t>1,618</w:t>
            </w:r>
          </w:p>
        </w:tc>
        <w:tc>
          <w:tcPr>
            <w:tcW w:w="267" w:type="pct"/>
            <w:tcBorders>
              <w:top w:val="nil"/>
              <w:left w:val="nil"/>
              <w:bottom w:val="single" w:sz="8" w:space="0" w:color="auto"/>
              <w:right w:val="single" w:sz="8" w:space="0" w:color="auto"/>
            </w:tcBorders>
            <w:shd w:val="clear" w:color="auto" w:fill="auto"/>
            <w:vAlign w:val="center"/>
            <w:hideMark/>
          </w:tcPr>
          <w:p w14:paraId="24BB3315" w14:textId="77777777" w:rsidR="00E64A42" w:rsidRPr="00E64A42" w:rsidRDefault="00E64A42" w:rsidP="00E64A42">
            <w:pPr>
              <w:jc w:val="center"/>
              <w:rPr>
                <w:sz w:val="20"/>
                <w:szCs w:val="20"/>
              </w:rPr>
            </w:pPr>
            <w:r w:rsidRPr="00E64A42">
              <w:rPr>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3CA3648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5455D9" w14:textId="77777777" w:rsidR="00E64A42" w:rsidRPr="00E64A42" w:rsidRDefault="00E64A42" w:rsidP="00E64A42">
            <w:pPr>
              <w:jc w:val="center"/>
              <w:rPr>
                <w:sz w:val="20"/>
                <w:szCs w:val="20"/>
              </w:rPr>
            </w:pPr>
            <w:r w:rsidRPr="00E64A42">
              <w:rPr>
                <w:sz w:val="20"/>
                <w:szCs w:val="20"/>
              </w:rPr>
              <w:t>0,443</w:t>
            </w:r>
          </w:p>
        </w:tc>
        <w:tc>
          <w:tcPr>
            <w:tcW w:w="306" w:type="pct"/>
            <w:tcBorders>
              <w:top w:val="nil"/>
              <w:left w:val="nil"/>
              <w:bottom w:val="single" w:sz="8" w:space="0" w:color="auto"/>
              <w:right w:val="single" w:sz="8" w:space="0" w:color="auto"/>
            </w:tcBorders>
            <w:shd w:val="clear" w:color="auto" w:fill="auto"/>
            <w:vAlign w:val="center"/>
            <w:hideMark/>
          </w:tcPr>
          <w:p w14:paraId="356E58A0" w14:textId="77777777" w:rsidR="00E64A42" w:rsidRPr="00E64A42" w:rsidRDefault="00E64A42" w:rsidP="00E64A42">
            <w:pPr>
              <w:jc w:val="center"/>
              <w:rPr>
                <w:b/>
                <w:bCs/>
                <w:sz w:val="20"/>
                <w:szCs w:val="20"/>
              </w:rPr>
            </w:pPr>
            <w:r w:rsidRPr="00E64A42">
              <w:rPr>
                <w:b/>
                <w:bCs/>
                <w:sz w:val="20"/>
                <w:szCs w:val="20"/>
              </w:rPr>
              <w:t>1,618</w:t>
            </w:r>
          </w:p>
        </w:tc>
        <w:tc>
          <w:tcPr>
            <w:tcW w:w="267" w:type="pct"/>
            <w:tcBorders>
              <w:top w:val="nil"/>
              <w:left w:val="nil"/>
              <w:bottom w:val="single" w:sz="8" w:space="0" w:color="auto"/>
              <w:right w:val="single" w:sz="8" w:space="0" w:color="auto"/>
            </w:tcBorders>
            <w:shd w:val="clear" w:color="auto" w:fill="auto"/>
            <w:vAlign w:val="center"/>
            <w:hideMark/>
          </w:tcPr>
          <w:p w14:paraId="654AB017" w14:textId="77777777" w:rsidR="00E64A42" w:rsidRPr="00E64A42" w:rsidRDefault="00E64A42" w:rsidP="00E64A42">
            <w:pPr>
              <w:jc w:val="center"/>
              <w:rPr>
                <w:sz w:val="20"/>
                <w:szCs w:val="20"/>
              </w:rPr>
            </w:pPr>
            <w:r w:rsidRPr="00E64A42">
              <w:rPr>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7D52448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1B2D7B" w14:textId="77777777" w:rsidR="00E64A42" w:rsidRPr="00E64A42" w:rsidRDefault="00E64A42" w:rsidP="00E64A42">
            <w:pPr>
              <w:jc w:val="center"/>
              <w:rPr>
                <w:sz w:val="20"/>
                <w:szCs w:val="20"/>
              </w:rPr>
            </w:pPr>
            <w:r w:rsidRPr="00E64A42">
              <w:rPr>
                <w:sz w:val="20"/>
                <w:szCs w:val="20"/>
              </w:rPr>
              <w:t>0,443</w:t>
            </w:r>
          </w:p>
        </w:tc>
        <w:tc>
          <w:tcPr>
            <w:tcW w:w="305" w:type="pct"/>
            <w:tcBorders>
              <w:top w:val="nil"/>
              <w:left w:val="nil"/>
              <w:bottom w:val="single" w:sz="8" w:space="0" w:color="auto"/>
              <w:right w:val="single" w:sz="8" w:space="0" w:color="auto"/>
            </w:tcBorders>
            <w:shd w:val="clear" w:color="auto" w:fill="auto"/>
            <w:vAlign w:val="center"/>
            <w:hideMark/>
          </w:tcPr>
          <w:p w14:paraId="25ACA412" w14:textId="77777777" w:rsidR="00E64A42" w:rsidRPr="00E64A42" w:rsidRDefault="00E64A42" w:rsidP="00E64A42">
            <w:pPr>
              <w:jc w:val="center"/>
              <w:rPr>
                <w:b/>
                <w:bCs/>
                <w:sz w:val="20"/>
                <w:szCs w:val="20"/>
              </w:rPr>
            </w:pPr>
            <w:r w:rsidRPr="00E64A42">
              <w:rPr>
                <w:b/>
                <w:bCs/>
                <w:sz w:val="20"/>
                <w:szCs w:val="20"/>
              </w:rPr>
              <w:t>1,618</w:t>
            </w:r>
          </w:p>
        </w:tc>
      </w:tr>
      <w:tr w:rsidR="00E64A42" w:rsidRPr="00E64A42" w14:paraId="5C34BD3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3F35D5F"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A51BA30"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ADE610A" w14:textId="77777777" w:rsidR="00E64A42" w:rsidRPr="00E64A42" w:rsidRDefault="00E64A42" w:rsidP="00E64A42">
            <w:pPr>
              <w:jc w:val="center"/>
              <w:rPr>
                <w:sz w:val="20"/>
                <w:szCs w:val="20"/>
              </w:rPr>
            </w:pPr>
            <w:r w:rsidRPr="00E64A42">
              <w:rPr>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403DA4B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E49922" w14:textId="77777777" w:rsidR="00E64A42" w:rsidRPr="00E64A42" w:rsidRDefault="00E64A42" w:rsidP="00E64A42">
            <w:pPr>
              <w:jc w:val="center"/>
              <w:rPr>
                <w:sz w:val="20"/>
                <w:szCs w:val="20"/>
              </w:rPr>
            </w:pPr>
            <w:r w:rsidRPr="00E64A42">
              <w:rPr>
                <w:sz w:val="20"/>
                <w:szCs w:val="20"/>
              </w:rPr>
              <w:t>0,014</w:t>
            </w:r>
          </w:p>
        </w:tc>
        <w:tc>
          <w:tcPr>
            <w:tcW w:w="306" w:type="pct"/>
            <w:tcBorders>
              <w:top w:val="nil"/>
              <w:left w:val="nil"/>
              <w:bottom w:val="single" w:sz="8" w:space="0" w:color="auto"/>
              <w:right w:val="single" w:sz="8" w:space="0" w:color="auto"/>
            </w:tcBorders>
            <w:shd w:val="clear" w:color="auto" w:fill="auto"/>
            <w:vAlign w:val="center"/>
            <w:hideMark/>
          </w:tcPr>
          <w:p w14:paraId="37D37DFA" w14:textId="77777777" w:rsidR="00E64A42" w:rsidRPr="00E64A42" w:rsidRDefault="00E64A42" w:rsidP="00E64A42">
            <w:pPr>
              <w:jc w:val="center"/>
              <w:rPr>
                <w:b/>
                <w:bCs/>
                <w:sz w:val="20"/>
                <w:szCs w:val="20"/>
              </w:rPr>
            </w:pPr>
            <w:r w:rsidRPr="00E64A42">
              <w:rPr>
                <w:b/>
                <w:bCs/>
                <w:sz w:val="20"/>
                <w:szCs w:val="20"/>
              </w:rPr>
              <w:t>0,297</w:t>
            </w:r>
          </w:p>
        </w:tc>
        <w:tc>
          <w:tcPr>
            <w:tcW w:w="267" w:type="pct"/>
            <w:tcBorders>
              <w:top w:val="nil"/>
              <w:left w:val="nil"/>
              <w:bottom w:val="single" w:sz="8" w:space="0" w:color="auto"/>
              <w:right w:val="single" w:sz="8" w:space="0" w:color="auto"/>
            </w:tcBorders>
            <w:shd w:val="clear" w:color="auto" w:fill="auto"/>
            <w:vAlign w:val="center"/>
            <w:hideMark/>
          </w:tcPr>
          <w:p w14:paraId="4794A461" w14:textId="77777777" w:rsidR="00E64A42" w:rsidRPr="00E64A42" w:rsidRDefault="00E64A42" w:rsidP="00E64A42">
            <w:pPr>
              <w:jc w:val="center"/>
              <w:rPr>
                <w:b/>
                <w:bCs/>
                <w:sz w:val="20"/>
                <w:szCs w:val="20"/>
              </w:rPr>
            </w:pPr>
            <w:r w:rsidRPr="00E64A42">
              <w:rPr>
                <w:b/>
                <w:bCs/>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2C72FEC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A59E9E" w14:textId="77777777" w:rsidR="00E64A42" w:rsidRPr="00E64A42" w:rsidRDefault="00E64A42" w:rsidP="00E64A42">
            <w:pPr>
              <w:jc w:val="center"/>
              <w:rPr>
                <w:b/>
                <w:bCs/>
                <w:sz w:val="20"/>
                <w:szCs w:val="20"/>
              </w:rPr>
            </w:pPr>
            <w:r w:rsidRPr="00E64A42">
              <w:rPr>
                <w:b/>
                <w:bCs/>
                <w:sz w:val="20"/>
                <w:szCs w:val="20"/>
              </w:rPr>
              <w:t>0,014</w:t>
            </w:r>
          </w:p>
        </w:tc>
        <w:tc>
          <w:tcPr>
            <w:tcW w:w="306" w:type="pct"/>
            <w:tcBorders>
              <w:top w:val="nil"/>
              <w:left w:val="nil"/>
              <w:bottom w:val="single" w:sz="8" w:space="0" w:color="auto"/>
              <w:right w:val="single" w:sz="8" w:space="0" w:color="auto"/>
            </w:tcBorders>
            <w:shd w:val="clear" w:color="auto" w:fill="auto"/>
            <w:vAlign w:val="center"/>
            <w:hideMark/>
          </w:tcPr>
          <w:p w14:paraId="36C2EA51" w14:textId="77777777" w:rsidR="00E64A42" w:rsidRPr="00E64A42" w:rsidRDefault="00E64A42" w:rsidP="00E64A42">
            <w:pPr>
              <w:jc w:val="center"/>
              <w:rPr>
                <w:b/>
                <w:bCs/>
                <w:sz w:val="20"/>
                <w:szCs w:val="20"/>
              </w:rPr>
            </w:pPr>
            <w:r w:rsidRPr="00E64A42">
              <w:rPr>
                <w:b/>
                <w:bCs/>
                <w:sz w:val="20"/>
                <w:szCs w:val="20"/>
              </w:rPr>
              <w:t>0,297</w:t>
            </w:r>
          </w:p>
        </w:tc>
        <w:tc>
          <w:tcPr>
            <w:tcW w:w="267" w:type="pct"/>
            <w:tcBorders>
              <w:top w:val="nil"/>
              <w:left w:val="nil"/>
              <w:bottom w:val="single" w:sz="8" w:space="0" w:color="auto"/>
              <w:right w:val="single" w:sz="8" w:space="0" w:color="auto"/>
            </w:tcBorders>
            <w:shd w:val="clear" w:color="auto" w:fill="auto"/>
            <w:vAlign w:val="center"/>
            <w:hideMark/>
          </w:tcPr>
          <w:p w14:paraId="6EA3F3E0" w14:textId="77777777" w:rsidR="00E64A42" w:rsidRPr="00E64A42" w:rsidRDefault="00E64A42" w:rsidP="00E64A42">
            <w:pPr>
              <w:jc w:val="center"/>
              <w:rPr>
                <w:sz w:val="20"/>
                <w:szCs w:val="20"/>
              </w:rPr>
            </w:pPr>
            <w:r w:rsidRPr="00E64A42">
              <w:rPr>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22CFB90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FA4E09" w14:textId="77777777" w:rsidR="00E64A42" w:rsidRPr="00E64A42" w:rsidRDefault="00E64A42" w:rsidP="00E64A42">
            <w:pPr>
              <w:jc w:val="center"/>
              <w:rPr>
                <w:sz w:val="20"/>
                <w:szCs w:val="20"/>
              </w:rPr>
            </w:pPr>
            <w:r w:rsidRPr="00E64A42">
              <w:rPr>
                <w:sz w:val="20"/>
                <w:szCs w:val="20"/>
              </w:rPr>
              <w:t>0,014</w:t>
            </w:r>
          </w:p>
        </w:tc>
        <w:tc>
          <w:tcPr>
            <w:tcW w:w="306" w:type="pct"/>
            <w:tcBorders>
              <w:top w:val="nil"/>
              <w:left w:val="nil"/>
              <w:bottom w:val="single" w:sz="8" w:space="0" w:color="auto"/>
              <w:right w:val="single" w:sz="8" w:space="0" w:color="auto"/>
            </w:tcBorders>
            <w:shd w:val="clear" w:color="auto" w:fill="auto"/>
            <w:vAlign w:val="center"/>
            <w:hideMark/>
          </w:tcPr>
          <w:p w14:paraId="3E9078D9" w14:textId="77777777" w:rsidR="00E64A42" w:rsidRPr="00E64A42" w:rsidRDefault="00E64A42" w:rsidP="00E64A42">
            <w:pPr>
              <w:jc w:val="center"/>
              <w:rPr>
                <w:b/>
                <w:bCs/>
                <w:sz w:val="20"/>
                <w:szCs w:val="20"/>
              </w:rPr>
            </w:pPr>
            <w:r w:rsidRPr="00E64A42">
              <w:rPr>
                <w:b/>
                <w:bCs/>
                <w:sz w:val="20"/>
                <w:szCs w:val="20"/>
              </w:rPr>
              <w:t>0,297</w:t>
            </w:r>
          </w:p>
        </w:tc>
        <w:tc>
          <w:tcPr>
            <w:tcW w:w="267" w:type="pct"/>
            <w:tcBorders>
              <w:top w:val="nil"/>
              <w:left w:val="nil"/>
              <w:bottom w:val="single" w:sz="8" w:space="0" w:color="auto"/>
              <w:right w:val="single" w:sz="8" w:space="0" w:color="auto"/>
            </w:tcBorders>
            <w:shd w:val="clear" w:color="auto" w:fill="auto"/>
            <w:vAlign w:val="center"/>
            <w:hideMark/>
          </w:tcPr>
          <w:p w14:paraId="477904E8" w14:textId="77777777" w:rsidR="00E64A42" w:rsidRPr="00E64A42" w:rsidRDefault="00E64A42" w:rsidP="00E64A42">
            <w:pPr>
              <w:jc w:val="center"/>
              <w:rPr>
                <w:sz w:val="20"/>
                <w:szCs w:val="20"/>
              </w:rPr>
            </w:pPr>
            <w:r w:rsidRPr="00E64A42">
              <w:rPr>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08BE1D9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81CD27" w14:textId="77777777" w:rsidR="00E64A42" w:rsidRPr="00E64A42" w:rsidRDefault="00E64A42" w:rsidP="00E64A42">
            <w:pPr>
              <w:jc w:val="center"/>
              <w:rPr>
                <w:sz w:val="20"/>
                <w:szCs w:val="20"/>
              </w:rPr>
            </w:pPr>
            <w:r w:rsidRPr="00E64A42">
              <w:rPr>
                <w:sz w:val="20"/>
                <w:szCs w:val="20"/>
              </w:rPr>
              <w:t>0,014</w:t>
            </w:r>
          </w:p>
        </w:tc>
        <w:tc>
          <w:tcPr>
            <w:tcW w:w="305" w:type="pct"/>
            <w:tcBorders>
              <w:top w:val="nil"/>
              <w:left w:val="nil"/>
              <w:bottom w:val="single" w:sz="8" w:space="0" w:color="auto"/>
              <w:right w:val="single" w:sz="8" w:space="0" w:color="auto"/>
            </w:tcBorders>
            <w:shd w:val="clear" w:color="auto" w:fill="auto"/>
            <w:vAlign w:val="center"/>
            <w:hideMark/>
          </w:tcPr>
          <w:p w14:paraId="0EA7F37D" w14:textId="77777777" w:rsidR="00E64A42" w:rsidRPr="00E64A42" w:rsidRDefault="00E64A42" w:rsidP="00E64A42">
            <w:pPr>
              <w:jc w:val="center"/>
              <w:rPr>
                <w:b/>
                <w:bCs/>
                <w:sz w:val="20"/>
                <w:szCs w:val="20"/>
              </w:rPr>
            </w:pPr>
            <w:r w:rsidRPr="00E64A42">
              <w:rPr>
                <w:b/>
                <w:bCs/>
                <w:sz w:val="20"/>
                <w:szCs w:val="20"/>
              </w:rPr>
              <w:t>0,297</w:t>
            </w:r>
          </w:p>
        </w:tc>
      </w:tr>
      <w:tr w:rsidR="00E64A42" w:rsidRPr="00E64A42" w14:paraId="5EF3AAF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E4C55F6"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18AB881"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996A03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28D967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D1C19F"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5FDD6A9"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62112C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DDAEA42"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259D120"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AB888B9"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46201B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E8A18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D89559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8A464E2"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5BEF75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2371C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CD11A2A"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CE5978D"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3D658BC"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4F31FD9" w14:textId="77777777" w:rsidR="00E64A42" w:rsidRPr="00E64A42" w:rsidRDefault="00E64A42" w:rsidP="00E64A42">
            <w:pPr>
              <w:jc w:val="center"/>
              <w:rPr>
                <w:sz w:val="18"/>
                <w:szCs w:val="18"/>
              </w:rPr>
            </w:pPr>
            <w:r w:rsidRPr="00E64A42">
              <w:rPr>
                <w:sz w:val="18"/>
                <w:szCs w:val="18"/>
              </w:rPr>
              <w:t>18</w:t>
            </w:r>
          </w:p>
        </w:tc>
        <w:tc>
          <w:tcPr>
            <w:tcW w:w="494" w:type="pct"/>
            <w:tcBorders>
              <w:top w:val="nil"/>
              <w:left w:val="nil"/>
              <w:bottom w:val="single" w:sz="8" w:space="0" w:color="auto"/>
              <w:right w:val="single" w:sz="8" w:space="0" w:color="auto"/>
            </w:tcBorders>
            <w:shd w:val="clear" w:color="auto" w:fill="auto"/>
            <w:vAlign w:val="center"/>
            <w:hideMark/>
          </w:tcPr>
          <w:p w14:paraId="3E19984E" w14:textId="77777777" w:rsidR="00E64A42" w:rsidRPr="00E64A42" w:rsidRDefault="00E64A42" w:rsidP="00E64A42">
            <w:pPr>
              <w:rPr>
                <w:b/>
                <w:bCs/>
                <w:sz w:val="18"/>
                <w:szCs w:val="18"/>
              </w:rPr>
            </w:pPr>
            <w:r w:rsidRPr="00E64A42">
              <w:rPr>
                <w:b/>
                <w:bCs/>
                <w:sz w:val="18"/>
                <w:szCs w:val="18"/>
              </w:rPr>
              <w:t>№18</w:t>
            </w:r>
          </w:p>
        </w:tc>
        <w:tc>
          <w:tcPr>
            <w:tcW w:w="267" w:type="pct"/>
            <w:tcBorders>
              <w:top w:val="nil"/>
              <w:left w:val="nil"/>
              <w:bottom w:val="single" w:sz="8" w:space="0" w:color="auto"/>
              <w:right w:val="single" w:sz="8" w:space="0" w:color="auto"/>
            </w:tcBorders>
            <w:shd w:val="clear" w:color="auto" w:fill="auto"/>
            <w:vAlign w:val="center"/>
            <w:hideMark/>
          </w:tcPr>
          <w:p w14:paraId="4C01294D" w14:textId="77777777" w:rsidR="00E64A42" w:rsidRPr="00E64A42" w:rsidRDefault="00E64A42" w:rsidP="00E64A42">
            <w:pPr>
              <w:jc w:val="center"/>
              <w:rPr>
                <w:b/>
                <w:bCs/>
                <w:sz w:val="20"/>
                <w:szCs w:val="20"/>
              </w:rPr>
            </w:pPr>
            <w:r w:rsidRPr="00E64A42">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639A4CE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1863E1F"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60A082D" w14:textId="77777777" w:rsidR="00E64A42" w:rsidRPr="00E64A42" w:rsidRDefault="00E64A42" w:rsidP="00E64A42">
            <w:pPr>
              <w:jc w:val="center"/>
              <w:rPr>
                <w:b/>
                <w:bCs/>
                <w:sz w:val="20"/>
                <w:szCs w:val="20"/>
              </w:rPr>
            </w:pPr>
            <w:r w:rsidRPr="00E64A42">
              <w:rPr>
                <w:b/>
                <w:bCs/>
                <w:sz w:val="20"/>
                <w:szCs w:val="20"/>
              </w:rPr>
              <w:t>1,088</w:t>
            </w:r>
          </w:p>
        </w:tc>
        <w:tc>
          <w:tcPr>
            <w:tcW w:w="267" w:type="pct"/>
            <w:tcBorders>
              <w:top w:val="nil"/>
              <w:left w:val="nil"/>
              <w:bottom w:val="single" w:sz="8" w:space="0" w:color="auto"/>
              <w:right w:val="single" w:sz="8" w:space="0" w:color="auto"/>
            </w:tcBorders>
            <w:shd w:val="clear" w:color="auto" w:fill="auto"/>
            <w:vAlign w:val="center"/>
            <w:hideMark/>
          </w:tcPr>
          <w:p w14:paraId="49E862D1" w14:textId="77777777" w:rsidR="00E64A42" w:rsidRPr="00E64A42" w:rsidRDefault="00E64A42" w:rsidP="00E64A42">
            <w:pPr>
              <w:jc w:val="center"/>
              <w:rPr>
                <w:b/>
                <w:bCs/>
                <w:sz w:val="20"/>
                <w:szCs w:val="20"/>
              </w:rPr>
            </w:pPr>
            <w:r w:rsidRPr="00E64A42">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7323B5C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027D6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6926D21" w14:textId="77777777" w:rsidR="00E64A42" w:rsidRPr="00E64A42" w:rsidRDefault="00E64A42" w:rsidP="00E64A42">
            <w:pPr>
              <w:jc w:val="center"/>
              <w:rPr>
                <w:b/>
                <w:bCs/>
                <w:sz w:val="20"/>
                <w:szCs w:val="20"/>
              </w:rPr>
            </w:pPr>
            <w:r w:rsidRPr="00E64A42">
              <w:rPr>
                <w:b/>
                <w:bCs/>
                <w:sz w:val="20"/>
                <w:szCs w:val="20"/>
              </w:rPr>
              <w:t>1,088</w:t>
            </w:r>
          </w:p>
        </w:tc>
        <w:tc>
          <w:tcPr>
            <w:tcW w:w="267" w:type="pct"/>
            <w:tcBorders>
              <w:top w:val="nil"/>
              <w:left w:val="nil"/>
              <w:bottom w:val="single" w:sz="8" w:space="0" w:color="auto"/>
              <w:right w:val="single" w:sz="8" w:space="0" w:color="auto"/>
            </w:tcBorders>
            <w:shd w:val="clear" w:color="auto" w:fill="auto"/>
            <w:vAlign w:val="center"/>
            <w:hideMark/>
          </w:tcPr>
          <w:p w14:paraId="7A715D1B" w14:textId="77777777" w:rsidR="00E64A42" w:rsidRPr="00E64A42" w:rsidRDefault="00E64A42" w:rsidP="00E64A42">
            <w:pPr>
              <w:jc w:val="center"/>
              <w:rPr>
                <w:b/>
                <w:bCs/>
                <w:sz w:val="20"/>
                <w:szCs w:val="20"/>
              </w:rPr>
            </w:pPr>
            <w:r w:rsidRPr="00E64A42">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6A0DD80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24A0AA"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8346EBB" w14:textId="77777777" w:rsidR="00E64A42" w:rsidRPr="00E64A42" w:rsidRDefault="00E64A42" w:rsidP="00E64A42">
            <w:pPr>
              <w:jc w:val="center"/>
              <w:rPr>
                <w:b/>
                <w:bCs/>
                <w:sz w:val="20"/>
                <w:szCs w:val="20"/>
              </w:rPr>
            </w:pPr>
            <w:r w:rsidRPr="00E64A42">
              <w:rPr>
                <w:b/>
                <w:bCs/>
                <w:sz w:val="20"/>
                <w:szCs w:val="20"/>
              </w:rPr>
              <w:t>1,088</w:t>
            </w:r>
          </w:p>
        </w:tc>
        <w:tc>
          <w:tcPr>
            <w:tcW w:w="267" w:type="pct"/>
            <w:tcBorders>
              <w:top w:val="nil"/>
              <w:left w:val="nil"/>
              <w:bottom w:val="single" w:sz="8" w:space="0" w:color="auto"/>
              <w:right w:val="single" w:sz="8" w:space="0" w:color="auto"/>
            </w:tcBorders>
            <w:shd w:val="clear" w:color="auto" w:fill="auto"/>
            <w:vAlign w:val="center"/>
            <w:hideMark/>
          </w:tcPr>
          <w:p w14:paraId="5E88AEA9" w14:textId="77777777" w:rsidR="00E64A42" w:rsidRPr="00E64A42" w:rsidRDefault="00E64A42" w:rsidP="00E64A42">
            <w:pPr>
              <w:jc w:val="center"/>
              <w:rPr>
                <w:b/>
                <w:bCs/>
                <w:sz w:val="20"/>
                <w:szCs w:val="20"/>
              </w:rPr>
            </w:pPr>
            <w:r w:rsidRPr="00E64A42">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3CA1621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63DA869"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6728E9F" w14:textId="77777777" w:rsidR="00E64A42" w:rsidRPr="00E64A42" w:rsidRDefault="00E64A42" w:rsidP="00E64A42">
            <w:pPr>
              <w:jc w:val="center"/>
              <w:rPr>
                <w:b/>
                <w:bCs/>
                <w:sz w:val="20"/>
                <w:szCs w:val="20"/>
              </w:rPr>
            </w:pPr>
            <w:r w:rsidRPr="00E64A42">
              <w:rPr>
                <w:b/>
                <w:bCs/>
                <w:sz w:val="20"/>
                <w:szCs w:val="20"/>
              </w:rPr>
              <w:t>1,088</w:t>
            </w:r>
          </w:p>
        </w:tc>
      </w:tr>
      <w:tr w:rsidR="00E64A42" w:rsidRPr="00E64A42" w14:paraId="19A9AD17"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116D826"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46EF7F4"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A1854B0" w14:textId="77777777" w:rsidR="00E64A42" w:rsidRPr="00E64A42" w:rsidRDefault="00E64A42" w:rsidP="00E64A42">
            <w:pPr>
              <w:jc w:val="center"/>
              <w:rPr>
                <w:sz w:val="20"/>
                <w:szCs w:val="20"/>
              </w:rPr>
            </w:pPr>
            <w:r w:rsidRPr="00E64A42">
              <w:rPr>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7275D95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201D6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113B109" w14:textId="77777777" w:rsidR="00E64A42" w:rsidRPr="00E64A42" w:rsidRDefault="00E64A42" w:rsidP="00E64A42">
            <w:pPr>
              <w:jc w:val="center"/>
              <w:rPr>
                <w:b/>
                <w:bCs/>
                <w:sz w:val="20"/>
                <w:szCs w:val="20"/>
              </w:rPr>
            </w:pPr>
            <w:r w:rsidRPr="00E64A42">
              <w:rPr>
                <w:b/>
                <w:bCs/>
                <w:sz w:val="20"/>
                <w:szCs w:val="20"/>
              </w:rPr>
              <w:t>0,874</w:t>
            </w:r>
          </w:p>
        </w:tc>
        <w:tc>
          <w:tcPr>
            <w:tcW w:w="267" w:type="pct"/>
            <w:tcBorders>
              <w:top w:val="nil"/>
              <w:left w:val="nil"/>
              <w:bottom w:val="single" w:sz="8" w:space="0" w:color="auto"/>
              <w:right w:val="single" w:sz="8" w:space="0" w:color="auto"/>
            </w:tcBorders>
            <w:shd w:val="clear" w:color="auto" w:fill="auto"/>
            <w:vAlign w:val="center"/>
            <w:hideMark/>
          </w:tcPr>
          <w:p w14:paraId="0B7B72DA" w14:textId="77777777" w:rsidR="00E64A42" w:rsidRPr="00E64A42" w:rsidRDefault="00E64A42" w:rsidP="00E64A42">
            <w:pPr>
              <w:jc w:val="center"/>
              <w:rPr>
                <w:b/>
                <w:bCs/>
                <w:sz w:val="20"/>
                <w:szCs w:val="20"/>
              </w:rPr>
            </w:pPr>
            <w:r w:rsidRPr="00E64A42">
              <w:rPr>
                <w:b/>
                <w:bCs/>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19F1BAB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9959835"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AFD2842" w14:textId="77777777" w:rsidR="00E64A42" w:rsidRPr="00E64A42" w:rsidRDefault="00E64A42" w:rsidP="00E64A42">
            <w:pPr>
              <w:jc w:val="center"/>
              <w:rPr>
                <w:b/>
                <w:bCs/>
                <w:sz w:val="20"/>
                <w:szCs w:val="20"/>
              </w:rPr>
            </w:pPr>
            <w:r w:rsidRPr="00E64A42">
              <w:rPr>
                <w:b/>
                <w:bCs/>
                <w:sz w:val="20"/>
                <w:szCs w:val="20"/>
              </w:rPr>
              <w:t>0,874</w:t>
            </w:r>
          </w:p>
        </w:tc>
        <w:tc>
          <w:tcPr>
            <w:tcW w:w="267" w:type="pct"/>
            <w:tcBorders>
              <w:top w:val="nil"/>
              <w:left w:val="nil"/>
              <w:bottom w:val="single" w:sz="8" w:space="0" w:color="auto"/>
              <w:right w:val="single" w:sz="8" w:space="0" w:color="auto"/>
            </w:tcBorders>
            <w:shd w:val="clear" w:color="auto" w:fill="auto"/>
            <w:vAlign w:val="center"/>
            <w:hideMark/>
          </w:tcPr>
          <w:p w14:paraId="4CFE413F" w14:textId="77777777" w:rsidR="00E64A42" w:rsidRPr="00E64A42" w:rsidRDefault="00E64A42" w:rsidP="00E64A42">
            <w:pPr>
              <w:jc w:val="center"/>
              <w:rPr>
                <w:sz w:val="20"/>
                <w:szCs w:val="20"/>
              </w:rPr>
            </w:pPr>
            <w:r w:rsidRPr="00E64A42">
              <w:rPr>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5119DC7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2C6FA4"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BC3C451" w14:textId="77777777" w:rsidR="00E64A42" w:rsidRPr="00E64A42" w:rsidRDefault="00E64A42" w:rsidP="00E64A42">
            <w:pPr>
              <w:jc w:val="center"/>
              <w:rPr>
                <w:b/>
                <w:bCs/>
                <w:sz w:val="20"/>
                <w:szCs w:val="20"/>
              </w:rPr>
            </w:pPr>
            <w:r w:rsidRPr="00E64A42">
              <w:rPr>
                <w:b/>
                <w:bCs/>
                <w:sz w:val="20"/>
                <w:szCs w:val="20"/>
              </w:rPr>
              <w:t>0,874</w:t>
            </w:r>
          </w:p>
        </w:tc>
        <w:tc>
          <w:tcPr>
            <w:tcW w:w="267" w:type="pct"/>
            <w:tcBorders>
              <w:top w:val="nil"/>
              <w:left w:val="nil"/>
              <w:bottom w:val="single" w:sz="8" w:space="0" w:color="auto"/>
              <w:right w:val="single" w:sz="8" w:space="0" w:color="auto"/>
            </w:tcBorders>
            <w:shd w:val="clear" w:color="auto" w:fill="auto"/>
            <w:vAlign w:val="center"/>
            <w:hideMark/>
          </w:tcPr>
          <w:p w14:paraId="704F13D1" w14:textId="77777777" w:rsidR="00E64A42" w:rsidRPr="00E64A42" w:rsidRDefault="00E64A42" w:rsidP="00E64A42">
            <w:pPr>
              <w:jc w:val="center"/>
              <w:rPr>
                <w:sz w:val="20"/>
                <w:szCs w:val="20"/>
              </w:rPr>
            </w:pPr>
            <w:r w:rsidRPr="00E64A42">
              <w:rPr>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24B8223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04E04F"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11E121D" w14:textId="77777777" w:rsidR="00E64A42" w:rsidRPr="00E64A42" w:rsidRDefault="00E64A42" w:rsidP="00E64A42">
            <w:pPr>
              <w:jc w:val="center"/>
              <w:rPr>
                <w:b/>
                <w:bCs/>
                <w:sz w:val="20"/>
                <w:szCs w:val="20"/>
              </w:rPr>
            </w:pPr>
            <w:r w:rsidRPr="00E64A42">
              <w:rPr>
                <w:b/>
                <w:bCs/>
                <w:sz w:val="20"/>
                <w:szCs w:val="20"/>
              </w:rPr>
              <w:t>0,874</w:t>
            </w:r>
          </w:p>
        </w:tc>
      </w:tr>
      <w:tr w:rsidR="00E64A42" w:rsidRPr="00E64A42" w14:paraId="04D4CE32"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D621AEF"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57AFF28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23C9B60" w14:textId="77777777" w:rsidR="00E64A42" w:rsidRPr="00E64A42" w:rsidRDefault="00E64A42" w:rsidP="00E64A42">
            <w:pPr>
              <w:jc w:val="center"/>
              <w:rPr>
                <w:sz w:val="20"/>
                <w:szCs w:val="20"/>
              </w:rPr>
            </w:pPr>
            <w:r w:rsidRPr="00E64A42">
              <w:rPr>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7A218A1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3BA96FF"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83FB955" w14:textId="77777777" w:rsidR="00E64A42" w:rsidRPr="00E64A42" w:rsidRDefault="00E64A42" w:rsidP="00E64A42">
            <w:pPr>
              <w:jc w:val="center"/>
              <w:rPr>
                <w:b/>
                <w:bCs/>
                <w:sz w:val="20"/>
                <w:szCs w:val="20"/>
              </w:rPr>
            </w:pPr>
            <w:r w:rsidRPr="00E64A42">
              <w:rPr>
                <w:b/>
                <w:bCs/>
                <w:sz w:val="20"/>
                <w:szCs w:val="20"/>
              </w:rPr>
              <w:t>0,214</w:t>
            </w:r>
          </w:p>
        </w:tc>
        <w:tc>
          <w:tcPr>
            <w:tcW w:w="267" w:type="pct"/>
            <w:tcBorders>
              <w:top w:val="nil"/>
              <w:left w:val="nil"/>
              <w:bottom w:val="single" w:sz="8" w:space="0" w:color="auto"/>
              <w:right w:val="single" w:sz="8" w:space="0" w:color="auto"/>
            </w:tcBorders>
            <w:shd w:val="clear" w:color="auto" w:fill="auto"/>
            <w:vAlign w:val="center"/>
            <w:hideMark/>
          </w:tcPr>
          <w:p w14:paraId="1FB5E618" w14:textId="77777777" w:rsidR="00E64A42" w:rsidRPr="00E64A42" w:rsidRDefault="00E64A42" w:rsidP="00E64A42">
            <w:pPr>
              <w:jc w:val="center"/>
              <w:rPr>
                <w:b/>
                <w:bCs/>
                <w:sz w:val="20"/>
                <w:szCs w:val="20"/>
              </w:rPr>
            </w:pPr>
            <w:r w:rsidRPr="00E64A42">
              <w:rPr>
                <w:b/>
                <w:bCs/>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2048F5F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A11F1D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D783D92" w14:textId="77777777" w:rsidR="00E64A42" w:rsidRPr="00E64A42" w:rsidRDefault="00E64A42" w:rsidP="00E64A42">
            <w:pPr>
              <w:jc w:val="center"/>
              <w:rPr>
                <w:b/>
                <w:bCs/>
                <w:sz w:val="20"/>
                <w:szCs w:val="20"/>
              </w:rPr>
            </w:pPr>
            <w:r w:rsidRPr="00E64A42">
              <w:rPr>
                <w:b/>
                <w:bCs/>
                <w:sz w:val="20"/>
                <w:szCs w:val="20"/>
              </w:rPr>
              <w:t>0,214</w:t>
            </w:r>
          </w:p>
        </w:tc>
        <w:tc>
          <w:tcPr>
            <w:tcW w:w="267" w:type="pct"/>
            <w:tcBorders>
              <w:top w:val="nil"/>
              <w:left w:val="nil"/>
              <w:bottom w:val="single" w:sz="8" w:space="0" w:color="auto"/>
              <w:right w:val="single" w:sz="8" w:space="0" w:color="auto"/>
            </w:tcBorders>
            <w:shd w:val="clear" w:color="auto" w:fill="auto"/>
            <w:vAlign w:val="center"/>
            <w:hideMark/>
          </w:tcPr>
          <w:p w14:paraId="58DEC9CD" w14:textId="77777777" w:rsidR="00E64A42" w:rsidRPr="00E64A42" w:rsidRDefault="00E64A42" w:rsidP="00E64A42">
            <w:pPr>
              <w:jc w:val="center"/>
              <w:rPr>
                <w:sz w:val="20"/>
                <w:szCs w:val="20"/>
              </w:rPr>
            </w:pPr>
            <w:r w:rsidRPr="00E64A42">
              <w:rPr>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75F0AD6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39A396"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7457082" w14:textId="77777777" w:rsidR="00E64A42" w:rsidRPr="00E64A42" w:rsidRDefault="00E64A42" w:rsidP="00E64A42">
            <w:pPr>
              <w:jc w:val="center"/>
              <w:rPr>
                <w:b/>
                <w:bCs/>
                <w:sz w:val="20"/>
                <w:szCs w:val="20"/>
              </w:rPr>
            </w:pPr>
            <w:r w:rsidRPr="00E64A42">
              <w:rPr>
                <w:b/>
                <w:bCs/>
                <w:sz w:val="20"/>
                <w:szCs w:val="20"/>
              </w:rPr>
              <w:t>0,214</w:t>
            </w:r>
          </w:p>
        </w:tc>
        <w:tc>
          <w:tcPr>
            <w:tcW w:w="267" w:type="pct"/>
            <w:tcBorders>
              <w:top w:val="nil"/>
              <w:left w:val="nil"/>
              <w:bottom w:val="single" w:sz="8" w:space="0" w:color="auto"/>
              <w:right w:val="single" w:sz="8" w:space="0" w:color="auto"/>
            </w:tcBorders>
            <w:shd w:val="clear" w:color="auto" w:fill="auto"/>
            <w:vAlign w:val="center"/>
            <w:hideMark/>
          </w:tcPr>
          <w:p w14:paraId="5DF9FBD9" w14:textId="77777777" w:rsidR="00E64A42" w:rsidRPr="00E64A42" w:rsidRDefault="00E64A42" w:rsidP="00E64A42">
            <w:pPr>
              <w:jc w:val="center"/>
              <w:rPr>
                <w:sz w:val="20"/>
                <w:szCs w:val="20"/>
              </w:rPr>
            </w:pPr>
            <w:r w:rsidRPr="00E64A42">
              <w:rPr>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5A3F9EC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5BA33AB"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35D13FD" w14:textId="77777777" w:rsidR="00E64A42" w:rsidRPr="00E64A42" w:rsidRDefault="00E64A42" w:rsidP="00E64A42">
            <w:pPr>
              <w:jc w:val="center"/>
              <w:rPr>
                <w:b/>
                <w:bCs/>
                <w:sz w:val="20"/>
                <w:szCs w:val="20"/>
              </w:rPr>
            </w:pPr>
            <w:r w:rsidRPr="00E64A42">
              <w:rPr>
                <w:b/>
                <w:bCs/>
                <w:sz w:val="20"/>
                <w:szCs w:val="20"/>
              </w:rPr>
              <w:t>0,214</w:t>
            </w:r>
          </w:p>
        </w:tc>
      </w:tr>
      <w:tr w:rsidR="00E64A42" w:rsidRPr="00E64A42" w14:paraId="023C8DD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2F6FC3F"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83803E9"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A48655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665C2C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EE4142"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74A4935"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7E753F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8DF3A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0C9AA08"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38CD69E"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D12197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68525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2C629E"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4D04761"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54F110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4C391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380100"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78B3352"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28CB0A8D"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81AE5D2" w14:textId="77777777" w:rsidR="00E64A42" w:rsidRPr="00E64A42" w:rsidRDefault="00E64A42" w:rsidP="00E64A42">
            <w:pPr>
              <w:jc w:val="center"/>
              <w:rPr>
                <w:sz w:val="18"/>
                <w:szCs w:val="18"/>
              </w:rPr>
            </w:pPr>
            <w:r w:rsidRPr="00E64A42">
              <w:rPr>
                <w:sz w:val="18"/>
                <w:szCs w:val="18"/>
              </w:rPr>
              <w:t>19</w:t>
            </w:r>
          </w:p>
        </w:tc>
        <w:tc>
          <w:tcPr>
            <w:tcW w:w="494" w:type="pct"/>
            <w:tcBorders>
              <w:top w:val="nil"/>
              <w:left w:val="nil"/>
              <w:bottom w:val="single" w:sz="8" w:space="0" w:color="auto"/>
              <w:right w:val="single" w:sz="8" w:space="0" w:color="auto"/>
            </w:tcBorders>
            <w:shd w:val="clear" w:color="auto" w:fill="auto"/>
            <w:vAlign w:val="center"/>
            <w:hideMark/>
          </w:tcPr>
          <w:p w14:paraId="6AEF8C45" w14:textId="77777777" w:rsidR="00E64A42" w:rsidRPr="00E64A42" w:rsidRDefault="00E64A42" w:rsidP="00E64A42">
            <w:pPr>
              <w:rPr>
                <w:b/>
                <w:bCs/>
                <w:sz w:val="18"/>
                <w:szCs w:val="18"/>
              </w:rPr>
            </w:pPr>
            <w:r w:rsidRPr="00E64A42">
              <w:rPr>
                <w:b/>
                <w:bCs/>
                <w:sz w:val="18"/>
                <w:szCs w:val="18"/>
              </w:rPr>
              <w:t>№19</w:t>
            </w:r>
          </w:p>
        </w:tc>
        <w:tc>
          <w:tcPr>
            <w:tcW w:w="267" w:type="pct"/>
            <w:tcBorders>
              <w:top w:val="nil"/>
              <w:left w:val="nil"/>
              <w:bottom w:val="single" w:sz="8" w:space="0" w:color="auto"/>
              <w:right w:val="single" w:sz="8" w:space="0" w:color="auto"/>
            </w:tcBorders>
            <w:shd w:val="clear" w:color="auto" w:fill="auto"/>
            <w:vAlign w:val="center"/>
            <w:hideMark/>
          </w:tcPr>
          <w:p w14:paraId="1199E54E" w14:textId="77777777" w:rsidR="00E64A42" w:rsidRPr="00E64A42" w:rsidRDefault="00E64A42" w:rsidP="00E64A42">
            <w:pPr>
              <w:jc w:val="center"/>
              <w:rPr>
                <w:b/>
                <w:bCs/>
                <w:sz w:val="20"/>
                <w:szCs w:val="20"/>
              </w:rPr>
            </w:pPr>
            <w:r w:rsidRPr="00E64A42">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7FE8B4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32B1A8"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2D66C12"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36FCD9EA" w14:textId="77777777" w:rsidR="00E64A42" w:rsidRPr="00E64A42" w:rsidRDefault="00E64A42" w:rsidP="00E64A42">
            <w:pPr>
              <w:jc w:val="center"/>
              <w:rPr>
                <w:b/>
                <w:bCs/>
                <w:sz w:val="20"/>
                <w:szCs w:val="20"/>
              </w:rPr>
            </w:pPr>
            <w:r w:rsidRPr="00E64A42">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1D40A4A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3F94873"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D5D3CF2"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1CF7C93D" w14:textId="77777777" w:rsidR="00E64A42" w:rsidRPr="00E64A42" w:rsidRDefault="00E64A42" w:rsidP="00E64A42">
            <w:pPr>
              <w:jc w:val="center"/>
              <w:rPr>
                <w:b/>
                <w:bCs/>
                <w:sz w:val="20"/>
                <w:szCs w:val="20"/>
              </w:rPr>
            </w:pPr>
            <w:r w:rsidRPr="00E64A42">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68EFDAE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4AE0DDC"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4569C5F"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79B9AE1E" w14:textId="77777777" w:rsidR="00E64A42" w:rsidRPr="00E64A42" w:rsidRDefault="00E64A42" w:rsidP="00E64A42">
            <w:pPr>
              <w:jc w:val="center"/>
              <w:rPr>
                <w:b/>
                <w:bCs/>
                <w:sz w:val="20"/>
                <w:szCs w:val="20"/>
              </w:rPr>
            </w:pPr>
            <w:r w:rsidRPr="00E64A42">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6359AB4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20CE910"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455C09C" w14:textId="77777777" w:rsidR="00E64A42" w:rsidRPr="00E64A42" w:rsidRDefault="00E64A42" w:rsidP="00E64A42">
            <w:pPr>
              <w:jc w:val="center"/>
              <w:rPr>
                <w:b/>
                <w:bCs/>
                <w:sz w:val="20"/>
                <w:szCs w:val="20"/>
              </w:rPr>
            </w:pPr>
            <w:r w:rsidRPr="00E64A42">
              <w:rPr>
                <w:b/>
                <w:bCs/>
                <w:sz w:val="20"/>
                <w:szCs w:val="20"/>
              </w:rPr>
              <w:t>0,036</w:t>
            </w:r>
          </w:p>
        </w:tc>
      </w:tr>
      <w:tr w:rsidR="00E64A42" w:rsidRPr="00E64A42" w14:paraId="17BBCBD8"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0608098"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131F1A0"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B277ED7" w14:textId="77777777" w:rsidR="00E64A42" w:rsidRPr="00E64A42" w:rsidRDefault="00E64A42" w:rsidP="00E64A42">
            <w:pPr>
              <w:jc w:val="center"/>
              <w:rPr>
                <w:sz w:val="20"/>
                <w:szCs w:val="20"/>
              </w:rPr>
            </w:pPr>
            <w:r w:rsidRPr="00E64A42">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6539E47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FE3B2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C2F975D"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58CEA91E" w14:textId="77777777" w:rsidR="00E64A42" w:rsidRPr="00E64A42" w:rsidRDefault="00E64A42" w:rsidP="00E64A42">
            <w:pPr>
              <w:jc w:val="center"/>
              <w:rPr>
                <w:b/>
                <w:bCs/>
                <w:sz w:val="20"/>
                <w:szCs w:val="20"/>
              </w:rPr>
            </w:pPr>
            <w:r w:rsidRPr="00E64A42">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0B3AD80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B7EBFF0"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8963EE3"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36F78F77" w14:textId="77777777" w:rsidR="00E64A42" w:rsidRPr="00E64A42" w:rsidRDefault="00E64A42" w:rsidP="00E64A42">
            <w:pPr>
              <w:jc w:val="center"/>
              <w:rPr>
                <w:sz w:val="20"/>
                <w:szCs w:val="20"/>
              </w:rPr>
            </w:pPr>
            <w:r w:rsidRPr="00E64A42">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2478B9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DC3050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DA3FFCE" w14:textId="77777777" w:rsidR="00E64A42" w:rsidRPr="00E64A42" w:rsidRDefault="00E64A42" w:rsidP="00E64A42">
            <w:pPr>
              <w:jc w:val="center"/>
              <w:rPr>
                <w:b/>
                <w:bCs/>
                <w:sz w:val="20"/>
                <w:szCs w:val="20"/>
              </w:rPr>
            </w:pPr>
            <w:r w:rsidRPr="00E64A42">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7799791E" w14:textId="77777777" w:rsidR="00E64A42" w:rsidRPr="00E64A42" w:rsidRDefault="00E64A42" w:rsidP="00E64A42">
            <w:pPr>
              <w:jc w:val="center"/>
              <w:rPr>
                <w:sz w:val="20"/>
                <w:szCs w:val="20"/>
              </w:rPr>
            </w:pPr>
            <w:r w:rsidRPr="00E64A42">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5C87AB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17CFD1"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78C2D8A" w14:textId="77777777" w:rsidR="00E64A42" w:rsidRPr="00E64A42" w:rsidRDefault="00E64A42" w:rsidP="00E64A42">
            <w:pPr>
              <w:jc w:val="center"/>
              <w:rPr>
                <w:b/>
                <w:bCs/>
                <w:sz w:val="20"/>
                <w:szCs w:val="20"/>
              </w:rPr>
            </w:pPr>
            <w:r w:rsidRPr="00E64A42">
              <w:rPr>
                <w:b/>
                <w:bCs/>
                <w:sz w:val="20"/>
                <w:szCs w:val="20"/>
              </w:rPr>
              <w:t>0,036</w:t>
            </w:r>
          </w:p>
        </w:tc>
      </w:tr>
      <w:tr w:rsidR="00E64A42" w:rsidRPr="00E64A42" w14:paraId="44205B7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A87E69A"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AA66035"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AD4320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90F8A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9A0405D"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3D208DF"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BAB521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79189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EB149B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26520A1"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CA1C12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47B574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ACFE01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3D3922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69B329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AF1BDA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066D5D"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C9E689E"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465CAFA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86133C1"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40B38F3"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DA6D4C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3CEFF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CDC5BE"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127F805"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562A42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440E2F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509D76"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7B58F62"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B4A826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7AC26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47FC601"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4DBC1C6"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DA57F4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10FAE8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A7BA60"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AA5D155"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D536980"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CCA6FCE" w14:textId="77777777" w:rsidR="00E64A42" w:rsidRPr="00E64A42" w:rsidRDefault="00E64A42" w:rsidP="00E64A42">
            <w:pPr>
              <w:jc w:val="center"/>
              <w:rPr>
                <w:sz w:val="18"/>
                <w:szCs w:val="18"/>
              </w:rPr>
            </w:pPr>
            <w:r w:rsidRPr="00E64A42">
              <w:rPr>
                <w:sz w:val="18"/>
                <w:szCs w:val="18"/>
              </w:rPr>
              <w:t>20</w:t>
            </w:r>
          </w:p>
        </w:tc>
        <w:tc>
          <w:tcPr>
            <w:tcW w:w="494" w:type="pct"/>
            <w:tcBorders>
              <w:top w:val="nil"/>
              <w:left w:val="nil"/>
              <w:bottom w:val="single" w:sz="8" w:space="0" w:color="auto"/>
              <w:right w:val="single" w:sz="8" w:space="0" w:color="auto"/>
            </w:tcBorders>
            <w:shd w:val="clear" w:color="auto" w:fill="auto"/>
            <w:vAlign w:val="center"/>
            <w:hideMark/>
          </w:tcPr>
          <w:p w14:paraId="2D301425" w14:textId="77777777" w:rsidR="00E64A42" w:rsidRPr="00E64A42" w:rsidRDefault="00E64A42" w:rsidP="00E64A42">
            <w:pPr>
              <w:rPr>
                <w:b/>
                <w:bCs/>
                <w:sz w:val="18"/>
                <w:szCs w:val="18"/>
              </w:rPr>
            </w:pPr>
            <w:r w:rsidRPr="00E64A42">
              <w:rPr>
                <w:b/>
                <w:bCs/>
                <w:sz w:val="18"/>
                <w:szCs w:val="18"/>
              </w:rPr>
              <w:t>№20</w:t>
            </w:r>
          </w:p>
        </w:tc>
        <w:tc>
          <w:tcPr>
            <w:tcW w:w="267" w:type="pct"/>
            <w:tcBorders>
              <w:top w:val="nil"/>
              <w:left w:val="nil"/>
              <w:bottom w:val="single" w:sz="8" w:space="0" w:color="auto"/>
              <w:right w:val="single" w:sz="8" w:space="0" w:color="auto"/>
            </w:tcBorders>
            <w:shd w:val="clear" w:color="auto" w:fill="auto"/>
            <w:vAlign w:val="center"/>
            <w:hideMark/>
          </w:tcPr>
          <w:p w14:paraId="7D746CC9" w14:textId="77777777" w:rsidR="00E64A42" w:rsidRPr="00E64A42" w:rsidRDefault="00E64A42" w:rsidP="00E64A42">
            <w:pPr>
              <w:jc w:val="center"/>
              <w:rPr>
                <w:b/>
                <w:bCs/>
                <w:sz w:val="20"/>
                <w:szCs w:val="20"/>
              </w:rPr>
            </w:pPr>
            <w:r w:rsidRPr="00E64A42">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767E460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50EFFA" w14:textId="77777777" w:rsidR="00E64A42" w:rsidRPr="00E64A42" w:rsidRDefault="00E64A42" w:rsidP="00E64A42">
            <w:pPr>
              <w:jc w:val="center"/>
              <w:rPr>
                <w:b/>
                <w:bCs/>
                <w:sz w:val="20"/>
                <w:szCs w:val="20"/>
              </w:rPr>
            </w:pPr>
            <w:r w:rsidRPr="00E64A42">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6D1332A4" w14:textId="77777777" w:rsidR="00E64A42" w:rsidRPr="00E64A42" w:rsidRDefault="00E64A42" w:rsidP="00E64A42">
            <w:pPr>
              <w:jc w:val="center"/>
              <w:rPr>
                <w:b/>
                <w:bCs/>
                <w:sz w:val="20"/>
                <w:szCs w:val="20"/>
              </w:rPr>
            </w:pPr>
            <w:r w:rsidRPr="00E64A42">
              <w:rPr>
                <w:b/>
                <w:bCs/>
                <w:sz w:val="20"/>
                <w:szCs w:val="20"/>
              </w:rPr>
              <w:t>0,635</w:t>
            </w:r>
          </w:p>
        </w:tc>
        <w:tc>
          <w:tcPr>
            <w:tcW w:w="267" w:type="pct"/>
            <w:tcBorders>
              <w:top w:val="nil"/>
              <w:left w:val="nil"/>
              <w:bottom w:val="single" w:sz="8" w:space="0" w:color="auto"/>
              <w:right w:val="single" w:sz="8" w:space="0" w:color="auto"/>
            </w:tcBorders>
            <w:shd w:val="clear" w:color="auto" w:fill="auto"/>
            <w:vAlign w:val="center"/>
            <w:hideMark/>
          </w:tcPr>
          <w:p w14:paraId="148AC234" w14:textId="77777777" w:rsidR="00E64A42" w:rsidRPr="00E64A42" w:rsidRDefault="00E64A42" w:rsidP="00E64A42">
            <w:pPr>
              <w:jc w:val="center"/>
              <w:rPr>
                <w:b/>
                <w:bCs/>
                <w:sz w:val="20"/>
                <w:szCs w:val="20"/>
              </w:rPr>
            </w:pPr>
            <w:r w:rsidRPr="00E64A42">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2A490BD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585E32" w14:textId="77777777" w:rsidR="00E64A42" w:rsidRPr="00E64A42" w:rsidRDefault="00E64A42" w:rsidP="00E64A42">
            <w:pPr>
              <w:jc w:val="center"/>
              <w:rPr>
                <w:b/>
                <w:bCs/>
                <w:sz w:val="20"/>
                <w:szCs w:val="20"/>
              </w:rPr>
            </w:pPr>
            <w:r w:rsidRPr="00E64A42">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0C228041" w14:textId="77777777" w:rsidR="00E64A42" w:rsidRPr="00E64A42" w:rsidRDefault="00E64A42" w:rsidP="00E64A42">
            <w:pPr>
              <w:jc w:val="center"/>
              <w:rPr>
                <w:b/>
                <w:bCs/>
                <w:sz w:val="20"/>
                <w:szCs w:val="20"/>
              </w:rPr>
            </w:pPr>
            <w:r w:rsidRPr="00E64A42">
              <w:rPr>
                <w:b/>
                <w:bCs/>
                <w:sz w:val="20"/>
                <w:szCs w:val="20"/>
              </w:rPr>
              <w:t>0,635</w:t>
            </w:r>
          </w:p>
        </w:tc>
        <w:tc>
          <w:tcPr>
            <w:tcW w:w="267" w:type="pct"/>
            <w:tcBorders>
              <w:top w:val="nil"/>
              <w:left w:val="nil"/>
              <w:bottom w:val="single" w:sz="8" w:space="0" w:color="auto"/>
              <w:right w:val="single" w:sz="8" w:space="0" w:color="auto"/>
            </w:tcBorders>
            <w:shd w:val="clear" w:color="auto" w:fill="auto"/>
            <w:vAlign w:val="center"/>
            <w:hideMark/>
          </w:tcPr>
          <w:p w14:paraId="229EFA28" w14:textId="77777777" w:rsidR="00E64A42" w:rsidRPr="00E64A42" w:rsidRDefault="00E64A42" w:rsidP="00E64A42">
            <w:pPr>
              <w:jc w:val="center"/>
              <w:rPr>
                <w:b/>
                <w:bCs/>
                <w:sz w:val="20"/>
                <w:szCs w:val="20"/>
              </w:rPr>
            </w:pPr>
            <w:r w:rsidRPr="00E64A42">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47EFA16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0EDFB4" w14:textId="77777777" w:rsidR="00E64A42" w:rsidRPr="00E64A42" w:rsidRDefault="00E64A42" w:rsidP="00E64A42">
            <w:pPr>
              <w:jc w:val="center"/>
              <w:rPr>
                <w:b/>
                <w:bCs/>
                <w:sz w:val="20"/>
                <w:szCs w:val="20"/>
              </w:rPr>
            </w:pPr>
            <w:r w:rsidRPr="00E64A42">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08A8D196" w14:textId="77777777" w:rsidR="00E64A42" w:rsidRPr="00E64A42" w:rsidRDefault="00E64A42" w:rsidP="00E64A42">
            <w:pPr>
              <w:jc w:val="center"/>
              <w:rPr>
                <w:b/>
                <w:bCs/>
                <w:sz w:val="20"/>
                <w:szCs w:val="20"/>
              </w:rPr>
            </w:pPr>
            <w:r w:rsidRPr="00E64A42">
              <w:rPr>
                <w:b/>
                <w:bCs/>
                <w:sz w:val="20"/>
                <w:szCs w:val="20"/>
              </w:rPr>
              <w:t>0,635</w:t>
            </w:r>
          </w:p>
        </w:tc>
        <w:tc>
          <w:tcPr>
            <w:tcW w:w="267" w:type="pct"/>
            <w:tcBorders>
              <w:top w:val="nil"/>
              <w:left w:val="nil"/>
              <w:bottom w:val="single" w:sz="8" w:space="0" w:color="auto"/>
              <w:right w:val="single" w:sz="8" w:space="0" w:color="auto"/>
            </w:tcBorders>
            <w:shd w:val="clear" w:color="auto" w:fill="auto"/>
            <w:vAlign w:val="center"/>
            <w:hideMark/>
          </w:tcPr>
          <w:p w14:paraId="4F7D2F1F" w14:textId="77777777" w:rsidR="00E64A42" w:rsidRPr="00E64A42" w:rsidRDefault="00E64A42" w:rsidP="00E64A42">
            <w:pPr>
              <w:jc w:val="center"/>
              <w:rPr>
                <w:b/>
                <w:bCs/>
                <w:sz w:val="20"/>
                <w:szCs w:val="20"/>
              </w:rPr>
            </w:pPr>
            <w:r w:rsidRPr="00E64A42">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1085AAF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FD162E" w14:textId="77777777" w:rsidR="00E64A42" w:rsidRPr="00E64A42" w:rsidRDefault="00E64A42" w:rsidP="00E64A42">
            <w:pPr>
              <w:jc w:val="center"/>
              <w:rPr>
                <w:b/>
                <w:bCs/>
                <w:sz w:val="20"/>
                <w:szCs w:val="20"/>
              </w:rPr>
            </w:pPr>
            <w:r w:rsidRPr="00E64A42">
              <w:rPr>
                <w:b/>
                <w:bCs/>
                <w:sz w:val="20"/>
                <w:szCs w:val="20"/>
              </w:rPr>
              <w:t>0,077</w:t>
            </w:r>
          </w:p>
        </w:tc>
        <w:tc>
          <w:tcPr>
            <w:tcW w:w="305" w:type="pct"/>
            <w:tcBorders>
              <w:top w:val="nil"/>
              <w:left w:val="nil"/>
              <w:bottom w:val="single" w:sz="8" w:space="0" w:color="auto"/>
              <w:right w:val="single" w:sz="8" w:space="0" w:color="auto"/>
            </w:tcBorders>
            <w:shd w:val="clear" w:color="auto" w:fill="auto"/>
            <w:vAlign w:val="center"/>
            <w:hideMark/>
          </w:tcPr>
          <w:p w14:paraId="7248C8FC" w14:textId="77777777" w:rsidR="00E64A42" w:rsidRPr="00E64A42" w:rsidRDefault="00E64A42" w:rsidP="00E64A42">
            <w:pPr>
              <w:jc w:val="center"/>
              <w:rPr>
                <w:b/>
                <w:bCs/>
                <w:sz w:val="20"/>
                <w:szCs w:val="20"/>
              </w:rPr>
            </w:pPr>
            <w:r w:rsidRPr="00E64A42">
              <w:rPr>
                <w:b/>
                <w:bCs/>
                <w:sz w:val="20"/>
                <w:szCs w:val="20"/>
              </w:rPr>
              <w:t>0,635</w:t>
            </w:r>
          </w:p>
        </w:tc>
      </w:tr>
      <w:tr w:rsidR="00E64A42" w:rsidRPr="00E64A42" w14:paraId="173B9429"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4033A61"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AE35DD9"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4412869" w14:textId="77777777" w:rsidR="00E64A42" w:rsidRPr="00E64A42" w:rsidRDefault="00E64A42" w:rsidP="00E64A42">
            <w:pPr>
              <w:jc w:val="center"/>
              <w:rPr>
                <w:sz w:val="20"/>
                <w:szCs w:val="20"/>
              </w:rPr>
            </w:pPr>
            <w:r w:rsidRPr="00E64A42">
              <w:rPr>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02B84CD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367AD63" w14:textId="77777777" w:rsidR="00E64A42" w:rsidRPr="00E64A42" w:rsidRDefault="00E64A42" w:rsidP="00E64A42">
            <w:pPr>
              <w:jc w:val="center"/>
              <w:rPr>
                <w:sz w:val="20"/>
                <w:szCs w:val="20"/>
              </w:rPr>
            </w:pPr>
            <w:r w:rsidRPr="00E64A42">
              <w:rPr>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6B73A966" w14:textId="77777777" w:rsidR="00E64A42" w:rsidRPr="00E64A42" w:rsidRDefault="00E64A42" w:rsidP="00E64A42">
            <w:pPr>
              <w:jc w:val="center"/>
              <w:rPr>
                <w:b/>
                <w:bCs/>
                <w:sz w:val="20"/>
                <w:szCs w:val="20"/>
              </w:rPr>
            </w:pPr>
            <w:r w:rsidRPr="00E64A42">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4F369754" w14:textId="77777777" w:rsidR="00E64A42" w:rsidRPr="00E64A42" w:rsidRDefault="00E64A42" w:rsidP="00E64A42">
            <w:pPr>
              <w:jc w:val="center"/>
              <w:rPr>
                <w:b/>
                <w:bCs/>
                <w:sz w:val="20"/>
                <w:szCs w:val="20"/>
              </w:rPr>
            </w:pPr>
            <w:r w:rsidRPr="00E64A42">
              <w:rPr>
                <w:b/>
                <w:bCs/>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7C58534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806605" w14:textId="77777777" w:rsidR="00E64A42" w:rsidRPr="00E64A42" w:rsidRDefault="00E64A42" w:rsidP="00E64A42">
            <w:pPr>
              <w:jc w:val="center"/>
              <w:rPr>
                <w:b/>
                <w:bCs/>
                <w:sz w:val="20"/>
                <w:szCs w:val="20"/>
              </w:rPr>
            </w:pPr>
            <w:r w:rsidRPr="00E64A42">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4FD6BEBC" w14:textId="77777777" w:rsidR="00E64A42" w:rsidRPr="00E64A42" w:rsidRDefault="00E64A42" w:rsidP="00E64A42">
            <w:pPr>
              <w:jc w:val="center"/>
              <w:rPr>
                <w:b/>
                <w:bCs/>
                <w:sz w:val="20"/>
                <w:szCs w:val="20"/>
              </w:rPr>
            </w:pPr>
            <w:r w:rsidRPr="00E64A42">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7C6001DE" w14:textId="77777777" w:rsidR="00E64A42" w:rsidRPr="00E64A42" w:rsidRDefault="00E64A42" w:rsidP="00E64A42">
            <w:pPr>
              <w:jc w:val="center"/>
              <w:rPr>
                <w:sz w:val="20"/>
                <w:szCs w:val="20"/>
              </w:rPr>
            </w:pPr>
            <w:r w:rsidRPr="00E64A42">
              <w:rPr>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0A349E1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A24069" w14:textId="77777777" w:rsidR="00E64A42" w:rsidRPr="00E64A42" w:rsidRDefault="00E64A42" w:rsidP="00E64A42">
            <w:pPr>
              <w:jc w:val="center"/>
              <w:rPr>
                <w:sz w:val="20"/>
                <w:szCs w:val="20"/>
              </w:rPr>
            </w:pPr>
            <w:r w:rsidRPr="00E64A42">
              <w:rPr>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2E8DC460" w14:textId="77777777" w:rsidR="00E64A42" w:rsidRPr="00E64A42" w:rsidRDefault="00E64A42" w:rsidP="00E64A42">
            <w:pPr>
              <w:jc w:val="center"/>
              <w:rPr>
                <w:b/>
                <w:bCs/>
                <w:sz w:val="20"/>
                <w:szCs w:val="20"/>
              </w:rPr>
            </w:pPr>
            <w:r w:rsidRPr="00E64A42">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0FB3749D" w14:textId="77777777" w:rsidR="00E64A42" w:rsidRPr="00E64A42" w:rsidRDefault="00E64A42" w:rsidP="00E64A42">
            <w:pPr>
              <w:jc w:val="center"/>
              <w:rPr>
                <w:sz w:val="20"/>
                <w:szCs w:val="20"/>
              </w:rPr>
            </w:pPr>
            <w:r w:rsidRPr="00E64A42">
              <w:rPr>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728D676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C5A9DF" w14:textId="77777777" w:rsidR="00E64A42" w:rsidRPr="00E64A42" w:rsidRDefault="00E64A42" w:rsidP="00E64A42">
            <w:pPr>
              <w:jc w:val="center"/>
              <w:rPr>
                <w:sz w:val="20"/>
                <w:szCs w:val="20"/>
              </w:rPr>
            </w:pPr>
            <w:r w:rsidRPr="00E64A42">
              <w:rPr>
                <w:sz w:val="20"/>
                <w:szCs w:val="20"/>
              </w:rPr>
              <w:t>0,077</w:t>
            </w:r>
          </w:p>
        </w:tc>
        <w:tc>
          <w:tcPr>
            <w:tcW w:w="305" w:type="pct"/>
            <w:tcBorders>
              <w:top w:val="nil"/>
              <w:left w:val="nil"/>
              <w:bottom w:val="single" w:sz="8" w:space="0" w:color="auto"/>
              <w:right w:val="single" w:sz="8" w:space="0" w:color="auto"/>
            </w:tcBorders>
            <w:shd w:val="clear" w:color="auto" w:fill="auto"/>
            <w:vAlign w:val="center"/>
            <w:hideMark/>
          </w:tcPr>
          <w:p w14:paraId="7B12B1CA" w14:textId="77777777" w:rsidR="00E64A42" w:rsidRPr="00E64A42" w:rsidRDefault="00E64A42" w:rsidP="00E64A42">
            <w:pPr>
              <w:jc w:val="center"/>
              <w:rPr>
                <w:b/>
                <w:bCs/>
                <w:sz w:val="20"/>
                <w:szCs w:val="20"/>
              </w:rPr>
            </w:pPr>
            <w:r w:rsidRPr="00E64A42">
              <w:rPr>
                <w:b/>
                <w:bCs/>
                <w:sz w:val="20"/>
                <w:szCs w:val="20"/>
              </w:rPr>
              <w:t>0,380</w:t>
            </w:r>
          </w:p>
        </w:tc>
      </w:tr>
      <w:tr w:rsidR="00E64A42" w:rsidRPr="00E64A42" w14:paraId="7846C4D4"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3AFB372"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6841259"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C472204" w14:textId="77777777" w:rsidR="00E64A42" w:rsidRPr="00E64A42" w:rsidRDefault="00E64A42" w:rsidP="00E64A42">
            <w:pPr>
              <w:jc w:val="center"/>
              <w:rPr>
                <w:sz w:val="20"/>
                <w:szCs w:val="20"/>
              </w:rPr>
            </w:pPr>
            <w:r w:rsidRPr="00E64A42">
              <w:rPr>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5FF0C59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2D8753D"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5168106" w14:textId="77777777" w:rsidR="00E64A42" w:rsidRPr="00E64A42" w:rsidRDefault="00E64A42" w:rsidP="00E64A42">
            <w:pPr>
              <w:jc w:val="center"/>
              <w:rPr>
                <w:b/>
                <w:bCs/>
                <w:sz w:val="20"/>
                <w:szCs w:val="20"/>
              </w:rPr>
            </w:pPr>
            <w:r w:rsidRPr="00E64A42">
              <w:rPr>
                <w:b/>
                <w:bCs/>
                <w:sz w:val="20"/>
                <w:szCs w:val="20"/>
              </w:rPr>
              <w:t>0,194</w:t>
            </w:r>
          </w:p>
        </w:tc>
        <w:tc>
          <w:tcPr>
            <w:tcW w:w="267" w:type="pct"/>
            <w:tcBorders>
              <w:top w:val="nil"/>
              <w:left w:val="nil"/>
              <w:bottom w:val="single" w:sz="8" w:space="0" w:color="auto"/>
              <w:right w:val="single" w:sz="8" w:space="0" w:color="auto"/>
            </w:tcBorders>
            <w:shd w:val="clear" w:color="auto" w:fill="auto"/>
            <w:vAlign w:val="center"/>
            <w:hideMark/>
          </w:tcPr>
          <w:p w14:paraId="3B60912E" w14:textId="77777777" w:rsidR="00E64A42" w:rsidRPr="00E64A42" w:rsidRDefault="00E64A42" w:rsidP="00E64A42">
            <w:pPr>
              <w:jc w:val="center"/>
              <w:rPr>
                <w:b/>
                <w:bCs/>
                <w:sz w:val="20"/>
                <w:szCs w:val="20"/>
              </w:rPr>
            </w:pPr>
            <w:r w:rsidRPr="00E64A42">
              <w:rPr>
                <w:b/>
                <w:bCs/>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02AE6EE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E22C1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7C1B4AA" w14:textId="77777777" w:rsidR="00E64A42" w:rsidRPr="00E64A42" w:rsidRDefault="00E64A42" w:rsidP="00E64A42">
            <w:pPr>
              <w:jc w:val="center"/>
              <w:rPr>
                <w:b/>
                <w:bCs/>
                <w:sz w:val="20"/>
                <w:szCs w:val="20"/>
              </w:rPr>
            </w:pPr>
            <w:r w:rsidRPr="00E64A42">
              <w:rPr>
                <w:b/>
                <w:bCs/>
                <w:sz w:val="20"/>
                <w:szCs w:val="20"/>
              </w:rPr>
              <w:t>0,194</w:t>
            </w:r>
          </w:p>
        </w:tc>
        <w:tc>
          <w:tcPr>
            <w:tcW w:w="267" w:type="pct"/>
            <w:tcBorders>
              <w:top w:val="nil"/>
              <w:left w:val="nil"/>
              <w:bottom w:val="single" w:sz="8" w:space="0" w:color="auto"/>
              <w:right w:val="single" w:sz="8" w:space="0" w:color="auto"/>
            </w:tcBorders>
            <w:shd w:val="clear" w:color="auto" w:fill="auto"/>
            <w:vAlign w:val="center"/>
            <w:hideMark/>
          </w:tcPr>
          <w:p w14:paraId="7D3CAD8E" w14:textId="77777777" w:rsidR="00E64A42" w:rsidRPr="00E64A42" w:rsidRDefault="00E64A42" w:rsidP="00E64A42">
            <w:pPr>
              <w:jc w:val="center"/>
              <w:rPr>
                <w:sz w:val="20"/>
                <w:szCs w:val="20"/>
              </w:rPr>
            </w:pPr>
            <w:r w:rsidRPr="00E64A42">
              <w:rPr>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1BDB0B9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D583BA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CF55E6A" w14:textId="77777777" w:rsidR="00E64A42" w:rsidRPr="00E64A42" w:rsidRDefault="00E64A42" w:rsidP="00E64A42">
            <w:pPr>
              <w:jc w:val="center"/>
              <w:rPr>
                <w:b/>
                <w:bCs/>
                <w:sz w:val="20"/>
                <w:szCs w:val="20"/>
              </w:rPr>
            </w:pPr>
            <w:r w:rsidRPr="00E64A42">
              <w:rPr>
                <w:b/>
                <w:bCs/>
                <w:sz w:val="20"/>
                <w:szCs w:val="20"/>
              </w:rPr>
              <w:t>0,194</w:t>
            </w:r>
          </w:p>
        </w:tc>
        <w:tc>
          <w:tcPr>
            <w:tcW w:w="267" w:type="pct"/>
            <w:tcBorders>
              <w:top w:val="nil"/>
              <w:left w:val="nil"/>
              <w:bottom w:val="single" w:sz="8" w:space="0" w:color="auto"/>
              <w:right w:val="single" w:sz="8" w:space="0" w:color="auto"/>
            </w:tcBorders>
            <w:shd w:val="clear" w:color="auto" w:fill="auto"/>
            <w:vAlign w:val="center"/>
            <w:hideMark/>
          </w:tcPr>
          <w:p w14:paraId="6C340629" w14:textId="77777777" w:rsidR="00E64A42" w:rsidRPr="00E64A42" w:rsidRDefault="00E64A42" w:rsidP="00E64A42">
            <w:pPr>
              <w:jc w:val="center"/>
              <w:rPr>
                <w:sz w:val="20"/>
                <w:szCs w:val="20"/>
              </w:rPr>
            </w:pPr>
            <w:r w:rsidRPr="00E64A42">
              <w:rPr>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22DD444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D909170"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E283A06" w14:textId="77777777" w:rsidR="00E64A42" w:rsidRPr="00E64A42" w:rsidRDefault="00E64A42" w:rsidP="00E64A42">
            <w:pPr>
              <w:jc w:val="center"/>
              <w:rPr>
                <w:b/>
                <w:bCs/>
                <w:sz w:val="20"/>
                <w:szCs w:val="20"/>
              </w:rPr>
            </w:pPr>
            <w:r w:rsidRPr="00E64A42">
              <w:rPr>
                <w:b/>
                <w:bCs/>
                <w:sz w:val="20"/>
                <w:szCs w:val="20"/>
              </w:rPr>
              <w:t>0,194</w:t>
            </w:r>
          </w:p>
        </w:tc>
      </w:tr>
      <w:tr w:rsidR="00E64A42" w:rsidRPr="00E64A42" w14:paraId="1DF4A1F5"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DF9F240"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8CF5732"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F887612" w14:textId="77777777" w:rsidR="00E64A42" w:rsidRPr="00E64A42" w:rsidRDefault="00E64A42" w:rsidP="00E64A42">
            <w:pPr>
              <w:jc w:val="center"/>
              <w:rPr>
                <w:sz w:val="20"/>
                <w:szCs w:val="20"/>
              </w:rPr>
            </w:pPr>
            <w:r w:rsidRPr="00E64A42">
              <w:rPr>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11267D3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9D5C74"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BF08298"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24CEBA64" w14:textId="77777777" w:rsidR="00E64A42" w:rsidRPr="00E64A42" w:rsidRDefault="00E64A42" w:rsidP="00E64A42">
            <w:pPr>
              <w:jc w:val="center"/>
              <w:rPr>
                <w:b/>
                <w:bCs/>
                <w:sz w:val="20"/>
                <w:szCs w:val="20"/>
              </w:rPr>
            </w:pPr>
            <w:r w:rsidRPr="00E64A42">
              <w:rPr>
                <w:b/>
                <w:bCs/>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29D15882"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3D4652"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CBFA27D"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6EC9620F" w14:textId="77777777" w:rsidR="00E64A42" w:rsidRPr="00E64A42" w:rsidRDefault="00E64A42" w:rsidP="00E64A42">
            <w:pPr>
              <w:jc w:val="center"/>
              <w:rPr>
                <w:sz w:val="20"/>
                <w:szCs w:val="20"/>
              </w:rPr>
            </w:pPr>
            <w:r w:rsidRPr="00E64A42">
              <w:rPr>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3EC3D2A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9765984"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C5503E7"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7483A4EF" w14:textId="77777777" w:rsidR="00E64A42" w:rsidRPr="00E64A42" w:rsidRDefault="00E64A42" w:rsidP="00E64A42">
            <w:pPr>
              <w:jc w:val="center"/>
              <w:rPr>
                <w:sz w:val="20"/>
                <w:szCs w:val="20"/>
              </w:rPr>
            </w:pPr>
            <w:r w:rsidRPr="00E64A42">
              <w:rPr>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795B53D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FAD4CFB"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66F1139" w14:textId="77777777" w:rsidR="00E64A42" w:rsidRPr="00E64A42" w:rsidRDefault="00E64A42" w:rsidP="00E64A42">
            <w:pPr>
              <w:jc w:val="center"/>
              <w:rPr>
                <w:b/>
                <w:bCs/>
                <w:sz w:val="20"/>
                <w:szCs w:val="20"/>
              </w:rPr>
            </w:pPr>
            <w:r w:rsidRPr="00E64A42">
              <w:rPr>
                <w:b/>
                <w:bCs/>
                <w:sz w:val="20"/>
                <w:szCs w:val="20"/>
              </w:rPr>
              <w:t>0,060</w:t>
            </w:r>
          </w:p>
        </w:tc>
      </w:tr>
      <w:tr w:rsidR="00E64A42" w:rsidRPr="00E64A42" w14:paraId="7CC57F7E"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4CF5FD5C" w14:textId="77777777" w:rsidR="00E64A42" w:rsidRPr="00E64A42" w:rsidRDefault="00E64A42" w:rsidP="00E64A42">
            <w:pPr>
              <w:jc w:val="center"/>
              <w:rPr>
                <w:sz w:val="18"/>
                <w:szCs w:val="18"/>
              </w:rPr>
            </w:pPr>
            <w:r w:rsidRPr="00E64A42">
              <w:rPr>
                <w:sz w:val="18"/>
                <w:szCs w:val="18"/>
              </w:rPr>
              <w:t>21</w:t>
            </w:r>
          </w:p>
        </w:tc>
        <w:tc>
          <w:tcPr>
            <w:tcW w:w="494" w:type="pct"/>
            <w:tcBorders>
              <w:top w:val="nil"/>
              <w:left w:val="nil"/>
              <w:bottom w:val="single" w:sz="8" w:space="0" w:color="auto"/>
              <w:right w:val="single" w:sz="8" w:space="0" w:color="auto"/>
            </w:tcBorders>
            <w:shd w:val="clear" w:color="auto" w:fill="auto"/>
            <w:vAlign w:val="center"/>
            <w:hideMark/>
          </w:tcPr>
          <w:p w14:paraId="14058598" w14:textId="77777777" w:rsidR="00E64A42" w:rsidRPr="00E64A42" w:rsidRDefault="00E64A42" w:rsidP="00E64A42">
            <w:pPr>
              <w:rPr>
                <w:b/>
                <w:bCs/>
                <w:sz w:val="18"/>
                <w:szCs w:val="18"/>
              </w:rPr>
            </w:pPr>
            <w:r w:rsidRPr="00E64A42">
              <w:rPr>
                <w:b/>
                <w:bCs/>
                <w:sz w:val="18"/>
                <w:szCs w:val="18"/>
              </w:rPr>
              <w:t>№21</w:t>
            </w:r>
          </w:p>
        </w:tc>
        <w:tc>
          <w:tcPr>
            <w:tcW w:w="267" w:type="pct"/>
            <w:tcBorders>
              <w:top w:val="nil"/>
              <w:left w:val="nil"/>
              <w:bottom w:val="single" w:sz="8" w:space="0" w:color="auto"/>
              <w:right w:val="single" w:sz="8" w:space="0" w:color="auto"/>
            </w:tcBorders>
            <w:shd w:val="clear" w:color="auto" w:fill="auto"/>
            <w:vAlign w:val="center"/>
            <w:hideMark/>
          </w:tcPr>
          <w:p w14:paraId="1885B343" w14:textId="77777777" w:rsidR="00E64A42" w:rsidRPr="00E64A42" w:rsidRDefault="00E64A42" w:rsidP="00E64A42">
            <w:pPr>
              <w:jc w:val="center"/>
              <w:rPr>
                <w:b/>
                <w:bCs/>
                <w:sz w:val="20"/>
                <w:szCs w:val="20"/>
              </w:rPr>
            </w:pPr>
            <w:r w:rsidRPr="00E64A42">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5C3ACC9B"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C84A26" w14:textId="77777777" w:rsidR="00E64A42" w:rsidRPr="00E64A42" w:rsidRDefault="00E64A42" w:rsidP="00E64A42">
            <w:pPr>
              <w:jc w:val="center"/>
              <w:rPr>
                <w:b/>
                <w:bCs/>
                <w:sz w:val="20"/>
                <w:szCs w:val="20"/>
              </w:rPr>
            </w:pPr>
            <w:r w:rsidRPr="00E64A42">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5CD16699"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6859F0C5" w14:textId="77777777" w:rsidR="00E64A42" w:rsidRPr="00E64A42" w:rsidRDefault="00E64A42" w:rsidP="00E64A42">
            <w:pPr>
              <w:jc w:val="center"/>
              <w:rPr>
                <w:b/>
                <w:bCs/>
                <w:sz w:val="20"/>
                <w:szCs w:val="20"/>
              </w:rPr>
            </w:pPr>
            <w:r w:rsidRPr="00E64A42">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5D7692B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E6D4C4" w14:textId="77777777" w:rsidR="00E64A42" w:rsidRPr="00E64A42" w:rsidRDefault="00E64A42" w:rsidP="00E64A42">
            <w:pPr>
              <w:jc w:val="center"/>
              <w:rPr>
                <w:b/>
                <w:bCs/>
                <w:sz w:val="20"/>
                <w:szCs w:val="20"/>
              </w:rPr>
            </w:pPr>
            <w:r w:rsidRPr="00E64A42">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3A7D20B8"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6D5D118D" w14:textId="77777777" w:rsidR="00E64A42" w:rsidRPr="00E64A42" w:rsidRDefault="00E64A42" w:rsidP="00E64A42">
            <w:pPr>
              <w:jc w:val="center"/>
              <w:rPr>
                <w:b/>
                <w:bCs/>
                <w:sz w:val="20"/>
                <w:szCs w:val="20"/>
              </w:rPr>
            </w:pPr>
            <w:r w:rsidRPr="00E64A42">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26773ED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B2983E" w14:textId="77777777" w:rsidR="00E64A42" w:rsidRPr="00E64A42" w:rsidRDefault="00E64A42" w:rsidP="00E64A42">
            <w:pPr>
              <w:jc w:val="center"/>
              <w:rPr>
                <w:b/>
                <w:bCs/>
                <w:sz w:val="20"/>
                <w:szCs w:val="20"/>
              </w:rPr>
            </w:pPr>
            <w:r w:rsidRPr="00E64A42">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29877012"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4BE32B72" w14:textId="77777777" w:rsidR="00E64A42" w:rsidRPr="00E64A42" w:rsidRDefault="00E64A42" w:rsidP="00E64A42">
            <w:pPr>
              <w:jc w:val="center"/>
              <w:rPr>
                <w:b/>
                <w:bCs/>
                <w:sz w:val="20"/>
                <w:szCs w:val="20"/>
              </w:rPr>
            </w:pPr>
            <w:r w:rsidRPr="00E64A42">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6506842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60816BE" w14:textId="77777777" w:rsidR="00E64A42" w:rsidRPr="00E64A42" w:rsidRDefault="00E64A42" w:rsidP="00E64A42">
            <w:pPr>
              <w:jc w:val="center"/>
              <w:rPr>
                <w:b/>
                <w:bCs/>
                <w:sz w:val="20"/>
                <w:szCs w:val="20"/>
              </w:rPr>
            </w:pPr>
            <w:r w:rsidRPr="00E64A42">
              <w:rPr>
                <w:b/>
                <w:bCs/>
                <w:sz w:val="20"/>
                <w:szCs w:val="20"/>
              </w:rPr>
              <w:t>0,012</w:t>
            </w:r>
          </w:p>
        </w:tc>
        <w:tc>
          <w:tcPr>
            <w:tcW w:w="305" w:type="pct"/>
            <w:tcBorders>
              <w:top w:val="nil"/>
              <w:left w:val="nil"/>
              <w:bottom w:val="single" w:sz="8" w:space="0" w:color="auto"/>
              <w:right w:val="single" w:sz="8" w:space="0" w:color="auto"/>
            </w:tcBorders>
            <w:shd w:val="clear" w:color="auto" w:fill="auto"/>
            <w:vAlign w:val="center"/>
            <w:hideMark/>
          </w:tcPr>
          <w:p w14:paraId="3F5D63AB" w14:textId="77777777" w:rsidR="00E64A42" w:rsidRPr="00E64A42" w:rsidRDefault="00E64A42" w:rsidP="00E64A42">
            <w:pPr>
              <w:jc w:val="center"/>
              <w:rPr>
                <w:b/>
                <w:bCs/>
                <w:sz w:val="20"/>
                <w:szCs w:val="20"/>
              </w:rPr>
            </w:pPr>
            <w:r w:rsidRPr="00E64A42">
              <w:rPr>
                <w:b/>
                <w:bCs/>
                <w:sz w:val="20"/>
                <w:szCs w:val="20"/>
              </w:rPr>
              <w:t>0,060</w:t>
            </w:r>
          </w:p>
        </w:tc>
      </w:tr>
      <w:tr w:rsidR="00E64A42" w:rsidRPr="00E64A42" w14:paraId="3C2E76E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FB905F3"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8261AD0"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7B1669A" w14:textId="77777777" w:rsidR="00E64A42" w:rsidRPr="00E64A42" w:rsidRDefault="00E64A42" w:rsidP="00E64A42">
            <w:pPr>
              <w:jc w:val="center"/>
              <w:rPr>
                <w:sz w:val="20"/>
                <w:szCs w:val="20"/>
              </w:rPr>
            </w:pPr>
            <w:r w:rsidRPr="00E64A42">
              <w:rPr>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6BBA0C9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8102CC" w14:textId="77777777" w:rsidR="00E64A42" w:rsidRPr="00E64A42" w:rsidRDefault="00E64A42" w:rsidP="00E64A42">
            <w:pPr>
              <w:jc w:val="center"/>
              <w:rPr>
                <w:sz w:val="20"/>
                <w:szCs w:val="20"/>
              </w:rPr>
            </w:pPr>
            <w:r w:rsidRPr="00E64A42">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7F552A24"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013EA5B6" w14:textId="77777777" w:rsidR="00E64A42" w:rsidRPr="00E64A42" w:rsidRDefault="00E64A42" w:rsidP="00E64A42">
            <w:pPr>
              <w:jc w:val="center"/>
              <w:rPr>
                <w:b/>
                <w:bCs/>
                <w:sz w:val="20"/>
                <w:szCs w:val="20"/>
              </w:rPr>
            </w:pPr>
            <w:r w:rsidRPr="00E64A42">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5B67E9B1"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7D1C72" w14:textId="77777777" w:rsidR="00E64A42" w:rsidRPr="00E64A42" w:rsidRDefault="00E64A42" w:rsidP="00E64A42">
            <w:pPr>
              <w:jc w:val="center"/>
              <w:rPr>
                <w:b/>
                <w:bCs/>
                <w:sz w:val="20"/>
                <w:szCs w:val="20"/>
              </w:rPr>
            </w:pPr>
            <w:r w:rsidRPr="00E64A42">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26B90AFF"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23E79A5A" w14:textId="77777777" w:rsidR="00E64A42" w:rsidRPr="00E64A42" w:rsidRDefault="00E64A42" w:rsidP="00E64A42">
            <w:pPr>
              <w:jc w:val="center"/>
              <w:rPr>
                <w:sz w:val="20"/>
                <w:szCs w:val="20"/>
              </w:rPr>
            </w:pPr>
            <w:r w:rsidRPr="00E64A42">
              <w:rPr>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07192DA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BF88FDE" w14:textId="77777777" w:rsidR="00E64A42" w:rsidRPr="00E64A42" w:rsidRDefault="00E64A42" w:rsidP="00E64A42">
            <w:pPr>
              <w:jc w:val="center"/>
              <w:rPr>
                <w:sz w:val="20"/>
                <w:szCs w:val="20"/>
              </w:rPr>
            </w:pPr>
            <w:r w:rsidRPr="00E64A42">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39B426B1" w14:textId="77777777" w:rsidR="00E64A42" w:rsidRPr="00E64A42" w:rsidRDefault="00E64A42" w:rsidP="00E64A42">
            <w:pPr>
              <w:jc w:val="center"/>
              <w:rPr>
                <w:b/>
                <w:bCs/>
                <w:sz w:val="20"/>
                <w:szCs w:val="20"/>
              </w:rPr>
            </w:pPr>
            <w:r w:rsidRPr="00E64A42">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4F3D35A2" w14:textId="77777777" w:rsidR="00E64A42" w:rsidRPr="00E64A42" w:rsidRDefault="00E64A42" w:rsidP="00E64A42">
            <w:pPr>
              <w:jc w:val="center"/>
              <w:rPr>
                <w:sz w:val="20"/>
                <w:szCs w:val="20"/>
              </w:rPr>
            </w:pPr>
            <w:r w:rsidRPr="00E64A42">
              <w:rPr>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7A3F5FD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4BB834" w14:textId="77777777" w:rsidR="00E64A42" w:rsidRPr="00E64A42" w:rsidRDefault="00E64A42" w:rsidP="00E64A42">
            <w:pPr>
              <w:jc w:val="center"/>
              <w:rPr>
                <w:sz w:val="20"/>
                <w:szCs w:val="20"/>
              </w:rPr>
            </w:pPr>
            <w:r w:rsidRPr="00E64A42">
              <w:rPr>
                <w:sz w:val="20"/>
                <w:szCs w:val="20"/>
              </w:rPr>
              <w:t>0,012</w:t>
            </w:r>
          </w:p>
        </w:tc>
        <w:tc>
          <w:tcPr>
            <w:tcW w:w="305" w:type="pct"/>
            <w:tcBorders>
              <w:top w:val="nil"/>
              <w:left w:val="nil"/>
              <w:bottom w:val="single" w:sz="8" w:space="0" w:color="auto"/>
              <w:right w:val="single" w:sz="8" w:space="0" w:color="auto"/>
            </w:tcBorders>
            <w:shd w:val="clear" w:color="auto" w:fill="auto"/>
            <w:vAlign w:val="center"/>
            <w:hideMark/>
          </w:tcPr>
          <w:p w14:paraId="2FE696A8" w14:textId="77777777" w:rsidR="00E64A42" w:rsidRPr="00E64A42" w:rsidRDefault="00E64A42" w:rsidP="00E64A42">
            <w:pPr>
              <w:jc w:val="center"/>
              <w:rPr>
                <w:b/>
                <w:bCs/>
                <w:sz w:val="20"/>
                <w:szCs w:val="20"/>
              </w:rPr>
            </w:pPr>
            <w:r w:rsidRPr="00E64A42">
              <w:rPr>
                <w:b/>
                <w:bCs/>
                <w:sz w:val="20"/>
                <w:szCs w:val="20"/>
              </w:rPr>
              <w:t>0,060</w:t>
            </w:r>
          </w:p>
        </w:tc>
      </w:tr>
      <w:tr w:rsidR="00E64A42" w:rsidRPr="00E64A42" w14:paraId="0D16645B"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5D9588B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CAB934D"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4E997D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73611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5604921"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9E2636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D0C869E"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4951C3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682206"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0EE3B4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E654A1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ED7534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A1BFCD"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947F77D"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8EE2BF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41A378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D09C0C"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9FF2AB6"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398AB6E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2F14C18A"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A5193BD"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D6C414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119AB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7680D81"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DDAF736"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44ABB72"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05BC63"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118EFBD"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4B21454"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EC2BF4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3185D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6E8BB5B"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96896FB"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C74FE0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41A95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09FF77"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B9A4D0E"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1F18CD90"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19969056" w14:textId="77777777" w:rsidR="00E64A42" w:rsidRPr="00E64A42" w:rsidRDefault="00E64A42" w:rsidP="00E64A42">
            <w:pPr>
              <w:jc w:val="center"/>
              <w:rPr>
                <w:sz w:val="18"/>
                <w:szCs w:val="18"/>
              </w:rPr>
            </w:pPr>
            <w:r w:rsidRPr="00E64A42">
              <w:rPr>
                <w:sz w:val="18"/>
                <w:szCs w:val="18"/>
              </w:rPr>
              <w:t>22</w:t>
            </w:r>
          </w:p>
        </w:tc>
        <w:tc>
          <w:tcPr>
            <w:tcW w:w="494" w:type="pct"/>
            <w:tcBorders>
              <w:top w:val="nil"/>
              <w:left w:val="nil"/>
              <w:bottom w:val="single" w:sz="8" w:space="0" w:color="auto"/>
              <w:right w:val="single" w:sz="8" w:space="0" w:color="auto"/>
            </w:tcBorders>
            <w:shd w:val="clear" w:color="auto" w:fill="auto"/>
            <w:vAlign w:val="center"/>
            <w:hideMark/>
          </w:tcPr>
          <w:p w14:paraId="402BE85E" w14:textId="77777777" w:rsidR="00E64A42" w:rsidRPr="00E64A42" w:rsidRDefault="00E64A42" w:rsidP="00E64A42">
            <w:pPr>
              <w:rPr>
                <w:b/>
                <w:bCs/>
                <w:sz w:val="18"/>
                <w:szCs w:val="18"/>
              </w:rPr>
            </w:pPr>
            <w:r w:rsidRPr="00E64A42">
              <w:rPr>
                <w:b/>
                <w:bCs/>
                <w:sz w:val="18"/>
                <w:szCs w:val="18"/>
              </w:rPr>
              <w:t>№22</w:t>
            </w:r>
          </w:p>
        </w:tc>
        <w:tc>
          <w:tcPr>
            <w:tcW w:w="267" w:type="pct"/>
            <w:tcBorders>
              <w:top w:val="nil"/>
              <w:left w:val="nil"/>
              <w:bottom w:val="single" w:sz="8" w:space="0" w:color="auto"/>
              <w:right w:val="single" w:sz="8" w:space="0" w:color="auto"/>
            </w:tcBorders>
            <w:shd w:val="clear" w:color="auto" w:fill="auto"/>
            <w:vAlign w:val="center"/>
            <w:hideMark/>
          </w:tcPr>
          <w:p w14:paraId="38D30F25" w14:textId="77777777" w:rsidR="00E64A42" w:rsidRPr="00E64A42" w:rsidRDefault="00E64A42" w:rsidP="00E64A42">
            <w:pPr>
              <w:jc w:val="center"/>
              <w:rPr>
                <w:b/>
                <w:bCs/>
                <w:sz w:val="20"/>
                <w:szCs w:val="20"/>
              </w:rPr>
            </w:pPr>
            <w:r w:rsidRPr="00E64A42">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13F8CD4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E786D7"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F2CB77B" w14:textId="77777777" w:rsidR="00E64A42" w:rsidRPr="00E64A42" w:rsidRDefault="00E64A42" w:rsidP="00E64A42">
            <w:pPr>
              <w:jc w:val="center"/>
              <w:rPr>
                <w:b/>
                <w:bCs/>
                <w:sz w:val="20"/>
                <w:szCs w:val="20"/>
              </w:rPr>
            </w:pPr>
            <w:r w:rsidRPr="00E64A42">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6187A733" w14:textId="77777777" w:rsidR="00E64A42" w:rsidRPr="00E64A42" w:rsidRDefault="00E64A42" w:rsidP="00E64A42">
            <w:pPr>
              <w:jc w:val="center"/>
              <w:rPr>
                <w:b/>
                <w:bCs/>
                <w:sz w:val="20"/>
                <w:szCs w:val="20"/>
              </w:rPr>
            </w:pPr>
            <w:r w:rsidRPr="00E64A42">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2C262E3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C8A46A"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F585092" w14:textId="77777777" w:rsidR="00E64A42" w:rsidRPr="00E64A42" w:rsidRDefault="00E64A42" w:rsidP="00E64A42">
            <w:pPr>
              <w:jc w:val="center"/>
              <w:rPr>
                <w:b/>
                <w:bCs/>
                <w:sz w:val="20"/>
                <w:szCs w:val="20"/>
              </w:rPr>
            </w:pPr>
            <w:r w:rsidRPr="00E64A42">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5A17D79D" w14:textId="77777777" w:rsidR="00E64A42" w:rsidRPr="00E64A42" w:rsidRDefault="00E64A42" w:rsidP="00E64A42">
            <w:pPr>
              <w:jc w:val="center"/>
              <w:rPr>
                <w:b/>
                <w:bCs/>
                <w:sz w:val="20"/>
                <w:szCs w:val="20"/>
              </w:rPr>
            </w:pPr>
            <w:r w:rsidRPr="00E64A42">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5FB7956C"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0EC45F3"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3443C78" w14:textId="77777777" w:rsidR="00E64A42" w:rsidRPr="00E64A42" w:rsidRDefault="00E64A42" w:rsidP="00E64A42">
            <w:pPr>
              <w:jc w:val="center"/>
              <w:rPr>
                <w:b/>
                <w:bCs/>
                <w:sz w:val="20"/>
                <w:szCs w:val="20"/>
              </w:rPr>
            </w:pPr>
            <w:r w:rsidRPr="00E64A42">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0BD07C1F" w14:textId="77777777" w:rsidR="00E64A42" w:rsidRPr="00E64A42" w:rsidRDefault="00E64A42" w:rsidP="00E64A42">
            <w:pPr>
              <w:jc w:val="center"/>
              <w:rPr>
                <w:b/>
                <w:bCs/>
                <w:sz w:val="20"/>
                <w:szCs w:val="20"/>
              </w:rPr>
            </w:pPr>
            <w:r w:rsidRPr="00E64A42">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5836716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A9427A"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76815CA" w14:textId="77777777" w:rsidR="00E64A42" w:rsidRPr="00E64A42" w:rsidRDefault="00E64A42" w:rsidP="00E64A42">
            <w:pPr>
              <w:jc w:val="center"/>
              <w:rPr>
                <w:b/>
                <w:bCs/>
                <w:sz w:val="20"/>
                <w:szCs w:val="20"/>
              </w:rPr>
            </w:pPr>
            <w:r w:rsidRPr="00E64A42">
              <w:rPr>
                <w:b/>
                <w:bCs/>
                <w:sz w:val="20"/>
                <w:szCs w:val="20"/>
              </w:rPr>
              <w:t>0,042</w:t>
            </w:r>
          </w:p>
        </w:tc>
      </w:tr>
      <w:tr w:rsidR="00E64A42" w:rsidRPr="00E64A42" w14:paraId="1D773EA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592C55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3AAA2F2B"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44E85A51" w14:textId="77777777" w:rsidR="00E64A42" w:rsidRPr="00E64A42" w:rsidRDefault="00E64A42" w:rsidP="00E64A42">
            <w:pPr>
              <w:jc w:val="center"/>
              <w:rPr>
                <w:sz w:val="20"/>
                <w:szCs w:val="20"/>
              </w:rPr>
            </w:pPr>
            <w:r w:rsidRPr="00E64A42">
              <w:rPr>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20DDC08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62EB7A1"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947801D" w14:textId="77777777" w:rsidR="00E64A42" w:rsidRPr="00E64A42" w:rsidRDefault="00E64A42" w:rsidP="00E64A42">
            <w:pPr>
              <w:jc w:val="center"/>
              <w:rPr>
                <w:b/>
                <w:bCs/>
                <w:sz w:val="20"/>
                <w:szCs w:val="20"/>
              </w:rPr>
            </w:pPr>
            <w:r w:rsidRPr="00E64A42">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470AD6A4" w14:textId="77777777" w:rsidR="00E64A42" w:rsidRPr="00E64A42" w:rsidRDefault="00E64A42" w:rsidP="00E64A42">
            <w:pPr>
              <w:jc w:val="center"/>
              <w:rPr>
                <w:b/>
                <w:bCs/>
                <w:sz w:val="20"/>
                <w:szCs w:val="20"/>
              </w:rPr>
            </w:pPr>
            <w:r w:rsidRPr="00E64A42">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05D9200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5AE8D33"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46BC381" w14:textId="77777777" w:rsidR="00E64A42" w:rsidRPr="00E64A42" w:rsidRDefault="00E64A42" w:rsidP="00E64A42">
            <w:pPr>
              <w:jc w:val="center"/>
              <w:rPr>
                <w:b/>
                <w:bCs/>
                <w:sz w:val="20"/>
                <w:szCs w:val="20"/>
              </w:rPr>
            </w:pPr>
            <w:r w:rsidRPr="00E64A42">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75380DF1" w14:textId="77777777" w:rsidR="00E64A42" w:rsidRPr="00E64A42" w:rsidRDefault="00E64A42" w:rsidP="00E64A42">
            <w:pPr>
              <w:jc w:val="center"/>
              <w:rPr>
                <w:sz w:val="20"/>
                <w:szCs w:val="20"/>
              </w:rPr>
            </w:pPr>
            <w:r w:rsidRPr="00E64A42">
              <w:rPr>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027BCDD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946B2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2E06E6B" w14:textId="77777777" w:rsidR="00E64A42" w:rsidRPr="00E64A42" w:rsidRDefault="00E64A42" w:rsidP="00E64A42">
            <w:pPr>
              <w:jc w:val="center"/>
              <w:rPr>
                <w:b/>
                <w:bCs/>
                <w:sz w:val="20"/>
                <w:szCs w:val="20"/>
              </w:rPr>
            </w:pPr>
            <w:r w:rsidRPr="00E64A42">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26F9043F" w14:textId="77777777" w:rsidR="00E64A42" w:rsidRPr="00E64A42" w:rsidRDefault="00E64A42" w:rsidP="00E64A42">
            <w:pPr>
              <w:jc w:val="center"/>
              <w:rPr>
                <w:sz w:val="20"/>
                <w:szCs w:val="20"/>
              </w:rPr>
            </w:pPr>
            <w:r w:rsidRPr="00E64A42">
              <w:rPr>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3A24A4A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ACD6440"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48BACF7" w14:textId="77777777" w:rsidR="00E64A42" w:rsidRPr="00E64A42" w:rsidRDefault="00E64A42" w:rsidP="00E64A42">
            <w:pPr>
              <w:jc w:val="center"/>
              <w:rPr>
                <w:b/>
                <w:bCs/>
                <w:sz w:val="20"/>
                <w:szCs w:val="20"/>
              </w:rPr>
            </w:pPr>
            <w:r w:rsidRPr="00E64A42">
              <w:rPr>
                <w:b/>
                <w:bCs/>
                <w:sz w:val="20"/>
                <w:szCs w:val="20"/>
              </w:rPr>
              <w:t>0,042</w:t>
            </w:r>
          </w:p>
        </w:tc>
      </w:tr>
      <w:tr w:rsidR="00E64A42" w:rsidRPr="00E64A42" w14:paraId="22C3967E"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2AC1625"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1EDA2BC3"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8D4348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EF07D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0C87D0"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BC3260F"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897CBB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6F032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D8905D"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A27053F"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60103FA"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02493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C08493"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EAAC5F5"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879179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8A5ED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65EC72"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42CB90A"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6C75388A"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44711BCB"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4244012E"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1E379B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EC0EED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A96AE82"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1B16EE5"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EF80D7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29C354"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6376EB1"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79E5BD5"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135EAE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8232D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9E4D9C9"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B83EE02"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F4E6B1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E700DB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CA87E3"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3CBCC9A"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2758BF34"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6806E511" w14:textId="77777777" w:rsidR="00E64A42" w:rsidRPr="00E64A42" w:rsidRDefault="00E64A42" w:rsidP="00E64A42">
            <w:pPr>
              <w:jc w:val="center"/>
              <w:rPr>
                <w:sz w:val="18"/>
                <w:szCs w:val="18"/>
              </w:rPr>
            </w:pPr>
            <w:r w:rsidRPr="00E64A42">
              <w:rPr>
                <w:sz w:val="18"/>
                <w:szCs w:val="18"/>
              </w:rPr>
              <w:t>23</w:t>
            </w:r>
          </w:p>
        </w:tc>
        <w:tc>
          <w:tcPr>
            <w:tcW w:w="494" w:type="pct"/>
            <w:tcBorders>
              <w:top w:val="nil"/>
              <w:left w:val="nil"/>
              <w:bottom w:val="single" w:sz="8" w:space="0" w:color="auto"/>
              <w:right w:val="single" w:sz="8" w:space="0" w:color="auto"/>
            </w:tcBorders>
            <w:shd w:val="clear" w:color="auto" w:fill="auto"/>
            <w:vAlign w:val="center"/>
            <w:hideMark/>
          </w:tcPr>
          <w:p w14:paraId="6B8E9C68" w14:textId="77777777" w:rsidR="00E64A42" w:rsidRPr="00E64A42" w:rsidRDefault="00E64A42" w:rsidP="00E64A42">
            <w:pPr>
              <w:rPr>
                <w:b/>
                <w:bCs/>
                <w:sz w:val="18"/>
                <w:szCs w:val="18"/>
              </w:rPr>
            </w:pPr>
            <w:r w:rsidRPr="00E64A42">
              <w:rPr>
                <w:b/>
                <w:bCs/>
                <w:sz w:val="18"/>
                <w:szCs w:val="18"/>
              </w:rPr>
              <w:t>№23</w:t>
            </w:r>
          </w:p>
        </w:tc>
        <w:tc>
          <w:tcPr>
            <w:tcW w:w="267" w:type="pct"/>
            <w:tcBorders>
              <w:top w:val="nil"/>
              <w:left w:val="nil"/>
              <w:bottom w:val="single" w:sz="8" w:space="0" w:color="auto"/>
              <w:right w:val="single" w:sz="8" w:space="0" w:color="auto"/>
            </w:tcBorders>
            <w:shd w:val="clear" w:color="auto" w:fill="auto"/>
            <w:vAlign w:val="center"/>
            <w:hideMark/>
          </w:tcPr>
          <w:p w14:paraId="7EF048FE" w14:textId="77777777" w:rsidR="00E64A42" w:rsidRPr="00E64A42" w:rsidRDefault="00E64A42" w:rsidP="00E64A42">
            <w:pPr>
              <w:jc w:val="center"/>
              <w:rPr>
                <w:b/>
                <w:bCs/>
                <w:sz w:val="20"/>
                <w:szCs w:val="20"/>
              </w:rPr>
            </w:pPr>
            <w:r w:rsidRPr="00E64A42">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632D241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5CE953E"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1405445" w14:textId="77777777" w:rsidR="00E64A42" w:rsidRPr="00E64A42" w:rsidRDefault="00E64A42" w:rsidP="00E64A42">
            <w:pPr>
              <w:jc w:val="center"/>
              <w:rPr>
                <w:b/>
                <w:bCs/>
                <w:sz w:val="20"/>
                <w:szCs w:val="20"/>
              </w:rPr>
            </w:pPr>
            <w:r w:rsidRPr="00E64A42">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4BEDD8B9" w14:textId="77777777" w:rsidR="00E64A42" w:rsidRPr="00E64A42" w:rsidRDefault="00E64A42" w:rsidP="00E64A42">
            <w:pPr>
              <w:jc w:val="center"/>
              <w:rPr>
                <w:b/>
                <w:bCs/>
                <w:sz w:val="20"/>
                <w:szCs w:val="20"/>
              </w:rPr>
            </w:pPr>
            <w:r w:rsidRPr="00E64A42">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7E9FFC3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9B76A3"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9232EF2" w14:textId="77777777" w:rsidR="00E64A42" w:rsidRPr="00E64A42" w:rsidRDefault="00E64A42" w:rsidP="00E64A42">
            <w:pPr>
              <w:jc w:val="center"/>
              <w:rPr>
                <w:b/>
                <w:bCs/>
                <w:sz w:val="20"/>
                <w:szCs w:val="20"/>
              </w:rPr>
            </w:pPr>
            <w:r w:rsidRPr="00E64A42">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75CCCAAF" w14:textId="77777777" w:rsidR="00E64A42" w:rsidRPr="00E64A42" w:rsidRDefault="00E64A42" w:rsidP="00E64A42">
            <w:pPr>
              <w:jc w:val="center"/>
              <w:rPr>
                <w:b/>
                <w:bCs/>
                <w:sz w:val="20"/>
                <w:szCs w:val="20"/>
              </w:rPr>
            </w:pPr>
            <w:r w:rsidRPr="00E64A42">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4C88946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B33FB7"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DA01DB5" w14:textId="77777777" w:rsidR="00E64A42" w:rsidRPr="00E64A42" w:rsidRDefault="00E64A42" w:rsidP="00E64A42">
            <w:pPr>
              <w:jc w:val="center"/>
              <w:rPr>
                <w:b/>
                <w:bCs/>
                <w:sz w:val="20"/>
                <w:szCs w:val="20"/>
              </w:rPr>
            </w:pPr>
            <w:r w:rsidRPr="00E64A42">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72A07481" w14:textId="77777777" w:rsidR="00E64A42" w:rsidRPr="00E64A42" w:rsidRDefault="00E64A42" w:rsidP="00E64A42">
            <w:pPr>
              <w:jc w:val="center"/>
              <w:rPr>
                <w:b/>
                <w:bCs/>
                <w:sz w:val="20"/>
                <w:szCs w:val="20"/>
              </w:rPr>
            </w:pPr>
            <w:r w:rsidRPr="00E64A42">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10A26B3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F78AEC" w14:textId="77777777" w:rsidR="00E64A42" w:rsidRPr="00E64A42" w:rsidRDefault="00E64A42" w:rsidP="00E64A42">
            <w:pPr>
              <w:jc w:val="center"/>
              <w:rPr>
                <w:b/>
                <w:bCs/>
                <w:sz w:val="20"/>
                <w:szCs w:val="20"/>
              </w:rPr>
            </w:pPr>
            <w:r w:rsidRPr="00E64A42">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0996231" w14:textId="77777777" w:rsidR="00E64A42" w:rsidRPr="00E64A42" w:rsidRDefault="00E64A42" w:rsidP="00E64A42">
            <w:pPr>
              <w:jc w:val="center"/>
              <w:rPr>
                <w:b/>
                <w:bCs/>
                <w:sz w:val="20"/>
                <w:szCs w:val="20"/>
              </w:rPr>
            </w:pPr>
            <w:r w:rsidRPr="00E64A42">
              <w:rPr>
                <w:b/>
                <w:bCs/>
                <w:sz w:val="20"/>
                <w:szCs w:val="20"/>
              </w:rPr>
              <w:t>0,039</w:t>
            </w:r>
          </w:p>
        </w:tc>
      </w:tr>
      <w:tr w:rsidR="00E64A42" w:rsidRPr="00E64A42" w14:paraId="158E41BD"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12ABF9B9"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6A97DAC9"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EEEFE57"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1A02194"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34F9AB"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65AD2DC"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5583589"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0AAD06"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89C9A5F"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ADAE428"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A6FD4D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44C46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30434B"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29268FE"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5D29C7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C91995"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CE7443E"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F31D391"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0D1A1FE0"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0D7C9DE5"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0C21072"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0D27400" w14:textId="77777777" w:rsidR="00E64A42" w:rsidRPr="00E64A42" w:rsidRDefault="00E64A42" w:rsidP="00E64A42">
            <w:pPr>
              <w:jc w:val="center"/>
              <w:rPr>
                <w:sz w:val="20"/>
                <w:szCs w:val="20"/>
              </w:rPr>
            </w:pPr>
            <w:r w:rsidRPr="00E64A42">
              <w:rPr>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74B8D56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1DEB89C"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85D38E1" w14:textId="77777777" w:rsidR="00E64A42" w:rsidRPr="00E64A42" w:rsidRDefault="00E64A42" w:rsidP="00E64A42">
            <w:pPr>
              <w:jc w:val="center"/>
              <w:rPr>
                <w:b/>
                <w:bCs/>
                <w:sz w:val="20"/>
                <w:szCs w:val="20"/>
              </w:rPr>
            </w:pPr>
            <w:r w:rsidRPr="00E64A42">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7B5BBB1E" w14:textId="77777777" w:rsidR="00E64A42" w:rsidRPr="00E64A42" w:rsidRDefault="00E64A42" w:rsidP="00E64A42">
            <w:pPr>
              <w:jc w:val="center"/>
              <w:rPr>
                <w:b/>
                <w:bCs/>
                <w:sz w:val="20"/>
                <w:szCs w:val="20"/>
              </w:rPr>
            </w:pPr>
            <w:r w:rsidRPr="00E64A42">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092674A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354C205"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5A3ED85" w14:textId="77777777" w:rsidR="00E64A42" w:rsidRPr="00E64A42" w:rsidRDefault="00E64A42" w:rsidP="00E64A42">
            <w:pPr>
              <w:jc w:val="center"/>
              <w:rPr>
                <w:b/>
                <w:bCs/>
                <w:sz w:val="20"/>
                <w:szCs w:val="20"/>
              </w:rPr>
            </w:pPr>
            <w:r w:rsidRPr="00E64A42">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7CDBC787" w14:textId="77777777" w:rsidR="00E64A42" w:rsidRPr="00E64A42" w:rsidRDefault="00E64A42" w:rsidP="00E64A42">
            <w:pPr>
              <w:jc w:val="center"/>
              <w:rPr>
                <w:sz w:val="20"/>
                <w:szCs w:val="20"/>
              </w:rPr>
            </w:pPr>
            <w:r w:rsidRPr="00E64A42">
              <w:rPr>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1682796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67966AD"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A64BC0A" w14:textId="77777777" w:rsidR="00E64A42" w:rsidRPr="00E64A42" w:rsidRDefault="00E64A42" w:rsidP="00E64A42">
            <w:pPr>
              <w:jc w:val="center"/>
              <w:rPr>
                <w:b/>
                <w:bCs/>
                <w:sz w:val="20"/>
                <w:szCs w:val="20"/>
              </w:rPr>
            </w:pPr>
            <w:r w:rsidRPr="00E64A42">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258E8029" w14:textId="77777777" w:rsidR="00E64A42" w:rsidRPr="00E64A42" w:rsidRDefault="00E64A42" w:rsidP="00E64A42">
            <w:pPr>
              <w:jc w:val="center"/>
              <w:rPr>
                <w:sz w:val="20"/>
                <w:szCs w:val="20"/>
              </w:rPr>
            </w:pPr>
            <w:r w:rsidRPr="00E64A42">
              <w:rPr>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66D76508"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4BD053"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783F9FD" w14:textId="77777777" w:rsidR="00E64A42" w:rsidRPr="00E64A42" w:rsidRDefault="00E64A42" w:rsidP="00E64A42">
            <w:pPr>
              <w:jc w:val="center"/>
              <w:rPr>
                <w:b/>
                <w:bCs/>
                <w:sz w:val="20"/>
                <w:szCs w:val="20"/>
              </w:rPr>
            </w:pPr>
            <w:r w:rsidRPr="00E64A42">
              <w:rPr>
                <w:b/>
                <w:bCs/>
                <w:sz w:val="20"/>
                <w:szCs w:val="20"/>
              </w:rPr>
              <w:t>0,039</w:t>
            </w:r>
          </w:p>
        </w:tc>
      </w:tr>
      <w:tr w:rsidR="00E64A42" w:rsidRPr="00E64A42" w14:paraId="1085A34F"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3E459A5C"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0F3F87ED"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9CBC52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9579A3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0C45EDE"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8781C2D"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2DDC6AA"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1B12D7"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AEACF4" w14:textId="77777777" w:rsidR="00E64A42" w:rsidRPr="00E64A42" w:rsidRDefault="00E64A42" w:rsidP="00E64A42">
            <w:pPr>
              <w:jc w:val="center"/>
              <w:rPr>
                <w:b/>
                <w:bCs/>
                <w:sz w:val="20"/>
                <w:szCs w:val="20"/>
              </w:rPr>
            </w:pPr>
            <w:r w:rsidRPr="00E64A42">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62DE73A"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A0C8D1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E8C755C"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D7EF608" w14:textId="77777777" w:rsidR="00E64A42" w:rsidRPr="00E64A42" w:rsidRDefault="00E64A42" w:rsidP="00E64A42">
            <w:pPr>
              <w:jc w:val="center"/>
              <w:rPr>
                <w:sz w:val="20"/>
                <w:szCs w:val="20"/>
              </w:rPr>
            </w:pPr>
            <w:r w:rsidRPr="00E64A42">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AB15FCE" w14:textId="77777777" w:rsidR="00E64A42" w:rsidRPr="00E64A42" w:rsidRDefault="00E64A42" w:rsidP="00E64A42">
            <w:pPr>
              <w:jc w:val="center"/>
              <w:rPr>
                <w:b/>
                <w:bCs/>
                <w:sz w:val="20"/>
                <w:szCs w:val="20"/>
              </w:rPr>
            </w:pPr>
            <w:r w:rsidRPr="00E64A42">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1B545F1"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48FBCD"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F0CBB9" w14:textId="77777777" w:rsidR="00E64A42" w:rsidRPr="00E64A42" w:rsidRDefault="00E64A42" w:rsidP="00E64A42">
            <w:pPr>
              <w:jc w:val="center"/>
              <w:rPr>
                <w:sz w:val="20"/>
                <w:szCs w:val="20"/>
              </w:rPr>
            </w:pPr>
            <w:r w:rsidRPr="00E64A42">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4C479E8" w14:textId="77777777" w:rsidR="00E64A42" w:rsidRPr="00E64A42" w:rsidRDefault="00E64A42" w:rsidP="00E64A42">
            <w:pPr>
              <w:jc w:val="center"/>
              <w:rPr>
                <w:b/>
                <w:bCs/>
                <w:sz w:val="20"/>
                <w:szCs w:val="20"/>
              </w:rPr>
            </w:pPr>
            <w:r w:rsidRPr="00E64A42">
              <w:rPr>
                <w:b/>
                <w:bCs/>
                <w:sz w:val="20"/>
                <w:szCs w:val="20"/>
              </w:rPr>
              <w:t>-</w:t>
            </w:r>
          </w:p>
        </w:tc>
      </w:tr>
      <w:tr w:rsidR="00E64A42" w:rsidRPr="00E64A42" w14:paraId="2E5B1E21" w14:textId="77777777" w:rsidTr="00E64A42">
        <w:trPr>
          <w:trHeight w:val="20"/>
        </w:trPr>
        <w:tc>
          <w:tcPr>
            <w:tcW w:w="94" w:type="pct"/>
            <w:vMerge w:val="restart"/>
            <w:tcBorders>
              <w:top w:val="nil"/>
              <w:left w:val="single" w:sz="8" w:space="0" w:color="auto"/>
              <w:bottom w:val="single" w:sz="8" w:space="0" w:color="000000"/>
              <w:right w:val="single" w:sz="8" w:space="0" w:color="auto"/>
            </w:tcBorders>
            <w:shd w:val="clear" w:color="auto" w:fill="auto"/>
            <w:vAlign w:val="center"/>
            <w:hideMark/>
          </w:tcPr>
          <w:p w14:paraId="71D6C1FF" w14:textId="77777777" w:rsidR="00E64A42" w:rsidRPr="00E64A42" w:rsidRDefault="00E64A42" w:rsidP="00E64A42">
            <w:pPr>
              <w:jc w:val="center"/>
              <w:rPr>
                <w:sz w:val="18"/>
                <w:szCs w:val="18"/>
              </w:rPr>
            </w:pPr>
            <w:r w:rsidRPr="00E64A42">
              <w:rPr>
                <w:sz w:val="18"/>
                <w:szCs w:val="18"/>
              </w:rPr>
              <w:t>24</w:t>
            </w:r>
          </w:p>
        </w:tc>
        <w:tc>
          <w:tcPr>
            <w:tcW w:w="494" w:type="pct"/>
            <w:tcBorders>
              <w:top w:val="nil"/>
              <w:left w:val="nil"/>
              <w:bottom w:val="single" w:sz="8" w:space="0" w:color="auto"/>
              <w:right w:val="single" w:sz="8" w:space="0" w:color="auto"/>
            </w:tcBorders>
            <w:shd w:val="clear" w:color="auto" w:fill="auto"/>
            <w:vAlign w:val="center"/>
            <w:hideMark/>
          </w:tcPr>
          <w:p w14:paraId="56DD4B99" w14:textId="77777777" w:rsidR="00E64A42" w:rsidRPr="00E64A42" w:rsidRDefault="00E64A42" w:rsidP="00E64A42">
            <w:pPr>
              <w:rPr>
                <w:b/>
                <w:bCs/>
                <w:sz w:val="18"/>
                <w:szCs w:val="18"/>
              </w:rPr>
            </w:pPr>
            <w:r w:rsidRPr="00E64A42">
              <w:rPr>
                <w:b/>
                <w:bCs/>
                <w:sz w:val="18"/>
                <w:szCs w:val="18"/>
              </w:rPr>
              <w:t>ул.Рогова</w:t>
            </w:r>
          </w:p>
        </w:tc>
        <w:tc>
          <w:tcPr>
            <w:tcW w:w="267" w:type="pct"/>
            <w:tcBorders>
              <w:top w:val="nil"/>
              <w:left w:val="nil"/>
              <w:bottom w:val="single" w:sz="8" w:space="0" w:color="auto"/>
              <w:right w:val="single" w:sz="8" w:space="0" w:color="auto"/>
            </w:tcBorders>
            <w:shd w:val="clear" w:color="auto" w:fill="auto"/>
            <w:vAlign w:val="center"/>
            <w:hideMark/>
          </w:tcPr>
          <w:p w14:paraId="3297F841" w14:textId="77777777" w:rsidR="00E64A42" w:rsidRPr="00E64A42" w:rsidRDefault="00E64A42" w:rsidP="00E64A42">
            <w:pPr>
              <w:jc w:val="center"/>
              <w:rPr>
                <w:b/>
                <w:bCs/>
                <w:sz w:val="20"/>
                <w:szCs w:val="20"/>
              </w:rPr>
            </w:pPr>
            <w:r w:rsidRPr="00E64A42">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0B1BB48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0EA3E05" w14:textId="77777777" w:rsidR="00E64A42" w:rsidRPr="00E64A42" w:rsidRDefault="00E64A42" w:rsidP="00E64A42">
            <w:pPr>
              <w:jc w:val="center"/>
              <w:rPr>
                <w:b/>
                <w:bCs/>
                <w:sz w:val="20"/>
                <w:szCs w:val="20"/>
              </w:rPr>
            </w:pPr>
            <w:r w:rsidRPr="00E64A42">
              <w:rPr>
                <w:b/>
                <w:bCs/>
                <w:sz w:val="20"/>
                <w:szCs w:val="20"/>
              </w:rPr>
              <w:t>0,043</w:t>
            </w:r>
          </w:p>
        </w:tc>
        <w:tc>
          <w:tcPr>
            <w:tcW w:w="306" w:type="pct"/>
            <w:tcBorders>
              <w:top w:val="nil"/>
              <w:left w:val="nil"/>
              <w:bottom w:val="single" w:sz="8" w:space="0" w:color="auto"/>
              <w:right w:val="single" w:sz="8" w:space="0" w:color="auto"/>
            </w:tcBorders>
            <w:shd w:val="clear" w:color="auto" w:fill="auto"/>
            <w:vAlign w:val="center"/>
            <w:hideMark/>
          </w:tcPr>
          <w:p w14:paraId="755A1384" w14:textId="77777777" w:rsidR="00E64A42" w:rsidRPr="00E64A42" w:rsidRDefault="00E64A42" w:rsidP="00E64A42">
            <w:pPr>
              <w:jc w:val="center"/>
              <w:rPr>
                <w:b/>
                <w:bCs/>
                <w:sz w:val="20"/>
                <w:szCs w:val="20"/>
              </w:rPr>
            </w:pPr>
            <w:r w:rsidRPr="00E64A42">
              <w:rPr>
                <w:b/>
                <w:bCs/>
                <w:sz w:val="20"/>
                <w:szCs w:val="20"/>
              </w:rPr>
              <w:t>0,659</w:t>
            </w:r>
          </w:p>
        </w:tc>
        <w:tc>
          <w:tcPr>
            <w:tcW w:w="267" w:type="pct"/>
            <w:tcBorders>
              <w:top w:val="nil"/>
              <w:left w:val="nil"/>
              <w:bottom w:val="single" w:sz="8" w:space="0" w:color="auto"/>
              <w:right w:val="single" w:sz="8" w:space="0" w:color="auto"/>
            </w:tcBorders>
            <w:shd w:val="clear" w:color="auto" w:fill="auto"/>
            <w:vAlign w:val="center"/>
            <w:hideMark/>
          </w:tcPr>
          <w:p w14:paraId="1BAB96A8" w14:textId="77777777" w:rsidR="00E64A42" w:rsidRPr="00E64A42" w:rsidRDefault="00E64A42" w:rsidP="00E64A42">
            <w:pPr>
              <w:jc w:val="center"/>
              <w:rPr>
                <w:b/>
                <w:bCs/>
                <w:sz w:val="20"/>
                <w:szCs w:val="20"/>
              </w:rPr>
            </w:pPr>
            <w:r w:rsidRPr="00E64A42">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20BF6D7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AD85908" w14:textId="77777777" w:rsidR="00E64A42" w:rsidRPr="00E64A42" w:rsidRDefault="00E64A42" w:rsidP="00E64A42">
            <w:pPr>
              <w:jc w:val="center"/>
              <w:rPr>
                <w:b/>
                <w:bCs/>
                <w:sz w:val="20"/>
                <w:szCs w:val="20"/>
              </w:rPr>
            </w:pPr>
            <w:r w:rsidRPr="00E64A42">
              <w:rPr>
                <w:b/>
                <w:bCs/>
                <w:sz w:val="20"/>
                <w:szCs w:val="20"/>
              </w:rPr>
              <w:t>0,043</w:t>
            </w:r>
          </w:p>
        </w:tc>
        <w:tc>
          <w:tcPr>
            <w:tcW w:w="306" w:type="pct"/>
            <w:tcBorders>
              <w:top w:val="nil"/>
              <w:left w:val="nil"/>
              <w:bottom w:val="single" w:sz="8" w:space="0" w:color="auto"/>
              <w:right w:val="single" w:sz="8" w:space="0" w:color="auto"/>
            </w:tcBorders>
            <w:shd w:val="clear" w:color="auto" w:fill="auto"/>
            <w:vAlign w:val="center"/>
            <w:hideMark/>
          </w:tcPr>
          <w:p w14:paraId="08DC7515" w14:textId="77777777" w:rsidR="00E64A42" w:rsidRPr="00E64A42" w:rsidRDefault="00E64A42" w:rsidP="00E64A42">
            <w:pPr>
              <w:jc w:val="center"/>
              <w:rPr>
                <w:b/>
                <w:bCs/>
                <w:sz w:val="20"/>
                <w:szCs w:val="20"/>
              </w:rPr>
            </w:pPr>
            <w:r w:rsidRPr="00E64A42">
              <w:rPr>
                <w:b/>
                <w:bCs/>
                <w:sz w:val="20"/>
                <w:szCs w:val="20"/>
              </w:rPr>
              <w:t>0,659</w:t>
            </w:r>
          </w:p>
        </w:tc>
        <w:tc>
          <w:tcPr>
            <w:tcW w:w="267" w:type="pct"/>
            <w:tcBorders>
              <w:top w:val="nil"/>
              <w:left w:val="nil"/>
              <w:bottom w:val="single" w:sz="8" w:space="0" w:color="auto"/>
              <w:right w:val="single" w:sz="8" w:space="0" w:color="auto"/>
            </w:tcBorders>
            <w:shd w:val="clear" w:color="auto" w:fill="auto"/>
            <w:vAlign w:val="center"/>
            <w:hideMark/>
          </w:tcPr>
          <w:p w14:paraId="0C844CC5" w14:textId="77777777" w:rsidR="00E64A42" w:rsidRPr="00E64A42" w:rsidRDefault="00E64A42" w:rsidP="00E64A42">
            <w:pPr>
              <w:jc w:val="center"/>
              <w:rPr>
                <w:b/>
                <w:bCs/>
                <w:sz w:val="20"/>
                <w:szCs w:val="20"/>
              </w:rPr>
            </w:pPr>
            <w:r w:rsidRPr="00E64A42">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4A81E680"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749A88" w14:textId="77777777" w:rsidR="00E64A42" w:rsidRPr="00E64A42" w:rsidRDefault="00E64A42" w:rsidP="00E64A42">
            <w:pPr>
              <w:jc w:val="center"/>
              <w:rPr>
                <w:b/>
                <w:bCs/>
                <w:sz w:val="20"/>
                <w:szCs w:val="20"/>
              </w:rPr>
            </w:pPr>
            <w:r w:rsidRPr="00E64A42">
              <w:rPr>
                <w:b/>
                <w:bCs/>
                <w:sz w:val="20"/>
                <w:szCs w:val="20"/>
              </w:rPr>
              <w:t>0,043</w:t>
            </w:r>
          </w:p>
        </w:tc>
        <w:tc>
          <w:tcPr>
            <w:tcW w:w="306" w:type="pct"/>
            <w:tcBorders>
              <w:top w:val="nil"/>
              <w:left w:val="nil"/>
              <w:bottom w:val="single" w:sz="8" w:space="0" w:color="auto"/>
              <w:right w:val="single" w:sz="8" w:space="0" w:color="auto"/>
            </w:tcBorders>
            <w:shd w:val="clear" w:color="auto" w:fill="auto"/>
            <w:vAlign w:val="center"/>
            <w:hideMark/>
          </w:tcPr>
          <w:p w14:paraId="38595209" w14:textId="77777777" w:rsidR="00E64A42" w:rsidRPr="00E64A42" w:rsidRDefault="00E64A42" w:rsidP="00E64A42">
            <w:pPr>
              <w:jc w:val="center"/>
              <w:rPr>
                <w:b/>
                <w:bCs/>
                <w:sz w:val="20"/>
                <w:szCs w:val="20"/>
              </w:rPr>
            </w:pPr>
            <w:r w:rsidRPr="00E64A42">
              <w:rPr>
                <w:b/>
                <w:bCs/>
                <w:sz w:val="20"/>
                <w:szCs w:val="20"/>
              </w:rPr>
              <w:t>0,659</w:t>
            </w:r>
          </w:p>
        </w:tc>
        <w:tc>
          <w:tcPr>
            <w:tcW w:w="267" w:type="pct"/>
            <w:tcBorders>
              <w:top w:val="nil"/>
              <w:left w:val="nil"/>
              <w:bottom w:val="single" w:sz="8" w:space="0" w:color="auto"/>
              <w:right w:val="single" w:sz="8" w:space="0" w:color="auto"/>
            </w:tcBorders>
            <w:shd w:val="clear" w:color="auto" w:fill="auto"/>
            <w:vAlign w:val="center"/>
            <w:hideMark/>
          </w:tcPr>
          <w:p w14:paraId="55ACFC35" w14:textId="77777777" w:rsidR="00E64A42" w:rsidRPr="00E64A42" w:rsidRDefault="00E64A42" w:rsidP="00E64A42">
            <w:pPr>
              <w:jc w:val="center"/>
              <w:rPr>
                <w:b/>
                <w:bCs/>
                <w:sz w:val="20"/>
                <w:szCs w:val="20"/>
              </w:rPr>
            </w:pPr>
            <w:r w:rsidRPr="00E64A42">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68546E65"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A1BFD2D" w14:textId="77777777" w:rsidR="00E64A42" w:rsidRPr="00E64A42" w:rsidRDefault="00E64A42" w:rsidP="00E64A42">
            <w:pPr>
              <w:jc w:val="center"/>
              <w:rPr>
                <w:b/>
                <w:bCs/>
                <w:sz w:val="20"/>
                <w:szCs w:val="20"/>
              </w:rPr>
            </w:pPr>
            <w:r w:rsidRPr="00E64A42">
              <w:rPr>
                <w:b/>
                <w:bCs/>
                <w:sz w:val="20"/>
                <w:szCs w:val="20"/>
              </w:rPr>
              <w:t>0,043</w:t>
            </w:r>
          </w:p>
        </w:tc>
        <w:tc>
          <w:tcPr>
            <w:tcW w:w="305" w:type="pct"/>
            <w:tcBorders>
              <w:top w:val="nil"/>
              <w:left w:val="nil"/>
              <w:bottom w:val="single" w:sz="8" w:space="0" w:color="auto"/>
              <w:right w:val="single" w:sz="8" w:space="0" w:color="auto"/>
            </w:tcBorders>
            <w:shd w:val="clear" w:color="auto" w:fill="auto"/>
            <w:vAlign w:val="center"/>
            <w:hideMark/>
          </w:tcPr>
          <w:p w14:paraId="6ECC4AB6" w14:textId="77777777" w:rsidR="00E64A42" w:rsidRPr="00E64A42" w:rsidRDefault="00E64A42" w:rsidP="00E64A42">
            <w:pPr>
              <w:jc w:val="center"/>
              <w:rPr>
                <w:b/>
                <w:bCs/>
                <w:sz w:val="20"/>
                <w:szCs w:val="20"/>
              </w:rPr>
            </w:pPr>
            <w:r w:rsidRPr="00E64A42">
              <w:rPr>
                <w:b/>
                <w:bCs/>
                <w:sz w:val="20"/>
                <w:szCs w:val="20"/>
              </w:rPr>
              <w:t>0,659</w:t>
            </w:r>
          </w:p>
        </w:tc>
      </w:tr>
      <w:tr w:rsidR="00E64A42" w:rsidRPr="00E64A42" w14:paraId="77617C03"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89FB51F"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1F45E00" w14:textId="77777777" w:rsidR="00E64A42" w:rsidRPr="00E64A42" w:rsidRDefault="00E64A42" w:rsidP="00E64A42">
            <w:pPr>
              <w:rPr>
                <w:sz w:val="18"/>
                <w:szCs w:val="18"/>
              </w:rPr>
            </w:pPr>
            <w:r w:rsidRPr="00E64A42">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1334C46" w14:textId="77777777" w:rsidR="00E64A42" w:rsidRPr="00E64A42" w:rsidRDefault="00E64A42" w:rsidP="00E64A42">
            <w:pPr>
              <w:jc w:val="center"/>
              <w:rPr>
                <w:sz w:val="20"/>
                <w:szCs w:val="20"/>
              </w:rPr>
            </w:pPr>
            <w:r w:rsidRPr="00E64A42">
              <w:rPr>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4801EC00"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C79C49" w14:textId="77777777" w:rsidR="00E64A42" w:rsidRPr="00E64A42" w:rsidRDefault="00E64A42" w:rsidP="00E64A42">
            <w:pPr>
              <w:jc w:val="center"/>
              <w:rPr>
                <w:sz w:val="20"/>
                <w:szCs w:val="20"/>
              </w:rPr>
            </w:pPr>
            <w:r w:rsidRPr="00E64A42">
              <w:rPr>
                <w:sz w:val="20"/>
                <w:szCs w:val="20"/>
              </w:rPr>
              <w:t>0,007</w:t>
            </w:r>
          </w:p>
        </w:tc>
        <w:tc>
          <w:tcPr>
            <w:tcW w:w="306" w:type="pct"/>
            <w:tcBorders>
              <w:top w:val="nil"/>
              <w:left w:val="nil"/>
              <w:bottom w:val="single" w:sz="8" w:space="0" w:color="auto"/>
              <w:right w:val="single" w:sz="8" w:space="0" w:color="auto"/>
            </w:tcBorders>
            <w:shd w:val="clear" w:color="auto" w:fill="auto"/>
            <w:vAlign w:val="center"/>
            <w:hideMark/>
          </w:tcPr>
          <w:p w14:paraId="60C35FA7" w14:textId="77777777" w:rsidR="00E64A42" w:rsidRPr="00E64A42" w:rsidRDefault="00E64A42" w:rsidP="00E64A42">
            <w:pPr>
              <w:jc w:val="center"/>
              <w:rPr>
                <w:b/>
                <w:bCs/>
                <w:sz w:val="20"/>
                <w:szCs w:val="20"/>
              </w:rPr>
            </w:pPr>
            <w:r w:rsidRPr="00E64A42">
              <w:rPr>
                <w:b/>
                <w:bCs/>
                <w:sz w:val="20"/>
                <w:szCs w:val="20"/>
              </w:rPr>
              <w:t>0,243</w:t>
            </w:r>
          </w:p>
        </w:tc>
        <w:tc>
          <w:tcPr>
            <w:tcW w:w="267" w:type="pct"/>
            <w:tcBorders>
              <w:top w:val="nil"/>
              <w:left w:val="nil"/>
              <w:bottom w:val="single" w:sz="8" w:space="0" w:color="auto"/>
              <w:right w:val="single" w:sz="8" w:space="0" w:color="auto"/>
            </w:tcBorders>
            <w:shd w:val="clear" w:color="auto" w:fill="auto"/>
            <w:vAlign w:val="center"/>
            <w:hideMark/>
          </w:tcPr>
          <w:p w14:paraId="42398048" w14:textId="77777777" w:rsidR="00E64A42" w:rsidRPr="00E64A42" w:rsidRDefault="00E64A42" w:rsidP="00E64A42">
            <w:pPr>
              <w:jc w:val="center"/>
              <w:rPr>
                <w:b/>
                <w:bCs/>
                <w:sz w:val="20"/>
                <w:szCs w:val="20"/>
              </w:rPr>
            </w:pPr>
            <w:r w:rsidRPr="00E64A42">
              <w:rPr>
                <w:b/>
                <w:bCs/>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32FB123D"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F77DF5" w14:textId="77777777" w:rsidR="00E64A42" w:rsidRPr="00E64A42" w:rsidRDefault="00E64A42" w:rsidP="00E64A42">
            <w:pPr>
              <w:jc w:val="center"/>
              <w:rPr>
                <w:b/>
                <w:bCs/>
                <w:sz w:val="20"/>
                <w:szCs w:val="20"/>
              </w:rPr>
            </w:pPr>
            <w:r w:rsidRPr="00E64A42">
              <w:rPr>
                <w:b/>
                <w:bCs/>
                <w:sz w:val="20"/>
                <w:szCs w:val="20"/>
              </w:rPr>
              <w:t>0,007</w:t>
            </w:r>
          </w:p>
        </w:tc>
        <w:tc>
          <w:tcPr>
            <w:tcW w:w="306" w:type="pct"/>
            <w:tcBorders>
              <w:top w:val="nil"/>
              <w:left w:val="nil"/>
              <w:bottom w:val="single" w:sz="8" w:space="0" w:color="auto"/>
              <w:right w:val="single" w:sz="8" w:space="0" w:color="auto"/>
            </w:tcBorders>
            <w:shd w:val="clear" w:color="auto" w:fill="auto"/>
            <w:vAlign w:val="center"/>
            <w:hideMark/>
          </w:tcPr>
          <w:p w14:paraId="05A80B01" w14:textId="77777777" w:rsidR="00E64A42" w:rsidRPr="00E64A42" w:rsidRDefault="00E64A42" w:rsidP="00E64A42">
            <w:pPr>
              <w:jc w:val="center"/>
              <w:rPr>
                <w:b/>
                <w:bCs/>
                <w:sz w:val="20"/>
                <w:szCs w:val="20"/>
              </w:rPr>
            </w:pPr>
            <w:r w:rsidRPr="00E64A42">
              <w:rPr>
                <w:b/>
                <w:bCs/>
                <w:sz w:val="20"/>
                <w:szCs w:val="20"/>
              </w:rPr>
              <w:t>0,243</w:t>
            </w:r>
          </w:p>
        </w:tc>
        <w:tc>
          <w:tcPr>
            <w:tcW w:w="267" w:type="pct"/>
            <w:tcBorders>
              <w:top w:val="nil"/>
              <w:left w:val="nil"/>
              <w:bottom w:val="single" w:sz="8" w:space="0" w:color="auto"/>
              <w:right w:val="single" w:sz="8" w:space="0" w:color="auto"/>
            </w:tcBorders>
            <w:shd w:val="clear" w:color="auto" w:fill="auto"/>
            <w:vAlign w:val="center"/>
            <w:hideMark/>
          </w:tcPr>
          <w:p w14:paraId="1ABAE787" w14:textId="77777777" w:rsidR="00E64A42" w:rsidRPr="00E64A42" w:rsidRDefault="00E64A42" w:rsidP="00E64A42">
            <w:pPr>
              <w:jc w:val="center"/>
              <w:rPr>
                <w:sz w:val="20"/>
                <w:szCs w:val="20"/>
              </w:rPr>
            </w:pPr>
            <w:r w:rsidRPr="00E64A42">
              <w:rPr>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0F50E86F"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F19B41" w14:textId="77777777" w:rsidR="00E64A42" w:rsidRPr="00E64A42" w:rsidRDefault="00E64A42" w:rsidP="00E64A42">
            <w:pPr>
              <w:jc w:val="center"/>
              <w:rPr>
                <w:sz w:val="20"/>
                <w:szCs w:val="20"/>
              </w:rPr>
            </w:pPr>
            <w:r w:rsidRPr="00E64A42">
              <w:rPr>
                <w:sz w:val="20"/>
                <w:szCs w:val="20"/>
              </w:rPr>
              <w:t>0,007</w:t>
            </w:r>
          </w:p>
        </w:tc>
        <w:tc>
          <w:tcPr>
            <w:tcW w:w="306" w:type="pct"/>
            <w:tcBorders>
              <w:top w:val="nil"/>
              <w:left w:val="nil"/>
              <w:bottom w:val="single" w:sz="8" w:space="0" w:color="auto"/>
              <w:right w:val="single" w:sz="8" w:space="0" w:color="auto"/>
            </w:tcBorders>
            <w:shd w:val="clear" w:color="auto" w:fill="auto"/>
            <w:vAlign w:val="center"/>
            <w:hideMark/>
          </w:tcPr>
          <w:p w14:paraId="28DDD78B" w14:textId="77777777" w:rsidR="00E64A42" w:rsidRPr="00E64A42" w:rsidRDefault="00E64A42" w:rsidP="00E64A42">
            <w:pPr>
              <w:jc w:val="center"/>
              <w:rPr>
                <w:b/>
                <w:bCs/>
                <w:sz w:val="20"/>
                <w:szCs w:val="20"/>
              </w:rPr>
            </w:pPr>
            <w:r w:rsidRPr="00E64A42">
              <w:rPr>
                <w:b/>
                <w:bCs/>
                <w:sz w:val="20"/>
                <w:szCs w:val="20"/>
              </w:rPr>
              <w:t>0,243</w:t>
            </w:r>
          </w:p>
        </w:tc>
        <w:tc>
          <w:tcPr>
            <w:tcW w:w="267" w:type="pct"/>
            <w:tcBorders>
              <w:top w:val="nil"/>
              <w:left w:val="nil"/>
              <w:bottom w:val="single" w:sz="8" w:space="0" w:color="auto"/>
              <w:right w:val="single" w:sz="8" w:space="0" w:color="auto"/>
            </w:tcBorders>
            <w:shd w:val="clear" w:color="auto" w:fill="auto"/>
            <w:vAlign w:val="center"/>
            <w:hideMark/>
          </w:tcPr>
          <w:p w14:paraId="61A2BB8C" w14:textId="77777777" w:rsidR="00E64A42" w:rsidRPr="00E64A42" w:rsidRDefault="00E64A42" w:rsidP="00E64A42">
            <w:pPr>
              <w:jc w:val="center"/>
              <w:rPr>
                <w:sz w:val="20"/>
                <w:szCs w:val="20"/>
              </w:rPr>
            </w:pPr>
            <w:r w:rsidRPr="00E64A42">
              <w:rPr>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3B01D1B6"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D70384" w14:textId="77777777" w:rsidR="00E64A42" w:rsidRPr="00E64A42" w:rsidRDefault="00E64A42" w:rsidP="00E64A42">
            <w:pPr>
              <w:jc w:val="center"/>
              <w:rPr>
                <w:sz w:val="20"/>
                <w:szCs w:val="20"/>
              </w:rPr>
            </w:pPr>
            <w:r w:rsidRPr="00E64A42">
              <w:rPr>
                <w:sz w:val="20"/>
                <w:szCs w:val="20"/>
              </w:rPr>
              <w:t>0,007</w:t>
            </w:r>
          </w:p>
        </w:tc>
        <w:tc>
          <w:tcPr>
            <w:tcW w:w="305" w:type="pct"/>
            <w:tcBorders>
              <w:top w:val="nil"/>
              <w:left w:val="nil"/>
              <w:bottom w:val="single" w:sz="8" w:space="0" w:color="auto"/>
              <w:right w:val="single" w:sz="8" w:space="0" w:color="auto"/>
            </w:tcBorders>
            <w:shd w:val="clear" w:color="auto" w:fill="auto"/>
            <w:vAlign w:val="center"/>
            <w:hideMark/>
          </w:tcPr>
          <w:p w14:paraId="06AEB4FA" w14:textId="77777777" w:rsidR="00E64A42" w:rsidRPr="00E64A42" w:rsidRDefault="00E64A42" w:rsidP="00E64A42">
            <w:pPr>
              <w:jc w:val="center"/>
              <w:rPr>
                <w:b/>
                <w:bCs/>
                <w:sz w:val="20"/>
                <w:szCs w:val="20"/>
              </w:rPr>
            </w:pPr>
            <w:r w:rsidRPr="00E64A42">
              <w:rPr>
                <w:b/>
                <w:bCs/>
                <w:sz w:val="20"/>
                <w:szCs w:val="20"/>
              </w:rPr>
              <w:t>0,243</w:t>
            </w:r>
          </w:p>
        </w:tc>
      </w:tr>
      <w:tr w:rsidR="00E64A42" w:rsidRPr="00E64A42" w14:paraId="526E4691"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71DF6AD6"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23127560" w14:textId="77777777" w:rsidR="00E64A42" w:rsidRPr="00E64A42" w:rsidRDefault="00E64A42" w:rsidP="00E64A42">
            <w:pPr>
              <w:rPr>
                <w:sz w:val="18"/>
                <w:szCs w:val="18"/>
              </w:rPr>
            </w:pPr>
            <w:r w:rsidRPr="00E64A42">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613609A" w14:textId="77777777" w:rsidR="00E64A42" w:rsidRPr="00E64A42" w:rsidRDefault="00E64A42" w:rsidP="00E64A42">
            <w:pPr>
              <w:jc w:val="center"/>
              <w:rPr>
                <w:sz w:val="20"/>
                <w:szCs w:val="20"/>
              </w:rPr>
            </w:pPr>
            <w:r w:rsidRPr="00E64A42">
              <w:rPr>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406DE17E"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7067AE" w14:textId="77777777" w:rsidR="00E64A42" w:rsidRPr="00E64A42" w:rsidRDefault="00E64A42" w:rsidP="00E64A42">
            <w:pPr>
              <w:jc w:val="center"/>
              <w:rPr>
                <w:sz w:val="20"/>
                <w:szCs w:val="20"/>
              </w:rPr>
            </w:pPr>
            <w:r w:rsidRPr="00E64A42">
              <w:rPr>
                <w:sz w:val="20"/>
                <w:szCs w:val="20"/>
              </w:rPr>
              <w:t>0,003</w:t>
            </w:r>
          </w:p>
        </w:tc>
        <w:tc>
          <w:tcPr>
            <w:tcW w:w="306" w:type="pct"/>
            <w:tcBorders>
              <w:top w:val="nil"/>
              <w:left w:val="nil"/>
              <w:bottom w:val="single" w:sz="8" w:space="0" w:color="auto"/>
              <w:right w:val="single" w:sz="8" w:space="0" w:color="auto"/>
            </w:tcBorders>
            <w:shd w:val="clear" w:color="auto" w:fill="auto"/>
            <w:vAlign w:val="center"/>
            <w:hideMark/>
          </w:tcPr>
          <w:p w14:paraId="3D464DEF" w14:textId="77777777" w:rsidR="00E64A42" w:rsidRPr="00E64A42" w:rsidRDefault="00E64A42" w:rsidP="00E64A42">
            <w:pPr>
              <w:jc w:val="center"/>
              <w:rPr>
                <w:b/>
                <w:bCs/>
                <w:sz w:val="20"/>
                <w:szCs w:val="20"/>
              </w:rPr>
            </w:pPr>
            <w:r w:rsidRPr="00E64A42">
              <w:rPr>
                <w:b/>
                <w:bCs/>
                <w:sz w:val="20"/>
                <w:szCs w:val="20"/>
              </w:rPr>
              <w:t>0,254</w:t>
            </w:r>
          </w:p>
        </w:tc>
        <w:tc>
          <w:tcPr>
            <w:tcW w:w="267" w:type="pct"/>
            <w:tcBorders>
              <w:top w:val="nil"/>
              <w:left w:val="nil"/>
              <w:bottom w:val="single" w:sz="8" w:space="0" w:color="auto"/>
              <w:right w:val="single" w:sz="8" w:space="0" w:color="auto"/>
            </w:tcBorders>
            <w:shd w:val="clear" w:color="auto" w:fill="auto"/>
            <w:vAlign w:val="center"/>
            <w:hideMark/>
          </w:tcPr>
          <w:p w14:paraId="4D28ADDA" w14:textId="77777777" w:rsidR="00E64A42" w:rsidRPr="00E64A42" w:rsidRDefault="00E64A42" w:rsidP="00E64A42">
            <w:pPr>
              <w:jc w:val="center"/>
              <w:rPr>
                <w:b/>
                <w:bCs/>
                <w:sz w:val="20"/>
                <w:szCs w:val="20"/>
              </w:rPr>
            </w:pPr>
            <w:r w:rsidRPr="00E64A42">
              <w:rPr>
                <w:b/>
                <w:bCs/>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2CA270D8"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ECFD07A" w14:textId="77777777" w:rsidR="00E64A42" w:rsidRPr="00E64A42" w:rsidRDefault="00E64A42" w:rsidP="00E64A42">
            <w:pPr>
              <w:jc w:val="center"/>
              <w:rPr>
                <w:b/>
                <w:bCs/>
                <w:sz w:val="20"/>
                <w:szCs w:val="20"/>
              </w:rPr>
            </w:pPr>
            <w:r w:rsidRPr="00E64A42">
              <w:rPr>
                <w:b/>
                <w:bCs/>
                <w:sz w:val="20"/>
                <w:szCs w:val="20"/>
              </w:rPr>
              <w:t>0,003</w:t>
            </w:r>
          </w:p>
        </w:tc>
        <w:tc>
          <w:tcPr>
            <w:tcW w:w="306" w:type="pct"/>
            <w:tcBorders>
              <w:top w:val="nil"/>
              <w:left w:val="nil"/>
              <w:bottom w:val="single" w:sz="8" w:space="0" w:color="auto"/>
              <w:right w:val="single" w:sz="8" w:space="0" w:color="auto"/>
            </w:tcBorders>
            <w:shd w:val="clear" w:color="auto" w:fill="auto"/>
            <w:vAlign w:val="center"/>
            <w:hideMark/>
          </w:tcPr>
          <w:p w14:paraId="357DD97F" w14:textId="77777777" w:rsidR="00E64A42" w:rsidRPr="00E64A42" w:rsidRDefault="00E64A42" w:rsidP="00E64A42">
            <w:pPr>
              <w:jc w:val="center"/>
              <w:rPr>
                <w:b/>
                <w:bCs/>
                <w:sz w:val="20"/>
                <w:szCs w:val="20"/>
              </w:rPr>
            </w:pPr>
            <w:r w:rsidRPr="00E64A42">
              <w:rPr>
                <w:b/>
                <w:bCs/>
                <w:sz w:val="20"/>
                <w:szCs w:val="20"/>
              </w:rPr>
              <w:t>0,254</w:t>
            </w:r>
          </w:p>
        </w:tc>
        <w:tc>
          <w:tcPr>
            <w:tcW w:w="267" w:type="pct"/>
            <w:tcBorders>
              <w:top w:val="nil"/>
              <w:left w:val="nil"/>
              <w:bottom w:val="single" w:sz="8" w:space="0" w:color="auto"/>
              <w:right w:val="single" w:sz="8" w:space="0" w:color="auto"/>
            </w:tcBorders>
            <w:shd w:val="clear" w:color="auto" w:fill="auto"/>
            <w:vAlign w:val="center"/>
            <w:hideMark/>
          </w:tcPr>
          <w:p w14:paraId="380DBCAC" w14:textId="77777777" w:rsidR="00E64A42" w:rsidRPr="00E64A42" w:rsidRDefault="00E64A42" w:rsidP="00E64A42">
            <w:pPr>
              <w:jc w:val="center"/>
              <w:rPr>
                <w:sz w:val="20"/>
                <w:szCs w:val="20"/>
              </w:rPr>
            </w:pPr>
            <w:r w:rsidRPr="00E64A42">
              <w:rPr>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020BDCAB"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C1D38DB" w14:textId="77777777" w:rsidR="00E64A42" w:rsidRPr="00E64A42" w:rsidRDefault="00E64A42" w:rsidP="00E64A42">
            <w:pPr>
              <w:jc w:val="center"/>
              <w:rPr>
                <w:sz w:val="20"/>
                <w:szCs w:val="20"/>
              </w:rPr>
            </w:pPr>
            <w:r w:rsidRPr="00E64A42">
              <w:rPr>
                <w:sz w:val="20"/>
                <w:szCs w:val="20"/>
              </w:rPr>
              <w:t>0,003</w:t>
            </w:r>
          </w:p>
        </w:tc>
        <w:tc>
          <w:tcPr>
            <w:tcW w:w="306" w:type="pct"/>
            <w:tcBorders>
              <w:top w:val="nil"/>
              <w:left w:val="nil"/>
              <w:bottom w:val="single" w:sz="8" w:space="0" w:color="auto"/>
              <w:right w:val="single" w:sz="8" w:space="0" w:color="auto"/>
            </w:tcBorders>
            <w:shd w:val="clear" w:color="auto" w:fill="auto"/>
            <w:vAlign w:val="center"/>
            <w:hideMark/>
          </w:tcPr>
          <w:p w14:paraId="281AEDE6" w14:textId="77777777" w:rsidR="00E64A42" w:rsidRPr="00E64A42" w:rsidRDefault="00E64A42" w:rsidP="00E64A42">
            <w:pPr>
              <w:jc w:val="center"/>
              <w:rPr>
                <w:b/>
                <w:bCs/>
                <w:sz w:val="20"/>
                <w:szCs w:val="20"/>
              </w:rPr>
            </w:pPr>
            <w:r w:rsidRPr="00E64A42">
              <w:rPr>
                <w:b/>
                <w:bCs/>
                <w:sz w:val="20"/>
                <w:szCs w:val="20"/>
              </w:rPr>
              <w:t>0,254</w:t>
            </w:r>
          </w:p>
        </w:tc>
        <w:tc>
          <w:tcPr>
            <w:tcW w:w="267" w:type="pct"/>
            <w:tcBorders>
              <w:top w:val="nil"/>
              <w:left w:val="nil"/>
              <w:bottom w:val="single" w:sz="8" w:space="0" w:color="auto"/>
              <w:right w:val="single" w:sz="8" w:space="0" w:color="auto"/>
            </w:tcBorders>
            <w:shd w:val="clear" w:color="auto" w:fill="auto"/>
            <w:vAlign w:val="center"/>
            <w:hideMark/>
          </w:tcPr>
          <w:p w14:paraId="2C254DD9" w14:textId="77777777" w:rsidR="00E64A42" w:rsidRPr="00E64A42" w:rsidRDefault="00E64A42" w:rsidP="00E64A42">
            <w:pPr>
              <w:jc w:val="center"/>
              <w:rPr>
                <w:sz w:val="20"/>
                <w:szCs w:val="20"/>
              </w:rPr>
            </w:pPr>
            <w:r w:rsidRPr="00E64A42">
              <w:rPr>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2E2847A3"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510ED5" w14:textId="77777777" w:rsidR="00E64A42" w:rsidRPr="00E64A42" w:rsidRDefault="00E64A42" w:rsidP="00E64A42">
            <w:pPr>
              <w:jc w:val="center"/>
              <w:rPr>
                <w:sz w:val="20"/>
                <w:szCs w:val="20"/>
              </w:rPr>
            </w:pPr>
            <w:r w:rsidRPr="00E64A42">
              <w:rPr>
                <w:sz w:val="20"/>
                <w:szCs w:val="20"/>
              </w:rPr>
              <w:t>0,003</w:t>
            </w:r>
          </w:p>
        </w:tc>
        <w:tc>
          <w:tcPr>
            <w:tcW w:w="305" w:type="pct"/>
            <w:tcBorders>
              <w:top w:val="nil"/>
              <w:left w:val="nil"/>
              <w:bottom w:val="single" w:sz="8" w:space="0" w:color="auto"/>
              <w:right w:val="single" w:sz="8" w:space="0" w:color="auto"/>
            </w:tcBorders>
            <w:shd w:val="clear" w:color="auto" w:fill="auto"/>
            <w:vAlign w:val="center"/>
            <w:hideMark/>
          </w:tcPr>
          <w:p w14:paraId="72B2DA51" w14:textId="77777777" w:rsidR="00E64A42" w:rsidRPr="00E64A42" w:rsidRDefault="00E64A42" w:rsidP="00E64A42">
            <w:pPr>
              <w:jc w:val="center"/>
              <w:rPr>
                <w:b/>
                <w:bCs/>
                <w:sz w:val="20"/>
                <w:szCs w:val="20"/>
              </w:rPr>
            </w:pPr>
            <w:r w:rsidRPr="00E64A42">
              <w:rPr>
                <w:b/>
                <w:bCs/>
                <w:sz w:val="20"/>
                <w:szCs w:val="20"/>
              </w:rPr>
              <w:t>0,254</w:t>
            </w:r>
          </w:p>
        </w:tc>
      </w:tr>
      <w:tr w:rsidR="00E64A42" w:rsidRPr="00E64A42" w14:paraId="4133510C" w14:textId="77777777" w:rsidTr="00E64A42">
        <w:trPr>
          <w:trHeight w:val="20"/>
        </w:trPr>
        <w:tc>
          <w:tcPr>
            <w:tcW w:w="94" w:type="pct"/>
            <w:vMerge/>
            <w:tcBorders>
              <w:top w:val="nil"/>
              <w:left w:val="single" w:sz="8" w:space="0" w:color="auto"/>
              <w:bottom w:val="single" w:sz="8" w:space="0" w:color="000000"/>
              <w:right w:val="single" w:sz="8" w:space="0" w:color="auto"/>
            </w:tcBorders>
            <w:shd w:val="clear" w:color="auto" w:fill="auto"/>
            <w:vAlign w:val="center"/>
            <w:hideMark/>
          </w:tcPr>
          <w:p w14:paraId="6B960D4D" w14:textId="77777777" w:rsidR="00E64A42" w:rsidRPr="00E64A42" w:rsidRDefault="00E64A42" w:rsidP="00E64A42">
            <w:pPr>
              <w:rPr>
                <w:sz w:val="18"/>
                <w:szCs w:val="18"/>
              </w:rPr>
            </w:pPr>
          </w:p>
        </w:tc>
        <w:tc>
          <w:tcPr>
            <w:tcW w:w="494" w:type="pct"/>
            <w:tcBorders>
              <w:top w:val="nil"/>
              <w:left w:val="nil"/>
              <w:bottom w:val="single" w:sz="8" w:space="0" w:color="auto"/>
              <w:right w:val="single" w:sz="8" w:space="0" w:color="auto"/>
            </w:tcBorders>
            <w:shd w:val="clear" w:color="auto" w:fill="auto"/>
            <w:vAlign w:val="center"/>
            <w:hideMark/>
          </w:tcPr>
          <w:p w14:paraId="76894100" w14:textId="77777777" w:rsidR="00E64A42" w:rsidRPr="00E64A42" w:rsidRDefault="00E64A42" w:rsidP="00E64A42">
            <w:pPr>
              <w:rPr>
                <w:sz w:val="18"/>
                <w:szCs w:val="18"/>
              </w:rPr>
            </w:pPr>
            <w:r w:rsidRPr="00E64A42">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7FE0341" w14:textId="77777777" w:rsidR="00E64A42" w:rsidRPr="00E64A42" w:rsidRDefault="00E64A42" w:rsidP="00E64A42">
            <w:pPr>
              <w:jc w:val="center"/>
              <w:rPr>
                <w:sz w:val="20"/>
                <w:szCs w:val="20"/>
              </w:rPr>
            </w:pPr>
            <w:r w:rsidRPr="00E64A42">
              <w:rPr>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36CF81B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1B05705" w14:textId="77777777" w:rsidR="00E64A42" w:rsidRPr="00E64A42" w:rsidRDefault="00E64A42" w:rsidP="00E64A42">
            <w:pPr>
              <w:jc w:val="center"/>
              <w:rPr>
                <w:sz w:val="20"/>
                <w:szCs w:val="20"/>
              </w:rPr>
            </w:pPr>
            <w:r w:rsidRPr="00E64A42">
              <w:rPr>
                <w:sz w:val="20"/>
                <w:szCs w:val="20"/>
              </w:rPr>
              <w:t>0,033</w:t>
            </w:r>
          </w:p>
        </w:tc>
        <w:tc>
          <w:tcPr>
            <w:tcW w:w="306" w:type="pct"/>
            <w:tcBorders>
              <w:top w:val="nil"/>
              <w:left w:val="nil"/>
              <w:bottom w:val="single" w:sz="8" w:space="0" w:color="auto"/>
              <w:right w:val="single" w:sz="8" w:space="0" w:color="auto"/>
            </w:tcBorders>
            <w:shd w:val="clear" w:color="auto" w:fill="auto"/>
            <w:vAlign w:val="center"/>
            <w:hideMark/>
          </w:tcPr>
          <w:p w14:paraId="75073939" w14:textId="77777777" w:rsidR="00E64A42" w:rsidRPr="00E64A42" w:rsidRDefault="00E64A42" w:rsidP="00E64A42">
            <w:pPr>
              <w:jc w:val="center"/>
              <w:rPr>
                <w:b/>
                <w:bCs/>
                <w:sz w:val="20"/>
                <w:szCs w:val="20"/>
              </w:rPr>
            </w:pPr>
            <w:r w:rsidRPr="00E64A42">
              <w:rPr>
                <w:b/>
                <w:bCs/>
                <w:sz w:val="20"/>
                <w:szCs w:val="20"/>
              </w:rPr>
              <w:t>0,162</w:t>
            </w:r>
          </w:p>
        </w:tc>
        <w:tc>
          <w:tcPr>
            <w:tcW w:w="267" w:type="pct"/>
            <w:tcBorders>
              <w:top w:val="nil"/>
              <w:left w:val="nil"/>
              <w:bottom w:val="single" w:sz="8" w:space="0" w:color="auto"/>
              <w:right w:val="single" w:sz="8" w:space="0" w:color="auto"/>
            </w:tcBorders>
            <w:shd w:val="clear" w:color="auto" w:fill="auto"/>
            <w:vAlign w:val="center"/>
            <w:hideMark/>
          </w:tcPr>
          <w:p w14:paraId="312B3AD1" w14:textId="77777777" w:rsidR="00E64A42" w:rsidRPr="00E64A42" w:rsidRDefault="00E64A42" w:rsidP="00E64A42">
            <w:pPr>
              <w:jc w:val="center"/>
              <w:rPr>
                <w:b/>
                <w:bCs/>
                <w:sz w:val="20"/>
                <w:szCs w:val="20"/>
              </w:rPr>
            </w:pPr>
            <w:r w:rsidRPr="00E64A42">
              <w:rPr>
                <w:b/>
                <w:bCs/>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627C282F" w14:textId="77777777" w:rsidR="00E64A42" w:rsidRPr="00E64A42" w:rsidRDefault="00E64A42" w:rsidP="00E64A42">
            <w:pPr>
              <w:jc w:val="center"/>
              <w:rPr>
                <w:b/>
                <w:bCs/>
                <w:sz w:val="20"/>
                <w:szCs w:val="20"/>
              </w:rPr>
            </w:pPr>
            <w:r w:rsidRPr="00E64A42">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1E7F1F" w14:textId="77777777" w:rsidR="00E64A42" w:rsidRPr="00E64A42" w:rsidRDefault="00E64A42" w:rsidP="00E64A42">
            <w:pPr>
              <w:jc w:val="center"/>
              <w:rPr>
                <w:b/>
                <w:bCs/>
                <w:sz w:val="20"/>
                <w:szCs w:val="20"/>
              </w:rPr>
            </w:pPr>
            <w:r w:rsidRPr="00E64A42">
              <w:rPr>
                <w:b/>
                <w:bCs/>
                <w:sz w:val="20"/>
                <w:szCs w:val="20"/>
              </w:rPr>
              <w:t>0,033</w:t>
            </w:r>
          </w:p>
        </w:tc>
        <w:tc>
          <w:tcPr>
            <w:tcW w:w="306" w:type="pct"/>
            <w:tcBorders>
              <w:top w:val="nil"/>
              <w:left w:val="nil"/>
              <w:bottom w:val="single" w:sz="8" w:space="0" w:color="auto"/>
              <w:right w:val="single" w:sz="8" w:space="0" w:color="auto"/>
            </w:tcBorders>
            <w:shd w:val="clear" w:color="auto" w:fill="auto"/>
            <w:vAlign w:val="center"/>
            <w:hideMark/>
          </w:tcPr>
          <w:p w14:paraId="3CFF9F41" w14:textId="77777777" w:rsidR="00E64A42" w:rsidRPr="00E64A42" w:rsidRDefault="00E64A42" w:rsidP="00E64A42">
            <w:pPr>
              <w:jc w:val="center"/>
              <w:rPr>
                <w:b/>
                <w:bCs/>
                <w:sz w:val="20"/>
                <w:szCs w:val="20"/>
              </w:rPr>
            </w:pPr>
            <w:r w:rsidRPr="00E64A42">
              <w:rPr>
                <w:b/>
                <w:bCs/>
                <w:sz w:val="20"/>
                <w:szCs w:val="20"/>
              </w:rPr>
              <w:t>0,162</w:t>
            </w:r>
          </w:p>
        </w:tc>
        <w:tc>
          <w:tcPr>
            <w:tcW w:w="267" w:type="pct"/>
            <w:tcBorders>
              <w:top w:val="nil"/>
              <w:left w:val="nil"/>
              <w:bottom w:val="single" w:sz="8" w:space="0" w:color="auto"/>
              <w:right w:val="single" w:sz="8" w:space="0" w:color="auto"/>
            </w:tcBorders>
            <w:shd w:val="clear" w:color="auto" w:fill="auto"/>
            <w:vAlign w:val="center"/>
            <w:hideMark/>
          </w:tcPr>
          <w:p w14:paraId="358D5608" w14:textId="77777777" w:rsidR="00E64A42" w:rsidRPr="00E64A42" w:rsidRDefault="00E64A42" w:rsidP="00E64A42">
            <w:pPr>
              <w:jc w:val="center"/>
              <w:rPr>
                <w:sz w:val="20"/>
                <w:szCs w:val="20"/>
              </w:rPr>
            </w:pPr>
            <w:r w:rsidRPr="00E64A42">
              <w:rPr>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0A2A4D72"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E9CE68" w14:textId="77777777" w:rsidR="00E64A42" w:rsidRPr="00E64A42" w:rsidRDefault="00E64A42" w:rsidP="00E64A42">
            <w:pPr>
              <w:jc w:val="center"/>
              <w:rPr>
                <w:sz w:val="20"/>
                <w:szCs w:val="20"/>
              </w:rPr>
            </w:pPr>
            <w:r w:rsidRPr="00E64A42">
              <w:rPr>
                <w:sz w:val="20"/>
                <w:szCs w:val="20"/>
              </w:rPr>
              <w:t>0,033</w:t>
            </w:r>
          </w:p>
        </w:tc>
        <w:tc>
          <w:tcPr>
            <w:tcW w:w="306" w:type="pct"/>
            <w:tcBorders>
              <w:top w:val="nil"/>
              <w:left w:val="nil"/>
              <w:bottom w:val="single" w:sz="8" w:space="0" w:color="auto"/>
              <w:right w:val="single" w:sz="8" w:space="0" w:color="auto"/>
            </w:tcBorders>
            <w:shd w:val="clear" w:color="auto" w:fill="auto"/>
            <w:vAlign w:val="center"/>
            <w:hideMark/>
          </w:tcPr>
          <w:p w14:paraId="0BA023E8" w14:textId="77777777" w:rsidR="00E64A42" w:rsidRPr="00E64A42" w:rsidRDefault="00E64A42" w:rsidP="00E64A42">
            <w:pPr>
              <w:jc w:val="center"/>
              <w:rPr>
                <w:b/>
                <w:bCs/>
                <w:sz w:val="20"/>
                <w:szCs w:val="20"/>
              </w:rPr>
            </w:pPr>
            <w:r w:rsidRPr="00E64A42">
              <w:rPr>
                <w:b/>
                <w:bCs/>
                <w:sz w:val="20"/>
                <w:szCs w:val="20"/>
              </w:rPr>
              <w:t>0,162</w:t>
            </w:r>
          </w:p>
        </w:tc>
        <w:tc>
          <w:tcPr>
            <w:tcW w:w="267" w:type="pct"/>
            <w:tcBorders>
              <w:top w:val="nil"/>
              <w:left w:val="nil"/>
              <w:bottom w:val="single" w:sz="8" w:space="0" w:color="auto"/>
              <w:right w:val="single" w:sz="8" w:space="0" w:color="auto"/>
            </w:tcBorders>
            <w:shd w:val="clear" w:color="auto" w:fill="auto"/>
            <w:vAlign w:val="center"/>
            <w:hideMark/>
          </w:tcPr>
          <w:p w14:paraId="198E30A2" w14:textId="77777777" w:rsidR="00E64A42" w:rsidRPr="00E64A42" w:rsidRDefault="00E64A42" w:rsidP="00E64A42">
            <w:pPr>
              <w:jc w:val="center"/>
              <w:rPr>
                <w:sz w:val="20"/>
                <w:szCs w:val="20"/>
              </w:rPr>
            </w:pPr>
            <w:r w:rsidRPr="00E64A42">
              <w:rPr>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7EEC76E9" w14:textId="77777777" w:rsidR="00E64A42" w:rsidRPr="00E64A42" w:rsidRDefault="00E64A42" w:rsidP="00E64A42">
            <w:pPr>
              <w:jc w:val="center"/>
              <w:rPr>
                <w:sz w:val="20"/>
                <w:szCs w:val="20"/>
              </w:rPr>
            </w:pPr>
            <w:r w:rsidRPr="00E64A42">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9AD476" w14:textId="77777777" w:rsidR="00E64A42" w:rsidRPr="00E64A42" w:rsidRDefault="00E64A42" w:rsidP="00E64A42">
            <w:pPr>
              <w:jc w:val="center"/>
              <w:rPr>
                <w:sz w:val="20"/>
                <w:szCs w:val="20"/>
              </w:rPr>
            </w:pPr>
            <w:r w:rsidRPr="00E64A42">
              <w:rPr>
                <w:sz w:val="20"/>
                <w:szCs w:val="20"/>
              </w:rPr>
              <w:t>0,033</w:t>
            </w:r>
          </w:p>
        </w:tc>
        <w:tc>
          <w:tcPr>
            <w:tcW w:w="305" w:type="pct"/>
            <w:tcBorders>
              <w:top w:val="nil"/>
              <w:left w:val="nil"/>
              <w:bottom w:val="single" w:sz="8" w:space="0" w:color="auto"/>
              <w:right w:val="single" w:sz="8" w:space="0" w:color="auto"/>
            </w:tcBorders>
            <w:shd w:val="clear" w:color="auto" w:fill="auto"/>
            <w:vAlign w:val="center"/>
            <w:hideMark/>
          </w:tcPr>
          <w:p w14:paraId="5ED58A9B" w14:textId="77777777" w:rsidR="00E64A42" w:rsidRPr="00E64A42" w:rsidRDefault="00E64A42" w:rsidP="00E64A42">
            <w:pPr>
              <w:jc w:val="center"/>
              <w:rPr>
                <w:b/>
                <w:bCs/>
                <w:sz w:val="20"/>
                <w:szCs w:val="20"/>
              </w:rPr>
            </w:pPr>
            <w:r w:rsidRPr="00E64A42">
              <w:rPr>
                <w:b/>
                <w:bCs/>
                <w:sz w:val="20"/>
                <w:szCs w:val="20"/>
              </w:rPr>
              <w:t>0,162</w:t>
            </w:r>
          </w:p>
        </w:tc>
      </w:tr>
    </w:tbl>
    <w:p w14:paraId="0A7D725E" w14:textId="77777777" w:rsidR="008D40EA" w:rsidRDefault="008D40EA" w:rsidP="008D40EA">
      <w:pPr>
        <w:tabs>
          <w:tab w:val="left" w:pos="975"/>
        </w:tabs>
      </w:pPr>
    </w:p>
    <w:p w14:paraId="09992D09" w14:textId="77777777" w:rsidR="008D40EA" w:rsidRDefault="008D40EA" w:rsidP="008D40EA">
      <w:pPr>
        <w:tabs>
          <w:tab w:val="left" w:pos="975"/>
        </w:tabs>
      </w:pPr>
    </w:p>
    <w:p w14:paraId="3C348ED2" w14:textId="77777777" w:rsidR="008D40EA" w:rsidRDefault="008D40EA" w:rsidP="008D40EA">
      <w:pPr>
        <w:tabs>
          <w:tab w:val="left" w:pos="975"/>
        </w:tabs>
      </w:pPr>
    </w:p>
    <w:p w14:paraId="74DB57DC" w14:textId="4D253EB8" w:rsidR="008C657C" w:rsidRPr="00F51482" w:rsidRDefault="008C657C" w:rsidP="00F51482">
      <w:pPr>
        <w:tabs>
          <w:tab w:val="left" w:pos="7125"/>
        </w:tabs>
        <w:rPr>
          <w:lang w:eastAsia="en-US"/>
        </w:rPr>
        <w:sectPr w:rsidR="008C657C" w:rsidRPr="00F51482" w:rsidSect="00F65FC2">
          <w:footerReference w:type="default" r:id="rId28"/>
          <w:pgSz w:w="23814" w:h="16840" w:orient="landscape" w:code="8"/>
          <w:pgMar w:top="1701" w:right="851" w:bottom="851" w:left="851" w:header="680" w:footer="680" w:gutter="0"/>
          <w:cols w:space="708"/>
          <w:docGrid w:linePitch="360"/>
        </w:sectPr>
      </w:pPr>
    </w:p>
    <w:p w14:paraId="40B9D96B" w14:textId="2C9D9BB0" w:rsidR="00264BB8" w:rsidRDefault="00264BB8" w:rsidP="005E43F4">
      <w:pPr>
        <w:pStyle w:val="22"/>
      </w:pPr>
      <w:bookmarkStart w:id="27" w:name="_Toc185000108"/>
      <w:bookmarkStart w:id="28" w:name="_Toc370980870"/>
      <w:bookmarkStart w:id="29" w:name="_Toc352234929"/>
      <w:bookmarkStart w:id="30" w:name="_Toc351545253"/>
      <w:bookmarkStart w:id="31" w:name="_Toc352234920"/>
      <w:r w:rsidRPr="00264BB8">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7"/>
      <w:r w:rsidRPr="00264BB8">
        <w:t xml:space="preserve"> </w:t>
      </w:r>
    </w:p>
    <w:bookmarkEnd w:id="28"/>
    <w:bookmarkEnd w:id="29"/>
    <w:p w14:paraId="1C1F0E18" w14:textId="31307D5E" w:rsidR="001B48E5" w:rsidRDefault="00F51482" w:rsidP="001B48E5">
      <w:pPr>
        <w:pStyle w:val="Maximyz"/>
      </w:pPr>
      <w:r>
        <w:t>П</w:t>
      </w:r>
      <w:r w:rsidR="001B48E5" w:rsidRPr="00466A24">
        <w:t>рирост</w:t>
      </w:r>
      <w:r>
        <w:t>ы</w:t>
      </w:r>
      <w:r w:rsidR="001B48E5" w:rsidRPr="00466A24">
        <w:t xml:space="preserve"> объемов потребления тепловой энергии (мощности), расположенными в производственных зонах, в зоне действия существующих и предлагаемых для строительства источников тепловой энергии </w:t>
      </w:r>
      <w:r w:rsidR="001B48E5">
        <w:t>городского округа</w:t>
      </w:r>
      <w:r w:rsidR="00C9483F">
        <w:t xml:space="preserve"> Лотошино отсутствуют.</w:t>
      </w:r>
    </w:p>
    <w:p w14:paraId="2C465C49" w14:textId="026780C9" w:rsidR="00C9483F" w:rsidRDefault="00C9483F" w:rsidP="001B48E5">
      <w:pPr>
        <w:pStyle w:val="Maximyz"/>
      </w:pPr>
    </w:p>
    <w:p w14:paraId="021C801D" w14:textId="6528660A" w:rsidR="00B83DEF" w:rsidRDefault="00B83DEF" w:rsidP="00B83DEF">
      <w:pPr>
        <w:pStyle w:val="22"/>
      </w:pPr>
      <w:bookmarkStart w:id="32" w:name="_Toc185000109"/>
      <w:r w:rsidRPr="00B83DEF">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городскому округ</w:t>
      </w:r>
      <w:r>
        <w:t>у</w:t>
      </w:r>
      <w:bookmarkEnd w:id="32"/>
    </w:p>
    <w:p w14:paraId="64C1C54B" w14:textId="083C48CD" w:rsidR="00B83DEF" w:rsidRPr="002E53E7" w:rsidRDefault="00B83DEF" w:rsidP="00B83DEF">
      <w:pPr>
        <w:pStyle w:val="Maximyz"/>
      </w:pPr>
      <w:r w:rsidRPr="00B83DEF">
        <w:t>Существующие величины средневзвешенной плотности тепловой нагрузки</w:t>
      </w:r>
      <w:r>
        <w:t xml:space="preserve"> в </w:t>
      </w:r>
      <w:r w:rsidRPr="00B83DEF">
        <w:t>зоне действия каждого источника тепловой энергии и по городскому округу</w:t>
      </w:r>
      <w:r>
        <w:t xml:space="preserve"> </w:t>
      </w:r>
      <w:r w:rsidRPr="002E53E7">
        <w:t>приведены в таблице</w:t>
      </w:r>
      <w:r w:rsidR="0093663E">
        <w:t xml:space="preserve"> </w:t>
      </w:r>
      <w:r w:rsidR="0093663E">
        <w:fldChar w:fldCharType="begin"/>
      </w:r>
      <w:r w:rsidR="0093663E">
        <w:instrText xml:space="preserve"> REF _Ref22721137 \h  \* MERGEFORMAT </w:instrText>
      </w:r>
      <w:r w:rsidR="0093663E">
        <w:fldChar w:fldCharType="separate"/>
      </w:r>
      <w:r w:rsidR="00632DDE" w:rsidRPr="00632DDE">
        <w:rPr>
          <w:vanish/>
        </w:rPr>
        <w:t xml:space="preserve">Таблица </w:t>
      </w:r>
      <w:r w:rsidR="00632DDE">
        <w:rPr>
          <w:noProof/>
        </w:rPr>
        <w:t>1</w:t>
      </w:r>
      <w:r w:rsidR="00632DDE">
        <w:t>.</w:t>
      </w:r>
      <w:r w:rsidR="00632DDE">
        <w:rPr>
          <w:noProof/>
        </w:rPr>
        <w:t>6</w:t>
      </w:r>
      <w:r w:rsidR="0093663E">
        <w:fldChar w:fldCharType="end"/>
      </w:r>
      <w:r w:rsidRPr="002E53E7">
        <w:t>.</w:t>
      </w:r>
    </w:p>
    <w:p w14:paraId="78BAAB61" w14:textId="77777777" w:rsidR="00B83DEF" w:rsidRPr="002E53E7" w:rsidRDefault="00B83DEF" w:rsidP="00B83DEF">
      <w:pPr>
        <w:pStyle w:val="Maximyz"/>
      </w:pPr>
    </w:p>
    <w:p w14:paraId="2C4D9FFA" w14:textId="166194C2" w:rsidR="00B83DEF" w:rsidRPr="002E53E7" w:rsidRDefault="00B83DEF" w:rsidP="00B83DEF">
      <w:pPr>
        <w:pStyle w:val="aff6"/>
        <w:keepNext/>
      </w:pPr>
      <w:bookmarkStart w:id="33" w:name="_Ref22721137"/>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w:t>
      </w:r>
      <w:r w:rsidR="00C51621">
        <w:rPr>
          <w:noProof/>
        </w:rPr>
        <w:fldChar w:fldCharType="end"/>
      </w:r>
      <w:r w:rsidR="00FD323D">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6</w:t>
      </w:r>
      <w:r w:rsidR="00C51621">
        <w:rPr>
          <w:noProof/>
        </w:rPr>
        <w:fldChar w:fldCharType="end"/>
      </w:r>
      <w:bookmarkEnd w:id="33"/>
      <w:r w:rsidRPr="002E53E7">
        <w:t xml:space="preserve"> - Характеристики </w:t>
      </w:r>
      <w:r w:rsidR="0093663E">
        <w:t>существующих</w:t>
      </w:r>
      <w:r w:rsidR="008056C3">
        <w:t xml:space="preserve"> </w:t>
      </w:r>
      <w:r w:rsidRPr="002E53E7">
        <w:t>зон теплоснабжения</w:t>
      </w:r>
      <w:r>
        <w:t xml:space="preserve"> котельных</w:t>
      </w:r>
      <w:r w:rsidRPr="002E53E7">
        <w:t xml:space="preserve"> </w:t>
      </w:r>
      <w:r w:rsidR="0064077E">
        <w:t>городского округа</w:t>
      </w:r>
      <w:r w:rsidR="00C9483F">
        <w:t xml:space="preserve">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710"/>
        <w:gridCol w:w="2691"/>
        <w:gridCol w:w="1699"/>
        <w:gridCol w:w="1276"/>
        <w:gridCol w:w="1134"/>
        <w:gridCol w:w="1269"/>
      </w:tblGrid>
      <w:tr w:rsidR="00F358A2" w:rsidRPr="00C27A3B" w14:paraId="1ADA5371" w14:textId="77777777" w:rsidTr="00F358A2">
        <w:trPr>
          <w:trHeight w:val="20"/>
          <w:tblHeader/>
        </w:trPr>
        <w:tc>
          <w:tcPr>
            <w:tcW w:w="302" w:type="pct"/>
            <w:shd w:val="clear" w:color="auto" w:fill="auto"/>
            <w:vAlign w:val="center"/>
            <w:hideMark/>
          </w:tcPr>
          <w:p w14:paraId="448B84B1" w14:textId="77777777" w:rsidR="00F358A2" w:rsidRPr="00C27A3B" w:rsidRDefault="00F358A2" w:rsidP="00F358A2">
            <w:pPr>
              <w:jc w:val="center"/>
              <w:rPr>
                <w:color w:val="000000"/>
                <w:sz w:val="20"/>
                <w:szCs w:val="20"/>
              </w:rPr>
            </w:pPr>
            <w:bookmarkStart w:id="34" w:name="_Hlk55163706"/>
            <w:r w:rsidRPr="00C27A3B">
              <w:rPr>
                <w:color w:val="000000"/>
                <w:sz w:val="20"/>
                <w:szCs w:val="20"/>
              </w:rPr>
              <w:t>№ п/п</w:t>
            </w:r>
          </w:p>
        </w:tc>
        <w:tc>
          <w:tcPr>
            <w:tcW w:w="380" w:type="pct"/>
            <w:shd w:val="clear" w:color="auto" w:fill="auto"/>
            <w:vAlign w:val="center"/>
            <w:hideMark/>
          </w:tcPr>
          <w:p w14:paraId="376E5DCE" w14:textId="77777777" w:rsidR="00F358A2" w:rsidRPr="00C27A3B" w:rsidRDefault="00F358A2" w:rsidP="00F358A2">
            <w:pPr>
              <w:jc w:val="center"/>
              <w:rPr>
                <w:color w:val="000000"/>
                <w:sz w:val="20"/>
                <w:szCs w:val="20"/>
              </w:rPr>
            </w:pPr>
            <w:r w:rsidRPr="00C27A3B">
              <w:rPr>
                <w:color w:val="000000"/>
                <w:sz w:val="20"/>
                <w:szCs w:val="20"/>
              </w:rPr>
              <w:t>№ п/сх</w:t>
            </w:r>
          </w:p>
        </w:tc>
        <w:tc>
          <w:tcPr>
            <w:tcW w:w="1440" w:type="pct"/>
            <w:shd w:val="clear" w:color="auto" w:fill="auto"/>
            <w:vAlign w:val="center"/>
            <w:hideMark/>
          </w:tcPr>
          <w:p w14:paraId="20118A12" w14:textId="77777777" w:rsidR="00F358A2" w:rsidRPr="00C27A3B" w:rsidRDefault="00F358A2" w:rsidP="00F358A2">
            <w:pPr>
              <w:jc w:val="center"/>
              <w:rPr>
                <w:color w:val="000000"/>
                <w:sz w:val="20"/>
                <w:szCs w:val="20"/>
              </w:rPr>
            </w:pPr>
            <w:r w:rsidRPr="00C27A3B">
              <w:rPr>
                <w:color w:val="000000"/>
                <w:sz w:val="20"/>
                <w:szCs w:val="20"/>
              </w:rPr>
              <w:t>Наименование ТСО</w:t>
            </w:r>
          </w:p>
        </w:tc>
        <w:tc>
          <w:tcPr>
            <w:tcW w:w="909" w:type="pct"/>
            <w:shd w:val="clear" w:color="auto" w:fill="auto"/>
            <w:vAlign w:val="center"/>
            <w:hideMark/>
          </w:tcPr>
          <w:p w14:paraId="5BEA8D09" w14:textId="77777777" w:rsidR="00F358A2" w:rsidRPr="00C27A3B" w:rsidRDefault="00F358A2" w:rsidP="00F358A2">
            <w:pPr>
              <w:jc w:val="center"/>
              <w:rPr>
                <w:color w:val="000000"/>
                <w:sz w:val="20"/>
                <w:szCs w:val="20"/>
              </w:rPr>
            </w:pPr>
            <w:r w:rsidRPr="00C27A3B">
              <w:rPr>
                <w:color w:val="000000"/>
                <w:sz w:val="20"/>
                <w:szCs w:val="20"/>
              </w:rPr>
              <w:t>Наименование котельной</w:t>
            </w:r>
          </w:p>
        </w:tc>
        <w:tc>
          <w:tcPr>
            <w:tcW w:w="683" w:type="pct"/>
            <w:shd w:val="clear" w:color="auto" w:fill="auto"/>
            <w:vAlign w:val="center"/>
            <w:hideMark/>
          </w:tcPr>
          <w:p w14:paraId="50316A76" w14:textId="77777777" w:rsidR="00F358A2" w:rsidRPr="00C27A3B" w:rsidRDefault="00F358A2" w:rsidP="00F358A2">
            <w:pPr>
              <w:jc w:val="center"/>
              <w:rPr>
                <w:color w:val="000000"/>
                <w:sz w:val="20"/>
                <w:szCs w:val="20"/>
              </w:rPr>
            </w:pPr>
            <w:r w:rsidRPr="00C27A3B">
              <w:rPr>
                <w:color w:val="000000"/>
                <w:sz w:val="20"/>
                <w:szCs w:val="20"/>
              </w:rPr>
              <w:t>Площадь зоны теплоснабжения, км</w:t>
            </w:r>
            <w:r w:rsidRPr="00C27A3B">
              <w:rPr>
                <w:color w:val="000000"/>
                <w:sz w:val="20"/>
                <w:szCs w:val="20"/>
                <w:vertAlign w:val="superscript"/>
              </w:rPr>
              <w:t>2</w:t>
            </w:r>
          </w:p>
        </w:tc>
        <w:tc>
          <w:tcPr>
            <w:tcW w:w="607" w:type="pct"/>
            <w:shd w:val="clear" w:color="auto" w:fill="auto"/>
            <w:vAlign w:val="center"/>
            <w:hideMark/>
          </w:tcPr>
          <w:p w14:paraId="12CE02B1" w14:textId="77777777" w:rsidR="00F358A2" w:rsidRPr="00C27A3B" w:rsidRDefault="00F358A2" w:rsidP="00F358A2">
            <w:pPr>
              <w:jc w:val="center"/>
              <w:rPr>
                <w:color w:val="000000"/>
                <w:sz w:val="20"/>
                <w:szCs w:val="20"/>
              </w:rPr>
            </w:pPr>
            <w:r w:rsidRPr="00C27A3B">
              <w:rPr>
                <w:color w:val="000000"/>
                <w:sz w:val="20"/>
                <w:szCs w:val="20"/>
              </w:rPr>
              <w:t>Подключенная тепловая нагрузка,</w:t>
            </w:r>
          </w:p>
          <w:p w14:paraId="044A0145" w14:textId="77777777" w:rsidR="00F358A2" w:rsidRPr="00C27A3B" w:rsidRDefault="00F358A2" w:rsidP="00F358A2">
            <w:pPr>
              <w:jc w:val="center"/>
              <w:rPr>
                <w:color w:val="000000"/>
                <w:sz w:val="20"/>
                <w:szCs w:val="20"/>
              </w:rPr>
            </w:pPr>
            <w:r w:rsidRPr="00C27A3B">
              <w:rPr>
                <w:color w:val="000000"/>
                <w:sz w:val="20"/>
                <w:szCs w:val="20"/>
              </w:rPr>
              <w:t>Гкал/ч</w:t>
            </w:r>
          </w:p>
        </w:tc>
        <w:tc>
          <w:tcPr>
            <w:tcW w:w="679" w:type="pct"/>
            <w:shd w:val="clear" w:color="auto" w:fill="auto"/>
            <w:vAlign w:val="center"/>
            <w:hideMark/>
          </w:tcPr>
          <w:p w14:paraId="261F53B0" w14:textId="77777777" w:rsidR="00F358A2" w:rsidRPr="00C27A3B" w:rsidRDefault="00F358A2" w:rsidP="00F358A2">
            <w:pPr>
              <w:jc w:val="center"/>
              <w:rPr>
                <w:color w:val="000000"/>
                <w:sz w:val="20"/>
                <w:szCs w:val="20"/>
              </w:rPr>
            </w:pPr>
            <w:r w:rsidRPr="00C27A3B">
              <w:rPr>
                <w:color w:val="000000"/>
                <w:sz w:val="20"/>
                <w:szCs w:val="20"/>
              </w:rPr>
              <w:t>Плотность тепловой нагрузки, Гкал/(ч·км</w:t>
            </w:r>
            <w:r w:rsidRPr="00C27A3B">
              <w:rPr>
                <w:color w:val="000000"/>
                <w:sz w:val="20"/>
                <w:szCs w:val="20"/>
                <w:vertAlign w:val="superscript"/>
              </w:rPr>
              <w:t>2</w:t>
            </w:r>
            <w:r w:rsidRPr="00C27A3B">
              <w:rPr>
                <w:color w:val="000000"/>
                <w:sz w:val="20"/>
                <w:szCs w:val="20"/>
              </w:rPr>
              <w:t>)</w:t>
            </w:r>
          </w:p>
        </w:tc>
      </w:tr>
      <w:tr w:rsidR="00F358A2" w:rsidRPr="00C27A3B" w14:paraId="60A0C190" w14:textId="77777777" w:rsidTr="00F358A2">
        <w:trPr>
          <w:trHeight w:val="20"/>
        </w:trPr>
        <w:tc>
          <w:tcPr>
            <w:tcW w:w="302" w:type="pct"/>
            <w:shd w:val="clear" w:color="auto" w:fill="auto"/>
            <w:noWrap/>
            <w:vAlign w:val="center"/>
            <w:hideMark/>
          </w:tcPr>
          <w:p w14:paraId="44BFDAFC" w14:textId="77777777" w:rsidR="00F358A2" w:rsidRPr="00C27A3B" w:rsidRDefault="00F358A2" w:rsidP="00F358A2">
            <w:pPr>
              <w:jc w:val="center"/>
              <w:rPr>
                <w:color w:val="000000"/>
                <w:sz w:val="20"/>
                <w:szCs w:val="20"/>
              </w:rPr>
            </w:pPr>
            <w:r w:rsidRPr="00C27A3B">
              <w:rPr>
                <w:color w:val="000000"/>
                <w:sz w:val="20"/>
                <w:szCs w:val="20"/>
              </w:rPr>
              <w:t>1</w:t>
            </w:r>
          </w:p>
        </w:tc>
        <w:tc>
          <w:tcPr>
            <w:tcW w:w="380" w:type="pct"/>
            <w:shd w:val="clear" w:color="auto" w:fill="auto"/>
            <w:vAlign w:val="center"/>
            <w:hideMark/>
          </w:tcPr>
          <w:p w14:paraId="0F40D396" w14:textId="77777777" w:rsidR="00F358A2" w:rsidRPr="00C27A3B" w:rsidRDefault="00F358A2" w:rsidP="00F358A2">
            <w:pPr>
              <w:jc w:val="center"/>
              <w:rPr>
                <w:color w:val="000000"/>
                <w:sz w:val="20"/>
                <w:szCs w:val="20"/>
              </w:rPr>
            </w:pPr>
            <w:r w:rsidRPr="00C27A3B">
              <w:rPr>
                <w:color w:val="000000"/>
                <w:sz w:val="20"/>
                <w:szCs w:val="20"/>
              </w:rPr>
              <w:t>1</w:t>
            </w:r>
          </w:p>
        </w:tc>
        <w:tc>
          <w:tcPr>
            <w:tcW w:w="1440" w:type="pct"/>
            <w:shd w:val="clear" w:color="auto" w:fill="auto"/>
            <w:vAlign w:val="center"/>
            <w:hideMark/>
          </w:tcPr>
          <w:p w14:paraId="4501D365" w14:textId="703AEB56"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217A27B" w14:textId="77777777" w:rsidR="00F358A2" w:rsidRPr="00C27A3B" w:rsidRDefault="00F358A2" w:rsidP="00F358A2">
            <w:pPr>
              <w:jc w:val="center"/>
              <w:rPr>
                <w:color w:val="000000"/>
                <w:sz w:val="20"/>
                <w:szCs w:val="20"/>
              </w:rPr>
            </w:pPr>
            <w:r w:rsidRPr="00C27A3B">
              <w:rPr>
                <w:sz w:val="20"/>
                <w:szCs w:val="20"/>
              </w:rPr>
              <w:t>Котельная №1</w:t>
            </w:r>
          </w:p>
        </w:tc>
        <w:tc>
          <w:tcPr>
            <w:tcW w:w="683" w:type="pct"/>
            <w:shd w:val="clear" w:color="auto" w:fill="auto"/>
            <w:vAlign w:val="center"/>
          </w:tcPr>
          <w:p w14:paraId="0FC12BE4" w14:textId="77777777" w:rsidR="00F358A2" w:rsidRPr="00C27A3B" w:rsidRDefault="00F358A2" w:rsidP="00F358A2">
            <w:pPr>
              <w:jc w:val="center"/>
              <w:rPr>
                <w:color w:val="000000"/>
                <w:sz w:val="20"/>
                <w:szCs w:val="20"/>
              </w:rPr>
            </w:pPr>
            <w:r w:rsidRPr="00C27A3B">
              <w:rPr>
                <w:sz w:val="20"/>
                <w:szCs w:val="20"/>
              </w:rPr>
              <w:t>0,309</w:t>
            </w:r>
          </w:p>
        </w:tc>
        <w:tc>
          <w:tcPr>
            <w:tcW w:w="607" w:type="pct"/>
            <w:shd w:val="clear" w:color="auto" w:fill="auto"/>
            <w:vAlign w:val="center"/>
          </w:tcPr>
          <w:p w14:paraId="00BD9031" w14:textId="77777777" w:rsidR="00F358A2" w:rsidRPr="00C27A3B" w:rsidRDefault="00F358A2" w:rsidP="00F358A2">
            <w:pPr>
              <w:jc w:val="center"/>
              <w:rPr>
                <w:color w:val="000000"/>
                <w:sz w:val="20"/>
                <w:szCs w:val="20"/>
              </w:rPr>
            </w:pPr>
            <w:r>
              <w:rPr>
                <w:color w:val="000000"/>
                <w:sz w:val="20"/>
                <w:szCs w:val="20"/>
              </w:rPr>
              <w:t>3,233</w:t>
            </w:r>
          </w:p>
        </w:tc>
        <w:tc>
          <w:tcPr>
            <w:tcW w:w="679" w:type="pct"/>
            <w:shd w:val="clear" w:color="auto" w:fill="auto"/>
            <w:noWrap/>
            <w:vAlign w:val="center"/>
          </w:tcPr>
          <w:p w14:paraId="03514A6C" w14:textId="77777777" w:rsidR="00F358A2" w:rsidRPr="00C27A3B" w:rsidRDefault="00F358A2" w:rsidP="00F358A2">
            <w:pPr>
              <w:jc w:val="center"/>
              <w:rPr>
                <w:color w:val="000000"/>
                <w:sz w:val="20"/>
                <w:szCs w:val="20"/>
              </w:rPr>
            </w:pPr>
            <w:r w:rsidRPr="00C27A3B">
              <w:rPr>
                <w:color w:val="000000"/>
                <w:sz w:val="20"/>
                <w:szCs w:val="20"/>
              </w:rPr>
              <w:t>10,356</w:t>
            </w:r>
          </w:p>
        </w:tc>
      </w:tr>
      <w:tr w:rsidR="00F358A2" w:rsidRPr="00C27A3B" w14:paraId="2CB677BC" w14:textId="77777777" w:rsidTr="00F358A2">
        <w:trPr>
          <w:trHeight w:val="20"/>
        </w:trPr>
        <w:tc>
          <w:tcPr>
            <w:tcW w:w="302" w:type="pct"/>
            <w:shd w:val="clear" w:color="auto" w:fill="auto"/>
            <w:noWrap/>
            <w:vAlign w:val="center"/>
            <w:hideMark/>
          </w:tcPr>
          <w:p w14:paraId="122E9CB9" w14:textId="77777777" w:rsidR="00F358A2" w:rsidRPr="00C27A3B" w:rsidRDefault="00F358A2" w:rsidP="00F358A2">
            <w:pPr>
              <w:jc w:val="center"/>
              <w:rPr>
                <w:color w:val="000000"/>
                <w:sz w:val="20"/>
                <w:szCs w:val="20"/>
              </w:rPr>
            </w:pPr>
            <w:r w:rsidRPr="00C27A3B">
              <w:rPr>
                <w:color w:val="000000"/>
                <w:sz w:val="20"/>
                <w:szCs w:val="20"/>
              </w:rPr>
              <w:t>2</w:t>
            </w:r>
          </w:p>
        </w:tc>
        <w:tc>
          <w:tcPr>
            <w:tcW w:w="380" w:type="pct"/>
            <w:shd w:val="clear" w:color="auto" w:fill="auto"/>
            <w:vAlign w:val="center"/>
            <w:hideMark/>
          </w:tcPr>
          <w:p w14:paraId="213F238D" w14:textId="77777777" w:rsidR="00F358A2" w:rsidRPr="00C27A3B" w:rsidRDefault="00F358A2" w:rsidP="00F358A2">
            <w:pPr>
              <w:jc w:val="center"/>
              <w:rPr>
                <w:color w:val="000000"/>
                <w:sz w:val="20"/>
                <w:szCs w:val="20"/>
              </w:rPr>
            </w:pPr>
            <w:r w:rsidRPr="00C27A3B">
              <w:rPr>
                <w:color w:val="000000"/>
                <w:sz w:val="20"/>
                <w:szCs w:val="20"/>
              </w:rPr>
              <w:t>2</w:t>
            </w:r>
          </w:p>
        </w:tc>
        <w:tc>
          <w:tcPr>
            <w:tcW w:w="1440" w:type="pct"/>
            <w:shd w:val="clear" w:color="auto" w:fill="auto"/>
            <w:vAlign w:val="center"/>
            <w:hideMark/>
          </w:tcPr>
          <w:p w14:paraId="0E43907F" w14:textId="3A164DE9"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10B1B6C" w14:textId="77777777" w:rsidR="00F358A2" w:rsidRPr="00C27A3B" w:rsidRDefault="00F358A2" w:rsidP="00F358A2">
            <w:pPr>
              <w:jc w:val="center"/>
              <w:rPr>
                <w:color w:val="000000"/>
                <w:sz w:val="20"/>
                <w:szCs w:val="20"/>
              </w:rPr>
            </w:pPr>
            <w:r w:rsidRPr="00C27A3B">
              <w:rPr>
                <w:sz w:val="20"/>
                <w:szCs w:val="20"/>
              </w:rPr>
              <w:t>Котельная №2а</w:t>
            </w:r>
          </w:p>
        </w:tc>
        <w:tc>
          <w:tcPr>
            <w:tcW w:w="683" w:type="pct"/>
            <w:shd w:val="clear" w:color="auto" w:fill="auto"/>
            <w:vAlign w:val="center"/>
          </w:tcPr>
          <w:p w14:paraId="3227DC6C" w14:textId="77777777" w:rsidR="00F358A2" w:rsidRPr="00C27A3B" w:rsidRDefault="00F358A2" w:rsidP="00F358A2">
            <w:pPr>
              <w:jc w:val="center"/>
              <w:rPr>
                <w:color w:val="000000"/>
                <w:sz w:val="20"/>
                <w:szCs w:val="20"/>
              </w:rPr>
            </w:pPr>
            <w:r w:rsidRPr="00C27A3B">
              <w:rPr>
                <w:sz w:val="20"/>
                <w:szCs w:val="20"/>
              </w:rPr>
              <w:t>0,725</w:t>
            </w:r>
          </w:p>
        </w:tc>
        <w:tc>
          <w:tcPr>
            <w:tcW w:w="607" w:type="pct"/>
            <w:shd w:val="clear" w:color="auto" w:fill="auto"/>
            <w:vAlign w:val="center"/>
          </w:tcPr>
          <w:p w14:paraId="3E3FDB13" w14:textId="77777777" w:rsidR="00F358A2" w:rsidRPr="00C27A3B" w:rsidRDefault="00F358A2" w:rsidP="00F358A2">
            <w:pPr>
              <w:jc w:val="center"/>
              <w:rPr>
                <w:color w:val="000000"/>
                <w:sz w:val="20"/>
                <w:szCs w:val="20"/>
              </w:rPr>
            </w:pPr>
            <w:r>
              <w:rPr>
                <w:color w:val="000000"/>
                <w:sz w:val="20"/>
                <w:szCs w:val="20"/>
              </w:rPr>
              <w:t>5,573</w:t>
            </w:r>
          </w:p>
        </w:tc>
        <w:tc>
          <w:tcPr>
            <w:tcW w:w="679" w:type="pct"/>
            <w:shd w:val="clear" w:color="auto" w:fill="auto"/>
            <w:noWrap/>
            <w:vAlign w:val="center"/>
          </w:tcPr>
          <w:p w14:paraId="32C43874" w14:textId="77777777" w:rsidR="00F358A2" w:rsidRPr="00C27A3B" w:rsidRDefault="00F358A2" w:rsidP="00F358A2">
            <w:pPr>
              <w:jc w:val="center"/>
              <w:rPr>
                <w:color w:val="000000"/>
                <w:sz w:val="20"/>
                <w:szCs w:val="20"/>
              </w:rPr>
            </w:pPr>
            <w:r w:rsidRPr="00C27A3B">
              <w:rPr>
                <w:color w:val="000000"/>
                <w:sz w:val="20"/>
                <w:szCs w:val="20"/>
              </w:rPr>
              <w:t>8,690</w:t>
            </w:r>
          </w:p>
        </w:tc>
      </w:tr>
      <w:tr w:rsidR="00F358A2" w:rsidRPr="00C27A3B" w14:paraId="102E3380" w14:textId="77777777" w:rsidTr="00F358A2">
        <w:trPr>
          <w:trHeight w:val="20"/>
        </w:trPr>
        <w:tc>
          <w:tcPr>
            <w:tcW w:w="302" w:type="pct"/>
            <w:shd w:val="clear" w:color="auto" w:fill="auto"/>
            <w:noWrap/>
            <w:vAlign w:val="center"/>
            <w:hideMark/>
          </w:tcPr>
          <w:p w14:paraId="6F1C269C" w14:textId="77777777" w:rsidR="00F358A2" w:rsidRPr="00C27A3B" w:rsidRDefault="00F358A2" w:rsidP="00F358A2">
            <w:pPr>
              <w:jc w:val="center"/>
              <w:rPr>
                <w:color w:val="000000"/>
                <w:sz w:val="20"/>
                <w:szCs w:val="20"/>
              </w:rPr>
            </w:pPr>
            <w:r w:rsidRPr="00C27A3B">
              <w:rPr>
                <w:color w:val="000000"/>
                <w:sz w:val="20"/>
                <w:szCs w:val="20"/>
              </w:rPr>
              <w:t>3</w:t>
            </w:r>
          </w:p>
        </w:tc>
        <w:tc>
          <w:tcPr>
            <w:tcW w:w="380" w:type="pct"/>
            <w:shd w:val="clear" w:color="auto" w:fill="auto"/>
            <w:vAlign w:val="center"/>
            <w:hideMark/>
          </w:tcPr>
          <w:p w14:paraId="26021B2C" w14:textId="77777777" w:rsidR="00F358A2" w:rsidRPr="00C27A3B" w:rsidRDefault="00F358A2" w:rsidP="00F358A2">
            <w:pPr>
              <w:jc w:val="center"/>
              <w:rPr>
                <w:color w:val="000000"/>
                <w:sz w:val="20"/>
                <w:szCs w:val="20"/>
              </w:rPr>
            </w:pPr>
            <w:r w:rsidRPr="00C27A3B">
              <w:rPr>
                <w:color w:val="000000"/>
                <w:sz w:val="20"/>
                <w:szCs w:val="20"/>
              </w:rPr>
              <w:t>3</w:t>
            </w:r>
          </w:p>
        </w:tc>
        <w:tc>
          <w:tcPr>
            <w:tcW w:w="1440" w:type="pct"/>
            <w:shd w:val="clear" w:color="auto" w:fill="auto"/>
            <w:vAlign w:val="center"/>
            <w:hideMark/>
          </w:tcPr>
          <w:p w14:paraId="39D91B0F" w14:textId="141E9B90"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8EFF181" w14:textId="77777777" w:rsidR="00F358A2" w:rsidRPr="00C27A3B" w:rsidRDefault="00F358A2" w:rsidP="00F358A2">
            <w:pPr>
              <w:jc w:val="center"/>
              <w:rPr>
                <w:color w:val="000000"/>
                <w:sz w:val="20"/>
                <w:szCs w:val="20"/>
              </w:rPr>
            </w:pPr>
            <w:r w:rsidRPr="00C27A3B">
              <w:rPr>
                <w:sz w:val="20"/>
                <w:szCs w:val="20"/>
              </w:rPr>
              <w:t>Котельная №3а</w:t>
            </w:r>
          </w:p>
        </w:tc>
        <w:tc>
          <w:tcPr>
            <w:tcW w:w="683" w:type="pct"/>
            <w:shd w:val="clear" w:color="auto" w:fill="auto"/>
            <w:vAlign w:val="center"/>
          </w:tcPr>
          <w:p w14:paraId="0810C0A7" w14:textId="77777777" w:rsidR="00F358A2" w:rsidRPr="00C27A3B" w:rsidRDefault="00F358A2" w:rsidP="00F358A2">
            <w:pPr>
              <w:jc w:val="center"/>
              <w:rPr>
                <w:color w:val="000000"/>
                <w:sz w:val="20"/>
                <w:szCs w:val="20"/>
              </w:rPr>
            </w:pPr>
            <w:r w:rsidRPr="00C27A3B">
              <w:rPr>
                <w:sz w:val="20"/>
                <w:szCs w:val="20"/>
              </w:rPr>
              <w:t>0,905</w:t>
            </w:r>
          </w:p>
        </w:tc>
        <w:tc>
          <w:tcPr>
            <w:tcW w:w="607" w:type="pct"/>
            <w:shd w:val="clear" w:color="auto" w:fill="auto"/>
            <w:vAlign w:val="center"/>
          </w:tcPr>
          <w:p w14:paraId="05BB7188" w14:textId="77777777" w:rsidR="00F358A2" w:rsidRPr="00C27A3B" w:rsidRDefault="00F358A2" w:rsidP="00F358A2">
            <w:pPr>
              <w:jc w:val="center"/>
              <w:rPr>
                <w:color w:val="000000"/>
                <w:sz w:val="20"/>
                <w:szCs w:val="20"/>
              </w:rPr>
            </w:pPr>
            <w:r>
              <w:rPr>
                <w:color w:val="000000"/>
                <w:sz w:val="20"/>
                <w:szCs w:val="20"/>
              </w:rPr>
              <w:t>11,722</w:t>
            </w:r>
          </w:p>
        </w:tc>
        <w:tc>
          <w:tcPr>
            <w:tcW w:w="679" w:type="pct"/>
            <w:shd w:val="clear" w:color="auto" w:fill="auto"/>
            <w:noWrap/>
            <w:vAlign w:val="center"/>
          </w:tcPr>
          <w:p w14:paraId="02FF1DFD" w14:textId="77777777" w:rsidR="00F358A2" w:rsidRPr="00C27A3B" w:rsidRDefault="00F358A2" w:rsidP="00F358A2">
            <w:pPr>
              <w:jc w:val="center"/>
              <w:rPr>
                <w:color w:val="000000"/>
                <w:sz w:val="20"/>
                <w:szCs w:val="20"/>
              </w:rPr>
            </w:pPr>
            <w:r w:rsidRPr="00C27A3B">
              <w:rPr>
                <w:color w:val="000000"/>
                <w:sz w:val="20"/>
                <w:szCs w:val="20"/>
              </w:rPr>
              <w:t>15,044</w:t>
            </w:r>
          </w:p>
        </w:tc>
      </w:tr>
      <w:tr w:rsidR="00F358A2" w:rsidRPr="00C27A3B" w14:paraId="2242F6BA" w14:textId="77777777" w:rsidTr="00F358A2">
        <w:trPr>
          <w:trHeight w:val="20"/>
        </w:trPr>
        <w:tc>
          <w:tcPr>
            <w:tcW w:w="302" w:type="pct"/>
            <w:shd w:val="clear" w:color="auto" w:fill="auto"/>
            <w:noWrap/>
            <w:vAlign w:val="center"/>
            <w:hideMark/>
          </w:tcPr>
          <w:p w14:paraId="577A7F02" w14:textId="77777777" w:rsidR="00F358A2" w:rsidRPr="00C27A3B" w:rsidRDefault="00F358A2" w:rsidP="00F358A2">
            <w:pPr>
              <w:jc w:val="center"/>
              <w:rPr>
                <w:color w:val="000000"/>
                <w:sz w:val="20"/>
                <w:szCs w:val="20"/>
              </w:rPr>
            </w:pPr>
            <w:r w:rsidRPr="00C27A3B">
              <w:rPr>
                <w:color w:val="000000"/>
                <w:sz w:val="20"/>
                <w:szCs w:val="20"/>
              </w:rPr>
              <w:t>4</w:t>
            </w:r>
          </w:p>
        </w:tc>
        <w:tc>
          <w:tcPr>
            <w:tcW w:w="380" w:type="pct"/>
            <w:shd w:val="clear" w:color="auto" w:fill="auto"/>
            <w:vAlign w:val="center"/>
            <w:hideMark/>
          </w:tcPr>
          <w:p w14:paraId="1167417A" w14:textId="77777777" w:rsidR="00F358A2" w:rsidRPr="00C27A3B" w:rsidRDefault="00F358A2" w:rsidP="00F358A2">
            <w:pPr>
              <w:jc w:val="center"/>
              <w:rPr>
                <w:color w:val="000000"/>
                <w:sz w:val="20"/>
                <w:szCs w:val="20"/>
              </w:rPr>
            </w:pPr>
            <w:r w:rsidRPr="00C27A3B">
              <w:rPr>
                <w:color w:val="000000"/>
                <w:sz w:val="20"/>
                <w:szCs w:val="20"/>
              </w:rPr>
              <w:t>4</w:t>
            </w:r>
          </w:p>
        </w:tc>
        <w:tc>
          <w:tcPr>
            <w:tcW w:w="1440" w:type="pct"/>
            <w:shd w:val="clear" w:color="auto" w:fill="auto"/>
            <w:vAlign w:val="center"/>
            <w:hideMark/>
          </w:tcPr>
          <w:p w14:paraId="41479F51" w14:textId="18F29A49"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3B7B087" w14:textId="77777777" w:rsidR="00F358A2" w:rsidRPr="00C27A3B" w:rsidRDefault="00F358A2" w:rsidP="00F358A2">
            <w:pPr>
              <w:jc w:val="center"/>
              <w:rPr>
                <w:color w:val="000000"/>
                <w:sz w:val="20"/>
                <w:szCs w:val="20"/>
              </w:rPr>
            </w:pPr>
            <w:r w:rsidRPr="00C27A3B">
              <w:rPr>
                <w:sz w:val="20"/>
                <w:szCs w:val="20"/>
              </w:rPr>
              <w:t>Котельная №4</w:t>
            </w:r>
          </w:p>
        </w:tc>
        <w:tc>
          <w:tcPr>
            <w:tcW w:w="683" w:type="pct"/>
            <w:shd w:val="clear" w:color="auto" w:fill="auto"/>
            <w:vAlign w:val="center"/>
          </w:tcPr>
          <w:p w14:paraId="68FC1D88" w14:textId="77777777" w:rsidR="00F358A2" w:rsidRPr="00C27A3B" w:rsidRDefault="00F358A2" w:rsidP="00F358A2">
            <w:pPr>
              <w:jc w:val="center"/>
              <w:rPr>
                <w:color w:val="000000"/>
                <w:sz w:val="20"/>
                <w:szCs w:val="20"/>
              </w:rPr>
            </w:pPr>
            <w:r w:rsidRPr="00C27A3B">
              <w:rPr>
                <w:sz w:val="20"/>
                <w:szCs w:val="20"/>
              </w:rPr>
              <w:t>0,219</w:t>
            </w:r>
          </w:p>
        </w:tc>
        <w:tc>
          <w:tcPr>
            <w:tcW w:w="607" w:type="pct"/>
            <w:shd w:val="clear" w:color="auto" w:fill="auto"/>
            <w:vAlign w:val="center"/>
          </w:tcPr>
          <w:p w14:paraId="2B05D93A" w14:textId="77777777" w:rsidR="00F358A2" w:rsidRPr="00C27A3B" w:rsidRDefault="00F358A2" w:rsidP="00F358A2">
            <w:pPr>
              <w:jc w:val="center"/>
              <w:rPr>
                <w:color w:val="000000"/>
                <w:sz w:val="20"/>
                <w:szCs w:val="20"/>
              </w:rPr>
            </w:pPr>
            <w:r>
              <w:rPr>
                <w:color w:val="000000"/>
                <w:sz w:val="20"/>
                <w:szCs w:val="20"/>
              </w:rPr>
              <w:t>1,331</w:t>
            </w:r>
          </w:p>
        </w:tc>
        <w:tc>
          <w:tcPr>
            <w:tcW w:w="679" w:type="pct"/>
            <w:shd w:val="clear" w:color="auto" w:fill="auto"/>
            <w:noWrap/>
            <w:vAlign w:val="center"/>
          </w:tcPr>
          <w:p w14:paraId="1A6B525A" w14:textId="77777777" w:rsidR="00F358A2" w:rsidRPr="00C27A3B" w:rsidRDefault="00F358A2" w:rsidP="00F358A2">
            <w:pPr>
              <w:jc w:val="center"/>
              <w:rPr>
                <w:color w:val="000000"/>
                <w:sz w:val="20"/>
                <w:szCs w:val="20"/>
              </w:rPr>
            </w:pPr>
            <w:r w:rsidRPr="00C27A3B">
              <w:rPr>
                <w:color w:val="000000"/>
                <w:sz w:val="20"/>
                <w:szCs w:val="20"/>
              </w:rPr>
              <w:t>6,530</w:t>
            </w:r>
          </w:p>
        </w:tc>
      </w:tr>
      <w:tr w:rsidR="00F358A2" w:rsidRPr="00C27A3B" w14:paraId="38D8D2B5" w14:textId="77777777" w:rsidTr="00F358A2">
        <w:trPr>
          <w:trHeight w:val="20"/>
        </w:trPr>
        <w:tc>
          <w:tcPr>
            <w:tcW w:w="302" w:type="pct"/>
            <w:shd w:val="clear" w:color="auto" w:fill="auto"/>
            <w:noWrap/>
            <w:vAlign w:val="center"/>
            <w:hideMark/>
          </w:tcPr>
          <w:p w14:paraId="7E00019A" w14:textId="77777777" w:rsidR="00F358A2" w:rsidRPr="00C27A3B" w:rsidRDefault="00F358A2" w:rsidP="00F358A2">
            <w:pPr>
              <w:jc w:val="center"/>
              <w:rPr>
                <w:color w:val="000000"/>
                <w:sz w:val="20"/>
                <w:szCs w:val="20"/>
              </w:rPr>
            </w:pPr>
            <w:r w:rsidRPr="00C27A3B">
              <w:rPr>
                <w:color w:val="000000"/>
                <w:sz w:val="20"/>
                <w:szCs w:val="20"/>
              </w:rPr>
              <w:t>5</w:t>
            </w:r>
          </w:p>
        </w:tc>
        <w:tc>
          <w:tcPr>
            <w:tcW w:w="380" w:type="pct"/>
            <w:shd w:val="clear" w:color="auto" w:fill="auto"/>
            <w:vAlign w:val="center"/>
            <w:hideMark/>
          </w:tcPr>
          <w:p w14:paraId="614A6E73" w14:textId="77777777" w:rsidR="00F358A2" w:rsidRPr="00C27A3B" w:rsidRDefault="00F358A2" w:rsidP="00F358A2">
            <w:pPr>
              <w:jc w:val="center"/>
              <w:rPr>
                <w:color w:val="000000"/>
                <w:sz w:val="20"/>
                <w:szCs w:val="20"/>
              </w:rPr>
            </w:pPr>
            <w:r w:rsidRPr="00C27A3B">
              <w:rPr>
                <w:color w:val="000000"/>
                <w:sz w:val="20"/>
                <w:szCs w:val="20"/>
              </w:rPr>
              <w:t>5</w:t>
            </w:r>
          </w:p>
        </w:tc>
        <w:tc>
          <w:tcPr>
            <w:tcW w:w="1440" w:type="pct"/>
            <w:shd w:val="clear" w:color="auto" w:fill="auto"/>
            <w:vAlign w:val="center"/>
            <w:hideMark/>
          </w:tcPr>
          <w:p w14:paraId="7F7C1534" w14:textId="117DB764"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6466D84" w14:textId="77777777" w:rsidR="00F358A2" w:rsidRPr="00C27A3B" w:rsidRDefault="00F358A2" w:rsidP="00F358A2">
            <w:pPr>
              <w:jc w:val="center"/>
              <w:rPr>
                <w:color w:val="000000"/>
                <w:sz w:val="20"/>
                <w:szCs w:val="20"/>
              </w:rPr>
            </w:pPr>
            <w:r w:rsidRPr="00C27A3B">
              <w:rPr>
                <w:sz w:val="20"/>
                <w:szCs w:val="20"/>
              </w:rPr>
              <w:t>Котельная №5</w:t>
            </w:r>
          </w:p>
        </w:tc>
        <w:tc>
          <w:tcPr>
            <w:tcW w:w="683" w:type="pct"/>
            <w:shd w:val="clear" w:color="auto" w:fill="auto"/>
            <w:vAlign w:val="center"/>
          </w:tcPr>
          <w:p w14:paraId="66E44415" w14:textId="77777777" w:rsidR="00F358A2" w:rsidRPr="00C27A3B" w:rsidRDefault="00F358A2" w:rsidP="00F358A2">
            <w:pPr>
              <w:jc w:val="center"/>
              <w:rPr>
                <w:color w:val="000000"/>
                <w:sz w:val="20"/>
                <w:szCs w:val="20"/>
              </w:rPr>
            </w:pPr>
            <w:r w:rsidRPr="00C27A3B">
              <w:rPr>
                <w:sz w:val="20"/>
                <w:szCs w:val="20"/>
              </w:rPr>
              <w:t>0,440</w:t>
            </w:r>
          </w:p>
        </w:tc>
        <w:tc>
          <w:tcPr>
            <w:tcW w:w="607" w:type="pct"/>
            <w:shd w:val="clear" w:color="auto" w:fill="auto"/>
            <w:vAlign w:val="center"/>
          </w:tcPr>
          <w:p w14:paraId="5E14BF61" w14:textId="77777777" w:rsidR="00F358A2" w:rsidRPr="00C27A3B" w:rsidRDefault="00F358A2" w:rsidP="00F358A2">
            <w:pPr>
              <w:jc w:val="center"/>
              <w:rPr>
                <w:color w:val="000000"/>
                <w:sz w:val="20"/>
                <w:szCs w:val="20"/>
              </w:rPr>
            </w:pPr>
            <w:r>
              <w:rPr>
                <w:color w:val="000000"/>
                <w:sz w:val="20"/>
                <w:szCs w:val="20"/>
              </w:rPr>
              <w:t>2,152</w:t>
            </w:r>
          </w:p>
        </w:tc>
        <w:tc>
          <w:tcPr>
            <w:tcW w:w="679" w:type="pct"/>
            <w:shd w:val="clear" w:color="auto" w:fill="auto"/>
            <w:noWrap/>
            <w:vAlign w:val="center"/>
          </w:tcPr>
          <w:p w14:paraId="5CFEDFB4" w14:textId="77777777" w:rsidR="00F358A2" w:rsidRPr="00C27A3B" w:rsidRDefault="00F358A2" w:rsidP="00F358A2">
            <w:pPr>
              <w:jc w:val="center"/>
              <w:rPr>
                <w:color w:val="000000"/>
                <w:sz w:val="20"/>
                <w:szCs w:val="20"/>
              </w:rPr>
            </w:pPr>
            <w:r w:rsidRPr="00C27A3B">
              <w:rPr>
                <w:color w:val="000000"/>
                <w:sz w:val="20"/>
                <w:szCs w:val="20"/>
              </w:rPr>
              <w:t>5,918</w:t>
            </w:r>
          </w:p>
        </w:tc>
      </w:tr>
      <w:tr w:rsidR="00F358A2" w:rsidRPr="00C27A3B" w14:paraId="48B306BC" w14:textId="77777777" w:rsidTr="00F358A2">
        <w:trPr>
          <w:trHeight w:val="20"/>
        </w:trPr>
        <w:tc>
          <w:tcPr>
            <w:tcW w:w="302" w:type="pct"/>
            <w:shd w:val="clear" w:color="auto" w:fill="auto"/>
            <w:noWrap/>
            <w:vAlign w:val="center"/>
            <w:hideMark/>
          </w:tcPr>
          <w:p w14:paraId="71184D2E" w14:textId="77777777" w:rsidR="00F358A2" w:rsidRPr="00C27A3B" w:rsidRDefault="00F358A2" w:rsidP="00F358A2">
            <w:pPr>
              <w:jc w:val="center"/>
              <w:rPr>
                <w:color w:val="000000"/>
                <w:sz w:val="20"/>
                <w:szCs w:val="20"/>
              </w:rPr>
            </w:pPr>
            <w:r w:rsidRPr="00C27A3B">
              <w:rPr>
                <w:color w:val="000000"/>
                <w:sz w:val="20"/>
                <w:szCs w:val="20"/>
              </w:rPr>
              <w:t>6</w:t>
            </w:r>
          </w:p>
        </w:tc>
        <w:tc>
          <w:tcPr>
            <w:tcW w:w="380" w:type="pct"/>
            <w:shd w:val="clear" w:color="auto" w:fill="auto"/>
            <w:vAlign w:val="center"/>
            <w:hideMark/>
          </w:tcPr>
          <w:p w14:paraId="4C55DF56" w14:textId="77777777" w:rsidR="00F358A2" w:rsidRPr="00C27A3B" w:rsidRDefault="00F358A2" w:rsidP="00F358A2">
            <w:pPr>
              <w:jc w:val="center"/>
              <w:rPr>
                <w:color w:val="000000"/>
                <w:sz w:val="20"/>
                <w:szCs w:val="20"/>
              </w:rPr>
            </w:pPr>
            <w:r w:rsidRPr="00C27A3B">
              <w:rPr>
                <w:color w:val="000000"/>
                <w:sz w:val="20"/>
                <w:szCs w:val="20"/>
              </w:rPr>
              <w:t>6</w:t>
            </w:r>
          </w:p>
        </w:tc>
        <w:tc>
          <w:tcPr>
            <w:tcW w:w="1440" w:type="pct"/>
            <w:shd w:val="clear" w:color="auto" w:fill="auto"/>
            <w:vAlign w:val="center"/>
            <w:hideMark/>
          </w:tcPr>
          <w:p w14:paraId="1565C960" w14:textId="28064FDA"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CEB2743" w14:textId="77777777" w:rsidR="00F358A2" w:rsidRPr="00C27A3B" w:rsidRDefault="00F358A2" w:rsidP="00F358A2">
            <w:pPr>
              <w:jc w:val="center"/>
              <w:rPr>
                <w:color w:val="000000"/>
                <w:sz w:val="20"/>
                <w:szCs w:val="20"/>
              </w:rPr>
            </w:pPr>
            <w:r w:rsidRPr="00C27A3B">
              <w:rPr>
                <w:sz w:val="20"/>
                <w:szCs w:val="20"/>
              </w:rPr>
              <w:t>Котельная №6</w:t>
            </w:r>
          </w:p>
        </w:tc>
        <w:tc>
          <w:tcPr>
            <w:tcW w:w="683" w:type="pct"/>
            <w:shd w:val="clear" w:color="auto" w:fill="auto"/>
            <w:vAlign w:val="center"/>
          </w:tcPr>
          <w:p w14:paraId="644E28CD" w14:textId="77777777" w:rsidR="00F358A2" w:rsidRPr="00C27A3B" w:rsidRDefault="00F358A2" w:rsidP="00F358A2">
            <w:pPr>
              <w:jc w:val="center"/>
              <w:rPr>
                <w:color w:val="000000"/>
                <w:sz w:val="20"/>
                <w:szCs w:val="20"/>
              </w:rPr>
            </w:pPr>
            <w:r w:rsidRPr="00C27A3B">
              <w:rPr>
                <w:sz w:val="20"/>
                <w:szCs w:val="20"/>
              </w:rPr>
              <w:t>0,082</w:t>
            </w:r>
          </w:p>
        </w:tc>
        <w:tc>
          <w:tcPr>
            <w:tcW w:w="607" w:type="pct"/>
            <w:shd w:val="clear" w:color="auto" w:fill="auto"/>
            <w:vAlign w:val="center"/>
          </w:tcPr>
          <w:p w14:paraId="25803D3B" w14:textId="77777777" w:rsidR="00F358A2" w:rsidRPr="00C27A3B" w:rsidRDefault="00F358A2" w:rsidP="00F358A2">
            <w:pPr>
              <w:jc w:val="center"/>
              <w:rPr>
                <w:color w:val="000000"/>
                <w:sz w:val="20"/>
                <w:szCs w:val="20"/>
              </w:rPr>
            </w:pPr>
            <w:r>
              <w:rPr>
                <w:color w:val="000000"/>
                <w:sz w:val="20"/>
                <w:szCs w:val="20"/>
              </w:rPr>
              <w:t>0,773</w:t>
            </w:r>
          </w:p>
        </w:tc>
        <w:tc>
          <w:tcPr>
            <w:tcW w:w="679" w:type="pct"/>
            <w:shd w:val="clear" w:color="auto" w:fill="auto"/>
            <w:noWrap/>
            <w:vAlign w:val="center"/>
          </w:tcPr>
          <w:p w14:paraId="43B9C478" w14:textId="77777777" w:rsidR="00F358A2" w:rsidRPr="00C27A3B" w:rsidRDefault="00F358A2" w:rsidP="00F358A2">
            <w:pPr>
              <w:jc w:val="center"/>
              <w:rPr>
                <w:color w:val="000000"/>
                <w:sz w:val="20"/>
                <w:szCs w:val="20"/>
              </w:rPr>
            </w:pPr>
            <w:r w:rsidRPr="00C27A3B">
              <w:rPr>
                <w:color w:val="000000"/>
                <w:sz w:val="20"/>
                <w:szCs w:val="20"/>
              </w:rPr>
              <w:t>9,878</w:t>
            </w:r>
          </w:p>
        </w:tc>
      </w:tr>
      <w:tr w:rsidR="00F358A2" w:rsidRPr="00C27A3B" w14:paraId="02200A84" w14:textId="77777777" w:rsidTr="00F358A2">
        <w:trPr>
          <w:trHeight w:val="20"/>
        </w:trPr>
        <w:tc>
          <w:tcPr>
            <w:tcW w:w="302" w:type="pct"/>
            <w:shd w:val="clear" w:color="auto" w:fill="auto"/>
            <w:noWrap/>
            <w:vAlign w:val="center"/>
            <w:hideMark/>
          </w:tcPr>
          <w:p w14:paraId="17163DA8" w14:textId="77777777" w:rsidR="00F358A2" w:rsidRPr="00C27A3B" w:rsidRDefault="00F358A2" w:rsidP="00F358A2">
            <w:pPr>
              <w:jc w:val="center"/>
              <w:rPr>
                <w:color w:val="000000"/>
                <w:sz w:val="20"/>
                <w:szCs w:val="20"/>
              </w:rPr>
            </w:pPr>
            <w:r w:rsidRPr="00C27A3B">
              <w:rPr>
                <w:color w:val="000000"/>
                <w:sz w:val="20"/>
                <w:szCs w:val="20"/>
              </w:rPr>
              <w:t>7</w:t>
            </w:r>
          </w:p>
        </w:tc>
        <w:tc>
          <w:tcPr>
            <w:tcW w:w="380" w:type="pct"/>
            <w:shd w:val="clear" w:color="auto" w:fill="auto"/>
            <w:vAlign w:val="center"/>
            <w:hideMark/>
          </w:tcPr>
          <w:p w14:paraId="4B4803F6" w14:textId="77777777" w:rsidR="00F358A2" w:rsidRPr="00C27A3B" w:rsidRDefault="00F358A2" w:rsidP="00F358A2">
            <w:pPr>
              <w:jc w:val="center"/>
              <w:rPr>
                <w:color w:val="000000"/>
                <w:sz w:val="20"/>
                <w:szCs w:val="20"/>
              </w:rPr>
            </w:pPr>
            <w:r w:rsidRPr="00C27A3B">
              <w:rPr>
                <w:color w:val="000000"/>
                <w:sz w:val="20"/>
                <w:szCs w:val="20"/>
              </w:rPr>
              <w:t>7</w:t>
            </w:r>
          </w:p>
        </w:tc>
        <w:tc>
          <w:tcPr>
            <w:tcW w:w="1440" w:type="pct"/>
            <w:shd w:val="clear" w:color="auto" w:fill="auto"/>
            <w:vAlign w:val="center"/>
            <w:hideMark/>
          </w:tcPr>
          <w:p w14:paraId="24CCDB78" w14:textId="3E01F7F7"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620C6209" w14:textId="77777777" w:rsidR="00F358A2" w:rsidRPr="00C27A3B" w:rsidRDefault="00F358A2" w:rsidP="00F358A2">
            <w:pPr>
              <w:jc w:val="center"/>
              <w:rPr>
                <w:color w:val="000000"/>
                <w:sz w:val="20"/>
                <w:szCs w:val="20"/>
              </w:rPr>
            </w:pPr>
            <w:r w:rsidRPr="00C27A3B">
              <w:rPr>
                <w:sz w:val="20"/>
                <w:szCs w:val="20"/>
              </w:rPr>
              <w:t>Котельная №7</w:t>
            </w:r>
          </w:p>
        </w:tc>
        <w:tc>
          <w:tcPr>
            <w:tcW w:w="683" w:type="pct"/>
            <w:shd w:val="clear" w:color="auto" w:fill="auto"/>
            <w:vAlign w:val="center"/>
          </w:tcPr>
          <w:p w14:paraId="1019CC23" w14:textId="77777777" w:rsidR="00F358A2" w:rsidRPr="00C27A3B" w:rsidRDefault="00F358A2" w:rsidP="00F358A2">
            <w:pPr>
              <w:jc w:val="center"/>
              <w:rPr>
                <w:color w:val="000000"/>
                <w:sz w:val="20"/>
                <w:szCs w:val="20"/>
              </w:rPr>
            </w:pPr>
            <w:r w:rsidRPr="00C27A3B">
              <w:rPr>
                <w:sz w:val="20"/>
                <w:szCs w:val="20"/>
              </w:rPr>
              <w:t>0,323</w:t>
            </w:r>
          </w:p>
        </w:tc>
        <w:tc>
          <w:tcPr>
            <w:tcW w:w="607" w:type="pct"/>
            <w:shd w:val="clear" w:color="auto" w:fill="auto"/>
            <w:vAlign w:val="center"/>
          </w:tcPr>
          <w:p w14:paraId="48B91E86" w14:textId="77777777" w:rsidR="00F358A2" w:rsidRPr="00C27A3B" w:rsidRDefault="00F358A2" w:rsidP="00F358A2">
            <w:pPr>
              <w:jc w:val="center"/>
              <w:rPr>
                <w:color w:val="000000"/>
                <w:sz w:val="20"/>
                <w:szCs w:val="20"/>
              </w:rPr>
            </w:pPr>
            <w:r>
              <w:rPr>
                <w:color w:val="000000"/>
                <w:sz w:val="20"/>
                <w:szCs w:val="20"/>
              </w:rPr>
              <w:t>3,343</w:t>
            </w:r>
          </w:p>
        </w:tc>
        <w:tc>
          <w:tcPr>
            <w:tcW w:w="679" w:type="pct"/>
            <w:shd w:val="clear" w:color="auto" w:fill="auto"/>
            <w:noWrap/>
            <w:vAlign w:val="center"/>
          </w:tcPr>
          <w:p w14:paraId="00D4E349" w14:textId="77777777" w:rsidR="00F358A2" w:rsidRPr="00C27A3B" w:rsidRDefault="00F358A2" w:rsidP="00F358A2">
            <w:pPr>
              <w:jc w:val="center"/>
              <w:rPr>
                <w:color w:val="000000"/>
                <w:sz w:val="20"/>
                <w:szCs w:val="20"/>
              </w:rPr>
            </w:pPr>
            <w:r>
              <w:rPr>
                <w:color w:val="000000"/>
                <w:sz w:val="20"/>
                <w:szCs w:val="20"/>
              </w:rPr>
              <w:t>10,3</w:t>
            </w:r>
          </w:p>
        </w:tc>
      </w:tr>
      <w:tr w:rsidR="00F358A2" w:rsidRPr="00C27A3B" w14:paraId="440A1289" w14:textId="77777777" w:rsidTr="00F358A2">
        <w:trPr>
          <w:trHeight w:val="20"/>
        </w:trPr>
        <w:tc>
          <w:tcPr>
            <w:tcW w:w="302" w:type="pct"/>
            <w:shd w:val="clear" w:color="auto" w:fill="auto"/>
            <w:noWrap/>
            <w:vAlign w:val="center"/>
            <w:hideMark/>
          </w:tcPr>
          <w:p w14:paraId="224016C3" w14:textId="77777777" w:rsidR="00F358A2" w:rsidRPr="00C27A3B" w:rsidRDefault="00F358A2" w:rsidP="00F358A2">
            <w:pPr>
              <w:jc w:val="center"/>
              <w:rPr>
                <w:color w:val="000000"/>
                <w:sz w:val="20"/>
                <w:szCs w:val="20"/>
              </w:rPr>
            </w:pPr>
            <w:r w:rsidRPr="00C27A3B">
              <w:rPr>
                <w:color w:val="000000"/>
                <w:sz w:val="20"/>
                <w:szCs w:val="20"/>
              </w:rPr>
              <w:t>8</w:t>
            </w:r>
          </w:p>
        </w:tc>
        <w:tc>
          <w:tcPr>
            <w:tcW w:w="380" w:type="pct"/>
            <w:shd w:val="clear" w:color="auto" w:fill="auto"/>
            <w:vAlign w:val="center"/>
            <w:hideMark/>
          </w:tcPr>
          <w:p w14:paraId="0FB60DA5" w14:textId="77777777" w:rsidR="00F358A2" w:rsidRPr="00C27A3B" w:rsidRDefault="00F358A2" w:rsidP="00F358A2">
            <w:pPr>
              <w:jc w:val="center"/>
              <w:rPr>
                <w:color w:val="000000"/>
                <w:sz w:val="20"/>
                <w:szCs w:val="20"/>
              </w:rPr>
            </w:pPr>
            <w:r w:rsidRPr="00C27A3B">
              <w:rPr>
                <w:color w:val="000000"/>
                <w:sz w:val="20"/>
                <w:szCs w:val="20"/>
              </w:rPr>
              <w:t>8</w:t>
            </w:r>
          </w:p>
        </w:tc>
        <w:tc>
          <w:tcPr>
            <w:tcW w:w="1440" w:type="pct"/>
            <w:shd w:val="clear" w:color="auto" w:fill="auto"/>
            <w:vAlign w:val="center"/>
            <w:hideMark/>
          </w:tcPr>
          <w:p w14:paraId="5636331E" w14:textId="4F21E8A4"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853E29E" w14:textId="77777777" w:rsidR="00F358A2" w:rsidRPr="00C27A3B" w:rsidRDefault="00F358A2" w:rsidP="00F358A2">
            <w:pPr>
              <w:jc w:val="center"/>
              <w:rPr>
                <w:color w:val="000000"/>
                <w:sz w:val="20"/>
                <w:szCs w:val="20"/>
              </w:rPr>
            </w:pPr>
            <w:r w:rsidRPr="00C27A3B">
              <w:rPr>
                <w:sz w:val="20"/>
                <w:szCs w:val="20"/>
              </w:rPr>
              <w:t>Котельная № 8</w:t>
            </w:r>
          </w:p>
        </w:tc>
        <w:tc>
          <w:tcPr>
            <w:tcW w:w="683" w:type="pct"/>
            <w:shd w:val="clear" w:color="auto" w:fill="auto"/>
            <w:vAlign w:val="center"/>
          </w:tcPr>
          <w:p w14:paraId="4529D251" w14:textId="77777777" w:rsidR="00F358A2" w:rsidRPr="00C27A3B" w:rsidRDefault="00F358A2" w:rsidP="00F358A2">
            <w:pPr>
              <w:jc w:val="center"/>
              <w:rPr>
                <w:color w:val="000000"/>
                <w:sz w:val="20"/>
                <w:szCs w:val="20"/>
              </w:rPr>
            </w:pPr>
            <w:r w:rsidRPr="00C27A3B">
              <w:rPr>
                <w:sz w:val="20"/>
                <w:szCs w:val="20"/>
              </w:rPr>
              <w:t>0,124</w:t>
            </w:r>
          </w:p>
        </w:tc>
        <w:tc>
          <w:tcPr>
            <w:tcW w:w="607" w:type="pct"/>
            <w:shd w:val="clear" w:color="auto" w:fill="auto"/>
            <w:vAlign w:val="center"/>
          </w:tcPr>
          <w:p w14:paraId="70763E45" w14:textId="77777777" w:rsidR="00F358A2" w:rsidRPr="00C27A3B" w:rsidRDefault="00F358A2" w:rsidP="00F358A2">
            <w:pPr>
              <w:jc w:val="center"/>
              <w:rPr>
                <w:color w:val="000000"/>
                <w:sz w:val="20"/>
                <w:szCs w:val="20"/>
              </w:rPr>
            </w:pPr>
            <w:r>
              <w:rPr>
                <w:color w:val="000000"/>
                <w:sz w:val="20"/>
                <w:szCs w:val="20"/>
              </w:rPr>
              <w:t>0,695</w:t>
            </w:r>
          </w:p>
        </w:tc>
        <w:tc>
          <w:tcPr>
            <w:tcW w:w="679" w:type="pct"/>
            <w:shd w:val="clear" w:color="auto" w:fill="auto"/>
            <w:noWrap/>
            <w:vAlign w:val="center"/>
          </w:tcPr>
          <w:p w14:paraId="033FDCE6" w14:textId="77777777" w:rsidR="00F358A2" w:rsidRPr="00C27A3B" w:rsidRDefault="00F358A2" w:rsidP="00F358A2">
            <w:pPr>
              <w:jc w:val="center"/>
              <w:rPr>
                <w:color w:val="000000"/>
                <w:sz w:val="20"/>
                <w:szCs w:val="20"/>
              </w:rPr>
            </w:pPr>
            <w:r w:rsidRPr="00C27A3B">
              <w:rPr>
                <w:color w:val="000000"/>
                <w:sz w:val="20"/>
                <w:szCs w:val="20"/>
              </w:rPr>
              <w:t>5,968</w:t>
            </w:r>
          </w:p>
        </w:tc>
      </w:tr>
      <w:tr w:rsidR="00F358A2" w:rsidRPr="00C27A3B" w14:paraId="19B69415" w14:textId="77777777" w:rsidTr="00F358A2">
        <w:trPr>
          <w:trHeight w:val="20"/>
        </w:trPr>
        <w:tc>
          <w:tcPr>
            <w:tcW w:w="302" w:type="pct"/>
            <w:shd w:val="clear" w:color="auto" w:fill="auto"/>
            <w:noWrap/>
            <w:vAlign w:val="center"/>
            <w:hideMark/>
          </w:tcPr>
          <w:p w14:paraId="5175E757" w14:textId="77777777" w:rsidR="00F358A2" w:rsidRPr="00C27A3B" w:rsidRDefault="00F358A2" w:rsidP="00F358A2">
            <w:pPr>
              <w:jc w:val="center"/>
              <w:rPr>
                <w:color w:val="000000"/>
                <w:sz w:val="20"/>
                <w:szCs w:val="20"/>
              </w:rPr>
            </w:pPr>
            <w:r w:rsidRPr="00C27A3B">
              <w:rPr>
                <w:color w:val="000000"/>
                <w:sz w:val="20"/>
                <w:szCs w:val="20"/>
              </w:rPr>
              <w:t>9</w:t>
            </w:r>
          </w:p>
        </w:tc>
        <w:tc>
          <w:tcPr>
            <w:tcW w:w="380" w:type="pct"/>
            <w:shd w:val="clear" w:color="auto" w:fill="auto"/>
            <w:vAlign w:val="center"/>
            <w:hideMark/>
          </w:tcPr>
          <w:p w14:paraId="3338CFB8" w14:textId="77777777" w:rsidR="00F358A2" w:rsidRPr="00C27A3B" w:rsidRDefault="00F358A2" w:rsidP="00F358A2">
            <w:pPr>
              <w:jc w:val="center"/>
              <w:rPr>
                <w:color w:val="000000"/>
                <w:sz w:val="20"/>
                <w:szCs w:val="20"/>
              </w:rPr>
            </w:pPr>
            <w:r w:rsidRPr="00C27A3B">
              <w:rPr>
                <w:color w:val="000000"/>
                <w:sz w:val="20"/>
                <w:szCs w:val="20"/>
              </w:rPr>
              <w:t>9</w:t>
            </w:r>
          </w:p>
        </w:tc>
        <w:tc>
          <w:tcPr>
            <w:tcW w:w="1440" w:type="pct"/>
            <w:shd w:val="clear" w:color="auto" w:fill="auto"/>
            <w:vAlign w:val="center"/>
            <w:hideMark/>
          </w:tcPr>
          <w:p w14:paraId="25859AE4" w14:textId="495D0970"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193D687" w14:textId="77777777" w:rsidR="00F358A2" w:rsidRPr="00C27A3B" w:rsidRDefault="00F358A2" w:rsidP="00F358A2">
            <w:pPr>
              <w:jc w:val="center"/>
              <w:rPr>
                <w:color w:val="000000"/>
                <w:sz w:val="20"/>
                <w:szCs w:val="20"/>
              </w:rPr>
            </w:pPr>
            <w:r w:rsidRPr="00C27A3B">
              <w:rPr>
                <w:sz w:val="20"/>
                <w:szCs w:val="20"/>
              </w:rPr>
              <w:t>Котельная №9</w:t>
            </w:r>
          </w:p>
        </w:tc>
        <w:tc>
          <w:tcPr>
            <w:tcW w:w="683" w:type="pct"/>
            <w:shd w:val="clear" w:color="auto" w:fill="auto"/>
            <w:vAlign w:val="center"/>
          </w:tcPr>
          <w:p w14:paraId="6F99A745" w14:textId="77777777" w:rsidR="00F358A2" w:rsidRPr="00C27A3B" w:rsidRDefault="00F358A2" w:rsidP="00F358A2">
            <w:pPr>
              <w:jc w:val="center"/>
              <w:rPr>
                <w:color w:val="000000"/>
                <w:sz w:val="20"/>
                <w:szCs w:val="20"/>
              </w:rPr>
            </w:pPr>
            <w:r w:rsidRPr="00C27A3B">
              <w:rPr>
                <w:sz w:val="20"/>
                <w:szCs w:val="20"/>
              </w:rPr>
              <w:t>0,024</w:t>
            </w:r>
          </w:p>
        </w:tc>
        <w:tc>
          <w:tcPr>
            <w:tcW w:w="607" w:type="pct"/>
            <w:shd w:val="clear" w:color="auto" w:fill="auto"/>
            <w:vAlign w:val="center"/>
          </w:tcPr>
          <w:p w14:paraId="74B3050A" w14:textId="77777777" w:rsidR="00F358A2" w:rsidRPr="00C27A3B" w:rsidRDefault="00F358A2" w:rsidP="00F358A2">
            <w:pPr>
              <w:jc w:val="center"/>
              <w:rPr>
                <w:color w:val="000000"/>
                <w:sz w:val="20"/>
                <w:szCs w:val="20"/>
              </w:rPr>
            </w:pPr>
            <w:r>
              <w:rPr>
                <w:color w:val="000000"/>
                <w:sz w:val="20"/>
                <w:szCs w:val="20"/>
              </w:rPr>
              <w:t>0,34</w:t>
            </w:r>
          </w:p>
        </w:tc>
        <w:tc>
          <w:tcPr>
            <w:tcW w:w="679" w:type="pct"/>
            <w:shd w:val="clear" w:color="auto" w:fill="auto"/>
            <w:noWrap/>
            <w:vAlign w:val="center"/>
          </w:tcPr>
          <w:p w14:paraId="12D53DF5" w14:textId="77777777" w:rsidR="00F358A2" w:rsidRPr="00C27A3B" w:rsidRDefault="00F358A2" w:rsidP="00F358A2">
            <w:pPr>
              <w:jc w:val="center"/>
              <w:rPr>
                <w:color w:val="000000"/>
                <w:sz w:val="20"/>
                <w:szCs w:val="20"/>
              </w:rPr>
            </w:pPr>
            <w:r w:rsidRPr="00C27A3B">
              <w:rPr>
                <w:color w:val="000000"/>
                <w:sz w:val="20"/>
                <w:szCs w:val="20"/>
              </w:rPr>
              <w:t>15,000</w:t>
            </w:r>
          </w:p>
        </w:tc>
      </w:tr>
      <w:tr w:rsidR="00F358A2" w:rsidRPr="00C27A3B" w14:paraId="70872ED0" w14:textId="77777777" w:rsidTr="00F358A2">
        <w:trPr>
          <w:trHeight w:val="20"/>
        </w:trPr>
        <w:tc>
          <w:tcPr>
            <w:tcW w:w="302" w:type="pct"/>
            <w:shd w:val="clear" w:color="auto" w:fill="auto"/>
            <w:noWrap/>
            <w:vAlign w:val="center"/>
            <w:hideMark/>
          </w:tcPr>
          <w:p w14:paraId="0C5BA653" w14:textId="77777777" w:rsidR="00F358A2" w:rsidRPr="00C27A3B" w:rsidRDefault="00F358A2" w:rsidP="00F358A2">
            <w:pPr>
              <w:jc w:val="center"/>
              <w:rPr>
                <w:color w:val="000000"/>
                <w:sz w:val="20"/>
                <w:szCs w:val="20"/>
              </w:rPr>
            </w:pPr>
            <w:r w:rsidRPr="00C27A3B">
              <w:rPr>
                <w:color w:val="000000"/>
                <w:sz w:val="20"/>
                <w:szCs w:val="20"/>
              </w:rPr>
              <w:t>10</w:t>
            </w:r>
          </w:p>
        </w:tc>
        <w:tc>
          <w:tcPr>
            <w:tcW w:w="380" w:type="pct"/>
            <w:shd w:val="clear" w:color="auto" w:fill="auto"/>
            <w:vAlign w:val="center"/>
            <w:hideMark/>
          </w:tcPr>
          <w:p w14:paraId="33087693" w14:textId="77777777" w:rsidR="00F358A2" w:rsidRPr="00C27A3B" w:rsidRDefault="00F358A2" w:rsidP="00F358A2">
            <w:pPr>
              <w:jc w:val="center"/>
              <w:rPr>
                <w:color w:val="000000"/>
                <w:sz w:val="20"/>
                <w:szCs w:val="20"/>
              </w:rPr>
            </w:pPr>
            <w:r w:rsidRPr="00C27A3B">
              <w:rPr>
                <w:color w:val="000000"/>
                <w:sz w:val="20"/>
                <w:szCs w:val="20"/>
              </w:rPr>
              <w:t>10</w:t>
            </w:r>
          </w:p>
        </w:tc>
        <w:tc>
          <w:tcPr>
            <w:tcW w:w="1440" w:type="pct"/>
            <w:shd w:val="clear" w:color="auto" w:fill="auto"/>
            <w:vAlign w:val="center"/>
            <w:hideMark/>
          </w:tcPr>
          <w:p w14:paraId="66B9B69F" w14:textId="5B573B13"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D9FEE10" w14:textId="77777777" w:rsidR="00F358A2" w:rsidRPr="00C27A3B" w:rsidRDefault="00F358A2" w:rsidP="00F358A2">
            <w:pPr>
              <w:jc w:val="center"/>
              <w:rPr>
                <w:color w:val="000000"/>
                <w:sz w:val="20"/>
                <w:szCs w:val="20"/>
              </w:rPr>
            </w:pPr>
            <w:r w:rsidRPr="00C27A3B">
              <w:rPr>
                <w:sz w:val="20"/>
                <w:szCs w:val="20"/>
              </w:rPr>
              <w:t>Котельная №10</w:t>
            </w:r>
          </w:p>
        </w:tc>
        <w:tc>
          <w:tcPr>
            <w:tcW w:w="683" w:type="pct"/>
            <w:shd w:val="clear" w:color="auto" w:fill="auto"/>
            <w:vAlign w:val="center"/>
          </w:tcPr>
          <w:p w14:paraId="7B7CE920" w14:textId="77777777" w:rsidR="00F358A2" w:rsidRPr="00C27A3B" w:rsidRDefault="00F358A2" w:rsidP="00F358A2">
            <w:pPr>
              <w:jc w:val="center"/>
              <w:rPr>
                <w:color w:val="000000"/>
                <w:sz w:val="20"/>
                <w:szCs w:val="20"/>
              </w:rPr>
            </w:pPr>
            <w:r w:rsidRPr="00C27A3B">
              <w:rPr>
                <w:sz w:val="20"/>
                <w:szCs w:val="20"/>
              </w:rPr>
              <w:t>0,040</w:t>
            </w:r>
          </w:p>
        </w:tc>
        <w:tc>
          <w:tcPr>
            <w:tcW w:w="607" w:type="pct"/>
            <w:shd w:val="clear" w:color="auto" w:fill="auto"/>
            <w:vAlign w:val="center"/>
          </w:tcPr>
          <w:p w14:paraId="020860A6" w14:textId="77777777" w:rsidR="00F358A2" w:rsidRPr="00C27A3B" w:rsidRDefault="00F358A2" w:rsidP="00F358A2">
            <w:pPr>
              <w:jc w:val="center"/>
              <w:rPr>
                <w:color w:val="000000"/>
                <w:sz w:val="20"/>
                <w:szCs w:val="20"/>
              </w:rPr>
            </w:pPr>
            <w:r>
              <w:rPr>
                <w:color w:val="000000"/>
                <w:sz w:val="20"/>
                <w:szCs w:val="20"/>
              </w:rPr>
              <w:t>0,363</w:t>
            </w:r>
          </w:p>
        </w:tc>
        <w:tc>
          <w:tcPr>
            <w:tcW w:w="679" w:type="pct"/>
            <w:shd w:val="clear" w:color="auto" w:fill="auto"/>
            <w:noWrap/>
            <w:vAlign w:val="center"/>
          </w:tcPr>
          <w:p w14:paraId="167062B3" w14:textId="77777777" w:rsidR="00F358A2" w:rsidRPr="00C27A3B" w:rsidRDefault="00F358A2" w:rsidP="00F358A2">
            <w:pPr>
              <w:jc w:val="center"/>
              <w:rPr>
                <w:color w:val="000000"/>
                <w:sz w:val="20"/>
                <w:szCs w:val="20"/>
              </w:rPr>
            </w:pPr>
            <w:r w:rsidRPr="00C27A3B">
              <w:rPr>
                <w:color w:val="000000"/>
                <w:sz w:val="20"/>
                <w:szCs w:val="20"/>
              </w:rPr>
              <w:t>15,750</w:t>
            </w:r>
          </w:p>
        </w:tc>
      </w:tr>
      <w:tr w:rsidR="00F358A2" w:rsidRPr="00C27A3B" w14:paraId="47EC0E95" w14:textId="77777777" w:rsidTr="00F358A2">
        <w:trPr>
          <w:trHeight w:val="20"/>
        </w:trPr>
        <w:tc>
          <w:tcPr>
            <w:tcW w:w="302" w:type="pct"/>
            <w:shd w:val="clear" w:color="auto" w:fill="auto"/>
            <w:noWrap/>
            <w:vAlign w:val="center"/>
            <w:hideMark/>
          </w:tcPr>
          <w:p w14:paraId="0D1BE4D7" w14:textId="77777777" w:rsidR="00F358A2" w:rsidRPr="00C27A3B" w:rsidRDefault="00F358A2" w:rsidP="00F358A2">
            <w:pPr>
              <w:jc w:val="center"/>
              <w:rPr>
                <w:color w:val="000000"/>
                <w:sz w:val="20"/>
                <w:szCs w:val="20"/>
              </w:rPr>
            </w:pPr>
            <w:r w:rsidRPr="00C27A3B">
              <w:rPr>
                <w:color w:val="000000"/>
                <w:sz w:val="20"/>
                <w:szCs w:val="20"/>
              </w:rPr>
              <w:t>11</w:t>
            </w:r>
          </w:p>
        </w:tc>
        <w:tc>
          <w:tcPr>
            <w:tcW w:w="380" w:type="pct"/>
            <w:shd w:val="clear" w:color="auto" w:fill="auto"/>
            <w:vAlign w:val="center"/>
            <w:hideMark/>
          </w:tcPr>
          <w:p w14:paraId="0226C894" w14:textId="77777777" w:rsidR="00F358A2" w:rsidRPr="00C27A3B" w:rsidRDefault="00F358A2" w:rsidP="00F358A2">
            <w:pPr>
              <w:jc w:val="center"/>
              <w:rPr>
                <w:color w:val="000000"/>
                <w:sz w:val="20"/>
                <w:szCs w:val="20"/>
              </w:rPr>
            </w:pPr>
            <w:r w:rsidRPr="00C27A3B">
              <w:rPr>
                <w:color w:val="000000"/>
                <w:sz w:val="20"/>
                <w:szCs w:val="20"/>
              </w:rPr>
              <w:t>11</w:t>
            </w:r>
          </w:p>
        </w:tc>
        <w:tc>
          <w:tcPr>
            <w:tcW w:w="1440" w:type="pct"/>
            <w:shd w:val="clear" w:color="auto" w:fill="auto"/>
            <w:vAlign w:val="center"/>
            <w:hideMark/>
          </w:tcPr>
          <w:p w14:paraId="24E97949" w14:textId="6BD313F6"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BDE9CBF" w14:textId="77777777" w:rsidR="00F358A2" w:rsidRPr="00C27A3B" w:rsidRDefault="00F358A2" w:rsidP="00F358A2">
            <w:pPr>
              <w:jc w:val="center"/>
              <w:rPr>
                <w:color w:val="000000"/>
                <w:sz w:val="20"/>
                <w:szCs w:val="20"/>
              </w:rPr>
            </w:pPr>
            <w:r w:rsidRPr="00C27A3B">
              <w:rPr>
                <w:sz w:val="20"/>
                <w:szCs w:val="20"/>
              </w:rPr>
              <w:t>Котельная №11</w:t>
            </w:r>
          </w:p>
        </w:tc>
        <w:tc>
          <w:tcPr>
            <w:tcW w:w="683" w:type="pct"/>
            <w:shd w:val="clear" w:color="auto" w:fill="auto"/>
            <w:vAlign w:val="center"/>
          </w:tcPr>
          <w:p w14:paraId="163010D9" w14:textId="77777777" w:rsidR="00F358A2" w:rsidRPr="00C27A3B" w:rsidRDefault="00F358A2" w:rsidP="00F358A2">
            <w:pPr>
              <w:jc w:val="center"/>
              <w:rPr>
                <w:color w:val="000000"/>
                <w:sz w:val="20"/>
                <w:szCs w:val="20"/>
              </w:rPr>
            </w:pPr>
            <w:r w:rsidRPr="00C27A3B">
              <w:rPr>
                <w:sz w:val="20"/>
                <w:szCs w:val="20"/>
              </w:rPr>
              <w:t>0,287</w:t>
            </w:r>
          </w:p>
        </w:tc>
        <w:tc>
          <w:tcPr>
            <w:tcW w:w="607" w:type="pct"/>
            <w:shd w:val="clear" w:color="auto" w:fill="auto"/>
            <w:vAlign w:val="center"/>
          </w:tcPr>
          <w:p w14:paraId="4D0316EB" w14:textId="77777777" w:rsidR="00F358A2" w:rsidRPr="00C27A3B" w:rsidRDefault="00F358A2" w:rsidP="00F358A2">
            <w:pPr>
              <w:jc w:val="center"/>
              <w:rPr>
                <w:color w:val="000000"/>
                <w:sz w:val="20"/>
                <w:szCs w:val="20"/>
              </w:rPr>
            </w:pPr>
            <w:r>
              <w:rPr>
                <w:color w:val="000000"/>
                <w:sz w:val="20"/>
                <w:szCs w:val="20"/>
              </w:rPr>
              <w:t>2,682</w:t>
            </w:r>
          </w:p>
        </w:tc>
        <w:tc>
          <w:tcPr>
            <w:tcW w:w="679" w:type="pct"/>
            <w:shd w:val="clear" w:color="auto" w:fill="auto"/>
            <w:noWrap/>
            <w:vAlign w:val="center"/>
          </w:tcPr>
          <w:p w14:paraId="0A931728" w14:textId="77777777" w:rsidR="00F358A2" w:rsidRPr="00C27A3B" w:rsidRDefault="00F358A2" w:rsidP="00F358A2">
            <w:pPr>
              <w:jc w:val="center"/>
              <w:rPr>
                <w:color w:val="000000"/>
                <w:sz w:val="20"/>
                <w:szCs w:val="20"/>
              </w:rPr>
            </w:pPr>
            <w:r w:rsidRPr="00C27A3B">
              <w:rPr>
                <w:color w:val="000000"/>
                <w:sz w:val="20"/>
                <w:szCs w:val="20"/>
              </w:rPr>
              <w:t>11,010</w:t>
            </w:r>
          </w:p>
        </w:tc>
      </w:tr>
      <w:tr w:rsidR="00F358A2" w:rsidRPr="00C27A3B" w14:paraId="17C97C84" w14:textId="77777777" w:rsidTr="00F358A2">
        <w:trPr>
          <w:trHeight w:val="20"/>
        </w:trPr>
        <w:tc>
          <w:tcPr>
            <w:tcW w:w="302" w:type="pct"/>
            <w:shd w:val="clear" w:color="auto" w:fill="auto"/>
            <w:noWrap/>
            <w:vAlign w:val="center"/>
            <w:hideMark/>
          </w:tcPr>
          <w:p w14:paraId="45F834AF" w14:textId="77777777" w:rsidR="00F358A2" w:rsidRPr="00C27A3B" w:rsidRDefault="00F358A2" w:rsidP="00F358A2">
            <w:pPr>
              <w:jc w:val="center"/>
              <w:rPr>
                <w:color w:val="000000"/>
                <w:sz w:val="20"/>
                <w:szCs w:val="20"/>
              </w:rPr>
            </w:pPr>
            <w:r w:rsidRPr="00C27A3B">
              <w:rPr>
                <w:color w:val="000000"/>
                <w:sz w:val="20"/>
                <w:szCs w:val="20"/>
              </w:rPr>
              <w:t>12</w:t>
            </w:r>
          </w:p>
        </w:tc>
        <w:tc>
          <w:tcPr>
            <w:tcW w:w="380" w:type="pct"/>
            <w:shd w:val="clear" w:color="auto" w:fill="auto"/>
            <w:vAlign w:val="center"/>
            <w:hideMark/>
          </w:tcPr>
          <w:p w14:paraId="5E09ED26" w14:textId="77777777" w:rsidR="00F358A2" w:rsidRPr="00C27A3B" w:rsidRDefault="00F358A2" w:rsidP="00F358A2">
            <w:pPr>
              <w:jc w:val="center"/>
              <w:rPr>
                <w:color w:val="000000"/>
                <w:sz w:val="20"/>
                <w:szCs w:val="20"/>
              </w:rPr>
            </w:pPr>
            <w:r w:rsidRPr="00C27A3B">
              <w:rPr>
                <w:color w:val="000000"/>
                <w:sz w:val="20"/>
                <w:szCs w:val="20"/>
              </w:rPr>
              <w:t>12</w:t>
            </w:r>
          </w:p>
        </w:tc>
        <w:tc>
          <w:tcPr>
            <w:tcW w:w="1440" w:type="pct"/>
            <w:shd w:val="clear" w:color="auto" w:fill="auto"/>
            <w:vAlign w:val="center"/>
            <w:hideMark/>
          </w:tcPr>
          <w:p w14:paraId="3DDBA0E6" w14:textId="0DEBA57F"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DB86615" w14:textId="77777777" w:rsidR="00F358A2" w:rsidRPr="00C27A3B" w:rsidRDefault="00F358A2" w:rsidP="00F358A2">
            <w:pPr>
              <w:jc w:val="center"/>
              <w:rPr>
                <w:color w:val="000000"/>
                <w:sz w:val="20"/>
                <w:szCs w:val="20"/>
              </w:rPr>
            </w:pPr>
            <w:r w:rsidRPr="00C27A3B">
              <w:rPr>
                <w:sz w:val="20"/>
                <w:szCs w:val="20"/>
              </w:rPr>
              <w:t>Котельная №12</w:t>
            </w:r>
          </w:p>
        </w:tc>
        <w:tc>
          <w:tcPr>
            <w:tcW w:w="683" w:type="pct"/>
            <w:shd w:val="clear" w:color="auto" w:fill="auto"/>
            <w:vAlign w:val="center"/>
          </w:tcPr>
          <w:p w14:paraId="1630F4E5" w14:textId="77777777" w:rsidR="00F358A2" w:rsidRPr="00C27A3B" w:rsidRDefault="00F358A2" w:rsidP="00F358A2">
            <w:pPr>
              <w:jc w:val="center"/>
              <w:rPr>
                <w:color w:val="000000"/>
                <w:sz w:val="20"/>
                <w:szCs w:val="20"/>
              </w:rPr>
            </w:pPr>
            <w:r w:rsidRPr="00C27A3B">
              <w:rPr>
                <w:sz w:val="20"/>
                <w:szCs w:val="20"/>
              </w:rPr>
              <w:t>0,228</w:t>
            </w:r>
          </w:p>
        </w:tc>
        <w:tc>
          <w:tcPr>
            <w:tcW w:w="607" w:type="pct"/>
            <w:shd w:val="clear" w:color="auto" w:fill="auto"/>
            <w:vAlign w:val="center"/>
          </w:tcPr>
          <w:p w14:paraId="6F2FB0AF" w14:textId="77777777" w:rsidR="00F358A2" w:rsidRPr="00C27A3B" w:rsidRDefault="00F358A2" w:rsidP="00F358A2">
            <w:pPr>
              <w:jc w:val="center"/>
              <w:rPr>
                <w:color w:val="000000"/>
                <w:sz w:val="20"/>
                <w:szCs w:val="20"/>
              </w:rPr>
            </w:pPr>
            <w:r>
              <w:rPr>
                <w:color w:val="000000"/>
                <w:sz w:val="20"/>
                <w:szCs w:val="20"/>
              </w:rPr>
              <w:t>1,827</w:t>
            </w:r>
          </w:p>
        </w:tc>
        <w:tc>
          <w:tcPr>
            <w:tcW w:w="679" w:type="pct"/>
            <w:shd w:val="clear" w:color="auto" w:fill="auto"/>
            <w:noWrap/>
            <w:vAlign w:val="center"/>
          </w:tcPr>
          <w:p w14:paraId="139A0BF5" w14:textId="77777777" w:rsidR="00F358A2" w:rsidRPr="00C27A3B" w:rsidRDefault="00F358A2" w:rsidP="00F358A2">
            <w:pPr>
              <w:jc w:val="center"/>
              <w:rPr>
                <w:color w:val="000000"/>
                <w:sz w:val="20"/>
                <w:szCs w:val="20"/>
              </w:rPr>
            </w:pPr>
            <w:r w:rsidRPr="00C27A3B">
              <w:rPr>
                <w:color w:val="000000"/>
                <w:sz w:val="20"/>
                <w:szCs w:val="20"/>
              </w:rPr>
              <w:t>9,298</w:t>
            </w:r>
          </w:p>
        </w:tc>
      </w:tr>
      <w:tr w:rsidR="00F358A2" w:rsidRPr="00C27A3B" w14:paraId="11A4E36E" w14:textId="77777777" w:rsidTr="00F358A2">
        <w:trPr>
          <w:trHeight w:val="20"/>
        </w:trPr>
        <w:tc>
          <w:tcPr>
            <w:tcW w:w="302" w:type="pct"/>
            <w:shd w:val="clear" w:color="auto" w:fill="auto"/>
            <w:noWrap/>
            <w:vAlign w:val="center"/>
            <w:hideMark/>
          </w:tcPr>
          <w:p w14:paraId="27BA8482" w14:textId="77777777" w:rsidR="00F358A2" w:rsidRPr="00C27A3B" w:rsidRDefault="00F358A2" w:rsidP="00F358A2">
            <w:pPr>
              <w:jc w:val="center"/>
              <w:rPr>
                <w:color w:val="000000"/>
                <w:sz w:val="20"/>
                <w:szCs w:val="20"/>
              </w:rPr>
            </w:pPr>
            <w:r w:rsidRPr="00C27A3B">
              <w:rPr>
                <w:color w:val="000000"/>
                <w:sz w:val="20"/>
                <w:szCs w:val="20"/>
              </w:rPr>
              <w:t>13</w:t>
            </w:r>
          </w:p>
        </w:tc>
        <w:tc>
          <w:tcPr>
            <w:tcW w:w="380" w:type="pct"/>
            <w:shd w:val="clear" w:color="auto" w:fill="auto"/>
            <w:vAlign w:val="center"/>
            <w:hideMark/>
          </w:tcPr>
          <w:p w14:paraId="397A3DAD" w14:textId="77777777" w:rsidR="00F358A2" w:rsidRPr="00C27A3B" w:rsidRDefault="00F358A2" w:rsidP="00F358A2">
            <w:pPr>
              <w:jc w:val="center"/>
              <w:rPr>
                <w:color w:val="000000"/>
                <w:sz w:val="20"/>
                <w:szCs w:val="20"/>
              </w:rPr>
            </w:pPr>
            <w:r w:rsidRPr="00C27A3B">
              <w:rPr>
                <w:color w:val="000000"/>
                <w:sz w:val="20"/>
                <w:szCs w:val="20"/>
              </w:rPr>
              <w:t>13</w:t>
            </w:r>
          </w:p>
        </w:tc>
        <w:tc>
          <w:tcPr>
            <w:tcW w:w="1440" w:type="pct"/>
            <w:shd w:val="clear" w:color="auto" w:fill="auto"/>
            <w:vAlign w:val="center"/>
            <w:hideMark/>
          </w:tcPr>
          <w:p w14:paraId="219CF682" w14:textId="2DCFAE5F"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DA998D8" w14:textId="77777777" w:rsidR="00F358A2" w:rsidRPr="00C27A3B" w:rsidRDefault="00F358A2" w:rsidP="00F358A2">
            <w:pPr>
              <w:jc w:val="center"/>
              <w:rPr>
                <w:color w:val="000000"/>
                <w:sz w:val="20"/>
                <w:szCs w:val="20"/>
              </w:rPr>
            </w:pPr>
            <w:r w:rsidRPr="00C27A3B">
              <w:rPr>
                <w:sz w:val="20"/>
                <w:szCs w:val="20"/>
              </w:rPr>
              <w:t>Котельная №13</w:t>
            </w:r>
          </w:p>
        </w:tc>
        <w:tc>
          <w:tcPr>
            <w:tcW w:w="683" w:type="pct"/>
            <w:shd w:val="clear" w:color="auto" w:fill="auto"/>
            <w:vAlign w:val="center"/>
          </w:tcPr>
          <w:p w14:paraId="0E59521D" w14:textId="77777777" w:rsidR="00F358A2" w:rsidRPr="00C27A3B" w:rsidRDefault="00F358A2" w:rsidP="00F358A2">
            <w:pPr>
              <w:jc w:val="center"/>
              <w:rPr>
                <w:color w:val="000000"/>
                <w:sz w:val="20"/>
                <w:szCs w:val="20"/>
              </w:rPr>
            </w:pPr>
            <w:r w:rsidRPr="00C27A3B">
              <w:rPr>
                <w:sz w:val="20"/>
                <w:szCs w:val="20"/>
              </w:rPr>
              <w:t>0,223</w:t>
            </w:r>
          </w:p>
        </w:tc>
        <w:tc>
          <w:tcPr>
            <w:tcW w:w="607" w:type="pct"/>
            <w:shd w:val="clear" w:color="auto" w:fill="auto"/>
            <w:vAlign w:val="center"/>
          </w:tcPr>
          <w:p w14:paraId="13AFEC7E" w14:textId="77777777" w:rsidR="00F358A2" w:rsidRPr="00C27A3B" w:rsidRDefault="00F358A2" w:rsidP="00F358A2">
            <w:pPr>
              <w:jc w:val="center"/>
              <w:rPr>
                <w:color w:val="000000"/>
                <w:sz w:val="20"/>
                <w:szCs w:val="20"/>
              </w:rPr>
            </w:pPr>
            <w:r>
              <w:rPr>
                <w:color w:val="000000"/>
                <w:sz w:val="20"/>
                <w:szCs w:val="20"/>
              </w:rPr>
              <w:t>0,536</w:t>
            </w:r>
          </w:p>
        </w:tc>
        <w:tc>
          <w:tcPr>
            <w:tcW w:w="679" w:type="pct"/>
            <w:shd w:val="clear" w:color="auto" w:fill="auto"/>
            <w:noWrap/>
            <w:vAlign w:val="center"/>
          </w:tcPr>
          <w:p w14:paraId="5F105BF6" w14:textId="77777777" w:rsidR="00F358A2" w:rsidRPr="00C27A3B" w:rsidRDefault="00F358A2" w:rsidP="00F358A2">
            <w:pPr>
              <w:jc w:val="center"/>
              <w:rPr>
                <w:color w:val="000000"/>
                <w:sz w:val="20"/>
                <w:szCs w:val="20"/>
              </w:rPr>
            </w:pPr>
            <w:r w:rsidRPr="00C27A3B">
              <w:rPr>
                <w:color w:val="000000"/>
                <w:sz w:val="20"/>
                <w:szCs w:val="20"/>
              </w:rPr>
              <w:t>2,780</w:t>
            </w:r>
          </w:p>
        </w:tc>
      </w:tr>
      <w:tr w:rsidR="00F358A2" w:rsidRPr="00C27A3B" w14:paraId="47417BD1" w14:textId="77777777" w:rsidTr="00F358A2">
        <w:trPr>
          <w:trHeight w:val="20"/>
        </w:trPr>
        <w:tc>
          <w:tcPr>
            <w:tcW w:w="302" w:type="pct"/>
            <w:shd w:val="clear" w:color="auto" w:fill="auto"/>
            <w:noWrap/>
            <w:vAlign w:val="center"/>
            <w:hideMark/>
          </w:tcPr>
          <w:p w14:paraId="7DB5BE7C" w14:textId="77777777" w:rsidR="00F358A2" w:rsidRPr="00C27A3B" w:rsidRDefault="00F358A2" w:rsidP="00F358A2">
            <w:pPr>
              <w:jc w:val="center"/>
              <w:rPr>
                <w:color w:val="000000"/>
                <w:sz w:val="20"/>
                <w:szCs w:val="20"/>
              </w:rPr>
            </w:pPr>
            <w:r w:rsidRPr="00C27A3B">
              <w:rPr>
                <w:color w:val="000000"/>
                <w:sz w:val="20"/>
                <w:szCs w:val="20"/>
              </w:rPr>
              <w:t>14</w:t>
            </w:r>
          </w:p>
        </w:tc>
        <w:tc>
          <w:tcPr>
            <w:tcW w:w="380" w:type="pct"/>
            <w:shd w:val="clear" w:color="auto" w:fill="auto"/>
            <w:vAlign w:val="center"/>
            <w:hideMark/>
          </w:tcPr>
          <w:p w14:paraId="40599ED9" w14:textId="77777777" w:rsidR="00F358A2" w:rsidRPr="00C27A3B" w:rsidRDefault="00F358A2" w:rsidP="00F358A2">
            <w:pPr>
              <w:jc w:val="center"/>
              <w:rPr>
                <w:color w:val="000000"/>
                <w:sz w:val="20"/>
                <w:szCs w:val="20"/>
              </w:rPr>
            </w:pPr>
            <w:r w:rsidRPr="00C27A3B">
              <w:rPr>
                <w:color w:val="000000"/>
                <w:sz w:val="20"/>
                <w:szCs w:val="20"/>
              </w:rPr>
              <w:t>14</w:t>
            </w:r>
          </w:p>
        </w:tc>
        <w:tc>
          <w:tcPr>
            <w:tcW w:w="1440" w:type="pct"/>
            <w:shd w:val="clear" w:color="auto" w:fill="auto"/>
            <w:vAlign w:val="center"/>
            <w:hideMark/>
          </w:tcPr>
          <w:p w14:paraId="492FB1CA" w14:textId="15259C9B"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5C46CBF" w14:textId="77777777" w:rsidR="00F358A2" w:rsidRPr="00C27A3B" w:rsidRDefault="00F358A2" w:rsidP="00F358A2">
            <w:pPr>
              <w:jc w:val="center"/>
              <w:rPr>
                <w:color w:val="000000"/>
                <w:sz w:val="20"/>
                <w:szCs w:val="20"/>
              </w:rPr>
            </w:pPr>
            <w:r w:rsidRPr="00C27A3B">
              <w:rPr>
                <w:sz w:val="20"/>
                <w:szCs w:val="20"/>
              </w:rPr>
              <w:t>Котельная №14</w:t>
            </w:r>
          </w:p>
        </w:tc>
        <w:tc>
          <w:tcPr>
            <w:tcW w:w="683" w:type="pct"/>
            <w:shd w:val="clear" w:color="auto" w:fill="auto"/>
            <w:vAlign w:val="center"/>
          </w:tcPr>
          <w:p w14:paraId="1B8CB77A" w14:textId="77777777" w:rsidR="00F358A2" w:rsidRPr="00C27A3B" w:rsidRDefault="00F358A2" w:rsidP="00F358A2">
            <w:pPr>
              <w:jc w:val="center"/>
              <w:rPr>
                <w:color w:val="000000"/>
                <w:sz w:val="20"/>
                <w:szCs w:val="20"/>
              </w:rPr>
            </w:pPr>
            <w:r w:rsidRPr="00C27A3B">
              <w:rPr>
                <w:sz w:val="20"/>
                <w:szCs w:val="20"/>
              </w:rPr>
              <w:t>0,209</w:t>
            </w:r>
          </w:p>
        </w:tc>
        <w:tc>
          <w:tcPr>
            <w:tcW w:w="607" w:type="pct"/>
            <w:shd w:val="clear" w:color="auto" w:fill="auto"/>
            <w:vAlign w:val="center"/>
          </w:tcPr>
          <w:p w14:paraId="00677FDE" w14:textId="77777777" w:rsidR="00F358A2" w:rsidRPr="00C27A3B" w:rsidRDefault="00F358A2" w:rsidP="00F358A2">
            <w:pPr>
              <w:jc w:val="center"/>
              <w:rPr>
                <w:color w:val="000000"/>
                <w:sz w:val="20"/>
                <w:szCs w:val="20"/>
              </w:rPr>
            </w:pPr>
            <w:r>
              <w:rPr>
                <w:color w:val="000000"/>
                <w:sz w:val="20"/>
                <w:szCs w:val="20"/>
              </w:rPr>
              <w:t>1,081</w:t>
            </w:r>
          </w:p>
        </w:tc>
        <w:tc>
          <w:tcPr>
            <w:tcW w:w="679" w:type="pct"/>
            <w:shd w:val="clear" w:color="auto" w:fill="auto"/>
            <w:noWrap/>
            <w:vAlign w:val="center"/>
          </w:tcPr>
          <w:p w14:paraId="1DA11223" w14:textId="77777777" w:rsidR="00F358A2" w:rsidRPr="00C27A3B" w:rsidRDefault="00F358A2" w:rsidP="00F358A2">
            <w:pPr>
              <w:jc w:val="center"/>
              <w:rPr>
                <w:color w:val="000000"/>
                <w:sz w:val="20"/>
                <w:szCs w:val="20"/>
              </w:rPr>
            </w:pPr>
            <w:r w:rsidRPr="00C27A3B">
              <w:rPr>
                <w:color w:val="000000"/>
                <w:sz w:val="20"/>
                <w:szCs w:val="20"/>
              </w:rPr>
              <w:t>6,986</w:t>
            </w:r>
          </w:p>
        </w:tc>
      </w:tr>
      <w:tr w:rsidR="00F358A2" w:rsidRPr="00C27A3B" w14:paraId="51116B68" w14:textId="77777777" w:rsidTr="00F358A2">
        <w:trPr>
          <w:trHeight w:val="20"/>
        </w:trPr>
        <w:tc>
          <w:tcPr>
            <w:tcW w:w="302" w:type="pct"/>
            <w:shd w:val="clear" w:color="auto" w:fill="auto"/>
            <w:noWrap/>
            <w:vAlign w:val="center"/>
            <w:hideMark/>
          </w:tcPr>
          <w:p w14:paraId="3637E482" w14:textId="77777777" w:rsidR="00F358A2" w:rsidRPr="00C27A3B" w:rsidRDefault="00F358A2" w:rsidP="00F358A2">
            <w:pPr>
              <w:jc w:val="center"/>
              <w:rPr>
                <w:color w:val="000000"/>
                <w:sz w:val="20"/>
                <w:szCs w:val="20"/>
              </w:rPr>
            </w:pPr>
            <w:r w:rsidRPr="00C27A3B">
              <w:rPr>
                <w:color w:val="000000"/>
                <w:sz w:val="20"/>
                <w:szCs w:val="20"/>
              </w:rPr>
              <w:t>15</w:t>
            </w:r>
          </w:p>
        </w:tc>
        <w:tc>
          <w:tcPr>
            <w:tcW w:w="380" w:type="pct"/>
            <w:shd w:val="clear" w:color="auto" w:fill="auto"/>
            <w:vAlign w:val="center"/>
            <w:hideMark/>
          </w:tcPr>
          <w:p w14:paraId="19461211" w14:textId="77777777" w:rsidR="00F358A2" w:rsidRPr="00C27A3B" w:rsidRDefault="00F358A2" w:rsidP="00F358A2">
            <w:pPr>
              <w:jc w:val="center"/>
              <w:rPr>
                <w:color w:val="000000"/>
                <w:sz w:val="20"/>
                <w:szCs w:val="20"/>
              </w:rPr>
            </w:pPr>
            <w:r w:rsidRPr="00C27A3B">
              <w:rPr>
                <w:color w:val="000000"/>
                <w:sz w:val="20"/>
                <w:szCs w:val="20"/>
              </w:rPr>
              <w:t>15</w:t>
            </w:r>
          </w:p>
        </w:tc>
        <w:tc>
          <w:tcPr>
            <w:tcW w:w="1440" w:type="pct"/>
            <w:shd w:val="clear" w:color="auto" w:fill="auto"/>
            <w:vAlign w:val="center"/>
            <w:hideMark/>
          </w:tcPr>
          <w:p w14:paraId="302FCA8D" w14:textId="0FDFDCC5"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47A5BCA" w14:textId="77777777" w:rsidR="00F358A2" w:rsidRPr="00C27A3B" w:rsidRDefault="00F358A2" w:rsidP="00F358A2">
            <w:pPr>
              <w:jc w:val="center"/>
              <w:rPr>
                <w:color w:val="000000"/>
                <w:sz w:val="20"/>
                <w:szCs w:val="20"/>
              </w:rPr>
            </w:pPr>
            <w:r w:rsidRPr="00C27A3B">
              <w:rPr>
                <w:sz w:val="20"/>
                <w:szCs w:val="20"/>
              </w:rPr>
              <w:t>Котельная №15</w:t>
            </w:r>
          </w:p>
          <w:p w14:paraId="552022AF" w14:textId="77777777" w:rsidR="00F358A2" w:rsidRPr="00C27A3B" w:rsidRDefault="00F358A2" w:rsidP="00F358A2">
            <w:pPr>
              <w:jc w:val="center"/>
              <w:rPr>
                <w:color w:val="000000"/>
                <w:sz w:val="20"/>
                <w:szCs w:val="20"/>
              </w:rPr>
            </w:pPr>
          </w:p>
        </w:tc>
        <w:tc>
          <w:tcPr>
            <w:tcW w:w="683" w:type="pct"/>
            <w:shd w:val="clear" w:color="auto" w:fill="auto"/>
            <w:vAlign w:val="center"/>
          </w:tcPr>
          <w:p w14:paraId="4CDF664B" w14:textId="77777777" w:rsidR="00F358A2" w:rsidRPr="00C27A3B" w:rsidRDefault="00F358A2" w:rsidP="00F358A2">
            <w:pPr>
              <w:jc w:val="center"/>
              <w:rPr>
                <w:color w:val="000000"/>
                <w:sz w:val="20"/>
                <w:szCs w:val="20"/>
              </w:rPr>
            </w:pPr>
            <w:r w:rsidRPr="00C27A3B">
              <w:rPr>
                <w:sz w:val="20"/>
                <w:szCs w:val="20"/>
              </w:rPr>
              <w:t>0,204</w:t>
            </w:r>
          </w:p>
        </w:tc>
        <w:tc>
          <w:tcPr>
            <w:tcW w:w="607" w:type="pct"/>
            <w:shd w:val="clear" w:color="auto" w:fill="auto"/>
            <w:vAlign w:val="center"/>
          </w:tcPr>
          <w:p w14:paraId="31643978" w14:textId="77777777" w:rsidR="00F358A2" w:rsidRPr="00C27A3B" w:rsidRDefault="00F358A2" w:rsidP="00F358A2">
            <w:pPr>
              <w:jc w:val="center"/>
              <w:rPr>
                <w:color w:val="000000"/>
                <w:sz w:val="20"/>
                <w:szCs w:val="20"/>
              </w:rPr>
            </w:pPr>
            <w:r>
              <w:rPr>
                <w:color w:val="000000"/>
                <w:sz w:val="20"/>
                <w:szCs w:val="20"/>
              </w:rPr>
              <w:t>1,082</w:t>
            </w:r>
          </w:p>
        </w:tc>
        <w:tc>
          <w:tcPr>
            <w:tcW w:w="679" w:type="pct"/>
            <w:shd w:val="clear" w:color="auto" w:fill="auto"/>
            <w:noWrap/>
            <w:vAlign w:val="center"/>
          </w:tcPr>
          <w:p w14:paraId="6CFD6B7C" w14:textId="77777777" w:rsidR="00F358A2" w:rsidRPr="00C27A3B" w:rsidRDefault="00F358A2" w:rsidP="00F358A2">
            <w:pPr>
              <w:jc w:val="center"/>
              <w:rPr>
                <w:color w:val="000000"/>
                <w:sz w:val="20"/>
                <w:szCs w:val="20"/>
              </w:rPr>
            </w:pPr>
            <w:r w:rsidRPr="00C27A3B">
              <w:rPr>
                <w:color w:val="000000"/>
                <w:sz w:val="20"/>
                <w:szCs w:val="20"/>
              </w:rPr>
              <w:t>6,471</w:t>
            </w:r>
          </w:p>
        </w:tc>
      </w:tr>
      <w:tr w:rsidR="00F358A2" w:rsidRPr="00C27A3B" w14:paraId="4CDF0B58" w14:textId="77777777" w:rsidTr="00F358A2">
        <w:trPr>
          <w:trHeight w:val="20"/>
        </w:trPr>
        <w:tc>
          <w:tcPr>
            <w:tcW w:w="302" w:type="pct"/>
            <w:shd w:val="clear" w:color="auto" w:fill="auto"/>
            <w:noWrap/>
            <w:vAlign w:val="center"/>
            <w:hideMark/>
          </w:tcPr>
          <w:p w14:paraId="24525C42" w14:textId="77777777" w:rsidR="00F358A2" w:rsidRPr="00C27A3B" w:rsidRDefault="00F358A2" w:rsidP="00F358A2">
            <w:pPr>
              <w:jc w:val="center"/>
              <w:rPr>
                <w:color w:val="000000"/>
                <w:sz w:val="20"/>
                <w:szCs w:val="20"/>
              </w:rPr>
            </w:pPr>
            <w:r w:rsidRPr="00C27A3B">
              <w:rPr>
                <w:color w:val="000000"/>
                <w:sz w:val="20"/>
                <w:szCs w:val="20"/>
              </w:rPr>
              <w:t>16</w:t>
            </w:r>
          </w:p>
        </w:tc>
        <w:tc>
          <w:tcPr>
            <w:tcW w:w="380" w:type="pct"/>
            <w:shd w:val="clear" w:color="auto" w:fill="auto"/>
            <w:vAlign w:val="center"/>
            <w:hideMark/>
          </w:tcPr>
          <w:p w14:paraId="06AA23E6" w14:textId="77777777" w:rsidR="00F358A2" w:rsidRPr="00C27A3B" w:rsidRDefault="00F358A2" w:rsidP="00F358A2">
            <w:pPr>
              <w:jc w:val="center"/>
              <w:rPr>
                <w:color w:val="000000"/>
                <w:sz w:val="20"/>
                <w:szCs w:val="20"/>
              </w:rPr>
            </w:pPr>
            <w:r w:rsidRPr="00C27A3B">
              <w:rPr>
                <w:color w:val="000000"/>
                <w:sz w:val="20"/>
                <w:szCs w:val="20"/>
              </w:rPr>
              <w:t>16</w:t>
            </w:r>
          </w:p>
        </w:tc>
        <w:tc>
          <w:tcPr>
            <w:tcW w:w="1440" w:type="pct"/>
            <w:shd w:val="clear" w:color="auto" w:fill="auto"/>
            <w:vAlign w:val="center"/>
            <w:hideMark/>
          </w:tcPr>
          <w:p w14:paraId="482FF2D0" w14:textId="215AE285"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283019B" w14:textId="77777777" w:rsidR="00F358A2" w:rsidRPr="00C27A3B" w:rsidRDefault="00F358A2" w:rsidP="00F358A2">
            <w:pPr>
              <w:jc w:val="center"/>
              <w:rPr>
                <w:color w:val="000000"/>
                <w:sz w:val="20"/>
                <w:szCs w:val="20"/>
              </w:rPr>
            </w:pPr>
            <w:r w:rsidRPr="00C27A3B">
              <w:rPr>
                <w:sz w:val="20"/>
                <w:szCs w:val="20"/>
              </w:rPr>
              <w:t>Котельная №16</w:t>
            </w:r>
          </w:p>
        </w:tc>
        <w:tc>
          <w:tcPr>
            <w:tcW w:w="683" w:type="pct"/>
            <w:shd w:val="clear" w:color="auto" w:fill="auto"/>
            <w:vAlign w:val="center"/>
          </w:tcPr>
          <w:p w14:paraId="26E194AA" w14:textId="77777777" w:rsidR="00F358A2" w:rsidRPr="00C27A3B" w:rsidRDefault="00F358A2" w:rsidP="00F358A2">
            <w:pPr>
              <w:jc w:val="center"/>
              <w:rPr>
                <w:color w:val="000000"/>
                <w:sz w:val="20"/>
                <w:szCs w:val="20"/>
              </w:rPr>
            </w:pPr>
            <w:r w:rsidRPr="00C27A3B">
              <w:rPr>
                <w:sz w:val="20"/>
                <w:szCs w:val="20"/>
              </w:rPr>
              <w:t>0,259</w:t>
            </w:r>
          </w:p>
        </w:tc>
        <w:tc>
          <w:tcPr>
            <w:tcW w:w="607" w:type="pct"/>
            <w:shd w:val="clear" w:color="auto" w:fill="auto"/>
            <w:vAlign w:val="center"/>
          </w:tcPr>
          <w:p w14:paraId="37111340" w14:textId="77777777" w:rsidR="00F358A2" w:rsidRPr="00C27A3B" w:rsidRDefault="00F358A2" w:rsidP="00F358A2">
            <w:pPr>
              <w:jc w:val="center"/>
              <w:rPr>
                <w:color w:val="000000"/>
                <w:sz w:val="20"/>
                <w:szCs w:val="20"/>
              </w:rPr>
            </w:pPr>
            <w:r>
              <w:rPr>
                <w:color w:val="000000"/>
                <w:sz w:val="20"/>
                <w:szCs w:val="20"/>
              </w:rPr>
              <w:t>1,732</w:t>
            </w:r>
          </w:p>
        </w:tc>
        <w:tc>
          <w:tcPr>
            <w:tcW w:w="679" w:type="pct"/>
            <w:shd w:val="clear" w:color="auto" w:fill="auto"/>
            <w:noWrap/>
            <w:vAlign w:val="center"/>
          </w:tcPr>
          <w:p w14:paraId="251C61C2" w14:textId="77777777" w:rsidR="00F358A2" w:rsidRPr="00C27A3B" w:rsidRDefault="00F358A2" w:rsidP="00F358A2">
            <w:pPr>
              <w:jc w:val="center"/>
              <w:rPr>
                <w:color w:val="000000"/>
                <w:sz w:val="20"/>
                <w:szCs w:val="20"/>
              </w:rPr>
            </w:pPr>
            <w:r w:rsidRPr="00C27A3B">
              <w:rPr>
                <w:color w:val="000000"/>
                <w:sz w:val="20"/>
                <w:szCs w:val="20"/>
              </w:rPr>
              <w:t>7,761</w:t>
            </w:r>
          </w:p>
        </w:tc>
      </w:tr>
      <w:tr w:rsidR="00F358A2" w:rsidRPr="00C27A3B" w14:paraId="2C44E91B" w14:textId="77777777" w:rsidTr="00F358A2">
        <w:trPr>
          <w:trHeight w:val="20"/>
        </w:trPr>
        <w:tc>
          <w:tcPr>
            <w:tcW w:w="302" w:type="pct"/>
            <w:shd w:val="clear" w:color="auto" w:fill="auto"/>
            <w:noWrap/>
            <w:vAlign w:val="center"/>
            <w:hideMark/>
          </w:tcPr>
          <w:p w14:paraId="23C30DD4" w14:textId="77777777" w:rsidR="00F358A2" w:rsidRPr="00C27A3B" w:rsidRDefault="00F358A2" w:rsidP="00F358A2">
            <w:pPr>
              <w:jc w:val="center"/>
              <w:rPr>
                <w:color w:val="000000"/>
                <w:sz w:val="20"/>
                <w:szCs w:val="20"/>
              </w:rPr>
            </w:pPr>
            <w:r w:rsidRPr="00C27A3B">
              <w:rPr>
                <w:color w:val="000000"/>
                <w:sz w:val="20"/>
                <w:szCs w:val="20"/>
              </w:rPr>
              <w:t>17</w:t>
            </w:r>
          </w:p>
        </w:tc>
        <w:tc>
          <w:tcPr>
            <w:tcW w:w="380" w:type="pct"/>
            <w:shd w:val="clear" w:color="auto" w:fill="auto"/>
            <w:vAlign w:val="center"/>
            <w:hideMark/>
          </w:tcPr>
          <w:p w14:paraId="0CF65636" w14:textId="77777777" w:rsidR="00F358A2" w:rsidRPr="00C27A3B" w:rsidRDefault="00F358A2" w:rsidP="00F358A2">
            <w:pPr>
              <w:jc w:val="center"/>
              <w:rPr>
                <w:color w:val="000000"/>
                <w:sz w:val="20"/>
                <w:szCs w:val="20"/>
              </w:rPr>
            </w:pPr>
            <w:r w:rsidRPr="00C27A3B">
              <w:rPr>
                <w:color w:val="000000"/>
                <w:sz w:val="20"/>
                <w:szCs w:val="20"/>
              </w:rPr>
              <w:t>17</w:t>
            </w:r>
          </w:p>
        </w:tc>
        <w:tc>
          <w:tcPr>
            <w:tcW w:w="1440" w:type="pct"/>
            <w:shd w:val="clear" w:color="auto" w:fill="auto"/>
            <w:vAlign w:val="center"/>
            <w:hideMark/>
          </w:tcPr>
          <w:p w14:paraId="61560113" w14:textId="36D8F8A2"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B741D3B" w14:textId="77777777" w:rsidR="00F358A2" w:rsidRPr="00C27A3B" w:rsidRDefault="00F358A2" w:rsidP="00F358A2">
            <w:pPr>
              <w:jc w:val="center"/>
              <w:rPr>
                <w:color w:val="000000"/>
                <w:sz w:val="20"/>
                <w:szCs w:val="20"/>
              </w:rPr>
            </w:pPr>
            <w:r w:rsidRPr="00C27A3B">
              <w:rPr>
                <w:sz w:val="20"/>
                <w:szCs w:val="20"/>
              </w:rPr>
              <w:t>Котельная №17</w:t>
            </w:r>
          </w:p>
        </w:tc>
        <w:tc>
          <w:tcPr>
            <w:tcW w:w="683" w:type="pct"/>
            <w:shd w:val="clear" w:color="auto" w:fill="auto"/>
            <w:vAlign w:val="center"/>
          </w:tcPr>
          <w:p w14:paraId="7092266A" w14:textId="77777777" w:rsidR="00F358A2" w:rsidRPr="00C27A3B" w:rsidRDefault="00F358A2" w:rsidP="00F358A2">
            <w:pPr>
              <w:jc w:val="center"/>
              <w:rPr>
                <w:color w:val="000000"/>
                <w:sz w:val="20"/>
                <w:szCs w:val="20"/>
              </w:rPr>
            </w:pPr>
            <w:r w:rsidRPr="00C27A3B">
              <w:rPr>
                <w:sz w:val="20"/>
                <w:szCs w:val="20"/>
              </w:rPr>
              <w:t>0,200</w:t>
            </w:r>
          </w:p>
        </w:tc>
        <w:tc>
          <w:tcPr>
            <w:tcW w:w="607" w:type="pct"/>
            <w:shd w:val="clear" w:color="auto" w:fill="auto"/>
            <w:vAlign w:val="center"/>
          </w:tcPr>
          <w:p w14:paraId="31D8A360" w14:textId="77777777" w:rsidR="00F358A2" w:rsidRPr="00C27A3B" w:rsidRDefault="00F358A2" w:rsidP="00F358A2">
            <w:pPr>
              <w:jc w:val="center"/>
              <w:rPr>
                <w:color w:val="000000"/>
                <w:sz w:val="20"/>
                <w:szCs w:val="20"/>
              </w:rPr>
            </w:pPr>
            <w:r>
              <w:rPr>
                <w:color w:val="000000"/>
                <w:sz w:val="20"/>
                <w:szCs w:val="20"/>
              </w:rPr>
              <w:t>1,914</w:t>
            </w:r>
          </w:p>
        </w:tc>
        <w:tc>
          <w:tcPr>
            <w:tcW w:w="679" w:type="pct"/>
            <w:shd w:val="clear" w:color="auto" w:fill="auto"/>
            <w:noWrap/>
            <w:vAlign w:val="center"/>
          </w:tcPr>
          <w:p w14:paraId="5F005EE2" w14:textId="77777777" w:rsidR="00F358A2" w:rsidRPr="00C27A3B" w:rsidRDefault="00F358A2" w:rsidP="00F358A2">
            <w:pPr>
              <w:jc w:val="center"/>
              <w:rPr>
                <w:color w:val="000000"/>
                <w:sz w:val="20"/>
                <w:szCs w:val="20"/>
              </w:rPr>
            </w:pPr>
            <w:r w:rsidRPr="00C27A3B">
              <w:rPr>
                <w:color w:val="000000"/>
                <w:sz w:val="20"/>
                <w:szCs w:val="20"/>
              </w:rPr>
              <w:t>10,550</w:t>
            </w:r>
          </w:p>
        </w:tc>
      </w:tr>
      <w:tr w:rsidR="00F358A2" w:rsidRPr="00C27A3B" w14:paraId="667870F1" w14:textId="77777777" w:rsidTr="00F358A2">
        <w:trPr>
          <w:trHeight w:val="20"/>
        </w:trPr>
        <w:tc>
          <w:tcPr>
            <w:tcW w:w="302" w:type="pct"/>
            <w:shd w:val="clear" w:color="auto" w:fill="auto"/>
            <w:noWrap/>
            <w:vAlign w:val="center"/>
            <w:hideMark/>
          </w:tcPr>
          <w:p w14:paraId="6AAF84F3" w14:textId="77777777" w:rsidR="00F358A2" w:rsidRPr="00C27A3B" w:rsidRDefault="00F358A2" w:rsidP="00F358A2">
            <w:pPr>
              <w:jc w:val="center"/>
              <w:rPr>
                <w:color w:val="000000"/>
                <w:sz w:val="20"/>
                <w:szCs w:val="20"/>
              </w:rPr>
            </w:pPr>
            <w:r w:rsidRPr="00C27A3B">
              <w:rPr>
                <w:color w:val="000000"/>
                <w:sz w:val="20"/>
                <w:szCs w:val="20"/>
              </w:rPr>
              <w:t>18</w:t>
            </w:r>
          </w:p>
        </w:tc>
        <w:tc>
          <w:tcPr>
            <w:tcW w:w="380" w:type="pct"/>
            <w:shd w:val="clear" w:color="auto" w:fill="auto"/>
            <w:vAlign w:val="center"/>
            <w:hideMark/>
          </w:tcPr>
          <w:p w14:paraId="6A8C5DCE" w14:textId="77777777" w:rsidR="00F358A2" w:rsidRPr="00C27A3B" w:rsidRDefault="00F358A2" w:rsidP="00F358A2">
            <w:pPr>
              <w:jc w:val="center"/>
              <w:rPr>
                <w:color w:val="000000"/>
                <w:sz w:val="20"/>
                <w:szCs w:val="20"/>
              </w:rPr>
            </w:pPr>
            <w:r w:rsidRPr="00C27A3B">
              <w:rPr>
                <w:color w:val="000000"/>
                <w:sz w:val="20"/>
                <w:szCs w:val="20"/>
              </w:rPr>
              <w:t>18</w:t>
            </w:r>
          </w:p>
        </w:tc>
        <w:tc>
          <w:tcPr>
            <w:tcW w:w="1440" w:type="pct"/>
            <w:shd w:val="clear" w:color="auto" w:fill="auto"/>
            <w:vAlign w:val="center"/>
            <w:hideMark/>
          </w:tcPr>
          <w:p w14:paraId="25F78785" w14:textId="3F446D97"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416D16F" w14:textId="77777777" w:rsidR="00F358A2" w:rsidRPr="00C27A3B" w:rsidRDefault="00F358A2" w:rsidP="00F358A2">
            <w:pPr>
              <w:jc w:val="center"/>
              <w:rPr>
                <w:color w:val="000000"/>
                <w:sz w:val="20"/>
                <w:szCs w:val="20"/>
              </w:rPr>
            </w:pPr>
            <w:r w:rsidRPr="00C27A3B">
              <w:rPr>
                <w:sz w:val="20"/>
                <w:szCs w:val="20"/>
              </w:rPr>
              <w:t>Котельная №18</w:t>
            </w:r>
          </w:p>
        </w:tc>
        <w:tc>
          <w:tcPr>
            <w:tcW w:w="683" w:type="pct"/>
            <w:shd w:val="clear" w:color="auto" w:fill="auto"/>
            <w:vAlign w:val="center"/>
          </w:tcPr>
          <w:p w14:paraId="1A6D5A2E" w14:textId="77777777" w:rsidR="00F358A2" w:rsidRPr="00C27A3B" w:rsidRDefault="00F358A2" w:rsidP="00F358A2">
            <w:pPr>
              <w:jc w:val="center"/>
              <w:rPr>
                <w:color w:val="000000"/>
                <w:sz w:val="20"/>
                <w:szCs w:val="20"/>
              </w:rPr>
            </w:pPr>
            <w:r w:rsidRPr="00C27A3B">
              <w:rPr>
                <w:sz w:val="20"/>
                <w:szCs w:val="20"/>
              </w:rPr>
              <w:t>0,303</w:t>
            </w:r>
          </w:p>
        </w:tc>
        <w:tc>
          <w:tcPr>
            <w:tcW w:w="607" w:type="pct"/>
            <w:shd w:val="clear" w:color="auto" w:fill="auto"/>
            <w:vAlign w:val="center"/>
          </w:tcPr>
          <w:p w14:paraId="70295BCB" w14:textId="77777777" w:rsidR="00F358A2" w:rsidRPr="00C27A3B" w:rsidRDefault="00F358A2" w:rsidP="00F358A2">
            <w:pPr>
              <w:jc w:val="center"/>
              <w:rPr>
                <w:color w:val="000000"/>
                <w:sz w:val="20"/>
                <w:szCs w:val="20"/>
              </w:rPr>
            </w:pPr>
            <w:r>
              <w:rPr>
                <w:color w:val="000000"/>
                <w:sz w:val="20"/>
                <w:szCs w:val="20"/>
              </w:rPr>
              <w:t>1,088</w:t>
            </w:r>
          </w:p>
        </w:tc>
        <w:tc>
          <w:tcPr>
            <w:tcW w:w="679" w:type="pct"/>
            <w:shd w:val="clear" w:color="auto" w:fill="auto"/>
            <w:noWrap/>
            <w:vAlign w:val="center"/>
          </w:tcPr>
          <w:p w14:paraId="7DB366B7" w14:textId="77777777" w:rsidR="00F358A2" w:rsidRPr="00C27A3B" w:rsidRDefault="00F358A2" w:rsidP="00F358A2">
            <w:pPr>
              <w:jc w:val="center"/>
              <w:rPr>
                <w:color w:val="000000"/>
                <w:sz w:val="20"/>
                <w:szCs w:val="20"/>
              </w:rPr>
            </w:pPr>
            <w:r w:rsidRPr="00C27A3B">
              <w:rPr>
                <w:color w:val="000000"/>
                <w:sz w:val="20"/>
                <w:szCs w:val="20"/>
              </w:rPr>
              <w:t>3,795</w:t>
            </w:r>
          </w:p>
        </w:tc>
      </w:tr>
      <w:tr w:rsidR="00F358A2" w:rsidRPr="00C27A3B" w14:paraId="3953F994" w14:textId="77777777" w:rsidTr="00F358A2">
        <w:trPr>
          <w:trHeight w:val="20"/>
        </w:trPr>
        <w:tc>
          <w:tcPr>
            <w:tcW w:w="302" w:type="pct"/>
            <w:shd w:val="clear" w:color="auto" w:fill="auto"/>
            <w:noWrap/>
            <w:vAlign w:val="center"/>
            <w:hideMark/>
          </w:tcPr>
          <w:p w14:paraId="3591AE22" w14:textId="77777777" w:rsidR="00F358A2" w:rsidRPr="00C27A3B" w:rsidRDefault="00F358A2" w:rsidP="00F358A2">
            <w:pPr>
              <w:jc w:val="center"/>
              <w:rPr>
                <w:color w:val="000000"/>
                <w:sz w:val="20"/>
                <w:szCs w:val="20"/>
              </w:rPr>
            </w:pPr>
            <w:r w:rsidRPr="00C27A3B">
              <w:rPr>
                <w:color w:val="000000"/>
                <w:sz w:val="20"/>
                <w:szCs w:val="20"/>
              </w:rPr>
              <w:t>19</w:t>
            </w:r>
          </w:p>
        </w:tc>
        <w:tc>
          <w:tcPr>
            <w:tcW w:w="380" w:type="pct"/>
            <w:shd w:val="clear" w:color="auto" w:fill="auto"/>
            <w:vAlign w:val="center"/>
            <w:hideMark/>
          </w:tcPr>
          <w:p w14:paraId="30D22D5D" w14:textId="77777777" w:rsidR="00F358A2" w:rsidRPr="00C27A3B" w:rsidRDefault="00F358A2" w:rsidP="00F358A2">
            <w:pPr>
              <w:jc w:val="center"/>
              <w:rPr>
                <w:color w:val="000000"/>
                <w:sz w:val="20"/>
                <w:szCs w:val="20"/>
              </w:rPr>
            </w:pPr>
            <w:r w:rsidRPr="00C27A3B">
              <w:rPr>
                <w:color w:val="000000"/>
                <w:sz w:val="20"/>
                <w:szCs w:val="20"/>
              </w:rPr>
              <w:t>19</w:t>
            </w:r>
          </w:p>
        </w:tc>
        <w:tc>
          <w:tcPr>
            <w:tcW w:w="1440" w:type="pct"/>
            <w:shd w:val="clear" w:color="auto" w:fill="auto"/>
            <w:vAlign w:val="center"/>
            <w:hideMark/>
          </w:tcPr>
          <w:p w14:paraId="0A23088E" w14:textId="3CFAE0A0"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D0BD2CD" w14:textId="77777777" w:rsidR="00F358A2" w:rsidRPr="00C27A3B" w:rsidRDefault="00F358A2" w:rsidP="00F358A2">
            <w:pPr>
              <w:jc w:val="center"/>
              <w:rPr>
                <w:color w:val="000000"/>
                <w:sz w:val="20"/>
                <w:szCs w:val="20"/>
              </w:rPr>
            </w:pPr>
            <w:r w:rsidRPr="00C27A3B">
              <w:rPr>
                <w:sz w:val="20"/>
                <w:szCs w:val="20"/>
              </w:rPr>
              <w:t>Котельная №19</w:t>
            </w:r>
          </w:p>
        </w:tc>
        <w:tc>
          <w:tcPr>
            <w:tcW w:w="683" w:type="pct"/>
            <w:shd w:val="clear" w:color="auto" w:fill="auto"/>
            <w:vAlign w:val="center"/>
          </w:tcPr>
          <w:p w14:paraId="49A2EA8C" w14:textId="77777777" w:rsidR="00F358A2" w:rsidRPr="00C27A3B" w:rsidRDefault="00F358A2" w:rsidP="00F358A2">
            <w:pPr>
              <w:jc w:val="center"/>
              <w:rPr>
                <w:color w:val="000000"/>
                <w:sz w:val="20"/>
                <w:szCs w:val="20"/>
              </w:rPr>
            </w:pPr>
            <w:r w:rsidRPr="00C27A3B">
              <w:rPr>
                <w:sz w:val="20"/>
                <w:szCs w:val="20"/>
              </w:rPr>
              <w:t>0,002</w:t>
            </w:r>
          </w:p>
        </w:tc>
        <w:tc>
          <w:tcPr>
            <w:tcW w:w="607" w:type="pct"/>
            <w:shd w:val="clear" w:color="auto" w:fill="auto"/>
            <w:vAlign w:val="center"/>
          </w:tcPr>
          <w:p w14:paraId="0A0CE23E" w14:textId="77777777" w:rsidR="00F358A2" w:rsidRPr="00C27A3B" w:rsidRDefault="00F358A2" w:rsidP="00F358A2">
            <w:pPr>
              <w:jc w:val="center"/>
              <w:rPr>
                <w:color w:val="000000"/>
                <w:sz w:val="20"/>
                <w:szCs w:val="20"/>
              </w:rPr>
            </w:pPr>
            <w:r>
              <w:rPr>
                <w:color w:val="000000"/>
                <w:sz w:val="20"/>
                <w:szCs w:val="20"/>
              </w:rPr>
              <w:t>0,036</w:t>
            </w:r>
          </w:p>
        </w:tc>
        <w:tc>
          <w:tcPr>
            <w:tcW w:w="679" w:type="pct"/>
            <w:shd w:val="clear" w:color="auto" w:fill="auto"/>
            <w:noWrap/>
            <w:vAlign w:val="center"/>
          </w:tcPr>
          <w:p w14:paraId="2B500EC9" w14:textId="77777777" w:rsidR="00F358A2" w:rsidRPr="00C27A3B" w:rsidRDefault="00F358A2" w:rsidP="00F358A2">
            <w:pPr>
              <w:jc w:val="center"/>
              <w:rPr>
                <w:color w:val="000000"/>
                <w:sz w:val="20"/>
                <w:szCs w:val="20"/>
              </w:rPr>
            </w:pPr>
            <w:r w:rsidRPr="00C27A3B">
              <w:rPr>
                <w:color w:val="000000"/>
                <w:sz w:val="20"/>
                <w:szCs w:val="20"/>
              </w:rPr>
              <w:t>20,000</w:t>
            </w:r>
          </w:p>
        </w:tc>
      </w:tr>
      <w:tr w:rsidR="00F358A2" w:rsidRPr="00C27A3B" w14:paraId="2FDECE34" w14:textId="77777777" w:rsidTr="00F358A2">
        <w:trPr>
          <w:trHeight w:val="20"/>
        </w:trPr>
        <w:tc>
          <w:tcPr>
            <w:tcW w:w="302" w:type="pct"/>
            <w:shd w:val="clear" w:color="auto" w:fill="auto"/>
            <w:noWrap/>
            <w:vAlign w:val="center"/>
            <w:hideMark/>
          </w:tcPr>
          <w:p w14:paraId="659A8452" w14:textId="77777777" w:rsidR="00F358A2" w:rsidRPr="00C27A3B" w:rsidRDefault="00F358A2" w:rsidP="00F358A2">
            <w:pPr>
              <w:jc w:val="center"/>
              <w:rPr>
                <w:color w:val="000000"/>
                <w:sz w:val="20"/>
                <w:szCs w:val="20"/>
              </w:rPr>
            </w:pPr>
            <w:r w:rsidRPr="00C27A3B">
              <w:rPr>
                <w:color w:val="000000"/>
                <w:sz w:val="20"/>
                <w:szCs w:val="20"/>
              </w:rPr>
              <w:t>20</w:t>
            </w:r>
          </w:p>
        </w:tc>
        <w:tc>
          <w:tcPr>
            <w:tcW w:w="380" w:type="pct"/>
            <w:shd w:val="clear" w:color="auto" w:fill="auto"/>
            <w:vAlign w:val="center"/>
            <w:hideMark/>
          </w:tcPr>
          <w:p w14:paraId="73D32AA8" w14:textId="77777777" w:rsidR="00F358A2" w:rsidRPr="00C27A3B" w:rsidRDefault="00F358A2" w:rsidP="00F358A2">
            <w:pPr>
              <w:jc w:val="center"/>
              <w:rPr>
                <w:color w:val="000000"/>
                <w:sz w:val="20"/>
                <w:szCs w:val="20"/>
              </w:rPr>
            </w:pPr>
            <w:r w:rsidRPr="00C27A3B">
              <w:rPr>
                <w:color w:val="000000"/>
                <w:sz w:val="20"/>
                <w:szCs w:val="20"/>
              </w:rPr>
              <w:t>20</w:t>
            </w:r>
          </w:p>
        </w:tc>
        <w:tc>
          <w:tcPr>
            <w:tcW w:w="1440" w:type="pct"/>
            <w:shd w:val="clear" w:color="auto" w:fill="auto"/>
            <w:vAlign w:val="center"/>
            <w:hideMark/>
          </w:tcPr>
          <w:p w14:paraId="07186C51" w14:textId="2541934C"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F000783" w14:textId="77777777" w:rsidR="00F358A2" w:rsidRPr="00C27A3B" w:rsidRDefault="00F358A2" w:rsidP="00F358A2">
            <w:pPr>
              <w:jc w:val="center"/>
              <w:rPr>
                <w:color w:val="000000"/>
                <w:sz w:val="20"/>
                <w:szCs w:val="20"/>
              </w:rPr>
            </w:pPr>
            <w:r w:rsidRPr="00C27A3B">
              <w:rPr>
                <w:sz w:val="20"/>
                <w:szCs w:val="20"/>
              </w:rPr>
              <w:t>Котельная №20</w:t>
            </w:r>
          </w:p>
        </w:tc>
        <w:tc>
          <w:tcPr>
            <w:tcW w:w="683" w:type="pct"/>
            <w:shd w:val="clear" w:color="auto" w:fill="auto"/>
            <w:vAlign w:val="center"/>
          </w:tcPr>
          <w:p w14:paraId="4F2D0D3F" w14:textId="77777777" w:rsidR="00F358A2" w:rsidRPr="00C27A3B" w:rsidRDefault="00F358A2" w:rsidP="00F358A2">
            <w:pPr>
              <w:jc w:val="center"/>
              <w:rPr>
                <w:color w:val="000000"/>
                <w:sz w:val="20"/>
                <w:szCs w:val="20"/>
              </w:rPr>
            </w:pPr>
            <w:r w:rsidRPr="00C27A3B">
              <w:rPr>
                <w:sz w:val="20"/>
                <w:szCs w:val="20"/>
              </w:rPr>
              <w:t>0,073</w:t>
            </w:r>
          </w:p>
        </w:tc>
        <w:tc>
          <w:tcPr>
            <w:tcW w:w="607" w:type="pct"/>
            <w:shd w:val="clear" w:color="auto" w:fill="auto"/>
            <w:vAlign w:val="center"/>
          </w:tcPr>
          <w:p w14:paraId="0E620FDE" w14:textId="77777777" w:rsidR="00F358A2" w:rsidRPr="00C27A3B" w:rsidRDefault="00F358A2" w:rsidP="00F358A2">
            <w:pPr>
              <w:jc w:val="center"/>
              <w:rPr>
                <w:color w:val="000000"/>
                <w:sz w:val="20"/>
                <w:szCs w:val="20"/>
              </w:rPr>
            </w:pPr>
            <w:r>
              <w:rPr>
                <w:color w:val="000000"/>
                <w:sz w:val="20"/>
                <w:szCs w:val="20"/>
              </w:rPr>
              <w:t>0,635</w:t>
            </w:r>
          </w:p>
        </w:tc>
        <w:tc>
          <w:tcPr>
            <w:tcW w:w="679" w:type="pct"/>
            <w:shd w:val="clear" w:color="auto" w:fill="auto"/>
            <w:noWrap/>
            <w:vAlign w:val="center"/>
          </w:tcPr>
          <w:p w14:paraId="6307734A" w14:textId="77777777" w:rsidR="00F358A2" w:rsidRPr="00C27A3B" w:rsidRDefault="00F358A2" w:rsidP="00F358A2">
            <w:pPr>
              <w:jc w:val="center"/>
              <w:rPr>
                <w:color w:val="000000"/>
                <w:sz w:val="20"/>
                <w:szCs w:val="20"/>
              </w:rPr>
            </w:pPr>
            <w:r w:rsidRPr="00C27A3B">
              <w:rPr>
                <w:color w:val="000000"/>
                <w:sz w:val="20"/>
                <w:szCs w:val="20"/>
              </w:rPr>
              <w:t>7,123</w:t>
            </w:r>
          </w:p>
        </w:tc>
      </w:tr>
      <w:tr w:rsidR="00F358A2" w:rsidRPr="00C27A3B" w14:paraId="475192FE" w14:textId="77777777" w:rsidTr="00F358A2">
        <w:trPr>
          <w:trHeight w:val="20"/>
        </w:trPr>
        <w:tc>
          <w:tcPr>
            <w:tcW w:w="302" w:type="pct"/>
            <w:shd w:val="clear" w:color="auto" w:fill="auto"/>
            <w:noWrap/>
            <w:vAlign w:val="center"/>
            <w:hideMark/>
          </w:tcPr>
          <w:p w14:paraId="11995F16" w14:textId="77777777" w:rsidR="00F358A2" w:rsidRPr="00C27A3B" w:rsidRDefault="00F358A2" w:rsidP="00F358A2">
            <w:pPr>
              <w:jc w:val="center"/>
              <w:rPr>
                <w:color w:val="000000"/>
                <w:sz w:val="20"/>
                <w:szCs w:val="20"/>
              </w:rPr>
            </w:pPr>
            <w:r w:rsidRPr="00C27A3B">
              <w:rPr>
                <w:color w:val="000000"/>
                <w:sz w:val="20"/>
                <w:szCs w:val="20"/>
              </w:rPr>
              <w:t>21</w:t>
            </w:r>
          </w:p>
        </w:tc>
        <w:tc>
          <w:tcPr>
            <w:tcW w:w="380" w:type="pct"/>
            <w:shd w:val="clear" w:color="auto" w:fill="auto"/>
            <w:vAlign w:val="center"/>
            <w:hideMark/>
          </w:tcPr>
          <w:p w14:paraId="43E17954" w14:textId="77777777" w:rsidR="00F358A2" w:rsidRPr="00C27A3B" w:rsidRDefault="00F358A2" w:rsidP="00F358A2">
            <w:pPr>
              <w:jc w:val="center"/>
              <w:rPr>
                <w:color w:val="000000"/>
                <w:sz w:val="20"/>
                <w:szCs w:val="20"/>
              </w:rPr>
            </w:pPr>
            <w:r w:rsidRPr="00C27A3B">
              <w:rPr>
                <w:color w:val="000000"/>
                <w:sz w:val="20"/>
                <w:szCs w:val="20"/>
              </w:rPr>
              <w:t>21</w:t>
            </w:r>
          </w:p>
        </w:tc>
        <w:tc>
          <w:tcPr>
            <w:tcW w:w="1440" w:type="pct"/>
            <w:shd w:val="clear" w:color="auto" w:fill="auto"/>
            <w:vAlign w:val="center"/>
            <w:hideMark/>
          </w:tcPr>
          <w:p w14:paraId="3BF8570B" w14:textId="5D43A367"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1301E6F" w14:textId="77777777" w:rsidR="00F358A2" w:rsidRPr="00C27A3B" w:rsidRDefault="00F358A2" w:rsidP="00F358A2">
            <w:pPr>
              <w:jc w:val="center"/>
              <w:rPr>
                <w:color w:val="000000"/>
                <w:sz w:val="20"/>
                <w:szCs w:val="20"/>
              </w:rPr>
            </w:pPr>
            <w:r w:rsidRPr="00C27A3B">
              <w:rPr>
                <w:sz w:val="20"/>
                <w:szCs w:val="20"/>
              </w:rPr>
              <w:t>Котельная №21</w:t>
            </w:r>
          </w:p>
        </w:tc>
        <w:tc>
          <w:tcPr>
            <w:tcW w:w="683" w:type="pct"/>
            <w:shd w:val="clear" w:color="auto" w:fill="auto"/>
            <w:vAlign w:val="center"/>
          </w:tcPr>
          <w:p w14:paraId="6E0C4F34" w14:textId="77777777" w:rsidR="00F358A2" w:rsidRPr="00C27A3B" w:rsidRDefault="00F358A2" w:rsidP="00F358A2">
            <w:pPr>
              <w:jc w:val="center"/>
              <w:rPr>
                <w:color w:val="000000"/>
                <w:sz w:val="20"/>
                <w:szCs w:val="20"/>
              </w:rPr>
            </w:pPr>
            <w:r w:rsidRPr="00C27A3B">
              <w:rPr>
                <w:sz w:val="20"/>
                <w:szCs w:val="20"/>
              </w:rPr>
              <w:t>0,010</w:t>
            </w:r>
          </w:p>
        </w:tc>
        <w:tc>
          <w:tcPr>
            <w:tcW w:w="607" w:type="pct"/>
            <w:shd w:val="clear" w:color="auto" w:fill="auto"/>
            <w:vAlign w:val="center"/>
          </w:tcPr>
          <w:p w14:paraId="694777A6" w14:textId="77777777" w:rsidR="00F358A2" w:rsidRPr="00C27A3B" w:rsidRDefault="00F358A2" w:rsidP="00F358A2">
            <w:pPr>
              <w:jc w:val="center"/>
              <w:rPr>
                <w:color w:val="000000"/>
                <w:sz w:val="20"/>
                <w:szCs w:val="20"/>
              </w:rPr>
            </w:pPr>
            <w:r>
              <w:rPr>
                <w:color w:val="000000"/>
                <w:sz w:val="20"/>
                <w:szCs w:val="20"/>
              </w:rPr>
              <w:t>0,06</w:t>
            </w:r>
          </w:p>
        </w:tc>
        <w:tc>
          <w:tcPr>
            <w:tcW w:w="679" w:type="pct"/>
            <w:shd w:val="clear" w:color="auto" w:fill="auto"/>
            <w:noWrap/>
            <w:vAlign w:val="center"/>
          </w:tcPr>
          <w:p w14:paraId="75C5FB96" w14:textId="77777777" w:rsidR="00F358A2" w:rsidRPr="00C27A3B" w:rsidRDefault="00F358A2" w:rsidP="00F358A2">
            <w:pPr>
              <w:jc w:val="center"/>
              <w:rPr>
                <w:color w:val="000000"/>
                <w:sz w:val="20"/>
                <w:szCs w:val="20"/>
              </w:rPr>
            </w:pPr>
            <w:r w:rsidRPr="00C27A3B">
              <w:rPr>
                <w:color w:val="000000"/>
                <w:sz w:val="20"/>
                <w:szCs w:val="20"/>
              </w:rPr>
              <w:t>6,100</w:t>
            </w:r>
          </w:p>
        </w:tc>
      </w:tr>
      <w:tr w:rsidR="00F358A2" w:rsidRPr="00C27A3B" w14:paraId="6682B0A0" w14:textId="77777777" w:rsidTr="00F358A2">
        <w:trPr>
          <w:trHeight w:val="20"/>
        </w:trPr>
        <w:tc>
          <w:tcPr>
            <w:tcW w:w="302" w:type="pct"/>
            <w:shd w:val="clear" w:color="auto" w:fill="auto"/>
            <w:noWrap/>
            <w:vAlign w:val="center"/>
            <w:hideMark/>
          </w:tcPr>
          <w:p w14:paraId="1F80EA86" w14:textId="77777777" w:rsidR="00F358A2" w:rsidRPr="00C27A3B" w:rsidRDefault="00F358A2" w:rsidP="00F358A2">
            <w:pPr>
              <w:jc w:val="center"/>
              <w:rPr>
                <w:color w:val="000000"/>
                <w:sz w:val="20"/>
                <w:szCs w:val="20"/>
              </w:rPr>
            </w:pPr>
            <w:r w:rsidRPr="00C27A3B">
              <w:rPr>
                <w:color w:val="000000"/>
                <w:sz w:val="20"/>
                <w:szCs w:val="20"/>
              </w:rPr>
              <w:t>22</w:t>
            </w:r>
          </w:p>
        </w:tc>
        <w:tc>
          <w:tcPr>
            <w:tcW w:w="380" w:type="pct"/>
            <w:shd w:val="clear" w:color="auto" w:fill="auto"/>
            <w:vAlign w:val="center"/>
            <w:hideMark/>
          </w:tcPr>
          <w:p w14:paraId="2FB1DEC3" w14:textId="77777777" w:rsidR="00F358A2" w:rsidRPr="00C27A3B" w:rsidRDefault="00F358A2" w:rsidP="00F358A2">
            <w:pPr>
              <w:jc w:val="center"/>
              <w:rPr>
                <w:color w:val="000000"/>
                <w:sz w:val="20"/>
                <w:szCs w:val="20"/>
              </w:rPr>
            </w:pPr>
            <w:r w:rsidRPr="00C27A3B">
              <w:rPr>
                <w:color w:val="000000"/>
                <w:sz w:val="20"/>
                <w:szCs w:val="20"/>
              </w:rPr>
              <w:t>22</w:t>
            </w:r>
          </w:p>
        </w:tc>
        <w:tc>
          <w:tcPr>
            <w:tcW w:w="1440" w:type="pct"/>
            <w:shd w:val="clear" w:color="auto" w:fill="auto"/>
            <w:vAlign w:val="center"/>
            <w:hideMark/>
          </w:tcPr>
          <w:p w14:paraId="55BBAEA3" w14:textId="7217826F"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C278E37" w14:textId="77777777" w:rsidR="00F358A2" w:rsidRPr="00C27A3B" w:rsidRDefault="00F358A2" w:rsidP="00F358A2">
            <w:pPr>
              <w:jc w:val="center"/>
              <w:rPr>
                <w:color w:val="000000"/>
                <w:sz w:val="20"/>
                <w:szCs w:val="20"/>
              </w:rPr>
            </w:pPr>
            <w:r w:rsidRPr="00C27A3B">
              <w:rPr>
                <w:sz w:val="20"/>
                <w:szCs w:val="20"/>
              </w:rPr>
              <w:t>Котельная №22</w:t>
            </w:r>
          </w:p>
        </w:tc>
        <w:tc>
          <w:tcPr>
            <w:tcW w:w="683" w:type="pct"/>
            <w:shd w:val="clear" w:color="auto" w:fill="auto"/>
            <w:vAlign w:val="center"/>
          </w:tcPr>
          <w:p w14:paraId="34879625" w14:textId="77777777" w:rsidR="00F358A2" w:rsidRPr="00C27A3B" w:rsidRDefault="00F358A2" w:rsidP="00F358A2">
            <w:pPr>
              <w:jc w:val="center"/>
              <w:rPr>
                <w:color w:val="000000"/>
                <w:sz w:val="20"/>
                <w:szCs w:val="20"/>
              </w:rPr>
            </w:pPr>
            <w:r w:rsidRPr="00C27A3B">
              <w:rPr>
                <w:sz w:val="20"/>
                <w:szCs w:val="20"/>
              </w:rPr>
              <w:t>0,003</w:t>
            </w:r>
          </w:p>
        </w:tc>
        <w:tc>
          <w:tcPr>
            <w:tcW w:w="607" w:type="pct"/>
            <w:shd w:val="clear" w:color="auto" w:fill="auto"/>
            <w:vAlign w:val="center"/>
          </w:tcPr>
          <w:p w14:paraId="5097CBD4" w14:textId="77777777" w:rsidR="00F358A2" w:rsidRPr="00C27A3B" w:rsidRDefault="00F358A2" w:rsidP="00F358A2">
            <w:pPr>
              <w:jc w:val="center"/>
              <w:rPr>
                <w:color w:val="000000"/>
                <w:sz w:val="20"/>
                <w:szCs w:val="20"/>
              </w:rPr>
            </w:pPr>
            <w:r>
              <w:rPr>
                <w:color w:val="000000"/>
                <w:sz w:val="20"/>
                <w:szCs w:val="20"/>
              </w:rPr>
              <w:t>0,042</w:t>
            </w:r>
          </w:p>
        </w:tc>
        <w:tc>
          <w:tcPr>
            <w:tcW w:w="679" w:type="pct"/>
            <w:shd w:val="clear" w:color="auto" w:fill="auto"/>
            <w:noWrap/>
            <w:vAlign w:val="center"/>
          </w:tcPr>
          <w:p w14:paraId="6A735B4E" w14:textId="77777777" w:rsidR="00F358A2" w:rsidRPr="00C27A3B" w:rsidRDefault="00F358A2" w:rsidP="00F358A2">
            <w:pPr>
              <w:jc w:val="center"/>
              <w:rPr>
                <w:color w:val="000000"/>
                <w:sz w:val="20"/>
                <w:szCs w:val="20"/>
              </w:rPr>
            </w:pPr>
            <w:r w:rsidRPr="00C27A3B">
              <w:rPr>
                <w:color w:val="000000"/>
                <w:sz w:val="20"/>
                <w:szCs w:val="20"/>
              </w:rPr>
              <w:t>13,333</w:t>
            </w:r>
          </w:p>
        </w:tc>
      </w:tr>
      <w:tr w:rsidR="00F358A2" w:rsidRPr="00C27A3B" w14:paraId="02EB7257" w14:textId="77777777" w:rsidTr="00F358A2">
        <w:trPr>
          <w:trHeight w:val="20"/>
        </w:trPr>
        <w:tc>
          <w:tcPr>
            <w:tcW w:w="302" w:type="pct"/>
            <w:shd w:val="clear" w:color="auto" w:fill="auto"/>
            <w:noWrap/>
            <w:vAlign w:val="center"/>
            <w:hideMark/>
          </w:tcPr>
          <w:p w14:paraId="3EBEDC8A" w14:textId="77777777" w:rsidR="00F358A2" w:rsidRPr="00C27A3B" w:rsidRDefault="00F358A2" w:rsidP="00F358A2">
            <w:pPr>
              <w:jc w:val="center"/>
              <w:rPr>
                <w:color w:val="000000"/>
                <w:sz w:val="20"/>
                <w:szCs w:val="20"/>
              </w:rPr>
            </w:pPr>
            <w:r w:rsidRPr="00C27A3B">
              <w:rPr>
                <w:color w:val="000000"/>
                <w:sz w:val="20"/>
                <w:szCs w:val="20"/>
              </w:rPr>
              <w:t>23</w:t>
            </w:r>
          </w:p>
        </w:tc>
        <w:tc>
          <w:tcPr>
            <w:tcW w:w="380" w:type="pct"/>
            <w:shd w:val="clear" w:color="auto" w:fill="auto"/>
            <w:vAlign w:val="center"/>
            <w:hideMark/>
          </w:tcPr>
          <w:p w14:paraId="3B1F81FC" w14:textId="77777777" w:rsidR="00F358A2" w:rsidRPr="00C27A3B" w:rsidRDefault="00F358A2" w:rsidP="00F358A2">
            <w:pPr>
              <w:jc w:val="center"/>
              <w:rPr>
                <w:color w:val="000000"/>
                <w:sz w:val="20"/>
                <w:szCs w:val="20"/>
              </w:rPr>
            </w:pPr>
            <w:r w:rsidRPr="00C27A3B">
              <w:rPr>
                <w:color w:val="000000"/>
                <w:sz w:val="20"/>
                <w:szCs w:val="20"/>
              </w:rPr>
              <w:t>23</w:t>
            </w:r>
          </w:p>
        </w:tc>
        <w:tc>
          <w:tcPr>
            <w:tcW w:w="1440" w:type="pct"/>
            <w:shd w:val="clear" w:color="auto" w:fill="auto"/>
            <w:vAlign w:val="center"/>
            <w:hideMark/>
          </w:tcPr>
          <w:p w14:paraId="42CA70F2" w14:textId="45355D42"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6B5BC9EE" w14:textId="77777777" w:rsidR="00F358A2" w:rsidRPr="00C27A3B" w:rsidRDefault="00F358A2" w:rsidP="00F358A2">
            <w:pPr>
              <w:jc w:val="center"/>
              <w:rPr>
                <w:color w:val="000000"/>
                <w:sz w:val="20"/>
                <w:szCs w:val="20"/>
              </w:rPr>
            </w:pPr>
            <w:r w:rsidRPr="00C27A3B">
              <w:rPr>
                <w:sz w:val="20"/>
                <w:szCs w:val="20"/>
              </w:rPr>
              <w:t>Котельная №23</w:t>
            </w:r>
          </w:p>
        </w:tc>
        <w:tc>
          <w:tcPr>
            <w:tcW w:w="683" w:type="pct"/>
            <w:shd w:val="clear" w:color="auto" w:fill="auto"/>
            <w:vAlign w:val="center"/>
          </w:tcPr>
          <w:p w14:paraId="3B5E9D62" w14:textId="77777777" w:rsidR="00F358A2" w:rsidRPr="00C27A3B" w:rsidRDefault="00F358A2" w:rsidP="00F358A2">
            <w:pPr>
              <w:jc w:val="center"/>
              <w:rPr>
                <w:color w:val="000000"/>
                <w:sz w:val="20"/>
                <w:szCs w:val="20"/>
              </w:rPr>
            </w:pPr>
            <w:r w:rsidRPr="00C27A3B">
              <w:rPr>
                <w:sz w:val="20"/>
                <w:szCs w:val="20"/>
              </w:rPr>
              <w:t>0,003</w:t>
            </w:r>
          </w:p>
        </w:tc>
        <w:tc>
          <w:tcPr>
            <w:tcW w:w="607" w:type="pct"/>
            <w:shd w:val="clear" w:color="auto" w:fill="auto"/>
            <w:vAlign w:val="center"/>
          </w:tcPr>
          <w:p w14:paraId="37C87E10" w14:textId="77777777" w:rsidR="00F358A2" w:rsidRPr="00C27A3B" w:rsidRDefault="00F358A2" w:rsidP="00F358A2">
            <w:pPr>
              <w:jc w:val="center"/>
              <w:rPr>
                <w:color w:val="000000"/>
                <w:sz w:val="20"/>
                <w:szCs w:val="20"/>
              </w:rPr>
            </w:pPr>
            <w:r>
              <w:rPr>
                <w:color w:val="000000"/>
                <w:sz w:val="20"/>
                <w:szCs w:val="20"/>
              </w:rPr>
              <w:t>0,039</w:t>
            </w:r>
          </w:p>
        </w:tc>
        <w:tc>
          <w:tcPr>
            <w:tcW w:w="679" w:type="pct"/>
            <w:shd w:val="clear" w:color="auto" w:fill="auto"/>
            <w:noWrap/>
            <w:vAlign w:val="center"/>
          </w:tcPr>
          <w:p w14:paraId="2198EDE7" w14:textId="77777777" w:rsidR="00F358A2" w:rsidRPr="00C27A3B" w:rsidRDefault="00F358A2" w:rsidP="00F358A2">
            <w:pPr>
              <w:jc w:val="center"/>
              <w:rPr>
                <w:color w:val="000000"/>
                <w:sz w:val="20"/>
                <w:szCs w:val="20"/>
              </w:rPr>
            </w:pPr>
            <w:r w:rsidRPr="00C27A3B">
              <w:rPr>
                <w:color w:val="000000"/>
                <w:sz w:val="20"/>
                <w:szCs w:val="20"/>
              </w:rPr>
              <w:t>13,333</w:t>
            </w:r>
          </w:p>
        </w:tc>
      </w:tr>
      <w:tr w:rsidR="00F358A2" w:rsidRPr="00C27A3B" w14:paraId="0DB5202A" w14:textId="77777777" w:rsidTr="00F358A2">
        <w:trPr>
          <w:trHeight w:val="20"/>
        </w:trPr>
        <w:tc>
          <w:tcPr>
            <w:tcW w:w="302" w:type="pct"/>
            <w:shd w:val="clear" w:color="auto" w:fill="auto"/>
            <w:noWrap/>
            <w:vAlign w:val="center"/>
            <w:hideMark/>
          </w:tcPr>
          <w:p w14:paraId="1D8E28A8" w14:textId="77777777" w:rsidR="00F358A2" w:rsidRPr="00C27A3B" w:rsidRDefault="00F358A2" w:rsidP="00F358A2">
            <w:pPr>
              <w:jc w:val="center"/>
              <w:rPr>
                <w:color w:val="000000"/>
                <w:sz w:val="20"/>
                <w:szCs w:val="20"/>
              </w:rPr>
            </w:pPr>
            <w:r w:rsidRPr="00C27A3B">
              <w:rPr>
                <w:color w:val="000000"/>
                <w:sz w:val="20"/>
                <w:szCs w:val="20"/>
              </w:rPr>
              <w:t>24</w:t>
            </w:r>
          </w:p>
        </w:tc>
        <w:tc>
          <w:tcPr>
            <w:tcW w:w="380" w:type="pct"/>
            <w:shd w:val="clear" w:color="auto" w:fill="auto"/>
            <w:vAlign w:val="center"/>
            <w:hideMark/>
          </w:tcPr>
          <w:p w14:paraId="71BA7F96" w14:textId="77777777" w:rsidR="00F358A2" w:rsidRPr="00C27A3B" w:rsidRDefault="00F358A2" w:rsidP="00F358A2">
            <w:pPr>
              <w:jc w:val="center"/>
              <w:rPr>
                <w:color w:val="000000"/>
                <w:sz w:val="20"/>
                <w:szCs w:val="20"/>
              </w:rPr>
            </w:pPr>
            <w:r w:rsidRPr="00C27A3B">
              <w:rPr>
                <w:color w:val="000000"/>
                <w:sz w:val="20"/>
                <w:szCs w:val="20"/>
              </w:rPr>
              <w:t>24</w:t>
            </w:r>
          </w:p>
        </w:tc>
        <w:tc>
          <w:tcPr>
            <w:tcW w:w="1440" w:type="pct"/>
            <w:shd w:val="clear" w:color="auto" w:fill="auto"/>
            <w:vAlign w:val="center"/>
            <w:hideMark/>
          </w:tcPr>
          <w:p w14:paraId="1ABD8412" w14:textId="74B512F2" w:rsidR="00F358A2" w:rsidRPr="00C27A3B" w:rsidRDefault="006F563E" w:rsidP="00F358A2">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38073A3" w14:textId="468E9E1D" w:rsidR="00F358A2" w:rsidRPr="00C27A3B" w:rsidRDefault="00F358A2" w:rsidP="00F358A2">
            <w:pPr>
              <w:jc w:val="center"/>
              <w:rPr>
                <w:color w:val="000000"/>
                <w:sz w:val="20"/>
                <w:szCs w:val="20"/>
              </w:rPr>
            </w:pPr>
            <w:r w:rsidRPr="00C27A3B">
              <w:rPr>
                <w:color w:val="000000"/>
                <w:sz w:val="20"/>
                <w:szCs w:val="20"/>
              </w:rPr>
              <w:t>Котельная</w:t>
            </w:r>
            <w:r>
              <w:rPr>
                <w:color w:val="000000"/>
                <w:sz w:val="20"/>
                <w:szCs w:val="20"/>
              </w:rPr>
              <w:t xml:space="preserve"> №24</w:t>
            </w:r>
            <w:r w:rsidRPr="00C27A3B">
              <w:rPr>
                <w:color w:val="000000"/>
                <w:sz w:val="20"/>
                <w:szCs w:val="20"/>
              </w:rPr>
              <w:t xml:space="preserve"> </w:t>
            </w:r>
          </w:p>
        </w:tc>
        <w:tc>
          <w:tcPr>
            <w:tcW w:w="683" w:type="pct"/>
            <w:shd w:val="clear" w:color="auto" w:fill="auto"/>
            <w:vAlign w:val="center"/>
          </w:tcPr>
          <w:p w14:paraId="21E130E6" w14:textId="77777777" w:rsidR="00F358A2" w:rsidRPr="00C27A3B" w:rsidRDefault="00F358A2" w:rsidP="00F358A2">
            <w:pPr>
              <w:jc w:val="center"/>
              <w:rPr>
                <w:color w:val="000000"/>
                <w:sz w:val="20"/>
                <w:szCs w:val="20"/>
              </w:rPr>
            </w:pPr>
            <w:r w:rsidRPr="00C27A3B">
              <w:rPr>
                <w:sz w:val="20"/>
                <w:szCs w:val="20"/>
              </w:rPr>
              <w:t>0,</w:t>
            </w:r>
            <w:r w:rsidRPr="00C27A3B">
              <w:rPr>
                <w:sz w:val="20"/>
                <w:szCs w:val="20"/>
                <w:lang w:val="en-US"/>
              </w:rPr>
              <w:t>12</w:t>
            </w:r>
            <w:r w:rsidRPr="00C27A3B">
              <w:rPr>
                <w:sz w:val="20"/>
                <w:szCs w:val="20"/>
              </w:rPr>
              <w:t>9</w:t>
            </w:r>
          </w:p>
        </w:tc>
        <w:tc>
          <w:tcPr>
            <w:tcW w:w="607" w:type="pct"/>
            <w:shd w:val="clear" w:color="auto" w:fill="auto"/>
            <w:vAlign w:val="center"/>
          </w:tcPr>
          <w:p w14:paraId="571DA49F" w14:textId="77777777" w:rsidR="00F358A2" w:rsidRPr="00C27A3B" w:rsidRDefault="00F358A2" w:rsidP="00F358A2">
            <w:pPr>
              <w:jc w:val="center"/>
              <w:rPr>
                <w:color w:val="000000"/>
                <w:sz w:val="20"/>
                <w:szCs w:val="20"/>
              </w:rPr>
            </w:pPr>
            <w:r>
              <w:rPr>
                <w:color w:val="000000"/>
                <w:sz w:val="20"/>
                <w:szCs w:val="20"/>
              </w:rPr>
              <w:t>0,659</w:t>
            </w:r>
          </w:p>
        </w:tc>
        <w:tc>
          <w:tcPr>
            <w:tcW w:w="679" w:type="pct"/>
            <w:shd w:val="clear" w:color="auto" w:fill="auto"/>
            <w:noWrap/>
            <w:vAlign w:val="center"/>
          </w:tcPr>
          <w:p w14:paraId="27414307" w14:textId="77777777" w:rsidR="00F358A2" w:rsidRPr="00C27A3B" w:rsidRDefault="00F358A2" w:rsidP="00F358A2">
            <w:pPr>
              <w:jc w:val="center"/>
              <w:rPr>
                <w:color w:val="000000"/>
                <w:sz w:val="20"/>
                <w:szCs w:val="20"/>
              </w:rPr>
            </w:pPr>
            <w:r w:rsidRPr="00C27A3B">
              <w:rPr>
                <w:color w:val="000000"/>
                <w:sz w:val="20"/>
                <w:szCs w:val="20"/>
              </w:rPr>
              <w:t>6,667</w:t>
            </w:r>
          </w:p>
        </w:tc>
      </w:tr>
      <w:tr w:rsidR="00F358A2" w:rsidRPr="002E25F1" w14:paraId="64523D1C" w14:textId="77777777" w:rsidTr="00F358A2">
        <w:trPr>
          <w:trHeight w:val="20"/>
        </w:trPr>
        <w:tc>
          <w:tcPr>
            <w:tcW w:w="3031" w:type="pct"/>
            <w:gridSpan w:val="4"/>
            <w:shd w:val="clear" w:color="auto" w:fill="auto"/>
            <w:noWrap/>
            <w:vAlign w:val="center"/>
          </w:tcPr>
          <w:p w14:paraId="789F9CB5" w14:textId="77777777" w:rsidR="00F358A2" w:rsidRPr="00C27A3B" w:rsidRDefault="00F358A2" w:rsidP="00F358A2">
            <w:pPr>
              <w:rPr>
                <w:color w:val="000000"/>
                <w:sz w:val="20"/>
                <w:szCs w:val="20"/>
              </w:rPr>
            </w:pPr>
            <w:r w:rsidRPr="00C27A3B">
              <w:rPr>
                <w:color w:val="000000"/>
                <w:sz w:val="20"/>
                <w:szCs w:val="20"/>
              </w:rPr>
              <w:t>Итого:</w:t>
            </w:r>
          </w:p>
        </w:tc>
        <w:tc>
          <w:tcPr>
            <w:tcW w:w="683" w:type="pct"/>
            <w:shd w:val="clear" w:color="auto" w:fill="auto"/>
            <w:vAlign w:val="bottom"/>
          </w:tcPr>
          <w:p w14:paraId="1E4BC777" w14:textId="77777777" w:rsidR="00F358A2" w:rsidRPr="00C27A3B" w:rsidRDefault="00F358A2" w:rsidP="00F358A2">
            <w:pPr>
              <w:jc w:val="center"/>
              <w:rPr>
                <w:sz w:val="20"/>
                <w:szCs w:val="20"/>
              </w:rPr>
            </w:pPr>
            <w:r w:rsidRPr="00C27A3B">
              <w:rPr>
                <w:color w:val="000000"/>
                <w:sz w:val="20"/>
                <w:szCs w:val="20"/>
              </w:rPr>
              <w:t>5,324</w:t>
            </w:r>
          </w:p>
        </w:tc>
        <w:tc>
          <w:tcPr>
            <w:tcW w:w="607" w:type="pct"/>
            <w:shd w:val="clear" w:color="auto" w:fill="auto"/>
            <w:vAlign w:val="bottom"/>
          </w:tcPr>
          <w:p w14:paraId="5C2FCF82" w14:textId="602B6BD6" w:rsidR="00F358A2" w:rsidRPr="00C27A3B" w:rsidRDefault="00F358A2" w:rsidP="00F358A2">
            <w:pPr>
              <w:jc w:val="center"/>
              <w:rPr>
                <w:color w:val="000000"/>
                <w:sz w:val="20"/>
                <w:szCs w:val="20"/>
              </w:rPr>
            </w:pPr>
            <w:r w:rsidRPr="006E436A">
              <w:rPr>
                <w:color w:val="000000"/>
                <w:sz w:val="20"/>
                <w:szCs w:val="20"/>
              </w:rPr>
              <w:t>42,</w:t>
            </w:r>
            <w:r>
              <w:rPr>
                <w:color w:val="000000"/>
                <w:sz w:val="20"/>
                <w:szCs w:val="20"/>
              </w:rPr>
              <w:t>9</w:t>
            </w:r>
            <w:r w:rsidR="00866AD7">
              <w:rPr>
                <w:color w:val="000000"/>
                <w:sz w:val="20"/>
                <w:szCs w:val="20"/>
              </w:rPr>
              <w:t>4</w:t>
            </w:r>
          </w:p>
        </w:tc>
        <w:tc>
          <w:tcPr>
            <w:tcW w:w="679" w:type="pct"/>
            <w:shd w:val="clear" w:color="auto" w:fill="auto"/>
            <w:noWrap/>
            <w:vAlign w:val="bottom"/>
          </w:tcPr>
          <w:p w14:paraId="31389FAB" w14:textId="77777777" w:rsidR="00F358A2" w:rsidRPr="00C27A3B" w:rsidRDefault="00F358A2" w:rsidP="00F358A2">
            <w:pPr>
              <w:jc w:val="center"/>
              <w:rPr>
                <w:sz w:val="20"/>
                <w:szCs w:val="20"/>
              </w:rPr>
            </w:pPr>
            <w:r>
              <w:rPr>
                <w:color w:val="000000"/>
                <w:sz w:val="20"/>
                <w:szCs w:val="20"/>
              </w:rPr>
              <w:t>228,6</w:t>
            </w:r>
          </w:p>
        </w:tc>
      </w:tr>
      <w:bookmarkEnd w:id="34"/>
    </w:tbl>
    <w:p w14:paraId="5B7C793B" w14:textId="12FE6DCA" w:rsidR="00B83DEF" w:rsidRDefault="00B83DEF" w:rsidP="00B83DEF">
      <w:pPr>
        <w:rPr>
          <w:lang w:eastAsia="en-US"/>
        </w:rPr>
      </w:pPr>
    </w:p>
    <w:p w14:paraId="79F12BB0" w14:textId="1436A250" w:rsidR="00B83DEF" w:rsidRPr="002E53E7" w:rsidRDefault="00B83DEF" w:rsidP="00B83DEF">
      <w:pPr>
        <w:pStyle w:val="Maximyz"/>
      </w:pPr>
      <w:r>
        <w:lastRenderedPageBreak/>
        <w:t>Перспективные</w:t>
      </w:r>
      <w:r w:rsidRPr="00B83DEF">
        <w:t xml:space="preserve"> величины средневзвешенной плотности тепловой нагрузки</w:t>
      </w:r>
      <w:r>
        <w:t xml:space="preserve"> в </w:t>
      </w:r>
      <w:r w:rsidRPr="00B83DEF">
        <w:t>зоне действия каждого источника тепловой энергии и по городскому округу</w:t>
      </w:r>
      <w:r>
        <w:t xml:space="preserve"> </w:t>
      </w:r>
      <w:r w:rsidRPr="002E53E7">
        <w:t>приведены в таблице</w:t>
      </w:r>
      <w:r w:rsidR="0093663E">
        <w:t xml:space="preserve"> </w:t>
      </w:r>
      <w:r w:rsidR="0093663E">
        <w:fldChar w:fldCharType="begin"/>
      </w:r>
      <w:r w:rsidR="0093663E">
        <w:instrText xml:space="preserve"> REF _Ref22721138 \h  \* MERGEFORMAT </w:instrText>
      </w:r>
      <w:r w:rsidR="0093663E">
        <w:fldChar w:fldCharType="separate"/>
      </w:r>
      <w:r w:rsidR="00632DDE" w:rsidRPr="00632DDE">
        <w:rPr>
          <w:vanish/>
        </w:rPr>
        <w:t xml:space="preserve">Таблица </w:t>
      </w:r>
      <w:r w:rsidR="00632DDE">
        <w:rPr>
          <w:noProof/>
        </w:rPr>
        <w:t>1</w:t>
      </w:r>
      <w:r w:rsidR="00632DDE">
        <w:t>.</w:t>
      </w:r>
      <w:r w:rsidR="00632DDE">
        <w:rPr>
          <w:noProof/>
        </w:rPr>
        <w:t>7</w:t>
      </w:r>
      <w:r w:rsidR="0093663E">
        <w:fldChar w:fldCharType="end"/>
      </w:r>
      <w:r w:rsidRPr="002E53E7">
        <w:t>.</w:t>
      </w:r>
    </w:p>
    <w:p w14:paraId="34260476" w14:textId="77777777" w:rsidR="00B83DEF" w:rsidRPr="002E53E7" w:rsidRDefault="00B83DEF" w:rsidP="00B83DEF">
      <w:pPr>
        <w:pStyle w:val="Maximyz"/>
      </w:pPr>
    </w:p>
    <w:p w14:paraId="3185F0B8" w14:textId="70689E2D" w:rsidR="00B83DEF" w:rsidRPr="002E53E7" w:rsidRDefault="00B83DEF" w:rsidP="00B83DEF">
      <w:pPr>
        <w:pStyle w:val="aff6"/>
        <w:keepNext/>
      </w:pPr>
      <w:bookmarkStart w:id="35" w:name="_Ref22721138"/>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w:t>
      </w:r>
      <w:r w:rsidR="00C51621">
        <w:rPr>
          <w:noProof/>
        </w:rPr>
        <w:fldChar w:fldCharType="end"/>
      </w:r>
      <w:r w:rsidR="00FD323D">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7</w:t>
      </w:r>
      <w:r w:rsidR="00C51621">
        <w:rPr>
          <w:noProof/>
        </w:rPr>
        <w:fldChar w:fldCharType="end"/>
      </w:r>
      <w:bookmarkEnd w:id="35"/>
      <w:r w:rsidRPr="002E53E7">
        <w:t xml:space="preserve"> - Характеристики </w:t>
      </w:r>
      <w:r w:rsidR="0093663E">
        <w:t xml:space="preserve">перспективных </w:t>
      </w:r>
      <w:r w:rsidRPr="002E53E7">
        <w:t>зон теплоснабжения</w:t>
      </w:r>
      <w:r>
        <w:t xml:space="preserve"> котельных</w:t>
      </w:r>
      <w:r w:rsidRPr="002E53E7">
        <w:t xml:space="preserve"> </w:t>
      </w:r>
      <w:r w:rsidR="0064077E">
        <w:t>городского округа</w:t>
      </w:r>
      <w:r w:rsidR="00C9483F">
        <w:t xml:space="preserve">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F358A2" w:rsidRPr="00C27A3B" w14:paraId="3EE551D0" w14:textId="77777777" w:rsidTr="00F358A2">
        <w:trPr>
          <w:trHeight w:val="20"/>
          <w:tblHeader/>
        </w:trPr>
        <w:tc>
          <w:tcPr>
            <w:tcW w:w="566" w:type="dxa"/>
            <w:shd w:val="clear" w:color="auto" w:fill="auto"/>
            <w:vAlign w:val="center"/>
            <w:hideMark/>
          </w:tcPr>
          <w:p w14:paraId="5DBD2D1C" w14:textId="77777777" w:rsidR="00F358A2" w:rsidRPr="00C27A3B" w:rsidRDefault="00F358A2" w:rsidP="00F358A2">
            <w:pPr>
              <w:jc w:val="center"/>
              <w:rPr>
                <w:color w:val="000000"/>
                <w:sz w:val="20"/>
                <w:szCs w:val="20"/>
              </w:rPr>
            </w:pPr>
            <w:r w:rsidRPr="00C27A3B">
              <w:rPr>
                <w:color w:val="000000"/>
                <w:sz w:val="20"/>
                <w:szCs w:val="20"/>
              </w:rPr>
              <w:t>№ п/п</w:t>
            </w:r>
          </w:p>
        </w:tc>
        <w:tc>
          <w:tcPr>
            <w:tcW w:w="568" w:type="dxa"/>
            <w:shd w:val="clear" w:color="auto" w:fill="auto"/>
            <w:vAlign w:val="center"/>
            <w:hideMark/>
          </w:tcPr>
          <w:p w14:paraId="3D78756C" w14:textId="77777777" w:rsidR="00F358A2" w:rsidRPr="00C27A3B" w:rsidRDefault="00F358A2" w:rsidP="00F358A2">
            <w:pPr>
              <w:jc w:val="center"/>
              <w:rPr>
                <w:color w:val="000000"/>
                <w:sz w:val="20"/>
                <w:szCs w:val="20"/>
              </w:rPr>
            </w:pPr>
            <w:r w:rsidRPr="00C27A3B">
              <w:rPr>
                <w:color w:val="000000"/>
                <w:sz w:val="20"/>
                <w:szCs w:val="20"/>
              </w:rPr>
              <w:t>№ п/сх</w:t>
            </w:r>
          </w:p>
        </w:tc>
        <w:tc>
          <w:tcPr>
            <w:tcW w:w="2552" w:type="dxa"/>
            <w:shd w:val="clear" w:color="auto" w:fill="auto"/>
            <w:vAlign w:val="center"/>
            <w:hideMark/>
          </w:tcPr>
          <w:p w14:paraId="513D7970" w14:textId="77777777" w:rsidR="00F358A2" w:rsidRPr="00C27A3B" w:rsidRDefault="00F358A2" w:rsidP="00F358A2">
            <w:pPr>
              <w:jc w:val="center"/>
              <w:rPr>
                <w:color w:val="000000"/>
                <w:sz w:val="20"/>
                <w:szCs w:val="20"/>
              </w:rPr>
            </w:pPr>
            <w:r w:rsidRPr="00C27A3B">
              <w:rPr>
                <w:color w:val="000000"/>
                <w:sz w:val="20"/>
                <w:szCs w:val="20"/>
              </w:rPr>
              <w:t>Наименование ТСО</w:t>
            </w:r>
          </w:p>
        </w:tc>
        <w:tc>
          <w:tcPr>
            <w:tcW w:w="1700" w:type="dxa"/>
            <w:shd w:val="clear" w:color="auto" w:fill="auto"/>
            <w:vAlign w:val="center"/>
            <w:hideMark/>
          </w:tcPr>
          <w:p w14:paraId="3E68A949" w14:textId="77777777" w:rsidR="00F358A2" w:rsidRPr="00C27A3B" w:rsidRDefault="00F358A2" w:rsidP="00F358A2">
            <w:pPr>
              <w:jc w:val="center"/>
              <w:rPr>
                <w:color w:val="000000"/>
                <w:sz w:val="20"/>
                <w:szCs w:val="20"/>
              </w:rPr>
            </w:pPr>
            <w:r w:rsidRPr="00C27A3B">
              <w:rPr>
                <w:color w:val="000000"/>
                <w:sz w:val="20"/>
                <w:szCs w:val="20"/>
              </w:rPr>
              <w:t>Наименование котельной</w:t>
            </w:r>
          </w:p>
        </w:tc>
        <w:tc>
          <w:tcPr>
            <w:tcW w:w="1418" w:type="dxa"/>
            <w:shd w:val="clear" w:color="auto" w:fill="auto"/>
            <w:vAlign w:val="center"/>
            <w:hideMark/>
          </w:tcPr>
          <w:p w14:paraId="50332910" w14:textId="77777777" w:rsidR="00F358A2" w:rsidRPr="00C27A3B" w:rsidRDefault="00F358A2" w:rsidP="00F358A2">
            <w:pPr>
              <w:jc w:val="center"/>
              <w:rPr>
                <w:color w:val="000000"/>
                <w:sz w:val="20"/>
                <w:szCs w:val="20"/>
              </w:rPr>
            </w:pPr>
            <w:r w:rsidRPr="00C27A3B">
              <w:rPr>
                <w:color w:val="000000"/>
                <w:sz w:val="20"/>
                <w:szCs w:val="20"/>
              </w:rPr>
              <w:t>Подключенная тепловая нагрузка, Гкал/ч</w:t>
            </w:r>
          </w:p>
        </w:tc>
        <w:tc>
          <w:tcPr>
            <w:tcW w:w="1276" w:type="dxa"/>
            <w:shd w:val="clear" w:color="auto" w:fill="auto"/>
            <w:vAlign w:val="center"/>
            <w:hideMark/>
          </w:tcPr>
          <w:p w14:paraId="55BB38F5" w14:textId="77777777" w:rsidR="00F358A2" w:rsidRPr="00A20338" w:rsidRDefault="00F358A2" w:rsidP="00F358A2">
            <w:pPr>
              <w:jc w:val="center"/>
              <w:rPr>
                <w:color w:val="000000"/>
                <w:sz w:val="20"/>
                <w:szCs w:val="20"/>
              </w:rPr>
            </w:pPr>
            <w:r w:rsidRPr="00A20338">
              <w:rPr>
                <w:color w:val="000000"/>
                <w:sz w:val="20"/>
                <w:szCs w:val="20"/>
              </w:rPr>
              <w:t>Материальная характеристика тепловой сети,</w:t>
            </w:r>
          </w:p>
          <w:p w14:paraId="0A84E94C" w14:textId="77777777" w:rsidR="00F358A2" w:rsidRPr="00A20338" w:rsidRDefault="00F358A2" w:rsidP="00F358A2">
            <w:pPr>
              <w:jc w:val="center"/>
              <w:rPr>
                <w:color w:val="000000"/>
                <w:sz w:val="20"/>
                <w:szCs w:val="20"/>
              </w:rPr>
            </w:pPr>
            <w:r w:rsidRPr="00A20338">
              <w:rPr>
                <w:color w:val="000000"/>
                <w:sz w:val="20"/>
                <w:szCs w:val="20"/>
              </w:rPr>
              <w:t>м</w:t>
            </w:r>
            <w:r w:rsidRPr="00A20338">
              <w:rPr>
                <w:color w:val="000000"/>
                <w:sz w:val="20"/>
                <w:szCs w:val="20"/>
                <w:vertAlign w:val="superscript"/>
              </w:rPr>
              <w:t>2</w:t>
            </w:r>
          </w:p>
        </w:tc>
        <w:tc>
          <w:tcPr>
            <w:tcW w:w="1269" w:type="dxa"/>
            <w:shd w:val="clear" w:color="auto" w:fill="auto"/>
            <w:vAlign w:val="center"/>
            <w:hideMark/>
          </w:tcPr>
          <w:p w14:paraId="27F6B75E" w14:textId="77777777" w:rsidR="00F358A2" w:rsidRPr="00C27A3B" w:rsidRDefault="00F358A2" w:rsidP="00F358A2">
            <w:pPr>
              <w:jc w:val="center"/>
              <w:rPr>
                <w:color w:val="000000"/>
                <w:sz w:val="20"/>
                <w:szCs w:val="20"/>
              </w:rPr>
            </w:pPr>
            <w:r w:rsidRPr="00C27A3B">
              <w:rPr>
                <w:color w:val="000000"/>
                <w:sz w:val="20"/>
                <w:szCs w:val="20"/>
              </w:rPr>
              <w:t>Относительная материальная характеристика тепловой сети, м</w:t>
            </w:r>
            <w:r w:rsidRPr="00C27A3B">
              <w:rPr>
                <w:color w:val="000000"/>
                <w:sz w:val="20"/>
                <w:szCs w:val="20"/>
                <w:vertAlign w:val="superscript"/>
              </w:rPr>
              <w:t>2</w:t>
            </w:r>
            <w:r w:rsidRPr="00C27A3B">
              <w:rPr>
                <w:color w:val="000000"/>
                <w:sz w:val="20"/>
                <w:szCs w:val="20"/>
              </w:rPr>
              <w:t>/Гкал/ч</w:t>
            </w:r>
          </w:p>
        </w:tc>
      </w:tr>
      <w:tr w:rsidR="00F358A2" w:rsidRPr="00C27A3B" w14:paraId="707A08AD" w14:textId="77777777" w:rsidTr="00F358A2">
        <w:trPr>
          <w:trHeight w:val="20"/>
        </w:trPr>
        <w:tc>
          <w:tcPr>
            <w:tcW w:w="566" w:type="dxa"/>
            <w:shd w:val="clear" w:color="auto" w:fill="auto"/>
            <w:noWrap/>
            <w:vAlign w:val="center"/>
            <w:hideMark/>
          </w:tcPr>
          <w:p w14:paraId="7E806908" w14:textId="77777777" w:rsidR="00F358A2" w:rsidRPr="00C27A3B" w:rsidRDefault="00F358A2" w:rsidP="00F358A2">
            <w:pPr>
              <w:jc w:val="center"/>
              <w:rPr>
                <w:color w:val="000000"/>
                <w:sz w:val="20"/>
                <w:szCs w:val="20"/>
              </w:rPr>
            </w:pPr>
            <w:r w:rsidRPr="00C27A3B">
              <w:rPr>
                <w:color w:val="000000"/>
                <w:sz w:val="20"/>
                <w:szCs w:val="20"/>
              </w:rPr>
              <w:t>1</w:t>
            </w:r>
          </w:p>
        </w:tc>
        <w:tc>
          <w:tcPr>
            <w:tcW w:w="568" w:type="dxa"/>
            <w:shd w:val="clear" w:color="auto" w:fill="auto"/>
            <w:vAlign w:val="center"/>
            <w:hideMark/>
          </w:tcPr>
          <w:p w14:paraId="1F4A5B42" w14:textId="77777777" w:rsidR="00F358A2" w:rsidRPr="00C27A3B" w:rsidRDefault="00F358A2" w:rsidP="00F358A2">
            <w:pPr>
              <w:jc w:val="center"/>
              <w:rPr>
                <w:color w:val="000000"/>
                <w:sz w:val="20"/>
                <w:szCs w:val="20"/>
              </w:rPr>
            </w:pPr>
            <w:r w:rsidRPr="00C27A3B">
              <w:rPr>
                <w:color w:val="000000"/>
                <w:sz w:val="20"/>
                <w:szCs w:val="20"/>
              </w:rPr>
              <w:t>1</w:t>
            </w:r>
          </w:p>
        </w:tc>
        <w:tc>
          <w:tcPr>
            <w:tcW w:w="2552" w:type="dxa"/>
            <w:shd w:val="clear" w:color="auto" w:fill="auto"/>
            <w:vAlign w:val="center"/>
          </w:tcPr>
          <w:p w14:paraId="029BB67E" w14:textId="65AD8110"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2AB4A623" w14:textId="77777777" w:rsidR="00F358A2" w:rsidRPr="00C27A3B" w:rsidRDefault="00F358A2" w:rsidP="00F358A2">
            <w:pPr>
              <w:rPr>
                <w:color w:val="000000"/>
                <w:sz w:val="20"/>
                <w:szCs w:val="20"/>
              </w:rPr>
            </w:pPr>
            <w:r w:rsidRPr="00C27A3B">
              <w:rPr>
                <w:sz w:val="20"/>
                <w:szCs w:val="20"/>
              </w:rPr>
              <w:t>Котельная №1</w:t>
            </w:r>
          </w:p>
        </w:tc>
        <w:tc>
          <w:tcPr>
            <w:tcW w:w="1418" w:type="dxa"/>
            <w:shd w:val="clear" w:color="auto" w:fill="auto"/>
            <w:vAlign w:val="center"/>
          </w:tcPr>
          <w:p w14:paraId="6F56668E" w14:textId="77777777" w:rsidR="00F358A2" w:rsidRPr="00C27A3B" w:rsidRDefault="00F358A2" w:rsidP="00F358A2">
            <w:pPr>
              <w:jc w:val="center"/>
              <w:rPr>
                <w:color w:val="000000"/>
                <w:sz w:val="20"/>
                <w:szCs w:val="20"/>
              </w:rPr>
            </w:pPr>
            <w:r>
              <w:rPr>
                <w:color w:val="000000"/>
                <w:sz w:val="20"/>
                <w:szCs w:val="20"/>
              </w:rPr>
              <w:t>3,233</w:t>
            </w:r>
          </w:p>
        </w:tc>
        <w:tc>
          <w:tcPr>
            <w:tcW w:w="1276" w:type="dxa"/>
            <w:shd w:val="clear" w:color="auto" w:fill="auto"/>
            <w:noWrap/>
            <w:vAlign w:val="bottom"/>
          </w:tcPr>
          <w:p w14:paraId="60A93E42" w14:textId="77777777" w:rsidR="00F358A2" w:rsidRPr="00A20338" w:rsidRDefault="00F358A2" w:rsidP="00F358A2">
            <w:pPr>
              <w:jc w:val="center"/>
              <w:rPr>
                <w:color w:val="000000"/>
                <w:sz w:val="20"/>
                <w:szCs w:val="20"/>
              </w:rPr>
            </w:pPr>
            <w:r w:rsidRPr="00A20338">
              <w:rPr>
                <w:color w:val="000000"/>
                <w:sz w:val="20"/>
                <w:szCs w:val="20"/>
              </w:rPr>
              <w:t>603,4</w:t>
            </w:r>
          </w:p>
        </w:tc>
        <w:tc>
          <w:tcPr>
            <w:tcW w:w="1269" w:type="dxa"/>
            <w:shd w:val="clear" w:color="auto" w:fill="auto"/>
            <w:noWrap/>
            <w:vAlign w:val="center"/>
          </w:tcPr>
          <w:p w14:paraId="57C660BD" w14:textId="77777777" w:rsidR="00F358A2" w:rsidRPr="00C27A3B" w:rsidRDefault="00F358A2" w:rsidP="00F358A2">
            <w:pPr>
              <w:jc w:val="center"/>
              <w:rPr>
                <w:color w:val="000000"/>
                <w:sz w:val="20"/>
                <w:szCs w:val="20"/>
              </w:rPr>
            </w:pPr>
            <w:r>
              <w:rPr>
                <w:color w:val="000000"/>
                <w:sz w:val="20"/>
                <w:szCs w:val="20"/>
              </w:rPr>
              <w:t>186,638</w:t>
            </w:r>
          </w:p>
        </w:tc>
      </w:tr>
      <w:tr w:rsidR="00F358A2" w:rsidRPr="00C27A3B" w14:paraId="1E6B9964" w14:textId="77777777" w:rsidTr="00F358A2">
        <w:trPr>
          <w:trHeight w:val="20"/>
        </w:trPr>
        <w:tc>
          <w:tcPr>
            <w:tcW w:w="566" w:type="dxa"/>
            <w:shd w:val="clear" w:color="auto" w:fill="auto"/>
            <w:noWrap/>
            <w:vAlign w:val="center"/>
            <w:hideMark/>
          </w:tcPr>
          <w:p w14:paraId="14ABC2C5" w14:textId="77777777" w:rsidR="00F358A2" w:rsidRPr="00C27A3B" w:rsidRDefault="00F358A2" w:rsidP="00F358A2">
            <w:pPr>
              <w:jc w:val="center"/>
              <w:rPr>
                <w:color w:val="000000"/>
                <w:sz w:val="20"/>
                <w:szCs w:val="20"/>
              </w:rPr>
            </w:pPr>
            <w:r w:rsidRPr="00C27A3B">
              <w:rPr>
                <w:color w:val="000000"/>
                <w:sz w:val="20"/>
                <w:szCs w:val="20"/>
              </w:rPr>
              <w:t>2</w:t>
            </w:r>
          </w:p>
        </w:tc>
        <w:tc>
          <w:tcPr>
            <w:tcW w:w="568" w:type="dxa"/>
            <w:shd w:val="clear" w:color="auto" w:fill="auto"/>
            <w:vAlign w:val="center"/>
            <w:hideMark/>
          </w:tcPr>
          <w:p w14:paraId="1C5BC507" w14:textId="77777777" w:rsidR="00F358A2" w:rsidRPr="00C27A3B" w:rsidRDefault="00F358A2" w:rsidP="00F358A2">
            <w:pPr>
              <w:jc w:val="center"/>
              <w:rPr>
                <w:color w:val="000000"/>
                <w:sz w:val="20"/>
                <w:szCs w:val="20"/>
              </w:rPr>
            </w:pPr>
            <w:r w:rsidRPr="00C27A3B">
              <w:rPr>
                <w:color w:val="000000"/>
                <w:sz w:val="20"/>
                <w:szCs w:val="20"/>
              </w:rPr>
              <w:t>2</w:t>
            </w:r>
          </w:p>
        </w:tc>
        <w:tc>
          <w:tcPr>
            <w:tcW w:w="2552" w:type="dxa"/>
            <w:shd w:val="clear" w:color="auto" w:fill="auto"/>
            <w:vAlign w:val="center"/>
          </w:tcPr>
          <w:p w14:paraId="07A25FA2" w14:textId="61780DB5"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7B3B8544" w14:textId="77777777" w:rsidR="00F358A2" w:rsidRPr="00C27A3B" w:rsidRDefault="00F358A2" w:rsidP="00F358A2">
            <w:pPr>
              <w:rPr>
                <w:color w:val="000000"/>
                <w:sz w:val="20"/>
                <w:szCs w:val="20"/>
              </w:rPr>
            </w:pPr>
            <w:r w:rsidRPr="00C27A3B">
              <w:rPr>
                <w:sz w:val="20"/>
                <w:szCs w:val="20"/>
              </w:rPr>
              <w:t>Котельная №2а</w:t>
            </w:r>
          </w:p>
        </w:tc>
        <w:tc>
          <w:tcPr>
            <w:tcW w:w="1418" w:type="dxa"/>
            <w:shd w:val="clear" w:color="auto" w:fill="auto"/>
            <w:vAlign w:val="center"/>
          </w:tcPr>
          <w:p w14:paraId="3574837B" w14:textId="77777777" w:rsidR="00F358A2" w:rsidRPr="00C27A3B" w:rsidRDefault="00F358A2" w:rsidP="00F358A2">
            <w:pPr>
              <w:jc w:val="center"/>
              <w:rPr>
                <w:color w:val="000000"/>
                <w:sz w:val="20"/>
                <w:szCs w:val="20"/>
              </w:rPr>
            </w:pPr>
            <w:r>
              <w:rPr>
                <w:color w:val="000000"/>
                <w:sz w:val="20"/>
                <w:szCs w:val="20"/>
              </w:rPr>
              <w:t>5,573</w:t>
            </w:r>
          </w:p>
        </w:tc>
        <w:tc>
          <w:tcPr>
            <w:tcW w:w="1276" w:type="dxa"/>
            <w:shd w:val="clear" w:color="auto" w:fill="auto"/>
            <w:noWrap/>
            <w:vAlign w:val="bottom"/>
          </w:tcPr>
          <w:p w14:paraId="51E4D03D" w14:textId="77777777" w:rsidR="00F358A2" w:rsidRPr="00A20338" w:rsidRDefault="00F358A2" w:rsidP="00F358A2">
            <w:pPr>
              <w:jc w:val="center"/>
              <w:rPr>
                <w:color w:val="000000"/>
                <w:sz w:val="20"/>
                <w:szCs w:val="20"/>
              </w:rPr>
            </w:pPr>
            <w:r w:rsidRPr="00A20338">
              <w:rPr>
                <w:color w:val="000000"/>
                <w:sz w:val="20"/>
                <w:szCs w:val="20"/>
              </w:rPr>
              <w:t>1334,6</w:t>
            </w:r>
          </w:p>
        </w:tc>
        <w:tc>
          <w:tcPr>
            <w:tcW w:w="1269" w:type="dxa"/>
            <w:shd w:val="clear" w:color="auto" w:fill="auto"/>
            <w:noWrap/>
            <w:vAlign w:val="center"/>
          </w:tcPr>
          <w:p w14:paraId="521583BC" w14:textId="77777777" w:rsidR="00F358A2" w:rsidRPr="00C27A3B" w:rsidRDefault="00F358A2" w:rsidP="00F358A2">
            <w:pPr>
              <w:jc w:val="center"/>
              <w:rPr>
                <w:color w:val="000000"/>
                <w:sz w:val="20"/>
                <w:szCs w:val="20"/>
              </w:rPr>
            </w:pPr>
            <w:r>
              <w:rPr>
                <w:color w:val="000000"/>
                <w:sz w:val="20"/>
                <w:szCs w:val="20"/>
              </w:rPr>
              <w:t>239,476</w:t>
            </w:r>
          </w:p>
        </w:tc>
      </w:tr>
      <w:tr w:rsidR="00F358A2" w:rsidRPr="00C27A3B" w14:paraId="78543D8B" w14:textId="77777777" w:rsidTr="00F358A2">
        <w:trPr>
          <w:trHeight w:val="20"/>
        </w:trPr>
        <w:tc>
          <w:tcPr>
            <w:tcW w:w="566" w:type="dxa"/>
            <w:shd w:val="clear" w:color="auto" w:fill="auto"/>
            <w:noWrap/>
            <w:vAlign w:val="center"/>
            <w:hideMark/>
          </w:tcPr>
          <w:p w14:paraId="20E85FDB" w14:textId="77777777" w:rsidR="00F358A2" w:rsidRPr="00C27A3B" w:rsidRDefault="00F358A2" w:rsidP="00F358A2">
            <w:pPr>
              <w:jc w:val="center"/>
              <w:rPr>
                <w:color w:val="000000"/>
                <w:sz w:val="20"/>
                <w:szCs w:val="20"/>
              </w:rPr>
            </w:pPr>
            <w:r w:rsidRPr="00C27A3B">
              <w:rPr>
                <w:color w:val="000000"/>
                <w:sz w:val="20"/>
                <w:szCs w:val="20"/>
              </w:rPr>
              <w:t>3</w:t>
            </w:r>
          </w:p>
        </w:tc>
        <w:tc>
          <w:tcPr>
            <w:tcW w:w="568" w:type="dxa"/>
            <w:shd w:val="clear" w:color="auto" w:fill="auto"/>
            <w:vAlign w:val="center"/>
            <w:hideMark/>
          </w:tcPr>
          <w:p w14:paraId="0DB215D3" w14:textId="77777777" w:rsidR="00F358A2" w:rsidRPr="00C27A3B" w:rsidRDefault="00F358A2" w:rsidP="00F358A2">
            <w:pPr>
              <w:jc w:val="center"/>
              <w:rPr>
                <w:color w:val="000000"/>
                <w:sz w:val="20"/>
                <w:szCs w:val="20"/>
              </w:rPr>
            </w:pPr>
            <w:r w:rsidRPr="00C27A3B">
              <w:rPr>
                <w:color w:val="000000"/>
                <w:sz w:val="20"/>
                <w:szCs w:val="20"/>
              </w:rPr>
              <w:t>3</w:t>
            </w:r>
          </w:p>
        </w:tc>
        <w:tc>
          <w:tcPr>
            <w:tcW w:w="2552" w:type="dxa"/>
            <w:shd w:val="clear" w:color="auto" w:fill="auto"/>
            <w:vAlign w:val="center"/>
          </w:tcPr>
          <w:p w14:paraId="03FBFB26" w14:textId="44911659"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74DE9CD2" w14:textId="77777777" w:rsidR="00F358A2" w:rsidRPr="00C27A3B" w:rsidRDefault="00F358A2" w:rsidP="00F358A2">
            <w:pPr>
              <w:rPr>
                <w:color w:val="000000"/>
                <w:sz w:val="20"/>
                <w:szCs w:val="20"/>
              </w:rPr>
            </w:pPr>
            <w:r w:rsidRPr="00C27A3B">
              <w:rPr>
                <w:sz w:val="20"/>
                <w:szCs w:val="20"/>
              </w:rPr>
              <w:t>Котельная №3а</w:t>
            </w:r>
          </w:p>
        </w:tc>
        <w:tc>
          <w:tcPr>
            <w:tcW w:w="1418" w:type="dxa"/>
            <w:shd w:val="clear" w:color="auto" w:fill="auto"/>
            <w:vAlign w:val="center"/>
          </w:tcPr>
          <w:p w14:paraId="1B331116" w14:textId="77777777" w:rsidR="00F358A2" w:rsidRPr="00C27A3B" w:rsidRDefault="00F358A2" w:rsidP="00F358A2">
            <w:pPr>
              <w:jc w:val="center"/>
              <w:rPr>
                <w:color w:val="000000"/>
                <w:sz w:val="20"/>
                <w:szCs w:val="20"/>
              </w:rPr>
            </w:pPr>
            <w:r>
              <w:rPr>
                <w:color w:val="000000"/>
                <w:sz w:val="20"/>
                <w:szCs w:val="20"/>
              </w:rPr>
              <w:t>11,722</w:t>
            </w:r>
          </w:p>
        </w:tc>
        <w:tc>
          <w:tcPr>
            <w:tcW w:w="1276" w:type="dxa"/>
            <w:shd w:val="clear" w:color="auto" w:fill="auto"/>
            <w:noWrap/>
            <w:vAlign w:val="bottom"/>
          </w:tcPr>
          <w:p w14:paraId="112348F2" w14:textId="77777777" w:rsidR="00F358A2" w:rsidRPr="00A20338" w:rsidRDefault="00F358A2" w:rsidP="00F358A2">
            <w:pPr>
              <w:jc w:val="center"/>
              <w:rPr>
                <w:color w:val="000000"/>
                <w:sz w:val="20"/>
                <w:szCs w:val="20"/>
              </w:rPr>
            </w:pPr>
            <w:r w:rsidRPr="00A20338">
              <w:rPr>
                <w:color w:val="000000"/>
                <w:sz w:val="20"/>
                <w:szCs w:val="20"/>
              </w:rPr>
              <w:t>2755,3</w:t>
            </w:r>
          </w:p>
        </w:tc>
        <w:tc>
          <w:tcPr>
            <w:tcW w:w="1269" w:type="dxa"/>
            <w:shd w:val="clear" w:color="auto" w:fill="auto"/>
            <w:noWrap/>
            <w:vAlign w:val="center"/>
          </w:tcPr>
          <w:p w14:paraId="11B21820" w14:textId="77777777" w:rsidR="00F358A2" w:rsidRPr="00C27A3B" w:rsidRDefault="00F358A2" w:rsidP="00F358A2">
            <w:pPr>
              <w:jc w:val="center"/>
              <w:rPr>
                <w:color w:val="000000"/>
                <w:sz w:val="20"/>
                <w:szCs w:val="20"/>
              </w:rPr>
            </w:pPr>
            <w:r>
              <w:rPr>
                <w:color w:val="000000"/>
                <w:sz w:val="20"/>
                <w:szCs w:val="20"/>
              </w:rPr>
              <w:t>235,054</w:t>
            </w:r>
          </w:p>
        </w:tc>
      </w:tr>
      <w:tr w:rsidR="00F358A2" w:rsidRPr="00C27A3B" w14:paraId="26C16E43" w14:textId="77777777" w:rsidTr="00F358A2">
        <w:trPr>
          <w:trHeight w:val="20"/>
        </w:trPr>
        <w:tc>
          <w:tcPr>
            <w:tcW w:w="566" w:type="dxa"/>
            <w:shd w:val="clear" w:color="auto" w:fill="auto"/>
            <w:noWrap/>
            <w:vAlign w:val="center"/>
            <w:hideMark/>
          </w:tcPr>
          <w:p w14:paraId="52C9E6FF" w14:textId="77777777" w:rsidR="00F358A2" w:rsidRPr="00C27A3B" w:rsidRDefault="00F358A2" w:rsidP="00F358A2">
            <w:pPr>
              <w:jc w:val="center"/>
              <w:rPr>
                <w:color w:val="000000"/>
                <w:sz w:val="20"/>
                <w:szCs w:val="20"/>
              </w:rPr>
            </w:pPr>
            <w:r w:rsidRPr="00C27A3B">
              <w:rPr>
                <w:color w:val="000000"/>
                <w:sz w:val="20"/>
                <w:szCs w:val="20"/>
              </w:rPr>
              <w:t>4</w:t>
            </w:r>
          </w:p>
        </w:tc>
        <w:tc>
          <w:tcPr>
            <w:tcW w:w="568" w:type="dxa"/>
            <w:shd w:val="clear" w:color="auto" w:fill="auto"/>
            <w:vAlign w:val="center"/>
            <w:hideMark/>
          </w:tcPr>
          <w:p w14:paraId="26AF94E3" w14:textId="77777777" w:rsidR="00F358A2" w:rsidRPr="00C27A3B" w:rsidRDefault="00F358A2" w:rsidP="00F358A2">
            <w:pPr>
              <w:jc w:val="center"/>
              <w:rPr>
                <w:color w:val="000000"/>
                <w:sz w:val="20"/>
                <w:szCs w:val="20"/>
              </w:rPr>
            </w:pPr>
            <w:r w:rsidRPr="00C27A3B">
              <w:rPr>
                <w:color w:val="000000"/>
                <w:sz w:val="20"/>
                <w:szCs w:val="20"/>
              </w:rPr>
              <w:t>4</w:t>
            </w:r>
          </w:p>
        </w:tc>
        <w:tc>
          <w:tcPr>
            <w:tcW w:w="2552" w:type="dxa"/>
            <w:shd w:val="clear" w:color="auto" w:fill="auto"/>
            <w:vAlign w:val="center"/>
          </w:tcPr>
          <w:p w14:paraId="38EF908C" w14:textId="3163DC3D"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59891AA8" w14:textId="77777777" w:rsidR="00F358A2" w:rsidRPr="00C27A3B" w:rsidRDefault="00F358A2" w:rsidP="00F358A2">
            <w:pPr>
              <w:rPr>
                <w:color w:val="000000"/>
                <w:sz w:val="20"/>
                <w:szCs w:val="20"/>
              </w:rPr>
            </w:pPr>
            <w:r w:rsidRPr="00C27A3B">
              <w:rPr>
                <w:sz w:val="20"/>
                <w:szCs w:val="20"/>
              </w:rPr>
              <w:t>Котельная №4</w:t>
            </w:r>
          </w:p>
        </w:tc>
        <w:tc>
          <w:tcPr>
            <w:tcW w:w="1418" w:type="dxa"/>
            <w:shd w:val="clear" w:color="auto" w:fill="auto"/>
            <w:vAlign w:val="center"/>
          </w:tcPr>
          <w:p w14:paraId="7BD08A07" w14:textId="77777777" w:rsidR="00F358A2" w:rsidRPr="00C27A3B" w:rsidRDefault="00F358A2" w:rsidP="00F358A2">
            <w:pPr>
              <w:jc w:val="center"/>
              <w:rPr>
                <w:color w:val="000000"/>
                <w:sz w:val="20"/>
                <w:szCs w:val="20"/>
              </w:rPr>
            </w:pPr>
            <w:r>
              <w:rPr>
                <w:color w:val="000000"/>
                <w:sz w:val="20"/>
                <w:szCs w:val="20"/>
              </w:rPr>
              <w:t>1,331</w:t>
            </w:r>
          </w:p>
        </w:tc>
        <w:tc>
          <w:tcPr>
            <w:tcW w:w="1276" w:type="dxa"/>
            <w:shd w:val="clear" w:color="auto" w:fill="auto"/>
            <w:noWrap/>
            <w:vAlign w:val="bottom"/>
          </w:tcPr>
          <w:p w14:paraId="0A4C1712" w14:textId="77777777" w:rsidR="00F358A2" w:rsidRPr="00A20338" w:rsidRDefault="00F358A2" w:rsidP="00F358A2">
            <w:pPr>
              <w:jc w:val="center"/>
              <w:rPr>
                <w:color w:val="000000"/>
                <w:sz w:val="20"/>
                <w:szCs w:val="20"/>
              </w:rPr>
            </w:pPr>
            <w:r w:rsidRPr="00A20338">
              <w:rPr>
                <w:color w:val="000000"/>
                <w:sz w:val="20"/>
                <w:szCs w:val="20"/>
              </w:rPr>
              <w:t>432,5</w:t>
            </w:r>
          </w:p>
        </w:tc>
        <w:tc>
          <w:tcPr>
            <w:tcW w:w="1269" w:type="dxa"/>
            <w:shd w:val="clear" w:color="auto" w:fill="auto"/>
            <w:noWrap/>
            <w:vAlign w:val="center"/>
          </w:tcPr>
          <w:p w14:paraId="241DD001" w14:textId="77777777" w:rsidR="00F358A2" w:rsidRPr="00C27A3B" w:rsidRDefault="00F358A2" w:rsidP="00F358A2">
            <w:pPr>
              <w:jc w:val="center"/>
              <w:rPr>
                <w:color w:val="000000"/>
                <w:sz w:val="20"/>
                <w:szCs w:val="20"/>
              </w:rPr>
            </w:pPr>
            <w:r>
              <w:rPr>
                <w:color w:val="000000"/>
                <w:sz w:val="20"/>
                <w:szCs w:val="20"/>
              </w:rPr>
              <w:t>324,944</w:t>
            </w:r>
          </w:p>
        </w:tc>
      </w:tr>
      <w:tr w:rsidR="00F358A2" w:rsidRPr="00C27A3B" w14:paraId="5F6CFC79" w14:textId="77777777" w:rsidTr="00F358A2">
        <w:trPr>
          <w:trHeight w:val="20"/>
        </w:trPr>
        <w:tc>
          <w:tcPr>
            <w:tcW w:w="566" w:type="dxa"/>
            <w:shd w:val="clear" w:color="auto" w:fill="auto"/>
            <w:noWrap/>
            <w:vAlign w:val="center"/>
            <w:hideMark/>
          </w:tcPr>
          <w:p w14:paraId="65AFC725" w14:textId="77777777" w:rsidR="00F358A2" w:rsidRPr="00C27A3B" w:rsidRDefault="00F358A2" w:rsidP="00F358A2">
            <w:pPr>
              <w:jc w:val="center"/>
              <w:rPr>
                <w:color w:val="000000"/>
                <w:sz w:val="20"/>
                <w:szCs w:val="20"/>
              </w:rPr>
            </w:pPr>
            <w:r w:rsidRPr="00C27A3B">
              <w:rPr>
                <w:color w:val="000000"/>
                <w:sz w:val="20"/>
                <w:szCs w:val="20"/>
              </w:rPr>
              <w:t>5</w:t>
            </w:r>
          </w:p>
        </w:tc>
        <w:tc>
          <w:tcPr>
            <w:tcW w:w="568" w:type="dxa"/>
            <w:shd w:val="clear" w:color="auto" w:fill="auto"/>
            <w:vAlign w:val="center"/>
            <w:hideMark/>
          </w:tcPr>
          <w:p w14:paraId="2377C93C" w14:textId="77777777" w:rsidR="00F358A2" w:rsidRPr="00C27A3B" w:rsidRDefault="00F358A2" w:rsidP="00F358A2">
            <w:pPr>
              <w:jc w:val="center"/>
              <w:rPr>
                <w:color w:val="000000"/>
                <w:sz w:val="20"/>
                <w:szCs w:val="20"/>
              </w:rPr>
            </w:pPr>
            <w:r w:rsidRPr="00C27A3B">
              <w:rPr>
                <w:color w:val="000000"/>
                <w:sz w:val="20"/>
                <w:szCs w:val="20"/>
              </w:rPr>
              <w:t>5</w:t>
            </w:r>
          </w:p>
        </w:tc>
        <w:tc>
          <w:tcPr>
            <w:tcW w:w="2552" w:type="dxa"/>
            <w:shd w:val="clear" w:color="auto" w:fill="auto"/>
            <w:vAlign w:val="center"/>
          </w:tcPr>
          <w:p w14:paraId="456FC0C3" w14:textId="590245A6"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B42DAFE" w14:textId="77777777" w:rsidR="00F358A2" w:rsidRPr="00C27A3B" w:rsidRDefault="00F358A2" w:rsidP="00F358A2">
            <w:pPr>
              <w:rPr>
                <w:color w:val="000000"/>
                <w:sz w:val="20"/>
                <w:szCs w:val="20"/>
              </w:rPr>
            </w:pPr>
            <w:r w:rsidRPr="00C27A3B">
              <w:rPr>
                <w:sz w:val="20"/>
                <w:szCs w:val="20"/>
              </w:rPr>
              <w:t>Котельная №5</w:t>
            </w:r>
          </w:p>
        </w:tc>
        <w:tc>
          <w:tcPr>
            <w:tcW w:w="1418" w:type="dxa"/>
            <w:shd w:val="clear" w:color="auto" w:fill="auto"/>
            <w:vAlign w:val="center"/>
          </w:tcPr>
          <w:p w14:paraId="7ED84086" w14:textId="77777777" w:rsidR="00F358A2" w:rsidRPr="00C27A3B" w:rsidRDefault="00F358A2" w:rsidP="00F358A2">
            <w:pPr>
              <w:jc w:val="center"/>
              <w:rPr>
                <w:color w:val="000000"/>
                <w:sz w:val="20"/>
                <w:szCs w:val="20"/>
              </w:rPr>
            </w:pPr>
            <w:r>
              <w:rPr>
                <w:color w:val="000000"/>
                <w:sz w:val="20"/>
                <w:szCs w:val="20"/>
              </w:rPr>
              <w:t>2,152</w:t>
            </w:r>
          </w:p>
        </w:tc>
        <w:tc>
          <w:tcPr>
            <w:tcW w:w="1276" w:type="dxa"/>
            <w:shd w:val="clear" w:color="auto" w:fill="auto"/>
            <w:noWrap/>
            <w:vAlign w:val="bottom"/>
          </w:tcPr>
          <w:p w14:paraId="4930576E" w14:textId="77777777" w:rsidR="00F358A2" w:rsidRPr="00A20338" w:rsidRDefault="00F358A2" w:rsidP="00F358A2">
            <w:pPr>
              <w:jc w:val="center"/>
              <w:rPr>
                <w:color w:val="000000"/>
                <w:sz w:val="20"/>
                <w:szCs w:val="20"/>
              </w:rPr>
            </w:pPr>
            <w:r>
              <w:rPr>
                <w:color w:val="000000"/>
                <w:sz w:val="20"/>
                <w:szCs w:val="20"/>
              </w:rPr>
              <w:t>922,4</w:t>
            </w:r>
          </w:p>
        </w:tc>
        <w:tc>
          <w:tcPr>
            <w:tcW w:w="1269" w:type="dxa"/>
            <w:shd w:val="clear" w:color="auto" w:fill="auto"/>
            <w:noWrap/>
            <w:vAlign w:val="center"/>
          </w:tcPr>
          <w:p w14:paraId="5E96EF73" w14:textId="77777777" w:rsidR="00F358A2" w:rsidRPr="00C27A3B" w:rsidRDefault="00F358A2" w:rsidP="00F358A2">
            <w:pPr>
              <w:jc w:val="center"/>
              <w:rPr>
                <w:color w:val="000000"/>
                <w:sz w:val="20"/>
                <w:szCs w:val="20"/>
              </w:rPr>
            </w:pPr>
            <w:r>
              <w:rPr>
                <w:color w:val="000000"/>
                <w:sz w:val="20"/>
                <w:szCs w:val="20"/>
              </w:rPr>
              <w:t>428,6</w:t>
            </w:r>
          </w:p>
        </w:tc>
      </w:tr>
      <w:tr w:rsidR="00F358A2" w:rsidRPr="00C27A3B" w14:paraId="26539D66" w14:textId="77777777" w:rsidTr="00F358A2">
        <w:trPr>
          <w:trHeight w:val="20"/>
        </w:trPr>
        <w:tc>
          <w:tcPr>
            <w:tcW w:w="566" w:type="dxa"/>
            <w:shd w:val="clear" w:color="auto" w:fill="auto"/>
            <w:noWrap/>
            <w:vAlign w:val="center"/>
            <w:hideMark/>
          </w:tcPr>
          <w:p w14:paraId="731E84CC" w14:textId="77777777" w:rsidR="00F358A2" w:rsidRPr="00C27A3B" w:rsidRDefault="00F358A2" w:rsidP="00F358A2">
            <w:pPr>
              <w:jc w:val="center"/>
              <w:rPr>
                <w:color w:val="000000"/>
                <w:sz w:val="20"/>
                <w:szCs w:val="20"/>
              </w:rPr>
            </w:pPr>
            <w:r w:rsidRPr="00C27A3B">
              <w:rPr>
                <w:color w:val="000000"/>
                <w:sz w:val="20"/>
                <w:szCs w:val="20"/>
              </w:rPr>
              <w:t>6</w:t>
            </w:r>
          </w:p>
        </w:tc>
        <w:tc>
          <w:tcPr>
            <w:tcW w:w="568" w:type="dxa"/>
            <w:shd w:val="clear" w:color="auto" w:fill="auto"/>
            <w:vAlign w:val="center"/>
            <w:hideMark/>
          </w:tcPr>
          <w:p w14:paraId="74D973F4" w14:textId="77777777" w:rsidR="00F358A2" w:rsidRPr="00C27A3B" w:rsidRDefault="00F358A2" w:rsidP="00F358A2">
            <w:pPr>
              <w:jc w:val="center"/>
              <w:rPr>
                <w:color w:val="000000"/>
                <w:sz w:val="20"/>
                <w:szCs w:val="20"/>
              </w:rPr>
            </w:pPr>
            <w:r w:rsidRPr="00C27A3B">
              <w:rPr>
                <w:color w:val="000000"/>
                <w:sz w:val="20"/>
                <w:szCs w:val="20"/>
              </w:rPr>
              <w:t>6</w:t>
            </w:r>
          </w:p>
        </w:tc>
        <w:tc>
          <w:tcPr>
            <w:tcW w:w="2552" w:type="dxa"/>
            <w:shd w:val="clear" w:color="auto" w:fill="auto"/>
            <w:vAlign w:val="center"/>
          </w:tcPr>
          <w:p w14:paraId="55423C91" w14:textId="1BA6416B"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91A7A4A" w14:textId="77777777" w:rsidR="00F358A2" w:rsidRPr="00C27A3B" w:rsidRDefault="00F358A2" w:rsidP="00F358A2">
            <w:pPr>
              <w:rPr>
                <w:color w:val="000000"/>
                <w:sz w:val="20"/>
                <w:szCs w:val="20"/>
              </w:rPr>
            </w:pPr>
            <w:r w:rsidRPr="00C27A3B">
              <w:rPr>
                <w:sz w:val="20"/>
                <w:szCs w:val="20"/>
              </w:rPr>
              <w:t>Котельная №6</w:t>
            </w:r>
          </w:p>
        </w:tc>
        <w:tc>
          <w:tcPr>
            <w:tcW w:w="1418" w:type="dxa"/>
            <w:shd w:val="clear" w:color="auto" w:fill="auto"/>
            <w:vAlign w:val="center"/>
          </w:tcPr>
          <w:p w14:paraId="37D24D23" w14:textId="77777777" w:rsidR="00F358A2" w:rsidRPr="00C27A3B" w:rsidRDefault="00F358A2" w:rsidP="00F358A2">
            <w:pPr>
              <w:jc w:val="center"/>
              <w:rPr>
                <w:color w:val="000000"/>
                <w:sz w:val="20"/>
                <w:szCs w:val="20"/>
              </w:rPr>
            </w:pPr>
            <w:r>
              <w:rPr>
                <w:color w:val="000000"/>
                <w:sz w:val="20"/>
                <w:szCs w:val="20"/>
              </w:rPr>
              <w:t>0,773</w:t>
            </w:r>
          </w:p>
        </w:tc>
        <w:tc>
          <w:tcPr>
            <w:tcW w:w="1276" w:type="dxa"/>
            <w:shd w:val="clear" w:color="auto" w:fill="auto"/>
            <w:noWrap/>
            <w:vAlign w:val="bottom"/>
          </w:tcPr>
          <w:p w14:paraId="19E612E8" w14:textId="77777777" w:rsidR="00F358A2" w:rsidRPr="00A20338" w:rsidRDefault="00F358A2" w:rsidP="00F358A2">
            <w:pPr>
              <w:jc w:val="center"/>
              <w:rPr>
                <w:color w:val="000000"/>
                <w:sz w:val="20"/>
                <w:szCs w:val="20"/>
              </w:rPr>
            </w:pPr>
            <w:r w:rsidRPr="00A20338">
              <w:rPr>
                <w:color w:val="000000"/>
                <w:sz w:val="20"/>
                <w:szCs w:val="20"/>
              </w:rPr>
              <w:t>162,9</w:t>
            </w:r>
          </w:p>
        </w:tc>
        <w:tc>
          <w:tcPr>
            <w:tcW w:w="1269" w:type="dxa"/>
            <w:shd w:val="clear" w:color="auto" w:fill="auto"/>
            <w:noWrap/>
            <w:vAlign w:val="center"/>
          </w:tcPr>
          <w:p w14:paraId="2A7003EE" w14:textId="77777777" w:rsidR="00F358A2" w:rsidRPr="00C27A3B" w:rsidRDefault="00F358A2" w:rsidP="00F358A2">
            <w:pPr>
              <w:jc w:val="center"/>
              <w:rPr>
                <w:color w:val="000000"/>
                <w:sz w:val="20"/>
                <w:szCs w:val="20"/>
              </w:rPr>
            </w:pPr>
            <w:r>
              <w:rPr>
                <w:color w:val="000000"/>
                <w:sz w:val="20"/>
                <w:szCs w:val="20"/>
              </w:rPr>
              <w:t>210,737</w:t>
            </w:r>
          </w:p>
        </w:tc>
      </w:tr>
      <w:tr w:rsidR="00F358A2" w:rsidRPr="00C27A3B" w14:paraId="56FCCD18" w14:textId="77777777" w:rsidTr="00F358A2">
        <w:trPr>
          <w:trHeight w:val="20"/>
        </w:trPr>
        <w:tc>
          <w:tcPr>
            <w:tcW w:w="566" w:type="dxa"/>
            <w:shd w:val="clear" w:color="auto" w:fill="auto"/>
            <w:noWrap/>
            <w:vAlign w:val="center"/>
            <w:hideMark/>
          </w:tcPr>
          <w:p w14:paraId="70CA2705" w14:textId="77777777" w:rsidR="00F358A2" w:rsidRPr="00C27A3B" w:rsidRDefault="00F358A2" w:rsidP="00F358A2">
            <w:pPr>
              <w:jc w:val="center"/>
              <w:rPr>
                <w:color w:val="000000"/>
                <w:sz w:val="20"/>
                <w:szCs w:val="20"/>
              </w:rPr>
            </w:pPr>
            <w:r w:rsidRPr="00C27A3B">
              <w:rPr>
                <w:color w:val="000000"/>
                <w:sz w:val="20"/>
                <w:szCs w:val="20"/>
              </w:rPr>
              <w:t>7</w:t>
            </w:r>
          </w:p>
        </w:tc>
        <w:tc>
          <w:tcPr>
            <w:tcW w:w="568" w:type="dxa"/>
            <w:shd w:val="clear" w:color="auto" w:fill="auto"/>
            <w:vAlign w:val="center"/>
            <w:hideMark/>
          </w:tcPr>
          <w:p w14:paraId="1647EA46" w14:textId="77777777" w:rsidR="00F358A2" w:rsidRPr="00C27A3B" w:rsidRDefault="00F358A2" w:rsidP="00F358A2">
            <w:pPr>
              <w:jc w:val="center"/>
              <w:rPr>
                <w:color w:val="000000"/>
                <w:sz w:val="20"/>
                <w:szCs w:val="20"/>
              </w:rPr>
            </w:pPr>
            <w:r w:rsidRPr="00C27A3B">
              <w:rPr>
                <w:color w:val="000000"/>
                <w:sz w:val="20"/>
                <w:szCs w:val="20"/>
              </w:rPr>
              <w:t>7</w:t>
            </w:r>
          </w:p>
        </w:tc>
        <w:tc>
          <w:tcPr>
            <w:tcW w:w="2552" w:type="dxa"/>
            <w:shd w:val="clear" w:color="auto" w:fill="auto"/>
            <w:vAlign w:val="center"/>
          </w:tcPr>
          <w:p w14:paraId="5FF331DB" w14:textId="2D3A4303"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0FCC81C4" w14:textId="77777777" w:rsidR="00F358A2" w:rsidRPr="00C27A3B" w:rsidRDefault="00F358A2" w:rsidP="00F358A2">
            <w:pPr>
              <w:rPr>
                <w:color w:val="000000"/>
                <w:sz w:val="20"/>
                <w:szCs w:val="20"/>
              </w:rPr>
            </w:pPr>
            <w:r w:rsidRPr="00C27A3B">
              <w:rPr>
                <w:sz w:val="20"/>
                <w:szCs w:val="20"/>
              </w:rPr>
              <w:t>Котельная №7</w:t>
            </w:r>
          </w:p>
        </w:tc>
        <w:tc>
          <w:tcPr>
            <w:tcW w:w="1418" w:type="dxa"/>
            <w:shd w:val="clear" w:color="auto" w:fill="auto"/>
            <w:vAlign w:val="center"/>
          </w:tcPr>
          <w:p w14:paraId="339B0290" w14:textId="77777777" w:rsidR="00F358A2" w:rsidRPr="00C27A3B" w:rsidRDefault="00F358A2" w:rsidP="00F358A2">
            <w:pPr>
              <w:jc w:val="center"/>
              <w:rPr>
                <w:color w:val="000000"/>
                <w:sz w:val="20"/>
                <w:szCs w:val="20"/>
              </w:rPr>
            </w:pPr>
            <w:r>
              <w:rPr>
                <w:color w:val="000000"/>
                <w:sz w:val="20"/>
                <w:szCs w:val="20"/>
              </w:rPr>
              <w:t>3,343</w:t>
            </w:r>
          </w:p>
        </w:tc>
        <w:tc>
          <w:tcPr>
            <w:tcW w:w="1276" w:type="dxa"/>
            <w:shd w:val="clear" w:color="auto" w:fill="auto"/>
            <w:noWrap/>
            <w:vAlign w:val="bottom"/>
          </w:tcPr>
          <w:p w14:paraId="5CBE174B" w14:textId="77777777" w:rsidR="00F358A2" w:rsidRPr="00A20338" w:rsidRDefault="00F358A2" w:rsidP="00F358A2">
            <w:pPr>
              <w:jc w:val="center"/>
              <w:rPr>
                <w:color w:val="000000"/>
                <w:sz w:val="20"/>
                <w:szCs w:val="20"/>
              </w:rPr>
            </w:pPr>
            <w:r w:rsidRPr="00A20338">
              <w:rPr>
                <w:color w:val="000000"/>
                <w:sz w:val="20"/>
                <w:szCs w:val="20"/>
              </w:rPr>
              <w:t>746,4</w:t>
            </w:r>
          </w:p>
        </w:tc>
        <w:tc>
          <w:tcPr>
            <w:tcW w:w="1269" w:type="dxa"/>
            <w:shd w:val="clear" w:color="auto" w:fill="auto"/>
            <w:noWrap/>
            <w:vAlign w:val="center"/>
          </w:tcPr>
          <w:p w14:paraId="03906EF1" w14:textId="77777777" w:rsidR="00F358A2" w:rsidRPr="00C27A3B" w:rsidRDefault="00F358A2" w:rsidP="00F358A2">
            <w:pPr>
              <w:jc w:val="center"/>
              <w:rPr>
                <w:color w:val="000000"/>
                <w:sz w:val="20"/>
                <w:szCs w:val="20"/>
              </w:rPr>
            </w:pPr>
            <w:r>
              <w:rPr>
                <w:color w:val="000000"/>
                <w:sz w:val="20"/>
                <w:szCs w:val="20"/>
              </w:rPr>
              <w:t>223,273</w:t>
            </w:r>
          </w:p>
        </w:tc>
      </w:tr>
      <w:tr w:rsidR="00F358A2" w:rsidRPr="00C27A3B" w14:paraId="190ED74A" w14:textId="77777777" w:rsidTr="00F358A2">
        <w:trPr>
          <w:trHeight w:val="20"/>
        </w:trPr>
        <w:tc>
          <w:tcPr>
            <w:tcW w:w="566" w:type="dxa"/>
            <w:shd w:val="clear" w:color="auto" w:fill="auto"/>
            <w:noWrap/>
            <w:vAlign w:val="center"/>
            <w:hideMark/>
          </w:tcPr>
          <w:p w14:paraId="3B54FEBD" w14:textId="77777777" w:rsidR="00F358A2" w:rsidRPr="00C27A3B" w:rsidRDefault="00F358A2" w:rsidP="00F358A2">
            <w:pPr>
              <w:jc w:val="center"/>
              <w:rPr>
                <w:color w:val="000000"/>
                <w:sz w:val="20"/>
                <w:szCs w:val="20"/>
              </w:rPr>
            </w:pPr>
            <w:r w:rsidRPr="00C27A3B">
              <w:rPr>
                <w:color w:val="000000"/>
                <w:sz w:val="20"/>
                <w:szCs w:val="20"/>
              </w:rPr>
              <w:t>8</w:t>
            </w:r>
          </w:p>
        </w:tc>
        <w:tc>
          <w:tcPr>
            <w:tcW w:w="568" w:type="dxa"/>
            <w:shd w:val="clear" w:color="auto" w:fill="auto"/>
            <w:vAlign w:val="center"/>
            <w:hideMark/>
          </w:tcPr>
          <w:p w14:paraId="46BD7D83" w14:textId="77777777" w:rsidR="00F358A2" w:rsidRPr="00C27A3B" w:rsidRDefault="00F358A2" w:rsidP="00F358A2">
            <w:pPr>
              <w:jc w:val="center"/>
              <w:rPr>
                <w:color w:val="000000"/>
                <w:sz w:val="20"/>
                <w:szCs w:val="20"/>
              </w:rPr>
            </w:pPr>
            <w:r w:rsidRPr="00C27A3B">
              <w:rPr>
                <w:color w:val="000000"/>
                <w:sz w:val="20"/>
                <w:szCs w:val="20"/>
              </w:rPr>
              <w:t>8</w:t>
            </w:r>
          </w:p>
        </w:tc>
        <w:tc>
          <w:tcPr>
            <w:tcW w:w="2552" w:type="dxa"/>
            <w:shd w:val="clear" w:color="auto" w:fill="auto"/>
            <w:vAlign w:val="center"/>
          </w:tcPr>
          <w:p w14:paraId="6E84F729" w14:textId="680A7B18"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7E0AC14C" w14:textId="77777777" w:rsidR="00F358A2" w:rsidRPr="00C27A3B" w:rsidRDefault="00F358A2" w:rsidP="00F358A2">
            <w:pPr>
              <w:rPr>
                <w:color w:val="000000"/>
                <w:sz w:val="20"/>
                <w:szCs w:val="20"/>
              </w:rPr>
            </w:pPr>
            <w:r w:rsidRPr="00C27A3B">
              <w:rPr>
                <w:sz w:val="20"/>
                <w:szCs w:val="20"/>
              </w:rPr>
              <w:t>Котельная № 8</w:t>
            </w:r>
          </w:p>
        </w:tc>
        <w:tc>
          <w:tcPr>
            <w:tcW w:w="1418" w:type="dxa"/>
            <w:shd w:val="clear" w:color="auto" w:fill="auto"/>
            <w:vAlign w:val="center"/>
          </w:tcPr>
          <w:p w14:paraId="7DA685E7" w14:textId="77777777" w:rsidR="00F358A2" w:rsidRPr="00C27A3B" w:rsidRDefault="00F358A2" w:rsidP="00F358A2">
            <w:pPr>
              <w:jc w:val="center"/>
              <w:rPr>
                <w:color w:val="000000"/>
                <w:sz w:val="20"/>
                <w:szCs w:val="20"/>
              </w:rPr>
            </w:pPr>
            <w:r>
              <w:rPr>
                <w:color w:val="000000"/>
                <w:sz w:val="20"/>
                <w:szCs w:val="20"/>
              </w:rPr>
              <w:t>0,695</w:t>
            </w:r>
          </w:p>
        </w:tc>
        <w:tc>
          <w:tcPr>
            <w:tcW w:w="1276" w:type="dxa"/>
            <w:shd w:val="clear" w:color="auto" w:fill="auto"/>
            <w:noWrap/>
            <w:vAlign w:val="bottom"/>
          </w:tcPr>
          <w:p w14:paraId="786BF483" w14:textId="77777777" w:rsidR="00F358A2" w:rsidRPr="00A20338" w:rsidRDefault="00F358A2" w:rsidP="00F358A2">
            <w:pPr>
              <w:jc w:val="center"/>
              <w:rPr>
                <w:color w:val="000000"/>
                <w:sz w:val="20"/>
                <w:szCs w:val="20"/>
              </w:rPr>
            </w:pPr>
            <w:r w:rsidRPr="00A20338">
              <w:rPr>
                <w:color w:val="000000"/>
                <w:sz w:val="20"/>
                <w:szCs w:val="20"/>
              </w:rPr>
              <w:t>230,7</w:t>
            </w:r>
          </w:p>
        </w:tc>
        <w:tc>
          <w:tcPr>
            <w:tcW w:w="1269" w:type="dxa"/>
            <w:shd w:val="clear" w:color="auto" w:fill="auto"/>
            <w:noWrap/>
            <w:vAlign w:val="center"/>
          </w:tcPr>
          <w:p w14:paraId="609040B2" w14:textId="77777777" w:rsidR="00F358A2" w:rsidRPr="00C27A3B" w:rsidRDefault="00F358A2" w:rsidP="00F358A2">
            <w:pPr>
              <w:jc w:val="center"/>
              <w:rPr>
                <w:color w:val="000000"/>
                <w:sz w:val="20"/>
                <w:szCs w:val="20"/>
              </w:rPr>
            </w:pPr>
            <w:r>
              <w:rPr>
                <w:color w:val="000000"/>
                <w:sz w:val="20"/>
                <w:szCs w:val="20"/>
              </w:rPr>
              <w:t>331,942</w:t>
            </w:r>
          </w:p>
        </w:tc>
      </w:tr>
      <w:tr w:rsidR="00F358A2" w:rsidRPr="00C27A3B" w14:paraId="778439EA" w14:textId="77777777" w:rsidTr="00F358A2">
        <w:trPr>
          <w:trHeight w:val="20"/>
        </w:trPr>
        <w:tc>
          <w:tcPr>
            <w:tcW w:w="566" w:type="dxa"/>
            <w:shd w:val="clear" w:color="auto" w:fill="auto"/>
            <w:noWrap/>
            <w:vAlign w:val="center"/>
            <w:hideMark/>
          </w:tcPr>
          <w:p w14:paraId="6965F790" w14:textId="77777777" w:rsidR="00F358A2" w:rsidRPr="00C27A3B" w:rsidRDefault="00F358A2" w:rsidP="00F358A2">
            <w:pPr>
              <w:jc w:val="center"/>
              <w:rPr>
                <w:color w:val="000000"/>
                <w:sz w:val="20"/>
                <w:szCs w:val="20"/>
              </w:rPr>
            </w:pPr>
            <w:r w:rsidRPr="00C27A3B">
              <w:rPr>
                <w:color w:val="000000"/>
                <w:sz w:val="20"/>
                <w:szCs w:val="20"/>
              </w:rPr>
              <w:t>9</w:t>
            </w:r>
          </w:p>
        </w:tc>
        <w:tc>
          <w:tcPr>
            <w:tcW w:w="568" w:type="dxa"/>
            <w:shd w:val="clear" w:color="auto" w:fill="auto"/>
            <w:vAlign w:val="center"/>
            <w:hideMark/>
          </w:tcPr>
          <w:p w14:paraId="07D74CAC" w14:textId="77777777" w:rsidR="00F358A2" w:rsidRPr="00C27A3B" w:rsidRDefault="00F358A2" w:rsidP="00F358A2">
            <w:pPr>
              <w:jc w:val="center"/>
              <w:rPr>
                <w:color w:val="000000"/>
                <w:sz w:val="20"/>
                <w:szCs w:val="20"/>
              </w:rPr>
            </w:pPr>
            <w:r w:rsidRPr="00C27A3B">
              <w:rPr>
                <w:color w:val="000000"/>
                <w:sz w:val="20"/>
                <w:szCs w:val="20"/>
              </w:rPr>
              <w:t>9</w:t>
            </w:r>
          </w:p>
        </w:tc>
        <w:tc>
          <w:tcPr>
            <w:tcW w:w="2552" w:type="dxa"/>
            <w:shd w:val="clear" w:color="auto" w:fill="auto"/>
            <w:vAlign w:val="center"/>
          </w:tcPr>
          <w:p w14:paraId="69A5118A" w14:textId="141C9099"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7C9EB7AA" w14:textId="77777777" w:rsidR="00F358A2" w:rsidRPr="00C27A3B" w:rsidRDefault="00F358A2" w:rsidP="00F358A2">
            <w:pPr>
              <w:rPr>
                <w:color w:val="000000"/>
                <w:sz w:val="20"/>
                <w:szCs w:val="20"/>
              </w:rPr>
            </w:pPr>
            <w:r w:rsidRPr="00C27A3B">
              <w:rPr>
                <w:sz w:val="20"/>
                <w:szCs w:val="20"/>
              </w:rPr>
              <w:t>Котельная №9</w:t>
            </w:r>
          </w:p>
        </w:tc>
        <w:tc>
          <w:tcPr>
            <w:tcW w:w="1418" w:type="dxa"/>
            <w:shd w:val="clear" w:color="auto" w:fill="auto"/>
            <w:vAlign w:val="center"/>
          </w:tcPr>
          <w:p w14:paraId="6FF90178" w14:textId="77777777" w:rsidR="00F358A2" w:rsidRPr="00C27A3B" w:rsidRDefault="00F358A2" w:rsidP="00F358A2">
            <w:pPr>
              <w:jc w:val="center"/>
              <w:rPr>
                <w:color w:val="000000"/>
                <w:sz w:val="20"/>
                <w:szCs w:val="20"/>
              </w:rPr>
            </w:pPr>
            <w:r>
              <w:rPr>
                <w:color w:val="000000"/>
                <w:sz w:val="20"/>
                <w:szCs w:val="20"/>
              </w:rPr>
              <w:t>0,34</w:t>
            </w:r>
          </w:p>
        </w:tc>
        <w:tc>
          <w:tcPr>
            <w:tcW w:w="1276" w:type="dxa"/>
            <w:shd w:val="clear" w:color="auto" w:fill="auto"/>
            <w:noWrap/>
            <w:vAlign w:val="bottom"/>
          </w:tcPr>
          <w:p w14:paraId="3EBA5D98" w14:textId="77777777" w:rsidR="00F358A2" w:rsidRPr="00A20338" w:rsidRDefault="00F358A2" w:rsidP="00F358A2">
            <w:pPr>
              <w:jc w:val="center"/>
              <w:rPr>
                <w:color w:val="000000"/>
                <w:sz w:val="20"/>
                <w:szCs w:val="20"/>
              </w:rPr>
            </w:pPr>
            <w:r w:rsidRPr="00A20338">
              <w:rPr>
                <w:color w:val="000000"/>
                <w:sz w:val="20"/>
                <w:szCs w:val="20"/>
              </w:rPr>
              <w:t>21,5</w:t>
            </w:r>
          </w:p>
        </w:tc>
        <w:tc>
          <w:tcPr>
            <w:tcW w:w="1269" w:type="dxa"/>
            <w:shd w:val="clear" w:color="auto" w:fill="auto"/>
            <w:noWrap/>
            <w:vAlign w:val="center"/>
          </w:tcPr>
          <w:p w14:paraId="0EA55395" w14:textId="77777777" w:rsidR="00F358A2" w:rsidRPr="00C27A3B" w:rsidRDefault="00F358A2" w:rsidP="00F358A2">
            <w:pPr>
              <w:jc w:val="center"/>
              <w:rPr>
                <w:color w:val="000000"/>
                <w:sz w:val="20"/>
                <w:szCs w:val="20"/>
              </w:rPr>
            </w:pPr>
            <w:r>
              <w:rPr>
                <w:color w:val="000000"/>
                <w:sz w:val="20"/>
                <w:szCs w:val="20"/>
              </w:rPr>
              <w:t>63,235</w:t>
            </w:r>
          </w:p>
        </w:tc>
      </w:tr>
      <w:tr w:rsidR="00F358A2" w:rsidRPr="00C27A3B" w14:paraId="72422787" w14:textId="77777777" w:rsidTr="00F358A2">
        <w:trPr>
          <w:trHeight w:val="20"/>
        </w:trPr>
        <w:tc>
          <w:tcPr>
            <w:tcW w:w="566" w:type="dxa"/>
            <w:shd w:val="clear" w:color="auto" w:fill="auto"/>
            <w:noWrap/>
            <w:vAlign w:val="center"/>
            <w:hideMark/>
          </w:tcPr>
          <w:p w14:paraId="26AECE74" w14:textId="77777777" w:rsidR="00F358A2" w:rsidRPr="00C27A3B" w:rsidRDefault="00F358A2" w:rsidP="00F358A2">
            <w:pPr>
              <w:jc w:val="center"/>
              <w:rPr>
                <w:color w:val="000000"/>
                <w:sz w:val="20"/>
                <w:szCs w:val="20"/>
              </w:rPr>
            </w:pPr>
            <w:r w:rsidRPr="00C27A3B">
              <w:rPr>
                <w:color w:val="000000"/>
                <w:sz w:val="20"/>
                <w:szCs w:val="20"/>
              </w:rPr>
              <w:t>10</w:t>
            </w:r>
          </w:p>
        </w:tc>
        <w:tc>
          <w:tcPr>
            <w:tcW w:w="568" w:type="dxa"/>
            <w:shd w:val="clear" w:color="auto" w:fill="auto"/>
            <w:vAlign w:val="center"/>
            <w:hideMark/>
          </w:tcPr>
          <w:p w14:paraId="1B330924" w14:textId="77777777" w:rsidR="00F358A2" w:rsidRPr="00C27A3B" w:rsidRDefault="00F358A2" w:rsidP="00F358A2">
            <w:pPr>
              <w:jc w:val="center"/>
              <w:rPr>
                <w:color w:val="000000"/>
                <w:sz w:val="20"/>
                <w:szCs w:val="20"/>
              </w:rPr>
            </w:pPr>
            <w:r w:rsidRPr="00C27A3B">
              <w:rPr>
                <w:color w:val="000000"/>
                <w:sz w:val="20"/>
                <w:szCs w:val="20"/>
              </w:rPr>
              <w:t>10</w:t>
            </w:r>
          </w:p>
        </w:tc>
        <w:tc>
          <w:tcPr>
            <w:tcW w:w="2552" w:type="dxa"/>
            <w:shd w:val="clear" w:color="auto" w:fill="auto"/>
            <w:vAlign w:val="center"/>
          </w:tcPr>
          <w:p w14:paraId="0FF26B1F" w14:textId="11A39E20"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2042AD9" w14:textId="77777777" w:rsidR="00F358A2" w:rsidRPr="00C27A3B" w:rsidRDefault="00F358A2" w:rsidP="00F358A2">
            <w:pPr>
              <w:rPr>
                <w:color w:val="000000"/>
                <w:sz w:val="20"/>
                <w:szCs w:val="20"/>
              </w:rPr>
            </w:pPr>
            <w:r w:rsidRPr="00C27A3B">
              <w:rPr>
                <w:sz w:val="20"/>
                <w:szCs w:val="20"/>
              </w:rPr>
              <w:t>Котельная №10</w:t>
            </w:r>
          </w:p>
        </w:tc>
        <w:tc>
          <w:tcPr>
            <w:tcW w:w="1418" w:type="dxa"/>
            <w:shd w:val="clear" w:color="auto" w:fill="auto"/>
            <w:vAlign w:val="center"/>
          </w:tcPr>
          <w:p w14:paraId="54ECB593" w14:textId="77777777" w:rsidR="00F358A2" w:rsidRPr="00C27A3B" w:rsidRDefault="00F358A2" w:rsidP="00F358A2">
            <w:pPr>
              <w:jc w:val="center"/>
              <w:rPr>
                <w:color w:val="000000"/>
                <w:sz w:val="20"/>
                <w:szCs w:val="20"/>
              </w:rPr>
            </w:pPr>
            <w:r>
              <w:rPr>
                <w:color w:val="000000"/>
                <w:sz w:val="20"/>
                <w:szCs w:val="20"/>
              </w:rPr>
              <w:t>0,363</w:t>
            </w:r>
          </w:p>
        </w:tc>
        <w:tc>
          <w:tcPr>
            <w:tcW w:w="1276" w:type="dxa"/>
            <w:shd w:val="clear" w:color="auto" w:fill="auto"/>
            <w:noWrap/>
            <w:vAlign w:val="bottom"/>
          </w:tcPr>
          <w:p w14:paraId="17FEB414" w14:textId="77777777" w:rsidR="00F358A2" w:rsidRPr="00A20338" w:rsidRDefault="00F358A2" w:rsidP="00F358A2">
            <w:pPr>
              <w:jc w:val="center"/>
              <w:rPr>
                <w:color w:val="000000"/>
                <w:sz w:val="20"/>
                <w:szCs w:val="20"/>
              </w:rPr>
            </w:pPr>
            <w:r w:rsidRPr="00A20338">
              <w:rPr>
                <w:color w:val="000000"/>
                <w:sz w:val="20"/>
                <w:szCs w:val="20"/>
              </w:rPr>
              <w:t>48,9</w:t>
            </w:r>
          </w:p>
        </w:tc>
        <w:tc>
          <w:tcPr>
            <w:tcW w:w="1269" w:type="dxa"/>
            <w:shd w:val="clear" w:color="auto" w:fill="auto"/>
            <w:noWrap/>
            <w:vAlign w:val="center"/>
          </w:tcPr>
          <w:p w14:paraId="214F176B" w14:textId="77777777" w:rsidR="00F358A2" w:rsidRPr="00C27A3B" w:rsidRDefault="00F358A2" w:rsidP="00F358A2">
            <w:pPr>
              <w:jc w:val="center"/>
              <w:rPr>
                <w:color w:val="000000"/>
                <w:sz w:val="20"/>
                <w:szCs w:val="20"/>
              </w:rPr>
            </w:pPr>
            <w:r>
              <w:rPr>
                <w:color w:val="000000"/>
                <w:sz w:val="20"/>
                <w:szCs w:val="20"/>
              </w:rPr>
              <w:t>134,711</w:t>
            </w:r>
          </w:p>
        </w:tc>
      </w:tr>
      <w:tr w:rsidR="00F358A2" w:rsidRPr="00C27A3B" w14:paraId="3F313305" w14:textId="77777777" w:rsidTr="00F358A2">
        <w:trPr>
          <w:trHeight w:val="20"/>
        </w:trPr>
        <w:tc>
          <w:tcPr>
            <w:tcW w:w="566" w:type="dxa"/>
            <w:shd w:val="clear" w:color="auto" w:fill="auto"/>
            <w:noWrap/>
            <w:vAlign w:val="center"/>
            <w:hideMark/>
          </w:tcPr>
          <w:p w14:paraId="6EF36711" w14:textId="77777777" w:rsidR="00F358A2" w:rsidRPr="00C27A3B" w:rsidRDefault="00F358A2" w:rsidP="00F358A2">
            <w:pPr>
              <w:jc w:val="center"/>
              <w:rPr>
                <w:color w:val="000000"/>
                <w:sz w:val="20"/>
                <w:szCs w:val="20"/>
              </w:rPr>
            </w:pPr>
            <w:r w:rsidRPr="00C27A3B">
              <w:rPr>
                <w:color w:val="000000"/>
                <w:sz w:val="20"/>
                <w:szCs w:val="20"/>
              </w:rPr>
              <w:t>11</w:t>
            </w:r>
          </w:p>
        </w:tc>
        <w:tc>
          <w:tcPr>
            <w:tcW w:w="568" w:type="dxa"/>
            <w:shd w:val="clear" w:color="auto" w:fill="auto"/>
            <w:vAlign w:val="center"/>
            <w:hideMark/>
          </w:tcPr>
          <w:p w14:paraId="0AC5EF4A" w14:textId="77777777" w:rsidR="00F358A2" w:rsidRPr="00C27A3B" w:rsidRDefault="00F358A2" w:rsidP="00F358A2">
            <w:pPr>
              <w:jc w:val="center"/>
              <w:rPr>
                <w:color w:val="000000"/>
                <w:sz w:val="20"/>
                <w:szCs w:val="20"/>
              </w:rPr>
            </w:pPr>
            <w:r w:rsidRPr="00C27A3B">
              <w:rPr>
                <w:color w:val="000000"/>
                <w:sz w:val="20"/>
                <w:szCs w:val="20"/>
              </w:rPr>
              <w:t>11</w:t>
            </w:r>
          </w:p>
        </w:tc>
        <w:tc>
          <w:tcPr>
            <w:tcW w:w="2552" w:type="dxa"/>
            <w:shd w:val="clear" w:color="auto" w:fill="auto"/>
            <w:vAlign w:val="center"/>
          </w:tcPr>
          <w:p w14:paraId="6679A3F3" w14:textId="1051A8E5"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39398B6" w14:textId="77777777" w:rsidR="00F358A2" w:rsidRPr="00C27A3B" w:rsidRDefault="00F358A2" w:rsidP="00F358A2">
            <w:pPr>
              <w:rPr>
                <w:color w:val="000000"/>
                <w:sz w:val="20"/>
                <w:szCs w:val="20"/>
              </w:rPr>
            </w:pPr>
            <w:r w:rsidRPr="00C27A3B">
              <w:rPr>
                <w:sz w:val="20"/>
                <w:szCs w:val="20"/>
              </w:rPr>
              <w:t>Котельная №11</w:t>
            </w:r>
          </w:p>
        </w:tc>
        <w:tc>
          <w:tcPr>
            <w:tcW w:w="1418" w:type="dxa"/>
            <w:shd w:val="clear" w:color="auto" w:fill="auto"/>
            <w:vAlign w:val="center"/>
          </w:tcPr>
          <w:p w14:paraId="30566C7D" w14:textId="77777777" w:rsidR="00F358A2" w:rsidRPr="00C27A3B" w:rsidRDefault="00F358A2" w:rsidP="00F358A2">
            <w:pPr>
              <w:jc w:val="center"/>
              <w:rPr>
                <w:color w:val="000000"/>
                <w:sz w:val="20"/>
                <w:szCs w:val="20"/>
              </w:rPr>
            </w:pPr>
            <w:r>
              <w:rPr>
                <w:color w:val="000000"/>
                <w:sz w:val="20"/>
                <w:szCs w:val="20"/>
              </w:rPr>
              <w:t>2,682</w:t>
            </w:r>
          </w:p>
        </w:tc>
        <w:tc>
          <w:tcPr>
            <w:tcW w:w="1276" w:type="dxa"/>
            <w:shd w:val="clear" w:color="auto" w:fill="auto"/>
            <w:noWrap/>
            <w:vAlign w:val="bottom"/>
          </w:tcPr>
          <w:p w14:paraId="7E8CC03D" w14:textId="77777777" w:rsidR="00F358A2" w:rsidRPr="00A20338" w:rsidRDefault="00F358A2" w:rsidP="00F358A2">
            <w:pPr>
              <w:jc w:val="center"/>
              <w:rPr>
                <w:color w:val="000000"/>
                <w:sz w:val="20"/>
                <w:szCs w:val="20"/>
              </w:rPr>
            </w:pPr>
            <w:r w:rsidRPr="00A20338">
              <w:rPr>
                <w:color w:val="000000"/>
                <w:sz w:val="20"/>
                <w:szCs w:val="20"/>
              </w:rPr>
              <w:t>759,3</w:t>
            </w:r>
          </w:p>
        </w:tc>
        <w:tc>
          <w:tcPr>
            <w:tcW w:w="1269" w:type="dxa"/>
            <w:shd w:val="clear" w:color="auto" w:fill="auto"/>
            <w:noWrap/>
            <w:vAlign w:val="center"/>
          </w:tcPr>
          <w:p w14:paraId="78B7D347" w14:textId="77777777" w:rsidR="00F358A2" w:rsidRPr="00C27A3B" w:rsidRDefault="00F358A2" w:rsidP="00F358A2">
            <w:pPr>
              <w:jc w:val="center"/>
              <w:rPr>
                <w:color w:val="000000"/>
                <w:sz w:val="20"/>
                <w:szCs w:val="20"/>
              </w:rPr>
            </w:pPr>
            <w:r>
              <w:rPr>
                <w:color w:val="000000"/>
                <w:sz w:val="20"/>
                <w:szCs w:val="20"/>
              </w:rPr>
              <w:t>283,110</w:t>
            </w:r>
          </w:p>
        </w:tc>
      </w:tr>
      <w:tr w:rsidR="00F358A2" w:rsidRPr="00C27A3B" w14:paraId="148A5BEF" w14:textId="77777777" w:rsidTr="00F358A2">
        <w:trPr>
          <w:trHeight w:val="20"/>
        </w:trPr>
        <w:tc>
          <w:tcPr>
            <w:tcW w:w="566" w:type="dxa"/>
            <w:shd w:val="clear" w:color="auto" w:fill="auto"/>
            <w:noWrap/>
            <w:vAlign w:val="center"/>
            <w:hideMark/>
          </w:tcPr>
          <w:p w14:paraId="5D7F13C4" w14:textId="77777777" w:rsidR="00F358A2" w:rsidRPr="00C27A3B" w:rsidRDefault="00F358A2" w:rsidP="00F358A2">
            <w:pPr>
              <w:jc w:val="center"/>
              <w:rPr>
                <w:color w:val="000000"/>
                <w:sz w:val="20"/>
                <w:szCs w:val="20"/>
              </w:rPr>
            </w:pPr>
            <w:r w:rsidRPr="00C27A3B">
              <w:rPr>
                <w:color w:val="000000"/>
                <w:sz w:val="20"/>
                <w:szCs w:val="20"/>
              </w:rPr>
              <w:t>12</w:t>
            </w:r>
          </w:p>
        </w:tc>
        <w:tc>
          <w:tcPr>
            <w:tcW w:w="568" w:type="dxa"/>
            <w:shd w:val="clear" w:color="auto" w:fill="auto"/>
            <w:vAlign w:val="center"/>
            <w:hideMark/>
          </w:tcPr>
          <w:p w14:paraId="6F2634F2" w14:textId="77777777" w:rsidR="00F358A2" w:rsidRPr="00C27A3B" w:rsidRDefault="00F358A2" w:rsidP="00F358A2">
            <w:pPr>
              <w:jc w:val="center"/>
              <w:rPr>
                <w:color w:val="000000"/>
                <w:sz w:val="20"/>
                <w:szCs w:val="20"/>
              </w:rPr>
            </w:pPr>
            <w:r w:rsidRPr="00C27A3B">
              <w:rPr>
                <w:color w:val="000000"/>
                <w:sz w:val="20"/>
                <w:szCs w:val="20"/>
              </w:rPr>
              <w:t>12</w:t>
            </w:r>
          </w:p>
        </w:tc>
        <w:tc>
          <w:tcPr>
            <w:tcW w:w="2552" w:type="dxa"/>
            <w:shd w:val="clear" w:color="auto" w:fill="auto"/>
            <w:vAlign w:val="center"/>
          </w:tcPr>
          <w:p w14:paraId="27CA1396" w14:textId="6A9B23E4"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0E5E3C15" w14:textId="77777777" w:rsidR="00F358A2" w:rsidRPr="00C27A3B" w:rsidRDefault="00F358A2" w:rsidP="00F358A2">
            <w:pPr>
              <w:rPr>
                <w:color w:val="000000"/>
                <w:sz w:val="20"/>
                <w:szCs w:val="20"/>
              </w:rPr>
            </w:pPr>
            <w:r w:rsidRPr="00C27A3B">
              <w:rPr>
                <w:sz w:val="20"/>
                <w:szCs w:val="20"/>
              </w:rPr>
              <w:t>Котельная №12</w:t>
            </w:r>
          </w:p>
        </w:tc>
        <w:tc>
          <w:tcPr>
            <w:tcW w:w="1418" w:type="dxa"/>
            <w:shd w:val="clear" w:color="auto" w:fill="auto"/>
            <w:vAlign w:val="center"/>
          </w:tcPr>
          <w:p w14:paraId="5033BC42" w14:textId="77777777" w:rsidR="00F358A2" w:rsidRPr="00C27A3B" w:rsidRDefault="00F358A2" w:rsidP="00F358A2">
            <w:pPr>
              <w:jc w:val="center"/>
              <w:rPr>
                <w:color w:val="000000"/>
                <w:sz w:val="20"/>
                <w:szCs w:val="20"/>
              </w:rPr>
            </w:pPr>
            <w:r>
              <w:rPr>
                <w:color w:val="000000"/>
                <w:sz w:val="20"/>
                <w:szCs w:val="20"/>
              </w:rPr>
              <w:t>1,827</w:t>
            </w:r>
          </w:p>
        </w:tc>
        <w:tc>
          <w:tcPr>
            <w:tcW w:w="1276" w:type="dxa"/>
            <w:shd w:val="clear" w:color="auto" w:fill="auto"/>
            <w:noWrap/>
            <w:vAlign w:val="bottom"/>
          </w:tcPr>
          <w:p w14:paraId="6BCA0684" w14:textId="77777777" w:rsidR="00F358A2" w:rsidRPr="00A20338" w:rsidRDefault="00F358A2" w:rsidP="00F358A2">
            <w:pPr>
              <w:jc w:val="center"/>
              <w:rPr>
                <w:color w:val="000000"/>
                <w:sz w:val="20"/>
                <w:szCs w:val="20"/>
              </w:rPr>
            </w:pPr>
            <w:r w:rsidRPr="00A20338">
              <w:rPr>
                <w:color w:val="000000"/>
                <w:sz w:val="20"/>
                <w:szCs w:val="20"/>
              </w:rPr>
              <w:t>267,6</w:t>
            </w:r>
          </w:p>
        </w:tc>
        <w:tc>
          <w:tcPr>
            <w:tcW w:w="1269" w:type="dxa"/>
            <w:shd w:val="clear" w:color="auto" w:fill="auto"/>
            <w:noWrap/>
            <w:vAlign w:val="center"/>
          </w:tcPr>
          <w:p w14:paraId="4068EE4A" w14:textId="77777777" w:rsidR="00F358A2" w:rsidRPr="00C27A3B" w:rsidRDefault="00F358A2" w:rsidP="00F358A2">
            <w:pPr>
              <w:jc w:val="center"/>
              <w:rPr>
                <w:color w:val="000000"/>
                <w:sz w:val="20"/>
                <w:szCs w:val="20"/>
              </w:rPr>
            </w:pPr>
            <w:r>
              <w:rPr>
                <w:color w:val="000000"/>
                <w:sz w:val="20"/>
                <w:szCs w:val="20"/>
              </w:rPr>
              <w:t>146,470</w:t>
            </w:r>
          </w:p>
        </w:tc>
      </w:tr>
      <w:tr w:rsidR="00F358A2" w:rsidRPr="00C27A3B" w14:paraId="08D133E3" w14:textId="77777777" w:rsidTr="00F358A2">
        <w:trPr>
          <w:trHeight w:val="20"/>
        </w:trPr>
        <w:tc>
          <w:tcPr>
            <w:tcW w:w="566" w:type="dxa"/>
            <w:shd w:val="clear" w:color="auto" w:fill="auto"/>
            <w:noWrap/>
            <w:vAlign w:val="center"/>
            <w:hideMark/>
          </w:tcPr>
          <w:p w14:paraId="1AF5AB81" w14:textId="77777777" w:rsidR="00F358A2" w:rsidRPr="00C27A3B" w:rsidRDefault="00F358A2" w:rsidP="00F358A2">
            <w:pPr>
              <w:jc w:val="center"/>
              <w:rPr>
                <w:color w:val="000000"/>
                <w:sz w:val="20"/>
                <w:szCs w:val="20"/>
              </w:rPr>
            </w:pPr>
            <w:r w:rsidRPr="00C27A3B">
              <w:rPr>
                <w:color w:val="000000"/>
                <w:sz w:val="20"/>
                <w:szCs w:val="20"/>
              </w:rPr>
              <w:t>13</w:t>
            </w:r>
          </w:p>
        </w:tc>
        <w:tc>
          <w:tcPr>
            <w:tcW w:w="568" w:type="dxa"/>
            <w:shd w:val="clear" w:color="auto" w:fill="auto"/>
            <w:vAlign w:val="center"/>
            <w:hideMark/>
          </w:tcPr>
          <w:p w14:paraId="5DC138DF" w14:textId="77777777" w:rsidR="00F358A2" w:rsidRPr="00C27A3B" w:rsidRDefault="00F358A2" w:rsidP="00F358A2">
            <w:pPr>
              <w:jc w:val="center"/>
              <w:rPr>
                <w:color w:val="000000"/>
                <w:sz w:val="20"/>
                <w:szCs w:val="20"/>
              </w:rPr>
            </w:pPr>
            <w:r w:rsidRPr="00C27A3B">
              <w:rPr>
                <w:color w:val="000000"/>
                <w:sz w:val="20"/>
                <w:szCs w:val="20"/>
              </w:rPr>
              <w:t>13</w:t>
            </w:r>
          </w:p>
        </w:tc>
        <w:tc>
          <w:tcPr>
            <w:tcW w:w="2552" w:type="dxa"/>
            <w:shd w:val="clear" w:color="auto" w:fill="auto"/>
            <w:vAlign w:val="center"/>
          </w:tcPr>
          <w:p w14:paraId="58AFA804" w14:textId="508694A3"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5CD7598" w14:textId="77777777" w:rsidR="00F358A2" w:rsidRPr="00C27A3B" w:rsidRDefault="00F358A2" w:rsidP="00F358A2">
            <w:pPr>
              <w:rPr>
                <w:color w:val="000000"/>
                <w:sz w:val="20"/>
                <w:szCs w:val="20"/>
              </w:rPr>
            </w:pPr>
            <w:r w:rsidRPr="00C27A3B">
              <w:rPr>
                <w:sz w:val="20"/>
                <w:szCs w:val="20"/>
              </w:rPr>
              <w:t>Котельная №13</w:t>
            </w:r>
          </w:p>
        </w:tc>
        <w:tc>
          <w:tcPr>
            <w:tcW w:w="1418" w:type="dxa"/>
            <w:shd w:val="clear" w:color="auto" w:fill="auto"/>
            <w:vAlign w:val="center"/>
          </w:tcPr>
          <w:p w14:paraId="162547C0" w14:textId="77777777" w:rsidR="00F358A2" w:rsidRPr="00C27A3B" w:rsidRDefault="00F358A2" w:rsidP="00F358A2">
            <w:pPr>
              <w:jc w:val="center"/>
              <w:rPr>
                <w:color w:val="000000"/>
                <w:sz w:val="20"/>
                <w:szCs w:val="20"/>
              </w:rPr>
            </w:pPr>
            <w:r>
              <w:rPr>
                <w:color w:val="000000"/>
                <w:sz w:val="20"/>
                <w:szCs w:val="20"/>
              </w:rPr>
              <w:t>0,536</w:t>
            </w:r>
          </w:p>
        </w:tc>
        <w:tc>
          <w:tcPr>
            <w:tcW w:w="1276" w:type="dxa"/>
            <w:shd w:val="clear" w:color="auto" w:fill="auto"/>
            <w:noWrap/>
            <w:vAlign w:val="bottom"/>
          </w:tcPr>
          <w:p w14:paraId="2F3E4A12" w14:textId="77777777" w:rsidR="00F358A2" w:rsidRPr="00A20338" w:rsidRDefault="00F358A2" w:rsidP="00F358A2">
            <w:pPr>
              <w:jc w:val="center"/>
              <w:rPr>
                <w:color w:val="000000"/>
                <w:sz w:val="20"/>
                <w:szCs w:val="20"/>
              </w:rPr>
            </w:pPr>
            <w:r w:rsidRPr="00A20338">
              <w:rPr>
                <w:color w:val="000000"/>
                <w:sz w:val="20"/>
                <w:szCs w:val="20"/>
              </w:rPr>
              <w:t>253</w:t>
            </w:r>
          </w:p>
        </w:tc>
        <w:tc>
          <w:tcPr>
            <w:tcW w:w="1269" w:type="dxa"/>
            <w:shd w:val="clear" w:color="auto" w:fill="auto"/>
            <w:noWrap/>
            <w:vAlign w:val="center"/>
          </w:tcPr>
          <w:p w14:paraId="03AC6CA9" w14:textId="77777777" w:rsidR="00F358A2" w:rsidRPr="00C27A3B" w:rsidRDefault="00F358A2" w:rsidP="00F358A2">
            <w:pPr>
              <w:jc w:val="center"/>
              <w:rPr>
                <w:color w:val="000000"/>
                <w:sz w:val="20"/>
                <w:szCs w:val="20"/>
              </w:rPr>
            </w:pPr>
            <w:r>
              <w:rPr>
                <w:color w:val="000000"/>
                <w:sz w:val="20"/>
                <w:szCs w:val="20"/>
              </w:rPr>
              <w:t>472,015</w:t>
            </w:r>
          </w:p>
        </w:tc>
      </w:tr>
      <w:tr w:rsidR="00F358A2" w:rsidRPr="00C27A3B" w14:paraId="4551C34F" w14:textId="77777777" w:rsidTr="00F358A2">
        <w:trPr>
          <w:trHeight w:val="20"/>
        </w:trPr>
        <w:tc>
          <w:tcPr>
            <w:tcW w:w="566" w:type="dxa"/>
            <w:shd w:val="clear" w:color="auto" w:fill="auto"/>
            <w:noWrap/>
            <w:vAlign w:val="center"/>
            <w:hideMark/>
          </w:tcPr>
          <w:p w14:paraId="5CC0508C" w14:textId="77777777" w:rsidR="00F358A2" w:rsidRPr="00C27A3B" w:rsidRDefault="00F358A2" w:rsidP="00F358A2">
            <w:pPr>
              <w:jc w:val="center"/>
              <w:rPr>
                <w:color w:val="000000"/>
                <w:sz w:val="20"/>
                <w:szCs w:val="20"/>
              </w:rPr>
            </w:pPr>
            <w:r w:rsidRPr="00C27A3B">
              <w:rPr>
                <w:color w:val="000000"/>
                <w:sz w:val="20"/>
                <w:szCs w:val="20"/>
              </w:rPr>
              <w:t>14</w:t>
            </w:r>
          </w:p>
        </w:tc>
        <w:tc>
          <w:tcPr>
            <w:tcW w:w="568" w:type="dxa"/>
            <w:shd w:val="clear" w:color="auto" w:fill="auto"/>
            <w:vAlign w:val="center"/>
            <w:hideMark/>
          </w:tcPr>
          <w:p w14:paraId="58DEF6D4" w14:textId="77777777" w:rsidR="00F358A2" w:rsidRPr="00C27A3B" w:rsidRDefault="00F358A2" w:rsidP="00F358A2">
            <w:pPr>
              <w:jc w:val="center"/>
              <w:rPr>
                <w:color w:val="000000"/>
                <w:sz w:val="20"/>
                <w:szCs w:val="20"/>
              </w:rPr>
            </w:pPr>
            <w:r w:rsidRPr="00C27A3B">
              <w:rPr>
                <w:color w:val="000000"/>
                <w:sz w:val="20"/>
                <w:szCs w:val="20"/>
              </w:rPr>
              <w:t>14</w:t>
            </w:r>
          </w:p>
        </w:tc>
        <w:tc>
          <w:tcPr>
            <w:tcW w:w="2552" w:type="dxa"/>
            <w:shd w:val="clear" w:color="auto" w:fill="auto"/>
            <w:vAlign w:val="center"/>
          </w:tcPr>
          <w:p w14:paraId="7CB01966" w14:textId="0070F101"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0ACB5DF6" w14:textId="77777777" w:rsidR="00F358A2" w:rsidRPr="00C27A3B" w:rsidRDefault="00F358A2" w:rsidP="00F358A2">
            <w:pPr>
              <w:rPr>
                <w:color w:val="000000"/>
                <w:sz w:val="20"/>
                <w:szCs w:val="20"/>
              </w:rPr>
            </w:pPr>
            <w:r w:rsidRPr="00C27A3B">
              <w:rPr>
                <w:sz w:val="20"/>
                <w:szCs w:val="20"/>
              </w:rPr>
              <w:t>Котельная №14</w:t>
            </w:r>
          </w:p>
        </w:tc>
        <w:tc>
          <w:tcPr>
            <w:tcW w:w="1418" w:type="dxa"/>
            <w:shd w:val="clear" w:color="auto" w:fill="auto"/>
            <w:vAlign w:val="center"/>
          </w:tcPr>
          <w:p w14:paraId="36E05C3E" w14:textId="77777777" w:rsidR="00F358A2" w:rsidRPr="00C27A3B" w:rsidRDefault="00F358A2" w:rsidP="00F358A2">
            <w:pPr>
              <w:jc w:val="center"/>
              <w:rPr>
                <w:color w:val="000000"/>
                <w:sz w:val="20"/>
                <w:szCs w:val="20"/>
              </w:rPr>
            </w:pPr>
            <w:r>
              <w:rPr>
                <w:color w:val="000000"/>
                <w:sz w:val="20"/>
                <w:szCs w:val="20"/>
              </w:rPr>
              <w:t>1,081</w:t>
            </w:r>
          </w:p>
        </w:tc>
        <w:tc>
          <w:tcPr>
            <w:tcW w:w="1276" w:type="dxa"/>
            <w:shd w:val="clear" w:color="auto" w:fill="auto"/>
            <w:noWrap/>
            <w:vAlign w:val="bottom"/>
          </w:tcPr>
          <w:p w14:paraId="583F8100" w14:textId="77777777" w:rsidR="00F358A2" w:rsidRPr="00A20338" w:rsidRDefault="00F358A2" w:rsidP="00F358A2">
            <w:pPr>
              <w:jc w:val="center"/>
              <w:rPr>
                <w:color w:val="000000"/>
                <w:sz w:val="20"/>
                <w:szCs w:val="20"/>
              </w:rPr>
            </w:pPr>
            <w:r w:rsidRPr="00A20338">
              <w:rPr>
                <w:color w:val="000000"/>
                <w:sz w:val="20"/>
                <w:szCs w:val="20"/>
              </w:rPr>
              <w:t>483,7</w:t>
            </w:r>
          </w:p>
        </w:tc>
        <w:tc>
          <w:tcPr>
            <w:tcW w:w="1269" w:type="dxa"/>
            <w:shd w:val="clear" w:color="auto" w:fill="auto"/>
            <w:noWrap/>
            <w:vAlign w:val="center"/>
          </w:tcPr>
          <w:p w14:paraId="1744CBF9" w14:textId="77777777" w:rsidR="00F358A2" w:rsidRPr="00C27A3B" w:rsidRDefault="00F358A2" w:rsidP="00F358A2">
            <w:pPr>
              <w:jc w:val="center"/>
              <w:rPr>
                <w:color w:val="000000"/>
                <w:sz w:val="20"/>
                <w:szCs w:val="20"/>
              </w:rPr>
            </w:pPr>
            <w:r>
              <w:rPr>
                <w:color w:val="000000"/>
                <w:sz w:val="20"/>
                <w:szCs w:val="20"/>
              </w:rPr>
              <w:t>447,456</w:t>
            </w:r>
          </w:p>
        </w:tc>
      </w:tr>
      <w:tr w:rsidR="00F358A2" w:rsidRPr="00C27A3B" w14:paraId="08462497" w14:textId="77777777" w:rsidTr="00F358A2">
        <w:trPr>
          <w:trHeight w:val="20"/>
        </w:trPr>
        <w:tc>
          <w:tcPr>
            <w:tcW w:w="566" w:type="dxa"/>
            <w:shd w:val="clear" w:color="auto" w:fill="auto"/>
            <w:noWrap/>
            <w:vAlign w:val="center"/>
            <w:hideMark/>
          </w:tcPr>
          <w:p w14:paraId="6CBE7BD9" w14:textId="77777777" w:rsidR="00F358A2" w:rsidRPr="00C27A3B" w:rsidRDefault="00F358A2" w:rsidP="00F358A2">
            <w:pPr>
              <w:jc w:val="center"/>
              <w:rPr>
                <w:color w:val="000000"/>
                <w:sz w:val="20"/>
                <w:szCs w:val="20"/>
              </w:rPr>
            </w:pPr>
            <w:r w:rsidRPr="00C27A3B">
              <w:rPr>
                <w:color w:val="000000"/>
                <w:sz w:val="20"/>
                <w:szCs w:val="20"/>
              </w:rPr>
              <w:t>15</w:t>
            </w:r>
          </w:p>
        </w:tc>
        <w:tc>
          <w:tcPr>
            <w:tcW w:w="568" w:type="dxa"/>
            <w:shd w:val="clear" w:color="auto" w:fill="auto"/>
            <w:vAlign w:val="center"/>
            <w:hideMark/>
          </w:tcPr>
          <w:p w14:paraId="62A21EFA" w14:textId="77777777" w:rsidR="00F358A2" w:rsidRPr="00C27A3B" w:rsidRDefault="00F358A2" w:rsidP="00F358A2">
            <w:pPr>
              <w:jc w:val="center"/>
              <w:rPr>
                <w:color w:val="000000"/>
                <w:sz w:val="20"/>
                <w:szCs w:val="20"/>
              </w:rPr>
            </w:pPr>
            <w:r w:rsidRPr="00C27A3B">
              <w:rPr>
                <w:color w:val="000000"/>
                <w:sz w:val="20"/>
                <w:szCs w:val="20"/>
              </w:rPr>
              <w:t>15</w:t>
            </w:r>
          </w:p>
        </w:tc>
        <w:tc>
          <w:tcPr>
            <w:tcW w:w="2552" w:type="dxa"/>
            <w:shd w:val="clear" w:color="auto" w:fill="auto"/>
            <w:vAlign w:val="center"/>
          </w:tcPr>
          <w:p w14:paraId="008B5370" w14:textId="60ADD785"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7C0C9167" w14:textId="77777777" w:rsidR="00F358A2" w:rsidRPr="00C27A3B" w:rsidRDefault="00F358A2" w:rsidP="00F358A2">
            <w:pPr>
              <w:rPr>
                <w:color w:val="000000"/>
                <w:sz w:val="20"/>
                <w:szCs w:val="20"/>
              </w:rPr>
            </w:pPr>
            <w:r w:rsidRPr="00C27A3B">
              <w:rPr>
                <w:sz w:val="20"/>
                <w:szCs w:val="20"/>
              </w:rPr>
              <w:t>Котельная №15</w:t>
            </w:r>
          </w:p>
        </w:tc>
        <w:tc>
          <w:tcPr>
            <w:tcW w:w="1418" w:type="dxa"/>
            <w:shd w:val="clear" w:color="auto" w:fill="auto"/>
            <w:vAlign w:val="center"/>
          </w:tcPr>
          <w:p w14:paraId="09331296" w14:textId="77777777" w:rsidR="00F358A2" w:rsidRPr="00C27A3B" w:rsidRDefault="00F358A2" w:rsidP="00F358A2">
            <w:pPr>
              <w:jc w:val="center"/>
              <w:rPr>
                <w:color w:val="000000"/>
                <w:sz w:val="20"/>
                <w:szCs w:val="20"/>
              </w:rPr>
            </w:pPr>
            <w:r>
              <w:rPr>
                <w:color w:val="000000"/>
                <w:sz w:val="20"/>
                <w:szCs w:val="20"/>
              </w:rPr>
              <w:t>1,082</w:t>
            </w:r>
          </w:p>
        </w:tc>
        <w:tc>
          <w:tcPr>
            <w:tcW w:w="1276" w:type="dxa"/>
            <w:shd w:val="clear" w:color="auto" w:fill="auto"/>
            <w:noWrap/>
            <w:vAlign w:val="bottom"/>
          </w:tcPr>
          <w:p w14:paraId="075CAE62" w14:textId="77777777" w:rsidR="00F358A2" w:rsidRPr="00A20338" w:rsidRDefault="00F358A2" w:rsidP="00F358A2">
            <w:pPr>
              <w:jc w:val="center"/>
              <w:rPr>
                <w:color w:val="000000"/>
                <w:sz w:val="20"/>
                <w:szCs w:val="20"/>
              </w:rPr>
            </w:pPr>
            <w:r w:rsidRPr="00A20338">
              <w:rPr>
                <w:color w:val="000000"/>
                <w:sz w:val="20"/>
                <w:szCs w:val="20"/>
              </w:rPr>
              <w:t>343,5</w:t>
            </w:r>
          </w:p>
        </w:tc>
        <w:tc>
          <w:tcPr>
            <w:tcW w:w="1269" w:type="dxa"/>
            <w:shd w:val="clear" w:color="auto" w:fill="auto"/>
            <w:noWrap/>
            <w:vAlign w:val="center"/>
          </w:tcPr>
          <w:p w14:paraId="099A8753" w14:textId="77777777" w:rsidR="00F358A2" w:rsidRPr="00C27A3B" w:rsidRDefault="00F358A2" w:rsidP="00F358A2">
            <w:pPr>
              <w:jc w:val="center"/>
              <w:rPr>
                <w:color w:val="000000"/>
                <w:sz w:val="20"/>
                <w:szCs w:val="20"/>
              </w:rPr>
            </w:pPr>
            <w:r>
              <w:rPr>
                <w:color w:val="000000"/>
                <w:sz w:val="20"/>
                <w:szCs w:val="20"/>
              </w:rPr>
              <w:t>317,468</w:t>
            </w:r>
          </w:p>
        </w:tc>
      </w:tr>
      <w:tr w:rsidR="00F358A2" w:rsidRPr="00C27A3B" w14:paraId="4DDEA6C5" w14:textId="77777777" w:rsidTr="00F358A2">
        <w:trPr>
          <w:trHeight w:val="20"/>
        </w:trPr>
        <w:tc>
          <w:tcPr>
            <w:tcW w:w="566" w:type="dxa"/>
            <w:shd w:val="clear" w:color="auto" w:fill="auto"/>
            <w:noWrap/>
            <w:vAlign w:val="center"/>
            <w:hideMark/>
          </w:tcPr>
          <w:p w14:paraId="05F6797E" w14:textId="77777777" w:rsidR="00F358A2" w:rsidRPr="00C27A3B" w:rsidRDefault="00F358A2" w:rsidP="00F358A2">
            <w:pPr>
              <w:jc w:val="center"/>
              <w:rPr>
                <w:color w:val="000000"/>
                <w:sz w:val="20"/>
                <w:szCs w:val="20"/>
              </w:rPr>
            </w:pPr>
            <w:r w:rsidRPr="00C27A3B">
              <w:rPr>
                <w:color w:val="000000"/>
                <w:sz w:val="20"/>
                <w:szCs w:val="20"/>
              </w:rPr>
              <w:t>16</w:t>
            </w:r>
          </w:p>
        </w:tc>
        <w:tc>
          <w:tcPr>
            <w:tcW w:w="568" w:type="dxa"/>
            <w:shd w:val="clear" w:color="auto" w:fill="auto"/>
            <w:vAlign w:val="center"/>
            <w:hideMark/>
          </w:tcPr>
          <w:p w14:paraId="5B9F98EF" w14:textId="77777777" w:rsidR="00F358A2" w:rsidRPr="00C27A3B" w:rsidRDefault="00F358A2" w:rsidP="00F358A2">
            <w:pPr>
              <w:jc w:val="center"/>
              <w:rPr>
                <w:color w:val="000000"/>
                <w:sz w:val="20"/>
                <w:szCs w:val="20"/>
              </w:rPr>
            </w:pPr>
            <w:r w:rsidRPr="00C27A3B">
              <w:rPr>
                <w:color w:val="000000"/>
                <w:sz w:val="20"/>
                <w:szCs w:val="20"/>
              </w:rPr>
              <w:t>16</w:t>
            </w:r>
          </w:p>
        </w:tc>
        <w:tc>
          <w:tcPr>
            <w:tcW w:w="2552" w:type="dxa"/>
            <w:shd w:val="clear" w:color="auto" w:fill="auto"/>
            <w:vAlign w:val="center"/>
          </w:tcPr>
          <w:p w14:paraId="14BAF194" w14:textId="7D501263"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2D26BB1" w14:textId="77777777" w:rsidR="00F358A2" w:rsidRPr="00C27A3B" w:rsidRDefault="00F358A2" w:rsidP="00F358A2">
            <w:pPr>
              <w:rPr>
                <w:color w:val="000000"/>
                <w:sz w:val="20"/>
                <w:szCs w:val="20"/>
              </w:rPr>
            </w:pPr>
            <w:r w:rsidRPr="00C27A3B">
              <w:rPr>
                <w:sz w:val="20"/>
                <w:szCs w:val="20"/>
              </w:rPr>
              <w:t>Котельная №16</w:t>
            </w:r>
          </w:p>
        </w:tc>
        <w:tc>
          <w:tcPr>
            <w:tcW w:w="1418" w:type="dxa"/>
            <w:shd w:val="clear" w:color="auto" w:fill="auto"/>
            <w:vAlign w:val="center"/>
          </w:tcPr>
          <w:p w14:paraId="3D7A5698" w14:textId="77777777" w:rsidR="00F358A2" w:rsidRPr="00C27A3B" w:rsidRDefault="00F358A2" w:rsidP="00F358A2">
            <w:pPr>
              <w:jc w:val="center"/>
              <w:rPr>
                <w:color w:val="000000"/>
                <w:sz w:val="20"/>
                <w:szCs w:val="20"/>
              </w:rPr>
            </w:pPr>
            <w:r>
              <w:rPr>
                <w:color w:val="000000"/>
                <w:sz w:val="20"/>
                <w:szCs w:val="20"/>
              </w:rPr>
              <w:t>1,732</w:t>
            </w:r>
          </w:p>
        </w:tc>
        <w:tc>
          <w:tcPr>
            <w:tcW w:w="1276" w:type="dxa"/>
            <w:shd w:val="clear" w:color="auto" w:fill="auto"/>
            <w:noWrap/>
            <w:vAlign w:val="bottom"/>
          </w:tcPr>
          <w:p w14:paraId="1958D146" w14:textId="77777777" w:rsidR="00F358A2" w:rsidRPr="00A20338" w:rsidRDefault="00F358A2" w:rsidP="00F358A2">
            <w:pPr>
              <w:jc w:val="center"/>
              <w:rPr>
                <w:color w:val="000000"/>
                <w:sz w:val="20"/>
                <w:szCs w:val="20"/>
              </w:rPr>
            </w:pPr>
            <w:r w:rsidRPr="00A20338">
              <w:rPr>
                <w:color w:val="000000"/>
                <w:sz w:val="20"/>
                <w:szCs w:val="20"/>
              </w:rPr>
              <w:t>576</w:t>
            </w:r>
          </w:p>
        </w:tc>
        <w:tc>
          <w:tcPr>
            <w:tcW w:w="1269" w:type="dxa"/>
            <w:shd w:val="clear" w:color="auto" w:fill="auto"/>
            <w:noWrap/>
            <w:vAlign w:val="center"/>
          </w:tcPr>
          <w:p w14:paraId="7F612BEA" w14:textId="77777777" w:rsidR="00F358A2" w:rsidRPr="00C27A3B" w:rsidRDefault="00F358A2" w:rsidP="00F358A2">
            <w:pPr>
              <w:jc w:val="center"/>
              <w:rPr>
                <w:color w:val="000000"/>
                <w:sz w:val="20"/>
                <w:szCs w:val="20"/>
              </w:rPr>
            </w:pPr>
            <w:r>
              <w:rPr>
                <w:color w:val="000000"/>
                <w:sz w:val="20"/>
                <w:szCs w:val="20"/>
              </w:rPr>
              <w:t>332,564</w:t>
            </w:r>
          </w:p>
        </w:tc>
      </w:tr>
      <w:tr w:rsidR="00F358A2" w:rsidRPr="00C27A3B" w14:paraId="65E1B8DB" w14:textId="77777777" w:rsidTr="00F358A2">
        <w:trPr>
          <w:trHeight w:val="20"/>
        </w:trPr>
        <w:tc>
          <w:tcPr>
            <w:tcW w:w="566" w:type="dxa"/>
            <w:shd w:val="clear" w:color="auto" w:fill="auto"/>
            <w:noWrap/>
            <w:vAlign w:val="center"/>
            <w:hideMark/>
          </w:tcPr>
          <w:p w14:paraId="71B0A9A8" w14:textId="77777777" w:rsidR="00F358A2" w:rsidRPr="00C27A3B" w:rsidRDefault="00F358A2" w:rsidP="00F358A2">
            <w:pPr>
              <w:jc w:val="center"/>
              <w:rPr>
                <w:color w:val="000000"/>
                <w:sz w:val="20"/>
                <w:szCs w:val="20"/>
              </w:rPr>
            </w:pPr>
            <w:r w:rsidRPr="00C27A3B">
              <w:rPr>
                <w:color w:val="000000"/>
                <w:sz w:val="20"/>
                <w:szCs w:val="20"/>
              </w:rPr>
              <w:t>17</w:t>
            </w:r>
          </w:p>
        </w:tc>
        <w:tc>
          <w:tcPr>
            <w:tcW w:w="568" w:type="dxa"/>
            <w:shd w:val="clear" w:color="auto" w:fill="auto"/>
            <w:vAlign w:val="center"/>
            <w:hideMark/>
          </w:tcPr>
          <w:p w14:paraId="216986EC" w14:textId="77777777" w:rsidR="00F358A2" w:rsidRPr="00C27A3B" w:rsidRDefault="00F358A2" w:rsidP="00F358A2">
            <w:pPr>
              <w:jc w:val="center"/>
              <w:rPr>
                <w:color w:val="000000"/>
                <w:sz w:val="20"/>
                <w:szCs w:val="20"/>
              </w:rPr>
            </w:pPr>
            <w:r w:rsidRPr="00C27A3B">
              <w:rPr>
                <w:color w:val="000000"/>
                <w:sz w:val="20"/>
                <w:szCs w:val="20"/>
              </w:rPr>
              <w:t>17</w:t>
            </w:r>
          </w:p>
        </w:tc>
        <w:tc>
          <w:tcPr>
            <w:tcW w:w="2552" w:type="dxa"/>
            <w:shd w:val="clear" w:color="auto" w:fill="auto"/>
            <w:vAlign w:val="center"/>
          </w:tcPr>
          <w:p w14:paraId="6869CCFF" w14:textId="0566E002"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3DEA347E" w14:textId="77777777" w:rsidR="00F358A2" w:rsidRPr="00C27A3B" w:rsidRDefault="00F358A2" w:rsidP="00F358A2">
            <w:pPr>
              <w:rPr>
                <w:color w:val="000000"/>
                <w:sz w:val="20"/>
                <w:szCs w:val="20"/>
              </w:rPr>
            </w:pPr>
            <w:r w:rsidRPr="00C27A3B">
              <w:rPr>
                <w:sz w:val="20"/>
                <w:szCs w:val="20"/>
              </w:rPr>
              <w:t>Котельная №17</w:t>
            </w:r>
          </w:p>
        </w:tc>
        <w:tc>
          <w:tcPr>
            <w:tcW w:w="1418" w:type="dxa"/>
            <w:shd w:val="clear" w:color="auto" w:fill="auto"/>
            <w:vAlign w:val="center"/>
          </w:tcPr>
          <w:p w14:paraId="5CECA827" w14:textId="77777777" w:rsidR="00F358A2" w:rsidRPr="00C27A3B" w:rsidRDefault="00F358A2" w:rsidP="00F358A2">
            <w:pPr>
              <w:jc w:val="center"/>
              <w:rPr>
                <w:color w:val="000000"/>
                <w:sz w:val="20"/>
                <w:szCs w:val="20"/>
              </w:rPr>
            </w:pPr>
            <w:r>
              <w:rPr>
                <w:color w:val="000000"/>
                <w:sz w:val="20"/>
                <w:szCs w:val="20"/>
              </w:rPr>
              <w:t>1,914</w:t>
            </w:r>
          </w:p>
        </w:tc>
        <w:tc>
          <w:tcPr>
            <w:tcW w:w="1276" w:type="dxa"/>
            <w:shd w:val="clear" w:color="auto" w:fill="auto"/>
            <w:noWrap/>
            <w:vAlign w:val="bottom"/>
          </w:tcPr>
          <w:p w14:paraId="7DFBCCF6" w14:textId="77777777" w:rsidR="00F358A2" w:rsidRPr="00A20338" w:rsidRDefault="00F358A2" w:rsidP="00F358A2">
            <w:pPr>
              <w:jc w:val="center"/>
              <w:rPr>
                <w:color w:val="000000"/>
                <w:sz w:val="20"/>
                <w:szCs w:val="20"/>
              </w:rPr>
            </w:pPr>
            <w:r w:rsidRPr="00A20338">
              <w:rPr>
                <w:color w:val="000000"/>
                <w:sz w:val="20"/>
                <w:szCs w:val="20"/>
              </w:rPr>
              <w:t>629,1</w:t>
            </w:r>
          </w:p>
        </w:tc>
        <w:tc>
          <w:tcPr>
            <w:tcW w:w="1269" w:type="dxa"/>
            <w:shd w:val="clear" w:color="auto" w:fill="auto"/>
            <w:noWrap/>
            <w:vAlign w:val="center"/>
          </w:tcPr>
          <w:p w14:paraId="3FF2EFAE" w14:textId="77777777" w:rsidR="00F358A2" w:rsidRPr="00C27A3B" w:rsidRDefault="00F358A2" w:rsidP="00F358A2">
            <w:pPr>
              <w:jc w:val="center"/>
              <w:rPr>
                <w:color w:val="000000"/>
                <w:sz w:val="20"/>
                <w:szCs w:val="20"/>
              </w:rPr>
            </w:pPr>
            <w:r>
              <w:rPr>
                <w:color w:val="000000"/>
                <w:sz w:val="20"/>
                <w:szCs w:val="20"/>
              </w:rPr>
              <w:t>328,683</w:t>
            </w:r>
          </w:p>
        </w:tc>
      </w:tr>
      <w:tr w:rsidR="00F358A2" w:rsidRPr="00C27A3B" w14:paraId="2FBE5803" w14:textId="77777777" w:rsidTr="00F358A2">
        <w:trPr>
          <w:trHeight w:val="20"/>
        </w:trPr>
        <w:tc>
          <w:tcPr>
            <w:tcW w:w="566" w:type="dxa"/>
            <w:shd w:val="clear" w:color="auto" w:fill="auto"/>
            <w:noWrap/>
            <w:vAlign w:val="center"/>
            <w:hideMark/>
          </w:tcPr>
          <w:p w14:paraId="1F7D90D0" w14:textId="77777777" w:rsidR="00F358A2" w:rsidRPr="00C27A3B" w:rsidRDefault="00F358A2" w:rsidP="00F358A2">
            <w:pPr>
              <w:jc w:val="center"/>
              <w:rPr>
                <w:color w:val="000000"/>
                <w:sz w:val="20"/>
                <w:szCs w:val="20"/>
              </w:rPr>
            </w:pPr>
            <w:r w:rsidRPr="00C27A3B">
              <w:rPr>
                <w:color w:val="000000"/>
                <w:sz w:val="20"/>
                <w:szCs w:val="20"/>
              </w:rPr>
              <w:t>18</w:t>
            </w:r>
          </w:p>
        </w:tc>
        <w:tc>
          <w:tcPr>
            <w:tcW w:w="568" w:type="dxa"/>
            <w:shd w:val="clear" w:color="auto" w:fill="auto"/>
            <w:vAlign w:val="center"/>
            <w:hideMark/>
          </w:tcPr>
          <w:p w14:paraId="2F293A94" w14:textId="77777777" w:rsidR="00F358A2" w:rsidRPr="00C27A3B" w:rsidRDefault="00F358A2" w:rsidP="00F358A2">
            <w:pPr>
              <w:jc w:val="center"/>
              <w:rPr>
                <w:color w:val="000000"/>
                <w:sz w:val="20"/>
                <w:szCs w:val="20"/>
              </w:rPr>
            </w:pPr>
            <w:r w:rsidRPr="00C27A3B">
              <w:rPr>
                <w:color w:val="000000"/>
                <w:sz w:val="20"/>
                <w:szCs w:val="20"/>
              </w:rPr>
              <w:t>18</w:t>
            </w:r>
          </w:p>
        </w:tc>
        <w:tc>
          <w:tcPr>
            <w:tcW w:w="2552" w:type="dxa"/>
            <w:shd w:val="clear" w:color="auto" w:fill="auto"/>
            <w:vAlign w:val="center"/>
          </w:tcPr>
          <w:p w14:paraId="5BB91063" w14:textId="301E439B"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5B690E3" w14:textId="77777777" w:rsidR="00F358A2" w:rsidRPr="00C27A3B" w:rsidRDefault="00F358A2" w:rsidP="00F358A2">
            <w:pPr>
              <w:rPr>
                <w:color w:val="000000"/>
                <w:sz w:val="20"/>
                <w:szCs w:val="20"/>
              </w:rPr>
            </w:pPr>
            <w:r w:rsidRPr="00C27A3B">
              <w:rPr>
                <w:sz w:val="20"/>
                <w:szCs w:val="20"/>
              </w:rPr>
              <w:t>Котельная №18</w:t>
            </w:r>
          </w:p>
        </w:tc>
        <w:tc>
          <w:tcPr>
            <w:tcW w:w="1418" w:type="dxa"/>
            <w:shd w:val="clear" w:color="auto" w:fill="auto"/>
            <w:vAlign w:val="center"/>
          </w:tcPr>
          <w:p w14:paraId="27E13606" w14:textId="77777777" w:rsidR="00F358A2" w:rsidRPr="00C27A3B" w:rsidRDefault="00F358A2" w:rsidP="00F358A2">
            <w:pPr>
              <w:jc w:val="center"/>
              <w:rPr>
                <w:color w:val="000000"/>
                <w:sz w:val="20"/>
                <w:szCs w:val="20"/>
              </w:rPr>
            </w:pPr>
            <w:r>
              <w:rPr>
                <w:color w:val="000000"/>
                <w:sz w:val="20"/>
                <w:szCs w:val="20"/>
              </w:rPr>
              <w:t>1,088</w:t>
            </w:r>
          </w:p>
        </w:tc>
        <w:tc>
          <w:tcPr>
            <w:tcW w:w="1276" w:type="dxa"/>
            <w:shd w:val="clear" w:color="auto" w:fill="auto"/>
            <w:noWrap/>
            <w:vAlign w:val="bottom"/>
          </w:tcPr>
          <w:p w14:paraId="05E24AB1" w14:textId="77777777" w:rsidR="00F358A2" w:rsidRPr="00A20338" w:rsidRDefault="00F358A2" w:rsidP="00F358A2">
            <w:pPr>
              <w:jc w:val="center"/>
              <w:rPr>
                <w:color w:val="000000"/>
                <w:sz w:val="20"/>
                <w:szCs w:val="20"/>
              </w:rPr>
            </w:pPr>
            <w:r w:rsidRPr="00A20338">
              <w:rPr>
                <w:color w:val="000000"/>
                <w:sz w:val="20"/>
                <w:szCs w:val="20"/>
              </w:rPr>
              <w:t>474,8</w:t>
            </w:r>
          </w:p>
        </w:tc>
        <w:tc>
          <w:tcPr>
            <w:tcW w:w="1269" w:type="dxa"/>
            <w:shd w:val="clear" w:color="auto" w:fill="auto"/>
            <w:noWrap/>
            <w:vAlign w:val="center"/>
          </w:tcPr>
          <w:p w14:paraId="555818DA" w14:textId="77777777" w:rsidR="00F358A2" w:rsidRPr="00C27A3B" w:rsidRDefault="00F358A2" w:rsidP="00F358A2">
            <w:pPr>
              <w:jc w:val="center"/>
              <w:rPr>
                <w:color w:val="000000"/>
                <w:sz w:val="20"/>
                <w:szCs w:val="20"/>
              </w:rPr>
            </w:pPr>
            <w:r>
              <w:rPr>
                <w:color w:val="000000"/>
                <w:sz w:val="20"/>
                <w:szCs w:val="20"/>
              </w:rPr>
              <w:t>436,397</w:t>
            </w:r>
          </w:p>
        </w:tc>
      </w:tr>
      <w:tr w:rsidR="00F358A2" w:rsidRPr="00C27A3B" w14:paraId="667FBA15" w14:textId="77777777" w:rsidTr="00F358A2">
        <w:trPr>
          <w:trHeight w:val="20"/>
        </w:trPr>
        <w:tc>
          <w:tcPr>
            <w:tcW w:w="566" w:type="dxa"/>
            <w:shd w:val="clear" w:color="auto" w:fill="auto"/>
            <w:noWrap/>
            <w:vAlign w:val="center"/>
            <w:hideMark/>
          </w:tcPr>
          <w:p w14:paraId="34432563" w14:textId="77777777" w:rsidR="00F358A2" w:rsidRPr="00C27A3B" w:rsidRDefault="00F358A2" w:rsidP="00F358A2">
            <w:pPr>
              <w:jc w:val="center"/>
              <w:rPr>
                <w:color w:val="000000"/>
                <w:sz w:val="20"/>
                <w:szCs w:val="20"/>
              </w:rPr>
            </w:pPr>
            <w:r w:rsidRPr="00C27A3B">
              <w:rPr>
                <w:color w:val="000000"/>
                <w:sz w:val="20"/>
                <w:szCs w:val="20"/>
              </w:rPr>
              <w:t>19</w:t>
            </w:r>
          </w:p>
        </w:tc>
        <w:tc>
          <w:tcPr>
            <w:tcW w:w="568" w:type="dxa"/>
            <w:shd w:val="clear" w:color="auto" w:fill="auto"/>
            <w:vAlign w:val="center"/>
            <w:hideMark/>
          </w:tcPr>
          <w:p w14:paraId="0EFE0695" w14:textId="77777777" w:rsidR="00F358A2" w:rsidRPr="00C27A3B" w:rsidRDefault="00F358A2" w:rsidP="00F358A2">
            <w:pPr>
              <w:jc w:val="center"/>
              <w:rPr>
                <w:color w:val="000000"/>
                <w:sz w:val="20"/>
                <w:szCs w:val="20"/>
              </w:rPr>
            </w:pPr>
            <w:r w:rsidRPr="00C27A3B">
              <w:rPr>
                <w:color w:val="000000"/>
                <w:sz w:val="20"/>
                <w:szCs w:val="20"/>
              </w:rPr>
              <w:t>19</w:t>
            </w:r>
          </w:p>
        </w:tc>
        <w:tc>
          <w:tcPr>
            <w:tcW w:w="2552" w:type="dxa"/>
            <w:shd w:val="clear" w:color="auto" w:fill="auto"/>
            <w:vAlign w:val="center"/>
          </w:tcPr>
          <w:p w14:paraId="424F3DC6" w14:textId="6A1833BF"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75019EE2" w14:textId="77777777" w:rsidR="00F358A2" w:rsidRPr="00C27A3B" w:rsidRDefault="00F358A2" w:rsidP="00F358A2">
            <w:pPr>
              <w:rPr>
                <w:color w:val="000000"/>
                <w:sz w:val="20"/>
                <w:szCs w:val="20"/>
              </w:rPr>
            </w:pPr>
            <w:r w:rsidRPr="00C27A3B">
              <w:rPr>
                <w:sz w:val="20"/>
                <w:szCs w:val="20"/>
              </w:rPr>
              <w:t>Котельная №19</w:t>
            </w:r>
          </w:p>
        </w:tc>
        <w:tc>
          <w:tcPr>
            <w:tcW w:w="1418" w:type="dxa"/>
            <w:shd w:val="clear" w:color="auto" w:fill="auto"/>
            <w:vAlign w:val="center"/>
          </w:tcPr>
          <w:p w14:paraId="5A3928A7" w14:textId="77777777" w:rsidR="00F358A2" w:rsidRPr="00C27A3B" w:rsidRDefault="00F358A2" w:rsidP="00F358A2">
            <w:pPr>
              <w:jc w:val="center"/>
              <w:rPr>
                <w:color w:val="000000"/>
                <w:sz w:val="20"/>
                <w:szCs w:val="20"/>
              </w:rPr>
            </w:pPr>
            <w:r>
              <w:rPr>
                <w:color w:val="000000"/>
                <w:sz w:val="20"/>
                <w:szCs w:val="20"/>
              </w:rPr>
              <w:t>0,036</w:t>
            </w:r>
          </w:p>
        </w:tc>
        <w:tc>
          <w:tcPr>
            <w:tcW w:w="1276" w:type="dxa"/>
            <w:shd w:val="clear" w:color="auto" w:fill="auto"/>
            <w:noWrap/>
            <w:vAlign w:val="bottom"/>
          </w:tcPr>
          <w:p w14:paraId="5DD985E1" w14:textId="77777777" w:rsidR="00F358A2" w:rsidRPr="00A20338" w:rsidRDefault="00F358A2" w:rsidP="00F358A2">
            <w:pPr>
              <w:jc w:val="center"/>
              <w:rPr>
                <w:color w:val="000000"/>
                <w:sz w:val="20"/>
                <w:szCs w:val="20"/>
              </w:rPr>
            </w:pPr>
            <w:r w:rsidRPr="00A20338">
              <w:rPr>
                <w:color w:val="000000"/>
                <w:sz w:val="20"/>
                <w:szCs w:val="20"/>
              </w:rPr>
              <w:t>0</w:t>
            </w:r>
          </w:p>
        </w:tc>
        <w:tc>
          <w:tcPr>
            <w:tcW w:w="1269" w:type="dxa"/>
            <w:shd w:val="clear" w:color="auto" w:fill="auto"/>
            <w:noWrap/>
            <w:vAlign w:val="center"/>
          </w:tcPr>
          <w:p w14:paraId="7CF1E233" w14:textId="77777777" w:rsidR="00F358A2" w:rsidRPr="00C27A3B" w:rsidRDefault="00F358A2" w:rsidP="00F358A2">
            <w:pPr>
              <w:jc w:val="center"/>
              <w:rPr>
                <w:color w:val="000000"/>
                <w:sz w:val="20"/>
                <w:szCs w:val="20"/>
              </w:rPr>
            </w:pPr>
            <w:r>
              <w:rPr>
                <w:color w:val="000000"/>
                <w:sz w:val="20"/>
                <w:szCs w:val="20"/>
              </w:rPr>
              <w:t>0,000</w:t>
            </w:r>
          </w:p>
        </w:tc>
      </w:tr>
      <w:tr w:rsidR="00F358A2" w:rsidRPr="00C27A3B" w14:paraId="05E2857E" w14:textId="77777777" w:rsidTr="00F358A2">
        <w:trPr>
          <w:trHeight w:val="20"/>
        </w:trPr>
        <w:tc>
          <w:tcPr>
            <w:tcW w:w="566" w:type="dxa"/>
            <w:shd w:val="clear" w:color="auto" w:fill="auto"/>
            <w:noWrap/>
            <w:vAlign w:val="center"/>
            <w:hideMark/>
          </w:tcPr>
          <w:p w14:paraId="4D12A5B3" w14:textId="77777777" w:rsidR="00F358A2" w:rsidRPr="00C27A3B" w:rsidRDefault="00F358A2" w:rsidP="00F358A2">
            <w:pPr>
              <w:jc w:val="center"/>
              <w:rPr>
                <w:color w:val="000000"/>
                <w:sz w:val="20"/>
                <w:szCs w:val="20"/>
              </w:rPr>
            </w:pPr>
            <w:r w:rsidRPr="00C27A3B">
              <w:rPr>
                <w:color w:val="000000"/>
                <w:sz w:val="20"/>
                <w:szCs w:val="20"/>
              </w:rPr>
              <w:t>20</w:t>
            </w:r>
          </w:p>
        </w:tc>
        <w:tc>
          <w:tcPr>
            <w:tcW w:w="568" w:type="dxa"/>
            <w:shd w:val="clear" w:color="auto" w:fill="auto"/>
            <w:vAlign w:val="center"/>
            <w:hideMark/>
          </w:tcPr>
          <w:p w14:paraId="5F6B9759" w14:textId="77777777" w:rsidR="00F358A2" w:rsidRPr="00C27A3B" w:rsidRDefault="00F358A2" w:rsidP="00F358A2">
            <w:pPr>
              <w:jc w:val="center"/>
              <w:rPr>
                <w:color w:val="000000"/>
                <w:sz w:val="20"/>
                <w:szCs w:val="20"/>
              </w:rPr>
            </w:pPr>
            <w:r w:rsidRPr="00C27A3B">
              <w:rPr>
                <w:color w:val="000000"/>
                <w:sz w:val="20"/>
                <w:szCs w:val="20"/>
              </w:rPr>
              <w:t>20</w:t>
            </w:r>
          </w:p>
        </w:tc>
        <w:tc>
          <w:tcPr>
            <w:tcW w:w="2552" w:type="dxa"/>
            <w:shd w:val="clear" w:color="auto" w:fill="auto"/>
            <w:vAlign w:val="center"/>
          </w:tcPr>
          <w:p w14:paraId="3D9A0A92" w14:textId="5E07A616"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599469B1" w14:textId="77777777" w:rsidR="00F358A2" w:rsidRPr="00C27A3B" w:rsidRDefault="00F358A2" w:rsidP="00F358A2">
            <w:pPr>
              <w:rPr>
                <w:color w:val="000000"/>
                <w:sz w:val="20"/>
                <w:szCs w:val="20"/>
              </w:rPr>
            </w:pPr>
            <w:r w:rsidRPr="00C27A3B">
              <w:rPr>
                <w:sz w:val="20"/>
                <w:szCs w:val="20"/>
              </w:rPr>
              <w:t>Котельная №20</w:t>
            </w:r>
          </w:p>
        </w:tc>
        <w:tc>
          <w:tcPr>
            <w:tcW w:w="1418" w:type="dxa"/>
            <w:shd w:val="clear" w:color="auto" w:fill="auto"/>
            <w:vAlign w:val="center"/>
          </w:tcPr>
          <w:p w14:paraId="2DA77F4C" w14:textId="77777777" w:rsidR="00F358A2" w:rsidRPr="00C27A3B" w:rsidRDefault="00F358A2" w:rsidP="00F358A2">
            <w:pPr>
              <w:jc w:val="center"/>
              <w:rPr>
                <w:color w:val="000000"/>
                <w:sz w:val="20"/>
                <w:szCs w:val="20"/>
              </w:rPr>
            </w:pPr>
            <w:r>
              <w:rPr>
                <w:color w:val="000000"/>
                <w:sz w:val="20"/>
                <w:szCs w:val="20"/>
              </w:rPr>
              <w:t>0,635</w:t>
            </w:r>
          </w:p>
        </w:tc>
        <w:tc>
          <w:tcPr>
            <w:tcW w:w="1276" w:type="dxa"/>
            <w:shd w:val="clear" w:color="auto" w:fill="auto"/>
            <w:noWrap/>
            <w:vAlign w:val="bottom"/>
          </w:tcPr>
          <w:p w14:paraId="0DCB51D7" w14:textId="77777777" w:rsidR="00F358A2" w:rsidRPr="00A20338" w:rsidRDefault="00F358A2" w:rsidP="00F358A2">
            <w:pPr>
              <w:jc w:val="center"/>
              <w:rPr>
                <w:color w:val="000000"/>
                <w:sz w:val="20"/>
                <w:szCs w:val="20"/>
              </w:rPr>
            </w:pPr>
            <w:r w:rsidRPr="00A20338">
              <w:rPr>
                <w:color w:val="000000"/>
                <w:sz w:val="20"/>
                <w:szCs w:val="20"/>
              </w:rPr>
              <w:t>120,4</w:t>
            </w:r>
          </w:p>
        </w:tc>
        <w:tc>
          <w:tcPr>
            <w:tcW w:w="1269" w:type="dxa"/>
            <w:shd w:val="clear" w:color="auto" w:fill="auto"/>
            <w:noWrap/>
            <w:vAlign w:val="center"/>
          </w:tcPr>
          <w:p w14:paraId="4C0F66AB" w14:textId="77777777" w:rsidR="00F358A2" w:rsidRPr="00C27A3B" w:rsidRDefault="00F358A2" w:rsidP="00F358A2">
            <w:pPr>
              <w:jc w:val="center"/>
              <w:rPr>
                <w:color w:val="000000"/>
                <w:sz w:val="20"/>
                <w:szCs w:val="20"/>
              </w:rPr>
            </w:pPr>
            <w:r>
              <w:rPr>
                <w:color w:val="000000"/>
                <w:sz w:val="20"/>
                <w:szCs w:val="20"/>
              </w:rPr>
              <w:t>189,606</w:t>
            </w:r>
          </w:p>
        </w:tc>
      </w:tr>
      <w:tr w:rsidR="00F358A2" w:rsidRPr="00C27A3B" w14:paraId="2EC636CF" w14:textId="77777777" w:rsidTr="00F358A2">
        <w:trPr>
          <w:trHeight w:val="20"/>
        </w:trPr>
        <w:tc>
          <w:tcPr>
            <w:tcW w:w="566" w:type="dxa"/>
            <w:shd w:val="clear" w:color="auto" w:fill="auto"/>
            <w:noWrap/>
            <w:vAlign w:val="center"/>
            <w:hideMark/>
          </w:tcPr>
          <w:p w14:paraId="5E27DE4E" w14:textId="77777777" w:rsidR="00F358A2" w:rsidRPr="00C27A3B" w:rsidRDefault="00F358A2" w:rsidP="00F358A2">
            <w:pPr>
              <w:jc w:val="center"/>
              <w:rPr>
                <w:color w:val="000000"/>
                <w:sz w:val="20"/>
                <w:szCs w:val="20"/>
              </w:rPr>
            </w:pPr>
            <w:r w:rsidRPr="00C27A3B">
              <w:rPr>
                <w:color w:val="000000"/>
                <w:sz w:val="20"/>
                <w:szCs w:val="20"/>
              </w:rPr>
              <w:t>21</w:t>
            </w:r>
          </w:p>
        </w:tc>
        <w:tc>
          <w:tcPr>
            <w:tcW w:w="568" w:type="dxa"/>
            <w:shd w:val="clear" w:color="auto" w:fill="auto"/>
            <w:vAlign w:val="center"/>
            <w:hideMark/>
          </w:tcPr>
          <w:p w14:paraId="3A8844A2" w14:textId="77777777" w:rsidR="00F358A2" w:rsidRPr="00C27A3B" w:rsidRDefault="00F358A2" w:rsidP="00F358A2">
            <w:pPr>
              <w:jc w:val="center"/>
              <w:rPr>
                <w:color w:val="000000"/>
                <w:sz w:val="20"/>
                <w:szCs w:val="20"/>
              </w:rPr>
            </w:pPr>
            <w:r w:rsidRPr="00C27A3B">
              <w:rPr>
                <w:color w:val="000000"/>
                <w:sz w:val="20"/>
                <w:szCs w:val="20"/>
              </w:rPr>
              <w:t>21</w:t>
            </w:r>
          </w:p>
        </w:tc>
        <w:tc>
          <w:tcPr>
            <w:tcW w:w="2552" w:type="dxa"/>
            <w:shd w:val="clear" w:color="auto" w:fill="auto"/>
            <w:vAlign w:val="center"/>
          </w:tcPr>
          <w:p w14:paraId="18BDBCB7" w14:textId="2C957BD5"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41FD855B" w14:textId="77777777" w:rsidR="00F358A2" w:rsidRPr="00C27A3B" w:rsidRDefault="00F358A2" w:rsidP="00F358A2">
            <w:pPr>
              <w:rPr>
                <w:color w:val="000000"/>
                <w:sz w:val="20"/>
                <w:szCs w:val="20"/>
              </w:rPr>
            </w:pPr>
            <w:r w:rsidRPr="00C27A3B">
              <w:rPr>
                <w:sz w:val="20"/>
                <w:szCs w:val="20"/>
              </w:rPr>
              <w:t>Котельная №21</w:t>
            </w:r>
          </w:p>
        </w:tc>
        <w:tc>
          <w:tcPr>
            <w:tcW w:w="1418" w:type="dxa"/>
            <w:shd w:val="clear" w:color="auto" w:fill="auto"/>
            <w:vAlign w:val="center"/>
          </w:tcPr>
          <w:p w14:paraId="35F1DBD6" w14:textId="77777777" w:rsidR="00F358A2" w:rsidRPr="00C27A3B" w:rsidRDefault="00F358A2" w:rsidP="00F358A2">
            <w:pPr>
              <w:jc w:val="center"/>
              <w:rPr>
                <w:color w:val="000000"/>
                <w:sz w:val="20"/>
                <w:szCs w:val="20"/>
              </w:rPr>
            </w:pPr>
            <w:r>
              <w:rPr>
                <w:color w:val="000000"/>
                <w:sz w:val="20"/>
                <w:szCs w:val="20"/>
              </w:rPr>
              <w:t>0,06</w:t>
            </w:r>
          </w:p>
        </w:tc>
        <w:tc>
          <w:tcPr>
            <w:tcW w:w="1276" w:type="dxa"/>
            <w:shd w:val="clear" w:color="auto" w:fill="auto"/>
            <w:noWrap/>
            <w:vAlign w:val="bottom"/>
          </w:tcPr>
          <w:p w14:paraId="1A8B6A2D" w14:textId="77777777" w:rsidR="00F358A2" w:rsidRPr="00A20338" w:rsidRDefault="00F358A2" w:rsidP="00F358A2">
            <w:pPr>
              <w:jc w:val="center"/>
              <w:rPr>
                <w:color w:val="000000"/>
                <w:sz w:val="20"/>
                <w:szCs w:val="20"/>
              </w:rPr>
            </w:pPr>
            <w:r w:rsidRPr="00A20338">
              <w:rPr>
                <w:color w:val="000000"/>
                <w:sz w:val="20"/>
                <w:szCs w:val="20"/>
              </w:rPr>
              <w:t>0</w:t>
            </w:r>
            <w:r>
              <w:rPr>
                <w:color w:val="000000"/>
                <w:sz w:val="20"/>
                <w:szCs w:val="20"/>
              </w:rPr>
              <w:t>,0</w:t>
            </w:r>
          </w:p>
        </w:tc>
        <w:tc>
          <w:tcPr>
            <w:tcW w:w="1269" w:type="dxa"/>
            <w:shd w:val="clear" w:color="auto" w:fill="auto"/>
            <w:noWrap/>
            <w:vAlign w:val="center"/>
          </w:tcPr>
          <w:p w14:paraId="7174F41F" w14:textId="77777777" w:rsidR="00F358A2" w:rsidRPr="00C27A3B" w:rsidRDefault="00F358A2" w:rsidP="00F358A2">
            <w:pPr>
              <w:jc w:val="center"/>
              <w:rPr>
                <w:color w:val="000000"/>
                <w:sz w:val="20"/>
                <w:szCs w:val="20"/>
              </w:rPr>
            </w:pPr>
            <w:r>
              <w:rPr>
                <w:color w:val="000000"/>
                <w:sz w:val="20"/>
                <w:szCs w:val="20"/>
              </w:rPr>
              <w:t>0,000</w:t>
            </w:r>
          </w:p>
        </w:tc>
      </w:tr>
      <w:tr w:rsidR="00F358A2" w:rsidRPr="00C27A3B" w14:paraId="7DDE3673" w14:textId="77777777" w:rsidTr="00F358A2">
        <w:trPr>
          <w:trHeight w:val="20"/>
        </w:trPr>
        <w:tc>
          <w:tcPr>
            <w:tcW w:w="566" w:type="dxa"/>
            <w:shd w:val="clear" w:color="auto" w:fill="auto"/>
            <w:noWrap/>
            <w:vAlign w:val="center"/>
            <w:hideMark/>
          </w:tcPr>
          <w:p w14:paraId="05316C42" w14:textId="77777777" w:rsidR="00F358A2" w:rsidRPr="00C27A3B" w:rsidRDefault="00F358A2" w:rsidP="00F358A2">
            <w:pPr>
              <w:jc w:val="center"/>
              <w:rPr>
                <w:color w:val="000000"/>
                <w:sz w:val="20"/>
                <w:szCs w:val="20"/>
              </w:rPr>
            </w:pPr>
            <w:r w:rsidRPr="00C27A3B">
              <w:rPr>
                <w:color w:val="000000"/>
                <w:sz w:val="20"/>
                <w:szCs w:val="20"/>
              </w:rPr>
              <w:t>22</w:t>
            </w:r>
          </w:p>
        </w:tc>
        <w:tc>
          <w:tcPr>
            <w:tcW w:w="568" w:type="dxa"/>
            <w:shd w:val="clear" w:color="auto" w:fill="auto"/>
            <w:vAlign w:val="center"/>
            <w:hideMark/>
          </w:tcPr>
          <w:p w14:paraId="5412D746" w14:textId="77777777" w:rsidR="00F358A2" w:rsidRPr="00C27A3B" w:rsidRDefault="00F358A2" w:rsidP="00F358A2">
            <w:pPr>
              <w:jc w:val="center"/>
              <w:rPr>
                <w:color w:val="000000"/>
                <w:sz w:val="20"/>
                <w:szCs w:val="20"/>
              </w:rPr>
            </w:pPr>
            <w:r w:rsidRPr="00C27A3B">
              <w:rPr>
                <w:color w:val="000000"/>
                <w:sz w:val="20"/>
                <w:szCs w:val="20"/>
              </w:rPr>
              <w:t>22</w:t>
            </w:r>
          </w:p>
        </w:tc>
        <w:tc>
          <w:tcPr>
            <w:tcW w:w="2552" w:type="dxa"/>
            <w:shd w:val="clear" w:color="auto" w:fill="auto"/>
            <w:vAlign w:val="center"/>
          </w:tcPr>
          <w:p w14:paraId="71D97437" w14:textId="3F5955D2"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3E4C4F60" w14:textId="77777777" w:rsidR="00F358A2" w:rsidRPr="00C27A3B" w:rsidRDefault="00F358A2" w:rsidP="00F358A2">
            <w:pPr>
              <w:rPr>
                <w:color w:val="000000"/>
                <w:sz w:val="20"/>
                <w:szCs w:val="20"/>
              </w:rPr>
            </w:pPr>
            <w:r w:rsidRPr="00C27A3B">
              <w:rPr>
                <w:sz w:val="20"/>
                <w:szCs w:val="20"/>
              </w:rPr>
              <w:t>Котельная №22</w:t>
            </w:r>
          </w:p>
        </w:tc>
        <w:tc>
          <w:tcPr>
            <w:tcW w:w="1418" w:type="dxa"/>
            <w:shd w:val="clear" w:color="auto" w:fill="auto"/>
            <w:vAlign w:val="center"/>
          </w:tcPr>
          <w:p w14:paraId="108DF736" w14:textId="77777777" w:rsidR="00F358A2" w:rsidRPr="00C27A3B" w:rsidRDefault="00F358A2" w:rsidP="00F358A2">
            <w:pPr>
              <w:jc w:val="center"/>
              <w:rPr>
                <w:color w:val="000000"/>
                <w:sz w:val="20"/>
                <w:szCs w:val="20"/>
              </w:rPr>
            </w:pPr>
            <w:r>
              <w:rPr>
                <w:color w:val="000000"/>
                <w:sz w:val="20"/>
                <w:szCs w:val="20"/>
              </w:rPr>
              <w:t>0,042</w:t>
            </w:r>
          </w:p>
        </w:tc>
        <w:tc>
          <w:tcPr>
            <w:tcW w:w="1276" w:type="dxa"/>
            <w:shd w:val="clear" w:color="auto" w:fill="auto"/>
            <w:noWrap/>
            <w:vAlign w:val="center"/>
          </w:tcPr>
          <w:p w14:paraId="31518439" w14:textId="77777777" w:rsidR="00F358A2" w:rsidRPr="00A20338" w:rsidRDefault="00F358A2" w:rsidP="00F358A2">
            <w:pPr>
              <w:jc w:val="center"/>
              <w:rPr>
                <w:color w:val="000000"/>
                <w:sz w:val="20"/>
                <w:szCs w:val="20"/>
              </w:rPr>
            </w:pPr>
            <w:r w:rsidRPr="00A20338">
              <w:rPr>
                <w:color w:val="000000"/>
                <w:sz w:val="20"/>
                <w:szCs w:val="20"/>
              </w:rPr>
              <w:t>0</w:t>
            </w:r>
            <w:r>
              <w:rPr>
                <w:color w:val="000000"/>
                <w:sz w:val="20"/>
                <w:szCs w:val="20"/>
              </w:rPr>
              <w:t>,0</w:t>
            </w:r>
          </w:p>
        </w:tc>
        <w:tc>
          <w:tcPr>
            <w:tcW w:w="1269" w:type="dxa"/>
            <w:shd w:val="clear" w:color="auto" w:fill="auto"/>
            <w:noWrap/>
            <w:vAlign w:val="center"/>
          </w:tcPr>
          <w:p w14:paraId="1F4A3BA0" w14:textId="77777777" w:rsidR="00F358A2" w:rsidRPr="00C27A3B" w:rsidRDefault="00F358A2" w:rsidP="00F358A2">
            <w:pPr>
              <w:jc w:val="center"/>
              <w:rPr>
                <w:color w:val="000000"/>
                <w:sz w:val="20"/>
                <w:szCs w:val="20"/>
              </w:rPr>
            </w:pPr>
            <w:r>
              <w:rPr>
                <w:color w:val="000000"/>
                <w:sz w:val="20"/>
                <w:szCs w:val="20"/>
              </w:rPr>
              <w:t>0,000</w:t>
            </w:r>
          </w:p>
        </w:tc>
      </w:tr>
      <w:tr w:rsidR="00F358A2" w:rsidRPr="00C27A3B" w14:paraId="66AD21AE" w14:textId="77777777" w:rsidTr="00F358A2">
        <w:trPr>
          <w:trHeight w:val="20"/>
        </w:trPr>
        <w:tc>
          <w:tcPr>
            <w:tcW w:w="566" w:type="dxa"/>
            <w:shd w:val="clear" w:color="auto" w:fill="auto"/>
            <w:noWrap/>
            <w:vAlign w:val="center"/>
            <w:hideMark/>
          </w:tcPr>
          <w:p w14:paraId="50DBC500" w14:textId="77777777" w:rsidR="00F358A2" w:rsidRPr="00C27A3B" w:rsidRDefault="00F358A2" w:rsidP="00F358A2">
            <w:pPr>
              <w:jc w:val="center"/>
              <w:rPr>
                <w:color w:val="000000"/>
                <w:sz w:val="20"/>
                <w:szCs w:val="20"/>
              </w:rPr>
            </w:pPr>
            <w:r w:rsidRPr="00C27A3B">
              <w:rPr>
                <w:color w:val="000000"/>
                <w:sz w:val="20"/>
                <w:szCs w:val="20"/>
              </w:rPr>
              <w:t>23</w:t>
            </w:r>
          </w:p>
        </w:tc>
        <w:tc>
          <w:tcPr>
            <w:tcW w:w="568" w:type="dxa"/>
            <w:shd w:val="clear" w:color="auto" w:fill="auto"/>
            <w:vAlign w:val="center"/>
            <w:hideMark/>
          </w:tcPr>
          <w:p w14:paraId="1A216825" w14:textId="77777777" w:rsidR="00F358A2" w:rsidRPr="00C27A3B" w:rsidRDefault="00F358A2" w:rsidP="00F358A2">
            <w:pPr>
              <w:jc w:val="center"/>
              <w:rPr>
                <w:color w:val="000000"/>
                <w:sz w:val="20"/>
                <w:szCs w:val="20"/>
              </w:rPr>
            </w:pPr>
            <w:r w:rsidRPr="00C27A3B">
              <w:rPr>
                <w:color w:val="000000"/>
                <w:sz w:val="20"/>
                <w:szCs w:val="20"/>
              </w:rPr>
              <w:t>23</w:t>
            </w:r>
          </w:p>
        </w:tc>
        <w:tc>
          <w:tcPr>
            <w:tcW w:w="2552" w:type="dxa"/>
            <w:shd w:val="clear" w:color="auto" w:fill="auto"/>
            <w:vAlign w:val="center"/>
          </w:tcPr>
          <w:p w14:paraId="0EA51070" w14:textId="2ABAC4F9"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D74469E" w14:textId="77777777" w:rsidR="00F358A2" w:rsidRPr="00C27A3B" w:rsidRDefault="00F358A2" w:rsidP="00F358A2">
            <w:pPr>
              <w:rPr>
                <w:color w:val="000000"/>
                <w:sz w:val="20"/>
                <w:szCs w:val="20"/>
              </w:rPr>
            </w:pPr>
            <w:r w:rsidRPr="00C27A3B">
              <w:rPr>
                <w:sz w:val="20"/>
                <w:szCs w:val="20"/>
              </w:rPr>
              <w:t>Котельная №23</w:t>
            </w:r>
          </w:p>
        </w:tc>
        <w:tc>
          <w:tcPr>
            <w:tcW w:w="1418" w:type="dxa"/>
            <w:shd w:val="clear" w:color="auto" w:fill="auto"/>
            <w:vAlign w:val="center"/>
          </w:tcPr>
          <w:p w14:paraId="20C60281" w14:textId="77777777" w:rsidR="00F358A2" w:rsidRPr="00C27A3B" w:rsidRDefault="00F358A2" w:rsidP="00F358A2">
            <w:pPr>
              <w:jc w:val="center"/>
              <w:rPr>
                <w:color w:val="000000"/>
                <w:sz w:val="20"/>
                <w:szCs w:val="20"/>
              </w:rPr>
            </w:pPr>
            <w:r>
              <w:rPr>
                <w:color w:val="000000"/>
                <w:sz w:val="20"/>
                <w:szCs w:val="20"/>
              </w:rPr>
              <w:t>0,039</w:t>
            </w:r>
          </w:p>
        </w:tc>
        <w:tc>
          <w:tcPr>
            <w:tcW w:w="1276" w:type="dxa"/>
            <w:shd w:val="clear" w:color="auto" w:fill="auto"/>
            <w:noWrap/>
            <w:vAlign w:val="center"/>
          </w:tcPr>
          <w:p w14:paraId="675ABFF0" w14:textId="77777777" w:rsidR="00F358A2" w:rsidRPr="00A20338" w:rsidRDefault="00F358A2" w:rsidP="00F358A2">
            <w:pPr>
              <w:jc w:val="center"/>
              <w:rPr>
                <w:color w:val="000000"/>
                <w:sz w:val="20"/>
                <w:szCs w:val="20"/>
              </w:rPr>
            </w:pPr>
            <w:r w:rsidRPr="00A20338">
              <w:rPr>
                <w:color w:val="000000"/>
                <w:sz w:val="20"/>
                <w:szCs w:val="20"/>
              </w:rPr>
              <w:t>0</w:t>
            </w:r>
            <w:r>
              <w:rPr>
                <w:color w:val="000000"/>
                <w:sz w:val="20"/>
                <w:szCs w:val="20"/>
              </w:rPr>
              <w:t>,0</w:t>
            </w:r>
          </w:p>
        </w:tc>
        <w:tc>
          <w:tcPr>
            <w:tcW w:w="1269" w:type="dxa"/>
            <w:shd w:val="clear" w:color="auto" w:fill="auto"/>
            <w:noWrap/>
            <w:vAlign w:val="center"/>
          </w:tcPr>
          <w:p w14:paraId="1F82596B" w14:textId="77777777" w:rsidR="00F358A2" w:rsidRPr="00C27A3B" w:rsidRDefault="00F358A2" w:rsidP="00F358A2">
            <w:pPr>
              <w:jc w:val="center"/>
              <w:rPr>
                <w:color w:val="000000"/>
                <w:sz w:val="20"/>
                <w:szCs w:val="20"/>
              </w:rPr>
            </w:pPr>
            <w:r>
              <w:rPr>
                <w:color w:val="000000"/>
                <w:sz w:val="20"/>
                <w:szCs w:val="20"/>
              </w:rPr>
              <w:t>0,000</w:t>
            </w:r>
          </w:p>
        </w:tc>
      </w:tr>
      <w:tr w:rsidR="00F358A2" w:rsidRPr="00C27A3B" w14:paraId="15927554" w14:textId="77777777" w:rsidTr="00F358A2">
        <w:trPr>
          <w:trHeight w:val="20"/>
        </w:trPr>
        <w:tc>
          <w:tcPr>
            <w:tcW w:w="566" w:type="dxa"/>
            <w:shd w:val="clear" w:color="auto" w:fill="auto"/>
            <w:noWrap/>
            <w:vAlign w:val="center"/>
            <w:hideMark/>
          </w:tcPr>
          <w:p w14:paraId="1AF1F8D0" w14:textId="77777777" w:rsidR="00F358A2" w:rsidRPr="00C27A3B" w:rsidRDefault="00F358A2" w:rsidP="00F358A2">
            <w:pPr>
              <w:jc w:val="center"/>
              <w:rPr>
                <w:color w:val="000000"/>
                <w:sz w:val="20"/>
                <w:szCs w:val="20"/>
              </w:rPr>
            </w:pPr>
            <w:r w:rsidRPr="00C27A3B">
              <w:rPr>
                <w:color w:val="000000"/>
                <w:sz w:val="20"/>
                <w:szCs w:val="20"/>
              </w:rPr>
              <w:lastRenderedPageBreak/>
              <w:t>24</w:t>
            </w:r>
          </w:p>
        </w:tc>
        <w:tc>
          <w:tcPr>
            <w:tcW w:w="568" w:type="dxa"/>
            <w:shd w:val="clear" w:color="auto" w:fill="auto"/>
            <w:vAlign w:val="center"/>
            <w:hideMark/>
          </w:tcPr>
          <w:p w14:paraId="4FE30CEB" w14:textId="77777777" w:rsidR="00F358A2" w:rsidRPr="00C27A3B" w:rsidRDefault="00F358A2" w:rsidP="00F358A2">
            <w:pPr>
              <w:jc w:val="center"/>
              <w:rPr>
                <w:color w:val="000000"/>
                <w:sz w:val="20"/>
                <w:szCs w:val="20"/>
              </w:rPr>
            </w:pPr>
            <w:r w:rsidRPr="00C27A3B">
              <w:rPr>
                <w:color w:val="000000"/>
                <w:sz w:val="20"/>
                <w:szCs w:val="20"/>
              </w:rPr>
              <w:t>24</w:t>
            </w:r>
          </w:p>
        </w:tc>
        <w:tc>
          <w:tcPr>
            <w:tcW w:w="2552" w:type="dxa"/>
            <w:shd w:val="clear" w:color="auto" w:fill="auto"/>
            <w:vAlign w:val="center"/>
          </w:tcPr>
          <w:p w14:paraId="5473668A" w14:textId="15A6CC2B" w:rsidR="00F358A2" w:rsidRPr="00C27A3B" w:rsidRDefault="006F563E" w:rsidP="00F358A2">
            <w:pPr>
              <w:jc w:val="center"/>
              <w:rPr>
                <w:color w:val="000000"/>
                <w:sz w:val="20"/>
                <w:szCs w:val="20"/>
              </w:rPr>
            </w:pPr>
            <w:r>
              <w:rPr>
                <w:sz w:val="20"/>
                <w:szCs w:val="20"/>
              </w:rPr>
              <w:t>МКП «Лотошинское ЖКХ»</w:t>
            </w:r>
          </w:p>
        </w:tc>
        <w:tc>
          <w:tcPr>
            <w:tcW w:w="1700" w:type="dxa"/>
            <w:shd w:val="clear" w:color="auto" w:fill="auto"/>
            <w:vAlign w:val="center"/>
          </w:tcPr>
          <w:p w14:paraId="6A31ADCC" w14:textId="6854972C" w:rsidR="00F358A2" w:rsidRPr="00C27A3B" w:rsidRDefault="00F358A2" w:rsidP="00F358A2">
            <w:pPr>
              <w:rPr>
                <w:color w:val="000000"/>
                <w:sz w:val="20"/>
                <w:szCs w:val="20"/>
              </w:rPr>
            </w:pPr>
            <w:r w:rsidRPr="00C27A3B">
              <w:rPr>
                <w:color w:val="000000"/>
                <w:sz w:val="20"/>
                <w:szCs w:val="20"/>
              </w:rPr>
              <w:t xml:space="preserve">Котельная </w:t>
            </w:r>
            <w:r>
              <w:rPr>
                <w:color w:val="000000"/>
                <w:sz w:val="20"/>
                <w:szCs w:val="20"/>
              </w:rPr>
              <w:t xml:space="preserve">№24 </w:t>
            </w:r>
          </w:p>
        </w:tc>
        <w:tc>
          <w:tcPr>
            <w:tcW w:w="1418" w:type="dxa"/>
            <w:shd w:val="clear" w:color="auto" w:fill="auto"/>
            <w:vAlign w:val="center"/>
          </w:tcPr>
          <w:p w14:paraId="0EE55A02" w14:textId="77777777" w:rsidR="00F358A2" w:rsidRPr="00C27A3B" w:rsidRDefault="00F358A2" w:rsidP="00F358A2">
            <w:pPr>
              <w:jc w:val="center"/>
              <w:rPr>
                <w:color w:val="000000"/>
                <w:sz w:val="20"/>
                <w:szCs w:val="20"/>
              </w:rPr>
            </w:pPr>
            <w:r>
              <w:rPr>
                <w:color w:val="000000"/>
                <w:sz w:val="20"/>
                <w:szCs w:val="20"/>
              </w:rPr>
              <w:t>0,659</w:t>
            </w:r>
          </w:p>
        </w:tc>
        <w:tc>
          <w:tcPr>
            <w:tcW w:w="1276" w:type="dxa"/>
            <w:shd w:val="clear" w:color="auto" w:fill="auto"/>
            <w:noWrap/>
            <w:vAlign w:val="center"/>
          </w:tcPr>
          <w:p w14:paraId="0FBAAB9D" w14:textId="77777777" w:rsidR="00F358A2" w:rsidRPr="00A20338" w:rsidRDefault="00F358A2" w:rsidP="00F358A2">
            <w:pPr>
              <w:jc w:val="center"/>
              <w:rPr>
                <w:color w:val="000000"/>
                <w:sz w:val="20"/>
                <w:szCs w:val="20"/>
              </w:rPr>
            </w:pPr>
            <w:r w:rsidRPr="00A20338">
              <w:rPr>
                <w:color w:val="000000"/>
                <w:sz w:val="20"/>
                <w:szCs w:val="20"/>
              </w:rPr>
              <w:t>165,5</w:t>
            </w:r>
          </w:p>
        </w:tc>
        <w:tc>
          <w:tcPr>
            <w:tcW w:w="1269" w:type="dxa"/>
            <w:shd w:val="clear" w:color="auto" w:fill="auto"/>
            <w:noWrap/>
            <w:vAlign w:val="center"/>
          </w:tcPr>
          <w:p w14:paraId="075651F2" w14:textId="77777777" w:rsidR="00F358A2" w:rsidRPr="00C27A3B" w:rsidRDefault="00F358A2" w:rsidP="00F358A2">
            <w:pPr>
              <w:jc w:val="center"/>
              <w:rPr>
                <w:color w:val="000000"/>
                <w:sz w:val="20"/>
                <w:szCs w:val="20"/>
              </w:rPr>
            </w:pPr>
            <w:r>
              <w:rPr>
                <w:color w:val="000000"/>
                <w:sz w:val="20"/>
                <w:szCs w:val="20"/>
              </w:rPr>
              <w:t>251,138</w:t>
            </w:r>
          </w:p>
        </w:tc>
      </w:tr>
      <w:tr w:rsidR="00F358A2" w:rsidRPr="00C27A3B" w14:paraId="61DB6683" w14:textId="77777777" w:rsidTr="00F358A2">
        <w:trPr>
          <w:trHeight w:val="20"/>
        </w:trPr>
        <w:tc>
          <w:tcPr>
            <w:tcW w:w="5386" w:type="dxa"/>
            <w:gridSpan w:val="4"/>
            <w:shd w:val="clear" w:color="auto" w:fill="auto"/>
            <w:noWrap/>
            <w:vAlign w:val="center"/>
          </w:tcPr>
          <w:p w14:paraId="2EABC4C6" w14:textId="77777777" w:rsidR="00F358A2" w:rsidRPr="00C27A3B" w:rsidRDefault="00F358A2" w:rsidP="00F358A2">
            <w:pPr>
              <w:rPr>
                <w:color w:val="000000"/>
                <w:sz w:val="20"/>
                <w:szCs w:val="20"/>
              </w:rPr>
            </w:pPr>
            <w:r w:rsidRPr="00C27A3B">
              <w:rPr>
                <w:color w:val="000000"/>
                <w:sz w:val="20"/>
                <w:szCs w:val="20"/>
              </w:rPr>
              <w:t>Итого:</w:t>
            </w:r>
          </w:p>
        </w:tc>
        <w:tc>
          <w:tcPr>
            <w:tcW w:w="1418" w:type="dxa"/>
            <w:shd w:val="clear" w:color="auto" w:fill="auto"/>
            <w:vAlign w:val="center"/>
          </w:tcPr>
          <w:p w14:paraId="0EA8AEAF" w14:textId="0E073E4A" w:rsidR="00F358A2" w:rsidRPr="00C27A3B" w:rsidRDefault="00F358A2" w:rsidP="00F358A2">
            <w:pPr>
              <w:jc w:val="center"/>
              <w:rPr>
                <w:sz w:val="20"/>
                <w:szCs w:val="20"/>
              </w:rPr>
            </w:pPr>
            <w:r>
              <w:rPr>
                <w:color w:val="000000"/>
                <w:sz w:val="20"/>
                <w:szCs w:val="20"/>
              </w:rPr>
              <w:t>42,9</w:t>
            </w:r>
            <w:r w:rsidR="00866AD7">
              <w:rPr>
                <w:color w:val="000000"/>
                <w:sz w:val="20"/>
                <w:szCs w:val="20"/>
              </w:rPr>
              <w:t>4</w:t>
            </w:r>
          </w:p>
        </w:tc>
        <w:tc>
          <w:tcPr>
            <w:tcW w:w="1276" w:type="dxa"/>
            <w:shd w:val="clear" w:color="auto" w:fill="auto"/>
            <w:noWrap/>
            <w:vAlign w:val="center"/>
          </w:tcPr>
          <w:p w14:paraId="78421F60" w14:textId="77777777" w:rsidR="00F358A2" w:rsidRPr="00A20338" w:rsidRDefault="00F358A2" w:rsidP="00F358A2">
            <w:pPr>
              <w:jc w:val="center"/>
              <w:rPr>
                <w:color w:val="000000"/>
                <w:sz w:val="20"/>
                <w:szCs w:val="20"/>
              </w:rPr>
            </w:pPr>
            <w:r>
              <w:rPr>
                <w:color w:val="000000"/>
                <w:sz w:val="20"/>
                <w:szCs w:val="20"/>
              </w:rPr>
              <w:t>11331,5</w:t>
            </w:r>
          </w:p>
        </w:tc>
        <w:tc>
          <w:tcPr>
            <w:tcW w:w="1269" w:type="dxa"/>
            <w:shd w:val="clear" w:color="auto" w:fill="auto"/>
            <w:noWrap/>
            <w:vAlign w:val="center"/>
          </w:tcPr>
          <w:p w14:paraId="1BBAA1BC" w14:textId="77777777" w:rsidR="00F358A2" w:rsidRPr="00C27A3B" w:rsidRDefault="00F358A2" w:rsidP="00F358A2">
            <w:pPr>
              <w:jc w:val="center"/>
              <w:rPr>
                <w:sz w:val="20"/>
                <w:szCs w:val="20"/>
              </w:rPr>
            </w:pPr>
            <w:r>
              <w:rPr>
                <w:color w:val="000000"/>
                <w:sz w:val="20"/>
                <w:szCs w:val="20"/>
              </w:rPr>
              <w:t>263,904</w:t>
            </w:r>
          </w:p>
        </w:tc>
      </w:tr>
    </w:tbl>
    <w:p w14:paraId="45C6A20B" w14:textId="77777777" w:rsidR="00B83DEF" w:rsidRPr="00B83DEF" w:rsidRDefault="00B83DEF" w:rsidP="00B83DEF">
      <w:pPr>
        <w:rPr>
          <w:lang w:eastAsia="en-US"/>
        </w:rPr>
        <w:sectPr w:rsidR="00B83DEF" w:rsidRPr="00B83DEF" w:rsidSect="00B83DEF">
          <w:footerReference w:type="default" r:id="rId29"/>
          <w:pgSz w:w="11906" w:h="16838" w:code="9"/>
          <w:pgMar w:top="1134" w:right="851" w:bottom="1134" w:left="1701" w:header="709" w:footer="709" w:gutter="0"/>
          <w:cols w:space="720"/>
        </w:sectPr>
      </w:pPr>
    </w:p>
    <w:p w14:paraId="6DC5B130" w14:textId="77777777" w:rsidR="00A87ECE" w:rsidRDefault="001636B6" w:rsidP="00FB39F5">
      <w:pPr>
        <w:pStyle w:val="1c"/>
        <w:rPr>
          <w:lang w:val="ru-RU"/>
        </w:rPr>
      </w:pPr>
      <w:bookmarkStart w:id="36" w:name="_Toc185000110"/>
      <w:r w:rsidRPr="00462DA6">
        <w:rPr>
          <w:rStyle w:val="afff6"/>
          <w:b/>
          <w:lang w:val="ru-RU"/>
        </w:rPr>
        <w:lastRenderedPageBreak/>
        <w:t>РАЗДЕЛ</w:t>
      </w:r>
      <w:r w:rsidR="00C2547D" w:rsidRPr="00462DA6">
        <w:rPr>
          <w:rStyle w:val="afff6"/>
          <w:b/>
          <w:lang w:val="ru-RU"/>
        </w:rPr>
        <w:t>.</w:t>
      </w:r>
      <w:r w:rsidR="00C2547D" w:rsidRPr="00462DA6">
        <w:rPr>
          <w:rStyle w:val="afff6"/>
          <w:lang w:val="ru-RU"/>
        </w:rPr>
        <w:t xml:space="preserve"> </w:t>
      </w:r>
      <w:bookmarkEnd w:id="30"/>
      <w:bookmarkEnd w:id="31"/>
      <w:r w:rsidR="00FB39F5" w:rsidRPr="00FB39F5">
        <w:rPr>
          <w:lang w:val="ru-RU"/>
        </w:rPr>
        <w:t>СУЩЕСТВУЮЩИЕ И ПЕРСПЕКТИВНЫЕ БАЛАНСЫ ТЕПЛОВОЙ МОЩНОСТИ ИСТОЧНИКОВ ТЕПЛОВОЙ ЭНЕРГИИ И ТЕПЛОВОЙ НАГРУЗКИ ПОТРЕБИТЕЛЕЙ</w:t>
      </w:r>
      <w:bookmarkEnd w:id="36"/>
    </w:p>
    <w:p w14:paraId="4478CB6B" w14:textId="4914C038" w:rsidR="00C2547D" w:rsidRDefault="006B70AB" w:rsidP="006B70AB">
      <w:pPr>
        <w:pStyle w:val="22"/>
      </w:pPr>
      <w:bookmarkStart w:id="37" w:name="_Toc185000111"/>
      <w:r>
        <w:t>Описание существующих и перспективных зон действия систем теплоснабжения и источников тепловой энерги</w:t>
      </w:r>
      <w:bookmarkEnd w:id="37"/>
    </w:p>
    <w:p w14:paraId="35DAC526" w14:textId="77777777" w:rsidR="00D9713C" w:rsidRPr="000C0180" w:rsidRDefault="00D9713C" w:rsidP="00D9713C">
      <w:pPr>
        <w:pStyle w:val="30"/>
        <w:numPr>
          <w:ilvl w:val="2"/>
          <w:numId w:val="4"/>
        </w:numPr>
        <w:rPr>
          <w:lang w:val="ru-RU"/>
        </w:rPr>
      </w:pPr>
      <w:bookmarkStart w:id="38" w:name="_Toc185000112"/>
      <w:r w:rsidRPr="000C0180">
        <w:rPr>
          <w:lang w:val="ru-RU"/>
        </w:rPr>
        <w:t>Существующие зоны действия систем теплоснабжения и источников тепловой энергии</w:t>
      </w:r>
      <w:bookmarkEnd w:id="38"/>
    </w:p>
    <w:p w14:paraId="7B0A59BB" w14:textId="2541C5D2" w:rsidR="00B76594" w:rsidRDefault="00B76594" w:rsidP="00B76594">
      <w:pPr>
        <w:pStyle w:val="Maximyz"/>
        <w:ind w:firstLine="708"/>
      </w:pPr>
      <w:r>
        <w:t xml:space="preserve">Расположение источников тепловой энергии городского округа Лотошино приведено на рисунке </w:t>
      </w:r>
      <w:r>
        <w:fldChar w:fldCharType="begin"/>
      </w:r>
      <w:r>
        <w:instrText xml:space="preserve"> REF _Ref24380824 \h  \* MERGEFORMAT </w:instrText>
      </w:r>
      <w:r>
        <w:fldChar w:fldCharType="separate"/>
      </w:r>
      <w:r w:rsidR="00632DDE" w:rsidRPr="00632DDE">
        <w:rPr>
          <w:vanish/>
        </w:rPr>
        <w:t xml:space="preserve">Рисунок </w:t>
      </w:r>
      <w:r w:rsidR="00632DDE">
        <w:rPr>
          <w:noProof/>
        </w:rPr>
        <w:t>2</w:t>
      </w:r>
      <w:r w:rsidR="00632DDE">
        <w:t>.</w:t>
      </w:r>
      <w:r w:rsidR="00632DDE">
        <w:rPr>
          <w:noProof/>
        </w:rPr>
        <w:t>1</w:t>
      </w:r>
      <w:r>
        <w:fldChar w:fldCharType="end"/>
      </w:r>
      <w:r>
        <w:t>.</w:t>
      </w:r>
    </w:p>
    <w:p w14:paraId="5E106233" w14:textId="7893D4A4" w:rsidR="00B76594" w:rsidRDefault="00A24B42" w:rsidP="00B76594">
      <w:pPr>
        <w:rPr>
          <w:rFonts w:eastAsia="Calibri"/>
          <w:szCs w:val="20"/>
        </w:rPr>
      </w:pPr>
      <w:r w:rsidRPr="005005F6">
        <w:rPr>
          <w:noProof/>
        </w:rPr>
        <w:drawing>
          <wp:inline distT="0" distB="0" distL="0" distR="0" wp14:anchorId="5A519B00" wp14:editId="0EBB44E1">
            <wp:extent cx="5939790" cy="4699768"/>
            <wp:effectExtent l="0" t="0" r="3810" b="5715"/>
            <wp:docPr id="6" name="Рисунок 6"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4699768"/>
                    </a:xfrm>
                    <a:prstGeom prst="rect">
                      <a:avLst/>
                    </a:prstGeom>
                    <a:noFill/>
                    <a:ln>
                      <a:noFill/>
                    </a:ln>
                  </pic:spPr>
                </pic:pic>
              </a:graphicData>
            </a:graphic>
          </wp:inline>
        </w:drawing>
      </w:r>
    </w:p>
    <w:p w14:paraId="35D1BE1D" w14:textId="128022CD" w:rsidR="00B76594" w:rsidRDefault="00B76594" w:rsidP="00B76594">
      <w:pPr>
        <w:pStyle w:val="Maximyz"/>
        <w:keepNext/>
        <w:spacing w:line="240" w:lineRule="auto"/>
        <w:ind w:firstLine="0"/>
        <w:jc w:val="center"/>
      </w:pPr>
    </w:p>
    <w:p w14:paraId="4A773EE5" w14:textId="58B26318" w:rsidR="00B76594" w:rsidRDefault="00B76594" w:rsidP="00B76594">
      <w:pPr>
        <w:pStyle w:val="aff6"/>
        <w:jc w:val="center"/>
      </w:pPr>
      <w:bookmarkStart w:id="39" w:name="_Ref2438082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w:t>
      </w:r>
      <w:r w:rsidR="00C51621">
        <w:rPr>
          <w:noProof/>
        </w:rPr>
        <w:fldChar w:fldCharType="end"/>
      </w:r>
      <w:bookmarkEnd w:id="39"/>
      <w:r>
        <w:t xml:space="preserve"> – Расположение источников тепловой энергии на территории городского округа Лотошино </w:t>
      </w:r>
    </w:p>
    <w:p w14:paraId="38EFC166" w14:textId="212319CB" w:rsidR="001E627B" w:rsidRPr="002E53E7" w:rsidRDefault="001E627B" w:rsidP="001E627B">
      <w:pPr>
        <w:pStyle w:val="aff6"/>
        <w:jc w:val="center"/>
      </w:pPr>
    </w:p>
    <w:p w14:paraId="25404F18" w14:textId="77777777" w:rsidR="0093663E" w:rsidRDefault="0093663E" w:rsidP="00AB7419">
      <w:pPr>
        <w:pStyle w:val="aff6"/>
        <w:jc w:val="center"/>
        <w:sectPr w:rsidR="0093663E" w:rsidSect="00C51621">
          <w:pgSz w:w="11906" w:h="16838" w:code="9"/>
          <w:pgMar w:top="851" w:right="851" w:bottom="851" w:left="1701" w:header="709" w:footer="709" w:gutter="0"/>
          <w:cols w:space="708"/>
          <w:docGrid w:linePitch="360"/>
        </w:sectPr>
      </w:pPr>
    </w:p>
    <w:p w14:paraId="6B56BF14" w14:textId="4F3F9ABF" w:rsidR="0041675C" w:rsidRDefault="0041675C" w:rsidP="0041675C">
      <w:pPr>
        <w:pStyle w:val="Maximyz"/>
        <w:ind w:firstLine="708"/>
      </w:pPr>
      <w:r w:rsidRPr="00BD3E56">
        <w:lastRenderedPageBreak/>
        <w:t>Графическое представление зон действия существующих систем теплоснабжения (источников тепловой энергии)</w:t>
      </w:r>
      <w:r>
        <w:t xml:space="preserve"> представлено</w:t>
      </w:r>
      <w:r w:rsidRPr="002E53E7">
        <w:t xml:space="preserve"> на рисунк</w:t>
      </w:r>
      <w:r>
        <w:t xml:space="preserve">ах </w:t>
      </w:r>
      <w:r w:rsidR="00B76594">
        <w:rPr>
          <w:lang w:eastAsia="en-US"/>
        </w:rPr>
        <w:fldChar w:fldCharType="begin"/>
      </w:r>
      <w:r w:rsidR="00B76594">
        <w:rPr>
          <w:lang w:eastAsia="en-US"/>
        </w:rPr>
        <w:instrText xml:space="preserve"> REF _Ref46995926 \h  \* MERGEFORMAT </w:instrText>
      </w:r>
      <w:r w:rsidR="00B76594">
        <w:rPr>
          <w:lang w:eastAsia="en-US"/>
        </w:rPr>
      </w:r>
      <w:r w:rsidR="00B76594">
        <w:rPr>
          <w:lang w:eastAsia="en-US"/>
        </w:rPr>
        <w:fldChar w:fldCharType="separate"/>
      </w:r>
      <w:r w:rsidR="00632DDE" w:rsidRPr="00632DDE">
        <w:rPr>
          <w:vanish/>
        </w:rPr>
        <w:t xml:space="preserve">Рисунок </w:t>
      </w:r>
      <w:r w:rsidR="00632DDE">
        <w:rPr>
          <w:noProof/>
        </w:rPr>
        <w:t>2</w:t>
      </w:r>
      <w:r w:rsidR="00632DDE">
        <w:t>.</w:t>
      </w:r>
      <w:r w:rsidR="00632DDE">
        <w:rPr>
          <w:noProof/>
        </w:rPr>
        <w:t>2</w:t>
      </w:r>
      <w:r w:rsidR="00B76594">
        <w:rPr>
          <w:lang w:eastAsia="en-US"/>
        </w:rPr>
        <w:fldChar w:fldCharType="end"/>
      </w:r>
      <w:r w:rsidR="00B76594">
        <w:rPr>
          <w:lang w:eastAsia="en-US"/>
        </w:rPr>
        <w:t xml:space="preserve"> - </w:t>
      </w:r>
      <w:r w:rsidR="00B76594">
        <w:rPr>
          <w:lang w:eastAsia="en-US"/>
        </w:rPr>
        <w:fldChar w:fldCharType="begin"/>
      </w:r>
      <w:r w:rsidR="00B76594">
        <w:rPr>
          <w:lang w:eastAsia="en-US"/>
        </w:rPr>
        <w:instrText xml:space="preserve"> REF _Ref46995928 \h  \* MERGEFORMAT </w:instrText>
      </w:r>
      <w:r w:rsidR="00B76594">
        <w:rPr>
          <w:lang w:eastAsia="en-US"/>
        </w:rPr>
      </w:r>
      <w:r w:rsidR="00B76594">
        <w:rPr>
          <w:lang w:eastAsia="en-US"/>
        </w:rPr>
        <w:fldChar w:fldCharType="separate"/>
      </w:r>
      <w:r w:rsidR="00632DDE" w:rsidRPr="00632DDE">
        <w:rPr>
          <w:vanish/>
        </w:rPr>
        <w:t xml:space="preserve">Рисунок </w:t>
      </w:r>
      <w:r w:rsidR="00632DDE">
        <w:rPr>
          <w:noProof/>
        </w:rPr>
        <w:t>2</w:t>
      </w:r>
      <w:r w:rsidR="00632DDE">
        <w:t>.</w:t>
      </w:r>
      <w:r w:rsidR="00632DDE">
        <w:rPr>
          <w:noProof/>
        </w:rPr>
        <w:t>25</w:t>
      </w:r>
      <w:r w:rsidR="00B76594">
        <w:rPr>
          <w:lang w:eastAsia="en-US"/>
        </w:rPr>
        <w:fldChar w:fldCharType="end"/>
      </w:r>
      <w:r>
        <w:t>.</w:t>
      </w:r>
    </w:p>
    <w:p w14:paraId="6016C674" w14:textId="77777777" w:rsidR="00B76594" w:rsidRPr="002E53E7" w:rsidRDefault="00B76594" w:rsidP="0041675C">
      <w:pPr>
        <w:pStyle w:val="Maximyz"/>
        <w:ind w:firstLine="708"/>
      </w:pPr>
    </w:p>
    <w:p w14:paraId="794E29B5" w14:textId="77777777" w:rsidR="00B76594" w:rsidRDefault="00B76594" w:rsidP="00B76594">
      <w:pPr>
        <w:pStyle w:val="Maximyz"/>
        <w:keepNext/>
      </w:pPr>
      <w:bookmarkStart w:id="40" w:name="_Hlk514583"/>
      <w:r>
        <w:rPr>
          <w:noProof/>
        </w:rPr>
        <w:drawing>
          <wp:inline distT="0" distB="0" distL="0" distR="0" wp14:anchorId="71F61621" wp14:editId="7E19E683">
            <wp:extent cx="4933950" cy="3400425"/>
            <wp:effectExtent l="0" t="0" r="0" b="9525"/>
            <wp:docPr id="11507" name="Рисунок 1150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940019" cy="3404608"/>
                    </a:xfrm>
                    <a:prstGeom prst="rect">
                      <a:avLst/>
                    </a:prstGeom>
                  </pic:spPr>
                </pic:pic>
              </a:graphicData>
            </a:graphic>
          </wp:inline>
        </w:drawing>
      </w:r>
    </w:p>
    <w:p w14:paraId="46A2FC0A" w14:textId="337C085E" w:rsidR="00B76594" w:rsidRDefault="00B76594" w:rsidP="00B76594">
      <w:pPr>
        <w:pStyle w:val="aff6"/>
        <w:jc w:val="center"/>
      </w:pPr>
      <w:bookmarkStart w:id="41" w:name="_Ref46995926"/>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w:t>
      </w:r>
      <w:r w:rsidR="00C51621">
        <w:rPr>
          <w:noProof/>
        </w:rPr>
        <w:fldChar w:fldCharType="end"/>
      </w:r>
      <w:bookmarkEnd w:id="41"/>
      <w:r>
        <w:t xml:space="preserve"> - </w:t>
      </w:r>
      <w:r w:rsidR="007B1AFD">
        <w:t>З</w:t>
      </w:r>
      <w:r w:rsidRPr="0060630A">
        <w:t>он</w:t>
      </w:r>
      <w:r>
        <w:t>а</w:t>
      </w:r>
      <w:r w:rsidRPr="0060630A">
        <w:t xml:space="preserve"> действия</w:t>
      </w:r>
      <w:r>
        <w:t xml:space="preserve"> котельной №1 </w:t>
      </w:r>
      <w:r w:rsidR="006F563E">
        <w:t>МКП «Лотошинское ЖКХ»</w:t>
      </w:r>
    </w:p>
    <w:p w14:paraId="75ABEC10" w14:textId="77777777" w:rsidR="00B76594" w:rsidRPr="00EC6D12" w:rsidRDefault="00B76594" w:rsidP="00B76594"/>
    <w:p w14:paraId="5F8C193F" w14:textId="77777777" w:rsidR="00B76594" w:rsidRDefault="00B76594" w:rsidP="00B76594">
      <w:pPr>
        <w:pStyle w:val="aff6"/>
        <w:keepNext/>
        <w:jc w:val="center"/>
      </w:pPr>
      <w:r>
        <w:rPr>
          <w:noProof/>
        </w:rPr>
        <w:drawing>
          <wp:inline distT="0" distB="0" distL="0" distR="0" wp14:anchorId="2A5C97C2" wp14:editId="3D36AF90">
            <wp:extent cx="4638675" cy="4319312"/>
            <wp:effectExtent l="0" t="0" r="0" b="5080"/>
            <wp:docPr id="8" name="Рисунок 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2">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1CB17469" w14:textId="7D25A33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w:t>
      </w:r>
      <w:r w:rsidR="00C51621">
        <w:rPr>
          <w:noProof/>
        </w:rPr>
        <w:fldChar w:fldCharType="end"/>
      </w:r>
      <w:r>
        <w:t xml:space="preserve"> - </w:t>
      </w:r>
      <w:r w:rsidR="007B1AFD">
        <w:t>З</w:t>
      </w:r>
      <w:r w:rsidRPr="0060630A">
        <w:t>он</w:t>
      </w:r>
      <w:r>
        <w:t>а</w:t>
      </w:r>
      <w:r w:rsidRPr="0060630A">
        <w:t xml:space="preserve"> действия</w:t>
      </w:r>
      <w:r>
        <w:t xml:space="preserve"> котельной №2а </w:t>
      </w:r>
      <w:r w:rsidR="006F563E">
        <w:t>МКП «Лотошинское ЖКХ»</w:t>
      </w:r>
      <w:r>
        <w:t xml:space="preserve"> </w:t>
      </w:r>
    </w:p>
    <w:p w14:paraId="5ECB908C" w14:textId="77777777" w:rsidR="00B76594" w:rsidRDefault="00B76594" w:rsidP="00B76594">
      <w:pPr>
        <w:pStyle w:val="aff6"/>
        <w:keepNext/>
        <w:jc w:val="center"/>
      </w:pPr>
      <w:r>
        <w:rPr>
          <w:noProof/>
        </w:rPr>
        <w:lastRenderedPageBreak/>
        <w:drawing>
          <wp:inline distT="0" distB="0" distL="0" distR="0" wp14:anchorId="75FA0917" wp14:editId="143BB922">
            <wp:extent cx="4340295" cy="4276725"/>
            <wp:effectExtent l="0" t="0" r="3175" b="0"/>
            <wp:docPr id="13" name="Рисунок 1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3">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427531BC" w14:textId="3687C307"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w:t>
      </w:r>
      <w:r w:rsidR="00C51621">
        <w:rPr>
          <w:noProof/>
        </w:rPr>
        <w:fldChar w:fldCharType="end"/>
      </w:r>
      <w:r>
        <w:t xml:space="preserve"> - </w:t>
      </w:r>
      <w:r w:rsidR="007B1AFD">
        <w:t>З</w:t>
      </w:r>
      <w:r w:rsidRPr="0060630A">
        <w:t>он</w:t>
      </w:r>
      <w:r>
        <w:t>а</w:t>
      </w:r>
      <w:r w:rsidRPr="0060630A">
        <w:t xml:space="preserve"> действия</w:t>
      </w:r>
      <w:r>
        <w:t xml:space="preserve"> котельной №3а </w:t>
      </w:r>
      <w:r w:rsidR="006F563E">
        <w:t>МКП «Лотошинское ЖКХ»</w:t>
      </w:r>
    </w:p>
    <w:p w14:paraId="2501E233" w14:textId="77777777" w:rsidR="00B76594" w:rsidRPr="00EC6D12" w:rsidRDefault="00B76594" w:rsidP="00B76594"/>
    <w:p w14:paraId="544F7D64" w14:textId="77777777" w:rsidR="00B76594" w:rsidRDefault="00B76594" w:rsidP="00B76594">
      <w:pPr>
        <w:pStyle w:val="aff6"/>
        <w:jc w:val="center"/>
      </w:pPr>
      <w:r>
        <w:rPr>
          <w:noProof/>
        </w:rPr>
        <w:drawing>
          <wp:inline distT="0" distB="0" distL="0" distR="0" wp14:anchorId="523A17E8" wp14:editId="6E8D5CF5">
            <wp:extent cx="4731026" cy="4094921"/>
            <wp:effectExtent l="0" t="0" r="0" b="1270"/>
            <wp:docPr id="14" name="Рисунок 1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4">
                      <a:extLst>
                        <a:ext uri="{28A0092B-C50C-407E-A947-70E740481C1C}">
                          <a14:useLocalDpi xmlns:a14="http://schemas.microsoft.com/office/drawing/2010/main" val="0"/>
                        </a:ext>
                      </a:extLst>
                    </a:blip>
                    <a:stretch>
                      <a:fillRect/>
                    </a:stretch>
                  </pic:blipFill>
                  <pic:spPr>
                    <a:xfrm>
                      <a:off x="0" y="0"/>
                      <a:ext cx="4736197" cy="4099396"/>
                    </a:xfrm>
                    <a:prstGeom prst="rect">
                      <a:avLst/>
                    </a:prstGeom>
                  </pic:spPr>
                </pic:pic>
              </a:graphicData>
            </a:graphic>
          </wp:inline>
        </w:drawing>
      </w:r>
    </w:p>
    <w:p w14:paraId="088A4E62" w14:textId="5369A9BA"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5</w:t>
      </w:r>
      <w:r w:rsidR="00C51621">
        <w:rPr>
          <w:noProof/>
        </w:rPr>
        <w:fldChar w:fldCharType="end"/>
      </w:r>
      <w:r>
        <w:t xml:space="preserve"> - </w:t>
      </w:r>
      <w:r w:rsidR="007B1AFD">
        <w:t>З</w:t>
      </w:r>
      <w:r w:rsidRPr="0060630A">
        <w:t>он</w:t>
      </w:r>
      <w:r>
        <w:t>а</w:t>
      </w:r>
      <w:r w:rsidRPr="0060630A">
        <w:t xml:space="preserve"> действия</w:t>
      </w:r>
      <w:r>
        <w:t xml:space="preserve"> котельной №4 </w:t>
      </w:r>
      <w:r w:rsidR="006F563E">
        <w:t>МКП «Лотошинское ЖКХ»</w:t>
      </w:r>
    </w:p>
    <w:p w14:paraId="31C8A086" w14:textId="77777777" w:rsidR="007B1AFD" w:rsidRPr="007B1AFD" w:rsidRDefault="007B1AFD" w:rsidP="007B1AFD"/>
    <w:p w14:paraId="3CEDAC0A" w14:textId="77777777" w:rsidR="00B76594" w:rsidRDefault="00B76594" w:rsidP="00B76594">
      <w:pPr>
        <w:pStyle w:val="aff6"/>
        <w:keepNext/>
        <w:jc w:val="center"/>
      </w:pPr>
      <w:r>
        <w:rPr>
          <w:noProof/>
        </w:rPr>
        <w:lastRenderedPageBreak/>
        <w:drawing>
          <wp:inline distT="0" distB="0" distL="0" distR="0" wp14:anchorId="26DF1DA7" wp14:editId="41C5973D">
            <wp:extent cx="4301655" cy="4089980"/>
            <wp:effectExtent l="0" t="0" r="3810" b="6350"/>
            <wp:docPr id="40367" name="Рисунок 4036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5">
                      <a:extLst>
                        <a:ext uri="{28A0092B-C50C-407E-A947-70E740481C1C}">
                          <a14:useLocalDpi xmlns:a14="http://schemas.microsoft.com/office/drawing/2010/main" val="0"/>
                        </a:ext>
                      </a:extLst>
                    </a:blip>
                    <a:stretch>
                      <a:fillRect/>
                    </a:stretch>
                  </pic:blipFill>
                  <pic:spPr>
                    <a:xfrm>
                      <a:off x="0" y="0"/>
                      <a:ext cx="4310283" cy="4098183"/>
                    </a:xfrm>
                    <a:prstGeom prst="rect">
                      <a:avLst/>
                    </a:prstGeom>
                  </pic:spPr>
                </pic:pic>
              </a:graphicData>
            </a:graphic>
          </wp:inline>
        </w:drawing>
      </w:r>
    </w:p>
    <w:p w14:paraId="04EDDC72" w14:textId="34064E88"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6</w:t>
      </w:r>
      <w:r w:rsidR="00C51621">
        <w:rPr>
          <w:noProof/>
        </w:rPr>
        <w:fldChar w:fldCharType="end"/>
      </w:r>
      <w:r>
        <w:t xml:space="preserve"> - </w:t>
      </w:r>
      <w:r w:rsidR="007B1AFD">
        <w:t>З</w:t>
      </w:r>
      <w:r w:rsidRPr="0060630A">
        <w:t>он</w:t>
      </w:r>
      <w:r>
        <w:t>а</w:t>
      </w:r>
      <w:r w:rsidRPr="0060630A">
        <w:t xml:space="preserve"> действия</w:t>
      </w:r>
      <w:r>
        <w:t xml:space="preserve"> котельной №5 </w:t>
      </w:r>
      <w:r w:rsidR="006F563E">
        <w:t>МКП «Лотошинское ЖКХ»</w:t>
      </w:r>
    </w:p>
    <w:p w14:paraId="342EA89A" w14:textId="77777777" w:rsidR="00B76594" w:rsidRPr="00D53384" w:rsidRDefault="00B76594" w:rsidP="00B76594"/>
    <w:p w14:paraId="7D06F5B5" w14:textId="77777777" w:rsidR="00B76594" w:rsidRDefault="00B76594" w:rsidP="00B76594">
      <w:pPr>
        <w:pStyle w:val="aff6"/>
        <w:jc w:val="center"/>
      </w:pPr>
      <w:r>
        <w:rPr>
          <w:noProof/>
        </w:rPr>
        <w:drawing>
          <wp:inline distT="0" distB="0" distL="0" distR="0" wp14:anchorId="7607656C" wp14:editId="14CAE875">
            <wp:extent cx="3631092" cy="3943350"/>
            <wp:effectExtent l="0" t="0" r="7620" b="0"/>
            <wp:docPr id="16" name="Рисунок 16"/>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36">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0F0D11D3" w14:textId="5FB5CDBE"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7</w:t>
      </w:r>
      <w:r w:rsidR="00C51621">
        <w:rPr>
          <w:noProof/>
        </w:rPr>
        <w:fldChar w:fldCharType="end"/>
      </w:r>
      <w:r>
        <w:t xml:space="preserve"> - </w:t>
      </w:r>
      <w:r w:rsidR="007B1AFD">
        <w:t>З</w:t>
      </w:r>
      <w:r w:rsidRPr="0060630A">
        <w:t>он</w:t>
      </w:r>
      <w:r>
        <w:t>а</w:t>
      </w:r>
      <w:r w:rsidRPr="0060630A">
        <w:t xml:space="preserve"> действия</w:t>
      </w:r>
      <w:r>
        <w:t xml:space="preserve"> котельной №6 </w:t>
      </w:r>
      <w:r w:rsidR="006F563E">
        <w:t>МКП «Лотошинское ЖКХ»</w:t>
      </w:r>
      <w:r>
        <w:t xml:space="preserve"> </w:t>
      </w:r>
    </w:p>
    <w:p w14:paraId="28CFE881" w14:textId="77777777" w:rsidR="007B1AFD" w:rsidRPr="007B1AFD" w:rsidRDefault="007B1AFD" w:rsidP="007B1AFD"/>
    <w:p w14:paraId="037182E1" w14:textId="77777777" w:rsidR="00B76594" w:rsidRDefault="00B76594" w:rsidP="00B76594">
      <w:pPr>
        <w:pStyle w:val="aff6"/>
        <w:keepNext/>
        <w:jc w:val="center"/>
      </w:pPr>
      <w:r>
        <w:rPr>
          <w:noProof/>
        </w:rPr>
        <w:lastRenderedPageBreak/>
        <w:drawing>
          <wp:inline distT="0" distB="0" distL="0" distR="0" wp14:anchorId="47448CAC" wp14:editId="2BD576DB">
            <wp:extent cx="4800600" cy="4143174"/>
            <wp:effectExtent l="0" t="0" r="0" b="0"/>
            <wp:docPr id="40368" name="Рисунок 40368"/>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7">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34B6A032" w14:textId="179BB7A5"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8</w:t>
      </w:r>
      <w:r w:rsidR="00C51621">
        <w:rPr>
          <w:noProof/>
        </w:rPr>
        <w:fldChar w:fldCharType="end"/>
      </w:r>
      <w:r>
        <w:t xml:space="preserve"> - </w:t>
      </w:r>
      <w:r w:rsidR="007B1AFD">
        <w:t>З</w:t>
      </w:r>
      <w:r w:rsidRPr="0060630A">
        <w:t>он</w:t>
      </w:r>
      <w:r>
        <w:t>а</w:t>
      </w:r>
      <w:r w:rsidRPr="0060630A">
        <w:t xml:space="preserve"> действия</w:t>
      </w:r>
      <w:r>
        <w:t xml:space="preserve"> котельной №7 </w:t>
      </w:r>
      <w:r w:rsidR="006F563E">
        <w:t>МКП «Лотошинское ЖКХ»</w:t>
      </w:r>
    </w:p>
    <w:p w14:paraId="5D2C6951" w14:textId="77777777" w:rsidR="00B76594" w:rsidRPr="00D53384" w:rsidRDefault="00B76594" w:rsidP="00B76594"/>
    <w:p w14:paraId="0BD12963" w14:textId="77777777" w:rsidR="00B76594" w:rsidRDefault="00B76594" w:rsidP="00B76594">
      <w:pPr>
        <w:pStyle w:val="aff6"/>
        <w:jc w:val="center"/>
      </w:pPr>
      <w:r>
        <w:rPr>
          <w:noProof/>
        </w:rPr>
        <w:drawing>
          <wp:inline distT="0" distB="0" distL="0" distR="0" wp14:anchorId="373D7744" wp14:editId="4C153F06">
            <wp:extent cx="4333875" cy="4130014"/>
            <wp:effectExtent l="0" t="0" r="0" b="4445"/>
            <wp:docPr id="40369" name="Рисунок 40369"/>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8">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722D7016" w14:textId="45D2B6E5"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9</w:t>
      </w:r>
      <w:r w:rsidR="00C51621">
        <w:rPr>
          <w:noProof/>
        </w:rPr>
        <w:fldChar w:fldCharType="end"/>
      </w:r>
      <w:r>
        <w:t xml:space="preserve"> - </w:t>
      </w:r>
      <w:r w:rsidR="007B1AFD">
        <w:t>З</w:t>
      </w:r>
      <w:r w:rsidRPr="0060630A">
        <w:t>он</w:t>
      </w:r>
      <w:r>
        <w:t>а</w:t>
      </w:r>
      <w:r w:rsidRPr="0060630A">
        <w:t xml:space="preserve"> действия</w:t>
      </w:r>
      <w:r>
        <w:t xml:space="preserve"> котельной №8 </w:t>
      </w:r>
      <w:r w:rsidR="006F563E">
        <w:t>МКП «Лотошинское ЖКХ»</w:t>
      </w:r>
      <w:r>
        <w:t xml:space="preserve"> </w:t>
      </w:r>
    </w:p>
    <w:p w14:paraId="0DD63A57" w14:textId="77777777" w:rsidR="007B1AFD" w:rsidRPr="007B1AFD" w:rsidRDefault="007B1AFD" w:rsidP="007B1AFD"/>
    <w:p w14:paraId="5431F3E0" w14:textId="77777777" w:rsidR="00B76594" w:rsidRDefault="00B76594" w:rsidP="00B76594">
      <w:pPr>
        <w:pStyle w:val="aff6"/>
        <w:keepNext/>
        <w:jc w:val="center"/>
      </w:pPr>
      <w:r>
        <w:rPr>
          <w:noProof/>
        </w:rPr>
        <w:lastRenderedPageBreak/>
        <w:drawing>
          <wp:inline distT="0" distB="0" distL="0" distR="0" wp14:anchorId="661FA26B" wp14:editId="66A6C985">
            <wp:extent cx="5011626" cy="4162425"/>
            <wp:effectExtent l="0" t="0" r="0" b="0"/>
            <wp:docPr id="19" name="Рисунок 1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9">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1B65CA32" w14:textId="74CFAB1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10</w:t>
      </w:r>
      <w:r w:rsidR="00C51621">
        <w:rPr>
          <w:noProof/>
        </w:rPr>
        <w:fldChar w:fldCharType="end"/>
      </w:r>
      <w:r>
        <w:t xml:space="preserve"> - </w:t>
      </w:r>
      <w:r w:rsidR="007B1AFD">
        <w:t>З</w:t>
      </w:r>
      <w:r w:rsidRPr="0060630A">
        <w:t>он</w:t>
      </w:r>
      <w:r>
        <w:t>а</w:t>
      </w:r>
      <w:r w:rsidRPr="0060630A">
        <w:t xml:space="preserve"> действия</w:t>
      </w:r>
      <w:r>
        <w:t xml:space="preserve"> котельной №9 </w:t>
      </w:r>
      <w:r w:rsidR="006F563E">
        <w:t>МКП «Лотошинское ЖКХ»</w:t>
      </w:r>
    </w:p>
    <w:p w14:paraId="2B0A9045" w14:textId="77777777" w:rsidR="00B76594" w:rsidRPr="00725BCF" w:rsidRDefault="00B76594" w:rsidP="00B76594"/>
    <w:p w14:paraId="4F4D7212" w14:textId="77777777" w:rsidR="00B76594" w:rsidRDefault="00B76594" w:rsidP="00B76594">
      <w:pPr>
        <w:pStyle w:val="aff6"/>
        <w:jc w:val="center"/>
      </w:pPr>
      <w:r>
        <w:rPr>
          <w:noProof/>
        </w:rPr>
        <w:drawing>
          <wp:inline distT="0" distB="0" distL="0" distR="0" wp14:anchorId="278DEDAD" wp14:editId="0AE3D114">
            <wp:extent cx="5600700" cy="4249921"/>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0">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691DEF8F" w14:textId="0BD2730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11</w:t>
      </w:r>
      <w:r w:rsidR="00C51621">
        <w:rPr>
          <w:noProof/>
        </w:rPr>
        <w:fldChar w:fldCharType="end"/>
      </w:r>
      <w:r>
        <w:t xml:space="preserve"> - </w:t>
      </w:r>
      <w:r w:rsidR="007B1AFD">
        <w:t>З</w:t>
      </w:r>
      <w:r w:rsidRPr="0060630A">
        <w:t>он</w:t>
      </w:r>
      <w:r>
        <w:t>а</w:t>
      </w:r>
      <w:r w:rsidRPr="0060630A">
        <w:t xml:space="preserve"> действия</w:t>
      </w:r>
      <w:r>
        <w:t xml:space="preserve"> котельной №10 </w:t>
      </w:r>
      <w:r w:rsidR="006F563E">
        <w:t>МКП «Лотошинское ЖКХ»</w:t>
      </w:r>
    </w:p>
    <w:p w14:paraId="2D7B7E3D" w14:textId="77777777" w:rsidR="007B1AFD" w:rsidRPr="007B1AFD" w:rsidRDefault="007B1AFD" w:rsidP="007B1AFD"/>
    <w:p w14:paraId="3C7C24AE" w14:textId="77777777" w:rsidR="00B76594" w:rsidRDefault="00B76594" w:rsidP="00B76594">
      <w:pPr>
        <w:pStyle w:val="aff6"/>
        <w:keepNext/>
        <w:jc w:val="center"/>
      </w:pPr>
      <w:r>
        <w:rPr>
          <w:noProof/>
        </w:rPr>
        <w:lastRenderedPageBreak/>
        <w:drawing>
          <wp:inline distT="0" distB="0" distL="0" distR="0" wp14:anchorId="60D8ADD4" wp14:editId="73917561">
            <wp:extent cx="4895850" cy="4199209"/>
            <wp:effectExtent l="0" t="0" r="0" b="0"/>
            <wp:docPr id="40370" name="Рисунок 40370"/>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1">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0197F7FD" w14:textId="7C1E9DE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12</w:t>
      </w:r>
      <w:r w:rsidR="00C51621">
        <w:rPr>
          <w:noProof/>
        </w:rPr>
        <w:fldChar w:fldCharType="end"/>
      </w:r>
      <w:r>
        <w:t xml:space="preserve"> - </w:t>
      </w:r>
      <w:r w:rsidR="007B1AFD">
        <w:t>З</w:t>
      </w:r>
      <w:r w:rsidRPr="0060630A">
        <w:t>он</w:t>
      </w:r>
      <w:r>
        <w:t>а</w:t>
      </w:r>
      <w:r w:rsidRPr="0060630A">
        <w:t xml:space="preserve"> действия</w:t>
      </w:r>
      <w:r>
        <w:t xml:space="preserve"> котельной №11 </w:t>
      </w:r>
      <w:r w:rsidR="006F563E">
        <w:t>МКП «Лотошинское ЖКХ»</w:t>
      </w:r>
    </w:p>
    <w:p w14:paraId="3E11510B" w14:textId="77777777" w:rsidR="00B76594" w:rsidRPr="00725BCF" w:rsidRDefault="00B76594" w:rsidP="00B76594"/>
    <w:p w14:paraId="395EEC50" w14:textId="77777777" w:rsidR="00B76594" w:rsidRDefault="00B76594" w:rsidP="00B76594">
      <w:pPr>
        <w:pStyle w:val="aff6"/>
        <w:jc w:val="center"/>
      </w:pPr>
      <w:r>
        <w:rPr>
          <w:noProof/>
        </w:rPr>
        <w:drawing>
          <wp:inline distT="0" distB="0" distL="0" distR="0" wp14:anchorId="2E510280" wp14:editId="74D9B081">
            <wp:extent cx="4322197" cy="4143375"/>
            <wp:effectExtent l="0" t="0" r="2540" b="0"/>
            <wp:docPr id="22" name="Рисунок 2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42">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099C8BC9" w14:textId="260B693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13</w:t>
      </w:r>
      <w:r w:rsidR="00C51621">
        <w:rPr>
          <w:noProof/>
        </w:rPr>
        <w:fldChar w:fldCharType="end"/>
      </w:r>
      <w:r>
        <w:t xml:space="preserve"> - </w:t>
      </w:r>
      <w:r w:rsidR="007B1AFD">
        <w:t>З</w:t>
      </w:r>
      <w:r w:rsidRPr="0060630A">
        <w:t>он</w:t>
      </w:r>
      <w:r>
        <w:t>а</w:t>
      </w:r>
      <w:r w:rsidRPr="0060630A">
        <w:t xml:space="preserve"> действия</w:t>
      </w:r>
      <w:r>
        <w:t xml:space="preserve"> котельной №12 </w:t>
      </w:r>
      <w:r w:rsidR="006F563E">
        <w:t>МКП «Лотошинское ЖКХ»</w:t>
      </w:r>
    </w:p>
    <w:p w14:paraId="141C4170" w14:textId="77777777" w:rsidR="007B1AFD" w:rsidRPr="007B1AFD" w:rsidRDefault="007B1AFD" w:rsidP="007B1AFD"/>
    <w:p w14:paraId="55AB65E0" w14:textId="77777777" w:rsidR="00B76594" w:rsidRDefault="00B76594" w:rsidP="00B76594">
      <w:pPr>
        <w:pStyle w:val="aff6"/>
        <w:keepNext/>
        <w:jc w:val="center"/>
      </w:pPr>
      <w:r>
        <w:rPr>
          <w:noProof/>
        </w:rPr>
        <w:lastRenderedPageBreak/>
        <w:drawing>
          <wp:inline distT="0" distB="0" distL="0" distR="0" wp14:anchorId="5E55340E" wp14:editId="05BAEC35">
            <wp:extent cx="5650963" cy="4572000"/>
            <wp:effectExtent l="0" t="0" r="6985" b="0"/>
            <wp:docPr id="40371" name="Рисунок 4037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43">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2B7023A2" w14:textId="32B3861D"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14</w:t>
      </w:r>
      <w:r w:rsidR="00C51621">
        <w:rPr>
          <w:noProof/>
        </w:rPr>
        <w:fldChar w:fldCharType="end"/>
      </w:r>
      <w:r>
        <w:t xml:space="preserve"> - </w:t>
      </w:r>
      <w:r w:rsidR="007B1AFD">
        <w:t>З</w:t>
      </w:r>
      <w:r w:rsidRPr="0060630A">
        <w:t>он</w:t>
      </w:r>
      <w:r>
        <w:t>а</w:t>
      </w:r>
      <w:r w:rsidRPr="0060630A">
        <w:t xml:space="preserve"> действия</w:t>
      </w:r>
      <w:r>
        <w:t xml:space="preserve"> котельной №13 </w:t>
      </w:r>
      <w:r w:rsidR="006F563E">
        <w:t>МКП «Лотошинское ЖКХ»</w:t>
      </w:r>
    </w:p>
    <w:p w14:paraId="0813CEDA" w14:textId="77777777" w:rsidR="00B76594" w:rsidRPr="00D238DA" w:rsidRDefault="00B76594" w:rsidP="00B76594"/>
    <w:p w14:paraId="7AF3423B" w14:textId="77777777" w:rsidR="00B76594" w:rsidRDefault="00B76594" w:rsidP="00B76594">
      <w:pPr>
        <w:pStyle w:val="aff6"/>
        <w:jc w:val="center"/>
      </w:pPr>
      <w:r>
        <w:rPr>
          <w:noProof/>
        </w:rPr>
        <w:drawing>
          <wp:inline distT="0" distB="0" distL="0" distR="0" wp14:anchorId="6F046F0A" wp14:editId="1824BEE8">
            <wp:extent cx="5781675" cy="3444933"/>
            <wp:effectExtent l="0" t="0" r="0" b="3175"/>
            <wp:docPr id="40372" name="Рисунок 40372"/>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44">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758A8FD6" w14:textId="36FA10D5"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15</w:t>
      </w:r>
      <w:r w:rsidR="00C51621">
        <w:rPr>
          <w:noProof/>
        </w:rPr>
        <w:fldChar w:fldCharType="end"/>
      </w:r>
      <w:r>
        <w:t xml:space="preserve"> - </w:t>
      </w:r>
      <w:r w:rsidR="007B1AFD">
        <w:t>З</w:t>
      </w:r>
      <w:r w:rsidRPr="0060630A">
        <w:t>он</w:t>
      </w:r>
      <w:r>
        <w:t>а</w:t>
      </w:r>
      <w:r w:rsidRPr="0060630A">
        <w:t xml:space="preserve"> действия</w:t>
      </w:r>
      <w:r>
        <w:t xml:space="preserve"> котельной №14 </w:t>
      </w:r>
      <w:r w:rsidR="006F563E">
        <w:t>МКП «Лотошинское ЖКХ»</w:t>
      </w:r>
      <w:r>
        <w:t xml:space="preserve"> </w:t>
      </w:r>
    </w:p>
    <w:p w14:paraId="6140C4BF" w14:textId="5A457326" w:rsidR="00B76594" w:rsidRDefault="00B76594" w:rsidP="00B76594">
      <w:pPr>
        <w:pStyle w:val="aff6"/>
        <w:jc w:val="center"/>
      </w:pPr>
    </w:p>
    <w:p w14:paraId="0CC8C236" w14:textId="77777777" w:rsidR="00B76594" w:rsidRDefault="00B76594" w:rsidP="00B76594">
      <w:pPr>
        <w:pStyle w:val="aff6"/>
        <w:keepNext/>
        <w:jc w:val="center"/>
      </w:pPr>
      <w:r>
        <w:rPr>
          <w:noProof/>
        </w:rPr>
        <w:lastRenderedPageBreak/>
        <w:drawing>
          <wp:inline distT="0" distB="0" distL="0" distR="0" wp14:anchorId="54BC8FE4" wp14:editId="60E8EDDA">
            <wp:extent cx="4305300" cy="4169982"/>
            <wp:effectExtent l="0" t="0" r="0" b="2540"/>
            <wp:docPr id="25" name="Рисунок 2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5">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0CCF3789" w14:textId="6226288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16</w:t>
      </w:r>
      <w:r w:rsidR="00C51621">
        <w:rPr>
          <w:noProof/>
        </w:rPr>
        <w:fldChar w:fldCharType="end"/>
      </w:r>
      <w:r>
        <w:t xml:space="preserve"> - </w:t>
      </w:r>
      <w:r w:rsidR="007B1AFD">
        <w:t>З</w:t>
      </w:r>
      <w:r w:rsidRPr="0060630A">
        <w:t>он</w:t>
      </w:r>
      <w:r>
        <w:t>а</w:t>
      </w:r>
      <w:r w:rsidRPr="0060630A">
        <w:t xml:space="preserve"> действия</w:t>
      </w:r>
      <w:r>
        <w:t xml:space="preserve"> котельной №15 </w:t>
      </w:r>
      <w:r w:rsidR="006F563E">
        <w:t>МКП «Лотошинское ЖКХ»</w:t>
      </w:r>
    </w:p>
    <w:p w14:paraId="049232CD" w14:textId="77777777" w:rsidR="00B76594" w:rsidRPr="007D06F5" w:rsidRDefault="00B76594" w:rsidP="00B76594"/>
    <w:p w14:paraId="77B3A681" w14:textId="77777777" w:rsidR="00B76594" w:rsidRDefault="00B76594" w:rsidP="00B76594">
      <w:pPr>
        <w:pStyle w:val="aff6"/>
        <w:jc w:val="center"/>
      </w:pPr>
      <w:r>
        <w:rPr>
          <w:noProof/>
        </w:rPr>
        <w:drawing>
          <wp:inline distT="0" distB="0" distL="0" distR="0" wp14:anchorId="62F99DBC" wp14:editId="1D251176">
            <wp:extent cx="4685672" cy="4143375"/>
            <wp:effectExtent l="0" t="0" r="635" b="0"/>
            <wp:docPr id="40373" name="Рисунок 40373"/>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46">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716333A8" w14:textId="584CB4E0"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17</w:t>
      </w:r>
      <w:r w:rsidR="00C51621">
        <w:rPr>
          <w:noProof/>
        </w:rPr>
        <w:fldChar w:fldCharType="end"/>
      </w:r>
      <w:r>
        <w:t xml:space="preserve"> - </w:t>
      </w:r>
      <w:r w:rsidR="007B1AFD">
        <w:t>З</w:t>
      </w:r>
      <w:r w:rsidRPr="0060630A">
        <w:t>он</w:t>
      </w:r>
      <w:r>
        <w:t>а</w:t>
      </w:r>
      <w:r w:rsidRPr="0060630A">
        <w:t xml:space="preserve"> действия</w:t>
      </w:r>
      <w:r>
        <w:t xml:space="preserve"> котельной №16 </w:t>
      </w:r>
      <w:r w:rsidR="006F563E">
        <w:t>МКП «Лотошинское ЖКХ»</w:t>
      </w:r>
      <w:r>
        <w:t xml:space="preserve"> </w:t>
      </w:r>
    </w:p>
    <w:p w14:paraId="4207A05E" w14:textId="27752222" w:rsidR="00B76594" w:rsidRDefault="00B76594" w:rsidP="00B76594">
      <w:pPr>
        <w:pStyle w:val="aff6"/>
        <w:jc w:val="center"/>
      </w:pPr>
    </w:p>
    <w:p w14:paraId="39A01994" w14:textId="77777777" w:rsidR="00B76594" w:rsidRDefault="00B76594" w:rsidP="00B76594">
      <w:pPr>
        <w:pStyle w:val="aff6"/>
        <w:keepNext/>
        <w:jc w:val="center"/>
      </w:pPr>
      <w:r>
        <w:rPr>
          <w:noProof/>
        </w:rPr>
        <w:lastRenderedPageBreak/>
        <w:drawing>
          <wp:inline distT="0" distB="0" distL="0" distR="0" wp14:anchorId="321B9F61" wp14:editId="68BE18F6">
            <wp:extent cx="5010150" cy="4187979"/>
            <wp:effectExtent l="0" t="0" r="0" b="3175"/>
            <wp:docPr id="40375" name="Рисунок 40375"/>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47">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4E021E07" w14:textId="25A2CDE4"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18</w:t>
      </w:r>
      <w:r w:rsidR="00C51621">
        <w:rPr>
          <w:noProof/>
        </w:rPr>
        <w:fldChar w:fldCharType="end"/>
      </w:r>
      <w:r>
        <w:t xml:space="preserve"> - </w:t>
      </w:r>
      <w:r w:rsidR="007B1AFD">
        <w:t>З</w:t>
      </w:r>
      <w:r w:rsidRPr="0060630A">
        <w:t>зон</w:t>
      </w:r>
      <w:r>
        <w:t>а</w:t>
      </w:r>
      <w:r w:rsidRPr="0060630A">
        <w:t xml:space="preserve"> действия</w:t>
      </w:r>
      <w:r>
        <w:t xml:space="preserve"> котельной №17 </w:t>
      </w:r>
      <w:r w:rsidR="006F563E">
        <w:t>МКП «Лотошинское ЖКХ»</w:t>
      </w:r>
    </w:p>
    <w:p w14:paraId="4246D586" w14:textId="77777777" w:rsidR="00B76594" w:rsidRPr="007D06F5" w:rsidRDefault="00B76594" w:rsidP="00B76594"/>
    <w:p w14:paraId="327A4D7F" w14:textId="77777777" w:rsidR="00B76594" w:rsidRDefault="00B76594" w:rsidP="00B76594">
      <w:pPr>
        <w:pStyle w:val="aff6"/>
        <w:jc w:val="center"/>
      </w:pPr>
      <w:r>
        <w:rPr>
          <w:noProof/>
        </w:rPr>
        <w:drawing>
          <wp:inline distT="0" distB="0" distL="0" distR="0" wp14:anchorId="5FD09591" wp14:editId="6006D3B6">
            <wp:extent cx="4800600" cy="4237300"/>
            <wp:effectExtent l="0" t="0" r="0" b="0"/>
            <wp:docPr id="40376" name="Рисунок 40376"/>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48">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18FBD67C" w14:textId="4A7CA72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19</w:t>
      </w:r>
      <w:r w:rsidR="00C51621">
        <w:rPr>
          <w:noProof/>
        </w:rPr>
        <w:fldChar w:fldCharType="end"/>
      </w:r>
      <w:r>
        <w:t xml:space="preserve"> - </w:t>
      </w:r>
      <w:r w:rsidR="007B1AFD">
        <w:t>З</w:t>
      </w:r>
      <w:r w:rsidRPr="0060630A">
        <w:t>он</w:t>
      </w:r>
      <w:r>
        <w:t>а</w:t>
      </w:r>
      <w:r w:rsidRPr="0060630A">
        <w:t xml:space="preserve"> действия</w:t>
      </w:r>
      <w:r>
        <w:t xml:space="preserve"> котельной №18 </w:t>
      </w:r>
      <w:r w:rsidR="006F563E">
        <w:t>МКП «Лотошинское ЖКХ»</w:t>
      </w:r>
      <w:r>
        <w:t xml:space="preserve"> </w:t>
      </w:r>
    </w:p>
    <w:p w14:paraId="68010768" w14:textId="77777777" w:rsidR="007B1AFD" w:rsidRPr="007B1AFD" w:rsidRDefault="007B1AFD" w:rsidP="007B1AFD"/>
    <w:p w14:paraId="10600241" w14:textId="77777777" w:rsidR="00B76594" w:rsidRDefault="00B76594" w:rsidP="00B76594">
      <w:pPr>
        <w:pStyle w:val="aff6"/>
        <w:keepNext/>
        <w:jc w:val="center"/>
      </w:pPr>
      <w:r>
        <w:rPr>
          <w:noProof/>
        </w:rPr>
        <w:lastRenderedPageBreak/>
        <w:drawing>
          <wp:inline distT="0" distB="0" distL="0" distR="0" wp14:anchorId="00F4C683" wp14:editId="49703774">
            <wp:extent cx="4057650" cy="3377904"/>
            <wp:effectExtent l="0" t="0" r="0" b="0"/>
            <wp:docPr id="11459" name="Рисунок 1145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49">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4E433BB9" w14:textId="059142CE"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20</w:t>
      </w:r>
      <w:r w:rsidR="00C51621">
        <w:rPr>
          <w:noProof/>
        </w:rPr>
        <w:fldChar w:fldCharType="end"/>
      </w:r>
      <w:r>
        <w:t xml:space="preserve"> - </w:t>
      </w:r>
      <w:r w:rsidR="007B1AFD">
        <w:t>З</w:t>
      </w:r>
      <w:r w:rsidRPr="0060630A">
        <w:t>он</w:t>
      </w:r>
      <w:r>
        <w:t>а</w:t>
      </w:r>
      <w:r w:rsidRPr="0060630A">
        <w:t xml:space="preserve"> действия</w:t>
      </w:r>
      <w:r>
        <w:t xml:space="preserve"> котельной №19 </w:t>
      </w:r>
      <w:r w:rsidR="006F563E">
        <w:t>МКП «Лотошинское ЖКХ»</w:t>
      </w:r>
    </w:p>
    <w:p w14:paraId="04570652" w14:textId="77777777" w:rsidR="00B76594" w:rsidRPr="007D06F5" w:rsidRDefault="00B76594" w:rsidP="00B76594"/>
    <w:p w14:paraId="199A30AA" w14:textId="77777777" w:rsidR="00B76594" w:rsidRDefault="00B76594" w:rsidP="00B76594">
      <w:pPr>
        <w:pStyle w:val="aff6"/>
        <w:keepNext/>
        <w:jc w:val="center"/>
      </w:pPr>
      <w:r>
        <w:rPr>
          <w:noProof/>
        </w:rPr>
        <w:drawing>
          <wp:inline distT="0" distB="0" distL="0" distR="0" wp14:anchorId="710C28E4" wp14:editId="7A89B0A1">
            <wp:extent cx="5867791" cy="4402411"/>
            <wp:effectExtent l="0" t="0" r="0" b="0"/>
            <wp:docPr id="11460" name="Рисунок 1146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50">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4B499810" w14:textId="2A18CF45"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21</w:t>
      </w:r>
      <w:r w:rsidR="00C51621">
        <w:rPr>
          <w:noProof/>
        </w:rPr>
        <w:fldChar w:fldCharType="end"/>
      </w:r>
      <w:r>
        <w:t xml:space="preserve"> - </w:t>
      </w:r>
      <w:r w:rsidR="007B1AFD">
        <w:t>З</w:t>
      </w:r>
      <w:r w:rsidRPr="0060630A">
        <w:t>он</w:t>
      </w:r>
      <w:r>
        <w:t>а</w:t>
      </w:r>
      <w:r w:rsidRPr="0060630A">
        <w:t xml:space="preserve"> действия</w:t>
      </w:r>
      <w:r>
        <w:t xml:space="preserve"> котельной №20 </w:t>
      </w:r>
      <w:r w:rsidR="006F563E">
        <w:t>МКП «Лотошинское ЖКХ»</w:t>
      </w:r>
      <w:r>
        <w:t xml:space="preserve"> </w:t>
      </w:r>
    </w:p>
    <w:p w14:paraId="6D9D2155" w14:textId="77777777" w:rsidR="007B1AFD" w:rsidRPr="007B1AFD" w:rsidRDefault="007B1AFD" w:rsidP="007B1AFD"/>
    <w:p w14:paraId="615B8164" w14:textId="77777777" w:rsidR="00B76594" w:rsidRDefault="00B76594" w:rsidP="00B76594">
      <w:pPr>
        <w:pStyle w:val="aff6"/>
        <w:keepNext/>
        <w:jc w:val="center"/>
      </w:pPr>
      <w:r>
        <w:rPr>
          <w:noProof/>
        </w:rPr>
        <w:lastRenderedPageBreak/>
        <w:drawing>
          <wp:inline distT="0" distB="0" distL="0" distR="0" wp14:anchorId="0F4A0FCB" wp14:editId="274CA99A">
            <wp:extent cx="4210050" cy="3719462"/>
            <wp:effectExtent l="0" t="0" r="0" b="0"/>
            <wp:docPr id="11461" name="Рисунок 1146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51">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0E7FC288" w14:textId="2DA93C9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22</w:t>
      </w:r>
      <w:r w:rsidR="00C51621">
        <w:rPr>
          <w:noProof/>
        </w:rPr>
        <w:fldChar w:fldCharType="end"/>
      </w:r>
      <w:r>
        <w:t xml:space="preserve"> - </w:t>
      </w:r>
      <w:r w:rsidR="007B1AFD">
        <w:t>З</w:t>
      </w:r>
      <w:r w:rsidRPr="0060630A">
        <w:t>он</w:t>
      </w:r>
      <w:r>
        <w:t>а</w:t>
      </w:r>
      <w:r w:rsidRPr="0060630A">
        <w:t xml:space="preserve"> действия</w:t>
      </w:r>
      <w:r>
        <w:t xml:space="preserve"> котельной №21 </w:t>
      </w:r>
      <w:r w:rsidR="006F563E">
        <w:t>МКП «Лотошинское ЖКХ»</w:t>
      </w:r>
    </w:p>
    <w:p w14:paraId="56568FC8" w14:textId="77777777" w:rsidR="00B76594" w:rsidRPr="00F74B7A" w:rsidRDefault="00B76594" w:rsidP="00B76594"/>
    <w:p w14:paraId="51D6C439" w14:textId="77777777" w:rsidR="00B76594" w:rsidRDefault="00B76594" w:rsidP="00B76594">
      <w:pPr>
        <w:pStyle w:val="aff6"/>
        <w:keepNext/>
        <w:jc w:val="center"/>
      </w:pPr>
      <w:r>
        <w:rPr>
          <w:noProof/>
        </w:rPr>
        <w:drawing>
          <wp:inline distT="0" distB="0" distL="0" distR="0" wp14:anchorId="43133E08" wp14:editId="543F7E84">
            <wp:extent cx="4362450" cy="4269175"/>
            <wp:effectExtent l="0" t="0" r="0" b="0"/>
            <wp:docPr id="11462" name="Рисунок 1146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52">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799B3162" w14:textId="58FFA7B4"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23</w:t>
      </w:r>
      <w:r w:rsidR="00C51621">
        <w:rPr>
          <w:noProof/>
        </w:rPr>
        <w:fldChar w:fldCharType="end"/>
      </w:r>
      <w:r>
        <w:t xml:space="preserve"> - </w:t>
      </w:r>
      <w:r w:rsidR="007B1AFD">
        <w:t>З</w:t>
      </w:r>
      <w:r w:rsidRPr="0060630A">
        <w:t>он</w:t>
      </w:r>
      <w:r>
        <w:t>а</w:t>
      </w:r>
      <w:r w:rsidRPr="0060630A">
        <w:t xml:space="preserve"> действия</w:t>
      </w:r>
      <w:r>
        <w:t xml:space="preserve"> котельной №22 </w:t>
      </w:r>
      <w:r w:rsidR="006F563E">
        <w:t>МКП «Лотошинское ЖКХ»</w:t>
      </w:r>
      <w:r>
        <w:t xml:space="preserve"> </w:t>
      </w:r>
    </w:p>
    <w:p w14:paraId="37328D02" w14:textId="23121F0C" w:rsidR="00B76594" w:rsidRDefault="00B76594" w:rsidP="00B76594">
      <w:pPr>
        <w:pStyle w:val="aff6"/>
        <w:jc w:val="center"/>
      </w:pPr>
    </w:p>
    <w:p w14:paraId="29585873" w14:textId="77777777" w:rsidR="00B76594" w:rsidRDefault="00B76594" w:rsidP="00B76594">
      <w:pPr>
        <w:pStyle w:val="aff6"/>
        <w:keepNext/>
        <w:jc w:val="center"/>
      </w:pPr>
      <w:r>
        <w:rPr>
          <w:noProof/>
        </w:rPr>
        <w:lastRenderedPageBreak/>
        <w:drawing>
          <wp:inline distT="0" distB="0" distL="0" distR="0" wp14:anchorId="22E55DFB" wp14:editId="5453195C">
            <wp:extent cx="4267200" cy="3857997"/>
            <wp:effectExtent l="0" t="0" r="0" b="9525"/>
            <wp:docPr id="11463" name="Рисунок 1146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53">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3D45FBA2" w14:textId="35BCB070"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24</w:t>
      </w:r>
      <w:r w:rsidR="00C51621">
        <w:rPr>
          <w:noProof/>
        </w:rPr>
        <w:fldChar w:fldCharType="end"/>
      </w:r>
      <w:r>
        <w:t xml:space="preserve"> - </w:t>
      </w:r>
      <w:r w:rsidR="007B1AFD">
        <w:t>З</w:t>
      </w:r>
      <w:r w:rsidRPr="0060630A">
        <w:t>он</w:t>
      </w:r>
      <w:r>
        <w:t>а</w:t>
      </w:r>
      <w:r w:rsidRPr="0060630A">
        <w:t xml:space="preserve"> действия</w:t>
      </w:r>
      <w:r>
        <w:t xml:space="preserve"> котельной №23 </w:t>
      </w:r>
      <w:r w:rsidR="006F563E">
        <w:t>МКП «Лотошинское ЖКХ»</w:t>
      </w:r>
    </w:p>
    <w:p w14:paraId="40D3571C" w14:textId="77777777" w:rsidR="00B76594" w:rsidRPr="007D06F5" w:rsidRDefault="00B76594" w:rsidP="00B76594"/>
    <w:p w14:paraId="06C19E2C" w14:textId="77777777" w:rsidR="00B76594" w:rsidRDefault="00B76594" w:rsidP="00B76594">
      <w:pPr>
        <w:pStyle w:val="aff6"/>
        <w:keepNext/>
        <w:jc w:val="center"/>
      </w:pPr>
      <w:r w:rsidRPr="005969DF">
        <w:rPr>
          <w:noProof/>
        </w:rPr>
        <w:drawing>
          <wp:inline distT="0" distB="0" distL="0" distR="0" wp14:anchorId="1300BA96" wp14:editId="1E02D001">
            <wp:extent cx="5939790" cy="4469951"/>
            <wp:effectExtent l="0" t="0" r="3810" b="6985"/>
            <wp:docPr id="11464" name="Рисунок 11464" descr="\\kb03\Users\kb3\Desktop\Лотошинский район\Лотошинский ГО\Схема ТС\Картинки\Зоны ТС\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kb03\Users\kb3\Desktop\Лотошинский район\Лотошинский ГО\Схема ТС\Картинки\Зоны ТС\2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790" cy="4469951"/>
                    </a:xfrm>
                    <a:prstGeom prst="rect">
                      <a:avLst/>
                    </a:prstGeom>
                    <a:noFill/>
                    <a:ln>
                      <a:noFill/>
                    </a:ln>
                  </pic:spPr>
                </pic:pic>
              </a:graphicData>
            </a:graphic>
          </wp:inline>
        </w:drawing>
      </w:r>
    </w:p>
    <w:p w14:paraId="560F33F0" w14:textId="7F436AE2" w:rsidR="0041675C" w:rsidRDefault="00B76594" w:rsidP="00B76594">
      <w:pPr>
        <w:pStyle w:val="aff6"/>
        <w:jc w:val="center"/>
      </w:pPr>
      <w:bookmarkStart w:id="42" w:name="_Ref46995928"/>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25</w:t>
      </w:r>
      <w:r w:rsidR="00C51621">
        <w:rPr>
          <w:noProof/>
        </w:rPr>
        <w:fldChar w:fldCharType="end"/>
      </w:r>
      <w:bookmarkEnd w:id="42"/>
      <w:r>
        <w:t xml:space="preserve"> - </w:t>
      </w:r>
      <w:r w:rsidR="007B1AFD">
        <w:t>З</w:t>
      </w:r>
      <w:r w:rsidRPr="0060630A">
        <w:t>он</w:t>
      </w:r>
      <w:r>
        <w:t>а</w:t>
      </w:r>
      <w:r w:rsidRPr="0060630A">
        <w:t xml:space="preserve"> действия</w:t>
      </w:r>
      <w:r>
        <w:t xml:space="preserve"> котельной №24 </w:t>
      </w:r>
      <w:r w:rsidR="006F563E">
        <w:t>МКП «Лотошинское ЖКХ»</w:t>
      </w:r>
    </w:p>
    <w:p w14:paraId="76179DE6" w14:textId="77777777" w:rsidR="007B1AFD" w:rsidRPr="007B1AFD" w:rsidRDefault="007B1AFD" w:rsidP="007B1AFD"/>
    <w:p w14:paraId="3943F2BC" w14:textId="77AE8A29" w:rsidR="00D9713C" w:rsidRPr="00375928" w:rsidRDefault="00D9713C" w:rsidP="004520EE">
      <w:pPr>
        <w:pStyle w:val="30"/>
        <w:rPr>
          <w:lang w:val="ru-RU"/>
        </w:rPr>
      </w:pPr>
      <w:bookmarkStart w:id="43" w:name="_Toc185000113"/>
      <w:bookmarkEnd w:id="40"/>
      <w:r w:rsidRPr="00375928">
        <w:rPr>
          <w:lang w:val="ru-RU"/>
        </w:rPr>
        <w:lastRenderedPageBreak/>
        <w:t>Перспективные зоны действия систем теплоснабжения и источников тепловой энергии</w:t>
      </w:r>
      <w:bookmarkEnd w:id="43"/>
    </w:p>
    <w:p w14:paraId="7D2B1A4D" w14:textId="444F0C61" w:rsidR="00DC6A59" w:rsidRPr="002E53E7" w:rsidRDefault="00DC6A59" w:rsidP="00DC6A59">
      <w:pPr>
        <w:pStyle w:val="Maximyz"/>
        <w:ind w:firstLine="708"/>
      </w:pPr>
      <w:r w:rsidRPr="002E53E7">
        <w:t xml:space="preserve">Расположение </w:t>
      </w:r>
      <w:r>
        <w:t xml:space="preserve">перспективных </w:t>
      </w:r>
      <w:r w:rsidRPr="002E53E7">
        <w:t xml:space="preserve">источников тепловой энергии </w:t>
      </w:r>
      <w:r>
        <w:t>городского округа</w:t>
      </w:r>
      <w:r w:rsidR="007B1AFD">
        <w:t xml:space="preserve"> Лотошино</w:t>
      </w:r>
      <w:r>
        <w:t xml:space="preserve"> </w:t>
      </w:r>
      <w:r w:rsidRPr="002E53E7">
        <w:t>приведено на рисунк</w:t>
      </w:r>
      <w:r w:rsidR="007B1AFD">
        <w:t>е</w:t>
      </w:r>
      <w:r>
        <w:t xml:space="preserve"> </w:t>
      </w:r>
      <w:r>
        <w:fldChar w:fldCharType="begin"/>
      </w:r>
      <w:r>
        <w:instrText xml:space="preserve"> REF _Ref25760697 \h  \* MERGEFORMAT </w:instrText>
      </w:r>
      <w:r>
        <w:fldChar w:fldCharType="separate"/>
      </w:r>
      <w:r w:rsidR="00632DDE" w:rsidRPr="00632DDE">
        <w:rPr>
          <w:vanish/>
        </w:rPr>
        <w:t xml:space="preserve">Рисунок </w:t>
      </w:r>
      <w:r w:rsidR="00632DDE">
        <w:rPr>
          <w:noProof/>
        </w:rPr>
        <w:t>2</w:t>
      </w:r>
      <w:r w:rsidR="00632DDE">
        <w:t>.</w:t>
      </w:r>
      <w:r w:rsidR="00632DDE">
        <w:rPr>
          <w:noProof/>
        </w:rPr>
        <w:t>26</w:t>
      </w:r>
      <w:r>
        <w:fldChar w:fldCharType="end"/>
      </w:r>
      <w:r w:rsidRPr="002E53E7">
        <w:t>.</w:t>
      </w:r>
    </w:p>
    <w:p w14:paraId="4CACEE1B" w14:textId="77777777" w:rsidR="00DC6A59" w:rsidRDefault="00DC6A59" w:rsidP="00DC6A59">
      <w:pPr>
        <w:pStyle w:val="Maximyz"/>
        <w:keepNext/>
        <w:spacing w:line="240" w:lineRule="auto"/>
        <w:ind w:firstLine="0"/>
      </w:pPr>
    </w:p>
    <w:p w14:paraId="16665D64" w14:textId="37879524" w:rsidR="00DC6A59" w:rsidRPr="002E53E7" w:rsidRDefault="00A24B42" w:rsidP="00DC6A59">
      <w:pPr>
        <w:pStyle w:val="Maximyz"/>
        <w:keepNext/>
        <w:spacing w:line="240" w:lineRule="auto"/>
        <w:ind w:firstLine="0"/>
        <w:jc w:val="center"/>
      </w:pPr>
      <w:r w:rsidRPr="005005F6">
        <w:rPr>
          <w:noProof/>
        </w:rPr>
        <w:drawing>
          <wp:inline distT="0" distB="0" distL="0" distR="0" wp14:anchorId="677150B4" wp14:editId="0132064D">
            <wp:extent cx="5940425" cy="4700657"/>
            <wp:effectExtent l="0" t="0" r="3175" b="5080"/>
            <wp:docPr id="27" name="Рисунок 27"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4700657"/>
                    </a:xfrm>
                    <a:prstGeom prst="rect">
                      <a:avLst/>
                    </a:prstGeom>
                    <a:noFill/>
                    <a:ln>
                      <a:noFill/>
                    </a:ln>
                  </pic:spPr>
                </pic:pic>
              </a:graphicData>
            </a:graphic>
          </wp:inline>
        </w:drawing>
      </w:r>
    </w:p>
    <w:p w14:paraId="7019823E" w14:textId="4F74BD57" w:rsidR="00DC6A59" w:rsidRDefault="00DC6A59" w:rsidP="00DC6A59">
      <w:pPr>
        <w:pStyle w:val="aff6"/>
        <w:jc w:val="center"/>
      </w:pPr>
      <w:bookmarkStart w:id="44" w:name="_Ref25760697"/>
      <w:r w:rsidRPr="002E53E7">
        <w:t xml:space="preserve">Рисунок </w:t>
      </w:r>
      <w:r>
        <w:rPr>
          <w:noProof/>
        </w:rPr>
        <w:fldChar w:fldCharType="begin"/>
      </w:r>
      <w:r>
        <w:rPr>
          <w:noProof/>
        </w:rPr>
        <w:instrText xml:space="preserve"> STYLEREF 1 \s </w:instrText>
      </w:r>
      <w:r>
        <w:rPr>
          <w:noProof/>
        </w:rPr>
        <w:fldChar w:fldCharType="separate"/>
      </w:r>
      <w:r w:rsidR="00632DDE">
        <w:rPr>
          <w:noProof/>
        </w:rPr>
        <w:t>2</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632DDE">
        <w:rPr>
          <w:noProof/>
        </w:rPr>
        <w:t>26</w:t>
      </w:r>
      <w:r>
        <w:rPr>
          <w:noProof/>
        </w:rPr>
        <w:fldChar w:fldCharType="end"/>
      </w:r>
      <w:bookmarkEnd w:id="44"/>
      <w:r w:rsidRPr="002E53E7">
        <w:t xml:space="preserve"> </w:t>
      </w:r>
      <w:r>
        <w:t>–</w:t>
      </w:r>
      <w:r w:rsidRPr="002E53E7">
        <w:t xml:space="preserve"> Расположение </w:t>
      </w:r>
      <w:r>
        <w:t xml:space="preserve">перспективных </w:t>
      </w:r>
      <w:r w:rsidRPr="002E53E7">
        <w:t>источников тепловой энергии</w:t>
      </w:r>
      <w:r>
        <w:t xml:space="preserve"> на территории</w:t>
      </w:r>
      <w:r w:rsidRPr="002E53E7">
        <w:t xml:space="preserve"> </w:t>
      </w:r>
      <w:r>
        <w:t xml:space="preserve">города </w:t>
      </w:r>
      <w:r w:rsidR="007B1AFD">
        <w:t>Лотошино</w:t>
      </w:r>
    </w:p>
    <w:p w14:paraId="65842CCD" w14:textId="77777777" w:rsidR="00DC6A59" w:rsidRDefault="00DC6A59" w:rsidP="00DC6A59">
      <w:pPr>
        <w:pStyle w:val="Maximyz"/>
      </w:pPr>
    </w:p>
    <w:p w14:paraId="28072727" w14:textId="6DF0FA66" w:rsidR="007B1AFD" w:rsidRDefault="007B1AFD" w:rsidP="0061670B">
      <w:pPr>
        <w:pStyle w:val="Maximyz"/>
        <w:rPr>
          <w:lang w:eastAsia="en-US"/>
        </w:rPr>
      </w:pPr>
      <w:r w:rsidRPr="0060630A">
        <w:t xml:space="preserve">Перспективные зоны действия источников тепловой энергии представлены </w:t>
      </w:r>
      <w:r>
        <w:rPr>
          <w:lang w:eastAsia="en-US"/>
        </w:rPr>
        <w:t xml:space="preserve">на рисунах </w:t>
      </w:r>
      <w:r w:rsidR="0061670B">
        <w:rPr>
          <w:lang w:eastAsia="en-US"/>
        </w:rPr>
        <w:fldChar w:fldCharType="begin"/>
      </w:r>
      <w:r w:rsidR="0061670B">
        <w:rPr>
          <w:lang w:eastAsia="en-US"/>
        </w:rPr>
        <w:instrText xml:space="preserve"> REF _Ref47518749 \h  \* MERGEFORMAT </w:instrText>
      </w:r>
      <w:r w:rsidR="0061670B">
        <w:rPr>
          <w:lang w:eastAsia="en-US"/>
        </w:rPr>
      </w:r>
      <w:r w:rsidR="0061670B">
        <w:rPr>
          <w:lang w:eastAsia="en-US"/>
        </w:rPr>
        <w:fldChar w:fldCharType="separate"/>
      </w:r>
      <w:r w:rsidR="00632DDE" w:rsidRPr="00632DDE">
        <w:rPr>
          <w:vanish/>
        </w:rPr>
        <w:t xml:space="preserve">Рисунок </w:t>
      </w:r>
      <w:r w:rsidR="00632DDE">
        <w:rPr>
          <w:noProof/>
        </w:rPr>
        <w:t>2</w:t>
      </w:r>
      <w:r w:rsidR="00632DDE">
        <w:t>.</w:t>
      </w:r>
      <w:r w:rsidR="00632DDE">
        <w:rPr>
          <w:noProof/>
        </w:rPr>
        <w:t>27</w:t>
      </w:r>
      <w:r w:rsidR="0061670B">
        <w:rPr>
          <w:lang w:eastAsia="en-US"/>
        </w:rPr>
        <w:fldChar w:fldCharType="end"/>
      </w:r>
      <w:r w:rsidR="0061670B">
        <w:rPr>
          <w:lang w:eastAsia="en-US"/>
        </w:rPr>
        <w:t xml:space="preserve"> - </w:t>
      </w:r>
      <w:r w:rsidR="0061670B">
        <w:rPr>
          <w:lang w:eastAsia="en-US"/>
        </w:rPr>
        <w:fldChar w:fldCharType="begin"/>
      </w:r>
      <w:r w:rsidR="0061670B">
        <w:rPr>
          <w:lang w:eastAsia="en-US"/>
        </w:rPr>
        <w:instrText xml:space="preserve"> REF _Ref47518755 \h  \* MERGEFORMAT </w:instrText>
      </w:r>
      <w:r w:rsidR="0061670B">
        <w:rPr>
          <w:lang w:eastAsia="en-US"/>
        </w:rPr>
      </w:r>
      <w:r w:rsidR="0061670B">
        <w:rPr>
          <w:lang w:eastAsia="en-US"/>
        </w:rPr>
        <w:fldChar w:fldCharType="separate"/>
      </w:r>
      <w:r w:rsidR="00632DDE" w:rsidRPr="00632DDE">
        <w:rPr>
          <w:vanish/>
        </w:rPr>
        <w:t xml:space="preserve">Рисунок </w:t>
      </w:r>
      <w:r w:rsidR="00632DDE">
        <w:rPr>
          <w:noProof/>
        </w:rPr>
        <w:t>2</w:t>
      </w:r>
      <w:r w:rsidR="00632DDE">
        <w:t>.</w:t>
      </w:r>
      <w:r w:rsidR="00632DDE">
        <w:rPr>
          <w:noProof/>
        </w:rPr>
        <w:t>49</w:t>
      </w:r>
      <w:r w:rsidR="0061670B">
        <w:rPr>
          <w:lang w:eastAsia="en-US"/>
        </w:rPr>
        <w:fldChar w:fldCharType="end"/>
      </w:r>
      <w:r w:rsidR="0061670B">
        <w:rPr>
          <w:lang w:eastAsia="en-US"/>
        </w:rPr>
        <w:t>.</w:t>
      </w:r>
    </w:p>
    <w:p w14:paraId="504F9920" w14:textId="41329CD2" w:rsidR="0061670B" w:rsidRDefault="0061670B" w:rsidP="0061670B">
      <w:pPr>
        <w:pStyle w:val="Maximyz"/>
        <w:rPr>
          <w:lang w:eastAsia="en-US"/>
        </w:rPr>
      </w:pPr>
    </w:p>
    <w:p w14:paraId="3575D84A" w14:textId="2E6206DB" w:rsidR="007B1AFD" w:rsidRDefault="006B70AB" w:rsidP="007B1AFD">
      <w:pPr>
        <w:pStyle w:val="Maximyz"/>
        <w:keepNext/>
      </w:pPr>
      <w:r>
        <w:rPr>
          <w:noProof/>
        </w:rPr>
        <w:lastRenderedPageBreak/>
        <w:drawing>
          <wp:inline distT="0" distB="0" distL="0" distR="0" wp14:anchorId="01ADD1AF" wp14:editId="6B5C2E80">
            <wp:extent cx="5079495" cy="2647507"/>
            <wp:effectExtent l="0" t="0" r="698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87686" cy="2651776"/>
                    </a:xfrm>
                    <a:prstGeom prst="rect">
                      <a:avLst/>
                    </a:prstGeom>
                  </pic:spPr>
                </pic:pic>
              </a:graphicData>
            </a:graphic>
          </wp:inline>
        </w:drawing>
      </w:r>
    </w:p>
    <w:p w14:paraId="721059FE" w14:textId="0D153ACE" w:rsidR="0061670B" w:rsidRDefault="007B1AFD" w:rsidP="0061670B">
      <w:pPr>
        <w:pStyle w:val="aff6"/>
        <w:jc w:val="center"/>
      </w:pPr>
      <w:bookmarkStart w:id="45" w:name="_Ref47518749"/>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27</w:t>
      </w:r>
      <w:r w:rsidR="00C51621">
        <w:rPr>
          <w:noProof/>
        </w:rPr>
        <w:fldChar w:fldCharType="end"/>
      </w:r>
      <w:bookmarkEnd w:id="45"/>
      <w:r>
        <w:t xml:space="preserve"> - </w:t>
      </w:r>
      <w:r w:rsidRPr="0060630A">
        <w:t>Перспективн</w:t>
      </w:r>
      <w:r>
        <w:t>ая</w:t>
      </w:r>
      <w:r w:rsidRPr="0060630A">
        <w:t xml:space="preserve"> зон</w:t>
      </w:r>
      <w:r>
        <w:t>а</w:t>
      </w:r>
      <w:r w:rsidRPr="0060630A">
        <w:t xml:space="preserve"> действия</w:t>
      </w:r>
      <w:r>
        <w:t xml:space="preserve"> котельной №1 </w:t>
      </w:r>
      <w:r w:rsidR="006F563E">
        <w:t>МКП «Лотошинское ЖКХ»</w:t>
      </w:r>
    </w:p>
    <w:p w14:paraId="67025FDD" w14:textId="3323570B" w:rsidR="007B1AFD" w:rsidRDefault="006B70AB" w:rsidP="0061670B">
      <w:pPr>
        <w:pStyle w:val="aff6"/>
        <w:jc w:val="center"/>
      </w:pPr>
      <w:r>
        <w:rPr>
          <w:noProof/>
        </w:rPr>
        <w:drawing>
          <wp:inline distT="0" distB="0" distL="0" distR="0" wp14:anchorId="6DCF19EF" wp14:editId="60D1375C">
            <wp:extent cx="4976037" cy="485907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82181" cy="4865079"/>
                    </a:xfrm>
                    <a:prstGeom prst="rect">
                      <a:avLst/>
                    </a:prstGeom>
                  </pic:spPr>
                </pic:pic>
              </a:graphicData>
            </a:graphic>
          </wp:inline>
        </w:drawing>
      </w:r>
    </w:p>
    <w:p w14:paraId="61248B15" w14:textId="0837A6F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№2а </w:t>
      </w:r>
      <w:r w:rsidR="006F563E">
        <w:t>МКП «Лотошинское ЖКХ»</w:t>
      </w:r>
      <w:r>
        <w:t xml:space="preserve"> </w:t>
      </w:r>
      <w:r>
        <w:br w:type="page"/>
      </w:r>
    </w:p>
    <w:p w14:paraId="51F890C0" w14:textId="04690C83" w:rsidR="007B1AFD" w:rsidRDefault="006B70AB" w:rsidP="007B1AFD">
      <w:pPr>
        <w:pStyle w:val="aff6"/>
        <w:keepNext/>
        <w:jc w:val="center"/>
      </w:pPr>
      <w:r>
        <w:rPr>
          <w:noProof/>
        </w:rPr>
        <w:lastRenderedPageBreak/>
        <w:drawing>
          <wp:inline distT="0" distB="0" distL="0" distR="0" wp14:anchorId="4D11B5EF" wp14:editId="3B7D8271">
            <wp:extent cx="5524500" cy="43148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24500" cy="4314825"/>
                    </a:xfrm>
                    <a:prstGeom prst="rect">
                      <a:avLst/>
                    </a:prstGeom>
                  </pic:spPr>
                </pic:pic>
              </a:graphicData>
            </a:graphic>
          </wp:inline>
        </w:drawing>
      </w:r>
    </w:p>
    <w:p w14:paraId="47D5F3B6" w14:textId="18807FB5"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№3а </w:t>
      </w:r>
      <w:r w:rsidR="006F563E">
        <w:t>МКП «Лотошинское ЖКХ»</w:t>
      </w:r>
    </w:p>
    <w:p w14:paraId="75F35E69" w14:textId="77777777" w:rsidR="007B1AFD" w:rsidRPr="00EC6D12" w:rsidRDefault="007B1AFD" w:rsidP="007B1AFD"/>
    <w:p w14:paraId="1479E56C" w14:textId="702EF15E" w:rsidR="007B1AFD" w:rsidRDefault="006B70AB" w:rsidP="007B1AFD">
      <w:pPr>
        <w:pStyle w:val="aff6"/>
        <w:jc w:val="center"/>
      </w:pPr>
      <w:r>
        <w:rPr>
          <w:noProof/>
        </w:rPr>
        <w:drawing>
          <wp:inline distT="0" distB="0" distL="0" distR="0" wp14:anchorId="53EEA9B8" wp14:editId="756E48B0">
            <wp:extent cx="4571489" cy="3362325"/>
            <wp:effectExtent l="0" t="0" r="63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76471" cy="3365989"/>
                    </a:xfrm>
                    <a:prstGeom prst="rect">
                      <a:avLst/>
                    </a:prstGeom>
                  </pic:spPr>
                </pic:pic>
              </a:graphicData>
            </a:graphic>
          </wp:inline>
        </w:drawing>
      </w:r>
    </w:p>
    <w:p w14:paraId="23631CB4" w14:textId="067FA019"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30</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№4 </w:t>
      </w:r>
      <w:r w:rsidR="006F563E">
        <w:t>МКП «Лотошинское ЖКХ»</w:t>
      </w:r>
      <w:r>
        <w:br w:type="page"/>
      </w:r>
    </w:p>
    <w:p w14:paraId="2C50EF45" w14:textId="298C92AF" w:rsidR="007B1AFD" w:rsidRDefault="006B70AB" w:rsidP="007B1AFD">
      <w:pPr>
        <w:pStyle w:val="aff6"/>
        <w:keepNext/>
        <w:jc w:val="center"/>
      </w:pPr>
      <w:r>
        <w:rPr>
          <w:noProof/>
        </w:rPr>
        <w:lastRenderedPageBreak/>
        <w:drawing>
          <wp:inline distT="0" distB="0" distL="0" distR="0" wp14:anchorId="10E4007E" wp14:editId="15F3AF1A">
            <wp:extent cx="4514850" cy="38576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14850" cy="3857625"/>
                    </a:xfrm>
                    <a:prstGeom prst="rect">
                      <a:avLst/>
                    </a:prstGeom>
                  </pic:spPr>
                </pic:pic>
              </a:graphicData>
            </a:graphic>
          </wp:inline>
        </w:drawing>
      </w:r>
    </w:p>
    <w:p w14:paraId="37F807A7" w14:textId="7B7E558B"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31</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№5 </w:t>
      </w:r>
      <w:r w:rsidR="006F563E">
        <w:t>МКП «Лотошинское ЖКХ»</w:t>
      </w:r>
    </w:p>
    <w:p w14:paraId="414A667D" w14:textId="77777777" w:rsidR="007B1AFD" w:rsidRPr="00D53384" w:rsidRDefault="007B1AFD" w:rsidP="007B1AFD"/>
    <w:p w14:paraId="5E4A9490" w14:textId="7387FC35" w:rsidR="007B1AFD" w:rsidRDefault="006B70AB" w:rsidP="007B1AFD">
      <w:pPr>
        <w:pStyle w:val="aff6"/>
        <w:jc w:val="center"/>
      </w:pPr>
      <w:r>
        <w:rPr>
          <w:noProof/>
        </w:rPr>
        <w:drawing>
          <wp:inline distT="0" distB="0" distL="0" distR="0" wp14:anchorId="42E361CF" wp14:editId="282C130C">
            <wp:extent cx="4924425" cy="32766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24425" cy="3276600"/>
                    </a:xfrm>
                    <a:prstGeom prst="rect">
                      <a:avLst/>
                    </a:prstGeom>
                  </pic:spPr>
                </pic:pic>
              </a:graphicData>
            </a:graphic>
          </wp:inline>
        </w:drawing>
      </w:r>
    </w:p>
    <w:p w14:paraId="6E323944" w14:textId="53EF895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32</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№6 </w:t>
      </w:r>
      <w:r w:rsidR="006F563E">
        <w:t>МКП «Лотошинское ЖКХ»</w:t>
      </w:r>
      <w:r>
        <w:t xml:space="preserve"> </w:t>
      </w:r>
      <w:r>
        <w:br w:type="page"/>
      </w:r>
    </w:p>
    <w:p w14:paraId="17CBE78E" w14:textId="5FA53EA8" w:rsidR="007B1AFD" w:rsidRDefault="00A54661" w:rsidP="007B1AFD">
      <w:pPr>
        <w:pStyle w:val="aff6"/>
        <w:keepNext/>
        <w:jc w:val="center"/>
      </w:pPr>
      <w:r>
        <w:rPr>
          <w:noProof/>
        </w:rPr>
        <w:lastRenderedPageBreak/>
        <w:drawing>
          <wp:inline distT="0" distB="0" distL="0" distR="0" wp14:anchorId="6161926A" wp14:editId="773ACF1C">
            <wp:extent cx="4505325" cy="339090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05325" cy="3390900"/>
                    </a:xfrm>
                    <a:prstGeom prst="rect">
                      <a:avLst/>
                    </a:prstGeom>
                  </pic:spPr>
                </pic:pic>
              </a:graphicData>
            </a:graphic>
          </wp:inline>
        </w:drawing>
      </w:r>
    </w:p>
    <w:p w14:paraId="047F0430" w14:textId="5FB4FA4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33</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№7 </w:t>
      </w:r>
      <w:r w:rsidR="006F563E">
        <w:t>МКП «Лотошинское ЖКХ»</w:t>
      </w:r>
    </w:p>
    <w:p w14:paraId="17D05180" w14:textId="77777777" w:rsidR="007B1AFD" w:rsidRPr="00D53384" w:rsidRDefault="007B1AFD" w:rsidP="007B1AFD"/>
    <w:p w14:paraId="2DD3477C" w14:textId="7D0DF106" w:rsidR="007B1AFD" w:rsidRDefault="00A54661" w:rsidP="007B1AFD">
      <w:pPr>
        <w:pStyle w:val="aff6"/>
        <w:jc w:val="center"/>
      </w:pPr>
      <w:r>
        <w:rPr>
          <w:noProof/>
        </w:rPr>
        <w:drawing>
          <wp:inline distT="0" distB="0" distL="0" distR="0" wp14:anchorId="1AE45C28" wp14:editId="45B03070">
            <wp:extent cx="5276850" cy="37052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6850" cy="3705225"/>
                    </a:xfrm>
                    <a:prstGeom prst="rect">
                      <a:avLst/>
                    </a:prstGeom>
                  </pic:spPr>
                </pic:pic>
              </a:graphicData>
            </a:graphic>
          </wp:inline>
        </w:drawing>
      </w:r>
    </w:p>
    <w:p w14:paraId="1D6A2B6D" w14:textId="22A2DE03"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34</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№8 </w:t>
      </w:r>
      <w:r w:rsidR="006F563E">
        <w:t>МКП «Лотошинское ЖКХ»</w:t>
      </w:r>
      <w:r>
        <w:t xml:space="preserve"> </w:t>
      </w:r>
      <w:r>
        <w:br w:type="page"/>
      </w:r>
    </w:p>
    <w:p w14:paraId="0D10C41A" w14:textId="1EBBED47" w:rsidR="007B1AFD" w:rsidRDefault="00A54661" w:rsidP="007B1AFD">
      <w:pPr>
        <w:pStyle w:val="aff6"/>
        <w:keepNext/>
        <w:jc w:val="center"/>
      </w:pPr>
      <w:r>
        <w:rPr>
          <w:noProof/>
        </w:rPr>
        <w:lastRenderedPageBreak/>
        <w:drawing>
          <wp:inline distT="0" distB="0" distL="0" distR="0" wp14:anchorId="2A8A82DA" wp14:editId="1ECAB8AB">
            <wp:extent cx="5191125" cy="277177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191125" cy="2771775"/>
                    </a:xfrm>
                    <a:prstGeom prst="rect">
                      <a:avLst/>
                    </a:prstGeom>
                  </pic:spPr>
                </pic:pic>
              </a:graphicData>
            </a:graphic>
          </wp:inline>
        </w:drawing>
      </w:r>
    </w:p>
    <w:p w14:paraId="573FC235" w14:textId="0D22934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35</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№9 </w:t>
      </w:r>
      <w:r w:rsidR="006F563E">
        <w:t>МКП «Лотошинское ЖКХ»</w:t>
      </w:r>
    </w:p>
    <w:p w14:paraId="440A3DE6" w14:textId="77777777" w:rsidR="007B1AFD" w:rsidRPr="00725BCF" w:rsidRDefault="007B1AFD" w:rsidP="007B1AFD"/>
    <w:p w14:paraId="57F587CE" w14:textId="594904C7" w:rsidR="007B1AFD" w:rsidRDefault="00A54661" w:rsidP="007B1AFD">
      <w:pPr>
        <w:pStyle w:val="aff6"/>
        <w:jc w:val="center"/>
      </w:pPr>
      <w:r>
        <w:rPr>
          <w:noProof/>
        </w:rPr>
        <w:drawing>
          <wp:inline distT="0" distB="0" distL="0" distR="0" wp14:anchorId="61491D82" wp14:editId="4CFDEE8D">
            <wp:extent cx="5210175" cy="280987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10175" cy="2809875"/>
                    </a:xfrm>
                    <a:prstGeom prst="rect">
                      <a:avLst/>
                    </a:prstGeom>
                  </pic:spPr>
                </pic:pic>
              </a:graphicData>
            </a:graphic>
          </wp:inline>
        </w:drawing>
      </w:r>
    </w:p>
    <w:p w14:paraId="0167CF38" w14:textId="4AD21475"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36</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№10 </w:t>
      </w:r>
      <w:r w:rsidR="006F563E">
        <w:t>МКП «Лотошинское ЖКХ»</w:t>
      </w:r>
      <w:r>
        <w:br w:type="page"/>
      </w:r>
    </w:p>
    <w:p w14:paraId="0685419B" w14:textId="1BC6002A" w:rsidR="007B1AFD" w:rsidRDefault="00A54661" w:rsidP="007B1AFD">
      <w:pPr>
        <w:pStyle w:val="aff6"/>
        <w:keepNext/>
        <w:jc w:val="center"/>
      </w:pPr>
      <w:r>
        <w:rPr>
          <w:noProof/>
        </w:rPr>
        <w:lastRenderedPageBreak/>
        <w:drawing>
          <wp:inline distT="0" distB="0" distL="0" distR="0" wp14:anchorId="1601009C" wp14:editId="3F8120BC">
            <wp:extent cx="4667250" cy="41338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667250" cy="4133850"/>
                    </a:xfrm>
                    <a:prstGeom prst="rect">
                      <a:avLst/>
                    </a:prstGeom>
                  </pic:spPr>
                </pic:pic>
              </a:graphicData>
            </a:graphic>
          </wp:inline>
        </w:drawing>
      </w:r>
    </w:p>
    <w:p w14:paraId="41329BDF" w14:textId="551F97B0"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37</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№11 </w:t>
      </w:r>
      <w:r w:rsidR="006F563E">
        <w:t>МКП «Лотошинское ЖКХ»</w:t>
      </w:r>
    </w:p>
    <w:p w14:paraId="4D9280B4" w14:textId="77777777" w:rsidR="007B1AFD" w:rsidRPr="00725BCF" w:rsidRDefault="007B1AFD" w:rsidP="007B1AFD"/>
    <w:p w14:paraId="086046F2" w14:textId="115D4C5D" w:rsidR="007B1AFD" w:rsidRDefault="00A54661" w:rsidP="007B1AFD">
      <w:pPr>
        <w:pStyle w:val="aff6"/>
        <w:jc w:val="center"/>
      </w:pPr>
      <w:r>
        <w:rPr>
          <w:noProof/>
        </w:rPr>
        <w:lastRenderedPageBreak/>
        <w:drawing>
          <wp:inline distT="0" distB="0" distL="0" distR="0" wp14:anchorId="43474C4C" wp14:editId="2146E883">
            <wp:extent cx="5657850" cy="4876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57850" cy="4876800"/>
                    </a:xfrm>
                    <a:prstGeom prst="rect">
                      <a:avLst/>
                    </a:prstGeom>
                  </pic:spPr>
                </pic:pic>
              </a:graphicData>
            </a:graphic>
          </wp:inline>
        </w:drawing>
      </w:r>
    </w:p>
    <w:p w14:paraId="708E6550" w14:textId="13D26EDF"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№12 </w:t>
      </w:r>
      <w:r w:rsidR="006F563E">
        <w:t>МКП «Лотошинское ЖКХ»</w:t>
      </w:r>
      <w:r>
        <w:br w:type="page"/>
      </w:r>
    </w:p>
    <w:p w14:paraId="21D19F22" w14:textId="1131B2BF" w:rsidR="007B1AFD" w:rsidRDefault="00A54661" w:rsidP="007B1AFD">
      <w:pPr>
        <w:pStyle w:val="aff6"/>
        <w:keepNext/>
        <w:jc w:val="center"/>
      </w:pPr>
      <w:r>
        <w:rPr>
          <w:noProof/>
        </w:rPr>
        <w:lastRenderedPageBreak/>
        <w:drawing>
          <wp:inline distT="0" distB="0" distL="0" distR="0" wp14:anchorId="3AA30208" wp14:editId="7A9A147B">
            <wp:extent cx="6210935" cy="336169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10935" cy="3361690"/>
                    </a:xfrm>
                    <a:prstGeom prst="rect">
                      <a:avLst/>
                    </a:prstGeom>
                  </pic:spPr>
                </pic:pic>
              </a:graphicData>
            </a:graphic>
          </wp:inline>
        </w:drawing>
      </w:r>
    </w:p>
    <w:p w14:paraId="01D29294" w14:textId="0DD9A9CA"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№13 </w:t>
      </w:r>
      <w:r w:rsidR="006F563E">
        <w:t>МКП «Лотошинское ЖКХ»</w:t>
      </w:r>
    </w:p>
    <w:p w14:paraId="064DE63A" w14:textId="77777777" w:rsidR="007B1AFD" w:rsidRPr="00D238DA" w:rsidRDefault="007B1AFD" w:rsidP="007B1AFD"/>
    <w:p w14:paraId="7585E3DC" w14:textId="1D0FAA65" w:rsidR="007B1AFD" w:rsidRDefault="002C5CC5" w:rsidP="007B1AFD">
      <w:pPr>
        <w:pStyle w:val="aff6"/>
        <w:jc w:val="center"/>
      </w:pPr>
      <w:r>
        <w:rPr>
          <w:noProof/>
        </w:rPr>
        <w:drawing>
          <wp:inline distT="0" distB="0" distL="0" distR="0" wp14:anchorId="7D089B63" wp14:editId="62C3D253">
            <wp:extent cx="6210935" cy="3003550"/>
            <wp:effectExtent l="0" t="0" r="0"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210935" cy="3003550"/>
                    </a:xfrm>
                    <a:prstGeom prst="rect">
                      <a:avLst/>
                    </a:prstGeom>
                  </pic:spPr>
                </pic:pic>
              </a:graphicData>
            </a:graphic>
          </wp:inline>
        </w:drawing>
      </w:r>
    </w:p>
    <w:p w14:paraId="2C8366E0" w14:textId="0E2B24E5"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40</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№14 </w:t>
      </w:r>
      <w:r w:rsidR="006F563E">
        <w:t>МКП «Лотошинское ЖКХ»</w:t>
      </w:r>
      <w:r>
        <w:t xml:space="preserve"> </w:t>
      </w:r>
      <w:r>
        <w:br w:type="page"/>
      </w:r>
    </w:p>
    <w:p w14:paraId="480E6296" w14:textId="5C8601DC" w:rsidR="007B1AFD" w:rsidRDefault="00A54661" w:rsidP="007B1AFD">
      <w:pPr>
        <w:pStyle w:val="aff6"/>
        <w:keepNext/>
        <w:jc w:val="center"/>
      </w:pPr>
      <w:r>
        <w:rPr>
          <w:noProof/>
        </w:rPr>
        <w:lastRenderedPageBreak/>
        <w:drawing>
          <wp:inline distT="0" distB="0" distL="0" distR="0" wp14:anchorId="1C0244CB" wp14:editId="1E15DA7E">
            <wp:extent cx="4581525" cy="376237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81525" cy="3762375"/>
                    </a:xfrm>
                    <a:prstGeom prst="rect">
                      <a:avLst/>
                    </a:prstGeom>
                  </pic:spPr>
                </pic:pic>
              </a:graphicData>
            </a:graphic>
          </wp:inline>
        </w:drawing>
      </w:r>
    </w:p>
    <w:p w14:paraId="6AE8EBB5" w14:textId="4DD92A2E"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41</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№15 </w:t>
      </w:r>
      <w:r w:rsidR="006F563E">
        <w:t>МКП «Лотошинское ЖКХ»</w:t>
      </w:r>
    </w:p>
    <w:p w14:paraId="04A76915" w14:textId="77777777" w:rsidR="007B1AFD" w:rsidRPr="007D06F5" w:rsidRDefault="007B1AFD" w:rsidP="007B1AFD"/>
    <w:p w14:paraId="2576F484" w14:textId="5DB2155D" w:rsidR="007B1AFD" w:rsidRDefault="00A54661" w:rsidP="007B1AFD">
      <w:pPr>
        <w:pStyle w:val="aff6"/>
        <w:jc w:val="center"/>
      </w:pPr>
      <w:r>
        <w:rPr>
          <w:noProof/>
        </w:rPr>
        <w:drawing>
          <wp:inline distT="0" distB="0" distL="0" distR="0" wp14:anchorId="13EA71AC" wp14:editId="794B1009">
            <wp:extent cx="4534112" cy="38481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38920" cy="3852181"/>
                    </a:xfrm>
                    <a:prstGeom prst="rect">
                      <a:avLst/>
                    </a:prstGeom>
                  </pic:spPr>
                </pic:pic>
              </a:graphicData>
            </a:graphic>
          </wp:inline>
        </w:drawing>
      </w:r>
    </w:p>
    <w:p w14:paraId="5F8F3408" w14:textId="640C0312"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42</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№16 </w:t>
      </w:r>
      <w:r w:rsidR="006F563E">
        <w:t>МКП «Лотошинское ЖКХ»</w:t>
      </w:r>
      <w:r>
        <w:t xml:space="preserve"> </w:t>
      </w:r>
      <w:r>
        <w:br w:type="page"/>
      </w:r>
    </w:p>
    <w:p w14:paraId="13CC0D12" w14:textId="131173A6" w:rsidR="007B1AFD" w:rsidRDefault="00A54661" w:rsidP="007B1AFD">
      <w:pPr>
        <w:pStyle w:val="aff6"/>
        <w:keepNext/>
        <w:jc w:val="center"/>
      </w:pPr>
      <w:r>
        <w:rPr>
          <w:noProof/>
        </w:rPr>
        <w:lastRenderedPageBreak/>
        <w:drawing>
          <wp:inline distT="0" distB="0" distL="0" distR="0" wp14:anchorId="1F8E5B15" wp14:editId="6688A11F">
            <wp:extent cx="4635092" cy="313372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39843" cy="3136937"/>
                    </a:xfrm>
                    <a:prstGeom prst="rect">
                      <a:avLst/>
                    </a:prstGeom>
                  </pic:spPr>
                </pic:pic>
              </a:graphicData>
            </a:graphic>
          </wp:inline>
        </w:drawing>
      </w:r>
    </w:p>
    <w:p w14:paraId="161E302D" w14:textId="74A7C054"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43</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№17 </w:t>
      </w:r>
      <w:r w:rsidR="006F563E">
        <w:t>МКП «Лотошинское ЖКХ»</w:t>
      </w:r>
    </w:p>
    <w:p w14:paraId="1F2AF083" w14:textId="77777777" w:rsidR="007B1AFD" w:rsidRPr="007D06F5" w:rsidRDefault="007B1AFD" w:rsidP="007B1AFD"/>
    <w:p w14:paraId="4D5993FA" w14:textId="54AC3DD7" w:rsidR="007B1AFD" w:rsidRDefault="00A54661" w:rsidP="007B1AFD">
      <w:pPr>
        <w:pStyle w:val="aff6"/>
        <w:jc w:val="center"/>
      </w:pPr>
      <w:r>
        <w:rPr>
          <w:noProof/>
        </w:rPr>
        <w:drawing>
          <wp:inline distT="0" distB="0" distL="0" distR="0" wp14:anchorId="6ECD51CC" wp14:editId="55C7EB9B">
            <wp:extent cx="4791075" cy="36957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791075" cy="3695700"/>
                    </a:xfrm>
                    <a:prstGeom prst="rect">
                      <a:avLst/>
                    </a:prstGeom>
                  </pic:spPr>
                </pic:pic>
              </a:graphicData>
            </a:graphic>
          </wp:inline>
        </w:drawing>
      </w:r>
    </w:p>
    <w:p w14:paraId="008EB51E" w14:textId="4C89E9BC"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44</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№18 </w:t>
      </w:r>
      <w:r w:rsidR="006F563E">
        <w:t>МКП «Лотошинское ЖКХ»</w:t>
      </w:r>
      <w:r>
        <w:t xml:space="preserve"> </w:t>
      </w:r>
      <w:r>
        <w:br w:type="page"/>
      </w:r>
    </w:p>
    <w:p w14:paraId="7DC6E476" w14:textId="6F8CA35D" w:rsidR="007B1AFD" w:rsidRDefault="00A54661" w:rsidP="007B1AFD">
      <w:pPr>
        <w:pStyle w:val="aff6"/>
        <w:keepNext/>
        <w:jc w:val="center"/>
      </w:pPr>
      <w:r>
        <w:rPr>
          <w:noProof/>
        </w:rPr>
        <w:lastRenderedPageBreak/>
        <w:drawing>
          <wp:inline distT="0" distB="0" distL="0" distR="0" wp14:anchorId="016409EB" wp14:editId="5467EB62">
            <wp:extent cx="5102802" cy="2705100"/>
            <wp:effectExtent l="0" t="0" r="3175" b="0"/>
            <wp:docPr id="40320" name="Рисунок 4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08142" cy="2707931"/>
                    </a:xfrm>
                    <a:prstGeom prst="rect">
                      <a:avLst/>
                    </a:prstGeom>
                  </pic:spPr>
                </pic:pic>
              </a:graphicData>
            </a:graphic>
          </wp:inline>
        </w:drawing>
      </w:r>
    </w:p>
    <w:p w14:paraId="52377548" w14:textId="62BA18C5"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45</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№19 </w:t>
      </w:r>
      <w:r w:rsidR="006F563E">
        <w:t>МКП «Лотошинское ЖКХ»</w:t>
      </w:r>
    </w:p>
    <w:p w14:paraId="349B3E9F" w14:textId="77777777" w:rsidR="007B1AFD" w:rsidRPr="007D06F5" w:rsidRDefault="007B1AFD" w:rsidP="007B1AFD"/>
    <w:p w14:paraId="42BE3014" w14:textId="65DE8694" w:rsidR="007B1AFD" w:rsidRDefault="00A54661" w:rsidP="007B1AFD">
      <w:pPr>
        <w:pStyle w:val="aff6"/>
        <w:keepNext/>
        <w:jc w:val="center"/>
      </w:pPr>
      <w:r>
        <w:rPr>
          <w:noProof/>
        </w:rPr>
        <w:drawing>
          <wp:inline distT="0" distB="0" distL="0" distR="0" wp14:anchorId="24DDCF9B" wp14:editId="6C72401A">
            <wp:extent cx="5286375" cy="2495550"/>
            <wp:effectExtent l="0" t="0" r="9525" b="0"/>
            <wp:docPr id="40321" name="Рисунок 40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86375" cy="2495550"/>
                    </a:xfrm>
                    <a:prstGeom prst="rect">
                      <a:avLst/>
                    </a:prstGeom>
                  </pic:spPr>
                </pic:pic>
              </a:graphicData>
            </a:graphic>
          </wp:inline>
        </w:drawing>
      </w:r>
    </w:p>
    <w:p w14:paraId="154752B3" w14:textId="13597F02"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46</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№20 </w:t>
      </w:r>
      <w:r w:rsidR="006F563E">
        <w:t>МКП «Лотошинское ЖКХ»</w:t>
      </w:r>
      <w:r>
        <w:t xml:space="preserve"> </w:t>
      </w:r>
      <w:r>
        <w:br w:type="page"/>
      </w:r>
    </w:p>
    <w:p w14:paraId="6C3C51ED" w14:textId="11106C71" w:rsidR="007B1AFD" w:rsidRDefault="00A54661" w:rsidP="007B1AFD">
      <w:pPr>
        <w:pStyle w:val="aff6"/>
        <w:keepNext/>
        <w:jc w:val="center"/>
      </w:pPr>
      <w:r>
        <w:rPr>
          <w:noProof/>
        </w:rPr>
        <w:lastRenderedPageBreak/>
        <w:drawing>
          <wp:inline distT="0" distB="0" distL="0" distR="0" wp14:anchorId="3E1CE33F" wp14:editId="7546CA90">
            <wp:extent cx="5553075" cy="2238375"/>
            <wp:effectExtent l="0" t="0" r="9525" b="9525"/>
            <wp:docPr id="40322" name="Рисунок 40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53075" cy="2238375"/>
                    </a:xfrm>
                    <a:prstGeom prst="rect">
                      <a:avLst/>
                    </a:prstGeom>
                  </pic:spPr>
                </pic:pic>
              </a:graphicData>
            </a:graphic>
          </wp:inline>
        </w:drawing>
      </w:r>
    </w:p>
    <w:p w14:paraId="611FD414" w14:textId="4C442AF0"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47</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№21 </w:t>
      </w:r>
      <w:r w:rsidR="006F563E">
        <w:t>МКП «Лотошинское ЖКХ»</w:t>
      </w:r>
    </w:p>
    <w:p w14:paraId="1D17DB29" w14:textId="77777777" w:rsidR="007B1AFD" w:rsidRPr="00F74B7A" w:rsidRDefault="007B1AFD" w:rsidP="007B1AFD"/>
    <w:p w14:paraId="373F69D8" w14:textId="6AA6FB93" w:rsidR="007B1AFD" w:rsidRDefault="00A54661" w:rsidP="007B1AFD">
      <w:pPr>
        <w:pStyle w:val="aff6"/>
        <w:keepNext/>
        <w:jc w:val="center"/>
      </w:pPr>
      <w:r>
        <w:rPr>
          <w:noProof/>
        </w:rPr>
        <w:drawing>
          <wp:inline distT="0" distB="0" distL="0" distR="0" wp14:anchorId="230E2200" wp14:editId="703B2D8B">
            <wp:extent cx="5410200" cy="3057525"/>
            <wp:effectExtent l="0" t="0" r="0" b="9525"/>
            <wp:docPr id="40324" name="Рисунок 4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10200" cy="3057525"/>
                    </a:xfrm>
                    <a:prstGeom prst="rect">
                      <a:avLst/>
                    </a:prstGeom>
                  </pic:spPr>
                </pic:pic>
              </a:graphicData>
            </a:graphic>
          </wp:inline>
        </w:drawing>
      </w:r>
    </w:p>
    <w:p w14:paraId="16CC54EB" w14:textId="63A0CA8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№22</w:t>
      </w:r>
      <w:r w:rsidR="00A54661">
        <w:t xml:space="preserve"> (слева) и №23 (справа)</w:t>
      </w:r>
      <w:r>
        <w:t xml:space="preserve"> </w:t>
      </w:r>
      <w:r w:rsidR="006F563E">
        <w:t>МКП «Лотошинское ЖКХ»</w:t>
      </w:r>
      <w:r>
        <w:t xml:space="preserve"> </w:t>
      </w:r>
      <w:r>
        <w:br w:type="page"/>
      </w:r>
    </w:p>
    <w:p w14:paraId="1BCAAF70" w14:textId="77777777" w:rsidR="007B1AFD" w:rsidRPr="007D06F5" w:rsidRDefault="007B1AFD" w:rsidP="007B1AFD"/>
    <w:p w14:paraId="49B90BDE" w14:textId="642067F9" w:rsidR="007B1AFD" w:rsidRDefault="00A54661" w:rsidP="007B1AFD">
      <w:pPr>
        <w:pStyle w:val="aff6"/>
        <w:keepNext/>
        <w:jc w:val="center"/>
      </w:pPr>
      <w:r>
        <w:rPr>
          <w:noProof/>
        </w:rPr>
        <w:drawing>
          <wp:inline distT="0" distB="0" distL="0" distR="0" wp14:anchorId="4A41A4BB" wp14:editId="53597BA4">
            <wp:extent cx="5572125" cy="3886200"/>
            <wp:effectExtent l="0" t="0" r="9525" b="0"/>
            <wp:docPr id="40325" name="Рисунок 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72125" cy="3886200"/>
                    </a:xfrm>
                    <a:prstGeom prst="rect">
                      <a:avLst/>
                    </a:prstGeom>
                  </pic:spPr>
                </pic:pic>
              </a:graphicData>
            </a:graphic>
          </wp:inline>
        </w:drawing>
      </w:r>
    </w:p>
    <w:p w14:paraId="79A62BDC" w14:textId="05A5CC4C" w:rsidR="007B1AFD" w:rsidRDefault="0061670B" w:rsidP="007B1AFD">
      <w:pPr>
        <w:pStyle w:val="aff6"/>
        <w:jc w:val="center"/>
      </w:pPr>
      <w:bookmarkStart w:id="46" w:name="_Ref47518755"/>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49</w:t>
      </w:r>
      <w:r w:rsidR="00C51621">
        <w:rPr>
          <w:noProof/>
        </w:rPr>
        <w:fldChar w:fldCharType="end"/>
      </w:r>
      <w:bookmarkEnd w:id="46"/>
      <w:r>
        <w:t xml:space="preserve"> - </w:t>
      </w:r>
      <w:r w:rsidRPr="0060630A">
        <w:t>Перспективн</w:t>
      </w:r>
      <w:r>
        <w:t>ая</w:t>
      </w:r>
      <w:r w:rsidRPr="0060630A">
        <w:t xml:space="preserve"> зон</w:t>
      </w:r>
      <w:r>
        <w:t>а</w:t>
      </w:r>
      <w:r w:rsidRPr="0060630A">
        <w:t xml:space="preserve"> действия</w:t>
      </w:r>
      <w:r>
        <w:t xml:space="preserve"> котельной №24 </w:t>
      </w:r>
      <w:r w:rsidR="006F563E">
        <w:t>МКП «Лотошинское ЖКХ»</w:t>
      </w:r>
    </w:p>
    <w:p w14:paraId="4DA8D317" w14:textId="60B6FC7C" w:rsidR="00A54661" w:rsidRDefault="00A54661" w:rsidP="00A54661"/>
    <w:p w14:paraId="670106CC" w14:textId="77777777" w:rsidR="00A54661" w:rsidRPr="00A54661" w:rsidRDefault="00A54661" w:rsidP="00A54661"/>
    <w:p w14:paraId="35AC74EC" w14:textId="49EC099F" w:rsidR="005E46E9" w:rsidRPr="00462DA6" w:rsidRDefault="00A54661" w:rsidP="002518C4">
      <w:pPr>
        <w:pStyle w:val="22"/>
      </w:pPr>
      <w:bookmarkStart w:id="47" w:name="_Toc185000114"/>
      <w:r>
        <w:t>Описание с</w:t>
      </w:r>
      <w:r w:rsidR="00BA6916" w:rsidRPr="00462DA6">
        <w:t>уществующи</w:t>
      </w:r>
      <w:r>
        <w:t>х</w:t>
      </w:r>
      <w:r w:rsidR="00BA6916" w:rsidRPr="00462DA6">
        <w:t xml:space="preserve"> и перспективны</w:t>
      </w:r>
      <w:r>
        <w:t>х</w:t>
      </w:r>
      <w:r w:rsidR="00BA6916" w:rsidRPr="00462DA6">
        <w:t xml:space="preserve"> зоны действия индивидуальных источников тепловой энергии</w:t>
      </w:r>
      <w:bookmarkEnd w:id="47"/>
    </w:p>
    <w:p w14:paraId="3AFE8961" w14:textId="54532FA2" w:rsidR="00F16725" w:rsidRPr="002E53E7" w:rsidRDefault="00F16725" w:rsidP="00F16725">
      <w:pPr>
        <w:pStyle w:val="Maximyz"/>
      </w:pPr>
      <w:bookmarkStart w:id="48" w:name="_Toc352234923"/>
      <w:r w:rsidRPr="002E53E7">
        <w:t xml:space="preserve">Зоны действия индивидуального теплоснабжения в </w:t>
      </w:r>
      <w:r w:rsidR="0061670B">
        <w:t>г</w:t>
      </w:r>
      <w:r w:rsidR="00006937">
        <w:t>ородском округе</w:t>
      </w:r>
      <w:r w:rsidR="0061670B">
        <w:t xml:space="preserve"> Лотошино</w:t>
      </w:r>
      <w:r>
        <w:t xml:space="preserve"> </w:t>
      </w:r>
      <w:r w:rsidRPr="002E53E7">
        <w:t xml:space="preserve">сформированы в микрорайонах с коттеджной и усадебной застройкой. Данные здания, как правило, не присоединены к системам централизованного теплоснабжения. </w:t>
      </w:r>
    </w:p>
    <w:p w14:paraId="51E91618" w14:textId="214F328F" w:rsidR="00F16725" w:rsidRPr="002E53E7" w:rsidRDefault="00F16725" w:rsidP="00F16725">
      <w:pPr>
        <w:pStyle w:val="Maximyz"/>
      </w:pPr>
      <w:r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316482D2" w14:textId="77777777" w:rsidR="00F16725" w:rsidRPr="002E53E7" w:rsidRDefault="00F16725" w:rsidP="00F16725">
      <w:pPr>
        <w:pStyle w:val="Maximyz"/>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77FB7366" w14:textId="77777777" w:rsidR="00F16725" w:rsidRPr="002E53E7" w:rsidRDefault="00F16725" w:rsidP="00F16725">
      <w:pPr>
        <w:pStyle w:val="Maximyz"/>
      </w:pPr>
      <w:r w:rsidRPr="002E53E7">
        <w:lastRenderedPageBreak/>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04870A57" w14:textId="77777777" w:rsidR="00F16725" w:rsidRPr="002E53E7" w:rsidRDefault="00F16725" w:rsidP="00F16725">
      <w:pPr>
        <w:pStyle w:val="Maximyz"/>
      </w:pPr>
      <w:r w:rsidRPr="002E53E7">
        <w:t xml:space="preserve">Применение автономного теплоснабжения здания вместо централизованного теплоснабжения позволяет: </w:t>
      </w:r>
    </w:p>
    <w:p w14:paraId="4BA46FDD" w14:textId="77777777" w:rsidR="00F16725" w:rsidRPr="002E53E7" w:rsidRDefault="00F16725" w:rsidP="00602F02">
      <w:pPr>
        <w:pStyle w:val="Maximyz"/>
        <w:numPr>
          <w:ilvl w:val="0"/>
          <w:numId w:val="74"/>
        </w:numPr>
      </w:pPr>
      <w:r w:rsidRPr="002E53E7">
        <w:t xml:space="preserve">снизить затраты на монтаж и эксплуатацию теплотрассы; </w:t>
      </w:r>
    </w:p>
    <w:p w14:paraId="7E645D54" w14:textId="77777777" w:rsidR="00F16725" w:rsidRPr="002E53E7" w:rsidRDefault="00F16725" w:rsidP="00602F02">
      <w:pPr>
        <w:pStyle w:val="Maximyz"/>
        <w:numPr>
          <w:ilvl w:val="0"/>
          <w:numId w:val="74"/>
        </w:numPr>
      </w:pPr>
      <w:r w:rsidRPr="002E53E7">
        <w:t xml:space="preserve">снизить потери тепла и теплоносителя при транспортировке к потребителю; </w:t>
      </w:r>
    </w:p>
    <w:p w14:paraId="6B5D5CDE" w14:textId="77777777" w:rsidR="00F16725" w:rsidRPr="002E53E7" w:rsidRDefault="00F16725" w:rsidP="00602F02">
      <w:pPr>
        <w:pStyle w:val="Maximyz"/>
        <w:numPr>
          <w:ilvl w:val="0"/>
          <w:numId w:val="74"/>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77C0AC80" w14:textId="77777777" w:rsidR="00F16725" w:rsidRPr="002E53E7" w:rsidRDefault="00F16725" w:rsidP="00F16725">
      <w:pPr>
        <w:pStyle w:val="Maximyz"/>
      </w:pPr>
      <w:r w:rsidRPr="002E53E7">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311F3C36" w14:textId="06F543F5" w:rsidR="0061670B" w:rsidRDefault="0061670B" w:rsidP="0061670B">
      <w:pPr>
        <w:pStyle w:val="Maximyz"/>
      </w:pPr>
      <w:r>
        <w:t xml:space="preserve">Зоны действия индивидуальных источников теплоснабжения городского округа Лотошино представлены на рисунке </w:t>
      </w:r>
      <w:r>
        <w:fldChar w:fldCharType="begin"/>
      </w:r>
      <w:r>
        <w:instrText xml:space="preserve"> REF _Ref454373323 \h  \* MERGEFORMAT </w:instrText>
      </w:r>
      <w:r>
        <w:fldChar w:fldCharType="separate"/>
      </w:r>
      <w:r w:rsidR="00632DDE" w:rsidRPr="00632DDE">
        <w:rPr>
          <w:vanish/>
        </w:rPr>
        <w:t xml:space="preserve">Рисунок </w:t>
      </w:r>
      <w:r w:rsidR="00632DDE">
        <w:rPr>
          <w:noProof/>
        </w:rPr>
        <w:t>2</w:t>
      </w:r>
      <w:r w:rsidR="00632DDE">
        <w:t>.</w:t>
      </w:r>
      <w:r w:rsidR="00632DDE">
        <w:rPr>
          <w:noProof/>
        </w:rPr>
        <w:t>50</w:t>
      </w:r>
      <w:r>
        <w:fldChar w:fldCharType="end"/>
      </w:r>
      <w:r>
        <w:t>.</w:t>
      </w:r>
    </w:p>
    <w:p w14:paraId="1655BD62" w14:textId="77777777" w:rsidR="0061670B" w:rsidRDefault="0061670B" w:rsidP="0061670B">
      <w:pPr>
        <w:pStyle w:val="Maximyz"/>
        <w:keepNext/>
        <w:spacing w:line="240" w:lineRule="auto"/>
        <w:ind w:firstLine="0"/>
      </w:pPr>
    </w:p>
    <w:p w14:paraId="724F234D" w14:textId="50E02614" w:rsidR="0061670B" w:rsidRDefault="0061670B" w:rsidP="0061670B">
      <w:pPr>
        <w:pStyle w:val="Maximyz"/>
        <w:keepNext/>
        <w:spacing w:line="240" w:lineRule="auto"/>
        <w:ind w:firstLine="0"/>
        <w:jc w:val="center"/>
      </w:pPr>
      <w:r>
        <w:rPr>
          <w:noProof/>
        </w:rPr>
        <w:drawing>
          <wp:inline distT="0" distB="0" distL="0" distR="0" wp14:anchorId="16B4CCBD" wp14:editId="32D5D885">
            <wp:extent cx="5407025" cy="4667250"/>
            <wp:effectExtent l="0" t="0" r="3175" b="0"/>
            <wp:docPr id="40398" name="Рисунок 4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07025" cy="4667250"/>
                    </a:xfrm>
                    <a:prstGeom prst="rect">
                      <a:avLst/>
                    </a:prstGeom>
                    <a:noFill/>
                    <a:ln>
                      <a:noFill/>
                    </a:ln>
                  </pic:spPr>
                </pic:pic>
              </a:graphicData>
            </a:graphic>
          </wp:inline>
        </w:drawing>
      </w:r>
    </w:p>
    <w:p w14:paraId="610A44D8" w14:textId="4C4EC8B2" w:rsidR="0061670B" w:rsidRDefault="0061670B" w:rsidP="0061670B">
      <w:pPr>
        <w:pStyle w:val="aff6"/>
        <w:jc w:val="center"/>
        <w:rPr>
          <w:lang w:eastAsia="en-US"/>
        </w:rPr>
      </w:pPr>
      <w:bookmarkStart w:id="49" w:name="_Ref454373323"/>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50</w:t>
      </w:r>
      <w:r w:rsidR="00C51621">
        <w:rPr>
          <w:noProof/>
        </w:rPr>
        <w:fldChar w:fldCharType="end"/>
      </w:r>
      <w:bookmarkEnd w:id="49"/>
      <w:r>
        <w:t xml:space="preserve"> – Зоны действия индивидуального теплоснабжения городского округа Лотошино </w:t>
      </w:r>
    </w:p>
    <w:p w14:paraId="60E938EF" w14:textId="146C8859" w:rsidR="000103BB" w:rsidRDefault="000103BB" w:rsidP="000103BB">
      <w:pPr>
        <w:pStyle w:val="Maximyz"/>
        <w:rPr>
          <w:lang w:eastAsia="en-US"/>
        </w:rPr>
      </w:pPr>
    </w:p>
    <w:p w14:paraId="3DD5866E" w14:textId="77777777" w:rsidR="00F16725" w:rsidRPr="00A149A4" w:rsidRDefault="00F16725" w:rsidP="00F16725">
      <w:pPr>
        <w:pStyle w:val="Maximyz"/>
      </w:pPr>
      <w:r>
        <w:rPr>
          <w:lang w:eastAsia="en-US"/>
        </w:rPr>
        <w:t xml:space="preserve">Индивидуальное теплоснабжение в зонах индивидуальной застройки в зонах, где реализованы и планируются к реализации проекты по газификации частного сектора, нет СЦТ.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w:t>
      </w:r>
      <w:r w:rsidRPr="00A149A4">
        <w:t xml:space="preserve">нагрузке малоэтажной застройки наблюдается значительная протяженность квартальных тепловых сетей, что характеризуется высокими тепловыми потерями. </w:t>
      </w:r>
    </w:p>
    <w:p w14:paraId="4392F617" w14:textId="5C6A761C" w:rsidR="00F16725" w:rsidRDefault="00F16725" w:rsidP="00F16725">
      <w:pPr>
        <w:pStyle w:val="Maximyz"/>
      </w:pPr>
      <w:r w:rsidRPr="00273549">
        <w:t xml:space="preserve">В рамках </w:t>
      </w:r>
      <w:r>
        <w:t xml:space="preserve">генерального плана </w:t>
      </w:r>
      <w:r w:rsidR="0064077E">
        <w:t>городского округа</w:t>
      </w:r>
      <w:r w:rsidR="00602F02">
        <w:t xml:space="preserve"> Лотошино</w:t>
      </w:r>
      <w:r w:rsidRPr="00273549">
        <w:t xml:space="preserve"> предлагается следующая концепция развития системы теплоснабжения: для индивидуальных жилых домов целесообразно применение теплогенераторов, устанавливаемых в каждом доме, работающих на природном газе в автоматическом режиме в соответствие с СП 55.13330.2011 «СНиП 31-02-2001. Дома жилые одноквартирные» и СП 31-106-2002 «Проектирование и строительство инженерных систем одноквартирных жилых домов».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w:t>
      </w:r>
      <w:r>
        <w:t>ные капвложения по их прокладке</w:t>
      </w:r>
    </w:p>
    <w:p w14:paraId="77F7AFD0" w14:textId="3BF2AC36" w:rsidR="00F16725" w:rsidRDefault="00F16725" w:rsidP="00F16725">
      <w:pPr>
        <w:pStyle w:val="Maximyz"/>
      </w:pPr>
      <w:r w:rsidRPr="00A149A4">
        <w:lastRenderedPageBreak/>
        <w:t xml:space="preserve"> Таким образом, теплоснабжение вновь строящихся индивидуальных жилых зданий предусматривается путем установки индивидуальных газовых котлов.</w:t>
      </w:r>
    </w:p>
    <w:p w14:paraId="67C5759F" w14:textId="77777777" w:rsidR="00A57643" w:rsidRDefault="00A57643" w:rsidP="00F16725">
      <w:pPr>
        <w:pStyle w:val="Maximyz"/>
      </w:pPr>
    </w:p>
    <w:p w14:paraId="56A3101C" w14:textId="70476B25" w:rsidR="00C2547D" w:rsidRDefault="006101B4" w:rsidP="00BA6916">
      <w:pPr>
        <w:pStyle w:val="22"/>
      </w:pPr>
      <w:bookmarkStart w:id="50" w:name="_Toc185000115"/>
      <w:r>
        <w:rPr>
          <w:color w:val="000000" w:themeColor="text1"/>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w:t>
      </w:r>
      <w:bookmarkEnd w:id="48"/>
      <w:bookmarkEnd w:id="50"/>
    </w:p>
    <w:p w14:paraId="666BBC8A" w14:textId="4262209F" w:rsidR="0061670B" w:rsidRDefault="00CD0114" w:rsidP="0061670B">
      <w:pPr>
        <w:pStyle w:val="Maximyz"/>
      </w:pPr>
      <w:r w:rsidRPr="00CD0114">
        <w:t xml:space="preserve">Перспективные </w:t>
      </w:r>
      <w:r w:rsidR="0061670B">
        <w:t>б</w:t>
      </w:r>
      <w:r w:rsidR="0061670B" w:rsidRPr="001775B0">
        <w:t xml:space="preserve">алансы тепловой мощности источников централизованного теплоснабжения населенных пунктов, входящих в состав </w:t>
      </w:r>
      <w:r w:rsidR="0061670B">
        <w:t xml:space="preserve">городского округа Лотошино, представлены в таблице </w:t>
      </w:r>
      <w:r w:rsidR="0061670B">
        <w:fldChar w:fldCharType="begin"/>
      </w:r>
      <w:r w:rsidR="0061670B">
        <w:instrText xml:space="preserve"> REF _Ref19713195 \h  \* MERGEFORMAT </w:instrText>
      </w:r>
      <w:r w:rsidR="0061670B">
        <w:fldChar w:fldCharType="separate"/>
      </w:r>
      <w:r w:rsidR="00632DDE" w:rsidRPr="00632DDE">
        <w:rPr>
          <w:vanish/>
        </w:rPr>
        <w:t xml:space="preserve">Таблица </w:t>
      </w:r>
      <w:r w:rsidR="00632DDE">
        <w:rPr>
          <w:noProof/>
        </w:rPr>
        <w:t>2</w:t>
      </w:r>
      <w:r w:rsidR="00632DDE">
        <w:t>.</w:t>
      </w:r>
      <w:r w:rsidR="00632DDE">
        <w:rPr>
          <w:noProof/>
        </w:rPr>
        <w:t>1</w:t>
      </w:r>
      <w:r w:rsidR="0061670B">
        <w:fldChar w:fldCharType="end"/>
      </w:r>
    </w:p>
    <w:p w14:paraId="4E2CF6AA" w14:textId="77777777" w:rsidR="0061670B" w:rsidRDefault="0061670B" w:rsidP="0061670B">
      <w:pPr>
        <w:pStyle w:val="Maximyz"/>
      </w:pPr>
    </w:p>
    <w:p w14:paraId="2DFFAD41" w14:textId="77777777" w:rsidR="0061670B" w:rsidRDefault="0061670B" w:rsidP="0061670B">
      <w:pPr>
        <w:spacing w:line="276" w:lineRule="auto"/>
      </w:pPr>
    </w:p>
    <w:p w14:paraId="44A653C1" w14:textId="77777777" w:rsidR="0061670B" w:rsidRDefault="0061670B" w:rsidP="0061670B">
      <w:pPr>
        <w:spacing w:line="276" w:lineRule="auto"/>
      </w:pPr>
    </w:p>
    <w:p w14:paraId="3BE7F558" w14:textId="77777777" w:rsidR="0061670B" w:rsidRDefault="0061670B" w:rsidP="0061670B">
      <w:pPr>
        <w:spacing w:line="276" w:lineRule="auto"/>
      </w:pPr>
    </w:p>
    <w:p w14:paraId="4CBC0FD4" w14:textId="77777777" w:rsidR="0061670B" w:rsidRDefault="0061670B" w:rsidP="0061670B">
      <w:pPr>
        <w:spacing w:line="276" w:lineRule="auto"/>
      </w:pPr>
    </w:p>
    <w:p w14:paraId="65B81034" w14:textId="77777777" w:rsidR="0061670B" w:rsidRDefault="0061670B" w:rsidP="0061670B">
      <w:pPr>
        <w:spacing w:line="276" w:lineRule="auto"/>
      </w:pPr>
    </w:p>
    <w:p w14:paraId="61529313" w14:textId="77777777" w:rsidR="0061670B" w:rsidRDefault="0061670B" w:rsidP="0061670B">
      <w:pPr>
        <w:spacing w:line="276" w:lineRule="auto"/>
      </w:pPr>
    </w:p>
    <w:p w14:paraId="37E1273B" w14:textId="77777777" w:rsidR="0061670B" w:rsidRDefault="0061670B" w:rsidP="0061670B">
      <w:pPr>
        <w:spacing w:line="276" w:lineRule="auto"/>
      </w:pPr>
    </w:p>
    <w:p w14:paraId="53AAC86A" w14:textId="77777777" w:rsidR="0061670B" w:rsidRDefault="0061670B" w:rsidP="0061670B">
      <w:pPr>
        <w:spacing w:line="276" w:lineRule="auto"/>
      </w:pPr>
    </w:p>
    <w:p w14:paraId="59D77D5F" w14:textId="77777777" w:rsidR="0061670B" w:rsidRDefault="0061670B" w:rsidP="0061670B">
      <w:pPr>
        <w:spacing w:line="276" w:lineRule="auto"/>
      </w:pPr>
    </w:p>
    <w:p w14:paraId="3AF190CF" w14:textId="77777777" w:rsidR="0061670B" w:rsidRDefault="0061670B" w:rsidP="0061670B">
      <w:pPr>
        <w:spacing w:line="276" w:lineRule="auto"/>
      </w:pPr>
    </w:p>
    <w:p w14:paraId="604D333C" w14:textId="77777777" w:rsidR="0061670B" w:rsidRDefault="0061670B" w:rsidP="0061670B">
      <w:pPr>
        <w:spacing w:line="276" w:lineRule="auto"/>
      </w:pPr>
    </w:p>
    <w:p w14:paraId="0CB35D11" w14:textId="77777777" w:rsidR="0061670B" w:rsidRDefault="0061670B" w:rsidP="0061670B">
      <w:pPr>
        <w:spacing w:line="276" w:lineRule="auto"/>
      </w:pPr>
    </w:p>
    <w:p w14:paraId="5806079A" w14:textId="77777777" w:rsidR="0061670B" w:rsidRPr="00114C78" w:rsidRDefault="0061670B" w:rsidP="0061670B">
      <w:pPr>
        <w:spacing w:line="276" w:lineRule="auto"/>
      </w:pPr>
    </w:p>
    <w:p w14:paraId="7A5E8226" w14:textId="77777777" w:rsidR="0061670B" w:rsidRDefault="0061670B" w:rsidP="0061670B">
      <w:pPr>
        <w:jc w:val="center"/>
        <w:rPr>
          <w:b/>
          <w:bCs/>
          <w:color w:val="000000"/>
          <w:sz w:val="20"/>
        </w:rPr>
        <w:sectPr w:rsidR="0061670B" w:rsidSect="0061670B">
          <w:footerReference w:type="default" r:id="rId79"/>
          <w:pgSz w:w="11906" w:h="16838" w:code="9"/>
          <w:pgMar w:top="1134" w:right="707" w:bottom="1134" w:left="1418" w:header="708" w:footer="708" w:gutter="0"/>
          <w:cols w:space="708"/>
          <w:docGrid w:linePitch="360"/>
        </w:sectPr>
      </w:pPr>
    </w:p>
    <w:p w14:paraId="2B10C1D1" w14:textId="61AB2ACD" w:rsidR="00CD0114" w:rsidRPr="000A150F" w:rsidRDefault="0061670B" w:rsidP="000A150F">
      <w:pPr>
        <w:pStyle w:val="aff6"/>
        <w:keepNext/>
      </w:pPr>
      <w:bookmarkStart w:id="51" w:name="_Ref19713195"/>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51"/>
      <w:r>
        <w:t xml:space="preserve"> – Перспективные б</w:t>
      </w:r>
      <w:r w:rsidRPr="00AB15F9">
        <w:t>алансы тепловой мощности котельных и перспективной тепловой нагрузки в каждой зоне действия источников тепловой энергии</w:t>
      </w:r>
    </w:p>
    <w:tbl>
      <w:tblPr>
        <w:tblW w:w="5000" w:type="pct"/>
        <w:tblLook w:val="04A0" w:firstRow="1" w:lastRow="0" w:firstColumn="1" w:lastColumn="0" w:noHBand="0" w:noVBand="1"/>
      </w:tblPr>
      <w:tblGrid>
        <w:gridCol w:w="555"/>
        <w:gridCol w:w="4699"/>
        <w:gridCol w:w="1139"/>
        <w:gridCol w:w="1037"/>
        <w:gridCol w:w="1140"/>
        <w:gridCol w:w="1140"/>
        <w:gridCol w:w="1037"/>
        <w:gridCol w:w="1140"/>
        <w:gridCol w:w="1140"/>
        <w:gridCol w:w="1037"/>
        <w:gridCol w:w="1049"/>
      </w:tblGrid>
      <w:tr w:rsidR="00D634AF" w:rsidRPr="007C5F55" w14:paraId="5FEA7885" w14:textId="77777777" w:rsidTr="009B3818">
        <w:trPr>
          <w:trHeight w:val="20"/>
          <w:tblHeader/>
        </w:trPr>
        <w:tc>
          <w:tcPr>
            <w:tcW w:w="18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78034C" w14:textId="77777777" w:rsidR="00D634AF" w:rsidRPr="007C5F55" w:rsidRDefault="00D634AF" w:rsidP="00D634AF">
            <w:pPr>
              <w:jc w:val="center"/>
              <w:rPr>
                <w:color w:val="000000"/>
                <w:sz w:val="20"/>
                <w:szCs w:val="20"/>
              </w:rPr>
            </w:pPr>
            <w:r w:rsidRPr="007C5F55">
              <w:rPr>
                <w:color w:val="000000"/>
                <w:sz w:val="20"/>
                <w:szCs w:val="20"/>
              </w:rPr>
              <w:t xml:space="preserve">№ </w:t>
            </w:r>
          </w:p>
          <w:p w14:paraId="5A232B03" w14:textId="77777777" w:rsidR="00D634AF" w:rsidRPr="007C5F55" w:rsidRDefault="00D634AF" w:rsidP="00D634AF">
            <w:pPr>
              <w:jc w:val="center"/>
              <w:rPr>
                <w:color w:val="000000"/>
                <w:sz w:val="20"/>
                <w:szCs w:val="20"/>
              </w:rPr>
            </w:pPr>
            <w:r w:rsidRPr="007C5F55">
              <w:rPr>
                <w:color w:val="000000"/>
                <w:sz w:val="20"/>
                <w:szCs w:val="20"/>
              </w:rPr>
              <w:t>п/п</w:t>
            </w:r>
          </w:p>
        </w:tc>
        <w:tc>
          <w:tcPr>
            <w:tcW w:w="1555" w:type="pct"/>
            <w:tcBorders>
              <w:top w:val="single" w:sz="8" w:space="0" w:color="auto"/>
              <w:left w:val="nil"/>
              <w:bottom w:val="single" w:sz="8" w:space="0" w:color="auto"/>
              <w:right w:val="single" w:sz="8" w:space="0" w:color="auto"/>
            </w:tcBorders>
            <w:shd w:val="clear" w:color="auto" w:fill="auto"/>
            <w:vAlign w:val="center"/>
            <w:hideMark/>
          </w:tcPr>
          <w:p w14:paraId="1235F8F8" w14:textId="77777777" w:rsidR="00D634AF" w:rsidRPr="007C5F55" w:rsidRDefault="00D634AF" w:rsidP="00D634AF">
            <w:pPr>
              <w:jc w:val="center"/>
              <w:rPr>
                <w:color w:val="000000"/>
                <w:sz w:val="20"/>
                <w:szCs w:val="20"/>
              </w:rPr>
            </w:pPr>
            <w:r w:rsidRPr="007C5F55">
              <w:rPr>
                <w:color w:val="000000"/>
                <w:sz w:val="20"/>
                <w:szCs w:val="20"/>
              </w:rPr>
              <w:t>Наименование параметра</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3B9D04A1" w14:textId="77777777" w:rsidR="00D634AF" w:rsidRPr="007C5F55" w:rsidRDefault="00D634AF" w:rsidP="00D634AF">
            <w:pPr>
              <w:jc w:val="center"/>
              <w:rPr>
                <w:color w:val="000000"/>
                <w:sz w:val="20"/>
                <w:szCs w:val="20"/>
              </w:rPr>
            </w:pPr>
            <w:r w:rsidRPr="007C5F55">
              <w:rPr>
                <w:color w:val="000000"/>
                <w:sz w:val="20"/>
                <w:szCs w:val="20"/>
              </w:rPr>
              <w:t xml:space="preserve"> 2023 г.</w:t>
            </w:r>
          </w:p>
        </w:tc>
        <w:tc>
          <w:tcPr>
            <w:tcW w:w="343" w:type="pct"/>
            <w:tcBorders>
              <w:top w:val="single" w:sz="8" w:space="0" w:color="auto"/>
              <w:left w:val="nil"/>
              <w:bottom w:val="single" w:sz="8" w:space="0" w:color="auto"/>
              <w:right w:val="single" w:sz="8" w:space="0" w:color="auto"/>
            </w:tcBorders>
            <w:shd w:val="clear" w:color="auto" w:fill="auto"/>
            <w:vAlign w:val="center"/>
            <w:hideMark/>
          </w:tcPr>
          <w:p w14:paraId="11C779B8" w14:textId="77777777" w:rsidR="00D634AF" w:rsidRPr="007C5F55" w:rsidRDefault="00D634AF" w:rsidP="00D634AF">
            <w:pPr>
              <w:jc w:val="center"/>
              <w:rPr>
                <w:color w:val="000000"/>
                <w:sz w:val="20"/>
                <w:szCs w:val="20"/>
              </w:rPr>
            </w:pPr>
            <w:r w:rsidRPr="007C5F55">
              <w:rPr>
                <w:color w:val="000000"/>
                <w:sz w:val="20"/>
                <w:szCs w:val="20"/>
              </w:rPr>
              <w:t xml:space="preserve"> 2024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2C954A88" w14:textId="77777777" w:rsidR="00D634AF" w:rsidRPr="007C5F55" w:rsidRDefault="00D634AF" w:rsidP="00D634AF">
            <w:pPr>
              <w:jc w:val="center"/>
              <w:rPr>
                <w:color w:val="000000"/>
                <w:sz w:val="20"/>
                <w:szCs w:val="20"/>
              </w:rPr>
            </w:pPr>
            <w:r w:rsidRPr="007C5F55">
              <w:rPr>
                <w:color w:val="000000"/>
                <w:sz w:val="20"/>
                <w:szCs w:val="20"/>
              </w:rPr>
              <w:t xml:space="preserve"> 2025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76591034" w14:textId="77777777" w:rsidR="00D634AF" w:rsidRPr="007C5F55" w:rsidRDefault="00D634AF" w:rsidP="00D634AF">
            <w:pPr>
              <w:jc w:val="center"/>
              <w:rPr>
                <w:color w:val="000000"/>
                <w:sz w:val="20"/>
                <w:szCs w:val="20"/>
              </w:rPr>
            </w:pPr>
            <w:r w:rsidRPr="007C5F55">
              <w:rPr>
                <w:color w:val="000000"/>
                <w:sz w:val="20"/>
                <w:szCs w:val="20"/>
              </w:rPr>
              <w:t xml:space="preserve"> 2026 г.</w:t>
            </w:r>
          </w:p>
        </w:tc>
        <w:tc>
          <w:tcPr>
            <w:tcW w:w="343" w:type="pct"/>
            <w:tcBorders>
              <w:top w:val="single" w:sz="8" w:space="0" w:color="auto"/>
              <w:left w:val="nil"/>
              <w:bottom w:val="single" w:sz="8" w:space="0" w:color="auto"/>
              <w:right w:val="single" w:sz="8" w:space="0" w:color="auto"/>
            </w:tcBorders>
            <w:shd w:val="clear" w:color="auto" w:fill="auto"/>
            <w:vAlign w:val="center"/>
            <w:hideMark/>
          </w:tcPr>
          <w:p w14:paraId="51CFA20F" w14:textId="77777777" w:rsidR="00D634AF" w:rsidRPr="007C5F55" w:rsidRDefault="00D634AF" w:rsidP="00D634AF">
            <w:pPr>
              <w:jc w:val="center"/>
              <w:rPr>
                <w:color w:val="000000"/>
                <w:sz w:val="20"/>
                <w:szCs w:val="20"/>
              </w:rPr>
            </w:pPr>
            <w:r w:rsidRPr="007C5F55">
              <w:rPr>
                <w:color w:val="000000"/>
                <w:sz w:val="20"/>
                <w:szCs w:val="20"/>
              </w:rPr>
              <w:t xml:space="preserve"> 2027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25890D5D" w14:textId="77777777" w:rsidR="00D634AF" w:rsidRPr="007C5F55" w:rsidRDefault="00D634AF" w:rsidP="00D634AF">
            <w:pPr>
              <w:jc w:val="center"/>
              <w:rPr>
                <w:color w:val="000000"/>
                <w:sz w:val="20"/>
                <w:szCs w:val="20"/>
              </w:rPr>
            </w:pPr>
            <w:r w:rsidRPr="007C5F55">
              <w:rPr>
                <w:color w:val="000000"/>
                <w:sz w:val="20"/>
                <w:szCs w:val="20"/>
              </w:rPr>
              <w:t xml:space="preserve"> 2028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15D2828D" w14:textId="77777777" w:rsidR="00D634AF" w:rsidRPr="007C5F55" w:rsidRDefault="00D634AF" w:rsidP="00D634AF">
            <w:pPr>
              <w:jc w:val="center"/>
              <w:rPr>
                <w:color w:val="000000"/>
                <w:sz w:val="20"/>
                <w:szCs w:val="20"/>
              </w:rPr>
            </w:pPr>
            <w:r w:rsidRPr="007C5F55">
              <w:rPr>
                <w:color w:val="000000"/>
                <w:sz w:val="20"/>
                <w:szCs w:val="20"/>
              </w:rPr>
              <w:t xml:space="preserve"> 2029 г.</w:t>
            </w:r>
          </w:p>
        </w:tc>
        <w:tc>
          <w:tcPr>
            <w:tcW w:w="343" w:type="pct"/>
            <w:tcBorders>
              <w:top w:val="single" w:sz="8" w:space="0" w:color="auto"/>
              <w:left w:val="nil"/>
              <w:bottom w:val="single" w:sz="8" w:space="0" w:color="auto"/>
              <w:right w:val="single" w:sz="8" w:space="0" w:color="auto"/>
            </w:tcBorders>
            <w:shd w:val="clear" w:color="auto" w:fill="auto"/>
            <w:vAlign w:val="center"/>
            <w:hideMark/>
          </w:tcPr>
          <w:p w14:paraId="47E725ED" w14:textId="77777777" w:rsidR="00D634AF" w:rsidRPr="007C5F55" w:rsidRDefault="00D634AF" w:rsidP="00D634AF">
            <w:pPr>
              <w:jc w:val="center"/>
              <w:rPr>
                <w:color w:val="000000"/>
                <w:sz w:val="20"/>
                <w:szCs w:val="20"/>
              </w:rPr>
            </w:pPr>
            <w:r w:rsidRPr="007C5F55">
              <w:rPr>
                <w:color w:val="000000"/>
                <w:sz w:val="20"/>
                <w:szCs w:val="20"/>
              </w:rPr>
              <w:t xml:space="preserve"> 2030 -  2034 гг.</w:t>
            </w:r>
          </w:p>
        </w:tc>
        <w:tc>
          <w:tcPr>
            <w:tcW w:w="347" w:type="pct"/>
            <w:tcBorders>
              <w:top w:val="single" w:sz="8" w:space="0" w:color="auto"/>
              <w:left w:val="nil"/>
              <w:bottom w:val="single" w:sz="8" w:space="0" w:color="auto"/>
              <w:right w:val="single" w:sz="8" w:space="0" w:color="auto"/>
            </w:tcBorders>
            <w:shd w:val="clear" w:color="auto" w:fill="auto"/>
            <w:vAlign w:val="center"/>
            <w:hideMark/>
          </w:tcPr>
          <w:p w14:paraId="09A6D29D" w14:textId="77777777" w:rsidR="00D634AF" w:rsidRPr="007C5F55" w:rsidRDefault="00D634AF" w:rsidP="00D634AF">
            <w:pPr>
              <w:jc w:val="center"/>
              <w:rPr>
                <w:color w:val="000000"/>
                <w:sz w:val="20"/>
                <w:szCs w:val="20"/>
              </w:rPr>
            </w:pPr>
            <w:r w:rsidRPr="007C5F55">
              <w:rPr>
                <w:color w:val="000000"/>
                <w:sz w:val="20"/>
                <w:szCs w:val="20"/>
              </w:rPr>
              <w:t xml:space="preserve"> 2035 -  2040 гг.</w:t>
            </w:r>
          </w:p>
        </w:tc>
      </w:tr>
      <w:tr w:rsidR="00D634AF" w:rsidRPr="007C5F55" w14:paraId="398F09B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11E7BF4" w14:textId="77777777" w:rsidR="00D634AF" w:rsidRPr="007C5F55" w:rsidRDefault="00D634AF" w:rsidP="00D634AF">
            <w:pPr>
              <w:jc w:val="center"/>
              <w:rPr>
                <w:color w:val="000000"/>
                <w:sz w:val="20"/>
                <w:szCs w:val="20"/>
              </w:rPr>
            </w:pPr>
            <w:r w:rsidRPr="007C5F55">
              <w:rPr>
                <w:color w:val="000000"/>
                <w:sz w:val="20"/>
                <w:szCs w:val="20"/>
              </w:rPr>
              <w:t>1</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9862039" w14:textId="77777777" w:rsidR="00D634AF" w:rsidRPr="007C5F55" w:rsidRDefault="00D634AF" w:rsidP="00D634AF">
            <w:pPr>
              <w:jc w:val="center"/>
              <w:rPr>
                <w:b/>
                <w:bCs/>
                <w:color w:val="000000"/>
                <w:sz w:val="20"/>
                <w:szCs w:val="20"/>
              </w:rPr>
            </w:pPr>
            <w:r w:rsidRPr="007C5F55">
              <w:rPr>
                <w:b/>
                <w:bCs/>
                <w:color w:val="000000"/>
                <w:sz w:val="20"/>
                <w:szCs w:val="20"/>
              </w:rPr>
              <w:t>Котельная №1</w:t>
            </w:r>
          </w:p>
        </w:tc>
      </w:tr>
      <w:tr w:rsidR="00D634AF" w:rsidRPr="007C5F55" w14:paraId="2A49C9E8"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F74979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6E90540"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647B5053" w14:textId="77777777" w:rsidR="00D634AF" w:rsidRPr="007C5F55" w:rsidRDefault="00D634AF" w:rsidP="00D634AF">
            <w:pPr>
              <w:jc w:val="center"/>
              <w:rPr>
                <w:color w:val="000000"/>
                <w:sz w:val="20"/>
                <w:szCs w:val="20"/>
              </w:rPr>
            </w:pPr>
            <w:r w:rsidRPr="007C5F55">
              <w:rPr>
                <w:color w:val="000000"/>
                <w:sz w:val="20"/>
                <w:szCs w:val="20"/>
              </w:rPr>
              <w:t>4,480</w:t>
            </w:r>
          </w:p>
        </w:tc>
        <w:tc>
          <w:tcPr>
            <w:tcW w:w="343" w:type="pct"/>
            <w:tcBorders>
              <w:top w:val="nil"/>
              <w:left w:val="nil"/>
              <w:bottom w:val="single" w:sz="8" w:space="0" w:color="auto"/>
              <w:right w:val="single" w:sz="8" w:space="0" w:color="auto"/>
            </w:tcBorders>
            <w:shd w:val="clear" w:color="auto" w:fill="auto"/>
            <w:vAlign w:val="center"/>
            <w:hideMark/>
          </w:tcPr>
          <w:p w14:paraId="69C56587" w14:textId="77777777" w:rsidR="00D634AF" w:rsidRPr="007C5F55" w:rsidRDefault="00D634AF" w:rsidP="00D634AF">
            <w:pPr>
              <w:jc w:val="center"/>
              <w:rPr>
                <w:color w:val="000000"/>
                <w:sz w:val="20"/>
                <w:szCs w:val="20"/>
              </w:rPr>
            </w:pPr>
            <w:r w:rsidRPr="007C5F55">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54D4E307" w14:textId="77777777" w:rsidR="00D634AF" w:rsidRPr="007C5F55" w:rsidRDefault="00D634AF" w:rsidP="00D634AF">
            <w:pPr>
              <w:jc w:val="center"/>
              <w:rPr>
                <w:color w:val="000000"/>
                <w:sz w:val="20"/>
                <w:szCs w:val="20"/>
              </w:rPr>
            </w:pPr>
            <w:r w:rsidRPr="007C5F55">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06166E78" w14:textId="77777777" w:rsidR="00D634AF" w:rsidRPr="007C5F55" w:rsidRDefault="00D634AF" w:rsidP="00D634AF">
            <w:pPr>
              <w:jc w:val="center"/>
              <w:rPr>
                <w:color w:val="000000"/>
                <w:sz w:val="20"/>
                <w:szCs w:val="20"/>
              </w:rPr>
            </w:pPr>
            <w:r w:rsidRPr="007C5F55">
              <w:rPr>
                <w:color w:val="000000"/>
                <w:sz w:val="20"/>
                <w:szCs w:val="20"/>
              </w:rPr>
              <w:t>4,480</w:t>
            </w:r>
          </w:p>
        </w:tc>
        <w:tc>
          <w:tcPr>
            <w:tcW w:w="343" w:type="pct"/>
            <w:tcBorders>
              <w:top w:val="nil"/>
              <w:left w:val="nil"/>
              <w:bottom w:val="single" w:sz="8" w:space="0" w:color="auto"/>
              <w:right w:val="single" w:sz="8" w:space="0" w:color="auto"/>
            </w:tcBorders>
            <w:shd w:val="clear" w:color="auto" w:fill="auto"/>
            <w:vAlign w:val="center"/>
            <w:hideMark/>
          </w:tcPr>
          <w:p w14:paraId="2598ACCA" w14:textId="77777777" w:rsidR="00D634AF" w:rsidRPr="007C5F55" w:rsidRDefault="00D634AF" w:rsidP="00D634AF">
            <w:pPr>
              <w:jc w:val="center"/>
              <w:rPr>
                <w:color w:val="000000"/>
                <w:sz w:val="20"/>
                <w:szCs w:val="20"/>
              </w:rPr>
            </w:pPr>
            <w:r w:rsidRPr="007C5F55">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6D2987E3" w14:textId="77777777" w:rsidR="00D634AF" w:rsidRPr="007C5F55" w:rsidRDefault="00D634AF" w:rsidP="00D634AF">
            <w:pPr>
              <w:jc w:val="center"/>
              <w:rPr>
                <w:color w:val="000000"/>
                <w:sz w:val="20"/>
                <w:szCs w:val="20"/>
              </w:rPr>
            </w:pPr>
            <w:r w:rsidRPr="007C5F55">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6D4F0CBE" w14:textId="77777777" w:rsidR="00D634AF" w:rsidRPr="007C5F55" w:rsidRDefault="00D634AF" w:rsidP="00D634AF">
            <w:pPr>
              <w:jc w:val="center"/>
              <w:rPr>
                <w:color w:val="000000"/>
                <w:sz w:val="20"/>
                <w:szCs w:val="20"/>
              </w:rPr>
            </w:pPr>
            <w:r w:rsidRPr="007C5F55">
              <w:rPr>
                <w:color w:val="000000"/>
                <w:sz w:val="20"/>
                <w:szCs w:val="20"/>
              </w:rPr>
              <w:t>4,480</w:t>
            </w:r>
          </w:p>
        </w:tc>
        <w:tc>
          <w:tcPr>
            <w:tcW w:w="343" w:type="pct"/>
            <w:tcBorders>
              <w:top w:val="nil"/>
              <w:left w:val="nil"/>
              <w:bottom w:val="single" w:sz="8" w:space="0" w:color="auto"/>
              <w:right w:val="single" w:sz="8" w:space="0" w:color="auto"/>
            </w:tcBorders>
            <w:shd w:val="clear" w:color="auto" w:fill="auto"/>
            <w:vAlign w:val="center"/>
            <w:hideMark/>
          </w:tcPr>
          <w:p w14:paraId="0CA8C9D7" w14:textId="77777777" w:rsidR="00D634AF" w:rsidRPr="007C5F55" w:rsidRDefault="00D634AF" w:rsidP="00D634AF">
            <w:pPr>
              <w:jc w:val="center"/>
              <w:rPr>
                <w:color w:val="000000"/>
                <w:sz w:val="20"/>
                <w:szCs w:val="20"/>
              </w:rPr>
            </w:pPr>
            <w:r w:rsidRPr="007C5F55">
              <w:rPr>
                <w:color w:val="000000"/>
                <w:sz w:val="20"/>
                <w:szCs w:val="20"/>
              </w:rPr>
              <w:t>4,480</w:t>
            </w:r>
          </w:p>
        </w:tc>
        <w:tc>
          <w:tcPr>
            <w:tcW w:w="347" w:type="pct"/>
            <w:tcBorders>
              <w:top w:val="nil"/>
              <w:left w:val="nil"/>
              <w:bottom w:val="single" w:sz="8" w:space="0" w:color="auto"/>
              <w:right w:val="single" w:sz="8" w:space="0" w:color="auto"/>
            </w:tcBorders>
            <w:shd w:val="clear" w:color="auto" w:fill="auto"/>
            <w:vAlign w:val="center"/>
            <w:hideMark/>
          </w:tcPr>
          <w:p w14:paraId="4253F77A" w14:textId="77777777" w:rsidR="00D634AF" w:rsidRPr="007C5F55" w:rsidRDefault="00D634AF" w:rsidP="00D634AF">
            <w:pPr>
              <w:jc w:val="center"/>
              <w:rPr>
                <w:color w:val="000000"/>
                <w:sz w:val="20"/>
                <w:szCs w:val="20"/>
              </w:rPr>
            </w:pPr>
            <w:r w:rsidRPr="007C5F55">
              <w:rPr>
                <w:color w:val="000000"/>
                <w:sz w:val="20"/>
                <w:szCs w:val="20"/>
              </w:rPr>
              <w:t>4,480</w:t>
            </w:r>
          </w:p>
        </w:tc>
      </w:tr>
      <w:tr w:rsidR="00D634AF" w:rsidRPr="007C5F55" w14:paraId="3122C88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BD380C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C01292B"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395114A" w14:textId="77777777" w:rsidR="00D634AF" w:rsidRPr="007C5F55" w:rsidRDefault="00D634AF" w:rsidP="00D634AF">
            <w:pPr>
              <w:jc w:val="center"/>
              <w:rPr>
                <w:color w:val="000000"/>
                <w:sz w:val="20"/>
                <w:szCs w:val="20"/>
              </w:rPr>
            </w:pPr>
            <w:r w:rsidRPr="007C5F55">
              <w:rPr>
                <w:color w:val="000000"/>
                <w:sz w:val="20"/>
                <w:szCs w:val="20"/>
              </w:rPr>
              <w:t>4,000</w:t>
            </w:r>
          </w:p>
        </w:tc>
        <w:tc>
          <w:tcPr>
            <w:tcW w:w="343" w:type="pct"/>
            <w:tcBorders>
              <w:top w:val="nil"/>
              <w:left w:val="nil"/>
              <w:bottom w:val="single" w:sz="8" w:space="0" w:color="auto"/>
              <w:right w:val="single" w:sz="8" w:space="0" w:color="auto"/>
            </w:tcBorders>
            <w:shd w:val="clear" w:color="auto" w:fill="auto"/>
            <w:vAlign w:val="center"/>
            <w:hideMark/>
          </w:tcPr>
          <w:p w14:paraId="48C52657" w14:textId="77777777" w:rsidR="00D634AF" w:rsidRPr="007C5F55" w:rsidRDefault="00D634AF" w:rsidP="00D634AF">
            <w:pPr>
              <w:jc w:val="center"/>
              <w:rPr>
                <w:color w:val="000000"/>
                <w:sz w:val="20"/>
                <w:szCs w:val="20"/>
              </w:rPr>
            </w:pPr>
            <w:r w:rsidRPr="007C5F55">
              <w:rPr>
                <w:color w:val="000000"/>
                <w:sz w:val="20"/>
                <w:szCs w:val="20"/>
              </w:rPr>
              <w:t>4,000</w:t>
            </w:r>
          </w:p>
        </w:tc>
        <w:tc>
          <w:tcPr>
            <w:tcW w:w="377" w:type="pct"/>
            <w:tcBorders>
              <w:top w:val="nil"/>
              <w:left w:val="nil"/>
              <w:bottom w:val="single" w:sz="8" w:space="0" w:color="auto"/>
              <w:right w:val="single" w:sz="8" w:space="0" w:color="auto"/>
            </w:tcBorders>
            <w:shd w:val="clear" w:color="auto" w:fill="auto"/>
            <w:vAlign w:val="center"/>
            <w:hideMark/>
          </w:tcPr>
          <w:p w14:paraId="4E5CA501" w14:textId="77777777" w:rsidR="00D634AF" w:rsidRPr="007C5F55" w:rsidRDefault="00D634AF" w:rsidP="00D634AF">
            <w:pPr>
              <w:jc w:val="center"/>
              <w:rPr>
                <w:color w:val="000000"/>
                <w:sz w:val="20"/>
                <w:szCs w:val="20"/>
              </w:rPr>
            </w:pPr>
            <w:r w:rsidRPr="007C5F55">
              <w:rPr>
                <w:color w:val="000000"/>
                <w:sz w:val="20"/>
                <w:szCs w:val="20"/>
              </w:rPr>
              <w:t>4,000</w:t>
            </w:r>
          </w:p>
        </w:tc>
        <w:tc>
          <w:tcPr>
            <w:tcW w:w="377" w:type="pct"/>
            <w:tcBorders>
              <w:top w:val="nil"/>
              <w:left w:val="nil"/>
              <w:bottom w:val="single" w:sz="8" w:space="0" w:color="auto"/>
              <w:right w:val="single" w:sz="8" w:space="0" w:color="auto"/>
            </w:tcBorders>
            <w:shd w:val="clear" w:color="auto" w:fill="auto"/>
            <w:vAlign w:val="center"/>
            <w:hideMark/>
          </w:tcPr>
          <w:p w14:paraId="5333098E" w14:textId="77777777" w:rsidR="00D634AF" w:rsidRPr="007C5F55" w:rsidRDefault="00D634AF" w:rsidP="00D634AF">
            <w:pPr>
              <w:jc w:val="center"/>
              <w:rPr>
                <w:color w:val="000000"/>
                <w:sz w:val="20"/>
                <w:szCs w:val="20"/>
              </w:rPr>
            </w:pPr>
            <w:r w:rsidRPr="007C5F55">
              <w:rPr>
                <w:color w:val="000000"/>
                <w:sz w:val="20"/>
                <w:szCs w:val="20"/>
              </w:rPr>
              <w:t>4,000</w:t>
            </w:r>
          </w:p>
        </w:tc>
        <w:tc>
          <w:tcPr>
            <w:tcW w:w="343" w:type="pct"/>
            <w:tcBorders>
              <w:top w:val="nil"/>
              <w:left w:val="nil"/>
              <w:bottom w:val="single" w:sz="8" w:space="0" w:color="auto"/>
              <w:right w:val="single" w:sz="8" w:space="0" w:color="auto"/>
            </w:tcBorders>
            <w:shd w:val="clear" w:color="auto" w:fill="auto"/>
            <w:vAlign w:val="center"/>
            <w:hideMark/>
          </w:tcPr>
          <w:p w14:paraId="68025F88" w14:textId="77777777" w:rsidR="00D634AF" w:rsidRPr="007C5F55" w:rsidRDefault="00D634AF" w:rsidP="00D634AF">
            <w:pPr>
              <w:jc w:val="center"/>
              <w:rPr>
                <w:color w:val="000000"/>
                <w:sz w:val="20"/>
                <w:szCs w:val="20"/>
              </w:rPr>
            </w:pPr>
            <w:r w:rsidRPr="007C5F55">
              <w:rPr>
                <w:color w:val="000000"/>
                <w:sz w:val="20"/>
                <w:szCs w:val="20"/>
              </w:rPr>
              <w:t>4,000</w:t>
            </w:r>
          </w:p>
        </w:tc>
        <w:tc>
          <w:tcPr>
            <w:tcW w:w="377" w:type="pct"/>
            <w:tcBorders>
              <w:top w:val="nil"/>
              <w:left w:val="nil"/>
              <w:bottom w:val="single" w:sz="8" w:space="0" w:color="auto"/>
              <w:right w:val="single" w:sz="8" w:space="0" w:color="auto"/>
            </w:tcBorders>
            <w:shd w:val="clear" w:color="auto" w:fill="auto"/>
            <w:vAlign w:val="center"/>
            <w:hideMark/>
          </w:tcPr>
          <w:p w14:paraId="3E17C12B" w14:textId="77777777" w:rsidR="00D634AF" w:rsidRPr="007C5F55" w:rsidRDefault="00D634AF" w:rsidP="00D634AF">
            <w:pPr>
              <w:jc w:val="center"/>
              <w:rPr>
                <w:color w:val="000000"/>
                <w:sz w:val="20"/>
                <w:szCs w:val="20"/>
              </w:rPr>
            </w:pPr>
            <w:r w:rsidRPr="007C5F55">
              <w:rPr>
                <w:color w:val="000000"/>
                <w:sz w:val="20"/>
                <w:szCs w:val="20"/>
              </w:rPr>
              <w:t>4,000</w:t>
            </w:r>
          </w:p>
        </w:tc>
        <w:tc>
          <w:tcPr>
            <w:tcW w:w="377" w:type="pct"/>
            <w:tcBorders>
              <w:top w:val="nil"/>
              <w:left w:val="nil"/>
              <w:bottom w:val="single" w:sz="8" w:space="0" w:color="auto"/>
              <w:right w:val="single" w:sz="8" w:space="0" w:color="auto"/>
            </w:tcBorders>
            <w:shd w:val="clear" w:color="auto" w:fill="auto"/>
            <w:vAlign w:val="center"/>
            <w:hideMark/>
          </w:tcPr>
          <w:p w14:paraId="305A6384" w14:textId="77777777" w:rsidR="00D634AF" w:rsidRPr="007C5F55" w:rsidRDefault="00D634AF" w:rsidP="00D634AF">
            <w:pPr>
              <w:jc w:val="center"/>
              <w:rPr>
                <w:color w:val="000000"/>
                <w:sz w:val="20"/>
                <w:szCs w:val="20"/>
              </w:rPr>
            </w:pPr>
            <w:r w:rsidRPr="007C5F55">
              <w:rPr>
                <w:color w:val="000000"/>
                <w:sz w:val="20"/>
                <w:szCs w:val="20"/>
              </w:rPr>
              <w:t>4,000</w:t>
            </w:r>
          </w:p>
        </w:tc>
        <w:tc>
          <w:tcPr>
            <w:tcW w:w="343" w:type="pct"/>
            <w:tcBorders>
              <w:top w:val="nil"/>
              <w:left w:val="nil"/>
              <w:bottom w:val="single" w:sz="8" w:space="0" w:color="auto"/>
              <w:right w:val="single" w:sz="8" w:space="0" w:color="auto"/>
            </w:tcBorders>
            <w:shd w:val="clear" w:color="auto" w:fill="auto"/>
            <w:vAlign w:val="center"/>
            <w:hideMark/>
          </w:tcPr>
          <w:p w14:paraId="16A89114" w14:textId="77777777" w:rsidR="00D634AF" w:rsidRPr="007C5F55" w:rsidRDefault="00D634AF" w:rsidP="00D634AF">
            <w:pPr>
              <w:jc w:val="center"/>
              <w:rPr>
                <w:color w:val="000000"/>
                <w:sz w:val="20"/>
                <w:szCs w:val="20"/>
              </w:rPr>
            </w:pPr>
            <w:r w:rsidRPr="007C5F55">
              <w:rPr>
                <w:color w:val="000000"/>
                <w:sz w:val="20"/>
                <w:szCs w:val="20"/>
              </w:rPr>
              <w:t>4,000</w:t>
            </w:r>
          </w:p>
        </w:tc>
        <w:tc>
          <w:tcPr>
            <w:tcW w:w="347" w:type="pct"/>
            <w:tcBorders>
              <w:top w:val="nil"/>
              <w:left w:val="nil"/>
              <w:bottom w:val="single" w:sz="8" w:space="0" w:color="auto"/>
              <w:right w:val="single" w:sz="8" w:space="0" w:color="auto"/>
            </w:tcBorders>
            <w:shd w:val="clear" w:color="auto" w:fill="auto"/>
            <w:vAlign w:val="center"/>
            <w:hideMark/>
          </w:tcPr>
          <w:p w14:paraId="5BD262BD" w14:textId="77777777" w:rsidR="00D634AF" w:rsidRPr="007C5F55" w:rsidRDefault="00D634AF" w:rsidP="00D634AF">
            <w:pPr>
              <w:jc w:val="center"/>
              <w:rPr>
                <w:color w:val="000000"/>
                <w:sz w:val="20"/>
                <w:szCs w:val="20"/>
              </w:rPr>
            </w:pPr>
            <w:r w:rsidRPr="007C5F55">
              <w:rPr>
                <w:color w:val="000000"/>
                <w:sz w:val="20"/>
                <w:szCs w:val="20"/>
              </w:rPr>
              <w:t>4,000</w:t>
            </w:r>
          </w:p>
        </w:tc>
      </w:tr>
      <w:tr w:rsidR="00D634AF" w:rsidRPr="007C5F55" w14:paraId="7047DBD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E738AA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19C126C"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6B7B9193" w14:textId="77777777" w:rsidR="00D634AF" w:rsidRPr="007C5F55" w:rsidRDefault="00D634AF" w:rsidP="00D634AF">
            <w:pPr>
              <w:jc w:val="center"/>
              <w:rPr>
                <w:color w:val="000000"/>
                <w:sz w:val="20"/>
                <w:szCs w:val="20"/>
              </w:rPr>
            </w:pPr>
            <w:r w:rsidRPr="007C5F55">
              <w:rPr>
                <w:color w:val="000000"/>
                <w:sz w:val="20"/>
                <w:szCs w:val="20"/>
              </w:rPr>
              <w:t>0,053</w:t>
            </w:r>
          </w:p>
        </w:tc>
        <w:tc>
          <w:tcPr>
            <w:tcW w:w="343" w:type="pct"/>
            <w:tcBorders>
              <w:top w:val="nil"/>
              <w:left w:val="nil"/>
              <w:bottom w:val="single" w:sz="8" w:space="0" w:color="auto"/>
              <w:right w:val="single" w:sz="8" w:space="0" w:color="auto"/>
            </w:tcBorders>
            <w:shd w:val="clear" w:color="auto" w:fill="auto"/>
            <w:vAlign w:val="center"/>
            <w:hideMark/>
          </w:tcPr>
          <w:p w14:paraId="7E8C9428" w14:textId="77777777" w:rsidR="00D634AF" w:rsidRPr="007C5F55" w:rsidRDefault="00D634AF" w:rsidP="00D634AF">
            <w:pPr>
              <w:jc w:val="center"/>
              <w:rPr>
                <w:color w:val="000000"/>
                <w:sz w:val="20"/>
                <w:szCs w:val="20"/>
              </w:rPr>
            </w:pPr>
            <w:r w:rsidRPr="007C5F55">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721CC820" w14:textId="77777777" w:rsidR="00D634AF" w:rsidRPr="007C5F55" w:rsidRDefault="00D634AF" w:rsidP="00D634AF">
            <w:pPr>
              <w:jc w:val="center"/>
              <w:rPr>
                <w:color w:val="000000"/>
                <w:sz w:val="20"/>
                <w:szCs w:val="20"/>
              </w:rPr>
            </w:pPr>
            <w:r w:rsidRPr="007C5F55">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55366EBB" w14:textId="77777777" w:rsidR="00D634AF" w:rsidRPr="007C5F55" w:rsidRDefault="00D634AF" w:rsidP="00D634AF">
            <w:pPr>
              <w:jc w:val="center"/>
              <w:rPr>
                <w:color w:val="000000"/>
                <w:sz w:val="20"/>
                <w:szCs w:val="20"/>
              </w:rPr>
            </w:pPr>
            <w:r w:rsidRPr="007C5F55">
              <w:rPr>
                <w:color w:val="000000"/>
                <w:sz w:val="20"/>
                <w:szCs w:val="20"/>
              </w:rPr>
              <w:t>0,053</w:t>
            </w:r>
          </w:p>
        </w:tc>
        <w:tc>
          <w:tcPr>
            <w:tcW w:w="343" w:type="pct"/>
            <w:tcBorders>
              <w:top w:val="nil"/>
              <w:left w:val="nil"/>
              <w:bottom w:val="single" w:sz="8" w:space="0" w:color="auto"/>
              <w:right w:val="single" w:sz="8" w:space="0" w:color="auto"/>
            </w:tcBorders>
            <w:shd w:val="clear" w:color="auto" w:fill="auto"/>
            <w:vAlign w:val="center"/>
            <w:hideMark/>
          </w:tcPr>
          <w:p w14:paraId="2442E68F" w14:textId="77777777" w:rsidR="00D634AF" w:rsidRPr="007C5F55" w:rsidRDefault="00D634AF" w:rsidP="00D634AF">
            <w:pPr>
              <w:jc w:val="center"/>
              <w:rPr>
                <w:color w:val="000000"/>
                <w:sz w:val="20"/>
                <w:szCs w:val="20"/>
              </w:rPr>
            </w:pPr>
            <w:r w:rsidRPr="007C5F55">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3593C1A2" w14:textId="77777777" w:rsidR="00D634AF" w:rsidRPr="007C5F55" w:rsidRDefault="00D634AF" w:rsidP="00D634AF">
            <w:pPr>
              <w:jc w:val="center"/>
              <w:rPr>
                <w:color w:val="000000"/>
                <w:sz w:val="20"/>
                <w:szCs w:val="20"/>
              </w:rPr>
            </w:pPr>
            <w:r w:rsidRPr="007C5F55">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00783AD9" w14:textId="77777777" w:rsidR="00D634AF" w:rsidRPr="007C5F55" w:rsidRDefault="00D634AF" w:rsidP="00D634AF">
            <w:pPr>
              <w:jc w:val="center"/>
              <w:rPr>
                <w:color w:val="000000"/>
                <w:sz w:val="20"/>
                <w:szCs w:val="20"/>
              </w:rPr>
            </w:pPr>
            <w:r w:rsidRPr="007C5F55">
              <w:rPr>
                <w:color w:val="000000"/>
                <w:sz w:val="20"/>
                <w:szCs w:val="20"/>
              </w:rPr>
              <w:t>0,053</w:t>
            </w:r>
          </w:p>
        </w:tc>
        <w:tc>
          <w:tcPr>
            <w:tcW w:w="343" w:type="pct"/>
            <w:tcBorders>
              <w:top w:val="nil"/>
              <w:left w:val="nil"/>
              <w:bottom w:val="single" w:sz="8" w:space="0" w:color="auto"/>
              <w:right w:val="single" w:sz="8" w:space="0" w:color="auto"/>
            </w:tcBorders>
            <w:shd w:val="clear" w:color="auto" w:fill="auto"/>
            <w:vAlign w:val="center"/>
            <w:hideMark/>
          </w:tcPr>
          <w:p w14:paraId="1F7645E4" w14:textId="77777777" w:rsidR="00D634AF" w:rsidRPr="007C5F55" w:rsidRDefault="00D634AF" w:rsidP="00D634AF">
            <w:pPr>
              <w:jc w:val="center"/>
              <w:rPr>
                <w:color w:val="000000"/>
                <w:sz w:val="20"/>
                <w:szCs w:val="20"/>
              </w:rPr>
            </w:pPr>
            <w:r w:rsidRPr="007C5F55">
              <w:rPr>
                <w:color w:val="000000"/>
                <w:sz w:val="20"/>
                <w:szCs w:val="20"/>
              </w:rPr>
              <w:t>0,053</w:t>
            </w:r>
          </w:p>
        </w:tc>
        <w:tc>
          <w:tcPr>
            <w:tcW w:w="347" w:type="pct"/>
            <w:tcBorders>
              <w:top w:val="nil"/>
              <w:left w:val="nil"/>
              <w:bottom w:val="single" w:sz="8" w:space="0" w:color="auto"/>
              <w:right w:val="single" w:sz="8" w:space="0" w:color="auto"/>
            </w:tcBorders>
            <w:shd w:val="clear" w:color="auto" w:fill="auto"/>
            <w:vAlign w:val="center"/>
            <w:hideMark/>
          </w:tcPr>
          <w:p w14:paraId="1763F201" w14:textId="77777777" w:rsidR="00D634AF" w:rsidRPr="007C5F55" w:rsidRDefault="00D634AF" w:rsidP="00D634AF">
            <w:pPr>
              <w:jc w:val="center"/>
              <w:rPr>
                <w:color w:val="000000"/>
                <w:sz w:val="20"/>
                <w:szCs w:val="20"/>
              </w:rPr>
            </w:pPr>
            <w:r w:rsidRPr="007C5F55">
              <w:rPr>
                <w:color w:val="000000"/>
                <w:sz w:val="20"/>
                <w:szCs w:val="20"/>
              </w:rPr>
              <w:t>0,053</w:t>
            </w:r>
          </w:p>
        </w:tc>
      </w:tr>
      <w:tr w:rsidR="00D634AF" w:rsidRPr="007C5F55" w14:paraId="472E9B2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FCA2755"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9539DC0"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77D7BF97" w14:textId="77777777" w:rsidR="00D634AF" w:rsidRPr="007C5F55" w:rsidRDefault="00D634AF" w:rsidP="00D634AF">
            <w:pPr>
              <w:jc w:val="center"/>
              <w:rPr>
                <w:color w:val="000000"/>
                <w:sz w:val="20"/>
                <w:szCs w:val="20"/>
              </w:rPr>
            </w:pPr>
            <w:r w:rsidRPr="007C5F55">
              <w:rPr>
                <w:color w:val="000000"/>
                <w:sz w:val="20"/>
                <w:szCs w:val="20"/>
              </w:rPr>
              <w:t>3,947</w:t>
            </w:r>
          </w:p>
        </w:tc>
        <w:tc>
          <w:tcPr>
            <w:tcW w:w="343" w:type="pct"/>
            <w:tcBorders>
              <w:top w:val="nil"/>
              <w:left w:val="nil"/>
              <w:bottom w:val="single" w:sz="8" w:space="0" w:color="auto"/>
              <w:right w:val="single" w:sz="8" w:space="0" w:color="auto"/>
            </w:tcBorders>
            <w:shd w:val="clear" w:color="auto" w:fill="auto"/>
            <w:vAlign w:val="center"/>
            <w:hideMark/>
          </w:tcPr>
          <w:p w14:paraId="2ADDF2D3" w14:textId="77777777" w:rsidR="00D634AF" w:rsidRPr="007C5F55" w:rsidRDefault="00D634AF" w:rsidP="00D634AF">
            <w:pPr>
              <w:jc w:val="center"/>
              <w:rPr>
                <w:color w:val="000000"/>
                <w:sz w:val="20"/>
                <w:szCs w:val="20"/>
              </w:rPr>
            </w:pPr>
            <w:r w:rsidRPr="007C5F55">
              <w:rPr>
                <w:color w:val="000000"/>
                <w:sz w:val="20"/>
                <w:szCs w:val="20"/>
              </w:rPr>
              <w:t>3,947</w:t>
            </w:r>
          </w:p>
        </w:tc>
        <w:tc>
          <w:tcPr>
            <w:tcW w:w="377" w:type="pct"/>
            <w:tcBorders>
              <w:top w:val="nil"/>
              <w:left w:val="nil"/>
              <w:bottom w:val="single" w:sz="8" w:space="0" w:color="auto"/>
              <w:right w:val="single" w:sz="8" w:space="0" w:color="auto"/>
            </w:tcBorders>
            <w:shd w:val="clear" w:color="auto" w:fill="auto"/>
            <w:vAlign w:val="center"/>
            <w:hideMark/>
          </w:tcPr>
          <w:p w14:paraId="1FB962F1" w14:textId="77777777" w:rsidR="00D634AF" w:rsidRPr="007C5F55" w:rsidRDefault="00D634AF" w:rsidP="00D634AF">
            <w:pPr>
              <w:jc w:val="center"/>
              <w:rPr>
                <w:color w:val="000000"/>
                <w:sz w:val="20"/>
                <w:szCs w:val="20"/>
              </w:rPr>
            </w:pPr>
            <w:r w:rsidRPr="007C5F55">
              <w:rPr>
                <w:color w:val="000000"/>
                <w:sz w:val="20"/>
                <w:szCs w:val="20"/>
              </w:rPr>
              <w:t>3,947</w:t>
            </w:r>
          </w:p>
        </w:tc>
        <w:tc>
          <w:tcPr>
            <w:tcW w:w="377" w:type="pct"/>
            <w:tcBorders>
              <w:top w:val="nil"/>
              <w:left w:val="nil"/>
              <w:bottom w:val="single" w:sz="8" w:space="0" w:color="auto"/>
              <w:right w:val="single" w:sz="8" w:space="0" w:color="auto"/>
            </w:tcBorders>
            <w:shd w:val="clear" w:color="auto" w:fill="auto"/>
            <w:vAlign w:val="center"/>
            <w:hideMark/>
          </w:tcPr>
          <w:p w14:paraId="26158CAC" w14:textId="77777777" w:rsidR="00D634AF" w:rsidRPr="007C5F55" w:rsidRDefault="00D634AF" w:rsidP="00D634AF">
            <w:pPr>
              <w:jc w:val="center"/>
              <w:rPr>
                <w:color w:val="000000"/>
                <w:sz w:val="20"/>
                <w:szCs w:val="20"/>
              </w:rPr>
            </w:pPr>
            <w:r w:rsidRPr="007C5F55">
              <w:rPr>
                <w:color w:val="000000"/>
                <w:sz w:val="20"/>
                <w:szCs w:val="20"/>
              </w:rPr>
              <w:t>3,947</w:t>
            </w:r>
          </w:p>
        </w:tc>
        <w:tc>
          <w:tcPr>
            <w:tcW w:w="343" w:type="pct"/>
            <w:tcBorders>
              <w:top w:val="nil"/>
              <w:left w:val="nil"/>
              <w:bottom w:val="single" w:sz="8" w:space="0" w:color="auto"/>
              <w:right w:val="single" w:sz="8" w:space="0" w:color="auto"/>
            </w:tcBorders>
            <w:shd w:val="clear" w:color="auto" w:fill="auto"/>
            <w:vAlign w:val="center"/>
            <w:hideMark/>
          </w:tcPr>
          <w:p w14:paraId="23C26326" w14:textId="77777777" w:rsidR="00D634AF" w:rsidRPr="007C5F55" w:rsidRDefault="00D634AF" w:rsidP="00D634AF">
            <w:pPr>
              <w:jc w:val="center"/>
              <w:rPr>
                <w:color w:val="000000"/>
                <w:sz w:val="20"/>
                <w:szCs w:val="20"/>
              </w:rPr>
            </w:pPr>
            <w:r w:rsidRPr="007C5F55">
              <w:rPr>
                <w:color w:val="000000"/>
                <w:sz w:val="20"/>
                <w:szCs w:val="20"/>
              </w:rPr>
              <w:t>3,947</w:t>
            </w:r>
          </w:p>
        </w:tc>
        <w:tc>
          <w:tcPr>
            <w:tcW w:w="377" w:type="pct"/>
            <w:tcBorders>
              <w:top w:val="nil"/>
              <w:left w:val="nil"/>
              <w:bottom w:val="single" w:sz="8" w:space="0" w:color="auto"/>
              <w:right w:val="single" w:sz="8" w:space="0" w:color="auto"/>
            </w:tcBorders>
            <w:shd w:val="clear" w:color="auto" w:fill="auto"/>
            <w:vAlign w:val="center"/>
            <w:hideMark/>
          </w:tcPr>
          <w:p w14:paraId="73627946" w14:textId="77777777" w:rsidR="00D634AF" w:rsidRPr="007C5F55" w:rsidRDefault="00D634AF" w:rsidP="00D634AF">
            <w:pPr>
              <w:jc w:val="center"/>
              <w:rPr>
                <w:color w:val="000000"/>
                <w:sz w:val="20"/>
                <w:szCs w:val="20"/>
              </w:rPr>
            </w:pPr>
            <w:r w:rsidRPr="007C5F55">
              <w:rPr>
                <w:color w:val="000000"/>
                <w:sz w:val="20"/>
                <w:szCs w:val="20"/>
              </w:rPr>
              <w:t>3,947</w:t>
            </w:r>
          </w:p>
        </w:tc>
        <w:tc>
          <w:tcPr>
            <w:tcW w:w="377" w:type="pct"/>
            <w:tcBorders>
              <w:top w:val="nil"/>
              <w:left w:val="nil"/>
              <w:bottom w:val="single" w:sz="8" w:space="0" w:color="auto"/>
              <w:right w:val="single" w:sz="8" w:space="0" w:color="auto"/>
            </w:tcBorders>
            <w:shd w:val="clear" w:color="auto" w:fill="auto"/>
            <w:vAlign w:val="center"/>
            <w:hideMark/>
          </w:tcPr>
          <w:p w14:paraId="23D375C8" w14:textId="77777777" w:rsidR="00D634AF" w:rsidRPr="007C5F55" w:rsidRDefault="00D634AF" w:rsidP="00D634AF">
            <w:pPr>
              <w:jc w:val="center"/>
              <w:rPr>
                <w:color w:val="000000"/>
                <w:sz w:val="20"/>
                <w:szCs w:val="20"/>
              </w:rPr>
            </w:pPr>
            <w:r w:rsidRPr="007C5F55">
              <w:rPr>
                <w:color w:val="000000"/>
                <w:sz w:val="20"/>
                <w:szCs w:val="20"/>
              </w:rPr>
              <w:t>3,947</w:t>
            </w:r>
          </w:p>
        </w:tc>
        <w:tc>
          <w:tcPr>
            <w:tcW w:w="343" w:type="pct"/>
            <w:tcBorders>
              <w:top w:val="nil"/>
              <w:left w:val="nil"/>
              <w:bottom w:val="single" w:sz="8" w:space="0" w:color="auto"/>
              <w:right w:val="single" w:sz="8" w:space="0" w:color="auto"/>
            </w:tcBorders>
            <w:shd w:val="clear" w:color="auto" w:fill="auto"/>
            <w:vAlign w:val="center"/>
            <w:hideMark/>
          </w:tcPr>
          <w:p w14:paraId="025A3D2C" w14:textId="77777777" w:rsidR="00D634AF" w:rsidRPr="007C5F55" w:rsidRDefault="00D634AF" w:rsidP="00D634AF">
            <w:pPr>
              <w:jc w:val="center"/>
              <w:rPr>
                <w:color w:val="000000"/>
                <w:sz w:val="20"/>
                <w:szCs w:val="20"/>
              </w:rPr>
            </w:pPr>
            <w:r w:rsidRPr="007C5F55">
              <w:rPr>
                <w:color w:val="000000"/>
                <w:sz w:val="20"/>
                <w:szCs w:val="20"/>
              </w:rPr>
              <w:t>3,947</w:t>
            </w:r>
          </w:p>
        </w:tc>
        <w:tc>
          <w:tcPr>
            <w:tcW w:w="347" w:type="pct"/>
            <w:tcBorders>
              <w:top w:val="nil"/>
              <w:left w:val="nil"/>
              <w:bottom w:val="single" w:sz="8" w:space="0" w:color="auto"/>
              <w:right w:val="single" w:sz="8" w:space="0" w:color="auto"/>
            </w:tcBorders>
            <w:shd w:val="clear" w:color="auto" w:fill="auto"/>
            <w:vAlign w:val="center"/>
            <w:hideMark/>
          </w:tcPr>
          <w:p w14:paraId="5AE96759" w14:textId="77777777" w:rsidR="00D634AF" w:rsidRPr="007C5F55" w:rsidRDefault="00D634AF" w:rsidP="00D634AF">
            <w:pPr>
              <w:jc w:val="center"/>
              <w:rPr>
                <w:color w:val="000000"/>
                <w:sz w:val="20"/>
                <w:szCs w:val="20"/>
              </w:rPr>
            </w:pPr>
            <w:r w:rsidRPr="007C5F55">
              <w:rPr>
                <w:color w:val="000000"/>
                <w:sz w:val="20"/>
                <w:szCs w:val="20"/>
              </w:rPr>
              <w:t>3,947</w:t>
            </w:r>
          </w:p>
        </w:tc>
      </w:tr>
      <w:tr w:rsidR="00D634AF" w:rsidRPr="007C5F55" w14:paraId="33FD670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203CFA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74256B8"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7059FE4" w14:textId="77777777" w:rsidR="00D634AF" w:rsidRPr="007C5F55" w:rsidRDefault="00D634AF" w:rsidP="00D634AF">
            <w:pPr>
              <w:jc w:val="center"/>
              <w:rPr>
                <w:color w:val="000000"/>
                <w:sz w:val="20"/>
                <w:szCs w:val="20"/>
              </w:rPr>
            </w:pPr>
            <w:r w:rsidRPr="007C5F55">
              <w:rPr>
                <w:color w:val="000000"/>
                <w:sz w:val="20"/>
                <w:szCs w:val="20"/>
              </w:rPr>
              <w:t>0,312</w:t>
            </w:r>
          </w:p>
        </w:tc>
        <w:tc>
          <w:tcPr>
            <w:tcW w:w="343" w:type="pct"/>
            <w:tcBorders>
              <w:top w:val="nil"/>
              <w:left w:val="nil"/>
              <w:bottom w:val="single" w:sz="8" w:space="0" w:color="auto"/>
              <w:right w:val="single" w:sz="8" w:space="0" w:color="auto"/>
            </w:tcBorders>
            <w:shd w:val="clear" w:color="auto" w:fill="auto"/>
            <w:vAlign w:val="center"/>
            <w:hideMark/>
          </w:tcPr>
          <w:p w14:paraId="0DD3DFDF" w14:textId="77777777" w:rsidR="00D634AF" w:rsidRPr="007C5F55" w:rsidRDefault="00D634AF" w:rsidP="00D634AF">
            <w:pPr>
              <w:jc w:val="center"/>
              <w:rPr>
                <w:color w:val="000000"/>
                <w:sz w:val="20"/>
                <w:szCs w:val="20"/>
              </w:rPr>
            </w:pPr>
            <w:r w:rsidRPr="007C5F55">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14403306" w14:textId="77777777" w:rsidR="00D634AF" w:rsidRPr="007C5F55" w:rsidRDefault="00D634AF" w:rsidP="00D634AF">
            <w:pPr>
              <w:jc w:val="center"/>
              <w:rPr>
                <w:color w:val="000000"/>
                <w:sz w:val="20"/>
                <w:szCs w:val="20"/>
              </w:rPr>
            </w:pPr>
            <w:r w:rsidRPr="007C5F55">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7DF22BD1" w14:textId="77777777" w:rsidR="00D634AF" w:rsidRPr="007C5F55" w:rsidRDefault="00D634AF" w:rsidP="00D634AF">
            <w:pPr>
              <w:jc w:val="center"/>
              <w:rPr>
                <w:color w:val="000000"/>
                <w:sz w:val="20"/>
                <w:szCs w:val="20"/>
              </w:rPr>
            </w:pPr>
            <w:r w:rsidRPr="007C5F55">
              <w:rPr>
                <w:color w:val="000000"/>
                <w:sz w:val="20"/>
                <w:szCs w:val="20"/>
              </w:rPr>
              <w:t>0,312</w:t>
            </w:r>
          </w:p>
        </w:tc>
        <w:tc>
          <w:tcPr>
            <w:tcW w:w="343" w:type="pct"/>
            <w:tcBorders>
              <w:top w:val="nil"/>
              <w:left w:val="nil"/>
              <w:bottom w:val="single" w:sz="8" w:space="0" w:color="auto"/>
              <w:right w:val="single" w:sz="8" w:space="0" w:color="auto"/>
            </w:tcBorders>
            <w:shd w:val="clear" w:color="auto" w:fill="auto"/>
            <w:vAlign w:val="center"/>
            <w:hideMark/>
          </w:tcPr>
          <w:p w14:paraId="4E87EB6F" w14:textId="77777777" w:rsidR="00D634AF" w:rsidRPr="007C5F55" w:rsidRDefault="00D634AF" w:rsidP="00D634AF">
            <w:pPr>
              <w:jc w:val="center"/>
              <w:rPr>
                <w:color w:val="000000"/>
                <w:sz w:val="20"/>
                <w:szCs w:val="20"/>
              </w:rPr>
            </w:pPr>
            <w:r w:rsidRPr="007C5F55">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4F5FDA90" w14:textId="77777777" w:rsidR="00D634AF" w:rsidRPr="007C5F55" w:rsidRDefault="00D634AF" w:rsidP="00D634AF">
            <w:pPr>
              <w:jc w:val="center"/>
              <w:rPr>
                <w:color w:val="000000"/>
                <w:sz w:val="20"/>
                <w:szCs w:val="20"/>
              </w:rPr>
            </w:pPr>
            <w:r w:rsidRPr="007C5F55">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2B50ACF7" w14:textId="77777777" w:rsidR="00D634AF" w:rsidRPr="007C5F55" w:rsidRDefault="00D634AF" w:rsidP="00D634AF">
            <w:pPr>
              <w:jc w:val="center"/>
              <w:rPr>
                <w:color w:val="000000"/>
                <w:sz w:val="20"/>
                <w:szCs w:val="20"/>
              </w:rPr>
            </w:pPr>
            <w:r w:rsidRPr="007C5F55">
              <w:rPr>
                <w:color w:val="000000"/>
                <w:sz w:val="20"/>
                <w:szCs w:val="20"/>
              </w:rPr>
              <w:t>0,312</w:t>
            </w:r>
          </w:p>
        </w:tc>
        <w:tc>
          <w:tcPr>
            <w:tcW w:w="343" w:type="pct"/>
            <w:tcBorders>
              <w:top w:val="nil"/>
              <w:left w:val="nil"/>
              <w:bottom w:val="single" w:sz="8" w:space="0" w:color="auto"/>
              <w:right w:val="single" w:sz="8" w:space="0" w:color="auto"/>
            </w:tcBorders>
            <w:shd w:val="clear" w:color="auto" w:fill="auto"/>
            <w:vAlign w:val="center"/>
            <w:hideMark/>
          </w:tcPr>
          <w:p w14:paraId="510853B9" w14:textId="77777777" w:rsidR="00D634AF" w:rsidRPr="007C5F55" w:rsidRDefault="00D634AF" w:rsidP="00D634AF">
            <w:pPr>
              <w:jc w:val="center"/>
              <w:rPr>
                <w:color w:val="000000"/>
                <w:sz w:val="20"/>
                <w:szCs w:val="20"/>
              </w:rPr>
            </w:pPr>
            <w:r w:rsidRPr="007C5F55">
              <w:rPr>
                <w:color w:val="000000"/>
                <w:sz w:val="20"/>
                <w:szCs w:val="20"/>
              </w:rPr>
              <w:t>0,312</w:t>
            </w:r>
          </w:p>
        </w:tc>
        <w:tc>
          <w:tcPr>
            <w:tcW w:w="347" w:type="pct"/>
            <w:tcBorders>
              <w:top w:val="nil"/>
              <w:left w:val="nil"/>
              <w:bottom w:val="single" w:sz="8" w:space="0" w:color="auto"/>
              <w:right w:val="single" w:sz="8" w:space="0" w:color="auto"/>
            </w:tcBorders>
            <w:shd w:val="clear" w:color="auto" w:fill="auto"/>
            <w:vAlign w:val="center"/>
            <w:hideMark/>
          </w:tcPr>
          <w:p w14:paraId="4780D1CC" w14:textId="77777777" w:rsidR="00D634AF" w:rsidRPr="007C5F55" w:rsidRDefault="00D634AF" w:rsidP="00D634AF">
            <w:pPr>
              <w:jc w:val="center"/>
              <w:rPr>
                <w:color w:val="000000"/>
                <w:sz w:val="20"/>
                <w:szCs w:val="20"/>
              </w:rPr>
            </w:pPr>
            <w:r w:rsidRPr="007C5F55">
              <w:rPr>
                <w:color w:val="000000"/>
                <w:sz w:val="20"/>
                <w:szCs w:val="20"/>
              </w:rPr>
              <w:t>0,312</w:t>
            </w:r>
          </w:p>
        </w:tc>
      </w:tr>
      <w:tr w:rsidR="00D634AF" w:rsidRPr="007C5F55" w14:paraId="481525E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B669BA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A6D8E1C"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67F1B677" w14:textId="77777777" w:rsidR="00D634AF" w:rsidRPr="007C5F55" w:rsidRDefault="00D634AF" w:rsidP="00D634AF">
            <w:pPr>
              <w:jc w:val="center"/>
              <w:rPr>
                <w:color w:val="000000"/>
                <w:sz w:val="20"/>
                <w:szCs w:val="20"/>
              </w:rPr>
            </w:pPr>
            <w:r w:rsidRPr="007C5F55">
              <w:rPr>
                <w:color w:val="000000"/>
                <w:sz w:val="20"/>
                <w:szCs w:val="20"/>
              </w:rPr>
              <w:t>3,233</w:t>
            </w:r>
          </w:p>
        </w:tc>
        <w:tc>
          <w:tcPr>
            <w:tcW w:w="343" w:type="pct"/>
            <w:tcBorders>
              <w:top w:val="nil"/>
              <w:left w:val="nil"/>
              <w:bottom w:val="single" w:sz="8" w:space="0" w:color="auto"/>
              <w:right w:val="single" w:sz="8" w:space="0" w:color="auto"/>
            </w:tcBorders>
            <w:shd w:val="clear" w:color="auto" w:fill="auto"/>
            <w:vAlign w:val="center"/>
            <w:hideMark/>
          </w:tcPr>
          <w:p w14:paraId="3EF1DB75" w14:textId="77777777" w:rsidR="00D634AF" w:rsidRPr="007C5F55" w:rsidRDefault="00D634AF" w:rsidP="00D634AF">
            <w:pPr>
              <w:jc w:val="center"/>
              <w:rPr>
                <w:color w:val="000000"/>
                <w:sz w:val="20"/>
                <w:szCs w:val="20"/>
              </w:rPr>
            </w:pPr>
            <w:r w:rsidRPr="007C5F55">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5F7CE461" w14:textId="77777777" w:rsidR="00D634AF" w:rsidRPr="007C5F55" w:rsidRDefault="00D634AF" w:rsidP="00D634AF">
            <w:pPr>
              <w:jc w:val="center"/>
              <w:rPr>
                <w:color w:val="000000"/>
                <w:sz w:val="20"/>
                <w:szCs w:val="20"/>
              </w:rPr>
            </w:pPr>
            <w:r w:rsidRPr="007C5F55">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55524503" w14:textId="77777777" w:rsidR="00D634AF" w:rsidRPr="007C5F55" w:rsidRDefault="00D634AF" w:rsidP="00D634AF">
            <w:pPr>
              <w:jc w:val="center"/>
              <w:rPr>
                <w:color w:val="000000"/>
                <w:sz w:val="20"/>
                <w:szCs w:val="20"/>
              </w:rPr>
            </w:pPr>
            <w:r w:rsidRPr="007C5F55">
              <w:rPr>
                <w:color w:val="000000"/>
                <w:sz w:val="20"/>
                <w:szCs w:val="20"/>
              </w:rPr>
              <w:t>3,233</w:t>
            </w:r>
          </w:p>
        </w:tc>
        <w:tc>
          <w:tcPr>
            <w:tcW w:w="343" w:type="pct"/>
            <w:tcBorders>
              <w:top w:val="nil"/>
              <w:left w:val="nil"/>
              <w:bottom w:val="single" w:sz="8" w:space="0" w:color="auto"/>
              <w:right w:val="single" w:sz="8" w:space="0" w:color="auto"/>
            </w:tcBorders>
            <w:shd w:val="clear" w:color="auto" w:fill="auto"/>
            <w:vAlign w:val="center"/>
            <w:hideMark/>
          </w:tcPr>
          <w:p w14:paraId="502E73E2" w14:textId="77777777" w:rsidR="00D634AF" w:rsidRPr="007C5F55" w:rsidRDefault="00D634AF" w:rsidP="00D634AF">
            <w:pPr>
              <w:jc w:val="center"/>
              <w:rPr>
                <w:color w:val="000000"/>
                <w:sz w:val="20"/>
                <w:szCs w:val="20"/>
              </w:rPr>
            </w:pPr>
            <w:r w:rsidRPr="007C5F55">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21207F3E" w14:textId="77777777" w:rsidR="00D634AF" w:rsidRPr="007C5F55" w:rsidRDefault="00D634AF" w:rsidP="00D634AF">
            <w:pPr>
              <w:jc w:val="center"/>
              <w:rPr>
                <w:color w:val="000000"/>
                <w:sz w:val="20"/>
                <w:szCs w:val="20"/>
              </w:rPr>
            </w:pPr>
            <w:r w:rsidRPr="007C5F55">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76BE34B4" w14:textId="77777777" w:rsidR="00D634AF" w:rsidRPr="007C5F55" w:rsidRDefault="00D634AF" w:rsidP="00D634AF">
            <w:pPr>
              <w:jc w:val="center"/>
              <w:rPr>
                <w:color w:val="000000"/>
                <w:sz w:val="20"/>
                <w:szCs w:val="20"/>
              </w:rPr>
            </w:pPr>
            <w:r w:rsidRPr="007C5F55">
              <w:rPr>
                <w:color w:val="000000"/>
                <w:sz w:val="20"/>
                <w:szCs w:val="20"/>
              </w:rPr>
              <w:t>3,233</w:t>
            </w:r>
          </w:p>
        </w:tc>
        <w:tc>
          <w:tcPr>
            <w:tcW w:w="343" w:type="pct"/>
            <w:tcBorders>
              <w:top w:val="nil"/>
              <w:left w:val="nil"/>
              <w:bottom w:val="single" w:sz="8" w:space="0" w:color="auto"/>
              <w:right w:val="single" w:sz="8" w:space="0" w:color="auto"/>
            </w:tcBorders>
            <w:shd w:val="clear" w:color="auto" w:fill="auto"/>
            <w:vAlign w:val="center"/>
            <w:hideMark/>
          </w:tcPr>
          <w:p w14:paraId="79F8CCA8" w14:textId="77777777" w:rsidR="00D634AF" w:rsidRPr="007C5F55" w:rsidRDefault="00D634AF" w:rsidP="00D634AF">
            <w:pPr>
              <w:jc w:val="center"/>
              <w:rPr>
                <w:color w:val="000000"/>
                <w:sz w:val="20"/>
                <w:szCs w:val="20"/>
              </w:rPr>
            </w:pPr>
            <w:r w:rsidRPr="007C5F55">
              <w:rPr>
                <w:color w:val="000000"/>
                <w:sz w:val="20"/>
                <w:szCs w:val="20"/>
              </w:rPr>
              <w:t>3,233</w:t>
            </w:r>
          </w:p>
        </w:tc>
        <w:tc>
          <w:tcPr>
            <w:tcW w:w="347" w:type="pct"/>
            <w:tcBorders>
              <w:top w:val="nil"/>
              <w:left w:val="nil"/>
              <w:bottom w:val="single" w:sz="8" w:space="0" w:color="auto"/>
              <w:right w:val="single" w:sz="8" w:space="0" w:color="auto"/>
            </w:tcBorders>
            <w:shd w:val="clear" w:color="auto" w:fill="auto"/>
            <w:vAlign w:val="center"/>
            <w:hideMark/>
          </w:tcPr>
          <w:p w14:paraId="58D03F31" w14:textId="77777777" w:rsidR="00D634AF" w:rsidRPr="007C5F55" w:rsidRDefault="00D634AF" w:rsidP="00D634AF">
            <w:pPr>
              <w:jc w:val="center"/>
              <w:rPr>
                <w:color w:val="000000"/>
                <w:sz w:val="20"/>
                <w:szCs w:val="20"/>
              </w:rPr>
            </w:pPr>
            <w:r w:rsidRPr="007C5F55">
              <w:rPr>
                <w:color w:val="000000"/>
                <w:sz w:val="20"/>
                <w:szCs w:val="20"/>
              </w:rPr>
              <w:t>3,233</w:t>
            </w:r>
          </w:p>
        </w:tc>
      </w:tr>
      <w:tr w:rsidR="00D634AF" w:rsidRPr="007C5F55" w14:paraId="4A49831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5ACB8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C3DF87E"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072D183"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43" w:type="pct"/>
            <w:tcBorders>
              <w:top w:val="nil"/>
              <w:left w:val="nil"/>
              <w:bottom w:val="single" w:sz="8" w:space="0" w:color="auto"/>
              <w:right w:val="single" w:sz="8" w:space="0" w:color="auto"/>
            </w:tcBorders>
            <w:shd w:val="clear" w:color="auto" w:fill="auto"/>
            <w:vAlign w:val="center"/>
            <w:hideMark/>
          </w:tcPr>
          <w:p w14:paraId="2FDC8354"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77" w:type="pct"/>
            <w:tcBorders>
              <w:top w:val="nil"/>
              <w:left w:val="nil"/>
              <w:bottom w:val="single" w:sz="8" w:space="0" w:color="auto"/>
              <w:right w:val="single" w:sz="8" w:space="0" w:color="auto"/>
            </w:tcBorders>
            <w:shd w:val="clear" w:color="auto" w:fill="auto"/>
            <w:vAlign w:val="center"/>
            <w:hideMark/>
          </w:tcPr>
          <w:p w14:paraId="39A70735"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77" w:type="pct"/>
            <w:tcBorders>
              <w:top w:val="nil"/>
              <w:left w:val="nil"/>
              <w:bottom w:val="single" w:sz="8" w:space="0" w:color="auto"/>
              <w:right w:val="single" w:sz="8" w:space="0" w:color="auto"/>
            </w:tcBorders>
            <w:shd w:val="clear" w:color="auto" w:fill="auto"/>
            <w:vAlign w:val="center"/>
            <w:hideMark/>
          </w:tcPr>
          <w:p w14:paraId="57CC3FFD"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43" w:type="pct"/>
            <w:tcBorders>
              <w:top w:val="nil"/>
              <w:left w:val="nil"/>
              <w:bottom w:val="single" w:sz="8" w:space="0" w:color="auto"/>
              <w:right w:val="single" w:sz="8" w:space="0" w:color="auto"/>
            </w:tcBorders>
            <w:shd w:val="clear" w:color="auto" w:fill="auto"/>
            <w:vAlign w:val="center"/>
            <w:hideMark/>
          </w:tcPr>
          <w:p w14:paraId="51BFAE8A"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77" w:type="pct"/>
            <w:tcBorders>
              <w:top w:val="nil"/>
              <w:left w:val="nil"/>
              <w:bottom w:val="single" w:sz="8" w:space="0" w:color="auto"/>
              <w:right w:val="single" w:sz="8" w:space="0" w:color="auto"/>
            </w:tcBorders>
            <w:shd w:val="clear" w:color="auto" w:fill="auto"/>
            <w:vAlign w:val="center"/>
            <w:hideMark/>
          </w:tcPr>
          <w:p w14:paraId="4197D7F9"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77" w:type="pct"/>
            <w:tcBorders>
              <w:top w:val="nil"/>
              <w:left w:val="nil"/>
              <w:bottom w:val="single" w:sz="8" w:space="0" w:color="auto"/>
              <w:right w:val="single" w:sz="8" w:space="0" w:color="auto"/>
            </w:tcBorders>
            <w:shd w:val="clear" w:color="auto" w:fill="auto"/>
            <w:vAlign w:val="center"/>
            <w:hideMark/>
          </w:tcPr>
          <w:p w14:paraId="79453E40"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43" w:type="pct"/>
            <w:tcBorders>
              <w:top w:val="nil"/>
              <w:left w:val="nil"/>
              <w:bottom w:val="single" w:sz="8" w:space="0" w:color="auto"/>
              <w:right w:val="single" w:sz="8" w:space="0" w:color="auto"/>
            </w:tcBorders>
            <w:shd w:val="clear" w:color="auto" w:fill="auto"/>
            <w:vAlign w:val="center"/>
            <w:hideMark/>
          </w:tcPr>
          <w:p w14:paraId="7072126F" w14:textId="77777777" w:rsidR="00D634AF" w:rsidRPr="007C5F55" w:rsidRDefault="00D634AF" w:rsidP="00D634AF">
            <w:pPr>
              <w:jc w:val="center"/>
              <w:rPr>
                <w:b/>
                <w:bCs/>
                <w:color w:val="000000"/>
                <w:sz w:val="20"/>
                <w:szCs w:val="20"/>
              </w:rPr>
            </w:pPr>
            <w:r w:rsidRPr="007C5F55">
              <w:rPr>
                <w:b/>
                <w:bCs/>
                <w:color w:val="000000"/>
                <w:sz w:val="20"/>
                <w:szCs w:val="20"/>
              </w:rPr>
              <w:t>0,403</w:t>
            </w:r>
          </w:p>
        </w:tc>
        <w:tc>
          <w:tcPr>
            <w:tcW w:w="347" w:type="pct"/>
            <w:tcBorders>
              <w:top w:val="nil"/>
              <w:left w:val="nil"/>
              <w:bottom w:val="single" w:sz="8" w:space="0" w:color="auto"/>
              <w:right w:val="single" w:sz="8" w:space="0" w:color="auto"/>
            </w:tcBorders>
            <w:shd w:val="clear" w:color="auto" w:fill="auto"/>
            <w:vAlign w:val="center"/>
            <w:hideMark/>
          </w:tcPr>
          <w:p w14:paraId="633A2FD2" w14:textId="77777777" w:rsidR="00D634AF" w:rsidRPr="007C5F55" w:rsidRDefault="00D634AF" w:rsidP="00D634AF">
            <w:pPr>
              <w:jc w:val="center"/>
              <w:rPr>
                <w:b/>
                <w:bCs/>
                <w:color w:val="000000"/>
                <w:sz w:val="20"/>
                <w:szCs w:val="20"/>
              </w:rPr>
            </w:pPr>
            <w:r w:rsidRPr="007C5F55">
              <w:rPr>
                <w:b/>
                <w:bCs/>
                <w:color w:val="000000"/>
                <w:sz w:val="20"/>
                <w:szCs w:val="20"/>
              </w:rPr>
              <w:t>0,403</w:t>
            </w:r>
          </w:p>
        </w:tc>
      </w:tr>
      <w:tr w:rsidR="00D634AF" w:rsidRPr="007C5F55" w14:paraId="2E0E4E5B"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13740EF" w14:textId="77777777" w:rsidR="00D634AF" w:rsidRPr="007C5F55" w:rsidRDefault="00D634AF" w:rsidP="00D634AF">
            <w:pPr>
              <w:jc w:val="center"/>
              <w:rPr>
                <w:color w:val="000000"/>
                <w:sz w:val="20"/>
                <w:szCs w:val="20"/>
              </w:rPr>
            </w:pPr>
            <w:r w:rsidRPr="007C5F55">
              <w:rPr>
                <w:color w:val="000000"/>
                <w:sz w:val="20"/>
                <w:szCs w:val="20"/>
              </w:rPr>
              <w:t>2</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3FC2C50D" w14:textId="77777777" w:rsidR="00D634AF" w:rsidRPr="007C5F55" w:rsidRDefault="00D634AF" w:rsidP="00D634AF">
            <w:pPr>
              <w:jc w:val="center"/>
              <w:rPr>
                <w:b/>
                <w:bCs/>
                <w:color w:val="000000"/>
                <w:sz w:val="20"/>
                <w:szCs w:val="20"/>
              </w:rPr>
            </w:pPr>
            <w:r w:rsidRPr="007C5F55">
              <w:rPr>
                <w:b/>
                <w:bCs/>
                <w:color w:val="000000"/>
                <w:sz w:val="20"/>
                <w:szCs w:val="20"/>
              </w:rPr>
              <w:t>Котельная №2а</w:t>
            </w:r>
          </w:p>
        </w:tc>
      </w:tr>
      <w:tr w:rsidR="00D634AF" w:rsidRPr="007C5F55" w14:paraId="6D06AA9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5E0B4B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8812758"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DCF3F9A" w14:textId="77777777" w:rsidR="00D634AF" w:rsidRPr="007C5F55" w:rsidRDefault="00D634AF" w:rsidP="00D634AF">
            <w:pPr>
              <w:jc w:val="center"/>
              <w:rPr>
                <w:color w:val="000000"/>
                <w:sz w:val="20"/>
                <w:szCs w:val="20"/>
              </w:rPr>
            </w:pPr>
            <w:r w:rsidRPr="007C5F55">
              <w:rPr>
                <w:color w:val="000000"/>
                <w:sz w:val="20"/>
                <w:szCs w:val="20"/>
              </w:rPr>
              <w:t>7,740</w:t>
            </w:r>
          </w:p>
        </w:tc>
        <w:tc>
          <w:tcPr>
            <w:tcW w:w="343" w:type="pct"/>
            <w:tcBorders>
              <w:top w:val="nil"/>
              <w:left w:val="nil"/>
              <w:bottom w:val="single" w:sz="8" w:space="0" w:color="auto"/>
              <w:right w:val="single" w:sz="8" w:space="0" w:color="auto"/>
            </w:tcBorders>
            <w:shd w:val="clear" w:color="auto" w:fill="auto"/>
            <w:vAlign w:val="center"/>
            <w:hideMark/>
          </w:tcPr>
          <w:p w14:paraId="32C7A840" w14:textId="77777777" w:rsidR="00D634AF" w:rsidRPr="007C5F55" w:rsidRDefault="00D634AF" w:rsidP="00D634AF">
            <w:pPr>
              <w:jc w:val="center"/>
              <w:rPr>
                <w:color w:val="000000"/>
                <w:sz w:val="20"/>
                <w:szCs w:val="20"/>
              </w:rPr>
            </w:pPr>
            <w:r w:rsidRPr="007C5F55">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308E66A8" w14:textId="77777777" w:rsidR="00D634AF" w:rsidRPr="007C5F55" w:rsidRDefault="00D634AF" w:rsidP="00D634AF">
            <w:pPr>
              <w:jc w:val="center"/>
              <w:rPr>
                <w:color w:val="000000"/>
                <w:sz w:val="20"/>
                <w:szCs w:val="20"/>
              </w:rPr>
            </w:pPr>
            <w:r w:rsidRPr="007C5F55">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620518D7" w14:textId="77777777" w:rsidR="00D634AF" w:rsidRPr="007C5F55" w:rsidRDefault="00D634AF" w:rsidP="00D634AF">
            <w:pPr>
              <w:jc w:val="center"/>
              <w:rPr>
                <w:color w:val="000000"/>
                <w:sz w:val="20"/>
                <w:szCs w:val="20"/>
              </w:rPr>
            </w:pPr>
            <w:r w:rsidRPr="007C5F55">
              <w:rPr>
                <w:color w:val="000000"/>
                <w:sz w:val="20"/>
                <w:szCs w:val="20"/>
              </w:rPr>
              <w:t>7,740</w:t>
            </w:r>
          </w:p>
        </w:tc>
        <w:tc>
          <w:tcPr>
            <w:tcW w:w="343" w:type="pct"/>
            <w:tcBorders>
              <w:top w:val="nil"/>
              <w:left w:val="nil"/>
              <w:bottom w:val="single" w:sz="8" w:space="0" w:color="auto"/>
              <w:right w:val="single" w:sz="8" w:space="0" w:color="auto"/>
            </w:tcBorders>
            <w:shd w:val="clear" w:color="auto" w:fill="auto"/>
            <w:vAlign w:val="center"/>
            <w:hideMark/>
          </w:tcPr>
          <w:p w14:paraId="7896D9D3" w14:textId="77777777" w:rsidR="00D634AF" w:rsidRPr="007C5F55" w:rsidRDefault="00D634AF" w:rsidP="00D634AF">
            <w:pPr>
              <w:jc w:val="center"/>
              <w:rPr>
                <w:color w:val="000000"/>
                <w:sz w:val="20"/>
                <w:szCs w:val="20"/>
              </w:rPr>
            </w:pPr>
            <w:r w:rsidRPr="007C5F55">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4E2F7F2B" w14:textId="77777777" w:rsidR="00D634AF" w:rsidRPr="007C5F55" w:rsidRDefault="00D634AF" w:rsidP="00D634AF">
            <w:pPr>
              <w:jc w:val="center"/>
              <w:rPr>
                <w:color w:val="000000"/>
                <w:sz w:val="20"/>
                <w:szCs w:val="20"/>
              </w:rPr>
            </w:pPr>
            <w:r w:rsidRPr="007C5F55">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0F2E76DB" w14:textId="77777777" w:rsidR="00D634AF" w:rsidRPr="007C5F55" w:rsidRDefault="00D634AF" w:rsidP="00D634AF">
            <w:pPr>
              <w:jc w:val="center"/>
              <w:rPr>
                <w:color w:val="000000"/>
                <w:sz w:val="20"/>
                <w:szCs w:val="20"/>
              </w:rPr>
            </w:pPr>
            <w:r w:rsidRPr="007C5F55">
              <w:rPr>
                <w:color w:val="000000"/>
                <w:sz w:val="20"/>
                <w:szCs w:val="20"/>
              </w:rPr>
              <w:t>7,740</w:t>
            </w:r>
          </w:p>
        </w:tc>
        <w:tc>
          <w:tcPr>
            <w:tcW w:w="343" w:type="pct"/>
            <w:tcBorders>
              <w:top w:val="nil"/>
              <w:left w:val="nil"/>
              <w:bottom w:val="single" w:sz="8" w:space="0" w:color="auto"/>
              <w:right w:val="single" w:sz="8" w:space="0" w:color="auto"/>
            </w:tcBorders>
            <w:shd w:val="clear" w:color="auto" w:fill="auto"/>
            <w:vAlign w:val="center"/>
            <w:hideMark/>
          </w:tcPr>
          <w:p w14:paraId="0492680F" w14:textId="77777777" w:rsidR="00D634AF" w:rsidRPr="007C5F55" w:rsidRDefault="00D634AF" w:rsidP="00D634AF">
            <w:pPr>
              <w:jc w:val="center"/>
              <w:rPr>
                <w:color w:val="000000"/>
                <w:sz w:val="20"/>
                <w:szCs w:val="20"/>
              </w:rPr>
            </w:pPr>
            <w:r w:rsidRPr="007C5F55">
              <w:rPr>
                <w:color w:val="000000"/>
                <w:sz w:val="20"/>
                <w:szCs w:val="20"/>
              </w:rPr>
              <w:t>7,740</w:t>
            </w:r>
          </w:p>
        </w:tc>
        <w:tc>
          <w:tcPr>
            <w:tcW w:w="347" w:type="pct"/>
            <w:tcBorders>
              <w:top w:val="nil"/>
              <w:left w:val="nil"/>
              <w:bottom w:val="single" w:sz="8" w:space="0" w:color="auto"/>
              <w:right w:val="single" w:sz="8" w:space="0" w:color="auto"/>
            </w:tcBorders>
            <w:shd w:val="clear" w:color="auto" w:fill="auto"/>
            <w:vAlign w:val="center"/>
            <w:hideMark/>
          </w:tcPr>
          <w:p w14:paraId="7FAEB946" w14:textId="77777777" w:rsidR="00D634AF" w:rsidRPr="007C5F55" w:rsidRDefault="00D634AF" w:rsidP="00D634AF">
            <w:pPr>
              <w:jc w:val="center"/>
              <w:rPr>
                <w:color w:val="000000"/>
                <w:sz w:val="20"/>
                <w:szCs w:val="20"/>
              </w:rPr>
            </w:pPr>
            <w:r w:rsidRPr="007C5F55">
              <w:rPr>
                <w:color w:val="000000"/>
                <w:sz w:val="20"/>
                <w:szCs w:val="20"/>
              </w:rPr>
              <w:t>7,740</w:t>
            </w:r>
          </w:p>
        </w:tc>
      </w:tr>
      <w:tr w:rsidR="00D634AF" w:rsidRPr="007C5F55" w14:paraId="5324E3B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3CC305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B6825D8"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2580A2F1" w14:textId="77777777" w:rsidR="00D634AF" w:rsidRPr="007C5F55" w:rsidRDefault="00D634AF" w:rsidP="00D634AF">
            <w:pPr>
              <w:jc w:val="center"/>
              <w:rPr>
                <w:color w:val="000000"/>
                <w:sz w:val="20"/>
                <w:szCs w:val="20"/>
              </w:rPr>
            </w:pPr>
            <w:r w:rsidRPr="007C5F55">
              <w:rPr>
                <w:color w:val="000000"/>
                <w:sz w:val="20"/>
                <w:szCs w:val="20"/>
              </w:rPr>
              <w:t>7,690</w:t>
            </w:r>
          </w:p>
        </w:tc>
        <w:tc>
          <w:tcPr>
            <w:tcW w:w="343" w:type="pct"/>
            <w:tcBorders>
              <w:top w:val="nil"/>
              <w:left w:val="nil"/>
              <w:bottom w:val="single" w:sz="8" w:space="0" w:color="auto"/>
              <w:right w:val="single" w:sz="8" w:space="0" w:color="auto"/>
            </w:tcBorders>
            <w:shd w:val="clear" w:color="auto" w:fill="auto"/>
            <w:vAlign w:val="center"/>
            <w:hideMark/>
          </w:tcPr>
          <w:p w14:paraId="52F7B85D" w14:textId="77777777" w:rsidR="00D634AF" w:rsidRPr="007C5F55" w:rsidRDefault="00D634AF" w:rsidP="00D634AF">
            <w:pPr>
              <w:jc w:val="center"/>
              <w:rPr>
                <w:color w:val="000000"/>
                <w:sz w:val="20"/>
                <w:szCs w:val="20"/>
              </w:rPr>
            </w:pPr>
            <w:r w:rsidRPr="007C5F55">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0468A633" w14:textId="77777777" w:rsidR="00D634AF" w:rsidRPr="007C5F55" w:rsidRDefault="00D634AF" w:rsidP="00D634AF">
            <w:pPr>
              <w:jc w:val="center"/>
              <w:rPr>
                <w:color w:val="000000"/>
                <w:sz w:val="20"/>
                <w:szCs w:val="20"/>
              </w:rPr>
            </w:pPr>
            <w:r w:rsidRPr="007C5F55">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3DBCA0E9" w14:textId="77777777" w:rsidR="00D634AF" w:rsidRPr="007C5F55" w:rsidRDefault="00D634AF" w:rsidP="00D634AF">
            <w:pPr>
              <w:jc w:val="center"/>
              <w:rPr>
                <w:color w:val="000000"/>
                <w:sz w:val="20"/>
                <w:szCs w:val="20"/>
              </w:rPr>
            </w:pPr>
            <w:r w:rsidRPr="007C5F55">
              <w:rPr>
                <w:color w:val="000000"/>
                <w:sz w:val="20"/>
                <w:szCs w:val="20"/>
              </w:rPr>
              <w:t>7,690</w:t>
            </w:r>
          </w:p>
        </w:tc>
        <w:tc>
          <w:tcPr>
            <w:tcW w:w="343" w:type="pct"/>
            <w:tcBorders>
              <w:top w:val="nil"/>
              <w:left w:val="nil"/>
              <w:bottom w:val="single" w:sz="8" w:space="0" w:color="auto"/>
              <w:right w:val="single" w:sz="8" w:space="0" w:color="auto"/>
            </w:tcBorders>
            <w:shd w:val="clear" w:color="auto" w:fill="auto"/>
            <w:vAlign w:val="center"/>
            <w:hideMark/>
          </w:tcPr>
          <w:p w14:paraId="0875CED5" w14:textId="77777777" w:rsidR="00D634AF" w:rsidRPr="007C5F55" w:rsidRDefault="00D634AF" w:rsidP="00D634AF">
            <w:pPr>
              <w:jc w:val="center"/>
              <w:rPr>
                <w:color w:val="000000"/>
                <w:sz w:val="20"/>
                <w:szCs w:val="20"/>
              </w:rPr>
            </w:pPr>
            <w:r w:rsidRPr="007C5F55">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2A8C8018" w14:textId="77777777" w:rsidR="00D634AF" w:rsidRPr="007C5F55" w:rsidRDefault="00D634AF" w:rsidP="00D634AF">
            <w:pPr>
              <w:jc w:val="center"/>
              <w:rPr>
                <w:color w:val="000000"/>
                <w:sz w:val="20"/>
                <w:szCs w:val="20"/>
              </w:rPr>
            </w:pPr>
            <w:r w:rsidRPr="007C5F55">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6B1AF3D4" w14:textId="77777777" w:rsidR="00D634AF" w:rsidRPr="007C5F55" w:rsidRDefault="00D634AF" w:rsidP="00D634AF">
            <w:pPr>
              <w:jc w:val="center"/>
              <w:rPr>
                <w:color w:val="000000"/>
                <w:sz w:val="20"/>
                <w:szCs w:val="20"/>
              </w:rPr>
            </w:pPr>
            <w:r w:rsidRPr="007C5F55">
              <w:rPr>
                <w:color w:val="000000"/>
                <w:sz w:val="20"/>
                <w:szCs w:val="20"/>
              </w:rPr>
              <w:t>7,690</w:t>
            </w:r>
          </w:p>
        </w:tc>
        <w:tc>
          <w:tcPr>
            <w:tcW w:w="343" w:type="pct"/>
            <w:tcBorders>
              <w:top w:val="nil"/>
              <w:left w:val="nil"/>
              <w:bottom w:val="single" w:sz="8" w:space="0" w:color="auto"/>
              <w:right w:val="single" w:sz="8" w:space="0" w:color="auto"/>
            </w:tcBorders>
            <w:shd w:val="clear" w:color="auto" w:fill="auto"/>
            <w:vAlign w:val="center"/>
            <w:hideMark/>
          </w:tcPr>
          <w:p w14:paraId="0409076D" w14:textId="77777777" w:rsidR="00D634AF" w:rsidRPr="007C5F55" w:rsidRDefault="00D634AF" w:rsidP="00D634AF">
            <w:pPr>
              <w:jc w:val="center"/>
              <w:rPr>
                <w:color w:val="000000"/>
                <w:sz w:val="20"/>
                <w:szCs w:val="20"/>
              </w:rPr>
            </w:pPr>
            <w:r w:rsidRPr="007C5F55">
              <w:rPr>
                <w:color w:val="000000"/>
                <w:sz w:val="20"/>
                <w:szCs w:val="20"/>
              </w:rPr>
              <w:t>7,690</w:t>
            </w:r>
          </w:p>
        </w:tc>
        <w:tc>
          <w:tcPr>
            <w:tcW w:w="347" w:type="pct"/>
            <w:tcBorders>
              <w:top w:val="nil"/>
              <w:left w:val="nil"/>
              <w:bottom w:val="single" w:sz="8" w:space="0" w:color="auto"/>
              <w:right w:val="single" w:sz="8" w:space="0" w:color="auto"/>
            </w:tcBorders>
            <w:shd w:val="clear" w:color="auto" w:fill="auto"/>
            <w:vAlign w:val="center"/>
            <w:hideMark/>
          </w:tcPr>
          <w:p w14:paraId="696E9A5D" w14:textId="77777777" w:rsidR="00D634AF" w:rsidRPr="007C5F55" w:rsidRDefault="00D634AF" w:rsidP="00D634AF">
            <w:pPr>
              <w:jc w:val="center"/>
              <w:rPr>
                <w:color w:val="000000"/>
                <w:sz w:val="20"/>
                <w:szCs w:val="20"/>
              </w:rPr>
            </w:pPr>
            <w:r w:rsidRPr="007C5F55">
              <w:rPr>
                <w:color w:val="000000"/>
                <w:sz w:val="20"/>
                <w:szCs w:val="20"/>
              </w:rPr>
              <w:t>7,690</w:t>
            </w:r>
          </w:p>
        </w:tc>
      </w:tr>
      <w:tr w:rsidR="00D634AF" w:rsidRPr="007C5F55" w14:paraId="645B4C0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940959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DB84901"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31D58235" w14:textId="77777777" w:rsidR="00D634AF" w:rsidRPr="007C5F55" w:rsidRDefault="00D634AF" w:rsidP="00D634AF">
            <w:pPr>
              <w:jc w:val="center"/>
              <w:rPr>
                <w:color w:val="000000"/>
                <w:sz w:val="20"/>
                <w:szCs w:val="20"/>
              </w:rPr>
            </w:pPr>
            <w:r w:rsidRPr="007C5F55">
              <w:rPr>
                <w:color w:val="000000"/>
                <w:sz w:val="20"/>
                <w:szCs w:val="20"/>
              </w:rPr>
              <w:t>0,087</w:t>
            </w:r>
          </w:p>
        </w:tc>
        <w:tc>
          <w:tcPr>
            <w:tcW w:w="343" w:type="pct"/>
            <w:tcBorders>
              <w:top w:val="nil"/>
              <w:left w:val="nil"/>
              <w:bottom w:val="single" w:sz="8" w:space="0" w:color="auto"/>
              <w:right w:val="single" w:sz="8" w:space="0" w:color="auto"/>
            </w:tcBorders>
            <w:shd w:val="clear" w:color="auto" w:fill="auto"/>
            <w:vAlign w:val="center"/>
            <w:hideMark/>
          </w:tcPr>
          <w:p w14:paraId="66F0F2BC" w14:textId="77777777" w:rsidR="00D634AF" w:rsidRPr="007C5F55" w:rsidRDefault="00D634AF" w:rsidP="00D634AF">
            <w:pPr>
              <w:jc w:val="center"/>
              <w:rPr>
                <w:color w:val="000000"/>
                <w:sz w:val="20"/>
                <w:szCs w:val="20"/>
              </w:rPr>
            </w:pPr>
            <w:r w:rsidRPr="007C5F55">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449CFB13" w14:textId="77777777" w:rsidR="00D634AF" w:rsidRPr="007C5F55" w:rsidRDefault="00D634AF" w:rsidP="00D634AF">
            <w:pPr>
              <w:jc w:val="center"/>
              <w:rPr>
                <w:color w:val="000000"/>
                <w:sz w:val="20"/>
                <w:szCs w:val="20"/>
              </w:rPr>
            </w:pPr>
            <w:r w:rsidRPr="007C5F55">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5558ED81" w14:textId="77777777" w:rsidR="00D634AF" w:rsidRPr="007C5F55" w:rsidRDefault="00D634AF" w:rsidP="00D634AF">
            <w:pPr>
              <w:jc w:val="center"/>
              <w:rPr>
                <w:color w:val="000000"/>
                <w:sz w:val="20"/>
                <w:szCs w:val="20"/>
              </w:rPr>
            </w:pPr>
            <w:r w:rsidRPr="007C5F55">
              <w:rPr>
                <w:color w:val="000000"/>
                <w:sz w:val="20"/>
                <w:szCs w:val="20"/>
              </w:rPr>
              <w:t>0,087</w:t>
            </w:r>
          </w:p>
        </w:tc>
        <w:tc>
          <w:tcPr>
            <w:tcW w:w="343" w:type="pct"/>
            <w:tcBorders>
              <w:top w:val="nil"/>
              <w:left w:val="nil"/>
              <w:bottom w:val="single" w:sz="8" w:space="0" w:color="auto"/>
              <w:right w:val="single" w:sz="8" w:space="0" w:color="auto"/>
            </w:tcBorders>
            <w:shd w:val="clear" w:color="auto" w:fill="auto"/>
            <w:vAlign w:val="center"/>
            <w:hideMark/>
          </w:tcPr>
          <w:p w14:paraId="4F9C5364" w14:textId="77777777" w:rsidR="00D634AF" w:rsidRPr="007C5F55" w:rsidRDefault="00D634AF" w:rsidP="00D634AF">
            <w:pPr>
              <w:jc w:val="center"/>
              <w:rPr>
                <w:color w:val="000000"/>
                <w:sz w:val="20"/>
                <w:szCs w:val="20"/>
              </w:rPr>
            </w:pPr>
            <w:r w:rsidRPr="007C5F55">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3B3801E3" w14:textId="77777777" w:rsidR="00D634AF" w:rsidRPr="007C5F55" w:rsidRDefault="00D634AF" w:rsidP="00D634AF">
            <w:pPr>
              <w:jc w:val="center"/>
              <w:rPr>
                <w:color w:val="000000"/>
                <w:sz w:val="20"/>
                <w:szCs w:val="20"/>
              </w:rPr>
            </w:pPr>
            <w:r w:rsidRPr="007C5F55">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6EAD4425" w14:textId="77777777" w:rsidR="00D634AF" w:rsidRPr="007C5F55" w:rsidRDefault="00D634AF" w:rsidP="00D634AF">
            <w:pPr>
              <w:jc w:val="center"/>
              <w:rPr>
                <w:color w:val="000000"/>
                <w:sz w:val="20"/>
                <w:szCs w:val="20"/>
              </w:rPr>
            </w:pPr>
            <w:r w:rsidRPr="007C5F55">
              <w:rPr>
                <w:color w:val="000000"/>
                <w:sz w:val="20"/>
                <w:szCs w:val="20"/>
              </w:rPr>
              <w:t>0,087</w:t>
            </w:r>
          </w:p>
        </w:tc>
        <w:tc>
          <w:tcPr>
            <w:tcW w:w="343" w:type="pct"/>
            <w:tcBorders>
              <w:top w:val="nil"/>
              <w:left w:val="nil"/>
              <w:bottom w:val="single" w:sz="8" w:space="0" w:color="auto"/>
              <w:right w:val="single" w:sz="8" w:space="0" w:color="auto"/>
            </w:tcBorders>
            <w:shd w:val="clear" w:color="auto" w:fill="auto"/>
            <w:vAlign w:val="center"/>
            <w:hideMark/>
          </w:tcPr>
          <w:p w14:paraId="081C21C0" w14:textId="77777777" w:rsidR="00D634AF" w:rsidRPr="007C5F55" w:rsidRDefault="00D634AF" w:rsidP="00D634AF">
            <w:pPr>
              <w:jc w:val="center"/>
              <w:rPr>
                <w:color w:val="000000"/>
                <w:sz w:val="20"/>
                <w:szCs w:val="20"/>
              </w:rPr>
            </w:pPr>
            <w:r w:rsidRPr="007C5F55">
              <w:rPr>
                <w:color w:val="000000"/>
                <w:sz w:val="20"/>
                <w:szCs w:val="20"/>
              </w:rPr>
              <w:t>0,087</w:t>
            </w:r>
          </w:p>
        </w:tc>
        <w:tc>
          <w:tcPr>
            <w:tcW w:w="347" w:type="pct"/>
            <w:tcBorders>
              <w:top w:val="nil"/>
              <w:left w:val="nil"/>
              <w:bottom w:val="single" w:sz="8" w:space="0" w:color="auto"/>
              <w:right w:val="single" w:sz="8" w:space="0" w:color="auto"/>
            </w:tcBorders>
            <w:shd w:val="clear" w:color="auto" w:fill="auto"/>
            <w:vAlign w:val="center"/>
            <w:hideMark/>
          </w:tcPr>
          <w:p w14:paraId="3A478237" w14:textId="77777777" w:rsidR="00D634AF" w:rsidRPr="007C5F55" w:rsidRDefault="00D634AF" w:rsidP="00D634AF">
            <w:pPr>
              <w:jc w:val="center"/>
              <w:rPr>
                <w:color w:val="000000"/>
                <w:sz w:val="20"/>
                <w:szCs w:val="20"/>
              </w:rPr>
            </w:pPr>
            <w:r w:rsidRPr="007C5F55">
              <w:rPr>
                <w:color w:val="000000"/>
                <w:sz w:val="20"/>
                <w:szCs w:val="20"/>
              </w:rPr>
              <w:t>0,087</w:t>
            </w:r>
          </w:p>
        </w:tc>
      </w:tr>
      <w:tr w:rsidR="00D634AF" w:rsidRPr="007C5F55" w14:paraId="762746D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D8160E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76FFB2E"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6E03C516" w14:textId="77777777" w:rsidR="00D634AF" w:rsidRPr="007C5F55" w:rsidRDefault="00D634AF" w:rsidP="00D634AF">
            <w:pPr>
              <w:jc w:val="center"/>
              <w:rPr>
                <w:color w:val="000000"/>
                <w:sz w:val="20"/>
                <w:szCs w:val="20"/>
              </w:rPr>
            </w:pPr>
            <w:r w:rsidRPr="007C5F55">
              <w:rPr>
                <w:color w:val="000000"/>
                <w:sz w:val="20"/>
                <w:szCs w:val="20"/>
              </w:rPr>
              <w:t>7,603</w:t>
            </w:r>
          </w:p>
        </w:tc>
        <w:tc>
          <w:tcPr>
            <w:tcW w:w="343" w:type="pct"/>
            <w:tcBorders>
              <w:top w:val="nil"/>
              <w:left w:val="nil"/>
              <w:bottom w:val="single" w:sz="8" w:space="0" w:color="auto"/>
              <w:right w:val="single" w:sz="8" w:space="0" w:color="auto"/>
            </w:tcBorders>
            <w:shd w:val="clear" w:color="auto" w:fill="auto"/>
            <w:vAlign w:val="center"/>
            <w:hideMark/>
          </w:tcPr>
          <w:p w14:paraId="21ACD1BC" w14:textId="77777777" w:rsidR="00D634AF" w:rsidRPr="007C5F55" w:rsidRDefault="00D634AF" w:rsidP="00D634AF">
            <w:pPr>
              <w:jc w:val="center"/>
              <w:rPr>
                <w:color w:val="000000"/>
                <w:sz w:val="20"/>
                <w:szCs w:val="20"/>
              </w:rPr>
            </w:pPr>
            <w:r w:rsidRPr="007C5F55">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7DF6CCC5" w14:textId="77777777" w:rsidR="00D634AF" w:rsidRPr="007C5F55" w:rsidRDefault="00D634AF" w:rsidP="00D634AF">
            <w:pPr>
              <w:jc w:val="center"/>
              <w:rPr>
                <w:color w:val="000000"/>
                <w:sz w:val="20"/>
                <w:szCs w:val="20"/>
              </w:rPr>
            </w:pPr>
            <w:r w:rsidRPr="007C5F55">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001A999B" w14:textId="77777777" w:rsidR="00D634AF" w:rsidRPr="007C5F55" w:rsidRDefault="00D634AF" w:rsidP="00D634AF">
            <w:pPr>
              <w:jc w:val="center"/>
              <w:rPr>
                <w:color w:val="000000"/>
                <w:sz w:val="20"/>
                <w:szCs w:val="20"/>
              </w:rPr>
            </w:pPr>
            <w:r w:rsidRPr="007C5F55">
              <w:rPr>
                <w:color w:val="000000"/>
                <w:sz w:val="20"/>
                <w:szCs w:val="20"/>
              </w:rPr>
              <w:t>7,603</w:t>
            </w:r>
          </w:p>
        </w:tc>
        <w:tc>
          <w:tcPr>
            <w:tcW w:w="343" w:type="pct"/>
            <w:tcBorders>
              <w:top w:val="nil"/>
              <w:left w:val="nil"/>
              <w:bottom w:val="single" w:sz="8" w:space="0" w:color="auto"/>
              <w:right w:val="single" w:sz="8" w:space="0" w:color="auto"/>
            </w:tcBorders>
            <w:shd w:val="clear" w:color="auto" w:fill="auto"/>
            <w:vAlign w:val="center"/>
            <w:hideMark/>
          </w:tcPr>
          <w:p w14:paraId="1783827D" w14:textId="77777777" w:rsidR="00D634AF" w:rsidRPr="007C5F55" w:rsidRDefault="00D634AF" w:rsidP="00D634AF">
            <w:pPr>
              <w:jc w:val="center"/>
              <w:rPr>
                <w:color w:val="000000"/>
                <w:sz w:val="20"/>
                <w:szCs w:val="20"/>
              </w:rPr>
            </w:pPr>
            <w:r w:rsidRPr="007C5F55">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2B31AB36" w14:textId="77777777" w:rsidR="00D634AF" w:rsidRPr="007C5F55" w:rsidRDefault="00D634AF" w:rsidP="00D634AF">
            <w:pPr>
              <w:jc w:val="center"/>
              <w:rPr>
                <w:color w:val="000000"/>
                <w:sz w:val="20"/>
                <w:szCs w:val="20"/>
              </w:rPr>
            </w:pPr>
            <w:r w:rsidRPr="007C5F55">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2B82087F" w14:textId="77777777" w:rsidR="00D634AF" w:rsidRPr="007C5F55" w:rsidRDefault="00D634AF" w:rsidP="00D634AF">
            <w:pPr>
              <w:jc w:val="center"/>
              <w:rPr>
                <w:color w:val="000000"/>
                <w:sz w:val="20"/>
                <w:szCs w:val="20"/>
              </w:rPr>
            </w:pPr>
            <w:r w:rsidRPr="007C5F55">
              <w:rPr>
                <w:color w:val="000000"/>
                <w:sz w:val="20"/>
                <w:szCs w:val="20"/>
              </w:rPr>
              <w:t>7,603</w:t>
            </w:r>
          </w:p>
        </w:tc>
        <w:tc>
          <w:tcPr>
            <w:tcW w:w="343" w:type="pct"/>
            <w:tcBorders>
              <w:top w:val="nil"/>
              <w:left w:val="nil"/>
              <w:bottom w:val="single" w:sz="8" w:space="0" w:color="auto"/>
              <w:right w:val="single" w:sz="8" w:space="0" w:color="auto"/>
            </w:tcBorders>
            <w:shd w:val="clear" w:color="auto" w:fill="auto"/>
            <w:vAlign w:val="center"/>
            <w:hideMark/>
          </w:tcPr>
          <w:p w14:paraId="368CBFF0" w14:textId="77777777" w:rsidR="00D634AF" w:rsidRPr="007C5F55" w:rsidRDefault="00D634AF" w:rsidP="00D634AF">
            <w:pPr>
              <w:jc w:val="center"/>
              <w:rPr>
                <w:color w:val="000000"/>
                <w:sz w:val="20"/>
                <w:szCs w:val="20"/>
              </w:rPr>
            </w:pPr>
            <w:r w:rsidRPr="007C5F55">
              <w:rPr>
                <w:color w:val="000000"/>
                <w:sz w:val="20"/>
                <w:szCs w:val="20"/>
              </w:rPr>
              <w:t>7,603</w:t>
            </w:r>
          </w:p>
        </w:tc>
        <w:tc>
          <w:tcPr>
            <w:tcW w:w="347" w:type="pct"/>
            <w:tcBorders>
              <w:top w:val="nil"/>
              <w:left w:val="nil"/>
              <w:bottom w:val="single" w:sz="8" w:space="0" w:color="auto"/>
              <w:right w:val="single" w:sz="8" w:space="0" w:color="auto"/>
            </w:tcBorders>
            <w:shd w:val="clear" w:color="auto" w:fill="auto"/>
            <w:vAlign w:val="center"/>
            <w:hideMark/>
          </w:tcPr>
          <w:p w14:paraId="50AC1ED2" w14:textId="77777777" w:rsidR="00D634AF" w:rsidRPr="007C5F55" w:rsidRDefault="00D634AF" w:rsidP="00D634AF">
            <w:pPr>
              <w:jc w:val="center"/>
              <w:rPr>
                <w:color w:val="000000"/>
                <w:sz w:val="20"/>
                <w:szCs w:val="20"/>
              </w:rPr>
            </w:pPr>
            <w:r w:rsidRPr="007C5F55">
              <w:rPr>
                <w:color w:val="000000"/>
                <w:sz w:val="20"/>
                <w:szCs w:val="20"/>
              </w:rPr>
              <w:t>7,603</w:t>
            </w:r>
          </w:p>
        </w:tc>
      </w:tr>
      <w:tr w:rsidR="00D634AF" w:rsidRPr="007C5F55" w14:paraId="07AB7DF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BD4825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2980E82"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E7143BB" w14:textId="77777777" w:rsidR="00D634AF" w:rsidRPr="007C5F55" w:rsidRDefault="00D634AF" w:rsidP="00D634AF">
            <w:pPr>
              <w:jc w:val="center"/>
              <w:rPr>
                <w:color w:val="000000"/>
                <w:sz w:val="20"/>
                <w:szCs w:val="20"/>
              </w:rPr>
            </w:pPr>
            <w:r w:rsidRPr="007C5F55">
              <w:rPr>
                <w:color w:val="000000"/>
                <w:sz w:val="20"/>
                <w:szCs w:val="20"/>
              </w:rPr>
              <w:t>0,852</w:t>
            </w:r>
          </w:p>
        </w:tc>
        <w:tc>
          <w:tcPr>
            <w:tcW w:w="343" w:type="pct"/>
            <w:tcBorders>
              <w:top w:val="nil"/>
              <w:left w:val="nil"/>
              <w:bottom w:val="single" w:sz="8" w:space="0" w:color="auto"/>
              <w:right w:val="single" w:sz="8" w:space="0" w:color="auto"/>
            </w:tcBorders>
            <w:shd w:val="clear" w:color="auto" w:fill="auto"/>
            <w:vAlign w:val="center"/>
            <w:hideMark/>
          </w:tcPr>
          <w:p w14:paraId="7A4020BE" w14:textId="77777777" w:rsidR="00D634AF" w:rsidRPr="007C5F55" w:rsidRDefault="00D634AF" w:rsidP="00D634AF">
            <w:pPr>
              <w:jc w:val="center"/>
              <w:rPr>
                <w:color w:val="000000"/>
                <w:sz w:val="20"/>
                <w:szCs w:val="20"/>
              </w:rPr>
            </w:pPr>
            <w:r w:rsidRPr="007C5F55">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093518A1" w14:textId="77777777" w:rsidR="00D634AF" w:rsidRPr="007C5F55" w:rsidRDefault="00D634AF" w:rsidP="00D634AF">
            <w:pPr>
              <w:jc w:val="center"/>
              <w:rPr>
                <w:color w:val="000000"/>
                <w:sz w:val="20"/>
                <w:szCs w:val="20"/>
              </w:rPr>
            </w:pPr>
            <w:r w:rsidRPr="007C5F55">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54FE98DA" w14:textId="77777777" w:rsidR="00D634AF" w:rsidRPr="007C5F55" w:rsidRDefault="00D634AF" w:rsidP="00D634AF">
            <w:pPr>
              <w:jc w:val="center"/>
              <w:rPr>
                <w:color w:val="000000"/>
                <w:sz w:val="20"/>
                <w:szCs w:val="20"/>
              </w:rPr>
            </w:pPr>
            <w:r w:rsidRPr="007C5F55">
              <w:rPr>
                <w:color w:val="000000"/>
                <w:sz w:val="20"/>
                <w:szCs w:val="20"/>
              </w:rPr>
              <w:t>0,852</w:t>
            </w:r>
          </w:p>
        </w:tc>
        <w:tc>
          <w:tcPr>
            <w:tcW w:w="343" w:type="pct"/>
            <w:tcBorders>
              <w:top w:val="nil"/>
              <w:left w:val="nil"/>
              <w:bottom w:val="single" w:sz="8" w:space="0" w:color="auto"/>
              <w:right w:val="single" w:sz="8" w:space="0" w:color="auto"/>
            </w:tcBorders>
            <w:shd w:val="clear" w:color="auto" w:fill="auto"/>
            <w:vAlign w:val="center"/>
            <w:hideMark/>
          </w:tcPr>
          <w:p w14:paraId="463ABE29" w14:textId="77777777" w:rsidR="00D634AF" w:rsidRPr="007C5F55" w:rsidRDefault="00D634AF" w:rsidP="00D634AF">
            <w:pPr>
              <w:jc w:val="center"/>
              <w:rPr>
                <w:color w:val="000000"/>
                <w:sz w:val="20"/>
                <w:szCs w:val="20"/>
              </w:rPr>
            </w:pPr>
            <w:r w:rsidRPr="007C5F55">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569DF200" w14:textId="77777777" w:rsidR="00D634AF" w:rsidRPr="007C5F55" w:rsidRDefault="00D634AF" w:rsidP="00D634AF">
            <w:pPr>
              <w:jc w:val="center"/>
              <w:rPr>
                <w:color w:val="000000"/>
                <w:sz w:val="20"/>
                <w:szCs w:val="20"/>
              </w:rPr>
            </w:pPr>
            <w:r w:rsidRPr="007C5F55">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0459D24E" w14:textId="77777777" w:rsidR="00D634AF" w:rsidRPr="007C5F55" w:rsidRDefault="00D634AF" w:rsidP="00D634AF">
            <w:pPr>
              <w:jc w:val="center"/>
              <w:rPr>
                <w:color w:val="000000"/>
                <w:sz w:val="20"/>
                <w:szCs w:val="20"/>
              </w:rPr>
            </w:pPr>
            <w:r w:rsidRPr="007C5F55">
              <w:rPr>
                <w:color w:val="000000"/>
                <w:sz w:val="20"/>
                <w:szCs w:val="20"/>
              </w:rPr>
              <w:t>0,852</w:t>
            </w:r>
          </w:p>
        </w:tc>
        <w:tc>
          <w:tcPr>
            <w:tcW w:w="343" w:type="pct"/>
            <w:tcBorders>
              <w:top w:val="nil"/>
              <w:left w:val="nil"/>
              <w:bottom w:val="single" w:sz="8" w:space="0" w:color="auto"/>
              <w:right w:val="single" w:sz="8" w:space="0" w:color="auto"/>
            </w:tcBorders>
            <w:shd w:val="clear" w:color="auto" w:fill="auto"/>
            <w:vAlign w:val="center"/>
            <w:hideMark/>
          </w:tcPr>
          <w:p w14:paraId="04E5A7D2" w14:textId="77777777" w:rsidR="00D634AF" w:rsidRPr="007C5F55" w:rsidRDefault="00D634AF" w:rsidP="00D634AF">
            <w:pPr>
              <w:jc w:val="center"/>
              <w:rPr>
                <w:color w:val="000000"/>
                <w:sz w:val="20"/>
                <w:szCs w:val="20"/>
              </w:rPr>
            </w:pPr>
            <w:r w:rsidRPr="007C5F55">
              <w:rPr>
                <w:color w:val="000000"/>
                <w:sz w:val="20"/>
                <w:szCs w:val="20"/>
              </w:rPr>
              <w:t>0,852</w:t>
            </w:r>
          </w:p>
        </w:tc>
        <w:tc>
          <w:tcPr>
            <w:tcW w:w="347" w:type="pct"/>
            <w:tcBorders>
              <w:top w:val="nil"/>
              <w:left w:val="nil"/>
              <w:bottom w:val="single" w:sz="8" w:space="0" w:color="auto"/>
              <w:right w:val="single" w:sz="8" w:space="0" w:color="auto"/>
            </w:tcBorders>
            <w:shd w:val="clear" w:color="auto" w:fill="auto"/>
            <w:vAlign w:val="center"/>
            <w:hideMark/>
          </w:tcPr>
          <w:p w14:paraId="7963E094" w14:textId="77777777" w:rsidR="00D634AF" w:rsidRPr="007C5F55" w:rsidRDefault="00D634AF" w:rsidP="00D634AF">
            <w:pPr>
              <w:jc w:val="center"/>
              <w:rPr>
                <w:color w:val="000000"/>
                <w:sz w:val="20"/>
                <w:szCs w:val="20"/>
              </w:rPr>
            </w:pPr>
            <w:r w:rsidRPr="007C5F55">
              <w:rPr>
                <w:color w:val="000000"/>
                <w:sz w:val="20"/>
                <w:szCs w:val="20"/>
              </w:rPr>
              <w:t>0,852</w:t>
            </w:r>
          </w:p>
        </w:tc>
      </w:tr>
      <w:tr w:rsidR="00D634AF" w:rsidRPr="007C5F55" w14:paraId="2B29D19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90B108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88577DD"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3541FF1" w14:textId="77777777" w:rsidR="00D634AF" w:rsidRPr="007C5F55" w:rsidRDefault="00D634AF" w:rsidP="00D634AF">
            <w:pPr>
              <w:jc w:val="center"/>
              <w:rPr>
                <w:color w:val="000000"/>
                <w:sz w:val="20"/>
                <w:szCs w:val="20"/>
              </w:rPr>
            </w:pPr>
            <w:r w:rsidRPr="007C5F55">
              <w:rPr>
                <w:color w:val="000000"/>
                <w:sz w:val="20"/>
                <w:szCs w:val="20"/>
              </w:rPr>
              <w:t>5,573</w:t>
            </w:r>
          </w:p>
        </w:tc>
        <w:tc>
          <w:tcPr>
            <w:tcW w:w="343" w:type="pct"/>
            <w:tcBorders>
              <w:top w:val="nil"/>
              <w:left w:val="nil"/>
              <w:bottom w:val="single" w:sz="8" w:space="0" w:color="auto"/>
              <w:right w:val="single" w:sz="8" w:space="0" w:color="auto"/>
            </w:tcBorders>
            <w:shd w:val="clear" w:color="auto" w:fill="auto"/>
            <w:vAlign w:val="center"/>
            <w:hideMark/>
          </w:tcPr>
          <w:p w14:paraId="5D5A4567" w14:textId="77777777" w:rsidR="00D634AF" w:rsidRPr="007C5F55" w:rsidRDefault="00D634AF" w:rsidP="00D634AF">
            <w:pPr>
              <w:jc w:val="center"/>
              <w:rPr>
                <w:color w:val="000000"/>
                <w:sz w:val="20"/>
                <w:szCs w:val="20"/>
              </w:rPr>
            </w:pPr>
            <w:r w:rsidRPr="007C5F55">
              <w:rPr>
                <w:color w:val="000000"/>
                <w:sz w:val="20"/>
                <w:szCs w:val="20"/>
              </w:rPr>
              <w:t>5,573</w:t>
            </w:r>
          </w:p>
        </w:tc>
        <w:tc>
          <w:tcPr>
            <w:tcW w:w="377" w:type="pct"/>
            <w:tcBorders>
              <w:top w:val="nil"/>
              <w:left w:val="nil"/>
              <w:bottom w:val="single" w:sz="8" w:space="0" w:color="auto"/>
              <w:right w:val="single" w:sz="8" w:space="0" w:color="auto"/>
            </w:tcBorders>
            <w:shd w:val="clear" w:color="auto" w:fill="auto"/>
            <w:vAlign w:val="center"/>
            <w:hideMark/>
          </w:tcPr>
          <w:p w14:paraId="6B256CFD" w14:textId="77777777" w:rsidR="00D634AF" w:rsidRPr="007C5F55" w:rsidRDefault="00D634AF" w:rsidP="00D634AF">
            <w:pPr>
              <w:jc w:val="center"/>
              <w:rPr>
                <w:color w:val="000000"/>
                <w:sz w:val="20"/>
                <w:szCs w:val="20"/>
              </w:rPr>
            </w:pPr>
            <w:r w:rsidRPr="007C5F55">
              <w:rPr>
                <w:color w:val="000000"/>
                <w:sz w:val="20"/>
                <w:szCs w:val="20"/>
              </w:rPr>
              <w:t>5,573</w:t>
            </w:r>
          </w:p>
        </w:tc>
        <w:tc>
          <w:tcPr>
            <w:tcW w:w="377" w:type="pct"/>
            <w:tcBorders>
              <w:top w:val="nil"/>
              <w:left w:val="nil"/>
              <w:bottom w:val="single" w:sz="8" w:space="0" w:color="auto"/>
              <w:right w:val="single" w:sz="8" w:space="0" w:color="auto"/>
            </w:tcBorders>
            <w:shd w:val="clear" w:color="auto" w:fill="auto"/>
            <w:vAlign w:val="center"/>
            <w:hideMark/>
          </w:tcPr>
          <w:p w14:paraId="15D30752" w14:textId="77777777" w:rsidR="00D634AF" w:rsidRPr="007C5F55" w:rsidRDefault="00D634AF" w:rsidP="00D634AF">
            <w:pPr>
              <w:jc w:val="center"/>
              <w:rPr>
                <w:color w:val="000000"/>
                <w:sz w:val="20"/>
                <w:szCs w:val="20"/>
              </w:rPr>
            </w:pPr>
            <w:r w:rsidRPr="007C5F55">
              <w:rPr>
                <w:color w:val="000000"/>
                <w:sz w:val="20"/>
                <w:szCs w:val="20"/>
              </w:rPr>
              <w:t>5,573</w:t>
            </w:r>
          </w:p>
        </w:tc>
        <w:tc>
          <w:tcPr>
            <w:tcW w:w="343" w:type="pct"/>
            <w:tcBorders>
              <w:top w:val="nil"/>
              <w:left w:val="nil"/>
              <w:bottom w:val="single" w:sz="8" w:space="0" w:color="auto"/>
              <w:right w:val="single" w:sz="8" w:space="0" w:color="auto"/>
            </w:tcBorders>
            <w:shd w:val="clear" w:color="auto" w:fill="auto"/>
            <w:vAlign w:val="center"/>
            <w:hideMark/>
          </w:tcPr>
          <w:p w14:paraId="5BCC8D5C" w14:textId="77777777" w:rsidR="00D634AF" w:rsidRPr="007C5F55" w:rsidRDefault="00D634AF" w:rsidP="00D634AF">
            <w:pPr>
              <w:jc w:val="center"/>
              <w:rPr>
                <w:color w:val="000000"/>
                <w:sz w:val="20"/>
                <w:szCs w:val="20"/>
              </w:rPr>
            </w:pPr>
            <w:r w:rsidRPr="007C5F55">
              <w:rPr>
                <w:color w:val="000000"/>
                <w:sz w:val="20"/>
                <w:szCs w:val="20"/>
              </w:rPr>
              <w:t>5,893</w:t>
            </w:r>
          </w:p>
        </w:tc>
        <w:tc>
          <w:tcPr>
            <w:tcW w:w="377" w:type="pct"/>
            <w:tcBorders>
              <w:top w:val="nil"/>
              <w:left w:val="nil"/>
              <w:bottom w:val="single" w:sz="8" w:space="0" w:color="auto"/>
              <w:right w:val="single" w:sz="8" w:space="0" w:color="auto"/>
            </w:tcBorders>
            <w:shd w:val="clear" w:color="auto" w:fill="auto"/>
            <w:vAlign w:val="center"/>
            <w:hideMark/>
          </w:tcPr>
          <w:p w14:paraId="5157E194" w14:textId="77777777" w:rsidR="00D634AF" w:rsidRPr="007C5F55" w:rsidRDefault="00D634AF" w:rsidP="00D634AF">
            <w:pPr>
              <w:jc w:val="center"/>
              <w:rPr>
                <w:color w:val="000000"/>
                <w:sz w:val="20"/>
                <w:szCs w:val="20"/>
              </w:rPr>
            </w:pPr>
            <w:r w:rsidRPr="007C5F55">
              <w:rPr>
                <w:color w:val="000000"/>
                <w:sz w:val="20"/>
                <w:szCs w:val="20"/>
              </w:rPr>
              <w:t>5,893</w:t>
            </w:r>
          </w:p>
        </w:tc>
        <w:tc>
          <w:tcPr>
            <w:tcW w:w="377" w:type="pct"/>
            <w:tcBorders>
              <w:top w:val="nil"/>
              <w:left w:val="nil"/>
              <w:bottom w:val="single" w:sz="8" w:space="0" w:color="auto"/>
              <w:right w:val="single" w:sz="8" w:space="0" w:color="auto"/>
            </w:tcBorders>
            <w:shd w:val="clear" w:color="auto" w:fill="auto"/>
            <w:vAlign w:val="center"/>
            <w:hideMark/>
          </w:tcPr>
          <w:p w14:paraId="3375DED5" w14:textId="77777777" w:rsidR="00D634AF" w:rsidRPr="007C5F55" w:rsidRDefault="00D634AF" w:rsidP="00D634AF">
            <w:pPr>
              <w:jc w:val="center"/>
              <w:rPr>
                <w:color w:val="000000"/>
                <w:sz w:val="20"/>
                <w:szCs w:val="20"/>
              </w:rPr>
            </w:pPr>
            <w:r w:rsidRPr="007C5F55">
              <w:rPr>
                <w:color w:val="000000"/>
                <w:sz w:val="20"/>
                <w:szCs w:val="20"/>
              </w:rPr>
              <w:t>5,893</w:t>
            </w:r>
          </w:p>
        </w:tc>
        <w:tc>
          <w:tcPr>
            <w:tcW w:w="343" w:type="pct"/>
            <w:tcBorders>
              <w:top w:val="nil"/>
              <w:left w:val="nil"/>
              <w:bottom w:val="single" w:sz="8" w:space="0" w:color="auto"/>
              <w:right w:val="single" w:sz="8" w:space="0" w:color="auto"/>
            </w:tcBorders>
            <w:shd w:val="clear" w:color="auto" w:fill="auto"/>
            <w:vAlign w:val="center"/>
            <w:hideMark/>
          </w:tcPr>
          <w:p w14:paraId="4BF252B7" w14:textId="77777777" w:rsidR="00D634AF" w:rsidRPr="007C5F55" w:rsidRDefault="00D634AF" w:rsidP="00D634AF">
            <w:pPr>
              <w:jc w:val="center"/>
              <w:rPr>
                <w:color w:val="000000"/>
                <w:sz w:val="20"/>
                <w:szCs w:val="20"/>
              </w:rPr>
            </w:pPr>
            <w:r w:rsidRPr="007C5F55">
              <w:rPr>
                <w:color w:val="000000"/>
                <w:sz w:val="20"/>
                <w:szCs w:val="20"/>
              </w:rPr>
              <w:t>5,893</w:t>
            </w:r>
          </w:p>
        </w:tc>
        <w:tc>
          <w:tcPr>
            <w:tcW w:w="347" w:type="pct"/>
            <w:tcBorders>
              <w:top w:val="nil"/>
              <w:left w:val="nil"/>
              <w:bottom w:val="single" w:sz="8" w:space="0" w:color="auto"/>
              <w:right w:val="single" w:sz="8" w:space="0" w:color="auto"/>
            </w:tcBorders>
            <w:shd w:val="clear" w:color="auto" w:fill="auto"/>
            <w:vAlign w:val="center"/>
            <w:hideMark/>
          </w:tcPr>
          <w:p w14:paraId="2A5C1F4F" w14:textId="77777777" w:rsidR="00D634AF" w:rsidRPr="007C5F55" w:rsidRDefault="00D634AF" w:rsidP="00D634AF">
            <w:pPr>
              <w:jc w:val="center"/>
              <w:rPr>
                <w:color w:val="000000"/>
                <w:sz w:val="20"/>
                <w:szCs w:val="20"/>
              </w:rPr>
            </w:pPr>
            <w:r w:rsidRPr="007C5F55">
              <w:rPr>
                <w:color w:val="000000"/>
                <w:sz w:val="20"/>
                <w:szCs w:val="20"/>
              </w:rPr>
              <w:t>5,893</w:t>
            </w:r>
          </w:p>
        </w:tc>
      </w:tr>
      <w:tr w:rsidR="00D634AF" w:rsidRPr="007C5F55" w14:paraId="4252E22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E5AA16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5EE45C1"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50F6E171"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43" w:type="pct"/>
            <w:tcBorders>
              <w:top w:val="nil"/>
              <w:left w:val="nil"/>
              <w:bottom w:val="single" w:sz="8" w:space="0" w:color="auto"/>
              <w:right w:val="single" w:sz="8" w:space="0" w:color="auto"/>
            </w:tcBorders>
            <w:shd w:val="clear" w:color="auto" w:fill="auto"/>
            <w:vAlign w:val="center"/>
            <w:hideMark/>
          </w:tcPr>
          <w:p w14:paraId="2A338E49"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16E63F05"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1A0C54A5"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43" w:type="pct"/>
            <w:tcBorders>
              <w:top w:val="nil"/>
              <w:left w:val="nil"/>
              <w:bottom w:val="single" w:sz="8" w:space="0" w:color="auto"/>
              <w:right w:val="single" w:sz="8" w:space="0" w:color="auto"/>
            </w:tcBorders>
            <w:shd w:val="clear" w:color="auto" w:fill="auto"/>
            <w:vAlign w:val="center"/>
            <w:hideMark/>
          </w:tcPr>
          <w:p w14:paraId="66180FC3" w14:textId="77777777" w:rsidR="00D634AF" w:rsidRPr="007C5F55" w:rsidRDefault="00D634AF" w:rsidP="00D634AF">
            <w:pPr>
              <w:jc w:val="center"/>
              <w:rPr>
                <w:b/>
                <w:bCs/>
                <w:color w:val="000000"/>
                <w:sz w:val="20"/>
                <w:szCs w:val="20"/>
              </w:rPr>
            </w:pPr>
            <w:r w:rsidRPr="007C5F55">
              <w:rPr>
                <w:b/>
                <w:bCs/>
                <w:color w:val="000000"/>
                <w:sz w:val="20"/>
                <w:szCs w:val="20"/>
              </w:rPr>
              <w:t>0,858</w:t>
            </w:r>
          </w:p>
        </w:tc>
        <w:tc>
          <w:tcPr>
            <w:tcW w:w="377" w:type="pct"/>
            <w:tcBorders>
              <w:top w:val="nil"/>
              <w:left w:val="nil"/>
              <w:bottom w:val="single" w:sz="8" w:space="0" w:color="auto"/>
              <w:right w:val="single" w:sz="8" w:space="0" w:color="auto"/>
            </w:tcBorders>
            <w:shd w:val="clear" w:color="auto" w:fill="auto"/>
            <w:vAlign w:val="center"/>
            <w:hideMark/>
          </w:tcPr>
          <w:p w14:paraId="4421932B" w14:textId="77777777" w:rsidR="00D634AF" w:rsidRPr="007C5F55" w:rsidRDefault="00D634AF" w:rsidP="00D634AF">
            <w:pPr>
              <w:jc w:val="center"/>
              <w:rPr>
                <w:b/>
                <w:bCs/>
                <w:color w:val="000000"/>
                <w:sz w:val="20"/>
                <w:szCs w:val="20"/>
              </w:rPr>
            </w:pPr>
            <w:r w:rsidRPr="007C5F55">
              <w:rPr>
                <w:b/>
                <w:bCs/>
                <w:color w:val="000000"/>
                <w:sz w:val="20"/>
                <w:szCs w:val="20"/>
              </w:rPr>
              <w:t>0,858</w:t>
            </w:r>
          </w:p>
        </w:tc>
        <w:tc>
          <w:tcPr>
            <w:tcW w:w="377" w:type="pct"/>
            <w:tcBorders>
              <w:top w:val="nil"/>
              <w:left w:val="nil"/>
              <w:bottom w:val="single" w:sz="8" w:space="0" w:color="auto"/>
              <w:right w:val="single" w:sz="8" w:space="0" w:color="auto"/>
            </w:tcBorders>
            <w:shd w:val="clear" w:color="auto" w:fill="auto"/>
            <w:vAlign w:val="center"/>
            <w:hideMark/>
          </w:tcPr>
          <w:p w14:paraId="57179E9A" w14:textId="77777777" w:rsidR="00D634AF" w:rsidRPr="007C5F55" w:rsidRDefault="00D634AF" w:rsidP="00D634AF">
            <w:pPr>
              <w:jc w:val="center"/>
              <w:rPr>
                <w:b/>
                <w:bCs/>
                <w:color w:val="000000"/>
                <w:sz w:val="20"/>
                <w:szCs w:val="20"/>
              </w:rPr>
            </w:pPr>
            <w:r w:rsidRPr="007C5F55">
              <w:rPr>
                <w:b/>
                <w:bCs/>
                <w:color w:val="000000"/>
                <w:sz w:val="20"/>
                <w:szCs w:val="20"/>
              </w:rPr>
              <w:t>0,858</w:t>
            </w:r>
          </w:p>
        </w:tc>
        <w:tc>
          <w:tcPr>
            <w:tcW w:w="343" w:type="pct"/>
            <w:tcBorders>
              <w:top w:val="nil"/>
              <w:left w:val="nil"/>
              <w:bottom w:val="single" w:sz="8" w:space="0" w:color="auto"/>
              <w:right w:val="single" w:sz="8" w:space="0" w:color="auto"/>
            </w:tcBorders>
            <w:shd w:val="clear" w:color="auto" w:fill="auto"/>
            <w:vAlign w:val="center"/>
            <w:hideMark/>
          </w:tcPr>
          <w:p w14:paraId="402C6CD0" w14:textId="77777777" w:rsidR="00D634AF" w:rsidRPr="007C5F55" w:rsidRDefault="00D634AF" w:rsidP="00D634AF">
            <w:pPr>
              <w:jc w:val="center"/>
              <w:rPr>
                <w:b/>
                <w:bCs/>
                <w:color w:val="000000"/>
                <w:sz w:val="20"/>
                <w:szCs w:val="20"/>
              </w:rPr>
            </w:pPr>
            <w:r w:rsidRPr="007C5F55">
              <w:rPr>
                <w:b/>
                <w:bCs/>
                <w:color w:val="000000"/>
                <w:sz w:val="20"/>
                <w:szCs w:val="20"/>
              </w:rPr>
              <w:t>0,858</w:t>
            </w:r>
          </w:p>
        </w:tc>
        <w:tc>
          <w:tcPr>
            <w:tcW w:w="347" w:type="pct"/>
            <w:tcBorders>
              <w:top w:val="nil"/>
              <w:left w:val="nil"/>
              <w:bottom w:val="single" w:sz="8" w:space="0" w:color="auto"/>
              <w:right w:val="single" w:sz="8" w:space="0" w:color="auto"/>
            </w:tcBorders>
            <w:shd w:val="clear" w:color="auto" w:fill="auto"/>
            <w:vAlign w:val="center"/>
            <w:hideMark/>
          </w:tcPr>
          <w:p w14:paraId="03572C80" w14:textId="77777777" w:rsidR="00D634AF" w:rsidRPr="007C5F55" w:rsidRDefault="00D634AF" w:rsidP="00D634AF">
            <w:pPr>
              <w:jc w:val="center"/>
              <w:rPr>
                <w:b/>
                <w:bCs/>
                <w:color w:val="000000"/>
                <w:sz w:val="20"/>
                <w:szCs w:val="20"/>
              </w:rPr>
            </w:pPr>
            <w:r w:rsidRPr="007C5F55">
              <w:rPr>
                <w:b/>
                <w:bCs/>
                <w:color w:val="000000"/>
                <w:sz w:val="20"/>
                <w:szCs w:val="20"/>
              </w:rPr>
              <w:t>0,858</w:t>
            </w:r>
          </w:p>
        </w:tc>
      </w:tr>
      <w:tr w:rsidR="00D634AF" w:rsidRPr="007C5F55" w14:paraId="44F66CD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0BB8A41" w14:textId="77777777" w:rsidR="00D634AF" w:rsidRPr="007C5F55" w:rsidRDefault="00D634AF" w:rsidP="00D634AF">
            <w:pPr>
              <w:jc w:val="center"/>
              <w:rPr>
                <w:color w:val="000000"/>
                <w:sz w:val="20"/>
                <w:szCs w:val="20"/>
              </w:rPr>
            </w:pPr>
            <w:r w:rsidRPr="007C5F55">
              <w:rPr>
                <w:color w:val="000000"/>
                <w:sz w:val="20"/>
                <w:szCs w:val="20"/>
              </w:rPr>
              <w:t>3</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35B3920A" w14:textId="77777777" w:rsidR="00D634AF" w:rsidRPr="007C5F55" w:rsidRDefault="00D634AF" w:rsidP="00D634AF">
            <w:pPr>
              <w:jc w:val="center"/>
              <w:rPr>
                <w:b/>
                <w:bCs/>
                <w:color w:val="000000"/>
                <w:sz w:val="20"/>
                <w:szCs w:val="20"/>
              </w:rPr>
            </w:pPr>
            <w:r w:rsidRPr="007C5F55">
              <w:rPr>
                <w:b/>
                <w:bCs/>
                <w:color w:val="000000"/>
                <w:sz w:val="20"/>
                <w:szCs w:val="20"/>
              </w:rPr>
              <w:t>Котельная №3а</w:t>
            </w:r>
          </w:p>
        </w:tc>
      </w:tr>
      <w:tr w:rsidR="00D634AF" w:rsidRPr="007C5F55" w14:paraId="42FA306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CBA45E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1197C6C"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9C72794" w14:textId="77777777" w:rsidR="00D634AF" w:rsidRPr="007C5F55" w:rsidRDefault="00D634AF" w:rsidP="00D634AF">
            <w:pPr>
              <w:jc w:val="center"/>
              <w:rPr>
                <w:color w:val="000000"/>
                <w:sz w:val="20"/>
                <w:szCs w:val="20"/>
              </w:rPr>
            </w:pPr>
            <w:r w:rsidRPr="007C5F55">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48464BA1" w14:textId="77777777" w:rsidR="00D634AF" w:rsidRPr="007C5F55" w:rsidRDefault="00D634AF" w:rsidP="00D634AF">
            <w:pPr>
              <w:jc w:val="center"/>
              <w:rPr>
                <w:color w:val="000000"/>
                <w:sz w:val="20"/>
                <w:szCs w:val="20"/>
              </w:rPr>
            </w:pPr>
            <w:r w:rsidRPr="007C5F55">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4BD04AC9" w14:textId="77777777" w:rsidR="00D634AF" w:rsidRPr="007C5F55" w:rsidRDefault="00D634AF" w:rsidP="00D634AF">
            <w:pPr>
              <w:jc w:val="center"/>
              <w:rPr>
                <w:color w:val="000000"/>
                <w:sz w:val="20"/>
                <w:szCs w:val="20"/>
              </w:rPr>
            </w:pPr>
            <w:r w:rsidRPr="007C5F55">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10D1DF0F" w14:textId="77777777" w:rsidR="00D634AF" w:rsidRPr="007C5F55" w:rsidRDefault="00D634AF" w:rsidP="00D634AF">
            <w:pPr>
              <w:jc w:val="center"/>
              <w:rPr>
                <w:color w:val="000000"/>
                <w:sz w:val="20"/>
                <w:szCs w:val="20"/>
              </w:rPr>
            </w:pPr>
            <w:r w:rsidRPr="007C5F55">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5E66F45A" w14:textId="77777777" w:rsidR="00D634AF" w:rsidRPr="007C5F55" w:rsidRDefault="00D634AF" w:rsidP="00D634AF">
            <w:pPr>
              <w:jc w:val="center"/>
              <w:rPr>
                <w:color w:val="000000"/>
                <w:sz w:val="20"/>
                <w:szCs w:val="20"/>
              </w:rPr>
            </w:pPr>
            <w:r w:rsidRPr="007C5F55">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2EB8F97D" w14:textId="77777777" w:rsidR="00D634AF" w:rsidRPr="007C5F55" w:rsidRDefault="00D634AF" w:rsidP="00D634AF">
            <w:pPr>
              <w:jc w:val="center"/>
              <w:rPr>
                <w:color w:val="000000"/>
                <w:sz w:val="20"/>
                <w:szCs w:val="20"/>
              </w:rPr>
            </w:pPr>
            <w:r w:rsidRPr="007C5F55">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0947ED41" w14:textId="77777777" w:rsidR="00D634AF" w:rsidRPr="007C5F55" w:rsidRDefault="00D634AF" w:rsidP="00D634AF">
            <w:pPr>
              <w:jc w:val="center"/>
              <w:rPr>
                <w:color w:val="000000"/>
                <w:sz w:val="20"/>
                <w:szCs w:val="20"/>
              </w:rPr>
            </w:pPr>
            <w:r w:rsidRPr="007C5F55">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27659CF9" w14:textId="77777777" w:rsidR="00D634AF" w:rsidRPr="007C5F55" w:rsidRDefault="00D634AF" w:rsidP="00D634AF">
            <w:pPr>
              <w:jc w:val="center"/>
              <w:rPr>
                <w:color w:val="000000"/>
                <w:sz w:val="20"/>
                <w:szCs w:val="20"/>
              </w:rPr>
            </w:pPr>
            <w:r w:rsidRPr="007C5F55">
              <w:rPr>
                <w:color w:val="000000"/>
                <w:sz w:val="20"/>
                <w:szCs w:val="20"/>
              </w:rPr>
              <w:t>20,000</w:t>
            </w:r>
          </w:p>
        </w:tc>
        <w:tc>
          <w:tcPr>
            <w:tcW w:w="347" w:type="pct"/>
            <w:tcBorders>
              <w:top w:val="nil"/>
              <w:left w:val="nil"/>
              <w:bottom w:val="single" w:sz="8" w:space="0" w:color="auto"/>
              <w:right w:val="single" w:sz="8" w:space="0" w:color="auto"/>
            </w:tcBorders>
            <w:shd w:val="clear" w:color="auto" w:fill="auto"/>
            <w:vAlign w:val="center"/>
            <w:hideMark/>
          </w:tcPr>
          <w:p w14:paraId="0043C571" w14:textId="77777777" w:rsidR="00D634AF" w:rsidRPr="007C5F55" w:rsidRDefault="00D634AF" w:rsidP="00D634AF">
            <w:pPr>
              <w:jc w:val="center"/>
              <w:rPr>
                <w:color w:val="000000"/>
                <w:sz w:val="20"/>
                <w:szCs w:val="20"/>
              </w:rPr>
            </w:pPr>
            <w:r w:rsidRPr="007C5F55">
              <w:rPr>
                <w:color w:val="000000"/>
                <w:sz w:val="20"/>
                <w:szCs w:val="20"/>
              </w:rPr>
              <w:t>20,000</w:t>
            </w:r>
          </w:p>
        </w:tc>
      </w:tr>
      <w:tr w:rsidR="00D634AF" w:rsidRPr="007C5F55" w14:paraId="16D09368"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31ED927"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17D5BDA"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13973E3" w14:textId="77777777" w:rsidR="00D634AF" w:rsidRPr="007C5F55" w:rsidRDefault="00D634AF" w:rsidP="00D634AF">
            <w:pPr>
              <w:jc w:val="center"/>
              <w:rPr>
                <w:color w:val="000000"/>
                <w:sz w:val="20"/>
                <w:szCs w:val="20"/>
              </w:rPr>
            </w:pPr>
            <w:r w:rsidRPr="007C5F55">
              <w:rPr>
                <w:color w:val="000000"/>
                <w:sz w:val="20"/>
                <w:szCs w:val="20"/>
              </w:rPr>
              <w:t>14,100</w:t>
            </w:r>
          </w:p>
        </w:tc>
        <w:tc>
          <w:tcPr>
            <w:tcW w:w="343" w:type="pct"/>
            <w:tcBorders>
              <w:top w:val="nil"/>
              <w:left w:val="nil"/>
              <w:bottom w:val="single" w:sz="8" w:space="0" w:color="auto"/>
              <w:right w:val="single" w:sz="8" w:space="0" w:color="auto"/>
            </w:tcBorders>
            <w:shd w:val="clear" w:color="auto" w:fill="auto"/>
            <w:vAlign w:val="center"/>
            <w:hideMark/>
          </w:tcPr>
          <w:p w14:paraId="741FC66B" w14:textId="77777777" w:rsidR="00D634AF" w:rsidRPr="007C5F55" w:rsidRDefault="00D634AF" w:rsidP="00D634AF">
            <w:pPr>
              <w:jc w:val="center"/>
              <w:rPr>
                <w:color w:val="000000"/>
                <w:sz w:val="20"/>
                <w:szCs w:val="20"/>
              </w:rPr>
            </w:pPr>
            <w:r w:rsidRPr="007C5F55">
              <w:rPr>
                <w:color w:val="000000"/>
                <w:sz w:val="20"/>
                <w:szCs w:val="20"/>
              </w:rPr>
              <w:t>14,100</w:t>
            </w:r>
          </w:p>
        </w:tc>
        <w:tc>
          <w:tcPr>
            <w:tcW w:w="377" w:type="pct"/>
            <w:tcBorders>
              <w:top w:val="nil"/>
              <w:left w:val="nil"/>
              <w:bottom w:val="single" w:sz="8" w:space="0" w:color="auto"/>
              <w:right w:val="single" w:sz="8" w:space="0" w:color="auto"/>
            </w:tcBorders>
            <w:shd w:val="clear" w:color="auto" w:fill="auto"/>
            <w:vAlign w:val="center"/>
            <w:hideMark/>
          </w:tcPr>
          <w:p w14:paraId="020BF9DA" w14:textId="77777777" w:rsidR="00D634AF" w:rsidRPr="007C5F55" w:rsidRDefault="00D634AF" w:rsidP="00D634AF">
            <w:pPr>
              <w:jc w:val="center"/>
              <w:rPr>
                <w:color w:val="000000"/>
                <w:sz w:val="20"/>
                <w:szCs w:val="20"/>
              </w:rPr>
            </w:pPr>
            <w:r w:rsidRPr="007C5F55">
              <w:rPr>
                <w:color w:val="000000"/>
                <w:sz w:val="20"/>
                <w:szCs w:val="20"/>
              </w:rPr>
              <w:t>14,100</w:t>
            </w:r>
          </w:p>
        </w:tc>
        <w:tc>
          <w:tcPr>
            <w:tcW w:w="377" w:type="pct"/>
            <w:tcBorders>
              <w:top w:val="nil"/>
              <w:left w:val="nil"/>
              <w:bottom w:val="single" w:sz="8" w:space="0" w:color="auto"/>
              <w:right w:val="single" w:sz="8" w:space="0" w:color="auto"/>
            </w:tcBorders>
            <w:shd w:val="clear" w:color="auto" w:fill="auto"/>
            <w:vAlign w:val="center"/>
            <w:hideMark/>
          </w:tcPr>
          <w:p w14:paraId="207CC0CB" w14:textId="77777777" w:rsidR="00D634AF" w:rsidRPr="007C5F55" w:rsidRDefault="00D634AF" w:rsidP="00D634AF">
            <w:pPr>
              <w:jc w:val="center"/>
              <w:rPr>
                <w:color w:val="000000"/>
                <w:sz w:val="20"/>
                <w:szCs w:val="20"/>
              </w:rPr>
            </w:pPr>
            <w:r w:rsidRPr="007C5F55">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6CFCDFBF" w14:textId="77777777" w:rsidR="00D634AF" w:rsidRPr="007C5F55" w:rsidRDefault="00D634AF" w:rsidP="00D634AF">
            <w:pPr>
              <w:jc w:val="center"/>
              <w:rPr>
                <w:color w:val="000000"/>
                <w:sz w:val="20"/>
                <w:szCs w:val="20"/>
              </w:rPr>
            </w:pPr>
            <w:r w:rsidRPr="007C5F55">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3C20957A" w14:textId="77777777" w:rsidR="00D634AF" w:rsidRPr="007C5F55" w:rsidRDefault="00D634AF" w:rsidP="00D634AF">
            <w:pPr>
              <w:jc w:val="center"/>
              <w:rPr>
                <w:color w:val="000000"/>
                <w:sz w:val="20"/>
                <w:szCs w:val="20"/>
              </w:rPr>
            </w:pPr>
            <w:r w:rsidRPr="007C5F55">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49134329" w14:textId="77777777" w:rsidR="00D634AF" w:rsidRPr="007C5F55" w:rsidRDefault="00D634AF" w:rsidP="00D634AF">
            <w:pPr>
              <w:jc w:val="center"/>
              <w:rPr>
                <w:color w:val="000000"/>
                <w:sz w:val="20"/>
                <w:szCs w:val="20"/>
              </w:rPr>
            </w:pPr>
            <w:r w:rsidRPr="007C5F55">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03044D92" w14:textId="77777777" w:rsidR="00D634AF" w:rsidRPr="007C5F55" w:rsidRDefault="00D634AF" w:rsidP="00D634AF">
            <w:pPr>
              <w:jc w:val="center"/>
              <w:rPr>
                <w:color w:val="000000"/>
                <w:sz w:val="20"/>
                <w:szCs w:val="20"/>
              </w:rPr>
            </w:pPr>
            <w:r w:rsidRPr="007C5F55">
              <w:rPr>
                <w:color w:val="000000"/>
                <w:sz w:val="20"/>
                <w:szCs w:val="20"/>
              </w:rPr>
              <w:t>20,000</w:t>
            </w:r>
          </w:p>
        </w:tc>
        <w:tc>
          <w:tcPr>
            <w:tcW w:w="347" w:type="pct"/>
            <w:tcBorders>
              <w:top w:val="nil"/>
              <w:left w:val="nil"/>
              <w:bottom w:val="single" w:sz="8" w:space="0" w:color="auto"/>
              <w:right w:val="single" w:sz="8" w:space="0" w:color="auto"/>
            </w:tcBorders>
            <w:shd w:val="clear" w:color="auto" w:fill="auto"/>
            <w:vAlign w:val="center"/>
            <w:hideMark/>
          </w:tcPr>
          <w:p w14:paraId="57208D10" w14:textId="77777777" w:rsidR="00D634AF" w:rsidRPr="007C5F55" w:rsidRDefault="00D634AF" w:rsidP="00D634AF">
            <w:pPr>
              <w:jc w:val="center"/>
              <w:rPr>
                <w:color w:val="000000"/>
                <w:sz w:val="20"/>
                <w:szCs w:val="20"/>
              </w:rPr>
            </w:pPr>
            <w:r w:rsidRPr="007C5F55">
              <w:rPr>
                <w:color w:val="000000"/>
                <w:sz w:val="20"/>
                <w:szCs w:val="20"/>
              </w:rPr>
              <w:t>20,000</w:t>
            </w:r>
          </w:p>
        </w:tc>
      </w:tr>
      <w:tr w:rsidR="00D634AF" w:rsidRPr="007C5F55" w14:paraId="34028EA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AB3B92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BD3B64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403E3AF" w14:textId="77777777" w:rsidR="00D634AF" w:rsidRPr="007C5F55" w:rsidRDefault="00D634AF" w:rsidP="00D634AF">
            <w:pPr>
              <w:jc w:val="center"/>
              <w:rPr>
                <w:color w:val="000000"/>
                <w:sz w:val="20"/>
                <w:szCs w:val="20"/>
              </w:rPr>
            </w:pPr>
            <w:r w:rsidRPr="007C5F55">
              <w:rPr>
                <w:color w:val="000000"/>
                <w:sz w:val="20"/>
                <w:szCs w:val="20"/>
              </w:rPr>
              <w:t>0,381</w:t>
            </w:r>
          </w:p>
        </w:tc>
        <w:tc>
          <w:tcPr>
            <w:tcW w:w="343" w:type="pct"/>
            <w:tcBorders>
              <w:top w:val="nil"/>
              <w:left w:val="nil"/>
              <w:bottom w:val="single" w:sz="8" w:space="0" w:color="auto"/>
              <w:right w:val="single" w:sz="8" w:space="0" w:color="auto"/>
            </w:tcBorders>
            <w:shd w:val="clear" w:color="auto" w:fill="auto"/>
            <w:vAlign w:val="center"/>
            <w:hideMark/>
          </w:tcPr>
          <w:p w14:paraId="64428504" w14:textId="77777777" w:rsidR="00D634AF" w:rsidRPr="007C5F55" w:rsidRDefault="00D634AF" w:rsidP="00D634AF">
            <w:pPr>
              <w:jc w:val="center"/>
              <w:rPr>
                <w:color w:val="000000"/>
                <w:sz w:val="20"/>
                <w:szCs w:val="20"/>
              </w:rPr>
            </w:pPr>
            <w:r w:rsidRPr="007C5F55">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66F5DF7D" w14:textId="77777777" w:rsidR="00D634AF" w:rsidRPr="007C5F55" w:rsidRDefault="00D634AF" w:rsidP="00D634AF">
            <w:pPr>
              <w:jc w:val="center"/>
              <w:rPr>
                <w:color w:val="000000"/>
                <w:sz w:val="20"/>
                <w:szCs w:val="20"/>
              </w:rPr>
            </w:pPr>
            <w:r w:rsidRPr="007C5F55">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018BB3FA" w14:textId="77777777" w:rsidR="00D634AF" w:rsidRPr="007C5F55" w:rsidRDefault="00D634AF" w:rsidP="00D634AF">
            <w:pPr>
              <w:jc w:val="center"/>
              <w:rPr>
                <w:color w:val="000000"/>
                <w:sz w:val="20"/>
                <w:szCs w:val="20"/>
              </w:rPr>
            </w:pPr>
            <w:r w:rsidRPr="007C5F55">
              <w:rPr>
                <w:color w:val="000000"/>
                <w:sz w:val="20"/>
                <w:szCs w:val="20"/>
              </w:rPr>
              <w:t>0,381</w:t>
            </w:r>
          </w:p>
        </w:tc>
        <w:tc>
          <w:tcPr>
            <w:tcW w:w="343" w:type="pct"/>
            <w:tcBorders>
              <w:top w:val="nil"/>
              <w:left w:val="nil"/>
              <w:bottom w:val="single" w:sz="8" w:space="0" w:color="auto"/>
              <w:right w:val="single" w:sz="8" w:space="0" w:color="auto"/>
            </w:tcBorders>
            <w:shd w:val="clear" w:color="auto" w:fill="auto"/>
            <w:vAlign w:val="center"/>
            <w:hideMark/>
          </w:tcPr>
          <w:p w14:paraId="67843112" w14:textId="77777777" w:rsidR="00D634AF" w:rsidRPr="007C5F55" w:rsidRDefault="00D634AF" w:rsidP="00D634AF">
            <w:pPr>
              <w:jc w:val="center"/>
              <w:rPr>
                <w:color w:val="000000"/>
                <w:sz w:val="20"/>
                <w:szCs w:val="20"/>
              </w:rPr>
            </w:pPr>
            <w:r w:rsidRPr="007C5F55">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555B62AB" w14:textId="77777777" w:rsidR="00D634AF" w:rsidRPr="007C5F55" w:rsidRDefault="00D634AF" w:rsidP="00D634AF">
            <w:pPr>
              <w:jc w:val="center"/>
              <w:rPr>
                <w:color w:val="000000"/>
                <w:sz w:val="20"/>
                <w:szCs w:val="20"/>
              </w:rPr>
            </w:pPr>
            <w:r w:rsidRPr="007C5F55">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2DE52B57" w14:textId="77777777" w:rsidR="00D634AF" w:rsidRPr="007C5F55" w:rsidRDefault="00D634AF" w:rsidP="00D634AF">
            <w:pPr>
              <w:jc w:val="center"/>
              <w:rPr>
                <w:color w:val="000000"/>
                <w:sz w:val="20"/>
                <w:szCs w:val="20"/>
              </w:rPr>
            </w:pPr>
            <w:r w:rsidRPr="007C5F55">
              <w:rPr>
                <w:color w:val="000000"/>
                <w:sz w:val="20"/>
                <w:szCs w:val="20"/>
              </w:rPr>
              <w:t>0,381</w:t>
            </w:r>
          </w:p>
        </w:tc>
        <w:tc>
          <w:tcPr>
            <w:tcW w:w="343" w:type="pct"/>
            <w:tcBorders>
              <w:top w:val="nil"/>
              <w:left w:val="nil"/>
              <w:bottom w:val="single" w:sz="8" w:space="0" w:color="auto"/>
              <w:right w:val="single" w:sz="8" w:space="0" w:color="auto"/>
            </w:tcBorders>
            <w:shd w:val="clear" w:color="auto" w:fill="auto"/>
            <w:vAlign w:val="center"/>
            <w:hideMark/>
          </w:tcPr>
          <w:p w14:paraId="4BBC6DB0" w14:textId="77777777" w:rsidR="00D634AF" w:rsidRPr="007C5F55" w:rsidRDefault="00D634AF" w:rsidP="00D634AF">
            <w:pPr>
              <w:jc w:val="center"/>
              <w:rPr>
                <w:color w:val="000000"/>
                <w:sz w:val="20"/>
                <w:szCs w:val="20"/>
              </w:rPr>
            </w:pPr>
            <w:r w:rsidRPr="007C5F55">
              <w:rPr>
                <w:color w:val="000000"/>
                <w:sz w:val="20"/>
                <w:szCs w:val="20"/>
              </w:rPr>
              <w:t>0,381</w:t>
            </w:r>
          </w:p>
        </w:tc>
        <w:tc>
          <w:tcPr>
            <w:tcW w:w="347" w:type="pct"/>
            <w:tcBorders>
              <w:top w:val="nil"/>
              <w:left w:val="nil"/>
              <w:bottom w:val="single" w:sz="8" w:space="0" w:color="auto"/>
              <w:right w:val="single" w:sz="8" w:space="0" w:color="auto"/>
            </w:tcBorders>
            <w:shd w:val="clear" w:color="auto" w:fill="auto"/>
            <w:vAlign w:val="center"/>
            <w:hideMark/>
          </w:tcPr>
          <w:p w14:paraId="16C8E4E9" w14:textId="77777777" w:rsidR="00D634AF" w:rsidRPr="007C5F55" w:rsidRDefault="00D634AF" w:rsidP="00D634AF">
            <w:pPr>
              <w:jc w:val="center"/>
              <w:rPr>
                <w:color w:val="000000"/>
                <w:sz w:val="20"/>
                <w:szCs w:val="20"/>
              </w:rPr>
            </w:pPr>
            <w:r w:rsidRPr="007C5F55">
              <w:rPr>
                <w:color w:val="000000"/>
                <w:sz w:val="20"/>
                <w:szCs w:val="20"/>
              </w:rPr>
              <w:t>0,381</w:t>
            </w:r>
          </w:p>
        </w:tc>
      </w:tr>
      <w:tr w:rsidR="00D634AF" w:rsidRPr="007C5F55" w14:paraId="3CD7447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280FA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8EDA28E"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2F820B76" w14:textId="77777777" w:rsidR="00D634AF" w:rsidRPr="007C5F55" w:rsidRDefault="00D634AF" w:rsidP="00D634AF">
            <w:pPr>
              <w:jc w:val="center"/>
              <w:rPr>
                <w:color w:val="000000"/>
                <w:sz w:val="20"/>
                <w:szCs w:val="20"/>
              </w:rPr>
            </w:pPr>
            <w:r w:rsidRPr="007C5F55">
              <w:rPr>
                <w:color w:val="000000"/>
                <w:sz w:val="20"/>
                <w:szCs w:val="20"/>
              </w:rPr>
              <w:t>13,719</w:t>
            </w:r>
          </w:p>
        </w:tc>
        <w:tc>
          <w:tcPr>
            <w:tcW w:w="343" w:type="pct"/>
            <w:tcBorders>
              <w:top w:val="nil"/>
              <w:left w:val="nil"/>
              <w:bottom w:val="single" w:sz="8" w:space="0" w:color="auto"/>
              <w:right w:val="single" w:sz="8" w:space="0" w:color="auto"/>
            </w:tcBorders>
            <w:shd w:val="clear" w:color="auto" w:fill="auto"/>
            <w:vAlign w:val="center"/>
            <w:hideMark/>
          </w:tcPr>
          <w:p w14:paraId="2AFE7A98" w14:textId="77777777" w:rsidR="00D634AF" w:rsidRPr="007C5F55" w:rsidRDefault="00D634AF" w:rsidP="00D634AF">
            <w:pPr>
              <w:jc w:val="center"/>
              <w:rPr>
                <w:color w:val="000000"/>
                <w:sz w:val="20"/>
                <w:szCs w:val="20"/>
              </w:rPr>
            </w:pPr>
            <w:r w:rsidRPr="007C5F55">
              <w:rPr>
                <w:color w:val="000000"/>
                <w:sz w:val="20"/>
                <w:szCs w:val="20"/>
              </w:rPr>
              <w:t>13,719</w:t>
            </w:r>
          </w:p>
        </w:tc>
        <w:tc>
          <w:tcPr>
            <w:tcW w:w="377" w:type="pct"/>
            <w:tcBorders>
              <w:top w:val="nil"/>
              <w:left w:val="nil"/>
              <w:bottom w:val="single" w:sz="8" w:space="0" w:color="auto"/>
              <w:right w:val="single" w:sz="8" w:space="0" w:color="auto"/>
            </w:tcBorders>
            <w:shd w:val="clear" w:color="auto" w:fill="auto"/>
            <w:vAlign w:val="center"/>
            <w:hideMark/>
          </w:tcPr>
          <w:p w14:paraId="7FB1F30E" w14:textId="77777777" w:rsidR="00D634AF" w:rsidRPr="007C5F55" w:rsidRDefault="00D634AF" w:rsidP="00D634AF">
            <w:pPr>
              <w:jc w:val="center"/>
              <w:rPr>
                <w:color w:val="000000"/>
                <w:sz w:val="20"/>
                <w:szCs w:val="20"/>
              </w:rPr>
            </w:pPr>
            <w:r w:rsidRPr="007C5F55">
              <w:rPr>
                <w:color w:val="000000"/>
                <w:sz w:val="20"/>
                <w:szCs w:val="20"/>
              </w:rPr>
              <w:t>13,719</w:t>
            </w:r>
          </w:p>
        </w:tc>
        <w:tc>
          <w:tcPr>
            <w:tcW w:w="377" w:type="pct"/>
            <w:tcBorders>
              <w:top w:val="nil"/>
              <w:left w:val="nil"/>
              <w:bottom w:val="single" w:sz="8" w:space="0" w:color="auto"/>
              <w:right w:val="single" w:sz="8" w:space="0" w:color="auto"/>
            </w:tcBorders>
            <w:shd w:val="clear" w:color="auto" w:fill="auto"/>
            <w:vAlign w:val="center"/>
            <w:hideMark/>
          </w:tcPr>
          <w:p w14:paraId="68C6581E" w14:textId="77777777" w:rsidR="00D634AF" w:rsidRPr="007C5F55" w:rsidRDefault="00D634AF" w:rsidP="00D634AF">
            <w:pPr>
              <w:jc w:val="center"/>
              <w:rPr>
                <w:color w:val="000000"/>
                <w:sz w:val="20"/>
                <w:szCs w:val="20"/>
              </w:rPr>
            </w:pPr>
            <w:r w:rsidRPr="007C5F55">
              <w:rPr>
                <w:color w:val="000000"/>
                <w:sz w:val="20"/>
                <w:szCs w:val="20"/>
              </w:rPr>
              <w:t>19,619</w:t>
            </w:r>
          </w:p>
        </w:tc>
        <w:tc>
          <w:tcPr>
            <w:tcW w:w="343" w:type="pct"/>
            <w:tcBorders>
              <w:top w:val="nil"/>
              <w:left w:val="nil"/>
              <w:bottom w:val="single" w:sz="8" w:space="0" w:color="auto"/>
              <w:right w:val="single" w:sz="8" w:space="0" w:color="auto"/>
            </w:tcBorders>
            <w:shd w:val="clear" w:color="auto" w:fill="auto"/>
            <w:vAlign w:val="center"/>
            <w:hideMark/>
          </w:tcPr>
          <w:p w14:paraId="1C2F76CE" w14:textId="77777777" w:rsidR="00D634AF" w:rsidRPr="007C5F55" w:rsidRDefault="00D634AF" w:rsidP="00D634AF">
            <w:pPr>
              <w:jc w:val="center"/>
              <w:rPr>
                <w:color w:val="000000"/>
                <w:sz w:val="20"/>
                <w:szCs w:val="20"/>
              </w:rPr>
            </w:pPr>
            <w:r w:rsidRPr="007C5F55">
              <w:rPr>
                <w:color w:val="000000"/>
                <w:sz w:val="20"/>
                <w:szCs w:val="20"/>
              </w:rPr>
              <w:t>19,619</w:t>
            </w:r>
          </w:p>
        </w:tc>
        <w:tc>
          <w:tcPr>
            <w:tcW w:w="377" w:type="pct"/>
            <w:tcBorders>
              <w:top w:val="nil"/>
              <w:left w:val="nil"/>
              <w:bottom w:val="single" w:sz="8" w:space="0" w:color="auto"/>
              <w:right w:val="single" w:sz="8" w:space="0" w:color="auto"/>
            </w:tcBorders>
            <w:shd w:val="clear" w:color="auto" w:fill="auto"/>
            <w:vAlign w:val="center"/>
            <w:hideMark/>
          </w:tcPr>
          <w:p w14:paraId="63ED72A2" w14:textId="77777777" w:rsidR="00D634AF" w:rsidRPr="007C5F55" w:rsidRDefault="00D634AF" w:rsidP="00D634AF">
            <w:pPr>
              <w:jc w:val="center"/>
              <w:rPr>
                <w:color w:val="000000"/>
                <w:sz w:val="20"/>
                <w:szCs w:val="20"/>
              </w:rPr>
            </w:pPr>
            <w:r w:rsidRPr="007C5F55">
              <w:rPr>
                <w:color w:val="000000"/>
                <w:sz w:val="20"/>
                <w:szCs w:val="20"/>
              </w:rPr>
              <w:t>19,619</w:t>
            </w:r>
          </w:p>
        </w:tc>
        <w:tc>
          <w:tcPr>
            <w:tcW w:w="377" w:type="pct"/>
            <w:tcBorders>
              <w:top w:val="nil"/>
              <w:left w:val="nil"/>
              <w:bottom w:val="single" w:sz="8" w:space="0" w:color="auto"/>
              <w:right w:val="single" w:sz="8" w:space="0" w:color="auto"/>
            </w:tcBorders>
            <w:shd w:val="clear" w:color="auto" w:fill="auto"/>
            <w:vAlign w:val="center"/>
            <w:hideMark/>
          </w:tcPr>
          <w:p w14:paraId="27539ABA" w14:textId="77777777" w:rsidR="00D634AF" w:rsidRPr="007C5F55" w:rsidRDefault="00D634AF" w:rsidP="00D634AF">
            <w:pPr>
              <w:jc w:val="center"/>
              <w:rPr>
                <w:color w:val="000000"/>
                <w:sz w:val="20"/>
                <w:szCs w:val="20"/>
              </w:rPr>
            </w:pPr>
            <w:r w:rsidRPr="007C5F55">
              <w:rPr>
                <w:color w:val="000000"/>
                <w:sz w:val="20"/>
                <w:szCs w:val="20"/>
              </w:rPr>
              <w:t>19,619</w:t>
            </w:r>
          </w:p>
        </w:tc>
        <w:tc>
          <w:tcPr>
            <w:tcW w:w="343" w:type="pct"/>
            <w:tcBorders>
              <w:top w:val="nil"/>
              <w:left w:val="nil"/>
              <w:bottom w:val="single" w:sz="8" w:space="0" w:color="auto"/>
              <w:right w:val="single" w:sz="8" w:space="0" w:color="auto"/>
            </w:tcBorders>
            <w:shd w:val="clear" w:color="auto" w:fill="auto"/>
            <w:vAlign w:val="center"/>
            <w:hideMark/>
          </w:tcPr>
          <w:p w14:paraId="4D639E4C" w14:textId="77777777" w:rsidR="00D634AF" w:rsidRPr="007C5F55" w:rsidRDefault="00D634AF" w:rsidP="00D634AF">
            <w:pPr>
              <w:jc w:val="center"/>
              <w:rPr>
                <w:color w:val="000000"/>
                <w:sz w:val="20"/>
                <w:szCs w:val="20"/>
              </w:rPr>
            </w:pPr>
            <w:r w:rsidRPr="007C5F55">
              <w:rPr>
                <w:color w:val="000000"/>
                <w:sz w:val="20"/>
                <w:szCs w:val="20"/>
              </w:rPr>
              <w:t>19,619</w:t>
            </w:r>
          </w:p>
        </w:tc>
        <w:tc>
          <w:tcPr>
            <w:tcW w:w="347" w:type="pct"/>
            <w:tcBorders>
              <w:top w:val="nil"/>
              <w:left w:val="nil"/>
              <w:bottom w:val="single" w:sz="8" w:space="0" w:color="auto"/>
              <w:right w:val="single" w:sz="8" w:space="0" w:color="auto"/>
            </w:tcBorders>
            <w:shd w:val="clear" w:color="auto" w:fill="auto"/>
            <w:vAlign w:val="center"/>
            <w:hideMark/>
          </w:tcPr>
          <w:p w14:paraId="01BCA374" w14:textId="77777777" w:rsidR="00D634AF" w:rsidRPr="007C5F55" w:rsidRDefault="00D634AF" w:rsidP="00D634AF">
            <w:pPr>
              <w:jc w:val="center"/>
              <w:rPr>
                <w:color w:val="000000"/>
                <w:sz w:val="20"/>
                <w:szCs w:val="20"/>
              </w:rPr>
            </w:pPr>
            <w:r w:rsidRPr="007C5F55">
              <w:rPr>
                <w:color w:val="000000"/>
                <w:sz w:val="20"/>
                <w:szCs w:val="20"/>
              </w:rPr>
              <w:t>19,619</w:t>
            </w:r>
          </w:p>
        </w:tc>
      </w:tr>
      <w:tr w:rsidR="00D634AF" w:rsidRPr="007C5F55" w14:paraId="3260262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969C92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A575BD9"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646B7CE1" w14:textId="77777777" w:rsidR="00D634AF" w:rsidRPr="007C5F55" w:rsidRDefault="00D634AF" w:rsidP="00D634AF">
            <w:pPr>
              <w:jc w:val="center"/>
              <w:rPr>
                <w:color w:val="000000"/>
                <w:sz w:val="20"/>
                <w:szCs w:val="20"/>
              </w:rPr>
            </w:pPr>
            <w:r w:rsidRPr="007C5F55">
              <w:rPr>
                <w:color w:val="000000"/>
                <w:sz w:val="20"/>
                <w:szCs w:val="20"/>
              </w:rPr>
              <w:t>2,000</w:t>
            </w:r>
          </w:p>
        </w:tc>
        <w:tc>
          <w:tcPr>
            <w:tcW w:w="343" w:type="pct"/>
            <w:tcBorders>
              <w:top w:val="nil"/>
              <w:left w:val="nil"/>
              <w:bottom w:val="single" w:sz="8" w:space="0" w:color="auto"/>
              <w:right w:val="single" w:sz="8" w:space="0" w:color="auto"/>
            </w:tcBorders>
            <w:shd w:val="clear" w:color="auto" w:fill="auto"/>
            <w:vAlign w:val="center"/>
            <w:hideMark/>
          </w:tcPr>
          <w:p w14:paraId="0AA2B6E8" w14:textId="77777777" w:rsidR="00D634AF" w:rsidRPr="007C5F55" w:rsidRDefault="00D634AF" w:rsidP="00D634AF">
            <w:pPr>
              <w:jc w:val="center"/>
              <w:rPr>
                <w:color w:val="000000"/>
                <w:sz w:val="20"/>
                <w:szCs w:val="20"/>
              </w:rPr>
            </w:pPr>
            <w:r w:rsidRPr="007C5F55">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1F4F9CBA" w14:textId="77777777" w:rsidR="00D634AF" w:rsidRPr="007C5F55" w:rsidRDefault="00D634AF" w:rsidP="00D634AF">
            <w:pPr>
              <w:jc w:val="center"/>
              <w:rPr>
                <w:color w:val="000000"/>
                <w:sz w:val="20"/>
                <w:szCs w:val="20"/>
              </w:rPr>
            </w:pPr>
            <w:r w:rsidRPr="007C5F55">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4C3C591F" w14:textId="77777777" w:rsidR="00D634AF" w:rsidRPr="007C5F55" w:rsidRDefault="00D634AF" w:rsidP="00D634AF">
            <w:pPr>
              <w:jc w:val="center"/>
              <w:rPr>
                <w:color w:val="000000"/>
                <w:sz w:val="20"/>
                <w:szCs w:val="20"/>
              </w:rPr>
            </w:pPr>
            <w:r w:rsidRPr="007C5F55">
              <w:rPr>
                <w:color w:val="000000"/>
                <w:sz w:val="20"/>
                <w:szCs w:val="20"/>
              </w:rPr>
              <w:t>2,000</w:t>
            </w:r>
          </w:p>
        </w:tc>
        <w:tc>
          <w:tcPr>
            <w:tcW w:w="343" w:type="pct"/>
            <w:tcBorders>
              <w:top w:val="nil"/>
              <w:left w:val="nil"/>
              <w:bottom w:val="single" w:sz="8" w:space="0" w:color="auto"/>
              <w:right w:val="single" w:sz="8" w:space="0" w:color="auto"/>
            </w:tcBorders>
            <w:shd w:val="clear" w:color="auto" w:fill="auto"/>
            <w:vAlign w:val="center"/>
            <w:hideMark/>
          </w:tcPr>
          <w:p w14:paraId="4233D407" w14:textId="77777777" w:rsidR="00D634AF" w:rsidRPr="007C5F55" w:rsidRDefault="00D634AF" w:rsidP="00D634AF">
            <w:pPr>
              <w:jc w:val="center"/>
              <w:rPr>
                <w:color w:val="000000"/>
                <w:sz w:val="20"/>
                <w:szCs w:val="20"/>
              </w:rPr>
            </w:pPr>
            <w:r w:rsidRPr="007C5F55">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5959DB3F" w14:textId="77777777" w:rsidR="00D634AF" w:rsidRPr="007C5F55" w:rsidRDefault="00D634AF" w:rsidP="00D634AF">
            <w:pPr>
              <w:jc w:val="center"/>
              <w:rPr>
                <w:color w:val="000000"/>
                <w:sz w:val="20"/>
                <w:szCs w:val="20"/>
              </w:rPr>
            </w:pPr>
            <w:r w:rsidRPr="007C5F55">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673CDD65" w14:textId="77777777" w:rsidR="00D634AF" w:rsidRPr="007C5F55" w:rsidRDefault="00D634AF" w:rsidP="00D634AF">
            <w:pPr>
              <w:jc w:val="center"/>
              <w:rPr>
                <w:color w:val="000000"/>
                <w:sz w:val="20"/>
                <w:szCs w:val="20"/>
              </w:rPr>
            </w:pPr>
            <w:r w:rsidRPr="007C5F55">
              <w:rPr>
                <w:color w:val="000000"/>
                <w:sz w:val="20"/>
                <w:szCs w:val="20"/>
              </w:rPr>
              <w:t>2,000</w:t>
            </w:r>
          </w:p>
        </w:tc>
        <w:tc>
          <w:tcPr>
            <w:tcW w:w="343" w:type="pct"/>
            <w:tcBorders>
              <w:top w:val="nil"/>
              <w:left w:val="nil"/>
              <w:bottom w:val="single" w:sz="8" w:space="0" w:color="auto"/>
              <w:right w:val="single" w:sz="8" w:space="0" w:color="auto"/>
            </w:tcBorders>
            <w:shd w:val="clear" w:color="auto" w:fill="auto"/>
            <w:vAlign w:val="center"/>
            <w:hideMark/>
          </w:tcPr>
          <w:p w14:paraId="25065FE8" w14:textId="77777777" w:rsidR="00D634AF" w:rsidRPr="007C5F55" w:rsidRDefault="00D634AF" w:rsidP="00D634AF">
            <w:pPr>
              <w:jc w:val="center"/>
              <w:rPr>
                <w:color w:val="000000"/>
                <w:sz w:val="20"/>
                <w:szCs w:val="20"/>
              </w:rPr>
            </w:pPr>
            <w:r w:rsidRPr="007C5F55">
              <w:rPr>
                <w:color w:val="000000"/>
                <w:sz w:val="20"/>
                <w:szCs w:val="20"/>
              </w:rPr>
              <w:t>2,000</w:t>
            </w:r>
          </w:p>
        </w:tc>
        <w:tc>
          <w:tcPr>
            <w:tcW w:w="347" w:type="pct"/>
            <w:tcBorders>
              <w:top w:val="nil"/>
              <w:left w:val="nil"/>
              <w:bottom w:val="single" w:sz="8" w:space="0" w:color="auto"/>
              <w:right w:val="single" w:sz="8" w:space="0" w:color="auto"/>
            </w:tcBorders>
            <w:shd w:val="clear" w:color="auto" w:fill="auto"/>
            <w:vAlign w:val="center"/>
            <w:hideMark/>
          </w:tcPr>
          <w:p w14:paraId="009A168F" w14:textId="77777777" w:rsidR="00D634AF" w:rsidRPr="007C5F55" w:rsidRDefault="00D634AF" w:rsidP="00D634AF">
            <w:pPr>
              <w:jc w:val="center"/>
              <w:rPr>
                <w:color w:val="000000"/>
                <w:sz w:val="20"/>
                <w:szCs w:val="20"/>
              </w:rPr>
            </w:pPr>
            <w:r w:rsidRPr="007C5F55">
              <w:rPr>
                <w:color w:val="000000"/>
                <w:sz w:val="20"/>
                <w:szCs w:val="20"/>
              </w:rPr>
              <w:t>2,000</w:t>
            </w:r>
          </w:p>
        </w:tc>
      </w:tr>
      <w:tr w:rsidR="00D634AF" w:rsidRPr="007C5F55" w14:paraId="796DF68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DA51EA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294F81E"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17FF6F21" w14:textId="77777777" w:rsidR="00D634AF" w:rsidRPr="007C5F55" w:rsidRDefault="00D634AF" w:rsidP="00D634AF">
            <w:pPr>
              <w:jc w:val="center"/>
              <w:rPr>
                <w:color w:val="000000"/>
                <w:sz w:val="20"/>
                <w:szCs w:val="20"/>
              </w:rPr>
            </w:pPr>
            <w:r w:rsidRPr="007C5F55">
              <w:rPr>
                <w:color w:val="000000"/>
                <w:sz w:val="20"/>
                <w:szCs w:val="20"/>
              </w:rPr>
              <w:t>11,722</w:t>
            </w:r>
          </w:p>
        </w:tc>
        <w:tc>
          <w:tcPr>
            <w:tcW w:w="343" w:type="pct"/>
            <w:tcBorders>
              <w:top w:val="nil"/>
              <w:left w:val="nil"/>
              <w:bottom w:val="single" w:sz="8" w:space="0" w:color="auto"/>
              <w:right w:val="single" w:sz="8" w:space="0" w:color="auto"/>
            </w:tcBorders>
            <w:shd w:val="clear" w:color="auto" w:fill="auto"/>
            <w:vAlign w:val="center"/>
            <w:hideMark/>
          </w:tcPr>
          <w:p w14:paraId="3D57071D" w14:textId="77777777" w:rsidR="00D634AF" w:rsidRPr="007C5F55" w:rsidRDefault="00D634AF" w:rsidP="00D634AF">
            <w:pPr>
              <w:jc w:val="center"/>
              <w:rPr>
                <w:color w:val="000000"/>
                <w:sz w:val="20"/>
                <w:szCs w:val="20"/>
              </w:rPr>
            </w:pPr>
            <w:r w:rsidRPr="007C5F55">
              <w:rPr>
                <w:color w:val="000000"/>
                <w:sz w:val="20"/>
                <w:szCs w:val="20"/>
              </w:rPr>
              <w:t>11,722</w:t>
            </w:r>
          </w:p>
        </w:tc>
        <w:tc>
          <w:tcPr>
            <w:tcW w:w="377" w:type="pct"/>
            <w:tcBorders>
              <w:top w:val="nil"/>
              <w:left w:val="nil"/>
              <w:bottom w:val="single" w:sz="8" w:space="0" w:color="auto"/>
              <w:right w:val="single" w:sz="8" w:space="0" w:color="auto"/>
            </w:tcBorders>
            <w:shd w:val="clear" w:color="auto" w:fill="auto"/>
            <w:vAlign w:val="center"/>
            <w:hideMark/>
          </w:tcPr>
          <w:p w14:paraId="4EB8B59E" w14:textId="77777777" w:rsidR="00D634AF" w:rsidRPr="007C5F55" w:rsidRDefault="00D634AF" w:rsidP="00D634AF">
            <w:pPr>
              <w:jc w:val="center"/>
              <w:rPr>
                <w:color w:val="000000"/>
                <w:sz w:val="20"/>
                <w:szCs w:val="20"/>
              </w:rPr>
            </w:pPr>
            <w:r w:rsidRPr="007C5F55">
              <w:rPr>
                <w:color w:val="000000"/>
                <w:sz w:val="20"/>
                <w:szCs w:val="20"/>
              </w:rPr>
              <w:t>11,722</w:t>
            </w:r>
          </w:p>
        </w:tc>
        <w:tc>
          <w:tcPr>
            <w:tcW w:w="377" w:type="pct"/>
            <w:tcBorders>
              <w:top w:val="nil"/>
              <w:left w:val="nil"/>
              <w:bottom w:val="single" w:sz="8" w:space="0" w:color="auto"/>
              <w:right w:val="single" w:sz="8" w:space="0" w:color="auto"/>
            </w:tcBorders>
            <w:shd w:val="clear" w:color="auto" w:fill="auto"/>
            <w:vAlign w:val="center"/>
            <w:hideMark/>
          </w:tcPr>
          <w:p w14:paraId="1F1C5AE6" w14:textId="77777777" w:rsidR="00D634AF" w:rsidRPr="007C5F55" w:rsidRDefault="00D634AF" w:rsidP="00D634AF">
            <w:pPr>
              <w:jc w:val="center"/>
              <w:rPr>
                <w:color w:val="000000"/>
                <w:sz w:val="20"/>
                <w:szCs w:val="20"/>
              </w:rPr>
            </w:pPr>
            <w:r w:rsidRPr="007C5F55">
              <w:rPr>
                <w:color w:val="000000"/>
                <w:sz w:val="20"/>
                <w:szCs w:val="20"/>
              </w:rPr>
              <w:t>11,722</w:t>
            </w:r>
          </w:p>
        </w:tc>
        <w:tc>
          <w:tcPr>
            <w:tcW w:w="343" w:type="pct"/>
            <w:tcBorders>
              <w:top w:val="nil"/>
              <w:left w:val="nil"/>
              <w:bottom w:val="single" w:sz="8" w:space="0" w:color="auto"/>
              <w:right w:val="single" w:sz="8" w:space="0" w:color="auto"/>
            </w:tcBorders>
            <w:shd w:val="clear" w:color="auto" w:fill="auto"/>
            <w:vAlign w:val="center"/>
            <w:hideMark/>
          </w:tcPr>
          <w:p w14:paraId="1DD7DDA2" w14:textId="77777777" w:rsidR="00D634AF" w:rsidRPr="007C5F55" w:rsidRDefault="00D634AF" w:rsidP="00D634AF">
            <w:pPr>
              <w:jc w:val="center"/>
              <w:rPr>
                <w:color w:val="000000"/>
                <w:sz w:val="20"/>
                <w:szCs w:val="20"/>
              </w:rPr>
            </w:pPr>
            <w:r w:rsidRPr="007C5F55">
              <w:rPr>
                <w:color w:val="000000"/>
                <w:sz w:val="20"/>
                <w:szCs w:val="20"/>
              </w:rPr>
              <w:t>12,032</w:t>
            </w:r>
          </w:p>
        </w:tc>
        <w:tc>
          <w:tcPr>
            <w:tcW w:w="377" w:type="pct"/>
            <w:tcBorders>
              <w:top w:val="nil"/>
              <w:left w:val="nil"/>
              <w:bottom w:val="single" w:sz="8" w:space="0" w:color="auto"/>
              <w:right w:val="single" w:sz="8" w:space="0" w:color="auto"/>
            </w:tcBorders>
            <w:shd w:val="clear" w:color="auto" w:fill="auto"/>
            <w:vAlign w:val="center"/>
            <w:hideMark/>
          </w:tcPr>
          <w:p w14:paraId="7D5E4C8A" w14:textId="77777777" w:rsidR="00D634AF" w:rsidRPr="007C5F55" w:rsidRDefault="00D634AF" w:rsidP="00D634AF">
            <w:pPr>
              <w:jc w:val="center"/>
              <w:rPr>
                <w:color w:val="000000"/>
                <w:sz w:val="20"/>
                <w:szCs w:val="20"/>
              </w:rPr>
            </w:pPr>
            <w:r w:rsidRPr="007C5F55">
              <w:rPr>
                <w:color w:val="000000"/>
                <w:sz w:val="20"/>
                <w:szCs w:val="20"/>
              </w:rPr>
              <w:t>12,032</w:t>
            </w:r>
          </w:p>
        </w:tc>
        <w:tc>
          <w:tcPr>
            <w:tcW w:w="377" w:type="pct"/>
            <w:tcBorders>
              <w:top w:val="nil"/>
              <w:left w:val="nil"/>
              <w:bottom w:val="single" w:sz="8" w:space="0" w:color="auto"/>
              <w:right w:val="single" w:sz="8" w:space="0" w:color="auto"/>
            </w:tcBorders>
            <w:shd w:val="clear" w:color="auto" w:fill="auto"/>
            <w:vAlign w:val="center"/>
            <w:hideMark/>
          </w:tcPr>
          <w:p w14:paraId="25AB4F48" w14:textId="77777777" w:rsidR="00D634AF" w:rsidRPr="007C5F55" w:rsidRDefault="00D634AF" w:rsidP="00D634AF">
            <w:pPr>
              <w:jc w:val="center"/>
              <w:rPr>
                <w:color w:val="000000"/>
                <w:sz w:val="20"/>
                <w:szCs w:val="20"/>
              </w:rPr>
            </w:pPr>
            <w:r w:rsidRPr="007C5F55">
              <w:rPr>
                <w:color w:val="000000"/>
                <w:sz w:val="20"/>
                <w:szCs w:val="20"/>
              </w:rPr>
              <w:t>12,032</w:t>
            </w:r>
          </w:p>
        </w:tc>
        <w:tc>
          <w:tcPr>
            <w:tcW w:w="343" w:type="pct"/>
            <w:tcBorders>
              <w:top w:val="nil"/>
              <w:left w:val="nil"/>
              <w:bottom w:val="single" w:sz="8" w:space="0" w:color="auto"/>
              <w:right w:val="single" w:sz="8" w:space="0" w:color="auto"/>
            </w:tcBorders>
            <w:shd w:val="clear" w:color="auto" w:fill="auto"/>
            <w:vAlign w:val="center"/>
            <w:hideMark/>
          </w:tcPr>
          <w:p w14:paraId="380D4E74" w14:textId="77777777" w:rsidR="00D634AF" w:rsidRPr="007C5F55" w:rsidRDefault="00D634AF" w:rsidP="00D634AF">
            <w:pPr>
              <w:jc w:val="center"/>
              <w:rPr>
                <w:color w:val="000000"/>
                <w:sz w:val="20"/>
                <w:szCs w:val="20"/>
              </w:rPr>
            </w:pPr>
            <w:r w:rsidRPr="007C5F55">
              <w:rPr>
                <w:color w:val="000000"/>
                <w:sz w:val="20"/>
                <w:szCs w:val="20"/>
              </w:rPr>
              <w:t>12,032</w:t>
            </w:r>
          </w:p>
        </w:tc>
        <w:tc>
          <w:tcPr>
            <w:tcW w:w="347" w:type="pct"/>
            <w:tcBorders>
              <w:top w:val="nil"/>
              <w:left w:val="nil"/>
              <w:bottom w:val="single" w:sz="8" w:space="0" w:color="auto"/>
              <w:right w:val="single" w:sz="8" w:space="0" w:color="auto"/>
            </w:tcBorders>
            <w:shd w:val="clear" w:color="auto" w:fill="auto"/>
            <w:vAlign w:val="center"/>
            <w:hideMark/>
          </w:tcPr>
          <w:p w14:paraId="7187950D" w14:textId="77777777" w:rsidR="00D634AF" w:rsidRPr="007C5F55" w:rsidRDefault="00D634AF" w:rsidP="00D634AF">
            <w:pPr>
              <w:jc w:val="center"/>
              <w:rPr>
                <w:color w:val="000000"/>
                <w:sz w:val="20"/>
                <w:szCs w:val="20"/>
              </w:rPr>
            </w:pPr>
            <w:r w:rsidRPr="007C5F55">
              <w:rPr>
                <w:color w:val="000000"/>
                <w:sz w:val="20"/>
                <w:szCs w:val="20"/>
              </w:rPr>
              <w:t>12,032</w:t>
            </w:r>
          </w:p>
        </w:tc>
      </w:tr>
      <w:tr w:rsidR="00D634AF" w:rsidRPr="007C5F55" w14:paraId="188486D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986F8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4FBE5C4"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EAA4182" w14:textId="77777777" w:rsidR="00D634AF" w:rsidRPr="007C5F55" w:rsidRDefault="00D634AF" w:rsidP="00D634AF">
            <w:pPr>
              <w:jc w:val="center"/>
              <w:rPr>
                <w:b/>
                <w:bCs/>
                <w:color w:val="000000"/>
                <w:sz w:val="20"/>
                <w:szCs w:val="20"/>
              </w:rPr>
            </w:pPr>
            <w:r w:rsidRPr="007C5F55">
              <w:rPr>
                <w:b/>
                <w:bCs/>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049FDFA3" w14:textId="77777777" w:rsidR="00D634AF" w:rsidRPr="007C5F55" w:rsidRDefault="00D634AF" w:rsidP="00D634AF">
            <w:pPr>
              <w:jc w:val="center"/>
              <w:rPr>
                <w:b/>
                <w:bCs/>
                <w:color w:val="000000"/>
                <w:sz w:val="20"/>
                <w:szCs w:val="20"/>
              </w:rPr>
            </w:pPr>
            <w:r w:rsidRPr="007C5F55">
              <w:rPr>
                <w:b/>
                <w:bCs/>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045327AA" w14:textId="77777777" w:rsidR="00D634AF" w:rsidRPr="007C5F55" w:rsidRDefault="00D634AF" w:rsidP="00D634AF">
            <w:pPr>
              <w:jc w:val="center"/>
              <w:rPr>
                <w:b/>
                <w:bCs/>
                <w:color w:val="000000"/>
                <w:sz w:val="20"/>
                <w:szCs w:val="20"/>
              </w:rPr>
            </w:pPr>
            <w:r w:rsidRPr="007C5F55">
              <w:rPr>
                <w:b/>
                <w:bCs/>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0525681F" w14:textId="77777777" w:rsidR="00D634AF" w:rsidRPr="007C5F55" w:rsidRDefault="00D634AF" w:rsidP="00D634AF">
            <w:pPr>
              <w:jc w:val="center"/>
              <w:rPr>
                <w:b/>
                <w:bCs/>
                <w:color w:val="000000"/>
                <w:sz w:val="20"/>
                <w:szCs w:val="20"/>
              </w:rPr>
            </w:pPr>
            <w:r w:rsidRPr="007C5F55">
              <w:rPr>
                <w:b/>
                <w:bCs/>
                <w:color w:val="000000"/>
                <w:sz w:val="20"/>
                <w:szCs w:val="20"/>
              </w:rPr>
              <w:t>5,897</w:t>
            </w:r>
          </w:p>
        </w:tc>
        <w:tc>
          <w:tcPr>
            <w:tcW w:w="343" w:type="pct"/>
            <w:tcBorders>
              <w:top w:val="nil"/>
              <w:left w:val="nil"/>
              <w:bottom w:val="single" w:sz="8" w:space="0" w:color="auto"/>
              <w:right w:val="single" w:sz="8" w:space="0" w:color="auto"/>
            </w:tcBorders>
            <w:shd w:val="clear" w:color="auto" w:fill="auto"/>
            <w:vAlign w:val="center"/>
            <w:hideMark/>
          </w:tcPr>
          <w:p w14:paraId="07182C0E" w14:textId="77777777" w:rsidR="00D634AF" w:rsidRPr="007C5F55" w:rsidRDefault="00D634AF" w:rsidP="00D634AF">
            <w:pPr>
              <w:jc w:val="center"/>
              <w:rPr>
                <w:b/>
                <w:bCs/>
                <w:color w:val="000000"/>
                <w:sz w:val="20"/>
                <w:szCs w:val="20"/>
              </w:rPr>
            </w:pPr>
            <w:r w:rsidRPr="007C5F55">
              <w:rPr>
                <w:b/>
                <w:bCs/>
                <w:color w:val="000000"/>
                <w:sz w:val="20"/>
                <w:szCs w:val="20"/>
              </w:rPr>
              <w:t>5,587</w:t>
            </w:r>
          </w:p>
        </w:tc>
        <w:tc>
          <w:tcPr>
            <w:tcW w:w="377" w:type="pct"/>
            <w:tcBorders>
              <w:top w:val="nil"/>
              <w:left w:val="nil"/>
              <w:bottom w:val="single" w:sz="8" w:space="0" w:color="auto"/>
              <w:right w:val="single" w:sz="8" w:space="0" w:color="auto"/>
            </w:tcBorders>
            <w:shd w:val="clear" w:color="auto" w:fill="auto"/>
            <w:vAlign w:val="center"/>
            <w:hideMark/>
          </w:tcPr>
          <w:p w14:paraId="455ED0CE" w14:textId="77777777" w:rsidR="00D634AF" w:rsidRPr="007C5F55" w:rsidRDefault="00D634AF" w:rsidP="00D634AF">
            <w:pPr>
              <w:jc w:val="center"/>
              <w:rPr>
                <w:b/>
                <w:bCs/>
                <w:color w:val="000000"/>
                <w:sz w:val="20"/>
                <w:szCs w:val="20"/>
              </w:rPr>
            </w:pPr>
            <w:r w:rsidRPr="007C5F55">
              <w:rPr>
                <w:b/>
                <w:bCs/>
                <w:color w:val="000000"/>
                <w:sz w:val="20"/>
                <w:szCs w:val="20"/>
              </w:rPr>
              <w:t>5,587</w:t>
            </w:r>
          </w:p>
        </w:tc>
        <w:tc>
          <w:tcPr>
            <w:tcW w:w="377" w:type="pct"/>
            <w:tcBorders>
              <w:top w:val="nil"/>
              <w:left w:val="nil"/>
              <w:bottom w:val="single" w:sz="8" w:space="0" w:color="auto"/>
              <w:right w:val="single" w:sz="8" w:space="0" w:color="auto"/>
            </w:tcBorders>
            <w:shd w:val="clear" w:color="auto" w:fill="auto"/>
            <w:vAlign w:val="center"/>
            <w:hideMark/>
          </w:tcPr>
          <w:p w14:paraId="617D3FC2" w14:textId="77777777" w:rsidR="00D634AF" w:rsidRPr="007C5F55" w:rsidRDefault="00D634AF" w:rsidP="00D634AF">
            <w:pPr>
              <w:jc w:val="center"/>
              <w:rPr>
                <w:b/>
                <w:bCs/>
                <w:color w:val="000000"/>
                <w:sz w:val="20"/>
                <w:szCs w:val="20"/>
              </w:rPr>
            </w:pPr>
            <w:r w:rsidRPr="007C5F55">
              <w:rPr>
                <w:b/>
                <w:bCs/>
                <w:color w:val="000000"/>
                <w:sz w:val="20"/>
                <w:szCs w:val="20"/>
              </w:rPr>
              <w:t>5,587</w:t>
            </w:r>
          </w:p>
        </w:tc>
        <w:tc>
          <w:tcPr>
            <w:tcW w:w="343" w:type="pct"/>
            <w:tcBorders>
              <w:top w:val="nil"/>
              <w:left w:val="nil"/>
              <w:bottom w:val="single" w:sz="8" w:space="0" w:color="auto"/>
              <w:right w:val="single" w:sz="8" w:space="0" w:color="auto"/>
            </w:tcBorders>
            <w:shd w:val="clear" w:color="auto" w:fill="auto"/>
            <w:vAlign w:val="center"/>
            <w:hideMark/>
          </w:tcPr>
          <w:p w14:paraId="1D03D5E9" w14:textId="77777777" w:rsidR="00D634AF" w:rsidRPr="007C5F55" w:rsidRDefault="00D634AF" w:rsidP="00D634AF">
            <w:pPr>
              <w:jc w:val="center"/>
              <w:rPr>
                <w:b/>
                <w:bCs/>
                <w:color w:val="000000"/>
                <w:sz w:val="20"/>
                <w:szCs w:val="20"/>
              </w:rPr>
            </w:pPr>
            <w:r w:rsidRPr="007C5F55">
              <w:rPr>
                <w:b/>
                <w:bCs/>
                <w:color w:val="000000"/>
                <w:sz w:val="20"/>
                <w:szCs w:val="20"/>
              </w:rPr>
              <w:t>5,587</w:t>
            </w:r>
          </w:p>
        </w:tc>
        <w:tc>
          <w:tcPr>
            <w:tcW w:w="347" w:type="pct"/>
            <w:tcBorders>
              <w:top w:val="nil"/>
              <w:left w:val="nil"/>
              <w:bottom w:val="single" w:sz="8" w:space="0" w:color="auto"/>
              <w:right w:val="single" w:sz="8" w:space="0" w:color="auto"/>
            </w:tcBorders>
            <w:shd w:val="clear" w:color="auto" w:fill="auto"/>
            <w:vAlign w:val="center"/>
            <w:hideMark/>
          </w:tcPr>
          <w:p w14:paraId="37321CB8" w14:textId="77777777" w:rsidR="00D634AF" w:rsidRPr="007C5F55" w:rsidRDefault="00D634AF" w:rsidP="00D634AF">
            <w:pPr>
              <w:jc w:val="center"/>
              <w:rPr>
                <w:b/>
                <w:bCs/>
                <w:color w:val="000000"/>
                <w:sz w:val="20"/>
                <w:szCs w:val="20"/>
              </w:rPr>
            </w:pPr>
            <w:r w:rsidRPr="007C5F55">
              <w:rPr>
                <w:b/>
                <w:bCs/>
                <w:color w:val="000000"/>
                <w:sz w:val="20"/>
                <w:szCs w:val="20"/>
              </w:rPr>
              <w:t>5,587</w:t>
            </w:r>
          </w:p>
        </w:tc>
      </w:tr>
      <w:tr w:rsidR="00D634AF" w:rsidRPr="007C5F55" w14:paraId="63575EC2"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F362207" w14:textId="77777777" w:rsidR="00D634AF" w:rsidRPr="007C5F55" w:rsidRDefault="00D634AF" w:rsidP="00D634AF">
            <w:pPr>
              <w:jc w:val="center"/>
              <w:rPr>
                <w:color w:val="000000"/>
                <w:sz w:val="20"/>
                <w:szCs w:val="20"/>
              </w:rPr>
            </w:pPr>
            <w:r w:rsidRPr="007C5F55">
              <w:rPr>
                <w:color w:val="000000"/>
                <w:sz w:val="20"/>
                <w:szCs w:val="20"/>
              </w:rPr>
              <w:t>4</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AC42F4C" w14:textId="77777777" w:rsidR="00D634AF" w:rsidRPr="007C5F55" w:rsidRDefault="00D634AF" w:rsidP="00D634AF">
            <w:pPr>
              <w:jc w:val="center"/>
              <w:rPr>
                <w:b/>
                <w:bCs/>
                <w:color w:val="000000"/>
                <w:sz w:val="20"/>
                <w:szCs w:val="20"/>
              </w:rPr>
            </w:pPr>
            <w:r w:rsidRPr="007C5F55">
              <w:rPr>
                <w:b/>
                <w:bCs/>
                <w:color w:val="000000"/>
                <w:sz w:val="20"/>
                <w:szCs w:val="20"/>
              </w:rPr>
              <w:t>Котельная №4</w:t>
            </w:r>
          </w:p>
        </w:tc>
      </w:tr>
      <w:tr w:rsidR="00D634AF" w:rsidRPr="007C5F55" w14:paraId="5C97101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9DB24C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71D9F48"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26747C94" w14:textId="77777777" w:rsidR="00D634AF" w:rsidRPr="007C5F55" w:rsidRDefault="00D634AF" w:rsidP="00D634AF">
            <w:pPr>
              <w:jc w:val="center"/>
              <w:rPr>
                <w:color w:val="000000"/>
                <w:sz w:val="20"/>
                <w:szCs w:val="20"/>
              </w:rPr>
            </w:pPr>
            <w:r w:rsidRPr="007C5F55">
              <w:rPr>
                <w:color w:val="000000"/>
                <w:sz w:val="20"/>
                <w:szCs w:val="20"/>
              </w:rPr>
              <w:t>3,480</w:t>
            </w:r>
          </w:p>
        </w:tc>
        <w:tc>
          <w:tcPr>
            <w:tcW w:w="343" w:type="pct"/>
            <w:tcBorders>
              <w:top w:val="nil"/>
              <w:left w:val="nil"/>
              <w:bottom w:val="single" w:sz="8" w:space="0" w:color="auto"/>
              <w:right w:val="single" w:sz="8" w:space="0" w:color="auto"/>
            </w:tcBorders>
            <w:shd w:val="clear" w:color="auto" w:fill="auto"/>
            <w:vAlign w:val="center"/>
            <w:hideMark/>
          </w:tcPr>
          <w:p w14:paraId="5DDBF110" w14:textId="77777777" w:rsidR="00D634AF" w:rsidRPr="007C5F55" w:rsidRDefault="00D634AF" w:rsidP="00D634AF">
            <w:pPr>
              <w:jc w:val="center"/>
              <w:rPr>
                <w:color w:val="000000"/>
                <w:sz w:val="20"/>
                <w:szCs w:val="20"/>
              </w:rPr>
            </w:pPr>
            <w:r w:rsidRPr="007C5F55">
              <w:rPr>
                <w:color w:val="000000"/>
                <w:sz w:val="20"/>
                <w:szCs w:val="20"/>
              </w:rPr>
              <w:t>3,480</w:t>
            </w:r>
          </w:p>
        </w:tc>
        <w:tc>
          <w:tcPr>
            <w:tcW w:w="377" w:type="pct"/>
            <w:tcBorders>
              <w:top w:val="nil"/>
              <w:left w:val="nil"/>
              <w:bottom w:val="single" w:sz="8" w:space="0" w:color="auto"/>
              <w:right w:val="single" w:sz="8" w:space="0" w:color="auto"/>
            </w:tcBorders>
            <w:shd w:val="clear" w:color="auto" w:fill="auto"/>
            <w:vAlign w:val="center"/>
            <w:hideMark/>
          </w:tcPr>
          <w:p w14:paraId="59BBCE99" w14:textId="77777777" w:rsidR="00D634AF" w:rsidRPr="007C5F55" w:rsidRDefault="00D634AF" w:rsidP="00D634AF">
            <w:pPr>
              <w:jc w:val="center"/>
              <w:rPr>
                <w:color w:val="000000"/>
                <w:sz w:val="20"/>
                <w:szCs w:val="20"/>
              </w:rPr>
            </w:pPr>
            <w:r w:rsidRPr="007C5F55">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14F1B0FB" w14:textId="77777777" w:rsidR="00D634AF" w:rsidRPr="007C5F55" w:rsidRDefault="00D634AF" w:rsidP="00D634AF">
            <w:pPr>
              <w:jc w:val="center"/>
              <w:rPr>
                <w:color w:val="000000"/>
                <w:sz w:val="20"/>
                <w:szCs w:val="20"/>
              </w:rPr>
            </w:pPr>
            <w:r w:rsidRPr="007C5F55">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171F4828" w14:textId="77777777" w:rsidR="00D634AF" w:rsidRPr="007C5F55" w:rsidRDefault="00D634AF" w:rsidP="00D634AF">
            <w:pPr>
              <w:jc w:val="center"/>
              <w:rPr>
                <w:color w:val="000000"/>
                <w:sz w:val="20"/>
                <w:szCs w:val="20"/>
              </w:rPr>
            </w:pPr>
            <w:r w:rsidRPr="007C5F55">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261FD823" w14:textId="77777777" w:rsidR="00D634AF" w:rsidRPr="007C5F55" w:rsidRDefault="00D634AF" w:rsidP="00D634AF">
            <w:pPr>
              <w:jc w:val="center"/>
              <w:rPr>
                <w:color w:val="000000"/>
                <w:sz w:val="20"/>
                <w:szCs w:val="20"/>
              </w:rPr>
            </w:pPr>
            <w:r w:rsidRPr="007C5F55">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2EB373A2" w14:textId="77777777" w:rsidR="00D634AF" w:rsidRPr="007C5F55" w:rsidRDefault="00D634AF" w:rsidP="00D634AF">
            <w:pPr>
              <w:jc w:val="center"/>
              <w:rPr>
                <w:color w:val="000000"/>
                <w:sz w:val="20"/>
                <w:szCs w:val="20"/>
              </w:rPr>
            </w:pPr>
            <w:r w:rsidRPr="007C5F55">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3567DB2E" w14:textId="77777777" w:rsidR="00D634AF" w:rsidRPr="007C5F55" w:rsidRDefault="00D634AF" w:rsidP="00D634AF">
            <w:pPr>
              <w:jc w:val="center"/>
              <w:rPr>
                <w:color w:val="000000"/>
                <w:sz w:val="20"/>
                <w:szCs w:val="20"/>
              </w:rPr>
            </w:pPr>
            <w:r w:rsidRPr="007C5F55">
              <w:rPr>
                <w:color w:val="000000"/>
                <w:sz w:val="20"/>
                <w:szCs w:val="20"/>
              </w:rPr>
              <w:t>3,500</w:t>
            </w:r>
          </w:p>
        </w:tc>
        <w:tc>
          <w:tcPr>
            <w:tcW w:w="347" w:type="pct"/>
            <w:tcBorders>
              <w:top w:val="nil"/>
              <w:left w:val="nil"/>
              <w:bottom w:val="single" w:sz="8" w:space="0" w:color="auto"/>
              <w:right w:val="single" w:sz="8" w:space="0" w:color="auto"/>
            </w:tcBorders>
            <w:shd w:val="clear" w:color="auto" w:fill="auto"/>
            <w:vAlign w:val="center"/>
            <w:hideMark/>
          </w:tcPr>
          <w:p w14:paraId="6C503891" w14:textId="77777777" w:rsidR="00D634AF" w:rsidRPr="007C5F55" w:rsidRDefault="00D634AF" w:rsidP="00D634AF">
            <w:pPr>
              <w:jc w:val="center"/>
              <w:rPr>
                <w:color w:val="000000"/>
                <w:sz w:val="20"/>
                <w:szCs w:val="20"/>
              </w:rPr>
            </w:pPr>
            <w:r w:rsidRPr="007C5F55">
              <w:rPr>
                <w:color w:val="000000"/>
                <w:sz w:val="20"/>
                <w:szCs w:val="20"/>
              </w:rPr>
              <w:t>3,500</w:t>
            </w:r>
          </w:p>
        </w:tc>
      </w:tr>
      <w:tr w:rsidR="00D634AF" w:rsidRPr="007C5F55" w14:paraId="0E14361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A51B85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C19EE53"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29D89E46" w14:textId="77777777" w:rsidR="00D634AF" w:rsidRPr="007C5F55" w:rsidRDefault="00D634AF" w:rsidP="00D634AF">
            <w:pPr>
              <w:jc w:val="center"/>
              <w:rPr>
                <w:color w:val="000000"/>
                <w:sz w:val="20"/>
                <w:szCs w:val="20"/>
              </w:rPr>
            </w:pPr>
            <w:r w:rsidRPr="007C5F55">
              <w:rPr>
                <w:color w:val="000000"/>
                <w:sz w:val="20"/>
                <w:szCs w:val="20"/>
              </w:rPr>
              <w:t>2,320</w:t>
            </w:r>
          </w:p>
        </w:tc>
        <w:tc>
          <w:tcPr>
            <w:tcW w:w="343" w:type="pct"/>
            <w:tcBorders>
              <w:top w:val="nil"/>
              <w:left w:val="nil"/>
              <w:bottom w:val="single" w:sz="8" w:space="0" w:color="auto"/>
              <w:right w:val="single" w:sz="8" w:space="0" w:color="auto"/>
            </w:tcBorders>
            <w:shd w:val="clear" w:color="auto" w:fill="auto"/>
            <w:vAlign w:val="center"/>
            <w:hideMark/>
          </w:tcPr>
          <w:p w14:paraId="763CBF24" w14:textId="77777777" w:rsidR="00D634AF" w:rsidRPr="007C5F55" w:rsidRDefault="00D634AF" w:rsidP="00D634AF">
            <w:pPr>
              <w:jc w:val="center"/>
              <w:rPr>
                <w:color w:val="000000"/>
                <w:sz w:val="20"/>
                <w:szCs w:val="20"/>
              </w:rPr>
            </w:pPr>
            <w:r w:rsidRPr="007C5F55">
              <w:rPr>
                <w:color w:val="000000"/>
                <w:sz w:val="20"/>
                <w:szCs w:val="20"/>
              </w:rPr>
              <w:t>2,320</w:t>
            </w:r>
          </w:p>
        </w:tc>
        <w:tc>
          <w:tcPr>
            <w:tcW w:w="377" w:type="pct"/>
            <w:tcBorders>
              <w:top w:val="nil"/>
              <w:left w:val="nil"/>
              <w:bottom w:val="single" w:sz="8" w:space="0" w:color="auto"/>
              <w:right w:val="single" w:sz="8" w:space="0" w:color="auto"/>
            </w:tcBorders>
            <w:shd w:val="clear" w:color="auto" w:fill="auto"/>
            <w:vAlign w:val="center"/>
            <w:hideMark/>
          </w:tcPr>
          <w:p w14:paraId="137DAE82" w14:textId="77777777" w:rsidR="00D634AF" w:rsidRPr="007C5F55" w:rsidRDefault="00D634AF" w:rsidP="00D634AF">
            <w:pPr>
              <w:jc w:val="center"/>
              <w:rPr>
                <w:color w:val="000000"/>
                <w:sz w:val="20"/>
                <w:szCs w:val="20"/>
              </w:rPr>
            </w:pPr>
            <w:r w:rsidRPr="007C5F55">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579C7064" w14:textId="77777777" w:rsidR="00D634AF" w:rsidRPr="007C5F55" w:rsidRDefault="00D634AF" w:rsidP="00D634AF">
            <w:pPr>
              <w:jc w:val="center"/>
              <w:rPr>
                <w:color w:val="000000"/>
                <w:sz w:val="20"/>
                <w:szCs w:val="20"/>
              </w:rPr>
            </w:pPr>
            <w:r w:rsidRPr="007C5F55">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27908AE4" w14:textId="77777777" w:rsidR="00D634AF" w:rsidRPr="007C5F55" w:rsidRDefault="00D634AF" w:rsidP="00D634AF">
            <w:pPr>
              <w:jc w:val="center"/>
              <w:rPr>
                <w:color w:val="000000"/>
                <w:sz w:val="20"/>
                <w:szCs w:val="20"/>
              </w:rPr>
            </w:pPr>
            <w:r w:rsidRPr="007C5F55">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6F2D0925" w14:textId="77777777" w:rsidR="00D634AF" w:rsidRPr="007C5F55" w:rsidRDefault="00D634AF" w:rsidP="00D634AF">
            <w:pPr>
              <w:jc w:val="center"/>
              <w:rPr>
                <w:color w:val="000000"/>
                <w:sz w:val="20"/>
                <w:szCs w:val="20"/>
              </w:rPr>
            </w:pPr>
            <w:r w:rsidRPr="007C5F55">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2DC4B2C0" w14:textId="77777777" w:rsidR="00D634AF" w:rsidRPr="007C5F55" w:rsidRDefault="00D634AF" w:rsidP="00D634AF">
            <w:pPr>
              <w:jc w:val="center"/>
              <w:rPr>
                <w:color w:val="000000"/>
                <w:sz w:val="20"/>
                <w:szCs w:val="20"/>
              </w:rPr>
            </w:pPr>
            <w:r w:rsidRPr="007C5F55">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6E0A2F36" w14:textId="77777777" w:rsidR="00D634AF" w:rsidRPr="007C5F55" w:rsidRDefault="00D634AF" w:rsidP="00D634AF">
            <w:pPr>
              <w:jc w:val="center"/>
              <w:rPr>
                <w:color w:val="000000"/>
                <w:sz w:val="20"/>
                <w:szCs w:val="20"/>
              </w:rPr>
            </w:pPr>
            <w:r w:rsidRPr="007C5F55">
              <w:rPr>
                <w:color w:val="000000"/>
                <w:sz w:val="20"/>
                <w:szCs w:val="20"/>
              </w:rPr>
              <w:t>3,500</w:t>
            </w:r>
          </w:p>
        </w:tc>
        <w:tc>
          <w:tcPr>
            <w:tcW w:w="347" w:type="pct"/>
            <w:tcBorders>
              <w:top w:val="nil"/>
              <w:left w:val="nil"/>
              <w:bottom w:val="single" w:sz="8" w:space="0" w:color="auto"/>
              <w:right w:val="single" w:sz="8" w:space="0" w:color="auto"/>
            </w:tcBorders>
            <w:shd w:val="clear" w:color="auto" w:fill="auto"/>
            <w:vAlign w:val="center"/>
            <w:hideMark/>
          </w:tcPr>
          <w:p w14:paraId="17C2250E" w14:textId="77777777" w:rsidR="00D634AF" w:rsidRPr="007C5F55" w:rsidRDefault="00D634AF" w:rsidP="00D634AF">
            <w:pPr>
              <w:jc w:val="center"/>
              <w:rPr>
                <w:color w:val="000000"/>
                <w:sz w:val="20"/>
                <w:szCs w:val="20"/>
              </w:rPr>
            </w:pPr>
            <w:r w:rsidRPr="007C5F55">
              <w:rPr>
                <w:color w:val="000000"/>
                <w:sz w:val="20"/>
                <w:szCs w:val="20"/>
              </w:rPr>
              <w:t>3,500</w:t>
            </w:r>
          </w:p>
        </w:tc>
      </w:tr>
      <w:tr w:rsidR="00D634AF" w:rsidRPr="007C5F55" w14:paraId="51EC899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86B1BE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01AD5E0"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08B9B23"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26CB605D"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633C9F0F"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27AEE309"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7B4888E9"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28B95F23"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6A838B5E"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53868431" w14:textId="77777777" w:rsidR="00D634AF" w:rsidRPr="007C5F55" w:rsidRDefault="00D634AF" w:rsidP="00D634AF">
            <w:pPr>
              <w:jc w:val="center"/>
              <w:rPr>
                <w:color w:val="000000"/>
                <w:sz w:val="20"/>
                <w:szCs w:val="20"/>
              </w:rPr>
            </w:pPr>
            <w:r w:rsidRPr="007C5F55">
              <w:rPr>
                <w:color w:val="000000"/>
                <w:sz w:val="20"/>
                <w:szCs w:val="20"/>
              </w:rPr>
              <w:t>0,040</w:t>
            </w:r>
          </w:p>
        </w:tc>
        <w:tc>
          <w:tcPr>
            <w:tcW w:w="347" w:type="pct"/>
            <w:tcBorders>
              <w:top w:val="nil"/>
              <w:left w:val="nil"/>
              <w:bottom w:val="single" w:sz="8" w:space="0" w:color="auto"/>
              <w:right w:val="single" w:sz="8" w:space="0" w:color="auto"/>
            </w:tcBorders>
            <w:shd w:val="clear" w:color="auto" w:fill="auto"/>
            <w:vAlign w:val="center"/>
            <w:hideMark/>
          </w:tcPr>
          <w:p w14:paraId="6A8A2CFB" w14:textId="77777777" w:rsidR="00D634AF" w:rsidRPr="007C5F55" w:rsidRDefault="00D634AF" w:rsidP="00D634AF">
            <w:pPr>
              <w:jc w:val="center"/>
              <w:rPr>
                <w:color w:val="000000"/>
                <w:sz w:val="20"/>
                <w:szCs w:val="20"/>
              </w:rPr>
            </w:pPr>
            <w:r w:rsidRPr="007C5F55">
              <w:rPr>
                <w:color w:val="000000"/>
                <w:sz w:val="20"/>
                <w:szCs w:val="20"/>
              </w:rPr>
              <w:t>0,040</w:t>
            </w:r>
          </w:p>
        </w:tc>
      </w:tr>
      <w:tr w:rsidR="00D634AF" w:rsidRPr="007C5F55" w14:paraId="1359242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A66B7E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1AACBAC"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205477E7" w14:textId="77777777" w:rsidR="00D634AF" w:rsidRPr="007C5F55" w:rsidRDefault="00D634AF" w:rsidP="00D634AF">
            <w:pPr>
              <w:jc w:val="center"/>
              <w:rPr>
                <w:color w:val="000000"/>
                <w:sz w:val="20"/>
                <w:szCs w:val="20"/>
              </w:rPr>
            </w:pPr>
            <w:r w:rsidRPr="007C5F55">
              <w:rPr>
                <w:color w:val="000000"/>
                <w:sz w:val="20"/>
                <w:szCs w:val="20"/>
              </w:rPr>
              <w:t>2,280</w:t>
            </w:r>
          </w:p>
        </w:tc>
        <w:tc>
          <w:tcPr>
            <w:tcW w:w="343" w:type="pct"/>
            <w:tcBorders>
              <w:top w:val="nil"/>
              <w:left w:val="nil"/>
              <w:bottom w:val="single" w:sz="8" w:space="0" w:color="auto"/>
              <w:right w:val="single" w:sz="8" w:space="0" w:color="auto"/>
            </w:tcBorders>
            <w:shd w:val="clear" w:color="auto" w:fill="auto"/>
            <w:vAlign w:val="center"/>
            <w:hideMark/>
          </w:tcPr>
          <w:p w14:paraId="63889A67" w14:textId="77777777" w:rsidR="00D634AF" w:rsidRPr="007C5F55" w:rsidRDefault="00D634AF" w:rsidP="00D634AF">
            <w:pPr>
              <w:jc w:val="center"/>
              <w:rPr>
                <w:color w:val="000000"/>
                <w:sz w:val="20"/>
                <w:szCs w:val="20"/>
              </w:rPr>
            </w:pPr>
            <w:r w:rsidRPr="007C5F55">
              <w:rPr>
                <w:color w:val="000000"/>
                <w:sz w:val="20"/>
                <w:szCs w:val="20"/>
              </w:rPr>
              <w:t>2,280</w:t>
            </w:r>
          </w:p>
        </w:tc>
        <w:tc>
          <w:tcPr>
            <w:tcW w:w="377" w:type="pct"/>
            <w:tcBorders>
              <w:top w:val="nil"/>
              <w:left w:val="nil"/>
              <w:bottom w:val="single" w:sz="8" w:space="0" w:color="auto"/>
              <w:right w:val="single" w:sz="8" w:space="0" w:color="auto"/>
            </w:tcBorders>
            <w:shd w:val="clear" w:color="auto" w:fill="auto"/>
            <w:vAlign w:val="center"/>
            <w:hideMark/>
          </w:tcPr>
          <w:p w14:paraId="0A98582F" w14:textId="77777777" w:rsidR="00D634AF" w:rsidRPr="007C5F55" w:rsidRDefault="00D634AF" w:rsidP="00D634AF">
            <w:pPr>
              <w:jc w:val="center"/>
              <w:rPr>
                <w:color w:val="000000"/>
                <w:sz w:val="20"/>
                <w:szCs w:val="20"/>
              </w:rPr>
            </w:pPr>
            <w:r w:rsidRPr="007C5F55">
              <w:rPr>
                <w:color w:val="000000"/>
                <w:sz w:val="20"/>
                <w:szCs w:val="20"/>
              </w:rPr>
              <w:t>3,460</w:t>
            </w:r>
          </w:p>
        </w:tc>
        <w:tc>
          <w:tcPr>
            <w:tcW w:w="377" w:type="pct"/>
            <w:tcBorders>
              <w:top w:val="nil"/>
              <w:left w:val="nil"/>
              <w:bottom w:val="single" w:sz="8" w:space="0" w:color="auto"/>
              <w:right w:val="single" w:sz="8" w:space="0" w:color="auto"/>
            </w:tcBorders>
            <w:shd w:val="clear" w:color="auto" w:fill="auto"/>
            <w:vAlign w:val="center"/>
            <w:hideMark/>
          </w:tcPr>
          <w:p w14:paraId="117BB2BB" w14:textId="77777777" w:rsidR="00D634AF" w:rsidRPr="007C5F55" w:rsidRDefault="00D634AF" w:rsidP="00D634AF">
            <w:pPr>
              <w:jc w:val="center"/>
              <w:rPr>
                <w:color w:val="000000"/>
                <w:sz w:val="20"/>
                <w:szCs w:val="20"/>
              </w:rPr>
            </w:pPr>
            <w:r w:rsidRPr="007C5F55">
              <w:rPr>
                <w:color w:val="000000"/>
                <w:sz w:val="20"/>
                <w:szCs w:val="20"/>
              </w:rPr>
              <w:t>3,460</w:t>
            </w:r>
          </w:p>
        </w:tc>
        <w:tc>
          <w:tcPr>
            <w:tcW w:w="343" w:type="pct"/>
            <w:tcBorders>
              <w:top w:val="nil"/>
              <w:left w:val="nil"/>
              <w:bottom w:val="single" w:sz="8" w:space="0" w:color="auto"/>
              <w:right w:val="single" w:sz="8" w:space="0" w:color="auto"/>
            </w:tcBorders>
            <w:shd w:val="clear" w:color="auto" w:fill="auto"/>
            <w:vAlign w:val="center"/>
            <w:hideMark/>
          </w:tcPr>
          <w:p w14:paraId="5184777D" w14:textId="77777777" w:rsidR="00D634AF" w:rsidRPr="007C5F55" w:rsidRDefault="00D634AF" w:rsidP="00D634AF">
            <w:pPr>
              <w:jc w:val="center"/>
              <w:rPr>
                <w:color w:val="000000"/>
                <w:sz w:val="20"/>
                <w:szCs w:val="20"/>
              </w:rPr>
            </w:pPr>
            <w:r w:rsidRPr="007C5F55">
              <w:rPr>
                <w:color w:val="000000"/>
                <w:sz w:val="20"/>
                <w:szCs w:val="20"/>
              </w:rPr>
              <w:t>3,460</w:t>
            </w:r>
          </w:p>
        </w:tc>
        <w:tc>
          <w:tcPr>
            <w:tcW w:w="377" w:type="pct"/>
            <w:tcBorders>
              <w:top w:val="nil"/>
              <w:left w:val="nil"/>
              <w:bottom w:val="single" w:sz="8" w:space="0" w:color="auto"/>
              <w:right w:val="single" w:sz="8" w:space="0" w:color="auto"/>
            </w:tcBorders>
            <w:shd w:val="clear" w:color="auto" w:fill="auto"/>
            <w:vAlign w:val="center"/>
            <w:hideMark/>
          </w:tcPr>
          <w:p w14:paraId="61E8E228" w14:textId="77777777" w:rsidR="00D634AF" w:rsidRPr="007C5F55" w:rsidRDefault="00D634AF" w:rsidP="00D634AF">
            <w:pPr>
              <w:jc w:val="center"/>
              <w:rPr>
                <w:color w:val="000000"/>
                <w:sz w:val="20"/>
                <w:szCs w:val="20"/>
              </w:rPr>
            </w:pPr>
            <w:r w:rsidRPr="007C5F55">
              <w:rPr>
                <w:color w:val="000000"/>
                <w:sz w:val="20"/>
                <w:szCs w:val="20"/>
              </w:rPr>
              <w:t>3,460</w:t>
            </w:r>
          </w:p>
        </w:tc>
        <w:tc>
          <w:tcPr>
            <w:tcW w:w="377" w:type="pct"/>
            <w:tcBorders>
              <w:top w:val="nil"/>
              <w:left w:val="nil"/>
              <w:bottom w:val="single" w:sz="8" w:space="0" w:color="auto"/>
              <w:right w:val="single" w:sz="8" w:space="0" w:color="auto"/>
            </w:tcBorders>
            <w:shd w:val="clear" w:color="auto" w:fill="auto"/>
            <w:vAlign w:val="center"/>
            <w:hideMark/>
          </w:tcPr>
          <w:p w14:paraId="3E38FA03" w14:textId="77777777" w:rsidR="00D634AF" w:rsidRPr="007C5F55" w:rsidRDefault="00D634AF" w:rsidP="00D634AF">
            <w:pPr>
              <w:jc w:val="center"/>
              <w:rPr>
                <w:color w:val="000000"/>
                <w:sz w:val="20"/>
                <w:szCs w:val="20"/>
              </w:rPr>
            </w:pPr>
            <w:r w:rsidRPr="007C5F55">
              <w:rPr>
                <w:color w:val="000000"/>
                <w:sz w:val="20"/>
                <w:szCs w:val="20"/>
              </w:rPr>
              <w:t>3,460</w:t>
            </w:r>
          </w:p>
        </w:tc>
        <w:tc>
          <w:tcPr>
            <w:tcW w:w="343" w:type="pct"/>
            <w:tcBorders>
              <w:top w:val="nil"/>
              <w:left w:val="nil"/>
              <w:bottom w:val="single" w:sz="8" w:space="0" w:color="auto"/>
              <w:right w:val="single" w:sz="8" w:space="0" w:color="auto"/>
            </w:tcBorders>
            <w:shd w:val="clear" w:color="auto" w:fill="auto"/>
            <w:vAlign w:val="center"/>
            <w:hideMark/>
          </w:tcPr>
          <w:p w14:paraId="2ADC2AFE" w14:textId="77777777" w:rsidR="00D634AF" w:rsidRPr="007C5F55" w:rsidRDefault="00D634AF" w:rsidP="00D634AF">
            <w:pPr>
              <w:jc w:val="center"/>
              <w:rPr>
                <w:color w:val="000000"/>
                <w:sz w:val="20"/>
                <w:szCs w:val="20"/>
              </w:rPr>
            </w:pPr>
            <w:r w:rsidRPr="007C5F55">
              <w:rPr>
                <w:color w:val="000000"/>
                <w:sz w:val="20"/>
                <w:szCs w:val="20"/>
              </w:rPr>
              <w:t>3,460</w:t>
            </w:r>
          </w:p>
        </w:tc>
        <w:tc>
          <w:tcPr>
            <w:tcW w:w="347" w:type="pct"/>
            <w:tcBorders>
              <w:top w:val="nil"/>
              <w:left w:val="nil"/>
              <w:bottom w:val="single" w:sz="8" w:space="0" w:color="auto"/>
              <w:right w:val="single" w:sz="8" w:space="0" w:color="auto"/>
            </w:tcBorders>
            <w:shd w:val="clear" w:color="auto" w:fill="auto"/>
            <w:vAlign w:val="center"/>
            <w:hideMark/>
          </w:tcPr>
          <w:p w14:paraId="5B6A2D4F" w14:textId="77777777" w:rsidR="00D634AF" w:rsidRPr="007C5F55" w:rsidRDefault="00D634AF" w:rsidP="00D634AF">
            <w:pPr>
              <w:jc w:val="center"/>
              <w:rPr>
                <w:color w:val="000000"/>
                <w:sz w:val="20"/>
                <w:szCs w:val="20"/>
              </w:rPr>
            </w:pPr>
            <w:r w:rsidRPr="007C5F55">
              <w:rPr>
                <w:color w:val="000000"/>
                <w:sz w:val="20"/>
                <w:szCs w:val="20"/>
              </w:rPr>
              <w:t>3,460</w:t>
            </w:r>
          </w:p>
        </w:tc>
      </w:tr>
      <w:tr w:rsidR="00D634AF" w:rsidRPr="007C5F55" w14:paraId="290C297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DCC36E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E62C368"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2DEF7347" w14:textId="77777777" w:rsidR="00D634AF" w:rsidRPr="007C5F55" w:rsidRDefault="00D634AF" w:rsidP="00D634AF">
            <w:pPr>
              <w:jc w:val="center"/>
              <w:rPr>
                <w:color w:val="000000"/>
                <w:sz w:val="20"/>
                <w:szCs w:val="20"/>
              </w:rPr>
            </w:pPr>
            <w:r w:rsidRPr="007C5F55">
              <w:rPr>
                <w:color w:val="000000"/>
                <w:sz w:val="20"/>
                <w:szCs w:val="20"/>
              </w:rPr>
              <w:t>0,819</w:t>
            </w:r>
          </w:p>
        </w:tc>
        <w:tc>
          <w:tcPr>
            <w:tcW w:w="343" w:type="pct"/>
            <w:tcBorders>
              <w:top w:val="nil"/>
              <w:left w:val="nil"/>
              <w:bottom w:val="single" w:sz="8" w:space="0" w:color="auto"/>
              <w:right w:val="single" w:sz="8" w:space="0" w:color="auto"/>
            </w:tcBorders>
            <w:shd w:val="clear" w:color="auto" w:fill="auto"/>
            <w:vAlign w:val="center"/>
            <w:hideMark/>
          </w:tcPr>
          <w:p w14:paraId="5626466E" w14:textId="77777777" w:rsidR="00D634AF" w:rsidRPr="007C5F55" w:rsidRDefault="00D634AF" w:rsidP="00D634AF">
            <w:pPr>
              <w:jc w:val="center"/>
              <w:rPr>
                <w:color w:val="000000"/>
                <w:sz w:val="20"/>
                <w:szCs w:val="20"/>
              </w:rPr>
            </w:pPr>
            <w:r w:rsidRPr="007C5F55">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1568C96C" w14:textId="77777777" w:rsidR="00D634AF" w:rsidRPr="007C5F55" w:rsidRDefault="00D634AF" w:rsidP="00D634AF">
            <w:pPr>
              <w:jc w:val="center"/>
              <w:rPr>
                <w:color w:val="000000"/>
                <w:sz w:val="20"/>
                <w:szCs w:val="20"/>
              </w:rPr>
            </w:pPr>
            <w:r w:rsidRPr="007C5F55">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7003F771" w14:textId="77777777" w:rsidR="00D634AF" w:rsidRPr="007C5F55" w:rsidRDefault="00D634AF" w:rsidP="00D634AF">
            <w:pPr>
              <w:jc w:val="center"/>
              <w:rPr>
                <w:color w:val="000000"/>
                <w:sz w:val="20"/>
                <w:szCs w:val="20"/>
              </w:rPr>
            </w:pPr>
            <w:r w:rsidRPr="007C5F55">
              <w:rPr>
                <w:color w:val="000000"/>
                <w:sz w:val="20"/>
                <w:szCs w:val="20"/>
              </w:rPr>
              <w:t>0,819</w:t>
            </w:r>
          </w:p>
        </w:tc>
        <w:tc>
          <w:tcPr>
            <w:tcW w:w="343" w:type="pct"/>
            <w:tcBorders>
              <w:top w:val="nil"/>
              <w:left w:val="nil"/>
              <w:bottom w:val="single" w:sz="8" w:space="0" w:color="auto"/>
              <w:right w:val="single" w:sz="8" w:space="0" w:color="auto"/>
            </w:tcBorders>
            <w:shd w:val="clear" w:color="auto" w:fill="auto"/>
            <w:vAlign w:val="center"/>
            <w:hideMark/>
          </w:tcPr>
          <w:p w14:paraId="6338A7A1" w14:textId="77777777" w:rsidR="00D634AF" w:rsidRPr="007C5F55" w:rsidRDefault="00D634AF" w:rsidP="00D634AF">
            <w:pPr>
              <w:jc w:val="center"/>
              <w:rPr>
                <w:color w:val="000000"/>
                <w:sz w:val="20"/>
                <w:szCs w:val="20"/>
              </w:rPr>
            </w:pPr>
            <w:r w:rsidRPr="007C5F55">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0F83B5D1" w14:textId="77777777" w:rsidR="00D634AF" w:rsidRPr="007C5F55" w:rsidRDefault="00D634AF" w:rsidP="00D634AF">
            <w:pPr>
              <w:jc w:val="center"/>
              <w:rPr>
                <w:color w:val="000000"/>
                <w:sz w:val="20"/>
                <w:szCs w:val="20"/>
              </w:rPr>
            </w:pPr>
            <w:r w:rsidRPr="007C5F55">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4AE2BCBC" w14:textId="77777777" w:rsidR="00D634AF" w:rsidRPr="007C5F55" w:rsidRDefault="00D634AF" w:rsidP="00D634AF">
            <w:pPr>
              <w:jc w:val="center"/>
              <w:rPr>
                <w:color w:val="000000"/>
                <w:sz w:val="20"/>
                <w:szCs w:val="20"/>
              </w:rPr>
            </w:pPr>
            <w:r w:rsidRPr="007C5F55">
              <w:rPr>
                <w:color w:val="000000"/>
                <w:sz w:val="20"/>
                <w:szCs w:val="20"/>
              </w:rPr>
              <w:t>0,819</w:t>
            </w:r>
          </w:p>
        </w:tc>
        <w:tc>
          <w:tcPr>
            <w:tcW w:w="343" w:type="pct"/>
            <w:tcBorders>
              <w:top w:val="nil"/>
              <w:left w:val="nil"/>
              <w:bottom w:val="single" w:sz="8" w:space="0" w:color="auto"/>
              <w:right w:val="single" w:sz="8" w:space="0" w:color="auto"/>
            </w:tcBorders>
            <w:shd w:val="clear" w:color="auto" w:fill="auto"/>
            <w:vAlign w:val="center"/>
            <w:hideMark/>
          </w:tcPr>
          <w:p w14:paraId="776F5FC5" w14:textId="77777777" w:rsidR="00D634AF" w:rsidRPr="007C5F55" w:rsidRDefault="00D634AF" w:rsidP="00D634AF">
            <w:pPr>
              <w:jc w:val="center"/>
              <w:rPr>
                <w:color w:val="000000"/>
                <w:sz w:val="20"/>
                <w:szCs w:val="20"/>
              </w:rPr>
            </w:pPr>
            <w:r w:rsidRPr="007C5F55">
              <w:rPr>
                <w:color w:val="000000"/>
                <w:sz w:val="20"/>
                <w:szCs w:val="20"/>
              </w:rPr>
              <w:t>0,819</w:t>
            </w:r>
          </w:p>
        </w:tc>
        <w:tc>
          <w:tcPr>
            <w:tcW w:w="347" w:type="pct"/>
            <w:tcBorders>
              <w:top w:val="nil"/>
              <w:left w:val="nil"/>
              <w:bottom w:val="single" w:sz="8" w:space="0" w:color="auto"/>
              <w:right w:val="single" w:sz="8" w:space="0" w:color="auto"/>
            </w:tcBorders>
            <w:shd w:val="clear" w:color="auto" w:fill="auto"/>
            <w:vAlign w:val="center"/>
            <w:hideMark/>
          </w:tcPr>
          <w:p w14:paraId="06BA02DA" w14:textId="77777777" w:rsidR="00D634AF" w:rsidRPr="007C5F55" w:rsidRDefault="00D634AF" w:rsidP="00D634AF">
            <w:pPr>
              <w:jc w:val="center"/>
              <w:rPr>
                <w:color w:val="000000"/>
                <w:sz w:val="20"/>
                <w:szCs w:val="20"/>
              </w:rPr>
            </w:pPr>
            <w:r w:rsidRPr="007C5F55">
              <w:rPr>
                <w:color w:val="000000"/>
                <w:sz w:val="20"/>
                <w:szCs w:val="20"/>
              </w:rPr>
              <w:t>0,819</w:t>
            </w:r>
          </w:p>
        </w:tc>
      </w:tr>
      <w:tr w:rsidR="00D634AF" w:rsidRPr="007C5F55" w14:paraId="2325752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29F333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07B8F6E"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F3A4461" w14:textId="77777777" w:rsidR="00D634AF" w:rsidRPr="007C5F55" w:rsidRDefault="00D634AF" w:rsidP="00D634AF">
            <w:pPr>
              <w:jc w:val="center"/>
              <w:rPr>
                <w:color w:val="000000"/>
                <w:sz w:val="20"/>
                <w:szCs w:val="20"/>
              </w:rPr>
            </w:pPr>
            <w:r w:rsidRPr="007C5F55">
              <w:rPr>
                <w:color w:val="000000"/>
                <w:sz w:val="20"/>
                <w:szCs w:val="20"/>
              </w:rPr>
              <w:t>1,331</w:t>
            </w:r>
          </w:p>
        </w:tc>
        <w:tc>
          <w:tcPr>
            <w:tcW w:w="343" w:type="pct"/>
            <w:tcBorders>
              <w:top w:val="nil"/>
              <w:left w:val="nil"/>
              <w:bottom w:val="single" w:sz="8" w:space="0" w:color="auto"/>
              <w:right w:val="single" w:sz="8" w:space="0" w:color="auto"/>
            </w:tcBorders>
            <w:shd w:val="clear" w:color="auto" w:fill="auto"/>
            <w:vAlign w:val="center"/>
            <w:hideMark/>
          </w:tcPr>
          <w:p w14:paraId="595E19C6" w14:textId="77777777" w:rsidR="00D634AF" w:rsidRPr="007C5F55" w:rsidRDefault="00D634AF" w:rsidP="00D634AF">
            <w:pPr>
              <w:jc w:val="center"/>
              <w:rPr>
                <w:color w:val="000000"/>
                <w:sz w:val="20"/>
                <w:szCs w:val="20"/>
              </w:rPr>
            </w:pPr>
            <w:r w:rsidRPr="007C5F55">
              <w:rPr>
                <w:color w:val="000000"/>
                <w:sz w:val="20"/>
                <w:szCs w:val="20"/>
              </w:rPr>
              <w:t>1,331</w:t>
            </w:r>
          </w:p>
        </w:tc>
        <w:tc>
          <w:tcPr>
            <w:tcW w:w="377" w:type="pct"/>
            <w:tcBorders>
              <w:top w:val="nil"/>
              <w:left w:val="nil"/>
              <w:bottom w:val="single" w:sz="8" w:space="0" w:color="auto"/>
              <w:right w:val="single" w:sz="8" w:space="0" w:color="auto"/>
            </w:tcBorders>
            <w:shd w:val="clear" w:color="auto" w:fill="auto"/>
            <w:vAlign w:val="center"/>
            <w:hideMark/>
          </w:tcPr>
          <w:p w14:paraId="0A0FA749" w14:textId="77777777" w:rsidR="00D634AF" w:rsidRPr="007C5F55" w:rsidRDefault="00D634AF" w:rsidP="00D634AF">
            <w:pPr>
              <w:jc w:val="center"/>
              <w:rPr>
                <w:color w:val="000000"/>
                <w:sz w:val="20"/>
                <w:szCs w:val="20"/>
              </w:rPr>
            </w:pPr>
            <w:r w:rsidRPr="007C5F55">
              <w:rPr>
                <w:color w:val="000000"/>
                <w:sz w:val="20"/>
                <w:szCs w:val="20"/>
              </w:rPr>
              <w:t>1,331</w:t>
            </w:r>
          </w:p>
        </w:tc>
        <w:tc>
          <w:tcPr>
            <w:tcW w:w="377" w:type="pct"/>
            <w:tcBorders>
              <w:top w:val="nil"/>
              <w:left w:val="nil"/>
              <w:bottom w:val="single" w:sz="8" w:space="0" w:color="auto"/>
              <w:right w:val="single" w:sz="8" w:space="0" w:color="auto"/>
            </w:tcBorders>
            <w:shd w:val="clear" w:color="auto" w:fill="auto"/>
            <w:vAlign w:val="center"/>
            <w:hideMark/>
          </w:tcPr>
          <w:p w14:paraId="159153A5" w14:textId="77777777" w:rsidR="00D634AF" w:rsidRPr="007C5F55" w:rsidRDefault="00D634AF" w:rsidP="00D634AF">
            <w:pPr>
              <w:jc w:val="center"/>
              <w:rPr>
                <w:color w:val="000000"/>
                <w:sz w:val="20"/>
                <w:szCs w:val="20"/>
              </w:rPr>
            </w:pPr>
            <w:r w:rsidRPr="007C5F55">
              <w:rPr>
                <w:color w:val="000000"/>
                <w:sz w:val="20"/>
                <w:szCs w:val="20"/>
              </w:rPr>
              <w:t>1,331</w:t>
            </w:r>
          </w:p>
        </w:tc>
        <w:tc>
          <w:tcPr>
            <w:tcW w:w="343" w:type="pct"/>
            <w:tcBorders>
              <w:top w:val="nil"/>
              <w:left w:val="nil"/>
              <w:bottom w:val="single" w:sz="8" w:space="0" w:color="auto"/>
              <w:right w:val="single" w:sz="8" w:space="0" w:color="auto"/>
            </w:tcBorders>
            <w:shd w:val="clear" w:color="auto" w:fill="auto"/>
            <w:vAlign w:val="center"/>
            <w:hideMark/>
          </w:tcPr>
          <w:p w14:paraId="0342964B" w14:textId="77777777" w:rsidR="00D634AF" w:rsidRPr="007C5F55" w:rsidRDefault="00D634AF" w:rsidP="00D634AF">
            <w:pPr>
              <w:jc w:val="center"/>
              <w:rPr>
                <w:color w:val="000000"/>
                <w:sz w:val="20"/>
                <w:szCs w:val="20"/>
              </w:rPr>
            </w:pPr>
            <w:r w:rsidRPr="007C5F55">
              <w:rPr>
                <w:color w:val="000000"/>
                <w:sz w:val="20"/>
                <w:szCs w:val="20"/>
              </w:rPr>
              <w:t>1,463</w:t>
            </w:r>
          </w:p>
        </w:tc>
        <w:tc>
          <w:tcPr>
            <w:tcW w:w="377" w:type="pct"/>
            <w:tcBorders>
              <w:top w:val="nil"/>
              <w:left w:val="nil"/>
              <w:bottom w:val="single" w:sz="8" w:space="0" w:color="auto"/>
              <w:right w:val="single" w:sz="8" w:space="0" w:color="auto"/>
            </w:tcBorders>
            <w:shd w:val="clear" w:color="auto" w:fill="auto"/>
            <w:vAlign w:val="center"/>
            <w:hideMark/>
          </w:tcPr>
          <w:p w14:paraId="2C8C7B50" w14:textId="77777777" w:rsidR="00D634AF" w:rsidRPr="007C5F55" w:rsidRDefault="00D634AF" w:rsidP="00D634AF">
            <w:pPr>
              <w:jc w:val="center"/>
              <w:rPr>
                <w:color w:val="000000"/>
                <w:sz w:val="20"/>
                <w:szCs w:val="20"/>
              </w:rPr>
            </w:pPr>
            <w:r w:rsidRPr="007C5F55">
              <w:rPr>
                <w:color w:val="000000"/>
                <w:sz w:val="20"/>
                <w:szCs w:val="20"/>
              </w:rPr>
              <w:t>1,463</w:t>
            </w:r>
          </w:p>
        </w:tc>
        <w:tc>
          <w:tcPr>
            <w:tcW w:w="377" w:type="pct"/>
            <w:tcBorders>
              <w:top w:val="nil"/>
              <w:left w:val="nil"/>
              <w:bottom w:val="single" w:sz="8" w:space="0" w:color="auto"/>
              <w:right w:val="single" w:sz="8" w:space="0" w:color="auto"/>
            </w:tcBorders>
            <w:shd w:val="clear" w:color="auto" w:fill="auto"/>
            <w:vAlign w:val="center"/>
            <w:hideMark/>
          </w:tcPr>
          <w:p w14:paraId="24636B28" w14:textId="77777777" w:rsidR="00D634AF" w:rsidRPr="007C5F55" w:rsidRDefault="00D634AF" w:rsidP="00D634AF">
            <w:pPr>
              <w:jc w:val="center"/>
              <w:rPr>
                <w:color w:val="000000"/>
                <w:sz w:val="20"/>
                <w:szCs w:val="20"/>
              </w:rPr>
            </w:pPr>
            <w:r w:rsidRPr="007C5F55">
              <w:rPr>
                <w:color w:val="000000"/>
                <w:sz w:val="20"/>
                <w:szCs w:val="20"/>
              </w:rPr>
              <w:t>1,463</w:t>
            </w:r>
          </w:p>
        </w:tc>
        <w:tc>
          <w:tcPr>
            <w:tcW w:w="343" w:type="pct"/>
            <w:tcBorders>
              <w:top w:val="nil"/>
              <w:left w:val="nil"/>
              <w:bottom w:val="single" w:sz="8" w:space="0" w:color="auto"/>
              <w:right w:val="single" w:sz="8" w:space="0" w:color="auto"/>
            </w:tcBorders>
            <w:shd w:val="clear" w:color="auto" w:fill="auto"/>
            <w:vAlign w:val="center"/>
            <w:hideMark/>
          </w:tcPr>
          <w:p w14:paraId="1512A5C4" w14:textId="77777777" w:rsidR="00D634AF" w:rsidRPr="007C5F55" w:rsidRDefault="00D634AF" w:rsidP="00D634AF">
            <w:pPr>
              <w:jc w:val="center"/>
              <w:rPr>
                <w:color w:val="000000"/>
                <w:sz w:val="20"/>
                <w:szCs w:val="20"/>
              </w:rPr>
            </w:pPr>
            <w:r w:rsidRPr="007C5F55">
              <w:rPr>
                <w:color w:val="000000"/>
                <w:sz w:val="20"/>
                <w:szCs w:val="20"/>
              </w:rPr>
              <w:t>1,463</w:t>
            </w:r>
          </w:p>
        </w:tc>
        <w:tc>
          <w:tcPr>
            <w:tcW w:w="347" w:type="pct"/>
            <w:tcBorders>
              <w:top w:val="nil"/>
              <w:left w:val="nil"/>
              <w:bottom w:val="single" w:sz="8" w:space="0" w:color="auto"/>
              <w:right w:val="single" w:sz="8" w:space="0" w:color="auto"/>
            </w:tcBorders>
            <w:shd w:val="clear" w:color="auto" w:fill="auto"/>
            <w:vAlign w:val="center"/>
            <w:hideMark/>
          </w:tcPr>
          <w:p w14:paraId="076E0794" w14:textId="77777777" w:rsidR="00D634AF" w:rsidRPr="007C5F55" w:rsidRDefault="00D634AF" w:rsidP="00D634AF">
            <w:pPr>
              <w:jc w:val="center"/>
              <w:rPr>
                <w:color w:val="000000"/>
                <w:sz w:val="20"/>
                <w:szCs w:val="20"/>
              </w:rPr>
            </w:pPr>
            <w:r w:rsidRPr="007C5F55">
              <w:rPr>
                <w:color w:val="000000"/>
                <w:sz w:val="20"/>
                <w:szCs w:val="20"/>
              </w:rPr>
              <w:t>1,463</w:t>
            </w:r>
          </w:p>
        </w:tc>
      </w:tr>
      <w:tr w:rsidR="00D634AF" w:rsidRPr="007C5F55" w14:paraId="667556C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F0C68C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A1D888B"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A0C10F0" w14:textId="77777777" w:rsidR="00D634AF" w:rsidRPr="007C5F55" w:rsidRDefault="00D634AF" w:rsidP="00D634AF">
            <w:pPr>
              <w:jc w:val="center"/>
              <w:rPr>
                <w:b/>
                <w:bCs/>
                <w:color w:val="000000"/>
                <w:sz w:val="20"/>
                <w:szCs w:val="20"/>
              </w:rPr>
            </w:pPr>
            <w:r w:rsidRPr="007C5F55">
              <w:rPr>
                <w:b/>
                <w:bCs/>
                <w:color w:val="000000"/>
                <w:sz w:val="20"/>
                <w:szCs w:val="20"/>
              </w:rPr>
              <w:t>0,130</w:t>
            </w:r>
          </w:p>
        </w:tc>
        <w:tc>
          <w:tcPr>
            <w:tcW w:w="343" w:type="pct"/>
            <w:tcBorders>
              <w:top w:val="nil"/>
              <w:left w:val="nil"/>
              <w:bottom w:val="single" w:sz="8" w:space="0" w:color="auto"/>
              <w:right w:val="single" w:sz="8" w:space="0" w:color="auto"/>
            </w:tcBorders>
            <w:shd w:val="clear" w:color="auto" w:fill="auto"/>
            <w:vAlign w:val="center"/>
            <w:hideMark/>
          </w:tcPr>
          <w:p w14:paraId="6BF2BC39" w14:textId="77777777" w:rsidR="00D634AF" w:rsidRPr="007C5F55" w:rsidRDefault="00D634AF" w:rsidP="00D634AF">
            <w:pPr>
              <w:jc w:val="center"/>
              <w:rPr>
                <w:b/>
                <w:bCs/>
                <w:color w:val="000000"/>
                <w:sz w:val="20"/>
                <w:szCs w:val="20"/>
              </w:rPr>
            </w:pPr>
            <w:r w:rsidRPr="007C5F55">
              <w:rPr>
                <w:b/>
                <w:bCs/>
                <w:color w:val="000000"/>
                <w:sz w:val="20"/>
                <w:szCs w:val="20"/>
              </w:rPr>
              <w:t>0,130</w:t>
            </w:r>
          </w:p>
        </w:tc>
        <w:tc>
          <w:tcPr>
            <w:tcW w:w="377" w:type="pct"/>
            <w:tcBorders>
              <w:top w:val="nil"/>
              <w:left w:val="nil"/>
              <w:bottom w:val="single" w:sz="8" w:space="0" w:color="auto"/>
              <w:right w:val="single" w:sz="8" w:space="0" w:color="auto"/>
            </w:tcBorders>
            <w:shd w:val="clear" w:color="auto" w:fill="auto"/>
            <w:vAlign w:val="center"/>
            <w:hideMark/>
          </w:tcPr>
          <w:p w14:paraId="5A2BCC45" w14:textId="77777777" w:rsidR="00D634AF" w:rsidRPr="007C5F55" w:rsidRDefault="00D634AF" w:rsidP="00D634AF">
            <w:pPr>
              <w:jc w:val="center"/>
              <w:rPr>
                <w:b/>
                <w:bCs/>
                <w:color w:val="000000"/>
                <w:sz w:val="20"/>
                <w:szCs w:val="20"/>
              </w:rPr>
            </w:pPr>
            <w:r w:rsidRPr="007C5F55">
              <w:rPr>
                <w:b/>
                <w:bCs/>
                <w:color w:val="000000"/>
                <w:sz w:val="20"/>
                <w:szCs w:val="20"/>
              </w:rPr>
              <w:t>1,310</w:t>
            </w:r>
          </w:p>
        </w:tc>
        <w:tc>
          <w:tcPr>
            <w:tcW w:w="377" w:type="pct"/>
            <w:tcBorders>
              <w:top w:val="nil"/>
              <w:left w:val="nil"/>
              <w:bottom w:val="single" w:sz="8" w:space="0" w:color="auto"/>
              <w:right w:val="single" w:sz="8" w:space="0" w:color="auto"/>
            </w:tcBorders>
            <w:shd w:val="clear" w:color="auto" w:fill="auto"/>
            <w:vAlign w:val="center"/>
            <w:hideMark/>
          </w:tcPr>
          <w:p w14:paraId="5D484CC1" w14:textId="77777777" w:rsidR="00D634AF" w:rsidRPr="007C5F55" w:rsidRDefault="00D634AF" w:rsidP="00D634AF">
            <w:pPr>
              <w:jc w:val="center"/>
              <w:rPr>
                <w:b/>
                <w:bCs/>
                <w:color w:val="000000"/>
                <w:sz w:val="20"/>
                <w:szCs w:val="20"/>
              </w:rPr>
            </w:pPr>
            <w:r w:rsidRPr="007C5F55">
              <w:rPr>
                <w:b/>
                <w:bCs/>
                <w:color w:val="000000"/>
                <w:sz w:val="20"/>
                <w:szCs w:val="20"/>
              </w:rPr>
              <w:t>1,310</w:t>
            </w:r>
          </w:p>
        </w:tc>
        <w:tc>
          <w:tcPr>
            <w:tcW w:w="343" w:type="pct"/>
            <w:tcBorders>
              <w:top w:val="nil"/>
              <w:left w:val="nil"/>
              <w:bottom w:val="single" w:sz="8" w:space="0" w:color="auto"/>
              <w:right w:val="single" w:sz="8" w:space="0" w:color="auto"/>
            </w:tcBorders>
            <w:shd w:val="clear" w:color="auto" w:fill="auto"/>
            <w:vAlign w:val="center"/>
            <w:hideMark/>
          </w:tcPr>
          <w:p w14:paraId="39B57236"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00EB6341"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614B5BB9"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43" w:type="pct"/>
            <w:tcBorders>
              <w:top w:val="nil"/>
              <w:left w:val="nil"/>
              <w:bottom w:val="single" w:sz="8" w:space="0" w:color="auto"/>
              <w:right w:val="single" w:sz="8" w:space="0" w:color="auto"/>
            </w:tcBorders>
            <w:shd w:val="clear" w:color="auto" w:fill="auto"/>
            <w:vAlign w:val="center"/>
            <w:hideMark/>
          </w:tcPr>
          <w:p w14:paraId="230AC15F" w14:textId="77777777" w:rsidR="00D634AF" w:rsidRPr="007C5F55" w:rsidRDefault="00D634AF" w:rsidP="00D634AF">
            <w:pPr>
              <w:jc w:val="center"/>
              <w:rPr>
                <w:b/>
                <w:bCs/>
                <w:color w:val="000000"/>
                <w:sz w:val="20"/>
                <w:szCs w:val="20"/>
              </w:rPr>
            </w:pPr>
            <w:r w:rsidRPr="007C5F55">
              <w:rPr>
                <w:b/>
                <w:bCs/>
                <w:color w:val="000000"/>
                <w:sz w:val="20"/>
                <w:szCs w:val="20"/>
              </w:rPr>
              <w:t>1,178</w:t>
            </w:r>
          </w:p>
        </w:tc>
        <w:tc>
          <w:tcPr>
            <w:tcW w:w="347" w:type="pct"/>
            <w:tcBorders>
              <w:top w:val="nil"/>
              <w:left w:val="nil"/>
              <w:bottom w:val="single" w:sz="8" w:space="0" w:color="auto"/>
              <w:right w:val="single" w:sz="8" w:space="0" w:color="auto"/>
            </w:tcBorders>
            <w:shd w:val="clear" w:color="auto" w:fill="auto"/>
            <w:vAlign w:val="center"/>
            <w:hideMark/>
          </w:tcPr>
          <w:p w14:paraId="6EA90D6F" w14:textId="77777777" w:rsidR="00D634AF" w:rsidRPr="007C5F55" w:rsidRDefault="00D634AF" w:rsidP="00D634AF">
            <w:pPr>
              <w:jc w:val="center"/>
              <w:rPr>
                <w:b/>
                <w:bCs/>
                <w:color w:val="000000"/>
                <w:sz w:val="20"/>
                <w:szCs w:val="20"/>
              </w:rPr>
            </w:pPr>
            <w:r w:rsidRPr="007C5F55">
              <w:rPr>
                <w:b/>
                <w:bCs/>
                <w:color w:val="000000"/>
                <w:sz w:val="20"/>
                <w:szCs w:val="20"/>
              </w:rPr>
              <w:t>1,178</w:t>
            </w:r>
          </w:p>
        </w:tc>
      </w:tr>
      <w:tr w:rsidR="00D634AF" w:rsidRPr="007C5F55" w14:paraId="7A76C076"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3E9003DD" w14:textId="77777777" w:rsidR="00D634AF" w:rsidRPr="007C5F55" w:rsidRDefault="00D634AF" w:rsidP="00D634AF">
            <w:pPr>
              <w:jc w:val="center"/>
              <w:rPr>
                <w:color w:val="000000"/>
                <w:sz w:val="20"/>
                <w:szCs w:val="20"/>
              </w:rPr>
            </w:pPr>
            <w:r w:rsidRPr="007C5F55">
              <w:rPr>
                <w:color w:val="000000"/>
                <w:sz w:val="20"/>
                <w:szCs w:val="20"/>
              </w:rPr>
              <w:t>5</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35F105C2" w14:textId="77777777" w:rsidR="00D634AF" w:rsidRPr="007C5F55" w:rsidRDefault="00D634AF" w:rsidP="00D634AF">
            <w:pPr>
              <w:jc w:val="center"/>
              <w:rPr>
                <w:b/>
                <w:bCs/>
                <w:color w:val="000000"/>
                <w:sz w:val="20"/>
                <w:szCs w:val="20"/>
              </w:rPr>
            </w:pPr>
            <w:r w:rsidRPr="007C5F55">
              <w:rPr>
                <w:b/>
                <w:bCs/>
                <w:color w:val="000000"/>
                <w:sz w:val="20"/>
                <w:szCs w:val="20"/>
              </w:rPr>
              <w:t>Котельная №5</w:t>
            </w:r>
          </w:p>
        </w:tc>
      </w:tr>
      <w:tr w:rsidR="00D634AF" w:rsidRPr="007C5F55" w14:paraId="6DE9AD4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8C258A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2D05DE2"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EAE5EB2" w14:textId="77777777" w:rsidR="00D634AF" w:rsidRPr="007C5F55" w:rsidRDefault="00D634AF" w:rsidP="00D634AF">
            <w:pPr>
              <w:jc w:val="center"/>
              <w:rPr>
                <w:color w:val="000000"/>
                <w:sz w:val="20"/>
                <w:szCs w:val="20"/>
              </w:rPr>
            </w:pPr>
            <w:r w:rsidRPr="007C5F55">
              <w:rPr>
                <w:color w:val="000000"/>
                <w:sz w:val="20"/>
                <w:szCs w:val="20"/>
              </w:rPr>
              <w:t>2,400</w:t>
            </w:r>
          </w:p>
        </w:tc>
        <w:tc>
          <w:tcPr>
            <w:tcW w:w="343" w:type="pct"/>
            <w:tcBorders>
              <w:top w:val="nil"/>
              <w:left w:val="nil"/>
              <w:bottom w:val="single" w:sz="8" w:space="0" w:color="auto"/>
              <w:right w:val="single" w:sz="8" w:space="0" w:color="auto"/>
            </w:tcBorders>
            <w:shd w:val="clear" w:color="auto" w:fill="auto"/>
            <w:vAlign w:val="center"/>
            <w:hideMark/>
          </w:tcPr>
          <w:p w14:paraId="6273CA53" w14:textId="77777777" w:rsidR="00D634AF" w:rsidRPr="007C5F55" w:rsidRDefault="00D634AF" w:rsidP="00D634AF">
            <w:pPr>
              <w:jc w:val="center"/>
              <w:rPr>
                <w:color w:val="000000"/>
                <w:sz w:val="20"/>
                <w:szCs w:val="20"/>
              </w:rPr>
            </w:pPr>
            <w:r w:rsidRPr="007C5F55">
              <w:rPr>
                <w:color w:val="000000"/>
                <w:sz w:val="20"/>
                <w:szCs w:val="20"/>
              </w:rPr>
              <w:t>2,400</w:t>
            </w:r>
          </w:p>
        </w:tc>
        <w:tc>
          <w:tcPr>
            <w:tcW w:w="377" w:type="pct"/>
            <w:tcBorders>
              <w:top w:val="nil"/>
              <w:left w:val="nil"/>
              <w:bottom w:val="single" w:sz="8" w:space="0" w:color="auto"/>
              <w:right w:val="single" w:sz="8" w:space="0" w:color="auto"/>
            </w:tcBorders>
            <w:shd w:val="clear" w:color="auto" w:fill="auto"/>
            <w:vAlign w:val="center"/>
            <w:hideMark/>
          </w:tcPr>
          <w:p w14:paraId="0F25AF11" w14:textId="77777777" w:rsidR="00D634AF" w:rsidRPr="007C5F55" w:rsidRDefault="00D634AF" w:rsidP="00D634AF">
            <w:pPr>
              <w:jc w:val="center"/>
              <w:rPr>
                <w:color w:val="000000"/>
                <w:sz w:val="20"/>
                <w:szCs w:val="20"/>
              </w:rPr>
            </w:pPr>
            <w:r w:rsidRPr="007C5F55">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33B9DBA5" w14:textId="77777777" w:rsidR="00D634AF" w:rsidRPr="007C5F55" w:rsidRDefault="00D634AF" w:rsidP="00D634AF">
            <w:pPr>
              <w:jc w:val="center"/>
              <w:rPr>
                <w:color w:val="000000"/>
                <w:sz w:val="20"/>
                <w:szCs w:val="20"/>
              </w:rPr>
            </w:pPr>
            <w:r w:rsidRPr="007C5F55">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7C2C12D1" w14:textId="77777777" w:rsidR="00D634AF" w:rsidRPr="007C5F55" w:rsidRDefault="00D634AF" w:rsidP="00D634AF">
            <w:pPr>
              <w:jc w:val="center"/>
              <w:rPr>
                <w:color w:val="000000"/>
                <w:sz w:val="20"/>
                <w:szCs w:val="20"/>
              </w:rPr>
            </w:pPr>
            <w:r w:rsidRPr="007C5F55">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41DADFE0" w14:textId="77777777" w:rsidR="00D634AF" w:rsidRPr="007C5F55" w:rsidRDefault="00D634AF" w:rsidP="00D634AF">
            <w:pPr>
              <w:jc w:val="center"/>
              <w:rPr>
                <w:color w:val="000000"/>
                <w:sz w:val="20"/>
                <w:szCs w:val="20"/>
              </w:rPr>
            </w:pPr>
            <w:r w:rsidRPr="007C5F55">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04CB6946" w14:textId="77777777" w:rsidR="00D634AF" w:rsidRPr="007C5F55" w:rsidRDefault="00D634AF" w:rsidP="00D634AF">
            <w:pPr>
              <w:jc w:val="center"/>
              <w:rPr>
                <w:color w:val="000000"/>
                <w:sz w:val="20"/>
                <w:szCs w:val="20"/>
              </w:rPr>
            </w:pPr>
            <w:r w:rsidRPr="007C5F55">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0A924E31" w14:textId="77777777" w:rsidR="00D634AF" w:rsidRPr="007C5F55" w:rsidRDefault="00D634AF" w:rsidP="00D634AF">
            <w:pPr>
              <w:jc w:val="center"/>
              <w:rPr>
                <w:color w:val="000000"/>
                <w:sz w:val="20"/>
                <w:szCs w:val="20"/>
              </w:rPr>
            </w:pPr>
            <w:r w:rsidRPr="007C5F55">
              <w:rPr>
                <w:color w:val="000000"/>
                <w:sz w:val="20"/>
                <w:szCs w:val="20"/>
              </w:rPr>
              <w:t>3,784</w:t>
            </w:r>
          </w:p>
        </w:tc>
        <w:tc>
          <w:tcPr>
            <w:tcW w:w="347" w:type="pct"/>
            <w:tcBorders>
              <w:top w:val="nil"/>
              <w:left w:val="nil"/>
              <w:bottom w:val="single" w:sz="8" w:space="0" w:color="auto"/>
              <w:right w:val="single" w:sz="8" w:space="0" w:color="auto"/>
            </w:tcBorders>
            <w:shd w:val="clear" w:color="auto" w:fill="auto"/>
            <w:vAlign w:val="center"/>
            <w:hideMark/>
          </w:tcPr>
          <w:p w14:paraId="29CE6446" w14:textId="77777777" w:rsidR="00D634AF" w:rsidRPr="007C5F55" w:rsidRDefault="00D634AF" w:rsidP="00D634AF">
            <w:pPr>
              <w:jc w:val="center"/>
              <w:rPr>
                <w:color w:val="000000"/>
                <w:sz w:val="20"/>
                <w:szCs w:val="20"/>
              </w:rPr>
            </w:pPr>
            <w:r w:rsidRPr="007C5F55">
              <w:rPr>
                <w:color w:val="000000"/>
                <w:sz w:val="20"/>
                <w:szCs w:val="20"/>
              </w:rPr>
              <w:t>3,784</w:t>
            </w:r>
          </w:p>
        </w:tc>
      </w:tr>
      <w:tr w:rsidR="00D634AF" w:rsidRPr="007C5F55" w14:paraId="379A716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8A9E43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8A6222C"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879D14B" w14:textId="77777777" w:rsidR="00D634AF" w:rsidRPr="007C5F55" w:rsidRDefault="00D634AF" w:rsidP="00D634AF">
            <w:pPr>
              <w:jc w:val="center"/>
              <w:rPr>
                <w:color w:val="000000"/>
                <w:sz w:val="20"/>
                <w:szCs w:val="20"/>
              </w:rPr>
            </w:pPr>
            <w:r w:rsidRPr="007C5F55">
              <w:rPr>
                <w:color w:val="000000"/>
                <w:sz w:val="20"/>
                <w:szCs w:val="20"/>
              </w:rPr>
              <w:t>2,248</w:t>
            </w:r>
          </w:p>
        </w:tc>
        <w:tc>
          <w:tcPr>
            <w:tcW w:w="343" w:type="pct"/>
            <w:tcBorders>
              <w:top w:val="nil"/>
              <w:left w:val="nil"/>
              <w:bottom w:val="single" w:sz="8" w:space="0" w:color="auto"/>
              <w:right w:val="single" w:sz="8" w:space="0" w:color="auto"/>
            </w:tcBorders>
            <w:shd w:val="clear" w:color="auto" w:fill="auto"/>
            <w:vAlign w:val="center"/>
            <w:hideMark/>
          </w:tcPr>
          <w:p w14:paraId="045F05E3" w14:textId="77777777" w:rsidR="00D634AF" w:rsidRPr="007C5F55" w:rsidRDefault="00D634AF" w:rsidP="00D634AF">
            <w:pPr>
              <w:jc w:val="center"/>
              <w:rPr>
                <w:color w:val="000000"/>
                <w:sz w:val="20"/>
                <w:szCs w:val="20"/>
              </w:rPr>
            </w:pPr>
            <w:r w:rsidRPr="007C5F55">
              <w:rPr>
                <w:color w:val="000000"/>
                <w:sz w:val="20"/>
                <w:szCs w:val="20"/>
              </w:rPr>
              <w:t>2,248</w:t>
            </w:r>
          </w:p>
        </w:tc>
        <w:tc>
          <w:tcPr>
            <w:tcW w:w="377" w:type="pct"/>
            <w:tcBorders>
              <w:top w:val="nil"/>
              <w:left w:val="nil"/>
              <w:bottom w:val="single" w:sz="8" w:space="0" w:color="auto"/>
              <w:right w:val="single" w:sz="8" w:space="0" w:color="auto"/>
            </w:tcBorders>
            <w:shd w:val="clear" w:color="auto" w:fill="auto"/>
            <w:vAlign w:val="center"/>
            <w:hideMark/>
          </w:tcPr>
          <w:p w14:paraId="4C718E8F" w14:textId="77777777" w:rsidR="00D634AF" w:rsidRPr="007C5F55" w:rsidRDefault="00D634AF" w:rsidP="00D634AF">
            <w:pPr>
              <w:jc w:val="center"/>
              <w:rPr>
                <w:color w:val="000000"/>
                <w:sz w:val="20"/>
                <w:szCs w:val="20"/>
              </w:rPr>
            </w:pPr>
            <w:r w:rsidRPr="007C5F55">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3B76ED86" w14:textId="77777777" w:rsidR="00D634AF" w:rsidRPr="007C5F55" w:rsidRDefault="00D634AF" w:rsidP="00D634AF">
            <w:pPr>
              <w:jc w:val="center"/>
              <w:rPr>
                <w:color w:val="000000"/>
                <w:sz w:val="20"/>
                <w:szCs w:val="20"/>
              </w:rPr>
            </w:pPr>
            <w:r w:rsidRPr="007C5F55">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5C8304E5" w14:textId="77777777" w:rsidR="00D634AF" w:rsidRPr="007C5F55" w:rsidRDefault="00D634AF" w:rsidP="00D634AF">
            <w:pPr>
              <w:jc w:val="center"/>
              <w:rPr>
                <w:color w:val="000000"/>
                <w:sz w:val="20"/>
                <w:szCs w:val="20"/>
              </w:rPr>
            </w:pPr>
            <w:r w:rsidRPr="007C5F55">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295FAF84" w14:textId="77777777" w:rsidR="00D634AF" w:rsidRPr="007C5F55" w:rsidRDefault="00D634AF" w:rsidP="00D634AF">
            <w:pPr>
              <w:jc w:val="center"/>
              <w:rPr>
                <w:color w:val="000000"/>
                <w:sz w:val="20"/>
                <w:szCs w:val="20"/>
              </w:rPr>
            </w:pPr>
            <w:r w:rsidRPr="007C5F55">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56DD2B20" w14:textId="77777777" w:rsidR="00D634AF" w:rsidRPr="007C5F55" w:rsidRDefault="00D634AF" w:rsidP="00D634AF">
            <w:pPr>
              <w:jc w:val="center"/>
              <w:rPr>
                <w:color w:val="000000"/>
                <w:sz w:val="20"/>
                <w:szCs w:val="20"/>
              </w:rPr>
            </w:pPr>
            <w:r w:rsidRPr="007C5F55">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7DCC5219" w14:textId="77777777" w:rsidR="00D634AF" w:rsidRPr="007C5F55" w:rsidRDefault="00D634AF" w:rsidP="00D634AF">
            <w:pPr>
              <w:jc w:val="center"/>
              <w:rPr>
                <w:color w:val="000000"/>
                <w:sz w:val="20"/>
                <w:szCs w:val="20"/>
              </w:rPr>
            </w:pPr>
            <w:r w:rsidRPr="007C5F55">
              <w:rPr>
                <w:color w:val="000000"/>
                <w:sz w:val="20"/>
                <w:szCs w:val="20"/>
              </w:rPr>
              <w:t>3,784</w:t>
            </w:r>
          </w:p>
        </w:tc>
        <w:tc>
          <w:tcPr>
            <w:tcW w:w="347" w:type="pct"/>
            <w:tcBorders>
              <w:top w:val="nil"/>
              <w:left w:val="nil"/>
              <w:bottom w:val="single" w:sz="8" w:space="0" w:color="auto"/>
              <w:right w:val="single" w:sz="8" w:space="0" w:color="auto"/>
            </w:tcBorders>
            <w:shd w:val="clear" w:color="auto" w:fill="auto"/>
            <w:vAlign w:val="center"/>
            <w:hideMark/>
          </w:tcPr>
          <w:p w14:paraId="2276835E" w14:textId="77777777" w:rsidR="00D634AF" w:rsidRPr="007C5F55" w:rsidRDefault="00D634AF" w:rsidP="00D634AF">
            <w:pPr>
              <w:jc w:val="center"/>
              <w:rPr>
                <w:color w:val="000000"/>
                <w:sz w:val="20"/>
                <w:szCs w:val="20"/>
              </w:rPr>
            </w:pPr>
            <w:r w:rsidRPr="007C5F55">
              <w:rPr>
                <w:color w:val="000000"/>
                <w:sz w:val="20"/>
                <w:szCs w:val="20"/>
              </w:rPr>
              <w:t>3,784</w:t>
            </w:r>
          </w:p>
        </w:tc>
      </w:tr>
      <w:tr w:rsidR="00D634AF" w:rsidRPr="007C5F55" w14:paraId="01FF773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AFD8ED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C5D320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0E544C26" w14:textId="77777777" w:rsidR="00D634AF" w:rsidRPr="007C5F55" w:rsidRDefault="00D634AF" w:rsidP="00D634AF">
            <w:pPr>
              <w:jc w:val="center"/>
              <w:rPr>
                <w:color w:val="000000"/>
                <w:sz w:val="20"/>
                <w:szCs w:val="20"/>
              </w:rPr>
            </w:pPr>
            <w:r w:rsidRPr="007C5F55">
              <w:rPr>
                <w:color w:val="000000"/>
                <w:sz w:val="20"/>
                <w:szCs w:val="20"/>
              </w:rPr>
              <w:t>0,021</w:t>
            </w:r>
          </w:p>
        </w:tc>
        <w:tc>
          <w:tcPr>
            <w:tcW w:w="343" w:type="pct"/>
            <w:tcBorders>
              <w:top w:val="nil"/>
              <w:left w:val="nil"/>
              <w:bottom w:val="single" w:sz="8" w:space="0" w:color="auto"/>
              <w:right w:val="single" w:sz="8" w:space="0" w:color="auto"/>
            </w:tcBorders>
            <w:shd w:val="clear" w:color="auto" w:fill="auto"/>
            <w:vAlign w:val="center"/>
            <w:hideMark/>
          </w:tcPr>
          <w:p w14:paraId="52FA03FA" w14:textId="77777777" w:rsidR="00D634AF" w:rsidRPr="007C5F55" w:rsidRDefault="00D634AF" w:rsidP="00D634AF">
            <w:pPr>
              <w:jc w:val="center"/>
              <w:rPr>
                <w:color w:val="000000"/>
                <w:sz w:val="20"/>
                <w:szCs w:val="20"/>
              </w:rPr>
            </w:pPr>
            <w:r w:rsidRPr="007C5F55">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5C77742C" w14:textId="77777777" w:rsidR="00D634AF" w:rsidRPr="007C5F55" w:rsidRDefault="00D634AF" w:rsidP="00D634AF">
            <w:pPr>
              <w:jc w:val="center"/>
              <w:rPr>
                <w:color w:val="000000"/>
                <w:sz w:val="20"/>
                <w:szCs w:val="20"/>
              </w:rPr>
            </w:pPr>
            <w:r w:rsidRPr="007C5F55">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6DB09A77" w14:textId="77777777" w:rsidR="00D634AF" w:rsidRPr="007C5F55" w:rsidRDefault="00D634AF" w:rsidP="00D634AF">
            <w:pPr>
              <w:jc w:val="center"/>
              <w:rPr>
                <w:color w:val="000000"/>
                <w:sz w:val="20"/>
                <w:szCs w:val="20"/>
              </w:rPr>
            </w:pPr>
            <w:r w:rsidRPr="007C5F55">
              <w:rPr>
                <w:color w:val="000000"/>
                <w:sz w:val="20"/>
                <w:szCs w:val="20"/>
              </w:rPr>
              <w:t>0,021</w:t>
            </w:r>
          </w:p>
        </w:tc>
        <w:tc>
          <w:tcPr>
            <w:tcW w:w="343" w:type="pct"/>
            <w:tcBorders>
              <w:top w:val="nil"/>
              <w:left w:val="nil"/>
              <w:bottom w:val="single" w:sz="8" w:space="0" w:color="auto"/>
              <w:right w:val="single" w:sz="8" w:space="0" w:color="auto"/>
            </w:tcBorders>
            <w:shd w:val="clear" w:color="auto" w:fill="auto"/>
            <w:vAlign w:val="center"/>
            <w:hideMark/>
          </w:tcPr>
          <w:p w14:paraId="2B22C94F" w14:textId="77777777" w:rsidR="00D634AF" w:rsidRPr="007C5F55" w:rsidRDefault="00D634AF" w:rsidP="00D634AF">
            <w:pPr>
              <w:jc w:val="center"/>
              <w:rPr>
                <w:color w:val="000000"/>
                <w:sz w:val="20"/>
                <w:szCs w:val="20"/>
              </w:rPr>
            </w:pPr>
            <w:r w:rsidRPr="007C5F55">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70919BC3" w14:textId="77777777" w:rsidR="00D634AF" w:rsidRPr="007C5F55" w:rsidRDefault="00D634AF" w:rsidP="00D634AF">
            <w:pPr>
              <w:jc w:val="center"/>
              <w:rPr>
                <w:color w:val="000000"/>
                <w:sz w:val="20"/>
                <w:szCs w:val="20"/>
              </w:rPr>
            </w:pPr>
            <w:r w:rsidRPr="007C5F55">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1D116D4C" w14:textId="77777777" w:rsidR="00D634AF" w:rsidRPr="007C5F55" w:rsidRDefault="00D634AF" w:rsidP="00D634AF">
            <w:pPr>
              <w:jc w:val="center"/>
              <w:rPr>
                <w:color w:val="000000"/>
                <w:sz w:val="20"/>
                <w:szCs w:val="20"/>
              </w:rPr>
            </w:pPr>
            <w:r w:rsidRPr="007C5F55">
              <w:rPr>
                <w:color w:val="000000"/>
                <w:sz w:val="20"/>
                <w:szCs w:val="20"/>
              </w:rPr>
              <w:t>0,021</w:t>
            </w:r>
          </w:p>
        </w:tc>
        <w:tc>
          <w:tcPr>
            <w:tcW w:w="343" w:type="pct"/>
            <w:tcBorders>
              <w:top w:val="nil"/>
              <w:left w:val="nil"/>
              <w:bottom w:val="single" w:sz="8" w:space="0" w:color="auto"/>
              <w:right w:val="single" w:sz="8" w:space="0" w:color="auto"/>
            </w:tcBorders>
            <w:shd w:val="clear" w:color="auto" w:fill="auto"/>
            <w:vAlign w:val="center"/>
            <w:hideMark/>
          </w:tcPr>
          <w:p w14:paraId="409AADFD" w14:textId="77777777" w:rsidR="00D634AF" w:rsidRPr="007C5F55" w:rsidRDefault="00D634AF" w:rsidP="00D634AF">
            <w:pPr>
              <w:jc w:val="center"/>
              <w:rPr>
                <w:color w:val="000000"/>
                <w:sz w:val="20"/>
                <w:szCs w:val="20"/>
              </w:rPr>
            </w:pPr>
            <w:r w:rsidRPr="007C5F55">
              <w:rPr>
                <w:color w:val="000000"/>
                <w:sz w:val="20"/>
                <w:szCs w:val="20"/>
              </w:rPr>
              <w:t>0,021</w:t>
            </w:r>
          </w:p>
        </w:tc>
        <w:tc>
          <w:tcPr>
            <w:tcW w:w="347" w:type="pct"/>
            <w:tcBorders>
              <w:top w:val="nil"/>
              <w:left w:val="nil"/>
              <w:bottom w:val="single" w:sz="8" w:space="0" w:color="auto"/>
              <w:right w:val="single" w:sz="8" w:space="0" w:color="auto"/>
            </w:tcBorders>
            <w:shd w:val="clear" w:color="auto" w:fill="auto"/>
            <w:vAlign w:val="center"/>
            <w:hideMark/>
          </w:tcPr>
          <w:p w14:paraId="0911914A" w14:textId="77777777" w:rsidR="00D634AF" w:rsidRPr="007C5F55" w:rsidRDefault="00D634AF" w:rsidP="00D634AF">
            <w:pPr>
              <w:jc w:val="center"/>
              <w:rPr>
                <w:color w:val="000000"/>
                <w:sz w:val="20"/>
                <w:szCs w:val="20"/>
              </w:rPr>
            </w:pPr>
            <w:r w:rsidRPr="007C5F55">
              <w:rPr>
                <w:color w:val="000000"/>
                <w:sz w:val="20"/>
                <w:szCs w:val="20"/>
              </w:rPr>
              <w:t>0,021</w:t>
            </w:r>
          </w:p>
        </w:tc>
      </w:tr>
      <w:tr w:rsidR="00D634AF" w:rsidRPr="007C5F55" w14:paraId="60C894D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08D165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F9F5C53"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1FA5E6FF" w14:textId="77777777" w:rsidR="00D634AF" w:rsidRPr="007C5F55" w:rsidRDefault="00D634AF" w:rsidP="00D634AF">
            <w:pPr>
              <w:jc w:val="center"/>
              <w:rPr>
                <w:color w:val="000000"/>
                <w:sz w:val="20"/>
                <w:szCs w:val="20"/>
              </w:rPr>
            </w:pPr>
            <w:r w:rsidRPr="007C5F55">
              <w:rPr>
                <w:color w:val="000000"/>
                <w:sz w:val="20"/>
                <w:szCs w:val="20"/>
              </w:rPr>
              <w:t>2,227</w:t>
            </w:r>
          </w:p>
        </w:tc>
        <w:tc>
          <w:tcPr>
            <w:tcW w:w="343" w:type="pct"/>
            <w:tcBorders>
              <w:top w:val="nil"/>
              <w:left w:val="nil"/>
              <w:bottom w:val="single" w:sz="8" w:space="0" w:color="auto"/>
              <w:right w:val="single" w:sz="8" w:space="0" w:color="auto"/>
            </w:tcBorders>
            <w:shd w:val="clear" w:color="auto" w:fill="auto"/>
            <w:vAlign w:val="center"/>
            <w:hideMark/>
          </w:tcPr>
          <w:p w14:paraId="3A9B8E71" w14:textId="77777777" w:rsidR="00D634AF" w:rsidRPr="007C5F55" w:rsidRDefault="00D634AF" w:rsidP="00D634AF">
            <w:pPr>
              <w:jc w:val="center"/>
              <w:rPr>
                <w:color w:val="000000"/>
                <w:sz w:val="20"/>
                <w:szCs w:val="20"/>
              </w:rPr>
            </w:pPr>
            <w:r w:rsidRPr="007C5F55">
              <w:rPr>
                <w:color w:val="000000"/>
                <w:sz w:val="20"/>
                <w:szCs w:val="20"/>
              </w:rPr>
              <w:t>2,227</w:t>
            </w:r>
          </w:p>
        </w:tc>
        <w:tc>
          <w:tcPr>
            <w:tcW w:w="377" w:type="pct"/>
            <w:tcBorders>
              <w:top w:val="nil"/>
              <w:left w:val="nil"/>
              <w:bottom w:val="single" w:sz="8" w:space="0" w:color="auto"/>
              <w:right w:val="single" w:sz="8" w:space="0" w:color="auto"/>
            </w:tcBorders>
            <w:shd w:val="clear" w:color="auto" w:fill="auto"/>
            <w:vAlign w:val="center"/>
            <w:hideMark/>
          </w:tcPr>
          <w:p w14:paraId="7CB45BAA" w14:textId="77777777" w:rsidR="00D634AF" w:rsidRPr="007C5F55" w:rsidRDefault="00D634AF" w:rsidP="00D634AF">
            <w:pPr>
              <w:jc w:val="center"/>
              <w:rPr>
                <w:color w:val="000000"/>
                <w:sz w:val="20"/>
                <w:szCs w:val="20"/>
              </w:rPr>
            </w:pPr>
            <w:r w:rsidRPr="007C5F55">
              <w:rPr>
                <w:color w:val="000000"/>
                <w:sz w:val="20"/>
                <w:szCs w:val="20"/>
              </w:rPr>
              <w:t>3,763</w:t>
            </w:r>
          </w:p>
        </w:tc>
        <w:tc>
          <w:tcPr>
            <w:tcW w:w="377" w:type="pct"/>
            <w:tcBorders>
              <w:top w:val="nil"/>
              <w:left w:val="nil"/>
              <w:bottom w:val="single" w:sz="8" w:space="0" w:color="auto"/>
              <w:right w:val="single" w:sz="8" w:space="0" w:color="auto"/>
            </w:tcBorders>
            <w:shd w:val="clear" w:color="auto" w:fill="auto"/>
            <w:vAlign w:val="center"/>
            <w:hideMark/>
          </w:tcPr>
          <w:p w14:paraId="2E2D8810" w14:textId="77777777" w:rsidR="00D634AF" w:rsidRPr="007C5F55" w:rsidRDefault="00D634AF" w:rsidP="00D634AF">
            <w:pPr>
              <w:jc w:val="center"/>
              <w:rPr>
                <w:color w:val="000000"/>
                <w:sz w:val="20"/>
                <w:szCs w:val="20"/>
              </w:rPr>
            </w:pPr>
            <w:r w:rsidRPr="007C5F55">
              <w:rPr>
                <w:color w:val="000000"/>
                <w:sz w:val="20"/>
                <w:szCs w:val="20"/>
              </w:rPr>
              <w:t>3,763</w:t>
            </w:r>
          </w:p>
        </w:tc>
        <w:tc>
          <w:tcPr>
            <w:tcW w:w="343" w:type="pct"/>
            <w:tcBorders>
              <w:top w:val="nil"/>
              <w:left w:val="nil"/>
              <w:bottom w:val="single" w:sz="8" w:space="0" w:color="auto"/>
              <w:right w:val="single" w:sz="8" w:space="0" w:color="auto"/>
            </w:tcBorders>
            <w:shd w:val="clear" w:color="auto" w:fill="auto"/>
            <w:vAlign w:val="center"/>
            <w:hideMark/>
          </w:tcPr>
          <w:p w14:paraId="23C998AB" w14:textId="77777777" w:rsidR="00D634AF" w:rsidRPr="007C5F55" w:rsidRDefault="00D634AF" w:rsidP="00D634AF">
            <w:pPr>
              <w:jc w:val="center"/>
              <w:rPr>
                <w:color w:val="000000"/>
                <w:sz w:val="20"/>
                <w:szCs w:val="20"/>
              </w:rPr>
            </w:pPr>
            <w:r w:rsidRPr="007C5F55">
              <w:rPr>
                <w:color w:val="000000"/>
                <w:sz w:val="20"/>
                <w:szCs w:val="20"/>
              </w:rPr>
              <w:t>3,763</w:t>
            </w:r>
          </w:p>
        </w:tc>
        <w:tc>
          <w:tcPr>
            <w:tcW w:w="377" w:type="pct"/>
            <w:tcBorders>
              <w:top w:val="nil"/>
              <w:left w:val="nil"/>
              <w:bottom w:val="single" w:sz="8" w:space="0" w:color="auto"/>
              <w:right w:val="single" w:sz="8" w:space="0" w:color="auto"/>
            </w:tcBorders>
            <w:shd w:val="clear" w:color="auto" w:fill="auto"/>
            <w:vAlign w:val="center"/>
            <w:hideMark/>
          </w:tcPr>
          <w:p w14:paraId="07F29D35" w14:textId="77777777" w:rsidR="00D634AF" w:rsidRPr="007C5F55" w:rsidRDefault="00D634AF" w:rsidP="00D634AF">
            <w:pPr>
              <w:jc w:val="center"/>
              <w:rPr>
                <w:color w:val="000000"/>
                <w:sz w:val="20"/>
                <w:szCs w:val="20"/>
              </w:rPr>
            </w:pPr>
            <w:r w:rsidRPr="007C5F55">
              <w:rPr>
                <w:color w:val="000000"/>
                <w:sz w:val="20"/>
                <w:szCs w:val="20"/>
              </w:rPr>
              <w:t>3,763</w:t>
            </w:r>
          </w:p>
        </w:tc>
        <w:tc>
          <w:tcPr>
            <w:tcW w:w="377" w:type="pct"/>
            <w:tcBorders>
              <w:top w:val="nil"/>
              <w:left w:val="nil"/>
              <w:bottom w:val="single" w:sz="8" w:space="0" w:color="auto"/>
              <w:right w:val="single" w:sz="8" w:space="0" w:color="auto"/>
            </w:tcBorders>
            <w:shd w:val="clear" w:color="auto" w:fill="auto"/>
            <w:vAlign w:val="center"/>
            <w:hideMark/>
          </w:tcPr>
          <w:p w14:paraId="0185BFDE" w14:textId="77777777" w:rsidR="00D634AF" w:rsidRPr="007C5F55" w:rsidRDefault="00D634AF" w:rsidP="00D634AF">
            <w:pPr>
              <w:jc w:val="center"/>
              <w:rPr>
                <w:color w:val="000000"/>
                <w:sz w:val="20"/>
                <w:szCs w:val="20"/>
              </w:rPr>
            </w:pPr>
            <w:r w:rsidRPr="007C5F55">
              <w:rPr>
                <w:color w:val="000000"/>
                <w:sz w:val="20"/>
                <w:szCs w:val="20"/>
              </w:rPr>
              <w:t>3,763</w:t>
            </w:r>
          </w:p>
        </w:tc>
        <w:tc>
          <w:tcPr>
            <w:tcW w:w="343" w:type="pct"/>
            <w:tcBorders>
              <w:top w:val="nil"/>
              <w:left w:val="nil"/>
              <w:bottom w:val="single" w:sz="8" w:space="0" w:color="auto"/>
              <w:right w:val="single" w:sz="8" w:space="0" w:color="auto"/>
            </w:tcBorders>
            <w:shd w:val="clear" w:color="auto" w:fill="auto"/>
            <w:vAlign w:val="center"/>
            <w:hideMark/>
          </w:tcPr>
          <w:p w14:paraId="031E5150" w14:textId="77777777" w:rsidR="00D634AF" w:rsidRPr="007C5F55" w:rsidRDefault="00D634AF" w:rsidP="00D634AF">
            <w:pPr>
              <w:jc w:val="center"/>
              <w:rPr>
                <w:color w:val="000000"/>
                <w:sz w:val="20"/>
                <w:szCs w:val="20"/>
              </w:rPr>
            </w:pPr>
            <w:r w:rsidRPr="007C5F55">
              <w:rPr>
                <w:color w:val="000000"/>
                <w:sz w:val="20"/>
                <w:szCs w:val="20"/>
              </w:rPr>
              <w:t>3,763</w:t>
            </w:r>
          </w:p>
        </w:tc>
        <w:tc>
          <w:tcPr>
            <w:tcW w:w="347" w:type="pct"/>
            <w:tcBorders>
              <w:top w:val="nil"/>
              <w:left w:val="nil"/>
              <w:bottom w:val="single" w:sz="8" w:space="0" w:color="auto"/>
              <w:right w:val="single" w:sz="8" w:space="0" w:color="auto"/>
            </w:tcBorders>
            <w:shd w:val="clear" w:color="auto" w:fill="auto"/>
            <w:vAlign w:val="center"/>
            <w:hideMark/>
          </w:tcPr>
          <w:p w14:paraId="3D221D3D" w14:textId="77777777" w:rsidR="00D634AF" w:rsidRPr="007C5F55" w:rsidRDefault="00D634AF" w:rsidP="00D634AF">
            <w:pPr>
              <w:jc w:val="center"/>
              <w:rPr>
                <w:color w:val="000000"/>
                <w:sz w:val="20"/>
                <w:szCs w:val="20"/>
              </w:rPr>
            </w:pPr>
            <w:r w:rsidRPr="007C5F55">
              <w:rPr>
                <w:color w:val="000000"/>
                <w:sz w:val="20"/>
                <w:szCs w:val="20"/>
              </w:rPr>
              <w:t>3,763</w:t>
            </w:r>
          </w:p>
        </w:tc>
      </w:tr>
      <w:tr w:rsidR="00D634AF" w:rsidRPr="007C5F55" w14:paraId="5E24C0A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021DD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E3FD458"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41C1E486" w14:textId="77777777" w:rsidR="00D634AF" w:rsidRPr="007C5F55" w:rsidRDefault="00D634AF" w:rsidP="00D634AF">
            <w:pPr>
              <w:jc w:val="center"/>
              <w:rPr>
                <w:color w:val="000000"/>
                <w:sz w:val="20"/>
                <w:szCs w:val="20"/>
              </w:rPr>
            </w:pPr>
            <w:r w:rsidRPr="007C5F55">
              <w:rPr>
                <w:color w:val="000000"/>
                <w:sz w:val="20"/>
                <w:szCs w:val="20"/>
              </w:rPr>
              <w:t>0,199</w:t>
            </w:r>
          </w:p>
        </w:tc>
        <w:tc>
          <w:tcPr>
            <w:tcW w:w="343" w:type="pct"/>
            <w:tcBorders>
              <w:top w:val="nil"/>
              <w:left w:val="nil"/>
              <w:bottom w:val="single" w:sz="8" w:space="0" w:color="auto"/>
              <w:right w:val="single" w:sz="8" w:space="0" w:color="auto"/>
            </w:tcBorders>
            <w:shd w:val="clear" w:color="auto" w:fill="auto"/>
            <w:vAlign w:val="center"/>
            <w:hideMark/>
          </w:tcPr>
          <w:p w14:paraId="4668B721" w14:textId="77777777" w:rsidR="00D634AF" w:rsidRPr="007C5F55" w:rsidRDefault="00D634AF" w:rsidP="00D634AF">
            <w:pPr>
              <w:jc w:val="center"/>
              <w:rPr>
                <w:color w:val="000000"/>
                <w:sz w:val="20"/>
                <w:szCs w:val="20"/>
              </w:rPr>
            </w:pPr>
            <w:r w:rsidRPr="007C5F55">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3A464DA5" w14:textId="77777777" w:rsidR="00D634AF" w:rsidRPr="007C5F55" w:rsidRDefault="00D634AF" w:rsidP="00D634AF">
            <w:pPr>
              <w:jc w:val="center"/>
              <w:rPr>
                <w:color w:val="000000"/>
                <w:sz w:val="20"/>
                <w:szCs w:val="20"/>
              </w:rPr>
            </w:pPr>
            <w:r w:rsidRPr="007C5F55">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361D98EB" w14:textId="77777777" w:rsidR="00D634AF" w:rsidRPr="007C5F55" w:rsidRDefault="00D634AF" w:rsidP="00D634AF">
            <w:pPr>
              <w:jc w:val="center"/>
              <w:rPr>
                <w:color w:val="000000"/>
                <w:sz w:val="20"/>
                <w:szCs w:val="20"/>
              </w:rPr>
            </w:pPr>
            <w:r w:rsidRPr="007C5F55">
              <w:rPr>
                <w:color w:val="000000"/>
                <w:sz w:val="20"/>
                <w:szCs w:val="20"/>
              </w:rPr>
              <w:t>0,199</w:t>
            </w:r>
          </w:p>
        </w:tc>
        <w:tc>
          <w:tcPr>
            <w:tcW w:w="343" w:type="pct"/>
            <w:tcBorders>
              <w:top w:val="nil"/>
              <w:left w:val="nil"/>
              <w:bottom w:val="single" w:sz="8" w:space="0" w:color="auto"/>
              <w:right w:val="single" w:sz="8" w:space="0" w:color="auto"/>
            </w:tcBorders>
            <w:shd w:val="clear" w:color="auto" w:fill="auto"/>
            <w:vAlign w:val="center"/>
            <w:hideMark/>
          </w:tcPr>
          <w:p w14:paraId="28805161" w14:textId="77777777" w:rsidR="00D634AF" w:rsidRPr="007C5F55" w:rsidRDefault="00D634AF" w:rsidP="00D634AF">
            <w:pPr>
              <w:jc w:val="center"/>
              <w:rPr>
                <w:color w:val="000000"/>
                <w:sz w:val="20"/>
                <w:szCs w:val="20"/>
              </w:rPr>
            </w:pPr>
            <w:r w:rsidRPr="007C5F55">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5DBEC031" w14:textId="77777777" w:rsidR="00D634AF" w:rsidRPr="007C5F55" w:rsidRDefault="00D634AF" w:rsidP="00D634AF">
            <w:pPr>
              <w:jc w:val="center"/>
              <w:rPr>
                <w:color w:val="000000"/>
                <w:sz w:val="20"/>
                <w:szCs w:val="20"/>
              </w:rPr>
            </w:pPr>
            <w:r w:rsidRPr="007C5F55">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79DFFC5A" w14:textId="77777777" w:rsidR="00D634AF" w:rsidRPr="007C5F55" w:rsidRDefault="00D634AF" w:rsidP="00D634AF">
            <w:pPr>
              <w:jc w:val="center"/>
              <w:rPr>
                <w:color w:val="000000"/>
                <w:sz w:val="20"/>
                <w:szCs w:val="20"/>
              </w:rPr>
            </w:pPr>
            <w:r w:rsidRPr="007C5F55">
              <w:rPr>
                <w:color w:val="000000"/>
                <w:sz w:val="20"/>
                <w:szCs w:val="20"/>
              </w:rPr>
              <w:t>0,199</w:t>
            </w:r>
          </w:p>
        </w:tc>
        <w:tc>
          <w:tcPr>
            <w:tcW w:w="343" w:type="pct"/>
            <w:tcBorders>
              <w:top w:val="nil"/>
              <w:left w:val="nil"/>
              <w:bottom w:val="single" w:sz="8" w:space="0" w:color="auto"/>
              <w:right w:val="single" w:sz="8" w:space="0" w:color="auto"/>
            </w:tcBorders>
            <w:shd w:val="clear" w:color="auto" w:fill="auto"/>
            <w:vAlign w:val="center"/>
            <w:hideMark/>
          </w:tcPr>
          <w:p w14:paraId="20E0FFC2" w14:textId="77777777" w:rsidR="00D634AF" w:rsidRPr="007C5F55" w:rsidRDefault="00D634AF" w:rsidP="00D634AF">
            <w:pPr>
              <w:jc w:val="center"/>
              <w:rPr>
                <w:color w:val="000000"/>
                <w:sz w:val="20"/>
                <w:szCs w:val="20"/>
              </w:rPr>
            </w:pPr>
            <w:r w:rsidRPr="007C5F55">
              <w:rPr>
                <w:color w:val="000000"/>
                <w:sz w:val="20"/>
                <w:szCs w:val="20"/>
              </w:rPr>
              <w:t>0,199</w:t>
            </w:r>
          </w:p>
        </w:tc>
        <w:tc>
          <w:tcPr>
            <w:tcW w:w="347" w:type="pct"/>
            <w:tcBorders>
              <w:top w:val="nil"/>
              <w:left w:val="nil"/>
              <w:bottom w:val="single" w:sz="8" w:space="0" w:color="auto"/>
              <w:right w:val="single" w:sz="8" w:space="0" w:color="auto"/>
            </w:tcBorders>
            <w:shd w:val="clear" w:color="auto" w:fill="auto"/>
            <w:vAlign w:val="center"/>
            <w:hideMark/>
          </w:tcPr>
          <w:p w14:paraId="72C08114" w14:textId="77777777" w:rsidR="00D634AF" w:rsidRPr="007C5F55" w:rsidRDefault="00D634AF" w:rsidP="00D634AF">
            <w:pPr>
              <w:jc w:val="center"/>
              <w:rPr>
                <w:color w:val="000000"/>
                <w:sz w:val="20"/>
                <w:szCs w:val="20"/>
              </w:rPr>
            </w:pPr>
            <w:r w:rsidRPr="007C5F55">
              <w:rPr>
                <w:color w:val="000000"/>
                <w:sz w:val="20"/>
                <w:szCs w:val="20"/>
              </w:rPr>
              <w:t>0,199</w:t>
            </w:r>
          </w:p>
        </w:tc>
      </w:tr>
      <w:tr w:rsidR="00D634AF" w:rsidRPr="007C5F55" w14:paraId="61900B5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300493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D06C9A7"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08730EB9" w14:textId="77777777" w:rsidR="00D634AF" w:rsidRPr="007C5F55" w:rsidRDefault="00D634AF" w:rsidP="00D634AF">
            <w:pPr>
              <w:jc w:val="center"/>
              <w:rPr>
                <w:color w:val="000000"/>
                <w:sz w:val="20"/>
                <w:szCs w:val="20"/>
              </w:rPr>
            </w:pPr>
            <w:r w:rsidRPr="007C5F55">
              <w:rPr>
                <w:color w:val="000000"/>
                <w:sz w:val="20"/>
                <w:szCs w:val="20"/>
              </w:rPr>
              <w:t>2,152</w:t>
            </w:r>
          </w:p>
        </w:tc>
        <w:tc>
          <w:tcPr>
            <w:tcW w:w="343" w:type="pct"/>
            <w:tcBorders>
              <w:top w:val="nil"/>
              <w:left w:val="nil"/>
              <w:bottom w:val="single" w:sz="8" w:space="0" w:color="auto"/>
              <w:right w:val="single" w:sz="8" w:space="0" w:color="auto"/>
            </w:tcBorders>
            <w:shd w:val="clear" w:color="auto" w:fill="auto"/>
            <w:vAlign w:val="center"/>
            <w:hideMark/>
          </w:tcPr>
          <w:p w14:paraId="410876D8" w14:textId="77777777" w:rsidR="00D634AF" w:rsidRPr="007C5F55" w:rsidRDefault="00D634AF" w:rsidP="00D634AF">
            <w:pPr>
              <w:jc w:val="center"/>
              <w:rPr>
                <w:color w:val="000000"/>
                <w:sz w:val="20"/>
                <w:szCs w:val="20"/>
              </w:rPr>
            </w:pPr>
            <w:r w:rsidRPr="007C5F55">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7CC419AD" w14:textId="77777777" w:rsidR="00D634AF" w:rsidRPr="007C5F55" w:rsidRDefault="00D634AF" w:rsidP="00D634AF">
            <w:pPr>
              <w:jc w:val="center"/>
              <w:rPr>
                <w:color w:val="000000"/>
                <w:sz w:val="20"/>
                <w:szCs w:val="20"/>
              </w:rPr>
            </w:pPr>
            <w:r w:rsidRPr="007C5F55">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0A1A008E" w14:textId="77777777" w:rsidR="00D634AF" w:rsidRPr="007C5F55" w:rsidRDefault="00D634AF" w:rsidP="00D634AF">
            <w:pPr>
              <w:jc w:val="center"/>
              <w:rPr>
                <w:color w:val="000000"/>
                <w:sz w:val="20"/>
                <w:szCs w:val="20"/>
              </w:rPr>
            </w:pPr>
            <w:r w:rsidRPr="007C5F55">
              <w:rPr>
                <w:color w:val="000000"/>
                <w:sz w:val="20"/>
                <w:szCs w:val="20"/>
              </w:rPr>
              <w:t>2,152</w:t>
            </w:r>
          </w:p>
        </w:tc>
        <w:tc>
          <w:tcPr>
            <w:tcW w:w="343" w:type="pct"/>
            <w:tcBorders>
              <w:top w:val="nil"/>
              <w:left w:val="nil"/>
              <w:bottom w:val="single" w:sz="8" w:space="0" w:color="auto"/>
              <w:right w:val="single" w:sz="8" w:space="0" w:color="auto"/>
            </w:tcBorders>
            <w:shd w:val="clear" w:color="auto" w:fill="auto"/>
            <w:vAlign w:val="center"/>
            <w:hideMark/>
          </w:tcPr>
          <w:p w14:paraId="2294010F" w14:textId="77777777" w:rsidR="00D634AF" w:rsidRPr="007C5F55" w:rsidRDefault="00D634AF" w:rsidP="00D634AF">
            <w:pPr>
              <w:jc w:val="center"/>
              <w:rPr>
                <w:color w:val="000000"/>
                <w:sz w:val="20"/>
                <w:szCs w:val="20"/>
              </w:rPr>
            </w:pPr>
            <w:r w:rsidRPr="007C5F55">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22F95C24" w14:textId="77777777" w:rsidR="00D634AF" w:rsidRPr="007C5F55" w:rsidRDefault="00D634AF" w:rsidP="00D634AF">
            <w:pPr>
              <w:jc w:val="center"/>
              <w:rPr>
                <w:color w:val="000000"/>
                <w:sz w:val="20"/>
                <w:szCs w:val="20"/>
              </w:rPr>
            </w:pPr>
            <w:r w:rsidRPr="007C5F55">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535093B0" w14:textId="77777777" w:rsidR="00D634AF" w:rsidRPr="007C5F55" w:rsidRDefault="00D634AF" w:rsidP="00D634AF">
            <w:pPr>
              <w:jc w:val="center"/>
              <w:rPr>
                <w:color w:val="000000"/>
                <w:sz w:val="20"/>
                <w:szCs w:val="20"/>
              </w:rPr>
            </w:pPr>
            <w:r w:rsidRPr="007C5F55">
              <w:rPr>
                <w:color w:val="000000"/>
                <w:sz w:val="20"/>
                <w:szCs w:val="20"/>
              </w:rPr>
              <w:t>2,152</w:t>
            </w:r>
          </w:p>
        </w:tc>
        <w:tc>
          <w:tcPr>
            <w:tcW w:w="343" w:type="pct"/>
            <w:tcBorders>
              <w:top w:val="nil"/>
              <w:left w:val="nil"/>
              <w:bottom w:val="single" w:sz="8" w:space="0" w:color="auto"/>
              <w:right w:val="single" w:sz="8" w:space="0" w:color="auto"/>
            </w:tcBorders>
            <w:shd w:val="clear" w:color="auto" w:fill="auto"/>
            <w:vAlign w:val="center"/>
            <w:hideMark/>
          </w:tcPr>
          <w:p w14:paraId="553EB322" w14:textId="77777777" w:rsidR="00D634AF" w:rsidRPr="007C5F55" w:rsidRDefault="00D634AF" w:rsidP="00D634AF">
            <w:pPr>
              <w:jc w:val="center"/>
              <w:rPr>
                <w:color w:val="000000"/>
                <w:sz w:val="20"/>
                <w:szCs w:val="20"/>
              </w:rPr>
            </w:pPr>
            <w:r w:rsidRPr="007C5F55">
              <w:rPr>
                <w:color w:val="000000"/>
                <w:sz w:val="20"/>
                <w:szCs w:val="20"/>
              </w:rPr>
              <w:t>2,152</w:t>
            </w:r>
          </w:p>
        </w:tc>
        <w:tc>
          <w:tcPr>
            <w:tcW w:w="347" w:type="pct"/>
            <w:tcBorders>
              <w:top w:val="nil"/>
              <w:left w:val="nil"/>
              <w:bottom w:val="single" w:sz="8" w:space="0" w:color="auto"/>
              <w:right w:val="single" w:sz="8" w:space="0" w:color="auto"/>
            </w:tcBorders>
            <w:shd w:val="clear" w:color="auto" w:fill="auto"/>
            <w:vAlign w:val="center"/>
            <w:hideMark/>
          </w:tcPr>
          <w:p w14:paraId="616B0447" w14:textId="77777777" w:rsidR="00D634AF" w:rsidRPr="007C5F55" w:rsidRDefault="00D634AF" w:rsidP="00D634AF">
            <w:pPr>
              <w:jc w:val="center"/>
              <w:rPr>
                <w:color w:val="000000"/>
                <w:sz w:val="20"/>
                <w:szCs w:val="20"/>
              </w:rPr>
            </w:pPr>
            <w:r w:rsidRPr="007C5F55">
              <w:rPr>
                <w:color w:val="000000"/>
                <w:sz w:val="20"/>
                <w:szCs w:val="20"/>
              </w:rPr>
              <w:t>2,152</w:t>
            </w:r>
          </w:p>
        </w:tc>
      </w:tr>
      <w:tr w:rsidR="00D634AF" w:rsidRPr="007C5F55" w14:paraId="31F5E0B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0F992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773BF91"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5E88F950" w14:textId="77777777" w:rsidR="00D634AF" w:rsidRPr="007C5F55" w:rsidRDefault="00D634AF" w:rsidP="00D634AF">
            <w:pPr>
              <w:jc w:val="center"/>
              <w:rPr>
                <w:b/>
                <w:bCs/>
                <w:color w:val="000000"/>
                <w:sz w:val="20"/>
                <w:szCs w:val="20"/>
              </w:rPr>
            </w:pPr>
            <w:r w:rsidRPr="007C5F55">
              <w:rPr>
                <w:b/>
                <w:bCs/>
                <w:color w:val="000000"/>
                <w:sz w:val="20"/>
                <w:szCs w:val="20"/>
              </w:rPr>
              <w:t>-0,125</w:t>
            </w:r>
          </w:p>
        </w:tc>
        <w:tc>
          <w:tcPr>
            <w:tcW w:w="343" w:type="pct"/>
            <w:tcBorders>
              <w:top w:val="nil"/>
              <w:left w:val="nil"/>
              <w:bottom w:val="single" w:sz="8" w:space="0" w:color="auto"/>
              <w:right w:val="single" w:sz="8" w:space="0" w:color="auto"/>
            </w:tcBorders>
            <w:shd w:val="clear" w:color="auto" w:fill="auto"/>
            <w:vAlign w:val="center"/>
            <w:hideMark/>
          </w:tcPr>
          <w:p w14:paraId="47D15185" w14:textId="77777777" w:rsidR="00D634AF" w:rsidRPr="007C5F55" w:rsidRDefault="00D634AF" w:rsidP="00D634AF">
            <w:pPr>
              <w:jc w:val="center"/>
              <w:rPr>
                <w:b/>
                <w:bCs/>
                <w:color w:val="000000"/>
                <w:sz w:val="20"/>
                <w:szCs w:val="20"/>
              </w:rPr>
            </w:pPr>
            <w:r w:rsidRPr="007C5F55">
              <w:rPr>
                <w:b/>
                <w:bCs/>
                <w:color w:val="000000"/>
                <w:sz w:val="20"/>
                <w:szCs w:val="20"/>
              </w:rPr>
              <w:t>-0,125</w:t>
            </w:r>
          </w:p>
        </w:tc>
        <w:tc>
          <w:tcPr>
            <w:tcW w:w="377" w:type="pct"/>
            <w:tcBorders>
              <w:top w:val="nil"/>
              <w:left w:val="nil"/>
              <w:bottom w:val="single" w:sz="8" w:space="0" w:color="auto"/>
              <w:right w:val="single" w:sz="8" w:space="0" w:color="auto"/>
            </w:tcBorders>
            <w:shd w:val="clear" w:color="auto" w:fill="auto"/>
            <w:vAlign w:val="center"/>
            <w:hideMark/>
          </w:tcPr>
          <w:p w14:paraId="443144E4" w14:textId="77777777" w:rsidR="00D634AF" w:rsidRPr="007C5F55" w:rsidRDefault="00D634AF" w:rsidP="00D634AF">
            <w:pPr>
              <w:jc w:val="center"/>
              <w:rPr>
                <w:b/>
                <w:bCs/>
                <w:color w:val="000000"/>
                <w:sz w:val="20"/>
                <w:szCs w:val="20"/>
              </w:rPr>
            </w:pPr>
            <w:r w:rsidRPr="007C5F55">
              <w:rPr>
                <w:b/>
                <w:bCs/>
                <w:color w:val="000000"/>
                <w:sz w:val="20"/>
                <w:szCs w:val="20"/>
              </w:rPr>
              <w:t>1,411</w:t>
            </w:r>
          </w:p>
        </w:tc>
        <w:tc>
          <w:tcPr>
            <w:tcW w:w="377" w:type="pct"/>
            <w:tcBorders>
              <w:top w:val="nil"/>
              <w:left w:val="nil"/>
              <w:bottom w:val="single" w:sz="8" w:space="0" w:color="auto"/>
              <w:right w:val="single" w:sz="8" w:space="0" w:color="auto"/>
            </w:tcBorders>
            <w:shd w:val="clear" w:color="auto" w:fill="auto"/>
            <w:vAlign w:val="center"/>
            <w:hideMark/>
          </w:tcPr>
          <w:p w14:paraId="312CB60C" w14:textId="77777777" w:rsidR="00D634AF" w:rsidRPr="007C5F55" w:rsidRDefault="00D634AF" w:rsidP="00D634AF">
            <w:pPr>
              <w:jc w:val="center"/>
              <w:rPr>
                <w:b/>
                <w:bCs/>
                <w:color w:val="000000"/>
                <w:sz w:val="20"/>
                <w:szCs w:val="20"/>
              </w:rPr>
            </w:pPr>
            <w:r w:rsidRPr="007C5F55">
              <w:rPr>
                <w:b/>
                <w:bCs/>
                <w:color w:val="000000"/>
                <w:sz w:val="20"/>
                <w:szCs w:val="20"/>
              </w:rPr>
              <w:t>1,411</w:t>
            </w:r>
          </w:p>
        </w:tc>
        <w:tc>
          <w:tcPr>
            <w:tcW w:w="343" w:type="pct"/>
            <w:tcBorders>
              <w:top w:val="nil"/>
              <w:left w:val="nil"/>
              <w:bottom w:val="single" w:sz="8" w:space="0" w:color="auto"/>
              <w:right w:val="single" w:sz="8" w:space="0" w:color="auto"/>
            </w:tcBorders>
            <w:shd w:val="clear" w:color="auto" w:fill="auto"/>
            <w:vAlign w:val="center"/>
            <w:hideMark/>
          </w:tcPr>
          <w:p w14:paraId="1B50AE52" w14:textId="77777777" w:rsidR="00D634AF" w:rsidRPr="007C5F55" w:rsidRDefault="00D634AF" w:rsidP="00D634AF">
            <w:pPr>
              <w:jc w:val="center"/>
              <w:rPr>
                <w:b/>
                <w:bCs/>
                <w:color w:val="000000"/>
                <w:sz w:val="20"/>
                <w:szCs w:val="20"/>
              </w:rPr>
            </w:pPr>
            <w:r w:rsidRPr="007C5F55">
              <w:rPr>
                <w:b/>
                <w:bCs/>
                <w:color w:val="000000"/>
                <w:sz w:val="20"/>
                <w:szCs w:val="20"/>
              </w:rPr>
              <w:t>1,411</w:t>
            </w:r>
          </w:p>
        </w:tc>
        <w:tc>
          <w:tcPr>
            <w:tcW w:w="377" w:type="pct"/>
            <w:tcBorders>
              <w:top w:val="nil"/>
              <w:left w:val="nil"/>
              <w:bottom w:val="single" w:sz="8" w:space="0" w:color="auto"/>
              <w:right w:val="single" w:sz="8" w:space="0" w:color="auto"/>
            </w:tcBorders>
            <w:shd w:val="clear" w:color="auto" w:fill="auto"/>
            <w:vAlign w:val="center"/>
            <w:hideMark/>
          </w:tcPr>
          <w:p w14:paraId="013C4FF7" w14:textId="77777777" w:rsidR="00D634AF" w:rsidRPr="007C5F55" w:rsidRDefault="00D634AF" w:rsidP="00D634AF">
            <w:pPr>
              <w:jc w:val="center"/>
              <w:rPr>
                <w:b/>
                <w:bCs/>
                <w:color w:val="000000"/>
                <w:sz w:val="20"/>
                <w:szCs w:val="20"/>
              </w:rPr>
            </w:pPr>
            <w:r w:rsidRPr="007C5F55">
              <w:rPr>
                <w:b/>
                <w:bCs/>
                <w:color w:val="000000"/>
                <w:sz w:val="20"/>
                <w:szCs w:val="20"/>
              </w:rPr>
              <w:t>1,411</w:t>
            </w:r>
          </w:p>
        </w:tc>
        <w:tc>
          <w:tcPr>
            <w:tcW w:w="377" w:type="pct"/>
            <w:tcBorders>
              <w:top w:val="nil"/>
              <w:left w:val="nil"/>
              <w:bottom w:val="single" w:sz="8" w:space="0" w:color="auto"/>
              <w:right w:val="single" w:sz="8" w:space="0" w:color="auto"/>
            </w:tcBorders>
            <w:shd w:val="clear" w:color="auto" w:fill="auto"/>
            <w:vAlign w:val="center"/>
            <w:hideMark/>
          </w:tcPr>
          <w:p w14:paraId="01D477D9" w14:textId="77777777" w:rsidR="00D634AF" w:rsidRPr="007C5F55" w:rsidRDefault="00D634AF" w:rsidP="00D634AF">
            <w:pPr>
              <w:jc w:val="center"/>
              <w:rPr>
                <w:b/>
                <w:bCs/>
                <w:color w:val="000000"/>
                <w:sz w:val="20"/>
                <w:szCs w:val="20"/>
              </w:rPr>
            </w:pPr>
            <w:r w:rsidRPr="007C5F55">
              <w:rPr>
                <w:b/>
                <w:bCs/>
                <w:color w:val="000000"/>
                <w:sz w:val="20"/>
                <w:szCs w:val="20"/>
              </w:rPr>
              <w:t>1,411</w:t>
            </w:r>
          </w:p>
        </w:tc>
        <w:tc>
          <w:tcPr>
            <w:tcW w:w="343" w:type="pct"/>
            <w:tcBorders>
              <w:top w:val="nil"/>
              <w:left w:val="nil"/>
              <w:bottom w:val="single" w:sz="8" w:space="0" w:color="auto"/>
              <w:right w:val="single" w:sz="8" w:space="0" w:color="auto"/>
            </w:tcBorders>
            <w:shd w:val="clear" w:color="auto" w:fill="auto"/>
            <w:vAlign w:val="center"/>
            <w:hideMark/>
          </w:tcPr>
          <w:p w14:paraId="4F066D64" w14:textId="77777777" w:rsidR="00D634AF" w:rsidRPr="007C5F55" w:rsidRDefault="00D634AF" w:rsidP="00D634AF">
            <w:pPr>
              <w:jc w:val="center"/>
              <w:rPr>
                <w:b/>
                <w:bCs/>
                <w:color w:val="000000"/>
                <w:sz w:val="20"/>
                <w:szCs w:val="20"/>
              </w:rPr>
            </w:pPr>
            <w:r w:rsidRPr="007C5F55">
              <w:rPr>
                <w:b/>
                <w:bCs/>
                <w:color w:val="000000"/>
                <w:sz w:val="20"/>
                <w:szCs w:val="20"/>
              </w:rPr>
              <w:t>1,411</w:t>
            </w:r>
          </w:p>
        </w:tc>
        <w:tc>
          <w:tcPr>
            <w:tcW w:w="347" w:type="pct"/>
            <w:tcBorders>
              <w:top w:val="nil"/>
              <w:left w:val="nil"/>
              <w:bottom w:val="single" w:sz="8" w:space="0" w:color="auto"/>
              <w:right w:val="single" w:sz="8" w:space="0" w:color="auto"/>
            </w:tcBorders>
            <w:shd w:val="clear" w:color="auto" w:fill="auto"/>
            <w:vAlign w:val="center"/>
            <w:hideMark/>
          </w:tcPr>
          <w:p w14:paraId="449F6516" w14:textId="77777777" w:rsidR="00D634AF" w:rsidRPr="007C5F55" w:rsidRDefault="00D634AF" w:rsidP="00D634AF">
            <w:pPr>
              <w:jc w:val="center"/>
              <w:rPr>
                <w:b/>
                <w:bCs/>
                <w:color w:val="000000"/>
                <w:sz w:val="20"/>
                <w:szCs w:val="20"/>
              </w:rPr>
            </w:pPr>
            <w:r w:rsidRPr="007C5F55">
              <w:rPr>
                <w:b/>
                <w:bCs/>
                <w:color w:val="000000"/>
                <w:sz w:val="20"/>
                <w:szCs w:val="20"/>
              </w:rPr>
              <w:t>1,411</w:t>
            </w:r>
          </w:p>
        </w:tc>
      </w:tr>
      <w:tr w:rsidR="00D634AF" w:rsidRPr="007C5F55" w14:paraId="20B9308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0BAE9FB" w14:textId="77777777" w:rsidR="00D634AF" w:rsidRPr="007C5F55" w:rsidRDefault="00D634AF" w:rsidP="00D634AF">
            <w:pPr>
              <w:jc w:val="center"/>
              <w:rPr>
                <w:color w:val="000000"/>
                <w:sz w:val="20"/>
                <w:szCs w:val="20"/>
              </w:rPr>
            </w:pPr>
            <w:r w:rsidRPr="007C5F55">
              <w:rPr>
                <w:color w:val="000000"/>
                <w:sz w:val="20"/>
                <w:szCs w:val="20"/>
              </w:rPr>
              <w:t>6</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5DAF14AE" w14:textId="77777777" w:rsidR="00D634AF" w:rsidRPr="007C5F55" w:rsidRDefault="00D634AF" w:rsidP="00D634AF">
            <w:pPr>
              <w:jc w:val="center"/>
              <w:rPr>
                <w:b/>
                <w:bCs/>
                <w:color w:val="000000"/>
                <w:sz w:val="20"/>
                <w:szCs w:val="20"/>
              </w:rPr>
            </w:pPr>
            <w:r w:rsidRPr="007C5F55">
              <w:rPr>
                <w:b/>
                <w:bCs/>
                <w:color w:val="000000"/>
                <w:sz w:val="20"/>
                <w:szCs w:val="20"/>
              </w:rPr>
              <w:t>Котельная №6</w:t>
            </w:r>
          </w:p>
        </w:tc>
      </w:tr>
      <w:tr w:rsidR="00D634AF" w:rsidRPr="007C5F55" w14:paraId="32D6804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B87724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638C3D9"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ABE2796" w14:textId="77777777" w:rsidR="00D634AF" w:rsidRPr="007C5F55" w:rsidRDefault="00D634AF" w:rsidP="00D634AF">
            <w:pPr>
              <w:jc w:val="center"/>
              <w:rPr>
                <w:color w:val="000000"/>
                <w:sz w:val="20"/>
                <w:szCs w:val="20"/>
              </w:rPr>
            </w:pPr>
            <w:r w:rsidRPr="007C5F55">
              <w:rPr>
                <w:color w:val="000000"/>
                <w:sz w:val="20"/>
                <w:szCs w:val="20"/>
              </w:rPr>
              <w:t>2,400</w:t>
            </w:r>
          </w:p>
        </w:tc>
        <w:tc>
          <w:tcPr>
            <w:tcW w:w="343" w:type="pct"/>
            <w:tcBorders>
              <w:top w:val="nil"/>
              <w:left w:val="nil"/>
              <w:bottom w:val="single" w:sz="8" w:space="0" w:color="auto"/>
              <w:right w:val="single" w:sz="8" w:space="0" w:color="auto"/>
            </w:tcBorders>
            <w:shd w:val="clear" w:color="auto" w:fill="auto"/>
            <w:vAlign w:val="center"/>
            <w:hideMark/>
          </w:tcPr>
          <w:p w14:paraId="0C017179" w14:textId="77777777" w:rsidR="00D634AF" w:rsidRPr="007C5F55" w:rsidRDefault="00D634AF" w:rsidP="00D634AF">
            <w:pPr>
              <w:jc w:val="center"/>
              <w:rPr>
                <w:color w:val="000000"/>
                <w:sz w:val="20"/>
                <w:szCs w:val="20"/>
              </w:rPr>
            </w:pPr>
            <w:r w:rsidRPr="007C5F55">
              <w:rPr>
                <w:color w:val="000000"/>
                <w:sz w:val="20"/>
                <w:szCs w:val="20"/>
              </w:rPr>
              <w:t>2,400</w:t>
            </w:r>
          </w:p>
        </w:tc>
        <w:tc>
          <w:tcPr>
            <w:tcW w:w="377" w:type="pct"/>
            <w:tcBorders>
              <w:top w:val="nil"/>
              <w:left w:val="nil"/>
              <w:bottom w:val="single" w:sz="8" w:space="0" w:color="auto"/>
              <w:right w:val="single" w:sz="8" w:space="0" w:color="auto"/>
            </w:tcBorders>
            <w:shd w:val="clear" w:color="auto" w:fill="auto"/>
            <w:vAlign w:val="center"/>
            <w:hideMark/>
          </w:tcPr>
          <w:p w14:paraId="2E6AE97A" w14:textId="77777777" w:rsidR="00D634AF" w:rsidRPr="007C5F55" w:rsidRDefault="00D634AF" w:rsidP="00D634AF">
            <w:pPr>
              <w:jc w:val="center"/>
              <w:rPr>
                <w:color w:val="000000"/>
                <w:sz w:val="20"/>
                <w:szCs w:val="20"/>
              </w:rPr>
            </w:pPr>
            <w:r w:rsidRPr="007C5F55">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568BC1D7" w14:textId="77777777" w:rsidR="00D634AF" w:rsidRPr="007C5F55" w:rsidRDefault="00D634AF" w:rsidP="00D634AF">
            <w:pPr>
              <w:jc w:val="center"/>
              <w:rPr>
                <w:color w:val="000000"/>
                <w:sz w:val="20"/>
                <w:szCs w:val="20"/>
              </w:rPr>
            </w:pPr>
            <w:r w:rsidRPr="007C5F55">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4A982AC0" w14:textId="77777777" w:rsidR="00D634AF" w:rsidRPr="007C5F55" w:rsidRDefault="00D634AF" w:rsidP="00D634AF">
            <w:pPr>
              <w:jc w:val="center"/>
              <w:rPr>
                <w:color w:val="000000"/>
                <w:sz w:val="20"/>
                <w:szCs w:val="20"/>
              </w:rPr>
            </w:pPr>
            <w:r w:rsidRPr="007C5F55">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4AACD2D4" w14:textId="77777777" w:rsidR="00D634AF" w:rsidRPr="007C5F55" w:rsidRDefault="00D634AF" w:rsidP="00D634AF">
            <w:pPr>
              <w:jc w:val="center"/>
              <w:rPr>
                <w:color w:val="000000"/>
                <w:sz w:val="20"/>
                <w:szCs w:val="20"/>
              </w:rPr>
            </w:pPr>
            <w:r w:rsidRPr="007C5F55">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6320E901" w14:textId="77777777" w:rsidR="00D634AF" w:rsidRPr="007C5F55" w:rsidRDefault="00D634AF" w:rsidP="00D634AF">
            <w:pPr>
              <w:jc w:val="center"/>
              <w:rPr>
                <w:color w:val="000000"/>
                <w:sz w:val="20"/>
                <w:szCs w:val="20"/>
              </w:rPr>
            </w:pPr>
            <w:r w:rsidRPr="007C5F55">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0097AAFA" w14:textId="77777777" w:rsidR="00D634AF" w:rsidRPr="007C5F55" w:rsidRDefault="00D634AF" w:rsidP="00D634AF">
            <w:pPr>
              <w:jc w:val="center"/>
              <w:rPr>
                <w:color w:val="000000"/>
                <w:sz w:val="20"/>
                <w:szCs w:val="20"/>
              </w:rPr>
            </w:pPr>
            <w:r w:rsidRPr="007C5F55">
              <w:rPr>
                <w:color w:val="000000"/>
                <w:sz w:val="20"/>
                <w:szCs w:val="20"/>
              </w:rPr>
              <w:t>2,408</w:t>
            </w:r>
          </w:p>
        </w:tc>
        <w:tc>
          <w:tcPr>
            <w:tcW w:w="347" w:type="pct"/>
            <w:tcBorders>
              <w:top w:val="nil"/>
              <w:left w:val="nil"/>
              <w:bottom w:val="single" w:sz="8" w:space="0" w:color="auto"/>
              <w:right w:val="single" w:sz="8" w:space="0" w:color="auto"/>
            </w:tcBorders>
            <w:shd w:val="clear" w:color="auto" w:fill="auto"/>
            <w:vAlign w:val="center"/>
            <w:hideMark/>
          </w:tcPr>
          <w:p w14:paraId="5586E39A" w14:textId="77777777" w:rsidR="00D634AF" w:rsidRPr="007C5F55" w:rsidRDefault="00D634AF" w:rsidP="00D634AF">
            <w:pPr>
              <w:jc w:val="center"/>
              <w:rPr>
                <w:color w:val="000000"/>
                <w:sz w:val="20"/>
                <w:szCs w:val="20"/>
              </w:rPr>
            </w:pPr>
            <w:r w:rsidRPr="007C5F55">
              <w:rPr>
                <w:color w:val="000000"/>
                <w:sz w:val="20"/>
                <w:szCs w:val="20"/>
              </w:rPr>
              <w:t>2,408</w:t>
            </w:r>
          </w:p>
        </w:tc>
      </w:tr>
      <w:tr w:rsidR="00D634AF" w:rsidRPr="007C5F55" w14:paraId="28A36368"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A0440B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032ADC7"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3417F36" w14:textId="77777777" w:rsidR="00D634AF" w:rsidRPr="007C5F55" w:rsidRDefault="00D634AF" w:rsidP="00D634AF">
            <w:pPr>
              <w:jc w:val="center"/>
              <w:rPr>
                <w:color w:val="000000"/>
                <w:sz w:val="20"/>
                <w:szCs w:val="20"/>
              </w:rPr>
            </w:pPr>
            <w:r w:rsidRPr="007C5F55">
              <w:rPr>
                <w:color w:val="000000"/>
                <w:sz w:val="20"/>
                <w:szCs w:val="20"/>
              </w:rPr>
              <w:t>2,140</w:t>
            </w:r>
          </w:p>
        </w:tc>
        <w:tc>
          <w:tcPr>
            <w:tcW w:w="343" w:type="pct"/>
            <w:tcBorders>
              <w:top w:val="nil"/>
              <w:left w:val="nil"/>
              <w:bottom w:val="single" w:sz="8" w:space="0" w:color="auto"/>
              <w:right w:val="single" w:sz="8" w:space="0" w:color="auto"/>
            </w:tcBorders>
            <w:shd w:val="clear" w:color="auto" w:fill="auto"/>
            <w:vAlign w:val="center"/>
            <w:hideMark/>
          </w:tcPr>
          <w:p w14:paraId="32BA253E" w14:textId="77777777" w:rsidR="00D634AF" w:rsidRPr="007C5F55" w:rsidRDefault="00D634AF" w:rsidP="00D634AF">
            <w:pPr>
              <w:jc w:val="center"/>
              <w:rPr>
                <w:color w:val="000000"/>
                <w:sz w:val="20"/>
                <w:szCs w:val="20"/>
              </w:rPr>
            </w:pPr>
            <w:r w:rsidRPr="007C5F55">
              <w:rPr>
                <w:color w:val="000000"/>
                <w:sz w:val="20"/>
                <w:szCs w:val="20"/>
              </w:rPr>
              <w:t>2,140</w:t>
            </w:r>
          </w:p>
        </w:tc>
        <w:tc>
          <w:tcPr>
            <w:tcW w:w="377" w:type="pct"/>
            <w:tcBorders>
              <w:top w:val="nil"/>
              <w:left w:val="nil"/>
              <w:bottom w:val="single" w:sz="8" w:space="0" w:color="auto"/>
              <w:right w:val="single" w:sz="8" w:space="0" w:color="auto"/>
            </w:tcBorders>
            <w:shd w:val="clear" w:color="auto" w:fill="auto"/>
            <w:vAlign w:val="center"/>
            <w:hideMark/>
          </w:tcPr>
          <w:p w14:paraId="2A338149" w14:textId="77777777" w:rsidR="00D634AF" w:rsidRPr="007C5F55" w:rsidRDefault="00D634AF" w:rsidP="00D634AF">
            <w:pPr>
              <w:jc w:val="center"/>
              <w:rPr>
                <w:color w:val="000000"/>
                <w:sz w:val="20"/>
                <w:szCs w:val="20"/>
              </w:rPr>
            </w:pPr>
            <w:r w:rsidRPr="007C5F55">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14F3851F" w14:textId="77777777" w:rsidR="00D634AF" w:rsidRPr="007C5F55" w:rsidRDefault="00D634AF" w:rsidP="00D634AF">
            <w:pPr>
              <w:jc w:val="center"/>
              <w:rPr>
                <w:color w:val="000000"/>
                <w:sz w:val="20"/>
                <w:szCs w:val="20"/>
              </w:rPr>
            </w:pPr>
            <w:r w:rsidRPr="007C5F55">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5D46A132" w14:textId="77777777" w:rsidR="00D634AF" w:rsidRPr="007C5F55" w:rsidRDefault="00D634AF" w:rsidP="00D634AF">
            <w:pPr>
              <w:jc w:val="center"/>
              <w:rPr>
                <w:color w:val="000000"/>
                <w:sz w:val="20"/>
                <w:szCs w:val="20"/>
              </w:rPr>
            </w:pPr>
            <w:r w:rsidRPr="007C5F55">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79A2D812" w14:textId="77777777" w:rsidR="00D634AF" w:rsidRPr="007C5F55" w:rsidRDefault="00D634AF" w:rsidP="00D634AF">
            <w:pPr>
              <w:jc w:val="center"/>
              <w:rPr>
                <w:color w:val="000000"/>
                <w:sz w:val="20"/>
                <w:szCs w:val="20"/>
              </w:rPr>
            </w:pPr>
            <w:r w:rsidRPr="007C5F55">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774833BB" w14:textId="77777777" w:rsidR="00D634AF" w:rsidRPr="007C5F55" w:rsidRDefault="00D634AF" w:rsidP="00D634AF">
            <w:pPr>
              <w:jc w:val="center"/>
              <w:rPr>
                <w:color w:val="000000"/>
                <w:sz w:val="20"/>
                <w:szCs w:val="20"/>
              </w:rPr>
            </w:pPr>
            <w:r w:rsidRPr="007C5F55">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27F57D41" w14:textId="77777777" w:rsidR="00D634AF" w:rsidRPr="007C5F55" w:rsidRDefault="00D634AF" w:rsidP="00D634AF">
            <w:pPr>
              <w:jc w:val="center"/>
              <w:rPr>
                <w:color w:val="000000"/>
                <w:sz w:val="20"/>
                <w:szCs w:val="20"/>
              </w:rPr>
            </w:pPr>
            <w:r w:rsidRPr="007C5F55">
              <w:rPr>
                <w:color w:val="000000"/>
                <w:sz w:val="20"/>
                <w:szCs w:val="20"/>
              </w:rPr>
              <w:t>2,408</w:t>
            </w:r>
          </w:p>
        </w:tc>
        <w:tc>
          <w:tcPr>
            <w:tcW w:w="347" w:type="pct"/>
            <w:tcBorders>
              <w:top w:val="nil"/>
              <w:left w:val="nil"/>
              <w:bottom w:val="single" w:sz="8" w:space="0" w:color="auto"/>
              <w:right w:val="single" w:sz="8" w:space="0" w:color="auto"/>
            </w:tcBorders>
            <w:shd w:val="clear" w:color="auto" w:fill="auto"/>
            <w:vAlign w:val="center"/>
            <w:hideMark/>
          </w:tcPr>
          <w:p w14:paraId="0FD2E4E2" w14:textId="77777777" w:rsidR="00D634AF" w:rsidRPr="007C5F55" w:rsidRDefault="00D634AF" w:rsidP="00D634AF">
            <w:pPr>
              <w:jc w:val="center"/>
              <w:rPr>
                <w:color w:val="000000"/>
                <w:sz w:val="20"/>
                <w:szCs w:val="20"/>
              </w:rPr>
            </w:pPr>
            <w:r w:rsidRPr="007C5F55">
              <w:rPr>
                <w:color w:val="000000"/>
                <w:sz w:val="20"/>
                <w:szCs w:val="20"/>
              </w:rPr>
              <w:t>2,408</w:t>
            </w:r>
          </w:p>
        </w:tc>
      </w:tr>
      <w:tr w:rsidR="00D634AF" w:rsidRPr="007C5F55" w14:paraId="744EE148"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F29543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F8F9340"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210C19D" w14:textId="77777777" w:rsidR="00D634AF" w:rsidRPr="007C5F55" w:rsidRDefault="00D634AF" w:rsidP="00D634AF">
            <w:pPr>
              <w:jc w:val="center"/>
              <w:rPr>
                <w:color w:val="000000"/>
                <w:sz w:val="20"/>
                <w:szCs w:val="20"/>
              </w:rPr>
            </w:pPr>
            <w:r w:rsidRPr="007C5F55">
              <w:rPr>
                <w:color w:val="000000"/>
                <w:sz w:val="20"/>
                <w:szCs w:val="20"/>
              </w:rPr>
              <w:t>0,029</w:t>
            </w:r>
          </w:p>
        </w:tc>
        <w:tc>
          <w:tcPr>
            <w:tcW w:w="343" w:type="pct"/>
            <w:tcBorders>
              <w:top w:val="nil"/>
              <w:left w:val="nil"/>
              <w:bottom w:val="single" w:sz="8" w:space="0" w:color="auto"/>
              <w:right w:val="single" w:sz="8" w:space="0" w:color="auto"/>
            </w:tcBorders>
            <w:shd w:val="clear" w:color="auto" w:fill="auto"/>
            <w:vAlign w:val="center"/>
            <w:hideMark/>
          </w:tcPr>
          <w:p w14:paraId="27E062D4" w14:textId="77777777" w:rsidR="00D634AF" w:rsidRPr="007C5F55" w:rsidRDefault="00D634AF" w:rsidP="00D634AF">
            <w:pPr>
              <w:jc w:val="center"/>
              <w:rPr>
                <w:color w:val="000000"/>
                <w:sz w:val="20"/>
                <w:szCs w:val="20"/>
              </w:rPr>
            </w:pPr>
            <w:r w:rsidRPr="007C5F55">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663C1ABB" w14:textId="77777777" w:rsidR="00D634AF" w:rsidRPr="007C5F55" w:rsidRDefault="00D634AF" w:rsidP="00D634AF">
            <w:pPr>
              <w:jc w:val="center"/>
              <w:rPr>
                <w:color w:val="000000"/>
                <w:sz w:val="20"/>
                <w:szCs w:val="20"/>
              </w:rPr>
            </w:pPr>
            <w:r w:rsidRPr="007C5F55">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2ADA6F39" w14:textId="77777777" w:rsidR="00D634AF" w:rsidRPr="007C5F55" w:rsidRDefault="00D634AF" w:rsidP="00D634AF">
            <w:pPr>
              <w:jc w:val="center"/>
              <w:rPr>
                <w:color w:val="000000"/>
                <w:sz w:val="20"/>
                <w:szCs w:val="20"/>
              </w:rPr>
            </w:pPr>
            <w:r w:rsidRPr="007C5F55">
              <w:rPr>
                <w:color w:val="000000"/>
                <w:sz w:val="20"/>
                <w:szCs w:val="20"/>
              </w:rPr>
              <w:t>0,029</w:t>
            </w:r>
          </w:p>
        </w:tc>
        <w:tc>
          <w:tcPr>
            <w:tcW w:w="343" w:type="pct"/>
            <w:tcBorders>
              <w:top w:val="nil"/>
              <w:left w:val="nil"/>
              <w:bottom w:val="single" w:sz="8" w:space="0" w:color="auto"/>
              <w:right w:val="single" w:sz="8" w:space="0" w:color="auto"/>
            </w:tcBorders>
            <w:shd w:val="clear" w:color="auto" w:fill="auto"/>
            <w:vAlign w:val="center"/>
            <w:hideMark/>
          </w:tcPr>
          <w:p w14:paraId="18E997C7" w14:textId="77777777" w:rsidR="00D634AF" w:rsidRPr="007C5F55" w:rsidRDefault="00D634AF" w:rsidP="00D634AF">
            <w:pPr>
              <w:jc w:val="center"/>
              <w:rPr>
                <w:color w:val="000000"/>
                <w:sz w:val="20"/>
                <w:szCs w:val="20"/>
              </w:rPr>
            </w:pPr>
            <w:r w:rsidRPr="007C5F55">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54707E5D" w14:textId="77777777" w:rsidR="00D634AF" w:rsidRPr="007C5F55" w:rsidRDefault="00D634AF" w:rsidP="00D634AF">
            <w:pPr>
              <w:jc w:val="center"/>
              <w:rPr>
                <w:color w:val="000000"/>
                <w:sz w:val="20"/>
                <w:szCs w:val="20"/>
              </w:rPr>
            </w:pPr>
            <w:r w:rsidRPr="007C5F55">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7AACA427" w14:textId="77777777" w:rsidR="00D634AF" w:rsidRPr="007C5F55" w:rsidRDefault="00D634AF" w:rsidP="00D634AF">
            <w:pPr>
              <w:jc w:val="center"/>
              <w:rPr>
                <w:color w:val="000000"/>
                <w:sz w:val="20"/>
                <w:szCs w:val="20"/>
              </w:rPr>
            </w:pPr>
            <w:r w:rsidRPr="007C5F55">
              <w:rPr>
                <w:color w:val="000000"/>
                <w:sz w:val="20"/>
                <w:szCs w:val="20"/>
              </w:rPr>
              <w:t>0,029</w:t>
            </w:r>
          </w:p>
        </w:tc>
        <w:tc>
          <w:tcPr>
            <w:tcW w:w="343" w:type="pct"/>
            <w:tcBorders>
              <w:top w:val="nil"/>
              <w:left w:val="nil"/>
              <w:bottom w:val="single" w:sz="8" w:space="0" w:color="auto"/>
              <w:right w:val="single" w:sz="8" w:space="0" w:color="auto"/>
            </w:tcBorders>
            <w:shd w:val="clear" w:color="auto" w:fill="auto"/>
            <w:vAlign w:val="center"/>
            <w:hideMark/>
          </w:tcPr>
          <w:p w14:paraId="4C225B5C" w14:textId="77777777" w:rsidR="00D634AF" w:rsidRPr="007C5F55" w:rsidRDefault="00D634AF" w:rsidP="00D634AF">
            <w:pPr>
              <w:jc w:val="center"/>
              <w:rPr>
                <w:color w:val="000000"/>
                <w:sz w:val="20"/>
                <w:szCs w:val="20"/>
              </w:rPr>
            </w:pPr>
            <w:r w:rsidRPr="007C5F55">
              <w:rPr>
                <w:color w:val="000000"/>
                <w:sz w:val="20"/>
                <w:szCs w:val="20"/>
              </w:rPr>
              <w:t>0,029</w:t>
            </w:r>
          </w:p>
        </w:tc>
        <w:tc>
          <w:tcPr>
            <w:tcW w:w="347" w:type="pct"/>
            <w:tcBorders>
              <w:top w:val="nil"/>
              <w:left w:val="nil"/>
              <w:bottom w:val="single" w:sz="8" w:space="0" w:color="auto"/>
              <w:right w:val="single" w:sz="8" w:space="0" w:color="auto"/>
            </w:tcBorders>
            <w:shd w:val="clear" w:color="auto" w:fill="auto"/>
            <w:vAlign w:val="center"/>
            <w:hideMark/>
          </w:tcPr>
          <w:p w14:paraId="5D17C78A" w14:textId="77777777" w:rsidR="00D634AF" w:rsidRPr="007C5F55" w:rsidRDefault="00D634AF" w:rsidP="00D634AF">
            <w:pPr>
              <w:jc w:val="center"/>
              <w:rPr>
                <w:color w:val="000000"/>
                <w:sz w:val="20"/>
                <w:szCs w:val="20"/>
              </w:rPr>
            </w:pPr>
            <w:r w:rsidRPr="007C5F55">
              <w:rPr>
                <w:color w:val="000000"/>
                <w:sz w:val="20"/>
                <w:szCs w:val="20"/>
              </w:rPr>
              <w:t>0,029</w:t>
            </w:r>
          </w:p>
        </w:tc>
      </w:tr>
      <w:tr w:rsidR="00D634AF" w:rsidRPr="007C5F55" w14:paraId="596FD24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125736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4CA0891"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35B79910" w14:textId="77777777" w:rsidR="00D634AF" w:rsidRPr="007C5F55" w:rsidRDefault="00D634AF" w:rsidP="00D634AF">
            <w:pPr>
              <w:jc w:val="center"/>
              <w:rPr>
                <w:color w:val="000000"/>
                <w:sz w:val="20"/>
                <w:szCs w:val="20"/>
              </w:rPr>
            </w:pPr>
            <w:r w:rsidRPr="007C5F55">
              <w:rPr>
                <w:color w:val="000000"/>
                <w:sz w:val="20"/>
                <w:szCs w:val="20"/>
              </w:rPr>
              <w:t>2,111</w:t>
            </w:r>
          </w:p>
        </w:tc>
        <w:tc>
          <w:tcPr>
            <w:tcW w:w="343" w:type="pct"/>
            <w:tcBorders>
              <w:top w:val="nil"/>
              <w:left w:val="nil"/>
              <w:bottom w:val="single" w:sz="8" w:space="0" w:color="auto"/>
              <w:right w:val="single" w:sz="8" w:space="0" w:color="auto"/>
            </w:tcBorders>
            <w:shd w:val="clear" w:color="auto" w:fill="auto"/>
            <w:vAlign w:val="center"/>
            <w:hideMark/>
          </w:tcPr>
          <w:p w14:paraId="5F77D45A" w14:textId="77777777" w:rsidR="00D634AF" w:rsidRPr="007C5F55" w:rsidRDefault="00D634AF" w:rsidP="00D634AF">
            <w:pPr>
              <w:jc w:val="center"/>
              <w:rPr>
                <w:color w:val="000000"/>
                <w:sz w:val="20"/>
                <w:szCs w:val="20"/>
              </w:rPr>
            </w:pPr>
            <w:r w:rsidRPr="007C5F55">
              <w:rPr>
                <w:color w:val="000000"/>
                <w:sz w:val="20"/>
                <w:szCs w:val="20"/>
              </w:rPr>
              <w:t>2,111</w:t>
            </w:r>
          </w:p>
        </w:tc>
        <w:tc>
          <w:tcPr>
            <w:tcW w:w="377" w:type="pct"/>
            <w:tcBorders>
              <w:top w:val="nil"/>
              <w:left w:val="nil"/>
              <w:bottom w:val="single" w:sz="8" w:space="0" w:color="auto"/>
              <w:right w:val="single" w:sz="8" w:space="0" w:color="auto"/>
            </w:tcBorders>
            <w:shd w:val="clear" w:color="auto" w:fill="auto"/>
            <w:vAlign w:val="center"/>
            <w:hideMark/>
          </w:tcPr>
          <w:p w14:paraId="131A5CDC" w14:textId="77777777" w:rsidR="00D634AF" w:rsidRPr="007C5F55" w:rsidRDefault="00D634AF" w:rsidP="00D634AF">
            <w:pPr>
              <w:jc w:val="center"/>
              <w:rPr>
                <w:color w:val="000000"/>
                <w:sz w:val="20"/>
                <w:szCs w:val="20"/>
              </w:rPr>
            </w:pPr>
            <w:r w:rsidRPr="007C5F55">
              <w:rPr>
                <w:color w:val="000000"/>
                <w:sz w:val="20"/>
                <w:szCs w:val="20"/>
              </w:rPr>
              <w:t>2,379</w:t>
            </w:r>
          </w:p>
        </w:tc>
        <w:tc>
          <w:tcPr>
            <w:tcW w:w="377" w:type="pct"/>
            <w:tcBorders>
              <w:top w:val="nil"/>
              <w:left w:val="nil"/>
              <w:bottom w:val="single" w:sz="8" w:space="0" w:color="auto"/>
              <w:right w:val="single" w:sz="8" w:space="0" w:color="auto"/>
            </w:tcBorders>
            <w:shd w:val="clear" w:color="auto" w:fill="auto"/>
            <w:vAlign w:val="center"/>
            <w:hideMark/>
          </w:tcPr>
          <w:p w14:paraId="7569276E" w14:textId="77777777" w:rsidR="00D634AF" w:rsidRPr="007C5F55" w:rsidRDefault="00D634AF" w:rsidP="00D634AF">
            <w:pPr>
              <w:jc w:val="center"/>
              <w:rPr>
                <w:color w:val="000000"/>
                <w:sz w:val="20"/>
                <w:szCs w:val="20"/>
              </w:rPr>
            </w:pPr>
            <w:r w:rsidRPr="007C5F55">
              <w:rPr>
                <w:color w:val="000000"/>
                <w:sz w:val="20"/>
                <w:szCs w:val="20"/>
              </w:rPr>
              <w:t>2,379</w:t>
            </w:r>
          </w:p>
        </w:tc>
        <w:tc>
          <w:tcPr>
            <w:tcW w:w="343" w:type="pct"/>
            <w:tcBorders>
              <w:top w:val="nil"/>
              <w:left w:val="nil"/>
              <w:bottom w:val="single" w:sz="8" w:space="0" w:color="auto"/>
              <w:right w:val="single" w:sz="8" w:space="0" w:color="auto"/>
            </w:tcBorders>
            <w:shd w:val="clear" w:color="auto" w:fill="auto"/>
            <w:vAlign w:val="center"/>
            <w:hideMark/>
          </w:tcPr>
          <w:p w14:paraId="5E1A9A0D" w14:textId="77777777" w:rsidR="00D634AF" w:rsidRPr="007C5F55" w:rsidRDefault="00D634AF" w:rsidP="00D634AF">
            <w:pPr>
              <w:jc w:val="center"/>
              <w:rPr>
                <w:color w:val="000000"/>
                <w:sz w:val="20"/>
                <w:szCs w:val="20"/>
              </w:rPr>
            </w:pPr>
            <w:r w:rsidRPr="007C5F55">
              <w:rPr>
                <w:color w:val="000000"/>
                <w:sz w:val="20"/>
                <w:szCs w:val="20"/>
              </w:rPr>
              <w:t>2,379</w:t>
            </w:r>
          </w:p>
        </w:tc>
        <w:tc>
          <w:tcPr>
            <w:tcW w:w="377" w:type="pct"/>
            <w:tcBorders>
              <w:top w:val="nil"/>
              <w:left w:val="nil"/>
              <w:bottom w:val="single" w:sz="8" w:space="0" w:color="auto"/>
              <w:right w:val="single" w:sz="8" w:space="0" w:color="auto"/>
            </w:tcBorders>
            <w:shd w:val="clear" w:color="auto" w:fill="auto"/>
            <w:vAlign w:val="center"/>
            <w:hideMark/>
          </w:tcPr>
          <w:p w14:paraId="3D94BE90" w14:textId="77777777" w:rsidR="00D634AF" w:rsidRPr="007C5F55" w:rsidRDefault="00D634AF" w:rsidP="00D634AF">
            <w:pPr>
              <w:jc w:val="center"/>
              <w:rPr>
                <w:color w:val="000000"/>
                <w:sz w:val="20"/>
                <w:szCs w:val="20"/>
              </w:rPr>
            </w:pPr>
            <w:r w:rsidRPr="007C5F55">
              <w:rPr>
                <w:color w:val="000000"/>
                <w:sz w:val="20"/>
                <w:szCs w:val="20"/>
              </w:rPr>
              <w:t>2,379</w:t>
            </w:r>
          </w:p>
        </w:tc>
        <w:tc>
          <w:tcPr>
            <w:tcW w:w="377" w:type="pct"/>
            <w:tcBorders>
              <w:top w:val="nil"/>
              <w:left w:val="nil"/>
              <w:bottom w:val="single" w:sz="8" w:space="0" w:color="auto"/>
              <w:right w:val="single" w:sz="8" w:space="0" w:color="auto"/>
            </w:tcBorders>
            <w:shd w:val="clear" w:color="auto" w:fill="auto"/>
            <w:vAlign w:val="center"/>
            <w:hideMark/>
          </w:tcPr>
          <w:p w14:paraId="0E5F6BFD" w14:textId="77777777" w:rsidR="00D634AF" w:rsidRPr="007C5F55" w:rsidRDefault="00D634AF" w:rsidP="00D634AF">
            <w:pPr>
              <w:jc w:val="center"/>
              <w:rPr>
                <w:color w:val="000000"/>
                <w:sz w:val="20"/>
                <w:szCs w:val="20"/>
              </w:rPr>
            </w:pPr>
            <w:r w:rsidRPr="007C5F55">
              <w:rPr>
                <w:color w:val="000000"/>
                <w:sz w:val="20"/>
                <w:szCs w:val="20"/>
              </w:rPr>
              <w:t>2,379</w:t>
            </w:r>
          </w:p>
        </w:tc>
        <w:tc>
          <w:tcPr>
            <w:tcW w:w="343" w:type="pct"/>
            <w:tcBorders>
              <w:top w:val="nil"/>
              <w:left w:val="nil"/>
              <w:bottom w:val="single" w:sz="8" w:space="0" w:color="auto"/>
              <w:right w:val="single" w:sz="8" w:space="0" w:color="auto"/>
            </w:tcBorders>
            <w:shd w:val="clear" w:color="auto" w:fill="auto"/>
            <w:vAlign w:val="center"/>
            <w:hideMark/>
          </w:tcPr>
          <w:p w14:paraId="7DBE7BEF" w14:textId="77777777" w:rsidR="00D634AF" w:rsidRPr="007C5F55" w:rsidRDefault="00D634AF" w:rsidP="00D634AF">
            <w:pPr>
              <w:jc w:val="center"/>
              <w:rPr>
                <w:color w:val="000000"/>
                <w:sz w:val="20"/>
                <w:szCs w:val="20"/>
              </w:rPr>
            </w:pPr>
            <w:r w:rsidRPr="007C5F55">
              <w:rPr>
                <w:color w:val="000000"/>
                <w:sz w:val="20"/>
                <w:szCs w:val="20"/>
              </w:rPr>
              <w:t>2,379</w:t>
            </w:r>
          </w:p>
        </w:tc>
        <w:tc>
          <w:tcPr>
            <w:tcW w:w="347" w:type="pct"/>
            <w:tcBorders>
              <w:top w:val="nil"/>
              <w:left w:val="nil"/>
              <w:bottom w:val="single" w:sz="8" w:space="0" w:color="auto"/>
              <w:right w:val="single" w:sz="8" w:space="0" w:color="auto"/>
            </w:tcBorders>
            <w:shd w:val="clear" w:color="auto" w:fill="auto"/>
            <w:vAlign w:val="center"/>
            <w:hideMark/>
          </w:tcPr>
          <w:p w14:paraId="0FA5746A" w14:textId="77777777" w:rsidR="00D634AF" w:rsidRPr="007C5F55" w:rsidRDefault="00D634AF" w:rsidP="00D634AF">
            <w:pPr>
              <w:jc w:val="center"/>
              <w:rPr>
                <w:color w:val="000000"/>
                <w:sz w:val="20"/>
                <w:szCs w:val="20"/>
              </w:rPr>
            </w:pPr>
            <w:r w:rsidRPr="007C5F55">
              <w:rPr>
                <w:color w:val="000000"/>
                <w:sz w:val="20"/>
                <w:szCs w:val="20"/>
              </w:rPr>
              <w:t>2,379</w:t>
            </w:r>
          </w:p>
        </w:tc>
      </w:tr>
      <w:tr w:rsidR="00D634AF" w:rsidRPr="007C5F55" w14:paraId="0C20DA1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1E2205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AFEA44F"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25F23F38" w14:textId="77777777" w:rsidR="00D634AF" w:rsidRPr="007C5F55" w:rsidRDefault="00D634AF" w:rsidP="00D634AF">
            <w:pPr>
              <w:jc w:val="center"/>
              <w:rPr>
                <w:color w:val="000000"/>
                <w:sz w:val="20"/>
                <w:szCs w:val="20"/>
              </w:rPr>
            </w:pPr>
            <w:r w:rsidRPr="007C5F55">
              <w:rPr>
                <w:color w:val="000000"/>
                <w:sz w:val="20"/>
                <w:szCs w:val="20"/>
              </w:rPr>
              <w:t>0,219</w:t>
            </w:r>
          </w:p>
        </w:tc>
        <w:tc>
          <w:tcPr>
            <w:tcW w:w="343" w:type="pct"/>
            <w:tcBorders>
              <w:top w:val="nil"/>
              <w:left w:val="nil"/>
              <w:bottom w:val="single" w:sz="8" w:space="0" w:color="auto"/>
              <w:right w:val="single" w:sz="8" w:space="0" w:color="auto"/>
            </w:tcBorders>
            <w:shd w:val="clear" w:color="auto" w:fill="auto"/>
            <w:vAlign w:val="center"/>
            <w:hideMark/>
          </w:tcPr>
          <w:p w14:paraId="59701CFC" w14:textId="77777777" w:rsidR="00D634AF" w:rsidRPr="007C5F55" w:rsidRDefault="00D634AF" w:rsidP="00D634AF">
            <w:pPr>
              <w:jc w:val="center"/>
              <w:rPr>
                <w:color w:val="000000"/>
                <w:sz w:val="20"/>
                <w:szCs w:val="20"/>
              </w:rPr>
            </w:pPr>
            <w:r w:rsidRPr="007C5F55">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3D14E0FD" w14:textId="77777777" w:rsidR="00D634AF" w:rsidRPr="007C5F55" w:rsidRDefault="00D634AF" w:rsidP="00D634AF">
            <w:pPr>
              <w:jc w:val="center"/>
              <w:rPr>
                <w:color w:val="000000"/>
                <w:sz w:val="20"/>
                <w:szCs w:val="20"/>
              </w:rPr>
            </w:pPr>
            <w:r w:rsidRPr="007C5F55">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650823E6" w14:textId="77777777" w:rsidR="00D634AF" w:rsidRPr="007C5F55" w:rsidRDefault="00D634AF" w:rsidP="00D634AF">
            <w:pPr>
              <w:jc w:val="center"/>
              <w:rPr>
                <w:color w:val="000000"/>
                <w:sz w:val="20"/>
                <w:szCs w:val="20"/>
              </w:rPr>
            </w:pPr>
            <w:r w:rsidRPr="007C5F55">
              <w:rPr>
                <w:color w:val="000000"/>
                <w:sz w:val="20"/>
                <w:szCs w:val="20"/>
              </w:rPr>
              <w:t>0,219</w:t>
            </w:r>
          </w:p>
        </w:tc>
        <w:tc>
          <w:tcPr>
            <w:tcW w:w="343" w:type="pct"/>
            <w:tcBorders>
              <w:top w:val="nil"/>
              <w:left w:val="nil"/>
              <w:bottom w:val="single" w:sz="8" w:space="0" w:color="auto"/>
              <w:right w:val="single" w:sz="8" w:space="0" w:color="auto"/>
            </w:tcBorders>
            <w:shd w:val="clear" w:color="auto" w:fill="auto"/>
            <w:vAlign w:val="center"/>
            <w:hideMark/>
          </w:tcPr>
          <w:p w14:paraId="04560E2B" w14:textId="77777777" w:rsidR="00D634AF" w:rsidRPr="007C5F55" w:rsidRDefault="00D634AF" w:rsidP="00D634AF">
            <w:pPr>
              <w:jc w:val="center"/>
              <w:rPr>
                <w:color w:val="000000"/>
                <w:sz w:val="20"/>
                <w:szCs w:val="20"/>
              </w:rPr>
            </w:pPr>
            <w:r w:rsidRPr="007C5F55">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746A3267" w14:textId="77777777" w:rsidR="00D634AF" w:rsidRPr="007C5F55" w:rsidRDefault="00D634AF" w:rsidP="00D634AF">
            <w:pPr>
              <w:jc w:val="center"/>
              <w:rPr>
                <w:color w:val="000000"/>
                <w:sz w:val="20"/>
                <w:szCs w:val="20"/>
              </w:rPr>
            </w:pPr>
            <w:r w:rsidRPr="007C5F55">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291C8EC2" w14:textId="77777777" w:rsidR="00D634AF" w:rsidRPr="007C5F55" w:rsidRDefault="00D634AF" w:rsidP="00D634AF">
            <w:pPr>
              <w:jc w:val="center"/>
              <w:rPr>
                <w:color w:val="000000"/>
                <w:sz w:val="20"/>
                <w:szCs w:val="20"/>
              </w:rPr>
            </w:pPr>
            <w:r w:rsidRPr="007C5F55">
              <w:rPr>
                <w:color w:val="000000"/>
                <w:sz w:val="20"/>
                <w:szCs w:val="20"/>
              </w:rPr>
              <w:t>0,219</w:t>
            </w:r>
          </w:p>
        </w:tc>
        <w:tc>
          <w:tcPr>
            <w:tcW w:w="343" w:type="pct"/>
            <w:tcBorders>
              <w:top w:val="nil"/>
              <w:left w:val="nil"/>
              <w:bottom w:val="single" w:sz="8" w:space="0" w:color="auto"/>
              <w:right w:val="single" w:sz="8" w:space="0" w:color="auto"/>
            </w:tcBorders>
            <w:shd w:val="clear" w:color="auto" w:fill="auto"/>
            <w:vAlign w:val="center"/>
            <w:hideMark/>
          </w:tcPr>
          <w:p w14:paraId="479D6D56" w14:textId="77777777" w:rsidR="00D634AF" w:rsidRPr="007C5F55" w:rsidRDefault="00D634AF" w:rsidP="00D634AF">
            <w:pPr>
              <w:jc w:val="center"/>
              <w:rPr>
                <w:color w:val="000000"/>
                <w:sz w:val="20"/>
                <w:szCs w:val="20"/>
              </w:rPr>
            </w:pPr>
            <w:r w:rsidRPr="007C5F55">
              <w:rPr>
                <w:color w:val="000000"/>
                <w:sz w:val="20"/>
                <w:szCs w:val="20"/>
              </w:rPr>
              <w:t>0,219</w:t>
            </w:r>
          </w:p>
        </w:tc>
        <w:tc>
          <w:tcPr>
            <w:tcW w:w="347" w:type="pct"/>
            <w:tcBorders>
              <w:top w:val="nil"/>
              <w:left w:val="nil"/>
              <w:bottom w:val="single" w:sz="8" w:space="0" w:color="auto"/>
              <w:right w:val="single" w:sz="8" w:space="0" w:color="auto"/>
            </w:tcBorders>
            <w:shd w:val="clear" w:color="auto" w:fill="auto"/>
            <w:vAlign w:val="center"/>
            <w:hideMark/>
          </w:tcPr>
          <w:p w14:paraId="7D78534E" w14:textId="77777777" w:rsidR="00D634AF" w:rsidRPr="007C5F55" w:rsidRDefault="00D634AF" w:rsidP="00D634AF">
            <w:pPr>
              <w:jc w:val="center"/>
              <w:rPr>
                <w:color w:val="000000"/>
                <w:sz w:val="20"/>
                <w:szCs w:val="20"/>
              </w:rPr>
            </w:pPr>
            <w:r w:rsidRPr="007C5F55">
              <w:rPr>
                <w:color w:val="000000"/>
                <w:sz w:val="20"/>
                <w:szCs w:val="20"/>
              </w:rPr>
              <w:t>0,219</w:t>
            </w:r>
          </w:p>
        </w:tc>
      </w:tr>
      <w:tr w:rsidR="00D634AF" w:rsidRPr="007C5F55" w14:paraId="4482365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35B567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2119A61"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385C5215" w14:textId="77777777" w:rsidR="00D634AF" w:rsidRPr="007C5F55" w:rsidRDefault="00D634AF" w:rsidP="00D634AF">
            <w:pPr>
              <w:jc w:val="center"/>
              <w:rPr>
                <w:color w:val="000000"/>
                <w:sz w:val="20"/>
                <w:szCs w:val="20"/>
              </w:rPr>
            </w:pPr>
            <w:r w:rsidRPr="007C5F55">
              <w:rPr>
                <w:color w:val="000000"/>
                <w:sz w:val="20"/>
                <w:szCs w:val="20"/>
              </w:rPr>
              <w:t>0,773</w:t>
            </w:r>
          </w:p>
        </w:tc>
        <w:tc>
          <w:tcPr>
            <w:tcW w:w="343" w:type="pct"/>
            <w:tcBorders>
              <w:top w:val="nil"/>
              <w:left w:val="nil"/>
              <w:bottom w:val="single" w:sz="8" w:space="0" w:color="auto"/>
              <w:right w:val="single" w:sz="8" w:space="0" w:color="auto"/>
            </w:tcBorders>
            <w:shd w:val="clear" w:color="auto" w:fill="auto"/>
            <w:vAlign w:val="center"/>
            <w:hideMark/>
          </w:tcPr>
          <w:p w14:paraId="48C5B71C" w14:textId="77777777" w:rsidR="00D634AF" w:rsidRPr="007C5F55" w:rsidRDefault="00D634AF" w:rsidP="00D634AF">
            <w:pPr>
              <w:jc w:val="center"/>
              <w:rPr>
                <w:color w:val="000000"/>
                <w:sz w:val="20"/>
                <w:szCs w:val="20"/>
              </w:rPr>
            </w:pPr>
            <w:r w:rsidRPr="007C5F55">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640E91F3" w14:textId="77777777" w:rsidR="00D634AF" w:rsidRPr="007C5F55" w:rsidRDefault="00D634AF" w:rsidP="00D634AF">
            <w:pPr>
              <w:jc w:val="center"/>
              <w:rPr>
                <w:color w:val="000000"/>
                <w:sz w:val="20"/>
                <w:szCs w:val="20"/>
              </w:rPr>
            </w:pPr>
            <w:r w:rsidRPr="007C5F55">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1E01FCE2" w14:textId="77777777" w:rsidR="00D634AF" w:rsidRPr="007C5F55" w:rsidRDefault="00D634AF" w:rsidP="00D634AF">
            <w:pPr>
              <w:jc w:val="center"/>
              <w:rPr>
                <w:color w:val="000000"/>
                <w:sz w:val="20"/>
                <w:szCs w:val="20"/>
              </w:rPr>
            </w:pPr>
            <w:r w:rsidRPr="007C5F55">
              <w:rPr>
                <w:color w:val="000000"/>
                <w:sz w:val="20"/>
                <w:szCs w:val="20"/>
              </w:rPr>
              <w:t>0,773</w:t>
            </w:r>
          </w:p>
        </w:tc>
        <w:tc>
          <w:tcPr>
            <w:tcW w:w="343" w:type="pct"/>
            <w:tcBorders>
              <w:top w:val="nil"/>
              <w:left w:val="nil"/>
              <w:bottom w:val="single" w:sz="8" w:space="0" w:color="auto"/>
              <w:right w:val="single" w:sz="8" w:space="0" w:color="auto"/>
            </w:tcBorders>
            <w:shd w:val="clear" w:color="auto" w:fill="auto"/>
            <w:vAlign w:val="center"/>
            <w:hideMark/>
          </w:tcPr>
          <w:p w14:paraId="4D4F2944" w14:textId="77777777" w:rsidR="00D634AF" w:rsidRPr="007C5F55" w:rsidRDefault="00D634AF" w:rsidP="00D634AF">
            <w:pPr>
              <w:jc w:val="center"/>
              <w:rPr>
                <w:color w:val="000000"/>
                <w:sz w:val="20"/>
                <w:szCs w:val="20"/>
              </w:rPr>
            </w:pPr>
            <w:r w:rsidRPr="007C5F55">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70EEF443" w14:textId="77777777" w:rsidR="00D634AF" w:rsidRPr="007C5F55" w:rsidRDefault="00D634AF" w:rsidP="00D634AF">
            <w:pPr>
              <w:jc w:val="center"/>
              <w:rPr>
                <w:color w:val="000000"/>
                <w:sz w:val="20"/>
                <w:szCs w:val="20"/>
              </w:rPr>
            </w:pPr>
            <w:r w:rsidRPr="007C5F55">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1A1D9106" w14:textId="77777777" w:rsidR="00D634AF" w:rsidRPr="007C5F55" w:rsidRDefault="00D634AF" w:rsidP="00D634AF">
            <w:pPr>
              <w:jc w:val="center"/>
              <w:rPr>
                <w:color w:val="000000"/>
                <w:sz w:val="20"/>
                <w:szCs w:val="20"/>
              </w:rPr>
            </w:pPr>
            <w:r w:rsidRPr="007C5F55">
              <w:rPr>
                <w:color w:val="000000"/>
                <w:sz w:val="20"/>
                <w:szCs w:val="20"/>
              </w:rPr>
              <w:t>0,773</w:t>
            </w:r>
          </w:p>
        </w:tc>
        <w:tc>
          <w:tcPr>
            <w:tcW w:w="343" w:type="pct"/>
            <w:tcBorders>
              <w:top w:val="nil"/>
              <w:left w:val="nil"/>
              <w:bottom w:val="single" w:sz="8" w:space="0" w:color="auto"/>
              <w:right w:val="single" w:sz="8" w:space="0" w:color="auto"/>
            </w:tcBorders>
            <w:shd w:val="clear" w:color="auto" w:fill="auto"/>
            <w:vAlign w:val="center"/>
            <w:hideMark/>
          </w:tcPr>
          <w:p w14:paraId="7B514F32" w14:textId="77777777" w:rsidR="00D634AF" w:rsidRPr="007C5F55" w:rsidRDefault="00D634AF" w:rsidP="00D634AF">
            <w:pPr>
              <w:jc w:val="center"/>
              <w:rPr>
                <w:color w:val="000000"/>
                <w:sz w:val="20"/>
                <w:szCs w:val="20"/>
              </w:rPr>
            </w:pPr>
            <w:r w:rsidRPr="007C5F55">
              <w:rPr>
                <w:color w:val="000000"/>
                <w:sz w:val="20"/>
                <w:szCs w:val="20"/>
              </w:rPr>
              <w:t>0,773</w:t>
            </w:r>
          </w:p>
        </w:tc>
        <w:tc>
          <w:tcPr>
            <w:tcW w:w="347" w:type="pct"/>
            <w:tcBorders>
              <w:top w:val="nil"/>
              <w:left w:val="nil"/>
              <w:bottom w:val="single" w:sz="8" w:space="0" w:color="auto"/>
              <w:right w:val="single" w:sz="8" w:space="0" w:color="auto"/>
            </w:tcBorders>
            <w:shd w:val="clear" w:color="auto" w:fill="auto"/>
            <w:vAlign w:val="center"/>
            <w:hideMark/>
          </w:tcPr>
          <w:p w14:paraId="79581DF5" w14:textId="77777777" w:rsidR="00D634AF" w:rsidRPr="007C5F55" w:rsidRDefault="00D634AF" w:rsidP="00D634AF">
            <w:pPr>
              <w:jc w:val="center"/>
              <w:rPr>
                <w:color w:val="000000"/>
                <w:sz w:val="20"/>
                <w:szCs w:val="20"/>
              </w:rPr>
            </w:pPr>
            <w:r w:rsidRPr="007C5F55">
              <w:rPr>
                <w:color w:val="000000"/>
                <w:sz w:val="20"/>
                <w:szCs w:val="20"/>
              </w:rPr>
              <w:t>0,773</w:t>
            </w:r>
          </w:p>
        </w:tc>
      </w:tr>
      <w:tr w:rsidR="00D634AF" w:rsidRPr="007C5F55" w14:paraId="62E691B8"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26A941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DBF5DCA"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17DF3C4" w14:textId="77777777" w:rsidR="00D634AF" w:rsidRPr="007C5F55" w:rsidRDefault="00D634AF" w:rsidP="00D634AF">
            <w:pPr>
              <w:jc w:val="center"/>
              <w:rPr>
                <w:b/>
                <w:bCs/>
                <w:color w:val="000000"/>
                <w:sz w:val="20"/>
                <w:szCs w:val="20"/>
              </w:rPr>
            </w:pPr>
            <w:r w:rsidRPr="007C5F55">
              <w:rPr>
                <w:b/>
                <w:bCs/>
                <w:color w:val="000000"/>
                <w:sz w:val="20"/>
                <w:szCs w:val="20"/>
              </w:rPr>
              <w:t>1,119</w:t>
            </w:r>
          </w:p>
        </w:tc>
        <w:tc>
          <w:tcPr>
            <w:tcW w:w="343" w:type="pct"/>
            <w:tcBorders>
              <w:top w:val="nil"/>
              <w:left w:val="nil"/>
              <w:bottom w:val="single" w:sz="8" w:space="0" w:color="auto"/>
              <w:right w:val="single" w:sz="8" w:space="0" w:color="auto"/>
            </w:tcBorders>
            <w:shd w:val="clear" w:color="auto" w:fill="auto"/>
            <w:vAlign w:val="center"/>
            <w:hideMark/>
          </w:tcPr>
          <w:p w14:paraId="27FD5077" w14:textId="77777777" w:rsidR="00D634AF" w:rsidRPr="007C5F55" w:rsidRDefault="00D634AF" w:rsidP="00D634AF">
            <w:pPr>
              <w:jc w:val="center"/>
              <w:rPr>
                <w:b/>
                <w:bCs/>
                <w:color w:val="000000"/>
                <w:sz w:val="20"/>
                <w:szCs w:val="20"/>
              </w:rPr>
            </w:pPr>
            <w:r w:rsidRPr="007C5F55">
              <w:rPr>
                <w:b/>
                <w:bCs/>
                <w:color w:val="000000"/>
                <w:sz w:val="20"/>
                <w:szCs w:val="20"/>
              </w:rPr>
              <w:t>1,119</w:t>
            </w:r>
          </w:p>
        </w:tc>
        <w:tc>
          <w:tcPr>
            <w:tcW w:w="377" w:type="pct"/>
            <w:tcBorders>
              <w:top w:val="nil"/>
              <w:left w:val="nil"/>
              <w:bottom w:val="single" w:sz="8" w:space="0" w:color="auto"/>
              <w:right w:val="single" w:sz="8" w:space="0" w:color="auto"/>
            </w:tcBorders>
            <w:shd w:val="clear" w:color="auto" w:fill="auto"/>
            <w:vAlign w:val="center"/>
            <w:hideMark/>
          </w:tcPr>
          <w:p w14:paraId="3C04A9CA" w14:textId="77777777" w:rsidR="00D634AF" w:rsidRPr="007C5F55" w:rsidRDefault="00D634AF" w:rsidP="00D634AF">
            <w:pPr>
              <w:jc w:val="center"/>
              <w:rPr>
                <w:b/>
                <w:bCs/>
                <w:color w:val="000000"/>
                <w:sz w:val="20"/>
                <w:szCs w:val="20"/>
              </w:rPr>
            </w:pPr>
            <w:r w:rsidRPr="007C5F55">
              <w:rPr>
                <w:b/>
                <w:bCs/>
                <w:color w:val="000000"/>
                <w:sz w:val="20"/>
                <w:szCs w:val="20"/>
              </w:rPr>
              <w:t>1,387</w:t>
            </w:r>
          </w:p>
        </w:tc>
        <w:tc>
          <w:tcPr>
            <w:tcW w:w="377" w:type="pct"/>
            <w:tcBorders>
              <w:top w:val="nil"/>
              <w:left w:val="nil"/>
              <w:bottom w:val="single" w:sz="8" w:space="0" w:color="auto"/>
              <w:right w:val="single" w:sz="8" w:space="0" w:color="auto"/>
            </w:tcBorders>
            <w:shd w:val="clear" w:color="auto" w:fill="auto"/>
            <w:vAlign w:val="center"/>
            <w:hideMark/>
          </w:tcPr>
          <w:p w14:paraId="19F28BF1" w14:textId="77777777" w:rsidR="00D634AF" w:rsidRPr="007C5F55" w:rsidRDefault="00D634AF" w:rsidP="00D634AF">
            <w:pPr>
              <w:jc w:val="center"/>
              <w:rPr>
                <w:b/>
                <w:bCs/>
                <w:color w:val="000000"/>
                <w:sz w:val="20"/>
                <w:szCs w:val="20"/>
              </w:rPr>
            </w:pPr>
            <w:r w:rsidRPr="007C5F55">
              <w:rPr>
                <w:b/>
                <w:bCs/>
                <w:color w:val="000000"/>
                <w:sz w:val="20"/>
                <w:szCs w:val="20"/>
              </w:rPr>
              <w:t>1,387</w:t>
            </w:r>
          </w:p>
        </w:tc>
        <w:tc>
          <w:tcPr>
            <w:tcW w:w="343" w:type="pct"/>
            <w:tcBorders>
              <w:top w:val="nil"/>
              <w:left w:val="nil"/>
              <w:bottom w:val="single" w:sz="8" w:space="0" w:color="auto"/>
              <w:right w:val="single" w:sz="8" w:space="0" w:color="auto"/>
            </w:tcBorders>
            <w:shd w:val="clear" w:color="auto" w:fill="auto"/>
            <w:vAlign w:val="center"/>
            <w:hideMark/>
          </w:tcPr>
          <w:p w14:paraId="08EF6310" w14:textId="77777777" w:rsidR="00D634AF" w:rsidRPr="007C5F55" w:rsidRDefault="00D634AF" w:rsidP="00D634AF">
            <w:pPr>
              <w:jc w:val="center"/>
              <w:rPr>
                <w:b/>
                <w:bCs/>
                <w:color w:val="000000"/>
                <w:sz w:val="20"/>
                <w:szCs w:val="20"/>
              </w:rPr>
            </w:pPr>
            <w:r w:rsidRPr="007C5F55">
              <w:rPr>
                <w:b/>
                <w:bCs/>
                <w:color w:val="000000"/>
                <w:sz w:val="20"/>
                <w:szCs w:val="20"/>
              </w:rPr>
              <w:t>1,387</w:t>
            </w:r>
          </w:p>
        </w:tc>
        <w:tc>
          <w:tcPr>
            <w:tcW w:w="377" w:type="pct"/>
            <w:tcBorders>
              <w:top w:val="nil"/>
              <w:left w:val="nil"/>
              <w:bottom w:val="single" w:sz="8" w:space="0" w:color="auto"/>
              <w:right w:val="single" w:sz="8" w:space="0" w:color="auto"/>
            </w:tcBorders>
            <w:shd w:val="clear" w:color="auto" w:fill="auto"/>
            <w:vAlign w:val="center"/>
            <w:hideMark/>
          </w:tcPr>
          <w:p w14:paraId="62B80D5D" w14:textId="77777777" w:rsidR="00D634AF" w:rsidRPr="007C5F55" w:rsidRDefault="00D634AF" w:rsidP="00D634AF">
            <w:pPr>
              <w:jc w:val="center"/>
              <w:rPr>
                <w:b/>
                <w:bCs/>
                <w:color w:val="000000"/>
                <w:sz w:val="20"/>
                <w:szCs w:val="20"/>
              </w:rPr>
            </w:pPr>
            <w:r w:rsidRPr="007C5F55">
              <w:rPr>
                <w:b/>
                <w:bCs/>
                <w:color w:val="000000"/>
                <w:sz w:val="20"/>
                <w:szCs w:val="20"/>
              </w:rPr>
              <w:t>1,387</w:t>
            </w:r>
          </w:p>
        </w:tc>
        <w:tc>
          <w:tcPr>
            <w:tcW w:w="377" w:type="pct"/>
            <w:tcBorders>
              <w:top w:val="nil"/>
              <w:left w:val="nil"/>
              <w:bottom w:val="single" w:sz="8" w:space="0" w:color="auto"/>
              <w:right w:val="single" w:sz="8" w:space="0" w:color="auto"/>
            </w:tcBorders>
            <w:shd w:val="clear" w:color="auto" w:fill="auto"/>
            <w:vAlign w:val="center"/>
            <w:hideMark/>
          </w:tcPr>
          <w:p w14:paraId="49E59D99" w14:textId="77777777" w:rsidR="00D634AF" w:rsidRPr="007C5F55" w:rsidRDefault="00D634AF" w:rsidP="00D634AF">
            <w:pPr>
              <w:jc w:val="center"/>
              <w:rPr>
                <w:b/>
                <w:bCs/>
                <w:color w:val="000000"/>
                <w:sz w:val="20"/>
                <w:szCs w:val="20"/>
              </w:rPr>
            </w:pPr>
            <w:r w:rsidRPr="007C5F55">
              <w:rPr>
                <w:b/>
                <w:bCs/>
                <w:color w:val="000000"/>
                <w:sz w:val="20"/>
                <w:szCs w:val="20"/>
              </w:rPr>
              <w:t>1,387</w:t>
            </w:r>
          </w:p>
        </w:tc>
        <w:tc>
          <w:tcPr>
            <w:tcW w:w="343" w:type="pct"/>
            <w:tcBorders>
              <w:top w:val="nil"/>
              <w:left w:val="nil"/>
              <w:bottom w:val="single" w:sz="8" w:space="0" w:color="auto"/>
              <w:right w:val="single" w:sz="8" w:space="0" w:color="auto"/>
            </w:tcBorders>
            <w:shd w:val="clear" w:color="auto" w:fill="auto"/>
            <w:vAlign w:val="center"/>
            <w:hideMark/>
          </w:tcPr>
          <w:p w14:paraId="08DBD73E" w14:textId="77777777" w:rsidR="00D634AF" w:rsidRPr="007C5F55" w:rsidRDefault="00D634AF" w:rsidP="00D634AF">
            <w:pPr>
              <w:jc w:val="center"/>
              <w:rPr>
                <w:b/>
                <w:bCs/>
                <w:color w:val="000000"/>
                <w:sz w:val="20"/>
                <w:szCs w:val="20"/>
              </w:rPr>
            </w:pPr>
            <w:r w:rsidRPr="007C5F55">
              <w:rPr>
                <w:b/>
                <w:bCs/>
                <w:color w:val="000000"/>
                <w:sz w:val="20"/>
                <w:szCs w:val="20"/>
              </w:rPr>
              <w:t>1,387</w:t>
            </w:r>
          </w:p>
        </w:tc>
        <w:tc>
          <w:tcPr>
            <w:tcW w:w="347" w:type="pct"/>
            <w:tcBorders>
              <w:top w:val="nil"/>
              <w:left w:val="nil"/>
              <w:bottom w:val="single" w:sz="8" w:space="0" w:color="auto"/>
              <w:right w:val="single" w:sz="8" w:space="0" w:color="auto"/>
            </w:tcBorders>
            <w:shd w:val="clear" w:color="auto" w:fill="auto"/>
            <w:vAlign w:val="center"/>
            <w:hideMark/>
          </w:tcPr>
          <w:p w14:paraId="74DD2522" w14:textId="77777777" w:rsidR="00D634AF" w:rsidRPr="007C5F55" w:rsidRDefault="00D634AF" w:rsidP="00D634AF">
            <w:pPr>
              <w:jc w:val="center"/>
              <w:rPr>
                <w:b/>
                <w:bCs/>
                <w:color w:val="000000"/>
                <w:sz w:val="20"/>
                <w:szCs w:val="20"/>
              </w:rPr>
            </w:pPr>
            <w:r w:rsidRPr="007C5F55">
              <w:rPr>
                <w:b/>
                <w:bCs/>
                <w:color w:val="000000"/>
                <w:sz w:val="20"/>
                <w:szCs w:val="20"/>
              </w:rPr>
              <w:t>1,387</w:t>
            </w:r>
          </w:p>
        </w:tc>
      </w:tr>
      <w:tr w:rsidR="00D634AF" w:rsidRPr="007C5F55" w14:paraId="4FAD0179"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2713029" w14:textId="77777777" w:rsidR="00D634AF" w:rsidRPr="007C5F55" w:rsidRDefault="00D634AF" w:rsidP="00D634AF">
            <w:pPr>
              <w:jc w:val="center"/>
              <w:rPr>
                <w:color w:val="000000"/>
                <w:sz w:val="20"/>
                <w:szCs w:val="20"/>
              </w:rPr>
            </w:pPr>
            <w:r w:rsidRPr="007C5F55">
              <w:rPr>
                <w:color w:val="000000"/>
                <w:sz w:val="20"/>
                <w:szCs w:val="20"/>
              </w:rPr>
              <w:t>7</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0B517974" w14:textId="77777777" w:rsidR="00D634AF" w:rsidRPr="007C5F55" w:rsidRDefault="00D634AF" w:rsidP="00D634AF">
            <w:pPr>
              <w:jc w:val="center"/>
              <w:rPr>
                <w:b/>
                <w:bCs/>
                <w:color w:val="000000"/>
                <w:sz w:val="20"/>
                <w:szCs w:val="20"/>
              </w:rPr>
            </w:pPr>
            <w:r w:rsidRPr="007C5F55">
              <w:rPr>
                <w:b/>
                <w:bCs/>
                <w:color w:val="000000"/>
                <w:sz w:val="20"/>
                <w:szCs w:val="20"/>
              </w:rPr>
              <w:t>Котельная №7</w:t>
            </w:r>
          </w:p>
        </w:tc>
      </w:tr>
      <w:tr w:rsidR="00D634AF" w:rsidRPr="007C5F55" w14:paraId="5D9343A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B1E70D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9DC1245"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2AB5A7F3" w14:textId="77777777" w:rsidR="00D634AF" w:rsidRPr="007C5F55" w:rsidRDefault="00D634AF" w:rsidP="00D634AF">
            <w:pPr>
              <w:jc w:val="center"/>
              <w:rPr>
                <w:color w:val="000000"/>
                <w:sz w:val="20"/>
                <w:szCs w:val="20"/>
              </w:rPr>
            </w:pPr>
            <w:r w:rsidRPr="007C5F55">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15F8E8AD" w14:textId="77777777" w:rsidR="00D634AF" w:rsidRPr="007C5F55" w:rsidRDefault="00D634AF" w:rsidP="00D634AF">
            <w:pPr>
              <w:jc w:val="center"/>
              <w:rPr>
                <w:color w:val="000000"/>
                <w:sz w:val="20"/>
                <w:szCs w:val="20"/>
              </w:rPr>
            </w:pPr>
            <w:r w:rsidRPr="007C5F55">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0902EEB2" w14:textId="77777777" w:rsidR="00D634AF" w:rsidRPr="007C5F55" w:rsidRDefault="00D634AF" w:rsidP="00D634AF">
            <w:pPr>
              <w:jc w:val="center"/>
              <w:rPr>
                <w:color w:val="000000"/>
                <w:sz w:val="20"/>
                <w:szCs w:val="20"/>
              </w:rPr>
            </w:pPr>
            <w:r w:rsidRPr="007C5F55">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508BDED5" w14:textId="77777777" w:rsidR="00D634AF" w:rsidRPr="007C5F55" w:rsidRDefault="00D634AF" w:rsidP="00D634AF">
            <w:pPr>
              <w:jc w:val="center"/>
              <w:rPr>
                <w:color w:val="000000"/>
                <w:sz w:val="20"/>
                <w:szCs w:val="20"/>
              </w:rPr>
            </w:pPr>
            <w:r w:rsidRPr="007C5F55">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20F065C0" w14:textId="77777777" w:rsidR="00D634AF" w:rsidRPr="007C5F55" w:rsidRDefault="00D634AF" w:rsidP="00D634AF">
            <w:pPr>
              <w:jc w:val="center"/>
              <w:rPr>
                <w:color w:val="000000"/>
                <w:sz w:val="20"/>
                <w:szCs w:val="20"/>
              </w:rPr>
            </w:pPr>
            <w:r w:rsidRPr="007C5F55">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417C3E75" w14:textId="77777777" w:rsidR="00D634AF" w:rsidRPr="007C5F55" w:rsidRDefault="00D634AF" w:rsidP="00D634AF">
            <w:pPr>
              <w:jc w:val="center"/>
              <w:rPr>
                <w:color w:val="000000"/>
                <w:sz w:val="20"/>
                <w:szCs w:val="20"/>
              </w:rPr>
            </w:pPr>
            <w:r w:rsidRPr="007C5F55">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5674E1D3" w14:textId="77777777" w:rsidR="00D634AF" w:rsidRPr="007C5F55" w:rsidRDefault="00D634AF" w:rsidP="00D634AF">
            <w:pPr>
              <w:jc w:val="center"/>
              <w:rPr>
                <w:color w:val="000000"/>
                <w:sz w:val="20"/>
                <w:szCs w:val="20"/>
              </w:rPr>
            </w:pPr>
            <w:r w:rsidRPr="007C5F55">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5D0834E4" w14:textId="77777777" w:rsidR="00D634AF" w:rsidRPr="007C5F55" w:rsidRDefault="00D634AF" w:rsidP="00D634AF">
            <w:pPr>
              <w:jc w:val="center"/>
              <w:rPr>
                <w:color w:val="000000"/>
                <w:sz w:val="20"/>
                <w:szCs w:val="20"/>
              </w:rPr>
            </w:pPr>
            <w:r w:rsidRPr="007C5F55">
              <w:rPr>
                <w:color w:val="000000"/>
                <w:sz w:val="20"/>
                <w:szCs w:val="20"/>
              </w:rPr>
              <w:t>4,470</w:t>
            </w:r>
          </w:p>
        </w:tc>
        <w:tc>
          <w:tcPr>
            <w:tcW w:w="347" w:type="pct"/>
            <w:tcBorders>
              <w:top w:val="nil"/>
              <w:left w:val="nil"/>
              <w:bottom w:val="single" w:sz="8" w:space="0" w:color="auto"/>
              <w:right w:val="single" w:sz="8" w:space="0" w:color="auto"/>
            </w:tcBorders>
            <w:shd w:val="clear" w:color="auto" w:fill="auto"/>
            <w:vAlign w:val="center"/>
            <w:hideMark/>
          </w:tcPr>
          <w:p w14:paraId="1EE1F57B" w14:textId="77777777" w:rsidR="00D634AF" w:rsidRPr="007C5F55" w:rsidRDefault="00D634AF" w:rsidP="00D634AF">
            <w:pPr>
              <w:jc w:val="center"/>
              <w:rPr>
                <w:color w:val="000000"/>
                <w:sz w:val="20"/>
                <w:szCs w:val="20"/>
              </w:rPr>
            </w:pPr>
            <w:r w:rsidRPr="007C5F55">
              <w:rPr>
                <w:color w:val="000000"/>
                <w:sz w:val="20"/>
                <w:szCs w:val="20"/>
              </w:rPr>
              <w:t>4,470</w:t>
            </w:r>
          </w:p>
        </w:tc>
      </w:tr>
      <w:tr w:rsidR="00D634AF" w:rsidRPr="007C5F55" w14:paraId="45C5D1A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598357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B46F19C"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1BAFEB7B" w14:textId="77777777" w:rsidR="00D634AF" w:rsidRPr="007C5F55" w:rsidRDefault="00D634AF" w:rsidP="00D634AF">
            <w:pPr>
              <w:jc w:val="center"/>
              <w:rPr>
                <w:color w:val="000000"/>
                <w:sz w:val="20"/>
                <w:szCs w:val="20"/>
              </w:rPr>
            </w:pPr>
            <w:r w:rsidRPr="007C5F55">
              <w:rPr>
                <w:color w:val="000000"/>
                <w:sz w:val="20"/>
                <w:szCs w:val="20"/>
              </w:rPr>
              <w:t>3,930</w:t>
            </w:r>
          </w:p>
        </w:tc>
        <w:tc>
          <w:tcPr>
            <w:tcW w:w="343" w:type="pct"/>
            <w:tcBorders>
              <w:top w:val="nil"/>
              <w:left w:val="nil"/>
              <w:bottom w:val="single" w:sz="8" w:space="0" w:color="auto"/>
              <w:right w:val="single" w:sz="8" w:space="0" w:color="auto"/>
            </w:tcBorders>
            <w:shd w:val="clear" w:color="auto" w:fill="auto"/>
            <w:vAlign w:val="center"/>
            <w:hideMark/>
          </w:tcPr>
          <w:p w14:paraId="46E98043" w14:textId="77777777" w:rsidR="00D634AF" w:rsidRPr="007C5F55" w:rsidRDefault="00D634AF" w:rsidP="00D634AF">
            <w:pPr>
              <w:jc w:val="center"/>
              <w:rPr>
                <w:color w:val="000000"/>
                <w:sz w:val="20"/>
                <w:szCs w:val="20"/>
              </w:rPr>
            </w:pPr>
            <w:r w:rsidRPr="007C5F55">
              <w:rPr>
                <w:color w:val="000000"/>
                <w:sz w:val="20"/>
                <w:szCs w:val="20"/>
              </w:rPr>
              <w:t>3,930</w:t>
            </w:r>
          </w:p>
        </w:tc>
        <w:tc>
          <w:tcPr>
            <w:tcW w:w="377" w:type="pct"/>
            <w:tcBorders>
              <w:top w:val="nil"/>
              <w:left w:val="nil"/>
              <w:bottom w:val="single" w:sz="8" w:space="0" w:color="auto"/>
              <w:right w:val="single" w:sz="8" w:space="0" w:color="auto"/>
            </w:tcBorders>
            <w:shd w:val="clear" w:color="auto" w:fill="auto"/>
            <w:vAlign w:val="center"/>
            <w:hideMark/>
          </w:tcPr>
          <w:p w14:paraId="06EA551F" w14:textId="77777777" w:rsidR="00D634AF" w:rsidRPr="007C5F55" w:rsidRDefault="00D634AF" w:rsidP="00D634AF">
            <w:pPr>
              <w:jc w:val="center"/>
              <w:rPr>
                <w:color w:val="000000"/>
                <w:sz w:val="20"/>
                <w:szCs w:val="20"/>
              </w:rPr>
            </w:pPr>
            <w:r w:rsidRPr="007C5F55">
              <w:rPr>
                <w:color w:val="000000"/>
                <w:sz w:val="20"/>
                <w:szCs w:val="20"/>
              </w:rPr>
              <w:t>3,930</w:t>
            </w:r>
          </w:p>
        </w:tc>
        <w:tc>
          <w:tcPr>
            <w:tcW w:w="377" w:type="pct"/>
            <w:tcBorders>
              <w:top w:val="nil"/>
              <w:left w:val="nil"/>
              <w:bottom w:val="single" w:sz="8" w:space="0" w:color="auto"/>
              <w:right w:val="single" w:sz="8" w:space="0" w:color="auto"/>
            </w:tcBorders>
            <w:shd w:val="clear" w:color="auto" w:fill="auto"/>
            <w:vAlign w:val="center"/>
            <w:hideMark/>
          </w:tcPr>
          <w:p w14:paraId="66D04460" w14:textId="77777777" w:rsidR="00D634AF" w:rsidRPr="007C5F55" w:rsidRDefault="00D634AF" w:rsidP="00D634AF">
            <w:pPr>
              <w:jc w:val="center"/>
              <w:rPr>
                <w:color w:val="000000"/>
                <w:sz w:val="20"/>
                <w:szCs w:val="20"/>
              </w:rPr>
            </w:pPr>
            <w:r w:rsidRPr="007C5F55">
              <w:rPr>
                <w:color w:val="000000"/>
                <w:sz w:val="20"/>
                <w:szCs w:val="20"/>
              </w:rPr>
              <w:t>3,930</w:t>
            </w:r>
          </w:p>
        </w:tc>
        <w:tc>
          <w:tcPr>
            <w:tcW w:w="343" w:type="pct"/>
            <w:tcBorders>
              <w:top w:val="nil"/>
              <w:left w:val="nil"/>
              <w:bottom w:val="single" w:sz="8" w:space="0" w:color="auto"/>
              <w:right w:val="single" w:sz="8" w:space="0" w:color="auto"/>
            </w:tcBorders>
            <w:shd w:val="clear" w:color="auto" w:fill="auto"/>
            <w:vAlign w:val="center"/>
            <w:hideMark/>
          </w:tcPr>
          <w:p w14:paraId="5EDC06F7" w14:textId="77777777" w:rsidR="00D634AF" w:rsidRPr="007C5F55" w:rsidRDefault="00D634AF" w:rsidP="00D634AF">
            <w:pPr>
              <w:jc w:val="center"/>
              <w:rPr>
                <w:color w:val="000000"/>
                <w:sz w:val="20"/>
                <w:szCs w:val="20"/>
              </w:rPr>
            </w:pPr>
            <w:r w:rsidRPr="007C5F55">
              <w:rPr>
                <w:color w:val="000000"/>
                <w:sz w:val="20"/>
                <w:szCs w:val="20"/>
              </w:rPr>
              <w:t>3,930</w:t>
            </w:r>
          </w:p>
        </w:tc>
        <w:tc>
          <w:tcPr>
            <w:tcW w:w="377" w:type="pct"/>
            <w:tcBorders>
              <w:top w:val="nil"/>
              <w:left w:val="nil"/>
              <w:bottom w:val="single" w:sz="8" w:space="0" w:color="auto"/>
              <w:right w:val="single" w:sz="8" w:space="0" w:color="auto"/>
            </w:tcBorders>
            <w:shd w:val="clear" w:color="auto" w:fill="auto"/>
            <w:vAlign w:val="center"/>
            <w:hideMark/>
          </w:tcPr>
          <w:p w14:paraId="3A0427BE" w14:textId="77777777" w:rsidR="00D634AF" w:rsidRPr="007C5F55" w:rsidRDefault="00D634AF" w:rsidP="00D634AF">
            <w:pPr>
              <w:jc w:val="center"/>
              <w:rPr>
                <w:color w:val="000000"/>
                <w:sz w:val="20"/>
                <w:szCs w:val="20"/>
              </w:rPr>
            </w:pPr>
            <w:r w:rsidRPr="007C5F55">
              <w:rPr>
                <w:color w:val="000000"/>
                <w:sz w:val="20"/>
                <w:szCs w:val="20"/>
              </w:rPr>
              <w:t>3,930</w:t>
            </w:r>
          </w:p>
        </w:tc>
        <w:tc>
          <w:tcPr>
            <w:tcW w:w="377" w:type="pct"/>
            <w:tcBorders>
              <w:top w:val="nil"/>
              <w:left w:val="nil"/>
              <w:bottom w:val="single" w:sz="8" w:space="0" w:color="auto"/>
              <w:right w:val="single" w:sz="8" w:space="0" w:color="auto"/>
            </w:tcBorders>
            <w:shd w:val="clear" w:color="auto" w:fill="auto"/>
            <w:vAlign w:val="center"/>
            <w:hideMark/>
          </w:tcPr>
          <w:p w14:paraId="4C758115" w14:textId="77777777" w:rsidR="00D634AF" w:rsidRPr="007C5F55" w:rsidRDefault="00D634AF" w:rsidP="00D634AF">
            <w:pPr>
              <w:jc w:val="center"/>
              <w:rPr>
                <w:color w:val="000000"/>
                <w:sz w:val="20"/>
                <w:szCs w:val="20"/>
              </w:rPr>
            </w:pPr>
            <w:r w:rsidRPr="007C5F55">
              <w:rPr>
                <w:color w:val="000000"/>
                <w:sz w:val="20"/>
                <w:szCs w:val="20"/>
              </w:rPr>
              <w:t>3,930</w:t>
            </w:r>
          </w:p>
        </w:tc>
        <w:tc>
          <w:tcPr>
            <w:tcW w:w="343" w:type="pct"/>
            <w:tcBorders>
              <w:top w:val="nil"/>
              <w:left w:val="nil"/>
              <w:bottom w:val="single" w:sz="8" w:space="0" w:color="auto"/>
              <w:right w:val="single" w:sz="8" w:space="0" w:color="auto"/>
            </w:tcBorders>
            <w:shd w:val="clear" w:color="auto" w:fill="auto"/>
            <w:vAlign w:val="center"/>
            <w:hideMark/>
          </w:tcPr>
          <w:p w14:paraId="52E5F365" w14:textId="77777777" w:rsidR="00D634AF" w:rsidRPr="007C5F55" w:rsidRDefault="00D634AF" w:rsidP="00D634AF">
            <w:pPr>
              <w:jc w:val="center"/>
              <w:rPr>
                <w:color w:val="000000"/>
                <w:sz w:val="20"/>
                <w:szCs w:val="20"/>
              </w:rPr>
            </w:pPr>
            <w:r w:rsidRPr="007C5F55">
              <w:rPr>
                <w:color w:val="000000"/>
                <w:sz w:val="20"/>
                <w:szCs w:val="20"/>
              </w:rPr>
              <w:t>3,930</w:t>
            </w:r>
          </w:p>
        </w:tc>
        <w:tc>
          <w:tcPr>
            <w:tcW w:w="347" w:type="pct"/>
            <w:tcBorders>
              <w:top w:val="nil"/>
              <w:left w:val="nil"/>
              <w:bottom w:val="single" w:sz="8" w:space="0" w:color="auto"/>
              <w:right w:val="single" w:sz="8" w:space="0" w:color="auto"/>
            </w:tcBorders>
            <w:shd w:val="clear" w:color="auto" w:fill="auto"/>
            <w:vAlign w:val="center"/>
            <w:hideMark/>
          </w:tcPr>
          <w:p w14:paraId="5AB751B1" w14:textId="77777777" w:rsidR="00D634AF" w:rsidRPr="007C5F55" w:rsidRDefault="00D634AF" w:rsidP="00D634AF">
            <w:pPr>
              <w:jc w:val="center"/>
              <w:rPr>
                <w:color w:val="000000"/>
                <w:sz w:val="20"/>
                <w:szCs w:val="20"/>
              </w:rPr>
            </w:pPr>
            <w:r w:rsidRPr="007C5F55">
              <w:rPr>
                <w:color w:val="000000"/>
                <w:sz w:val="20"/>
                <w:szCs w:val="20"/>
              </w:rPr>
              <w:t>3,930</w:t>
            </w:r>
          </w:p>
        </w:tc>
      </w:tr>
      <w:tr w:rsidR="00D634AF" w:rsidRPr="007C5F55" w14:paraId="2CAA1F4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10827F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0F30394"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5DD2978"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508CBF3A"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4290FDB8"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4F625A07"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0B24A4C0"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7D103F0"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4890CBC7"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75E676F8" w14:textId="77777777" w:rsidR="00D634AF" w:rsidRPr="007C5F55" w:rsidRDefault="00D634AF" w:rsidP="00D634AF">
            <w:pPr>
              <w:jc w:val="center"/>
              <w:rPr>
                <w:color w:val="000000"/>
                <w:sz w:val="20"/>
                <w:szCs w:val="20"/>
              </w:rPr>
            </w:pPr>
            <w:r w:rsidRPr="007C5F55">
              <w:rPr>
                <w:color w:val="000000"/>
                <w:sz w:val="20"/>
                <w:szCs w:val="20"/>
              </w:rPr>
              <w:t>0,042</w:t>
            </w:r>
          </w:p>
        </w:tc>
        <w:tc>
          <w:tcPr>
            <w:tcW w:w="347" w:type="pct"/>
            <w:tcBorders>
              <w:top w:val="nil"/>
              <w:left w:val="nil"/>
              <w:bottom w:val="single" w:sz="8" w:space="0" w:color="auto"/>
              <w:right w:val="single" w:sz="8" w:space="0" w:color="auto"/>
            </w:tcBorders>
            <w:shd w:val="clear" w:color="auto" w:fill="auto"/>
            <w:vAlign w:val="center"/>
            <w:hideMark/>
          </w:tcPr>
          <w:p w14:paraId="256EF498" w14:textId="77777777" w:rsidR="00D634AF" w:rsidRPr="007C5F55" w:rsidRDefault="00D634AF" w:rsidP="00D634AF">
            <w:pPr>
              <w:jc w:val="center"/>
              <w:rPr>
                <w:color w:val="000000"/>
                <w:sz w:val="20"/>
                <w:szCs w:val="20"/>
              </w:rPr>
            </w:pPr>
            <w:r w:rsidRPr="007C5F55">
              <w:rPr>
                <w:color w:val="000000"/>
                <w:sz w:val="20"/>
                <w:szCs w:val="20"/>
              </w:rPr>
              <w:t>0,042</w:t>
            </w:r>
          </w:p>
        </w:tc>
      </w:tr>
      <w:tr w:rsidR="00D634AF" w:rsidRPr="007C5F55" w14:paraId="67182F7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57F634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3115FC2"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C9366B3" w14:textId="77777777" w:rsidR="00D634AF" w:rsidRPr="007C5F55" w:rsidRDefault="00D634AF" w:rsidP="00D634AF">
            <w:pPr>
              <w:jc w:val="center"/>
              <w:rPr>
                <w:color w:val="000000"/>
                <w:sz w:val="20"/>
                <w:szCs w:val="20"/>
              </w:rPr>
            </w:pPr>
            <w:r w:rsidRPr="007C5F55">
              <w:rPr>
                <w:color w:val="000000"/>
                <w:sz w:val="20"/>
                <w:szCs w:val="20"/>
              </w:rPr>
              <w:t>3,888</w:t>
            </w:r>
          </w:p>
        </w:tc>
        <w:tc>
          <w:tcPr>
            <w:tcW w:w="343" w:type="pct"/>
            <w:tcBorders>
              <w:top w:val="nil"/>
              <w:left w:val="nil"/>
              <w:bottom w:val="single" w:sz="8" w:space="0" w:color="auto"/>
              <w:right w:val="single" w:sz="8" w:space="0" w:color="auto"/>
            </w:tcBorders>
            <w:shd w:val="clear" w:color="auto" w:fill="auto"/>
            <w:vAlign w:val="center"/>
            <w:hideMark/>
          </w:tcPr>
          <w:p w14:paraId="1DD7B6F9" w14:textId="77777777" w:rsidR="00D634AF" w:rsidRPr="007C5F55" w:rsidRDefault="00D634AF" w:rsidP="00D634AF">
            <w:pPr>
              <w:jc w:val="center"/>
              <w:rPr>
                <w:color w:val="000000"/>
                <w:sz w:val="20"/>
                <w:szCs w:val="20"/>
              </w:rPr>
            </w:pPr>
            <w:r w:rsidRPr="007C5F55">
              <w:rPr>
                <w:color w:val="000000"/>
                <w:sz w:val="20"/>
                <w:szCs w:val="20"/>
              </w:rPr>
              <w:t>3,888</w:t>
            </w:r>
          </w:p>
        </w:tc>
        <w:tc>
          <w:tcPr>
            <w:tcW w:w="377" w:type="pct"/>
            <w:tcBorders>
              <w:top w:val="nil"/>
              <w:left w:val="nil"/>
              <w:bottom w:val="single" w:sz="8" w:space="0" w:color="auto"/>
              <w:right w:val="single" w:sz="8" w:space="0" w:color="auto"/>
            </w:tcBorders>
            <w:shd w:val="clear" w:color="auto" w:fill="auto"/>
            <w:vAlign w:val="center"/>
            <w:hideMark/>
          </w:tcPr>
          <w:p w14:paraId="77932F0B" w14:textId="77777777" w:rsidR="00D634AF" w:rsidRPr="007C5F55" w:rsidRDefault="00D634AF" w:rsidP="00D634AF">
            <w:pPr>
              <w:jc w:val="center"/>
              <w:rPr>
                <w:color w:val="000000"/>
                <w:sz w:val="20"/>
                <w:szCs w:val="20"/>
              </w:rPr>
            </w:pPr>
            <w:r w:rsidRPr="007C5F55">
              <w:rPr>
                <w:color w:val="000000"/>
                <w:sz w:val="20"/>
                <w:szCs w:val="20"/>
              </w:rPr>
              <w:t>3,888</w:t>
            </w:r>
          </w:p>
        </w:tc>
        <w:tc>
          <w:tcPr>
            <w:tcW w:w="377" w:type="pct"/>
            <w:tcBorders>
              <w:top w:val="nil"/>
              <w:left w:val="nil"/>
              <w:bottom w:val="single" w:sz="8" w:space="0" w:color="auto"/>
              <w:right w:val="single" w:sz="8" w:space="0" w:color="auto"/>
            </w:tcBorders>
            <w:shd w:val="clear" w:color="auto" w:fill="auto"/>
            <w:vAlign w:val="center"/>
            <w:hideMark/>
          </w:tcPr>
          <w:p w14:paraId="6480A8DD" w14:textId="77777777" w:rsidR="00D634AF" w:rsidRPr="007C5F55" w:rsidRDefault="00D634AF" w:rsidP="00D634AF">
            <w:pPr>
              <w:jc w:val="center"/>
              <w:rPr>
                <w:color w:val="000000"/>
                <w:sz w:val="20"/>
                <w:szCs w:val="20"/>
              </w:rPr>
            </w:pPr>
            <w:r w:rsidRPr="007C5F55">
              <w:rPr>
                <w:color w:val="000000"/>
                <w:sz w:val="20"/>
                <w:szCs w:val="20"/>
              </w:rPr>
              <w:t>3,888</w:t>
            </w:r>
          </w:p>
        </w:tc>
        <w:tc>
          <w:tcPr>
            <w:tcW w:w="343" w:type="pct"/>
            <w:tcBorders>
              <w:top w:val="nil"/>
              <w:left w:val="nil"/>
              <w:bottom w:val="single" w:sz="8" w:space="0" w:color="auto"/>
              <w:right w:val="single" w:sz="8" w:space="0" w:color="auto"/>
            </w:tcBorders>
            <w:shd w:val="clear" w:color="auto" w:fill="auto"/>
            <w:vAlign w:val="center"/>
            <w:hideMark/>
          </w:tcPr>
          <w:p w14:paraId="36DB0778" w14:textId="77777777" w:rsidR="00D634AF" w:rsidRPr="007C5F55" w:rsidRDefault="00D634AF" w:rsidP="00D634AF">
            <w:pPr>
              <w:jc w:val="center"/>
              <w:rPr>
                <w:color w:val="000000"/>
                <w:sz w:val="20"/>
                <w:szCs w:val="20"/>
              </w:rPr>
            </w:pPr>
            <w:r w:rsidRPr="007C5F55">
              <w:rPr>
                <w:color w:val="000000"/>
                <w:sz w:val="20"/>
                <w:szCs w:val="20"/>
              </w:rPr>
              <w:t>3,888</w:t>
            </w:r>
          </w:p>
        </w:tc>
        <w:tc>
          <w:tcPr>
            <w:tcW w:w="377" w:type="pct"/>
            <w:tcBorders>
              <w:top w:val="nil"/>
              <w:left w:val="nil"/>
              <w:bottom w:val="single" w:sz="8" w:space="0" w:color="auto"/>
              <w:right w:val="single" w:sz="8" w:space="0" w:color="auto"/>
            </w:tcBorders>
            <w:shd w:val="clear" w:color="auto" w:fill="auto"/>
            <w:vAlign w:val="center"/>
            <w:hideMark/>
          </w:tcPr>
          <w:p w14:paraId="0BBA50A0" w14:textId="77777777" w:rsidR="00D634AF" w:rsidRPr="007C5F55" w:rsidRDefault="00D634AF" w:rsidP="00D634AF">
            <w:pPr>
              <w:jc w:val="center"/>
              <w:rPr>
                <w:color w:val="000000"/>
                <w:sz w:val="20"/>
                <w:szCs w:val="20"/>
              </w:rPr>
            </w:pPr>
            <w:r w:rsidRPr="007C5F55">
              <w:rPr>
                <w:color w:val="000000"/>
                <w:sz w:val="20"/>
                <w:szCs w:val="20"/>
              </w:rPr>
              <w:t>3,888</w:t>
            </w:r>
          </w:p>
        </w:tc>
        <w:tc>
          <w:tcPr>
            <w:tcW w:w="377" w:type="pct"/>
            <w:tcBorders>
              <w:top w:val="nil"/>
              <w:left w:val="nil"/>
              <w:bottom w:val="single" w:sz="8" w:space="0" w:color="auto"/>
              <w:right w:val="single" w:sz="8" w:space="0" w:color="auto"/>
            </w:tcBorders>
            <w:shd w:val="clear" w:color="auto" w:fill="auto"/>
            <w:vAlign w:val="center"/>
            <w:hideMark/>
          </w:tcPr>
          <w:p w14:paraId="05B3CF4A" w14:textId="77777777" w:rsidR="00D634AF" w:rsidRPr="007C5F55" w:rsidRDefault="00D634AF" w:rsidP="00D634AF">
            <w:pPr>
              <w:jc w:val="center"/>
              <w:rPr>
                <w:color w:val="000000"/>
                <w:sz w:val="20"/>
                <w:szCs w:val="20"/>
              </w:rPr>
            </w:pPr>
            <w:r w:rsidRPr="007C5F55">
              <w:rPr>
                <w:color w:val="000000"/>
                <w:sz w:val="20"/>
                <w:szCs w:val="20"/>
              </w:rPr>
              <w:t>3,888</w:t>
            </w:r>
          </w:p>
        </w:tc>
        <w:tc>
          <w:tcPr>
            <w:tcW w:w="343" w:type="pct"/>
            <w:tcBorders>
              <w:top w:val="nil"/>
              <w:left w:val="nil"/>
              <w:bottom w:val="single" w:sz="8" w:space="0" w:color="auto"/>
              <w:right w:val="single" w:sz="8" w:space="0" w:color="auto"/>
            </w:tcBorders>
            <w:shd w:val="clear" w:color="auto" w:fill="auto"/>
            <w:vAlign w:val="center"/>
            <w:hideMark/>
          </w:tcPr>
          <w:p w14:paraId="5E23F018" w14:textId="77777777" w:rsidR="00D634AF" w:rsidRPr="007C5F55" w:rsidRDefault="00D634AF" w:rsidP="00D634AF">
            <w:pPr>
              <w:jc w:val="center"/>
              <w:rPr>
                <w:color w:val="000000"/>
                <w:sz w:val="20"/>
                <w:szCs w:val="20"/>
              </w:rPr>
            </w:pPr>
            <w:r w:rsidRPr="007C5F55">
              <w:rPr>
                <w:color w:val="000000"/>
                <w:sz w:val="20"/>
                <w:szCs w:val="20"/>
              </w:rPr>
              <w:t>3,888</w:t>
            </w:r>
          </w:p>
        </w:tc>
        <w:tc>
          <w:tcPr>
            <w:tcW w:w="347" w:type="pct"/>
            <w:tcBorders>
              <w:top w:val="nil"/>
              <w:left w:val="nil"/>
              <w:bottom w:val="single" w:sz="8" w:space="0" w:color="auto"/>
              <w:right w:val="single" w:sz="8" w:space="0" w:color="auto"/>
            </w:tcBorders>
            <w:shd w:val="clear" w:color="auto" w:fill="auto"/>
            <w:vAlign w:val="center"/>
            <w:hideMark/>
          </w:tcPr>
          <w:p w14:paraId="23BEBAFD" w14:textId="77777777" w:rsidR="00D634AF" w:rsidRPr="007C5F55" w:rsidRDefault="00D634AF" w:rsidP="00D634AF">
            <w:pPr>
              <w:jc w:val="center"/>
              <w:rPr>
                <w:color w:val="000000"/>
                <w:sz w:val="20"/>
                <w:szCs w:val="20"/>
              </w:rPr>
            </w:pPr>
            <w:r w:rsidRPr="007C5F55">
              <w:rPr>
                <w:color w:val="000000"/>
                <w:sz w:val="20"/>
                <w:szCs w:val="20"/>
              </w:rPr>
              <w:t>3,888</w:t>
            </w:r>
          </w:p>
        </w:tc>
      </w:tr>
      <w:tr w:rsidR="00D634AF" w:rsidRPr="007C5F55" w14:paraId="2CFF1E9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5E19A8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AF1427E"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490D0BC" w14:textId="77777777" w:rsidR="00D634AF" w:rsidRPr="007C5F55" w:rsidRDefault="00D634AF" w:rsidP="00D634AF">
            <w:pPr>
              <w:jc w:val="center"/>
              <w:rPr>
                <w:color w:val="000000"/>
                <w:sz w:val="20"/>
                <w:szCs w:val="20"/>
              </w:rPr>
            </w:pPr>
            <w:r w:rsidRPr="007C5F55">
              <w:rPr>
                <w:color w:val="000000"/>
                <w:sz w:val="20"/>
                <w:szCs w:val="20"/>
              </w:rPr>
              <w:t>0,320</w:t>
            </w:r>
          </w:p>
        </w:tc>
        <w:tc>
          <w:tcPr>
            <w:tcW w:w="343" w:type="pct"/>
            <w:tcBorders>
              <w:top w:val="nil"/>
              <w:left w:val="nil"/>
              <w:bottom w:val="single" w:sz="8" w:space="0" w:color="auto"/>
              <w:right w:val="single" w:sz="8" w:space="0" w:color="auto"/>
            </w:tcBorders>
            <w:shd w:val="clear" w:color="auto" w:fill="auto"/>
            <w:vAlign w:val="center"/>
            <w:hideMark/>
          </w:tcPr>
          <w:p w14:paraId="72A4AAE3" w14:textId="77777777" w:rsidR="00D634AF" w:rsidRPr="007C5F55" w:rsidRDefault="00D634AF" w:rsidP="00D634AF">
            <w:pPr>
              <w:jc w:val="center"/>
              <w:rPr>
                <w:color w:val="000000"/>
                <w:sz w:val="20"/>
                <w:szCs w:val="20"/>
              </w:rPr>
            </w:pPr>
            <w:r w:rsidRPr="007C5F55">
              <w:rPr>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323CCA91" w14:textId="77777777" w:rsidR="00D634AF" w:rsidRPr="007C5F55" w:rsidRDefault="00D634AF" w:rsidP="00D634AF">
            <w:pPr>
              <w:jc w:val="center"/>
              <w:rPr>
                <w:color w:val="000000"/>
                <w:sz w:val="20"/>
                <w:szCs w:val="20"/>
              </w:rPr>
            </w:pPr>
            <w:r w:rsidRPr="007C5F55">
              <w:rPr>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6133D924" w14:textId="77777777" w:rsidR="00D634AF" w:rsidRPr="007C5F55" w:rsidRDefault="00D634AF" w:rsidP="00D634AF">
            <w:pPr>
              <w:jc w:val="center"/>
              <w:rPr>
                <w:color w:val="000000"/>
                <w:sz w:val="20"/>
                <w:szCs w:val="20"/>
              </w:rPr>
            </w:pPr>
            <w:r w:rsidRPr="007C5F55">
              <w:rPr>
                <w:color w:val="000000"/>
                <w:sz w:val="20"/>
                <w:szCs w:val="20"/>
              </w:rPr>
              <w:t>0,320</w:t>
            </w:r>
          </w:p>
        </w:tc>
        <w:tc>
          <w:tcPr>
            <w:tcW w:w="343" w:type="pct"/>
            <w:tcBorders>
              <w:top w:val="nil"/>
              <w:left w:val="nil"/>
              <w:bottom w:val="single" w:sz="8" w:space="0" w:color="auto"/>
              <w:right w:val="single" w:sz="8" w:space="0" w:color="auto"/>
            </w:tcBorders>
            <w:shd w:val="clear" w:color="auto" w:fill="auto"/>
            <w:vAlign w:val="center"/>
            <w:hideMark/>
          </w:tcPr>
          <w:p w14:paraId="1D1E2A53" w14:textId="77777777" w:rsidR="00D634AF" w:rsidRPr="007C5F55" w:rsidRDefault="00D634AF" w:rsidP="00D634AF">
            <w:pPr>
              <w:jc w:val="center"/>
              <w:rPr>
                <w:color w:val="000000"/>
                <w:sz w:val="20"/>
                <w:szCs w:val="20"/>
              </w:rPr>
            </w:pPr>
            <w:r w:rsidRPr="007C5F55">
              <w:rPr>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294A6960" w14:textId="77777777" w:rsidR="00D634AF" w:rsidRPr="007C5F55" w:rsidRDefault="00D634AF" w:rsidP="00D634AF">
            <w:pPr>
              <w:jc w:val="center"/>
              <w:rPr>
                <w:color w:val="000000"/>
                <w:sz w:val="20"/>
                <w:szCs w:val="20"/>
              </w:rPr>
            </w:pPr>
            <w:r w:rsidRPr="007C5F55">
              <w:rPr>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26B95CB2" w14:textId="77777777" w:rsidR="00D634AF" w:rsidRPr="007C5F55" w:rsidRDefault="00D634AF" w:rsidP="00D634AF">
            <w:pPr>
              <w:jc w:val="center"/>
              <w:rPr>
                <w:color w:val="000000"/>
                <w:sz w:val="20"/>
                <w:szCs w:val="20"/>
              </w:rPr>
            </w:pPr>
            <w:r w:rsidRPr="007C5F55">
              <w:rPr>
                <w:color w:val="000000"/>
                <w:sz w:val="20"/>
                <w:szCs w:val="20"/>
              </w:rPr>
              <w:t>0,320</w:t>
            </w:r>
          </w:p>
        </w:tc>
        <w:tc>
          <w:tcPr>
            <w:tcW w:w="343" w:type="pct"/>
            <w:tcBorders>
              <w:top w:val="nil"/>
              <w:left w:val="nil"/>
              <w:bottom w:val="single" w:sz="8" w:space="0" w:color="auto"/>
              <w:right w:val="single" w:sz="8" w:space="0" w:color="auto"/>
            </w:tcBorders>
            <w:shd w:val="clear" w:color="auto" w:fill="auto"/>
            <w:vAlign w:val="center"/>
            <w:hideMark/>
          </w:tcPr>
          <w:p w14:paraId="3025E3D2" w14:textId="77777777" w:rsidR="00D634AF" w:rsidRPr="007C5F55" w:rsidRDefault="00D634AF" w:rsidP="00D634AF">
            <w:pPr>
              <w:jc w:val="center"/>
              <w:rPr>
                <w:color w:val="000000"/>
                <w:sz w:val="20"/>
                <w:szCs w:val="20"/>
              </w:rPr>
            </w:pPr>
            <w:r w:rsidRPr="007C5F55">
              <w:rPr>
                <w:color w:val="000000"/>
                <w:sz w:val="20"/>
                <w:szCs w:val="20"/>
              </w:rPr>
              <w:t>0,320</w:t>
            </w:r>
          </w:p>
        </w:tc>
        <w:tc>
          <w:tcPr>
            <w:tcW w:w="347" w:type="pct"/>
            <w:tcBorders>
              <w:top w:val="nil"/>
              <w:left w:val="nil"/>
              <w:bottom w:val="single" w:sz="8" w:space="0" w:color="auto"/>
              <w:right w:val="single" w:sz="8" w:space="0" w:color="auto"/>
            </w:tcBorders>
            <w:shd w:val="clear" w:color="auto" w:fill="auto"/>
            <w:vAlign w:val="center"/>
            <w:hideMark/>
          </w:tcPr>
          <w:p w14:paraId="38A1A9E2" w14:textId="77777777" w:rsidR="00D634AF" w:rsidRPr="007C5F55" w:rsidRDefault="00D634AF" w:rsidP="00D634AF">
            <w:pPr>
              <w:jc w:val="center"/>
              <w:rPr>
                <w:color w:val="000000"/>
                <w:sz w:val="20"/>
                <w:szCs w:val="20"/>
              </w:rPr>
            </w:pPr>
            <w:r w:rsidRPr="007C5F55">
              <w:rPr>
                <w:color w:val="000000"/>
                <w:sz w:val="20"/>
                <w:szCs w:val="20"/>
              </w:rPr>
              <w:t>0,320</w:t>
            </w:r>
          </w:p>
        </w:tc>
      </w:tr>
      <w:tr w:rsidR="00D634AF" w:rsidRPr="007C5F55" w14:paraId="5B017CC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245586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95C4CB1"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4F6F8C4" w14:textId="77777777" w:rsidR="00D634AF" w:rsidRPr="007C5F55" w:rsidRDefault="00D634AF" w:rsidP="00D634AF">
            <w:pPr>
              <w:jc w:val="center"/>
              <w:rPr>
                <w:color w:val="000000"/>
                <w:sz w:val="20"/>
                <w:szCs w:val="20"/>
              </w:rPr>
            </w:pPr>
            <w:r w:rsidRPr="007C5F55">
              <w:rPr>
                <w:color w:val="000000"/>
                <w:sz w:val="20"/>
                <w:szCs w:val="20"/>
              </w:rPr>
              <w:t>3,343</w:t>
            </w:r>
          </w:p>
        </w:tc>
        <w:tc>
          <w:tcPr>
            <w:tcW w:w="343" w:type="pct"/>
            <w:tcBorders>
              <w:top w:val="nil"/>
              <w:left w:val="nil"/>
              <w:bottom w:val="single" w:sz="8" w:space="0" w:color="auto"/>
              <w:right w:val="single" w:sz="8" w:space="0" w:color="auto"/>
            </w:tcBorders>
            <w:shd w:val="clear" w:color="auto" w:fill="auto"/>
            <w:vAlign w:val="center"/>
            <w:hideMark/>
          </w:tcPr>
          <w:p w14:paraId="41B26892" w14:textId="77777777" w:rsidR="00D634AF" w:rsidRPr="007C5F55" w:rsidRDefault="00D634AF" w:rsidP="00D634AF">
            <w:pPr>
              <w:jc w:val="center"/>
              <w:rPr>
                <w:color w:val="000000"/>
                <w:sz w:val="20"/>
                <w:szCs w:val="20"/>
              </w:rPr>
            </w:pPr>
            <w:r w:rsidRPr="007C5F55">
              <w:rPr>
                <w:color w:val="000000"/>
                <w:sz w:val="20"/>
                <w:szCs w:val="20"/>
              </w:rPr>
              <w:t>3,343</w:t>
            </w:r>
          </w:p>
        </w:tc>
        <w:tc>
          <w:tcPr>
            <w:tcW w:w="377" w:type="pct"/>
            <w:tcBorders>
              <w:top w:val="nil"/>
              <w:left w:val="nil"/>
              <w:bottom w:val="single" w:sz="8" w:space="0" w:color="auto"/>
              <w:right w:val="single" w:sz="8" w:space="0" w:color="auto"/>
            </w:tcBorders>
            <w:shd w:val="clear" w:color="auto" w:fill="auto"/>
            <w:vAlign w:val="center"/>
            <w:hideMark/>
          </w:tcPr>
          <w:p w14:paraId="74627C22" w14:textId="77777777" w:rsidR="00D634AF" w:rsidRPr="007C5F55" w:rsidRDefault="00D634AF" w:rsidP="00D634AF">
            <w:pPr>
              <w:jc w:val="center"/>
              <w:rPr>
                <w:color w:val="000000"/>
                <w:sz w:val="20"/>
                <w:szCs w:val="20"/>
              </w:rPr>
            </w:pPr>
            <w:r w:rsidRPr="007C5F55">
              <w:rPr>
                <w:color w:val="000000"/>
                <w:sz w:val="20"/>
                <w:szCs w:val="20"/>
              </w:rPr>
              <w:t>3,446</w:t>
            </w:r>
          </w:p>
        </w:tc>
        <w:tc>
          <w:tcPr>
            <w:tcW w:w="377" w:type="pct"/>
            <w:tcBorders>
              <w:top w:val="nil"/>
              <w:left w:val="nil"/>
              <w:bottom w:val="single" w:sz="8" w:space="0" w:color="auto"/>
              <w:right w:val="single" w:sz="8" w:space="0" w:color="auto"/>
            </w:tcBorders>
            <w:shd w:val="clear" w:color="auto" w:fill="auto"/>
            <w:vAlign w:val="center"/>
            <w:hideMark/>
          </w:tcPr>
          <w:p w14:paraId="01410F0E" w14:textId="77777777" w:rsidR="00D634AF" w:rsidRPr="007C5F55" w:rsidRDefault="00D634AF" w:rsidP="00D634AF">
            <w:pPr>
              <w:jc w:val="center"/>
              <w:rPr>
                <w:color w:val="000000"/>
                <w:sz w:val="20"/>
                <w:szCs w:val="20"/>
              </w:rPr>
            </w:pPr>
            <w:r w:rsidRPr="007C5F55">
              <w:rPr>
                <w:color w:val="000000"/>
                <w:sz w:val="20"/>
                <w:szCs w:val="20"/>
              </w:rPr>
              <w:t>3,446</w:t>
            </w:r>
          </w:p>
        </w:tc>
        <w:tc>
          <w:tcPr>
            <w:tcW w:w="343" w:type="pct"/>
            <w:tcBorders>
              <w:top w:val="nil"/>
              <w:left w:val="nil"/>
              <w:bottom w:val="single" w:sz="8" w:space="0" w:color="auto"/>
              <w:right w:val="single" w:sz="8" w:space="0" w:color="auto"/>
            </w:tcBorders>
            <w:shd w:val="clear" w:color="auto" w:fill="auto"/>
            <w:vAlign w:val="center"/>
            <w:hideMark/>
          </w:tcPr>
          <w:p w14:paraId="37EB3260" w14:textId="77777777" w:rsidR="00D634AF" w:rsidRPr="007C5F55" w:rsidRDefault="00D634AF" w:rsidP="00D634AF">
            <w:pPr>
              <w:jc w:val="center"/>
              <w:rPr>
                <w:color w:val="000000"/>
                <w:sz w:val="20"/>
                <w:szCs w:val="20"/>
              </w:rPr>
            </w:pPr>
            <w:r w:rsidRPr="007C5F55">
              <w:rPr>
                <w:color w:val="000000"/>
                <w:sz w:val="20"/>
                <w:szCs w:val="20"/>
              </w:rPr>
              <w:t>3,567</w:t>
            </w:r>
          </w:p>
        </w:tc>
        <w:tc>
          <w:tcPr>
            <w:tcW w:w="377" w:type="pct"/>
            <w:tcBorders>
              <w:top w:val="nil"/>
              <w:left w:val="nil"/>
              <w:bottom w:val="single" w:sz="8" w:space="0" w:color="auto"/>
              <w:right w:val="single" w:sz="8" w:space="0" w:color="auto"/>
            </w:tcBorders>
            <w:shd w:val="clear" w:color="auto" w:fill="auto"/>
            <w:vAlign w:val="center"/>
            <w:hideMark/>
          </w:tcPr>
          <w:p w14:paraId="54F85FBF" w14:textId="77777777" w:rsidR="00D634AF" w:rsidRPr="007C5F55" w:rsidRDefault="00D634AF" w:rsidP="00D634AF">
            <w:pPr>
              <w:jc w:val="center"/>
              <w:rPr>
                <w:color w:val="000000"/>
                <w:sz w:val="20"/>
                <w:szCs w:val="20"/>
              </w:rPr>
            </w:pPr>
            <w:r w:rsidRPr="007C5F55">
              <w:rPr>
                <w:color w:val="000000"/>
                <w:sz w:val="20"/>
                <w:szCs w:val="20"/>
              </w:rPr>
              <w:t>3,567</w:t>
            </w:r>
          </w:p>
        </w:tc>
        <w:tc>
          <w:tcPr>
            <w:tcW w:w="377" w:type="pct"/>
            <w:tcBorders>
              <w:top w:val="nil"/>
              <w:left w:val="nil"/>
              <w:bottom w:val="single" w:sz="8" w:space="0" w:color="auto"/>
              <w:right w:val="single" w:sz="8" w:space="0" w:color="auto"/>
            </w:tcBorders>
            <w:shd w:val="clear" w:color="auto" w:fill="auto"/>
            <w:vAlign w:val="center"/>
            <w:hideMark/>
          </w:tcPr>
          <w:p w14:paraId="577E03A4" w14:textId="77777777" w:rsidR="00D634AF" w:rsidRPr="007C5F55" w:rsidRDefault="00D634AF" w:rsidP="00D634AF">
            <w:pPr>
              <w:jc w:val="center"/>
              <w:rPr>
                <w:color w:val="000000"/>
                <w:sz w:val="20"/>
                <w:szCs w:val="20"/>
              </w:rPr>
            </w:pPr>
            <w:r w:rsidRPr="007C5F55">
              <w:rPr>
                <w:color w:val="000000"/>
                <w:sz w:val="20"/>
                <w:szCs w:val="20"/>
              </w:rPr>
              <w:t>3,567</w:t>
            </w:r>
          </w:p>
        </w:tc>
        <w:tc>
          <w:tcPr>
            <w:tcW w:w="343" w:type="pct"/>
            <w:tcBorders>
              <w:top w:val="nil"/>
              <w:left w:val="nil"/>
              <w:bottom w:val="single" w:sz="8" w:space="0" w:color="auto"/>
              <w:right w:val="single" w:sz="8" w:space="0" w:color="auto"/>
            </w:tcBorders>
            <w:shd w:val="clear" w:color="auto" w:fill="auto"/>
            <w:vAlign w:val="center"/>
            <w:hideMark/>
          </w:tcPr>
          <w:p w14:paraId="185EA1F1" w14:textId="77777777" w:rsidR="00D634AF" w:rsidRPr="007C5F55" w:rsidRDefault="00D634AF" w:rsidP="00D634AF">
            <w:pPr>
              <w:jc w:val="center"/>
              <w:rPr>
                <w:color w:val="000000"/>
                <w:sz w:val="20"/>
                <w:szCs w:val="20"/>
              </w:rPr>
            </w:pPr>
            <w:r w:rsidRPr="007C5F55">
              <w:rPr>
                <w:color w:val="000000"/>
                <w:sz w:val="20"/>
                <w:szCs w:val="20"/>
              </w:rPr>
              <w:t>3,567</w:t>
            </w:r>
          </w:p>
        </w:tc>
        <w:tc>
          <w:tcPr>
            <w:tcW w:w="347" w:type="pct"/>
            <w:tcBorders>
              <w:top w:val="nil"/>
              <w:left w:val="nil"/>
              <w:bottom w:val="single" w:sz="8" w:space="0" w:color="auto"/>
              <w:right w:val="single" w:sz="8" w:space="0" w:color="auto"/>
            </w:tcBorders>
            <w:shd w:val="clear" w:color="auto" w:fill="auto"/>
            <w:vAlign w:val="center"/>
            <w:hideMark/>
          </w:tcPr>
          <w:p w14:paraId="01775B98" w14:textId="77777777" w:rsidR="00D634AF" w:rsidRPr="007C5F55" w:rsidRDefault="00D634AF" w:rsidP="00D634AF">
            <w:pPr>
              <w:jc w:val="center"/>
              <w:rPr>
                <w:color w:val="000000"/>
                <w:sz w:val="20"/>
                <w:szCs w:val="20"/>
              </w:rPr>
            </w:pPr>
            <w:r w:rsidRPr="007C5F55">
              <w:rPr>
                <w:color w:val="000000"/>
                <w:sz w:val="20"/>
                <w:szCs w:val="20"/>
              </w:rPr>
              <w:t>3,567</w:t>
            </w:r>
          </w:p>
        </w:tc>
      </w:tr>
      <w:tr w:rsidR="00D634AF" w:rsidRPr="007C5F55" w14:paraId="0777006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31DD99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B30F9E8"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70EFE569" w14:textId="77777777" w:rsidR="00D634AF" w:rsidRPr="007C5F55" w:rsidRDefault="00D634AF" w:rsidP="00D634AF">
            <w:pPr>
              <w:jc w:val="center"/>
              <w:rPr>
                <w:b/>
                <w:bCs/>
                <w:color w:val="000000"/>
                <w:sz w:val="20"/>
                <w:szCs w:val="20"/>
              </w:rPr>
            </w:pPr>
            <w:r w:rsidRPr="007C5F55">
              <w:rPr>
                <w:b/>
                <w:bCs/>
                <w:color w:val="000000"/>
                <w:sz w:val="20"/>
                <w:szCs w:val="20"/>
              </w:rPr>
              <w:t>0,225</w:t>
            </w:r>
          </w:p>
        </w:tc>
        <w:tc>
          <w:tcPr>
            <w:tcW w:w="343" w:type="pct"/>
            <w:tcBorders>
              <w:top w:val="nil"/>
              <w:left w:val="nil"/>
              <w:bottom w:val="single" w:sz="8" w:space="0" w:color="auto"/>
              <w:right w:val="single" w:sz="8" w:space="0" w:color="auto"/>
            </w:tcBorders>
            <w:shd w:val="clear" w:color="auto" w:fill="auto"/>
            <w:vAlign w:val="center"/>
            <w:hideMark/>
          </w:tcPr>
          <w:p w14:paraId="3E40ECD3" w14:textId="77777777" w:rsidR="00D634AF" w:rsidRPr="007C5F55" w:rsidRDefault="00D634AF" w:rsidP="00D634AF">
            <w:pPr>
              <w:jc w:val="center"/>
              <w:rPr>
                <w:b/>
                <w:bCs/>
                <w:color w:val="000000"/>
                <w:sz w:val="20"/>
                <w:szCs w:val="20"/>
              </w:rPr>
            </w:pPr>
            <w:r w:rsidRPr="007C5F55">
              <w:rPr>
                <w:b/>
                <w:bCs/>
                <w:color w:val="000000"/>
                <w:sz w:val="20"/>
                <w:szCs w:val="20"/>
              </w:rPr>
              <w:t>0,225</w:t>
            </w:r>
          </w:p>
        </w:tc>
        <w:tc>
          <w:tcPr>
            <w:tcW w:w="377" w:type="pct"/>
            <w:tcBorders>
              <w:top w:val="nil"/>
              <w:left w:val="nil"/>
              <w:bottom w:val="single" w:sz="8" w:space="0" w:color="auto"/>
              <w:right w:val="single" w:sz="8" w:space="0" w:color="auto"/>
            </w:tcBorders>
            <w:shd w:val="clear" w:color="auto" w:fill="auto"/>
            <w:vAlign w:val="center"/>
            <w:hideMark/>
          </w:tcPr>
          <w:p w14:paraId="5BCA21E8" w14:textId="77777777" w:rsidR="00D634AF" w:rsidRPr="007C5F55" w:rsidRDefault="00D634AF" w:rsidP="00D634AF">
            <w:pPr>
              <w:jc w:val="center"/>
              <w:rPr>
                <w:b/>
                <w:bCs/>
                <w:color w:val="000000"/>
                <w:sz w:val="20"/>
                <w:szCs w:val="20"/>
              </w:rPr>
            </w:pPr>
            <w:r w:rsidRPr="007C5F55">
              <w:rPr>
                <w:b/>
                <w:bCs/>
                <w:color w:val="000000"/>
                <w:sz w:val="20"/>
                <w:szCs w:val="20"/>
              </w:rPr>
              <w:t>0,122</w:t>
            </w:r>
          </w:p>
        </w:tc>
        <w:tc>
          <w:tcPr>
            <w:tcW w:w="377" w:type="pct"/>
            <w:tcBorders>
              <w:top w:val="nil"/>
              <w:left w:val="nil"/>
              <w:bottom w:val="single" w:sz="8" w:space="0" w:color="auto"/>
              <w:right w:val="single" w:sz="8" w:space="0" w:color="auto"/>
            </w:tcBorders>
            <w:shd w:val="clear" w:color="auto" w:fill="auto"/>
            <w:vAlign w:val="center"/>
            <w:hideMark/>
          </w:tcPr>
          <w:p w14:paraId="7483B784" w14:textId="77777777" w:rsidR="00D634AF" w:rsidRPr="007C5F55" w:rsidRDefault="00D634AF" w:rsidP="00D634AF">
            <w:pPr>
              <w:jc w:val="center"/>
              <w:rPr>
                <w:b/>
                <w:bCs/>
                <w:color w:val="000000"/>
                <w:sz w:val="20"/>
                <w:szCs w:val="20"/>
              </w:rPr>
            </w:pPr>
            <w:r w:rsidRPr="007C5F55">
              <w:rPr>
                <w:b/>
                <w:bCs/>
                <w:color w:val="000000"/>
                <w:sz w:val="20"/>
                <w:szCs w:val="20"/>
              </w:rPr>
              <w:t>0,122</w:t>
            </w:r>
          </w:p>
        </w:tc>
        <w:tc>
          <w:tcPr>
            <w:tcW w:w="343" w:type="pct"/>
            <w:tcBorders>
              <w:top w:val="nil"/>
              <w:left w:val="nil"/>
              <w:bottom w:val="single" w:sz="8" w:space="0" w:color="auto"/>
              <w:right w:val="single" w:sz="8" w:space="0" w:color="auto"/>
            </w:tcBorders>
            <w:shd w:val="clear" w:color="auto" w:fill="auto"/>
            <w:vAlign w:val="center"/>
            <w:hideMark/>
          </w:tcPr>
          <w:p w14:paraId="7C2434EA"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140EFFDA"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1E7A1801"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4CF78E9E"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7" w:type="pct"/>
            <w:tcBorders>
              <w:top w:val="nil"/>
              <w:left w:val="nil"/>
              <w:bottom w:val="single" w:sz="8" w:space="0" w:color="auto"/>
              <w:right w:val="single" w:sz="8" w:space="0" w:color="auto"/>
            </w:tcBorders>
            <w:shd w:val="clear" w:color="auto" w:fill="auto"/>
            <w:vAlign w:val="center"/>
            <w:hideMark/>
          </w:tcPr>
          <w:p w14:paraId="50271C56" w14:textId="77777777" w:rsidR="00D634AF" w:rsidRPr="007C5F55" w:rsidRDefault="00D634AF" w:rsidP="00D634AF">
            <w:pPr>
              <w:jc w:val="center"/>
              <w:rPr>
                <w:b/>
                <w:bCs/>
                <w:color w:val="000000"/>
                <w:sz w:val="20"/>
                <w:szCs w:val="20"/>
              </w:rPr>
            </w:pPr>
            <w:r w:rsidRPr="007C5F55">
              <w:rPr>
                <w:b/>
                <w:bCs/>
                <w:color w:val="000000"/>
                <w:sz w:val="20"/>
                <w:szCs w:val="20"/>
              </w:rPr>
              <w:t>0,001</w:t>
            </w:r>
          </w:p>
        </w:tc>
      </w:tr>
      <w:tr w:rsidR="00D634AF" w:rsidRPr="007C5F55" w14:paraId="7B9CA011"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B569414" w14:textId="77777777" w:rsidR="00D634AF" w:rsidRPr="007C5F55" w:rsidRDefault="00D634AF" w:rsidP="00D634AF">
            <w:pPr>
              <w:jc w:val="center"/>
              <w:rPr>
                <w:color w:val="000000"/>
                <w:sz w:val="20"/>
                <w:szCs w:val="20"/>
              </w:rPr>
            </w:pPr>
            <w:r w:rsidRPr="007C5F55">
              <w:rPr>
                <w:color w:val="000000"/>
                <w:sz w:val="20"/>
                <w:szCs w:val="20"/>
              </w:rPr>
              <w:t>8</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37BB35C" w14:textId="77777777" w:rsidR="00D634AF" w:rsidRPr="007C5F55" w:rsidRDefault="00D634AF" w:rsidP="00D634AF">
            <w:pPr>
              <w:jc w:val="center"/>
              <w:rPr>
                <w:b/>
                <w:bCs/>
                <w:color w:val="000000"/>
                <w:sz w:val="20"/>
                <w:szCs w:val="20"/>
              </w:rPr>
            </w:pPr>
            <w:r w:rsidRPr="007C5F55">
              <w:rPr>
                <w:b/>
                <w:bCs/>
                <w:color w:val="000000"/>
                <w:sz w:val="20"/>
                <w:szCs w:val="20"/>
              </w:rPr>
              <w:t>Котельная №8</w:t>
            </w:r>
          </w:p>
        </w:tc>
      </w:tr>
      <w:tr w:rsidR="00D634AF" w:rsidRPr="007C5F55" w14:paraId="2DD1FB0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2B5AF9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F1E7180"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DF50B13" w14:textId="77777777" w:rsidR="00D634AF" w:rsidRPr="007C5F55" w:rsidRDefault="00D634AF" w:rsidP="00D634AF">
            <w:pPr>
              <w:jc w:val="center"/>
              <w:rPr>
                <w:color w:val="000000"/>
                <w:sz w:val="20"/>
                <w:szCs w:val="20"/>
              </w:rPr>
            </w:pPr>
            <w:r w:rsidRPr="007C5F55">
              <w:rPr>
                <w:color w:val="000000"/>
                <w:sz w:val="20"/>
                <w:szCs w:val="20"/>
              </w:rPr>
              <w:t>1,290</w:t>
            </w:r>
          </w:p>
        </w:tc>
        <w:tc>
          <w:tcPr>
            <w:tcW w:w="343" w:type="pct"/>
            <w:tcBorders>
              <w:top w:val="nil"/>
              <w:left w:val="nil"/>
              <w:bottom w:val="single" w:sz="8" w:space="0" w:color="auto"/>
              <w:right w:val="single" w:sz="8" w:space="0" w:color="auto"/>
            </w:tcBorders>
            <w:shd w:val="clear" w:color="auto" w:fill="auto"/>
            <w:vAlign w:val="center"/>
            <w:hideMark/>
          </w:tcPr>
          <w:p w14:paraId="1CB6ADFF" w14:textId="77777777" w:rsidR="00D634AF" w:rsidRPr="007C5F55" w:rsidRDefault="00D634AF" w:rsidP="00D634AF">
            <w:pPr>
              <w:jc w:val="center"/>
              <w:rPr>
                <w:color w:val="000000"/>
                <w:sz w:val="20"/>
                <w:szCs w:val="20"/>
              </w:rPr>
            </w:pPr>
            <w:r w:rsidRPr="007C5F55">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273DDE2A" w14:textId="77777777" w:rsidR="00D634AF" w:rsidRPr="007C5F55" w:rsidRDefault="00D634AF" w:rsidP="00D634AF">
            <w:pPr>
              <w:jc w:val="center"/>
              <w:rPr>
                <w:color w:val="000000"/>
                <w:sz w:val="20"/>
                <w:szCs w:val="20"/>
              </w:rPr>
            </w:pPr>
            <w:r w:rsidRPr="007C5F55">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0B80B286" w14:textId="77777777" w:rsidR="00D634AF" w:rsidRPr="007C5F55" w:rsidRDefault="00D634AF" w:rsidP="00D634AF">
            <w:pPr>
              <w:jc w:val="center"/>
              <w:rPr>
                <w:color w:val="000000"/>
                <w:sz w:val="20"/>
                <w:szCs w:val="20"/>
              </w:rPr>
            </w:pPr>
            <w:r w:rsidRPr="007C5F55">
              <w:rPr>
                <w:color w:val="000000"/>
                <w:sz w:val="20"/>
                <w:szCs w:val="20"/>
              </w:rPr>
              <w:t>1,290</w:t>
            </w:r>
          </w:p>
        </w:tc>
        <w:tc>
          <w:tcPr>
            <w:tcW w:w="343" w:type="pct"/>
            <w:tcBorders>
              <w:top w:val="nil"/>
              <w:left w:val="nil"/>
              <w:bottom w:val="single" w:sz="8" w:space="0" w:color="auto"/>
              <w:right w:val="single" w:sz="8" w:space="0" w:color="auto"/>
            </w:tcBorders>
            <w:shd w:val="clear" w:color="auto" w:fill="auto"/>
            <w:vAlign w:val="center"/>
            <w:hideMark/>
          </w:tcPr>
          <w:p w14:paraId="634D7A2C" w14:textId="77777777" w:rsidR="00D634AF" w:rsidRPr="007C5F55" w:rsidRDefault="00D634AF" w:rsidP="00D634AF">
            <w:pPr>
              <w:jc w:val="center"/>
              <w:rPr>
                <w:color w:val="000000"/>
                <w:sz w:val="20"/>
                <w:szCs w:val="20"/>
              </w:rPr>
            </w:pPr>
            <w:r w:rsidRPr="007C5F55">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2E54CC5E" w14:textId="77777777" w:rsidR="00D634AF" w:rsidRPr="007C5F55" w:rsidRDefault="00D634AF" w:rsidP="00D634AF">
            <w:pPr>
              <w:jc w:val="center"/>
              <w:rPr>
                <w:color w:val="000000"/>
                <w:sz w:val="20"/>
                <w:szCs w:val="20"/>
              </w:rPr>
            </w:pPr>
            <w:r w:rsidRPr="007C5F55">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0630F896" w14:textId="77777777" w:rsidR="00D634AF" w:rsidRPr="007C5F55" w:rsidRDefault="00D634AF" w:rsidP="00D634AF">
            <w:pPr>
              <w:jc w:val="center"/>
              <w:rPr>
                <w:color w:val="000000"/>
                <w:sz w:val="20"/>
                <w:szCs w:val="20"/>
              </w:rPr>
            </w:pPr>
            <w:r w:rsidRPr="007C5F55">
              <w:rPr>
                <w:color w:val="000000"/>
                <w:sz w:val="20"/>
                <w:szCs w:val="20"/>
              </w:rPr>
              <w:t>1,290</w:t>
            </w:r>
          </w:p>
        </w:tc>
        <w:tc>
          <w:tcPr>
            <w:tcW w:w="343" w:type="pct"/>
            <w:tcBorders>
              <w:top w:val="nil"/>
              <w:left w:val="nil"/>
              <w:bottom w:val="single" w:sz="8" w:space="0" w:color="auto"/>
              <w:right w:val="single" w:sz="8" w:space="0" w:color="auto"/>
            </w:tcBorders>
            <w:shd w:val="clear" w:color="auto" w:fill="auto"/>
            <w:vAlign w:val="center"/>
            <w:hideMark/>
          </w:tcPr>
          <w:p w14:paraId="1FBD3C14" w14:textId="77777777" w:rsidR="00D634AF" w:rsidRPr="007C5F55" w:rsidRDefault="00D634AF" w:rsidP="00D634AF">
            <w:pPr>
              <w:jc w:val="center"/>
              <w:rPr>
                <w:color w:val="000000"/>
                <w:sz w:val="20"/>
                <w:szCs w:val="20"/>
              </w:rPr>
            </w:pPr>
            <w:r w:rsidRPr="007C5F55">
              <w:rPr>
                <w:color w:val="000000"/>
                <w:sz w:val="20"/>
                <w:szCs w:val="20"/>
              </w:rPr>
              <w:t>1,290</w:t>
            </w:r>
          </w:p>
        </w:tc>
        <w:tc>
          <w:tcPr>
            <w:tcW w:w="347" w:type="pct"/>
            <w:tcBorders>
              <w:top w:val="nil"/>
              <w:left w:val="nil"/>
              <w:bottom w:val="single" w:sz="8" w:space="0" w:color="auto"/>
              <w:right w:val="single" w:sz="8" w:space="0" w:color="auto"/>
            </w:tcBorders>
            <w:shd w:val="clear" w:color="auto" w:fill="auto"/>
            <w:vAlign w:val="center"/>
            <w:hideMark/>
          </w:tcPr>
          <w:p w14:paraId="39B69DD6" w14:textId="77777777" w:rsidR="00D634AF" w:rsidRPr="007C5F55" w:rsidRDefault="00D634AF" w:rsidP="00D634AF">
            <w:pPr>
              <w:jc w:val="center"/>
              <w:rPr>
                <w:color w:val="000000"/>
                <w:sz w:val="20"/>
                <w:szCs w:val="20"/>
              </w:rPr>
            </w:pPr>
            <w:r w:rsidRPr="007C5F55">
              <w:rPr>
                <w:color w:val="000000"/>
                <w:sz w:val="20"/>
                <w:szCs w:val="20"/>
              </w:rPr>
              <w:t>1,290</w:t>
            </w:r>
          </w:p>
        </w:tc>
      </w:tr>
      <w:tr w:rsidR="00D634AF" w:rsidRPr="007C5F55" w14:paraId="7CDCA19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B97FEA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1122976"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0CD5C05" w14:textId="77777777" w:rsidR="00D634AF" w:rsidRPr="007C5F55" w:rsidRDefault="00D634AF" w:rsidP="00D634AF">
            <w:pPr>
              <w:jc w:val="center"/>
              <w:rPr>
                <w:color w:val="000000"/>
                <w:sz w:val="20"/>
                <w:szCs w:val="20"/>
              </w:rPr>
            </w:pPr>
            <w:r w:rsidRPr="007C5F55">
              <w:rPr>
                <w:color w:val="000000"/>
                <w:sz w:val="20"/>
                <w:szCs w:val="20"/>
              </w:rPr>
              <w:t>0,820</w:t>
            </w:r>
          </w:p>
        </w:tc>
        <w:tc>
          <w:tcPr>
            <w:tcW w:w="343" w:type="pct"/>
            <w:tcBorders>
              <w:top w:val="nil"/>
              <w:left w:val="nil"/>
              <w:bottom w:val="single" w:sz="8" w:space="0" w:color="auto"/>
              <w:right w:val="single" w:sz="8" w:space="0" w:color="auto"/>
            </w:tcBorders>
            <w:shd w:val="clear" w:color="auto" w:fill="auto"/>
            <w:vAlign w:val="center"/>
            <w:hideMark/>
          </w:tcPr>
          <w:p w14:paraId="115028F3" w14:textId="77777777" w:rsidR="00D634AF" w:rsidRPr="007C5F55" w:rsidRDefault="00D634AF" w:rsidP="00D634AF">
            <w:pPr>
              <w:jc w:val="center"/>
              <w:rPr>
                <w:color w:val="000000"/>
                <w:sz w:val="20"/>
                <w:szCs w:val="20"/>
              </w:rPr>
            </w:pPr>
            <w:r w:rsidRPr="007C5F55">
              <w:rPr>
                <w:color w:val="000000"/>
                <w:sz w:val="20"/>
                <w:szCs w:val="20"/>
              </w:rPr>
              <w:t>0,820</w:t>
            </w:r>
          </w:p>
        </w:tc>
        <w:tc>
          <w:tcPr>
            <w:tcW w:w="377" w:type="pct"/>
            <w:tcBorders>
              <w:top w:val="nil"/>
              <w:left w:val="nil"/>
              <w:bottom w:val="single" w:sz="8" w:space="0" w:color="auto"/>
              <w:right w:val="single" w:sz="8" w:space="0" w:color="auto"/>
            </w:tcBorders>
            <w:shd w:val="clear" w:color="auto" w:fill="auto"/>
            <w:vAlign w:val="center"/>
            <w:hideMark/>
          </w:tcPr>
          <w:p w14:paraId="4B3FB2F1" w14:textId="77777777" w:rsidR="00D634AF" w:rsidRPr="007C5F55" w:rsidRDefault="00D634AF" w:rsidP="00D634AF">
            <w:pPr>
              <w:jc w:val="center"/>
              <w:rPr>
                <w:color w:val="000000"/>
                <w:sz w:val="20"/>
                <w:szCs w:val="20"/>
              </w:rPr>
            </w:pPr>
            <w:r w:rsidRPr="007C5F55">
              <w:rPr>
                <w:color w:val="000000"/>
                <w:sz w:val="20"/>
                <w:szCs w:val="20"/>
              </w:rPr>
              <w:t>0,820</w:t>
            </w:r>
          </w:p>
        </w:tc>
        <w:tc>
          <w:tcPr>
            <w:tcW w:w="377" w:type="pct"/>
            <w:tcBorders>
              <w:top w:val="nil"/>
              <w:left w:val="nil"/>
              <w:bottom w:val="single" w:sz="8" w:space="0" w:color="auto"/>
              <w:right w:val="single" w:sz="8" w:space="0" w:color="auto"/>
            </w:tcBorders>
            <w:shd w:val="clear" w:color="auto" w:fill="auto"/>
            <w:vAlign w:val="center"/>
            <w:hideMark/>
          </w:tcPr>
          <w:p w14:paraId="65C09806" w14:textId="77777777" w:rsidR="00D634AF" w:rsidRPr="007C5F55" w:rsidRDefault="00D634AF" w:rsidP="00D634AF">
            <w:pPr>
              <w:jc w:val="center"/>
              <w:rPr>
                <w:color w:val="000000"/>
                <w:sz w:val="20"/>
                <w:szCs w:val="20"/>
              </w:rPr>
            </w:pPr>
            <w:r w:rsidRPr="007C5F55">
              <w:rPr>
                <w:color w:val="000000"/>
                <w:sz w:val="20"/>
                <w:szCs w:val="20"/>
              </w:rPr>
              <w:t>0,820</w:t>
            </w:r>
          </w:p>
        </w:tc>
        <w:tc>
          <w:tcPr>
            <w:tcW w:w="343" w:type="pct"/>
            <w:tcBorders>
              <w:top w:val="nil"/>
              <w:left w:val="nil"/>
              <w:bottom w:val="single" w:sz="8" w:space="0" w:color="auto"/>
              <w:right w:val="single" w:sz="8" w:space="0" w:color="auto"/>
            </w:tcBorders>
            <w:shd w:val="clear" w:color="auto" w:fill="auto"/>
            <w:vAlign w:val="center"/>
            <w:hideMark/>
          </w:tcPr>
          <w:p w14:paraId="2894FB2B" w14:textId="77777777" w:rsidR="00D634AF" w:rsidRPr="007C5F55" w:rsidRDefault="00D634AF" w:rsidP="00D634AF">
            <w:pPr>
              <w:jc w:val="center"/>
              <w:rPr>
                <w:color w:val="000000"/>
                <w:sz w:val="20"/>
                <w:szCs w:val="20"/>
              </w:rPr>
            </w:pPr>
            <w:r w:rsidRPr="007C5F55">
              <w:rPr>
                <w:color w:val="000000"/>
                <w:sz w:val="20"/>
                <w:szCs w:val="20"/>
              </w:rPr>
              <w:t>0,820</w:t>
            </w:r>
          </w:p>
        </w:tc>
        <w:tc>
          <w:tcPr>
            <w:tcW w:w="377" w:type="pct"/>
            <w:tcBorders>
              <w:top w:val="nil"/>
              <w:left w:val="nil"/>
              <w:bottom w:val="single" w:sz="8" w:space="0" w:color="auto"/>
              <w:right w:val="single" w:sz="8" w:space="0" w:color="auto"/>
            </w:tcBorders>
            <w:shd w:val="clear" w:color="auto" w:fill="auto"/>
            <w:vAlign w:val="center"/>
            <w:hideMark/>
          </w:tcPr>
          <w:p w14:paraId="7674640E" w14:textId="77777777" w:rsidR="00D634AF" w:rsidRPr="007C5F55" w:rsidRDefault="00D634AF" w:rsidP="00D634AF">
            <w:pPr>
              <w:jc w:val="center"/>
              <w:rPr>
                <w:color w:val="000000"/>
                <w:sz w:val="20"/>
                <w:szCs w:val="20"/>
              </w:rPr>
            </w:pPr>
            <w:r w:rsidRPr="007C5F55">
              <w:rPr>
                <w:color w:val="000000"/>
                <w:sz w:val="20"/>
                <w:szCs w:val="20"/>
              </w:rPr>
              <w:t>0,820</w:t>
            </w:r>
          </w:p>
        </w:tc>
        <w:tc>
          <w:tcPr>
            <w:tcW w:w="377" w:type="pct"/>
            <w:tcBorders>
              <w:top w:val="nil"/>
              <w:left w:val="nil"/>
              <w:bottom w:val="single" w:sz="8" w:space="0" w:color="auto"/>
              <w:right w:val="single" w:sz="8" w:space="0" w:color="auto"/>
            </w:tcBorders>
            <w:shd w:val="clear" w:color="auto" w:fill="auto"/>
            <w:vAlign w:val="center"/>
            <w:hideMark/>
          </w:tcPr>
          <w:p w14:paraId="6A2F5935" w14:textId="77777777" w:rsidR="00D634AF" w:rsidRPr="007C5F55" w:rsidRDefault="00D634AF" w:rsidP="00D634AF">
            <w:pPr>
              <w:jc w:val="center"/>
              <w:rPr>
                <w:color w:val="000000"/>
                <w:sz w:val="20"/>
                <w:szCs w:val="20"/>
              </w:rPr>
            </w:pPr>
            <w:r w:rsidRPr="007C5F55">
              <w:rPr>
                <w:color w:val="000000"/>
                <w:sz w:val="20"/>
                <w:szCs w:val="20"/>
              </w:rPr>
              <w:t>0,820</w:t>
            </w:r>
          </w:p>
        </w:tc>
        <w:tc>
          <w:tcPr>
            <w:tcW w:w="343" w:type="pct"/>
            <w:tcBorders>
              <w:top w:val="nil"/>
              <w:left w:val="nil"/>
              <w:bottom w:val="single" w:sz="8" w:space="0" w:color="auto"/>
              <w:right w:val="single" w:sz="8" w:space="0" w:color="auto"/>
            </w:tcBorders>
            <w:shd w:val="clear" w:color="auto" w:fill="auto"/>
            <w:vAlign w:val="center"/>
            <w:hideMark/>
          </w:tcPr>
          <w:p w14:paraId="357E244A" w14:textId="77777777" w:rsidR="00D634AF" w:rsidRPr="007C5F55" w:rsidRDefault="00D634AF" w:rsidP="00D634AF">
            <w:pPr>
              <w:jc w:val="center"/>
              <w:rPr>
                <w:color w:val="000000"/>
                <w:sz w:val="20"/>
                <w:szCs w:val="20"/>
              </w:rPr>
            </w:pPr>
            <w:r w:rsidRPr="007C5F55">
              <w:rPr>
                <w:color w:val="000000"/>
                <w:sz w:val="20"/>
                <w:szCs w:val="20"/>
              </w:rPr>
              <w:t>0,820</w:t>
            </w:r>
          </w:p>
        </w:tc>
        <w:tc>
          <w:tcPr>
            <w:tcW w:w="347" w:type="pct"/>
            <w:tcBorders>
              <w:top w:val="nil"/>
              <w:left w:val="nil"/>
              <w:bottom w:val="single" w:sz="8" w:space="0" w:color="auto"/>
              <w:right w:val="single" w:sz="8" w:space="0" w:color="auto"/>
            </w:tcBorders>
            <w:shd w:val="clear" w:color="auto" w:fill="auto"/>
            <w:vAlign w:val="center"/>
            <w:hideMark/>
          </w:tcPr>
          <w:p w14:paraId="43430326" w14:textId="77777777" w:rsidR="00D634AF" w:rsidRPr="007C5F55" w:rsidRDefault="00D634AF" w:rsidP="00D634AF">
            <w:pPr>
              <w:jc w:val="center"/>
              <w:rPr>
                <w:color w:val="000000"/>
                <w:sz w:val="20"/>
                <w:szCs w:val="20"/>
              </w:rPr>
            </w:pPr>
            <w:r w:rsidRPr="007C5F55">
              <w:rPr>
                <w:color w:val="000000"/>
                <w:sz w:val="20"/>
                <w:szCs w:val="20"/>
              </w:rPr>
              <w:t>0,820</w:t>
            </w:r>
          </w:p>
        </w:tc>
      </w:tr>
      <w:tr w:rsidR="00D634AF" w:rsidRPr="007C5F55" w14:paraId="0ACD901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730276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D6546F4"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15FEDFC" w14:textId="77777777" w:rsidR="00D634AF" w:rsidRPr="007C5F55" w:rsidRDefault="00D634AF" w:rsidP="00D634AF">
            <w:pPr>
              <w:jc w:val="center"/>
              <w:rPr>
                <w:color w:val="000000"/>
                <w:sz w:val="20"/>
                <w:szCs w:val="20"/>
              </w:rPr>
            </w:pPr>
            <w:r w:rsidRPr="007C5F55">
              <w:rPr>
                <w:color w:val="000000"/>
                <w:sz w:val="20"/>
                <w:szCs w:val="20"/>
              </w:rPr>
              <w:t>0,019</w:t>
            </w:r>
          </w:p>
        </w:tc>
        <w:tc>
          <w:tcPr>
            <w:tcW w:w="343" w:type="pct"/>
            <w:tcBorders>
              <w:top w:val="nil"/>
              <w:left w:val="nil"/>
              <w:bottom w:val="single" w:sz="8" w:space="0" w:color="auto"/>
              <w:right w:val="single" w:sz="8" w:space="0" w:color="auto"/>
            </w:tcBorders>
            <w:shd w:val="clear" w:color="auto" w:fill="auto"/>
            <w:vAlign w:val="center"/>
            <w:hideMark/>
          </w:tcPr>
          <w:p w14:paraId="1839B33E" w14:textId="77777777" w:rsidR="00D634AF" w:rsidRPr="007C5F55" w:rsidRDefault="00D634AF" w:rsidP="00D634AF">
            <w:pPr>
              <w:jc w:val="center"/>
              <w:rPr>
                <w:color w:val="000000"/>
                <w:sz w:val="20"/>
                <w:szCs w:val="20"/>
              </w:rPr>
            </w:pPr>
            <w:r w:rsidRPr="007C5F55">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789E0B11" w14:textId="77777777" w:rsidR="00D634AF" w:rsidRPr="007C5F55" w:rsidRDefault="00D634AF" w:rsidP="00D634AF">
            <w:pPr>
              <w:jc w:val="center"/>
              <w:rPr>
                <w:color w:val="000000"/>
                <w:sz w:val="20"/>
                <w:szCs w:val="20"/>
              </w:rPr>
            </w:pPr>
            <w:r w:rsidRPr="007C5F55">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621B7832" w14:textId="77777777" w:rsidR="00D634AF" w:rsidRPr="007C5F55" w:rsidRDefault="00D634AF" w:rsidP="00D634AF">
            <w:pPr>
              <w:jc w:val="center"/>
              <w:rPr>
                <w:color w:val="000000"/>
                <w:sz w:val="20"/>
                <w:szCs w:val="20"/>
              </w:rPr>
            </w:pPr>
            <w:r w:rsidRPr="007C5F55">
              <w:rPr>
                <w:color w:val="000000"/>
                <w:sz w:val="20"/>
                <w:szCs w:val="20"/>
              </w:rPr>
              <w:t>0,019</w:t>
            </w:r>
          </w:p>
        </w:tc>
        <w:tc>
          <w:tcPr>
            <w:tcW w:w="343" w:type="pct"/>
            <w:tcBorders>
              <w:top w:val="nil"/>
              <w:left w:val="nil"/>
              <w:bottom w:val="single" w:sz="8" w:space="0" w:color="auto"/>
              <w:right w:val="single" w:sz="8" w:space="0" w:color="auto"/>
            </w:tcBorders>
            <w:shd w:val="clear" w:color="auto" w:fill="auto"/>
            <w:vAlign w:val="center"/>
            <w:hideMark/>
          </w:tcPr>
          <w:p w14:paraId="52DEFB17" w14:textId="77777777" w:rsidR="00D634AF" w:rsidRPr="007C5F55" w:rsidRDefault="00D634AF" w:rsidP="00D634AF">
            <w:pPr>
              <w:jc w:val="center"/>
              <w:rPr>
                <w:color w:val="000000"/>
                <w:sz w:val="20"/>
                <w:szCs w:val="20"/>
              </w:rPr>
            </w:pPr>
            <w:r w:rsidRPr="007C5F55">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4F5394E5" w14:textId="77777777" w:rsidR="00D634AF" w:rsidRPr="007C5F55" w:rsidRDefault="00D634AF" w:rsidP="00D634AF">
            <w:pPr>
              <w:jc w:val="center"/>
              <w:rPr>
                <w:color w:val="000000"/>
                <w:sz w:val="20"/>
                <w:szCs w:val="20"/>
              </w:rPr>
            </w:pPr>
            <w:r w:rsidRPr="007C5F55">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5483F27A" w14:textId="77777777" w:rsidR="00D634AF" w:rsidRPr="007C5F55" w:rsidRDefault="00D634AF" w:rsidP="00D634AF">
            <w:pPr>
              <w:jc w:val="center"/>
              <w:rPr>
                <w:color w:val="000000"/>
                <w:sz w:val="20"/>
                <w:szCs w:val="20"/>
              </w:rPr>
            </w:pPr>
            <w:r w:rsidRPr="007C5F55">
              <w:rPr>
                <w:color w:val="000000"/>
                <w:sz w:val="20"/>
                <w:szCs w:val="20"/>
              </w:rPr>
              <w:t>0,019</w:t>
            </w:r>
          </w:p>
        </w:tc>
        <w:tc>
          <w:tcPr>
            <w:tcW w:w="343" w:type="pct"/>
            <w:tcBorders>
              <w:top w:val="nil"/>
              <w:left w:val="nil"/>
              <w:bottom w:val="single" w:sz="8" w:space="0" w:color="auto"/>
              <w:right w:val="single" w:sz="8" w:space="0" w:color="auto"/>
            </w:tcBorders>
            <w:shd w:val="clear" w:color="auto" w:fill="auto"/>
            <w:vAlign w:val="center"/>
            <w:hideMark/>
          </w:tcPr>
          <w:p w14:paraId="64FA11A1" w14:textId="77777777" w:rsidR="00D634AF" w:rsidRPr="007C5F55" w:rsidRDefault="00D634AF" w:rsidP="00D634AF">
            <w:pPr>
              <w:jc w:val="center"/>
              <w:rPr>
                <w:color w:val="000000"/>
                <w:sz w:val="20"/>
                <w:szCs w:val="20"/>
              </w:rPr>
            </w:pPr>
            <w:r w:rsidRPr="007C5F55">
              <w:rPr>
                <w:color w:val="000000"/>
                <w:sz w:val="20"/>
                <w:szCs w:val="20"/>
              </w:rPr>
              <w:t>0,019</w:t>
            </w:r>
          </w:p>
        </w:tc>
        <w:tc>
          <w:tcPr>
            <w:tcW w:w="347" w:type="pct"/>
            <w:tcBorders>
              <w:top w:val="nil"/>
              <w:left w:val="nil"/>
              <w:bottom w:val="single" w:sz="8" w:space="0" w:color="auto"/>
              <w:right w:val="single" w:sz="8" w:space="0" w:color="auto"/>
            </w:tcBorders>
            <w:shd w:val="clear" w:color="auto" w:fill="auto"/>
            <w:vAlign w:val="center"/>
            <w:hideMark/>
          </w:tcPr>
          <w:p w14:paraId="68832920" w14:textId="77777777" w:rsidR="00D634AF" w:rsidRPr="007C5F55" w:rsidRDefault="00D634AF" w:rsidP="00D634AF">
            <w:pPr>
              <w:jc w:val="center"/>
              <w:rPr>
                <w:color w:val="000000"/>
                <w:sz w:val="20"/>
                <w:szCs w:val="20"/>
              </w:rPr>
            </w:pPr>
            <w:r w:rsidRPr="007C5F55">
              <w:rPr>
                <w:color w:val="000000"/>
                <w:sz w:val="20"/>
                <w:szCs w:val="20"/>
              </w:rPr>
              <w:t>0,019</w:t>
            </w:r>
          </w:p>
        </w:tc>
      </w:tr>
      <w:tr w:rsidR="00D634AF" w:rsidRPr="007C5F55" w14:paraId="0E35458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B1D5F35"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0DA251D"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BCE6722" w14:textId="77777777" w:rsidR="00D634AF" w:rsidRPr="007C5F55" w:rsidRDefault="00D634AF" w:rsidP="00D634AF">
            <w:pPr>
              <w:jc w:val="center"/>
              <w:rPr>
                <w:color w:val="000000"/>
                <w:sz w:val="20"/>
                <w:szCs w:val="20"/>
              </w:rPr>
            </w:pPr>
            <w:r w:rsidRPr="007C5F55">
              <w:rPr>
                <w:color w:val="000000"/>
                <w:sz w:val="20"/>
                <w:szCs w:val="20"/>
              </w:rPr>
              <w:t>0,801</w:t>
            </w:r>
          </w:p>
        </w:tc>
        <w:tc>
          <w:tcPr>
            <w:tcW w:w="343" w:type="pct"/>
            <w:tcBorders>
              <w:top w:val="nil"/>
              <w:left w:val="nil"/>
              <w:bottom w:val="single" w:sz="8" w:space="0" w:color="auto"/>
              <w:right w:val="single" w:sz="8" w:space="0" w:color="auto"/>
            </w:tcBorders>
            <w:shd w:val="clear" w:color="auto" w:fill="auto"/>
            <w:vAlign w:val="center"/>
            <w:hideMark/>
          </w:tcPr>
          <w:p w14:paraId="48575387" w14:textId="77777777" w:rsidR="00D634AF" w:rsidRPr="007C5F55" w:rsidRDefault="00D634AF" w:rsidP="00D634AF">
            <w:pPr>
              <w:jc w:val="center"/>
              <w:rPr>
                <w:color w:val="000000"/>
                <w:sz w:val="20"/>
                <w:szCs w:val="20"/>
              </w:rPr>
            </w:pPr>
            <w:r w:rsidRPr="007C5F55">
              <w:rPr>
                <w:color w:val="000000"/>
                <w:sz w:val="20"/>
                <w:szCs w:val="20"/>
              </w:rPr>
              <w:t>0,801</w:t>
            </w:r>
          </w:p>
        </w:tc>
        <w:tc>
          <w:tcPr>
            <w:tcW w:w="377" w:type="pct"/>
            <w:tcBorders>
              <w:top w:val="nil"/>
              <w:left w:val="nil"/>
              <w:bottom w:val="single" w:sz="8" w:space="0" w:color="auto"/>
              <w:right w:val="single" w:sz="8" w:space="0" w:color="auto"/>
            </w:tcBorders>
            <w:shd w:val="clear" w:color="auto" w:fill="auto"/>
            <w:vAlign w:val="center"/>
            <w:hideMark/>
          </w:tcPr>
          <w:p w14:paraId="592C2E9E" w14:textId="77777777" w:rsidR="00D634AF" w:rsidRPr="007C5F55" w:rsidRDefault="00D634AF" w:rsidP="00D634AF">
            <w:pPr>
              <w:jc w:val="center"/>
              <w:rPr>
                <w:color w:val="000000"/>
                <w:sz w:val="20"/>
                <w:szCs w:val="20"/>
              </w:rPr>
            </w:pPr>
            <w:r w:rsidRPr="007C5F55">
              <w:rPr>
                <w:color w:val="000000"/>
                <w:sz w:val="20"/>
                <w:szCs w:val="20"/>
              </w:rPr>
              <w:t>0,801</w:t>
            </w:r>
          </w:p>
        </w:tc>
        <w:tc>
          <w:tcPr>
            <w:tcW w:w="377" w:type="pct"/>
            <w:tcBorders>
              <w:top w:val="nil"/>
              <w:left w:val="nil"/>
              <w:bottom w:val="single" w:sz="8" w:space="0" w:color="auto"/>
              <w:right w:val="single" w:sz="8" w:space="0" w:color="auto"/>
            </w:tcBorders>
            <w:shd w:val="clear" w:color="auto" w:fill="auto"/>
            <w:vAlign w:val="center"/>
            <w:hideMark/>
          </w:tcPr>
          <w:p w14:paraId="0F0555AB" w14:textId="77777777" w:rsidR="00D634AF" w:rsidRPr="007C5F55" w:rsidRDefault="00D634AF" w:rsidP="00D634AF">
            <w:pPr>
              <w:jc w:val="center"/>
              <w:rPr>
                <w:color w:val="000000"/>
                <w:sz w:val="20"/>
                <w:szCs w:val="20"/>
              </w:rPr>
            </w:pPr>
            <w:r w:rsidRPr="007C5F55">
              <w:rPr>
                <w:color w:val="000000"/>
                <w:sz w:val="20"/>
                <w:szCs w:val="20"/>
              </w:rPr>
              <w:t>0,801</w:t>
            </w:r>
          </w:p>
        </w:tc>
        <w:tc>
          <w:tcPr>
            <w:tcW w:w="343" w:type="pct"/>
            <w:tcBorders>
              <w:top w:val="nil"/>
              <w:left w:val="nil"/>
              <w:bottom w:val="single" w:sz="8" w:space="0" w:color="auto"/>
              <w:right w:val="single" w:sz="8" w:space="0" w:color="auto"/>
            </w:tcBorders>
            <w:shd w:val="clear" w:color="auto" w:fill="auto"/>
            <w:vAlign w:val="center"/>
            <w:hideMark/>
          </w:tcPr>
          <w:p w14:paraId="5AB434AC" w14:textId="77777777" w:rsidR="00D634AF" w:rsidRPr="007C5F55" w:rsidRDefault="00D634AF" w:rsidP="00D634AF">
            <w:pPr>
              <w:jc w:val="center"/>
              <w:rPr>
                <w:color w:val="000000"/>
                <w:sz w:val="20"/>
                <w:szCs w:val="20"/>
              </w:rPr>
            </w:pPr>
            <w:r w:rsidRPr="007C5F55">
              <w:rPr>
                <w:color w:val="000000"/>
                <w:sz w:val="20"/>
                <w:szCs w:val="20"/>
              </w:rPr>
              <w:t>0,801</w:t>
            </w:r>
          </w:p>
        </w:tc>
        <w:tc>
          <w:tcPr>
            <w:tcW w:w="377" w:type="pct"/>
            <w:tcBorders>
              <w:top w:val="nil"/>
              <w:left w:val="nil"/>
              <w:bottom w:val="single" w:sz="8" w:space="0" w:color="auto"/>
              <w:right w:val="single" w:sz="8" w:space="0" w:color="auto"/>
            </w:tcBorders>
            <w:shd w:val="clear" w:color="auto" w:fill="auto"/>
            <w:vAlign w:val="center"/>
            <w:hideMark/>
          </w:tcPr>
          <w:p w14:paraId="4E558320" w14:textId="77777777" w:rsidR="00D634AF" w:rsidRPr="007C5F55" w:rsidRDefault="00D634AF" w:rsidP="00D634AF">
            <w:pPr>
              <w:jc w:val="center"/>
              <w:rPr>
                <w:color w:val="000000"/>
                <w:sz w:val="20"/>
                <w:szCs w:val="20"/>
              </w:rPr>
            </w:pPr>
            <w:r w:rsidRPr="007C5F55">
              <w:rPr>
                <w:color w:val="000000"/>
                <w:sz w:val="20"/>
                <w:szCs w:val="20"/>
              </w:rPr>
              <w:t>0,801</w:t>
            </w:r>
          </w:p>
        </w:tc>
        <w:tc>
          <w:tcPr>
            <w:tcW w:w="377" w:type="pct"/>
            <w:tcBorders>
              <w:top w:val="nil"/>
              <w:left w:val="nil"/>
              <w:bottom w:val="single" w:sz="8" w:space="0" w:color="auto"/>
              <w:right w:val="single" w:sz="8" w:space="0" w:color="auto"/>
            </w:tcBorders>
            <w:shd w:val="clear" w:color="auto" w:fill="auto"/>
            <w:vAlign w:val="center"/>
            <w:hideMark/>
          </w:tcPr>
          <w:p w14:paraId="419437E5" w14:textId="77777777" w:rsidR="00D634AF" w:rsidRPr="007C5F55" w:rsidRDefault="00D634AF" w:rsidP="00D634AF">
            <w:pPr>
              <w:jc w:val="center"/>
              <w:rPr>
                <w:color w:val="000000"/>
                <w:sz w:val="20"/>
                <w:szCs w:val="20"/>
              </w:rPr>
            </w:pPr>
            <w:r w:rsidRPr="007C5F55">
              <w:rPr>
                <w:color w:val="000000"/>
                <w:sz w:val="20"/>
                <w:szCs w:val="20"/>
              </w:rPr>
              <w:t>0,801</w:t>
            </w:r>
          </w:p>
        </w:tc>
        <w:tc>
          <w:tcPr>
            <w:tcW w:w="343" w:type="pct"/>
            <w:tcBorders>
              <w:top w:val="nil"/>
              <w:left w:val="nil"/>
              <w:bottom w:val="single" w:sz="8" w:space="0" w:color="auto"/>
              <w:right w:val="single" w:sz="8" w:space="0" w:color="auto"/>
            </w:tcBorders>
            <w:shd w:val="clear" w:color="auto" w:fill="auto"/>
            <w:vAlign w:val="center"/>
            <w:hideMark/>
          </w:tcPr>
          <w:p w14:paraId="6E311ACA" w14:textId="77777777" w:rsidR="00D634AF" w:rsidRPr="007C5F55" w:rsidRDefault="00D634AF" w:rsidP="00D634AF">
            <w:pPr>
              <w:jc w:val="center"/>
              <w:rPr>
                <w:color w:val="000000"/>
                <w:sz w:val="20"/>
                <w:szCs w:val="20"/>
              </w:rPr>
            </w:pPr>
            <w:r w:rsidRPr="007C5F55">
              <w:rPr>
                <w:color w:val="000000"/>
                <w:sz w:val="20"/>
                <w:szCs w:val="20"/>
              </w:rPr>
              <w:t>0,801</w:t>
            </w:r>
          </w:p>
        </w:tc>
        <w:tc>
          <w:tcPr>
            <w:tcW w:w="347" w:type="pct"/>
            <w:tcBorders>
              <w:top w:val="nil"/>
              <w:left w:val="nil"/>
              <w:bottom w:val="single" w:sz="8" w:space="0" w:color="auto"/>
              <w:right w:val="single" w:sz="8" w:space="0" w:color="auto"/>
            </w:tcBorders>
            <w:shd w:val="clear" w:color="auto" w:fill="auto"/>
            <w:vAlign w:val="center"/>
            <w:hideMark/>
          </w:tcPr>
          <w:p w14:paraId="6CDDA5F9" w14:textId="77777777" w:rsidR="00D634AF" w:rsidRPr="007C5F55" w:rsidRDefault="00D634AF" w:rsidP="00D634AF">
            <w:pPr>
              <w:jc w:val="center"/>
              <w:rPr>
                <w:color w:val="000000"/>
                <w:sz w:val="20"/>
                <w:szCs w:val="20"/>
              </w:rPr>
            </w:pPr>
            <w:r w:rsidRPr="007C5F55">
              <w:rPr>
                <w:color w:val="000000"/>
                <w:sz w:val="20"/>
                <w:szCs w:val="20"/>
              </w:rPr>
              <w:t>0,801</w:t>
            </w:r>
          </w:p>
        </w:tc>
      </w:tr>
      <w:tr w:rsidR="00D634AF" w:rsidRPr="007C5F55" w14:paraId="42FE67F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CBA3B6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F8641BF"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C954056"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64D1F822"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662928D6"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4107694"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16A1E7A1"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C3FD97D"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18876DA0"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1E85451B" w14:textId="77777777" w:rsidR="00D634AF" w:rsidRPr="007C5F55" w:rsidRDefault="00D634AF" w:rsidP="00D634AF">
            <w:pPr>
              <w:jc w:val="center"/>
              <w:rPr>
                <w:color w:val="000000"/>
                <w:sz w:val="20"/>
                <w:szCs w:val="20"/>
              </w:rPr>
            </w:pPr>
            <w:r w:rsidRPr="007C5F55">
              <w:rPr>
                <w:color w:val="000000"/>
                <w:sz w:val="20"/>
                <w:szCs w:val="20"/>
              </w:rPr>
              <w:t>0,060</w:t>
            </w:r>
          </w:p>
        </w:tc>
        <w:tc>
          <w:tcPr>
            <w:tcW w:w="347" w:type="pct"/>
            <w:tcBorders>
              <w:top w:val="nil"/>
              <w:left w:val="nil"/>
              <w:bottom w:val="single" w:sz="8" w:space="0" w:color="auto"/>
              <w:right w:val="single" w:sz="8" w:space="0" w:color="auto"/>
            </w:tcBorders>
            <w:shd w:val="clear" w:color="auto" w:fill="auto"/>
            <w:vAlign w:val="center"/>
            <w:hideMark/>
          </w:tcPr>
          <w:p w14:paraId="79B8D633" w14:textId="77777777" w:rsidR="00D634AF" w:rsidRPr="007C5F55" w:rsidRDefault="00D634AF" w:rsidP="00D634AF">
            <w:pPr>
              <w:jc w:val="center"/>
              <w:rPr>
                <w:color w:val="000000"/>
                <w:sz w:val="20"/>
                <w:szCs w:val="20"/>
              </w:rPr>
            </w:pPr>
            <w:r w:rsidRPr="007C5F55">
              <w:rPr>
                <w:color w:val="000000"/>
                <w:sz w:val="20"/>
                <w:szCs w:val="20"/>
              </w:rPr>
              <w:t>0,060</w:t>
            </w:r>
          </w:p>
        </w:tc>
      </w:tr>
      <w:tr w:rsidR="00D634AF" w:rsidRPr="007C5F55" w14:paraId="09D7BF4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4E7A8A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63CF4EB"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B8C9956" w14:textId="77777777" w:rsidR="00D634AF" w:rsidRPr="007C5F55" w:rsidRDefault="00D634AF" w:rsidP="00D634AF">
            <w:pPr>
              <w:jc w:val="center"/>
              <w:rPr>
                <w:color w:val="000000"/>
                <w:sz w:val="20"/>
                <w:szCs w:val="20"/>
              </w:rPr>
            </w:pPr>
            <w:r w:rsidRPr="007C5F55">
              <w:rPr>
                <w:color w:val="000000"/>
                <w:sz w:val="20"/>
                <w:szCs w:val="20"/>
              </w:rPr>
              <w:t>0,695</w:t>
            </w:r>
          </w:p>
        </w:tc>
        <w:tc>
          <w:tcPr>
            <w:tcW w:w="343" w:type="pct"/>
            <w:tcBorders>
              <w:top w:val="nil"/>
              <w:left w:val="nil"/>
              <w:bottom w:val="single" w:sz="8" w:space="0" w:color="auto"/>
              <w:right w:val="single" w:sz="8" w:space="0" w:color="auto"/>
            </w:tcBorders>
            <w:shd w:val="clear" w:color="auto" w:fill="auto"/>
            <w:vAlign w:val="center"/>
            <w:hideMark/>
          </w:tcPr>
          <w:p w14:paraId="3BE35A66" w14:textId="77777777" w:rsidR="00D634AF" w:rsidRPr="007C5F55" w:rsidRDefault="00D634AF" w:rsidP="00D634AF">
            <w:pPr>
              <w:jc w:val="center"/>
              <w:rPr>
                <w:color w:val="000000"/>
                <w:sz w:val="20"/>
                <w:szCs w:val="20"/>
              </w:rPr>
            </w:pPr>
            <w:r w:rsidRPr="007C5F55">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1C0FD2F3" w14:textId="77777777" w:rsidR="00D634AF" w:rsidRPr="007C5F55" w:rsidRDefault="00D634AF" w:rsidP="00D634AF">
            <w:pPr>
              <w:jc w:val="center"/>
              <w:rPr>
                <w:color w:val="000000"/>
                <w:sz w:val="20"/>
                <w:szCs w:val="20"/>
              </w:rPr>
            </w:pPr>
            <w:r w:rsidRPr="007C5F55">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261C6A3A" w14:textId="77777777" w:rsidR="00D634AF" w:rsidRPr="007C5F55" w:rsidRDefault="00D634AF" w:rsidP="00D634AF">
            <w:pPr>
              <w:jc w:val="center"/>
              <w:rPr>
                <w:color w:val="000000"/>
                <w:sz w:val="20"/>
                <w:szCs w:val="20"/>
              </w:rPr>
            </w:pPr>
            <w:r w:rsidRPr="007C5F55">
              <w:rPr>
                <w:color w:val="000000"/>
                <w:sz w:val="20"/>
                <w:szCs w:val="20"/>
              </w:rPr>
              <w:t>0,695</w:t>
            </w:r>
          </w:p>
        </w:tc>
        <w:tc>
          <w:tcPr>
            <w:tcW w:w="343" w:type="pct"/>
            <w:tcBorders>
              <w:top w:val="nil"/>
              <w:left w:val="nil"/>
              <w:bottom w:val="single" w:sz="8" w:space="0" w:color="auto"/>
              <w:right w:val="single" w:sz="8" w:space="0" w:color="auto"/>
            </w:tcBorders>
            <w:shd w:val="clear" w:color="auto" w:fill="auto"/>
            <w:vAlign w:val="center"/>
            <w:hideMark/>
          </w:tcPr>
          <w:p w14:paraId="2B240485" w14:textId="77777777" w:rsidR="00D634AF" w:rsidRPr="007C5F55" w:rsidRDefault="00D634AF" w:rsidP="00D634AF">
            <w:pPr>
              <w:jc w:val="center"/>
              <w:rPr>
                <w:color w:val="000000"/>
                <w:sz w:val="20"/>
                <w:szCs w:val="20"/>
              </w:rPr>
            </w:pPr>
            <w:r w:rsidRPr="007C5F55">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1FCE26CE" w14:textId="77777777" w:rsidR="00D634AF" w:rsidRPr="007C5F55" w:rsidRDefault="00D634AF" w:rsidP="00D634AF">
            <w:pPr>
              <w:jc w:val="center"/>
              <w:rPr>
                <w:color w:val="000000"/>
                <w:sz w:val="20"/>
                <w:szCs w:val="20"/>
              </w:rPr>
            </w:pPr>
            <w:r w:rsidRPr="007C5F55">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42B36110" w14:textId="77777777" w:rsidR="00D634AF" w:rsidRPr="007C5F55" w:rsidRDefault="00D634AF" w:rsidP="00D634AF">
            <w:pPr>
              <w:jc w:val="center"/>
              <w:rPr>
                <w:color w:val="000000"/>
                <w:sz w:val="20"/>
                <w:szCs w:val="20"/>
              </w:rPr>
            </w:pPr>
            <w:r w:rsidRPr="007C5F55">
              <w:rPr>
                <w:color w:val="000000"/>
                <w:sz w:val="20"/>
                <w:szCs w:val="20"/>
              </w:rPr>
              <w:t>0,695</w:t>
            </w:r>
          </w:p>
        </w:tc>
        <w:tc>
          <w:tcPr>
            <w:tcW w:w="343" w:type="pct"/>
            <w:tcBorders>
              <w:top w:val="nil"/>
              <w:left w:val="nil"/>
              <w:bottom w:val="single" w:sz="8" w:space="0" w:color="auto"/>
              <w:right w:val="single" w:sz="8" w:space="0" w:color="auto"/>
            </w:tcBorders>
            <w:shd w:val="clear" w:color="auto" w:fill="auto"/>
            <w:vAlign w:val="center"/>
            <w:hideMark/>
          </w:tcPr>
          <w:p w14:paraId="769F6D70" w14:textId="77777777" w:rsidR="00D634AF" w:rsidRPr="007C5F55" w:rsidRDefault="00D634AF" w:rsidP="00D634AF">
            <w:pPr>
              <w:jc w:val="center"/>
              <w:rPr>
                <w:color w:val="000000"/>
                <w:sz w:val="20"/>
                <w:szCs w:val="20"/>
              </w:rPr>
            </w:pPr>
            <w:r w:rsidRPr="007C5F55">
              <w:rPr>
                <w:color w:val="000000"/>
                <w:sz w:val="20"/>
                <w:szCs w:val="20"/>
              </w:rPr>
              <w:t>0,695</w:t>
            </w:r>
          </w:p>
        </w:tc>
        <w:tc>
          <w:tcPr>
            <w:tcW w:w="347" w:type="pct"/>
            <w:tcBorders>
              <w:top w:val="nil"/>
              <w:left w:val="nil"/>
              <w:bottom w:val="single" w:sz="8" w:space="0" w:color="auto"/>
              <w:right w:val="single" w:sz="8" w:space="0" w:color="auto"/>
            </w:tcBorders>
            <w:shd w:val="clear" w:color="auto" w:fill="auto"/>
            <w:vAlign w:val="center"/>
            <w:hideMark/>
          </w:tcPr>
          <w:p w14:paraId="5D365E97" w14:textId="77777777" w:rsidR="00D634AF" w:rsidRPr="007C5F55" w:rsidRDefault="00D634AF" w:rsidP="00D634AF">
            <w:pPr>
              <w:jc w:val="center"/>
              <w:rPr>
                <w:color w:val="000000"/>
                <w:sz w:val="20"/>
                <w:szCs w:val="20"/>
              </w:rPr>
            </w:pPr>
            <w:r w:rsidRPr="007C5F55">
              <w:rPr>
                <w:color w:val="000000"/>
                <w:sz w:val="20"/>
                <w:szCs w:val="20"/>
              </w:rPr>
              <w:t>0,695</w:t>
            </w:r>
          </w:p>
        </w:tc>
      </w:tr>
      <w:tr w:rsidR="00D634AF" w:rsidRPr="007C5F55" w14:paraId="68CF33A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4D1699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0CBE605"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94441CF"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43" w:type="pct"/>
            <w:tcBorders>
              <w:top w:val="nil"/>
              <w:left w:val="nil"/>
              <w:bottom w:val="single" w:sz="8" w:space="0" w:color="auto"/>
              <w:right w:val="single" w:sz="8" w:space="0" w:color="auto"/>
            </w:tcBorders>
            <w:shd w:val="clear" w:color="auto" w:fill="auto"/>
            <w:vAlign w:val="center"/>
            <w:hideMark/>
          </w:tcPr>
          <w:p w14:paraId="1A9D5C92"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77" w:type="pct"/>
            <w:tcBorders>
              <w:top w:val="nil"/>
              <w:left w:val="nil"/>
              <w:bottom w:val="single" w:sz="8" w:space="0" w:color="auto"/>
              <w:right w:val="single" w:sz="8" w:space="0" w:color="auto"/>
            </w:tcBorders>
            <w:shd w:val="clear" w:color="auto" w:fill="auto"/>
            <w:vAlign w:val="center"/>
            <w:hideMark/>
          </w:tcPr>
          <w:p w14:paraId="21F513A0"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77" w:type="pct"/>
            <w:tcBorders>
              <w:top w:val="nil"/>
              <w:left w:val="nil"/>
              <w:bottom w:val="single" w:sz="8" w:space="0" w:color="auto"/>
              <w:right w:val="single" w:sz="8" w:space="0" w:color="auto"/>
            </w:tcBorders>
            <w:shd w:val="clear" w:color="auto" w:fill="auto"/>
            <w:vAlign w:val="center"/>
            <w:hideMark/>
          </w:tcPr>
          <w:p w14:paraId="51FE98A5"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43" w:type="pct"/>
            <w:tcBorders>
              <w:top w:val="nil"/>
              <w:left w:val="nil"/>
              <w:bottom w:val="single" w:sz="8" w:space="0" w:color="auto"/>
              <w:right w:val="single" w:sz="8" w:space="0" w:color="auto"/>
            </w:tcBorders>
            <w:shd w:val="clear" w:color="auto" w:fill="auto"/>
            <w:vAlign w:val="center"/>
            <w:hideMark/>
          </w:tcPr>
          <w:p w14:paraId="2F32E2A3"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77" w:type="pct"/>
            <w:tcBorders>
              <w:top w:val="nil"/>
              <w:left w:val="nil"/>
              <w:bottom w:val="single" w:sz="8" w:space="0" w:color="auto"/>
              <w:right w:val="single" w:sz="8" w:space="0" w:color="auto"/>
            </w:tcBorders>
            <w:shd w:val="clear" w:color="auto" w:fill="auto"/>
            <w:vAlign w:val="center"/>
            <w:hideMark/>
          </w:tcPr>
          <w:p w14:paraId="4E2D41E2"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77" w:type="pct"/>
            <w:tcBorders>
              <w:top w:val="nil"/>
              <w:left w:val="nil"/>
              <w:bottom w:val="single" w:sz="8" w:space="0" w:color="auto"/>
              <w:right w:val="single" w:sz="8" w:space="0" w:color="auto"/>
            </w:tcBorders>
            <w:shd w:val="clear" w:color="auto" w:fill="auto"/>
            <w:vAlign w:val="center"/>
            <w:hideMark/>
          </w:tcPr>
          <w:p w14:paraId="39455D8F"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43" w:type="pct"/>
            <w:tcBorders>
              <w:top w:val="nil"/>
              <w:left w:val="nil"/>
              <w:bottom w:val="single" w:sz="8" w:space="0" w:color="auto"/>
              <w:right w:val="single" w:sz="8" w:space="0" w:color="auto"/>
            </w:tcBorders>
            <w:shd w:val="clear" w:color="auto" w:fill="auto"/>
            <w:vAlign w:val="center"/>
            <w:hideMark/>
          </w:tcPr>
          <w:p w14:paraId="3523045A" w14:textId="77777777" w:rsidR="00D634AF" w:rsidRPr="007C5F55" w:rsidRDefault="00D634AF" w:rsidP="00D634AF">
            <w:pPr>
              <w:jc w:val="center"/>
              <w:rPr>
                <w:b/>
                <w:bCs/>
                <w:color w:val="000000"/>
                <w:sz w:val="20"/>
                <w:szCs w:val="20"/>
              </w:rPr>
            </w:pPr>
            <w:r w:rsidRPr="007C5F55">
              <w:rPr>
                <w:b/>
                <w:bCs/>
                <w:color w:val="000000"/>
                <w:sz w:val="20"/>
                <w:szCs w:val="20"/>
              </w:rPr>
              <w:t>0,046</w:t>
            </w:r>
          </w:p>
        </w:tc>
        <w:tc>
          <w:tcPr>
            <w:tcW w:w="347" w:type="pct"/>
            <w:tcBorders>
              <w:top w:val="nil"/>
              <w:left w:val="nil"/>
              <w:bottom w:val="single" w:sz="8" w:space="0" w:color="auto"/>
              <w:right w:val="single" w:sz="8" w:space="0" w:color="auto"/>
            </w:tcBorders>
            <w:shd w:val="clear" w:color="auto" w:fill="auto"/>
            <w:vAlign w:val="center"/>
            <w:hideMark/>
          </w:tcPr>
          <w:p w14:paraId="1B6ABC86" w14:textId="77777777" w:rsidR="00D634AF" w:rsidRPr="007C5F55" w:rsidRDefault="00D634AF" w:rsidP="00D634AF">
            <w:pPr>
              <w:jc w:val="center"/>
              <w:rPr>
                <w:b/>
                <w:bCs/>
                <w:color w:val="000000"/>
                <w:sz w:val="20"/>
                <w:szCs w:val="20"/>
              </w:rPr>
            </w:pPr>
            <w:r w:rsidRPr="007C5F55">
              <w:rPr>
                <w:b/>
                <w:bCs/>
                <w:color w:val="000000"/>
                <w:sz w:val="20"/>
                <w:szCs w:val="20"/>
              </w:rPr>
              <w:t>0,046</w:t>
            </w:r>
          </w:p>
        </w:tc>
      </w:tr>
      <w:tr w:rsidR="00D634AF" w:rsidRPr="007C5F55" w14:paraId="1023759F"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FFC5DE2" w14:textId="77777777" w:rsidR="00D634AF" w:rsidRPr="007C5F55" w:rsidRDefault="00D634AF" w:rsidP="00D634AF">
            <w:pPr>
              <w:jc w:val="center"/>
              <w:rPr>
                <w:color w:val="000000"/>
                <w:sz w:val="20"/>
                <w:szCs w:val="20"/>
              </w:rPr>
            </w:pPr>
            <w:r w:rsidRPr="007C5F55">
              <w:rPr>
                <w:color w:val="000000"/>
                <w:sz w:val="20"/>
                <w:szCs w:val="20"/>
              </w:rPr>
              <w:t>9</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3FAAA25C" w14:textId="77777777" w:rsidR="00D634AF" w:rsidRPr="007C5F55" w:rsidRDefault="00D634AF" w:rsidP="00D634AF">
            <w:pPr>
              <w:jc w:val="center"/>
              <w:rPr>
                <w:b/>
                <w:bCs/>
                <w:color w:val="000000"/>
                <w:sz w:val="20"/>
                <w:szCs w:val="20"/>
              </w:rPr>
            </w:pPr>
            <w:r w:rsidRPr="007C5F55">
              <w:rPr>
                <w:b/>
                <w:bCs/>
                <w:color w:val="000000"/>
                <w:sz w:val="20"/>
                <w:szCs w:val="20"/>
              </w:rPr>
              <w:t>Котельная №9</w:t>
            </w:r>
          </w:p>
        </w:tc>
      </w:tr>
      <w:tr w:rsidR="00D634AF" w:rsidRPr="007C5F55" w14:paraId="3449F6F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B64123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91B2CA3"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728C1139" w14:textId="77777777" w:rsidR="00D634AF" w:rsidRPr="007C5F55" w:rsidRDefault="00D634AF" w:rsidP="00D634AF">
            <w:pPr>
              <w:jc w:val="center"/>
              <w:rPr>
                <w:color w:val="000000"/>
                <w:sz w:val="20"/>
                <w:szCs w:val="20"/>
              </w:rPr>
            </w:pPr>
            <w:r w:rsidRPr="007C5F55">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027DB7C3" w14:textId="77777777" w:rsidR="00D634AF" w:rsidRPr="007C5F55" w:rsidRDefault="00D634AF" w:rsidP="00D634AF">
            <w:pPr>
              <w:jc w:val="center"/>
              <w:rPr>
                <w:color w:val="000000"/>
                <w:sz w:val="20"/>
                <w:szCs w:val="20"/>
              </w:rPr>
            </w:pPr>
            <w:r w:rsidRPr="007C5F55">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2BFF77A7" w14:textId="77777777" w:rsidR="00D634AF" w:rsidRPr="007C5F55" w:rsidRDefault="00D634AF" w:rsidP="00D634AF">
            <w:pPr>
              <w:jc w:val="center"/>
              <w:rPr>
                <w:color w:val="000000"/>
                <w:sz w:val="20"/>
                <w:szCs w:val="20"/>
              </w:rPr>
            </w:pPr>
            <w:r w:rsidRPr="007C5F55">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029E03E9" w14:textId="77777777" w:rsidR="00D634AF" w:rsidRPr="007C5F55" w:rsidRDefault="00D634AF" w:rsidP="00D634AF">
            <w:pPr>
              <w:jc w:val="center"/>
              <w:rPr>
                <w:color w:val="000000"/>
                <w:sz w:val="20"/>
                <w:szCs w:val="20"/>
              </w:rPr>
            </w:pPr>
            <w:r w:rsidRPr="007C5F55">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0308BBA5" w14:textId="77777777" w:rsidR="00D634AF" w:rsidRPr="007C5F55" w:rsidRDefault="00D634AF" w:rsidP="00D634AF">
            <w:pPr>
              <w:jc w:val="center"/>
              <w:rPr>
                <w:color w:val="000000"/>
                <w:sz w:val="20"/>
                <w:szCs w:val="20"/>
              </w:rPr>
            </w:pPr>
            <w:r w:rsidRPr="007C5F55">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01134CB0" w14:textId="77777777" w:rsidR="00D634AF" w:rsidRPr="007C5F55" w:rsidRDefault="00D634AF" w:rsidP="00D634AF">
            <w:pPr>
              <w:jc w:val="center"/>
              <w:rPr>
                <w:color w:val="000000"/>
                <w:sz w:val="20"/>
                <w:szCs w:val="20"/>
              </w:rPr>
            </w:pPr>
            <w:r w:rsidRPr="007C5F55">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5C71B8B3" w14:textId="77777777" w:rsidR="00D634AF" w:rsidRPr="007C5F55" w:rsidRDefault="00D634AF" w:rsidP="00D634AF">
            <w:pPr>
              <w:jc w:val="center"/>
              <w:rPr>
                <w:color w:val="000000"/>
                <w:sz w:val="20"/>
                <w:szCs w:val="20"/>
              </w:rPr>
            </w:pPr>
            <w:r w:rsidRPr="007C5F55">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11C78928" w14:textId="77777777" w:rsidR="00D634AF" w:rsidRPr="007C5F55" w:rsidRDefault="00D634AF" w:rsidP="00D634AF">
            <w:pPr>
              <w:jc w:val="center"/>
              <w:rPr>
                <w:color w:val="000000"/>
                <w:sz w:val="20"/>
                <w:szCs w:val="20"/>
              </w:rPr>
            </w:pPr>
            <w:r w:rsidRPr="007C5F55">
              <w:rPr>
                <w:color w:val="000000"/>
                <w:sz w:val="20"/>
                <w:szCs w:val="20"/>
              </w:rPr>
              <w:t>0,679</w:t>
            </w:r>
          </w:p>
        </w:tc>
        <w:tc>
          <w:tcPr>
            <w:tcW w:w="347" w:type="pct"/>
            <w:tcBorders>
              <w:top w:val="nil"/>
              <w:left w:val="nil"/>
              <w:bottom w:val="single" w:sz="8" w:space="0" w:color="auto"/>
              <w:right w:val="single" w:sz="8" w:space="0" w:color="auto"/>
            </w:tcBorders>
            <w:shd w:val="clear" w:color="auto" w:fill="auto"/>
            <w:vAlign w:val="center"/>
            <w:hideMark/>
          </w:tcPr>
          <w:p w14:paraId="2EE5786F" w14:textId="77777777" w:rsidR="00D634AF" w:rsidRPr="007C5F55" w:rsidRDefault="00D634AF" w:rsidP="00D634AF">
            <w:pPr>
              <w:jc w:val="center"/>
              <w:rPr>
                <w:color w:val="000000"/>
                <w:sz w:val="20"/>
                <w:szCs w:val="20"/>
              </w:rPr>
            </w:pPr>
            <w:r w:rsidRPr="007C5F55">
              <w:rPr>
                <w:color w:val="000000"/>
                <w:sz w:val="20"/>
                <w:szCs w:val="20"/>
              </w:rPr>
              <w:t>0,679</w:t>
            </w:r>
          </w:p>
        </w:tc>
      </w:tr>
      <w:tr w:rsidR="00D634AF" w:rsidRPr="007C5F55" w14:paraId="52FBDEC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493535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2F2127D"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BBC4157" w14:textId="77777777" w:rsidR="00D634AF" w:rsidRPr="007C5F55" w:rsidRDefault="00D634AF" w:rsidP="00D634AF">
            <w:pPr>
              <w:jc w:val="center"/>
              <w:rPr>
                <w:color w:val="000000"/>
                <w:sz w:val="20"/>
                <w:szCs w:val="20"/>
              </w:rPr>
            </w:pPr>
            <w:r w:rsidRPr="007C5F55">
              <w:rPr>
                <w:color w:val="000000"/>
                <w:sz w:val="20"/>
                <w:szCs w:val="20"/>
              </w:rPr>
              <w:t>0,300</w:t>
            </w:r>
          </w:p>
        </w:tc>
        <w:tc>
          <w:tcPr>
            <w:tcW w:w="343" w:type="pct"/>
            <w:tcBorders>
              <w:top w:val="nil"/>
              <w:left w:val="nil"/>
              <w:bottom w:val="single" w:sz="8" w:space="0" w:color="auto"/>
              <w:right w:val="single" w:sz="8" w:space="0" w:color="auto"/>
            </w:tcBorders>
            <w:shd w:val="clear" w:color="auto" w:fill="auto"/>
            <w:vAlign w:val="center"/>
            <w:hideMark/>
          </w:tcPr>
          <w:p w14:paraId="1023913B" w14:textId="77777777" w:rsidR="00D634AF" w:rsidRPr="007C5F55" w:rsidRDefault="00D634AF" w:rsidP="00D634AF">
            <w:pPr>
              <w:jc w:val="center"/>
              <w:rPr>
                <w:color w:val="000000"/>
                <w:sz w:val="20"/>
                <w:szCs w:val="20"/>
              </w:rPr>
            </w:pPr>
            <w:r w:rsidRPr="007C5F55">
              <w:rPr>
                <w:color w:val="000000"/>
                <w:sz w:val="20"/>
                <w:szCs w:val="20"/>
              </w:rPr>
              <w:t>0,300</w:t>
            </w:r>
          </w:p>
        </w:tc>
        <w:tc>
          <w:tcPr>
            <w:tcW w:w="377" w:type="pct"/>
            <w:tcBorders>
              <w:top w:val="nil"/>
              <w:left w:val="nil"/>
              <w:bottom w:val="single" w:sz="8" w:space="0" w:color="auto"/>
              <w:right w:val="single" w:sz="8" w:space="0" w:color="auto"/>
            </w:tcBorders>
            <w:shd w:val="clear" w:color="auto" w:fill="auto"/>
            <w:vAlign w:val="center"/>
            <w:hideMark/>
          </w:tcPr>
          <w:p w14:paraId="3F874A1E" w14:textId="77777777" w:rsidR="00D634AF" w:rsidRPr="007C5F55" w:rsidRDefault="00D634AF" w:rsidP="00D634AF">
            <w:pPr>
              <w:jc w:val="center"/>
              <w:rPr>
                <w:color w:val="000000"/>
                <w:sz w:val="20"/>
                <w:szCs w:val="20"/>
              </w:rPr>
            </w:pPr>
            <w:r w:rsidRPr="007C5F55">
              <w:rPr>
                <w:color w:val="000000"/>
                <w:sz w:val="20"/>
                <w:szCs w:val="20"/>
              </w:rPr>
              <w:t>0,300</w:t>
            </w:r>
          </w:p>
        </w:tc>
        <w:tc>
          <w:tcPr>
            <w:tcW w:w="377" w:type="pct"/>
            <w:tcBorders>
              <w:top w:val="nil"/>
              <w:left w:val="nil"/>
              <w:bottom w:val="single" w:sz="8" w:space="0" w:color="auto"/>
              <w:right w:val="single" w:sz="8" w:space="0" w:color="auto"/>
            </w:tcBorders>
            <w:shd w:val="clear" w:color="auto" w:fill="auto"/>
            <w:vAlign w:val="center"/>
            <w:hideMark/>
          </w:tcPr>
          <w:p w14:paraId="443337E4" w14:textId="77777777" w:rsidR="00D634AF" w:rsidRPr="007C5F55" w:rsidRDefault="00D634AF" w:rsidP="00D634AF">
            <w:pPr>
              <w:jc w:val="center"/>
              <w:rPr>
                <w:color w:val="000000"/>
                <w:sz w:val="20"/>
                <w:szCs w:val="20"/>
              </w:rPr>
            </w:pPr>
            <w:r w:rsidRPr="007C5F55">
              <w:rPr>
                <w:color w:val="000000"/>
                <w:sz w:val="20"/>
                <w:szCs w:val="20"/>
              </w:rPr>
              <w:t>0,610</w:t>
            </w:r>
          </w:p>
        </w:tc>
        <w:tc>
          <w:tcPr>
            <w:tcW w:w="343" w:type="pct"/>
            <w:tcBorders>
              <w:top w:val="nil"/>
              <w:left w:val="nil"/>
              <w:bottom w:val="single" w:sz="8" w:space="0" w:color="auto"/>
              <w:right w:val="single" w:sz="8" w:space="0" w:color="auto"/>
            </w:tcBorders>
            <w:shd w:val="clear" w:color="auto" w:fill="auto"/>
            <w:vAlign w:val="center"/>
            <w:hideMark/>
          </w:tcPr>
          <w:p w14:paraId="7BF3FB3E" w14:textId="77777777" w:rsidR="00D634AF" w:rsidRPr="007C5F55" w:rsidRDefault="00D634AF" w:rsidP="00D634AF">
            <w:pPr>
              <w:jc w:val="center"/>
              <w:rPr>
                <w:color w:val="000000"/>
                <w:sz w:val="20"/>
                <w:szCs w:val="20"/>
              </w:rPr>
            </w:pPr>
            <w:r w:rsidRPr="007C5F55">
              <w:rPr>
                <w:color w:val="000000"/>
                <w:sz w:val="20"/>
                <w:szCs w:val="20"/>
              </w:rPr>
              <w:t>0,610</w:t>
            </w:r>
          </w:p>
        </w:tc>
        <w:tc>
          <w:tcPr>
            <w:tcW w:w="377" w:type="pct"/>
            <w:tcBorders>
              <w:top w:val="nil"/>
              <w:left w:val="nil"/>
              <w:bottom w:val="single" w:sz="8" w:space="0" w:color="auto"/>
              <w:right w:val="single" w:sz="8" w:space="0" w:color="auto"/>
            </w:tcBorders>
            <w:shd w:val="clear" w:color="auto" w:fill="auto"/>
            <w:vAlign w:val="center"/>
            <w:hideMark/>
          </w:tcPr>
          <w:p w14:paraId="59FA7C6C" w14:textId="77777777" w:rsidR="00D634AF" w:rsidRPr="007C5F55" w:rsidRDefault="00D634AF" w:rsidP="00D634AF">
            <w:pPr>
              <w:jc w:val="center"/>
              <w:rPr>
                <w:color w:val="000000"/>
                <w:sz w:val="20"/>
                <w:szCs w:val="20"/>
              </w:rPr>
            </w:pPr>
            <w:r w:rsidRPr="007C5F55">
              <w:rPr>
                <w:color w:val="000000"/>
                <w:sz w:val="20"/>
                <w:szCs w:val="20"/>
              </w:rPr>
              <w:t>0,610</w:t>
            </w:r>
          </w:p>
        </w:tc>
        <w:tc>
          <w:tcPr>
            <w:tcW w:w="377" w:type="pct"/>
            <w:tcBorders>
              <w:top w:val="nil"/>
              <w:left w:val="nil"/>
              <w:bottom w:val="single" w:sz="8" w:space="0" w:color="auto"/>
              <w:right w:val="single" w:sz="8" w:space="0" w:color="auto"/>
            </w:tcBorders>
            <w:shd w:val="clear" w:color="auto" w:fill="auto"/>
            <w:vAlign w:val="center"/>
            <w:hideMark/>
          </w:tcPr>
          <w:p w14:paraId="798421A8" w14:textId="77777777" w:rsidR="00D634AF" w:rsidRPr="007C5F55" w:rsidRDefault="00D634AF" w:rsidP="00D634AF">
            <w:pPr>
              <w:jc w:val="center"/>
              <w:rPr>
                <w:color w:val="000000"/>
                <w:sz w:val="20"/>
                <w:szCs w:val="20"/>
              </w:rPr>
            </w:pPr>
            <w:r w:rsidRPr="007C5F55">
              <w:rPr>
                <w:color w:val="000000"/>
                <w:sz w:val="20"/>
                <w:szCs w:val="20"/>
              </w:rPr>
              <w:t>0,610</w:t>
            </w:r>
          </w:p>
        </w:tc>
        <w:tc>
          <w:tcPr>
            <w:tcW w:w="343" w:type="pct"/>
            <w:tcBorders>
              <w:top w:val="nil"/>
              <w:left w:val="nil"/>
              <w:bottom w:val="single" w:sz="8" w:space="0" w:color="auto"/>
              <w:right w:val="single" w:sz="8" w:space="0" w:color="auto"/>
            </w:tcBorders>
            <w:shd w:val="clear" w:color="auto" w:fill="auto"/>
            <w:vAlign w:val="center"/>
            <w:hideMark/>
          </w:tcPr>
          <w:p w14:paraId="5D0C35D9" w14:textId="77777777" w:rsidR="00D634AF" w:rsidRPr="007C5F55" w:rsidRDefault="00D634AF" w:rsidP="00D634AF">
            <w:pPr>
              <w:jc w:val="center"/>
              <w:rPr>
                <w:color w:val="000000"/>
                <w:sz w:val="20"/>
                <w:szCs w:val="20"/>
              </w:rPr>
            </w:pPr>
            <w:r w:rsidRPr="007C5F55">
              <w:rPr>
                <w:color w:val="000000"/>
                <w:sz w:val="20"/>
                <w:szCs w:val="20"/>
              </w:rPr>
              <w:t>0,610</w:t>
            </w:r>
          </w:p>
        </w:tc>
        <w:tc>
          <w:tcPr>
            <w:tcW w:w="347" w:type="pct"/>
            <w:tcBorders>
              <w:top w:val="nil"/>
              <w:left w:val="nil"/>
              <w:bottom w:val="single" w:sz="8" w:space="0" w:color="auto"/>
              <w:right w:val="single" w:sz="8" w:space="0" w:color="auto"/>
            </w:tcBorders>
            <w:shd w:val="clear" w:color="auto" w:fill="auto"/>
            <w:vAlign w:val="center"/>
            <w:hideMark/>
          </w:tcPr>
          <w:p w14:paraId="387A9D93" w14:textId="77777777" w:rsidR="00D634AF" w:rsidRPr="007C5F55" w:rsidRDefault="00D634AF" w:rsidP="00D634AF">
            <w:pPr>
              <w:jc w:val="center"/>
              <w:rPr>
                <w:color w:val="000000"/>
                <w:sz w:val="20"/>
                <w:szCs w:val="20"/>
              </w:rPr>
            </w:pPr>
            <w:r w:rsidRPr="007C5F55">
              <w:rPr>
                <w:color w:val="000000"/>
                <w:sz w:val="20"/>
                <w:szCs w:val="20"/>
              </w:rPr>
              <w:t>0,610</w:t>
            </w:r>
          </w:p>
        </w:tc>
      </w:tr>
      <w:tr w:rsidR="00D634AF" w:rsidRPr="007C5F55" w14:paraId="45DD899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39E51F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BBBF449"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4974FCA" w14:textId="77777777" w:rsidR="00D634AF" w:rsidRPr="007C5F55" w:rsidRDefault="00D634AF" w:rsidP="00D634AF">
            <w:pPr>
              <w:jc w:val="center"/>
              <w:rPr>
                <w:color w:val="000000"/>
                <w:sz w:val="20"/>
                <w:szCs w:val="20"/>
              </w:rPr>
            </w:pPr>
            <w:r w:rsidRPr="007C5F55">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7BDCC5DB"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5F9F5BB7"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7F8E70BD" w14:textId="77777777" w:rsidR="00D634AF" w:rsidRPr="007C5F55" w:rsidRDefault="00D634AF" w:rsidP="00D634AF">
            <w:pPr>
              <w:jc w:val="center"/>
              <w:rPr>
                <w:color w:val="000000"/>
                <w:sz w:val="20"/>
                <w:szCs w:val="20"/>
              </w:rPr>
            </w:pPr>
            <w:r w:rsidRPr="007C5F55">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16880D21"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7C6C783C"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684DA069" w14:textId="77777777" w:rsidR="00D634AF" w:rsidRPr="007C5F55" w:rsidRDefault="00D634AF" w:rsidP="00D634AF">
            <w:pPr>
              <w:jc w:val="center"/>
              <w:rPr>
                <w:color w:val="000000"/>
                <w:sz w:val="20"/>
                <w:szCs w:val="20"/>
              </w:rPr>
            </w:pPr>
            <w:r w:rsidRPr="007C5F55">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050FDDD9" w14:textId="77777777" w:rsidR="00D634AF" w:rsidRPr="007C5F55" w:rsidRDefault="00D634AF" w:rsidP="00D634AF">
            <w:pPr>
              <w:jc w:val="center"/>
              <w:rPr>
                <w:color w:val="000000"/>
                <w:sz w:val="20"/>
                <w:szCs w:val="20"/>
              </w:rPr>
            </w:pPr>
            <w:r w:rsidRPr="007C5F55">
              <w:rPr>
                <w:color w:val="000000"/>
                <w:sz w:val="20"/>
                <w:szCs w:val="20"/>
              </w:rPr>
              <w:t>0,001</w:t>
            </w:r>
          </w:p>
        </w:tc>
        <w:tc>
          <w:tcPr>
            <w:tcW w:w="347" w:type="pct"/>
            <w:tcBorders>
              <w:top w:val="nil"/>
              <w:left w:val="nil"/>
              <w:bottom w:val="single" w:sz="8" w:space="0" w:color="auto"/>
              <w:right w:val="single" w:sz="8" w:space="0" w:color="auto"/>
            </w:tcBorders>
            <w:shd w:val="clear" w:color="auto" w:fill="auto"/>
            <w:vAlign w:val="center"/>
            <w:hideMark/>
          </w:tcPr>
          <w:p w14:paraId="4CBE916B" w14:textId="77777777" w:rsidR="00D634AF" w:rsidRPr="007C5F55" w:rsidRDefault="00D634AF" w:rsidP="00D634AF">
            <w:pPr>
              <w:jc w:val="center"/>
              <w:rPr>
                <w:color w:val="000000"/>
                <w:sz w:val="20"/>
                <w:szCs w:val="20"/>
              </w:rPr>
            </w:pPr>
            <w:r w:rsidRPr="007C5F55">
              <w:rPr>
                <w:color w:val="000000"/>
                <w:sz w:val="20"/>
                <w:szCs w:val="20"/>
              </w:rPr>
              <w:t>0,001</w:t>
            </w:r>
          </w:p>
        </w:tc>
      </w:tr>
      <w:tr w:rsidR="00D634AF" w:rsidRPr="007C5F55" w14:paraId="40B9D22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EF3556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81FD5BD"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38578987" w14:textId="77777777" w:rsidR="00D634AF" w:rsidRPr="007C5F55" w:rsidRDefault="00D634AF" w:rsidP="00D634AF">
            <w:pPr>
              <w:jc w:val="center"/>
              <w:rPr>
                <w:color w:val="000000"/>
                <w:sz w:val="20"/>
                <w:szCs w:val="20"/>
              </w:rPr>
            </w:pPr>
            <w:r w:rsidRPr="007C5F55">
              <w:rPr>
                <w:color w:val="000000"/>
                <w:sz w:val="20"/>
                <w:szCs w:val="20"/>
              </w:rPr>
              <w:t>0,299</w:t>
            </w:r>
          </w:p>
        </w:tc>
        <w:tc>
          <w:tcPr>
            <w:tcW w:w="343" w:type="pct"/>
            <w:tcBorders>
              <w:top w:val="nil"/>
              <w:left w:val="nil"/>
              <w:bottom w:val="single" w:sz="8" w:space="0" w:color="auto"/>
              <w:right w:val="single" w:sz="8" w:space="0" w:color="auto"/>
            </w:tcBorders>
            <w:shd w:val="clear" w:color="auto" w:fill="auto"/>
            <w:vAlign w:val="center"/>
            <w:hideMark/>
          </w:tcPr>
          <w:p w14:paraId="1143E007" w14:textId="77777777" w:rsidR="00D634AF" w:rsidRPr="007C5F55" w:rsidRDefault="00D634AF" w:rsidP="00D634AF">
            <w:pPr>
              <w:jc w:val="center"/>
              <w:rPr>
                <w:color w:val="000000"/>
                <w:sz w:val="20"/>
                <w:szCs w:val="20"/>
              </w:rPr>
            </w:pPr>
            <w:r w:rsidRPr="007C5F55">
              <w:rPr>
                <w:color w:val="000000"/>
                <w:sz w:val="20"/>
                <w:szCs w:val="20"/>
              </w:rPr>
              <w:t>0,299</w:t>
            </w:r>
          </w:p>
        </w:tc>
        <w:tc>
          <w:tcPr>
            <w:tcW w:w="377" w:type="pct"/>
            <w:tcBorders>
              <w:top w:val="nil"/>
              <w:left w:val="nil"/>
              <w:bottom w:val="single" w:sz="8" w:space="0" w:color="auto"/>
              <w:right w:val="single" w:sz="8" w:space="0" w:color="auto"/>
            </w:tcBorders>
            <w:shd w:val="clear" w:color="auto" w:fill="auto"/>
            <w:vAlign w:val="center"/>
            <w:hideMark/>
          </w:tcPr>
          <w:p w14:paraId="73F63A2A" w14:textId="77777777" w:rsidR="00D634AF" w:rsidRPr="007C5F55" w:rsidRDefault="00D634AF" w:rsidP="00D634AF">
            <w:pPr>
              <w:jc w:val="center"/>
              <w:rPr>
                <w:color w:val="000000"/>
                <w:sz w:val="20"/>
                <w:szCs w:val="20"/>
              </w:rPr>
            </w:pPr>
            <w:r w:rsidRPr="007C5F55">
              <w:rPr>
                <w:color w:val="000000"/>
                <w:sz w:val="20"/>
                <w:szCs w:val="20"/>
              </w:rPr>
              <w:t>0,299</w:t>
            </w:r>
          </w:p>
        </w:tc>
        <w:tc>
          <w:tcPr>
            <w:tcW w:w="377" w:type="pct"/>
            <w:tcBorders>
              <w:top w:val="nil"/>
              <w:left w:val="nil"/>
              <w:bottom w:val="single" w:sz="8" w:space="0" w:color="auto"/>
              <w:right w:val="single" w:sz="8" w:space="0" w:color="auto"/>
            </w:tcBorders>
            <w:shd w:val="clear" w:color="auto" w:fill="auto"/>
            <w:vAlign w:val="center"/>
            <w:hideMark/>
          </w:tcPr>
          <w:p w14:paraId="4822645A" w14:textId="77777777" w:rsidR="00D634AF" w:rsidRPr="007C5F55" w:rsidRDefault="00D634AF" w:rsidP="00D634AF">
            <w:pPr>
              <w:jc w:val="center"/>
              <w:rPr>
                <w:color w:val="000000"/>
                <w:sz w:val="20"/>
                <w:szCs w:val="20"/>
              </w:rPr>
            </w:pPr>
            <w:r w:rsidRPr="007C5F55">
              <w:rPr>
                <w:color w:val="000000"/>
                <w:sz w:val="20"/>
                <w:szCs w:val="20"/>
              </w:rPr>
              <w:t>0,609</w:t>
            </w:r>
          </w:p>
        </w:tc>
        <w:tc>
          <w:tcPr>
            <w:tcW w:w="343" w:type="pct"/>
            <w:tcBorders>
              <w:top w:val="nil"/>
              <w:left w:val="nil"/>
              <w:bottom w:val="single" w:sz="8" w:space="0" w:color="auto"/>
              <w:right w:val="single" w:sz="8" w:space="0" w:color="auto"/>
            </w:tcBorders>
            <w:shd w:val="clear" w:color="auto" w:fill="auto"/>
            <w:vAlign w:val="center"/>
            <w:hideMark/>
          </w:tcPr>
          <w:p w14:paraId="6A70BDB7" w14:textId="77777777" w:rsidR="00D634AF" w:rsidRPr="007C5F55" w:rsidRDefault="00D634AF" w:rsidP="00D634AF">
            <w:pPr>
              <w:jc w:val="center"/>
              <w:rPr>
                <w:color w:val="000000"/>
                <w:sz w:val="20"/>
                <w:szCs w:val="20"/>
              </w:rPr>
            </w:pPr>
            <w:r w:rsidRPr="007C5F55">
              <w:rPr>
                <w:color w:val="000000"/>
                <w:sz w:val="20"/>
                <w:szCs w:val="20"/>
              </w:rPr>
              <w:t>0,609</w:t>
            </w:r>
          </w:p>
        </w:tc>
        <w:tc>
          <w:tcPr>
            <w:tcW w:w="377" w:type="pct"/>
            <w:tcBorders>
              <w:top w:val="nil"/>
              <w:left w:val="nil"/>
              <w:bottom w:val="single" w:sz="8" w:space="0" w:color="auto"/>
              <w:right w:val="single" w:sz="8" w:space="0" w:color="auto"/>
            </w:tcBorders>
            <w:shd w:val="clear" w:color="auto" w:fill="auto"/>
            <w:vAlign w:val="center"/>
            <w:hideMark/>
          </w:tcPr>
          <w:p w14:paraId="022AFA57" w14:textId="77777777" w:rsidR="00D634AF" w:rsidRPr="007C5F55" w:rsidRDefault="00D634AF" w:rsidP="00D634AF">
            <w:pPr>
              <w:jc w:val="center"/>
              <w:rPr>
                <w:color w:val="000000"/>
                <w:sz w:val="20"/>
                <w:szCs w:val="20"/>
              </w:rPr>
            </w:pPr>
            <w:r w:rsidRPr="007C5F55">
              <w:rPr>
                <w:color w:val="000000"/>
                <w:sz w:val="20"/>
                <w:szCs w:val="20"/>
              </w:rPr>
              <w:t>0,609</w:t>
            </w:r>
          </w:p>
        </w:tc>
        <w:tc>
          <w:tcPr>
            <w:tcW w:w="377" w:type="pct"/>
            <w:tcBorders>
              <w:top w:val="nil"/>
              <w:left w:val="nil"/>
              <w:bottom w:val="single" w:sz="8" w:space="0" w:color="auto"/>
              <w:right w:val="single" w:sz="8" w:space="0" w:color="auto"/>
            </w:tcBorders>
            <w:shd w:val="clear" w:color="auto" w:fill="auto"/>
            <w:vAlign w:val="center"/>
            <w:hideMark/>
          </w:tcPr>
          <w:p w14:paraId="45D27B73" w14:textId="77777777" w:rsidR="00D634AF" w:rsidRPr="007C5F55" w:rsidRDefault="00D634AF" w:rsidP="00D634AF">
            <w:pPr>
              <w:jc w:val="center"/>
              <w:rPr>
                <w:color w:val="000000"/>
                <w:sz w:val="20"/>
                <w:szCs w:val="20"/>
              </w:rPr>
            </w:pPr>
            <w:r w:rsidRPr="007C5F55">
              <w:rPr>
                <w:color w:val="000000"/>
                <w:sz w:val="20"/>
                <w:szCs w:val="20"/>
              </w:rPr>
              <w:t>0,609</w:t>
            </w:r>
          </w:p>
        </w:tc>
        <w:tc>
          <w:tcPr>
            <w:tcW w:w="343" w:type="pct"/>
            <w:tcBorders>
              <w:top w:val="nil"/>
              <w:left w:val="nil"/>
              <w:bottom w:val="single" w:sz="8" w:space="0" w:color="auto"/>
              <w:right w:val="single" w:sz="8" w:space="0" w:color="auto"/>
            </w:tcBorders>
            <w:shd w:val="clear" w:color="auto" w:fill="auto"/>
            <w:vAlign w:val="center"/>
            <w:hideMark/>
          </w:tcPr>
          <w:p w14:paraId="36D6CC30" w14:textId="77777777" w:rsidR="00D634AF" w:rsidRPr="007C5F55" w:rsidRDefault="00D634AF" w:rsidP="00D634AF">
            <w:pPr>
              <w:jc w:val="center"/>
              <w:rPr>
                <w:color w:val="000000"/>
                <w:sz w:val="20"/>
                <w:szCs w:val="20"/>
              </w:rPr>
            </w:pPr>
            <w:r w:rsidRPr="007C5F55">
              <w:rPr>
                <w:color w:val="000000"/>
                <w:sz w:val="20"/>
                <w:szCs w:val="20"/>
              </w:rPr>
              <w:t>0,609</w:t>
            </w:r>
          </w:p>
        </w:tc>
        <w:tc>
          <w:tcPr>
            <w:tcW w:w="347" w:type="pct"/>
            <w:tcBorders>
              <w:top w:val="nil"/>
              <w:left w:val="nil"/>
              <w:bottom w:val="single" w:sz="8" w:space="0" w:color="auto"/>
              <w:right w:val="single" w:sz="8" w:space="0" w:color="auto"/>
            </w:tcBorders>
            <w:shd w:val="clear" w:color="auto" w:fill="auto"/>
            <w:vAlign w:val="center"/>
            <w:hideMark/>
          </w:tcPr>
          <w:p w14:paraId="69641D02" w14:textId="77777777" w:rsidR="00D634AF" w:rsidRPr="007C5F55" w:rsidRDefault="00D634AF" w:rsidP="00D634AF">
            <w:pPr>
              <w:jc w:val="center"/>
              <w:rPr>
                <w:color w:val="000000"/>
                <w:sz w:val="20"/>
                <w:szCs w:val="20"/>
              </w:rPr>
            </w:pPr>
            <w:r w:rsidRPr="007C5F55">
              <w:rPr>
                <w:color w:val="000000"/>
                <w:sz w:val="20"/>
                <w:szCs w:val="20"/>
              </w:rPr>
              <w:t>0,609</w:t>
            </w:r>
          </w:p>
        </w:tc>
      </w:tr>
      <w:tr w:rsidR="00D634AF" w:rsidRPr="007C5F55" w14:paraId="20F5859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3C1239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37F8C36"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F32AF1D"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7674A78D"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744CB904"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E62C4C4"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6E2365D9"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5F071D15"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2EF39428"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5187A117" w14:textId="77777777" w:rsidR="00D634AF" w:rsidRPr="007C5F55" w:rsidRDefault="00D634AF" w:rsidP="00D634AF">
            <w:pPr>
              <w:jc w:val="center"/>
              <w:rPr>
                <w:color w:val="000000"/>
                <w:sz w:val="20"/>
                <w:szCs w:val="20"/>
              </w:rPr>
            </w:pPr>
            <w:r w:rsidRPr="007C5F55">
              <w:rPr>
                <w:color w:val="000000"/>
                <w:sz w:val="20"/>
                <w:szCs w:val="20"/>
              </w:rPr>
              <w:t>0,003</w:t>
            </w:r>
          </w:p>
        </w:tc>
        <w:tc>
          <w:tcPr>
            <w:tcW w:w="347" w:type="pct"/>
            <w:tcBorders>
              <w:top w:val="nil"/>
              <w:left w:val="nil"/>
              <w:bottom w:val="single" w:sz="8" w:space="0" w:color="auto"/>
              <w:right w:val="single" w:sz="8" w:space="0" w:color="auto"/>
            </w:tcBorders>
            <w:shd w:val="clear" w:color="auto" w:fill="auto"/>
            <w:vAlign w:val="center"/>
            <w:hideMark/>
          </w:tcPr>
          <w:p w14:paraId="5B3BD209" w14:textId="77777777" w:rsidR="00D634AF" w:rsidRPr="007C5F55" w:rsidRDefault="00D634AF" w:rsidP="00D634AF">
            <w:pPr>
              <w:jc w:val="center"/>
              <w:rPr>
                <w:color w:val="000000"/>
                <w:sz w:val="20"/>
                <w:szCs w:val="20"/>
              </w:rPr>
            </w:pPr>
            <w:r w:rsidRPr="007C5F55">
              <w:rPr>
                <w:color w:val="000000"/>
                <w:sz w:val="20"/>
                <w:szCs w:val="20"/>
              </w:rPr>
              <w:t>0,003</w:t>
            </w:r>
          </w:p>
        </w:tc>
      </w:tr>
      <w:tr w:rsidR="00D634AF" w:rsidRPr="007C5F55" w14:paraId="3C7D348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6123E3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4EA3182"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779F410" w14:textId="77777777" w:rsidR="00D634AF" w:rsidRPr="007C5F55" w:rsidRDefault="00D634AF" w:rsidP="00D634AF">
            <w:pPr>
              <w:jc w:val="center"/>
              <w:rPr>
                <w:color w:val="000000"/>
                <w:sz w:val="20"/>
                <w:szCs w:val="20"/>
              </w:rPr>
            </w:pPr>
            <w:r w:rsidRPr="007C5F55">
              <w:rPr>
                <w:color w:val="000000"/>
                <w:sz w:val="20"/>
                <w:szCs w:val="20"/>
              </w:rPr>
              <w:t>0,340</w:t>
            </w:r>
          </w:p>
        </w:tc>
        <w:tc>
          <w:tcPr>
            <w:tcW w:w="343" w:type="pct"/>
            <w:tcBorders>
              <w:top w:val="nil"/>
              <w:left w:val="nil"/>
              <w:bottom w:val="single" w:sz="8" w:space="0" w:color="auto"/>
              <w:right w:val="single" w:sz="8" w:space="0" w:color="auto"/>
            </w:tcBorders>
            <w:shd w:val="clear" w:color="auto" w:fill="auto"/>
            <w:vAlign w:val="center"/>
            <w:hideMark/>
          </w:tcPr>
          <w:p w14:paraId="0C94C742" w14:textId="77777777" w:rsidR="00D634AF" w:rsidRPr="007C5F55" w:rsidRDefault="00D634AF" w:rsidP="00D634AF">
            <w:pPr>
              <w:jc w:val="center"/>
              <w:rPr>
                <w:color w:val="000000"/>
                <w:sz w:val="20"/>
                <w:szCs w:val="20"/>
              </w:rPr>
            </w:pPr>
            <w:r w:rsidRPr="007C5F55">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42ACE05B" w14:textId="77777777" w:rsidR="00D634AF" w:rsidRPr="007C5F55" w:rsidRDefault="00D634AF" w:rsidP="00D634AF">
            <w:pPr>
              <w:jc w:val="center"/>
              <w:rPr>
                <w:color w:val="000000"/>
                <w:sz w:val="20"/>
                <w:szCs w:val="20"/>
              </w:rPr>
            </w:pPr>
            <w:r w:rsidRPr="007C5F55">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7D27D16E" w14:textId="77777777" w:rsidR="00D634AF" w:rsidRPr="007C5F55" w:rsidRDefault="00D634AF" w:rsidP="00D634AF">
            <w:pPr>
              <w:jc w:val="center"/>
              <w:rPr>
                <w:color w:val="000000"/>
                <w:sz w:val="20"/>
                <w:szCs w:val="20"/>
              </w:rPr>
            </w:pPr>
            <w:r w:rsidRPr="007C5F55">
              <w:rPr>
                <w:color w:val="000000"/>
                <w:sz w:val="20"/>
                <w:szCs w:val="20"/>
              </w:rPr>
              <w:t>0,340</w:t>
            </w:r>
          </w:p>
        </w:tc>
        <w:tc>
          <w:tcPr>
            <w:tcW w:w="343" w:type="pct"/>
            <w:tcBorders>
              <w:top w:val="nil"/>
              <w:left w:val="nil"/>
              <w:bottom w:val="single" w:sz="8" w:space="0" w:color="auto"/>
              <w:right w:val="single" w:sz="8" w:space="0" w:color="auto"/>
            </w:tcBorders>
            <w:shd w:val="clear" w:color="auto" w:fill="auto"/>
            <w:vAlign w:val="center"/>
            <w:hideMark/>
          </w:tcPr>
          <w:p w14:paraId="7B9A6903" w14:textId="77777777" w:rsidR="00D634AF" w:rsidRPr="007C5F55" w:rsidRDefault="00D634AF" w:rsidP="00D634AF">
            <w:pPr>
              <w:jc w:val="center"/>
              <w:rPr>
                <w:color w:val="000000"/>
                <w:sz w:val="20"/>
                <w:szCs w:val="20"/>
              </w:rPr>
            </w:pPr>
            <w:r w:rsidRPr="007C5F55">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6DBB8243" w14:textId="77777777" w:rsidR="00D634AF" w:rsidRPr="007C5F55" w:rsidRDefault="00D634AF" w:rsidP="00D634AF">
            <w:pPr>
              <w:jc w:val="center"/>
              <w:rPr>
                <w:color w:val="000000"/>
                <w:sz w:val="20"/>
                <w:szCs w:val="20"/>
              </w:rPr>
            </w:pPr>
            <w:r w:rsidRPr="007C5F55">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4D812D04" w14:textId="77777777" w:rsidR="00D634AF" w:rsidRPr="007C5F55" w:rsidRDefault="00D634AF" w:rsidP="00D634AF">
            <w:pPr>
              <w:jc w:val="center"/>
              <w:rPr>
                <w:color w:val="000000"/>
                <w:sz w:val="20"/>
                <w:szCs w:val="20"/>
              </w:rPr>
            </w:pPr>
            <w:r w:rsidRPr="007C5F55">
              <w:rPr>
                <w:color w:val="000000"/>
                <w:sz w:val="20"/>
                <w:szCs w:val="20"/>
              </w:rPr>
              <w:t>0,340</w:t>
            </w:r>
          </w:p>
        </w:tc>
        <w:tc>
          <w:tcPr>
            <w:tcW w:w="343" w:type="pct"/>
            <w:tcBorders>
              <w:top w:val="nil"/>
              <w:left w:val="nil"/>
              <w:bottom w:val="single" w:sz="8" w:space="0" w:color="auto"/>
              <w:right w:val="single" w:sz="8" w:space="0" w:color="auto"/>
            </w:tcBorders>
            <w:shd w:val="clear" w:color="auto" w:fill="auto"/>
            <w:vAlign w:val="center"/>
            <w:hideMark/>
          </w:tcPr>
          <w:p w14:paraId="6FA8C2D9" w14:textId="77777777" w:rsidR="00D634AF" w:rsidRPr="007C5F55" w:rsidRDefault="00D634AF" w:rsidP="00D634AF">
            <w:pPr>
              <w:jc w:val="center"/>
              <w:rPr>
                <w:color w:val="000000"/>
                <w:sz w:val="20"/>
                <w:szCs w:val="20"/>
              </w:rPr>
            </w:pPr>
            <w:r w:rsidRPr="007C5F55">
              <w:rPr>
                <w:color w:val="000000"/>
                <w:sz w:val="20"/>
                <w:szCs w:val="20"/>
              </w:rPr>
              <w:t>0,340</w:t>
            </w:r>
          </w:p>
        </w:tc>
        <w:tc>
          <w:tcPr>
            <w:tcW w:w="347" w:type="pct"/>
            <w:tcBorders>
              <w:top w:val="nil"/>
              <w:left w:val="nil"/>
              <w:bottom w:val="single" w:sz="8" w:space="0" w:color="auto"/>
              <w:right w:val="single" w:sz="8" w:space="0" w:color="auto"/>
            </w:tcBorders>
            <w:shd w:val="clear" w:color="auto" w:fill="auto"/>
            <w:vAlign w:val="center"/>
            <w:hideMark/>
          </w:tcPr>
          <w:p w14:paraId="3847FB37" w14:textId="77777777" w:rsidR="00D634AF" w:rsidRPr="007C5F55" w:rsidRDefault="00D634AF" w:rsidP="00D634AF">
            <w:pPr>
              <w:jc w:val="center"/>
              <w:rPr>
                <w:color w:val="000000"/>
                <w:sz w:val="20"/>
                <w:szCs w:val="20"/>
              </w:rPr>
            </w:pPr>
            <w:r w:rsidRPr="007C5F55">
              <w:rPr>
                <w:color w:val="000000"/>
                <w:sz w:val="20"/>
                <w:szCs w:val="20"/>
              </w:rPr>
              <w:t>0,340</w:t>
            </w:r>
          </w:p>
        </w:tc>
      </w:tr>
      <w:tr w:rsidR="00D634AF" w:rsidRPr="007C5F55" w14:paraId="2A010EA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A555785"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70B4470"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764D3C39" w14:textId="77777777" w:rsidR="00D634AF" w:rsidRPr="007C5F55" w:rsidRDefault="00D634AF" w:rsidP="00D634AF">
            <w:pPr>
              <w:jc w:val="center"/>
              <w:rPr>
                <w:b/>
                <w:bCs/>
                <w:color w:val="000000"/>
                <w:sz w:val="20"/>
                <w:szCs w:val="20"/>
              </w:rPr>
            </w:pPr>
            <w:r w:rsidRPr="007C5F55">
              <w:rPr>
                <w:b/>
                <w:bCs/>
                <w:color w:val="000000"/>
                <w:sz w:val="20"/>
                <w:szCs w:val="20"/>
              </w:rPr>
              <w:t>-0,044</w:t>
            </w:r>
          </w:p>
        </w:tc>
        <w:tc>
          <w:tcPr>
            <w:tcW w:w="343" w:type="pct"/>
            <w:tcBorders>
              <w:top w:val="nil"/>
              <w:left w:val="nil"/>
              <w:bottom w:val="single" w:sz="8" w:space="0" w:color="auto"/>
              <w:right w:val="single" w:sz="8" w:space="0" w:color="auto"/>
            </w:tcBorders>
            <w:shd w:val="clear" w:color="auto" w:fill="auto"/>
            <w:vAlign w:val="center"/>
            <w:hideMark/>
          </w:tcPr>
          <w:p w14:paraId="0C0C581D" w14:textId="77777777" w:rsidR="00D634AF" w:rsidRPr="007C5F55" w:rsidRDefault="00D634AF" w:rsidP="00D634AF">
            <w:pPr>
              <w:jc w:val="center"/>
              <w:rPr>
                <w:b/>
                <w:bCs/>
                <w:color w:val="000000"/>
                <w:sz w:val="20"/>
                <w:szCs w:val="20"/>
              </w:rPr>
            </w:pPr>
            <w:r w:rsidRPr="007C5F55">
              <w:rPr>
                <w:b/>
                <w:bCs/>
                <w:color w:val="000000"/>
                <w:sz w:val="20"/>
                <w:szCs w:val="20"/>
              </w:rPr>
              <w:t>-0,044</w:t>
            </w:r>
          </w:p>
        </w:tc>
        <w:tc>
          <w:tcPr>
            <w:tcW w:w="377" w:type="pct"/>
            <w:tcBorders>
              <w:top w:val="nil"/>
              <w:left w:val="nil"/>
              <w:bottom w:val="single" w:sz="8" w:space="0" w:color="auto"/>
              <w:right w:val="single" w:sz="8" w:space="0" w:color="auto"/>
            </w:tcBorders>
            <w:shd w:val="clear" w:color="auto" w:fill="auto"/>
            <w:vAlign w:val="center"/>
            <w:hideMark/>
          </w:tcPr>
          <w:p w14:paraId="509CF852" w14:textId="77777777" w:rsidR="00D634AF" w:rsidRPr="007C5F55" w:rsidRDefault="00D634AF" w:rsidP="00D634AF">
            <w:pPr>
              <w:jc w:val="center"/>
              <w:rPr>
                <w:b/>
                <w:bCs/>
                <w:color w:val="000000"/>
                <w:sz w:val="20"/>
                <w:szCs w:val="20"/>
              </w:rPr>
            </w:pPr>
            <w:r w:rsidRPr="007C5F55">
              <w:rPr>
                <w:b/>
                <w:bCs/>
                <w:color w:val="000000"/>
                <w:sz w:val="20"/>
                <w:szCs w:val="20"/>
              </w:rPr>
              <w:t>-0,044</w:t>
            </w:r>
          </w:p>
        </w:tc>
        <w:tc>
          <w:tcPr>
            <w:tcW w:w="377" w:type="pct"/>
            <w:tcBorders>
              <w:top w:val="nil"/>
              <w:left w:val="nil"/>
              <w:bottom w:val="single" w:sz="8" w:space="0" w:color="auto"/>
              <w:right w:val="single" w:sz="8" w:space="0" w:color="auto"/>
            </w:tcBorders>
            <w:shd w:val="clear" w:color="auto" w:fill="auto"/>
            <w:vAlign w:val="center"/>
            <w:hideMark/>
          </w:tcPr>
          <w:p w14:paraId="30EF4CF0" w14:textId="77777777" w:rsidR="00D634AF" w:rsidRPr="007C5F55" w:rsidRDefault="00D634AF" w:rsidP="00D634AF">
            <w:pPr>
              <w:jc w:val="center"/>
              <w:rPr>
                <w:b/>
                <w:bCs/>
                <w:color w:val="000000"/>
                <w:sz w:val="20"/>
                <w:szCs w:val="20"/>
              </w:rPr>
            </w:pPr>
            <w:r w:rsidRPr="007C5F55">
              <w:rPr>
                <w:b/>
                <w:bCs/>
                <w:color w:val="000000"/>
                <w:sz w:val="20"/>
                <w:szCs w:val="20"/>
              </w:rPr>
              <w:t>0,266</w:t>
            </w:r>
          </w:p>
        </w:tc>
        <w:tc>
          <w:tcPr>
            <w:tcW w:w="343" w:type="pct"/>
            <w:tcBorders>
              <w:top w:val="nil"/>
              <w:left w:val="nil"/>
              <w:bottom w:val="single" w:sz="8" w:space="0" w:color="auto"/>
              <w:right w:val="single" w:sz="8" w:space="0" w:color="auto"/>
            </w:tcBorders>
            <w:shd w:val="clear" w:color="auto" w:fill="auto"/>
            <w:vAlign w:val="center"/>
            <w:hideMark/>
          </w:tcPr>
          <w:p w14:paraId="67676349" w14:textId="77777777" w:rsidR="00D634AF" w:rsidRPr="007C5F55" w:rsidRDefault="00D634AF" w:rsidP="00D634AF">
            <w:pPr>
              <w:jc w:val="center"/>
              <w:rPr>
                <w:b/>
                <w:bCs/>
                <w:color w:val="000000"/>
                <w:sz w:val="20"/>
                <w:szCs w:val="20"/>
              </w:rPr>
            </w:pPr>
            <w:r w:rsidRPr="007C5F55">
              <w:rPr>
                <w:b/>
                <w:bCs/>
                <w:color w:val="000000"/>
                <w:sz w:val="20"/>
                <w:szCs w:val="20"/>
              </w:rPr>
              <w:t>0,266</w:t>
            </w:r>
          </w:p>
        </w:tc>
        <w:tc>
          <w:tcPr>
            <w:tcW w:w="377" w:type="pct"/>
            <w:tcBorders>
              <w:top w:val="nil"/>
              <w:left w:val="nil"/>
              <w:bottom w:val="single" w:sz="8" w:space="0" w:color="auto"/>
              <w:right w:val="single" w:sz="8" w:space="0" w:color="auto"/>
            </w:tcBorders>
            <w:shd w:val="clear" w:color="auto" w:fill="auto"/>
            <w:vAlign w:val="center"/>
            <w:hideMark/>
          </w:tcPr>
          <w:p w14:paraId="0458C808" w14:textId="77777777" w:rsidR="00D634AF" w:rsidRPr="007C5F55" w:rsidRDefault="00D634AF" w:rsidP="00D634AF">
            <w:pPr>
              <w:jc w:val="center"/>
              <w:rPr>
                <w:b/>
                <w:bCs/>
                <w:color w:val="000000"/>
                <w:sz w:val="20"/>
                <w:szCs w:val="20"/>
              </w:rPr>
            </w:pPr>
            <w:r w:rsidRPr="007C5F55">
              <w:rPr>
                <w:b/>
                <w:bCs/>
                <w:color w:val="000000"/>
                <w:sz w:val="20"/>
                <w:szCs w:val="20"/>
              </w:rPr>
              <w:t>0,266</w:t>
            </w:r>
          </w:p>
        </w:tc>
        <w:tc>
          <w:tcPr>
            <w:tcW w:w="377" w:type="pct"/>
            <w:tcBorders>
              <w:top w:val="nil"/>
              <w:left w:val="nil"/>
              <w:bottom w:val="single" w:sz="8" w:space="0" w:color="auto"/>
              <w:right w:val="single" w:sz="8" w:space="0" w:color="auto"/>
            </w:tcBorders>
            <w:shd w:val="clear" w:color="auto" w:fill="auto"/>
            <w:vAlign w:val="center"/>
            <w:hideMark/>
          </w:tcPr>
          <w:p w14:paraId="5CFE8C95" w14:textId="77777777" w:rsidR="00D634AF" w:rsidRPr="007C5F55" w:rsidRDefault="00D634AF" w:rsidP="00D634AF">
            <w:pPr>
              <w:jc w:val="center"/>
              <w:rPr>
                <w:b/>
                <w:bCs/>
                <w:color w:val="000000"/>
                <w:sz w:val="20"/>
                <w:szCs w:val="20"/>
              </w:rPr>
            </w:pPr>
            <w:r w:rsidRPr="007C5F55">
              <w:rPr>
                <w:b/>
                <w:bCs/>
                <w:color w:val="000000"/>
                <w:sz w:val="20"/>
                <w:szCs w:val="20"/>
              </w:rPr>
              <w:t>0,266</w:t>
            </w:r>
          </w:p>
        </w:tc>
        <w:tc>
          <w:tcPr>
            <w:tcW w:w="343" w:type="pct"/>
            <w:tcBorders>
              <w:top w:val="nil"/>
              <w:left w:val="nil"/>
              <w:bottom w:val="single" w:sz="8" w:space="0" w:color="auto"/>
              <w:right w:val="single" w:sz="8" w:space="0" w:color="auto"/>
            </w:tcBorders>
            <w:shd w:val="clear" w:color="auto" w:fill="auto"/>
            <w:vAlign w:val="center"/>
            <w:hideMark/>
          </w:tcPr>
          <w:p w14:paraId="2C641A61" w14:textId="77777777" w:rsidR="00D634AF" w:rsidRPr="007C5F55" w:rsidRDefault="00D634AF" w:rsidP="00D634AF">
            <w:pPr>
              <w:jc w:val="center"/>
              <w:rPr>
                <w:b/>
                <w:bCs/>
                <w:color w:val="000000"/>
                <w:sz w:val="20"/>
                <w:szCs w:val="20"/>
              </w:rPr>
            </w:pPr>
            <w:r w:rsidRPr="007C5F55">
              <w:rPr>
                <w:b/>
                <w:bCs/>
                <w:color w:val="000000"/>
                <w:sz w:val="20"/>
                <w:szCs w:val="20"/>
              </w:rPr>
              <w:t>0,266</w:t>
            </w:r>
          </w:p>
        </w:tc>
        <w:tc>
          <w:tcPr>
            <w:tcW w:w="347" w:type="pct"/>
            <w:tcBorders>
              <w:top w:val="nil"/>
              <w:left w:val="nil"/>
              <w:bottom w:val="single" w:sz="8" w:space="0" w:color="auto"/>
              <w:right w:val="single" w:sz="8" w:space="0" w:color="auto"/>
            </w:tcBorders>
            <w:shd w:val="clear" w:color="auto" w:fill="auto"/>
            <w:vAlign w:val="center"/>
            <w:hideMark/>
          </w:tcPr>
          <w:p w14:paraId="1754C472" w14:textId="77777777" w:rsidR="00D634AF" w:rsidRPr="007C5F55" w:rsidRDefault="00D634AF" w:rsidP="00D634AF">
            <w:pPr>
              <w:jc w:val="center"/>
              <w:rPr>
                <w:b/>
                <w:bCs/>
                <w:color w:val="000000"/>
                <w:sz w:val="20"/>
                <w:szCs w:val="20"/>
              </w:rPr>
            </w:pPr>
            <w:r w:rsidRPr="007C5F55">
              <w:rPr>
                <w:b/>
                <w:bCs/>
                <w:color w:val="000000"/>
                <w:sz w:val="20"/>
                <w:szCs w:val="20"/>
              </w:rPr>
              <w:t>0,266</w:t>
            </w:r>
          </w:p>
        </w:tc>
      </w:tr>
      <w:tr w:rsidR="00D634AF" w:rsidRPr="007C5F55" w14:paraId="1B568C1D"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59BC9DB" w14:textId="77777777" w:rsidR="00D634AF" w:rsidRPr="007C5F55" w:rsidRDefault="00D634AF" w:rsidP="00D634AF">
            <w:pPr>
              <w:jc w:val="center"/>
              <w:rPr>
                <w:color w:val="000000"/>
                <w:sz w:val="20"/>
                <w:szCs w:val="20"/>
              </w:rPr>
            </w:pPr>
            <w:r w:rsidRPr="007C5F55">
              <w:rPr>
                <w:color w:val="000000"/>
                <w:sz w:val="20"/>
                <w:szCs w:val="20"/>
              </w:rPr>
              <w:t>10</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49B77FA" w14:textId="77777777" w:rsidR="00D634AF" w:rsidRPr="007C5F55" w:rsidRDefault="00D634AF" w:rsidP="00D634AF">
            <w:pPr>
              <w:jc w:val="center"/>
              <w:rPr>
                <w:b/>
                <w:bCs/>
                <w:color w:val="000000"/>
                <w:sz w:val="20"/>
                <w:szCs w:val="20"/>
              </w:rPr>
            </w:pPr>
            <w:r w:rsidRPr="007C5F55">
              <w:rPr>
                <w:b/>
                <w:bCs/>
                <w:color w:val="000000"/>
                <w:sz w:val="20"/>
                <w:szCs w:val="20"/>
              </w:rPr>
              <w:t>Котельная №10</w:t>
            </w:r>
          </w:p>
        </w:tc>
      </w:tr>
      <w:tr w:rsidR="00D634AF" w:rsidRPr="007C5F55" w14:paraId="3EBCF20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249E34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7A174E9"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80EDF1F" w14:textId="77777777" w:rsidR="00D634AF" w:rsidRPr="007C5F55" w:rsidRDefault="00D634AF" w:rsidP="00D634AF">
            <w:pPr>
              <w:jc w:val="center"/>
              <w:rPr>
                <w:color w:val="000000"/>
                <w:sz w:val="20"/>
                <w:szCs w:val="20"/>
              </w:rPr>
            </w:pPr>
            <w:r w:rsidRPr="007C5F55">
              <w:rPr>
                <w:color w:val="000000"/>
                <w:sz w:val="20"/>
                <w:szCs w:val="20"/>
              </w:rPr>
              <w:t>0,700</w:t>
            </w:r>
          </w:p>
        </w:tc>
        <w:tc>
          <w:tcPr>
            <w:tcW w:w="343" w:type="pct"/>
            <w:tcBorders>
              <w:top w:val="nil"/>
              <w:left w:val="nil"/>
              <w:bottom w:val="single" w:sz="8" w:space="0" w:color="auto"/>
              <w:right w:val="single" w:sz="8" w:space="0" w:color="auto"/>
            </w:tcBorders>
            <w:shd w:val="clear" w:color="auto" w:fill="auto"/>
            <w:vAlign w:val="center"/>
            <w:hideMark/>
          </w:tcPr>
          <w:p w14:paraId="0D925EE3" w14:textId="77777777" w:rsidR="00D634AF" w:rsidRPr="007C5F55" w:rsidRDefault="00D634AF" w:rsidP="00D634AF">
            <w:pPr>
              <w:jc w:val="center"/>
              <w:rPr>
                <w:color w:val="000000"/>
                <w:sz w:val="20"/>
                <w:szCs w:val="20"/>
              </w:rPr>
            </w:pPr>
            <w:r w:rsidRPr="007C5F55">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434EEDE7" w14:textId="77777777" w:rsidR="00D634AF" w:rsidRPr="007C5F55" w:rsidRDefault="00D634AF" w:rsidP="00D634AF">
            <w:pPr>
              <w:jc w:val="center"/>
              <w:rPr>
                <w:color w:val="000000"/>
                <w:sz w:val="20"/>
                <w:szCs w:val="20"/>
              </w:rPr>
            </w:pPr>
            <w:r w:rsidRPr="007C5F55">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46097CAD" w14:textId="77777777" w:rsidR="00D634AF" w:rsidRPr="007C5F55" w:rsidRDefault="00D634AF" w:rsidP="00D634AF">
            <w:pPr>
              <w:jc w:val="center"/>
              <w:rPr>
                <w:color w:val="000000"/>
                <w:sz w:val="20"/>
                <w:szCs w:val="20"/>
              </w:rPr>
            </w:pPr>
            <w:r w:rsidRPr="007C5F55">
              <w:rPr>
                <w:color w:val="000000"/>
                <w:sz w:val="20"/>
                <w:szCs w:val="20"/>
              </w:rPr>
              <w:t>0,700</w:t>
            </w:r>
          </w:p>
        </w:tc>
        <w:tc>
          <w:tcPr>
            <w:tcW w:w="343" w:type="pct"/>
            <w:tcBorders>
              <w:top w:val="nil"/>
              <w:left w:val="nil"/>
              <w:bottom w:val="single" w:sz="8" w:space="0" w:color="auto"/>
              <w:right w:val="single" w:sz="8" w:space="0" w:color="auto"/>
            </w:tcBorders>
            <w:shd w:val="clear" w:color="auto" w:fill="auto"/>
            <w:vAlign w:val="center"/>
            <w:hideMark/>
          </w:tcPr>
          <w:p w14:paraId="7500D6CE" w14:textId="77777777" w:rsidR="00D634AF" w:rsidRPr="007C5F55" w:rsidRDefault="00D634AF" w:rsidP="00D634AF">
            <w:pPr>
              <w:jc w:val="center"/>
              <w:rPr>
                <w:color w:val="000000"/>
                <w:sz w:val="20"/>
                <w:szCs w:val="20"/>
              </w:rPr>
            </w:pPr>
            <w:r w:rsidRPr="007C5F55">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3C3D947F" w14:textId="77777777" w:rsidR="00D634AF" w:rsidRPr="007C5F55" w:rsidRDefault="00D634AF" w:rsidP="00D634AF">
            <w:pPr>
              <w:jc w:val="center"/>
              <w:rPr>
                <w:color w:val="000000"/>
                <w:sz w:val="20"/>
                <w:szCs w:val="20"/>
              </w:rPr>
            </w:pPr>
            <w:r w:rsidRPr="007C5F55">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2176A920" w14:textId="77777777" w:rsidR="00D634AF" w:rsidRPr="007C5F55" w:rsidRDefault="00D634AF" w:rsidP="00D634AF">
            <w:pPr>
              <w:jc w:val="center"/>
              <w:rPr>
                <w:color w:val="000000"/>
                <w:sz w:val="20"/>
                <w:szCs w:val="20"/>
              </w:rPr>
            </w:pPr>
            <w:r w:rsidRPr="007C5F55">
              <w:rPr>
                <w:color w:val="000000"/>
                <w:sz w:val="20"/>
                <w:szCs w:val="20"/>
              </w:rPr>
              <w:t>0,700</w:t>
            </w:r>
          </w:p>
        </w:tc>
        <w:tc>
          <w:tcPr>
            <w:tcW w:w="343" w:type="pct"/>
            <w:tcBorders>
              <w:top w:val="nil"/>
              <w:left w:val="nil"/>
              <w:bottom w:val="single" w:sz="8" w:space="0" w:color="auto"/>
              <w:right w:val="single" w:sz="8" w:space="0" w:color="auto"/>
            </w:tcBorders>
            <w:shd w:val="clear" w:color="auto" w:fill="auto"/>
            <w:vAlign w:val="center"/>
            <w:hideMark/>
          </w:tcPr>
          <w:p w14:paraId="6042F40F" w14:textId="77777777" w:rsidR="00D634AF" w:rsidRPr="007C5F55" w:rsidRDefault="00D634AF" w:rsidP="00D634AF">
            <w:pPr>
              <w:jc w:val="center"/>
              <w:rPr>
                <w:color w:val="000000"/>
                <w:sz w:val="20"/>
                <w:szCs w:val="20"/>
              </w:rPr>
            </w:pPr>
            <w:r w:rsidRPr="007C5F55">
              <w:rPr>
                <w:color w:val="000000"/>
                <w:sz w:val="20"/>
                <w:szCs w:val="20"/>
              </w:rPr>
              <w:t>0,700</w:t>
            </w:r>
          </w:p>
        </w:tc>
        <w:tc>
          <w:tcPr>
            <w:tcW w:w="347" w:type="pct"/>
            <w:tcBorders>
              <w:top w:val="nil"/>
              <w:left w:val="nil"/>
              <w:bottom w:val="single" w:sz="8" w:space="0" w:color="auto"/>
              <w:right w:val="single" w:sz="8" w:space="0" w:color="auto"/>
            </w:tcBorders>
            <w:shd w:val="clear" w:color="auto" w:fill="auto"/>
            <w:vAlign w:val="center"/>
            <w:hideMark/>
          </w:tcPr>
          <w:p w14:paraId="0399CF93" w14:textId="77777777" w:rsidR="00D634AF" w:rsidRPr="007C5F55" w:rsidRDefault="00D634AF" w:rsidP="00D634AF">
            <w:pPr>
              <w:jc w:val="center"/>
              <w:rPr>
                <w:color w:val="000000"/>
                <w:sz w:val="20"/>
                <w:szCs w:val="20"/>
              </w:rPr>
            </w:pPr>
            <w:r w:rsidRPr="007C5F55">
              <w:rPr>
                <w:color w:val="000000"/>
                <w:sz w:val="20"/>
                <w:szCs w:val="20"/>
              </w:rPr>
              <w:t>0,700</w:t>
            </w:r>
          </w:p>
        </w:tc>
      </w:tr>
      <w:tr w:rsidR="00D634AF" w:rsidRPr="007C5F55" w14:paraId="5489315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9CBB4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4CA2F86"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B8DE425" w14:textId="77777777" w:rsidR="00D634AF" w:rsidRPr="007C5F55" w:rsidRDefault="00D634AF" w:rsidP="00D634AF">
            <w:pPr>
              <w:jc w:val="center"/>
              <w:rPr>
                <w:color w:val="000000"/>
                <w:sz w:val="20"/>
                <w:szCs w:val="20"/>
              </w:rPr>
            </w:pPr>
            <w:r w:rsidRPr="007C5F55">
              <w:rPr>
                <w:color w:val="000000"/>
                <w:sz w:val="20"/>
                <w:szCs w:val="20"/>
              </w:rPr>
              <w:t>0,666</w:t>
            </w:r>
          </w:p>
        </w:tc>
        <w:tc>
          <w:tcPr>
            <w:tcW w:w="343" w:type="pct"/>
            <w:tcBorders>
              <w:top w:val="nil"/>
              <w:left w:val="nil"/>
              <w:bottom w:val="single" w:sz="8" w:space="0" w:color="auto"/>
              <w:right w:val="single" w:sz="8" w:space="0" w:color="auto"/>
            </w:tcBorders>
            <w:shd w:val="clear" w:color="auto" w:fill="auto"/>
            <w:vAlign w:val="center"/>
            <w:hideMark/>
          </w:tcPr>
          <w:p w14:paraId="0D764FB0" w14:textId="77777777" w:rsidR="00D634AF" w:rsidRPr="007C5F55" w:rsidRDefault="00D634AF" w:rsidP="00D634AF">
            <w:pPr>
              <w:jc w:val="center"/>
              <w:rPr>
                <w:color w:val="000000"/>
                <w:sz w:val="20"/>
                <w:szCs w:val="20"/>
              </w:rPr>
            </w:pPr>
            <w:r w:rsidRPr="007C5F55">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0EDBCA50" w14:textId="77777777" w:rsidR="00D634AF" w:rsidRPr="007C5F55" w:rsidRDefault="00D634AF" w:rsidP="00D634AF">
            <w:pPr>
              <w:jc w:val="center"/>
              <w:rPr>
                <w:color w:val="000000"/>
                <w:sz w:val="20"/>
                <w:szCs w:val="20"/>
              </w:rPr>
            </w:pPr>
            <w:r w:rsidRPr="007C5F55">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20ED1B75" w14:textId="77777777" w:rsidR="00D634AF" w:rsidRPr="007C5F55" w:rsidRDefault="00D634AF" w:rsidP="00D634AF">
            <w:pPr>
              <w:jc w:val="center"/>
              <w:rPr>
                <w:color w:val="000000"/>
                <w:sz w:val="20"/>
                <w:szCs w:val="20"/>
              </w:rPr>
            </w:pPr>
            <w:r w:rsidRPr="007C5F55">
              <w:rPr>
                <w:color w:val="000000"/>
                <w:sz w:val="20"/>
                <w:szCs w:val="20"/>
              </w:rPr>
              <w:t>0,666</w:t>
            </w:r>
          </w:p>
        </w:tc>
        <w:tc>
          <w:tcPr>
            <w:tcW w:w="343" w:type="pct"/>
            <w:tcBorders>
              <w:top w:val="nil"/>
              <w:left w:val="nil"/>
              <w:bottom w:val="single" w:sz="8" w:space="0" w:color="auto"/>
              <w:right w:val="single" w:sz="8" w:space="0" w:color="auto"/>
            </w:tcBorders>
            <w:shd w:val="clear" w:color="auto" w:fill="auto"/>
            <w:vAlign w:val="center"/>
            <w:hideMark/>
          </w:tcPr>
          <w:p w14:paraId="43431A6A" w14:textId="77777777" w:rsidR="00D634AF" w:rsidRPr="007C5F55" w:rsidRDefault="00D634AF" w:rsidP="00D634AF">
            <w:pPr>
              <w:jc w:val="center"/>
              <w:rPr>
                <w:color w:val="000000"/>
                <w:sz w:val="20"/>
                <w:szCs w:val="20"/>
              </w:rPr>
            </w:pPr>
            <w:r w:rsidRPr="007C5F55">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00593638" w14:textId="77777777" w:rsidR="00D634AF" w:rsidRPr="007C5F55" w:rsidRDefault="00D634AF" w:rsidP="00D634AF">
            <w:pPr>
              <w:jc w:val="center"/>
              <w:rPr>
                <w:color w:val="000000"/>
                <w:sz w:val="20"/>
                <w:szCs w:val="20"/>
              </w:rPr>
            </w:pPr>
            <w:r w:rsidRPr="007C5F55">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7981B06C" w14:textId="77777777" w:rsidR="00D634AF" w:rsidRPr="007C5F55" w:rsidRDefault="00D634AF" w:rsidP="00D634AF">
            <w:pPr>
              <w:jc w:val="center"/>
              <w:rPr>
                <w:color w:val="000000"/>
                <w:sz w:val="20"/>
                <w:szCs w:val="20"/>
              </w:rPr>
            </w:pPr>
            <w:r w:rsidRPr="007C5F55">
              <w:rPr>
                <w:color w:val="000000"/>
                <w:sz w:val="20"/>
                <w:szCs w:val="20"/>
              </w:rPr>
              <w:t>0,666</w:t>
            </w:r>
          </w:p>
        </w:tc>
        <w:tc>
          <w:tcPr>
            <w:tcW w:w="343" w:type="pct"/>
            <w:tcBorders>
              <w:top w:val="nil"/>
              <w:left w:val="nil"/>
              <w:bottom w:val="single" w:sz="8" w:space="0" w:color="auto"/>
              <w:right w:val="single" w:sz="8" w:space="0" w:color="auto"/>
            </w:tcBorders>
            <w:shd w:val="clear" w:color="auto" w:fill="auto"/>
            <w:vAlign w:val="center"/>
            <w:hideMark/>
          </w:tcPr>
          <w:p w14:paraId="7F5A1445" w14:textId="77777777" w:rsidR="00D634AF" w:rsidRPr="007C5F55" w:rsidRDefault="00D634AF" w:rsidP="00D634AF">
            <w:pPr>
              <w:jc w:val="center"/>
              <w:rPr>
                <w:color w:val="000000"/>
                <w:sz w:val="20"/>
                <w:szCs w:val="20"/>
              </w:rPr>
            </w:pPr>
            <w:r w:rsidRPr="007C5F55">
              <w:rPr>
                <w:color w:val="000000"/>
                <w:sz w:val="20"/>
                <w:szCs w:val="20"/>
              </w:rPr>
              <w:t>0,666</w:t>
            </w:r>
          </w:p>
        </w:tc>
        <w:tc>
          <w:tcPr>
            <w:tcW w:w="347" w:type="pct"/>
            <w:tcBorders>
              <w:top w:val="nil"/>
              <w:left w:val="nil"/>
              <w:bottom w:val="single" w:sz="8" w:space="0" w:color="auto"/>
              <w:right w:val="single" w:sz="8" w:space="0" w:color="auto"/>
            </w:tcBorders>
            <w:shd w:val="clear" w:color="auto" w:fill="auto"/>
            <w:vAlign w:val="center"/>
            <w:hideMark/>
          </w:tcPr>
          <w:p w14:paraId="3DC89F04" w14:textId="77777777" w:rsidR="00D634AF" w:rsidRPr="007C5F55" w:rsidRDefault="00D634AF" w:rsidP="00D634AF">
            <w:pPr>
              <w:jc w:val="center"/>
              <w:rPr>
                <w:color w:val="000000"/>
                <w:sz w:val="20"/>
                <w:szCs w:val="20"/>
              </w:rPr>
            </w:pPr>
            <w:r w:rsidRPr="007C5F55">
              <w:rPr>
                <w:color w:val="000000"/>
                <w:sz w:val="20"/>
                <w:szCs w:val="20"/>
              </w:rPr>
              <w:t>0,666</w:t>
            </w:r>
          </w:p>
        </w:tc>
      </w:tr>
      <w:tr w:rsidR="00D634AF" w:rsidRPr="007C5F55" w14:paraId="0923C73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E36F57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D733FFB"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96A35AF" w14:textId="77777777" w:rsidR="00D634AF" w:rsidRPr="007C5F55" w:rsidRDefault="00D634AF" w:rsidP="00D634AF">
            <w:pPr>
              <w:jc w:val="center"/>
              <w:rPr>
                <w:color w:val="000000"/>
                <w:sz w:val="20"/>
                <w:szCs w:val="20"/>
              </w:rPr>
            </w:pPr>
            <w:r w:rsidRPr="007C5F55">
              <w:rPr>
                <w:color w:val="000000"/>
                <w:sz w:val="20"/>
                <w:szCs w:val="20"/>
              </w:rPr>
              <w:t>0,033</w:t>
            </w:r>
          </w:p>
        </w:tc>
        <w:tc>
          <w:tcPr>
            <w:tcW w:w="343" w:type="pct"/>
            <w:tcBorders>
              <w:top w:val="nil"/>
              <w:left w:val="nil"/>
              <w:bottom w:val="single" w:sz="8" w:space="0" w:color="auto"/>
              <w:right w:val="single" w:sz="8" w:space="0" w:color="auto"/>
            </w:tcBorders>
            <w:shd w:val="clear" w:color="auto" w:fill="auto"/>
            <w:vAlign w:val="center"/>
            <w:hideMark/>
          </w:tcPr>
          <w:p w14:paraId="1A9A4894" w14:textId="77777777" w:rsidR="00D634AF" w:rsidRPr="007C5F55" w:rsidRDefault="00D634AF" w:rsidP="00D634AF">
            <w:pPr>
              <w:jc w:val="center"/>
              <w:rPr>
                <w:color w:val="000000"/>
                <w:sz w:val="20"/>
                <w:szCs w:val="20"/>
              </w:rPr>
            </w:pPr>
            <w:r w:rsidRPr="007C5F55">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2BDF0C9D" w14:textId="77777777" w:rsidR="00D634AF" w:rsidRPr="007C5F55" w:rsidRDefault="00D634AF" w:rsidP="00D634AF">
            <w:pPr>
              <w:jc w:val="center"/>
              <w:rPr>
                <w:color w:val="000000"/>
                <w:sz w:val="20"/>
                <w:szCs w:val="20"/>
              </w:rPr>
            </w:pPr>
            <w:r w:rsidRPr="007C5F55">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26F3BB61" w14:textId="77777777" w:rsidR="00D634AF" w:rsidRPr="007C5F55" w:rsidRDefault="00D634AF" w:rsidP="00D634AF">
            <w:pPr>
              <w:jc w:val="center"/>
              <w:rPr>
                <w:color w:val="000000"/>
                <w:sz w:val="20"/>
                <w:szCs w:val="20"/>
              </w:rPr>
            </w:pPr>
            <w:r w:rsidRPr="007C5F55">
              <w:rPr>
                <w:color w:val="000000"/>
                <w:sz w:val="20"/>
                <w:szCs w:val="20"/>
              </w:rPr>
              <w:t>0,033</w:t>
            </w:r>
          </w:p>
        </w:tc>
        <w:tc>
          <w:tcPr>
            <w:tcW w:w="343" w:type="pct"/>
            <w:tcBorders>
              <w:top w:val="nil"/>
              <w:left w:val="nil"/>
              <w:bottom w:val="single" w:sz="8" w:space="0" w:color="auto"/>
              <w:right w:val="single" w:sz="8" w:space="0" w:color="auto"/>
            </w:tcBorders>
            <w:shd w:val="clear" w:color="auto" w:fill="auto"/>
            <w:vAlign w:val="center"/>
            <w:hideMark/>
          </w:tcPr>
          <w:p w14:paraId="6F6831A1" w14:textId="77777777" w:rsidR="00D634AF" w:rsidRPr="007C5F55" w:rsidRDefault="00D634AF" w:rsidP="00D634AF">
            <w:pPr>
              <w:jc w:val="center"/>
              <w:rPr>
                <w:color w:val="000000"/>
                <w:sz w:val="20"/>
                <w:szCs w:val="20"/>
              </w:rPr>
            </w:pPr>
            <w:r w:rsidRPr="007C5F55">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0B44F2F0" w14:textId="77777777" w:rsidR="00D634AF" w:rsidRPr="007C5F55" w:rsidRDefault="00D634AF" w:rsidP="00D634AF">
            <w:pPr>
              <w:jc w:val="center"/>
              <w:rPr>
                <w:color w:val="000000"/>
                <w:sz w:val="20"/>
                <w:szCs w:val="20"/>
              </w:rPr>
            </w:pPr>
            <w:r w:rsidRPr="007C5F55">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6F28A7FE" w14:textId="77777777" w:rsidR="00D634AF" w:rsidRPr="007C5F55" w:rsidRDefault="00D634AF" w:rsidP="00D634AF">
            <w:pPr>
              <w:jc w:val="center"/>
              <w:rPr>
                <w:color w:val="000000"/>
                <w:sz w:val="20"/>
                <w:szCs w:val="20"/>
              </w:rPr>
            </w:pPr>
            <w:r w:rsidRPr="007C5F55">
              <w:rPr>
                <w:color w:val="000000"/>
                <w:sz w:val="20"/>
                <w:szCs w:val="20"/>
              </w:rPr>
              <w:t>0,033</w:t>
            </w:r>
          </w:p>
        </w:tc>
        <w:tc>
          <w:tcPr>
            <w:tcW w:w="343" w:type="pct"/>
            <w:tcBorders>
              <w:top w:val="nil"/>
              <w:left w:val="nil"/>
              <w:bottom w:val="single" w:sz="8" w:space="0" w:color="auto"/>
              <w:right w:val="single" w:sz="8" w:space="0" w:color="auto"/>
            </w:tcBorders>
            <w:shd w:val="clear" w:color="auto" w:fill="auto"/>
            <w:vAlign w:val="center"/>
            <w:hideMark/>
          </w:tcPr>
          <w:p w14:paraId="05C1AE11" w14:textId="77777777" w:rsidR="00D634AF" w:rsidRPr="007C5F55" w:rsidRDefault="00D634AF" w:rsidP="00D634AF">
            <w:pPr>
              <w:jc w:val="center"/>
              <w:rPr>
                <w:color w:val="000000"/>
                <w:sz w:val="20"/>
                <w:szCs w:val="20"/>
              </w:rPr>
            </w:pPr>
            <w:r w:rsidRPr="007C5F55">
              <w:rPr>
                <w:color w:val="000000"/>
                <w:sz w:val="20"/>
                <w:szCs w:val="20"/>
              </w:rPr>
              <w:t>0,033</w:t>
            </w:r>
          </w:p>
        </w:tc>
        <w:tc>
          <w:tcPr>
            <w:tcW w:w="347" w:type="pct"/>
            <w:tcBorders>
              <w:top w:val="nil"/>
              <w:left w:val="nil"/>
              <w:bottom w:val="single" w:sz="8" w:space="0" w:color="auto"/>
              <w:right w:val="single" w:sz="8" w:space="0" w:color="auto"/>
            </w:tcBorders>
            <w:shd w:val="clear" w:color="auto" w:fill="auto"/>
            <w:vAlign w:val="center"/>
            <w:hideMark/>
          </w:tcPr>
          <w:p w14:paraId="723F8024" w14:textId="77777777" w:rsidR="00D634AF" w:rsidRPr="007C5F55" w:rsidRDefault="00D634AF" w:rsidP="00D634AF">
            <w:pPr>
              <w:jc w:val="center"/>
              <w:rPr>
                <w:color w:val="000000"/>
                <w:sz w:val="20"/>
                <w:szCs w:val="20"/>
              </w:rPr>
            </w:pPr>
            <w:r w:rsidRPr="007C5F55">
              <w:rPr>
                <w:color w:val="000000"/>
                <w:sz w:val="20"/>
                <w:szCs w:val="20"/>
              </w:rPr>
              <w:t>0,033</w:t>
            </w:r>
          </w:p>
        </w:tc>
      </w:tr>
      <w:tr w:rsidR="00D634AF" w:rsidRPr="007C5F55" w14:paraId="09E07B7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C9F20D7"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FBB9BFE"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1B5C287B" w14:textId="77777777" w:rsidR="00D634AF" w:rsidRPr="007C5F55" w:rsidRDefault="00D634AF" w:rsidP="00D634AF">
            <w:pPr>
              <w:jc w:val="center"/>
              <w:rPr>
                <w:color w:val="000000"/>
                <w:sz w:val="20"/>
                <w:szCs w:val="20"/>
              </w:rPr>
            </w:pPr>
            <w:r w:rsidRPr="007C5F55">
              <w:rPr>
                <w:color w:val="000000"/>
                <w:sz w:val="20"/>
                <w:szCs w:val="20"/>
              </w:rPr>
              <w:t>0,633</w:t>
            </w:r>
          </w:p>
        </w:tc>
        <w:tc>
          <w:tcPr>
            <w:tcW w:w="343" w:type="pct"/>
            <w:tcBorders>
              <w:top w:val="nil"/>
              <w:left w:val="nil"/>
              <w:bottom w:val="single" w:sz="8" w:space="0" w:color="auto"/>
              <w:right w:val="single" w:sz="8" w:space="0" w:color="auto"/>
            </w:tcBorders>
            <w:shd w:val="clear" w:color="auto" w:fill="auto"/>
            <w:vAlign w:val="center"/>
            <w:hideMark/>
          </w:tcPr>
          <w:p w14:paraId="3989BBEB" w14:textId="77777777" w:rsidR="00D634AF" w:rsidRPr="007C5F55" w:rsidRDefault="00D634AF" w:rsidP="00D634AF">
            <w:pPr>
              <w:jc w:val="center"/>
              <w:rPr>
                <w:color w:val="000000"/>
                <w:sz w:val="20"/>
                <w:szCs w:val="20"/>
              </w:rPr>
            </w:pPr>
            <w:r w:rsidRPr="007C5F55">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73FAF9EA" w14:textId="77777777" w:rsidR="00D634AF" w:rsidRPr="007C5F55" w:rsidRDefault="00D634AF" w:rsidP="00D634AF">
            <w:pPr>
              <w:jc w:val="center"/>
              <w:rPr>
                <w:color w:val="000000"/>
                <w:sz w:val="20"/>
                <w:szCs w:val="20"/>
              </w:rPr>
            </w:pPr>
            <w:r w:rsidRPr="007C5F55">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7E527426" w14:textId="77777777" w:rsidR="00D634AF" w:rsidRPr="007C5F55" w:rsidRDefault="00D634AF" w:rsidP="00D634AF">
            <w:pPr>
              <w:jc w:val="center"/>
              <w:rPr>
                <w:color w:val="000000"/>
                <w:sz w:val="20"/>
                <w:szCs w:val="20"/>
              </w:rPr>
            </w:pPr>
            <w:r w:rsidRPr="007C5F55">
              <w:rPr>
                <w:color w:val="000000"/>
                <w:sz w:val="20"/>
                <w:szCs w:val="20"/>
              </w:rPr>
              <w:t>0,633</w:t>
            </w:r>
          </w:p>
        </w:tc>
        <w:tc>
          <w:tcPr>
            <w:tcW w:w="343" w:type="pct"/>
            <w:tcBorders>
              <w:top w:val="nil"/>
              <w:left w:val="nil"/>
              <w:bottom w:val="single" w:sz="8" w:space="0" w:color="auto"/>
              <w:right w:val="single" w:sz="8" w:space="0" w:color="auto"/>
            </w:tcBorders>
            <w:shd w:val="clear" w:color="auto" w:fill="auto"/>
            <w:vAlign w:val="center"/>
            <w:hideMark/>
          </w:tcPr>
          <w:p w14:paraId="3C3ED69B" w14:textId="77777777" w:rsidR="00D634AF" w:rsidRPr="007C5F55" w:rsidRDefault="00D634AF" w:rsidP="00D634AF">
            <w:pPr>
              <w:jc w:val="center"/>
              <w:rPr>
                <w:color w:val="000000"/>
                <w:sz w:val="20"/>
                <w:szCs w:val="20"/>
              </w:rPr>
            </w:pPr>
            <w:r w:rsidRPr="007C5F55">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51BBDB70" w14:textId="77777777" w:rsidR="00D634AF" w:rsidRPr="007C5F55" w:rsidRDefault="00D634AF" w:rsidP="00D634AF">
            <w:pPr>
              <w:jc w:val="center"/>
              <w:rPr>
                <w:color w:val="000000"/>
                <w:sz w:val="20"/>
                <w:szCs w:val="20"/>
              </w:rPr>
            </w:pPr>
            <w:r w:rsidRPr="007C5F55">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2EDE3D71" w14:textId="77777777" w:rsidR="00D634AF" w:rsidRPr="007C5F55" w:rsidRDefault="00D634AF" w:rsidP="00D634AF">
            <w:pPr>
              <w:jc w:val="center"/>
              <w:rPr>
                <w:color w:val="000000"/>
                <w:sz w:val="20"/>
                <w:szCs w:val="20"/>
              </w:rPr>
            </w:pPr>
            <w:r w:rsidRPr="007C5F55">
              <w:rPr>
                <w:color w:val="000000"/>
                <w:sz w:val="20"/>
                <w:szCs w:val="20"/>
              </w:rPr>
              <w:t>0,633</w:t>
            </w:r>
          </w:p>
        </w:tc>
        <w:tc>
          <w:tcPr>
            <w:tcW w:w="343" w:type="pct"/>
            <w:tcBorders>
              <w:top w:val="nil"/>
              <w:left w:val="nil"/>
              <w:bottom w:val="single" w:sz="8" w:space="0" w:color="auto"/>
              <w:right w:val="single" w:sz="8" w:space="0" w:color="auto"/>
            </w:tcBorders>
            <w:shd w:val="clear" w:color="auto" w:fill="auto"/>
            <w:vAlign w:val="center"/>
            <w:hideMark/>
          </w:tcPr>
          <w:p w14:paraId="1EE7E528" w14:textId="77777777" w:rsidR="00D634AF" w:rsidRPr="007C5F55" w:rsidRDefault="00D634AF" w:rsidP="00D634AF">
            <w:pPr>
              <w:jc w:val="center"/>
              <w:rPr>
                <w:color w:val="000000"/>
                <w:sz w:val="20"/>
                <w:szCs w:val="20"/>
              </w:rPr>
            </w:pPr>
            <w:r w:rsidRPr="007C5F55">
              <w:rPr>
                <w:color w:val="000000"/>
                <w:sz w:val="20"/>
                <w:szCs w:val="20"/>
              </w:rPr>
              <w:t>0,633</w:t>
            </w:r>
          </w:p>
        </w:tc>
        <w:tc>
          <w:tcPr>
            <w:tcW w:w="347" w:type="pct"/>
            <w:tcBorders>
              <w:top w:val="nil"/>
              <w:left w:val="nil"/>
              <w:bottom w:val="single" w:sz="8" w:space="0" w:color="auto"/>
              <w:right w:val="single" w:sz="8" w:space="0" w:color="auto"/>
            </w:tcBorders>
            <w:shd w:val="clear" w:color="auto" w:fill="auto"/>
            <w:vAlign w:val="center"/>
            <w:hideMark/>
          </w:tcPr>
          <w:p w14:paraId="414EDF7C" w14:textId="77777777" w:rsidR="00D634AF" w:rsidRPr="007C5F55" w:rsidRDefault="00D634AF" w:rsidP="00D634AF">
            <w:pPr>
              <w:jc w:val="center"/>
              <w:rPr>
                <w:color w:val="000000"/>
                <w:sz w:val="20"/>
                <w:szCs w:val="20"/>
              </w:rPr>
            </w:pPr>
            <w:r w:rsidRPr="007C5F55">
              <w:rPr>
                <w:color w:val="000000"/>
                <w:sz w:val="20"/>
                <w:szCs w:val="20"/>
              </w:rPr>
              <w:t>0,633</w:t>
            </w:r>
          </w:p>
        </w:tc>
      </w:tr>
      <w:tr w:rsidR="00D634AF" w:rsidRPr="007C5F55" w14:paraId="0341524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3EDD29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5B4811C"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08C9E6FE"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44AF4D41"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14338C2F"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1895AB30"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40D5082F"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47A7D24F"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0C3BF55F"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7340FABA" w14:textId="77777777" w:rsidR="00D634AF" w:rsidRPr="007C5F55" w:rsidRDefault="00D634AF" w:rsidP="00D634AF">
            <w:pPr>
              <w:jc w:val="center"/>
              <w:rPr>
                <w:color w:val="000000"/>
                <w:sz w:val="20"/>
                <w:szCs w:val="20"/>
              </w:rPr>
            </w:pPr>
            <w:r w:rsidRPr="007C5F55">
              <w:rPr>
                <w:color w:val="000000"/>
                <w:sz w:val="20"/>
                <w:szCs w:val="20"/>
              </w:rPr>
              <w:t>0,003</w:t>
            </w:r>
          </w:p>
        </w:tc>
        <w:tc>
          <w:tcPr>
            <w:tcW w:w="347" w:type="pct"/>
            <w:tcBorders>
              <w:top w:val="nil"/>
              <w:left w:val="nil"/>
              <w:bottom w:val="single" w:sz="8" w:space="0" w:color="auto"/>
              <w:right w:val="single" w:sz="8" w:space="0" w:color="auto"/>
            </w:tcBorders>
            <w:shd w:val="clear" w:color="auto" w:fill="auto"/>
            <w:vAlign w:val="center"/>
            <w:hideMark/>
          </w:tcPr>
          <w:p w14:paraId="1EDF9AC6" w14:textId="77777777" w:rsidR="00D634AF" w:rsidRPr="007C5F55" w:rsidRDefault="00D634AF" w:rsidP="00D634AF">
            <w:pPr>
              <w:jc w:val="center"/>
              <w:rPr>
                <w:color w:val="000000"/>
                <w:sz w:val="20"/>
                <w:szCs w:val="20"/>
              </w:rPr>
            </w:pPr>
            <w:r w:rsidRPr="007C5F55">
              <w:rPr>
                <w:color w:val="000000"/>
                <w:sz w:val="20"/>
                <w:szCs w:val="20"/>
              </w:rPr>
              <w:t>0,003</w:t>
            </w:r>
          </w:p>
        </w:tc>
      </w:tr>
      <w:tr w:rsidR="00D634AF" w:rsidRPr="007C5F55" w14:paraId="17B5BF9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BFF52E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D1C3639"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0E58EC12" w14:textId="77777777" w:rsidR="00D634AF" w:rsidRPr="007C5F55" w:rsidRDefault="00D634AF" w:rsidP="00D634AF">
            <w:pPr>
              <w:jc w:val="center"/>
              <w:rPr>
                <w:color w:val="000000"/>
                <w:sz w:val="20"/>
                <w:szCs w:val="20"/>
              </w:rPr>
            </w:pPr>
            <w:r w:rsidRPr="007C5F55">
              <w:rPr>
                <w:color w:val="000000"/>
                <w:sz w:val="20"/>
                <w:szCs w:val="20"/>
              </w:rPr>
              <w:t>0,363</w:t>
            </w:r>
          </w:p>
        </w:tc>
        <w:tc>
          <w:tcPr>
            <w:tcW w:w="343" w:type="pct"/>
            <w:tcBorders>
              <w:top w:val="nil"/>
              <w:left w:val="nil"/>
              <w:bottom w:val="single" w:sz="8" w:space="0" w:color="auto"/>
              <w:right w:val="single" w:sz="8" w:space="0" w:color="auto"/>
            </w:tcBorders>
            <w:shd w:val="clear" w:color="auto" w:fill="auto"/>
            <w:vAlign w:val="center"/>
            <w:hideMark/>
          </w:tcPr>
          <w:p w14:paraId="04652D55" w14:textId="77777777" w:rsidR="00D634AF" w:rsidRPr="007C5F55" w:rsidRDefault="00D634AF" w:rsidP="00D634AF">
            <w:pPr>
              <w:jc w:val="center"/>
              <w:rPr>
                <w:color w:val="000000"/>
                <w:sz w:val="20"/>
                <w:szCs w:val="20"/>
              </w:rPr>
            </w:pPr>
            <w:r w:rsidRPr="007C5F55">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3888D199" w14:textId="77777777" w:rsidR="00D634AF" w:rsidRPr="007C5F55" w:rsidRDefault="00D634AF" w:rsidP="00D634AF">
            <w:pPr>
              <w:jc w:val="center"/>
              <w:rPr>
                <w:color w:val="000000"/>
                <w:sz w:val="20"/>
                <w:szCs w:val="20"/>
              </w:rPr>
            </w:pPr>
            <w:r w:rsidRPr="007C5F55">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73DDAB80" w14:textId="77777777" w:rsidR="00D634AF" w:rsidRPr="007C5F55" w:rsidRDefault="00D634AF" w:rsidP="00D634AF">
            <w:pPr>
              <w:jc w:val="center"/>
              <w:rPr>
                <w:color w:val="000000"/>
                <w:sz w:val="20"/>
                <w:szCs w:val="20"/>
              </w:rPr>
            </w:pPr>
            <w:r w:rsidRPr="007C5F55">
              <w:rPr>
                <w:color w:val="000000"/>
                <w:sz w:val="20"/>
                <w:szCs w:val="20"/>
              </w:rPr>
              <w:t>0,363</w:t>
            </w:r>
          </w:p>
        </w:tc>
        <w:tc>
          <w:tcPr>
            <w:tcW w:w="343" w:type="pct"/>
            <w:tcBorders>
              <w:top w:val="nil"/>
              <w:left w:val="nil"/>
              <w:bottom w:val="single" w:sz="8" w:space="0" w:color="auto"/>
              <w:right w:val="single" w:sz="8" w:space="0" w:color="auto"/>
            </w:tcBorders>
            <w:shd w:val="clear" w:color="auto" w:fill="auto"/>
            <w:vAlign w:val="center"/>
            <w:hideMark/>
          </w:tcPr>
          <w:p w14:paraId="1A09544C" w14:textId="77777777" w:rsidR="00D634AF" w:rsidRPr="007C5F55" w:rsidRDefault="00D634AF" w:rsidP="00D634AF">
            <w:pPr>
              <w:jc w:val="center"/>
              <w:rPr>
                <w:color w:val="000000"/>
                <w:sz w:val="20"/>
                <w:szCs w:val="20"/>
              </w:rPr>
            </w:pPr>
            <w:r w:rsidRPr="007C5F55">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72F3B8C1" w14:textId="77777777" w:rsidR="00D634AF" w:rsidRPr="007C5F55" w:rsidRDefault="00D634AF" w:rsidP="00D634AF">
            <w:pPr>
              <w:jc w:val="center"/>
              <w:rPr>
                <w:color w:val="000000"/>
                <w:sz w:val="20"/>
                <w:szCs w:val="20"/>
              </w:rPr>
            </w:pPr>
            <w:r w:rsidRPr="007C5F55">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0B03B974" w14:textId="77777777" w:rsidR="00D634AF" w:rsidRPr="007C5F55" w:rsidRDefault="00D634AF" w:rsidP="00D634AF">
            <w:pPr>
              <w:jc w:val="center"/>
              <w:rPr>
                <w:color w:val="000000"/>
                <w:sz w:val="20"/>
                <w:szCs w:val="20"/>
              </w:rPr>
            </w:pPr>
            <w:r w:rsidRPr="007C5F55">
              <w:rPr>
                <w:color w:val="000000"/>
                <w:sz w:val="20"/>
                <w:szCs w:val="20"/>
              </w:rPr>
              <w:t>0,363</w:t>
            </w:r>
          </w:p>
        </w:tc>
        <w:tc>
          <w:tcPr>
            <w:tcW w:w="343" w:type="pct"/>
            <w:tcBorders>
              <w:top w:val="nil"/>
              <w:left w:val="nil"/>
              <w:bottom w:val="single" w:sz="8" w:space="0" w:color="auto"/>
              <w:right w:val="single" w:sz="8" w:space="0" w:color="auto"/>
            </w:tcBorders>
            <w:shd w:val="clear" w:color="auto" w:fill="auto"/>
            <w:vAlign w:val="center"/>
            <w:hideMark/>
          </w:tcPr>
          <w:p w14:paraId="28EE5C00" w14:textId="77777777" w:rsidR="00D634AF" w:rsidRPr="007C5F55" w:rsidRDefault="00D634AF" w:rsidP="00D634AF">
            <w:pPr>
              <w:jc w:val="center"/>
              <w:rPr>
                <w:color w:val="000000"/>
                <w:sz w:val="20"/>
                <w:szCs w:val="20"/>
              </w:rPr>
            </w:pPr>
            <w:r w:rsidRPr="007C5F55">
              <w:rPr>
                <w:color w:val="000000"/>
                <w:sz w:val="20"/>
                <w:szCs w:val="20"/>
              </w:rPr>
              <w:t>0,363</w:t>
            </w:r>
          </w:p>
        </w:tc>
        <w:tc>
          <w:tcPr>
            <w:tcW w:w="347" w:type="pct"/>
            <w:tcBorders>
              <w:top w:val="nil"/>
              <w:left w:val="nil"/>
              <w:bottom w:val="single" w:sz="8" w:space="0" w:color="auto"/>
              <w:right w:val="single" w:sz="8" w:space="0" w:color="auto"/>
            </w:tcBorders>
            <w:shd w:val="clear" w:color="auto" w:fill="auto"/>
            <w:vAlign w:val="center"/>
            <w:hideMark/>
          </w:tcPr>
          <w:p w14:paraId="5B4C4311" w14:textId="77777777" w:rsidR="00D634AF" w:rsidRPr="007C5F55" w:rsidRDefault="00D634AF" w:rsidP="00D634AF">
            <w:pPr>
              <w:jc w:val="center"/>
              <w:rPr>
                <w:color w:val="000000"/>
                <w:sz w:val="20"/>
                <w:szCs w:val="20"/>
              </w:rPr>
            </w:pPr>
            <w:r w:rsidRPr="007C5F55">
              <w:rPr>
                <w:color w:val="000000"/>
                <w:sz w:val="20"/>
                <w:szCs w:val="20"/>
              </w:rPr>
              <w:t>0,363</w:t>
            </w:r>
          </w:p>
        </w:tc>
      </w:tr>
      <w:tr w:rsidR="00D634AF" w:rsidRPr="007C5F55" w14:paraId="6ACF0A2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282CFB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F67F94C"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32D3B393"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43" w:type="pct"/>
            <w:tcBorders>
              <w:top w:val="nil"/>
              <w:left w:val="nil"/>
              <w:bottom w:val="single" w:sz="8" w:space="0" w:color="auto"/>
              <w:right w:val="single" w:sz="8" w:space="0" w:color="auto"/>
            </w:tcBorders>
            <w:shd w:val="clear" w:color="auto" w:fill="auto"/>
            <w:vAlign w:val="center"/>
            <w:hideMark/>
          </w:tcPr>
          <w:p w14:paraId="7E9CD581"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61B7C486"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61FB42E3"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43" w:type="pct"/>
            <w:tcBorders>
              <w:top w:val="nil"/>
              <w:left w:val="nil"/>
              <w:bottom w:val="single" w:sz="8" w:space="0" w:color="auto"/>
              <w:right w:val="single" w:sz="8" w:space="0" w:color="auto"/>
            </w:tcBorders>
            <w:shd w:val="clear" w:color="auto" w:fill="auto"/>
            <w:vAlign w:val="center"/>
            <w:hideMark/>
          </w:tcPr>
          <w:p w14:paraId="7F41E21E"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1D8C8912"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337327DE"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43" w:type="pct"/>
            <w:tcBorders>
              <w:top w:val="nil"/>
              <w:left w:val="nil"/>
              <w:bottom w:val="single" w:sz="8" w:space="0" w:color="auto"/>
              <w:right w:val="single" w:sz="8" w:space="0" w:color="auto"/>
            </w:tcBorders>
            <w:shd w:val="clear" w:color="auto" w:fill="auto"/>
            <w:vAlign w:val="center"/>
            <w:hideMark/>
          </w:tcPr>
          <w:p w14:paraId="63CD4F8E" w14:textId="77777777" w:rsidR="00D634AF" w:rsidRPr="007C5F55" w:rsidRDefault="00D634AF" w:rsidP="00D634AF">
            <w:pPr>
              <w:jc w:val="center"/>
              <w:rPr>
                <w:b/>
                <w:bCs/>
                <w:color w:val="000000"/>
                <w:sz w:val="20"/>
                <w:szCs w:val="20"/>
              </w:rPr>
            </w:pPr>
            <w:r w:rsidRPr="007C5F55">
              <w:rPr>
                <w:b/>
                <w:bCs/>
                <w:color w:val="000000"/>
                <w:sz w:val="20"/>
                <w:szCs w:val="20"/>
              </w:rPr>
              <w:t>0,267</w:t>
            </w:r>
          </w:p>
        </w:tc>
        <w:tc>
          <w:tcPr>
            <w:tcW w:w="347" w:type="pct"/>
            <w:tcBorders>
              <w:top w:val="nil"/>
              <w:left w:val="nil"/>
              <w:bottom w:val="single" w:sz="8" w:space="0" w:color="auto"/>
              <w:right w:val="single" w:sz="8" w:space="0" w:color="auto"/>
            </w:tcBorders>
            <w:shd w:val="clear" w:color="auto" w:fill="auto"/>
            <w:vAlign w:val="center"/>
            <w:hideMark/>
          </w:tcPr>
          <w:p w14:paraId="5671E79B" w14:textId="77777777" w:rsidR="00D634AF" w:rsidRPr="007C5F55" w:rsidRDefault="00D634AF" w:rsidP="00D634AF">
            <w:pPr>
              <w:jc w:val="center"/>
              <w:rPr>
                <w:b/>
                <w:bCs/>
                <w:color w:val="000000"/>
                <w:sz w:val="20"/>
                <w:szCs w:val="20"/>
              </w:rPr>
            </w:pPr>
            <w:r w:rsidRPr="007C5F55">
              <w:rPr>
                <w:b/>
                <w:bCs/>
                <w:color w:val="000000"/>
                <w:sz w:val="20"/>
                <w:szCs w:val="20"/>
              </w:rPr>
              <w:t>0,267</w:t>
            </w:r>
          </w:p>
        </w:tc>
      </w:tr>
      <w:tr w:rsidR="00D634AF" w:rsidRPr="007C5F55" w14:paraId="1CB4D506"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3C5B378" w14:textId="77777777" w:rsidR="00D634AF" w:rsidRPr="007C5F55" w:rsidRDefault="00D634AF" w:rsidP="00D634AF">
            <w:pPr>
              <w:jc w:val="center"/>
              <w:rPr>
                <w:color w:val="000000"/>
                <w:sz w:val="20"/>
                <w:szCs w:val="20"/>
              </w:rPr>
            </w:pPr>
            <w:r w:rsidRPr="007C5F55">
              <w:rPr>
                <w:color w:val="000000"/>
                <w:sz w:val="20"/>
                <w:szCs w:val="20"/>
              </w:rPr>
              <w:t>11</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7282BDB6" w14:textId="77777777" w:rsidR="00D634AF" w:rsidRPr="007C5F55" w:rsidRDefault="00D634AF" w:rsidP="00D634AF">
            <w:pPr>
              <w:jc w:val="center"/>
              <w:rPr>
                <w:b/>
                <w:bCs/>
                <w:color w:val="000000"/>
                <w:sz w:val="20"/>
                <w:szCs w:val="20"/>
              </w:rPr>
            </w:pPr>
            <w:r w:rsidRPr="007C5F55">
              <w:rPr>
                <w:b/>
                <w:bCs/>
                <w:color w:val="000000"/>
                <w:sz w:val="20"/>
                <w:szCs w:val="20"/>
              </w:rPr>
              <w:t>Котельная №11</w:t>
            </w:r>
          </w:p>
        </w:tc>
      </w:tr>
      <w:tr w:rsidR="00D634AF" w:rsidRPr="007C5F55" w14:paraId="0A89DA7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05CFBD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A36CEA2"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3A20108" w14:textId="77777777" w:rsidR="00D634AF" w:rsidRPr="007C5F55" w:rsidRDefault="00D634AF" w:rsidP="00D634AF">
            <w:pPr>
              <w:jc w:val="center"/>
              <w:rPr>
                <w:color w:val="000000"/>
                <w:sz w:val="20"/>
                <w:szCs w:val="20"/>
              </w:rPr>
            </w:pPr>
            <w:r w:rsidRPr="007C5F55">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090E6421" w14:textId="77777777" w:rsidR="00D634AF" w:rsidRPr="007C5F55" w:rsidRDefault="00D634AF" w:rsidP="00D634AF">
            <w:pPr>
              <w:jc w:val="center"/>
              <w:rPr>
                <w:color w:val="000000"/>
                <w:sz w:val="20"/>
                <w:szCs w:val="20"/>
              </w:rPr>
            </w:pPr>
            <w:r w:rsidRPr="007C5F55">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0823FFC3" w14:textId="77777777" w:rsidR="00D634AF" w:rsidRPr="007C5F55" w:rsidRDefault="00D634AF" w:rsidP="00D634AF">
            <w:pPr>
              <w:jc w:val="center"/>
              <w:rPr>
                <w:color w:val="000000"/>
                <w:sz w:val="20"/>
                <w:szCs w:val="20"/>
              </w:rPr>
            </w:pPr>
            <w:r w:rsidRPr="007C5F55">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68179109" w14:textId="77777777" w:rsidR="00D634AF" w:rsidRPr="007C5F55" w:rsidRDefault="00D634AF" w:rsidP="00D634AF">
            <w:pPr>
              <w:jc w:val="center"/>
              <w:rPr>
                <w:color w:val="000000"/>
                <w:sz w:val="20"/>
                <w:szCs w:val="20"/>
              </w:rPr>
            </w:pPr>
            <w:r w:rsidRPr="007C5F55">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6B24051F" w14:textId="77777777" w:rsidR="00D634AF" w:rsidRPr="007C5F55" w:rsidRDefault="00D634AF" w:rsidP="00D634AF">
            <w:pPr>
              <w:jc w:val="center"/>
              <w:rPr>
                <w:color w:val="000000"/>
                <w:sz w:val="20"/>
                <w:szCs w:val="20"/>
              </w:rPr>
            </w:pPr>
            <w:r w:rsidRPr="007C5F55">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5FE563F5" w14:textId="77777777" w:rsidR="00D634AF" w:rsidRPr="007C5F55" w:rsidRDefault="00D634AF" w:rsidP="00D634AF">
            <w:pPr>
              <w:jc w:val="center"/>
              <w:rPr>
                <w:color w:val="000000"/>
                <w:sz w:val="20"/>
                <w:szCs w:val="20"/>
              </w:rPr>
            </w:pPr>
            <w:r w:rsidRPr="007C5F55">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7E3884D8" w14:textId="77777777" w:rsidR="00D634AF" w:rsidRPr="007C5F55" w:rsidRDefault="00D634AF" w:rsidP="00D634AF">
            <w:pPr>
              <w:jc w:val="center"/>
              <w:rPr>
                <w:color w:val="000000"/>
                <w:sz w:val="20"/>
                <w:szCs w:val="20"/>
              </w:rPr>
            </w:pPr>
            <w:r w:rsidRPr="007C5F55">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594D4050" w14:textId="77777777" w:rsidR="00D634AF" w:rsidRPr="007C5F55" w:rsidRDefault="00D634AF" w:rsidP="00D634AF">
            <w:pPr>
              <w:jc w:val="center"/>
              <w:rPr>
                <w:color w:val="000000"/>
                <w:sz w:val="20"/>
                <w:szCs w:val="20"/>
              </w:rPr>
            </w:pPr>
            <w:r w:rsidRPr="007C5F55">
              <w:rPr>
                <w:color w:val="000000"/>
                <w:sz w:val="20"/>
                <w:szCs w:val="20"/>
              </w:rPr>
              <w:t>3,440</w:t>
            </w:r>
          </w:p>
        </w:tc>
        <w:tc>
          <w:tcPr>
            <w:tcW w:w="347" w:type="pct"/>
            <w:tcBorders>
              <w:top w:val="nil"/>
              <w:left w:val="nil"/>
              <w:bottom w:val="single" w:sz="8" w:space="0" w:color="auto"/>
              <w:right w:val="single" w:sz="8" w:space="0" w:color="auto"/>
            </w:tcBorders>
            <w:shd w:val="clear" w:color="auto" w:fill="auto"/>
            <w:vAlign w:val="center"/>
            <w:hideMark/>
          </w:tcPr>
          <w:p w14:paraId="03A921FF" w14:textId="77777777" w:rsidR="00D634AF" w:rsidRPr="007C5F55" w:rsidRDefault="00D634AF" w:rsidP="00D634AF">
            <w:pPr>
              <w:jc w:val="center"/>
              <w:rPr>
                <w:color w:val="000000"/>
                <w:sz w:val="20"/>
                <w:szCs w:val="20"/>
              </w:rPr>
            </w:pPr>
            <w:r w:rsidRPr="007C5F55">
              <w:rPr>
                <w:color w:val="000000"/>
                <w:sz w:val="20"/>
                <w:szCs w:val="20"/>
              </w:rPr>
              <w:t>3,440</w:t>
            </w:r>
          </w:p>
        </w:tc>
      </w:tr>
      <w:tr w:rsidR="00D634AF" w:rsidRPr="007C5F55" w14:paraId="055B539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8E4B1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EE28420"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2F374E5" w14:textId="77777777" w:rsidR="00D634AF" w:rsidRPr="007C5F55" w:rsidRDefault="00D634AF" w:rsidP="00D634AF">
            <w:pPr>
              <w:jc w:val="center"/>
              <w:rPr>
                <w:color w:val="000000"/>
                <w:sz w:val="20"/>
                <w:szCs w:val="20"/>
              </w:rPr>
            </w:pPr>
            <w:r w:rsidRPr="007C5F55">
              <w:rPr>
                <w:color w:val="000000"/>
                <w:sz w:val="20"/>
                <w:szCs w:val="20"/>
              </w:rPr>
              <w:t>3,270</w:t>
            </w:r>
          </w:p>
        </w:tc>
        <w:tc>
          <w:tcPr>
            <w:tcW w:w="343" w:type="pct"/>
            <w:tcBorders>
              <w:top w:val="nil"/>
              <w:left w:val="nil"/>
              <w:bottom w:val="single" w:sz="8" w:space="0" w:color="auto"/>
              <w:right w:val="single" w:sz="8" w:space="0" w:color="auto"/>
            </w:tcBorders>
            <w:shd w:val="clear" w:color="auto" w:fill="auto"/>
            <w:vAlign w:val="center"/>
            <w:hideMark/>
          </w:tcPr>
          <w:p w14:paraId="00D87B04" w14:textId="77777777" w:rsidR="00D634AF" w:rsidRPr="007C5F55" w:rsidRDefault="00D634AF" w:rsidP="00D634AF">
            <w:pPr>
              <w:jc w:val="center"/>
              <w:rPr>
                <w:color w:val="000000"/>
                <w:sz w:val="20"/>
                <w:szCs w:val="20"/>
              </w:rPr>
            </w:pPr>
            <w:r w:rsidRPr="007C5F55">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0BF40BD1" w14:textId="77777777" w:rsidR="00D634AF" w:rsidRPr="007C5F55" w:rsidRDefault="00D634AF" w:rsidP="00D634AF">
            <w:pPr>
              <w:jc w:val="center"/>
              <w:rPr>
                <w:color w:val="000000"/>
                <w:sz w:val="20"/>
                <w:szCs w:val="20"/>
              </w:rPr>
            </w:pPr>
            <w:r w:rsidRPr="007C5F55">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2C760FB8" w14:textId="77777777" w:rsidR="00D634AF" w:rsidRPr="007C5F55" w:rsidRDefault="00D634AF" w:rsidP="00D634AF">
            <w:pPr>
              <w:jc w:val="center"/>
              <w:rPr>
                <w:color w:val="000000"/>
                <w:sz w:val="20"/>
                <w:szCs w:val="20"/>
              </w:rPr>
            </w:pPr>
            <w:r w:rsidRPr="007C5F55">
              <w:rPr>
                <w:color w:val="000000"/>
                <w:sz w:val="20"/>
                <w:szCs w:val="20"/>
              </w:rPr>
              <w:t>3,270</w:t>
            </w:r>
          </w:p>
        </w:tc>
        <w:tc>
          <w:tcPr>
            <w:tcW w:w="343" w:type="pct"/>
            <w:tcBorders>
              <w:top w:val="nil"/>
              <w:left w:val="nil"/>
              <w:bottom w:val="single" w:sz="8" w:space="0" w:color="auto"/>
              <w:right w:val="single" w:sz="8" w:space="0" w:color="auto"/>
            </w:tcBorders>
            <w:shd w:val="clear" w:color="auto" w:fill="auto"/>
            <w:vAlign w:val="center"/>
            <w:hideMark/>
          </w:tcPr>
          <w:p w14:paraId="4845CD10" w14:textId="77777777" w:rsidR="00D634AF" w:rsidRPr="007C5F55" w:rsidRDefault="00D634AF" w:rsidP="00D634AF">
            <w:pPr>
              <w:jc w:val="center"/>
              <w:rPr>
                <w:color w:val="000000"/>
                <w:sz w:val="20"/>
                <w:szCs w:val="20"/>
              </w:rPr>
            </w:pPr>
            <w:r w:rsidRPr="007C5F55">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38D8BE62" w14:textId="77777777" w:rsidR="00D634AF" w:rsidRPr="007C5F55" w:rsidRDefault="00D634AF" w:rsidP="00D634AF">
            <w:pPr>
              <w:jc w:val="center"/>
              <w:rPr>
                <w:color w:val="000000"/>
                <w:sz w:val="20"/>
                <w:szCs w:val="20"/>
              </w:rPr>
            </w:pPr>
            <w:r w:rsidRPr="007C5F55">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6E0C9668" w14:textId="77777777" w:rsidR="00D634AF" w:rsidRPr="007C5F55" w:rsidRDefault="00D634AF" w:rsidP="00D634AF">
            <w:pPr>
              <w:jc w:val="center"/>
              <w:rPr>
                <w:color w:val="000000"/>
                <w:sz w:val="20"/>
                <w:szCs w:val="20"/>
              </w:rPr>
            </w:pPr>
            <w:r w:rsidRPr="007C5F55">
              <w:rPr>
                <w:color w:val="000000"/>
                <w:sz w:val="20"/>
                <w:szCs w:val="20"/>
              </w:rPr>
              <w:t>3,270</w:t>
            </w:r>
          </w:p>
        </w:tc>
        <w:tc>
          <w:tcPr>
            <w:tcW w:w="343" w:type="pct"/>
            <w:tcBorders>
              <w:top w:val="nil"/>
              <w:left w:val="nil"/>
              <w:bottom w:val="single" w:sz="8" w:space="0" w:color="auto"/>
              <w:right w:val="single" w:sz="8" w:space="0" w:color="auto"/>
            </w:tcBorders>
            <w:shd w:val="clear" w:color="auto" w:fill="auto"/>
            <w:vAlign w:val="center"/>
            <w:hideMark/>
          </w:tcPr>
          <w:p w14:paraId="73F307B1" w14:textId="77777777" w:rsidR="00D634AF" w:rsidRPr="007C5F55" w:rsidRDefault="00D634AF" w:rsidP="00D634AF">
            <w:pPr>
              <w:jc w:val="center"/>
              <w:rPr>
                <w:color w:val="000000"/>
                <w:sz w:val="20"/>
                <w:szCs w:val="20"/>
              </w:rPr>
            </w:pPr>
            <w:r w:rsidRPr="007C5F55">
              <w:rPr>
                <w:color w:val="000000"/>
                <w:sz w:val="20"/>
                <w:szCs w:val="20"/>
              </w:rPr>
              <w:t>3,270</w:t>
            </w:r>
          </w:p>
        </w:tc>
        <w:tc>
          <w:tcPr>
            <w:tcW w:w="347" w:type="pct"/>
            <w:tcBorders>
              <w:top w:val="nil"/>
              <w:left w:val="nil"/>
              <w:bottom w:val="single" w:sz="8" w:space="0" w:color="auto"/>
              <w:right w:val="single" w:sz="8" w:space="0" w:color="auto"/>
            </w:tcBorders>
            <w:shd w:val="clear" w:color="auto" w:fill="auto"/>
            <w:vAlign w:val="center"/>
            <w:hideMark/>
          </w:tcPr>
          <w:p w14:paraId="4D7B1181" w14:textId="77777777" w:rsidR="00D634AF" w:rsidRPr="007C5F55" w:rsidRDefault="00D634AF" w:rsidP="00D634AF">
            <w:pPr>
              <w:jc w:val="center"/>
              <w:rPr>
                <w:color w:val="000000"/>
                <w:sz w:val="20"/>
                <w:szCs w:val="20"/>
              </w:rPr>
            </w:pPr>
            <w:r w:rsidRPr="007C5F55">
              <w:rPr>
                <w:color w:val="000000"/>
                <w:sz w:val="20"/>
                <w:szCs w:val="20"/>
              </w:rPr>
              <w:t>3,270</w:t>
            </w:r>
          </w:p>
        </w:tc>
      </w:tr>
      <w:tr w:rsidR="00D634AF" w:rsidRPr="007C5F55" w14:paraId="41AE83C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BA3680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6DAC50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71C4D037" w14:textId="77777777" w:rsidR="00D634AF" w:rsidRPr="007C5F55" w:rsidRDefault="00D634AF" w:rsidP="00D634AF">
            <w:pPr>
              <w:jc w:val="center"/>
              <w:rPr>
                <w:color w:val="000000"/>
                <w:sz w:val="20"/>
                <w:szCs w:val="20"/>
              </w:rPr>
            </w:pPr>
            <w:r w:rsidRPr="007C5F55">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2674BCCD"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677BD0D3"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14070C04" w14:textId="77777777" w:rsidR="00D634AF" w:rsidRPr="007C5F55" w:rsidRDefault="00D634AF" w:rsidP="00D634AF">
            <w:pPr>
              <w:jc w:val="center"/>
              <w:rPr>
                <w:color w:val="000000"/>
                <w:sz w:val="20"/>
                <w:szCs w:val="20"/>
              </w:rPr>
            </w:pPr>
            <w:r w:rsidRPr="007C5F55">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6D64B55D"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4B8EAEAA"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3BCF8F97" w14:textId="77777777" w:rsidR="00D634AF" w:rsidRPr="007C5F55" w:rsidRDefault="00D634AF" w:rsidP="00D634AF">
            <w:pPr>
              <w:jc w:val="center"/>
              <w:rPr>
                <w:color w:val="000000"/>
                <w:sz w:val="20"/>
                <w:szCs w:val="20"/>
              </w:rPr>
            </w:pPr>
            <w:r w:rsidRPr="007C5F55">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24C479E9" w14:textId="77777777" w:rsidR="00D634AF" w:rsidRPr="007C5F55" w:rsidRDefault="00D634AF" w:rsidP="00D634AF">
            <w:pPr>
              <w:jc w:val="center"/>
              <w:rPr>
                <w:color w:val="000000"/>
                <w:sz w:val="20"/>
                <w:szCs w:val="20"/>
              </w:rPr>
            </w:pPr>
            <w:r w:rsidRPr="007C5F55">
              <w:rPr>
                <w:color w:val="000000"/>
                <w:sz w:val="20"/>
                <w:szCs w:val="20"/>
              </w:rPr>
              <w:t>0,039</w:t>
            </w:r>
          </w:p>
        </w:tc>
        <w:tc>
          <w:tcPr>
            <w:tcW w:w="347" w:type="pct"/>
            <w:tcBorders>
              <w:top w:val="nil"/>
              <w:left w:val="nil"/>
              <w:bottom w:val="single" w:sz="8" w:space="0" w:color="auto"/>
              <w:right w:val="single" w:sz="8" w:space="0" w:color="auto"/>
            </w:tcBorders>
            <w:shd w:val="clear" w:color="auto" w:fill="auto"/>
            <w:vAlign w:val="center"/>
            <w:hideMark/>
          </w:tcPr>
          <w:p w14:paraId="2085A242" w14:textId="77777777" w:rsidR="00D634AF" w:rsidRPr="007C5F55" w:rsidRDefault="00D634AF" w:rsidP="00D634AF">
            <w:pPr>
              <w:jc w:val="center"/>
              <w:rPr>
                <w:color w:val="000000"/>
                <w:sz w:val="20"/>
                <w:szCs w:val="20"/>
              </w:rPr>
            </w:pPr>
            <w:r w:rsidRPr="007C5F55">
              <w:rPr>
                <w:color w:val="000000"/>
                <w:sz w:val="20"/>
                <w:szCs w:val="20"/>
              </w:rPr>
              <w:t>0,039</w:t>
            </w:r>
          </w:p>
        </w:tc>
      </w:tr>
      <w:tr w:rsidR="00D634AF" w:rsidRPr="007C5F55" w14:paraId="7AD846F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F03812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47D9C2B"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01DCD48C" w14:textId="77777777" w:rsidR="00D634AF" w:rsidRPr="007C5F55" w:rsidRDefault="00D634AF" w:rsidP="00D634AF">
            <w:pPr>
              <w:jc w:val="center"/>
              <w:rPr>
                <w:color w:val="000000"/>
                <w:sz w:val="20"/>
                <w:szCs w:val="20"/>
              </w:rPr>
            </w:pPr>
            <w:r w:rsidRPr="007C5F55">
              <w:rPr>
                <w:color w:val="000000"/>
                <w:sz w:val="20"/>
                <w:szCs w:val="20"/>
              </w:rPr>
              <w:t>3,231</w:t>
            </w:r>
          </w:p>
        </w:tc>
        <w:tc>
          <w:tcPr>
            <w:tcW w:w="343" w:type="pct"/>
            <w:tcBorders>
              <w:top w:val="nil"/>
              <w:left w:val="nil"/>
              <w:bottom w:val="single" w:sz="8" w:space="0" w:color="auto"/>
              <w:right w:val="single" w:sz="8" w:space="0" w:color="auto"/>
            </w:tcBorders>
            <w:shd w:val="clear" w:color="auto" w:fill="auto"/>
            <w:vAlign w:val="center"/>
            <w:hideMark/>
          </w:tcPr>
          <w:p w14:paraId="0FD2B7CF" w14:textId="77777777" w:rsidR="00D634AF" w:rsidRPr="007C5F55" w:rsidRDefault="00D634AF" w:rsidP="00D634AF">
            <w:pPr>
              <w:jc w:val="center"/>
              <w:rPr>
                <w:color w:val="000000"/>
                <w:sz w:val="20"/>
                <w:szCs w:val="20"/>
              </w:rPr>
            </w:pPr>
            <w:r w:rsidRPr="007C5F55">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21E2357A" w14:textId="77777777" w:rsidR="00D634AF" w:rsidRPr="007C5F55" w:rsidRDefault="00D634AF" w:rsidP="00D634AF">
            <w:pPr>
              <w:jc w:val="center"/>
              <w:rPr>
                <w:color w:val="000000"/>
                <w:sz w:val="20"/>
                <w:szCs w:val="20"/>
              </w:rPr>
            </w:pPr>
            <w:r w:rsidRPr="007C5F55">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7E2A596A" w14:textId="77777777" w:rsidR="00D634AF" w:rsidRPr="007C5F55" w:rsidRDefault="00D634AF" w:rsidP="00D634AF">
            <w:pPr>
              <w:jc w:val="center"/>
              <w:rPr>
                <w:color w:val="000000"/>
                <w:sz w:val="20"/>
                <w:szCs w:val="20"/>
              </w:rPr>
            </w:pPr>
            <w:r w:rsidRPr="007C5F55">
              <w:rPr>
                <w:color w:val="000000"/>
                <w:sz w:val="20"/>
                <w:szCs w:val="20"/>
              </w:rPr>
              <w:t>3,231</w:t>
            </w:r>
          </w:p>
        </w:tc>
        <w:tc>
          <w:tcPr>
            <w:tcW w:w="343" w:type="pct"/>
            <w:tcBorders>
              <w:top w:val="nil"/>
              <w:left w:val="nil"/>
              <w:bottom w:val="single" w:sz="8" w:space="0" w:color="auto"/>
              <w:right w:val="single" w:sz="8" w:space="0" w:color="auto"/>
            </w:tcBorders>
            <w:shd w:val="clear" w:color="auto" w:fill="auto"/>
            <w:vAlign w:val="center"/>
            <w:hideMark/>
          </w:tcPr>
          <w:p w14:paraId="39B53E61" w14:textId="77777777" w:rsidR="00D634AF" w:rsidRPr="007C5F55" w:rsidRDefault="00D634AF" w:rsidP="00D634AF">
            <w:pPr>
              <w:jc w:val="center"/>
              <w:rPr>
                <w:color w:val="000000"/>
                <w:sz w:val="20"/>
                <w:szCs w:val="20"/>
              </w:rPr>
            </w:pPr>
            <w:r w:rsidRPr="007C5F55">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7926E747" w14:textId="77777777" w:rsidR="00D634AF" w:rsidRPr="007C5F55" w:rsidRDefault="00D634AF" w:rsidP="00D634AF">
            <w:pPr>
              <w:jc w:val="center"/>
              <w:rPr>
                <w:color w:val="000000"/>
                <w:sz w:val="20"/>
                <w:szCs w:val="20"/>
              </w:rPr>
            </w:pPr>
            <w:r w:rsidRPr="007C5F55">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6483790A" w14:textId="77777777" w:rsidR="00D634AF" w:rsidRPr="007C5F55" w:rsidRDefault="00D634AF" w:rsidP="00D634AF">
            <w:pPr>
              <w:jc w:val="center"/>
              <w:rPr>
                <w:color w:val="000000"/>
                <w:sz w:val="20"/>
                <w:szCs w:val="20"/>
              </w:rPr>
            </w:pPr>
            <w:r w:rsidRPr="007C5F55">
              <w:rPr>
                <w:color w:val="000000"/>
                <w:sz w:val="20"/>
                <w:szCs w:val="20"/>
              </w:rPr>
              <w:t>3,231</w:t>
            </w:r>
          </w:p>
        </w:tc>
        <w:tc>
          <w:tcPr>
            <w:tcW w:w="343" w:type="pct"/>
            <w:tcBorders>
              <w:top w:val="nil"/>
              <w:left w:val="nil"/>
              <w:bottom w:val="single" w:sz="8" w:space="0" w:color="auto"/>
              <w:right w:val="single" w:sz="8" w:space="0" w:color="auto"/>
            </w:tcBorders>
            <w:shd w:val="clear" w:color="auto" w:fill="auto"/>
            <w:vAlign w:val="center"/>
            <w:hideMark/>
          </w:tcPr>
          <w:p w14:paraId="22C7645A" w14:textId="77777777" w:rsidR="00D634AF" w:rsidRPr="007C5F55" w:rsidRDefault="00D634AF" w:rsidP="00D634AF">
            <w:pPr>
              <w:jc w:val="center"/>
              <w:rPr>
                <w:color w:val="000000"/>
                <w:sz w:val="20"/>
                <w:szCs w:val="20"/>
              </w:rPr>
            </w:pPr>
            <w:r w:rsidRPr="007C5F55">
              <w:rPr>
                <w:color w:val="000000"/>
                <w:sz w:val="20"/>
                <w:szCs w:val="20"/>
              </w:rPr>
              <w:t>3,231</w:t>
            </w:r>
          </w:p>
        </w:tc>
        <w:tc>
          <w:tcPr>
            <w:tcW w:w="347" w:type="pct"/>
            <w:tcBorders>
              <w:top w:val="nil"/>
              <w:left w:val="nil"/>
              <w:bottom w:val="single" w:sz="8" w:space="0" w:color="auto"/>
              <w:right w:val="single" w:sz="8" w:space="0" w:color="auto"/>
            </w:tcBorders>
            <w:shd w:val="clear" w:color="auto" w:fill="auto"/>
            <w:vAlign w:val="center"/>
            <w:hideMark/>
          </w:tcPr>
          <w:p w14:paraId="5661A3DD" w14:textId="77777777" w:rsidR="00D634AF" w:rsidRPr="007C5F55" w:rsidRDefault="00D634AF" w:rsidP="00D634AF">
            <w:pPr>
              <w:jc w:val="center"/>
              <w:rPr>
                <w:color w:val="000000"/>
                <w:sz w:val="20"/>
                <w:szCs w:val="20"/>
              </w:rPr>
            </w:pPr>
            <w:r w:rsidRPr="007C5F55">
              <w:rPr>
                <w:color w:val="000000"/>
                <w:sz w:val="20"/>
                <w:szCs w:val="20"/>
              </w:rPr>
              <w:t>3,231</w:t>
            </w:r>
          </w:p>
        </w:tc>
      </w:tr>
      <w:tr w:rsidR="00D634AF" w:rsidRPr="007C5F55" w14:paraId="6B9FB0B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626C72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8B3B63B"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162C7B5" w14:textId="77777777" w:rsidR="00D634AF" w:rsidRPr="007C5F55" w:rsidRDefault="00D634AF" w:rsidP="00D634AF">
            <w:pPr>
              <w:jc w:val="center"/>
              <w:rPr>
                <w:color w:val="000000"/>
                <w:sz w:val="20"/>
                <w:szCs w:val="20"/>
              </w:rPr>
            </w:pPr>
            <w:r w:rsidRPr="007C5F55">
              <w:rPr>
                <w:color w:val="000000"/>
                <w:sz w:val="20"/>
                <w:szCs w:val="20"/>
              </w:rPr>
              <w:t>0,227</w:t>
            </w:r>
          </w:p>
        </w:tc>
        <w:tc>
          <w:tcPr>
            <w:tcW w:w="343" w:type="pct"/>
            <w:tcBorders>
              <w:top w:val="nil"/>
              <w:left w:val="nil"/>
              <w:bottom w:val="single" w:sz="8" w:space="0" w:color="auto"/>
              <w:right w:val="single" w:sz="8" w:space="0" w:color="auto"/>
            </w:tcBorders>
            <w:shd w:val="clear" w:color="auto" w:fill="auto"/>
            <w:vAlign w:val="center"/>
            <w:hideMark/>
          </w:tcPr>
          <w:p w14:paraId="15942F2B" w14:textId="77777777" w:rsidR="00D634AF" w:rsidRPr="007C5F55" w:rsidRDefault="00D634AF" w:rsidP="00D634AF">
            <w:pPr>
              <w:jc w:val="center"/>
              <w:rPr>
                <w:color w:val="000000"/>
                <w:sz w:val="20"/>
                <w:szCs w:val="20"/>
              </w:rPr>
            </w:pPr>
            <w:r w:rsidRPr="007C5F55">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70E231E0" w14:textId="77777777" w:rsidR="00D634AF" w:rsidRPr="007C5F55" w:rsidRDefault="00D634AF" w:rsidP="00D634AF">
            <w:pPr>
              <w:jc w:val="center"/>
              <w:rPr>
                <w:color w:val="000000"/>
                <w:sz w:val="20"/>
                <w:szCs w:val="20"/>
              </w:rPr>
            </w:pPr>
            <w:r w:rsidRPr="007C5F55">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30A0537D" w14:textId="77777777" w:rsidR="00D634AF" w:rsidRPr="007C5F55" w:rsidRDefault="00D634AF" w:rsidP="00D634AF">
            <w:pPr>
              <w:jc w:val="center"/>
              <w:rPr>
                <w:color w:val="000000"/>
                <w:sz w:val="20"/>
                <w:szCs w:val="20"/>
              </w:rPr>
            </w:pPr>
            <w:r w:rsidRPr="007C5F55">
              <w:rPr>
                <w:color w:val="000000"/>
                <w:sz w:val="20"/>
                <w:szCs w:val="20"/>
              </w:rPr>
              <w:t>0,227</w:t>
            </w:r>
          </w:p>
        </w:tc>
        <w:tc>
          <w:tcPr>
            <w:tcW w:w="343" w:type="pct"/>
            <w:tcBorders>
              <w:top w:val="nil"/>
              <w:left w:val="nil"/>
              <w:bottom w:val="single" w:sz="8" w:space="0" w:color="auto"/>
              <w:right w:val="single" w:sz="8" w:space="0" w:color="auto"/>
            </w:tcBorders>
            <w:shd w:val="clear" w:color="auto" w:fill="auto"/>
            <w:vAlign w:val="center"/>
            <w:hideMark/>
          </w:tcPr>
          <w:p w14:paraId="11AFB8A8" w14:textId="77777777" w:rsidR="00D634AF" w:rsidRPr="007C5F55" w:rsidRDefault="00D634AF" w:rsidP="00D634AF">
            <w:pPr>
              <w:jc w:val="center"/>
              <w:rPr>
                <w:color w:val="000000"/>
                <w:sz w:val="20"/>
                <w:szCs w:val="20"/>
              </w:rPr>
            </w:pPr>
            <w:r w:rsidRPr="007C5F55">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1D4BBB22" w14:textId="77777777" w:rsidR="00D634AF" w:rsidRPr="007C5F55" w:rsidRDefault="00D634AF" w:rsidP="00D634AF">
            <w:pPr>
              <w:jc w:val="center"/>
              <w:rPr>
                <w:color w:val="000000"/>
                <w:sz w:val="20"/>
                <w:szCs w:val="20"/>
              </w:rPr>
            </w:pPr>
            <w:r w:rsidRPr="007C5F55">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7D56C05E" w14:textId="77777777" w:rsidR="00D634AF" w:rsidRPr="007C5F55" w:rsidRDefault="00D634AF" w:rsidP="00D634AF">
            <w:pPr>
              <w:jc w:val="center"/>
              <w:rPr>
                <w:color w:val="000000"/>
                <w:sz w:val="20"/>
                <w:szCs w:val="20"/>
              </w:rPr>
            </w:pPr>
            <w:r w:rsidRPr="007C5F55">
              <w:rPr>
                <w:color w:val="000000"/>
                <w:sz w:val="20"/>
                <w:szCs w:val="20"/>
              </w:rPr>
              <w:t>0,227</w:t>
            </w:r>
          </w:p>
        </w:tc>
        <w:tc>
          <w:tcPr>
            <w:tcW w:w="343" w:type="pct"/>
            <w:tcBorders>
              <w:top w:val="nil"/>
              <w:left w:val="nil"/>
              <w:bottom w:val="single" w:sz="8" w:space="0" w:color="auto"/>
              <w:right w:val="single" w:sz="8" w:space="0" w:color="auto"/>
            </w:tcBorders>
            <w:shd w:val="clear" w:color="auto" w:fill="auto"/>
            <w:vAlign w:val="center"/>
            <w:hideMark/>
          </w:tcPr>
          <w:p w14:paraId="041EDF1F" w14:textId="77777777" w:rsidR="00D634AF" w:rsidRPr="007C5F55" w:rsidRDefault="00D634AF" w:rsidP="00D634AF">
            <w:pPr>
              <w:jc w:val="center"/>
              <w:rPr>
                <w:color w:val="000000"/>
                <w:sz w:val="20"/>
                <w:szCs w:val="20"/>
              </w:rPr>
            </w:pPr>
            <w:r w:rsidRPr="007C5F55">
              <w:rPr>
                <w:color w:val="000000"/>
                <w:sz w:val="20"/>
                <w:szCs w:val="20"/>
              </w:rPr>
              <w:t>0,227</w:t>
            </w:r>
          </w:p>
        </w:tc>
        <w:tc>
          <w:tcPr>
            <w:tcW w:w="347" w:type="pct"/>
            <w:tcBorders>
              <w:top w:val="nil"/>
              <w:left w:val="nil"/>
              <w:bottom w:val="single" w:sz="8" w:space="0" w:color="auto"/>
              <w:right w:val="single" w:sz="8" w:space="0" w:color="auto"/>
            </w:tcBorders>
            <w:shd w:val="clear" w:color="auto" w:fill="auto"/>
            <w:vAlign w:val="center"/>
            <w:hideMark/>
          </w:tcPr>
          <w:p w14:paraId="2F625D3D" w14:textId="77777777" w:rsidR="00D634AF" w:rsidRPr="007C5F55" w:rsidRDefault="00D634AF" w:rsidP="00D634AF">
            <w:pPr>
              <w:jc w:val="center"/>
              <w:rPr>
                <w:color w:val="000000"/>
                <w:sz w:val="20"/>
                <w:szCs w:val="20"/>
              </w:rPr>
            </w:pPr>
            <w:r w:rsidRPr="007C5F55">
              <w:rPr>
                <w:color w:val="000000"/>
                <w:sz w:val="20"/>
                <w:szCs w:val="20"/>
              </w:rPr>
              <w:t>0,227</w:t>
            </w:r>
          </w:p>
        </w:tc>
      </w:tr>
      <w:tr w:rsidR="00D634AF" w:rsidRPr="007C5F55" w14:paraId="716030A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84C631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581F26C"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53DF23F" w14:textId="77777777" w:rsidR="00D634AF" w:rsidRPr="007C5F55" w:rsidRDefault="00D634AF" w:rsidP="00D634AF">
            <w:pPr>
              <w:jc w:val="center"/>
              <w:rPr>
                <w:color w:val="000000"/>
                <w:sz w:val="20"/>
                <w:szCs w:val="20"/>
              </w:rPr>
            </w:pPr>
            <w:r w:rsidRPr="007C5F55">
              <w:rPr>
                <w:color w:val="000000"/>
                <w:sz w:val="20"/>
                <w:szCs w:val="20"/>
              </w:rPr>
              <w:t>2,682</w:t>
            </w:r>
          </w:p>
        </w:tc>
        <w:tc>
          <w:tcPr>
            <w:tcW w:w="343" w:type="pct"/>
            <w:tcBorders>
              <w:top w:val="nil"/>
              <w:left w:val="nil"/>
              <w:bottom w:val="single" w:sz="8" w:space="0" w:color="auto"/>
              <w:right w:val="single" w:sz="8" w:space="0" w:color="auto"/>
            </w:tcBorders>
            <w:shd w:val="clear" w:color="auto" w:fill="auto"/>
            <w:vAlign w:val="center"/>
            <w:hideMark/>
          </w:tcPr>
          <w:p w14:paraId="648352FF" w14:textId="77777777" w:rsidR="00D634AF" w:rsidRPr="007C5F55" w:rsidRDefault="00D634AF" w:rsidP="00D634AF">
            <w:pPr>
              <w:jc w:val="center"/>
              <w:rPr>
                <w:color w:val="000000"/>
                <w:sz w:val="20"/>
                <w:szCs w:val="20"/>
              </w:rPr>
            </w:pPr>
            <w:r w:rsidRPr="007C5F55">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1D13E112" w14:textId="77777777" w:rsidR="00D634AF" w:rsidRPr="007C5F55" w:rsidRDefault="00D634AF" w:rsidP="00D634AF">
            <w:pPr>
              <w:jc w:val="center"/>
              <w:rPr>
                <w:color w:val="000000"/>
                <w:sz w:val="20"/>
                <w:szCs w:val="20"/>
              </w:rPr>
            </w:pPr>
            <w:r w:rsidRPr="007C5F55">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1EAE409D" w14:textId="77777777" w:rsidR="00D634AF" w:rsidRPr="007C5F55" w:rsidRDefault="00D634AF" w:rsidP="00D634AF">
            <w:pPr>
              <w:jc w:val="center"/>
              <w:rPr>
                <w:color w:val="000000"/>
                <w:sz w:val="20"/>
                <w:szCs w:val="20"/>
              </w:rPr>
            </w:pPr>
            <w:r w:rsidRPr="007C5F55">
              <w:rPr>
                <w:color w:val="000000"/>
                <w:sz w:val="20"/>
                <w:szCs w:val="20"/>
              </w:rPr>
              <w:t>2,682</w:t>
            </w:r>
          </w:p>
        </w:tc>
        <w:tc>
          <w:tcPr>
            <w:tcW w:w="343" w:type="pct"/>
            <w:tcBorders>
              <w:top w:val="nil"/>
              <w:left w:val="nil"/>
              <w:bottom w:val="single" w:sz="8" w:space="0" w:color="auto"/>
              <w:right w:val="single" w:sz="8" w:space="0" w:color="auto"/>
            </w:tcBorders>
            <w:shd w:val="clear" w:color="auto" w:fill="auto"/>
            <w:vAlign w:val="center"/>
            <w:hideMark/>
          </w:tcPr>
          <w:p w14:paraId="1DF18F0B" w14:textId="77777777" w:rsidR="00D634AF" w:rsidRPr="007C5F55" w:rsidRDefault="00D634AF" w:rsidP="00D634AF">
            <w:pPr>
              <w:jc w:val="center"/>
              <w:rPr>
                <w:color w:val="000000"/>
                <w:sz w:val="20"/>
                <w:szCs w:val="20"/>
              </w:rPr>
            </w:pPr>
            <w:r w:rsidRPr="007C5F55">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570961D3" w14:textId="77777777" w:rsidR="00D634AF" w:rsidRPr="007C5F55" w:rsidRDefault="00D634AF" w:rsidP="00D634AF">
            <w:pPr>
              <w:jc w:val="center"/>
              <w:rPr>
                <w:color w:val="000000"/>
                <w:sz w:val="20"/>
                <w:szCs w:val="20"/>
              </w:rPr>
            </w:pPr>
            <w:r w:rsidRPr="007C5F55">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1DFACAC6" w14:textId="77777777" w:rsidR="00D634AF" w:rsidRPr="007C5F55" w:rsidRDefault="00D634AF" w:rsidP="00D634AF">
            <w:pPr>
              <w:jc w:val="center"/>
              <w:rPr>
                <w:color w:val="000000"/>
                <w:sz w:val="20"/>
                <w:szCs w:val="20"/>
              </w:rPr>
            </w:pPr>
            <w:r w:rsidRPr="007C5F55">
              <w:rPr>
                <w:color w:val="000000"/>
                <w:sz w:val="20"/>
                <w:szCs w:val="20"/>
              </w:rPr>
              <w:t>2,682</w:t>
            </w:r>
          </w:p>
        </w:tc>
        <w:tc>
          <w:tcPr>
            <w:tcW w:w="343" w:type="pct"/>
            <w:tcBorders>
              <w:top w:val="nil"/>
              <w:left w:val="nil"/>
              <w:bottom w:val="single" w:sz="8" w:space="0" w:color="auto"/>
              <w:right w:val="single" w:sz="8" w:space="0" w:color="auto"/>
            </w:tcBorders>
            <w:shd w:val="clear" w:color="auto" w:fill="auto"/>
            <w:vAlign w:val="center"/>
            <w:hideMark/>
          </w:tcPr>
          <w:p w14:paraId="3941CFB8" w14:textId="77777777" w:rsidR="00D634AF" w:rsidRPr="007C5F55" w:rsidRDefault="00D634AF" w:rsidP="00D634AF">
            <w:pPr>
              <w:jc w:val="center"/>
              <w:rPr>
                <w:color w:val="000000"/>
                <w:sz w:val="20"/>
                <w:szCs w:val="20"/>
              </w:rPr>
            </w:pPr>
            <w:r w:rsidRPr="007C5F55">
              <w:rPr>
                <w:color w:val="000000"/>
                <w:sz w:val="20"/>
                <w:szCs w:val="20"/>
              </w:rPr>
              <w:t>2,682</w:t>
            </w:r>
          </w:p>
        </w:tc>
        <w:tc>
          <w:tcPr>
            <w:tcW w:w="347" w:type="pct"/>
            <w:tcBorders>
              <w:top w:val="nil"/>
              <w:left w:val="nil"/>
              <w:bottom w:val="single" w:sz="8" w:space="0" w:color="auto"/>
              <w:right w:val="single" w:sz="8" w:space="0" w:color="auto"/>
            </w:tcBorders>
            <w:shd w:val="clear" w:color="auto" w:fill="auto"/>
            <w:vAlign w:val="center"/>
            <w:hideMark/>
          </w:tcPr>
          <w:p w14:paraId="2CCA8BC1" w14:textId="77777777" w:rsidR="00D634AF" w:rsidRPr="007C5F55" w:rsidRDefault="00D634AF" w:rsidP="00D634AF">
            <w:pPr>
              <w:jc w:val="center"/>
              <w:rPr>
                <w:color w:val="000000"/>
                <w:sz w:val="20"/>
                <w:szCs w:val="20"/>
              </w:rPr>
            </w:pPr>
            <w:r w:rsidRPr="007C5F55">
              <w:rPr>
                <w:color w:val="000000"/>
                <w:sz w:val="20"/>
                <w:szCs w:val="20"/>
              </w:rPr>
              <w:t>2,682</w:t>
            </w:r>
          </w:p>
        </w:tc>
      </w:tr>
      <w:tr w:rsidR="00D634AF" w:rsidRPr="007C5F55" w14:paraId="45423A6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237195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6D4BC28"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A432D4A"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43" w:type="pct"/>
            <w:tcBorders>
              <w:top w:val="nil"/>
              <w:left w:val="nil"/>
              <w:bottom w:val="single" w:sz="8" w:space="0" w:color="auto"/>
              <w:right w:val="single" w:sz="8" w:space="0" w:color="auto"/>
            </w:tcBorders>
            <w:shd w:val="clear" w:color="auto" w:fill="auto"/>
            <w:vAlign w:val="center"/>
            <w:hideMark/>
          </w:tcPr>
          <w:p w14:paraId="4E2D32CB"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37027774"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74AD7195"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43" w:type="pct"/>
            <w:tcBorders>
              <w:top w:val="nil"/>
              <w:left w:val="nil"/>
              <w:bottom w:val="single" w:sz="8" w:space="0" w:color="auto"/>
              <w:right w:val="single" w:sz="8" w:space="0" w:color="auto"/>
            </w:tcBorders>
            <w:shd w:val="clear" w:color="auto" w:fill="auto"/>
            <w:vAlign w:val="center"/>
            <w:hideMark/>
          </w:tcPr>
          <w:p w14:paraId="3CEB562B"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2B557EF9"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09F4D7A6"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43" w:type="pct"/>
            <w:tcBorders>
              <w:top w:val="nil"/>
              <w:left w:val="nil"/>
              <w:bottom w:val="single" w:sz="8" w:space="0" w:color="auto"/>
              <w:right w:val="single" w:sz="8" w:space="0" w:color="auto"/>
            </w:tcBorders>
            <w:shd w:val="clear" w:color="auto" w:fill="auto"/>
            <w:vAlign w:val="center"/>
            <w:hideMark/>
          </w:tcPr>
          <w:p w14:paraId="1101AFD5" w14:textId="77777777" w:rsidR="00D634AF" w:rsidRPr="007C5F55" w:rsidRDefault="00D634AF" w:rsidP="00D634AF">
            <w:pPr>
              <w:jc w:val="center"/>
              <w:rPr>
                <w:b/>
                <w:bCs/>
                <w:color w:val="000000"/>
                <w:sz w:val="20"/>
                <w:szCs w:val="20"/>
              </w:rPr>
            </w:pPr>
            <w:r w:rsidRPr="007C5F55">
              <w:rPr>
                <w:b/>
                <w:bCs/>
                <w:color w:val="000000"/>
                <w:sz w:val="20"/>
                <w:szCs w:val="20"/>
              </w:rPr>
              <w:t>0,322</w:t>
            </w:r>
          </w:p>
        </w:tc>
        <w:tc>
          <w:tcPr>
            <w:tcW w:w="347" w:type="pct"/>
            <w:tcBorders>
              <w:top w:val="nil"/>
              <w:left w:val="nil"/>
              <w:bottom w:val="single" w:sz="8" w:space="0" w:color="auto"/>
              <w:right w:val="single" w:sz="8" w:space="0" w:color="auto"/>
            </w:tcBorders>
            <w:shd w:val="clear" w:color="auto" w:fill="auto"/>
            <w:vAlign w:val="center"/>
            <w:hideMark/>
          </w:tcPr>
          <w:p w14:paraId="08C33E85" w14:textId="77777777" w:rsidR="00D634AF" w:rsidRPr="007C5F55" w:rsidRDefault="00D634AF" w:rsidP="00D634AF">
            <w:pPr>
              <w:jc w:val="center"/>
              <w:rPr>
                <w:b/>
                <w:bCs/>
                <w:color w:val="000000"/>
                <w:sz w:val="20"/>
                <w:szCs w:val="20"/>
              </w:rPr>
            </w:pPr>
            <w:r w:rsidRPr="007C5F55">
              <w:rPr>
                <w:b/>
                <w:bCs/>
                <w:color w:val="000000"/>
                <w:sz w:val="20"/>
                <w:szCs w:val="20"/>
              </w:rPr>
              <w:t>0,322</w:t>
            </w:r>
          </w:p>
        </w:tc>
      </w:tr>
      <w:tr w:rsidR="00D634AF" w:rsidRPr="007C5F55" w14:paraId="61CD4CD9"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8C64859" w14:textId="77777777" w:rsidR="00D634AF" w:rsidRPr="007C5F55" w:rsidRDefault="00D634AF" w:rsidP="00D634AF">
            <w:pPr>
              <w:jc w:val="center"/>
              <w:rPr>
                <w:color w:val="000000"/>
                <w:sz w:val="20"/>
                <w:szCs w:val="20"/>
              </w:rPr>
            </w:pPr>
            <w:r w:rsidRPr="007C5F55">
              <w:rPr>
                <w:color w:val="000000"/>
                <w:sz w:val="20"/>
                <w:szCs w:val="20"/>
              </w:rPr>
              <w:t>12</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09D23F26" w14:textId="77777777" w:rsidR="00D634AF" w:rsidRPr="007C5F55" w:rsidRDefault="00D634AF" w:rsidP="00D634AF">
            <w:pPr>
              <w:jc w:val="center"/>
              <w:rPr>
                <w:b/>
                <w:bCs/>
                <w:color w:val="000000"/>
                <w:sz w:val="20"/>
                <w:szCs w:val="20"/>
              </w:rPr>
            </w:pPr>
            <w:r w:rsidRPr="007C5F55">
              <w:rPr>
                <w:b/>
                <w:bCs/>
                <w:color w:val="000000"/>
                <w:sz w:val="20"/>
                <w:szCs w:val="20"/>
              </w:rPr>
              <w:t>Котельная №12</w:t>
            </w:r>
          </w:p>
        </w:tc>
      </w:tr>
      <w:tr w:rsidR="00D634AF" w:rsidRPr="007C5F55" w14:paraId="0EBC1B1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C0A1BF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ADEB0BC"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C2F0160" w14:textId="77777777" w:rsidR="00D634AF" w:rsidRPr="007C5F55" w:rsidRDefault="00D634AF" w:rsidP="00D634AF">
            <w:pPr>
              <w:jc w:val="center"/>
              <w:rPr>
                <w:color w:val="000000"/>
                <w:sz w:val="20"/>
                <w:szCs w:val="20"/>
              </w:rPr>
            </w:pPr>
            <w:r w:rsidRPr="007C5F55">
              <w:rPr>
                <w:color w:val="000000"/>
                <w:sz w:val="20"/>
                <w:szCs w:val="20"/>
              </w:rPr>
              <w:t>2,580</w:t>
            </w:r>
          </w:p>
        </w:tc>
        <w:tc>
          <w:tcPr>
            <w:tcW w:w="343" w:type="pct"/>
            <w:tcBorders>
              <w:top w:val="nil"/>
              <w:left w:val="nil"/>
              <w:bottom w:val="single" w:sz="8" w:space="0" w:color="auto"/>
              <w:right w:val="single" w:sz="8" w:space="0" w:color="auto"/>
            </w:tcBorders>
            <w:shd w:val="clear" w:color="auto" w:fill="auto"/>
            <w:vAlign w:val="center"/>
            <w:hideMark/>
          </w:tcPr>
          <w:p w14:paraId="12549AFE" w14:textId="77777777" w:rsidR="00D634AF" w:rsidRPr="007C5F55" w:rsidRDefault="00D634AF" w:rsidP="00D634AF">
            <w:pPr>
              <w:jc w:val="center"/>
              <w:rPr>
                <w:color w:val="000000"/>
                <w:sz w:val="20"/>
                <w:szCs w:val="20"/>
              </w:rPr>
            </w:pPr>
            <w:r w:rsidRPr="007C5F55">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52CAB0F4" w14:textId="77777777" w:rsidR="00D634AF" w:rsidRPr="007C5F55" w:rsidRDefault="00D634AF" w:rsidP="00D634AF">
            <w:pPr>
              <w:jc w:val="center"/>
              <w:rPr>
                <w:color w:val="000000"/>
                <w:sz w:val="20"/>
                <w:szCs w:val="20"/>
              </w:rPr>
            </w:pPr>
            <w:r w:rsidRPr="007C5F55">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44F360B3" w14:textId="77777777" w:rsidR="00D634AF" w:rsidRPr="007C5F55" w:rsidRDefault="00D634AF" w:rsidP="00D634AF">
            <w:pPr>
              <w:jc w:val="center"/>
              <w:rPr>
                <w:color w:val="000000"/>
                <w:sz w:val="20"/>
                <w:szCs w:val="20"/>
              </w:rPr>
            </w:pPr>
            <w:r w:rsidRPr="007C5F55">
              <w:rPr>
                <w:color w:val="000000"/>
                <w:sz w:val="20"/>
                <w:szCs w:val="20"/>
              </w:rPr>
              <w:t>2,580</w:t>
            </w:r>
          </w:p>
        </w:tc>
        <w:tc>
          <w:tcPr>
            <w:tcW w:w="343" w:type="pct"/>
            <w:tcBorders>
              <w:top w:val="nil"/>
              <w:left w:val="nil"/>
              <w:bottom w:val="single" w:sz="8" w:space="0" w:color="auto"/>
              <w:right w:val="single" w:sz="8" w:space="0" w:color="auto"/>
            </w:tcBorders>
            <w:shd w:val="clear" w:color="auto" w:fill="auto"/>
            <w:vAlign w:val="center"/>
            <w:hideMark/>
          </w:tcPr>
          <w:p w14:paraId="47D1879F" w14:textId="77777777" w:rsidR="00D634AF" w:rsidRPr="007C5F55" w:rsidRDefault="00D634AF" w:rsidP="00D634AF">
            <w:pPr>
              <w:jc w:val="center"/>
              <w:rPr>
                <w:color w:val="000000"/>
                <w:sz w:val="20"/>
                <w:szCs w:val="20"/>
              </w:rPr>
            </w:pPr>
            <w:r w:rsidRPr="007C5F55">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4C4CBB5F" w14:textId="77777777" w:rsidR="00D634AF" w:rsidRPr="007C5F55" w:rsidRDefault="00D634AF" w:rsidP="00D634AF">
            <w:pPr>
              <w:jc w:val="center"/>
              <w:rPr>
                <w:color w:val="000000"/>
                <w:sz w:val="20"/>
                <w:szCs w:val="20"/>
              </w:rPr>
            </w:pPr>
            <w:r w:rsidRPr="007C5F55">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36BD18D5" w14:textId="77777777" w:rsidR="00D634AF" w:rsidRPr="007C5F55" w:rsidRDefault="00D634AF" w:rsidP="00D634AF">
            <w:pPr>
              <w:jc w:val="center"/>
              <w:rPr>
                <w:color w:val="000000"/>
                <w:sz w:val="20"/>
                <w:szCs w:val="20"/>
              </w:rPr>
            </w:pPr>
            <w:r w:rsidRPr="007C5F55">
              <w:rPr>
                <w:color w:val="000000"/>
                <w:sz w:val="20"/>
                <w:szCs w:val="20"/>
              </w:rPr>
              <w:t>2,580</w:t>
            </w:r>
          </w:p>
        </w:tc>
        <w:tc>
          <w:tcPr>
            <w:tcW w:w="343" w:type="pct"/>
            <w:tcBorders>
              <w:top w:val="nil"/>
              <w:left w:val="nil"/>
              <w:bottom w:val="single" w:sz="8" w:space="0" w:color="auto"/>
              <w:right w:val="single" w:sz="8" w:space="0" w:color="auto"/>
            </w:tcBorders>
            <w:shd w:val="clear" w:color="auto" w:fill="auto"/>
            <w:vAlign w:val="center"/>
            <w:hideMark/>
          </w:tcPr>
          <w:p w14:paraId="0F6E7DBF" w14:textId="77777777" w:rsidR="00D634AF" w:rsidRPr="007C5F55" w:rsidRDefault="00D634AF" w:rsidP="00D634AF">
            <w:pPr>
              <w:jc w:val="center"/>
              <w:rPr>
                <w:color w:val="000000"/>
                <w:sz w:val="20"/>
                <w:szCs w:val="20"/>
              </w:rPr>
            </w:pPr>
            <w:r w:rsidRPr="007C5F55">
              <w:rPr>
                <w:color w:val="000000"/>
                <w:sz w:val="20"/>
                <w:szCs w:val="20"/>
              </w:rPr>
              <w:t>2,580</w:t>
            </w:r>
          </w:p>
        </w:tc>
        <w:tc>
          <w:tcPr>
            <w:tcW w:w="347" w:type="pct"/>
            <w:tcBorders>
              <w:top w:val="nil"/>
              <w:left w:val="nil"/>
              <w:bottom w:val="single" w:sz="8" w:space="0" w:color="auto"/>
              <w:right w:val="single" w:sz="8" w:space="0" w:color="auto"/>
            </w:tcBorders>
            <w:shd w:val="clear" w:color="auto" w:fill="auto"/>
            <w:vAlign w:val="center"/>
            <w:hideMark/>
          </w:tcPr>
          <w:p w14:paraId="1CDABE1D" w14:textId="77777777" w:rsidR="00D634AF" w:rsidRPr="007C5F55" w:rsidRDefault="00D634AF" w:rsidP="00D634AF">
            <w:pPr>
              <w:jc w:val="center"/>
              <w:rPr>
                <w:color w:val="000000"/>
                <w:sz w:val="20"/>
                <w:szCs w:val="20"/>
              </w:rPr>
            </w:pPr>
            <w:r w:rsidRPr="007C5F55">
              <w:rPr>
                <w:color w:val="000000"/>
                <w:sz w:val="20"/>
                <w:szCs w:val="20"/>
              </w:rPr>
              <w:t>2,580</w:t>
            </w:r>
          </w:p>
        </w:tc>
      </w:tr>
      <w:tr w:rsidR="00D634AF" w:rsidRPr="007C5F55" w14:paraId="626FF23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679F1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F4FF4FF"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1976D632" w14:textId="77777777" w:rsidR="00D634AF" w:rsidRPr="007C5F55" w:rsidRDefault="00D634AF" w:rsidP="00D634AF">
            <w:pPr>
              <w:jc w:val="center"/>
              <w:rPr>
                <w:color w:val="000000"/>
                <w:sz w:val="20"/>
                <w:szCs w:val="20"/>
              </w:rPr>
            </w:pPr>
            <w:r w:rsidRPr="007C5F55">
              <w:rPr>
                <w:color w:val="000000"/>
                <w:sz w:val="20"/>
                <w:szCs w:val="20"/>
              </w:rPr>
              <w:t>2,480</w:t>
            </w:r>
          </w:p>
        </w:tc>
        <w:tc>
          <w:tcPr>
            <w:tcW w:w="343" w:type="pct"/>
            <w:tcBorders>
              <w:top w:val="nil"/>
              <w:left w:val="nil"/>
              <w:bottom w:val="single" w:sz="8" w:space="0" w:color="auto"/>
              <w:right w:val="single" w:sz="8" w:space="0" w:color="auto"/>
            </w:tcBorders>
            <w:shd w:val="clear" w:color="auto" w:fill="auto"/>
            <w:vAlign w:val="center"/>
            <w:hideMark/>
          </w:tcPr>
          <w:p w14:paraId="7F0403CB" w14:textId="77777777" w:rsidR="00D634AF" w:rsidRPr="007C5F55" w:rsidRDefault="00D634AF" w:rsidP="00D634AF">
            <w:pPr>
              <w:jc w:val="center"/>
              <w:rPr>
                <w:color w:val="000000"/>
                <w:sz w:val="20"/>
                <w:szCs w:val="20"/>
              </w:rPr>
            </w:pPr>
            <w:r w:rsidRPr="007C5F55">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58127576" w14:textId="77777777" w:rsidR="00D634AF" w:rsidRPr="007C5F55" w:rsidRDefault="00D634AF" w:rsidP="00D634AF">
            <w:pPr>
              <w:jc w:val="center"/>
              <w:rPr>
                <w:color w:val="000000"/>
                <w:sz w:val="20"/>
                <w:szCs w:val="20"/>
              </w:rPr>
            </w:pPr>
            <w:r w:rsidRPr="007C5F55">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57310D4D" w14:textId="77777777" w:rsidR="00D634AF" w:rsidRPr="007C5F55" w:rsidRDefault="00D634AF" w:rsidP="00D634AF">
            <w:pPr>
              <w:jc w:val="center"/>
              <w:rPr>
                <w:color w:val="000000"/>
                <w:sz w:val="20"/>
                <w:szCs w:val="20"/>
              </w:rPr>
            </w:pPr>
            <w:r w:rsidRPr="007C5F55">
              <w:rPr>
                <w:color w:val="000000"/>
                <w:sz w:val="20"/>
                <w:szCs w:val="20"/>
              </w:rPr>
              <w:t>2,480</w:t>
            </w:r>
          </w:p>
        </w:tc>
        <w:tc>
          <w:tcPr>
            <w:tcW w:w="343" w:type="pct"/>
            <w:tcBorders>
              <w:top w:val="nil"/>
              <w:left w:val="nil"/>
              <w:bottom w:val="single" w:sz="8" w:space="0" w:color="auto"/>
              <w:right w:val="single" w:sz="8" w:space="0" w:color="auto"/>
            </w:tcBorders>
            <w:shd w:val="clear" w:color="auto" w:fill="auto"/>
            <w:vAlign w:val="center"/>
            <w:hideMark/>
          </w:tcPr>
          <w:p w14:paraId="0FD83039" w14:textId="77777777" w:rsidR="00D634AF" w:rsidRPr="007C5F55" w:rsidRDefault="00D634AF" w:rsidP="00D634AF">
            <w:pPr>
              <w:jc w:val="center"/>
              <w:rPr>
                <w:color w:val="000000"/>
                <w:sz w:val="20"/>
                <w:szCs w:val="20"/>
              </w:rPr>
            </w:pPr>
            <w:r w:rsidRPr="007C5F55">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73BEA7BC" w14:textId="77777777" w:rsidR="00D634AF" w:rsidRPr="007C5F55" w:rsidRDefault="00D634AF" w:rsidP="00D634AF">
            <w:pPr>
              <w:jc w:val="center"/>
              <w:rPr>
                <w:color w:val="000000"/>
                <w:sz w:val="20"/>
                <w:szCs w:val="20"/>
              </w:rPr>
            </w:pPr>
            <w:r w:rsidRPr="007C5F55">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7435DDDD" w14:textId="77777777" w:rsidR="00D634AF" w:rsidRPr="007C5F55" w:rsidRDefault="00D634AF" w:rsidP="00D634AF">
            <w:pPr>
              <w:jc w:val="center"/>
              <w:rPr>
                <w:color w:val="000000"/>
                <w:sz w:val="20"/>
                <w:szCs w:val="20"/>
              </w:rPr>
            </w:pPr>
            <w:r w:rsidRPr="007C5F55">
              <w:rPr>
                <w:color w:val="000000"/>
                <w:sz w:val="20"/>
                <w:szCs w:val="20"/>
              </w:rPr>
              <w:t>2,480</w:t>
            </w:r>
          </w:p>
        </w:tc>
        <w:tc>
          <w:tcPr>
            <w:tcW w:w="343" w:type="pct"/>
            <w:tcBorders>
              <w:top w:val="nil"/>
              <w:left w:val="nil"/>
              <w:bottom w:val="single" w:sz="8" w:space="0" w:color="auto"/>
              <w:right w:val="single" w:sz="8" w:space="0" w:color="auto"/>
            </w:tcBorders>
            <w:shd w:val="clear" w:color="auto" w:fill="auto"/>
            <w:vAlign w:val="center"/>
            <w:hideMark/>
          </w:tcPr>
          <w:p w14:paraId="518D702E" w14:textId="77777777" w:rsidR="00D634AF" w:rsidRPr="007C5F55" w:rsidRDefault="00D634AF" w:rsidP="00D634AF">
            <w:pPr>
              <w:jc w:val="center"/>
              <w:rPr>
                <w:color w:val="000000"/>
                <w:sz w:val="20"/>
                <w:szCs w:val="20"/>
              </w:rPr>
            </w:pPr>
            <w:r w:rsidRPr="007C5F55">
              <w:rPr>
                <w:color w:val="000000"/>
                <w:sz w:val="20"/>
                <w:szCs w:val="20"/>
              </w:rPr>
              <w:t>2,480</w:t>
            </w:r>
          </w:p>
        </w:tc>
        <w:tc>
          <w:tcPr>
            <w:tcW w:w="347" w:type="pct"/>
            <w:tcBorders>
              <w:top w:val="nil"/>
              <w:left w:val="nil"/>
              <w:bottom w:val="single" w:sz="8" w:space="0" w:color="auto"/>
              <w:right w:val="single" w:sz="8" w:space="0" w:color="auto"/>
            </w:tcBorders>
            <w:shd w:val="clear" w:color="auto" w:fill="auto"/>
            <w:vAlign w:val="center"/>
            <w:hideMark/>
          </w:tcPr>
          <w:p w14:paraId="3A156928" w14:textId="77777777" w:rsidR="00D634AF" w:rsidRPr="007C5F55" w:rsidRDefault="00D634AF" w:rsidP="00D634AF">
            <w:pPr>
              <w:jc w:val="center"/>
              <w:rPr>
                <w:color w:val="000000"/>
                <w:sz w:val="20"/>
                <w:szCs w:val="20"/>
              </w:rPr>
            </w:pPr>
            <w:r w:rsidRPr="007C5F55">
              <w:rPr>
                <w:color w:val="000000"/>
                <w:sz w:val="20"/>
                <w:szCs w:val="20"/>
              </w:rPr>
              <w:t>2,480</w:t>
            </w:r>
          </w:p>
        </w:tc>
      </w:tr>
      <w:tr w:rsidR="00D634AF" w:rsidRPr="007C5F55" w14:paraId="2450873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BABAA7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3B6FDC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E31B83F" w14:textId="77777777" w:rsidR="00D634AF" w:rsidRPr="007C5F55" w:rsidRDefault="00D634AF" w:rsidP="00D634AF">
            <w:pPr>
              <w:jc w:val="center"/>
              <w:rPr>
                <w:color w:val="000000"/>
                <w:sz w:val="20"/>
                <w:szCs w:val="20"/>
              </w:rPr>
            </w:pPr>
            <w:r w:rsidRPr="007C5F55">
              <w:rPr>
                <w:color w:val="000000"/>
                <w:sz w:val="20"/>
                <w:szCs w:val="20"/>
              </w:rPr>
              <w:t>0,051</w:t>
            </w:r>
          </w:p>
        </w:tc>
        <w:tc>
          <w:tcPr>
            <w:tcW w:w="343" w:type="pct"/>
            <w:tcBorders>
              <w:top w:val="nil"/>
              <w:left w:val="nil"/>
              <w:bottom w:val="single" w:sz="8" w:space="0" w:color="auto"/>
              <w:right w:val="single" w:sz="8" w:space="0" w:color="auto"/>
            </w:tcBorders>
            <w:shd w:val="clear" w:color="auto" w:fill="auto"/>
            <w:vAlign w:val="center"/>
            <w:hideMark/>
          </w:tcPr>
          <w:p w14:paraId="74760846" w14:textId="77777777" w:rsidR="00D634AF" w:rsidRPr="007C5F55" w:rsidRDefault="00D634AF" w:rsidP="00D634AF">
            <w:pPr>
              <w:jc w:val="center"/>
              <w:rPr>
                <w:color w:val="000000"/>
                <w:sz w:val="20"/>
                <w:szCs w:val="20"/>
              </w:rPr>
            </w:pPr>
            <w:r w:rsidRPr="007C5F55">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6F2858E4" w14:textId="77777777" w:rsidR="00D634AF" w:rsidRPr="007C5F55" w:rsidRDefault="00D634AF" w:rsidP="00D634AF">
            <w:pPr>
              <w:jc w:val="center"/>
              <w:rPr>
                <w:color w:val="000000"/>
                <w:sz w:val="20"/>
                <w:szCs w:val="20"/>
              </w:rPr>
            </w:pPr>
            <w:r w:rsidRPr="007C5F55">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79E71F95" w14:textId="77777777" w:rsidR="00D634AF" w:rsidRPr="007C5F55" w:rsidRDefault="00D634AF" w:rsidP="00D634AF">
            <w:pPr>
              <w:jc w:val="center"/>
              <w:rPr>
                <w:color w:val="000000"/>
                <w:sz w:val="20"/>
                <w:szCs w:val="20"/>
              </w:rPr>
            </w:pPr>
            <w:r w:rsidRPr="007C5F55">
              <w:rPr>
                <w:color w:val="000000"/>
                <w:sz w:val="20"/>
                <w:szCs w:val="20"/>
              </w:rPr>
              <w:t>0,051</w:t>
            </w:r>
          </w:p>
        </w:tc>
        <w:tc>
          <w:tcPr>
            <w:tcW w:w="343" w:type="pct"/>
            <w:tcBorders>
              <w:top w:val="nil"/>
              <w:left w:val="nil"/>
              <w:bottom w:val="single" w:sz="8" w:space="0" w:color="auto"/>
              <w:right w:val="single" w:sz="8" w:space="0" w:color="auto"/>
            </w:tcBorders>
            <w:shd w:val="clear" w:color="auto" w:fill="auto"/>
            <w:vAlign w:val="center"/>
            <w:hideMark/>
          </w:tcPr>
          <w:p w14:paraId="32B3819A" w14:textId="77777777" w:rsidR="00D634AF" w:rsidRPr="007C5F55" w:rsidRDefault="00D634AF" w:rsidP="00D634AF">
            <w:pPr>
              <w:jc w:val="center"/>
              <w:rPr>
                <w:color w:val="000000"/>
                <w:sz w:val="20"/>
                <w:szCs w:val="20"/>
              </w:rPr>
            </w:pPr>
            <w:r w:rsidRPr="007C5F55">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2B7FCF22" w14:textId="77777777" w:rsidR="00D634AF" w:rsidRPr="007C5F55" w:rsidRDefault="00D634AF" w:rsidP="00D634AF">
            <w:pPr>
              <w:jc w:val="center"/>
              <w:rPr>
                <w:color w:val="000000"/>
                <w:sz w:val="20"/>
                <w:szCs w:val="20"/>
              </w:rPr>
            </w:pPr>
            <w:r w:rsidRPr="007C5F55">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613A0B30" w14:textId="77777777" w:rsidR="00D634AF" w:rsidRPr="007C5F55" w:rsidRDefault="00D634AF" w:rsidP="00D634AF">
            <w:pPr>
              <w:jc w:val="center"/>
              <w:rPr>
                <w:color w:val="000000"/>
                <w:sz w:val="20"/>
                <w:szCs w:val="20"/>
              </w:rPr>
            </w:pPr>
            <w:r w:rsidRPr="007C5F55">
              <w:rPr>
                <w:color w:val="000000"/>
                <w:sz w:val="20"/>
                <w:szCs w:val="20"/>
              </w:rPr>
              <w:t>0,051</w:t>
            </w:r>
          </w:p>
        </w:tc>
        <w:tc>
          <w:tcPr>
            <w:tcW w:w="343" w:type="pct"/>
            <w:tcBorders>
              <w:top w:val="nil"/>
              <w:left w:val="nil"/>
              <w:bottom w:val="single" w:sz="8" w:space="0" w:color="auto"/>
              <w:right w:val="single" w:sz="8" w:space="0" w:color="auto"/>
            </w:tcBorders>
            <w:shd w:val="clear" w:color="auto" w:fill="auto"/>
            <w:vAlign w:val="center"/>
            <w:hideMark/>
          </w:tcPr>
          <w:p w14:paraId="0ACC275A" w14:textId="77777777" w:rsidR="00D634AF" w:rsidRPr="007C5F55" w:rsidRDefault="00D634AF" w:rsidP="00D634AF">
            <w:pPr>
              <w:jc w:val="center"/>
              <w:rPr>
                <w:color w:val="000000"/>
                <w:sz w:val="20"/>
                <w:szCs w:val="20"/>
              </w:rPr>
            </w:pPr>
            <w:r w:rsidRPr="007C5F55">
              <w:rPr>
                <w:color w:val="000000"/>
                <w:sz w:val="20"/>
                <w:szCs w:val="20"/>
              </w:rPr>
              <w:t>0,051</w:t>
            </w:r>
          </w:p>
        </w:tc>
        <w:tc>
          <w:tcPr>
            <w:tcW w:w="347" w:type="pct"/>
            <w:tcBorders>
              <w:top w:val="nil"/>
              <w:left w:val="nil"/>
              <w:bottom w:val="single" w:sz="8" w:space="0" w:color="auto"/>
              <w:right w:val="single" w:sz="8" w:space="0" w:color="auto"/>
            </w:tcBorders>
            <w:shd w:val="clear" w:color="auto" w:fill="auto"/>
            <w:vAlign w:val="center"/>
            <w:hideMark/>
          </w:tcPr>
          <w:p w14:paraId="550E6549" w14:textId="77777777" w:rsidR="00D634AF" w:rsidRPr="007C5F55" w:rsidRDefault="00D634AF" w:rsidP="00D634AF">
            <w:pPr>
              <w:jc w:val="center"/>
              <w:rPr>
                <w:color w:val="000000"/>
                <w:sz w:val="20"/>
                <w:szCs w:val="20"/>
              </w:rPr>
            </w:pPr>
            <w:r w:rsidRPr="007C5F55">
              <w:rPr>
                <w:color w:val="000000"/>
                <w:sz w:val="20"/>
                <w:szCs w:val="20"/>
              </w:rPr>
              <w:t>0,051</w:t>
            </w:r>
          </w:p>
        </w:tc>
      </w:tr>
      <w:tr w:rsidR="00D634AF" w:rsidRPr="007C5F55" w14:paraId="10CD04D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05F75A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931AED6"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720D046E" w14:textId="77777777" w:rsidR="00D634AF" w:rsidRPr="007C5F55" w:rsidRDefault="00D634AF" w:rsidP="00D634AF">
            <w:pPr>
              <w:jc w:val="center"/>
              <w:rPr>
                <w:color w:val="000000"/>
                <w:sz w:val="20"/>
                <w:szCs w:val="20"/>
              </w:rPr>
            </w:pPr>
            <w:r w:rsidRPr="007C5F55">
              <w:rPr>
                <w:color w:val="000000"/>
                <w:sz w:val="20"/>
                <w:szCs w:val="20"/>
              </w:rPr>
              <w:t>2,429</w:t>
            </w:r>
          </w:p>
        </w:tc>
        <w:tc>
          <w:tcPr>
            <w:tcW w:w="343" w:type="pct"/>
            <w:tcBorders>
              <w:top w:val="nil"/>
              <w:left w:val="nil"/>
              <w:bottom w:val="single" w:sz="8" w:space="0" w:color="auto"/>
              <w:right w:val="single" w:sz="8" w:space="0" w:color="auto"/>
            </w:tcBorders>
            <w:shd w:val="clear" w:color="auto" w:fill="auto"/>
            <w:vAlign w:val="center"/>
            <w:hideMark/>
          </w:tcPr>
          <w:p w14:paraId="786FF51B" w14:textId="77777777" w:rsidR="00D634AF" w:rsidRPr="007C5F55" w:rsidRDefault="00D634AF" w:rsidP="00D634AF">
            <w:pPr>
              <w:jc w:val="center"/>
              <w:rPr>
                <w:color w:val="000000"/>
                <w:sz w:val="20"/>
                <w:szCs w:val="20"/>
              </w:rPr>
            </w:pPr>
            <w:r w:rsidRPr="007C5F55">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7A1B0477" w14:textId="77777777" w:rsidR="00D634AF" w:rsidRPr="007C5F55" w:rsidRDefault="00D634AF" w:rsidP="00D634AF">
            <w:pPr>
              <w:jc w:val="center"/>
              <w:rPr>
                <w:color w:val="000000"/>
                <w:sz w:val="20"/>
                <w:szCs w:val="20"/>
              </w:rPr>
            </w:pPr>
            <w:r w:rsidRPr="007C5F55">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79874C94" w14:textId="77777777" w:rsidR="00D634AF" w:rsidRPr="007C5F55" w:rsidRDefault="00D634AF" w:rsidP="00D634AF">
            <w:pPr>
              <w:jc w:val="center"/>
              <w:rPr>
                <w:color w:val="000000"/>
                <w:sz w:val="20"/>
                <w:szCs w:val="20"/>
              </w:rPr>
            </w:pPr>
            <w:r w:rsidRPr="007C5F55">
              <w:rPr>
                <w:color w:val="000000"/>
                <w:sz w:val="20"/>
                <w:szCs w:val="20"/>
              </w:rPr>
              <w:t>2,429</w:t>
            </w:r>
          </w:p>
        </w:tc>
        <w:tc>
          <w:tcPr>
            <w:tcW w:w="343" w:type="pct"/>
            <w:tcBorders>
              <w:top w:val="nil"/>
              <w:left w:val="nil"/>
              <w:bottom w:val="single" w:sz="8" w:space="0" w:color="auto"/>
              <w:right w:val="single" w:sz="8" w:space="0" w:color="auto"/>
            </w:tcBorders>
            <w:shd w:val="clear" w:color="auto" w:fill="auto"/>
            <w:vAlign w:val="center"/>
            <w:hideMark/>
          </w:tcPr>
          <w:p w14:paraId="5691B3A3" w14:textId="77777777" w:rsidR="00D634AF" w:rsidRPr="007C5F55" w:rsidRDefault="00D634AF" w:rsidP="00D634AF">
            <w:pPr>
              <w:jc w:val="center"/>
              <w:rPr>
                <w:color w:val="000000"/>
                <w:sz w:val="20"/>
                <w:szCs w:val="20"/>
              </w:rPr>
            </w:pPr>
            <w:r w:rsidRPr="007C5F55">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2EA56762" w14:textId="77777777" w:rsidR="00D634AF" w:rsidRPr="007C5F55" w:rsidRDefault="00D634AF" w:rsidP="00D634AF">
            <w:pPr>
              <w:jc w:val="center"/>
              <w:rPr>
                <w:color w:val="000000"/>
                <w:sz w:val="20"/>
                <w:szCs w:val="20"/>
              </w:rPr>
            </w:pPr>
            <w:r w:rsidRPr="007C5F55">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1A7BD50C" w14:textId="77777777" w:rsidR="00D634AF" w:rsidRPr="007C5F55" w:rsidRDefault="00D634AF" w:rsidP="00D634AF">
            <w:pPr>
              <w:jc w:val="center"/>
              <w:rPr>
                <w:color w:val="000000"/>
                <w:sz w:val="20"/>
                <w:szCs w:val="20"/>
              </w:rPr>
            </w:pPr>
            <w:r w:rsidRPr="007C5F55">
              <w:rPr>
                <w:color w:val="000000"/>
                <w:sz w:val="20"/>
                <w:szCs w:val="20"/>
              </w:rPr>
              <w:t>2,429</w:t>
            </w:r>
          </w:p>
        </w:tc>
        <w:tc>
          <w:tcPr>
            <w:tcW w:w="343" w:type="pct"/>
            <w:tcBorders>
              <w:top w:val="nil"/>
              <w:left w:val="nil"/>
              <w:bottom w:val="single" w:sz="8" w:space="0" w:color="auto"/>
              <w:right w:val="single" w:sz="8" w:space="0" w:color="auto"/>
            </w:tcBorders>
            <w:shd w:val="clear" w:color="auto" w:fill="auto"/>
            <w:vAlign w:val="center"/>
            <w:hideMark/>
          </w:tcPr>
          <w:p w14:paraId="1BA8FAEA" w14:textId="77777777" w:rsidR="00D634AF" w:rsidRPr="007C5F55" w:rsidRDefault="00D634AF" w:rsidP="00D634AF">
            <w:pPr>
              <w:jc w:val="center"/>
              <w:rPr>
                <w:color w:val="000000"/>
                <w:sz w:val="20"/>
                <w:szCs w:val="20"/>
              </w:rPr>
            </w:pPr>
            <w:r w:rsidRPr="007C5F55">
              <w:rPr>
                <w:color w:val="000000"/>
                <w:sz w:val="20"/>
                <w:szCs w:val="20"/>
              </w:rPr>
              <w:t>2,429</w:t>
            </w:r>
          </w:p>
        </w:tc>
        <w:tc>
          <w:tcPr>
            <w:tcW w:w="347" w:type="pct"/>
            <w:tcBorders>
              <w:top w:val="nil"/>
              <w:left w:val="nil"/>
              <w:bottom w:val="single" w:sz="8" w:space="0" w:color="auto"/>
              <w:right w:val="single" w:sz="8" w:space="0" w:color="auto"/>
            </w:tcBorders>
            <w:shd w:val="clear" w:color="auto" w:fill="auto"/>
            <w:vAlign w:val="center"/>
            <w:hideMark/>
          </w:tcPr>
          <w:p w14:paraId="3CAE9669" w14:textId="77777777" w:rsidR="00D634AF" w:rsidRPr="007C5F55" w:rsidRDefault="00D634AF" w:rsidP="00D634AF">
            <w:pPr>
              <w:jc w:val="center"/>
              <w:rPr>
                <w:color w:val="000000"/>
                <w:sz w:val="20"/>
                <w:szCs w:val="20"/>
              </w:rPr>
            </w:pPr>
            <w:r w:rsidRPr="007C5F55">
              <w:rPr>
                <w:color w:val="000000"/>
                <w:sz w:val="20"/>
                <w:szCs w:val="20"/>
              </w:rPr>
              <w:t>2,429</w:t>
            </w:r>
          </w:p>
        </w:tc>
      </w:tr>
      <w:tr w:rsidR="00D634AF" w:rsidRPr="007C5F55" w14:paraId="0E935DA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43FD65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00EBBD2"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0483691" w14:textId="77777777" w:rsidR="00D634AF" w:rsidRPr="007C5F55" w:rsidRDefault="00D634AF" w:rsidP="00D634AF">
            <w:pPr>
              <w:jc w:val="center"/>
              <w:rPr>
                <w:color w:val="000000"/>
                <w:sz w:val="20"/>
                <w:szCs w:val="20"/>
              </w:rPr>
            </w:pPr>
            <w:r w:rsidRPr="007C5F55">
              <w:rPr>
                <w:color w:val="000000"/>
                <w:sz w:val="20"/>
                <w:szCs w:val="20"/>
              </w:rPr>
              <w:t>0,288</w:t>
            </w:r>
          </w:p>
        </w:tc>
        <w:tc>
          <w:tcPr>
            <w:tcW w:w="343" w:type="pct"/>
            <w:tcBorders>
              <w:top w:val="nil"/>
              <w:left w:val="nil"/>
              <w:bottom w:val="single" w:sz="8" w:space="0" w:color="auto"/>
              <w:right w:val="single" w:sz="8" w:space="0" w:color="auto"/>
            </w:tcBorders>
            <w:shd w:val="clear" w:color="auto" w:fill="auto"/>
            <w:vAlign w:val="center"/>
            <w:hideMark/>
          </w:tcPr>
          <w:p w14:paraId="3D6212E5" w14:textId="77777777" w:rsidR="00D634AF" w:rsidRPr="007C5F55" w:rsidRDefault="00D634AF" w:rsidP="00D634AF">
            <w:pPr>
              <w:jc w:val="center"/>
              <w:rPr>
                <w:color w:val="000000"/>
                <w:sz w:val="20"/>
                <w:szCs w:val="20"/>
              </w:rPr>
            </w:pPr>
            <w:r w:rsidRPr="007C5F55">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767BBA33" w14:textId="77777777" w:rsidR="00D634AF" w:rsidRPr="007C5F55" w:rsidRDefault="00D634AF" w:rsidP="00D634AF">
            <w:pPr>
              <w:jc w:val="center"/>
              <w:rPr>
                <w:color w:val="000000"/>
                <w:sz w:val="20"/>
                <w:szCs w:val="20"/>
              </w:rPr>
            </w:pPr>
            <w:r w:rsidRPr="007C5F55">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03A31CA9" w14:textId="77777777" w:rsidR="00D634AF" w:rsidRPr="007C5F55" w:rsidRDefault="00D634AF" w:rsidP="00D634AF">
            <w:pPr>
              <w:jc w:val="center"/>
              <w:rPr>
                <w:color w:val="000000"/>
                <w:sz w:val="20"/>
                <w:szCs w:val="20"/>
              </w:rPr>
            </w:pPr>
            <w:r w:rsidRPr="007C5F55">
              <w:rPr>
                <w:color w:val="000000"/>
                <w:sz w:val="20"/>
                <w:szCs w:val="20"/>
              </w:rPr>
              <w:t>0,288</w:t>
            </w:r>
          </w:p>
        </w:tc>
        <w:tc>
          <w:tcPr>
            <w:tcW w:w="343" w:type="pct"/>
            <w:tcBorders>
              <w:top w:val="nil"/>
              <w:left w:val="nil"/>
              <w:bottom w:val="single" w:sz="8" w:space="0" w:color="auto"/>
              <w:right w:val="single" w:sz="8" w:space="0" w:color="auto"/>
            </w:tcBorders>
            <w:shd w:val="clear" w:color="auto" w:fill="auto"/>
            <w:vAlign w:val="center"/>
            <w:hideMark/>
          </w:tcPr>
          <w:p w14:paraId="238F22B0" w14:textId="77777777" w:rsidR="00D634AF" w:rsidRPr="007C5F55" w:rsidRDefault="00D634AF" w:rsidP="00D634AF">
            <w:pPr>
              <w:jc w:val="center"/>
              <w:rPr>
                <w:color w:val="000000"/>
                <w:sz w:val="20"/>
                <w:szCs w:val="20"/>
              </w:rPr>
            </w:pPr>
            <w:r w:rsidRPr="007C5F55">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4532829E" w14:textId="77777777" w:rsidR="00D634AF" w:rsidRPr="007C5F55" w:rsidRDefault="00D634AF" w:rsidP="00D634AF">
            <w:pPr>
              <w:jc w:val="center"/>
              <w:rPr>
                <w:color w:val="000000"/>
                <w:sz w:val="20"/>
                <w:szCs w:val="20"/>
              </w:rPr>
            </w:pPr>
            <w:r w:rsidRPr="007C5F55">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3DC9C895" w14:textId="77777777" w:rsidR="00D634AF" w:rsidRPr="007C5F55" w:rsidRDefault="00D634AF" w:rsidP="00D634AF">
            <w:pPr>
              <w:jc w:val="center"/>
              <w:rPr>
                <w:color w:val="000000"/>
                <w:sz w:val="20"/>
                <w:szCs w:val="20"/>
              </w:rPr>
            </w:pPr>
            <w:r w:rsidRPr="007C5F55">
              <w:rPr>
                <w:color w:val="000000"/>
                <w:sz w:val="20"/>
                <w:szCs w:val="20"/>
              </w:rPr>
              <w:t>0,288</w:t>
            </w:r>
          </w:p>
        </w:tc>
        <w:tc>
          <w:tcPr>
            <w:tcW w:w="343" w:type="pct"/>
            <w:tcBorders>
              <w:top w:val="nil"/>
              <w:left w:val="nil"/>
              <w:bottom w:val="single" w:sz="8" w:space="0" w:color="auto"/>
              <w:right w:val="single" w:sz="8" w:space="0" w:color="auto"/>
            </w:tcBorders>
            <w:shd w:val="clear" w:color="auto" w:fill="auto"/>
            <w:vAlign w:val="center"/>
            <w:hideMark/>
          </w:tcPr>
          <w:p w14:paraId="0120C62A" w14:textId="77777777" w:rsidR="00D634AF" w:rsidRPr="007C5F55" w:rsidRDefault="00D634AF" w:rsidP="00D634AF">
            <w:pPr>
              <w:jc w:val="center"/>
              <w:rPr>
                <w:color w:val="000000"/>
                <w:sz w:val="20"/>
                <w:szCs w:val="20"/>
              </w:rPr>
            </w:pPr>
            <w:r w:rsidRPr="007C5F55">
              <w:rPr>
                <w:color w:val="000000"/>
                <w:sz w:val="20"/>
                <w:szCs w:val="20"/>
              </w:rPr>
              <w:t>0,288</w:t>
            </w:r>
          </w:p>
        </w:tc>
        <w:tc>
          <w:tcPr>
            <w:tcW w:w="347" w:type="pct"/>
            <w:tcBorders>
              <w:top w:val="nil"/>
              <w:left w:val="nil"/>
              <w:bottom w:val="single" w:sz="8" w:space="0" w:color="auto"/>
              <w:right w:val="single" w:sz="8" w:space="0" w:color="auto"/>
            </w:tcBorders>
            <w:shd w:val="clear" w:color="auto" w:fill="auto"/>
            <w:vAlign w:val="center"/>
            <w:hideMark/>
          </w:tcPr>
          <w:p w14:paraId="615ED80D" w14:textId="77777777" w:rsidR="00D634AF" w:rsidRPr="007C5F55" w:rsidRDefault="00D634AF" w:rsidP="00D634AF">
            <w:pPr>
              <w:jc w:val="center"/>
              <w:rPr>
                <w:color w:val="000000"/>
                <w:sz w:val="20"/>
                <w:szCs w:val="20"/>
              </w:rPr>
            </w:pPr>
            <w:r w:rsidRPr="007C5F55">
              <w:rPr>
                <w:color w:val="000000"/>
                <w:sz w:val="20"/>
                <w:szCs w:val="20"/>
              </w:rPr>
              <w:t>0,288</w:t>
            </w:r>
          </w:p>
        </w:tc>
      </w:tr>
      <w:tr w:rsidR="00D634AF" w:rsidRPr="007C5F55" w14:paraId="06B8050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67D1A2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8600F85"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8404F9D" w14:textId="77777777" w:rsidR="00D634AF" w:rsidRPr="007C5F55" w:rsidRDefault="00D634AF" w:rsidP="00D634AF">
            <w:pPr>
              <w:jc w:val="center"/>
              <w:rPr>
                <w:color w:val="000000"/>
                <w:sz w:val="20"/>
                <w:szCs w:val="20"/>
              </w:rPr>
            </w:pPr>
            <w:r w:rsidRPr="007C5F55">
              <w:rPr>
                <w:color w:val="000000"/>
                <w:sz w:val="20"/>
                <w:szCs w:val="20"/>
              </w:rPr>
              <w:t>1,827</w:t>
            </w:r>
          </w:p>
        </w:tc>
        <w:tc>
          <w:tcPr>
            <w:tcW w:w="343" w:type="pct"/>
            <w:tcBorders>
              <w:top w:val="nil"/>
              <w:left w:val="nil"/>
              <w:bottom w:val="single" w:sz="8" w:space="0" w:color="auto"/>
              <w:right w:val="single" w:sz="8" w:space="0" w:color="auto"/>
            </w:tcBorders>
            <w:shd w:val="clear" w:color="auto" w:fill="auto"/>
            <w:vAlign w:val="center"/>
            <w:hideMark/>
          </w:tcPr>
          <w:p w14:paraId="463AFBE6" w14:textId="77777777" w:rsidR="00D634AF" w:rsidRPr="007C5F55" w:rsidRDefault="00D634AF" w:rsidP="00D634AF">
            <w:pPr>
              <w:jc w:val="center"/>
              <w:rPr>
                <w:color w:val="000000"/>
                <w:sz w:val="20"/>
                <w:szCs w:val="20"/>
              </w:rPr>
            </w:pPr>
            <w:r w:rsidRPr="007C5F55">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5FDE736E" w14:textId="77777777" w:rsidR="00D634AF" w:rsidRPr="007C5F55" w:rsidRDefault="00D634AF" w:rsidP="00D634AF">
            <w:pPr>
              <w:jc w:val="center"/>
              <w:rPr>
                <w:color w:val="000000"/>
                <w:sz w:val="20"/>
                <w:szCs w:val="20"/>
              </w:rPr>
            </w:pPr>
            <w:r w:rsidRPr="007C5F55">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73FF2ABC" w14:textId="77777777" w:rsidR="00D634AF" w:rsidRPr="007C5F55" w:rsidRDefault="00D634AF" w:rsidP="00D634AF">
            <w:pPr>
              <w:jc w:val="center"/>
              <w:rPr>
                <w:color w:val="000000"/>
                <w:sz w:val="20"/>
                <w:szCs w:val="20"/>
              </w:rPr>
            </w:pPr>
            <w:r w:rsidRPr="007C5F55">
              <w:rPr>
                <w:color w:val="000000"/>
                <w:sz w:val="20"/>
                <w:szCs w:val="20"/>
              </w:rPr>
              <w:t>1,827</w:t>
            </w:r>
          </w:p>
        </w:tc>
        <w:tc>
          <w:tcPr>
            <w:tcW w:w="343" w:type="pct"/>
            <w:tcBorders>
              <w:top w:val="nil"/>
              <w:left w:val="nil"/>
              <w:bottom w:val="single" w:sz="8" w:space="0" w:color="auto"/>
              <w:right w:val="single" w:sz="8" w:space="0" w:color="auto"/>
            </w:tcBorders>
            <w:shd w:val="clear" w:color="auto" w:fill="auto"/>
            <w:vAlign w:val="center"/>
            <w:hideMark/>
          </w:tcPr>
          <w:p w14:paraId="1F175E18" w14:textId="77777777" w:rsidR="00D634AF" w:rsidRPr="007C5F55" w:rsidRDefault="00D634AF" w:rsidP="00D634AF">
            <w:pPr>
              <w:jc w:val="center"/>
              <w:rPr>
                <w:color w:val="000000"/>
                <w:sz w:val="20"/>
                <w:szCs w:val="20"/>
              </w:rPr>
            </w:pPr>
            <w:r w:rsidRPr="007C5F55">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5E81727E" w14:textId="77777777" w:rsidR="00D634AF" w:rsidRPr="007C5F55" w:rsidRDefault="00D634AF" w:rsidP="00D634AF">
            <w:pPr>
              <w:jc w:val="center"/>
              <w:rPr>
                <w:color w:val="000000"/>
                <w:sz w:val="20"/>
                <w:szCs w:val="20"/>
              </w:rPr>
            </w:pPr>
            <w:r w:rsidRPr="007C5F55">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27123952" w14:textId="77777777" w:rsidR="00D634AF" w:rsidRPr="007C5F55" w:rsidRDefault="00D634AF" w:rsidP="00D634AF">
            <w:pPr>
              <w:jc w:val="center"/>
              <w:rPr>
                <w:color w:val="000000"/>
                <w:sz w:val="20"/>
                <w:szCs w:val="20"/>
              </w:rPr>
            </w:pPr>
            <w:r w:rsidRPr="007C5F55">
              <w:rPr>
                <w:color w:val="000000"/>
                <w:sz w:val="20"/>
                <w:szCs w:val="20"/>
              </w:rPr>
              <w:t>1,827</w:t>
            </w:r>
          </w:p>
        </w:tc>
        <w:tc>
          <w:tcPr>
            <w:tcW w:w="343" w:type="pct"/>
            <w:tcBorders>
              <w:top w:val="nil"/>
              <w:left w:val="nil"/>
              <w:bottom w:val="single" w:sz="8" w:space="0" w:color="auto"/>
              <w:right w:val="single" w:sz="8" w:space="0" w:color="auto"/>
            </w:tcBorders>
            <w:shd w:val="clear" w:color="auto" w:fill="auto"/>
            <w:vAlign w:val="center"/>
            <w:hideMark/>
          </w:tcPr>
          <w:p w14:paraId="012DC7B3" w14:textId="77777777" w:rsidR="00D634AF" w:rsidRPr="007C5F55" w:rsidRDefault="00D634AF" w:rsidP="00D634AF">
            <w:pPr>
              <w:jc w:val="center"/>
              <w:rPr>
                <w:color w:val="000000"/>
                <w:sz w:val="20"/>
                <w:szCs w:val="20"/>
              </w:rPr>
            </w:pPr>
            <w:r w:rsidRPr="007C5F55">
              <w:rPr>
                <w:color w:val="000000"/>
                <w:sz w:val="20"/>
                <w:szCs w:val="20"/>
              </w:rPr>
              <w:t>1,827</w:t>
            </w:r>
          </w:p>
        </w:tc>
        <w:tc>
          <w:tcPr>
            <w:tcW w:w="347" w:type="pct"/>
            <w:tcBorders>
              <w:top w:val="nil"/>
              <w:left w:val="nil"/>
              <w:bottom w:val="single" w:sz="8" w:space="0" w:color="auto"/>
              <w:right w:val="single" w:sz="8" w:space="0" w:color="auto"/>
            </w:tcBorders>
            <w:shd w:val="clear" w:color="auto" w:fill="auto"/>
            <w:vAlign w:val="center"/>
            <w:hideMark/>
          </w:tcPr>
          <w:p w14:paraId="5452C763" w14:textId="77777777" w:rsidR="00D634AF" w:rsidRPr="007C5F55" w:rsidRDefault="00D634AF" w:rsidP="00D634AF">
            <w:pPr>
              <w:jc w:val="center"/>
              <w:rPr>
                <w:color w:val="000000"/>
                <w:sz w:val="20"/>
                <w:szCs w:val="20"/>
              </w:rPr>
            </w:pPr>
            <w:r w:rsidRPr="007C5F55">
              <w:rPr>
                <w:color w:val="000000"/>
                <w:sz w:val="20"/>
                <w:szCs w:val="20"/>
              </w:rPr>
              <w:t>1,827</w:t>
            </w:r>
          </w:p>
        </w:tc>
      </w:tr>
      <w:tr w:rsidR="00D634AF" w:rsidRPr="007C5F55" w14:paraId="213BEC8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CA47C6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D449BF6"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3C1FF679"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43" w:type="pct"/>
            <w:tcBorders>
              <w:top w:val="nil"/>
              <w:left w:val="nil"/>
              <w:bottom w:val="single" w:sz="8" w:space="0" w:color="auto"/>
              <w:right w:val="single" w:sz="8" w:space="0" w:color="auto"/>
            </w:tcBorders>
            <w:shd w:val="clear" w:color="auto" w:fill="auto"/>
            <w:vAlign w:val="center"/>
            <w:hideMark/>
          </w:tcPr>
          <w:p w14:paraId="313F4C16"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6456B072"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6CBBF80D"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43" w:type="pct"/>
            <w:tcBorders>
              <w:top w:val="nil"/>
              <w:left w:val="nil"/>
              <w:bottom w:val="single" w:sz="8" w:space="0" w:color="auto"/>
              <w:right w:val="single" w:sz="8" w:space="0" w:color="auto"/>
            </w:tcBorders>
            <w:shd w:val="clear" w:color="auto" w:fill="auto"/>
            <w:vAlign w:val="center"/>
            <w:hideMark/>
          </w:tcPr>
          <w:p w14:paraId="0228077B"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54B3BDCB"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0E84F2DD"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43" w:type="pct"/>
            <w:tcBorders>
              <w:top w:val="nil"/>
              <w:left w:val="nil"/>
              <w:bottom w:val="single" w:sz="8" w:space="0" w:color="auto"/>
              <w:right w:val="single" w:sz="8" w:space="0" w:color="auto"/>
            </w:tcBorders>
            <w:shd w:val="clear" w:color="auto" w:fill="auto"/>
            <w:vAlign w:val="center"/>
            <w:hideMark/>
          </w:tcPr>
          <w:p w14:paraId="1D65B1CC" w14:textId="77777777" w:rsidR="00D634AF" w:rsidRPr="007C5F55" w:rsidRDefault="00D634AF" w:rsidP="00D634AF">
            <w:pPr>
              <w:jc w:val="center"/>
              <w:rPr>
                <w:b/>
                <w:bCs/>
                <w:color w:val="000000"/>
                <w:sz w:val="20"/>
                <w:szCs w:val="20"/>
              </w:rPr>
            </w:pPr>
            <w:r w:rsidRPr="007C5F55">
              <w:rPr>
                <w:b/>
                <w:bCs/>
                <w:color w:val="000000"/>
                <w:sz w:val="20"/>
                <w:szCs w:val="20"/>
              </w:rPr>
              <w:t>0,314</w:t>
            </w:r>
          </w:p>
        </w:tc>
        <w:tc>
          <w:tcPr>
            <w:tcW w:w="347" w:type="pct"/>
            <w:tcBorders>
              <w:top w:val="nil"/>
              <w:left w:val="nil"/>
              <w:bottom w:val="single" w:sz="8" w:space="0" w:color="auto"/>
              <w:right w:val="single" w:sz="8" w:space="0" w:color="auto"/>
            </w:tcBorders>
            <w:shd w:val="clear" w:color="auto" w:fill="auto"/>
            <w:vAlign w:val="center"/>
            <w:hideMark/>
          </w:tcPr>
          <w:p w14:paraId="6162AAB6" w14:textId="77777777" w:rsidR="00D634AF" w:rsidRPr="007C5F55" w:rsidRDefault="00D634AF" w:rsidP="00D634AF">
            <w:pPr>
              <w:jc w:val="center"/>
              <w:rPr>
                <w:b/>
                <w:bCs/>
                <w:color w:val="000000"/>
                <w:sz w:val="20"/>
                <w:szCs w:val="20"/>
              </w:rPr>
            </w:pPr>
            <w:r w:rsidRPr="007C5F55">
              <w:rPr>
                <w:b/>
                <w:bCs/>
                <w:color w:val="000000"/>
                <w:sz w:val="20"/>
                <w:szCs w:val="20"/>
              </w:rPr>
              <w:t>0,314</w:t>
            </w:r>
          </w:p>
        </w:tc>
      </w:tr>
      <w:tr w:rsidR="00D634AF" w:rsidRPr="007C5F55" w14:paraId="4ED739FA"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2ED9372" w14:textId="77777777" w:rsidR="00D634AF" w:rsidRPr="007C5F55" w:rsidRDefault="00D634AF" w:rsidP="00D634AF">
            <w:pPr>
              <w:jc w:val="center"/>
              <w:rPr>
                <w:color w:val="000000"/>
                <w:sz w:val="20"/>
                <w:szCs w:val="20"/>
              </w:rPr>
            </w:pPr>
            <w:r w:rsidRPr="007C5F55">
              <w:rPr>
                <w:color w:val="000000"/>
                <w:sz w:val="20"/>
                <w:szCs w:val="20"/>
              </w:rPr>
              <w:t>13</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3F3E29D2" w14:textId="77777777" w:rsidR="00D634AF" w:rsidRPr="007C5F55" w:rsidRDefault="00D634AF" w:rsidP="00D634AF">
            <w:pPr>
              <w:jc w:val="center"/>
              <w:rPr>
                <w:b/>
                <w:bCs/>
                <w:color w:val="000000"/>
                <w:sz w:val="20"/>
                <w:szCs w:val="20"/>
              </w:rPr>
            </w:pPr>
            <w:r w:rsidRPr="007C5F55">
              <w:rPr>
                <w:b/>
                <w:bCs/>
                <w:color w:val="000000"/>
                <w:sz w:val="20"/>
                <w:szCs w:val="20"/>
              </w:rPr>
              <w:t>Котельная №13</w:t>
            </w:r>
          </w:p>
        </w:tc>
      </w:tr>
      <w:tr w:rsidR="00D634AF" w:rsidRPr="007C5F55" w14:paraId="2559E2A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1D7F9B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594EAA1"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7CF9FEF2" w14:textId="77777777" w:rsidR="00D634AF" w:rsidRPr="007C5F55" w:rsidRDefault="00D634AF" w:rsidP="00D634AF">
            <w:pPr>
              <w:jc w:val="center"/>
              <w:rPr>
                <w:color w:val="000000"/>
                <w:sz w:val="20"/>
                <w:szCs w:val="20"/>
              </w:rPr>
            </w:pPr>
            <w:r w:rsidRPr="007C5F55">
              <w:rPr>
                <w:color w:val="000000"/>
                <w:sz w:val="20"/>
                <w:szCs w:val="20"/>
              </w:rPr>
              <w:t>1,720</w:t>
            </w:r>
          </w:p>
        </w:tc>
        <w:tc>
          <w:tcPr>
            <w:tcW w:w="343" w:type="pct"/>
            <w:tcBorders>
              <w:top w:val="nil"/>
              <w:left w:val="nil"/>
              <w:bottom w:val="single" w:sz="8" w:space="0" w:color="auto"/>
              <w:right w:val="single" w:sz="8" w:space="0" w:color="auto"/>
            </w:tcBorders>
            <w:shd w:val="clear" w:color="auto" w:fill="auto"/>
            <w:vAlign w:val="center"/>
            <w:hideMark/>
          </w:tcPr>
          <w:p w14:paraId="1DB68FAA" w14:textId="77777777" w:rsidR="00D634AF" w:rsidRPr="007C5F55" w:rsidRDefault="00D634AF" w:rsidP="00D634AF">
            <w:pPr>
              <w:jc w:val="center"/>
              <w:rPr>
                <w:color w:val="000000"/>
                <w:sz w:val="20"/>
                <w:szCs w:val="20"/>
              </w:rPr>
            </w:pPr>
            <w:r w:rsidRPr="007C5F55">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7FB22912" w14:textId="77777777" w:rsidR="00D634AF" w:rsidRPr="007C5F55" w:rsidRDefault="00D634AF" w:rsidP="00D634AF">
            <w:pPr>
              <w:jc w:val="center"/>
              <w:rPr>
                <w:color w:val="000000"/>
                <w:sz w:val="20"/>
                <w:szCs w:val="20"/>
              </w:rPr>
            </w:pPr>
            <w:r w:rsidRPr="007C5F55">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70DEA035" w14:textId="77777777" w:rsidR="00D634AF" w:rsidRPr="007C5F55" w:rsidRDefault="00D634AF" w:rsidP="00D634AF">
            <w:pPr>
              <w:jc w:val="center"/>
              <w:rPr>
                <w:color w:val="000000"/>
                <w:sz w:val="20"/>
                <w:szCs w:val="20"/>
              </w:rPr>
            </w:pPr>
            <w:r w:rsidRPr="007C5F55">
              <w:rPr>
                <w:color w:val="000000"/>
                <w:sz w:val="20"/>
                <w:szCs w:val="20"/>
              </w:rPr>
              <w:t>1,720</w:t>
            </w:r>
          </w:p>
        </w:tc>
        <w:tc>
          <w:tcPr>
            <w:tcW w:w="343" w:type="pct"/>
            <w:tcBorders>
              <w:top w:val="nil"/>
              <w:left w:val="nil"/>
              <w:bottom w:val="single" w:sz="8" w:space="0" w:color="auto"/>
              <w:right w:val="single" w:sz="8" w:space="0" w:color="auto"/>
            </w:tcBorders>
            <w:shd w:val="clear" w:color="auto" w:fill="auto"/>
            <w:vAlign w:val="center"/>
            <w:hideMark/>
          </w:tcPr>
          <w:p w14:paraId="27B4F715" w14:textId="77777777" w:rsidR="00D634AF" w:rsidRPr="007C5F55" w:rsidRDefault="00D634AF" w:rsidP="00D634AF">
            <w:pPr>
              <w:jc w:val="center"/>
              <w:rPr>
                <w:color w:val="000000"/>
                <w:sz w:val="20"/>
                <w:szCs w:val="20"/>
              </w:rPr>
            </w:pPr>
            <w:r w:rsidRPr="007C5F55">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6477B4C5" w14:textId="77777777" w:rsidR="00D634AF" w:rsidRPr="007C5F55" w:rsidRDefault="00D634AF" w:rsidP="00D634AF">
            <w:pPr>
              <w:jc w:val="center"/>
              <w:rPr>
                <w:color w:val="000000"/>
                <w:sz w:val="20"/>
                <w:szCs w:val="20"/>
              </w:rPr>
            </w:pPr>
            <w:r w:rsidRPr="007C5F55">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5F5EE918" w14:textId="77777777" w:rsidR="00D634AF" w:rsidRPr="007C5F55" w:rsidRDefault="00D634AF" w:rsidP="00D634AF">
            <w:pPr>
              <w:jc w:val="center"/>
              <w:rPr>
                <w:color w:val="000000"/>
                <w:sz w:val="20"/>
                <w:szCs w:val="20"/>
              </w:rPr>
            </w:pPr>
            <w:r w:rsidRPr="007C5F55">
              <w:rPr>
                <w:color w:val="000000"/>
                <w:sz w:val="20"/>
                <w:szCs w:val="20"/>
              </w:rPr>
              <w:t>1,720</w:t>
            </w:r>
          </w:p>
        </w:tc>
        <w:tc>
          <w:tcPr>
            <w:tcW w:w="343" w:type="pct"/>
            <w:tcBorders>
              <w:top w:val="nil"/>
              <w:left w:val="nil"/>
              <w:bottom w:val="single" w:sz="8" w:space="0" w:color="auto"/>
              <w:right w:val="single" w:sz="8" w:space="0" w:color="auto"/>
            </w:tcBorders>
            <w:shd w:val="clear" w:color="auto" w:fill="auto"/>
            <w:vAlign w:val="center"/>
            <w:hideMark/>
          </w:tcPr>
          <w:p w14:paraId="57211D67" w14:textId="77777777" w:rsidR="00D634AF" w:rsidRPr="007C5F55" w:rsidRDefault="00D634AF" w:rsidP="00D634AF">
            <w:pPr>
              <w:jc w:val="center"/>
              <w:rPr>
                <w:color w:val="000000"/>
                <w:sz w:val="20"/>
                <w:szCs w:val="20"/>
              </w:rPr>
            </w:pPr>
            <w:r w:rsidRPr="007C5F55">
              <w:rPr>
                <w:color w:val="000000"/>
                <w:sz w:val="20"/>
                <w:szCs w:val="20"/>
              </w:rPr>
              <w:t>1,720</w:t>
            </w:r>
          </w:p>
        </w:tc>
        <w:tc>
          <w:tcPr>
            <w:tcW w:w="347" w:type="pct"/>
            <w:tcBorders>
              <w:top w:val="nil"/>
              <w:left w:val="nil"/>
              <w:bottom w:val="single" w:sz="8" w:space="0" w:color="auto"/>
              <w:right w:val="single" w:sz="8" w:space="0" w:color="auto"/>
            </w:tcBorders>
            <w:shd w:val="clear" w:color="auto" w:fill="auto"/>
            <w:vAlign w:val="center"/>
            <w:hideMark/>
          </w:tcPr>
          <w:p w14:paraId="2C71D089" w14:textId="77777777" w:rsidR="00D634AF" w:rsidRPr="007C5F55" w:rsidRDefault="00D634AF" w:rsidP="00D634AF">
            <w:pPr>
              <w:jc w:val="center"/>
              <w:rPr>
                <w:color w:val="000000"/>
                <w:sz w:val="20"/>
                <w:szCs w:val="20"/>
              </w:rPr>
            </w:pPr>
            <w:r w:rsidRPr="007C5F55">
              <w:rPr>
                <w:color w:val="000000"/>
                <w:sz w:val="20"/>
                <w:szCs w:val="20"/>
              </w:rPr>
              <w:t>1,720</w:t>
            </w:r>
          </w:p>
        </w:tc>
      </w:tr>
      <w:tr w:rsidR="00D634AF" w:rsidRPr="007C5F55" w14:paraId="0BF9E02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457D93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934B23A"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5A62B18" w14:textId="77777777" w:rsidR="00D634AF" w:rsidRPr="007C5F55" w:rsidRDefault="00D634AF" w:rsidP="00D634AF">
            <w:pPr>
              <w:jc w:val="center"/>
              <w:rPr>
                <w:color w:val="000000"/>
                <w:sz w:val="20"/>
                <w:szCs w:val="20"/>
              </w:rPr>
            </w:pPr>
            <w:r w:rsidRPr="007C5F55">
              <w:rPr>
                <w:color w:val="000000"/>
                <w:sz w:val="20"/>
                <w:szCs w:val="20"/>
              </w:rPr>
              <w:t>1,253</w:t>
            </w:r>
          </w:p>
        </w:tc>
        <w:tc>
          <w:tcPr>
            <w:tcW w:w="343" w:type="pct"/>
            <w:tcBorders>
              <w:top w:val="nil"/>
              <w:left w:val="nil"/>
              <w:bottom w:val="single" w:sz="8" w:space="0" w:color="auto"/>
              <w:right w:val="single" w:sz="8" w:space="0" w:color="auto"/>
            </w:tcBorders>
            <w:shd w:val="clear" w:color="auto" w:fill="auto"/>
            <w:vAlign w:val="center"/>
            <w:hideMark/>
          </w:tcPr>
          <w:p w14:paraId="42D01142" w14:textId="77777777" w:rsidR="00D634AF" w:rsidRPr="007C5F55" w:rsidRDefault="00D634AF" w:rsidP="00D634AF">
            <w:pPr>
              <w:jc w:val="center"/>
              <w:rPr>
                <w:color w:val="000000"/>
                <w:sz w:val="20"/>
                <w:szCs w:val="20"/>
              </w:rPr>
            </w:pPr>
            <w:r w:rsidRPr="007C5F55">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4332ED23" w14:textId="77777777" w:rsidR="00D634AF" w:rsidRPr="007C5F55" w:rsidRDefault="00D634AF" w:rsidP="00D634AF">
            <w:pPr>
              <w:jc w:val="center"/>
              <w:rPr>
                <w:color w:val="000000"/>
                <w:sz w:val="20"/>
                <w:szCs w:val="20"/>
              </w:rPr>
            </w:pPr>
            <w:r w:rsidRPr="007C5F55">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13C04197" w14:textId="77777777" w:rsidR="00D634AF" w:rsidRPr="007C5F55" w:rsidRDefault="00D634AF" w:rsidP="00D634AF">
            <w:pPr>
              <w:jc w:val="center"/>
              <w:rPr>
                <w:color w:val="000000"/>
                <w:sz w:val="20"/>
                <w:szCs w:val="20"/>
              </w:rPr>
            </w:pPr>
            <w:r w:rsidRPr="007C5F55">
              <w:rPr>
                <w:color w:val="000000"/>
                <w:sz w:val="20"/>
                <w:szCs w:val="20"/>
              </w:rPr>
              <w:t>1,253</w:t>
            </w:r>
          </w:p>
        </w:tc>
        <w:tc>
          <w:tcPr>
            <w:tcW w:w="343" w:type="pct"/>
            <w:tcBorders>
              <w:top w:val="nil"/>
              <w:left w:val="nil"/>
              <w:bottom w:val="single" w:sz="8" w:space="0" w:color="auto"/>
              <w:right w:val="single" w:sz="8" w:space="0" w:color="auto"/>
            </w:tcBorders>
            <w:shd w:val="clear" w:color="auto" w:fill="auto"/>
            <w:vAlign w:val="center"/>
            <w:hideMark/>
          </w:tcPr>
          <w:p w14:paraId="51A10A95" w14:textId="77777777" w:rsidR="00D634AF" w:rsidRPr="007C5F55" w:rsidRDefault="00D634AF" w:rsidP="00D634AF">
            <w:pPr>
              <w:jc w:val="center"/>
              <w:rPr>
                <w:color w:val="000000"/>
                <w:sz w:val="20"/>
                <w:szCs w:val="20"/>
              </w:rPr>
            </w:pPr>
            <w:r w:rsidRPr="007C5F55">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2A1FCFF8" w14:textId="77777777" w:rsidR="00D634AF" w:rsidRPr="007C5F55" w:rsidRDefault="00D634AF" w:rsidP="00D634AF">
            <w:pPr>
              <w:jc w:val="center"/>
              <w:rPr>
                <w:color w:val="000000"/>
                <w:sz w:val="20"/>
                <w:szCs w:val="20"/>
              </w:rPr>
            </w:pPr>
            <w:r w:rsidRPr="007C5F55">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217A2EC5" w14:textId="77777777" w:rsidR="00D634AF" w:rsidRPr="007C5F55" w:rsidRDefault="00D634AF" w:rsidP="00D634AF">
            <w:pPr>
              <w:jc w:val="center"/>
              <w:rPr>
                <w:color w:val="000000"/>
                <w:sz w:val="20"/>
                <w:szCs w:val="20"/>
              </w:rPr>
            </w:pPr>
            <w:r w:rsidRPr="007C5F55">
              <w:rPr>
                <w:color w:val="000000"/>
                <w:sz w:val="20"/>
                <w:szCs w:val="20"/>
              </w:rPr>
              <w:t>1,253</w:t>
            </w:r>
          </w:p>
        </w:tc>
        <w:tc>
          <w:tcPr>
            <w:tcW w:w="343" w:type="pct"/>
            <w:tcBorders>
              <w:top w:val="nil"/>
              <w:left w:val="nil"/>
              <w:bottom w:val="single" w:sz="8" w:space="0" w:color="auto"/>
              <w:right w:val="single" w:sz="8" w:space="0" w:color="auto"/>
            </w:tcBorders>
            <w:shd w:val="clear" w:color="auto" w:fill="auto"/>
            <w:vAlign w:val="center"/>
            <w:hideMark/>
          </w:tcPr>
          <w:p w14:paraId="6760EE97" w14:textId="77777777" w:rsidR="00D634AF" w:rsidRPr="007C5F55" w:rsidRDefault="00D634AF" w:rsidP="00D634AF">
            <w:pPr>
              <w:jc w:val="center"/>
              <w:rPr>
                <w:color w:val="000000"/>
                <w:sz w:val="20"/>
                <w:szCs w:val="20"/>
              </w:rPr>
            </w:pPr>
            <w:r w:rsidRPr="007C5F55">
              <w:rPr>
                <w:color w:val="000000"/>
                <w:sz w:val="20"/>
                <w:szCs w:val="20"/>
              </w:rPr>
              <w:t>1,253</w:t>
            </w:r>
          </w:p>
        </w:tc>
        <w:tc>
          <w:tcPr>
            <w:tcW w:w="347" w:type="pct"/>
            <w:tcBorders>
              <w:top w:val="nil"/>
              <w:left w:val="nil"/>
              <w:bottom w:val="single" w:sz="8" w:space="0" w:color="auto"/>
              <w:right w:val="single" w:sz="8" w:space="0" w:color="auto"/>
            </w:tcBorders>
            <w:shd w:val="clear" w:color="auto" w:fill="auto"/>
            <w:vAlign w:val="center"/>
            <w:hideMark/>
          </w:tcPr>
          <w:p w14:paraId="0CAE0B73" w14:textId="77777777" w:rsidR="00D634AF" w:rsidRPr="007C5F55" w:rsidRDefault="00D634AF" w:rsidP="00D634AF">
            <w:pPr>
              <w:jc w:val="center"/>
              <w:rPr>
                <w:color w:val="000000"/>
                <w:sz w:val="20"/>
                <w:szCs w:val="20"/>
              </w:rPr>
            </w:pPr>
            <w:r w:rsidRPr="007C5F55">
              <w:rPr>
                <w:color w:val="000000"/>
                <w:sz w:val="20"/>
                <w:szCs w:val="20"/>
              </w:rPr>
              <w:t>1,253</w:t>
            </w:r>
          </w:p>
        </w:tc>
      </w:tr>
      <w:tr w:rsidR="00D634AF" w:rsidRPr="007C5F55" w14:paraId="2C23D99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C199D9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DBFD777"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53B9C4C0" w14:textId="77777777" w:rsidR="00D634AF" w:rsidRPr="007C5F55" w:rsidRDefault="00D634AF" w:rsidP="00D634AF">
            <w:pPr>
              <w:jc w:val="center"/>
              <w:rPr>
                <w:color w:val="000000"/>
                <w:sz w:val="20"/>
                <w:szCs w:val="20"/>
              </w:rPr>
            </w:pPr>
            <w:r w:rsidRPr="007C5F55">
              <w:rPr>
                <w:color w:val="000000"/>
                <w:sz w:val="20"/>
                <w:szCs w:val="20"/>
              </w:rPr>
              <w:t>0,015</w:t>
            </w:r>
          </w:p>
        </w:tc>
        <w:tc>
          <w:tcPr>
            <w:tcW w:w="343" w:type="pct"/>
            <w:tcBorders>
              <w:top w:val="nil"/>
              <w:left w:val="nil"/>
              <w:bottom w:val="single" w:sz="8" w:space="0" w:color="auto"/>
              <w:right w:val="single" w:sz="8" w:space="0" w:color="auto"/>
            </w:tcBorders>
            <w:shd w:val="clear" w:color="auto" w:fill="auto"/>
            <w:vAlign w:val="center"/>
            <w:hideMark/>
          </w:tcPr>
          <w:p w14:paraId="18BDCF65" w14:textId="77777777" w:rsidR="00D634AF" w:rsidRPr="007C5F55" w:rsidRDefault="00D634AF" w:rsidP="00D634AF">
            <w:pPr>
              <w:jc w:val="center"/>
              <w:rPr>
                <w:color w:val="000000"/>
                <w:sz w:val="20"/>
                <w:szCs w:val="20"/>
              </w:rPr>
            </w:pPr>
            <w:r w:rsidRPr="007C5F55">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44CA20C5" w14:textId="77777777" w:rsidR="00D634AF" w:rsidRPr="007C5F55" w:rsidRDefault="00D634AF" w:rsidP="00D634AF">
            <w:pPr>
              <w:jc w:val="center"/>
              <w:rPr>
                <w:color w:val="000000"/>
                <w:sz w:val="20"/>
                <w:szCs w:val="20"/>
              </w:rPr>
            </w:pPr>
            <w:r w:rsidRPr="007C5F55">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1957FF8F" w14:textId="77777777" w:rsidR="00D634AF" w:rsidRPr="007C5F55" w:rsidRDefault="00D634AF" w:rsidP="00D634AF">
            <w:pPr>
              <w:jc w:val="center"/>
              <w:rPr>
                <w:color w:val="000000"/>
                <w:sz w:val="20"/>
                <w:szCs w:val="20"/>
              </w:rPr>
            </w:pPr>
            <w:r w:rsidRPr="007C5F55">
              <w:rPr>
                <w:color w:val="000000"/>
                <w:sz w:val="20"/>
                <w:szCs w:val="20"/>
              </w:rPr>
              <w:t>0,015</w:t>
            </w:r>
          </w:p>
        </w:tc>
        <w:tc>
          <w:tcPr>
            <w:tcW w:w="343" w:type="pct"/>
            <w:tcBorders>
              <w:top w:val="nil"/>
              <w:left w:val="nil"/>
              <w:bottom w:val="single" w:sz="8" w:space="0" w:color="auto"/>
              <w:right w:val="single" w:sz="8" w:space="0" w:color="auto"/>
            </w:tcBorders>
            <w:shd w:val="clear" w:color="auto" w:fill="auto"/>
            <w:vAlign w:val="center"/>
            <w:hideMark/>
          </w:tcPr>
          <w:p w14:paraId="5FF3CA31" w14:textId="77777777" w:rsidR="00D634AF" w:rsidRPr="007C5F55" w:rsidRDefault="00D634AF" w:rsidP="00D634AF">
            <w:pPr>
              <w:jc w:val="center"/>
              <w:rPr>
                <w:color w:val="000000"/>
                <w:sz w:val="20"/>
                <w:szCs w:val="20"/>
              </w:rPr>
            </w:pPr>
            <w:r w:rsidRPr="007C5F55">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26A0B150" w14:textId="77777777" w:rsidR="00D634AF" w:rsidRPr="007C5F55" w:rsidRDefault="00D634AF" w:rsidP="00D634AF">
            <w:pPr>
              <w:jc w:val="center"/>
              <w:rPr>
                <w:color w:val="000000"/>
                <w:sz w:val="20"/>
                <w:szCs w:val="20"/>
              </w:rPr>
            </w:pPr>
            <w:r w:rsidRPr="007C5F55">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7DBF1909" w14:textId="77777777" w:rsidR="00D634AF" w:rsidRPr="007C5F55" w:rsidRDefault="00D634AF" w:rsidP="00D634AF">
            <w:pPr>
              <w:jc w:val="center"/>
              <w:rPr>
                <w:color w:val="000000"/>
                <w:sz w:val="20"/>
                <w:szCs w:val="20"/>
              </w:rPr>
            </w:pPr>
            <w:r w:rsidRPr="007C5F55">
              <w:rPr>
                <w:color w:val="000000"/>
                <w:sz w:val="20"/>
                <w:szCs w:val="20"/>
              </w:rPr>
              <w:t>0,015</w:t>
            </w:r>
          </w:p>
        </w:tc>
        <w:tc>
          <w:tcPr>
            <w:tcW w:w="343" w:type="pct"/>
            <w:tcBorders>
              <w:top w:val="nil"/>
              <w:left w:val="nil"/>
              <w:bottom w:val="single" w:sz="8" w:space="0" w:color="auto"/>
              <w:right w:val="single" w:sz="8" w:space="0" w:color="auto"/>
            </w:tcBorders>
            <w:shd w:val="clear" w:color="auto" w:fill="auto"/>
            <w:vAlign w:val="center"/>
            <w:hideMark/>
          </w:tcPr>
          <w:p w14:paraId="27305958" w14:textId="77777777" w:rsidR="00D634AF" w:rsidRPr="007C5F55" w:rsidRDefault="00D634AF" w:rsidP="00D634AF">
            <w:pPr>
              <w:jc w:val="center"/>
              <w:rPr>
                <w:color w:val="000000"/>
                <w:sz w:val="20"/>
                <w:szCs w:val="20"/>
              </w:rPr>
            </w:pPr>
            <w:r w:rsidRPr="007C5F55">
              <w:rPr>
                <w:color w:val="000000"/>
                <w:sz w:val="20"/>
                <w:szCs w:val="20"/>
              </w:rPr>
              <w:t>0,015</w:t>
            </w:r>
          </w:p>
        </w:tc>
        <w:tc>
          <w:tcPr>
            <w:tcW w:w="347" w:type="pct"/>
            <w:tcBorders>
              <w:top w:val="nil"/>
              <w:left w:val="nil"/>
              <w:bottom w:val="single" w:sz="8" w:space="0" w:color="auto"/>
              <w:right w:val="single" w:sz="8" w:space="0" w:color="auto"/>
            </w:tcBorders>
            <w:shd w:val="clear" w:color="auto" w:fill="auto"/>
            <w:vAlign w:val="center"/>
            <w:hideMark/>
          </w:tcPr>
          <w:p w14:paraId="04E04E2D" w14:textId="77777777" w:rsidR="00D634AF" w:rsidRPr="007C5F55" w:rsidRDefault="00D634AF" w:rsidP="00D634AF">
            <w:pPr>
              <w:jc w:val="center"/>
              <w:rPr>
                <w:color w:val="000000"/>
                <w:sz w:val="20"/>
                <w:szCs w:val="20"/>
              </w:rPr>
            </w:pPr>
            <w:r w:rsidRPr="007C5F55">
              <w:rPr>
                <w:color w:val="000000"/>
                <w:sz w:val="20"/>
                <w:szCs w:val="20"/>
              </w:rPr>
              <w:t>0,015</w:t>
            </w:r>
          </w:p>
        </w:tc>
      </w:tr>
      <w:tr w:rsidR="00D634AF" w:rsidRPr="007C5F55" w14:paraId="6E53EAD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65EFCA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51040A1"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B8C3AED" w14:textId="77777777" w:rsidR="00D634AF" w:rsidRPr="007C5F55" w:rsidRDefault="00D634AF" w:rsidP="00D634AF">
            <w:pPr>
              <w:jc w:val="center"/>
              <w:rPr>
                <w:color w:val="000000"/>
                <w:sz w:val="20"/>
                <w:szCs w:val="20"/>
              </w:rPr>
            </w:pPr>
            <w:r w:rsidRPr="007C5F55">
              <w:rPr>
                <w:color w:val="000000"/>
                <w:sz w:val="20"/>
                <w:szCs w:val="20"/>
              </w:rPr>
              <w:t>1,238</w:t>
            </w:r>
          </w:p>
        </w:tc>
        <w:tc>
          <w:tcPr>
            <w:tcW w:w="343" w:type="pct"/>
            <w:tcBorders>
              <w:top w:val="nil"/>
              <w:left w:val="nil"/>
              <w:bottom w:val="single" w:sz="8" w:space="0" w:color="auto"/>
              <w:right w:val="single" w:sz="8" w:space="0" w:color="auto"/>
            </w:tcBorders>
            <w:shd w:val="clear" w:color="auto" w:fill="auto"/>
            <w:vAlign w:val="center"/>
            <w:hideMark/>
          </w:tcPr>
          <w:p w14:paraId="5DBD7927" w14:textId="77777777" w:rsidR="00D634AF" w:rsidRPr="007C5F55" w:rsidRDefault="00D634AF" w:rsidP="00D634AF">
            <w:pPr>
              <w:jc w:val="center"/>
              <w:rPr>
                <w:color w:val="000000"/>
                <w:sz w:val="20"/>
                <w:szCs w:val="20"/>
              </w:rPr>
            </w:pPr>
            <w:r w:rsidRPr="007C5F55">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48DDABF4" w14:textId="77777777" w:rsidR="00D634AF" w:rsidRPr="007C5F55" w:rsidRDefault="00D634AF" w:rsidP="00D634AF">
            <w:pPr>
              <w:jc w:val="center"/>
              <w:rPr>
                <w:color w:val="000000"/>
                <w:sz w:val="20"/>
                <w:szCs w:val="20"/>
              </w:rPr>
            </w:pPr>
            <w:r w:rsidRPr="007C5F55">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7B1A80DC" w14:textId="77777777" w:rsidR="00D634AF" w:rsidRPr="007C5F55" w:rsidRDefault="00D634AF" w:rsidP="00D634AF">
            <w:pPr>
              <w:jc w:val="center"/>
              <w:rPr>
                <w:color w:val="000000"/>
                <w:sz w:val="20"/>
                <w:szCs w:val="20"/>
              </w:rPr>
            </w:pPr>
            <w:r w:rsidRPr="007C5F55">
              <w:rPr>
                <w:color w:val="000000"/>
                <w:sz w:val="20"/>
                <w:szCs w:val="20"/>
              </w:rPr>
              <w:t>1,238</w:t>
            </w:r>
          </w:p>
        </w:tc>
        <w:tc>
          <w:tcPr>
            <w:tcW w:w="343" w:type="pct"/>
            <w:tcBorders>
              <w:top w:val="nil"/>
              <w:left w:val="nil"/>
              <w:bottom w:val="single" w:sz="8" w:space="0" w:color="auto"/>
              <w:right w:val="single" w:sz="8" w:space="0" w:color="auto"/>
            </w:tcBorders>
            <w:shd w:val="clear" w:color="auto" w:fill="auto"/>
            <w:vAlign w:val="center"/>
            <w:hideMark/>
          </w:tcPr>
          <w:p w14:paraId="42CE743A" w14:textId="77777777" w:rsidR="00D634AF" w:rsidRPr="007C5F55" w:rsidRDefault="00D634AF" w:rsidP="00D634AF">
            <w:pPr>
              <w:jc w:val="center"/>
              <w:rPr>
                <w:color w:val="000000"/>
                <w:sz w:val="20"/>
                <w:szCs w:val="20"/>
              </w:rPr>
            </w:pPr>
            <w:r w:rsidRPr="007C5F55">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054DBC1A" w14:textId="77777777" w:rsidR="00D634AF" w:rsidRPr="007C5F55" w:rsidRDefault="00D634AF" w:rsidP="00D634AF">
            <w:pPr>
              <w:jc w:val="center"/>
              <w:rPr>
                <w:color w:val="000000"/>
                <w:sz w:val="20"/>
                <w:szCs w:val="20"/>
              </w:rPr>
            </w:pPr>
            <w:r w:rsidRPr="007C5F55">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1235DB8F" w14:textId="77777777" w:rsidR="00D634AF" w:rsidRPr="007C5F55" w:rsidRDefault="00D634AF" w:rsidP="00D634AF">
            <w:pPr>
              <w:jc w:val="center"/>
              <w:rPr>
                <w:color w:val="000000"/>
                <w:sz w:val="20"/>
                <w:szCs w:val="20"/>
              </w:rPr>
            </w:pPr>
            <w:r w:rsidRPr="007C5F55">
              <w:rPr>
                <w:color w:val="000000"/>
                <w:sz w:val="20"/>
                <w:szCs w:val="20"/>
              </w:rPr>
              <w:t>1,238</w:t>
            </w:r>
          </w:p>
        </w:tc>
        <w:tc>
          <w:tcPr>
            <w:tcW w:w="343" w:type="pct"/>
            <w:tcBorders>
              <w:top w:val="nil"/>
              <w:left w:val="nil"/>
              <w:bottom w:val="single" w:sz="8" w:space="0" w:color="auto"/>
              <w:right w:val="single" w:sz="8" w:space="0" w:color="auto"/>
            </w:tcBorders>
            <w:shd w:val="clear" w:color="auto" w:fill="auto"/>
            <w:vAlign w:val="center"/>
            <w:hideMark/>
          </w:tcPr>
          <w:p w14:paraId="3734B393" w14:textId="77777777" w:rsidR="00D634AF" w:rsidRPr="007C5F55" w:rsidRDefault="00D634AF" w:rsidP="00D634AF">
            <w:pPr>
              <w:jc w:val="center"/>
              <w:rPr>
                <w:color w:val="000000"/>
                <w:sz w:val="20"/>
                <w:szCs w:val="20"/>
              </w:rPr>
            </w:pPr>
            <w:r w:rsidRPr="007C5F55">
              <w:rPr>
                <w:color w:val="000000"/>
                <w:sz w:val="20"/>
                <w:szCs w:val="20"/>
              </w:rPr>
              <w:t>1,238</w:t>
            </w:r>
          </w:p>
        </w:tc>
        <w:tc>
          <w:tcPr>
            <w:tcW w:w="347" w:type="pct"/>
            <w:tcBorders>
              <w:top w:val="nil"/>
              <w:left w:val="nil"/>
              <w:bottom w:val="single" w:sz="8" w:space="0" w:color="auto"/>
              <w:right w:val="single" w:sz="8" w:space="0" w:color="auto"/>
            </w:tcBorders>
            <w:shd w:val="clear" w:color="auto" w:fill="auto"/>
            <w:vAlign w:val="center"/>
            <w:hideMark/>
          </w:tcPr>
          <w:p w14:paraId="7BD9D1D6" w14:textId="77777777" w:rsidR="00D634AF" w:rsidRPr="007C5F55" w:rsidRDefault="00D634AF" w:rsidP="00D634AF">
            <w:pPr>
              <w:jc w:val="center"/>
              <w:rPr>
                <w:color w:val="000000"/>
                <w:sz w:val="20"/>
                <w:szCs w:val="20"/>
              </w:rPr>
            </w:pPr>
            <w:r w:rsidRPr="007C5F55">
              <w:rPr>
                <w:color w:val="000000"/>
                <w:sz w:val="20"/>
                <w:szCs w:val="20"/>
              </w:rPr>
              <w:t>1,238</w:t>
            </w:r>
          </w:p>
        </w:tc>
      </w:tr>
      <w:tr w:rsidR="00D634AF" w:rsidRPr="007C5F55" w14:paraId="23581C2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465FE5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7DA6820"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0D999C0" w14:textId="77777777" w:rsidR="00D634AF" w:rsidRPr="007C5F55" w:rsidRDefault="00D634AF" w:rsidP="00D634AF">
            <w:pPr>
              <w:jc w:val="center"/>
              <w:rPr>
                <w:color w:val="000000"/>
                <w:sz w:val="20"/>
                <w:szCs w:val="20"/>
              </w:rPr>
            </w:pPr>
            <w:r w:rsidRPr="007C5F55">
              <w:rPr>
                <w:color w:val="000000"/>
                <w:sz w:val="20"/>
                <w:szCs w:val="20"/>
              </w:rPr>
              <w:t>0,135</w:t>
            </w:r>
          </w:p>
        </w:tc>
        <w:tc>
          <w:tcPr>
            <w:tcW w:w="343" w:type="pct"/>
            <w:tcBorders>
              <w:top w:val="nil"/>
              <w:left w:val="nil"/>
              <w:bottom w:val="single" w:sz="8" w:space="0" w:color="auto"/>
              <w:right w:val="single" w:sz="8" w:space="0" w:color="auto"/>
            </w:tcBorders>
            <w:shd w:val="clear" w:color="auto" w:fill="auto"/>
            <w:vAlign w:val="center"/>
            <w:hideMark/>
          </w:tcPr>
          <w:p w14:paraId="06EC13A0" w14:textId="77777777" w:rsidR="00D634AF" w:rsidRPr="007C5F55" w:rsidRDefault="00D634AF" w:rsidP="00D634AF">
            <w:pPr>
              <w:jc w:val="center"/>
              <w:rPr>
                <w:color w:val="000000"/>
                <w:sz w:val="20"/>
                <w:szCs w:val="20"/>
              </w:rPr>
            </w:pPr>
            <w:r w:rsidRPr="007C5F55">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29B98F6F" w14:textId="77777777" w:rsidR="00D634AF" w:rsidRPr="007C5F55" w:rsidRDefault="00D634AF" w:rsidP="00D634AF">
            <w:pPr>
              <w:jc w:val="center"/>
              <w:rPr>
                <w:color w:val="000000"/>
                <w:sz w:val="20"/>
                <w:szCs w:val="20"/>
              </w:rPr>
            </w:pPr>
            <w:r w:rsidRPr="007C5F55">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4EC0528A" w14:textId="77777777" w:rsidR="00D634AF" w:rsidRPr="007C5F55" w:rsidRDefault="00D634AF" w:rsidP="00D634AF">
            <w:pPr>
              <w:jc w:val="center"/>
              <w:rPr>
                <w:color w:val="000000"/>
                <w:sz w:val="20"/>
                <w:szCs w:val="20"/>
              </w:rPr>
            </w:pPr>
            <w:r w:rsidRPr="007C5F55">
              <w:rPr>
                <w:color w:val="000000"/>
                <w:sz w:val="20"/>
                <w:szCs w:val="20"/>
              </w:rPr>
              <w:t>0,135</w:t>
            </w:r>
          </w:p>
        </w:tc>
        <w:tc>
          <w:tcPr>
            <w:tcW w:w="343" w:type="pct"/>
            <w:tcBorders>
              <w:top w:val="nil"/>
              <w:left w:val="nil"/>
              <w:bottom w:val="single" w:sz="8" w:space="0" w:color="auto"/>
              <w:right w:val="single" w:sz="8" w:space="0" w:color="auto"/>
            </w:tcBorders>
            <w:shd w:val="clear" w:color="auto" w:fill="auto"/>
            <w:vAlign w:val="center"/>
            <w:hideMark/>
          </w:tcPr>
          <w:p w14:paraId="432B6155" w14:textId="77777777" w:rsidR="00D634AF" w:rsidRPr="007C5F55" w:rsidRDefault="00D634AF" w:rsidP="00D634AF">
            <w:pPr>
              <w:jc w:val="center"/>
              <w:rPr>
                <w:color w:val="000000"/>
                <w:sz w:val="20"/>
                <w:szCs w:val="20"/>
              </w:rPr>
            </w:pPr>
            <w:r w:rsidRPr="007C5F55">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7241D49D" w14:textId="77777777" w:rsidR="00D634AF" w:rsidRPr="007C5F55" w:rsidRDefault="00D634AF" w:rsidP="00D634AF">
            <w:pPr>
              <w:jc w:val="center"/>
              <w:rPr>
                <w:color w:val="000000"/>
                <w:sz w:val="20"/>
                <w:szCs w:val="20"/>
              </w:rPr>
            </w:pPr>
            <w:r w:rsidRPr="007C5F55">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628689F6" w14:textId="77777777" w:rsidR="00D634AF" w:rsidRPr="007C5F55" w:rsidRDefault="00D634AF" w:rsidP="00D634AF">
            <w:pPr>
              <w:jc w:val="center"/>
              <w:rPr>
                <w:color w:val="000000"/>
                <w:sz w:val="20"/>
                <w:szCs w:val="20"/>
              </w:rPr>
            </w:pPr>
            <w:r w:rsidRPr="007C5F55">
              <w:rPr>
                <w:color w:val="000000"/>
                <w:sz w:val="20"/>
                <w:szCs w:val="20"/>
              </w:rPr>
              <w:t>0,135</w:t>
            </w:r>
          </w:p>
        </w:tc>
        <w:tc>
          <w:tcPr>
            <w:tcW w:w="343" w:type="pct"/>
            <w:tcBorders>
              <w:top w:val="nil"/>
              <w:left w:val="nil"/>
              <w:bottom w:val="single" w:sz="8" w:space="0" w:color="auto"/>
              <w:right w:val="single" w:sz="8" w:space="0" w:color="auto"/>
            </w:tcBorders>
            <w:shd w:val="clear" w:color="auto" w:fill="auto"/>
            <w:vAlign w:val="center"/>
            <w:hideMark/>
          </w:tcPr>
          <w:p w14:paraId="5E67972E" w14:textId="77777777" w:rsidR="00D634AF" w:rsidRPr="007C5F55" w:rsidRDefault="00D634AF" w:rsidP="00D634AF">
            <w:pPr>
              <w:jc w:val="center"/>
              <w:rPr>
                <w:color w:val="000000"/>
                <w:sz w:val="20"/>
                <w:szCs w:val="20"/>
              </w:rPr>
            </w:pPr>
            <w:r w:rsidRPr="007C5F55">
              <w:rPr>
                <w:color w:val="000000"/>
                <w:sz w:val="20"/>
                <w:szCs w:val="20"/>
              </w:rPr>
              <w:t>0,135</w:t>
            </w:r>
          </w:p>
        </w:tc>
        <w:tc>
          <w:tcPr>
            <w:tcW w:w="347" w:type="pct"/>
            <w:tcBorders>
              <w:top w:val="nil"/>
              <w:left w:val="nil"/>
              <w:bottom w:val="single" w:sz="8" w:space="0" w:color="auto"/>
              <w:right w:val="single" w:sz="8" w:space="0" w:color="auto"/>
            </w:tcBorders>
            <w:shd w:val="clear" w:color="auto" w:fill="auto"/>
            <w:vAlign w:val="center"/>
            <w:hideMark/>
          </w:tcPr>
          <w:p w14:paraId="471FA05E" w14:textId="77777777" w:rsidR="00D634AF" w:rsidRPr="007C5F55" w:rsidRDefault="00D634AF" w:rsidP="00D634AF">
            <w:pPr>
              <w:jc w:val="center"/>
              <w:rPr>
                <w:color w:val="000000"/>
                <w:sz w:val="20"/>
                <w:szCs w:val="20"/>
              </w:rPr>
            </w:pPr>
            <w:r w:rsidRPr="007C5F55">
              <w:rPr>
                <w:color w:val="000000"/>
                <w:sz w:val="20"/>
                <w:szCs w:val="20"/>
              </w:rPr>
              <w:t>0,135</w:t>
            </w:r>
          </w:p>
        </w:tc>
      </w:tr>
      <w:tr w:rsidR="00D634AF" w:rsidRPr="007C5F55" w14:paraId="045CC24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63BD9A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118E5CE"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334F463" w14:textId="77777777" w:rsidR="00D634AF" w:rsidRPr="007C5F55" w:rsidRDefault="00D634AF" w:rsidP="00D634AF">
            <w:pPr>
              <w:jc w:val="center"/>
              <w:rPr>
                <w:color w:val="000000"/>
                <w:sz w:val="20"/>
                <w:szCs w:val="20"/>
              </w:rPr>
            </w:pPr>
            <w:r w:rsidRPr="007C5F55">
              <w:rPr>
                <w:color w:val="000000"/>
                <w:sz w:val="20"/>
                <w:szCs w:val="20"/>
              </w:rPr>
              <w:t>0,536</w:t>
            </w:r>
          </w:p>
        </w:tc>
        <w:tc>
          <w:tcPr>
            <w:tcW w:w="343" w:type="pct"/>
            <w:tcBorders>
              <w:top w:val="nil"/>
              <w:left w:val="nil"/>
              <w:bottom w:val="single" w:sz="8" w:space="0" w:color="auto"/>
              <w:right w:val="single" w:sz="8" w:space="0" w:color="auto"/>
            </w:tcBorders>
            <w:shd w:val="clear" w:color="auto" w:fill="auto"/>
            <w:vAlign w:val="center"/>
            <w:hideMark/>
          </w:tcPr>
          <w:p w14:paraId="51907106" w14:textId="77777777" w:rsidR="00D634AF" w:rsidRPr="007C5F55" w:rsidRDefault="00D634AF" w:rsidP="00D634AF">
            <w:pPr>
              <w:jc w:val="center"/>
              <w:rPr>
                <w:color w:val="000000"/>
                <w:sz w:val="20"/>
                <w:szCs w:val="20"/>
              </w:rPr>
            </w:pPr>
            <w:r w:rsidRPr="007C5F55">
              <w:rPr>
                <w:color w:val="000000"/>
                <w:sz w:val="20"/>
                <w:szCs w:val="20"/>
              </w:rPr>
              <w:t>0,536</w:t>
            </w:r>
          </w:p>
        </w:tc>
        <w:tc>
          <w:tcPr>
            <w:tcW w:w="377" w:type="pct"/>
            <w:tcBorders>
              <w:top w:val="nil"/>
              <w:left w:val="nil"/>
              <w:bottom w:val="single" w:sz="8" w:space="0" w:color="auto"/>
              <w:right w:val="single" w:sz="8" w:space="0" w:color="auto"/>
            </w:tcBorders>
            <w:shd w:val="clear" w:color="auto" w:fill="auto"/>
            <w:vAlign w:val="center"/>
            <w:hideMark/>
          </w:tcPr>
          <w:p w14:paraId="2D4CE526" w14:textId="77777777" w:rsidR="00D634AF" w:rsidRPr="007C5F55" w:rsidRDefault="00D634AF" w:rsidP="00D634AF">
            <w:pPr>
              <w:jc w:val="center"/>
              <w:rPr>
                <w:color w:val="000000"/>
                <w:sz w:val="20"/>
                <w:szCs w:val="20"/>
              </w:rPr>
            </w:pPr>
            <w:r w:rsidRPr="007C5F55">
              <w:rPr>
                <w:color w:val="000000"/>
                <w:sz w:val="20"/>
                <w:szCs w:val="20"/>
              </w:rPr>
              <w:t>0,536</w:t>
            </w:r>
          </w:p>
        </w:tc>
        <w:tc>
          <w:tcPr>
            <w:tcW w:w="377" w:type="pct"/>
            <w:tcBorders>
              <w:top w:val="nil"/>
              <w:left w:val="nil"/>
              <w:bottom w:val="single" w:sz="8" w:space="0" w:color="auto"/>
              <w:right w:val="single" w:sz="8" w:space="0" w:color="auto"/>
            </w:tcBorders>
            <w:shd w:val="clear" w:color="auto" w:fill="auto"/>
            <w:vAlign w:val="center"/>
            <w:hideMark/>
          </w:tcPr>
          <w:p w14:paraId="79FFA0D8" w14:textId="77777777" w:rsidR="00D634AF" w:rsidRPr="007C5F55" w:rsidRDefault="00D634AF" w:rsidP="00D634AF">
            <w:pPr>
              <w:jc w:val="center"/>
              <w:rPr>
                <w:color w:val="000000"/>
                <w:sz w:val="20"/>
                <w:szCs w:val="20"/>
              </w:rPr>
            </w:pPr>
            <w:r w:rsidRPr="007C5F55">
              <w:rPr>
                <w:color w:val="000000"/>
                <w:sz w:val="20"/>
                <w:szCs w:val="20"/>
              </w:rPr>
              <w:t>0,536</w:t>
            </w:r>
          </w:p>
        </w:tc>
        <w:tc>
          <w:tcPr>
            <w:tcW w:w="343" w:type="pct"/>
            <w:tcBorders>
              <w:top w:val="nil"/>
              <w:left w:val="nil"/>
              <w:bottom w:val="single" w:sz="8" w:space="0" w:color="auto"/>
              <w:right w:val="single" w:sz="8" w:space="0" w:color="auto"/>
            </w:tcBorders>
            <w:shd w:val="clear" w:color="auto" w:fill="auto"/>
            <w:vAlign w:val="center"/>
            <w:hideMark/>
          </w:tcPr>
          <w:p w14:paraId="5ECA6797" w14:textId="77777777" w:rsidR="00D634AF" w:rsidRPr="007C5F55" w:rsidRDefault="00D634AF" w:rsidP="00D634AF">
            <w:pPr>
              <w:jc w:val="center"/>
              <w:rPr>
                <w:color w:val="000000"/>
                <w:sz w:val="20"/>
                <w:szCs w:val="20"/>
              </w:rPr>
            </w:pPr>
            <w:r w:rsidRPr="007C5F55">
              <w:rPr>
                <w:color w:val="000000"/>
                <w:sz w:val="20"/>
                <w:szCs w:val="20"/>
              </w:rPr>
              <w:t>0,586</w:t>
            </w:r>
          </w:p>
        </w:tc>
        <w:tc>
          <w:tcPr>
            <w:tcW w:w="377" w:type="pct"/>
            <w:tcBorders>
              <w:top w:val="nil"/>
              <w:left w:val="nil"/>
              <w:bottom w:val="single" w:sz="8" w:space="0" w:color="auto"/>
              <w:right w:val="single" w:sz="8" w:space="0" w:color="auto"/>
            </w:tcBorders>
            <w:shd w:val="clear" w:color="auto" w:fill="auto"/>
            <w:vAlign w:val="center"/>
            <w:hideMark/>
          </w:tcPr>
          <w:p w14:paraId="15F50611" w14:textId="77777777" w:rsidR="00D634AF" w:rsidRPr="007C5F55" w:rsidRDefault="00D634AF" w:rsidP="00D634AF">
            <w:pPr>
              <w:jc w:val="center"/>
              <w:rPr>
                <w:color w:val="000000"/>
                <w:sz w:val="20"/>
                <w:szCs w:val="20"/>
              </w:rPr>
            </w:pPr>
            <w:r w:rsidRPr="007C5F55">
              <w:rPr>
                <w:color w:val="000000"/>
                <w:sz w:val="20"/>
                <w:szCs w:val="20"/>
              </w:rPr>
              <w:t>0,586</w:t>
            </w:r>
          </w:p>
        </w:tc>
        <w:tc>
          <w:tcPr>
            <w:tcW w:w="377" w:type="pct"/>
            <w:tcBorders>
              <w:top w:val="nil"/>
              <w:left w:val="nil"/>
              <w:bottom w:val="single" w:sz="8" w:space="0" w:color="auto"/>
              <w:right w:val="single" w:sz="8" w:space="0" w:color="auto"/>
            </w:tcBorders>
            <w:shd w:val="clear" w:color="auto" w:fill="auto"/>
            <w:vAlign w:val="center"/>
            <w:hideMark/>
          </w:tcPr>
          <w:p w14:paraId="73F67777" w14:textId="77777777" w:rsidR="00D634AF" w:rsidRPr="007C5F55" w:rsidRDefault="00D634AF" w:rsidP="00D634AF">
            <w:pPr>
              <w:jc w:val="center"/>
              <w:rPr>
                <w:color w:val="000000"/>
                <w:sz w:val="20"/>
                <w:szCs w:val="20"/>
              </w:rPr>
            </w:pPr>
            <w:r w:rsidRPr="007C5F55">
              <w:rPr>
                <w:color w:val="000000"/>
                <w:sz w:val="20"/>
                <w:szCs w:val="20"/>
              </w:rPr>
              <w:t>0,586</w:t>
            </w:r>
          </w:p>
        </w:tc>
        <w:tc>
          <w:tcPr>
            <w:tcW w:w="343" w:type="pct"/>
            <w:tcBorders>
              <w:top w:val="nil"/>
              <w:left w:val="nil"/>
              <w:bottom w:val="single" w:sz="8" w:space="0" w:color="auto"/>
              <w:right w:val="single" w:sz="8" w:space="0" w:color="auto"/>
            </w:tcBorders>
            <w:shd w:val="clear" w:color="auto" w:fill="auto"/>
            <w:vAlign w:val="center"/>
            <w:hideMark/>
          </w:tcPr>
          <w:p w14:paraId="51520066" w14:textId="77777777" w:rsidR="00D634AF" w:rsidRPr="007C5F55" w:rsidRDefault="00D634AF" w:rsidP="00D634AF">
            <w:pPr>
              <w:jc w:val="center"/>
              <w:rPr>
                <w:color w:val="000000"/>
                <w:sz w:val="20"/>
                <w:szCs w:val="20"/>
              </w:rPr>
            </w:pPr>
            <w:r w:rsidRPr="007C5F55">
              <w:rPr>
                <w:color w:val="000000"/>
                <w:sz w:val="20"/>
                <w:szCs w:val="20"/>
              </w:rPr>
              <w:t>0,586</w:t>
            </w:r>
          </w:p>
        </w:tc>
        <w:tc>
          <w:tcPr>
            <w:tcW w:w="347" w:type="pct"/>
            <w:tcBorders>
              <w:top w:val="nil"/>
              <w:left w:val="nil"/>
              <w:bottom w:val="single" w:sz="8" w:space="0" w:color="auto"/>
              <w:right w:val="single" w:sz="8" w:space="0" w:color="auto"/>
            </w:tcBorders>
            <w:shd w:val="clear" w:color="auto" w:fill="auto"/>
            <w:vAlign w:val="center"/>
            <w:hideMark/>
          </w:tcPr>
          <w:p w14:paraId="51E61FBF" w14:textId="77777777" w:rsidR="00D634AF" w:rsidRPr="007C5F55" w:rsidRDefault="00D634AF" w:rsidP="00D634AF">
            <w:pPr>
              <w:jc w:val="center"/>
              <w:rPr>
                <w:color w:val="000000"/>
                <w:sz w:val="20"/>
                <w:szCs w:val="20"/>
              </w:rPr>
            </w:pPr>
            <w:r w:rsidRPr="007C5F55">
              <w:rPr>
                <w:color w:val="000000"/>
                <w:sz w:val="20"/>
                <w:szCs w:val="20"/>
              </w:rPr>
              <w:t>0,586</w:t>
            </w:r>
          </w:p>
        </w:tc>
      </w:tr>
      <w:tr w:rsidR="00D634AF" w:rsidRPr="007C5F55" w14:paraId="1326CF1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596A44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F28A98F"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5FD994F" w14:textId="77777777" w:rsidR="00D634AF" w:rsidRPr="007C5F55" w:rsidRDefault="00D634AF" w:rsidP="00D634AF">
            <w:pPr>
              <w:jc w:val="center"/>
              <w:rPr>
                <w:b/>
                <w:bCs/>
                <w:color w:val="000000"/>
                <w:sz w:val="20"/>
                <w:szCs w:val="20"/>
              </w:rPr>
            </w:pPr>
            <w:r w:rsidRPr="007C5F55">
              <w:rPr>
                <w:b/>
                <w:bCs/>
                <w:color w:val="000000"/>
                <w:sz w:val="20"/>
                <w:szCs w:val="20"/>
              </w:rPr>
              <w:t>0,567</w:t>
            </w:r>
          </w:p>
        </w:tc>
        <w:tc>
          <w:tcPr>
            <w:tcW w:w="343" w:type="pct"/>
            <w:tcBorders>
              <w:top w:val="nil"/>
              <w:left w:val="nil"/>
              <w:bottom w:val="single" w:sz="8" w:space="0" w:color="auto"/>
              <w:right w:val="single" w:sz="8" w:space="0" w:color="auto"/>
            </w:tcBorders>
            <w:shd w:val="clear" w:color="auto" w:fill="auto"/>
            <w:vAlign w:val="center"/>
            <w:hideMark/>
          </w:tcPr>
          <w:p w14:paraId="2CEF34AE" w14:textId="77777777" w:rsidR="00D634AF" w:rsidRPr="007C5F55" w:rsidRDefault="00D634AF" w:rsidP="00D634AF">
            <w:pPr>
              <w:jc w:val="center"/>
              <w:rPr>
                <w:b/>
                <w:bCs/>
                <w:color w:val="000000"/>
                <w:sz w:val="20"/>
                <w:szCs w:val="20"/>
              </w:rPr>
            </w:pPr>
            <w:r w:rsidRPr="007C5F55">
              <w:rPr>
                <w:b/>
                <w:bCs/>
                <w:color w:val="000000"/>
                <w:sz w:val="20"/>
                <w:szCs w:val="20"/>
              </w:rPr>
              <w:t>0,567</w:t>
            </w:r>
          </w:p>
        </w:tc>
        <w:tc>
          <w:tcPr>
            <w:tcW w:w="377" w:type="pct"/>
            <w:tcBorders>
              <w:top w:val="nil"/>
              <w:left w:val="nil"/>
              <w:bottom w:val="single" w:sz="8" w:space="0" w:color="auto"/>
              <w:right w:val="single" w:sz="8" w:space="0" w:color="auto"/>
            </w:tcBorders>
            <w:shd w:val="clear" w:color="auto" w:fill="auto"/>
            <w:vAlign w:val="center"/>
            <w:hideMark/>
          </w:tcPr>
          <w:p w14:paraId="6FC4CDE6" w14:textId="77777777" w:rsidR="00D634AF" w:rsidRPr="007C5F55" w:rsidRDefault="00D634AF" w:rsidP="00D634AF">
            <w:pPr>
              <w:jc w:val="center"/>
              <w:rPr>
                <w:b/>
                <w:bCs/>
                <w:color w:val="000000"/>
                <w:sz w:val="20"/>
                <w:szCs w:val="20"/>
              </w:rPr>
            </w:pPr>
            <w:r w:rsidRPr="007C5F55">
              <w:rPr>
                <w:b/>
                <w:bCs/>
                <w:color w:val="000000"/>
                <w:sz w:val="20"/>
                <w:szCs w:val="20"/>
              </w:rPr>
              <w:t>0,567</w:t>
            </w:r>
          </w:p>
        </w:tc>
        <w:tc>
          <w:tcPr>
            <w:tcW w:w="377" w:type="pct"/>
            <w:tcBorders>
              <w:top w:val="nil"/>
              <w:left w:val="nil"/>
              <w:bottom w:val="single" w:sz="8" w:space="0" w:color="auto"/>
              <w:right w:val="single" w:sz="8" w:space="0" w:color="auto"/>
            </w:tcBorders>
            <w:shd w:val="clear" w:color="auto" w:fill="auto"/>
            <w:vAlign w:val="center"/>
            <w:hideMark/>
          </w:tcPr>
          <w:p w14:paraId="6C1BF6D3" w14:textId="77777777" w:rsidR="00D634AF" w:rsidRPr="007C5F55" w:rsidRDefault="00D634AF" w:rsidP="00D634AF">
            <w:pPr>
              <w:jc w:val="center"/>
              <w:rPr>
                <w:b/>
                <w:bCs/>
                <w:color w:val="000000"/>
                <w:sz w:val="20"/>
                <w:szCs w:val="20"/>
              </w:rPr>
            </w:pPr>
            <w:r w:rsidRPr="007C5F55">
              <w:rPr>
                <w:b/>
                <w:bCs/>
                <w:color w:val="000000"/>
                <w:sz w:val="20"/>
                <w:szCs w:val="20"/>
              </w:rPr>
              <w:t>0,567</w:t>
            </w:r>
          </w:p>
        </w:tc>
        <w:tc>
          <w:tcPr>
            <w:tcW w:w="343" w:type="pct"/>
            <w:tcBorders>
              <w:top w:val="nil"/>
              <w:left w:val="nil"/>
              <w:bottom w:val="single" w:sz="8" w:space="0" w:color="auto"/>
              <w:right w:val="single" w:sz="8" w:space="0" w:color="auto"/>
            </w:tcBorders>
            <w:shd w:val="clear" w:color="auto" w:fill="auto"/>
            <w:vAlign w:val="center"/>
            <w:hideMark/>
          </w:tcPr>
          <w:p w14:paraId="07D8E9AD" w14:textId="77777777" w:rsidR="00D634AF" w:rsidRPr="007C5F55" w:rsidRDefault="00D634AF" w:rsidP="00D634AF">
            <w:pPr>
              <w:jc w:val="center"/>
              <w:rPr>
                <w:b/>
                <w:bCs/>
                <w:color w:val="000000"/>
                <w:sz w:val="20"/>
                <w:szCs w:val="20"/>
              </w:rPr>
            </w:pPr>
            <w:r w:rsidRPr="007C5F55">
              <w:rPr>
                <w:b/>
                <w:bCs/>
                <w:color w:val="000000"/>
                <w:sz w:val="20"/>
                <w:szCs w:val="20"/>
              </w:rPr>
              <w:t>0,517</w:t>
            </w:r>
          </w:p>
        </w:tc>
        <w:tc>
          <w:tcPr>
            <w:tcW w:w="377" w:type="pct"/>
            <w:tcBorders>
              <w:top w:val="nil"/>
              <w:left w:val="nil"/>
              <w:bottom w:val="single" w:sz="8" w:space="0" w:color="auto"/>
              <w:right w:val="single" w:sz="8" w:space="0" w:color="auto"/>
            </w:tcBorders>
            <w:shd w:val="clear" w:color="auto" w:fill="auto"/>
            <w:vAlign w:val="center"/>
            <w:hideMark/>
          </w:tcPr>
          <w:p w14:paraId="2789506A" w14:textId="77777777" w:rsidR="00D634AF" w:rsidRPr="007C5F55" w:rsidRDefault="00D634AF" w:rsidP="00D634AF">
            <w:pPr>
              <w:jc w:val="center"/>
              <w:rPr>
                <w:b/>
                <w:bCs/>
                <w:color w:val="000000"/>
                <w:sz w:val="20"/>
                <w:szCs w:val="20"/>
              </w:rPr>
            </w:pPr>
            <w:r w:rsidRPr="007C5F55">
              <w:rPr>
                <w:b/>
                <w:bCs/>
                <w:color w:val="000000"/>
                <w:sz w:val="20"/>
                <w:szCs w:val="20"/>
              </w:rPr>
              <w:t>0,517</w:t>
            </w:r>
          </w:p>
        </w:tc>
        <w:tc>
          <w:tcPr>
            <w:tcW w:w="377" w:type="pct"/>
            <w:tcBorders>
              <w:top w:val="nil"/>
              <w:left w:val="nil"/>
              <w:bottom w:val="single" w:sz="8" w:space="0" w:color="auto"/>
              <w:right w:val="single" w:sz="8" w:space="0" w:color="auto"/>
            </w:tcBorders>
            <w:shd w:val="clear" w:color="auto" w:fill="auto"/>
            <w:vAlign w:val="center"/>
            <w:hideMark/>
          </w:tcPr>
          <w:p w14:paraId="59DEBFAF" w14:textId="77777777" w:rsidR="00D634AF" w:rsidRPr="007C5F55" w:rsidRDefault="00D634AF" w:rsidP="00D634AF">
            <w:pPr>
              <w:jc w:val="center"/>
              <w:rPr>
                <w:b/>
                <w:bCs/>
                <w:color w:val="000000"/>
                <w:sz w:val="20"/>
                <w:szCs w:val="20"/>
              </w:rPr>
            </w:pPr>
            <w:r w:rsidRPr="007C5F55">
              <w:rPr>
                <w:b/>
                <w:bCs/>
                <w:color w:val="000000"/>
                <w:sz w:val="20"/>
                <w:szCs w:val="20"/>
              </w:rPr>
              <w:t>0,517</w:t>
            </w:r>
          </w:p>
        </w:tc>
        <w:tc>
          <w:tcPr>
            <w:tcW w:w="343" w:type="pct"/>
            <w:tcBorders>
              <w:top w:val="nil"/>
              <w:left w:val="nil"/>
              <w:bottom w:val="single" w:sz="8" w:space="0" w:color="auto"/>
              <w:right w:val="single" w:sz="8" w:space="0" w:color="auto"/>
            </w:tcBorders>
            <w:shd w:val="clear" w:color="auto" w:fill="auto"/>
            <w:vAlign w:val="center"/>
            <w:hideMark/>
          </w:tcPr>
          <w:p w14:paraId="516C79DC" w14:textId="77777777" w:rsidR="00D634AF" w:rsidRPr="007C5F55" w:rsidRDefault="00D634AF" w:rsidP="00D634AF">
            <w:pPr>
              <w:jc w:val="center"/>
              <w:rPr>
                <w:b/>
                <w:bCs/>
                <w:color w:val="000000"/>
                <w:sz w:val="20"/>
                <w:szCs w:val="20"/>
              </w:rPr>
            </w:pPr>
            <w:r w:rsidRPr="007C5F55">
              <w:rPr>
                <w:b/>
                <w:bCs/>
                <w:color w:val="000000"/>
                <w:sz w:val="20"/>
                <w:szCs w:val="20"/>
              </w:rPr>
              <w:t>0,517</w:t>
            </w:r>
          </w:p>
        </w:tc>
        <w:tc>
          <w:tcPr>
            <w:tcW w:w="347" w:type="pct"/>
            <w:tcBorders>
              <w:top w:val="nil"/>
              <w:left w:val="nil"/>
              <w:bottom w:val="single" w:sz="8" w:space="0" w:color="auto"/>
              <w:right w:val="single" w:sz="8" w:space="0" w:color="auto"/>
            </w:tcBorders>
            <w:shd w:val="clear" w:color="auto" w:fill="auto"/>
            <w:vAlign w:val="center"/>
            <w:hideMark/>
          </w:tcPr>
          <w:p w14:paraId="498BCC3B" w14:textId="77777777" w:rsidR="00D634AF" w:rsidRPr="007C5F55" w:rsidRDefault="00D634AF" w:rsidP="00D634AF">
            <w:pPr>
              <w:jc w:val="center"/>
              <w:rPr>
                <w:b/>
                <w:bCs/>
                <w:color w:val="000000"/>
                <w:sz w:val="20"/>
                <w:szCs w:val="20"/>
              </w:rPr>
            </w:pPr>
            <w:r w:rsidRPr="007C5F55">
              <w:rPr>
                <w:b/>
                <w:bCs/>
                <w:color w:val="000000"/>
                <w:sz w:val="20"/>
                <w:szCs w:val="20"/>
              </w:rPr>
              <w:t>0,517</w:t>
            </w:r>
          </w:p>
        </w:tc>
      </w:tr>
      <w:tr w:rsidR="00D634AF" w:rsidRPr="007C5F55" w14:paraId="4E2772D5"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2E2C4FF" w14:textId="77777777" w:rsidR="00D634AF" w:rsidRPr="007C5F55" w:rsidRDefault="00D634AF" w:rsidP="00D634AF">
            <w:pPr>
              <w:jc w:val="center"/>
              <w:rPr>
                <w:color w:val="000000"/>
                <w:sz w:val="20"/>
                <w:szCs w:val="20"/>
              </w:rPr>
            </w:pPr>
            <w:r w:rsidRPr="007C5F55">
              <w:rPr>
                <w:color w:val="000000"/>
                <w:sz w:val="20"/>
                <w:szCs w:val="20"/>
              </w:rPr>
              <w:t>14</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60AC5436" w14:textId="77777777" w:rsidR="00D634AF" w:rsidRPr="007C5F55" w:rsidRDefault="00D634AF" w:rsidP="00D634AF">
            <w:pPr>
              <w:jc w:val="center"/>
              <w:rPr>
                <w:b/>
                <w:bCs/>
                <w:color w:val="000000"/>
                <w:sz w:val="20"/>
                <w:szCs w:val="20"/>
              </w:rPr>
            </w:pPr>
            <w:r w:rsidRPr="007C5F55">
              <w:rPr>
                <w:b/>
                <w:bCs/>
                <w:color w:val="000000"/>
                <w:sz w:val="20"/>
                <w:szCs w:val="20"/>
              </w:rPr>
              <w:t>Котельная №14</w:t>
            </w:r>
          </w:p>
        </w:tc>
      </w:tr>
      <w:tr w:rsidR="00D634AF" w:rsidRPr="007C5F55" w14:paraId="4C29303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A6D3FB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C31AC91"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08B5F7CB" w14:textId="77777777" w:rsidR="00D634AF" w:rsidRPr="007C5F55" w:rsidRDefault="00D634AF" w:rsidP="00D634AF">
            <w:pPr>
              <w:jc w:val="center"/>
              <w:rPr>
                <w:color w:val="000000"/>
                <w:sz w:val="20"/>
                <w:szCs w:val="20"/>
              </w:rPr>
            </w:pPr>
            <w:r w:rsidRPr="007C5F55">
              <w:rPr>
                <w:color w:val="000000"/>
                <w:sz w:val="20"/>
                <w:szCs w:val="20"/>
              </w:rPr>
              <w:t>3,600</w:t>
            </w:r>
          </w:p>
        </w:tc>
        <w:tc>
          <w:tcPr>
            <w:tcW w:w="343" w:type="pct"/>
            <w:tcBorders>
              <w:top w:val="nil"/>
              <w:left w:val="nil"/>
              <w:bottom w:val="single" w:sz="8" w:space="0" w:color="auto"/>
              <w:right w:val="single" w:sz="8" w:space="0" w:color="auto"/>
            </w:tcBorders>
            <w:shd w:val="clear" w:color="auto" w:fill="auto"/>
            <w:vAlign w:val="center"/>
            <w:hideMark/>
          </w:tcPr>
          <w:p w14:paraId="47EFD44D" w14:textId="77777777" w:rsidR="00D634AF" w:rsidRPr="007C5F55" w:rsidRDefault="00D634AF" w:rsidP="00D634AF">
            <w:pPr>
              <w:jc w:val="center"/>
              <w:rPr>
                <w:color w:val="000000"/>
                <w:sz w:val="20"/>
                <w:szCs w:val="20"/>
              </w:rPr>
            </w:pPr>
            <w:r w:rsidRPr="007C5F55">
              <w:rPr>
                <w:color w:val="000000"/>
                <w:sz w:val="20"/>
                <w:szCs w:val="20"/>
              </w:rPr>
              <w:t>3,600</w:t>
            </w:r>
          </w:p>
        </w:tc>
        <w:tc>
          <w:tcPr>
            <w:tcW w:w="377" w:type="pct"/>
            <w:tcBorders>
              <w:top w:val="nil"/>
              <w:left w:val="nil"/>
              <w:bottom w:val="single" w:sz="8" w:space="0" w:color="auto"/>
              <w:right w:val="single" w:sz="8" w:space="0" w:color="auto"/>
            </w:tcBorders>
            <w:shd w:val="clear" w:color="auto" w:fill="auto"/>
            <w:vAlign w:val="center"/>
            <w:hideMark/>
          </w:tcPr>
          <w:p w14:paraId="56B07898"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4B0F4B44"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24C746B2"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0BEFF016"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0EDA322B"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63C35B9C" w14:textId="77777777" w:rsidR="00D634AF" w:rsidRPr="007C5F55" w:rsidRDefault="00D634AF" w:rsidP="00D634AF">
            <w:pPr>
              <w:jc w:val="center"/>
              <w:rPr>
                <w:color w:val="000000"/>
                <w:sz w:val="20"/>
                <w:szCs w:val="20"/>
              </w:rPr>
            </w:pPr>
            <w:r w:rsidRPr="007C5F55">
              <w:rPr>
                <w:color w:val="000000"/>
                <w:sz w:val="20"/>
                <w:szCs w:val="20"/>
              </w:rPr>
              <w:t>3,612</w:t>
            </w:r>
          </w:p>
        </w:tc>
        <w:tc>
          <w:tcPr>
            <w:tcW w:w="347" w:type="pct"/>
            <w:tcBorders>
              <w:top w:val="nil"/>
              <w:left w:val="nil"/>
              <w:bottom w:val="single" w:sz="8" w:space="0" w:color="auto"/>
              <w:right w:val="single" w:sz="8" w:space="0" w:color="auto"/>
            </w:tcBorders>
            <w:shd w:val="clear" w:color="auto" w:fill="auto"/>
            <w:vAlign w:val="center"/>
            <w:hideMark/>
          </w:tcPr>
          <w:p w14:paraId="589E4E28" w14:textId="77777777" w:rsidR="00D634AF" w:rsidRPr="007C5F55" w:rsidRDefault="00D634AF" w:rsidP="00D634AF">
            <w:pPr>
              <w:jc w:val="center"/>
              <w:rPr>
                <w:color w:val="000000"/>
                <w:sz w:val="20"/>
                <w:szCs w:val="20"/>
              </w:rPr>
            </w:pPr>
            <w:r w:rsidRPr="007C5F55">
              <w:rPr>
                <w:color w:val="000000"/>
                <w:sz w:val="20"/>
                <w:szCs w:val="20"/>
              </w:rPr>
              <w:t>3,612</w:t>
            </w:r>
          </w:p>
        </w:tc>
      </w:tr>
      <w:tr w:rsidR="00D634AF" w:rsidRPr="007C5F55" w14:paraId="02BAB92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32CA0F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2276FBB"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DF63085" w14:textId="77777777" w:rsidR="00D634AF" w:rsidRPr="007C5F55" w:rsidRDefault="00D634AF" w:rsidP="00D634AF">
            <w:pPr>
              <w:jc w:val="center"/>
              <w:rPr>
                <w:color w:val="000000"/>
                <w:sz w:val="20"/>
                <w:szCs w:val="20"/>
              </w:rPr>
            </w:pPr>
            <w:r w:rsidRPr="007C5F55">
              <w:rPr>
                <w:color w:val="000000"/>
                <w:sz w:val="20"/>
                <w:szCs w:val="20"/>
              </w:rPr>
              <w:t>2,870</w:t>
            </w:r>
          </w:p>
        </w:tc>
        <w:tc>
          <w:tcPr>
            <w:tcW w:w="343" w:type="pct"/>
            <w:tcBorders>
              <w:top w:val="nil"/>
              <w:left w:val="nil"/>
              <w:bottom w:val="single" w:sz="8" w:space="0" w:color="auto"/>
              <w:right w:val="single" w:sz="8" w:space="0" w:color="auto"/>
            </w:tcBorders>
            <w:shd w:val="clear" w:color="auto" w:fill="auto"/>
            <w:vAlign w:val="center"/>
            <w:hideMark/>
          </w:tcPr>
          <w:p w14:paraId="68B06B7B" w14:textId="77777777" w:rsidR="00D634AF" w:rsidRPr="007C5F55" w:rsidRDefault="00D634AF" w:rsidP="00D634AF">
            <w:pPr>
              <w:jc w:val="center"/>
              <w:rPr>
                <w:color w:val="000000"/>
                <w:sz w:val="20"/>
                <w:szCs w:val="20"/>
              </w:rPr>
            </w:pPr>
            <w:r w:rsidRPr="007C5F55">
              <w:rPr>
                <w:color w:val="000000"/>
                <w:sz w:val="20"/>
                <w:szCs w:val="20"/>
              </w:rPr>
              <w:t>2,870</w:t>
            </w:r>
          </w:p>
        </w:tc>
        <w:tc>
          <w:tcPr>
            <w:tcW w:w="377" w:type="pct"/>
            <w:tcBorders>
              <w:top w:val="nil"/>
              <w:left w:val="nil"/>
              <w:bottom w:val="single" w:sz="8" w:space="0" w:color="auto"/>
              <w:right w:val="single" w:sz="8" w:space="0" w:color="auto"/>
            </w:tcBorders>
            <w:shd w:val="clear" w:color="auto" w:fill="auto"/>
            <w:vAlign w:val="center"/>
            <w:hideMark/>
          </w:tcPr>
          <w:p w14:paraId="53182F9D"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61E78362"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09A82F48"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142A871E"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3E8E58F3"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75F72DF4" w14:textId="77777777" w:rsidR="00D634AF" w:rsidRPr="007C5F55" w:rsidRDefault="00D634AF" w:rsidP="00D634AF">
            <w:pPr>
              <w:jc w:val="center"/>
              <w:rPr>
                <w:color w:val="000000"/>
                <w:sz w:val="20"/>
                <w:szCs w:val="20"/>
              </w:rPr>
            </w:pPr>
            <w:r w:rsidRPr="007C5F55">
              <w:rPr>
                <w:color w:val="000000"/>
                <w:sz w:val="20"/>
                <w:szCs w:val="20"/>
              </w:rPr>
              <w:t>3,612</w:t>
            </w:r>
          </w:p>
        </w:tc>
        <w:tc>
          <w:tcPr>
            <w:tcW w:w="347" w:type="pct"/>
            <w:tcBorders>
              <w:top w:val="nil"/>
              <w:left w:val="nil"/>
              <w:bottom w:val="single" w:sz="8" w:space="0" w:color="auto"/>
              <w:right w:val="single" w:sz="8" w:space="0" w:color="auto"/>
            </w:tcBorders>
            <w:shd w:val="clear" w:color="auto" w:fill="auto"/>
            <w:vAlign w:val="center"/>
            <w:hideMark/>
          </w:tcPr>
          <w:p w14:paraId="26AAD504" w14:textId="77777777" w:rsidR="00D634AF" w:rsidRPr="007C5F55" w:rsidRDefault="00D634AF" w:rsidP="00D634AF">
            <w:pPr>
              <w:jc w:val="center"/>
              <w:rPr>
                <w:color w:val="000000"/>
                <w:sz w:val="20"/>
                <w:szCs w:val="20"/>
              </w:rPr>
            </w:pPr>
            <w:r w:rsidRPr="007C5F55">
              <w:rPr>
                <w:color w:val="000000"/>
                <w:sz w:val="20"/>
                <w:szCs w:val="20"/>
              </w:rPr>
              <w:t>3,612</w:t>
            </w:r>
          </w:p>
        </w:tc>
      </w:tr>
      <w:tr w:rsidR="00D634AF" w:rsidRPr="007C5F55" w14:paraId="39FDA2C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05E81B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4A3DE58"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D95A6AB" w14:textId="77777777" w:rsidR="00D634AF" w:rsidRPr="007C5F55" w:rsidRDefault="00D634AF" w:rsidP="00D634AF">
            <w:pPr>
              <w:jc w:val="center"/>
              <w:rPr>
                <w:color w:val="000000"/>
                <w:sz w:val="20"/>
                <w:szCs w:val="20"/>
              </w:rPr>
            </w:pPr>
            <w:r w:rsidRPr="007C5F55">
              <w:rPr>
                <w:color w:val="000000"/>
                <w:sz w:val="20"/>
                <w:szCs w:val="20"/>
              </w:rPr>
              <w:t>0,013</w:t>
            </w:r>
          </w:p>
        </w:tc>
        <w:tc>
          <w:tcPr>
            <w:tcW w:w="343" w:type="pct"/>
            <w:tcBorders>
              <w:top w:val="nil"/>
              <w:left w:val="nil"/>
              <w:bottom w:val="single" w:sz="8" w:space="0" w:color="auto"/>
              <w:right w:val="single" w:sz="8" w:space="0" w:color="auto"/>
            </w:tcBorders>
            <w:shd w:val="clear" w:color="auto" w:fill="auto"/>
            <w:vAlign w:val="center"/>
            <w:hideMark/>
          </w:tcPr>
          <w:p w14:paraId="6127B9A6" w14:textId="77777777" w:rsidR="00D634AF" w:rsidRPr="007C5F55" w:rsidRDefault="00D634AF" w:rsidP="00D634AF">
            <w:pPr>
              <w:jc w:val="center"/>
              <w:rPr>
                <w:color w:val="000000"/>
                <w:sz w:val="20"/>
                <w:szCs w:val="20"/>
              </w:rPr>
            </w:pPr>
            <w:r w:rsidRPr="007C5F55">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4C09F2BD" w14:textId="77777777" w:rsidR="00D634AF" w:rsidRPr="007C5F55" w:rsidRDefault="00D634AF" w:rsidP="00D634AF">
            <w:pPr>
              <w:jc w:val="center"/>
              <w:rPr>
                <w:color w:val="000000"/>
                <w:sz w:val="20"/>
                <w:szCs w:val="20"/>
              </w:rPr>
            </w:pPr>
            <w:r w:rsidRPr="007C5F55">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34B229E8" w14:textId="77777777" w:rsidR="00D634AF" w:rsidRPr="007C5F55" w:rsidRDefault="00D634AF" w:rsidP="00D634AF">
            <w:pPr>
              <w:jc w:val="center"/>
              <w:rPr>
                <w:color w:val="000000"/>
                <w:sz w:val="20"/>
                <w:szCs w:val="20"/>
              </w:rPr>
            </w:pPr>
            <w:r w:rsidRPr="007C5F55">
              <w:rPr>
                <w:color w:val="000000"/>
                <w:sz w:val="20"/>
                <w:szCs w:val="20"/>
              </w:rPr>
              <w:t>0,013</w:t>
            </w:r>
          </w:p>
        </w:tc>
        <w:tc>
          <w:tcPr>
            <w:tcW w:w="343" w:type="pct"/>
            <w:tcBorders>
              <w:top w:val="nil"/>
              <w:left w:val="nil"/>
              <w:bottom w:val="single" w:sz="8" w:space="0" w:color="auto"/>
              <w:right w:val="single" w:sz="8" w:space="0" w:color="auto"/>
            </w:tcBorders>
            <w:shd w:val="clear" w:color="auto" w:fill="auto"/>
            <w:vAlign w:val="center"/>
            <w:hideMark/>
          </w:tcPr>
          <w:p w14:paraId="31FE7CAD" w14:textId="77777777" w:rsidR="00D634AF" w:rsidRPr="007C5F55" w:rsidRDefault="00D634AF" w:rsidP="00D634AF">
            <w:pPr>
              <w:jc w:val="center"/>
              <w:rPr>
                <w:color w:val="000000"/>
                <w:sz w:val="20"/>
                <w:szCs w:val="20"/>
              </w:rPr>
            </w:pPr>
            <w:r w:rsidRPr="007C5F55">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0B01D90F" w14:textId="77777777" w:rsidR="00D634AF" w:rsidRPr="007C5F55" w:rsidRDefault="00D634AF" w:rsidP="00D634AF">
            <w:pPr>
              <w:jc w:val="center"/>
              <w:rPr>
                <w:color w:val="000000"/>
                <w:sz w:val="20"/>
                <w:szCs w:val="20"/>
              </w:rPr>
            </w:pPr>
            <w:r w:rsidRPr="007C5F55">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60F0D09D" w14:textId="77777777" w:rsidR="00D634AF" w:rsidRPr="007C5F55" w:rsidRDefault="00D634AF" w:rsidP="00D634AF">
            <w:pPr>
              <w:jc w:val="center"/>
              <w:rPr>
                <w:color w:val="000000"/>
                <w:sz w:val="20"/>
                <w:szCs w:val="20"/>
              </w:rPr>
            </w:pPr>
            <w:r w:rsidRPr="007C5F55">
              <w:rPr>
                <w:color w:val="000000"/>
                <w:sz w:val="20"/>
                <w:szCs w:val="20"/>
              </w:rPr>
              <w:t>0,013</w:t>
            </w:r>
          </w:p>
        </w:tc>
        <w:tc>
          <w:tcPr>
            <w:tcW w:w="343" w:type="pct"/>
            <w:tcBorders>
              <w:top w:val="nil"/>
              <w:left w:val="nil"/>
              <w:bottom w:val="single" w:sz="8" w:space="0" w:color="auto"/>
              <w:right w:val="single" w:sz="8" w:space="0" w:color="auto"/>
            </w:tcBorders>
            <w:shd w:val="clear" w:color="auto" w:fill="auto"/>
            <w:vAlign w:val="center"/>
            <w:hideMark/>
          </w:tcPr>
          <w:p w14:paraId="118011C5" w14:textId="77777777" w:rsidR="00D634AF" w:rsidRPr="007C5F55" w:rsidRDefault="00D634AF" w:rsidP="00D634AF">
            <w:pPr>
              <w:jc w:val="center"/>
              <w:rPr>
                <w:color w:val="000000"/>
                <w:sz w:val="20"/>
                <w:szCs w:val="20"/>
              </w:rPr>
            </w:pPr>
            <w:r w:rsidRPr="007C5F55">
              <w:rPr>
                <w:color w:val="000000"/>
                <w:sz w:val="20"/>
                <w:szCs w:val="20"/>
              </w:rPr>
              <w:t>0,013</w:t>
            </w:r>
          </w:p>
        </w:tc>
        <w:tc>
          <w:tcPr>
            <w:tcW w:w="347" w:type="pct"/>
            <w:tcBorders>
              <w:top w:val="nil"/>
              <w:left w:val="nil"/>
              <w:bottom w:val="single" w:sz="8" w:space="0" w:color="auto"/>
              <w:right w:val="single" w:sz="8" w:space="0" w:color="auto"/>
            </w:tcBorders>
            <w:shd w:val="clear" w:color="auto" w:fill="auto"/>
            <w:vAlign w:val="center"/>
            <w:hideMark/>
          </w:tcPr>
          <w:p w14:paraId="79367A45" w14:textId="77777777" w:rsidR="00D634AF" w:rsidRPr="007C5F55" w:rsidRDefault="00D634AF" w:rsidP="00D634AF">
            <w:pPr>
              <w:jc w:val="center"/>
              <w:rPr>
                <w:color w:val="000000"/>
                <w:sz w:val="20"/>
                <w:szCs w:val="20"/>
              </w:rPr>
            </w:pPr>
            <w:r w:rsidRPr="007C5F55">
              <w:rPr>
                <w:color w:val="000000"/>
                <w:sz w:val="20"/>
                <w:szCs w:val="20"/>
              </w:rPr>
              <w:t>0,013</w:t>
            </w:r>
          </w:p>
        </w:tc>
      </w:tr>
      <w:tr w:rsidR="00D634AF" w:rsidRPr="007C5F55" w14:paraId="40E7B7A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25978F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D836890"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54F304F" w14:textId="77777777" w:rsidR="00D634AF" w:rsidRPr="007C5F55" w:rsidRDefault="00D634AF" w:rsidP="00D634AF">
            <w:pPr>
              <w:jc w:val="center"/>
              <w:rPr>
                <w:color w:val="000000"/>
                <w:sz w:val="20"/>
                <w:szCs w:val="20"/>
              </w:rPr>
            </w:pPr>
            <w:r w:rsidRPr="007C5F55">
              <w:rPr>
                <w:color w:val="000000"/>
                <w:sz w:val="20"/>
                <w:szCs w:val="20"/>
              </w:rPr>
              <w:t>2,857</w:t>
            </w:r>
          </w:p>
        </w:tc>
        <w:tc>
          <w:tcPr>
            <w:tcW w:w="343" w:type="pct"/>
            <w:tcBorders>
              <w:top w:val="nil"/>
              <w:left w:val="nil"/>
              <w:bottom w:val="single" w:sz="8" w:space="0" w:color="auto"/>
              <w:right w:val="single" w:sz="8" w:space="0" w:color="auto"/>
            </w:tcBorders>
            <w:shd w:val="clear" w:color="auto" w:fill="auto"/>
            <w:vAlign w:val="center"/>
            <w:hideMark/>
          </w:tcPr>
          <w:p w14:paraId="09FD11EE" w14:textId="77777777" w:rsidR="00D634AF" w:rsidRPr="007C5F55" w:rsidRDefault="00D634AF" w:rsidP="00D634AF">
            <w:pPr>
              <w:jc w:val="center"/>
              <w:rPr>
                <w:color w:val="000000"/>
                <w:sz w:val="20"/>
                <w:szCs w:val="20"/>
              </w:rPr>
            </w:pPr>
            <w:r w:rsidRPr="007C5F55">
              <w:rPr>
                <w:color w:val="000000"/>
                <w:sz w:val="20"/>
                <w:szCs w:val="20"/>
              </w:rPr>
              <w:t>2,857</w:t>
            </w:r>
          </w:p>
        </w:tc>
        <w:tc>
          <w:tcPr>
            <w:tcW w:w="377" w:type="pct"/>
            <w:tcBorders>
              <w:top w:val="nil"/>
              <w:left w:val="nil"/>
              <w:bottom w:val="single" w:sz="8" w:space="0" w:color="auto"/>
              <w:right w:val="single" w:sz="8" w:space="0" w:color="auto"/>
            </w:tcBorders>
            <w:shd w:val="clear" w:color="auto" w:fill="auto"/>
            <w:vAlign w:val="center"/>
            <w:hideMark/>
          </w:tcPr>
          <w:p w14:paraId="4CA59906" w14:textId="77777777" w:rsidR="00D634AF" w:rsidRPr="007C5F55" w:rsidRDefault="00D634AF" w:rsidP="00D634AF">
            <w:pPr>
              <w:jc w:val="center"/>
              <w:rPr>
                <w:color w:val="000000"/>
                <w:sz w:val="20"/>
                <w:szCs w:val="20"/>
              </w:rPr>
            </w:pPr>
            <w:r w:rsidRPr="007C5F55">
              <w:rPr>
                <w:color w:val="000000"/>
                <w:sz w:val="20"/>
                <w:szCs w:val="20"/>
              </w:rPr>
              <w:t>3,599</w:t>
            </w:r>
          </w:p>
        </w:tc>
        <w:tc>
          <w:tcPr>
            <w:tcW w:w="377" w:type="pct"/>
            <w:tcBorders>
              <w:top w:val="nil"/>
              <w:left w:val="nil"/>
              <w:bottom w:val="single" w:sz="8" w:space="0" w:color="auto"/>
              <w:right w:val="single" w:sz="8" w:space="0" w:color="auto"/>
            </w:tcBorders>
            <w:shd w:val="clear" w:color="auto" w:fill="auto"/>
            <w:vAlign w:val="center"/>
            <w:hideMark/>
          </w:tcPr>
          <w:p w14:paraId="07EC528D" w14:textId="77777777" w:rsidR="00D634AF" w:rsidRPr="007C5F55" w:rsidRDefault="00D634AF" w:rsidP="00D634AF">
            <w:pPr>
              <w:jc w:val="center"/>
              <w:rPr>
                <w:color w:val="000000"/>
                <w:sz w:val="20"/>
                <w:szCs w:val="20"/>
              </w:rPr>
            </w:pPr>
            <w:r w:rsidRPr="007C5F55">
              <w:rPr>
                <w:color w:val="000000"/>
                <w:sz w:val="20"/>
                <w:szCs w:val="20"/>
              </w:rPr>
              <w:t>3,599</w:t>
            </w:r>
          </w:p>
        </w:tc>
        <w:tc>
          <w:tcPr>
            <w:tcW w:w="343" w:type="pct"/>
            <w:tcBorders>
              <w:top w:val="nil"/>
              <w:left w:val="nil"/>
              <w:bottom w:val="single" w:sz="8" w:space="0" w:color="auto"/>
              <w:right w:val="single" w:sz="8" w:space="0" w:color="auto"/>
            </w:tcBorders>
            <w:shd w:val="clear" w:color="auto" w:fill="auto"/>
            <w:vAlign w:val="center"/>
            <w:hideMark/>
          </w:tcPr>
          <w:p w14:paraId="102796C2" w14:textId="77777777" w:rsidR="00D634AF" w:rsidRPr="007C5F55" w:rsidRDefault="00D634AF" w:rsidP="00D634AF">
            <w:pPr>
              <w:jc w:val="center"/>
              <w:rPr>
                <w:color w:val="000000"/>
                <w:sz w:val="20"/>
                <w:szCs w:val="20"/>
              </w:rPr>
            </w:pPr>
            <w:r w:rsidRPr="007C5F55">
              <w:rPr>
                <w:color w:val="000000"/>
                <w:sz w:val="20"/>
                <w:szCs w:val="20"/>
              </w:rPr>
              <w:t>3,599</w:t>
            </w:r>
          </w:p>
        </w:tc>
        <w:tc>
          <w:tcPr>
            <w:tcW w:w="377" w:type="pct"/>
            <w:tcBorders>
              <w:top w:val="nil"/>
              <w:left w:val="nil"/>
              <w:bottom w:val="single" w:sz="8" w:space="0" w:color="auto"/>
              <w:right w:val="single" w:sz="8" w:space="0" w:color="auto"/>
            </w:tcBorders>
            <w:shd w:val="clear" w:color="auto" w:fill="auto"/>
            <w:vAlign w:val="center"/>
            <w:hideMark/>
          </w:tcPr>
          <w:p w14:paraId="59CF5868" w14:textId="77777777" w:rsidR="00D634AF" w:rsidRPr="007C5F55" w:rsidRDefault="00D634AF" w:rsidP="00D634AF">
            <w:pPr>
              <w:jc w:val="center"/>
              <w:rPr>
                <w:color w:val="000000"/>
                <w:sz w:val="20"/>
                <w:szCs w:val="20"/>
              </w:rPr>
            </w:pPr>
            <w:r w:rsidRPr="007C5F55">
              <w:rPr>
                <w:color w:val="000000"/>
                <w:sz w:val="20"/>
                <w:szCs w:val="20"/>
              </w:rPr>
              <w:t>3,599</w:t>
            </w:r>
          </w:p>
        </w:tc>
        <w:tc>
          <w:tcPr>
            <w:tcW w:w="377" w:type="pct"/>
            <w:tcBorders>
              <w:top w:val="nil"/>
              <w:left w:val="nil"/>
              <w:bottom w:val="single" w:sz="8" w:space="0" w:color="auto"/>
              <w:right w:val="single" w:sz="8" w:space="0" w:color="auto"/>
            </w:tcBorders>
            <w:shd w:val="clear" w:color="auto" w:fill="auto"/>
            <w:vAlign w:val="center"/>
            <w:hideMark/>
          </w:tcPr>
          <w:p w14:paraId="027F7603" w14:textId="77777777" w:rsidR="00D634AF" w:rsidRPr="007C5F55" w:rsidRDefault="00D634AF" w:rsidP="00D634AF">
            <w:pPr>
              <w:jc w:val="center"/>
              <w:rPr>
                <w:color w:val="000000"/>
                <w:sz w:val="20"/>
                <w:szCs w:val="20"/>
              </w:rPr>
            </w:pPr>
            <w:r w:rsidRPr="007C5F55">
              <w:rPr>
                <w:color w:val="000000"/>
                <w:sz w:val="20"/>
                <w:szCs w:val="20"/>
              </w:rPr>
              <w:t>3,599</w:t>
            </w:r>
          </w:p>
        </w:tc>
        <w:tc>
          <w:tcPr>
            <w:tcW w:w="343" w:type="pct"/>
            <w:tcBorders>
              <w:top w:val="nil"/>
              <w:left w:val="nil"/>
              <w:bottom w:val="single" w:sz="8" w:space="0" w:color="auto"/>
              <w:right w:val="single" w:sz="8" w:space="0" w:color="auto"/>
            </w:tcBorders>
            <w:shd w:val="clear" w:color="auto" w:fill="auto"/>
            <w:vAlign w:val="center"/>
            <w:hideMark/>
          </w:tcPr>
          <w:p w14:paraId="6EDEF79A" w14:textId="77777777" w:rsidR="00D634AF" w:rsidRPr="007C5F55" w:rsidRDefault="00D634AF" w:rsidP="00D634AF">
            <w:pPr>
              <w:jc w:val="center"/>
              <w:rPr>
                <w:color w:val="000000"/>
                <w:sz w:val="20"/>
                <w:szCs w:val="20"/>
              </w:rPr>
            </w:pPr>
            <w:r w:rsidRPr="007C5F55">
              <w:rPr>
                <w:color w:val="000000"/>
                <w:sz w:val="20"/>
                <w:szCs w:val="20"/>
              </w:rPr>
              <w:t>3,599</w:t>
            </w:r>
          </w:p>
        </w:tc>
        <w:tc>
          <w:tcPr>
            <w:tcW w:w="347" w:type="pct"/>
            <w:tcBorders>
              <w:top w:val="nil"/>
              <w:left w:val="nil"/>
              <w:bottom w:val="single" w:sz="8" w:space="0" w:color="auto"/>
              <w:right w:val="single" w:sz="8" w:space="0" w:color="auto"/>
            </w:tcBorders>
            <w:shd w:val="clear" w:color="auto" w:fill="auto"/>
            <w:vAlign w:val="center"/>
            <w:hideMark/>
          </w:tcPr>
          <w:p w14:paraId="7ACDB6B8" w14:textId="77777777" w:rsidR="00D634AF" w:rsidRPr="007C5F55" w:rsidRDefault="00D634AF" w:rsidP="00D634AF">
            <w:pPr>
              <w:jc w:val="center"/>
              <w:rPr>
                <w:color w:val="000000"/>
                <w:sz w:val="20"/>
                <w:szCs w:val="20"/>
              </w:rPr>
            </w:pPr>
            <w:r w:rsidRPr="007C5F55">
              <w:rPr>
                <w:color w:val="000000"/>
                <w:sz w:val="20"/>
                <w:szCs w:val="20"/>
              </w:rPr>
              <w:t>3,599</w:t>
            </w:r>
          </w:p>
        </w:tc>
      </w:tr>
      <w:tr w:rsidR="00D634AF" w:rsidRPr="007C5F55" w14:paraId="144792C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47CDFBA"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59FB18C"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2A6B0C92" w14:textId="77777777" w:rsidR="00D634AF" w:rsidRPr="007C5F55" w:rsidRDefault="00D634AF" w:rsidP="00D634AF">
            <w:pPr>
              <w:jc w:val="center"/>
              <w:rPr>
                <w:color w:val="000000"/>
                <w:sz w:val="20"/>
                <w:szCs w:val="20"/>
              </w:rPr>
            </w:pPr>
            <w:r w:rsidRPr="007C5F55">
              <w:rPr>
                <w:color w:val="000000"/>
                <w:sz w:val="20"/>
                <w:szCs w:val="20"/>
              </w:rPr>
              <w:t>0,956</w:t>
            </w:r>
          </w:p>
        </w:tc>
        <w:tc>
          <w:tcPr>
            <w:tcW w:w="343" w:type="pct"/>
            <w:tcBorders>
              <w:top w:val="nil"/>
              <w:left w:val="nil"/>
              <w:bottom w:val="single" w:sz="8" w:space="0" w:color="auto"/>
              <w:right w:val="single" w:sz="8" w:space="0" w:color="auto"/>
            </w:tcBorders>
            <w:shd w:val="clear" w:color="auto" w:fill="auto"/>
            <w:vAlign w:val="center"/>
            <w:hideMark/>
          </w:tcPr>
          <w:p w14:paraId="67CE062B" w14:textId="77777777" w:rsidR="00D634AF" w:rsidRPr="007C5F55" w:rsidRDefault="00D634AF" w:rsidP="00D634AF">
            <w:pPr>
              <w:jc w:val="center"/>
              <w:rPr>
                <w:color w:val="000000"/>
                <w:sz w:val="20"/>
                <w:szCs w:val="20"/>
              </w:rPr>
            </w:pPr>
            <w:r w:rsidRPr="007C5F55">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65CF843F" w14:textId="77777777" w:rsidR="00D634AF" w:rsidRPr="007C5F55" w:rsidRDefault="00D634AF" w:rsidP="00D634AF">
            <w:pPr>
              <w:jc w:val="center"/>
              <w:rPr>
                <w:color w:val="000000"/>
                <w:sz w:val="20"/>
                <w:szCs w:val="20"/>
              </w:rPr>
            </w:pPr>
            <w:r w:rsidRPr="007C5F55">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651162EA" w14:textId="77777777" w:rsidR="00D634AF" w:rsidRPr="007C5F55" w:rsidRDefault="00D634AF" w:rsidP="00D634AF">
            <w:pPr>
              <w:jc w:val="center"/>
              <w:rPr>
                <w:color w:val="000000"/>
                <w:sz w:val="20"/>
                <w:szCs w:val="20"/>
              </w:rPr>
            </w:pPr>
            <w:r w:rsidRPr="007C5F55">
              <w:rPr>
                <w:color w:val="000000"/>
                <w:sz w:val="20"/>
                <w:szCs w:val="20"/>
              </w:rPr>
              <w:t>0,956</w:t>
            </w:r>
          </w:p>
        </w:tc>
        <w:tc>
          <w:tcPr>
            <w:tcW w:w="343" w:type="pct"/>
            <w:tcBorders>
              <w:top w:val="nil"/>
              <w:left w:val="nil"/>
              <w:bottom w:val="single" w:sz="8" w:space="0" w:color="auto"/>
              <w:right w:val="single" w:sz="8" w:space="0" w:color="auto"/>
            </w:tcBorders>
            <w:shd w:val="clear" w:color="auto" w:fill="auto"/>
            <w:vAlign w:val="center"/>
            <w:hideMark/>
          </w:tcPr>
          <w:p w14:paraId="670C98C7" w14:textId="77777777" w:rsidR="00D634AF" w:rsidRPr="007C5F55" w:rsidRDefault="00D634AF" w:rsidP="00D634AF">
            <w:pPr>
              <w:jc w:val="center"/>
              <w:rPr>
                <w:color w:val="000000"/>
                <w:sz w:val="20"/>
                <w:szCs w:val="20"/>
              </w:rPr>
            </w:pPr>
            <w:r w:rsidRPr="007C5F55">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694DE81A" w14:textId="77777777" w:rsidR="00D634AF" w:rsidRPr="007C5F55" w:rsidRDefault="00D634AF" w:rsidP="00D634AF">
            <w:pPr>
              <w:jc w:val="center"/>
              <w:rPr>
                <w:color w:val="000000"/>
                <w:sz w:val="20"/>
                <w:szCs w:val="20"/>
              </w:rPr>
            </w:pPr>
            <w:r w:rsidRPr="007C5F55">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6CCE172B" w14:textId="77777777" w:rsidR="00D634AF" w:rsidRPr="007C5F55" w:rsidRDefault="00D634AF" w:rsidP="00D634AF">
            <w:pPr>
              <w:jc w:val="center"/>
              <w:rPr>
                <w:color w:val="000000"/>
                <w:sz w:val="20"/>
                <w:szCs w:val="20"/>
              </w:rPr>
            </w:pPr>
            <w:r w:rsidRPr="007C5F55">
              <w:rPr>
                <w:color w:val="000000"/>
                <w:sz w:val="20"/>
                <w:szCs w:val="20"/>
              </w:rPr>
              <w:t>0,956</w:t>
            </w:r>
          </w:p>
        </w:tc>
        <w:tc>
          <w:tcPr>
            <w:tcW w:w="343" w:type="pct"/>
            <w:tcBorders>
              <w:top w:val="nil"/>
              <w:left w:val="nil"/>
              <w:bottom w:val="single" w:sz="8" w:space="0" w:color="auto"/>
              <w:right w:val="single" w:sz="8" w:space="0" w:color="auto"/>
            </w:tcBorders>
            <w:shd w:val="clear" w:color="auto" w:fill="auto"/>
            <w:vAlign w:val="center"/>
            <w:hideMark/>
          </w:tcPr>
          <w:p w14:paraId="395BB1C6" w14:textId="77777777" w:rsidR="00D634AF" w:rsidRPr="007C5F55" w:rsidRDefault="00D634AF" w:rsidP="00D634AF">
            <w:pPr>
              <w:jc w:val="center"/>
              <w:rPr>
                <w:color w:val="000000"/>
                <w:sz w:val="20"/>
                <w:szCs w:val="20"/>
              </w:rPr>
            </w:pPr>
            <w:r w:rsidRPr="007C5F55">
              <w:rPr>
                <w:color w:val="000000"/>
                <w:sz w:val="20"/>
                <w:szCs w:val="20"/>
              </w:rPr>
              <w:t>0,956</w:t>
            </w:r>
          </w:p>
        </w:tc>
        <w:tc>
          <w:tcPr>
            <w:tcW w:w="347" w:type="pct"/>
            <w:tcBorders>
              <w:top w:val="nil"/>
              <w:left w:val="nil"/>
              <w:bottom w:val="single" w:sz="8" w:space="0" w:color="auto"/>
              <w:right w:val="single" w:sz="8" w:space="0" w:color="auto"/>
            </w:tcBorders>
            <w:shd w:val="clear" w:color="auto" w:fill="auto"/>
            <w:vAlign w:val="center"/>
            <w:hideMark/>
          </w:tcPr>
          <w:p w14:paraId="0DBFDB2A" w14:textId="77777777" w:rsidR="00D634AF" w:rsidRPr="007C5F55" w:rsidRDefault="00D634AF" w:rsidP="00D634AF">
            <w:pPr>
              <w:jc w:val="center"/>
              <w:rPr>
                <w:color w:val="000000"/>
                <w:sz w:val="20"/>
                <w:szCs w:val="20"/>
              </w:rPr>
            </w:pPr>
            <w:r w:rsidRPr="007C5F55">
              <w:rPr>
                <w:color w:val="000000"/>
                <w:sz w:val="20"/>
                <w:szCs w:val="20"/>
              </w:rPr>
              <w:t>0,956</w:t>
            </w:r>
          </w:p>
        </w:tc>
      </w:tr>
      <w:tr w:rsidR="00D634AF" w:rsidRPr="007C5F55" w14:paraId="4F9CEBC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8D5CE4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D585828"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13ADDDC" w14:textId="77777777" w:rsidR="00D634AF" w:rsidRPr="007C5F55" w:rsidRDefault="00D634AF" w:rsidP="00D634AF">
            <w:pPr>
              <w:jc w:val="center"/>
              <w:rPr>
                <w:color w:val="000000"/>
                <w:sz w:val="20"/>
                <w:szCs w:val="20"/>
              </w:rPr>
            </w:pPr>
            <w:r w:rsidRPr="007C5F55">
              <w:rPr>
                <w:color w:val="000000"/>
                <w:sz w:val="20"/>
                <w:szCs w:val="20"/>
              </w:rPr>
              <w:t>1,081</w:t>
            </w:r>
          </w:p>
        </w:tc>
        <w:tc>
          <w:tcPr>
            <w:tcW w:w="343" w:type="pct"/>
            <w:tcBorders>
              <w:top w:val="nil"/>
              <w:left w:val="nil"/>
              <w:bottom w:val="single" w:sz="8" w:space="0" w:color="auto"/>
              <w:right w:val="single" w:sz="8" w:space="0" w:color="auto"/>
            </w:tcBorders>
            <w:shd w:val="clear" w:color="auto" w:fill="auto"/>
            <w:vAlign w:val="center"/>
            <w:hideMark/>
          </w:tcPr>
          <w:p w14:paraId="6A5E06E7" w14:textId="77777777" w:rsidR="00D634AF" w:rsidRPr="007C5F55" w:rsidRDefault="00D634AF" w:rsidP="00D634AF">
            <w:pPr>
              <w:jc w:val="center"/>
              <w:rPr>
                <w:color w:val="000000"/>
                <w:sz w:val="20"/>
                <w:szCs w:val="20"/>
              </w:rPr>
            </w:pPr>
            <w:r w:rsidRPr="007C5F55">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343BBEC9" w14:textId="77777777" w:rsidR="00D634AF" w:rsidRPr="007C5F55" w:rsidRDefault="00D634AF" w:rsidP="00D634AF">
            <w:pPr>
              <w:jc w:val="center"/>
              <w:rPr>
                <w:color w:val="000000"/>
                <w:sz w:val="20"/>
                <w:szCs w:val="20"/>
              </w:rPr>
            </w:pPr>
            <w:r w:rsidRPr="007C5F55">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7312E9F3" w14:textId="77777777" w:rsidR="00D634AF" w:rsidRPr="007C5F55" w:rsidRDefault="00D634AF" w:rsidP="00D634AF">
            <w:pPr>
              <w:jc w:val="center"/>
              <w:rPr>
                <w:color w:val="000000"/>
                <w:sz w:val="20"/>
                <w:szCs w:val="20"/>
              </w:rPr>
            </w:pPr>
            <w:r w:rsidRPr="007C5F55">
              <w:rPr>
                <w:color w:val="000000"/>
                <w:sz w:val="20"/>
                <w:szCs w:val="20"/>
              </w:rPr>
              <w:t>1,081</w:t>
            </w:r>
          </w:p>
        </w:tc>
        <w:tc>
          <w:tcPr>
            <w:tcW w:w="343" w:type="pct"/>
            <w:tcBorders>
              <w:top w:val="nil"/>
              <w:left w:val="nil"/>
              <w:bottom w:val="single" w:sz="8" w:space="0" w:color="auto"/>
              <w:right w:val="single" w:sz="8" w:space="0" w:color="auto"/>
            </w:tcBorders>
            <w:shd w:val="clear" w:color="auto" w:fill="auto"/>
            <w:vAlign w:val="center"/>
            <w:hideMark/>
          </w:tcPr>
          <w:p w14:paraId="37A613AD" w14:textId="77777777" w:rsidR="00D634AF" w:rsidRPr="007C5F55" w:rsidRDefault="00D634AF" w:rsidP="00D634AF">
            <w:pPr>
              <w:jc w:val="center"/>
              <w:rPr>
                <w:color w:val="000000"/>
                <w:sz w:val="20"/>
                <w:szCs w:val="20"/>
              </w:rPr>
            </w:pPr>
            <w:r w:rsidRPr="007C5F55">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794DAC2F" w14:textId="77777777" w:rsidR="00D634AF" w:rsidRPr="007C5F55" w:rsidRDefault="00D634AF" w:rsidP="00D634AF">
            <w:pPr>
              <w:jc w:val="center"/>
              <w:rPr>
                <w:color w:val="000000"/>
                <w:sz w:val="20"/>
                <w:szCs w:val="20"/>
              </w:rPr>
            </w:pPr>
            <w:r w:rsidRPr="007C5F55">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33D38D32" w14:textId="77777777" w:rsidR="00D634AF" w:rsidRPr="007C5F55" w:rsidRDefault="00D634AF" w:rsidP="00D634AF">
            <w:pPr>
              <w:jc w:val="center"/>
              <w:rPr>
                <w:color w:val="000000"/>
                <w:sz w:val="20"/>
                <w:szCs w:val="20"/>
              </w:rPr>
            </w:pPr>
            <w:r w:rsidRPr="007C5F55">
              <w:rPr>
                <w:color w:val="000000"/>
                <w:sz w:val="20"/>
                <w:szCs w:val="20"/>
              </w:rPr>
              <w:t>1,081</w:t>
            </w:r>
          </w:p>
        </w:tc>
        <w:tc>
          <w:tcPr>
            <w:tcW w:w="343" w:type="pct"/>
            <w:tcBorders>
              <w:top w:val="nil"/>
              <w:left w:val="nil"/>
              <w:bottom w:val="single" w:sz="8" w:space="0" w:color="auto"/>
              <w:right w:val="single" w:sz="8" w:space="0" w:color="auto"/>
            </w:tcBorders>
            <w:shd w:val="clear" w:color="auto" w:fill="auto"/>
            <w:vAlign w:val="center"/>
            <w:hideMark/>
          </w:tcPr>
          <w:p w14:paraId="55DC9666" w14:textId="77777777" w:rsidR="00D634AF" w:rsidRPr="007C5F55" w:rsidRDefault="00D634AF" w:rsidP="00D634AF">
            <w:pPr>
              <w:jc w:val="center"/>
              <w:rPr>
                <w:color w:val="000000"/>
                <w:sz w:val="20"/>
                <w:szCs w:val="20"/>
              </w:rPr>
            </w:pPr>
            <w:r w:rsidRPr="007C5F55">
              <w:rPr>
                <w:color w:val="000000"/>
                <w:sz w:val="20"/>
                <w:szCs w:val="20"/>
              </w:rPr>
              <w:t>1,081</w:t>
            </w:r>
          </w:p>
        </w:tc>
        <w:tc>
          <w:tcPr>
            <w:tcW w:w="347" w:type="pct"/>
            <w:tcBorders>
              <w:top w:val="nil"/>
              <w:left w:val="nil"/>
              <w:bottom w:val="single" w:sz="8" w:space="0" w:color="auto"/>
              <w:right w:val="single" w:sz="8" w:space="0" w:color="auto"/>
            </w:tcBorders>
            <w:shd w:val="clear" w:color="auto" w:fill="auto"/>
            <w:vAlign w:val="center"/>
            <w:hideMark/>
          </w:tcPr>
          <w:p w14:paraId="0A829BBA" w14:textId="77777777" w:rsidR="00D634AF" w:rsidRPr="007C5F55" w:rsidRDefault="00D634AF" w:rsidP="00D634AF">
            <w:pPr>
              <w:jc w:val="center"/>
              <w:rPr>
                <w:color w:val="000000"/>
                <w:sz w:val="20"/>
                <w:szCs w:val="20"/>
              </w:rPr>
            </w:pPr>
            <w:r w:rsidRPr="007C5F55">
              <w:rPr>
                <w:color w:val="000000"/>
                <w:sz w:val="20"/>
                <w:szCs w:val="20"/>
              </w:rPr>
              <w:t>1,081</w:t>
            </w:r>
          </w:p>
        </w:tc>
      </w:tr>
      <w:tr w:rsidR="00D634AF" w:rsidRPr="007C5F55" w14:paraId="6EDA58C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20E673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D9AAA16"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17BC033" w14:textId="77777777" w:rsidR="00D634AF" w:rsidRPr="007C5F55" w:rsidRDefault="00D634AF" w:rsidP="00D634AF">
            <w:pPr>
              <w:jc w:val="center"/>
              <w:rPr>
                <w:b/>
                <w:bCs/>
                <w:color w:val="000000"/>
                <w:sz w:val="20"/>
                <w:szCs w:val="20"/>
              </w:rPr>
            </w:pPr>
            <w:r w:rsidRPr="007C5F55">
              <w:rPr>
                <w:b/>
                <w:bCs/>
                <w:color w:val="000000"/>
                <w:sz w:val="20"/>
                <w:szCs w:val="20"/>
              </w:rPr>
              <w:t>0,821</w:t>
            </w:r>
          </w:p>
        </w:tc>
        <w:tc>
          <w:tcPr>
            <w:tcW w:w="343" w:type="pct"/>
            <w:tcBorders>
              <w:top w:val="nil"/>
              <w:left w:val="nil"/>
              <w:bottom w:val="single" w:sz="8" w:space="0" w:color="auto"/>
              <w:right w:val="single" w:sz="8" w:space="0" w:color="auto"/>
            </w:tcBorders>
            <w:shd w:val="clear" w:color="auto" w:fill="auto"/>
            <w:vAlign w:val="center"/>
            <w:hideMark/>
          </w:tcPr>
          <w:p w14:paraId="03890C78" w14:textId="77777777" w:rsidR="00D634AF" w:rsidRPr="007C5F55" w:rsidRDefault="00D634AF" w:rsidP="00D634AF">
            <w:pPr>
              <w:jc w:val="center"/>
              <w:rPr>
                <w:b/>
                <w:bCs/>
                <w:color w:val="000000"/>
                <w:sz w:val="20"/>
                <w:szCs w:val="20"/>
              </w:rPr>
            </w:pPr>
            <w:r w:rsidRPr="007C5F55">
              <w:rPr>
                <w:b/>
                <w:bCs/>
                <w:color w:val="000000"/>
                <w:sz w:val="20"/>
                <w:szCs w:val="20"/>
              </w:rPr>
              <w:t>0,821</w:t>
            </w:r>
          </w:p>
        </w:tc>
        <w:tc>
          <w:tcPr>
            <w:tcW w:w="377" w:type="pct"/>
            <w:tcBorders>
              <w:top w:val="nil"/>
              <w:left w:val="nil"/>
              <w:bottom w:val="single" w:sz="8" w:space="0" w:color="auto"/>
              <w:right w:val="single" w:sz="8" w:space="0" w:color="auto"/>
            </w:tcBorders>
            <w:shd w:val="clear" w:color="auto" w:fill="auto"/>
            <w:vAlign w:val="center"/>
            <w:hideMark/>
          </w:tcPr>
          <w:p w14:paraId="3BB003F4" w14:textId="77777777" w:rsidR="00D634AF" w:rsidRPr="007C5F55" w:rsidRDefault="00D634AF" w:rsidP="00D634AF">
            <w:pPr>
              <w:jc w:val="center"/>
              <w:rPr>
                <w:b/>
                <w:bCs/>
                <w:color w:val="000000"/>
                <w:sz w:val="20"/>
                <w:szCs w:val="20"/>
              </w:rPr>
            </w:pPr>
            <w:r w:rsidRPr="007C5F55">
              <w:rPr>
                <w:b/>
                <w:bCs/>
                <w:color w:val="000000"/>
                <w:sz w:val="20"/>
                <w:szCs w:val="20"/>
              </w:rPr>
              <w:t>1,563</w:t>
            </w:r>
          </w:p>
        </w:tc>
        <w:tc>
          <w:tcPr>
            <w:tcW w:w="377" w:type="pct"/>
            <w:tcBorders>
              <w:top w:val="nil"/>
              <w:left w:val="nil"/>
              <w:bottom w:val="single" w:sz="8" w:space="0" w:color="auto"/>
              <w:right w:val="single" w:sz="8" w:space="0" w:color="auto"/>
            </w:tcBorders>
            <w:shd w:val="clear" w:color="auto" w:fill="auto"/>
            <w:vAlign w:val="center"/>
            <w:hideMark/>
          </w:tcPr>
          <w:p w14:paraId="6A947AFE" w14:textId="77777777" w:rsidR="00D634AF" w:rsidRPr="007C5F55" w:rsidRDefault="00D634AF" w:rsidP="00D634AF">
            <w:pPr>
              <w:jc w:val="center"/>
              <w:rPr>
                <w:b/>
                <w:bCs/>
                <w:color w:val="000000"/>
                <w:sz w:val="20"/>
                <w:szCs w:val="20"/>
              </w:rPr>
            </w:pPr>
            <w:r w:rsidRPr="007C5F55">
              <w:rPr>
                <w:b/>
                <w:bCs/>
                <w:color w:val="000000"/>
                <w:sz w:val="20"/>
                <w:szCs w:val="20"/>
              </w:rPr>
              <w:t>1,563</w:t>
            </w:r>
          </w:p>
        </w:tc>
        <w:tc>
          <w:tcPr>
            <w:tcW w:w="343" w:type="pct"/>
            <w:tcBorders>
              <w:top w:val="nil"/>
              <w:left w:val="nil"/>
              <w:bottom w:val="single" w:sz="8" w:space="0" w:color="auto"/>
              <w:right w:val="single" w:sz="8" w:space="0" w:color="auto"/>
            </w:tcBorders>
            <w:shd w:val="clear" w:color="auto" w:fill="auto"/>
            <w:vAlign w:val="center"/>
            <w:hideMark/>
          </w:tcPr>
          <w:p w14:paraId="5D3F4A92" w14:textId="77777777" w:rsidR="00D634AF" w:rsidRPr="007C5F55" w:rsidRDefault="00D634AF" w:rsidP="00D634AF">
            <w:pPr>
              <w:jc w:val="center"/>
              <w:rPr>
                <w:b/>
                <w:bCs/>
                <w:color w:val="000000"/>
                <w:sz w:val="20"/>
                <w:szCs w:val="20"/>
              </w:rPr>
            </w:pPr>
            <w:r w:rsidRPr="007C5F55">
              <w:rPr>
                <w:b/>
                <w:bCs/>
                <w:color w:val="000000"/>
                <w:sz w:val="20"/>
                <w:szCs w:val="20"/>
              </w:rPr>
              <w:t>1,563</w:t>
            </w:r>
          </w:p>
        </w:tc>
        <w:tc>
          <w:tcPr>
            <w:tcW w:w="377" w:type="pct"/>
            <w:tcBorders>
              <w:top w:val="nil"/>
              <w:left w:val="nil"/>
              <w:bottom w:val="single" w:sz="8" w:space="0" w:color="auto"/>
              <w:right w:val="single" w:sz="8" w:space="0" w:color="auto"/>
            </w:tcBorders>
            <w:shd w:val="clear" w:color="auto" w:fill="auto"/>
            <w:vAlign w:val="center"/>
            <w:hideMark/>
          </w:tcPr>
          <w:p w14:paraId="601CBD3F" w14:textId="77777777" w:rsidR="00D634AF" w:rsidRPr="007C5F55" w:rsidRDefault="00D634AF" w:rsidP="00D634AF">
            <w:pPr>
              <w:jc w:val="center"/>
              <w:rPr>
                <w:b/>
                <w:bCs/>
                <w:color w:val="000000"/>
                <w:sz w:val="20"/>
                <w:szCs w:val="20"/>
              </w:rPr>
            </w:pPr>
            <w:r w:rsidRPr="007C5F55">
              <w:rPr>
                <w:b/>
                <w:bCs/>
                <w:color w:val="000000"/>
                <w:sz w:val="20"/>
                <w:szCs w:val="20"/>
              </w:rPr>
              <w:t>1,563</w:t>
            </w:r>
          </w:p>
        </w:tc>
        <w:tc>
          <w:tcPr>
            <w:tcW w:w="377" w:type="pct"/>
            <w:tcBorders>
              <w:top w:val="nil"/>
              <w:left w:val="nil"/>
              <w:bottom w:val="single" w:sz="8" w:space="0" w:color="auto"/>
              <w:right w:val="single" w:sz="8" w:space="0" w:color="auto"/>
            </w:tcBorders>
            <w:shd w:val="clear" w:color="auto" w:fill="auto"/>
            <w:vAlign w:val="center"/>
            <w:hideMark/>
          </w:tcPr>
          <w:p w14:paraId="4994FD8B" w14:textId="77777777" w:rsidR="00D634AF" w:rsidRPr="007C5F55" w:rsidRDefault="00D634AF" w:rsidP="00D634AF">
            <w:pPr>
              <w:jc w:val="center"/>
              <w:rPr>
                <w:b/>
                <w:bCs/>
                <w:color w:val="000000"/>
                <w:sz w:val="20"/>
                <w:szCs w:val="20"/>
              </w:rPr>
            </w:pPr>
            <w:r w:rsidRPr="007C5F55">
              <w:rPr>
                <w:b/>
                <w:bCs/>
                <w:color w:val="000000"/>
                <w:sz w:val="20"/>
                <w:szCs w:val="20"/>
              </w:rPr>
              <w:t>1,563</w:t>
            </w:r>
          </w:p>
        </w:tc>
        <w:tc>
          <w:tcPr>
            <w:tcW w:w="343" w:type="pct"/>
            <w:tcBorders>
              <w:top w:val="nil"/>
              <w:left w:val="nil"/>
              <w:bottom w:val="single" w:sz="8" w:space="0" w:color="auto"/>
              <w:right w:val="single" w:sz="8" w:space="0" w:color="auto"/>
            </w:tcBorders>
            <w:shd w:val="clear" w:color="auto" w:fill="auto"/>
            <w:vAlign w:val="center"/>
            <w:hideMark/>
          </w:tcPr>
          <w:p w14:paraId="73CF874C" w14:textId="77777777" w:rsidR="00D634AF" w:rsidRPr="007C5F55" w:rsidRDefault="00D634AF" w:rsidP="00D634AF">
            <w:pPr>
              <w:jc w:val="center"/>
              <w:rPr>
                <w:b/>
                <w:bCs/>
                <w:color w:val="000000"/>
                <w:sz w:val="20"/>
                <w:szCs w:val="20"/>
              </w:rPr>
            </w:pPr>
            <w:r w:rsidRPr="007C5F55">
              <w:rPr>
                <w:b/>
                <w:bCs/>
                <w:color w:val="000000"/>
                <w:sz w:val="20"/>
                <w:szCs w:val="20"/>
              </w:rPr>
              <w:t>1,563</w:t>
            </w:r>
          </w:p>
        </w:tc>
        <w:tc>
          <w:tcPr>
            <w:tcW w:w="347" w:type="pct"/>
            <w:tcBorders>
              <w:top w:val="nil"/>
              <w:left w:val="nil"/>
              <w:bottom w:val="single" w:sz="8" w:space="0" w:color="auto"/>
              <w:right w:val="single" w:sz="8" w:space="0" w:color="auto"/>
            </w:tcBorders>
            <w:shd w:val="clear" w:color="auto" w:fill="auto"/>
            <w:vAlign w:val="center"/>
            <w:hideMark/>
          </w:tcPr>
          <w:p w14:paraId="7B866B96" w14:textId="77777777" w:rsidR="00D634AF" w:rsidRPr="007C5F55" w:rsidRDefault="00D634AF" w:rsidP="00D634AF">
            <w:pPr>
              <w:jc w:val="center"/>
              <w:rPr>
                <w:b/>
                <w:bCs/>
                <w:color w:val="000000"/>
                <w:sz w:val="20"/>
                <w:szCs w:val="20"/>
              </w:rPr>
            </w:pPr>
            <w:r w:rsidRPr="007C5F55">
              <w:rPr>
                <w:b/>
                <w:bCs/>
                <w:color w:val="000000"/>
                <w:sz w:val="20"/>
                <w:szCs w:val="20"/>
              </w:rPr>
              <w:t>1,563</w:t>
            </w:r>
          </w:p>
        </w:tc>
      </w:tr>
      <w:tr w:rsidR="00D634AF" w:rsidRPr="007C5F55" w14:paraId="22EF936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98D54F6" w14:textId="77777777" w:rsidR="00D634AF" w:rsidRPr="007C5F55" w:rsidRDefault="00D634AF" w:rsidP="00D634AF">
            <w:pPr>
              <w:jc w:val="center"/>
              <w:rPr>
                <w:color w:val="000000"/>
                <w:sz w:val="20"/>
                <w:szCs w:val="20"/>
              </w:rPr>
            </w:pPr>
            <w:r w:rsidRPr="007C5F55">
              <w:rPr>
                <w:color w:val="000000"/>
                <w:sz w:val="20"/>
                <w:szCs w:val="20"/>
              </w:rPr>
              <w:t>15</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E014CE4" w14:textId="77777777" w:rsidR="00D634AF" w:rsidRPr="007C5F55" w:rsidRDefault="00D634AF" w:rsidP="00D634AF">
            <w:pPr>
              <w:jc w:val="center"/>
              <w:rPr>
                <w:b/>
                <w:bCs/>
                <w:color w:val="000000"/>
                <w:sz w:val="20"/>
                <w:szCs w:val="20"/>
              </w:rPr>
            </w:pPr>
            <w:r w:rsidRPr="007C5F55">
              <w:rPr>
                <w:b/>
                <w:bCs/>
                <w:color w:val="000000"/>
                <w:sz w:val="20"/>
                <w:szCs w:val="20"/>
              </w:rPr>
              <w:t>Котельная №15</w:t>
            </w:r>
          </w:p>
        </w:tc>
      </w:tr>
      <w:tr w:rsidR="00D634AF" w:rsidRPr="007C5F55" w14:paraId="489F30A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BF6C8A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57DBB7D"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638E830C" w14:textId="77777777" w:rsidR="00D634AF" w:rsidRPr="007C5F55" w:rsidRDefault="00D634AF" w:rsidP="00D634AF">
            <w:pPr>
              <w:jc w:val="center"/>
              <w:rPr>
                <w:color w:val="000000"/>
                <w:sz w:val="20"/>
                <w:szCs w:val="20"/>
              </w:rPr>
            </w:pPr>
            <w:r w:rsidRPr="007C5F55">
              <w:rPr>
                <w:color w:val="000000"/>
                <w:sz w:val="20"/>
                <w:szCs w:val="20"/>
              </w:rPr>
              <w:t>4,800</w:t>
            </w:r>
          </w:p>
        </w:tc>
        <w:tc>
          <w:tcPr>
            <w:tcW w:w="343" w:type="pct"/>
            <w:tcBorders>
              <w:top w:val="nil"/>
              <w:left w:val="nil"/>
              <w:bottom w:val="single" w:sz="8" w:space="0" w:color="auto"/>
              <w:right w:val="single" w:sz="8" w:space="0" w:color="auto"/>
            </w:tcBorders>
            <w:shd w:val="clear" w:color="auto" w:fill="auto"/>
            <w:vAlign w:val="center"/>
            <w:hideMark/>
          </w:tcPr>
          <w:p w14:paraId="6D465EFD" w14:textId="77777777" w:rsidR="00D634AF" w:rsidRPr="007C5F55" w:rsidRDefault="00D634AF" w:rsidP="00D634AF">
            <w:pPr>
              <w:jc w:val="center"/>
              <w:rPr>
                <w:color w:val="000000"/>
                <w:sz w:val="20"/>
                <w:szCs w:val="20"/>
              </w:rPr>
            </w:pPr>
            <w:r w:rsidRPr="007C5F55">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3FB704E0" w14:textId="77777777" w:rsidR="00D634AF" w:rsidRPr="007C5F55" w:rsidRDefault="00D634AF" w:rsidP="00D634AF">
            <w:pPr>
              <w:jc w:val="center"/>
              <w:rPr>
                <w:color w:val="000000"/>
                <w:sz w:val="20"/>
                <w:szCs w:val="20"/>
              </w:rPr>
            </w:pPr>
            <w:r w:rsidRPr="007C5F55">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6B42CDAE" w14:textId="77777777" w:rsidR="00D634AF" w:rsidRPr="007C5F55" w:rsidRDefault="00D634AF" w:rsidP="00D634AF">
            <w:pPr>
              <w:jc w:val="center"/>
              <w:rPr>
                <w:color w:val="000000"/>
                <w:sz w:val="20"/>
                <w:szCs w:val="20"/>
              </w:rPr>
            </w:pPr>
            <w:r w:rsidRPr="007C5F55">
              <w:rPr>
                <w:color w:val="000000"/>
                <w:sz w:val="20"/>
                <w:szCs w:val="20"/>
              </w:rPr>
              <w:t>4,800</w:t>
            </w:r>
          </w:p>
        </w:tc>
        <w:tc>
          <w:tcPr>
            <w:tcW w:w="343" w:type="pct"/>
            <w:tcBorders>
              <w:top w:val="nil"/>
              <w:left w:val="nil"/>
              <w:bottom w:val="single" w:sz="8" w:space="0" w:color="auto"/>
              <w:right w:val="single" w:sz="8" w:space="0" w:color="auto"/>
            </w:tcBorders>
            <w:shd w:val="clear" w:color="auto" w:fill="auto"/>
            <w:vAlign w:val="center"/>
            <w:hideMark/>
          </w:tcPr>
          <w:p w14:paraId="7CD970E9" w14:textId="77777777" w:rsidR="00D634AF" w:rsidRPr="007C5F55" w:rsidRDefault="00D634AF" w:rsidP="00D634AF">
            <w:pPr>
              <w:jc w:val="center"/>
              <w:rPr>
                <w:color w:val="000000"/>
                <w:sz w:val="20"/>
                <w:szCs w:val="20"/>
              </w:rPr>
            </w:pPr>
            <w:r w:rsidRPr="007C5F55">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3CCD9FA5" w14:textId="77777777" w:rsidR="00D634AF" w:rsidRPr="007C5F55" w:rsidRDefault="00D634AF" w:rsidP="00D634AF">
            <w:pPr>
              <w:jc w:val="center"/>
              <w:rPr>
                <w:color w:val="000000"/>
                <w:sz w:val="20"/>
                <w:szCs w:val="20"/>
              </w:rPr>
            </w:pPr>
            <w:r w:rsidRPr="007C5F55">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3772404E" w14:textId="77777777" w:rsidR="00D634AF" w:rsidRPr="007C5F55" w:rsidRDefault="00D634AF" w:rsidP="00D634AF">
            <w:pPr>
              <w:jc w:val="center"/>
              <w:rPr>
                <w:color w:val="000000"/>
                <w:sz w:val="20"/>
                <w:szCs w:val="20"/>
              </w:rPr>
            </w:pPr>
            <w:r w:rsidRPr="007C5F55">
              <w:rPr>
                <w:color w:val="000000"/>
                <w:sz w:val="20"/>
                <w:szCs w:val="20"/>
              </w:rPr>
              <w:t>4,800</w:t>
            </w:r>
          </w:p>
        </w:tc>
        <w:tc>
          <w:tcPr>
            <w:tcW w:w="343" w:type="pct"/>
            <w:tcBorders>
              <w:top w:val="nil"/>
              <w:left w:val="nil"/>
              <w:bottom w:val="single" w:sz="8" w:space="0" w:color="auto"/>
              <w:right w:val="single" w:sz="8" w:space="0" w:color="auto"/>
            </w:tcBorders>
            <w:shd w:val="clear" w:color="auto" w:fill="auto"/>
            <w:vAlign w:val="center"/>
            <w:hideMark/>
          </w:tcPr>
          <w:p w14:paraId="3519AF20" w14:textId="77777777" w:rsidR="00D634AF" w:rsidRPr="007C5F55" w:rsidRDefault="00D634AF" w:rsidP="00D634AF">
            <w:pPr>
              <w:jc w:val="center"/>
              <w:rPr>
                <w:color w:val="000000"/>
                <w:sz w:val="20"/>
                <w:szCs w:val="20"/>
              </w:rPr>
            </w:pPr>
            <w:r w:rsidRPr="007C5F55">
              <w:rPr>
                <w:color w:val="000000"/>
                <w:sz w:val="20"/>
                <w:szCs w:val="20"/>
              </w:rPr>
              <w:t>4,800</w:t>
            </w:r>
          </w:p>
        </w:tc>
        <w:tc>
          <w:tcPr>
            <w:tcW w:w="347" w:type="pct"/>
            <w:tcBorders>
              <w:top w:val="nil"/>
              <w:left w:val="nil"/>
              <w:bottom w:val="single" w:sz="8" w:space="0" w:color="auto"/>
              <w:right w:val="single" w:sz="8" w:space="0" w:color="auto"/>
            </w:tcBorders>
            <w:shd w:val="clear" w:color="auto" w:fill="auto"/>
            <w:vAlign w:val="center"/>
            <w:hideMark/>
          </w:tcPr>
          <w:p w14:paraId="356040B5" w14:textId="77777777" w:rsidR="00D634AF" w:rsidRPr="007C5F55" w:rsidRDefault="00D634AF" w:rsidP="00D634AF">
            <w:pPr>
              <w:jc w:val="center"/>
              <w:rPr>
                <w:color w:val="000000"/>
                <w:sz w:val="20"/>
                <w:szCs w:val="20"/>
              </w:rPr>
            </w:pPr>
            <w:r w:rsidRPr="007C5F55">
              <w:rPr>
                <w:color w:val="000000"/>
                <w:sz w:val="20"/>
                <w:szCs w:val="20"/>
              </w:rPr>
              <w:t>4,800</w:t>
            </w:r>
          </w:p>
        </w:tc>
      </w:tr>
      <w:tr w:rsidR="00D634AF" w:rsidRPr="007C5F55" w14:paraId="4438961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E1B3D4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60AC43B"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616D371" w14:textId="77777777" w:rsidR="00D634AF" w:rsidRPr="007C5F55" w:rsidRDefault="00D634AF" w:rsidP="00D634AF">
            <w:pPr>
              <w:jc w:val="center"/>
              <w:rPr>
                <w:color w:val="000000"/>
                <w:sz w:val="20"/>
                <w:szCs w:val="20"/>
              </w:rPr>
            </w:pPr>
            <w:r w:rsidRPr="007C5F55">
              <w:rPr>
                <w:color w:val="000000"/>
                <w:sz w:val="20"/>
                <w:szCs w:val="20"/>
              </w:rPr>
              <w:t>4,320</w:t>
            </w:r>
          </w:p>
        </w:tc>
        <w:tc>
          <w:tcPr>
            <w:tcW w:w="343" w:type="pct"/>
            <w:tcBorders>
              <w:top w:val="nil"/>
              <w:left w:val="nil"/>
              <w:bottom w:val="single" w:sz="8" w:space="0" w:color="auto"/>
              <w:right w:val="single" w:sz="8" w:space="0" w:color="auto"/>
            </w:tcBorders>
            <w:shd w:val="clear" w:color="auto" w:fill="auto"/>
            <w:vAlign w:val="center"/>
            <w:hideMark/>
          </w:tcPr>
          <w:p w14:paraId="24BA5EE2" w14:textId="77777777" w:rsidR="00D634AF" w:rsidRPr="007C5F55" w:rsidRDefault="00D634AF" w:rsidP="00D634AF">
            <w:pPr>
              <w:jc w:val="center"/>
              <w:rPr>
                <w:color w:val="000000"/>
                <w:sz w:val="20"/>
                <w:szCs w:val="20"/>
              </w:rPr>
            </w:pPr>
            <w:r w:rsidRPr="007C5F55">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1CD6CCDC" w14:textId="77777777" w:rsidR="00D634AF" w:rsidRPr="007C5F55" w:rsidRDefault="00D634AF" w:rsidP="00D634AF">
            <w:pPr>
              <w:jc w:val="center"/>
              <w:rPr>
                <w:color w:val="000000"/>
                <w:sz w:val="20"/>
                <w:szCs w:val="20"/>
              </w:rPr>
            </w:pPr>
            <w:r w:rsidRPr="007C5F55">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777DD5B5" w14:textId="77777777" w:rsidR="00D634AF" w:rsidRPr="007C5F55" w:rsidRDefault="00D634AF" w:rsidP="00D634AF">
            <w:pPr>
              <w:jc w:val="center"/>
              <w:rPr>
                <w:color w:val="000000"/>
                <w:sz w:val="20"/>
                <w:szCs w:val="20"/>
              </w:rPr>
            </w:pPr>
            <w:r w:rsidRPr="007C5F55">
              <w:rPr>
                <w:color w:val="000000"/>
                <w:sz w:val="20"/>
                <w:szCs w:val="20"/>
              </w:rPr>
              <w:t>4,320</w:t>
            </w:r>
          </w:p>
        </w:tc>
        <w:tc>
          <w:tcPr>
            <w:tcW w:w="343" w:type="pct"/>
            <w:tcBorders>
              <w:top w:val="nil"/>
              <w:left w:val="nil"/>
              <w:bottom w:val="single" w:sz="8" w:space="0" w:color="auto"/>
              <w:right w:val="single" w:sz="8" w:space="0" w:color="auto"/>
            </w:tcBorders>
            <w:shd w:val="clear" w:color="auto" w:fill="auto"/>
            <w:vAlign w:val="center"/>
            <w:hideMark/>
          </w:tcPr>
          <w:p w14:paraId="317C6D07" w14:textId="77777777" w:rsidR="00D634AF" w:rsidRPr="007C5F55" w:rsidRDefault="00D634AF" w:rsidP="00D634AF">
            <w:pPr>
              <w:jc w:val="center"/>
              <w:rPr>
                <w:color w:val="000000"/>
                <w:sz w:val="20"/>
                <w:szCs w:val="20"/>
              </w:rPr>
            </w:pPr>
            <w:r w:rsidRPr="007C5F55">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0D6F6B28" w14:textId="77777777" w:rsidR="00D634AF" w:rsidRPr="007C5F55" w:rsidRDefault="00D634AF" w:rsidP="00D634AF">
            <w:pPr>
              <w:jc w:val="center"/>
              <w:rPr>
                <w:color w:val="000000"/>
                <w:sz w:val="20"/>
                <w:szCs w:val="20"/>
              </w:rPr>
            </w:pPr>
            <w:r w:rsidRPr="007C5F55">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066E8732" w14:textId="77777777" w:rsidR="00D634AF" w:rsidRPr="007C5F55" w:rsidRDefault="00D634AF" w:rsidP="00D634AF">
            <w:pPr>
              <w:jc w:val="center"/>
              <w:rPr>
                <w:color w:val="000000"/>
                <w:sz w:val="20"/>
                <w:szCs w:val="20"/>
              </w:rPr>
            </w:pPr>
            <w:r w:rsidRPr="007C5F55">
              <w:rPr>
                <w:color w:val="000000"/>
                <w:sz w:val="20"/>
                <w:szCs w:val="20"/>
              </w:rPr>
              <w:t>4,320</w:t>
            </w:r>
          </w:p>
        </w:tc>
        <w:tc>
          <w:tcPr>
            <w:tcW w:w="343" w:type="pct"/>
            <w:tcBorders>
              <w:top w:val="nil"/>
              <w:left w:val="nil"/>
              <w:bottom w:val="single" w:sz="8" w:space="0" w:color="auto"/>
              <w:right w:val="single" w:sz="8" w:space="0" w:color="auto"/>
            </w:tcBorders>
            <w:shd w:val="clear" w:color="auto" w:fill="auto"/>
            <w:vAlign w:val="center"/>
            <w:hideMark/>
          </w:tcPr>
          <w:p w14:paraId="59453C57" w14:textId="77777777" w:rsidR="00D634AF" w:rsidRPr="007C5F55" w:rsidRDefault="00D634AF" w:rsidP="00D634AF">
            <w:pPr>
              <w:jc w:val="center"/>
              <w:rPr>
                <w:color w:val="000000"/>
                <w:sz w:val="20"/>
                <w:szCs w:val="20"/>
              </w:rPr>
            </w:pPr>
            <w:r w:rsidRPr="007C5F55">
              <w:rPr>
                <w:color w:val="000000"/>
                <w:sz w:val="20"/>
                <w:szCs w:val="20"/>
              </w:rPr>
              <w:t>4,320</w:t>
            </w:r>
          </w:p>
        </w:tc>
        <w:tc>
          <w:tcPr>
            <w:tcW w:w="347" w:type="pct"/>
            <w:tcBorders>
              <w:top w:val="nil"/>
              <w:left w:val="nil"/>
              <w:bottom w:val="single" w:sz="8" w:space="0" w:color="auto"/>
              <w:right w:val="single" w:sz="8" w:space="0" w:color="auto"/>
            </w:tcBorders>
            <w:shd w:val="clear" w:color="auto" w:fill="auto"/>
            <w:vAlign w:val="center"/>
            <w:hideMark/>
          </w:tcPr>
          <w:p w14:paraId="5028B1C4" w14:textId="77777777" w:rsidR="00D634AF" w:rsidRPr="007C5F55" w:rsidRDefault="00D634AF" w:rsidP="00D634AF">
            <w:pPr>
              <w:jc w:val="center"/>
              <w:rPr>
                <w:color w:val="000000"/>
                <w:sz w:val="20"/>
                <w:szCs w:val="20"/>
              </w:rPr>
            </w:pPr>
            <w:r w:rsidRPr="007C5F55">
              <w:rPr>
                <w:color w:val="000000"/>
                <w:sz w:val="20"/>
                <w:szCs w:val="20"/>
              </w:rPr>
              <w:t>4,320</w:t>
            </w:r>
          </w:p>
        </w:tc>
      </w:tr>
      <w:tr w:rsidR="00D634AF" w:rsidRPr="007C5F55" w14:paraId="7A85480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9E249F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93D6F1E"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4DC7D36" w14:textId="77777777" w:rsidR="00D634AF" w:rsidRPr="007C5F55" w:rsidRDefault="00D634AF" w:rsidP="00D634AF">
            <w:pPr>
              <w:jc w:val="center"/>
              <w:rPr>
                <w:color w:val="000000"/>
                <w:sz w:val="20"/>
                <w:szCs w:val="20"/>
              </w:rPr>
            </w:pPr>
            <w:r w:rsidRPr="007C5F55">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69BC33A4"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74160F2A"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0D50B061" w14:textId="77777777" w:rsidR="00D634AF" w:rsidRPr="007C5F55" w:rsidRDefault="00D634AF" w:rsidP="00D634AF">
            <w:pPr>
              <w:jc w:val="center"/>
              <w:rPr>
                <w:color w:val="000000"/>
                <w:sz w:val="20"/>
                <w:szCs w:val="20"/>
              </w:rPr>
            </w:pPr>
            <w:r w:rsidRPr="007C5F55">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6B8B1EED"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532E51F3"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330AA7D4" w14:textId="77777777" w:rsidR="00D634AF" w:rsidRPr="007C5F55" w:rsidRDefault="00D634AF" w:rsidP="00D634AF">
            <w:pPr>
              <w:jc w:val="center"/>
              <w:rPr>
                <w:color w:val="000000"/>
                <w:sz w:val="20"/>
                <w:szCs w:val="20"/>
              </w:rPr>
            </w:pPr>
            <w:r w:rsidRPr="007C5F55">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3AD52D9B" w14:textId="77777777" w:rsidR="00D634AF" w:rsidRPr="007C5F55" w:rsidRDefault="00D634AF" w:rsidP="00D634AF">
            <w:pPr>
              <w:jc w:val="center"/>
              <w:rPr>
                <w:color w:val="000000"/>
                <w:sz w:val="20"/>
                <w:szCs w:val="20"/>
              </w:rPr>
            </w:pPr>
            <w:r w:rsidRPr="007C5F55">
              <w:rPr>
                <w:color w:val="000000"/>
                <w:sz w:val="20"/>
                <w:szCs w:val="20"/>
              </w:rPr>
              <w:t>0,018</w:t>
            </w:r>
          </w:p>
        </w:tc>
        <w:tc>
          <w:tcPr>
            <w:tcW w:w="347" w:type="pct"/>
            <w:tcBorders>
              <w:top w:val="nil"/>
              <w:left w:val="nil"/>
              <w:bottom w:val="single" w:sz="8" w:space="0" w:color="auto"/>
              <w:right w:val="single" w:sz="8" w:space="0" w:color="auto"/>
            </w:tcBorders>
            <w:shd w:val="clear" w:color="auto" w:fill="auto"/>
            <w:vAlign w:val="center"/>
            <w:hideMark/>
          </w:tcPr>
          <w:p w14:paraId="1F4378FD" w14:textId="77777777" w:rsidR="00D634AF" w:rsidRPr="007C5F55" w:rsidRDefault="00D634AF" w:rsidP="00D634AF">
            <w:pPr>
              <w:jc w:val="center"/>
              <w:rPr>
                <w:color w:val="000000"/>
                <w:sz w:val="20"/>
                <w:szCs w:val="20"/>
              </w:rPr>
            </w:pPr>
            <w:r w:rsidRPr="007C5F55">
              <w:rPr>
                <w:color w:val="000000"/>
                <w:sz w:val="20"/>
                <w:szCs w:val="20"/>
              </w:rPr>
              <w:t>0,018</w:t>
            </w:r>
          </w:p>
        </w:tc>
      </w:tr>
      <w:tr w:rsidR="00D634AF" w:rsidRPr="007C5F55" w14:paraId="0DC9BDB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629A86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72F8D74"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265280E5" w14:textId="77777777" w:rsidR="00D634AF" w:rsidRPr="007C5F55" w:rsidRDefault="00D634AF" w:rsidP="00D634AF">
            <w:pPr>
              <w:jc w:val="center"/>
              <w:rPr>
                <w:color w:val="000000"/>
                <w:sz w:val="20"/>
                <w:szCs w:val="20"/>
              </w:rPr>
            </w:pPr>
            <w:r w:rsidRPr="007C5F55">
              <w:rPr>
                <w:color w:val="000000"/>
                <w:sz w:val="20"/>
                <w:szCs w:val="20"/>
              </w:rPr>
              <w:t>4,302</w:t>
            </w:r>
          </w:p>
        </w:tc>
        <w:tc>
          <w:tcPr>
            <w:tcW w:w="343" w:type="pct"/>
            <w:tcBorders>
              <w:top w:val="nil"/>
              <w:left w:val="nil"/>
              <w:bottom w:val="single" w:sz="8" w:space="0" w:color="auto"/>
              <w:right w:val="single" w:sz="8" w:space="0" w:color="auto"/>
            </w:tcBorders>
            <w:shd w:val="clear" w:color="auto" w:fill="auto"/>
            <w:vAlign w:val="center"/>
            <w:hideMark/>
          </w:tcPr>
          <w:p w14:paraId="46279E4B" w14:textId="77777777" w:rsidR="00D634AF" w:rsidRPr="007C5F55" w:rsidRDefault="00D634AF" w:rsidP="00D634AF">
            <w:pPr>
              <w:jc w:val="center"/>
              <w:rPr>
                <w:color w:val="000000"/>
                <w:sz w:val="20"/>
                <w:szCs w:val="20"/>
              </w:rPr>
            </w:pPr>
            <w:r w:rsidRPr="007C5F55">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78F0798F" w14:textId="77777777" w:rsidR="00D634AF" w:rsidRPr="007C5F55" w:rsidRDefault="00D634AF" w:rsidP="00D634AF">
            <w:pPr>
              <w:jc w:val="center"/>
              <w:rPr>
                <w:color w:val="000000"/>
                <w:sz w:val="20"/>
                <w:szCs w:val="20"/>
              </w:rPr>
            </w:pPr>
            <w:r w:rsidRPr="007C5F55">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3C746CBE" w14:textId="77777777" w:rsidR="00D634AF" w:rsidRPr="007C5F55" w:rsidRDefault="00D634AF" w:rsidP="00D634AF">
            <w:pPr>
              <w:jc w:val="center"/>
              <w:rPr>
                <w:color w:val="000000"/>
                <w:sz w:val="20"/>
                <w:szCs w:val="20"/>
              </w:rPr>
            </w:pPr>
            <w:r w:rsidRPr="007C5F55">
              <w:rPr>
                <w:color w:val="000000"/>
                <w:sz w:val="20"/>
                <w:szCs w:val="20"/>
              </w:rPr>
              <w:t>4,302</w:t>
            </w:r>
          </w:p>
        </w:tc>
        <w:tc>
          <w:tcPr>
            <w:tcW w:w="343" w:type="pct"/>
            <w:tcBorders>
              <w:top w:val="nil"/>
              <w:left w:val="nil"/>
              <w:bottom w:val="single" w:sz="8" w:space="0" w:color="auto"/>
              <w:right w:val="single" w:sz="8" w:space="0" w:color="auto"/>
            </w:tcBorders>
            <w:shd w:val="clear" w:color="auto" w:fill="auto"/>
            <w:vAlign w:val="center"/>
            <w:hideMark/>
          </w:tcPr>
          <w:p w14:paraId="597C905C" w14:textId="77777777" w:rsidR="00D634AF" w:rsidRPr="007C5F55" w:rsidRDefault="00D634AF" w:rsidP="00D634AF">
            <w:pPr>
              <w:jc w:val="center"/>
              <w:rPr>
                <w:color w:val="000000"/>
                <w:sz w:val="20"/>
                <w:szCs w:val="20"/>
              </w:rPr>
            </w:pPr>
            <w:r w:rsidRPr="007C5F55">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1ABB0360" w14:textId="77777777" w:rsidR="00D634AF" w:rsidRPr="007C5F55" w:rsidRDefault="00D634AF" w:rsidP="00D634AF">
            <w:pPr>
              <w:jc w:val="center"/>
              <w:rPr>
                <w:color w:val="000000"/>
                <w:sz w:val="20"/>
                <w:szCs w:val="20"/>
              </w:rPr>
            </w:pPr>
            <w:r w:rsidRPr="007C5F55">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137D2736" w14:textId="77777777" w:rsidR="00D634AF" w:rsidRPr="007C5F55" w:rsidRDefault="00D634AF" w:rsidP="00D634AF">
            <w:pPr>
              <w:jc w:val="center"/>
              <w:rPr>
                <w:color w:val="000000"/>
                <w:sz w:val="20"/>
                <w:szCs w:val="20"/>
              </w:rPr>
            </w:pPr>
            <w:r w:rsidRPr="007C5F55">
              <w:rPr>
                <w:color w:val="000000"/>
                <w:sz w:val="20"/>
                <w:szCs w:val="20"/>
              </w:rPr>
              <w:t>4,302</w:t>
            </w:r>
          </w:p>
        </w:tc>
        <w:tc>
          <w:tcPr>
            <w:tcW w:w="343" w:type="pct"/>
            <w:tcBorders>
              <w:top w:val="nil"/>
              <w:left w:val="nil"/>
              <w:bottom w:val="single" w:sz="8" w:space="0" w:color="auto"/>
              <w:right w:val="single" w:sz="8" w:space="0" w:color="auto"/>
            </w:tcBorders>
            <w:shd w:val="clear" w:color="auto" w:fill="auto"/>
            <w:vAlign w:val="center"/>
            <w:hideMark/>
          </w:tcPr>
          <w:p w14:paraId="4355F1F9" w14:textId="77777777" w:rsidR="00D634AF" w:rsidRPr="007C5F55" w:rsidRDefault="00D634AF" w:rsidP="00D634AF">
            <w:pPr>
              <w:jc w:val="center"/>
              <w:rPr>
                <w:color w:val="000000"/>
                <w:sz w:val="20"/>
                <w:szCs w:val="20"/>
              </w:rPr>
            </w:pPr>
            <w:r w:rsidRPr="007C5F55">
              <w:rPr>
                <w:color w:val="000000"/>
                <w:sz w:val="20"/>
                <w:szCs w:val="20"/>
              </w:rPr>
              <w:t>4,302</w:t>
            </w:r>
          </w:p>
        </w:tc>
        <w:tc>
          <w:tcPr>
            <w:tcW w:w="347" w:type="pct"/>
            <w:tcBorders>
              <w:top w:val="nil"/>
              <w:left w:val="nil"/>
              <w:bottom w:val="single" w:sz="8" w:space="0" w:color="auto"/>
              <w:right w:val="single" w:sz="8" w:space="0" w:color="auto"/>
            </w:tcBorders>
            <w:shd w:val="clear" w:color="auto" w:fill="auto"/>
            <w:vAlign w:val="center"/>
            <w:hideMark/>
          </w:tcPr>
          <w:p w14:paraId="5330AF81" w14:textId="77777777" w:rsidR="00D634AF" w:rsidRPr="007C5F55" w:rsidRDefault="00D634AF" w:rsidP="00D634AF">
            <w:pPr>
              <w:jc w:val="center"/>
              <w:rPr>
                <w:color w:val="000000"/>
                <w:sz w:val="20"/>
                <w:szCs w:val="20"/>
              </w:rPr>
            </w:pPr>
            <w:r w:rsidRPr="007C5F55">
              <w:rPr>
                <w:color w:val="000000"/>
                <w:sz w:val="20"/>
                <w:szCs w:val="20"/>
              </w:rPr>
              <w:t>4,302</w:t>
            </w:r>
          </w:p>
        </w:tc>
      </w:tr>
      <w:tr w:rsidR="00D634AF" w:rsidRPr="007C5F55" w14:paraId="6996BFB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F808EE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1F79AFF"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2302095F" w14:textId="77777777" w:rsidR="00D634AF" w:rsidRPr="007C5F55" w:rsidRDefault="00D634AF" w:rsidP="00D634AF">
            <w:pPr>
              <w:jc w:val="center"/>
              <w:rPr>
                <w:color w:val="000000"/>
                <w:sz w:val="20"/>
                <w:szCs w:val="20"/>
              </w:rPr>
            </w:pPr>
            <w:r w:rsidRPr="007C5F55">
              <w:rPr>
                <w:color w:val="000000"/>
                <w:sz w:val="20"/>
                <w:szCs w:val="20"/>
              </w:rPr>
              <w:t>0,444</w:t>
            </w:r>
          </w:p>
        </w:tc>
        <w:tc>
          <w:tcPr>
            <w:tcW w:w="343" w:type="pct"/>
            <w:tcBorders>
              <w:top w:val="nil"/>
              <w:left w:val="nil"/>
              <w:bottom w:val="single" w:sz="8" w:space="0" w:color="auto"/>
              <w:right w:val="single" w:sz="8" w:space="0" w:color="auto"/>
            </w:tcBorders>
            <w:shd w:val="clear" w:color="auto" w:fill="auto"/>
            <w:vAlign w:val="center"/>
            <w:hideMark/>
          </w:tcPr>
          <w:p w14:paraId="202E4819" w14:textId="77777777" w:rsidR="00D634AF" w:rsidRPr="007C5F55" w:rsidRDefault="00D634AF" w:rsidP="00D634AF">
            <w:pPr>
              <w:jc w:val="center"/>
              <w:rPr>
                <w:color w:val="000000"/>
                <w:sz w:val="20"/>
                <w:szCs w:val="20"/>
              </w:rPr>
            </w:pPr>
            <w:r w:rsidRPr="007C5F55">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2A909E9B" w14:textId="77777777" w:rsidR="00D634AF" w:rsidRPr="007C5F55" w:rsidRDefault="00D634AF" w:rsidP="00D634AF">
            <w:pPr>
              <w:jc w:val="center"/>
              <w:rPr>
                <w:color w:val="000000"/>
                <w:sz w:val="20"/>
                <w:szCs w:val="20"/>
              </w:rPr>
            </w:pPr>
            <w:r w:rsidRPr="007C5F55">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09216AA4" w14:textId="77777777" w:rsidR="00D634AF" w:rsidRPr="007C5F55" w:rsidRDefault="00D634AF" w:rsidP="00D634AF">
            <w:pPr>
              <w:jc w:val="center"/>
              <w:rPr>
                <w:color w:val="000000"/>
                <w:sz w:val="20"/>
                <w:szCs w:val="20"/>
              </w:rPr>
            </w:pPr>
            <w:r w:rsidRPr="007C5F55">
              <w:rPr>
                <w:color w:val="000000"/>
                <w:sz w:val="20"/>
                <w:szCs w:val="20"/>
              </w:rPr>
              <w:t>0,444</w:t>
            </w:r>
          </w:p>
        </w:tc>
        <w:tc>
          <w:tcPr>
            <w:tcW w:w="343" w:type="pct"/>
            <w:tcBorders>
              <w:top w:val="nil"/>
              <w:left w:val="nil"/>
              <w:bottom w:val="single" w:sz="8" w:space="0" w:color="auto"/>
              <w:right w:val="single" w:sz="8" w:space="0" w:color="auto"/>
            </w:tcBorders>
            <w:shd w:val="clear" w:color="auto" w:fill="auto"/>
            <w:vAlign w:val="center"/>
            <w:hideMark/>
          </w:tcPr>
          <w:p w14:paraId="6204D03F" w14:textId="77777777" w:rsidR="00D634AF" w:rsidRPr="007C5F55" w:rsidRDefault="00D634AF" w:rsidP="00D634AF">
            <w:pPr>
              <w:jc w:val="center"/>
              <w:rPr>
                <w:color w:val="000000"/>
                <w:sz w:val="20"/>
                <w:szCs w:val="20"/>
              </w:rPr>
            </w:pPr>
            <w:r w:rsidRPr="007C5F55">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6DB5E357" w14:textId="77777777" w:rsidR="00D634AF" w:rsidRPr="007C5F55" w:rsidRDefault="00D634AF" w:rsidP="00D634AF">
            <w:pPr>
              <w:jc w:val="center"/>
              <w:rPr>
                <w:color w:val="000000"/>
                <w:sz w:val="20"/>
                <w:szCs w:val="20"/>
              </w:rPr>
            </w:pPr>
            <w:r w:rsidRPr="007C5F55">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75DF745E" w14:textId="77777777" w:rsidR="00D634AF" w:rsidRPr="007C5F55" w:rsidRDefault="00D634AF" w:rsidP="00D634AF">
            <w:pPr>
              <w:jc w:val="center"/>
              <w:rPr>
                <w:color w:val="000000"/>
                <w:sz w:val="20"/>
                <w:szCs w:val="20"/>
              </w:rPr>
            </w:pPr>
            <w:r w:rsidRPr="007C5F55">
              <w:rPr>
                <w:color w:val="000000"/>
                <w:sz w:val="20"/>
                <w:szCs w:val="20"/>
              </w:rPr>
              <w:t>0,444</w:t>
            </w:r>
          </w:p>
        </w:tc>
        <w:tc>
          <w:tcPr>
            <w:tcW w:w="343" w:type="pct"/>
            <w:tcBorders>
              <w:top w:val="nil"/>
              <w:left w:val="nil"/>
              <w:bottom w:val="single" w:sz="8" w:space="0" w:color="auto"/>
              <w:right w:val="single" w:sz="8" w:space="0" w:color="auto"/>
            </w:tcBorders>
            <w:shd w:val="clear" w:color="auto" w:fill="auto"/>
            <w:vAlign w:val="center"/>
            <w:hideMark/>
          </w:tcPr>
          <w:p w14:paraId="18802C6B" w14:textId="77777777" w:rsidR="00D634AF" w:rsidRPr="007C5F55" w:rsidRDefault="00D634AF" w:rsidP="00D634AF">
            <w:pPr>
              <w:jc w:val="center"/>
              <w:rPr>
                <w:color w:val="000000"/>
                <w:sz w:val="20"/>
                <w:szCs w:val="20"/>
              </w:rPr>
            </w:pPr>
            <w:r w:rsidRPr="007C5F55">
              <w:rPr>
                <w:color w:val="000000"/>
                <w:sz w:val="20"/>
                <w:szCs w:val="20"/>
              </w:rPr>
              <w:t>0,444</w:t>
            </w:r>
          </w:p>
        </w:tc>
        <w:tc>
          <w:tcPr>
            <w:tcW w:w="347" w:type="pct"/>
            <w:tcBorders>
              <w:top w:val="nil"/>
              <w:left w:val="nil"/>
              <w:bottom w:val="single" w:sz="8" w:space="0" w:color="auto"/>
              <w:right w:val="single" w:sz="8" w:space="0" w:color="auto"/>
            </w:tcBorders>
            <w:shd w:val="clear" w:color="auto" w:fill="auto"/>
            <w:vAlign w:val="center"/>
            <w:hideMark/>
          </w:tcPr>
          <w:p w14:paraId="0834B880" w14:textId="77777777" w:rsidR="00D634AF" w:rsidRPr="007C5F55" w:rsidRDefault="00D634AF" w:rsidP="00D634AF">
            <w:pPr>
              <w:jc w:val="center"/>
              <w:rPr>
                <w:color w:val="000000"/>
                <w:sz w:val="20"/>
                <w:szCs w:val="20"/>
              </w:rPr>
            </w:pPr>
            <w:r w:rsidRPr="007C5F55">
              <w:rPr>
                <w:color w:val="000000"/>
                <w:sz w:val="20"/>
                <w:szCs w:val="20"/>
              </w:rPr>
              <w:t>0,444</w:t>
            </w:r>
          </w:p>
        </w:tc>
      </w:tr>
      <w:tr w:rsidR="00D634AF" w:rsidRPr="007C5F55" w14:paraId="2A0802B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746D38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32DFDBE"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66C4D19" w14:textId="77777777" w:rsidR="00D634AF" w:rsidRPr="007C5F55" w:rsidRDefault="00D634AF" w:rsidP="00D634AF">
            <w:pPr>
              <w:jc w:val="center"/>
              <w:rPr>
                <w:color w:val="000000"/>
                <w:sz w:val="20"/>
                <w:szCs w:val="20"/>
              </w:rPr>
            </w:pPr>
            <w:r w:rsidRPr="007C5F55">
              <w:rPr>
                <w:color w:val="000000"/>
                <w:sz w:val="20"/>
                <w:szCs w:val="20"/>
              </w:rPr>
              <w:t>1,082</w:t>
            </w:r>
          </w:p>
        </w:tc>
        <w:tc>
          <w:tcPr>
            <w:tcW w:w="343" w:type="pct"/>
            <w:tcBorders>
              <w:top w:val="nil"/>
              <w:left w:val="nil"/>
              <w:bottom w:val="single" w:sz="8" w:space="0" w:color="auto"/>
              <w:right w:val="single" w:sz="8" w:space="0" w:color="auto"/>
            </w:tcBorders>
            <w:shd w:val="clear" w:color="auto" w:fill="auto"/>
            <w:vAlign w:val="center"/>
            <w:hideMark/>
          </w:tcPr>
          <w:p w14:paraId="23D68137" w14:textId="77777777" w:rsidR="00D634AF" w:rsidRPr="007C5F55" w:rsidRDefault="00D634AF" w:rsidP="00D634AF">
            <w:pPr>
              <w:jc w:val="center"/>
              <w:rPr>
                <w:color w:val="000000"/>
                <w:sz w:val="20"/>
                <w:szCs w:val="20"/>
              </w:rPr>
            </w:pPr>
            <w:r w:rsidRPr="007C5F55">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7727D93E" w14:textId="77777777" w:rsidR="00D634AF" w:rsidRPr="007C5F55" w:rsidRDefault="00D634AF" w:rsidP="00D634AF">
            <w:pPr>
              <w:jc w:val="center"/>
              <w:rPr>
                <w:color w:val="000000"/>
                <w:sz w:val="20"/>
                <w:szCs w:val="20"/>
              </w:rPr>
            </w:pPr>
            <w:r w:rsidRPr="007C5F55">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4EC61D8D" w14:textId="77777777" w:rsidR="00D634AF" w:rsidRPr="007C5F55" w:rsidRDefault="00D634AF" w:rsidP="00D634AF">
            <w:pPr>
              <w:jc w:val="center"/>
              <w:rPr>
                <w:color w:val="000000"/>
                <w:sz w:val="20"/>
                <w:szCs w:val="20"/>
              </w:rPr>
            </w:pPr>
            <w:r w:rsidRPr="007C5F55">
              <w:rPr>
                <w:color w:val="000000"/>
                <w:sz w:val="20"/>
                <w:szCs w:val="20"/>
              </w:rPr>
              <w:t>1,082</w:t>
            </w:r>
          </w:p>
        </w:tc>
        <w:tc>
          <w:tcPr>
            <w:tcW w:w="343" w:type="pct"/>
            <w:tcBorders>
              <w:top w:val="nil"/>
              <w:left w:val="nil"/>
              <w:bottom w:val="single" w:sz="8" w:space="0" w:color="auto"/>
              <w:right w:val="single" w:sz="8" w:space="0" w:color="auto"/>
            </w:tcBorders>
            <w:shd w:val="clear" w:color="auto" w:fill="auto"/>
            <w:vAlign w:val="center"/>
            <w:hideMark/>
          </w:tcPr>
          <w:p w14:paraId="21689825" w14:textId="77777777" w:rsidR="00D634AF" w:rsidRPr="007C5F55" w:rsidRDefault="00D634AF" w:rsidP="00D634AF">
            <w:pPr>
              <w:jc w:val="center"/>
              <w:rPr>
                <w:color w:val="000000"/>
                <w:sz w:val="20"/>
                <w:szCs w:val="20"/>
              </w:rPr>
            </w:pPr>
            <w:r w:rsidRPr="007C5F55">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44A188D3" w14:textId="77777777" w:rsidR="00D634AF" w:rsidRPr="007C5F55" w:rsidRDefault="00D634AF" w:rsidP="00D634AF">
            <w:pPr>
              <w:jc w:val="center"/>
              <w:rPr>
                <w:color w:val="000000"/>
                <w:sz w:val="20"/>
                <w:szCs w:val="20"/>
              </w:rPr>
            </w:pPr>
            <w:r w:rsidRPr="007C5F55">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040AE823" w14:textId="77777777" w:rsidR="00D634AF" w:rsidRPr="007C5F55" w:rsidRDefault="00D634AF" w:rsidP="00D634AF">
            <w:pPr>
              <w:jc w:val="center"/>
              <w:rPr>
                <w:color w:val="000000"/>
                <w:sz w:val="20"/>
                <w:szCs w:val="20"/>
              </w:rPr>
            </w:pPr>
            <w:r w:rsidRPr="007C5F55">
              <w:rPr>
                <w:color w:val="000000"/>
                <w:sz w:val="20"/>
                <w:szCs w:val="20"/>
              </w:rPr>
              <w:t>1,082</w:t>
            </w:r>
          </w:p>
        </w:tc>
        <w:tc>
          <w:tcPr>
            <w:tcW w:w="343" w:type="pct"/>
            <w:tcBorders>
              <w:top w:val="nil"/>
              <w:left w:val="nil"/>
              <w:bottom w:val="single" w:sz="8" w:space="0" w:color="auto"/>
              <w:right w:val="single" w:sz="8" w:space="0" w:color="auto"/>
            </w:tcBorders>
            <w:shd w:val="clear" w:color="auto" w:fill="auto"/>
            <w:vAlign w:val="center"/>
            <w:hideMark/>
          </w:tcPr>
          <w:p w14:paraId="31784641" w14:textId="77777777" w:rsidR="00D634AF" w:rsidRPr="007C5F55" w:rsidRDefault="00D634AF" w:rsidP="00D634AF">
            <w:pPr>
              <w:jc w:val="center"/>
              <w:rPr>
                <w:color w:val="000000"/>
                <w:sz w:val="20"/>
                <w:szCs w:val="20"/>
              </w:rPr>
            </w:pPr>
            <w:r w:rsidRPr="007C5F55">
              <w:rPr>
                <w:color w:val="000000"/>
                <w:sz w:val="20"/>
                <w:szCs w:val="20"/>
              </w:rPr>
              <w:t>1,082</w:t>
            </w:r>
          </w:p>
        </w:tc>
        <w:tc>
          <w:tcPr>
            <w:tcW w:w="347" w:type="pct"/>
            <w:tcBorders>
              <w:top w:val="nil"/>
              <w:left w:val="nil"/>
              <w:bottom w:val="single" w:sz="8" w:space="0" w:color="auto"/>
              <w:right w:val="single" w:sz="8" w:space="0" w:color="auto"/>
            </w:tcBorders>
            <w:shd w:val="clear" w:color="auto" w:fill="auto"/>
            <w:vAlign w:val="center"/>
            <w:hideMark/>
          </w:tcPr>
          <w:p w14:paraId="6E2C06A6" w14:textId="77777777" w:rsidR="00D634AF" w:rsidRPr="007C5F55" w:rsidRDefault="00D634AF" w:rsidP="00D634AF">
            <w:pPr>
              <w:jc w:val="center"/>
              <w:rPr>
                <w:color w:val="000000"/>
                <w:sz w:val="20"/>
                <w:szCs w:val="20"/>
              </w:rPr>
            </w:pPr>
            <w:r w:rsidRPr="007C5F55">
              <w:rPr>
                <w:color w:val="000000"/>
                <w:sz w:val="20"/>
                <w:szCs w:val="20"/>
              </w:rPr>
              <w:t>1,082</w:t>
            </w:r>
          </w:p>
        </w:tc>
      </w:tr>
      <w:tr w:rsidR="00D634AF" w:rsidRPr="007C5F55" w14:paraId="400EBEB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05E175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4B2B9DB"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5790B816"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43" w:type="pct"/>
            <w:tcBorders>
              <w:top w:val="nil"/>
              <w:left w:val="nil"/>
              <w:bottom w:val="single" w:sz="8" w:space="0" w:color="auto"/>
              <w:right w:val="single" w:sz="8" w:space="0" w:color="auto"/>
            </w:tcBorders>
            <w:shd w:val="clear" w:color="auto" w:fill="auto"/>
            <w:vAlign w:val="center"/>
            <w:hideMark/>
          </w:tcPr>
          <w:p w14:paraId="65F3004D"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365F81C9"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0902C082"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43" w:type="pct"/>
            <w:tcBorders>
              <w:top w:val="nil"/>
              <w:left w:val="nil"/>
              <w:bottom w:val="single" w:sz="8" w:space="0" w:color="auto"/>
              <w:right w:val="single" w:sz="8" w:space="0" w:color="auto"/>
            </w:tcBorders>
            <w:shd w:val="clear" w:color="auto" w:fill="auto"/>
            <w:vAlign w:val="center"/>
            <w:hideMark/>
          </w:tcPr>
          <w:p w14:paraId="499FEF74"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17B1FFC6"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22ADFF1C"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43" w:type="pct"/>
            <w:tcBorders>
              <w:top w:val="nil"/>
              <w:left w:val="nil"/>
              <w:bottom w:val="single" w:sz="8" w:space="0" w:color="auto"/>
              <w:right w:val="single" w:sz="8" w:space="0" w:color="auto"/>
            </w:tcBorders>
            <w:shd w:val="clear" w:color="auto" w:fill="auto"/>
            <w:vAlign w:val="center"/>
            <w:hideMark/>
          </w:tcPr>
          <w:p w14:paraId="0820A726" w14:textId="77777777" w:rsidR="00D634AF" w:rsidRPr="007C5F55" w:rsidRDefault="00D634AF" w:rsidP="00D634AF">
            <w:pPr>
              <w:jc w:val="center"/>
              <w:rPr>
                <w:b/>
                <w:bCs/>
                <w:color w:val="000000"/>
                <w:sz w:val="20"/>
                <w:szCs w:val="20"/>
              </w:rPr>
            </w:pPr>
            <w:r w:rsidRPr="007C5F55">
              <w:rPr>
                <w:b/>
                <w:bCs/>
                <w:color w:val="000000"/>
                <w:sz w:val="20"/>
                <w:szCs w:val="20"/>
              </w:rPr>
              <w:t>2,776</w:t>
            </w:r>
          </w:p>
        </w:tc>
        <w:tc>
          <w:tcPr>
            <w:tcW w:w="347" w:type="pct"/>
            <w:tcBorders>
              <w:top w:val="nil"/>
              <w:left w:val="nil"/>
              <w:bottom w:val="single" w:sz="8" w:space="0" w:color="auto"/>
              <w:right w:val="single" w:sz="8" w:space="0" w:color="auto"/>
            </w:tcBorders>
            <w:shd w:val="clear" w:color="auto" w:fill="auto"/>
            <w:vAlign w:val="center"/>
            <w:hideMark/>
          </w:tcPr>
          <w:p w14:paraId="67B90557" w14:textId="77777777" w:rsidR="00D634AF" w:rsidRPr="007C5F55" w:rsidRDefault="00D634AF" w:rsidP="00D634AF">
            <w:pPr>
              <w:jc w:val="center"/>
              <w:rPr>
                <w:b/>
                <w:bCs/>
                <w:color w:val="000000"/>
                <w:sz w:val="20"/>
                <w:szCs w:val="20"/>
              </w:rPr>
            </w:pPr>
            <w:r w:rsidRPr="007C5F55">
              <w:rPr>
                <w:b/>
                <w:bCs/>
                <w:color w:val="000000"/>
                <w:sz w:val="20"/>
                <w:szCs w:val="20"/>
              </w:rPr>
              <w:t>2,776</w:t>
            </w:r>
          </w:p>
        </w:tc>
      </w:tr>
      <w:tr w:rsidR="00D634AF" w:rsidRPr="007C5F55" w14:paraId="693CBD9A"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0B7195F" w14:textId="77777777" w:rsidR="00D634AF" w:rsidRPr="007C5F55" w:rsidRDefault="00D634AF" w:rsidP="00D634AF">
            <w:pPr>
              <w:jc w:val="center"/>
              <w:rPr>
                <w:color w:val="000000"/>
                <w:sz w:val="20"/>
                <w:szCs w:val="20"/>
              </w:rPr>
            </w:pPr>
            <w:r w:rsidRPr="007C5F55">
              <w:rPr>
                <w:color w:val="000000"/>
                <w:sz w:val="20"/>
                <w:szCs w:val="20"/>
              </w:rPr>
              <w:t>16</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5B550F67" w14:textId="77777777" w:rsidR="00D634AF" w:rsidRPr="007C5F55" w:rsidRDefault="00D634AF" w:rsidP="00D634AF">
            <w:pPr>
              <w:jc w:val="center"/>
              <w:rPr>
                <w:b/>
                <w:bCs/>
                <w:color w:val="000000"/>
                <w:sz w:val="20"/>
                <w:szCs w:val="20"/>
              </w:rPr>
            </w:pPr>
            <w:r w:rsidRPr="007C5F55">
              <w:rPr>
                <w:b/>
                <w:bCs/>
                <w:color w:val="000000"/>
                <w:sz w:val="20"/>
                <w:szCs w:val="20"/>
              </w:rPr>
              <w:t>Котельная №16</w:t>
            </w:r>
          </w:p>
        </w:tc>
      </w:tr>
      <w:tr w:rsidR="00D634AF" w:rsidRPr="007C5F55" w14:paraId="00DD120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A42BF5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DB288BA"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5341C8A" w14:textId="77777777" w:rsidR="00D634AF" w:rsidRPr="007C5F55" w:rsidRDefault="00D634AF" w:rsidP="00D634AF">
            <w:pPr>
              <w:jc w:val="center"/>
              <w:rPr>
                <w:color w:val="000000"/>
                <w:sz w:val="20"/>
                <w:szCs w:val="20"/>
              </w:rPr>
            </w:pPr>
            <w:r w:rsidRPr="007C5F55">
              <w:rPr>
                <w:color w:val="000000"/>
                <w:sz w:val="20"/>
                <w:szCs w:val="20"/>
              </w:rPr>
              <w:t>3,600</w:t>
            </w:r>
          </w:p>
        </w:tc>
        <w:tc>
          <w:tcPr>
            <w:tcW w:w="343" w:type="pct"/>
            <w:tcBorders>
              <w:top w:val="nil"/>
              <w:left w:val="nil"/>
              <w:bottom w:val="single" w:sz="8" w:space="0" w:color="auto"/>
              <w:right w:val="single" w:sz="8" w:space="0" w:color="auto"/>
            </w:tcBorders>
            <w:shd w:val="clear" w:color="auto" w:fill="auto"/>
            <w:vAlign w:val="center"/>
            <w:hideMark/>
          </w:tcPr>
          <w:p w14:paraId="4B37B339" w14:textId="77777777" w:rsidR="00D634AF" w:rsidRPr="007C5F55" w:rsidRDefault="00D634AF" w:rsidP="00D634AF">
            <w:pPr>
              <w:jc w:val="center"/>
              <w:rPr>
                <w:color w:val="000000"/>
                <w:sz w:val="20"/>
                <w:szCs w:val="20"/>
              </w:rPr>
            </w:pPr>
            <w:r w:rsidRPr="007C5F55">
              <w:rPr>
                <w:color w:val="000000"/>
                <w:sz w:val="20"/>
                <w:szCs w:val="20"/>
              </w:rPr>
              <w:t>3,600</w:t>
            </w:r>
          </w:p>
        </w:tc>
        <w:tc>
          <w:tcPr>
            <w:tcW w:w="377" w:type="pct"/>
            <w:tcBorders>
              <w:top w:val="nil"/>
              <w:left w:val="nil"/>
              <w:bottom w:val="single" w:sz="8" w:space="0" w:color="auto"/>
              <w:right w:val="single" w:sz="8" w:space="0" w:color="auto"/>
            </w:tcBorders>
            <w:shd w:val="clear" w:color="auto" w:fill="auto"/>
            <w:vAlign w:val="center"/>
            <w:hideMark/>
          </w:tcPr>
          <w:p w14:paraId="32E36A6C"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59768D78"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341E2570"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038F024C"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2057D176"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640B6A04" w14:textId="77777777" w:rsidR="00D634AF" w:rsidRPr="007C5F55" w:rsidRDefault="00D634AF" w:rsidP="00D634AF">
            <w:pPr>
              <w:jc w:val="center"/>
              <w:rPr>
                <w:color w:val="000000"/>
                <w:sz w:val="20"/>
                <w:szCs w:val="20"/>
              </w:rPr>
            </w:pPr>
            <w:r w:rsidRPr="007C5F55">
              <w:rPr>
                <w:color w:val="000000"/>
                <w:sz w:val="20"/>
                <w:szCs w:val="20"/>
              </w:rPr>
              <w:t>3,612</w:t>
            </w:r>
          </w:p>
        </w:tc>
        <w:tc>
          <w:tcPr>
            <w:tcW w:w="347" w:type="pct"/>
            <w:tcBorders>
              <w:top w:val="nil"/>
              <w:left w:val="nil"/>
              <w:bottom w:val="single" w:sz="8" w:space="0" w:color="auto"/>
              <w:right w:val="single" w:sz="8" w:space="0" w:color="auto"/>
            </w:tcBorders>
            <w:shd w:val="clear" w:color="auto" w:fill="auto"/>
            <w:vAlign w:val="center"/>
            <w:hideMark/>
          </w:tcPr>
          <w:p w14:paraId="24EF069A" w14:textId="77777777" w:rsidR="00D634AF" w:rsidRPr="007C5F55" w:rsidRDefault="00D634AF" w:rsidP="00D634AF">
            <w:pPr>
              <w:jc w:val="center"/>
              <w:rPr>
                <w:color w:val="000000"/>
                <w:sz w:val="20"/>
                <w:szCs w:val="20"/>
              </w:rPr>
            </w:pPr>
            <w:r w:rsidRPr="007C5F55">
              <w:rPr>
                <w:color w:val="000000"/>
                <w:sz w:val="20"/>
                <w:szCs w:val="20"/>
              </w:rPr>
              <w:t>3,612</w:t>
            </w:r>
          </w:p>
        </w:tc>
      </w:tr>
      <w:tr w:rsidR="00D634AF" w:rsidRPr="007C5F55" w14:paraId="006A266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C0A108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927FCE7"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E1E1FA1" w14:textId="77777777" w:rsidR="00D634AF" w:rsidRPr="007C5F55" w:rsidRDefault="00D634AF" w:rsidP="00D634AF">
            <w:pPr>
              <w:jc w:val="center"/>
              <w:rPr>
                <w:color w:val="000000"/>
                <w:sz w:val="20"/>
                <w:szCs w:val="20"/>
              </w:rPr>
            </w:pPr>
            <w:r w:rsidRPr="007C5F55">
              <w:rPr>
                <w:color w:val="000000"/>
                <w:sz w:val="20"/>
                <w:szCs w:val="20"/>
              </w:rPr>
              <w:t>1,789</w:t>
            </w:r>
          </w:p>
        </w:tc>
        <w:tc>
          <w:tcPr>
            <w:tcW w:w="343" w:type="pct"/>
            <w:tcBorders>
              <w:top w:val="nil"/>
              <w:left w:val="nil"/>
              <w:bottom w:val="single" w:sz="8" w:space="0" w:color="auto"/>
              <w:right w:val="single" w:sz="8" w:space="0" w:color="auto"/>
            </w:tcBorders>
            <w:shd w:val="clear" w:color="auto" w:fill="auto"/>
            <w:vAlign w:val="center"/>
            <w:hideMark/>
          </w:tcPr>
          <w:p w14:paraId="24B04B0B" w14:textId="77777777" w:rsidR="00D634AF" w:rsidRPr="007C5F55" w:rsidRDefault="00D634AF" w:rsidP="00D634AF">
            <w:pPr>
              <w:jc w:val="center"/>
              <w:rPr>
                <w:color w:val="000000"/>
                <w:sz w:val="20"/>
                <w:szCs w:val="20"/>
              </w:rPr>
            </w:pPr>
            <w:r w:rsidRPr="007C5F55">
              <w:rPr>
                <w:color w:val="000000"/>
                <w:sz w:val="20"/>
                <w:szCs w:val="20"/>
              </w:rPr>
              <w:t>1,789</w:t>
            </w:r>
          </w:p>
        </w:tc>
        <w:tc>
          <w:tcPr>
            <w:tcW w:w="377" w:type="pct"/>
            <w:tcBorders>
              <w:top w:val="nil"/>
              <w:left w:val="nil"/>
              <w:bottom w:val="single" w:sz="8" w:space="0" w:color="auto"/>
              <w:right w:val="single" w:sz="8" w:space="0" w:color="auto"/>
            </w:tcBorders>
            <w:shd w:val="clear" w:color="auto" w:fill="auto"/>
            <w:vAlign w:val="center"/>
            <w:hideMark/>
          </w:tcPr>
          <w:p w14:paraId="1A3B9986"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7B7D69D1"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1551635A"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6E5D20E0" w14:textId="77777777" w:rsidR="00D634AF" w:rsidRPr="007C5F55" w:rsidRDefault="00D634AF" w:rsidP="00D634AF">
            <w:pPr>
              <w:jc w:val="center"/>
              <w:rPr>
                <w:color w:val="000000"/>
                <w:sz w:val="20"/>
                <w:szCs w:val="20"/>
              </w:rPr>
            </w:pPr>
            <w:r w:rsidRPr="007C5F55">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05C31F86" w14:textId="77777777" w:rsidR="00D634AF" w:rsidRPr="007C5F55" w:rsidRDefault="00D634AF" w:rsidP="00D634AF">
            <w:pPr>
              <w:jc w:val="center"/>
              <w:rPr>
                <w:color w:val="000000"/>
                <w:sz w:val="20"/>
                <w:szCs w:val="20"/>
              </w:rPr>
            </w:pPr>
            <w:r w:rsidRPr="007C5F55">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299D0BC2" w14:textId="77777777" w:rsidR="00D634AF" w:rsidRPr="007C5F55" w:rsidRDefault="00D634AF" w:rsidP="00D634AF">
            <w:pPr>
              <w:jc w:val="center"/>
              <w:rPr>
                <w:color w:val="000000"/>
                <w:sz w:val="20"/>
                <w:szCs w:val="20"/>
              </w:rPr>
            </w:pPr>
            <w:r w:rsidRPr="007C5F55">
              <w:rPr>
                <w:color w:val="000000"/>
                <w:sz w:val="20"/>
                <w:szCs w:val="20"/>
              </w:rPr>
              <w:t>3,612</w:t>
            </w:r>
          </w:p>
        </w:tc>
        <w:tc>
          <w:tcPr>
            <w:tcW w:w="347" w:type="pct"/>
            <w:tcBorders>
              <w:top w:val="nil"/>
              <w:left w:val="nil"/>
              <w:bottom w:val="single" w:sz="8" w:space="0" w:color="auto"/>
              <w:right w:val="single" w:sz="8" w:space="0" w:color="auto"/>
            </w:tcBorders>
            <w:shd w:val="clear" w:color="auto" w:fill="auto"/>
            <w:vAlign w:val="center"/>
            <w:hideMark/>
          </w:tcPr>
          <w:p w14:paraId="08D8CE2C" w14:textId="77777777" w:rsidR="00D634AF" w:rsidRPr="007C5F55" w:rsidRDefault="00D634AF" w:rsidP="00D634AF">
            <w:pPr>
              <w:jc w:val="center"/>
              <w:rPr>
                <w:color w:val="000000"/>
                <w:sz w:val="20"/>
                <w:szCs w:val="20"/>
              </w:rPr>
            </w:pPr>
            <w:r w:rsidRPr="007C5F55">
              <w:rPr>
                <w:color w:val="000000"/>
                <w:sz w:val="20"/>
                <w:szCs w:val="20"/>
              </w:rPr>
              <w:t>3,612</w:t>
            </w:r>
          </w:p>
        </w:tc>
      </w:tr>
      <w:tr w:rsidR="00D634AF" w:rsidRPr="007C5F55" w14:paraId="7AE44AD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350350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70E3D4F"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3852CBCA" w14:textId="77777777" w:rsidR="00D634AF" w:rsidRPr="007C5F55" w:rsidRDefault="00D634AF" w:rsidP="00D634AF">
            <w:pPr>
              <w:jc w:val="center"/>
              <w:rPr>
                <w:color w:val="000000"/>
                <w:sz w:val="20"/>
                <w:szCs w:val="20"/>
              </w:rPr>
            </w:pPr>
            <w:r w:rsidRPr="007C5F55">
              <w:rPr>
                <w:color w:val="000000"/>
                <w:sz w:val="20"/>
                <w:szCs w:val="20"/>
              </w:rPr>
              <w:t>0,058</w:t>
            </w:r>
          </w:p>
        </w:tc>
        <w:tc>
          <w:tcPr>
            <w:tcW w:w="343" w:type="pct"/>
            <w:tcBorders>
              <w:top w:val="nil"/>
              <w:left w:val="nil"/>
              <w:bottom w:val="single" w:sz="8" w:space="0" w:color="auto"/>
              <w:right w:val="single" w:sz="8" w:space="0" w:color="auto"/>
            </w:tcBorders>
            <w:shd w:val="clear" w:color="auto" w:fill="auto"/>
            <w:vAlign w:val="center"/>
            <w:hideMark/>
          </w:tcPr>
          <w:p w14:paraId="5B60C592" w14:textId="77777777" w:rsidR="00D634AF" w:rsidRPr="007C5F55" w:rsidRDefault="00D634AF" w:rsidP="00D634AF">
            <w:pPr>
              <w:jc w:val="center"/>
              <w:rPr>
                <w:color w:val="000000"/>
                <w:sz w:val="20"/>
                <w:szCs w:val="20"/>
              </w:rPr>
            </w:pPr>
            <w:r w:rsidRPr="007C5F55">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2A884CEE" w14:textId="77777777" w:rsidR="00D634AF" w:rsidRPr="007C5F55" w:rsidRDefault="00D634AF" w:rsidP="00D634AF">
            <w:pPr>
              <w:jc w:val="center"/>
              <w:rPr>
                <w:color w:val="000000"/>
                <w:sz w:val="20"/>
                <w:szCs w:val="20"/>
              </w:rPr>
            </w:pPr>
            <w:r w:rsidRPr="007C5F55">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49FC0699" w14:textId="77777777" w:rsidR="00D634AF" w:rsidRPr="007C5F55" w:rsidRDefault="00D634AF" w:rsidP="00D634AF">
            <w:pPr>
              <w:jc w:val="center"/>
              <w:rPr>
                <w:color w:val="000000"/>
                <w:sz w:val="20"/>
                <w:szCs w:val="20"/>
              </w:rPr>
            </w:pPr>
            <w:r w:rsidRPr="007C5F55">
              <w:rPr>
                <w:color w:val="000000"/>
                <w:sz w:val="20"/>
                <w:szCs w:val="20"/>
              </w:rPr>
              <w:t>0,058</w:t>
            </w:r>
          </w:p>
        </w:tc>
        <w:tc>
          <w:tcPr>
            <w:tcW w:w="343" w:type="pct"/>
            <w:tcBorders>
              <w:top w:val="nil"/>
              <w:left w:val="nil"/>
              <w:bottom w:val="single" w:sz="8" w:space="0" w:color="auto"/>
              <w:right w:val="single" w:sz="8" w:space="0" w:color="auto"/>
            </w:tcBorders>
            <w:shd w:val="clear" w:color="auto" w:fill="auto"/>
            <w:vAlign w:val="center"/>
            <w:hideMark/>
          </w:tcPr>
          <w:p w14:paraId="64960800" w14:textId="77777777" w:rsidR="00D634AF" w:rsidRPr="007C5F55" w:rsidRDefault="00D634AF" w:rsidP="00D634AF">
            <w:pPr>
              <w:jc w:val="center"/>
              <w:rPr>
                <w:color w:val="000000"/>
                <w:sz w:val="20"/>
                <w:szCs w:val="20"/>
              </w:rPr>
            </w:pPr>
            <w:r w:rsidRPr="007C5F55">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6ABDE1D5" w14:textId="77777777" w:rsidR="00D634AF" w:rsidRPr="007C5F55" w:rsidRDefault="00D634AF" w:rsidP="00D634AF">
            <w:pPr>
              <w:jc w:val="center"/>
              <w:rPr>
                <w:color w:val="000000"/>
                <w:sz w:val="20"/>
                <w:szCs w:val="20"/>
              </w:rPr>
            </w:pPr>
            <w:r w:rsidRPr="007C5F55">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118D8F8F" w14:textId="77777777" w:rsidR="00D634AF" w:rsidRPr="007C5F55" w:rsidRDefault="00D634AF" w:rsidP="00D634AF">
            <w:pPr>
              <w:jc w:val="center"/>
              <w:rPr>
                <w:color w:val="000000"/>
                <w:sz w:val="20"/>
                <w:szCs w:val="20"/>
              </w:rPr>
            </w:pPr>
            <w:r w:rsidRPr="007C5F55">
              <w:rPr>
                <w:color w:val="000000"/>
                <w:sz w:val="20"/>
                <w:szCs w:val="20"/>
              </w:rPr>
              <w:t>0,058</w:t>
            </w:r>
          </w:p>
        </w:tc>
        <w:tc>
          <w:tcPr>
            <w:tcW w:w="343" w:type="pct"/>
            <w:tcBorders>
              <w:top w:val="nil"/>
              <w:left w:val="nil"/>
              <w:bottom w:val="single" w:sz="8" w:space="0" w:color="auto"/>
              <w:right w:val="single" w:sz="8" w:space="0" w:color="auto"/>
            </w:tcBorders>
            <w:shd w:val="clear" w:color="auto" w:fill="auto"/>
            <w:vAlign w:val="center"/>
            <w:hideMark/>
          </w:tcPr>
          <w:p w14:paraId="7EC918FE" w14:textId="77777777" w:rsidR="00D634AF" w:rsidRPr="007C5F55" w:rsidRDefault="00D634AF" w:rsidP="00D634AF">
            <w:pPr>
              <w:jc w:val="center"/>
              <w:rPr>
                <w:color w:val="000000"/>
                <w:sz w:val="20"/>
                <w:szCs w:val="20"/>
              </w:rPr>
            </w:pPr>
            <w:r w:rsidRPr="007C5F55">
              <w:rPr>
                <w:color w:val="000000"/>
                <w:sz w:val="20"/>
                <w:szCs w:val="20"/>
              </w:rPr>
              <w:t>0,058</w:t>
            </w:r>
          </w:p>
        </w:tc>
        <w:tc>
          <w:tcPr>
            <w:tcW w:w="347" w:type="pct"/>
            <w:tcBorders>
              <w:top w:val="nil"/>
              <w:left w:val="nil"/>
              <w:bottom w:val="single" w:sz="8" w:space="0" w:color="auto"/>
              <w:right w:val="single" w:sz="8" w:space="0" w:color="auto"/>
            </w:tcBorders>
            <w:shd w:val="clear" w:color="auto" w:fill="auto"/>
            <w:vAlign w:val="center"/>
            <w:hideMark/>
          </w:tcPr>
          <w:p w14:paraId="03D0C362" w14:textId="77777777" w:rsidR="00D634AF" w:rsidRPr="007C5F55" w:rsidRDefault="00D634AF" w:rsidP="00D634AF">
            <w:pPr>
              <w:jc w:val="center"/>
              <w:rPr>
                <w:color w:val="000000"/>
                <w:sz w:val="20"/>
                <w:szCs w:val="20"/>
              </w:rPr>
            </w:pPr>
            <w:r w:rsidRPr="007C5F55">
              <w:rPr>
                <w:color w:val="000000"/>
                <w:sz w:val="20"/>
                <w:szCs w:val="20"/>
              </w:rPr>
              <w:t>0,058</w:t>
            </w:r>
          </w:p>
        </w:tc>
      </w:tr>
      <w:tr w:rsidR="00D634AF" w:rsidRPr="007C5F55" w14:paraId="0DB7686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318C5F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86F923D"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3B49EB27" w14:textId="77777777" w:rsidR="00D634AF" w:rsidRPr="007C5F55" w:rsidRDefault="00D634AF" w:rsidP="00D634AF">
            <w:pPr>
              <w:jc w:val="center"/>
              <w:rPr>
                <w:color w:val="000000"/>
                <w:sz w:val="20"/>
                <w:szCs w:val="20"/>
              </w:rPr>
            </w:pPr>
            <w:r w:rsidRPr="007C5F55">
              <w:rPr>
                <w:color w:val="000000"/>
                <w:sz w:val="20"/>
                <w:szCs w:val="20"/>
              </w:rPr>
              <w:t>1,731</w:t>
            </w:r>
          </w:p>
        </w:tc>
        <w:tc>
          <w:tcPr>
            <w:tcW w:w="343" w:type="pct"/>
            <w:tcBorders>
              <w:top w:val="nil"/>
              <w:left w:val="nil"/>
              <w:bottom w:val="single" w:sz="8" w:space="0" w:color="auto"/>
              <w:right w:val="single" w:sz="8" w:space="0" w:color="auto"/>
            </w:tcBorders>
            <w:shd w:val="clear" w:color="auto" w:fill="auto"/>
            <w:vAlign w:val="center"/>
            <w:hideMark/>
          </w:tcPr>
          <w:p w14:paraId="1DCF0B77" w14:textId="77777777" w:rsidR="00D634AF" w:rsidRPr="007C5F55" w:rsidRDefault="00D634AF" w:rsidP="00D634AF">
            <w:pPr>
              <w:jc w:val="center"/>
              <w:rPr>
                <w:color w:val="000000"/>
                <w:sz w:val="20"/>
                <w:szCs w:val="20"/>
              </w:rPr>
            </w:pPr>
            <w:r w:rsidRPr="007C5F55">
              <w:rPr>
                <w:color w:val="000000"/>
                <w:sz w:val="20"/>
                <w:szCs w:val="20"/>
              </w:rPr>
              <w:t>1,731</w:t>
            </w:r>
          </w:p>
        </w:tc>
        <w:tc>
          <w:tcPr>
            <w:tcW w:w="377" w:type="pct"/>
            <w:tcBorders>
              <w:top w:val="nil"/>
              <w:left w:val="nil"/>
              <w:bottom w:val="single" w:sz="8" w:space="0" w:color="auto"/>
              <w:right w:val="single" w:sz="8" w:space="0" w:color="auto"/>
            </w:tcBorders>
            <w:shd w:val="clear" w:color="auto" w:fill="auto"/>
            <w:vAlign w:val="center"/>
            <w:hideMark/>
          </w:tcPr>
          <w:p w14:paraId="2AF794F8" w14:textId="77777777" w:rsidR="00D634AF" w:rsidRPr="007C5F55" w:rsidRDefault="00D634AF" w:rsidP="00D634AF">
            <w:pPr>
              <w:jc w:val="center"/>
              <w:rPr>
                <w:color w:val="000000"/>
                <w:sz w:val="20"/>
                <w:szCs w:val="20"/>
              </w:rPr>
            </w:pPr>
            <w:r w:rsidRPr="007C5F55">
              <w:rPr>
                <w:color w:val="000000"/>
                <w:sz w:val="20"/>
                <w:szCs w:val="20"/>
              </w:rPr>
              <w:t>3,554</w:t>
            </w:r>
          </w:p>
        </w:tc>
        <w:tc>
          <w:tcPr>
            <w:tcW w:w="377" w:type="pct"/>
            <w:tcBorders>
              <w:top w:val="nil"/>
              <w:left w:val="nil"/>
              <w:bottom w:val="single" w:sz="8" w:space="0" w:color="auto"/>
              <w:right w:val="single" w:sz="8" w:space="0" w:color="auto"/>
            </w:tcBorders>
            <w:shd w:val="clear" w:color="auto" w:fill="auto"/>
            <w:vAlign w:val="center"/>
            <w:hideMark/>
          </w:tcPr>
          <w:p w14:paraId="771AC588" w14:textId="77777777" w:rsidR="00D634AF" w:rsidRPr="007C5F55" w:rsidRDefault="00D634AF" w:rsidP="00D634AF">
            <w:pPr>
              <w:jc w:val="center"/>
              <w:rPr>
                <w:color w:val="000000"/>
                <w:sz w:val="20"/>
                <w:szCs w:val="20"/>
              </w:rPr>
            </w:pPr>
            <w:r w:rsidRPr="007C5F55">
              <w:rPr>
                <w:color w:val="000000"/>
                <w:sz w:val="20"/>
                <w:szCs w:val="20"/>
              </w:rPr>
              <w:t>3,554</w:t>
            </w:r>
          </w:p>
        </w:tc>
        <w:tc>
          <w:tcPr>
            <w:tcW w:w="343" w:type="pct"/>
            <w:tcBorders>
              <w:top w:val="nil"/>
              <w:left w:val="nil"/>
              <w:bottom w:val="single" w:sz="8" w:space="0" w:color="auto"/>
              <w:right w:val="single" w:sz="8" w:space="0" w:color="auto"/>
            </w:tcBorders>
            <w:shd w:val="clear" w:color="auto" w:fill="auto"/>
            <w:vAlign w:val="center"/>
            <w:hideMark/>
          </w:tcPr>
          <w:p w14:paraId="5918F1A2" w14:textId="77777777" w:rsidR="00D634AF" w:rsidRPr="007C5F55" w:rsidRDefault="00D634AF" w:rsidP="00D634AF">
            <w:pPr>
              <w:jc w:val="center"/>
              <w:rPr>
                <w:color w:val="000000"/>
                <w:sz w:val="20"/>
                <w:szCs w:val="20"/>
              </w:rPr>
            </w:pPr>
            <w:r w:rsidRPr="007C5F55">
              <w:rPr>
                <w:color w:val="000000"/>
                <w:sz w:val="20"/>
                <w:szCs w:val="20"/>
              </w:rPr>
              <w:t>3,554</w:t>
            </w:r>
          </w:p>
        </w:tc>
        <w:tc>
          <w:tcPr>
            <w:tcW w:w="377" w:type="pct"/>
            <w:tcBorders>
              <w:top w:val="nil"/>
              <w:left w:val="nil"/>
              <w:bottom w:val="single" w:sz="8" w:space="0" w:color="auto"/>
              <w:right w:val="single" w:sz="8" w:space="0" w:color="auto"/>
            </w:tcBorders>
            <w:shd w:val="clear" w:color="auto" w:fill="auto"/>
            <w:vAlign w:val="center"/>
            <w:hideMark/>
          </w:tcPr>
          <w:p w14:paraId="2CFABE2D" w14:textId="77777777" w:rsidR="00D634AF" w:rsidRPr="007C5F55" w:rsidRDefault="00D634AF" w:rsidP="00D634AF">
            <w:pPr>
              <w:jc w:val="center"/>
              <w:rPr>
                <w:color w:val="000000"/>
                <w:sz w:val="20"/>
                <w:szCs w:val="20"/>
              </w:rPr>
            </w:pPr>
            <w:r w:rsidRPr="007C5F55">
              <w:rPr>
                <w:color w:val="000000"/>
                <w:sz w:val="20"/>
                <w:szCs w:val="20"/>
              </w:rPr>
              <w:t>3,554</w:t>
            </w:r>
          </w:p>
        </w:tc>
        <w:tc>
          <w:tcPr>
            <w:tcW w:w="377" w:type="pct"/>
            <w:tcBorders>
              <w:top w:val="nil"/>
              <w:left w:val="nil"/>
              <w:bottom w:val="single" w:sz="8" w:space="0" w:color="auto"/>
              <w:right w:val="single" w:sz="8" w:space="0" w:color="auto"/>
            </w:tcBorders>
            <w:shd w:val="clear" w:color="auto" w:fill="auto"/>
            <w:vAlign w:val="center"/>
            <w:hideMark/>
          </w:tcPr>
          <w:p w14:paraId="2A5E9486" w14:textId="77777777" w:rsidR="00D634AF" w:rsidRPr="007C5F55" w:rsidRDefault="00D634AF" w:rsidP="00D634AF">
            <w:pPr>
              <w:jc w:val="center"/>
              <w:rPr>
                <w:color w:val="000000"/>
                <w:sz w:val="20"/>
                <w:szCs w:val="20"/>
              </w:rPr>
            </w:pPr>
            <w:r w:rsidRPr="007C5F55">
              <w:rPr>
                <w:color w:val="000000"/>
                <w:sz w:val="20"/>
                <w:szCs w:val="20"/>
              </w:rPr>
              <w:t>3,554</w:t>
            </w:r>
          </w:p>
        </w:tc>
        <w:tc>
          <w:tcPr>
            <w:tcW w:w="343" w:type="pct"/>
            <w:tcBorders>
              <w:top w:val="nil"/>
              <w:left w:val="nil"/>
              <w:bottom w:val="single" w:sz="8" w:space="0" w:color="auto"/>
              <w:right w:val="single" w:sz="8" w:space="0" w:color="auto"/>
            </w:tcBorders>
            <w:shd w:val="clear" w:color="auto" w:fill="auto"/>
            <w:vAlign w:val="center"/>
            <w:hideMark/>
          </w:tcPr>
          <w:p w14:paraId="097499CC" w14:textId="77777777" w:rsidR="00D634AF" w:rsidRPr="007C5F55" w:rsidRDefault="00D634AF" w:rsidP="00D634AF">
            <w:pPr>
              <w:jc w:val="center"/>
              <w:rPr>
                <w:color w:val="000000"/>
                <w:sz w:val="20"/>
                <w:szCs w:val="20"/>
              </w:rPr>
            </w:pPr>
            <w:r w:rsidRPr="007C5F55">
              <w:rPr>
                <w:color w:val="000000"/>
                <w:sz w:val="20"/>
                <w:szCs w:val="20"/>
              </w:rPr>
              <w:t>3,554</w:t>
            </w:r>
          </w:p>
        </w:tc>
        <w:tc>
          <w:tcPr>
            <w:tcW w:w="347" w:type="pct"/>
            <w:tcBorders>
              <w:top w:val="nil"/>
              <w:left w:val="nil"/>
              <w:bottom w:val="single" w:sz="8" w:space="0" w:color="auto"/>
              <w:right w:val="single" w:sz="8" w:space="0" w:color="auto"/>
            </w:tcBorders>
            <w:shd w:val="clear" w:color="auto" w:fill="auto"/>
            <w:vAlign w:val="center"/>
            <w:hideMark/>
          </w:tcPr>
          <w:p w14:paraId="593CD4AA" w14:textId="77777777" w:rsidR="00D634AF" w:rsidRPr="007C5F55" w:rsidRDefault="00D634AF" w:rsidP="00D634AF">
            <w:pPr>
              <w:jc w:val="center"/>
              <w:rPr>
                <w:color w:val="000000"/>
                <w:sz w:val="20"/>
                <w:szCs w:val="20"/>
              </w:rPr>
            </w:pPr>
            <w:r w:rsidRPr="007C5F55">
              <w:rPr>
                <w:color w:val="000000"/>
                <w:sz w:val="20"/>
                <w:szCs w:val="20"/>
              </w:rPr>
              <w:t>3,554</w:t>
            </w:r>
          </w:p>
        </w:tc>
      </w:tr>
      <w:tr w:rsidR="00D634AF" w:rsidRPr="007C5F55" w14:paraId="6B26FC8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02C3D4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C37F083"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912A703" w14:textId="77777777" w:rsidR="00D634AF" w:rsidRPr="007C5F55" w:rsidRDefault="00D634AF" w:rsidP="00D634AF">
            <w:pPr>
              <w:jc w:val="center"/>
              <w:rPr>
                <w:color w:val="000000"/>
                <w:sz w:val="20"/>
                <w:szCs w:val="20"/>
              </w:rPr>
            </w:pPr>
            <w:r w:rsidRPr="007C5F55">
              <w:rPr>
                <w:color w:val="000000"/>
                <w:sz w:val="20"/>
                <w:szCs w:val="20"/>
              </w:rPr>
              <w:t>0,925</w:t>
            </w:r>
          </w:p>
        </w:tc>
        <w:tc>
          <w:tcPr>
            <w:tcW w:w="343" w:type="pct"/>
            <w:tcBorders>
              <w:top w:val="nil"/>
              <w:left w:val="nil"/>
              <w:bottom w:val="single" w:sz="8" w:space="0" w:color="auto"/>
              <w:right w:val="single" w:sz="8" w:space="0" w:color="auto"/>
            </w:tcBorders>
            <w:shd w:val="clear" w:color="auto" w:fill="auto"/>
            <w:vAlign w:val="center"/>
            <w:hideMark/>
          </w:tcPr>
          <w:p w14:paraId="7B9DD442" w14:textId="77777777" w:rsidR="00D634AF" w:rsidRPr="007C5F55" w:rsidRDefault="00D634AF" w:rsidP="00D634AF">
            <w:pPr>
              <w:jc w:val="center"/>
              <w:rPr>
                <w:color w:val="000000"/>
                <w:sz w:val="20"/>
                <w:szCs w:val="20"/>
              </w:rPr>
            </w:pPr>
            <w:r w:rsidRPr="007C5F55">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70E4F4B0" w14:textId="77777777" w:rsidR="00D634AF" w:rsidRPr="007C5F55" w:rsidRDefault="00D634AF" w:rsidP="00D634AF">
            <w:pPr>
              <w:jc w:val="center"/>
              <w:rPr>
                <w:color w:val="000000"/>
                <w:sz w:val="20"/>
                <w:szCs w:val="20"/>
              </w:rPr>
            </w:pPr>
            <w:r w:rsidRPr="007C5F55">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1A8C08F0" w14:textId="77777777" w:rsidR="00D634AF" w:rsidRPr="007C5F55" w:rsidRDefault="00D634AF" w:rsidP="00D634AF">
            <w:pPr>
              <w:jc w:val="center"/>
              <w:rPr>
                <w:color w:val="000000"/>
                <w:sz w:val="20"/>
                <w:szCs w:val="20"/>
              </w:rPr>
            </w:pPr>
            <w:r w:rsidRPr="007C5F55">
              <w:rPr>
                <w:color w:val="000000"/>
                <w:sz w:val="20"/>
                <w:szCs w:val="20"/>
              </w:rPr>
              <w:t>0,925</w:t>
            </w:r>
          </w:p>
        </w:tc>
        <w:tc>
          <w:tcPr>
            <w:tcW w:w="343" w:type="pct"/>
            <w:tcBorders>
              <w:top w:val="nil"/>
              <w:left w:val="nil"/>
              <w:bottom w:val="single" w:sz="8" w:space="0" w:color="auto"/>
              <w:right w:val="single" w:sz="8" w:space="0" w:color="auto"/>
            </w:tcBorders>
            <w:shd w:val="clear" w:color="auto" w:fill="auto"/>
            <w:vAlign w:val="center"/>
            <w:hideMark/>
          </w:tcPr>
          <w:p w14:paraId="093FA28D" w14:textId="77777777" w:rsidR="00D634AF" w:rsidRPr="007C5F55" w:rsidRDefault="00D634AF" w:rsidP="00D634AF">
            <w:pPr>
              <w:jc w:val="center"/>
              <w:rPr>
                <w:color w:val="000000"/>
                <w:sz w:val="20"/>
                <w:szCs w:val="20"/>
              </w:rPr>
            </w:pPr>
            <w:r w:rsidRPr="007C5F55">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694BBA03" w14:textId="77777777" w:rsidR="00D634AF" w:rsidRPr="007C5F55" w:rsidRDefault="00D634AF" w:rsidP="00D634AF">
            <w:pPr>
              <w:jc w:val="center"/>
              <w:rPr>
                <w:color w:val="000000"/>
                <w:sz w:val="20"/>
                <w:szCs w:val="20"/>
              </w:rPr>
            </w:pPr>
            <w:r w:rsidRPr="007C5F55">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192BE72C" w14:textId="77777777" w:rsidR="00D634AF" w:rsidRPr="007C5F55" w:rsidRDefault="00D634AF" w:rsidP="00D634AF">
            <w:pPr>
              <w:jc w:val="center"/>
              <w:rPr>
                <w:color w:val="000000"/>
                <w:sz w:val="20"/>
                <w:szCs w:val="20"/>
              </w:rPr>
            </w:pPr>
            <w:r w:rsidRPr="007C5F55">
              <w:rPr>
                <w:color w:val="000000"/>
                <w:sz w:val="20"/>
                <w:szCs w:val="20"/>
              </w:rPr>
              <w:t>0,925</w:t>
            </w:r>
          </w:p>
        </w:tc>
        <w:tc>
          <w:tcPr>
            <w:tcW w:w="343" w:type="pct"/>
            <w:tcBorders>
              <w:top w:val="nil"/>
              <w:left w:val="nil"/>
              <w:bottom w:val="single" w:sz="8" w:space="0" w:color="auto"/>
              <w:right w:val="single" w:sz="8" w:space="0" w:color="auto"/>
            </w:tcBorders>
            <w:shd w:val="clear" w:color="auto" w:fill="auto"/>
            <w:vAlign w:val="center"/>
            <w:hideMark/>
          </w:tcPr>
          <w:p w14:paraId="445053E8" w14:textId="77777777" w:rsidR="00D634AF" w:rsidRPr="007C5F55" w:rsidRDefault="00D634AF" w:rsidP="00D634AF">
            <w:pPr>
              <w:jc w:val="center"/>
              <w:rPr>
                <w:color w:val="000000"/>
                <w:sz w:val="20"/>
                <w:szCs w:val="20"/>
              </w:rPr>
            </w:pPr>
            <w:r w:rsidRPr="007C5F55">
              <w:rPr>
                <w:color w:val="000000"/>
                <w:sz w:val="20"/>
                <w:szCs w:val="20"/>
              </w:rPr>
              <w:t>0,925</w:t>
            </w:r>
          </w:p>
        </w:tc>
        <w:tc>
          <w:tcPr>
            <w:tcW w:w="347" w:type="pct"/>
            <w:tcBorders>
              <w:top w:val="nil"/>
              <w:left w:val="nil"/>
              <w:bottom w:val="single" w:sz="8" w:space="0" w:color="auto"/>
              <w:right w:val="single" w:sz="8" w:space="0" w:color="auto"/>
            </w:tcBorders>
            <w:shd w:val="clear" w:color="auto" w:fill="auto"/>
            <w:vAlign w:val="center"/>
            <w:hideMark/>
          </w:tcPr>
          <w:p w14:paraId="58AFCBB6" w14:textId="77777777" w:rsidR="00D634AF" w:rsidRPr="007C5F55" w:rsidRDefault="00D634AF" w:rsidP="00D634AF">
            <w:pPr>
              <w:jc w:val="center"/>
              <w:rPr>
                <w:color w:val="000000"/>
                <w:sz w:val="20"/>
                <w:szCs w:val="20"/>
              </w:rPr>
            </w:pPr>
            <w:r w:rsidRPr="007C5F55">
              <w:rPr>
                <w:color w:val="000000"/>
                <w:sz w:val="20"/>
                <w:szCs w:val="20"/>
              </w:rPr>
              <w:t>0,925</w:t>
            </w:r>
          </w:p>
        </w:tc>
      </w:tr>
      <w:tr w:rsidR="00D634AF" w:rsidRPr="007C5F55" w14:paraId="41C7BAC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1B39B97"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264DF1F"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2D09E5A" w14:textId="77777777" w:rsidR="00D634AF" w:rsidRPr="007C5F55" w:rsidRDefault="00D634AF" w:rsidP="00D634AF">
            <w:pPr>
              <w:jc w:val="center"/>
              <w:rPr>
                <w:color w:val="000000"/>
                <w:sz w:val="20"/>
                <w:szCs w:val="20"/>
              </w:rPr>
            </w:pPr>
            <w:r w:rsidRPr="007C5F55">
              <w:rPr>
                <w:color w:val="000000"/>
                <w:sz w:val="20"/>
                <w:szCs w:val="20"/>
              </w:rPr>
              <w:t>1,732</w:t>
            </w:r>
          </w:p>
        </w:tc>
        <w:tc>
          <w:tcPr>
            <w:tcW w:w="343" w:type="pct"/>
            <w:tcBorders>
              <w:top w:val="nil"/>
              <w:left w:val="nil"/>
              <w:bottom w:val="single" w:sz="8" w:space="0" w:color="auto"/>
              <w:right w:val="single" w:sz="8" w:space="0" w:color="auto"/>
            </w:tcBorders>
            <w:shd w:val="clear" w:color="auto" w:fill="auto"/>
            <w:vAlign w:val="center"/>
            <w:hideMark/>
          </w:tcPr>
          <w:p w14:paraId="3857A05D" w14:textId="77777777" w:rsidR="00D634AF" w:rsidRPr="007C5F55" w:rsidRDefault="00D634AF" w:rsidP="00D634AF">
            <w:pPr>
              <w:jc w:val="center"/>
              <w:rPr>
                <w:color w:val="000000"/>
                <w:sz w:val="20"/>
                <w:szCs w:val="20"/>
              </w:rPr>
            </w:pPr>
            <w:r w:rsidRPr="007C5F55">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14AFD612" w14:textId="77777777" w:rsidR="00D634AF" w:rsidRPr="007C5F55" w:rsidRDefault="00D634AF" w:rsidP="00D634AF">
            <w:pPr>
              <w:jc w:val="center"/>
              <w:rPr>
                <w:color w:val="000000"/>
                <w:sz w:val="20"/>
                <w:szCs w:val="20"/>
              </w:rPr>
            </w:pPr>
            <w:r w:rsidRPr="007C5F55">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38B4328D" w14:textId="77777777" w:rsidR="00D634AF" w:rsidRPr="007C5F55" w:rsidRDefault="00D634AF" w:rsidP="00D634AF">
            <w:pPr>
              <w:jc w:val="center"/>
              <w:rPr>
                <w:color w:val="000000"/>
                <w:sz w:val="20"/>
                <w:szCs w:val="20"/>
              </w:rPr>
            </w:pPr>
            <w:r w:rsidRPr="007C5F55">
              <w:rPr>
                <w:color w:val="000000"/>
                <w:sz w:val="20"/>
                <w:szCs w:val="20"/>
              </w:rPr>
              <w:t>1,732</w:t>
            </w:r>
          </w:p>
        </w:tc>
        <w:tc>
          <w:tcPr>
            <w:tcW w:w="343" w:type="pct"/>
            <w:tcBorders>
              <w:top w:val="nil"/>
              <w:left w:val="nil"/>
              <w:bottom w:val="single" w:sz="8" w:space="0" w:color="auto"/>
              <w:right w:val="single" w:sz="8" w:space="0" w:color="auto"/>
            </w:tcBorders>
            <w:shd w:val="clear" w:color="auto" w:fill="auto"/>
            <w:vAlign w:val="center"/>
            <w:hideMark/>
          </w:tcPr>
          <w:p w14:paraId="74042608" w14:textId="77777777" w:rsidR="00D634AF" w:rsidRPr="007C5F55" w:rsidRDefault="00D634AF" w:rsidP="00D634AF">
            <w:pPr>
              <w:jc w:val="center"/>
              <w:rPr>
                <w:color w:val="000000"/>
                <w:sz w:val="20"/>
                <w:szCs w:val="20"/>
              </w:rPr>
            </w:pPr>
            <w:r w:rsidRPr="007C5F55">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5E3406CD" w14:textId="77777777" w:rsidR="00D634AF" w:rsidRPr="007C5F55" w:rsidRDefault="00D634AF" w:rsidP="00D634AF">
            <w:pPr>
              <w:jc w:val="center"/>
              <w:rPr>
                <w:color w:val="000000"/>
                <w:sz w:val="20"/>
                <w:szCs w:val="20"/>
              </w:rPr>
            </w:pPr>
            <w:r w:rsidRPr="007C5F55">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0CF5D718" w14:textId="77777777" w:rsidR="00D634AF" w:rsidRPr="007C5F55" w:rsidRDefault="00D634AF" w:rsidP="00D634AF">
            <w:pPr>
              <w:jc w:val="center"/>
              <w:rPr>
                <w:color w:val="000000"/>
                <w:sz w:val="20"/>
                <w:szCs w:val="20"/>
              </w:rPr>
            </w:pPr>
            <w:r w:rsidRPr="007C5F55">
              <w:rPr>
                <w:color w:val="000000"/>
                <w:sz w:val="20"/>
                <w:szCs w:val="20"/>
              </w:rPr>
              <w:t>1,732</w:t>
            </w:r>
          </w:p>
        </w:tc>
        <w:tc>
          <w:tcPr>
            <w:tcW w:w="343" w:type="pct"/>
            <w:tcBorders>
              <w:top w:val="nil"/>
              <w:left w:val="nil"/>
              <w:bottom w:val="single" w:sz="8" w:space="0" w:color="auto"/>
              <w:right w:val="single" w:sz="8" w:space="0" w:color="auto"/>
            </w:tcBorders>
            <w:shd w:val="clear" w:color="auto" w:fill="auto"/>
            <w:vAlign w:val="center"/>
            <w:hideMark/>
          </w:tcPr>
          <w:p w14:paraId="4E49676B" w14:textId="77777777" w:rsidR="00D634AF" w:rsidRPr="007C5F55" w:rsidRDefault="00D634AF" w:rsidP="00D634AF">
            <w:pPr>
              <w:jc w:val="center"/>
              <w:rPr>
                <w:color w:val="000000"/>
                <w:sz w:val="20"/>
                <w:szCs w:val="20"/>
              </w:rPr>
            </w:pPr>
            <w:r w:rsidRPr="007C5F55">
              <w:rPr>
                <w:color w:val="000000"/>
                <w:sz w:val="20"/>
                <w:szCs w:val="20"/>
              </w:rPr>
              <w:t>1,732</w:t>
            </w:r>
          </w:p>
        </w:tc>
        <w:tc>
          <w:tcPr>
            <w:tcW w:w="347" w:type="pct"/>
            <w:tcBorders>
              <w:top w:val="nil"/>
              <w:left w:val="nil"/>
              <w:bottom w:val="single" w:sz="8" w:space="0" w:color="auto"/>
              <w:right w:val="single" w:sz="8" w:space="0" w:color="auto"/>
            </w:tcBorders>
            <w:shd w:val="clear" w:color="auto" w:fill="auto"/>
            <w:vAlign w:val="center"/>
            <w:hideMark/>
          </w:tcPr>
          <w:p w14:paraId="71115A72" w14:textId="77777777" w:rsidR="00D634AF" w:rsidRPr="007C5F55" w:rsidRDefault="00D634AF" w:rsidP="00D634AF">
            <w:pPr>
              <w:jc w:val="center"/>
              <w:rPr>
                <w:color w:val="000000"/>
                <w:sz w:val="20"/>
                <w:szCs w:val="20"/>
              </w:rPr>
            </w:pPr>
            <w:r w:rsidRPr="007C5F55">
              <w:rPr>
                <w:color w:val="000000"/>
                <w:sz w:val="20"/>
                <w:szCs w:val="20"/>
              </w:rPr>
              <w:t>1,732</w:t>
            </w:r>
          </w:p>
        </w:tc>
      </w:tr>
      <w:tr w:rsidR="00D634AF" w:rsidRPr="007C5F55" w14:paraId="1DF7ECA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6564030"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5E932A0"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E47FF03" w14:textId="77777777" w:rsidR="00D634AF" w:rsidRPr="007C5F55" w:rsidRDefault="00D634AF" w:rsidP="00D634AF">
            <w:pPr>
              <w:jc w:val="center"/>
              <w:rPr>
                <w:b/>
                <w:bCs/>
                <w:color w:val="000000"/>
                <w:sz w:val="20"/>
                <w:szCs w:val="20"/>
              </w:rPr>
            </w:pPr>
            <w:r w:rsidRPr="007C5F55">
              <w:rPr>
                <w:b/>
                <w:bCs/>
                <w:color w:val="000000"/>
                <w:sz w:val="20"/>
                <w:szCs w:val="20"/>
              </w:rPr>
              <w:t>-0,927</w:t>
            </w:r>
          </w:p>
        </w:tc>
        <w:tc>
          <w:tcPr>
            <w:tcW w:w="343" w:type="pct"/>
            <w:tcBorders>
              <w:top w:val="nil"/>
              <w:left w:val="nil"/>
              <w:bottom w:val="single" w:sz="8" w:space="0" w:color="auto"/>
              <w:right w:val="single" w:sz="8" w:space="0" w:color="auto"/>
            </w:tcBorders>
            <w:shd w:val="clear" w:color="auto" w:fill="auto"/>
            <w:vAlign w:val="center"/>
            <w:hideMark/>
          </w:tcPr>
          <w:p w14:paraId="5B0EFC97" w14:textId="77777777" w:rsidR="00D634AF" w:rsidRPr="007C5F55" w:rsidRDefault="00D634AF" w:rsidP="00D634AF">
            <w:pPr>
              <w:jc w:val="center"/>
              <w:rPr>
                <w:b/>
                <w:bCs/>
                <w:color w:val="000000"/>
                <w:sz w:val="20"/>
                <w:szCs w:val="20"/>
              </w:rPr>
            </w:pPr>
            <w:r w:rsidRPr="007C5F55">
              <w:rPr>
                <w:b/>
                <w:bCs/>
                <w:color w:val="000000"/>
                <w:sz w:val="20"/>
                <w:szCs w:val="20"/>
              </w:rPr>
              <w:t>-0,927</w:t>
            </w:r>
          </w:p>
        </w:tc>
        <w:tc>
          <w:tcPr>
            <w:tcW w:w="377" w:type="pct"/>
            <w:tcBorders>
              <w:top w:val="nil"/>
              <w:left w:val="nil"/>
              <w:bottom w:val="single" w:sz="8" w:space="0" w:color="auto"/>
              <w:right w:val="single" w:sz="8" w:space="0" w:color="auto"/>
            </w:tcBorders>
            <w:shd w:val="clear" w:color="auto" w:fill="auto"/>
            <w:vAlign w:val="center"/>
            <w:hideMark/>
          </w:tcPr>
          <w:p w14:paraId="68FD1946" w14:textId="77777777" w:rsidR="00D634AF" w:rsidRPr="007C5F55" w:rsidRDefault="00D634AF" w:rsidP="00D634AF">
            <w:pPr>
              <w:jc w:val="center"/>
              <w:rPr>
                <w:b/>
                <w:bCs/>
                <w:color w:val="000000"/>
                <w:sz w:val="20"/>
                <w:szCs w:val="20"/>
              </w:rPr>
            </w:pPr>
            <w:r w:rsidRPr="007C5F55">
              <w:rPr>
                <w:b/>
                <w:bCs/>
                <w:color w:val="000000"/>
                <w:sz w:val="20"/>
                <w:szCs w:val="20"/>
              </w:rPr>
              <w:t>0,896</w:t>
            </w:r>
          </w:p>
        </w:tc>
        <w:tc>
          <w:tcPr>
            <w:tcW w:w="377" w:type="pct"/>
            <w:tcBorders>
              <w:top w:val="nil"/>
              <w:left w:val="nil"/>
              <w:bottom w:val="single" w:sz="8" w:space="0" w:color="auto"/>
              <w:right w:val="single" w:sz="8" w:space="0" w:color="auto"/>
            </w:tcBorders>
            <w:shd w:val="clear" w:color="auto" w:fill="auto"/>
            <w:vAlign w:val="center"/>
            <w:hideMark/>
          </w:tcPr>
          <w:p w14:paraId="50BF8C43" w14:textId="77777777" w:rsidR="00D634AF" w:rsidRPr="007C5F55" w:rsidRDefault="00D634AF" w:rsidP="00D634AF">
            <w:pPr>
              <w:jc w:val="center"/>
              <w:rPr>
                <w:b/>
                <w:bCs/>
                <w:color w:val="000000"/>
                <w:sz w:val="20"/>
                <w:szCs w:val="20"/>
              </w:rPr>
            </w:pPr>
            <w:r w:rsidRPr="007C5F55">
              <w:rPr>
                <w:b/>
                <w:bCs/>
                <w:color w:val="000000"/>
                <w:sz w:val="20"/>
                <w:szCs w:val="20"/>
              </w:rPr>
              <w:t>0,896</w:t>
            </w:r>
          </w:p>
        </w:tc>
        <w:tc>
          <w:tcPr>
            <w:tcW w:w="343" w:type="pct"/>
            <w:tcBorders>
              <w:top w:val="nil"/>
              <w:left w:val="nil"/>
              <w:bottom w:val="single" w:sz="8" w:space="0" w:color="auto"/>
              <w:right w:val="single" w:sz="8" w:space="0" w:color="auto"/>
            </w:tcBorders>
            <w:shd w:val="clear" w:color="auto" w:fill="auto"/>
            <w:vAlign w:val="center"/>
            <w:hideMark/>
          </w:tcPr>
          <w:p w14:paraId="5F74CD84" w14:textId="77777777" w:rsidR="00D634AF" w:rsidRPr="007C5F55" w:rsidRDefault="00D634AF" w:rsidP="00D634AF">
            <w:pPr>
              <w:jc w:val="center"/>
              <w:rPr>
                <w:b/>
                <w:bCs/>
                <w:color w:val="000000"/>
                <w:sz w:val="20"/>
                <w:szCs w:val="20"/>
              </w:rPr>
            </w:pPr>
            <w:r w:rsidRPr="007C5F55">
              <w:rPr>
                <w:b/>
                <w:bCs/>
                <w:color w:val="000000"/>
                <w:sz w:val="20"/>
                <w:szCs w:val="20"/>
              </w:rPr>
              <w:t>0,896</w:t>
            </w:r>
          </w:p>
        </w:tc>
        <w:tc>
          <w:tcPr>
            <w:tcW w:w="377" w:type="pct"/>
            <w:tcBorders>
              <w:top w:val="nil"/>
              <w:left w:val="nil"/>
              <w:bottom w:val="single" w:sz="8" w:space="0" w:color="auto"/>
              <w:right w:val="single" w:sz="8" w:space="0" w:color="auto"/>
            </w:tcBorders>
            <w:shd w:val="clear" w:color="auto" w:fill="auto"/>
            <w:vAlign w:val="center"/>
            <w:hideMark/>
          </w:tcPr>
          <w:p w14:paraId="1EFD1F5D" w14:textId="77777777" w:rsidR="00D634AF" w:rsidRPr="007C5F55" w:rsidRDefault="00D634AF" w:rsidP="00D634AF">
            <w:pPr>
              <w:jc w:val="center"/>
              <w:rPr>
                <w:b/>
                <w:bCs/>
                <w:color w:val="000000"/>
                <w:sz w:val="20"/>
                <w:szCs w:val="20"/>
              </w:rPr>
            </w:pPr>
            <w:r w:rsidRPr="007C5F55">
              <w:rPr>
                <w:b/>
                <w:bCs/>
                <w:color w:val="000000"/>
                <w:sz w:val="20"/>
                <w:szCs w:val="20"/>
              </w:rPr>
              <w:t>0,896</w:t>
            </w:r>
          </w:p>
        </w:tc>
        <w:tc>
          <w:tcPr>
            <w:tcW w:w="377" w:type="pct"/>
            <w:tcBorders>
              <w:top w:val="nil"/>
              <w:left w:val="nil"/>
              <w:bottom w:val="single" w:sz="8" w:space="0" w:color="auto"/>
              <w:right w:val="single" w:sz="8" w:space="0" w:color="auto"/>
            </w:tcBorders>
            <w:shd w:val="clear" w:color="auto" w:fill="auto"/>
            <w:vAlign w:val="center"/>
            <w:hideMark/>
          </w:tcPr>
          <w:p w14:paraId="6FA90787" w14:textId="77777777" w:rsidR="00D634AF" w:rsidRPr="007C5F55" w:rsidRDefault="00D634AF" w:rsidP="00D634AF">
            <w:pPr>
              <w:jc w:val="center"/>
              <w:rPr>
                <w:b/>
                <w:bCs/>
                <w:color w:val="000000"/>
                <w:sz w:val="20"/>
                <w:szCs w:val="20"/>
              </w:rPr>
            </w:pPr>
            <w:r w:rsidRPr="007C5F55">
              <w:rPr>
                <w:b/>
                <w:bCs/>
                <w:color w:val="000000"/>
                <w:sz w:val="20"/>
                <w:szCs w:val="20"/>
              </w:rPr>
              <w:t>0,896</w:t>
            </w:r>
          </w:p>
        </w:tc>
        <w:tc>
          <w:tcPr>
            <w:tcW w:w="343" w:type="pct"/>
            <w:tcBorders>
              <w:top w:val="nil"/>
              <w:left w:val="nil"/>
              <w:bottom w:val="single" w:sz="8" w:space="0" w:color="auto"/>
              <w:right w:val="single" w:sz="8" w:space="0" w:color="auto"/>
            </w:tcBorders>
            <w:shd w:val="clear" w:color="auto" w:fill="auto"/>
            <w:vAlign w:val="center"/>
            <w:hideMark/>
          </w:tcPr>
          <w:p w14:paraId="4292B097" w14:textId="77777777" w:rsidR="00D634AF" w:rsidRPr="007C5F55" w:rsidRDefault="00D634AF" w:rsidP="00D634AF">
            <w:pPr>
              <w:jc w:val="center"/>
              <w:rPr>
                <w:b/>
                <w:bCs/>
                <w:color w:val="000000"/>
                <w:sz w:val="20"/>
                <w:szCs w:val="20"/>
              </w:rPr>
            </w:pPr>
            <w:r w:rsidRPr="007C5F55">
              <w:rPr>
                <w:b/>
                <w:bCs/>
                <w:color w:val="000000"/>
                <w:sz w:val="20"/>
                <w:szCs w:val="20"/>
              </w:rPr>
              <w:t>0,896</w:t>
            </w:r>
          </w:p>
        </w:tc>
        <w:tc>
          <w:tcPr>
            <w:tcW w:w="347" w:type="pct"/>
            <w:tcBorders>
              <w:top w:val="nil"/>
              <w:left w:val="nil"/>
              <w:bottom w:val="single" w:sz="8" w:space="0" w:color="auto"/>
              <w:right w:val="single" w:sz="8" w:space="0" w:color="auto"/>
            </w:tcBorders>
            <w:shd w:val="clear" w:color="auto" w:fill="auto"/>
            <w:vAlign w:val="center"/>
            <w:hideMark/>
          </w:tcPr>
          <w:p w14:paraId="108D7616" w14:textId="77777777" w:rsidR="00D634AF" w:rsidRPr="007C5F55" w:rsidRDefault="00D634AF" w:rsidP="00D634AF">
            <w:pPr>
              <w:jc w:val="center"/>
              <w:rPr>
                <w:b/>
                <w:bCs/>
                <w:color w:val="000000"/>
                <w:sz w:val="20"/>
                <w:szCs w:val="20"/>
              </w:rPr>
            </w:pPr>
            <w:r w:rsidRPr="007C5F55">
              <w:rPr>
                <w:b/>
                <w:bCs/>
                <w:color w:val="000000"/>
                <w:sz w:val="20"/>
                <w:szCs w:val="20"/>
              </w:rPr>
              <w:t>0,896</w:t>
            </w:r>
          </w:p>
        </w:tc>
      </w:tr>
      <w:tr w:rsidR="00D634AF" w:rsidRPr="007C5F55" w14:paraId="5875E81B"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B3F9C03" w14:textId="77777777" w:rsidR="00D634AF" w:rsidRPr="007C5F55" w:rsidRDefault="00D634AF" w:rsidP="00D634AF">
            <w:pPr>
              <w:jc w:val="center"/>
              <w:rPr>
                <w:color w:val="000000"/>
                <w:sz w:val="20"/>
                <w:szCs w:val="20"/>
              </w:rPr>
            </w:pPr>
            <w:r w:rsidRPr="007C5F55">
              <w:rPr>
                <w:color w:val="000000"/>
                <w:sz w:val="20"/>
                <w:szCs w:val="20"/>
              </w:rPr>
              <w:t>17</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6250FFE5" w14:textId="77777777" w:rsidR="00D634AF" w:rsidRPr="007C5F55" w:rsidRDefault="00D634AF" w:rsidP="00D634AF">
            <w:pPr>
              <w:jc w:val="center"/>
              <w:rPr>
                <w:b/>
                <w:bCs/>
                <w:color w:val="000000"/>
                <w:sz w:val="20"/>
                <w:szCs w:val="20"/>
              </w:rPr>
            </w:pPr>
            <w:r w:rsidRPr="007C5F55">
              <w:rPr>
                <w:b/>
                <w:bCs/>
                <w:color w:val="000000"/>
                <w:sz w:val="20"/>
                <w:szCs w:val="20"/>
              </w:rPr>
              <w:t>Котельная №17</w:t>
            </w:r>
          </w:p>
        </w:tc>
      </w:tr>
      <w:tr w:rsidR="0021275E" w:rsidRPr="007C5F55" w14:paraId="0906CD0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E562D93"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B1F2B1C" w14:textId="77777777" w:rsidR="0021275E" w:rsidRPr="007C5F55" w:rsidRDefault="0021275E" w:rsidP="0021275E">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45C58852" w14:textId="4CF1E1A8" w:rsidR="0021275E" w:rsidRPr="007C5F55" w:rsidRDefault="0021275E" w:rsidP="0021275E">
            <w:pPr>
              <w:jc w:val="center"/>
              <w:rPr>
                <w:color w:val="000000"/>
                <w:sz w:val="20"/>
                <w:szCs w:val="20"/>
              </w:rPr>
            </w:pPr>
            <w:r>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460B7FA4" w14:textId="7BD1922F" w:rsidR="0021275E" w:rsidRPr="007C5F55" w:rsidRDefault="0021275E" w:rsidP="0021275E">
            <w:pPr>
              <w:jc w:val="center"/>
              <w:rPr>
                <w:color w:val="000000"/>
                <w:sz w:val="20"/>
                <w:szCs w:val="20"/>
              </w:rPr>
            </w:pPr>
            <w:r>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422C85DA" w14:textId="4A4E4B6B" w:rsidR="0021275E" w:rsidRPr="007C5F55" w:rsidRDefault="0021275E" w:rsidP="0021275E">
            <w:pPr>
              <w:jc w:val="center"/>
              <w:rPr>
                <w:color w:val="000000"/>
                <w:sz w:val="20"/>
                <w:szCs w:val="20"/>
              </w:rPr>
            </w:pPr>
            <w:r>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4117DCC7" w14:textId="57A57950" w:rsidR="0021275E" w:rsidRPr="007C5F55" w:rsidRDefault="0021275E" w:rsidP="0021275E">
            <w:pPr>
              <w:jc w:val="center"/>
              <w:rPr>
                <w:color w:val="000000"/>
                <w:sz w:val="20"/>
                <w:szCs w:val="20"/>
              </w:rPr>
            </w:pPr>
            <w:r>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4B7D9D4D" w14:textId="69871D0E" w:rsidR="0021275E" w:rsidRPr="007C5F55" w:rsidRDefault="0021275E" w:rsidP="0021275E">
            <w:pPr>
              <w:jc w:val="center"/>
              <w:rPr>
                <w:color w:val="000000"/>
                <w:sz w:val="20"/>
                <w:szCs w:val="20"/>
              </w:rPr>
            </w:pPr>
            <w:r>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2D08791A" w14:textId="6AE5C3C6" w:rsidR="0021275E" w:rsidRPr="007C5F55" w:rsidRDefault="0021275E" w:rsidP="0021275E">
            <w:pPr>
              <w:jc w:val="center"/>
              <w:rPr>
                <w:color w:val="000000"/>
                <w:sz w:val="20"/>
                <w:szCs w:val="20"/>
              </w:rPr>
            </w:pPr>
            <w:r>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391AA407" w14:textId="571C3347" w:rsidR="0021275E" w:rsidRPr="007C5F55" w:rsidRDefault="0021275E" w:rsidP="0021275E">
            <w:pPr>
              <w:jc w:val="center"/>
              <w:rPr>
                <w:color w:val="000000"/>
                <w:sz w:val="20"/>
                <w:szCs w:val="20"/>
              </w:rPr>
            </w:pPr>
            <w:r>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4E136241" w14:textId="3229367C" w:rsidR="0021275E" w:rsidRPr="007C5F55" w:rsidRDefault="0021275E" w:rsidP="0021275E">
            <w:pPr>
              <w:jc w:val="center"/>
              <w:rPr>
                <w:color w:val="000000"/>
                <w:sz w:val="20"/>
                <w:szCs w:val="20"/>
              </w:rPr>
            </w:pPr>
            <w:r>
              <w:rPr>
                <w:color w:val="000000"/>
                <w:sz w:val="20"/>
                <w:szCs w:val="20"/>
              </w:rPr>
              <w:t>3,440</w:t>
            </w:r>
          </w:p>
        </w:tc>
        <w:tc>
          <w:tcPr>
            <w:tcW w:w="347" w:type="pct"/>
            <w:tcBorders>
              <w:top w:val="nil"/>
              <w:left w:val="nil"/>
              <w:bottom w:val="single" w:sz="8" w:space="0" w:color="auto"/>
              <w:right w:val="single" w:sz="8" w:space="0" w:color="auto"/>
            </w:tcBorders>
            <w:shd w:val="clear" w:color="auto" w:fill="auto"/>
            <w:vAlign w:val="center"/>
            <w:hideMark/>
          </w:tcPr>
          <w:p w14:paraId="58AD3CEA" w14:textId="34E8A306" w:rsidR="0021275E" w:rsidRPr="007C5F55" w:rsidRDefault="0021275E" w:rsidP="0021275E">
            <w:pPr>
              <w:jc w:val="center"/>
              <w:rPr>
                <w:color w:val="000000"/>
                <w:sz w:val="20"/>
                <w:szCs w:val="20"/>
              </w:rPr>
            </w:pPr>
            <w:r>
              <w:rPr>
                <w:color w:val="000000"/>
                <w:sz w:val="20"/>
                <w:szCs w:val="20"/>
              </w:rPr>
              <w:t>3,440</w:t>
            </w:r>
          </w:p>
        </w:tc>
      </w:tr>
      <w:tr w:rsidR="0021275E" w:rsidRPr="007C5F55" w14:paraId="060031F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4F44E39"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B69C1E4" w14:textId="77777777" w:rsidR="0021275E" w:rsidRPr="007C5F55" w:rsidRDefault="0021275E" w:rsidP="0021275E">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34011DB" w14:textId="5F356763" w:rsidR="0021275E" w:rsidRPr="007C5F55" w:rsidRDefault="0021275E" w:rsidP="0021275E">
            <w:pPr>
              <w:jc w:val="center"/>
              <w:rPr>
                <w:color w:val="000000"/>
                <w:sz w:val="20"/>
                <w:szCs w:val="20"/>
              </w:rPr>
            </w:pPr>
            <w:r>
              <w:rPr>
                <w:color w:val="000000"/>
                <w:sz w:val="20"/>
                <w:szCs w:val="20"/>
              </w:rPr>
              <w:t>2,370</w:t>
            </w:r>
          </w:p>
        </w:tc>
        <w:tc>
          <w:tcPr>
            <w:tcW w:w="343" w:type="pct"/>
            <w:tcBorders>
              <w:top w:val="nil"/>
              <w:left w:val="nil"/>
              <w:bottom w:val="single" w:sz="8" w:space="0" w:color="auto"/>
              <w:right w:val="single" w:sz="8" w:space="0" w:color="auto"/>
            </w:tcBorders>
            <w:shd w:val="clear" w:color="auto" w:fill="auto"/>
            <w:vAlign w:val="center"/>
            <w:hideMark/>
          </w:tcPr>
          <w:p w14:paraId="7BF9EA14" w14:textId="1915CC86" w:rsidR="0021275E" w:rsidRPr="007C5F55" w:rsidRDefault="0021275E" w:rsidP="0021275E">
            <w:pPr>
              <w:jc w:val="center"/>
              <w:rPr>
                <w:color w:val="000000"/>
                <w:sz w:val="20"/>
                <w:szCs w:val="20"/>
              </w:rPr>
            </w:pPr>
            <w:r>
              <w:rPr>
                <w:color w:val="000000"/>
                <w:sz w:val="20"/>
                <w:szCs w:val="20"/>
              </w:rPr>
              <w:t>2,370</w:t>
            </w:r>
          </w:p>
        </w:tc>
        <w:tc>
          <w:tcPr>
            <w:tcW w:w="377" w:type="pct"/>
            <w:tcBorders>
              <w:top w:val="nil"/>
              <w:left w:val="nil"/>
              <w:bottom w:val="single" w:sz="8" w:space="0" w:color="auto"/>
              <w:right w:val="single" w:sz="8" w:space="0" w:color="auto"/>
            </w:tcBorders>
            <w:shd w:val="clear" w:color="auto" w:fill="auto"/>
            <w:vAlign w:val="center"/>
            <w:hideMark/>
          </w:tcPr>
          <w:p w14:paraId="3D95F448" w14:textId="5591F418" w:rsidR="0021275E" w:rsidRPr="007C5F55" w:rsidRDefault="0021275E" w:rsidP="0021275E">
            <w:pPr>
              <w:jc w:val="center"/>
              <w:rPr>
                <w:color w:val="000000"/>
                <w:sz w:val="20"/>
                <w:szCs w:val="20"/>
              </w:rPr>
            </w:pPr>
            <w:r>
              <w:rPr>
                <w:color w:val="000000"/>
                <w:sz w:val="20"/>
                <w:szCs w:val="20"/>
              </w:rPr>
              <w:t>2,370</w:t>
            </w:r>
          </w:p>
        </w:tc>
        <w:tc>
          <w:tcPr>
            <w:tcW w:w="377" w:type="pct"/>
            <w:tcBorders>
              <w:top w:val="nil"/>
              <w:left w:val="nil"/>
              <w:bottom w:val="single" w:sz="8" w:space="0" w:color="auto"/>
              <w:right w:val="single" w:sz="8" w:space="0" w:color="auto"/>
            </w:tcBorders>
            <w:shd w:val="clear" w:color="auto" w:fill="auto"/>
            <w:vAlign w:val="center"/>
            <w:hideMark/>
          </w:tcPr>
          <w:p w14:paraId="3CC9411A" w14:textId="5DF23B8D" w:rsidR="0021275E" w:rsidRPr="007C5F55" w:rsidRDefault="0021275E" w:rsidP="0021275E">
            <w:pPr>
              <w:jc w:val="center"/>
              <w:rPr>
                <w:color w:val="000000"/>
                <w:sz w:val="20"/>
                <w:szCs w:val="20"/>
              </w:rPr>
            </w:pPr>
            <w:r>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0FD35F36" w14:textId="20F567A4" w:rsidR="0021275E" w:rsidRPr="007C5F55" w:rsidRDefault="0021275E" w:rsidP="0021275E">
            <w:pPr>
              <w:jc w:val="center"/>
              <w:rPr>
                <w:color w:val="000000"/>
                <w:sz w:val="20"/>
                <w:szCs w:val="20"/>
              </w:rPr>
            </w:pPr>
            <w:r>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3AF84926" w14:textId="67CE09E4" w:rsidR="0021275E" w:rsidRPr="007C5F55" w:rsidRDefault="0021275E" w:rsidP="0021275E">
            <w:pPr>
              <w:jc w:val="center"/>
              <w:rPr>
                <w:color w:val="000000"/>
                <w:sz w:val="20"/>
                <w:szCs w:val="20"/>
              </w:rPr>
            </w:pPr>
            <w:r>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621B08ED" w14:textId="4FC9025F" w:rsidR="0021275E" w:rsidRPr="007C5F55" w:rsidRDefault="0021275E" w:rsidP="0021275E">
            <w:pPr>
              <w:jc w:val="center"/>
              <w:rPr>
                <w:color w:val="000000"/>
                <w:sz w:val="20"/>
                <w:szCs w:val="20"/>
              </w:rPr>
            </w:pPr>
            <w:r>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423248EF" w14:textId="00DB5162" w:rsidR="0021275E" w:rsidRPr="007C5F55" w:rsidRDefault="0021275E" w:rsidP="0021275E">
            <w:pPr>
              <w:jc w:val="center"/>
              <w:rPr>
                <w:color w:val="000000"/>
                <w:sz w:val="20"/>
                <w:szCs w:val="20"/>
              </w:rPr>
            </w:pPr>
            <w:r>
              <w:rPr>
                <w:color w:val="000000"/>
                <w:sz w:val="20"/>
                <w:szCs w:val="20"/>
              </w:rPr>
              <w:t>3,440</w:t>
            </w:r>
          </w:p>
        </w:tc>
        <w:tc>
          <w:tcPr>
            <w:tcW w:w="347" w:type="pct"/>
            <w:tcBorders>
              <w:top w:val="nil"/>
              <w:left w:val="nil"/>
              <w:bottom w:val="single" w:sz="8" w:space="0" w:color="auto"/>
              <w:right w:val="single" w:sz="8" w:space="0" w:color="auto"/>
            </w:tcBorders>
            <w:shd w:val="clear" w:color="auto" w:fill="auto"/>
            <w:vAlign w:val="center"/>
            <w:hideMark/>
          </w:tcPr>
          <w:p w14:paraId="1E24D4B0" w14:textId="09726F6D" w:rsidR="0021275E" w:rsidRPr="007C5F55" w:rsidRDefault="0021275E" w:rsidP="0021275E">
            <w:pPr>
              <w:jc w:val="center"/>
              <w:rPr>
                <w:color w:val="000000"/>
                <w:sz w:val="20"/>
                <w:szCs w:val="20"/>
              </w:rPr>
            </w:pPr>
            <w:r>
              <w:rPr>
                <w:color w:val="000000"/>
                <w:sz w:val="20"/>
                <w:szCs w:val="20"/>
              </w:rPr>
              <w:t>3,440</w:t>
            </w:r>
          </w:p>
        </w:tc>
      </w:tr>
      <w:tr w:rsidR="0021275E" w:rsidRPr="007C5F55" w14:paraId="7190F76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088A166"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4A49E66" w14:textId="77777777" w:rsidR="0021275E" w:rsidRPr="007C5F55" w:rsidRDefault="0021275E" w:rsidP="0021275E">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5A5D6873" w14:textId="7D95815C" w:rsidR="0021275E" w:rsidRPr="007C5F55" w:rsidRDefault="0021275E" w:rsidP="0021275E">
            <w:pPr>
              <w:jc w:val="center"/>
              <w:rPr>
                <w:color w:val="000000"/>
                <w:sz w:val="20"/>
                <w:szCs w:val="20"/>
              </w:rPr>
            </w:pPr>
            <w:r>
              <w:rPr>
                <w:color w:val="000000"/>
                <w:sz w:val="20"/>
                <w:szCs w:val="20"/>
              </w:rPr>
              <w:t>0,031</w:t>
            </w:r>
          </w:p>
        </w:tc>
        <w:tc>
          <w:tcPr>
            <w:tcW w:w="343" w:type="pct"/>
            <w:tcBorders>
              <w:top w:val="nil"/>
              <w:left w:val="nil"/>
              <w:bottom w:val="single" w:sz="8" w:space="0" w:color="auto"/>
              <w:right w:val="single" w:sz="8" w:space="0" w:color="auto"/>
            </w:tcBorders>
            <w:shd w:val="clear" w:color="auto" w:fill="auto"/>
            <w:vAlign w:val="center"/>
            <w:hideMark/>
          </w:tcPr>
          <w:p w14:paraId="4C7CE2DC" w14:textId="2977414D" w:rsidR="0021275E" w:rsidRPr="007C5F55" w:rsidRDefault="0021275E" w:rsidP="0021275E">
            <w:pPr>
              <w:jc w:val="center"/>
              <w:rPr>
                <w:color w:val="000000"/>
                <w:sz w:val="20"/>
                <w:szCs w:val="20"/>
              </w:rPr>
            </w:pPr>
            <w:r>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6E17FF04" w14:textId="28FA4D04" w:rsidR="0021275E" w:rsidRPr="007C5F55" w:rsidRDefault="0021275E" w:rsidP="0021275E">
            <w:pPr>
              <w:jc w:val="center"/>
              <w:rPr>
                <w:color w:val="000000"/>
                <w:sz w:val="20"/>
                <w:szCs w:val="20"/>
              </w:rPr>
            </w:pPr>
            <w:r>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299F2847" w14:textId="533686ED" w:rsidR="0021275E" w:rsidRPr="007C5F55" w:rsidRDefault="0021275E" w:rsidP="0021275E">
            <w:pPr>
              <w:jc w:val="center"/>
              <w:rPr>
                <w:color w:val="000000"/>
                <w:sz w:val="20"/>
                <w:szCs w:val="20"/>
              </w:rPr>
            </w:pPr>
            <w:r>
              <w:rPr>
                <w:color w:val="000000"/>
                <w:sz w:val="20"/>
                <w:szCs w:val="20"/>
              </w:rPr>
              <w:t>0,031</w:t>
            </w:r>
          </w:p>
        </w:tc>
        <w:tc>
          <w:tcPr>
            <w:tcW w:w="343" w:type="pct"/>
            <w:tcBorders>
              <w:top w:val="nil"/>
              <w:left w:val="nil"/>
              <w:bottom w:val="single" w:sz="8" w:space="0" w:color="auto"/>
              <w:right w:val="single" w:sz="8" w:space="0" w:color="auto"/>
            </w:tcBorders>
            <w:shd w:val="clear" w:color="auto" w:fill="auto"/>
            <w:vAlign w:val="center"/>
            <w:hideMark/>
          </w:tcPr>
          <w:p w14:paraId="59D8EDF4" w14:textId="395692FB" w:rsidR="0021275E" w:rsidRPr="007C5F55" w:rsidRDefault="0021275E" w:rsidP="0021275E">
            <w:pPr>
              <w:jc w:val="center"/>
              <w:rPr>
                <w:color w:val="000000"/>
                <w:sz w:val="20"/>
                <w:szCs w:val="20"/>
              </w:rPr>
            </w:pPr>
            <w:r>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722D9263" w14:textId="581D05D9" w:rsidR="0021275E" w:rsidRPr="007C5F55" w:rsidRDefault="0021275E" w:rsidP="0021275E">
            <w:pPr>
              <w:jc w:val="center"/>
              <w:rPr>
                <w:color w:val="000000"/>
                <w:sz w:val="20"/>
                <w:szCs w:val="20"/>
              </w:rPr>
            </w:pPr>
            <w:r>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5955DD9E" w14:textId="1017C83E" w:rsidR="0021275E" w:rsidRPr="007C5F55" w:rsidRDefault="0021275E" w:rsidP="0021275E">
            <w:pPr>
              <w:jc w:val="center"/>
              <w:rPr>
                <w:color w:val="000000"/>
                <w:sz w:val="20"/>
                <w:szCs w:val="20"/>
              </w:rPr>
            </w:pPr>
            <w:r>
              <w:rPr>
                <w:color w:val="000000"/>
                <w:sz w:val="20"/>
                <w:szCs w:val="20"/>
              </w:rPr>
              <w:t>0,031</w:t>
            </w:r>
          </w:p>
        </w:tc>
        <w:tc>
          <w:tcPr>
            <w:tcW w:w="343" w:type="pct"/>
            <w:tcBorders>
              <w:top w:val="nil"/>
              <w:left w:val="nil"/>
              <w:bottom w:val="single" w:sz="8" w:space="0" w:color="auto"/>
              <w:right w:val="single" w:sz="8" w:space="0" w:color="auto"/>
            </w:tcBorders>
            <w:shd w:val="clear" w:color="auto" w:fill="auto"/>
            <w:vAlign w:val="center"/>
            <w:hideMark/>
          </w:tcPr>
          <w:p w14:paraId="4E23E7C4" w14:textId="1EFB20B5" w:rsidR="0021275E" w:rsidRPr="007C5F55" w:rsidRDefault="0021275E" w:rsidP="0021275E">
            <w:pPr>
              <w:jc w:val="center"/>
              <w:rPr>
                <w:color w:val="000000"/>
                <w:sz w:val="20"/>
                <w:szCs w:val="20"/>
              </w:rPr>
            </w:pPr>
            <w:r>
              <w:rPr>
                <w:color w:val="000000"/>
                <w:sz w:val="20"/>
                <w:szCs w:val="20"/>
              </w:rPr>
              <w:t>0,031</w:t>
            </w:r>
          </w:p>
        </w:tc>
        <w:tc>
          <w:tcPr>
            <w:tcW w:w="347" w:type="pct"/>
            <w:tcBorders>
              <w:top w:val="nil"/>
              <w:left w:val="nil"/>
              <w:bottom w:val="single" w:sz="8" w:space="0" w:color="auto"/>
              <w:right w:val="single" w:sz="8" w:space="0" w:color="auto"/>
            </w:tcBorders>
            <w:shd w:val="clear" w:color="auto" w:fill="auto"/>
            <w:vAlign w:val="center"/>
            <w:hideMark/>
          </w:tcPr>
          <w:p w14:paraId="527F1D39" w14:textId="0090B7B9" w:rsidR="0021275E" w:rsidRPr="007C5F55" w:rsidRDefault="0021275E" w:rsidP="0021275E">
            <w:pPr>
              <w:jc w:val="center"/>
              <w:rPr>
                <w:color w:val="000000"/>
                <w:sz w:val="20"/>
                <w:szCs w:val="20"/>
              </w:rPr>
            </w:pPr>
            <w:r>
              <w:rPr>
                <w:color w:val="000000"/>
                <w:sz w:val="20"/>
                <w:szCs w:val="20"/>
              </w:rPr>
              <w:t>0,031</w:t>
            </w:r>
          </w:p>
        </w:tc>
      </w:tr>
      <w:tr w:rsidR="0021275E" w:rsidRPr="007C5F55" w14:paraId="19051DB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715475"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3C20583" w14:textId="77777777" w:rsidR="0021275E" w:rsidRPr="007C5F55" w:rsidRDefault="0021275E" w:rsidP="0021275E">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55A59D7" w14:textId="4B792C29" w:rsidR="0021275E" w:rsidRPr="007C5F55" w:rsidRDefault="0021275E" w:rsidP="0021275E">
            <w:pPr>
              <w:jc w:val="center"/>
              <w:rPr>
                <w:color w:val="000000"/>
                <w:sz w:val="20"/>
                <w:szCs w:val="20"/>
              </w:rPr>
            </w:pPr>
            <w:r>
              <w:rPr>
                <w:color w:val="000000"/>
                <w:sz w:val="20"/>
                <w:szCs w:val="20"/>
              </w:rPr>
              <w:t>2,339</w:t>
            </w:r>
          </w:p>
        </w:tc>
        <w:tc>
          <w:tcPr>
            <w:tcW w:w="343" w:type="pct"/>
            <w:tcBorders>
              <w:top w:val="nil"/>
              <w:left w:val="nil"/>
              <w:bottom w:val="single" w:sz="8" w:space="0" w:color="auto"/>
              <w:right w:val="single" w:sz="8" w:space="0" w:color="auto"/>
            </w:tcBorders>
            <w:shd w:val="clear" w:color="auto" w:fill="auto"/>
            <w:vAlign w:val="center"/>
            <w:hideMark/>
          </w:tcPr>
          <w:p w14:paraId="0635727D" w14:textId="4DDBB60C" w:rsidR="0021275E" w:rsidRPr="007C5F55" w:rsidRDefault="0021275E" w:rsidP="0021275E">
            <w:pPr>
              <w:jc w:val="center"/>
              <w:rPr>
                <w:color w:val="000000"/>
                <w:sz w:val="20"/>
                <w:szCs w:val="20"/>
              </w:rPr>
            </w:pPr>
            <w:r>
              <w:rPr>
                <w:color w:val="000000"/>
                <w:sz w:val="20"/>
                <w:szCs w:val="20"/>
              </w:rPr>
              <w:t>2,339</w:t>
            </w:r>
          </w:p>
        </w:tc>
        <w:tc>
          <w:tcPr>
            <w:tcW w:w="377" w:type="pct"/>
            <w:tcBorders>
              <w:top w:val="nil"/>
              <w:left w:val="nil"/>
              <w:bottom w:val="single" w:sz="8" w:space="0" w:color="auto"/>
              <w:right w:val="single" w:sz="8" w:space="0" w:color="auto"/>
            </w:tcBorders>
            <w:shd w:val="clear" w:color="auto" w:fill="auto"/>
            <w:vAlign w:val="center"/>
            <w:hideMark/>
          </w:tcPr>
          <w:p w14:paraId="4B75CFAB" w14:textId="3D215EBF" w:rsidR="0021275E" w:rsidRPr="007C5F55" w:rsidRDefault="0021275E" w:rsidP="0021275E">
            <w:pPr>
              <w:jc w:val="center"/>
              <w:rPr>
                <w:color w:val="000000"/>
                <w:sz w:val="20"/>
                <w:szCs w:val="20"/>
              </w:rPr>
            </w:pPr>
            <w:r>
              <w:rPr>
                <w:color w:val="000000"/>
                <w:sz w:val="20"/>
                <w:szCs w:val="20"/>
              </w:rPr>
              <w:t>2,339</w:t>
            </w:r>
          </w:p>
        </w:tc>
        <w:tc>
          <w:tcPr>
            <w:tcW w:w="377" w:type="pct"/>
            <w:tcBorders>
              <w:top w:val="nil"/>
              <w:left w:val="nil"/>
              <w:bottom w:val="single" w:sz="8" w:space="0" w:color="auto"/>
              <w:right w:val="single" w:sz="8" w:space="0" w:color="auto"/>
            </w:tcBorders>
            <w:shd w:val="clear" w:color="auto" w:fill="auto"/>
            <w:vAlign w:val="center"/>
            <w:hideMark/>
          </w:tcPr>
          <w:p w14:paraId="01ACBE0C" w14:textId="630BE458" w:rsidR="0021275E" w:rsidRPr="007C5F55" w:rsidRDefault="0021275E" w:rsidP="0021275E">
            <w:pPr>
              <w:jc w:val="center"/>
              <w:rPr>
                <w:color w:val="000000"/>
                <w:sz w:val="20"/>
                <w:szCs w:val="20"/>
              </w:rPr>
            </w:pPr>
            <w:r>
              <w:rPr>
                <w:color w:val="000000"/>
                <w:sz w:val="20"/>
                <w:szCs w:val="20"/>
              </w:rPr>
              <w:t>3,409</w:t>
            </w:r>
          </w:p>
        </w:tc>
        <w:tc>
          <w:tcPr>
            <w:tcW w:w="343" w:type="pct"/>
            <w:tcBorders>
              <w:top w:val="nil"/>
              <w:left w:val="nil"/>
              <w:bottom w:val="single" w:sz="8" w:space="0" w:color="auto"/>
              <w:right w:val="single" w:sz="8" w:space="0" w:color="auto"/>
            </w:tcBorders>
            <w:shd w:val="clear" w:color="auto" w:fill="auto"/>
            <w:vAlign w:val="center"/>
            <w:hideMark/>
          </w:tcPr>
          <w:p w14:paraId="5B038D8D" w14:textId="7C8692FE" w:rsidR="0021275E" w:rsidRPr="007C5F55" w:rsidRDefault="0021275E" w:rsidP="0021275E">
            <w:pPr>
              <w:jc w:val="center"/>
              <w:rPr>
                <w:color w:val="000000"/>
                <w:sz w:val="20"/>
                <w:szCs w:val="20"/>
              </w:rPr>
            </w:pPr>
            <w:r>
              <w:rPr>
                <w:color w:val="000000"/>
                <w:sz w:val="20"/>
                <w:szCs w:val="20"/>
              </w:rPr>
              <w:t>3,409</w:t>
            </w:r>
          </w:p>
        </w:tc>
        <w:tc>
          <w:tcPr>
            <w:tcW w:w="377" w:type="pct"/>
            <w:tcBorders>
              <w:top w:val="nil"/>
              <w:left w:val="nil"/>
              <w:bottom w:val="single" w:sz="8" w:space="0" w:color="auto"/>
              <w:right w:val="single" w:sz="8" w:space="0" w:color="auto"/>
            </w:tcBorders>
            <w:shd w:val="clear" w:color="auto" w:fill="auto"/>
            <w:vAlign w:val="center"/>
            <w:hideMark/>
          </w:tcPr>
          <w:p w14:paraId="325A4719" w14:textId="1CD7FF01" w:rsidR="0021275E" w:rsidRPr="007C5F55" w:rsidRDefault="0021275E" w:rsidP="0021275E">
            <w:pPr>
              <w:jc w:val="center"/>
              <w:rPr>
                <w:color w:val="000000"/>
                <w:sz w:val="20"/>
                <w:szCs w:val="20"/>
              </w:rPr>
            </w:pPr>
            <w:r>
              <w:rPr>
                <w:color w:val="000000"/>
                <w:sz w:val="20"/>
                <w:szCs w:val="20"/>
              </w:rPr>
              <w:t>3,409</w:t>
            </w:r>
          </w:p>
        </w:tc>
        <w:tc>
          <w:tcPr>
            <w:tcW w:w="377" w:type="pct"/>
            <w:tcBorders>
              <w:top w:val="nil"/>
              <w:left w:val="nil"/>
              <w:bottom w:val="single" w:sz="8" w:space="0" w:color="auto"/>
              <w:right w:val="single" w:sz="8" w:space="0" w:color="auto"/>
            </w:tcBorders>
            <w:shd w:val="clear" w:color="auto" w:fill="auto"/>
            <w:vAlign w:val="center"/>
            <w:hideMark/>
          </w:tcPr>
          <w:p w14:paraId="4C6651A3" w14:textId="3963022D" w:rsidR="0021275E" w:rsidRPr="007C5F55" w:rsidRDefault="0021275E" w:rsidP="0021275E">
            <w:pPr>
              <w:jc w:val="center"/>
              <w:rPr>
                <w:color w:val="000000"/>
                <w:sz w:val="20"/>
                <w:szCs w:val="20"/>
              </w:rPr>
            </w:pPr>
            <w:r>
              <w:rPr>
                <w:color w:val="000000"/>
                <w:sz w:val="20"/>
                <w:szCs w:val="20"/>
              </w:rPr>
              <w:t>3,409</w:t>
            </w:r>
          </w:p>
        </w:tc>
        <w:tc>
          <w:tcPr>
            <w:tcW w:w="343" w:type="pct"/>
            <w:tcBorders>
              <w:top w:val="nil"/>
              <w:left w:val="nil"/>
              <w:bottom w:val="single" w:sz="8" w:space="0" w:color="auto"/>
              <w:right w:val="single" w:sz="8" w:space="0" w:color="auto"/>
            </w:tcBorders>
            <w:shd w:val="clear" w:color="auto" w:fill="auto"/>
            <w:vAlign w:val="center"/>
            <w:hideMark/>
          </w:tcPr>
          <w:p w14:paraId="0C56C5F7" w14:textId="7FB3A4B3" w:rsidR="0021275E" w:rsidRPr="007C5F55" w:rsidRDefault="0021275E" w:rsidP="0021275E">
            <w:pPr>
              <w:jc w:val="center"/>
              <w:rPr>
                <w:color w:val="000000"/>
                <w:sz w:val="20"/>
                <w:szCs w:val="20"/>
              </w:rPr>
            </w:pPr>
            <w:r>
              <w:rPr>
                <w:color w:val="000000"/>
                <w:sz w:val="20"/>
                <w:szCs w:val="20"/>
              </w:rPr>
              <w:t>3,409</w:t>
            </w:r>
          </w:p>
        </w:tc>
        <w:tc>
          <w:tcPr>
            <w:tcW w:w="347" w:type="pct"/>
            <w:tcBorders>
              <w:top w:val="nil"/>
              <w:left w:val="nil"/>
              <w:bottom w:val="single" w:sz="8" w:space="0" w:color="auto"/>
              <w:right w:val="single" w:sz="8" w:space="0" w:color="auto"/>
            </w:tcBorders>
            <w:shd w:val="clear" w:color="auto" w:fill="auto"/>
            <w:vAlign w:val="center"/>
            <w:hideMark/>
          </w:tcPr>
          <w:p w14:paraId="77F54FD9" w14:textId="2207B3DF" w:rsidR="0021275E" w:rsidRPr="007C5F55" w:rsidRDefault="0021275E" w:rsidP="0021275E">
            <w:pPr>
              <w:jc w:val="center"/>
              <w:rPr>
                <w:color w:val="000000"/>
                <w:sz w:val="20"/>
                <w:szCs w:val="20"/>
              </w:rPr>
            </w:pPr>
            <w:r>
              <w:rPr>
                <w:color w:val="000000"/>
                <w:sz w:val="20"/>
                <w:szCs w:val="20"/>
              </w:rPr>
              <w:t>3,409</w:t>
            </w:r>
          </w:p>
        </w:tc>
      </w:tr>
      <w:tr w:rsidR="0021275E" w:rsidRPr="007C5F55" w14:paraId="697E04A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4529055"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E780152" w14:textId="77777777" w:rsidR="0021275E" w:rsidRPr="007C5F55" w:rsidRDefault="0021275E" w:rsidP="0021275E">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CD764C0" w14:textId="47B21C24" w:rsidR="0021275E" w:rsidRPr="007C5F55" w:rsidRDefault="0021275E" w:rsidP="0021275E">
            <w:pPr>
              <w:jc w:val="center"/>
              <w:rPr>
                <w:color w:val="000000"/>
                <w:sz w:val="20"/>
                <w:szCs w:val="20"/>
              </w:rPr>
            </w:pPr>
            <w:r>
              <w:rPr>
                <w:color w:val="000000"/>
                <w:sz w:val="20"/>
                <w:szCs w:val="20"/>
              </w:rPr>
              <w:t>0,600</w:t>
            </w:r>
          </w:p>
        </w:tc>
        <w:tc>
          <w:tcPr>
            <w:tcW w:w="343" w:type="pct"/>
            <w:tcBorders>
              <w:top w:val="nil"/>
              <w:left w:val="nil"/>
              <w:bottom w:val="single" w:sz="8" w:space="0" w:color="auto"/>
              <w:right w:val="single" w:sz="8" w:space="0" w:color="auto"/>
            </w:tcBorders>
            <w:shd w:val="clear" w:color="auto" w:fill="auto"/>
            <w:vAlign w:val="center"/>
            <w:hideMark/>
          </w:tcPr>
          <w:p w14:paraId="6E412244" w14:textId="55B35215" w:rsidR="0021275E" w:rsidRPr="007C5F55" w:rsidRDefault="0021275E" w:rsidP="0021275E">
            <w:pPr>
              <w:jc w:val="center"/>
              <w:rPr>
                <w:color w:val="000000"/>
                <w:sz w:val="20"/>
                <w:szCs w:val="20"/>
              </w:rPr>
            </w:pPr>
            <w:r>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53CC891B" w14:textId="2C966153" w:rsidR="0021275E" w:rsidRPr="007C5F55" w:rsidRDefault="0021275E" w:rsidP="0021275E">
            <w:pPr>
              <w:jc w:val="center"/>
              <w:rPr>
                <w:color w:val="000000"/>
                <w:sz w:val="20"/>
                <w:szCs w:val="20"/>
              </w:rPr>
            </w:pPr>
            <w:r>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68B4BB21" w14:textId="1A6BF582" w:rsidR="0021275E" w:rsidRPr="007C5F55" w:rsidRDefault="0021275E" w:rsidP="0021275E">
            <w:pPr>
              <w:jc w:val="center"/>
              <w:rPr>
                <w:color w:val="000000"/>
                <w:sz w:val="20"/>
                <w:szCs w:val="20"/>
              </w:rPr>
            </w:pPr>
            <w:r>
              <w:rPr>
                <w:color w:val="000000"/>
                <w:sz w:val="20"/>
                <w:szCs w:val="20"/>
              </w:rPr>
              <w:t>0,600</w:t>
            </w:r>
          </w:p>
        </w:tc>
        <w:tc>
          <w:tcPr>
            <w:tcW w:w="343" w:type="pct"/>
            <w:tcBorders>
              <w:top w:val="nil"/>
              <w:left w:val="nil"/>
              <w:bottom w:val="single" w:sz="8" w:space="0" w:color="auto"/>
              <w:right w:val="single" w:sz="8" w:space="0" w:color="auto"/>
            </w:tcBorders>
            <w:shd w:val="clear" w:color="auto" w:fill="auto"/>
            <w:vAlign w:val="center"/>
            <w:hideMark/>
          </w:tcPr>
          <w:p w14:paraId="787BD786" w14:textId="7DCED5D7" w:rsidR="0021275E" w:rsidRPr="007C5F55" w:rsidRDefault="0021275E" w:rsidP="0021275E">
            <w:pPr>
              <w:jc w:val="center"/>
              <w:rPr>
                <w:color w:val="000000"/>
                <w:sz w:val="20"/>
                <w:szCs w:val="20"/>
              </w:rPr>
            </w:pPr>
            <w:r>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42081728" w14:textId="1412392E" w:rsidR="0021275E" w:rsidRPr="007C5F55" w:rsidRDefault="0021275E" w:rsidP="0021275E">
            <w:pPr>
              <w:jc w:val="center"/>
              <w:rPr>
                <w:color w:val="000000"/>
                <w:sz w:val="20"/>
                <w:szCs w:val="20"/>
              </w:rPr>
            </w:pPr>
            <w:r>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4B6D2D87" w14:textId="17A1AD8E" w:rsidR="0021275E" w:rsidRPr="007C5F55" w:rsidRDefault="0021275E" w:rsidP="0021275E">
            <w:pPr>
              <w:jc w:val="center"/>
              <w:rPr>
                <w:color w:val="000000"/>
                <w:sz w:val="20"/>
                <w:szCs w:val="20"/>
              </w:rPr>
            </w:pPr>
            <w:r>
              <w:rPr>
                <w:color w:val="000000"/>
                <w:sz w:val="20"/>
                <w:szCs w:val="20"/>
              </w:rPr>
              <w:t>0,600</w:t>
            </w:r>
          </w:p>
        </w:tc>
        <w:tc>
          <w:tcPr>
            <w:tcW w:w="343" w:type="pct"/>
            <w:tcBorders>
              <w:top w:val="nil"/>
              <w:left w:val="nil"/>
              <w:bottom w:val="single" w:sz="8" w:space="0" w:color="auto"/>
              <w:right w:val="single" w:sz="8" w:space="0" w:color="auto"/>
            </w:tcBorders>
            <w:shd w:val="clear" w:color="auto" w:fill="auto"/>
            <w:vAlign w:val="center"/>
            <w:hideMark/>
          </w:tcPr>
          <w:p w14:paraId="36785F46" w14:textId="0016B2B2" w:rsidR="0021275E" w:rsidRPr="007C5F55" w:rsidRDefault="0021275E" w:rsidP="0021275E">
            <w:pPr>
              <w:jc w:val="center"/>
              <w:rPr>
                <w:color w:val="000000"/>
                <w:sz w:val="20"/>
                <w:szCs w:val="20"/>
              </w:rPr>
            </w:pPr>
            <w:r>
              <w:rPr>
                <w:color w:val="000000"/>
                <w:sz w:val="20"/>
                <w:szCs w:val="20"/>
              </w:rPr>
              <w:t>0,600</w:t>
            </w:r>
          </w:p>
        </w:tc>
        <w:tc>
          <w:tcPr>
            <w:tcW w:w="347" w:type="pct"/>
            <w:tcBorders>
              <w:top w:val="nil"/>
              <w:left w:val="nil"/>
              <w:bottom w:val="single" w:sz="8" w:space="0" w:color="auto"/>
              <w:right w:val="single" w:sz="8" w:space="0" w:color="auto"/>
            </w:tcBorders>
            <w:shd w:val="clear" w:color="auto" w:fill="auto"/>
            <w:vAlign w:val="center"/>
            <w:hideMark/>
          </w:tcPr>
          <w:p w14:paraId="42EBC1FE" w14:textId="700A2DB3" w:rsidR="0021275E" w:rsidRPr="007C5F55" w:rsidRDefault="0021275E" w:rsidP="0021275E">
            <w:pPr>
              <w:jc w:val="center"/>
              <w:rPr>
                <w:color w:val="000000"/>
                <w:sz w:val="20"/>
                <w:szCs w:val="20"/>
              </w:rPr>
            </w:pPr>
            <w:r>
              <w:rPr>
                <w:color w:val="000000"/>
                <w:sz w:val="20"/>
                <w:szCs w:val="20"/>
              </w:rPr>
              <w:t>0,600</w:t>
            </w:r>
          </w:p>
        </w:tc>
      </w:tr>
      <w:tr w:rsidR="0021275E" w:rsidRPr="007C5F55" w14:paraId="6ADD675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284D97A"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D97E540" w14:textId="77777777" w:rsidR="0021275E" w:rsidRPr="007C5F55" w:rsidRDefault="0021275E" w:rsidP="0021275E">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742B07A" w14:textId="6EA0AE04" w:rsidR="0021275E" w:rsidRPr="007C5F55" w:rsidRDefault="0021275E" w:rsidP="0021275E">
            <w:pPr>
              <w:jc w:val="center"/>
              <w:rPr>
                <w:color w:val="000000"/>
                <w:sz w:val="20"/>
                <w:szCs w:val="20"/>
              </w:rPr>
            </w:pPr>
            <w:r>
              <w:rPr>
                <w:color w:val="000000"/>
                <w:sz w:val="20"/>
                <w:szCs w:val="20"/>
              </w:rPr>
              <w:t>1,914</w:t>
            </w:r>
          </w:p>
        </w:tc>
        <w:tc>
          <w:tcPr>
            <w:tcW w:w="343" w:type="pct"/>
            <w:tcBorders>
              <w:top w:val="nil"/>
              <w:left w:val="nil"/>
              <w:bottom w:val="single" w:sz="8" w:space="0" w:color="auto"/>
              <w:right w:val="single" w:sz="8" w:space="0" w:color="auto"/>
            </w:tcBorders>
            <w:shd w:val="clear" w:color="auto" w:fill="auto"/>
            <w:vAlign w:val="center"/>
            <w:hideMark/>
          </w:tcPr>
          <w:p w14:paraId="44790532" w14:textId="3E12C3C1" w:rsidR="0021275E" w:rsidRPr="007C5F55" w:rsidRDefault="0021275E" w:rsidP="0021275E">
            <w:pPr>
              <w:jc w:val="center"/>
              <w:rPr>
                <w:color w:val="000000"/>
                <w:sz w:val="20"/>
                <w:szCs w:val="20"/>
              </w:rPr>
            </w:pPr>
            <w:r>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71C936F0" w14:textId="3DC74B69" w:rsidR="0021275E" w:rsidRPr="007C5F55" w:rsidRDefault="0021275E" w:rsidP="0021275E">
            <w:pPr>
              <w:jc w:val="center"/>
              <w:rPr>
                <w:color w:val="000000"/>
                <w:sz w:val="20"/>
                <w:szCs w:val="20"/>
              </w:rPr>
            </w:pPr>
            <w:r>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4F4D84FB" w14:textId="4C774E9D" w:rsidR="0021275E" w:rsidRPr="007C5F55" w:rsidRDefault="0021275E" w:rsidP="0021275E">
            <w:pPr>
              <w:jc w:val="center"/>
              <w:rPr>
                <w:color w:val="000000"/>
                <w:sz w:val="20"/>
                <w:szCs w:val="20"/>
              </w:rPr>
            </w:pPr>
            <w:r>
              <w:rPr>
                <w:color w:val="000000"/>
                <w:sz w:val="20"/>
                <w:szCs w:val="20"/>
              </w:rPr>
              <w:t>1,914</w:t>
            </w:r>
          </w:p>
        </w:tc>
        <w:tc>
          <w:tcPr>
            <w:tcW w:w="343" w:type="pct"/>
            <w:tcBorders>
              <w:top w:val="nil"/>
              <w:left w:val="nil"/>
              <w:bottom w:val="single" w:sz="8" w:space="0" w:color="auto"/>
              <w:right w:val="single" w:sz="8" w:space="0" w:color="auto"/>
            </w:tcBorders>
            <w:shd w:val="clear" w:color="auto" w:fill="auto"/>
            <w:vAlign w:val="center"/>
            <w:hideMark/>
          </w:tcPr>
          <w:p w14:paraId="6BF36B52" w14:textId="2EEFF526" w:rsidR="0021275E" w:rsidRPr="007C5F55" w:rsidRDefault="0021275E" w:rsidP="0021275E">
            <w:pPr>
              <w:jc w:val="center"/>
              <w:rPr>
                <w:color w:val="000000"/>
                <w:sz w:val="20"/>
                <w:szCs w:val="20"/>
              </w:rPr>
            </w:pPr>
            <w:r>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74691655" w14:textId="7F67A0A0" w:rsidR="0021275E" w:rsidRPr="007C5F55" w:rsidRDefault="0021275E" w:rsidP="0021275E">
            <w:pPr>
              <w:jc w:val="center"/>
              <w:rPr>
                <w:color w:val="000000"/>
                <w:sz w:val="20"/>
                <w:szCs w:val="20"/>
              </w:rPr>
            </w:pPr>
            <w:r>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7E8AAA4B" w14:textId="5F34CDD8" w:rsidR="0021275E" w:rsidRPr="007C5F55" w:rsidRDefault="0021275E" w:rsidP="0021275E">
            <w:pPr>
              <w:jc w:val="center"/>
              <w:rPr>
                <w:color w:val="000000"/>
                <w:sz w:val="20"/>
                <w:szCs w:val="20"/>
              </w:rPr>
            </w:pPr>
            <w:r>
              <w:rPr>
                <w:color w:val="000000"/>
                <w:sz w:val="20"/>
                <w:szCs w:val="20"/>
              </w:rPr>
              <w:t>1,914</w:t>
            </w:r>
          </w:p>
        </w:tc>
        <w:tc>
          <w:tcPr>
            <w:tcW w:w="343" w:type="pct"/>
            <w:tcBorders>
              <w:top w:val="nil"/>
              <w:left w:val="nil"/>
              <w:bottom w:val="single" w:sz="8" w:space="0" w:color="auto"/>
              <w:right w:val="single" w:sz="8" w:space="0" w:color="auto"/>
            </w:tcBorders>
            <w:shd w:val="clear" w:color="auto" w:fill="auto"/>
            <w:vAlign w:val="center"/>
            <w:hideMark/>
          </w:tcPr>
          <w:p w14:paraId="28B40359" w14:textId="6491DC98" w:rsidR="0021275E" w:rsidRPr="007C5F55" w:rsidRDefault="0021275E" w:rsidP="0021275E">
            <w:pPr>
              <w:jc w:val="center"/>
              <w:rPr>
                <w:color w:val="000000"/>
                <w:sz w:val="20"/>
                <w:szCs w:val="20"/>
              </w:rPr>
            </w:pPr>
            <w:r>
              <w:rPr>
                <w:color w:val="000000"/>
                <w:sz w:val="20"/>
                <w:szCs w:val="20"/>
              </w:rPr>
              <w:t>1,914</w:t>
            </w:r>
          </w:p>
        </w:tc>
        <w:tc>
          <w:tcPr>
            <w:tcW w:w="347" w:type="pct"/>
            <w:tcBorders>
              <w:top w:val="nil"/>
              <w:left w:val="nil"/>
              <w:bottom w:val="single" w:sz="8" w:space="0" w:color="auto"/>
              <w:right w:val="single" w:sz="8" w:space="0" w:color="auto"/>
            </w:tcBorders>
            <w:shd w:val="clear" w:color="auto" w:fill="auto"/>
            <w:vAlign w:val="center"/>
            <w:hideMark/>
          </w:tcPr>
          <w:p w14:paraId="1CF129CD" w14:textId="0F9DF329" w:rsidR="0021275E" w:rsidRPr="007C5F55" w:rsidRDefault="0021275E" w:rsidP="0021275E">
            <w:pPr>
              <w:jc w:val="center"/>
              <w:rPr>
                <w:color w:val="000000"/>
                <w:sz w:val="20"/>
                <w:szCs w:val="20"/>
              </w:rPr>
            </w:pPr>
            <w:r>
              <w:rPr>
                <w:color w:val="000000"/>
                <w:sz w:val="20"/>
                <w:szCs w:val="20"/>
              </w:rPr>
              <w:t>1,914</w:t>
            </w:r>
          </w:p>
        </w:tc>
      </w:tr>
      <w:tr w:rsidR="0021275E" w:rsidRPr="007C5F55" w14:paraId="301AA27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AD2C548" w14:textId="77777777" w:rsidR="0021275E" w:rsidRPr="007C5F55" w:rsidRDefault="0021275E" w:rsidP="0021275E">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2E7300E" w14:textId="77777777" w:rsidR="0021275E" w:rsidRPr="007C5F55" w:rsidRDefault="0021275E" w:rsidP="0021275E">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A2B34D8" w14:textId="6B59DB11" w:rsidR="0021275E" w:rsidRPr="007C5F55" w:rsidRDefault="0021275E" w:rsidP="0021275E">
            <w:pPr>
              <w:jc w:val="center"/>
              <w:rPr>
                <w:b/>
                <w:bCs/>
                <w:color w:val="000000"/>
                <w:sz w:val="20"/>
                <w:szCs w:val="20"/>
              </w:rPr>
            </w:pPr>
            <w:r>
              <w:rPr>
                <w:b/>
                <w:bCs/>
                <w:color w:val="000000"/>
                <w:sz w:val="20"/>
                <w:szCs w:val="20"/>
              </w:rPr>
              <w:t>-0,175</w:t>
            </w:r>
          </w:p>
        </w:tc>
        <w:tc>
          <w:tcPr>
            <w:tcW w:w="343" w:type="pct"/>
            <w:tcBorders>
              <w:top w:val="nil"/>
              <w:left w:val="nil"/>
              <w:bottom w:val="single" w:sz="8" w:space="0" w:color="auto"/>
              <w:right w:val="single" w:sz="8" w:space="0" w:color="auto"/>
            </w:tcBorders>
            <w:shd w:val="clear" w:color="auto" w:fill="auto"/>
            <w:vAlign w:val="center"/>
            <w:hideMark/>
          </w:tcPr>
          <w:p w14:paraId="76971F4D" w14:textId="4194A321" w:rsidR="0021275E" w:rsidRPr="007C5F55" w:rsidRDefault="0021275E" w:rsidP="0021275E">
            <w:pPr>
              <w:jc w:val="center"/>
              <w:rPr>
                <w:b/>
                <w:bCs/>
                <w:color w:val="000000"/>
                <w:sz w:val="20"/>
                <w:szCs w:val="20"/>
              </w:rPr>
            </w:pPr>
            <w:r>
              <w:rPr>
                <w:b/>
                <w:bCs/>
                <w:color w:val="000000"/>
                <w:sz w:val="20"/>
                <w:szCs w:val="20"/>
              </w:rPr>
              <w:t>-0,175</w:t>
            </w:r>
          </w:p>
        </w:tc>
        <w:tc>
          <w:tcPr>
            <w:tcW w:w="377" w:type="pct"/>
            <w:tcBorders>
              <w:top w:val="nil"/>
              <w:left w:val="nil"/>
              <w:bottom w:val="single" w:sz="8" w:space="0" w:color="auto"/>
              <w:right w:val="single" w:sz="8" w:space="0" w:color="auto"/>
            </w:tcBorders>
            <w:shd w:val="clear" w:color="auto" w:fill="auto"/>
            <w:vAlign w:val="center"/>
            <w:hideMark/>
          </w:tcPr>
          <w:p w14:paraId="1E98CF33" w14:textId="6B7454D3" w:rsidR="0021275E" w:rsidRPr="007C5F55" w:rsidRDefault="0021275E" w:rsidP="0021275E">
            <w:pPr>
              <w:jc w:val="center"/>
              <w:rPr>
                <w:b/>
                <w:bCs/>
                <w:color w:val="000000"/>
                <w:sz w:val="20"/>
                <w:szCs w:val="20"/>
              </w:rPr>
            </w:pPr>
            <w:r>
              <w:rPr>
                <w:b/>
                <w:bCs/>
                <w:color w:val="000000"/>
                <w:sz w:val="20"/>
                <w:szCs w:val="20"/>
              </w:rPr>
              <w:t>-0,175</w:t>
            </w:r>
          </w:p>
        </w:tc>
        <w:tc>
          <w:tcPr>
            <w:tcW w:w="377" w:type="pct"/>
            <w:tcBorders>
              <w:top w:val="nil"/>
              <w:left w:val="nil"/>
              <w:bottom w:val="single" w:sz="8" w:space="0" w:color="auto"/>
              <w:right w:val="single" w:sz="8" w:space="0" w:color="auto"/>
            </w:tcBorders>
            <w:shd w:val="clear" w:color="auto" w:fill="auto"/>
            <w:vAlign w:val="center"/>
            <w:hideMark/>
          </w:tcPr>
          <w:p w14:paraId="6751A5AD" w14:textId="02E9A313" w:rsidR="0021275E" w:rsidRPr="007C5F55" w:rsidRDefault="0021275E" w:rsidP="0021275E">
            <w:pPr>
              <w:jc w:val="center"/>
              <w:rPr>
                <w:b/>
                <w:bCs/>
                <w:color w:val="000000"/>
                <w:sz w:val="20"/>
                <w:szCs w:val="20"/>
              </w:rPr>
            </w:pPr>
            <w:r>
              <w:rPr>
                <w:b/>
                <w:bCs/>
                <w:color w:val="000000"/>
                <w:sz w:val="20"/>
                <w:szCs w:val="20"/>
              </w:rPr>
              <w:t>0,895</w:t>
            </w:r>
          </w:p>
        </w:tc>
        <w:tc>
          <w:tcPr>
            <w:tcW w:w="343" w:type="pct"/>
            <w:tcBorders>
              <w:top w:val="nil"/>
              <w:left w:val="nil"/>
              <w:bottom w:val="single" w:sz="8" w:space="0" w:color="auto"/>
              <w:right w:val="single" w:sz="8" w:space="0" w:color="auto"/>
            </w:tcBorders>
            <w:shd w:val="clear" w:color="auto" w:fill="auto"/>
            <w:vAlign w:val="center"/>
            <w:hideMark/>
          </w:tcPr>
          <w:p w14:paraId="424DC8FF" w14:textId="1FA7F091" w:rsidR="0021275E" w:rsidRPr="007C5F55" w:rsidRDefault="0021275E" w:rsidP="0021275E">
            <w:pPr>
              <w:jc w:val="center"/>
              <w:rPr>
                <w:b/>
                <w:bCs/>
                <w:color w:val="000000"/>
                <w:sz w:val="20"/>
                <w:szCs w:val="20"/>
              </w:rPr>
            </w:pPr>
            <w:r>
              <w:rPr>
                <w:b/>
                <w:bCs/>
                <w:color w:val="000000"/>
                <w:sz w:val="20"/>
                <w:szCs w:val="20"/>
              </w:rPr>
              <w:t>0,895</w:t>
            </w:r>
          </w:p>
        </w:tc>
        <w:tc>
          <w:tcPr>
            <w:tcW w:w="377" w:type="pct"/>
            <w:tcBorders>
              <w:top w:val="nil"/>
              <w:left w:val="nil"/>
              <w:bottom w:val="single" w:sz="8" w:space="0" w:color="auto"/>
              <w:right w:val="single" w:sz="8" w:space="0" w:color="auto"/>
            </w:tcBorders>
            <w:shd w:val="clear" w:color="auto" w:fill="auto"/>
            <w:vAlign w:val="center"/>
            <w:hideMark/>
          </w:tcPr>
          <w:p w14:paraId="3D24AEBC" w14:textId="7A390CBC" w:rsidR="0021275E" w:rsidRPr="007C5F55" w:rsidRDefault="0021275E" w:rsidP="0021275E">
            <w:pPr>
              <w:jc w:val="center"/>
              <w:rPr>
                <w:b/>
                <w:bCs/>
                <w:color w:val="000000"/>
                <w:sz w:val="20"/>
                <w:szCs w:val="20"/>
              </w:rPr>
            </w:pPr>
            <w:r>
              <w:rPr>
                <w:b/>
                <w:bCs/>
                <w:color w:val="000000"/>
                <w:sz w:val="20"/>
                <w:szCs w:val="20"/>
              </w:rPr>
              <w:t>0,895</w:t>
            </w:r>
          </w:p>
        </w:tc>
        <w:tc>
          <w:tcPr>
            <w:tcW w:w="377" w:type="pct"/>
            <w:tcBorders>
              <w:top w:val="nil"/>
              <w:left w:val="nil"/>
              <w:bottom w:val="single" w:sz="8" w:space="0" w:color="auto"/>
              <w:right w:val="single" w:sz="8" w:space="0" w:color="auto"/>
            </w:tcBorders>
            <w:shd w:val="clear" w:color="auto" w:fill="auto"/>
            <w:vAlign w:val="center"/>
            <w:hideMark/>
          </w:tcPr>
          <w:p w14:paraId="435042CE" w14:textId="1ADF4F4E" w:rsidR="0021275E" w:rsidRPr="007C5F55" w:rsidRDefault="0021275E" w:rsidP="0021275E">
            <w:pPr>
              <w:jc w:val="center"/>
              <w:rPr>
                <w:b/>
                <w:bCs/>
                <w:color w:val="000000"/>
                <w:sz w:val="20"/>
                <w:szCs w:val="20"/>
              </w:rPr>
            </w:pPr>
            <w:r>
              <w:rPr>
                <w:b/>
                <w:bCs/>
                <w:color w:val="000000"/>
                <w:sz w:val="20"/>
                <w:szCs w:val="20"/>
              </w:rPr>
              <w:t>0,895</w:t>
            </w:r>
          </w:p>
        </w:tc>
        <w:tc>
          <w:tcPr>
            <w:tcW w:w="343" w:type="pct"/>
            <w:tcBorders>
              <w:top w:val="nil"/>
              <w:left w:val="nil"/>
              <w:bottom w:val="single" w:sz="8" w:space="0" w:color="auto"/>
              <w:right w:val="single" w:sz="8" w:space="0" w:color="auto"/>
            </w:tcBorders>
            <w:shd w:val="clear" w:color="auto" w:fill="auto"/>
            <w:vAlign w:val="center"/>
            <w:hideMark/>
          </w:tcPr>
          <w:p w14:paraId="791FB0E0" w14:textId="7CE8929F" w:rsidR="0021275E" w:rsidRPr="007C5F55" w:rsidRDefault="0021275E" w:rsidP="0021275E">
            <w:pPr>
              <w:jc w:val="center"/>
              <w:rPr>
                <w:b/>
                <w:bCs/>
                <w:color w:val="000000"/>
                <w:sz w:val="20"/>
                <w:szCs w:val="20"/>
              </w:rPr>
            </w:pPr>
            <w:r>
              <w:rPr>
                <w:b/>
                <w:bCs/>
                <w:color w:val="000000"/>
                <w:sz w:val="20"/>
                <w:szCs w:val="20"/>
              </w:rPr>
              <w:t>0,895</w:t>
            </w:r>
          </w:p>
        </w:tc>
        <w:tc>
          <w:tcPr>
            <w:tcW w:w="347" w:type="pct"/>
            <w:tcBorders>
              <w:top w:val="nil"/>
              <w:left w:val="nil"/>
              <w:bottom w:val="single" w:sz="8" w:space="0" w:color="auto"/>
              <w:right w:val="single" w:sz="8" w:space="0" w:color="auto"/>
            </w:tcBorders>
            <w:shd w:val="clear" w:color="auto" w:fill="auto"/>
            <w:vAlign w:val="center"/>
            <w:hideMark/>
          </w:tcPr>
          <w:p w14:paraId="4FD16B9F" w14:textId="24C48D69" w:rsidR="0021275E" w:rsidRPr="007C5F55" w:rsidRDefault="0021275E" w:rsidP="0021275E">
            <w:pPr>
              <w:jc w:val="center"/>
              <w:rPr>
                <w:b/>
                <w:bCs/>
                <w:color w:val="000000"/>
                <w:sz w:val="20"/>
                <w:szCs w:val="20"/>
              </w:rPr>
            </w:pPr>
            <w:r>
              <w:rPr>
                <w:b/>
                <w:bCs/>
                <w:color w:val="000000"/>
                <w:sz w:val="20"/>
                <w:szCs w:val="20"/>
              </w:rPr>
              <w:t>0,895</w:t>
            </w:r>
          </w:p>
        </w:tc>
      </w:tr>
      <w:tr w:rsidR="00D634AF" w:rsidRPr="007C5F55" w14:paraId="6283C5D0"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8D81BDC" w14:textId="77777777" w:rsidR="00D634AF" w:rsidRPr="007C5F55" w:rsidRDefault="00D634AF" w:rsidP="00D634AF">
            <w:pPr>
              <w:jc w:val="center"/>
              <w:rPr>
                <w:color w:val="000000"/>
                <w:sz w:val="20"/>
                <w:szCs w:val="20"/>
              </w:rPr>
            </w:pPr>
            <w:r w:rsidRPr="007C5F55">
              <w:rPr>
                <w:color w:val="000000"/>
                <w:sz w:val="20"/>
                <w:szCs w:val="20"/>
              </w:rPr>
              <w:t>18</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65B16BDC" w14:textId="77777777" w:rsidR="00D634AF" w:rsidRPr="007C5F55" w:rsidRDefault="00D634AF" w:rsidP="00D634AF">
            <w:pPr>
              <w:jc w:val="center"/>
              <w:rPr>
                <w:b/>
                <w:bCs/>
                <w:color w:val="000000"/>
                <w:sz w:val="20"/>
                <w:szCs w:val="20"/>
              </w:rPr>
            </w:pPr>
            <w:r w:rsidRPr="007C5F55">
              <w:rPr>
                <w:b/>
                <w:bCs/>
                <w:color w:val="000000"/>
                <w:sz w:val="20"/>
                <w:szCs w:val="20"/>
              </w:rPr>
              <w:t>Котельная №18</w:t>
            </w:r>
          </w:p>
        </w:tc>
      </w:tr>
      <w:tr w:rsidR="00D634AF" w:rsidRPr="007C5F55" w14:paraId="5C0A0CB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448B62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4818842"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855108A" w14:textId="77777777" w:rsidR="00D634AF" w:rsidRPr="007C5F55" w:rsidRDefault="00D634AF" w:rsidP="00D634AF">
            <w:pPr>
              <w:jc w:val="center"/>
              <w:rPr>
                <w:color w:val="000000"/>
                <w:sz w:val="20"/>
                <w:szCs w:val="20"/>
              </w:rPr>
            </w:pPr>
            <w:r w:rsidRPr="007C5F55">
              <w:rPr>
                <w:color w:val="000000"/>
                <w:sz w:val="20"/>
                <w:szCs w:val="20"/>
              </w:rPr>
              <w:t>2,200</w:t>
            </w:r>
          </w:p>
        </w:tc>
        <w:tc>
          <w:tcPr>
            <w:tcW w:w="343" w:type="pct"/>
            <w:tcBorders>
              <w:top w:val="nil"/>
              <w:left w:val="nil"/>
              <w:bottom w:val="single" w:sz="8" w:space="0" w:color="auto"/>
              <w:right w:val="single" w:sz="8" w:space="0" w:color="auto"/>
            </w:tcBorders>
            <w:shd w:val="clear" w:color="auto" w:fill="auto"/>
            <w:vAlign w:val="center"/>
            <w:hideMark/>
          </w:tcPr>
          <w:p w14:paraId="12683954" w14:textId="77777777" w:rsidR="00D634AF" w:rsidRPr="007C5F55" w:rsidRDefault="00D634AF" w:rsidP="00D634AF">
            <w:pPr>
              <w:jc w:val="center"/>
              <w:rPr>
                <w:color w:val="000000"/>
                <w:sz w:val="20"/>
                <w:szCs w:val="20"/>
              </w:rPr>
            </w:pPr>
            <w:r w:rsidRPr="007C5F55">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436C1206" w14:textId="77777777" w:rsidR="00D634AF" w:rsidRPr="007C5F55" w:rsidRDefault="00D634AF" w:rsidP="00D634AF">
            <w:pPr>
              <w:jc w:val="center"/>
              <w:rPr>
                <w:color w:val="000000"/>
                <w:sz w:val="20"/>
                <w:szCs w:val="20"/>
              </w:rPr>
            </w:pPr>
            <w:r w:rsidRPr="007C5F55">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23FC4719" w14:textId="77777777" w:rsidR="00D634AF" w:rsidRPr="007C5F55" w:rsidRDefault="00D634AF" w:rsidP="00D634AF">
            <w:pPr>
              <w:jc w:val="center"/>
              <w:rPr>
                <w:color w:val="000000"/>
                <w:sz w:val="20"/>
                <w:szCs w:val="20"/>
              </w:rPr>
            </w:pPr>
            <w:r w:rsidRPr="007C5F55">
              <w:rPr>
                <w:color w:val="000000"/>
                <w:sz w:val="20"/>
                <w:szCs w:val="20"/>
              </w:rPr>
              <w:t>2,200</w:t>
            </w:r>
          </w:p>
        </w:tc>
        <w:tc>
          <w:tcPr>
            <w:tcW w:w="343" w:type="pct"/>
            <w:tcBorders>
              <w:top w:val="nil"/>
              <w:left w:val="nil"/>
              <w:bottom w:val="single" w:sz="8" w:space="0" w:color="auto"/>
              <w:right w:val="single" w:sz="8" w:space="0" w:color="auto"/>
            </w:tcBorders>
            <w:shd w:val="clear" w:color="auto" w:fill="auto"/>
            <w:vAlign w:val="center"/>
            <w:hideMark/>
          </w:tcPr>
          <w:p w14:paraId="20405889" w14:textId="77777777" w:rsidR="00D634AF" w:rsidRPr="007C5F55" w:rsidRDefault="00D634AF" w:rsidP="00D634AF">
            <w:pPr>
              <w:jc w:val="center"/>
              <w:rPr>
                <w:color w:val="000000"/>
                <w:sz w:val="20"/>
                <w:szCs w:val="20"/>
              </w:rPr>
            </w:pPr>
            <w:r w:rsidRPr="007C5F55">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5F913A10" w14:textId="77777777" w:rsidR="00D634AF" w:rsidRPr="007C5F55" w:rsidRDefault="00D634AF" w:rsidP="00D634AF">
            <w:pPr>
              <w:jc w:val="center"/>
              <w:rPr>
                <w:color w:val="000000"/>
                <w:sz w:val="20"/>
                <w:szCs w:val="20"/>
              </w:rPr>
            </w:pPr>
            <w:r w:rsidRPr="007C5F55">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616D5DCA" w14:textId="77777777" w:rsidR="00D634AF" w:rsidRPr="007C5F55" w:rsidRDefault="00D634AF" w:rsidP="00D634AF">
            <w:pPr>
              <w:jc w:val="center"/>
              <w:rPr>
                <w:color w:val="000000"/>
                <w:sz w:val="20"/>
                <w:szCs w:val="20"/>
              </w:rPr>
            </w:pPr>
            <w:r w:rsidRPr="007C5F55">
              <w:rPr>
                <w:color w:val="000000"/>
                <w:sz w:val="20"/>
                <w:szCs w:val="20"/>
              </w:rPr>
              <w:t>2,200</w:t>
            </w:r>
          </w:p>
        </w:tc>
        <w:tc>
          <w:tcPr>
            <w:tcW w:w="343" w:type="pct"/>
            <w:tcBorders>
              <w:top w:val="nil"/>
              <w:left w:val="nil"/>
              <w:bottom w:val="single" w:sz="8" w:space="0" w:color="auto"/>
              <w:right w:val="single" w:sz="8" w:space="0" w:color="auto"/>
            </w:tcBorders>
            <w:shd w:val="clear" w:color="auto" w:fill="auto"/>
            <w:vAlign w:val="center"/>
            <w:hideMark/>
          </w:tcPr>
          <w:p w14:paraId="3BB3F064" w14:textId="77777777" w:rsidR="00D634AF" w:rsidRPr="007C5F55" w:rsidRDefault="00D634AF" w:rsidP="00D634AF">
            <w:pPr>
              <w:jc w:val="center"/>
              <w:rPr>
                <w:color w:val="000000"/>
                <w:sz w:val="20"/>
                <w:szCs w:val="20"/>
              </w:rPr>
            </w:pPr>
            <w:r w:rsidRPr="007C5F55">
              <w:rPr>
                <w:color w:val="000000"/>
                <w:sz w:val="20"/>
                <w:szCs w:val="20"/>
              </w:rPr>
              <w:t>2,200</w:t>
            </w:r>
          </w:p>
        </w:tc>
        <w:tc>
          <w:tcPr>
            <w:tcW w:w="347" w:type="pct"/>
            <w:tcBorders>
              <w:top w:val="nil"/>
              <w:left w:val="nil"/>
              <w:bottom w:val="single" w:sz="8" w:space="0" w:color="auto"/>
              <w:right w:val="single" w:sz="8" w:space="0" w:color="auto"/>
            </w:tcBorders>
            <w:shd w:val="clear" w:color="auto" w:fill="auto"/>
            <w:vAlign w:val="center"/>
            <w:hideMark/>
          </w:tcPr>
          <w:p w14:paraId="0119F649" w14:textId="77777777" w:rsidR="00D634AF" w:rsidRPr="007C5F55" w:rsidRDefault="00D634AF" w:rsidP="00D634AF">
            <w:pPr>
              <w:jc w:val="center"/>
              <w:rPr>
                <w:color w:val="000000"/>
                <w:sz w:val="20"/>
                <w:szCs w:val="20"/>
              </w:rPr>
            </w:pPr>
            <w:r w:rsidRPr="007C5F55">
              <w:rPr>
                <w:color w:val="000000"/>
                <w:sz w:val="20"/>
                <w:szCs w:val="20"/>
              </w:rPr>
              <w:t>2,200</w:t>
            </w:r>
          </w:p>
        </w:tc>
      </w:tr>
      <w:tr w:rsidR="00D634AF" w:rsidRPr="007C5F55" w14:paraId="31CE3AC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89672D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EBF92EC"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67416CA" w14:textId="77777777" w:rsidR="00D634AF" w:rsidRPr="007C5F55" w:rsidRDefault="00D634AF" w:rsidP="00D634AF">
            <w:pPr>
              <w:jc w:val="center"/>
              <w:rPr>
                <w:color w:val="000000"/>
                <w:sz w:val="20"/>
                <w:szCs w:val="20"/>
              </w:rPr>
            </w:pPr>
            <w:r w:rsidRPr="007C5F55">
              <w:rPr>
                <w:color w:val="000000"/>
                <w:sz w:val="20"/>
                <w:szCs w:val="20"/>
              </w:rPr>
              <w:t>1,870</w:t>
            </w:r>
          </w:p>
        </w:tc>
        <w:tc>
          <w:tcPr>
            <w:tcW w:w="343" w:type="pct"/>
            <w:tcBorders>
              <w:top w:val="nil"/>
              <w:left w:val="nil"/>
              <w:bottom w:val="single" w:sz="8" w:space="0" w:color="auto"/>
              <w:right w:val="single" w:sz="8" w:space="0" w:color="auto"/>
            </w:tcBorders>
            <w:shd w:val="clear" w:color="auto" w:fill="auto"/>
            <w:vAlign w:val="center"/>
            <w:hideMark/>
          </w:tcPr>
          <w:p w14:paraId="0E9B1FEC" w14:textId="77777777" w:rsidR="00D634AF" w:rsidRPr="007C5F55" w:rsidRDefault="00D634AF" w:rsidP="00D634AF">
            <w:pPr>
              <w:jc w:val="center"/>
              <w:rPr>
                <w:color w:val="000000"/>
                <w:sz w:val="20"/>
                <w:szCs w:val="20"/>
              </w:rPr>
            </w:pPr>
            <w:r w:rsidRPr="007C5F55">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702460B8" w14:textId="77777777" w:rsidR="00D634AF" w:rsidRPr="007C5F55" w:rsidRDefault="00D634AF" w:rsidP="00D634AF">
            <w:pPr>
              <w:jc w:val="center"/>
              <w:rPr>
                <w:color w:val="000000"/>
                <w:sz w:val="20"/>
                <w:szCs w:val="20"/>
              </w:rPr>
            </w:pPr>
            <w:r w:rsidRPr="007C5F55">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3E9F77B1" w14:textId="77777777" w:rsidR="00D634AF" w:rsidRPr="007C5F55" w:rsidRDefault="00D634AF" w:rsidP="00D634AF">
            <w:pPr>
              <w:jc w:val="center"/>
              <w:rPr>
                <w:color w:val="000000"/>
                <w:sz w:val="20"/>
                <w:szCs w:val="20"/>
              </w:rPr>
            </w:pPr>
            <w:r w:rsidRPr="007C5F55">
              <w:rPr>
                <w:color w:val="000000"/>
                <w:sz w:val="20"/>
                <w:szCs w:val="20"/>
              </w:rPr>
              <w:t>1,870</w:t>
            </w:r>
          </w:p>
        </w:tc>
        <w:tc>
          <w:tcPr>
            <w:tcW w:w="343" w:type="pct"/>
            <w:tcBorders>
              <w:top w:val="nil"/>
              <w:left w:val="nil"/>
              <w:bottom w:val="single" w:sz="8" w:space="0" w:color="auto"/>
              <w:right w:val="single" w:sz="8" w:space="0" w:color="auto"/>
            </w:tcBorders>
            <w:shd w:val="clear" w:color="auto" w:fill="auto"/>
            <w:vAlign w:val="center"/>
            <w:hideMark/>
          </w:tcPr>
          <w:p w14:paraId="06BF9D17" w14:textId="77777777" w:rsidR="00D634AF" w:rsidRPr="007C5F55" w:rsidRDefault="00D634AF" w:rsidP="00D634AF">
            <w:pPr>
              <w:jc w:val="center"/>
              <w:rPr>
                <w:color w:val="000000"/>
                <w:sz w:val="20"/>
                <w:szCs w:val="20"/>
              </w:rPr>
            </w:pPr>
            <w:r w:rsidRPr="007C5F55">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7FFA4262" w14:textId="77777777" w:rsidR="00D634AF" w:rsidRPr="007C5F55" w:rsidRDefault="00D634AF" w:rsidP="00D634AF">
            <w:pPr>
              <w:jc w:val="center"/>
              <w:rPr>
                <w:color w:val="000000"/>
                <w:sz w:val="20"/>
                <w:szCs w:val="20"/>
              </w:rPr>
            </w:pPr>
            <w:r w:rsidRPr="007C5F55">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3ED1B14C" w14:textId="77777777" w:rsidR="00D634AF" w:rsidRPr="007C5F55" w:rsidRDefault="00D634AF" w:rsidP="00D634AF">
            <w:pPr>
              <w:jc w:val="center"/>
              <w:rPr>
                <w:color w:val="000000"/>
                <w:sz w:val="20"/>
                <w:szCs w:val="20"/>
              </w:rPr>
            </w:pPr>
            <w:r w:rsidRPr="007C5F55">
              <w:rPr>
                <w:color w:val="000000"/>
                <w:sz w:val="20"/>
                <w:szCs w:val="20"/>
              </w:rPr>
              <w:t>1,870</w:t>
            </w:r>
          </w:p>
        </w:tc>
        <w:tc>
          <w:tcPr>
            <w:tcW w:w="343" w:type="pct"/>
            <w:tcBorders>
              <w:top w:val="nil"/>
              <w:left w:val="nil"/>
              <w:bottom w:val="single" w:sz="8" w:space="0" w:color="auto"/>
              <w:right w:val="single" w:sz="8" w:space="0" w:color="auto"/>
            </w:tcBorders>
            <w:shd w:val="clear" w:color="auto" w:fill="auto"/>
            <w:vAlign w:val="center"/>
            <w:hideMark/>
          </w:tcPr>
          <w:p w14:paraId="0D8B88A7" w14:textId="77777777" w:rsidR="00D634AF" w:rsidRPr="007C5F55" w:rsidRDefault="00D634AF" w:rsidP="00D634AF">
            <w:pPr>
              <w:jc w:val="center"/>
              <w:rPr>
                <w:color w:val="000000"/>
                <w:sz w:val="20"/>
                <w:szCs w:val="20"/>
              </w:rPr>
            </w:pPr>
            <w:r w:rsidRPr="007C5F55">
              <w:rPr>
                <w:color w:val="000000"/>
                <w:sz w:val="20"/>
                <w:szCs w:val="20"/>
              </w:rPr>
              <w:t>1,870</w:t>
            </w:r>
          </w:p>
        </w:tc>
        <w:tc>
          <w:tcPr>
            <w:tcW w:w="347" w:type="pct"/>
            <w:tcBorders>
              <w:top w:val="nil"/>
              <w:left w:val="nil"/>
              <w:bottom w:val="single" w:sz="8" w:space="0" w:color="auto"/>
              <w:right w:val="single" w:sz="8" w:space="0" w:color="auto"/>
            </w:tcBorders>
            <w:shd w:val="clear" w:color="auto" w:fill="auto"/>
            <w:vAlign w:val="center"/>
            <w:hideMark/>
          </w:tcPr>
          <w:p w14:paraId="3D06328E" w14:textId="77777777" w:rsidR="00D634AF" w:rsidRPr="007C5F55" w:rsidRDefault="00D634AF" w:rsidP="00D634AF">
            <w:pPr>
              <w:jc w:val="center"/>
              <w:rPr>
                <w:color w:val="000000"/>
                <w:sz w:val="20"/>
                <w:szCs w:val="20"/>
              </w:rPr>
            </w:pPr>
            <w:r w:rsidRPr="007C5F55">
              <w:rPr>
                <w:color w:val="000000"/>
                <w:sz w:val="20"/>
                <w:szCs w:val="20"/>
              </w:rPr>
              <w:t>1,870</w:t>
            </w:r>
          </w:p>
        </w:tc>
      </w:tr>
      <w:tr w:rsidR="00D634AF" w:rsidRPr="007C5F55" w14:paraId="10D5B26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FB242F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4C06ABC"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64CB4FB7" w14:textId="77777777" w:rsidR="00D634AF" w:rsidRPr="007C5F55" w:rsidRDefault="00D634AF" w:rsidP="00D634AF">
            <w:pPr>
              <w:jc w:val="center"/>
              <w:rPr>
                <w:color w:val="000000"/>
                <w:sz w:val="20"/>
                <w:szCs w:val="20"/>
              </w:rPr>
            </w:pPr>
            <w:r w:rsidRPr="007C5F55">
              <w:rPr>
                <w:color w:val="000000"/>
                <w:sz w:val="20"/>
                <w:szCs w:val="20"/>
              </w:rPr>
              <w:t>0,008</w:t>
            </w:r>
          </w:p>
        </w:tc>
        <w:tc>
          <w:tcPr>
            <w:tcW w:w="343" w:type="pct"/>
            <w:tcBorders>
              <w:top w:val="nil"/>
              <w:left w:val="nil"/>
              <w:bottom w:val="single" w:sz="8" w:space="0" w:color="auto"/>
              <w:right w:val="single" w:sz="8" w:space="0" w:color="auto"/>
            </w:tcBorders>
            <w:shd w:val="clear" w:color="auto" w:fill="auto"/>
            <w:vAlign w:val="center"/>
            <w:hideMark/>
          </w:tcPr>
          <w:p w14:paraId="66BDF9C4" w14:textId="77777777" w:rsidR="00D634AF" w:rsidRPr="007C5F55" w:rsidRDefault="00D634AF" w:rsidP="00D634AF">
            <w:pPr>
              <w:jc w:val="center"/>
              <w:rPr>
                <w:color w:val="000000"/>
                <w:sz w:val="20"/>
                <w:szCs w:val="20"/>
              </w:rPr>
            </w:pPr>
            <w:r w:rsidRPr="007C5F55">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2123CFB0" w14:textId="77777777" w:rsidR="00D634AF" w:rsidRPr="007C5F55" w:rsidRDefault="00D634AF" w:rsidP="00D634AF">
            <w:pPr>
              <w:jc w:val="center"/>
              <w:rPr>
                <w:color w:val="000000"/>
                <w:sz w:val="20"/>
                <w:szCs w:val="20"/>
              </w:rPr>
            </w:pPr>
            <w:r w:rsidRPr="007C5F55">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75E35399" w14:textId="77777777" w:rsidR="00D634AF" w:rsidRPr="007C5F55" w:rsidRDefault="00D634AF" w:rsidP="00D634AF">
            <w:pPr>
              <w:jc w:val="center"/>
              <w:rPr>
                <w:color w:val="000000"/>
                <w:sz w:val="20"/>
                <w:szCs w:val="20"/>
              </w:rPr>
            </w:pPr>
            <w:r w:rsidRPr="007C5F55">
              <w:rPr>
                <w:color w:val="000000"/>
                <w:sz w:val="20"/>
                <w:szCs w:val="20"/>
              </w:rPr>
              <w:t>0,008</w:t>
            </w:r>
          </w:p>
        </w:tc>
        <w:tc>
          <w:tcPr>
            <w:tcW w:w="343" w:type="pct"/>
            <w:tcBorders>
              <w:top w:val="nil"/>
              <w:left w:val="nil"/>
              <w:bottom w:val="single" w:sz="8" w:space="0" w:color="auto"/>
              <w:right w:val="single" w:sz="8" w:space="0" w:color="auto"/>
            </w:tcBorders>
            <w:shd w:val="clear" w:color="auto" w:fill="auto"/>
            <w:vAlign w:val="center"/>
            <w:hideMark/>
          </w:tcPr>
          <w:p w14:paraId="2D0B0B6B" w14:textId="77777777" w:rsidR="00D634AF" w:rsidRPr="007C5F55" w:rsidRDefault="00D634AF" w:rsidP="00D634AF">
            <w:pPr>
              <w:jc w:val="center"/>
              <w:rPr>
                <w:color w:val="000000"/>
                <w:sz w:val="20"/>
                <w:szCs w:val="20"/>
              </w:rPr>
            </w:pPr>
            <w:r w:rsidRPr="007C5F55">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1BC1E502" w14:textId="77777777" w:rsidR="00D634AF" w:rsidRPr="007C5F55" w:rsidRDefault="00D634AF" w:rsidP="00D634AF">
            <w:pPr>
              <w:jc w:val="center"/>
              <w:rPr>
                <w:color w:val="000000"/>
                <w:sz w:val="20"/>
                <w:szCs w:val="20"/>
              </w:rPr>
            </w:pPr>
            <w:r w:rsidRPr="007C5F55">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787B4F18" w14:textId="77777777" w:rsidR="00D634AF" w:rsidRPr="007C5F55" w:rsidRDefault="00D634AF" w:rsidP="00D634AF">
            <w:pPr>
              <w:jc w:val="center"/>
              <w:rPr>
                <w:color w:val="000000"/>
                <w:sz w:val="20"/>
                <w:szCs w:val="20"/>
              </w:rPr>
            </w:pPr>
            <w:r w:rsidRPr="007C5F55">
              <w:rPr>
                <w:color w:val="000000"/>
                <w:sz w:val="20"/>
                <w:szCs w:val="20"/>
              </w:rPr>
              <w:t>0,008</w:t>
            </w:r>
          </w:p>
        </w:tc>
        <w:tc>
          <w:tcPr>
            <w:tcW w:w="343" w:type="pct"/>
            <w:tcBorders>
              <w:top w:val="nil"/>
              <w:left w:val="nil"/>
              <w:bottom w:val="single" w:sz="8" w:space="0" w:color="auto"/>
              <w:right w:val="single" w:sz="8" w:space="0" w:color="auto"/>
            </w:tcBorders>
            <w:shd w:val="clear" w:color="auto" w:fill="auto"/>
            <w:vAlign w:val="center"/>
            <w:hideMark/>
          </w:tcPr>
          <w:p w14:paraId="2D9655F7" w14:textId="77777777" w:rsidR="00D634AF" w:rsidRPr="007C5F55" w:rsidRDefault="00D634AF" w:rsidP="00D634AF">
            <w:pPr>
              <w:jc w:val="center"/>
              <w:rPr>
                <w:color w:val="000000"/>
                <w:sz w:val="20"/>
                <w:szCs w:val="20"/>
              </w:rPr>
            </w:pPr>
            <w:r w:rsidRPr="007C5F55">
              <w:rPr>
                <w:color w:val="000000"/>
                <w:sz w:val="20"/>
                <w:szCs w:val="20"/>
              </w:rPr>
              <w:t>0,008</w:t>
            </w:r>
          </w:p>
        </w:tc>
        <w:tc>
          <w:tcPr>
            <w:tcW w:w="347" w:type="pct"/>
            <w:tcBorders>
              <w:top w:val="nil"/>
              <w:left w:val="nil"/>
              <w:bottom w:val="single" w:sz="8" w:space="0" w:color="auto"/>
              <w:right w:val="single" w:sz="8" w:space="0" w:color="auto"/>
            </w:tcBorders>
            <w:shd w:val="clear" w:color="auto" w:fill="auto"/>
            <w:vAlign w:val="center"/>
            <w:hideMark/>
          </w:tcPr>
          <w:p w14:paraId="7B6C9D26" w14:textId="77777777" w:rsidR="00D634AF" w:rsidRPr="007C5F55" w:rsidRDefault="00D634AF" w:rsidP="00D634AF">
            <w:pPr>
              <w:jc w:val="center"/>
              <w:rPr>
                <w:color w:val="000000"/>
                <w:sz w:val="20"/>
                <w:szCs w:val="20"/>
              </w:rPr>
            </w:pPr>
            <w:r w:rsidRPr="007C5F55">
              <w:rPr>
                <w:color w:val="000000"/>
                <w:sz w:val="20"/>
                <w:szCs w:val="20"/>
              </w:rPr>
              <w:t>0,008</w:t>
            </w:r>
          </w:p>
        </w:tc>
      </w:tr>
      <w:tr w:rsidR="00D634AF" w:rsidRPr="007C5F55" w14:paraId="7CABAF2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297C45"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F914A04"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63D16B78" w14:textId="77777777" w:rsidR="00D634AF" w:rsidRPr="007C5F55" w:rsidRDefault="00D634AF" w:rsidP="00D634AF">
            <w:pPr>
              <w:jc w:val="center"/>
              <w:rPr>
                <w:color w:val="000000"/>
                <w:sz w:val="20"/>
                <w:szCs w:val="20"/>
              </w:rPr>
            </w:pPr>
            <w:r w:rsidRPr="007C5F55">
              <w:rPr>
                <w:color w:val="000000"/>
                <w:sz w:val="20"/>
                <w:szCs w:val="20"/>
              </w:rPr>
              <w:t>1,862</w:t>
            </w:r>
          </w:p>
        </w:tc>
        <w:tc>
          <w:tcPr>
            <w:tcW w:w="343" w:type="pct"/>
            <w:tcBorders>
              <w:top w:val="nil"/>
              <w:left w:val="nil"/>
              <w:bottom w:val="single" w:sz="8" w:space="0" w:color="auto"/>
              <w:right w:val="single" w:sz="8" w:space="0" w:color="auto"/>
            </w:tcBorders>
            <w:shd w:val="clear" w:color="auto" w:fill="auto"/>
            <w:vAlign w:val="center"/>
            <w:hideMark/>
          </w:tcPr>
          <w:p w14:paraId="7414C9A2" w14:textId="77777777" w:rsidR="00D634AF" w:rsidRPr="007C5F55" w:rsidRDefault="00D634AF" w:rsidP="00D634AF">
            <w:pPr>
              <w:jc w:val="center"/>
              <w:rPr>
                <w:color w:val="000000"/>
                <w:sz w:val="20"/>
                <w:szCs w:val="20"/>
              </w:rPr>
            </w:pPr>
            <w:r w:rsidRPr="007C5F55">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5C885365" w14:textId="77777777" w:rsidR="00D634AF" w:rsidRPr="007C5F55" w:rsidRDefault="00D634AF" w:rsidP="00D634AF">
            <w:pPr>
              <w:jc w:val="center"/>
              <w:rPr>
                <w:color w:val="000000"/>
                <w:sz w:val="20"/>
                <w:szCs w:val="20"/>
              </w:rPr>
            </w:pPr>
            <w:r w:rsidRPr="007C5F55">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74F43A28" w14:textId="77777777" w:rsidR="00D634AF" w:rsidRPr="007C5F55" w:rsidRDefault="00D634AF" w:rsidP="00D634AF">
            <w:pPr>
              <w:jc w:val="center"/>
              <w:rPr>
                <w:color w:val="000000"/>
                <w:sz w:val="20"/>
                <w:szCs w:val="20"/>
              </w:rPr>
            </w:pPr>
            <w:r w:rsidRPr="007C5F55">
              <w:rPr>
                <w:color w:val="000000"/>
                <w:sz w:val="20"/>
                <w:szCs w:val="20"/>
              </w:rPr>
              <w:t>1,862</w:t>
            </w:r>
          </w:p>
        </w:tc>
        <w:tc>
          <w:tcPr>
            <w:tcW w:w="343" w:type="pct"/>
            <w:tcBorders>
              <w:top w:val="nil"/>
              <w:left w:val="nil"/>
              <w:bottom w:val="single" w:sz="8" w:space="0" w:color="auto"/>
              <w:right w:val="single" w:sz="8" w:space="0" w:color="auto"/>
            </w:tcBorders>
            <w:shd w:val="clear" w:color="auto" w:fill="auto"/>
            <w:vAlign w:val="center"/>
            <w:hideMark/>
          </w:tcPr>
          <w:p w14:paraId="58680305" w14:textId="77777777" w:rsidR="00D634AF" w:rsidRPr="007C5F55" w:rsidRDefault="00D634AF" w:rsidP="00D634AF">
            <w:pPr>
              <w:jc w:val="center"/>
              <w:rPr>
                <w:color w:val="000000"/>
                <w:sz w:val="20"/>
                <w:szCs w:val="20"/>
              </w:rPr>
            </w:pPr>
            <w:r w:rsidRPr="007C5F55">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2948C5A3" w14:textId="77777777" w:rsidR="00D634AF" w:rsidRPr="007C5F55" w:rsidRDefault="00D634AF" w:rsidP="00D634AF">
            <w:pPr>
              <w:jc w:val="center"/>
              <w:rPr>
                <w:color w:val="000000"/>
                <w:sz w:val="20"/>
                <w:szCs w:val="20"/>
              </w:rPr>
            </w:pPr>
            <w:r w:rsidRPr="007C5F55">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67D2CA7D" w14:textId="77777777" w:rsidR="00D634AF" w:rsidRPr="007C5F55" w:rsidRDefault="00D634AF" w:rsidP="00D634AF">
            <w:pPr>
              <w:jc w:val="center"/>
              <w:rPr>
                <w:color w:val="000000"/>
                <w:sz w:val="20"/>
                <w:szCs w:val="20"/>
              </w:rPr>
            </w:pPr>
            <w:r w:rsidRPr="007C5F55">
              <w:rPr>
                <w:color w:val="000000"/>
                <w:sz w:val="20"/>
                <w:szCs w:val="20"/>
              </w:rPr>
              <w:t>1,862</w:t>
            </w:r>
          </w:p>
        </w:tc>
        <w:tc>
          <w:tcPr>
            <w:tcW w:w="343" w:type="pct"/>
            <w:tcBorders>
              <w:top w:val="nil"/>
              <w:left w:val="nil"/>
              <w:bottom w:val="single" w:sz="8" w:space="0" w:color="auto"/>
              <w:right w:val="single" w:sz="8" w:space="0" w:color="auto"/>
            </w:tcBorders>
            <w:shd w:val="clear" w:color="auto" w:fill="auto"/>
            <w:vAlign w:val="center"/>
            <w:hideMark/>
          </w:tcPr>
          <w:p w14:paraId="1CAF1A2B" w14:textId="77777777" w:rsidR="00D634AF" w:rsidRPr="007C5F55" w:rsidRDefault="00D634AF" w:rsidP="00D634AF">
            <w:pPr>
              <w:jc w:val="center"/>
              <w:rPr>
                <w:color w:val="000000"/>
                <w:sz w:val="20"/>
                <w:szCs w:val="20"/>
              </w:rPr>
            </w:pPr>
            <w:r w:rsidRPr="007C5F55">
              <w:rPr>
                <w:color w:val="000000"/>
                <w:sz w:val="20"/>
                <w:szCs w:val="20"/>
              </w:rPr>
              <w:t>1,862</w:t>
            </w:r>
          </w:p>
        </w:tc>
        <w:tc>
          <w:tcPr>
            <w:tcW w:w="347" w:type="pct"/>
            <w:tcBorders>
              <w:top w:val="nil"/>
              <w:left w:val="nil"/>
              <w:bottom w:val="single" w:sz="8" w:space="0" w:color="auto"/>
              <w:right w:val="single" w:sz="8" w:space="0" w:color="auto"/>
            </w:tcBorders>
            <w:shd w:val="clear" w:color="auto" w:fill="auto"/>
            <w:vAlign w:val="center"/>
            <w:hideMark/>
          </w:tcPr>
          <w:p w14:paraId="048BA7A9" w14:textId="77777777" w:rsidR="00D634AF" w:rsidRPr="007C5F55" w:rsidRDefault="00D634AF" w:rsidP="00D634AF">
            <w:pPr>
              <w:jc w:val="center"/>
              <w:rPr>
                <w:color w:val="000000"/>
                <w:sz w:val="20"/>
                <w:szCs w:val="20"/>
              </w:rPr>
            </w:pPr>
            <w:r w:rsidRPr="007C5F55">
              <w:rPr>
                <w:color w:val="000000"/>
                <w:sz w:val="20"/>
                <w:szCs w:val="20"/>
              </w:rPr>
              <w:t>1,862</w:t>
            </w:r>
          </w:p>
        </w:tc>
      </w:tr>
      <w:tr w:rsidR="00D634AF" w:rsidRPr="007C5F55" w14:paraId="0C3633B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6C0E5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96EF40E"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00956567" w14:textId="77777777" w:rsidR="00D634AF" w:rsidRPr="007C5F55" w:rsidRDefault="00D634AF" w:rsidP="00D634AF">
            <w:pPr>
              <w:jc w:val="center"/>
              <w:rPr>
                <w:color w:val="000000"/>
                <w:sz w:val="20"/>
                <w:szCs w:val="20"/>
              </w:rPr>
            </w:pPr>
            <w:r w:rsidRPr="007C5F55">
              <w:rPr>
                <w:color w:val="000000"/>
                <w:sz w:val="20"/>
                <w:szCs w:val="20"/>
              </w:rPr>
              <w:t>0,514</w:t>
            </w:r>
          </w:p>
        </w:tc>
        <w:tc>
          <w:tcPr>
            <w:tcW w:w="343" w:type="pct"/>
            <w:tcBorders>
              <w:top w:val="nil"/>
              <w:left w:val="nil"/>
              <w:bottom w:val="single" w:sz="8" w:space="0" w:color="auto"/>
              <w:right w:val="single" w:sz="8" w:space="0" w:color="auto"/>
            </w:tcBorders>
            <w:shd w:val="clear" w:color="auto" w:fill="auto"/>
            <w:vAlign w:val="center"/>
            <w:hideMark/>
          </w:tcPr>
          <w:p w14:paraId="7E5FC940" w14:textId="77777777" w:rsidR="00D634AF" w:rsidRPr="007C5F55" w:rsidRDefault="00D634AF" w:rsidP="00D634AF">
            <w:pPr>
              <w:jc w:val="center"/>
              <w:rPr>
                <w:color w:val="000000"/>
                <w:sz w:val="20"/>
                <w:szCs w:val="20"/>
              </w:rPr>
            </w:pPr>
            <w:r w:rsidRPr="007C5F55">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3BB89C3B" w14:textId="77777777" w:rsidR="00D634AF" w:rsidRPr="007C5F55" w:rsidRDefault="00D634AF" w:rsidP="00D634AF">
            <w:pPr>
              <w:jc w:val="center"/>
              <w:rPr>
                <w:color w:val="000000"/>
                <w:sz w:val="20"/>
                <w:szCs w:val="20"/>
              </w:rPr>
            </w:pPr>
            <w:r w:rsidRPr="007C5F55">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344E4BBE" w14:textId="77777777" w:rsidR="00D634AF" w:rsidRPr="007C5F55" w:rsidRDefault="00D634AF" w:rsidP="00D634AF">
            <w:pPr>
              <w:jc w:val="center"/>
              <w:rPr>
                <w:color w:val="000000"/>
                <w:sz w:val="20"/>
                <w:szCs w:val="20"/>
              </w:rPr>
            </w:pPr>
            <w:r w:rsidRPr="007C5F55">
              <w:rPr>
                <w:color w:val="000000"/>
                <w:sz w:val="20"/>
                <w:szCs w:val="20"/>
              </w:rPr>
              <w:t>0,514</w:t>
            </w:r>
          </w:p>
        </w:tc>
        <w:tc>
          <w:tcPr>
            <w:tcW w:w="343" w:type="pct"/>
            <w:tcBorders>
              <w:top w:val="nil"/>
              <w:left w:val="nil"/>
              <w:bottom w:val="single" w:sz="8" w:space="0" w:color="auto"/>
              <w:right w:val="single" w:sz="8" w:space="0" w:color="auto"/>
            </w:tcBorders>
            <w:shd w:val="clear" w:color="auto" w:fill="auto"/>
            <w:vAlign w:val="center"/>
            <w:hideMark/>
          </w:tcPr>
          <w:p w14:paraId="3ABC765D" w14:textId="77777777" w:rsidR="00D634AF" w:rsidRPr="007C5F55" w:rsidRDefault="00D634AF" w:rsidP="00D634AF">
            <w:pPr>
              <w:jc w:val="center"/>
              <w:rPr>
                <w:color w:val="000000"/>
                <w:sz w:val="20"/>
                <w:szCs w:val="20"/>
              </w:rPr>
            </w:pPr>
            <w:r w:rsidRPr="007C5F55">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6B15AC6B" w14:textId="77777777" w:rsidR="00D634AF" w:rsidRPr="007C5F55" w:rsidRDefault="00D634AF" w:rsidP="00D634AF">
            <w:pPr>
              <w:jc w:val="center"/>
              <w:rPr>
                <w:color w:val="000000"/>
                <w:sz w:val="20"/>
                <w:szCs w:val="20"/>
              </w:rPr>
            </w:pPr>
            <w:r w:rsidRPr="007C5F55">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39846E85" w14:textId="77777777" w:rsidR="00D634AF" w:rsidRPr="007C5F55" w:rsidRDefault="00D634AF" w:rsidP="00D634AF">
            <w:pPr>
              <w:jc w:val="center"/>
              <w:rPr>
                <w:color w:val="000000"/>
                <w:sz w:val="20"/>
                <w:szCs w:val="20"/>
              </w:rPr>
            </w:pPr>
            <w:r w:rsidRPr="007C5F55">
              <w:rPr>
                <w:color w:val="000000"/>
                <w:sz w:val="20"/>
                <w:szCs w:val="20"/>
              </w:rPr>
              <w:t>0,514</w:t>
            </w:r>
          </w:p>
        </w:tc>
        <w:tc>
          <w:tcPr>
            <w:tcW w:w="343" w:type="pct"/>
            <w:tcBorders>
              <w:top w:val="nil"/>
              <w:left w:val="nil"/>
              <w:bottom w:val="single" w:sz="8" w:space="0" w:color="auto"/>
              <w:right w:val="single" w:sz="8" w:space="0" w:color="auto"/>
            </w:tcBorders>
            <w:shd w:val="clear" w:color="auto" w:fill="auto"/>
            <w:vAlign w:val="center"/>
            <w:hideMark/>
          </w:tcPr>
          <w:p w14:paraId="2890C2A7" w14:textId="77777777" w:rsidR="00D634AF" w:rsidRPr="007C5F55" w:rsidRDefault="00D634AF" w:rsidP="00D634AF">
            <w:pPr>
              <w:jc w:val="center"/>
              <w:rPr>
                <w:color w:val="000000"/>
                <w:sz w:val="20"/>
                <w:szCs w:val="20"/>
              </w:rPr>
            </w:pPr>
            <w:r w:rsidRPr="007C5F55">
              <w:rPr>
                <w:color w:val="000000"/>
                <w:sz w:val="20"/>
                <w:szCs w:val="20"/>
              </w:rPr>
              <w:t>0,514</w:t>
            </w:r>
          </w:p>
        </w:tc>
        <w:tc>
          <w:tcPr>
            <w:tcW w:w="347" w:type="pct"/>
            <w:tcBorders>
              <w:top w:val="nil"/>
              <w:left w:val="nil"/>
              <w:bottom w:val="single" w:sz="8" w:space="0" w:color="auto"/>
              <w:right w:val="single" w:sz="8" w:space="0" w:color="auto"/>
            </w:tcBorders>
            <w:shd w:val="clear" w:color="auto" w:fill="auto"/>
            <w:vAlign w:val="center"/>
            <w:hideMark/>
          </w:tcPr>
          <w:p w14:paraId="54884E71" w14:textId="77777777" w:rsidR="00D634AF" w:rsidRPr="007C5F55" w:rsidRDefault="00D634AF" w:rsidP="00D634AF">
            <w:pPr>
              <w:jc w:val="center"/>
              <w:rPr>
                <w:color w:val="000000"/>
                <w:sz w:val="20"/>
                <w:szCs w:val="20"/>
              </w:rPr>
            </w:pPr>
            <w:r w:rsidRPr="007C5F55">
              <w:rPr>
                <w:color w:val="000000"/>
                <w:sz w:val="20"/>
                <w:szCs w:val="20"/>
              </w:rPr>
              <w:t>0,514</w:t>
            </w:r>
          </w:p>
        </w:tc>
      </w:tr>
      <w:tr w:rsidR="00D634AF" w:rsidRPr="007C5F55" w14:paraId="095EAA8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66AFE8D"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1B41F7F"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16290E6D" w14:textId="77777777" w:rsidR="00D634AF" w:rsidRPr="007C5F55" w:rsidRDefault="00D634AF" w:rsidP="00D634AF">
            <w:pPr>
              <w:jc w:val="center"/>
              <w:rPr>
                <w:color w:val="000000"/>
                <w:sz w:val="20"/>
                <w:szCs w:val="20"/>
              </w:rPr>
            </w:pPr>
            <w:r w:rsidRPr="007C5F55">
              <w:rPr>
                <w:color w:val="000000"/>
                <w:sz w:val="20"/>
                <w:szCs w:val="20"/>
              </w:rPr>
              <w:t>1,088</w:t>
            </w:r>
          </w:p>
        </w:tc>
        <w:tc>
          <w:tcPr>
            <w:tcW w:w="343" w:type="pct"/>
            <w:tcBorders>
              <w:top w:val="nil"/>
              <w:left w:val="nil"/>
              <w:bottom w:val="single" w:sz="8" w:space="0" w:color="auto"/>
              <w:right w:val="single" w:sz="8" w:space="0" w:color="auto"/>
            </w:tcBorders>
            <w:shd w:val="clear" w:color="auto" w:fill="auto"/>
            <w:vAlign w:val="center"/>
            <w:hideMark/>
          </w:tcPr>
          <w:p w14:paraId="401B236B" w14:textId="77777777" w:rsidR="00D634AF" w:rsidRPr="007C5F55" w:rsidRDefault="00D634AF" w:rsidP="00D634AF">
            <w:pPr>
              <w:jc w:val="center"/>
              <w:rPr>
                <w:color w:val="000000"/>
                <w:sz w:val="20"/>
                <w:szCs w:val="20"/>
              </w:rPr>
            </w:pPr>
            <w:r w:rsidRPr="007C5F55">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6C2AA612" w14:textId="77777777" w:rsidR="00D634AF" w:rsidRPr="007C5F55" w:rsidRDefault="00D634AF" w:rsidP="00D634AF">
            <w:pPr>
              <w:jc w:val="center"/>
              <w:rPr>
                <w:color w:val="000000"/>
                <w:sz w:val="20"/>
                <w:szCs w:val="20"/>
              </w:rPr>
            </w:pPr>
            <w:r w:rsidRPr="007C5F55">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3B31F773" w14:textId="77777777" w:rsidR="00D634AF" w:rsidRPr="007C5F55" w:rsidRDefault="00D634AF" w:rsidP="00D634AF">
            <w:pPr>
              <w:jc w:val="center"/>
              <w:rPr>
                <w:color w:val="000000"/>
                <w:sz w:val="20"/>
                <w:szCs w:val="20"/>
              </w:rPr>
            </w:pPr>
            <w:r w:rsidRPr="007C5F55">
              <w:rPr>
                <w:color w:val="000000"/>
                <w:sz w:val="20"/>
                <w:szCs w:val="20"/>
              </w:rPr>
              <w:t>1,088</w:t>
            </w:r>
          </w:p>
        </w:tc>
        <w:tc>
          <w:tcPr>
            <w:tcW w:w="343" w:type="pct"/>
            <w:tcBorders>
              <w:top w:val="nil"/>
              <w:left w:val="nil"/>
              <w:bottom w:val="single" w:sz="8" w:space="0" w:color="auto"/>
              <w:right w:val="single" w:sz="8" w:space="0" w:color="auto"/>
            </w:tcBorders>
            <w:shd w:val="clear" w:color="auto" w:fill="auto"/>
            <w:vAlign w:val="center"/>
            <w:hideMark/>
          </w:tcPr>
          <w:p w14:paraId="06EEDACF" w14:textId="77777777" w:rsidR="00D634AF" w:rsidRPr="007C5F55" w:rsidRDefault="00D634AF" w:rsidP="00D634AF">
            <w:pPr>
              <w:jc w:val="center"/>
              <w:rPr>
                <w:color w:val="000000"/>
                <w:sz w:val="20"/>
                <w:szCs w:val="20"/>
              </w:rPr>
            </w:pPr>
            <w:r w:rsidRPr="007C5F55">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144CFD7C" w14:textId="77777777" w:rsidR="00D634AF" w:rsidRPr="007C5F55" w:rsidRDefault="00D634AF" w:rsidP="00D634AF">
            <w:pPr>
              <w:jc w:val="center"/>
              <w:rPr>
                <w:color w:val="000000"/>
                <w:sz w:val="20"/>
                <w:szCs w:val="20"/>
              </w:rPr>
            </w:pPr>
            <w:r w:rsidRPr="007C5F55">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68A5400E" w14:textId="77777777" w:rsidR="00D634AF" w:rsidRPr="007C5F55" w:rsidRDefault="00D634AF" w:rsidP="00D634AF">
            <w:pPr>
              <w:jc w:val="center"/>
              <w:rPr>
                <w:color w:val="000000"/>
                <w:sz w:val="20"/>
                <w:szCs w:val="20"/>
              </w:rPr>
            </w:pPr>
            <w:r w:rsidRPr="007C5F55">
              <w:rPr>
                <w:color w:val="000000"/>
                <w:sz w:val="20"/>
                <w:szCs w:val="20"/>
              </w:rPr>
              <w:t>1,088</w:t>
            </w:r>
          </w:p>
        </w:tc>
        <w:tc>
          <w:tcPr>
            <w:tcW w:w="343" w:type="pct"/>
            <w:tcBorders>
              <w:top w:val="nil"/>
              <w:left w:val="nil"/>
              <w:bottom w:val="single" w:sz="8" w:space="0" w:color="auto"/>
              <w:right w:val="single" w:sz="8" w:space="0" w:color="auto"/>
            </w:tcBorders>
            <w:shd w:val="clear" w:color="auto" w:fill="auto"/>
            <w:vAlign w:val="center"/>
            <w:hideMark/>
          </w:tcPr>
          <w:p w14:paraId="26975A44" w14:textId="77777777" w:rsidR="00D634AF" w:rsidRPr="007C5F55" w:rsidRDefault="00D634AF" w:rsidP="00D634AF">
            <w:pPr>
              <w:jc w:val="center"/>
              <w:rPr>
                <w:color w:val="000000"/>
                <w:sz w:val="20"/>
                <w:szCs w:val="20"/>
              </w:rPr>
            </w:pPr>
            <w:r w:rsidRPr="007C5F55">
              <w:rPr>
                <w:color w:val="000000"/>
                <w:sz w:val="20"/>
                <w:szCs w:val="20"/>
              </w:rPr>
              <w:t>1,088</w:t>
            </w:r>
          </w:p>
        </w:tc>
        <w:tc>
          <w:tcPr>
            <w:tcW w:w="347" w:type="pct"/>
            <w:tcBorders>
              <w:top w:val="nil"/>
              <w:left w:val="nil"/>
              <w:bottom w:val="single" w:sz="8" w:space="0" w:color="auto"/>
              <w:right w:val="single" w:sz="8" w:space="0" w:color="auto"/>
            </w:tcBorders>
            <w:shd w:val="clear" w:color="auto" w:fill="auto"/>
            <w:vAlign w:val="center"/>
            <w:hideMark/>
          </w:tcPr>
          <w:p w14:paraId="176E9BE0" w14:textId="77777777" w:rsidR="00D634AF" w:rsidRPr="007C5F55" w:rsidRDefault="00D634AF" w:rsidP="00D634AF">
            <w:pPr>
              <w:jc w:val="center"/>
              <w:rPr>
                <w:color w:val="000000"/>
                <w:sz w:val="20"/>
                <w:szCs w:val="20"/>
              </w:rPr>
            </w:pPr>
            <w:r w:rsidRPr="007C5F55">
              <w:rPr>
                <w:color w:val="000000"/>
                <w:sz w:val="20"/>
                <w:szCs w:val="20"/>
              </w:rPr>
              <w:t>1,088</w:t>
            </w:r>
          </w:p>
        </w:tc>
      </w:tr>
      <w:tr w:rsidR="00D634AF" w:rsidRPr="007C5F55" w14:paraId="7CA882F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FC1DCA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B3BE9E9"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4895C4B"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43" w:type="pct"/>
            <w:tcBorders>
              <w:top w:val="nil"/>
              <w:left w:val="nil"/>
              <w:bottom w:val="single" w:sz="8" w:space="0" w:color="auto"/>
              <w:right w:val="single" w:sz="8" w:space="0" w:color="auto"/>
            </w:tcBorders>
            <w:shd w:val="clear" w:color="auto" w:fill="auto"/>
            <w:vAlign w:val="center"/>
            <w:hideMark/>
          </w:tcPr>
          <w:p w14:paraId="04A6A27C"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07B41E7B"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24020756"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43" w:type="pct"/>
            <w:tcBorders>
              <w:top w:val="nil"/>
              <w:left w:val="nil"/>
              <w:bottom w:val="single" w:sz="8" w:space="0" w:color="auto"/>
              <w:right w:val="single" w:sz="8" w:space="0" w:color="auto"/>
            </w:tcBorders>
            <w:shd w:val="clear" w:color="auto" w:fill="auto"/>
            <w:vAlign w:val="center"/>
            <w:hideMark/>
          </w:tcPr>
          <w:p w14:paraId="7CE03FFC"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4203AD45"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221AFA53"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43" w:type="pct"/>
            <w:tcBorders>
              <w:top w:val="nil"/>
              <w:left w:val="nil"/>
              <w:bottom w:val="single" w:sz="8" w:space="0" w:color="auto"/>
              <w:right w:val="single" w:sz="8" w:space="0" w:color="auto"/>
            </w:tcBorders>
            <w:shd w:val="clear" w:color="auto" w:fill="auto"/>
            <w:vAlign w:val="center"/>
            <w:hideMark/>
          </w:tcPr>
          <w:p w14:paraId="0001F5DB" w14:textId="77777777" w:rsidR="00D634AF" w:rsidRPr="007C5F55" w:rsidRDefault="00D634AF" w:rsidP="00D634AF">
            <w:pPr>
              <w:jc w:val="center"/>
              <w:rPr>
                <w:b/>
                <w:bCs/>
                <w:color w:val="000000"/>
                <w:sz w:val="20"/>
                <w:szCs w:val="20"/>
              </w:rPr>
            </w:pPr>
            <w:r w:rsidRPr="007C5F55">
              <w:rPr>
                <w:b/>
                <w:bCs/>
                <w:color w:val="000000"/>
                <w:sz w:val="20"/>
                <w:szCs w:val="20"/>
              </w:rPr>
              <w:t>0,260</w:t>
            </w:r>
          </w:p>
        </w:tc>
        <w:tc>
          <w:tcPr>
            <w:tcW w:w="347" w:type="pct"/>
            <w:tcBorders>
              <w:top w:val="nil"/>
              <w:left w:val="nil"/>
              <w:bottom w:val="single" w:sz="8" w:space="0" w:color="auto"/>
              <w:right w:val="single" w:sz="8" w:space="0" w:color="auto"/>
            </w:tcBorders>
            <w:shd w:val="clear" w:color="auto" w:fill="auto"/>
            <w:vAlign w:val="center"/>
            <w:hideMark/>
          </w:tcPr>
          <w:p w14:paraId="664192C5" w14:textId="77777777" w:rsidR="00D634AF" w:rsidRPr="007C5F55" w:rsidRDefault="00D634AF" w:rsidP="00D634AF">
            <w:pPr>
              <w:jc w:val="center"/>
              <w:rPr>
                <w:b/>
                <w:bCs/>
                <w:color w:val="000000"/>
                <w:sz w:val="20"/>
                <w:szCs w:val="20"/>
              </w:rPr>
            </w:pPr>
            <w:r w:rsidRPr="007C5F55">
              <w:rPr>
                <w:b/>
                <w:bCs/>
                <w:color w:val="000000"/>
                <w:sz w:val="20"/>
                <w:szCs w:val="20"/>
              </w:rPr>
              <w:t>0,260</w:t>
            </w:r>
          </w:p>
        </w:tc>
      </w:tr>
      <w:tr w:rsidR="00D634AF" w:rsidRPr="007C5F55" w14:paraId="2E11E58D"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7B4CE36" w14:textId="77777777" w:rsidR="00D634AF" w:rsidRPr="007C5F55" w:rsidRDefault="00D634AF" w:rsidP="00D634AF">
            <w:pPr>
              <w:jc w:val="center"/>
              <w:rPr>
                <w:color w:val="000000"/>
                <w:sz w:val="20"/>
                <w:szCs w:val="20"/>
              </w:rPr>
            </w:pPr>
            <w:r w:rsidRPr="007C5F55">
              <w:rPr>
                <w:color w:val="000000"/>
                <w:sz w:val="20"/>
                <w:szCs w:val="20"/>
              </w:rPr>
              <w:t>19</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1E57EC53" w14:textId="77777777" w:rsidR="00D634AF" w:rsidRPr="007C5F55" w:rsidRDefault="00D634AF" w:rsidP="00D634AF">
            <w:pPr>
              <w:jc w:val="center"/>
              <w:rPr>
                <w:b/>
                <w:bCs/>
                <w:color w:val="000000"/>
                <w:sz w:val="20"/>
                <w:szCs w:val="20"/>
              </w:rPr>
            </w:pPr>
            <w:r w:rsidRPr="007C5F55">
              <w:rPr>
                <w:b/>
                <w:bCs/>
                <w:color w:val="000000"/>
                <w:sz w:val="20"/>
                <w:szCs w:val="20"/>
              </w:rPr>
              <w:t>Котельная №19</w:t>
            </w:r>
          </w:p>
        </w:tc>
      </w:tr>
      <w:tr w:rsidR="00D634AF" w:rsidRPr="007C5F55" w14:paraId="7EB87B6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FA00AF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9D0ACA6"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57C21C4"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56281E4A"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C1EDEAA"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2750FB2C"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68C09189"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3E9C2AB5"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081F37DA"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30AE4E5C" w14:textId="77777777" w:rsidR="00D634AF" w:rsidRPr="007C5F55" w:rsidRDefault="00D634AF" w:rsidP="00D634AF">
            <w:pPr>
              <w:jc w:val="center"/>
              <w:rPr>
                <w:color w:val="000000"/>
                <w:sz w:val="20"/>
                <w:szCs w:val="20"/>
              </w:rPr>
            </w:pPr>
            <w:r w:rsidRPr="007C5F55">
              <w:rPr>
                <w:color w:val="000000"/>
                <w:sz w:val="20"/>
                <w:szCs w:val="20"/>
              </w:rPr>
              <w:t>0,060</w:t>
            </w:r>
          </w:p>
        </w:tc>
        <w:tc>
          <w:tcPr>
            <w:tcW w:w="347" w:type="pct"/>
            <w:tcBorders>
              <w:top w:val="nil"/>
              <w:left w:val="nil"/>
              <w:bottom w:val="single" w:sz="8" w:space="0" w:color="auto"/>
              <w:right w:val="single" w:sz="8" w:space="0" w:color="auto"/>
            </w:tcBorders>
            <w:shd w:val="clear" w:color="auto" w:fill="auto"/>
            <w:vAlign w:val="center"/>
            <w:hideMark/>
          </w:tcPr>
          <w:p w14:paraId="2A00E0B0" w14:textId="77777777" w:rsidR="00D634AF" w:rsidRPr="007C5F55" w:rsidRDefault="00D634AF" w:rsidP="00D634AF">
            <w:pPr>
              <w:jc w:val="center"/>
              <w:rPr>
                <w:color w:val="000000"/>
                <w:sz w:val="20"/>
                <w:szCs w:val="20"/>
              </w:rPr>
            </w:pPr>
            <w:r w:rsidRPr="007C5F55">
              <w:rPr>
                <w:color w:val="000000"/>
                <w:sz w:val="20"/>
                <w:szCs w:val="20"/>
              </w:rPr>
              <w:t>0,060</w:t>
            </w:r>
          </w:p>
        </w:tc>
      </w:tr>
      <w:tr w:rsidR="00D634AF" w:rsidRPr="007C5F55" w14:paraId="0681042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6640D5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760AF7A"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338B23C"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111A9C9D"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44F6ED54"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4FFB957E"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01A2E4C9"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612F969C"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79B1C339"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339B643C" w14:textId="77777777" w:rsidR="00D634AF" w:rsidRPr="007C5F55" w:rsidRDefault="00D634AF" w:rsidP="00D634AF">
            <w:pPr>
              <w:jc w:val="center"/>
              <w:rPr>
                <w:color w:val="000000"/>
                <w:sz w:val="20"/>
                <w:szCs w:val="20"/>
              </w:rPr>
            </w:pPr>
            <w:r w:rsidRPr="007C5F55">
              <w:rPr>
                <w:color w:val="000000"/>
                <w:sz w:val="20"/>
                <w:szCs w:val="20"/>
              </w:rPr>
              <w:t>0,060</w:t>
            </w:r>
          </w:p>
        </w:tc>
        <w:tc>
          <w:tcPr>
            <w:tcW w:w="347" w:type="pct"/>
            <w:tcBorders>
              <w:top w:val="nil"/>
              <w:left w:val="nil"/>
              <w:bottom w:val="single" w:sz="8" w:space="0" w:color="auto"/>
              <w:right w:val="single" w:sz="8" w:space="0" w:color="auto"/>
            </w:tcBorders>
            <w:shd w:val="clear" w:color="auto" w:fill="auto"/>
            <w:vAlign w:val="center"/>
            <w:hideMark/>
          </w:tcPr>
          <w:p w14:paraId="6B611574" w14:textId="77777777" w:rsidR="00D634AF" w:rsidRPr="007C5F55" w:rsidRDefault="00D634AF" w:rsidP="00D634AF">
            <w:pPr>
              <w:jc w:val="center"/>
              <w:rPr>
                <w:color w:val="000000"/>
                <w:sz w:val="20"/>
                <w:szCs w:val="20"/>
              </w:rPr>
            </w:pPr>
            <w:r w:rsidRPr="007C5F55">
              <w:rPr>
                <w:color w:val="000000"/>
                <w:sz w:val="20"/>
                <w:szCs w:val="20"/>
              </w:rPr>
              <w:t>0,060</w:t>
            </w:r>
          </w:p>
        </w:tc>
      </w:tr>
      <w:tr w:rsidR="00D634AF" w:rsidRPr="007C5F55" w14:paraId="784C332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E89B75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44C718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3AB5255" w14:textId="77777777" w:rsidR="00D634AF" w:rsidRPr="007C5F55" w:rsidRDefault="00D634AF" w:rsidP="00D634AF">
            <w:pPr>
              <w:jc w:val="center"/>
              <w:rPr>
                <w:color w:val="000000"/>
                <w:sz w:val="20"/>
                <w:szCs w:val="20"/>
              </w:rPr>
            </w:pPr>
            <w:r w:rsidRPr="007C5F55">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7E825301"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68B73C2E"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588CA36D" w14:textId="77777777" w:rsidR="00D634AF" w:rsidRPr="007C5F55" w:rsidRDefault="00D634AF" w:rsidP="00D634AF">
            <w:pPr>
              <w:jc w:val="center"/>
              <w:rPr>
                <w:color w:val="000000"/>
                <w:sz w:val="20"/>
                <w:szCs w:val="20"/>
              </w:rPr>
            </w:pPr>
            <w:r w:rsidRPr="007C5F55">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266669F6"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1FBC248" w14:textId="77777777" w:rsidR="00D634AF" w:rsidRPr="007C5F55" w:rsidRDefault="00D634AF" w:rsidP="00D634AF">
            <w:pPr>
              <w:jc w:val="center"/>
              <w:rPr>
                <w:color w:val="000000"/>
                <w:sz w:val="20"/>
                <w:szCs w:val="20"/>
              </w:rPr>
            </w:pPr>
            <w:r w:rsidRPr="007C5F55">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72591BAB" w14:textId="77777777" w:rsidR="00D634AF" w:rsidRPr="007C5F55" w:rsidRDefault="00D634AF" w:rsidP="00D634AF">
            <w:pPr>
              <w:jc w:val="center"/>
              <w:rPr>
                <w:color w:val="000000"/>
                <w:sz w:val="20"/>
                <w:szCs w:val="20"/>
              </w:rPr>
            </w:pPr>
            <w:r w:rsidRPr="007C5F55">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5F877551" w14:textId="77777777" w:rsidR="00D634AF" w:rsidRPr="007C5F55" w:rsidRDefault="00D634AF" w:rsidP="00D634AF">
            <w:pPr>
              <w:jc w:val="center"/>
              <w:rPr>
                <w:color w:val="000000"/>
                <w:sz w:val="20"/>
                <w:szCs w:val="20"/>
              </w:rPr>
            </w:pPr>
            <w:r w:rsidRPr="007C5F55">
              <w:rPr>
                <w:color w:val="000000"/>
                <w:sz w:val="20"/>
                <w:szCs w:val="20"/>
              </w:rPr>
              <w:t>0,001</w:t>
            </w:r>
          </w:p>
        </w:tc>
        <w:tc>
          <w:tcPr>
            <w:tcW w:w="347" w:type="pct"/>
            <w:tcBorders>
              <w:top w:val="nil"/>
              <w:left w:val="nil"/>
              <w:bottom w:val="single" w:sz="8" w:space="0" w:color="auto"/>
              <w:right w:val="single" w:sz="8" w:space="0" w:color="auto"/>
            </w:tcBorders>
            <w:shd w:val="clear" w:color="auto" w:fill="auto"/>
            <w:vAlign w:val="center"/>
            <w:hideMark/>
          </w:tcPr>
          <w:p w14:paraId="6AAC8A8D" w14:textId="77777777" w:rsidR="00D634AF" w:rsidRPr="007C5F55" w:rsidRDefault="00D634AF" w:rsidP="00D634AF">
            <w:pPr>
              <w:jc w:val="center"/>
              <w:rPr>
                <w:color w:val="000000"/>
                <w:sz w:val="20"/>
                <w:szCs w:val="20"/>
              </w:rPr>
            </w:pPr>
            <w:r w:rsidRPr="007C5F55">
              <w:rPr>
                <w:color w:val="000000"/>
                <w:sz w:val="20"/>
                <w:szCs w:val="20"/>
              </w:rPr>
              <w:t>0,001</w:t>
            </w:r>
          </w:p>
        </w:tc>
      </w:tr>
      <w:tr w:rsidR="00D634AF" w:rsidRPr="007C5F55" w14:paraId="0F9E314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E53BA5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D203443"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2781989A" w14:textId="77777777" w:rsidR="00D634AF" w:rsidRPr="007C5F55" w:rsidRDefault="00D634AF" w:rsidP="00D634AF">
            <w:pPr>
              <w:jc w:val="center"/>
              <w:rPr>
                <w:color w:val="000000"/>
                <w:sz w:val="20"/>
                <w:szCs w:val="20"/>
              </w:rPr>
            </w:pPr>
            <w:r w:rsidRPr="007C5F55">
              <w:rPr>
                <w:color w:val="000000"/>
                <w:sz w:val="20"/>
                <w:szCs w:val="20"/>
              </w:rPr>
              <w:t>0,059</w:t>
            </w:r>
          </w:p>
        </w:tc>
        <w:tc>
          <w:tcPr>
            <w:tcW w:w="343" w:type="pct"/>
            <w:tcBorders>
              <w:top w:val="nil"/>
              <w:left w:val="nil"/>
              <w:bottom w:val="single" w:sz="8" w:space="0" w:color="auto"/>
              <w:right w:val="single" w:sz="8" w:space="0" w:color="auto"/>
            </w:tcBorders>
            <w:shd w:val="clear" w:color="auto" w:fill="auto"/>
            <w:vAlign w:val="center"/>
            <w:hideMark/>
          </w:tcPr>
          <w:p w14:paraId="31C81082" w14:textId="77777777" w:rsidR="00D634AF" w:rsidRPr="007C5F55" w:rsidRDefault="00D634AF" w:rsidP="00D634AF">
            <w:pPr>
              <w:jc w:val="center"/>
              <w:rPr>
                <w:color w:val="000000"/>
                <w:sz w:val="20"/>
                <w:szCs w:val="20"/>
              </w:rPr>
            </w:pPr>
            <w:r w:rsidRPr="007C5F55">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632E066B" w14:textId="77777777" w:rsidR="00D634AF" w:rsidRPr="007C5F55" w:rsidRDefault="00D634AF" w:rsidP="00D634AF">
            <w:pPr>
              <w:jc w:val="center"/>
              <w:rPr>
                <w:color w:val="000000"/>
                <w:sz w:val="20"/>
                <w:szCs w:val="20"/>
              </w:rPr>
            </w:pPr>
            <w:r w:rsidRPr="007C5F55">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77B923BD" w14:textId="77777777" w:rsidR="00D634AF" w:rsidRPr="007C5F55" w:rsidRDefault="00D634AF" w:rsidP="00D634AF">
            <w:pPr>
              <w:jc w:val="center"/>
              <w:rPr>
                <w:color w:val="000000"/>
                <w:sz w:val="20"/>
                <w:szCs w:val="20"/>
              </w:rPr>
            </w:pPr>
            <w:r w:rsidRPr="007C5F55">
              <w:rPr>
                <w:color w:val="000000"/>
                <w:sz w:val="20"/>
                <w:szCs w:val="20"/>
              </w:rPr>
              <w:t>0,059</w:t>
            </w:r>
          </w:p>
        </w:tc>
        <w:tc>
          <w:tcPr>
            <w:tcW w:w="343" w:type="pct"/>
            <w:tcBorders>
              <w:top w:val="nil"/>
              <w:left w:val="nil"/>
              <w:bottom w:val="single" w:sz="8" w:space="0" w:color="auto"/>
              <w:right w:val="single" w:sz="8" w:space="0" w:color="auto"/>
            </w:tcBorders>
            <w:shd w:val="clear" w:color="auto" w:fill="auto"/>
            <w:vAlign w:val="center"/>
            <w:hideMark/>
          </w:tcPr>
          <w:p w14:paraId="149D06F1" w14:textId="77777777" w:rsidR="00D634AF" w:rsidRPr="007C5F55" w:rsidRDefault="00D634AF" w:rsidP="00D634AF">
            <w:pPr>
              <w:jc w:val="center"/>
              <w:rPr>
                <w:color w:val="000000"/>
                <w:sz w:val="20"/>
                <w:szCs w:val="20"/>
              </w:rPr>
            </w:pPr>
            <w:r w:rsidRPr="007C5F55">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67201A00" w14:textId="77777777" w:rsidR="00D634AF" w:rsidRPr="007C5F55" w:rsidRDefault="00D634AF" w:rsidP="00D634AF">
            <w:pPr>
              <w:jc w:val="center"/>
              <w:rPr>
                <w:color w:val="000000"/>
                <w:sz w:val="20"/>
                <w:szCs w:val="20"/>
              </w:rPr>
            </w:pPr>
            <w:r w:rsidRPr="007C5F55">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559252A8" w14:textId="77777777" w:rsidR="00D634AF" w:rsidRPr="007C5F55" w:rsidRDefault="00D634AF" w:rsidP="00D634AF">
            <w:pPr>
              <w:jc w:val="center"/>
              <w:rPr>
                <w:color w:val="000000"/>
                <w:sz w:val="20"/>
                <w:szCs w:val="20"/>
              </w:rPr>
            </w:pPr>
            <w:r w:rsidRPr="007C5F55">
              <w:rPr>
                <w:color w:val="000000"/>
                <w:sz w:val="20"/>
                <w:szCs w:val="20"/>
              </w:rPr>
              <w:t>0,059</w:t>
            </w:r>
          </w:p>
        </w:tc>
        <w:tc>
          <w:tcPr>
            <w:tcW w:w="343" w:type="pct"/>
            <w:tcBorders>
              <w:top w:val="nil"/>
              <w:left w:val="nil"/>
              <w:bottom w:val="single" w:sz="8" w:space="0" w:color="auto"/>
              <w:right w:val="single" w:sz="8" w:space="0" w:color="auto"/>
            </w:tcBorders>
            <w:shd w:val="clear" w:color="auto" w:fill="auto"/>
            <w:vAlign w:val="center"/>
            <w:hideMark/>
          </w:tcPr>
          <w:p w14:paraId="6979DD02" w14:textId="77777777" w:rsidR="00D634AF" w:rsidRPr="007C5F55" w:rsidRDefault="00D634AF" w:rsidP="00D634AF">
            <w:pPr>
              <w:jc w:val="center"/>
              <w:rPr>
                <w:color w:val="000000"/>
                <w:sz w:val="20"/>
                <w:szCs w:val="20"/>
              </w:rPr>
            </w:pPr>
            <w:r w:rsidRPr="007C5F55">
              <w:rPr>
                <w:color w:val="000000"/>
                <w:sz w:val="20"/>
                <w:szCs w:val="20"/>
              </w:rPr>
              <w:t>0,059</w:t>
            </w:r>
          </w:p>
        </w:tc>
        <w:tc>
          <w:tcPr>
            <w:tcW w:w="347" w:type="pct"/>
            <w:tcBorders>
              <w:top w:val="nil"/>
              <w:left w:val="nil"/>
              <w:bottom w:val="single" w:sz="8" w:space="0" w:color="auto"/>
              <w:right w:val="single" w:sz="8" w:space="0" w:color="auto"/>
            </w:tcBorders>
            <w:shd w:val="clear" w:color="auto" w:fill="auto"/>
            <w:vAlign w:val="center"/>
            <w:hideMark/>
          </w:tcPr>
          <w:p w14:paraId="032077BD" w14:textId="77777777" w:rsidR="00D634AF" w:rsidRPr="007C5F55" w:rsidRDefault="00D634AF" w:rsidP="00D634AF">
            <w:pPr>
              <w:jc w:val="center"/>
              <w:rPr>
                <w:color w:val="000000"/>
                <w:sz w:val="20"/>
                <w:szCs w:val="20"/>
              </w:rPr>
            </w:pPr>
            <w:r w:rsidRPr="007C5F55">
              <w:rPr>
                <w:color w:val="000000"/>
                <w:sz w:val="20"/>
                <w:szCs w:val="20"/>
              </w:rPr>
              <w:t>0,059</w:t>
            </w:r>
          </w:p>
        </w:tc>
      </w:tr>
      <w:tr w:rsidR="00D634AF" w:rsidRPr="007C5F55" w14:paraId="5D37FB0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2D448C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4F9EE89"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6340E698"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BDB337A"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352BC7E"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815FA34"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E2C5ADB"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6A665B8"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898F560"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6F0A19D2" w14:textId="77777777" w:rsidR="00D634AF" w:rsidRPr="007C5F55" w:rsidRDefault="00D634AF" w:rsidP="00D634AF">
            <w:pPr>
              <w:jc w:val="center"/>
              <w:rPr>
                <w:color w:val="000000"/>
                <w:sz w:val="20"/>
                <w:szCs w:val="20"/>
              </w:rPr>
            </w:pPr>
            <w:r w:rsidRPr="007C5F55">
              <w:rPr>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718D8519" w14:textId="77777777" w:rsidR="00D634AF" w:rsidRPr="007C5F55" w:rsidRDefault="00D634AF" w:rsidP="00D634AF">
            <w:pPr>
              <w:jc w:val="center"/>
              <w:rPr>
                <w:color w:val="000000"/>
                <w:sz w:val="20"/>
                <w:szCs w:val="20"/>
              </w:rPr>
            </w:pPr>
            <w:r w:rsidRPr="007C5F55">
              <w:rPr>
                <w:color w:val="000000"/>
                <w:sz w:val="20"/>
                <w:szCs w:val="20"/>
              </w:rPr>
              <w:t>0,000</w:t>
            </w:r>
          </w:p>
        </w:tc>
      </w:tr>
      <w:tr w:rsidR="00D634AF" w:rsidRPr="007C5F55" w14:paraId="092AEAE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7A536F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83BA21D"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12C70556" w14:textId="77777777" w:rsidR="00D634AF" w:rsidRPr="007C5F55" w:rsidRDefault="00D634AF" w:rsidP="00D634AF">
            <w:pPr>
              <w:jc w:val="center"/>
              <w:rPr>
                <w:color w:val="000000"/>
                <w:sz w:val="20"/>
                <w:szCs w:val="20"/>
              </w:rPr>
            </w:pPr>
            <w:r w:rsidRPr="007C5F55">
              <w:rPr>
                <w:color w:val="000000"/>
                <w:sz w:val="20"/>
                <w:szCs w:val="20"/>
              </w:rPr>
              <w:t>0,036</w:t>
            </w:r>
          </w:p>
        </w:tc>
        <w:tc>
          <w:tcPr>
            <w:tcW w:w="343" w:type="pct"/>
            <w:tcBorders>
              <w:top w:val="nil"/>
              <w:left w:val="nil"/>
              <w:bottom w:val="single" w:sz="8" w:space="0" w:color="auto"/>
              <w:right w:val="single" w:sz="8" w:space="0" w:color="auto"/>
            </w:tcBorders>
            <w:shd w:val="clear" w:color="auto" w:fill="auto"/>
            <w:vAlign w:val="center"/>
            <w:hideMark/>
          </w:tcPr>
          <w:p w14:paraId="78245CB3" w14:textId="77777777" w:rsidR="00D634AF" w:rsidRPr="007C5F55" w:rsidRDefault="00D634AF" w:rsidP="00D634AF">
            <w:pPr>
              <w:jc w:val="center"/>
              <w:rPr>
                <w:color w:val="000000"/>
                <w:sz w:val="20"/>
                <w:szCs w:val="20"/>
              </w:rPr>
            </w:pPr>
            <w:r w:rsidRPr="007C5F55">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26054287" w14:textId="77777777" w:rsidR="00D634AF" w:rsidRPr="007C5F55" w:rsidRDefault="00D634AF" w:rsidP="00D634AF">
            <w:pPr>
              <w:jc w:val="center"/>
              <w:rPr>
                <w:color w:val="000000"/>
                <w:sz w:val="20"/>
                <w:szCs w:val="20"/>
              </w:rPr>
            </w:pPr>
            <w:r w:rsidRPr="007C5F55">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32D6067E" w14:textId="77777777" w:rsidR="00D634AF" w:rsidRPr="007C5F55" w:rsidRDefault="00D634AF" w:rsidP="00D634AF">
            <w:pPr>
              <w:jc w:val="center"/>
              <w:rPr>
                <w:color w:val="000000"/>
                <w:sz w:val="20"/>
                <w:szCs w:val="20"/>
              </w:rPr>
            </w:pPr>
            <w:r w:rsidRPr="007C5F55">
              <w:rPr>
                <w:color w:val="000000"/>
                <w:sz w:val="20"/>
                <w:szCs w:val="20"/>
              </w:rPr>
              <w:t>0,036</w:t>
            </w:r>
          </w:p>
        </w:tc>
        <w:tc>
          <w:tcPr>
            <w:tcW w:w="343" w:type="pct"/>
            <w:tcBorders>
              <w:top w:val="nil"/>
              <w:left w:val="nil"/>
              <w:bottom w:val="single" w:sz="8" w:space="0" w:color="auto"/>
              <w:right w:val="single" w:sz="8" w:space="0" w:color="auto"/>
            </w:tcBorders>
            <w:shd w:val="clear" w:color="auto" w:fill="auto"/>
            <w:vAlign w:val="center"/>
            <w:hideMark/>
          </w:tcPr>
          <w:p w14:paraId="57C3D442" w14:textId="77777777" w:rsidR="00D634AF" w:rsidRPr="007C5F55" w:rsidRDefault="00D634AF" w:rsidP="00D634AF">
            <w:pPr>
              <w:jc w:val="center"/>
              <w:rPr>
                <w:color w:val="000000"/>
                <w:sz w:val="20"/>
                <w:szCs w:val="20"/>
              </w:rPr>
            </w:pPr>
            <w:r w:rsidRPr="007C5F55">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0EB2C291" w14:textId="77777777" w:rsidR="00D634AF" w:rsidRPr="007C5F55" w:rsidRDefault="00D634AF" w:rsidP="00D634AF">
            <w:pPr>
              <w:jc w:val="center"/>
              <w:rPr>
                <w:color w:val="000000"/>
                <w:sz w:val="20"/>
                <w:szCs w:val="20"/>
              </w:rPr>
            </w:pPr>
            <w:r w:rsidRPr="007C5F55">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7ADEFF4D" w14:textId="77777777" w:rsidR="00D634AF" w:rsidRPr="007C5F55" w:rsidRDefault="00D634AF" w:rsidP="00D634AF">
            <w:pPr>
              <w:jc w:val="center"/>
              <w:rPr>
                <w:color w:val="000000"/>
                <w:sz w:val="20"/>
                <w:szCs w:val="20"/>
              </w:rPr>
            </w:pPr>
            <w:r w:rsidRPr="007C5F55">
              <w:rPr>
                <w:color w:val="000000"/>
                <w:sz w:val="20"/>
                <w:szCs w:val="20"/>
              </w:rPr>
              <w:t>0,036</w:t>
            </w:r>
          </w:p>
        </w:tc>
        <w:tc>
          <w:tcPr>
            <w:tcW w:w="343" w:type="pct"/>
            <w:tcBorders>
              <w:top w:val="nil"/>
              <w:left w:val="nil"/>
              <w:bottom w:val="single" w:sz="8" w:space="0" w:color="auto"/>
              <w:right w:val="single" w:sz="8" w:space="0" w:color="auto"/>
            </w:tcBorders>
            <w:shd w:val="clear" w:color="auto" w:fill="auto"/>
            <w:vAlign w:val="center"/>
            <w:hideMark/>
          </w:tcPr>
          <w:p w14:paraId="57F529E1" w14:textId="77777777" w:rsidR="00D634AF" w:rsidRPr="007C5F55" w:rsidRDefault="00D634AF" w:rsidP="00D634AF">
            <w:pPr>
              <w:jc w:val="center"/>
              <w:rPr>
                <w:color w:val="000000"/>
                <w:sz w:val="20"/>
                <w:szCs w:val="20"/>
              </w:rPr>
            </w:pPr>
            <w:r w:rsidRPr="007C5F55">
              <w:rPr>
                <w:color w:val="000000"/>
                <w:sz w:val="20"/>
                <w:szCs w:val="20"/>
              </w:rPr>
              <w:t>0,036</w:t>
            </w:r>
          </w:p>
        </w:tc>
        <w:tc>
          <w:tcPr>
            <w:tcW w:w="347" w:type="pct"/>
            <w:tcBorders>
              <w:top w:val="nil"/>
              <w:left w:val="nil"/>
              <w:bottom w:val="single" w:sz="8" w:space="0" w:color="auto"/>
              <w:right w:val="single" w:sz="8" w:space="0" w:color="auto"/>
            </w:tcBorders>
            <w:shd w:val="clear" w:color="auto" w:fill="auto"/>
            <w:vAlign w:val="center"/>
            <w:hideMark/>
          </w:tcPr>
          <w:p w14:paraId="73546EC8" w14:textId="77777777" w:rsidR="00D634AF" w:rsidRPr="007C5F55" w:rsidRDefault="00D634AF" w:rsidP="00D634AF">
            <w:pPr>
              <w:jc w:val="center"/>
              <w:rPr>
                <w:color w:val="000000"/>
                <w:sz w:val="20"/>
                <w:szCs w:val="20"/>
              </w:rPr>
            </w:pPr>
            <w:r w:rsidRPr="007C5F55">
              <w:rPr>
                <w:color w:val="000000"/>
                <w:sz w:val="20"/>
                <w:szCs w:val="20"/>
              </w:rPr>
              <w:t>0,036</w:t>
            </w:r>
          </w:p>
        </w:tc>
      </w:tr>
      <w:tr w:rsidR="00D634AF" w:rsidRPr="007C5F55" w14:paraId="6C73965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E81E69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8785724"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BB3FEEE"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43" w:type="pct"/>
            <w:tcBorders>
              <w:top w:val="nil"/>
              <w:left w:val="nil"/>
              <w:bottom w:val="single" w:sz="8" w:space="0" w:color="auto"/>
              <w:right w:val="single" w:sz="8" w:space="0" w:color="auto"/>
            </w:tcBorders>
            <w:shd w:val="clear" w:color="auto" w:fill="auto"/>
            <w:vAlign w:val="center"/>
            <w:hideMark/>
          </w:tcPr>
          <w:p w14:paraId="7347DE27"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27227B60"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70E3D96E"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43" w:type="pct"/>
            <w:tcBorders>
              <w:top w:val="nil"/>
              <w:left w:val="nil"/>
              <w:bottom w:val="single" w:sz="8" w:space="0" w:color="auto"/>
              <w:right w:val="single" w:sz="8" w:space="0" w:color="auto"/>
            </w:tcBorders>
            <w:shd w:val="clear" w:color="auto" w:fill="auto"/>
            <w:vAlign w:val="center"/>
            <w:hideMark/>
          </w:tcPr>
          <w:p w14:paraId="70193CB5"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133ACD63"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51E61C84"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43" w:type="pct"/>
            <w:tcBorders>
              <w:top w:val="nil"/>
              <w:left w:val="nil"/>
              <w:bottom w:val="single" w:sz="8" w:space="0" w:color="auto"/>
              <w:right w:val="single" w:sz="8" w:space="0" w:color="auto"/>
            </w:tcBorders>
            <w:shd w:val="clear" w:color="auto" w:fill="auto"/>
            <w:vAlign w:val="center"/>
            <w:hideMark/>
          </w:tcPr>
          <w:p w14:paraId="03E0CDB9" w14:textId="77777777" w:rsidR="00D634AF" w:rsidRPr="007C5F55" w:rsidRDefault="00D634AF" w:rsidP="00D634AF">
            <w:pPr>
              <w:jc w:val="center"/>
              <w:rPr>
                <w:b/>
                <w:bCs/>
                <w:color w:val="000000"/>
                <w:sz w:val="20"/>
                <w:szCs w:val="20"/>
              </w:rPr>
            </w:pPr>
            <w:r w:rsidRPr="007C5F55">
              <w:rPr>
                <w:b/>
                <w:bCs/>
                <w:color w:val="000000"/>
                <w:sz w:val="20"/>
                <w:szCs w:val="20"/>
              </w:rPr>
              <w:t>0,023</w:t>
            </w:r>
          </w:p>
        </w:tc>
        <w:tc>
          <w:tcPr>
            <w:tcW w:w="347" w:type="pct"/>
            <w:tcBorders>
              <w:top w:val="nil"/>
              <w:left w:val="nil"/>
              <w:bottom w:val="single" w:sz="8" w:space="0" w:color="auto"/>
              <w:right w:val="single" w:sz="8" w:space="0" w:color="auto"/>
            </w:tcBorders>
            <w:shd w:val="clear" w:color="auto" w:fill="auto"/>
            <w:vAlign w:val="center"/>
            <w:hideMark/>
          </w:tcPr>
          <w:p w14:paraId="6240D68C" w14:textId="77777777" w:rsidR="00D634AF" w:rsidRPr="007C5F55" w:rsidRDefault="00D634AF" w:rsidP="00D634AF">
            <w:pPr>
              <w:jc w:val="center"/>
              <w:rPr>
                <w:b/>
                <w:bCs/>
                <w:color w:val="000000"/>
                <w:sz w:val="20"/>
                <w:szCs w:val="20"/>
              </w:rPr>
            </w:pPr>
            <w:r w:rsidRPr="007C5F55">
              <w:rPr>
                <w:b/>
                <w:bCs/>
                <w:color w:val="000000"/>
                <w:sz w:val="20"/>
                <w:szCs w:val="20"/>
              </w:rPr>
              <w:t>0,023</w:t>
            </w:r>
          </w:p>
        </w:tc>
      </w:tr>
      <w:tr w:rsidR="00D634AF" w:rsidRPr="007C5F55" w14:paraId="2E322AE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95C885D" w14:textId="77777777" w:rsidR="00D634AF" w:rsidRPr="007C5F55" w:rsidRDefault="00D634AF" w:rsidP="00D634AF">
            <w:pPr>
              <w:jc w:val="center"/>
              <w:rPr>
                <w:color w:val="000000"/>
                <w:sz w:val="20"/>
                <w:szCs w:val="20"/>
              </w:rPr>
            </w:pPr>
            <w:r w:rsidRPr="007C5F55">
              <w:rPr>
                <w:color w:val="000000"/>
                <w:sz w:val="20"/>
                <w:szCs w:val="20"/>
              </w:rPr>
              <w:t>20</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5DE82722" w14:textId="77777777" w:rsidR="00D634AF" w:rsidRPr="007C5F55" w:rsidRDefault="00D634AF" w:rsidP="00D634AF">
            <w:pPr>
              <w:jc w:val="center"/>
              <w:rPr>
                <w:b/>
                <w:bCs/>
                <w:color w:val="000000"/>
                <w:sz w:val="20"/>
                <w:szCs w:val="20"/>
              </w:rPr>
            </w:pPr>
            <w:r w:rsidRPr="007C5F55">
              <w:rPr>
                <w:b/>
                <w:bCs/>
                <w:color w:val="000000"/>
                <w:sz w:val="20"/>
                <w:szCs w:val="20"/>
              </w:rPr>
              <w:t>Котельная №20</w:t>
            </w:r>
          </w:p>
        </w:tc>
      </w:tr>
      <w:tr w:rsidR="00D634AF" w:rsidRPr="007C5F55" w14:paraId="5778E4D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5A4BAC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B9F5757"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AE66AAA" w14:textId="77777777" w:rsidR="00D634AF" w:rsidRPr="007C5F55" w:rsidRDefault="00D634AF" w:rsidP="00D634AF">
            <w:pPr>
              <w:jc w:val="center"/>
              <w:rPr>
                <w:color w:val="000000"/>
                <w:sz w:val="20"/>
                <w:szCs w:val="20"/>
              </w:rPr>
            </w:pPr>
            <w:r w:rsidRPr="007C5F55">
              <w:rPr>
                <w:color w:val="000000"/>
                <w:sz w:val="20"/>
                <w:szCs w:val="20"/>
              </w:rPr>
              <w:t>0,860</w:t>
            </w:r>
          </w:p>
        </w:tc>
        <w:tc>
          <w:tcPr>
            <w:tcW w:w="343" w:type="pct"/>
            <w:tcBorders>
              <w:top w:val="nil"/>
              <w:left w:val="nil"/>
              <w:bottom w:val="single" w:sz="8" w:space="0" w:color="auto"/>
              <w:right w:val="single" w:sz="8" w:space="0" w:color="auto"/>
            </w:tcBorders>
            <w:shd w:val="clear" w:color="auto" w:fill="auto"/>
            <w:vAlign w:val="center"/>
            <w:hideMark/>
          </w:tcPr>
          <w:p w14:paraId="1496CF3B" w14:textId="77777777" w:rsidR="00D634AF" w:rsidRPr="007C5F55" w:rsidRDefault="00D634AF" w:rsidP="00D634AF">
            <w:pPr>
              <w:jc w:val="center"/>
              <w:rPr>
                <w:color w:val="000000"/>
                <w:sz w:val="20"/>
                <w:szCs w:val="20"/>
              </w:rPr>
            </w:pPr>
            <w:r w:rsidRPr="007C5F55">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7898CB3E" w14:textId="77777777" w:rsidR="00D634AF" w:rsidRPr="007C5F55" w:rsidRDefault="00D634AF" w:rsidP="00D634AF">
            <w:pPr>
              <w:jc w:val="center"/>
              <w:rPr>
                <w:color w:val="000000"/>
                <w:sz w:val="20"/>
                <w:szCs w:val="20"/>
              </w:rPr>
            </w:pPr>
            <w:r w:rsidRPr="007C5F55">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18BA0E4D" w14:textId="77777777" w:rsidR="00D634AF" w:rsidRPr="007C5F55" w:rsidRDefault="00D634AF" w:rsidP="00D634AF">
            <w:pPr>
              <w:jc w:val="center"/>
              <w:rPr>
                <w:color w:val="000000"/>
                <w:sz w:val="20"/>
                <w:szCs w:val="20"/>
              </w:rPr>
            </w:pPr>
            <w:r w:rsidRPr="007C5F55">
              <w:rPr>
                <w:color w:val="000000"/>
                <w:sz w:val="20"/>
                <w:szCs w:val="20"/>
              </w:rPr>
              <w:t>0,860</w:t>
            </w:r>
          </w:p>
        </w:tc>
        <w:tc>
          <w:tcPr>
            <w:tcW w:w="343" w:type="pct"/>
            <w:tcBorders>
              <w:top w:val="nil"/>
              <w:left w:val="nil"/>
              <w:bottom w:val="single" w:sz="8" w:space="0" w:color="auto"/>
              <w:right w:val="single" w:sz="8" w:space="0" w:color="auto"/>
            </w:tcBorders>
            <w:shd w:val="clear" w:color="auto" w:fill="auto"/>
            <w:vAlign w:val="center"/>
            <w:hideMark/>
          </w:tcPr>
          <w:p w14:paraId="34C34E5B" w14:textId="77777777" w:rsidR="00D634AF" w:rsidRPr="007C5F55" w:rsidRDefault="00D634AF" w:rsidP="00D634AF">
            <w:pPr>
              <w:jc w:val="center"/>
              <w:rPr>
                <w:color w:val="000000"/>
                <w:sz w:val="20"/>
                <w:szCs w:val="20"/>
              </w:rPr>
            </w:pPr>
            <w:r w:rsidRPr="007C5F55">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43A1BD3E" w14:textId="77777777" w:rsidR="00D634AF" w:rsidRPr="007C5F55" w:rsidRDefault="00D634AF" w:rsidP="00D634AF">
            <w:pPr>
              <w:jc w:val="center"/>
              <w:rPr>
                <w:color w:val="000000"/>
                <w:sz w:val="20"/>
                <w:szCs w:val="20"/>
              </w:rPr>
            </w:pPr>
            <w:r w:rsidRPr="007C5F55">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2EE5D89A" w14:textId="77777777" w:rsidR="00D634AF" w:rsidRPr="007C5F55" w:rsidRDefault="00D634AF" w:rsidP="00D634AF">
            <w:pPr>
              <w:jc w:val="center"/>
              <w:rPr>
                <w:color w:val="000000"/>
                <w:sz w:val="20"/>
                <w:szCs w:val="20"/>
              </w:rPr>
            </w:pPr>
            <w:r w:rsidRPr="007C5F55">
              <w:rPr>
                <w:color w:val="000000"/>
                <w:sz w:val="20"/>
                <w:szCs w:val="20"/>
              </w:rPr>
              <w:t>0,860</w:t>
            </w:r>
          </w:p>
        </w:tc>
        <w:tc>
          <w:tcPr>
            <w:tcW w:w="343" w:type="pct"/>
            <w:tcBorders>
              <w:top w:val="nil"/>
              <w:left w:val="nil"/>
              <w:bottom w:val="single" w:sz="8" w:space="0" w:color="auto"/>
              <w:right w:val="single" w:sz="8" w:space="0" w:color="auto"/>
            </w:tcBorders>
            <w:shd w:val="clear" w:color="auto" w:fill="auto"/>
            <w:vAlign w:val="center"/>
            <w:hideMark/>
          </w:tcPr>
          <w:p w14:paraId="42B3670F" w14:textId="77777777" w:rsidR="00D634AF" w:rsidRPr="007C5F55" w:rsidRDefault="00D634AF" w:rsidP="00D634AF">
            <w:pPr>
              <w:jc w:val="center"/>
              <w:rPr>
                <w:color w:val="000000"/>
                <w:sz w:val="20"/>
                <w:szCs w:val="20"/>
              </w:rPr>
            </w:pPr>
            <w:r w:rsidRPr="007C5F55">
              <w:rPr>
                <w:color w:val="000000"/>
                <w:sz w:val="20"/>
                <w:szCs w:val="20"/>
              </w:rPr>
              <w:t>0,860</w:t>
            </w:r>
          </w:p>
        </w:tc>
        <w:tc>
          <w:tcPr>
            <w:tcW w:w="347" w:type="pct"/>
            <w:tcBorders>
              <w:top w:val="nil"/>
              <w:left w:val="nil"/>
              <w:bottom w:val="single" w:sz="8" w:space="0" w:color="auto"/>
              <w:right w:val="single" w:sz="8" w:space="0" w:color="auto"/>
            </w:tcBorders>
            <w:shd w:val="clear" w:color="auto" w:fill="auto"/>
            <w:vAlign w:val="center"/>
            <w:hideMark/>
          </w:tcPr>
          <w:p w14:paraId="77857F7D" w14:textId="77777777" w:rsidR="00D634AF" w:rsidRPr="007C5F55" w:rsidRDefault="00D634AF" w:rsidP="00D634AF">
            <w:pPr>
              <w:jc w:val="center"/>
              <w:rPr>
                <w:color w:val="000000"/>
                <w:sz w:val="20"/>
                <w:szCs w:val="20"/>
              </w:rPr>
            </w:pPr>
            <w:r w:rsidRPr="007C5F55">
              <w:rPr>
                <w:color w:val="000000"/>
                <w:sz w:val="20"/>
                <w:szCs w:val="20"/>
              </w:rPr>
              <w:t>0,860</w:t>
            </w:r>
          </w:p>
        </w:tc>
      </w:tr>
      <w:tr w:rsidR="00D634AF" w:rsidRPr="007C5F55" w14:paraId="1E02C69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3EF941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91253D0"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F261147" w14:textId="77777777" w:rsidR="00D634AF" w:rsidRPr="007C5F55" w:rsidRDefault="00D634AF" w:rsidP="00D634AF">
            <w:pPr>
              <w:jc w:val="center"/>
              <w:rPr>
                <w:color w:val="000000"/>
                <w:sz w:val="20"/>
                <w:szCs w:val="20"/>
              </w:rPr>
            </w:pPr>
            <w:r w:rsidRPr="007C5F55">
              <w:rPr>
                <w:color w:val="000000"/>
                <w:sz w:val="20"/>
                <w:szCs w:val="20"/>
              </w:rPr>
              <w:t>0,800</w:t>
            </w:r>
          </w:p>
        </w:tc>
        <w:tc>
          <w:tcPr>
            <w:tcW w:w="343" w:type="pct"/>
            <w:tcBorders>
              <w:top w:val="nil"/>
              <w:left w:val="nil"/>
              <w:bottom w:val="single" w:sz="8" w:space="0" w:color="auto"/>
              <w:right w:val="single" w:sz="8" w:space="0" w:color="auto"/>
            </w:tcBorders>
            <w:shd w:val="clear" w:color="auto" w:fill="auto"/>
            <w:vAlign w:val="center"/>
            <w:hideMark/>
          </w:tcPr>
          <w:p w14:paraId="3271ABE8" w14:textId="77777777" w:rsidR="00D634AF" w:rsidRPr="007C5F55" w:rsidRDefault="00D634AF" w:rsidP="00D634AF">
            <w:pPr>
              <w:jc w:val="center"/>
              <w:rPr>
                <w:color w:val="000000"/>
                <w:sz w:val="20"/>
                <w:szCs w:val="20"/>
              </w:rPr>
            </w:pPr>
            <w:r w:rsidRPr="007C5F55">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4DDCB853" w14:textId="77777777" w:rsidR="00D634AF" w:rsidRPr="007C5F55" w:rsidRDefault="00D634AF" w:rsidP="00D634AF">
            <w:pPr>
              <w:jc w:val="center"/>
              <w:rPr>
                <w:color w:val="000000"/>
                <w:sz w:val="20"/>
                <w:szCs w:val="20"/>
              </w:rPr>
            </w:pPr>
            <w:r w:rsidRPr="007C5F55">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27982836" w14:textId="77777777" w:rsidR="00D634AF" w:rsidRPr="007C5F55" w:rsidRDefault="00D634AF" w:rsidP="00D634AF">
            <w:pPr>
              <w:jc w:val="center"/>
              <w:rPr>
                <w:color w:val="000000"/>
                <w:sz w:val="20"/>
                <w:szCs w:val="20"/>
              </w:rPr>
            </w:pPr>
            <w:r w:rsidRPr="007C5F55">
              <w:rPr>
                <w:color w:val="000000"/>
                <w:sz w:val="20"/>
                <w:szCs w:val="20"/>
              </w:rPr>
              <w:t>0,800</w:t>
            </w:r>
          </w:p>
        </w:tc>
        <w:tc>
          <w:tcPr>
            <w:tcW w:w="343" w:type="pct"/>
            <w:tcBorders>
              <w:top w:val="nil"/>
              <w:left w:val="nil"/>
              <w:bottom w:val="single" w:sz="8" w:space="0" w:color="auto"/>
              <w:right w:val="single" w:sz="8" w:space="0" w:color="auto"/>
            </w:tcBorders>
            <w:shd w:val="clear" w:color="auto" w:fill="auto"/>
            <w:vAlign w:val="center"/>
            <w:hideMark/>
          </w:tcPr>
          <w:p w14:paraId="134B7437" w14:textId="77777777" w:rsidR="00D634AF" w:rsidRPr="007C5F55" w:rsidRDefault="00D634AF" w:rsidP="00D634AF">
            <w:pPr>
              <w:jc w:val="center"/>
              <w:rPr>
                <w:color w:val="000000"/>
                <w:sz w:val="20"/>
                <w:szCs w:val="20"/>
              </w:rPr>
            </w:pPr>
            <w:r w:rsidRPr="007C5F55">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50B6183A" w14:textId="77777777" w:rsidR="00D634AF" w:rsidRPr="007C5F55" w:rsidRDefault="00D634AF" w:rsidP="00D634AF">
            <w:pPr>
              <w:jc w:val="center"/>
              <w:rPr>
                <w:color w:val="000000"/>
                <w:sz w:val="20"/>
                <w:szCs w:val="20"/>
              </w:rPr>
            </w:pPr>
            <w:r w:rsidRPr="007C5F55">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74CC5663" w14:textId="77777777" w:rsidR="00D634AF" w:rsidRPr="007C5F55" w:rsidRDefault="00D634AF" w:rsidP="00D634AF">
            <w:pPr>
              <w:jc w:val="center"/>
              <w:rPr>
                <w:color w:val="000000"/>
                <w:sz w:val="20"/>
                <w:szCs w:val="20"/>
              </w:rPr>
            </w:pPr>
            <w:r w:rsidRPr="007C5F55">
              <w:rPr>
                <w:color w:val="000000"/>
                <w:sz w:val="20"/>
                <w:szCs w:val="20"/>
              </w:rPr>
              <w:t>0,800</w:t>
            </w:r>
          </w:p>
        </w:tc>
        <w:tc>
          <w:tcPr>
            <w:tcW w:w="343" w:type="pct"/>
            <w:tcBorders>
              <w:top w:val="nil"/>
              <w:left w:val="nil"/>
              <w:bottom w:val="single" w:sz="8" w:space="0" w:color="auto"/>
              <w:right w:val="single" w:sz="8" w:space="0" w:color="auto"/>
            </w:tcBorders>
            <w:shd w:val="clear" w:color="auto" w:fill="auto"/>
            <w:vAlign w:val="center"/>
            <w:hideMark/>
          </w:tcPr>
          <w:p w14:paraId="5E1B14B1" w14:textId="77777777" w:rsidR="00D634AF" w:rsidRPr="007C5F55" w:rsidRDefault="00D634AF" w:rsidP="00D634AF">
            <w:pPr>
              <w:jc w:val="center"/>
              <w:rPr>
                <w:color w:val="000000"/>
                <w:sz w:val="20"/>
                <w:szCs w:val="20"/>
              </w:rPr>
            </w:pPr>
            <w:r w:rsidRPr="007C5F55">
              <w:rPr>
                <w:color w:val="000000"/>
                <w:sz w:val="20"/>
                <w:szCs w:val="20"/>
              </w:rPr>
              <w:t>0,800</w:t>
            </w:r>
          </w:p>
        </w:tc>
        <w:tc>
          <w:tcPr>
            <w:tcW w:w="347" w:type="pct"/>
            <w:tcBorders>
              <w:top w:val="nil"/>
              <w:left w:val="nil"/>
              <w:bottom w:val="single" w:sz="8" w:space="0" w:color="auto"/>
              <w:right w:val="single" w:sz="8" w:space="0" w:color="auto"/>
            </w:tcBorders>
            <w:shd w:val="clear" w:color="auto" w:fill="auto"/>
            <w:vAlign w:val="center"/>
            <w:hideMark/>
          </w:tcPr>
          <w:p w14:paraId="4FF5A689" w14:textId="77777777" w:rsidR="00D634AF" w:rsidRPr="007C5F55" w:rsidRDefault="00D634AF" w:rsidP="00D634AF">
            <w:pPr>
              <w:jc w:val="center"/>
              <w:rPr>
                <w:color w:val="000000"/>
                <w:sz w:val="20"/>
                <w:szCs w:val="20"/>
              </w:rPr>
            </w:pPr>
            <w:r w:rsidRPr="007C5F55">
              <w:rPr>
                <w:color w:val="000000"/>
                <w:sz w:val="20"/>
                <w:szCs w:val="20"/>
              </w:rPr>
              <w:t>0,800</w:t>
            </w:r>
          </w:p>
        </w:tc>
      </w:tr>
      <w:tr w:rsidR="00D634AF" w:rsidRPr="007C5F55" w14:paraId="5C07322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B8A3DA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16B96CB"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0784B7E6" w14:textId="77777777" w:rsidR="00D634AF" w:rsidRPr="007C5F55" w:rsidRDefault="00D634AF" w:rsidP="00D634AF">
            <w:pPr>
              <w:jc w:val="center"/>
              <w:rPr>
                <w:color w:val="000000"/>
                <w:sz w:val="20"/>
                <w:szCs w:val="20"/>
              </w:rPr>
            </w:pPr>
            <w:r w:rsidRPr="007C5F55">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098FB758"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97954B4"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EB35DE5" w14:textId="77777777" w:rsidR="00D634AF" w:rsidRPr="007C5F55" w:rsidRDefault="00D634AF" w:rsidP="00D634AF">
            <w:pPr>
              <w:jc w:val="center"/>
              <w:rPr>
                <w:color w:val="000000"/>
                <w:sz w:val="20"/>
                <w:szCs w:val="20"/>
              </w:rPr>
            </w:pPr>
            <w:r w:rsidRPr="007C5F55">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72261898"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3A8A698B" w14:textId="77777777" w:rsidR="00D634AF" w:rsidRPr="007C5F55" w:rsidRDefault="00D634AF" w:rsidP="00D634AF">
            <w:pPr>
              <w:jc w:val="center"/>
              <w:rPr>
                <w:color w:val="000000"/>
                <w:sz w:val="20"/>
                <w:szCs w:val="20"/>
              </w:rPr>
            </w:pPr>
            <w:r w:rsidRPr="007C5F55">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AFFC9BE" w14:textId="77777777" w:rsidR="00D634AF" w:rsidRPr="007C5F55" w:rsidRDefault="00D634AF" w:rsidP="00D634AF">
            <w:pPr>
              <w:jc w:val="center"/>
              <w:rPr>
                <w:color w:val="000000"/>
                <w:sz w:val="20"/>
                <w:szCs w:val="20"/>
              </w:rPr>
            </w:pPr>
            <w:r w:rsidRPr="007C5F55">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71EB6C77" w14:textId="77777777" w:rsidR="00D634AF" w:rsidRPr="007C5F55" w:rsidRDefault="00D634AF" w:rsidP="00D634AF">
            <w:pPr>
              <w:jc w:val="center"/>
              <w:rPr>
                <w:color w:val="000000"/>
                <w:sz w:val="20"/>
                <w:szCs w:val="20"/>
              </w:rPr>
            </w:pPr>
            <w:r w:rsidRPr="007C5F55">
              <w:rPr>
                <w:color w:val="000000"/>
                <w:sz w:val="20"/>
                <w:szCs w:val="20"/>
              </w:rPr>
              <w:t>0,018</w:t>
            </w:r>
          </w:p>
        </w:tc>
        <w:tc>
          <w:tcPr>
            <w:tcW w:w="347" w:type="pct"/>
            <w:tcBorders>
              <w:top w:val="nil"/>
              <w:left w:val="nil"/>
              <w:bottom w:val="single" w:sz="8" w:space="0" w:color="auto"/>
              <w:right w:val="single" w:sz="8" w:space="0" w:color="auto"/>
            </w:tcBorders>
            <w:shd w:val="clear" w:color="auto" w:fill="auto"/>
            <w:vAlign w:val="center"/>
            <w:hideMark/>
          </w:tcPr>
          <w:p w14:paraId="6FAD078A" w14:textId="77777777" w:rsidR="00D634AF" w:rsidRPr="007C5F55" w:rsidRDefault="00D634AF" w:rsidP="00D634AF">
            <w:pPr>
              <w:jc w:val="center"/>
              <w:rPr>
                <w:color w:val="000000"/>
                <w:sz w:val="20"/>
                <w:szCs w:val="20"/>
              </w:rPr>
            </w:pPr>
            <w:r w:rsidRPr="007C5F55">
              <w:rPr>
                <w:color w:val="000000"/>
                <w:sz w:val="20"/>
                <w:szCs w:val="20"/>
              </w:rPr>
              <w:t>0,018</w:t>
            </w:r>
          </w:p>
        </w:tc>
      </w:tr>
      <w:tr w:rsidR="00D634AF" w:rsidRPr="007C5F55" w14:paraId="247CC2C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B1B766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79A39C5"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2A6E0B4" w14:textId="77777777" w:rsidR="00D634AF" w:rsidRPr="007C5F55" w:rsidRDefault="00D634AF" w:rsidP="00D634AF">
            <w:pPr>
              <w:jc w:val="center"/>
              <w:rPr>
                <w:color w:val="000000"/>
                <w:sz w:val="20"/>
                <w:szCs w:val="20"/>
              </w:rPr>
            </w:pPr>
            <w:r w:rsidRPr="007C5F55">
              <w:rPr>
                <w:color w:val="000000"/>
                <w:sz w:val="20"/>
                <w:szCs w:val="20"/>
              </w:rPr>
              <w:t>0,782</w:t>
            </w:r>
          </w:p>
        </w:tc>
        <w:tc>
          <w:tcPr>
            <w:tcW w:w="343" w:type="pct"/>
            <w:tcBorders>
              <w:top w:val="nil"/>
              <w:left w:val="nil"/>
              <w:bottom w:val="single" w:sz="8" w:space="0" w:color="auto"/>
              <w:right w:val="single" w:sz="8" w:space="0" w:color="auto"/>
            </w:tcBorders>
            <w:shd w:val="clear" w:color="auto" w:fill="auto"/>
            <w:vAlign w:val="center"/>
            <w:hideMark/>
          </w:tcPr>
          <w:p w14:paraId="170744B1" w14:textId="77777777" w:rsidR="00D634AF" w:rsidRPr="007C5F55" w:rsidRDefault="00D634AF" w:rsidP="00D634AF">
            <w:pPr>
              <w:jc w:val="center"/>
              <w:rPr>
                <w:color w:val="000000"/>
                <w:sz w:val="20"/>
                <w:szCs w:val="20"/>
              </w:rPr>
            </w:pPr>
            <w:r w:rsidRPr="007C5F55">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0CE2F1FA" w14:textId="77777777" w:rsidR="00D634AF" w:rsidRPr="007C5F55" w:rsidRDefault="00D634AF" w:rsidP="00D634AF">
            <w:pPr>
              <w:jc w:val="center"/>
              <w:rPr>
                <w:color w:val="000000"/>
                <w:sz w:val="20"/>
                <w:szCs w:val="20"/>
              </w:rPr>
            </w:pPr>
            <w:r w:rsidRPr="007C5F55">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7969B5B8" w14:textId="77777777" w:rsidR="00D634AF" w:rsidRPr="007C5F55" w:rsidRDefault="00D634AF" w:rsidP="00D634AF">
            <w:pPr>
              <w:jc w:val="center"/>
              <w:rPr>
                <w:color w:val="000000"/>
                <w:sz w:val="20"/>
                <w:szCs w:val="20"/>
              </w:rPr>
            </w:pPr>
            <w:r w:rsidRPr="007C5F55">
              <w:rPr>
                <w:color w:val="000000"/>
                <w:sz w:val="20"/>
                <w:szCs w:val="20"/>
              </w:rPr>
              <w:t>0,782</w:t>
            </w:r>
          </w:p>
        </w:tc>
        <w:tc>
          <w:tcPr>
            <w:tcW w:w="343" w:type="pct"/>
            <w:tcBorders>
              <w:top w:val="nil"/>
              <w:left w:val="nil"/>
              <w:bottom w:val="single" w:sz="8" w:space="0" w:color="auto"/>
              <w:right w:val="single" w:sz="8" w:space="0" w:color="auto"/>
            </w:tcBorders>
            <w:shd w:val="clear" w:color="auto" w:fill="auto"/>
            <w:vAlign w:val="center"/>
            <w:hideMark/>
          </w:tcPr>
          <w:p w14:paraId="676D52FF" w14:textId="77777777" w:rsidR="00D634AF" w:rsidRPr="007C5F55" w:rsidRDefault="00D634AF" w:rsidP="00D634AF">
            <w:pPr>
              <w:jc w:val="center"/>
              <w:rPr>
                <w:color w:val="000000"/>
                <w:sz w:val="20"/>
                <w:szCs w:val="20"/>
              </w:rPr>
            </w:pPr>
            <w:r w:rsidRPr="007C5F55">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6815E3EA" w14:textId="77777777" w:rsidR="00D634AF" w:rsidRPr="007C5F55" w:rsidRDefault="00D634AF" w:rsidP="00D634AF">
            <w:pPr>
              <w:jc w:val="center"/>
              <w:rPr>
                <w:color w:val="000000"/>
                <w:sz w:val="20"/>
                <w:szCs w:val="20"/>
              </w:rPr>
            </w:pPr>
            <w:r w:rsidRPr="007C5F55">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2AD57BB3" w14:textId="77777777" w:rsidR="00D634AF" w:rsidRPr="007C5F55" w:rsidRDefault="00D634AF" w:rsidP="00D634AF">
            <w:pPr>
              <w:jc w:val="center"/>
              <w:rPr>
                <w:color w:val="000000"/>
                <w:sz w:val="20"/>
                <w:szCs w:val="20"/>
              </w:rPr>
            </w:pPr>
            <w:r w:rsidRPr="007C5F55">
              <w:rPr>
                <w:color w:val="000000"/>
                <w:sz w:val="20"/>
                <w:szCs w:val="20"/>
              </w:rPr>
              <w:t>0,782</w:t>
            </w:r>
          </w:p>
        </w:tc>
        <w:tc>
          <w:tcPr>
            <w:tcW w:w="343" w:type="pct"/>
            <w:tcBorders>
              <w:top w:val="nil"/>
              <w:left w:val="nil"/>
              <w:bottom w:val="single" w:sz="8" w:space="0" w:color="auto"/>
              <w:right w:val="single" w:sz="8" w:space="0" w:color="auto"/>
            </w:tcBorders>
            <w:shd w:val="clear" w:color="auto" w:fill="auto"/>
            <w:vAlign w:val="center"/>
            <w:hideMark/>
          </w:tcPr>
          <w:p w14:paraId="5AF746E3" w14:textId="77777777" w:rsidR="00D634AF" w:rsidRPr="007C5F55" w:rsidRDefault="00D634AF" w:rsidP="00D634AF">
            <w:pPr>
              <w:jc w:val="center"/>
              <w:rPr>
                <w:color w:val="000000"/>
                <w:sz w:val="20"/>
                <w:szCs w:val="20"/>
              </w:rPr>
            </w:pPr>
            <w:r w:rsidRPr="007C5F55">
              <w:rPr>
                <w:color w:val="000000"/>
                <w:sz w:val="20"/>
                <w:szCs w:val="20"/>
              </w:rPr>
              <w:t>0,782</w:t>
            </w:r>
          </w:p>
        </w:tc>
        <w:tc>
          <w:tcPr>
            <w:tcW w:w="347" w:type="pct"/>
            <w:tcBorders>
              <w:top w:val="nil"/>
              <w:left w:val="nil"/>
              <w:bottom w:val="single" w:sz="8" w:space="0" w:color="auto"/>
              <w:right w:val="single" w:sz="8" w:space="0" w:color="auto"/>
            </w:tcBorders>
            <w:shd w:val="clear" w:color="auto" w:fill="auto"/>
            <w:vAlign w:val="center"/>
            <w:hideMark/>
          </w:tcPr>
          <w:p w14:paraId="5B674988" w14:textId="77777777" w:rsidR="00D634AF" w:rsidRPr="007C5F55" w:rsidRDefault="00D634AF" w:rsidP="00D634AF">
            <w:pPr>
              <w:jc w:val="center"/>
              <w:rPr>
                <w:color w:val="000000"/>
                <w:sz w:val="20"/>
                <w:szCs w:val="20"/>
              </w:rPr>
            </w:pPr>
            <w:r w:rsidRPr="007C5F55">
              <w:rPr>
                <w:color w:val="000000"/>
                <w:sz w:val="20"/>
                <w:szCs w:val="20"/>
              </w:rPr>
              <w:t>0,782</w:t>
            </w:r>
          </w:p>
        </w:tc>
      </w:tr>
      <w:tr w:rsidR="00D634AF" w:rsidRPr="007C5F55" w14:paraId="023C7D0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49BE2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511119F"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ADDDBB9" w14:textId="77777777" w:rsidR="00D634AF" w:rsidRPr="007C5F55" w:rsidRDefault="00D634AF" w:rsidP="00D634AF">
            <w:pPr>
              <w:jc w:val="center"/>
              <w:rPr>
                <w:color w:val="000000"/>
                <w:sz w:val="20"/>
                <w:szCs w:val="20"/>
              </w:rPr>
            </w:pPr>
            <w:r w:rsidRPr="007C5F55">
              <w:rPr>
                <w:color w:val="000000"/>
                <w:sz w:val="20"/>
                <w:szCs w:val="20"/>
              </w:rPr>
              <w:t>0,084</w:t>
            </w:r>
          </w:p>
        </w:tc>
        <w:tc>
          <w:tcPr>
            <w:tcW w:w="343" w:type="pct"/>
            <w:tcBorders>
              <w:top w:val="nil"/>
              <w:left w:val="nil"/>
              <w:bottom w:val="single" w:sz="8" w:space="0" w:color="auto"/>
              <w:right w:val="single" w:sz="8" w:space="0" w:color="auto"/>
            </w:tcBorders>
            <w:shd w:val="clear" w:color="auto" w:fill="auto"/>
            <w:vAlign w:val="center"/>
            <w:hideMark/>
          </w:tcPr>
          <w:p w14:paraId="0C4335AE" w14:textId="77777777" w:rsidR="00D634AF" w:rsidRPr="007C5F55" w:rsidRDefault="00D634AF" w:rsidP="00D634AF">
            <w:pPr>
              <w:jc w:val="center"/>
              <w:rPr>
                <w:color w:val="000000"/>
                <w:sz w:val="20"/>
                <w:szCs w:val="20"/>
              </w:rPr>
            </w:pPr>
            <w:r w:rsidRPr="007C5F55">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096F1627" w14:textId="77777777" w:rsidR="00D634AF" w:rsidRPr="007C5F55" w:rsidRDefault="00D634AF" w:rsidP="00D634AF">
            <w:pPr>
              <w:jc w:val="center"/>
              <w:rPr>
                <w:color w:val="000000"/>
                <w:sz w:val="20"/>
                <w:szCs w:val="20"/>
              </w:rPr>
            </w:pPr>
            <w:r w:rsidRPr="007C5F55">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05B183A7" w14:textId="77777777" w:rsidR="00D634AF" w:rsidRPr="007C5F55" w:rsidRDefault="00D634AF" w:rsidP="00D634AF">
            <w:pPr>
              <w:jc w:val="center"/>
              <w:rPr>
                <w:color w:val="000000"/>
                <w:sz w:val="20"/>
                <w:szCs w:val="20"/>
              </w:rPr>
            </w:pPr>
            <w:r w:rsidRPr="007C5F55">
              <w:rPr>
                <w:color w:val="000000"/>
                <w:sz w:val="20"/>
                <w:szCs w:val="20"/>
              </w:rPr>
              <w:t>0,084</w:t>
            </w:r>
          </w:p>
        </w:tc>
        <w:tc>
          <w:tcPr>
            <w:tcW w:w="343" w:type="pct"/>
            <w:tcBorders>
              <w:top w:val="nil"/>
              <w:left w:val="nil"/>
              <w:bottom w:val="single" w:sz="8" w:space="0" w:color="auto"/>
              <w:right w:val="single" w:sz="8" w:space="0" w:color="auto"/>
            </w:tcBorders>
            <w:shd w:val="clear" w:color="auto" w:fill="auto"/>
            <w:vAlign w:val="center"/>
            <w:hideMark/>
          </w:tcPr>
          <w:p w14:paraId="06145AF7" w14:textId="77777777" w:rsidR="00D634AF" w:rsidRPr="007C5F55" w:rsidRDefault="00D634AF" w:rsidP="00D634AF">
            <w:pPr>
              <w:jc w:val="center"/>
              <w:rPr>
                <w:color w:val="000000"/>
                <w:sz w:val="20"/>
                <w:szCs w:val="20"/>
              </w:rPr>
            </w:pPr>
            <w:r w:rsidRPr="007C5F55">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55F2592C" w14:textId="77777777" w:rsidR="00D634AF" w:rsidRPr="007C5F55" w:rsidRDefault="00D634AF" w:rsidP="00D634AF">
            <w:pPr>
              <w:jc w:val="center"/>
              <w:rPr>
                <w:color w:val="000000"/>
                <w:sz w:val="20"/>
                <w:szCs w:val="20"/>
              </w:rPr>
            </w:pPr>
            <w:r w:rsidRPr="007C5F55">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4D53C39A" w14:textId="77777777" w:rsidR="00D634AF" w:rsidRPr="007C5F55" w:rsidRDefault="00D634AF" w:rsidP="00D634AF">
            <w:pPr>
              <w:jc w:val="center"/>
              <w:rPr>
                <w:color w:val="000000"/>
                <w:sz w:val="20"/>
                <w:szCs w:val="20"/>
              </w:rPr>
            </w:pPr>
            <w:r w:rsidRPr="007C5F55">
              <w:rPr>
                <w:color w:val="000000"/>
                <w:sz w:val="20"/>
                <w:szCs w:val="20"/>
              </w:rPr>
              <w:t>0,084</w:t>
            </w:r>
          </w:p>
        </w:tc>
        <w:tc>
          <w:tcPr>
            <w:tcW w:w="343" w:type="pct"/>
            <w:tcBorders>
              <w:top w:val="nil"/>
              <w:left w:val="nil"/>
              <w:bottom w:val="single" w:sz="8" w:space="0" w:color="auto"/>
              <w:right w:val="single" w:sz="8" w:space="0" w:color="auto"/>
            </w:tcBorders>
            <w:shd w:val="clear" w:color="auto" w:fill="auto"/>
            <w:vAlign w:val="center"/>
            <w:hideMark/>
          </w:tcPr>
          <w:p w14:paraId="2183C3E3" w14:textId="77777777" w:rsidR="00D634AF" w:rsidRPr="007C5F55" w:rsidRDefault="00D634AF" w:rsidP="00D634AF">
            <w:pPr>
              <w:jc w:val="center"/>
              <w:rPr>
                <w:color w:val="000000"/>
                <w:sz w:val="20"/>
                <w:szCs w:val="20"/>
              </w:rPr>
            </w:pPr>
            <w:r w:rsidRPr="007C5F55">
              <w:rPr>
                <w:color w:val="000000"/>
                <w:sz w:val="20"/>
                <w:szCs w:val="20"/>
              </w:rPr>
              <w:t>0,084</w:t>
            </w:r>
          </w:p>
        </w:tc>
        <w:tc>
          <w:tcPr>
            <w:tcW w:w="347" w:type="pct"/>
            <w:tcBorders>
              <w:top w:val="nil"/>
              <w:left w:val="nil"/>
              <w:bottom w:val="single" w:sz="8" w:space="0" w:color="auto"/>
              <w:right w:val="single" w:sz="8" w:space="0" w:color="auto"/>
            </w:tcBorders>
            <w:shd w:val="clear" w:color="auto" w:fill="auto"/>
            <w:vAlign w:val="center"/>
            <w:hideMark/>
          </w:tcPr>
          <w:p w14:paraId="56FEA63E" w14:textId="77777777" w:rsidR="00D634AF" w:rsidRPr="007C5F55" w:rsidRDefault="00D634AF" w:rsidP="00D634AF">
            <w:pPr>
              <w:jc w:val="center"/>
              <w:rPr>
                <w:color w:val="000000"/>
                <w:sz w:val="20"/>
                <w:szCs w:val="20"/>
              </w:rPr>
            </w:pPr>
            <w:r w:rsidRPr="007C5F55">
              <w:rPr>
                <w:color w:val="000000"/>
                <w:sz w:val="20"/>
                <w:szCs w:val="20"/>
              </w:rPr>
              <w:t>0,084</w:t>
            </w:r>
          </w:p>
        </w:tc>
      </w:tr>
      <w:tr w:rsidR="00D634AF" w:rsidRPr="007C5F55" w14:paraId="4BD2CE9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945917"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72ABD60"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0DAFB337" w14:textId="77777777" w:rsidR="00D634AF" w:rsidRPr="007C5F55" w:rsidRDefault="00D634AF" w:rsidP="00D634AF">
            <w:pPr>
              <w:jc w:val="center"/>
              <w:rPr>
                <w:color w:val="000000"/>
                <w:sz w:val="20"/>
                <w:szCs w:val="20"/>
              </w:rPr>
            </w:pPr>
            <w:r w:rsidRPr="007C5F55">
              <w:rPr>
                <w:color w:val="000000"/>
                <w:sz w:val="20"/>
                <w:szCs w:val="20"/>
              </w:rPr>
              <w:t>0,635</w:t>
            </w:r>
          </w:p>
        </w:tc>
        <w:tc>
          <w:tcPr>
            <w:tcW w:w="343" w:type="pct"/>
            <w:tcBorders>
              <w:top w:val="nil"/>
              <w:left w:val="nil"/>
              <w:bottom w:val="single" w:sz="8" w:space="0" w:color="auto"/>
              <w:right w:val="single" w:sz="8" w:space="0" w:color="auto"/>
            </w:tcBorders>
            <w:shd w:val="clear" w:color="auto" w:fill="auto"/>
            <w:vAlign w:val="center"/>
            <w:hideMark/>
          </w:tcPr>
          <w:p w14:paraId="287B0652" w14:textId="77777777" w:rsidR="00D634AF" w:rsidRPr="007C5F55" w:rsidRDefault="00D634AF" w:rsidP="00D634AF">
            <w:pPr>
              <w:jc w:val="center"/>
              <w:rPr>
                <w:color w:val="000000"/>
                <w:sz w:val="20"/>
                <w:szCs w:val="20"/>
              </w:rPr>
            </w:pPr>
            <w:r w:rsidRPr="007C5F55">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12AE3A41" w14:textId="77777777" w:rsidR="00D634AF" w:rsidRPr="007C5F55" w:rsidRDefault="00D634AF" w:rsidP="00D634AF">
            <w:pPr>
              <w:jc w:val="center"/>
              <w:rPr>
                <w:color w:val="000000"/>
                <w:sz w:val="20"/>
                <w:szCs w:val="20"/>
              </w:rPr>
            </w:pPr>
            <w:r w:rsidRPr="007C5F55">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40FD8783" w14:textId="77777777" w:rsidR="00D634AF" w:rsidRPr="007C5F55" w:rsidRDefault="00D634AF" w:rsidP="00D634AF">
            <w:pPr>
              <w:jc w:val="center"/>
              <w:rPr>
                <w:color w:val="000000"/>
                <w:sz w:val="20"/>
                <w:szCs w:val="20"/>
              </w:rPr>
            </w:pPr>
            <w:r w:rsidRPr="007C5F55">
              <w:rPr>
                <w:color w:val="000000"/>
                <w:sz w:val="20"/>
                <w:szCs w:val="20"/>
              </w:rPr>
              <w:t>0,635</w:t>
            </w:r>
          </w:p>
        </w:tc>
        <w:tc>
          <w:tcPr>
            <w:tcW w:w="343" w:type="pct"/>
            <w:tcBorders>
              <w:top w:val="nil"/>
              <w:left w:val="nil"/>
              <w:bottom w:val="single" w:sz="8" w:space="0" w:color="auto"/>
              <w:right w:val="single" w:sz="8" w:space="0" w:color="auto"/>
            </w:tcBorders>
            <w:shd w:val="clear" w:color="auto" w:fill="auto"/>
            <w:vAlign w:val="center"/>
            <w:hideMark/>
          </w:tcPr>
          <w:p w14:paraId="59447365" w14:textId="77777777" w:rsidR="00D634AF" w:rsidRPr="007C5F55" w:rsidRDefault="00D634AF" w:rsidP="00D634AF">
            <w:pPr>
              <w:jc w:val="center"/>
              <w:rPr>
                <w:color w:val="000000"/>
                <w:sz w:val="20"/>
                <w:szCs w:val="20"/>
              </w:rPr>
            </w:pPr>
            <w:r w:rsidRPr="007C5F55">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320BDC7C" w14:textId="77777777" w:rsidR="00D634AF" w:rsidRPr="007C5F55" w:rsidRDefault="00D634AF" w:rsidP="00D634AF">
            <w:pPr>
              <w:jc w:val="center"/>
              <w:rPr>
                <w:color w:val="000000"/>
                <w:sz w:val="20"/>
                <w:szCs w:val="20"/>
              </w:rPr>
            </w:pPr>
            <w:r w:rsidRPr="007C5F55">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0C163F04" w14:textId="77777777" w:rsidR="00D634AF" w:rsidRPr="007C5F55" w:rsidRDefault="00D634AF" w:rsidP="00D634AF">
            <w:pPr>
              <w:jc w:val="center"/>
              <w:rPr>
                <w:color w:val="000000"/>
                <w:sz w:val="20"/>
                <w:szCs w:val="20"/>
              </w:rPr>
            </w:pPr>
            <w:r w:rsidRPr="007C5F55">
              <w:rPr>
                <w:color w:val="000000"/>
                <w:sz w:val="20"/>
                <w:szCs w:val="20"/>
              </w:rPr>
              <w:t>0,635</w:t>
            </w:r>
          </w:p>
        </w:tc>
        <w:tc>
          <w:tcPr>
            <w:tcW w:w="343" w:type="pct"/>
            <w:tcBorders>
              <w:top w:val="nil"/>
              <w:left w:val="nil"/>
              <w:bottom w:val="single" w:sz="8" w:space="0" w:color="auto"/>
              <w:right w:val="single" w:sz="8" w:space="0" w:color="auto"/>
            </w:tcBorders>
            <w:shd w:val="clear" w:color="auto" w:fill="auto"/>
            <w:vAlign w:val="center"/>
            <w:hideMark/>
          </w:tcPr>
          <w:p w14:paraId="4C7C383F" w14:textId="77777777" w:rsidR="00D634AF" w:rsidRPr="007C5F55" w:rsidRDefault="00D634AF" w:rsidP="00D634AF">
            <w:pPr>
              <w:jc w:val="center"/>
              <w:rPr>
                <w:color w:val="000000"/>
                <w:sz w:val="20"/>
                <w:szCs w:val="20"/>
              </w:rPr>
            </w:pPr>
            <w:r w:rsidRPr="007C5F55">
              <w:rPr>
                <w:color w:val="000000"/>
                <w:sz w:val="20"/>
                <w:szCs w:val="20"/>
              </w:rPr>
              <w:t>0,635</w:t>
            </w:r>
          </w:p>
        </w:tc>
        <w:tc>
          <w:tcPr>
            <w:tcW w:w="347" w:type="pct"/>
            <w:tcBorders>
              <w:top w:val="nil"/>
              <w:left w:val="nil"/>
              <w:bottom w:val="single" w:sz="8" w:space="0" w:color="auto"/>
              <w:right w:val="single" w:sz="8" w:space="0" w:color="auto"/>
            </w:tcBorders>
            <w:shd w:val="clear" w:color="auto" w:fill="auto"/>
            <w:vAlign w:val="center"/>
            <w:hideMark/>
          </w:tcPr>
          <w:p w14:paraId="5486A0C7" w14:textId="77777777" w:rsidR="00D634AF" w:rsidRPr="007C5F55" w:rsidRDefault="00D634AF" w:rsidP="00D634AF">
            <w:pPr>
              <w:jc w:val="center"/>
              <w:rPr>
                <w:color w:val="000000"/>
                <w:sz w:val="20"/>
                <w:szCs w:val="20"/>
              </w:rPr>
            </w:pPr>
            <w:r w:rsidRPr="007C5F55">
              <w:rPr>
                <w:color w:val="000000"/>
                <w:sz w:val="20"/>
                <w:szCs w:val="20"/>
              </w:rPr>
              <w:t>0,635</w:t>
            </w:r>
          </w:p>
        </w:tc>
      </w:tr>
      <w:tr w:rsidR="00D634AF" w:rsidRPr="007C5F55" w14:paraId="2306255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4CE1C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D7D93F6"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5A21F1B"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43" w:type="pct"/>
            <w:tcBorders>
              <w:top w:val="nil"/>
              <w:left w:val="nil"/>
              <w:bottom w:val="single" w:sz="8" w:space="0" w:color="auto"/>
              <w:right w:val="single" w:sz="8" w:space="0" w:color="auto"/>
            </w:tcBorders>
            <w:shd w:val="clear" w:color="auto" w:fill="auto"/>
            <w:vAlign w:val="center"/>
            <w:hideMark/>
          </w:tcPr>
          <w:p w14:paraId="7790275F"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70435C2C"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6333FD24"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43" w:type="pct"/>
            <w:tcBorders>
              <w:top w:val="nil"/>
              <w:left w:val="nil"/>
              <w:bottom w:val="single" w:sz="8" w:space="0" w:color="auto"/>
              <w:right w:val="single" w:sz="8" w:space="0" w:color="auto"/>
            </w:tcBorders>
            <w:shd w:val="clear" w:color="auto" w:fill="auto"/>
            <w:vAlign w:val="center"/>
            <w:hideMark/>
          </w:tcPr>
          <w:p w14:paraId="5C834357"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32BB44B6"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5547C75E"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43" w:type="pct"/>
            <w:tcBorders>
              <w:top w:val="nil"/>
              <w:left w:val="nil"/>
              <w:bottom w:val="single" w:sz="8" w:space="0" w:color="auto"/>
              <w:right w:val="single" w:sz="8" w:space="0" w:color="auto"/>
            </w:tcBorders>
            <w:shd w:val="clear" w:color="auto" w:fill="auto"/>
            <w:vAlign w:val="center"/>
            <w:hideMark/>
          </w:tcPr>
          <w:p w14:paraId="3DB84567" w14:textId="77777777" w:rsidR="00D634AF" w:rsidRPr="007C5F55" w:rsidRDefault="00D634AF" w:rsidP="00D634AF">
            <w:pPr>
              <w:jc w:val="center"/>
              <w:rPr>
                <w:b/>
                <w:bCs/>
                <w:color w:val="000000"/>
                <w:sz w:val="20"/>
                <w:szCs w:val="20"/>
              </w:rPr>
            </w:pPr>
            <w:r w:rsidRPr="007C5F55">
              <w:rPr>
                <w:b/>
                <w:bCs/>
                <w:color w:val="000000"/>
                <w:sz w:val="20"/>
                <w:szCs w:val="20"/>
              </w:rPr>
              <w:t>0,063</w:t>
            </w:r>
          </w:p>
        </w:tc>
        <w:tc>
          <w:tcPr>
            <w:tcW w:w="347" w:type="pct"/>
            <w:tcBorders>
              <w:top w:val="nil"/>
              <w:left w:val="nil"/>
              <w:bottom w:val="single" w:sz="8" w:space="0" w:color="auto"/>
              <w:right w:val="single" w:sz="8" w:space="0" w:color="auto"/>
            </w:tcBorders>
            <w:shd w:val="clear" w:color="auto" w:fill="auto"/>
            <w:vAlign w:val="center"/>
            <w:hideMark/>
          </w:tcPr>
          <w:p w14:paraId="614B5B9B" w14:textId="77777777" w:rsidR="00D634AF" w:rsidRPr="007C5F55" w:rsidRDefault="00D634AF" w:rsidP="00D634AF">
            <w:pPr>
              <w:jc w:val="center"/>
              <w:rPr>
                <w:b/>
                <w:bCs/>
                <w:color w:val="000000"/>
                <w:sz w:val="20"/>
                <w:szCs w:val="20"/>
              </w:rPr>
            </w:pPr>
            <w:r w:rsidRPr="007C5F55">
              <w:rPr>
                <w:b/>
                <w:bCs/>
                <w:color w:val="000000"/>
                <w:sz w:val="20"/>
                <w:szCs w:val="20"/>
              </w:rPr>
              <w:t>0,063</w:t>
            </w:r>
          </w:p>
        </w:tc>
      </w:tr>
      <w:tr w:rsidR="00D634AF" w:rsidRPr="007C5F55" w14:paraId="70B8B13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3DD296BA" w14:textId="77777777" w:rsidR="00D634AF" w:rsidRPr="007C5F55" w:rsidRDefault="00D634AF" w:rsidP="00D634AF">
            <w:pPr>
              <w:jc w:val="center"/>
              <w:rPr>
                <w:color w:val="000000"/>
                <w:sz w:val="20"/>
                <w:szCs w:val="20"/>
              </w:rPr>
            </w:pPr>
            <w:r w:rsidRPr="007C5F55">
              <w:rPr>
                <w:color w:val="000000"/>
                <w:sz w:val="20"/>
                <w:szCs w:val="20"/>
              </w:rPr>
              <w:t>21</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52ED328A" w14:textId="77777777" w:rsidR="00D634AF" w:rsidRPr="007C5F55" w:rsidRDefault="00D634AF" w:rsidP="00D634AF">
            <w:pPr>
              <w:jc w:val="center"/>
              <w:rPr>
                <w:b/>
                <w:bCs/>
                <w:color w:val="000000"/>
                <w:sz w:val="20"/>
                <w:szCs w:val="20"/>
              </w:rPr>
            </w:pPr>
            <w:r w:rsidRPr="007C5F55">
              <w:rPr>
                <w:b/>
                <w:bCs/>
                <w:color w:val="000000"/>
                <w:sz w:val="20"/>
                <w:szCs w:val="20"/>
              </w:rPr>
              <w:t>Котельная №21</w:t>
            </w:r>
          </w:p>
        </w:tc>
      </w:tr>
      <w:tr w:rsidR="00D634AF" w:rsidRPr="007C5F55" w14:paraId="3180694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873B06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943FB7A"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0131B84" w14:textId="77777777" w:rsidR="00D634AF" w:rsidRPr="007C5F55" w:rsidRDefault="00D634AF" w:rsidP="00D634AF">
            <w:pPr>
              <w:jc w:val="center"/>
              <w:rPr>
                <w:color w:val="000000"/>
                <w:sz w:val="20"/>
                <w:szCs w:val="20"/>
              </w:rPr>
            </w:pPr>
            <w:r w:rsidRPr="007C5F55">
              <w:rPr>
                <w:color w:val="000000"/>
                <w:sz w:val="20"/>
                <w:szCs w:val="20"/>
              </w:rPr>
              <w:t>0,086</w:t>
            </w:r>
          </w:p>
        </w:tc>
        <w:tc>
          <w:tcPr>
            <w:tcW w:w="343" w:type="pct"/>
            <w:tcBorders>
              <w:top w:val="nil"/>
              <w:left w:val="nil"/>
              <w:bottom w:val="single" w:sz="8" w:space="0" w:color="auto"/>
              <w:right w:val="single" w:sz="8" w:space="0" w:color="auto"/>
            </w:tcBorders>
            <w:shd w:val="clear" w:color="auto" w:fill="auto"/>
            <w:vAlign w:val="center"/>
            <w:hideMark/>
          </w:tcPr>
          <w:p w14:paraId="4813402A" w14:textId="77777777" w:rsidR="00D634AF" w:rsidRPr="007C5F55" w:rsidRDefault="00D634AF" w:rsidP="00D634AF">
            <w:pPr>
              <w:jc w:val="center"/>
              <w:rPr>
                <w:color w:val="000000"/>
                <w:sz w:val="20"/>
                <w:szCs w:val="20"/>
              </w:rPr>
            </w:pPr>
            <w:r w:rsidRPr="007C5F55">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2591615A" w14:textId="77777777" w:rsidR="00D634AF" w:rsidRPr="007C5F55" w:rsidRDefault="00D634AF" w:rsidP="00D634AF">
            <w:pPr>
              <w:jc w:val="center"/>
              <w:rPr>
                <w:color w:val="000000"/>
                <w:sz w:val="20"/>
                <w:szCs w:val="20"/>
              </w:rPr>
            </w:pPr>
            <w:r w:rsidRPr="007C5F55">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55508838" w14:textId="77777777" w:rsidR="00D634AF" w:rsidRPr="007C5F55" w:rsidRDefault="00D634AF" w:rsidP="00D634AF">
            <w:pPr>
              <w:jc w:val="center"/>
              <w:rPr>
                <w:color w:val="000000"/>
                <w:sz w:val="20"/>
                <w:szCs w:val="20"/>
              </w:rPr>
            </w:pPr>
            <w:r w:rsidRPr="007C5F55">
              <w:rPr>
                <w:color w:val="000000"/>
                <w:sz w:val="20"/>
                <w:szCs w:val="20"/>
              </w:rPr>
              <w:t>0,086</w:t>
            </w:r>
          </w:p>
        </w:tc>
        <w:tc>
          <w:tcPr>
            <w:tcW w:w="343" w:type="pct"/>
            <w:tcBorders>
              <w:top w:val="nil"/>
              <w:left w:val="nil"/>
              <w:bottom w:val="single" w:sz="8" w:space="0" w:color="auto"/>
              <w:right w:val="single" w:sz="8" w:space="0" w:color="auto"/>
            </w:tcBorders>
            <w:shd w:val="clear" w:color="auto" w:fill="auto"/>
            <w:vAlign w:val="center"/>
            <w:hideMark/>
          </w:tcPr>
          <w:p w14:paraId="0D86B3F9" w14:textId="77777777" w:rsidR="00D634AF" w:rsidRPr="007C5F55" w:rsidRDefault="00D634AF" w:rsidP="00D634AF">
            <w:pPr>
              <w:jc w:val="center"/>
              <w:rPr>
                <w:color w:val="000000"/>
                <w:sz w:val="20"/>
                <w:szCs w:val="20"/>
              </w:rPr>
            </w:pPr>
            <w:r w:rsidRPr="007C5F55">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03B312F4" w14:textId="77777777" w:rsidR="00D634AF" w:rsidRPr="007C5F55" w:rsidRDefault="00D634AF" w:rsidP="00D634AF">
            <w:pPr>
              <w:jc w:val="center"/>
              <w:rPr>
                <w:color w:val="000000"/>
                <w:sz w:val="20"/>
                <w:szCs w:val="20"/>
              </w:rPr>
            </w:pPr>
            <w:r w:rsidRPr="007C5F55">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07EAD6A9" w14:textId="77777777" w:rsidR="00D634AF" w:rsidRPr="007C5F55" w:rsidRDefault="00D634AF" w:rsidP="00D634AF">
            <w:pPr>
              <w:jc w:val="center"/>
              <w:rPr>
                <w:color w:val="000000"/>
                <w:sz w:val="20"/>
                <w:szCs w:val="20"/>
              </w:rPr>
            </w:pPr>
            <w:r w:rsidRPr="007C5F55">
              <w:rPr>
                <w:color w:val="000000"/>
                <w:sz w:val="20"/>
                <w:szCs w:val="20"/>
              </w:rPr>
              <w:t>0,086</w:t>
            </w:r>
          </w:p>
        </w:tc>
        <w:tc>
          <w:tcPr>
            <w:tcW w:w="343" w:type="pct"/>
            <w:tcBorders>
              <w:top w:val="nil"/>
              <w:left w:val="nil"/>
              <w:bottom w:val="single" w:sz="8" w:space="0" w:color="auto"/>
              <w:right w:val="single" w:sz="8" w:space="0" w:color="auto"/>
            </w:tcBorders>
            <w:shd w:val="clear" w:color="auto" w:fill="auto"/>
            <w:vAlign w:val="center"/>
            <w:hideMark/>
          </w:tcPr>
          <w:p w14:paraId="5739D7D3" w14:textId="77777777" w:rsidR="00D634AF" w:rsidRPr="007C5F55" w:rsidRDefault="00D634AF" w:rsidP="00D634AF">
            <w:pPr>
              <w:jc w:val="center"/>
              <w:rPr>
                <w:color w:val="000000"/>
                <w:sz w:val="20"/>
                <w:szCs w:val="20"/>
              </w:rPr>
            </w:pPr>
            <w:r w:rsidRPr="007C5F55">
              <w:rPr>
                <w:color w:val="000000"/>
                <w:sz w:val="20"/>
                <w:szCs w:val="20"/>
              </w:rPr>
              <w:t>0,086</w:t>
            </w:r>
          </w:p>
        </w:tc>
        <w:tc>
          <w:tcPr>
            <w:tcW w:w="347" w:type="pct"/>
            <w:tcBorders>
              <w:top w:val="nil"/>
              <w:left w:val="nil"/>
              <w:bottom w:val="single" w:sz="8" w:space="0" w:color="auto"/>
              <w:right w:val="single" w:sz="8" w:space="0" w:color="auto"/>
            </w:tcBorders>
            <w:shd w:val="clear" w:color="auto" w:fill="auto"/>
            <w:vAlign w:val="center"/>
            <w:hideMark/>
          </w:tcPr>
          <w:p w14:paraId="6119AFF6" w14:textId="77777777" w:rsidR="00D634AF" w:rsidRPr="007C5F55" w:rsidRDefault="00D634AF" w:rsidP="00D634AF">
            <w:pPr>
              <w:jc w:val="center"/>
              <w:rPr>
                <w:color w:val="000000"/>
                <w:sz w:val="20"/>
                <w:szCs w:val="20"/>
              </w:rPr>
            </w:pPr>
            <w:r w:rsidRPr="007C5F55">
              <w:rPr>
                <w:color w:val="000000"/>
                <w:sz w:val="20"/>
                <w:szCs w:val="20"/>
              </w:rPr>
              <w:t>0,086</w:t>
            </w:r>
          </w:p>
        </w:tc>
      </w:tr>
      <w:tr w:rsidR="00D634AF" w:rsidRPr="007C5F55" w14:paraId="3A5BDAC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6548F4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5089A1E"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060D1ACA" w14:textId="77777777" w:rsidR="00D634AF" w:rsidRPr="007C5F55" w:rsidRDefault="00D634AF" w:rsidP="00D634AF">
            <w:pPr>
              <w:jc w:val="center"/>
              <w:rPr>
                <w:color w:val="000000"/>
                <w:sz w:val="20"/>
                <w:szCs w:val="20"/>
              </w:rPr>
            </w:pPr>
            <w:r w:rsidRPr="007C5F55">
              <w:rPr>
                <w:color w:val="000000"/>
                <w:sz w:val="20"/>
                <w:szCs w:val="20"/>
              </w:rPr>
              <w:t>0,064</w:t>
            </w:r>
          </w:p>
        </w:tc>
        <w:tc>
          <w:tcPr>
            <w:tcW w:w="343" w:type="pct"/>
            <w:tcBorders>
              <w:top w:val="nil"/>
              <w:left w:val="nil"/>
              <w:bottom w:val="single" w:sz="8" w:space="0" w:color="auto"/>
              <w:right w:val="single" w:sz="8" w:space="0" w:color="auto"/>
            </w:tcBorders>
            <w:shd w:val="clear" w:color="auto" w:fill="auto"/>
            <w:vAlign w:val="center"/>
            <w:hideMark/>
          </w:tcPr>
          <w:p w14:paraId="3FC9591A" w14:textId="77777777" w:rsidR="00D634AF" w:rsidRPr="007C5F55" w:rsidRDefault="00D634AF" w:rsidP="00D634AF">
            <w:pPr>
              <w:jc w:val="center"/>
              <w:rPr>
                <w:color w:val="000000"/>
                <w:sz w:val="20"/>
                <w:szCs w:val="20"/>
              </w:rPr>
            </w:pPr>
            <w:r w:rsidRPr="007C5F55">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2A6C0A3F" w14:textId="77777777" w:rsidR="00D634AF" w:rsidRPr="007C5F55" w:rsidRDefault="00D634AF" w:rsidP="00D634AF">
            <w:pPr>
              <w:jc w:val="center"/>
              <w:rPr>
                <w:color w:val="000000"/>
                <w:sz w:val="20"/>
                <w:szCs w:val="20"/>
              </w:rPr>
            </w:pPr>
            <w:r w:rsidRPr="007C5F55">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0DD1D786" w14:textId="77777777" w:rsidR="00D634AF" w:rsidRPr="007C5F55" w:rsidRDefault="00D634AF" w:rsidP="00D634AF">
            <w:pPr>
              <w:jc w:val="center"/>
              <w:rPr>
                <w:color w:val="000000"/>
                <w:sz w:val="20"/>
                <w:szCs w:val="20"/>
              </w:rPr>
            </w:pPr>
            <w:r w:rsidRPr="007C5F55">
              <w:rPr>
                <w:color w:val="000000"/>
                <w:sz w:val="20"/>
                <w:szCs w:val="20"/>
              </w:rPr>
              <w:t>0,064</w:t>
            </w:r>
          </w:p>
        </w:tc>
        <w:tc>
          <w:tcPr>
            <w:tcW w:w="343" w:type="pct"/>
            <w:tcBorders>
              <w:top w:val="nil"/>
              <w:left w:val="nil"/>
              <w:bottom w:val="single" w:sz="8" w:space="0" w:color="auto"/>
              <w:right w:val="single" w:sz="8" w:space="0" w:color="auto"/>
            </w:tcBorders>
            <w:shd w:val="clear" w:color="auto" w:fill="auto"/>
            <w:vAlign w:val="center"/>
            <w:hideMark/>
          </w:tcPr>
          <w:p w14:paraId="4645F1D7" w14:textId="77777777" w:rsidR="00D634AF" w:rsidRPr="007C5F55" w:rsidRDefault="00D634AF" w:rsidP="00D634AF">
            <w:pPr>
              <w:jc w:val="center"/>
              <w:rPr>
                <w:color w:val="000000"/>
                <w:sz w:val="20"/>
                <w:szCs w:val="20"/>
              </w:rPr>
            </w:pPr>
            <w:r w:rsidRPr="007C5F55">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045BADDC" w14:textId="77777777" w:rsidR="00D634AF" w:rsidRPr="007C5F55" w:rsidRDefault="00D634AF" w:rsidP="00D634AF">
            <w:pPr>
              <w:jc w:val="center"/>
              <w:rPr>
                <w:color w:val="000000"/>
                <w:sz w:val="20"/>
                <w:szCs w:val="20"/>
              </w:rPr>
            </w:pPr>
            <w:r w:rsidRPr="007C5F55">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4C2981DA" w14:textId="77777777" w:rsidR="00D634AF" w:rsidRPr="007C5F55" w:rsidRDefault="00D634AF" w:rsidP="00D634AF">
            <w:pPr>
              <w:jc w:val="center"/>
              <w:rPr>
                <w:color w:val="000000"/>
                <w:sz w:val="20"/>
                <w:szCs w:val="20"/>
              </w:rPr>
            </w:pPr>
            <w:r w:rsidRPr="007C5F55">
              <w:rPr>
                <w:color w:val="000000"/>
                <w:sz w:val="20"/>
                <w:szCs w:val="20"/>
              </w:rPr>
              <w:t>0,064</w:t>
            </w:r>
          </w:p>
        </w:tc>
        <w:tc>
          <w:tcPr>
            <w:tcW w:w="343" w:type="pct"/>
            <w:tcBorders>
              <w:top w:val="nil"/>
              <w:left w:val="nil"/>
              <w:bottom w:val="single" w:sz="8" w:space="0" w:color="auto"/>
              <w:right w:val="single" w:sz="8" w:space="0" w:color="auto"/>
            </w:tcBorders>
            <w:shd w:val="clear" w:color="auto" w:fill="auto"/>
            <w:vAlign w:val="center"/>
            <w:hideMark/>
          </w:tcPr>
          <w:p w14:paraId="6F67531F" w14:textId="77777777" w:rsidR="00D634AF" w:rsidRPr="007C5F55" w:rsidRDefault="00D634AF" w:rsidP="00D634AF">
            <w:pPr>
              <w:jc w:val="center"/>
              <w:rPr>
                <w:color w:val="000000"/>
                <w:sz w:val="20"/>
                <w:szCs w:val="20"/>
              </w:rPr>
            </w:pPr>
            <w:r w:rsidRPr="007C5F55">
              <w:rPr>
                <w:color w:val="000000"/>
                <w:sz w:val="20"/>
                <w:szCs w:val="20"/>
              </w:rPr>
              <w:t>0,064</w:t>
            </w:r>
          </w:p>
        </w:tc>
        <w:tc>
          <w:tcPr>
            <w:tcW w:w="347" w:type="pct"/>
            <w:tcBorders>
              <w:top w:val="nil"/>
              <w:left w:val="nil"/>
              <w:bottom w:val="single" w:sz="8" w:space="0" w:color="auto"/>
              <w:right w:val="single" w:sz="8" w:space="0" w:color="auto"/>
            </w:tcBorders>
            <w:shd w:val="clear" w:color="auto" w:fill="auto"/>
            <w:vAlign w:val="center"/>
            <w:hideMark/>
          </w:tcPr>
          <w:p w14:paraId="69ECBEAD" w14:textId="77777777" w:rsidR="00D634AF" w:rsidRPr="007C5F55" w:rsidRDefault="00D634AF" w:rsidP="00D634AF">
            <w:pPr>
              <w:jc w:val="center"/>
              <w:rPr>
                <w:color w:val="000000"/>
                <w:sz w:val="20"/>
                <w:szCs w:val="20"/>
              </w:rPr>
            </w:pPr>
            <w:r w:rsidRPr="007C5F55">
              <w:rPr>
                <w:color w:val="000000"/>
                <w:sz w:val="20"/>
                <w:szCs w:val="20"/>
              </w:rPr>
              <w:t>0,064</w:t>
            </w:r>
          </w:p>
        </w:tc>
      </w:tr>
      <w:tr w:rsidR="00D634AF" w:rsidRPr="007C5F55" w14:paraId="41566E4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0E4B54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10BF68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2FCA13C"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00C243A2"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7A9403F"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731272AC"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25C62839"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E01D060" w14:textId="77777777" w:rsidR="00D634AF" w:rsidRPr="007C5F55" w:rsidRDefault="00D634AF" w:rsidP="00D634AF">
            <w:pPr>
              <w:jc w:val="center"/>
              <w:rPr>
                <w:color w:val="000000"/>
                <w:sz w:val="20"/>
                <w:szCs w:val="20"/>
              </w:rPr>
            </w:pPr>
            <w:r w:rsidRPr="007C5F55">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66A3B928" w14:textId="77777777" w:rsidR="00D634AF" w:rsidRPr="007C5F55" w:rsidRDefault="00D634AF" w:rsidP="00D634AF">
            <w:pPr>
              <w:jc w:val="center"/>
              <w:rPr>
                <w:color w:val="000000"/>
                <w:sz w:val="20"/>
                <w:szCs w:val="20"/>
              </w:rPr>
            </w:pPr>
            <w:r w:rsidRPr="007C5F55">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32031BE8" w14:textId="77777777" w:rsidR="00D634AF" w:rsidRPr="007C5F55" w:rsidRDefault="00D634AF" w:rsidP="00D634AF">
            <w:pPr>
              <w:jc w:val="center"/>
              <w:rPr>
                <w:color w:val="000000"/>
                <w:sz w:val="20"/>
                <w:szCs w:val="20"/>
              </w:rPr>
            </w:pPr>
            <w:r w:rsidRPr="007C5F55">
              <w:rPr>
                <w:color w:val="000000"/>
                <w:sz w:val="20"/>
                <w:szCs w:val="20"/>
              </w:rPr>
              <w:t>0,003</w:t>
            </w:r>
          </w:p>
        </w:tc>
        <w:tc>
          <w:tcPr>
            <w:tcW w:w="347" w:type="pct"/>
            <w:tcBorders>
              <w:top w:val="nil"/>
              <w:left w:val="nil"/>
              <w:bottom w:val="single" w:sz="8" w:space="0" w:color="auto"/>
              <w:right w:val="single" w:sz="8" w:space="0" w:color="auto"/>
            </w:tcBorders>
            <w:shd w:val="clear" w:color="auto" w:fill="auto"/>
            <w:vAlign w:val="center"/>
            <w:hideMark/>
          </w:tcPr>
          <w:p w14:paraId="3C526E18" w14:textId="77777777" w:rsidR="00D634AF" w:rsidRPr="007C5F55" w:rsidRDefault="00D634AF" w:rsidP="00D634AF">
            <w:pPr>
              <w:jc w:val="center"/>
              <w:rPr>
                <w:color w:val="000000"/>
                <w:sz w:val="20"/>
                <w:szCs w:val="20"/>
              </w:rPr>
            </w:pPr>
            <w:r w:rsidRPr="007C5F55">
              <w:rPr>
                <w:color w:val="000000"/>
                <w:sz w:val="20"/>
                <w:szCs w:val="20"/>
              </w:rPr>
              <w:t>0,003</w:t>
            </w:r>
          </w:p>
        </w:tc>
      </w:tr>
      <w:tr w:rsidR="00D634AF" w:rsidRPr="007C5F55" w14:paraId="4E306B09"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BD07DCB"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876A7D7"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7B11CDCD" w14:textId="77777777" w:rsidR="00D634AF" w:rsidRPr="007C5F55" w:rsidRDefault="00D634AF" w:rsidP="00D634AF">
            <w:pPr>
              <w:jc w:val="center"/>
              <w:rPr>
                <w:color w:val="000000"/>
                <w:sz w:val="20"/>
                <w:szCs w:val="20"/>
              </w:rPr>
            </w:pPr>
            <w:r w:rsidRPr="007C5F55">
              <w:rPr>
                <w:color w:val="000000"/>
                <w:sz w:val="20"/>
                <w:szCs w:val="20"/>
              </w:rPr>
              <w:t>0,061</w:t>
            </w:r>
          </w:p>
        </w:tc>
        <w:tc>
          <w:tcPr>
            <w:tcW w:w="343" w:type="pct"/>
            <w:tcBorders>
              <w:top w:val="nil"/>
              <w:left w:val="nil"/>
              <w:bottom w:val="single" w:sz="8" w:space="0" w:color="auto"/>
              <w:right w:val="single" w:sz="8" w:space="0" w:color="auto"/>
            </w:tcBorders>
            <w:shd w:val="clear" w:color="auto" w:fill="auto"/>
            <w:vAlign w:val="center"/>
            <w:hideMark/>
          </w:tcPr>
          <w:p w14:paraId="7511247C" w14:textId="77777777" w:rsidR="00D634AF" w:rsidRPr="007C5F55" w:rsidRDefault="00D634AF" w:rsidP="00D634AF">
            <w:pPr>
              <w:jc w:val="center"/>
              <w:rPr>
                <w:color w:val="000000"/>
                <w:sz w:val="20"/>
                <w:szCs w:val="20"/>
              </w:rPr>
            </w:pPr>
            <w:r w:rsidRPr="007C5F55">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2DB1A25B" w14:textId="77777777" w:rsidR="00D634AF" w:rsidRPr="007C5F55" w:rsidRDefault="00D634AF" w:rsidP="00D634AF">
            <w:pPr>
              <w:jc w:val="center"/>
              <w:rPr>
                <w:color w:val="000000"/>
                <w:sz w:val="20"/>
                <w:szCs w:val="20"/>
              </w:rPr>
            </w:pPr>
            <w:r w:rsidRPr="007C5F55">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12AE59E6" w14:textId="77777777" w:rsidR="00D634AF" w:rsidRPr="007C5F55" w:rsidRDefault="00D634AF" w:rsidP="00D634AF">
            <w:pPr>
              <w:jc w:val="center"/>
              <w:rPr>
                <w:color w:val="000000"/>
                <w:sz w:val="20"/>
                <w:szCs w:val="20"/>
              </w:rPr>
            </w:pPr>
            <w:r w:rsidRPr="007C5F55">
              <w:rPr>
                <w:color w:val="000000"/>
                <w:sz w:val="20"/>
                <w:szCs w:val="20"/>
              </w:rPr>
              <w:t>0,061</w:t>
            </w:r>
          </w:p>
        </w:tc>
        <w:tc>
          <w:tcPr>
            <w:tcW w:w="343" w:type="pct"/>
            <w:tcBorders>
              <w:top w:val="nil"/>
              <w:left w:val="nil"/>
              <w:bottom w:val="single" w:sz="8" w:space="0" w:color="auto"/>
              <w:right w:val="single" w:sz="8" w:space="0" w:color="auto"/>
            </w:tcBorders>
            <w:shd w:val="clear" w:color="auto" w:fill="auto"/>
            <w:vAlign w:val="center"/>
            <w:hideMark/>
          </w:tcPr>
          <w:p w14:paraId="45BB820E" w14:textId="77777777" w:rsidR="00D634AF" w:rsidRPr="007C5F55" w:rsidRDefault="00D634AF" w:rsidP="00D634AF">
            <w:pPr>
              <w:jc w:val="center"/>
              <w:rPr>
                <w:color w:val="000000"/>
                <w:sz w:val="20"/>
                <w:szCs w:val="20"/>
              </w:rPr>
            </w:pPr>
            <w:r w:rsidRPr="007C5F55">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45792116" w14:textId="77777777" w:rsidR="00D634AF" w:rsidRPr="007C5F55" w:rsidRDefault="00D634AF" w:rsidP="00D634AF">
            <w:pPr>
              <w:jc w:val="center"/>
              <w:rPr>
                <w:color w:val="000000"/>
                <w:sz w:val="20"/>
                <w:szCs w:val="20"/>
              </w:rPr>
            </w:pPr>
            <w:r w:rsidRPr="007C5F55">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52F72634" w14:textId="77777777" w:rsidR="00D634AF" w:rsidRPr="007C5F55" w:rsidRDefault="00D634AF" w:rsidP="00D634AF">
            <w:pPr>
              <w:jc w:val="center"/>
              <w:rPr>
                <w:color w:val="000000"/>
                <w:sz w:val="20"/>
                <w:szCs w:val="20"/>
              </w:rPr>
            </w:pPr>
            <w:r w:rsidRPr="007C5F55">
              <w:rPr>
                <w:color w:val="000000"/>
                <w:sz w:val="20"/>
                <w:szCs w:val="20"/>
              </w:rPr>
              <w:t>0,061</w:t>
            </w:r>
          </w:p>
        </w:tc>
        <w:tc>
          <w:tcPr>
            <w:tcW w:w="343" w:type="pct"/>
            <w:tcBorders>
              <w:top w:val="nil"/>
              <w:left w:val="nil"/>
              <w:bottom w:val="single" w:sz="8" w:space="0" w:color="auto"/>
              <w:right w:val="single" w:sz="8" w:space="0" w:color="auto"/>
            </w:tcBorders>
            <w:shd w:val="clear" w:color="auto" w:fill="auto"/>
            <w:vAlign w:val="center"/>
            <w:hideMark/>
          </w:tcPr>
          <w:p w14:paraId="6E81713B" w14:textId="77777777" w:rsidR="00D634AF" w:rsidRPr="007C5F55" w:rsidRDefault="00D634AF" w:rsidP="00D634AF">
            <w:pPr>
              <w:jc w:val="center"/>
              <w:rPr>
                <w:color w:val="000000"/>
                <w:sz w:val="20"/>
                <w:szCs w:val="20"/>
              </w:rPr>
            </w:pPr>
            <w:r w:rsidRPr="007C5F55">
              <w:rPr>
                <w:color w:val="000000"/>
                <w:sz w:val="20"/>
                <w:szCs w:val="20"/>
              </w:rPr>
              <w:t>0,061</w:t>
            </w:r>
          </w:p>
        </w:tc>
        <w:tc>
          <w:tcPr>
            <w:tcW w:w="347" w:type="pct"/>
            <w:tcBorders>
              <w:top w:val="nil"/>
              <w:left w:val="nil"/>
              <w:bottom w:val="single" w:sz="8" w:space="0" w:color="auto"/>
              <w:right w:val="single" w:sz="8" w:space="0" w:color="auto"/>
            </w:tcBorders>
            <w:shd w:val="clear" w:color="auto" w:fill="auto"/>
            <w:vAlign w:val="center"/>
            <w:hideMark/>
          </w:tcPr>
          <w:p w14:paraId="76E1C430" w14:textId="77777777" w:rsidR="00D634AF" w:rsidRPr="007C5F55" w:rsidRDefault="00D634AF" w:rsidP="00D634AF">
            <w:pPr>
              <w:jc w:val="center"/>
              <w:rPr>
                <w:color w:val="000000"/>
                <w:sz w:val="20"/>
                <w:szCs w:val="20"/>
              </w:rPr>
            </w:pPr>
            <w:r w:rsidRPr="007C5F55">
              <w:rPr>
                <w:color w:val="000000"/>
                <w:sz w:val="20"/>
                <w:szCs w:val="20"/>
              </w:rPr>
              <w:t>0,061</w:t>
            </w:r>
          </w:p>
        </w:tc>
      </w:tr>
      <w:tr w:rsidR="00D634AF" w:rsidRPr="007C5F55" w14:paraId="45B03824"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2870D0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20B16A4"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E70504A"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35C5285D"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67AA3D8B"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907DB76"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0D7AE8CE"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F41DD62"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5CD6DB6E"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39ACFB34" w14:textId="77777777" w:rsidR="00D634AF" w:rsidRPr="007C5F55" w:rsidRDefault="00D634AF" w:rsidP="00D634AF">
            <w:pPr>
              <w:jc w:val="center"/>
              <w:rPr>
                <w:color w:val="000000"/>
                <w:sz w:val="20"/>
                <w:szCs w:val="20"/>
              </w:rPr>
            </w:pPr>
            <w:r w:rsidRPr="007C5F55">
              <w:rPr>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3C2DD77A" w14:textId="77777777" w:rsidR="00D634AF" w:rsidRPr="007C5F55" w:rsidRDefault="00D634AF" w:rsidP="00D634AF">
            <w:pPr>
              <w:jc w:val="center"/>
              <w:rPr>
                <w:color w:val="000000"/>
                <w:sz w:val="20"/>
                <w:szCs w:val="20"/>
              </w:rPr>
            </w:pPr>
            <w:r w:rsidRPr="007C5F55">
              <w:rPr>
                <w:color w:val="000000"/>
                <w:sz w:val="20"/>
                <w:szCs w:val="20"/>
              </w:rPr>
              <w:t>0,000</w:t>
            </w:r>
          </w:p>
        </w:tc>
      </w:tr>
      <w:tr w:rsidR="00D634AF" w:rsidRPr="007C5F55" w14:paraId="1DD6222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466883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C852064"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A3877D0"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43595E73"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6892D3B"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679906E6"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74AA96EB"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4F6CAEC1" w14:textId="77777777" w:rsidR="00D634AF" w:rsidRPr="007C5F55" w:rsidRDefault="00D634AF" w:rsidP="00D634AF">
            <w:pPr>
              <w:jc w:val="center"/>
              <w:rPr>
                <w:color w:val="000000"/>
                <w:sz w:val="20"/>
                <w:szCs w:val="20"/>
              </w:rPr>
            </w:pPr>
            <w:r w:rsidRPr="007C5F55">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177905D8" w14:textId="77777777" w:rsidR="00D634AF" w:rsidRPr="007C5F55" w:rsidRDefault="00D634AF" w:rsidP="00D634AF">
            <w:pPr>
              <w:jc w:val="center"/>
              <w:rPr>
                <w:color w:val="000000"/>
                <w:sz w:val="20"/>
                <w:szCs w:val="20"/>
              </w:rPr>
            </w:pPr>
            <w:r w:rsidRPr="007C5F55">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18E2003F" w14:textId="77777777" w:rsidR="00D634AF" w:rsidRPr="007C5F55" w:rsidRDefault="00D634AF" w:rsidP="00D634AF">
            <w:pPr>
              <w:jc w:val="center"/>
              <w:rPr>
                <w:color w:val="000000"/>
                <w:sz w:val="20"/>
                <w:szCs w:val="20"/>
              </w:rPr>
            </w:pPr>
            <w:r w:rsidRPr="007C5F55">
              <w:rPr>
                <w:color w:val="000000"/>
                <w:sz w:val="20"/>
                <w:szCs w:val="20"/>
              </w:rPr>
              <w:t>0,060</w:t>
            </w:r>
          </w:p>
        </w:tc>
        <w:tc>
          <w:tcPr>
            <w:tcW w:w="347" w:type="pct"/>
            <w:tcBorders>
              <w:top w:val="nil"/>
              <w:left w:val="nil"/>
              <w:bottom w:val="single" w:sz="8" w:space="0" w:color="auto"/>
              <w:right w:val="single" w:sz="8" w:space="0" w:color="auto"/>
            </w:tcBorders>
            <w:shd w:val="clear" w:color="auto" w:fill="auto"/>
            <w:vAlign w:val="center"/>
            <w:hideMark/>
          </w:tcPr>
          <w:p w14:paraId="31301D05" w14:textId="77777777" w:rsidR="00D634AF" w:rsidRPr="007C5F55" w:rsidRDefault="00D634AF" w:rsidP="00D634AF">
            <w:pPr>
              <w:jc w:val="center"/>
              <w:rPr>
                <w:color w:val="000000"/>
                <w:sz w:val="20"/>
                <w:szCs w:val="20"/>
              </w:rPr>
            </w:pPr>
            <w:r w:rsidRPr="007C5F55">
              <w:rPr>
                <w:color w:val="000000"/>
                <w:sz w:val="20"/>
                <w:szCs w:val="20"/>
              </w:rPr>
              <w:t>0,060</w:t>
            </w:r>
          </w:p>
        </w:tc>
      </w:tr>
      <w:tr w:rsidR="00D634AF" w:rsidRPr="007C5F55" w14:paraId="2622E27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AE8399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9F6E58B"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FD0F777"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5EB24E58"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7974760F"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03E21377"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13117302"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1F75BEBD"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0323162E"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74169B0E"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7" w:type="pct"/>
            <w:tcBorders>
              <w:top w:val="nil"/>
              <w:left w:val="nil"/>
              <w:bottom w:val="single" w:sz="8" w:space="0" w:color="auto"/>
              <w:right w:val="single" w:sz="8" w:space="0" w:color="auto"/>
            </w:tcBorders>
            <w:shd w:val="clear" w:color="auto" w:fill="auto"/>
            <w:vAlign w:val="center"/>
            <w:hideMark/>
          </w:tcPr>
          <w:p w14:paraId="224758B5" w14:textId="77777777" w:rsidR="00D634AF" w:rsidRPr="007C5F55" w:rsidRDefault="00D634AF" w:rsidP="00D634AF">
            <w:pPr>
              <w:jc w:val="center"/>
              <w:rPr>
                <w:b/>
                <w:bCs/>
                <w:color w:val="000000"/>
                <w:sz w:val="20"/>
                <w:szCs w:val="20"/>
              </w:rPr>
            </w:pPr>
            <w:r w:rsidRPr="007C5F55">
              <w:rPr>
                <w:b/>
                <w:bCs/>
                <w:color w:val="000000"/>
                <w:sz w:val="20"/>
                <w:szCs w:val="20"/>
              </w:rPr>
              <w:t>0,001</w:t>
            </w:r>
          </w:p>
        </w:tc>
      </w:tr>
      <w:tr w:rsidR="00D634AF" w:rsidRPr="007C5F55" w14:paraId="07AB6A9D"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3568004" w14:textId="77777777" w:rsidR="00D634AF" w:rsidRPr="007C5F55" w:rsidRDefault="00D634AF" w:rsidP="00D634AF">
            <w:pPr>
              <w:jc w:val="center"/>
              <w:rPr>
                <w:color w:val="000000"/>
                <w:sz w:val="20"/>
                <w:szCs w:val="20"/>
              </w:rPr>
            </w:pPr>
            <w:r w:rsidRPr="007C5F55">
              <w:rPr>
                <w:color w:val="000000"/>
                <w:sz w:val="20"/>
                <w:szCs w:val="20"/>
              </w:rPr>
              <w:t>22</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879E74E" w14:textId="77777777" w:rsidR="00D634AF" w:rsidRPr="007C5F55" w:rsidRDefault="00D634AF" w:rsidP="00D634AF">
            <w:pPr>
              <w:jc w:val="center"/>
              <w:rPr>
                <w:b/>
                <w:bCs/>
                <w:color w:val="000000"/>
                <w:sz w:val="20"/>
                <w:szCs w:val="20"/>
              </w:rPr>
            </w:pPr>
            <w:r w:rsidRPr="007C5F55">
              <w:rPr>
                <w:b/>
                <w:bCs/>
                <w:color w:val="000000"/>
                <w:sz w:val="20"/>
                <w:szCs w:val="20"/>
              </w:rPr>
              <w:t>Котельная №22</w:t>
            </w:r>
          </w:p>
        </w:tc>
      </w:tr>
      <w:tr w:rsidR="00D634AF" w:rsidRPr="007C5F55" w14:paraId="52EC113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625C34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1C073A0"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4F2080E3"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2CFD7469"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267B8DD"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302BAC29"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16786B60"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24BC0A7C"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5CEAEAE5"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3B4247B5" w14:textId="77777777" w:rsidR="00D634AF" w:rsidRPr="007C5F55" w:rsidRDefault="00D634AF" w:rsidP="00D634AF">
            <w:pPr>
              <w:jc w:val="center"/>
              <w:rPr>
                <w:color w:val="000000"/>
                <w:sz w:val="20"/>
                <w:szCs w:val="20"/>
              </w:rPr>
            </w:pPr>
            <w:r w:rsidRPr="007C5F55">
              <w:rPr>
                <w:color w:val="000000"/>
                <w:sz w:val="20"/>
                <w:szCs w:val="20"/>
              </w:rPr>
              <w:t>0,042</w:t>
            </w:r>
          </w:p>
        </w:tc>
        <w:tc>
          <w:tcPr>
            <w:tcW w:w="347" w:type="pct"/>
            <w:tcBorders>
              <w:top w:val="nil"/>
              <w:left w:val="nil"/>
              <w:bottom w:val="single" w:sz="8" w:space="0" w:color="auto"/>
              <w:right w:val="single" w:sz="8" w:space="0" w:color="auto"/>
            </w:tcBorders>
            <w:shd w:val="clear" w:color="auto" w:fill="auto"/>
            <w:vAlign w:val="center"/>
            <w:hideMark/>
          </w:tcPr>
          <w:p w14:paraId="78C5AF89" w14:textId="77777777" w:rsidR="00D634AF" w:rsidRPr="007C5F55" w:rsidRDefault="00D634AF" w:rsidP="00D634AF">
            <w:pPr>
              <w:jc w:val="center"/>
              <w:rPr>
                <w:color w:val="000000"/>
                <w:sz w:val="20"/>
                <w:szCs w:val="20"/>
              </w:rPr>
            </w:pPr>
            <w:r w:rsidRPr="007C5F55">
              <w:rPr>
                <w:color w:val="000000"/>
                <w:sz w:val="20"/>
                <w:szCs w:val="20"/>
              </w:rPr>
              <w:t>0,042</w:t>
            </w:r>
          </w:p>
        </w:tc>
      </w:tr>
      <w:tr w:rsidR="00D634AF" w:rsidRPr="007C5F55" w14:paraId="3637DC0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55DE50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E27A976"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129CF9FF"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2B2F7538"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56B0A70E"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5205A963"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3E402AFC"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3EBDCE3A"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29D6841"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3BB54FA5" w14:textId="77777777" w:rsidR="00D634AF" w:rsidRPr="007C5F55" w:rsidRDefault="00D634AF" w:rsidP="00D634AF">
            <w:pPr>
              <w:jc w:val="center"/>
              <w:rPr>
                <w:color w:val="000000"/>
                <w:sz w:val="20"/>
                <w:szCs w:val="20"/>
              </w:rPr>
            </w:pPr>
            <w:r w:rsidRPr="007C5F55">
              <w:rPr>
                <w:color w:val="000000"/>
                <w:sz w:val="20"/>
                <w:szCs w:val="20"/>
              </w:rPr>
              <w:t>0,042</w:t>
            </w:r>
          </w:p>
        </w:tc>
        <w:tc>
          <w:tcPr>
            <w:tcW w:w="347" w:type="pct"/>
            <w:tcBorders>
              <w:top w:val="nil"/>
              <w:left w:val="nil"/>
              <w:bottom w:val="single" w:sz="8" w:space="0" w:color="auto"/>
              <w:right w:val="single" w:sz="8" w:space="0" w:color="auto"/>
            </w:tcBorders>
            <w:shd w:val="clear" w:color="auto" w:fill="auto"/>
            <w:vAlign w:val="center"/>
            <w:hideMark/>
          </w:tcPr>
          <w:p w14:paraId="35BD321A" w14:textId="77777777" w:rsidR="00D634AF" w:rsidRPr="007C5F55" w:rsidRDefault="00D634AF" w:rsidP="00D634AF">
            <w:pPr>
              <w:jc w:val="center"/>
              <w:rPr>
                <w:color w:val="000000"/>
                <w:sz w:val="20"/>
                <w:szCs w:val="20"/>
              </w:rPr>
            </w:pPr>
            <w:r w:rsidRPr="007C5F55">
              <w:rPr>
                <w:color w:val="000000"/>
                <w:sz w:val="20"/>
                <w:szCs w:val="20"/>
              </w:rPr>
              <w:t>0,042</w:t>
            </w:r>
          </w:p>
        </w:tc>
      </w:tr>
      <w:tr w:rsidR="00D634AF" w:rsidRPr="007C5F55" w14:paraId="2B4A4410"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8009E1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ABD658A"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7EED5E22"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734139FB"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285A474C"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2A6E04DA"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59BCFBA8"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420F3B6A"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5D67341D"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5B4717DF" w14:textId="77777777" w:rsidR="00D634AF" w:rsidRPr="007C5F55" w:rsidRDefault="00D634AF" w:rsidP="00D634AF">
            <w:pPr>
              <w:jc w:val="center"/>
              <w:rPr>
                <w:color w:val="000000"/>
                <w:sz w:val="20"/>
                <w:szCs w:val="20"/>
              </w:rPr>
            </w:pPr>
            <w:r w:rsidRPr="007C5F55">
              <w:rPr>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516BAFF6" w14:textId="77777777" w:rsidR="00D634AF" w:rsidRPr="007C5F55" w:rsidRDefault="00D634AF" w:rsidP="00D634AF">
            <w:pPr>
              <w:jc w:val="center"/>
              <w:rPr>
                <w:color w:val="000000"/>
                <w:sz w:val="20"/>
                <w:szCs w:val="20"/>
              </w:rPr>
            </w:pPr>
            <w:r w:rsidRPr="007C5F55">
              <w:rPr>
                <w:color w:val="000000"/>
                <w:sz w:val="20"/>
                <w:szCs w:val="20"/>
              </w:rPr>
              <w:t>0,000</w:t>
            </w:r>
          </w:p>
        </w:tc>
      </w:tr>
      <w:tr w:rsidR="00D634AF" w:rsidRPr="007C5F55" w14:paraId="11C1C70A"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B21EF87"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FEF0674"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FD76602"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15713AB6"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3E625BE"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F42CAC2"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60693B0F"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400B8C56"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6138993"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06918713" w14:textId="77777777" w:rsidR="00D634AF" w:rsidRPr="007C5F55" w:rsidRDefault="00D634AF" w:rsidP="00D634AF">
            <w:pPr>
              <w:jc w:val="center"/>
              <w:rPr>
                <w:color w:val="000000"/>
                <w:sz w:val="20"/>
                <w:szCs w:val="20"/>
              </w:rPr>
            </w:pPr>
            <w:r w:rsidRPr="007C5F55">
              <w:rPr>
                <w:color w:val="000000"/>
                <w:sz w:val="20"/>
                <w:szCs w:val="20"/>
              </w:rPr>
              <w:t>0,042</w:t>
            </w:r>
          </w:p>
        </w:tc>
        <w:tc>
          <w:tcPr>
            <w:tcW w:w="347" w:type="pct"/>
            <w:tcBorders>
              <w:top w:val="nil"/>
              <w:left w:val="nil"/>
              <w:bottom w:val="single" w:sz="8" w:space="0" w:color="auto"/>
              <w:right w:val="single" w:sz="8" w:space="0" w:color="auto"/>
            </w:tcBorders>
            <w:shd w:val="clear" w:color="auto" w:fill="auto"/>
            <w:vAlign w:val="center"/>
            <w:hideMark/>
          </w:tcPr>
          <w:p w14:paraId="17F79FFF" w14:textId="77777777" w:rsidR="00D634AF" w:rsidRPr="007C5F55" w:rsidRDefault="00D634AF" w:rsidP="00D634AF">
            <w:pPr>
              <w:jc w:val="center"/>
              <w:rPr>
                <w:color w:val="000000"/>
                <w:sz w:val="20"/>
                <w:szCs w:val="20"/>
              </w:rPr>
            </w:pPr>
            <w:r w:rsidRPr="007C5F55">
              <w:rPr>
                <w:color w:val="000000"/>
                <w:sz w:val="20"/>
                <w:szCs w:val="20"/>
              </w:rPr>
              <w:t>0,042</w:t>
            </w:r>
          </w:p>
        </w:tc>
      </w:tr>
      <w:tr w:rsidR="00D634AF" w:rsidRPr="007C5F55" w14:paraId="547E4A9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1FD9676"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881FFD1"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E3FAB52"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6B9C640B"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69B6F28E"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2A841578"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283854F1"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41F6BCF"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47797E7"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B0B3922" w14:textId="77777777" w:rsidR="00D634AF" w:rsidRPr="007C5F55" w:rsidRDefault="00D634AF" w:rsidP="00D634AF">
            <w:pPr>
              <w:jc w:val="center"/>
              <w:rPr>
                <w:color w:val="000000"/>
                <w:sz w:val="20"/>
                <w:szCs w:val="20"/>
              </w:rPr>
            </w:pPr>
            <w:r w:rsidRPr="007C5F55">
              <w:rPr>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089B9A62" w14:textId="77777777" w:rsidR="00D634AF" w:rsidRPr="007C5F55" w:rsidRDefault="00D634AF" w:rsidP="00D634AF">
            <w:pPr>
              <w:jc w:val="center"/>
              <w:rPr>
                <w:color w:val="000000"/>
                <w:sz w:val="20"/>
                <w:szCs w:val="20"/>
              </w:rPr>
            </w:pPr>
            <w:r w:rsidRPr="007C5F55">
              <w:rPr>
                <w:color w:val="000000"/>
                <w:sz w:val="20"/>
                <w:szCs w:val="20"/>
              </w:rPr>
              <w:t>0,000</w:t>
            </w:r>
          </w:p>
        </w:tc>
      </w:tr>
      <w:tr w:rsidR="00D634AF" w:rsidRPr="007C5F55" w14:paraId="362040C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C00440C"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13F34E3"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0DCA89A"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5C3D085E"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2C76DD3C"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67120D87"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3A9DDFDE"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55A209BC" w14:textId="77777777" w:rsidR="00D634AF" w:rsidRPr="007C5F55" w:rsidRDefault="00D634AF" w:rsidP="00D634AF">
            <w:pPr>
              <w:jc w:val="center"/>
              <w:rPr>
                <w:color w:val="000000"/>
                <w:sz w:val="20"/>
                <w:szCs w:val="20"/>
              </w:rPr>
            </w:pPr>
            <w:r w:rsidRPr="007C5F55">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445C5314" w14:textId="77777777" w:rsidR="00D634AF" w:rsidRPr="007C5F55" w:rsidRDefault="00D634AF" w:rsidP="00D634AF">
            <w:pPr>
              <w:jc w:val="center"/>
              <w:rPr>
                <w:color w:val="000000"/>
                <w:sz w:val="20"/>
                <w:szCs w:val="20"/>
              </w:rPr>
            </w:pPr>
            <w:r w:rsidRPr="007C5F55">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24EC01AE" w14:textId="77777777" w:rsidR="00D634AF" w:rsidRPr="007C5F55" w:rsidRDefault="00D634AF" w:rsidP="00D634AF">
            <w:pPr>
              <w:jc w:val="center"/>
              <w:rPr>
                <w:color w:val="000000"/>
                <w:sz w:val="20"/>
                <w:szCs w:val="20"/>
              </w:rPr>
            </w:pPr>
            <w:r w:rsidRPr="007C5F55">
              <w:rPr>
                <w:color w:val="000000"/>
                <w:sz w:val="20"/>
                <w:szCs w:val="20"/>
              </w:rPr>
              <w:t>0,042</w:t>
            </w:r>
          </w:p>
        </w:tc>
        <w:tc>
          <w:tcPr>
            <w:tcW w:w="347" w:type="pct"/>
            <w:tcBorders>
              <w:top w:val="nil"/>
              <w:left w:val="nil"/>
              <w:bottom w:val="single" w:sz="8" w:space="0" w:color="auto"/>
              <w:right w:val="single" w:sz="8" w:space="0" w:color="auto"/>
            </w:tcBorders>
            <w:shd w:val="clear" w:color="auto" w:fill="auto"/>
            <w:vAlign w:val="center"/>
            <w:hideMark/>
          </w:tcPr>
          <w:p w14:paraId="0D093AC5" w14:textId="77777777" w:rsidR="00D634AF" w:rsidRPr="007C5F55" w:rsidRDefault="00D634AF" w:rsidP="00D634AF">
            <w:pPr>
              <w:jc w:val="center"/>
              <w:rPr>
                <w:color w:val="000000"/>
                <w:sz w:val="20"/>
                <w:szCs w:val="20"/>
              </w:rPr>
            </w:pPr>
            <w:r w:rsidRPr="007C5F55">
              <w:rPr>
                <w:color w:val="000000"/>
                <w:sz w:val="20"/>
                <w:szCs w:val="20"/>
              </w:rPr>
              <w:t>0,042</w:t>
            </w:r>
          </w:p>
        </w:tc>
      </w:tr>
      <w:tr w:rsidR="00D634AF" w:rsidRPr="007C5F55" w14:paraId="51C3F867"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E61E86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D1CEC7D"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39A95F09" w14:textId="77777777" w:rsidR="00D634AF" w:rsidRPr="007C5F55" w:rsidRDefault="00D634AF" w:rsidP="00D634AF">
            <w:pPr>
              <w:jc w:val="center"/>
              <w:rPr>
                <w:b/>
                <w:bCs/>
                <w:color w:val="000000"/>
                <w:sz w:val="20"/>
                <w:szCs w:val="20"/>
              </w:rPr>
            </w:pPr>
            <w:r w:rsidRPr="007C5F55">
              <w:rPr>
                <w:b/>
                <w:bCs/>
                <w:color w:val="000000"/>
                <w:sz w:val="20"/>
                <w:szCs w:val="20"/>
              </w:rPr>
              <w:t>-0,002</w:t>
            </w:r>
          </w:p>
        </w:tc>
        <w:tc>
          <w:tcPr>
            <w:tcW w:w="343" w:type="pct"/>
            <w:tcBorders>
              <w:top w:val="nil"/>
              <w:left w:val="nil"/>
              <w:bottom w:val="single" w:sz="8" w:space="0" w:color="auto"/>
              <w:right w:val="single" w:sz="8" w:space="0" w:color="auto"/>
            </w:tcBorders>
            <w:shd w:val="clear" w:color="auto" w:fill="auto"/>
            <w:vAlign w:val="center"/>
            <w:hideMark/>
          </w:tcPr>
          <w:p w14:paraId="31AFBE21" w14:textId="77777777" w:rsidR="00D634AF" w:rsidRPr="007C5F55" w:rsidRDefault="00D634AF" w:rsidP="00D634AF">
            <w:pPr>
              <w:jc w:val="center"/>
              <w:rPr>
                <w:b/>
                <w:bCs/>
                <w:color w:val="000000"/>
                <w:sz w:val="20"/>
                <w:szCs w:val="20"/>
              </w:rPr>
            </w:pPr>
            <w:r w:rsidRPr="007C5F55">
              <w:rPr>
                <w:b/>
                <w:bCs/>
                <w:color w:val="000000"/>
                <w:sz w:val="20"/>
                <w:szCs w:val="20"/>
              </w:rPr>
              <w:t>-0,002</w:t>
            </w:r>
          </w:p>
        </w:tc>
        <w:tc>
          <w:tcPr>
            <w:tcW w:w="377" w:type="pct"/>
            <w:tcBorders>
              <w:top w:val="nil"/>
              <w:left w:val="nil"/>
              <w:bottom w:val="single" w:sz="8" w:space="0" w:color="auto"/>
              <w:right w:val="single" w:sz="8" w:space="0" w:color="auto"/>
            </w:tcBorders>
            <w:shd w:val="clear" w:color="auto" w:fill="auto"/>
            <w:vAlign w:val="center"/>
            <w:hideMark/>
          </w:tcPr>
          <w:p w14:paraId="3E1DB402" w14:textId="77777777" w:rsidR="00D634AF" w:rsidRPr="007C5F55" w:rsidRDefault="00D634AF" w:rsidP="00D634AF">
            <w:pPr>
              <w:jc w:val="center"/>
              <w:rPr>
                <w:b/>
                <w:bCs/>
                <w:color w:val="000000"/>
                <w:sz w:val="20"/>
                <w:szCs w:val="20"/>
              </w:rPr>
            </w:pPr>
            <w:r w:rsidRPr="007C5F55">
              <w:rPr>
                <w:b/>
                <w:bCs/>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48F772A" w14:textId="77777777" w:rsidR="00D634AF" w:rsidRPr="007C5F55" w:rsidRDefault="00D634AF" w:rsidP="00D634AF">
            <w:pPr>
              <w:jc w:val="center"/>
              <w:rPr>
                <w:b/>
                <w:bCs/>
                <w:color w:val="000000"/>
                <w:sz w:val="20"/>
                <w:szCs w:val="20"/>
              </w:rPr>
            </w:pPr>
            <w:r w:rsidRPr="007C5F55">
              <w:rPr>
                <w:b/>
                <w:bCs/>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5EDB2FD7" w14:textId="77777777" w:rsidR="00D634AF" w:rsidRPr="007C5F55" w:rsidRDefault="00D634AF" w:rsidP="00D634AF">
            <w:pPr>
              <w:jc w:val="center"/>
              <w:rPr>
                <w:b/>
                <w:bCs/>
                <w:color w:val="000000"/>
                <w:sz w:val="20"/>
                <w:szCs w:val="20"/>
              </w:rPr>
            </w:pPr>
            <w:r w:rsidRPr="007C5F55">
              <w:rPr>
                <w:b/>
                <w:bCs/>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9C7440B" w14:textId="77777777" w:rsidR="00D634AF" w:rsidRPr="007C5F55" w:rsidRDefault="00D634AF" w:rsidP="00D634AF">
            <w:pPr>
              <w:jc w:val="center"/>
              <w:rPr>
                <w:b/>
                <w:bCs/>
                <w:color w:val="000000"/>
                <w:sz w:val="20"/>
                <w:szCs w:val="20"/>
              </w:rPr>
            </w:pPr>
            <w:r w:rsidRPr="007C5F55">
              <w:rPr>
                <w:b/>
                <w:bCs/>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C8A13EB" w14:textId="77777777" w:rsidR="00D634AF" w:rsidRPr="007C5F55" w:rsidRDefault="00D634AF" w:rsidP="00D634AF">
            <w:pPr>
              <w:jc w:val="center"/>
              <w:rPr>
                <w:b/>
                <w:bCs/>
                <w:color w:val="000000"/>
                <w:sz w:val="20"/>
                <w:szCs w:val="20"/>
              </w:rPr>
            </w:pPr>
            <w:r w:rsidRPr="007C5F55">
              <w:rPr>
                <w:b/>
                <w:bCs/>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282AE182" w14:textId="77777777" w:rsidR="00D634AF" w:rsidRPr="007C5F55" w:rsidRDefault="00D634AF" w:rsidP="00D634AF">
            <w:pPr>
              <w:jc w:val="center"/>
              <w:rPr>
                <w:b/>
                <w:bCs/>
                <w:color w:val="000000"/>
                <w:sz w:val="20"/>
                <w:szCs w:val="20"/>
              </w:rPr>
            </w:pPr>
            <w:r w:rsidRPr="007C5F55">
              <w:rPr>
                <w:b/>
                <w:bCs/>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101A087A" w14:textId="77777777" w:rsidR="00D634AF" w:rsidRPr="007C5F55" w:rsidRDefault="00D634AF" w:rsidP="00D634AF">
            <w:pPr>
              <w:jc w:val="center"/>
              <w:rPr>
                <w:b/>
                <w:bCs/>
                <w:color w:val="000000"/>
                <w:sz w:val="20"/>
                <w:szCs w:val="20"/>
              </w:rPr>
            </w:pPr>
            <w:r w:rsidRPr="007C5F55">
              <w:rPr>
                <w:b/>
                <w:bCs/>
                <w:color w:val="000000"/>
                <w:sz w:val="20"/>
                <w:szCs w:val="20"/>
              </w:rPr>
              <w:t>0,000</w:t>
            </w:r>
          </w:p>
        </w:tc>
      </w:tr>
      <w:tr w:rsidR="00D634AF" w:rsidRPr="007C5F55" w14:paraId="5516365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61D5737" w14:textId="77777777" w:rsidR="00D634AF" w:rsidRPr="007C5F55" w:rsidRDefault="00D634AF" w:rsidP="00D634AF">
            <w:pPr>
              <w:jc w:val="center"/>
              <w:rPr>
                <w:color w:val="000000"/>
                <w:sz w:val="20"/>
                <w:szCs w:val="20"/>
              </w:rPr>
            </w:pPr>
            <w:r w:rsidRPr="007C5F55">
              <w:rPr>
                <w:color w:val="000000"/>
                <w:sz w:val="20"/>
                <w:szCs w:val="20"/>
              </w:rPr>
              <w:t>23</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0EA7C3FB" w14:textId="77777777" w:rsidR="00D634AF" w:rsidRPr="007C5F55" w:rsidRDefault="00D634AF" w:rsidP="00D634AF">
            <w:pPr>
              <w:jc w:val="center"/>
              <w:rPr>
                <w:b/>
                <w:bCs/>
                <w:color w:val="000000"/>
                <w:sz w:val="20"/>
                <w:szCs w:val="20"/>
              </w:rPr>
            </w:pPr>
            <w:r w:rsidRPr="007C5F55">
              <w:rPr>
                <w:b/>
                <w:bCs/>
                <w:color w:val="000000"/>
                <w:sz w:val="20"/>
                <w:szCs w:val="20"/>
              </w:rPr>
              <w:t>Котельная №23</w:t>
            </w:r>
          </w:p>
        </w:tc>
      </w:tr>
      <w:tr w:rsidR="00D634AF" w:rsidRPr="007C5F55" w14:paraId="527C4BE6"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02FB6B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1818822"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715071A4"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362492FF"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4280233"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7DE935E4"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76C56416"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0D9D8E5D"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706B4EB0"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5FB6AC06" w14:textId="77777777" w:rsidR="00D634AF" w:rsidRPr="007C5F55" w:rsidRDefault="00D634AF" w:rsidP="00D634AF">
            <w:pPr>
              <w:jc w:val="center"/>
              <w:rPr>
                <w:color w:val="000000"/>
                <w:sz w:val="20"/>
                <w:szCs w:val="20"/>
              </w:rPr>
            </w:pPr>
            <w:r w:rsidRPr="007C5F55">
              <w:rPr>
                <w:color w:val="000000"/>
                <w:sz w:val="20"/>
                <w:szCs w:val="20"/>
              </w:rPr>
              <w:t>0,040</w:t>
            </w:r>
          </w:p>
        </w:tc>
        <w:tc>
          <w:tcPr>
            <w:tcW w:w="347" w:type="pct"/>
            <w:tcBorders>
              <w:top w:val="nil"/>
              <w:left w:val="nil"/>
              <w:bottom w:val="single" w:sz="8" w:space="0" w:color="auto"/>
              <w:right w:val="single" w:sz="8" w:space="0" w:color="auto"/>
            </w:tcBorders>
            <w:shd w:val="clear" w:color="auto" w:fill="auto"/>
            <w:vAlign w:val="center"/>
            <w:hideMark/>
          </w:tcPr>
          <w:p w14:paraId="7DF24635" w14:textId="77777777" w:rsidR="00D634AF" w:rsidRPr="007C5F55" w:rsidRDefault="00D634AF" w:rsidP="00D634AF">
            <w:pPr>
              <w:jc w:val="center"/>
              <w:rPr>
                <w:color w:val="000000"/>
                <w:sz w:val="20"/>
                <w:szCs w:val="20"/>
              </w:rPr>
            </w:pPr>
            <w:r w:rsidRPr="007C5F55">
              <w:rPr>
                <w:color w:val="000000"/>
                <w:sz w:val="20"/>
                <w:szCs w:val="20"/>
              </w:rPr>
              <w:t>0,040</w:t>
            </w:r>
          </w:p>
        </w:tc>
      </w:tr>
      <w:tr w:rsidR="00D634AF" w:rsidRPr="007C5F55" w14:paraId="09D5E8CE"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5789F15"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7F7BAB03"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65C8FBF"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68035D63"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64229859"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E3B7210"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6993A095"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5F846CFD"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7655FF39"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5C2D1B53" w14:textId="77777777" w:rsidR="00D634AF" w:rsidRPr="007C5F55" w:rsidRDefault="00D634AF" w:rsidP="00D634AF">
            <w:pPr>
              <w:jc w:val="center"/>
              <w:rPr>
                <w:color w:val="000000"/>
                <w:sz w:val="20"/>
                <w:szCs w:val="20"/>
              </w:rPr>
            </w:pPr>
            <w:r w:rsidRPr="007C5F55">
              <w:rPr>
                <w:color w:val="000000"/>
                <w:sz w:val="20"/>
                <w:szCs w:val="20"/>
              </w:rPr>
              <w:t>0,040</w:t>
            </w:r>
          </w:p>
        </w:tc>
        <w:tc>
          <w:tcPr>
            <w:tcW w:w="347" w:type="pct"/>
            <w:tcBorders>
              <w:top w:val="nil"/>
              <w:left w:val="nil"/>
              <w:bottom w:val="single" w:sz="8" w:space="0" w:color="auto"/>
              <w:right w:val="single" w:sz="8" w:space="0" w:color="auto"/>
            </w:tcBorders>
            <w:shd w:val="clear" w:color="auto" w:fill="auto"/>
            <w:vAlign w:val="center"/>
            <w:hideMark/>
          </w:tcPr>
          <w:p w14:paraId="497E3577" w14:textId="77777777" w:rsidR="00D634AF" w:rsidRPr="007C5F55" w:rsidRDefault="00D634AF" w:rsidP="00D634AF">
            <w:pPr>
              <w:jc w:val="center"/>
              <w:rPr>
                <w:color w:val="000000"/>
                <w:sz w:val="20"/>
                <w:szCs w:val="20"/>
              </w:rPr>
            </w:pPr>
            <w:r w:rsidRPr="007C5F55">
              <w:rPr>
                <w:color w:val="000000"/>
                <w:sz w:val="20"/>
                <w:szCs w:val="20"/>
              </w:rPr>
              <w:t>0,040</w:t>
            </w:r>
          </w:p>
        </w:tc>
      </w:tr>
      <w:tr w:rsidR="00D634AF" w:rsidRPr="007C5F55" w14:paraId="1969B62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50E0C1"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FCB359D"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1D49849"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73E2F099"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643513BE"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63434B18"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27A4C737"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777B473E"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4F69138D"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0D1FF625" w14:textId="77777777" w:rsidR="00D634AF" w:rsidRPr="007C5F55" w:rsidRDefault="00D634AF" w:rsidP="00D634AF">
            <w:pPr>
              <w:jc w:val="center"/>
              <w:rPr>
                <w:color w:val="000000"/>
                <w:sz w:val="20"/>
                <w:szCs w:val="20"/>
              </w:rPr>
            </w:pPr>
            <w:r w:rsidRPr="007C5F55">
              <w:rPr>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1E32AED4" w14:textId="77777777" w:rsidR="00D634AF" w:rsidRPr="007C5F55" w:rsidRDefault="00D634AF" w:rsidP="00D634AF">
            <w:pPr>
              <w:jc w:val="center"/>
              <w:rPr>
                <w:color w:val="000000"/>
                <w:sz w:val="20"/>
                <w:szCs w:val="20"/>
              </w:rPr>
            </w:pPr>
            <w:r w:rsidRPr="007C5F55">
              <w:rPr>
                <w:color w:val="000000"/>
                <w:sz w:val="20"/>
                <w:szCs w:val="20"/>
              </w:rPr>
              <w:t>0,000</w:t>
            </w:r>
          </w:p>
        </w:tc>
      </w:tr>
      <w:tr w:rsidR="00D634AF" w:rsidRPr="007C5F55" w14:paraId="0638CE7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77D1C4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5B1C4A6"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6FD208BE"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67A64533"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70B9B02F"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EA8E22E"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4FF9AFCA"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8D9B140" w14:textId="77777777" w:rsidR="00D634AF" w:rsidRPr="007C5F55" w:rsidRDefault="00D634AF" w:rsidP="00D634AF">
            <w:pPr>
              <w:jc w:val="center"/>
              <w:rPr>
                <w:color w:val="000000"/>
                <w:sz w:val="20"/>
                <w:szCs w:val="20"/>
              </w:rPr>
            </w:pPr>
            <w:r w:rsidRPr="007C5F55">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271A810" w14:textId="77777777" w:rsidR="00D634AF" w:rsidRPr="007C5F55" w:rsidRDefault="00D634AF" w:rsidP="00D634AF">
            <w:pPr>
              <w:jc w:val="center"/>
              <w:rPr>
                <w:color w:val="000000"/>
                <w:sz w:val="20"/>
                <w:szCs w:val="20"/>
              </w:rPr>
            </w:pPr>
            <w:r w:rsidRPr="007C5F55">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2D49300D" w14:textId="77777777" w:rsidR="00D634AF" w:rsidRPr="007C5F55" w:rsidRDefault="00D634AF" w:rsidP="00D634AF">
            <w:pPr>
              <w:jc w:val="center"/>
              <w:rPr>
                <w:color w:val="000000"/>
                <w:sz w:val="20"/>
                <w:szCs w:val="20"/>
              </w:rPr>
            </w:pPr>
            <w:r w:rsidRPr="007C5F55">
              <w:rPr>
                <w:color w:val="000000"/>
                <w:sz w:val="20"/>
                <w:szCs w:val="20"/>
              </w:rPr>
              <w:t>0,040</w:t>
            </w:r>
          </w:p>
        </w:tc>
        <w:tc>
          <w:tcPr>
            <w:tcW w:w="347" w:type="pct"/>
            <w:tcBorders>
              <w:top w:val="nil"/>
              <w:left w:val="nil"/>
              <w:bottom w:val="single" w:sz="8" w:space="0" w:color="auto"/>
              <w:right w:val="single" w:sz="8" w:space="0" w:color="auto"/>
            </w:tcBorders>
            <w:shd w:val="clear" w:color="auto" w:fill="auto"/>
            <w:vAlign w:val="center"/>
            <w:hideMark/>
          </w:tcPr>
          <w:p w14:paraId="6BC52C13" w14:textId="77777777" w:rsidR="00D634AF" w:rsidRPr="007C5F55" w:rsidRDefault="00D634AF" w:rsidP="00D634AF">
            <w:pPr>
              <w:jc w:val="center"/>
              <w:rPr>
                <w:color w:val="000000"/>
                <w:sz w:val="20"/>
                <w:szCs w:val="20"/>
              </w:rPr>
            </w:pPr>
            <w:r w:rsidRPr="007C5F55">
              <w:rPr>
                <w:color w:val="000000"/>
                <w:sz w:val="20"/>
                <w:szCs w:val="20"/>
              </w:rPr>
              <w:t>0,040</w:t>
            </w:r>
          </w:p>
        </w:tc>
      </w:tr>
      <w:tr w:rsidR="00D634AF" w:rsidRPr="007C5F55" w14:paraId="0E383422"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C546A24"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5D78BD8B"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C0C6EDC"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0405E74F"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71877F10"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76227FF2"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24935FED"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44D3C80F" w14:textId="77777777" w:rsidR="00D634AF" w:rsidRPr="007C5F55" w:rsidRDefault="00D634AF" w:rsidP="00D634AF">
            <w:pPr>
              <w:jc w:val="center"/>
              <w:rPr>
                <w:color w:val="000000"/>
                <w:sz w:val="20"/>
                <w:szCs w:val="20"/>
              </w:rPr>
            </w:pPr>
            <w:r w:rsidRPr="007C5F55">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BAED3CD" w14:textId="77777777" w:rsidR="00D634AF" w:rsidRPr="007C5F55" w:rsidRDefault="00D634AF" w:rsidP="00D634AF">
            <w:pPr>
              <w:jc w:val="center"/>
              <w:rPr>
                <w:color w:val="000000"/>
                <w:sz w:val="20"/>
                <w:szCs w:val="20"/>
              </w:rPr>
            </w:pPr>
            <w:r w:rsidRPr="007C5F55">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D00059C" w14:textId="77777777" w:rsidR="00D634AF" w:rsidRPr="007C5F55" w:rsidRDefault="00D634AF" w:rsidP="00D634AF">
            <w:pPr>
              <w:jc w:val="center"/>
              <w:rPr>
                <w:color w:val="000000"/>
                <w:sz w:val="20"/>
                <w:szCs w:val="20"/>
              </w:rPr>
            </w:pPr>
            <w:r w:rsidRPr="007C5F55">
              <w:rPr>
                <w:color w:val="000000"/>
                <w:sz w:val="20"/>
                <w:szCs w:val="20"/>
              </w:rPr>
              <w:t>0,000</w:t>
            </w:r>
          </w:p>
        </w:tc>
        <w:tc>
          <w:tcPr>
            <w:tcW w:w="347" w:type="pct"/>
            <w:tcBorders>
              <w:top w:val="nil"/>
              <w:left w:val="nil"/>
              <w:bottom w:val="single" w:sz="8" w:space="0" w:color="auto"/>
              <w:right w:val="single" w:sz="8" w:space="0" w:color="auto"/>
            </w:tcBorders>
            <w:shd w:val="clear" w:color="auto" w:fill="auto"/>
            <w:vAlign w:val="center"/>
            <w:hideMark/>
          </w:tcPr>
          <w:p w14:paraId="14E41CF9" w14:textId="77777777" w:rsidR="00D634AF" w:rsidRPr="007C5F55" w:rsidRDefault="00D634AF" w:rsidP="00D634AF">
            <w:pPr>
              <w:jc w:val="center"/>
              <w:rPr>
                <w:color w:val="000000"/>
                <w:sz w:val="20"/>
                <w:szCs w:val="20"/>
              </w:rPr>
            </w:pPr>
            <w:r w:rsidRPr="007C5F55">
              <w:rPr>
                <w:color w:val="000000"/>
                <w:sz w:val="20"/>
                <w:szCs w:val="20"/>
              </w:rPr>
              <w:t>0,000</w:t>
            </w:r>
          </w:p>
        </w:tc>
      </w:tr>
      <w:tr w:rsidR="00D634AF" w:rsidRPr="007C5F55" w14:paraId="465FA1D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D34AE4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90DCC68"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1676E9F" w14:textId="77777777" w:rsidR="00D634AF" w:rsidRPr="007C5F55" w:rsidRDefault="00D634AF" w:rsidP="00D634AF">
            <w:pPr>
              <w:jc w:val="center"/>
              <w:rPr>
                <w:color w:val="000000"/>
                <w:sz w:val="20"/>
                <w:szCs w:val="20"/>
              </w:rPr>
            </w:pPr>
            <w:r w:rsidRPr="007C5F55">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280BB67C"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64647C1A"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7DF9CF1A" w14:textId="77777777" w:rsidR="00D634AF" w:rsidRPr="007C5F55" w:rsidRDefault="00D634AF" w:rsidP="00D634AF">
            <w:pPr>
              <w:jc w:val="center"/>
              <w:rPr>
                <w:color w:val="000000"/>
                <w:sz w:val="20"/>
                <w:szCs w:val="20"/>
              </w:rPr>
            </w:pPr>
            <w:r w:rsidRPr="007C5F55">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738B1A98"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3A8826B1" w14:textId="77777777" w:rsidR="00D634AF" w:rsidRPr="007C5F55" w:rsidRDefault="00D634AF" w:rsidP="00D634AF">
            <w:pPr>
              <w:jc w:val="center"/>
              <w:rPr>
                <w:color w:val="000000"/>
                <w:sz w:val="20"/>
                <w:szCs w:val="20"/>
              </w:rPr>
            </w:pPr>
            <w:r w:rsidRPr="007C5F55">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14411651" w14:textId="77777777" w:rsidR="00D634AF" w:rsidRPr="007C5F55" w:rsidRDefault="00D634AF" w:rsidP="00D634AF">
            <w:pPr>
              <w:jc w:val="center"/>
              <w:rPr>
                <w:color w:val="000000"/>
                <w:sz w:val="20"/>
                <w:szCs w:val="20"/>
              </w:rPr>
            </w:pPr>
            <w:r w:rsidRPr="007C5F55">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2001D5E1" w14:textId="77777777" w:rsidR="00D634AF" w:rsidRPr="007C5F55" w:rsidRDefault="00D634AF" w:rsidP="00D634AF">
            <w:pPr>
              <w:jc w:val="center"/>
              <w:rPr>
                <w:color w:val="000000"/>
                <w:sz w:val="20"/>
                <w:szCs w:val="20"/>
              </w:rPr>
            </w:pPr>
            <w:r w:rsidRPr="007C5F55">
              <w:rPr>
                <w:color w:val="000000"/>
                <w:sz w:val="20"/>
                <w:szCs w:val="20"/>
              </w:rPr>
              <w:t>0,039</w:t>
            </w:r>
          </w:p>
        </w:tc>
        <w:tc>
          <w:tcPr>
            <w:tcW w:w="347" w:type="pct"/>
            <w:tcBorders>
              <w:top w:val="nil"/>
              <w:left w:val="nil"/>
              <w:bottom w:val="single" w:sz="8" w:space="0" w:color="auto"/>
              <w:right w:val="single" w:sz="8" w:space="0" w:color="auto"/>
            </w:tcBorders>
            <w:shd w:val="clear" w:color="auto" w:fill="auto"/>
            <w:vAlign w:val="center"/>
            <w:hideMark/>
          </w:tcPr>
          <w:p w14:paraId="0176D1EA" w14:textId="77777777" w:rsidR="00D634AF" w:rsidRPr="007C5F55" w:rsidRDefault="00D634AF" w:rsidP="00D634AF">
            <w:pPr>
              <w:jc w:val="center"/>
              <w:rPr>
                <w:color w:val="000000"/>
                <w:sz w:val="20"/>
                <w:szCs w:val="20"/>
              </w:rPr>
            </w:pPr>
            <w:r w:rsidRPr="007C5F55">
              <w:rPr>
                <w:color w:val="000000"/>
                <w:sz w:val="20"/>
                <w:szCs w:val="20"/>
              </w:rPr>
              <w:t>0,039</w:t>
            </w:r>
          </w:p>
        </w:tc>
      </w:tr>
      <w:tr w:rsidR="00D634AF" w:rsidRPr="007C5F55" w14:paraId="2BD0E3F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DCFEEBF"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D070B8D"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252E4DB"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21228E16"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5B1A461"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AFBF488"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3EE0D056"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51A53F4B"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B7A0819"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2395777B" w14:textId="77777777" w:rsidR="00D634AF" w:rsidRPr="007C5F55" w:rsidRDefault="00D634AF" w:rsidP="00D634AF">
            <w:pPr>
              <w:jc w:val="center"/>
              <w:rPr>
                <w:b/>
                <w:bCs/>
                <w:color w:val="000000"/>
                <w:sz w:val="20"/>
                <w:szCs w:val="20"/>
              </w:rPr>
            </w:pPr>
            <w:r w:rsidRPr="007C5F55">
              <w:rPr>
                <w:b/>
                <w:bCs/>
                <w:color w:val="000000"/>
                <w:sz w:val="20"/>
                <w:szCs w:val="20"/>
              </w:rPr>
              <w:t>0,001</w:t>
            </w:r>
          </w:p>
        </w:tc>
        <w:tc>
          <w:tcPr>
            <w:tcW w:w="347" w:type="pct"/>
            <w:tcBorders>
              <w:top w:val="nil"/>
              <w:left w:val="nil"/>
              <w:bottom w:val="single" w:sz="8" w:space="0" w:color="auto"/>
              <w:right w:val="single" w:sz="8" w:space="0" w:color="auto"/>
            </w:tcBorders>
            <w:shd w:val="clear" w:color="auto" w:fill="auto"/>
            <w:vAlign w:val="center"/>
            <w:hideMark/>
          </w:tcPr>
          <w:p w14:paraId="38157FB4" w14:textId="77777777" w:rsidR="00D634AF" w:rsidRPr="007C5F55" w:rsidRDefault="00D634AF" w:rsidP="00D634AF">
            <w:pPr>
              <w:jc w:val="center"/>
              <w:rPr>
                <w:b/>
                <w:bCs/>
                <w:color w:val="000000"/>
                <w:sz w:val="20"/>
                <w:szCs w:val="20"/>
              </w:rPr>
            </w:pPr>
            <w:r w:rsidRPr="007C5F55">
              <w:rPr>
                <w:b/>
                <w:bCs/>
                <w:color w:val="000000"/>
                <w:sz w:val="20"/>
                <w:szCs w:val="20"/>
              </w:rPr>
              <w:t>0,001</w:t>
            </w:r>
          </w:p>
        </w:tc>
      </w:tr>
      <w:tr w:rsidR="00D634AF" w:rsidRPr="007C5F55" w14:paraId="0384B14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7C5A6AA" w14:textId="77777777" w:rsidR="00D634AF" w:rsidRPr="007C5F55" w:rsidRDefault="00D634AF" w:rsidP="00D634AF">
            <w:pPr>
              <w:jc w:val="center"/>
              <w:rPr>
                <w:color w:val="000000"/>
                <w:sz w:val="20"/>
                <w:szCs w:val="20"/>
              </w:rPr>
            </w:pPr>
            <w:r w:rsidRPr="007C5F55">
              <w:rPr>
                <w:color w:val="000000"/>
                <w:sz w:val="20"/>
                <w:szCs w:val="20"/>
              </w:rPr>
              <w:t>24</w:t>
            </w:r>
          </w:p>
        </w:tc>
        <w:tc>
          <w:tcPr>
            <w:tcW w:w="4816" w:type="pct"/>
            <w:gridSpan w:val="10"/>
            <w:tcBorders>
              <w:top w:val="single" w:sz="8" w:space="0" w:color="auto"/>
              <w:left w:val="nil"/>
              <w:bottom w:val="single" w:sz="8" w:space="0" w:color="auto"/>
              <w:right w:val="single" w:sz="8" w:space="0" w:color="000000"/>
            </w:tcBorders>
            <w:shd w:val="clear" w:color="auto" w:fill="auto"/>
            <w:vAlign w:val="center"/>
            <w:hideMark/>
          </w:tcPr>
          <w:p w14:paraId="449782E0" w14:textId="77777777" w:rsidR="00D634AF" w:rsidRPr="007C5F55" w:rsidRDefault="00D634AF" w:rsidP="00D634AF">
            <w:pPr>
              <w:jc w:val="center"/>
              <w:rPr>
                <w:b/>
                <w:bCs/>
                <w:color w:val="000000"/>
                <w:sz w:val="20"/>
                <w:szCs w:val="20"/>
              </w:rPr>
            </w:pPr>
            <w:r w:rsidRPr="007C5F55">
              <w:rPr>
                <w:b/>
                <w:bCs/>
                <w:color w:val="000000"/>
                <w:sz w:val="20"/>
                <w:szCs w:val="20"/>
              </w:rPr>
              <w:t>Котельная №24</w:t>
            </w:r>
          </w:p>
        </w:tc>
      </w:tr>
      <w:tr w:rsidR="00D634AF" w:rsidRPr="007C5F55" w14:paraId="6781B7DD"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491CBD5"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38457874" w14:textId="77777777" w:rsidR="00D634AF" w:rsidRPr="007C5F55" w:rsidRDefault="00D634AF" w:rsidP="00D634AF">
            <w:pPr>
              <w:rPr>
                <w:color w:val="000000"/>
                <w:sz w:val="20"/>
                <w:szCs w:val="20"/>
              </w:rPr>
            </w:pPr>
            <w:r w:rsidRPr="007C5F55">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C2ADE51" w14:textId="77777777" w:rsidR="00D634AF" w:rsidRPr="007C5F55" w:rsidRDefault="00D634AF" w:rsidP="00D634AF">
            <w:pPr>
              <w:jc w:val="center"/>
              <w:rPr>
                <w:color w:val="000000"/>
                <w:sz w:val="20"/>
                <w:szCs w:val="20"/>
              </w:rPr>
            </w:pPr>
            <w:r w:rsidRPr="007C5F55">
              <w:rPr>
                <w:color w:val="000000"/>
                <w:sz w:val="20"/>
                <w:szCs w:val="20"/>
              </w:rPr>
              <w:t>6,450</w:t>
            </w:r>
          </w:p>
        </w:tc>
        <w:tc>
          <w:tcPr>
            <w:tcW w:w="343" w:type="pct"/>
            <w:tcBorders>
              <w:top w:val="nil"/>
              <w:left w:val="nil"/>
              <w:bottom w:val="single" w:sz="8" w:space="0" w:color="auto"/>
              <w:right w:val="single" w:sz="8" w:space="0" w:color="auto"/>
            </w:tcBorders>
            <w:shd w:val="clear" w:color="auto" w:fill="auto"/>
            <w:vAlign w:val="center"/>
            <w:hideMark/>
          </w:tcPr>
          <w:p w14:paraId="739FC401" w14:textId="77777777" w:rsidR="00D634AF" w:rsidRPr="007C5F55" w:rsidRDefault="00D634AF" w:rsidP="00D634AF">
            <w:pPr>
              <w:jc w:val="center"/>
              <w:rPr>
                <w:color w:val="000000"/>
                <w:sz w:val="20"/>
                <w:szCs w:val="20"/>
              </w:rPr>
            </w:pPr>
            <w:r w:rsidRPr="007C5F55">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532F60DC" w14:textId="77777777" w:rsidR="00D634AF" w:rsidRPr="007C5F55" w:rsidRDefault="00D634AF" w:rsidP="00D634AF">
            <w:pPr>
              <w:jc w:val="center"/>
              <w:rPr>
                <w:color w:val="000000"/>
                <w:sz w:val="20"/>
                <w:szCs w:val="20"/>
              </w:rPr>
            </w:pPr>
            <w:r w:rsidRPr="007C5F55">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5BA3B38F" w14:textId="77777777" w:rsidR="00D634AF" w:rsidRPr="007C5F55" w:rsidRDefault="00D634AF" w:rsidP="00D634AF">
            <w:pPr>
              <w:jc w:val="center"/>
              <w:rPr>
                <w:color w:val="000000"/>
                <w:sz w:val="20"/>
                <w:szCs w:val="20"/>
              </w:rPr>
            </w:pPr>
            <w:r w:rsidRPr="007C5F55">
              <w:rPr>
                <w:color w:val="000000"/>
                <w:sz w:val="20"/>
                <w:szCs w:val="20"/>
              </w:rPr>
              <w:t>6,450</w:t>
            </w:r>
          </w:p>
        </w:tc>
        <w:tc>
          <w:tcPr>
            <w:tcW w:w="343" w:type="pct"/>
            <w:tcBorders>
              <w:top w:val="nil"/>
              <w:left w:val="nil"/>
              <w:bottom w:val="single" w:sz="8" w:space="0" w:color="auto"/>
              <w:right w:val="single" w:sz="8" w:space="0" w:color="auto"/>
            </w:tcBorders>
            <w:shd w:val="clear" w:color="auto" w:fill="auto"/>
            <w:vAlign w:val="center"/>
            <w:hideMark/>
          </w:tcPr>
          <w:p w14:paraId="322C5469" w14:textId="77777777" w:rsidR="00D634AF" w:rsidRPr="007C5F55" w:rsidRDefault="00D634AF" w:rsidP="00D634AF">
            <w:pPr>
              <w:jc w:val="center"/>
              <w:rPr>
                <w:color w:val="000000"/>
                <w:sz w:val="20"/>
                <w:szCs w:val="20"/>
              </w:rPr>
            </w:pPr>
            <w:r w:rsidRPr="007C5F55">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69AF035A" w14:textId="77777777" w:rsidR="00D634AF" w:rsidRPr="007C5F55" w:rsidRDefault="00D634AF" w:rsidP="00D634AF">
            <w:pPr>
              <w:jc w:val="center"/>
              <w:rPr>
                <w:color w:val="000000"/>
                <w:sz w:val="20"/>
                <w:szCs w:val="20"/>
              </w:rPr>
            </w:pPr>
            <w:r w:rsidRPr="007C5F55">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7A209146" w14:textId="77777777" w:rsidR="00D634AF" w:rsidRPr="007C5F55" w:rsidRDefault="00D634AF" w:rsidP="00D634AF">
            <w:pPr>
              <w:jc w:val="center"/>
              <w:rPr>
                <w:color w:val="000000"/>
                <w:sz w:val="20"/>
                <w:szCs w:val="20"/>
              </w:rPr>
            </w:pPr>
            <w:r w:rsidRPr="007C5F55">
              <w:rPr>
                <w:color w:val="000000"/>
                <w:sz w:val="20"/>
                <w:szCs w:val="20"/>
              </w:rPr>
              <w:t>6,450</w:t>
            </w:r>
          </w:p>
        </w:tc>
        <w:tc>
          <w:tcPr>
            <w:tcW w:w="343" w:type="pct"/>
            <w:tcBorders>
              <w:top w:val="nil"/>
              <w:left w:val="nil"/>
              <w:bottom w:val="single" w:sz="8" w:space="0" w:color="auto"/>
              <w:right w:val="single" w:sz="8" w:space="0" w:color="auto"/>
            </w:tcBorders>
            <w:shd w:val="clear" w:color="auto" w:fill="auto"/>
            <w:vAlign w:val="center"/>
            <w:hideMark/>
          </w:tcPr>
          <w:p w14:paraId="4E7214C1" w14:textId="77777777" w:rsidR="00D634AF" w:rsidRPr="007C5F55" w:rsidRDefault="00D634AF" w:rsidP="00D634AF">
            <w:pPr>
              <w:jc w:val="center"/>
              <w:rPr>
                <w:color w:val="000000"/>
                <w:sz w:val="20"/>
                <w:szCs w:val="20"/>
              </w:rPr>
            </w:pPr>
            <w:r w:rsidRPr="007C5F55">
              <w:rPr>
                <w:color w:val="000000"/>
                <w:sz w:val="20"/>
                <w:szCs w:val="20"/>
              </w:rPr>
              <w:t>6,450</w:t>
            </w:r>
          </w:p>
        </w:tc>
        <w:tc>
          <w:tcPr>
            <w:tcW w:w="347" w:type="pct"/>
            <w:tcBorders>
              <w:top w:val="nil"/>
              <w:left w:val="nil"/>
              <w:bottom w:val="single" w:sz="8" w:space="0" w:color="auto"/>
              <w:right w:val="single" w:sz="8" w:space="0" w:color="auto"/>
            </w:tcBorders>
            <w:shd w:val="clear" w:color="auto" w:fill="auto"/>
            <w:vAlign w:val="center"/>
            <w:hideMark/>
          </w:tcPr>
          <w:p w14:paraId="0993005D" w14:textId="77777777" w:rsidR="00D634AF" w:rsidRPr="007C5F55" w:rsidRDefault="00D634AF" w:rsidP="00D634AF">
            <w:pPr>
              <w:jc w:val="center"/>
              <w:rPr>
                <w:color w:val="000000"/>
                <w:sz w:val="20"/>
                <w:szCs w:val="20"/>
              </w:rPr>
            </w:pPr>
            <w:r w:rsidRPr="007C5F55">
              <w:rPr>
                <w:color w:val="000000"/>
                <w:sz w:val="20"/>
                <w:szCs w:val="20"/>
              </w:rPr>
              <w:t>6,450</w:t>
            </w:r>
          </w:p>
        </w:tc>
      </w:tr>
      <w:tr w:rsidR="00D634AF" w:rsidRPr="007C5F55" w14:paraId="5EC6D2CB"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6778F7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3C6F369" w14:textId="77777777" w:rsidR="00D634AF" w:rsidRPr="007C5F55" w:rsidRDefault="00D634AF" w:rsidP="00D634AF">
            <w:pPr>
              <w:rPr>
                <w:color w:val="000000"/>
                <w:sz w:val="20"/>
                <w:szCs w:val="20"/>
              </w:rPr>
            </w:pPr>
            <w:r w:rsidRPr="007C5F55">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274EBAB" w14:textId="77777777" w:rsidR="00D634AF" w:rsidRPr="007C5F55" w:rsidRDefault="00D634AF" w:rsidP="00D634AF">
            <w:pPr>
              <w:jc w:val="center"/>
              <w:rPr>
                <w:color w:val="000000"/>
                <w:sz w:val="20"/>
                <w:szCs w:val="20"/>
              </w:rPr>
            </w:pPr>
            <w:r w:rsidRPr="007C5F55">
              <w:rPr>
                <w:color w:val="000000"/>
                <w:sz w:val="20"/>
                <w:szCs w:val="20"/>
              </w:rPr>
              <w:t>1,000</w:t>
            </w:r>
          </w:p>
        </w:tc>
        <w:tc>
          <w:tcPr>
            <w:tcW w:w="343" w:type="pct"/>
            <w:tcBorders>
              <w:top w:val="nil"/>
              <w:left w:val="nil"/>
              <w:bottom w:val="single" w:sz="8" w:space="0" w:color="auto"/>
              <w:right w:val="single" w:sz="8" w:space="0" w:color="auto"/>
            </w:tcBorders>
            <w:shd w:val="clear" w:color="auto" w:fill="auto"/>
            <w:vAlign w:val="center"/>
            <w:hideMark/>
          </w:tcPr>
          <w:p w14:paraId="3A81E7DF" w14:textId="77777777" w:rsidR="00D634AF" w:rsidRPr="007C5F55" w:rsidRDefault="00D634AF" w:rsidP="00D634AF">
            <w:pPr>
              <w:jc w:val="center"/>
              <w:rPr>
                <w:color w:val="000000"/>
                <w:sz w:val="20"/>
                <w:szCs w:val="20"/>
              </w:rPr>
            </w:pPr>
            <w:r w:rsidRPr="007C5F55">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24A92D4E" w14:textId="77777777" w:rsidR="00D634AF" w:rsidRPr="007C5F55" w:rsidRDefault="00D634AF" w:rsidP="00D634AF">
            <w:pPr>
              <w:jc w:val="center"/>
              <w:rPr>
                <w:color w:val="000000"/>
                <w:sz w:val="20"/>
                <w:szCs w:val="20"/>
              </w:rPr>
            </w:pPr>
            <w:r w:rsidRPr="007C5F55">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093BD445" w14:textId="77777777" w:rsidR="00D634AF" w:rsidRPr="007C5F55" w:rsidRDefault="00D634AF" w:rsidP="00D634AF">
            <w:pPr>
              <w:jc w:val="center"/>
              <w:rPr>
                <w:color w:val="000000"/>
                <w:sz w:val="20"/>
                <w:szCs w:val="20"/>
              </w:rPr>
            </w:pPr>
            <w:r w:rsidRPr="007C5F55">
              <w:rPr>
                <w:color w:val="000000"/>
                <w:sz w:val="20"/>
                <w:szCs w:val="20"/>
              </w:rPr>
              <w:t>1,000</w:t>
            </w:r>
          </w:p>
        </w:tc>
        <w:tc>
          <w:tcPr>
            <w:tcW w:w="343" w:type="pct"/>
            <w:tcBorders>
              <w:top w:val="nil"/>
              <w:left w:val="nil"/>
              <w:bottom w:val="single" w:sz="8" w:space="0" w:color="auto"/>
              <w:right w:val="single" w:sz="8" w:space="0" w:color="auto"/>
            </w:tcBorders>
            <w:shd w:val="clear" w:color="auto" w:fill="auto"/>
            <w:vAlign w:val="center"/>
            <w:hideMark/>
          </w:tcPr>
          <w:p w14:paraId="574B00C1" w14:textId="77777777" w:rsidR="00D634AF" w:rsidRPr="007C5F55" w:rsidRDefault="00D634AF" w:rsidP="00D634AF">
            <w:pPr>
              <w:jc w:val="center"/>
              <w:rPr>
                <w:color w:val="000000"/>
                <w:sz w:val="20"/>
                <w:szCs w:val="20"/>
              </w:rPr>
            </w:pPr>
            <w:r w:rsidRPr="007C5F55">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7368D3F6" w14:textId="77777777" w:rsidR="00D634AF" w:rsidRPr="007C5F55" w:rsidRDefault="00D634AF" w:rsidP="00D634AF">
            <w:pPr>
              <w:jc w:val="center"/>
              <w:rPr>
                <w:color w:val="000000"/>
                <w:sz w:val="20"/>
                <w:szCs w:val="20"/>
              </w:rPr>
            </w:pPr>
            <w:r w:rsidRPr="007C5F55">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17987B22" w14:textId="77777777" w:rsidR="00D634AF" w:rsidRPr="007C5F55" w:rsidRDefault="00D634AF" w:rsidP="00D634AF">
            <w:pPr>
              <w:jc w:val="center"/>
              <w:rPr>
                <w:color w:val="000000"/>
                <w:sz w:val="20"/>
                <w:szCs w:val="20"/>
              </w:rPr>
            </w:pPr>
            <w:r w:rsidRPr="007C5F55">
              <w:rPr>
                <w:color w:val="000000"/>
                <w:sz w:val="20"/>
                <w:szCs w:val="20"/>
              </w:rPr>
              <w:t>1,000</w:t>
            </w:r>
          </w:p>
        </w:tc>
        <w:tc>
          <w:tcPr>
            <w:tcW w:w="343" w:type="pct"/>
            <w:tcBorders>
              <w:top w:val="nil"/>
              <w:left w:val="nil"/>
              <w:bottom w:val="single" w:sz="8" w:space="0" w:color="auto"/>
              <w:right w:val="single" w:sz="8" w:space="0" w:color="auto"/>
            </w:tcBorders>
            <w:shd w:val="clear" w:color="auto" w:fill="auto"/>
            <w:vAlign w:val="center"/>
            <w:hideMark/>
          </w:tcPr>
          <w:p w14:paraId="4FB87715" w14:textId="77777777" w:rsidR="00D634AF" w:rsidRPr="007C5F55" w:rsidRDefault="00D634AF" w:rsidP="00D634AF">
            <w:pPr>
              <w:jc w:val="center"/>
              <w:rPr>
                <w:color w:val="000000"/>
                <w:sz w:val="20"/>
                <w:szCs w:val="20"/>
              </w:rPr>
            </w:pPr>
            <w:r w:rsidRPr="007C5F55">
              <w:rPr>
                <w:color w:val="000000"/>
                <w:sz w:val="20"/>
                <w:szCs w:val="20"/>
              </w:rPr>
              <w:t>1,000</w:t>
            </w:r>
          </w:p>
        </w:tc>
        <w:tc>
          <w:tcPr>
            <w:tcW w:w="347" w:type="pct"/>
            <w:tcBorders>
              <w:top w:val="nil"/>
              <w:left w:val="nil"/>
              <w:bottom w:val="single" w:sz="8" w:space="0" w:color="auto"/>
              <w:right w:val="single" w:sz="8" w:space="0" w:color="auto"/>
            </w:tcBorders>
            <w:shd w:val="clear" w:color="auto" w:fill="auto"/>
            <w:vAlign w:val="center"/>
            <w:hideMark/>
          </w:tcPr>
          <w:p w14:paraId="72BD2F27" w14:textId="77777777" w:rsidR="00D634AF" w:rsidRPr="007C5F55" w:rsidRDefault="00D634AF" w:rsidP="00D634AF">
            <w:pPr>
              <w:jc w:val="center"/>
              <w:rPr>
                <w:color w:val="000000"/>
                <w:sz w:val="20"/>
                <w:szCs w:val="20"/>
              </w:rPr>
            </w:pPr>
            <w:r w:rsidRPr="007C5F55">
              <w:rPr>
                <w:color w:val="000000"/>
                <w:sz w:val="20"/>
                <w:szCs w:val="20"/>
              </w:rPr>
              <w:t>1,000</w:t>
            </w:r>
          </w:p>
        </w:tc>
      </w:tr>
      <w:tr w:rsidR="00D634AF" w:rsidRPr="007C5F55" w14:paraId="4CF8BB4C"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C9197AE"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4874B132" w14:textId="77777777" w:rsidR="00D634AF" w:rsidRPr="007C5F55" w:rsidRDefault="00D634AF" w:rsidP="00D634AF">
            <w:pPr>
              <w:rPr>
                <w:color w:val="000000"/>
                <w:sz w:val="20"/>
                <w:szCs w:val="20"/>
              </w:rPr>
            </w:pPr>
            <w:r w:rsidRPr="007C5F55">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3FBEB3D7" w14:textId="77777777" w:rsidR="00D634AF" w:rsidRPr="007C5F55" w:rsidRDefault="00D634AF" w:rsidP="00D634AF">
            <w:pPr>
              <w:jc w:val="center"/>
              <w:rPr>
                <w:color w:val="000000"/>
                <w:sz w:val="20"/>
                <w:szCs w:val="20"/>
              </w:rPr>
            </w:pPr>
            <w:r w:rsidRPr="007C5F55">
              <w:rPr>
                <w:color w:val="000000"/>
                <w:sz w:val="20"/>
                <w:szCs w:val="20"/>
              </w:rPr>
              <w:t>0,025</w:t>
            </w:r>
          </w:p>
        </w:tc>
        <w:tc>
          <w:tcPr>
            <w:tcW w:w="343" w:type="pct"/>
            <w:tcBorders>
              <w:top w:val="nil"/>
              <w:left w:val="nil"/>
              <w:bottom w:val="single" w:sz="8" w:space="0" w:color="auto"/>
              <w:right w:val="single" w:sz="8" w:space="0" w:color="auto"/>
            </w:tcBorders>
            <w:shd w:val="clear" w:color="auto" w:fill="auto"/>
            <w:vAlign w:val="center"/>
            <w:hideMark/>
          </w:tcPr>
          <w:p w14:paraId="12060F6F" w14:textId="77777777" w:rsidR="00D634AF" w:rsidRPr="007C5F55" w:rsidRDefault="00D634AF" w:rsidP="00D634AF">
            <w:pPr>
              <w:jc w:val="center"/>
              <w:rPr>
                <w:color w:val="000000"/>
                <w:sz w:val="20"/>
                <w:szCs w:val="20"/>
              </w:rPr>
            </w:pPr>
            <w:r w:rsidRPr="007C5F55">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0D8ABE04" w14:textId="77777777" w:rsidR="00D634AF" w:rsidRPr="007C5F55" w:rsidRDefault="00D634AF" w:rsidP="00D634AF">
            <w:pPr>
              <w:jc w:val="center"/>
              <w:rPr>
                <w:color w:val="000000"/>
                <w:sz w:val="20"/>
                <w:szCs w:val="20"/>
              </w:rPr>
            </w:pPr>
            <w:r w:rsidRPr="007C5F55">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1EA844C5" w14:textId="77777777" w:rsidR="00D634AF" w:rsidRPr="007C5F55" w:rsidRDefault="00D634AF" w:rsidP="00D634AF">
            <w:pPr>
              <w:jc w:val="center"/>
              <w:rPr>
                <w:color w:val="000000"/>
                <w:sz w:val="20"/>
                <w:szCs w:val="20"/>
              </w:rPr>
            </w:pPr>
            <w:r w:rsidRPr="007C5F55">
              <w:rPr>
                <w:color w:val="000000"/>
                <w:sz w:val="20"/>
                <w:szCs w:val="20"/>
              </w:rPr>
              <w:t>0,025</w:t>
            </w:r>
          </w:p>
        </w:tc>
        <w:tc>
          <w:tcPr>
            <w:tcW w:w="343" w:type="pct"/>
            <w:tcBorders>
              <w:top w:val="nil"/>
              <w:left w:val="nil"/>
              <w:bottom w:val="single" w:sz="8" w:space="0" w:color="auto"/>
              <w:right w:val="single" w:sz="8" w:space="0" w:color="auto"/>
            </w:tcBorders>
            <w:shd w:val="clear" w:color="auto" w:fill="auto"/>
            <w:vAlign w:val="center"/>
            <w:hideMark/>
          </w:tcPr>
          <w:p w14:paraId="3862FE93" w14:textId="77777777" w:rsidR="00D634AF" w:rsidRPr="007C5F55" w:rsidRDefault="00D634AF" w:rsidP="00D634AF">
            <w:pPr>
              <w:jc w:val="center"/>
              <w:rPr>
                <w:color w:val="000000"/>
                <w:sz w:val="20"/>
                <w:szCs w:val="20"/>
              </w:rPr>
            </w:pPr>
            <w:r w:rsidRPr="007C5F55">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48CD3268" w14:textId="77777777" w:rsidR="00D634AF" w:rsidRPr="007C5F55" w:rsidRDefault="00D634AF" w:rsidP="00D634AF">
            <w:pPr>
              <w:jc w:val="center"/>
              <w:rPr>
                <w:color w:val="000000"/>
                <w:sz w:val="20"/>
                <w:szCs w:val="20"/>
              </w:rPr>
            </w:pPr>
            <w:r w:rsidRPr="007C5F55">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031393EE" w14:textId="77777777" w:rsidR="00D634AF" w:rsidRPr="007C5F55" w:rsidRDefault="00D634AF" w:rsidP="00D634AF">
            <w:pPr>
              <w:jc w:val="center"/>
              <w:rPr>
                <w:color w:val="000000"/>
                <w:sz w:val="20"/>
                <w:szCs w:val="20"/>
              </w:rPr>
            </w:pPr>
            <w:r w:rsidRPr="007C5F55">
              <w:rPr>
                <w:color w:val="000000"/>
                <w:sz w:val="20"/>
                <w:szCs w:val="20"/>
              </w:rPr>
              <w:t>0,025</w:t>
            </w:r>
          </w:p>
        </w:tc>
        <w:tc>
          <w:tcPr>
            <w:tcW w:w="343" w:type="pct"/>
            <w:tcBorders>
              <w:top w:val="nil"/>
              <w:left w:val="nil"/>
              <w:bottom w:val="single" w:sz="8" w:space="0" w:color="auto"/>
              <w:right w:val="single" w:sz="8" w:space="0" w:color="auto"/>
            </w:tcBorders>
            <w:shd w:val="clear" w:color="auto" w:fill="auto"/>
            <w:vAlign w:val="center"/>
            <w:hideMark/>
          </w:tcPr>
          <w:p w14:paraId="211EC444" w14:textId="77777777" w:rsidR="00D634AF" w:rsidRPr="007C5F55" w:rsidRDefault="00D634AF" w:rsidP="00D634AF">
            <w:pPr>
              <w:jc w:val="center"/>
              <w:rPr>
                <w:color w:val="000000"/>
                <w:sz w:val="20"/>
                <w:szCs w:val="20"/>
              </w:rPr>
            </w:pPr>
            <w:r w:rsidRPr="007C5F55">
              <w:rPr>
                <w:color w:val="000000"/>
                <w:sz w:val="20"/>
                <w:szCs w:val="20"/>
              </w:rPr>
              <w:t>0,025</w:t>
            </w:r>
          </w:p>
        </w:tc>
        <w:tc>
          <w:tcPr>
            <w:tcW w:w="347" w:type="pct"/>
            <w:tcBorders>
              <w:top w:val="nil"/>
              <w:left w:val="nil"/>
              <w:bottom w:val="single" w:sz="8" w:space="0" w:color="auto"/>
              <w:right w:val="single" w:sz="8" w:space="0" w:color="auto"/>
            </w:tcBorders>
            <w:shd w:val="clear" w:color="auto" w:fill="auto"/>
            <w:vAlign w:val="center"/>
            <w:hideMark/>
          </w:tcPr>
          <w:p w14:paraId="345C1E07" w14:textId="77777777" w:rsidR="00D634AF" w:rsidRPr="007C5F55" w:rsidRDefault="00D634AF" w:rsidP="00D634AF">
            <w:pPr>
              <w:jc w:val="center"/>
              <w:rPr>
                <w:color w:val="000000"/>
                <w:sz w:val="20"/>
                <w:szCs w:val="20"/>
              </w:rPr>
            </w:pPr>
            <w:r w:rsidRPr="007C5F55">
              <w:rPr>
                <w:color w:val="000000"/>
                <w:sz w:val="20"/>
                <w:szCs w:val="20"/>
              </w:rPr>
              <w:t>0,025</w:t>
            </w:r>
          </w:p>
        </w:tc>
      </w:tr>
      <w:tr w:rsidR="00D634AF" w:rsidRPr="007C5F55" w14:paraId="71887CE5"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D363AC2"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247910C0" w14:textId="77777777" w:rsidR="00D634AF" w:rsidRPr="007C5F55" w:rsidRDefault="00D634AF" w:rsidP="00D634AF">
            <w:pPr>
              <w:rPr>
                <w:color w:val="000000"/>
                <w:sz w:val="20"/>
                <w:szCs w:val="20"/>
              </w:rPr>
            </w:pPr>
            <w:r w:rsidRPr="007C5F55">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3845B5C" w14:textId="77777777" w:rsidR="00D634AF" w:rsidRPr="007C5F55" w:rsidRDefault="00D634AF" w:rsidP="00D634AF">
            <w:pPr>
              <w:jc w:val="center"/>
              <w:rPr>
                <w:color w:val="000000"/>
                <w:sz w:val="20"/>
                <w:szCs w:val="20"/>
              </w:rPr>
            </w:pPr>
            <w:r w:rsidRPr="007C5F55">
              <w:rPr>
                <w:color w:val="000000"/>
                <w:sz w:val="20"/>
                <w:szCs w:val="20"/>
              </w:rPr>
              <w:t>0,975</w:t>
            </w:r>
          </w:p>
        </w:tc>
        <w:tc>
          <w:tcPr>
            <w:tcW w:w="343" w:type="pct"/>
            <w:tcBorders>
              <w:top w:val="nil"/>
              <w:left w:val="nil"/>
              <w:bottom w:val="single" w:sz="8" w:space="0" w:color="auto"/>
              <w:right w:val="single" w:sz="8" w:space="0" w:color="auto"/>
            </w:tcBorders>
            <w:shd w:val="clear" w:color="auto" w:fill="auto"/>
            <w:vAlign w:val="center"/>
            <w:hideMark/>
          </w:tcPr>
          <w:p w14:paraId="17B1A873" w14:textId="77777777" w:rsidR="00D634AF" w:rsidRPr="007C5F55" w:rsidRDefault="00D634AF" w:rsidP="00D634AF">
            <w:pPr>
              <w:jc w:val="center"/>
              <w:rPr>
                <w:color w:val="000000"/>
                <w:sz w:val="20"/>
                <w:szCs w:val="20"/>
              </w:rPr>
            </w:pPr>
            <w:r w:rsidRPr="007C5F55">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1597F6F5" w14:textId="77777777" w:rsidR="00D634AF" w:rsidRPr="007C5F55" w:rsidRDefault="00D634AF" w:rsidP="00D634AF">
            <w:pPr>
              <w:jc w:val="center"/>
              <w:rPr>
                <w:color w:val="000000"/>
                <w:sz w:val="20"/>
                <w:szCs w:val="20"/>
              </w:rPr>
            </w:pPr>
            <w:r w:rsidRPr="007C5F55">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01E9CACE" w14:textId="77777777" w:rsidR="00D634AF" w:rsidRPr="007C5F55" w:rsidRDefault="00D634AF" w:rsidP="00D634AF">
            <w:pPr>
              <w:jc w:val="center"/>
              <w:rPr>
                <w:color w:val="000000"/>
                <w:sz w:val="20"/>
                <w:szCs w:val="20"/>
              </w:rPr>
            </w:pPr>
            <w:r w:rsidRPr="007C5F55">
              <w:rPr>
                <w:color w:val="000000"/>
                <w:sz w:val="20"/>
                <w:szCs w:val="20"/>
              </w:rPr>
              <w:t>0,975</w:t>
            </w:r>
          </w:p>
        </w:tc>
        <w:tc>
          <w:tcPr>
            <w:tcW w:w="343" w:type="pct"/>
            <w:tcBorders>
              <w:top w:val="nil"/>
              <w:left w:val="nil"/>
              <w:bottom w:val="single" w:sz="8" w:space="0" w:color="auto"/>
              <w:right w:val="single" w:sz="8" w:space="0" w:color="auto"/>
            </w:tcBorders>
            <w:shd w:val="clear" w:color="auto" w:fill="auto"/>
            <w:vAlign w:val="center"/>
            <w:hideMark/>
          </w:tcPr>
          <w:p w14:paraId="0116045A" w14:textId="77777777" w:rsidR="00D634AF" w:rsidRPr="007C5F55" w:rsidRDefault="00D634AF" w:rsidP="00D634AF">
            <w:pPr>
              <w:jc w:val="center"/>
              <w:rPr>
                <w:color w:val="000000"/>
                <w:sz w:val="20"/>
                <w:szCs w:val="20"/>
              </w:rPr>
            </w:pPr>
            <w:r w:rsidRPr="007C5F55">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44B19710" w14:textId="77777777" w:rsidR="00D634AF" w:rsidRPr="007C5F55" w:rsidRDefault="00D634AF" w:rsidP="00D634AF">
            <w:pPr>
              <w:jc w:val="center"/>
              <w:rPr>
                <w:color w:val="000000"/>
                <w:sz w:val="20"/>
                <w:szCs w:val="20"/>
              </w:rPr>
            </w:pPr>
            <w:r w:rsidRPr="007C5F55">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6BFD0B48" w14:textId="77777777" w:rsidR="00D634AF" w:rsidRPr="007C5F55" w:rsidRDefault="00D634AF" w:rsidP="00D634AF">
            <w:pPr>
              <w:jc w:val="center"/>
              <w:rPr>
                <w:color w:val="000000"/>
                <w:sz w:val="20"/>
                <w:szCs w:val="20"/>
              </w:rPr>
            </w:pPr>
            <w:r w:rsidRPr="007C5F55">
              <w:rPr>
                <w:color w:val="000000"/>
                <w:sz w:val="20"/>
                <w:szCs w:val="20"/>
              </w:rPr>
              <w:t>0,975</w:t>
            </w:r>
          </w:p>
        </w:tc>
        <w:tc>
          <w:tcPr>
            <w:tcW w:w="343" w:type="pct"/>
            <w:tcBorders>
              <w:top w:val="nil"/>
              <w:left w:val="nil"/>
              <w:bottom w:val="single" w:sz="8" w:space="0" w:color="auto"/>
              <w:right w:val="single" w:sz="8" w:space="0" w:color="auto"/>
            </w:tcBorders>
            <w:shd w:val="clear" w:color="auto" w:fill="auto"/>
            <w:vAlign w:val="center"/>
            <w:hideMark/>
          </w:tcPr>
          <w:p w14:paraId="65A6CB61" w14:textId="77777777" w:rsidR="00D634AF" w:rsidRPr="007C5F55" w:rsidRDefault="00D634AF" w:rsidP="00D634AF">
            <w:pPr>
              <w:jc w:val="center"/>
              <w:rPr>
                <w:color w:val="000000"/>
                <w:sz w:val="20"/>
                <w:szCs w:val="20"/>
              </w:rPr>
            </w:pPr>
            <w:r w:rsidRPr="007C5F55">
              <w:rPr>
                <w:color w:val="000000"/>
                <w:sz w:val="20"/>
                <w:szCs w:val="20"/>
              </w:rPr>
              <w:t>0,975</w:t>
            </w:r>
          </w:p>
        </w:tc>
        <w:tc>
          <w:tcPr>
            <w:tcW w:w="347" w:type="pct"/>
            <w:tcBorders>
              <w:top w:val="nil"/>
              <w:left w:val="nil"/>
              <w:bottom w:val="single" w:sz="8" w:space="0" w:color="auto"/>
              <w:right w:val="single" w:sz="8" w:space="0" w:color="auto"/>
            </w:tcBorders>
            <w:shd w:val="clear" w:color="auto" w:fill="auto"/>
            <w:vAlign w:val="center"/>
            <w:hideMark/>
          </w:tcPr>
          <w:p w14:paraId="4AD53CC0" w14:textId="77777777" w:rsidR="00D634AF" w:rsidRPr="007C5F55" w:rsidRDefault="00D634AF" w:rsidP="00D634AF">
            <w:pPr>
              <w:jc w:val="center"/>
              <w:rPr>
                <w:color w:val="000000"/>
                <w:sz w:val="20"/>
                <w:szCs w:val="20"/>
              </w:rPr>
            </w:pPr>
            <w:r w:rsidRPr="007C5F55">
              <w:rPr>
                <w:color w:val="000000"/>
                <w:sz w:val="20"/>
                <w:szCs w:val="20"/>
              </w:rPr>
              <w:t>0,975</w:t>
            </w:r>
          </w:p>
        </w:tc>
      </w:tr>
      <w:tr w:rsidR="00D634AF" w:rsidRPr="007C5F55" w14:paraId="0C4C529F"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C2C53A8"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6B920E40" w14:textId="77777777" w:rsidR="00D634AF" w:rsidRPr="007C5F55" w:rsidRDefault="00D634AF" w:rsidP="00D634AF">
            <w:pPr>
              <w:rPr>
                <w:color w:val="000000"/>
                <w:sz w:val="20"/>
                <w:szCs w:val="20"/>
              </w:rPr>
            </w:pPr>
            <w:r w:rsidRPr="007C5F55">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D398C42" w14:textId="77777777" w:rsidR="00D634AF" w:rsidRPr="007C5F55" w:rsidRDefault="00D634AF" w:rsidP="00D634AF">
            <w:pPr>
              <w:jc w:val="center"/>
              <w:rPr>
                <w:color w:val="000000"/>
                <w:sz w:val="20"/>
                <w:szCs w:val="20"/>
              </w:rPr>
            </w:pPr>
            <w:r w:rsidRPr="007C5F55">
              <w:rPr>
                <w:color w:val="000000"/>
                <w:sz w:val="20"/>
                <w:szCs w:val="20"/>
              </w:rPr>
              <w:t>0,150</w:t>
            </w:r>
          </w:p>
        </w:tc>
        <w:tc>
          <w:tcPr>
            <w:tcW w:w="343" w:type="pct"/>
            <w:tcBorders>
              <w:top w:val="nil"/>
              <w:left w:val="nil"/>
              <w:bottom w:val="single" w:sz="8" w:space="0" w:color="auto"/>
              <w:right w:val="single" w:sz="8" w:space="0" w:color="auto"/>
            </w:tcBorders>
            <w:shd w:val="clear" w:color="auto" w:fill="auto"/>
            <w:vAlign w:val="center"/>
            <w:hideMark/>
          </w:tcPr>
          <w:p w14:paraId="03C6A61C" w14:textId="77777777" w:rsidR="00D634AF" w:rsidRPr="007C5F55" w:rsidRDefault="00D634AF" w:rsidP="00D634AF">
            <w:pPr>
              <w:jc w:val="center"/>
              <w:rPr>
                <w:color w:val="000000"/>
                <w:sz w:val="20"/>
                <w:szCs w:val="20"/>
              </w:rPr>
            </w:pPr>
            <w:r w:rsidRPr="007C5F55">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76DF2363" w14:textId="77777777" w:rsidR="00D634AF" w:rsidRPr="007C5F55" w:rsidRDefault="00D634AF" w:rsidP="00D634AF">
            <w:pPr>
              <w:jc w:val="center"/>
              <w:rPr>
                <w:color w:val="000000"/>
                <w:sz w:val="20"/>
                <w:szCs w:val="20"/>
              </w:rPr>
            </w:pPr>
            <w:r w:rsidRPr="007C5F55">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695D750A" w14:textId="77777777" w:rsidR="00D634AF" w:rsidRPr="007C5F55" w:rsidRDefault="00D634AF" w:rsidP="00D634AF">
            <w:pPr>
              <w:jc w:val="center"/>
              <w:rPr>
                <w:color w:val="000000"/>
                <w:sz w:val="20"/>
                <w:szCs w:val="20"/>
              </w:rPr>
            </w:pPr>
            <w:r w:rsidRPr="007C5F55">
              <w:rPr>
                <w:color w:val="000000"/>
                <w:sz w:val="20"/>
                <w:szCs w:val="20"/>
              </w:rPr>
              <w:t>0,150</w:t>
            </w:r>
          </w:p>
        </w:tc>
        <w:tc>
          <w:tcPr>
            <w:tcW w:w="343" w:type="pct"/>
            <w:tcBorders>
              <w:top w:val="nil"/>
              <w:left w:val="nil"/>
              <w:bottom w:val="single" w:sz="8" w:space="0" w:color="auto"/>
              <w:right w:val="single" w:sz="8" w:space="0" w:color="auto"/>
            </w:tcBorders>
            <w:shd w:val="clear" w:color="auto" w:fill="auto"/>
            <w:vAlign w:val="center"/>
            <w:hideMark/>
          </w:tcPr>
          <w:p w14:paraId="415FE603" w14:textId="77777777" w:rsidR="00D634AF" w:rsidRPr="007C5F55" w:rsidRDefault="00D634AF" w:rsidP="00D634AF">
            <w:pPr>
              <w:jc w:val="center"/>
              <w:rPr>
                <w:color w:val="000000"/>
                <w:sz w:val="20"/>
                <w:szCs w:val="20"/>
              </w:rPr>
            </w:pPr>
            <w:r w:rsidRPr="007C5F55">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1707D1B7" w14:textId="77777777" w:rsidR="00D634AF" w:rsidRPr="007C5F55" w:rsidRDefault="00D634AF" w:rsidP="00D634AF">
            <w:pPr>
              <w:jc w:val="center"/>
              <w:rPr>
                <w:color w:val="000000"/>
                <w:sz w:val="20"/>
                <w:szCs w:val="20"/>
              </w:rPr>
            </w:pPr>
            <w:r w:rsidRPr="007C5F55">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22051E0B" w14:textId="77777777" w:rsidR="00D634AF" w:rsidRPr="007C5F55" w:rsidRDefault="00D634AF" w:rsidP="00D634AF">
            <w:pPr>
              <w:jc w:val="center"/>
              <w:rPr>
                <w:color w:val="000000"/>
                <w:sz w:val="20"/>
                <w:szCs w:val="20"/>
              </w:rPr>
            </w:pPr>
            <w:r w:rsidRPr="007C5F55">
              <w:rPr>
                <w:color w:val="000000"/>
                <w:sz w:val="20"/>
                <w:szCs w:val="20"/>
              </w:rPr>
              <w:t>0,150</w:t>
            </w:r>
          </w:p>
        </w:tc>
        <w:tc>
          <w:tcPr>
            <w:tcW w:w="343" w:type="pct"/>
            <w:tcBorders>
              <w:top w:val="nil"/>
              <w:left w:val="nil"/>
              <w:bottom w:val="single" w:sz="8" w:space="0" w:color="auto"/>
              <w:right w:val="single" w:sz="8" w:space="0" w:color="auto"/>
            </w:tcBorders>
            <w:shd w:val="clear" w:color="auto" w:fill="auto"/>
            <w:vAlign w:val="center"/>
            <w:hideMark/>
          </w:tcPr>
          <w:p w14:paraId="395E4731" w14:textId="77777777" w:rsidR="00D634AF" w:rsidRPr="007C5F55" w:rsidRDefault="00D634AF" w:rsidP="00D634AF">
            <w:pPr>
              <w:jc w:val="center"/>
              <w:rPr>
                <w:color w:val="000000"/>
                <w:sz w:val="20"/>
                <w:szCs w:val="20"/>
              </w:rPr>
            </w:pPr>
            <w:r w:rsidRPr="007C5F55">
              <w:rPr>
                <w:color w:val="000000"/>
                <w:sz w:val="20"/>
                <w:szCs w:val="20"/>
              </w:rPr>
              <w:t>0,150</w:t>
            </w:r>
          </w:p>
        </w:tc>
        <w:tc>
          <w:tcPr>
            <w:tcW w:w="347" w:type="pct"/>
            <w:tcBorders>
              <w:top w:val="nil"/>
              <w:left w:val="nil"/>
              <w:bottom w:val="single" w:sz="8" w:space="0" w:color="auto"/>
              <w:right w:val="single" w:sz="8" w:space="0" w:color="auto"/>
            </w:tcBorders>
            <w:shd w:val="clear" w:color="auto" w:fill="auto"/>
            <w:vAlign w:val="center"/>
            <w:hideMark/>
          </w:tcPr>
          <w:p w14:paraId="70DDE94E" w14:textId="77777777" w:rsidR="00D634AF" w:rsidRPr="007C5F55" w:rsidRDefault="00D634AF" w:rsidP="00D634AF">
            <w:pPr>
              <w:jc w:val="center"/>
              <w:rPr>
                <w:color w:val="000000"/>
                <w:sz w:val="20"/>
                <w:szCs w:val="20"/>
              </w:rPr>
            </w:pPr>
            <w:r w:rsidRPr="007C5F55">
              <w:rPr>
                <w:color w:val="000000"/>
                <w:sz w:val="20"/>
                <w:szCs w:val="20"/>
              </w:rPr>
              <w:t>0,150</w:t>
            </w:r>
          </w:p>
        </w:tc>
      </w:tr>
      <w:tr w:rsidR="00D634AF" w:rsidRPr="007C5F55" w14:paraId="3A9485C1"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70A45D9"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1026767E" w14:textId="77777777" w:rsidR="00D634AF" w:rsidRPr="007C5F55" w:rsidRDefault="00D634AF" w:rsidP="00D634AF">
            <w:pPr>
              <w:rPr>
                <w:color w:val="000000"/>
                <w:sz w:val="20"/>
                <w:szCs w:val="20"/>
              </w:rPr>
            </w:pPr>
            <w:r w:rsidRPr="007C5F55">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E9C7F64" w14:textId="77777777" w:rsidR="00D634AF" w:rsidRPr="007C5F55" w:rsidRDefault="00D634AF" w:rsidP="00D634AF">
            <w:pPr>
              <w:jc w:val="center"/>
              <w:rPr>
                <w:color w:val="000000"/>
                <w:sz w:val="20"/>
                <w:szCs w:val="20"/>
              </w:rPr>
            </w:pPr>
            <w:r w:rsidRPr="007C5F55">
              <w:rPr>
                <w:color w:val="000000"/>
                <w:sz w:val="20"/>
                <w:szCs w:val="20"/>
              </w:rPr>
              <w:t>0,659</w:t>
            </w:r>
          </w:p>
        </w:tc>
        <w:tc>
          <w:tcPr>
            <w:tcW w:w="343" w:type="pct"/>
            <w:tcBorders>
              <w:top w:val="nil"/>
              <w:left w:val="nil"/>
              <w:bottom w:val="single" w:sz="8" w:space="0" w:color="auto"/>
              <w:right w:val="single" w:sz="8" w:space="0" w:color="auto"/>
            </w:tcBorders>
            <w:shd w:val="clear" w:color="auto" w:fill="auto"/>
            <w:vAlign w:val="center"/>
            <w:hideMark/>
          </w:tcPr>
          <w:p w14:paraId="44CFDAF9" w14:textId="77777777" w:rsidR="00D634AF" w:rsidRPr="007C5F55" w:rsidRDefault="00D634AF" w:rsidP="00D634AF">
            <w:pPr>
              <w:jc w:val="center"/>
              <w:rPr>
                <w:color w:val="000000"/>
                <w:sz w:val="20"/>
                <w:szCs w:val="20"/>
              </w:rPr>
            </w:pPr>
            <w:r w:rsidRPr="007C5F55">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75104C69" w14:textId="77777777" w:rsidR="00D634AF" w:rsidRPr="007C5F55" w:rsidRDefault="00D634AF" w:rsidP="00D634AF">
            <w:pPr>
              <w:jc w:val="center"/>
              <w:rPr>
                <w:color w:val="000000"/>
                <w:sz w:val="20"/>
                <w:szCs w:val="20"/>
              </w:rPr>
            </w:pPr>
            <w:r w:rsidRPr="007C5F55">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0D503CB4" w14:textId="77777777" w:rsidR="00D634AF" w:rsidRPr="007C5F55" w:rsidRDefault="00D634AF" w:rsidP="00D634AF">
            <w:pPr>
              <w:jc w:val="center"/>
              <w:rPr>
                <w:color w:val="000000"/>
                <w:sz w:val="20"/>
                <w:szCs w:val="20"/>
              </w:rPr>
            </w:pPr>
            <w:r w:rsidRPr="007C5F55">
              <w:rPr>
                <w:color w:val="000000"/>
                <w:sz w:val="20"/>
                <w:szCs w:val="20"/>
              </w:rPr>
              <w:t>0,659</w:t>
            </w:r>
          </w:p>
        </w:tc>
        <w:tc>
          <w:tcPr>
            <w:tcW w:w="343" w:type="pct"/>
            <w:tcBorders>
              <w:top w:val="nil"/>
              <w:left w:val="nil"/>
              <w:bottom w:val="single" w:sz="8" w:space="0" w:color="auto"/>
              <w:right w:val="single" w:sz="8" w:space="0" w:color="auto"/>
            </w:tcBorders>
            <w:shd w:val="clear" w:color="auto" w:fill="auto"/>
            <w:vAlign w:val="center"/>
            <w:hideMark/>
          </w:tcPr>
          <w:p w14:paraId="5A356FE0" w14:textId="77777777" w:rsidR="00D634AF" w:rsidRPr="007C5F55" w:rsidRDefault="00D634AF" w:rsidP="00D634AF">
            <w:pPr>
              <w:jc w:val="center"/>
              <w:rPr>
                <w:color w:val="000000"/>
                <w:sz w:val="20"/>
                <w:szCs w:val="20"/>
              </w:rPr>
            </w:pPr>
            <w:r w:rsidRPr="007C5F55">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4F11BDD7" w14:textId="77777777" w:rsidR="00D634AF" w:rsidRPr="007C5F55" w:rsidRDefault="00D634AF" w:rsidP="00D634AF">
            <w:pPr>
              <w:jc w:val="center"/>
              <w:rPr>
                <w:color w:val="000000"/>
                <w:sz w:val="20"/>
                <w:szCs w:val="20"/>
              </w:rPr>
            </w:pPr>
            <w:r w:rsidRPr="007C5F55">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76ACB64C" w14:textId="77777777" w:rsidR="00D634AF" w:rsidRPr="007C5F55" w:rsidRDefault="00D634AF" w:rsidP="00D634AF">
            <w:pPr>
              <w:jc w:val="center"/>
              <w:rPr>
                <w:color w:val="000000"/>
                <w:sz w:val="20"/>
                <w:szCs w:val="20"/>
              </w:rPr>
            </w:pPr>
            <w:r w:rsidRPr="007C5F55">
              <w:rPr>
                <w:color w:val="000000"/>
                <w:sz w:val="20"/>
                <w:szCs w:val="20"/>
              </w:rPr>
              <w:t>0,659</w:t>
            </w:r>
          </w:p>
        </w:tc>
        <w:tc>
          <w:tcPr>
            <w:tcW w:w="343" w:type="pct"/>
            <w:tcBorders>
              <w:top w:val="nil"/>
              <w:left w:val="nil"/>
              <w:bottom w:val="single" w:sz="8" w:space="0" w:color="auto"/>
              <w:right w:val="single" w:sz="8" w:space="0" w:color="auto"/>
            </w:tcBorders>
            <w:shd w:val="clear" w:color="auto" w:fill="auto"/>
            <w:vAlign w:val="center"/>
            <w:hideMark/>
          </w:tcPr>
          <w:p w14:paraId="5ADA6F9A" w14:textId="77777777" w:rsidR="00D634AF" w:rsidRPr="007C5F55" w:rsidRDefault="00D634AF" w:rsidP="00D634AF">
            <w:pPr>
              <w:jc w:val="center"/>
              <w:rPr>
                <w:color w:val="000000"/>
                <w:sz w:val="20"/>
                <w:szCs w:val="20"/>
              </w:rPr>
            </w:pPr>
            <w:r w:rsidRPr="007C5F55">
              <w:rPr>
                <w:color w:val="000000"/>
                <w:sz w:val="20"/>
                <w:szCs w:val="20"/>
              </w:rPr>
              <w:t>0,659</w:t>
            </w:r>
          </w:p>
        </w:tc>
        <w:tc>
          <w:tcPr>
            <w:tcW w:w="347" w:type="pct"/>
            <w:tcBorders>
              <w:top w:val="nil"/>
              <w:left w:val="nil"/>
              <w:bottom w:val="single" w:sz="8" w:space="0" w:color="auto"/>
              <w:right w:val="single" w:sz="8" w:space="0" w:color="auto"/>
            </w:tcBorders>
            <w:shd w:val="clear" w:color="auto" w:fill="auto"/>
            <w:vAlign w:val="center"/>
            <w:hideMark/>
          </w:tcPr>
          <w:p w14:paraId="08F859AA" w14:textId="77777777" w:rsidR="00D634AF" w:rsidRPr="007C5F55" w:rsidRDefault="00D634AF" w:rsidP="00D634AF">
            <w:pPr>
              <w:jc w:val="center"/>
              <w:rPr>
                <w:color w:val="000000"/>
                <w:sz w:val="20"/>
                <w:szCs w:val="20"/>
              </w:rPr>
            </w:pPr>
            <w:r w:rsidRPr="007C5F55">
              <w:rPr>
                <w:color w:val="000000"/>
                <w:sz w:val="20"/>
                <w:szCs w:val="20"/>
              </w:rPr>
              <w:t>0,659</w:t>
            </w:r>
          </w:p>
        </w:tc>
      </w:tr>
      <w:tr w:rsidR="00D634AF" w:rsidRPr="007C5F55" w14:paraId="7D444BA3" w14:textId="77777777" w:rsidTr="009B3818">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DC2363" w14:textId="77777777" w:rsidR="00D634AF" w:rsidRPr="007C5F55" w:rsidRDefault="00D634AF" w:rsidP="00D634AF">
            <w:pPr>
              <w:rPr>
                <w:color w:val="000000"/>
                <w:sz w:val="20"/>
                <w:szCs w:val="20"/>
              </w:rPr>
            </w:pPr>
          </w:p>
        </w:tc>
        <w:tc>
          <w:tcPr>
            <w:tcW w:w="1555" w:type="pct"/>
            <w:tcBorders>
              <w:top w:val="nil"/>
              <w:left w:val="nil"/>
              <w:bottom w:val="single" w:sz="8" w:space="0" w:color="auto"/>
              <w:right w:val="single" w:sz="8" w:space="0" w:color="auto"/>
            </w:tcBorders>
            <w:shd w:val="clear" w:color="auto" w:fill="auto"/>
            <w:vAlign w:val="center"/>
            <w:hideMark/>
          </w:tcPr>
          <w:p w14:paraId="0E468AD9" w14:textId="77777777" w:rsidR="00D634AF" w:rsidRPr="007C5F55" w:rsidRDefault="00D634AF" w:rsidP="00D634AF">
            <w:pPr>
              <w:rPr>
                <w:b/>
                <w:bCs/>
                <w:color w:val="000000"/>
                <w:sz w:val="20"/>
                <w:szCs w:val="20"/>
              </w:rPr>
            </w:pPr>
            <w:r w:rsidRPr="007C5F55">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349604D"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43" w:type="pct"/>
            <w:tcBorders>
              <w:top w:val="nil"/>
              <w:left w:val="nil"/>
              <w:bottom w:val="single" w:sz="8" w:space="0" w:color="auto"/>
              <w:right w:val="single" w:sz="8" w:space="0" w:color="auto"/>
            </w:tcBorders>
            <w:shd w:val="clear" w:color="auto" w:fill="auto"/>
            <w:vAlign w:val="center"/>
            <w:hideMark/>
          </w:tcPr>
          <w:p w14:paraId="71005006"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340ADF28"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201FC771"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43" w:type="pct"/>
            <w:tcBorders>
              <w:top w:val="nil"/>
              <w:left w:val="nil"/>
              <w:bottom w:val="single" w:sz="8" w:space="0" w:color="auto"/>
              <w:right w:val="single" w:sz="8" w:space="0" w:color="auto"/>
            </w:tcBorders>
            <w:shd w:val="clear" w:color="auto" w:fill="auto"/>
            <w:vAlign w:val="center"/>
            <w:hideMark/>
          </w:tcPr>
          <w:p w14:paraId="7E32FF95"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0583E68D"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30306699"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43" w:type="pct"/>
            <w:tcBorders>
              <w:top w:val="nil"/>
              <w:left w:val="nil"/>
              <w:bottom w:val="single" w:sz="8" w:space="0" w:color="auto"/>
              <w:right w:val="single" w:sz="8" w:space="0" w:color="auto"/>
            </w:tcBorders>
            <w:shd w:val="clear" w:color="auto" w:fill="auto"/>
            <w:vAlign w:val="center"/>
            <w:hideMark/>
          </w:tcPr>
          <w:p w14:paraId="4BDCB7F9" w14:textId="77777777" w:rsidR="00D634AF" w:rsidRPr="007C5F55" w:rsidRDefault="00D634AF" w:rsidP="00D634AF">
            <w:pPr>
              <w:jc w:val="center"/>
              <w:rPr>
                <w:b/>
                <w:bCs/>
                <w:color w:val="000000"/>
                <w:sz w:val="20"/>
                <w:szCs w:val="20"/>
              </w:rPr>
            </w:pPr>
            <w:r w:rsidRPr="007C5F55">
              <w:rPr>
                <w:b/>
                <w:bCs/>
                <w:color w:val="000000"/>
                <w:sz w:val="20"/>
                <w:szCs w:val="20"/>
              </w:rPr>
              <w:t>0,166</w:t>
            </w:r>
          </w:p>
        </w:tc>
        <w:tc>
          <w:tcPr>
            <w:tcW w:w="347" w:type="pct"/>
            <w:tcBorders>
              <w:top w:val="nil"/>
              <w:left w:val="nil"/>
              <w:bottom w:val="single" w:sz="8" w:space="0" w:color="auto"/>
              <w:right w:val="single" w:sz="8" w:space="0" w:color="auto"/>
            </w:tcBorders>
            <w:shd w:val="clear" w:color="auto" w:fill="auto"/>
            <w:vAlign w:val="center"/>
            <w:hideMark/>
          </w:tcPr>
          <w:p w14:paraId="6D8AB4BB" w14:textId="77777777" w:rsidR="00D634AF" w:rsidRPr="007C5F55" w:rsidRDefault="00D634AF" w:rsidP="00D634AF">
            <w:pPr>
              <w:jc w:val="center"/>
              <w:rPr>
                <w:b/>
                <w:bCs/>
                <w:color w:val="000000"/>
                <w:sz w:val="20"/>
                <w:szCs w:val="20"/>
              </w:rPr>
            </w:pPr>
            <w:r w:rsidRPr="007C5F55">
              <w:rPr>
                <w:b/>
                <w:bCs/>
                <w:color w:val="000000"/>
                <w:sz w:val="20"/>
                <w:szCs w:val="20"/>
              </w:rPr>
              <w:t>0,166</w:t>
            </w:r>
          </w:p>
        </w:tc>
      </w:tr>
    </w:tbl>
    <w:p w14:paraId="335EACC6" w14:textId="4514F41E" w:rsidR="00F358A2" w:rsidRDefault="00F358A2" w:rsidP="0061670B">
      <w:pPr>
        <w:pStyle w:val="Maximyz"/>
        <w:rPr>
          <w:color w:val="000000"/>
          <w:sz w:val="20"/>
        </w:rPr>
        <w:sectPr w:rsidR="00F358A2" w:rsidSect="002B4318">
          <w:footerReference w:type="default" r:id="rId80"/>
          <w:pgSz w:w="16840" w:h="11907" w:orient="landscape" w:code="9"/>
          <w:pgMar w:top="1701" w:right="851" w:bottom="851" w:left="856" w:header="709" w:footer="709" w:gutter="0"/>
          <w:cols w:space="708"/>
          <w:docGrid w:linePitch="360"/>
        </w:sectPr>
      </w:pPr>
    </w:p>
    <w:p w14:paraId="20EE5DD6" w14:textId="7EE65EF4" w:rsidR="00F54261" w:rsidRDefault="006101B4" w:rsidP="00F54261">
      <w:pPr>
        <w:pStyle w:val="22"/>
      </w:pPr>
      <w:bookmarkStart w:id="52" w:name="_Toc185000116"/>
      <w:bookmarkStart w:id="53" w:name="_Toc456168690"/>
      <w:bookmarkStart w:id="54" w:name="_Toc308711780"/>
      <w:bookmarkStart w:id="55" w:name="_Toc352234924"/>
      <w:r>
        <w:rPr>
          <w:color w:val="000000" w:themeColor="text1"/>
        </w:rP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городского округа</w:t>
      </w:r>
      <w:bookmarkEnd w:id="52"/>
    </w:p>
    <w:p w14:paraId="4CA49A8B" w14:textId="37A45300" w:rsidR="006101B4" w:rsidRDefault="006101B4" w:rsidP="0061670B">
      <w:pPr>
        <w:pStyle w:val="Maximyz"/>
        <w:spacing w:after="240"/>
        <w:ind w:firstLine="708"/>
      </w:pPr>
      <w:r>
        <w:rPr>
          <w:color w:val="000000" w:themeColor="text1"/>
        </w:rPr>
        <w:t>Зоны действия источников тепловой энергии расположеных в границах двух или более поселений, городских округов либо в границах городского округа и города федерального значения или городских округов (поселений) и города федерального значения на территории городского округа Лотошно отсутствуют.</w:t>
      </w:r>
    </w:p>
    <w:p w14:paraId="08BDCF2E" w14:textId="77777777" w:rsidR="0047618E" w:rsidRPr="0047618E" w:rsidRDefault="0047618E" w:rsidP="0047618E">
      <w:pPr>
        <w:rPr>
          <w:lang w:eastAsia="en-US"/>
        </w:rPr>
      </w:pPr>
    </w:p>
    <w:p w14:paraId="75AF481F" w14:textId="77FBF298" w:rsidR="00924E1C" w:rsidRPr="00462DA6" w:rsidRDefault="00924E1C" w:rsidP="00305722">
      <w:pPr>
        <w:pStyle w:val="22"/>
      </w:pPr>
      <w:bookmarkStart w:id="56" w:name="_Toc185000117"/>
      <w:bookmarkEnd w:id="53"/>
      <w:r w:rsidRPr="00462DA6">
        <w:t>Радиус эффективного теплоснабжения источников тепловой энергии</w:t>
      </w:r>
      <w:bookmarkEnd w:id="56"/>
    </w:p>
    <w:p w14:paraId="606ED268" w14:textId="77777777" w:rsidR="00924E1C" w:rsidRPr="000B16C0" w:rsidRDefault="00924E1C" w:rsidP="00305722">
      <w:pPr>
        <w:pStyle w:val="Maximyz"/>
      </w:pPr>
      <w:bookmarkStart w:id="57" w:name="_Hlk531692042"/>
      <w:r w:rsidRPr="000B16C0">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168AD772" w14:textId="77777777" w:rsidR="00924E1C" w:rsidRPr="000B16C0" w:rsidRDefault="00924E1C" w:rsidP="00924E1C">
      <w:pPr>
        <w:pStyle w:val="Maximyz"/>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6777E6F6" w14:textId="77777777" w:rsidR="00924E1C" w:rsidRPr="000B16C0" w:rsidRDefault="00924E1C" w:rsidP="00924E1C">
      <w:pPr>
        <w:pStyle w:val="Maximyz"/>
      </w:pPr>
      <w:r w:rsidRPr="000B16C0">
        <w:t>В ФЗ №190 «О теплоснабжении» введено понятие об эффективном радиусе теплоснабжения без конкретной методики его расчета.</w:t>
      </w:r>
    </w:p>
    <w:p w14:paraId="7DE44E32" w14:textId="77777777" w:rsidR="00924E1C" w:rsidRPr="000B16C0" w:rsidRDefault="00924E1C" w:rsidP="00924E1C">
      <w:pPr>
        <w:pStyle w:val="Maximyz"/>
        <w:rPr>
          <w:szCs w:val="24"/>
        </w:rPr>
      </w:pPr>
      <w:r>
        <w:rPr>
          <w:szCs w:val="24"/>
        </w:rPr>
        <w:t>Методика</w:t>
      </w:r>
      <w:r w:rsidRPr="000B16C0">
        <w:rPr>
          <w:szCs w:val="24"/>
        </w:rPr>
        <w:t xml:space="preserve"> для определения </w:t>
      </w:r>
      <w:r w:rsidRPr="000B16C0">
        <w:t>эффективного (оптимального) радиуса теплоснабжения приведена в статье В.Н. Папушкина</w:t>
      </w:r>
      <w:r w:rsidRPr="000B16C0">
        <w:rPr>
          <w:rStyle w:val="affffd"/>
        </w:rPr>
        <w:footnoteReference w:id="1"/>
      </w:r>
      <w:r>
        <w:t>, согласно которой радиус эффективного теплоснабжения рассчитывается по формуле</w:t>
      </w:r>
    </w:p>
    <w:p w14:paraId="3A98C468" w14:textId="77777777" w:rsidR="00924E1C" w:rsidRPr="000B16C0" w:rsidRDefault="00924E1C" w:rsidP="00924E1C">
      <w:pPr>
        <w:jc w:val="center"/>
      </w:pPr>
      <w:r w:rsidRPr="000B16C0">
        <w:rPr>
          <w:position w:val="-28"/>
        </w:rPr>
        <w:object w:dxaOrig="2960" w:dyaOrig="740" w14:anchorId="6B02E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75pt" o:ole="">
            <v:imagedata r:id="rId81" o:title=""/>
          </v:shape>
          <o:OLEObject Type="Embed" ProgID="Equation.DSMT4" ShapeID="_x0000_i1025" DrawAspect="Content" ObjectID="_1814884366" r:id="rId82"/>
        </w:object>
      </w:r>
      <w:r w:rsidRPr="000B16C0">
        <w:t xml:space="preserve"> ,</w:t>
      </w:r>
    </w:p>
    <w:p w14:paraId="11B3A785" w14:textId="77777777" w:rsidR="00924E1C" w:rsidRPr="000B16C0" w:rsidRDefault="00924E1C" w:rsidP="00924E1C"/>
    <w:p w14:paraId="342E55B6" w14:textId="77777777" w:rsidR="00924E1C" w:rsidRPr="000B16C0" w:rsidRDefault="00924E1C" w:rsidP="00924E1C">
      <w:r w:rsidRPr="000B16C0">
        <w:t>где:</w:t>
      </w:r>
    </w:p>
    <w:p w14:paraId="709AEA07" w14:textId="77777777" w:rsidR="00924E1C" w:rsidRPr="000B16C0" w:rsidRDefault="00924E1C" w:rsidP="00924E1C">
      <w:pPr>
        <w:pStyle w:val="Maximyz"/>
      </w:pPr>
      <w:r w:rsidRPr="000B16C0">
        <w:rPr>
          <w:position w:val="-24"/>
        </w:rPr>
        <w:object w:dxaOrig="700" w:dyaOrig="620" w14:anchorId="6A0278DF">
          <v:shape id="_x0000_i1026" type="#_x0000_t75" style="width:36.75pt;height:28.5pt" o:ole="">
            <v:imagedata r:id="rId83" o:title=""/>
          </v:shape>
          <o:OLEObject Type="Embed" ProgID="Equation.DSMT4" ShapeID="_x0000_i1026" DrawAspect="Content" ObjectID="_1814884367" r:id="rId84"/>
        </w:object>
      </w:r>
      <w:r>
        <w:t xml:space="preserve"> – удельная </w:t>
      </w:r>
      <w:r w:rsidRPr="000B16C0">
        <w:t>стоимость характеристики тепловой сети, руб./м</w:t>
      </w:r>
      <w:r w:rsidRPr="000B16C0">
        <w:rPr>
          <w:vertAlign w:val="superscript"/>
        </w:rPr>
        <w:t>2</w:t>
      </w:r>
      <w:r w:rsidRPr="000B16C0">
        <w:t>;</w:t>
      </w:r>
    </w:p>
    <w:p w14:paraId="0210F041" w14:textId="77777777" w:rsidR="00924E1C" w:rsidRPr="000B16C0" w:rsidRDefault="00924E1C" w:rsidP="00924E1C">
      <w:pPr>
        <w:pStyle w:val="Maximyz"/>
      </w:pPr>
      <w:r w:rsidRPr="000B16C0">
        <w:t>С - стоимость тепловой сети и сооружений на ней, млн.руб.;</w:t>
      </w:r>
    </w:p>
    <w:p w14:paraId="5EDD9BB1" w14:textId="77777777" w:rsidR="00924E1C" w:rsidRPr="000B16C0" w:rsidRDefault="00924E1C" w:rsidP="00924E1C">
      <w:pPr>
        <w:pStyle w:val="Maximyz"/>
      </w:pPr>
      <w:r w:rsidRPr="000B16C0">
        <w:rPr>
          <w:lang w:val="en-US"/>
        </w:rPr>
        <w:t>M</w:t>
      </w:r>
      <w:r w:rsidRPr="000B16C0">
        <w:t xml:space="preserve"> - материальная характеристика  тепловой сети, м</w:t>
      </w:r>
      <w:r w:rsidRPr="000B16C0">
        <w:rPr>
          <w:vertAlign w:val="superscript"/>
        </w:rPr>
        <w:t>2</w:t>
      </w:r>
      <w:r w:rsidRPr="000B16C0">
        <w:t>;</w:t>
      </w:r>
    </w:p>
    <w:p w14:paraId="76AACA57" w14:textId="77777777" w:rsidR="00924E1C" w:rsidRPr="000B16C0" w:rsidRDefault="00924E1C" w:rsidP="00924E1C">
      <w:pPr>
        <w:pStyle w:val="Maximyz"/>
      </w:pPr>
      <w:r w:rsidRPr="000B16C0">
        <w:rPr>
          <w:lang w:val="en-US"/>
        </w:rPr>
        <w:t>B</w:t>
      </w:r>
      <w:r w:rsidRPr="000B16C0">
        <w:t xml:space="preserve"> - среднее число абонентов на 1 км</w:t>
      </w:r>
      <w:r w:rsidRPr="000B16C0">
        <w:rPr>
          <w:vertAlign w:val="superscript"/>
        </w:rPr>
        <w:t>2</w:t>
      </w:r>
      <w:r w:rsidRPr="000B16C0">
        <w:t>;</w:t>
      </w:r>
    </w:p>
    <w:p w14:paraId="112151D0" w14:textId="77777777" w:rsidR="00924E1C" w:rsidRPr="000B16C0" w:rsidRDefault="00924E1C" w:rsidP="00924E1C">
      <w:pPr>
        <w:pStyle w:val="Maximyz"/>
      </w:pPr>
      <w:r w:rsidRPr="000B16C0">
        <w:t>Δ</w:t>
      </w:r>
      <w:r w:rsidRPr="000B16C0">
        <w:rPr>
          <w:lang w:val="en-US"/>
        </w:rPr>
        <w:t>τ</w:t>
      </w:r>
      <w:r w:rsidRPr="000B16C0">
        <w:t xml:space="preserve"> - расчётный перепад температур, </w:t>
      </w:r>
      <w:r w:rsidRPr="000B16C0">
        <w:rPr>
          <w:vertAlign w:val="superscript"/>
        </w:rPr>
        <w:t>о</w:t>
      </w:r>
      <w:r w:rsidRPr="000B16C0">
        <w:t>С;</w:t>
      </w:r>
    </w:p>
    <w:p w14:paraId="464C42BF" w14:textId="77777777" w:rsidR="00924E1C" w:rsidRPr="000B16C0" w:rsidRDefault="00924E1C" w:rsidP="00924E1C">
      <w:pPr>
        <w:pStyle w:val="Maximyz"/>
      </w:pPr>
      <w:r w:rsidRPr="000B16C0">
        <w:rPr>
          <w:position w:val="-24"/>
        </w:rPr>
        <w:object w:dxaOrig="820" w:dyaOrig="620" w14:anchorId="7BE3EBD5">
          <v:shape id="_x0000_i1027" type="#_x0000_t75" style="width:42.75pt;height:28.5pt" o:ole="">
            <v:imagedata r:id="rId85" o:title=""/>
          </v:shape>
          <o:OLEObject Type="Embed" ProgID="Equation.DSMT4" ShapeID="_x0000_i1027" DrawAspect="Content" ObjectID="_1814884368" r:id="rId86"/>
        </w:object>
      </w:r>
      <w:r w:rsidRPr="000B16C0">
        <w:t xml:space="preserve"> - теплоплотность района, Гкал/(ч∙км</w:t>
      </w:r>
      <w:r w:rsidRPr="000B16C0">
        <w:rPr>
          <w:vertAlign w:val="superscript"/>
        </w:rPr>
        <w:t>2</w:t>
      </w:r>
      <w:r w:rsidRPr="000B16C0">
        <w:t>);</w:t>
      </w:r>
    </w:p>
    <w:p w14:paraId="76A97D57" w14:textId="77777777" w:rsidR="00924E1C" w:rsidRPr="000B16C0" w:rsidRDefault="00924E1C" w:rsidP="00924E1C">
      <w:pPr>
        <w:pStyle w:val="Maximyz"/>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5F3A5848" w14:textId="77777777" w:rsidR="00924E1C" w:rsidRPr="000B16C0" w:rsidRDefault="00924E1C" w:rsidP="00924E1C">
      <w:pPr>
        <w:pStyle w:val="Maximyz"/>
      </w:pPr>
      <w:r w:rsidRPr="004E153B">
        <w:rPr>
          <w:position w:val="-12"/>
          <w:lang w:val="en-US"/>
        </w:rPr>
        <w:object w:dxaOrig="320" w:dyaOrig="360" w14:anchorId="71DB4F00">
          <v:shape id="_x0000_i1028" type="#_x0000_t75" style="width:14.25pt;height:24pt" o:ole="">
            <v:imagedata r:id="rId87" o:title=""/>
          </v:shape>
          <o:OLEObject Type="Embed" ProgID="Equation.DSMT4" ShapeID="_x0000_i1028" DrawAspect="Content" ObjectID="_1814884369" r:id="rId88"/>
        </w:object>
      </w:r>
      <w:r w:rsidRPr="000B16C0">
        <w:t xml:space="preserve"> - тепловая нагрузка источника тепловой энергии, Гкал/ч;</w:t>
      </w:r>
    </w:p>
    <w:p w14:paraId="5C59AEBA" w14:textId="77777777" w:rsidR="00924E1C" w:rsidRPr="000B16C0" w:rsidRDefault="00924E1C" w:rsidP="00924E1C">
      <w:pPr>
        <w:pStyle w:val="Maximyz"/>
      </w:pPr>
      <w:r w:rsidRPr="000B16C0">
        <w:rPr>
          <w:lang w:val="en-US"/>
        </w:rPr>
        <w:t>N</w:t>
      </w:r>
      <w:r w:rsidRPr="000B16C0">
        <w:t xml:space="preserve"> – среднее число абонентов;</w:t>
      </w:r>
    </w:p>
    <w:p w14:paraId="7790F6F9" w14:textId="77777777" w:rsidR="00924E1C" w:rsidRPr="000B16C0" w:rsidRDefault="00924E1C" w:rsidP="00924E1C">
      <w:pPr>
        <w:pStyle w:val="Maximyz"/>
        <w:spacing w:after="240"/>
      </w:pPr>
      <w:r w:rsidRPr="000B16C0">
        <w:rPr>
          <w:position w:val="-10"/>
        </w:rPr>
        <w:object w:dxaOrig="220" w:dyaOrig="260" w14:anchorId="0572A053">
          <v:shape id="_x0000_i1029" type="#_x0000_t75" style="width:14.25pt;height:14.25pt" o:ole="">
            <v:imagedata r:id="rId89" o:title=""/>
          </v:shape>
          <o:OLEObject Type="Embed" ProgID="Equation.DSMT4" ShapeID="_x0000_i1029" DrawAspect="Content" ObjectID="_1814884370" r:id="rId90"/>
        </w:object>
      </w:r>
      <w:r w:rsidRPr="000B16C0">
        <w:t xml:space="preserve"> - поправочный коэффициент, принимаем </w:t>
      </w:r>
      <w:r w:rsidRPr="000B16C0">
        <w:rPr>
          <w:position w:val="-10"/>
        </w:rPr>
        <w:object w:dxaOrig="220" w:dyaOrig="260" w14:anchorId="197D443B">
          <v:shape id="_x0000_i1030" type="#_x0000_t75" style="width:14.25pt;height:14.25pt" o:ole="">
            <v:imagedata r:id="rId91" o:title=""/>
          </v:shape>
          <o:OLEObject Type="Embed" ProgID="Equation.DSMT4" ShapeID="_x0000_i1030" DrawAspect="Content" ObjectID="_1814884371" r:id="rId92"/>
        </w:object>
      </w:r>
      <w:r w:rsidRPr="000B16C0">
        <w:t>=1.</w:t>
      </w:r>
    </w:p>
    <w:p w14:paraId="0F5FB3C2" w14:textId="77777777" w:rsidR="00924E1C" w:rsidRPr="000B16C0" w:rsidRDefault="00924E1C" w:rsidP="00924E1C">
      <w:pPr>
        <w:pStyle w:val="Maximyz"/>
      </w:pPr>
      <w:r w:rsidRPr="000B16C0">
        <w:t xml:space="preserve">Стоимость тепловой сети и сооружений на ней определялись по </w:t>
      </w:r>
      <w:r w:rsidRPr="004E153B">
        <w:t>[7]</w:t>
      </w:r>
      <w:r>
        <w:t xml:space="preserve"> в ценах на 01.01.2014 г. для базового района (Московская область)</w:t>
      </w:r>
      <w:r w:rsidRPr="000B16C0">
        <w:t xml:space="preserve"> без учета отчислений на амортизацию, текущий и капитальный ремонты.</w:t>
      </w:r>
      <w:r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t>уменьшается</w:t>
      </w:r>
      <w:r w:rsidRPr="000B16C0">
        <w:t xml:space="preserve"> в среднем на 15%.</w:t>
      </w:r>
    </w:p>
    <w:p w14:paraId="657FD258" w14:textId="77777777" w:rsidR="00924E1C" w:rsidRPr="000B16C0" w:rsidRDefault="00924E1C" w:rsidP="00924E1C">
      <w:pPr>
        <w:pStyle w:val="Maximyz"/>
      </w:pPr>
      <w:r w:rsidRPr="000B16C0">
        <w:t xml:space="preserve">Расчётная формула для определения эффективного радиуса теплоснабжения </w:t>
      </w:r>
      <w:r>
        <w:t xml:space="preserve">применима </w:t>
      </w:r>
      <w:r w:rsidRPr="000B16C0">
        <w:t xml:space="preserve">при подсоединённой суммарной нагрузке потребителей к котельной </w:t>
      </w:r>
      <w:r>
        <w:t>более</w:t>
      </w:r>
      <w:r w:rsidRPr="000B16C0">
        <w:t xml:space="preserve"> 3</w:t>
      </w:r>
      <w:r>
        <w:t>,0</w:t>
      </w:r>
      <w:r w:rsidRPr="000B16C0">
        <w:t xml:space="preserve"> Гкал/ч</w:t>
      </w:r>
      <w:r>
        <w:t>.</w:t>
      </w:r>
    </w:p>
    <w:bookmarkEnd w:id="57"/>
    <w:p w14:paraId="6BC30F55" w14:textId="3D010EA9" w:rsidR="0061670B" w:rsidRPr="000B16C0" w:rsidRDefault="0061670B" w:rsidP="0061670B">
      <w:pPr>
        <w:pStyle w:val="Maximyz"/>
      </w:pPr>
      <w:r w:rsidRPr="000B16C0">
        <w:t xml:space="preserve">Расчет эффективного радиуса теплоснабжения от </w:t>
      </w:r>
      <w:r>
        <w:t xml:space="preserve">котельных </w:t>
      </w:r>
      <w:r>
        <w:rPr>
          <w:lang w:eastAsia="en-US"/>
        </w:rPr>
        <w:t xml:space="preserve">городского округа Лотошино </w:t>
      </w:r>
      <w:r w:rsidRPr="000B16C0">
        <w:t>представлен в таблице</w:t>
      </w:r>
      <w:r>
        <w:t xml:space="preserve"> </w:t>
      </w:r>
      <w:r>
        <w:fldChar w:fldCharType="begin"/>
      </w:r>
      <w:r>
        <w:instrText xml:space="preserve"> REF _Ref403985587 \h  \* MERGEFORMAT </w:instrText>
      </w:r>
      <w:r>
        <w:fldChar w:fldCharType="separate"/>
      </w:r>
      <w:r w:rsidR="00632DDE" w:rsidRPr="00632DDE">
        <w:rPr>
          <w:vanish/>
        </w:rPr>
        <w:t xml:space="preserve">Таблица </w:t>
      </w:r>
      <w:r w:rsidR="00632DDE">
        <w:rPr>
          <w:noProof/>
        </w:rPr>
        <w:t>2</w:t>
      </w:r>
      <w:r w:rsidR="00632DDE">
        <w:t>.</w:t>
      </w:r>
      <w:r w:rsidR="00632DDE">
        <w:rPr>
          <w:noProof/>
        </w:rPr>
        <w:t>2</w:t>
      </w:r>
      <w:r>
        <w:fldChar w:fldCharType="end"/>
      </w:r>
      <w:r>
        <w:t>.</w:t>
      </w:r>
    </w:p>
    <w:p w14:paraId="35301A34" w14:textId="77777777" w:rsidR="0061670B" w:rsidRPr="000B16C0" w:rsidRDefault="0061670B" w:rsidP="0061670B">
      <w:pPr>
        <w:pStyle w:val="Maximyz"/>
      </w:pPr>
      <w:r w:rsidRPr="000B16C0">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14:paraId="116A0D24" w14:textId="77777777" w:rsidR="0061670B" w:rsidRPr="000B16C0" w:rsidRDefault="0061670B" w:rsidP="0061670B">
      <w:pPr>
        <w:shd w:val="clear" w:color="auto" w:fill="F2DBDB" w:themeFill="accent2" w:themeFillTint="33"/>
        <w:ind w:firstLine="426"/>
        <w:sectPr w:rsidR="0061670B" w:rsidRPr="000B16C0" w:rsidSect="0061670B">
          <w:footerReference w:type="default" r:id="rId93"/>
          <w:pgSz w:w="11907" w:h="16840" w:code="9"/>
          <w:pgMar w:top="1134" w:right="851" w:bottom="1134" w:left="1701" w:header="709" w:footer="709" w:gutter="0"/>
          <w:cols w:space="708"/>
          <w:docGrid w:linePitch="360"/>
        </w:sectPr>
      </w:pPr>
    </w:p>
    <w:p w14:paraId="2C86E629" w14:textId="49A65D01" w:rsidR="0061670B" w:rsidRDefault="0061670B" w:rsidP="0061670B">
      <w:pPr>
        <w:pStyle w:val="aff6"/>
        <w:keepNext/>
      </w:pPr>
      <w:bookmarkStart w:id="58" w:name="_Ref403985587"/>
      <w:r>
        <w:lastRenderedPageBreak/>
        <w:t xml:space="preserve">Таблица </w:t>
      </w:r>
      <w:r>
        <w:rPr>
          <w:noProof/>
        </w:rPr>
        <w:fldChar w:fldCharType="begin"/>
      </w:r>
      <w:r>
        <w:rPr>
          <w:noProof/>
        </w:rPr>
        <w:instrText xml:space="preserve"> STYLEREF 1 \s </w:instrText>
      </w:r>
      <w:r>
        <w:rPr>
          <w:noProof/>
        </w:rPr>
        <w:fldChar w:fldCharType="separate"/>
      </w:r>
      <w:r w:rsidR="00632DDE">
        <w:rPr>
          <w:noProof/>
        </w:rPr>
        <w:t>2</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2</w:t>
      </w:r>
      <w:r>
        <w:rPr>
          <w:noProof/>
        </w:rPr>
        <w:fldChar w:fldCharType="end"/>
      </w:r>
      <w:bookmarkEnd w:id="58"/>
      <w:r>
        <w:t xml:space="preserve"> - Результаты расчета радиуса эффективного теплоснабжения источников тепловой энергии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246"/>
        <w:gridCol w:w="978"/>
        <w:gridCol w:w="959"/>
        <w:gridCol w:w="1086"/>
        <w:gridCol w:w="1206"/>
        <w:gridCol w:w="713"/>
        <w:gridCol w:w="810"/>
        <w:gridCol w:w="1136"/>
        <w:gridCol w:w="1066"/>
        <w:gridCol w:w="1246"/>
        <w:gridCol w:w="1628"/>
      </w:tblGrid>
      <w:tr w:rsidR="00E821F3" w:rsidRPr="000A56C8" w14:paraId="53C32C74" w14:textId="77777777" w:rsidTr="00E821F3">
        <w:trPr>
          <w:trHeight w:val="1742"/>
          <w:tblHeader/>
        </w:trPr>
        <w:tc>
          <w:tcPr>
            <w:tcW w:w="167" w:type="pct"/>
            <w:shd w:val="clear" w:color="auto" w:fill="auto"/>
            <w:vAlign w:val="center"/>
          </w:tcPr>
          <w:p w14:paraId="519E34AB" w14:textId="77777777" w:rsidR="00E821F3" w:rsidRPr="000A56C8" w:rsidRDefault="00E821F3" w:rsidP="00E821F3">
            <w:pPr>
              <w:jc w:val="center"/>
              <w:rPr>
                <w:color w:val="000000"/>
                <w:sz w:val="20"/>
                <w:szCs w:val="20"/>
              </w:rPr>
            </w:pPr>
            <w:r w:rsidRPr="000A56C8">
              <w:rPr>
                <w:color w:val="000000"/>
                <w:sz w:val="20"/>
                <w:szCs w:val="20"/>
              </w:rPr>
              <w:t>№</w:t>
            </w:r>
          </w:p>
          <w:p w14:paraId="3D5762D5" w14:textId="77777777" w:rsidR="00E821F3" w:rsidRPr="000A56C8" w:rsidRDefault="00E821F3" w:rsidP="00E821F3">
            <w:pPr>
              <w:jc w:val="center"/>
              <w:rPr>
                <w:color w:val="000000"/>
                <w:sz w:val="20"/>
                <w:szCs w:val="20"/>
              </w:rPr>
            </w:pPr>
            <w:r w:rsidRPr="000A56C8">
              <w:rPr>
                <w:color w:val="000000"/>
                <w:sz w:val="20"/>
                <w:szCs w:val="20"/>
              </w:rPr>
              <w:t>п/п</w:t>
            </w:r>
          </w:p>
        </w:tc>
        <w:tc>
          <w:tcPr>
            <w:tcW w:w="1115" w:type="pct"/>
            <w:shd w:val="clear" w:color="auto" w:fill="auto"/>
            <w:vAlign w:val="center"/>
            <w:hideMark/>
          </w:tcPr>
          <w:p w14:paraId="5C774FA2" w14:textId="77777777" w:rsidR="00E821F3" w:rsidRPr="000A56C8" w:rsidRDefault="00E821F3" w:rsidP="00E821F3">
            <w:pPr>
              <w:jc w:val="center"/>
              <w:rPr>
                <w:color w:val="000000"/>
                <w:sz w:val="20"/>
                <w:szCs w:val="20"/>
              </w:rPr>
            </w:pPr>
            <w:bookmarkStart w:id="59" w:name="RANGE!A1:K16"/>
            <w:r w:rsidRPr="000A56C8">
              <w:rPr>
                <w:color w:val="000000"/>
                <w:sz w:val="20"/>
                <w:szCs w:val="20"/>
              </w:rPr>
              <w:t>Наименование источника тепловой сети</w:t>
            </w:r>
            <w:bookmarkEnd w:id="59"/>
          </w:p>
        </w:tc>
        <w:tc>
          <w:tcPr>
            <w:tcW w:w="336" w:type="pct"/>
            <w:shd w:val="clear" w:color="auto" w:fill="auto"/>
            <w:vAlign w:val="center"/>
            <w:hideMark/>
          </w:tcPr>
          <w:p w14:paraId="6836D3EA" w14:textId="77777777" w:rsidR="00E821F3" w:rsidRPr="007074F6" w:rsidRDefault="00E821F3" w:rsidP="00E821F3">
            <w:pPr>
              <w:jc w:val="center"/>
              <w:rPr>
                <w:color w:val="000000"/>
                <w:sz w:val="20"/>
                <w:szCs w:val="20"/>
              </w:rPr>
            </w:pPr>
            <w:r w:rsidRPr="007074F6">
              <w:rPr>
                <w:color w:val="000000"/>
                <w:sz w:val="20"/>
                <w:szCs w:val="20"/>
              </w:rPr>
              <w:t>Площадь зоны действия источника тепловой энергии, км</w:t>
            </w:r>
            <w:r w:rsidRPr="007074F6">
              <w:rPr>
                <w:color w:val="000000"/>
                <w:sz w:val="20"/>
                <w:szCs w:val="20"/>
                <w:vertAlign w:val="superscript"/>
              </w:rPr>
              <w:t>2</w:t>
            </w:r>
          </w:p>
        </w:tc>
        <w:tc>
          <w:tcPr>
            <w:tcW w:w="329" w:type="pct"/>
            <w:shd w:val="clear" w:color="auto" w:fill="auto"/>
            <w:vAlign w:val="center"/>
            <w:hideMark/>
          </w:tcPr>
          <w:p w14:paraId="1A6C9E96" w14:textId="77777777" w:rsidR="00E821F3" w:rsidRPr="007074F6" w:rsidRDefault="00E821F3" w:rsidP="00E821F3">
            <w:pPr>
              <w:jc w:val="center"/>
              <w:rPr>
                <w:color w:val="000000"/>
                <w:sz w:val="20"/>
                <w:szCs w:val="20"/>
              </w:rPr>
            </w:pPr>
            <w:r w:rsidRPr="007074F6">
              <w:rPr>
                <w:color w:val="000000"/>
                <w:sz w:val="20"/>
                <w:szCs w:val="20"/>
              </w:rPr>
              <w:t>Тепловая нагрузка источника тепловой энергии, Гкал/ч</w:t>
            </w:r>
          </w:p>
        </w:tc>
        <w:tc>
          <w:tcPr>
            <w:tcW w:w="373" w:type="pct"/>
            <w:shd w:val="clear" w:color="auto" w:fill="auto"/>
            <w:vAlign w:val="center"/>
            <w:hideMark/>
          </w:tcPr>
          <w:p w14:paraId="540CAD84" w14:textId="77777777" w:rsidR="00E821F3" w:rsidRPr="007074F6" w:rsidRDefault="00E821F3" w:rsidP="00E821F3">
            <w:pPr>
              <w:jc w:val="center"/>
              <w:rPr>
                <w:color w:val="000000"/>
                <w:sz w:val="20"/>
                <w:szCs w:val="20"/>
              </w:rPr>
            </w:pPr>
            <w:r w:rsidRPr="007074F6">
              <w:rPr>
                <w:color w:val="000000"/>
                <w:sz w:val="20"/>
                <w:szCs w:val="20"/>
              </w:rPr>
              <w:t>Стоимость тепловой сети и сооружений, млн.руб.</w:t>
            </w:r>
          </w:p>
        </w:tc>
        <w:tc>
          <w:tcPr>
            <w:tcW w:w="414" w:type="pct"/>
            <w:shd w:val="clear" w:color="auto" w:fill="auto"/>
            <w:vAlign w:val="center"/>
            <w:hideMark/>
          </w:tcPr>
          <w:p w14:paraId="056996AB" w14:textId="77777777" w:rsidR="00E821F3" w:rsidRPr="007074F6" w:rsidRDefault="00E821F3" w:rsidP="00E821F3">
            <w:pPr>
              <w:jc w:val="center"/>
              <w:rPr>
                <w:color w:val="000000"/>
                <w:sz w:val="20"/>
                <w:szCs w:val="20"/>
              </w:rPr>
            </w:pPr>
            <w:r w:rsidRPr="007074F6">
              <w:rPr>
                <w:color w:val="000000"/>
                <w:sz w:val="20"/>
                <w:szCs w:val="20"/>
              </w:rPr>
              <w:t>Материальная характеристика тепловой сети, м</w:t>
            </w:r>
            <w:r w:rsidRPr="007074F6">
              <w:rPr>
                <w:color w:val="000000"/>
                <w:sz w:val="20"/>
                <w:szCs w:val="20"/>
                <w:vertAlign w:val="superscript"/>
              </w:rPr>
              <w:t>2</w:t>
            </w:r>
          </w:p>
        </w:tc>
        <w:tc>
          <w:tcPr>
            <w:tcW w:w="245" w:type="pct"/>
            <w:shd w:val="clear" w:color="auto" w:fill="auto"/>
            <w:vAlign w:val="center"/>
            <w:hideMark/>
          </w:tcPr>
          <w:p w14:paraId="3EC5DF4F" w14:textId="77777777" w:rsidR="00E821F3" w:rsidRPr="007074F6" w:rsidRDefault="00E821F3" w:rsidP="00E821F3">
            <w:pPr>
              <w:jc w:val="center"/>
              <w:rPr>
                <w:color w:val="000000"/>
                <w:sz w:val="20"/>
                <w:szCs w:val="20"/>
              </w:rPr>
            </w:pPr>
            <w:r w:rsidRPr="007074F6">
              <w:rPr>
                <w:color w:val="000000"/>
                <w:sz w:val="20"/>
                <w:szCs w:val="20"/>
              </w:rPr>
              <w:t>Среднее число абонентов</w:t>
            </w:r>
          </w:p>
        </w:tc>
        <w:tc>
          <w:tcPr>
            <w:tcW w:w="278" w:type="pct"/>
            <w:shd w:val="clear" w:color="auto" w:fill="auto"/>
            <w:vAlign w:val="center"/>
            <w:hideMark/>
          </w:tcPr>
          <w:p w14:paraId="4814B496" w14:textId="77777777" w:rsidR="00E821F3" w:rsidRPr="007074F6" w:rsidRDefault="00E821F3" w:rsidP="00E821F3">
            <w:pPr>
              <w:jc w:val="center"/>
              <w:rPr>
                <w:color w:val="000000"/>
                <w:sz w:val="20"/>
                <w:szCs w:val="20"/>
              </w:rPr>
            </w:pPr>
            <w:r w:rsidRPr="007074F6">
              <w:rPr>
                <w:color w:val="000000"/>
                <w:sz w:val="20"/>
                <w:szCs w:val="20"/>
              </w:rPr>
              <w:t xml:space="preserve">Расчётный перепад температур, </w:t>
            </w:r>
            <w:r w:rsidRPr="007074F6">
              <w:rPr>
                <w:color w:val="000000"/>
                <w:sz w:val="20"/>
                <w:szCs w:val="20"/>
                <w:vertAlign w:val="superscript"/>
              </w:rPr>
              <w:t>о</w:t>
            </w:r>
            <w:r w:rsidRPr="007074F6">
              <w:rPr>
                <w:color w:val="000000"/>
                <w:sz w:val="20"/>
                <w:szCs w:val="20"/>
              </w:rPr>
              <w:t>С</w:t>
            </w:r>
          </w:p>
        </w:tc>
        <w:tc>
          <w:tcPr>
            <w:tcW w:w="390" w:type="pct"/>
            <w:shd w:val="clear" w:color="auto" w:fill="auto"/>
            <w:vAlign w:val="center"/>
            <w:hideMark/>
          </w:tcPr>
          <w:p w14:paraId="5D60C4FE" w14:textId="77777777" w:rsidR="00E821F3" w:rsidRPr="007074F6" w:rsidRDefault="00E821F3" w:rsidP="00E821F3">
            <w:pPr>
              <w:jc w:val="center"/>
              <w:rPr>
                <w:color w:val="000000"/>
                <w:sz w:val="20"/>
                <w:szCs w:val="20"/>
              </w:rPr>
            </w:pPr>
            <w:r w:rsidRPr="007074F6">
              <w:rPr>
                <w:color w:val="000000"/>
                <w:sz w:val="20"/>
                <w:szCs w:val="20"/>
              </w:rPr>
              <w:t>Удельная стоимость характеристики тепловой сети, руб/м</w:t>
            </w:r>
            <w:r w:rsidRPr="007074F6">
              <w:rPr>
                <w:color w:val="000000"/>
                <w:sz w:val="20"/>
                <w:szCs w:val="20"/>
                <w:vertAlign w:val="superscript"/>
              </w:rPr>
              <w:t>2</w:t>
            </w:r>
          </w:p>
        </w:tc>
        <w:tc>
          <w:tcPr>
            <w:tcW w:w="366" w:type="pct"/>
            <w:shd w:val="clear" w:color="auto" w:fill="auto"/>
            <w:vAlign w:val="center"/>
            <w:hideMark/>
          </w:tcPr>
          <w:p w14:paraId="647230B1" w14:textId="77777777" w:rsidR="00E821F3" w:rsidRPr="007074F6" w:rsidRDefault="00E821F3" w:rsidP="00E821F3">
            <w:pPr>
              <w:jc w:val="center"/>
              <w:rPr>
                <w:color w:val="000000"/>
                <w:sz w:val="20"/>
                <w:szCs w:val="20"/>
              </w:rPr>
            </w:pPr>
            <w:r w:rsidRPr="007074F6">
              <w:rPr>
                <w:color w:val="000000"/>
                <w:sz w:val="20"/>
                <w:szCs w:val="20"/>
              </w:rPr>
              <w:t>Среднее число абонентов на 1 км</w:t>
            </w:r>
            <w:r w:rsidRPr="007074F6">
              <w:rPr>
                <w:color w:val="000000"/>
                <w:sz w:val="20"/>
                <w:szCs w:val="20"/>
                <w:vertAlign w:val="superscript"/>
              </w:rPr>
              <w:t>2</w:t>
            </w:r>
          </w:p>
        </w:tc>
        <w:tc>
          <w:tcPr>
            <w:tcW w:w="428" w:type="pct"/>
            <w:shd w:val="clear" w:color="auto" w:fill="auto"/>
            <w:vAlign w:val="center"/>
            <w:hideMark/>
          </w:tcPr>
          <w:p w14:paraId="0BC2F023" w14:textId="77777777" w:rsidR="00E821F3" w:rsidRPr="007074F6" w:rsidRDefault="00E821F3" w:rsidP="00E821F3">
            <w:pPr>
              <w:jc w:val="center"/>
              <w:rPr>
                <w:color w:val="000000"/>
                <w:sz w:val="20"/>
                <w:szCs w:val="20"/>
              </w:rPr>
            </w:pPr>
            <w:r w:rsidRPr="007074F6">
              <w:rPr>
                <w:color w:val="000000"/>
                <w:sz w:val="20"/>
                <w:szCs w:val="20"/>
              </w:rPr>
              <w:t>Теплоплотность района, Гкал/(ч∙км</w:t>
            </w:r>
            <w:r w:rsidRPr="007074F6">
              <w:rPr>
                <w:color w:val="000000"/>
                <w:sz w:val="20"/>
                <w:szCs w:val="20"/>
                <w:vertAlign w:val="superscript"/>
              </w:rPr>
              <w:t>2</w:t>
            </w:r>
            <w:r w:rsidRPr="007074F6">
              <w:rPr>
                <w:color w:val="000000"/>
                <w:sz w:val="20"/>
                <w:szCs w:val="20"/>
              </w:rPr>
              <w:t>)</w:t>
            </w:r>
          </w:p>
        </w:tc>
        <w:tc>
          <w:tcPr>
            <w:tcW w:w="559" w:type="pct"/>
            <w:shd w:val="clear" w:color="auto" w:fill="auto"/>
            <w:vAlign w:val="center"/>
            <w:hideMark/>
          </w:tcPr>
          <w:p w14:paraId="50832F87" w14:textId="77777777" w:rsidR="00E821F3" w:rsidRPr="007074F6" w:rsidRDefault="00E821F3" w:rsidP="00E821F3">
            <w:pPr>
              <w:jc w:val="center"/>
              <w:rPr>
                <w:color w:val="000000"/>
                <w:sz w:val="20"/>
                <w:szCs w:val="20"/>
              </w:rPr>
            </w:pPr>
            <w:r w:rsidRPr="007074F6">
              <w:rPr>
                <w:color w:val="000000"/>
                <w:sz w:val="20"/>
                <w:szCs w:val="20"/>
              </w:rPr>
              <w:t>Оптимальный радиус теплоснабжения, км</w:t>
            </w:r>
          </w:p>
        </w:tc>
      </w:tr>
      <w:tr w:rsidR="00E821F3" w:rsidRPr="000A56C8" w14:paraId="200D2593"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18D32E3" w14:textId="77777777" w:rsidR="00E821F3" w:rsidRPr="000A56C8" w:rsidRDefault="00E821F3" w:rsidP="00E821F3">
            <w:pPr>
              <w:jc w:val="center"/>
              <w:rPr>
                <w:sz w:val="20"/>
                <w:szCs w:val="20"/>
              </w:rPr>
            </w:pPr>
            <w:r w:rsidRPr="000A56C8">
              <w:rPr>
                <w:color w:val="000000"/>
                <w:sz w:val="20"/>
                <w:szCs w:val="20"/>
              </w:rPr>
              <w:t>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0E5F2A7" w14:textId="77777777" w:rsidR="00E821F3" w:rsidRPr="000A56C8" w:rsidRDefault="00E821F3" w:rsidP="00E821F3">
            <w:pPr>
              <w:rPr>
                <w:sz w:val="20"/>
                <w:szCs w:val="20"/>
              </w:rPr>
            </w:pPr>
            <w:r w:rsidRPr="009B1386">
              <w:rPr>
                <w:sz w:val="20"/>
                <w:szCs w:val="20"/>
              </w:rPr>
              <w:t>Котельная №1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AAF63" w14:textId="77777777" w:rsidR="00E821F3" w:rsidRPr="007074F6" w:rsidRDefault="00E821F3" w:rsidP="00E821F3">
            <w:pPr>
              <w:jc w:val="center"/>
              <w:rPr>
                <w:sz w:val="20"/>
                <w:szCs w:val="20"/>
                <w:highlight w:val="red"/>
              </w:rPr>
            </w:pPr>
            <w:r w:rsidRPr="007074F6">
              <w:rPr>
                <w:sz w:val="20"/>
                <w:szCs w:val="20"/>
              </w:rPr>
              <w:t>0,309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72937" w14:textId="77777777" w:rsidR="00E821F3" w:rsidRPr="007074F6" w:rsidRDefault="00E821F3" w:rsidP="00E821F3">
            <w:pPr>
              <w:jc w:val="center"/>
              <w:rPr>
                <w:color w:val="000000" w:themeColor="text1"/>
                <w:sz w:val="20"/>
                <w:szCs w:val="20"/>
                <w:highlight w:val="red"/>
              </w:rPr>
            </w:pPr>
            <w:r>
              <w:rPr>
                <w:color w:val="000000"/>
                <w:sz w:val="20"/>
                <w:szCs w:val="20"/>
              </w:rPr>
              <w:t>3,233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506AB" w14:textId="77777777" w:rsidR="00E821F3" w:rsidRPr="007074F6" w:rsidRDefault="00E821F3" w:rsidP="00E821F3">
            <w:pPr>
              <w:jc w:val="center"/>
              <w:rPr>
                <w:sz w:val="20"/>
                <w:szCs w:val="20"/>
                <w:highlight w:val="red"/>
              </w:rPr>
            </w:pPr>
            <w:r w:rsidRPr="007074F6">
              <w:rPr>
                <w:sz w:val="20"/>
                <w:szCs w:val="20"/>
              </w:rPr>
              <w:t>54,732</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D4FE" w14:textId="77777777" w:rsidR="00E821F3" w:rsidRPr="007074F6" w:rsidRDefault="00E821F3" w:rsidP="00E821F3">
            <w:pPr>
              <w:jc w:val="center"/>
              <w:rPr>
                <w:sz w:val="20"/>
                <w:szCs w:val="20"/>
                <w:highlight w:val="red"/>
              </w:rPr>
            </w:pPr>
            <w:r w:rsidRPr="00A20338">
              <w:rPr>
                <w:color w:val="000000"/>
                <w:sz w:val="20"/>
                <w:szCs w:val="20"/>
              </w:rPr>
              <w:t>603,4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240EC51" w14:textId="77777777" w:rsidR="00E821F3" w:rsidRPr="007074F6" w:rsidRDefault="00E821F3" w:rsidP="00E821F3">
            <w:pPr>
              <w:jc w:val="center"/>
              <w:rPr>
                <w:sz w:val="20"/>
                <w:szCs w:val="20"/>
              </w:rPr>
            </w:pPr>
            <w:r w:rsidRPr="007074F6">
              <w:rPr>
                <w:color w:val="000000"/>
                <w:sz w:val="20"/>
                <w:szCs w:val="20"/>
              </w:rPr>
              <w:t>22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FB6A34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A3FD45" w14:textId="77777777" w:rsidR="00E821F3" w:rsidRPr="007074F6" w:rsidRDefault="00E821F3" w:rsidP="00E821F3">
            <w:pPr>
              <w:jc w:val="center"/>
              <w:rPr>
                <w:sz w:val="20"/>
                <w:szCs w:val="20"/>
                <w:highlight w:val="red"/>
              </w:rPr>
            </w:pPr>
            <w:r>
              <w:rPr>
                <w:color w:val="000000"/>
                <w:sz w:val="20"/>
                <w:szCs w:val="20"/>
              </w:rPr>
              <w:t>90705,999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A380560" w14:textId="77777777" w:rsidR="00E821F3" w:rsidRPr="007074F6" w:rsidRDefault="00E821F3" w:rsidP="00E821F3">
            <w:pPr>
              <w:jc w:val="center"/>
              <w:rPr>
                <w:sz w:val="20"/>
                <w:szCs w:val="20"/>
                <w:highlight w:val="red"/>
              </w:rPr>
            </w:pPr>
            <w:r>
              <w:rPr>
                <w:color w:val="000000"/>
                <w:sz w:val="20"/>
                <w:szCs w:val="20"/>
              </w:rPr>
              <w:t>71,197411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2330E64" w14:textId="77777777" w:rsidR="00E821F3" w:rsidRPr="007074F6" w:rsidRDefault="00E821F3" w:rsidP="00E821F3">
            <w:pPr>
              <w:jc w:val="center"/>
              <w:rPr>
                <w:sz w:val="20"/>
                <w:szCs w:val="20"/>
                <w:highlight w:val="red"/>
              </w:rPr>
            </w:pPr>
            <w:r>
              <w:rPr>
                <w:color w:val="000000"/>
                <w:sz w:val="20"/>
                <w:szCs w:val="20"/>
              </w:rPr>
              <w:t>10,463</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BBD5FC" w14:textId="77777777" w:rsidR="00E821F3" w:rsidRPr="007074F6" w:rsidRDefault="00E821F3" w:rsidP="00E821F3">
            <w:pPr>
              <w:jc w:val="center"/>
              <w:rPr>
                <w:sz w:val="20"/>
                <w:szCs w:val="20"/>
                <w:highlight w:val="red"/>
              </w:rPr>
            </w:pPr>
            <w:r>
              <w:rPr>
                <w:color w:val="000000"/>
                <w:sz w:val="20"/>
                <w:szCs w:val="20"/>
              </w:rPr>
              <w:t>1,08</w:t>
            </w:r>
          </w:p>
        </w:tc>
      </w:tr>
      <w:tr w:rsidR="00E821F3" w:rsidRPr="000A56C8" w14:paraId="30AA0073"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3674A26" w14:textId="77777777" w:rsidR="00E821F3" w:rsidRPr="000A56C8" w:rsidRDefault="00E821F3" w:rsidP="00E821F3">
            <w:pPr>
              <w:jc w:val="center"/>
              <w:rPr>
                <w:sz w:val="20"/>
                <w:szCs w:val="20"/>
              </w:rPr>
            </w:pPr>
            <w:r w:rsidRPr="000A56C8">
              <w:rPr>
                <w:color w:val="000000"/>
                <w:sz w:val="20"/>
                <w:szCs w:val="20"/>
              </w:rPr>
              <w:t>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C94742A" w14:textId="77777777" w:rsidR="00E821F3" w:rsidRPr="000A56C8" w:rsidRDefault="00E821F3" w:rsidP="00E821F3">
            <w:pPr>
              <w:rPr>
                <w:sz w:val="20"/>
                <w:szCs w:val="20"/>
              </w:rPr>
            </w:pPr>
            <w:r w:rsidRPr="009B1386">
              <w:rPr>
                <w:sz w:val="20"/>
                <w:szCs w:val="20"/>
              </w:rPr>
              <w:t>Котельная №2а</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9395E" w14:textId="77777777" w:rsidR="00E821F3" w:rsidRPr="007074F6" w:rsidRDefault="00E821F3" w:rsidP="00E821F3">
            <w:pPr>
              <w:jc w:val="center"/>
              <w:rPr>
                <w:sz w:val="20"/>
                <w:szCs w:val="20"/>
                <w:highlight w:val="red"/>
              </w:rPr>
            </w:pPr>
            <w:r w:rsidRPr="007074F6">
              <w:rPr>
                <w:sz w:val="20"/>
                <w:szCs w:val="20"/>
              </w:rPr>
              <w:t>0,725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5A70E9" w14:textId="77777777" w:rsidR="00E821F3" w:rsidRPr="007074F6" w:rsidRDefault="00E821F3" w:rsidP="00E821F3">
            <w:pPr>
              <w:jc w:val="center"/>
              <w:rPr>
                <w:color w:val="000000" w:themeColor="text1"/>
                <w:sz w:val="20"/>
                <w:szCs w:val="20"/>
                <w:highlight w:val="red"/>
              </w:rPr>
            </w:pPr>
            <w:r>
              <w:rPr>
                <w:color w:val="000000"/>
                <w:sz w:val="20"/>
                <w:szCs w:val="20"/>
              </w:rPr>
              <w:t>5,573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AA8977" w14:textId="77777777" w:rsidR="00E821F3" w:rsidRPr="007074F6" w:rsidRDefault="00E821F3" w:rsidP="00E821F3">
            <w:pPr>
              <w:jc w:val="center"/>
              <w:rPr>
                <w:sz w:val="20"/>
                <w:szCs w:val="20"/>
                <w:highlight w:val="red"/>
              </w:rPr>
            </w:pPr>
            <w:r w:rsidRPr="007074F6">
              <w:rPr>
                <w:sz w:val="20"/>
                <w:szCs w:val="20"/>
              </w:rPr>
              <w:t>166,156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686681" w14:textId="77777777" w:rsidR="00E821F3" w:rsidRPr="007074F6" w:rsidRDefault="00E821F3" w:rsidP="00E821F3">
            <w:pPr>
              <w:jc w:val="center"/>
              <w:rPr>
                <w:sz w:val="20"/>
                <w:szCs w:val="20"/>
                <w:highlight w:val="red"/>
              </w:rPr>
            </w:pPr>
            <w:r w:rsidRPr="00A20338">
              <w:rPr>
                <w:color w:val="000000"/>
                <w:sz w:val="20"/>
                <w:szCs w:val="20"/>
              </w:rPr>
              <w:t>1334,6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59315F9E" w14:textId="77777777" w:rsidR="00E821F3" w:rsidRPr="007074F6" w:rsidRDefault="00E821F3" w:rsidP="00E821F3">
            <w:pPr>
              <w:jc w:val="center"/>
              <w:rPr>
                <w:sz w:val="20"/>
                <w:szCs w:val="20"/>
              </w:rPr>
            </w:pPr>
            <w:r w:rsidRPr="007074F6">
              <w:rPr>
                <w:color w:val="000000"/>
                <w:sz w:val="20"/>
                <w:szCs w:val="20"/>
              </w:rPr>
              <w:t>42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62E1AD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C9BB1F" w14:textId="77777777" w:rsidR="00E821F3" w:rsidRPr="007074F6" w:rsidRDefault="00E821F3" w:rsidP="00E821F3">
            <w:pPr>
              <w:jc w:val="center"/>
              <w:rPr>
                <w:sz w:val="20"/>
                <w:szCs w:val="20"/>
                <w:highlight w:val="red"/>
              </w:rPr>
            </w:pPr>
            <w:r>
              <w:rPr>
                <w:color w:val="000000"/>
                <w:sz w:val="20"/>
                <w:szCs w:val="20"/>
              </w:rPr>
              <w:t>124498,73</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31C737E" w14:textId="77777777" w:rsidR="00E821F3" w:rsidRPr="007074F6" w:rsidRDefault="00E821F3" w:rsidP="00E821F3">
            <w:pPr>
              <w:jc w:val="center"/>
              <w:rPr>
                <w:sz w:val="20"/>
                <w:szCs w:val="20"/>
                <w:highlight w:val="red"/>
              </w:rPr>
            </w:pPr>
            <w:r>
              <w:rPr>
                <w:color w:val="000000"/>
                <w:sz w:val="20"/>
                <w:szCs w:val="20"/>
              </w:rPr>
              <w:t>57,931034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587A3CF" w14:textId="77777777" w:rsidR="00E821F3" w:rsidRPr="007074F6" w:rsidRDefault="00E821F3" w:rsidP="00E821F3">
            <w:pPr>
              <w:jc w:val="center"/>
              <w:rPr>
                <w:sz w:val="20"/>
                <w:szCs w:val="20"/>
                <w:highlight w:val="red"/>
              </w:rPr>
            </w:pPr>
            <w:r>
              <w:rPr>
                <w:color w:val="000000"/>
                <w:sz w:val="20"/>
                <w:szCs w:val="20"/>
              </w:rPr>
              <w:t>7,687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A3F990" w14:textId="77777777" w:rsidR="00E821F3" w:rsidRPr="007074F6" w:rsidRDefault="00E821F3" w:rsidP="00E821F3">
            <w:pPr>
              <w:jc w:val="center"/>
              <w:rPr>
                <w:sz w:val="20"/>
                <w:szCs w:val="20"/>
                <w:highlight w:val="red"/>
              </w:rPr>
            </w:pPr>
            <w:r>
              <w:rPr>
                <w:color w:val="000000"/>
                <w:sz w:val="20"/>
                <w:szCs w:val="20"/>
              </w:rPr>
              <w:t>1,02</w:t>
            </w:r>
          </w:p>
        </w:tc>
      </w:tr>
      <w:tr w:rsidR="00E821F3" w:rsidRPr="000A56C8" w14:paraId="689D2106"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4E00E47" w14:textId="77777777" w:rsidR="00E821F3" w:rsidRPr="000A56C8" w:rsidRDefault="00E821F3" w:rsidP="00E821F3">
            <w:pPr>
              <w:jc w:val="center"/>
              <w:rPr>
                <w:sz w:val="20"/>
                <w:szCs w:val="20"/>
              </w:rPr>
            </w:pPr>
            <w:r w:rsidRPr="000A56C8">
              <w:rPr>
                <w:color w:val="000000"/>
                <w:sz w:val="20"/>
                <w:szCs w:val="20"/>
              </w:rPr>
              <w:t>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2906CBF" w14:textId="77777777" w:rsidR="00E821F3" w:rsidRPr="000A56C8" w:rsidRDefault="00E821F3" w:rsidP="00E821F3">
            <w:pPr>
              <w:rPr>
                <w:sz w:val="20"/>
                <w:szCs w:val="20"/>
              </w:rPr>
            </w:pPr>
            <w:r w:rsidRPr="009B1386">
              <w:rPr>
                <w:sz w:val="20"/>
                <w:szCs w:val="20"/>
              </w:rPr>
              <w:t>Котельная №3а</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A8A2A5" w14:textId="77777777" w:rsidR="00E821F3" w:rsidRPr="007074F6" w:rsidRDefault="00E821F3" w:rsidP="00E821F3">
            <w:pPr>
              <w:jc w:val="center"/>
              <w:rPr>
                <w:sz w:val="20"/>
                <w:szCs w:val="20"/>
                <w:highlight w:val="red"/>
              </w:rPr>
            </w:pPr>
            <w:r w:rsidRPr="007074F6">
              <w:rPr>
                <w:sz w:val="20"/>
                <w:szCs w:val="20"/>
              </w:rPr>
              <w:t>0,905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463D0" w14:textId="77777777" w:rsidR="00E821F3" w:rsidRPr="007074F6" w:rsidRDefault="00E821F3" w:rsidP="00E821F3">
            <w:pPr>
              <w:jc w:val="center"/>
              <w:rPr>
                <w:color w:val="000000" w:themeColor="text1"/>
                <w:sz w:val="20"/>
                <w:szCs w:val="20"/>
                <w:highlight w:val="red"/>
              </w:rPr>
            </w:pPr>
            <w:r>
              <w:rPr>
                <w:color w:val="000000"/>
                <w:sz w:val="20"/>
                <w:szCs w:val="20"/>
              </w:rPr>
              <w:t>11,722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261488" w14:textId="77777777" w:rsidR="00E821F3" w:rsidRPr="007074F6" w:rsidRDefault="00E821F3" w:rsidP="00E821F3">
            <w:pPr>
              <w:jc w:val="center"/>
              <w:rPr>
                <w:sz w:val="20"/>
                <w:szCs w:val="20"/>
                <w:highlight w:val="red"/>
              </w:rPr>
            </w:pPr>
            <w:r w:rsidRPr="007074F6">
              <w:rPr>
                <w:sz w:val="20"/>
                <w:szCs w:val="20"/>
              </w:rPr>
              <w:t>254,355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EE6387" w14:textId="77777777" w:rsidR="00E821F3" w:rsidRPr="007074F6" w:rsidRDefault="00E821F3" w:rsidP="00E821F3">
            <w:pPr>
              <w:jc w:val="center"/>
              <w:rPr>
                <w:sz w:val="20"/>
                <w:szCs w:val="20"/>
                <w:highlight w:val="red"/>
              </w:rPr>
            </w:pPr>
            <w:r w:rsidRPr="00A20338">
              <w:rPr>
                <w:color w:val="000000"/>
                <w:sz w:val="20"/>
                <w:szCs w:val="20"/>
              </w:rPr>
              <w:t>2755,3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C6CD569" w14:textId="77777777" w:rsidR="00E821F3" w:rsidRPr="007074F6" w:rsidRDefault="00E821F3" w:rsidP="00E821F3">
            <w:pPr>
              <w:jc w:val="center"/>
              <w:rPr>
                <w:sz w:val="20"/>
                <w:szCs w:val="20"/>
              </w:rPr>
            </w:pPr>
            <w:r w:rsidRPr="007074F6">
              <w:rPr>
                <w:color w:val="000000"/>
                <w:sz w:val="20"/>
                <w:szCs w:val="20"/>
              </w:rPr>
              <w:t>54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3643ECCB" w14:textId="77777777" w:rsidR="00E821F3" w:rsidRPr="007074F6" w:rsidRDefault="00E821F3" w:rsidP="00E821F3">
            <w:pPr>
              <w:jc w:val="center"/>
              <w:rPr>
                <w:sz w:val="20"/>
                <w:szCs w:val="20"/>
              </w:rPr>
            </w:pPr>
            <w:r w:rsidRPr="007074F6">
              <w:rPr>
                <w:color w:val="000000"/>
                <w:sz w:val="20"/>
                <w:szCs w:val="20"/>
              </w:rPr>
              <w:t>60</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E004CE" w14:textId="77777777" w:rsidR="00E821F3" w:rsidRPr="007074F6" w:rsidRDefault="00E821F3" w:rsidP="00E821F3">
            <w:pPr>
              <w:jc w:val="center"/>
              <w:rPr>
                <w:sz w:val="20"/>
                <w:szCs w:val="20"/>
                <w:highlight w:val="red"/>
              </w:rPr>
            </w:pPr>
            <w:r>
              <w:rPr>
                <w:color w:val="000000"/>
                <w:sz w:val="20"/>
                <w:szCs w:val="20"/>
              </w:rPr>
              <w:t>92314,811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B25439B" w14:textId="77777777" w:rsidR="00E821F3" w:rsidRPr="007074F6" w:rsidRDefault="00E821F3" w:rsidP="00E821F3">
            <w:pPr>
              <w:jc w:val="center"/>
              <w:rPr>
                <w:sz w:val="20"/>
                <w:szCs w:val="20"/>
                <w:highlight w:val="red"/>
              </w:rPr>
            </w:pPr>
            <w:r>
              <w:rPr>
                <w:color w:val="000000"/>
                <w:sz w:val="20"/>
                <w:szCs w:val="20"/>
              </w:rPr>
              <w:t>59,668508</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F9F52F3" w14:textId="77777777" w:rsidR="00E821F3" w:rsidRPr="007074F6" w:rsidRDefault="00E821F3" w:rsidP="00E821F3">
            <w:pPr>
              <w:jc w:val="center"/>
              <w:rPr>
                <w:sz w:val="20"/>
                <w:szCs w:val="20"/>
                <w:highlight w:val="red"/>
              </w:rPr>
            </w:pPr>
            <w:r>
              <w:rPr>
                <w:color w:val="000000"/>
                <w:sz w:val="20"/>
                <w:szCs w:val="20"/>
              </w:rPr>
              <w:t>12,952</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3DEC40" w14:textId="77777777" w:rsidR="00E821F3" w:rsidRPr="007074F6" w:rsidRDefault="00E821F3" w:rsidP="00E821F3">
            <w:pPr>
              <w:jc w:val="center"/>
              <w:rPr>
                <w:sz w:val="20"/>
                <w:szCs w:val="20"/>
                <w:highlight w:val="red"/>
              </w:rPr>
            </w:pPr>
            <w:r>
              <w:rPr>
                <w:color w:val="000000"/>
                <w:sz w:val="20"/>
                <w:szCs w:val="20"/>
              </w:rPr>
              <w:t>1,21</w:t>
            </w:r>
          </w:p>
        </w:tc>
      </w:tr>
      <w:tr w:rsidR="00E821F3" w:rsidRPr="000A56C8" w14:paraId="71A06E49"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F08D1D9" w14:textId="77777777" w:rsidR="00E821F3" w:rsidRPr="000A56C8" w:rsidRDefault="00E821F3" w:rsidP="00E821F3">
            <w:pPr>
              <w:jc w:val="center"/>
              <w:rPr>
                <w:sz w:val="20"/>
                <w:szCs w:val="20"/>
                <w:lang w:val="en-US"/>
              </w:rPr>
            </w:pPr>
            <w:r w:rsidRPr="000A56C8">
              <w:rPr>
                <w:color w:val="000000"/>
                <w:sz w:val="20"/>
                <w:szCs w:val="20"/>
              </w:rPr>
              <w:t>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0675689" w14:textId="77777777" w:rsidR="00E821F3" w:rsidRPr="000A56C8" w:rsidRDefault="00E821F3" w:rsidP="00E821F3">
            <w:pPr>
              <w:rPr>
                <w:sz w:val="20"/>
                <w:szCs w:val="20"/>
              </w:rPr>
            </w:pPr>
            <w:r w:rsidRPr="009B1386">
              <w:rPr>
                <w:sz w:val="20"/>
                <w:szCs w:val="20"/>
              </w:rPr>
              <w:t>Котельная №4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6FA467" w14:textId="77777777" w:rsidR="00E821F3" w:rsidRPr="007074F6" w:rsidRDefault="00E821F3" w:rsidP="00E821F3">
            <w:pPr>
              <w:jc w:val="center"/>
              <w:rPr>
                <w:sz w:val="20"/>
                <w:szCs w:val="20"/>
                <w:highlight w:val="red"/>
              </w:rPr>
            </w:pPr>
            <w:r w:rsidRPr="007074F6">
              <w:rPr>
                <w:sz w:val="20"/>
                <w:szCs w:val="20"/>
              </w:rPr>
              <w:t>0,219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2ED10" w14:textId="77777777" w:rsidR="00E821F3" w:rsidRPr="007074F6" w:rsidRDefault="00E821F3" w:rsidP="00E821F3">
            <w:pPr>
              <w:jc w:val="center"/>
              <w:rPr>
                <w:color w:val="000000" w:themeColor="text1"/>
                <w:sz w:val="20"/>
                <w:szCs w:val="20"/>
                <w:highlight w:val="red"/>
              </w:rPr>
            </w:pPr>
            <w:r>
              <w:rPr>
                <w:color w:val="000000"/>
                <w:sz w:val="20"/>
                <w:szCs w:val="20"/>
              </w:rPr>
              <w:t>1,331</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4D835D" w14:textId="77777777" w:rsidR="00E821F3" w:rsidRPr="007074F6" w:rsidRDefault="00E821F3" w:rsidP="00E821F3">
            <w:pPr>
              <w:jc w:val="center"/>
              <w:rPr>
                <w:sz w:val="20"/>
                <w:szCs w:val="20"/>
                <w:highlight w:val="red"/>
              </w:rPr>
            </w:pPr>
            <w:r w:rsidRPr="007074F6">
              <w:rPr>
                <w:sz w:val="20"/>
                <w:szCs w:val="20"/>
              </w:rPr>
              <w:t>45,350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B546B2" w14:textId="77777777" w:rsidR="00E821F3" w:rsidRPr="007074F6" w:rsidRDefault="00E821F3" w:rsidP="00E821F3">
            <w:pPr>
              <w:jc w:val="center"/>
              <w:rPr>
                <w:sz w:val="20"/>
                <w:szCs w:val="20"/>
                <w:highlight w:val="red"/>
              </w:rPr>
            </w:pPr>
            <w:r w:rsidRPr="00A20338">
              <w:rPr>
                <w:color w:val="000000"/>
                <w:sz w:val="20"/>
                <w:szCs w:val="20"/>
              </w:rPr>
              <w:t>432,5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566188A" w14:textId="77777777" w:rsidR="00E821F3" w:rsidRPr="007074F6" w:rsidRDefault="00E821F3" w:rsidP="00E821F3">
            <w:pPr>
              <w:jc w:val="center"/>
              <w:rPr>
                <w:sz w:val="20"/>
                <w:szCs w:val="20"/>
              </w:rPr>
            </w:pPr>
            <w:r w:rsidRPr="007074F6">
              <w:rPr>
                <w:color w:val="000000"/>
                <w:sz w:val="20"/>
                <w:szCs w:val="20"/>
              </w:rPr>
              <w:t>21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8C86C54"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F0B8A4" w14:textId="77777777" w:rsidR="00E821F3" w:rsidRPr="007074F6" w:rsidRDefault="00E821F3" w:rsidP="00E821F3">
            <w:pPr>
              <w:jc w:val="center"/>
              <w:rPr>
                <w:sz w:val="20"/>
                <w:szCs w:val="20"/>
                <w:highlight w:val="red"/>
              </w:rPr>
            </w:pPr>
            <w:r>
              <w:rPr>
                <w:color w:val="000000"/>
                <w:sz w:val="20"/>
                <w:szCs w:val="20"/>
              </w:rPr>
              <w:t>104855,49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CE85B86" w14:textId="77777777" w:rsidR="00E821F3" w:rsidRPr="007074F6" w:rsidRDefault="00E821F3" w:rsidP="00E821F3">
            <w:pPr>
              <w:jc w:val="center"/>
              <w:rPr>
                <w:sz w:val="20"/>
                <w:szCs w:val="20"/>
                <w:highlight w:val="red"/>
              </w:rPr>
            </w:pPr>
            <w:r>
              <w:rPr>
                <w:color w:val="000000"/>
                <w:sz w:val="20"/>
                <w:szCs w:val="20"/>
              </w:rPr>
              <w:t>95,890411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90BE58B" w14:textId="77777777" w:rsidR="00E821F3" w:rsidRPr="007074F6" w:rsidRDefault="00E821F3" w:rsidP="00E821F3">
            <w:pPr>
              <w:jc w:val="center"/>
              <w:rPr>
                <w:sz w:val="20"/>
                <w:szCs w:val="20"/>
                <w:highlight w:val="red"/>
              </w:rPr>
            </w:pPr>
            <w:r>
              <w:rPr>
                <w:color w:val="000000"/>
                <w:sz w:val="20"/>
                <w:szCs w:val="20"/>
              </w:rPr>
              <w:t>6,078</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71D25F" w14:textId="77777777" w:rsidR="00E821F3" w:rsidRPr="007074F6" w:rsidRDefault="00E821F3" w:rsidP="00E821F3">
            <w:pPr>
              <w:jc w:val="center"/>
              <w:rPr>
                <w:sz w:val="20"/>
                <w:szCs w:val="20"/>
                <w:highlight w:val="red"/>
              </w:rPr>
            </w:pPr>
            <w:r>
              <w:rPr>
                <w:color w:val="000000"/>
                <w:sz w:val="20"/>
                <w:szCs w:val="20"/>
              </w:rPr>
              <w:t>1,08</w:t>
            </w:r>
          </w:p>
        </w:tc>
      </w:tr>
      <w:tr w:rsidR="00E821F3" w:rsidRPr="000A56C8" w14:paraId="39785302"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2B3D650" w14:textId="77777777" w:rsidR="00E821F3" w:rsidRPr="000A56C8" w:rsidRDefault="00E821F3" w:rsidP="00E821F3">
            <w:pPr>
              <w:jc w:val="center"/>
              <w:rPr>
                <w:color w:val="000000"/>
                <w:sz w:val="20"/>
                <w:szCs w:val="20"/>
                <w:lang w:val="en-US"/>
              </w:rPr>
            </w:pPr>
            <w:r w:rsidRPr="000A56C8">
              <w:rPr>
                <w:color w:val="000000"/>
                <w:sz w:val="20"/>
                <w:szCs w:val="20"/>
              </w:rPr>
              <w:t>5</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8319534" w14:textId="77777777" w:rsidR="00E821F3" w:rsidRPr="000A56C8" w:rsidRDefault="00E821F3" w:rsidP="00E821F3">
            <w:pPr>
              <w:rPr>
                <w:sz w:val="20"/>
                <w:szCs w:val="20"/>
              </w:rPr>
            </w:pPr>
            <w:r w:rsidRPr="009B1386">
              <w:rPr>
                <w:sz w:val="20"/>
                <w:szCs w:val="20"/>
              </w:rPr>
              <w:t>Котельная №5</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35B312" w14:textId="77777777" w:rsidR="00E821F3" w:rsidRPr="007074F6" w:rsidRDefault="00E821F3" w:rsidP="00E821F3">
            <w:pPr>
              <w:jc w:val="center"/>
              <w:rPr>
                <w:sz w:val="20"/>
                <w:szCs w:val="20"/>
                <w:highlight w:val="red"/>
              </w:rPr>
            </w:pPr>
            <w:r w:rsidRPr="007074F6">
              <w:rPr>
                <w:sz w:val="20"/>
                <w:szCs w:val="20"/>
              </w:rPr>
              <w:t>0,440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23A8CE" w14:textId="77777777" w:rsidR="00E821F3" w:rsidRPr="007074F6" w:rsidRDefault="00E821F3" w:rsidP="00E821F3">
            <w:pPr>
              <w:jc w:val="center"/>
              <w:rPr>
                <w:color w:val="000000" w:themeColor="text1"/>
                <w:sz w:val="20"/>
                <w:szCs w:val="20"/>
                <w:highlight w:val="red"/>
              </w:rPr>
            </w:pPr>
            <w:r>
              <w:rPr>
                <w:color w:val="000000"/>
                <w:sz w:val="20"/>
                <w:szCs w:val="20"/>
              </w:rPr>
              <w:t>2,152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FDCEC" w14:textId="77777777" w:rsidR="00E821F3" w:rsidRPr="007074F6" w:rsidRDefault="00E821F3" w:rsidP="00E821F3">
            <w:pPr>
              <w:jc w:val="center"/>
              <w:rPr>
                <w:sz w:val="20"/>
                <w:szCs w:val="20"/>
                <w:highlight w:val="red"/>
              </w:rPr>
            </w:pPr>
            <w:r w:rsidRPr="007074F6">
              <w:rPr>
                <w:sz w:val="20"/>
                <w:szCs w:val="20"/>
              </w:rPr>
              <w:t>105,102</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9B2DC3" w14:textId="77777777" w:rsidR="00E821F3" w:rsidRPr="007074F6" w:rsidRDefault="00E821F3" w:rsidP="00E821F3">
            <w:pPr>
              <w:jc w:val="center"/>
              <w:rPr>
                <w:sz w:val="20"/>
                <w:szCs w:val="20"/>
                <w:highlight w:val="red"/>
              </w:rPr>
            </w:pPr>
            <w:r>
              <w:rPr>
                <w:color w:val="000000"/>
                <w:sz w:val="20"/>
                <w:szCs w:val="20"/>
              </w:rPr>
              <w:t>922,4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A377E7C" w14:textId="77777777" w:rsidR="00E821F3" w:rsidRPr="007074F6" w:rsidRDefault="00E821F3" w:rsidP="00E821F3">
            <w:pPr>
              <w:jc w:val="center"/>
              <w:rPr>
                <w:sz w:val="20"/>
                <w:szCs w:val="20"/>
              </w:rPr>
            </w:pPr>
            <w:r w:rsidRPr="007074F6">
              <w:rPr>
                <w:color w:val="000000"/>
                <w:sz w:val="20"/>
                <w:szCs w:val="20"/>
              </w:rPr>
              <w:t>33</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DFC436C"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B3610C" w14:textId="77777777" w:rsidR="00E821F3" w:rsidRPr="007074F6" w:rsidRDefault="00E821F3" w:rsidP="00E821F3">
            <w:pPr>
              <w:jc w:val="center"/>
              <w:rPr>
                <w:sz w:val="20"/>
                <w:szCs w:val="20"/>
                <w:highlight w:val="red"/>
              </w:rPr>
            </w:pPr>
            <w:r>
              <w:rPr>
                <w:color w:val="000000"/>
                <w:sz w:val="20"/>
                <w:szCs w:val="20"/>
              </w:rPr>
              <w:t>113944,06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99EE8E5" w14:textId="77777777" w:rsidR="00E821F3" w:rsidRPr="007074F6" w:rsidRDefault="00E821F3" w:rsidP="00E821F3">
            <w:pPr>
              <w:jc w:val="center"/>
              <w:rPr>
                <w:sz w:val="20"/>
                <w:szCs w:val="20"/>
                <w:highlight w:val="red"/>
              </w:rPr>
            </w:pPr>
            <w:r>
              <w:rPr>
                <w:color w:val="000000"/>
                <w:sz w:val="20"/>
                <w:szCs w:val="20"/>
              </w:rPr>
              <w:t>75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059635F" w14:textId="77777777" w:rsidR="00E821F3" w:rsidRPr="007074F6" w:rsidRDefault="00E821F3" w:rsidP="00E821F3">
            <w:pPr>
              <w:jc w:val="center"/>
              <w:rPr>
                <w:sz w:val="20"/>
                <w:szCs w:val="20"/>
                <w:highlight w:val="red"/>
              </w:rPr>
            </w:pPr>
            <w:r>
              <w:rPr>
                <w:color w:val="000000"/>
                <w:sz w:val="20"/>
                <w:szCs w:val="20"/>
              </w:rPr>
              <w:t>4,891</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46069C" w14:textId="77777777" w:rsidR="00E821F3" w:rsidRPr="007074F6" w:rsidRDefault="00E821F3" w:rsidP="00E821F3">
            <w:pPr>
              <w:jc w:val="center"/>
              <w:rPr>
                <w:sz w:val="20"/>
                <w:szCs w:val="20"/>
                <w:highlight w:val="red"/>
              </w:rPr>
            </w:pPr>
            <w:r>
              <w:rPr>
                <w:color w:val="000000"/>
                <w:sz w:val="20"/>
                <w:szCs w:val="20"/>
              </w:rPr>
              <w:t>1,10</w:t>
            </w:r>
          </w:p>
        </w:tc>
      </w:tr>
      <w:tr w:rsidR="00E821F3" w:rsidRPr="000A56C8" w14:paraId="2FE7B6AF"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8154061" w14:textId="77777777" w:rsidR="00E821F3" w:rsidRPr="000A56C8" w:rsidRDefault="00E821F3" w:rsidP="00E821F3">
            <w:pPr>
              <w:jc w:val="center"/>
              <w:rPr>
                <w:color w:val="000000"/>
                <w:sz w:val="20"/>
                <w:szCs w:val="20"/>
                <w:lang w:val="en-US"/>
              </w:rPr>
            </w:pPr>
            <w:r w:rsidRPr="000A56C8">
              <w:rPr>
                <w:color w:val="000000"/>
                <w:sz w:val="20"/>
                <w:szCs w:val="20"/>
              </w:rPr>
              <w:t>6</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2539C1C" w14:textId="77777777" w:rsidR="00E821F3" w:rsidRPr="000A56C8" w:rsidRDefault="00E821F3" w:rsidP="00E821F3">
            <w:pPr>
              <w:rPr>
                <w:color w:val="000000"/>
                <w:sz w:val="20"/>
                <w:szCs w:val="20"/>
              </w:rPr>
            </w:pPr>
            <w:r w:rsidRPr="009B1386">
              <w:rPr>
                <w:sz w:val="20"/>
                <w:szCs w:val="20"/>
              </w:rPr>
              <w:t>Котельная №6</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98B3F8" w14:textId="77777777" w:rsidR="00E821F3" w:rsidRPr="007074F6" w:rsidRDefault="00E821F3" w:rsidP="00E821F3">
            <w:pPr>
              <w:jc w:val="center"/>
              <w:rPr>
                <w:sz w:val="20"/>
                <w:szCs w:val="20"/>
              </w:rPr>
            </w:pPr>
            <w:r w:rsidRPr="007074F6">
              <w:rPr>
                <w:sz w:val="20"/>
                <w:szCs w:val="20"/>
              </w:rPr>
              <w:t>0,082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3CE3BF" w14:textId="77777777" w:rsidR="00E821F3" w:rsidRPr="007074F6" w:rsidRDefault="00E821F3" w:rsidP="00E821F3">
            <w:pPr>
              <w:jc w:val="center"/>
              <w:rPr>
                <w:sz w:val="20"/>
                <w:szCs w:val="20"/>
                <w:lang w:val="en-US"/>
              </w:rPr>
            </w:pPr>
            <w:r>
              <w:rPr>
                <w:color w:val="000000"/>
                <w:sz w:val="20"/>
                <w:szCs w:val="20"/>
              </w:rPr>
              <w:t>0,773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F9E823" w14:textId="77777777" w:rsidR="00E821F3" w:rsidRPr="007074F6" w:rsidRDefault="00E821F3" w:rsidP="00E821F3">
            <w:pPr>
              <w:jc w:val="center"/>
              <w:rPr>
                <w:color w:val="000000"/>
                <w:sz w:val="20"/>
                <w:szCs w:val="20"/>
              </w:rPr>
            </w:pPr>
            <w:r w:rsidRPr="007074F6">
              <w:rPr>
                <w:sz w:val="20"/>
                <w:szCs w:val="20"/>
              </w:rPr>
              <w:t>18,413</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4B40B5" w14:textId="77777777" w:rsidR="00E821F3" w:rsidRPr="007074F6" w:rsidRDefault="00E821F3" w:rsidP="00E821F3">
            <w:pPr>
              <w:jc w:val="center"/>
              <w:rPr>
                <w:color w:val="000000"/>
                <w:sz w:val="20"/>
                <w:szCs w:val="20"/>
              </w:rPr>
            </w:pPr>
            <w:r w:rsidRPr="00A20338">
              <w:rPr>
                <w:color w:val="000000"/>
                <w:sz w:val="20"/>
                <w:szCs w:val="20"/>
              </w:rPr>
              <w:t>162,9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EFE5038" w14:textId="77777777" w:rsidR="00E821F3" w:rsidRPr="007074F6" w:rsidRDefault="00E821F3" w:rsidP="00E821F3">
            <w:pPr>
              <w:jc w:val="center"/>
              <w:rPr>
                <w:sz w:val="20"/>
                <w:szCs w:val="20"/>
              </w:rPr>
            </w:pPr>
            <w:r w:rsidRPr="007074F6">
              <w:rPr>
                <w:color w:val="000000"/>
                <w:sz w:val="20"/>
                <w:szCs w:val="20"/>
              </w:rPr>
              <w:t>7</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0D5866D6"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6DE833" w14:textId="77777777" w:rsidR="00E821F3" w:rsidRPr="007074F6" w:rsidRDefault="00E821F3" w:rsidP="00E821F3">
            <w:pPr>
              <w:jc w:val="center"/>
              <w:rPr>
                <w:color w:val="000000"/>
                <w:sz w:val="20"/>
                <w:szCs w:val="20"/>
              </w:rPr>
            </w:pPr>
            <w:r>
              <w:rPr>
                <w:color w:val="000000"/>
                <w:sz w:val="20"/>
                <w:szCs w:val="20"/>
              </w:rPr>
              <w:t>113032,54</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A71B8CD" w14:textId="77777777" w:rsidR="00E821F3" w:rsidRPr="007074F6" w:rsidRDefault="00E821F3" w:rsidP="00E821F3">
            <w:pPr>
              <w:jc w:val="center"/>
              <w:rPr>
                <w:color w:val="000000"/>
                <w:sz w:val="20"/>
                <w:szCs w:val="20"/>
              </w:rPr>
            </w:pPr>
            <w:r>
              <w:rPr>
                <w:color w:val="000000"/>
                <w:sz w:val="20"/>
                <w:szCs w:val="20"/>
              </w:rPr>
              <w:t>85,365854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7CB8D3A" w14:textId="77777777" w:rsidR="00E821F3" w:rsidRPr="007074F6" w:rsidRDefault="00E821F3" w:rsidP="00E821F3">
            <w:pPr>
              <w:jc w:val="center"/>
              <w:rPr>
                <w:color w:val="000000"/>
                <w:sz w:val="20"/>
                <w:szCs w:val="20"/>
              </w:rPr>
            </w:pPr>
            <w:r>
              <w:rPr>
                <w:color w:val="000000"/>
                <w:sz w:val="20"/>
                <w:szCs w:val="20"/>
              </w:rPr>
              <w:t>9,427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F5D48B" w14:textId="77777777" w:rsidR="00E821F3" w:rsidRPr="007074F6" w:rsidRDefault="00E821F3" w:rsidP="00E821F3">
            <w:pPr>
              <w:jc w:val="center"/>
              <w:rPr>
                <w:color w:val="000000"/>
                <w:sz w:val="20"/>
                <w:szCs w:val="20"/>
              </w:rPr>
            </w:pPr>
            <w:r>
              <w:rPr>
                <w:color w:val="000000"/>
                <w:sz w:val="20"/>
                <w:szCs w:val="20"/>
              </w:rPr>
              <w:t>0,99</w:t>
            </w:r>
          </w:p>
        </w:tc>
      </w:tr>
      <w:tr w:rsidR="00E821F3" w:rsidRPr="000A56C8" w14:paraId="1BD6DAF3"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7581769" w14:textId="77777777" w:rsidR="00E821F3" w:rsidRPr="000A56C8" w:rsidRDefault="00E821F3" w:rsidP="00E821F3">
            <w:pPr>
              <w:jc w:val="center"/>
              <w:rPr>
                <w:color w:val="000000"/>
                <w:sz w:val="20"/>
                <w:szCs w:val="20"/>
                <w:lang w:val="en-US"/>
              </w:rPr>
            </w:pPr>
            <w:r w:rsidRPr="000A56C8">
              <w:rPr>
                <w:color w:val="000000"/>
                <w:sz w:val="20"/>
                <w:szCs w:val="20"/>
              </w:rPr>
              <w:t>7</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9870E0E" w14:textId="77777777" w:rsidR="00E821F3" w:rsidRPr="000A56C8" w:rsidRDefault="00E821F3" w:rsidP="00E821F3">
            <w:pPr>
              <w:rPr>
                <w:color w:val="000000"/>
                <w:sz w:val="20"/>
                <w:szCs w:val="20"/>
              </w:rPr>
            </w:pPr>
            <w:r w:rsidRPr="009B1386">
              <w:rPr>
                <w:sz w:val="20"/>
                <w:szCs w:val="20"/>
              </w:rPr>
              <w:t>Котельная №7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33130B" w14:textId="77777777" w:rsidR="00E821F3" w:rsidRPr="007074F6" w:rsidRDefault="00E821F3" w:rsidP="00E821F3">
            <w:pPr>
              <w:jc w:val="center"/>
              <w:rPr>
                <w:sz w:val="20"/>
                <w:szCs w:val="20"/>
              </w:rPr>
            </w:pPr>
            <w:r w:rsidRPr="007074F6">
              <w:rPr>
                <w:sz w:val="20"/>
                <w:szCs w:val="20"/>
              </w:rPr>
              <w:t>0,323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6E4C4F" w14:textId="77777777" w:rsidR="00E821F3" w:rsidRPr="007074F6" w:rsidRDefault="00E821F3" w:rsidP="00E821F3">
            <w:pPr>
              <w:jc w:val="center"/>
              <w:rPr>
                <w:sz w:val="20"/>
                <w:szCs w:val="20"/>
                <w:lang w:val="en-US"/>
              </w:rPr>
            </w:pPr>
            <w:r>
              <w:rPr>
                <w:color w:val="000000"/>
                <w:sz w:val="20"/>
                <w:szCs w:val="20"/>
              </w:rPr>
              <w:t>3,343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25F32" w14:textId="77777777" w:rsidR="00E821F3" w:rsidRPr="007074F6" w:rsidRDefault="00E821F3" w:rsidP="00E821F3">
            <w:pPr>
              <w:jc w:val="center"/>
              <w:rPr>
                <w:color w:val="000000"/>
                <w:sz w:val="20"/>
                <w:szCs w:val="20"/>
              </w:rPr>
            </w:pPr>
            <w:r w:rsidRPr="007074F6">
              <w:rPr>
                <w:sz w:val="20"/>
                <w:szCs w:val="20"/>
              </w:rPr>
              <w:t>80,666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ADB9B" w14:textId="77777777" w:rsidR="00E821F3" w:rsidRPr="007074F6" w:rsidRDefault="00E821F3" w:rsidP="00E821F3">
            <w:pPr>
              <w:jc w:val="center"/>
              <w:rPr>
                <w:color w:val="000000"/>
                <w:sz w:val="20"/>
                <w:szCs w:val="20"/>
              </w:rPr>
            </w:pPr>
            <w:r w:rsidRPr="00A20338">
              <w:rPr>
                <w:color w:val="000000"/>
                <w:sz w:val="20"/>
                <w:szCs w:val="20"/>
              </w:rPr>
              <w:t>746,4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A878600" w14:textId="77777777" w:rsidR="00E821F3" w:rsidRPr="007074F6" w:rsidRDefault="00E821F3" w:rsidP="00E821F3">
            <w:pPr>
              <w:jc w:val="center"/>
              <w:rPr>
                <w:sz w:val="20"/>
                <w:szCs w:val="20"/>
              </w:rPr>
            </w:pPr>
            <w:r w:rsidRPr="007074F6">
              <w:rPr>
                <w:color w:val="000000"/>
                <w:sz w:val="20"/>
                <w:szCs w:val="20"/>
              </w:rPr>
              <w:t>35</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C2C8CC8"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21CC3E" w14:textId="77777777" w:rsidR="00E821F3" w:rsidRPr="007074F6" w:rsidRDefault="00E821F3" w:rsidP="00E821F3">
            <w:pPr>
              <w:jc w:val="center"/>
              <w:rPr>
                <w:color w:val="000000"/>
                <w:sz w:val="20"/>
                <w:szCs w:val="20"/>
              </w:rPr>
            </w:pPr>
            <w:r>
              <w:rPr>
                <w:color w:val="000000"/>
                <w:sz w:val="20"/>
                <w:szCs w:val="20"/>
              </w:rPr>
              <w:t>108073,42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A53C78" w14:textId="77777777" w:rsidR="00E821F3" w:rsidRPr="007074F6" w:rsidRDefault="00E821F3" w:rsidP="00E821F3">
            <w:pPr>
              <w:jc w:val="center"/>
              <w:rPr>
                <w:color w:val="000000"/>
                <w:sz w:val="20"/>
                <w:szCs w:val="20"/>
              </w:rPr>
            </w:pPr>
            <w:r>
              <w:rPr>
                <w:color w:val="000000"/>
                <w:sz w:val="20"/>
                <w:szCs w:val="20"/>
              </w:rPr>
              <w:t>108,35913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10D882E" w14:textId="77777777" w:rsidR="00E821F3" w:rsidRPr="007074F6" w:rsidRDefault="00E821F3" w:rsidP="00E821F3">
            <w:pPr>
              <w:jc w:val="center"/>
              <w:rPr>
                <w:color w:val="000000"/>
                <w:sz w:val="20"/>
                <w:szCs w:val="20"/>
              </w:rPr>
            </w:pPr>
            <w:r>
              <w:rPr>
                <w:color w:val="000000"/>
                <w:sz w:val="20"/>
                <w:szCs w:val="20"/>
              </w:rPr>
              <w:t>10,350</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E3C95" w14:textId="77777777" w:rsidR="00E821F3" w:rsidRPr="007074F6" w:rsidRDefault="00E821F3" w:rsidP="00E821F3">
            <w:pPr>
              <w:jc w:val="center"/>
              <w:rPr>
                <w:color w:val="000000"/>
                <w:sz w:val="20"/>
                <w:szCs w:val="20"/>
              </w:rPr>
            </w:pPr>
            <w:r>
              <w:rPr>
                <w:color w:val="000000"/>
                <w:sz w:val="20"/>
                <w:szCs w:val="20"/>
              </w:rPr>
              <w:t>0,97</w:t>
            </w:r>
          </w:p>
        </w:tc>
      </w:tr>
      <w:tr w:rsidR="00E821F3" w:rsidRPr="000A56C8" w14:paraId="28050730"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C9A664F" w14:textId="77777777" w:rsidR="00E821F3" w:rsidRPr="000A56C8" w:rsidRDefault="00E821F3" w:rsidP="00E821F3">
            <w:pPr>
              <w:jc w:val="center"/>
              <w:rPr>
                <w:color w:val="000000"/>
                <w:sz w:val="20"/>
                <w:szCs w:val="20"/>
                <w:lang w:val="en-US"/>
              </w:rPr>
            </w:pPr>
            <w:r w:rsidRPr="000A56C8">
              <w:rPr>
                <w:color w:val="000000"/>
                <w:sz w:val="20"/>
                <w:szCs w:val="20"/>
              </w:rPr>
              <w:t>8</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A53A9DB" w14:textId="77777777" w:rsidR="00E821F3" w:rsidRPr="000A56C8" w:rsidRDefault="00E821F3" w:rsidP="00E821F3">
            <w:pPr>
              <w:rPr>
                <w:color w:val="000000"/>
                <w:sz w:val="20"/>
                <w:szCs w:val="20"/>
              </w:rPr>
            </w:pPr>
            <w:r w:rsidRPr="009B1386">
              <w:rPr>
                <w:sz w:val="20"/>
                <w:szCs w:val="20"/>
              </w:rPr>
              <w:t>Котельная № 8</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A82980" w14:textId="77777777" w:rsidR="00E821F3" w:rsidRPr="007074F6" w:rsidRDefault="00E821F3" w:rsidP="00E821F3">
            <w:pPr>
              <w:jc w:val="center"/>
              <w:rPr>
                <w:sz w:val="20"/>
                <w:szCs w:val="20"/>
              </w:rPr>
            </w:pPr>
            <w:r w:rsidRPr="007074F6">
              <w:rPr>
                <w:sz w:val="20"/>
                <w:szCs w:val="20"/>
              </w:rPr>
              <w:t>0,124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4CDF68" w14:textId="77777777" w:rsidR="00E821F3" w:rsidRPr="007074F6" w:rsidRDefault="00E821F3" w:rsidP="00E821F3">
            <w:pPr>
              <w:jc w:val="center"/>
              <w:rPr>
                <w:sz w:val="20"/>
                <w:szCs w:val="20"/>
                <w:lang w:val="en-US"/>
              </w:rPr>
            </w:pPr>
            <w:r>
              <w:rPr>
                <w:color w:val="000000"/>
                <w:sz w:val="20"/>
                <w:szCs w:val="20"/>
              </w:rPr>
              <w:t>0,695</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234C55" w14:textId="77777777" w:rsidR="00E821F3" w:rsidRPr="007074F6" w:rsidRDefault="00E821F3" w:rsidP="00E821F3">
            <w:pPr>
              <w:jc w:val="center"/>
              <w:rPr>
                <w:color w:val="000000"/>
                <w:sz w:val="20"/>
                <w:szCs w:val="20"/>
              </w:rPr>
            </w:pPr>
            <w:r w:rsidRPr="007074F6">
              <w:rPr>
                <w:sz w:val="20"/>
                <w:szCs w:val="20"/>
              </w:rPr>
              <w:t>24,993</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43186" w14:textId="77777777" w:rsidR="00E821F3" w:rsidRPr="007074F6" w:rsidRDefault="00E821F3" w:rsidP="00E821F3">
            <w:pPr>
              <w:jc w:val="center"/>
              <w:rPr>
                <w:color w:val="000000"/>
                <w:sz w:val="20"/>
                <w:szCs w:val="20"/>
              </w:rPr>
            </w:pPr>
            <w:r w:rsidRPr="00A20338">
              <w:rPr>
                <w:color w:val="000000"/>
                <w:sz w:val="20"/>
                <w:szCs w:val="20"/>
              </w:rPr>
              <w:t>230,7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A5C9096" w14:textId="77777777" w:rsidR="00E821F3" w:rsidRPr="007074F6" w:rsidRDefault="00E821F3" w:rsidP="00E821F3">
            <w:pPr>
              <w:jc w:val="center"/>
              <w:rPr>
                <w:sz w:val="20"/>
                <w:szCs w:val="20"/>
              </w:rPr>
            </w:pPr>
            <w:r w:rsidRPr="007074F6">
              <w:rPr>
                <w:color w:val="000000"/>
                <w:sz w:val="20"/>
                <w:szCs w:val="20"/>
              </w:rPr>
              <w:t>12</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C239917"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B5016A" w14:textId="77777777" w:rsidR="00E821F3" w:rsidRPr="007074F6" w:rsidRDefault="00E821F3" w:rsidP="00E821F3">
            <w:pPr>
              <w:jc w:val="center"/>
              <w:rPr>
                <w:color w:val="000000"/>
                <w:sz w:val="20"/>
                <w:szCs w:val="20"/>
              </w:rPr>
            </w:pPr>
            <w:r>
              <w:rPr>
                <w:color w:val="000000"/>
                <w:sz w:val="20"/>
                <w:szCs w:val="20"/>
              </w:rPr>
              <w:t>108335,5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704153A" w14:textId="77777777" w:rsidR="00E821F3" w:rsidRPr="007074F6" w:rsidRDefault="00E821F3" w:rsidP="00E821F3">
            <w:pPr>
              <w:jc w:val="center"/>
              <w:rPr>
                <w:color w:val="000000"/>
                <w:sz w:val="20"/>
                <w:szCs w:val="20"/>
              </w:rPr>
            </w:pPr>
            <w:r>
              <w:rPr>
                <w:color w:val="000000"/>
                <w:sz w:val="20"/>
                <w:szCs w:val="20"/>
              </w:rPr>
              <w:t>96,774194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2AF241D" w14:textId="77777777" w:rsidR="00E821F3" w:rsidRPr="007074F6" w:rsidRDefault="00E821F3" w:rsidP="00E821F3">
            <w:pPr>
              <w:jc w:val="center"/>
              <w:rPr>
                <w:color w:val="000000"/>
                <w:sz w:val="20"/>
                <w:szCs w:val="20"/>
              </w:rPr>
            </w:pPr>
            <w:r>
              <w:rPr>
                <w:color w:val="000000"/>
                <w:sz w:val="20"/>
                <w:szCs w:val="20"/>
              </w:rPr>
              <w:t>5,605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0968C3" w14:textId="77777777" w:rsidR="00E821F3" w:rsidRPr="007074F6" w:rsidRDefault="00E821F3" w:rsidP="00E821F3">
            <w:pPr>
              <w:jc w:val="center"/>
              <w:rPr>
                <w:color w:val="000000"/>
                <w:sz w:val="20"/>
                <w:szCs w:val="20"/>
              </w:rPr>
            </w:pPr>
            <w:r>
              <w:rPr>
                <w:color w:val="000000"/>
                <w:sz w:val="20"/>
                <w:szCs w:val="20"/>
              </w:rPr>
              <w:t>1,07</w:t>
            </w:r>
          </w:p>
        </w:tc>
      </w:tr>
      <w:tr w:rsidR="00E821F3" w:rsidRPr="000A56C8" w14:paraId="3A6FA64F"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3F18A23" w14:textId="77777777" w:rsidR="00E821F3" w:rsidRPr="000A56C8" w:rsidRDefault="00E821F3" w:rsidP="00E821F3">
            <w:pPr>
              <w:jc w:val="center"/>
              <w:rPr>
                <w:color w:val="000000"/>
                <w:sz w:val="20"/>
                <w:szCs w:val="20"/>
                <w:lang w:val="en-US"/>
              </w:rPr>
            </w:pPr>
            <w:r w:rsidRPr="000A56C8">
              <w:rPr>
                <w:color w:val="000000"/>
                <w:sz w:val="20"/>
                <w:szCs w:val="20"/>
              </w:rPr>
              <w:t>9</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44D486A" w14:textId="77777777" w:rsidR="00E821F3" w:rsidRPr="000A56C8" w:rsidRDefault="00E821F3" w:rsidP="00E821F3">
            <w:pPr>
              <w:rPr>
                <w:color w:val="000000"/>
                <w:sz w:val="20"/>
                <w:szCs w:val="20"/>
              </w:rPr>
            </w:pPr>
            <w:r w:rsidRPr="009B1386">
              <w:rPr>
                <w:sz w:val="20"/>
                <w:szCs w:val="20"/>
              </w:rPr>
              <w:t>Котельная №9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DFF355" w14:textId="77777777" w:rsidR="00E821F3" w:rsidRPr="007074F6" w:rsidRDefault="00E821F3" w:rsidP="00E821F3">
            <w:pPr>
              <w:jc w:val="center"/>
              <w:rPr>
                <w:sz w:val="20"/>
                <w:szCs w:val="20"/>
              </w:rPr>
            </w:pPr>
            <w:r w:rsidRPr="007074F6">
              <w:rPr>
                <w:sz w:val="20"/>
                <w:szCs w:val="20"/>
              </w:rPr>
              <w:t>0,024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86E224" w14:textId="77777777" w:rsidR="00E821F3" w:rsidRPr="007074F6" w:rsidRDefault="00E821F3" w:rsidP="00E821F3">
            <w:pPr>
              <w:jc w:val="center"/>
              <w:rPr>
                <w:sz w:val="20"/>
                <w:szCs w:val="20"/>
                <w:lang w:val="en-US"/>
              </w:rPr>
            </w:pPr>
            <w:r>
              <w:rPr>
                <w:color w:val="000000"/>
                <w:sz w:val="20"/>
                <w:szCs w:val="20"/>
              </w:rPr>
              <w:t>0,34</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9E45E3" w14:textId="77777777" w:rsidR="00E821F3" w:rsidRPr="007074F6" w:rsidRDefault="00E821F3" w:rsidP="00E821F3">
            <w:pPr>
              <w:jc w:val="center"/>
              <w:rPr>
                <w:color w:val="000000"/>
                <w:sz w:val="20"/>
                <w:szCs w:val="20"/>
              </w:rPr>
            </w:pPr>
            <w:r w:rsidRPr="007074F6">
              <w:rPr>
                <w:sz w:val="20"/>
                <w:szCs w:val="20"/>
              </w:rPr>
              <w:t>2,330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EBE1E5" w14:textId="77777777" w:rsidR="00E821F3" w:rsidRPr="007074F6" w:rsidRDefault="00E821F3" w:rsidP="00E821F3">
            <w:pPr>
              <w:jc w:val="center"/>
              <w:rPr>
                <w:color w:val="000000"/>
                <w:sz w:val="20"/>
                <w:szCs w:val="20"/>
              </w:rPr>
            </w:pPr>
            <w:r w:rsidRPr="00A20338">
              <w:rPr>
                <w:color w:val="000000"/>
                <w:sz w:val="20"/>
                <w:szCs w:val="20"/>
              </w:rPr>
              <w:t>21,5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C45CC27"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CB5FCB1"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ABC3FB" w14:textId="77777777" w:rsidR="00E821F3" w:rsidRPr="007074F6" w:rsidRDefault="00E821F3" w:rsidP="00E821F3">
            <w:pPr>
              <w:jc w:val="center"/>
              <w:rPr>
                <w:color w:val="000000"/>
                <w:sz w:val="20"/>
                <w:szCs w:val="20"/>
              </w:rPr>
            </w:pPr>
            <w:r>
              <w:rPr>
                <w:color w:val="000000"/>
                <w:sz w:val="20"/>
                <w:szCs w:val="20"/>
              </w:rPr>
              <w:t>108372,09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48A3812" w14:textId="77777777" w:rsidR="00E821F3" w:rsidRPr="007074F6" w:rsidRDefault="00E821F3" w:rsidP="00E821F3">
            <w:pPr>
              <w:jc w:val="center"/>
              <w:rPr>
                <w:color w:val="000000"/>
                <w:sz w:val="20"/>
                <w:szCs w:val="20"/>
              </w:rPr>
            </w:pPr>
            <w:r>
              <w:rPr>
                <w:color w:val="000000"/>
                <w:sz w:val="20"/>
                <w:szCs w:val="20"/>
              </w:rPr>
              <w:t>41,666667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595D3BF" w14:textId="77777777" w:rsidR="00E821F3" w:rsidRPr="007074F6" w:rsidRDefault="00E821F3" w:rsidP="00E821F3">
            <w:pPr>
              <w:jc w:val="center"/>
              <w:rPr>
                <w:color w:val="000000"/>
                <w:sz w:val="20"/>
                <w:szCs w:val="20"/>
              </w:rPr>
            </w:pPr>
            <w:r>
              <w:rPr>
                <w:color w:val="000000"/>
                <w:sz w:val="20"/>
                <w:szCs w:val="20"/>
              </w:rPr>
              <w:t>14,167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E90B9F" w14:textId="77777777" w:rsidR="00E821F3" w:rsidRPr="007074F6" w:rsidRDefault="00E821F3" w:rsidP="00E821F3">
            <w:pPr>
              <w:jc w:val="center"/>
              <w:rPr>
                <w:color w:val="000000"/>
                <w:sz w:val="20"/>
                <w:szCs w:val="20"/>
              </w:rPr>
            </w:pPr>
            <w:r>
              <w:rPr>
                <w:color w:val="000000"/>
                <w:sz w:val="20"/>
                <w:szCs w:val="20"/>
              </w:rPr>
              <w:t>1,02</w:t>
            </w:r>
          </w:p>
        </w:tc>
      </w:tr>
      <w:tr w:rsidR="00E821F3" w:rsidRPr="000A56C8" w14:paraId="3AB34BFE"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84BEC7A" w14:textId="77777777" w:rsidR="00E821F3" w:rsidRPr="000A56C8" w:rsidRDefault="00E821F3" w:rsidP="00E821F3">
            <w:pPr>
              <w:jc w:val="center"/>
              <w:rPr>
                <w:color w:val="000000"/>
                <w:sz w:val="20"/>
                <w:szCs w:val="20"/>
                <w:lang w:val="en-US"/>
              </w:rPr>
            </w:pPr>
            <w:r w:rsidRPr="000A56C8">
              <w:rPr>
                <w:color w:val="000000"/>
                <w:sz w:val="20"/>
                <w:szCs w:val="20"/>
              </w:rPr>
              <w:t>10</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43BC04F9" w14:textId="77777777" w:rsidR="00E821F3" w:rsidRPr="000A56C8" w:rsidRDefault="00E821F3" w:rsidP="00E821F3">
            <w:pPr>
              <w:rPr>
                <w:color w:val="000000"/>
                <w:sz w:val="20"/>
                <w:szCs w:val="20"/>
              </w:rPr>
            </w:pPr>
            <w:r w:rsidRPr="009B1386">
              <w:rPr>
                <w:sz w:val="20"/>
                <w:szCs w:val="20"/>
              </w:rPr>
              <w:t>Котельная №10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179994" w14:textId="77777777" w:rsidR="00E821F3" w:rsidRPr="007074F6" w:rsidRDefault="00E821F3" w:rsidP="00E821F3">
            <w:pPr>
              <w:jc w:val="center"/>
              <w:rPr>
                <w:sz w:val="20"/>
                <w:szCs w:val="20"/>
              </w:rPr>
            </w:pPr>
            <w:r w:rsidRPr="007074F6">
              <w:rPr>
                <w:sz w:val="20"/>
                <w:szCs w:val="20"/>
              </w:rPr>
              <w:t>0,040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6B836D" w14:textId="77777777" w:rsidR="00E821F3" w:rsidRPr="007074F6" w:rsidRDefault="00E821F3" w:rsidP="00E821F3">
            <w:pPr>
              <w:jc w:val="center"/>
              <w:rPr>
                <w:sz w:val="20"/>
                <w:szCs w:val="20"/>
                <w:lang w:val="en-US"/>
              </w:rPr>
            </w:pPr>
            <w:r>
              <w:rPr>
                <w:color w:val="000000"/>
                <w:sz w:val="20"/>
                <w:szCs w:val="20"/>
              </w:rPr>
              <w:t>0,363</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9DE370" w14:textId="77777777" w:rsidR="00E821F3" w:rsidRPr="007074F6" w:rsidRDefault="00E821F3" w:rsidP="00E821F3">
            <w:pPr>
              <w:jc w:val="center"/>
              <w:rPr>
                <w:color w:val="000000"/>
                <w:sz w:val="20"/>
                <w:szCs w:val="20"/>
              </w:rPr>
            </w:pPr>
            <w:r w:rsidRPr="007074F6">
              <w:rPr>
                <w:sz w:val="20"/>
                <w:szCs w:val="20"/>
              </w:rPr>
              <w:t>6,334</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AF650" w14:textId="77777777" w:rsidR="00E821F3" w:rsidRPr="007074F6" w:rsidRDefault="00E821F3" w:rsidP="00E821F3">
            <w:pPr>
              <w:jc w:val="center"/>
              <w:rPr>
                <w:color w:val="000000"/>
                <w:sz w:val="20"/>
                <w:szCs w:val="20"/>
              </w:rPr>
            </w:pPr>
            <w:r w:rsidRPr="00A20338">
              <w:rPr>
                <w:color w:val="000000"/>
                <w:sz w:val="20"/>
                <w:szCs w:val="20"/>
              </w:rPr>
              <w:t>48,9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1381E7F" w14:textId="77777777" w:rsidR="00E821F3" w:rsidRPr="007074F6" w:rsidRDefault="00E821F3" w:rsidP="00E821F3">
            <w:pPr>
              <w:jc w:val="center"/>
              <w:rPr>
                <w:sz w:val="20"/>
                <w:szCs w:val="20"/>
              </w:rPr>
            </w:pPr>
            <w:r w:rsidRPr="007074F6">
              <w:rPr>
                <w:color w:val="000000"/>
                <w:sz w:val="20"/>
                <w:szCs w:val="20"/>
              </w:rPr>
              <w:t>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10F6DA43"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1FF402" w14:textId="77777777" w:rsidR="00E821F3" w:rsidRPr="007074F6" w:rsidRDefault="00E821F3" w:rsidP="00E821F3">
            <w:pPr>
              <w:jc w:val="center"/>
              <w:rPr>
                <w:color w:val="000000"/>
                <w:sz w:val="20"/>
                <w:szCs w:val="20"/>
              </w:rPr>
            </w:pPr>
            <w:r>
              <w:rPr>
                <w:color w:val="000000"/>
                <w:sz w:val="20"/>
                <w:szCs w:val="20"/>
              </w:rPr>
              <w:t>129529,65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9E0EF5C" w14:textId="77777777" w:rsidR="00E821F3" w:rsidRPr="007074F6" w:rsidRDefault="00E821F3" w:rsidP="00E821F3">
            <w:pPr>
              <w:jc w:val="center"/>
              <w:rPr>
                <w:color w:val="000000"/>
                <w:sz w:val="20"/>
                <w:szCs w:val="20"/>
              </w:rPr>
            </w:pPr>
            <w:r>
              <w:rPr>
                <w:color w:val="000000"/>
                <w:sz w:val="20"/>
                <w:szCs w:val="20"/>
              </w:rPr>
              <w:t>100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54B4EDA" w14:textId="77777777" w:rsidR="00E821F3" w:rsidRPr="007074F6" w:rsidRDefault="00E821F3" w:rsidP="00E821F3">
            <w:pPr>
              <w:jc w:val="center"/>
              <w:rPr>
                <w:color w:val="000000"/>
                <w:sz w:val="20"/>
                <w:szCs w:val="20"/>
              </w:rPr>
            </w:pPr>
            <w:r>
              <w:rPr>
                <w:color w:val="000000"/>
                <w:sz w:val="20"/>
                <w:szCs w:val="20"/>
              </w:rPr>
              <w:t>9,075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1CBE0A" w14:textId="77777777" w:rsidR="00E821F3" w:rsidRPr="007074F6" w:rsidRDefault="00E821F3" w:rsidP="00E821F3">
            <w:pPr>
              <w:jc w:val="center"/>
              <w:rPr>
                <w:color w:val="000000"/>
                <w:sz w:val="20"/>
                <w:szCs w:val="20"/>
              </w:rPr>
            </w:pPr>
            <w:r>
              <w:rPr>
                <w:color w:val="000000"/>
                <w:sz w:val="20"/>
                <w:szCs w:val="20"/>
              </w:rPr>
              <w:t>0,93</w:t>
            </w:r>
          </w:p>
        </w:tc>
      </w:tr>
      <w:tr w:rsidR="00E821F3" w:rsidRPr="000A56C8" w14:paraId="3F91FEA1"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B771842" w14:textId="77777777" w:rsidR="00E821F3" w:rsidRPr="000A56C8" w:rsidRDefault="00E821F3" w:rsidP="00E821F3">
            <w:pPr>
              <w:jc w:val="center"/>
              <w:rPr>
                <w:color w:val="000000"/>
                <w:sz w:val="20"/>
                <w:szCs w:val="20"/>
                <w:lang w:val="en-US"/>
              </w:rPr>
            </w:pPr>
            <w:r w:rsidRPr="000A56C8">
              <w:rPr>
                <w:color w:val="000000"/>
                <w:sz w:val="20"/>
                <w:szCs w:val="20"/>
              </w:rPr>
              <w:t>11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2EA4C4D" w14:textId="77777777" w:rsidR="00E821F3" w:rsidRPr="000A56C8" w:rsidRDefault="00E821F3" w:rsidP="00E821F3">
            <w:pPr>
              <w:rPr>
                <w:color w:val="000000"/>
                <w:sz w:val="20"/>
                <w:szCs w:val="20"/>
              </w:rPr>
            </w:pPr>
            <w:r w:rsidRPr="009B1386">
              <w:rPr>
                <w:sz w:val="20"/>
                <w:szCs w:val="20"/>
              </w:rPr>
              <w:t>Котельная №11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7E2C3F" w14:textId="77777777" w:rsidR="00E821F3" w:rsidRPr="007074F6" w:rsidRDefault="00E821F3" w:rsidP="00E821F3">
            <w:pPr>
              <w:jc w:val="center"/>
              <w:rPr>
                <w:sz w:val="20"/>
                <w:szCs w:val="20"/>
              </w:rPr>
            </w:pPr>
            <w:r w:rsidRPr="007074F6">
              <w:rPr>
                <w:sz w:val="20"/>
                <w:szCs w:val="20"/>
              </w:rPr>
              <w:t>0,287</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74338C" w14:textId="77777777" w:rsidR="00E821F3" w:rsidRPr="007074F6" w:rsidRDefault="00E821F3" w:rsidP="00E821F3">
            <w:pPr>
              <w:jc w:val="center"/>
              <w:rPr>
                <w:sz w:val="20"/>
                <w:szCs w:val="20"/>
                <w:lang w:val="en-US"/>
              </w:rPr>
            </w:pPr>
            <w:r>
              <w:rPr>
                <w:color w:val="000000"/>
                <w:sz w:val="20"/>
                <w:szCs w:val="20"/>
              </w:rPr>
              <w:t>2,682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EA405A" w14:textId="77777777" w:rsidR="00E821F3" w:rsidRPr="007074F6" w:rsidRDefault="00E821F3" w:rsidP="00E821F3">
            <w:pPr>
              <w:jc w:val="center"/>
              <w:rPr>
                <w:color w:val="000000"/>
                <w:sz w:val="20"/>
                <w:szCs w:val="20"/>
              </w:rPr>
            </w:pPr>
            <w:r w:rsidRPr="007074F6">
              <w:rPr>
                <w:sz w:val="20"/>
                <w:szCs w:val="20"/>
              </w:rPr>
              <w:t>82,095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B382E8" w14:textId="77777777" w:rsidR="00E821F3" w:rsidRPr="007074F6" w:rsidRDefault="00E821F3" w:rsidP="00E821F3">
            <w:pPr>
              <w:jc w:val="center"/>
              <w:rPr>
                <w:color w:val="000000"/>
                <w:sz w:val="20"/>
                <w:szCs w:val="20"/>
              </w:rPr>
            </w:pPr>
            <w:r w:rsidRPr="00A20338">
              <w:rPr>
                <w:color w:val="000000"/>
                <w:sz w:val="20"/>
                <w:szCs w:val="20"/>
              </w:rPr>
              <w:t>759,3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6B1C4D2" w14:textId="77777777" w:rsidR="00E821F3" w:rsidRPr="007074F6" w:rsidRDefault="00E821F3" w:rsidP="00E821F3">
            <w:pPr>
              <w:jc w:val="center"/>
              <w:rPr>
                <w:sz w:val="20"/>
                <w:szCs w:val="20"/>
              </w:rPr>
            </w:pPr>
            <w:r w:rsidRPr="007074F6">
              <w:rPr>
                <w:color w:val="000000"/>
                <w:sz w:val="20"/>
                <w:szCs w:val="20"/>
              </w:rPr>
              <w:t>29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4CD8923B"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6EACD0" w14:textId="77777777" w:rsidR="00E821F3" w:rsidRPr="007074F6" w:rsidRDefault="00E821F3" w:rsidP="00E821F3">
            <w:pPr>
              <w:jc w:val="center"/>
              <w:rPr>
                <w:color w:val="000000"/>
                <w:sz w:val="20"/>
                <w:szCs w:val="20"/>
              </w:rPr>
            </w:pPr>
            <w:r>
              <w:rPr>
                <w:color w:val="000000"/>
                <w:sz w:val="20"/>
                <w:szCs w:val="20"/>
              </w:rPr>
              <w:t>108119,32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FE87710" w14:textId="77777777" w:rsidR="00E821F3" w:rsidRPr="007074F6" w:rsidRDefault="00E821F3" w:rsidP="00E821F3">
            <w:pPr>
              <w:jc w:val="center"/>
              <w:rPr>
                <w:color w:val="000000"/>
                <w:sz w:val="20"/>
                <w:szCs w:val="20"/>
              </w:rPr>
            </w:pPr>
            <w:r>
              <w:rPr>
                <w:color w:val="000000"/>
                <w:sz w:val="20"/>
                <w:szCs w:val="20"/>
              </w:rPr>
              <w:t>101,0453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42C6FF0" w14:textId="77777777" w:rsidR="00E821F3" w:rsidRPr="007074F6" w:rsidRDefault="00E821F3" w:rsidP="00E821F3">
            <w:pPr>
              <w:jc w:val="center"/>
              <w:rPr>
                <w:color w:val="000000"/>
                <w:sz w:val="20"/>
                <w:szCs w:val="20"/>
              </w:rPr>
            </w:pPr>
            <w:r>
              <w:rPr>
                <w:color w:val="000000"/>
                <w:sz w:val="20"/>
                <w:szCs w:val="20"/>
              </w:rPr>
              <w:t>9,345</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CF1CD5" w14:textId="77777777" w:rsidR="00E821F3" w:rsidRPr="007074F6" w:rsidRDefault="00E821F3" w:rsidP="00E821F3">
            <w:pPr>
              <w:jc w:val="center"/>
              <w:rPr>
                <w:color w:val="000000"/>
                <w:sz w:val="20"/>
                <w:szCs w:val="20"/>
              </w:rPr>
            </w:pPr>
            <w:r>
              <w:rPr>
                <w:color w:val="000000"/>
                <w:sz w:val="20"/>
                <w:szCs w:val="20"/>
              </w:rPr>
              <w:t>0,99</w:t>
            </w:r>
          </w:p>
        </w:tc>
      </w:tr>
      <w:tr w:rsidR="00E821F3" w:rsidRPr="000A56C8" w14:paraId="2DB53E4D"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EE24BDD" w14:textId="77777777" w:rsidR="00E821F3" w:rsidRPr="000A56C8" w:rsidRDefault="00E821F3" w:rsidP="00E821F3">
            <w:pPr>
              <w:jc w:val="center"/>
              <w:rPr>
                <w:color w:val="000000"/>
                <w:sz w:val="20"/>
                <w:szCs w:val="20"/>
                <w:lang w:val="en-US"/>
              </w:rPr>
            </w:pPr>
            <w:r w:rsidRPr="000A56C8">
              <w:rPr>
                <w:color w:val="000000"/>
                <w:sz w:val="20"/>
                <w:szCs w:val="20"/>
              </w:rPr>
              <w:t>12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A855446" w14:textId="77777777" w:rsidR="00E821F3" w:rsidRPr="000A56C8" w:rsidRDefault="00E821F3" w:rsidP="00E821F3">
            <w:pPr>
              <w:rPr>
                <w:color w:val="000000"/>
                <w:sz w:val="20"/>
                <w:szCs w:val="20"/>
              </w:rPr>
            </w:pPr>
            <w:r w:rsidRPr="009B1386">
              <w:rPr>
                <w:sz w:val="20"/>
                <w:szCs w:val="20"/>
              </w:rPr>
              <w:t>Котельная №12</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FEC5FD" w14:textId="77777777" w:rsidR="00E821F3" w:rsidRPr="007074F6" w:rsidRDefault="00E821F3" w:rsidP="00E821F3">
            <w:pPr>
              <w:jc w:val="center"/>
              <w:rPr>
                <w:sz w:val="20"/>
                <w:szCs w:val="20"/>
              </w:rPr>
            </w:pPr>
            <w:r w:rsidRPr="007074F6">
              <w:rPr>
                <w:sz w:val="20"/>
                <w:szCs w:val="20"/>
              </w:rPr>
              <w:t>0,228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FE5C77" w14:textId="77777777" w:rsidR="00E821F3" w:rsidRPr="007074F6" w:rsidRDefault="00E821F3" w:rsidP="00E821F3">
            <w:pPr>
              <w:jc w:val="center"/>
              <w:rPr>
                <w:sz w:val="20"/>
                <w:szCs w:val="20"/>
                <w:lang w:val="en-US"/>
              </w:rPr>
            </w:pPr>
            <w:r>
              <w:rPr>
                <w:color w:val="000000"/>
                <w:sz w:val="20"/>
                <w:szCs w:val="20"/>
              </w:rPr>
              <w:t>1,827</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2E2E1A" w14:textId="77777777" w:rsidR="00E821F3" w:rsidRPr="007074F6" w:rsidRDefault="00E821F3" w:rsidP="00E821F3">
            <w:pPr>
              <w:jc w:val="center"/>
              <w:rPr>
                <w:color w:val="000000"/>
                <w:sz w:val="20"/>
                <w:szCs w:val="20"/>
              </w:rPr>
            </w:pPr>
            <w:r w:rsidRPr="007074F6">
              <w:rPr>
                <w:sz w:val="20"/>
                <w:szCs w:val="20"/>
              </w:rPr>
              <w:t>54,837</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AB725C" w14:textId="77777777" w:rsidR="00E821F3" w:rsidRPr="007074F6" w:rsidRDefault="00E821F3" w:rsidP="00E821F3">
            <w:pPr>
              <w:jc w:val="center"/>
              <w:rPr>
                <w:color w:val="000000"/>
                <w:sz w:val="20"/>
                <w:szCs w:val="20"/>
              </w:rPr>
            </w:pPr>
            <w:r w:rsidRPr="00A20338">
              <w:rPr>
                <w:color w:val="000000"/>
                <w:sz w:val="20"/>
                <w:szCs w:val="20"/>
              </w:rPr>
              <w:t>267,6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A4F283D" w14:textId="77777777" w:rsidR="00E821F3" w:rsidRPr="007074F6" w:rsidRDefault="00E821F3" w:rsidP="00E821F3">
            <w:pPr>
              <w:jc w:val="center"/>
              <w:rPr>
                <w:sz w:val="20"/>
                <w:szCs w:val="20"/>
              </w:rPr>
            </w:pPr>
            <w:r w:rsidRPr="007074F6">
              <w:rPr>
                <w:color w:val="000000"/>
                <w:sz w:val="20"/>
                <w:szCs w:val="20"/>
              </w:rPr>
              <w:t>19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39C76688"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535FD" w14:textId="77777777" w:rsidR="00E821F3" w:rsidRPr="007074F6" w:rsidRDefault="00E821F3" w:rsidP="00E821F3">
            <w:pPr>
              <w:jc w:val="center"/>
              <w:rPr>
                <w:color w:val="000000"/>
                <w:sz w:val="20"/>
                <w:szCs w:val="20"/>
              </w:rPr>
            </w:pPr>
            <w:r>
              <w:rPr>
                <w:color w:val="000000"/>
                <w:sz w:val="20"/>
                <w:szCs w:val="20"/>
              </w:rPr>
              <w:t>204921,52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FE508CC" w14:textId="77777777" w:rsidR="00E821F3" w:rsidRPr="007074F6" w:rsidRDefault="00E821F3" w:rsidP="00E821F3">
            <w:pPr>
              <w:jc w:val="center"/>
              <w:rPr>
                <w:color w:val="000000"/>
                <w:sz w:val="20"/>
                <w:szCs w:val="20"/>
              </w:rPr>
            </w:pPr>
            <w:r>
              <w:rPr>
                <w:color w:val="000000"/>
                <w:sz w:val="20"/>
                <w:szCs w:val="20"/>
              </w:rPr>
              <w:t>83,333333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08F4470" w14:textId="77777777" w:rsidR="00E821F3" w:rsidRPr="007074F6" w:rsidRDefault="00E821F3" w:rsidP="00E821F3">
            <w:pPr>
              <w:jc w:val="center"/>
              <w:rPr>
                <w:color w:val="000000"/>
                <w:sz w:val="20"/>
                <w:szCs w:val="20"/>
              </w:rPr>
            </w:pPr>
            <w:r>
              <w:rPr>
                <w:color w:val="000000"/>
                <w:sz w:val="20"/>
                <w:szCs w:val="20"/>
              </w:rPr>
              <w:t>8,013</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415DB8" w14:textId="77777777" w:rsidR="00E821F3" w:rsidRPr="007074F6" w:rsidRDefault="00E821F3" w:rsidP="00E821F3">
            <w:pPr>
              <w:jc w:val="center"/>
              <w:rPr>
                <w:color w:val="000000"/>
                <w:sz w:val="20"/>
                <w:szCs w:val="20"/>
              </w:rPr>
            </w:pPr>
            <w:r>
              <w:rPr>
                <w:color w:val="000000"/>
                <w:sz w:val="20"/>
                <w:szCs w:val="20"/>
              </w:rPr>
              <w:t>0,80</w:t>
            </w:r>
          </w:p>
        </w:tc>
      </w:tr>
      <w:tr w:rsidR="00E821F3" w:rsidRPr="000A56C8" w14:paraId="21E97139"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D23DD87" w14:textId="77777777" w:rsidR="00E821F3" w:rsidRPr="000A56C8" w:rsidRDefault="00E821F3" w:rsidP="00E821F3">
            <w:pPr>
              <w:jc w:val="center"/>
              <w:rPr>
                <w:color w:val="000000"/>
                <w:sz w:val="20"/>
                <w:szCs w:val="20"/>
                <w:lang w:val="en-US"/>
              </w:rPr>
            </w:pPr>
            <w:r w:rsidRPr="000A56C8">
              <w:rPr>
                <w:color w:val="000000"/>
                <w:sz w:val="20"/>
                <w:szCs w:val="20"/>
              </w:rPr>
              <w:t>13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3F63773" w14:textId="77777777" w:rsidR="00E821F3" w:rsidRPr="000A56C8" w:rsidRDefault="00E821F3" w:rsidP="00E821F3">
            <w:pPr>
              <w:rPr>
                <w:color w:val="000000"/>
                <w:sz w:val="20"/>
                <w:szCs w:val="20"/>
              </w:rPr>
            </w:pPr>
            <w:r w:rsidRPr="009B1386">
              <w:rPr>
                <w:sz w:val="20"/>
                <w:szCs w:val="20"/>
              </w:rPr>
              <w:t>Котельная №13</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B9DB1F" w14:textId="77777777" w:rsidR="00E821F3" w:rsidRPr="007074F6" w:rsidRDefault="00E821F3" w:rsidP="00E821F3">
            <w:pPr>
              <w:jc w:val="center"/>
              <w:rPr>
                <w:sz w:val="20"/>
                <w:szCs w:val="20"/>
              </w:rPr>
            </w:pPr>
            <w:r w:rsidRPr="007074F6">
              <w:rPr>
                <w:sz w:val="20"/>
                <w:szCs w:val="20"/>
              </w:rPr>
              <w:t>0,223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17EB69" w14:textId="77777777" w:rsidR="00E821F3" w:rsidRPr="007074F6" w:rsidRDefault="00E821F3" w:rsidP="00E821F3">
            <w:pPr>
              <w:jc w:val="center"/>
              <w:rPr>
                <w:sz w:val="20"/>
                <w:szCs w:val="20"/>
                <w:lang w:val="en-US"/>
              </w:rPr>
            </w:pPr>
            <w:r>
              <w:rPr>
                <w:color w:val="000000"/>
                <w:sz w:val="20"/>
                <w:szCs w:val="20"/>
              </w:rPr>
              <w:t>0,536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AEE8FF" w14:textId="77777777" w:rsidR="00E821F3" w:rsidRPr="007074F6" w:rsidRDefault="00E821F3" w:rsidP="00E821F3">
            <w:pPr>
              <w:jc w:val="center"/>
              <w:rPr>
                <w:color w:val="000000"/>
                <w:sz w:val="20"/>
                <w:szCs w:val="20"/>
              </w:rPr>
            </w:pPr>
            <w:r w:rsidRPr="007074F6">
              <w:rPr>
                <w:sz w:val="20"/>
                <w:szCs w:val="20"/>
              </w:rPr>
              <w:t>26,536</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2D4DEA" w14:textId="77777777" w:rsidR="00E821F3" w:rsidRPr="007074F6" w:rsidRDefault="00E821F3" w:rsidP="00E821F3">
            <w:pPr>
              <w:jc w:val="center"/>
              <w:rPr>
                <w:color w:val="000000"/>
                <w:sz w:val="20"/>
                <w:szCs w:val="20"/>
              </w:rPr>
            </w:pPr>
            <w:r w:rsidRPr="00A20338">
              <w:rPr>
                <w:color w:val="000000"/>
                <w:sz w:val="20"/>
                <w:szCs w:val="20"/>
              </w:rPr>
              <w:t>253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212C43B" w14:textId="77777777" w:rsidR="00E821F3" w:rsidRPr="007074F6" w:rsidRDefault="00E821F3" w:rsidP="00E821F3">
            <w:pPr>
              <w:jc w:val="center"/>
              <w:rPr>
                <w:sz w:val="20"/>
                <w:szCs w:val="20"/>
              </w:rPr>
            </w:pPr>
            <w:r w:rsidRPr="007074F6">
              <w:rPr>
                <w:color w:val="000000"/>
                <w:sz w:val="20"/>
                <w:szCs w:val="20"/>
              </w:rPr>
              <w:t>15</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4FEC414"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B51964" w14:textId="77777777" w:rsidR="00E821F3" w:rsidRPr="007074F6" w:rsidRDefault="00E821F3" w:rsidP="00E821F3">
            <w:pPr>
              <w:jc w:val="center"/>
              <w:rPr>
                <w:color w:val="000000"/>
                <w:sz w:val="20"/>
                <w:szCs w:val="20"/>
              </w:rPr>
            </w:pPr>
            <w:r>
              <w:rPr>
                <w:color w:val="000000"/>
                <w:sz w:val="20"/>
                <w:szCs w:val="20"/>
              </w:rPr>
              <w:t>104885,38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A9C0158" w14:textId="77777777" w:rsidR="00E821F3" w:rsidRPr="007074F6" w:rsidRDefault="00E821F3" w:rsidP="00E821F3">
            <w:pPr>
              <w:jc w:val="center"/>
              <w:rPr>
                <w:color w:val="000000"/>
                <w:sz w:val="20"/>
                <w:szCs w:val="20"/>
              </w:rPr>
            </w:pPr>
            <w:r>
              <w:rPr>
                <w:color w:val="000000"/>
                <w:sz w:val="20"/>
                <w:szCs w:val="20"/>
              </w:rPr>
              <w:t>67,264574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DEC7C16" w14:textId="77777777" w:rsidR="00E821F3" w:rsidRPr="007074F6" w:rsidRDefault="00E821F3" w:rsidP="00E821F3">
            <w:pPr>
              <w:jc w:val="center"/>
              <w:rPr>
                <w:color w:val="000000"/>
                <w:sz w:val="20"/>
                <w:szCs w:val="20"/>
              </w:rPr>
            </w:pPr>
            <w:r>
              <w:rPr>
                <w:color w:val="000000"/>
                <w:sz w:val="20"/>
                <w:szCs w:val="20"/>
              </w:rPr>
              <w:t>2,404</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614039" w14:textId="77777777" w:rsidR="00E821F3" w:rsidRPr="007074F6" w:rsidRDefault="00E821F3" w:rsidP="00E821F3">
            <w:pPr>
              <w:jc w:val="center"/>
              <w:rPr>
                <w:color w:val="000000"/>
                <w:sz w:val="20"/>
                <w:szCs w:val="20"/>
              </w:rPr>
            </w:pPr>
            <w:r>
              <w:rPr>
                <w:color w:val="000000"/>
                <w:sz w:val="20"/>
                <w:szCs w:val="20"/>
              </w:rPr>
              <w:t>1,28</w:t>
            </w:r>
          </w:p>
        </w:tc>
      </w:tr>
      <w:tr w:rsidR="00E821F3" w:rsidRPr="000A56C8" w14:paraId="3D11BEDE"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3A9591F" w14:textId="77777777" w:rsidR="00E821F3" w:rsidRPr="000A56C8" w:rsidRDefault="00E821F3" w:rsidP="00E821F3">
            <w:pPr>
              <w:jc w:val="center"/>
              <w:rPr>
                <w:color w:val="000000"/>
                <w:sz w:val="20"/>
                <w:szCs w:val="20"/>
                <w:lang w:val="en-US"/>
              </w:rPr>
            </w:pPr>
            <w:r w:rsidRPr="000A56C8">
              <w:rPr>
                <w:color w:val="000000"/>
                <w:sz w:val="20"/>
                <w:szCs w:val="20"/>
              </w:rPr>
              <w:lastRenderedPageBreak/>
              <w:t>14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2CCC3B1" w14:textId="77777777" w:rsidR="00E821F3" w:rsidRPr="000A56C8" w:rsidRDefault="00E821F3" w:rsidP="00E821F3">
            <w:pPr>
              <w:rPr>
                <w:color w:val="000000"/>
                <w:sz w:val="20"/>
                <w:szCs w:val="20"/>
              </w:rPr>
            </w:pPr>
            <w:r w:rsidRPr="009B1386">
              <w:rPr>
                <w:sz w:val="20"/>
                <w:szCs w:val="20"/>
              </w:rPr>
              <w:t>Котельная №14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7C3770" w14:textId="77777777" w:rsidR="00E821F3" w:rsidRPr="007074F6" w:rsidRDefault="00E821F3" w:rsidP="00E821F3">
            <w:pPr>
              <w:jc w:val="center"/>
              <w:rPr>
                <w:sz w:val="20"/>
                <w:szCs w:val="20"/>
              </w:rPr>
            </w:pPr>
            <w:r w:rsidRPr="007074F6">
              <w:rPr>
                <w:sz w:val="20"/>
                <w:szCs w:val="20"/>
              </w:rPr>
              <w:t>0,209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67B13C" w14:textId="77777777" w:rsidR="00E821F3" w:rsidRPr="007074F6" w:rsidRDefault="00E821F3" w:rsidP="00E821F3">
            <w:pPr>
              <w:jc w:val="center"/>
              <w:rPr>
                <w:sz w:val="20"/>
                <w:szCs w:val="20"/>
                <w:lang w:val="en-US"/>
              </w:rPr>
            </w:pPr>
            <w:r>
              <w:rPr>
                <w:color w:val="000000"/>
                <w:sz w:val="20"/>
                <w:szCs w:val="20"/>
              </w:rPr>
              <w:t>1,081</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0713B5" w14:textId="77777777" w:rsidR="00E821F3" w:rsidRPr="007074F6" w:rsidRDefault="00E821F3" w:rsidP="00E821F3">
            <w:pPr>
              <w:jc w:val="center"/>
              <w:rPr>
                <w:color w:val="000000"/>
                <w:sz w:val="20"/>
                <w:szCs w:val="20"/>
              </w:rPr>
            </w:pPr>
            <w:r w:rsidRPr="007074F6">
              <w:rPr>
                <w:sz w:val="20"/>
                <w:szCs w:val="20"/>
              </w:rPr>
              <w:t>63,735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8BB01E" w14:textId="77777777" w:rsidR="00E821F3" w:rsidRPr="007074F6" w:rsidRDefault="00E821F3" w:rsidP="00E821F3">
            <w:pPr>
              <w:jc w:val="center"/>
              <w:rPr>
                <w:color w:val="000000"/>
                <w:sz w:val="20"/>
                <w:szCs w:val="20"/>
              </w:rPr>
            </w:pPr>
            <w:r w:rsidRPr="00A20338">
              <w:rPr>
                <w:color w:val="000000"/>
                <w:sz w:val="20"/>
                <w:szCs w:val="20"/>
              </w:rPr>
              <w:t>483,7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4F02C92" w14:textId="77777777" w:rsidR="00E821F3" w:rsidRPr="007074F6" w:rsidRDefault="00E821F3" w:rsidP="00E821F3">
            <w:pPr>
              <w:jc w:val="center"/>
              <w:rPr>
                <w:sz w:val="20"/>
                <w:szCs w:val="20"/>
              </w:rPr>
            </w:pPr>
            <w:r w:rsidRPr="007074F6">
              <w:rPr>
                <w:color w:val="000000"/>
                <w:sz w:val="20"/>
                <w:szCs w:val="20"/>
              </w:rPr>
              <w:t>23</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CEA8875"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1E787" w14:textId="77777777" w:rsidR="00E821F3" w:rsidRPr="007074F6" w:rsidRDefault="00E821F3" w:rsidP="00E821F3">
            <w:pPr>
              <w:jc w:val="center"/>
              <w:rPr>
                <w:color w:val="000000"/>
                <w:sz w:val="20"/>
                <w:szCs w:val="20"/>
              </w:rPr>
            </w:pPr>
            <w:r>
              <w:rPr>
                <w:color w:val="000000"/>
                <w:sz w:val="20"/>
                <w:szCs w:val="20"/>
              </w:rPr>
              <w:t>131765,56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E9C014F" w14:textId="77777777" w:rsidR="00E821F3" w:rsidRPr="007074F6" w:rsidRDefault="00E821F3" w:rsidP="00E821F3">
            <w:pPr>
              <w:jc w:val="center"/>
              <w:rPr>
                <w:color w:val="000000"/>
                <w:sz w:val="20"/>
                <w:szCs w:val="20"/>
              </w:rPr>
            </w:pPr>
            <w:r>
              <w:rPr>
                <w:color w:val="000000"/>
                <w:sz w:val="20"/>
                <w:szCs w:val="20"/>
              </w:rPr>
              <w:t>110,04785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1EAF052" w14:textId="77777777" w:rsidR="00E821F3" w:rsidRPr="007074F6" w:rsidRDefault="00E821F3" w:rsidP="00E821F3">
            <w:pPr>
              <w:jc w:val="center"/>
              <w:rPr>
                <w:color w:val="000000"/>
                <w:sz w:val="20"/>
                <w:szCs w:val="20"/>
              </w:rPr>
            </w:pPr>
            <w:r>
              <w:rPr>
                <w:color w:val="000000"/>
                <w:sz w:val="20"/>
                <w:szCs w:val="20"/>
              </w:rPr>
              <w:t>5,172</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122B3D" w14:textId="77777777" w:rsidR="00E821F3" w:rsidRPr="007074F6" w:rsidRDefault="00E821F3" w:rsidP="00E821F3">
            <w:pPr>
              <w:jc w:val="center"/>
              <w:rPr>
                <w:color w:val="000000"/>
                <w:sz w:val="20"/>
                <w:szCs w:val="20"/>
              </w:rPr>
            </w:pPr>
            <w:r>
              <w:rPr>
                <w:color w:val="000000"/>
                <w:sz w:val="20"/>
                <w:szCs w:val="20"/>
              </w:rPr>
              <w:t>0,99</w:t>
            </w:r>
          </w:p>
        </w:tc>
      </w:tr>
      <w:tr w:rsidR="00E821F3" w:rsidRPr="000A56C8" w14:paraId="065B855C"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CD4204A" w14:textId="77777777" w:rsidR="00E821F3" w:rsidRPr="000A56C8" w:rsidRDefault="00E821F3" w:rsidP="00E821F3">
            <w:pPr>
              <w:jc w:val="center"/>
              <w:rPr>
                <w:color w:val="000000"/>
                <w:sz w:val="20"/>
                <w:szCs w:val="20"/>
                <w:lang w:val="en-US"/>
              </w:rPr>
            </w:pPr>
            <w:r w:rsidRPr="000A56C8">
              <w:rPr>
                <w:color w:val="000000"/>
                <w:sz w:val="20"/>
                <w:szCs w:val="20"/>
              </w:rPr>
              <w:t>15</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0E7A854" w14:textId="77777777" w:rsidR="00E821F3" w:rsidRPr="009B1386" w:rsidRDefault="00E821F3" w:rsidP="00E821F3">
            <w:pPr>
              <w:rPr>
                <w:color w:val="000000"/>
                <w:sz w:val="20"/>
                <w:szCs w:val="20"/>
              </w:rPr>
            </w:pPr>
            <w:r w:rsidRPr="009B1386">
              <w:rPr>
                <w:sz w:val="20"/>
                <w:szCs w:val="20"/>
              </w:rPr>
              <w:t>Котельная №15</w:t>
            </w:r>
          </w:p>
          <w:p w14:paraId="7231524A" w14:textId="77777777" w:rsidR="00E821F3" w:rsidRPr="000A56C8" w:rsidRDefault="00E821F3" w:rsidP="00E821F3">
            <w:pPr>
              <w:rPr>
                <w:color w:val="000000"/>
                <w:sz w:val="20"/>
                <w:szCs w:val="20"/>
              </w:rPr>
            </w:pP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2ECE6D" w14:textId="77777777" w:rsidR="00E821F3" w:rsidRPr="007074F6" w:rsidRDefault="00E821F3" w:rsidP="00E821F3">
            <w:pPr>
              <w:jc w:val="center"/>
              <w:rPr>
                <w:sz w:val="20"/>
                <w:szCs w:val="20"/>
              </w:rPr>
            </w:pPr>
            <w:r w:rsidRPr="007074F6">
              <w:rPr>
                <w:sz w:val="20"/>
                <w:szCs w:val="20"/>
              </w:rPr>
              <w:t>0,204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21B04" w14:textId="77777777" w:rsidR="00E821F3" w:rsidRPr="007074F6" w:rsidRDefault="00E821F3" w:rsidP="00E821F3">
            <w:pPr>
              <w:jc w:val="center"/>
              <w:rPr>
                <w:sz w:val="20"/>
                <w:szCs w:val="20"/>
                <w:lang w:val="en-US"/>
              </w:rPr>
            </w:pPr>
            <w:r>
              <w:rPr>
                <w:color w:val="000000"/>
                <w:sz w:val="20"/>
                <w:szCs w:val="20"/>
              </w:rPr>
              <w:t>1,082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C3461E" w14:textId="77777777" w:rsidR="00E821F3" w:rsidRPr="007074F6" w:rsidRDefault="00E821F3" w:rsidP="00E821F3">
            <w:pPr>
              <w:jc w:val="center"/>
              <w:rPr>
                <w:color w:val="000000"/>
                <w:sz w:val="20"/>
                <w:szCs w:val="20"/>
              </w:rPr>
            </w:pPr>
            <w:r w:rsidRPr="007074F6">
              <w:rPr>
                <w:sz w:val="20"/>
                <w:szCs w:val="20"/>
              </w:rPr>
              <w:t>38,218</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65A253" w14:textId="77777777" w:rsidR="00E821F3" w:rsidRPr="007074F6" w:rsidRDefault="00E821F3" w:rsidP="00E821F3">
            <w:pPr>
              <w:jc w:val="center"/>
              <w:rPr>
                <w:color w:val="000000"/>
                <w:sz w:val="20"/>
                <w:szCs w:val="20"/>
              </w:rPr>
            </w:pPr>
            <w:r w:rsidRPr="00A20338">
              <w:rPr>
                <w:color w:val="000000"/>
                <w:sz w:val="20"/>
                <w:szCs w:val="20"/>
              </w:rPr>
              <w:t>343,5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E111130" w14:textId="77777777" w:rsidR="00E821F3" w:rsidRPr="007074F6" w:rsidRDefault="00E821F3" w:rsidP="00E821F3">
            <w:pPr>
              <w:jc w:val="center"/>
              <w:rPr>
                <w:sz w:val="20"/>
                <w:szCs w:val="20"/>
              </w:rPr>
            </w:pPr>
            <w:r w:rsidRPr="007074F6">
              <w:rPr>
                <w:color w:val="000000"/>
                <w:sz w:val="20"/>
                <w:szCs w:val="20"/>
              </w:rPr>
              <w:t>16</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FCD1968"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5482BF" w14:textId="77777777" w:rsidR="00E821F3" w:rsidRPr="007074F6" w:rsidRDefault="00E821F3" w:rsidP="00E821F3">
            <w:pPr>
              <w:jc w:val="center"/>
              <w:rPr>
                <w:color w:val="000000"/>
                <w:sz w:val="20"/>
                <w:szCs w:val="20"/>
              </w:rPr>
            </w:pPr>
            <w:r>
              <w:rPr>
                <w:color w:val="000000"/>
                <w:sz w:val="20"/>
                <w:szCs w:val="20"/>
              </w:rPr>
              <w:t>111260,55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728BCAA" w14:textId="77777777" w:rsidR="00E821F3" w:rsidRPr="007074F6" w:rsidRDefault="00E821F3" w:rsidP="00E821F3">
            <w:pPr>
              <w:jc w:val="center"/>
              <w:rPr>
                <w:color w:val="000000"/>
                <w:sz w:val="20"/>
                <w:szCs w:val="20"/>
              </w:rPr>
            </w:pPr>
            <w:r>
              <w:rPr>
                <w:color w:val="000000"/>
                <w:sz w:val="20"/>
                <w:szCs w:val="20"/>
              </w:rPr>
              <w:t>78,431373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0DAB972" w14:textId="77777777" w:rsidR="00E821F3" w:rsidRPr="007074F6" w:rsidRDefault="00E821F3" w:rsidP="00E821F3">
            <w:pPr>
              <w:jc w:val="center"/>
              <w:rPr>
                <w:color w:val="000000"/>
                <w:sz w:val="20"/>
                <w:szCs w:val="20"/>
              </w:rPr>
            </w:pPr>
            <w:r>
              <w:rPr>
                <w:color w:val="000000"/>
                <w:sz w:val="20"/>
                <w:szCs w:val="20"/>
              </w:rPr>
              <w:t>5,304</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0935A4" w14:textId="77777777" w:rsidR="00E821F3" w:rsidRPr="007074F6" w:rsidRDefault="00E821F3" w:rsidP="00E821F3">
            <w:pPr>
              <w:jc w:val="center"/>
              <w:rPr>
                <w:color w:val="000000"/>
                <w:sz w:val="20"/>
                <w:szCs w:val="20"/>
              </w:rPr>
            </w:pPr>
            <w:r>
              <w:rPr>
                <w:color w:val="000000"/>
                <w:sz w:val="20"/>
                <w:szCs w:val="20"/>
              </w:rPr>
              <w:t>1,09</w:t>
            </w:r>
          </w:p>
        </w:tc>
      </w:tr>
      <w:tr w:rsidR="00E821F3" w:rsidRPr="000A56C8" w14:paraId="01845B57"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017D76B" w14:textId="77777777" w:rsidR="00E821F3" w:rsidRPr="000A56C8" w:rsidRDefault="00E821F3" w:rsidP="00E821F3">
            <w:pPr>
              <w:jc w:val="center"/>
              <w:rPr>
                <w:color w:val="000000"/>
                <w:sz w:val="20"/>
                <w:szCs w:val="20"/>
                <w:lang w:val="en-US"/>
              </w:rPr>
            </w:pPr>
            <w:r w:rsidRPr="000A56C8">
              <w:rPr>
                <w:color w:val="000000"/>
                <w:sz w:val="20"/>
                <w:szCs w:val="20"/>
              </w:rPr>
              <w:t>16</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2DAFD1CE" w14:textId="77777777" w:rsidR="00E821F3" w:rsidRPr="000A56C8" w:rsidRDefault="00E821F3" w:rsidP="00E821F3">
            <w:pPr>
              <w:rPr>
                <w:color w:val="000000"/>
                <w:sz w:val="20"/>
                <w:szCs w:val="20"/>
              </w:rPr>
            </w:pPr>
            <w:r w:rsidRPr="009B1386">
              <w:rPr>
                <w:sz w:val="20"/>
                <w:szCs w:val="20"/>
              </w:rPr>
              <w:t>Котельная №16</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08C93" w14:textId="77777777" w:rsidR="00E821F3" w:rsidRPr="007074F6" w:rsidRDefault="00E821F3" w:rsidP="00E821F3">
            <w:pPr>
              <w:jc w:val="center"/>
              <w:rPr>
                <w:sz w:val="20"/>
                <w:szCs w:val="20"/>
              </w:rPr>
            </w:pPr>
            <w:r w:rsidRPr="007074F6">
              <w:rPr>
                <w:sz w:val="20"/>
                <w:szCs w:val="20"/>
              </w:rPr>
              <w:t>0,259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EDC87C" w14:textId="77777777" w:rsidR="00E821F3" w:rsidRPr="007074F6" w:rsidRDefault="00E821F3" w:rsidP="00E821F3">
            <w:pPr>
              <w:jc w:val="center"/>
              <w:rPr>
                <w:sz w:val="20"/>
                <w:szCs w:val="20"/>
                <w:lang w:val="en-US"/>
              </w:rPr>
            </w:pPr>
            <w:r>
              <w:rPr>
                <w:color w:val="000000"/>
                <w:sz w:val="20"/>
                <w:szCs w:val="20"/>
              </w:rPr>
              <w:t>1,732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30F1CC" w14:textId="77777777" w:rsidR="00E821F3" w:rsidRPr="007074F6" w:rsidRDefault="00E821F3" w:rsidP="00E821F3">
            <w:pPr>
              <w:jc w:val="center"/>
              <w:rPr>
                <w:color w:val="000000"/>
                <w:sz w:val="20"/>
                <w:szCs w:val="20"/>
              </w:rPr>
            </w:pPr>
            <w:r w:rsidRPr="007074F6">
              <w:rPr>
                <w:sz w:val="20"/>
                <w:szCs w:val="20"/>
              </w:rPr>
              <w:t>64,929</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B8F428" w14:textId="77777777" w:rsidR="00E821F3" w:rsidRPr="007074F6" w:rsidRDefault="00E821F3" w:rsidP="00E821F3">
            <w:pPr>
              <w:jc w:val="center"/>
              <w:rPr>
                <w:color w:val="000000"/>
                <w:sz w:val="20"/>
                <w:szCs w:val="20"/>
              </w:rPr>
            </w:pPr>
            <w:r w:rsidRPr="00A20338">
              <w:rPr>
                <w:color w:val="000000"/>
                <w:sz w:val="20"/>
                <w:szCs w:val="20"/>
              </w:rPr>
              <w:t>576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D7B5C3A" w14:textId="77777777" w:rsidR="00E821F3" w:rsidRPr="007074F6" w:rsidRDefault="00E821F3" w:rsidP="00E821F3">
            <w:pPr>
              <w:jc w:val="center"/>
              <w:rPr>
                <w:sz w:val="20"/>
                <w:szCs w:val="20"/>
              </w:rPr>
            </w:pPr>
            <w:r w:rsidRPr="007074F6">
              <w:rPr>
                <w:color w:val="000000"/>
                <w:sz w:val="20"/>
                <w:szCs w:val="20"/>
              </w:rPr>
              <w:t>19</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08DF1A9"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CE35F" w14:textId="77777777" w:rsidR="00E821F3" w:rsidRPr="007074F6" w:rsidRDefault="00E821F3" w:rsidP="00E821F3">
            <w:pPr>
              <w:jc w:val="center"/>
              <w:rPr>
                <w:color w:val="000000"/>
                <w:sz w:val="20"/>
                <w:szCs w:val="20"/>
              </w:rPr>
            </w:pPr>
            <w:r>
              <w:rPr>
                <w:color w:val="000000"/>
                <w:sz w:val="20"/>
                <w:szCs w:val="20"/>
              </w:rPr>
              <w:t>112723,96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22B7A79" w14:textId="77777777" w:rsidR="00E821F3" w:rsidRPr="007074F6" w:rsidRDefault="00E821F3" w:rsidP="00E821F3">
            <w:pPr>
              <w:jc w:val="center"/>
              <w:rPr>
                <w:color w:val="000000"/>
                <w:sz w:val="20"/>
                <w:szCs w:val="20"/>
              </w:rPr>
            </w:pPr>
            <w:r>
              <w:rPr>
                <w:color w:val="000000"/>
                <w:sz w:val="20"/>
                <w:szCs w:val="20"/>
              </w:rPr>
              <w:t>73,359073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90627F4" w14:textId="77777777" w:rsidR="00E821F3" w:rsidRPr="007074F6" w:rsidRDefault="00E821F3" w:rsidP="00E821F3">
            <w:pPr>
              <w:jc w:val="center"/>
              <w:rPr>
                <w:color w:val="000000"/>
                <w:sz w:val="20"/>
                <w:szCs w:val="20"/>
              </w:rPr>
            </w:pPr>
            <w:r>
              <w:rPr>
                <w:color w:val="000000"/>
                <w:sz w:val="20"/>
                <w:szCs w:val="20"/>
              </w:rPr>
              <w:t>6,687</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37BE16" w14:textId="77777777" w:rsidR="00E821F3" w:rsidRPr="007074F6" w:rsidRDefault="00E821F3" w:rsidP="00E821F3">
            <w:pPr>
              <w:jc w:val="center"/>
              <w:rPr>
                <w:color w:val="000000"/>
                <w:sz w:val="20"/>
                <w:szCs w:val="20"/>
              </w:rPr>
            </w:pPr>
            <w:r>
              <w:rPr>
                <w:color w:val="000000"/>
                <w:sz w:val="20"/>
                <w:szCs w:val="20"/>
              </w:rPr>
              <w:t>1,06</w:t>
            </w:r>
          </w:p>
        </w:tc>
      </w:tr>
      <w:tr w:rsidR="00E821F3" w:rsidRPr="000A56C8" w14:paraId="47BA12C7"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DB0CA22" w14:textId="77777777" w:rsidR="00E821F3" w:rsidRPr="000A56C8" w:rsidRDefault="00E821F3" w:rsidP="00E821F3">
            <w:pPr>
              <w:jc w:val="center"/>
              <w:rPr>
                <w:color w:val="000000"/>
                <w:sz w:val="20"/>
                <w:szCs w:val="20"/>
                <w:lang w:val="en-US"/>
              </w:rPr>
            </w:pPr>
            <w:r w:rsidRPr="000A56C8">
              <w:rPr>
                <w:color w:val="000000"/>
                <w:sz w:val="20"/>
                <w:szCs w:val="20"/>
              </w:rPr>
              <w:t>17</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124756AB" w14:textId="77777777" w:rsidR="00E821F3" w:rsidRPr="000A56C8" w:rsidRDefault="00E821F3" w:rsidP="00E821F3">
            <w:pPr>
              <w:rPr>
                <w:color w:val="000000"/>
                <w:sz w:val="20"/>
                <w:szCs w:val="20"/>
              </w:rPr>
            </w:pPr>
            <w:r w:rsidRPr="009B1386">
              <w:rPr>
                <w:sz w:val="20"/>
                <w:szCs w:val="20"/>
              </w:rPr>
              <w:t>Котельная №17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494AB" w14:textId="77777777" w:rsidR="00E821F3" w:rsidRPr="007074F6" w:rsidRDefault="00E821F3" w:rsidP="00E821F3">
            <w:pPr>
              <w:jc w:val="center"/>
              <w:rPr>
                <w:sz w:val="20"/>
                <w:szCs w:val="20"/>
              </w:rPr>
            </w:pPr>
            <w:r w:rsidRPr="007074F6">
              <w:rPr>
                <w:sz w:val="20"/>
                <w:szCs w:val="20"/>
              </w:rPr>
              <w:t>0,200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5846F3" w14:textId="77777777" w:rsidR="00E821F3" w:rsidRPr="007074F6" w:rsidRDefault="00E821F3" w:rsidP="00E821F3">
            <w:pPr>
              <w:jc w:val="center"/>
              <w:rPr>
                <w:sz w:val="20"/>
                <w:szCs w:val="20"/>
                <w:lang w:val="en-US"/>
              </w:rPr>
            </w:pPr>
            <w:r>
              <w:rPr>
                <w:color w:val="000000"/>
                <w:sz w:val="20"/>
                <w:szCs w:val="20"/>
              </w:rPr>
              <w:t>1,914</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C884" w14:textId="77777777" w:rsidR="00E821F3" w:rsidRPr="007074F6" w:rsidRDefault="00E821F3" w:rsidP="00E821F3">
            <w:pPr>
              <w:jc w:val="center"/>
              <w:rPr>
                <w:color w:val="000000"/>
                <w:sz w:val="20"/>
                <w:szCs w:val="20"/>
              </w:rPr>
            </w:pPr>
            <w:r w:rsidRPr="007074F6">
              <w:rPr>
                <w:sz w:val="20"/>
                <w:szCs w:val="20"/>
              </w:rPr>
              <w:t>61,315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773E7" w14:textId="77777777" w:rsidR="00E821F3" w:rsidRPr="007074F6" w:rsidRDefault="00E821F3" w:rsidP="00E821F3">
            <w:pPr>
              <w:jc w:val="center"/>
              <w:rPr>
                <w:color w:val="000000"/>
                <w:sz w:val="20"/>
                <w:szCs w:val="20"/>
              </w:rPr>
            </w:pPr>
            <w:r w:rsidRPr="00A20338">
              <w:rPr>
                <w:color w:val="000000"/>
                <w:sz w:val="20"/>
                <w:szCs w:val="20"/>
              </w:rPr>
              <w:t>629,1</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0D639D0" w14:textId="77777777" w:rsidR="00E821F3" w:rsidRPr="007074F6" w:rsidRDefault="00E821F3" w:rsidP="00E821F3">
            <w:pPr>
              <w:jc w:val="center"/>
              <w:rPr>
                <w:sz w:val="20"/>
                <w:szCs w:val="20"/>
              </w:rPr>
            </w:pPr>
            <w:r w:rsidRPr="007074F6">
              <w:rPr>
                <w:color w:val="000000"/>
                <w:sz w:val="20"/>
                <w:szCs w:val="20"/>
              </w:rPr>
              <w:t>14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574B2A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7C068" w14:textId="77777777" w:rsidR="00E821F3" w:rsidRPr="007074F6" w:rsidRDefault="00E821F3" w:rsidP="00E821F3">
            <w:pPr>
              <w:jc w:val="center"/>
              <w:rPr>
                <w:color w:val="000000"/>
                <w:sz w:val="20"/>
                <w:szCs w:val="20"/>
              </w:rPr>
            </w:pPr>
            <w:r>
              <w:rPr>
                <w:color w:val="000000"/>
                <w:sz w:val="20"/>
                <w:szCs w:val="20"/>
              </w:rPr>
              <w:t>97464,632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39D5801" w14:textId="77777777" w:rsidR="00E821F3" w:rsidRPr="007074F6" w:rsidRDefault="00E821F3" w:rsidP="00E821F3">
            <w:pPr>
              <w:jc w:val="center"/>
              <w:rPr>
                <w:color w:val="000000"/>
                <w:sz w:val="20"/>
                <w:szCs w:val="20"/>
              </w:rPr>
            </w:pPr>
            <w:r>
              <w:rPr>
                <w:color w:val="000000"/>
                <w:sz w:val="20"/>
                <w:szCs w:val="20"/>
              </w:rPr>
              <w:t>70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64612E0" w14:textId="77777777" w:rsidR="00E821F3" w:rsidRPr="007074F6" w:rsidRDefault="00E821F3" w:rsidP="00E821F3">
            <w:pPr>
              <w:jc w:val="center"/>
              <w:rPr>
                <w:color w:val="000000"/>
                <w:sz w:val="20"/>
                <w:szCs w:val="20"/>
              </w:rPr>
            </w:pPr>
            <w:r>
              <w:rPr>
                <w:color w:val="000000"/>
                <w:sz w:val="20"/>
                <w:szCs w:val="20"/>
              </w:rPr>
              <w:t>9,570</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4F0685" w14:textId="77777777" w:rsidR="00E821F3" w:rsidRPr="007074F6" w:rsidRDefault="00E821F3" w:rsidP="00E821F3">
            <w:pPr>
              <w:jc w:val="center"/>
              <w:rPr>
                <w:color w:val="000000"/>
                <w:sz w:val="20"/>
                <w:szCs w:val="20"/>
              </w:rPr>
            </w:pPr>
            <w:r>
              <w:rPr>
                <w:color w:val="000000"/>
                <w:sz w:val="20"/>
                <w:szCs w:val="20"/>
              </w:rPr>
              <w:t>1,07</w:t>
            </w:r>
          </w:p>
        </w:tc>
      </w:tr>
      <w:tr w:rsidR="00E821F3" w:rsidRPr="000A56C8" w14:paraId="0940B819"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86F3CCD" w14:textId="77777777" w:rsidR="00E821F3" w:rsidRPr="000A56C8" w:rsidRDefault="00E821F3" w:rsidP="00E821F3">
            <w:pPr>
              <w:jc w:val="center"/>
              <w:rPr>
                <w:color w:val="000000"/>
                <w:sz w:val="20"/>
                <w:szCs w:val="20"/>
                <w:lang w:val="en-US"/>
              </w:rPr>
            </w:pPr>
            <w:r w:rsidRPr="000A56C8">
              <w:rPr>
                <w:color w:val="000000"/>
                <w:sz w:val="20"/>
                <w:szCs w:val="20"/>
              </w:rPr>
              <w:t>18</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6E7C5C83" w14:textId="77777777" w:rsidR="00E821F3" w:rsidRPr="000A56C8" w:rsidRDefault="00E821F3" w:rsidP="00E821F3">
            <w:pPr>
              <w:rPr>
                <w:color w:val="000000"/>
                <w:sz w:val="20"/>
                <w:szCs w:val="20"/>
              </w:rPr>
            </w:pPr>
            <w:r w:rsidRPr="009B1386">
              <w:rPr>
                <w:sz w:val="20"/>
                <w:szCs w:val="20"/>
              </w:rPr>
              <w:t>Котельная №18</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F5F7D7" w14:textId="77777777" w:rsidR="00E821F3" w:rsidRPr="007074F6" w:rsidRDefault="00E821F3" w:rsidP="00E821F3">
            <w:pPr>
              <w:jc w:val="center"/>
              <w:rPr>
                <w:sz w:val="20"/>
                <w:szCs w:val="20"/>
              </w:rPr>
            </w:pPr>
            <w:r w:rsidRPr="007074F6">
              <w:rPr>
                <w:sz w:val="20"/>
                <w:szCs w:val="20"/>
              </w:rPr>
              <w:t>0,303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31BC75" w14:textId="77777777" w:rsidR="00E821F3" w:rsidRPr="007074F6" w:rsidRDefault="00E821F3" w:rsidP="00E821F3">
            <w:pPr>
              <w:jc w:val="center"/>
              <w:rPr>
                <w:sz w:val="20"/>
                <w:szCs w:val="20"/>
                <w:lang w:val="en-US"/>
              </w:rPr>
            </w:pPr>
            <w:r>
              <w:rPr>
                <w:color w:val="000000"/>
                <w:sz w:val="20"/>
                <w:szCs w:val="20"/>
              </w:rPr>
              <w:t>1,088</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17CE09" w14:textId="77777777" w:rsidR="00E821F3" w:rsidRPr="007074F6" w:rsidRDefault="00E821F3" w:rsidP="00E821F3">
            <w:pPr>
              <w:jc w:val="center"/>
              <w:rPr>
                <w:color w:val="000000"/>
                <w:sz w:val="20"/>
                <w:szCs w:val="20"/>
              </w:rPr>
            </w:pPr>
            <w:r w:rsidRPr="007074F6">
              <w:rPr>
                <w:sz w:val="20"/>
                <w:szCs w:val="20"/>
              </w:rPr>
              <w:t>45,504</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482117" w14:textId="77777777" w:rsidR="00E821F3" w:rsidRPr="007074F6" w:rsidRDefault="00E821F3" w:rsidP="00E821F3">
            <w:pPr>
              <w:jc w:val="center"/>
              <w:rPr>
                <w:color w:val="000000"/>
                <w:sz w:val="20"/>
                <w:szCs w:val="20"/>
              </w:rPr>
            </w:pPr>
            <w:r w:rsidRPr="00A20338">
              <w:rPr>
                <w:color w:val="000000"/>
                <w:sz w:val="20"/>
                <w:szCs w:val="20"/>
              </w:rPr>
              <w:t>474,8</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32A1F76" w14:textId="77777777" w:rsidR="00E821F3" w:rsidRPr="007074F6" w:rsidRDefault="00E821F3" w:rsidP="00E821F3">
            <w:pPr>
              <w:jc w:val="center"/>
              <w:rPr>
                <w:sz w:val="20"/>
                <w:szCs w:val="20"/>
              </w:rPr>
            </w:pPr>
            <w:r w:rsidRPr="007074F6">
              <w:rPr>
                <w:color w:val="000000"/>
                <w:sz w:val="20"/>
                <w:szCs w:val="20"/>
              </w:rPr>
              <w:t>18</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205BCDF"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2B8A08" w14:textId="77777777" w:rsidR="00E821F3" w:rsidRPr="007074F6" w:rsidRDefault="00E821F3" w:rsidP="00E821F3">
            <w:pPr>
              <w:jc w:val="center"/>
              <w:rPr>
                <w:color w:val="000000"/>
                <w:sz w:val="20"/>
                <w:szCs w:val="20"/>
              </w:rPr>
            </w:pPr>
            <w:r>
              <w:rPr>
                <w:color w:val="000000"/>
                <w:sz w:val="20"/>
                <w:szCs w:val="20"/>
              </w:rPr>
              <w:t>95838,248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E5B38A4" w14:textId="77777777" w:rsidR="00E821F3" w:rsidRPr="007074F6" w:rsidRDefault="00E821F3" w:rsidP="00E821F3">
            <w:pPr>
              <w:jc w:val="center"/>
              <w:rPr>
                <w:color w:val="000000"/>
                <w:sz w:val="20"/>
                <w:szCs w:val="20"/>
              </w:rPr>
            </w:pPr>
            <w:r>
              <w:rPr>
                <w:color w:val="000000"/>
                <w:sz w:val="20"/>
                <w:szCs w:val="20"/>
              </w:rPr>
              <w:t>59,405941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C9895FC" w14:textId="77777777" w:rsidR="00E821F3" w:rsidRPr="007074F6" w:rsidRDefault="00E821F3" w:rsidP="00E821F3">
            <w:pPr>
              <w:jc w:val="center"/>
              <w:rPr>
                <w:color w:val="000000"/>
                <w:sz w:val="20"/>
                <w:szCs w:val="20"/>
              </w:rPr>
            </w:pPr>
            <w:r>
              <w:rPr>
                <w:color w:val="000000"/>
                <w:sz w:val="20"/>
                <w:szCs w:val="20"/>
              </w:rPr>
              <w:t>3,591</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BEDD67" w14:textId="77777777" w:rsidR="00E821F3" w:rsidRPr="007074F6" w:rsidRDefault="00E821F3" w:rsidP="00E821F3">
            <w:pPr>
              <w:jc w:val="center"/>
              <w:rPr>
                <w:color w:val="000000"/>
                <w:sz w:val="20"/>
                <w:szCs w:val="20"/>
              </w:rPr>
            </w:pPr>
            <w:r>
              <w:rPr>
                <w:color w:val="000000"/>
                <w:sz w:val="20"/>
                <w:szCs w:val="20"/>
              </w:rPr>
              <w:t>1,27</w:t>
            </w:r>
          </w:p>
        </w:tc>
      </w:tr>
      <w:tr w:rsidR="00E821F3" w:rsidRPr="000A56C8" w14:paraId="1A6FDB6A"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2E35E58" w14:textId="77777777" w:rsidR="00E821F3" w:rsidRPr="000A56C8" w:rsidRDefault="00E821F3" w:rsidP="00E821F3">
            <w:pPr>
              <w:jc w:val="center"/>
              <w:rPr>
                <w:color w:val="000000"/>
                <w:sz w:val="20"/>
                <w:szCs w:val="20"/>
                <w:lang w:val="en-US"/>
              </w:rPr>
            </w:pPr>
            <w:r w:rsidRPr="000A56C8">
              <w:rPr>
                <w:color w:val="000000"/>
                <w:sz w:val="20"/>
                <w:szCs w:val="20"/>
              </w:rPr>
              <w:t>19</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7A6FF7B" w14:textId="77777777" w:rsidR="00E821F3" w:rsidRPr="000A56C8" w:rsidRDefault="00E821F3" w:rsidP="00E821F3">
            <w:pPr>
              <w:rPr>
                <w:color w:val="000000"/>
                <w:sz w:val="20"/>
                <w:szCs w:val="20"/>
              </w:rPr>
            </w:pPr>
            <w:r w:rsidRPr="009B1386">
              <w:rPr>
                <w:sz w:val="20"/>
                <w:szCs w:val="20"/>
              </w:rPr>
              <w:t>Котельная №19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A3DD4A" w14:textId="77777777" w:rsidR="00E821F3" w:rsidRPr="007074F6" w:rsidRDefault="00E821F3" w:rsidP="00E821F3">
            <w:pPr>
              <w:jc w:val="center"/>
              <w:rPr>
                <w:sz w:val="20"/>
                <w:szCs w:val="20"/>
              </w:rPr>
            </w:pPr>
            <w:r w:rsidRPr="007074F6">
              <w:rPr>
                <w:sz w:val="20"/>
                <w:szCs w:val="20"/>
              </w:rPr>
              <w:t>0,002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D1DEC" w14:textId="77777777" w:rsidR="00E821F3" w:rsidRPr="007074F6" w:rsidRDefault="00E821F3" w:rsidP="00E821F3">
            <w:pPr>
              <w:jc w:val="center"/>
              <w:rPr>
                <w:sz w:val="20"/>
                <w:szCs w:val="20"/>
                <w:lang w:val="en-US"/>
              </w:rPr>
            </w:pPr>
            <w:r>
              <w:rPr>
                <w:color w:val="000000"/>
                <w:sz w:val="20"/>
                <w:szCs w:val="20"/>
              </w:rPr>
              <w:t>0,036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21CFDC"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2FFEB1" w14:textId="77777777" w:rsidR="00E821F3" w:rsidRPr="007074F6" w:rsidRDefault="00E821F3" w:rsidP="00E821F3">
            <w:pPr>
              <w:jc w:val="center"/>
              <w:rPr>
                <w:color w:val="000000"/>
                <w:sz w:val="20"/>
                <w:szCs w:val="20"/>
              </w:rPr>
            </w:pPr>
            <w:r w:rsidRPr="00A20338">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E4AA8FD"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141BFD6"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94AFB" w14:textId="77777777" w:rsidR="00E821F3" w:rsidRPr="007074F6" w:rsidRDefault="00E821F3" w:rsidP="00E821F3">
            <w:pPr>
              <w:jc w:val="center"/>
              <w:rPr>
                <w:color w:val="000000"/>
                <w:sz w:val="20"/>
                <w:szCs w:val="20"/>
              </w:rPr>
            </w:pPr>
            <w:r w:rsidRPr="00D84580">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C6E8202" w14:textId="77777777" w:rsidR="00E821F3" w:rsidRPr="007074F6" w:rsidRDefault="00E821F3" w:rsidP="00E821F3">
            <w:pPr>
              <w:jc w:val="center"/>
              <w:rPr>
                <w:color w:val="000000"/>
                <w:sz w:val="20"/>
                <w:szCs w:val="20"/>
              </w:rPr>
            </w:pPr>
            <w:r w:rsidRPr="00D84580">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67E6643" w14:textId="77777777" w:rsidR="00E821F3" w:rsidRPr="007074F6" w:rsidRDefault="00E821F3" w:rsidP="00E821F3">
            <w:pPr>
              <w:jc w:val="center"/>
              <w:rPr>
                <w:color w:val="000000"/>
                <w:sz w:val="20"/>
                <w:szCs w:val="20"/>
              </w:rPr>
            </w:pPr>
            <w:r w:rsidRPr="00D84580">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25E284" w14:textId="77777777" w:rsidR="00E821F3" w:rsidRPr="007074F6" w:rsidRDefault="00E821F3" w:rsidP="00E821F3">
            <w:pPr>
              <w:jc w:val="center"/>
              <w:rPr>
                <w:color w:val="000000"/>
                <w:sz w:val="20"/>
                <w:szCs w:val="20"/>
              </w:rPr>
            </w:pPr>
            <w:r w:rsidRPr="00D84580">
              <w:rPr>
                <w:color w:val="000000"/>
                <w:sz w:val="20"/>
                <w:szCs w:val="20"/>
              </w:rPr>
              <w:t>-</w:t>
            </w:r>
          </w:p>
        </w:tc>
      </w:tr>
      <w:tr w:rsidR="00E821F3" w:rsidRPr="000A56C8" w14:paraId="097BA126"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04135EB" w14:textId="77777777" w:rsidR="00E821F3" w:rsidRPr="000A56C8" w:rsidRDefault="00E821F3" w:rsidP="00E821F3">
            <w:pPr>
              <w:jc w:val="center"/>
              <w:rPr>
                <w:color w:val="000000"/>
                <w:sz w:val="20"/>
                <w:szCs w:val="20"/>
                <w:lang w:val="en-US"/>
              </w:rPr>
            </w:pPr>
            <w:r w:rsidRPr="000A56C8">
              <w:rPr>
                <w:color w:val="000000"/>
                <w:sz w:val="20"/>
                <w:szCs w:val="20"/>
              </w:rPr>
              <w:t>20</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70BE4BFD" w14:textId="77777777" w:rsidR="00E821F3" w:rsidRPr="000A56C8" w:rsidRDefault="00E821F3" w:rsidP="00E821F3">
            <w:pPr>
              <w:rPr>
                <w:color w:val="000000"/>
                <w:sz w:val="20"/>
                <w:szCs w:val="20"/>
              </w:rPr>
            </w:pPr>
            <w:r w:rsidRPr="009B1386">
              <w:rPr>
                <w:sz w:val="20"/>
                <w:szCs w:val="20"/>
              </w:rPr>
              <w:t>Котельная №20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761E06" w14:textId="77777777" w:rsidR="00E821F3" w:rsidRPr="007074F6" w:rsidRDefault="00E821F3" w:rsidP="00E821F3">
            <w:pPr>
              <w:jc w:val="center"/>
              <w:rPr>
                <w:sz w:val="20"/>
                <w:szCs w:val="20"/>
              </w:rPr>
            </w:pPr>
            <w:r w:rsidRPr="007074F6">
              <w:rPr>
                <w:sz w:val="20"/>
                <w:szCs w:val="20"/>
              </w:rPr>
              <w:t>0,073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AA26D" w14:textId="77777777" w:rsidR="00E821F3" w:rsidRPr="007074F6" w:rsidRDefault="00E821F3" w:rsidP="00E821F3">
            <w:pPr>
              <w:jc w:val="center"/>
              <w:rPr>
                <w:sz w:val="20"/>
                <w:szCs w:val="20"/>
                <w:lang w:val="en-US"/>
              </w:rPr>
            </w:pPr>
            <w:r>
              <w:rPr>
                <w:color w:val="000000"/>
                <w:sz w:val="20"/>
                <w:szCs w:val="20"/>
              </w:rPr>
              <w:t>0,635</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5E5B1" w14:textId="77777777" w:rsidR="00E821F3" w:rsidRPr="007074F6" w:rsidRDefault="00E821F3" w:rsidP="00E821F3">
            <w:pPr>
              <w:jc w:val="center"/>
              <w:rPr>
                <w:color w:val="000000"/>
                <w:sz w:val="20"/>
                <w:szCs w:val="20"/>
              </w:rPr>
            </w:pPr>
            <w:r w:rsidRPr="007074F6">
              <w:rPr>
                <w:sz w:val="20"/>
                <w:szCs w:val="20"/>
              </w:rPr>
              <w:t>14,255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A9BD0C" w14:textId="77777777" w:rsidR="00E821F3" w:rsidRPr="007074F6" w:rsidRDefault="00E821F3" w:rsidP="00E821F3">
            <w:pPr>
              <w:jc w:val="center"/>
              <w:rPr>
                <w:color w:val="000000"/>
                <w:sz w:val="20"/>
                <w:szCs w:val="20"/>
              </w:rPr>
            </w:pPr>
            <w:r w:rsidRPr="00A20338">
              <w:rPr>
                <w:color w:val="000000"/>
                <w:sz w:val="20"/>
                <w:szCs w:val="20"/>
              </w:rPr>
              <w:t>120,4</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2C66395" w14:textId="77777777" w:rsidR="00E821F3" w:rsidRPr="007074F6" w:rsidRDefault="00E821F3" w:rsidP="00E821F3">
            <w:pPr>
              <w:jc w:val="center"/>
              <w:rPr>
                <w:sz w:val="20"/>
                <w:szCs w:val="20"/>
              </w:rPr>
            </w:pPr>
            <w:r w:rsidRPr="007074F6">
              <w:rPr>
                <w:color w:val="000000"/>
                <w:sz w:val="20"/>
                <w:szCs w:val="20"/>
              </w:rPr>
              <w:t>14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FE70619"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1C50C" w14:textId="77777777" w:rsidR="00E821F3" w:rsidRPr="007074F6" w:rsidRDefault="00E821F3" w:rsidP="00E821F3">
            <w:pPr>
              <w:jc w:val="center"/>
              <w:rPr>
                <w:color w:val="000000"/>
                <w:sz w:val="20"/>
                <w:szCs w:val="20"/>
              </w:rPr>
            </w:pPr>
            <w:r>
              <w:rPr>
                <w:color w:val="000000"/>
                <w:sz w:val="20"/>
                <w:szCs w:val="20"/>
              </w:rPr>
              <w:t>118397,01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C5140A5" w14:textId="77777777" w:rsidR="00E821F3" w:rsidRPr="007074F6" w:rsidRDefault="00E821F3" w:rsidP="00E821F3">
            <w:pPr>
              <w:jc w:val="center"/>
              <w:rPr>
                <w:color w:val="000000"/>
                <w:sz w:val="20"/>
                <w:szCs w:val="20"/>
              </w:rPr>
            </w:pPr>
            <w:r>
              <w:rPr>
                <w:color w:val="000000"/>
                <w:sz w:val="20"/>
                <w:szCs w:val="20"/>
              </w:rPr>
              <w:t>191,78082</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2429A0E8" w14:textId="77777777" w:rsidR="00E821F3" w:rsidRPr="007074F6" w:rsidRDefault="00E821F3" w:rsidP="00E821F3">
            <w:pPr>
              <w:jc w:val="center"/>
              <w:rPr>
                <w:color w:val="000000"/>
                <w:sz w:val="20"/>
                <w:szCs w:val="20"/>
              </w:rPr>
            </w:pPr>
            <w:r>
              <w:rPr>
                <w:color w:val="000000"/>
                <w:sz w:val="20"/>
                <w:szCs w:val="20"/>
              </w:rPr>
              <w:t>8,699</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0EA923" w14:textId="77777777" w:rsidR="00E821F3" w:rsidRPr="007074F6" w:rsidRDefault="00E821F3" w:rsidP="00E821F3">
            <w:pPr>
              <w:jc w:val="center"/>
              <w:rPr>
                <w:color w:val="000000"/>
                <w:sz w:val="20"/>
                <w:szCs w:val="20"/>
              </w:rPr>
            </w:pPr>
            <w:r>
              <w:rPr>
                <w:color w:val="000000"/>
                <w:sz w:val="20"/>
                <w:szCs w:val="20"/>
              </w:rPr>
              <w:t>0,91</w:t>
            </w:r>
          </w:p>
        </w:tc>
      </w:tr>
      <w:tr w:rsidR="00E821F3" w:rsidRPr="000A56C8" w14:paraId="4E69E495"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6E1E4FA" w14:textId="77777777" w:rsidR="00E821F3" w:rsidRPr="000A56C8" w:rsidRDefault="00E821F3" w:rsidP="00E821F3">
            <w:pPr>
              <w:jc w:val="center"/>
              <w:rPr>
                <w:color w:val="000000"/>
                <w:sz w:val="20"/>
                <w:szCs w:val="20"/>
                <w:lang w:val="en-US"/>
              </w:rPr>
            </w:pPr>
            <w:r w:rsidRPr="000A56C8">
              <w:rPr>
                <w:color w:val="000000"/>
                <w:sz w:val="20"/>
                <w:szCs w:val="20"/>
              </w:rPr>
              <w:t>21</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31A312D" w14:textId="77777777" w:rsidR="00E821F3" w:rsidRPr="000A56C8" w:rsidRDefault="00E821F3" w:rsidP="00E821F3">
            <w:pPr>
              <w:rPr>
                <w:color w:val="000000"/>
                <w:sz w:val="20"/>
                <w:szCs w:val="20"/>
              </w:rPr>
            </w:pPr>
            <w:r w:rsidRPr="009B1386">
              <w:rPr>
                <w:sz w:val="20"/>
                <w:szCs w:val="20"/>
              </w:rPr>
              <w:t>Котельная №21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D4379" w14:textId="77777777" w:rsidR="00E821F3" w:rsidRPr="007074F6" w:rsidRDefault="00E821F3" w:rsidP="00E821F3">
            <w:pPr>
              <w:jc w:val="center"/>
              <w:rPr>
                <w:sz w:val="20"/>
                <w:szCs w:val="20"/>
              </w:rPr>
            </w:pPr>
            <w:r w:rsidRPr="007074F6">
              <w:rPr>
                <w:sz w:val="20"/>
                <w:szCs w:val="20"/>
              </w:rPr>
              <w:t>0,010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22E4F" w14:textId="77777777" w:rsidR="00E821F3" w:rsidRPr="007074F6" w:rsidRDefault="00E821F3" w:rsidP="00E821F3">
            <w:pPr>
              <w:jc w:val="center"/>
              <w:rPr>
                <w:sz w:val="20"/>
                <w:szCs w:val="20"/>
                <w:lang w:val="en-US"/>
              </w:rPr>
            </w:pPr>
            <w:r>
              <w:rPr>
                <w:color w:val="000000"/>
                <w:sz w:val="20"/>
                <w:szCs w:val="20"/>
              </w:rPr>
              <w:t>0,06</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6763C5"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6B3297" w14:textId="77777777" w:rsidR="00E821F3" w:rsidRPr="007074F6" w:rsidRDefault="00E821F3" w:rsidP="00E821F3">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C80A345"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2E0474CB"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016AB5" w14:textId="77777777" w:rsidR="00E821F3" w:rsidRPr="007074F6" w:rsidRDefault="00E821F3" w:rsidP="00E821F3">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D678F39" w14:textId="77777777" w:rsidR="00E821F3" w:rsidRPr="007074F6" w:rsidRDefault="00E821F3" w:rsidP="00E821F3">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8EE6614" w14:textId="77777777" w:rsidR="00E821F3" w:rsidRPr="007074F6" w:rsidRDefault="00E821F3" w:rsidP="00E821F3">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CF0E72" w14:textId="77777777" w:rsidR="00E821F3" w:rsidRPr="007074F6" w:rsidRDefault="00E821F3" w:rsidP="00E821F3">
            <w:pPr>
              <w:jc w:val="center"/>
              <w:rPr>
                <w:color w:val="000000"/>
                <w:sz w:val="20"/>
                <w:szCs w:val="20"/>
              </w:rPr>
            </w:pPr>
            <w:r w:rsidRPr="00273D91">
              <w:rPr>
                <w:color w:val="000000"/>
                <w:sz w:val="20"/>
                <w:szCs w:val="20"/>
              </w:rPr>
              <w:t>-</w:t>
            </w:r>
          </w:p>
        </w:tc>
      </w:tr>
      <w:tr w:rsidR="00E821F3" w:rsidRPr="000A56C8" w14:paraId="7BDB2816"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F7318AC" w14:textId="77777777" w:rsidR="00E821F3" w:rsidRPr="000A56C8" w:rsidRDefault="00E821F3" w:rsidP="00E821F3">
            <w:pPr>
              <w:jc w:val="center"/>
              <w:rPr>
                <w:color w:val="000000"/>
                <w:sz w:val="20"/>
                <w:szCs w:val="20"/>
                <w:lang w:val="en-US"/>
              </w:rPr>
            </w:pPr>
            <w:r w:rsidRPr="000A56C8">
              <w:rPr>
                <w:color w:val="000000"/>
                <w:sz w:val="20"/>
                <w:szCs w:val="20"/>
              </w:rPr>
              <w:t>22</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D865195" w14:textId="77777777" w:rsidR="00E821F3" w:rsidRPr="000A56C8" w:rsidRDefault="00E821F3" w:rsidP="00E821F3">
            <w:pPr>
              <w:rPr>
                <w:color w:val="000000"/>
                <w:sz w:val="20"/>
                <w:szCs w:val="20"/>
              </w:rPr>
            </w:pPr>
            <w:r w:rsidRPr="009B1386">
              <w:rPr>
                <w:sz w:val="20"/>
                <w:szCs w:val="20"/>
              </w:rPr>
              <w:t>Котельная №22</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F48576" w14:textId="77777777" w:rsidR="00E821F3" w:rsidRPr="007074F6" w:rsidRDefault="00E821F3" w:rsidP="00E821F3">
            <w:pPr>
              <w:jc w:val="center"/>
              <w:rPr>
                <w:sz w:val="20"/>
                <w:szCs w:val="20"/>
              </w:rPr>
            </w:pPr>
            <w:r w:rsidRPr="007074F6">
              <w:rPr>
                <w:sz w:val="20"/>
                <w:szCs w:val="20"/>
              </w:rPr>
              <w:t>0,003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0F2E1" w14:textId="77777777" w:rsidR="00E821F3" w:rsidRPr="007074F6" w:rsidRDefault="00E821F3" w:rsidP="00E821F3">
            <w:pPr>
              <w:jc w:val="center"/>
              <w:rPr>
                <w:sz w:val="20"/>
                <w:szCs w:val="20"/>
                <w:lang w:val="en-US"/>
              </w:rPr>
            </w:pPr>
            <w:r>
              <w:rPr>
                <w:color w:val="000000"/>
                <w:sz w:val="20"/>
                <w:szCs w:val="20"/>
              </w:rPr>
              <w:t>0,042</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29B0D"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2F81E" w14:textId="77777777" w:rsidR="00E821F3" w:rsidRPr="007074F6" w:rsidRDefault="00E821F3" w:rsidP="00E821F3">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21559228"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AD4DAA6"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D51582" w14:textId="77777777" w:rsidR="00E821F3" w:rsidRPr="007074F6" w:rsidRDefault="00E821F3" w:rsidP="00E821F3">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3A6D1CD" w14:textId="77777777" w:rsidR="00E821F3" w:rsidRPr="007074F6" w:rsidRDefault="00E821F3" w:rsidP="00E821F3">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1CB7A71" w14:textId="77777777" w:rsidR="00E821F3" w:rsidRPr="007074F6" w:rsidRDefault="00E821F3" w:rsidP="00E821F3">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253125" w14:textId="77777777" w:rsidR="00E821F3" w:rsidRPr="007074F6" w:rsidRDefault="00E821F3" w:rsidP="00E821F3">
            <w:pPr>
              <w:jc w:val="center"/>
              <w:rPr>
                <w:color w:val="000000"/>
                <w:sz w:val="20"/>
                <w:szCs w:val="20"/>
              </w:rPr>
            </w:pPr>
            <w:r w:rsidRPr="00273D91">
              <w:rPr>
                <w:color w:val="000000"/>
                <w:sz w:val="20"/>
                <w:szCs w:val="20"/>
              </w:rPr>
              <w:t>-</w:t>
            </w:r>
          </w:p>
        </w:tc>
      </w:tr>
      <w:tr w:rsidR="00E821F3" w:rsidRPr="000A56C8" w14:paraId="2E05D3EF"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19DD76B" w14:textId="77777777" w:rsidR="00E821F3" w:rsidRPr="000A56C8" w:rsidRDefault="00E821F3" w:rsidP="00E821F3">
            <w:pPr>
              <w:jc w:val="center"/>
              <w:rPr>
                <w:color w:val="000000"/>
                <w:sz w:val="20"/>
                <w:szCs w:val="20"/>
                <w:lang w:val="en-US"/>
              </w:rPr>
            </w:pPr>
            <w:r w:rsidRPr="000A56C8">
              <w:rPr>
                <w:color w:val="000000"/>
                <w:sz w:val="20"/>
                <w:szCs w:val="20"/>
              </w:rPr>
              <w:t>23</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3F5DEE6D" w14:textId="77777777" w:rsidR="00E821F3" w:rsidRPr="000A56C8" w:rsidRDefault="00E821F3" w:rsidP="00E821F3">
            <w:pPr>
              <w:rPr>
                <w:color w:val="000000"/>
                <w:sz w:val="20"/>
                <w:szCs w:val="20"/>
              </w:rPr>
            </w:pPr>
            <w:r w:rsidRPr="009B1386">
              <w:rPr>
                <w:sz w:val="20"/>
                <w:szCs w:val="20"/>
              </w:rPr>
              <w:t>Котельная №23</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909B2D" w14:textId="77777777" w:rsidR="00E821F3" w:rsidRPr="007074F6" w:rsidRDefault="00E821F3" w:rsidP="00E821F3">
            <w:pPr>
              <w:jc w:val="center"/>
              <w:rPr>
                <w:sz w:val="20"/>
                <w:szCs w:val="20"/>
              </w:rPr>
            </w:pPr>
            <w:r w:rsidRPr="007074F6">
              <w:rPr>
                <w:sz w:val="20"/>
                <w:szCs w:val="20"/>
              </w:rPr>
              <w:t>0,003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9DBD13" w14:textId="77777777" w:rsidR="00E821F3" w:rsidRPr="007074F6" w:rsidRDefault="00E821F3" w:rsidP="00E821F3">
            <w:pPr>
              <w:jc w:val="center"/>
              <w:rPr>
                <w:sz w:val="20"/>
                <w:szCs w:val="20"/>
                <w:lang w:val="en-US"/>
              </w:rPr>
            </w:pPr>
            <w:r>
              <w:rPr>
                <w:color w:val="000000"/>
                <w:sz w:val="20"/>
                <w:szCs w:val="20"/>
              </w:rPr>
              <w:t>0,039</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6B76CB" w14:textId="77777777" w:rsidR="00E821F3" w:rsidRPr="007074F6" w:rsidRDefault="00E821F3" w:rsidP="00E821F3">
            <w:pPr>
              <w:jc w:val="center"/>
              <w:rPr>
                <w:color w:val="000000"/>
                <w:sz w:val="20"/>
                <w:szCs w:val="20"/>
                <w:lang w:val="en-US"/>
              </w:rPr>
            </w:pPr>
            <w:r w:rsidRPr="007074F6">
              <w:rPr>
                <w:color w:val="000000"/>
                <w:sz w:val="20"/>
                <w:szCs w:val="20"/>
                <w:lang w:val="en-US"/>
              </w:rPr>
              <w:t>-</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B90B03" w14:textId="77777777" w:rsidR="00E821F3" w:rsidRPr="007074F6" w:rsidRDefault="00E821F3" w:rsidP="00E821F3">
            <w:pPr>
              <w:jc w:val="center"/>
              <w:rPr>
                <w:color w:val="000000"/>
                <w:sz w:val="20"/>
                <w:szCs w:val="20"/>
              </w:rPr>
            </w:pPr>
            <w:r w:rsidRPr="00A20338">
              <w:rPr>
                <w:color w:val="000000"/>
                <w:sz w:val="20"/>
                <w:szCs w:val="20"/>
              </w:rPr>
              <w:t>0</w:t>
            </w: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3E82D96" w14:textId="77777777" w:rsidR="00E821F3" w:rsidRPr="007074F6" w:rsidRDefault="00E821F3" w:rsidP="00E821F3">
            <w:pPr>
              <w:jc w:val="center"/>
              <w:rPr>
                <w:sz w:val="20"/>
                <w:szCs w:val="20"/>
              </w:rPr>
            </w:pPr>
            <w:r w:rsidRPr="007074F6">
              <w:rPr>
                <w:color w:val="000000"/>
                <w:sz w:val="20"/>
                <w:szCs w:val="20"/>
              </w:rPr>
              <w:t>1</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7D298F82" w14:textId="77777777" w:rsidR="00E821F3" w:rsidRPr="007074F6" w:rsidRDefault="00E821F3" w:rsidP="00E821F3">
            <w:pPr>
              <w:jc w:val="center"/>
              <w:rPr>
                <w:sz w:val="20"/>
                <w:szCs w:val="20"/>
              </w:rPr>
            </w:pPr>
            <w:r w:rsidRPr="007074F6">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35B06" w14:textId="77777777" w:rsidR="00E821F3" w:rsidRPr="007074F6" w:rsidRDefault="00E821F3" w:rsidP="00E821F3">
            <w:pPr>
              <w:jc w:val="center"/>
              <w:rPr>
                <w:color w:val="000000"/>
                <w:sz w:val="20"/>
                <w:szCs w:val="20"/>
              </w:rPr>
            </w:pPr>
            <w:r w:rsidRPr="00273D91">
              <w:rPr>
                <w:color w:val="000000"/>
                <w:sz w:val="20"/>
                <w:szCs w:val="20"/>
              </w:rPr>
              <w:t>-</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A77C520" w14:textId="77777777" w:rsidR="00E821F3" w:rsidRPr="007074F6" w:rsidRDefault="00E821F3" w:rsidP="00E821F3">
            <w:pPr>
              <w:jc w:val="center"/>
              <w:rPr>
                <w:color w:val="000000"/>
                <w:sz w:val="20"/>
                <w:szCs w:val="20"/>
              </w:rPr>
            </w:pPr>
            <w:r w:rsidRPr="00273D91">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FD25590" w14:textId="77777777" w:rsidR="00E821F3" w:rsidRPr="007074F6" w:rsidRDefault="00E821F3" w:rsidP="00E821F3">
            <w:pPr>
              <w:jc w:val="center"/>
              <w:rPr>
                <w:color w:val="000000"/>
                <w:sz w:val="20"/>
                <w:szCs w:val="20"/>
              </w:rPr>
            </w:pPr>
            <w:r w:rsidRPr="00273D91">
              <w:rPr>
                <w:color w:val="000000"/>
                <w:sz w:val="20"/>
                <w:szCs w:val="20"/>
              </w:rPr>
              <w:t>-</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292F3C" w14:textId="77777777" w:rsidR="00E821F3" w:rsidRPr="007074F6" w:rsidRDefault="00E821F3" w:rsidP="00E821F3">
            <w:pPr>
              <w:jc w:val="center"/>
              <w:rPr>
                <w:color w:val="000000"/>
                <w:sz w:val="20"/>
                <w:szCs w:val="20"/>
              </w:rPr>
            </w:pPr>
            <w:r w:rsidRPr="00273D91">
              <w:rPr>
                <w:color w:val="000000"/>
                <w:sz w:val="20"/>
                <w:szCs w:val="20"/>
              </w:rPr>
              <w:t>-</w:t>
            </w:r>
          </w:p>
        </w:tc>
      </w:tr>
      <w:tr w:rsidR="00E821F3" w:rsidRPr="000A56C8" w14:paraId="054DA315" w14:textId="77777777" w:rsidTr="00E821F3">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0A04813" w14:textId="77777777" w:rsidR="00E821F3" w:rsidRPr="00257772" w:rsidRDefault="00E821F3" w:rsidP="00E821F3">
            <w:pPr>
              <w:jc w:val="center"/>
              <w:rPr>
                <w:color w:val="000000"/>
                <w:sz w:val="20"/>
                <w:szCs w:val="20"/>
                <w:lang w:val="en-US"/>
              </w:rPr>
            </w:pPr>
            <w:r>
              <w:rPr>
                <w:color w:val="000000"/>
                <w:sz w:val="20"/>
                <w:szCs w:val="20"/>
                <w:lang w:val="en-US"/>
              </w:rPr>
              <w:t>24</w:t>
            </w:r>
          </w:p>
        </w:tc>
        <w:tc>
          <w:tcPr>
            <w:tcW w:w="1115" w:type="pct"/>
            <w:tcBorders>
              <w:top w:val="single" w:sz="4" w:space="0" w:color="auto"/>
              <w:left w:val="single" w:sz="4" w:space="0" w:color="auto"/>
              <w:bottom w:val="single" w:sz="4" w:space="0" w:color="auto"/>
              <w:right w:val="single" w:sz="4" w:space="0" w:color="auto"/>
            </w:tcBorders>
            <w:shd w:val="clear" w:color="auto" w:fill="auto"/>
            <w:vAlign w:val="center"/>
          </w:tcPr>
          <w:p w14:paraId="0FF9C8FD" w14:textId="54373264" w:rsidR="00E821F3" w:rsidRPr="009B1386" w:rsidRDefault="00E821F3" w:rsidP="00E821F3">
            <w:pPr>
              <w:rPr>
                <w:sz w:val="20"/>
                <w:szCs w:val="20"/>
              </w:rPr>
            </w:pPr>
            <w:r w:rsidRPr="00257772">
              <w:rPr>
                <w:sz w:val="20"/>
                <w:szCs w:val="20"/>
              </w:rPr>
              <w:t xml:space="preserve">Котельная </w:t>
            </w:r>
            <w:r>
              <w:rPr>
                <w:sz w:val="20"/>
                <w:szCs w:val="20"/>
              </w:rPr>
              <w:t xml:space="preserve">№24 </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A03B58" w14:textId="77777777" w:rsidR="00E821F3" w:rsidRPr="007074F6" w:rsidRDefault="00E821F3" w:rsidP="00E821F3">
            <w:pPr>
              <w:jc w:val="center"/>
              <w:rPr>
                <w:sz w:val="20"/>
                <w:szCs w:val="20"/>
              </w:rPr>
            </w:pPr>
            <w:r>
              <w:rPr>
                <w:color w:val="000000"/>
                <w:sz w:val="20"/>
                <w:szCs w:val="20"/>
              </w:rPr>
              <w:t>0,129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1189F8" w14:textId="77777777" w:rsidR="00E821F3" w:rsidRPr="007074F6" w:rsidRDefault="00E821F3" w:rsidP="00E821F3">
            <w:pPr>
              <w:jc w:val="center"/>
              <w:rPr>
                <w:sz w:val="20"/>
                <w:szCs w:val="20"/>
                <w:lang w:val="en-US"/>
              </w:rPr>
            </w:pPr>
            <w:r>
              <w:rPr>
                <w:color w:val="000000"/>
                <w:sz w:val="20"/>
                <w:szCs w:val="20"/>
              </w:rPr>
              <w:t>0,659</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E6B141" w14:textId="77777777" w:rsidR="00E821F3" w:rsidRPr="007074F6" w:rsidRDefault="00E821F3" w:rsidP="00E821F3">
            <w:pPr>
              <w:jc w:val="center"/>
              <w:rPr>
                <w:color w:val="000000"/>
                <w:sz w:val="20"/>
                <w:szCs w:val="20"/>
                <w:lang w:val="en-US"/>
              </w:rPr>
            </w:pPr>
            <w:r>
              <w:rPr>
                <w:color w:val="000000"/>
                <w:sz w:val="20"/>
                <w:szCs w:val="20"/>
              </w:rPr>
              <w:t>16,193681</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2AF35E" w14:textId="77777777" w:rsidR="00E821F3" w:rsidRPr="007074F6" w:rsidRDefault="00E821F3" w:rsidP="00E821F3">
            <w:pPr>
              <w:jc w:val="center"/>
              <w:rPr>
                <w:color w:val="000000"/>
                <w:sz w:val="20"/>
                <w:szCs w:val="20"/>
              </w:rPr>
            </w:pPr>
            <w:r>
              <w:rPr>
                <w:color w:val="000000"/>
                <w:sz w:val="20"/>
                <w:szCs w:val="20"/>
              </w:rPr>
              <w:t>165,5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8C70E3B" w14:textId="77777777" w:rsidR="00E821F3" w:rsidRPr="007074F6" w:rsidRDefault="00E821F3" w:rsidP="00E821F3">
            <w:pPr>
              <w:jc w:val="center"/>
              <w:rPr>
                <w:sz w:val="20"/>
                <w:szCs w:val="20"/>
              </w:rPr>
            </w:pPr>
            <w:r>
              <w:rPr>
                <w:color w:val="000000"/>
                <w:sz w:val="20"/>
                <w:szCs w:val="20"/>
              </w:rPr>
              <w:t>8</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7799FEF" w14:textId="77777777" w:rsidR="00E821F3" w:rsidRPr="007074F6" w:rsidRDefault="00E821F3" w:rsidP="00E821F3">
            <w:pPr>
              <w:jc w:val="center"/>
              <w:rPr>
                <w:sz w:val="20"/>
                <w:szCs w:val="20"/>
              </w:rPr>
            </w:pPr>
            <w:r>
              <w:rPr>
                <w:color w:val="000000"/>
                <w:sz w:val="20"/>
                <w:szCs w:val="20"/>
              </w:rPr>
              <w:t>25</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F97DFF" w14:textId="77777777" w:rsidR="00E821F3" w:rsidRPr="007074F6" w:rsidRDefault="00E821F3" w:rsidP="00E821F3">
            <w:pPr>
              <w:jc w:val="center"/>
              <w:rPr>
                <w:color w:val="000000"/>
                <w:sz w:val="20"/>
                <w:szCs w:val="20"/>
              </w:rPr>
            </w:pPr>
            <w:r>
              <w:rPr>
                <w:color w:val="000000"/>
                <w:sz w:val="20"/>
                <w:szCs w:val="20"/>
              </w:rPr>
              <w:t>97847,015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163883C" w14:textId="77777777" w:rsidR="00E821F3" w:rsidRPr="007074F6" w:rsidRDefault="00E821F3" w:rsidP="00E821F3">
            <w:pPr>
              <w:jc w:val="center"/>
              <w:rPr>
                <w:color w:val="000000"/>
                <w:sz w:val="20"/>
                <w:szCs w:val="20"/>
              </w:rPr>
            </w:pPr>
            <w:r>
              <w:rPr>
                <w:color w:val="000000"/>
                <w:sz w:val="20"/>
                <w:szCs w:val="20"/>
              </w:rPr>
              <w:t>62,015504</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26E5583" w14:textId="77777777" w:rsidR="00E821F3" w:rsidRPr="007074F6" w:rsidRDefault="00E821F3" w:rsidP="00E821F3">
            <w:pPr>
              <w:jc w:val="center"/>
              <w:rPr>
                <w:color w:val="000000"/>
                <w:sz w:val="20"/>
                <w:szCs w:val="20"/>
              </w:rPr>
            </w:pPr>
            <w:r>
              <w:rPr>
                <w:color w:val="000000"/>
                <w:sz w:val="20"/>
                <w:szCs w:val="20"/>
              </w:rPr>
              <w:t>5,109</w:t>
            </w:r>
          </w:p>
        </w:tc>
        <w:tc>
          <w:tcPr>
            <w:tcW w:w="5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D37C20" w14:textId="77777777" w:rsidR="00E821F3" w:rsidRPr="007074F6" w:rsidRDefault="00E821F3" w:rsidP="00E821F3">
            <w:pPr>
              <w:jc w:val="center"/>
              <w:rPr>
                <w:color w:val="000000"/>
                <w:sz w:val="20"/>
                <w:szCs w:val="20"/>
              </w:rPr>
            </w:pPr>
            <w:r>
              <w:rPr>
                <w:color w:val="000000"/>
                <w:sz w:val="20"/>
                <w:szCs w:val="20"/>
              </w:rPr>
              <w:t>1,19</w:t>
            </w:r>
          </w:p>
        </w:tc>
      </w:tr>
    </w:tbl>
    <w:p w14:paraId="135D75E3" w14:textId="6746C1DA" w:rsidR="0061670B" w:rsidRDefault="0061670B" w:rsidP="0061670B">
      <w:pPr>
        <w:tabs>
          <w:tab w:val="left" w:pos="1460"/>
        </w:tabs>
        <w:rPr>
          <w:lang w:eastAsia="en-US"/>
        </w:rPr>
      </w:pPr>
      <w:r>
        <w:rPr>
          <w:sz w:val="20"/>
        </w:rPr>
        <w:t>*</w:t>
      </w:r>
      <w:r w:rsidRPr="00B536E0">
        <w:rPr>
          <w:sz w:val="20"/>
        </w:rPr>
        <w:t>Стоимость тепловой сети и сооружений на них рассчитана в ценах 20</w:t>
      </w:r>
      <w:r w:rsidR="00A24B42">
        <w:rPr>
          <w:sz w:val="20"/>
        </w:rPr>
        <w:t>20</w:t>
      </w:r>
      <w:r w:rsidRPr="00B536E0">
        <w:rPr>
          <w:sz w:val="20"/>
        </w:rPr>
        <w:t xml:space="preserve"> года по НЦС 81-02-13-20</w:t>
      </w:r>
      <w:r w:rsidR="00A24B42">
        <w:rPr>
          <w:sz w:val="20"/>
        </w:rPr>
        <w:t>20</w:t>
      </w:r>
      <w:r w:rsidRPr="00B536E0">
        <w:rPr>
          <w:sz w:val="20"/>
        </w:rPr>
        <w:t xml:space="preserve"> «Государственные сметные нормативы.  Укрупненные нормативы цены строительства»</w:t>
      </w:r>
    </w:p>
    <w:p w14:paraId="038045C2" w14:textId="77777777" w:rsidR="0061670B" w:rsidRDefault="0061670B" w:rsidP="0061670B">
      <w:pPr>
        <w:pStyle w:val="Maximyz"/>
        <w:rPr>
          <w:lang w:eastAsia="en-US"/>
        </w:rPr>
      </w:pPr>
      <w:r>
        <w:rPr>
          <w:lang w:eastAsia="en-US"/>
        </w:rPr>
        <w:lastRenderedPageBreak/>
        <w:t>Автором методики отмечается, что формула для определения эффективного радиуса теплоснабжения носит эмпирический характер, и при этом минимальная присоединяемая нагрузка потребителей должна быть более 3,0 Гкал/ч. Таким образом расчет по данной методике эффективных радиусов источников с суммарной присоединенной тепловой мощностью менее 3,0 Гкал/ч – некорректен.</w:t>
      </w:r>
    </w:p>
    <w:p w14:paraId="6B00D11B" w14:textId="272B6E2C" w:rsidR="0061670B" w:rsidRPr="003D3DE8" w:rsidRDefault="0061670B" w:rsidP="0061670B">
      <w:pPr>
        <w:pStyle w:val="Maximyz"/>
        <w:rPr>
          <w:noProof/>
        </w:rPr>
      </w:pPr>
      <w:r w:rsidRPr="00415B0C">
        <w:rPr>
          <w:lang w:eastAsia="en-US"/>
        </w:rPr>
        <w:t>Действительный и эффективный радиусы теплоснабжения котельн</w:t>
      </w:r>
      <w:r>
        <w:rPr>
          <w:lang w:eastAsia="en-US"/>
        </w:rPr>
        <w:t>ых представлены на рисунках</w:t>
      </w:r>
      <w:r w:rsidRPr="003D3DE8">
        <w:rPr>
          <w:lang w:eastAsia="en-US"/>
        </w:rPr>
        <w:t xml:space="preserve"> </w:t>
      </w:r>
      <w:r>
        <w:rPr>
          <w:lang w:eastAsia="en-US"/>
        </w:rPr>
        <w:fldChar w:fldCharType="begin"/>
      </w:r>
      <w:r>
        <w:rPr>
          <w:lang w:eastAsia="en-US"/>
        </w:rPr>
        <w:instrText xml:space="preserve"> REF _Ref25570535 \h  \* MERGEFORMAT </w:instrText>
      </w:r>
      <w:r>
        <w:rPr>
          <w:lang w:eastAsia="en-US"/>
        </w:rPr>
      </w:r>
      <w:r>
        <w:rPr>
          <w:lang w:eastAsia="en-US"/>
        </w:rPr>
        <w:fldChar w:fldCharType="separate"/>
      </w:r>
      <w:r w:rsidR="00632DDE" w:rsidRPr="00632DDE">
        <w:rPr>
          <w:vanish/>
        </w:rPr>
        <w:t xml:space="preserve">Рисунок </w:t>
      </w:r>
      <w:r w:rsidR="00632DDE">
        <w:rPr>
          <w:noProof/>
        </w:rPr>
        <w:t>2</w:t>
      </w:r>
      <w:r w:rsidR="00632DDE">
        <w:t>.</w:t>
      </w:r>
      <w:r w:rsidR="00632DDE">
        <w:rPr>
          <w:noProof/>
        </w:rPr>
        <w:t>51</w:t>
      </w:r>
      <w:r>
        <w:rPr>
          <w:lang w:eastAsia="en-US"/>
        </w:rPr>
        <w:fldChar w:fldCharType="end"/>
      </w:r>
      <w:r w:rsidRPr="003401E2">
        <w:rPr>
          <w:lang w:eastAsia="en-US"/>
        </w:rPr>
        <w:t xml:space="preserve"> - </w:t>
      </w:r>
      <w:r>
        <w:rPr>
          <w:lang w:eastAsia="en-US"/>
        </w:rPr>
        <w:fldChar w:fldCharType="begin"/>
      </w:r>
      <w:r>
        <w:rPr>
          <w:lang w:eastAsia="en-US"/>
        </w:rPr>
        <w:instrText xml:space="preserve"> REF _Ref47011374 \h  \* MERGEFORMAT </w:instrText>
      </w:r>
      <w:r>
        <w:rPr>
          <w:lang w:eastAsia="en-US"/>
        </w:rPr>
      </w:r>
      <w:r>
        <w:rPr>
          <w:lang w:eastAsia="en-US"/>
        </w:rPr>
        <w:fldChar w:fldCharType="separate"/>
      </w:r>
      <w:r w:rsidR="00632DDE" w:rsidRPr="00632DDE">
        <w:rPr>
          <w:vanish/>
        </w:rPr>
        <w:t xml:space="preserve">Рисунок </w:t>
      </w:r>
      <w:r w:rsidR="00632DDE">
        <w:rPr>
          <w:noProof/>
        </w:rPr>
        <w:t>2</w:t>
      </w:r>
      <w:r w:rsidR="00632DDE">
        <w:t>.</w:t>
      </w:r>
      <w:r w:rsidR="00632DDE">
        <w:rPr>
          <w:noProof/>
        </w:rPr>
        <w:t>53</w:t>
      </w:r>
      <w:r>
        <w:rPr>
          <w:lang w:eastAsia="en-US"/>
        </w:rPr>
        <w:fldChar w:fldCharType="end"/>
      </w:r>
      <w:r>
        <w:rPr>
          <w:lang w:eastAsia="en-US"/>
        </w:rPr>
        <w:t>.</w:t>
      </w:r>
    </w:p>
    <w:p w14:paraId="1962EA67" w14:textId="77777777" w:rsidR="0061670B" w:rsidRDefault="0061670B" w:rsidP="0061670B">
      <w:pPr>
        <w:pStyle w:val="Maximyz"/>
        <w:keepNext/>
        <w:spacing w:line="240" w:lineRule="auto"/>
        <w:jc w:val="center"/>
      </w:pPr>
      <w:r>
        <w:rPr>
          <w:noProof/>
        </w:rPr>
        <w:lastRenderedPageBreak/>
        <w:drawing>
          <wp:inline distT="0" distB="0" distL="0" distR="0" wp14:anchorId="510167DA" wp14:editId="2552F328">
            <wp:extent cx="7429500" cy="5445106"/>
            <wp:effectExtent l="0" t="0" r="0" b="3810"/>
            <wp:docPr id="40402" name="Рисунок 40402"/>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extLst>
                        <a:ext uri="{28A0092B-C50C-407E-A947-70E740481C1C}">
                          <a14:useLocalDpi xmlns:a14="http://schemas.microsoft.com/office/drawing/2010/main" val="0"/>
                        </a:ext>
                      </a:extLst>
                    </a:blip>
                    <a:srcRect r="18950"/>
                    <a:stretch/>
                  </pic:blipFill>
                  <pic:spPr bwMode="auto">
                    <a:xfrm>
                      <a:off x="0" y="0"/>
                      <a:ext cx="7446373" cy="5457472"/>
                    </a:xfrm>
                    <a:prstGeom prst="rect">
                      <a:avLst/>
                    </a:prstGeom>
                    <a:ln>
                      <a:noFill/>
                    </a:ln>
                    <a:extLst>
                      <a:ext uri="{53640926-AAD7-44D8-BBD7-CCE9431645EC}">
                        <a14:shadowObscured xmlns:a14="http://schemas.microsoft.com/office/drawing/2010/main"/>
                      </a:ext>
                    </a:extLst>
                  </pic:spPr>
                </pic:pic>
              </a:graphicData>
            </a:graphic>
          </wp:inline>
        </w:drawing>
      </w:r>
    </w:p>
    <w:p w14:paraId="02C732FC" w14:textId="57365E05" w:rsidR="0061670B" w:rsidRDefault="0061670B" w:rsidP="0061670B">
      <w:pPr>
        <w:pStyle w:val="aff6"/>
        <w:jc w:val="center"/>
      </w:pPr>
      <w:bookmarkStart w:id="60" w:name="_Ref25570535"/>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51</w:t>
      </w:r>
      <w:r w:rsidR="00C51621">
        <w:rPr>
          <w:noProof/>
        </w:rPr>
        <w:fldChar w:fldCharType="end"/>
      </w:r>
      <w:bookmarkEnd w:id="60"/>
      <w:r>
        <w:t xml:space="preserve"> - Действительный и эффективный радиусы теплоснабжения котельной </w:t>
      </w:r>
      <w:r w:rsidRPr="00772665">
        <w:t xml:space="preserve">№2а </w:t>
      </w:r>
      <w:r>
        <w:br w:type="page"/>
      </w:r>
    </w:p>
    <w:p w14:paraId="2EFB9E8D" w14:textId="77777777" w:rsidR="0061670B" w:rsidRDefault="0061670B" w:rsidP="0061670B">
      <w:pPr>
        <w:pStyle w:val="aff6"/>
        <w:keepNext/>
        <w:jc w:val="center"/>
      </w:pPr>
      <w:r>
        <w:rPr>
          <w:noProof/>
        </w:rPr>
        <w:lastRenderedPageBreak/>
        <w:drawing>
          <wp:inline distT="0" distB="0" distL="0" distR="0" wp14:anchorId="3A9102E3" wp14:editId="57CD9E6D">
            <wp:extent cx="7315200" cy="5349612"/>
            <wp:effectExtent l="0" t="0" r="0" b="3810"/>
            <wp:docPr id="40403" name="Рисунок 40403"/>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95">
                      <a:extLst>
                        <a:ext uri="{28A0092B-C50C-407E-A947-70E740481C1C}">
                          <a14:useLocalDpi xmlns:a14="http://schemas.microsoft.com/office/drawing/2010/main" val="0"/>
                        </a:ext>
                      </a:extLst>
                    </a:blip>
                    <a:srcRect r="18773"/>
                    <a:stretch/>
                  </pic:blipFill>
                  <pic:spPr bwMode="auto">
                    <a:xfrm>
                      <a:off x="0" y="0"/>
                      <a:ext cx="7325902" cy="5357439"/>
                    </a:xfrm>
                    <a:prstGeom prst="rect">
                      <a:avLst/>
                    </a:prstGeom>
                    <a:ln>
                      <a:noFill/>
                    </a:ln>
                    <a:extLst>
                      <a:ext uri="{53640926-AAD7-44D8-BBD7-CCE9431645EC}">
                        <a14:shadowObscured xmlns:a14="http://schemas.microsoft.com/office/drawing/2010/main"/>
                      </a:ext>
                    </a:extLst>
                  </pic:spPr>
                </pic:pic>
              </a:graphicData>
            </a:graphic>
          </wp:inline>
        </w:drawing>
      </w:r>
    </w:p>
    <w:p w14:paraId="05FE5920" w14:textId="7D83F3A3" w:rsidR="0061670B" w:rsidRDefault="0061670B" w:rsidP="0061670B">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52</w:t>
      </w:r>
      <w:r w:rsidR="00C51621">
        <w:rPr>
          <w:noProof/>
        </w:rPr>
        <w:fldChar w:fldCharType="end"/>
      </w:r>
      <w:r>
        <w:t xml:space="preserve"> - Действительный и эффективный радиусы теплоснабжения котельной №3а</w:t>
      </w:r>
      <w:r>
        <w:br w:type="page"/>
      </w:r>
    </w:p>
    <w:p w14:paraId="09ADD933" w14:textId="77777777" w:rsidR="0061670B" w:rsidRDefault="0061670B" w:rsidP="0061670B">
      <w:pPr>
        <w:pStyle w:val="aff6"/>
        <w:keepNext/>
        <w:jc w:val="center"/>
      </w:pPr>
      <w:r>
        <w:rPr>
          <w:noProof/>
        </w:rPr>
        <w:lastRenderedPageBreak/>
        <w:drawing>
          <wp:inline distT="0" distB="0" distL="0" distR="0" wp14:anchorId="7873397D" wp14:editId="77715FAD">
            <wp:extent cx="8272463" cy="5457825"/>
            <wp:effectExtent l="0" t="0" r="0" b="0"/>
            <wp:docPr id="40404" name="Рисунок 40404"/>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96">
                      <a:extLst>
                        <a:ext uri="{28A0092B-C50C-407E-A947-70E740481C1C}">
                          <a14:useLocalDpi xmlns:a14="http://schemas.microsoft.com/office/drawing/2010/main" val="0"/>
                        </a:ext>
                      </a:extLst>
                    </a:blip>
                    <a:stretch>
                      <a:fillRect/>
                    </a:stretch>
                  </pic:blipFill>
                  <pic:spPr>
                    <a:xfrm>
                      <a:off x="0" y="0"/>
                      <a:ext cx="8280225" cy="5462946"/>
                    </a:xfrm>
                    <a:prstGeom prst="rect">
                      <a:avLst/>
                    </a:prstGeom>
                  </pic:spPr>
                </pic:pic>
              </a:graphicData>
            </a:graphic>
          </wp:inline>
        </w:drawing>
      </w:r>
    </w:p>
    <w:p w14:paraId="26BDB229" w14:textId="3C3A2937" w:rsidR="00501277" w:rsidRDefault="0061670B" w:rsidP="0061670B">
      <w:pPr>
        <w:pStyle w:val="aff6"/>
        <w:jc w:val="center"/>
        <w:sectPr w:rsidR="00501277" w:rsidSect="00F57CF9">
          <w:pgSz w:w="16838" w:h="11906" w:orient="landscape" w:code="9"/>
          <w:pgMar w:top="1701" w:right="1134" w:bottom="851" w:left="1134" w:header="709" w:footer="709" w:gutter="0"/>
          <w:cols w:space="720"/>
        </w:sectPr>
      </w:pPr>
      <w:bookmarkStart w:id="61" w:name="_Ref4701137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53</w:t>
      </w:r>
      <w:r w:rsidR="00C51621">
        <w:rPr>
          <w:noProof/>
        </w:rPr>
        <w:fldChar w:fldCharType="end"/>
      </w:r>
      <w:bookmarkEnd w:id="61"/>
      <w:r>
        <w:t xml:space="preserve"> - Действительный и эффективный радиусы теплоснабжения котельной №7</w:t>
      </w:r>
      <w:r w:rsidRPr="00A0373B">
        <w:rPr>
          <w:b/>
          <w:bCs w:val="0"/>
        </w:rPr>
        <w:t xml:space="preserve"> </w:t>
      </w:r>
      <w:r w:rsidR="003372AB" w:rsidRPr="00A0373B">
        <w:rPr>
          <w:b/>
          <w:bCs w:val="0"/>
        </w:rPr>
        <w:t xml:space="preserve"> </w:t>
      </w:r>
      <w:r w:rsidR="004F3B0C" w:rsidRPr="00A0373B">
        <w:rPr>
          <w:b/>
          <w:bCs w:val="0"/>
        </w:rPr>
        <w:t xml:space="preserve"> </w:t>
      </w:r>
    </w:p>
    <w:p w14:paraId="6D38D8B1" w14:textId="77777777" w:rsidR="00A54661" w:rsidRDefault="00A54661" w:rsidP="00A54661">
      <w:pPr>
        <w:pStyle w:val="22"/>
      </w:pPr>
      <w:bookmarkStart w:id="62" w:name="_Toc185000118"/>
      <w:r w:rsidRPr="00165834">
        <w:lastRenderedPageBreak/>
        <w:t>Существующие и перспективные значения установленной тепловой мощности основного оборудования источника (источников) тепловой энергии по поселению, городскому округу в цел</w:t>
      </w:r>
      <w:r>
        <w:t>ом и по каждой системе отдельно</w:t>
      </w:r>
      <w:bookmarkEnd w:id="62"/>
    </w:p>
    <w:p w14:paraId="38DDF67D" w14:textId="4F3A3443" w:rsidR="00A54661" w:rsidRDefault="00A54661" w:rsidP="00A54661">
      <w:pPr>
        <w:pStyle w:val="Maximyz"/>
        <w:rPr>
          <w:lang w:eastAsia="en-US"/>
        </w:rPr>
      </w:pPr>
      <w:r w:rsidRPr="00165834">
        <w:t xml:space="preserve">Существующие и перспективные </w:t>
      </w:r>
      <w:r>
        <w:t>з</w:t>
      </w:r>
      <w:r w:rsidRPr="0047618E">
        <w:rPr>
          <w:lang w:eastAsia="en-US"/>
        </w:rPr>
        <w:t>начения</w:t>
      </w:r>
      <w:r>
        <w:rPr>
          <w:lang w:eastAsia="en-US"/>
        </w:rPr>
        <w:t xml:space="preserve"> установленной тепловой </w:t>
      </w:r>
      <w:r w:rsidRPr="0047618E">
        <w:rPr>
          <w:lang w:eastAsia="en-US"/>
        </w:rPr>
        <w:t>мощности основного оборудования источников тепловой энергии</w:t>
      </w:r>
      <w:r w:rsidRPr="0047618E">
        <w:t xml:space="preserve"> </w:t>
      </w:r>
      <w:r>
        <w:rPr>
          <w:lang w:eastAsia="en-US"/>
        </w:rPr>
        <w:t>городского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rsidRPr="0047618E">
        <w:rPr>
          <w:lang w:eastAsia="en-US"/>
        </w:rPr>
        <w:t>.</w:t>
      </w:r>
    </w:p>
    <w:p w14:paraId="3645DA60" w14:textId="77777777" w:rsidR="00A54661" w:rsidRPr="0047618E" w:rsidRDefault="00A54661" w:rsidP="00A54661">
      <w:pPr>
        <w:rPr>
          <w:lang w:eastAsia="en-US"/>
        </w:rPr>
      </w:pPr>
    </w:p>
    <w:p w14:paraId="30D75ADC" w14:textId="386FF7A4" w:rsidR="00A54661" w:rsidRDefault="00A54661" w:rsidP="00A54661">
      <w:pPr>
        <w:pStyle w:val="22"/>
      </w:pPr>
      <w:bookmarkStart w:id="63" w:name="_Toc185000119"/>
      <w:r w:rsidRPr="00165834">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по городскому округу в целом и по каждой системе отдельно</w:t>
      </w:r>
      <w:bookmarkEnd w:id="63"/>
    </w:p>
    <w:p w14:paraId="50C5766C" w14:textId="0C0E3480" w:rsidR="00A54661" w:rsidRDefault="00A54661" w:rsidP="00A54661">
      <w:pPr>
        <w:pStyle w:val="Maximyz"/>
        <w:ind w:firstLine="708"/>
      </w:pPr>
      <w:r w:rsidRPr="00165834">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w:t>
      </w:r>
      <w:r w:rsidRPr="0047618E">
        <w:t>энергии</w:t>
      </w:r>
      <w:r w:rsidRPr="0047618E">
        <w:rPr>
          <w:lang w:eastAsia="en-US"/>
        </w:rPr>
        <w:t xml:space="preserve"> </w:t>
      </w:r>
      <w:r>
        <w:rPr>
          <w:lang w:eastAsia="en-US"/>
        </w:rPr>
        <w:t>городского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rsidRPr="0047618E">
        <w:rPr>
          <w:lang w:eastAsia="en-US"/>
        </w:rPr>
        <w:t>.</w:t>
      </w:r>
    </w:p>
    <w:p w14:paraId="425CF888" w14:textId="77777777" w:rsidR="00A54661" w:rsidRDefault="00A54661" w:rsidP="00A54661">
      <w:pPr>
        <w:pStyle w:val="Maximyz"/>
      </w:pPr>
    </w:p>
    <w:p w14:paraId="03B75772" w14:textId="77777777" w:rsidR="00A54661" w:rsidRDefault="00A54661" w:rsidP="00A54661">
      <w:pPr>
        <w:pStyle w:val="22"/>
      </w:pPr>
      <w:bookmarkStart w:id="64" w:name="_Toc185000120"/>
      <w:r w:rsidRPr="00165834">
        <w:t>Существующие и перспективные затраты тепловой мощности на собственные и хозяйственные нужды источников тепловой энергии по поселению, городскому округу в цел</w:t>
      </w:r>
      <w:r>
        <w:t>ом и по каждой системе отдельно</w:t>
      </w:r>
      <w:bookmarkEnd w:id="64"/>
    </w:p>
    <w:p w14:paraId="2BA26251" w14:textId="69C54D9C" w:rsidR="00A54661" w:rsidRDefault="00A54661" w:rsidP="00A54661">
      <w:pPr>
        <w:pStyle w:val="Maximyz"/>
        <w:rPr>
          <w:lang w:eastAsia="en-US"/>
        </w:rPr>
      </w:pPr>
      <w:r w:rsidRPr="00165834">
        <w:rPr>
          <w:lang w:eastAsia="en-US"/>
        </w:rPr>
        <w:t xml:space="preserve">Существующие и перспективные затраты тепловой мощности на собственные и хозяйственные нужды источников тепловой </w:t>
      </w:r>
      <w:r w:rsidRPr="0047618E">
        <w:rPr>
          <w:lang w:eastAsia="en-US"/>
        </w:rPr>
        <w:t>энергии</w:t>
      </w:r>
      <w:r w:rsidRPr="0047618E">
        <w:t xml:space="preserve"> </w:t>
      </w:r>
      <w:r>
        <w:rPr>
          <w:lang w:eastAsia="en-US"/>
        </w:rPr>
        <w:t>городского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rsidRPr="0047618E">
        <w:rPr>
          <w:lang w:eastAsia="en-US"/>
        </w:rPr>
        <w:t>.</w:t>
      </w:r>
    </w:p>
    <w:p w14:paraId="0FA29638" w14:textId="77777777" w:rsidR="00A54661" w:rsidRDefault="00A54661" w:rsidP="00A54661">
      <w:pPr>
        <w:rPr>
          <w:lang w:eastAsia="en-US"/>
        </w:rPr>
      </w:pPr>
    </w:p>
    <w:p w14:paraId="6B699F2F" w14:textId="77777777" w:rsidR="00A54661" w:rsidRDefault="00A54661" w:rsidP="00A54661">
      <w:pPr>
        <w:pStyle w:val="22"/>
      </w:pPr>
      <w:bookmarkStart w:id="65" w:name="_Toc185000121"/>
      <w:r w:rsidRPr="0059477C">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bookmarkEnd w:id="65"/>
    </w:p>
    <w:p w14:paraId="4E0CBACB" w14:textId="78B45914" w:rsidR="00A54661" w:rsidRDefault="00A54661" w:rsidP="00A54661">
      <w:pPr>
        <w:pStyle w:val="Maximyz"/>
        <w:rPr>
          <w:lang w:eastAsia="en-US"/>
        </w:rPr>
      </w:pPr>
      <w:r w:rsidRPr="0059477C">
        <w:rPr>
          <w:lang w:eastAsia="en-US"/>
        </w:rPr>
        <w:t xml:space="preserve">Существующие и перспективные значения тепловой мощности нетто источников тепловой энергии </w:t>
      </w:r>
      <w:r>
        <w:rPr>
          <w:lang w:eastAsia="en-US"/>
        </w:rPr>
        <w:t>городского округа Лотошино</w:t>
      </w:r>
      <w:r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rsidRPr="0047618E">
        <w:rPr>
          <w:lang w:eastAsia="en-US"/>
        </w:rPr>
        <w:t>.</w:t>
      </w:r>
    </w:p>
    <w:p w14:paraId="5966ED2A" w14:textId="77777777" w:rsidR="00A54661" w:rsidRDefault="00A54661" w:rsidP="00A54661">
      <w:pPr>
        <w:pStyle w:val="Maximyz"/>
        <w:rPr>
          <w:lang w:eastAsia="en-US"/>
        </w:rPr>
      </w:pPr>
    </w:p>
    <w:p w14:paraId="5CA541EB" w14:textId="117ACACF" w:rsidR="00A54661" w:rsidRDefault="00A54661" w:rsidP="00A54661">
      <w:pPr>
        <w:pStyle w:val="22"/>
      </w:pPr>
      <w:r>
        <w:t xml:space="preserve"> </w:t>
      </w:r>
      <w:bookmarkStart w:id="66" w:name="_Toc185000122"/>
      <w:r>
        <w:t>Значения с</w:t>
      </w:r>
      <w:r w:rsidRPr="00DB3A27">
        <w:t>уществующи</w:t>
      </w:r>
      <w:r>
        <w:t>х</w:t>
      </w:r>
      <w:r w:rsidRPr="00DB3A27">
        <w:t xml:space="preserve"> и перспективны</w:t>
      </w:r>
      <w:r>
        <w:t>х</w:t>
      </w:r>
      <w:r w:rsidRPr="00DB3A27">
        <w:t xml:space="preserve"> потер</w:t>
      </w:r>
      <w:r>
        <w:t>ь</w:t>
      </w:r>
      <w:r w:rsidRPr="00DB3A27">
        <w:t xml:space="preserve">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по городскому округу</w:t>
      </w:r>
      <w:bookmarkEnd w:id="66"/>
      <w:r w:rsidRPr="00DB3A27">
        <w:t xml:space="preserve"> </w:t>
      </w:r>
    </w:p>
    <w:p w14:paraId="4ADEB028" w14:textId="32C3A854" w:rsidR="00A54661" w:rsidRDefault="00A54661" w:rsidP="00A54661">
      <w:pPr>
        <w:pStyle w:val="Maximyz"/>
      </w:pPr>
      <w:r w:rsidRPr="00DB3A27">
        <w:lastRenderedPageBreak/>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t xml:space="preserve"> </w:t>
      </w:r>
      <w:r w:rsidRPr="0047618E">
        <w:t>представлены в</w:t>
      </w:r>
      <w:r w:rsidRPr="0047618E">
        <w:rPr>
          <w:lang w:eastAsia="en-US"/>
        </w:rPr>
        <w:t xml:space="preserve">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rsidRPr="0047618E">
        <w:t>.</w:t>
      </w:r>
    </w:p>
    <w:p w14:paraId="40B9F46E" w14:textId="4548394E" w:rsidR="00A54661" w:rsidRDefault="00A54661" w:rsidP="001D2F18">
      <w:pPr>
        <w:pStyle w:val="22"/>
      </w:pPr>
      <w:r>
        <w:t xml:space="preserve"> </w:t>
      </w:r>
      <w:bookmarkStart w:id="67" w:name="_Toc185000123"/>
      <w: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67"/>
    </w:p>
    <w:p w14:paraId="38E2F7ED" w14:textId="01425653" w:rsidR="00A54661" w:rsidRDefault="00A54661" w:rsidP="00A54661">
      <w:pPr>
        <w:pStyle w:val="Maximyz"/>
        <w:rPr>
          <w:lang w:eastAsia="en-US"/>
        </w:rPr>
      </w:pPr>
      <w:r w:rsidRPr="00DB3A27">
        <w:t>Затраты существующей и перспективной тепловой мощности на хозяйственные нужды тепловых</w:t>
      </w:r>
      <w:r w:rsidRPr="0047618E">
        <w:rPr>
          <w:lang w:eastAsia="en-US"/>
        </w:rPr>
        <w:t xml:space="preserve"> </w:t>
      </w:r>
      <w:r>
        <w:rPr>
          <w:lang w:eastAsia="en-US"/>
        </w:rPr>
        <w:t>сетей городского округа</w:t>
      </w:r>
      <w:r w:rsidRPr="0047618E">
        <w:rPr>
          <w:lang w:eastAsia="en-US"/>
        </w:rPr>
        <w:t xml:space="preserve"> </w:t>
      </w:r>
      <w:r>
        <w:rPr>
          <w:lang w:eastAsia="en-US"/>
        </w:rPr>
        <w:t xml:space="preserve">Лотошино </w:t>
      </w:r>
      <w:r w:rsidRPr="0047618E">
        <w:rPr>
          <w:lang w:eastAsia="en-US"/>
        </w:rPr>
        <w:t xml:space="preserve">представлены </w:t>
      </w:r>
      <w:r>
        <w:rPr>
          <w:lang w:eastAsia="en-US"/>
        </w:rPr>
        <w:t xml:space="preserve">в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rsidRPr="0047618E">
        <w:rPr>
          <w:lang w:eastAsia="en-US"/>
        </w:rPr>
        <w:t>.</w:t>
      </w:r>
    </w:p>
    <w:p w14:paraId="02089F24" w14:textId="77777777" w:rsidR="00632DDE" w:rsidRDefault="00632DDE" w:rsidP="00A54661">
      <w:pPr>
        <w:pStyle w:val="Maximyz"/>
        <w:rPr>
          <w:lang w:eastAsia="en-US"/>
        </w:rPr>
      </w:pPr>
    </w:p>
    <w:p w14:paraId="201C0F13" w14:textId="1C02FE08" w:rsidR="00632DDE" w:rsidRDefault="00632DDE" w:rsidP="00255E28">
      <w:pPr>
        <w:pStyle w:val="22"/>
      </w:pPr>
      <w:r>
        <w:t xml:space="preserve"> </w:t>
      </w:r>
      <w:bookmarkStart w:id="68" w:name="_Toc185000124"/>
      <w: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w:t>
      </w:r>
      <w:r w:rsidRPr="00632DDE">
        <w:t xml:space="preserve"> тепловой мощности</w:t>
      </w:r>
      <w:bookmarkEnd w:id="68"/>
    </w:p>
    <w:p w14:paraId="6F7B1973" w14:textId="46193CE1" w:rsidR="00632DDE" w:rsidRDefault="00632DDE" w:rsidP="00632DDE">
      <w:pPr>
        <w:pStyle w:val="Maximyz"/>
        <w:rPr>
          <w:lang w:eastAsia="en-US"/>
        </w:rPr>
      </w:pPr>
      <w:r w:rsidRPr="00DB3A27">
        <w:t>Затраты существующей и перспективной тепловой мощности на хозяйственные нужды тепловых</w:t>
      </w:r>
      <w:r w:rsidRPr="0047618E">
        <w:rPr>
          <w:lang w:eastAsia="en-US"/>
        </w:rPr>
        <w:t xml:space="preserve"> </w:t>
      </w:r>
      <w:r>
        <w:rPr>
          <w:lang w:eastAsia="en-US"/>
        </w:rPr>
        <w:t>сетей городского округа</w:t>
      </w:r>
      <w:r w:rsidRPr="0047618E">
        <w:rPr>
          <w:lang w:eastAsia="en-US"/>
        </w:rPr>
        <w:t xml:space="preserve"> </w:t>
      </w:r>
      <w:r>
        <w:rPr>
          <w:lang w:eastAsia="en-US"/>
        </w:rPr>
        <w:t xml:space="preserve">Лотошино </w:t>
      </w:r>
      <w:r w:rsidRPr="0047618E">
        <w:rPr>
          <w:lang w:eastAsia="en-US"/>
        </w:rPr>
        <w:t xml:space="preserve">представлены </w:t>
      </w:r>
      <w:r>
        <w:rPr>
          <w:lang w:eastAsia="en-US"/>
        </w:rPr>
        <w:t xml:space="preserve">в </w:t>
      </w:r>
      <w:r>
        <w:t xml:space="preserve">таблице </w:t>
      </w:r>
      <w:r>
        <w:fldChar w:fldCharType="begin"/>
      </w:r>
      <w:r>
        <w:instrText xml:space="preserve"> REF _Ref19713195 \h  \* MERGEFORMAT </w:instrText>
      </w:r>
      <w:r>
        <w:fldChar w:fldCharType="separate"/>
      </w:r>
      <w:r w:rsidRPr="00632DDE">
        <w:rPr>
          <w:vanish/>
        </w:rPr>
        <w:t xml:space="preserve">Таблица </w:t>
      </w:r>
      <w:r>
        <w:rPr>
          <w:noProof/>
        </w:rPr>
        <w:t>2</w:t>
      </w:r>
      <w:r>
        <w:t>.</w:t>
      </w:r>
      <w:r>
        <w:rPr>
          <w:noProof/>
        </w:rPr>
        <w:t>1</w:t>
      </w:r>
      <w:r>
        <w:fldChar w:fldCharType="end"/>
      </w:r>
      <w:r w:rsidRPr="0047618E">
        <w:rPr>
          <w:lang w:eastAsia="en-US"/>
        </w:rPr>
        <w:t>.</w:t>
      </w:r>
    </w:p>
    <w:p w14:paraId="283BFB15" w14:textId="77777777" w:rsidR="00632DDE" w:rsidRDefault="00632DDE" w:rsidP="00A54661">
      <w:pPr>
        <w:pStyle w:val="Maximyz"/>
        <w:rPr>
          <w:lang w:eastAsia="en-US"/>
        </w:rPr>
      </w:pPr>
    </w:p>
    <w:p w14:paraId="7B493B46" w14:textId="77777777" w:rsidR="00A54661" w:rsidRDefault="00A54661" w:rsidP="00A54661">
      <w:pPr>
        <w:pStyle w:val="22"/>
        <w:ind w:left="1283"/>
      </w:pPr>
      <w:bookmarkStart w:id="69" w:name="_Toc456168691"/>
      <w:r>
        <w:t xml:space="preserve"> </w:t>
      </w:r>
      <w:bookmarkStart w:id="70" w:name="_Toc185000125"/>
      <w:bookmarkEnd w:id="69"/>
      <w:r w:rsidRPr="007D7C59">
        <w:t>Значения существующей и перспективной тепловой нагрузки потребителей, устанавливаемые с учетом расчетной тепловой нагрузки</w:t>
      </w:r>
      <w:bookmarkEnd w:id="70"/>
    </w:p>
    <w:p w14:paraId="4373F925" w14:textId="4A8196A1" w:rsidR="00A54661" w:rsidRDefault="00A54661" w:rsidP="00A54661">
      <w:pPr>
        <w:pStyle w:val="Maximyz"/>
      </w:pPr>
      <w:r w:rsidRPr="007D7C59">
        <w:t>Значения существующей и перспективной тепловой нагрузки потребителей, устанавливаемые с учетом расчетной тепловой нагрузки</w:t>
      </w:r>
      <w:r>
        <w:t xml:space="preserve"> на котельных городского округа Лотошино </w:t>
      </w:r>
      <w:r w:rsidRPr="00E65753">
        <w:t xml:space="preserve">представлены в </w:t>
      </w:r>
      <w:r>
        <w:t xml:space="preserve">таблице </w:t>
      </w:r>
      <w:r>
        <w:fldChar w:fldCharType="begin"/>
      </w:r>
      <w:r>
        <w:instrText xml:space="preserve"> REF _Ref19713195 \h  \* MERGEFORMAT </w:instrText>
      </w:r>
      <w:r>
        <w:fldChar w:fldCharType="separate"/>
      </w:r>
      <w:r w:rsidR="00632DDE" w:rsidRPr="00632DDE">
        <w:rPr>
          <w:vanish/>
        </w:rPr>
        <w:t xml:space="preserve">Таблица </w:t>
      </w:r>
      <w:r w:rsidR="00632DDE">
        <w:rPr>
          <w:noProof/>
        </w:rPr>
        <w:t>2</w:t>
      </w:r>
      <w:r w:rsidR="00632DDE">
        <w:t>.</w:t>
      </w:r>
      <w:r w:rsidR="00632DDE">
        <w:rPr>
          <w:noProof/>
        </w:rPr>
        <w:t>1</w:t>
      </w:r>
      <w:r>
        <w:fldChar w:fldCharType="end"/>
      </w:r>
      <w:r>
        <w:t>.</w:t>
      </w:r>
    </w:p>
    <w:p w14:paraId="7C0C72BD" w14:textId="13EBF4EA" w:rsidR="001D2F18" w:rsidRDefault="001D2F18" w:rsidP="00A54661">
      <w:pPr>
        <w:pStyle w:val="Maximyz"/>
      </w:pPr>
    </w:p>
    <w:p w14:paraId="5E1F6C3A" w14:textId="7687E840" w:rsidR="001D2F18" w:rsidRDefault="001D2F18" w:rsidP="00A54661">
      <w:pPr>
        <w:pStyle w:val="Maximyz"/>
      </w:pPr>
    </w:p>
    <w:p w14:paraId="56E5D0C4" w14:textId="4986D03C" w:rsidR="001D2F18" w:rsidRDefault="001D2F18" w:rsidP="00A54661">
      <w:pPr>
        <w:pStyle w:val="Maximyz"/>
      </w:pPr>
    </w:p>
    <w:p w14:paraId="53EF7040" w14:textId="23B23B04" w:rsidR="001D2F18" w:rsidRDefault="001D2F18" w:rsidP="00A54661">
      <w:pPr>
        <w:pStyle w:val="Maximyz"/>
      </w:pPr>
    </w:p>
    <w:p w14:paraId="078ED449" w14:textId="0D72A11B" w:rsidR="001D2F18" w:rsidRDefault="001D2F18" w:rsidP="00A54661">
      <w:pPr>
        <w:pStyle w:val="Maximyz"/>
      </w:pPr>
    </w:p>
    <w:p w14:paraId="019B3F36" w14:textId="3BD4A926" w:rsidR="001D2F18" w:rsidRDefault="001D2F18" w:rsidP="00A54661">
      <w:pPr>
        <w:pStyle w:val="Maximyz"/>
      </w:pPr>
    </w:p>
    <w:p w14:paraId="6869E8ED" w14:textId="4219B466" w:rsidR="001D2F18" w:rsidRDefault="001D2F18" w:rsidP="00A54661">
      <w:pPr>
        <w:pStyle w:val="Maximyz"/>
      </w:pPr>
    </w:p>
    <w:p w14:paraId="6F2A80E6" w14:textId="4C9FDB35" w:rsidR="001D2F18" w:rsidRDefault="001D2F18" w:rsidP="00A54661">
      <w:pPr>
        <w:pStyle w:val="Maximyz"/>
      </w:pPr>
    </w:p>
    <w:p w14:paraId="2BA97093" w14:textId="1E507598" w:rsidR="001D2F18" w:rsidRDefault="001D2F18" w:rsidP="00A54661">
      <w:pPr>
        <w:pStyle w:val="Maximyz"/>
      </w:pPr>
    </w:p>
    <w:p w14:paraId="0FBC18EB" w14:textId="3E14BAE6" w:rsidR="001D2F18" w:rsidRDefault="001D2F18" w:rsidP="00A54661">
      <w:pPr>
        <w:pStyle w:val="Maximyz"/>
      </w:pPr>
    </w:p>
    <w:p w14:paraId="3C52E6FE" w14:textId="53746528" w:rsidR="001D2F18" w:rsidRDefault="001D2F18" w:rsidP="00A54661">
      <w:pPr>
        <w:pStyle w:val="Maximyz"/>
      </w:pPr>
    </w:p>
    <w:p w14:paraId="335982ED" w14:textId="0C009E4F" w:rsidR="001D2F18" w:rsidRDefault="001D2F18" w:rsidP="00A54661">
      <w:pPr>
        <w:pStyle w:val="Maximyz"/>
      </w:pPr>
    </w:p>
    <w:p w14:paraId="7367ACF2" w14:textId="559A2810" w:rsidR="00C2547D" w:rsidRPr="00021D44" w:rsidRDefault="00AD08B3" w:rsidP="0034499A">
      <w:pPr>
        <w:pStyle w:val="1c"/>
        <w:suppressAutoHyphens/>
        <w:ind w:left="499" w:hanging="357"/>
        <w:rPr>
          <w:rStyle w:val="afff6"/>
          <w:b/>
          <w:lang w:val="ru-RU"/>
        </w:rPr>
      </w:pPr>
      <w:bookmarkStart w:id="71" w:name="_Toc185000126"/>
      <w:r w:rsidRPr="00021D44">
        <w:rPr>
          <w:rStyle w:val="afff6"/>
          <w:b/>
          <w:lang w:val="ru-RU"/>
        </w:rPr>
        <w:lastRenderedPageBreak/>
        <w:t>РАЗДЕЛ</w:t>
      </w:r>
      <w:r w:rsidR="00C2547D" w:rsidRPr="00021D44">
        <w:rPr>
          <w:rStyle w:val="afff6"/>
          <w:b/>
          <w:lang w:val="ru-RU"/>
        </w:rPr>
        <w:t xml:space="preserve">. </w:t>
      </w:r>
      <w:bookmarkEnd w:id="54"/>
      <w:bookmarkEnd w:id="55"/>
      <w:r w:rsidR="00B94852" w:rsidRPr="00021D44">
        <w:rPr>
          <w:rStyle w:val="afff6"/>
          <w:b/>
          <w:lang w:val="ru-RU"/>
        </w:rPr>
        <w:t>СУЩЕСТВУЮЩИЕ И ПЕРСПЕКТИВНЫЕ БАЛАНСЫ ТЕПЛОНОСИТЕЛЯ</w:t>
      </w:r>
      <w:bookmarkEnd w:id="71"/>
    </w:p>
    <w:p w14:paraId="076E9CC2" w14:textId="4C5D93A4" w:rsidR="00A62A8F" w:rsidRPr="00462DA6" w:rsidRDefault="00A62A8F" w:rsidP="00636B40">
      <w:pPr>
        <w:pStyle w:val="Maximyz"/>
      </w:pPr>
      <w:r w:rsidRPr="00462DA6">
        <w:t xml:space="preserve">Перспективные балансы теплоносителя разрабатываются в соответствии </w:t>
      </w:r>
      <w:r w:rsidR="00C22AA8" w:rsidRPr="00462DA6">
        <w:t>пунктом 9</w:t>
      </w:r>
      <w:r w:rsidRPr="00462DA6">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39807D91" w14:textId="77777777" w:rsidR="00A62A8F" w:rsidRPr="00462DA6" w:rsidRDefault="00A62A8F" w:rsidP="00636B40">
      <w:pPr>
        <w:pStyle w:val="Maximyz"/>
      </w:pPr>
      <w:r w:rsidRPr="00462DA6">
        <w:t xml:space="preserve">В результате разработки в соответствии с вышеуказанными пунктами должны быть решены следующие задачи: </w:t>
      </w:r>
    </w:p>
    <w:p w14:paraId="115DFB45" w14:textId="77777777" w:rsidR="00A62A8F" w:rsidRPr="00462DA6" w:rsidRDefault="00A62A8F" w:rsidP="00636B40">
      <w:pPr>
        <w:pStyle w:val="Maximyz"/>
      </w:pPr>
      <w:r w:rsidRPr="00462DA6">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04DC3A87" w14:textId="5D7D4681" w:rsidR="00A62A8F" w:rsidRPr="00462DA6" w:rsidRDefault="00A62A8F" w:rsidP="00636B40">
      <w:pPr>
        <w:pStyle w:val="Maximyz"/>
        <w:rPr>
          <w:lang w:eastAsia="en-US"/>
        </w:rPr>
      </w:pPr>
      <w:r w:rsidRPr="00462DA6">
        <w:t>- 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0FBE0265" w14:textId="77777777" w:rsidR="00A62A8F" w:rsidRPr="00462DA6" w:rsidRDefault="00A62A8F" w:rsidP="00636B40">
      <w:pPr>
        <w:rPr>
          <w:lang w:eastAsia="en-US"/>
        </w:rPr>
      </w:pPr>
    </w:p>
    <w:p w14:paraId="132E98E7" w14:textId="721512C1" w:rsidR="00B94852" w:rsidRDefault="001D2F18" w:rsidP="001D2F18">
      <w:pPr>
        <w:pStyle w:val="22"/>
      </w:pPr>
      <w:bookmarkStart w:id="72" w:name="_Toc185000127"/>
      <w:bookmarkStart w:id="73" w:name="_Toc456104823"/>
      <w:bookmarkStart w:id="74" w:name="_Toc352234927"/>
      <w: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bookmarkEnd w:id="72"/>
    </w:p>
    <w:p w14:paraId="11A0FE65" w14:textId="663EDDAF" w:rsidR="000B542A" w:rsidRDefault="000B542A" w:rsidP="000B542A">
      <w:pPr>
        <w:pStyle w:val="Maximyz"/>
        <w:rPr>
          <w:lang w:eastAsia="en-US"/>
        </w:rPr>
      </w:pPr>
      <w:r>
        <w:rPr>
          <w:lang w:eastAsia="en-US"/>
        </w:rPr>
        <w:t xml:space="preserve">Водоподготовительные установки для теплопотребляющих установок потребителей, подключенных к тепловым сетям источников централизованного теплоснабжения </w:t>
      </w:r>
      <w:r w:rsidR="0064077E">
        <w:rPr>
          <w:lang w:eastAsia="en-US"/>
        </w:rPr>
        <w:t>городского округа</w:t>
      </w:r>
      <w:r w:rsidR="00602F02">
        <w:rPr>
          <w:lang w:eastAsia="en-US"/>
        </w:rPr>
        <w:t xml:space="preserve"> Лтошино</w:t>
      </w:r>
      <w:r>
        <w:rPr>
          <w:lang w:eastAsia="en-US"/>
        </w:rPr>
        <w:t>, отсутствуют.</w:t>
      </w:r>
    </w:p>
    <w:p w14:paraId="66107F6F" w14:textId="77777777" w:rsidR="000B542A" w:rsidRPr="000B542A" w:rsidRDefault="000B542A" w:rsidP="000B542A">
      <w:pPr>
        <w:rPr>
          <w:lang w:eastAsia="en-US"/>
        </w:rPr>
      </w:pPr>
    </w:p>
    <w:p w14:paraId="4C0533D3" w14:textId="6FC715BD" w:rsidR="00B94852" w:rsidRDefault="006273CE" w:rsidP="006273CE">
      <w:pPr>
        <w:pStyle w:val="22"/>
      </w:pPr>
      <w:bookmarkStart w:id="75" w:name="_Toc185000128"/>
      <w:r w:rsidRPr="006273CE">
        <w:t>Существующие и перспективные балансы производительности водоподготовител</w:t>
      </w:r>
      <w:r>
        <w:t>ьных установок ис</w:t>
      </w:r>
      <w:r w:rsidRPr="006273CE">
        <w:t>точников тепловой энергии для компенсации потерь теплоносителя в аварийных режимах работы систем теплоснабжения</w:t>
      </w:r>
      <w:r w:rsidR="001D2F18">
        <w:t xml:space="preserve"> </w:t>
      </w:r>
      <w:r w:rsidR="001D2F18" w:rsidRPr="001D2F18">
        <w:t>и в целом по городскому округу</w:t>
      </w:r>
      <w:bookmarkEnd w:id="75"/>
    </w:p>
    <w:p w14:paraId="34072705" w14:textId="77567CF8" w:rsidR="00C346B7" w:rsidRPr="00BE41FB" w:rsidRDefault="00C346B7" w:rsidP="00C346B7">
      <w:pPr>
        <w:pStyle w:val="Maximyz"/>
      </w:pPr>
      <w:r>
        <w:t>Б</w:t>
      </w:r>
      <w:r w:rsidRPr="00BE41FB">
        <w:t xml:space="preserve">алансы теплоносителя разрабатываются в соответствии пунктом </w:t>
      </w:r>
      <w:r>
        <w:t>9</w:t>
      </w:r>
      <w:r w:rsidRPr="00BE41FB">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1170C795" w14:textId="77777777" w:rsidR="00C346B7" w:rsidRPr="00BE41FB" w:rsidRDefault="00C346B7" w:rsidP="00C346B7">
      <w:pPr>
        <w:pStyle w:val="Maximyz"/>
      </w:pPr>
      <w:r w:rsidRPr="00BE41FB">
        <w:t xml:space="preserve">В результате разработки в соответствии с вышеуказанными пунктами должны быть решены следующие задачи: </w:t>
      </w:r>
    </w:p>
    <w:p w14:paraId="2EA54DA9" w14:textId="77777777" w:rsidR="00C346B7" w:rsidRDefault="00C346B7" w:rsidP="00C346B7">
      <w:pPr>
        <w:pStyle w:val="Maximyz"/>
      </w:pPr>
      <w:r w:rsidRPr="00BE41FB">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16A11E85" w14:textId="77777777" w:rsidR="00C346B7" w:rsidRPr="00A62A8F" w:rsidRDefault="00C346B7" w:rsidP="00C346B7">
      <w:pPr>
        <w:pStyle w:val="Maximyz"/>
        <w:rPr>
          <w:lang w:eastAsia="en-US"/>
        </w:rPr>
      </w:pPr>
      <w:r>
        <w:lastRenderedPageBreak/>
        <w:t xml:space="preserve">- </w:t>
      </w:r>
      <w:r w:rsidRPr="00BE41FB">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3E1C8ACA" w14:textId="77777777" w:rsidR="00C346B7" w:rsidRDefault="00C346B7" w:rsidP="00C346B7">
      <w:pPr>
        <w:pStyle w:val="Maximyz"/>
      </w:pPr>
      <w:r>
        <w:t xml:space="preserve">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805433E" w14:textId="77777777" w:rsidR="00C346B7" w:rsidRDefault="00C346B7" w:rsidP="00C346B7">
      <w:pPr>
        <w:pStyle w:val="Maximyz"/>
      </w:pPr>
      <w:r>
        <w:t xml:space="preserve">Расход подпиточной воды в рабочем режиме должен компенсировать расчетные (нормируемые) потери сетевой воды в системе теплоснабжения. </w:t>
      </w:r>
    </w:p>
    <w:p w14:paraId="2CF195E3" w14:textId="77777777" w:rsidR="00C346B7" w:rsidRDefault="00C346B7" w:rsidP="00C346B7">
      <w:pPr>
        <w:pStyle w:val="Maximyz"/>
      </w:pPr>
      <w: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4B1002AD" w14:textId="77777777" w:rsidR="00C346B7" w:rsidRDefault="00C346B7" w:rsidP="00C346B7">
      <w:pPr>
        <w:pStyle w:val="Maximyz"/>
      </w:pPr>
      <w:r>
        <w:t>Среднегодовая утечка теплоносителя (м</w:t>
      </w:r>
      <w:r>
        <w:rPr>
          <w:vertAlign w:val="superscript"/>
        </w:rPr>
        <w:t>3</w:t>
      </w:r>
      <w:r>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w:t>
      </w:r>
    </w:p>
    <w:p w14:paraId="40437F30" w14:textId="77777777" w:rsidR="00C346B7" w:rsidRDefault="00C346B7" w:rsidP="00C346B7">
      <w:pPr>
        <w:pStyle w:val="Maximyz"/>
      </w:pPr>
      <w: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14:paraId="78733431" w14:textId="77777777" w:rsidR="00C346B7" w:rsidRDefault="00C346B7" w:rsidP="00C346B7">
      <w:pPr>
        <w:pStyle w:val="Maximyz"/>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76A6413F" w14:textId="77777777" w:rsidR="00C346B7" w:rsidRPr="00FD16D7" w:rsidRDefault="00C346B7" w:rsidP="00C346B7">
      <w:pPr>
        <w:pStyle w:val="Maximyz"/>
      </w:pPr>
      <w:r w:rsidRPr="00FD16D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6321FB0E" w14:textId="77777777" w:rsidR="00C346B7" w:rsidRPr="00FD16D7" w:rsidRDefault="00C346B7" w:rsidP="00A24B42">
      <w:pPr>
        <w:pStyle w:val="Maximyz"/>
        <w:numPr>
          <w:ilvl w:val="0"/>
          <w:numId w:val="8"/>
        </w:numPr>
        <w:ind w:left="993" w:hanging="567"/>
      </w:pPr>
      <w:r w:rsidRPr="00FD16D7">
        <w:t>для водяных тепловых сетей принято качественное регулирование отпуска теплоты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29A93AF4" w14:textId="77777777" w:rsidR="00C346B7" w:rsidRPr="00FD16D7" w:rsidRDefault="00C346B7" w:rsidP="00A24B42">
      <w:pPr>
        <w:pStyle w:val="Maximyz"/>
        <w:numPr>
          <w:ilvl w:val="0"/>
          <w:numId w:val="8"/>
        </w:numPr>
        <w:ind w:left="993" w:hanging="567"/>
      </w:pPr>
      <w:r w:rsidRPr="00FD16D7">
        <w:t>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w:t>
      </w:r>
      <w:r>
        <w:t xml:space="preserve"> </w:t>
      </w:r>
      <w:r w:rsidRPr="00FD16D7">
        <w:t xml:space="preserve">по наладке гидравлических режимов тепловых сетей; </w:t>
      </w:r>
    </w:p>
    <w:p w14:paraId="5C476793" w14:textId="77777777" w:rsidR="00C346B7" w:rsidRPr="00FD16D7" w:rsidRDefault="00C346B7" w:rsidP="00A24B42">
      <w:pPr>
        <w:pStyle w:val="Maximyz"/>
        <w:numPr>
          <w:ilvl w:val="0"/>
          <w:numId w:val="8"/>
        </w:numPr>
        <w:ind w:left="993" w:hanging="567"/>
      </w:pPr>
      <w:r w:rsidRPr="00FD16D7">
        <w:lastRenderedPageBreak/>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3A5D5070" w14:textId="77777777" w:rsidR="00C346B7" w:rsidRPr="00BE41FB" w:rsidRDefault="00C346B7" w:rsidP="00A24B42">
      <w:pPr>
        <w:pStyle w:val="Maximyz"/>
        <w:numPr>
          <w:ilvl w:val="0"/>
          <w:numId w:val="8"/>
        </w:numPr>
        <w:ind w:left="993" w:hanging="567"/>
      </w:pPr>
      <w:r w:rsidRPr="00FD16D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w:t>
      </w:r>
      <w:r w:rsidRPr="00A62A8F">
        <w:t>независимой схеме</w:t>
      </w:r>
      <w:r w:rsidRPr="00FD16D7">
        <w:t xml:space="preserve"> присоединения систем отопления потребителей и закрытой схеме присоединения систем горячего водоснабжения через индивидуальные тепловые пункты.</w:t>
      </w:r>
      <w:r w:rsidRPr="00BE41FB">
        <w:t xml:space="preserve"> </w:t>
      </w:r>
    </w:p>
    <w:p w14:paraId="5F98B837" w14:textId="0B3E8DF2" w:rsidR="006E0180" w:rsidRDefault="001E1974" w:rsidP="006E0180">
      <w:pPr>
        <w:pStyle w:val="Maximyz"/>
        <w:rPr>
          <w:lang w:eastAsia="en-US"/>
        </w:rPr>
      </w:pPr>
      <w:r w:rsidRPr="002E53E7">
        <w:rPr>
          <w:lang w:eastAsia="en-US"/>
        </w:rPr>
        <w:t>Существующие</w:t>
      </w:r>
      <w:r>
        <w:rPr>
          <w:lang w:eastAsia="en-US"/>
        </w:rPr>
        <w:t xml:space="preserve"> и перспективне</w:t>
      </w:r>
      <w:r w:rsidRPr="002E53E7">
        <w:rPr>
          <w:lang w:eastAsia="en-US"/>
        </w:rPr>
        <w:t xml:space="preserve"> балансы водоподготовительных установок приведены в таблице</w:t>
      </w:r>
      <w:r w:rsidR="006E0180" w:rsidRPr="006E0180">
        <w:rPr>
          <w:lang w:eastAsia="en-US"/>
        </w:rPr>
        <w:t xml:space="preserve"> </w:t>
      </w:r>
      <w:r w:rsidR="004D6D70">
        <w:rPr>
          <w:lang w:eastAsia="en-US"/>
        </w:rPr>
        <w:fldChar w:fldCharType="begin"/>
      </w:r>
      <w:r w:rsidR="004D6D70">
        <w:rPr>
          <w:lang w:eastAsia="en-US"/>
        </w:rPr>
        <w:instrText xml:space="preserve"> REF _Ref184998251 \h  \* MERGEFORMAT </w:instrText>
      </w:r>
      <w:r w:rsidR="004D6D70">
        <w:rPr>
          <w:lang w:eastAsia="en-US"/>
        </w:rPr>
      </w:r>
      <w:r w:rsidR="004D6D70">
        <w:rPr>
          <w:lang w:eastAsia="en-US"/>
        </w:rPr>
        <w:fldChar w:fldCharType="separate"/>
      </w:r>
      <w:r w:rsidR="00632DDE" w:rsidRPr="00632DDE">
        <w:rPr>
          <w:vanish/>
        </w:rPr>
        <w:t xml:space="preserve">Таблица </w:t>
      </w:r>
      <w:r w:rsidR="00632DDE">
        <w:rPr>
          <w:noProof/>
        </w:rPr>
        <w:t>3</w:t>
      </w:r>
      <w:r w:rsidR="00632DDE">
        <w:t>.</w:t>
      </w:r>
      <w:r w:rsidR="00632DDE">
        <w:rPr>
          <w:noProof/>
        </w:rPr>
        <w:t>1</w:t>
      </w:r>
      <w:r w:rsidR="004D6D70">
        <w:rPr>
          <w:lang w:eastAsia="en-US"/>
        </w:rPr>
        <w:fldChar w:fldCharType="end"/>
      </w:r>
      <w:r w:rsidR="004D6D70">
        <w:rPr>
          <w:lang w:eastAsia="en-US"/>
        </w:rPr>
        <w:t>.</w:t>
      </w:r>
    </w:p>
    <w:p w14:paraId="00DFF48B" w14:textId="77777777" w:rsidR="006E0180" w:rsidRDefault="006E0180" w:rsidP="006E0180">
      <w:pPr>
        <w:pStyle w:val="Maximyz"/>
        <w:rPr>
          <w:lang w:eastAsia="en-US"/>
        </w:rPr>
      </w:pPr>
      <w:r>
        <w:rPr>
          <w:lang w:eastAsia="en-US"/>
        </w:rPr>
        <w:t>Предложения по изменению балансов ВПУ на перспективу отсутствуют.</w:t>
      </w:r>
    </w:p>
    <w:p w14:paraId="2A5A5CDD" w14:textId="4C1A07FE" w:rsidR="001E1974" w:rsidRPr="002E53E7" w:rsidRDefault="001E1974" w:rsidP="006E0180">
      <w:pPr>
        <w:pStyle w:val="Maximyz"/>
        <w:ind w:firstLine="0"/>
        <w:rPr>
          <w:lang w:eastAsia="en-US"/>
        </w:rPr>
      </w:pPr>
      <w:r w:rsidRPr="002E53E7">
        <w:rPr>
          <w:lang w:eastAsia="en-US"/>
        </w:rPr>
        <w:t xml:space="preserve"> </w:t>
      </w:r>
    </w:p>
    <w:p w14:paraId="257BDAF2" w14:textId="77777777" w:rsidR="00A24B42" w:rsidRPr="00A24B42" w:rsidRDefault="00A24B42" w:rsidP="00A24B42">
      <w:pPr>
        <w:sectPr w:rsidR="00A24B42" w:rsidRPr="00A24B42" w:rsidSect="00C51621">
          <w:footerReference w:type="default" r:id="rId97"/>
          <w:pgSz w:w="11907" w:h="16839" w:code="9"/>
          <w:pgMar w:top="1134" w:right="851" w:bottom="1134" w:left="1418" w:header="709" w:footer="709" w:gutter="0"/>
          <w:cols w:space="708"/>
          <w:docGrid w:linePitch="360"/>
        </w:sectPr>
      </w:pPr>
      <w:bookmarkStart w:id="76" w:name="_Ref47447749"/>
    </w:p>
    <w:p w14:paraId="67A9580F" w14:textId="3C9CB829" w:rsidR="001E1974" w:rsidRPr="002E53E7" w:rsidRDefault="001E1974" w:rsidP="001E1974">
      <w:pPr>
        <w:pStyle w:val="aff6"/>
        <w:keepNext/>
      </w:pPr>
      <w:bookmarkStart w:id="77" w:name="_Ref184998251"/>
      <w:r w:rsidRPr="002E53E7">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3</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76"/>
      <w:bookmarkEnd w:id="77"/>
      <w:r w:rsidRPr="002E53E7">
        <w:t xml:space="preserve"> – </w:t>
      </w:r>
      <w:bookmarkStart w:id="78" w:name="_Hlk531613591"/>
      <w:r w:rsidRPr="00F92EEF">
        <w:t>Существующие</w:t>
      </w:r>
      <w:r>
        <w:t xml:space="preserve"> и перспективные</w:t>
      </w:r>
      <w:r w:rsidRPr="00F92EEF">
        <w:t xml:space="preserve"> балансы производительности водоподготовительных установок котельных </w:t>
      </w:r>
      <w:bookmarkEnd w:id="78"/>
      <w:r>
        <w:t xml:space="preserve">городского округа Лотошино </w:t>
      </w:r>
    </w:p>
    <w:tbl>
      <w:tblPr>
        <w:tblW w:w="4791" w:type="pct"/>
        <w:tblLayout w:type="fixed"/>
        <w:tblLook w:val="04A0" w:firstRow="1" w:lastRow="0" w:firstColumn="1" w:lastColumn="0" w:noHBand="0" w:noVBand="1"/>
      </w:tblPr>
      <w:tblGrid>
        <w:gridCol w:w="508"/>
        <w:gridCol w:w="1656"/>
        <w:gridCol w:w="1540"/>
        <w:gridCol w:w="1542"/>
        <w:gridCol w:w="1542"/>
        <w:gridCol w:w="1542"/>
        <w:gridCol w:w="1542"/>
        <w:gridCol w:w="1542"/>
        <w:gridCol w:w="1542"/>
        <w:gridCol w:w="1539"/>
      </w:tblGrid>
      <w:tr w:rsidR="00D634AF" w:rsidRPr="00B00FDF" w14:paraId="1CC5D554" w14:textId="77777777" w:rsidTr="00D634AF">
        <w:trPr>
          <w:trHeight w:val="300"/>
          <w:tblHeader/>
        </w:trPr>
        <w:tc>
          <w:tcPr>
            <w:tcW w:w="17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C5983" w14:textId="77777777" w:rsidR="00D634AF" w:rsidRDefault="00D634AF" w:rsidP="00D634AF">
            <w:pPr>
              <w:jc w:val="center"/>
              <w:rPr>
                <w:color w:val="000000"/>
                <w:sz w:val="20"/>
                <w:szCs w:val="20"/>
              </w:rPr>
            </w:pPr>
            <w:bookmarkStart w:id="79" w:name="_Hlk169108374"/>
            <w:r w:rsidRPr="00B00FDF">
              <w:rPr>
                <w:color w:val="000000"/>
                <w:sz w:val="20"/>
                <w:szCs w:val="20"/>
              </w:rPr>
              <w:t xml:space="preserve">№ </w:t>
            </w:r>
          </w:p>
          <w:p w14:paraId="6A92EAE0" w14:textId="77777777" w:rsidR="00D634AF" w:rsidRPr="00B00FDF" w:rsidRDefault="00D634AF" w:rsidP="00D634AF">
            <w:pPr>
              <w:jc w:val="center"/>
              <w:rPr>
                <w:color w:val="000000"/>
                <w:sz w:val="20"/>
                <w:szCs w:val="20"/>
              </w:rPr>
            </w:pPr>
            <w:r w:rsidRPr="00B00FDF">
              <w:rPr>
                <w:color w:val="000000"/>
                <w:sz w:val="20"/>
                <w:szCs w:val="20"/>
              </w:rPr>
              <w:t>п/п</w:t>
            </w:r>
          </w:p>
        </w:tc>
        <w:tc>
          <w:tcPr>
            <w:tcW w:w="5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98FFC" w14:textId="77777777" w:rsidR="00D634AF" w:rsidRPr="00B00FDF" w:rsidRDefault="00D634AF" w:rsidP="00D634AF">
            <w:pPr>
              <w:jc w:val="center"/>
              <w:rPr>
                <w:color w:val="000000"/>
                <w:sz w:val="20"/>
                <w:szCs w:val="20"/>
              </w:rPr>
            </w:pPr>
            <w:r w:rsidRPr="00B00FDF">
              <w:rPr>
                <w:color w:val="000000"/>
                <w:sz w:val="20"/>
                <w:szCs w:val="20"/>
              </w:rPr>
              <w:t>Наименование источника теплоснабжения</w:t>
            </w:r>
          </w:p>
        </w:tc>
        <w:tc>
          <w:tcPr>
            <w:tcW w:w="4254" w:type="pct"/>
            <w:gridSpan w:val="8"/>
            <w:tcBorders>
              <w:top w:val="single" w:sz="4" w:space="0" w:color="auto"/>
              <w:left w:val="nil"/>
              <w:bottom w:val="single" w:sz="4" w:space="0" w:color="auto"/>
              <w:right w:val="single" w:sz="4" w:space="0" w:color="auto"/>
            </w:tcBorders>
            <w:shd w:val="clear" w:color="auto" w:fill="auto"/>
            <w:noWrap/>
            <w:vAlign w:val="center"/>
            <w:hideMark/>
          </w:tcPr>
          <w:p w14:paraId="1E256CA6" w14:textId="77777777" w:rsidR="00D634AF" w:rsidRPr="00B00FDF" w:rsidRDefault="00D634AF" w:rsidP="00D634AF">
            <w:pPr>
              <w:jc w:val="center"/>
              <w:rPr>
                <w:color w:val="000000"/>
                <w:sz w:val="20"/>
                <w:szCs w:val="20"/>
              </w:rPr>
            </w:pPr>
            <w:r w:rsidRPr="00B00FDF">
              <w:rPr>
                <w:color w:val="000000"/>
                <w:sz w:val="20"/>
                <w:szCs w:val="20"/>
              </w:rPr>
              <w:t>Производительность ВПУ с учетом развития системы теплоснабжения, т/ч</w:t>
            </w:r>
          </w:p>
        </w:tc>
      </w:tr>
      <w:tr w:rsidR="00D634AF" w:rsidRPr="00B00FDF" w14:paraId="12FA1A89" w14:textId="77777777" w:rsidTr="00D634AF">
        <w:trPr>
          <w:trHeight w:val="510"/>
          <w:tblHeader/>
        </w:trPr>
        <w:tc>
          <w:tcPr>
            <w:tcW w:w="175" w:type="pct"/>
            <w:vMerge/>
            <w:tcBorders>
              <w:top w:val="single" w:sz="4" w:space="0" w:color="auto"/>
              <w:left w:val="single" w:sz="4" w:space="0" w:color="auto"/>
              <w:bottom w:val="single" w:sz="4" w:space="0" w:color="auto"/>
              <w:right w:val="single" w:sz="4" w:space="0" w:color="auto"/>
            </w:tcBorders>
            <w:vAlign w:val="center"/>
            <w:hideMark/>
          </w:tcPr>
          <w:p w14:paraId="6C95B3C1" w14:textId="77777777" w:rsidR="00D634AF" w:rsidRPr="00B00FDF" w:rsidRDefault="00D634AF" w:rsidP="00D634AF">
            <w:pPr>
              <w:rPr>
                <w:color w:val="000000"/>
                <w:sz w:val="20"/>
                <w:szCs w:val="20"/>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14:paraId="461DF4D0" w14:textId="77777777" w:rsidR="00D634AF" w:rsidRPr="00B00FDF" w:rsidRDefault="00D634AF" w:rsidP="00D634AF">
            <w:pPr>
              <w:rPr>
                <w:color w:val="000000"/>
                <w:sz w:val="20"/>
                <w:szCs w:val="20"/>
              </w:rPr>
            </w:pPr>
          </w:p>
        </w:tc>
        <w:tc>
          <w:tcPr>
            <w:tcW w:w="531" w:type="pct"/>
            <w:tcBorders>
              <w:top w:val="nil"/>
              <w:left w:val="nil"/>
              <w:bottom w:val="single" w:sz="4" w:space="0" w:color="auto"/>
              <w:right w:val="single" w:sz="4" w:space="0" w:color="auto"/>
            </w:tcBorders>
            <w:shd w:val="clear" w:color="auto" w:fill="auto"/>
            <w:vAlign w:val="center"/>
          </w:tcPr>
          <w:p w14:paraId="0645B997"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3</w:t>
            </w:r>
            <w:r w:rsidRPr="00B00FDF">
              <w:rPr>
                <w:color w:val="000000"/>
                <w:sz w:val="20"/>
                <w:szCs w:val="20"/>
              </w:rPr>
              <w:t xml:space="preserve"> г.</w:t>
            </w:r>
          </w:p>
        </w:tc>
        <w:tc>
          <w:tcPr>
            <w:tcW w:w="532" w:type="pct"/>
            <w:tcBorders>
              <w:top w:val="nil"/>
              <w:left w:val="nil"/>
              <w:bottom w:val="single" w:sz="4" w:space="0" w:color="auto"/>
              <w:right w:val="single" w:sz="4" w:space="0" w:color="auto"/>
            </w:tcBorders>
            <w:shd w:val="clear" w:color="auto" w:fill="auto"/>
            <w:vAlign w:val="center"/>
          </w:tcPr>
          <w:p w14:paraId="3BED8A28"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4</w:t>
            </w:r>
            <w:r w:rsidRPr="00B00FDF">
              <w:rPr>
                <w:color w:val="000000"/>
                <w:sz w:val="20"/>
                <w:szCs w:val="20"/>
              </w:rPr>
              <w:t xml:space="preserve"> г.</w:t>
            </w:r>
          </w:p>
        </w:tc>
        <w:tc>
          <w:tcPr>
            <w:tcW w:w="532" w:type="pct"/>
            <w:tcBorders>
              <w:top w:val="nil"/>
              <w:left w:val="nil"/>
              <w:bottom w:val="single" w:sz="4" w:space="0" w:color="auto"/>
              <w:right w:val="single" w:sz="4" w:space="0" w:color="auto"/>
            </w:tcBorders>
            <w:shd w:val="clear" w:color="auto" w:fill="auto"/>
            <w:vAlign w:val="center"/>
          </w:tcPr>
          <w:p w14:paraId="22D9F221"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5</w:t>
            </w:r>
            <w:r w:rsidRPr="00B00FDF">
              <w:rPr>
                <w:color w:val="000000"/>
                <w:sz w:val="20"/>
                <w:szCs w:val="20"/>
              </w:rPr>
              <w:t xml:space="preserve"> г.</w:t>
            </w:r>
          </w:p>
        </w:tc>
        <w:tc>
          <w:tcPr>
            <w:tcW w:w="532" w:type="pct"/>
            <w:tcBorders>
              <w:top w:val="nil"/>
              <w:left w:val="nil"/>
              <w:bottom w:val="single" w:sz="4" w:space="0" w:color="auto"/>
              <w:right w:val="single" w:sz="4" w:space="0" w:color="auto"/>
            </w:tcBorders>
            <w:shd w:val="clear" w:color="auto" w:fill="auto"/>
            <w:vAlign w:val="center"/>
          </w:tcPr>
          <w:p w14:paraId="1E2AAE69"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6</w:t>
            </w:r>
            <w:r w:rsidRPr="00B00FDF">
              <w:rPr>
                <w:color w:val="000000"/>
                <w:sz w:val="20"/>
                <w:szCs w:val="20"/>
              </w:rPr>
              <w:t xml:space="preserve"> г.</w:t>
            </w:r>
          </w:p>
        </w:tc>
        <w:tc>
          <w:tcPr>
            <w:tcW w:w="532" w:type="pct"/>
            <w:tcBorders>
              <w:top w:val="nil"/>
              <w:left w:val="nil"/>
              <w:bottom w:val="single" w:sz="4" w:space="0" w:color="auto"/>
              <w:right w:val="single" w:sz="4" w:space="0" w:color="auto"/>
            </w:tcBorders>
            <w:shd w:val="clear" w:color="auto" w:fill="auto"/>
            <w:vAlign w:val="center"/>
          </w:tcPr>
          <w:p w14:paraId="6671C47D"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7</w:t>
            </w:r>
            <w:r w:rsidRPr="00B00FDF">
              <w:rPr>
                <w:color w:val="000000"/>
                <w:sz w:val="20"/>
                <w:szCs w:val="20"/>
              </w:rPr>
              <w:t xml:space="preserve"> г.</w:t>
            </w:r>
          </w:p>
        </w:tc>
        <w:tc>
          <w:tcPr>
            <w:tcW w:w="532" w:type="pct"/>
            <w:tcBorders>
              <w:top w:val="nil"/>
              <w:left w:val="nil"/>
              <w:bottom w:val="single" w:sz="4" w:space="0" w:color="auto"/>
              <w:right w:val="single" w:sz="4" w:space="0" w:color="auto"/>
            </w:tcBorders>
            <w:shd w:val="clear" w:color="auto" w:fill="auto"/>
            <w:vAlign w:val="center"/>
          </w:tcPr>
          <w:p w14:paraId="358BE127"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8</w:t>
            </w:r>
            <w:r w:rsidRPr="00B00FDF">
              <w:rPr>
                <w:color w:val="000000"/>
                <w:sz w:val="20"/>
                <w:szCs w:val="20"/>
              </w:rPr>
              <w:t xml:space="preserve"> г.</w:t>
            </w:r>
          </w:p>
        </w:tc>
        <w:tc>
          <w:tcPr>
            <w:tcW w:w="532" w:type="pct"/>
            <w:tcBorders>
              <w:top w:val="nil"/>
              <w:left w:val="nil"/>
              <w:bottom w:val="single" w:sz="4" w:space="0" w:color="auto"/>
              <w:right w:val="single" w:sz="4" w:space="0" w:color="auto"/>
            </w:tcBorders>
            <w:shd w:val="clear" w:color="auto" w:fill="auto"/>
            <w:vAlign w:val="center"/>
          </w:tcPr>
          <w:p w14:paraId="524964AB" w14:textId="77777777" w:rsidR="00D634AF" w:rsidRPr="00B00FDF" w:rsidRDefault="00D634AF" w:rsidP="00D634AF">
            <w:pPr>
              <w:jc w:val="center"/>
              <w:rPr>
                <w:color w:val="000000"/>
                <w:sz w:val="20"/>
                <w:szCs w:val="20"/>
              </w:rPr>
            </w:pPr>
            <w:r w:rsidRPr="00B00FDF">
              <w:rPr>
                <w:color w:val="000000"/>
                <w:sz w:val="20"/>
                <w:szCs w:val="20"/>
              </w:rPr>
              <w:t xml:space="preserve"> 202</w:t>
            </w:r>
            <w:r>
              <w:rPr>
                <w:color w:val="000000"/>
                <w:sz w:val="20"/>
                <w:szCs w:val="20"/>
              </w:rPr>
              <w:t>9</w:t>
            </w:r>
            <w:r w:rsidRPr="00B00FDF">
              <w:rPr>
                <w:color w:val="000000"/>
                <w:sz w:val="20"/>
                <w:szCs w:val="20"/>
              </w:rPr>
              <w:t xml:space="preserve"> -  20</w:t>
            </w:r>
            <w:r>
              <w:rPr>
                <w:color w:val="000000"/>
                <w:sz w:val="20"/>
                <w:szCs w:val="20"/>
              </w:rPr>
              <w:t xml:space="preserve">33 </w:t>
            </w:r>
            <w:r w:rsidRPr="00B00FDF">
              <w:rPr>
                <w:color w:val="000000"/>
                <w:sz w:val="20"/>
                <w:szCs w:val="20"/>
              </w:rPr>
              <w:t>гг.</w:t>
            </w:r>
          </w:p>
        </w:tc>
        <w:tc>
          <w:tcPr>
            <w:tcW w:w="532" w:type="pct"/>
            <w:tcBorders>
              <w:top w:val="nil"/>
              <w:left w:val="nil"/>
              <w:bottom w:val="single" w:sz="4" w:space="0" w:color="auto"/>
              <w:right w:val="single" w:sz="4" w:space="0" w:color="auto"/>
            </w:tcBorders>
            <w:shd w:val="clear" w:color="auto" w:fill="auto"/>
            <w:vAlign w:val="center"/>
          </w:tcPr>
          <w:p w14:paraId="64A7C33E" w14:textId="77777777" w:rsidR="00D634AF" w:rsidRPr="00B00FDF" w:rsidRDefault="00D634AF" w:rsidP="00D634AF">
            <w:pPr>
              <w:jc w:val="center"/>
              <w:rPr>
                <w:color w:val="000000"/>
                <w:sz w:val="20"/>
                <w:szCs w:val="20"/>
              </w:rPr>
            </w:pPr>
            <w:r w:rsidRPr="00B00FDF">
              <w:rPr>
                <w:color w:val="000000"/>
                <w:sz w:val="20"/>
                <w:szCs w:val="20"/>
              </w:rPr>
              <w:t xml:space="preserve"> 203</w:t>
            </w:r>
            <w:r>
              <w:rPr>
                <w:color w:val="000000"/>
                <w:sz w:val="20"/>
                <w:szCs w:val="20"/>
              </w:rPr>
              <w:t>4</w:t>
            </w:r>
            <w:r w:rsidRPr="00B00FDF">
              <w:rPr>
                <w:color w:val="000000"/>
                <w:sz w:val="20"/>
                <w:szCs w:val="20"/>
              </w:rPr>
              <w:t xml:space="preserve"> -  20</w:t>
            </w:r>
            <w:r>
              <w:rPr>
                <w:color w:val="000000"/>
                <w:sz w:val="20"/>
                <w:szCs w:val="20"/>
                <w:lang w:val="en-US"/>
              </w:rPr>
              <w:t>40</w:t>
            </w:r>
            <w:r w:rsidRPr="00B00FDF">
              <w:rPr>
                <w:color w:val="000000"/>
                <w:sz w:val="20"/>
                <w:szCs w:val="20"/>
              </w:rPr>
              <w:t xml:space="preserve"> гг.</w:t>
            </w:r>
          </w:p>
        </w:tc>
      </w:tr>
      <w:tr w:rsidR="00D634AF" w:rsidRPr="00B00FDF" w14:paraId="684462C6"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FD8BAA9" w14:textId="77777777" w:rsidR="00D634AF" w:rsidRPr="00B00FDF" w:rsidRDefault="00D634AF" w:rsidP="00D634AF">
            <w:pPr>
              <w:jc w:val="center"/>
              <w:rPr>
                <w:color w:val="000000"/>
                <w:sz w:val="20"/>
                <w:szCs w:val="20"/>
              </w:rPr>
            </w:pPr>
            <w:r w:rsidRPr="00B00FDF">
              <w:rPr>
                <w:color w:val="000000"/>
                <w:sz w:val="20"/>
                <w:szCs w:val="20"/>
              </w:rPr>
              <w:t>1</w:t>
            </w:r>
          </w:p>
        </w:tc>
        <w:tc>
          <w:tcPr>
            <w:tcW w:w="571" w:type="pct"/>
            <w:tcBorders>
              <w:top w:val="nil"/>
              <w:left w:val="nil"/>
              <w:bottom w:val="single" w:sz="4" w:space="0" w:color="auto"/>
              <w:right w:val="single" w:sz="4" w:space="0" w:color="auto"/>
            </w:tcBorders>
            <w:shd w:val="clear" w:color="auto" w:fill="auto"/>
            <w:noWrap/>
            <w:vAlign w:val="center"/>
            <w:hideMark/>
          </w:tcPr>
          <w:p w14:paraId="587DA468" w14:textId="77777777" w:rsidR="00D634AF" w:rsidRPr="00B00FDF" w:rsidRDefault="00D634AF" w:rsidP="00D634AF">
            <w:pPr>
              <w:rPr>
                <w:color w:val="000000"/>
                <w:sz w:val="20"/>
                <w:szCs w:val="20"/>
              </w:rPr>
            </w:pPr>
            <w:r w:rsidRPr="008B493B">
              <w:rPr>
                <w:color w:val="000000"/>
                <w:sz w:val="20"/>
                <w:szCs w:val="20"/>
              </w:rPr>
              <w:t>Котельная №1</w:t>
            </w:r>
          </w:p>
        </w:tc>
        <w:tc>
          <w:tcPr>
            <w:tcW w:w="531" w:type="pct"/>
            <w:tcBorders>
              <w:top w:val="nil"/>
              <w:left w:val="nil"/>
              <w:bottom w:val="single" w:sz="4" w:space="0" w:color="auto"/>
              <w:right w:val="single" w:sz="4" w:space="0" w:color="auto"/>
            </w:tcBorders>
            <w:shd w:val="clear" w:color="auto" w:fill="auto"/>
            <w:noWrap/>
            <w:vAlign w:val="center"/>
          </w:tcPr>
          <w:p w14:paraId="671920C4"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4A0AEA20"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1FC4AF2F"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57816495"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19FC7F0C"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06A2BDD0"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2C588EDC" w14:textId="77777777" w:rsidR="00D634AF" w:rsidRPr="00A31581" w:rsidRDefault="00D634AF" w:rsidP="00D634AF">
            <w:pPr>
              <w:jc w:val="center"/>
              <w:rPr>
                <w:color w:val="000000"/>
                <w:sz w:val="20"/>
                <w:szCs w:val="20"/>
              </w:rPr>
            </w:pPr>
            <w:r>
              <w:rPr>
                <w:color w:val="000000"/>
                <w:sz w:val="20"/>
                <w:szCs w:val="20"/>
              </w:rPr>
              <w:t>0,59</w:t>
            </w:r>
          </w:p>
        </w:tc>
        <w:tc>
          <w:tcPr>
            <w:tcW w:w="532" w:type="pct"/>
            <w:tcBorders>
              <w:top w:val="nil"/>
              <w:left w:val="nil"/>
              <w:bottom w:val="single" w:sz="4" w:space="0" w:color="auto"/>
              <w:right w:val="single" w:sz="4" w:space="0" w:color="auto"/>
            </w:tcBorders>
            <w:shd w:val="clear" w:color="auto" w:fill="auto"/>
            <w:noWrap/>
            <w:vAlign w:val="center"/>
          </w:tcPr>
          <w:p w14:paraId="5C6D4D89" w14:textId="77777777" w:rsidR="00D634AF" w:rsidRPr="00A31581" w:rsidRDefault="00D634AF" w:rsidP="00D634AF">
            <w:pPr>
              <w:jc w:val="center"/>
              <w:rPr>
                <w:color w:val="000000"/>
                <w:sz w:val="20"/>
                <w:szCs w:val="20"/>
              </w:rPr>
            </w:pPr>
            <w:r>
              <w:rPr>
                <w:color w:val="000000"/>
                <w:sz w:val="20"/>
                <w:szCs w:val="20"/>
              </w:rPr>
              <w:t>0,59</w:t>
            </w:r>
          </w:p>
        </w:tc>
      </w:tr>
      <w:tr w:rsidR="00D634AF" w:rsidRPr="00B00FDF" w14:paraId="113D7F5B"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228E3640" w14:textId="77777777" w:rsidR="00D634AF" w:rsidRPr="00B00FDF" w:rsidRDefault="00D634AF" w:rsidP="00D634AF">
            <w:pPr>
              <w:jc w:val="center"/>
              <w:rPr>
                <w:color w:val="000000"/>
                <w:sz w:val="20"/>
                <w:szCs w:val="20"/>
              </w:rPr>
            </w:pPr>
            <w:r w:rsidRPr="00B00FDF">
              <w:rPr>
                <w:color w:val="000000"/>
                <w:sz w:val="20"/>
                <w:szCs w:val="20"/>
              </w:rPr>
              <w:t>2</w:t>
            </w:r>
          </w:p>
        </w:tc>
        <w:tc>
          <w:tcPr>
            <w:tcW w:w="571" w:type="pct"/>
            <w:tcBorders>
              <w:top w:val="nil"/>
              <w:left w:val="nil"/>
              <w:bottom w:val="single" w:sz="4" w:space="0" w:color="auto"/>
              <w:right w:val="single" w:sz="4" w:space="0" w:color="auto"/>
            </w:tcBorders>
            <w:shd w:val="clear" w:color="auto" w:fill="auto"/>
            <w:noWrap/>
            <w:vAlign w:val="center"/>
            <w:hideMark/>
          </w:tcPr>
          <w:p w14:paraId="44C3F371" w14:textId="77777777" w:rsidR="00D634AF" w:rsidRPr="00B00FDF" w:rsidRDefault="00D634AF" w:rsidP="00D634AF">
            <w:pPr>
              <w:rPr>
                <w:color w:val="000000"/>
                <w:sz w:val="20"/>
                <w:szCs w:val="20"/>
              </w:rPr>
            </w:pPr>
            <w:r w:rsidRPr="008B493B">
              <w:rPr>
                <w:color w:val="000000"/>
                <w:sz w:val="20"/>
                <w:szCs w:val="20"/>
              </w:rPr>
              <w:t>Котельная №2а</w:t>
            </w:r>
          </w:p>
        </w:tc>
        <w:tc>
          <w:tcPr>
            <w:tcW w:w="531" w:type="pct"/>
            <w:tcBorders>
              <w:top w:val="nil"/>
              <w:left w:val="nil"/>
              <w:bottom w:val="single" w:sz="4" w:space="0" w:color="auto"/>
              <w:right w:val="single" w:sz="4" w:space="0" w:color="auto"/>
            </w:tcBorders>
            <w:shd w:val="clear" w:color="auto" w:fill="auto"/>
            <w:noWrap/>
            <w:vAlign w:val="center"/>
          </w:tcPr>
          <w:p w14:paraId="2C5F06C0" w14:textId="77777777" w:rsidR="00D634AF" w:rsidRPr="00A31581" w:rsidRDefault="00D634AF" w:rsidP="00D634AF">
            <w:pPr>
              <w:jc w:val="center"/>
              <w:rPr>
                <w:color w:val="000000"/>
                <w:sz w:val="20"/>
                <w:szCs w:val="20"/>
              </w:rPr>
            </w:pPr>
            <w:r>
              <w:rPr>
                <w:color w:val="000000"/>
                <w:sz w:val="20"/>
                <w:szCs w:val="20"/>
              </w:rPr>
              <w:t>1,0</w:t>
            </w:r>
          </w:p>
        </w:tc>
        <w:tc>
          <w:tcPr>
            <w:tcW w:w="532" w:type="pct"/>
            <w:tcBorders>
              <w:top w:val="nil"/>
              <w:left w:val="nil"/>
              <w:bottom w:val="single" w:sz="4" w:space="0" w:color="auto"/>
              <w:right w:val="single" w:sz="4" w:space="0" w:color="auto"/>
            </w:tcBorders>
            <w:shd w:val="clear" w:color="auto" w:fill="auto"/>
            <w:noWrap/>
            <w:vAlign w:val="center"/>
          </w:tcPr>
          <w:p w14:paraId="5492BF47" w14:textId="77777777" w:rsidR="00D634AF" w:rsidRPr="00A31581" w:rsidRDefault="00D634AF" w:rsidP="00D634AF">
            <w:pPr>
              <w:jc w:val="center"/>
              <w:rPr>
                <w:color w:val="000000"/>
                <w:sz w:val="20"/>
                <w:szCs w:val="20"/>
              </w:rPr>
            </w:pPr>
            <w:r>
              <w:rPr>
                <w:color w:val="000000"/>
                <w:sz w:val="20"/>
                <w:szCs w:val="20"/>
              </w:rPr>
              <w:t>1,0</w:t>
            </w:r>
          </w:p>
        </w:tc>
        <w:tc>
          <w:tcPr>
            <w:tcW w:w="532" w:type="pct"/>
            <w:tcBorders>
              <w:top w:val="nil"/>
              <w:left w:val="nil"/>
              <w:bottom w:val="single" w:sz="4" w:space="0" w:color="auto"/>
              <w:right w:val="single" w:sz="4" w:space="0" w:color="auto"/>
            </w:tcBorders>
            <w:shd w:val="clear" w:color="auto" w:fill="auto"/>
            <w:noWrap/>
            <w:vAlign w:val="center"/>
          </w:tcPr>
          <w:p w14:paraId="1CC0E43B" w14:textId="77777777" w:rsidR="00D634AF" w:rsidRPr="00A31581" w:rsidRDefault="00D634AF" w:rsidP="00D634AF">
            <w:pPr>
              <w:jc w:val="center"/>
              <w:rPr>
                <w:color w:val="000000"/>
                <w:sz w:val="20"/>
                <w:szCs w:val="20"/>
              </w:rPr>
            </w:pPr>
            <w:r>
              <w:rPr>
                <w:color w:val="000000"/>
                <w:sz w:val="20"/>
                <w:szCs w:val="20"/>
              </w:rPr>
              <w:t>1,0</w:t>
            </w:r>
          </w:p>
        </w:tc>
        <w:tc>
          <w:tcPr>
            <w:tcW w:w="532" w:type="pct"/>
            <w:tcBorders>
              <w:top w:val="nil"/>
              <w:left w:val="nil"/>
              <w:bottom w:val="single" w:sz="4" w:space="0" w:color="auto"/>
              <w:right w:val="single" w:sz="4" w:space="0" w:color="auto"/>
            </w:tcBorders>
            <w:shd w:val="clear" w:color="auto" w:fill="auto"/>
            <w:noWrap/>
            <w:vAlign w:val="center"/>
          </w:tcPr>
          <w:p w14:paraId="2F007251" w14:textId="77777777" w:rsidR="00D634AF" w:rsidRPr="00A31581" w:rsidRDefault="00D634AF" w:rsidP="00D634AF">
            <w:pPr>
              <w:jc w:val="center"/>
              <w:rPr>
                <w:color w:val="000000"/>
                <w:sz w:val="20"/>
                <w:szCs w:val="20"/>
              </w:rPr>
            </w:pPr>
            <w:r>
              <w:rPr>
                <w:color w:val="000000"/>
                <w:sz w:val="20"/>
                <w:szCs w:val="20"/>
              </w:rPr>
              <w:t>1,0</w:t>
            </w:r>
          </w:p>
        </w:tc>
        <w:tc>
          <w:tcPr>
            <w:tcW w:w="532" w:type="pct"/>
            <w:tcBorders>
              <w:top w:val="nil"/>
              <w:left w:val="nil"/>
              <w:bottom w:val="single" w:sz="4" w:space="0" w:color="auto"/>
              <w:right w:val="single" w:sz="4" w:space="0" w:color="auto"/>
            </w:tcBorders>
            <w:shd w:val="clear" w:color="auto" w:fill="auto"/>
            <w:noWrap/>
            <w:vAlign w:val="center"/>
          </w:tcPr>
          <w:p w14:paraId="3F2E60D2" w14:textId="77777777" w:rsidR="00D634AF" w:rsidRPr="00A31581" w:rsidRDefault="00D634AF" w:rsidP="00D634AF">
            <w:pPr>
              <w:jc w:val="center"/>
              <w:rPr>
                <w:color w:val="000000"/>
                <w:sz w:val="20"/>
                <w:szCs w:val="20"/>
              </w:rPr>
            </w:pPr>
            <w:r>
              <w:rPr>
                <w:color w:val="000000"/>
                <w:sz w:val="20"/>
                <w:szCs w:val="20"/>
              </w:rPr>
              <w:t>1,05</w:t>
            </w:r>
          </w:p>
        </w:tc>
        <w:tc>
          <w:tcPr>
            <w:tcW w:w="532" w:type="pct"/>
            <w:tcBorders>
              <w:top w:val="nil"/>
              <w:left w:val="nil"/>
              <w:bottom w:val="single" w:sz="4" w:space="0" w:color="auto"/>
              <w:right w:val="single" w:sz="4" w:space="0" w:color="auto"/>
            </w:tcBorders>
            <w:shd w:val="clear" w:color="auto" w:fill="auto"/>
            <w:noWrap/>
          </w:tcPr>
          <w:p w14:paraId="7145387F" w14:textId="77777777" w:rsidR="00D634AF" w:rsidRPr="00A31581" w:rsidRDefault="00D634AF" w:rsidP="00D634AF">
            <w:pPr>
              <w:jc w:val="center"/>
              <w:rPr>
                <w:color w:val="000000"/>
                <w:sz w:val="20"/>
                <w:szCs w:val="20"/>
              </w:rPr>
            </w:pPr>
            <w:r w:rsidRPr="00690036">
              <w:rPr>
                <w:color w:val="000000"/>
                <w:sz w:val="20"/>
                <w:szCs w:val="20"/>
              </w:rPr>
              <w:t>1,05</w:t>
            </w:r>
          </w:p>
        </w:tc>
        <w:tc>
          <w:tcPr>
            <w:tcW w:w="532" w:type="pct"/>
            <w:tcBorders>
              <w:top w:val="nil"/>
              <w:left w:val="nil"/>
              <w:bottom w:val="single" w:sz="4" w:space="0" w:color="auto"/>
              <w:right w:val="single" w:sz="4" w:space="0" w:color="auto"/>
            </w:tcBorders>
            <w:shd w:val="clear" w:color="auto" w:fill="auto"/>
            <w:noWrap/>
          </w:tcPr>
          <w:p w14:paraId="079542AC" w14:textId="77777777" w:rsidR="00D634AF" w:rsidRPr="00A31581" w:rsidRDefault="00D634AF" w:rsidP="00D634AF">
            <w:pPr>
              <w:jc w:val="center"/>
              <w:rPr>
                <w:color w:val="000000"/>
                <w:sz w:val="20"/>
                <w:szCs w:val="20"/>
              </w:rPr>
            </w:pPr>
            <w:r w:rsidRPr="00690036">
              <w:rPr>
                <w:color w:val="000000"/>
                <w:sz w:val="20"/>
                <w:szCs w:val="20"/>
              </w:rPr>
              <w:t>1,05</w:t>
            </w:r>
          </w:p>
        </w:tc>
        <w:tc>
          <w:tcPr>
            <w:tcW w:w="532" w:type="pct"/>
            <w:tcBorders>
              <w:top w:val="nil"/>
              <w:left w:val="nil"/>
              <w:bottom w:val="single" w:sz="4" w:space="0" w:color="auto"/>
              <w:right w:val="single" w:sz="4" w:space="0" w:color="auto"/>
            </w:tcBorders>
            <w:shd w:val="clear" w:color="auto" w:fill="auto"/>
            <w:noWrap/>
          </w:tcPr>
          <w:p w14:paraId="042B6E92" w14:textId="77777777" w:rsidR="00D634AF" w:rsidRPr="00A31581" w:rsidRDefault="00D634AF" w:rsidP="00D634AF">
            <w:pPr>
              <w:jc w:val="center"/>
              <w:rPr>
                <w:color w:val="000000"/>
                <w:sz w:val="20"/>
                <w:szCs w:val="20"/>
              </w:rPr>
            </w:pPr>
            <w:r w:rsidRPr="00690036">
              <w:rPr>
                <w:color w:val="000000"/>
                <w:sz w:val="20"/>
                <w:szCs w:val="20"/>
              </w:rPr>
              <w:t>1,05</w:t>
            </w:r>
          </w:p>
        </w:tc>
      </w:tr>
      <w:tr w:rsidR="00D634AF" w:rsidRPr="00B00FDF" w14:paraId="6D5EA416"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7F4B6EE4" w14:textId="77777777" w:rsidR="00D634AF" w:rsidRPr="00B00FDF" w:rsidRDefault="00D634AF" w:rsidP="00D634AF">
            <w:pPr>
              <w:jc w:val="center"/>
              <w:rPr>
                <w:color w:val="000000"/>
                <w:sz w:val="20"/>
                <w:szCs w:val="20"/>
              </w:rPr>
            </w:pPr>
            <w:r w:rsidRPr="00B00FDF">
              <w:rPr>
                <w:color w:val="000000"/>
                <w:sz w:val="20"/>
                <w:szCs w:val="20"/>
              </w:rPr>
              <w:t>3</w:t>
            </w:r>
          </w:p>
        </w:tc>
        <w:tc>
          <w:tcPr>
            <w:tcW w:w="571" w:type="pct"/>
            <w:tcBorders>
              <w:top w:val="nil"/>
              <w:left w:val="nil"/>
              <w:bottom w:val="single" w:sz="4" w:space="0" w:color="auto"/>
              <w:right w:val="single" w:sz="4" w:space="0" w:color="auto"/>
            </w:tcBorders>
            <w:shd w:val="clear" w:color="auto" w:fill="auto"/>
            <w:noWrap/>
            <w:vAlign w:val="center"/>
            <w:hideMark/>
          </w:tcPr>
          <w:p w14:paraId="0BEA20CF" w14:textId="77777777" w:rsidR="00D634AF" w:rsidRPr="00B00FDF" w:rsidRDefault="00D634AF" w:rsidP="00D634AF">
            <w:pPr>
              <w:rPr>
                <w:color w:val="000000"/>
                <w:sz w:val="20"/>
                <w:szCs w:val="20"/>
              </w:rPr>
            </w:pPr>
            <w:r w:rsidRPr="008B493B">
              <w:rPr>
                <w:color w:val="000000"/>
                <w:sz w:val="20"/>
                <w:szCs w:val="20"/>
              </w:rPr>
              <w:t>Котельная №3а</w:t>
            </w:r>
          </w:p>
        </w:tc>
        <w:tc>
          <w:tcPr>
            <w:tcW w:w="531" w:type="pct"/>
            <w:tcBorders>
              <w:top w:val="nil"/>
              <w:left w:val="nil"/>
              <w:bottom w:val="single" w:sz="4" w:space="0" w:color="auto"/>
              <w:right w:val="single" w:sz="4" w:space="0" w:color="auto"/>
            </w:tcBorders>
            <w:shd w:val="clear" w:color="auto" w:fill="auto"/>
            <w:noWrap/>
            <w:vAlign w:val="center"/>
          </w:tcPr>
          <w:p w14:paraId="2FF961F8" w14:textId="77777777" w:rsidR="00D634AF" w:rsidRPr="00A31581" w:rsidRDefault="00D634AF" w:rsidP="00D634AF">
            <w:pPr>
              <w:jc w:val="center"/>
              <w:rPr>
                <w:color w:val="000000"/>
                <w:sz w:val="20"/>
                <w:szCs w:val="20"/>
              </w:rPr>
            </w:pPr>
            <w:r>
              <w:rPr>
                <w:color w:val="000000"/>
                <w:sz w:val="20"/>
                <w:szCs w:val="20"/>
              </w:rPr>
              <w:t>0,73</w:t>
            </w:r>
          </w:p>
        </w:tc>
        <w:tc>
          <w:tcPr>
            <w:tcW w:w="532" w:type="pct"/>
            <w:tcBorders>
              <w:top w:val="nil"/>
              <w:left w:val="nil"/>
              <w:bottom w:val="single" w:sz="4" w:space="0" w:color="auto"/>
              <w:right w:val="single" w:sz="4" w:space="0" w:color="auto"/>
            </w:tcBorders>
            <w:shd w:val="clear" w:color="auto" w:fill="auto"/>
            <w:noWrap/>
            <w:vAlign w:val="center"/>
          </w:tcPr>
          <w:p w14:paraId="0D30267D" w14:textId="77777777" w:rsidR="00D634AF" w:rsidRPr="00A31581" w:rsidRDefault="00D634AF" w:rsidP="00D634AF">
            <w:pPr>
              <w:jc w:val="center"/>
              <w:rPr>
                <w:color w:val="000000"/>
                <w:sz w:val="20"/>
                <w:szCs w:val="20"/>
              </w:rPr>
            </w:pPr>
            <w:r>
              <w:rPr>
                <w:color w:val="000000"/>
                <w:sz w:val="20"/>
                <w:szCs w:val="20"/>
              </w:rPr>
              <w:t>0,73</w:t>
            </w:r>
          </w:p>
        </w:tc>
        <w:tc>
          <w:tcPr>
            <w:tcW w:w="532" w:type="pct"/>
            <w:tcBorders>
              <w:top w:val="nil"/>
              <w:left w:val="nil"/>
              <w:bottom w:val="single" w:sz="4" w:space="0" w:color="auto"/>
              <w:right w:val="single" w:sz="4" w:space="0" w:color="auto"/>
            </w:tcBorders>
            <w:shd w:val="clear" w:color="auto" w:fill="auto"/>
            <w:noWrap/>
            <w:vAlign w:val="center"/>
          </w:tcPr>
          <w:p w14:paraId="0B413027" w14:textId="77777777" w:rsidR="00D634AF" w:rsidRPr="00A31581" w:rsidRDefault="00D634AF" w:rsidP="00D634AF">
            <w:pPr>
              <w:jc w:val="center"/>
              <w:rPr>
                <w:color w:val="000000"/>
                <w:sz w:val="20"/>
                <w:szCs w:val="20"/>
              </w:rPr>
            </w:pPr>
            <w:r>
              <w:rPr>
                <w:color w:val="000000"/>
                <w:sz w:val="20"/>
                <w:szCs w:val="20"/>
              </w:rPr>
              <w:t>0,73</w:t>
            </w:r>
          </w:p>
        </w:tc>
        <w:tc>
          <w:tcPr>
            <w:tcW w:w="532" w:type="pct"/>
            <w:tcBorders>
              <w:top w:val="nil"/>
              <w:left w:val="nil"/>
              <w:bottom w:val="single" w:sz="4" w:space="0" w:color="auto"/>
              <w:right w:val="single" w:sz="4" w:space="0" w:color="auto"/>
            </w:tcBorders>
            <w:shd w:val="clear" w:color="auto" w:fill="auto"/>
            <w:noWrap/>
            <w:vAlign w:val="center"/>
          </w:tcPr>
          <w:p w14:paraId="5EE0F81F" w14:textId="77777777" w:rsidR="00D634AF" w:rsidRPr="00A31581" w:rsidRDefault="00D634AF" w:rsidP="00D634AF">
            <w:pPr>
              <w:jc w:val="center"/>
              <w:rPr>
                <w:color w:val="000000"/>
                <w:sz w:val="20"/>
                <w:szCs w:val="20"/>
              </w:rPr>
            </w:pPr>
            <w:r>
              <w:rPr>
                <w:color w:val="000000"/>
                <w:sz w:val="20"/>
                <w:szCs w:val="20"/>
              </w:rPr>
              <w:t>0,73</w:t>
            </w:r>
          </w:p>
        </w:tc>
        <w:tc>
          <w:tcPr>
            <w:tcW w:w="532" w:type="pct"/>
            <w:tcBorders>
              <w:top w:val="nil"/>
              <w:left w:val="nil"/>
              <w:bottom w:val="single" w:sz="4" w:space="0" w:color="auto"/>
              <w:right w:val="single" w:sz="4" w:space="0" w:color="auto"/>
            </w:tcBorders>
            <w:shd w:val="clear" w:color="auto" w:fill="auto"/>
            <w:noWrap/>
            <w:vAlign w:val="center"/>
          </w:tcPr>
          <w:p w14:paraId="779BA0B0" w14:textId="77777777" w:rsidR="00D634AF" w:rsidRPr="00A31581" w:rsidRDefault="00D634AF" w:rsidP="00D634AF">
            <w:pPr>
              <w:jc w:val="center"/>
              <w:rPr>
                <w:color w:val="000000"/>
                <w:sz w:val="20"/>
                <w:szCs w:val="20"/>
              </w:rPr>
            </w:pPr>
            <w:r>
              <w:rPr>
                <w:color w:val="000000"/>
                <w:sz w:val="20"/>
                <w:szCs w:val="20"/>
              </w:rPr>
              <w:t>0,74</w:t>
            </w:r>
          </w:p>
        </w:tc>
        <w:tc>
          <w:tcPr>
            <w:tcW w:w="532" w:type="pct"/>
            <w:tcBorders>
              <w:top w:val="nil"/>
              <w:left w:val="nil"/>
              <w:bottom w:val="single" w:sz="4" w:space="0" w:color="auto"/>
              <w:right w:val="single" w:sz="4" w:space="0" w:color="auto"/>
            </w:tcBorders>
            <w:shd w:val="clear" w:color="auto" w:fill="auto"/>
            <w:noWrap/>
          </w:tcPr>
          <w:p w14:paraId="28708191" w14:textId="77777777" w:rsidR="00D634AF" w:rsidRPr="00A31581" w:rsidRDefault="00D634AF" w:rsidP="00D634AF">
            <w:pPr>
              <w:jc w:val="center"/>
              <w:rPr>
                <w:color w:val="000000"/>
                <w:sz w:val="20"/>
                <w:szCs w:val="20"/>
              </w:rPr>
            </w:pPr>
            <w:r w:rsidRPr="00C052C4">
              <w:rPr>
                <w:color w:val="000000"/>
                <w:sz w:val="20"/>
                <w:szCs w:val="20"/>
              </w:rPr>
              <w:t>0,74</w:t>
            </w:r>
          </w:p>
        </w:tc>
        <w:tc>
          <w:tcPr>
            <w:tcW w:w="532" w:type="pct"/>
            <w:tcBorders>
              <w:top w:val="nil"/>
              <w:left w:val="nil"/>
              <w:bottom w:val="single" w:sz="4" w:space="0" w:color="auto"/>
              <w:right w:val="single" w:sz="4" w:space="0" w:color="auto"/>
            </w:tcBorders>
            <w:shd w:val="clear" w:color="auto" w:fill="auto"/>
            <w:noWrap/>
          </w:tcPr>
          <w:p w14:paraId="7F275470" w14:textId="77777777" w:rsidR="00D634AF" w:rsidRPr="00A31581" w:rsidRDefault="00D634AF" w:rsidP="00D634AF">
            <w:pPr>
              <w:jc w:val="center"/>
              <w:rPr>
                <w:color w:val="000000"/>
                <w:sz w:val="20"/>
                <w:szCs w:val="20"/>
              </w:rPr>
            </w:pPr>
            <w:r w:rsidRPr="00C052C4">
              <w:rPr>
                <w:color w:val="000000"/>
                <w:sz w:val="20"/>
                <w:szCs w:val="20"/>
              </w:rPr>
              <w:t>0,74</w:t>
            </w:r>
          </w:p>
        </w:tc>
        <w:tc>
          <w:tcPr>
            <w:tcW w:w="532" w:type="pct"/>
            <w:tcBorders>
              <w:top w:val="nil"/>
              <w:left w:val="nil"/>
              <w:bottom w:val="single" w:sz="4" w:space="0" w:color="auto"/>
              <w:right w:val="single" w:sz="4" w:space="0" w:color="auto"/>
            </w:tcBorders>
            <w:shd w:val="clear" w:color="auto" w:fill="auto"/>
            <w:noWrap/>
          </w:tcPr>
          <w:p w14:paraId="22DF58CE" w14:textId="77777777" w:rsidR="00D634AF" w:rsidRPr="00A31581" w:rsidRDefault="00D634AF" w:rsidP="00D634AF">
            <w:pPr>
              <w:jc w:val="center"/>
              <w:rPr>
                <w:color w:val="000000"/>
                <w:sz w:val="20"/>
                <w:szCs w:val="20"/>
              </w:rPr>
            </w:pPr>
            <w:r w:rsidRPr="00C052C4">
              <w:rPr>
                <w:color w:val="000000"/>
                <w:sz w:val="20"/>
                <w:szCs w:val="20"/>
              </w:rPr>
              <w:t>0,74</w:t>
            </w:r>
          </w:p>
        </w:tc>
      </w:tr>
      <w:tr w:rsidR="00D634AF" w:rsidRPr="00B00FDF" w14:paraId="0B3C6E3F"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62C9C43F" w14:textId="77777777" w:rsidR="00D634AF" w:rsidRPr="00B00FDF" w:rsidRDefault="00D634AF" w:rsidP="00D634AF">
            <w:pPr>
              <w:jc w:val="center"/>
              <w:rPr>
                <w:color w:val="000000"/>
                <w:sz w:val="20"/>
                <w:szCs w:val="20"/>
              </w:rPr>
            </w:pPr>
            <w:r w:rsidRPr="00B00FDF">
              <w:rPr>
                <w:color w:val="000000"/>
                <w:sz w:val="20"/>
                <w:szCs w:val="20"/>
              </w:rPr>
              <w:t>4</w:t>
            </w:r>
          </w:p>
        </w:tc>
        <w:tc>
          <w:tcPr>
            <w:tcW w:w="571" w:type="pct"/>
            <w:tcBorders>
              <w:top w:val="nil"/>
              <w:left w:val="nil"/>
              <w:bottom w:val="single" w:sz="4" w:space="0" w:color="auto"/>
              <w:right w:val="single" w:sz="4" w:space="0" w:color="auto"/>
            </w:tcBorders>
            <w:shd w:val="clear" w:color="auto" w:fill="auto"/>
            <w:noWrap/>
            <w:vAlign w:val="center"/>
            <w:hideMark/>
          </w:tcPr>
          <w:p w14:paraId="717A8039" w14:textId="77777777" w:rsidR="00D634AF" w:rsidRPr="00B00FDF" w:rsidRDefault="00D634AF" w:rsidP="00D634AF">
            <w:pPr>
              <w:rPr>
                <w:color w:val="000000"/>
                <w:sz w:val="20"/>
                <w:szCs w:val="20"/>
              </w:rPr>
            </w:pPr>
            <w:r w:rsidRPr="008B493B">
              <w:rPr>
                <w:color w:val="000000"/>
                <w:sz w:val="20"/>
                <w:szCs w:val="20"/>
              </w:rPr>
              <w:t>Котельная №4</w:t>
            </w:r>
          </w:p>
        </w:tc>
        <w:tc>
          <w:tcPr>
            <w:tcW w:w="531" w:type="pct"/>
            <w:tcBorders>
              <w:top w:val="nil"/>
              <w:left w:val="nil"/>
              <w:bottom w:val="single" w:sz="4" w:space="0" w:color="auto"/>
              <w:right w:val="single" w:sz="4" w:space="0" w:color="auto"/>
            </w:tcBorders>
            <w:shd w:val="clear" w:color="auto" w:fill="auto"/>
            <w:noWrap/>
            <w:vAlign w:val="center"/>
          </w:tcPr>
          <w:p w14:paraId="0395F4A9" w14:textId="77777777" w:rsidR="00D634AF" w:rsidRPr="00A31581" w:rsidRDefault="00D634AF" w:rsidP="00D634AF">
            <w:pPr>
              <w:jc w:val="center"/>
              <w:rPr>
                <w:color w:val="000000"/>
                <w:sz w:val="20"/>
                <w:szCs w:val="20"/>
              </w:rPr>
            </w:pPr>
            <w:r>
              <w:rPr>
                <w:color w:val="000000"/>
                <w:sz w:val="20"/>
                <w:szCs w:val="20"/>
              </w:rPr>
              <w:t>0,01</w:t>
            </w:r>
          </w:p>
        </w:tc>
        <w:tc>
          <w:tcPr>
            <w:tcW w:w="532" w:type="pct"/>
            <w:tcBorders>
              <w:top w:val="nil"/>
              <w:left w:val="nil"/>
              <w:bottom w:val="single" w:sz="4" w:space="0" w:color="auto"/>
              <w:right w:val="single" w:sz="4" w:space="0" w:color="auto"/>
            </w:tcBorders>
            <w:shd w:val="clear" w:color="auto" w:fill="auto"/>
            <w:noWrap/>
            <w:vAlign w:val="center"/>
          </w:tcPr>
          <w:p w14:paraId="2AD7A4E1" w14:textId="77777777" w:rsidR="00D634AF" w:rsidRPr="00A31581" w:rsidRDefault="00D634AF" w:rsidP="00D634AF">
            <w:pPr>
              <w:jc w:val="center"/>
              <w:rPr>
                <w:color w:val="000000"/>
                <w:sz w:val="20"/>
                <w:szCs w:val="20"/>
              </w:rPr>
            </w:pPr>
            <w:r>
              <w:rPr>
                <w:color w:val="000000"/>
                <w:sz w:val="20"/>
                <w:szCs w:val="20"/>
              </w:rPr>
              <w:t>0,01</w:t>
            </w:r>
          </w:p>
        </w:tc>
        <w:tc>
          <w:tcPr>
            <w:tcW w:w="532" w:type="pct"/>
            <w:tcBorders>
              <w:top w:val="nil"/>
              <w:left w:val="nil"/>
              <w:bottom w:val="single" w:sz="4" w:space="0" w:color="auto"/>
              <w:right w:val="single" w:sz="4" w:space="0" w:color="auto"/>
            </w:tcBorders>
            <w:shd w:val="clear" w:color="auto" w:fill="auto"/>
            <w:noWrap/>
            <w:vAlign w:val="center"/>
          </w:tcPr>
          <w:p w14:paraId="2DDD0908" w14:textId="77777777" w:rsidR="00D634AF" w:rsidRPr="00A31581" w:rsidRDefault="00D634AF" w:rsidP="00D634AF">
            <w:pPr>
              <w:jc w:val="center"/>
              <w:rPr>
                <w:color w:val="000000"/>
                <w:sz w:val="20"/>
                <w:szCs w:val="20"/>
              </w:rPr>
            </w:pPr>
            <w:r>
              <w:rPr>
                <w:color w:val="000000"/>
                <w:sz w:val="20"/>
                <w:szCs w:val="20"/>
              </w:rPr>
              <w:t>0,01</w:t>
            </w:r>
          </w:p>
        </w:tc>
        <w:tc>
          <w:tcPr>
            <w:tcW w:w="532" w:type="pct"/>
            <w:tcBorders>
              <w:top w:val="nil"/>
              <w:left w:val="nil"/>
              <w:bottom w:val="single" w:sz="4" w:space="0" w:color="auto"/>
              <w:right w:val="single" w:sz="4" w:space="0" w:color="auto"/>
            </w:tcBorders>
            <w:shd w:val="clear" w:color="auto" w:fill="auto"/>
            <w:noWrap/>
            <w:vAlign w:val="center"/>
          </w:tcPr>
          <w:p w14:paraId="13B041B7" w14:textId="77777777" w:rsidR="00D634AF" w:rsidRPr="00A31581" w:rsidRDefault="00D634AF" w:rsidP="00D634AF">
            <w:pPr>
              <w:jc w:val="center"/>
              <w:rPr>
                <w:color w:val="000000"/>
                <w:sz w:val="20"/>
                <w:szCs w:val="20"/>
              </w:rPr>
            </w:pPr>
            <w:r>
              <w:rPr>
                <w:color w:val="000000"/>
                <w:sz w:val="20"/>
                <w:szCs w:val="20"/>
              </w:rPr>
              <w:t>0,01</w:t>
            </w:r>
          </w:p>
        </w:tc>
        <w:tc>
          <w:tcPr>
            <w:tcW w:w="532" w:type="pct"/>
            <w:tcBorders>
              <w:top w:val="nil"/>
              <w:left w:val="nil"/>
              <w:bottom w:val="single" w:sz="4" w:space="0" w:color="auto"/>
              <w:right w:val="single" w:sz="4" w:space="0" w:color="auto"/>
            </w:tcBorders>
            <w:shd w:val="clear" w:color="auto" w:fill="auto"/>
            <w:noWrap/>
            <w:vAlign w:val="center"/>
          </w:tcPr>
          <w:p w14:paraId="6BD5B9BB" w14:textId="77777777" w:rsidR="00D634AF" w:rsidRPr="00A31581" w:rsidRDefault="00D634AF" w:rsidP="00D634AF">
            <w:pPr>
              <w:jc w:val="center"/>
              <w:rPr>
                <w:color w:val="000000"/>
                <w:sz w:val="20"/>
                <w:szCs w:val="20"/>
              </w:rPr>
            </w:pPr>
            <w:r>
              <w:rPr>
                <w:color w:val="000000"/>
                <w:sz w:val="20"/>
                <w:szCs w:val="20"/>
              </w:rPr>
              <w:t>0,02</w:t>
            </w:r>
          </w:p>
        </w:tc>
        <w:tc>
          <w:tcPr>
            <w:tcW w:w="532" w:type="pct"/>
            <w:tcBorders>
              <w:top w:val="nil"/>
              <w:left w:val="nil"/>
              <w:bottom w:val="single" w:sz="4" w:space="0" w:color="auto"/>
              <w:right w:val="single" w:sz="4" w:space="0" w:color="auto"/>
            </w:tcBorders>
            <w:shd w:val="clear" w:color="auto" w:fill="auto"/>
            <w:noWrap/>
          </w:tcPr>
          <w:p w14:paraId="01433A3E" w14:textId="77777777" w:rsidR="00D634AF" w:rsidRPr="00A31581" w:rsidRDefault="00D634AF" w:rsidP="00D634AF">
            <w:pPr>
              <w:jc w:val="center"/>
              <w:rPr>
                <w:color w:val="000000"/>
                <w:sz w:val="20"/>
                <w:szCs w:val="20"/>
              </w:rPr>
            </w:pPr>
            <w:r w:rsidRPr="006C3EC3">
              <w:rPr>
                <w:color w:val="000000"/>
                <w:sz w:val="20"/>
                <w:szCs w:val="20"/>
              </w:rPr>
              <w:t>0,02</w:t>
            </w:r>
          </w:p>
        </w:tc>
        <w:tc>
          <w:tcPr>
            <w:tcW w:w="532" w:type="pct"/>
            <w:tcBorders>
              <w:top w:val="nil"/>
              <w:left w:val="nil"/>
              <w:bottom w:val="single" w:sz="4" w:space="0" w:color="auto"/>
              <w:right w:val="single" w:sz="4" w:space="0" w:color="auto"/>
            </w:tcBorders>
            <w:shd w:val="clear" w:color="auto" w:fill="auto"/>
            <w:noWrap/>
          </w:tcPr>
          <w:p w14:paraId="0B1E0104" w14:textId="77777777" w:rsidR="00D634AF" w:rsidRPr="00A31581" w:rsidRDefault="00D634AF" w:rsidP="00D634AF">
            <w:pPr>
              <w:jc w:val="center"/>
              <w:rPr>
                <w:color w:val="000000"/>
                <w:sz w:val="20"/>
                <w:szCs w:val="20"/>
              </w:rPr>
            </w:pPr>
            <w:r w:rsidRPr="006C3EC3">
              <w:rPr>
                <w:color w:val="000000"/>
                <w:sz w:val="20"/>
                <w:szCs w:val="20"/>
              </w:rPr>
              <w:t>0,02</w:t>
            </w:r>
          </w:p>
        </w:tc>
        <w:tc>
          <w:tcPr>
            <w:tcW w:w="532" w:type="pct"/>
            <w:tcBorders>
              <w:top w:val="nil"/>
              <w:left w:val="nil"/>
              <w:bottom w:val="single" w:sz="4" w:space="0" w:color="auto"/>
              <w:right w:val="single" w:sz="4" w:space="0" w:color="auto"/>
            </w:tcBorders>
            <w:shd w:val="clear" w:color="auto" w:fill="auto"/>
            <w:noWrap/>
          </w:tcPr>
          <w:p w14:paraId="1919BB8A" w14:textId="77777777" w:rsidR="00D634AF" w:rsidRPr="00A31581" w:rsidRDefault="00D634AF" w:rsidP="00D634AF">
            <w:pPr>
              <w:jc w:val="center"/>
              <w:rPr>
                <w:color w:val="000000"/>
                <w:sz w:val="20"/>
                <w:szCs w:val="20"/>
              </w:rPr>
            </w:pPr>
            <w:r w:rsidRPr="006C3EC3">
              <w:rPr>
                <w:color w:val="000000"/>
                <w:sz w:val="20"/>
                <w:szCs w:val="20"/>
              </w:rPr>
              <w:t>0,02</w:t>
            </w:r>
          </w:p>
        </w:tc>
      </w:tr>
      <w:tr w:rsidR="00D634AF" w:rsidRPr="00B00FDF" w14:paraId="5B655849"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285E1F32" w14:textId="77777777" w:rsidR="00D634AF" w:rsidRPr="00B00FDF" w:rsidRDefault="00D634AF" w:rsidP="00D634AF">
            <w:pPr>
              <w:jc w:val="center"/>
              <w:rPr>
                <w:color w:val="000000"/>
                <w:sz w:val="20"/>
                <w:szCs w:val="20"/>
              </w:rPr>
            </w:pPr>
            <w:r w:rsidRPr="00B00FDF">
              <w:rPr>
                <w:color w:val="000000"/>
                <w:sz w:val="20"/>
                <w:szCs w:val="20"/>
              </w:rPr>
              <w:t>5</w:t>
            </w:r>
          </w:p>
        </w:tc>
        <w:tc>
          <w:tcPr>
            <w:tcW w:w="571" w:type="pct"/>
            <w:tcBorders>
              <w:top w:val="nil"/>
              <w:left w:val="nil"/>
              <w:bottom w:val="single" w:sz="4" w:space="0" w:color="auto"/>
              <w:right w:val="single" w:sz="4" w:space="0" w:color="auto"/>
            </w:tcBorders>
            <w:shd w:val="clear" w:color="auto" w:fill="auto"/>
            <w:noWrap/>
            <w:vAlign w:val="center"/>
            <w:hideMark/>
          </w:tcPr>
          <w:p w14:paraId="3DDF9B1E" w14:textId="77777777" w:rsidR="00D634AF" w:rsidRPr="00B00FDF" w:rsidRDefault="00D634AF" w:rsidP="00D634AF">
            <w:pPr>
              <w:rPr>
                <w:color w:val="000000"/>
                <w:sz w:val="20"/>
                <w:szCs w:val="20"/>
              </w:rPr>
            </w:pPr>
            <w:r w:rsidRPr="008B493B">
              <w:rPr>
                <w:color w:val="000000"/>
                <w:sz w:val="20"/>
                <w:szCs w:val="20"/>
              </w:rPr>
              <w:t>Котельная №5</w:t>
            </w:r>
          </w:p>
        </w:tc>
        <w:tc>
          <w:tcPr>
            <w:tcW w:w="531" w:type="pct"/>
            <w:tcBorders>
              <w:top w:val="nil"/>
              <w:left w:val="nil"/>
              <w:bottom w:val="single" w:sz="4" w:space="0" w:color="auto"/>
              <w:right w:val="single" w:sz="4" w:space="0" w:color="auto"/>
            </w:tcBorders>
            <w:shd w:val="clear" w:color="auto" w:fill="auto"/>
            <w:noWrap/>
            <w:vAlign w:val="center"/>
          </w:tcPr>
          <w:p w14:paraId="464E96D7"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4FFD9C75"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4F6812FD"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66AD4F9F"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21D46D31"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6D6DAFE3"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2401956C" w14:textId="77777777" w:rsidR="00D634AF" w:rsidRPr="00A31581" w:rsidRDefault="00D634AF" w:rsidP="00D634AF">
            <w:pPr>
              <w:jc w:val="center"/>
              <w:rPr>
                <w:color w:val="000000"/>
                <w:sz w:val="20"/>
                <w:szCs w:val="20"/>
              </w:rPr>
            </w:pPr>
            <w:r>
              <w:rPr>
                <w:color w:val="000000"/>
                <w:sz w:val="20"/>
                <w:szCs w:val="20"/>
              </w:rPr>
              <w:t>0,03</w:t>
            </w:r>
          </w:p>
        </w:tc>
        <w:tc>
          <w:tcPr>
            <w:tcW w:w="532" w:type="pct"/>
            <w:tcBorders>
              <w:top w:val="nil"/>
              <w:left w:val="nil"/>
              <w:bottom w:val="single" w:sz="4" w:space="0" w:color="auto"/>
              <w:right w:val="single" w:sz="4" w:space="0" w:color="auto"/>
            </w:tcBorders>
            <w:shd w:val="clear" w:color="auto" w:fill="auto"/>
            <w:noWrap/>
            <w:vAlign w:val="center"/>
          </w:tcPr>
          <w:p w14:paraId="6BCE10BF" w14:textId="77777777" w:rsidR="00D634AF" w:rsidRPr="00A31581" w:rsidRDefault="00D634AF" w:rsidP="00D634AF">
            <w:pPr>
              <w:jc w:val="center"/>
              <w:rPr>
                <w:color w:val="000000"/>
                <w:sz w:val="20"/>
                <w:szCs w:val="20"/>
              </w:rPr>
            </w:pPr>
            <w:r>
              <w:rPr>
                <w:color w:val="000000"/>
                <w:sz w:val="20"/>
                <w:szCs w:val="20"/>
              </w:rPr>
              <w:t>0,03</w:t>
            </w:r>
          </w:p>
        </w:tc>
      </w:tr>
      <w:tr w:rsidR="00D634AF" w:rsidRPr="00B00FDF" w14:paraId="55480F60"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9F8CDBF" w14:textId="77777777" w:rsidR="00D634AF" w:rsidRPr="00B00FDF" w:rsidRDefault="00D634AF" w:rsidP="00D634AF">
            <w:pPr>
              <w:jc w:val="center"/>
              <w:rPr>
                <w:color w:val="000000"/>
                <w:sz w:val="20"/>
                <w:szCs w:val="20"/>
              </w:rPr>
            </w:pPr>
            <w:r w:rsidRPr="00B00FDF">
              <w:rPr>
                <w:color w:val="000000"/>
                <w:sz w:val="20"/>
                <w:szCs w:val="20"/>
              </w:rPr>
              <w:t>6</w:t>
            </w:r>
          </w:p>
        </w:tc>
        <w:tc>
          <w:tcPr>
            <w:tcW w:w="571" w:type="pct"/>
            <w:tcBorders>
              <w:top w:val="nil"/>
              <w:left w:val="nil"/>
              <w:bottom w:val="single" w:sz="4" w:space="0" w:color="auto"/>
              <w:right w:val="single" w:sz="4" w:space="0" w:color="auto"/>
            </w:tcBorders>
            <w:shd w:val="clear" w:color="auto" w:fill="auto"/>
            <w:noWrap/>
            <w:vAlign w:val="center"/>
            <w:hideMark/>
          </w:tcPr>
          <w:p w14:paraId="38FA0170" w14:textId="77777777" w:rsidR="00D634AF" w:rsidRPr="00B00FDF" w:rsidRDefault="00D634AF" w:rsidP="00D634AF">
            <w:pPr>
              <w:rPr>
                <w:color w:val="000000"/>
                <w:sz w:val="20"/>
                <w:szCs w:val="20"/>
              </w:rPr>
            </w:pPr>
            <w:r w:rsidRPr="008B493B">
              <w:rPr>
                <w:color w:val="000000"/>
                <w:sz w:val="20"/>
                <w:szCs w:val="20"/>
              </w:rPr>
              <w:t>Котельная №6</w:t>
            </w:r>
          </w:p>
        </w:tc>
        <w:tc>
          <w:tcPr>
            <w:tcW w:w="531" w:type="pct"/>
            <w:tcBorders>
              <w:top w:val="nil"/>
              <w:left w:val="nil"/>
              <w:bottom w:val="single" w:sz="4" w:space="0" w:color="auto"/>
              <w:right w:val="single" w:sz="4" w:space="0" w:color="auto"/>
            </w:tcBorders>
            <w:shd w:val="clear" w:color="auto" w:fill="auto"/>
            <w:noWrap/>
            <w:vAlign w:val="center"/>
          </w:tcPr>
          <w:p w14:paraId="6A15F27D"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67048637"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339DDFE5"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4AA32DF5"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7126DAB4"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7AA12F43"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149F118E"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357143F0" w14:textId="77777777" w:rsidR="00D634AF" w:rsidRPr="00A31581" w:rsidRDefault="00D634AF" w:rsidP="00D634AF">
            <w:pPr>
              <w:jc w:val="center"/>
              <w:rPr>
                <w:color w:val="000000"/>
                <w:sz w:val="20"/>
                <w:szCs w:val="20"/>
              </w:rPr>
            </w:pPr>
            <w:r>
              <w:rPr>
                <w:color w:val="000000"/>
                <w:sz w:val="20"/>
                <w:szCs w:val="20"/>
              </w:rPr>
              <w:t>0,38</w:t>
            </w:r>
          </w:p>
        </w:tc>
      </w:tr>
      <w:tr w:rsidR="00D634AF" w:rsidRPr="00B00FDF" w14:paraId="300EB346"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4882B0C3" w14:textId="77777777" w:rsidR="00D634AF" w:rsidRPr="00B00FDF" w:rsidRDefault="00D634AF" w:rsidP="00D634AF">
            <w:pPr>
              <w:jc w:val="center"/>
              <w:rPr>
                <w:color w:val="000000"/>
                <w:sz w:val="20"/>
                <w:szCs w:val="20"/>
              </w:rPr>
            </w:pPr>
            <w:r w:rsidRPr="00B00FDF">
              <w:rPr>
                <w:color w:val="000000"/>
                <w:sz w:val="20"/>
                <w:szCs w:val="20"/>
              </w:rPr>
              <w:t>7</w:t>
            </w:r>
          </w:p>
        </w:tc>
        <w:tc>
          <w:tcPr>
            <w:tcW w:w="571" w:type="pct"/>
            <w:tcBorders>
              <w:top w:val="nil"/>
              <w:left w:val="nil"/>
              <w:bottom w:val="single" w:sz="4" w:space="0" w:color="auto"/>
              <w:right w:val="single" w:sz="4" w:space="0" w:color="auto"/>
            </w:tcBorders>
            <w:shd w:val="clear" w:color="auto" w:fill="auto"/>
            <w:noWrap/>
            <w:vAlign w:val="center"/>
            <w:hideMark/>
          </w:tcPr>
          <w:p w14:paraId="58C40F57" w14:textId="77777777" w:rsidR="00D634AF" w:rsidRPr="00B00FDF" w:rsidRDefault="00D634AF" w:rsidP="00D634AF">
            <w:pPr>
              <w:rPr>
                <w:color w:val="000000"/>
                <w:sz w:val="20"/>
                <w:szCs w:val="20"/>
              </w:rPr>
            </w:pPr>
            <w:r w:rsidRPr="008B493B">
              <w:rPr>
                <w:color w:val="000000"/>
                <w:sz w:val="20"/>
                <w:szCs w:val="20"/>
              </w:rPr>
              <w:t>Котельная №7</w:t>
            </w:r>
          </w:p>
        </w:tc>
        <w:tc>
          <w:tcPr>
            <w:tcW w:w="531" w:type="pct"/>
            <w:tcBorders>
              <w:top w:val="nil"/>
              <w:left w:val="nil"/>
              <w:bottom w:val="single" w:sz="4" w:space="0" w:color="auto"/>
              <w:right w:val="single" w:sz="4" w:space="0" w:color="auto"/>
            </w:tcBorders>
            <w:shd w:val="clear" w:color="auto" w:fill="auto"/>
            <w:noWrap/>
            <w:vAlign w:val="center"/>
          </w:tcPr>
          <w:p w14:paraId="748D6906" w14:textId="77777777" w:rsidR="00D634AF" w:rsidRPr="00A31581" w:rsidRDefault="00D634AF" w:rsidP="00D634AF">
            <w:pPr>
              <w:jc w:val="center"/>
              <w:rPr>
                <w:color w:val="000000"/>
                <w:sz w:val="20"/>
                <w:szCs w:val="20"/>
              </w:rPr>
            </w:pPr>
            <w:r>
              <w:rPr>
                <w:color w:val="000000"/>
                <w:sz w:val="20"/>
                <w:szCs w:val="20"/>
              </w:rPr>
              <w:t>1,51</w:t>
            </w:r>
          </w:p>
        </w:tc>
        <w:tc>
          <w:tcPr>
            <w:tcW w:w="532" w:type="pct"/>
            <w:tcBorders>
              <w:top w:val="nil"/>
              <w:left w:val="nil"/>
              <w:bottom w:val="single" w:sz="4" w:space="0" w:color="auto"/>
              <w:right w:val="single" w:sz="4" w:space="0" w:color="auto"/>
            </w:tcBorders>
            <w:shd w:val="clear" w:color="auto" w:fill="auto"/>
            <w:noWrap/>
            <w:vAlign w:val="center"/>
          </w:tcPr>
          <w:p w14:paraId="70030503" w14:textId="77777777" w:rsidR="00D634AF" w:rsidRPr="00A31581" w:rsidRDefault="00D634AF" w:rsidP="00D634AF">
            <w:pPr>
              <w:jc w:val="center"/>
              <w:rPr>
                <w:color w:val="000000"/>
                <w:sz w:val="20"/>
                <w:szCs w:val="20"/>
              </w:rPr>
            </w:pPr>
            <w:r>
              <w:rPr>
                <w:color w:val="000000"/>
                <w:sz w:val="20"/>
                <w:szCs w:val="20"/>
              </w:rPr>
              <w:t>1,51</w:t>
            </w:r>
          </w:p>
        </w:tc>
        <w:tc>
          <w:tcPr>
            <w:tcW w:w="532" w:type="pct"/>
            <w:tcBorders>
              <w:top w:val="nil"/>
              <w:left w:val="nil"/>
              <w:bottom w:val="single" w:sz="4" w:space="0" w:color="auto"/>
              <w:right w:val="single" w:sz="4" w:space="0" w:color="auto"/>
            </w:tcBorders>
            <w:shd w:val="clear" w:color="auto" w:fill="auto"/>
            <w:noWrap/>
            <w:vAlign w:val="center"/>
          </w:tcPr>
          <w:p w14:paraId="3EE42B6B" w14:textId="77777777" w:rsidR="00D634AF" w:rsidRPr="00A31581" w:rsidRDefault="00D634AF" w:rsidP="00D634AF">
            <w:pPr>
              <w:jc w:val="center"/>
              <w:rPr>
                <w:color w:val="000000"/>
                <w:sz w:val="20"/>
                <w:szCs w:val="20"/>
              </w:rPr>
            </w:pPr>
            <w:r>
              <w:rPr>
                <w:color w:val="000000"/>
                <w:sz w:val="20"/>
                <w:szCs w:val="20"/>
              </w:rPr>
              <w:t>1,513</w:t>
            </w:r>
          </w:p>
        </w:tc>
        <w:tc>
          <w:tcPr>
            <w:tcW w:w="532" w:type="pct"/>
            <w:tcBorders>
              <w:top w:val="nil"/>
              <w:left w:val="nil"/>
              <w:bottom w:val="single" w:sz="4" w:space="0" w:color="auto"/>
              <w:right w:val="single" w:sz="4" w:space="0" w:color="auto"/>
            </w:tcBorders>
            <w:shd w:val="clear" w:color="auto" w:fill="auto"/>
            <w:noWrap/>
            <w:vAlign w:val="center"/>
          </w:tcPr>
          <w:p w14:paraId="52626DEE" w14:textId="77777777" w:rsidR="00D634AF" w:rsidRPr="00A31581" w:rsidRDefault="00D634AF" w:rsidP="00D634AF">
            <w:pPr>
              <w:jc w:val="center"/>
              <w:rPr>
                <w:color w:val="000000"/>
                <w:sz w:val="20"/>
                <w:szCs w:val="20"/>
              </w:rPr>
            </w:pPr>
            <w:r>
              <w:rPr>
                <w:color w:val="000000"/>
                <w:sz w:val="20"/>
                <w:szCs w:val="20"/>
              </w:rPr>
              <w:t>1,513</w:t>
            </w:r>
          </w:p>
        </w:tc>
        <w:tc>
          <w:tcPr>
            <w:tcW w:w="532" w:type="pct"/>
            <w:tcBorders>
              <w:top w:val="nil"/>
              <w:left w:val="nil"/>
              <w:bottom w:val="single" w:sz="4" w:space="0" w:color="auto"/>
              <w:right w:val="single" w:sz="4" w:space="0" w:color="auto"/>
            </w:tcBorders>
            <w:shd w:val="clear" w:color="auto" w:fill="auto"/>
            <w:noWrap/>
            <w:vAlign w:val="center"/>
          </w:tcPr>
          <w:p w14:paraId="252016EF" w14:textId="77777777" w:rsidR="00D634AF" w:rsidRPr="00A31581" w:rsidRDefault="00D634AF" w:rsidP="00D634AF">
            <w:pPr>
              <w:jc w:val="center"/>
              <w:rPr>
                <w:color w:val="000000"/>
                <w:sz w:val="20"/>
                <w:szCs w:val="20"/>
              </w:rPr>
            </w:pPr>
            <w:r>
              <w:rPr>
                <w:color w:val="000000"/>
                <w:sz w:val="20"/>
                <w:szCs w:val="20"/>
              </w:rPr>
              <w:t>1,53</w:t>
            </w:r>
          </w:p>
        </w:tc>
        <w:tc>
          <w:tcPr>
            <w:tcW w:w="532" w:type="pct"/>
            <w:tcBorders>
              <w:top w:val="nil"/>
              <w:left w:val="nil"/>
              <w:bottom w:val="single" w:sz="4" w:space="0" w:color="auto"/>
              <w:right w:val="single" w:sz="4" w:space="0" w:color="auto"/>
            </w:tcBorders>
            <w:shd w:val="clear" w:color="auto" w:fill="auto"/>
            <w:noWrap/>
          </w:tcPr>
          <w:p w14:paraId="5B1C8FA3" w14:textId="77777777" w:rsidR="00D634AF" w:rsidRPr="00A31581" w:rsidRDefault="00D634AF" w:rsidP="00D634AF">
            <w:pPr>
              <w:jc w:val="center"/>
              <w:rPr>
                <w:color w:val="000000"/>
                <w:sz w:val="20"/>
                <w:szCs w:val="20"/>
              </w:rPr>
            </w:pPr>
            <w:r w:rsidRPr="00924C60">
              <w:rPr>
                <w:color w:val="000000"/>
                <w:sz w:val="20"/>
                <w:szCs w:val="20"/>
              </w:rPr>
              <w:t>1,53</w:t>
            </w:r>
          </w:p>
        </w:tc>
        <w:tc>
          <w:tcPr>
            <w:tcW w:w="532" w:type="pct"/>
            <w:tcBorders>
              <w:top w:val="nil"/>
              <w:left w:val="nil"/>
              <w:bottom w:val="single" w:sz="4" w:space="0" w:color="auto"/>
              <w:right w:val="single" w:sz="4" w:space="0" w:color="auto"/>
            </w:tcBorders>
            <w:shd w:val="clear" w:color="auto" w:fill="auto"/>
            <w:noWrap/>
          </w:tcPr>
          <w:p w14:paraId="71BF3E9F" w14:textId="77777777" w:rsidR="00D634AF" w:rsidRPr="00A31581" w:rsidRDefault="00D634AF" w:rsidP="00D634AF">
            <w:pPr>
              <w:jc w:val="center"/>
              <w:rPr>
                <w:color w:val="000000"/>
                <w:sz w:val="20"/>
                <w:szCs w:val="20"/>
              </w:rPr>
            </w:pPr>
            <w:r w:rsidRPr="00924C60">
              <w:rPr>
                <w:color w:val="000000"/>
                <w:sz w:val="20"/>
                <w:szCs w:val="20"/>
              </w:rPr>
              <w:t>1,53</w:t>
            </w:r>
          </w:p>
        </w:tc>
        <w:tc>
          <w:tcPr>
            <w:tcW w:w="532" w:type="pct"/>
            <w:tcBorders>
              <w:top w:val="nil"/>
              <w:left w:val="nil"/>
              <w:bottom w:val="single" w:sz="4" w:space="0" w:color="auto"/>
              <w:right w:val="single" w:sz="4" w:space="0" w:color="auto"/>
            </w:tcBorders>
            <w:shd w:val="clear" w:color="auto" w:fill="auto"/>
            <w:noWrap/>
          </w:tcPr>
          <w:p w14:paraId="50D254DE" w14:textId="77777777" w:rsidR="00D634AF" w:rsidRPr="00A31581" w:rsidRDefault="00D634AF" w:rsidP="00D634AF">
            <w:pPr>
              <w:jc w:val="center"/>
              <w:rPr>
                <w:color w:val="000000"/>
                <w:sz w:val="20"/>
                <w:szCs w:val="20"/>
              </w:rPr>
            </w:pPr>
            <w:r w:rsidRPr="00924C60">
              <w:rPr>
                <w:color w:val="000000"/>
                <w:sz w:val="20"/>
                <w:szCs w:val="20"/>
              </w:rPr>
              <w:t>1,53</w:t>
            </w:r>
          </w:p>
        </w:tc>
      </w:tr>
      <w:tr w:rsidR="00D634AF" w:rsidRPr="00B00FDF" w14:paraId="284EAD3A"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3F004A1D" w14:textId="77777777" w:rsidR="00D634AF" w:rsidRPr="00B00FDF" w:rsidRDefault="00D634AF" w:rsidP="00D634AF">
            <w:pPr>
              <w:jc w:val="center"/>
              <w:rPr>
                <w:color w:val="000000"/>
                <w:sz w:val="20"/>
                <w:szCs w:val="20"/>
              </w:rPr>
            </w:pPr>
            <w:r w:rsidRPr="00B00FDF">
              <w:rPr>
                <w:color w:val="000000"/>
                <w:sz w:val="20"/>
                <w:szCs w:val="20"/>
              </w:rPr>
              <w:t>8</w:t>
            </w:r>
          </w:p>
        </w:tc>
        <w:tc>
          <w:tcPr>
            <w:tcW w:w="571" w:type="pct"/>
            <w:tcBorders>
              <w:top w:val="nil"/>
              <w:left w:val="nil"/>
              <w:bottom w:val="single" w:sz="4" w:space="0" w:color="auto"/>
              <w:right w:val="single" w:sz="4" w:space="0" w:color="auto"/>
            </w:tcBorders>
            <w:shd w:val="clear" w:color="auto" w:fill="auto"/>
            <w:noWrap/>
            <w:vAlign w:val="center"/>
            <w:hideMark/>
          </w:tcPr>
          <w:p w14:paraId="09281188" w14:textId="77777777" w:rsidR="00D634AF" w:rsidRPr="00B00FDF" w:rsidRDefault="00D634AF" w:rsidP="00D634AF">
            <w:pPr>
              <w:rPr>
                <w:color w:val="000000"/>
                <w:sz w:val="20"/>
                <w:szCs w:val="20"/>
              </w:rPr>
            </w:pPr>
            <w:r>
              <w:rPr>
                <w:color w:val="000000"/>
                <w:sz w:val="20"/>
                <w:szCs w:val="20"/>
              </w:rPr>
              <w:t>Котельная №</w:t>
            </w:r>
            <w:r w:rsidRPr="008B493B">
              <w:rPr>
                <w:color w:val="000000"/>
                <w:sz w:val="20"/>
                <w:szCs w:val="20"/>
              </w:rPr>
              <w:t>8</w:t>
            </w:r>
          </w:p>
        </w:tc>
        <w:tc>
          <w:tcPr>
            <w:tcW w:w="531" w:type="pct"/>
            <w:tcBorders>
              <w:top w:val="nil"/>
              <w:left w:val="nil"/>
              <w:bottom w:val="single" w:sz="4" w:space="0" w:color="auto"/>
              <w:right w:val="single" w:sz="4" w:space="0" w:color="auto"/>
            </w:tcBorders>
            <w:shd w:val="clear" w:color="auto" w:fill="auto"/>
            <w:noWrap/>
            <w:vAlign w:val="center"/>
          </w:tcPr>
          <w:p w14:paraId="61353D76"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5283B467"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21ACB9C6"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7A5F990C"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407F636F"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72167FC0"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642FCE33"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190678A2" w14:textId="77777777" w:rsidR="00D634AF" w:rsidRPr="00A31581" w:rsidRDefault="00D634AF" w:rsidP="00D634AF">
            <w:pPr>
              <w:jc w:val="center"/>
              <w:rPr>
                <w:color w:val="000000"/>
                <w:sz w:val="20"/>
                <w:szCs w:val="20"/>
              </w:rPr>
            </w:pPr>
            <w:r>
              <w:rPr>
                <w:color w:val="000000"/>
                <w:sz w:val="20"/>
                <w:szCs w:val="20"/>
              </w:rPr>
              <w:t>0,12</w:t>
            </w:r>
          </w:p>
        </w:tc>
      </w:tr>
      <w:tr w:rsidR="00D634AF" w:rsidRPr="00B00FDF" w14:paraId="7ABB6B4F"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6D5863C2" w14:textId="77777777" w:rsidR="00D634AF" w:rsidRPr="00B00FDF" w:rsidRDefault="00D634AF" w:rsidP="00D634AF">
            <w:pPr>
              <w:jc w:val="center"/>
              <w:rPr>
                <w:color w:val="000000"/>
                <w:sz w:val="20"/>
                <w:szCs w:val="20"/>
              </w:rPr>
            </w:pPr>
            <w:r w:rsidRPr="00B00FDF">
              <w:rPr>
                <w:color w:val="000000"/>
                <w:sz w:val="20"/>
                <w:szCs w:val="20"/>
              </w:rPr>
              <w:t>9</w:t>
            </w:r>
          </w:p>
        </w:tc>
        <w:tc>
          <w:tcPr>
            <w:tcW w:w="571" w:type="pct"/>
            <w:tcBorders>
              <w:top w:val="nil"/>
              <w:left w:val="nil"/>
              <w:bottom w:val="single" w:sz="4" w:space="0" w:color="auto"/>
              <w:right w:val="single" w:sz="4" w:space="0" w:color="auto"/>
            </w:tcBorders>
            <w:shd w:val="clear" w:color="auto" w:fill="auto"/>
            <w:noWrap/>
            <w:vAlign w:val="center"/>
            <w:hideMark/>
          </w:tcPr>
          <w:p w14:paraId="72F7F392" w14:textId="77777777" w:rsidR="00D634AF" w:rsidRPr="00B00FDF" w:rsidRDefault="00D634AF" w:rsidP="00D634AF">
            <w:pPr>
              <w:rPr>
                <w:color w:val="000000"/>
                <w:sz w:val="20"/>
                <w:szCs w:val="20"/>
              </w:rPr>
            </w:pPr>
            <w:r w:rsidRPr="008B493B">
              <w:rPr>
                <w:color w:val="000000"/>
                <w:sz w:val="20"/>
                <w:szCs w:val="20"/>
              </w:rPr>
              <w:t>Котельная №9</w:t>
            </w:r>
          </w:p>
        </w:tc>
        <w:tc>
          <w:tcPr>
            <w:tcW w:w="531" w:type="pct"/>
            <w:tcBorders>
              <w:top w:val="nil"/>
              <w:left w:val="nil"/>
              <w:bottom w:val="single" w:sz="4" w:space="0" w:color="auto"/>
              <w:right w:val="single" w:sz="4" w:space="0" w:color="auto"/>
            </w:tcBorders>
            <w:shd w:val="clear" w:color="auto" w:fill="auto"/>
            <w:noWrap/>
            <w:vAlign w:val="center"/>
          </w:tcPr>
          <w:p w14:paraId="2D483009"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456796D2"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3211D00E"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706773C9"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4BD1E9E5"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4F06C40B"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519BA945"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c>
          <w:tcPr>
            <w:tcW w:w="532" w:type="pct"/>
            <w:tcBorders>
              <w:top w:val="nil"/>
              <w:left w:val="nil"/>
              <w:bottom w:val="single" w:sz="4" w:space="0" w:color="auto"/>
              <w:right w:val="single" w:sz="4" w:space="0" w:color="auto"/>
            </w:tcBorders>
            <w:shd w:val="clear" w:color="auto" w:fill="auto"/>
            <w:noWrap/>
            <w:vAlign w:val="center"/>
          </w:tcPr>
          <w:p w14:paraId="5BB99CA6" w14:textId="77777777" w:rsidR="00D634AF" w:rsidRPr="00A31581" w:rsidRDefault="00D634AF" w:rsidP="00D634AF">
            <w:pPr>
              <w:jc w:val="center"/>
              <w:rPr>
                <w:color w:val="000000"/>
                <w:sz w:val="20"/>
                <w:szCs w:val="20"/>
              </w:rPr>
            </w:pPr>
            <w:r w:rsidRPr="001B5009">
              <w:rPr>
                <w:color w:val="000000"/>
                <w:sz w:val="20"/>
                <w:szCs w:val="20"/>
              </w:rPr>
              <w:t>0,0</w:t>
            </w:r>
            <w:r>
              <w:rPr>
                <w:color w:val="000000"/>
                <w:sz w:val="20"/>
                <w:szCs w:val="20"/>
              </w:rPr>
              <w:t>3</w:t>
            </w:r>
          </w:p>
        </w:tc>
      </w:tr>
      <w:tr w:rsidR="00D634AF" w:rsidRPr="00B00FDF" w14:paraId="6F1F0B32"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0310C232" w14:textId="77777777" w:rsidR="00D634AF" w:rsidRPr="00B00FDF" w:rsidRDefault="00D634AF" w:rsidP="00D634AF">
            <w:pPr>
              <w:jc w:val="center"/>
              <w:rPr>
                <w:color w:val="000000"/>
                <w:sz w:val="20"/>
                <w:szCs w:val="20"/>
              </w:rPr>
            </w:pPr>
            <w:r w:rsidRPr="00B00FDF">
              <w:rPr>
                <w:color w:val="000000"/>
                <w:sz w:val="20"/>
                <w:szCs w:val="20"/>
              </w:rPr>
              <w:t>10</w:t>
            </w:r>
          </w:p>
        </w:tc>
        <w:tc>
          <w:tcPr>
            <w:tcW w:w="571" w:type="pct"/>
            <w:tcBorders>
              <w:top w:val="nil"/>
              <w:left w:val="nil"/>
              <w:bottom w:val="single" w:sz="4" w:space="0" w:color="auto"/>
              <w:right w:val="single" w:sz="4" w:space="0" w:color="auto"/>
            </w:tcBorders>
            <w:shd w:val="clear" w:color="auto" w:fill="auto"/>
            <w:noWrap/>
            <w:vAlign w:val="center"/>
            <w:hideMark/>
          </w:tcPr>
          <w:p w14:paraId="34F69B75" w14:textId="77777777" w:rsidR="00D634AF" w:rsidRPr="00B00FDF" w:rsidRDefault="00D634AF" w:rsidP="00D634AF">
            <w:pPr>
              <w:rPr>
                <w:color w:val="000000"/>
                <w:sz w:val="20"/>
                <w:szCs w:val="20"/>
              </w:rPr>
            </w:pPr>
            <w:r w:rsidRPr="008B493B">
              <w:rPr>
                <w:color w:val="000000"/>
                <w:sz w:val="20"/>
                <w:szCs w:val="20"/>
              </w:rPr>
              <w:t>Котельная №10</w:t>
            </w:r>
          </w:p>
        </w:tc>
        <w:tc>
          <w:tcPr>
            <w:tcW w:w="531" w:type="pct"/>
            <w:tcBorders>
              <w:top w:val="nil"/>
              <w:left w:val="nil"/>
              <w:bottom w:val="single" w:sz="4" w:space="0" w:color="auto"/>
              <w:right w:val="single" w:sz="4" w:space="0" w:color="auto"/>
            </w:tcBorders>
            <w:shd w:val="clear" w:color="auto" w:fill="auto"/>
            <w:noWrap/>
            <w:vAlign w:val="center"/>
          </w:tcPr>
          <w:p w14:paraId="73B6A02F"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402C2342"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7851824D"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6A00B051"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37790671"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38F8EFEC"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41190687" w14:textId="77777777" w:rsidR="00D634AF" w:rsidRPr="00A31581" w:rsidRDefault="00D634AF" w:rsidP="00D634AF">
            <w:pPr>
              <w:jc w:val="center"/>
              <w:rPr>
                <w:color w:val="000000"/>
                <w:sz w:val="20"/>
                <w:szCs w:val="20"/>
              </w:rPr>
            </w:pPr>
            <w:r>
              <w:rPr>
                <w:color w:val="000000"/>
                <w:sz w:val="20"/>
                <w:szCs w:val="20"/>
              </w:rPr>
              <w:t>0,38</w:t>
            </w:r>
          </w:p>
        </w:tc>
        <w:tc>
          <w:tcPr>
            <w:tcW w:w="532" w:type="pct"/>
            <w:tcBorders>
              <w:top w:val="nil"/>
              <w:left w:val="nil"/>
              <w:bottom w:val="single" w:sz="4" w:space="0" w:color="auto"/>
              <w:right w:val="single" w:sz="4" w:space="0" w:color="auto"/>
            </w:tcBorders>
            <w:shd w:val="clear" w:color="auto" w:fill="auto"/>
            <w:noWrap/>
            <w:vAlign w:val="center"/>
          </w:tcPr>
          <w:p w14:paraId="781C420E" w14:textId="77777777" w:rsidR="00D634AF" w:rsidRPr="00A31581" w:rsidRDefault="00D634AF" w:rsidP="00D634AF">
            <w:pPr>
              <w:jc w:val="center"/>
              <w:rPr>
                <w:color w:val="000000"/>
                <w:sz w:val="20"/>
                <w:szCs w:val="20"/>
              </w:rPr>
            </w:pPr>
            <w:r>
              <w:rPr>
                <w:color w:val="000000"/>
                <w:sz w:val="20"/>
                <w:szCs w:val="20"/>
              </w:rPr>
              <w:t>0,38</w:t>
            </w:r>
          </w:p>
        </w:tc>
      </w:tr>
      <w:tr w:rsidR="00D634AF" w:rsidRPr="00B00FDF" w14:paraId="75DD29A1"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4FD5D9A" w14:textId="77777777" w:rsidR="00D634AF" w:rsidRPr="00B00FDF" w:rsidRDefault="00D634AF" w:rsidP="00D634AF">
            <w:pPr>
              <w:jc w:val="center"/>
              <w:rPr>
                <w:color w:val="000000"/>
                <w:sz w:val="20"/>
                <w:szCs w:val="20"/>
              </w:rPr>
            </w:pPr>
            <w:r w:rsidRPr="00B00FDF">
              <w:rPr>
                <w:color w:val="000000"/>
                <w:sz w:val="20"/>
                <w:szCs w:val="20"/>
              </w:rPr>
              <w:t>11</w:t>
            </w:r>
          </w:p>
        </w:tc>
        <w:tc>
          <w:tcPr>
            <w:tcW w:w="571" w:type="pct"/>
            <w:tcBorders>
              <w:top w:val="nil"/>
              <w:left w:val="nil"/>
              <w:bottom w:val="single" w:sz="4" w:space="0" w:color="auto"/>
              <w:right w:val="single" w:sz="4" w:space="0" w:color="auto"/>
            </w:tcBorders>
            <w:shd w:val="clear" w:color="auto" w:fill="auto"/>
            <w:noWrap/>
            <w:vAlign w:val="center"/>
            <w:hideMark/>
          </w:tcPr>
          <w:p w14:paraId="56FC87BA" w14:textId="77777777" w:rsidR="00D634AF" w:rsidRPr="00B00FDF" w:rsidRDefault="00D634AF" w:rsidP="00D634AF">
            <w:pPr>
              <w:rPr>
                <w:color w:val="000000"/>
                <w:sz w:val="20"/>
                <w:szCs w:val="20"/>
              </w:rPr>
            </w:pPr>
            <w:r w:rsidRPr="008B493B">
              <w:rPr>
                <w:color w:val="000000"/>
                <w:sz w:val="20"/>
                <w:szCs w:val="20"/>
              </w:rPr>
              <w:t>Котельная №11</w:t>
            </w:r>
          </w:p>
        </w:tc>
        <w:tc>
          <w:tcPr>
            <w:tcW w:w="531" w:type="pct"/>
            <w:tcBorders>
              <w:top w:val="nil"/>
              <w:left w:val="nil"/>
              <w:bottom w:val="single" w:sz="4" w:space="0" w:color="auto"/>
              <w:right w:val="single" w:sz="4" w:space="0" w:color="auto"/>
            </w:tcBorders>
            <w:shd w:val="clear" w:color="auto" w:fill="auto"/>
            <w:noWrap/>
            <w:vAlign w:val="center"/>
          </w:tcPr>
          <w:p w14:paraId="30EFDFE9"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7D6DB25A"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74601630"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25401411"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264EA7EB"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328CB0BF"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5A656913" w14:textId="77777777" w:rsidR="00D634AF" w:rsidRPr="00A31581" w:rsidRDefault="00D634AF" w:rsidP="00D634AF">
            <w:pPr>
              <w:jc w:val="center"/>
              <w:rPr>
                <w:color w:val="000000"/>
                <w:sz w:val="20"/>
                <w:szCs w:val="20"/>
              </w:rPr>
            </w:pPr>
            <w:r>
              <w:rPr>
                <w:color w:val="000000"/>
                <w:sz w:val="20"/>
                <w:szCs w:val="20"/>
              </w:rPr>
              <w:t>0,8</w:t>
            </w:r>
          </w:p>
        </w:tc>
        <w:tc>
          <w:tcPr>
            <w:tcW w:w="532" w:type="pct"/>
            <w:tcBorders>
              <w:top w:val="nil"/>
              <w:left w:val="nil"/>
              <w:bottom w:val="single" w:sz="4" w:space="0" w:color="auto"/>
              <w:right w:val="single" w:sz="4" w:space="0" w:color="auto"/>
            </w:tcBorders>
            <w:shd w:val="clear" w:color="auto" w:fill="auto"/>
            <w:noWrap/>
            <w:vAlign w:val="center"/>
          </w:tcPr>
          <w:p w14:paraId="7F7CE7FF" w14:textId="77777777" w:rsidR="00D634AF" w:rsidRPr="00A31581" w:rsidRDefault="00D634AF" w:rsidP="00D634AF">
            <w:pPr>
              <w:jc w:val="center"/>
              <w:rPr>
                <w:color w:val="000000"/>
                <w:sz w:val="20"/>
                <w:szCs w:val="20"/>
              </w:rPr>
            </w:pPr>
            <w:r>
              <w:rPr>
                <w:color w:val="000000"/>
                <w:sz w:val="20"/>
                <w:szCs w:val="20"/>
              </w:rPr>
              <w:t>0,8</w:t>
            </w:r>
          </w:p>
        </w:tc>
      </w:tr>
      <w:tr w:rsidR="00D634AF" w:rsidRPr="00B00FDF" w14:paraId="56666AE7"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4092F967" w14:textId="77777777" w:rsidR="00D634AF" w:rsidRPr="00B00FDF" w:rsidRDefault="00D634AF" w:rsidP="00D634AF">
            <w:pPr>
              <w:jc w:val="center"/>
              <w:rPr>
                <w:color w:val="000000"/>
                <w:sz w:val="20"/>
                <w:szCs w:val="20"/>
              </w:rPr>
            </w:pPr>
            <w:r w:rsidRPr="00B00FDF">
              <w:rPr>
                <w:color w:val="000000"/>
                <w:sz w:val="20"/>
                <w:szCs w:val="20"/>
              </w:rPr>
              <w:t>12</w:t>
            </w:r>
          </w:p>
        </w:tc>
        <w:tc>
          <w:tcPr>
            <w:tcW w:w="571" w:type="pct"/>
            <w:tcBorders>
              <w:top w:val="nil"/>
              <w:left w:val="nil"/>
              <w:bottom w:val="single" w:sz="4" w:space="0" w:color="auto"/>
              <w:right w:val="single" w:sz="4" w:space="0" w:color="auto"/>
            </w:tcBorders>
            <w:shd w:val="clear" w:color="auto" w:fill="auto"/>
            <w:noWrap/>
            <w:vAlign w:val="center"/>
            <w:hideMark/>
          </w:tcPr>
          <w:p w14:paraId="6176BE41" w14:textId="77777777" w:rsidR="00D634AF" w:rsidRPr="00B00FDF" w:rsidRDefault="00D634AF" w:rsidP="00D634AF">
            <w:pPr>
              <w:rPr>
                <w:color w:val="000000"/>
                <w:sz w:val="20"/>
                <w:szCs w:val="20"/>
              </w:rPr>
            </w:pPr>
            <w:r w:rsidRPr="008B493B">
              <w:rPr>
                <w:color w:val="000000"/>
                <w:sz w:val="20"/>
                <w:szCs w:val="20"/>
              </w:rPr>
              <w:t>Котельная №12</w:t>
            </w:r>
          </w:p>
        </w:tc>
        <w:tc>
          <w:tcPr>
            <w:tcW w:w="531" w:type="pct"/>
            <w:tcBorders>
              <w:top w:val="nil"/>
              <w:left w:val="nil"/>
              <w:bottom w:val="single" w:sz="4" w:space="0" w:color="auto"/>
              <w:right w:val="single" w:sz="4" w:space="0" w:color="auto"/>
            </w:tcBorders>
            <w:shd w:val="clear" w:color="auto" w:fill="auto"/>
            <w:noWrap/>
            <w:vAlign w:val="center"/>
          </w:tcPr>
          <w:p w14:paraId="236DBBA7"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43C4A8B2"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6A8882E3"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12123095"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5EDE901B"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1B4B3CB2"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306426D2" w14:textId="77777777" w:rsidR="00D634AF" w:rsidRPr="00A31581" w:rsidRDefault="00D634AF" w:rsidP="00D634AF">
            <w:pPr>
              <w:jc w:val="center"/>
              <w:rPr>
                <w:color w:val="000000"/>
                <w:sz w:val="20"/>
                <w:szCs w:val="20"/>
              </w:rPr>
            </w:pPr>
            <w:r>
              <w:rPr>
                <w:color w:val="000000"/>
                <w:sz w:val="20"/>
                <w:szCs w:val="20"/>
              </w:rPr>
              <w:t>0,26</w:t>
            </w:r>
          </w:p>
        </w:tc>
        <w:tc>
          <w:tcPr>
            <w:tcW w:w="532" w:type="pct"/>
            <w:tcBorders>
              <w:top w:val="nil"/>
              <w:left w:val="nil"/>
              <w:bottom w:val="single" w:sz="4" w:space="0" w:color="auto"/>
              <w:right w:val="single" w:sz="4" w:space="0" w:color="auto"/>
            </w:tcBorders>
            <w:shd w:val="clear" w:color="auto" w:fill="auto"/>
            <w:noWrap/>
            <w:vAlign w:val="center"/>
          </w:tcPr>
          <w:p w14:paraId="0D321BEF" w14:textId="77777777" w:rsidR="00D634AF" w:rsidRPr="00A31581" w:rsidRDefault="00D634AF" w:rsidP="00D634AF">
            <w:pPr>
              <w:jc w:val="center"/>
              <w:rPr>
                <w:color w:val="000000"/>
                <w:sz w:val="20"/>
                <w:szCs w:val="20"/>
              </w:rPr>
            </w:pPr>
            <w:r>
              <w:rPr>
                <w:color w:val="000000"/>
                <w:sz w:val="20"/>
                <w:szCs w:val="20"/>
              </w:rPr>
              <w:t>0,26</w:t>
            </w:r>
          </w:p>
        </w:tc>
      </w:tr>
      <w:tr w:rsidR="00D634AF" w:rsidRPr="00B00FDF" w14:paraId="0D6A936C"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321FF9E8" w14:textId="77777777" w:rsidR="00D634AF" w:rsidRPr="00B00FDF" w:rsidRDefault="00D634AF" w:rsidP="00D634AF">
            <w:pPr>
              <w:jc w:val="center"/>
              <w:rPr>
                <w:color w:val="000000"/>
                <w:sz w:val="20"/>
                <w:szCs w:val="20"/>
              </w:rPr>
            </w:pPr>
            <w:r w:rsidRPr="00B00FDF">
              <w:rPr>
                <w:color w:val="000000"/>
                <w:sz w:val="20"/>
                <w:szCs w:val="20"/>
              </w:rPr>
              <w:t>13</w:t>
            </w:r>
          </w:p>
        </w:tc>
        <w:tc>
          <w:tcPr>
            <w:tcW w:w="571" w:type="pct"/>
            <w:tcBorders>
              <w:top w:val="nil"/>
              <w:left w:val="nil"/>
              <w:bottom w:val="single" w:sz="4" w:space="0" w:color="auto"/>
              <w:right w:val="single" w:sz="4" w:space="0" w:color="auto"/>
            </w:tcBorders>
            <w:shd w:val="clear" w:color="auto" w:fill="auto"/>
            <w:noWrap/>
            <w:vAlign w:val="center"/>
            <w:hideMark/>
          </w:tcPr>
          <w:p w14:paraId="0FC318E5" w14:textId="77777777" w:rsidR="00D634AF" w:rsidRPr="00B00FDF" w:rsidRDefault="00D634AF" w:rsidP="00D634AF">
            <w:pPr>
              <w:rPr>
                <w:color w:val="000000"/>
                <w:sz w:val="20"/>
                <w:szCs w:val="20"/>
              </w:rPr>
            </w:pPr>
            <w:r w:rsidRPr="008B493B">
              <w:rPr>
                <w:color w:val="000000"/>
                <w:sz w:val="20"/>
                <w:szCs w:val="20"/>
              </w:rPr>
              <w:t>Котельная №13</w:t>
            </w:r>
          </w:p>
        </w:tc>
        <w:tc>
          <w:tcPr>
            <w:tcW w:w="531" w:type="pct"/>
            <w:tcBorders>
              <w:top w:val="nil"/>
              <w:left w:val="nil"/>
              <w:bottom w:val="single" w:sz="4" w:space="0" w:color="auto"/>
              <w:right w:val="single" w:sz="4" w:space="0" w:color="auto"/>
            </w:tcBorders>
            <w:shd w:val="clear" w:color="auto" w:fill="auto"/>
            <w:noWrap/>
            <w:vAlign w:val="center"/>
          </w:tcPr>
          <w:p w14:paraId="4A9EB3FA"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456B4CCB"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406DF2D2"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55092B6B" w14:textId="77777777" w:rsidR="00D634AF" w:rsidRPr="00A31581" w:rsidRDefault="00D634AF" w:rsidP="00D634AF">
            <w:pPr>
              <w:jc w:val="center"/>
              <w:rPr>
                <w:color w:val="000000"/>
                <w:sz w:val="20"/>
                <w:szCs w:val="20"/>
              </w:rPr>
            </w:pPr>
            <w:r>
              <w:rPr>
                <w:color w:val="000000"/>
                <w:sz w:val="20"/>
                <w:szCs w:val="20"/>
              </w:rPr>
              <w:t>0,12</w:t>
            </w:r>
          </w:p>
        </w:tc>
        <w:tc>
          <w:tcPr>
            <w:tcW w:w="532" w:type="pct"/>
            <w:tcBorders>
              <w:top w:val="nil"/>
              <w:left w:val="nil"/>
              <w:bottom w:val="single" w:sz="4" w:space="0" w:color="auto"/>
              <w:right w:val="single" w:sz="4" w:space="0" w:color="auto"/>
            </w:tcBorders>
            <w:shd w:val="clear" w:color="auto" w:fill="auto"/>
            <w:noWrap/>
            <w:vAlign w:val="center"/>
          </w:tcPr>
          <w:p w14:paraId="5BD38C80" w14:textId="77777777" w:rsidR="00D634AF" w:rsidRPr="00A31581" w:rsidRDefault="00D634AF" w:rsidP="00D634AF">
            <w:pPr>
              <w:jc w:val="center"/>
              <w:rPr>
                <w:color w:val="000000"/>
                <w:sz w:val="20"/>
                <w:szCs w:val="20"/>
              </w:rPr>
            </w:pPr>
            <w:r>
              <w:rPr>
                <w:color w:val="000000"/>
                <w:sz w:val="20"/>
                <w:szCs w:val="20"/>
              </w:rPr>
              <w:t>0,125</w:t>
            </w:r>
          </w:p>
        </w:tc>
        <w:tc>
          <w:tcPr>
            <w:tcW w:w="532" w:type="pct"/>
            <w:tcBorders>
              <w:top w:val="nil"/>
              <w:left w:val="nil"/>
              <w:bottom w:val="single" w:sz="4" w:space="0" w:color="auto"/>
              <w:right w:val="single" w:sz="4" w:space="0" w:color="auto"/>
            </w:tcBorders>
            <w:shd w:val="clear" w:color="auto" w:fill="auto"/>
            <w:noWrap/>
          </w:tcPr>
          <w:p w14:paraId="5DC1E22A" w14:textId="77777777" w:rsidR="00D634AF" w:rsidRPr="00A31581" w:rsidRDefault="00D634AF" w:rsidP="00D634AF">
            <w:pPr>
              <w:jc w:val="center"/>
              <w:rPr>
                <w:color w:val="000000"/>
                <w:sz w:val="20"/>
                <w:szCs w:val="20"/>
              </w:rPr>
            </w:pPr>
            <w:r w:rsidRPr="00C25171">
              <w:rPr>
                <w:color w:val="000000"/>
                <w:sz w:val="20"/>
                <w:szCs w:val="20"/>
              </w:rPr>
              <w:t>0,125</w:t>
            </w:r>
          </w:p>
        </w:tc>
        <w:tc>
          <w:tcPr>
            <w:tcW w:w="532" w:type="pct"/>
            <w:tcBorders>
              <w:top w:val="nil"/>
              <w:left w:val="nil"/>
              <w:bottom w:val="single" w:sz="4" w:space="0" w:color="auto"/>
              <w:right w:val="single" w:sz="4" w:space="0" w:color="auto"/>
            </w:tcBorders>
            <w:shd w:val="clear" w:color="auto" w:fill="auto"/>
            <w:noWrap/>
          </w:tcPr>
          <w:p w14:paraId="720E5306" w14:textId="77777777" w:rsidR="00D634AF" w:rsidRPr="00A31581" w:rsidRDefault="00D634AF" w:rsidP="00D634AF">
            <w:pPr>
              <w:jc w:val="center"/>
              <w:rPr>
                <w:color w:val="000000"/>
                <w:sz w:val="20"/>
                <w:szCs w:val="20"/>
              </w:rPr>
            </w:pPr>
            <w:r w:rsidRPr="00C25171">
              <w:rPr>
                <w:color w:val="000000"/>
                <w:sz w:val="20"/>
                <w:szCs w:val="20"/>
              </w:rPr>
              <w:t>0,125</w:t>
            </w:r>
          </w:p>
        </w:tc>
        <w:tc>
          <w:tcPr>
            <w:tcW w:w="532" w:type="pct"/>
            <w:tcBorders>
              <w:top w:val="nil"/>
              <w:left w:val="nil"/>
              <w:bottom w:val="single" w:sz="4" w:space="0" w:color="auto"/>
              <w:right w:val="single" w:sz="4" w:space="0" w:color="auto"/>
            </w:tcBorders>
            <w:shd w:val="clear" w:color="auto" w:fill="auto"/>
            <w:noWrap/>
          </w:tcPr>
          <w:p w14:paraId="2A94115B" w14:textId="77777777" w:rsidR="00D634AF" w:rsidRPr="00A31581" w:rsidRDefault="00D634AF" w:rsidP="00D634AF">
            <w:pPr>
              <w:jc w:val="center"/>
              <w:rPr>
                <w:color w:val="000000"/>
                <w:sz w:val="20"/>
                <w:szCs w:val="20"/>
              </w:rPr>
            </w:pPr>
            <w:r w:rsidRPr="00C25171">
              <w:rPr>
                <w:color w:val="000000"/>
                <w:sz w:val="20"/>
                <w:szCs w:val="20"/>
              </w:rPr>
              <w:t>0,125</w:t>
            </w:r>
          </w:p>
        </w:tc>
      </w:tr>
      <w:tr w:rsidR="00D634AF" w:rsidRPr="00B00FDF" w14:paraId="398DEEA2"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4CA65506" w14:textId="77777777" w:rsidR="00D634AF" w:rsidRPr="00B00FDF" w:rsidRDefault="00D634AF" w:rsidP="00D634AF">
            <w:pPr>
              <w:jc w:val="center"/>
              <w:rPr>
                <w:color w:val="000000"/>
                <w:sz w:val="20"/>
                <w:szCs w:val="20"/>
              </w:rPr>
            </w:pPr>
            <w:r w:rsidRPr="00B00FDF">
              <w:rPr>
                <w:color w:val="000000"/>
                <w:sz w:val="20"/>
                <w:szCs w:val="20"/>
              </w:rPr>
              <w:t>14</w:t>
            </w:r>
          </w:p>
        </w:tc>
        <w:tc>
          <w:tcPr>
            <w:tcW w:w="571" w:type="pct"/>
            <w:tcBorders>
              <w:top w:val="nil"/>
              <w:left w:val="nil"/>
              <w:bottom w:val="single" w:sz="4" w:space="0" w:color="auto"/>
              <w:right w:val="single" w:sz="4" w:space="0" w:color="auto"/>
            </w:tcBorders>
            <w:shd w:val="clear" w:color="auto" w:fill="auto"/>
            <w:noWrap/>
            <w:vAlign w:val="center"/>
            <w:hideMark/>
          </w:tcPr>
          <w:p w14:paraId="2418A943" w14:textId="77777777" w:rsidR="00D634AF" w:rsidRPr="00B00FDF" w:rsidRDefault="00D634AF" w:rsidP="00D634AF">
            <w:pPr>
              <w:rPr>
                <w:color w:val="000000"/>
                <w:sz w:val="20"/>
                <w:szCs w:val="20"/>
              </w:rPr>
            </w:pPr>
            <w:r w:rsidRPr="008B493B">
              <w:rPr>
                <w:color w:val="000000"/>
                <w:sz w:val="20"/>
                <w:szCs w:val="20"/>
              </w:rPr>
              <w:t>Котельная №14</w:t>
            </w:r>
          </w:p>
        </w:tc>
        <w:tc>
          <w:tcPr>
            <w:tcW w:w="531" w:type="pct"/>
            <w:tcBorders>
              <w:top w:val="nil"/>
              <w:left w:val="nil"/>
              <w:bottom w:val="single" w:sz="4" w:space="0" w:color="auto"/>
              <w:right w:val="single" w:sz="4" w:space="0" w:color="auto"/>
            </w:tcBorders>
            <w:shd w:val="clear" w:color="auto" w:fill="auto"/>
            <w:noWrap/>
            <w:vAlign w:val="center"/>
          </w:tcPr>
          <w:p w14:paraId="61224043"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7A082AC5"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265DBF01"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75755184"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30C53216"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181F36A8"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00809B82" w14:textId="77777777" w:rsidR="00D634AF" w:rsidRPr="00A31581" w:rsidRDefault="00D634AF" w:rsidP="00D634AF">
            <w:pPr>
              <w:jc w:val="center"/>
              <w:rPr>
                <w:color w:val="000000"/>
                <w:sz w:val="20"/>
                <w:szCs w:val="20"/>
              </w:rPr>
            </w:pPr>
            <w:r>
              <w:rPr>
                <w:color w:val="000000"/>
                <w:sz w:val="20"/>
                <w:szCs w:val="20"/>
              </w:rPr>
              <w:t>0,21</w:t>
            </w:r>
          </w:p>
        </w:tc>
        <w:tc>
          <w:tcPr>
            <w:tcW w:w="532" w:type="pct"/>
            <w:tcBorders>
              <w:top w:val="nil"/>
              <w:left w:val="nil"/>
              <w:bottom w:val="single" w:sz="4" w:space="0" w:color="auto"/>
              <w:right w:val="single" w:sz="4" w:space="0" w:color="auto"/>
            </w:tcBorders>
            <w:shd w:val="clear" w:color="auto" w:fill="auto"/>
            <w:noWrap/>
            <w:vAlign w:val="center"/>
          </w:tcPr>
          <w:p w14:paraId="60DA80D9" w14:textId="77777777" w:rsidR="00D634AF" w:rsidRPr="00A31581" w:rsidRDefault="00D634AF" w:rsidP="00D634AF">
            <w:pPr>
              <w:jc w:val="center"/>
              <w:rPr>
                <w:color w:val="000000"/>
                <w:sz w:val="20"/>
                <w:szCs w:val="20"/>
              </w:rPr>
            </w:pPr>
            <w:r>
              <w:rPr>
                <w:color w:val="000000"/>
                <w:sz w:val="20"/>
                <w:szCs w:val="20"/>
              </w:rPr>
              <w:t>0,21</w:t>
            </w:r>
          </w:p>
        </w:tc>
      </w:tr>
      <w:tr w:rsidR="00D634AF" w:rsidRPr="00B00FDF" w14:paraId="0ED2C123"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5088E14" w14:textId="77777777" w:rsidR="00D634AF" w:rsidRPr="00B00FDF" w:rsidRDefault="00D634AF" w:rsidP="00D634AF">
            <w:pPr>
              <w:jc w:val="center"/>
              <w:rPr>
                <w:color w:val="000000"/>
                <w:sz w:val="20"/>
                <w:szCs w:val="20"/>
              </w:rPr>
            </w:pPr>
            <w:r w:rsidRPr="00B00FDF">
              <w:rPr>
                <w:color w:val="000000"/>
                <w:sz w:val="20"/>
                <w:szCs w:val="20"/>
              </w:rPr>
              <w:t>15</w:t>
            </w:r>
          </w:p>
        </w:tc>
        <w:tc>
          <w:tcPr>
            <w:tcW w:w="571" w:type="pct"/>
            <w:tcBorders>
              <w:top w:val="nil"/>
              <w:left w:val="nil"/>
              <w:bottom w:val="single" w:sz="4" w:space="0" w:color="auto"/>
              <w:right w:val="single" w:sz="4" w:space="0" w:color="auto"/>
            </w:tcBorders>
            <w:shd w:val="clear" w:color="auto" w:fill="auto"/>
            <w:noWrap/>
            <w:vAlign w:val="center"/>
            <w:hideMark/>
          </w:tcPr>
          <w:p w14:paraId="043F44D9" w14:textId="77777777" w:rsidR="00D634AF" w:rsidRPr="00B00FDF" w:rsidRDefault="00D634AF" w:rsidP="00D634AF">
            <w:pPr>
              <w:rPr>
                <w:color w:val="000000"/>
                <w:sz w:val="20"/>
                <w:szCs w:val="20"/>
              </w:rPr>
            </w:pPr>
            <w:r w:rsidRPr="008B493B">
              <w:rPr>
                <w:color w:val="000000"/>
                <w:sz w:val="20"/>
                <w:szCs w:val="20"/>
              </w:rPr>
              <w:t>Котельная №15</w:t>
            </w:r>
          </w:p>
        </w:tc>
        <w:tc>
          <w:tcPr>
            <w:tcW w:w="531" w:type="pct"/>
            <w:tcBorders>
              <w:top w:val="nil"/>
              <w:left w:val="nil"/>
              <w:bottom w:val="single" w:sz="4" w:space="0" w:color="auto"/>
              <w:right w:val="single" w:sz="4" w:space="0" w:color="auto"/>
            </w:tcBorders>
            <w:shd w:val="clear" w:color="auto" w:fill="auto"/>
            <w:noWrap/>
            <w:vAlign w:val="center"/>
          </w:tcPr>
          <w:p w14:paraId="0A40F96C"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79AD6DBC"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0D57CCC5"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7C5764A0"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3FBC3DC5"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339A7AEB"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486A66BB" w14:textId="77777777" w:rsidR="00D634AF" w:rsidRPr="00A31581" w:rsidRDefault="00D634AF" w:rsidP="00D634AF">
            <w:pPr>
              <w:jc w:val="center"/>
              <w:rPr>
                <w:color w:val="000000"/>
                <w:sz w:val="20"/>
                <w:szCs w:val="20"/>
              </w:rPr>
            </w:pPr>
            <w:r>
              <w:rPr>
                <w:color w:val="000000"/>
                <w:sz w:val="20"/>
                <w:szCs w:val="20"/>
              </w:rPr>
              <w:t>0,24</w:t>
            </w:r>
          </w:p>
        </w:tc>
        <w:tc>
          <w:tcPr>
            <w:tcW w:w="532" w:type="pct"/>
            <w:tcBorders>
              <w:top w:val="nil"/>
              <w:left w:val="nil"/>
              <w:bottom w:val="single" w:sz="4" w:space="0" w:color="auto"/>
              <w:right w:val="single" w:sz="4" w:space="0" w:color="auto"/>
            </w:tcBorders>
            <w:shd w:val="clear" w:color="auto" w:fill="auto"/>
            <w:noWrap/>
            <w:vAlign w:val="center"/>
          </w:tcPr>
          <w:p w14:paraId="34F3FA36" w14:textId="77777777" w:rsidR="00D634AF" w:rsidRPr="00A31581" w:rsidRDefault="00D634AF" w:rsidP="00D634AF">
            <w:pPr>
              <w:jc w:val="center"/>
              <w:rPr>
                <w:color w:val="000000"/>
                <w:sz w:val="20"/>
                <w:szCs w:val="20"/>
              </w:rPr>
            </w:pPr>
            <w:r>
              <w:rPr>
                <w:color w:val="000000"/>
                <w:sz w:val="20"/>
                <w:szCs w:val="20"/>
              </w:rPr>
              <w:t>0,24</w:t>
            </w:r>
          </w:p>
        </w:tc>
      </w:tr>
      <w:tr w:rsidR="00D634AF" w:rsidRPr="00B00FDF" w14:paraId="62C0D96C"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4648152F" w14:textId="77777777" w:rsidR="00D634AF" w:rsidRPr="00B00FDF" w:rsidRDefault="00D634AF" w:rsidP="00D634AF">
            <w:pPr>
              <w:jc w:val="center"/>
              <w:rPr>
                <w:color w:val="000000"/>
                <w:sz w:val="20"/>
                <w:szCs w:val="20"/>
              </w:rPr>
            </w:pPr>
            <w:r w:rsidRPr="00B00FDF">
              <w:rPr>
                <w:color w:val="000000"/>
                <w:sz w:val="20"/>
                <w:szCs w:val="20"/>
              </w:rPr>
              <w:t>16</w:t>
            </w:r>
          </w:p>
        </w:tc>
        <w:tc>
          <w:tcPr>
            <w:tcW w:w="571" w:type="pct"/>
            <w:tcBorders>
              <w:top w:val="nil"/>
              <w:left w:val="nil"/>
              <w:bottom w:val="single" w:sz="4" w:space="0" w:color="auto"/>
              <w:right w:val="single" w:sz="4" w:space="0" w:color="auto"/>
            </w:tcBorders>
            <w:shd w:val="clear" w:color="auto" w:fill="auto"/>
            <w:noWrap/>
            <w:vAlign w:val="center"/>
            <w:hideMark/>
          </w:tcPr>
          <w:p w14:paraId="56619220" w14:textId="77777777" w:rsidR="00D634AF" w:rsidRPr="00B00FDF" w:rsidRDefault="00D634AF" w:rsidP="00D634AF">
            <w:pPr>
              <w:rPr>
                <w:color w:val="000000"/>
                <w:sz w:val="20"/>
                <w:szCs w:val="20"/>
              </w:rPr>
            </w:pPr>
            <w:r w:rsidRPr="008B493B">
              <w:rPr>
                <w:color w:val="000000"/>
                <w:sz w:val="20"/>
                <w:szCs w:val="20"/>
              </w:rPr>
              <w:t>Котельная №16</w:t>
            </w:r>
          </w:p>
        </w:tc>
        <w:tc>
          <w:tcPr>
            <w:tcW w:w="531" w:type="pct"/>
            <w:tcBorders>
              <w:top w:val="nil"/>
              <w:left w:val="nil"/>
              <w:bottom w:val="single" w:sz="4" w:space="0" w:color="auto"/>
              <w:right w:val="single" w:sz="4" w:space="0" w:color="auto"/>
            </w:tcBorders>
            <w:shd w:val="clear" w:color="auto" w:fill="auto"/>
            <w:noWrap/>
            <w:vAlign w:val="center"/>
          </w:tcPr>
          <w:p w14:paraId="782FBE99"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5AAFDFC7"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2828BA39"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3D7CE9E2"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7C256062"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40EF9546"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423E7A11" w14:textId="77777777" w:rsidR="00D634AF" w:rsidRPr="00A31581" w:rsidRDefault="00D634AF" w:rsidP="00D634AF">
            <w:pPr>
              <w:jc w:val="center"/>
              <w:rPr>
                <w:color w:val="000000"/>
                <w:sz w:val="20"/>
                <w:szCs w:val="20"/>
              </w:rPr>
            </w:pPr>
            <w:r>
              <w:rPr>
                <w:color w:val="000000"/>
                <w:sz w:val="20"/>
                <w:szCs w:val="20"/>
              </w:rPr>
              <w:t>0,17</w:t>
            </w:r>
          </w:p>
        </w:tc>
        <w:tc>
          <w:tcPr>
            <w:tcW w:w="532" w:type="pct"/>
            <w:tcBorders>
              <w:top w:val="nil"/>
              <w:left w:val="nil"/>
              <w:bottom w:val="single" w:sz="4" w:space="0" w:color="auto"/>
              <w:right w:val="single" w:sz="4" w:space="0" w:color="auto"/>
            </w:tcBorders>
            <w:shd w:val="clear" w:color="auto" w:fill="auto"/>
            <w:noWrap/>
            <w:vAlign w:val="center"/>
          </w:tcPr>
          <w:p w14:paraId="71DDBDA2" w14:textId="77777777" w:rsidR="00D634AF" w:rsidRPr="00A31581" w:rsidRDefault="00D634AF" w:rsidP="00D634AF">
            <w:pPr>
              <w:jc w:val="center"/>
              <w:rPr>
                <w:color w:val="000000"/>
                <w:sz w:val="20"/>
                <w:szCs w:val="20"/>
              </w:rPr>
            </w:pPr>
            <w:r>
              <w:rPr>
                <w:color w:val="000000"/>
                <w:sz w:val="20"/>
                <w:szCs w:val="20"/>
              </w:rPr>
              <w:t>0,17</w:t>
            </w:r>
          </w:p>
        </w:tc>
      </w:tr>
      <w:tr w:rsidR="00D634AF" w:rsidRPr="00B00FDF" w14:paraId="1FBB9A91"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B6201E4" w14:textId="77777777" w:rsidR="00D634AF" w:rsidRPr="00B00FDF" w:rsidRDefault="00D634AF" w:rsidP="00D634AF">
            <w:pPr>
              <w:jc w:val="center"/>
              <w:rPr>
                <w:color w:val="000000"/>
                <w:sz w:val="20"/>
                <w:szCs w:val="20"/>
              </w:rPr>
            </w:pPr>
            <w:r w:rsidRPr="00B00FDF">
              <w:rPr>
                <w:color w:val="000000"/>
                <w:sz w:val="20"/>
                <w:szCs w:val="20"/>
              </w:rPr>
              <w:t>17</w:t>
            </w:r>
          </w:p>
        </w:tc>
        <w:tc>
          <w:tcPr>
            <w:tcW w:w="571" w:type="pct"/>
            <w:tcBorders>
              <w:top w:val="nil"/>
              <w:left w:val="nil"/>
              <w:bottom w:val="single" w:sz="4" w:space="0" w:color="auto"/>
              <w:right w:val="single" w:sz="4" w:space="0" w:color="auto"/>
            </w:tcBorders>
            <w:shd w:val="clear" w:color="auto" w:fill="auto"/>
            <w:noWrap/>
            <w:vAlign w:val="center"/>
            <w:hideMark/>
          </w:tcPr>
          <w:p w14:paraId="19EF52C2" w14:textId="77777777" w:rsidR="00D634AF" w:rsidRPr="00B00FDF" w:rsidRDefault="00D634AF" w:rsidP="00D634AF">
            <w:pPr>
              <w:rPr>
                <w:color w:val="000000"/>
                <w:sz w:val="20"/>
                <w:szCs w:val="20"/>
              </w:rPr>
            </w:pPr>
            <w:r w:rsidRPr="008B493B">
              <w:rPr>
                <w:color w:val="000000"/>
                <w:sz w:val="20"/>
                <w:szCs w:val="20"/>
              </w:rPr>
              <w:t>Котельная №17</w:t>
            </w:r>
          </w:p>
        </w:tc>
        <w:tc>
          <w:tcPr>
            <w:tcW w:w="531" w:type="pct"/>
            <w:tcBorders>
              <w:top w:val="nil"/>
              <w:left w:val="nil"/>
              <w:bottom w:val="single" w:sz="4" w:space="0" w:color="auto"/>
              <w:right w:val="single" w:sz="4" w:space="0" w:color="auto"/>
            </w:tcBorders>
            <w:shd w:val="clear" w:color="auto" w:fill="auto"/>
            <w:noWrap/>
            <w:vAlign w:val="center"/>
          </w:tcPr>
          <w:p w14:paraId="0D46A888"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6ABC2AE4"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4FC66397"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08E76DE0"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316EF1EF"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08442336"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390789BD"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c>
          <w:tcPr>
            <w:tcW w:w="532" w:type="pct"/>
            <w:tcBorders>
              <w:top w:val="nil"/>
              <w:left w:val="nil"/>
              <w:bottom w:val="single" w:sz="4" w:space="0" w:color="auto"/>
              <w:right w:val="single" w:sz="4" w:space="0" w:color="auto"/>
            </w:tcBorders>
            <w:shd w:val="clear" w:color="auto" w:fill="auto"/>
            <w:noWrap/>
            <w:vAlign w:val="center"/>
          </w:tcPr>
          <w:p w14:paraId="713BD732" w14:textId="77777777" w:rsidR="00D634AF" w:rsidRPr="00A31581" w:rsidRDefault="00D634AF" w:rsidP="00D634AF">
            <w:pPr>
              <w:jc w:val="center"/>
              <w:rPr>
                <w:color w:val="000000"/>
                <w:sz w:val="20"/>
                <w:szCs w:val="20"/>
              </w:rPr>
            </w:pPr>
            <w:r w:rsidRPr="001B5009">
              <w:rPr>
                <w:color w:val="000000"/>
                <w:sz w:val="20"/>
                <w:szCs w:val="20"/>
              </w:rPr>
              <w:t>0,1</w:t>
            </w:r>
            <w:r>
              <w:rPr>
                <w:color w:val="000000"/>
                <w:sz w:val="20"/>
                <w:szCs w:val="20"/>
              </w:rPr>
              <w:t>1</w:t>
            </w:r>
          </w:p>
        </w:tc>
      </w:tr>
      <w:tr w:rsidR="00D634AF" w:rsidRPr="00B00FDF" w14:paraId="7BAFD212"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7B257AD3" w14:textId="77777777" w:rsidR="00D634AF" w:rsidRPr="00B00FDF" w:rsidRDefault="00D634AF" w:rsidP="00D634AF">
            <w:pPr>
              <w:jc w:val="center"/>
              <w:rPr>
                <w:color w:val="000000"/>
                <w:sz w:val="20"/>
                <w:szCs w:val="20"/>
              </w:rPr>
            </w:pPr>
            <w:r w:rsidRPr="00B00FDF">
              <w:rPr>
                <w:color w:val="000000"/>
                <w:sz w:val="20"/>
                <w:szCs w:val="20"/>
              </w:rPr>
              <w:t>18</w:t>
            </w:r>
          </w:p>
        </w:tc>
        <w:tc>
          <w:tcPr>
            <w:tcW w:w="571" w:type="pct"/>
            <w:tcBorders>
              <w:top w:val="nil"/>
              <w:left w:val="nil"/>
              <w:bottom w:val="single" w:sz="4" w:space="0" w:color="auto"/>
              <w:right w:val="single" w:sz="4" w:space="0" w:color="auto"/>
            </w:tcBorders>
            <w:shd w:val="clear" w:color="auto" w:fill="auto"/>
            <w:noWrap/>
            <w:vAlign w:val="center"/>
            <w:hideMark/>
          </w:tcPr>
          <w:p w14:paraId="67E5DBCC" w14:textId="77777777" w:rsidR="00D634AF" w:rsidRPr="00B00FDF" w:rsidRDefault="00D634AF" w:rsidP="00D634AF">
            <w:pPr>
              <w:rPr>
                <w:color w:val="000000"/>
                <w:sz w:val="20"/>
                <w:szCs w:val="20"/>
              </w:rPr>
            </w:pPr>
            <w:r w:rsidRPr="008B493B">
              <w:rPr>
                <w:color w:val="000000"/>
                <w:sz w:val="20"/>
                <w:szCs w:val="20"/>
              </w:rPr>
              <w:t>Котельная №18</w:t>
            </w:r>
          </w:p>
        </w:tc>
        <w:tc>
          <w:tcPr>
            <w:tcW w:w="531" w:type="pct"/>
            <w:tcBorders>
              <w:top w:val="nil"/>
              <w:left w:val="nil"/>
              <w:bottom w:val="single" w:sz="4" w:space="0" w:color="auto"/>
              <w:right w:val="single" w:sz="4" w:space="0" w:color="auto"/>
            </w:tcBorders>
            <w:shd w:val="clear" w:color="auto" w:fill="auto"/>
            <w:noWrap/>
            <w:vAlign w:val="center"/>
          </w:tcPr>
          <w:p w14:paraId="782E17B8"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1B50DC4A"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081FD2D6"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47E807F3"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2B85D590"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485EB873"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74D6E406"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c>
          <w:tcPr>
            <w:tcW w:w="532" w:type="pct"/>
            <w:tcBorders>
              <w:top w:val="nil"/>
              <w:left w:val="nil"/>
              <w:bottom w:val="single" w:sz="4" w:space="0" w:color="auto"/>
              <w:right w:val="single" w:sz="4" w:space="0" w:color="auto"/>
            </w:tcBorders>
            <w:shd w:val="clear" w:color="auto" w:fill="auto"/>
            <w:noWrap/>
            <w:vAlign w:val="center"/>
          </w:tcPr>
          <w:p w14:paraId="72F6A89F" w14:textId="77777777" w:rsidR="00D634AF" w:rsidRPr="00A31581" w:rsidRDefault="00D634AF" w:rsidP="00D634AF">
            <w:pPr>
              <w:jc w:val="center"/>
              <w:rPr>
                <w:color w:val="000000"/>
                <w:sz w:val="20"/>
                <w:szCs w:val="20"/>
              </w:rPr>
            </w:pPr>
            <w:r w:rsidRPr="001B5009">
              <w:rPr>
                <w:color w:val="000000"/>
                <w:sz w:val="20"/>
                <w:szCs w:val="20"/>
              </w:rPr>
              <w:t>0,</w:t>
            </w:r>
            <w:r>
              <w:rPr>
                <w:color w:val="000000"/>
                <w:sz w:val="20"/>
                <w:szCs w:val="20"/>
              </w:rPr>
              <w:t>28</w:t>
            </w:r>
          </w:p>
        </w:tc>
      </w:tr>
      <w:tr w:rsidR="00D634AF" w:rsidRPr="00B00FDF" w14:paraId="3AA89206"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231AF58D" w14:textId="77777777" w:rsidR="00D634AF" w:rsidRPr="00B00FDF" w:rsidRDefault="00D634AF" w:rsidP="00D634AF">
            <w:pPr>
              <w:jc w:val="center"/>
              <w:rPr>
                <w:color w:val="000000"/>
                <w:sz w:val="20"/>
                <w:szCs w:val="20"/>
              </w:rPr>
            </w:pPr>
            <w:r w:rsidRPr="00B00FDF">
              <w:rPr>
                <w:color w:val="000000"/>
                <w:sz w:val="20"/>
                <w:szCs w:val="20"/>
              </w:rPr>
              <w:t>19</w:t>
            </w:r>
          </w:p>
        </w:tc>
        <w:tc>
          <w:tcPr>
            <w:tcW w:w="571" w:type="pct"/>
            <w:tcBorders>
              <w:top w:val="nil"/>
              <w:left w:val="nil"/>
              <w:bottom w:val="single" w:sz="4" w:space="0" w:color="auto"/>
              <w:right w:val="single" w:sz="4" w:space="0" w:color="auto"/>
            </w:tcBorders>
            <w:shd w:val="clear" w:color="auto" w:fill="auto"/>
            <w:noWrap/>
            <w:vAlign w:val="center"/>
            <w:hideMark/>
          </w:tcPr>
          <w:p w14:paraId="5C4AE32F" w14:textId="77777777" w:rsidR="00D634AF" w:rsidRPr="00B00FDF" w:rsidRDefault="00D634AF" w:rsidP="00D634AF">
            <w:pPr>
              <w:rPr>
                <w:color w:val="000000"/>
                <w:sz w:val="20"/>
                <w:szCs w:val="20"/>
              </w:rPr>
            </w:pPr>
            <w:r w:rsidRPr="008B493B">
              <w:rPr>
                <w:color w:val="000000"/>
                <w:sz w:val="20"/>
                <w:szCs w:val="20"/>
              </w:rPr>
              <w:t>Котельная №19</w:t>
            </w:r>
          </w:p>
        </w:tc>
        <w:tc>
          <w:tcPr>
            <w:tcW w:w="531" w:type="pct"/>
            <w:tcBorders>
              <w:top w:val="nil"/>
              <w:left w:val="nil"/>
              <w:bottom w:val="single" w:sz="4" w:space="0" w:color="auto"/>
              <w:right w:val="single" w:sz="4" w:space="0" w:color="auto"/>
            </w:tcBorders>
            <w:shd w:val="clear" w:color="auto" w:fill="auto"/>
            <w:noWrap/>
            <w:vAlign w:val="center"/>
          </w:tcPr>
          <w:p w14:paraId="3FFA6E6C"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056AF1BD"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72C8A497"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165F3942"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5E244AF4"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315C5266"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3DD1F224"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3A4315D0" w14:textId="77777777" w:rsidR="00D634AF" w:rsidRPr="00A31581" w:rsidRDefault="00D634AF" w:rsidP="00D634AF">
            <w:pPr>
              <w:jc w:val="center"/>
              <w:rPr>
                <w:color w:val="000000"/>
                <w:sz w:val="20"/>
                <w:szCs w:val="20"/>
              </w:rPr>
            </w:pPr>
            <w:r w:rsidRPr="001B5009">
              <w:rPr>
                <w:color w:val="000000"/>
                <w:sz w:val="20"/>
                <w:szCs w:val="20"/>
              </w:rPr>
              <w:t>0</w:t>
            </w:r>
          </w:p>
        </w:tc>
      </w:tr>
      <w:tr w:rsidR="00D634AF" w:rsidRPr="00B00FDF" w14:paraId="66C4D7A5"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6FF6B244" w14:textId="77777777" w:rsidR="00D634AF" w:rsidRPr="00B00FDF" w:rsidRDefault="00D634AF" w:rsidP="00D634AF">
            <w:pPr>
              <w:jc w:val="center"/>
              <w:rPr>
                <w:color w:val="000000"/>
                <w:sz w:val="20"/>
                <w:szCs w:val="20"/>
              </w:rPr>
            </w:pPr>
            <w:r w:rsidRPr="00B00FDF">
              <w:rPr>
                <w:color w:val="000000"/>
                <w:sz w:val="20"/>
                <w:szCs w:val="20"/>
              </w:rPr>
              <w:t>20</w:t>
            </w:r>
          </w:p>
        </w:tc>
        <w:tc>
          <w:tcPr>
            <w:tcW w:w="571" w:type="pct"/>
            <w:tcBorders>
              <w:top w:val="nil"/>
              <w:left w:val="nil"/>
              <w:bottom w:val="single" w:sz="4" w:space="0" w:color="auto"/>
              <w:right w:val="single" w:sz="4" w:space="0" w:color="auto"/>
            </w:tcBorders>
            <w:shd w:val="clear" w:color="auto" w:fill="auto"/>
            <w:noWrap/>
            <w:vAlign w:val="center"/>
            <w:hideMark/>
          </w:tcPr>
          <w:p w14:paraId="6621BC7C" w14:textId="77777777" w:rsidR="00D634AF" w:rsidRPr="00B00FDF" w:rsidRDefault="00D634AF" w:rsidP="00D634AF">
            <w:pPr>
              <w:rPr>
                <w:color w:val="000000"/>
                <w:sz w:val="20"/>
                <w:szCs w:val="20"/>
              </w:rPr>
            </w:pPr>
            <w:r w:rsidRPr="008B493B">
              <w:rPr>
                <w:color w:val="000000"/>
                <w:sz w:val="20"/>
                <w:szCs w:val="20"/>
              </w:rPr>
              <w:t>Котельная №20</w:t>
            </w:r>
          </w:p>
        </w:tc>
        <w:tc>
          <w:tcPr>
            <w:tcW w:w="531" w:type="pct"/>
            <w:tcBorders>
              <w:top w:val="nil"/>
              <w:left w:val="nil"/>
              <w:bottom w:val="single" w:sz="4" w:space="0" w:color="auto"/>
              <w:right w:val="single" w:sz="4" w:space="0" w:color="auto"/>
            </w:tcBorders>
            <w:shd w:val="clear" w:color="auto" w:fill="auto"/>
            <w:noWrap/>
            <w:vAlign w:val="center"/>
          </w:tcPr>
          <w:p w14:paraId="3748BC89"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7C75A54A"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4852F9B3"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32421E92"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2D9B9903"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4549D6FD"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3CC98C04" w14:textId="77777777" w:rsidR="00D634AF" w:rsidRPr="00A31581" w:rsidRDefault="00D634AF" w:rsidP="00D634AF">
            <w:pPr>
              <w:jc w:val="center"/>
              <w:rPr>
                <w:color w:val="000000"/>
                <w:sz w:val="20"/>
                <w:szCs w:val="20"/>
              </w:rPr>
            </w:pPr>
            <w:r>
              <w:rPr>
                <w:color w:val="000000"/>
                <w:sz w:val="20"/>
                <w:szCs w:val="20"/>
              </w:rPr>
              <w:t>0,2</w:t>
            </w:r>
          </w:p>
        </w:tc>
        <w:tc>
          <w:tcPr>
            <w:tcW w:w="532" w:type="pct"/>
            <w:tcBorders>
              <w:top w:val="nil"/>
              <w:left w:val="nil"/>
              <w:bottom w:val="single" w:sz="4" w:space="0" w:color="auto"/>
              <w:right w:val="single" w:sz="4" w:space="0" w:color="auto"/>
            </w:tcBorders>
            <w:shd w:val="clear" w:color="auto" w:fill="auto"/>
            <w:noWrap/>
            <w:vAlign w:val="center"/>
          </w:tcPr>
          <w:p w14:paraId="1B0D42B5" w14:textId="77777777" w:rsidR="00D634AF" w:rsidRPr="00A31581" w:rsidRDefault="00D634AF" w:rsidP="00D634AF">
            <w:pPr>
              <w:jc w:val="center"/>
              <w:rPr>
                <w:color w:val="000000"/>
                <w:sz w:val="20"/>
                <w:szCs w:val="20"/>
              </w:rPr>
            </w:pPr>
            <w:r>
              <w:rPr>
                <w:color w:val="000000"/>
                <w:sz w:val="20"/>
                <w:szCs w:val="20"/>
              </w:rPr>
              <w:t>0,2</w:t>
            </w:r>
          </w:p>
        </w:tc>
      </w:tr>
      <w:tr w:rsidR="00D634AF" w:rsidRPr="00B00FDF" w14:paraId="5328BE56"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2891B022" w14:textId="77777777" w:rsidR="00D634AF" w:rsidRPr="00B00FDF" w:rsidRDefault="00D634AF" w:rsidP="00D634AF">
            <w:pPr>
              <w:jc w:val="center"/>
              <w:rPr>
                <w:color w:val="000000"/>
                <w:sz w:val="20"/>
                <w:szCs w:val="20"/>
              </w:rPr>
            </w:pPr>
            <w:r w:rsidRPr="00B00FDF">
              <w:rPr>
                <w:color w:val="000000"/>
                <w:sz w:val="20"/>
                <w:szCs w:val="20"/>
              </w:rPr>
              <w:t>21</w:t>
            </w:r>
          </w:p>
        </w:tc>
        <w:tc>
          <w:tcPr>
            <w:tcW w:w="571" w:type="pct"/>
            <w:tcBorders>
              <w:top w:val="nil"/>
              <w:left w:val="nil"/>
              <w:bottom w:val="single" w:sz="4" w:space="0" w:color="auto"/>
              <w:right w:val="single" w:sz="4" w:space="0" w:color="auto"/>
            </w:tcBorders>
            <w:shd w:val="clear" w:color="auto" w:fill="auto"/>
            <w:noWrap/>
            <w:vAlign w:val="center"/>
            <w:hideMark/>
          </w:tcPr>
          <w:p w14:paraId="781EBDFF" w14:textId="77777777" w:rsidR="00D634AF" w:rsidRPr="00B00FDF" w:rsidRDefault="00D634AF" w:rsidP="00D634AF">
            <w:pPr>
              <w:rPr>
                <w:color w:val="000000"/>
                <w:sz w:val="20"/>
                <w:szCs w:val="20"/>
              </w:rPr>
            </w:pPr>
            <w:r w:rsidRPr="008B493B">
              <w:rPr>
                <w:color w:val="000000"/>
                <w:sz w:val="20"/>
                <w:szCs w:val="20"/>
              </w:rPr>
              <w:t>Котельная №21</w:t>
            </w:r>
          </w:p>
        </w:tc>
        <w:tc>
          <w:tcPr>
            <w:tcW w:w="531" w:type="pct"/>
            <w:tcBorders>
              <w:top w:val="nil"/>
              <w:left w:val="nil"/>
              <w:bottom w:val="single" w:sz="4" w:space="0" w:color="auto"/>
              <w:right w:val="single" w:sz="4" w:space="0" w:color="auto"/>
            </w:tcBorders>
            <w:shd w:val="clear" w:color="auto" w:fill="auto"/>
            <w:noWrap/>
            <w:vAlign w:val="center"/>
          </w:tcPr>
          <w:p w14:paraId="4E6BE1F0"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1BC7893C"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50E87C7E"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01FCC25F"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58B96CC2"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5C8E3BCC"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5798F27A"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219B0558" w14:textId="77777777" w:rsidR="00D634AF" w:rsidRPr="00A31581" w:rsidRDefault="00D634AF" w:rsidP="00D634AF">
            <w:pPr>
              <w:jc w:val="center"/>
              <w:rPr>
                <w:color w:val="000000"/>
                <w:sz w:val="20"/>
                <w:szCs w:val="20"/>
              </w:rPr>
            </w:pPr>
            <w:r w:rsidRPr="001B5009">
              <w:rPr>
                <w:color w:val="000000"/>
                <w:sz w:val="20"/>
                <w:szCs w:val="20"/>
              </w:rPr>
              <w:t>0</w:t>
            </w:r>
          </w:p>
        </w:tc>
      </w:tr>
      <w:tr w:rsidR="00D634AF" w:rsidRPr="00B00FDF" w14:paraId="32439599"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D1ABA03" w14:textId="77777777" w:rsidR="00D634AF" w:rsidRPr="00B00FDF" w:rsidRDefault="00D634AF" w:rsidP="00D634AF">
            <w:pPr>
              <w:jc w:val="center"/>
              <w:rPr>
                <w:color w:val="000000"/>
                <w:sz w:val="20"/>
                <w:szCs w:val="20"/>
              </w:rPr>
            </w:pPr>
            <w:r w:rsidRPr="00B00FDF">
              <w:rPr>
                <w:color w:val="000000"/>
                <w:sz w:val="20"/>
                <w:szCs w:val="20"/>
              </w:rPr>
              <w:t>22</w:t>
            </w:r>
          </w:p>
        </w:tc>
        <w:tc>
          <w:tcPr>
            <w:tcW w:w="571" w:type="pct"/>
            <w:tcBorders>
              <w:top w:val="nil"/>
              <w:left w:val="nil"/>
              <w:bottom w:val="single" w:sz="4" w:space="0" w:color="auto"/>
              <w:right w:val="single" w:sz="4" w:space="0" w:color="auto"/>
            </w:tcBorders>
            <w:shd w:val="clear" w:color="auto" w:fill="auto"/>
            <w:noWrap/>
            <w:vAlign w:val="center"/>
            <w:hideMark/>
          </w:tcPr>
          <w:p w14:paraId="655EFDF2" w14:textId="77777777" w:rsidR="00D634AF" w:rsidRPr="00B00FDF" w:rsidRDefault="00D634AF" w:rsidP="00D634AF">
            <w:pPr>
              <w:rPr>
                <w:color w:val="000000"/>
                <w:sz w:val="20"/>
                <w:szCs w:val="20"/>
              </w:rPr>
            </w:pPr>
            <w:r w:rsidRPr="008B493B">
              <w:rPr>
                <w:color w:val="000000"/>
                <w:sz w:val="20"/>
                <w:szCs w:val="20"/>
              </w:rPr>
              <w:t>Котельная №22</w:t>
            </w:r>
          </w:p>
        </w:tc>
        <w:tc>
          <w:tcPr>
            <w:tcW w:w="531" w:type="pct"/>
            <w:tcBorders>
              <w:top w:val="nil"/>
              <w:left w:val="nil"/>
              <w:bottom w:val="single" w:sz="4" w:space="0" w:color="auto"/>
              <w:right w:val="single" w:sz="4" w:space="0" w:color="auto"/>
            </w:tcBorders>
            <w:shd w:val="clear" w:color="auto" w:fill="auto"/>
            <w:noWrap/>
            <w:vAlign w:val="center"/>
          </w:tcPr>
          <w:p w14:paraId="08412C98"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47588A7A"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2AC53A32"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6B565BC4"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6B0B529B"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2C6CED6F"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69DD8F2B"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73CA4846" w14:textId="77777777" w:rsidR="00D634AF" w:rsidRPr="00A31581" w:rsidRDefault="00D634AF" w:rsidP="00D634AF">
            <w:pPr>
              <w:jc w:val="center"/>
              <w:rPr>
                <w:color w:val="000000"/>
                <w:sz w:val="20"/>
                <w:szCs w:val="20"/>
              </w:rPr>
            </w:pPr>
            <w:r w:rsidRPr="001B5009">
              <w:rPr>
                <w:color w:val="000000"/>
                <w:sz w:val="20"/>
                <w:szCs w:val="20"/>
              </w:rPr>
              <w:t>0</w:t>
            </w:r>
          </w:p>
        </w:tc>
      </w:tr>
      <w:tr w:rsidR="00D634AF" w:rsidRPr="00B00FDF" w14:paraId="40FC0956"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65CEE546" w14:textId="77777777" w:rsidR="00D634AF" w:rsidRPr="00B00FDF" w:rsidRDefault="00D634AF" w:rsidP="00D634AF">
            <w:pPr>
              <w:jc w:val="center"/>
              <w:rPr>
                <w:color w:val="000000"/>
                <w:sz w:val="20"/>
                <w:szCs w:val="20"/>
              </w:rPr>
            </w:pPr>
            <w:r w:rsidRPr="00B00FDF">
              <w:rPr>
                <w:color w:val="000000"/>
                <w:sz w:val="20"/>
                <w:szCs w:val="20"/>
              </w:rPr>
              <w:t>23</w:t>
            </w:r>
          </w:p>
        </w:tc>
        <w:tc>
          <w:tcPr>
            <w:tcW w:w="571" w:type="pct"/>
            <w:tcBorders>
              <w:top w:val="nil"/>
              <w:left w:val="nil"/>
              <w:bottom w:val="single" w:sz="4" w:space="0" w:color="auto"/>
              <w:right w:val="single" w:sz="4" w:space="0" w:color="auto"/>
            </w:tcBorders>
            <w:shd w:val="clear" w:color="auto" w:fill="auto"/>
            <w:noWrap/>
            <w:vAlign w:val="center"/>
            <w:hideMark/>
          </w:tcPr>
          <w:p w14:paraId="4D3E8E56" w14:textId="77777777" w:rsidR="00D634AF" w:rsidRPr="00B00FDF" w:rsidRDefault="00D634AF" w:rsidP="00D634AF">
            <w:pPr>
              <w:rPr>
                <w:color w:val="000000"/>
                <w:sz w:val="20"/>
                <w:szCs w:val="20"/>
              </w:rPr>
            </w:pPr>
            <w:r w:rsidRPr="008B493B">
              <w:rPr>
                <w:color w:val="000000"/>
                <w:sz w:val="20"/>
                <w:szCs w:val="20"/>
              </w:rPr>
              <w:t>Котельная №23</w:t>
            </w:r>
          </w:p>
        </w:tc>
        <w:tc>
          <w:tcPr>
            <w:tcW w:w="531" w:type="pct"/>
            <w:tcBorders>
              <w:top w:val="nil"/>
              <w:left w:val="nil"/>
              <w:bottom w:val="single" w:sz="4" w:space="0" w:color="auto"/>
              <w:right w:val="single" w:sz="4" w:space="0" w:color="auto"/>
            </w:tcBorders>
            <w:shd w:val="clear" w:color="auto" w:fill="auto"/>
            <w:noWrap/>
            <w:vAlign w:val="center"/>
          </w:tcPr>
          <w:p w14:paraId="73E76643"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0F4AFD32"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4AE02D85"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153F36AA"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3520C816"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45A8D3E6"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78D60B92" w14:textId="77777777" w:rsidR="00D634AF" w:rsidRPr="00A31581" w:rsidRDefault="00D634AF" w:rsidP="00D634AF">
            <w:pPr>
              <w:jc w:val="center"/>
              <w:rPr>
                <w:color w:val="000000"/>
                <w:sz w:val="20"/>
                <w:szCs w:val="20"/>
              </w:rPr>
            </w:pPr>
            <w:r w:rsidRPr="001B5009">
              <w:rPr>
                <w:color w:val="000000"/>
                <w:sz w:val="20"/>
                <w:szCs w:val="20"/>
              </w:rPr>
              <w:t>0</w:t>
            </w:r>
          </w:p>
        </w:tc>
        <w:tc>
          <w:tcPr>
            <w:tcW w:w="532" w:type="pct"/>
            <w:tcBorders>
              <w:top w:val="nil"/>
              <w:left w:val="nil"/>
              <w:bottom w:val="single" w:sz="4" w:space="0" w:color="auto"/>
              <w:right w:val="single" w:sz="4" w:space="0" w:color="auto"/>
            </w:tcBorders>
            <w:shd w:val="clear" w:color="auto" w:fill="auto"/>
            <w:noWrap/>
            <w:vAlign w:val="center"/>
          </w:tcPr>
          <w:p w14:paraId="4686EB41" w14:textId="77777777" w:rsidR="00D634AF" w:rsidRPr="00A31581" w:rsidRDefault="00D634AF" w:rsidP="00D634AF">
            <w:pPr>
              <w:jc w:val="center"/>
              <w:rPr>
                <w:color w:val="000000"/>
                <w:sz w:val="20"/>
                <w:szCs w:val="20"/>
              </w:rPr>
            </w:pPr>
            <w:r w:rsidRPr="001B5009">
              <w:rPr>
                <w:color w:val="000000"/>
                <w:sz w:val="20"/>
                <w:szCs w:val="20"/>
              </w:rPr>
              <w:t>0</w:t>
            </w:r>
          </w:p>
        </w:tc>
      </w:tr>
      <w:tr w:rsidR="00D634AF" w:rsidRPr="00B00FDF" w14:paraId="67585FE1" w14:textId="77777777" w:rsidTr="00D634AF">
        <w:trPr>
          <w:trHeight w:val="255"/>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FFEF13A" w14:textId="77777777" w:rsidR="00D634AF" w:rsidRPr="00B00FDF" w:rsidRDefault="00D634AF" w:rsidP="00D634AF">
            <w:pPr>
              <w:jc w:val="center"/>
              <w:rPr>
                <w:color w:val="000000"/>
                <w:sz w:val="20"/>
                <w:szCs w:val="20"/>
              </w:rPr>
            </w:pPr>
            <w:r w:rsidRPr="00B00FDF">
              <w:rPr>
                <w:color w:val="000000"/>
                <w:sz w:val="20"/>
                <w:szCs w:val="20"/>
              </w:rPr>
              <w:t>24</w:t>
            </w:r>
          </w:p>
        </w:tc>
        <w:tc>
          <w:tcPr>
            <w:tcW w:w="571" w:type="pct"/>
            <w:tcBorders>
              <w:top w:val="nil"/>
              <w:left w:val="nil"/>
              <w:bottom w:val="single" w:sz="4" w:space="0" w:color="auto"/>
              <w:right w:val="single" w:sz="4" w:space="0" w:color="auto"/>
            </w:tcBorders>
            <w:shd w:val="clear" w:color="auto" w:fill="auto"/>
            <w:noWrap/>
            <w:vAlign w:val="center"/>
            <w:hideMark/>
          </w:tcPr>
          <w:p w14:paraId="1278EE67" w14:textId="77777777" w:rsidR="00D634AF" w:rsidRPr="00B00FDF" w:rsidRDefault="00D634AF" w:rsidP="00D634AF">
            <w:pPr>
              <w:rPr>
                <w:color w:val="000000"/>
                <w:sz w:val="20"/>
                <w:szCs w:val="20"/>
              </w:rPr>
            </w:pPr>
            <w:r w:rsidRPr="008B493B">
              <w:rPr>
                <w:color w:val="000000"/>
                <w:sz w:val="20"/>
                <w:szCs w:val="20"/>
              </w:rPr>
              <w:t xml:space="preserve">Котельная </w:t>
            </w:r>
            <w:r>
              <w:rPr>
                <w:color w:val="000000"/>
                <w:sz w:val="20"/>
                <w:szCs w:val="20"/>
              </w:rPr>
              <w:t xml:space="preserve">№24 </w:t>
            </w:r>
          </w:p>
        </w:tc>
        <w:tc>
          <w:tcPr>
            <w:tcW w:w="531" w:type="pct"/>
            <w:tcBorders>
              <w:top w:val="nil"/>
              <w:left w:val="nil"/>
              <w:bottom w:val="single" w:sz="4" w:space="0" w:color="auto"/>
              <w:right w:val="single" w:sz="4" w:space="0" w:color="auto"/>
            </w:tcBorders>
            <w:shd w:val="clear" w:color="auto" w:fill="auto"/>
            <w:noWrap/>
            <w:vAlign w:val="center"/>
          </w:tcPr>
          <w:p w14:paraId="445E9EF7"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7D053062"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4B1E2AD1"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5F5D80A5"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211D2949"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76C5AC35"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186C7387" w14:textId="77777777" w:rsidR="00D634AF" w:rsidRPr="00A31581" w:rsidRDefault="00D634AF" w:rsidP="00D634AF">
            <w:pPr>
              <w:jc w:val="center"/>
              <w:rPr>
                <w:color w:val="000000"/>
                <w:sz w:val="20"/>
                <w:szCs w:val="20"/>
              </w:rPr>
            </w:pPr>
            <w:r>
              <w:rPr>
                <w:color w:val="000000"/>
                <w:sz w:val="20"/>
                <w:szCs w:val="20"/>
              </w:rPr>
              <w:t>0,35</w:t>
            </w:r>
          </w:p>
        </w:tc>
        <w:tc>
          <w:tcPr>
            <w:tcW w:w="532" w:type="pct"/>
            <w:tcBorders>
              <w:top w:val="nil"/>
              <w:left w:val="nil"/>
              <w:bottom w:val="single" w:sz="4" w:space="0" w:color="auto"/>
              <w:right w:val="single" w:sz="4" w:space="0" w:color="auto"/>
            </w:tcBorders>
            <w:shd w:val="clear" w:color="auto" w:fill="auto"/>
            <w:noWrap/>
            <w:vAlign w:val="center"/>
          </w:tcPr>
          <w:p w14:paraId="1398C8B4" w14:textId="77777777" w:rsidR="00D634AF" w:rsidRPr="00A31581" w:rsidRDefault="00D634AF" w:rsidP="00D634AF">
            <w:pPr>
              <w:jc w:val="center"/>
              <w:rPr>
                <w:color w:val="000000"/>
                <w:sz w:val="20"/>
                <w:szCs w:val="20"/>
              </w:rPr>
            </w:pPr>
            <w:r>
              <w:rPr>
                <w:color w:val="000000"/>
                <w:sz w:val="20"/>
                <w:szCs w:val="20"/>
              </w:rPr>
              <w:t>0,35</w:t>
            </w:r>
          </w:p>
        </w:tc>
      </w:tr>
      <w:bookmarkEnd w:id="79"/>
    </w:tbl>
    <w:p w14:paraId="15178487" w14:textId="55FCF3FB" w:rsidR="00A24B42" w:rsidRDefault="00A24B42" w:rsidP="001E1974">
      <w:pPr>
        <w:rPr>
          <w:bCs/>
          <w:sz w:val="20"/>
        </w:rPr>
      </w:pPr>
    </w:p>
    <w:p w14:paraId="402232A8" w14:textId="546A341A" w:rsidR="0064294F" w:rsidRDefault="0064294F" w:rsidP="00A24B42">
      <w:pPr>
        <w:tabs>
          <w:tab w:val="left" w:pos="1703"/>
        </w:tabs>
        <w:rPr>
          <w:sz w:val="20"/>
        </w:rPr>
      </w:pPr>
    </w:p>
    <w:p w14:paraId="095DB053" w14:textId="5A53F86C" w:rsidR="00A24B42" w:rsidRDefault="00A24B42" w:rsidP="00A24B42">
      <w:pPr>
        <w:tabs>
          <w:tab w:val="left" w:pos="1703"/>
        </w:tabs>
        <w:rPr>
          <w:sz w:val="20"/>
        </w:rPr>
      </w:pPr>
    </w:p>
    <w:p w14:paraId="626E30BB" w14:textId="3563FC0E" w:rsidR="00A24B42" w:rsidRDefault="00A24B42" w:rsidP="00A24B42">
      <w:pPr>
        <w:tabs>
          <w:tab w:val="left" w:pos="1703"/>
        </w:tabs>
        <w:rPr>
          <w:sz w:val="20"/>
        </w:rPr>
      </w:pPr>
    </w:p>
    <w:p w14:paraId="57C976AF" w14:textId="003A6C9F" w:rsidR="00A24B42" w:rsidRDefault="00A24B42" w:rsidP="00A24B42">
      <w:pPr>
        <w:tabs>
          <w:tab w:val="left" w:pos="1703"/>
        </w:tabs>
        <w:rPr>
          <w:sz w:val="20"/>
        </w:rPr>
      </w:pPr>
    </w:p>
    <w:p w14:paraId="5C65BF6A" w14:textId="660585D5" w:rsidR="00A24B42" w:rsidRDefault="00A24B42" w:rsidP="00A24B42">
      <w:pPr>
        <w:tabs>
          <w:tab w:val="left" w:pos="1703"/>
        </w:tabs>
        <w:rPr>
          <w:sz w:val="20"/>
        </w:rPr>
      </w:pPr>
    </w:p>
    <w:p w14:paraId="0674CD26" w14:textId="77777777" w:rsidR="00A24B42" w:rsidRPr="00A24B42" w:rsidRDefault="00A24B42" w:rsidP="00A24B42">
      <w:pPr>
        <w:tabs>
          <w:tab w:val="left" w:pos="1703"/>
        </w:tabs>
        <w:rPr>
          <w:sz w:val="20"/>
        </w:rPr>
        <w:sectPr w:rsidR="00A24B42" w:rsidRPr="00A24B42" w:rsidSect="0064294F">
          <w:pgSz w:w="16839" w:h="11907" w:orient="landscape" w:code="9"/>
          <w:pgMar w:top="1701" w:right="851" w:bottom="851" w:left="851" w:header="709" w:footer="709" w:gutter="0"/>
          <w:cols w:space="708"/>
          <w:docGrid w:linePitch="360"/>
        </w:sectPr>
      </w:pPr>
    </w:p>
    <w:p w14:paraId="6783725F" w14:textId="5038E32E" w:rsidR="002D14F4" w:rsidRPr="000121E0" w:rsidRDefault="000121E0" w:rsidP="00FD0271">
      <w:pPr>
        <w:pStyle w:val="1c"/>
        <w:rPr>
          <w:lang w:val="ru-RU"/>
        </w:rPr>
      </w:pPr>
      <w:bookmarkStart w:id="80" w:name="_Toc185000129"/>
      <w:bookmarkEnd w:id="73"/>
      <w:r>
        <w:rPr>
          <w:lang w:val="ru-RU"/>
        </w:rPr>
        <w:lastRenderedPageBreak/>
        <w:t xml:space="preserve">РАЗДЕЛ. </w:t>
      </w:r>
      <w:r w:rsidRPr="000121E0">
        <w:rPr>
          <w:lang w:val="ru-RU"/>
        </w:rPr>
        <w:t>ОСНОВНЫЕ ПОЛОЖЕНИЯ МАСТЕР-ПЛАНА РАЗВИТИЯ СИСТЕМ ТЕПЛОСНАБЖЕНИЯ ГОРОДСКОГО ОКРУГА</w:t>
      </w:r>
      <w:bookmarkEnd w:id="80"/>
    </w:p>
    <w:p w14:paraId="0F262942" w14:textId="36E7AC6D" w:rsidR="002D14F4" w:rsidRDefault="00C76C63" w:rsidP="007055BE">
      <w:pPr>
        <w:pStyle w:val="22"/>
      </w:pPr>
      <w:bookmarkStart w:id="81" w:name="_Toc185000130"/>
      <w:r w:rsidRPr="00C76C63">
        <w:t>Описание сценариев развития теплоснабжения городского округа</w:t>
      </w:r>
      <w:bookmarkEnd w:id="81"/>
    </w:p>
    <w:p w14:paraId="5A5B4BCA" w14:textId="77777777" w:rsidR="000A150F" w:rsidRPr="00DF4431" w:rsidRDefault="000A150F" w:rsidP="000A150F">
      <w:pPr>
        <w:pStyle w:val="Maximyz"/>
      </w:pPr>
      <w:bookmarkStart w:id="82" w:name="_Toc77581003"/>
      <w:bookmarkStart w:id="83" w:name="_Toc81320847"/>
      <w:bookmarkStart w:id="84" w:name="_Toc28080491"/>
      <w:bookmarkStart w:id="85" w:name="_Toc33091697"/>
      <w:r>
        <w:t>П</w:t>
      </w:r>
      <w:r w:rsidRPr="00DF4431">
        <w:t xml:space="preserve">ерспективное развитие системы теплоснабжения </w:t>
      </w:r>
      <w:r>
        <w:t xml:space="preserve">городского округа Лотошино </w:t>
      </w:r>
      <w:r w:rsidRPr="00DF4431">
        <w:t xml:space="preserve">соответствует приоритетному сценарию ранее утвержденной схемы теплоснабжения, </w:t>
      </w:r>
      <w:r>
        <w:t xml:space="preserve">таким образом </w:t>
      </w:r>
      <w:r w:rsidRPr="00DF4431">
        <w:t>рассматривается один вариант</w:t>
      </w:r>
      <w:r>
        <w:t xml:space="preserve"> развития</w:t>
      </w:r>
    </w:p>
    <w:p w14:paraId="7B776DA8" w14:textId="77777777" w:rsidR="000A150F" w:rsidRPr="000A423B" w:rsidRDefault="000A150F" w:rsidP="000A150F">
      <w:pPr>
        <w:pStyle w:val="Maximyz"/>
        <w:rPr>
          <w:i/>
        </w:rPr>
      </w:pPr>
      <w:r w:rsidRPr="000A423B">
        <w:rPr>
          <w:i/>
        </w:rPr>
        <w:t>Вариант предусматривает:</w:t>
      </w:r>
    </w:p>
    <w:p w14:paraId="589B2D51" w14:textId="77777777" w:rsidR="0034499A" w:rsidRPr="00DF4431" w:rsidRDefault="0034499A" w:rsidP="0034499A">
      <w:pPr>
        <w:pStyle w:val="Maximyz"/>
        <w:numPr>
          <w:ilvl w:val="0"/>
          <w:numId w:val="97"/>
        </w:numPr>
        <w:rPr>
          <w:szCs w:val="24"/>
        </w:rPr>
      </w:pPr>
      <w:r>
        <w:rPr>
          <w:szCs w:val="24"/>
        </w:rPr>
        <w:t xml:space="preserve">Предложения по реконструкции источников теплоснабжения согласно </w:t>
      </w:r>
      <w:r w:rsidRPr="00DF4431">
        <w:rPr>
          <w:szCs w:val="24"/>
        </w:rPr>
        <w:t>ПП №1061/35 от 04.10.2022 - Государственная программа Московской области "Развитие инженерной инфраструктуры, энергоэффективности и отрасли обращения с отходами" на 2023-2028 годы</w:t>
      </w:r>
      <w:r>
        <w:rPr>
          <w:szCs w:val="24"/>
        </w:rPr>
        <w:t>.</w:t>
      </w:r>
    </w:p>
    <w:p w14:paraId="542673A3" w14:textId="77777777" w:rsidR="0034499A" w:rsidRDefault="0034499A" w:rsidP="0034499A">
      <w:pPr>
        <w:pStyle w:val="Maximyz"/>
        <w:numPr>
          <w:ilvl w:val="0"/>
          <w:numId w:val="97"/>
        </w:numPr>
      </w:pPr>
      <w:r>
        <w:t>Предложения по реконструкции котельных</w:t>
      </w:r>
      <w:r w:rsidRPr="00933E5D">
        <w:t xml:space="preserve"> </w:t>
      </w:r>
      <w:r>
        <w:t xml:space="preserve">с целью </w:t>
      </w:r>
      <w:r w:rsidRPr="00933E5D">
        <w:t>устранени</w:t>
      </w:r>
      <w:r>
        <w:t>я</w:t>
      </w:r>
      <w:r w:rsidRPr="00933E5D">
        <w:t xml:space="preserve"> дефицита тепловой энергии</w:t>
      </w:r>
      <w:r>
        <w:t xml:space="preserve"> (увеличение установленной мощности или доведение располагаемой мощности до установленной).</w:t>
      </w:r>
    </w:p>
    <w:p w14:paraId="622F0DAD" w14:textId="4A8928D3" w:rsidR="0034499A" w:rsidRDefault="0034499A" w:rsidP="0034499A">
      <w:pPr>
        <w:pStyle w:val="Maximyz"/>
        <w:numPr>
          <w:ilvl w:val="0"/>
          <w:numId w:val="97"/>
        </w:numPr>
      </w:pPr>
      <w:r w:rsidRPr="00D95EFF">
        <w:t>ПП №617 -ПП от 10.08.2023 – О распределении бюджетных ассигнований бюджета МО и о внесении изменений в государственную программу Московской области "Развитие инженерной инфраструктуры, энергоэффективности и отрасли обращения с отходами" на 2023-2028 годы</w:t>
      </w:r>
      <w:r w:rsidR="005B4434">
        <w:t>.</w:t>
      </w:r>
    </w:p>
    <w:p w14:paraId="37075426" w14:textId="77777777" w:rsidR="005B4434" w:rsidRDefault="005B4434" w:rsidP="005B4434">
      <w:pPr>
        <w:pStyle w:val="Maximyz"/>
        <w:numPr>
          <w:ilvl w:val="0"/>
          <w:numId w:val="97"/>
        </w:numPr>
      </w:pPr>
      <w:r>
        <w:t>Письмо ИСХ-5905/26 от 07.05.2024 Вице- Губернатора Московской области</w:t>
      </w:r>
    </w:p>
    <w:p w14:paraId="0AF012A1" w14:textId="77777777" w:rsidR="005B4434" w:rsidRDefault="005B4434" w:rsidP="005B4434">
      <w:pPr>
        <w:pStyle w:val="Maximyz"/>
        <w:ind w:left="1069" w:firstLine="0"/>
      </w:pPr>
    </w:p>
    <w:p w14:paraId="3BF600CA" w14:textId="77777777" w:rsidR="000A150F" w:rsidRDefault="000A150F" w:rsidP="000A150F">
      <w:pPr>
        <w:pStyle w:val="Maximyz"/>
      </w:pPr>
    </w:p>
    <w:p w14:paraId="67891062" w14:textId="77777777" w:rsidR="000A150F" w:rsidRDefault="000A150F" w:rsidP="000A150F">
      <w:pPr>
        <w:pStyle w:val="Maximyz"/>
      </w:pPr>
    </w:p>
    <w:p w14:paraId="104678FD" w14:textId="77777777" w:rsidR="000A150F" w:rsidRDefault="000A150F" w:rsidP="000A150F">
      <w:pPr>
        <w:pStyle w:val="Maximyz"/>
      </w:pPr>
    </w:p>
    <w:p w14:paraId="7A9C3F46" w14:textId="77777777" w:rsidR="000A150F" w:rsidRDefault="000A150F" w:rsidP="000A150F">
      <w:pPr>
        <w:pStyle w:val="Maximyz"/>
      </w:pPr>
    </w:p>
    <w:p w14:paraId="57345791" w14:textId="77777777" w:rsidR="000A150F" w:rsidRDefault="000A150F" w:rsidP="000A150F">
      <w:pPr>
        <w:pStyle w:val="aff6"/>
        <w:keepNext/>
        <w:sectPr w:rsidR="000A150F" w:rsidSect="000A150F">
          <w:footerReference w:type="default" r:id="rId98"/>
          <w:footerReference w:type="first" r:id="rId99"/>
          <w:pgSz w:w="11907" w:h="16839" w:code="9"/>
          <w:pgMar w:top="1134" w:right="851" w:bottom="1134" w:left="1418" w:header="709" w:footer="709" w:gutter="0"/>
          <w:cols w:space="708"/>
          <w:docGrid w:linePitch="360"/>
        </w:sectPr>
      </w:pPr>
    </w:p>
    <w:p w14:paraId="3911A774" w14:textId="51EE2185" w:rsidR="004D6D70" w:rsidRDefault="000A150F" w:rsidP="000A150F">
      <w:pPr>
        <w:pStyle w:val="aff6"/>
        <w:keepNext/>
      </w:pPr>
      <w:r>
        <w:lastRenderedPageBreak/>
        <w:t xml:space="preserve">Таблица </w:t>
      </w:r>
      <w:r w:rsidR="00AE632B">
        <w:fldChar w:fldCharType="begin"/>
      </w:r>
      <w:r w:rsidR="00AE632B">
        <w:instrText xml:space="preserve"> STYLEREF 1 \s </w:instrText>
      </w:r>
      <w:r w:rsidR="00AE632B">
        <w:fldChar w:fldCharType="separate"/>
      </w:r>
      <w:r w:rsidR="00632DDE">
        <w:rPr>
          <w:noProof/>
        </w:rPr>
        <w:t>4</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1</w:t>
      </w:r>
      <w:r w:rsidR="00AE632B">
        <w:rPr>
          <w:noProof/>
        </w:rPr>
        <w:fldChar w:fldCharType="end"/>
      </w:r>
      <w:r>
        <w:t xml:space="preserve"> -</w:t>
      </w:r>
      <w:r w:rsidRPr="00562F52">
        <w:t xml:space="preserve"> </w:t>
      </w:r>
      <w:r w:rsidRPr="00D17112">
        <w:t>Предложения по величине необходимых инвестиций в строительство, реконструкцию и техническое перевооружение источников тепловой энергии</w:t>
      </w:r>
      <w:r>
        <w:t xml:space="preserve"> и</w:t>
      </w:r>
      <w:r w:rsidRPr="00D17112">
        <w:t xml:space="preserve"> </w:t>
      </w:r>
      <w:r>
        <w:t xml:space="preserve">тепловых сетей городского округа Лотошино </w:t>
      </w:r>
    </w:p>
    <w:tbl>
      <w:tblPr>
        <w:tblW w:w="5000" w:type="pct"/>
        <w:tblLook w:val="04A0" w:firstRow="1" w:lastRow="0" w:firstColumn="1" w:lastColumn="0" w:noHBand="0" w:noVBand="1"/>
      </w:tblPr>
      <w:tblGrid>
        <w:gridCol w:w="516"/>
        <w:gridCol w:w="2889"/>
        <w:gridCol w:w="1345"/>
        <w:gridCol w:w="1166"/>
        <w:gridCol w:w="1266"/>
        <w:gridCol w:w="1066"/>
        <w:gridCol w:w="1066"/>
        <w:gridCol w:w="866"/>
        <w:gridCol w:w="616"/>
        <w:gridCol w:w="683"/>
        <w:gridCol w:w="1266"/>
        <w:gridCol w:w="1816"/>
      </w:tblGrid>
      <w:tr w:rsidR="00D45E44" w:rsidRPr="003B19D8" w14:paraId="653C79CD" w14:textId="77777777" w:rsidTr="00B54984">
        <w:trPr>
          <w:trHeight w:val="300"/>
          <w:tblHeader/>
        </w:trPr>
        <w:tc>
          <w:tcPr>
            <w:tcW w:w="1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6A6C40" w14:textId="77777777" w:rsidR="00D45E44" w:rsidRPr="003B19D8" w:rsidRDefault="00D45E44" w:rsidP="00B54984">
            <w:pPr>
              <w:jc w:val="center"/>
              <w:rPr>
                <w:color w:val="000000"/>
                <w:sz w:val="20"/>
                <w:szCs w:val="20"/>
              </w:rPr>
            </w:pPr>
            <w:r w:rsidRPr="003B19D8">
              <w:rPr>
                <w:color w:val="000000"/>
                <w:sz w:val="20"/>
                <w:szCs w:val="20"/>
              </w:rPr>
              <w:t>№ п/п</w:t>
            </w:r>
          </w:p>
        </w:tc>
        <w:tc>
          <w:tcPr>
            <w:tcW w:w="106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7A440" w14:textId="77777777" w:rsidR="00D45E44" w:rsidRPr="003B19D8" w:rsidRDefault="00D45E44" w:rsidP="00B54984">
            <w:pPr>
              <w:jc w:val="center"/>
              <w:rPr>
                <w:color w:val="000000"/>
                <w:sz w:val="20"/>
                <w:szCs w:val="20"/>
              </w:rPr>
            </w:pPr>
            <w:r w:rsidRPr="003B19D8">
              <w:rPr>
                <w:color w:val="000000"/>
                <w:sz w:val="20"/>
                <w:szCs w:val="20"/>
              </w:rPr>
              <w:t>Мероприятие</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4EC49" w14:textId="77777777" w:rsidR="00D45E44" w:rsidRPr="003B19D8" w:rsidRDefault="00D45E44" w:rsidP="00B54984">
            <w:pPr>
              <w:jc w:val="center"/>
              <w:rPr>
                <w:color w:val="000000"/>
                <w:sz w:val="20"/>
                <w:szCs w:val="20"/>
              </w:rPr>
            </w:pPr>
            <w:r w:rsidRPr="003B19D8">
              <w:rPr>
                <w:color w:val="000000"/>
                <w:sz w:val="20"/>
                <w:szCs w:val="20"/>
              </w:rPr>
              <w:t>Обоснование</w:t>
            </w:r>
          </w:p>
        </w:tc>
        <w:tc>
          <w:tcPr>
            <w:tcW w:w="2588" w:type="pct"/>
            <w:gridSpan w:val="8"/>
            <w:tcBorders>
              <w:top w:val="single" w:sz="4" w:space="0" w:color="auto"/>
              <w:left w:val="nil"/>
              <w:bottom w:val="single" w:sz="4" w:space="0" w:color="auto"/>
              <w:right w:val="single" w:sz="4" w:space="0" w:color="auto"/>
            </w:tcBorders>
            <w:shd w:val="clear" w:color="auto" w:fill="auto"/>
            <w:vAlign w:val="center"/>
            <w:hideMark/>
          </w:tcPr>
          <w:p w14:paraId="0B199FD6" w14:textId="77777777" w:rsidR="00D45E44" w:rsidRPr="003B19D8" w:rsidRDefault="00D45E44" w:rsidP="00B54984">
            <w:pPr>
              <w:jc w:val="center"/>
              <w:rPr>
                <w:color w:val="000000"/>
                <w:sz w:val="20"/>
                <w:szCs w:val="20"/>
              </w:rPr>
            </w:pPr>
            <w:r w:rsidRPr="003B19D8">
              <w:rPr>
                <w:color w:val="000000"/>
                <w:sz w:val="20"/>
                <w:szCs w:val="20"/>
              </w:rPr>
              <w:t>Расходы на реализацию мероприятий в прогнозных ценах, тыс. руб. (с НДС)</w:t>
            </w:r>
          </w:p>
        </w:tc>
        <w:tc>
          <w:tcPr>
            <w:tcW w:w="7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159D32" w14:textId="77777777" w:rsidR="00D45E44" w:rsidRPr="003B19D8" w:rsidRDefault="00D45E44" w:rsidP="00B54984">
            <w:pPr>
              <w:jc w:val="center"/>
              <w:rPr>
                <w:color w:val="000000"/>
                <w:sz w:val="20"/>
                <w:szCs w:val="20"/>
              </w:rPr>
            </w:pPr>
            <w:r w:rsidRPr="003B19D8">
              <w:rPr>
                <w:color w:val="000000"/>
                <w:sz w:val="20"/>
                <w:szCs w:val="20"/>
              </w:rPr>
              <w:t>Источник финансирования</w:t>
            </w:r>
          </w:p>
        </w:tc>
      </w:tr>
      <w:tr w:rsidR="00D45E44" w:rsidRPr="003B19D8" w14:paraId="7DDAE0DE" w14:textId="77777777" w:rsidTr="00B54984">
        <w:trPr>
          <w:trHeight w:val="300"/>
          <w:tblHeader/>
        </w:trPr>
        <w:tc>
          <w:tcPr>
            <w:tcW w:w="165" w:type="pct"/>
            <w:vMerge/>
            <w:tcBorders>
              <w:top w:val="single" w:sz="4" w:space="0" w:color="auto"/>
              <w:left w:val="single" w:sz="4" w:space="0" w:color="auto"/>
              <w:bottom w:val="single" w:sz="4" w:space="0" w:color="auto"/>
              <w:right w:val="single" w:sz="4" w:space="0" w:color="auto"/>
            </w:tcBorders>
            <w:vAlign w:val="center"/>
            <w:hideMark/>
          </w:tcPr>
          <w:p w14:paraId="5C19AA60" w14:textId="77777777" w:rsidR="00D45E44" w:rsidRPr="003B19D8" w:rsidRDefault="00D45E44" w:rsidP="00B54984">
            <w:pPr>
              <w:rPr>
                <w:color w:val="000000"/>
                <w:sz w:val="20"/>
                <w:szCs w:val="20"/>
              </w:rPr>
            </w:pP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5FAA1D35" w14:textId="77777777" w:rsidR="00D45E44" w:rsidRPr="003B19D8" w:rsidRDefault="00D45E44" w:rsidP="00B54984">
            <w:pPr>
              <w:rPr>
                <w:color w:val="000000"/>
                <w:sz w:val="20"/>
                <w:szCs w:val="20"/>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14:paraId="1C2F6F85"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62D5FF0E" w14:textId="77777777" w:rsidR="00D45E44" w:rsidRPr="003B19D8" w:rsidRDefault="00D45E44" w:rsidP="00B54984">
            <w:pPr>
              <w:jc w:val="center"/>
              <w:rPr>
                <w:color w:val="000000"/>
                <w:sz w:val="20"/>
                <w:szCs w:val="20"/>
              </w:rPr>
            </w:pPr>
            <w:r w:rsidRPr="003B19D8">
              <w:rPr>
                <w:color w:val="000000"/>
                <w:sz w:val="20"/>
                <w:szCs w:val="20"/>
              </w:rPr>
              <w:t>2024</w:t>
            </w:r>
          </w:p>
        </w:tc>
        <w:tc>
          <w:tcPr>
            <w:tcW w:w="379" w:type="pct"/>
            <w:tcBorders>
              <w:top w:val="nil"/>
              <w:left w:val="nil"/>
              <w:bottom w:val="single" w:sz="4" w:space="0" w:color="auto"/>
              <w:right w:val="single" w:sz="4" w:space="0" w:color="auto"/>
            </w:tcBorders>
            <w:shd w:val="clear" w:color="auto" w:fill="auto"/>
            <w:vAlign w:val="center"/>
            <w:hideMark/>
          </w:tcPr>
          <w:p w14:paraId="46A6AFB3" w14:textId="77777777" w:rsidR="00D45E44" w:rsidRPr="003B19D8" w:rsidRDefault="00D45E44" w:rsidP="00B54984">
            <w:pPr>
              <w:jc w:val="center"/>
              <w:rPr>
                <w:color w:val="000000"/>
                <w:sz w:val="20"/>
                <w:szCs w:val="20"/>
              </w:rPr>
            </w:pPr>
            <w:r w:rsidRPr="003B19D8">
              <w:rPr>
                <w:color w:val="000000"/>
                <w:sz w:val="20"/>
                <w:szCs w:val="20"/>
              </w:rPr>
              <w:t>2025</w:t>
            </w:r>
          </w:p>
        </w:tc>
        <w:tc>
          <w:tcPr>
            <w:tcW w:w="320" w:type="pct"/>
            <w:tcBorders>
              <w:top w:val="nil"/>
              <w:left w:val="nil"/>
              <w:bottom w:val="single" w:sz="4" w:space="0" w:color="auto"/>
              <w:right w:val="single" w:sz="4" w:space="0" w:color="auto"/>
            </w:tcBorders>
            <w:shd w:val="clear" w:color="auto" w:fill="auto"/>
            <w:vAlign w:val="center"/>
            <w:hideMark/>
          </w:tcPr>
          <w:p w14:paraId="03AF4A49" w14:textId="77777777" w:rsidR="00D45E44" w:rsidRPr="003B19D8" w:rsidRDefault="00D45E44" w:rsidP="00B54984">
            <w:pPr>
              <w:jc w:val="center"/>
              <w:rPr>
                <w:color w:val="000000"/>
                <w:sz w:val="20"/>
                <w:szCs w:val="20"/>
              </w:rPr>
            </w:pPr>
            <w:r w:rsidRPr="003B19D8">
              <w:rPr>
                <w:color w:val="000000"/>
                <w:sz w:val="20"/>
                <w:szCs w:val="20"/>
              </w:rPr>
              <w:t>2026</w:t>
            </w:r>
          </w:p>
        </w:tc>
        <w:tc>
          <w:tcPr>
            <w:tcW w:w="320" w:type="pct"/>
            <w:tcBorders>
              <w:top w:val="nil"/>
              <w:left w:val="nil"/>
              <w:bottom w:val="single" w:sz="4" w:space="0" w:color="auto"/>
              <w:right w:val="single" w:sz="4" w:space="0" w:color="auto"/>
            </w:tcBorders>
            <w:shd w:val="clear" w:color="auto" w:fill="auto"/>
            <w:noWrap/>
            <w:vAlign w:val="center"/>
            <w:hideMark/>
          </w:tcPr>
          <w:p w14:paraId="76C18757" w14:textId="77777777" w:rsidR="00D45E44" w:rsidRPr="003B19D8" w:rsidRDefault="00D45E44" w:rsidP="00B54984">
            <w:pPr>
              <w:jc w:val="center"/>
              <w:rPr>
                <w:color w:val="000000"/>
                <w:sz w:val="20"/>
                <w:szCs w:val="20"/>
              </w:rPr>
            </w:pPr>
            <w:r w:rsidRPr="003B19D8">
              <w:rPr>
                <w:color w:val="000000"/>
                <w:sz w:val="20"/>
                <w:szCs w:val="20"/>
              </w:rPr>
              <w:t>2027</w:t>
            </w:r>
          </w:p>
        </w:tc>
        <w:tc>
          <w:tcPr>
            <w:tcW w:w="294" w:type="pct"/>
            <w:tcBorders>
              <w:top w:val="nil"/>
              <w:left w:val="nil"/>
              <w:bottom w:val="single" w:sz="4" w:space="0" w:color="auto"/>
              <w:right w:val="single" w:sz="4" w:space="0" w:color="auto"/>
            </w:tcBorders>
            <w:shd w:val="clear" w:color="auto" w:fill="auto"/>
            <w:noWrap/>
            <w:vAlign w:val="center"/>
            <w:hideMark/>
          </w:tcPr>
          <w:p w14:paraId="797216FA" w14:textId="77777777" w:rsidR="00D45E44" w:rsidRPr="003B19D8" w:rsidRDefault="00D45E44" w:rsidP="00B54984">
            <w:pPr>
              <w:jc w:val="center"/>
              <w:rPr>
                <w:color w:val="000000"/>
                <w:sz w:val="20"/>
                <w:szCs w:val="20"/>
              </w:rPr>
            </w:pPr>
            <w:r w:rsidRPr="003B19D8">
              <w:rPr>
                <w:color w:val="000000"/>
                <w:sz w:val="20"/>
                <w:szCs w:val="20"/>
              </w:rPr>
              <w:t>2028</w:t>
            </w:r>
          </w:p>
        </w:tc>
        <w:tc>
          <w:tcPr>
            <w:tcW w:w="271" w:type="pct"/>
            <w:tcBorders>
              <w:top w:val="nil"/>
              <w:left w:val="nil"/>
              <w:bottom w:val="single" w:sz="4" w:space="0" w:color="auto"/>
              <w:right w:val="single" w:sz="4" w:space="0" w:color="auto"/>
            </w:tcBorders>
            <w:shd w:val="clear" w:color="auto" w:fill="auto"/>
            <w:vAlign w:val="center"/>
            <w:hideMark/>
          </w:tcPr>
          <w:p w14:paraId="28E8771F" w14:textId="77777777" w:rsidR="00D45E44" w:rsidRPr="003B19D8" w:rsidRDefault="00D45E44" w:rsidP="00B54984">
            <w:pPr>
              <w:jc w:val="center"/>
              <w:rPr>
                <w:color w:val="000000"/>
                <w:sz w:val="20"/>
                <w:szCs w:val="20"/>
              </w:rPr>
            </w:pPr>
            <w:r w:rsidRPr="003B19D8">
              <w:rPr>
                <w:color w:val="000000"/>
                <w:sz w:val="20"/>
                <w:szCs w:val="20"/>
              </w:rPr>
              <w:t>2029</w:t>
            </w:r>
          </w:p>
        </w:tc>
        <w:tc>
          <w:tcPr>
            <w:tcW w:w="275" w:type="pct"/>
            <w:tcBorders>
              <w:top w:val="nil"/>
              <w:left w:val="nil"/>
              <w:bottom w:val="single" w:sz="4" w:space="0" w:color="auto"/>
              <w:right w:val="single" w:sz="4" w:space="0" w:color="auto"/>
            </w:tcBorders>
            <w:shd w:val="clear" w:color="auto" w:fill="auto"/>
            <w:vAlign w:val="center"/>
            <w:hideMark/>
          </w:tcPr>
          <w:p w14:paraId="792EB54D" w14:textId="77777777" w:rsidR="00D45E44" w:rsidRPr="003B19D8" w:rsidRDefault="00D45E44" w:rsidP="00B54984">
            <w:pPr>
              <w:jc w:val="center"/>
              <w:rPr>
                <w:color w:val="000000"/>
                <w:sz w:val="20"/>
                <w:szCs w:val="20"/>
              </w:rPr>
            </w:pPr>
            <w:r w:rsidRPr="003B19D8">
              <w:rPr>
                <w:color w:val="000000"/>
                <w:sz w:val="20"/>
                <w:szCs w:val="20"/>
              </w:rPr>
              <w:t>2030-2040</w:t>
            </w:r>
          </w:p>
        </w:tc>
        <w:tc>
          <w:tcPr>
            <w:tcW w:w="379" w:type="pct"/>
            <w:tcBorders>
              <w:top w:val="nil"/>
              <w:left w:val="nil"/>
              <w:bottom w:val="single" w:sz="4" w:space="0" w:color="auto"/>
              <w:right w:val="single" w:sz="4" w:space="0" w:color="auto"/>
            </w:tcBorders>
            <w:shd w:val="clear" w:color="auto" w:fill="auto"/>
            <w:vAlign w:val="center"/>
            <w:hideMark/>
          </w:tcPr>
          <w:p w14:paraId="0FEE5166" w14:textId="77777777" w:rsidR="00D45E44" w:rsidRPr="003B19D8" w:rsidRDefault="00D45E44" w:rsidP="00B54984">
            <w:pPr>
              <w:jc w:val="center"/>
              <w:rPr>
                <w:color w:val="000000"/>
                <w:sz w:val="20"/>
                <w:szCs w:val="20"/>
              </w:rPr>
            </w:pPr>
            <w:r w:rsidRPr="003B19D8">
              <w:rPr>
                <w:color w:val="000000"/>
                <w:sz w:val="20"/>
                <w:szCs w:val="20"/>
              </w:rPr>
              <w:t>Всего</w:t>
            </w:r>
          </w:p>
        </w:tc>
        <w:tc>
          <w:tcPr>
            <w:tcW w:w="730" w:type="pct"/>
            <w:vMerge/>
            <w:tcBorders>
              <w:top w:val="single" w:sz="4" w:space="0" w:color="auto"/>
              <w:left w:val="single" w:sz="4" w:space="0" w:color="auto"/>
              <w:bottom w:val="single" w:sz="4" w:space="0" w:color="auto"/>
              <w:right w:val="single" w:sz="4" w:space="0" w:color="auto"/>
            </w:tcBorders>
            <w:vAlign w:val="center"/>
            <w:hideMark/>
          </w:tcPr>
          <w:p w14:paraId="44B5646F" w14:textId="77777777" w:rsidR="00D45E44" w:rsidRPr="003B19D8" w:rsidRDefault="00D45E44" w:rsidP="00B54984">
            <w:pPr>
              <w:rPr>
                <w:color w:val="000000"/>
                <w:sz w:val="20"/>
                <w:szCs w:val="20"/>
              </w:rPr>
            </w:pPr>
          </w:p>
        </w:tc>
      </w:tr>
      <w:tr w:rsidR="00D45E44" w:rsidRPr="003B19D8" w14:paraId="1648DF73"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0F1B017" w14:textId="77777777" w:rsidR="00D45E44" w:rsidRPr="003B19D8" w:rsidRDefault="00D45E44" w:rsidP="00B54984">
            <w:pPr>
              <w:jc w:val="center"/>
              <w:rPr>
                <w:color w:val="000000"/>
                <w:sz w:val="20"/>
                <w:szCs w:val="20"/>
              </w:rPr>
            </w:pPr>
            <w:r w:rsidRPr="003B19D8">
              <w:rPr>
                <w:color w:val="000000"/>
                <w:sz w:val="20"/>
                <w:szCs w:val="20"/>
              </w:rPr>
              <w:t>1</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62FD3D8B" w14:textId="77777777" w:rsidR="00D45E44" w:rsidRPr="003B19D8" w:rsidRDefault="00D45E44" w:rsidP="00B54984">
            <w:pPr>
              <w:rPr>
                <w:color w:val="000000"/>
                <w:sz w:val="20"/>
                <w:szCs w:val="20"/>
              </w:rPr>
            </w:pPr>
            <w:r w:rsidRPr="003B19D8">
              <w:rPr>
                <w:color w:val="000000"/>
                <w:sz w:val="20"/>
                <w:szCs w:val="20"/>
              </w:rPr>
              <w:t>Реконструкция котельной №1 по адресу: Московская область, г.о. Лотошино, п. Лотошино, ул.Микрорайон, д.9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282ED983" w14:textId="77777777" w:rsidR="00D45E44" w:rsidRPr="003B19D8" w:rsidRDefault="00D45E44" w:rsidP="00B54984">
            <w:pPr>
              <w:jc w:val="center"/>
              <w:rPr>
                <w:color w:val="000000"/>
                <w:sz w:val="20"/>
                <w:szCs w:val="20"/>
              </w:rPr>
            </w:pPr>
            <w:r w:rsidRPr="003B19D8">
              <w:rPr>
                <w:color w:val="000000"/>
                <w:sz w:val="20"/>
                <w:szCs w:val="20"/>
              </w:rPr>
              <w:t>№ 0107/СУБ-2024/14</w:t>
            </w:r>
          </w:p>
        </w:tc>
        <w:tc>
          <w:tcPr>
            <w:tcW w:w="350" w:type="pct"/>
            <w:tcBorders>
              <w:top w:val="nil"/>
              <w:left w:val="nil"/>
              <w:bottom w:val="single" w:sz="4" w:space="0" w:color="auto"/>
              <w:right w:val="single" w:sz="4" w:space="0" w:color="auto"/>
            </w:tcBorders>
            <w:shd w:val="clear" w:color="auto" w:fill="auto"/>
            <w:vAlign w:val="center"/>
            <w:hideMark/>
          </w:tcPr>
          <w:p w14:paraId="285B2C2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CBA1C3A" w14:textId="77777777" w:rsidR="00D45E44" w:rsidRPr="003B19D8" w:rsidRDefault="00D45E44" w:rsidP="00B54984">
            <w:pPr>
              <w:jc w:val="center"/>
              <w:rPr>
                <w:color w:val="000000"/>
                <w:sz w:val="20"/>
                <w:szCs w:val="20"/>
              </w:rPr>
            </w:pPr>
            <w:r w:rsidRPr="003B19D8">
              <w:rPr>
                <w:color w:val="000000"/>
                <w:sz w:val="20"/>
                <w:szCs w:val="20"/>
              </w:rPr>
              <w:t>46874,63</w:t>
            </w:r>
          </w:p>
        </w:tc>
        <w:tc>
          <w:tcPr>
            <w:tcW w:w="320" w:type="pct"/>
            <w:tcBorders>
              <w:top w:val="nil"/>
              <w:left w:val="nil"/>
              <w:bottom w:val="single" w:sz="4" w:space="0" w:color="auto"/>
              <w:right w:val="single" w:sz="4" w:space="0" w:color="auto"/>
            </w:tcBorders>
            <w:shd w:val="clear" w:color="auto" w:fill="auto"/>
            <w:vAlign w:val="center"/>
            <w:hideMark/>
          </w:tcPr>
          <w:p w14:paraId="1AD9B62A" w14:textId="77777777" w:rsidR="00D45E44" w:rsidRPr="003B19D8" w:rsidRDefault="00D45E44" w:rsidP="00B54984">
            <w:pPr>
              <w:jc w:val="center"/>
              <w:rPr>
                <w:color w:val="000000"/>
                <w:sz w:val="20"/>
                <w:szCs w:val="20"/>
              </w:rPr>
            </w:pPr>
            <w:r w:rsidRPr="003B19D8">
              <w:rPr>
                <w:color w:val="000000"/>
                <w:sz w:val="20"/>
                <w:szCs w:val="20"/>
              </w:rPr>
              <w:t>46874,63</w:t>
            </w:r>
          </w:p>
        </w:tc>
        <w:tc>
          <w:tcPr>
            <w:tcW w:w="320" w:type="pct"/>
            <w:tcBorders>
              <w:top w:val="nil"/>
              <w:left w:val="nil"/>
              <w:bottom w:val="single" w:sz="4" w:space="0" w:color="auto"/>
              <w:right w:val="single" w:sz="4" w:space="0" w:color="auto"/>
            </w:tcBorders>
            <w:shd w:val="clear" w:color="auto" w:fill="auto"/>
            <w:vAlign w:val="center"/>
            <w:hideMark/>
          </w:tcPr>
          <w:p w14:paraId="2D2E1B9C"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CE60BE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063B42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C01F83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29CC9A6" w14:textId="77777777" w:rsidR="00D45E44" w:rsidRPr="003B19D8" w:rsidRDefault="00D45E44" w:rsidP="00B54984">
            <w:pPr>
              <w:jc w:val="center"/>
              <w:rPr>
                <w:color w:val="000000"/>
                <w:sz w:val="20"/>
                <w:szCs w:val="20"/>
              </w:rPr>
            </w:pPr>
            <w:r w:rsidRPr="003B19D8">
              <w:rPr>
                <w:color w:val="000000"/>
                <w:sz w:val="20"/>
                <w:szCs w:val="20"/>
              </w:rPr>
              <w:t>93749,26</w:t>
            </w:r>
          </w:p>
        </w:tc>
        <w:tc>
          <w:tcPr>
            <w:tcW w:w="730" w:type="pct"/>
            <w:tcBorders>
              <w:top w:val="nil"/>
              <w:left w:val="nil"/>
              <w:bottom w:val="single" w:sz="4" w:space="0" w:color="auto"/>
              <w:right w:val="single" w:sz="4" w:space="0" w:color="auto"/>
            </w:tcBorders>
            <w:shd w:val="clear" w:color="auto" w:fill="auto"/>
            <w:vAlign w:val="center"/>
            <w:hideMark/>
          </w:tcPr>
          <w:p w14:paraId="13F0C1D6"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67088F16" w14:textId="77777777" w:rsidTr="00B54984">
        <w:trPr>
          <w:trHeight w:val="570"/>
        </w:trPr>
        <w:tc>
          <w:tcPr>
            <w:tcW w:w="165" w:type="pct"/>
            <w:vMerge/>
            <w:tcBorders>
              <w:top w:val="nil"/>
              <w:left w:val="single" w:sz="4" w:space="0" w:color="auto"/>
              <w:bottom w:val="single" w:sz="4" w:space="0" w:color="auto"/>
              <w:right w:val="single" w:sz="4" w:space="0" w:color="auto"/>
            </w:tcBorders>
            <w:vAlign w:val="center"/>
            <w:hideMark/>
          </w:tcPr>
          <w:p w14:paraId="04B0F4CE"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13AC34E4"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5075CF31"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529A65C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83ED750" w14:textId="77777777" w:rsidR="00D45E44" w:rsidRPr="003B19D8" w:rsidRDefault="00D45E44" w:rsidP="00B54984">
            <w:pPr>
              <w:jc w:val="center"/>
              <w:rPr>
                <w:color w:val="000000"/>
                <w:sz w:val="20"/>
                <w:szCs w:val="20"/>
              </w:rPr>
            </w:pPr>
            <w:r w:rsidRPr="003B19D8">
              <w:rPr>
                <w:color w:val="000000"/>
                <w:sz w:val="20"/>
                <w:szCs w:val="20"/>
              </w:rPr>
              <w:t>6392,00</w:t>
            </w:r>
          </w:p>
        </w:tc>
        <w:tc>
          <w:tcPr>
            <w:tcW w:w="320" w:type="pct"/>
            <w:tcBorders>
              <w:top w:val="nil"/>
              <w:left w:val="nil"/>
              <w:bottom w:val="single" w:sz="4" w:space="0" w:color="auto"/>
              <w:right w:val="single" w:sz="4" w:space="0" w:color="auto"/>
            </w:tcBorders>
            <w:shd w:val="clear" w:color="auto" w:fill="auto"/>
            <w:vAlign w:val="center"/>
            <w:hideMark/>
          </w:tcPr>
          <w:p w14:paraId="6DD6D9FF" w14:textId="77777777" w:rsidR="00D45E44" w:rsidRPr="003B19D8" w:rsidRDefault="00D45E44" w:rsidP="00B54984">
            <w:pPr>
              <w:jc w:val="center"/>
              <w:rPr>
                <w:color w:val="000000"/>
                <w:sz w:val="20"/>
                <w:szCs w:val="20"/>
              </w:rPr>
            </w:pPr>
            <w:r w:rsidRPr="003B19D8">
              <w:rPr>
                <w:color w:val="000000"/>
                <w:sz w:val="20"/>
                <w:szCs w:val="20"/>
              </w:rPr>
              <w:t>6392,00</w:t>
            </w:r>
          </w:p>
        </w:tc>
        <w:tc>
          <w:tcPr>
            <w:tcW w:w="320" w:type="pct"/>
            <w:tcBorders>
              <w:top w:val="nil"/>
              <w:left w:val="nil"/>
              <w:bottom w:val="single" w:sz="4" w:space="0" w:color="auto"/>
              <w:right w:val="single" w:sz="4" w:space="0" w:color="auto"/>
            </w:tcBorders>
            <w:shd w:val="clear" w:color="auto" w:fill="auto"/>
            <w:vAlign w:val="center"/>
            <w:hideMark/>
          </w:tcPr>
          <w:p w14:paraId="667605D8"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8CB133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1AC5C4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C5DC87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4E07CE9" w14:textId="77777777" w:rsidR="00D45E44" w:rsidRPr="003B19D8" w:rsidRDefault="00D45E44" w:rsidP="00B54984">
            <w:pPr>
              <w:jc w:val="center"/>
              <w:rPr>
                <w:color w:val="000000"/>
                <w:sz w:val="20"/>
                <w:szCs w:val="20"/>
              </w:rPr>
            </w:pPr>
            <w:r w:rsidRPr="003B19D8">
              <w:rPr>
                <w:color w:val="000000"/>
                <w:sz w:val="20"/>
                <w:szCs w:val="20"/>
              </w:rPr>
              <w:t>12784,00</w:t>
            </w:r>
          </w:p>
        </w:tc>
        <w:tc>
          <w:tcPr>
            <w:tcW w:w="730" w:type="pct"/>
            <w:tcBorders>
              <w:top w:val="nil"/>
              <w:left w:val="nil"/>
              <w:bottom w:val="single" w:sz="4" w:space="0" w:color="auto"/>
              <w:right w:val="single" w:sz="4" w:space="0" w:color="auto"/>
            </w:tcBorders>
            <w:shd w:val="clear" w:color="auto" w:fill="auto"/>
            <w:vAlign w:val="center"/>
            <w:hideMark/>
          </w:tcPr>
          <w:p w14:paraId="7324D4E7"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220E3DB4" w14:textId="77777777" w:rsidTr="00B54984">
        <w:trPr>
          <w:trHeight w:val="66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4E6631DB" w14:textId="77777777" w:rsidR="00D45E44" w:rsidRPr="003B19D8" w:rsidRDefault="00D45E44" w:rsidP="00B54984">
            <w:pPr>
              <w:jc w:val="center"/>
              <w:rPr>
                <w:color w:val="000000"/>
                <w:sz w:val="20"/>
                <w:szCs w:val="20"/>
              </w:rPr>
            </w:pPr>
            <w:r w:rsidRPr="003B19D8">
              <w:rPr>
                <w:color w:val="000000"/>
                <w:sz w:val="20"/>
                <w:szCs w:val="20"/>
              </w:rPr>
              <w:t>2</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419389DB" w14:textId="77777777" w:rsidR="00D45E44" w:rsidRPr="003B19D8" w:rsidRDefault="00D45E44" w:rsidP="00B54984">
            <w:pPr>
              <w:rPr>
                <w:color w:val="000000"/>
                <w:sz w:val="20"/>
                <w:szCs w:val="20"/>
              </w:rPr>
            </w:pPr>
            <w:r w:rsidRPr="003B19D8">
              <w:rPr>
                <w:color w:val="000000"/>
                <w:sz w:val="20"/>
                <w:szCs w:val="20"/>
              </w:rPr>
              <w:t>Реконструкция котельной №2а по адресу: Московская область, г.о. Лотошино, п.Кировский, ул.Волоколамское шоссе,д.4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541C7498" w14:textId="77777777" w:rsidR="00D45E44" w:rsidRPr="003B19D8" w:rsidRDefault="00D45E44" w:rsidP="00B54984">
            <w:pPr>
              <w:jc w:val="center"/>
              <w:rPr>
                <w:color w:val="000000"/>
                <w:sz w:val="20"/>
                <w:szCs w:val="20"/>
              </w:rPr>
            </w:pPr>
            <w:r w:rsidRPr="003B19D8">
              <w:rPr>
                <w:color w:val="000000"/>
                <w:sz w:val="20"/>
                <w:szCs w:val="20"/>
              </w:rPr>
              <w:t>№ 0107/СУБ-2024/15</w:t>
            </w:r>
          </w:p>
        </w:tc>
        <w:tc>
          <w:tcPr>
            <w:tcW w:w="350" w:type="pct"/>
            <w:tcBorders>
              <w:top w:val="nil"/>
              <w:left w:val="nil"/>
              <w:bottom w:val="single" w:sz="4" w:space="0" w:color="auto"/>
              <w:right w:val="single" w:sz="4" w:space="0" w:color="auto"/>
            </w:tcBorders>
            <w:shd w:val="clear" w:color="auto" w:fill="auto"/>
            <w:vAlign w:val="center"/>
            <w:hideMark/>
          </w:tcPr>
          <w:p w14:paraId="62B1C37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8A544D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74EA8F2" w14:textId="77777777" w:rsidR="00D45E44" w:rsidRPr="003B19D8" w:rsidRDefault="00D45E44" w:rsidP="00B54984">
            <w:pPr>
              <w:jc w:val="center"/>
              <w:rPr>
                <w:color w:val="000000"/>
                <w:sz w:val="20"/>
                <w:szCs w:val="20"/>
              </w:rPr>
            </w:pPr>
            <w:r w:rsidRPr="003B19D8">
              <w:rPr>
                <w:color w:val="000000"/>
                <w:sz w:val="20"/>
                <w:szCs w:val="20"/>
              </w:rPr>
              <w:t>69631,85</w:t>
            </w:r>
          </w:p>
        </w:tc>
        <w:tc>
          <w:tcPr>
            <w:tcW w:w="320" w:type="pct"/>
            <w:tcBorders>
              <w:top w:val="nil"/>
              <w:left w:val="nil"/>
              <w:bottom w:val="single" w:sz="4" w:space="0" w:color="auto"/>
              <w:right w:val="single" w:sz="4" w:space="0" w:color="auto"/>
            </w:tcBorders>
            <w:shd w:val="clear" w:color="auto" w:fill="auto"/>
            <w:vAlign w:val="center"/>
            <w:hideMark/>
          </w:tcPr>
          <w:p w14:paraId="7FB438A2" w14:textId="77777777" w:rsidR="00D45E44" w:rsidRPr="003B19D8" w:rsidRDefault="00D45E44" w:rsidP="00B54984">
            <w:pPr>
              <w:jc w:val="center"/>
              <w:rPr>
                <w:color w:val="000000"/>
                <w:sz w:val="20"/>
                <w:szCs w:val="20"/>
              </w:rPr>
            </w:pPr>
            <w:r w:rsidRPr="003B19D8">
              <w:rPr>
                <w:color w:val="000000"/>
                <w:sz w:val="20"/>
                <w:szCs w:val="20"/>
              </w:rPr>
              <w:t>92336,75</w:t>
            </w:r>
          </w:p>
        </w:tc>
        <w:tc>
          <w:tcPr>
            <w:tcW w:w="294" w:type="pct"/>
            <w:tcBorders>
              <w:top w:val="nil"/>
              <w:left w:val="nil"/>
              <w:bottom w:val="single" w:sz="4" w:space="0" w:color="auto"/>
              <w:right w:val="single" w:sz="4" w:space="0" w:color="auto"/>
            </w:tcBorders>
            <w:shd w:val="clear" w:color="auto" w:fill="auto"/>
            <w:vAlign w:val="center"/>
            <w:hideMark/>
          </w:tcPr>
          <w:p w14:paraId="3FED8E3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774EB0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B68733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1189D08" w14:textId="77777777" w:rsidR="00D45E44" w:rsidRPr="003B19D8" w:rsidRDefault="00D45E44" w:rsidP="00B54984">
            <w:pPr>
              <w:jc w:val="center"/>
              <w:rPr>
                <w:color w:val="000000"/>
                <w:sz w:val="20"/>
                <w:szCs w:val="20"/>
              </w:rPr>
            </w:pPr>
            <w:r w:rsidRPr="003B19D8">
              <w:rPr>
                <w:color w:val="000000"/>
                <w:sz w:val="20"/>
                <w:szCs w:val="20"/>
              </w:rPr>
              <w:t>161968,60</w:t>
            </w:r>
          </w:p>
        </w:tc>
        <w:tc>
          <w:tcPr>
            <w:tcW w:w="730" w:type="pct"/>
            <w:tcBorders>
              <w:top w:val="nil"/>
              <w:left w:val="nil"/>
              <w:bottom w:val="single" w:sz="4" w:space="0" w:color="auto"/>
              <w:right w:val="single" w:sz="4" w:space="0" w:color="auto"/>
            </w:tcBorders>
            <w:shd w:val="clear" w:color="auto" w:fill="auto"/>
            <w:vAlign w:val="center"/>
            <w:hideMark/>
          </w:tcPr>
          <w:p w14:paraId="584D2195"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194D6A13" w14:textId="77777777" w:rsidTr="00B54984">
        <w:trPr>
          <w:trHeight w:val="585"/>
        </w:trPr>
        <w:tc>
          <w:tcPr>
            <w:tcW w:w="165" w:type="pct"/>
            <w:vMerge/>
            <w:tcBorders>
              <w:top w:val="nil"/>
              <w:left w:val="single" w:sz="4" w:space="0" w:color="auto"/>
              <w:bottom w:val="single" w:sz="4" w:space="0" w:color="auto"/>
              <w:right w:val="single" w:sz="4" w:space="0" w:color="auto"/>
            </w:tcBorders>
            <w:vAlign w:val="center"/>
            <w:hideMark/>
          </w:tcPr>
          <w:p w14:paraId="1761DD7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2078CA43"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54F42522"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35417D6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C75333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273A6115" w14:textId="77777777" w:rsidR="00D45E44" w:rsidRPr="003B19D8" w:rsidRDefault="00D45E44" w:rsidP="00B54984">
            <w:pPr>
              <w:jc w:val="center"/>
              <w:rPr>
                <w:color w:val="000000"/>
                <w:sz w:val="20"/>
                <w:szCs w:val="20"/>
              </w:rPr>
            </w:pPr>
            <w:r w:rsidRPr="003B19D8">
              <w:rPr>
                <w:color w:val="000000"/>
                <w:sz w:val="20"/>
                <w:szCs w:val="20"/>
              </w:rPr>
              <w:t>9495,25</w:t>
            </w:r>
          </w:p>
        </w:tc>
        <w:tc>
          <w:tcPr>
            <w:tcW w:w="320" w:type="pct"/>
            <w:tcBorders>
              <w:top w:val="nil"/>
              <w:left w:val="nil"/>
              <w:bottom w:val="single" w:sz="4" w:space="0" w:color="auto"/>
              <w:right w:val="single" w:sz="4" w:space="0" w:color="auto"/>
            </w:tcBorders>
            <w:shd w:val="clear" w:color="auto" w:fill="auto"/>
            <w:vAlign w:val="center"/>
            <w:hideMark/>
          </w:tcPr>
          <w:p w14:paraId="05AB1A88" w14:textId="77777777" w:rsidR="00D45E44" w:rsidRPr="003B19D8" w:rsidRDefault="00D45E44" w:rsidP="00B54984">
            <w:pPr>
              <w:jc w:val="center"/>
              <w:rPr>
                <w:color w:val="000000"/>
                <w:sz w:val="20"/>
                <w:szCs w:val="20"/>
              </w:rPr>
            </w:pPr>
            <w:r w:rsidRPr="003B19D8">
              <w:rPr>
                <w:color w:val="000000"/>
                <w:sz w:val="20"/>
                <w:szCs w:val="20"/>
              </w:rPr>
              <w:t>12591,37</w:t>
            </w:r>
          </w:p>
        </w:tc>
        <w:tc>
          <w:tcPr>
            <w:tcW w:w="294" w:type="pct"/>
            <w:tcBorders>
              <w:top w:val="nil"/>
              <w:left w:val="nil"/>
              <w:bottom w:val="single" w:sz="4" w:space="0" w:color="auto"/>
              <w:right w:val="single" w:sz="4" w:space="0" w:color="auto"/>
            </w:tcBorders>
            <w:shd w:val="clear" w:color="auto" w:fill="auto"/>
            <w:vAlign w:val="center"/>
            <w:hideMark/>
          </w:tcPr>
          <w:p w14:paraId="102573D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7DA3EA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AA13E1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6D7DA82" w14:textId="77777777" w:rsidR="00D45E44" w:rsidRPr="003B19D8" w:rsidRDefault="00D45E44" w:rsidP="00B54984">
            <w:pPr>
              <w:jc w:val="center"/>
              <w:rPr>
                <w:color w:val="000000"/>
                <w:sz w:val="20"/>
                <w:szCs w:val="20"/>
              </w:rPr>
            </w:pPr>
            <w:r w:rsidRPr="003B19D8">
              <w:rPr>
                <w:color w:val="000000"/>
                <w:sz w:val="20"/>
                <w:szCs w:val="20"/>
              </w:rPr>
              <w:t>22086,62</w:t>
            </w:r>
          </w:p>
        </w:tc>
        <w:tc>
          <w:tcPr>
            <w:tcW w:w="730" w:type="pct"/>
            <w:tcBorders>
              <w:top w:val="nil"/>
              <w:left w:val="nil"/>
              <w:bottom w:val="single" w:sz="4" w:space="0" w:color="auto"/>
              <w:right w:val="single" w:sz="4" w:space="0" w:color="auto"/>
            </w:tcBorders>
            <w:shd w:val="clear" w:color="auto" w:fill="auto"/>
            <w:vAlign w:val="center"/>
            <w:hideMark/>
          </w:tcPr>
          <w:p w14:paraId="51E6AB7B"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33A933AD" w14:textId="77777777" w:rsidTr="00B54984">
        <w:trPr>
          <w:trHeight w:val="51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49EB0CF4" w14:textId="77777777" w:rsidR="00D45E44" w:rsidRPr="003B19D8" w:rsidRDefault="00D45E44" w:rsidP="00B54984">
            <w:pPr>
              <w:jc w:val="center"/>
              <w:rPr>
                <w:color w:val="000000"/>
                <w:sz w:val="20"/>
                <w:szCs w:val="20"/>
              </w:rPr>
            </w:pPr>
            <w:r w:rsidRPr="003B19D8">
              <w:rPr>
                <w:color w:val="000000"/>
                <w:sz w:val="20"/>
                <w:szCs w:val="20"/>
              </w:rPr>
              <w:t>3</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95CD35E" w14:textId="77777777" w:rsidR="00D45E44" w:rsidRPr="003B19D8" w:rsidRDefault="00D45E44" w:rsidP="00B54984">
            <w:pPr>
              <w:rPr>
                <w:color w:val="000000"/>
                <w:sz w:val="20"/>
                <w:szCs w:val="20"/>
              </w:rPr>
            </w:pPr>
            <w:r w:rsidRPr="003B19D8">
              <w:rPr>
                <w:color w:val="000000"/>
                <w:sz w:val="20"/>
                <w:szCs w:val="20"/>
              </w:rPr>
              <w:t>Реконструкция котельной №3а по адресу: Московская область, г.о. Лотошино, п.Лотошино, ул.Западная, д.1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5925981C" w14:textId="77777777" w:rsidR="00D45E44" w:rsidRPr="003B19D8" w:rsidRDefault="00D45E44" w:rsidP="00B54984">
            <w:pPr>
              <w:jc w:val="center"/>
              <w:rPr>
                <w:color w:val="000000"/>
                <w:sz w:val="20"/>
                <w:szCs w:val="20"/>
              </w:rPr>
            </w:pPr>
            <w:r w:rsidRPr="003B19D8">
              <w:rPr>
                <w:color w:val="000000"/>
                <w:sz w:val="20"/>
                <w:szCs w:val="20"/>
              </w:rPr>
              <w:t>№ 0107/СУБ-2024/16</w:t>
            </w:r>
          </w:p>
        </w:tc>
        <w:tc>
          <w:tcPr>
            <w:tcW w:w="350" w:type="pct"/>
            <w:tcBorders>
              <w:top w:val="nil"/>
              <w:left w:val="nil"/>
              <w:bottom w:val="single" w:sz="4" w:space="0" w:color="auto"/>
              <w:right w:val="single" w:sz="4" w:space="0" w:color="auto"/>
            </w:tcBorders>
            <w:shd w:val="clear" w:color="auto" w:fill="auto"/>
            <w:vAlign w:val="center"/>
            <w:hideMark/>
          </w:tcPr>
          <w:p w14:paraId="124957A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2B416E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1DE8995" w14:textId="77777777" w:rsidR="00D45E44" w:rsidRPr="003B19D8" w:rsidRDefault="00D45E44" w:rsidP="00B54984">
            <w:pPr>
              <w:jc w:val="center"/>
              <w:rPr>
                <w:color w:val="000000"/>
                <w:sz w:val="20"/>
                <w:szCs w:val="20"/>
              </w:rPr>
            </w:pPr>
            <w:r w:rsidRPr="003B19D8">
              <w:rPr>
                <w:color w:val="000000"/>
                <w:sz w:val="20"/>
                <w:szCs w:val="20"/>
              </w:rPr>
              <w:t>98706,79</w:t>
            </w:r>
          </w:p>
        </w:tc>
        <w:tc>
          <w:tcPr>
            <w:tcW w:w="320" w:type="pct"/>
            <w:tcBorders>
              <w:top w:val="nil"/>
              <w:left w:val="nil"/>
              <w:bottom w:val="single" w:sz="4" w:space="0" w:color="auto"/>
              <w:right w:val="single" w:sz="4" w:space="0" w:color="auto"/>
            </w:tcBorders>
            <w:shd w:val="clear" w:color="auto" w:fill="auto"/>
            <w:vAlign w:val="center"/>
            <w:hideMark/>
          </w:tcPr>
          <w:p w14:paraId="0150FCCA" w14:textId="77777777" w:rsidR="00D45E44" w:rsidRPr="003B19D8" w:rsidRDefault="00D45E44" w:rsidP="00B54984">
            <w:pPr>
              <w:jc w:val="center"/>
              <w:rPr>
                <w:color w:val="000000"/>
                <w:sz w:val="20"/>
                <w:szCs w:val="20"/>
              </w:rPr>
            </w:pPr>
            <w:r w:rsidRPr="003B19D8">
              <w:rPr>
                <w:color w:val="000000"/>
                <w:sz w:val="20"/>
                <w:szCs w:val="20"/>
              </w:rPr>
              <w:t>98706,8</w:t>
            </w:r>
          </w:p>
        </w:tc>
        <w:tc>
          <w:tcPr>
            <w:tcW w:w="294" w:type="pct"/>
            <w:tcBorders>
              <w:top w:val="nil"/>
              <w:left w:val="nil"/>
              <w:bottom w:val="single" w:sz="4" w:space="0" w:color="auto"/>
              <w:right w:val="single" w:sz="4" w:space="0" w:color="auto"/>
            </w:tcBorders>
            <w:shd w:val="clear" w:color="auto" w:fill="auto"/>
            <w:vAlign w:val="center"/>
            <w:hideMark/>
          </w:tcPr>
          <w:p w14:paraId="1AFE74F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EDA590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995A44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CCC850F" w14:textId="77777777" w:rsidR="00D45E44" w:rsidRPr="003B19D8" w:rsidRDefault="00D45E44" w:rsidP="00B54984">
            <w:pPr>
              <w:jc w:val="center"/>
              <w:rPr>
                <w:color w:val="000000"/>
                <w:sz w:val="20"/>
                <w:szCs w:val="20"/>
              </w:rPr>
            </w:pPr>
            <w:r w:rsidRPr="003B19D8">
              <w:rPr>
                <w:color w:val="000000"/>
                <w:sz w:val="20"/>
                <w:szCs w:val="20"/>
              </w:rPr>
              <w:t>197413,59</w:t>
            </w:r>
          </w:p>
        </w:tc>
        <w:tc>
          <w:tcPr>
            <w:tcW w:w="730" w:type="pct"/>
            <w:tcBorders>
              <w:top w:val="nil"/>
              <w:left w:val="nil"/>
              <w:bottom w:val="single" w:sz="4" w:space="0" w:color="auto"/>
              <w:right w:val="single" w:sz="4" w:space="0" w:color="auto"/>
            </w:tcBorders>
            <w:shd w:val="clear" w:color="auto" w:fill="auto"/>
            <w:vAlign w:val="center"/>
            <w:hideMark/>
          </w:tcPr>
          <w:p w14:paraId="5D196E4C"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BDB95B0" w14:textId="77777777" w:rsidTr="00B54984">
        <w:trPr>
          <w:trHeight w:val="480"/>
        </w:trPr>
        <w:tc>
          <w:tcPr>
            <w:tcW w:w="165" w:type="pct"/>
            <w:vMerge/>
            <w:tcBorders>
              <w:top w:val="nil"/>
              <w:left w:val="single" w:sz="4" w:space="0" w:color="auto"/>
              <w:bottom w:val="single" w:sz="4" w:space="0" w:color="auto"/>
              <w:right w:val="single" w:sz="4" w:space="0" w:color="auto"/>
            </w:tcBorders>
            <w:vAlign w:val="center"/>
            <w:hideMark/>
          </w:tcPr>
          <w:p w14:paraId="7D30340F"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3D4A16D7"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5E5B0574"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64ED1AB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725D33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0123BEF2" w14:textId="77777777" w:rsidR="00D45E44" w:rsidRPr="003B19D8" w:rsidRDefault="00D45E44" w:rsidP="00B54984">
            <w:pPr>
              <w:jc w:val="center"/>
              <w:rPr>
                <w:color w:val="000000"/>
                <w:sz w:val="20"/>
                <w:szCs w:val="20"/>
              </w:rPr>
            </w:pPr>
            <w:r w:rsidRPr="003B19D8">
              <w:rPr>
                <w:color w:val="000000"/>
                <w:sz w:val="20"/>
                <w:szCs w:val="20"/>
              </w:rPr>
              <w:t>13460,02</w:t>
            </w:r>
          </w:p>
        </w:tc>
        <w:tc>
          <w:tcPr>
            <w:tcW w:w="320" w:type="pct"/>
            <w:tcBorders>
              <w:top w:val="nil"/>
              <w:left w:val="nil"/>
              <w:bottom w:val="single" w:sz="4" w:space="0" w:color="auto"/>
              <w:right w:val="single" w:sz="4" w:space="0" w:color="auto"/>
            </w:tcBorders>
            <w:shd w:val="clear" w:color="auto" w:fill="auto"/>
            <w:vAlign w:val="center"/>
            <w:hideMark/>
          </w:tcPr>
          <w:p w14:paraId="5360E99C" w14:textId="77777777" w:rsidR="00D45E44" w:rsidRPr="003B19D8" w:rsidRDefault="00D45E44" w:rsidP="00B54984">
            <w:pPr>
              <w:jc w:val="center"/>
              <w:rPr>
                <w:color w:val="000000"/>
                <w:sz w:val="20"/>
                <w:szCs w:val="20"/>
              </w:rPr>
            </w:pPr>
            <w:r w:rsidRPr="003B19D8">
              <w:rPr>
                <w:color w:val="000000"/>
                <w:sz w:val="20"/>
                <w:szCs w:val="20"/>
              </w:rPr>
              <w:t>13460,02</w:t>
            </w:r>
          </w:p>
        </w:tc>
        <w:tc>
          <w:tcPr>
            <w:tcW w:w="294" w:type="pct"/>
            <w:tcBorders>
              <w:top w:val="nil"/>
              <w:left w:val="nil"/>
              <w:bottom w:val="single" w:sz="4" w:space="0" w:color="auto"/>
              <w:right w:val="single" w:sz="4" w:space="0" w:color="auto"/>
            </w:tcBorders>
            <w:shd w:val="clear" w:color="auto" w:fill="auto"/>
            <w:vAlign w:val="center"/>
            <w:hideMark/>
          </w:tcPr>
          <w:p w14:paraId="47EED925"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10D2CB8"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179653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92D9933" w14:textId="77777777" w:rsidR="00D45E44" w:rsidRPr="003B19D8" w:rsidRDefault="00D45E44" w:rsidP="00B54984">
            <w:pPr>
              <w:jc w:val="center"/>
              <w:rPr>
                <w:color w:val="000000"/>
                <w:sz w:val="20"/>
                <w:szCs w:val="20"/>
              </w:rPr>
            </w:pPr>
            <w:r w:rsidRPr="003B19D8">
              <w:rPr>
                <w:color w:val="000000"/>
                <w:sz w:val="20"/>
                <w:szCs w:val="20"/>
              </w:rPr>
              <w:t>26920,04</w:t>
            </w:r>
          </w:p>
        </w:tc>
        <w:tc>
          <w:tcPr>
            <w:tcW w:w="730" w:type="pct"/>
            <w:tcBorders>
              <w:top w:val="nil"/>
              <w:left w:val="nil"/>
              <w:bottom w:val="single" w:sz="4" w:space="0" w:color="auto"/>
              <w:right w:val="single" w:sz="4" w:space="0" w:color="auto"/>
            </w:tcBorders>
            <w:shd w:val="clear" w:color="auto" w:fill="auto"/>
            <w:vAlign w:val="center"/>
            <w:hideMark/>
          </w:tcPr>
          <w:p w14:paraId="355AEA4F"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D77AB5C" w14:textId="77777777" w:rsidTr="00B54984">
        <w:trPr>
          <w:trHeight w:val="57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320A7B99" w14:textId="77777777" w:rsidR="00D45E44" w:rsidRPr="003B19D8" w:rsidRDefault="00D45E44" w:rsidP="00B54984">
            <w:pPr>
              <w:jc w:val="center"/>
              <w:rPr>
                <w:color w:val="000000"/>
                <w:sz w:val="20"/>
                <w:szCs w:val="20"/>
              </w:rPr>
            </w:pPr>
            <w:r w:rsidRPr="003B19D8">
              <w:rPr>
                <w:color w:val="000000"/>
                <w:sz w:val="20"/>
                <w:szCs w:val="20"/>
              </w:rPr>
              <w:t>4</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7345D65" w14:textId="77777777" w:rsidR="00D45E44" w:rsidRPr="003B19D8" w:rsidRDefault="00D45E44" w:rsidP="00B54984">
            <w:pPr>
              <w:rPr>
                <w:color w:val="000000"/>
                <w:sz w:val="20"/>
                <w:szCs w:val="20"/>
              </w:rPr>
            </w:pPr>
            <w:r w:rsidRPr="003B19D8">
              <w:rPr>
                <w:color w:val="000000"/>
                <w:sz w:val="20"/>
                <w:szCs w:val="20"/>
              </w:rPr>
              <w:t>Реконструкция котельной №4 по адресу: Московская область, г.о. Лотошино, п.Лотошино, ул.Спортивная, д. 9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0EEFCA1B" w14:textId="77777777" w:rsidR="00D45E44" w:rsidRPr="003B19D8" w:rsidRDefault="00D45E44" w:rsidP="00B54984">
            <w:pPr>
              <w:jc w:val="center"/>
              <w:rPr>
                <w:color w:val="000000"/>
                <w:sz w:val="20"/>
                <w:szCs w:val="20"/>
              </w:rPr>
            </w:pPr>
            <w:r w:rsidRPr="003B19D8">
              <w:rPr>
                <w:color w:val="000000"/>
                <w:sz w:val="20"/>
                <w:szCs w:val="20"/>
              </w:rPr>
              <w:t>№ 0107/СУБ-2024/17</w:t>
            </w:r>
          </w:p>
        </w:tc>
        <w:tc>
          <w:tcPr>
            <w:tcW w:w="350" w:type="pct"/>
            <w:tcBorders>
              <w:top w:val="nil"/>
              <w:left w:val="nil"/>
              <w:bottom w:val="single" w:sz="4" w:space="0" w:color="auto"/>
              <w:right w:val="single" w:sz="4" w:space="0" w:color="auto"/>
            </w:tcBorders>
            <w:shd w:val="clear" w:color="auto" w:fill="auto"/>
            <w:vAlign w:val="center"/>
            <w:hideMark/>
          </w:tcPr>
          <w:p w14:paraId="20291C31" w14:textId="77777777" w:rsidR="00D45E44" w:rsidRPr="003B19D8" w:rsidRDefault="00D45E44" w:rsidP="00B54984">
            <w:pPr>
              <w:jc w:val="center"/>
              <w:rPr>
                <w:color w:val="000000"/>
                <w:sz w:val="20"/>
                <w:szCs w:val="20"/>
              </w:rPr>
            </w:pPr>
            <w:r w:rsidRPr="003B19D8">
              <w:rPr>
                <w:color w:val="000000"/>
                <w:sz w:val="20"/>
                <w:szCs w:val="20"/>
              </w:rPr>
              <w:t>5063,47</w:t>
            </w:r>
          </w:p>
        </w:tc>
        <w:tc>
          <w:tcPr>
            <w:tcW w:w="379" w:type="pct"/>
            <w:tcBorders>
              <w:top w:val="nil"/>
              <w:left w:val="nil"/>
              <w:bottom w:val="single" w:sz="4" w:space="0" w:color="auto"/>
              <w:right w:val="single" w:sz="4" w:space="0" w:color="auto"/>
            </w:tcBorders>
            <w:shd w:val="clear" w:color="auto" w:fill="auto"/>
            <w:vAlign w:val="center"/>
            <w:hideMark/>
          </w:tcPr>
          <w:p w14:paraId="642B47FC" w14:textId="77777777" w:rsidR="00D45E44" w:rsidRPr="003B19D8" w:rsidRDefault="00D45E44" w:rsidP="00B54984">
            <w:pPr>
              <w:jc w:val="center"/>
              <w:rPr>
                <w:color w:val="000000"/>
                <w:sz w:val="20"/>
                <w:szCs w:val="20"/>
              </w:rPr>
            </w:pPr>
            <w:r w:rsidRPr="003B19D8">
              <w:rPr>
                <w:color w:val="000000"/>
                <w:sz w:val="20"/>
                <w:szCs w:val="20"/>
              </w:rPr>
              <w:t>96205,89</w:t>
            </w:r>
          </w:p>
        </w:tc>
        <w:tc>
          <w:tcPr>
            <w:tcW w:w="320" w:type="pct"/>
            <w:tcBorders>
              <w:top w:val="nil"/>
              <w:left w:val="nil"/>
              <w:bottom w:val="single" w:sz="4" w:space="0" w:color="auto"/>
              <w:right w:val="single" w:sz="4" w:space="0" w:color="auto"/>
            </w:tcBorders>
            <w:shd w:val="clear" w:color="auto" w:fill="auto"/>
            <w:vAlign w:val="center"/>
            <w:hideMark/>
          </w:tcPr>
          <w:p w14:paraId="6B75739F"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3E19C3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133A53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5559BF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04C8DE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3EB80A0" w14:textId="77777777" w:rsidR="00D45E44" w:rsidRPr="003B19D8" w:rsidRDefault="00D45E44" w:rsidP="00B54984">
            <w:pPr>
              <w:jc w:val="center"/>
              <w:rPr>
                <w:color w:val="000000"/>
                <w:sz w:val="20"/>
                <w:szCs w:val="20"/>
              </w:rPr>
            </w:pPr>
            <w:r w:rsidRPr="003B19D8">
              <w:rPr>
                <w:color w:val="000000"/>
                <w:sz w:val="20"/>
                <w:szCs w:val="20"/>
              </w:rPr>
              <w:t>101269,36</w:t>
            </w:r>
          </w:p>
        </w:tc>
        <w:tc>
          <w:tcPr>
            <w:tcW w:w="730" w:type="pct"/>
            <w:tcBorders>
              <w:top w:val="nil"/>
              <w:left w:val="nil"/>
              <w:bottom w:val="single" w:sz="4" w:space="0" w:color="auto"/>
              <w:right w:val="single" w:sz="4" w:space="0" w:color="auto"/>
            </w:tcBorders>
            <w:shd w:val="clear" w:color="auto" w:fill="auto"/>
            <w:vAlign w:val="center"/>
            <w:hideMark/>
          </w:tcPr>
          <w:p w14:paraId="4CB24115"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57A646E" w14:textId="77777777" w:rsidTr="00B54984">
        <w:trPr>
          <w:trHeight w:val="600"/>
        </w:trPr>
        <w:tc>
          <w:tcPr>
            <w:tcW w:w="165" w:type="pct"/>
            <w:vMerge/>
            <w:tcBorders>
              <w:top w:val="nil"/>
              <w:left w:val="single" w:sz="4" w:space="0" w:color="auto"/>
              <w:bottom w:val="single" w:sz="4" w:space="0" w:color="auto"/>
              <w:right w:val="single" w:sz="4" w:space="0" w:color="auto"/>
            </w:tcBorders>
            <w:vAlign w:val="center"/>
            <w:hideMark/>
          </w:tcPr>
          <w:p w14:paraId="22F5C795"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49F66CFB"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0DBFA876"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0CAE7117" w14:textId="77777777" w:rsidR="00D45E44" w:rsidRPr="003B19D8" w:rsidRDefault="00D45E44" w:rsidP="00B54984">
            <w:pPr>
              <w:jc w:val="center"/>
              <w:rPr>
                <w:color w:val="000000"/>
                <w:sz w:val="20"/>
                <w:szCs w:val="20"/>
              </w:rPr>
            </w:pPr>
            <w:r w:rsidRPr="003B19D8">
              <w:rPr>
                <w:color w:val="000000"/>
                <w:sz w:val="20"/>
                <w:szCs w:val="20"/>
              </w:rPr>
              <w:t>690,47</w:t>
            </w:r>
          </w:p>
        </w:tc>
        <w:tc>
          <w:tcPr>
            <w:tcW w:w="379" w:type="pct"/>
            <w:tcBorders>
              <w:top w:val="nil"/>
              <w:left w:val="nil"/>
              <w:bottom w:val="single" w:sz="4" w:space="0" w:color="auto"/>
              <w:right w:val="single" w:sz="4" w:space="0" w:color="auto"/>
            </w:tcBorders>
            <w:shd w:val="clear" w:color="auto" w:fill="auto"/>
            <w:vAlign w:val="center"/>
            <w:hideMark/>
          </w:tcPr>
          <w:p w14:paraId="1B353801" w14:textId="77777777" w:rsidR="00D45E44" w:rsidRPr="003B19D8" w:rsidRDefault="00D45E44" w:rsidP="00B54984">
            <w:pPr>
              <w:jc w:val="center"/>
              <w:rPr>
                <w:color w:val="000000"/>
                <w:sz w:val="20"/>
                <w:szCs w:val="20"/>
              </w:rPr>
            </w:pPr>
            <w:r w:rsidRPr="003B19D8">
              <w:rPr>
                <w:color w:val="000000"/>
                <w:sz w:val="20"/>
                <w:szCs w:val="20"/>
              </w:rPr>
              <w:t>13118,99</w:t>
            </w:r>
          </w:p>
        </w:tc>
        <w:tc>
          <w:tcPr>
            <w:tcW w:w="320" w:type="pct"/>
            <w:tcBorders>
              <w:top w:val="nil"/>
              <w:left w:val="nil"/>
              <w:bottom w:val="single" w:sz="4" w:space="0" w:color="auto"/>
              <w:right w:val="single" w:sz="4" w:space="0" w:color="auto"/>
            </w:tcBorders>
            <w:shd w:val="clear" w:color="auto" w:fill="auto"/>
            <w:vAlign w:val="center"/>
            <w:hideMark/>
          </w:tcPr>
          <w:p w14:paraId="63B23E2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806419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30E3FC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4B08E0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44678B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E92D9B4" w14:textId="77777777" w:rsidR="00D45E44" w:rsidRPr="003B19D8" w:rsidRDefault="00D45E44" w:rsidP="00B54984">
            <w:pPr>
              <w:jc w:val="center"/>
              <w:rPr>
                <w:color w:val="000000"/>
                <w:sz w:val="20"/>
                <w:szCs w:val="20"/>
              </w:rPr>
            </w:pPr>
            <w:r w:rsidRPr="003B19D8">
              <w:rPr>
                <w:color w:val="000000"/>
                <w:sz w:val="20"/>
                <w:szCs w:val="20"/>
              </w:rPr>
              <w:t>13809,46</w:t>
            </w:r>
          </w:p>
        </w:tc>
        <w:tc>
          <w:tcPr>
            <w:tcW w:w="730" w:type="pct"/>
            <w:tcBorders>
              <w:top w:val="nil"/>
              <w:left w:val="nil"/>
              <w:bottom w:val="single" w:sz="4" w:space="0" w:color="auto"/>
              <w:right w:val="single" w:sz="4" w:space="0" w:color="auto"/>
            </w:tcBorders>
            <w:shd w:val="clear" w:color="auto" w:fill="auto"/>
            <w:vAlign w:val="center"/>
            <w:hideMark/>
          </w:tcPr>
          <w:p w14:paraId="42B6AF93"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18EB7F54" w14:textId="77777777" w:rsidTr="00B54984">
        <w:trPr>
          <w:trHeight w:val="54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736BBB7B" w14:textId="77777777" w:rsidR="00D45E44" w:rsidRPr="003B19D8" w:rsidRDefault="00D45E44" w:rsidP="00B54984">
            <w:pPr>
              <w:jc w:val="center"/>
              <w:rPr>
                <w:color w:val="000000"/>
                <w:sz w:val="20"/>
                <w:szCs w:val="20"/>
              </w:rPr>
            </w:pPr>
            <w:r w:rsidRPr="003B19D8">
              <w:rPr>
                <w:color w:val="000000"/>
                <w:sz w:val="20"/>
                <w:szCs w:val="20"/>
              </w:rPr>
              <w:t>5</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070450B4" w14:textId="77777777" w:rsidR="00D45E44" w:rsidRPr="003B19D8" w:rsidRDefault="00D45E44" w:rsidP="00B54984">
            <w:pPr>
              <w:rPr>
                <w:color w:val="000000"/>
                <w:sz w:val="20"/>
                <w:szCs w:val="20"/>
              </w:rPr>
            </w:pPr>
            <w:r w:rsidRPr="003B19D8">
              <w:rPr>
                <w:color w:val="000000"/>
                <w:sz w:val="20"/>
                <w:szCs w:val="20"/>
              </w:rPr>
              <w:t>Реконструкция котельной №5 по адресу: Московская область, г.о. Лотошино, с. Микулино, ул. Школьная, д. 18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4B98B5F9" w14:textId="77777777" w:rsidR="00D45E44" w:rsidRPr="003B19D8" w:rsidRDefault="00D45E44" w:rsidP="00B54984">
            <w:pPr>
              <w:jc w:val="center"/>
              <w:rPr>
                <w:color w:val="000000"/>
                <w:sz w:val="20"/>
                <w:szCs w:val="20"/>
              </w:rPr>
            </w:pPr>
            <w:r w:rsidRPr="003B19D8">
              <w:rPr>
                <w:color w:val="000000"/>
                <w:sz w:val="20"/>
                <w:szCs w:val="20"/>
              </w:rPr>
              <w:t>№ 0107/СУБ-2024/18</w:t>
            </w:r>
          </w:p>
        </w:tc>
        <w:tc>
          <w:tcPr>
            <w:tcW w:w="350" w:type="pct"/>
            <w:tcBorders>
              <w:top w:val="nil"/>
              <w:left w:val="nil"/>
              <w:bottom w:val="single" w:sz="4" w:space="0" w:color="auto"/>
              <w:right w:val="single" w:sz="4" w:space="0" w:color="auto"/>
            </w:tcBorders>
            <w:shd w:val="clear" w:color="auto" w:fill="auto"/>
            <w:vAlign w:val="center"/>
            <w:hideMark/>
          </w:tcPr>
          <w:p w14:paraId="3C89EE38" w14:textId="77777777" w:rsidR="00D45E44" w:rsidRPr="003B19D8" w:rsidRDefault="00D45E44" w:rsidP="00B54984">
            <w:pPr>
              <w:jc w:val="center"/>
              <w:rPr>
                <w:color w:val="000000"/>
                <w:sz w:val="20"/>
                <w:szCs w:val="20"/>
              </w:rPr>
            </w:pPr>
            <w:r w:rsidRPr="003B19D8">
              <w:rPr>
                <w:color w:val="000000"/>
                <w:sz w:val="20"/>
                <w:szCs w:val="20"/>
              </w:rPr>
              <w:t>5629,91</w:t>
            </w:r>
          </w:p>
        </w:tc>
        <w:tc>
          <w:tcPr>
            <w:tcW w:w="379" w:type="pct"/>
            <w:tcBorders>
              <w:top w:val="nil"/>
              <w:left w:val="nil"/>
              <w:bottom w:val="single" w:sz="4" w:space="0" w:color="auto"/>
              <w:right w:val="single" w:sz="4" w:space="0" w:color="auto"/>
            </w:tcBorders>
            <w:shd w:val="clear" w:color="auto" w:fill="auto"/>
            <w:vAlign w:val="center"/>
            <w:hideMark/>
          </w:tcPr>
          <w:p w14:paraId="1284AF3E" w14:textId="77777777" w:rsidR="00D45E44" w:rsidRPr="003B19D8" w:rsidRDefault="00D45E44" w:rsidP="00B54984">
            <w:pPr>
              <w:jc w:val="center"/>
              <w:rPr>
                <w:color w:val="000000"/>
                <w:sz w:val="20"/>
                <w:szCs w:val="20"/>
              </w:rPr>
            </w:pPr>
            <w:r w:rsidRPr="003B19D8">
              <w:rPr>
                <w:color w:val="000000"/>
                <w:sz w:val="20"/>
                <w:szCs w:val="20"/>
              </w:rPr>
              <w:t>106968,33</w:t>
            </w:r>
          </w:p>
        </w:tc>
        <w:tc>
          <w:tcPr>
            <w:tcW w:w="320" w:type="pct"/>
            <w:tcBorders>
              <w:top w:val="nil"/>
              <w:left w:val="nil"/>
              <w:bottom w:val="single" w:sz="4" w:space="0" w:color="auto"/>
              <w:right w:val="single" w:sz="4" w:space="0" w:color="auto"/>
            </w:tcBorders>
            <w:shd w:val="clear" w:color="auto" w:fill="auto"/>
            <w:vAlign w:val="center"/>
            <w:hideMark/>
          </w:tcPr>
          <w:p w14:paraId="07438949"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4F66BF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C99CB23"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7312CBB6"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31E08B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24046A5" w14:textId="77777777" w:rsidR="00D45E44" w:rsidRPr="003B19D8" w:rsidRDefault="00D45E44" w:rsidP="00B54984">
            <w:pPr>
              <w:jc w:val="center"/>
              <w:rPr>
                <w:color w:val="000000"/>
                <w:sz w:val="20"/>
                <w:szCs w:val="20"/>
              </w:rPr>
            </w:pPr>
            <w:r w:rsidRPr="003B19D8">
              <w:rPr>
                <w:color w:val="000000"/>
                <w:sz w:val="20"/>
                <w:szCs w:val="20"/>
              </w:rPr>
              <w:t>112598,24</w:t>
            </w:r>
          </w:p>
        </w:tc>
        <w:tc>
          <w:tcPr>
            <w:tcW w:w="730" w:type="pct"/>
            <w:tcBorders>
              <w:top w:val="nil"/>
              <w:left w:val="nil"/>
              <w:bottom w:val="single" w:sz="4" w:space="0" w:color="auto"/>
              <w:right w:val="single" w:sz="4" w:space="0" w:color="auto"/>
            </w:tcBorders>
            <w:shd w:val="clear" w:color="auto" w:fill="auto"/>
            <w:vAlign w:val="center"/>
            <w:hideMark/>
          </w:tcPr>
          <w:p w14:paraId="16E2E157"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2FFB4979" w14:textId="77777777" w:rsidTr="00B54984">
        <w:trPr>
          <w:trHeight w:val="570"/>
        </w:trPr>
        <w:tc>
          <w:tcPr>
            <w:tcW w:w="165" w:type="pct"/>
            <w:vMerge/>
            <w:tcBorders>
              <w:top w:val="nil"/>
              <w:left w:val="single" w:sz="4" w:space="0" w:color="auto"/>
              <w:bottom w:val="single" w:sz="4" w:space="0" w:color="auto"/>
              <w:right w:val="single" w:sz="4" w:space="0" w:color="auto"/>
            </w:tcBorders>
            <w:vAlign w:val="center"/>
            <w:hideMark/>
          </w:tcPr>
          <w:p w14:paraId="1D80804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65C4DCB5"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4C53F434"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4BCC50AC" w14:textId="77777777" w:rsidR="00D45E44" w:rsidRPr="003B19D8" w:rsidRDefault="00D45E44" w:rsidP="00B54984">
            <w:pPr>
              <w:jc w:val="center"/>
              <w:rPr>
                <w:color w:val="000000"/>
                <w:sz w:val="20"/>
                <w:szCs w:val="20"/>
              </w:rPr>
            </w:pPr>
            <w:r w:rsidRPr="003B19D8">
              <w:rPr>
                <w:color w:val="000000"/>
                <w:sz w:val="20"/>
                <w:szCs w:val="20"/>
              </w:rPr>
              <w:t>767,72</w:t>
            </w:r>
          </w:p>
        </w:tc>
        <w:tc>
          <w:tcPr>
            <w:tcW w:w="379" w:type="pct"/>
            <w:tcBorders>
              <w:top w:val="nil"/>
              <w:left w:val="nil"/>
              <w:bottom w:val="single" w:sz="4" w:space="0" w:color="auto"/>
              <w:right w:val="single" w:sz="4" w:space="0" w:color="auto"/>
            </w:tcBorders>
            <w:shd w:val="clear" w:color="auto" w:fill="auto"/>
            <w:vAlign w:val="center"/>
            <w:hideMark/>
          </w:tcPr>
          <w:p w14:paraId="783FB1E5" w14:textId="77777777" w:rsidR="00D45E44" w:rsidRPr="003B19D8" w:rsidRDefault="00D45E44" w:rsidP="00B54984">
            <w:pPr>
              <w:jc w:val="center"/>
              <w:rPr>
                <w:color w:val="000000"/>
                <w:sz w:val="20"/>
                <w:szCs w:val="20"/>
              </w:rPr>
            </w:pPr>
            <w:r w:rsidRPr="003B19D8">
              <w:rPr>
                <w:color w:val="000000"/>
                <w:sz w:val="20"/>
                <w:szCs w:val="20"/>
              </w:rPr>
              <w:t>14586,59</w:t>
            </w:r>
          </w:p>
        </w:tc>
        <w:tc>
          <w:tcPr>
            <w:tcW w:w="320" w:type="pct"/>
            <w:tcBorders>
              <w:top w:val="nil"/>
              <w:left w:val="nil"/>
              <w:bottom w:val="single" w:sz="4" w:space="0" w:color="auto"/>
              <w:right w:val="single" w:sz="4" w:space="0" w:color="auto"/>
            </w:tcBorders>
            <w:shd w:val="clear" w:color="auto" w:fill="auto"/>
            <w:vAlign w:val="center"/>
            <w:hideMark/>
          </w:tcPr>
          <w:p w14:paraId="3E988F1C"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DB6F4D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EDAF95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19CBC3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4EEB2E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451FE9D" w14:textId="77777777" w:rsidR="00D45E44" w:rsidRPr="003B19D8" w:rsidRDefault="00D45E44" w:rsidP="00B54984">
            <w:pPr>
              <w:jc w:val="center"/>
              <w:rPr>
                <w:color w:val="000000"/>
                <w:sz w:val="20"/>
                <w:szCs w:val="20"/>
              </w:rPr>
            </w:pPr>
            <w:r w:rsidRPr="003B19D8">
              <w:rPr>
                <w:color w:val="000000"/>
                <w:sz w:val="20"/>
                <w:szCs w:val="20"/>
              </w:rPr>
              <w:t>15354,31</w:t>
            </w:r>
          </w:p>
        </w:tc>
        <w:tc>
          <w:tcPr>
            <w:tcW w:w="730" w:type="pct"/>
            <w:tcBorders>
              <w:top w:val="nil"/>
              <w:left w:val="nil"/>
              <w:bottom w:val="single" w:sz="4" w:space="0" w:color="auto"/>
              <w:right w:val="single" w:sz="4" w:space="0" w:color="auto"/>
            </w:tcBorders>
            <w:shd w:val="clear" w:color="auto" w:fill="auto"/>
            <w:vAlign w:val="center"/>
            <w:hideMark/>
          </w:tcPr>
          <w:p w14:paraId="38A1BDCE"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7F1BC73" w14:textId="77777777" w:rsidTr="00B54984">
        <w:trPr>
          <w:trHeight w:val="48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63E854A" w14:textId="77777777" w:rsidR="00D45E44" w:rsidRPr="003B19D8" w:rsidRDefault="00D45E44" w:rsidP="00B54984">
            <w:pPr>
              <w:jc w:val="center"/>
              <w:rPr>
                <w:color w:val="000000"/>
                <w:sz w:val="20"/>
                <w:szCs w:val="20"/>
              </w:rPr>
            </w:pPr>
            <w:r w:rsidRPr="003B19D8">
              <w:rPr>
                <w:color w:val="000000"/>
                <w:sz w:val="20"/>
                <w:szCs w:val="20"/>
              </w:rPr>
              <w:t>6</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378C5C06" w14:textId="77777777" w:rsidR="00D45E44" w:rsidRPr="003B19D8" w:rsidRDefault="00D45E44" w:rsidP="00B54984">
            <w:pPr>
              <w:rPr>
                <w:color w:val="000000"/>
                <w:sz w:val="20"/>
                <w:szCs w:val="20"/>
              </w:rPr>
            </w:pPr>
            <w:r w:rsidRPr="003B19D8">
              <w:rPr>
                <w:color w:val="000000"/>
                <w:sz w:val="20"/>
                <w:szCs w:val="20"/>
              </w:rPr>
              <w:t>Реконструкция котельной №6 по адресу: Московская область, г.о. Лотошино, ул. 2-я Ветеринарная, д.23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1EB31A7D" w14:textId="77777777" w:rsidR="00D45E44" w:rsidRPr="003B19D8" w:rsidRDefault="00D45E44" w:rsidP="00B54984">
            <w:pPr>
              <w:jc w:val="center"/>
              <w:rPr>
                <w:color w:val="000000"/>
                <w:sz w:val="20"/>
                <w:szCs w:val="20"/>
              </w:rPr>
            </w:pPr>
            <w:r w:rsidRPr="003B19D8">
              <w:rPr>
                <w:color w:val="000000"/>
                <w:sz w:val="20"/>
                <w:szCs w:val="20"/>
              </w:rPr>
              <w:t>№ 0107/СУБ-2024/19</w:t>
            </w:r>
          </w:p>
        </w:tc>
        <w:tc>
          <w:tcPr>
            <w:tcW w:w="350" w:type="pct"/>
            <w:tcBorders>
              <w:top w:val="nil"/>
              <w:left w:val="nil"/>
              <w:bottom w:val="single" w:sz="4" w:space="0" w:color="auto"/>
              <w:right w:val="single" w:sz="4" w:space="0" w:color="auto"/>
            </w:tcBorders>
            <w:shd w:val="clear" w:color="auto" w:fill="auto"/>
            <w:vAlign w:val="center"/>
            <w:hideMark/>
          </w:tcPr>
          <w:p w14:paraId="580BEBC0" w14:textId="77777777" w:rsidR="00D45E44" w:rsidRPr="003B19D8" w:rsidRDefault="00D45E44" w:rsidP="00B54984">
            <w:pPr>
              <w:jc w:val="center"/>
              <w:rPr>
                <w:color w:val="000000"/>
                <w:sz w:val="20"/>
                <w:szCs w:val="20"/>
              </w:rPr>
            </w:pPr>
            <w:r w:rsidRPr="003B19D8">
              <w:rPr>
                <w:color w:val="000000"/>
                <w:sz w:val="20"/>
                <w:szCs w:val="20"/>
              </w:rPr>
              <w:t>3492,05</w:t>
            </w:r>
          </w:p>
        </w:tc>
        <w:tc>
          <w:tcPr>
            <w:tcW w:w="379" w:type="pct"/>
            <w:tcBorders>
              <w:top w:val="nil"/>
              <w:left w:val="nil"/>
              <w:bottom w:val="single" w:sz="4" w:space="0" w:color="auto"/>
              <w:right w:val="single" w:sz="4" w:space="0" w:color="auto"/>
            </w:tcBorders>
            <w:shd w:val="clear" w:color="auto" w:fill="auto"/>
            <w:vAlign w:val="center"/>
            <w:hideMark/>
          </w:tcPr>
          <w:p w14:paraId="5C600362" w14:textId="77777777" w:rsidR="00D45E44" w:rsidRPr="003B19D8" w:rsidRDefault="00D45E44" w:rsidP="00B54984">
            <w:pPr>
              <w:jc w:val="center"/>
              <w:rPr>
                <w:color w:val="000000"/>
                <w:sz w:val="20"/>
                <w:szCs w:val="20"/>
              </w:rPr>
            </w:pPr>
            <w:r w:rsidRPr="003B19D8">
              <w:rPr>
                <w:color w:val="000000"/>
                <w:sz w:val="20"/>
                <w:szCs w:val="20"/>
              </w:rPr>
              <w:t>66348,89</w:t>
            </w:r>
          </w:p>
        </w:tc>
        <w:tc>
          <w:tcPr>
            <w:tcW w:w="320" w:type="pct"/>
            <w:tcBorders>
              <w:top w:val="nil"/>
              <w:left w:val="nil"/>
              <w:bottom w:val="single" w:sz="4" w:space="0" w:color="auto"/>
              <w:right w:val="single" w:sz="4" w:space="0" w:color="auto"/>
            </w:tcBorders>
            <w:shd w:val="clear" w:color="auto" w:fill="auto"/>
            <w:vAlign w:val="center"/>
            <w:hideMark/>
          </w:tcPr>
          <w:p w14:paraId="6A6EB04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36C6570"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07C3986"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8B7C098"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C6444C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DB09EE1" w14:textId="77777777" w:rsidR="00D45E44" w:rsidRPr="003B19D8" w:rsidRDefault="00D45E44" w:rsidP="00B54984">
            <w:pPr>
              <w:jc w:val="center"/>
              <w:rPr>
                <w:color w:val="000000"/>
                <w:sz w:val="20"/>
                <w:szCs w:val="20"/>
              </w:rPr>
            </w:pPr>
            <w:r w:rsidRPr="003B19D8">
              <w:rPr>
                <w:color w:val="000000"/>
                <w:sz w:val="20"/>
                <w:szCs w:val="20"/>
              </w:rPr>
              <w:t>69840,94</w:t>
            </w:r>
          </w:p>
        </w:tc>
        <w:tc>
          <w:tcPr>
            <w:tcW w:w="730" w:type="pct"/>
            <w:tcBorders>
              <w:top w:val="nil"/>
              <w:left w:val="nil"/>
              <w:bottom w:val="single" w:sz="4" w:space="0" w:color="auto"/>
              <w:right w:val="single" w:sz="4" w:space="0" w:color="auto"/>
            </w:tcBorders>
            <w:shd w:val="clear" w:color="auto" w:fill="auto"/>
            <w:vAlign w:val="center"/>
            <w:hideMark/>
          </w:tcPr>
          <w:p w14:paraId="4BCBE3DF"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687C3D62" w14:textId="77777777" w:rsidTr="00B54984">
        <w:trPr>
          <w:trHeight w:val="540"/>
        </w:trPr>
        <w:tc>
          <w:tcPr>
            <w:tcW w:w="165" w:type="pct"/>
            <w:vMerge/>
            <w:tcBorders>
              <w:top w:val="nil"/>
              <w:left w:val="single" w:sz="4" w:space="0" w:color="auto"/>
              <w:bottom w:val="single" w:sz="4" w:space="0" w:color="auto"/>
              <w:right w:val="single" w:sz="4" w:space="0" w:color="auto"/>
            </w:tcBorders>
            <w:vAlign w:val="center"/>
            <w:hideMark/>
          </w:tcPr>
          <w:p w14:paraId="3FD76AD5"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462A4C2A"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5FB8B87A"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4C8A1CA0" w14:textId="77777777" w:rsidR="00D45E44" w:rsidRPr="003B19D8" w:rsidRDefault="00D45E44" w:rsidP="00B54984">
            <w:pPr>
              <w:jc w:val="center"/>
              <w:rPr>
                <w:color w:val="000000"/>
                <w:sz w:val="20"/>
                <w:szCs w:val="20"/>
              </w:rPr>
            </w:pPr>
            <w:r w:rsidRPr="003B19D8">
              <w:rPr>
                <w:color w:val="000000"/>
                <w:sz w:val="20"/>
                <w:szCs w:val="20"/>
              </w:rPr>
              <w:t>476,19</w:t>
            </w:r>
          </w:p>
        </w:tc>
        <w:tc>
          <w:tcPr>
            <w:tcW w:w="379" w:type="pct"/>
            <w:tcBorders>
              <w:top w:val="nil"/>
              <w:left w:val="nil"/>
              <w:bottom w:val="single" w:sz="4" w:space="0" w:color="auto"/>
              <w:right w:val="single" w:sz="4" w:space="0" w:color="auto"/>
            </w:tcBorders>
            <w:shd w:val="clear" w:color="auto" w:fill="auto"/>
            <w:vAlign w:val="center"/>
            <w:hideMark/>
          </w:tcPr>
          <w:p w14:paraId="69790D13" w14:textId="77777777" w:rsidR="00D45E44" w:rsidRPr="003B19D8" w:rsidRDefault="00D45E44" w:rsidP="00B54984">
            <w:pPr>
              <w:jc w:val="center"/>
              <w:rPr>
                <w:color w:val="000000"/>
                <w:sz w:val="20"/>
                <w:szCs w:val="20"/>
              </w:rPr>
            </w:pPr>
            <w:r w:rsidRPr="003B19D8">
              <w:rPr>
                <w:color w:val="000000"/>
                <w:sz w:val="20"/>
                <w:szCs w:val="20"/>
              </w:rPr>
              <w:t>9047,58</w:t>
            </w:r>
          </w:p>
        </w:tc>
        <w:tc>
          <w:tcPr>
            <w:tcW w:w="320" w:type="pct"/>
            <w:tcBorders>
              <w:top w:val="nil"/>
              <w:left w:val="nil"/>
              <w:bottom w:val="single" w:sz="4" w:space="0" w:color="auto"/>
              <w:right w:val="single" w:sz="4" w:space="0" w:color="auto"/>
            </w:tcBorders>
            <w:shd w:val="clear" w:color="auto" w:fill="auto"/>
            <w:vAlign w:val="center"/>
            <w:hideMark/>
          </w:tcPr>
          <w:p w14:paraId="63F781C5"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293A43A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B4306E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56CE1E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D240D4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B1F1266" w14:textId="77777777" w:rsidR="00D45E44" w:rsidRPr="003B19D8" w:rsidRDefault="00D45E44" w:rsidP="00B54984">
            <w:pPr>
              <w:jc w:val="center"/>
              <w:rPr>
                <w:color w:val="000000"/>
                <w:sz w:val="20"/>
                <w:szCs w:val="20"/>
              </w:rPr>
            </w:pPr>
            <w:r w:rsidRPr="003B19D8">
              <w:rPr>
                <w:color w:val="000000"/>
                <w:sz w:val="20"/>
                <w:szCs w:val="20"/>
              </w:rPr>
              <w:t>9523,77</w:t>
            </w:r>
          </w:p>
        </w:tc>
        <w:tc>
          <w:tcPr>
            <w:tcW w:w="730" w:type="pct"/>
            <w:tcBorders>
              <w:top w:val="nil"/>
              <w:left w:val="nil"/>
              <w:bottom w:val="single" w:sz="4" w:space="0" w:color="auto"/>
              <w:right w:val="single" w:sz="4" w:space="0" w:color="auto"/>
            </w:tcBorders>
            <w:shd w:val="clear" w:color="auto" w:fill="auto"/>
            <w:vAlign w:val="center"/>
            <w:hideMark/>
          </w:tcPr>
          <w:p w14:paraId="32119B36"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1684DADD" w14:textId="77777777" w:rsidTr="00B54984">
        <w:trPr>
          <w:trHeight w:val="43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014BBF7B" w14:textId="77777777" w:rsidR="00D45E44" w:rsidRPr="003B19D8" w:rsidRDefault="00D45E44" w:rsidP="00B54984">
            <w:pPr>
              <w:jc w:val="center"/>
              <w:rPr>
                <w:color w:val="000000"/>
                <w:sz w:val="20"/>
                <w:szCs w:val="20"/>
              </w:rPr>
            </w:pPr>
            <w:r w:rsidRPr="003B19D8">
              <w:rPr>
                <w:color w:val="000000"/>
                <w:sz w:val="20"/>
                <w:szCs w:val="20"/>
              </w:rPr>
              <w:t>7</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1FD9438" w14:textId="77777777" w:rsidR="00D45E44" w:rsidRPr="003B19D8" w:rsidRDefault="00D45E44" w:rsidP="00B54984">
            <w:pPr>
              <w:rPr>
                <w:color w:val="000000"/>
                <w:sz w:val="20"/>
                <w:szCs w:val="20"/>
              </w:rPr>
            </w:pPr>
            <w:r w:rsidRPr="003B19D8">
              <w:rPr>
                <w:color w:val="000000"/>
                <w:sz w:val="20"/>
                <w:szCs w:val="20"/>
              </w:rPr>
              <w:t>Реконструкция котельной №7 по адресу: Московская область, г.о. Лотошино, п. Новолотошино, д. 35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082C0D94" w14:textId="77777777" w:rsidR="00D45E44" w:rsidRPr="003B19D8" w:rsidRDefault="00D45E44" w:rsidP="00B54984">
            <w:pPr>
              <w:jc w:val="center"/>
              <w:rPr>
                <w:color w:val="000000"/>
                <w:sz w:val="20"/>
                <w:szCs w:val="20"/>
              </w:rPr>
            </w:pPr>
            <w:r w:rsidRPr="003B19D8">
              <w:rPr>
                <w:color w:val="000000"/>
                <w:sz w:val="20"/>
                <w:szCs w:val="20"/>
              </w:rPr>
              <w:t>№ 0107/СУБ-2024/20</w:t>
            </w:r>
          </w:p>
        </w:tc>
        <w:tc>
          <w:tcPr>
            <w:tcW w:w="350" w:type="pct"/>
            <w:tcBorders>
              <w:top w:val="nil"/>
              <w:left w:val="nil"/>
              <w:bottom w:val="single" w:sz="4" w:space="0" w:color="auto"/>
              <w:right w:val="single" w:sz="4" w:space="0" w:color="auto"/>
            </w:tcBorders>
            <w:shd w:val="clear" w:color="auto" w:fill="auto"/>
            <w:vAlign w:val="center"/>
            <w:hideMark/>
          </w:tcPr>
          <w:p w14:paraId="1D118E8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596A25F" w14:textId="77777777" w:rsidR="00D45E44" w:rsidRPr="003B19D8" w:rsidRDefault="00D45E44" w:rsidP="00B54984">
            <w:pPr>
              <w:jc w:val="center"/>
              <w:rPr>
                <w:color w:val="000000"/>
                <w:sz w:val="20"/>
                <w:szCs w:val="20"/>
              </w:rPr>
            </w:pPr>
            <w:r w:rsidRPr="003B19D8">
              <w:rPr>
                <w:color w:val="000000"/>
                <w:sz w:val="20"/>
                <w:szCs w:val="20"/>
              </w:rPr>
              <w:t>46873,21</w:t>
            </w:r>
          </w:p>
        </w:tc>
        <w:tc>
          <w:tcPr>
            <w:tcW w:w="320" w:type="pct"/>
            <w:tcBorders>
              <w:top w:val="nil"/>
              <w:left w:val="nil"/>
              <w:bottom w:val="single" w:sz="4" w:space="0" w:color="auto"/>
              <w:right w:val="single" w:sz="4" w:space="0" w:color="auto"/>
            </w:tcBorders>
            <w:shd w:val="clear" w:color="auto" w:fill="auto"/>
            <w:vAlign w:val="center"/>
            <w:hideMark/>
          </w:tcPr>
          <w:p w14:paraId="3EDFE69C" w14:textId="77777777" w:rsidR="00D45E44" w:rsidRPr="003B19D8" w:rsidRDefault="00D45E44" w:rsidP="00B54984">
            <w:pPr>
              <w:jc w:val="center"/>
              <w:rPr>
                <w:color w:val="000000"/>
                <w:sz w:val="20"/>
                <w:szCs w:val="20"/>
              </w:rPr>
            </w:pPr>
            <w:r w:rsidRPr="003B19D8">
              <w:rPr>
                <w:color w:val="000000"/>
                <w:sz w:val="20"/>
                <w:szCs w:val="20"/>
              </w:rPr>
              <w:t>46873,22</w:t>
            </w:r>
          </w:p>
        </w:tc>
        <w:tc>
          <w:tcPr>
            <w:tcW w:w="320" w:type="pct"/>
            <w:tcBorders>
              <w:top w:val="nil"/>
              <w:left w:val="nil"/>
              <w:bottom w:val="single" w:sz="4" w:space="0" w:color="auto"/>
              <w:right w:val="single" w:sz="4" w:space="0" w:color="auto"/>
            </w:tcBorders>
            <w:shd w:val="clear" w:color="auto" w:fill="auto"/>
            <w:vAlign w:val="center"/>
            <w:hideMark/>
          </w:tcPr>
          <w:p w14:paraId="2E9ECF2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D7EEFC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9C0830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96E603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A6D967C" w14:textId="77777777" w:rsidR="00D45E44" w:rsidRPr="003B19D8" w:rsidRDefault="00D45E44" w:rsidP="00B54984">
            <w:pPr>
              <w:jc w:val="center"/>
              <w:rPr>
                <w:color w:val="000000"/>
                <w:sz w:val="20"/>
                <w:szCs w:val="20"/>
              </w:rPr>
            </w:pPr>
            <w:r w:rsidRPr="003B19D8">
              <w:rPr>
                <w:color w:val="000000"/>
                <w:sz w:val="20"/>
                <w:szCs w:val="20"/>
              </w:rPr>
              <w:t>93746,43</w:t>
            </w:r>
          </w:p>
        </w:tc>
        <w:tc>
          <w:tcPr>
            <w:tcW w:w="730" w:type="pct"/>
            <w:tcBorders>
              <w:top w:val="nil"/>
              <w:left w:val="nil"/>
              <w:bottom w:val="single" w:sz="4" w:space="0" w:color="auto"/>
              <w:right w:val="single" w:sz="4" w:space="0" w:color="auto"/>
            </w:tcBorders>
            <w:shd w:val="clear" w:color="auto" w:fill="auto"/>
            <w:vAlign w:val="center"/>
            <w:hideMark/>
          </w:tcPr>
          <w:p w14:paraId="59330CF4"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05881A40" w14:textId="77777777" w:rsidTr="00B54984">
        <w:trPr>
          <w:trHeight w:val="585"/>
        </w:trPr>
        <w:tc>
          <w:tcPr>
            <w:tcW w:w="165" w:type="pct"/>
            <w:vMerge/>
            <w:tcBorders>
              <w:top w:val="nil"/>
              <w:left w:val="single" w:sz="4" w:space="0" w:color="auto"/>
              <w:bottom w:val="single" w:sz="4" w:space="0" w:color="auto"/>
              <w:right w:val="single" w:sz="4" w:space="0" w:color="auto"/>
            </w:tcBorders>
            <w:vAlign w:val="center"/>
            <w:hideMark/>
          </w:tcPr>
          <w:p w14:paraId="01CD0B2F"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3232B4B6"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5E4B6B28"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0E5AC17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ABD97B9" w14:textId="77777777" w:rsidR="00D45E44" w:rsidRPr="003B19D8" w:rsidRDefault="00D45E44" w:rsidP="00B54984">
            <w:pPr>
              <w:jc w:val="center"/>
              <w:rPr>
                <w:color w:val="000000"/>
                <w:sz w:val="20"/>
                <w:szCs w:val="20"/>
              </w:rPr>
            </w:pPr>
            <w:r w:rsidRPr="003B19D8">
              <w:rPr>
                <w:color w:val="000000"/>
                <w:sz w:val="20"/>
                <w:szCs w:val="20"/>
              </w:rPr>
              <w:t>6391,8</w:t>
            </w:r>
          </w:p>
        </w:tc>
        <w:tc>
          <w:tcPr>
            <w:tcW w:w="320" w:type="pct"/>
            <w:tcBorders>
              <w:top w:val="nil"/>
              <w:left w:val="nil"/>
              <w:bottom w:val="single" w:sz="4" w:space="0" w:color="auto"/>
              <w:right w:val="single" w:sz="4" w:space="0" w:color="auto"/>
            </w:tcBorders>
            <w:shd w:val="clear" w:color="auto" w:fill="auto"/>
            <w:vAlign w:val="center"/>
            <w:hideMark/>
          </w:tcPr>
          <w:p w14:paraId="667280B4" w14:textId="77777777" w:rsidR="00D45E44" w:rsidRPr="003B19D8" w:rsidRDefault="00D45E44" w:rsidP="00B54984">
            <w:pPr>
              <w:jc w:val="center"/>
              <w:rPr>
                <w:color w:val="000000"/>
                <w:sz w:val="20"/>
                <w:szCs w:val="20"/>
              </w:rPr>
            </w:pPr>
            <w:r w:rsidRPr="003B19D8">
              <w:rPr>
                <w:color w:val="000000"/>
                <w:sz w:val="20"/>
                <w:szCs w:val="20"/>
              </w:rPr>
              <w:t>6391,8</w:t>
            </w:r>
          </w:p>
        </w:tc>
        <w:tc>
          <w:tcPr>
            <w:tcW w:w="320" w:type="pct"/>
            <w:tcBorders>
              <w:top w:val="nil"/>
              <w:left w:val="nil"/>
              <w:bottom w:val="single" w:sz="4" w:space="0" w:color="auto"/>
              <w:right w:val="single" w:sz="4" w:space="0" w:color="auto"/>
            </w:tcBorders>
            <w:shd w:val="clear" w:color="auto" w:fill="auto"/>
            <w:vAlign w:val="center"/>
            <w:hideMark/>
          </w:tcPr>
          <w:p w14:paraId="51C053D4"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A5CCF1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580C45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7F8756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1BBB9D2" w14:textId="77777777" w:rsidR="00D45E44" w:rsidRPr="003B19D8" w:rsidRDefault="00D45E44" w:rsidP="00B54984">
            <w:pPr>
              <w:jc w:val="center"/>
              <w:rPr>
                <w:color w:val="000000"/>
                <w:sz w:val="20"/>
                <w:szCs w:val="20"/>
              </w:rPr>
            </w:pPr>
            <w:r w:rsidRPr="003B19D8">
              <w:rPr>
                <w:color w:val="000000"/>
                <w:sz w:val="20"/>
                <w:szCs w:val="20"/>
              </w:rPr>
              <w:t>12783,60</w:t>
            </w:r>
          </w:p>
        </w:tc>
        <w:tc>
          <w:tcPr>
            <w:tcW w:w="730" w:type="pct"/>
            <w:tcBorders>
              <w:top w:val="nil"/>
              <w:left w:val="nil"/>
              <w:bottom w:val="single" w:sz="4" w:space="0" w:color="auto"/>
              <w:right w:val="single" w:sz="4" w:space="0" w:color="auto"/>
            </w:tcBorders>
            <w:shd w:val="clear" w:color="auto" w:fill="auto"/>
            <w:vAlign w:val="center"/>
            <w:hideMark/>
          </w:tcPr>
          <w:p w14:paraId="19D46DE1"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30E37143"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163B4A2" w14:textId="77777777" w:rsidR="00D45E44" w:rsidRPr="003B19D8" w:rsidRDefault="00D45E44" w:rsidP="00B54984">
            <w:pPr>
              <w:jc w:val="center"/>
              <w:rPr>
                <w:color w:val="000000"/>
                <w:sz w:val="20"/>
                <w:szCs w:val="20"/>
              </w:rPr>
            </w:pPr>
            <w:r w:rsidRPr="003B19D8">
              <w:rPr>
                <w:color w:val="000000"/>
                <w:sz w:val="20"/>
                <w:szCs w:val="20"/>
              </w:rPr>
              <w:t>8</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79158B35" w14:textId="77777777" w:rsidR="00D45E44" w:rsidRPr="003B19D8" w:rsidRDefault="00D45E44" w:rsidP="00B54984">
            <w:pPr>
              <w:rPr>
                <w:color w:val="000000"/>
                <w:sz w:val="20"/>
                <w:szCs w:val="20"/>
              </w:rPr>
            </w:pPr>
            <w:r w:rsidRPr="003B19D8">
              <w:rPr>
                <w:color w:val="000000"/>
                <w:sz w:val="20"/>
                <w:szCs w:val="20"/>
              </w:rPr>
              <w:t>Реконструкция котельной №8 по адресу: Московская область, г.о. Лотошино, д.Монасеино, ул.Территория школы, д.3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4A8A60B9" w14:textId="77777777" w:rsidR="00D45E44" w:rsidRPr="003B19D8" w:rsidRDefault="00D45E44" w:rsidP="00B54984">
            <w:pPr>
              <w:jc w:val="center"/>
              <w:rPr>
                <w:color w:val="000000"/>
                <w:sz w:val="20"/>
                <w:szCs w:val="20"/>
              </w:rPr>
            </w:pPr>
            <w:r w:rsidRPr="003B19D8">
              <w:rPr>
                <w:color w:val="000000"/>
                <w:sz w:val="20"/>
                <w:szCs w:val="20"/>
              </w:rPr>
              <w:t>№ 0107/СУБ-2024/21</w:t>
            </w:r>
          </w:p>
        </w:tc>
        <w:tc>
          <w:tcPr>
            <w:tcW w:w="350" w:type="pct"/>
            <w:tcBorders>
              <w:top w:val="nil"/>
              <w:left w:val="nil"/>
              <w:bottom w:val="single" w:sz="4" w:space="0" w:color="auto"/>
              <w:right w:val="single" w:sz="4" w:space="0" w:color="auto"/>
            </w:tcBorders>
            <w:shd w:val="clear" w:color="auto" w:fill="auto"/>
            <w:vAlign w:val="center"/>
            <w:hideMark/>
          </w:tcPr>
          <w:p w14:paraId="39AD656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C183C91" w14:textId="77777777" w:rsidR="00D45E44" w:rsidRPr="003B19D8" w:rsidRDefault="00D45E44" w:rsidP="00B54984">
            <w:pPr>
              <w:jc w:val="center"/>
              <w:rPr>
                <w:color w:val="000000"/>
                <w:sz w:val="20"/>
                <w:szCs w:val="20"/>
              </w:rPr>
            </w:pPr>
            <w:r w:rsidRPr="003B19D8">
              <w:rPr>
                <w:color w:val="000000"/>
                <w:sz w:val="20"/>
                <w:szCs w:val="20"/>
              </w:rPr>
              <w:t>18769,75</w:t>
            </w:r>
          </w:p>
        </w:tc>
        <w:tc>
          <w:tcPr>
            <w:tcW w:w="320" w:type="pct"/>
            <w:tcBorders>
              <w:top w:val="nil"/>
              <w:left w:val="nil"/>
              <w:bottom w:val="single" w:sz="4" w:space="0" w:color="auto"/>
              <w:right w:val="single" w:sz="4" w:space="0" w:color="auto"/>
            </w:tcBorders>
            <w:shd w:val="clear" w:color="auto" w:fill="auto"/>
            <w:vAlign w:val="center"/>
            <w:hideMark/>
          </w:tcPr>
          <w:p w14:paraId="58D87532" w14:textId="77777777" w:rsidR="00D45E44" w:rsidRPr="003B19D8" w:rsidRDefault="00D45E44" w:rsidP="00B54984">
            <w:pPr>
              <w:jc w:val="center"/>
              <w:rPr>
                <w:color w:val="000000"/>
                <w:sz w:val="20"/>
                <w:szCs w:val="20"/>
              </w:rPr>
            </w:pPr>
            <w:r w:rsidRPr="003B19D8">
              <w:rPr>
                <w:color w:val="000000"/>
                <w:sz w:val="20"/>
                <w:szCs w:val="20"/>
              </w:rPr>
              <w:t>18769,75</w:t>
            </w:r>
          </w:p>
        </w:tc>
        <w:tc>
          <w:tcPr>
            <w:tcW w:w="320" w:type="pct"/>
            <w:tcBorders>
              <w:top w:val="nil"/>
              <w:left w:val="nil"/>
              <w:bottom w:val="single" w:sz="4" w:space="0" w:color="auto"/>
              <w:right w:val="single" w:sz="4" w:space="0" w:color="auto"/>
            </w:tcBorders>
            <w:shd w:val="clear" w:color="auto" w:fill="auto"/>
            <w:vAlign w:val="center"/>
            <w:hideMark/>
          </w:tcPr>
          <w:p w14:paraId="0314D5EF"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15FF256"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8E0B62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FB87F5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3F8D9AF" w14:textId="77777777" w:rsidR="00D45E44" w:rsidRPr="003B19D8" w:rsidRDefault="00D45E44" w:rsidP="00B54984">
            <w:pPr>
              <w:jc w:val="center"/>
              <w:rPr>
                <w:color w:val="000000"/>
                <w:sz w:val="20"/>
                <w:szCs w:val="20"/>
              </w:rPr>
            </w:pPr>
            <w:r w:rsidRPr="003B19D8">
              <w:rPr>
                <w:color w:val="000000"/>
                <w:sz w:val="20"/>
                <w:szCs w:val="20"/>
              </w:rPr>
              <w:t>37539,50</w:t>
            </w:r>
          </w:p>
        </w:tc>
        <w:tc>
          <w:tcPr>
            <w:tcW w:w="730" w:type="pct"/>
            <w:tcBorders>
              <w:top w:val="nil"/>
              <w:left w:val="nil"/>
              <w:bottom w:val="single" w:sz="4" w:space="0" w:color="auto"/>
              <w:right w:val="single" w:sz="4" w:space="0" w:color="auto"/>
            </w:tcBorders>
            <w:shd w:val="clear" w:color="auto" w:fill="auto"/>
            <w:vAlign w:val="center"/>
            <w:hideMark/>
          </w:tcPr>
          <w:p w14:paraId="6CC3DC33"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43EF6E2C" w14:textId="77777777" w:rsidTr="00B54984">
        <w:trPr>
          <w:trHeight w:val="480"/>
        </w:trPr>
        <w:tc>
          <w:tcPr>
            <w:tcW w:w="165" w:type="pct"/>
            <w:vMerge/>
            <w:tcBorders>
              <w:top w:val="nil"/>
              <w:left w:val="single" w:sz="4" w:space="0" w:color="auto"/>
              <w:bottom w:val="single" w:sz="4" w:space="0" w:color="auto"/>
              <w:right w:val="single" w:sz="4" w:space="0" w:color="auto"/>
            </w:tcBorders>
            <w:vAlign w:val="center"/>
            <w:hideMark/>
          </w:tcPr>
          <w:p w14:paraId="207CDE0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715D647D"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26E4FBFC"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39A3ADA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74A38A9" w14:textId="77777777" w:rsidR="00D45E44" w:rsidRPr="003B19D8" w:rsidRDefault="00D45E44" w:rsidP="00B54984">
            <w:pPr>
              <w:jc w:val="center"/>
              <w:rPr>
                <w:color w:val="000000"/>
                <w:sz w:val="20"/>
                <w:szCs w:val="20"/>
              </w:rPr>
            </w:pPr>
            <w:r w:rsidRPr="003B19D8">
              <w:rPr>
                <w:color w:val="000000"/>
                <w:sz w:val="20"/>
                <w:szCs w:val="20"/>
              </w:rPr>
              <w:t>2559,51</w:t>
            </w:r>
          </w:p>
        </w:tc>
        <w:tc>
          <w:tcPr>
            <w:tcW w:w="320" w:type="pct"/>
            <w:tcBorders>
              <w:top w:val="nil"/>
              <w:left w:val="nil"/>
              <w:bottom w:val="single" w:sz="4" w:space="0" w:color="auto"/>
              <w:right w:val="single" w:sz="4" w:space="0" w:color="auto"/>
            </w:tcBorders>
            <w:shd w:val="clear" w:color="auto" w:fill="auto"/>
            <w:vAlign w:val="center"/>
            <w:hideMark/>
          </w:tcPr>
          <w:p w14:paraId="556C866E" w14:textId="77777777" w:rsidR="00D45E44" w:rsidRPr="003B19D8" w:rsidRDefault="00D45E44" w:rsidP="00B54984">
            <w:pPr>
              <w:jc w:val="center"/>
              <w:rPr>
                <w:color w:val="000000"/>
                <w:sz w:val="20"/>
                <w:szCs w:val="20"/>
              </w:rPr>
            </w:pPr>
            <w:r w:rsidRPr="003B19D8">
              <w:rPr>
                <w:color w:val="000000"/>
                <w:sz w:val="20"/>
                <w:szCs w:val="20"/>
              </w:rPr>
              <w:t>2559,51</w:t>
            </w:r>
          </w:p>
        </w:tc>
        <w:tc>
          <w:tcPr>
            <w:tcW w:w="320" w:type="pct"/>
            <w:tcBorders>
              <w:top w:val="nil"/>
              <w:left w:val="nil"/>
              <w:bottom w:val="single" w:sz="4" w:space="0" w:color="auto"/>
              <w:right w:val="single" w:sz="4" w:space="0" w:color="auto"/>
            </w:tcBorders>
            <w:shd w:val="clear" w:color="auto" w:fill="auto"/>
            <w:vAlign w:val="center"/>
            <w:hideMark/>
          </w:tcPr>
          <w:p w14:paraId="3F6E1E66"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7E91133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E9BB905"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715AE9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5D78C0D" w14:textId="77777777" w:rsidR="00D45E44" w:rsidRPr="003B19D8" w:rsidRDefault="00D45E44" w:rsidP="00B54984">
            <w:pPr>
              <w:jc w:val="center"/>
              <w:rPr>
                <w:color w:val="000000"/>
                <w:sz w:val="20"/>
                <w:szCs w:val="20"/>
              </w:rPr>
            </w:pPr>
            <w:r w:rsidRPr="003B19D8">
              <w:rPr>
                <w:color w:val="000000"/>
                <w:sz w:val="20"/>
                <w:szCs w:val="20"/>
              </w:rPr>
              <w:t>5119,02</w:t>
            </w:r>
          </w:p>
        </w:tc>
        <w:tc>
          <w:tcPr>
            <w:tcW w:w="730" w:type="pct"/>
            <w:tcBorders>
              <w:top w:val="nil"/>
              <w:left w:val="nil"/>
              <w:bottom w:val="single" w:sz="4" w:space="0" w:color="auto"/>
              <w:right w:val="single" w:sz="4" w:space="0" w:color="auto"/>
            </w:tcBorders>
            <w:shd w:val="clear" w:color="auto" w:fill="auto"/>
            <w:vAlign w:val="center"/>
            <w:hideMark/>
          </w:tcPr>
          <w:p w14:paraId="6924CD93"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5BBFFD09"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3626BCB" w14:textId="77777777" w:rsidR="00D45E44" w:rsidRPr="003B19D8" w:rsidRDefault="00D45E44" w:rsidP="00B54984">
            <w:pPr>
              <w:jc w:val="center"/>
              <w:rPr>
                <w:color w:val="000000"/>
                <w:sz w:val="20"/>
                <w:szCs w:val="20"/>
              </w:rPr>
            </w:pPr>
            <w:r w:rsidRPr="003B19D8">
              <w:rPr>
                <w:color w:val="000000"/>
                <w:sz w:val="20"/>
                <w:szCs w:val="20"/>
              </w:rPr>
              <w:t>9</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01CE3479" w14:textId="77777777" w:rsidR="00D45E44" w:rsidRPr="003B19D8" w:rsidRDefault="00D45E44" w:rsidP="00B54984">
            <w:pPr>
              <w:rPr>
                <w:color w:val="000000"/>
                <w:sz w:val="20"/>
                <w:szCs w:val="20"/>
              </w:rPr>
            </w:pPr>
            <w:r w:rsidRPr="003B19D8">
              <w:rPr>
                <w:color w:val="000000"/>
                <w:sz w:val="20"/>
                <w:szCs w:val="20"/>
              </w:rPr>
              <w:t>Реконструкция котельной №9 по адресу: Московская область, г.о. Лотошино, п. Лотошино, ул.Тепличная, д.2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5EBFC4BF" w14:textId="77777777" w:rsidR="00D45E44" w:rsidRPr="003B19D8" w:rsidRDefault="00D45E44" w:rsidP="00B54984">
            <w:pPr>
              <w:jc w:val="center"/>
              <w:rPr>
                <w:color w:val="000000"/>
                <w:sz w:val="20"/>
                <w:szCs w:val="20"/>
              </w:rPr>
            </w:pPr>
            <w:r w:rsidRPr="003B19D8">
              <w:rPr>
                <w:color w:val="000000"/>
                <w:sz w:val="20"/>
                <w:szCs w:val="20"/>
              </w:rPr>
              <w:t>№ 0107/СУБ-2024/22</w:t>
            </w:r>
          </w:p>
        </w:tc>
        <w:tc>
          <w:tcPr>
            <w:tcW w:w="350" w:type="pct"/>
            <w:tcBorders>
              <w:top w:val="nil"/>
              <w:left w:val="nil"/>
              <w:bottom w:val="single" w:sz="4" w:space="0" w:color="auto"/>
              <w:right w:val="single" w:sz="4" w:space="0" w:color="auto"/>
            </w:tcBorders>
            <w:shd w:val="clear" w:color="auto" w:fill="auto"/>
            <w:vAlign w:val="center"/>
            <w:hideMark/>
          </w:tcPr>
          <w:p w14:paraId="7DEBB57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69DA485" w14:textId="77777777" w:rsidR="00D45E44" w:rsidRPr="003B19D8" w:rsidRDefault="00D45E44" w:rsidP="00B54984">
            <w:pPr>
              <w:jc w:val="center"/>
              <w:rPr>
                <w:color w:val="000000"/>
                <w:sz w:val="20"/>
                <w:szCs w:val="20"/>
              </w:rPr>
            </w:pPr>
            <w:r w:rsidRPr="003B19D8">
              <w:rPr>
                <w:color w:val="000000"/>
                <w:sz w:val="20"/>
                <w:szCs w:val="20"/>
              </w:rPr>
              <w:t>12498,29</w:t>
            </w:r>
          </w:p>
        </w:tc>
        <w:tc>
          <w:tcPr>
            <w:tcW w:w="320" w:type="pct"/>
            <w:tcBorders>
              <w:top w:val="nil"/>
              <w:left w:val="nil"/>
              <w:bottom w:val="single" w:sz="4" w:space="0" w:color="auto"/>
              <w:right w:val="single" w:sz="4" w:space="0" w:color="auto"/>
            </w:tcBorders>
            <w:shd w:val="clear" w:color="auto" w:fill="auto"/>
            <w:vAlign w:val="center"/>
            <w:hideMark/>
          </w:tcPr>
          <w:p w14:paraId="78BD59C1" w14:textId="77777777" w:rsidR="00D45E44" w:rsidRPr="003B19D8" w:rsidRDefault="00D45E44" w:rsidP="00B54984">
            <w:pPr>
              <w:jc w:val="center"/>
              <w:rPr>
                <w:color w:val="000000"/>
                <w:sz w:val="20"/>
                <w:szCs w:val="20"/>
              </w:rPr>
            </w:pPr>
            <w:r w:rsidRPr="003B19D8">
              <w:rPr>
                <w:color w:val="000000"/>
                <w:sz w:val="20"/>
                <w:szCs w:val="20"/>
              </w:rPr>
              <w:t>12498,28</w:t>
            </w:r>
          </w:p>
        </w:tc>
        <w:tc>
          <w:tcPr>
            <w:tcW w:w="320" w:type="pct"/>
            <w:tcBorders>
              <w:top w:val="nil"/>
              <w:left w:val="nil"/>
              <w:bottom w:val="single" w:sz="4" w:space="0" w:color="auto"/>
              <w:right w:val="single" w:sz="4" w:space="0" w:color="auto"/>
            </w:tcBorders>
            <w:shd w:val="clear" w:color="auto" w:fill="auto"/>
            <w:vAlign w:val="center"/>
            <w:hideMark/>
          </w:tcPr>
          <w:p w14:paraId="13294058"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09633E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D5301A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4728B5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957E96F" w14:textId="77777777" w:rsidR="00D45E44" w:rsidRPr="003B19D8" w:rsidRDefault="00D45E44" w:rsidP="00B54984">
            <w:pPr>
              <w:jc w:val="center"/>
              <w:rPr>
                <w:color w:val="000000"/>
                <w:sz w:val="20"/>
                <w:szCs w:val="20"/>
              </w:rPr>
            </w:pPr>
            <w:r w:rsidRPr="003B19D8">
              <w:rPr>
                <w:color w:val="000000"/>
                <w:sz w:val="20"/>
                <w:szCs w:val="20"/>
              </w:rPr>
              <w:t>24996,57</w:t>
            </w:r>
          </w:p>
        </w:tc>
        <w:tc>
          <w:tcPr>
            <w:tcW w:w="730" w:type="pct"/>
            <w:tcBorders>
              <w:top w:val="nil"/>
              <w:left w:val="nil"/>
              <w:bottom w:val="single" w:sz="4" w:space="0" w:color="auto"/>
              <w:right w:val="single" w:sz="4" w:space="0" w:color="auto"/>
            </w:tcBorders>
            <w:shd w:val="clear" w:color="auto" w:fill="auto"/>
            <w:vAlign w:val="center"/>
            <w:hideMark/>
          </w:tcPr>
          <w:p w14:paraId="3CA331F3"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2F5F074F" w14:textId="77777777" w:rsidTr="00B54984">
        <w:trPr>
          <w:trHeight w:val="525"/>
        </w:trPr>
        <w:tc>
          <w:tcPr>
            <w:tcW w:w="165" w:type="pct"/>
            <w:vMerge/>
            <w:tcBorders>
              <w:top w:val="nil"/>
              <w:left w:val="single" w:sz="4" w:space="0" w:color="auto"/>
              <w:bottom w:val="single" w:sz="4" w:space="0" w:color="auto"/>
              <w:right w:val="single" w:sz="4" w:space="0" w:color="auto"/>
            </w:tcBorders>
            <w:vAlign w:val="center"/>
            <w:hideMark/>
          </w:tcPr>
          <w:p w14:paraId="6F5B203A"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15F048BC"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3E230AEC"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6166C32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E5A34BE" w14:textId="77777777" w:rsidR="00D45E44" w:rsidRPr="003B19D8" w:rsidRDefault="00D45E44" w:rsidP="00B54984">
            <w:pPr>
              <w:jc w:val="center"/>
              <w:rPr>
                <w:color w:val="000000"/>
                <w:sz w:val="20"/>
                <w:szCs w:val="20"/>
              </w:rPr>
            </w:pPr>
            <w:r w:rsidRPr="003B19D8">
              <w:rPr>
                <w:color w:val="000000"/>
                <w:sz w:val="20"/>
                <w:szCs w:val="20"/>
              </w:rPr>
              <w:t>1704,31</w:t>
            </w:r>
          </w:p>
        </w:tc>
        <w:tc>
          <w:tcPr>
            <w:tcW w:w="320" w:type="pct"/>
            <w:tcBorders>
              <w:top w:val="nil"/>
              <w:left w:val="nil"/>
              <w:bottom w:val="single" w:sz="4" w:space="0" w:color="auto"/>
              <w:right w:val="single" w:sz="4" w:space="0" w:color="auto"/>
            </w:tcBorders>
            <w:shd w:val="clear" w:color="auto" w:fill="auto"/>
            <w:vAlign w:val="center"/>
            <w:hideMark/>
          </w:tcPr>
          <w:p w14:paraId="25A63AFC" w14:textId="77777777" w:rsidR="00D45E44" w:rsidRPr="003B19D8" w:rsidRDefault="00D45E44" w:rsidP="00B54984">
            <w:pPr>
              <w:jc w:val="center"/>
              <w:rPr>
                <w:color w:val="000000"/>
                <w:sz w:val="20"/>
                <w:szCs w:val="20"/>
              </w:rPr>
            </w:pPr>
            <w:r w:rsidRPr="003B19D8">
              <w:rPr>
                <w:color w:val="000000"/>
                <w:sz w:val="20"/>
                <w:szCs w:val="20"/>
              </w:rPr>
              <w:t>1704,31</w:t>
            </w:r>
          </w:p>
        </w:tc>
        <w:tc>
          <w:tcPr>
            <w:tcW w:w="320" w:type="pct"/>
            <w:tcBorders>
              <w:top w:val="nil"/>
              <w:left w:val="nil"/>
              <w:bottom w:val="single" w:sz="4" w:space="0" w:color="auto"/>
              <w:right w:val="single" w:sz="4" w:space="0" w:color="auto"/>
            </w:tcBorders>
            <w:shd w:val="clear" w:color="auto" w:fill="auto"/>
            <w:vAlign w:val="center"/>
            <w:hideMark/>
          </w:tcPr>
          <w:p w14:paraId="7531A6D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0CDA896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6D5311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BC8496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DB56B75" w14:textId="77777777" w:rsidR="00D45E44" w:rsidRPr="003B19D8" w:rsidRDefault="00D45E44" w:rsidP="00B54984">
            <w:pPr>
              <w:jc w:val="center"/>
              <w:rPr>
                <w:color w:val="000000"/>
                <w:sz w:val="20"/>
                <w:szCs w:val="20"/>
              </w:rPr>
            </w:pPr>
            <w:r w:rsidRPr="003B19D8">
              <w:rPr>
                <w:color w:val="000000"/>
                <w:sz w:val="20"/>
                <w:szCs w:val="20"/>
              </w:rPr>
              <w:t>3408,62</w:t>
            </w:r>
          </w:p>
        </w:tc>
        <w:tc>
          <w:tcPr>
            <w:tcW w:w="730" w:type="pct"/>
            <w:tcBorders>
              <w:top w:val="nil"/>
              <w:left w:val="nil"/>
              <w:bottom w:val="single" w:sz="4" w:space="0" w:color="auto"/>
              <w:right w:val="single" w:sz="4" w:space="0" w:color="auto"/>
            </w:tcBorders>
            <w:shd w:val="clear" w:color="auto" w:fill="auto"/>
            <w:vAlign w:val="center"/>
            <w:hideMark/>
          </w:tcPr>
          <w:p w14:paraId="73E83C52"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7B3E5E39" w14:textId="77777777" w:rsidTr="00B54984">
        <w:trPr>
          <w:trHeight w:val="45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6BA81C5E" w14:textId="77777777" w:rsidR="00D45E44" w:rsidRPr="003B19D8" w:rsidRDefault="00D45E44" w:rsidP="00B54984">
            <w:pPr>
              <w:jc w:val="center"/>
              <w:rPr>
                <w:color w:val="000000"/>
                <w:sz w:val="20"/>
                <w:szCs w:val="20"/>
              </w:rPr>
            </w:pPr>
            <w:r w:rsidRPr="003B19D8">
              <w:rPr>
                <w:color w:val="000000"/>
                <w:sz w:val="20"/>
                <w:szCs w:val="20"/>
              </w:rPr>
              <w:t>10</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2B55249B" w14:textId="77777777" w:rsidR="00D45E44" w:rsidRPr="003B19D8" w:rsidRDefault="00D45E44" w:rsidP="00B54984">
            <w:pPr>
              <w:rPr>
                <w:color w:val="000000"/>
                <w:sz w:val="20"/>
                <w:szCs w:val="20"/>
              </w:rPr>
            </w:pPr>
            <w:r w:rsidRPr="003B19D8">
              <w:rPr>
                <w:color w:val="000000"/>
                <w:sz w:val="20"/>
                <w:szCs w:val="20"/>
              </w:rPr>
              <w:t>Реконструкция котельной №10 по адресу: Московская область, г.о. Лотошино, д. Ошейкино, д.121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7C6A1BDB" w14:textId="77777777" w:rsidR="00D45E44" w:rsidRPr="003B19D8" w:rsidRDefault="00D45E44" w:rsidP="00B54984">
            <w:pPr>
              <w:jc w:val="center"/>
              <w:rPr>
                <w:color w:val="000000"/>
                <w:sz w:val="20"/>
                <w:szCs w:val="20"/>
              </w:rPr>
            </w:pPr>
            <w:r w:rsidRPr="003B19D8">
              <w:rPr>
                <w:color w:val="000000"/>
                <w:sz w:val="20"/>
                <w:szCs w:val="20"/>
              </w:rPr>
              <w:t>№ 0107/СУБ-2024/23</w:t>
            </w:r>
          </w:p>
        </w:tc>
        <w:tc>
          <w:tcPr>
            <w:tcW w:w="350" w:type="pct"/>
            <w:tcBorders>
              <w:top w:val="nil"/>
              <w:left w:val="nil"/>
              <w:bottom w:val="single" w:sz="4" w:space="0" w:color="auto"/>
              <w:right w:val="single" w:sz="4" w:space="0" w:color="auto"/>
            </w:tcBorders>
            <w:shd w:val="clear" w:color="auto" w:fill="auto"/>
            <w:vAlign w:val="center"/>
            <w:hideMark/>
          </w:tcPr>
          <w:p w14:paraId="0DBBA0B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2104ACA" w14:textId="77777777" w:rsidR="00D45E44" w:rsidRPr="003B19D8" w:rsidRDefault="00D45E44" w:rsidP="00B54984">
            <w:pPr>
              <w:jc w:val="center"/>
              <w:rPr>
                <w:color w:val="000000"/>
                <w:sz w:val="20"/>
                <w:szCs w:val="20"/>
              </w:rPr>
            </w:pPr>
            <w:r w:rsidRPr="003B19D8">
              <w:rPr>
                <w:color w:val="000000"/>
                <w:sz w:val="20"/>
                <w:szCs w:val="20"/>
              </w:rPr>
              <w:t>12884,83</w:t>
            </w:r>
          </w:p>
        </w:tc>
        <w:tc>
          <w:tcPr>
            <w:tcW w:w="320" w:type="pct"/>
            <w:tcBorders>
              <w:top w:val="nil"/>
              <w:left w:val="nil"/>
              <w:bottom w:val="single" w:sz="4" w:space="0" w:color="auto"/>
              <w:right w:val="single" w:sz="4" w:space="0" w:color="auto"/>
            </w:tcBorders>
            <w:shd w:val="clear" w:color="auto" w:fill="auto"/>
            <w:vAlign w:val="center"/>
            <w:hideMark/>
          </w:tcPr>
          <w:p w14:paraId="761212D4" w14:textId="77777777" w:rsidR="00D45E44" w:rsidRPr="003B19D8" w:rsidRDefault="00D45E44" w:rsidP="00B54984">
            <w:pPr>
              <w:jc w:val="center"/>
              <w:rPr>
                <w:color w:val="000000"/>
                <w:sz w:val="20"/>
                <w:szCs w:val="20"/>
              </w:rPr>
            </w:pPr>
            <w:r w:rsidRPr="003B19D8">
              <w:rPr>
                <w:color w:val="000000"/>
                <w:sz w:val="20"/>
                <w:szCs w:val="20"/>
              </w:rPr>
              <w:t>12884,83</w:t>
            </w:r>
          </w:p>
        </w:tc>
        <w:tc>
          <w:tcPr>
            <w:tcW w:w="320" w:type="pct"/>
            <w:tcBorders>
              <w:top w:val="nil"/>
              <w:left w:val="nil"/>
              <w:bottom w:val="single" w:sz="4" w:space="0" w:color="auto"/>
              <w:right w:val="single" w:sz="4" w:space="0" w:color="auto"/>
            </w:tcBorders>
            <w:shd w:val="clear" w:color="auto" w:fill="auto"/>
            <w:vAlign w:val="center"/>
            <w:hideMark/>
          </w:tcPr>
          <w:p w14:paraId="2E693B23"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60E8BC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7141D0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9A9FB3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9185CBB" w14:textId="77777777" w:rsidR="00D45E44" w:rsidRPr="003B19D8" w:rsidRDefault="00D45E44" w:rsidP="00B54984">
            <w:pPr>
              <w:jc w:val="center"/>
              <w:rPr>
                <w:color w:val="000000"/>
                <w:sz w:val="20"/>
                <w:szCs w:val="20"/>
              </w:rPr>
            </w:pPr>
            <w:r w:rsidRPr="003B19D8">
              <w:rPr>
                <w:color w:val="000000"/>
                <w:sz w:val="20"/>
                <w:szCs w:val="20"/>
              </w:rPr>
              <w:t>25769,66</w:t>
            </w:r>
          </w:p>
        </w:tc>
        <w:tc>
          <w:tcPr>
            <w:tcW w:w="730" w:type="pct"/>
            <w:tcBorders>
              <w:top w:val="nil"/>
              <w:left w:val="nil"/>
              <w:bottom w:val="single" w:sz="4" w:space="0" w:color="auto"/>
              <w:right w:val="single" w:sz="4" w:space="0" w:color="auto"/>
            </w:tcBorders>
            <w:shd w:val="clear" w:color="auto" w:fill="auto"/>
            <w:vAlign w:val="center"/>
            <w:hideMark/>
          </w:tcPr>
          <w:p w14:paraId="76AA384A"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4C32B4C" w14:textId="77777777" w:rsidTr="00B54984">
        <w:trPr>
          <w:trHeight w:val="465"/>
        </w:trPr>
        <w:tc>
          <w:tcPr>
            <w:tcW w:w="165" w:type="pct"/>
            <w:vMerge/>
            <w:tcBorders>
              <w:top w:val="nil"/>
              <w:left w:val="single" w:sz="4" w:space="0" w:color="auto"/>
              <w:bottom w:val="single" w:sz="4" w:space="0" w:color="auto"/>
              <w:right w:val="single" w:sz="4" w:space="0" w:color="auto"/>
            </w:tcBorders>
            <w:vAlign w:val="center"/>
            <w:hideMark/>
          </w:tcPr>
          <w:p w14:paraId="22B1ADEA"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1569B191"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12CDCD10"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7C4099E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55E255D" w14:textId="77777777" w:rsidR="00D45E44" w:rsidRPr="003B19D8" w:rsidRDefault="00D45E44" w:rsidP="00B54984">
            <w:pPr>
              <w:jc w:val="center"/>
              <w:rPr>
                <w:color w:val="000000"/>
                <w:sz w:val="20"/>
                <w:szCs w:val="20"/>
              </w:rPr>
            </w:pPr>
            <w:r w:rsidRPr="003B19D8">
              <w:rPr>
                <w:color w:val="000000"/>
                <w:sz w:val="20"/>
                <w:szCs w:val="20"/>
              </w:rPr>
              <w:t>1757,02</w:t>
            </w:r>
          </w:p>
        </w:tc>
        <w:tc>
          <w:tcPr>
            <w:tcW w:w="320" w:type="pct"/>
            <w:tcBorders>
              <w:top w:val="nil"/>
              <w:left w:val="nil"/>
              <w:bottom w:val="single" w:sz="4" w:space="0" w:color="auto"/>
              <w:right w:val="single" w:sz="4" w:space="0" w:color="auto"/>
            </w:tcBorders>
            <w:shd w:val="clear" w:color="auto" w:fill="auto"/>
            <w:vAlign w:val="center"/>
            <w:hideMark/>
          </w:tcPr>
          <w:p w14:paraId="17CC3BD3" w14:textId="77777777" w:rsidR="00D45E44" w:rsidRPr="003B19D8" w:rsidRDefault="00D45E44" w:rsidP="00B54984">
            <w:pPr>
              <w:jc w:val="center"/>
              <w:rPr>
                <w:color w:val="000000"/>
                <w:sz w:val="20"/>
                <w:szCs w:val="20"/>
              </w:rPr>
            </w:pPr>
            <w:r w:rsidRPr="003B19D8">
              <w:rPr>
                <w:color w:val="000000"/>
                <w:sz w:val="20"/>
                <w:szCs w:val="20"/>
              </w:rPr>
              <w:t>1757,02</w:t>
            </w:r>
          </w:p>
        </w:tc>
        <w:tc>
          <w:tcPr>
            <w:tcW w:w="320" w:type="pct"/>
            <w:tcBorders>
              <w:top w:val="nil"/>
              <w:left w:val="nil"/>
              <w:bottom w:val="single" w:sz="4" w:space="0" w:color="auto"/>
              <w:right w:val="single" w:sz="4" w:space="0" w:color="auto"/>
            </w:tcBorders>
            <w:shd w:val="clear" w:color="auto" w:fill="auto"/>
            <w:vAlign w:val="center"/>
            <w:hideMark/>
          </w:tcPr>
          <w:p w14:paraId="111FDBBB"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0E3D52C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19C63F8"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7B4013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F9FE9A2" w14:textId="77777777" w:rsidR="00D45E44" w:rsidRPr="003B19D8" w:rsidRDefault="00D45E44" w:rsidP="00B54984">
            <w:pPr>
              <w:jc w:val="center"/>
              <w:rPr>
                <w:color w:val="000000"/>
                <w:sz w:val="20"/>
                <w:szCs w:val="20"/>
              </w:rPr>
            </w:pPr>
            <w:r w:rsidRPr="003B19D8">
              <w:rPr>
                <w:color w:val="000000"/>
                <w:sz w:val="20"/>
                <w:szCs w:val="20"/>
              </w:rPr>
              <w:t>3514,04</w:t>
            </w:r>
          </w:p>
        </w:tc>
        <w:tc>
          <w:tcPr>
            <w:tcW w:w="730" w:type="pct"/>
            <w:tcBorders>
              <w:top w:val="nil"/>
              <w:left w:val="nil"/>
              <w:bottom w:val="single" w:sz="4" w:space="0" w:color="auto"/>
              <w:right w:val="single" w:sz="4" w:space="0" w:color="auto"/>
            </w:tcBorders>
            <w:shd w:val="clear" w:color="auto" w:fill="auto"/>
            <w:vAlign w:val="center"/>
            <w:hideMark/>
          </w:tcPr>
          <w:p w14:paraId="14D2C458"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01CAC6C" w14:textId="77777777" w:rsidTr="00B54984">
        <w:trPr>
          <w:trHeight w:val="48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7E60FFD0" w14:textId="77777777" w:rsidR="00D45E44" w:rsidRPr="003B19D8" w:rsidRDefault="00D45E44" w:rsidP="00B54984">
            <w:pPr>
              <w:jc w:val="center"/>
              <w:rPr>
                <w:color w:val="000000"/>
                <w:sz w:val="20"/>
                <w:szCs w:val="20"/>
              </w:rPr>
            </w:pPr>
            <w:r w:rsidRPr="003B19D8">
              <w:rPr>
                <w:color w:val="000000"/>
                <w:sz w:val="20"/>
                <w:szCs w:val="20"/>
              </w:rPr>
              <w:t>11</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6A42BC7B" w14:textId="77777777" w:rsidR="00D45E44" w:rsidRPr="003B19D8" w:rsidRDefault="00D45E44" w:rsidP="00B54984">
            <w:pPr>
              <w:rPr>
                <w:color w:val="000000"/>
                <w:sz w:val="20"/>
                <w:szCs w:val="20"/>
              </w:rPr>
            </w:pPr>
            <w:r w:rsidRPr="003B19D8">
              <w:rPr>
                <w:color w:val="000000"/>
                <w:sz w:val="20"/>
                <w:szCs w:val="20"/>
              </w:rPr>
              <w:t>Реконструкция котельной №11 по адресу: Московская область, г.о. Лотошино, д. Ушаково, д.57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1D45A682" w14:textId="77777777" w:rsidR="00D45E44" w:rsidRPr="003B19D8" w:rsidRDefault="00D45E44" w:rsidP="00B54984">
            <w:pPr>
              <w:jc w:val="center"/>
              <w:rPr>
                <w:color w:val="000000"/>
                <w:sz w:val="20"/>
                <w:szCs w:val="20"/>
              </w:rPr>
            </w:pPr>
            <w:r w:rsidRPr="003B19D8">
              <w:rPr>
                <w:color w:val="000000"/>
                <w:sz w:val="20"/>
                <w:szCs w:val="20"/>
              </w:rPr>
              <w:t>№ 0107/СУБ-2024/24</w:t>
            </w:r>
          </w:p>
        </w:tc>
        <w:tc>
          <w:tcPr>
            <w:tcW w:w="350" w:type="pct"/>
            <w:tcBorders>
              <w:top w:val="nil"/>
              <w:left w:val="nil"/>
              <w:bottom w:val="single" w:sz="4" w:space="0" w:color="auto"/>
              <w:right w:val="single" w:sz="4" w:space="0" w:color="auto"/>
            </w:tcBorders>
            <w:shd w:val="clear" w:color="auto" w:fill="auto"/>
            <w:vAlign w:val="center"/>
            <w:hideMark/>
          </w:tcPr>
          <w:p w14:paraId="14118B5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01A5DD9" w14:textId="77777777" w:rsidR="00D45E44" w:rsidRPr="003B19D8" w:rsidRDefault="00D45E44" w:rsidP="00B54984">
            <w:pPr>
              <w:jc w:val="center"/>
              <w:rPr>
                <w:color w:val="000000"/>
                <w:sz w:val="20"/>
                <w:szCs w:val="20"/>
              </w:rPr>
            </w:pPr>
            <w:r w:rsidRPr="003B19D8">
              <w:rPr>
                <w:color w:val="000000"/>
                <w:sz w:val="20"/>
                <w:szCs w:val="20"/>
              </w:rPr>
              <w:t>50052,67</w:t>
            </w:r>
          </w:p>
        </w:tc>
        <w:tc>
          <w:tcPr>
            <w:tcW w:w="320" w:type="pct"/>
            <w:tcBorders>
              <w:top w:val="nil"/>
              <w:left w:val="nil"/>
              <w:bottom w:val="single" w:sz="4" w:space="0" w:color="auto"/>
              <w:right w:val="single" w:sz="4" w:space="0" w:color="auto"/>
            </w:tcBorders>
            <w:shd w:val="clear" w:color="auto" w:fill="auto"/>
            <w:vAlign w:val="center"/>
            <w:hideMark/>
          </w:tcPr>
          <w:p w14:paraId="0E8F02E2" w14:textId="77777777" w:rsidR="00D45E44" w:rsidRPr="003B19D8" w:rsidRDefault="00D45E44" w:rsidP="00B54984">
            <w:pPr>
              <w:jc w:val="center"/>
              <w:rPr>
                <w:color w:val="000000"/>
                <w:sz w:val="20"/>
                <w:szCs w:val="20"/>
              </w:rPr>
            </w:pPr>
            <w:r w:rsidRPr="003B19D8">
              <w:rPr>
                <w:color w:val="000000"/>
                <w:sz w:val="20"/>
                <w:szCs w:val="20"/>
              </w:rPr>
              <w:t>50052,67</w:t>
            </w:r>
          </w:p>
        </w:tc>
        <w:tc>
          <w:tcPr>
            <w:tcW w:w="320" w:type="pct"/>
            <w:tcBorders>
              <w:top w:val="nil"/>
              <w:left w:val="nil"/>
              <w:bottom w:val="single" w:sz="4" w:space="0" w:color="auto"/>
              <w:right w:val="single" w:sz="4" w:space="0" w:color="auto"/>
            </w:tcBorders>
            <w:shd w:val="clear" w:color="auto" w:fill="auto"/>
            <w:vAlign w:val="center"/>
            <w:hideMark/>
          </w:tcPr>
          <w:p w14:paraId="1F6E62A9"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8CBA4F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784BD9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A6B5C7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3C65988" w14:textId="77777777" w:rsidR="00D45E44" w:rsidRPr="003B19D8" w:rsidRDefault="00D45E44" w:rsidP="00B54984">
            <w:pPr>
              <w:jc w:val="center"/>
              <w:rPr>
                <w:color w:val="000000"/>
                <w:sz w:val="20"/>
                <w:szCs w:val="20"/>
              </w:rPr>
            </w:pPr>
            <w:r w:rsidRPr="003B19D8">
              <w:rPr>
                <w:color w:val="000000"/>
                <w:sz w:val="20"/>
                <w:szCs w:val="20"/>
              </w:rPr>
              <w:t>100105,34</w:t>
            </w:r>
          </w:p>
        </w:tc>
        <w:tc>
          <w:tcPr>
            <w:tcW w:w="730" w:type="pct"/>
            <w:tcBorders>
              <w:top w:val="nil"/>
              <w:left w:val="nil"/>
              <w:bottom w:val="single" w:sz="4" w:space="0" w:color="auto"/>
              <w:right w:val="single" w:sz="4" w:space="0" w:color="auto"/>
            </w:tcBorders>
            <w:shd w:val="clear" w:color="auto" w:fill="auto"/>
            <w:vAlign w:val="center"/>
            <w:hideMark/>
          </w:tcPr>
          <w:p w14:paraId="5B658142"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63558BDA" w14:textId="77777777" w:rsidTr="00B54984">
        <w:trPr>
          <w:trHeight w:val="510"/>
        </w:trPr>
        <w:tc>
          <w:tcPr>
            <w:tcW w:w="165" w:type="pct"/>
            <w:vMerge/>
            <w:tcBorders>
              <w:top w:val="nil"/>
              <w:left w:val="single" w:sz="4" w:space="0" w:color="auto"/>
              <w:bottom w:val="single" w:sz="4" w:space="0" w:color="auto"/>
              <w:right w:val="single" w:sz="4" w:space="0" w:color="auto"/>
            </w:tcBorders>
            <w:vAlign w:val="center"/>
            <w:hideMark/>
          </w:tcPr>
          <w:p w14:paraId="470F9735"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3C289C47"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7D002954"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0A3E7E0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A762FA9" w14:textId="77777777" w:rsidR="00D45E44" w:rsidRPr="003B19D8" w:rsidRDefault="00D45E44" w:rsidP="00B54984">
            <w:pPr>
              <w:jc w:val="center"/>
              <w:rPr>
                <w:color w:val="000000"/>
                <w:sz w:val="20"/>
                <w:szCs w:val="20"/>
              </w:rPr>
            </w:pPr>
            <w:r w:rsidRPr="003B19D8">
              <w:rPr>
                <w:color w:val="000000"/>
                <w:sz w:val="20"/>
                <w:szCs w:val="20"/>
              </w:rPr>
              <w:t>6825,36</w:t>
            </w:r>
          </w:p>
        </w:tc>
        <w:tc>
          <w:tcPr>
            <w:tcW w:w="320" w:type="pct"/>
            <w:tcBorders>
              <w:top w:val="nil"/>
              <w:left w:val="nil"/>
              <w:bottom w:val="single" w:sz="4" w:space="0" w:color="auto"/>
              <w:right w:val="single" w:sz="4" w:space="0" w:color="auto"/>
            </w:tcBorders>
            <w:shd w:val="clear" w:color="auto" w:fill="auto"/>
            <w:vAlign w:val="center"/>
            <w:hideMark/>
          </w:tcPr>
          <w:p w14:paraId="430F1AB2" w14:textId="77777777" w:rsidR="00D45E44" w:rsidRPr="003B19D8" w:rsidRDefault="00D45E44" w:rsidP="00B54984">
            <w:pPr>
              <w:jc w:val="center"/>
              <w:rPr>
                <w:color w:val="000000"/>
                <w:sz w:val="20"/>
                <w:szCs w:val="20"/>
              </w:rPr>
            </w:pPr>
            <w:r w:rsidRPr="003B19D8">
              <w:rPr>
                <w:color w:val="000000"/>
                <w:sz w:val="20"/>
                <w:szCs w:val="20"/>
              </w:rPr>
              <w:t>6825,37</w:t>
            </w:r>
          </w:p>
        </w:tc>
        <w:tc>
          <w:tcPr>
            <w:tcW w:w="320" w:type="pct"/>
            <w:tcBorders>
              <w:top w:val="nil"/>
              <w:left w:val="nil"/>
              <w:bottom w:val="single" w:sz="4" w:space="0" w:color="auto"/>
              <w:right w:val="single" w:sz="4" w:space="0" w:color="auto"/>
            </w:tcBorders>
            <w:shd w:val="clear" w:color="auto" w:fill="auto"/>
            <w:vAlign w:val="center"/>
            <w:hideMark/>
          </w:tcPr>
          <w:p w14:paraId="357FF043"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08310CC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CC3672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F5A67D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A4D8C6C" w14:textId="77777777" w:rsidR="00D45E44" w:rsidRPr="003B19D8" w:rsidRDefault="00D45E44" w:rsidP="00B54984">
            <w:pPr>
              <w:jc w:val="center"/>
              <w:rPr>
                <w:color w:val="000000"/>
                <w:sz w:val="20"/>
                <w:szCs w:val="20"/>
              </w:rPr>
            </w:pPr>
            <w:r w:rsidRPr="003B19D8">
              <w:rPr>
                <w:color w:val="000000"/>
                <w:sz w:val="20"/>
                <w:szCs w:val="20"/>
              </w:rPr>
              <w:t>13650,73</w:t>
            </w:r>
          </w:p>
        </w:tc>
        <w:tc>
          <w:tcPr>
            <w:tcW w:w="730" w:type="pct"/>
            <w:tcBorders>
              <w:top w:val="nil"/>
              <w:left w:val="nil"/>
              <w:bottom w:val="single" w:sz="4" w:space="0" w:color="auto"/>
              <w:right w:val="single" w:sz="4" w:space="0" w:color="auto"/>
            </w:tcBorders>
            <w:shd w:val="clear" w:color="auto" w:fill="auto"/>
            <w:vAlign w:val="center"/>
            <w:hideMark/>
          </w:tcPr>
          <w:p w14:paraId="6C1100B8"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558A3267"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63E31185" w14:textId="77777777" w:rsidR="00D45E44" w:rsidRPr="003B19D8" w:rsidRDefault="00D45E44" w:rsidP="00B54984">
            <w:pPr>
              <w:jc w:val="center"/>
              <w:rPr>
                <w:color w:val="000000"/>
                <w:sz w:val="20"/>
                <w:szCs w:val="20"/>
              </w:rPr>
            </w:pPr>
            <w:r w:rsidRPr="003B19D8">
              <w:rPr>
                <w:color w:val="000000"/>
                <w:sz w:val="20"/>
                <w:szCs w:val="20"/>
              </w:rPr>
              <w:t>12</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192407AA" w14:textId="77777777" w:rsidR="00D45E44" w:rsidRPr="003B19D8" w:rsidRDefault="00D45E44" w:rsidP="00B54984">
            <w:pPr>
              <w:rPr>
                <w:color w:val="000000"/>
                <w:sz w:val="20"/>
                <w:szCs w:val="20"/>
              </w:rPr>
            </w:pPr>
            <w:r w:rsidRPr="003B19D8">
              <w:rPr>
                <w:color w:val="000000"/>
                <w:sz w:val="20"/>
                <w:szCs w:val="20"/>
              </w:rPr>
              <w:t>Реконструкция котельной №12 по адресу: Московская область, г.о. Лотошино, д. Савостино, ул. Школьная, д. 5а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1646D143" w14:textId="77777777" w:rsidR="00D45E44" w:rsidRPr="003B19D8" w:rsidRDefault="00D45E44" w:rsidP="00B54984">
            <w:pPr>
              <w:jc w:val="center"/>
              <w:rPr>
                <w:color w:val="000000"/>
                <w:sz w:val="20"/>
                <w:szCs w:val="20"/>
              </w:rPr>
            </w:pPr>
            <w:r w:rsidRPr="003B19D8">
              <w:rPr>
                <w:color w:val="000000"/>
                <w:sz w:val="20"/>
                <w:szCs w:val="20"/>
              </w:rPr>
              <w:t>№ 0107/СУБ-2024/25</w:t>
            </w:r>
          </w:p>
        </w:tc>
        <w:tc>
          <w:tcPr>
            <w:tcW w:w="350" w:type="pct"/>
            <w:tcBorders>
              <w:top w:val="nil"/>
              <w:left w:val="nil"/>
              <w:bottom w:val="single" w:sz="4" w:space="0" w:color="auto"/>
              <w:right w:val="single" w:sz="4" w:space="0" w:color="auto"/>
            </w:tcBorders>
            <w:shd w:val="clear" w:color="auto" w:fill="auto"/>
            <w:vAlign w:val="center"/>
            <w:hideMark/>
          </w:tcPr>
          <w:p w14:paraId="35D6BC4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A01A778" w14:textId="77777777" w:rsidR="00D45E44" w:rsidRPr="003B19D8" w:rsidRDefault="00D45E44" w:rsidP="00B54984">
            <w:pPr>
              <w:jc w:val="center"/>
              <w:rPr>
                <w:color w:val="000000"/>
                <w:sz w:val="20"/>
                <w:szCs w:val="20"/>
              </w:rPr>
            </w:pPr>
            <w:r w:rsidRPr="003B19D8">
              <w:rPr>
                <w:color w:val="000000"/>
                <w:sz w:val="20"/>
                <w:szCs w:val="20"/>
              </w:rPr>
              <w:t>37539,5</w:t>
            </w:r>
          </w:p>
        </w:tc>
        <w:tc>
          <w:tcPr>
            <w:tcW w:w="320" w:type="pct"/>
            <w:tcBorders>
              <w:top w:val="nil"/>
              <w:left w:val="nil"/>
              <w:bottom w:val="single" w:sz="4" w:space="0" w:color="auto"/>
              <w:right w:val="single" w:sz="4" w:space="0" w:color="auto"/>
            </w:tcBorders>
            <w:shd w:val="clear" w:color="auto" w:fill="auto"/>
            <w:vAlign w:val="center"/>
            <w:hideMark/>
          </w:tcPr>
          <w:p w14:paraId="7C82587E" w14:textId="77777777" w:rsidR="00D45E44" w:rsidRPr="003B19D8" w:rsidRDefault="00D45E44" w:rsidP="00B54984">
            <w:pPr>
              <w:jc w:val="center"/>
              <w:rPr>
                <w:color w:val="000000"/>
                <w:sz w:val="20"/>
                <w:szCs w:val="20"/>
              </w:rPr>
            </w:pPr>
            <w:r w:rsidRPr="003B19D8">
              <w:rPr>
                <w:color w:val="000000"/>
                <w:sz w:val="20"/>
                <w:szCs w:val="20"/>
              </w:rPr>
              <w:t>37539,5</w:t>
            </w:r>
          </w:p>
        </w:tc>
        <w:tc>
          <w:tcPr>
            <w:tcW w:w="320" w:type="pct"/>
            <w:tcBorders>
              <w:top w:val="nil"/>
              <w:left w:val="nil"/>
              <w:bottom w:val="single" w:sz="4" w:space="0" w:color="auto"/>
              <w:right w:val="single" w:sz="4" w:space="0" w:color="auto"/>
            </w:tcBorders>
            <w:shd w:val="clear" w:color="auto" w:fill="auto"/>
            <w:vAlign w:val="center"/>
            <w:hideMark/>
          </w:tcPr>
          <w:p w14:paraId="2F89D8E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653DF6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AAD599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751D48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95362D6" w14:textId="77777777" w:rsidR="00D45E44" w:rsidRPr="003B19D8" w:rsidRDefault="00D45E44" w:rsidP="00B54984">
            <w:pPr>
              <w:jc w:val="center"/>
              <w:rPr>
                <w:color w:val="000000"/>
                <w:sz w:val="20"/>
                <w:szCs w:val="20"/>
              </w:rPr>
            </w:pPr>
            <w:r w:rsidRPr="003B19D8">
              <w:rPr>
                <w:color w:val="000000"/>
                <w:sz w:val="20"/>
                <w:szCs w:val="20"/>
              </w:rPr>
              <w:t>75079,00</w:t>
            </w:r>
          </w:p>
        </w:tc>
        <w:tc>
          <w:tcPr>
            <w:tcW w:w="730" w:type="pct"/>
            <w:tcBorders>
              <w:top w:val="nil"/>
              <w:left w:val="nil"/>
              <w:bottom w:val="single" w:sz="4" w:space="0" w:color="auto"/>
              <w:right w:val="single" w:sz="4" w:space="0" w:color="auto"/>
            </w:tcBorders>
            <w:shd w:val="clear" w:color="auto" w:fill="auto"/>
            <w:vAlign w:val="center"/>
            <w:hideMark/>
          </w:tcPr>
          <w:p w14:paraId="4F038821"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6A935284" w14:textId="77777777" w:rsidTr="00B54984">
        <w:trPr>
          <w:trHeight w:val="465"/>
        </w:trPr>
        <w:tc>
          <w:tcPr>
            <w:tcW w:w="165" w:type="pct"/>
            <w:vMerge/>
            <w:tcBorders>
              <w:top w:val="nil"/>
              <w:left w:val="single" w:sz="4" w:space="0" w:color="auto"/>
              <w:bottom w:val="single" w:sz="4" w:space="0" w:color="auto"/>
              <w:right w:val="single" w:sz="4" w:space="0" w:color="auto"/>
            </w:tcBorders>
            <w:vAlign w:val="center"/>
            <w:hideMark/>
          </w:tcPr>
          <w:p w14:paraId="31BC8025"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278CE668"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636FEAE3"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5792EEC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ADEA90C" w14:textId="77777777" w:rsidR="00D45E44" w:rsidRPr="003B19D8" w:rsidRDefault="00D45E44" w:rsidP="00B54984">
            <w:pPr>
              <w:jc w:val="center"/>
              <w:rPr>
                <w:color w:val="000000"/>
                <w:sz w:val="20"/>
                <w:szCs w:val="20"/>
              </w:rPr>
            </w:pPr>
            <w:r w:rsidRPr="003B19D8">
              <w:rPr>
                <w:color w:val="000000"/>
                <w:sz w:val="20"/>
                <w:szCs w:val="20"/>
              </w:rPr>
              <w:t>5119,02</w:t>
            </w:r>
          </w:p>
        </w:tc>
        <w:tc>
          <w:tcPr>
            <w:tcW w:w="320" w:type="pct"/>
            <w:tcBorders>
              <w:top w:val="nil"/>
              <w:left w:val="nil"/>
              <w:bottom w:val="single" w:sz="4" w:space="0" w:color="auto"/>
              <w:right w:val="single" w:sz="4" w:space="0" w:color="auto"/>
            </w:tcBorders>
            <w:shd w:val="clear" w:color="auto" w:fill="auto"/>
            <w:vAlign w:val="center"/>
            <w:hideMark/>
          </w:tcPr>
          <w:p w14:paraId="0B081504" w14:textId="77777777" w:rsidR="00D45E44" w:rsidRPr="003B19D8" w:rsidRDefault="00D45E44" w:rsidP="00B54984">
            <w:pPr>
              <w:jc w:val="center"/>
              <w:rPr>
                <w:color w:val="000000"/>
                <w:sz w:val="20"/>
                <w:szCs w:val="20"/>
              </w:rPr>
            </w:pPr>
            <w:r w:rsidRPr="003B19D8">
              <w:rPr>
                <w:color w:val="000000"/>
                <w:sz w:val="20"/>
                <w:szCs w:val="20"/>
              </w:rPr>
              <w:t>5119,03</w:t>
            </w:r>
          </w:p>
        </w:tc>
        <w:tc>
          <w:tcPr>
            <w:tcW w:w="320" w:type="pct"/>
            <w:tcBorders>
              <w:top w:val="nil"/>
              <w:left w:val="nil"/>
              <w:bottom w:val="single" w:sz="4" w:space="0" w:color="auto"/>
              <w:right w:val="single" w:sz="4" w:space="0" w:color="auto"/>
            </w:tcBorders>
            <w:shd w:val="clear" w:color="auto" w:fill="auto"/>
            <w:vAlign w:val="center"/>
            <w:hideMark/>
          </w:tcPr>
          <w:p w14:paraId="501B0442"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77F2E9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52B562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A952DA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80603F7" w14:textId="77777777" w:rsidR="00D45E44" w:rsidRPr="003B19D8" w:rsidRDefault="00D45E44" w:rsidP="00B54984">
            <w:pPr>
              <w:jc w:val="center"/>
              <w:rPr>
                <w:color w:val="000000"/>
                <w:sz w:val="20"/>
                <w:szCs w:val="20"/>
              </w:rPr>
            </w:pPr>
            <w:r w:rsidRPr="003B19D8">
              <w:rPr>
                <w:color w:val="000000"/>
                <w:sz w:val="20"/>
                <w:szCs w:val="20"/>
              </w:rPr>
              <w:t>10238,05</w:t>
            </w:r>
          </w:p>
        </w:tc>
        <w:tc>
          <w:tcPr>
            <w:tcW w:w="730" w:type="pct"/>
            <w:tcBorders>
              <w:top w:val="nil"/>
              <w:left w:val="nil"/>
              <w:bottom w:val="single" w:sz="4" w:space="0" w:color="auto"/>
              <w:right w:val="single" w:sz="4" w:space="0" w:color="auto"/>
            </w:tcBorders>
            <w:shd w:val="clear" w:color="auto" w:fill="auto"/>
            <w:vAlign w:val="center"/>
            <w:hideMark/>
          </w:tcPr>
          <w:p w14:paraId="39D2E476"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2A307822" w14:textId="77777777" w:rsidTr="00B54984">
        <w:trPr>
          <w:trHeight w:val="45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30D16F04" w14:textId="77777777" w:rsidR="00D45E44" w:rsidRPr="003B19D8" w:rsidRDefault="00D45E44" w:rsidP="00B54984">
            <w:pPr>
              <w:jc w:val="center"/>
              <w:rPr>
                <w:color w:val="000000"/>
                <w:sz w:val="20"/>
                <w:szCs w:val="20"/>
              </w:rPr>
            </w:pPr>
            <w:r w:rsidRPr="003B19D8">
              <w:rPr>
                <w:color w:val="000000"/>
                <w:sz w:val="20"/>
                <w:szCs w:val="20"/>
              </w:rPr>
              <w:t>13</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6D9CB6DB" w14:textId="77777777" w:rsidR="00D45E44" w:rsidRPr="003B19D8" w:rsidRDefault="00D45E44" w:rsidP="00B54984">
            <w:pPr>
              <w:rPr>
                <w:color w:val="000000"/>
                <w:sz w:val="20"/>
                <w:szCs w:val="20"/>
              </w:rPr>
            </w:pPr>
            <w:r w:rsidRPr="003B19D8">
              <w:rPr>
                <w:color w:val="000000"/>
                <w:sz w:val="20"/>
                <w:szCs w:val="20"/>
              </w:rPr>
              <w:t>Реконструкция котельной №13 по адресу: Московская область, г.о. Лотошино, п.Большая Сестра, д.30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301FD78F" w14:textId="77777777" w:rsidR="00D45E44" w:rsidRPr="003B19D8" w:rsidRDefault="00D45E44" w:rsidP="00B54984">
            <w:pPr>
              <w:jc w:val="center"/>
              <w:rPr>
                <w:color w:val="000000"/>
                <w:sz w:val="20"/>
                <w:szCs w:val="20"/>
              </w:rPr>
            </w:pPr>
            <w:r w:rsidRPr="003B19D8">
              <w:rPr>
                <w:color w:val="000000"/>
                <w:sz w:val="20"/>
                <w:szCs w:val="20"/>
              </w:rPr>
              <w:t>№ 0107/СУБ-2024/26</w:t>
            </w:r>
          </w:p>
        </w:tc>
        <w:tc>
          <w:tcPr>
            <w:tcW w:w="350" w:type="pct"/>
            <w:tcBorders>
              <w:top w:val="nil"/>
              <w:left w:val="nil"/>
              <w:bottom w:val="single" w:sz="4" w:space="0" w:color="auto"/>
              <w:right w:val="single" w:sz="4" w:space="0" w:color="auto"/>
            </w:tcBorders>
            <w:shd w:val="clear" w:color="auto" w:fill="auto"/>
            <w:vAlign w:val="center"/>
            <w:hideMark/>
          </w:tcPr>
          <w:p w14:paraId="509D674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190294C" w14:textId="77777777" w:rsidR="00D45E44" w:rsidRPr="003B19D8" w:rsidRDefault="00D45E44" w:rsidP="00B54984">
            <w:pPr>
              <w:jc w:val="center"/>
              <w:rPr>
                <w:color w:val="000000"/>
                <w:sz w:val="20"/>
                <w:szCs w:val="20"/>
              </w:rPr>
            </w:pPr>
            <w:r w:rsidRPr="003B19D8">
              <w:rPr>
                <w:color w:val="000000"/>
                <w:sz w:val="20"/>
                <w:szCs w:val="20"/>
              </w:rPr>
              <w:t>25026,34</w:t>
            </w:r>
          </w:p>
        </w:tc>
        <w:tc>
          <w:tcPr>
            <w:tcW w:w="320" w:type="pct"/>
            <w:tcBorders>
              <w:top w:val="nil"/>
              <w:left w:val="nil"/>
              <w:bottom w:val="single" w:sz="4" w:space="0" w:color="auto"/>
              <w:right w:val="single" w:sz="4" w:space="0" w:color="auto"/>
            </w:tcBorders>
            <w:shd w:val="clear" w:color="auto" w:fill="auto"/>
            <w:vAlign w:val="center"/>
            <w:hideMark/>
          </w:tcPr>
          <w:p w14:paraId="528D10EA" w14:textId="77777777" w:rsidR="00D45E44" w:rsidRPr="003B19D8" w:rsidRDefault="00D45E44" w:rsidP="00B54984">
            <w:pPr>
              <w:jc w:val="center"/>
              <w:rPr>
                <w:color w:val="000000"/>
                <w:sz w:val="20"/>
                <w:szCs w:val="20"/>
              </w:rPr>
            </w:pPr>
            <w:r w:rsidRPr="003B19D8">
              <w:rPr>
                <w:color w:val="000000"/>
                <w:sz w:val="20"/>
                <w:szCs w:val="20"/>
              </w:rPr>
              <w:t>25026,34</w:t>
            </w:r>
          </w:p>
        </w:tc>
        <w:tc>
          <w:tcPr>
            <w:tcW w:w="320" w:type="pct"/>
            <w:tcBorders>
              <w:top w:val="nil"/>
              <w:left w:val="nil"/>
              <w:bottom w:val="single" w:sz="4" w:space="0" w:color="auto"/>
              <w:right w:val="single" w:sz="4" w:space="0" w:color="auto"/>
            </w:tcBorders>
            <w:shd w:val="clear" w:color="auto" w:fill="auto"/>
            <w:vAlign w:val="center"/>
            <w:hideMark/>
          </w:tcPr>
          <w:p w14:paraId="08CEC5B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7F83B5C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7AE07065"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F44D76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F07E52D" w14:textId="77777777" w:rsidR="00D45E44" w:rsidRPr="003B19D8" w:rsidRDefault="00D45E44" w:rsidP="00B54984">
            <w:pPr>
              <w:jc w:val="center"/>
              <w:rPr>
                <w:color w:val="000000"/>
                <w:sz w:val="20"/>
                <w:szCs w:val="20"/>
              </w:rPr>
            </w:pPr>
            <w:r w:rsidRPr="003B19D8">
              <w:rPr>
                <w:color w:val="000000"/>
                <w:sz w:val="20"/>
                <w:szCs w:val="20"/>
              </w:rPr>
              <w:t>50052,68</w:t>
            </w:r>
          </w:p>
        </w:tc>
        <w:tc>
          <w:tcPr>
            <w:tcW w:w="730" w:type="pct"/>
            <w:tcBorders>
              <w:top w:val="nil"/>
              <w:left w:val="nil"/>
              <w:bottom w:val="single" w:sz="4" w:space="0" w:color="auto"/>
              <w:right w:val="single" w:sz="4" w:space="0" w:color="auto"/>
            </w:tcBorders>
            <w:shd w:val="clear" w:color="auto" w:fill="auto"/>
            <w:vAlign w:val="center"/>
            <w:hideMark/>
          </w:tcPr>
          <w:p w14:paraId="4CEFE4FC"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18FDA305" w14:textId="77777777" w:rsidTr="00B54984">
        <w:trPr>
          <w:trHeight w:val="435"/>
        </w:trPr>
        <w:tc>
          <w:tcPr>
            <w:tcW w:w="165" w:type="pct"/>
            <w:vMerge/>
            <w:tcBorders>
              <w:top w:val="nil"/>
              <w:left w:val="single" w:sz="4" w:space="0" w:color="auto"/>
              <w:bottom w:val="single" w:sz="4" w:space="0" w:color="auto"/>
              <w:right w:val="single" w:sz="4" w:space="0" w:color="auto"/>
            </w:tcBorders>
            <w:vAlign w:val="center"/>
            <w:hideMark/>
          </w:tcPr>
          <w:p w14:paraId="207D690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0631E4C5"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4321FCC8"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09EB6CB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7B7273D" w14:textId="77777777" w:rsidR="00D45E44" w:rsidRPr="003B19D8" w:rsidRDefault="00D45E44" w:rsidP="00B54984">
            <w:pPr>
              <w:jc w:val="center"/>
              <w:rPr>
                <w:color w:val="000000"/>
                <w:sz w:val="20"/>
                <w:szCs w:val="20"/>
              </w:rPr>
            </w:pPr>
            <w:r w:rsidRPr="003B19D8">
              <w:rPr>
                <w:color w:val="000000"/>
                <w:sz w:val="20"/>
                <w:szCs w:val="20"/>
              </w:rPr>
              <w:t>3412,68</w:t>
            </w:r>
          </w:p>
        </w:tc>
        <w:tc>
          <w:tcPr>
            <w:tcW w:w="320" w:type="pct"/>
            <w:tcBorders>
              <w:top w:val="nil"/>
              <w:left w:val="nil"/>
              <w:bottom w:val="single" w:sz="4" w:space="0" w:color="auto"/>
              <w:right w:val="single" w:sz="4" w:space="0" w:color="auto"/>
            </w:tcBorders>
            <w:shd w:val="clear" w:color="auto" w:fill="auto"/>
            <w:vAlign w:val="center"/>
            <w:hideMark/>
          </w:tcPr>
          <w:p w14:paraId="386918D1" w14:textId="77777777" w:rsidR="00D45E44" w:rsidRPr="003B19D8" w:rsidRDefault="00D45E44" w:rsidP="00B54984">
            <w:pPr>
              <w:jc w:val="center"/>
              <w:rPr>
                <w:color w:val="000000"/>
                <w:sz w:val="20"/>
                <w:szCs w:val="20"/>
              </w:rPr>
            </w:pPr>
            <w:r w:rsidRPr="003B19D8">
              <w:rPr>
                <w:color w:val="000000"/>
                <w:sz w:val="20"/>
                <w:szCs w:val="20"/>
              </w:rPr>
              <w:t>3412,68</w:t>
            </w:r>
          </w:p>
        </w:tc>
        <w:tc>
          <w:tcPr>
            <w:tcW w:w="320" w:type="pct"/>
            <w:tcBorders>
              <w:top w:val="nil"/>
              <w:left w:val="nil"/>
              <w:bottom w:val="single" w:sz="4" w:space="0" w:color="auto"/>
              <w:right w:val="single" w:sz="4" w:space="0" w:color="auto"/>
            </w:tcBorders>
            <w:shd w:val="clear" w:color="auto" w:fill="auto"/>
            <w:vAlign w:val="center"/>
            <w:hideMark/>
          </w:tcPr>
          <w:p w14:paraId="32E9D29B"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4F41657D"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ADF5CC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5F8100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88A7637" w14:textId="77777777" w:rsidR="00D45E44" w:rsidRPr="003B19D8" w:rsidRDefault="00D45E44" w:rsidP="00B54984">
            <w:pPr>
              <w:jc w:val="center"/>
              <w:rPr>
                <w:color w:val="000000"/>
                <w:sz w:val="20"/>
                <w:szCs w:val="20"/>
              </w:rPr>
            </w:pPr>
            <w:r w:rsidRPr="003B19D8">
              <w:rPr>
                <w:color w:val="000000"/>
                <w:sz w:val="20"/>
                <w:szCs w:val="20"/>
              </w:rPr>
              <w:t>6825,36</w:t>
            </w:r>
          </w:p>
        </w:tc>
        <w:tc>
          <w:tcPr>
            <w:tcW w:w="730" w:type="pct"/>
            <w:tcBorders>
              <w:top w:val="nil"/>
              <w:left w:val="nil"/>
              <w:bottom w:val="single" w:sz="4" w:space="0" w:color="auto"/>
              <w:right w:val="single" w:sz="4" w:space="0" w:color="auto"/>
            </w:tcBorders>
            <w:shd w:val="clear" w:color="auto" w:fill="auto"/>
            <w:vAlign w:val="center"/>
            <w:hideMark/>
          </w:tcPr>
          <w:p w14:paraId="12E5E7E3"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DB5944B" w14:textId="77777777" w:rsidTr="00B54984">
        <w:trPr>
          <w:trHeight w:val="46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563A918" w14:textId="77777777" w:rsidR="00D45E44" w:rsidRPr="003B19D8" w:rsidRDefault="00D45E44" w:rsidP="00B54984">
            <w:pPr>
              <w:jc w:val="center"/>
              <w:rPr>
                <w:color w:val="000000"/>
                <w:sz w:val="20"/>
                <w:szCs w:val="20"/>
              </w:rPr>
            </w:pPr>
            <w:r w:rsidRPr="003B19D8">
              <w:rPr>
                <w:color w:val="000000"/>
                <w:sz w:val="20"/>
                <w:szCs w:val="20"/>
              </w:rPr>
              <w:t>14</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6B5AD2FC" w14:textId="77777777" w:rsidR="00D45E44" w:rsidRPr="003B19D8" w:rsidRDefault="00D45E44" w:rsidP="00B54984">
            <w:pPr>
              <w:rPr>
                <w:color w:val="000000"/>
                <w:sz w:val="20"/>
                <w:szCs w:val="20"/>
              </w:rPr>
            </w:pPr>
            <w:r w:rsidRPr="003B19D8">
              <w:rPr>
                <w:color w:val="000000"/>
                <w:sz w:val="20"/>
                <w:szCs w:val="20"/>
              </w:rPr>
              <w:t>Реконструкция котельной №14 по адресу: Московская область, г.о. Лотошино, д. Михалёво, д.28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165D0283" w14:textId="77777777" w:rsidR="00D45E44" w:rsidRPr="003B19D8" w:rsidRDefault="00D45E44" w:rsidP="00B54984">
            <w:pPr>
              <w:jc w:val="center"/>
              <w:rPr>
                <w:color w:val="000000"/>
                <w:sz w:val="20"/>
                <w:szCs w:val="20"/>
              </w:rPr>
            </w:pPr>
            <w:r w:rsidRPr="003B19D8">
              <w:rPr>
                <w:color w:val="000000"/>
                <w:sz w:val="20"/>
                <w:szCs w:val="20"/>
              </w:rPr>
              <w:t>№ 0107/СУБ-2024/27</w:t>
            </w:r>
          </w:p>
        </w:tc>
        <w:tc>
          <w:tcPr>
            <w:tcW w:w="350" w:type="pct"/>
            <w:tcBorders>
              <w:top w:val="nil"/>
              <w:left w:val="nil"/>
              <w:bottom w:val="single" w:sz="4" w:space="0" w:color="auto"/>
              <w:right w:val="single" w:sz="4" w:space="0" w:color="auto"/>
            </w:tcBorders>
            <w:shd w:val="clear" w:color="auto" w:fill="auto"/>
            <w:vAlign w:val="center"/>
            <w:hideMark/>
          </w:tcPr>
          <w:p w14:paraId="093623E6" w14:textId="77777777" w:rsidR="00D45E44" w:rsidRPr="003B19D8" w:rsidRDefault="00D45E44" w:rsidP="00B54984">
            <w:pPr>
              <w:jc w:val="center"/>
              <w:rPr>
                <w:color w:val="000000"/>
                <w:sz w:val="20"/>
                <w:szCs w:val="20"/>
              </w:rPr>
            </w:pPr>
            <w:r w:rsidRPr="003B19D8">
              <w:rPr>
                <w:color w:val="000000"/>
                <w:sz w:val="20"/>
                <w:szCs w:val="20"/>
              </w:rPr>
              <w:t>5238,07</w:t>
            </w:r>
          </w:p>
        </w:tc>
        <w:tc>
          <w:tcPr>
            <w:tcW w:w="379" w:type="pct"/>
            <w:tcBorders>
              <w:top w:val="nil"/>
              <w:left w:val="nil"/>
              <w:bottom w:val="single" w:sz="4" w:space="0" w:color="auto"/>
              <w:right w:val="single" w:sz="4" w:space="0" w:color="auto"/>
            </w:tcBorders>
            <w:shd w:val="clear" w:color="auto" w:fill="auto"/>
            <w:vAlign w:val="center"/>
            <w:hideMark/>
          </w:tcPr>
          <w:p w14:paraId="7D0BECE4" w14:textId="77777777" w:rsidR="00D45E44" w:rsidRPr="003B19D8" w:rsidRDefault="00D45E44" w:rsidP="00B54984">
            <w:pPr>
              <w:jc w:val="center"/>
              <w:rPr>
                <w:color w:val="000000"/>
                <w:sz w:val="20"/>
                <w:szCs w:val="20"/>
              </w:rPr>
            </w:pPr>
            <w:r w:rsidRPr="003B19D8">
              <w:rPr>
                <w:color w:val="000000"/>
                <w:sz w:val="20"/>
                <w:szCs w:val="20"/>
              </w:rPr>
              <w:t>99523,33</w:t>
            </w:r>
          </w:p>
        </w:tc>
        <w:tc>
          <w:tcPr>
            <w:tcW w:w="320" w:type="pct"/>
            <w:tcBorders>
              <w:top w:val="nil"/>
              <w:left w:val="nil"/>
              <w:bottom w:val="single" w:sz="4" w:space="0" w:color="auto"/>
              <w:right w:val="single" w:sz="4" w:space="0" w:color="auto"/>
            </w:tcBorders>
            <w:shd w:val="clear" w:color="auto" w:fill="auto"/>
            <w:vAlign w:val="center"/>
            <w:hideMark/>
          </w:tcPr>
          <w:p w14:paraId="4D8BEBD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0BE2E76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AD3330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35975A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A024C0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52C48CC" w14:textId="77777777" w:rsidR="00D45E44" w:rsidRPr="003B19D8" w:rsidRDefault="00D45E44" w:rsidP="00B54984">
            <w:pPr>
              <w:jc w:val="center"/>
              <w:rPr>
                <w:color w:val="000000"/>
                <w:sz w:val="20"/>
                <w:szCs w:val="20"/>
              </w:rPr>
            </w:pPr>
            <w:r w:rsidRPr="003B19D8">
              <w:rPr>
                <w:color w:val="000000"/>
                <w:sz w:val="20"/>
                <w:szCs w:val="20"/>
              </w:rPr>
              <w:t>104761,40</w:t>
            </w:r>
          </w:p>
        </w:tc>
        <w:tc>
          <w:tcPr>
            <w:tcW w:w="730" w:type="pct"/>
            <w:tcBorders>
              <w:top w:val="nil"/>
              <w:left w:val="nil"/>
              <w:bottom w:val="single" w:sz="4" w:space="0" w:color="auto"/>
              <w:right w:val="single" w:sz="4" w:space="0" w:color="auto"/>
            </w:tcBorders>
            <w:shd w:val="clear" w:color="auto" w:fill="auto"/>
            <w:vAlign w:val="center"/>
            <w:hideMark/>
          </w:tcPr>
          <w:p w14:paraId="5EF164D1"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2CE6E356"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6A06F07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2742E7CF"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4CC3B1FC"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0A8FFCD2" w14:textId="77777777" w:rsidR="00D45E44" w:rsidRPr="003B19D8" w:rsidRDefault="00D45E44" w:rsidP="00B54984">
            <w:pPr>
              <w:jc w:val="center"/>
              <w:rPr>
                <w:color w:val="000000"/>
                <w:sz w:val="20"/>
                <w:szCs w:val="20"/>
              </w:rPr>
            </w:pPr>
            <w:r w:rsidRPr="003B19D8">
              <w:rPr>
                <w:color w:val="000000"/>
                <w:sz w:val="20"/>
                <w:szCs w:val="20"/>
              </w:rPr>
              <w:t>714,28</w:t>
            </w:r>
          </w:p>
        </w:tc>
        <w:tc>
          <w:tcPr>
            <w:tcW w:w="379" w:type="pct"/>
            <w:tcBorders>
              <w:top w:val="nil"/>
              <w:left w:val="nil"/>
              <w:bottom w:val="single" w:sz="4" w:space="0" w:color="auto"/>
              <w:right w:val="single" w:sz="4" w:space="0" w:color="auto"/>
            </w:tcBorders>
            <w:shd w:val="clear" w:color="auto" w:fill="auto"/>
            <w:vAlign w:val="center"/>
            <w:hideMark/>
          </w:tcPr>
          <w:p w14:paraId="50E2C9D2" w14:textId="77777777" w:rsidR="00D45E44" w:rsidRPr="003B19D8" w:rsidRDefault="00D45E44" w:rsidP="00B54984">
            <w:pPr>
              <w:jc w:val="center"/>
              <w:rPr>
                <w:color w:val="000000"/>
                <w:sz w:val="20"/>
                <w:szCs w:val="20"/>
              </w:rPr>
            </w:pPr>
            <w:r w:rsidRPr="003B19D8">
              <w:rPr>
                <w:color w:val="000000"/>
                <w:sz w:val="20"/>
                <w:szCs w:val="20"/>
              </w:rPr>
              <w:t>13571,36</w:t>
            </w:r>
          </w:p>
        </w:tc>
        <w:tc>
          <w:tcPr>
            <w:tcW w:w="320" w:type="pct"/>
            <w:tcBorders>
              <w:top w:val="nil"/>
              <w:left w:val="nil"/>
              <w:bottom w:val="single" w:sz="4" w:space="0" w:color="auto"/>
              <w:right w:val="single" w:sz="4" w:space="0" w:color="auto"/>
            </w:tcBorders>
            <w:shd w:val="clear" w:color="auto" w:fill="auto"/>
            <w:vAlign w:val="center"/>
            <w:hideMark/>
          </w:tcPr>
          <w:p w14:paraId="27656CB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9083969"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4B8F734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946F1B7"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1B3E1C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CE98980" w14:textId="77777777" w:rsidR="00D45E44" w:rsidRPr="003B19D8" w:rsidRDefault="00D45E44" w:rsidP="00B54984">
            <w:pPr>
              <w:jc w:val="center"/>
              <w:rPr>
                <w:color w:val="000000"/>
                <w:sz w:val="20"/>
                <w:szCs w:val="20"/>
              </w:rPr>
            </w:pPr>
            <w:r w:rsidRPr="003B19D8">
              <w:rPr>
                <w:color w:val="000000"/>
                <w:sz w:val="20"/>
                <w:szCs w:val="20"/>
              </w:rPr>
              <w:t>14285,64</w:t>
            </w:r>
          </w:p>
        </w:tc>
        <w:tc>
          <w:tcPr>
            <w:tcW w:w="730" w:type="pct"/>
            <w:tcBorders>
              <w:top w:val="nil"/>
              <w:left w:val="nil"/>
              <w:bottom w:val="single" w:sz="4" w:space="0" w:color="auto"/>
              <w:right w:val="single" w:sz="4" w:space="0" w:color="auto"/>
            </w:tcBorders>
            <w:shd w:val="clear" w:color="auto" w:fill="auto"/>
            <w:vAlign w:val="center"/>
            <w:hideMark/>
          </w:tcPr>
          <w:p w14:paraId="664CD727"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492D6052"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30AC30DC" w14:textId="77777777" w:rsidR="00D45E44" w:rsidRPr="003B19D8" w:rsidRDefault="00D45E44" w:rsidP="00B54984">
            <w:pPr>
              <w:jc w:val="center"/>
              <w:rPr>
                <w:color w:val="000000"/>
                <w:sz w:val="20"/>
                <w:szCs w:val="20"/>
              </w:rPr>
            </w:pPr>
            <w:r w:rsidRPr="003B19D8">
              <w:rPr>
                <w:color w:val="000000"/>
                <w:sz w:val="20"/>
                <w:szCs w:val="20"/>
              </w:rPr>
              <w:lastRenderedPageBreak/>
              <w:t>15</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8DB40DC" w14:textId="77777777" w:rsidR="00D45E44" w:rsidRPr="003B19D8" w:rsidRDefault="00D45E44" w:rsidP="00B54984">
            <w:pPr>
              <w:rPr>
                <w:color w:val="000000"/>
                <w:sz w:val="20"/>
                <w:szCs w:val="20"/>
              </w:rPr>
            </w:pPr>
            <w:r w:rsidRPr="003B19D8">
              <w:rPr>
                <w:color w:val="000000"/>
                <w:sz w:val="20"/>
                <w:szCs w:val="20"/>
              </w:rPr>
              <w:t>Реконструкция котельной №15 по адресу: Московская область, г.о. Лотошино, д. Кульпино, ул. Микрорайон, д.19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6E542910" w14:textId="77777777" w:rsidR="00D45E44" w:rsidRPr="003B19D8" w:rsidRDefault="00D45E44" w:rsidP="00B54984">
            <w:pPr>
              <w:jc w:val="center"/>
              <w:rPr>
                <w:color w:val="000000"/>
                <w:sz w:val="20"/>
                <w:szCs w:val="20"/>
              </w:rPr>
            </w:pPr>
            <w:r w:rsidRPr="003B19D8">
              <w:rPr>
                <w:color w:val="000000"/>
                <w:sz w:val="20"/>
                <w:szCs w:val="20"/>
              </w:rPr>
              <w:t>№ 0107/СУБ-2024/28</w:t>
            </w:r>
          </w:p>
        </w:tc>
        <w:tc>
          <w:tcPr>
            <w:tcW w:w="350" w:type="pct"/>
            <w:tcBorders>
              <w:top w:val="nil"/>
              <w:left w:val="nil"/>
              <w:bottom w:val="single" w:sz="4" w:space="0" w:color="auto"/>
              <w:right w:val="single" w:sz="4" w:space="0" w:color="auto"/>
            </w:tcBorders>
            <w:shd w:val="clear" w:color="auto" w:fill="auto"/>
            <w:vAlign w:val="center"/>
            <w:hideMark/>
          </w:tcPr>
          <w:p w14:paraId="2DB82F4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DFB1A0E" w14:textId="77777777" w:rsidR="00D45E44" w:rsidRPr="003B19D8" w:rsidRDefault="00D45E44" w:rsidP="00B54984">
            <w:pPr>
              <w:jc w:val="center"/>
              <w:rPr>
                <w:color w:val="000000"/>
                <w:sz w:val="20"/>
                <w:szCs w:val="20"/>
              </w:rPr>
            </w:pPr>
            <w:r w:rsidRPr="003B19D8">
              <w:rPr>
                <w:color w:val="000000"/>
                <w:sz w:val="20"/>
                <w:szCs w:val="20"/>
              </w:rPr>
              <w:t>37532,75</w:t>
            </w:r>
          </w:p>
        </w:tc>
        <w:tc>
          <w:tcPr>
            <w:tcW w:w="320" w:type="pct"/>
            <w:tcBorders>
              <w:top w:val="nil"/>
              <w:left w:val="nil"/>
              <w:bottom w:val="single" w:sz="4" w:space="0" w:color="auto"/>
              <w:right w:val="single" w:sz="4" w:space="0" w:color="auto"/>
            </w:tcBorders>
            <w:shd w:val="clear" w:color="auto" w:fill="auto"/>
            <w:vAlign w:val="center"/>
            <w:hideMark/>
          </w:tcPr>
          <w:p w14:paraId="75233B56" w14:textId="77777777" w:rsidR="00D45E44" w:rsidRPr="003B19D8" w:rsidRDefault="00D45E44" w:rsidP="00B54984">
            <w:pPr>
              <w:jc w:val="center"/>
              <w:rPr>
                <w:color w:val="000000"/>
                <w:sz w:val="20"/>
                <w:szCs w:val="20"/>
              </w:rPr>
            </w:pPr>
            <w:r w:rsidRPr="003B19D8">
              <w:rPr>
                <w:color w:val="000000"/>
                <w:sz w:val="20"/>
                <w:szCs w:val="20"/>
              </w:rPr>
              <w:t>37532,75</w:t>
            </w:r>
          </w:p>
        </w:tc>
        <w:tc>
          <w:tcPr>
            <w:tcW w:w="320" w:type="pct"/>
            <w:tcBorders>
              <w:top w:val="nil"/>
              <w:left w:val="nil"/>
              <w:bottom w:val="single" w:sz="4" w:space="0" w:color="auto"/>
              <w:right w:val="single" w:sz="4" w:space="0" w:color="auto"/>
            </w:tcBorders>
            <w:shd w:val="clear" w:color="auto" w:fill="auto"/>
            <w:vAlign w:val="center"/>
            <w:hideMark/>
          </w:tcPr>
          <w:p w14:paraId="63A8518B"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4B4D32B6"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B9F5B9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B888F4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0EDB39F" w14:textId="77777777" w:rsidR="00D45E44" w:rsidRPr="003B19D8" w:rsidRDefault="00D45E44" w:rsidP="00B54984">
            <w:pPr>
              <w:jc w:val="center"/>
              <w:rPr>
                <w:color w:val="000000"/>
                <w:sz w:val="20"/>
                <w:szCs w:val="20"/>
              </w:rPr>
            </w:pPr>
            <w:r w:rsidRPr="003B19D8">
              <w:rPr>
                <w:color w:val="000000"/>
                <w:sz w:val="20"/>
                <w:szCs w:val="20"/>
              </w:rPr>
              <w:t>75065,50</w:t>
            </w:r>
          </w:p>
        </w:tc>
        <w:tc>
          <w:tcPr>
            <w:tcW w:w="730" w:type="pct"/>
            <w:tcBorders>
              <w:top w:val="nil"/>
              <w:left w:val="nil"/>
              <w:bottom w:val="single" w:sz="4" w:space="0" w:color="auto"/>
              <w:right w:val="single" w:sz="4" w:space="0" w:color="auto"/>
            </w:tcBorders>
            <w:shd w:val="clear" w:color="auto" w:fill="auto"/>
            <w:vAlign w:val="center"/>
            <w:hideMark/>
          </w:tcPr>
          <w:p w14:paraId="5A1094E8"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27843549"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6CD51409"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456E8CD6"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3D1DD96A"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3D2A920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530B3D8" w14:textId="77777777" w:rsidR="00D45E44" w:rsidRPr="003B19D8" w:rsidRDefault="00D45E44" w:rsidP="00B54984">
            <w:pPr>
              <w:jc w:val="center"/>
              <w:rPr>
                <w:color w:val="000000"/>
                <w:sz w:val="20"/>
                <w:szCs w:val="20"/>
              </w:rPr>
            </w:pPr>
            <w:r w:rsidRPr="003B19D8">
              <w:rPr>
                <w:color w:val="000000"/>
                <w:sz w:val="20"/>
                <w:szCs w:val="20"/>
              </w:rPr>
              <w:t>5118,1</w:t>
            </w:r>
          </w:p>
        </w:tc>
        <w:tc>
          <w:tcPr>
            <w:tcW w:w="320" w:type="pct"/>
            <w:tcBorders>
              <w:top w:val="nil"/>
              <w:left w:val="nil"/>
              <w:bottom w:val="single" w:sz="4" w:space="0" w:color="auto"/>
              <w:right w:val="single" w:sz="4" w:space="0" w:color="auto"/>
            </w:tcBorders>
            <w:shd w:val="clear" w:color="auto" w:fill="auto"/>
            <w:vAlign w:val="center"/>
            <w:hideMark/>
          </w:tcPr>
          <w:p w14:paraId="587019C4" w14:textId="77777777" w:rsidR="00D45E44" w:rsidRPr="003B19D8" w:rsidRDefault="00D45E44" w:rsidP="00B54984">
            <w:pPr>
              <w:jc w:val="center"/>
              <w:rPr>
                <w:color w:val="000000"/>
                <w:sz w:val="20"/>
                <w:szCs w:val="20"/>
              </w:rPr>
            </w:pPr>
            <w:r w:rsidRPr="003B19D8">
              <w:rPr>
                <w:color w:val="000000"/>
                <w:sz w:val="20"/>
                <w:szCs w:val="20"/>
              </w:rPr>
              <w:t>5118,1</w:t>
            </w:r>
          </w:p>
        </w:tc>
        <w:tc>
          <w:tcPr>
            <w:tcW w:w="320" w:type="pct"/>
            <w:tcBorders>
              <w:top w:val="nil"/>
              <w:left w:val="nil"/>
              <w:bottom w:val="single" w:sz="4" w:space="0" w:color="auto"/>
              <w:right w:val="single" w:sz="4" w:space="0" w:color="auto"/>
            </w:tcBorders>
            <w:shd w:val="clear" w:color="auto" w:fill="auto"/>
            <w:vAlign w:val="center"/>
            <w:hideMark/>
          </w:tcPr>
          <w:p w14:paraId="5F996C29"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BD759A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F983A8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E0B4B5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255A505" w14:textId="77777777" w:rsidR="00D45E44" w:rsidRPr="003B19D8" w:rsidRDefault="00D45E44" w:rsidP="00B54984">
            <w:pPr>
              <w:jc w:val="center"/>
              <w:rPr>
                <w:color w:val="000000"/>
                <w:sz w:val="20"/>
                <w:szCs w:val="20"/>
              </w:rPr>
            </w:pPr>
            <w:r w:rsidRPr="003B19D8">
              <w:rPr>
                <w:color w:val="000000"/>
                <w:sz w:val="20"/>
                <w:szCs w:val="20"/>
              </w:rPr>
              <w:t>10236,20</w:t>
            </w:r>
          </w:p>
        </w:tc>
        <w:tc>
          <w:tcPr>
            <w:tcW w:w="730" w:type="pct"/>
            <w:tcBorders>
              <w:top w:val="nil"/>
              <w:left w:val="nil"/>
              <w:bottom w:val="single" w:sz="4" w:space="0" w:color="auto"/>
              <w:right w:val="single" w:sz="4" w:space="0" w:color="auto"/>
            </w:tcBorders>
            <w:shd w:val="clear" w:color="auto" w:fill="auto"/>
            <w:vAlign w:val="center"/>
            <w:hideMark/>
          </w:tcPr>
          <w:p w14:paraId="7AA859A6"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76AD49DF"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15FCEE4A" w14:textId="77777777" w:rsidR="00D45E44" w:rsidRPr="003B19D8" w:rsidRDefault="00D45E44" w:rsidP="00B54984">
            <w:pPr>
              <w:jc w:val="center"/>
              <w:rPr>
                <w:color w:val="000000"/>
                <w:sz w:val="20"/>
                <w:szCs w:val="20"/>
              </w:rPr>
            </w:pPr>
            <w:r w:rsidRPr="003B19D8">
              <w:rPr>
                <w:color w:val="000000"/>
                <w:sz w:val="20"/>
                <w:szCs w:val="20"/>
              </w:rPr>
              <w:t>16</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234E4C46" w14:textId="77777777" w:rsidR="00D45E44" w:rsidRPr="003B19D8" w:rsidRDefault="00D45E44" w:rsidP="00B54984">
            <w:pPr>
              <w:rPr>
                <w:color w:val="000000"/>
                <w:sz w:val="20"/>
                <w:szCs w:val="20"/>
              </w:rPr>
            </w:pPr>
            <w:r w:rsidRPr="003B19D8">
              <w:rPr>
                <w:color w:val="000000"/>
                <w:sz w:val="20"/>
                <w:szCs w:val="20"/>
              </w:rPr>
              <w:t>Реконструкция котельной №16 по адресу: Московская область, г.о. Лотошино, с. Микулино, ул. Микрорайон, д.19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0DD0E689" w14:textId="77777777" w:rsidR="00D45E44" w:rsidRPr="003B19D8" w:rsidRDefault="00D45E44" w:rsidP="00B54984">
            <w:pPr>
              <w:jc w:val="center"/>
              <w:rPr>
                <w:color w:val="000000"/>
                <w:sz w:val="20"/>
                <w:szCs w:val="20"/>
              </w:rPr>
            </w:pPr>
            <w:r w:rsidRPr="003B19D8">
              <w:rPr>
                <w:color w:val="000000"/>
                <w:sz w:val="20"/>
                <w:szCs w:val="20"/>
              </w:rPr>
              <w:t>№ 0107/СУБ-2024/29</w:t>
            </w:r>
          </w:p>
        </w:tc>
        <w:tc>
          <w:tcPr>
            <w:tcW w:w="350" w:type="pct"/>
            <w:tcBorders>
              <w:top w:val="nil"/>
              <w:left w:val="nil"/>
              <w:bottom w:val="single" w:sz="4" w:space="0" w:color="auto"/>
              <w:right w:val="single" w:sz="4" w:space="0" w:color="auto"/>
            </w:tcBorders>
            <w:shd w:val="clear" w:color="auto" w:fill="auto"/>
            <w:vAlign w:val="center"/>
            <w:hideMark/>
          </w:tcPr>
          <w:p w14:paraId="2228C5BA" w14:textId="77777777" w:rsidR="00D45E44" w:rsidRPr="003B19D8" w:rsidRDefault="00D45E44" w:rsidP="00B54984">
            <w:pPr>
              <w:jc w:val="center"/>
              <w:rPr>
                <w:color w:val="000000"/>
                <w:sz w:val="20"/>
                <w:szCs w:val="20"/>
              </w:rPr>
            </w:pPr>
            <w:r w:rsidRPr="003B19D8">
              <w:rPr>
                <w:color w:val="000000"/>
                <w:sz w:val="20"/>
                <w:szCs w:val="20"/>
              </w:rPr>
              <w:t>5238,07</w:t>
            </w:r>
          </w:p>
        </w:tc>
        <w:tc>
          <w:tcPr>
            <w:tcW w:w="379" w:type="pct"/>
            <w:tcBorders>
              <w:top w:val="nil"/>
              <w:left w:val="nil"/>
              <w:bottom w:val="single" w:sz="4" w:space="0" w:color="auto"/>
              <w:right w:val="single" w:sz="4" w:space="0" w:color="auto"/>
            </w:tcBorders>
            <w:shd w:val="clear" w:color="auto" w:fill="auto"/>
            <w:vAlign w:val="center"/>
            <w:hideMark/>
          </w:tcPr>
          <w:p w14:paraId="11362DA4" w14:textId="77777777" w:rsidR="00D45E44" w:rsidRPr="003B19D8" w:rsidRDefault="00D45E44" w:rsidP="00B54984">
            <w:pPr>
              <w:jc w:val="center"/>
              <w:rPr>
                <w:color w:val="000000"/>
                <w:sz w:val="20"/>
                <w:szCs w:val="20"/>
              </w:rPr>
            </w:pPr>
            <w:r w:rsidRPr="003B19D8">
              <w:rPr>
                <w:color w:val="000000"/>
                <w:sz w:val="20"/>
                <w:szCs w:val="20"/>
              </w:rPr>
              <w:t>99523,33</w:t>
            </w:r>
          </w:p>
        </w:tc>
        <w:tc>
          <w:tcPr>
            <w:tcW w:w="320" w:type="pct"/>
            <w:tcBorders>
              <w:top w:val="nil"/>
              <w:left w:val="nil"/>
              <w:bottom w:val="single" w:sz="4" w:space="0" w:color="auto"/>
              <w:right w:val="single" w:sz="4" w:space="0" w:color="auto"/>
            </w:tcBorders>
            <w:shd w:val="clear" w:color="auto" w:fill="auto"/>
            <w:vAlign w:val="center"/>
            <w:hideMark/>
          </w:tcPr>
          <w:p w14:paraId="6681A17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61CA84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47169C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DF43FB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E3D982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C026157" w14:textId="77777777" w:rsidR="00D45E44" w:rsidRPr="003B19D8" w:rsidRDefault="00D45E44" w:rsidP="00B54984">
            <w:pPr>
              <w:jc w:val="center"/>
              <w:rPr>
                <w:color w:val="000000"/>
                <w:sz w:val="20"/>
                <w:szCs w:val="20"/>
              </w:rPr>
            </w:pPr>
            <w:r w:rsidRPr="003B19D8">
              <w:rPr>
                <w:color w:val="000000"/>
                <w:sz w:val="20"/>
                <w:szCs w:val="20"/>
              </w:rPr>
              <w:t>104761,40</w:t>
            </w:r>
          </w:p>
        </w:tc>
        <w:tc>
          <w:tcPr>
            <w:tcW w:w="730" w:type="pct"/>
            <w:tcBorders>
              <w:top w:val="nil"/>
              <w:left w:val="nil"/>
              <w:bottom w:val="single" w:sz="4" w:space="0" w:color="auto"/>
              <w:right w:val="single" w:sz="4" w:space="0" w:color="auto"/>
            </w:tcBorders>
            <w:shd w:val="clear" w:color="auto" w:fill="auto"/>
            <w:vAlign w:val="center"/>
            <w:hideMark/>
          </w:tcPr>
          <w:p w14:paraId="725D0C49"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62225E24"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70F7EBDE"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7220873A"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64F0A558"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7F0402BF" w14:textId="77777777" w:rsidR="00D45E44" w:rsidRPr="003B19D8" w:rsidRDefault="00D45E44" w:rsidP="00B54984">
            <w:pPr>
              <w:jc w:val="center"/>
              <w:rPr>
                <w:color w:val="000000"/>
                <w:sz w:val="20"/>
                <w:szCs w:val="20"/>
              </w:rPr>
            </w:pPr>
            <w:r w:rsidRPr="003B19D8">
              <w:rPr>
                <w:color w:val="000000"/>
                <w:sz w:val="20"/>
                <w:szCs w:val="20"/>
              </w:rPr>
              <w:t>714,28</w:t>
            </w:r>
          </w:p>
        </w:tc>
        <w:tc>
          <w:tcPr>
            <w:tcW w:w="379" w:type="pct"/>
            <w:tcBorders>
              <w:top w:val="nil"/>
              <w:left w:val="nil"/>
              <w:bottom w:val="single" w:sz="4" w:space="0" w:color="auto"/>
              <w:right w:val="single" w:sz="4" w:space="0" w:color="auto"/>
            </w:tcBorders>
            <w:shd w:val="clear" w:color="auto" w:fill="auto"/>
            <w:vAlign w:val="center"/>
            <w:hideMark/>
          </w:tcPr>
          <w:p w14:paraId="57EA5B29" w14:textId="77777777" w:rsidR="00D45E44" w:rsidRPr="003B19D8" w:rsidRDefault="00D45E44" w:rsidP="00B54984">
            <w:pPr>
              <w:jc w:val="center"/>
              <w:rPr>
                <w:color w:val="000000"/>
                <w:sz w:val="20"/>
                <w:szCs w:val="20"/>
              </w:rPr>
            </w:pPr>
            <w:r w:rsidRPr="003B19D8">
              <w:rPr>
                <w:color w:val="000000"/>
                <w:sz w:val="20"/>
                <w:szCs w:val="20"/>
              </w:rPr>
              <w:t>13571,37</w:t>
            </w:r>
          </w:p>
        </w:tc>
        <w:tc>
          <w:tcPr>
            <w:tcW w:w="320" w:type="pct"/>
            <w:tcBorders>
              <w:top w:val="nil"/>
              <w:left w:val="nil"/>
              <w:bottom w:val="single" w:sz="4" w:space="0" w:color="auto"/>
              <w:right w:val="single" w:sz="4" w:space="0" w:color="auto"/>
            </w:tcBorders>
            <w:shd w:val="clear" w:color="auto" w:fill="auto"/>
            <w:vAlign w:val="center"/>
            <w:hideMark/>
          </w:tcPr>
          <w:p w14:paraId="54B824CF"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7690F23"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47687C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244DEB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72146D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2A73B3D" w14:textId="77777777" w:rsidR="00D45E44" w:rsidRPr="003B19D8" w:rsidRDefault="00D45E44" w:rsidP="00B54984">
            <w:pPr>
              <w:jc w:val="center"/>
              <w:rPr>
                <w:color w:val="000000"/>
                <w:sz w:val="20"/>
                <w:szCs w:val="20"/>
              </w:rPr>
            </w:pPr>
            <w:r w:rsidRPr="003B19D8">
              <w:rPr>
                <w:color w:val="000000"/>
                <w:sz w:val="20"/>
                <w:szCs w:val="20"/>
              </w:rPr>
              <w:t>14285,65</w:t>
            </w:r>
          </w:p>
        </w:tc>
        <w:tc>
          <w:tcPr>
            <w:tcW w:w="730" w:type="pct"/>
            <w:tcBorders>
              <w:top w:val="nil"/>
              <w:left w:val="nil"/>
              <w:bottom w:val="single" w:sz="4" w:space="0" w:color="auto"/>
              <w:right w:val="single" w:sz="4" w:space="0" w:color="auto"/>
            </w:tcBorders>
            <w:shd w:val="clear" w:color="auto" w:fill="auto"/>
            <w:vAlign w:val="center"/>
            <w:hideMark/>
          </w:tcPr>
          <w:p w14:paraId="04984F2F"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363229CB"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B828163" w14:textId="77777777" w:rsidR="00D45E44" w:rsidRPr="003B19D8" w:rsidRDefault="00D45E44" w:rsidP="00B54984">
            <w:pPr>
              <w:jc w:val="center"/>
              <w:rPr>
                <w:color w:val="000000"/>
                <w:sz w:val="20"/>
                <w:szCs w:val="20"/>
              </w:rPr>
            </w:pPr>
            <w:r w:rsidRPr="003B19D8">
              <w:rPr>
                <w:color w:val="000000"/>
                <w:sz w:val="20"/>
                <w:szCs w:val="20"/>
              </w:rPr>
              <w:t>17</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38AAABE6" w14:textId="77777777" w:rsidR="00D45E44" w:rsidRPr="003B19D8" w:rsidRDefault="00D45E44" w:rsidP="00B54984">
            <w:pPr>
              <w:rPr>
                <w:color w:val="000000"/>
                <w:sz w:val="20"/>
                <w:szCs w:val="20"/>
              </w:rPr>
            </w:pPr>
            <w:r w:rsidRPr="003B19D8">
              <w:rPr>
                <w:color w:val="000000"/>
                <w:sz w:val="20"/>
                <w:szCs w:val="20"/>
              </w:rPr>
              <w:t>Реконструкция котельной №17 по адресу: Московская область, г.о. Лотошино, д. Введенское, ул.Микрорайон, д.11а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069176D7" w14:textId="77777777" w:rsidR="00D45E44" w:rsidRPr="003B19D8" w:rsidRDefault="00D45E44" w:rsidP="00B54984">
            <w:pPr>
              <w:jc w:val="center"/>
              <w:rPr>
                <w:color w:val="000000"/>
                <w:sz w:val="20"/>
                <w:szCs w:val="20"/>
              </w:rPr>
            </w:pPr>
            <w:r w:rsidRPr="003B19D8">
              <w:rPr>
                <w:color w:val="000000"/>
                <w:sz w:val="20"/>
                <w:szCs w:val="20"/>
              </w:rPr>
              <w:t>№ 0107/СУБ-2024/30</w:t>
            </w:r>
          </w:p>
        </w:tc>
        <w:tc>
          <w:tcPr>
            <w:tcW w:w="350" w:type="pct"/>
            <w:tcBorders>
              <w:top w:val="nil"/>
              <w:left w:val="nil"/>
              <w:bottom w:val="single" w:sz="4" w:space="0" w:color="auto"/>
              <w:right w:val="single" w:sz="4" w:space="0" w:color="auto"/>
            </w:tcBorders>
            <w:shd w:val="clear" w:color="auto" w:fill="auto"/>
            <w:vAlign w:val="center"/>
            <w:hideMark/>
          </w:tcPr>
          <w:p w14:paraId="1588D93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E02EFC6" w14:textId="77777777" w:rsidR="00D45E44" w:rsidRPr="003B19D8" w:rsidRDefault="00D45E44" w:rsidP="00B54984">
            <w:pPr>
              <w:jc w:val="center"/>
              <w:rPr>
                <w:color w:val="000000"/>
                <w:sz w:val="20"/>
                <w:szCs w:val="20"/>
              </w:rPr>
            </w:pPr>
            <w:r w:rsidRPr="003B19D8">
              <w:rPr>
                <w:color w:val="000000"/>
                <w:sz w:val="20"/>
                <w:szCs w:val="20"/>
              </w:rPr>
              <w:t>20017,47</w:t>
            </w:r>
          </w:p>
        </w:tc>
        <w:tc>
          <w:tcPr>
            <w:tcW w:w="320" w:type="pct"/>
            <w:tcBorders>
              <w:top w:val="nil"/>
              <w:left w:val="nil"/>
              <w:bottom w:val="single" w:sz="4" w:space="0" w:color="auto"/>
              <w:right w:val="single" w:sz="4" w:space="0" w:color="auto"/>
            </w:tcBorders>
            <w:shd w:val="clear" w:color="auto" w:fill="auto"/>
            <w:vAlign w:val="center"/>
            <w:hideMark/>
          </w:tcPr>
          <w:p w14:paraId="11B54704" w14:textId="77777777" w:rsidR="00D45E44" w:rsidRPr="003B19D8" w:rsidRDefault="00D45E44" w:rsidP="00B54984">
            <w:pPr>
              <w:jc w:val="center"/>
              <w:rPr>
                <w:color w:val="000000"/>
                <w:sz w:val="20"/>
                <w:szCs w:val="20"/>
              </w:rPr>
            </w:pPr>
            <w:r w:rsidRPr="003B19D8">
              <w:rPr>
                <w:color w:val="000000"/>
                <w:sz w:val="20"/>
                <w:szCs w:val="20"/>
              </w:rPr>
              <w:t>80069,86</w:t>
            </w:r>
          </w:p>
        </w:tc>
        <w:tc>
          <w:tcPr>
            <w:tcW w:w="320" w:type="pct"/>
            <w:tcBorders>
              <w:top w:val="nil"/>
              <w:left w:val="nil"/>
              <w:bottom w:val="single" w:sz="4" w:space="0" w:color="auto"/>
              <w:right w:val="single" w:sz="4" w:space="0" w:color="auto"/>
            </w:tcBorders>
            <w:shd w:val="clear" w:color="auto" w:fill="auto"/>
            <w:vAlign w:val="center"/>
            <w:hideMark/>
          </w:tcPr>
          <w:p w14:paraId="72720DE3"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C8BA877"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4CA9F65"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C51A81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3A9DE8F" w14:textId="77777777" w:rsidR="00D45E44" w:rsidRPr="003B19D8" w:rsidRDefault="00D45E44" w:rsidP="00B54984">
            <w:pPr>
              <w:jc w:val="center"/>
              <w:rPr>
                <w:color w:val="000000"/>
                <w:sz w:val="20"/>
                <w:szCs w:val="20"/>
              </w:rPr>
            </w:pPr>
            <w:r w:rsidRPr="003B19D8">
              <w:rPr>
                <w:color w:val="000000"/>
                <w:sz w:val="20"/>
                <w:szCs w:val="20"/>
              </w:rPr>
              <w:t>100087,33</w:t>
            </w:r>
          </w:p>
        </w:tc>
        <w:tc>
          <w:tcPr>
            <w:tcW w:w="730" w:type="pct"/>
            <w:tcBorders>
              <w:top w:val="nil"/>
              <w:left w:val="nil"/>
              <w:bottom w:val="single" w:sz="4" w:space="0" w:color="auto"/>
              <w:right w:val="single" w:sz="4" w:space="0" w:color="auto"/>
            </w:tcBorders>
            <w:shd w:val="clear" w:color="auto" w:fill="auto"/>
            <w:vAlign w:val="center"/>
            <w:hideMark/>
          </w:tcPr>
          <w:p w14:paraId="66CBDEE0"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45265917"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3D7A123C"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0F1A5833"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00B64C30"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6C956EA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BC2023D" w14:textId="77777777" w:rsidR="00D45E44" w:rsidRPr="003B19D8" w:rsidRDefault="00D45E44" w:rsidP="00B54984">
            <w:pPr>
              <w:jc w:val="center"/>
              <w:rPr>
                <w:color w:val="000000"/>
                <w:sz w:val="20"/>
                <w:szCs w:val="20"/>
              </w:rPr>
            </w:pPr>
            <w:r w:rsidRPr="003B19D8">
              <w:rPr>
                <w:color w:val="000000"/>
                <w:sz w:val="20"/>
                <w:szCs w:val="20"/>
              </w:rPr>
              <w:t>2729,65</w:t>
            </w:r>
          </w:p>
        </w:tc>
        <w:tc>
          <w:tcPr>
            <w:tcW w:w="320" w:type="pct"/>
            <w:tcBorders>
              <w:top w:val="nil"/>
              <w:left w:val="nil"/>
              <w:bottom w:val="single" w:sz="4" w:space="0" w:color="auto"/>
              <w:right w:val="single" w:sz="4" w:space="0" w:color="auto"/>
            </w:tcBorders>
            <w:shd w:val="clear" w:color="auto" w:fill="auto"/>
            <w:vAlign w:val="center"/>
            <w:hideMark/>
          </w:tcPr>
          <w:p w14:paraId="1CDCA4D2" w14:textId="77777777" w:rsidR="00D45E44" w:rsidRPr="003B19D8" w:rsidRDefault="00D45E44" w:rsidP="00B54984">
            <w:pPr>
              <w:jc w:val="center"/>
              <w:rPr>
                <w:color w:val="000000"/>
                <w:sz w:val="20"/>
                <w:szCs w:val="20"/>
              </w:rPr>
            </w:pPr>
            <w:r w:rsidRPr="003B19D8">
              <w:rPr>
                <w:color w:val="000000"/>
                <w:sz w:val="20"/>
                <w:szCs w:val="20"/>
              </w:rPr>
              <w:t>10918,62</w:t>
            </w:r>
          </w:p>
        </w:tc>
        <w:tc>
          <w:tcPr>
            <w:tcW w:w="320" w:type="pct"/>
            <w:tcBorders>
              <w:top w:val="nil"/>
              <w:left w:val="nil"/>
              <w:bottom w:val="single" w:sz="4" w:space="0" w:color="auto"/>
              <w:right w:val="single" w:sz="4" w:space="0" w:color="auto"/>
            </w:tcBorders>
            <w:shd w:val="clear" w:color="auto" w:fill="auto"/>
            <w:vAlign w:val="center"/>
            <w:hideMark/>
          </w:tcPr>
          <w:p w14:paraId="57ABCAC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748F20DC"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1EC9FB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DB7283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68F64F4" w14:textId="77777777" w:rsidR="00D45E44" w:rsidRPr="003B19D8" w:rsidRDefault="00D45E44" w:rsidP="00B54984">
            <w:pPr>
              <w:jc w:val="center"/>
              <w:rPr>
                <w:color w:val="000000"/>
                <w:sz w:val="20"/>
                <w:szCs w:val="20"/>
              </w:rPr>
            </w:pPr>
            <w:r w:rsidRPr="003B19D8">
              <w:rPr>
                <w:color w:val="000000"/>
                <w:sz w:val="20"/>
                <w:szCs w:val="20"/>
              </w:rPr>
              <w:t>13648,27</w:t>
            </w:r>
          </w:p>
        </w:tc>
        <w:tc>
          <w:tcPr>
            <w:tcW w:w="730" w:type="pct"/>
            <w:tcBorders>
              <w:top w:val="nil"/>
              <w:left w:val="nil"/>
              <w:bottom w:val="single" w:sz="4" w:space="0" w:color="auto"/>
              <w:right w:val="single" w:sz="4" w:space="0" w:color="auto"/>
            </w:tcBorders>
            <w:shd w:val="clear" w:color="auto" w:fill="auto"/>
            <w:vAlign w:val="center"/>
            <w:hideMark/>
          </w:tcPr>
          <w:p w14:paraId="5620D8B4"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0FB3E477"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6B34B02E" w14:textId="77777777" w:rsidR="00D45E44" w:rsidRPr="003B19D8" w:rsidRDefault="00D45E44" w:rsidP="00B54984">
            <w:pPr>
              <w:jc w:val="center"/>
              <w:rPr>
                <w:color w:val="000000"/>
                <w:sz w:val="20"/>
                <w:szCs w:val="20"/>
              </w:rPr>
            </w:pPr>
            <w:r w:rsidRPr="003B19D8">
              <w:rPr>
                <w:color w:val="000000"/>
                <w:sz w:val="20"/>
                <w:szCs w:val="20"/>
              </w:rPr>
              <w:t>18</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F57B2F8" w14:textId="77777777" w:rsidR="00D45E44" w:rsidRPr="003B19D8" w:rsidRDefault="00D45E44" w:rsidP="00B54984">
            <w:pPr>
              <w:rPr>
                <w:color w:val="000000"/>
                <w:sz w:val="20"/>
                <w:szCs w:val="20"/>
              </w:rPr>
            </w:pPr>
            <w:r w:rsidRPr="003B19D8">
              <w:rPr>
                <w:color w:val="000000"/>
                <w:sz w:val="20"/>
                <w:szCs w:val="20"/>
              </w:rPr>
              <w:t>Реконструкция котельной №18 по адресу: Московская область, г.о. Лотошино, д. Доры, д.67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4279C16A" w14:textId="77777777" w:rsidR="00D45E44" w:rsidRPr="003B19D8" w:rsidRDefault="00D45E44" w:rsidP="00B54984">
            <w:pPr>
              <w:jc w:val="center"/>
              <w:rPr>
                <w:color w:val="000000"/>
                <w:sz w:val="20"/>
                <w:szCs w:val="20"/>
              </w:rPr>
            </w:pPr>
            <w:r w:rsidRPr="003B19D8">
              <w:rPr>
                <w:color w:val="000000"/>
                <w:sz w:val="20"/>
                <w:szCs w:val="20"/>
              </w:rPr>
              <w:t>№ 0107/СУБ-2024/31</w:t>
            </w:r>
          </w:p>
        </w:tc>
        <w:tc>
          <w:tcPr>
            <w:tcW w:w="350" w:type="pct"/>
            <w:tcBorders>
              <w:top w:val="nil"/>
              <w:left w:val="nil"/>
              <w:bottom w:val="single" w:sz="4" w:space="0" w:color="auto"/>
              <w:right w:val="single" w:sz="4" w:space="0" w:color="auto"/>
            </w:tcBorders>
            <w:shd w:val="clear" w:color="auto" w:fill="auto"/>
            <w:vAlign w:val="center"/>
            <w:hideMark/>
          </w:tcPr>
          <w:p w14:paraId="53FDD9D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C9C1C19" w14:textId="77777777" w:rsidR="00D45E44" w:rsidRPr="003B19D8" w:rsidRDefault="00D45E44" w:rsidP="00B54984">
            <w:pPr>
              <w:jc w:val="center"/>
              <w:rPr>
                <w:color w:val="000000"/>
                <w:sz w:val="20"/>
                <w:szCs w:val="20"/>
              </w:rPr>
            </w:pPr>
            <w:r w:rsidRPr="003B19D8">
              <w:rPr>
                <w:color w:val="000000"/>
                <w:sz w:val="20"/>
                <w:szCs w:val="20"/>
              </w:rPr>
              <w:t>32010,43</w:t>
            </w:r>
          </w:p>
        </w:tc>
        <w:tc>
          <w:tcPr>
            <w:tcW w:w="320" w:type="pct"/>
            <w:tcBorders>
              <w:top w:val="nil"/>
              <w:left w:val="nil"/>
              <w:bottom w:val="single" w:sz="4" w:space="0" w:color="auto"/>
              <w:right w:val="single" w:sz="4" w:space="0" w:color="auto"/>
            </w:tcBorders>
            <w:shd w:val="clear" w:color="auto" w:fill="auto"/>
            <w:vAlign w:val="center"/>
            <w:hideMark/>
          </w:tcPr>
          <w:p w14:paraId="1BEECDFD" w14:textId="77777777" w:rsidR="00D45E44" w:rsidRPr="003B19D8" w:rsidRDefault="00D45E44" w:rsidP="00B54984">
            <w:pPr>
              <w:jc w:val="center"/>
              <w:rPr>
                <w:color w:val="000000"/>
                <w:sz w:val="20"/>
                <w:szCs w:val="20"/>
              </w:rPr>
            </w:pPr>
            <w:r w:rsidRPr="003B19D8">
              <w:rPr>
                <w:color w:val="000000"/>
                <w:sz w:val="20"/>
                <w:szCs w:val="20"/>
              </w:rPr>
              <w:t>32010,43</w:t>
            </w:r>
          </w:p>
        </w:tc>
        <w:tc>
          <w:tcPr>
            <w:tcW w:w="320" w:type="pct"/>
            <w:tcBorders>
              <w:top w:val="nil"/>
              <w:left w:val="nil"/>
              <w:bottom w:val="single" w:sz="4" w:space="0" w:color="auto"/>
              <w:right w:val="single" w:sz="4" w:space="0" w:color="auto"/>
            </w:tcBorders>
            <w:shd w:val="clear" w:color="auto" w:fill="auto"/>
            <w:vAlign w:val="center"/>
            <w:hideMark/>
          </w:tcPr>
          <w:p w14:paraId="336133C2"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30B72F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9455CB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503D30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EC3332C" w14:textId="77777777" w:rsidR="00D45E44" w:rsidRPr="003B19D8" w:rsidRDefault="00D45E44" w:rsidP="00B54984">
            <w:pPr>
              <w:jc w:val="center"/>
              <w:rPr>
                <w:color w:val="000000"/>
                <w:sz w:val="20"/>
                <w:szCs w:val="20"/>
              </w:rPr>
            </w:pPr>
            <w:r w:rsidRPr="003B19D8">
              <w:rPr>
                <w:color w:val="000000"/>
                <w:sz w:val="20"/>
                <w:szCs w:val="20"/>
              </w:rPr>
              <w:t>64020,86</w:t>
            </w:r>
          </w:p>
        </w:tc>
        <w:tc>
          <w:tcPr>
            <w:tcW w:w="730" w:type="pct"/>
            <w:tcBorders>
              <w:top w:val="nil"/>
              <w:left w:val="nil"/>
              <w:bottom w:val="single" w:sz="4" w:space="0" w:color="auto"/>
              <w:right w:val="single" w:sz="4" w:space="0" w:color="auto"/>
            </w:tcBorders>
            <w:shd w:val="clear" w:color="auto" w:fill="auto"/>
            <w:vAlign w:val="center"/>
            <w:hideMark/>
          </w:tcPr>
          <w:p w14:paraId="718ED5FB"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2B399FCD"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03505A76"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3CAB214E"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0C298F46"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316A240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FF60CB2" w14:textId="77777777" w:rsidR="00D45E44" w:rsidRPr="003B19D8" w:rsidRDefault="00D45E44" w:rsidP="00B54984">
            <w:pPr>
              <w:jc w:val="center"/>
              <w:rPr>
                <w:color w:val="000000"/>
                <w:sz w:val="20"/>
                <w:szCs w:val="20"/>
              </w:rPr>
            </w:pPr>
            <w:r w:rsidRPr="003B19D8">
              <w:rPr>
                <w:color w:val="000000"/>
                <w:sz w:val="20"/>
                <w:szCs w:val="20"/>
              </w:rPr>
              <w:t>4365,06</w:t>
            </w:r>
          </w:p>
        </w:tc>
        <w:tc>
          <w:tcPr>
            <w:tcW w:w="320" w:type="pct"/>
            <w:tcBorders>
              <w:top w:val="nil"/>
              <w:left w:val="nil"/>
              <w:bottom w:val="single" w:sz="4" w:space="0" w:color="auto"/>
              <w:right w:val="single" w:sz="4" w:space="0" w:color="auto"/>
            </w:tcBorders>
            <w:shd w:val="clear" w:color="auto" w:fill="auto"/>
            <w:vAlign w:val="center"/>
            <w:hideMark/>
          </w:tcPr>
          <w:p w14:paraId="2D51D9D0" w14:textId="77777777" w:rsidR="00D45E44" w:rsidRPr="003B19D8" w:rsidRDefault="00D45E44" w:rsidP="00B54984">
            <w:pPr>
              <w:jc w:val="center"/>
              <w:rPr>
                <w:color w:val="000000"/>
                <w:sz w:val="20"/>
                <w:szCs w:val="20"/>
              </w:rPr>
            </w:pPr>
            <w:r w:rsidRPr="003B19D8">
              <w:rPr>
                <w:color w:val="000000"/>
                <w:sz w:val="20"/>
                <w:szCs w:val="20"/>
              </w:rPr>
              <w:t>4365,06</w:t>
            </w:r>
          </w:p>
        </w:tc>
        <w:tc>
          <w:tcPr>
            <w:tcW w:w="320" w:type="pct"/>
            <w:tcBorders>
              <w:top w:val="nil"/>
              <w:left w:val="nil"/>
              <w:bottom w:val="single" w:sz="4" w:space="0" w:color="auto"/>
              <w:right w:val="single" w:sz="4" w:space="0" w:color="auto"/>
            </w:tcBorders>
            <w:shd w:val="clear" w:color="auto" w:fill="auto"/>
            <w:vAlign w:val="center"/>
            <w:hideMark/>
          </w:tcPr>
          <w:p w14:paraId="381DCF8A"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AAFA5D7"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F7A189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A0E8A3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AD9115B" w14:textId="77777777" w:rsidR="00D45E44" w:rsidRPr="003B19D8" w:rsidRDefault="00D45E44" w:rsidP="00B54984">
            <w:pPr>
              <w:jc w:val="center"/>
              <w:rPr>
                <w:color w:val="000000"/>
                <w:sz w:val="20"/>
                <w:szCs w:val="20"/>
              </w:rPr>
            </w:pPr>
            <w:r w:rsidRPr="003B19D8">
              <w:rPr>
                <w:color w:val="000000"/>
                <w:sz w:val="20"/>
                <w:szCs w:val="20"/>
              </w:rPr>
              <w:t>8730,12</w:t>
            </w:r>
          </w:p>
        </w:tc>
        <w:tc>
          <w:tcPr>
            <w:tcW w:w="730" w:type="pct"/>
            <w:tcBorders>
              <w:top w:val="nil"/>
              <w:left w:val="nil"/>
              <w:bottom w:val="single" w:sz="4" w:space="0" w:color="auto"/>
              <w:right w:val="single" w:sz="4" w:space="0" w:color="auto"/>
            </w:tcBorders>
            <w:shd w:val="clear" w:color="auto" w:fill="auto"/>
            <w:vAlign w:val="center"/>
            <w:hideMark/>
          </w:tcPr>
          <w:p w14:paraId="547BC4CC"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196BAB00"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5CB43F35" w14:textId="77777777" w:rsidR="00D45E44" w:rsidRPr="003B19D8" w:rsidRDefault="00D45E44" w:rsidP="00B54984">
            <w:pPr>
              <w:jc w:val="center"/>
              <w:rPr>
                <w:color w:val="000000"/>
                <w:sz w:val="20"/>
                <w:szCs w:val="20"/>
              </w:rPr>
            </w:pPr>
            <w:r w:rsidRPr="003B19D8">
              <w:rPr>
                <w:color w:val="000000"/>
                <w:sz w:val="20"/>
                <w:szCs w:val="20"/>
              </w:rPr>
              <w:t>19</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09E9B5E4" w14:textId="77777777" w:rsidR="00D45E44" w:rsidRPr="003B19D8" w:rsidRDefault="00D45E44" w:rsidP="00B54984">
            <w:pPr>
              <w:rPr>
                <w:color w:val="000000"/>
                <w:sz w:val="20"/>
                <w:szCs w:val="20"/>
              </w:rPr>
            </w:pPr>
            <w:r w:rsidRPr="003B19D8">
              <w:rPr>
                <w:color w:val="000000"/>
                <w:sz w:val="20"/>
                <w:szCs w:val="20"/>
              </w:rPr>
              <w:t>Реконструкция котельной №20 по адресу: Московская область, г.о. Лотошино, п. Лотошино, ул. Центральная, д. 4а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65F392F0" w14:textId="77777777" w:rsidR="00D45E44" w:rsidRPr="003B19D8" w:rsidRDefault="00D45E44" w:rsidP="00B54984">
            <w:pPr>
              <w:jc w:val="center"/>
              <w:rPr>
                <w:color w:val="000000"/>
                <w:sz w:val="20"/>
                <w:szCs w:val="20"/>
              </w:rPr>
            </w:pPr>
            <w:r w:rsidRPr="003B19D8">
              <w:rPr>
                <w:color w:val="000000"/>
                <w:sz w:val="20"/>
                <w:szCs w:val="20"/>
              </w:rPr>
              <w:t>№ 0107/СУБ-2024/32</w:t>
            </w:r>
          </w:p>
        </w:tc>
        <w:tc>
          <w:tcPr>
            <w:tcW w:w="350" w:type="pct"/>
            <w:tcBorders>
              <w:top w:val="nil"/>
              <w:left w:val="nil"/>
              <w:bottom w:val="single" w:sz="4" w:space="0" w:color="auto"/>
              <w:right w:val="single" w:sz="4" w:space="0" w:color="auto"/>
            </w:tcBorders>
            <w:shd w:val="clear" w:color="auto" w:fill="auto"/>
            <w:vAlign w:val="center"/>
            <w:hideMark/>
          </w:tcPr>
          <w:p w14:paraId="4C58FA5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C88F729" w14:textId="77777777" w:rsidR="00D45E44" w:rsidRPr="003B19D8" w:rsidRDefault="00D45E44" w:rsidP="00B54984">
            <w:pPr>
              <w:jc w:val="center"/>
              <w:rPr>
                <w:color w:val="000000"/>
                <w:sz w:val="20"/>
                <w:szCs w:val="20"/>
              </w:rPr>
            </w:pPr>
            <w:r w:rsidRPr="003B19D8">
              <w:rPr>
                <w:color w:val="000000"/>
                <w:sz w:val="20"/>
                <w:szCs w:val="20"/>
              </w:rPr>
              <w:t>14550,2</w:t>
            </w:r>
          </w:p>
        </w:tc>
        <w:tc>
          <w:tcPr>
            <w:tcW w:w="320" w:type="pct"/>
            <w:tcBorders>
              <w:top w:val="nil"/>
              <w:left w:val="nil"/>
              <w:bottom w:val="single" w:sz="4" w:space="0" w:color="auto"/>
              <w:right w:val="single" w:sz="4" w:space="0" w:color="auto"/>
            </w:tcBorders>
            <w:shd w:val="clear" w:color="auto" w:fill="auto"/>
            <w:vAlign w:val="center"/>
            <w:hideMark/>
          </w:tcPr>
          <w:p w14:paraId="7D7E96AA" w14:textId="77777777" w:rsidR="00D45E44" w:rsidRPr="003B19D8" w:rsidRDefault="00D45E44" w:rsidP="00B54984">
            <w:pPr>
              <w:jc w:val="center"/>
              <w:rPr>
                <w:color w:val="000000"/>
                <w:sz w:val="20"/>
                <w:szCs w:val="20"/>
              </w:rPr>
            </w:pPr>
            <w:r w:rsidRPr="003B19D8">
              <w:rPr>
                <w:color w:val="000000"/>
                <w:sz w:val="20"/>
                <w:szCs w:val="20"/>
              </w:rPr>
              <w:t>14550,19</w:t>
            </w:r>
          </w:p>
        </w:tc>
        <w:tc>
          <w:tcPr>
            <w:tcW w:w="320" w:type="pct"/>
            <w:tcBorders>
              <w:top w:val="nil"/>
              <w:left w:val="nil"/>
              <w:bottom w:val="single" w:sz="4" w:space="0" w:color="auto"/>
              <w:right w:val="single" w:sz="4" w:space="0" w:color="auto"/>
            </w:tcBorders>
            <w:shd w:val="clear" w:color="auto" w:fill="auto"/>
            <w:vAlign w:val="center"/>
            <w:hideMark/>
          </w:tcPr>
          <w:p w14:paraId="7C66EF7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3FE98C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938DD3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58A902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FC8B222" w14:textId="77777777" w:rsidR="00D45E44" w:rsidRPr="003B19D8" w:rsidRDefault="00D45E44" w:rsidP="00B54984">
            <w:pPr>
              <w:jc w:val="center"/>
              <w:rPr>
                <w:color w:val="000000"/>
                <w:sz w:val="20"/>
                <w:szCs w:val="20"/>
              </w:rPr>
            </w:pPr>
            <w:r w:rsidRPr="003B19D8">
              <w:rPr>
                <w:color w:val="000000"/>
                <w:sz w:val="20"/>
                <w:szCs w:val="20"/>
              </w:rPr>
              <w:t>29100,39</w:t>
            </w:r>
          </w:p>
        </w:tc>
        <w:tc>
          <w:tcPr>
            <w:tcW w:w="730" w:type="pct"/>
            <w:tcBorders>
              <w:top w:val="nil"/>
              <w:left w:val="nil"/>
              <w:bottom w:val="single" w:sz="4" w:space="0" w:color="auto"/>
              <w:right w:val="single" w:sz="4" w:space="0" w:color="auto"/>
            </w:tcBorders>
            <w:shd w:val="clear" w:color="auto" w:fill="auto"/>
            <w:vAlign w:val="center"/>
            <w:hideMark/>
          </w:tcPr>
          <w:p w14:paraId="4166A243"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0C419BEC"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528BDD7D"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5ABCF0FB"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1D75AE98"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46B7B5C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0C5E58C" w14:textId="77777777" w:rsidR="00D45E44" w:rsidRPr="003B19D8" w:rsidRDefault="00D45E44" w:rsidP="00B54984">
            <w:pPr>
              <w:jc w:val="center"/>
              <w:rPr>
                <w:color w:val="000000"/>
                <w:sz w:val="20"/>
                <w:szCs w:val="20"/>
              </w:rPr>
            </w:pPr>
            <w:r w:rsidRPr="003B19D8">
              <w:rPr>
                <w:color w:val="000000"/>
                <w:sz w:val="20"/>
                <w:szCs w:val="20"/>
              </w:rPr>
              <w:t>1984,12</w:t>
            </w:r>
          </w:p>
        </w:tc>
        <w:tc>
          <w:tcPr>
            <w:tcW w:w="320" w:type="pct"/>
            <w:tcBorders>
              <w:top w:val="nil"/>
              <w:left w:val="nil"/>
              <w:bottom w:val="single" w:sz="4" w:space="0" w:color="auto"/>
              <w:right w:val="single" w:sz="4" w:space="0" w:color="auto"/>
            </w:tcBorders>
            <w:shd w:val="clear" w:color="auto" w:fill="auto"/>
            <w:vAlign w:val="center"/>
            <w:hideMark/>
          </w:tcPr>
          <w:p w14:paraId="1303D333" w14:textId="77777777" w:rsidR="00D45E44" w:rsidRPr="003B19D8" w:rsidRDefault="00D45E44" w:rsidP="00B54984">
            <w:pPr>
              <w:jc w:val="center"/>
              <w:rPr>
                <w:color w:val="000000"/>
                <w:sz w:val="20"/>
                <w:szCs w:val="20"/>
              </w:rPr>
            </w:pPr>
            <w:r w:rsidRPr="003B19D8">
              <w:rPr>
                <w:color w:val="000000"/>
                <w:sz w:val="20"/>
                <w:szCs w:val="20"/>
              </w:rPr>
              <w:t>1984,12</w:t>
            </w:r>
          </w:p>
        </w:tc>
        <w:tc>
          <w:tcPr>
            <w:tcW w:w="320" w:type="pct"/>
            <w:tcBorders>
              <w:top w:val="nil"/>
              <w:left w:val="nil"/>
              <w:bottom w:val="single" w:sz="4" w:space="0" w:color="auto"/>
              <w:right w:val="single" w:sz="4" w:space="0" w:color="auto"/>
            </w:tcBorders>
            <w:shd w:val="clear" w:color="auto" w:fill="auto"/>
            <w:vAlign w:val="center"/>
            <w:hideMark/>
          </w:tcPr>
          <w:p w14:paraId="14CA0CD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265C631D"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153076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950F42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1B288C8" w14:textId="77777777" w:rsidR="00D45E44" w:rsidRPr="003B19D8" w:rsidRDefault="00D45E44" w:rsidP="00B54984">
            <w:pPr>
              <w:jc w:val="center"/>
              <w:rPr>
                <w:color w:val="000000"/>
                <w:sz w:val="20"/>
                <w:szCs w:val="20"/>
              </w:rPr>
            </w:pPr>
            <w:r w:rsidRPr="003B19D8">
              <w:rPr>
                <w:color w:val="000000"/>
                <w:sz w:val="20"/>
                <w:szCs w:val="20"/>
              </w:rPr>
              <w:t>3968,24</w:t>
            </w:r>
          </w:p>
        </w:tc>
        <w:tc>
          <w:tcPr>
            <w:tcW w:w="730" w:type="pct"/>
            <w:tcBorders>
              <w:top w:val="nil"/>
              <w:left w:val="nil"/>
              <w:bottom w:val="single" w:sz="4" w:space="0" w:color="auto"/>
              <w:right w:val="single" w:sz="4" w:space="0" w:color="auto"/>
            </w:tcBorders>
            <w:shd w:val="clear" w:color="auto" w:fill="auto"/>
            <w:vAlign w:val="center"/>
            <w:hideMark/>
          </w:tcPr>
          <w:p w14:paraId="59361E9F"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1503DEAD" w14:textId="77777777" w:rsidTr="00B54984">
        <w:trPr>
          <w:trHeight w:val="495"/>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4C075E43" w14:textId="77777777" w:rsidR="00D45E44" w:rsidRPr="003B19D8" w:rsidRDefault="00D45E44" w:rsidP="00B54984">
            <w:pPr>
              <w:jc w:val="center"/>
              <w:rPr>
                <w:color w:val="000000"/>
                <w:sz w:val="20"/>
                <w:szCs w:val="20"/>
              </w:rPr>
            </w:pPr>
            <w:r w:rsidRPr="003B19D8">
              <w:rPr>
                <w:color w:val="000000"/>
                <w:sz w:val="20"/>
                <w:szCs w:val="20"/>
              </w:rPr>
              <w:t>20</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1B80CA7" w14:textId="77777777" w:rsidR="00D45E44" w:rsidRPr="003B19D8" w:rsidRDefault="00D45E44" w:rsidP="00B54984">
            <w:pPr>
              <w:rPr>
                <w:color w:val="000000"/>
                <w:sz w:val="20"/>
                <w:szCs w:val="20"/>
              </w:rPr>
            </w:pPr>
            <w:r w:rsidRPr="003B19D8">
              <w:rPr>
                <w:color w:val="000000"/>
                <w:sz w:val="20"/>
                <w:szCs w:val="20"/>
              </w:rPr>
              <w:t>Реконструкция котельной №24 по адресу: Московская область, г.о. Лотошино, п.Лотошино, ул.Рогова д.7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1CCA341E" w14:textId="77777777" w:rsidR="00D45E44" w:rsidRPr="003B19D8" w:rsidRDefault="00D45E44" w:rsidP="00B54984">
            <w:pPr>
              <w:jc w:val="center"/>
              <w:rPr>
                <w:color w:val="000000"/>
                <w:sz w:val="20"/>
                <w:szCs w:val="20"/>
              </w:rPr>
            </w:pPr>
            <w:r w:rsidRPr="003B19D8">
              <w:rPr>
                <w:color w:val="000000"/>
                <w:sz w:val="20"/>
                <w:szCs w:val="20"/>
              </w:rPr>
              <w:t>№ 0107/СУБ-2024/33</w:t>
            </w:r>
          </w:p>
        </w:tc>
        <w:tc>
          <w:tcPr>
            <w:tcW w:w="350" w:type="pct"/>
            <w:tcBorders>
              <w:top w:val="nil"/>
              <w:left w:val="nil"/>
              <w:bottom w:val="single" w:sz="4" w:space="0" w:color="auto"/>
              <w:right w:val="single" w:sz="4" w:space="0" w:color="auto"/>
            </w:tcBorders>
            <w:shd w:val="clear" w:color="auto" w:fill="auto"/>
            <w:vAlign w:val="center"/>
            <w:hideMark/>
          </w:tcPr>
          <w:p w14:paraId="143E276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F79B53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B28E36D" w14:textId="77777777" w:rsidR="00D45E44" w:rsidRPr="003B19D8" w:rsidRDefault="00D45E44" w:rsidP="00B54984">
            <w:pPr>
              <w:jc w:val="center"/>
              <w:rPr>
                <w:color w:val="000000"/>
                <w:sz w:val="20"/>
                <w:szCs w:val="20"/>
              </w:rPr>
            </w:pPr>
            <w:r w:rsidRPr="003B19D8">
              <w:rPr>
                <w:color w:val="000000"/>
                <w:sz w:val="20"/>
                <w:szCs w:val="20"/>
              </w:rPr>
              <w:t>28775,11</w:t>
            </w:r>
          </w:p>
        </w:tc>
        <w:tc>
          <w:tcPr>
            <w:tcW w:w="320" w:type="pct"/>
            <w:tcBorders>
              <w:top w:val="nil"/>
              <w:left w:val="nil"/>
              <w:bottom w:val="single" w:sz="4" w:space="0" w:color="auto"/>
              <w:right w:val="single" w:sz="4" w:space="0" w:color="auto"/>
            </w:tcBorders>
            <w:shd w:val="clear" w:color="auto" w:fill="auto"/>
            <w:vAlign w:val="center"/>
            <w:hideMark/>
          </w:tcPr>
          <w:p w14:paraId="1AA9C981" w14:textId="77777777" w:rsidR="00D45E44" w:rsidRPr="003B19D8" w:rsidRDefault="00D45E44" w:rsidP="00B54984">
            <w:pPr>
              <w:jc w:val="center"/>
              <w:rPr>
                <w:color w:val="000000"/>
                <w:sz w:val="20"/>
                <w:szCs w:val="20"/>
              </w:rPr>
            </w:pPr>
            <w:r w:rsidRPr="003B19D8">
              <w:rPr>
                <w:color w:val="000000"/>
                <w:sz w:val="20"/>
                <w:szCs w:val="20"/>
              </w:rPr>
              <w:t>28775,1</w:t>
            </w:r>
          </w:p>
        </w:tc>
        <w:tc>
          <w:tcPr>
            <w:tcW w:w="294" w:type="pct"/>
            <w:tcBorders>
              <w:top w:val="nil"/>
              <w:left w:val="nil"/>
              <w:bottom w:val="single" w:sz="4" w:space="0" w:color="auto"/>
              <w:right w:val="single" w:sz="4" w:space="0" w:color="auto"/>
            </w:tcBorders>
            <w:shd w:val="clear" w:color="auto" w:fill="auto"/>
            <w:vAlign w:val="center"/>
            <w:hideMark/>
          </w:tcPr>
          <w:p w14:paraId="7EA42BE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7B355F8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99E04B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E2808D8" w14:textId="77777777" w:rsidR="00D45E44" w:rsidRPr="003B19D8" w:rsidRDefault="00D45E44" w:rsidP="00B54984">
            <w:pPr>
              <w:jc w:val="center"/>
              <w:rPr>
                <w:color w:val="000000"/>
                <w:sz w:val="20"/>
                <w:szCs w:val="20"/>
              </w:rPr>
            </w:pPr>
            <w:r w:rsidRPr="003B19D8">
              <w:rPr>
                <w:color w:val="000000"/>
                <w:sz w:val="20"/>
                <w:szCs w:val="20"/>
              </w:rPr>
              <w:t>57550,21</w:t>
            </w:r>
          </w:p>
        </w:tc>
        <w:tc>
          <w:tcPr>
            <w:tcW w:w="730" w:type="pct"/>
            <w:tcBorders>
              <w:top w:val="nil"/>
              <w:left w:val="nil"/>
              <w:bottom w:val="single" w:sz="4" w:space="0" w:color="auto"/>
              <w:right w:val="single" w:sz="4" w:space="0" w:color="auto"/>
            </w:tcBorders>
            <w:shd w:val="clear" w:color="auto" w:fill="auto"/>
            <w:vAlign w:val="center"/>
            <w:hideMark/>
          </w:tcPr>
          <w:p w14:paraId="70E825ED"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55F7B747" w14:textId="77777777" w:rsidTr="00B54984">
        <w:trPr>
          <w:trHeight w:val="495"/>
        </w:trPr>
        <w:tc>
          <w:tcPr>
            <w:tcW w:w="165" w:type="pct"/>
            <w:vMerge/>
            <w:tcBorders>
              <w:top w:val="nil"/>
              <w:left w:val="single" w:sz="4" w:space="0" w:color="auto"/>
              <w:bottom w:val="single" w:sz="4" w:space="0" w:color="auto"/>
              <w:right w:val="single" w:sz="4" w:space="0" w:color="auto"/>
            </w:tcBorders>
            <w:vAlign w:val="center"/>
            <w:hideMark/>
          </w:tcPr>
          <w:p w14:paraId="508243C6"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306EF439"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2B9BFAC3"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19EFCC5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F7E82E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3712106" w14:textId="77777777" w:rsidR="00D45E44" w:rsidRPr="003B19D8" w:rsidRDefault="00D45E44" w:rsidP="00B54984">
            <w:pPr>
              <w:jc w:val="center"/>
              <w:rPr>
                <w:color w:val="000000"/>
                <w:sz w:val="20"/>
                <w:szCs w:val="20"/>
              </w:rPr>
            </w:pPr>
            <w:r w:rsidRPr="003B19D8">
              <w:rPr>
                <w:color w:val="000000"/>
                <w:sz w:val="20"/>
                <w:szCs w:val="20"/>
              </w:rPr>
              <w:t>3923,88</w:t>
            </w:r>
          </w:p>
        </w:tc>
        <w:tc>
          <w:tcPr>
            <w:tcW w:w="320" w:type="pct"/>
            <w:tcBorders>
              <w:top w:val="nil"/>
              <w:left w:val="nil"/>
              <w:bottom w:val="single" w:sz="4" w:space="0" w:color="auto"/>
              <w:right w:val="single" w:sz="4" w:space="0" w:color="auto"/>
            </w:tcBorders>
            <w:shd w:val="clear" w:color="auto" w:fill="auto"/>
            <w:vAlign w:val="center"/>
            <w:hideMark/>
          </w:tcPr>
          <w:p w14:paraId="360CD11A" w14:textId="77777777" w:rsidR="00D45E44" w:rsidRPr="003B19D8" w:rsidRDefault="00D45E44" w:rsidP="00B54984">
            <w:pPr>
              <w:jc w:val="center"/>
              <w:rPr>
                <w:color w:val="000000"/>
                <w:sz w:val="20"/>
                <w:szCs w:val="20"/>
              </w:rPr>
            </w:pPr>
            <w:r w:rsidRPr="003B19D8">
              <w:rPr>
                <w:color w:val="000000"/>
                <w:sz w:val="20"/>
                <w:szCs w:val="20"/>
              </w:rPr>
              <w:t>3923,88</w:t>
            </w:r>
          </w:p>
        </w:tc>
        <w:tc>
          <w:tcPr>
            <w:tcW w:w="294" w:type="pct"/>
            <w:tcBorders>
              <w:top w:val="nil"/>
              <w:left w:val="nil"/>
              <w:bottom w:val="single" w:sz="4" w:space="0" w:color="auto"/>
              <w:right w:val="single" w:sz="4" w:space="0" w:color="auto"/>
            </w:tcBorders>
            <w:shd w:val="clear" w:color="auto" w:fill="auto"/>
            <w:vAlign w:val="center"/>
            <w:hideMark/>
          </w:tcPr>
          <w:p w14:paraId="24BE97D5"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ED3817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31BCB0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C4919AB" w14:textId="77777777" w:rsidR="00D45E44" w:rsidRPr="003B19D8" w:rsidRDefault="00D45E44" w:rsidP="00B54984">
            <w:pPr>
              <w:jc w:val="center"/>
              <w:rPr>
                <w:color w:val="000000"/>
                <w:sz w:val="20"/>
                <w:szCs w:val="20"/>
              </w:rPr>
            </w:pPr>
            <w:r w:rsidRPr="003B19D8">
              <w:rPr>
                <w:color w:val="000000"/>
                <w:sz w:val="20"/>
                <w:szCs w:val="20"/>
              </w:rPr>
              <w:t>7847,76</w:t>
            </w:r>
          </w:p>
        </w:tc>
        <w:tc>
          <w:tcPr>
            <w:tcW w:w="730" w:type="pct"/>
            <w:tcBorders>
              <w:top w:val="nil"/>
              <w:left w:val="nil"/>
              <w:bottom w:val="single" w:sz="4" w:space="0" w:color="auto"/>
              <w:right w:val="single" w:sz="4" w:space="0" w:color="auto"/>
            </w:tcBorders>
            <w:shd w:val="clear" w:color="auto" w:fill="auto"/>
            <w:vAlign w:val="center"/>
            <w:hideMark/>
          </w:tcPr>
          <w:p w14:paraId="4B6AA98F"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48904370" w14:textId="77777777" w:rsidTr="00B54984">
        <w:trPr>
          <w:trHeight w:val="39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1B3F00F4" w14:textId="77777777" w:rsidR="00D45E44" w:rsidRPr="003B19D8" w:rsidRDefault="00D45E44" w:rsidP="00B54984">
            <w:pPr>
              <w:jc w:val="center"/>
              <w:rPr>
                <w:color w:val="000000"/>
                <w:sz w:val="20"/>
                <w:szCs w:val="20"/>
              </w:rPr>
            </w:pPr>
            <w:r w:rsidRPr="003B19D8">
              <w:rPr>
                <w:color w:val="000000"/>
                <w:sz w:val="20"/>
                <w:szCs w:val="20"/>
              </w:rPr>
              <w:t>21</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5B14422B" w14:textId="77777777" w:rsidR="00D45E44" w:rsidRPr="003B19D8" w:rsidRDefault="00D45E44" w:rsidP="00B54984">
            <w:pPr>
              <w:rPr>
                <w:color w:val="000000"/>
                <w:sz w:val="20"/>
                <w:szCs w:val="20"/>
              </w:rPr>
            </w:pPr>
            <w:r w:rsidRPr="003B19D8">
              <w:rPr>
                <w:color w:val="000000"/>
                <w:sz w:val="20"/>
                <w:szCs w:val="20"/>
              </w:rPr>
              <w:t>Реконструкция ЦТП по адресу: Московская область, г.о.Лотошино, п.Лотошино (в т.ч. ПИР)</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333B47EF" w14:textId="77777777" w:rsidR="00D45E44" w:rsidRPr="003B19D8" w:rsidRDefault="00D45E44" w:rsidP="00B54984">
            <w:pPr>
              <w:jc w:val="center"/>
              <w:rPr>
                <w:color w:val="000000"/>
                <w:sz w:val="20"/>
                <w:szCs w:val="20"/>
              </w:rPr>
            </w:pPr>
            <w:r w:rsidRPr="003B19D8">
              <w:rPr>
                <w:color w:val="000000"/>
                <w:sz w:val="20"/>
                <w:szCs w:val="20"/>
              </w:rPr>
              <w:t>№ 0107/СУБ-2024/34</w:t>
            </w:r>
          </w:p>
        </w:tc>
        <w:tc>
          <w:tcPr>
            <w:tcW w:w="350" w:type="pct"/>
            <w:tcBorders>
              <w:top w:val="nil"/>
              <w:left w:val="nil"/>
              <w:bottom w:val="single" w:sz="4" w:space="0" w:color="auto"/>
              <w:right w:val="single" w:sz="4" w:space="0" w:color="auto"/>
            </w:tcBorders>
            <w:shd w:val="clear" w:color="auto" w:fill="auto"/>
            <w:vAlign w:val="center"/>
            <w:hideMark/>
          </w:tcPr>
          <w:p w14:paraId="04436D4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9C3DAEA" w14:textId="77777777" w:rsidR="00D45E44" w:rsidRPr="003B19D8" w:rsidRDefault="00D45E44" w:rsidP="00B54984">
            <w:pPr>
              <w:jc w:val="center"/>
              <w:rPr>
                <w:color w:val="000000"/>
                <w:sz w:val="20"/>
                <w:szCs w:val="20"/>
              </w:rPr>
            </w:pPr>
            <w:r w:rsidRPr="003B19D8">
              <w:rPr>
                <w:color w:val="000000"/>
                <w:sz w:val="20"/>
                <w:szCs w:val="20"/>
              </w:rPr>
              <w:t>36131,19</w:t>
            </w:r>
          </w:p>
        </w:tc>
        <w:tc>
          <w:tcPr>
            <w:tcW w:w="320" w:type="pct"/>
            <w:tcBorders>
              <w:top w:val="nil"/>
              <w:left w:val="nil"/>
              <w:bottom w:val="single" w:sz="4" w:space="0" w:color="auto"/>
              <w:right w:val="single" w:sz="4" w:space="0" w:color="auto"/>
            </w:tcBorders>
            <w:shd w:val="clear" w:color="auto" w:fill="auto"/>
            <w:vAlign w:val="center"/>
            <w:hideMark/>
          </w:tcPr>
          <w:p w14:paraId="59B21D98" w14:textId="77777777" w:rsidR="00D45E44" w:rsidRPr="003B19D8" w:rsidRDefault="00D45E44" w:rsidP="00B54984">
            <w:pPr>
              <w:jc w:val="center"/>
              <w:rPr>
                <w:color w:val="000000"/>
                <w:sz w:val="20"/>
                <w:szCs w:val="20"/>
              </w:rPr>
            </w:pPr>
            <w:r w:rsidRPr="003B19D8">
              <w:rPr>
                <w:color w:val="000000"/>
                <w:sz w:val="20"/>
                <w:szCs w:val="20"/>
              </w:rPr>
              <w:t>32518,07</w:t>
            </w:r>
          </w:p>
        </w:tc>
        <w:tc>
          <w:tcPr>
            <w:tcW w:w="320" w:type="pct"/>
            <w:tcBorders>
              <w:top w:val="nil"/>
              <w:left w:val="nil"/>
              <w:bottom w:val="single" w:sz="4" w:space="0" w:color="auto"/>
              <w:right w:val="single" w:sz="4" w:space="0" w:color="auto"/>
            </w:tcBorders>
            <w:shd w:val="clear" w:color="auto" w:fill="auto"/>
            <w:vAlign w:val="center"/>
            <w:hideMark/>
          </w:tcPr>
          <w:p w14:paraId="21264136"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3A08B2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10775D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641948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CECA2F7" w14:textId="77777777" w:rsidR="00D45E44" w:rsidRPr="003B19D8" w:rsidRDefault="00D45E44" w:rsidP="00B54984">
            <w:pPr>
              <w:jc w:val="center"/>
              <w:rPr>
                <w:color w:val="000000"/>
                <w:sz w:val="20"/>
                <w:szCs w:val="20"/>
              </w:rPr>
            </w:pPr>
            <w:r w:rsidRPr="003B19D8">
              <w:rPr>
                <w:color w:val="000000"/>
                <w:sz w:val="20"/>
                <w:szCs w:val="20"/>
              </w:rPr>
              <w:t>68649,26</w:t>
            </w:r>
          </w:p>
        </w:tc>
        <w:tc>
          <w:tcPr>
            <w:tcW w:w="730" w:type="pct"/>
            <w:tcBorders>
              <w:top w:val="nil"/>
              <w:left w:val="nil"/>
              <w:bottom w:val="single" w:sz="4" w:space="0" w:color="auto"/>
              <w:right w:val="single" w:sz="4" w:space="0" w:color="auto"/>
            </w:tcBorders>
            <w:shd w:val="clear" w:color="auto" w:fill="auto"/>
            <w:vAlign w:val="center"/>
            <w:hideMark/>
          </w:tcPr>
          <w:p w14:paraId="5D34AAFB"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4AAC9319" w14:textId="77777777" w:rsidTr="00B54984">
        <w:trPr>
          <w:trHeight w:val="390"/>
        </w:trPr>
        <w:tc>
          <w:tcPr>
            <w:tcW w:w="165" w:type="pct"/>
            <w:vMerge/>
            <w:tcBorders>
              <w:top w:val="nil"/>
              <w:left w:val="single" w:sz="4" w:space="0" w:color="auto"/>
              <w:bottom w:val="single" w:sz="4" w:space="0" w:color="auto"/>
              <w:right w:val="single" w:sz="4" w:space="0" w:color="auto"/>
            </w:tcBorders>
            <w:vAlign w:val="center"/>
            <w:hideMark/>
          </w:tcPr>
          <w:p w14:paraId="6177FAE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52E03F63"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7FEC94E6"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321936E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C5B7BB5" w14:textId="77777777" w:rsidR="00D45E44" w:rsidRPr="003B19D8" w:rsidRDefault="00D45E44" w:rsidP="00B54984">
            <w:pPr>
              <w:jc w:val="center"/>
              <w:rPr>
                <w:color w:val="000000"/>
                <w:sz w:val="20"/>
                <w:szCs w:val="20"/>
              </w:rPr>
            </w:pPr>
            <w:r w:rsidRPr="003B19D8">
              <w:rPr>
                <w:color w:val="000000"/>
                <w:sz w:val="20"/>
                <w:szCs w:val="20"/>
              </w:rPr>
              <w:t>4926,98</w:t>
            </w:r>
          </w:p>
        </w:tc>
        <w:tc>
          <w:tcPr>
            <w:tcW w:w="320" w:type="pct"/>
            <w:tcBorders>
              <w:top w:val="nil"/>
              <w:left w:val="nil"/>
              <w:bottom w:val="single" w:sz="4" w:space="0" w:color="auto"/>
              <w:right w:val="single" w:sz="4" w:space="0" w:color="auto"/>
            </w:tcBorders>
            <w:shd w:val="clear" w:color="auto" w:fill="auto"/>
            <w:vAlign w:val="center"/>
            <w:hideMark/>
          </w:tcPr>
          <w:p w14:paraId="2CA58F0B" w14:textId="77777777" w:rsidR="00D45E44" w:rsidRPr="003B19D8" w:rsidRDefault="00D45E44" w:rsidP="00B54984">
            <w:pPr>
              <w:jc w:val="center"/>
              <w:rPr>
                <w:color w:val="000000"/>
                <w:sz w:val="20"/>
                <w:szCs w:val="20"/>
              </w:rPr>
            </w:pPr>
            <w:r w:rsidRPr="003B19D8">
              <w:rPr>
                <w:color w:val="000000"/>
                <w:sz w:val="20"/>
                <w:szCs w:val="20"/>
              </w:rPr>
              <w:t>4434,28</w:t>
            </w:r>
          </w:p>
        </w:tc>
        <w:tc>
          <w:tcPr>
            <w:tcW w:w="320" w:type="pct"/>
            <w:tcBorders>
              <w:top w:val="nil"/>
              <w:left w:val="nil"/>
              <w:bottom w:val="single" w:sz="4" w:space="0" w:color="auto"/>
              <w:right w:val="single" w:sz="4" w:space="0" w:color="auto"/>
            </w:tcBorders>
            <w:shd w:val="clear" w:color="auto" w:fill="auto"/>
            <w:vAlign w:val="center"/>
            <w:hideMark/>
          </w:tcPr>
          <w:p w14:paraId="666D6CF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0EFB178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1C1716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52939F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9A18AA1" w14:textId="77777777" w:rsidR="00D45E44" w:rsidRPr="003B19D8" w:rsidRDefault="00D45E44" w:rsidP="00B54984">
            <w:pPr>
              <w:jc w:val="center"/>
              <w:rPr>
                <w:color w:val="000000"/>
                <w:sz w:val="20"/>
                <w:szCs w:val="20"/>
              </w:rPr>
            </w:pPr>
            <w:r w:rsidRPr="003B19D8">
              <w:rPr>
                <w:color w:val="000000"/>
                <w:sz w:val="20"/>
                <w:szCs w:val="20"/>
              </w:rPr>
              <w:t>9361,26</w:t>
            </w:r>
          </w:p>
        </w:tc>
        <w:tc>
          <w:tcPr>
            <w:tcW w:w="730" w:type="pct"/>
            <w:tcBorders>
              <w:top w:val="nil"/>
              <w:left w:val="nil"/>
              <w:bottom w:val="single" w:sz="4" w:space="0" w:color="auto"/>
              <w:right w:val="single" w:sz="4" w:space="0" w:color="auto"/>
            </w:tcBorders>
            <w:shd w:val="clear" w:color="auto" w:fill="auto"/>
            <w:vAlign w:val="center"/>
            <w:hideMark/>
          </w:tcPr>
          <w:p w14:paraId="65500A6B"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09CEA17D"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5993F2F5" w14:textId="77777777" w:rsidR="00D45E44" w:rsidRPr="003B19D8" w:rsidRDefault="00D45E44" w:rsidP="00B54984">
            <w:pPr>
              <w:jc w:val="center"/>
              <w:rPr>
                <w:color w:val="000000"/>
                <w:sz w:val="20"/>
                <w:szCs w:val="20"/>
              </w:rPr>
            </w:pPr>
            <w:r w:rsidRPr="003B19D8">
              <w:rPr>
                <w:color w:val="000000"/>
                <w:sz w:val="20"/>
                <w:szCs w:val="20"/>
              </w:rPr>
              <w:lastRenderedPageBreak/>
              <w:t>22</w:t>
            </w:r>
          </w:p>
        </w:tc>
        <w:tc>
          <w:tcPr>
            <w:tcW w:w="1061" w:type="pct"/>
            <w:tcBorders>
              <w:top w:val="nil"/>
              <w:left w:val="nil"/>
              <w:bottom w:val="single" w:sz="4" w:space="0" w:color="auto"/>
              <w:right w:val="single" w:sz="4" w:space="0" w:color="auto"/>
            </w:tcBorders>
            <w:shd w:val="clear" w:color="auto" w:fill="auto"/>
            <w:vAlign w:val="center"/>
            <w:hideMark/>
          </w:tcPr>
          <w:p w14:paraId="1BDC88C8" w14:textId="77777777" w:rsidR="00D45E44" w:rsidRPr="003B19D8" w:rsidRDefault="00D45E44" w:rsidP="00B54984">
            <w:pPr>
              <w:rPr>
                <w:color w:val="000000"/>
                <w:sz w:val="20"/>
                <w:szCs w:val="20"/>
              </w:rPr>
            </w:pPr>
            <w:r w:rsidRPr="003B19D8">
              <w:rPr>
                <w:color w:val="000000"/>
                <w:sz w:val="20"/>
                <w:szCs w:val="20"/>
              </w:rPr>
              <w:t>Реконструкция котельной №19 установленной мощностью 0,06 Гкал/час с целью перевода с дизельного топлива на газ</w:t>
            </w:r>
          </w:p>
        </w:tc>
        <w:tc>
          <w:tcPr>
            <w:tcW w:w="456" w:type="pct"/>
            <w:tcBorders>
              <w:top w:val="nil"/>
              <w:left w:val="nil"/>
              <w:bottom w:val="single" w:sz="4" w:space="0" w:color="auto"/>
              <w:right w:val="single" w:sz="4" w:space="0" w:color="auto"/>
            </w:tcBorders>
            <w:shd w:val="clear" w:color="auto" w:fill="auto"/>
            <w:vAlign w:val="center"/>
            <w:hideMark/>
          </w:tcPr>
          <w:p w14:paraId="76782A15" w14:textId="77777777" w:rsidR="00D45E44" w:rsidRPr="003B19D8" w:rsidRDefault="00D45E44" w:rsidP="00B54984">
            <w:pPr>
              <w:jc w:val="center"/>
              <w:rPr>
                <w:color w:val="000000"/>
                <w:sz w:val="20"/>
                <w:szCs w:val="20"/>
              </w:rPr>
            </w:pPr>
            <w:r w:rsidRPr="003B19D8">
              <w:rPr>
                <w:color w:val="000000"/>
                <w:sz w:val="20"/>
                <w:szCs w:val="20"/>
              </w:rPr>
              <w:t>ТС (перевод на газ)</w:t>
            </w:r>
          </w:p>
        </w:tc>
        <w:tc>
          <w:tcPr>
            <w:tcW w:w="350" w:type="pct"/>
            <w:tcBorders>
              <w:top w:val="nil"/>
              <w:left w:val="nil"/>
              <w:bottom w:val="single" w:sz="4" w:space="0" w:color="auto"/>
              <w:right w:val="single" w:sz="4" w:space="0" w:color="auto"/>
            </w:tcBorders>
            <w:shd w:val="clear" w:color="auto" w:fill="auto"/>
            <w:vAlign w:val="center"/>
            <w:hideMark/>
          </w:tcPr>
          <w:p w14:paraId="7AF3682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6EEA79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CA0DB9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2163554" w14:textId="77777777" w:rsidR="00D45E44" w:rsidRPr="003B19D8" w:rsidRDefault="00D45E44" w:rsidP="00B54984">
            <w:pPr>
              <w:jc w:val="center"/>
              <w:rPr>
                <w:color w:val="000000"/>
                <w:sz w:val="20"/>
                <w:szCs w:val="20"/>
              </w:rPr>
            </w:pPr>
            <w:r w:rsidRPr="003B19D8">
              <w:rPr>
                <w:color w:val="000000"/>
                <w:sz w:val="20"/>
                <w:szCs w:val="20"/>
              </w:rPr>
              <w:t>1016,76</w:t>
            </w:r>
          </w:p>
        </w:tc>
        <w:tc>
          <w:tcPr>
            <w:tcW w:w="294" w:type="pct"/>
            <w:tcBorders>
              <w:top w:val="nil"/>
              <w:left w:val="nil"/>
              <w:bottom w:val="single" w:sz="4" w:space="0" w:color="auto"/>
              <w:right w:val="single" w:sz="4" w:space="0" w:color="auto"/>
            </w:tcBorders>
            <w:shd w:val="clear" w:color="auto" w:fill="auto"/>
            <w:noWrap/>
            <w:vAlign w:val="center"/>
            <w:hideMark/>
          </w:tcPr>
          <w:p w14:paraId="5908DE4F"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4457436"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7880A9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90B2DED" w14:textId="77777777" w:rsidR="00D45E44" w:rsidRPr="003B19D8" w:rsidRDefault="00D45E44" w:rsidP="00B54984">
            <w:pPr>
              <w:jc w:val="center"/>
              <w:rPr>
                <w:color w:val="000000"/>
                <w:sz w:val="20"/>
                <w:szCs w:val="20"/>
              </w:rPr>
            </w:pPr>
            <w:r w:rsidRPr="003B19D8">
              <w:rPr>
                <w:color w:val="000000"/>
                <w:sz w:val="20"/>
                <w:szCs w:val="20"/>
              </w:rPr>
              <w:t>1016,76</w:t>
            </w:r>
          </w:p>
        </w:tc>
        <w:tc>
          <w:tcPr>
            <w:tcW w:w="730" w:type="pct"/>
            <w:tcBorders>
              <w:top w:val="nil"/>
              <w:left w:val="nil"/>
              <w:bottom w:val="single" w:sz="4" w:space="0" w:color="auto"/>
              <w:right w:val="single" w:sz="4" w:space="0" w:color="auto"/>
            </w:tcBorders>
            <w:shd w:val="clear" w:color="auto" w:fill="auto"/>
            <w:vAlign w:val="center"/>
            <w:hideMark/>
          </w:tcPr>
          <w:p w14:paraId="3CEDCC97" w14:textId="77777777" w:rsidR="00D45E44" w:rsidRPr="003B19D8" w:rsidRDefault="00D45E44" w:rsidP="00B54984">
            <w:pPr>
              <w:jc w:val="center"/>
              <w:rPr>
                <w:color w:val="000000"/>
                <w:sz w:val="20"/>
                <w:szCs w:val="20"/>
              </w:rPr>
            </w:pPr>
            <w:r w:rsidRPr="003B19D8">
              <w:rPr>
                <w:color w:val="000000"/>
                <w:sz w:val="20"/>
                <w:szCs w:val="20"/>
              </w:rPr>
              <w:t>Привлеченные средства</w:t>
            </w:r>
          </w:p>
        </w:tc>
      </w:tr>
      <w:tr w:rsidR="00D45E44" w:rsidRPr="003B19D8" w14:paraId="1B02F8A0"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5715E9B6" w14:textId="77777777" w:rsidR="00D45E44" w:rsidRPr="003B19D8" w:rsidRDefault="00D45E44" w:rsidP="00B54984">
            <w:pPr>
              <w:jc w:val="center"/>
              <w:rPr>
                <w:color w:val="000000"/>
                <w:sz w:val="20"/>
                <w:szCs w:val="20"/>
              </w:rPr>
            </w:pPr>
            <w:r w:rsidRPr="003B19D8">
              <w:rPr>
                <w:color w:val="000000"/>
                <w:sz w:val="20"/>
                <w:szCs w:val="20"/>
              </w:rPr>
              <w:t>23</w:t>
            </w:r>
          </w:p>
        </w:tc>
        <w:tc>
          <w:tcPr>
            <w:tcW w:w="1061" w:type="pct"/>
            <w:tcBorders>
              <w:top w:val="nil"/>
              <w:left w:val="nil"/>
              <w:bottom w:val="single" w:sz="4" w:space="0" w:color="auto"/>
              <w:right w:val="single" w:sz="4" w:space="0" w:color="auto"/>
            </w:tcBorders>
            <w:shd w:val="clear" w:color="auto" w:fill="auto"/>
            <w:vAlign w:val="center"/>
            <w:hideMark/>
          </w:tcPr>
          <w:p w14:paraId="7EB3D8E2" w14:textId="77777777" w:rsidR="00D45E44" w:rsidRPr="003B19D8" w:rsidRDefault="00D45E44" w:rsidP="00B54984">
            <w:pPr>
              <w:rPr>
                <w:color w:val="000000"/>
                <w:sz w:val="20"/>
                <w:szCs w:val="20"/>
              </w:rPr>
            </w:pPr>
            <w:r w:rsidRPr="003B19D8">
              <w:rPr>
                <w:color w:val="000000"/>
                <w:sz w:val="20"/>
                <w:szCs w:val="20"/>
              </w:rPr>
              <w:t>Реконструкция котельной №22 установленной мощностью 0,042 Гкал/час с целью увеличения установленной мощности</w:t>
            </w:r>
          </w:p>
        </w:tc>
        <w:tc>
          <w:tcPr>
            <w:tcW w:w="456" w:type="pct"/>
            <w:tcBorders>
              <w:top w:val="nil"/>
              <w:left w:val="nil"/>
              <w:bottom w:val="single" w:sz="4" w:space="0" w:color="auto"/>
              <w:right w:val="single" w:sz="4" w:space="0" w:color="auto"/>
            </w:tcBorders>
            <w:shd w:val="clear" w:color="auto" w:fill="auto"/>
            <w:vAlign w:val="center"/>
            <w:hideMark/>
          </w:tcPr>
          <w:p w14:paraId="54945A46" w14:textId="77777777" w:rsidR="00D45E44" w:rsidRPr="003B19D8" w:rsidRDefault="00D45E44" w:rsidP="00B54984">
            <w:pPr>
              <w:jc w:val="center"/>
              <w:rPr>
                <w:color w:val="000000"/>
                <w:sz w:val="20"/>
                <w:szCs w:val="20"/>
              </w:rPr>
            </w:pPr>
            <w:r w:rsidRPr="003B19D8">
              <w:rPr>
                <w:color w:val="000000"/>
                <w:sz w:val="20"/>
                <w:szCs w:val="20"/>
              </w:rPr>
              <w:t>ТС (устранение дефицита мощности)</w:t>
            </w:r>
          </w:p>
        </w:tc>
        <w:tc>
          <w:tcPr>
            <w:tcW w:w="350" w:type="pct"/>
            <w:tcBorders>
              <w:top w:val="nil"/>
              <w:left w:val="nil"/>
              <w:bottom w:val="single" w:sz="4" w:space="0" w:color="auto"/>
              <w:right w:val="single" w:sz="4" w:space="0" w:color="auto"/>
            </w:tcBorders>
            <w:shd w:val="clear" w:color="auto" w:fill="auto"/>
            <w:vAlign w:val="center"/>
            <w:hideMark/>
          </w:tcPr>
          <w:p w14:paraId="5A58192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noWrap/>
            <w:vAlign w:val="center"/>
            <w:hideMark/>
          </w:tcPr>
          <w:p w14:paraId="00C9D25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99675D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C34BCEF" w14:textId="77777777" w:rsidR="00D45E44" w:rsidRPr="003B19D8" w:rsidRDefault="00D45E44" w:rsidP="00B54984">
            <w:pPr>
              <w:jc w:val="center"/>
              <w:rPr>
                <w:color w:val="000000"/>
                <w:sz w:val="20"/>
                <w:szCs w:val="20"/>
              </w:rPr>
            </w:pPr>
            <w:r w:rsidRPr="003B19D8">
              <w:rPr>
                <w:color w:val="000000"/>
                <w:sz w:val="20"/>
                <w:szCs w:val="20"/>
              </w:rPr>
              <w:t>497,53</w:t>
            </w:r>
          </w:p>
        </w:tc>
        <w:tc>
          <w:tcPr>
            <w:tcW w:w="294" w:type="pct"/>
            <w:tcBorders>
              <w:top w:val="nil"/>
              <w:left w:val="nil"/>
              <w:bottom w:val="single" w:sz="4" w:space="0" w:color="auto"/>
              <w:right w:val="single" w:sz="4" w:space="0" w:color="auto"/>
            </w:tcBorders>
            <w:shd w:val="clear" w:color="auto" w:fill="auto"/>
            <w:noWrap/>
            <w:vAlign w:val="center"/>
            <w:hideMark/>
          </w:tcPr>
          <w:p w14:paraId="0E4108B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FF86A4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8116A0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F1C5DF0" w14:textId="77777777" w:rsidR="00D45E44" w:rsidRPr="003B19D8" w:rsidRDefault="00D45E44" w:rsidP="00B54984">
            <w:pPr>
              <w:jc w:val="center"/>
              <w:rPr>
                <w:color w:val="000000"/>
                <w:sz w:val="20"/>
                <w:szCs w:val="20"/>
              </w:rPr>
            </w:pPr>
            <w:r w:rsidRPr="003B19D8">
              <w:rPr>
                <w:color w:val="000000"/>
                <w:sz w:val="20"/>
                <w:szCs w:val="20"/>
              </w:rPr>
              <w:t>497,53</w:t>
            </w:r>
          </w:p>
        </w:tc>
        <w:tc>
          <w:tcPr>
            <w:tcW w:w="730" w:type="pct"/>
            <w:tcBorders>
              <w:top w:val="nil"/>
              <w:left w:val="nil"/>
              <w:bottom w:val="single" w:sz="4" w:space="0" w:color="auto"/>
              <w:right w:val="single" w:sz="4" w:space="0" w:color="auto"/>
            </w:tcBorders>
            <w:shd w:val="clear" w:color="auto" w:fill="auto"/>
            <w:vAlign w:val="center"/>
            <w:hideMark/>
          </w:tcPr>
          <w:p w14:paraId="3E4C9528" w14:textId="77777777" w:rsidR="00D45E44" w:rsidRPr="003B19D8" w:rsidRDefault="00D45E44" w:rsidP="00B54984">
            <w:pPr>
              <w:jc w:val="center"/>
              <w:rPr>
                <w:color w:val="000000"/>
                <w:sz w:val="20"/>
                <w:szCs w:val="20"/>
              </w:rPr>
            </w:pPr>
            <w:r w:rsidRPr="003B19D8">
              <w:rPr>
                <w:color w:val="000000"/>
                <w:sz w:val="20"/>
                <w:szCs w:val="20"/>
              </w:rPr>
              <w:t>Привлеченные средства</w:t>
            </w:r>
          </w:p>
        </w:tc>
      </w:tr>
      <w:tr w:rsidR="00D45E44" w:rsidRPr="003B19D8" w14:paraId="351CC3F3"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5C08C47A" w14:textId="77777777" w:rsidR="00D45E44" w:rsidRPr="003B19D8" w:rsidRDefault="00D45E44" w:rsidP="00B54984">
            <w:pPr>
              <w:jc w:val="center"/>
              <w:rPr>
                <w:color w:val="000000"/>
                <w:sz w:val="20"/>
                <w:szCs w:val="20"/>
              </w:rPr>
            </w:pPr>
            <w:r w:rsidRPr="003B19D8">
              <w:rPr>
                <w:color w:val="000000"/>
                <w:sz w:val="20"/>
                <w:szCs w:val="20"/>
              </w:rPr>
              <w:t>24</w:t>
            </w:r>
          </w:p>
        </w:tc>
        <w:tc>
          <w:tcPr>
            <w:tcW w:w="1061" w:type="pct"/>
            <w:tcBorders>
              <w:top w:val="nil"/>
              <w:left w:val="nil"/>
              <w:bottom w:val="single" w:sz="4" w:space="0" w:color="auto"/>
              <w:right w:val="single" w:sz="4" w:space="0" w:color="auto"/>
            </w:tcBorders>
            <w:shd w:val="clear" w:color="auto" w:fill="auto"/>
            <w:vAlign w:val="center"/>
            <w:hideMark/>
          </w:tcPr>
          <w:p w14:paraId="5766588E" w14:textId="77777777" w:rsidR="00D45E44" w:rsidRPr="003B19D8" w:rsidRDefault="00D45E44" w:rsidP="00B54984">
            <w:pPr>
              <w:rPr>
                <w:color w:val="000000"/>
                <w:sz w:val="20"/>
                <w:szCs w:val="20"/>
              </w:rPr>
            </w:pPr>
            <w:r w:rsidRPr="003B19D8">
              <w:rPr>
                <w:color w:val="000000"/>
                <w:sz w:val="20"/>
                <w:szCs w:val="20"/>
              </w:rPr>
              <w:t>Замена аппарата теплообменного пластинчатого НН №47 w203061383 в количестве 2 шт. на котельной №1</w:t>
            </w:r>
          </w:p>
        </w:tc>
        <w:tc>
          <w:tcPr>
            <w:tcW w:w="456" w:type="pct"/>
            <w:tcBorders>
              <w:top w:val="nil"/>
              <w:left w:val="nil"/>
              <w:bottom w:val="single" w:sz="4" w:space="0" w:color="auto"/>
              <w:right w:val="single" w:sz="4" w:space="0" w:color="auto"/>
            </w:tcBorders>
            <w:shd w:val="clear" w:color="auto" w:fill="auto"/>
            <w:vAlign w:val="center"/>
            <w:hideMark/>
          </w:tcPr>
          <w:p w14:paraId="0C60306E" w14:textId="77777777" w:rsidR="00D45E44" w:rsidRPr="003B19D8" w:rsidRDefault="00D45E44" w:rsidP="00B54984">
            <w:pPr>
              <w:jc w:val="center"/>
              <w:rPr>
                <w:color w:val="000000"/>
                <w:sz w:val="20"/>
                <w:szCs w:val="20"/>
              </w:rPr>
            </w:pPr>
            <w:r w:rsidRPr="003B19D8">
              <w:rPr>
                <w:color w:val="000000"/>
                <w:sz w:val="20"/>
                <w:szCs w:val="20"/>
              </w:rPr>
              <w:t>ИП</w:t>
            </w:r>
          </w:p>
        </w:tc>
        <w:tc>
          <w:tcPr>
            <w:tcW w:w="350" w:type="pct"/>
            <w:tcBorders>
              <w:top w:val="nil"/>
              <w:left w:val="nil"/>
              <w:bottom w:val="single" w:sz="4" w:space="0" w:color="auto"/>
              <w:right w:val="single" w:sz="4" w:space="0" w:color="auto"/>
            </w:tcBorders>
            <w:shd w:val="clear" w:color="auto" w:fill="auto"/>
            <w:vAlign w:val="center"/>
            <w:hideMark/>
          </w:tcPr>
          <w:p w14:paraId="612EB49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7D1F8E3" w14:textId="77777777" w:rsidR="00D45E44" w:rsidRPr="003B19D8" w:rsidRDefault="00D45E44" w:rsidP="00B54984">
            <w:pPr>
              <w:jc w:val="center"/>
              <w:rPr>
                <w:color w:val="000000"/>
                <w:sz w:val="20"/>
                <w:szCs w:val="20"/>
              </w:rPr>
            </w:pPr>
            <w:r w:rsidRPr="003B19D8">
              <w:rPr>
                <w:color w:val="000000"/>
                <w:sz w:val="20"/>
                <w:szCs w:val="20"/>
              </w:rPr>
              <w:t>1219,15</w:t>
            </w:r>
          </w:p>
        </w:tc>
        <w:tc>
          <w:tcPr>
            <w:tcW w:w="320" w:type="pct"/>
            <w:tcBorders>
              <w:top w:val="nil"/>
              <w:left w:val="nil"/>
              <w:bottom w:val="single" w:sz="4" w:space="0" w:color="auto"/>
              <w:right w:val="single" w:sz="4" w:space="0" w:color="auto"/>
            </w:tcBorders>
            <w:shd w:val="clear" w:color="auto" w:fill="auto"/>
            <w:vAlign w:val="center"/>
            <w:hideMark/>
          </w:tcPr>
          <w:p w14:paraId="2D4610FB" w14:textId="77777777" w:rsidR="00D45E44" w:rsidRPr="003B19D8" w:rsidRDefault="00D45E44" w:rsidP="00B54984">
            <w:pPr>
              <w:jc w:val="center"/>
              <w:rPr>
                <w:color w:val="000000"/>
                <w:sz w:val="20"/>
                <w:szCs w:val="20"/>
              </w:rPr>
            </w:pPr>
            <w:r w:rsidRPr="003B19D8">
              <w:rPr>
                <w:color w:val="000000"/>
                <w:sz w:val="20"/>
                <w:szCs w:val="20"/>
              </w:rPr>
              <w:t>1219,15</w:t>
            </w:r>
          </w:p>
        </w:tc>
        <w:tc>
          <w:tcPr>
            <w:tcW w:w="320" w:type="pct"/>
            <w:tcBorders>
              <w:top w:val="nil"/>
              <w:left w:val="nil"/>
              <w:bottom w:val="single" w:sz="4" w:space="0" w:color="auto"/>
              <w:right w:val="single" w:sz="4" w:space="0" w:color="auto"/>
            </w:tcBorders>
            <w:shd w:val="clear" w:color="auto" w:fill="auto"/>
            <w:vAlign w:val="center"/>
            <w:hideMark/>
          </w:tcPr>
          <w:p w14:paraId="740631F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noWrap/>
            <w:vAlign w:val="center"/>
            <w:hideMark/>
          </w:tcPr>
          <w:p w14:paraId="2CB7C73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161836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4FA259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B81B7CC" w14:textId="77777777" w:rsidR="00D45E44" w:rsidRPr="003B19D8" w:rsidRDefault="00D45E44" w:rsidP="00B54984">
            <w:pPr>
              <w:jc w:val="center"/>
              <w:rPr>
                <w:color w:val="000000"/>
                <w:sz w:val="20"/>
                <w:szCs w:val="20"/>
              </w:rPr>
            </w:pPr>
            <w:r w:rsidRPr="003B19D8">
              <w:rPr>
                <w:color w:val="000000"/>
                <w:sz w:val="20"/>
                <w:szCs w:val="20"/>
              </w:rPr>
              <w:t>2438,30</w:t>
            </w:r>
          </w:p>
        </w:tc>
        <w:tc>
          <w:tcPr>
            <w:tcW w:w="730" w:type="pct"/>
            <w:tcBorders>
              <w:top w:val="nil"/>
              <w:left w:val="nil"/>
              <w:bottom w:val="single" w:sz="4" w:space="0" w:color="auto"/>
              <w:right w:val="single" w:sz="4" w:space="0" w:color="auto"/>
            </w:tcBorders>
            <w:shd w:val="clear" w:color="auto" w:fill="auto"/>
            <w:vAlign w:val="center"/>
            <w:hideMark/>
          </w:tcPr>
          <w:p w14:paraId="3A74FD0E" w14:textId="77777777" w:rsidR="00D45E44" w:rsidRPr="003B19D8" w:rsidRDefault="00D45E44" w:rsidP="00B54984">
            <w:pPr>
              <w:jc w:val="center"/>
              <w:rPr>
                <w:color w:val="000000"/>
                <w:sz w:val="20"/>
                <w:szCs w:val="20"/>
              </w:rPr>
            </w:pPr>
            <w:r w:rsidRPr="003B19D8">
              <w:rPr>
                <w:color w:val="000000"/>
                <w:sz w:val="20"/>
                <w:szCs w:val="20"/>
              </w:rPr>
              <w:t>прибыль, направленная на инвестиции; экономия в рез-те выполнения ИП</w:t>
            </w:r>
          </w:p>
        </w:tc>
      </w:tr>
      <w:tr w:rsidR="00D45E44" w:rsidRPr="003B19D8" w14:paraId="4FDBB07F"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2B960E28" w14:textId="77777777" w:rsidR="00D45E44" w:rsidRPr="003B19D8" w:rsidRDefault="00D45E44" w:rsidP="00B54984">
            <w:pPr>
              <w:jc w:val="center"/>
              <w:rPr>
                <w:color w:val="000000"/>
                <w:sz w:val="20"/>
                <w:szCs w:val="20"/>
              </w:rPr>
            </w:pPr>
            <w:r w:rsidRPr="003B19D8">
              <w:rPr>
                <w:color w:val="000000"/>
                <w:sz w:val="20"/>
                <w:szCs w:val="20"/>
              </w:rPr>
              <w:t>25</w:t>
            </w:r>
          </w:p>
        </w:tc>
        <w:tc>
          <w:tcPr>
            <w:tcW w:w="1061" w:type="pct"/>
            <w:tcBorders>
              <w:top w:val="nil"/>
              <w:left w:val="nil"/>
              <w:bottom w:val="single" w:sz="4" w:space="0" w:color="auto"/>
              <w:right w:val="single" w:sz="4" w:space="0" w:color="auto"/>
            </w:tcBorders>
            <w:shd w:val="clear" w:color="auto" w:fill="auto"/>
            <w:vAlign w:val="center"/>
            <w:hideMark/>
          </w:tcPr>
          <w:p w14:paraId="36A9D5F2" w14:textId="77777777" w:rsidR="00D45E44" w:rsidRPr="003B19D8" w:rsidRDefault="00D45E44" w:rsidP="00B54984">
            <w:pPr>
              <w:rPr>
                <w:color w:val="000000"/>
                <w:sz w:val="20"/>
                <w:szCs w:val="20"/>
              </w:rPr>
            </w:pPr>
            <w:r w:rsidRPr="003B19D8">
              <w:rPr>
                <w:color w:val="000000"/>
                <w:sz w:val="20"/>
                <w:szCs w:val="20"/>
              </w:rPr>
              <w:t>Замена аппарата теплообменного пластинчатого НН №47 w203061383 в количестве 2 шт. на котельной №7</w:t>
            </w:r>
          </w:p>
        </w:tc>
        <w:tc>
          <w:tcPr>
            <w:tcW w:w="456" w:type="pct"/>
            <w:tcBorders>
              <w:top w:val="nil"/>
              <w:left w:val="nil"/>
              <w:bottom w:val="single" w:sz="4" w:space="0" w:color="auto"/>
              <w:right w:val="single" w:sz="4" w:space="0" w:color="auto"/>
            </w:tcBorders>
            <w:shd w:val="clear" w:color="auto" w:fill="auto"/>
            <w:vAlign w:val="center"/>
            <w:hideMark/>
          </w:tcPr>
          <w:p w14:paraId="2C816E58" w14:textId="77777777" w:rsidR="00D45E44" w:rsidRPr="003B19D8" w:rsidRDefault="00D45E44" w:rsidP="00B54984">
            <w:pPr>
              <w:jc w:val="center"/>
              <w:rPr>
                <w:color w:val="000000"/>
                <w:sz w:val="20"/>
                <w:szCs w:val="20"/>
              </w:rPr>
            </w:pPr>
            <w:r w:rsidRPr="003B19D8">
              <w:rPr>
                <w:color w:val="000000"/>
                <w:sz w:val="20"/>
                <w:szCs w:val="20"/>
              </w:rPr>
              <w:t>ИП</w:t>
            </w:r>
          </w:p>
        </w:tc>
        <w:tc>
          <w:tcPr>
            <w:tcW w:w="350" w:type="pct"/>
            <w:tcBorders>
              <w:top w:val="nil"/>
              <w:left w:val="nil"/>
              <w:bottom w:val="single" w:sz="4" w:space="0" w:color="auto"/>
              <w:right w:val="single" w:sz="4" w:space="0" w:color="auto"/>
            </w:tcBorders>
            <w:shd w:val="clear" w:color="auto" w:fill="auto"/>
            <w:vAlign w:val="center"/>
            <w:hideMark/>
          </w:tcPr>
          <w:p w14:paraId="7C73001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2D7F95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285E11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519F332" w14:textId="77777777" w:rsidR="00D45E44" w:rsidRPr="003B19D8" w:rsidRDefault="00D45E44" w:rsidP="00B54984">
            <w:pPr>
              <w:jc w:val="center"/>
              <w:rPr>
                <w:color w:val="000000"/>
                <w:sz w:val="20"/>
                <w:szCs w:val="20"/>
              </w:rPr>
            </w:pPr>
            <w:r w:rsidRPr="003B19D8">
              <w:rPr>
                <w:color w:val="000000"/>
                <w:sz w:val="20"/>
                <w:szCs w:val="20"/>
              </w:rPr>
              <w:t>1219,15</w:t>
            </w:r>
          </w:p>
        </w:tc>
        <w:tc>
          <w:tcPr>
            <w:tcW w:w="294" w:type="pct"/>
            <w:tcBorders>
              <w:top w:val="nil"/>
              <w:left w:val="nil"/>
              <w:bottom w:val="single" w:sz="4" w:space="0" w:color="auto"/>
              <w:right w:val="single" w:sz="4" w:space="0" w:color="auto"/>
            </w:tcBorders>
            <w:shd w:val="clear" w:color="auto" w:fill="auto"/>
            <w:noWrap/>
            <w:vAlign w:val="center"/>
            <w:hideMark/>
          </w:tcPr>
          <w:p w14:paraId="3F93A0F4" w14:textId="77777777" w:rsidR="00D45E44" w:rsidRPr="003B19D8" w:rsidRDefault="00D45E44" w:rsidP="00B54984">
            <w:pPr>
              <w:jc w:val="center"/>
              <w:rPr>
                <w:color w:val="000000"/>
                <w:sz w:val="20"/>
                <w:szCs w:val="20"/>
              </w:rPr>
            </w:pPr>
            <w:r w:rsidRPr="003B19D8">
              <w:rPr>
                <w:color w:val="000000"/>
                <w:sz w:val="20"/>
                <w:szCs w:val="20"/>
              </w:rPr>
              <w:t>1219,15</w:t>
            </w:r>
          </w:p>
        </w:tc>
        <w:tc>
          <w:tcPr>
            <w:tcW w:w="271" w:type="pct"/>
            <w:tcBorders>
              <w:top w:val="nil"/>
              <w:left w:val="nil"/>
              <w:bottom w:val="single" w:sz="4" w:space="0" w:color="auto"/>
              <w:right w:val="single" w:sz="4" w:space="0" w:color="auto"/>
            </w:tcBorders>
            <w:shd w:val="clear" w:color="auto" w:fill="auto"/>
            <w:vAlign w:val="center"/>
            <w:hideMark/>
          </w:tcPr>
          <w:p w14:paraId="1D9277A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705E2D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7DB43E4" w14:textId="77777777" w:rsidR="00D45E44" w:rsidRPr="003B19D8" w:rsidRDefault="00D45E44" w:rsidP="00B54984">
            <w:pPr>
              <w:jc w:val="center"/>
              <w:rPr>
                <w:color w:val="000000"/>
                <w:sz w:val="20"/>
                <w:szCs w:val="20"/>
              </w:rPr>
            </w:pPr>
            <w:r w:rsidRPr="003B19D8">
              <w:rPr>
                <w:color w:val="000000"/>
                <w:sz w:val="20"/>
                <w:szCs w:val="20"/>
              </w:rPr>
              <w:t>2438,30</w:t>
            </w:r>
          </w:p>
        </w:tc>
        <w:tc>
          <w:tcPr>
            <w:tcW w:w="730" w:type="pct"/>
            <w:tcBorders>
              <w:top w:val="nil"/>
              <w:left w:val="nil"/>
              <w:bottom w:val="single" w:sz="4" w:space="0" w:color="auto"/>
              <w:right w:val="single" w:sz="4" w:space="0" w:color="auto"/>
            </w:tcBorders>
            <w:shd w:val="clear" w:color="auto" w:fill="auto"/>
            <w:vAlign w:val="center"/>
            <w:hideMark/>
          </w:tcPr>
          <w:p w14:paraId="11C8651C" w14:textId="77777777" w:rsidR="00D45E44" w:rsidRPr="003B19D8" w:rsidRDefault="00D45E44" w:rsidP="00B54984">
            <w:pPr>
              <w:jc w:val="center"/>
              <w:rPr>
                <w:color w:val="000000"/>
                <w:sz w:val="20"/>
                <w:szCs w:val="20"/>
              </w:rPr>
            </w:pPr>
            <w:r w:rsidRPr="003B19D8">
              <w:rPr>
                <w:color w:val="000000"/>
                <w:sz w:val="20"/>
                <w:szCs w:val="20"/>
              </w:rPr>
              <w:t>прибыль, направленная на инвестиции; экономия в рез-те выполнения ИП</w:t>
            </w:r>
          </w:p>
        </w:tc>
      </w:tr>
      <w:tr w:rsidR="00D45E44" w:rsidRPr="003B19D8" w14:paraId="3709472B" w14:textId="77777777" w:rsidTr="00B54984">
        <w:trPr>
          <w:trHeight w:val="51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3A0EE35C" w14:textId="77777777" w:rsidR="00D45E44" w:rsidRPr="003B19D8" w:rsidRDefault="00D45E44" w:rsidP="00B54984">
            <w:pPr>
              <w:jc w:val="center"/>
              <w:rPr>
                <w:color w:val="000000"/>
                <w:sz w:val="20"/>
                <w:szCs w:val="20"/>
              </w:rPr>
            </w:pPr>
            <w:r w:rsidRPr="003B19D8">
              <w:rPr>
                <w:color w:val="000000"/>
                <w:sz w:val="20"/>
                <w:szCs w:val="20"/>
              </w:rPr>
              <w:t>26*</w:t>
            </w:r>
          </w:p>
        </w:tc>
        <w:tc>
          <w:tcPr>
            <w:tcW w:w="1061" w:type="pct"/>
            <w:tcBorders>
              <w:top w:val="nil"/>
              <w:left w:val="nil"/>
              <w:bottom w:val="single" w:sz="4" w:space="0" w:color="auto"/>
              <w:right w:val="single" w:sz="4" w:space="0" w:color="auto"/>
            </w:tcBorders>
            <w:shd w:val="clear" w:color="auto" w:fill="auto"/>
            <w:vAlign w:val="center"/>
            <w:hideMark/>
          </w:tcPr>
          <w:p w14:paraId="6835177D" w14:textId="77777777" w:rsidR="00D45E44" w:rsidRPr="003B19D8" w:rsidRDefault="00D45E44" w:rsidP="00B54984">
            <w:pPr>
              <w:rPr>
                <w:color w:val="000000"/>
                <w:sz w:val="20"/>
                <w:szCs w:val="20"/>
              </w:rPr>
            </w:pPr>
            <w:r w:rsidRPr="003B19D8">
              <w:rPr>
                <w:color w:val="000000"/>
                <w:sz w:val="20"/>
                <w:szCs w:val="20"/>
              </w:rPr>
              <w:t>Устранение дефицита мощности котельной №9</w:t>
            </w:r>
          </w:p>
        </w:tc>
        <w:tc>
          <w:tcPr>
            <w:tcW w:w="456" w:type="pct"/>
            <w:tcBorders>
              <w:top w:val="nil"/>
              <w:left w:val="nil"/>
              <w:bottom w:val="single" w:sz="4" w:space="0" w:color="auto"/>
              <w:right w:val="single" w:sz="4" w:space="0" w:color="auto"/>
            </w:tcBorders>
            <w:shd w:val="clear" w:color="auto" w:fill="auto"/>
            <w:vAlign w:val="center"/>
            <w:hideMark/>
          </w:tcPr>
          <w:p w14:paraId="57D2F2CC"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nil"/>
              <w:right w:val="single" w:sz="4" w:space="0" w:color="auto"/>
            </w:tcBorders>
            <w:shd w:val="clear" w:color="auto" w:fill="auto"/>
            <w:vAlign w:val="center"/>
            <w:hideMark/>
          </w:tcPr>
          <w:p w14:paraId="52B9548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nil"/>
              <w:right w:val="single" w:sz="4" w:space="0" w:color="auto"/>
            </w:tcBorders>
            <w:shd w:val="clear" w:color="auto" w:fill="auto"/>
            <w:vAlign w:val="center"/>
            <w:hideMark/>
          </w:tcPr>
          <w:p w14:paraId="2AEC7F6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DE093B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B90CD7F"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noWrap/>
            <w:vAlign w:val="center"/>
            <w:hideMark/>
          </w:tcPr>
          <w:p w14:paraId="3D284313"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CA203BF"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E769A0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70061CD" w14:textId="77777777" w:rsidR="00D45E44" w:rsidRPr="003B19D8" w:rsidRDefault="00D45E44" w:rsidP="00B54984">
            <w:pPr>
              <w:jc w:val="center"/>
              <w:rPr>
                <w:color w:val="000000"/>
                <w:sz w:val="20"/>
                <w:szCs w:val="20"/>
              </w:rPr>
            </w:pPr>
            <w:r w:rsidRPr="003B19D8">
              <w:rPr>
                <w:color w:val="000000"/>
                <w:sz w:val="20"/>
                <w:szCs w:val="20"/>
              </w:rPr>
              <w:t>0,00</w:t>
            </w:r>
          </w:p>
        </w:tc>
        <w:tc>
          <w:tcPr>
            <w:tcW w:w="730" w:type="pct"/>
            <w:tcBorders>
              <w:top w:val="nil"/>
              <w:left w:val="nil"/>
              <w:bottom w:val="single" w:sz="4" w:space="0" w:color="auto"/>
              <w:right w:val="single" w:sz="4" w:space="0" w:color="auto"/>
            </w:tcBorders>
            <w:shd w:val="clear" w:color="auto" w:fill="auto"/>
            <w:vAlign w:val="center"/>
            <w:hideMark/>
          </w:tcPr>
          <w:p w14:paraId="54B4CC2A" w14:textId="77777777" w:rsidR="00D45E44" w:rsidRPr="003B19D8" w:rsidRDefault="00D45E44" w:rsidP="00B54984">
            <w:pPr>
              <w:jc w:val="center"/>
              <w:rPr>
                <w:color w:val="000000"/>
                <w:sz w:val="20"/>
                <w:szCs w:val="20"/>
              </w:rPr>
            </w:pPr>
            <w:r w:rsidRPr="003B19D8">
              <w:rPr>
                <w:color w:val="000000"/>
                <w:sz w:val="20"/>
                <w:szCs w:val="20"/>
              </w:rPr>
              <w:t>Не требует</w:t>
            </w:r>
          </w:p>
        </w:tc>
      </w:tr>
      <w:tr w:rsidR="00D45E44" w:rsidRPr="003B19D8" w14:paraId="6FA277F6" w14:textId="77777777" w:rsidTr="00B54984">
        <w:trPr>
          <w:trHeight w:val="450"/>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79FC0346" w14:textId="77777777" w:rsidR="00D45E44" w:rsidRPr="003B19D8" w:rsidRDefault="00D45E44" w:rsidP="00B54984">
            <w:pPr>
              <w:jc w:val="center"/>
              <w:rPr>
                <w:color w:val="000000"/>
                <w:sz w:val="20"/>
                <w:szCs w:val="20"/>
              </w:rPr>
            </w:pPr>
            <w:r w:rsidRPr="003B19D8">
              <w:rPr>
                <w:color w:val="000000"/>
                <w:sz w:val="20"/>
                <w:szCs w:val="20"/>
              </w:rPr>
              <w:t>27</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54169FA5"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№4 по адресу: Московская область, г.о. Лотошино, п.Лотошино, ул.Спортивная, д. 9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02F769AB" w14:textId="77777777" w:rsidR="00D45E44" w:rsidRPr="003B19D8" w:rsidRDefault="00D45E44" w:rsidP="00B54984">
            <w:pPr>
              <w:jc w:val="center"/>
              <w:rPr>
                <w:color w:val="000000"/>
                <w:sz w:val="20"/>
                <w:szCs w:val="20"/>
              </w:rPr>
            </w:pPr>
            <w:r w:rsidRPr="003B19D8">
              <w:rPr>
                <w:color w:val="000000"/>
                <w:sz w:val="20"/>
                <w:szCs w:val="20"/>
              </w:rPr>
              <w:t>№ 0209/СУБ-2024/69</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689D67BC" w14:textId="77777777" w:rsidR="00D45E44" w:rsidRPr="003B19D8" w:rsidRDefault="00D45E44" w:rsidP="00B54984">
            <w:pPr>
              <w:jc w:val="center"/>
              <w:rPr>
                <w:color w:val="000000"/>
                <w:sz w:val="20"/>
                <w:szCs w:val="20"/>
              </w:rPr>
            </w:pPr>
            <w:r w:rsidRPr="003B19D8">
              <w:rPr>
                <w:color w:val="000000"/>
                <w:sz w:val="20"/>
                <w:szCs w:val="20"/>
              </w:rPr>
              <w:t>1526,41</w:t>
            </w:r>
          </w:p>
        </w:tc>
        <w:tc>
          <w:tcPr>
            <w:tcW w:w="379" w:type="pct"/>
            <w:tcBorders>
              <w:top w:val="single" w:sz="4" w:space="0" w:color="auto"/>
              <w:left w:val="nil"/>
              <w:bottom w:val="nil"/>
              <w:right w:val="single" w:sz="4" w:space="0" w:color="auto"/>
            </w:tcBorders>
            <w:shd w:val="clear" w:color="auto" w:fill="auto"/>
            <w:vAlign w:val="center"/>
            <w:hideMark/>
          </w:tcPr>
          <w:p w14:paraId="79A1945A" w14:textId="77777777" w:rsidR="00D45E44" w:rsidRPr="003B19D8" w:rsidRDefault="00D45E44" w:rsidP="00B54984">
            <w:pPr>
              <w:jc w:val="center"/>
              <w:rPr>
                <w:color w:val="000000"/>
                <w:sz w:val="20"/>
                <w:szCs w:val="20"/>
              </w:rPr>
            </w:pPr>
            <w:r w:rsidRPr="003B19D8">
              <w:rPr>
                <w:color w:val="000000"/>
                <w:sz w:val="20"/>
                <w:szCs w:val="20"/>
              </w:rPr>
              <w:t>29001,79</w:t>
            </w:r>
          </w:p>
        </w:tc>
        <w:tc>
          <w:tcPr>
            <w:tcW w:w="320" w:type="pct"/>
            <w:tcBorders>
              <w:top w:val="nil"/>
              <w:left w:val="nil"/>
              <w:bottom w:val="nil"/>
              <w:right w:val="single" w:sz="4" w:space="0" w:color="auto"/>
            </w:tcBorders>
            <w:shd w:val="clear" w:color="auto" w:fill="auto"/>
            <w:vAlign w:val="center"/>
            <w:hideMark/>
          </w:tcPr>
          <w:p w14:paraId="46C5379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nil"/>
              <w:right w:val="single" w:sz="4" w:space="0" w:color="auto"/>
            </w:tcBorders>
            <w:shd w:val="clear" w:color="auto" w:fill="auto"/>
            <w:vAlign w:val="center"/>
            <w:hideMark/>
          </w:tcPr>
          <w:p w14:paraId="16F3195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nil"/>
              <w:right w:val="single" w:sz="4" w:space="0" w:color="auto"/>
            </w:tcBorders>
            <w:shd w:val="clear" w:color="auto" w:fill="auto"/>
            <w:vAlign w:val="center"/>
            <w:hideMark/>
          </w:tcPr>
          <w:p w14:paraId="071FE4E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nil"/>
              <w:right w:val="single" w:sz="4" w:space="0" w:color="auto"/>
            </w:tcBorders>
            <w:shd w:val="clear" w:color="auto" w:fill="auto"/>
            <w:vAlign w:val="center"/>
            <w:hideMark/>
          </w:tcPr>
          <w:p w14:paraId="6D9CC0D6"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nil"/>
              <w:right w:val="single" w:sz="4" w:space="0" w:color="auto"/>
            </w:tcBorders>
            <w:shd w:val="clear" w:color="auto" w:fill="auto"/>
            <w:vAlign w:val="center"/>
            <w:hideMark/>
          </w:tcPr>
          <w:p w14:paraId="319ED2E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50E60E8" w14:textId="77777777" w:rsidR="00D45E44" w:rsidRPr="003B19D8" w:rsidRDefault="00D45E44" w:rsidP="00B54984">
            <w:pPr>
              <w:jc w:val="center"/>
              <w:rPr>
                <w:color w:val="000000"/>
                <w:sz w:val="20"/>
                <w:szCs w:val="20"/>
              </w:rPr>
            </w:pPr>
            <w:r w:rsidRPr="003B19D8">
              <w:rPr>
                <w:color w:val="000000"/>
                <w:sz w:val="20"/>
                <w:szCs w:val="20"/>
              </w:rPr>
              <w:t>30528,20</w:t>
            </w:r>
          </w:p>
        </w:tc>
        <w:tc>
          <w:tcPr>
            <w:tcW w:w="730" w:type="pct"/>
            <w:tcBorders>
              <w:top w:val="nil"/>
              <w:left w:val="nil"/>
              <w:bottom w:val="single" w:sz="4" w:space="0" w:color="auto"/>
              <w:right w:val="single" w:sz="4" w:space="0" w:color="auto"/>
            </w:tcBorders>
            <w:shd w:val="clear" w:color="auto" w:fill="auto"/>
            <w:vAlign w:val="center"/>
            <w:hideMark/>
          </w:tcPr>
          <w:p w14:paraId="03A86E77"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58930917" w14:textId="77777777" w:rsidTr="00B54984">
        <w:trPr>
          <w:trHeight w:val="570"/>
        </w:trPr>
        <w:tc>
          <w:tcPr>
            <w:tcW w:w="165" w:type="pct"/>
            <w:vMerge/>
            <w:tcBorders>
              <w:top w:val="nil"/>
              <w:left w:val="single" w:sz="4" w:space="0" w:color="auto"/>
              <w:bottom w:val="single" w:sz="4" w:space="0" w:color="000000"/>
              <w:right w:val="single" w:sz="4" w:space="0" w:color="auto"/>
            </w:tcBorders>
            <w:vAlign w:val="center"/>
            <w:hideMark/>
          </w:tcPr>
          <w:p w14:paraId="46E10311"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413F6FD4"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39B1EAE3"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CDC41" w14:textId="77777777" w:rsidR="00D45E44" w:rsidRPr="003B19D8" w:rsidRDefault="00D45E44" w:rsidP="00B54984">
            <w:pPr>
              <w:jc w:val="center"/>
              <w:rPr>
                <w:color w:val="000000"/>
                <w:sz w:val="20"/>
                <w:szCs w:val="20"/>
              </w:rPr>
            </w:pPr>
            <w:r w:rsidRPr="003B19D8">
              <w:rPr>
                <w:color w:val="000000"/>
                <w:sz w:val="20"/>
                <w:szCs w:val="20"/>
              </w:rPr>
              <w:t>208,15</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2BEAA8FE" w14:textId="77777777" w:rsidR="00D45E44" w:rsidRPr="003B19D8" w:rsidRDefault="00D45E44" w:rsidP="00B54984">
            <w:pPr>
              <w:jc w:val="center"/>
              <w:rPr>
                <w:color w:val="000000"/>
                <w:sz w:val="20"/>
                <w:szCs w:val="20"/>
              </w:rPr>
            </w:pPr>
            <w:r w:rsidRPr="003B19D8">
              <w:rPr>
                <w:color w:val="000000"/>
                <w:sz w:val="20"/>
                <w:szCs w:val="20"/>
              </w:rPr>
              <w:t>3954,79</w:t>
            </w:r>
          </w:p>
        </w:tc>
        <w:tc>
          <w:tcPr>
            <w:tcW w:w="320" w:type="pct"/>
            <w:tcBorders>
              <w:top w:val="single" w:sz="4" w:space="0" w:color="auto"/>
              <w:left w:val="nil"/>
              <w:bottom w:val="nil"/>
              <w:right w:val="single" w:sz="4" w:space="0" w:color="auto"/>
            </w:tcBorders>
            <w:shd w:val="clear" w:color="auto" w:fill="auto"/>
            <w:vAlign w:val="center"/>
            <w:hideMark/>
          </w:tcPr>
          <w:p w14:paraId="6461EA05"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1B5BA22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2569627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56F2C84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3AF9C78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B682BF6" w14:textId="77777777" w:rsidR="00D45E44" w:rsidRPr="003B19D8" w:rsidRDefault="00D45E44" w:rsidP="00B54984">
            <w:pPr>
              <w:jc w:val="center"/>
              <w:rPr>
                <w:color w:val="000000"/>
                <w:sz w:val="20"/>
                <w:szCs w:val="20"/>
              </w:rPr>
            </w:pPr>
            <w:r w:rsidRPr="003B19D8">
              <w:rPr>
                <w:color w:val="000000"/>
                <w:sz w:val="20"/>
                <w:szCs w:val="20"/>
              </w:rPr>
              <w:t>4162,94</w:t>
            </w:r>
          </w:p>
        </w:tc>
        <w:tc>
          <w:tcPr>
            <w:tcW w:w="730" w:type="pct"/>
            <w:tcBorders>
              <w:top w:val="nil"/>
              <w:left w:val="nil"/>
              <w:bottom w:val="single" w:sz="4" w:space="0" w:color="auto"/>
              <w:right w:val="single" w:sz="4" w:space="0" w:color="auto"/>
            </w:tcBorders>
            <w:shd w:val="clear" w:color="auto" w:fill="auto"/>
            <w:vAlign w:val="center"/>
            <w:hideMark/>
          </w:tcPr>
          <w:p w14:paraId="066B2C66"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013EEAFC" w14:textId="77777777" w:rsidTr="00B54984">
        <w:trPr>
          <w:trHeight w:val="67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1BD08E80" w14:textId="77777777" w:rsidR="00D45E44" w:rsidRPr="003B19D8" w:rsidRDefault="00D45E44" w:rsidP="00B54984">
            <w:pPr>
              <w:jc w:val="center"/>
              <w:rPr>
                <w:color w:val="000000"/>
                <w:sz w:val="20"/>
                <w:szCs w:val="20"/>
              </w:rPr>
            </w:pPr>
            <w:r w:rsidRPr="003B19D8">
              <w:rPr>
                <w:color w:val="000000"/>
                <w:sz w:val="20"/>
                <w:szCs w:val="20"/>
              </w:rPr>
              <w:t>28</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2AF7817E"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№5 по адресу: Московская область, г.о. Лотошино, с. Микулино, ул. Школьная, д. 18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742F9311" w14:textId="77777777" w:rsidR="00D45E44" w:rsidRPr="003B19D8" w:rsidRDefault="00D45E44" w:rsidP="00B54984">
            <w:pPr>
              <w:jc w:val="center"/>
              <w:rPr>
                <w:color w:val="000000"/>
                <w:sz w:val="20"/>
                <w:szCs w:val="20"/>
              </w:rPr>
            </w:pPr>
            <w:r w:rsidRPr="003B19D8">
              <w:rPr>
                <w:color w:val="000000"/>
                <w:sz w:val="20"/>
                <w:szCs w:val="20"/>
              </w:rPr>
              <w:t>№ 0209/СУБ-2024/70</w:t>
            </w:r>
          </w:p>
        </w:tc>
        <w:tc>
          <w:tcPr>
            <w:tcW w:w="350" w:type="pct"/>
            <w:tcBorders>
              <w:top w:val="nil"/>
              <w:left w:val="single" w:sz="4" w:space="0" w:color="auto"/>
              <w:bottom w:val="nil"/>
              <w:right w:val="single" w:sz="4" w:space="0" w:color="auto"/>
            </w:tcBorders>
            <w:shd w:val="clear" w:color="auto" w:fill="auto"/>
            <w:vAlign w:val="center"/>
            <w:hideMark/>
          </w:tcPr>
          <w:p w14:paraId="6029DA4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noWrap/>
            <w:vAlign w:val="center"/>
            <w:hideMark/>
          </w:tcPr>
          <w:p w14:paraId="40A7AD3C" w14:textId="77777777" w:rsidR="00D45E44" w:rsidRPr="003B19D8" w:rsidRDefault="00D45E44" w:rsidP="00B54984">
            <w:pPr>
              <w:jc w:val="center"/>
              <w:rPr>
                <w:color w:val="000000"/>
                <w:sz w:val="20"/>
                <w:szCs w:val="20"/>
              </w:rPr>
            </w:pPr>
            <w:r w:rsidRPr="003B19D8">
              <w:rPr>
                <w:color w:val="000000"/>
                <w:sz w:val="20"/>
                <w:szCs w:val="20"/>
              </w:rPr>
              <w:t>100553,02</w:t>
            </w:r>
          </w:p>
        </w:tc>
        <w:tc>
          <w:tcPr>
            <w:tcW w:w="320" w:type="pct"/>
            <w:tcBorders>
              <w:top w:val="single" w:sz="4" w:space="0" w:color="auto"/>
              <w:left w:val="nil"/>
              <w:bottom w:val="nil"/>
              <w:right w:val="single" w:sz="4" w:space="0" w:color="auto"/>
            </w:tcBorders>
            <w:shd w:val="clear" w:color="auto" w:fill="auto"/>
            <w:vAlign w:val="center"/>
            <w:hideMark/>
          </w:tcPr>
          <w:p w14:paraId="7BADAFA9"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5138D09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0BA6335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020CD406"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412E92D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2C51A54" w14:textId="77777777" w:rsidR="00D45E44" w:rsidRPr="003B19D8" w:rsidRDefault="00D45E44" w:rsidP="00B54984">
            <w:pPr>
              <w:jc w:val="center"/>
              <w:rPr>
                <w:color w:val="000000"/>
                <w:sz w:val="20"/>
                <w:szCs w:val="20"/>
              </w:rPr>
            </w:pPr>
            <w:r w:rsidRPr="003B19D8">
              <w:rPr>
                <w:color w:val="000000"/>
                <w:sz w:val="20"/>
                <w:szCs w:val="20"/>
              </w:rPr>
              <w:t>100553,02</w:t>
            </w:r>
          </w:p>
        </w:tc>
        <w:tc>
          <w:tcPr>
            <w:tcW w:w="730" w:type="pct"/>
            <w:tcBorders>
              <w:top w:val="nil"/>
              <w:left w:val="nil"/>
              <w:bottom w:val="single" w:sz="4" w:space="0" w:color="auto"/>
              <w:right w:val="single" w:sz="4" w:space="0" w:color="auto"/>
            </w:tcBorders>
            <w:shd w:val="clear" w:color="auto" w:fill="auto"/>
            <w:vAlign w:val="center"/>
            <w:hideMark/>
          </w:tcPr>
          <w:p w14:paraId="4E8FE487"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4E118E1" w14:textId="77777777" w:rsidTr="00B54984">
        <w:trPr>
          <w:trHeight w:val="540"/>
        </w:trPr>
        <w:tc>
          <w:tcPr>
            <w:tcW w:w="165" w:type="pct"/>
            <w:vMerge/>
            <w:tcBorders>
              <w:top w:val="nil"/>
              <w:left w:val="single" w:sz="4" w:space="0" w:color="auto"/>
              <w:bottom w:val="single" w:sz="4" w:space="0" w:color="000000"/>
              <w:right w:val="single" w:sz="4" w:space="0" w:color="auto"/>
            </w:tcBorders>
            <w:vAlign w:val="center"/>
            <w:hideMark/>
          </w:tcPr>
          <w:p w14:paraId="65C97426"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7C79D541"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nil"/>
            </w:tcBorders>
            <w:vAlign w:val="center"/>
            <w:hideMark/>
          </w:tcPr>
          <w:p w14:paraId="68F72927"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2B7D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noWrap/>
            <w:vAlign w:val="center"/>
            <w:hideMark/>
          </w:tcPr>
          <w:p w14:paraId="368300C1" w14:textId="77777777" w:rsidR="00D45E44" w:rsidRPr="003B19D8" w:rsidRDefault="00D45E44" w:rsidP="00B54984">
            <w:pPr>
              <w:jc w:val="center"/>
              <w:rPr>
                <w:color w:val="000000"/>
                <w:sz w:val="20"/>
                <w:szCs w:val="20"/>
              </w:rPr>
            </w:pPr>
            <w:r w:rsidRPr="003B19D8">
              <w:rPr>
                <w:color w:val="000000"/>
                <w:sz w:val="20"/>
                <w:szCs w:val="20"/>
              </w:rPr>
              <w:t>13711,78</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5AC0C38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301AF774"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1593E0F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6529B2E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C02B1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6420AE3" w14:textId="77777777" w:rsidR="00D45E44" w:rsidRPr="003B19D8" w:rsidRDefault="00D45E44" w:rsidP="00B54984">
            <w:pPr>
              <w:jc w:val="center"/>
              <w:rPr>
                <w:color w:val="000000"/>
                <w:sz w:val="20"/>
                <w:szCs w:val="20"/>
              </w:rPr>
            </w:pPr>
            <w:r w:rsidRPr="003B19D8">
              <w:rPr>
                <w:color w:val="000000"/>
                <w:sz w:val="20"/>
                <w:szCs w:val="20"/>
              </w:rPr>
              <w:t>13711,78</w:t>
            </w:r>
          </w:p>
        </w:tc>
        <w:tc>
          <w:tcPr>
            <w:tcW w:w="730" w:type="pct"/>
            <w:tcBorders>
              <w:top w:val="nil"/>
              <w:left w:val="nil"/>
              <w:bottom w:val="single" w:sz="4" w:space="0" w:color="auto"/>
              <w:right w:val="single" w:sz="4" w:space="0" w:color="auto"/>
            </w:tcBorders>
            <w:shd w:val="clear" w:color="auto" w:fill="auto"/>
            <w:vAlign w:val="center"/>
            <w:hideMark/>
          </w:tcPr>
          <w:p w14:paraId="0EA89822"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3FFE5644" w14:textId="77777777" w:rsidTr="00B54984">
        <w:trPr>
          <w:trHeight w:val="52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7A846958" w14:textId="77777777" w:rsidR="00D45E44" w:rsidRPr="003B19D8" w:rsidRDefault="00D45E44" w:rsidP="00B54984">
            <w:pPr>
              <w:jc w:val="center"/>
              <w:rPr>
                <w:color w:val="000000"/>
                <w:sz w:val="20"/>
                <w:szCs w:val="20"/>
              </w:rPr>
            </w:pPr>
            <w:r w:rsidRPr="003B19D8">
              <w:rPr>
                <w:color w:val="000000"/>
                <w:sz w:val="20"/>
                <w:szCs w:val="20"/>
              </w:rPr>
              <w:lastRenderedPageBreak/>
              <w:t>29</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44CA4DAE"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№6 по адресу: Московская область, г.о. Лотошино, ул. 2-я Ветеринарная, д.23 (в т.ч. ПИР)</w:t>
            </w:r>
          </w:p>
        </w:tc>
        <w:tc>
          <w:tcPr>
            <w:tcW w:w="456" w:type="pct"/>
            <w:vMerge w:val="restart"/>
            <w:tcBorders>
              <w:top w:val="single" w:sz="4" w:space="0" w:color="auto"/>
              <w:left w:val="single" w:sz="4" w:space="0" w:color="auto"/>
              <w:bottom w:val="single" w:sz="4" w:space="0" w:color="auto"/>
              <w:right w:val="nil"/>
            </w:tcBorders>
            <w:shd w:val="clear" w:color="auto" w:fill="auto"/>
            <w:vAlign w:val="center"/>
            <w:hideMark/>
          </w:tcPr>
          <w:p w14:paraId="2012D7AA" w14:textId="77777777" w:rsidR="00D45E44" w:rsidRPr="003B19D8" w:rsidRDefault="00D45E44" w:rsidP="00B54984">
            <w:pPr>
              <w:jc w:val="center"/>
              <w:rPr>
                <w:color w:val="000000"/>
                <w:sz w:val="20"/>
                <w:szCs w:val="20"/>
              </w:rPr>
            </w:pPr>
            <w:r w:rsidRPr="003B19D8">
              <w:rPr>
                <w:color w:val="000000"/>
                <w:sz w:val="20"/>
                <w:szCs w:val="20"/>
              </w:rPr>
              <w:t>№ 0209/СУБ-2024/71</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86B3A" w14:textId="77777777" w:rsidR="00D45E44" w:rsidRPr="003B19D8" w:rsidRDefault="00D45E44" w:rsidP="00B54984">
            <w:pPr>
              <w:jc w:val="center"/>
              <w:rPr>
                <w:color w:val="000000"/>
                <w:sz w:val="20"/>
                <w:szCs w:val="20"/>
              </w:rPr>
            </w:pPr>
            <w:r w:rsidRPr="003B19D8">
              <w:rPr>
                <w:color w:val="000000"/>
                <w:sz w:val="20"/>
                <w:szCs w:val="20"/>
              </w:rPr>
              <w:t>809,82</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28665B13" w14:textId="77777777" w:rsidR="00D45E44" w:rsidRPr="003B19D8" w:rsidRDefault="00D45E44" w:rsidP="00B54984">
            <w:pPr>
              <w:jc w:val="center"/>
              <w:rPr>
                <w:color w:val="000000"/>
                <w:sz w:val="20"/>
                <w:szCs w:val="20"/>
              </w:rPr>
            </w:pPr>
            <w:r w:rsidRPr="003B19D8">
              <w:rPr>
                <w:color w:val="000000"/>
                <w:sz w:val="20"/>
                <w:szCs w:val="20"/>
              </w:rPr>
              <w:t>10313,38</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79C0BAE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71CFD376"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4CF04D1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39C9D1C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82A80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4573CB83" w14:textId="77777777" w:rsidR="00D45E44" w:rsidRPr="003B19D8" w:rsidRDefault="00D45E44" w:rsidP="00B54984">
            <w:pPr>
              <w:jc w:val="center"/>
              <w:rPr>
                <w:color w:val="000000"/>
                <w:sz w:val="20"/>
                <w:szCs w:val="20"/>
              </w:rPr>
            </w:pPr>
            <w:r w:rsidRPr="003B19D8">
              <w:rPr>
                <w:color w:val="000000"/>
                <w:sz w:val="20"/>
                <w:szCs w:val="20"/>
              </w:rPr>
              <w:t>11123,20</w:t>
            </w:r>
          </w:p>
        </w:tc>
        <w:tc>
          <w:tcPr>
            <w:tcW w:w="730" w:type="pct"/>
            <w:tcBorders>
              <w:top w:val="nil"/>
              <w:left w:val="nil"/>
              <w:bottom w:val="single" w:sz="4" w:space="0" w:color="auto"/>
              <w:right w:val="single" w:sz="4" w:space="0" w:color="auto"/>
            </w:tcBorders>
            <w:shd w:val="clear" w:color="auto" w:fill="auto"/>
            <w:vAlign w:val="center"/>
            <w:hideMark/>
          </w:tcPr>
          <w:p w14:paraId="06532D52"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99B6909" w14:textId="77777777" w:rsidTr="00B54984">
        <w:trPr>
          <w:trHeight w:val="600"/>
        </w:trPr>
        <w:tc>
          <w:tcPr>
            <w:tcW w:w="165" w:type="pct"/>
            <w:vMerge/>
            <w:tcBorders>
              <w:top w:val="nil"/>
              <w:left w:val="single" w:sz="4" w:space="0" w:color="auto"/>
              <w:bottom w:val="single" w:sz="4" w:space="0" w:color="000000"/>
              <w:right w:val="single" w:sz="4" w:space="0" w:color="auto"/>
            </w:tcBorders>
            <w:vAlign w:val="center"/>
            <w:hideMark/>
          </w:tcPr>
          <w:p w14:paraId="1B404061"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0AF27C45" w14:textId="77777777" w:rsidR="00D45E44" w:rsidRPr="003B19D8" w:rsidRDefault="00D45E44" w:rsidP="00B54984">
            <w:pPr>
              <w:rPr>
                <w:color w:val="000000"/>
                <w:sz w:val="20"/>
                <w:szCs w:val="20"/>
              </w:rPr>
            </w:pPr>
          </w:p>
        </w:tc>
        <w:tc>
          <w:tcPr>
            <w:tcW w:w="456" w:type="pct"/>
            <w:vMerge/>
            <w:tcBorders>
              <w:top w:val="single" w:sz="4" w:space="0" w:color="auto"/>
              <w:left w:val="single" w:sz="4" w:space="0" w:color="auto"/>
              <w:bottom w:val="single" w:sz="4" w:space="0" w:color="auto"/>
              <w:right w:val="nil"/>
            </w:tcBorders>
            <w:vAlign w:val="center"/>
            <w:hideMark/>
          </w:tcPr>
          <w:p w14:paraId="13960AEE"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E1836" w14:textId="77777777" w:rsidR="00D45E44" w:rsidRPr="003B19D8" w:rsidRDefault="00D45E44" w:rsidP="00B54984">
            <w:pPr>
              <w:jc w:val="center"/>
              <w:rPr>
                <w:color w:val="000000"/>
                <w:sz w:val="20"/>
                <w:szCs w:val="20"/>
              </w:rPr>
            </w:pPr>
            <w:r w:rsidRPr="003B19D8">
              <w:rPr>
                <w:color w:val="000000"/>
                <w:sz w:val="20"/>
                <w:szCs w:val="20"/>
              </w:rPr>
              <w:t>110,43</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4963C1F5" w14:textId="77777777" w:rsidR="00D45E44" w:rsidRPr="003B19D8" w:rsidRDefault="00D45E44" w:rsidP="00B54984">
            <w:pPr>
              <w:jc w:val="center"/>
              <w:rPr>
                <w:color w:val="000000"/>
                <w:sz w:val="20"/>
                <w:szCs w:val="20"/>
              </w:rPr>
            </w:pPr>
            <w:r w:rsidRPr="003B19D8">
              <w:rPr>
                <w:color w:val="000000"/>
                <w:sz w:val="20"/>
                <w:szCs w:val="20"/>
              </w:rPr>
              <w:t>1406,37</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1314B50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1C71FCBA"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5BF938F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030B744A"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78E77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5E549CFE" w14:textId="77777777" w:rsidR="00D45E44" w:rsidRPr="003B19D8" w:rsidRDefault="00D45E44" w:rsidP="00B54984">
            <w:pPr>
              <w:jc w:val="center"/>
              <w:rPr>
                <w:color w:val="000000"/>
                <w:sz w:val="20"/>
                <w:szCs w:val="20"/>
              </w:rPr>
            </w:pPr>
            <w:r w:rsidRPr="003B19D8">
              <w:rPr>
                <w:color w:val="000000"/>
                <w:sz w:val="20"/>
                <w:szCs w:val="20"/>
              </w:rPr>
              <w:t>1516,80</w:t>
            </w:r>
          </w:p>
        </w:tc>
        <w:tc>
          <w:tcPr>
            <w:tcW w:w="730" w:type="pct"/>
            <w:tcBorders>
              <w:top w:val="nil"/>
              <w:left w:val="nil"/>
              <w:bottom w:val="single" w:sz="4" w:space="0" w:color="auto"/>
              <w:right w:val="single" w:sz="4" w:space="0" w:color="auto"/>
            </w:tcBorders>
            <w:shd w:val="clear" w:color="auto" w:fill="auto"/>
            <w:vAlign w:val="center"/>
            <w:hideMark/>
          </w:tcPr>
          <w:p w14:paraId="6F17A82B"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0AC543C1" w14:textId="77777777" w:rsidTr="00B54984">
        <w:trPr>
          <w:trHeight w:val="480"/>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5A19825E" w14:textId="77777777" w:rsidR="00D45E44" w:rsidRPr="003B19D8" w:rsidRDefault="00D45E44" w:rsidP="00B54984">
            <w:pPr>
              <w:jc w:val="center"/>
              <w:rPr>
                <w:color w:val="000000"/>
                <w:sz w:val="20"/>
                <w:szCs w:val="20"/>
              </w:rPr>
            </w:pPr>
            <w:r w:rsidRPr="003B19D8">
              <w:rPr>
                <w:color w:val="000000"/>
                <w:sz w:val="20"/>
                <w:szCs w:val="20"/>
              </w:rPr>
              <w:t>30</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1FAB32FB"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№14 по адресу: Московская область, г.о. Лотошино, д. Михалёво, д.28 (в т.ч. ПИР)</w:t>
            </w:r>
          </w:p>
        </w:tc>
        <w:tc>
          <w:tcPr>
            <w:tcW w:w="456" w:type="pct"/>
            <w:vMerge w:val="restart"/>
            <w:tcBorders>
              <w:top w:val="single" w:sz="4" w:space="0" w:color="auto"/>
              <w:left w:val="single" w:sz="4" w:space="0" w:color="auto"/>
              <w:bottom w:val="single" w:sz="4" w:space="0" w:color="auto"/>
              <w:right w:val="nil"/>
            </w:tcBorders>
            <w:shd w:val="clear" w:color="auto" w:fill="auto"/>
            <w:vAlign w:val="center"/>
            <w:hideMark/>
          </w:tcPr>
          <w:p w14:paraId="05CF9111" w14:textId="77777777" w:rsidR="00D45E44" w:rsidRPr="003B19D8" w:rsidRDefault="00D45E44" w:rsidP="00B54984">
            <w:pPr>
              <w:jc w:val="center"/>
              <w:rPr>
                <w:color w:val="000000"/>
                <w:sz w:val="20"/>
                <w:szCs w:val="20"/>
              </w:rPr>
            </w:pPr>
            <w:r w:rsidRPr="003B19D8">
              <w:rPr>
                <w:color w:val="000000"/>
                <w:sz w:val="20"/>
                <w:szCs w:val="20"/>
              </w:rPr>
              <w:t>№ 0209/СУБ-2024/72</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FCF067" w14:textId="77777777" w:rsidR="00D45E44" w:rsidRPr="003B19D8" w:rsidRDefault="00D45E44" w:rsidP="00B54984">
            <w:pPr>
              <w:jc w:val="center"/>
              <w:rPr>
                <w:color w:val="000000"/>
                <w:sz w:val="20"/>
                <w:szCs w:val="20"/>
              </w:rPr>
            </w:pPr>
            <w:r w:rsidRPr="003B19D8">
              <w:rPr>
                <w:color w:val="000000"/>
                <w:sz w:val="20"/>
                <w:szCs w:val="20"/>
              </w:rPr>
              <w:t>3174,17</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309F4DE0" w14:textId="77777777" w:rsidR="00D45E44" w:rsidRPr="003B19D8" w:rsidRDefault="00D45E44" w:rsidP="00B54984">
            <w:pPr>
              <w:jc w:val="center"/>
              <w:rPr>
                <w:color w:val="000000"/>
                <w:sz w:val="20"/>
                <w:szCs w:val="20"/>
              </w:rPr>
            </w:pPr>
            <w:r w:rsidRPr="003B19D8">
              <w:rPr>
                <w:color w:val="000000"/>
                <w:sz w:val="20"/>
                <w:szCs w:val="20"/>
              </w:rPr>
              <w:t>60309,29</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6A7B5587"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188CFD0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73D2C47C"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77C8C0E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9E5C4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3546E656" w14:textId="77777777" w:rsidR="00D45E44" w:rsidRPr="003B19D8" w:rsidRDefault="00D45E44" w:rsidP="00B54984">
            <w:pPr>
              <w:jc w:val="center"/>
              <w:rPr>
                <w:color w:val="000000"/>
                <w:sz w:val="20"/>
                <w:szCs w:val="20"/>
              </w:rPr>
            </w:pPr>
            <w:r w:rsidRPr="003B19D8">
              <w:rPr>
                <w:color w:val="000000"/>
                <w:sz w:val="20"/>
                <w:szCs w:val="20"/>
              </w:rPr>
              <w:t>63483,46</w:t>
            </w:r>
          </w:p>
        </w:tc>
        <w:tc>
          <w:tcPr>
            <w:tcW w:w="730" w:type="pct"/>
            <w:tcBorders>
              <w:top w:val="nil"/>
              <w:left w:val="nil"/>
              <w:bottom w:val="single" w:sz="4" w:space="0" w:color="auto"/>
              <w:right w:val="single" w:sz="4" w:space="0" w:color="auto"/>
            </w:tcBorders>
            <w:shd w:val="clear" w:color="auto" w:fill="auto"/>
            <w:vAlign w:val="center"/>
            <w:hideMark/>
          </w:tcPr>
          <w:p w14:paraId="7BFF4349"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357206CA" w14:textId="77777777" w:rsidTr="00B54984">
        <w:trPr>
          <w:trHeight w:val="570"/>
        </w:trPr>
        <w:tc>
          <w:tcPr>
            <w:tcW w:w="165" w:type="pct"/>
            <w:vMerge/>
            <w:tcBorders>
              <w:top w:val="nil"/>
              <w:left w:val="single" w:sz="4" w:space="0" w:color="auto"/>
              <w:bottom w:val="single" w:sz="4" w:space="0" w:color="000000"/>
              <w:right w:val="single" w:sz="4" w:space="0" w:color="auto"/>
            </w:tcBorders>
            <w:vAlign w:val="center"/>
            <w:hideMark/>
          </w:tcPr>
          <w:p w14:paraId="4CC4FCE2"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3C2645AA" w14:textId="77777777" w:rsidR="00D45E44" w:rsidRPr="003B19D8" w:rsidRDefault="00D45E44" w:rsidP="00B54984">
            <w:pPr>
              <w:rPr>
                <w:color w:val="000000"/>
                <w:sz w:val="20"/>
                <w:szCs w:val="20"/>
              </w:rPr>
            </w:pPr>
          </w:p>
        </w:tc>
        <w:tc>
          <w:tcPr>
            <w:tcW w:w="456" w:type="pct"/>
            <w:vMerge/>
            <w:tcBorders>
              <w:top w:val="single" w:sz="4" w:space="0" w:color="auto"/>
              <w:left w:val="single" w:sz="4" w:space="0" w:color="auto"/>
              <w:bottom w:val="single" w:sz="4" w:space="0" w:color="auto"/>
              <w:right w:val="nil"/>
            </w:tcBorders>
            <w:vAlign w:val="center"/>
            <w:hideMark/>
          </w:tcPr>
          <w:p w14:paraId="234B6340"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B5596" w14:textId="77777777" w:rsidR="00D45E44" w:rsidRPr="003B19D8" w:rsidRDefault="00D45E44" w:rsidP="00B54984">
            <w:pPr>
              <w:jc w:val="center"/>
              <w:rPr>
                <w:color w:val="000000"/>
                <w:sz w:val="20"/>
                <w:szCs w:val="20"/>
              </w:rPr>
            </w:pPr>
            <w:r w:rsidRPr="003B19D8">
              <w:rPr>
                <w:color w:val="000000"/>
                <w:sz w:val="20"/>
                <w:szCs w:val="20"/>
              </w:rPr>
              <w:t>432,84</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7F7F0BF8" w14:textId="77777777" w:rsidR="00D45E44" w:rsidRPr="003B19D8" w:rsidRDefault="00D45E44" w:rsidP="00B54984">
            <w:pPr>
              <w:jc w:val="center"/>
              <w:rPr>
                <w:color w:val="000000"/>
                <w:sz w:val="20"/>
                <w:szCs w:val="20"/>
              </w:rPr>
            </w:pPr>
            <w:r w:rsidRPr="003B19D8">
              <w:rPr>
                <w:color w:val="000000"/>
                <w:sz w:val="20"/>
                <w:szCs w:val="20"/>
              </w:rPr>
              <w:t>8224,00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47FB16F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06ABDA1F"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09DB7E1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44807C3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291CC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1440A707" w14:textId="77777777" w:rsidR="00D45E44" w:rsidRPr="003B19D8" w:rsidRDefault="00D45E44" w:rsidP="00B54984">
            <w:pPr>
              <w:jc w:val="center"/>
              <w:rPr>
                <w:color w:val="000000"/>
                <w:sz w:val="20"/>
                <w:szCs w:val="20"/>
              </w:rPr>
            </w:pPr>
            <w:r w:rsidRPr="003B19D8">
              <w:rPr>
                <w:color w:val="000000"/>
                <w:sz w:val="20"/>
                <w:szCs w:val="20"/>
              </w:rPr>
              <w:t>8656,84</w:t>
            </w:r>
          </w:p>
        </w:tc>
        <w:tc>
          <w:tcPr>
            <w:tcW w:w="730" w:type="pct"/>
            <w:tcBorders>
              <w:top w:val="nil"/>
              <w:left w:val="nil"/>
              <w:bottom w:val="single" w:sz="4" w:space="0" w:color="auto"/>
              <w:right w:val="single" w:sz="4" w:space="0" w:color="auto"/>
            </w:tcBorders>
            <w:shd w:val="clear" w:color="auto" w:fill="auto"/>
            <w:vAlign w:val="center"/>
            <w:hideMark/>
          </w:tcPr>
          <w:p w14:paraId="0F5470A4"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02CC9B52" w14:textId="77777777" w:rsidTr="00B54984">
        <w:trPr>
          <w:trHeight w:val="540"/>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727B4A99" w14:textId="77777777" w:rsidR="00D45E44" w:rsidRPr="003B19D8" w:rsidRDefault="00D45E44" w:rsidP="00B54984">
            <w:pPr>
              <w:jc w:val="center"/>
              <w:rPr>
                <w:color w:val="000000"/>
                <w:sz w:val="20"/>
                <w:szCs w:val="20"/>
              </w:rPr>
            </w:pPr>
            <w:r w:rsidRPr="003B19D8">
              <w:rPr>
                <w:color w:val="000000"/>
                <w:sz w:val="20"/>
                <w:szCs w:val="20"/>
              </w:rPr>
              <w:t>31</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7EE9B9E7"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№16 по адресу: Московская область, г.о. Лотошино, с. Микулино, ул. Микрорайон, д.19 (в т.ч. ПИР)</w:t>
            </w:r>
          </w:p>
        </w:tc>
        <w:tc>
          <w:tcPr>
            <w:tcW w:w="456" w:type="pct"/>
            <w:vMerge w:val="restart"/>
            <w:tcBorders>
              <w:top w:val="single" w:sz="4" w:space="0" w:color="auto"/>
              <w:left w:val="single" w:sz="4" w:space="0" w:color="auto"/>
              <w:bottom w:val="single" w:sz="4" w:space="0" w:color="auto"/>
              <w:right w:val="nil"/>
            </w:tcBorders>
            <w:shd w:val="clear" w:color="auto" w:fill="auto"/>
            <w:vAlign w:val="center"/>
            <w:hideMark/>
          </w:tcPr>
          <w:p w14:paraId="678DC987" w14:textId="77777777" w:rsidR="00D45E44" w:rsidRPr="003B19D8" w:rsidRDefault="00D45E44" w:rsidP="00B54984">
            <w:pPr>
              <w:jc w:val="center"/>
              <w:rPr>
                <w:color w:val="000000"/>
                <w:sz w:val="20"/>
                <w:szCs w:val="20"/>
              </w:rPr>
            </w:pPr>
            <w:r w:rsidRPr="003B19D8">
              <w:rPr>
                <w:color w:val="000000"/>
                <w:sz w:val="20"/>
                <w:szCs w:val="20"/>
              </w:rPr>
              <w:t>№ 0209/СУБ-2024/73</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792E90" w14:textId="77777777" w:rsidR="00D45E44" w:rsidRPr="003B19D8" w:rsidRDefault="00D45E44" w:rsidP="00B54984">
            <w:pPr>
              <w:jc w:val="center"/>
              <w:rPr>
                <w:color w:val="000000"/>
                <w:sz w:val="20"/>
                <w:szCs w:val="20"/>
              </w:rPr>
            </w:pPr>
            <w:r w:rsidRPr="003B19D8">
              <w:rPr>
                <w:color w:val="000000"/>
                <w:sz w:val="20"/>
                <w:szCs w:val="20"/>
              </w:rPr>
              <w:t>2689,94</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54FC2114" w14:textId="77777777" w:rsidR="00D45E44" w:rsidRPr="003B19D8" w:rsidRDefault="00D45E44" w:rsidP="00B54984">
            <w:pPr>
              <w:jc w:val="center"/>
              <w:rPr>
                <w:color w:val="000000"/>
                <w:sz w:val="20"/>
                <w:szCs w:val="20"/>
              </w:rPr>
            </w:pPr>
            <w:r w:rsidRPr="003B19D8">
              <w:rPr>
                <w:color w:val="000000"/>
                <w:sz w:val="20"/>
                <w:szCs w:val="20"/>
              </w:rPr>
              <w:t>51108,86</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678DE32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494FC4FA"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1444900D"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2557056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7759F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7BC279B8" w14:textId="77777777" w:rsidR="00D45E44" w:rsidRPr="003B19D8" w:rsidRDefault="00D45E44" w:rsidP="00B54984">
            <w:pPr>
              <w:jc w:val="center"/>
              <w:rPr>
                <w:color w:val="000000"/>
                <w:sz w:val="20"/>
                <w:szCs w:val="20"/>
              </w:rPr>
            </w:pPr>
            <w:r w:rsidRPr="003B19D8">
              <w:rPr>
                <w:color w:val="000000"/>
                <w:sz w:val="20"/>
                <w:szCs w:val="20"/>
              </w:rPr>
              <w:t>53798,80</w:t>
            </w:r>
          </w:p>
        </w:tc>
        <w:tc>
          <w:tcPr>
            <w:tcW w:w="730" w:type="pct"/>
            <w:tcBorders>
              <w:top w:val="nil"/>
              <w:left w:val="nil"/>
              <w:bottom w:val="single" w:sz="4" w:space="0" w:color="auto"/>
              <w:right w:val="single" w:sz="4" w:space="0" w:color="auto"/>
            </w:tcBorders>
            <w:shd w:val="clear" w:color="auto" w:fill="auto"/>
            <w:vAlign w:val="center"/>
            <w:hideMark/>
          </w:tcPr>
          <w:p w14:paraId="6EC47BC1"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0CE45328" w14:textId="77777777" w:rsidTr="00B54984">
        <w:trPr>
          <w:trHeight w:val="765"/>
        </w:trPr>
        <w:tc>
          <w:tcPr>
            <w:tcW w:w="165" w:type="pct"/>
            <w:vMerge/>
            <w:tcBorders>
              <w:top w:val="nil"/>
              <w:left w:val="single" w:sz="4" w:space="0" w:color="auto"/>
              <w:bottom w:val="single" w:sz="4" w:space="0" w:color="000000"/>
              <w:right w:val="single" w:sz="4" w:space="0" w:color="auto"/>
            </w:tcBorders>
            <w:vAlign w:val="center"/>
            <w:hideMark/>
          </w:tcPr>
          <w:p w14:paraId="7E6F442B"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0D972C59" w14:textId="77777777" w:rsidR="00D45E44" w:rsidRPr="003B19D8" w:rsidRDefault="00D45E44" w:rsidP="00B54984">
            <w:pPr>
              <w:rPr>
                <w:color w:val="000000"/>
                <w:sz w:val="20"/>
                <w:szCs w:val="20"/>
              </w:rPr>
            </w:pPr>
          </w:p>
        </w:tc>
        <w:tc>
          <w:tcPr>
            <w:tcW w:w="456" w:type="pct"/>
            <w:vMerge/>
            <w:tcBorders>
              <w:top w:val="single" w:sz="4" w:space="0" w:color="auto"/>
              <w:left w:val="single" w:sz="4" w:space="0" w:color="auto"/>
              <w:bottom w:val="single" w:sz="4" w:space="0" w:color="auto"/>
              <w:right w:val="nil"/>
            </w:tcBorders>
            <w:vAlign w:val="center"/>
            <w:hideMark/>
          </w:tcPr>
          <w:p w14:paraId="7B8D0D26"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3E5B32" w14:textId="77777777" w:rsidR="00D45E44" w:rsidRPr="003B19D8" w:rsidRDefault="00D45E44" w:rsidP="00B54984">
            <w:pPr>
              <w:jc w:val="center"/>
              <w:rPr>
                <w:color w:val="000000"/>
                <w:sz w:val="20"/>
                <w:szCs w:val="20"/>
              </w:rPr>
            </w:pPr>
            <w:r w:rsidRPr="003B19D8">
              <w:rPr>
                <w:color w:val="000000"/>
                <w:sz w:val="20"/>
                <w:szCs w:val="20"/>
              </w:rPr>
              <w:t>366,81</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0C3D78B1" w14:textId="77777777" w:rsidR="00D45E44" w:rsidRPr="003B19D8" w:rsidRDefault="00D45E44" w:rsidP="00B54984">
            <w:pPr>
              <w:jc w:val="center"/>
              <w:rPr>
                <w:color w:val="000000"/>
                <w:sz w:val="20"/>
                <w:szCs w:val="20"/>
              </w:rPr>
            </w:pPr>
            <w:r w:rsidRPr="003B19D8">
              <w:rPr>
                <w:color w:val="000000"/>
                <w:sz w:val="20"/>
                <w:szCs w:val="20"/>
              </w:rPr>
              <w:t>6969,39</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2D4BC497"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4EC1A7BA"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764C605C"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6B19A8CC"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6D923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508F4EC7" w14:textId="77777777" w:rsidR="00D45E44" w:rsidRPr="003B19D8" w:rsidRDefault="00D45E44" w:rsidP="00B54984">
            <w:pPr>
              <w:jc w:val="center"/>
              <w:rPr>
                <w:color w:val="000000"/>
                <w:sz w:val="20"/>
                <w:szCs w:val="20"/>
              </w:rPr>
            </w:pPr>
            <w:r w:rsidRPr="003B19D8">
              <w:rPr>
                <w:color w:val="000000"/>
                <w:sz w:val="20"/>
                <w:szCs w:val="20"/>
              </w:rPr>
              <w:t>7336,20</w:t>
            </w:r>
          </w:p>
        </w:tc>
        <w:tc>
          <w:tcPr>
            <w:tcW w:w="730" w:type="pct"/>
            <w:tcBorders>
              <w:top w:val="nil"/>
              <w:left w:val="nil"/>
              <w:bottom w:val="single" w:sz="4" w:space="0" w:color="auto"/>
              <w:right w:val="single" w:sz="4" w:space="0" w:color="auto"/>
            </w:tcBorders>
            <w:shd w:val="clear" w:color="auto" w:fill="auto"/>
            <w:vAlign w:val="center"/>
            <w:hideMark/>
          </w:tcPr>
          <w:p w14:paraId="24CDF95E"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099C7924" w14:textId="77777777" w:rsidTr="00B54984">
        <w:trPr>
          <w:trHeight w:val="720"/>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2E56EE5D" w14:textId="77777777" w:rsidR="00D45E44" w:rsidRPr="003B19D8" w:rsidRDefault="00D45E44" w:rsidP="00B54984">
            <w:pPr>
              <w:jc w:val="center"/>
              <w:rPr>
                <w:color w:val="000000"/>
                <w:sz w:val="20"/>
                <w:szCs w:val="20"/>
              </w:rPr>
            </w:pPr>
            <w:r w:rsidRPr="003B19D8">
              <w:rPr>
                <w:color w:val="000000"/>
                <w:sz w:val="20"/>
                <w:szCs w:val="20"/>
              </w:rPr>
              <w:t>32</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58032E8A"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№1 по адресу: Московская область, г.о. Лотошино, п.Лотошино, ул.Микрорайон, д.9: от ж.д.6 до ж.д.11, от ТК-9 до ответвления на здания РООиР (в т.ч. ПИР)</w:t>
            </w:r>
          </w:p>
        </w:tc>
        <w:tc>
          <w:tcPr>
            <w:tcW w:w="456" w:type="pct"/>
            <w:vMerge w:val="restart"/>
            <w:tcBorders>
              <w:top w:val="single" w:sz="4" w:space="0" w:color="auto"/>
              <w:left w:val="single" w:sz="4" w:space="0" w:color="auto"/>
              <w:bottom w:val="single" w:sz="4" w:space="0" w:color="000000"/>
              <w:right w:val="nil"/>
            </w:tcBorders>
            <w:shd w:val="clear" w:color="auto" w:fill="auto"/>
            <w:vAlign w:val="center"/>
            <w:hideMark/>
          </w:tcPr>
          <w:p w14:paraId="0D1D4C49" w14:textId="77777777" w:rsidR="00D45E44" w:rsidRPr="003B19D8" w:rsidRDefault="00D45E44" w:rsidP="00B54984">
            <w:pPr>
              <w:jc w:val="center"/>
              <w:rPr>
                <w:color w:val="000000"/>
                <w:sz w:val="20"/>
                <w:szCs w:val="20"/>
              </w:rPr>
            </w:pPr>
            <w:r w:rsidRPr="003B19D8">
              <w:rPr>
                <w:color w:val="000000"/>
                <w:sz w:val="20"/>
                <w:szCs w:val="20"/>
              </w:rPr>
              <w:t>№ 0209/СУБ-2024/74</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3804526E" w14:textId="77777777" w:rsidR="00D45E44" w:rsidRPr="003B19D8" w:rsidRDefault="00D45E44" w:rsidP="00B54984">
            <w:pPr>
              <w:jc w:val="center"/>
              <w:rPr>
                <w:color w:val="000000"/>
                <w:sz w:val="20"/>
                <w:szCs w:val="20"/>
              </w:rPr>
            </w:pPr>
            <w:r w:rsidRPr="003B19D8">
              <w:rPr>
                <w:color w:val="000000"/>
                <w:sz w:val="20"/>
                <w:szCs w:val="20"/>
              </w:rPr>
              <w:t>434,35</w:t>
            </w:r>
          </w:p>
        </w:tc>
        <w:tc>
          <w:tcPr>
            <w:tcW w:w="379" w:type="pct"/>
            <w:tcBorders>
              <w:top w:val="single" w:sz="4" w:space="0" w:color="auto"/>
              <w:left w:val="nil"/>
              <w:bottom w:val="nil"/>
              <w:right w:val="single" w:sz="4" w:space="0" w:color="auto"/>
            </w:tcBorders>
            <w:shd w:val="clear" w:color="auto" w:fill="auto"/>
            <w:vAlign w:val="center"/>
            <w:hideMark/>
          </w:tcPr>
          <w:p w14:paraId="18DB0B7F" w14:textId="77777777" w:rsidR="00D45E44" w:rsidRPr="003B19D8" w:rsidRDefault="00D45E44" w:rsidP="00B54984">
            <w:pPr>
              <w:jc w:val="center"/>
              <w:rPr>
                <w:color w:val="000000"/>
                <w:sz w:val="20"/>
                <w:szCs w:val="20"/>
              </w:rPr>
            </w:pPr>
            <w:r w:rsidRPr="003B19D8">
              <w:rPr>
                <w:color w:val="000000"/>
                <w:sz w:val="20"/>
                <w:szCs w:val="20"/>
              </w:rPr>
              <w:t>8252,66</w:t>
            </w:r>
          </w:p>
        </w:tc>
        <w:tc>
          <w:tcPr>
            <w:tcW w:w="320" w:type="pct"/>
            <w:tcBorders>
              <w:top w:val="single" w:sz="4" w:space="0" w:color="auto"/>
              <w:left w:val="nil"/>
              <w:bottom w:val="nil"/>
              <w:right w:val="single" w:sz="4" w:space="0" w:color="auto"/>
            </w:tcBorders>
            <w:shd w:val="clear" w:color="auto" w:fill="auto"/>
            <w:vAlign w:val="center"/>
            <w:hideMark/>
          </w:tcPr>
          <w:p w14:paraId="2654D032"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1EC3C57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577B1BA7"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28E0C31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51A81E2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39994968" w14:textId="77777777" w:rsidR="00D45E44" w:rsidRPr="003B19D8" w:rsidRDefault="00D45E44" w:rsidP="00B54984">
            <w:pPr>
              <w:jc w:val="center"/>
              <w:rPr>
                <w:color w:val="000000"/>
                <w:sz w:val="20"/>
                <w:szCs w:val="20"/>
              </w:rPr>
            </w:pPr>
            <w:r w:rsidRPr="003B19D8">
              <w:rPr>
                <w:color w:val="000000"/>
                <w:sz w:val="20"/>
                <w:szCs w:val="20"/>
              </w:rPr>
              <w:t>8687,01</w:t>
            </w:r>
          </w:p>
        </w:tc>
        <w:tc>
          <w:tcPr>
            <w:tcW w:w="730" w:type="pct"/>
            <w:tcBorders>
              <w:top w:val="nil"/>
              <w:left w:val="nil"/>
              <w:bottom w:val="single" w:sz="4" w:space="0" w:color="auto"/>
              <w:right w:val="single" w:sz="4" w:space="0" w:color="auto"/>
            </w:tcBorders>
            <w:shd w:val="clear" w:color="auto" w:fill="auto"/>
            <w:vAlign w:val="center"/>
            <w:hideMark/>
          </w:tcPr>
          <w:p w14:paraId="48A1FE10"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4D65ADFC" w14:textId="77777777" w:rsidTr="00B54984">
        <w:trPr>
          <w:trHeight w:val="780"/>
        </w:trPr>
        <w:tc>
          <w:tcPr>
            <w:tcW w:w="165" w:type="pct"/>
            <w:vMerge/>
            <w:tcBorders>
              <w:top w:val="nil"/>
              <w:left w:val="single" w:sz="4" w:space="0" w:color="auto"/>
              <w:bottom w:val="single" w:sz="4" w:space="0" w:color="000000"/>
              <w:right w:val="single" w:sz="4" w:space="0" w:color="auto"/>
            </w:tcBorders>
            <w:vAlign w:val="center"/>
            <w:hideMark/>
          </w:tcPr>
          <w:p w14:paraId="52E01EF0"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7B0FB440"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2482FE00"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50571E7D" w14:textId="77777777" w:rsidR="00D45E44" w:rsidRPr="003B19D8" w:rsidRDefault="00D45E44" w:rsidP="00B54984">
            <w:pPr>
              <w:jc w:val="center"/>
              <w:rPr>
                <w:color w:val="000000"/>
                <w:sz w:val="20"/>
                <w:szCs w:val="20"/>
              </w:rPr>
            </w:pPr>
            <w:r w:rsidRPr="003B19D8">
              <w:rPr>
                <w:color w:val="000000"/>
                <w:sz w:val="20"/>
                <w:szCs w:val="20"/>
              </w:rPr>
              <w:t>59,23</w:t>
            </w:r>
          </w:p>
        </w:tc>
        <w:tc>
          <w:tcPr>
            <w:tcW w:w="379" w:type="pct"/>
            <w:tcBorders>
              <w:top w:val="single" w:sz="4" w:space="0" w:color="auto"/>
              <w:left w:val="nil"/>
              <w:bottom w:val="nil"/>
              <w:right w:val="single" w:sz="4" w:space="0" w:color="auto"/>
            </w:tcBorders>
            <w:shd w:val="clear" w:color="auto" w:fill="auto"/>
            <w:vAlign w:val="center"/>
            <w:hideMark/>
          </w:tcPr>
          <w:p w14:paraId="39398F1B" w14:textId="77777777" w:rsidR="00D45E44" w:rsidRPr="003B19D8" w:rsidRDefault="00D45E44" w:rsidP="00B54984">
            <w:pPr>
              <w:jc w:val="center"/>
              <w:rPr>
                <w:color w:val="000000"/>
                <w:sz w:val="20"/>
                <w:szCs w:val="20"/>
              </w:rPr>
            </w:pPr>
            <w:r w:rsidRPr="003B19D8">
              <w:rPr>
                <w:color w:val="000000"/>
                <w:sz w:val="20"/>
                <w:szCs w:val="20"/>
              </w:rPr>
              <w:t>1125,36</w:t>
            </w:r>
          </w:p>
        </w:tc>
        <w:tc>
          <w:tcPr>
            <w:tcW w:w="320" w:type="pct"/>
            <w:tcBorders>
              <w:top w:val="single" w:sz="4" w:space="0" w:color="auto"/>
              <w:left w:val="nil"/>
              <w:bottom w:val="nil"/>
              <w:right w:val="single" w:sz="4" w:space="0" w:color="auto"/>
            </w:tcBorders>
            <w:shd w:val="clear" w:color="auto" w:fill="auto"/>
            <w:vAlign w:val="center"/>
            <w:hideMark/>
          </w:tcPr>
          <w:p w14:paraId="7033D5A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0F982F2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5C55A9B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5D5D5E7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61FE253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DE79AD4" w14:textId="77777777" w:rsidR="00D45E44" w:rsidRPr="003B19D8" w:rsidRDefault="00D45E44" w:rsidP="00B54984">
            <w:pPr>
              <w:jc w:val="center"/>
              <w:rPr>
                <w:color w:val="000000"/>
                <w:sz w:val="20"/>
                <w:szCs w:val="20"/>
              </w:rPr>
            </w:pPr>
            <w:r w:rsidRPr="003B19D8">
              <w:rPr>
                <w:color w:val="000000"/>
                <w:sz w:val="20"/>
                <w:szCs w:val="20"/>
              </w:rPr>
              <w:t>1184,59</w:t>
            </w:r>
          </w:p>
        </w:tc>
        <w:tc>
          <w:tcPr>
            <w:tcW w:w="730" w:type="pct"/>
            <w:tcBorders>
              <w:top w:val="nil"/>
              <w:left w:val="nil"/>
              <w:bottom w:val="single" w:sz="4" w:space="0" w:color="auto"/>
              <w:right w:val="single" w:sz="4" w:space="0" w:color="auto"/>
            </w:tcBorders>
            <w:shd w:val="clear" w:color="auto" w:fill="auto"/>
            <w:vAlign w:val="center"/>
            <w:hideMark/>
          </w:tcPr>
          <w:p w14:paraId="692BB904"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523E78D2" w14:textId="77777777" w:rsidTr="00B54984">
        <w:trPr>
          <w:trHeight w:val="750"/>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50D08D17" w14:textId="77777777" w:rsidR="00D45E44" w:rsidRPr="003B19D8" w:rsidRDefault="00D45E44" w:rsidP="00B54984">
            <w:pPr>
              <w:jc w:val="center"/>
              <w:rPr>
                <w:color w:val="000000"/>
                <w:sz w:val="20"/>
                <w:szCs w:val="20"/>
              </w:rPr>
            </w:pPr>
            <w:r w:rsidRPr="003B19D8">
              <w:rPr>
                <w:color w:val="000000"/>
                <w:sz w:val="20"/>
                <w:szCs w:val="20"/>
              </w:rPr>
              <w:t>33</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6BC17E73"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№2а по адресу: Московская область, г.о. Лотошино, п.Кировский, ул.Волоколамское шоссе, д.4: от ТК-1 до угла поворота, от ТК-19 до ТК-21, от ТК-9 до ТК-9а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791CEC79" w14:textId="77777777" w:rsidR="00D45E44" w:rsidRPr="003B19D8" w:rsidRDefault="00D45E44" w:rsidP="00B54984">
            <w:pPr>
              <w:jc w:val="center"/>
              <w:rPr>
                <w:color w:val="000000"/>
                <w:sz w:val="20"/>
                <w:szCs w:val="20"/>
              </w:rPr>
            </w:pPr>
            <w:r w:rsidRPr="003B19D8">
              <w:rPr>
                <w:color w:val="000000"/>
                <w:sz w:val="20"/>
                <w:szCs w:val="20"/>
              </w:rPr>
              <w:t>№ 0209/СУБ-2024/75</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65A8D0F8" w14:textId="77777777" w:rsidR="00D45E44" w:rsidRPr="003B19D8" w:rsidRDefault="00D45E44" w:rsidP="00B54984">
            <w:pPr>
              <w:jc w:val="center"/>
              <w:rPr>
                <w:color w:val="000000"/>
                <w:sz w:val="20"/>
                <w:szCs w:val="20"/>
              </w:rPr>
            </w:pPr>
            <w:r w:rsidRPr="003B19D8">
              <w:rPr>
                <w:color w:val="000000"/>
                <w:sz w:val="20"/>
                <w:szCs w:val="20"/>
              </w:rPr>
              <w:t>1249,13</w:t>
            </w:r>
          </w:p>
        </w:tc>
        <w:tc>
          <w:tcPr>
            <w:tcW w:w="379" w:type="pct"/>
            <w:tcBorders>
              <w:top w:val="single" w:sz="4" w:space="0" w:color="auto"/>
              <w:left w:val="nil"/>
              <w:bottom w:val="nil"/>
              <w:right w:val="single" w:sz="4" w:space="0" w:color="auto"/>
            </w:tcBorders>
            <w:shd w:val="clear" w:color="auto" w:fill="auto"/>
            <w:vAlign w:val="center"/>
            <w:hideMark/>
          </w:tcPr>
          <w:p w14:paraId="1865B368" w14:textId="77777777" w:rsidR="00D45E44" w:rsidRPr="003B19D8" w:rsidRDefault="00D45E44" w:rsidP="00B54984">
            <w:pPr>
              <w:jc w:val="center"/>
              <w:rPr>
                <w:color w:val="000000"/>
                <w:sz w:val="20"/>
                <w:szCs w:val="20"/>
              </w:rPr>
            </w:pPr>
            <w:r w:rsidRPr="003B19D8">
              <w:rPr>
                <w:color w:val="000000"/>
                <w:sz w:val="20"/>
                <w:szCs w:val="20"/>
              </w:rPr>
              <w:t>23733,5</w:t>
            </w:r>
          </w:p>
        </w:tc>
        <w:tc>
          <w:tcPr>
            <w:tcW w:w="320" w:type="pct"/>
            <w:tcBorders>
              <w:top w:val="single" w:sz="4" w:space="0" w:color="auto"/>
              <w:left w:val="nil"/>
              <w:bottom w:val="nil"/>
              <w:right w:val="single" w:sz="4" w:space="0" w:color="auto"/>
            </w:tcBorders>
            <w:shd w:val="clear" w:color="auto" w:fill="auto"/>
            <w:vAlign w:val="center"/>
            <w:hideMark/>
          </w:tcPr>
          <w:p w14:paraId="10A0532F"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71A3E09A"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36EC6C6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270894C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0F4131F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326EB75" w14:textId="77777777" w:rsidR="00D45E44" w:rsidRPr="003B19D8" w:rsidRDefault="00D45E44" w:rsidP="00B54984">
            <w:pPr>
              <w:jc w:val="center"/>
              <w:rPr>
                <w:color w:val="000000"/>
                <w:sz w:val="20"/>
                <w:szCs w:val="20"/>
              </w:rPr>
            </w:pPr>
            <w:r w:rsidRPr="003B19D8">
              <w:rPr>
                <w:color w:val="000000"/>
                <w:sz w:val="20"/>
                <w:szCs w:val="20"/>
              </w:rPr>
              <w:t>24982,63</w:t>
            </w:r>
          </w:p>
        </w:tc>
        <w:tc>
          <w:tcPr>
            <w:tcW w:w="730" w:type="pct"/>
            <w:tcBorders>
              <w:top w:val="nil"/>
              <w:left w:val="nil"/>
              <w:bottom w:val="single" w:sz="4" w:space="0" w:color="auto"/>
              <w:right w:val="single" w:sz="4" w:space="0" w:color="auto"/>
            </w:tcBorders>
            <w:shd w:val="clear" w:color="auto" w:fill="auto"/>
            <w:vAlign w:val="center"/>
            <w:hideMark/>
          </w:tcPr>
          <w:p w14:paraId="1723C4B8"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50D6BE56" w14:textId="77777777" w:rsidTr="00B54984">
        <w:trPr>
          <w:trHeight w:val="795"/>
        </w:trPr>
        <w:tc>
          <w:tcPr>
            <w:tcW w:w="165" w:type="pct"/>
            <w:vMerge/>
            <w:tcBorders>
              <w:top w:val="nil"/>
              <w:left w:val="single" w:sz="4" w:space="0" w:color="auto"/>
              <w:bottom w:val="single" w:sz="4" w:space="0" w:color="000000"/>
              <w:right w:val="single" w:sz="4" w:space="0" w:color="auto"/>
            </w:tcBorders>
            <w:vAlign w:val="center"/>
            <w:hideMark/>
          </w:tcPr>
          <w:p w14:paraId="41ADF00C"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48DEDB71"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28956B26"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073C5644" w14:textId="77777777" w:rsidR="00D45E44" w:rsidRPr="003B19D8" w:rsidRDefault="00D45E44" w:rsidP="00B54984">
            <w:pPr>
              <w:jc w:val="center"/>
              <w:rPr>
                <w:color w:val="000000"/>
                <w:sz w:val="20"/>
                <w:szCs w:val="20"/>
              </w:rPr>
            </w:pPr>
            <w:r w:rsidRPr="003B19D8">
              <w:rPr>
                <w:color w:val="000000"/>
                <w:sz w:val="20"/>
                <w:szCs w:val="20"/>
              </w:rPr>
              <w:t>170,34</w:t>
            </w:r>
          </w:p>
        </w:tc>
        <w:tc>
          <w:tcPr>
            <w:tcW w:w="379" w:type="pct"/>
            <w:tcBorders>
              <w:top w:val="single" w:sz="4" w:space="0" w:color="auto"/>
              <w:left w:val="nil"/>
              <w:bottom w:val="nil"/>
              <w:right w:val="single" w:sz="4" w:space="0" w:color="auto"/>
            </w:tcBorders>
            <w:shd w:val="clear" w:color="auto" w:fill="auto"/>
            <w:vAlign w:val="center"/>
            <w:hideMark/>
          </w:tcPr>
          <w:p w14:paraId="30C630CB" w14:textId="77777777" w:rsidR="00D45E44" w:rsidRPr="003B19D8" w:rsidRDefault="00D45E44" w:rsidP="00B54984">
            <w:pPr>
              <w:jc w:val="center"/>
              <w:rPr>
                <w:color w:val="000000"/>
                <w:sz w:val="20"/>
                <w:szCs w:val="20"/>
              </w:rPr>
            </w:pPr>
            <w:r w:rsidRPr="003B19D8">
              <w:rPr>
                <w:color w:val="000000"/>
                <w:sz w:val="20"/>
                <w:szCs w:val="20"/>
              </w:rPr>
              <w:t>3236,39</w:t>
            </w:r>
          </w:p>
        </w:tc>
        <w:tc>
          <w:tcPr>
            <w:tcW w:w="320" w:type="pct"/>
            <w:tcBorders>
              <w:top w:val="single" w:sz="4" w:space="0" w:color="auto"/>
              <w:left w:val="nil"/>
              <w:bottom w:val="nil"/>
              <w:right w:val="single" w:sz="4" w:space="0" w:color="auto"/>
            </w:tcBorders>
            <w:shd w:val="clear" w:color="auto" w:fill="auto"/>
            <w:vAlign w:val="center"/>
            <w:hideMark/>
          </w:tcPr>
          <w:p w14:paraId="3E4A972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4E9601AB"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6BCAEE0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631AC53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150C588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5ABDC9A" w14:textId="77777777" w:rsidR="00D45E44" w:rsidRPr="003B19D8" w:rsidRDefault="00D45E44" w:rsidP="00B54984">
            <w:pPr>
              <w:jc w:val="center"/>
              <w:rPr>
                <w:color w:val="000000"/>
                <w:sz w:val="20"/>
                <w:szCs w:val="20"/>
              </w:rPr>
            </w:pPr>
            <w:r w:rsidRPr="003B19D8">
              <w:rPr>
                <w:color w:val="000000"/>
                <w:sz w:val="20"/>
                <w:szCs w:val="20"/>
              </w:rPr>
              <w:t>3406,73</w:t>
            </w:r>
          </w:p>
        </w:tc>
        <w:tc>
          <w:tcPr>
            <w:tcW w:w="730" w:type="pct"/>
            <w:tcBorders>
              <w:top w:val="nil"/>
              <w:left w:val="nil"/>
              <w:bottom w:val="single" w:sz="4" w:space="0" w:color="auto"/>
              <w:right w:val="single" w:sz="4" w:space="0" w:color="auto"/>
            </w:tcBorders>
            <w:shd w:val="clear" w:color="auto" w:fill="auto"/>
            <w:vAlign w:val="center"/>
            <w:hideMark/>
          </w:tcPr>
          <w:p w14:paraId="7D3AB8F6"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2DBB102F" w14:textId="77777777" w:rsidTr="00B54984">
        <w:trPr>
          <w:trHeight w:val="70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5950C494" w14:textId="77777777" w:rsidR="00D45E44" w:rsidRPr="003B19D8" w:rsidRDefault="00D45E44" w:rsidP="00B54984">
            <w:pPr>
              <w:jc w:val="center"/>
              <w:rPr>
                <w:color w:val="000000"/>
                <w:sz w:val="20"/>
                <w:szCs w:val="20"/>
              </w:rPr>
            </w:pPr>
            <w:r w:rsidRPr="003B19D8">
              <w:rPr>
                <w:color w:val="000000"/>
                <w:sz w:val="20"/>
                <w:szCs w:val="20"/>
              </w:rPr>
              <w:t>34</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0A924BB8" w14:textId="77777777" w:rsidR="00D45E44" w:rsidRPr="003B19D8" w:rsidRDefault="00D45E44" w:rsidP="00B54984">
            <w:pPr>
              <w:rPr>
                <w:color w:val="000000"/>
                <w:sz w:val="20"/>
                <w:szCs w:val="20"/>
              </w:rPr>
            </w:pPr>
            <w:r w:rsidRPr="003B19D8">
              <w:rPr>
                <w:color w:val="000000"/>
                <w:sz w:val="20"/>
                <w:szCs w:val="20"/>
              </w:rPr>
              <w:t xml:space="preserve">Капитальный ремонт участков тепловых сетей от котельной от №3а по адресу: Московская </w:t>
            </w:r>
            <w:r w:rsidRPr="003B19D8">
              <w:rPr>
                <w:color w:val="000000"/>
                <w:sz w:val="20"/>
                <w:szCs w:val="20"/>
              </w:rPr>
              <w:lastRenderedPageBreak/>
              <w:t>область, г.о. Лотошино, п. Лотошино, ул. Западная, д.1: от ТК-19 до ТК-21, от ТК-1 до КСЦ п. Лотошино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296F7F2D" w14:textId="77777777" w:rsidR="00D45E44" w:rsidRPr="003B19D8" w:rsidRDefault="00D45E44" w:rsidP="00B54984">
            <w:pPr>
              <w:jc w:val="center"/>
              <w:rPr>
                <w:color w:val="000000"/>
                <w:sz w:val="20"/>
                <w:szCs w:val="20"/>
              </w:rPr>
            </w:pPr>
            <w:r w:rsidRPr="003B19D8">
              <w:rPr>
                <w:color w:val="000000"/>
                <w:sz w:val="20"/>
                <w:szCs w:val="20"/>
              </w:rPr>
              <w:lastRenderedPageBreak/>
              <w:t>№ 0209/СУБ-2024/76</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356EB711" w14:textId="77777777" w:rsidR="00D45E44" w:rsidRPr="003B19D8" w:rsidRDefault="00D45E44" w:rsidP="00B54984">
            <w:pPr>
              <w:jc w:val="center"/>
              <w:rPr>
                <w:color w:val="000000"/>
                <w:sz w:val="20"/>
                <w:szCs w:val="20"/>
              </w:rPr>
            </w:pPr>
            <w:r w:rsidRPr="003B19D8">
              <w:rPr>
                <w:color w:val="000000"/>
                <w:sz w:val="20"/>
                <w:szCs w:val="20"/>
              </w:rPr>
              <w:t>2089,67</w:t>
            </w:r>
          </w:p>
        </w:tc>
        <w:tc>
          <w:tcPr>
            <w:tcW w:w="379" w:type="pct"/>
            <w:tcBorders>
              <w:top w:val="single" w:sz="4" w:space="0" w:color="auto"/>
              <w:left w:val="nil"/>
              <w:bottom w:val="nil"/>
              <w:right w:val="single" w:sz="4" w:space="0" w:color="auto"/>
            </w:tcBorders>
            <w:shd w:val="clear" w:color="auto" w:fill="auto"/>
            <w:vAlign w:val="center"/>
            <w:hideMark/>
          </w:tcPr>
          <w:p w14:paraId="7371D938" w14:textId="77777777" w:rsidR="00D45E44" w:rsidRPr="003B19D8" w:rsidRDefault="00D45E44" w:rsidP="00B54984">
            <w:pPr>
              <w:jc w:val="center"/>
              <w:rPr>
                <w:color w:val="000000"/>
                <w:sz w:val="20"/>
                <w:szCs w:val="20"/>
              </w:rPr>
            </w:pPr>
            <w:r w:rsidRPr="003B19D8">
              <w:rPr>
                <w:color w:val="000000"/>
                <w:sz w:val="20"/>
                <w:szCs w:val="20"/>
              </w:rPr>
              <w:t>39703,82</w:t>
            </w:r>
          </w:p>
        </w:tc>
        <w:tc>
          <w:tcPr>
            <w:tcW w:w="320" w:type="pct"/>
            <w:tcBorders>
              <w:top w:val="single" w:sz="4" w:space="0" w:color="auto"/>
              <w:left w:val="nil"/>
              <w:bottom w:val="nil"/>
              <w:right w:val="single" w:sz="4" w:space="0" w:color="auto"/>
            </w:tcBorders>
            <w:shd w:val="clear" w:color="auto" w:fill="auto"/>
            <w:vAlign w:val="center"/>
            <w:hideMark/>
          </w:tcPr>
          <w:p w14:paraId="71A73592"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36BF2889"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5E82EB6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5F8DD43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5F1411B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FF93084" w14:textId="77777777" w:rsidR="00D45E44" w:rsidRPr="003B19D8" w:rsidRDefault="00D45E44" w:rsidP="00B54984">
            <w:pPr>
              <w:jc w:val="center"/>
              <w:rPr>
                <w:color w:val="000000"/>
                <w:sz w:val="20"/>
                <w:szCs w:val="20"/>
              </w:rPr>
            </w:pPr>
            <w:r w:rsidRPr="003B19D8">
              <w:rPr>
                <w:color w:val="000000"/>
                <w:sz w:val="20"/>
                <w:szCs w:val="20"/>
              </w:rPr>
              <w:t>41793,49</w:t>
            </w:r>
          </w:p>
        </w:tc>
        <w:tc>
          <w:tcPr>
            <w:tcW w:w="730" w:type="pct"/>
            <w:tcBorders>
              <w:top w:val="nil"/>
              <w:left w:val="nil"/>
              <w:bottom w:val="single" w:sz="4" w:space="0" w:color="auto"/>
              <w:right w:val="single" w:sz="4" w:space="0" w:color="auto"/>
            </w:tcBorders>
            <w:shd w:val="clear" w:color="auto" w:fill="auto"/>
            <w:vAlign w:val="center"/>
            <w:hideMark/>
          </w:tcPr>
          <w:p w14:paraId="35C6FBEA"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3BCB9088" w14:textId="77777777" w:rsidTr="00B54984">
        <w:trPr>
          <w:trHeight w:val="795"/>
        </w:trPr>
        <w:tc>
          <w:tcPr>
            <w:tcW w:w="165" w:type="pct"/>
            <w:vMerge/>
            <w:tcBorders>
              <w:top w:val="nil"/>
              <w:left w:val="single" w:sz="4" w:space="0" w:color="auto"/>
              <w:bottom w:val="single" w:sz="4" w:space="0" w:color="000000"/>
              <w:right w:val="single" w:sz="4" w:space="0" w:color="auto"/>
            </w:tcBorders>
            <w:vAlign w:val="center"/>
            <w:hideMark/>
          </w:tcPr>
          <w:p w14:paraId="7C689C2F"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543CB15B"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376CDAAF"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660E3141" w14:textId="77777777" w:rsidR="00D45E44" w:rsidRPr="003B19D8" w:rsidRDefault="00D45E44" w:rsidP="00B54984">
            <w:pPr>
              <w:jc w:val="center"/>
              <w:rPr>
                <w:color w:val="000000"/>
                <w:sz w:val="20"/>
                <w:szCs w:val="20"/>
              </w:rPr>
            </w:pPr>
            <w:r w:rsidRPr="003B19D8">
              <w:rPr>
                <w:color w:val="000000"/>
                <w:sz w:val="20"/>
                <w:szCs w:val="20"/>
              </w:rPr>
              <w:t>284,96</w:t>
            </w:r>
          </w:p>
        </w:tc>
        <w:tc>
          <w:tcPr>
            <w:tcW w:w="379" w:type="pct"/>
            <w:tcBorders>
              <w:top w:val="single" w:sz="4" w:space="0" w:color="auto"/>
              <w:left w:val="nil"/>
              <w:bottom w:val="nil"/>
              <w:right w:val="single" w:sz="4" w:space="0" w:color="auto"/>
            </w:tcBorders>
            <w:shd w:val="clear" w:color="auto" w:fill="auto"/>
            <w:vAlign w:val="center"/>
            <w:hideMark/>
          </w:tcPr>
          <w:p w14:paraId="498487F8" w14:textId="77777777" w:rsidR="00D45E44" w:rsidRPr="003B19D8" w:rsidRDefault="00D45E44" w:rsidP="00B54984">
            <w:pPr>
              <w:jc w:val="center"/>
              <w:rPr>
                <w:color w:val="000000"/>
                <w:sz w:val="20"/>
                <w:szCs w:val="20"/>
              </w:rPr>
            </w:pPr>
            <w:r w:rsidRPr="003B19D8">
              <w:rPr>
                <w:color w:val="000000"/>
                <w:sz w:val="20"/>
                <w:szCs w:val="20"/>
              </w:rPr>
              <w:t>5414,16</w:t>
            </w:r>
          </w:p>
        </w:tc>
        <w:tc>
          <w:tcPr>
            <w:tcW w:w="320" w:type="pct"/>
            <w:tcBorders>
              <w:top w:val="single" w:sz="4" w:space="0" w:color="auto"/>
              <w:left w:val="nil"/>
              <w:bottom w:val="nil"/>
              <w:right w:val="single" w:sz="4" w:space="0" w:color="auto"/>
            </w:tcBorders>
            <w:shd w:val="clear" w:color="auto" w:fill="auto"/>
            <w:vAlign w:val="center"/>
            <w:hideMark/>
          </w:tcPr>
          <w:p w14:paraId="7C610A82"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31DD202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0B26520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5826A22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5D286FF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35B30FC" w14:textId="77777777" w:rsidR="00D45E44" w:rsidRPr="003B19D8" w:rsidRDefault="00D45E44" w:rsidP="00B54984">
            <w:pPr>
              <w:jc w:val="center"/>
              <w:rPr>
                <w:color w:val="000000"/>
                <w:sz w:val="20"/>
                <w:szCs w:val="20"/>
              </w:rPr>
            </w:pPr>
            <w:r w:rsidRPr="003B19D8">
              <w:rPr>
                <w:color w:val="000000"/>
                <w:sz w:val="20"/>
                <w:szCs w:val="20"/>
              </w:rPr>
              <w:t>5699,12</w:t>
            </w:r>
          </w:p>
        </w:tc>
        <w:tc>
          <w:tcPr>
            <w:tcW w:w="730" w:type="pct"/>
            <w:tcBorders>
              <w:top w:val="nil"/>
              <w:left w:val="nil"/>
              <w:bottom w:val="single" w:sz="4" w:space="0" w:color="auto"/>
              <w:right w:val="single" w:sz="4" w:space="0" w:color="auto"/>
            </w:tcBorders>
            <w:shd w:val="clear" w:color="auto" w:fill="auto"/>
            <w:vAlign w:val="center"/>
            <w:hideMark/>
          </w:tcPr>
          <w:p w14:paraId="0C733BD8"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290DA68" w14:textId="77777777" w:rsidTr="00B54984">
        <w:trPr>
          <w:trHeight w:val="61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0B747AB1" w14:textId="77777777" w:rsidR="00D45E44" w:rsidRPr="003B19D8" w:rsidRDefault="00D45E44" w:rsidP="00B54984">
            <w:pPr>
              <w:jc w:val="center"/>
              <w:rPr>
                <w:color w:val="000000"/>
                <w:sz w:val="20"/>
                <w:szCs w:val="20"/>
              </w:rPr>
            </w:pPr>
            <w:r w:rsidRPr="003B19D8">
              <w:rPr>
                <w:color w:val="000000"/>
                <w:sz w:val="20"/>
                <w:szCs w:val="20"/>
              </w:rPr>
              <w:t>35</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0E937E25"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№7 по адресу: Московская область, г.о. Лотошино, п.Новолотошино, д.35: от ТК-11 до ТК-14, от ТК-6 до ТК-7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4B5AFA80" w14:textId="77777777" w:rsidR="00D45E44" w:rsidRPr="003B19D8" w:rsidRDefault="00D45E44" w:rsidP="00B54984">
            <w:pPr>
              <w:jc w:val="center"/>
              <w:rPr>
                <w:color w:val="000000"/>
                <w:sz w:val="20"/>
                <w:szCs w:val="20"/>
              </w:rPr>
            </w:pPr>
            <w:r w:rsidRPr="003B19D8">
              <w:rPr>
                <w:color w:val="000000"/>
                <w:sz w:val="20"/>
                <w:szCs w:val="20"/>
              </w:rPr>
              <w:t>№ 0209/СУБ-2024/77</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7C48EF04" w14:textId="77777777" w:rsidR="00D45E44" w:rsidRPr="003B19D8" w:rsidRDefault="00D45E44" w:rsidP="00B54984">
            <w:pPr>
              <w:jc w:val="center"/>
              <w:rPr>
                <w:color w:val="000000"/>
                <w:sz w:val="20"/>
                <w:szCs w:val="20"/>
              </w:rPr>
            </w:pPr>
            <w:r w:rsidRPr="003B19D8">
              <w:rPr>
                <w:color w:val="000000"/>
                <w:sz w:val="20"/>
                <w:szCs w:val="20"/>
              </w:rPr>
              <w:t>455,92</w:t>
            </w:r>
          </w:p>
        </w:tc>
        <w:tc>
          <w:tcPr>
            <w:tcW w:w="379" w:type="pct"/>
            <w:tcBorders>
              <w:top w:val="single" w:sz="4" w:space="0" w:color="auto"/>
              <w:left w:val="nil"/>
              <w:bottom w:val="nil"/>
              <w:right w:val="single" w:sz="4" w:space="0" w:color="auto"/>
            </w:tcBorders>
            <w:shd w:val="clear" w:color="auto" w:fill="auto"/>
            <w:vAlign w:val="center"/>
            <w:hideMark/>
          </w:tcPr>
          <w:p w14:paraId="15066996" w14:textId="77777777" w:rsidR="00D45E44" w:rsidRPr="003B19D8" w:rsidRDefault="00D45E44" w:rsidP="00B54984">
            <w:pPr>
              <w:jc w:val="center"/>
              <w:rPr>
                <w:color w:val="000000"/>
                <w:sz w:val="20"/>
                <w:szCs w:val="20"/>
              </w:rPr>
            </w:pPr>
            <w:r w:rsidRPr="003B19D8">
              <w:rPr>
                <w:color w:val="000000"/>
                <w:sz w:val="20"/>
                <w:szCs w:val="20"/>
              </w:rPr>
              <w:t>8662,44</w:t>
            </w:r>
          </w:p>
        </w:tc>
        <w:tc>
          <w:tcPr>
            <w:tcW w:w="320" w:type="pct"/>
            <w:tcBorders>
              <w:top w:val="single" w:sz="4" w:space="0" w:color="auto"/>
              <w:left w:val="nil"/>
              <w:bottom w:val="nil"/>
              <w:right w:val="single" w:sz="4" w:space="0" w:color="auto"/>
            </w:tcBorders>
            <w:shd w:val="clear" w:color="auto" w:fill="auto"/>
            <w:vAlign w:val="center"/>
            <w:hideMark/>
          </w:tcPr>
          <w:p w14:paraId="320D602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462EAF0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07FC965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0020BE2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032AE41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F7DE423" w14:textId="77777777" w:rsidR="00D45E44" w:rsidRPr="003B19D8" w:rsidRDefault="00D45E44" w:rsidP="00B54984">
            <w:pPr>
              <w:jc w:val="center"/>
              <w:rPr>
                <w:color w:val="000000"/>
                <w:sz w:val="20"/>
                <w:szCs w:val="20"/>
              </w:rPr>
            </w:pPr>
            <w:r w:rsidRPr="003B19D8">
              <w:rPr>
                <w:color w:val="000000"/>
                <w:sz w:val="20"/>
                <w:szCs w:val="20"/>
              </w:rPr>
              <w:t>9118,36</w:t>
            </w:r>
          </w:p>
        </w:tc>
        <w:tc>
          <w:tcPr>
            <w:tcW w:w="730" w:type="pct"/>
            <w:tcBorders>
              <w:top w:val="nil"/>
              <w:left w:val="nil"/>
              <w:bottom w:val="single" w:sz="4" w:space="0" w:color="auto"/>
              <w:right w:val="single" w:sz="4" w:space="0" w:color="auto"/>
            </w:tcBorders>
            <w:shd w:val="clear" w:color="auto" w:fill="auto"/>
            <w:vAlign w:val="center"/>
            <w:hideMark/>
          </w:tcPr>
          <w:p w14:paraId="3BA5CC06"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6F02018" w14:textId="77777777" w:rsidTr="00B54984">
        <w:trPr>
          <w:trHeight w:val="585"/>
        </w:trPr>
        <w:tc>
          <w:tcPr>
            <w:tcW w:w="165" w:type="pct"/>
            <w:vMerge/>
            <w:tcBorders>
              <w:top w:val="nil"/>
              <w:left w:val="single" w:sz="4" w:space="0" w:color="auto"/>
              <w:bottom w:val="single" w:sz="4" w:space="0" w:color="000000"/>
              <w:right w:val="single" w:sz="4" w:space="0" w:color="auto"/>
            </w:tcBorders>
            <w:vAlign w:val="center"/>
            <w:hideMark/>
          </w:tcPr>
          <w:p w14:paraId="6A17B03B"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29D0A937"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44F87E65"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0C15B340" w14:textId="77777777" w:rsidR="00D45E44" w:rsidRPr="003B19D8" w:rsidRDefault="00D45E44" w:rsidP="00B54984">
            <w:pPr>
              <w:jc w:val="center"/>
              <w:rPr>
                <w:color w:val="000000"/>
                <w:sz w:val="20"/>
                <w:szCs w:val="20"/>
              </w:rPr>
            </w:pPr>
            <w:r w:rsidRPr="003B19D8">
              <w:rPr>
                <w:color w:val="000000"/>
                <w:sz w:val="20"/>
                <w:szCs w:val="20"/>
              </w:rPr>
              <w:t>62,17</w:t>
            </w:r>
          </w:p>
        </w:tc>
        <w:tc>
          <w:tcPr>
            <w:tcW w:w="379" w:type="pct"/>
            <w:tcBorders>
              <w:top w:val="single" w:sz="4" w:space="0" w:color="auto"/>
              <w:left w:val="nil"/>
              <w:bottom w:val="nil"/>
              <w:right w:val="single" w:sz="4" w:space="0" w:color="auto"/>
            </w:tcBorders>
            <w:shd w:val="clear" w:color="auto" w:fill="auto"/>
            <w:vAlign w:val="center"/>
            <w:hideMark/>
          </w:tcPr>
          <w:p w14:paraId="378A4776" w14:textId="77777777" w:rsidR="00D45E44" w:rsidRPr="003B19D8" w:rsidRDefault="00D45E44" w:rsidP="00B54984">
            <w:pPr>
              <w:jc w:val="center"/>
              <w:rPr>
                <w:color w:val="000000"/>
                <w:sz w:val="20"/>
                <w:szCs w:val="20"/>
              </w:rPr>
            </w:pPr>
            <w:r w:rsidRPr="003B19D8">
              <w:rPr>
                <w:color w:val="000000"/>
                <w:sz w:val="20"/>
                <w:szCs w:val="20"/>
              </w:rPr>
              <w:t>1181,24</w:t>
            </w:r>
          </w:p>
        </w:tc>
        <w:tc>
          <w:tcPr>
            <w:tcW w:w="320" w:type="pct"/>
            <w:tcBorders>
              <w:top w:val="single" w:sz="4" w:space="0" w:color="auto"/>
              <w:left w:val="nil"/>
              <w:bottom w:val="nil"/>
              <w:right w:val="single" w:sz="4" w:space="0" w:color="auto"/>
            </w:tcBorders>
            <w:shd w:val="clear" w:color="auto" w:fill="auto"/>
            <w:vAlign w:val="center"/>
            <w:hideMark/>
          </w:tcPr>
          <w:p w14:paraId="4EE44FF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27DC5EE5"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4C31387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174F9C0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6420680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A434E40" w14:textId="77777777" w:rsidR="00D45E44" w:rsidRPr="003B19D8" w:rsidRDefault="00D45E44" w:rsidP="00B54984">
            <w:pPr>
              <w:jc w:val="center"/>
              <w:rPr>
                <w:color w:val="000000"/>
                <w:sz w:val="20"/>
                <w:szCs w:val="20"/>
              </w:rPr>
            </w:pPr>
            <w:r w:rsidRPr="003B19D8">
              <w:rPr>
                <w:color w:val="000000"/>
                <w:sz w:val="20"/>
                <w:szCs w:val="20"/>
              </w:rPr>
              <w:t>1243,41</w:t>
            </w:r>
          </w:p>
        </w:tc>
        <w:tc>
          <w:tcPr>
            <w:tcW w:w="730" w:type="pct"/>
            <w:tcBorders>
              <w:top w:val="nil"/>
              <w:left w:val="nil"/>
              <w:bottom w:val="single" w:sz="4" w:space="0" w:color="auto"/>
              <w:right w:val="single" w:sz="4" w:space="0" w:color="auto"/>
            </w:tcBorders>
            <w:shd w:val="clear" w:color="auto" w:fill="auto"/>
            <w:vAlign w:val="center"/>
            <w:hideMark/>
          </w:tcPr>
          <w:p w14:paraId="131DBD34"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B6E10F0" w14:textId="77777777" w:rsidTr="00B54984">
        <w:trPr>
          <w:trHeight w:val="64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750C3F5D" w14:textId="77777777" w:rsidR="00D45E44" w:rsidRPr="003B19D8" w:rsidRDefault="00D45E44" w:rsidP="00B54984">
            <w:pPr>
              <w:jc w:val="center"/>
              <w:rPr>
                <w:color w:val="000000"/>
                <w:sz w:val="20"/>
                <w:szCs w:val="20"/>
              </w:rPr>
            </w:pPr>
            <w:r w:rsidRPr="003B19D8">
              <w:rPr>
                <w:color w:val="000000"/>
                <w:sz w:val="20"/>
                <w:szCs w:val="20"/>
              </w:rPr>
              <w:t>36</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71E7BC5B"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№11 по адресу: Московская область, г.о. Лотошино, д. Ушаково, д.57: от ТК-2 до зд.школы, от ТК-9 до ТК-15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6231ECB6" w14:textId="77777777" w:rsidR="00D45E44" w:rsidRPr="003B19D8" w:rsidRDefault="00D45E44" w:rsidP="00B54984">
            <w:pPr>
              <w:jc w:val="center"/>
              <w:rPr>
                <w:color w:val="000000"/>
                <w:sz w:val="20"/>
                <w:szCs w:val="20"/>
              </w:rPr>
            </w:pPr>
            <w:r w:rsidRPr="003B19D8">
              <w:rPr>
                <w:color w:val="000000"/>
                <w:sz w:val="20"/>
                <w:szCs w:val="20"/>
              </w:rPr>
              <w:t>№ 0209/СУБ-2024/78</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3052F37C" w14:textId="77777777" w:rsidR="00D45E44" w:rsidRPr="003B19D8" w:rsidRDefault="00D45E44" w:rsidP="00B54984">
            <w:pPr>
              <w:jc w:val="center"/>
              <w:rPr>
                <w:color w:val="000000"/>
                <w:sz w:val="20"/>
                <w:szCs w:val="20"/>
              </w:rPr>
            </w:pPr>
            <w:r w:rsidRPr="003B19D8">
              <w:rPr>
                <w:color w:val="000000"/>
                <w:sz w:val="20"/>
                <w:szCs w:val="20"/>
              </w:rPr>
              <w:t>928610</w:t>
            </w:r>
          </w:p>
        </w:tc>
        <w:tc>
          <w:tcPr>
            <w:tcW w:w="379" w:type="pct"/>
            <w:tcBorders>
              <w:top w:val="single" w:sz="4" w:space="0" w:color="auto"/>
              <w:left w:val="nil"/>
              <w:bottom w:val="nil"/>
              <w:right w:val="single" w:sz="4" w:space="0" w:color="auto"/>
            </w:tcBorders>
            <w:shd w:val="clear" w:color="auto" w:fill="auto"/>
            <w:vAlign w:val="center"/>
            <w:hideMark/>
          </w:tcPr>
          <w:p w14:paraId="7953AF10" w14:textId="77777777" w:rsidR="00D45E44" w:rsidRPr="003B19D8" w:rsidRDefault="00D45E44" w:rsidP="00B54984">
            <w:pPr>
              <w:jc w:val="center"/>
              <w:rPr>
                <w:color w:val="000000"/>
                <w:sz w:val="20"/>
                <w:szCs w:val="20"/>
              </w:rPr>
            </w:pPr>
            <w:r w:rsidRPr="003B19D8">
              <w:rPr>
                <w:color w:val="000000"/>
                <w:sz w:val="20"/>
                <w:szCs w:val="20"/>
              </w:rPr>
              <w:t>17643610</w:t>
            </w:r>
          </w:p>
        </w:tc>
        <w:tc>
          <w:tcPr>
            <w:tcW w:w="320" w:type="pct"/>
            <w:tcBorders>
              <w:top w:val="single" w:sz="4" w:space="0" w:color="auto"/>
              <w:left w:val="nil"/>
              <w:bottom w:val="nil"/>
              <w:right w:val="single" w:sz="4" w:space="0" w:color="auto"/>
            </w:tcBorders>
            <w:shd w:val="clear" w:color="auto" w:fill="auto"/>
            <w:vAlign w:val="center"/>
            <w:hideMark/>
          </w:tcPr>
          <w:p w14:paraId="1A7002E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562C4F21"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7CE47E73"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64D3FD55"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33AA93F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1FAA499" w14:textId="77777777" w:rsidR="00D45E44" w:rsidRPr="003B19D8" w:rsidRDefault="00D45E44" w:rsidP="00B54984">
            <w:pPr>
              <w:jc w:val="center"/>
              <w:rPr>
                <w:color w:val="000000"/>
                <w:sz w:val="20"/>
                <w:szCs w:val="20"/>
              </w:rPr>
            </w:pPr>
            <w:r w:rsidRPr="003B19D8">
              <w:rPr>
                <w:color w:val="000000"/>
                <w:sz w:val="20"/>
                <w:szCs w:val="20"/>
              </w:rPr>
              <w:t>18572220,00</w:t>
            </w:r>
          </w:p>
        </w:tc>
        <w:tc>
          <w:tcPr>
            <w:tcW w:w="730" w:type="pct"/>
            <w:tcBorders>
              <w:top w:val="nil"/>
              <w:left w:val="nil"/>
              <w:bottom w:val="single" w:sz="4" w:space="0" w:color="auto"/>
              <w:right w:val="single" w:sz="4" w:space="0" w:color="auto"/>
            </w:tcBorders>
            <w:shd w:val="clear" w:color="auto" w:fill="auto"/>
            <w:vAlign w:val="center"/>
            <w:hideMark/>
          </w:tcPr>
          <w:p w14:paraId="77895AD2"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900C676" w14:textId="77777777" w:rsidTr="00B54984">
        <w:trPr>
          <w:trHeight w:val="660"/>
        </w:trPr>
        <w:tc>
          <w:tcPr>
            <w:tcW w:w="165" w:type="pct"/>
            <w:vMerge/>
            <w:tcBorders>
              <w:top w:val="nil"/>
              <w:left w:val="single" w:sz="4" w:space="0" w:color="auto"/>
              <w:bottom w:val="single" w:sz="4" w:space="0" w:color="000000"/>
              <w:right w:val="single" w:sz="4" w:space="0" w:color="auto"/>
            </w:tcBorders>
            <w:vAlign w:val="center"/>
            <w:hideMark/>
          </w:tcPr>
          <w:p w14:paraId="788CC1B1"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4AEFA2E7"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66495EA5"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27C0BAE8" w14:textId="77777777" w:rsidR="00D45E44" w:rsidRPr="003B19D8" w:rsidRDefault="00D45E44" w:rsidP="00B54984">
            <w:pPr>
              <w:jc w:val="center"/>
              <w:rPr>
                <w:color w:val="000000"/>
                <w:sz w:val="20"/>
                <w:szCs w:val="20"/>
              </w:rPr>
            </w:pPr>
            <w:r w:rsidRPr="003B19D8">
              <w:rPr>
                <w:color w:val="000000"/>
                <w:sz w:val="20"/>
                <w:szCs w:val="20"/>
              </w:rPr>
              <w:t>126630</w:t>
            </w:r>
          </w:p>
        </w:tc>
        <w:tc>
          <w:tcPr>
            <w:tcW w:w="379" w:type="pct"/>
            <w:tcBorders>
              <w:top w:val="single" w:sz="4" w:space="0" w:color="auto"/>
              <w:left w:val="nil"/>
              <w:bottom w:val="nil"/>
              <w:right w:val="single" w:sz="4" w:space="0" w:color="auto"/>
            </w:tcBorders>
            <w:shd w:val="clear" w:color="auto" w:fill="auto"/>
            <w:vAlign w:val="center"/>
            <w:hideMark/>
          </w:tcPr>
          <w:p w14:paraId="27CF1D64" w14:textId="77777777" w:rsidR="00D45E44" w:rsidRPr="003B19D8" w:rsidRDefault="00D45E44" w:rsidP="00B54984">
            <w:pPr>
              <w:jc w:val="center"/>
              <w:rPr>
                <w:color w:val="000000"/>
                <w:sz w:val="20"/>
                <w:szCs w:val="20"/>
              </w:rPr>
            </w:pPr>
            <w:r w:rsidRPr="003B19D8">
              <w:rPr>
                <w:color w:val="000000"/>
                <w:sz w:val="20"/>
                <w:szCs w:val="20"/>
              </w:rPr>
              <w:t>2405950</w:t>
            </w:r>
          </w:p>
        </w:tc>
        <w:tc>
          <w:tcPr>
            <w:tcW w:w="320" w:type="pct"/>
            <w:tcBorders>
              <w:top w:val="single" w:sz="4" w:space="0" w:color="auto"/>
              <w:left w:val="nil"/>
              <w:bottom w:val="nil"/>
              <w:right w:val="single" w:sz="4" w:space="0" w:color="auto"/>
            </w:tcBorders>
            <w:shd w:val="clear" w:color="auto" w:fill="auto"/>
            <w:vAlign w:val="center"/>
            <w:hideMark/>
          </w:tcPr>
          <w:p w14:paraId="4FA7474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5F65CF8C"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5FD81183"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7F24BEC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3FB6EF1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7FF44A8" w14:textId="77777777" w:rsidR="00D45E44" w:rsidRPr="003B19D8" w:rsidRDefault="00D45E44" w:rsidP="00B54984">
            <w:pPr>
              <w:jc w:val="center"/>
              <w:rPr>
                <w:color w:val="000000"/>
                <w:sz w:val="20"/>
                <w:szCs w:val="20"/>
              </w:rPr>
            </w:pPr>
            <w:r w:rsidRPr="003B19D8">
              <w:rPr>
                <w:color w:val="000000"/>
                <w:sz w:val="20"/>
                <w:szCs w:val="20"/>
              </w:rPr>
              <w:t>2532580,00</w:t>
            </w:r>
          </w:p>
        </w:tc>
        <w:tc>
          <w:tcPr>
            <w:tcW w:w="730" w:type="pct"/>
            <w:tcBorders>
              <w:top w:val="nil"/>
              <w:left w:val="nil"/>
              <w:bottom w:val="single" w:sz="4" w:space="0" w:color="auto"/>
              <w:right w:val="single" w:sz="4" w:space="0" w:color="auto"/>
            </w:tcBorders>
            <w:shd w:val="clear" w:color="auto" w:fill="auto"/>
            <w:vAlign w:val="center"/>
            <w:hideMark/>
          </w:tcPr>
          <w:p w14:paraId="46F9D22C"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608091B3" w14:textId="77777777" w:rsidTr="00B54984">
        <w:trPr>
          <w:trHeight w:val="49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2DCA8CF6" w14:textId="77777777" w:rsidR="00D45E44" w:rsidRPr="003B19D8" w:rsidRDefault="00D45E44" w:rsidP="00B54984">
            <w:pPr>
              <w:jc w:val="center"/>
              <w:rPr>
                <w:color w:val="000000"/>
                <w:sz w:val="20"/>
                <w:szCs w:val="20"/>
              </w:rPr>
            </w:pPr>
            <w:r w:rsidRPr="003B19D8">
              <w:rPr>
                <w:color w:val="000000"/>
                <w:sz w:val="20"/>
                <w:szCs w:val="20"/>
              </w:rPr>
              <w:t>37</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4E8E8904" w14:textId="77777777" w:rsidR="00D45E44" w:rsidRPr="003B19D8" w:rsidRDefault="00D45E44" w:rsidP="00B54984">
            <w:pPr>
              <w:rPr>
                <w:color w:val="000000"/>
                <w:sz w:val="20"/>
                <w:szCs w:val="20"/>
              </w:rPr>
            </w:pPr>
            <w:r w:rsidRPr="003B19D8">
              <w:rPr>
                <w:color w:val="000000"/>
                <w:sz w:val="20"/>
                <w:szCs w:val="20"/>
              </w:rPr>
              <w:t>Капитальный ремонт участков тепловых сетей от котельной №18 по адресу: Московская область, г.о. Лотошино, д. Доры, д.67: от ТК-2 до ТК-4 (в т.ч. ПИР)</w:t>
            </w:r>
          </w:p>
        </w:tc>
        <w:tc>
          <w:tcPr>
            <w:tcW w:w="456" w:type="pct"/>
            <w:vMerge w:val="restart"/>
            <w:tcBorders>
              <w:top w:val="nil"/>
              <w:left w:val="single" w:sz="4" w:space="0" w:color="auto"/>
              <w:bottom w:val="single" w:sz="4" w:space="0" w:color="000000"/>
              <w:right w:val="nil"/>
            </w:tcBorders>
            <w:shd w:val="clear" w:color="auto" w:fill="auto"/>
            <w:vAlign w:val="center"/>
            <w:hideMark/>
          </w:tcPr>
          <w:p w14:paraId="4D2B3B83" w14:textId="77777777" w:rsidR="00D45E44" w:rsidRPr="003B19D8" w:rsidRDefault="00D45E44" w:rsidP="00B54984">
            <w:pPr>
              <w:jc w:val="center"/>
              <w:rPr>
                <w:color w:val="000000"/>
                <w:sz w:val="20"/>
                <w:szCs w:val="20"/>
              </w:rPr>
            </w:pPr>
            <w:r w:rsidRPr="003B19D8">
              <w:rPr>
                <w:color w:val="000000"/>
                <w:sz w:val="20"/>
                <w:szCs w:val="20"/>
              </w:rPr>
              <w:t>№ 0209/СУБ-2024/79</w:t>
            </w:r>
          </w:p>
        </w:tc>
        <w:tc>
          <w:tcPr>
            <w:tcW w:w="350" w:type="pct"/>
            <w:tcBorders>
              <w:top w:val="single" w:sz="4" w:space="0" w:color="auto"/>
              <w:left w:val="single" w:sz="4" w:space="0" w:color="auto"/>
              <w:bottom w:val="nil"/>
              <w:right w:val="single" w:sz="4" w:space="0" w:color="auto"/>
            </w:tcBorders>
            <w:shd w:val="clear" w:color="auto" w:fill="auto"/>
            <w:vAlign w:val="center"/>
            <w:hideMark/>
          </w:tcPr>
          <w:p w14:paraId="0E97015C" w14:textId="77777777" w:rsidR="00D45E44" w:rsidRPr="003B19D8" w:rsidRDefault="00D45E44" w:rsidP="00B54984">
            <w:pPr>
              <w:jc w:val="center"/>
              <w:rPr>
                <w:color w:val="000000"/>
                <w:sz w:val="20"/>
                <w:szCs w:val="20"/>
              </w:rPr>
            </w:pPr>
            <w:r w:rsidRPr="003B19D8">
              <w:rPr>
                <w:color w:val="000000"/>
                <w:sz w:val="20"/>
                <w:szCs w:val="20"/>
              </w:rPr>
              <w:t>524,81</w:t>
            </w:r>
          </w:p>
        </w:tc>
        <w:tc>
          <w:tcPr>
            <w:tcW w:w="379" w:type="pct"/>
            <w:tcBorders>
              <w:top w:val="single" w:sz="4" w:space="0" w:color="auto"/>
              <w:left w:val="nil"/>
              <w:bottom w:val="nil"/>
              <w:right w:val="single" w:sz="4" w:space="0" w:color="auto"/>
            </w:tcBorders>
            <w:shd w:val="clear" w:color="auto" w:fill="auto"/>
            <w:vAlign w:val="center"/>
            <w:hideMark/>
          </w:tcPr>
          <w:p w14:paraId="521BE80F" w14:textId="77777777" w:rsidR="00D45E44" w:rsidRPr="003B19D8" w:rsidRDefault="00D45E44" w:rsidP="00B54984">
            <w:pPr>
              <w:jc w:val="center"/>
              <w:rPr>
                <w:color w:val="000000"/>
                <w:sz w:val="20"/>
                <w:szCs w:val="20"/>
              </w:rPr>
            </w:pPr>
            <w:r w:rsidRPr="003B19D8">
              <w:rPr>
                <w:color w:val="000000"/>
                <w:sz w:val="20"/>
                <w:szCs w:val="20"/>
              </w:rPr>
              <w:t>9971,48</w:t>
            </w:r>
          </w:p>
        </w:tc>
        <w:tc>
          <w:tcPr>
            <w:tcW w:w="320" w:type="pct"/>
            <w:tcBorders>
              <w:top w:val="single" w:sz="4" w:space="0" w:color="auto"/>
              <w:left w:val="nil"/>
              <w:bottom w:val="nil"/>
              <w:right w:val="single" w:sz="4" w:space="0" w:color="auto"/>
            </w:tcBorders>
            <w:shd w:val="clear" w:color="auto" w:fill="auto"/>
            <w:vAlign w:val="center"/>
            <w:hideMark/>
          </w:tcPr>
          <w:p w14:paraId="13A265C9"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58279DCB"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02DD636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023BBE37"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48FCFC4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C6623E6" w14:textId="77777777" w:rsidR="00D45E44" w:rsidRPr="003B19D8" w:rsidRDefault="00D45E44" w:rsidP="00B54984">
            <w:pPr>
              <w:jc w:val="center"/>
              <w:rPr>
                <w:color w:val="000000"/>
                <w:sz w:val="20"/>
                <w:szCs w:val="20"/>
              </w:rPr>
            </w:pPr>
            <w:r w:rsidRPr="003B19D8">
              <w:rPr>
                <w:color w:val="000000"/>
                <w:sz w:val="20"/>
                <w:szCs w:val="20"/>
              </w:rPr>
              <w:t>10496,29</w:t>
            </w:r>
          </w:p>
        </w:tc>
        <w:tc>
          <w:tcPr>
            <w:tcW w:w="730" w:type="pct"/>
            <w:tcBorders>
              <w:top w:val="nil"/>
              <w:left w:val="nil"/>
              <w:bottom w:val="single" w:sz="4" w:space="0" w:color="auto"/>
              <w:right w:val="single" w:sz="4" w:space="0" w:color="auto"/>
            </w:tcBorders>
            <w:shd w:val="clear" w:color="auto" w:fill="auto"/>
            <w:vAlign w:val="center"/>
            <w:hideMark/>
          </w:tcPr>
          <w:p w14:paraId="657BFC07"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3E33DF7A" w14:textId="77777777" w:rsidTr="00B54984">
        <w:trPr>
          <w:trHeight w:val="630"/>
        </w:trPr>
        <w:tc>
          <w:tcPr>
            <w:tcW w:w="165" w:type="pct"/>
            <w:vMerge/>
            <w:tcBorders>
              <w:top w:val="nil"/>
              <w:left w:val="single" w:sz="4" w:space="0" w:color="auto"/>
              <w:bottom w:val="single" w:sz="4" w:space="0" w:color="000000"/>
              <w:right w:val="single" w:sz="4" w:space="0" w:color="auto"/>
            </w:tcBorders>
            <w:vAlign w:val="center"/>
            <w:hideMark/>
          </w:tcPr>
          <w:p w14:paraId="3F627537"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3F379C1E"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nil"/>
            </w:tcBorders>
            <w:vAlign w:val="center"/>
            <w:hideMark/>
          </w:tcPr>
          <w:p w14:paraId="536CFC45" w14:textId="77777777" w:rsidR="00D45E44" w:rsidRPr="003B19D8" w:rsidRDefault="00D45E44" w:rsidP="00B54984">
            <w:pPr>
              <w:rPr>
                <w:color w:val="00000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6C6F3" w14:textId="77777777" w:rsidR="00D45E44" w:rsidRPr="003B19D8" w:rsidRDefault="00D45E44" w:rsidP="00B54984">
            <w:pPr>
              <w:jc w:val="center"/>
              <w:rPr>
                <w:color w:val="000000"/>
                <w:sz w:val="20"/>
                <w:szCs w:val="20"/>
              </w:rPr>
            </w:pPr>
            <w:r w:rsidRPr="003B19D8">
              <w:rPr>
                <w:color w:val="000000"/>
                <w:sz w:val="20"/>
                <w:szCs w:val="20"/>
              </w:rPr>
              <w:t>71,57</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5FDB109F" w14:textId="77777777" w:rsidR="00D45E44" w:rsidRPr="003B19D8" w:rsidRDefault="00D45E44" w:rsidP="00B54984">
            <w:pPr>
              <w:jc w:val="center"/>
              <w:rPr>
                <w:color w:val="000000"/>
                <w:sz w:val="20"/>
                <w:szCs w:val="20"/>
              </w:rPr>
            </w:pPr>
            <w:r w:rsidRPr="003B19D8">
              <w:rPr>
                <w:color w:val="000000"/>
                <w:sz w:val="20"/>
                <w:szCs w:val="20"/>
              </w:rPr>
              <w:t>1359,75</w:t>
            </w:r>
          </w:p>
        </w:tc>
        <w:tc>
          <w:tcPr>
            <w:tcW w:w="320" w:type="pct"/>
            <w:tcBorders>
              <w:top w:val="single" w:sz="4" w:space="0" w:color="auto"/>
              <w:left w:val="nil"/>
              <w:bottom w:val="nil"/>
              <w:right w:val="single" w:sz="4" w:space="0" w:color="auto"/>
            </w:tcBorders>
            <w:shd w:val="clear" w:color="auto" w:fill="auto"/>
            <w:vAlign w:val="center"/>
            <w:hideMark/>
          </w:tcPr>
          <w:p w14:paraId="7219946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5A5E274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69169BB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235FFCF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3479636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FE6688A" w14:textId="77777777" w:rsidR="00D45E44" w:rsidRPr="003B19D8" w:rsidRDefault="00D45E44" w:rsidP="00B54984">
            <w:pPr>
              <w:jc w:val="center"/>
              <w:rPr>
                <w:color w:val="000000"/>
                <w:sz w:val="20"/>
                <w:szCs w:val="20"/>
              </w:rPr>
            </w:pPr>
            <w:r w:rsidRPr="003B19D8">
              <w:rPr>
                <w:color w:val="000000"/>
                <w:sz w:val="20"/>
                <w:szCs w:val="20"/>
              </w:rPr>
              <w:t>1431,32</w:t>
            </w:r>
          </w:p>
        </w:tc>
        <w:tc>
          <w:tcPr>
            <w:tcW w:w="730" w:type="pct"/>
            <w:tcBorders>
              <w:top w:val="nil"/>
              <w:left w:val="nil"/>
              <w:bottom w:val="single" w:sz="4" w:space="0" w:color="auto"/>
              <w:right w:val="single" w:sz="4" w:space="0" w:color="auto"/>
            </w:tcBorders>
            <w:shd w:val="clear" w:color="auto" w:fill="auto"/>
            <w:vAlign w:val="center"/>
            <w:hideMark/>
          </w:tcPr>
          <w:p w14:paraId="354549FB"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169F4F1D" w14:textId="77777777" w:rsidTr="00B54984">
        <w:trPr>
          <w:trHeight w:val="540"/>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6711151F" w14:textId="77777777" w:rsidR="00D45E44" w:rsidRPr="003B19D8" w:rsidRDefault="00D45E44" w:rsidP="00B54984">
            <w:pPr>
              <w:jc w:val="center"/>
              <w:rPr>
                <w:color w:val="000000"/>
                <w:sz w:val="20"/>
                <w:szCs w:val="20"/>
              </w:rPr>
            </w:pPr>
            <w:r w:rsidRPr="003B19D8">
              <w:rPr>
                <w:color w:val="000000"/>
                <w:sz w:val="20"/>
                <w:szCs w:val="20"/>
              </w:rPr>
              <w:t>38</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1564433F" w14:textId="77777777" w:rsidR="00D45E44" w:rsidRPr="003B19D8" w:rsidRDefault="00D45E44" w:rsidP="00B54984">
            <w:pPr>
              <w:rPr>
                <w:color w:val="000000"/>
                <w:sz w:val="20"/>
                <w:szCs w:val="20"/>
              </w:rPr>
            </w:pPr>
            <w:r w:rsidRPr="003B19D8">
              <w:rPr>
                <w:color w:val="000000"/>
                <w:sz w:val="20"/>
                <w:szCs w:val="20"/>
              </w:rPr>
              <w:t>Капитальный ремонт тепловой сети п. Новолотошино от котельной № 7 до ж.д. 12 городского округа Лотошино Московской области</w:t>
            </w:r>
          </w:p>
        </w:tc>
        <w:tc>
          <w:tcPr>
            <w:tcW w:w="456" w:type="pct"/>
            <w:vMerge w:val="restart"/>
            <w:tcBorders>
              <w:top w:val="nil"/>
              <w:left w:val="single" w:sz="4" w:space="0" w:color="auto"/>
              <w:bottom w:val="single" w:sz="4" w:space="0" w:color="000000"/>
              <w:right w:val="single" w:sz="4" w:space="0" w:color="auto"/>
            </w:tcBorders>
            <w:shd w:val="clear" w:color="auto" w:fill="auto"/>
            <w:vAlign w:val="center"/>
            <w:hideMark/>
          </w:tcPr>
          <w:p w14:paraId="42747A77" w14:textId="77777777" w:rsidR="00D45E44" w:rsidRPr="003B19D8" w:rsidRDefault="00D45E44" w:rsidP="00B54984">
            <w:pPr>
              <w:jc w:val="center"/>
              <w:rPr>
                <w:color w:val="000000"/>
                <w:sz w:val="20"/>
                <w:szCs w:val="20"/>
              </w:rPr>
            </w:pPr>
            <w:r w:rsidRPr="003B19D8">
              <w:rPr>
                <w:color w:val="000000"/>
                <w:sz w:val="20"/>
                <w:szCs w:val="20"/>
              </w:rPr>
              <w:t>№ 0211/СУБ-2024/156</w:t>
            </w:r>
          </w:p>
        </w:tc>
        <w:tc>
          <w:tcPr>
            <w:tcW w:w="350" w:type="pct"/>
            <w:tcBorders>
              <w:top w:val="nil"/>
              <w:left w:val="nil"/>
              <w:bottom w:val="single" w:sz="4" w:space="0" w:color="auto"/>
              <w:right w:val="single" w:sz="4" w:space="0" w:color="auto"/>
            </w:tcBorders>
            <w:shd w:val="clear" w:color="auto" w:fill="auto"/>
            <w:noWrap/>
            <w:vAlign w:val="center"/>
            <w:hideMark/>
          </w:tcPr>
          <w:p w14:paraId="098AF203" w14:textId="77777777" w:rsidR="00D45E44" w:rsidRPr="003B19D8" w:rsidRDefault="00D45E44" w:rsidP="00B54984">
            <w:pPr>
              <w:jc w:val="center"/>
              <w:rPr>
                <w:color w:val="000000"/>
                <w:sz w:val="20"/>
                <w:szCs w:val="20"/>
              </w:rPr>
            </w:pPr>
            <w:r w:rsidRPr="003B19D8">
              <w:rPr>
                <w:color w:val="000000"/>
                <w:sz w:val="20"/>
                <w:szCs w:val="20"/>
              </w:rPr>
              <w:t>19844,99</w:t>
            </w:r>
          </w:p>
        </w:tc>
        <w:tc>
          <w:tcPr>
            <w:tcW w:w="379" w:type="pct"/>
            <w:tcBorders>
              <w:top w:val="nil"/>
              <w:left w:val="nil"/>
              <w:bottom w:val="nil"/>
              <w:right w:val="single" w:sz="4" w:space="0" w:color="auto"/>
            </w:tcBorders>
            <w:shd w:val="clear" w:color="auto" w:fill="auto"/>
            <w:vAlign w:val="center"/>
            <w:hideMark/>
          </w:tcPr>
          <w:p w14:paraId="32731B35"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04E789FD"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41A55832"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7F355339"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3BC6A27A"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4E53E40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35FEC37" w14:textId="77777777" w:rsidR="00D45E44" w:rsidRPr="003B19D8" w:rsidRDefault="00D45E44" w:rsidP="00B54984">
            <w:pPr>
              <w:jc w:val="center"/>
              <w:rPr>
                <w:color w:val="000000"/>
                <w:sz w:val="20"/>
                <w:szCs w:val="20"/>
              </w:rPr>
            </w:pPr>
            <w:r w:rsidRPr="003B19D8">
              <w:rPr>
                <w:color w:val="000000"/>
                <w:sz w:val="20"/>
                <w:szCs w:val="20"/>
              </w:rPr>
              <w:t>19844,99</w:t>
            </w:r>
          </w:p>
        </w:tc>
        <w:tc>
          <w:tcPr>
            <w:tcW w:w="730" w:type="pct"/>
            <w:tcBorders>
              <w:top w:val="nil"/>
              <w:left w:val="nil"/>
              <w:bottom w:val="single" w:sz="4" w:space="0" w:color="auto"/>
              <w:right w:val="single" w:sz="4" w:space="0" w:color="auto"/>
            </w:tcBorders>
            <w:shd w:val="clear" w:color="auto" w:fill="auto"/>
            <w:vAlign w:val="center"/>
            <w:hideMark/>
          </w:tcPr>
          <w:p w14:paraId="11F59D46"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478F6AE9" w14:textId="77777777" w:rsidTr="00B54984">
        <w:trPr>
          <w:trHeight w:val="510"/>
        </w:trPr>
        <w:tc>
          <w:tcPr>
            <w:tcW w:w="165" w:type="pct"/>
            <w:vMerge/>
            <w:tcBorders>
              <w:top w:val="nil"/>
              <w:left w:val="single" w:sz="4" w:space="0" w:color="auto"/>
              <w:bottom w:val="single" w:sz="4" w:space="0" w:color="000000"/>
              <w:right w:val="single" w:sz="4" w:space="0" w:color="auto"/>
            </w:tcBorders>
            <w:vAlign w:val="center"/>
            <w:hideMark/>
          </w:tcPr>
          <w:p w14:paraId="78AAC65A"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4A885B16"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single" w:sz="4" w:space="0" w:color="auto"/>
            </w:tcBorders>
            <w:vAlign w:val="center"/>
            <w:hideMark/>
          </w:tcPr>
          <w:p w14:paraId="6C1B4683"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noWrap/>
            <w:vAlign w:val="center"/>
            <w:hideMark/>
          </w:tcPr>
          <w:p w14:paraId="6D6D0287" w14:textId="77777777" w:rsidR="00D45E44" w:rsidRPr="003B19D8" w:rsidRDefault="00D45E44" w:rsidP="00B54984">
            <w:pPr>
              <w:jc w:val="center"/>
              <w:rPr>
                <w:color w:val="000000"/>
                <w:sz w:val="20"/>
                <w:szCs w:val="20"/>
              </w:rPr>
            </w:pPr>
            <w:r w:rsidRPr="003B19D8">
              <w:rPr>
                <w:color w:val="000000"/>
                <w:sz w:val="20"/>
                <w:szCs w:val="20"/>
              </w:rPr>
              <w:t>2706,14</w:t>
            </w:r>
          </w:p>
        </w:tc>
        <w:tc>
          <w:tcPr>
            <w:tcW w:w="379" w:type="pct"/>
            <w:tcBorders>
              <w:top w:val="single" w:sz="4" w:space="0" w:color="auto"/>
              <w:left w:val="nil"/>
              <w:bottom w:val="nil"/>
              <w:right w:val="single" w:sz="4" w:space="0" w:color="auto"/>
            </w:tcBorders>
            <w:shd w:val="clear" w:color="auto" w:fill="auto"/>
            <w:vAlign w:val="center"/>
            <w:hideMark/>
          </w:tcPr>
          <w:p w14:paraId="0A06E77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45EA5B6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4AC26254"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1E43026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0BC0647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6EDA04E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CFB51E3" w14:textId="77777777" w:rsidR="00D45E44" w:rsidRPr="003B19D8" w:rsidRDefault="00D45E44" w:rsidP="00B54984">
            <w:pPr>
              <w:jc w:val="center"/>
              <w:rPr>
                <w:color w:val="000000"/>
                <w:sz w:val="20"/>
                <w:szCs w:val="20"/>
              </w:rPr>
            </w:pPr>
            <w:r w:rsidRPr="003B19D8">
              <w:rPr>
                <w:color w:val="000000"/>
                <w:sz w:val="20"/>
                <w:szCs w:val="20"/>
              </w:rPr>
              <w:t>2706,14</w:t>
            </w:r>
          </w:p>
        </w:tc>
        <w:tc>
          <w:tcPr>
            <w:tcW w:w="730" w:type="pct"/>
            <w:tcBorders>
              <w:top w:val="nil"/>
              <w:left w:val="nil"/>
              <w:bottom w:val="single" w:sz="4" w:space="0" w:color="auto"/>
              <w:right w:val="single" w:sz="4" w:space="0" w:color="auto"/>
            </w:tcBorders>
            <w:shd w:val="clear" w:color="auto" w:fill="auto"/>
            <w:vAlign w:val="center"/>
            <w:hideMark/>
          </w:tcPr>
          <w:p w14:paraId="10813308"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17F167F4" w14:textId="77777777" w:rsidTr="00B54984">
        <w:trPr>
          <w:trHeight w:val="645"/>
        </w:trPr>
        <w:tc>
          <w:tcPr>
            <w:tcW w:w="165" w:type="pct"/>
            <w:vMerge w:val="restart"/>
            <w:tcBorders>
              <w:top w:val="nil"/>
              <w:left w:val="single" w:sz="4" w:space="0" w:color="auto"/>
              <w:bottom w:val="single" w:sz="4" w:space="0" w:color="000000"/>
              <w:right w:val="single" w:sz="4" w:space="0" w:color="auto"/>
            </w:tcBorders>
            <w:shd w:val="clear" w:color="auto" w:fill="auto"/>
            <w:vAlign w:val="center"/>
            <w:hideMark/>
          </w:tcPr>
          <w:p w14:paraId="64053E8A" w14:textId="77777777" w:rsidR="00D45E44" w:rsidRPr="003B19D8" w:rsidRDefault="00D45E44" w:rsidP="00B54984">
            <w:pPr>
              <w:jc w:val="center"/>
              <w:rPr>
                <w:color w:val="000000"/>
                <w:sz w:val="20"/>
                <w:szCs w:val="20"/>
              </w:rPr>
            </w:pPr>
            <w:r w:rsidRPr="003B19D8">
              <w:rPr>
                <w:color w:val="000000"/>
                <w:sz w:val="20"/>
                <w:szCs w:val="20"/>
              </w:rPr>
              <w:t>39</w:t>
            </w:r>
          </w:p>
        </w:tc>
        <w:tc>
          <w:tcPr>
            <w:tcW w:w="1061" w:type="pct"/>
            <w:vMerge w:val="restart"/>
            <w:tcBorders>
              <w:top w:val="nil"/>
              <w:left w:val="single" w:sz="4" w:space="0" w:color="auto"/>
              <w:bottom w:val="single" w:sz="4" w:space="0" w:color="000000"/>
              <w:right w:val="single" w:sz="4" w:space="0" w:color="auto"/>
            </w:tcBorders>
            <w:shd w:val="clear" w:color="auto" w:fill="auto"/>
            <w:vAlign w:val="center"/>
            <w:hideMark/>
          </w:tcPr>
          <w:p w14:paraId="383D226E" w14:textId="77777777" w:rsidR="00D45E44" w:rsidRPr="003B19D8" w:rsidRDefault="00D45E44" w:rsidP="00B54984">
            <w:pPr>
              <w:rPr>
                <w:color w:val="000000"/>
                <w:sz w:val="20"/>
                <w:szCs w:val="20"/>
              </w:rPr>
            </w:pPr>
            <w:r w:rsidRPr="003B19D8">
              <w:rPr>
                <w:color w:val="000000"/>
                <w:sz w:val="20"/>
                <w:szCs w:val="20"/>
              </w:rPr>
              <w:t>Капитальный ремонт тепловой сети котельной №3а от ТК11 до ТК-15 г.о.Лотошино Московской обл. Лотошино, от ТК11 до ТК-15 ТС (в т.ч. ПИР)</w:t>
            </w:r>
          </w:p>
        </w:tc>
        <w:tc>
          <w:tcPr>
            <w:tcW w:w="456" w:type="pct"/>
            <w:vMerge w:val="restart"/>
            <w:tcBorders>
              <w:top w:val="nil"/>
              <w:left w:val="single" w:sz="4" w:space="0" w:color="auto"/>
              <w:bottom w:val="single" w:sz="4" w:space="0" w:color="000000"/>
              <w:right w:val="single" w:sz="4" w:space="0" w:color="auto"/>
            </w:tcBorders>
            <w:shd w:val="clear" w:color="auto" w:fill="auto"/>
            <w:vAlign w:val="center"/>
            <w:hideMark/>
          </w:tcPr>
          <w:p w14:paraId="1C5E97D3" w14:textId="77777777" w:rsidR="00D45E44" w:rsidRPr="003B19D8" w:rsidRDefault="00D45E44" w:rsidP="00B54984">
            <w:pPr>
              <w:jc w:val="center"/>
              <w:rPr>
                <w:color w:val="000000"/>
                <w:sz w:val="20"/>
                <w:szCs w:val="20"/>
              </w:rPr>
            </w:pPr>
            <w:r w:rsidRPr="003B19D8">
              <w:rPr>
                <w:color w:val="000000"/>
                <w:sz w:val="20"/>
                <w:szCs w:val="20"/>
              </w:rPr>
              <w:t>№ 0211/СУБ-2024/157</w:t>
            </w:r>
          </w:p>
        </w:tc>
        <w:tc>
          <w:tcPr>
            <w:tcW w:w="350" w:type="pct"/>
            <w:tcBorders>
              <w:top w:val="nil"/>
              <w:left w:val="nil"/>
              <w:bottom w:val="single" w:sz="4" w:space="0" w:color="auto"/>
              <w:right w:val="single" w:sz="4" w:space="0" w:color="auto"/>
            </w:tcBorders>
            <w:shd w:val="clear" w:color="auto" w:fill="auto"/>
            <w:vAlign w:val="center"/>
            <w:hideMark/>
          </w:tcPr>
          <w:p w14:paraId="73F34687" w14:textId="77777777" w:rsidR="00D45E44" w:rsidRPr="003B19D8" w:rsidRDefault="00D45E44" w:rsidP="00B54984">
            <w:pPr>
              <w:jc w:val="center"/>
              <w:rPr>
                <w:color w:val="000000"/>
                <w:sz w:val="20"/>
                <w:szCs w:val="20"/>
              </w:rPr>
            </w:pPr>
            <w:r w:rsidRPr="003B19D8">
              <w:rPr>
                <w:color w:val="000000"/>
                <w:sz w:val="20"/>
                <w:szCs w:val="20"/>
              </w:rPr>
              <w:t>13824,9</w:t>
            </w:r>
          </w:p>
        </w:tc>
        <w:tc>
          <w:tcPr>
            <w:tcW w:w="379" w:type="pct"/>
            <w:tcBorders>
              <w:top w:val="single" w:sz="4" w:space="0" w:color="auto"/>
              <w:left w:val="nil"/>
              <w:bottom w:val="nil"/>
              <w:right w:val="single" w:sz="4" w:space="0" w:color="auto"/>
            </w:tcBorders>
            <w:shd w:val="clear" w:color="auto" w:fill="auto"/>
            <w:vAlign w:val="center"/>
            <w:hideMark/>
          </w:tcPr>
          <w:p w14:paraId="56E590D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3FF191C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3172F9DB"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22E8099F"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3AC5E20B"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547D8C3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F784FF3" w14:textId="77777777" w:rsidR="00D45E44" w:rsidRPr="003B19D8" w:rsidRDefault="00D45E44" w:rsidP="00B54984">
            <w:pPr>
              <w:jc w:val="center"/>
              <w:rPr>
                <w:color w:val="000000"/>
                <w:sz w:val="20"/>
                <w:szCs w:val="20"/>
              </w:rPr>
            </w:pPr>
            <w:r w:rsidRPr="003B19D8">
              <w:rPr>
                <w:color w:val="000000"/>
                <w:sz w:val="20"/>
                <w:szCs w:val="20"/>
              </w:rPr>
              <w:t>13824,90</w:t>
            </w:r>
          </w:p>
        </w:tc>
        <w:tc>
          <w:tcPr>
            <w:tcW w:w="730" w:type="pct"/>
            <w:tcBorders>
              <w:top w:val="nil"/>
              <w:left w:val="nil"/>
              <w:bottom w:val="single" w:sz="4" w:space="0" w:color="auto"/>
              <w:right w:val="single" w:sz="4" w:space="0" w:color="auto"/>
            </w:tcBorders>
            <w:shd w:val="clear" w:color="auto" w:fill="auto"/>
            <w:vAlign w:val="center"/>
            <w:hideMark/>
          </w:tcPr>
          <w:p w14:paraId="75A00BCB"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32914F27" w14:textId="77777777" w:rsidTr="00B54984">
        <w:trPr>
          <w:trHeight w:val="645"/>
        </w:trPr>
        <w:tc>
          <w:tcPr>
            <w:tcW w:w="165" w:type="pct"/>
            <w:vMerge/>
            <w:tcBorders>
              <w:top w:val="nil"/>
              <w:left w:val="single" w:sz="4" w:space="0" w:color="auto"/>
              <w:bottom w:val="single" w:sz="4" w:space="0" w:color="000000"/>
              <w:right w:val="single" w:sz="4" w:space="0" w:color="auto"/>
            </w:tcBorders>
            <w:vAlign w:val="center"/>
            <w:hideMark/>
          </w:tcPr>
          <w:p w14:paraId="232DC333"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000000"/>
              <w:right w:val="single" w:sz="4" w:space="0" w:color="auto"/>
            </w:tcBorders>
            <w:vAlign w:val="center"/>
            <w:hideMark/>
          </w:tcPr>
          <w:p w14:paraId="2DA640EA"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000000"/>
              <w:right w:val="single" w:sz="4" w:space="0" w:color="auto"/>
            </w:tcBorders>
            <w:vAlign w:val="center"/>
            <w:hideMark/>
          </w:tcPr>
          <w:p w14:paraId="5E150C20" w14:textId="77777777" w:rsidR="00D45E44" w:rsidRPr="003B19D8" w:rsidRDefault="00D45E44" w:rsidP="00B54984">
            <w:pPr>
              <w:rPr>
                <w:color w:val="000000"/>
                <w:sz w:val="20"/>
                <w:szCs w:val="20"/>
              </w:rPr>
            </w:pPr>
          </w:p>
        </w:tc>
        <w:tc>
          <w:tcPr>
            <w:tcW w:w="350" w:type="pct"/>
            <w:tcBorders>
              <w:top w:val="nil"/>
              <w:left w:val="nil"/>
              <w:bottom w:val="nil"/>
              <w:right w:val="single" w:sz="4" w:space="0" w:color="auto"/>
            </w:tcBorders>
            <w:shd w:val="clear" w:color="auto" w:fill="auto"/>
            <w:vAlign w:val="center"/>
            <w:hideMark/>
          </w:tcPr>
          <w:p w14:paraId="687F0D86" w14:textId="77777777" w:rsidR="00D45E44" w:rsidRPr="003B19D8" w:rsidRDefault="00D45E44" w:rsidP="00B54984">
            <w:pPr>
              <w:jc w:val="center"/>
              <w:rPr>
                <w:color w:val="000000"/>
                <w:sz w:val="20"/>
                <w:szCs w:val="20"/>
              </w:rPr>
            </w:pPr>
            <w:r w:rsidRPr="003B19D8">
              <w:rPr>
                <w:color w:val="000000"/>
                <w:sz w:val="20"/>
                <w:szCs w:val="20"/>
              </w:rPr>
              <w:t>1885,22</w:t>
            </w:r>
          </w:p>
        </w:tc>
        <w:tc>
          <w:tcPr>
            <w:tcW w:w="379" w:type="pct"/>
            <w:tcBorders>
              <w:top w:val="single" w:sz="4" w:space="0" w:color="auto"/>
              <w:left w:val="nil"/>
              <w:bottom w:val="nil"/>
              <w:right w:val="single" w:sz="4" w:space="0" w:color="auto"/>
            </w:tcBorders>
            <w:shd w:val="clear" w:color="auto" w:fill="auto"/>
            <w:vAlign w:val="center"/>
            <w:hideMark/>
          </w:tcPr>
          <w:p w14:paraId="6D36CF1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6AB326B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nil"/>
              <w:right w:val="single" w:sz="4" w:space="0" w:color="auto"/>
            </w:tcBorders>
            <w:shd w:val="clear" w:color="auto" w:fill="auto"/>
            <w:vAlign w:val="center"/>
            <w:hideMark/>
          </w:tcPr>
          <w:p w14:paraId="75E0ABB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4728940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7AC29C0A"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16E915E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6F94876" w14:textId="77777777" w:rsidR="00D45E44" w:rsidRPr="003B19D8" w:rsidRDefault="00D45E44" w:rsidP="00B54984">
            <w:pPr>
              <w:jc w:val="center"/>
              <w:rPr>
                <w:color w:val="000000"/>
                <w:sz w:val="20"/>
                <w:szCs w:val="20"/>
              </w:rPr>
            </w:pPr>
            <w:r w:rsidRPr="003B19D8">
              <w:rPr>
                <w:color w:val="000000"/>
                <w:sz w:val="20"/>
                <w:szCs w:val="20"/>
              </w:rPr>
              <w:t>1885,22</w:t>
            </w:r>
          </w:p>
        </w:tc>
        <w:tc>
          <w:tcPr>
            <w:tcW w:w="730" w:type="pct"/>
            <w:tcBorders>
              <w:top w:val="nil"/>
              <w:left w:val="nil"/>
              <w:bottom w:val="single" w:sz="4" w:space="0" w:color="auto"/>
              <w:right w:val="single" w:sz="4" w:space="0" w:color="auto"/>
            </w:tcBorders>
            <w:shd w:val="clear" w:color="auto" w:fill="auto"/>
            <w:vAlign w:val="center"/>
            <w:hideMark/>
          </w:tcPr>
          <w:p w14:paraId="245D83AD" w14:textId="77777777" w:rsidR="00D45E44" w:rsidRPr="003B19D8" w:rsidRDefault="00D45E44" w:rsidP="00B54984">
            <w:pPr>
              <w:jc w:val="center"/>
              <w:rPr>
                <w:color w:val="000000"/>
                <w:sz w:val="20"/>
                <w:szCs w:val="20"/>
              </w:rPr>
            </w:pPr>
            <w:r w:rsidRPr="003B19D8">
              <w:rPr>
                <w:color w:val="000000"/>
                <w:sz w:val="20"/>
                <w:szCs w:val="20"/>
              </w:rPr>
              <w:t>Местный бюджет</w:t>
            </w:r>
          </w:p>
        </w:tc>
      </w:tr>
      <w:tr w:rsidR="00D45E44" w:rsidRPr="003B19D8" w14:paraId="3F2F70F6" w14:textId="77777777" w:rsidTr="00B54984">
        <w:trPr>
          <w:trHeight w:val="64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0B9653B4" w14:textId="77777777" w:rsidR="00D45E44" w:rsidRPr="003B19D8" w:rsidRDefault="00D45E44" w:rsidP="00B54984">
            <w:pPr>
              <w:jc w:val="center"/>
              <w:rPr>
                <w:color w:val="000000"/>
                <w:sz w:val="20"/>
                <w:szCs w:val="20"/>
              </w:rPr>
            </w:pPr>
            <w:r w:rsidRPr="003B19D8">
              <w:rPr>
                <w:color w:val="000000"/>
                <w:sz w:val="20"/>
                <w:szCs w:val="20"/>
              </w:rPr>
              <w:lastRenderedPageBreak/>
              <w:t>40</w:t>
            </w:r>
          </w:p>
        </w:tc>
        <w:tc>
          <w:tcPr>
            <w:tcW w:w="1061" w:type="pct"/>
            <w:tcBorders>
              <w:top w:val="nil"/>
              <w:left w:val="nil"/>
              <w:bottom w:val="single" w:sz="4" w:space="0" w:color="auto"/>
              <w:right w:val="single" w:sz="4" w:space="0" w:color="auto"/>
            </w:tcBorders>
            <w:shd w:val="clear" w:color="auto" w:fill="auto"/>
            <w:vAlign w:val="center"/>
            <w:hideMark/>
          </w:tcPr>
          <w:p w14:paraId="2115CD46" w14:textId="77777777" w:rsidR="00D45E44" w:rsidRPr="003B19D8" w:rsidRDefault="00D45E44" w:rsidP="00B54984">
            <w:pPr>
              <w:rPr>
                <w:color w:val="000000"/>
                <w:sz w:val="20"/>
                <w:szCs w:val="20"/>
              </w:rPr>
            </w:pPr>
            <w:r w:rsidRPr="003B19D8">
              <w:rPr>
                <w:color w:val="000000"/>
                <w:sz w:val="20"/>
                <w:szCs w:val="20"/>
              </w:rPr>
              <w:t>Модернизация участка тепловых сетей котельной №8</w:t>
            </w:r>
          </w:p>
        </w:tc>
        <w:tc>
          <w:tcPr>
            <w:tcW w:w="456" w:type="pct"/>
            <w:tcBorders>
              <w:top w:val="nil"/>
              <w:left w:val="nil"/>
              <w:bottom w:val="single" w:sz="4" w:space="0" w:color="auto"/>
              <w:right w:val="single" w:sz="4" w:space="0" w:color="auto"/>
            </w:tcBorders>
            <w:shd w:val="clear" w:color="auto" w:fill="auto"/>
            <w:vAlign w:val="center"/>
            <w:hideMark/>
          </w:tcPr>
          <w:p w14:paraId="5C70C8B3" w14:textId="77777777" w:rsidR="00D45E44" w:rsidRPr="003B19D8" w:rsidRDefault="00D45E44" w:rsidP="00B54984">
            <w:pPr>
              <w:jc w:val="center"/>
              <w:rPr>
                <w:color w:val="000000"/>
                <w:sz w:val="20"/>
                <w:szCs w:val="20"/>
              </w:rPr>
            </w:pPr>
            <w:r w:rsidRPr="003B19D8">
              <w:rPr>
                <w:color w:val="000000"/>
                <w:sz w:val="20"/>
                <w:szCs w:val="20"/>
              </w:rPr>
              <w:t>ИП</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6DD065CC" w14:textId="77777777" w:rsidR="00D45E44" w:rsidRPr="003B19D8" w:rsidRDefault="00D45E44" w:rsidP="00B54984">
            <w:pPr>
              <w:jc w:val="center"/>
              <w:rPr>
                <w:color w:val="000000"/>
                <w:sz w:val="20"/>
                <w:szCs w:val="20"/>
              </w:rPr>
            </w:pPr>
            <w:r w:rsidRPr="003B19D8">
              <w:rPr>
                <w:color w:val="000000"/>
                <w:sz w:val="20"/>
                <w:szCs w:val="20"/>
              </w:rPr>
              <w:t>1219,152</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6EDE3D17" w14:textId="77777777" w:rsidR="00D45E44" w:rsidRPr="003B19D8" w:rsidRDefault="00D45E44" w:rsidP="00B54984">
            <w:pPr>
              <w:jc w:val="center"/>
              <w:rPr>
                <w:color w:val="000000"/>
                <w:sz w:val="20"/>
                <w:szCs w:val="20"/>
              </w:rPr>
            </w:pPr>
            <w:r w:rsidRPr="003B19D8">
              <w:rPr>
                <w:color w:val="000000"/>
                <w:sz w:val="20"/>
                <w:szCs w:val="20"/>
              </w:rPr>
              <w:t>1267,92</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5EDA9078" w14:textId="77777777" w:rsidR="00D45E44" w:rsidRPr="003B19D8" w:rsidRDefault="00D45E44" w:rsidP="00B54984">
            <w:pPr>
              <w:jc w:val="center"/>
              <w:rPr>
                <w:color w:val="000000"/>
                <w:sz w:val="20"/>
                <w:szCs w:val="20"/>
              </w:rPr>
            </w:pPr>
            <w:r w:rsidRPr="003B19D8">
              <w:rPr>
                <w:color w:val="000000"/>
                <w:sz w:val="20"/>
                <w:szCs w:val="20"/>
              </w:rPr>
              <w:t>1318,64</w:t>
            </w:r>
          </w:p>
        </w:tc>
        <w:tc>
          <w:tcPr>
            <w:tcW w:w="320" w:type="pct"/>
            <w:tcBorders>
              <w:top w:val="single" w:sz="4" w:space="0" w:color="auto"/>
              <w:left w:val="nil"/>
              <w:bottom w:val="nil"/>
              <w:right w:val="single" w:sz="4" w:space="0" w:color="auto"/>
            </w:tcBorders>
            <w:shd w:val="clear" w:color="auto" w:fill="auto"/>
            <w:vAlign w:val="center"/>
            <w:hideMark/>
          </w:tcPr>
          <w:p w14:paraId="01E521D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nil"/>
              <w:right w:val="single" w:sz="4" w:space="0" w:color="auto"/>
            </w:tcBorders>
            <w:shd w:val="clear" w:color="auto" w:fill="auto"/>
            <w:vAlign w:val="center"/>
            <w:hideMark/>
          </w:tcPr>
          <w:p w14:paraId="4E4FEB3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nil"/>
              <w:right w:val="single" w:sz="4" w:space="0" w:color="auto"/>
            </w:tcBorders>
            <w:shd w:val="clear" w:color="auto" w:fill="auto"/>
            <w:vAlign w:val="center"/>
            <w:hideMark/>
          </w:tcPr>
          <w:p w14:paraId="6AFF0946"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nil"/>
              <w:right w:val="single" w:sz="4" w:space="0" w:color="auto"/>
            </w:tcBorders>
            <w:shd w:val="clear" w:color="auto" w:fill="auto"/>
            <w:vAlign w:val="center"/>
            <w:hideMark/>
          </w:tcPr>
          <w:p w14:paraId="5513BC0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1219DFA" w14:textId="77777777" w:rsidR="00D45E44" w:rsidRPr="003B19D8" w:rsidRDefault="00D45E44" w:rsidP="00B54984">
            <w:pPr>
              <w:jc w:val="center"/>
              <w:rPr>
                <w:color w:val="000000"/>
                <w:sz w:val="20"/>
                <w:szCs w:val="20"/>
              </w:rPr>
            </w:pPr>
            <w:r w:rsidRPr="003B19D8">
              <w:rPr>
                <w:color w:val="000000"/>
                <w:sz w:val="20"/>
                <w:szCs w:val="20"/>
              </w:rPr>
              <w:t>3805,71</w:t>
            </w:r>
          </w:p>
        </w:tc>
        <w:tc>
          <w:tcPr>
            <w:tcW w:w="730" w:type="pct"/>
            <w:tcBorders>
              <w:top w:val="nil"/>
              <w:left w:val="nil"/>
              <w:bottom w:val="single" w:sz="4" w:space="0" w:color="auto"/>
              <w:right w:val="single" w:sz="4" w:space="0" w:color="auto"/>
            </w:tcBorders>
            <w:shd w:val="clear" w:color="auto" w:fill="auto"/>
            <w:vAlign w:val="center"/>
            <w:hideMark/>
          </w:tcPr>
          <w:p w14:paraId="31B67190" w14:textId="77777777" w:rsidR="00D45E44" w:rsidRPr="003B19D8" w:rsidRDefault="00D45E44" w:rsidP="00B54984">
            <w:pPr>
              <w:jc w:val="center"/>
              <w:rPr>
                <w:color w:val="000000"/>
                <w:sz w:val="20"/>
                <w:szCs w:val="20"/>
              </w:rPr>
            </w:pPr>
            <w:r w:rsidRPr="003B19D8">
              <w:rPr>
                <w:color w:val="000000"/>
                <w:sz w:val="20"/>
                <w:szCs w:val="20"/>
              </w:rPr>
              <w:t>Прибыль, направленная на инвестиции</w:t>
            </w:r>
          </w:p>
        </w:tc>
      </w:tr>
      <w:tr w:rsidR="00D45E44" w:rsidRPr="003B19D8" w14:paraId="0617D579"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1A0D6A6E" w14:textId="77777777" w:rsidR="00D45E44" w:rsidRPr="003B19D8" w:rsidRDefault="00D45E44" w:rsidP="00B54984">
            <w:pPr>
              <w:jc w:val="center"/>
              <w:rPr>
                <w:color w:val="000000"/>
                <w:sz w:val="20"/>
                <w:szCs w:val="20"/>
              </w:rPr>
            </w:pPr>
            <w:r w:rsidRPr="003B19D8">
              <w:rPr>
                <w:color w:val="000000"/>
                <w:sz w:val="20"/>
                <w:szCs w:val="20"/>
              </w:rPr>
              <w:t>41</w:t>
            </w:r>
          </w:p>
        </w:tc>
        <w:tc>
          <w:tcPr>
            <w:tcW w:w="1061" w:type="pct"/>
            <w:tcBorders>
              <w:top w:val="nil"/>
              <w:left w:val="nil"/>
              <w:bottom w:val="single" w:sz="4" w:space="0" w:color="auto"/>
              <w:right w:val="single" w:sz="4" w:space="0" w:color="auto"/>
            </w:tcBorders>
            <w:shd w:val="clear" w:color="auto" w:fill="auto"/>
            <w:vAlign w:val="center"/>
            <w:hideMark/>
          </w:tcPr>
          <w:p w14:paraId="0FB8C85E" w14:textId="77777777" w:rsidR="00D45E44" w:rsidRPr="003B19D8" w:rsidRDefault="00D45E44" w:rsidP="00B54984">
            <w:pPr>
              <w:rPr>
                <w:color w:val="000000"/>
                <w:sz w:val="20"/>
                <w:szCs w:val="20"/>
              </w:rPr>
            </w:pPr>
            <w:r w:rsidRPr="003B19D8">
              <w:rPr>
                <w:color w:val="000000"/>
                <w:sz w:val="20"/>
                <w:szCs w:val="20"/>
              </w:rPr>
              <w:t>Котельная №1: оснащение резервным электропитанием,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3EEB7FC9"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6B92205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FF010D5"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7C2AA33" w14:textId="77777777" w:rsidR="00D45E44" w:rsidRPr="003B19D8" w:rsidRDefault="00D45E44" w:rsidP="00B54984">
            <w:pPr>
              <w:jc w:val="center"/>
              <w:rPr>
                <w:color w:val="000000"/>
                <w:sz w:val="20"/>
                <w:szCs w:val="20"/>
              </w:rPr>
            </w:pPr>
            <w:r w:rsidRPr="003B19D8">
              <w:rPr>
                <w:color w:val="000000"/>
                <w:sz w:val="20"/>
                <w:szCs w:val="20"/>
              </w:rPr>
              <w:t>17920,00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220832CE"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2F91DF3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0A2D9E7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2538B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5FE67A8" w14:textId="77777777" w:rsidR="00D45E44" w:rsidRPr="003B19D8" w:rsidRDefault="00D45E44" w:rsidP="00B54984">
            <w:pPr>
              <w:jc w:val="center"/>
              <w:rPr>
                <w:color w:val="000000"/>
                <w:sz w:val="20"/>
                <w:szCs w:val="20"/>
              </w:rPr>
            </w:pPr>
            <w:r w:rsidRPr="003B19D8">
              <w:rPr>
                <w:color w:val="000000"/>
                <w:sz w:val="20"/>
                <w:szCs w:val="20"/>
              </w:rPr>
              <w:t>17920,00</w:t>
            </w:r>
          </w:p>
        </w:tc>
        <w:tc>
          <w:tcPr>
            <w:tcW w:w="730" w:type="pct"/>
            <w:tcBorders>
              <w:top w:val="nil"/>
              <w:left w:val="nil"/>
              <w:bottom w:val="single" w:sz="4" w:space="0" w:color="auto"/>
              <w:right w:val="single" w:sz="4" w:space="0" w:color="auto"/>
            </w:tcBorders>
            <w:shd w:val="clear" w:color="auto" w:fill="auto"/>
            <w:vAlign w:val="center"/>
            <w:hideMark/>
          </w:tcPr>
          <w:p w14:paraId="5BDB45F6"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2053602F" w14:textId="77777777" w:rsidTr="00B54984">
        <w:trPr>
          <w:trHeight w:val="130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5B653409" w14:textId="77777777" w:rsidR="00D45E44" w:rsidRPr="003B19D8" w:rsidRDefault="00D45E44" w:rsidP="00B54984">
            <w:pPr>
              <w:jc w:val="center"/>
              <w:rPr>
                <w:color w:val="000000"/>
                <w:sz w:val="20"/>
                <w:szCs w:val="20"/>
              </w:rPr>
            </w:pPr>
            <w:r w:rsidRPr="003B19D8">
              <w:rPr>
                <w:color w:val="000000"/>
                <w:sz w:val="20"/>
                <w:szCs w:val="20"/>
              </w:rPr>
              <w:t>42</w:t>
            </w:r>
          </w:p>
        </w:tc>
        <w:tc>
          <w:tcPr>
            <w:tcW w:w="1061" w:type="pct"/>
            <w:tcBorders>
              <w:top w:val="nil"/>
              <w:left w:val="nil"/>
              <w:bottom w:val="single" w:sz="4" w:space="0" w:color="auto"/>
              <w:right w:val="single" w:sz="4" w:space="0" w:color="auto"/>
            </w:tcBorders>
            <w:shd w:val="clear" w:color="auto" w:fill="auto"/>
            <w:vAlign w:val="center"/>
            <w:hideMark/>
          </w:tcPr>
          <w:p w14:paraId="548A1622" w14:textId="77777777" w:rsidR="00D45E44" w:rsidRPr="003B19D8" w:rsidRDefault="00D45E44" w:rsidP="00B54984">
            <w:pPr>
              <w:rPr>
                <w:color w:val="000000"/>
                <w:sz w:val="20"/>
                <w:szCs w:val="20"/>
              </w:rPr>
            </w:pPr>
            <w:r w:rsidRPr="003B19D8">
              <w:rPr>
                <w:color w:val="000000"/>
                <w:sz w:val="20"/>
                <w:szCs w:val="20"/>
              </w:rPr>
              <w:t>Котельная №2а: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50800086"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59A0FD4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0217C8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FB280C2" w14:textId="77777777" w:rsidR="00D45E44" w:rsidRPr="003B19D8" w:rsidRDefault="00D45E44" w:rsidP="00B54984">
            <w:pPr>
              <w:jc w:val="center"/>
              <w:rPr>
                <w:color w:val="000000"/>
                <w:sz w:val="20"/>
                <w:szCs w:val="20"/>
              </w:rPr>
            </w:pPr>
            <w:r w:rsidRPr="003B19D8">
              <w:rPr>
                <w:color w:val="000000"/>
                <w:sz w:val="20"/>
                <w:szCs w:val="20"/>
              </w:rPr>
              <w:t>30960,00</w:t>
            </w:r>
          </w:p>
        </w:tc>
        <w:tc>
          <w:tcPr>
            <w:tcW w:w="320" w:type="pct"/>
            <w:tcBorders>
              <w:top w:val="nil"/>
              <w:left w:val="nil"/>
              <w:bottom w:val="single" w:sz="4" w:space="0" w:color="auto"/>
              <w:right w:val="single" w:sz="4" w:space="0" w:color="auto"/>
            </w:tcBorders>
            <w:shd w:val="clear" w:color="auto" w:fill="auto"/>
            <w:vAlign w:val="center"/>
            <w:hideMark/>
          </w:tcPr>
          <w:p w14:paraId="2E028425"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194480C"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09CCE9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AADAB8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39B2B5F" w14:textId="77777777" w:rsidR="00D45E44" w:rsidRPr="003B19D8" w:rsidRDefault="00D45E44" w:rsidP="00B54984">
            <w:pPr>
              <w:jc w:val="center"/>
              <w:rPr>
                <w:color w:val="000000"/>
                <w:sz w:val="20"/>
                <w:szCs w:val="20"/>
              </w:rPr>
            </w:pPr>
            <w:r w:rsidRPr="003B19D8">
              <w:rPr>
                <w:color w:val="000000"/>
                <w:sz w:val="20"/>
                <w:szCs w:val="20"/>
              </w:rPr>
              <w:t>30960,00</w:t>
            </w:r>
          </w:p>
        </w:tc>
        <w:tc>
          <w:tcPr>
            <w:tcW w:w="730" w:type="pct"/>
            <w:tcBorders>
              <w:top w:val="nil"/>
              <w:left w:val="nil"/>
              <w:bottom w:val="single" w:sz="4" w:space="0" w:color="auto"/>
              <w:right w:val="single" w:sz="4" w:space="0" w:color="auto"/>
            </w:tcBorders>
            <w:shd w:val="clear" w:color="auto" w:fill="auto"/>
            <w:vAlign w:val="center"/>
            <w:hideMark/>
          </w:tcPr>
          <w:p w14:paraId="62DBAB9C"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030CA223" w14:textId="77777777" w:rsidTr="00B54984">
        <w:trPr>
          <w:trHeight w:val="51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399D9CC1" w14:textId="77777777" w:rsidR="00D45E44" w:rsidRPr="003B19D8" w:rsidRDefault="00D45E44" w:rsidP="00B54984">
            <w:pPr>
              <w:jc w:val="center"/>
              <w:rPr>
                <w:color w:val="000000"/>
                <w:sz w:val="20"/>
                <w:szCs w:val="20"/>
              </w:rPr>
            </w:pPr>
            <w:r w:rsidRPr="003B19D8">
              <w:rPr>
                <w:color w:val="000000"/>
                <w:sz w:val="20"/>
                <w:szCs w:val="20"/>
              </w:rPr>
              <w:t>43</w:t>
            </w:r>
          </w:p>
        </w:tc>
        <w:tc>
          <w:tcPr>
            <w:tcW w:w="1061" w:type="pct"/>
            <w:tcBorders>
              <w:top w:val="nil"/>
              <w:left w:val="nil"/>
              <w:bottom w:val="single" w:sz="4" w:space="0" w:color="auto"/>
              <w:right w:val="single" w:sz="4" w:space="0" w:color="auto"/>
            </w:tcBorders>
            <w:shd w:val="clear" w:color="auto" w:fill="auto"/>
            <w:vAlign w:val="center"/>
            <w:hideMark/>
          </w:tcPr>
          <w:p w14:paraId="6E935BFF" w14:textId="77777777" w:rsidR="00D45E44" w:rsidRPr="003B19D8" w:rsidRDefault="00D45E44" w:rsidP="00B54984">
            <w:pPr>
              <w:rPr>
                <w:color w:val="000000"/>
                <w:sz w:val="20"/>
                <w:szCs w:val="20"/>
              </w:rPr>
            </w:pPr>
            <w:r w:rsidRPr="003B19D8">
              <w:rPr>
                <w:color w:val="000000"/>
                <w:sz w:val="20"/>
                <w:szCs w:val="20"/>
              </w:rPr>
              <w:t>Котельная №3а: оснащение резервным электропитанием,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263D3535"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152EF79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5DC29D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2A3D6DAD" w14:textId="77777777" w:rsidR="00D45E44" w:rsidRPr="003B19D8" w:rsidRDefault="00D45E44" w:rsidP="00B54984">
            <w:pPr>
              <w:jc w:val="center"/>
              <w:rPr>
                <w:color w:val="000000"/>
                <w:sz w:val="20"/>
                <w:szCs w:val="20"/>
              </w:rPr>
            </w:pPr>
            <w:r w:rsidRPr="003B19D8">
              <w:rPr>
                <w:color w:val="000000"/>
                <w:sz w:val="20"/>
                <w:szCs w:val="20"/>
              </w:rPr>
              <w:t>80000,00</w:t>
            </w:r>
          </w:p>
        </w:tc>
        <w:tc>
          <w:tcPr>
            <w:tcW w:w="320" w:type="pct"/>
            <w:tcBorders>
              <w:top w:val="nil"/>
              <w:left w:val="nil"/>
              <w:bottom w:val="single" w:sz="4" w:space="0" w:color="auto"/>
              <w:right w:val="single" w:sz="4" w:space="0" w:color="auto"/>
            </w:tcBorders>
            <w:shd w:val="clear" w:color="auto" w:fill="auto"/>
            <w:vAlign w:val="center"/>
            <w:hideMark/>
          </w:tcPr>
          <w:p w14:paraId="11A56084"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0745331"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9A82ADB"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3810C4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8C07E72" w14:textId="77777777" w:rsidR="00D45E44" w:rsidRPr="003B19D8" w:rsidRDefault="00D45E44" w:rsidP="00B54984">
            <w:pPr>
              <w:jc w:val="center"/>
              <w:rPr>
                <w:color w:val="000000"/>
                <w:sz w:val="20"/>
                <w:szCs w:val="20"/>
              </w:rPr>
            </w:pPr>
            <w:r w:rsidRPr="003B19D8">
              <w:rPr>
                <w:color w:val="000000"/>
                <w:sz w:val="20"/>
                <w:szCs w:val="20"/>
              </w:rPr>
              <w:t>80000,00</w:t>
            </w:r>
          </w:p>
        </w:tc>
        <w:tc>
          <w:tcPr>
            <w:tcW w:w="730" w:type="pct"/>
            <w:tcBorders>
              <w:top w:val="nil"/>
              <w:left w:val="nil"/>
              <w:bottom w:val="single" w:sz="4" w:space="0" w:color="auto"/>
              <w:right w:val="single" w:sz="4" w:space="0" w:color="auto"/>
            </w:tcBorders>
            <w:shd w:val="clear" w:color="auto" w:fill="auto"/>
            <w:vAlign w:val="center"/>
            <w:hideMark/>
          </w:tcPr>
          <w:p w14:paraId="7BBFAAE9"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7B3496A9" w14:textId="77777777" w:rsidTr="00B54984">
        <w:trPr>
          <w:trHeight w:val="51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16B4C500" w14:textId="77777777" w:rsidR="00D45E44" w:rsidRPr="003B19D8" w:rsidRDefault="00D45E44" w:rsidP="00B54984">
            <w:pPr>
              <w:jc w:val="center"/>
              <w:rPr>
                <w:color w:val="000000"/>
                <w:sz w:val="20"/>
                <w:szCs w:val="20"/>
              </w:rPr>
            </w:pPr>
            <w:r w:rsidRPr="003B19D8">
              <w:rPr>
                <w:color w:val="000000"/>
                <w:sz w:val="20"/>
                <w:szCs w:val="20"/>
              </w:rPr>
              <w:t>44</w:t>
            </w:r>
          </w:p>
        </w:tc>
        <w:tc>
          <w:tcPr>
            <w:tcW w:w="1061" w:type="pct"/>
            <w:tcBorders>
              <w:top w:val="nil"/>
              <w:left w:val="nil"/>
              <w:bottom w:val="single" w:sz="4" w:space="0" w:color="auto"/>
              <w:right w:val="single" w:sz="4" w:space="0" w:color="auto"/>
            </w:tcBorders>
            <w:shd w:val="clear" w:color="auto" w:fill="auto"/>
            <w:vAlign w:val="center"/>
            <w:hideMark/>
          </w:tcPr>
          <w:p w14:paraId="2FF651E4" w14:textId="77777777" w:rsidR="00D45E44" w:rsidRPr="003B19D8" w:rsidRDefault="00D45E44" w:rsidP="00B54984">
            <w:pPr>
              <w:rPr>
                <w:color w:val="000000"/>
                <w:sz w:val="20"/>
                <w:szCs w:val="20"/>
              </w:rPr>
            </w:pPr>
            <w:r w:rsidRPr="003B19D8">
              <w:rPr>
                <w:color w:val="000000"/>
                <w:sz w:val="20"/>
                <w:szCs w:val="20"/>
              </w:rPr>
              <w:t>Котельная №4: оснащение резервным электропитанием,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17B06DD9"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6672E56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0D6F2B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12A119A" w14:textId="77777777" w:rsidR="00D45E44" w:rsidRPr="003B19D8" w:rsidRDefault="00D45E44" w:rsidP="00B54984">
            <w:pPr>
              <w:jc w:val="center"/>
              <w:rPr>
                <w:color w:val="000000"/>
                <w:sz w:val="20"/>
                <w:szCs w:val="20"/>
              </w:rPr>
            </w:pPr>
            <w:r w:rsidRPr="003B19D8">
              <w:rPr>
                <w:color w:val="000000"/>
                <w:sz w:val="20"/>
                <w:szCs w:val="20"/>
              </w:rPr>
              <w:t>13920,00</w:t>
            </w:r>
          </w:p>
        </w:tc>
        <w:tc>
          <w:tcPr>
            <w:tcW w:w="320" w:type="pct"/>
            <w:tcBorders>
              <w:top w:val="nil"/>
              <w:left w:val="nil"/>
              <w:bottom w:val="single" w:sz="4" w:space="0" w:color="auto"/>
              <w:right w:val="single" w:sz="4" w:space="0" w:color="auto"/>
            </w:tcBorders>
            <w:shd w:val="clear" w:color="auto" w:fill="auto"/>
            <w:vAlign w:val="center"/>
            <w:hideMark/>
          </w:tcPr>
          <w:p w14:paraId="35F2007C"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20097016"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51DCA1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2DDD25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2DBC148" w14:textId="77777777" w:rsidR="00D45E44" w:rsidRPr="003B19D8" w:rsidRDefault="00D45E44" w:rsidP="00B54984">
            <w:pPr>
              <w:jc w:val="center"/>
              <w:rPr>
                <w:color w:val="000000"/>
                <w:sz w:val="20"/>
                <w:szCs w:val="20"/>
              </w:rPr>
            </w:pPr>
            <w:r w:rsidRPr="003B19D8">
              <w:rPr>
                <w:color w:val="000000"/>
                <w:sz w:val="20"/>
                <w:szCs w:val="20"/>
              </w:rPr>
              <w:t>13920,00</w:t>
            </w:r>
          </w:p>
        </w:tc>
        <w:tc>
          <w:tcPr>
            <w:tcW w:w="730" w:type="pct"/>
            <w:tcBorders>
              <w:top w:val="nil"/>
              <w:left w:val="nil"/>
              <w:bottom w:val="single" w:sz="4" w:space="0" w:color="auto"/>
              <w:right w:val="single" w:sz="4" w:space="0" w:color="auto"/>
            </w:tcBorders>
            <w:shd w:val="clear" w:color="auto" w:fill="auto"/>
            <w:vAlign w:val="center"/>
            <w:hideMark/>
          </w:tcPr>
          <w:p w14:paraId="1392A0EE"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1905874C" w14:textId="77777777" w:rsidTr="00B54984">
        <w:trPr>
          <w:trHeight w:val="153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2B84C72F" w14:textId="77777777" w:rsidR="00D45E44" w:rsidRPr="003B19D8" w:rsidRDefault="00D45E44" w:rsidP="00B54984">
            <w:pPr>
              <w:jc w:val="center"/>
              <w:rPr>
                <w:color w:val="000000"/>
                <w:sz w:val="20"/>
                <w:szCs w:val="20"/>
              </w:rPr>
            </w:pPr>
            <w:r w:rsidRPr="003B19D8">
              <w:rPr>
                <w:color w:val="000000"/>
                <w:sz w:val="20"/>
                <w:szCs w:val="20"/>
              </w:rPr>
              <w:t>45</w:t>
            </w:r>
          </w:p>
        </w:tc>
        <w:tc>
          <w:tcPr>
            <w:tcW w:w="1061" w:type="pct"/>
            <w:tcBorders>
              <w:top w:val="nil"/>
              <w:left w:val="nil"/>
              <w:bottom w:val="single" w:sz="4" w:space="0" w:color="auto"/>
              <w:right w:val="single" w:sz="4" w:space="0" w:color="auto"/>
            </w:tcBorders>
            <w:shd w:val="clear" w:color="auto" w:fill="auto"/>
            <w:vAlign w:val="center"/>
            <w:hideMark/>
          </w:tcPr>
          <w:p w14:paraId="1FDA1E3C" w14:textId="77777777" w:rsidR="00D45E44" w:rsidRPr="003B19D8" w:rsidRDefault="00D45E44" w:rsidP="00B54984">
            <w:pPr>
              <w:rPr>
                <w:color w:val="000000"/>
                <w:sz w:val="20"/>
                <w:szCs w:val="20"/>
              </w:rPr>
            </w:pPr>
            <w:r w:rsidRPr="003B19D8">
              <w:rPr>
                <w:color w:val="000000"/>
                <w:sz w:val="20"/>
                <w:szCs w:val="20"/>
              </w:rPr>
              <w:t>Котельная №5: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0DC69434"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16304F6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6630B5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0B607A8" w14:textId="77777777" w:rsidR="00D45E44" w:rsidRPr="003B19D8" w:rsidRDefault="00D45E44" w:rsidP="00B54984">
            <w:pPr>
              <w:jc w:val="center"/>
              <w:rPr>
                <w:color w:val="000000"/>
                <w:sz w:val="20"/>
                <w:szCs w:val="20"/>
              </w:rPr>
            </w:pPr>
            <w:r w:rsidRPr="003B19D8">
              <w:rPr>
                <w:color w:val="000000"/>
                <w:sz w:val="20"/>
                <w:szCs w:val="20"/>
              </w:rPr>
              <w:t>10000,00</w:t>
            </w:r>
          </w:p>
        </w:tc>
        <w:tc>
          <w:tcPr>
            <w:tcW w:w="320" w:type="pct"/>
            <w:tcBorders>
              <w:top w:val="nil"/>
              <w:left w:val="nil"/>
              <w:bottom w:val="single" w:sz="4" w:space="0" w:color="auto"/>
              <w:right w:val="single" w:sz="4" w:space="0" w:color="auto"/>
            </w:tcBorders>
            <w:shd w:val="clear" w:color="auto" w:fill="auto"/>
            <w:vAlign w:val="center"/>
            <w:hideMark/>
          </w:tcPr>
          <w:p w14:paraId="52507AB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7480B1A4"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82BE7C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7667E4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20829BC"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1E36025E"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418F506F"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04243C77" w14:textId="77777777" w:rsidR="00D45E44" w:rsidRPr="003B19D8" w:rsidRDefault="00D45E44" w:rsidP="00B54984">
            <w:pPr>
              <w:jc w:val="center"/>
              <w:rPr>
                <w:color w:val="000000"/>
                <w:sz w:val="20"/>
                <w:szCs w:val="20"/>
              </w:rPr>
            </w:pPr>
            <w:r w:rsidRPr="003B19D8">
              <w:rPr>
                <w:color w:val="000000"/>
                <w:sz w:val="20"/>
                <w:szCs w:val="20"/>
              </w:rPr>
              <w:t>46</w:t>
            </w:r>
          </w:p>
        </w:tc>
        <w:tc>
          <w:tcPr>
            <w:tcW w:w="1061" w:type="pct"/>
            <w:tcBorders>
              <w:top w:val="nil"/>
              <w:left w:val="nil"/>
              <w:bottom w:val="single" w:sz="4" w:space="0" w:color="auto"/>
              <w:right w:val="single" w:sz="4" w:space="0" w:color="auto"/>
            </w:tcBorders>
            <w:shd w:val="clear" w:color="auto" w:fill="auto"/>
            <w:vAlign w:val="center"/>
            <w:hideMark/>
          </w:tcPr>
          <w:p w14:paraId="7D304A23" w14:textId="77777777" w:rsidR="00D45E44" w:rsidRPr="003B19D8" w:rsidRDefault="00D45E44" w:rsidP="00B54984">
            <w:pPr>
              <w:rPr>
                <w:color w:val="000000"/>
                <w:sz w:val="20"/>
                <w:szCs w:val="20"/>
              </w:rPr>
            </w:pPr>
            <w:r w:rsidRPr="003B19D8">
              <w:rPr>
                <w:color w:val="000000"/>
                <w:sz w:val="20"/>
                <w:szCs w:val="20"/>
              </w:rPr>
              <w:t>Котельная №6: оснащение резервным электропитанием,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409927A9"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4E935D7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675FE6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7AE1454" w14:textId="77777777" w:rsidR="00D45E44" w:rsidRPr="003B19D8" w:rsidRDefault="00D45E44" w:rsidP="00B54984">
            <w:pPr>
              <w:jc w:val="center"/>
              <w:rPr>
                <w:color w:val="000000"/>
                <w:sz w:val="20"/>
                <w:szCs w:val="20"/>
              </w:rPr>
            </w:pPr>
            <w:r w:rsidRPr="003B19D8">
              <w:rPr>
                <w:color w:val="000000"/>
                <w:sz w:val="20"/>
                <w:szCs w:val="20"/>
              </w:rPr>
              <w:t>10000,00</w:t>
            </w:r>
          </w:p>
        </w:tc>
        <w:tc>
          <w:tcPr>
            <w:tcW w:w="320" w:type="pct"/>
            <w:tcBorders>
              <w:top w:val="nil"/>
              <w:left w:val="nil"/>
              <w:bottom w:val="single" w:sz="4" w:space="0" w:color="auto"/>
              <w:right w:val="single" w:sz="4" w:space="0" w:color="auto"/>
            </w:tcBorders>
            <w:shd w:val="clear" w:color="auto" w:fill="auto"/>
            <w:vAlign w:val="center"/>
            <w:hideMark/>
          </w:tcPr>
          <w:p w14:paraId="6C4EC2F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249A5FA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154BFD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B4FA49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969413D"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55F8B6F2"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3D3DADD8" w14:textId="77777777" w:rsidTr="00B54984">
        <w:trPr>
          <w:trHeight w:val="30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320D8918" w14:textId="77777777" w:rsidR="00D45E44" w:rsidRPr="003B19D8" w:rsidRDefault="00D45E44" w:rsidP="00B54984">
            <w:pPr>
              <w:jc w:val="center"/>
              <w:rPr>
                <w:color w:val="000000"/>
                <w:sz w:val="20"/>
                <w:szCs w:val="20"/>
              </w:rPr>
            </w:pPr>
            <w:r w:rsidRPr="003B19D8">
              <w:rPr>
                <w:color w:val="000000"/>
                <w:sz w:val="20"/>
                <w:szCs w:val="20"/>
              </w:rPr>
              <w:t>47</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4C511E3B" w14:textId="77777777" w:rsidR="00D45E44" w:rsidRPr="003B19D8" w:rsidRDefault="00D45E44" w:rsidP="00B54984">
            <w:pPr>
              <w:rPr>
                <w:color w:val="000000"/>
                <w:sz w:val="20"/>
                <w:szCs w:val="20"/>
              </w:rPr>
            </w:pPr>
            <w:r w:rsidRPr="003B19D8">
              <w:rPr>
                <w:color w:val="000000"/>
                <w:sz w:val="20"/>
                <w:szCs w:val="20"/>
              </w:rPr>
              <w:t>Котельная №7: оснащение резервным электропитанием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5F01A655" w14:textId="77777777" w:rsidR="00D45E44" w:rsidRPr="003B19D8" w:rsidRDefault="00D45E44" w:rsidP="00B54984">
            <w:pPr>
              <w:jc w:val="center"/>
              <w:rPr>
                <w:color w:val="000000"/>
                <w:sz w:val="20"/>
                <w:szCs w:val="20"/>
              </w:rPr>
            </w:pPr>
            <w:r w:rsidRPr="003B19D8">
              <w:rPr>
                <w:color w:val="000000"/>
                <w:sz w:val="20"/>
                <w:szCs w:val="20"/>
              </w:rPr>
              <w:t>ДК</w:t>
            </w:r>
          </w:p>
        </w:tc>
        <w:tc>
          <w:tcPr>
            <w:tcW w:w="350" w:type="pct"/>
            <w:tcBorders>
              <w:top w:val="nil"/>
              <w:left w:val="nil"/>
              <w:bottom w:val="single" w:sz="4" w:space="0" w:color="auto"/>
              <w:right w:val="single" w:sz="4" w:space="0" w:color="auto"/>
            </w:tcBorders>
            <w:shd w:val="clear" w:color="auto" w:fill="auto"/>
            <w:vAlign w:val="center"/>
            <w:hideMark/>
          </w:tcPr>
          <w:p w14:paraId="5D56F01B" w14:textId="77777777" w:rsidR="00D45E44" w:rsidRPr="003B19D8" w:rsidRDefault="00D45E44" w:rsidP="00B54984">
            <w:pPr>
              <w:jc w:val="center"/>
              <w:rPr>
                <w:color w:val="000000"/>
                <w:sz w:val="20"/>
                <w:szCs w:val="20"/>
              </w:rPr>
            </w:pPr>
            <w:r w:rsidRPr="003B19D8">
              <w:rPr>
                <w:color w:val="000000"/>
                <w:sz w:val="20"/>
                <w:szCs w:val="20"/>
              </w:rPr>
              <w:t>99080,50</w:t>
            </w:r>
          </w:p>
        </w:tc>
        <w:tc>
          <w:tcPr>
            <w:tcW w:w="379" w:type="pct"/>
            <w:tcBorders>
              <w:top w:val="nil"/>
              <w:left w:val="nil"/>
              <w:bottom w:val="single" w:sz="4" w:space="0" w:color="auto"/>
              <w:right w:val="single" w:sz="4" w:space="0" w:color="auto"/>
            </w:tcBorders>
            <w:shd w:val="clear" w:color="auto" w:fill="auto"/>
            <w:vAlign w:val="center"/>
            <w:hideMark/>
          </w:tcPr>
          <w:p w14:paraId="6B4624D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D00D8B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2487121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CCDD0F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ED5D6E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CA1AFC9"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1E18C62" w14:textId="77777777" w:rsidR="00D45E44" w:rsidRPr="003B19D8" w:rsidRDefault="00D45E44" w:rsidP="00B54984">
            <w:pPr>
              <w:jc w:val="center"/>
              <w:rPr>
                <w:color w:val="000000"/>
                <w:sz w:val="20"/>
                <w:szCs w:val="20"/>
              </w:rPr>
            </w:pPr>
            <w:r w:rsidRPr="003B19D8">
              <w:rPr>
                <w:color w:val="000000"/>
                <w:sz w:val="20"/>
                <w:szCs w:val="20"/>
              </w:rPr>
              <w:t>99080,50</w:t>
            </w:r>
          </w:p>
        </w:tc>
        <w:tc>
          <w:tcPr>
            <w:tcW w:w="730" w:type="pct"/>
            <w:tcBorders>
              <w:top w:val="nil"/>
              <w:left w:val="nil"/>
              <w:bottom w:val="single" w:sz="4" w:space="0" w:color="auto"/>
              <w:right w:val="single" w:sz="4" w:space="0" w:color="auto"/>
            </w:tcBorders>
            <w:shd w:val="clear" w:color="auto" w:fill="auto"/>
            <w:vAlign w:val="center"/>
            <w:hideMark/>
          </w:tcPr>
          <w:p w14:paraId="04D367B1"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7F868B6E" w14:textId="77777777" w:rsidTr="00B54984">
        <w:trPr>
          <w:trHeight w:val="300"/>
        </w:trPr>
        <w:tc>
          <w:tcPr>
            <w:tcW w:w="165" w:type="pct"/>
            <w:vMerge/>
            <w:tcBorders>
              <w:top w:val="nil"/>
              <w:left w:val="single" w:sz="4" w:space="0" w:color="auto"/>
              <w:bottom w:val="single" w:sz="4" w:space="0" w:color="auto"/>
              <w:right w:val="single" w:sz="4" w:space="0" w:color="auto"/>
            </w:tcBorders>
            <w:vAlign w:val="center"/>
            <w:hideMark/>
          </w:tcPr>
          <w:p w14:paraId="02430852"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60A2E4E3"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6433D406"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3359C8D1" w14:textId="77777777" w:rsidR="00D45E44" w:rsidRPr="003B19D8" w:rsidRDefault="00D45E44" w:rsidP="00B54984">
            <w:pPr>
              <w:jc w:val="center"/>
              <w:rPr>
                <w:color w:val="000000"/>
                <w:sz w:val="20"/>
                <w:szCs w:val="20"/>
              </w:rPr>
            </w:pPr>
            <w:r w:rsidRPr="003B19D8">
              <w:rPr>
                <w:color w:val="000000"/>
                <w:sz w:val="20"/>
                <w:szCs w:val="20"/>
              </w:rPr>
              <w:t>13511,50</w:t>
            </w:r>
          </w:p>
        </w:tc>
        <w:tc>
          <w:tcPr>
            <w:tcW w:w="379" w:type="pct"/>
            <w:tcBorders>
              <w:top w:val="nil"/>
              <w:left w:val="nil"/>
              <w:bottom w:val="single" w:sz="4" w:space="0" w:color="auto"/>
              <w:right w:val="single" w:sz="4" w:space="0" w:color="auto"/>
            </w:tcBorders>
            <w:shd w:val="clear" w:color="auto" w:fill="auto"/>
            <w:vAlign w:val="center"/>
            <w:hideMark/>
          </w:tcPr>
          <w:p w14:paraId="1679BD37"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75C9ECD"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74504A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4DD13165"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D60D3A5"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6A4469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73607F8" w14:textId="77777777" w:rsidR="00D45E44" w:rsidRPr="003B19D8" w:rsidRDefault="00D45E44" w:rsidP="00B54984">
            <w:pPr>
              <w:jc w:val="center"/>
              <w:rPr>
                <w:color w:val="000000"/>
                <w:sz w:val="20"/>
                <w:szCs w:val="20"/>
              </w:rPr>
            </w:pPr>
            <w:r w:rsidRPr="003B19D8">
              <w:rPr>
                <w:color w:val="000000"/>
                <w:sz w:val="20"/>
                <w:szCs w:val="20"/>
              </w:rPr>
              <w:t>13511,50</w:t>
            </w:r>
          </w:p>
        </w:tc>
        <w:tc>
          <w:tcPr>
            <w:tcW w:w="730" w:type="pct"/>
            <w:tcBorders>
              <w:top w:val="nil"/>
              <w:left w:val="nil"/>
              <w:bottom w:val="single" w:sz="4" w:space="0" w:color="auto"/>
              <w:right w:val="single" w:sz="4" w:space="0" w:color="auto"/>
            </w:tcBorders>
            <w:shd w:val="clear" w:color="auto" w:fill="auto"/>
            <w:vAlign w:val="center"/>
            <w:hideMark/>
          </w:tcPr>
          <w:p w14:paraId="4EDC9680" w14:textId="77777777" w:rsidR="00D45E44" w:rsidRPr="003B19D8" w:rsidRDefault="00D45E44" w:rsidP="00B54984">
            <w:pPr>
              <w:jc w:val="center"/>
              <w:rPr>
                <w:color w:val="000000"/>
                <w:sz w:val="20"/>
                <w:szCs w:val="20"/>
              </w:rPr>
            </w:pPr>
            <w:r w:rsidRPr="003B19D8">
              <w:rPr>
                <w:color w:val="000000"/>
                <w:sz w:val="20"/>
                <w:szCs w:val="20"/>
              </w:rPr>
              <w:t>Бюджет ОМСУ</w:t>
            </w:r>
          </w:p>
        </w:tc>
      </w:tr>
      <w:tr w:rsidR="00D45E44" w:rsidRPr="003B19D8" w14:paraId="0DFA0995" w14:textId="77777777" w:rsidTr="00B54984">
        <w:trPr>
          <w:trHeight w:val="765"/>
        </w:trPr>
        <w:tc>
          <w:tcPr>
            <w:tcW w:w="165" w:type="pct"/>
            <w:vMerge/>
            <w:tcBorders>
              <w:top w:val="nil"/>
              <w:left w:val="single" w:sz="4" w:space="0" w:color="auto"/>
              <w:bottom w:val="single" w:sz="4" w:space="0" w:color="auto"/>
              <w:right w:val="single" w:sz="4" w:space="0" w:color="auto"/>
            </w:tcBorders>
            <w:vAlign w:val="center"/>
            <w:hideMark/>
          </w:tcPr>
          <w:p w14:paraId="67A0007B" w14:textId="77777777" w:rsidR="00D45E44" w:rsidRPr="003B19D8" w:rsidRDefault="00D45E44" w:rsidP="00B54984">
            <w:pPr>
              <w:rPr>
                <w:color w:val="000000"/>
                <w:sz w:val="20"/>
                <w:szCs w:val="20"/>
              </w:rPr>
            </w:pPr>
          </w:p>
        </w:tc>
        <w:tc>
          <w:tcPr>
            <w:tcW w:w="1061" w:type="pct"/>
            <w:tcBorders>
              <w:top w:val="nil"/>
              <w:left w:val="nil"/>
              <w:bottom w:val="single" w:sz="4" w:space="0" w:color="auto"/>
              <w:right w:val="single" w:sz="4" w:space="0" w:color="auto"/>
            </w:tcBorders>
            <w:shd w:val="clear" w:color="auto" w:fill="auto"/>
            <w:vAlign w:val="center"/>
            <w:hideMark/>
          </w:tcPr>
          <w:p w14:paraId="003F62E7" w14:textId="77777777" w:rsidR="00D45E44" w:rsidRPr="003B19D8" w:rsidRDefault="00D45E44" w:rsidP="00B54984">
            <w:pPr>
              <w:rPr>
                <w:color w:val="000000"/>
                <w:sz w:val="20"/>
                <w:szCs w:val="20"/>
              </w:rPr>
            </w:pPr>
            <w:r w:rsidRPr="003B19D8">
              <w:rPr>
                <w:color w:val="000000"/>
                <w:sz w:val="20"/>
                <w:szCs w:val="20"/>
              </w:rPr>
              <w:t>Котельная №7: оснащение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1AC1E0D5"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1ADB059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F72ABF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D3C7727" w14:textId="77777777" w:rsidR="00D45E44" w:rsidRPr="003B19D8" w:rsidRDefault="00D45E44" w:rsidP="00B54984">
            <w:pPr>
              <w:jc w:val="center"/>
              <w:rPr>
                <w:color w:val="000000"/>
                <w:sz w:val="20"/>
                <w:szCs w:val="20"/>
              </w:rPr>
            </w:pPr>
            <w:r w:rsidRPr="003B19D8">
              <w:rPr>
                <w:color w:val="000000"/>
                <w:sz w:val="20"/>
                <w:szCs w:val="20"/>
              </w:rPr>
              <w:t>17880,00</w:t>
            </w:r>
          </w:p>
        </w:tc>
        <w:tc>
          <w:tcPr>
            <w:tcW w:w="320" w:type="pct"/>
            <w:tcBorders>
              <w:top w:val="nil"/>
              <w:left w:val="nil"/>
              <w:bottom w:val="single" w:sz="4" w:space="0" w:color="auto"/>
              <w:right w:val="single" w:sz="4" w:space="0" w:color="auto"/>
            </w:tcBorders>
            <w:shd w:val="clear" w:color="auto" w:fill="auto"/>
            <w:vAlign w:val="center"/>
            <w:hideMark/>
          </w:tcPr>
          <w:p w14:paraId="23B3EB23"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48505AA2"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DB1C62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80C979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61F931B" w14:textId="77777777" w:rsidR="00D45E44" w:rsidRPr="003B19D8" w:rsidRDefault="00D45E44" w:rsidP="00B54984">
            <w:pPr>
              <w:jc w:val="center"/>
              <w:rPr>
                <w:color w:val="000000"/>
                <w:sz w:val="20"/>
                <w:szCs w:val="20"/>
              </w:rPr>
            </w:pPr>
            <w:r w:rsidRPr="003B19D8">
              <w:rPr>
                <w:color w:val="000000"/>
                <w:sz w:val="20"/>
                <w:szCs w:val="20"/>
              </w:rPr>
              <w:t>17880,00</w:t>
            </w:r>
          </w:p>
        </w:tc>
        <w:tc>
          <w:tcPr>
            <w:tcW w:w="730" w:type="pct"/>
            <w:tcBorders>
              <w:top w:val="nil"/>
              <w:left w:val="nil"/>
              <w:bottom w:val="single" w:sz="4" w:space="0" w:color="auto"/>
              <w:right w:val="single" w:sz="4" w:space="0" w:color="auto"/>
            </w:tcBorders>
            <w:shd w:val="clear" w:color="auto" w:fill="auto"/>
            <w:vAlign w:val="center"/>
            <w:hideMark/>
          </w:tcPr>
          <w:p w14:paraId="145B4F33"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6B4D18BB"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4C4E597E" w14:textId="77777777" w:rsidR="00D45E44" w:rsidRPr="003B19D8" w:rsidRDefault="00D45E44" w:rsidP="00B54984">
            <w:pPr>
              <w:jc w:val="center"/>
              <w:rPr>
                <w:color w:val="000000"/>
                <w:sz w:val="20"/>
                <w:szCs w:val="20"/>
              </w:rPr>
            </w:pPr>
            <w:r w:rsidRPr="003B19D8">
              <w:rPr>
                <w:color w:val="000000"/>
                <w:sz w:val="20"/>
                <w:szCs w:val="20"/>
              </w:rPr>
              <w:t>48</w:t>
            </w:r>
          </w:p>
        </w:tc>
        <w:tc>
          <w:tcPr>
            <w:tcW w:w="1061" w:type="pct"/>
            <w:tcBorders>
              <w:top w:val="nil"/>
              <w:left w:val="nil"/>
              <w:bottom w:val="single" w:sz="4" w:space="0" w:color="auto"/>
              <w:right w:val="single" w:sz="4" w:space="0" w:color="auto"/>
            </w:tcBorders>
            <w:shd w:val="clear" w:color="auto" w:fill="auto"/>
            <w:vAlign w:val="center"/>
            <w:hideMark/>
          </w:tcPr>
          <w:p w14:paraId="74CC11BC" w14:textId="77777777" w:rsidR="00D45E44" w:rsidRPr="003B19D8" w:rsidRDefault="00D45E44" w:rsidP="00B54984">
            <w:pPr>
              <w:rPr>
                <w:color w:val="000000"/>
                <w:sz w:val="20"/>
                <w:szCs w:val="20"/>
              </w:rPr>
            </w:pPr>
            <w:r w:rsidRPr="003B19D8">
              <w:rPr>
                <w:color w:val="000000"/>
                <w:sz w:val="20"/>
                <w:szCs w:val="20"/>
              </w:rPr>
              <w:t>Котельная №8: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53D146C4"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1E94B59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A06C99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0170124E" w14:textId="77777777" w:rsidR="00D45E44" w:rsidRPr="003B19D8" w:rsidRDefault="00D45E44" w:rsidP="00B54984">
            <w:pPr>
              <w:jc w:val="center"/>
              <w:rPr>
                <w:color w:val="000000"/>
                <w:sz w:val="20"/>
                <w:szCs w:val="20"/>
              </w:rPr>
            </w:pPr>
            <w:r w:rsidRPr="003B19D8">
              <w:rPr>
                <w:color w:val="000000"/>
                <w:sz w:val="20"/>
                <w:szCs w:val="20"/>
              </w:rPr>
              <w:t>10000,00</w:t>
            </w:r>
          </w:p>
        </w:tc>
        <w:tc>
          <w:tcPr>
            <w:tcW w:w="320" w:type="pct"/>
            <w:tcBorders>
              <w:top w:val="nil"/>
              <w:left w:val="nil"/>
              <w:bottom w:val="single" w:sz="4" w:space="0" w:color="auto"/>
              <w:right w:val="single" w:sz="4" w:space="0" w:color="auto"/>
            </w:tcBorders>
            <w:shd w:val="clear" w:color="auto" w:fill="auto"/>
            <w:vAlign w:val="center"/>
            <w:hideMark/>
          </w:tcPr>
          <w:p w14:paraId="437ADE27"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5BA95143"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99F6D8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438B27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E249AA9"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6D4E2E24"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1E0CD8DD"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07BAAF4E" w14:textId="77777777" w:rsidR="00D45E44" w:rsidRPr="003B19D8" w:rsidRDefault="00D45E44" w:rsidP="00B54984">
            <w:pPr>
              <w:jc w:val="center"/>
              <w:rPr>
                <w:color w:val="000000"/>
                <w:sz w:val="20"/>
                <w:szCs w:val="20"/>
              </w:rPr>
            </w:pPr>
            <w:r w:rsidRPr="003B19D8">
              <w:rPr>
                <w:color w:val="000000"/>
                <w:sz w:val="20"/>
                <w:szCs w:val="20"/>
              </w:rPr>
              <w:t>49</w:t>
            </w:r>
          </w:p>
        </w:tc>
        <w:tc>
          <w:tcPr>
            <w:tcW w:w="1061" w:type="pct"/>
            <w:tcBorders>
              <w:top w:val="nil"/>
              <w:left w:val="nil"/>
              <w:bottom w:val="single" w:sz="4" w:space="0" w:color="auto"/>
              <w:right w:val="single" w:sz="4" w:space="0" w:color="auto"/>
            </w:tcBorders>
            <w:shd w:val="clear" w:color="auto" w:fill="auto"/>
            <w:vAlign w:val="center"/>
            <w:hideMark/>
          </w:tcPr>
          <w:p w14:paraId="1FE3F012" w14:textId="77777777" w:rsidR="00D45E44" w:rsidRPr="003B19D8" w:rsidRDefault="00D45E44" w:rsidP="00B54984">
            <w:pPr>
              <w:rPr>
                <w:color w:val="000000"/>
                <w:sz w:val="20"/>
                <w:szCs w:val="20"/>
              </w:rPr>
            </w:pPr>
            <w:r w:rsidRPr="003B19D8">
              <w:rPr>
                <w:color w:val="000000"/>
                <w:sz w:val="20"/>
                <w:szCs w:val="20"/>
              </w:rPr>
              <w:t>Котельная №9: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067DA6E1"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1D77AC0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30F5B6B"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F32C74D" w14:textId="77777777" w:rsidR="00D45E44" w:rsidRPr="003B19D8" w:rsidRDefault="00D45E44" w:rsidP="00B54984">
            <w:pPr>
              <w:jc w:val="center"/>
              <w:rPr>
                <w:color w:val="000000"/>
                <w:sz w:val="20"/>
                <w:szCs w:val="20"/>
              </w:rPr>
            </w:pPr>
            <w:r w:rsidRPr="003B19D8">
              <w:rPr>
                <w:color w:val="000000"/>
                <w:sz w:val="20"/>
                <w:szCs w:val="20"/>
              </w:rPr>
              <w:t>10000,00</w:t>
            </w:r>
          </w:p>
        </w:tc>
        <w:tc>
          <w:tcPr>
            <w:tcW w:w="320" w:type="pct"/>
            <w:tcBorders>
              <w:top w:val="nil"/>
              <w:left w:val="nil"/>
              <w:bottom w:val="single" w:sz="4" w:space="0" w:color="auto"/>
              <w:right w:val="single" w:sz="4" w:space="0" w:color="auto"/>
            </w:tcBorders>
            <w:shd w:val="clear" w:color="auto" w:fill="auto"/>
            <w:vAlign w:val="center"/>
            <w:hideMark/>
          </w:tcPr>
          <w:p w14:paraId="6A14ADFC"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366394A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54AD16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24FB36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6A37575"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47DDAB99"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2C181015"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6DE84650" w14:textId="77777777" w:rsidR="00D45E44" w:rsidRPr="003B19D8" w:rsidRDefault="00D45E44" w:rsidP="00B54984">
            <w:pPr>
              <w:jc w:val="center"/>
              <w:rPr>
                <w:color w:val="000000"/>
                <w:sz w:val="20"/>
                <w:szCs w:val="20"/>
              </w:rPr>
            </w:pPr>
            <w:r w:rsidRPr="003B19D8">
              <w:rPr>
                <w:color w:val="000000"/>
                <w:sz w:val="20"/>
                <w:szCs w:val="20"/>
              </w:rPr>
              <w:t>50</w:t>
            </w:r>
          </w:p>
        </w:tc>
        <w:tc>
          <w:tcPr>
            <w:tcW w:w="1061" w:type="pct"/>
            <w:tcBorders>
              <w:top w:val="nil"/>
              <w:left w:val="nil"/>
              <w:bottom w:val="single" w:sz="4" w:space="0" w:color="auto"/>
              <w:right w:val="single" w:sz="4" w:space="0" w:color="auto"/>
            </w:tcBorders>
            <w:shd w:val="clear" w:color="auto" w:fill="auto"/>
            <w:vAlign w:val="center"/>
            <w:hideMark/>
          </w:tcPr>
          <w:p w14:paraId="02DE5577" w14:textId="77777777" w:rsidR="00D45E44" w:rsidRPr="003B19D8" w:rsidRDefault="00D45E44" w:rsidP="00B54984">
            <w:pPr>
              <w:rPr>
                <w:color w:val="000000"/>
                <w:sz w:val="20"/>
                <w:szCs w:val="20"/>
              </w:rPr>
            </w:pPr>
            <w:r w:rsidRPr="003B19D8">
              <w:rPr>
                <w:color w:val="000000"/>
                <w:sz w:val="20"/>
                <w:szCs w:val="20"/>
              </w:rPr>
              <w:t>Котельная №10: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26816703"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4D599B1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19F5FE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A2FE522" w14:textId="77777777" w:rsidR="00D45E44" w:rsidRPr="003B19D8" w:rsidRDefault="00D45E44" w:rsidP="00B54984">
            <w:pPr>
              <w:jc w:val="center"/>
              <w:rPr>
                <w:color w:val="000000"/>
                <w:sz w:val="20"/>
                <w:szCs w:val="20"/>
              </w:rPr>
            </w:pPr>
            <w:r w:rsidRPr="003B19D8">
              <w:rPr>
                <w:color w:val="000000"/>
                <w:sz w:val="20"/>
                <w:szCs w:val="20"/>
              </w:rPr>
              <w:t>10000,00</w:t>
            </w:r>
          </w:p>
        </w:tc>
        <w:tc>
          <w:tcPr>
            <w:tcW w:w="320" w:type="pct"/>
            <w:tcBorders>
              <w:top w:val="nil"/>
              <w:left w:val="nil"/>
              <w:bottom w:val="single" w:sz="4" w:space="0" w:color="auto"/>
              <w:right w:val="single" w:sz="4" w:space="0" w:color="auto"/>
            </w:tcBorders>
            <w:shd w:val="clear" w:color="auto" w:fill="auto"/>
            <w:vAlign w:val="center"/>
            <w:hideMark/>
          </w:tcPr>
          <w:p w14:paraId="7A76219D"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20F48EA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111780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635A84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386D8C3"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67366044"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78D0D845"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322DC760" w14:textId="77777777" w:rsidR="00D45E44" w:rsidRPr="003B19D8" w:rsidRDefault="00D45E44" w:rsidP="00B54984">
            <w:pPr>
              <w:jc w:val="center"/>
              <w:rPr>
                <w:color w:val="000000"/>
                <w:sz w:val="20"/>
                <w:szCs w:val="20"/>
              </w:rPr>
            </w:pPr>
            <w:r w:rsidRPr="003B19D8">
              <w:rPr>
                <w:color w:val="000000"/>
                <w:sz w:val="20"/>
                <w:szCs w:val="20"/>
              </w:rPr>
              <w:t>51</w:t>
            </w:r>
          </w:p>
        </w:tc>
        <w:tc>
          <w:tcPr>
            <w:tcW w:w="1061" w:type="pct"/>
            <w:tcBorders>
              <w:top w:val="nil"/>
              <w:left w:val="nil"/>
              <w:bottom w:val="single" w:sz="4" w:space="0" w:color="auto"/>
              <w:right w:val="single" w:sz="4" w:space="0" w:color="auto"/>
            </w:tcBorders>
            <w:shd w:val="clear" w:color="auto" w:fill="auto"/>
            <w:vAlign w:val="center"/>
            <w:hideMark/>
          </w:tcPr>
          <w:p w14:paraId="21468E3C" w14:textId="77777777" w:rsidR="00D45E44" w:rsidRPr="003B19D8" w:rsidRDefault="00D45E44" w:rsidP="00B54984">
            <w:pPr>
              <w:rPr>
                <w:color w:val="000000"/>
                <w:sz w:val="20"/>
                <w:szCs w:val="20"/>
              </w:rPr>
            </w:pPr>
            <w:r w:rsidRPr="003B19D8">
              <w:rPr>
                <w:color w:val="000000"/>
                <w:sz w:val="20"/>
                <w:szCs w:val="20"/>
              </w:rPr>
              <w:t>Котельная №11: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2ACB5DE7"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56DE330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5591BD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68CED3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774BA48" w14:textId="77777777" w:rsidR="00D45E44" w:rsidRPr="003B19D8" w:rsidRDefault="00D45E44" w:rsidP="00B54984">
            <w:pPr>
              <w:jc w:val="center"/>
              <w:rPr>
                <w:color w:val="000000"/>
                <w:sz w:val="20"/>
                <w:szCs w:val="20"/>
              </w:rPr>
            </w:pPr>
            <w:r w:rsidRPr="003B19D8">
              <w:rPr>
                <w:color w:val="000000"/>
                <w:sz w:val="20"/>
                <w:szCs w:val="20"/>
              </w:rPr>
              <w:t>13760,00</w:t>
            </w:r>
          </w:p>
        </w:tc>
        <w:tc>
          <w:tcPr>
            <w:tcW w:w="294" w:type="pct"/>
            <w:tcBorders>
              <w:top w:val="nil"/>
              <w:left w:val="nil"/>
              <w:bottom w:val="single" w:sz="4" w:space="0" w:color="auto"/>
              <w:right w:val="single" w:sz="4" w:space="0" w:color="auto"/>
            </w:tcBorders>
            <w:shd w:val="clear" w:color="auto" w:fill="auto"/>
            <w:vAlign w:val="center"/>
            <w:hideMark/>
          </w:tcPr>
          <w:p w14:paraId="641B468D"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56E8CBB"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D199EE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AF2BE64" w14:textId="77777777" w:rsidR="00D45E44" w:rsidRPr="003B19D8" w:rsidRDefault="00D45E44" w:rsidP="00B54984">
            <w:pPr>
              <w:jc w:val="center"/>
              <w:rPr>
                <w:color w:val="000000"/>
                <w:sz w:val="20"/>
                <w:szCs w:val="20"/>
              </w:rPr>
            </w:pPr>
            <w:r w:rsidRPr="003B19D8">
              <w:rPr>
                <w:color w:val="000000"/>
                <w:sz w:val="20"/>
                <w:szCs w:val="20"/>
              </w:rPr>
              <w:t>13760,00</w:t>
            </w:r>
          </w:p>
        </w:tc>
        <w:tc>
          <w:tcPr>
            <w:tcW w:w="730" w:type="pct"/>
            <w:tcBorders>
              <w:top w:val="nil"/>
              <w:left w:val="nil"/>
              <w:bottom w:val="single" w:sz="4" w:space="0" w:color="auto"/>
              <w:right w:val="single" w:sz="4" w:space="0" w:color="auto"/>
            </w:tcBorders>
            <w:shd w:val="clear" w:color="auto" w:fill="auto"/>
            <w:vAlign w:val="center"/>
            <w:hideMark/>
          </w:tcPr>
          <w:p w14:paraId="2D7EE981"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627C340C"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7F05CA2C" w14:textId="77777777" w:rsidR="00D45E44" w:rsidRPr="003B19D8" w:rsidRDefault="00D45E44" w:rsidP="00B54984">
            <w:pPr>
              <w:jc w:val="center"/>
              <w:rPr>
                <w:color w:val="000000"/>
                <w:sz w:val="20"/>
                <w:szCs w:val="20"/>
              </w:rPr>
            </w:pPr>
            <w:r w:rsidRPr="003B19D8">
              <w:rPr>
                <w:color w:val="000000"/>
                <w:sz w:val="20"/>
                <w:szCs w:val="20"/>
              </w:rPr>
              <w:t>52</w:t>
            </w:r>
          </w:p>
        </w:tc>
        <w:tc>
          <w:tcPr>
            <w:tcW w:w="1061" w:type="pct"/>
            <w:tcBorders>
              <w:top w:val="nil"/>
              <w:left w:val="nil"/>
              <w:bottom w:val="single" w:sz="4" w:space="0" w:color="auto"/>
              <w:right w:val="single" w:sz="4" w:space="0" w:color="auto"/>
            </w:tcBorders>
            <w:shd w:val="clear" w:color="auto" w:fill="auto"/>
            <w:vAlign w:val="center"/>
            <w:hideMark/>
          </w:tcPr>
          <w:p w14:paraId="1C29E49C" w14:textId="77777777" w:rsidR="00D45E44" w:rsidRPr="003B19D8" w:rsidRDefault="00D45E44" w:rsidP="00B54984">
            <w:pPr>
              <w:rPr>
                <w:color w:val="000000"/>
                <w:sz w:val="20"/>
                <w:szCs w:val="20"/>
              </w:rPr>
            </w:pPr>
            <w:r w:rsidRPr="003B19D8">
              <w:rPr>
                <w:color w:val="000000"/>
                <w:sz w:val="20"/>
                <w:szCs w:val="20"/>
              </w:rPr>
              <w:t>Котельная №12: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0E33FA6F"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7B1B2BE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C70CE0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E9CE5E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42C45A1" w14:textId="77777777" w:rsidR="00D45E44" w:rsidRPr="003B19D8" w:rsidRDefault="00D45E44" w:rsidP="00B54984">
            <w:pPr>
              <w:jc w:val="center"/>
              <w:rPr>
                <w:color w:val="000000"/>
                <w:sz w:val="20"/>
                <w:szCs w:val="20"/>
              </w:rPr>
            </w:pPr>
            <w:r w:rsidRPr="003B19D8">
              <w:rPr>
                <w:color w:val="000000"/>
                <w:sz w:val="20"/>
                <w:szCs w:val="20"/>
              </w:rPr>
              <w:t>10320,00</w:t>
            </w:r>
          </w:p>
        </w:tc>
        <w:tc>
          <w:tcPr>
            <w:tcW w:w="294" w:type="pct"/>
            <w:tcBorders>
              <w:top w:val="nil"/>
              <w:left w:val="nil"/>
              <w:bottom w:val="single" w:sz="4" w:space="0" w:color="auto"/>
              <w:right w:val="single" w:sz="4" w:space="0" w:color="auto"/>
            </w:tcBorders>
            <w:shd w:val="clear" w:color="auto" w:fill="auto"/>
            <w:vAlign w:val="center"/>
            <w:hideMark/>
          </w:tcPr>
          <w:p w14:paraId="0177F74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725509D8"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3679B2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8B72983" w14:textId="77777777" w:rsidR="00D45E44" w:rsidRPr="003B19D8" w:rsidRDefault="00D45E44" w:rsidP="00B54984">
            <w:pPr>
              <w:jc w:val="center"/>
              <w:rPr>
                <w:color w:val="000000"/>
                <w:sz w:val="20"/>
                <w:szCs w:val="20"/>
              </w:rPr>
            </w:pPr>
            <w:r w:rsidRPr="003B19D8">
              <w:rPr>
                <w:color w:val="000000"/>
                <w:sz w:val="20"/>
                <w:szCs w:val="20"/>
              </w:rPr>
              <w:t>10320,00</w:t>
            </w:r>
          </w:p>
        </w:tc>
        <w:tc>
          <w:tcPr>
            <w:tcW w:w="730" w:type="pct"/>
            <w:tcBorders>
              <w:top w:val="nil"/>
              <w:left w:val="nil"/>
              <w:bottom w:val="single" w:sz="4" w:space="0" w:color="auto"/>
              <w:right w:val="single" w:sz="4" w:space="0" w:color="auto"/>
            </w:tcBorders>
            <w:shd w:val="clear" w:color="auto" w:fill="auto"/>
            <w:vAlign w:val="center"/>
            <w:hideMark/>
          </w:tcPr>
          <w:p w14:paraId="25C06F57"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08C937C1" w14:textId="77777777" w:rsidTr="00B54984">
        <w:trPr>
          <w:trHeight w:val="153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51E58939" w14:textId="77777777" w:rsidR="00D45E44" w:rsidRPr="003B19D8" w:rsidRDefault="00D45E44" w:rsidP="00B54984">
            <w:pPr>
              <w:jc w:val="center"/>
              <w:rPr>
                <w:color w:val="000000"/>
                <w:sz w:val="20"/>
                <w:szCs w:val="20"/>
              </w:rPr>
            </w:pPr>
            <w:r w:rsidRPr="003B19D8">
              <w:rPr>
                <w:color w:val="000000"/>
                <w:sz w:val="20"/>
                <w:szCs w:val="20"/>
              </w:rPr>
              <w:t>53</w:t>
            </w:r>
          </w:p>
        </w:tc>
        <w:tc>
          <w:tcPr>
            <w:tcW w:w="1061" w:type="pct"/>
            <w:tcBorders>
              <w:top w:val="nil"/>
              <w:left w:val="nil"/>
              <w:bottom w:val="single" w:sz="4" w:space="0" w:color="auto"/>
              <w:right w:val="single" w:sz="4" w:space="0" w:color="auto"/>
            </w:tcBorders>
            <w:shd w:val="clear" w:color="auto" w:fill="auto"/>
            <w:vAlign w:val="center"/>
            <w:hideMark/>
          </w:tcPr>
          <w:p w14:paraId="6DCE39E1" w14:textId="77777777" w:rsidR="00D45E44" w:rsidRPr="003B19D8" w:rsidRDefault="00D45E44" w:rsidP="00B54984">
            <w:pPr>
              <w:rPr>
                <w:color w:val="000000"/>
                <w:sz w:val="20"/>
                <w:szCs w:val="20"/>
              </w:rPr>
            </w:pPr>
            <w:r w:rsidRPr="003B19D8">
              <w:rPr>
                <w:color w:val="000000"/>
                <w:sz w:val="20"/>
                <w:szCs w:val="20"/>
              </w:rPr>
              <w:t>Котельная №13: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1B8F5557"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64C9B3F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909B78A"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4D2F46F"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BF83537"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5C1E7896"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8050B21"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488B56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BA3DDAC"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387C0499"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2B487B98"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2A6C963F" w14:textId="77777777" w:rsidR="00D45E44" w:rsidRPr="003B19D8" w:rsidRDefault="00D45E44" w:rsidP="00B54984">
            <w:pPr>
              <w:jc w:val="center"/>
              <w:rPr>
                <w:color w:val="000000"/>
                <w:sz w:val="20"/>
                <w:szCs w:val="20"/>
              </w:rPr>
            </w:pPr>
            <w:r w:rsidRPr="003B19D8">
              <w:rPr>
                <w:color w:val="000000"/>
                <w:sz w:val="20"/>
                <w:szCs w:val="20"/>
              </w:rPr>
              <w:lastRenderedPageBreak/>
              <w:t>54</w:t>
            </w:r>
          </w:p>
        </w:tc>
        <w:tc>
          <w:tcPr>
            <w:tcW w:w="1061" w:type="pct"/>
            <w:tcBorders>
              <w:top w:val="nil"/>
              <w:left w:val="nil"/>
              <w:bottom w:val="single" w:sz="4" w:space="0" w:color="auto"/>
              <w:right w:val="single" w:sz="4" w:space="0" w:color="auto"/>
            </w:tcBorders>
            <w:shd w:val="clear" w:color="auto" w:fill="auto"/>
            <w:vAlign w:val="center"/>
            <w:hideMark/>
          </w:tcPr>
          <w:p w14:paraId="22CCAC08" w14:textId="77777777" w:rsidR="00D45E44" w:rsidRPr="003B19D8" w:rsidRDefault="00D45E44" w:rsidP="00B54984">
            <w:pPr>
              <w:rPr>
                <w:color w:val="000000"/>
                <w:sz w:val="20"/>
                <w:szCs w:val="20"/>
              </w:rPr>
            </w:pPr>
            <w:r w:rsidRPr="003B19D8">
              <w:rPr>
                <w:color w:val="000000"/>
                <w:sz w:val="20"/>
                <w:szCs w:val="20"/>
              </w:rPr>
              <w:t>Котельная №14: оснащение резервным электропитанием, резервным источником водоснабжения</w:t>
            </w:r>
          </w:p>
        </w:tc>
        <w:tc>
          <w:tcPr>
            <w:tcW w:w="456" w:type="pct"/>
            <w:tcBorders>
              <w:top w:val="nil"/>
              <w:left w:val="nil"/>
              <w:bottom w:val="single" w:sz="4" w:space="0" w:color="auto"/>
              <w:right w:val="single" w:sz="4" w:space="0" w:color="auto"/>
            </w:tcBorders>
            <w:shd w:val="clear" w:color="auto" w:fill="auto"/>
            <w:vAlign w:val="center"/>
            <w:hideMark/>
          </w:tcPr>
          <w:p w14:paraId="20F06AC7"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423D0CC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B20799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7E4CE39"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FC84808" w14:textId="77777777" w:rsidR="00D45E44" w:rsidRPr="003B19D8" w:rsidRDefault="00D45E44" w:rsidP="00B54984">
            <w:pPr>
              <w:jc w:val="center"/>
              <w:rPr>
                <w:color w:val="000000"/>
                <w:sz w:val="20"/>
                <w:szCs w:val="20"/>
              </w:rPr>
            </w:pPr>
            <w:r w:rsidRPr="003B19D8">
              <w:rPr>
                <w:color w:val="000000"/>
                <w:sz w:val="20"/>
                <w:szCs w:val="20"/>
              </w:rPr>
              <w:t>14400,00</w:t>
            </w:r>
          </w:p>
        </w:tc>
        <w:tc>
          <w:tcPr>
            <w:tcW w:w="294" w:type="pct"/>
            <w:tcBorders>
              <w:top w:val="nil"/>
              <w:left w:val="nil"/>
              <w:bottom w:val="single" w:sz="4" w:space="0" w:color="auto"/>
              <w:right w:val="single" w:sz="4" w:space="0" w:color="auto"/>
            </w:tcBorders>
            <w:shd w:val="clear" w:color="auto" w:fill="auto"/>
            <w:vAlign w:val="center"/>
            <w:hideMark/>
          </w:tcPr>
          <w:p w14:paraId="5180474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13A551E"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5E024D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2F1DD6A" w14:textId="77777777" w:rsidR="00D45E44" w:rsidRPr="003B19D8" w:rsidRDefault="00D45E44" w:rsidP="00B54984">
            <w:pPr>
              <w:jc w:val="center"/>
              <w:rPr>
                <w:color w:val="000000"/>
                <w:sz w:val="20"/>
                <w:szCs w:val="20"/>
              </w:rPr>
            </w:pPr>
            <w:r w:rsidRPr="003B19D8">
              <w:rPr>
                <w:color w:val="000000"/>
                <w:sz w:val="20"/>
                <w:szCs w:val="20"/>
              </w:rPr>
              <w:t>14400,00</w:t>
            </w:r>
          </w:p>
        </w:tc>
        <w:tc>
          <w:tcPr>
            <w:tcW w:w="730" w:type="pct"/>
            <w:tcBorders>
              <w:top w:val="nil"/>
              <w:left w:val="nil"/>
              <w:bottom w:val="single" w:sz="4" w:space="0" w:color="auto"/>
              <w:right w:val="single" w:sz="4" w:space="0" w:color="auto"/>
            </w:tcBorders>
            <w:shd w:val="clear" w:color="auto" w:fill="auto"/>
            <w:vAlign w:val="center"/>
            <w:hideMark/>
          </w:tcPr>
          <w:p w14:paraId="03C803DA"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746F1B5F" w14:textId="77777777" w:rsidTr="00B54984">
        <w:trPr>
          <w:trHeight w:val="300"/>
        </w:trPr>
        <w:tc>
          <w:tcPr>
            <w:tcW w:w="165" w:type="pct"/>
            <w:vMerge w:val="restart"/>
            <w:tcBorders>
              <w:top w:val="nil"/>
              <w:left w:val="single" w:sz="4" w:space="0" w:color="auto"/>
              <w:bottom w:val="single" w:sz="4" w:space="0" w:color="auto"/>
              <w:right w:val="single" w:sz="4" w:space="0" w:color="auto"/>
            </w:tcBorders>
            <w:shd w:val="clear" w:color="auto" w:fill="auto"/>
            <w:vAlign w:val="center"/>
            <w:hideMark/>
          </w:tcPr>
          <w:p w14:paraId="16BA2EF1" w14:textId="77777777" w:rsidR="00D45E44" w:rsidRPr="003B19D8" w:rsidRDefault="00D45E44" w:rsidP="00B54984">
            <w:pPr>
              <w:jc w:val="center"/>
              <w:rPr>
                <w:color w:val="000000"/>
                <w:sz w:val="20"/>
                <w:szCs w:val="20"/>
              </w:rPr>
            </w:pPr>
            <w:r w:rsidRPr="003B19D8">
              <w:rPr>
                <w:color w:val="000000"/>
                <w:sz w:val="20"/>
                <w:szCs w:val="20"/>
              </w:rPr>
              <w:t>55</w:t>
            </w:r>
          </w:p>
        </w:tc>
        <w:tc>
          <w:tcPr>
            <w:tcW w:w="1061" w:type="pct"/>
            <w:vMerge w:val="restart"/>
            <w:tcBorders>
              <w:top w:val="nil"/>
              <w:left w:val="single" w:sz="4" w:space="0" w:color="auto"/>
              <w:bottom w:val="single" w:sz="4" w:space="0" w:color="auto"/>
              <w:right w:val="single" w:sz="4" w:space="0" w:color="auto"/>
            </w:tcBorders>
            <w:shd w:val="clear" w:color="auto" w:fill="auto"/>
            <w:vAlign w:val="center"/>
            <w:hideMark/>
          </w:tcPr>
          <w:p w14:paraId="7FA79A48" w14:textId="77777777" w:rsidR="00D45E44" w:rsidRPr="003B19D8" w:rsidRDefault="00D45E44" w:rsidP="00B54984">
            <w:pPr>
              <w:rPr>
                <w:color w:val="000000"/>
                <w:sz w:val="20"/>
                <w:szCs w:val="20"/>
              </w:rPr>
            </w:pPr>
            <w:r w:rsidRPr="003B19D8">
              <w:rPr>
                <w:color w:val="000000"/>
                <w:sz w:val="20"/>
                <w:szCs w:val="20"/>
              </w:rPr>
              <w:t>Котельная №15: оснащение резервным электропитанием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14:paraId="5BD6A7FA" w14:textId="77777777" w:rsidR="00D45E44" w:rsidRPr="003B19D8" w:rsidRDefault="00D45E44" w:rsidP="00B54984">
            <w:pPr>
              <w:jc w:val="center"/>
              <w:rPr>
                <w:color w:val="000000"/>
                <w:sz w:val="20"/>
                <w:szCs w:val="20"/>
              </w:rPr>
            </w:pPr>
            <w:r w:rsidRPr="003B19D8">
              <w:rPr>
                <w:color w:val="000000"/>
                <w:sz w:val="20"/>
                <w:szCs w:val="20"/>
              </w:rPr>
              <w:t>ДК</w:t>
            </w:r>
          </w:p>
        </w:tc>
        <w:tc>
          <w:tcPr>
            <w:tcW w:w="350" w:type="pct"/>
            <w:tcBorders>
              <w:top w:val="nil"/>
              <w:left w:val="nil"/>
              <w:bottom w:val="single" w:sz="4" w:space="0" w:color="auto"/>
              <w:right w:val="single" w:sz="4" w:space="0" w:color="auto"/>
            </w:tcBorders>
            <w:shd w:val="clear" w:color="auto" w:fill="auto"/>
            <w:vAlign w:val="center"/>
            <w:hideMark/>
          </w:tcPr>
          <w:p w14:paraId="54F70A58" w14:textId="77777777" w:rsidR="00D45E44" w:rsidRPr="003B19D8" w:rsidRDefault="00D45E44" w:rsidP="00B54984">
            <w:pPr>
              <w:jc w:val="center"/>
              <w:rPr>
                <w:color w:val="000000"/>
                <w:sz w:val="20"/>
                <w:szCs w:val="20"/>
              </w:rPr>
            </w:pPr>
            <w:r w:rsidRPr="003B19D8">
              <w:rPr>
                <w:color w:val="000000"/>
                <w:sz w:val="20"/>
                <w:szCs w:val="20"/>
              </w:rPr>
              <w:t>99080,50</w:t>
            </w:r>
          </w:p>
        </w:tc>
        <w:tc>
          <w:tcPr>
            <w:tcW w:w="379" w:type="pct"/>
            <w:tcBorders>
              <w:top w:val="nil"/>
              <w:left w:val="nil"/>
              <w:bottom w:val="single" w:sz="4" w:space="0" w:color="auto"/>
              <w:right w:val="single" w:sz="4" w:space="0" w:color="auto"/>
            </w:tcBorders>
            <w:shd w:val="clear" w:color="auto" w:fill="auto"/>
            <w:vAlign w:val="center"/>
            <w:hideMark/>
          </w:tcPr>
          <w:p w14:paraId="2454BAB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18BFC22"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25495A4"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1FDA6FF"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AFC462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B1B0A0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75C5E32" w14:textId="77777777" w:rsidR="00D45E44" w:rsidRPr="003B19D8" w:rsidRDefault="00D45E44" w:rsidP="00B54984">
            <w:pPr>
              <w:jc w:val="center"/>
              <w:rPr>
                <w:color w:val="000000"/>
                <w:sz w:val="20"/>
                <w:szCs w:val="20"/>
              </w:rPr>
            </w:pPr>
            <w:r w:rsidRPr="003B19D8">
              <w:rPr>
                <w:color w:val="000000"/>
                <w:sz w:val="20"/>
                <w:szCs w:val="20"/>
              </w:rPr>
              <w:t>99080,50</w:t>
            </w:r>
          </w:p>
        </w:tc>
        <w:tc>
          <w:tcPr>
            <w:tcW w:w="730" w:type="pct"/>
            <w:tcBorders>
              <w:top w:val="nil"/>
              <w:left w:val="nil"/>
              <w:bottom w:val="single" w:sz="4" w:space="0" w:color="auto"/>
              <w:right w:val="single" w:sz="4" w:space="0" w:color="auto"/>
            </w:tcBorders>
            <w:shd w:val="clear" w:color="auto" w:fill="auto"/>
            <w:vAlign w:val="center"/>
            <w:hideMark/>
          </w:tcPr>
          <w:p w14:paraId="5D969215" w14:textId="77777777" w:rsidR="00D45E44" w:rsidRPr="003B19D8" w:rsidRDefault="00D45E44" w:rsidP="00B54984">
            <w:pPr>
              <w:jc w:val="center"/>
              <w:rPr>
                <w:color w:val="000000"/>
                <w:sz w:val="20"/>
                <w:szCs w:val="20"/>
              </w:rPr>
            </w:pPr>
            <w:r w:rsidRPr="003B19D8">
              <w:rPr>
                <w:color w:val="000000"/>
                <w:sz w:val="20"/>
                <w:szCs w:val="20"/>
              </w:rPr>
              <w:t>Бюджет МО</w:t>
            </w:r>
          </w:p>
        </w:tc>
      </w:tr>
      <w:tr w:rsidR="00D45E44" w:rsidRPr="003B19D8" w14:paraId="6DFD9623" w14:textId="77777777" w:rsidTr="00B54984">
        <w:trPr>
          <w:trHeight w:val="300"/>
        </w:trPr>
        <w:tc>
          <w:tcPr>
            <w:tcW w:w="165" w:type="pct"/>
            <w:vMerge/>
            <w:tcBorders>
              <w:top w:val="nil"/>
              <w:left w:val="single" w:sz="4" w:space="0" w:color="auto"/>
              <w:bottom w:val="single" w:sz="4" w:space="0" w:color="auto"/>
              <w:right w:val="single" w:sz="4" w:space="0" w:color="auto"/>
            </w:tcBorders>
            <w:vAlign w:val="center"/>
            <w:hideMark/>
          </w:tcPr>
          <w:p w14:paraId="657A135B" w14:textId="77777777" w:rsidR="00D45E44" w:rsidRPr="003B19D8" w:rsidRDefault="00D45E44" w:rsidP="00B54984">
            <w:pPr>
              <w:rPr>
                <w:color w:val="000000"/>
                <w:sz w:val="20"/>
                <w:szCs w:val="20"/>
              </w:rPr>
            </w:pPr>
          </w:p>
        </w:tc>
        <w:tc>
          <w:tcPr>
            <w:tcW w:w="1061" w:type="pct"/>
            <w:vMerge/>
            <w:tcBorders>
              <w:top w:val="nil"/>
              <w:left w:val="single" w:sz="4" w:space="0" w:color="auto"/>
              <w:bottom w:val="single" w:sz="4" w:space="0" w:color="auto"/>
              <w:right w:val="single" w:sz="4" w:space="0" w:color="auto"/>
            </w:tcBorders>
            <w:vAlign w:val="center"/>
            <w:hideMark/>
          </w:tcPr>
          <w:p w14:paraId="1745700A" w14:textId="77777777" w:rsidR="00D45E44" w:rsidRPr="003B19D8" w:rsidRDefault="00D45E44" w:rsidP="00B54984">
            <w:pPr>
              <w:rPr>
                <w:color w:val="000000"/>
                <w:sz w:val="20"/>
                <w:szCs w:val="20"/>
              </w:rPr>
            </w:pPr>
          </w:p>
        </w:tc>
        <w:tc>
          <w:tcPr>
            <w:tcW w:w="456" w:type="pct"/>
            <w:vMerge/>
            <w:tcBorders>
              <w:top w:val="nil"/>
              <w:left w:val="single" w:sz="4" w:space="0" w:color="auto"/>
              <w:bottom w:val="single" w:sz="4" w:space="0" w:color="auto"/>
              <w:right w:val="single" w:sz="4" w:space="0" w:color="auto"/>
            </w:tcBorders>
            <w:vAlign w:val="center"/>
            <w:hideMark/>
          </w:tcPr>
          <w:p w14:paraId="5DE7EB46" w14:textId="77777777" w:rsidR="00D45E44" w:rsidRPr="003B19D8" w:rsidRDefault="00D45E44" w:rsidP="00B54984">
            <w:pPr>
              <w:rPr>
                <w:color w:val="000000"/>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2539CCC0" w14:textId="77777777" w:rsidR="00D45E44" w:rsidRPr="003B19D8" w:rsidRDefault="00D45E44" w:rsidP="00B54984">
            <w:pPr>
              <w:jc w:val="center"/>
              <w:rPr>
                <w:color w:val="000000"/>
                <w:sz w:val="20"/>
                <w:szCs w:val="20"/>
              </w:rPr>
            </w:pPr>
            <w:r w:rsidRPr="003B19D8">
              <w:rPr>
                <w:color w:val="000000"/>
                <w:sz w:val="20"/>
                <w:szCs w:val="20"/>
              </w:rPr>
              <w:t>13511,50</w:t>
            </w:r>
          </w:p>
        </w:tc>
        <w:tc>
          <w:tcPr>
            <w:tcW w:w="379" w:type="pct"/>
            <w:tcBorders>
              <w:top w:val="nil"/>
              <w:left w:val="nil"/>
              <w:bottom w:val="single" w:sz="4" w:space="0" w:color="auto"/>
              <w:right w:val="single" w:sz="4" w:space="0" w:color="auto"/>
            </w:tcBorders>
            <w:shd w:val="clear" w:color="auto" w:fill="auto"/>
            <w:vAlign w:val="center"/>
            <w:hideMark/>
          </w:tcPr>
          <w:p w14:paraId="35709FF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CB4B14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B00AFC6"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46442B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7560C6E3"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CBAF332"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B107B0A" w14:textId="77777777" w:rsidR="00D45E44" w:rsidRPr="003B19D8" w:rsidRDefault="00D45E44" w:rsidP="00B54984">
            <w:pPr>
              <w:jc w:val="center"/>
              <w:rPr>
                <w:color w:val="000000"/>
                <w:sz w:val="20"/>
                <w:szCs w:val="20"/>
              </w:rPr>
            </w:pPr>
            <w:r w:rsidRPr="003B19D8">
              <w:rPr>
                <w:color w:val="000000"/>
                <w:sz w:val="20"/>
                <w:szCs w:val="20"/>
              </w:rPr>
              <w:t>13511,50</w:t>
            </w:r>
          </w:p>
        </w:tc>
        <w:tc>
          <w:tcPr>
            <w:tcW w:w="730" w:type="pct"/>
            <w:tcBorders>
              <w:top w:val="nil"/>
              <w:left w:val="nil"/>
              <w:bottom w:val="single" w:sz="4" w:space="0" w:color="auto"/>
              <w:right w:val="single" w:sz="4" w:space="0" w:color="auto"/>
            </w:tcBorders>
            <w:shd w:val="clear" w:color="auto" w:fill="auto"/>
            <w:vAlign w:val="center"/>
            <w:hideMark/>
          </w:tcPr>
          <w:p w14:paraId="524CF91C" w14:textId="77777777" w:rsidR="00D45E44" w:rsidRPr="003B19D8" w:rsidRDefault="00D45E44" w:rsidP="00B54984">
            <w:pPr>
              <w:jc w:val="center"/>
              <w:rPr>
                <w:color w:val="000000"/>
                <w:sz w:val="20"/>
                <w:szCs w:val="20"/>
              </w:rPr>
            </w:pPr>
            <w:r w:rsidRPr="003B19D8">
              <w:rPr>
                <w:color w:val="000000"/>
                <w:sz w:val="20"/>
                <w:szCs w:val="20"/>
              </w:rPr>
              <w:t>Бюджет ОМСУ</w:t>
            </w:r>
          </w:p>
        </w:tc>
      </w:tr>
      <w:tr w:rsidR="00D45E44" w:rsidRPr="003B19D8" w14:paraId="30154B0A" w14:textId="77777777" w:rsidTr="00B54984">
        <w:trPr>
          <w:trHeight w:val="510"/>
        </w:trPr>
        <w:tc>
          <w:tcPr>
            <w:tcW w:w="165" w:type="pct"/>
            <w:vMerge/>
            <w:tcBorders>
              <w:top w:val="nil"/>
              <w:left w:val="single" w:sz="4" w:space="0" w:color="auto"/>
              <w:bottom w:val="single" w:sz="4" w:space="0" w:color="auto"/>
              <w:right w:val="single" w:sz="4" w:space="0" w:color="auto"/>
            </w:tcBorders>
            <w:vAlign w:val="center"/>
            <w:hideMark/>
          </w:tcPr>
          <w:p w14:paraId="3475BD4B" w14:textId="77777777" w:rsidR="00D45E44" w:rsidRPr="003B19D8" w:rsidRDefault="00D45E44" w:rsidP="00B54984">
            <w:pPr>
              <w:rPr>
                <w:color w:val="000000"/>
                <w:sz w:val="20"/>
                <w:szCs w:val="20"/>
              </w:rPr>
            </w:pPr>
          </w:p>
        </w:tc>
        <w:tc>
          <w:tcPr>
            <w:tcW w:w="1061" w:type="pct"/>
            <w:tcBorders>
              <w:top w:val="nil"/>
              <w:left w:val="nil"/>
              <w:bottom w:val="single" w:sz="4" w:space="0" w:color="auto"/>
              <w:right w:val="single" w:sz="4" w:space="0" w:color="auto"/>
            </w:tcBorders>
            <w:shd w:val="clear" w:color="auto" w:fill="auto"/>
            <w:vAlign w:val="center"/>
            <w:hideMark/>
          </w:tcPr>
          <w:p w14:paraId="23EBB466" w14:textId="77777777" w:rsidR="00D45E44" w:rsidRPr="003B19D8" w:rsidRDefault="00D45E44" w:rsidP="00B54984">
            <w:pPr>
              <w:rPr>
                <w:color w:val="000000"/>
                <w:sz w:val="20"/>
                <w:szCs w:val="20"/>
              </w:rPr>
            </w:pPr>
            <w:r w:rsidRPr="003B19D8">
              <w:rPr>
                <w:color w:val="000000"/>
                <w:sz w:val="20"/>
                <w:szCs w:val="20"/>
              </w:rPr>
              <w:t>Котельная №15: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247471D7"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2240153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F7A4C67"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1D1BD1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6502BF8" w14:textId="77777777" w:rsidR="00D45E44" w:rsidRPr="003B19D8" w:rsidRDefault="00D45E44" w:rsidP="00B54984">
            <w:pPr>
              <w:jc w:val="center"/>
              <w:rPr>
                <w:color w:val="000000"/>
                <w:sz w:val="20"/>
                <w:szCs w:val="20"/>
              </w:rPr>
            </w:pPr>
            <w:r w:rsidRPr="003B19D8">
              <w:rPr>
                <w:color w:val="000000"/>
                <w:sz w:val="20"/>
                <w:szCs w:val="20"/>
              </w:rPr>
              <w:t>19200,00</w:t>
            </w:r>
          </w:p>
        </w:tc>
        <w:tc>
          <w:tcPr>
            <w:tcW w:w="294" w:type="pct"/>
            <w:tcBorders>
              <w:top w:val="nil"/>
              <w:left w:val="nil"/>
              <w:bottom w:val="single" w:sz="4" w:space="0" w:color="auto"/>
              <w:right w:val="single" w:sz="4" w:space="0" w:color="auto"/>
            </w:tcBorders>
            <w:shd w:val="clear" w:color="auto" w:fill="auto"/>
            <w:vAlign w:val="center"/>
            <w:hideMark/>
          </w:tcPr>
          <w:p w14:paraId="0CB3924D"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000593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86B19C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FC99542" w14:textId="77777777" w:rsidR="00D45E44" w:rsidRPr="003B19D8" w:rsidRDefault="00D45E44" w:rsidP="00B54984">
            <w:pPr>
              <w:jc w:val="center"/>
              <w:rPr>
                <w:color w:val="000000"/>
                <w:sz w:val="20"/>
                <w:szCs w:val="20"/>
              </w:rPr>
            </w:pPr>
            <w:r w:rsidRPr="003B19D8">
              <w:rPr>
                <w:color w:val="000000"/>
                <w:sz w:val="20"/>
                <w:szCs w:val="20"/>
              </w:rPr>
              <w:t>19200,00</w:t>
            </w:r>
          </w:p>
        </w:tc>
        <w:tc>
          <w:tcPr>
            <w:tcW w:w="730" w:type="pct"/>
            <w:tcBorders>
              <w:top w:val="nil"/>
              <w:left w:val="nil"/>
              <w:bottom w:val="single" w:sz="4" w:space="0" w:color="auto"/>
              <w:right w:val="single" w:sz="4" w:space="0" w:color="auto"/>
            </w:tcBorders>
            <w:shd w:val="clear" w:color="auto" w:fill="auto"/>
            <w:vAlign w:val="center"/>
            <w:hideMark/>
          </w:tcPr>
          <w:p w14:paraId="436FB8E7"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1C77BA76"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3BEC7F4C" w14:textId="77777777" w:rsidR="00D45E44" w:rsidRPr="003B19D8" w:rsidRDefault="00D45E44" w:rsidP="00B54984">
            <w:pPr>
              <w:jc w:val="center"/>
              <w:rPr>
                <w:color w:val="000000"/>
                <w:sz w:val="20"/>
                <w:szCs w:val="20"/>
              </w:rPr>
            </w:pPr>
            <w:r w:rsidRPr="003B19D8">
              <w:rPr>
                <w:color w:val="000000"/>
                <w:sz w:val="20"/>
                <w:szCs w:val="20"/>
              </w:rPr>
              <w:t>56</w:t>
            </w:r>
          </w:p>
        </w:tc>
        <w:tc>
          <w:tcPr>
            <w:tcW w:w="1061" w:type="pct"/>
            <w:tcBorders>
              <w:top w:val="nil"/>
              <w:left w:val="nil"/>
              <w:bottom w:val="single" w:sz="4" w:space="0" w:color="auto"/>
              <w:right w:val="single" w:sz="4" w:space="0" w:color="auto"/>
            </w:tcBorders>
            <w:shd w:val="clear" w:color="auto" w:fill="auto"/>
            <w:vAlign w:val="center"/>
            <w:hideMark/>
          </w:tcPr>
          <w:p w14:paraId="7ADC5714" w14:textId="77777777" w:rsidR="00D45E44" w:rsidRPr="003B19D8" w:rsidRDefault="00D45E44" w:rsidP="00B54984">
            <w:pPr>
              <w:rPr>
                <w:color w:val="000000"/>
                <w:sz w:val="20"/>
                <w:szCs w:val="20"/>
              </w:rPr>
            </w:pPr>
            <w:r w:rsidRPr="003B19D8">
              <w:rPr>
                <w:color w:val="000000"/>
                <w:sz w:val="20"/>
                <w:szCs w:val="20"/>
              </w:rPr>
              <w:t>Котельная №16: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72059D9D"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5C7C79E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E5DAC7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AAD723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B03C242" w14:textId="77777777" w:rsidR="00D45E44" w:rsidRPr="003B19D8" w:rsidRDefault="00D45E44" w:rsidP="00B54984">
            <w:pPr>
              <w:jc w:val="center"/>
              <w:rPr>
                <w:color w:val="000000"/>
                <w:sz w:val="20"/>
                <w:szCs w:val="20"/>
              </w:rPr>
            </w:pPr>
            <w:r w:rsidRPr="003B19D8">
              <w:rPr>
                <w:color w:val="000000"/>
                <w:sz w:val="20"/>
                <w:szCs w:val="20"/>
              </w:rPr>
              <w:t>14400,00</w:t>
            </w:r>
          </w:p>
        </w:tc>
        <w:tc>
          <w:tcPr>
            <w:tcW w:w="294" w:type="pct"/>
            <w:tcBorders>
              <w:top w:val="nil"/>
              <w:left w:val="nil"/>
              <w:bottom w:val="single" w:sz="4" w:space="0" w:color="auto"/>
              <w:right w:val="single" w:sz="4" w:space="0" w:color="auto"/>
            </w:tcBorders>
            <w:shd w:val="clear" w:color="auto" w:fill="auto"/>
            <w:vAlign w:val="center"/>
            <w:hideMark/>
          </w:tcPr>
          <w:p w14:paraId="6A4037BD"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CA73EBA"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71E431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F004A7A" w14:textId="77777777" w:rsidR="00D45E44" w:rsidRPr="003B19D8" w:rsidRDefault="00D45E44" w:rsidP="00B54984">
            <w:pPr>
              <w:jc w:val="center"/>
              <w:rPr>
                <w:color w:val="000000"/>
                <w:sz w:val="20"/>
                <w:szCs w:val="20"/>
              </w:rPr>
            </w:pPr>
            <w:r w:rsidRPr="003B19D8">
              <w:rPr>
                <w:color w:val="000000"/>
                <w:sz w:val="20"/>
                <w:szCs w:val="20"/>
              </w:rPr>
              <w:t>14400,00</w:t>
            </w:r>
          </w:p>
        </w:tc>
        <w:tc>
          <w:tcPr>
            <w:tcW w:w="730" w:type="pct"/>
            <w:tcBorders>
              <w:top w:val="nil"/>
              <w:left w:val="nil"/>
              <w:bottom w:val="single" w:sz="4" w:space="0" w:color="auto"/>
              <w:right w:val="single" w:sz="4" w:space="0" w:color="auto"/>
            </w:tcBorders>
            <w:shd w:val="clear" w:color="auto" w:fill="auto"/>
            <w:vAlign w:val="center"/>
            <w:hideMark/>
          </w:tcPr>
          <w:p w14:paraId="29362009"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28D0C911"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3838F565" w14:textId="77777777" w:rsidR="00D45E44" w:rsidRPr="003B19D8" w:rsidRDefault="00D45E44" w:rsidP="00B54984">
            <w:pPr>
              <w:jc w:val="center"/>
              <w:rPr>
                <w:color w:val="000000"/>
                <w:sz w:val="20"/>
                <w:szCs w:val="20"/>
              </w:rPr>
            </w:pPr>
            <w:r w:rsidRPr="003B19D8">
              <w:rPr>
                <w:color w:val="000000"/>
                <w:sz w:val="20"/>
                <w:szCs w:val="20"/>
              </w:rPr>
              <w:t>57</w:t>
            </w:r>
          </w:p>
        </w:tc>
        <w:tc>
          <w:tcPr>
            <w:tcW w:w="1061" w:type="pct"/>
            <w:tcBorders>
              <w:top w:val="nil"/>
              <w:left w:val="nil"/>
              <w:bottom w:val="single" w:sz="4" w:space="0" w:color="auto"/>
              <w:right w:val="single" w:sz="4" w:space="0" w:color="auto"/>
            </w:tcBorders>
            <w:shd w:val="clear" w:color="auto" w:fill="auto"/>
            <w:vAlign w:val="center"/>
            <w:hideMark/>
          </w:tcPr>
          <w:p w14:paraId="7C2AE3D4" w14:textId="77777777" w:rsidR="00D45E44" w:rsidRPr="003B19D8" w:rsidRDefault="00D45E44" w:rsidP="00B54984">
            <w:pPr>
              <w:rPr>
                <w:color w:val="000000"/>
                <w:sz w:val="20"/>
                <w:szCs w:val="20"/>
              </w:rPr>
            </w:pPr>
            <w:r w:rsidRPr="003B19D8">
              <w:rPr>
                <w:color w:val="000000"/>
                <w:sz w:val="20"/>
                <w:szCs w:val="20"/>
              </w:rPr>
              <w:t>Котельная №17: оснащение резервным электропитанием, резервным источником водоснабжения</w:t>
            </w:r>
          </w:p>
        </w:tc>
        <w:tc>
          <w:tcPr>
            <w:tcW w:w="456" w:type="pct"/>
            <w:tcBorders>
              <w:top w:val="nil"/>
              <w:left w:val="nil"/>
              <w:bottom w:val="single" w:sz="4" w:space="0" w:color="auto"/>
              <w:right w:val="single" w:sz="4" w:space="0" w:color="auto"/>
            </w:tcBorders>
            <w:shd w:val="clear" w:color="auto" w:fill="auto"/>
            <w:vAlign w:val="center"/>
            <w:hideMark/>
          </w:tcPr>
          <w:p w14:paraId="14732871"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20E3243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4F1D99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0D34DD0F"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40113734" w14:textId="77777777" w:rsidR="00D45E44" w:rsidRPr="003B19D8" w:rsidRDefault="00D45E44" w:rsidP="00B54984">
            <w:pPr>
              <w:jc w:val="center"/>
              <w:rPr>
                <w:color w:val="000000"/>
                <w:sz w:val="20"/>
                <w:szCs w:val="20"/>
              </w:rPr>
            </w:pPr>
            <w:r w:rsidRPr="003B19D8">
              <w:rPr>
                <w:color w:val="000000"/>
                <w:sz w:val="20"/>
                <w:szCs w:val="20"/>
              </w:rPr>
              <w:t>16800,00</w:t>
            </w:r>
          </w:p>
        </w:tc>
        <w:tc>
          <w:tcPr>
            <w:tcW w:w="294" w:type="pct"/>
            <w:tcBorders>
              <w:top w:val="nil"/>
              <w:left w:val="nil"/>
              <w:bottom w:val="single" w:sz="4" w:space="0" w:color="auto"/>
              <w:right w:val="single" w:sz="4" w:space="0" w:color="auto"/>
            </w:tcBorders>
            <w:shd w:val="clear" w:color="auto" w:fill="auto"/>
            <w:vAlign w:val="center"/>
            <w:hideMark/>
          </w:tcPr>
          <w:p w14:paraId="6F7FACE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101983D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DE3D29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81355AE" w14:textId="77777777" w:rsidR="00D45E44" w:rsidRPr="003B19D8" w:rsidRDefault="00D45E44" w:rsidP="00B54984">
            <w:pPr>
              <w:jc w:val="center"/>
              <w:rPr>
                <w:color w:val="000000"/>
                <w:sz w:val="20"/>
                <w:szCs w:val="20"/>
              </w:rPr>
            </w:pPr>
            <w:r w:rsidRPr="003B19D8">
              <w:rPr>
                <w:color w:val="000000"/>
                <w:sz w:val="20"/>
                <w:szCs w:val="20"/>
              </w:rPr>
              <w:t>16800,00</w:t>
            </w:r>
          </w:p>
        </w:tc>
        <w:tc>
          <w:tcPr>
            <w:tcW w:w="730" w:type="pct"/>
            <w:tcBorders>
              <w:top w:val="nil"/>
              <w:left w:val="nil"/>
              <w:bottom w:val="single" w:sz="4" w:space="0" w:color="auto"/>
              <w:right w:val="single" w:sz="4" w:space="0" w:color="auto"/>
            </w:tcBorders>
            <w:shd w:val="clear" w:color="auto" w:fill="auto"/>
            <w:vAlign w:val="center"/>
            <w:hideMark/>
          </w:tcPr>
          <w:p w14:paraId="48CAD817"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54EEDEDE"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6CBE5B6D" w14:textId="77777777" w:rsidR="00D45E44" w:rsidRPr="003B19D8" w:rsidRDefault="00D45E44" w:rsidP="00B54984">
            <w:pPr>
              <w:jc w:val="center"/>
              <w:rPr>
                <w:color w:val="000000"/>
                <w:sz w:val="20"/>
                <w:szCs w:val="20"/>
              </w:rPr>
            </w:pPr>
            <w:r w:rsidRPr="003B19D8">
              <w:rPr>
                <w:color w:val="000000"/>
                <w:sz w:val="20"/>
                <w:szCs w:val="20"/>
              </w:rPr>
              <w:t>58</w:t>
            </w:r>
          </w:p>
        </w:tc>
        <w:tc>
          <w:tcPr>
            <w:tcW w:w="1061" w:type="pct"/>
            <w:tcBorders>
              <w:top w:val="nil"/>
              <w:left w:val="nil"/>
              <w:bottom w:val="single" w:sz="4" w:space="0" w:color="auto"/>
              <w:right w:val="single" w:sz="4" w:space="0" w:color="auto"/>
            </w:tcBorders>
            <w:shd w:val="clear" w:color="auto" w:fill="auto"/>
            <w:vAlign w:val="center"/>
            <w:hideMark/>
          </w:tcPr>
          <w:p w14:paraId="5DC66506" w14:textId="77777777" w:rsidR="00D45E44" w:rsidRPr="003B19D8" w:rsidRDefault="00D45E44" w:rsidP="00B54984">
            <w:pPr>
              <w:rPr>
                <w:color w:val="000000"/>
                <w:sz w:val="20"/>
                <w:szCs w:val="20"/>
              </w:rPr>
            </w:pPr>
            <w:r w:rsidRPr="003B19D8">
              <w:rPr>
                <w:color w:val="000000"/>
                <w:sz w:val="20"/>
                <w:szCs w:val="20"/>
              </w:rPr>
              <w:t>Котельная №18: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1F1E7DE9"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6FD1083E"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1361FFE"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4763BA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6DB2A1E"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30EBA06F"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A768C8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0F903F6"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C19B8B4"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41CF9E0B"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71DFADA8"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6AE8C070" w14:textId="77777777" w:rsidR="00D45E44" w:rsidRPr="003B19D8" w:rsidRDefault="00D45E44" w:rsidP="00B54984">
            <w:pPr>
              <w:jc w:val="center"/>
              <w:rPr>
                <w:color w:val="000000"/>
                <w:sz w:val="20"/>
                <w:szCs w:val="20"/>
              </w:rPr>
            </w:pPr>
            <w:r w:rsidRPr="003B19D8">
              <w:rPr>
                <w:color w:val="000000"/>
                <w:sz w:val="20"/>
                <w:szCs w:val="20"/>
              </w:rPr>
              <w:t>59</w:t>
            </w:r>
          </w:p>
        </w:tc>
        <w:tc>
          <w:tcPr>
            <w:tcW w:w="1061" w:type="pct"/>
            <w:tcBorders>
              <w:top w:val="nil"/>
              <w:left w:val="nil"/>
              <w:bottom w:val="single" w:sz="4" w:space="0" w:color="auto"/>
              <w:right w:val="single" w:sz="4" w:space="0" w:color="auto"/>
            </w:tcBorders>
            <w:shd w:val="clear" w:color="auto" w:fill="auto"/>
            <w:vAlign w:val="center"/>
            <w:hideMark/>
          </w:tcPr>
          <w:p w14:paraId="7E2B8810" w14:textId="77777777" w:rsidR="00D45E44" w:rsidRPr="003B19D8" w:rsidRDefault="00D45E44" w:rsidP="00B54984">
            <w:pPr>
              <w:rPr>
                <w:color w:val="000000"/>
                <w:sz w:val="20"/>
                <w:szCs w:val="20"/>
              </w:rPr>
            </w:pPr>
            <w:r w:rsidRPr="003B19D8">
              <w:rPr>
                <w:color w:val="000000"/>
                <w:sz w:val="20"/>
                <w:szCs w:val="20"/>
              </w:rPr>
              <w:t>Котельная №19: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670FC5EC"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6328CF2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FA075B2"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9CFF5AC"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A109050"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687D3C2E"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277A98F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549FC1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257D997"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1F433F4A"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2EFED9B0"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2D15F394" w14:textId="77777777" w:rsidR="00D45E44" w:rsidRPr="003B19D8" w:rsidRDefault="00D45E44" w:rsidP="00B54984">
            <w:pPr>
              <w:jc w:val="center"/>
              <w:rPr>
                <w:color w:val="000000"/>
                <w:sz w:val="20"/>
                <w:szCs w:val="20"/>
              </w:rPr>
            </w:pPr>
            <w:r w:rsidRPr="003B19D8">
              <w:rPr>
                <w:color w:val="000000"/>
                <w:sz w:val="20"/>
                <w:szCs w:val="20"/>
              </w:rPr>
              <w:t>60</w:t>
            </w:r>
          </w:p>
        </w:tc>
        <w:tc>
          <w:tcPr>
            <w:tcW w:w="1061" w:type="pct"/>
            <w:tcBorders>
              <w:top w:val="nil"/>
              <w:left w:val="nil"/>
              <w:bottom w:val="single" w:sz="4" w:space="0" w:color="auto"/>
              <w:right w:val="single" w:sz="4" w:space="0" w:color="auto"/>
            </w:tcBorders>
            <w:shd w:val="clear" w:color="auto" w:fill="auto"/>
            <w:vAlign w:val="center"/>
            <w:hideMark/>
          </w:tcPr>
          <w:p w14:paraId="3E2E3DD2" w14:textId="77777777" w:rsidR="00D45E44" w:rsidRPr="003B19D8" w:rsidRDefault="00D45E44" w:rsidP="00B54984">
            <w:pPr>
              <w:rPr>
                <w:color w:val="000000"/>
                <w:sz w:val="20"/>
                <w:szCs w:val="20"/>
              </w:rPr>
            </w:pPr>
            <w:r w:rsidRPr="003B19D8">
              <w:rPr>
                <w:color w:val="000000"/>
                <w:sz w:val="20"/>
                <w:szCs w:val="20"/>
              </w:rPr>
              <w:t>Котельная №20: оснащение резервным электропитанием, резервным топливом,передвижным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0F067EF4"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07410C1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578AF35"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1E6659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ED40375"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069582CA"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0C72659"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316E93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0FCD3DF"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7E58C808"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37C3C86A" w14:textId="77777777" w:rsidTr="00B54984">
        <w:trPr>
          <w:trHeight w:val="102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01F200D8" w14:textId="77777777" w:rsidR="00D45E44" w:rsidRPr="003B19D8" w:rsidRDefault="00D45E44" w:rsidP="00B54984">
            <w:pPr>
              <w:jc w:val="center"/>
              <w:rPr>
                <w:color w:val="000000"/>
                <w:sz w:val="20"/>
                <w:szCs w:val="20"/>
              </w:rPr>
            </w:pPr>
            <w:r w:rsidRPr="003B19D8">
              <w:rPr>
                <w:color w:val="000000"/>
                <w:sz w:val="20"/>
                <w:szCs w:val="20"/>
              </w:rPr>
              <w:lastRenderedPageBreak/>
              <w:t>61</w:t>
            </w:r>
          </w:p>
        </w:tc>
        <w:tc>
          <w:tcPr>
            <w:tcW w:w="1061" w:type="pct"/>
            <w:tcBorders>
              <w:top w:val="nil"/>
              <w:left w:val="nil"/>
              <w:bottom w:val="single" w:sz="4" w:space="0" w:color="auto"/>
              <w:right w:val="single" w:sz="4" w:space="0" w:color="auto"/>
            </w:tcBorders>
            <w:shd w:val="clear" w:color="auto" w:fill="auto"/>
            <w:vAlign w:val="center"/>
            <w:hideMark/>
          </w:tcPr>
          <w:p w14:paraId="3C171205" w14:textId="77777777" w:rsidR="00D45E44" w:rsidRPr="003B19D8" w:rsidRDefault="00D45E44" w:rsidP="00B54984">
            <w:pPr>
              <w:rPr>
                <w:color w:val="000000"/>
                <w:sz w:val="20"/>
                <w:szCs w:val="20"/>
              </w:rPr>
            </w:pPr>
            <w:r w:rsidRPr="003B19D8">
              <w:rPr>
                <w:color w:val="000000"/>
                <w:sz w:val="20"/>
                <w:szCs w:val="20"/>
              </w:rPr>
              <w:t>Котельная №21: оснащение резервным электропитанием, резервным источником водоснабжения, резервным топливом</w:t>
            </w:r>
          </w:p>
        </w:tc>
        <w:tc>
          <w:tcPr>
            <w:tcW w:w="456" w:type="pct"/>
            <w:tcBorders>
              <w:top w:val="nil"/>
              <w:left w:val="nil"/>
              <w:bottom w:val="single" w:sz="4" w:space="0" w:color="auto"/>
              <w:right w:val="single" w:sz="4" w:space="0" w:color="auto"/>
            </w:tcBorders>
            <w:shd w:val="clear" w:color="auto" w:fill="auto"/>
            <w:vAlign w:val="center"/>
            <w:hideMark/>
          </w:tcPr>
          <w:p w14:paraId="5C1B2275"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1805CEC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1DA6DD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23B4271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14BBB33"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61596F5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3F103D75"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D1292D5"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7C97F3B4"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6C6D4A2E"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5AABAB1F" w14:textId="77777777" w:rsidTr="00B54984">
        <w:trPr>
          <w:trHeight w:val="153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6CEC4E2A" w14:textId="77777777" w:rsidR="00D45E44" w:rsidRPr="003B19D8" w:rsidRDefault="00D45E44" w:rsidP="00B54984">
            <w:pPr>
              <w:jc w:val="center"/>
              <w:rPr>
                <w:color w:val="000000"/>
                <w:sz w:val="20"/>
                <w:szCs w:val="20"/>
              </w:rPr>
            </w:pPr>
            <w:r w:rsidRPr="003B19D8">
              <w:rPr>
                <w:color w:val="000000"/>
                <w:sz w:val="20"/>
                <w:szCs w:val="20"/>
              </w:rPr>
              <w:t>62</w:t>
            </w:r>
          </w:p>
        </w:tc>
        <w:tc>
          <w:tcPr>
            <w:tcW w:w="1061" w:type="pct"/>
            <w:tcBorders>
              <w:top w:val="nil"/>
              <w:left w:val="nil"/>
              <w:bottom w:val="single" w:sz="4" w:space="0" w:color="auto"/>
              <w:right w:val="single" w:sz="4" w:space="0" w:color="auto"/>
            </w:tcBorders>
            <w:shd w:val="clear" w:color="auto" w:fill="auto"/>
            <w:vAlign w:val="center"/>
            <w:hideMark/>
          </w:tcPr>
          <w:p w14:paraId="407FA249" w14:textId="77777777" w:rsidR="00D45E44" w:rsidRPr="003B19D8" w:rsidRDefault="00D45E44" w:rsidP="00B54984">
            <w:pPr>
              <w:rPr>
                <w:color w:val="000000"/>
                <w:sz w:val="20"/>
                <w:szCs w:val="20"/>
              </w:rPr>
            </w:pPr>
            <w:r w:rsidRPr="003B19D8">
              <w:rPr>
                <w:color w:val="000000"/>
                <w:sz w:val="20"/>
                <w:szCs w:val="20"/>
              </w:rPr>
              <w:t>Котельная №22: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7B819C43"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3654BD10"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BE5D910"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BC53B3D"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087E79E4"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7716D48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1E326F0"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259A984"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4C90F1D"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30557D10"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252EAF88" w14:textId="77777777" w:rsidTr="00B54984">
        <w:trPr>
          <w:trHeight w:val="153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06D0BC13" w14:textId="77777777" w:rsidR="00D45E44" w:rsidRPr="003B19D8" w:rsidRDefault="00D45E44" w:rsidP="00B54984">
            <w:pPr>
              <w:jc w:val="center"/>
              <w:rPr>
                <w:color w:val="000000"/>
                <w:sz w:val="20"/>
                <w:szCs w:val="20"/>
              </w:rPr>
            </w:pPr>
            <w:r w:rsidRPr="003B19D8">
              <w:rPr>
                <w:color w:val="000000"/>
                <w:sz w:val="20"/>
                <w:szCs w:val="20"/>
              </w:rPr>
              <w:t>63</w:t>
            </w:r>
          </w:p>
        </w:tc>
        <w:tc>
          <w:tcPr>
            <w:tcW w:w="1061" w:type="pct"/>
            <w:tcBorders>
              <w:top w:val="nil"/>
              <w:left w:val="nil"/>
              <w:bottom w:val="single" w:sz="4" w:space="0" w:color="auto"/>
              <w:right w:val="single" w:sz="4" w:space="0" w:color="auto"/>
            </w:tcBorders>
            <w:shd w:val="clear" w:color="auto" w:fill="auto"/>
            <w:vAlign w:val="center"/>
            <w:hideMark/>
          </w:tcPr>
          <w:p w14:paraId="10CBE964" w14:textId="77777777" w:rsidR="00D45E44" w:rsidRPr="003B19D8" w:rsidRDefault="00D45E44" w:rsidP="00B54984">
            <w:pPr>
              <w:rPr>
                <w:color w:val="000000"/>
                <w:sz w:val="20"/>
                <w:szCs w:val="20"/>
              </w:rPr>
            </w:pPr>
            <w:r w:rsidRPr="003B19D8">
              <w:rPr>
                <w:color w:val="000000"/>
                <w:sz w:val="20"/>
                <w:szCs w:val="20"/>
              </w:rPr>
              <w:t>Котельная №23: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79C5558D"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226FF337"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BD25B86"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100DF5A8"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0295D692" w14:textId="77777777" w:rsidR="00D45E44" w:rsidRPr="003B19D8" w:rsidRDefault="00D45E44" w:rsidP="00B54984">
            <w:pPr>
              <w:jc w:val="center"/>
              <w:rPr>
                <w:color w:val="000000"/>
                <w:sz w:val="20"/>
                <w:szCs w:val="20"/>
              </w:rPr>
            </w:pPr>
            <w:r w:rsidRPr="003B19D8">
              <w:rPr>
                <w:color w:val="000000"/>
                <w:sz w:val="20"/>
                <w:szCs w:val="20"/>
              </w:rPr>
              <w:t>10000,00</w:t>
            </w:r>
          </w:p>
        </w:tc>
        <w:tc>
          <w:tcPr>
            <w:tcW w:w="294" w:type="pct"/>
            <w:tcBorders>
              <w:top w:val="nil"/>
              <w:left w:val="nil"/>
              <w:bottom w:val="single" w:sz="4" w:space="0" w:color="auto"/>
              <w:right w:val="single" w:sz="4" w:space="0" w:color="auto"/>
            </w:tcBorders>
            <w:shd w:val="clear" w:color="auto" w:fill="auto"/>
            <w:vAlign w:val="center"/>
            <w:hideMark/>
          </w:tcPr>
          <w:p w14:paraId="49555CC8"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AD531E8"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FE88C8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7645C54" w14:textId="77777777" w:rsidR="00D45E44" w:rsidRPr="003B19D8" w:rsidRDefault="00D45E44" w:rsidP="00B54984">
            <w:pPr>
              <w:jc w:val="center"/>
              <w:rPr>
                <w:color w:val="000000"/>
                <w:sz w:val="20"/>
                <w:szCs w:val="20"/>
              </w:rPr>
            </w:pPr>
            <w:r w:rsidRPr="003B19D8">
              <w:rPr>
                <w:color w:val="000000"/>
                <w:sz w:val="20"/>
                <w:szCs w:val="20"/>
              </w:rPr>
              <w:t>10000,00</w:t>
            </w:r>
          </w:p>
        </w:tc>
        <w:tc>
          <w:tcPr>
            <w:tcW w:w="730" w:type="pct"/>
            <w:tcBorders>
              <w:top w:val="nil"/>
              <w:left w:val="nil"/>
              <w:bottom w:val="single" w:sz="4" w:space="0" w:color="auto"/>
              <w:right w:val="single" w:sz="4" w:space="0" w:color="auto"/>
            </w:tcBorders>
            <w:shd w:val="clear" w:color="auto" w:fill="auto"/>
            <w:vAlign w:val="center"/>
            <w:hideMark/>
          </w:tcPr>
          <w:p w14:paraId="1036E653"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6ADF3C25" w14:textId="77777777" w:rsidTr="00B54984">
        <w:trPr>
          <w:trHeight w:val="153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0B10C2C9" w14:textId="77777777" w:rsidR="00D45E44" w:rsidRPr="003B19D8" w:rsidRDefault="00D45E44" w:rsidP="00B54984">
            <w:pPr>
              <w:jc w:val="center"/>
              <w:rPr>
                <w:color w:val="000000"/>
                <w:sz w:val="20"/>
                <w:szCs w:val="20"/>
              </w:rPr>
            </w:pPr>
            <w:r w:rsidRPr="003B19D8">
              <w:rPr>
                <w:color w:val="000000"/>
                <w:sz w:val="20"/>
                <w:szCs w:val="20"/>
              </w:rPr>
              <w:t>64</w:t>
            </w:r>
          </w:p>
        </w:tc>
        <w:tc>
          <w:tcPr>
            <w:tcW w:w="1061" w:type="pct"/>
            <w:tcBorders>
              <w:top w:val="nil"/>
              <w:left w:val="nil"/>
              <w:bottom w:val="single" w:sz="4" w:space="0" w:color="auto"/>
              <w:right w:val="single" w:sz="4" w:space="0" w:color="auto"/>
            </w:tcBorders>
            <w:shd w:val="clear" w:color="auto" w:fill="auto"/>
            <w:vAlign w:val="center"/>
            <w:hideMark/>
          </w:tcPr>
          <w:p w14:paraId="1D0D4C59" w14:textId="77777777" w:rsidR="00D45E44" w:rsidRPr="003B19D8" w:rsidRDefault="00D45E44" w:rsidP="00B54984">
            <w:pPr>
              <w:rPr>
                <w:color w:val="000000"/>
                <w:sz w:val="20"/>
                <w:szCs w:val="20"/>
              </w:rPr>
            </w:pPr>
            <w:r w:rsidRPr="003B19D8">
              <w:rPr>
                <w:color w:val="000000"/>
                <w:sz w:val="20"/>
                <w:szCs w:val="20"/>
              </w:rPr>
              <w:t>Котельная №24: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tcBorders>
              <w:top w:val="nil"/>
              <w:left w:val="nil"/>
              <w:bottom w:val="single" w:sz="4" w:space="0" w:color="auto"/>
              <w:right w:val="single" w:sz="4" w:space="0" w:color="auto"/>
            </w:tcBorders>
            <w:shd w:val="clear" w:color="auto" w:fill="auto"/>
            <w:vAlign w:val="center"/>
            <w:hideMark/>
          </w:tcPr>
          <w:p w14:paraId="2236B612"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27F38BC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454751AD"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5C152CA4"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35E84C4" w14:textId="77777777" w:rsidR="00D45E44" w:rsidRPr="003B19D8" w:rsidRDefault="00D45E44" w:rsidP="00B54984">
            <w:pPr>
              <w:jc w:val="center"/>
              <w:rPr>
                <w:color w:val="000000"/>
                <w:sz w:val="20"/>
                <w:szCs w:val="20"/>
              </w:rPr>
            </w:pPr>
            <w:r w:rsidRPr="003B19D8">
              <w:rPr>
                <w:color w:val="000000"/>
                <w:sz w:val="20"/>
                <w:szCs w:val="20"/>
              </w:rPr>
              <w:t>25800,00</w:t>
            </w:r>
          </w:p>
        </w:tc>
        <w:tc>
          <w:tcPr>
            <w:tcW w:w="294" w:type="pct"/>
            <w:tcBorders>
              <w:top w:val="nil"/>
              <w:left w:val="nil"/>
              <w:bottom w:val="single" w:sz="4" w:space="0" w:color="auto"/>
              <w:right w:val="single" w:sz="4" w:space="0" w:color="auto"/>
            </w:tcBorders>
            <w:shd w:val="clear" w:color="auto" w:fill="auto"/>
            <w:vAlign w:val="center"/>
            <w:hideMark/>
          </w:tcPr>
          <w:p w14:paraId="4C183057"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7034AFA"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4603CB3"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B057DBC" w14:textId="77777777" w:rsidR="00D45E44" w:rsidRPr="003B19D8" w:rsidRDefault="00D45E44" w:rsidP="00B54984">
            <w:pPr>
              <w:jc w:val="center"/>
              <w:rPr>
                <w:color w:val="000000"/>
                <w:sz w:val="20"/>
                <w:szCs w:val="20"/>
              </w:rPr>
            </w:pPr>
            <w:r w:rsidRPr="003B19D8">
              <w:rPr>
                <w:color w:val="000000"/>
                <w:sz w:val="20"/>
                <w:szCs w:val="20"/>
              </w:rPr>
              <w:t>25800,00</w:t>
            </w:r>
          </w:p>
        </w:tc>
        <w:tc>
          <w:tcPr>
            <w:tcW w:w="730" w:type="pct"/>
            <w:tcBorders>
              <w:top w:val="nil"/>
              <w:left w:val="nil"/>
              <w:bottom w:val="single" w:sz="4" w:space="0" w:color="auto"/>
              <w:right w:val="single" w:sz="4" w:space="0" w:color="auto"/>
            </w:tcBorders>
            <w:shd w:val="clear" w:color="auto" w:fill="auto"/>
            <w:vAlign w:val="center"/>
            <w:hideMark/>
          </w:tcPr>
          <w:p w14:paraId="4CB585EA" w14:textId="77777777" w:rsidR="00D45E44" w:rsidRPr="003B19D8" w:rsidRDefault="00D45E44" w:rsidP="00B54984">
            <w:pPr>
              <w:jc w:val="center"/>
              <w:rPr>
                <w:color w:val="000000"/>
                <w:sz w:val="20"/>
                <w:szCs w:val="20"/>
              </w:rPr>
            </w:pPr>
            <w:r w:rsidRPr="003B19D8">
              <w:rPr>
                <w:color w:val="000000"/>
                <w:sz w:val="20"/>
                <w:szCs w:val="20"/>
              </w:rPr>
              <w:t>Бюджетные средства</w:t>
            </w:r>
          </w:p>
        </w:tc>
      </w:tr>
      <w:tr w:rsidR="00D45E44" w:rsidRPr="003B19D8" w14:paraId="3CFFE86B"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111344FD" w14:textId="77777777" w:rsidR="00D45E44" w:rsidRPr="003B19D8" w:rsidRDefault="00D45E44" w:rsidP="00B54984">
            <w:pPr>
              <w:jc w:val="center"/>
              <w:rPr>
                <w:color w:val="000000"/>
                <w:sz w:val="20"/>
                <w:szCs w:val="20"/>
              </w:rPr>
            </w:pPr>
            <w:r w:rsidRPr="003B19D8">
              <w:rPr>
                <w:color w:val="000000"/>
                <w:sz w:val="20"/>
                <w:szCs w:val="20"/>
              </w:rPr>
              <w:t>65</w:t>
            </w:r>
          </w:p>
        </w:tc>
        <w:tc>
          <w:tcPr>
            <w:tcW w:w="1061" w:type="pct"/>
            <w:tcBorders>
              <w:top w:val="nil"/>
              <w:left w:val="nil"/>
              <w:bottom w:val="single" w:sz="4" w:space="0" w:color="auto"/>
              <w:right w:val="single" w:sz="4" w:space="0" w:color="auto"/>
            </w:tcBorders>
            <w:shd w:val="clear" w:color="auto" w:fill="auto"/>
            <w:vAlign w:val="center"/>
            <w:hideMark/>
          </w:tcPr>
          <w:p w14:paraId="2B4A66F8" w14:textId="77777777" w:rsidR="00D45E44" w:rsidRPr="003B19D8" w:rsidRDefault="00D45E44" w:rsidP="00B54984">
            <w:pPr>
              <w:rPr>
                <w:color w:val="000000"/>
                <w:sz w:val="20"/>
                <w:szCs w:val="20"/>
              </w:rPr>
            </w:pPr>
            <w:r w:rsidRPr="003B19D8">
              <w:rPr>
                <w:color w:val="000000"/>
                <w:sz w:val="20"/>
                <w:szCs w:val="20"/>
              </w:rPr>
              <w:t>Строительство тепловых сетей для обеспечения перспективных приростов тепловой нагрузки Котельная №2а</w:t>
            </w:r>
          </w:p>
        </w:tc>
        <w:tc>
          <w:tcPr>
            <w:tcW w:w="456" w:type="pct"/>
            <w:tcBorders>
              <w:top w:val="nil"/>
              <w:left w:val="nil"/>
              <w:bottom w:val="single" w:sz="4" w:space="0" w:color="auto"/>
              <w:right w:val="single" w:sz="4" w:space="0" w:color="auto"/>
            </w:tcBorders>
            <w:shd w:val="clear" w:color="auto" w:fill="auto"/>
            <w:vAlign w:val="center"/>
            <w:hideMark/>
          </w:tcPr>
          <w:p w14:paraId="605CEF64"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6858AB1D"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CA964EF"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7991DFCA" w14:textId="77777777" w:rsidR="00D45E44" w:rsidRPr="003B19D8" w:rsidRDefault="00D45E44" w:rsidP="00B54984">
            <w:pPr>
              <w:jc w:val="center"/>
              <w:rPr>
                <w:color w:val="000000"/>
                <w:sz w:val="20"/>
                <w:szCs w:val="20"/>
              </w:rPr>
            </w:pPr>
            <w:r w:rsidRPr="003B19D8">
              <w:rPr>
                <w:color w:val="000000"/>
                <w:sz w:val="20"/>
                <w:szCs w:val="20"/>
              </w:rPr>
              <w:t>302,24</w:t>
            </w:r>
          </w:p>
        </w:tc>
        <w:tc>
          <w:tcPr>
            <w:tcW w:w="320" w:type="pct"/>
            <w:tcBorders>
              <w:top w:val="nil"/>
              <w:left w:val="nil"/>
              <w:bottom w:val="single" w:sz="4" w:space="0" w:color="auto"/>
              <w:right w:val="single" w:sz="4" w:space="0" w:color="auto"/>
            </w:tcBorders>
            <w:shd w:val="clear" w:color="auto" w:fill="auto"/>
            <w:vAlign w:val="center"/>
            <w:hideMark/>
          </w:tcPr>
          <w:p w14:paraId="6C4346B6"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6BFC978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44EB132"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9F0B52F"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263CD1A" w14:textId="77777777" w:rsidR="00D45E44" w:rsidRPr="003B19D8" w:rsidRDefault="00D45E44" w:rsidP="00B54984">
            <w:pPr>
              <w:jc w:val="center"/>
              <w:rPr>
                <w:color w:val="000000"/>
                <w:sz w:val="20"/>
                <w:szCs w:val="20"/>
              </w:rPr>
            </w:pPr>
            <w:r w:rsidRPr="003B19D8">
              <w:rPr>
                <w:color w:val="000000"/>
                <w:sz w:val="20"/>
                <w:szCs w:val="20"/>
              </w:rPr>
              <w:t>302,24</w:t>
            </w:r>
          </w:p>
        </w:tc>
        <w:tc>
          <w:tcPr>
            <w:tcW w:w="730" w:type="pct"/>
            <w:tcBorders>
              <w:top w:val="nil"/>
              <w:left w:val="nil"/>
              <w:bottom w:val="single" w:sz="4" w:space="0" w:color="auto"/>
              <w:right w:val="single" w:sz="4" w:space="0" w:color="auto"/>
            </w:tcBorders>
            <w:shd w:val="clear" w:color="auto" w:fill="auto"/>
            <w:vAlign w:val="center"/>
            <w:hideMark/>
          </w:tcPr>
          <w:p w14:paraId="59C0300A" w14:textId="77777777" w:rsidR="00D45E44" w:rsidRPr="003B19D8" w:rsidRDefault="00D45E44" w:rsidP="00B54984">
            <w:pPr>
              <w:jc w:val="center"/>
              <w:rPr>
                <w:color w:val="000000"/>
                <w:sz w:val="20"/>
                <w:szCs w:val="20"/>
              </w:rPr>
            </w:pPr>
            <w:r w:rsidRPr="003B19D8">
              <w:rPr>
                <w:color w:val="000000"/>
                <w:sz w:val="20"/>
                <w:szCs w:val="20"/>
              </w:rPr>
              <w:t>Технологическое присоединение</w:t>
            </w:r>
          </w:p>
        </w:tc>
      </w:tr>
      <w:tr w:rsidR="00D45E44" w:rsidRPr="003B19D8" w14:paraId="5B6441E9"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40842338" w14:textId="77777777" w:rsidR="00D45E44" w:rsidRPr="003B19D8" w:rsidRDefault="00D45E44" w:rsidP="00B54984">
            <w:pPr>
              <w:jc w:val="center"/>
              <w:rPr>
                <w:color w:val="000000"/>
                <w:sz w:val="20"/>
                <w:szCs w:val="20"/>
              </w:rPr>
            </w:pPr>
            <w:r w:rsidRPr="003B19D8">
              <w:rPr>
                <w:color w:val="000000"/>
                <w:sz w:val="20"/>
                <w:szCs w:val="20"/>
              </w:rPr>
              <w:t>66</w:t>
            </w:r>
          </w:p>
        </w:tc>
        <w:tc>
          <w:tcPr>
            <w:tcW w:w="1061" w:type="pct"/>
            <w:tcBorders>
              <w:top w:val="nil"/>
              <w:left w:val="nil"/>
              <w:bottom w:val="single" w:sz="4" w:space="0" w:color="auto"/>
              <w:right w:val="single" w:sz="4" w:space="0" w:color="auto"/>
            </w:tcBorders>
            <w:shd w:val="clear" w:color="auto" w:fill="auto"/>
            <w:vAlign w:val="center"/>
            <w:hideMark/>
          </w:tcPr>
          <w:p w14:paraId="2847E6B9" w14:textId="77777777" w:rsidR="00D45E44" w:rsidRPr="003B19D8" w:rsidRDefault="00D45E44" w:rsidP="00B54984">
            <w:pPr>
              <w:rPr>
                <w:color w:val="000000"/>
                <w:sz w:val="20"/>
                <w:szCs w:val="20"/>
              </w:rPr>
            </w:pPr>
            <w:r w:rsidRPr="003B19D8">
              <w:rPr>
                <w:color w:val="000000"/>
                <w:sz w:val="20"/>
                <w:szCs w:val="20"/>
              </w:rPr>
              <w:t>Строительство тепловых сетей для обеспечения перспективных приростов тепловой нагрузки Котельная №3а</w:t>
            </w:r>
          </w:p>
        </w:tc>
        <w:tc>
          <w:tcPr>
            <w:tcW w:w="456" w:type="pct"/>
            <w:tcBorders>
              <w:top w:val="nil"/>
              <w:left w:val="nil"/>
              <w:bottom w:val="single" w:sz="4" w:space="0" w:color="auto"/>
              <w:right w:val="single" w:sz="4" w:space="0" w:color="auto"/>
            </w:tcBorders>
            <w:shd w:val="clear" w:color="auto" w:fill="auto"/>
            <w:vAlign w:val="center"/>
            <w:hideMark/>
          </w:tcPr>
          <w:p w14:paraId="696B16B4"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4C52ECE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456466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nil"/>
              <w:right w:val="nil"/>
            </w:tcBorders>
            <w:shd w:val="clear" w:color="auto" w:fill="auto"/>
            <w:noWrap/>
            <w:vAlign w:val="center"/>
            <w:hideMark/>
          </w:tcPr>
          <w:p w14:paraId="1CD704DB" w14:textId="77777777" w:rsidR="00D45E44" w:rsidRPr="003B19D8" w:rsidRDefault="00D45E44" w:rsidP="00B54984">
            <w:pPr>
              <w:jc w:val="center"/>
              <w:rPr>
                <w:color w:val="000000"/>
                <w:sz w:val="20"/>
                <w:szCs w:val="20"/>
              </w:rPr>
            </w:pPr>
            <w:r w:rsidRPr="003B19D8">
              <w:rPr>
                <w:color w:val="000000"/>
                <w:sz w:val="20"/>
                <w:szCs w:val="20"/>
              </w:rPr>
              <w:t>5591,49</w:t>
            </w:r>
          </w:p>
        </w:tc>
        <w:tc>
          <w:tcPr>
            <w:tcW w:w="320" w:type="pct"/>
            <w:tcBorders>
              <w:top w:val="nil"/>
              <w:left w:val="single" w:sz="4" w:space="0" w:color="auto"/>
              <w:bottom w:val="single" w:sz="4" w:space="0" w:color="auto"/>
              <w:right w:val="single" w:sz="4" w:space="0" w:color="auto"/>
            </w:tcBorders>
            <w:shd w:val="clear" w:color="auto" w:fill="auto"/>
            <w:vAlign w:val="center"/>
            <w:hideMark/>
          </w:tcPr>
          <w:p w14:paraId="7FE20492"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1CD64C07"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642F6D1A"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A796001"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6D64CCDE" w14:textId="77777777" w:rsidR="00D45E44" w:rsidRPr="003B19D8" w:rsidRDefault="00D45E44" w:rsidP="00B54984">
            <w:pPr>
              <w:jc w:val="center"/>
              <w:rPr>
                <w:color w:val="000000"/>
                <w:sz w:val="20"/>
                <w:szCs w:val="20"/>
              </w:rPr>
            </w:pPr>
            <w:r w:rsidRPr="003B19D8">
              <w:rPr>
                <w:color w:val="000000"/>
                <w:sz w:val="20"/>
                <w:szCs w:val="20"/>
              </w:rPr>
              <w:t>5591,49</w:t>
            </w:r>
          </w:p>
        </w:tc>
        <w:tc>
          <w:tcPr>
            <w:tcW w:w="730" w:type="pct"/>
            <w:tcBorders>
              <w:top w:val="nil"/>
              <w:left w:val="nil"/>
              <w:bottom w:val="single" w:sz="4" w:space="0" w:color="auto"/>
              <w:right w:val="single" w:sz="4" w:space="0" w:color="auto"/>
            </w:tcBorders>
            <w:shd w:val="clear" w:color="auto" w:fill="auto"/>
            <w:vAlign w:val="center"/>
            <w:hideMark/>
          </w:tcPr>
          <w:p w14:paraId="4F145DEE" w14:textId="77777777" w:rsidR="00D45E44" w:rsidRPr="003B19D8" w:rsidRDefault="00D45E44" w:rsidP="00B54984">
            <w:pPr>
              <w:jc w:val="center"/>
              <w:rPr>
                <w:color w:val="000000"/>
                <w:sz w:val="20"/>
                <w:szCs w:val="20"/>
              </w:rPr>
            </w:pPr>
            <w:r w:rsidRPr="003B19D8">
              <w:rPr>
                <w:color w:val="000000"/>
                <w:sz w:val="20"/>
                <w:szCs w:val="20"/>
              </w:rPr>
              <w:t>Технологическое присоединение</w:t>
            </w:r>
          </w:p>
        </w:tc>
      </w:tr>
      <w:tr w:rsidR="00D45E44" w:rsidRPr="003B19D8" w14:paraId="4224061C"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3041684E" w14:textId="77777777" w:rsidR="00D45E44" w:rsidRPr="003B19D8" w:rsidRDefault="00D45E44" w:rsidP="00B54984">
            <w:pPr>
              <w:jc w:val="center"/>
              <w:rPr>
                <w:color w:val="000000"/>
                <w:sz w:val="20"/>
                <w:szCs w:val="20"/>
              </w:rPr>
            </w:pPr>
            <w:r w:rsidRPr="003B19D8">
              <w:rPr>
                <w:color w:val="000000"/>
                <w:sz w:val="20"/>
                <w:szCs w:val="20"/>
              </w:rPr>
              <w:lastRenderedPageBreak/>
              <w:t>67</w:t>
            </w:r>
          </w:p>
        </w:tc>
        <w:tc>
          <w:tcPr>
            <w:tcW w:w="1061" w:type="pct"/>
            <w:tcBorders>
              <w:top w:val="nil"/>
              <w:left w:val="nil"/>
              <w:bottom w:val="single" w:sz="4" w:space="0" w:color="auto"/>
              <w:right w:val="single" w:sz="4" w:space="0" w:color="auto"/>
            </w:tcBorders>
            <w:shd w:val="clear" w:color="auto" w:fill="auto"/>
            <w:vAlign w:val="center"/>
            <w:hideMark/>
          </w:tcPr>
          <w:p w14:paraId="584B37F3" w14:textId="77777777" w:rsidR="00D45E44" w:rsidRPr="003B19D8" w:rsidRDefault="00D45E44" w:rsidP="00B54984">
            <w:pPr>
              <w:rPr>
                <w:color w:val="000000"/>
                <w:sz w:val="20"/>
                <w:szCs w:val="20"/>
              </w:rPr>
            </w:pPr>
            <w:r w:rsidRPr="003B19D8">
              <w:rPr>
                <w:color w:val="000000"/>
                <w:sz w:val="20"/>
                <w:szCs w:val="20"/>
              </w:rPr>
              <w:t>Строительство тепловых сетей для обеспечения перспективных приростов тепловой нагрузки Котельная №4</w:t>
            </w:r>
          </w:p>
        </w:tc>
        <w:tc>
          <w:tcPr>
            <w:tcW w:w="456" w:type="pct"/>
            <w:tcBorders>
              <w:top w:val="nil"/>
              <w:left w:val="nil"/>
              <w:bottom w:val="single" w:sz="4" w:space="0" w:color="auto"/>
              <w:right w:val="single" w:sz="4" w:space="0" w:color="auto"/>
            </w:tcBorders>
            <w:shd w:val="clear" w:color="auto" w:fill="auto"/>
            <w:vAlign w:val="center"/>
            <w:hideMark/>
          </w:tcPr>
          <w:p w14:paraId="58AE4748"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30F1857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3C9A5783"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081C0D4B" w14:textId="77777777" w:rsidR="00D45E44" w:rsidRPr="003B19D8" w:rsidRDefault="00D45E44" w:rsidP="00B54984">
            <w:pPr>
              <w:jc w:val="center"/>
              <w:rPr>
                <w:color w:val="000000"/>
                <w:sz w:val="20"/>
                <w:szCs w:val="20"/>
              </w:rPr>
            </w:pPr>
            <w:r w:rsidRPr="003B19D8">
              <w:rPr>
                <w:color w:val="000000"/>
                <w:sz w:val="20"/>
                <w:szCs w:val="20"/>
              </w:rPr>
              <w:t>3022,42</w:t>
            </w:r>
          </w:p>
        </w:tc>
        <w:tc>
          <w:tcPr>
            <w:tcW w:w="320" w:type="pct"/>
            <w:tcBorders>
              <w:top w:val="nil"/>
              <w:left w:val="nil"/>
              <w:bottom w:val="single" w:sz="4" w:space="0" w:color="auto"/>
              <w:right w:val="single" w:sz="4" w:space="0" w:color="auto"/>
            </w:tcBorders>
            <w:shd w:val="clear" w:color="auto" w:fill="auto"/>
            <w:vAlign w:val="center"/>
            <w:hideMark/>
          </w:tcPr>
          <w:p w14:paraId="37369B69" w14:textId="77777777" w:rsidR="00D45E44" w:rsidRPr="003B19D8" w:rsidRDefault="00D45E44" w:rsidP="00B54984">
            <w:pPr>
              <w:jc w:val="center"/>
              <w:rPr>
                <w:color w:val="000000"/>
                <w:sz w:val="20"/>
                <w:szCs w:val="20"/>
              </w:rPr>
            </w:pPr>
            <w:r w:rsidRPr="003B19D8">
              <w:rPr>
                <w:color w:val="000000"/>
                <w:sz w:val="20"/>
                <w:szCs w:val="20"/>
              </w:rPr>
              <w:t>0,00</w:t>
            </w:r>
          </w:p>
        </w:tc>
        <w:tc>
          <w:tcPr>
            <w:tcW w:w="294" w:type="pct"/>
            <w:tcBorders>
              <w:top w:val="nil"/>
              <w:left w:val="nil"/>
              <w:bottom w:val="single" w:sz="4" w:space="0" w:color="auto"/>
              <w:right w:val="single" w:sz="4" w:space="0" w:color="auto"/>
            </w:tcBorders>
            <w:shd w:val="clear" w:color="auto" w:fill="auto"/>
            <w:vAlign w:val="center"/>
            <w:hideMark/>
          </w:tcPr>
          <w:p w14:paraId="44F4E895"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028B630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8623D7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BDD9E42" w14:textId="77777777" w:rsidR="00D45E44" w:rsidRPr="003B19D8" w:rsidRDefault="00D45E44" w:rsidP="00B54984">
            <w:pPr>
              <w:jc w:val="center"/>
              <w:rPr>
                <w:color w:val="000000"/>
                <w:sz w:val="20"/>
                <w:szCs w:val="20"/>
              </w:rPr>
            </w:pPr>
            <w:r w:rsidRPr="003B19D8">
              <w:rPr>
                <w:color w:val="000000"/>
                <w:sz w:val="20"/>
                <w:szCs w:val="20"/>
              </w:rPr>
              <w:t>3022,42</w:t>
            </w:r>
          </w:p>
        </w:tc>
        <w:tc>
          <w:tcPr>
            <w:tcW w:w="730" w:type="pct"/>
            <w:tcBorders>
              <w:top w:val="nil"/>
              <w:left w:val="nil"/>
              <w:bottom w:val="single" w:sz="4" w:space="0" w:color="auto"/>
              <w:right w:val="single" w:sz="4" w:space="0" w:color="auto"/>
            </w:tcBorders>
            <w:shd w:val="clear" w:color="auto" w:fill="auto"/>
            <w:vAlign w:val="center"/>
            <w:hideMark/>
          </w:tcPr>
          <w:p w14:paraId="700D1D25" w14:textId="77777777" w:rsidR="00D45E44" w:rsidRPr="003B19D8" w:rsidRDefault="00D45E44" w:rsidP="00B54984">
            <w:pPr>
              <w:jc w:val="center"/>
              <w:rPr>
                <w:color w:val="000000"/>
                <w:sz w:val="20"/>
                <w:szCs w:val="20"/>
              </w:rPr>
            </w:pPr>
            <w:r w:rsidRPr="003B19D8">
              <w:rPr>
                <w:color w:val="000000"/>
                <w:sz w:val="20"/>
                <w:szCs w:val="20"/>
              </w:rPr>
              <w:t>Технологическое присоединение</w:t>
            </w:r>
          </w:p>
        </w:tc>
      </w:tr>
      <w:tr w:rsidR="00D45E44" w:rsidRPr="003B19D8" w14:paraId="5041010D"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7B0B28C6" w14:textId="77777777" w:rsidR="00D45E44" w:rsidRPr="003B19D8" w:rsidRDefault="00D45E44" w:rsidP="00B54984">
            <w:pPr>
              <w:jc w:val="center"/>
              <w:rPr>
                <w:color w:val="000000"/>
                <w:sz w:val="20"/>
                <w:szCs w:val="20"/>
              </w:rPr>
            </w:pPr>
            <w:r w:rsidRPr="003B19D8">
              <w:rPr>
                <w:color w:val="000000"/>
                <w:sz w:val="20"/>
                <w:szCs w:val="20"/>
              </w:rPr>
              <w:t>68</w:t>
            </w:r>
          </w:p>
        </w:tc>
        <w:tc>
          <w:tcPr>
            <w:tcW w:w="1061" w:type="pct"/>
            <w:tcBorders>
              <w:top w:val="nil"/>
              <w:left w:val="nil"/>
              <w:bottom w:val="single" w:sz="4" w:space="0" w:color="auto"/>
              <w:right w:val="single" w:sz="4" w:space="0" w:color="auto"/>
            </w:tcBorders>
            <w:shd w:val="clear" w:color="auto" w:fill="auto"/>
            <w:vAlign w:val="center"/>
            <w:hideMark/>
          </w:tcPr>
          <w:p w14:paraId="76283481" w14:textId="77777777" w:rsidR="00D45E44" w:rsidRPr="003B19D8" w:rsidRDefault="00D45E44" w:rsidP="00B54984">
            <w:pPr>
              <w:rPr>
                <w:color w:val="000000"/>
                <w:sz w:val="20"/>
                <w:szCs w:val="20"/>
              </w:rPr>
            </w:pPr>
            <w:r w:rsidRPr="003B19D8">
              <w:rPr>
                <w:color w:val="000000"/>
                <w:sz w:val="20"/>
                <w:szCs w:val="20"/>
              </w:rPr>
              <w:t>Строительство тепловых сетей для обеспечения перспективных приростов тепловой нагрузки Котельная №7</w:t>
            </w:r>
          </w:p>
        </w:tc>
        <w:tc>
          <w:tcPr>
            <w:tcW w:w="456" w:type="pct"/>
            <w:tcBorders>
              <w:top w:val="nil"/>
              <w:left w:val="nil"/>
              <w:bottom w:val="single" w:sz="4" w:space="0" w:color="auto"/>
              <w:right w:val="single" w:sz="4" w:space="0" w:color="auto"/>
            </w:tcBorders>
            <w:shd w:val="clear" w:color="auto" w:fill="auto"/>
            <w:vAlign w:val="center"/>
            <w:hideMark/>
          </w:tcPr>
          <w:p w14:paraId="7F732D60"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00A0A71A"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2E37413A" w14:textId="77777777" w:rsidR="00D45E44" w:rsidRPr="003B19D8" w:rsidRDefault="00D45E44" w:rsidP="00B54984">
            <w:pPr>
              <w:jc w:val="center"/>
              <w:rPr>
                <w:color w:val="000000"/>
                <w:sz w:val="20"/>
                <w:szCs w:val="20"/>
              </w:rPr>
            </w:pPr>
            <w:r w:rsidRPr="003B19D8">
              <w:rPr>
                <w:color w:val="000000"/>
                <w:sz w:val="20"/>
                <w:szCs w:val="20"/>
              </w:rPr>
              <w:t>755,60</w:t>
            </w:r>
          </w:p>
        </w:tc>
        <w:tc>
          <w:tcPr>
            <w:tcW w:w="320" w:type="pct"/>
            <w:tcBorders>
              <w:top w:val="nil"/>
              <w:left w:val="nil"/>
              <w:bottom w:val="single" w:sz="4" w:space="0" w:color="auto"/>
              <w:right w:val="single" w:sz="4" w:space="0" w:color="auto"/>
            </w:tcBorders>
            <w:shd w:val="clear" w:color="auto" w:fill="auto"/>
            <w:vAlign w:val="center"/>
            <w:hideMark/>
          </w:tcPr>
          <w:p w14:paraId="18CE0B11"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338B449C" w14:textId="77777777" w:rsidR="00D45E44" w:rsidRPr="003B19D8" w:rsidRDefault="00D45E44" w:rsidP="00B54984">
            <w:pPr>
              <w:jc w:val="center"/>
              <w:rPr>
                <w:color w:val="000000"/>
                <w:sz w:val="20"/>
                <w:szCs w:val="20"/>
              </w:rPr>
            </w:pPr>
            <w:r w:rsidRPr="003B19D8">
              <w:rPr>
                <w:color w:val="000000"/>
                <w:sz w:val="20"/>
                <w:szCs w:val="20"/>
              </w:rPr>
              <w:t>6044,85</w:t>
            </w:r>
          </w:p>
        </w:tc>
        <w:tc>
          <w:tcPr>
            <w:tcW w:w="294" w:type="pct"/>
            <w:tcBorders>
              <w:top w:val="nil"/>
              <w:left w:val="nil"/>
              <w:bottom w:val="single" w:sz="4" w:space="0" w:color="auto"/>
              <w:right w:val="single" w:sz="4" w:space="0" w:color="auto"/>
            </w:tcBorders>
            <w:shd w:val="clear" w:color="auto" w:fill="auto"/>
            <w:vAlign w:val="center"/>
            <w:hideMark/>
          </w:tcPr>
          <w:p w14:paraId="00D3E410"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5BE0EB4D"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EAFD4FB"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1A8A9360" w14:textId="77777777" w:rsidR="00D45E44" w:rsidRPr="003B19D8" w:rsidRDefault="00D45E44" w:rsidP="00B54984">
            <w:pPr>
              <w:jc w:val="center"/>
              <w:rPr>
                <w:color w:val="000000"/>
                <w:sz w:val="20"/>
                <w:szCs w:val="20"/>
              </w:rPr>
            </w:pPr>
            <w:r w:rsidRPr="003B19D8">
              <w:rPr>
                <w:color w:val="000000"/>
                <w:sz w:val="20"/>
                <w:szCs w:val="20"/>
              </w:rPr>
              <w:t>6800,45</w:t>
            </w:r>
          </w:p>
        </w:tc>
        <w:tc>
          <w:tcPr>
            <w:tcW w:w="730" w:type="pct"/>
            <w:tcBorders>
              <w:top w:val="nil"/>
              <w:left w:val="nil"/>
              <w:bottom w:val="single" w:sz="4" w:space="0" w:color="auto"/>
              <w:right w:val="single" w:sz="4" w:space="0" w:color="auto"/>
            </w:tcBorders>
            <w:shd w:val="clear" w:color="auto" w:fill="auto"/>
            <w:vAlign w:val="center"/>
            <w:hideMark/>
          </w:tcPr>
          <w:p w14:paraId="51449CD2" w14:textId="77777777" w:rsidR="00D45E44" w:rsidRPr="003B19D8" w:rsidRDefault="00D45E44" w:rsidP="00B54984">
            <w:pPr>
              <w:jc w:val="center"/>
              <w:rPr>
                <w:color w:val="000000"/>
                <w:sz w:val="20"/>
                <w:szCs w:val="20"/>
              </w:rPr>
            </w:pPr>
            <w:r w:rsidRPr="003B19D8">
              <w:rPr>
                <w:color w:val="000000"/>
                <w:sz w:val="20"/>
                <w:szCs w:val="20"/>
              </w:rPr>
              <w:t>Технологическое присоединение</w:t>
            </w:r>
          </w:p>
        </w:tc>
      </w:tr>
      <w:tr w:rsidR="00D45E44" w:rsidRPr="003B19D8" w14:paraId="5A29625C" w14:textId="77777777" w:rsidTr="00B54984">
        <w:trPr>
          <w:trHeight w:val="765"/>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68D2249D" w14:textId="77777777" w:rsidR="00D45E44" w:rsidRPr="003B19D8" w:rsidRDefault="00D45E44" w:rsidP="00B54984">
            <w:pPr>
              <w:jc w:val="center"/>
              <w:rPr>
                <w:color w:val="000000"/>
                <w:sz w:val="20"/>
                <w:szCs w:val="20"/>
              </w:rPr>
            </w:pPr>
            <w:r w:rsidRPr="003B19D8">
              <w:rPr>
                <w:color w:val="000000"/>
                <w:sz w:val="20"/>
                <w:szCs w:val="20"/>
              </w:rPr>
              <w:t>69</w:t>
            </w:r>
          </w:p>
        </w:tc>
        <w:tc>
          <w:tcPr>
            <w:tcW w:w="1061" w:type="pct"/>
            <w:tcBorders>
              <w:top w:val="nil"/>
              <w:left w:val="nil"/>
              <w:bottom w:val="single" w:sz="4" w:space="0" w:color="auto"/>
              <w:right w:val="single" w:sz="4" w:space="0" w:color="auto"/>
            </w:tcBorders>
            <w:shd w:val="clear" w:color="auto" w:fill="auto"/>
            <w:vAlign w:val="center"/>
            <w:hideMark/>
          </w:tcPr>
          <w:p w14:paraId="60D39385" w14:textId="77777777" w:rsidR="00D45E44" w:rsidRPr="003B19D8" w:rsidRDefault="00D45E44" w:rsidP="00B54984">
            <w:pPr>
              <w:rPr>
                <w:color w:val="000000"/>
                <w:sz w:val="20"/>
                <w:szCs w:val="20"/>
              </w:rPr>
            </w:pPr>
            <w:r w:rsidRPr="003B19D8">
              <w:rPr>
                <w:color w:val="000000"/>
                <w:sz w:val="20"/>
                <w:szCs w:val="20"/>
              </w:rPr>
              <w:t>Строительство тепловых сетей для обеспечения перспективных приростов тепловой нагрузки Котельная №13</w:t>
            </w:r>
          </w:p>
        </w:tc>
        <w:tc>
          <w:tcPr>
            <w:tcW w:w="456" w:type="pct"/>
            <w:tcBorders>
              <w:top w:val="nil"/>
              <w:left w:val="nil"/>
              <w:bottom w:val="single" w:sz="4" w:space="0" w:color="auto"/>
              <w:right w:val="single" w:sz="4" w:space="0" w:color="auto"/>
            </w:tcBorders>
            <w:shd w:val="clear" w:color="auto" w:fill="auto"/>
            <w:vAlign w:val="center"/>
            <w:hideMark/>
          </w:tcPr>
          <w:p w14:paraId="2FCF3227" w14:textId="77777777" w:rsidR="00D45E44" w:rsidRPr="003B19D8" w:rsidRDefault="00D45E44" w:rsidP="00B54984">
            <w:pPr>
              <w:jc w:val="center"/>
              <w:rPr>
                <w:color w:val="000000"/>
                <w:sz w:val="20"/>
                <w:szCs w:val="20"/>
              </w:rPr>
            </w:pPr>
            <w:r w:rsidRPr="003B19D8">
              <w:rPr>
                <w:color w:val="000000"/>
                <w:sz w:val="20"/>
                <w:szCs w:val="20"/>
              </w:rPr>
              <w:t>ТС</w:t>
            </w:r>
          </w:p>
        </w:tc>
        <w:tc>
          <w:tcPr>
            <w:tcW w:w="350" w:type="pct"/>
            <w:tcBorders>
              <w:top w:val="nil"/>
              <w:left w:val="nil"/>
              <w:bottom w:val="single" w:sz="4" w:space="0" w:color="auto"/>
              <w:right w:val="single" w:sz="4" w:space="0" w:color="auto"/>
            </w:tcBorders>
            <w:shd w:val="clear" w:color="auto" w:fill="auto"/>
            <w:vAlign w:val="center"/>
            <w:hideMark/>
          </w:tcPr>
          <w:p w14:paraId="3AC3DE0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0729A6E9"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single" w:sz="4" w:space="0" w:color="auto"/>
              <w:right w:val="single" w:sz="4" w:space="0" w:color="auto"/>
            </w:tcBorders>
            <w:shd w:val="clear" w:color="auto" w:fill="auto"/>
            <w:vAlign w:val="center"/>
            <w:hideMark/>
          </w:tcPr>
          <w:p w14:paraId="63F4EF7D" w14:textId="77777777" w:rsidR="00D45E44" w:rsidRPr="003B19D8" w:rsidRDefault="00D45E44" w:rsidP="00B54984">
            <w:pPr>
              <w:jc w:val="center"/>
              <w:rPr>
                <w:color w:val="000000"/>
                <w:sz w:val="20"/>
                <w:szCs w:val="20"/>
              </w:rPr>
            </w:pPr>
            <w:r w:rsidRPr="003B19D8">
              <w:rPr>
                <w:color w:val="000000"/>
                <w:sz w:val="20"/>
                <w:szCs w:val="20"/>
              </w:rPr>
              <w:t>0,00</w:t>
            </w:r>
          </w:p>
        </w:tc>
        <w:tc>
          <w:tcPr>
            <w:tcW w:w="320" w:type="pct"/>
            <w:tcBorders>
              <w:top w:val="nil"/>
              <w:left w:val="nil"/>
              <w:bottom w:val="nil"/>
              <w:right w:val="nil"/>
            </w:tcBorders>
            <w:shd w:val="clear" w:color="auto" w:fill="auto"/>
            <w:noWrap/>
            <w:vAlign w:val="center"/>
            <w:hideMark/>
          </w:tcPr>
          <w:p w14:paraId="46948D1D" w14:textId="77777777" w:rsidR="00D45E44" w:rsidRPr="003B19D8" w:rsidRDefault="00D45E44" w:rsidP="00B54984">
            <w:pPr>
              <w:jc w:val="center"/>
              <w:rPr>
                <w:color w:val="000000"/>
                <w:sz w:val="20"/>
                <w:szCs w:val="20"/>
              </w:rPr>
            </w:pPr>
            <w:r w:rsidRPr="003B19D8">
              <w:rPr>
                <w:color w:val="000000"/>
                <w:sz w:val="20"/>
                <w:szCs w:val="20"/>
              </w:rPr>
              <w:t>453,3</w:t>
            </w:r>
          </w:p>
        </w:tc>
        <w:tc>
          <w:tcPr>
            <w:tcW w:w="294" w:type="pct"/>
            <w:tcBorders>
              <w:top w:val="nil"/>
              <w:left w:val="single" w:sz="4" w:space="0" w:color="auto"/>
              <w:bottom w:val="single" w:sz="4" w:space="0" w:color="auto"/>
              <w:right w:val="single" w:sz="4" w:space="0" w:color="auto"/>
            </w:tcBorders>
            <w:shd w:val="clear" w:color="auto" w:fill="auto"/>
            <w:vAlign w:val="center"/>
            <w:hideMark/>
          </w:tcPr>
          <w:p w14:paraId="4BF6714B" w14:textId="77777777" w:rsidR="00D45E44" w:rsidRPr="003B19D8" w:rsidRDefault="00D45E44" w:rsidP="00B54984">
            <w:pPr>
              <w:jc w:val="center"/>
              <w:rPr>
                <w:color w:val="000000"/>
                <w:sz w:val="20"/>
                <w:szCs w:val="20"/>
              </w:rPr>
            </w:pPr>
            <w:r w:rsidRPr="003B19D8">
              <w:rPr>
                <w:color w:val="000000"/>
                <w:sz w:val="20"/>
                <w:szCs w:val="20"/>
              </w:rPr>
              <w:t>0,00</w:t>
            </w:r>
          </w:p>
        </w:tc>
        <w:tc>
          <w:tcPr>
            <w:tcW w:w="271" w:type="pct"/>
            <w:tcBorders>
              <w:top w:val="nil"/>
              <w:left w:val="nil"/>
              <w:bottom w:val="single" w:sz="4" w:space="0" w:color="auto"/>
              <w:right w:val="single" w:sz="4" w:space="0" w:color="auto"/>
            </w:tcBorders>
            <w:shd w:val="clear" w:color="auto" w:fill="auto"/>
            <w:vAlign w:val="center"/>
            <w:hideMark/>
          </w:tcPr>
          <w:p w14:paraId="4865295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BEF689C"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A8D147E" w14:textId="77777777" w:rsidR="00D45E44" w:rsidRPr="003B19D8" w:rsidRDefault="00D45E44" w:rsidP="00B54984">
            <w:pPr>
              <w:jc w:val="center"/>
              <w:rPr>
                <w:color w:val="000000"/>
                <w:sz w:val="20"/>
                <w:szCs w:val="20"/>
              </w:rPr>
            </w:pPr>
            <w:r w:rsidRPr="003B19D8">
              <w:rPr>
                <w:color w:val="000000"/>
                <w:sz w:val="20"/>
                <w:szCs w:val="20"/>
              </w:rPr>
              <w:t>453,30</w:t>
            </w:r>
          </w:p>
        </w:tc>
        <w:tc>
          <w:tcPr>
            <w:tcW w:w="730" w:type="pct"/>
            <w:tcBorders>
              <w:top w:val="nil"/>
              <w:left w:val="nil"/>
              <w:bottom w:val="single" w:sz="4" w:space="0" w:color="auto"/>
              <w:right w:val="single" w:sz="4" w:space="0" w:color="auto"/>
            </w:tcBorders>
            <w:shd w:val="clear" w:color="auto" w:fill="auto"/>
            <w:vAlign w:val="center"/>
            <w:hideMark/>
          </w:tcPr>
          <w:p w14:paraId="71580E4C" w14:textId="77777777" w:rsidR="00D45E44" w:rsidRPr="003B19D8" w:rsidRDefault="00D45E44" w:rsidP="00B54984">
            <w:pPr>
              <w:jc w:val="center"/>
              <w:rPr>
                <w:color w:val="000000"/>
                <w:sz w:val="20"/>
                <w:szCs w:val="20"/>
              </w:rPr>
            </w:pPr>
            <w:r w:rsidRPr="003B19D8">
              <w:rPr>
                <w:color w:val="000000"/>
                <w:sz w:val="20"/>
                <w:szCs w:val="20"/>
              </w:rPr>
              <w:t>Технологическое присоединение</w:t>
            </w:r>
          </w:p>
        </w:tc>
      </w:tr>
      <w:tr w:rsidR="00D45E44" w:rsidRPr="003B19D8" w14:paraId="008117CA" w14:textId="77777777" w:rsidTr="00B54984">
        <w:trPr>
          <w:trHeight w:val="300"/>
        </w:trPr>
        <w:tc>
          <w:tcPr>
            <w:tcW w:w="168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AF3ADE" w14:textId="77777777" w:rsidR="00D45E44" w:rsidRPr="003B19D8" w:rsidRDefault="00D45E44" w:rsidP="00B54984">
            <w:pPr>
              <w:rPr>
                <w:color w:val="000000"/>
                <w:sz w:val="20"/>
                <w:szCs w:val="20"/>
              </w:rPr>
            </w:pPr>
            <w:r w:rsidRPr="003B19D8">
              <w:rPr>
                <w:color w:val="000000"/>
                <w:sz w:val="20"/>
                <w:szCs w:val="20"/>
              </w:rPr>
              <w:t>Итого по городскому округу Лотошино</w:t>
            </w:r>
          </w:p>
        </w:tc>
        <w:tc>
          <w:tcPr>
            <w:tcW w:w="350" w:type="pct"/>
            <w:tcBorders>
              <w:top w:val="nil"/>
              <w:left w:val="nil"/>
              <w:bottom w:val="single" w:sz="4" w:space="0" w:color="auto"/>
              <w:right w:val="single" w:sz="4" w:space="0" w:color="auto"/>
            </w:tcBorders>
            <w:shd w:val="clear" w:color="auto" w:fill="auto"/>
            <w:vAlign w:val="center"/>
            <w:hideMark/>
          </w:tcPr>
          <w:p w14:paraId="5D720926" w14:textId="77777777" w:rsidR="00D45E44" w:rsidRPr="003B19D8" w:rsidRDefault="00D45E44" w:rsidP="00B54984">
            <w:pPr>
              <w:jc w:val="center"/>
              <w:rPr>
                <w:color w:val="000000"/>
                <w:sz w:val="20"/>
                <w:szCs w:val="20"/>
              </w:rPr>
            </w:pPr>
            <w:r w:rsidRPr="003B19D8">
              <w:rPr>
                <w:color w:val="000000"/>
                <w:sz w:val="20"/>
                <w:szCs w:val="20"/>
              </w:rPr>
              <w:t>1362649,63</w:t>
            </w:r>
          </w:p>
        </w:tc>
        <w:tc>
          <w:tcPr>
            <w:tcW w:w="379" w:type="pct"/>
            <w:tcBorders>
              <w:top w:val="nil"/>
              <w:left w:val="nil"/>
              <w:bottom w:val="single" w:sz="4" w:space="0" w:color="auto"/>
              <w:right w:val="single" w:sz="4" w:space="0" w:color="auto"/>
            </w:tcBorders>
            <w:shd w:val="clear" w:color="auto" w:fill="auto"/>
            <w:vAlign w:val="center"/>
            <w:hideMark/>
          </w:tcPr>
          <w:p w14:paraId="7AD5E0FA" w14:textId="77777777" w:rsidR="00D45E44" w:rsidRPr="003B19D8" w:rsidRDefault="00D45E44" w:rsidP="00B54984">
            <w:pPr>
              <w:jc w:val="center"/>
              <w:rPr>
                <w:color w:val="000000"/>
                <w:sz w:val="20"/>
                <w:szCs w:val="20"/>
              </w:rPr>
            </w:pPr>
            <w:r w:rsidRPr="003B19D8">
              <w:rPr>
                <w:color w:val="000000"/>
                <w:sz w:val="20"/>
                <w:szCs w:val="20"/>
              </w:rPr>
              <w:t>21417508,67</w:t>
            </w:r>
          </w:p>
        </w:tc>
        <w:tc>
          <w:tcPr>
            <w:tcW w:w="320" w:type="pct"/>
            <w:tcBorders>
              <w:top w:val="nil"/>
              <w:left w:val="nil"/>
              <w:bottom w:val="single" w:sz="4" w:space="0" w:color="auto"/>
              <w:right w:val="single" w:sz="4" w:space="0" w:color="auto"/>
            </w:tcBorders>
            <w:shd w:val="clear" w:color="auto" w:fill="auto"/>
            <w:vAlign w:val="center"/>
            <w:hideMark/>
          </w:tcPr>
          <w:p w14:paraId="7A24CAE2" w14:textId="77777777" w:rsidR="00D45E44" w:rsidRPr="003B19D8" w:rsidRDefault="00D45E44" w:rsidP="00B54984">
            <w:pPr>
              <w:jc w:val="center"/>
              <w:rPr>
                <w:color w:val="000000"/>
                <w:sz w:val="20"/>
                <w:szCs w:val="20"/>
              </w:rPr>
            </w:pPr>
            <w:r w:rsidRPr="003B19D8">
              <w:rPr>
                <w:color w:val="000000"/>
                <w:sz w:val="20"/>
                <w:szCs w:val="20"/>
              </w:rPr>
              <w:t>954309,26</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708827E0" w14:textId="77777777" w:rsidR="00D45E44" w:rsidRPr="003B19D8" w:rsidRDefault="00D45E44" w:rsidP="00B54984">
            <w:pPr>
              <w:jc w:val="center"/>
              <w:rPr>
                <w:color w:val="000000"/>
                <w:sz w:val="20"/>
                <w:szCs w:val="20"/>
              </w:rPr>
            </w:pPr>
            <w:r w:rsidRPr="003B19D8">
              <w:rPr>
                <w:color w:val="000000"/>
                <w:sz w:val="20"/>
                <w:szCs w:val="20"/>
              </w:rPr>
              <w:t>443705,51</w:t>
            </w:r>
          </w:p>
        </w:tc>
        <w:tc>
          <w:tcPr>
            <w:tcW w:w="294" w:type="pct"/>
            <w:tcBorders>
              <w:top w:val="nil"/>
              <w:left w:val="nil"/>
              <w:bottom w:val="single" w:sz="4" w:space="0" w:color="auto"/>
              <w:right w:val="single" w:sz="4" w:space="0" w:color="auto"/>
            </w:tcBorders>
            <w:shd w:val="clear" w:color="auto" w:fill="auto"/>
            <w:vAlign w:val="center"/>
            <w:hideMark/>
          </w:tcPr>
          <w:p w14:paraId="326EAC3E" w14:textId="77777777" w:rsidR="00D45E44" w:rsidRPr="003B19D8" w:rsidRDefault="00D45E44" w:rsidP="00B54984">
            <w:pPr>
              <w:jc w:val="center"/>
              <w:rPr>
                <w:color w:val="000000"/>
                <w:sz w:val="20"/>
                <w:szCs w:val="20"/>
              </w:rPr>
            </w:pPr>
            <w:r w:rsidRPr="003B19D8">
              <w:rPr>
                <w:color w:val="000000"/>
                <w:sz w:val="20"/>
                <w:szCs w:val="20"/>
              </w:rPr>
              <w:t>1219,15</w:t>
            </w:r>
          </w:p>
        </w:tc>
        <w:tc>
          <w:tcPr>
            <w:tcW w:w="271" w:type="pct"/>
            <w:tcBorders>
              <w:top w:val="nil"/>
              <w:left w:val="nil"/>
              <w:bottom w:val="single" w:sz="4" w:space="0" w:color="auto"/>
              <w:right w:val="single" w:sz="4" w:space="0" w:color="auto"/>
            </w:tcBorders>
            <w:shd w:val="clear" w:color="auto" w:fill="auto"/>
            <w:vAlign w:val="center"/>
            <w:hideMark/>
          </w:tcPr>
          <w:p w14:paraId="5AD2A7B4" w14:textId="77777777" w:rsidR="00D45E44" w:rsidRPr="003B19D8" w:rsidRDefault="00D45E44" w:rsidP="00B54984">
            <w:pPr>
              <w:jc w:val="center"/>
              <w:rPr>
                <w:color w:val="000000"/>
                <w:sz w:val="20"/>
                <w:szCs w:val="20"/>
              </w:rPr>
            </w:pPr>
            <w:r w:rsidRPr="003B19D8">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E7894C8" w14:textId="77777777" w:rsidR="00D45E44" w:rsidRPr="003B19D8" w:rsidRDefault="00D45E44" w:rsidP="00B54984">
            <w:pPr>
              <w:jc w:val="center"/>
              <w:rPr>
                <w:color w:val="000000"/>
                <w:sz w:val="20"/>
                <w:szCs w:val="20"/>
              </w:rPr>
            </w:pPr>
            <w:r w:rsidRPr="003B19D8">
              <w:rPr>
                <w:color w:val="000000"/>
                <w:sz w:val="20"/>
                <w:szCs w:val="20"/>
              </w:rPr>
              <w:t>0,00</w:t>
            </w:r>
          </w:p>
        </w:tc>
        <w:tc>
          <w:tcPr>
            <w:tcW w:w="379" w:type="pct"/>
            <w:tcBorders>
              <w:top w:val="nil"/>
              <w:left w:val="nil"/>
              <w:bottom w:val="single" w:sz="4" w:space="0" w:color="auto"/>
              <w:right w:val="single" w:sz="4" w:space="0" w:color="auto"/>
            </w:tcBorders>
            <w:shd w:val="clear" w:color="auto" w:fill="auto"/>
            <w:vAlign w:val="center"/>
            <w:hideMark/>
          </w:tcPr>
          <w:p w14:paraId="52F0A82D" w14:textId="77777777" w:rsidR="00D45E44" w:rsidRPr="003B19D8" w:rsidRDefault="00D45E44" w:rsidP="00B54984">
            <w:pPr>
              <w:jc w:val="center"/>
              <w:rPr>
                <w:color w:val="000000"/>
                <w:sz w:val="20"/>
                <w:szCs w:val="20"/>
              </w:rPr>
            </w:pPr>
            <w:r w:rsidRPr="003B19D8">
              <w:rPr>
                <w:color w:val="000000"/>
                <w:sz w:val="20"/>
                <w:szCs w:val="20"/>
              </w:rPr>
              <w:t>24179392,23</w:t>
            </w:r>
          </w:p>
        </w:tc>
        <w:tc>
          <w:tcPr>
            <w:tcW w:w="730" w:type="pct"/>
            <w:tcBorders>
              <w:top w:val="nil"/>
              <w:left w:val="nil"/>
              <w:bottom w:val="single" w:sz="4" w:space="0" w:color="auto"/>
              <w:right w:val="single" w:sz="4" w:space="0" w:color="auto"/>
            </w:tcBorders>
            <w:shd w:val="clear" w:color="auto" w:fill="auto"/>
            <w:vAlign w:val="center"/>
            <w:hideMark/>
          </w:tcPr>
          <w:p w14:paraId="7570B949" w14:textId="77777777" w:rsidR="00D45E44" w:rsidRPr="003B19D8" w:rsidRDefault="00D45E44" w:rsidP="00B54984">
            <w:pPr>
              <w:jc w:val="center"/>
              <w:rPr>
                <w:color w:val="000000"/>
                <w:sz w:val="20"/>
                <w:szCs w:val="20"/>
              </w:rPr>
            </w:pPr>
            <w:r w:rsidRPr="003B19D8">
              <w:rPr>
                <w:color w:val="000000"/>
                <w:sz w:val="20"/>
                <w:szCs w:val="20"/>
              </w:rPr>
              <w:t> </w:t>
            </w:r>
          </w:p>
        </w:tc>
      </w:tr>
    </w:tbl>
    <w:p w14:paraId="7791F873" w14:textId="77777777" w:rsidR="004D6D70" w:rsidRPr="004D6D70" w:rsidRDefault="004D6D70" w:rsidP="004D6D70">
      <w:pPr>
        <w:tabs>
          <w:tab w:val="left" w:pos="1740"/>
        </w:tabs>
        <w:rPr>
          <w:sz w:val="20"/>
          <w:szCs w:val="20"/>
        </w:rPr>
      </w:pPr>
      <w:r w:rsidRPr="004D6D70">
        <w:rPr>
          <w:sz w:val="20"/>
          <w:szCs w:val="20"/>
        </w:rPr>
        <w:t>*Дефицит тепловой мощности на котельной №9 устраняется включением в работу второго котла, установленного в котельной</w:t>
      </w:r>
    </w:p>
    <w:p w14:paraId="35F54645" w14:textId="77777777" w:rsidR="004D6D70" w:rsidRPr="004D6D70" w:rsidRDefault="004D6D70" w:rsidP="004D6D70">
      <w:pPr>
        <w:tabs>
          <w:tab w:val="left" w:pos="1740"/>
        </w:tabs>
        <w:rPr>
          <w:sz w:val="20"/>
          <w:szCs w:val="20"/>
        </w:rPr>
      </w:pPr>
      <w:r w:rsidRPr="004D6D70">
        <w:rPr>
          <w:sz w:val="20"/>
          <w:szCs w:val="20"/>
        </w:rPr>
        <w:t>ИП – инвестиционная программа «Развитие систем теплоснабжения на территории городского округа Лотошино на 2025-2028 гг»</w:t>
      </w:r>
    </w:p>
    <w:p w14:paraId="1D958D86" w14:textId="77777777" w:rsidR="004D6D70" w:rsidRPr="004D6D70" w:rsidRDefault="004D6D70" w:rsidP="004D6D70">
      <w:pPr>
        <w:tabs>
          <w:tab w:val="left" w:pos="1740"/>
        </w:tabs>
        <w:rPr>
          <w:sz w:val="20"/>
          <w:szCs w:val="20"/>
        </w:rPr>
      </w:pPr>
      <w:r w:rsidRPr="004D6D70">
        <w:rPr>
          <w:sz w:val="20"/>
          <w:szCs w:val="20"/>
        </w:rPr>
        <w:t>ДК - дорожная карта реализации мероприятий по переводу котельных с 3 на 2 категорию надёжности электроснабжения в 2024 году</w:t>
      </w:r>
    </w:p>
    <w:p w14:paraId="0D6319F6" w14:textId="77777777" w:rsidR="004D6D70" w:rsidRPr="004D6D70" w:rsidRDefault="004D6D70" w:rsidP="004D6D70">
      <w:pPr>
        <w:tabs>
          <w:tab w:val="left" w:pos="1740"/>
        </w:tabs>
        <w:rPr>
          <w:sz w:val="20"/>
          <w:szCs w:val="20"/>
        </w:rPr>
      </w:pPr>
      <w:r w:rsidRPr="004D6D70">
        <w:rPr>
          <w:sz w:val="20"/>
          <w:szCs w:val="20"/>
        </w:rPr>
        <w:t>№ 0107/СУБ-2024/14 - Приложение 1 к Соглашению о предоставлении субсидии из бюджета Московской области бюджету муниципального образования Московской области от 28.05.2024 № 0107/СУБ-2024/14</w:t>
      </w:r>
    </w:p>
    <w:p w14:paraId="2DE7A266" w14:textId="77777777" w:rsidR="004D6D70" w:rsidRPr="004D6D70" w:rsidRDefault="004D6D70" w:rsidP="004D6D70">
      <w:pPr>
        <w:tabs>
          <w:tab w:val="left" w:pos="1740"/>
        </w:tabs>
        <w:rPr>
          <w:sz w:val="20"/>
          <w:szCs w:val="20"/>
        </w:rPr>
      </w:pPr>
      <w:r w:rsidRPr="004D6D70">
        <w:rPr>
          <w:sz w:val="20"/>
          <w:szCs w:val="20"/>
        </w:rPr>
        <w:t>№ 0209/СУБ-2024/69 -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31.05.2024 № 0209/СУБ-2024/69</w:t>
      </w:r>
    </w:p>
    <w:p w14:paraId="25DAD771" w14:textId="2A4DE717" w:rsidR="0034499A" w:rsidRPr="00C9292A" w:rsidRDefault="004D6D70" w:rsidP="004D6D70">
      <w:pPr>
        <w:tabs>
          <w:tab w:val="left" w:pos="1740"/>
        </w:tabs>
        <w:rPr>
          <w:sz w:val="20"/>
          <w:szCs w:val="20"/>
        </w:rPr>
        <w:sectPr w:rsidR="0034499A" w:rsidRPr="00C9292A" w:rsidSect="0034499A">
          <w:pgSz w:w="16839" w:h="11907" w:orient="landscape" w:code="9"/>
          <w:pgMar w:top="851" w:right="1134" w:bottom="1418" w:left="1134" w:header="709" w:footer="709" w:gutter="0"/>
          <w:cols w:space="708"/>
          <w:docGrid w:linePitch="360"/>
        </w:sectPr>
      </w:pPr>
      <w:r w:rsidRPr="004D6D70">
        <w:rPr>
          <w:sz w:val="20"/>
          <w:szCs w:val="20"/>
        </w:rPr>
        <w:t>№ 0211/СУБ-2024/156 -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17.06.2024 № 0211/СУБ-2024/156</w:t>
      </w:r>
      <w:r w:rsidR="0034499A">
        <w:rPr>
          <w:sz w:val="20"/>
          <w:szCs w:val="20"/>
        </w:rPr>
        <w:tab/>
      </w:r>
    </w:p>
    <w:p w14:paraId="57DCBA8B" w14:textId="4E9102C6" w:rsidR="001170E5" w:rsidRDefault="00C76C63" w:rsidP="001170E5">
      <w:pPr>
        <w:pStyle w:val="22"/>
      </w:pPr>
      <w:bookmarkStart w:id="86" w:name="_Toc185000131"/>
      <w:bookmarkEnd w:id="82"/>
      <w:bookmarkEnd w:id="83"/>
      <w:r w:rsidRPr="00C76C63">
        <w:lastRenderedPageBreak/>
        <w:t>Обоснование выбора приоритетного сценария развития теплоснабжения городского округа</w:t>
      </w:r>
      <w:bookmarkEnd w:id="86"/>
    </w:p>
    <w:p w14:paraId="16E8574C" w14:textId="51CD75BE" w:rsidR="000A150F" w:rsidRPr="004C14EB" w:rsidRDefault="000A150F" w:rsidP="000A150F">
      <w:pPr>
        <w:pStyle w:val="Maximyz"/>
      </w:pPr>
      <w:bookmarkStart w:id="87" w:name="_Toc77581004"/>
      <w:bookmarkStart w:id="88" w:name="_Toc81320848"/>
      <w:bookmarkStart w:id="89" w:name="_Ref483474311"/>
      <w:r w:rsidRPr="008979F2">
        <w:t>Результаты расчета ценовых последствий для</w:t>
      </w:r>
      <w:r>
        <w:t xml:space="preserve"> потребителей </w:t>
      </w:r>
      <w:r w:rsidR="006F563E">
        <w:t>МКП «Лотошинское ЖКХ»</w:t>
      </w:r>
      <w:r>
        <w:t xml:space="preserve"> городского округа Лотошино</w:t>
      </w:r>
      <w:r w:rsidRPr="00BD365C">
        <w:t xml:space="preserve"> </w:t>
      </w:r>
      <w:r>
        <w:t xml:space="preserve">в результате реализации мероприятий по возможным вариантам развития, направленным на </w:t>
      </w:r>
      <w:r w:rsidRPr="00483970">
        <w:t>повышения эффективности работы системы теплоснабжения</w:t>
      </w:r>
      <w:r>
        <w:t xml:space="preserve"> представлены в таблице </w:t>
      </w:r>
      <w:r>
        <w:fldChar w:fldCharType="begin"/>
      </w:r>
      <w:r>
        <w:instrText xml:space="preserve"> REF _Ref81320708 \h  \* MERGEFORMAT </w:instrText>
      </w:r>
      <w:r>
        <w:fldChar w:fldCharType="separate"/>
      </w:r>
      <w:r w:rsidR="00632DDE" w:rsidRPr="00632DDE">
        <w:rPr>
          <w:vanish/>
        </w:rPr>
        <w:t xml:space="preserve">Таблица </w:t>
      </w:r>
      <w:r w:rsidR="00632DDE">
        <w:rPr>
          <w:noProof/>
        </w:rPr>
        <w:t>4</w:t>
      </w:r>
      <w:r w:rsidR="00632DDE" w:rsidRPr="002E53E7">
        <w:t>.</w:t>
      </w:r>
      <w:r w:rsidR="00632DDE">
        <w:rPr>
          <w:noProof/>
        </w:rPr>
        <w:t>2</w:t>
      </w:r>
      <w:r>
        <w:fldChar w:fldCharType="end"/>
      </w:r>
      <w:r>
        <w:t>.</w:t>
      </w:r>
    </w:p>
    <w:p w14:paraId="6A69C62A" w14:textId="77777777" w:rsidR="000A150F" w:rsidRDefault="000A150F" w:rsidP="000A150F">
      <w:pPr>
        <w:pStyle w:val="Maximyz"/>
        <w:sectPr w:rsidR="000A150F" w:rsidSect="000A150F">
          <w:pgSz w:w="11907" w:h="16840" w:code="9"/>
          <w:pgMar w:top="1134" w:right="851" w:bottom="1134" w:left="1701" w:header="709" w:footer="709" w:gutter="0"/>
          <w:cols w:space="708"/>
          <w:docGrid w:linePitch="360"/>
        </w:sectPr>
      </w:pPr>
      <w:r>
        <w:t>.</w:t>
      </w:r>
    </w:p>
    <w:p w14:paraId="76E42500" w14:textId="502D14F7" w:rsidR="000A150F" w:rsidRDefault="000A150F" w:rsidP="000A150F">
      <w:pPr>
        <w:pStyle w:val="aff6"/>
        <w:keepNext/>
      </w:pPr>
      <w:bookmarkStart w:id="90" w:name="_Ref81320708"/>
      <w:bookmarkStart w:id="91" w:name="_Ref28009917"/>
      <w:r w:rsidRPr="002E53E7">
        <w:lastRenderedPageBreak/>
        <w:t xml:space="preserve">Таблица </w:t>
      </w:r>
      <w:r>
        <w:rPr>
          <w:noProof/>
        </w:rPr>
        <w:fldChar w:fldCharType="begin"/>
      </w:r>
      <w:r>
        <w:rPr>
          <w:noProof/>
        </w:rPr>
        <w:instrText xml:space="preserve"> STYLEREF 1 \s </w:instrText>
      </w:r>
      <w:r>
        <w:rPr>
          <w:noProof/>
        </w:rPr>
        <w:fldChar w:fldCharType="separate"/>
      </w:r>
      <w:r w:rsidR="00632DDE">
        <w:rPr>
          <w:noProof/>
        </w:rPr>
        <w:t>4</w:t>
      </w:r>
      <w:r>
        <w:rPr>
          <w:noProof/>
        </w:rPr>
        <w:fldChar w:fldCharType="end"/>
      </w:r>
      <w:r w:rsidRPr="002E53E7">
        <w:t>.</w:t>
      </w:r>
      <w:r>
        <w:rPr>
          <w:noProof/>
        </w:rPr>
        <w:fldChar w:fldCharType="begin"/>
      </w:r>
      <w:r>
        <w:rPr>
          <w:noProof/>
        </w:rPr>
        <w:instrText xml:space="preserve"> SEQ Таблица \* ARABIC \s 1 </w:instrText>
      </w:r>
      <w:r>
        <w:rPr>
          <w:noProof/>
        </w:rPr>
        <w:fldChar w:fldCharType="separate"/>
      </w:r>
      <w:r w:rsidR="00632DDE">
        <w:rPr>
          <w:noProof/>
        </w:rPr>
        <w:t>2</w:t>
      </w:r>
      <w:r>
        <w:rPr>
          <w:noProof/>
        </w:rPr>
        <w:fldChar w:fldCharType="end"/>
      </w:r>
      <w:bookmarkEnd w:id="90"/>
      <w:r w:rsidRPr="002E53E7">
        <w:t xml:space="preserve"> - </w:t>
      </w:r>
      <w:r w:rsidRPr="00664383">
        <w:t xml:space="preserve">Результаты расчета </w:t>
      </w:r>
      <w:r w:rsidRPr="00D96683">
        <w:t>обоснованности расходов, объемов полезного отпуска, величины предложений об установлении тарифов на тепловую энергию, поставляемую</w:t>
      </w:r>
      <w:r>
        <w:t xml:space="preserve"> </w:t>
      </w:r>
      <w:r w:rsidR="006F563E">
        <w:t>МКП «Лотошинское ЖКХ»</w:t>
      </w:r>
      <w:r>
        <w:t xml:space="preserve"> </w:t>
      </w:r>
      <w:r w:rsidRPr="00BD365C">
        <w:t>на территории городского округа</w:t>
      </w:r>
      <w:r>
        <w:t xml:space="preserve"> Лотошино </w:t>
      </w:r>
    </w:p>
    <w:tbl>
      <w:tblPr>
        <w:tblW w:w="5000" w:type="pct"/>
        <w:tblLook w:val="04A0" w:firstRow="1" w:lastRow="0" w:firstColumn="1" w:lastColumn="0" w:noHBand="0" w:noVBand="1"/>
      </w:tblPr>
      <w:tblGrid>
        <w:gridCol w:w="3063"/>
        <w:gridCol w:w="942"/>
        <w:gridCol w:w="965"/>
        <w:gridCol w:w="1049"/>
        <w:gridCol w:w="1049"/>
        <w:gridCol w:w="965"/>
        <w:gridCol w:w="965"/>
        <w:gridCol w:w="964"/>
        <w:gridCol w:w="964"/>
        <w:gridCol w:w="964"/>
        <w:gridCol w:w="964"/>
        <w:gridCol w:w="964"/>
        <w:gridCol w:w="964"/>
        <w:gridCol w:w="964"/>
        <w:gridCol w:w="964"/>
        <w:gridCol w:w="964"/>
        <w:gridCol w:w="964"/>
        <w:gridCol w:w="964"/>
        <w:gridCol w:w="964"/>
        <w:gridCol w:w="964"/>
      </w:tblGrid>
      <w:tr w:rsidR="00D634AF" w:rsidRPr="00EE1682" w14:paraId="0E25067A" w14:textId="77777777" w:rsidTr="005B4434">
        <w:trPr>
          <w:trHeight w:val="20"/>
          <w:tblHeader/>
        </w:trPr>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9BD216" w14:textId="77777777" w:rsidR="00D634AF" w:rsidRPr="00EE1682" w:rsidRDefault="00D634AF" w:rsidP="00D634AF">
            <w:pPr>
              <w:jc w:val="center"/>
              <w:rPr>
                <w:b/>
                <w:bCs/>
                <w:color w:val="000000"/>
                <w:sz w:val="18"/>
                <w:szCs w:val="18"/>
              </w:rPr>
            </w:pPr>
            <w:r w:rsidRPr="00EE1682">
              <w:rPr>
                <w:b/>
                <w:bCs/>
                <w:color w:val="000000"/>
                <w:sz w:val="18"/>
                <w:szCs w:val="18"/>
              </w:rPr>
              <w:t xml:space="preserve">Наименование показателя </w:t>
            </w:r>
          </w:p>
        </w:tc>
        <w:tc>
          <w:tcPr>
            <w:tcW w:w="219" w:type="pct"/>
            <w:tcBorders>
              <w:top w:val="single" w:sz="4" w:space="0" w:color="auto"/>
              <w:left w:val="nil"/>
              <w:bottom w:val="single" w:sz="4" w:space="0" w:color="auto"/>
              <w:right w:val="single" w:sz="4" w:space="0" w:color="auto"/>
            </w:tcBorders>
            <w:shd w:val="clear" w:color="auto" w:fill="auto"/>
            <w:vAlign w:val="center"/>
            <w:hideMark/>
          </w:tcPr>
          <w:p w14:paraId="2AD76724" w14:textId="77777777" w:rsidR="00D634AF" w:rsidRPr="00EE1682" w:rsidRDefault="00D634AF" w:rsidP="00D634AF">
            <w:pPr>
              <w:jc w:val="center"/>
              <w:rPr>
                <w:b/>
                <w:bCs/>
                <w:color w:val="000000"/>
                <w:sz w:val="18"/>
                <w:szCs w:val="18"/>
              </w:rPr>
            </w:pPr>
            <w:r w:rsidRPr="00EE1682">
              <w:rPr>
                <w:b/>
                <w:bCs/>
                <w:color w:val="000000"/>
                <w:sz w:val="18"/>
                <w:szCs w:val="18"/>
              </w:rPr>
              <w:t>Ед. изм.</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49C9F0E" w14:textId="77777777" w:rsidR="00D634AF" w:rsidRPr="00EE1682" w:rsidRDefault="00D634AF" w:rsidP="00D634AF">
            <w:pPr>
              <w:jc w:val="center"/>
              <w:rPr>
                <w:b/>
                <w:bCs/>
                <w:color w:val="000000"/>
                <w:sz w:val="18"/>
                <w:szCs w:val="18"/>
              </w:rPr>
            </w:pPr>
            <w:r w:rsidRPr="00EE1682">
              <w:rPr>
                <w:b/>
                <w:bCs/>
                <w:color w:val="000000"/>
                <w:sz w:val="18"/>
                <w:szCs w:val="18"/>
              </w:rPr>
              <w:t>2023</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278EA0CC" w14:textId="77777777" w:rsidR="00D634AF" w:rsidRPr="00EE1682" w:rsidRDefault="00D634AF" w:rsidP="00D634AF">
            <w:pPr>
              <w:jc w:val="center"/>
              <w:rPr>
                <w:b/>
                <w:bCs/>
                <w:color w:val="000000"/>
                <w:sz w:val="18"/>
                <w:szCs w:val="18"/>
              </w:rPr>
            </w:pPr>
            <w:r w:rsidRPr="00EE1682">
              <w:rPr>
                <w:b/>
                <w:bCs/>
                <w:color w:val="000000"/>
                <w:sz w:val="18"/>
                <w:szCs w:val="18"/>
              </w:rPr>
              <w:t>2024</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25BB7B3E" w14:textId="77777777" w:rsidR="00D634AF" w:rsidRPr="00EE1682" w:rsidRDefault="00D634AF" w:rsidP="00D634AF">
            <w:pPr>
              <w:jc w:val="center"/>
              <w:rPr>
                <w:b/>
                <w:bCs/>
                <w:color w:val="000000"/>
                <w:sz w:val="18"/>
                <w:szCs w:val="18"/>
              </w:rPr>
            </w:pPr>
            <w:r w:rsidRPr="00EE1682">
              <w:rPr>
                <w:b/>
                <w:bCs/>
                <w:color w:val="000000"/>
                <w:sz w:val="18"/>
                <w:szCs w:val="18"/>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473B7CA" w14:textId="77777777" w:rsidR="00D634AF" w:rsidRPr="00EE1682" w:rsidRDefault="00D634AF" w:rsidP="00D634AF">
            <w:pPr>
              <w:jc w:val="center"/>
              <w:rPr>
                <w:b/>
                <w:bCs/>
                <w:color w:val="000000"/>
                <w:sz w:val="18"/>
                <w:szCs w:val="18"/>
              </w:rPr>
            </w:pPr>
            <w:r w:rsidRPr="00EE1682">
              <w:rPr>
                <w:b/>
                <w:bCs/>
                <w:color w:val="000000"/>
                <w:sz w:val="18"/>
                <w:szCs w:val="18"/>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65E980E" w14:textId="77777777" w:rsidR="00D634AF" w:rsidRPr="00EE1682" w:rsidRDefault="00D634AF" w:rsidP="00D634AF">
            <w:pPr>
              <w:jc w:val="center"/>
              <w:rPr>
                <w:b/>
                <w:bCs/>
                <w:color w:val="000000"/>
                <w:sz w:val="18"/>
                <w:szCs w:val="18"/>
              </w:rPr>
            </w:pPr>
            <w:r w:rsidRPr="00EE1682">
              <w:rPr>
                <w:b/>
                <w:bCs/>
                <w:color w:val="000000"/>
                <w:sz w:val="18"/>
                <w:szCs w:val="18"/>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5FBF220" w14:textId="77777777" w:rsidR="00D634AF" w:rsidRPr="00EE1682" w:rsidRDefault="00D634AF" w:rsidP="00D634AF">
            <w:pPr>
              <w:jc w:val="center"/>
              <w:rPr>
                <w:b/>
                <w:bCs/>
                <w:color w:val="000000"/>
                <w:sz w:val="18"/>
                <w:szCs w:val="18"/>
              </w:rPr>
            </w:pPr>
            <w:r w:rsidRPr="00EE1682">
              <w:rPr>
                <w:b/>
                <w:bCs/>
                <w:color w:val="000000"/>
                <w:sz w:val="18"/>
                <w:szCs w:val="18"/>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D84B9CC" w14:textId="77777777" w:rsidR="00D634AF" w:rsidRPr="00EE1682" w:rsidRDefault="00D634AF" w:rsidP="00D634AF">
            <w:pPr>
              <w:jc w:val="center"/>
              <w:rPr>
                <w:b/>
                <w:bCs/>
                <w:color w:val="000000"/>
                <w:sz w:val="18"/>
                <w:szCs w:val="18"/>
              </w:rPr>
            </w:pPr>
            <w:r w:rsidRPr="00EE1682">
              <w:rPr>
                <w:b/>
                <w:bCs/>
                <w:color w:val="000000"/>
                <w:sz w:val="18"/>
                <w:szCs w:val="18"/>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7D8B0D5" w14:textId="77777777" w:rsidR="00D634AF" w:rsidRPr="00EE1682" w:rsidRDefault="00D634AF" w:rsidP="00D634AF">
            <w:pPr>
              <w:jc w:val="center"/>
              <w:rPr>
                <w:b/>
                <w:bCs/>
                <w:color w:val="000000"/>
                <w:sz w:val="18"/>
                <w:szCs w:val="18"/>
              </w:rPr>
            </w:pPr>
            <w:r w:rsidRPr="00EE1682">
              <w:rPr>
                <w:b/>
                <w:bCs/>
                <w:color w:val="000000"/>
                <w:sz w:val="18"/>
                <w:szCs w:val="18"/>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F04C088" w14:textId="77777777" w:rsidR="00D634AF" w:rsidRPr="00EE1682" w:rsidRDefault="00D634AF" w:rsidP="00D634AF">
            <w:pPr>
              <w:jc w:val="center"/>
              <w:rPr>
                <w:b/>
                <w:bCs/>
                <w:color w:val="000000"/>
                <w:sz w:val="18"/>
                <w:szCs w:val="18"/>
              </w:rPr>
            </w:pPr>
            <w:r w:rsidRPr="00EE1682">
              <w:rPr>
                <w:b/>
                <w:bCs/>
                <w:color w:val="000000"/>
                <w:sz w:val="18"/>
                <w:szCs w:val="18"/>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45B037D" w14:textId="77777777" w:rsidR="00D634AF" w:rsidRPr="00EE1682" w:rsidRDefault="00D634AF" w:rsidP="00D634AF">
            <w:pPr>
              <w:jc w:val="center"/>
              <w:rPr>
                <w:b/>
                <w:bCs/>
                <w:color w:val="000000"/>
                <w:sz w:val="18"/>
                <w:szCs w:val="18"/>
              </w:rPr>
            </w:pPr>
            <w:r w:rsidRPr="00EE1682">
              <w:rPr>
                <w:b/>
                <w:bCs/>
                <w:color w:val="000000"/>
                <w:sz w:val="18"/>
                <w:szCs w:val="18"/>
              </w:rPr>
              <w:t>2032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2A1A355" w14:textId="77777777" w:rsidR="00D634AF" w:rsidRPr="00EE1682" w:rsidRDefault="00D634AF" w:rsidP="00D634AF">
            <w:pPr>
              <w:jc w:val="center"/>
              <w:rPr>
                <w:b/>
                <w:bCs/>
                <w:color w:val="000000"/>
                <w:sz w:val="18"/>
                <w:szCs w:val="18"/>
              </w:rPr>
            </w:pPr>
            <w:r w:rsidRPr="00EE1682">
              <w:rPr>
                <w:b/>
                <w:bCs/>
                <w:color w:val="000000"/>
                <w:sz w:val="18"/>
                <w:szCs w:val="18"/>
              </w:rPr>
              <w:t>2033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E03D450" w14:textId="77777777" w:rsidR="00D634AF" w:rsidRPr="00EE1682" w:rsidRDefault="00D634AF" w:rsidP="00D634AF">
            <w:pPr>
              <w:jc w:val="center"/>
              <w:rPr>
                <w:b/>
                <w:bCs/>
                <w:color w:val="000000"/>
                <w:sz w:val="18"/>
                <w:szCs w:val="18"/>
              </w:rPr>
            </w:pPr>
            <w:r w:rsidRPr="00EE1682">
              <w:rPr>
                <w:b/>
                <w:bCs/>
                <w:color w:val="000000"/>
                <w:sz w:val="18"/>
                <w:szCs w:val="18"/>
              </w:rPr>
              <w:t>2034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3F4D224" w14:textId="77777777" w:rsidR="00D634AF" w:rsidRPr="00EE1682" w:rsidRDefault="00D634AF" w:rsidP="00D634AF">
            <w:pPr>
              <w:jc w:val="center"/>
              <w:rPr>
                <w:b/>
                <w:bCs/>
                <w:color w:val="000000"/>
                <w:sz w:val="18"/>
                <w:szCs w:val="18"/>
              </w:rPr>
            </w:pPr>
            <w:r w:rsidRPr="00EE1682">
              <w:rPr>
                <w:b/>
                <w:bCs/>
                <w:color w:val="000000"/>
                <w:sz w:val="18"/>
                <w:szCs w:val="18"/>
              </w:rPr>
              <w:t>2035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22E50B8" w14:textId="77777777" w:rsidR="00D634AF" w:rsidRPr="00EE1682" w:rsidRDefault="00D634AF" w:rsidP="00D634AF">
            <w:pPr>
              <w:jc w:val="center"/>
              <w:rPr>
                <w:b/>
                <w:bCs/>
                <w:color w:val="000000"/>
                <w:sz w:val="18"/>
                <w:szCs w:val="18"/>
              </w:rPr>
            </w:pPr>
            <w:r w:rsidRPr="00EE1682">
              <w:rPr>
                <w:b/>
                <w:bCs/>
                <w:color w:val="000000"/>
                <w:sz w:val="18"/>
                <w:szCs w:val="18"/>
              </w:rPr>
              <w:t>2036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5DB920A" w14:textId="77777777" w:rsidR="00D634AF" w:rsidRPr="00EE1682" w:rsidRDefault="00D634AF" w:rsidP="00D634AF">
            <w:pPr>
              <w:jc w:val="center"/>
              <w:rPr>
                <w:b/>
                <w:bCs/>
                <w:color w:val="000000"/>
                <w:sz w:val="18"/>
                <w:szCs w:val="18"/>
              </w:rPr>
            </w:pPr>
            <w:r w:rsidRPr="00EE1682">
              <w:rPr>
                <w:b/>
                <w:bCs/>
                <w:color w:val="000000"/>
                <w:sz w:val="18"/>
                <w:szCs w:val="18"/>
              </w:rPr>
              <w:t>2037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37E5263" w14:textId="77777777" w:rsidR="00D634AF" w:rsidRPr="00EE1682" w:rsidRDefault="00D634AF" w:rsidP="00D634AF">
            <w:pPr>
              <w:jc w:val="center"/>
              <w:rPr>
                <w:b/>
                <w:bCs/>
                <w:color w:val="000000"/>
                <w:sz w:val="18"/>
                <w:szCs w:val="18"/>
              </w:rPr>
            </w:pPr>
            <w:r w:rsidRPr="00EE1682">
              <w:rPr>
                <w:b/>
                <w:bCs/>
                <w:color w:val="000000"/>
                <w:sz w:val="18"/>
                <w:szCs w:val="18"/>
              </w:rPr>
              <w:t>2038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02B881D" w14:textId="77777777" w:rsidR="00D634AF" w:rsidRPr="00EE1682" w:rsidRDefault="00D634AF" w:rsidP="00D634AF">
            <w:pPr>
              <w:jc w:val="center"/>
              <w:rPr>
                <w:b/>
                <w:bCs/>
                <w:color w:val="000000"/>
                <w:sz w:val="18"/>
                <w:szCs w:val="18"/>
              </w:rPr>
            </w:pPr>
            <w:r w:rsidRPr="00EE1682">
              <w:rPr>
                <w:b/>
                <w:bCs/>
                <w:color w:val="000000"/>
                <w:sz w:val="18"/>
                <w:szCs w:val="18"/>
              </w:rPr>
              <w:t>2039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111ACF5" w14:textId="77777777" w:rsidR="00D634AF" w:rsidRPr="00EE1682" w:rsidRDefault="00D634AF" w:rsidP="00D634AF">
            <w:pPr>
              <w:jc w:val="center"/>
              <w:rPr>
                <w:b/>
                <w:bCs/>
                <w:color w:val="000000"/>
                <w:sz w:val="18"/>
                <w:szCs w:val="18"/>
              </w:rPr>
            </w:pPr>
            <w:r w:rsidRPr="00EE1682">
              <w:rPr>
                <w:b/>
                <w:bCs/>
                <w:color w:val="000000"/>
                <w:sz w:val="18"/>
                <w:szCs w:val="18"/>
              </w:rPr>
              <w:t>2040</w:t>
            </w:r>
          </w:p>
        </w:tc>
      </w:tr>
      <w:tr w:rsidR="00D634AF" w:rsidRPr="00EE1682" w14:paraId="1799B449"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noWrap/>
            <w:vAlign w:val="bottom"/>
            <w:hideMark/>
          </w:tcPr>
          <w:p w14:paraId="3D763722" w14:textId="77777777" w:rsidR="00D634AF" w:rsidRPr="00EE1682" w:rsidRDefault="00D634AF" w:rsidP="00D634AF">
            <w:pPr>
              <w:rPr>
                <w:b/>
                <w:bCs/>
                <w:color w:val="000000"/>
                <w:sz w:val="18"/>
                <w:szCs w:val="18"/>
              </w:rPr>
            </w:pPr>
            <w:r w:rsidRPr="00EE1682">
              <w:rPr>
                <w:b/>
                <w:bCs/>
                <w:color w:val="000000"/>
                <w:sz w:val="18"/>
                <w:szCs w:val="18"/>
              </w:rPr>
              <w:t>5.Объем реализации годовой</w:t>
            </w:r>
          </w:p>
        </w:tc>
        <w:tc>
          <w:tcPr>
            <w:tcW w:w="219" w:type="pct"/>
            <w:tcBorders>
              <w:top w:val="nil"/>
              <w:left w:val="nil"/>
              <w:bottom w:val="single" w:sz="4" w:space="0" w:color="auto"/>
              <w:right w:val="single" w:sz="4" w:space="0" w:color="auto"/>
            </w:tcBorders>
            <w:shd w:val="clear" w:color="auto" w:fill="auto"/>
            <w:vAlign w:val="center"/>
            <w:hideMark/>
          </w:tcPr>
          <w:p w14:paraId="7B2DF1C2" w14:textId="77777777" w:rsidR="00D634AF" w:rsidRPr="00EE1682" w:rsidRDefault="00D634AF" w:rsidP="00D634AF">
            <w:pPr>
              <w:jc w:val="center"/>
              <w:rPr>
                <w:b/>
                <w:bCs/>
                <w:color w:val="000000"/>
                <w:sz w:val="18"/>
                <w:szCs w:val="18"/>
              </w:rPr>
            </w:pPr>
            <w:r w:rsidRPr="00EE1682">
              <w:rPr>
                <w:b/>
                <w:bCs/>
                <w:color w:val="000000"/>
                <w:sz w:val="18"/>
                <w:szCs w:val="18"/>
              </w:rPr>
              <w:t xml:space="preserve">Гкал </w:t>
            </w:r>
          </w:p>
        </w:tc>
        <w:tc>
          <w:tcPr>
            <w:tcW w:w="224" w:type="pct"/>
            <w:tcBorders>
              <w:top w:val="nil"/>
              <w:left w:val="nil"/>
              <w:bottom w:val="single" w:sz="4" w:space="0" w:color="auto"/>
              <w:right w:val="single" w:sz="4" w:space="0" w:color="auto"/>
            </w:tcBorders>
            <w:shd w:val="clear" w:color="auto" w:fill="auto"/>
            <w:noWrap/>
            <w:vAlign w:val="center"/>
            <w:hideMark/>
          </w:tcPr>
          <w:p w14:paraId="2CA09A96" w14:textId="77777777" w:rsidR="00D634AF" w:rsidRPr="00EE1682" w:rsidRDefault="00D634AF" w:rsidP="00D634AF">
            <w:pPr>
              <w:jc w:val="center"/>
              <w:rPr>
                <w:color w:val="000000"/>
                <w:sz w:val="18"/>
                <w:szCs w:val="18"/>
              </w:rPr>
            </w:pPr>
            <w:r w:rsidRPr="00EE1682">
              <w:rPr>
                <w:color w:val="000000"/>
                <w:sz w:val="18"/>
                <w:szCs w:val="18"/>
              </w:rPr>
              <w:t>92 980,16</w:t>
            </w:r>
          </w:p>
        </w:tc>
        <w:tc>
          <w:tcPr>
            <w:tcW w:w="244" w:type="pct"/>
            <w:tcBorders>
              <w:top w:val="nil"/>
              <w:left w:val="nil"/>
              <w:bottom w:val="single" w:sz="4" w:space="0" w:color="auto"/>
              <w:right w:val="single" w:sz="4" w:space="0" w:color="auto"/>
            </w:tcBorders>
            <w:shd w:val="clear" w:color="auto" w:fill="auto"/>
            <w:noWrap/>
            <w:vAlign w:val="center"/>
            <w:hideMark/>
          </w:tcPr>
          <w:p w14:paraId="285730C1" w14:textId="77777777" w:rsidR="00D634AF" w:rsidRPr="00EE1682" w:rsidRDefault="00D634AF" w:rsidP="00D634AF">
            <w:pPr>
              <w:jc w:val="center"/>
              <w:rPr>
                <w:color w:val="000000"/>
                <w:sz w:val="18"/>
                <w:szCs w:val="18"/>
              </w:rPr>
            </w:pPr>
            <w:r w:rsidRPr="00EE1682">
              <w:rPr>
                <w:color w:val="000000"/>
                <w:sz w:val="18"/>
                <w:szCs w:val="18"/>
              </w:rPr>
              <w:t>92 980,16</w:t>
            </w:r>
          </w:p>
        </w:tc>
        <w:tc>
          <w:tcPr>
            <w:tcW w:w="244" w:type="pct"/>
            <w:tcBorders>
              <w:top w:val="nil"/>
              <w:left w:val="nil"/>
              <w:bottom w:val="single" w:sz="4" w:space="0" w:color="auto"/>
              <w:right w:val="single" w:sz="4" w:space="0" w:color="auto"/>
            </w:tcBorders>
            <w:shd w:val="clear" w:color="auto" w:fill="auto"/>
            <w:noWrap/>
            <w:vAlign w:val="center"/>
            <w:hideMark/>
          </w:tcPr>
          <w:p w14:paraId="33F621CC" w14:textId="77777777" w:rsidR="00D634AF" w:rsidRPr="00EE1682" w:rsidRDefault="00D634AF" w:rsidP="00D634AF">
            <w:pPr>
              <w:jc w:val="center"/>
              <w:rPr>
                <w:color w:val="000000"/>
                <w:sz w:val="18"/>
                <w:szCs w:val="18"/>
              </w:rPr>
            </w:pPr>
            <w:r w:rsidRPr="00EE1682">
              <w:rPr>
                <w:color w:val="000000"/>
                <w:sz w:val="18"/>
                <w:szCs w:val="18"/>
              </w:rPr>
              <w:t>93 305,72</w:t>
            </w:r>
          </w:p>
        </w:tc>
        <w:tc>
          <w:tcPr>
            <w:tcW w:w="224" w:type="pct"/>
            <w:tcBorders>
              <w:top w:val="nil"/>
              <w:left w:val="nil"/>
              <w:bottom w:val="single" w:sz="4" w:space="0" w:color="auto"/>
              <w:right w:val="single" w:sz="4" w:space="0" w:color="auto"/>
            </w:tcBorders>
            <w:shd w:val="clear" w:color="auto" w:fill="auto"/>
            <w:noWrap/>
            <w:vAlign w:val="center"/>
            <w:hideMark/>
          </w:tcPr>
          <w:p w14:paraId="047B661B" w14:textId="77777777" w:rsidR="00D634AF" w:rsidRPr="00EE1682" w:rsidRDefault="00D634AF" w:rsidP="00D634AF">
            <w:pPr>
              <w:jc w:val="center"/>
              <w:rPr>
                <w:color w:val="000000"/>
                <w:sz w:val="18"/>
                <w:szCs w:val="18"/>
              </w:rPr>
            </w:pPr>
            <w:r w:rsidRPr="00EE1682">
              <w:rPr>
                <w:color w:val="000000"/>
                <w:sz w:val="18"/>
                <w:szCs w:val="18"/>
              </w:rPr>
              <w:t>93 305,72</w:t>
            </w:r>
          </w:p>
        </w:tc>
        <w:tc>
          <w:tcPr>
            <w:tcW w:w="224" w:type="pct"/>
            <w:tcBorders>
              <w:top w:val="nil"/>
              <w:left w:val="nil"/>
              <w:bottom w:val="single" w:sz="4" w:space="0" w:color="auto"/>
              <w:right w:val="single" w:sz="4" w:space="0" w:color="auto"/>
            </w:tcBorders>
            <w:shd w:val="clear" w:color="auto" w:fill="auto"/>
            <w:noWrap/>
            <w:vAlign w:val="center"/>
            <w:hideMark/>
          </w:tcPr>
          <w:p w14:paraId="0D08C8DE"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250EA2D3"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3D8938A4"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544ECA10"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6DAAA386"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4650321B"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0D9F1B57"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2BE890CE"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1407EB28"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0ED5197A"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203F1CC9"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30401F17"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26F5878E" w14:textId="77777777" w:rsidR="00D634AF" w:rsidRPr="00EE1682" w:rsidRDefault="00D634AF" w:rsidP="00D634AF">
            <w:pPr>
              <w:jc w:val="center"/>
              <w:rPr>
                <w:color w:val="000000"/>
                <w:sz w:val="18"/>
                <w:szCs w:val="18"/>
              </w:rPr>
            </w:pPr>
            <w:r w:rsidRPr="00EE1682">
              <w:rPr>
                <w:color w:val="000000"/>
                <w:sz w:val="18"/>
                <w:szCs w:val="18"/>
              </w:rPr>
              <w:t>99 192,14</w:t>
            </w:r>
          </w:p>
        </w:tc>
        <w:tc>
          <w:tcPr>
            <w:tcW w:w="224" w:type="pct"/>
            <w:tcBorders>
              <w:top w:val="nil"/>
              <w:left w:val="nil"/>
              <w:bottom w:val="single" w:sz="4" w:space="0" w:color="auto"/>
              <w:right w:val="single" w:sz="4" w:space="0" w:color="auto"/>
            </w:tcBorders>
            <w:shd w:val="clear" w:color="auto" w:fill="auto"/>
            <w:noWrap/>
            <w:vAlign w:val="center"/>
            <w:hideMark/>
          </w:tcPr>
          <w:p w14:paraId="345E1007" w14:textId="77777777" w:rsidR="00D634AF" w:rsidRPr="00EE1682" w:rsidRDefault="00D634AF" w:rsidP="00D634AF">
            <w:pPr>
              <w:jc w:val="center"/>
              <w:rPr>
                <w:color w:val="000000"/>
                <w:sz w:val="18"/>
                <w:szCs w:val="18"/>
              </w:rPr>
            </w:pPr>
            <w:r w:rsidRPr="00EE1682">
              <w:rPr>
                <w:color w:val="000000"/>
                <w:sz w:val="18"/>
                <w:szCs w:val="18"/>
              </w:rPr>
              <w:t>99 192,14</w:t>
            </w:r>
          </w:p>
        </w:tc>
      </w:tr>
      <w:tr w:rsidR="00D634AF" w:rsidRPr="00EE1682" w14:paraId="62A6366C"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EA622E4" w14:textId="77777777" w:rsidR="00D634AF" w:rsidRPr="00EE1682" w:rsidRDefault="00D634AF" w:rsidP="00D634AF">
            <w:pPr>
              <w:rPr>
                <w:b/>
                <w:bCs/>
                <w:color w:val="000000"/>
                <w:sz w:val="18"/>
                <w:szCs w:val="18"/>
              </w:rPr>
            </w:pPr>
            <w:r w:rsidRPr="00EE1682">
              <w:rPr>
                <w:b/>
                <w:bCs/>
                <w:color w:val="000000"/>
                <w:sz w:val="18"/>
                <w:szCs w:val="18"/>
              </w:rPr>
              <w:t xml:space="preserve">6.Расходы на энергетические ресурсы </w:t>
            </w:r>
          </w:p>
        </w:tc>
        <w:tc>
          <w:tcPr>
            <w:tcW w:w="219" w:type="pct"/>
            <w:tcBorders>
              <w:top w:val="nil"/>
              <w:left w:val="nil"/>
              <w:bottom w:val="single" w:sz="4" w:space="0" w:color="auto"/>
              <w:right w:val="single" w:sz="4" w:space="0" w:color="auto"/>
            </w:tcBorders>
            <w:shd w:val="clear" w:color="auto" w:fill="auto"/>
            <w:vAlign w:val="center"/>
            <w:hideMark/>
          </w:tcPr>
          <w:p w14:paraId="469584E1"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711795E9" w14:textId="77777777" w:rsidR="00D634AF" w:rsidRPr="00EE1682" w:rsidRDefault="00D634AF" w:rsidP="00D634AF">
            <w:pPr>
              <w:jc w:val="center"/>
              <w:rPr>
                <w:color w:val="000000"/>
                <w:sz w:val="18"/>
                <w:szCs w:val="18"/>
              </w:rPr>
            </w:pPr>
            <w:r w:rsidRPr="00EE1682">
              <w:rPr>
                <w:color w:val="000000"/>
                <w:sz w:val="18"/>
                <w:szCs w:val="18"/>
              </w:rPr>
              <w:t>142 769,96</w:t>
            </w:r>
          </w:p>
        </w:tc>
        <w:tc>
          <w:tcPr>
            <w:tcW w:w="244" w:type="pct"/>
            <w:tcBorders>
              <w:top w:val="nil"/>
              <w:left w:val="nil"/>
              <w:bottom w:val="single" w:sz="4" w:space="0" w:color="auto"/>
              <w:right w:val="single" w:sz="4" w:space="0" w:color="auto"/>
            </w:tcBorders>
            <w:shd w:val="clear" w:color="auto" w:fill="auto"/>
            <w:noWrap/>
            <w:vAlign w:val="center"/>
            <w:hideMark/>
          </w:tcPr>
          <w:p w14:paraId="30DEF43F" w14:textId="77777777" w:rsidR="00D634AF" w:rsidRPr="00EE1682" w:rsidRDefault="00D634AF" w:rsidP="00D634AF">
            <w:pPr>
              <w:jc w:val="center"/>
              <w:rPr>
                <w:color w:val="000000"/>
                <w:sz w:val="18"/>
                <w:szCs w:val="18"/>
              </w:rPr>
            </w:pPr>
            <w:r w:rsidRPr="00EE1682">
              <w:rPr>
                <w:color w:val="000000"/>
                <w:sz w:val="18"/>
                <w:szCs w:val="18"/>
              </w:rPr>
              <w:t>147 203,91</w:t>
            </w:r>
          </w:p>
        </w:tc>
        <w:tc>
          <w:tcPr>
            <w:tcW w:w="244" w:type="pct"/>
            <w:tcBorders>
              <w:top w:val="nil"/>
              <w:left w:val="nil"/>
              <w:bottom w:val="single" w:sz="4" w:space="0" w:color="auto"/>
              <w:right w:val="single" w:sz="4" w:space="0" w:color="auto"/>
            </w:tcBorders>
            <w:shd w:val="clear" w:color="auto" w:fill="auto"/>
            <w:noWrap/>
            <w:vAlign w:val="center"/>
            <w:hideMark/>
          </w:tcPr>
          <w:p w14:paraId="744CDE3D" w14:textId="77777777" w:rsidR="00D634AF" w:rsidRPr="00EE1682" w:rsidRDefault="00D634AF" w:rsidP="00D634AF">
            <w:pPr>
              <w:jc w:val="center"/>
              <w:rPr>
                <w:color w:val="000000"/>
                <w:sz w:val="18"/>
                <w:szCs w:val="18"/>
              </w:rPr>
            </w:pPr>
            <w:r w:rsidRPr="00EE1682">
              <w:rPr>
                <w:color w:val="000000"/>
                <w:sz w:val="18"/>
                <w:szCs w:val="18"/>
              </w:rPr>
              <w:t>149 779,94</w:t>
            </w:r>
          </w:p>
        </w:tc>
        <w:tc>
          <w:tcPr>
            <w:tcW w:w="224" w:type="pct"/>
            <w:tcBorders>
              <w:top w:val="nil"/>
              <w:left w:val="nil"/>
              <w:bottom w:val="single" w:sz="4" w:space="0" w:color="auto"/>
              <w:right w:val="single" w:sz="4" w:space="0" w:color="auto"/>
            </w:tcBorders>
            <w:shd w:val="clear" w:color="auto" w:fill="auto"/>
            <w:noWrap/>
            <w:vAlign w:val="center"/>
            <w:hideMark/>
          </w:tcPr>
          <w:p w14:paraId="43F6C3B2" w14:textId="77777777" w:rsidR="00D634AF" w:rsidRPr="00EE1682" w:rsidRDefault="00D634AF" w:rsidP="00D634AF">
            <w:pPr>
              <w:jc w:val="center"/>
              <w:rPr>
                <w:color w:val="000000"/>
                <w:sz w:val="18"/>
                <w:szCs w:val="18"/>
              </w:rPr>
            </w:pPr>
            <w:r w:rsidRPr="00EE1682">
              <w:rPr>
                <w:color w:val="000000"/>
                <w:sz w:val="18"/>
                <w:szCs w:val="18"/>
              </w:rPr>
              <w:t>154 431,84</w:t>
            </w:r>
          </w:p>
        </w:tc>
        <w:tc>
          <w:tcPr>
            <w:tcW w:w="224" w:type="pct"/>
            <w:tcBorders>
              <w:top w:val="nil"/>
              <w:left w:val="nil"/>
              <w:bottom w:val="single" w:sz="4" w:space="0" w:color="auto"/>
              <w:right w:val="single" w:sz="4" w:space="0" w:color="auto"/>
            </w:tcBorders>
            <w:shd w:val="clear" w:color="auto" w:fill="auto"/>
            <w:noWrap/>
            <w:vAlign w:val="center"/>
            <w:hideMark/>
          </w:tcPr>
          <w:p w14:paraId="6CBE4F1D" w14:textId="77777777" w:rsidR="00D634AF" w:rsidRPr="00EE1682" w:rsidRDefault="00D634AF" w:rsidP="00D634AF">
            <w:pPr>
              <w:jc w:val="center"/>
              <w:rPr>
                <w:color w:val="000000"/>
                <w:sz w:val="18"/>
                <w:szCs w:val="18"/>
              </w:rPr>
            </w:pPr>
            <w:r w:rsidRPr="00EE1682">
              <w:rPr>
                <w:color w:val="000000"/>
                <w:sz w:val="18"/>
                <w:szCs w:val="18"/>
              </w:rPr>
              <w:t>163 339,21</w:t>
            </w:r>
          </w:p>
        </w:tc>
        <w:tc>
          <w:tcPr>
            <w:tcW w:w="224" w:type="pct"/>
            <w:tcBorders>
              <w:top w:val="nil"/>
              <w:left w:val="nil"/>
              <w:bottom w:val="single" w:sz="4" w:space="0" w:color="auto"/>
              <w:right w:val="single" w:sz="4" w:space="0" w:color="auto"/>
            </w:tcBorders>
            <w:shd w:val="clear" w:color="auto" w:fill="auto"/>
            <w:noWrap/>
            <w:vAlign w:val="center"/>
            <w:hideMark/>
          </w:tcPr>
          <w:p w14:paraId="5BEE085D" w14:textId="77777777" w:rsidR="00D634AF" w:rsidRPr="00EE1682" w:rsidRDefault="00D634AF" w:rsidP="00D634AF">
            <w:pPr>
              <w:jc w:val="center"/>
              <w:rPr>
                <w:color w:val="000000"/>
                <w:sz w:val="18"/>
                <w:szCs w:val="18"/>
              </w:rPr>
            </w:pPr>
            <w:r w:rsidRPr="00EE1682">
              <w:rPr>
                <w:color w:val="000000"/>
                <w:sz w:val="18"/>
                <w:szCs w:val="18"/>
              </w:rPr>
              <w:t>168 412,14</w:t>
            </w:r>
          </w:p>
        </w:tc>
        <w:tc>
          <w:tcPr>
            <w:tcW w:w="224" w:type="pct"/>
            <w:tcBorders>
              <w:top w:val="nil"/>
              <w:left w:val="nil"/>
              <w:bottom w:val="single" w:sz="4" w:space="0" w:color="auto"/>
              <w:right w:val="single" w:sz="4" w:space="0" w:color="auto"/>
            </w:tcBorders>
            <w:shd w:val="clear" w:color="auto" w:fill="auto"/>
            <w:noWrap/>
            <w:vAlign w:val="center"/>
            <w:hideMark/>
          </w:tcPr>
          <w:p w14:paraId="55C3C94D" w14:textId="77777777" w:rsidR="00D634AF" w:rsidRPr="00EE1682" w:rsidRDefault="00D634AF" w:rsidP="00D634AF">
            <w:pPr>
              <w:jc w:val="center"/>
              <w:rPr>
                <w:color w:val="000000"/>
                <w:sz w:val="18"/>
                <w:szCs w:val="18"/>
              </w:rPr>
            </w:pPr>
            <w:r w:rsidRPr="00EE1682">
              <w:rPr>
                <w:color w:val="000000"/>
                <w:sz w:val="18"/>
                <w:szCs w:val="18"/>
              </w:rPr>
              <w:t>173 642,71</w:t>
            </w:r>
          </w:p>
        </w:tc>
        <w:tc>
          <w:tcPr>
            <w:tcW w:w="224" w:type="pct"/>
            <w:tcBorders>
              <w:top w:val="nil"/>
              <w:left w:val="nil"/>
              <w:bottom w:val="single" w:sz="4" w:space="0" w:color="auto"/>
              <w:right w:val="single" w:sz="4" w:space="0" w:color="auto"/>
            </w:tcBorders>
            <w:shd w:val="clear" w:color="auto" w:fill="auto"/>
            <w:noWrap/>
            <w:vAlign w:val="center"/>
            <w:hideMark/>
          </w:tcPr>
          <w:p w14:paraId="530E6FEE" w14:textId="77777777" w:rsidR="00D634AF" w:rsidRPr="00EE1682" w:rsidRDefault="00D634AF" w:rsidP="00D634AF">
            <w:pPr>
              <w:jc w:val="center"/>
              <w:rPr>
                <w:color w:val="000000"/>
                <w:sz w:val="18"/>
                <w:szCs w:val="18"/>
              </w:rPr>
            </w:pPr>
            <w:r w:rsidRPr="00EE1682">
              <w:rPr>
                <w:color w:val="000000"/>
                <w:sz w:val="18"/>
                <w:szCs w:val="18"/>
              </w:rPr>
              <w:t>179 035,80</w:t>
            </w:r>
          </w:p>
        </w:tc>
        <w:tc>
          <w:tcPr>
            <w:tcW w:w="224" w:type="pct"/>
            <w:tcBorders>
              <w:top w:val="nil"/>
              <w:left w:val="nil"/>
              <w:bottom w:val="single" w:sz="4" w:space="0" w:color="auto"/>
              <w:right w:val="single" w:sz="4" w:space="0" w:color="auto"/>
            </w:tcBorders>
            <w:shd w:val="clear" w:color="auto" w:fill="auto"/>
            <w:noWrap/>
            <w:vAlign w:val="center"/>
            <w:hideMark/>
          </w:tcPr>
          <w:p w14:paraId="6BE8D8F2" w14:textId="77777777" w:rsidR="00D634AF" w:rsidRPr="00EE1682" w:rsidRDefault="00D634AF" w:rsidP="00D634AF">
            <w:pPr>
              <w:jc w:val="center"/>
              <w:rPr>
                <w:color w:val="000000"/>
                <w:sz w:val="18"/>
                <w:szCs w:val="18"/>
              </w:rPr>
            </w:pPr>
            <w:r w:rsidRPr="00EE1682">
              <w:rPr>
                <w:color w:val="000000"/>
                <w:sz w:val="18"/>
                <w:szCs w:val="18"/>
              </w:rPr>
              <w:t>184 603,68</w:t>
            </w:r>
          </w:p>
        </w:tc>
        <w:tc>
          <w:tcPr>
            <w:tcW w:w="224" w:type="pct"/>
            <w:tcBorders>
              <w:top w:val="nil"/>
              <w:left w:val="nil"/>
              <w:bottom w:val="single" w:sz="4" w:space="0" w:color="auto"/>
              <w:right w:val="single" w:sz="4" w:space="0" w:color="auto"/>
            </w:tcBorders>
            <w:shd w:val="clear" w:color="auto" w:fill="auto"/>
            <w:noWrap/>
            <w:vAlign w:val="center"/>
            <w:hideMark/>
          </w:tcPr>
          <w:p w14:paraId="5ED7B3CC" w14:textId="77777777" w:rsidR="00D634AF" w:rsidRPr="00EE1682" w:rsidRDefault="00D634AF" w:rsidP="00D634AF">
            <w:pPr>
              <w:jc w:val="center"/>
              <w:rPr>
                <w:color w:val="000000"/>
                <w:sz w:val="18"/>
                <w:szCs w:val="18"/>
              </w:rPr>
            </w:pPr>
            <w:r w:rsidRPr="00EE1682">
              <w:rPr>
                <w:color w:val="000000"/>
                <w:sz w:val="18"/>
                <w:szCs w:val="18"/>
              </w:rPr>
              <w:t>190 344,81</w:t>
            </w:r>
          </w:p>
        </w:tc>
        <w:tc>
          <w:tcPr>
            <w:tcW w:w="224" w:type="pct"/>
            <w:tcBorders>
              <w:top w:val="nil"/>
              <w:left w:val="nil"/>
              <w:bottom w:val="single" w:sz="4" w:space="0" w:color="auto"/>
              <w:right w:val="single" w:sz="4" w:space="0" w:color="auto"/>
            </w:tcBorders>
            <w:shd w:val="clear" w:color="auto" w:fill="auto"/>
            <w:noWrap/>
            <w:vAlign w:val="center"/>
            <w:hideMark/>
          </w:tcPr>
          <w:p w14:paraId="14198AEE" w14:textId="77777777" w:rsidR="00D634AF" w:rsidRPr="00EE1682" w:rsidRDefault="00D634AF" w:rsidP="00D634AF">
            <w:pPr>
              <w:jc w:val="center"/>
              <w:rPr>
                <w:color w:val="000000"/>
                <w:sz w:val="18"/>
                <w:szCs w:val="18"/>
              </w:rPr>
            </w:pPr>
            <w:r w:rsidRPr="00EE1682">
              <w:rPr>
                <w:color w:val="000000"/>
                <w:sz w:val="18"/>
                <w:szCs w:val="18"/>
              </w:rPr>
              <w:t>196 264,56</w:t>
            </w:r>
          </w:p>
        </w:tc>
        <w:tc>
          <w:tcPr>
            <w:tcW w:w="224" w:type="pct"/>
            <w:tcBorders>
              <w:top w:val="nil"/>
              <w:left w:val="nil"/>
              <w:bottom w:val="single" w:sz="4" w:space="0" w:color="auto"/>
              <w:right w:val="single" w:sz="4" w:space="0" w:color="auto"/>
            </w:tcBorders>
            <w:shd w:val="clear" w:color="auto" w:fill="auto"/>
            <w:noWrap/>
            <w:vAlign w:val="center"/>
            <w:hideMark/>
          </w:tcPr>
          <w:p w14:paraId="32F37C91" w14:textId="77777777" w:rsidR="00D634AF" w:rsidRPr="00EE1682" w:rsidRDefault="00D634AF" w:rsidP="00D634AF">
            <w:pPr>
              <w:jc w:val="center"/>
              <w:rPr>
                <w:color w:val="000000"/>
                <w:sz w:val="18"/>
                <w:szCs w:val="18"/>
              </w:rPr>
            </w:pPr>
            <w:r w:rsidRPr="00EE1682">
              <w:rPr>
                <w:color w:val="000000"/>
                <w:sz w:val="18"/>
                <w:szCs w:val="18"/>
              </w:rPr>
              <w:t>202 368,51</w:t>
            </w:r>
          </w:p>
        </w:tc>
        <w:tc>
          <w:tcPr>
            <w:tcW w:w="224" w:type="pct"/>
            <w:tcBorders>
              <w:top w:val="nil"/>
              <w:left w:val="nil"/>
              <w:bottom w:val="single" w:sz="4" w:space="0" w:color="auto"/>
              <w:right w:val="single" w:sz="4" w:space="0" w:color="auto"/>
            </w:tcBorders>
            <w:shd w:val="clear" w:color="auto" w:fill="auto"/>
            <w:noWrap/>
            <w:vAlign w:val="center"/>
            <w:hideMark/>
          </w:tcPr>
          <w:p w14:paraId="41FE91AE" w14:textId="77777777" w:rsidR="00D634AF" w:rsidRPr="00EE1682" w:rsidRDefault="00D634AF" w:rsidP="00D634AF">
            <w:pPr>
              <w:jc w:val="center"/>
              <w:rPr>
                <w:color w:val="000000"/>
                <w:sz w:val="18"/>
                <w:szCs w:val="18"/>
              </w:rPr>
            </w:pPr>
            <w:r w:rsidRPr="00EE1682">
              <w:rPr>
                <w:color w:val="000000"/>
                <w:sz w:val="18"/>
                <w:szCs w:val="18"/>
              </w:rPr>
              <w:t>208 662,39</w:t>
            </w:r>
          </w:p>
        </w:tc>
        <w:tc>
          <w:tcPr>
            <w:tcW w:w="224" w:type="pct"/>
            <w:tcBorders>
              <w:top w:val="nil"/>
              <w:left w:val="nil"/>
              <w:bottom w:val="single" w:sz="4" w:space="0" w:color="auto"/>
              <w:right w:val="single" w:sz="4" w:space="0" w:color="auto"/>
            </w:tcBorders>
            <w:shd w:val="clear" w:color="auto" w:fill="auto"/>
            <w:noWrap/>
            <w:vAlign w:val="center"/>
            <w:hideMark/>
          </w:tcPr>
          <w:p w14:paraId="5E27933B" w14:textId="77777777" w:rsidR="00D634AF" w:rsidRPr="00EE1682" w:rsidRDefault="00D634AF" w:rsidP="00D634AF">
            <w:pPr>
              <w:jc w:val="center"/>
              <w:rPr>
                <w:color w:val="000000"/>
                <w:sz w:val="18"/>
                <w:szCs w:val="18"/>
              </w:rPr>
            </w:pPr>
            <w:r w:rsidRPr="00EE1682">
              <w:rPr>
                <w:color w:val="000000"/>
                <w:sz w:val="18"/>
                <w:szCs w:val="18"/>
              </w:rPr>
              <w:t>215 152,12</w:t>
            </w:r>
          </w:p>
        </w:tc>
        <w:tc>
          <w:tcPr>
            <w:tcW w:w="224" w:type="pct"/>
            <w:tcBorders>
              <w:top w:val="nil"/>
              <w:left w:val="nil"/>
              <w:bottom w:val="single" w:sz="4" w:space="0" w:color="auto"/>
              <w:right w:val="single" w:sz="4" w:space="0" w:color="auto"/>
            </w:tcBorders>
            <w:shd w:val="clear" w:color="auto" w:fill="auto"/>
            <w:noWrap/>
            <w:vAlign w:val="center"/>
            <w:hideMark/>
          </w:tcPr>
          <w:p w14:paraId="2F48222A" w14:textId="77777777" w:rsidR="00D634AF" w:rsidRPr="00EE1682" w:rsidRDefault="00D634AF" w:rsidP="00D634AF">
            <w:pPr>
              <w:jc w:val="center"/>
              <w:rPr>
                <w:color w:val="000000"/>
                <w:sz w:val="18"/>
                <w:szCs w:val="18"/>
              </w:rPr>
            </w:pPr>
            <w:r w:rsidRPr="00EE1682">
              <w:rPr>
                <w:color w:val="000000"/>
                <w:sz w:val="18"/>
                <w:szCs w:val="18"/>
              </w:rPr>
              <w:t>221 873,33</w:t>
            </w:r>
          </w:p>
        </w:tc>
        <w:tc>
          <w:tcPr>
            <w:tcW w:w="224" w:type="pct"/>
            <w:tcBorders>
              <w:top w:val="nil"/>
              <w:left w:val="nil"/>
              <w:bottom w:val="single" w:sz="4" w:space="0" w:color="auto"/>
              <w:right w:val="single" w:sz="4" w:space="0" w:color="auto"/>
            </w:tcBorders>
            <w:shd w:val="clear" w:color="auto" w:fill="auto"/>
            <w:noWrap/>
            <w:vAlign w:val="center"/>
            <w:hideMark/>
          </w:tcPr>
          <w:p w14:paraId="7D537607" w14:textId="77777777" w:rsidR="00D634AF" w:rsidRPr="00EE1682" w:rsidRDefault="00D634AF" w:rsidP="00D634AF">
            <w:pPr>
              <w:jc w:val="center"/>
              <w:rPr>
                <w:color w:val="000000"/>
                <w:sz w:val="18"/>
                <w:szCs w:val="18"/>
              </w:rPr>
            </w:pPr>
            <w:r w:rsidRPr="00EE1682">
              <w:rPr>
                <w:color w:val="000000"/>
                <w:sz w:val="18"/>
                <w:szCs w:val="18"/>
              </w:rPr>
              <w:t>228 804,59</w:t>
            </w:r>
          </w:p>
        </w:tc>
        <w:tc>
          <w:tcPr>
            <w:tcW w:w="224" w:type="pct"/>
            <w:tcBorders>
              <w:top w:val="nil"/>
              <w:left w:val="nil"/>
              <w:bottom w:val="single" w:sz="4" w:space="0" w:color="auto"/>
              <w:right w:val="single" w:sz="4" w:space="0" w:color="auto"/>
            </w:tcBorders>
            <w:shd w:val="clear" w:color="auto" w:fill="auto"/>
            <w:noWrap/>
            <w:vAlign w:val="center"/>
            <w:hideMark/>
          </w:tcPr>
          <w:p w14:paraId="05E3E368" w14:textId="77777777" w:rsidR="00D634AF" w:rsidRPr="00EE1682" w:rsidRDefault="00D634AF" w:rsidP="00D634AF">
            <w:pPr>
              <w:jc w:val="center"/>
              <w:rPr>
                <w:color w:val="000000"/>
                <w:sz w:val="18"/>
                <w:szCs w:val="18"/>
              </w:rPr>
            </w:pPr>
            <w:r w:rsidRPr="00EE1682">
              <w:rPr>
                <w:color w:val="000000"/>
                <w:sz w:val="18"/>
                <w:szCs w:val="18"/>
              </w:rPr>
              <w:t>235 944,24</w:t>
            </w:r>
          </w:p>
        </w:tc>
        <w:tc>
          <w:tcPr>
            <w:tcW w:w="224" w:type="pct"/>
            <w:tcBorders>
              <w:top w:val="nil"/>
              <w:left w:val="nil"/>
              <w:bottom w:val="single" w:sz="4" w:space="0" w:color="auto"/>
              <w:right w:val="single" w:sz="4" w:space="0" w:color="auto"/>
            </w:tcBorders>
            <w:shd w:val="clear" w:color="auto" w:fill="auto"/>
            <w:noWrap/>
            <w:vAlign w:val="center"/>
            <w:hideMark/>
          </w:tcPr>
          <w:p w14:paraId="1297BFCF" w14:textId="77777777" w:rsidR="00D634AF" w:rsidRPr="00EE1682" w:rsidRDefault="00D634AF" w:rsidP="00D634AF">
            <w:pPr>
              <w:jc w:val="center"/>
              <w:rPr>
                <w:color w:val="000000"/>
                <w:sz w:val="18"/>
                <w:szCs w:val="18"/>
              </w:rPr>
            </w:pPr>
            <w:r w:rsidRPr="00EE1682">
              <w:rPr>
                <w:color w:val="000000"/>
                <w:sz w:val="18"/>
                <w:szCs w:val="18"/>
              </w:rPr>
              <w:t>243 312,45</w:t>
            </w:r>
          </w:p>
        </w:tc>
      </w:tr>
      <w:tr w:rsidR="00D634AF" w:rsidRPr="00EE1682" w14:paraId="78C5F888"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noWrap/>
            <w:vAlign w:val="center"/>
            <w:hideMark/>
          </w:tcPr>
          <w:p w14:paraId="1D82BF5A" w14:textId="77777777" w:rsidR="00D634AF" w:rsidRPr="00EE1682" w:rsidRDefault="00D634AF" w:rsidP="00D634AF">
            <w:pPr>
              <w:rPr>
                <w:b/>
                <w:bCs/>
                <w:color w:val="000000"/>
                <w:sz w:val="18"/>
                <w:szCs w:val="18"/>
              </w:rPr>
            </w:pPr>
            <w:r w:rsidRPr="00EE1682">
              <w:rPr>
                <w:b/>
                <w:bCs/>
                <w:color w:val="000000"/>
                <w:sz w:val="18"/>
                <w:szCs w:val="18"/>
              </w:rPr>
              <w:t>6.1 Покупная тепловая энергия</w:t>
            </w:r>
          </w:p>
        </w:tc>
        <w:tc>
          <w:tcPr>
            <w:tcW w:w="219" w:type="pct"/>
            <w:tcBorders>
              <w:top w:val="nil"/>
              <w:left w:val="nil"/>
              <w:bottom w:val="single" w:sz="4" w:space="0" w:color="auto"/>
              <w:right w:val="single" w:sz="4" w:space="0" w:color="auto"/>
            </w:tcBorders>
            <w:shd w:val="clear" w:color="auto" w:fill="auto"/>
            <w:vAlign w:val="center"/>
            <w:hideMark/>
          </w:tcPr>
          <w:p w14:paraId="3BF3ABAC"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0E0DC65F"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417FD8AB"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60A7EDC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559434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C76FB2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B8D9A0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25BB5D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35CFAF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11580C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0F9DCA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C920F3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A5F6F9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A48412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0F769F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EA87CBF"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0C693C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D1F7AA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BB13835"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47770003"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DDC6AD9" w14:textId="77777777" w:rsidR="00D634AF" w:rsidRPr="00EE1682" w:rsidRDefault="00D634AF" w:rsidP="00D634AF">
            <w:pPr>
              <w:jc w:val="both"/>
              <w:rPr>
                <w:b/>
                <w:bCs/>
                <w:color w:val="000000"/>
                <w:sz w:val="18"/>
                <w:szCs w:val="18"/>
              </w:rPr>
            </w:pPr>
            <w:r w:rsidRPr="00EE1682">
              <w:rPr>
                <w:b/>
                <w:bCs/>
                <w:color w:val="000000"/>
                <w:sz w:val="18"/>
                <w:szCs w:val="18"/>
              </w:rPr>
              <w:t>6.2. Затраты на топливо</w:t>
            </w:r>
          </w:p>
        </w:tc>
        <w:tc>
          <w:tcPr>
            <w:tcW w:w="219" w:type="pct"/>
            <w:tcBorders>
              <w:top w:val="nil"/>
              <w:left w:val="nil"/>
              <w:bottom w:val="single" w:sz="4" w:space="0" w:color="auto"/>
              <w:right w:val="single" w:sz="4" w:space="0" w:color="auto"/>
            </w:tcBorders>
            <w:shd w:val="clear" w:color="auto" w:fill="auto"/>
            <w:vAlign w:val="center"/>
            <w:hideMark/>
          </w:tcPr>
          <w:p w14:paraId="6BFBE0F8"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38F277A4" w14:textId="77777777" w:rsidR="00D634AF" w:rsidRPr="00EE1682" w:rsidRDefault="00D634AF" w:rsidP="00D634AF">
            <w:pPr>
              <w:jc w:val="center"/>
              <w:rPr>
                <w:color w:val="000000"/>
                <w:sz w:val="18"/>
                <w:szCs w:val="18"/>
              </w:rPr>
            </w:pPr>
            <w:r w:rsidRPr="00EE1682">
              <w:rPr>
                <w:color w:val="000000"/>
                <w:sz w:val="18"/>
                <w:szCs w:val="18"/>
              </w:rPr>
              <w:t>115 740,60</w:t>
            </w:r>
          </w:p>
        </w:tc>
        <w:tc>
          <w:tcPr>
            <w:tcW w:w="244" w:type="pct"/>
            <w:tcBorders>
              <w:top w:val="nil"/>
              <w:left w:val="nil"/>
              <w:bottom w:val="single" w:sz="4" w:space="0" w:color="auto"/>
              <w:right w:val="single" w:sz="4" w:space="0" w:color="auto"/>
            </w:tcBorders>
            <w:shd w:val="clear" w:color="auto" w:fill="auto"/>
            <w:noWrap/>
            <w:vAlign w:val="center"/>
            <w:hideMark/>
          </w:tcPr>
          <w:p w14:paraId="48E497A2" w14:textId="77777777" w:rsidR="00D634AF" w:rsidRPr="00EE1682" w:rsidRDefault="00D634AF" w:rsidP="00D634AF">
            <w:pPr>
              <w:jc w:val="center"/>
              <w:rPr>
                <w:color w:val="000000"/>
                <w:sz w:val="18"/>
                <w:szCs w:val="18"/>
              </w:rPr>
            </w:pPr>
            <w:r w:rsidRPr="00EE1682">
              <w:rPr>
                <w:color w:val="000000"/>
                <w:sz w:val="18"/>
                <w:szCs w:val="18"/>
              </w:rPr>
              <w:t>119 328,56</w:t>
            </w:r>
          </w:p>
        </w:tc>
        <w:tc>
          <w:tcPr>
            <w:tcW w:w="244" w:type="pct"/>
            <w:tcBorders>
              <w:top w:val="nil"/>
              <w:left w:val="nil"/>
              <w:bottom w:val="single" w:sz="4" w:space="0" w:color="auto"/>
              <w:right w:val="single" w:sz="4" w:space="0" w:color="auto"/>
            </w:tcBorders>
            <w:shd w:val="clear" w:color="auto" w:fill="auto"/>
            <w:noWrap/>
            <w:vAlign w:val="center"/>
            <w:hideMark/>
          </w:tcPr>
          <w:p w14:paraId="0499FF84" w14:textId="77777777" w:rsidR="00D634AF" w:rsidRPr="00EE1682" w:rsidRDefault="00D634AF" w:rsidP="00D634AF">
            <w:pPr>
              <w:jc w:val="center"/>
              <w:rPr>
                <w:color w:val="000000"/>
                <w:sz w:val="18"/>
                <w:szCs w:val="18"/>
              </w:rPr>
            </w:pPr>
            <w:r w:rsidRPr="00EE1682">
              <w:rPr>
                <w:color w:val="000000"/>
                <w:sz w:val="18"/>
                <w:szCs w:val="18"/>
              </w:rPr>
              <w:t>121 032,05</w:t>
            </w:r>
          </w:p>
        </w:tc>
        <w:tc>
          <w:tcPr>
            <w:tcW w:w="224" w:type="pct"/>
            <w:tcBorders>
              <w:top w:val="nil"/>
              <w:left w:val="nil"/>
              <w:bottom w:val="single" w:sz="4" w:space="0" w:color="auto"/>
              <w:right w:val="single" w:sz="4" w:space="0" w:color="auto"/>
            </w:tcBorders>
            <w:shd w:val="clear" w:color="auto" w:fill="auto"/>
            <w:noWrap/>
            <w:vAlign w:val="center"/>
            <w:hideMark/>
          </w:tcPr>
          <w:p w14:paraId="22EC2061" w14:textId="77777777" w:rsidR="00D634AF" w:rsidRPr="00EE1682" w:rsidRDefault="00D634AF" w:rsidP="00D634AF">
            <w:pPr>
              <w:jc w:val="center"/>
              <w:rPr>
                <w:color w:val="000000"/>
                <w:sz w:val="18"/>
                <w:szCs w:val="18"/>
              </w:rPr>
            </w:pPr>
            <w:r w:rsidRPr="00EE1682">
              <w:rPr>
                <w:color w:val="000000"/>
                <w:sz w:val="18"/>
                <w:szCs w:val="18"/>
              </w:rPr>
              <w:t>124 784,04</w:t>
            </w:r>
          </w:p>
        </w:tc>
        <w:tc>
          <w:tcPr>
            <w:tcW w:w="224" w:type="pct"/>
            <w:tcBorders>
              <w:top w:val="nil"/>
              <w:left w:val="nil"/>
              <w:bottom w:val="single" w:sz="4" w:space="0" w:color="auto"/>
              <w:right w:val="single" w:sz="4" w:space="0" w:color="auto"/>
            </w:tcBorders>
            <w:shd w:val="clear" w:color="auto" w:fill="auto"/>
            <w:noWrap/>
            <w:vAlign w:val="center"/>
            <w:hideMark/>
          </w:tcPr>
          <w:p w14:paraId="57A2F045" w14:textId="77777777" w:rsidR="00D634AF" w:rsidRPr="00EE1682" w:rsidRDefault="00D634AF" w:rsidP="00D634AF">
            <w:pPr>
              <w:jc w:val="center"/>
              <w:rPr>
                <w:color w:val="000000"/>
                <w:sz w:val="18"/>
                <w:szCs w:val="18"/>
              </w:rPr>
            </w:pPr>
            <w:r w:rsidRPr="00EE1682">
              <w:rPr>
                <w:color w:val="000000"/>
                <w:sz w:val="18"/>
                <w:szCs w:val="18"/>
              </w:rPr>
              <w:t>132 725,00</w:t>
            </w:r>
          </w:p>
        </w:tc>
        <w:tc>
          <w:tcPr>
            <w:tcW w:w="224" w:type="pct"/>
            <w:tcBorders>
              <w:top w:val="nil"/>
              <w:left w:val="nil"/>
              <w:bottom w:val="single" w:sz="4" w:space="0" w:color="auto"/>
              <w:right w:val="single" w:sz="4" w:space="0" w:color="auto"/>
            </w:tcBorders>
            <w:shd w:val="clear" w:color="auto" w:fill="auto"/>
            <w:noWrap/>
            <w:vAlign w:val="center"/>
            <w:hideMark/>
          </w:tcPr>
          <w:p w14:paraId="20E86867" w14:textId="77777777" w:rsidR="00D634AF" w:rsidRPr="00EE1682" w:rsidRDefault="00D634AF" w:rsidP="00D634AF">
            <w:pPr>
              <w:jc w:val="center"/>
              <w:rPr>
                <w:color w:val="000000"/>
                <w:sz w:val="18"/>
                <w:szCs w:val="18"/>
              </w:rPr>
            </w:pPr>
            <w:r w:rsidRPr="00EE1682">
              <w:rPr>
                <w:color w:val="000000"/>
                <w:sz w:val="18"/>
                <w:szCs w:val="18"/>
              </w:rPr>
              <w:t>136 839,47</w:t>
            </w:r>
          </w:p>
        </w:tc>
        <w:tc>
          <w:tcPr>
            <w:tcW w:w="224" w:type="pct"/>
            <w:tcBorders>
              <w:top w:val="nil"/>
              <w:left w:val="nil"/>
              <w:bottom w:val="single" w:sz="4" w:space="0" w:color="auto"/>
              <w:right w:val="single" w:sz="4" w:space="0" w:color="auto"/>
            </w:tcBorders>
            <w:shd w:val="clear" w:color="auto" w:fill="auto"/>
            <w:noWrap/>
            <w:vAlign w:val="center"/>
            <w:hideMark/>
          </w:tcPr>
          <w:p w14:paraId="0EF9E906" w14:textId="77777777" w:rsidR="00D634AF" w:rsidRPr="00EE1682" w:rsidRDefault="00D634AF" w:rsidP="00D634AF">
            <w:pPr>
              <w:jc w:val="center"/>
              <w:rPr>
                <w:color w:val="000000"/>
                <w:sz w:val="18"/>
                <w:szCs w:val="18"/>
              </w:rPr>
            </w:pPr>
            <w:r w:rsidRPr="00EE1682">
              <w:rPr>
                <w:color w:val="000000"/>
                <w:sz w:val="18"/>
                <w:szCs w:val="18"/>
              </w:rPr>
              <w:t>141 081,50</w:t>
            </w:r>
          </w:p>
        </w:tc>
        <w:tc>
          <w:tcPr>
            <w:tcW w:w="224" w:type="pct"/>
            <w:tcBorders>
              <w:top w:val="nil"/>
              <w:left w:val="nil"/>
              <w:bottom w:val="single" w:sz="4" w:space="0" w:color="auto"/>
              <w:right w:val="single" w:sz="4" w:space="0" w:color="auto"/>
            </w:tcBorders>
            <w:shd w:val="clear" w:color="auto" w:fill="auto"/>
            <w:noWrap/>
            <w:vAlign w:val="center"/>
            <w:hideMark/>
          </w:tcPr>
          <w:p w14:paraId="246D4819" w14:textId="77777777" w:rsidR="00D634AF" w:rsidRPr="00EE1682" w:rsidRDefault="00D634AF" w:rsidP="00D634AF">
            <w:pPr>
              <w:jc w:val="center"/>
              <w:rPr>
                <w:color w:val="000000"/>
                <w:sz w:val="18"/>
                <w:szCs w:val="18"/>
              </w:rPr>
            </w:pPr>
            <w:r w:rsidRPr="00EE1682">
              <w:rPr>
                <w:color w:val="000000"/>
                <w:sz w:val="18"/>
                <w:szCs w:val="18"/>
              </w:rPr>
              <w:t>145 455,02</w:t>
            </w:r>
          </w:p>
        </w:tc>
        <w:tc>
          <w:tcPr>
            <w:tcW w:w="224" w:type="pct"/>
            <w:tcBorders>
              <w:top w:val="nil"/>
              <w:left w:val="nil"/>
              <w:bottom w:val="single" w:sz="4" w:space="0" w:color="auto"/>
              <w:right w:val="single" w:sz="4" w:space="0" w:color="auto"/>
            </w:tcBorders>
            <w:shd w:val="clear" w:color="auto" w:fill="auto"/>
            <w:noWrap/>
            <w:vAlign w:val="center"/>
            <w:hideMark/>
          </w:tcPr>
          <w:p w14:paraId="0F73B469" w14:textId="77777777" w:rsidR="00D634AF" w:rsidRPr="00EE1682" w:rsidRDefault="00D634AF" w:rsidP="00D634AF">
            <w:pPr>
              <w:jc w:val="center"/>
              <w:rPr>
                <w:color w:val="000000"/>
                <w:sz w:val="18"/>
                <w:szCs w:val="18"/>
              </w:rPr>
            </w:pPr>
            <w:r w:rsidRPr="00EE1682">
              <w:rPr>
                <w:color w:val="000000"/>
                <w:sz w:val="18"/>
                <w:szCs w:val="18"/>
              </w:rPr>
              <w:t>149 971,34</w:t>
            </w:r>
          </w:p>
        </w:tc>
        <w:tc>
          <w:tcPr>
            <w:tcW w:w="224" w:type="pct"/>
            <w:tcBorders>
              <w:top w:val="nil"/>
              <w:left w:val="nil"/>
              <w:bottom w:val="single" w:sz="4" w:space="0" w:color="auto"/>
              <w:right w:val="single" w:sz="4" w:space="0" w:color="auto"/>
            </w:tcBorders>
            <w:shd w:val="clear" w:color="auto" w:fill="auto"/>
            <w:noWrap/>
            <w:vAlign w:val="center"/>
            <w:hideMark/>
          </w:tcPr>
          <w:p w14:paraId="64DCE500" w14:textId="77777777" w:rsidR="00D634AF" w:rsidRPr="00EE1682" w:rsidRDefault="00D634AF" w:rsidP="00D634AF">
            <w:pPr>
              <w:jc w:val="center"/>
              <w:rPr>
                <w:color w:val="000000"/>
                <w:sz w:val="18"/>
                <w:szCs w:val="18"/>
              </w:rPr>
            </w:pPr>
            <w:r w:rsidRPr="00EE1682">
              <w:rPr>
                <w:color w:val="000000"/>
                <w:sz w:val="18"/>
                <w:szCs w:val="18"/>
              </w:rPr>
              <w:t>154 627,88</w:t>
            </w:r>
          </w:p>
        </w:tc>
        <w:tc>
          <w:tcPr>
            <w:tcW w:w="224" w:type="pct"/>
            <w:tcBorders>
              <w:top w:val="nil"/>
              <w:left w:val="nil"/>
              <w:bottom w:val="single" w:sz="4" w:space="0" w:color="auto"/>
              <w:right w:val="single" w:sz="4" w:space="0" w:color="auto"/>
            </w:tcBorders>
            <w:shd w:val="clear" w:color="auto" w:fill="auto"/>
            <w:noWrap/>
            <w:vAlign w:val="center"/>
            <w:hideMark/>
          </w:tcPr>
          <w:p w14:paraId="094A2E6F" w14:textId="77777777" w:rsidR="00D634AF" w:rsidRPr="00EE1682" w:rsidRDefault="00D634AF" w:rsidP="00D634AF">
            <w:pPr>
              <w:jc w:val="center"/>
              <w:rPr>
                <w:color w:val="000000"/>
                <w:sz w:val="18"/>
                <w:szCs w:val="18"/>
              </w:rPr>
            </w:pPr>
            <w:r w:rsidRPr="00EE1682">
              <w:rPr>
                <w:color w:val="000000"/>
                <w:sz w:val="18"/>
                <w:szCs w:val="18"/>
              </w:rPr>
              <w:t>159 429,01</w:t>
            </w:r>
          </w:p>
        </w:tc>
        <w:tc>
          <w:tcPr>
            <w:tcW w:w="224" w:type="pct"/>
            <w:tcBorders>
              <w:top w:val="nil"/>
              <w:left w:val="nil"/>
              <w:bottom w:val="single" w:sz="4" w:space="0" w:color="auto"/>
              <w:right w:val="single" w:sz="4" w:space="0" w:color="auto"/>
            </w:tcBorders>
            <w:shd w:val="clear" w:color="auto" w:fill="auto"/>
            <w:noWrap/>
            <w:vAlign w:val="center"/>
            <w:hideMark/>
          </w:tcPr>
          <w:p w14:paraId="7DE40E58" w14:textId="77777777" w:rsidR="00D634AF" w:rsidRPr="00EE1682" w:rsidRDefault="00D634AF" w:rsidP="00D634AF">
            <w:pPr>
              <w:jc w:val="center"/>
              <w:rPr>
                <w:color w:val="000000"/>
                <w:sz w:val="18"/>
                <w:szCs w:val="18"/>
              </w:rPr>
            </w:pPr>
            <w:r w:rsidRPr="00EE1682">
              <w:rPr>
                <w:color w:val="000000"/>
                <w:sz w:val="18"/>
                <w:szCs w:val="18"/>
              </w:rPr>
              <w:t>164 379,20</w:t>
            </w:r>
          </w:p>
        </w:tc>
        <w:tc>
          <w:tcPr>
            <w:tcW w:w="224" w:type="pct"/>
            <w:tcBorders>
              <w:top w:val="nil"/>
              <w:left w:val="nil"/>
              <w:bottom w:val="single" w:sz="4" w:space="0" w:color="auto"/>
              <w:right w:val="single" w:sz="4" w:space="0" w:color="auto"/>
            </w:tcBorders>
            <w:shd w:val="clear" w:color="auto" w:fill="auto"/>
            <w:noWrap/>
            <w:vAlign w:val="center"/>
            <w:hideMark/>
          </w:tcPr>
          <w:p w14:paraId="310744C0" w14:textId="77777777" w:rsidR="00D634AF" w:rsidRPr="00EE1682" w:rsidRDefault="00D634AF" w:rsidP="00D634AF">
            <w:pPr>
              <w:jc w:val="center"/>
              <w:rPr>
                <w:color w:val="000000"/>
                <w:sz w:val="18"/>
                <w:szCs w:val="18"/>
              </w:rPr>
            </w:pPr>
            <w:r w:rsidRPr="00EE1682">
              <w:rPr>
                <w:color w:val="000000"/>
                <w:sz w:val="18"/>
                <w:szCs w:val="18"/>
              </w:rPr>
              <w:t>169 483,10</w:t>
            </w:r>
          </w:p>
        </w:tc>
        <w:tc>
          <w:tcPr>
            <w:tcW w:w="224" w:type="pct"/>
            <w:tcBorders>
              <w:top w:val="nil"/>
              <w:left w:val="nil"/>
              <w:bottom w:val="single" w:sz="4" w:space="0" w:color="auto"/>
              <w:right w:val="single" w:sz="4" w:space="0" w:color="auto"/>
            </w:tcBorders>
            <w:shd w:val="clear" w:color="auto" w:fill="auto"/>
            <w:noWrap/>
            <w:vAlign w:val="center"/>
            <w:hideMark/>
          </w:tcPr>
          <w:p w14:paraId="7EE53A1C" w14:textId="77777777" w:rsidR="00D634AF" w:rsidRPr="00EE1682" w:rsidRDefault="00D634AF" w:rsidP="00D634AF">
            <w:pPr>
              <w:jc w:val="center"/>
              <w:rPr>
                <w:color w:val="000000"/>
                <w:sz w:val="18"/>
                <w:szCs w:val="18"/>
              </w:rPr>
            </w:pPr>
            <w:r w:rsidRPr="00EE1682">
              <w:rPr>
                <w:color w:val="000000"/>
                <w:sz w:val="18"/>
                <w:szCs w:val="18"/>
              </w:rPr>
              <w:t>174 745,48</w:t>
            </w:r>
          </w:p>
        </w:tc>
        <w:tc>
          <w:tcPr>
            <w:tcW w:w="224" w:type="pct"/>
            <w:tcBorders>
              <w:top w:val="nil"/>
              <w:left w:val="nil"/>
              <w:bottom w:val="single" w:sz="4" w:space="0" w:color="auto"/>
              <w:right w:val="single" w:sz="4" w:space="0" w:color="auto"/>
            </w:tcBorders>
            <w:shd w:val="clear" w:color="auto" w:fill="auto"/>
            <w:noWrap/>
            <w:vAlign w:val="center"/>
            <w:hideMark/>
          </w:tcPr>
          <w:p w14:paraId="3AF34580" w14:textId="77777777" w:rsidR="00D634AF" w:rsidRPr="00EE1682" w:rsidRDefault="00D634AF" w:rsidP="00D634AF">
            <w:pPr>
              <w:jc w:val="center"/>
              <w:rPr>
                <w:color w:val="000000"/>
                <w:sz w:val="18"/>
                <w:szCs w:val="18"/>
              </w:rPr>
            </w:pPr>
            <w:r w:rsidRPr="00EE1682">
              <w:rPr>
                <w:color w:val="000000"/>
                <w:sz w:val="18"/>
                <w:szCs w:val="18"/>
              </w:rPr>
              <w:t>180 200,79</w:t>
            </w:r>
          </w:p>
        </w:tc>
        <w:tc>
          <w:tcPr>
            <w:tcW w:w="224" w:type="pct"/>
            <w:tcBorders>
              <w:top w:val="nil"/>
              <w:left w:val="nil"/>
              <w:bottom w:val="single" w:sz="4" w:space="0" w:color="auto"/>
              <w:right w:val="single" w:sz="4" w:space="0" w:color="auto"/>
            </w:tcBorders>
            <w:shd w:val="clear" w:color="auto" w:fill="auto"/>
            <w:noWrap/>
            <w:vAlign w:val="center"/>
            <w:hideMark/>
          </w:tcPr>
          <w:p w14:paraId="21BE06C2" w14:textId="77777777" w:rsidR="00D634AF" w:rsidRPr="00EE1682" w:rsidRDefault="00D634AF" w:rsidP="00D634AF">
            <w:pPr>
              <w:jc w:val="center"/>
              <w:rPr>
                <w:color w:val="000000"/>
                <w:sz w:val="18"/>
                <w:szCs w:val="18"/>
              </w:rPr>
            </w:pPr>
            <w:r w:rsidRPr="00EE1682">
              <w:rPr>
                <w:color w:val="000000"/>
                <w:sz w:val="18"/>
                <w:szCs w:val="18"/>
              </w:rPr>
              <w:t>185 826,40</w:t>
            </w:r>
          </w:p>
        </w:tc>
        <w:tc>
          <w:tcPr>
            <w:tcW w:w="224" w:type="pct"/>
            <w:tcBorders>
              <w:top w:val="nil"/>
              <w:left w:val="nil"/>
              <w:bottom w:val="single" w:sz="4" w:space="0" w:color="auto"/>
              <w:right w:val="single" w:sz="4" w:space="0" w:color="auto"/>
            </w:tcBorders>
            <w:shd w:val="clear" w:color="auto" w:fill="auto"/>
            <w:noWrap/>
            <w:vAlign w:val="center"/>
            <w:hideMark/>
          </w:tcPr>
          <w:p w14:paraId="1216105A" w14:textId="77777777" w:rsidR="00D634AF" w:rsidRPr="00EE1682" w:rsidRDefault="00D634AF" w:rsidP="00D634AF">
            <w:pPr>
              <w:jc w:val="center"/>
              <w:rPr>
                <w:color w:val="000000"/>
                <w:sz w:val="18"/>
                <w:szCs w:val="18"/>
              </w:rPr>
            </w:pPr>
            <w:r w:rsidRPr="00EE1682">
              <w:rPr>
                <w:color w:val="000000"/>
                <w:sz w:val="18"/>
                <w:szCs w:val="18"/>
              </w:rPr>
              <w:t>191 619,38</w:t>
            </w:r>
          </w:p>
        </w:tc>
        <w:tc>
          <w:tcPr>
            <w:tcW w:w="224" w:type="pct"/>
            <w:tcBorders>
              <w:top w:val="nil"/>
              <w:left w:val="nil"/>
              <w:bottom w:val="single" w:sz="4" w:space="0" w:color="auto"/>
              <w:right w:val="single" w:sz="4" w:space="0" w:color="auto"/>
            </w:tcBorders>
            <w:shd w:val="clear" w:color="auto" w:fill="auto"/>
            <w:noWrap/>
            <w:vAlign w:val="center"/>
            <w:hideMark/>
          </w:tcPr>
          <w:p w14:paraId="737E184C" w14:textId="77777777" w:rsidR="00D634AF" w:rsidRPr="00EE1682" w:rsidRDefault="00D634AF" w:rsidP="00D634AF">
            <w:pPr>
              <w:jc w:val="center"/>
              <w:rPr>
                <w:color w:val="000000"/>
                <w:sz w:val="18"/>
                <w:szCs w:val="18"/>
              </w:rPr>
            </w:pPr>
            <w:r w:rsidRPr="00EE1682">
              <w:rPr>
                <w:color w:val="000000"/>
                <w:sz w:val="18"/>
                <w:szCs w:val="18"/>
              </w:rPr>
              <w:t>197 598,61</w:t>
            </w:r>
          </w:p>
        </w:tc>
      </w:tr>
      <w:tr w:rsidR="00D634AF" w:rsidRPr="00EE1682" w14:paraId="3B69DE11"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3B485C37" w14:textId="77777777" w:rsidR="00D634AF" w:rsidRPr="00EE1682" w:rsidRDefault="00D634AF" w:rsidP="00D634AF">
            <w:pPr>
              <w:jc w:val="right"/>
              <w:rPr>
                <w:color w:val="000000"/>
                <w:sz w:val="18"/>
                <w:szCs w:val="18"/>
              </w:rPr>
            </w:pPr>
            <w:r w:rsidRPr="00EE1682">
              <w:rPr>
                <w:color w:val="000000"/>
                <w:sz w:val="18"/>
                <w:szCs w:val="18"/>
              </w:rPr>
              <w:t>газ природный (основное)</w:t>
            </w:r>
          </w:p>
        </w:tc>
        <w:tc>
          <w:tcPr>
            <w:tcW w:w="219" w:type="pct"/>
            <w:tcBorders>
              <w:top w:val="nil"/>
              <w:left w:val="nil"/>
              <w:bottom w:val="single" w:sz="4" w:space="0" w:color="auto"/>
              <w:right w:val="single" w:sz="4" w:space="0" w:color="auto"/>
            </w:tcBorders>
            <w:shd w:val="clear" w:color="auto" w:fill="auto"/>
            <w:vAlign w:val="center"/>
            <w:hideMark/>
          </w:tcPr>
          <w:p w14:paraId="62067DC0"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2E130B70" w14:textId="77777777" w:rsidR="00D634AF" w:rsidRPr="00EE1682" w:rsidRDefault="00D634AF" w:rsidP="00D634AF">
            <w:pPr>
              <w:jc w:val="center"/>
              <w:rPr>
                <w:color w:val="000000"/>
                <w:sz w:val="18"/>
                <w:szCs w:val="18"/>
              </w:rPr>
            </w:pPr>
            <w:r w:rsidRPr="00EE1682">
              <w:rPr>
                <w:color w:val="000000"/>
                <w:sz w:val="18"/>
                <w:szCs w:val="18"/>
              </w:rPr>
              <w:t>115 352,60</w:t>
            </w:r>
          </w:p>
        </w:tc>
        <w:tc>
          <w:tcPr>
            <w:tcW w:w="244" w:type="pct"/>
            <w:tcBorders>
              <w:top w:val="nil"/>
              <w:left w:val="nil"/>
              <w:bottom w:val="single" w:sz="4" w:space="0" w:color="auto"/>
              <w:right w:val="single" w:sz="4" w:space="0" w:color="auto"/>
            </w:tcBorders>
            <w:shd w:val="clear" w:color="auto" w:fill="auto"/>
            <w:noWrap/>
            <w:vAlign w:val="center"/>
            <w:hideMark/>
          </w:tcPr>
          <w:p w14:paraId="2BAA959D" w14:textId="77777777" w:rsidR="00D634AF" w:rsidRPr="00EE1682" w:rsidRDefault="00D634AF" w:rsidP="00D634AF">
            <w:pPr>
              <w:jc w:val="center"/>
              <w:rPr>
                <w:color w:val="000000"/>
                <w:sz w:val="18"/>
                <w:szCs w:val="18"/>
              </w:rPr>
            </w:pPr>
            <w:r w:rsidRPr="00EE1682">
              <w:rPr>
                <w:color w:val="000000"/>
                <w:sz w:val="18"/>
                <w:szCs w:val="18"/>
              </w:rPr>
              <w:t>118 928,53</w:t>
            </w:r>
          </w:p>
        </w:tc>
        <w:tc>
          <w:tcPr>
            <w:tcW w:w="244" w:type="pct"/>
            <w:tcBorders>
              <w:top w:val="nil"/>
              <w:left w:val="nil"/>
              <w:bottom w:val="single" w:sz="4" w:space="0" w:color="auto"/>
              <w:right w:val="single" w:sz="4" w:space="0" w:color="auto"/>
            </w:tcBorders>
            <w:shd w:val="clear" w:color="auto" w:fill="auto"/>
            <w:noWrap/>
            <w:vAlign w:val="center"/>
            <w:hideMark/>
          </w:tcPr>
          <w:p w14:paraId="4A3A7E47" w14:textId="77777777" w:rsidR="00D634AF" w:rsidRPr="00EE1682" w:rsidRDefault="00D634AF" w:rsidP="00D634AF">
            <w:pPr>
              <w:jc w:val="center"/>
              <w:rPr>
                <w:color w:val="000000"/>
                <w:sz w:val="18"/>
                <w:szCs w:val="18"/>
              </w:rPr>
            </w:pPr>
            <w:r w:rsidRPr="00EE1682">
              <w:rPr>
                <w:color w:val="000000"/>
                <w:sz w:val="18"/>
                <w:szCs w:val="18"/>
              </w:rPr>
              <w:t>120 619,62</w:t>
            </w:r>
          </w:p>
        </w:tc>
        <w:tc>
          <w:tcPr>
            <w:tcW w:w="224" w:type="pct"/>
            <w:tcBorders>
              <w:top w:val="nil"/>
              <w:left w:val="nil"/>
              <w:bottom w:val="single" w:sz="4" w:space="0" w:color="auto"/>
              <w:right w:val="single" w:sz="4" w:space="0" w:color="auto"/>
            </w:tcBorders>
            <w:shd w:val="clear" w:color="auto" w:fill="auto"/>
            <w:noWrap/>
            <w:vAlign w:val="center"/>
            <w:hideMark/>
          </w:tcPr>
          <w:p w14:paraId="410B4641" w14:textId="77777777" w:rsidR="00D634AF" w:rsidRPr="00EE1682" w:rsidRDefault="00D634AF" w:rsidP="00D634AF">
            <w:pPr>
              <w:jc w:val="center"/>
              <w:rPr>
                <w:color w:val="000000"/>
                <w:sz w:val="18"/>
                <w:szCs w:val="18"/>
              </w:rPr>
            </w:pPr>
            <w:r w:rsidRPr="00EE1682">
              <w:rPr>
                <w:color w:val="000000"/>
                <w:sz w:val="18"/>
                <w:szCs w:val="18"/>
              </w:rPr>
              <w:t>124 358,83</w:t>
            </w:r>
          </w:p>
        </w:tc>
        <w:tc>
          <w:tcPr>
            <w:tcW w:w="224" w:type="pct"/>
            <w:tcBorders>
              <w:top w:val="nil"/>
              <w:left w:val="nil"/>
              <w:bottom w:val="single" w:sz="4" w:space="0" w:color="auto"/>
              <w:right w:val="single" w:sz="4" w:space="0" w:color="auto"/>
            </w:tcBorders>
            <w:shd w:val="clear" w:color="auto" w:fill="auto"/>
            <w:noWrap/>
            <w:vAlign w:val="center"/>
            <w:hideMark/>
          </w:tcPr>
          <w:p w14:paraId="68930AFF" w14:textId="77777777" w:rsidR="00D634AF" w:rsidRPr="00EE1682" w:rsidRDefault="00D634AF" w:rsidP="00D634AF">
            <w:pPr>
              <w:jc w:val="center"/>
              <w:rPr>
                <w:color w:val="000000"/>
                <w:sz w:val="18"/>
                <w:szCs w:val="18"/>
              </w:rPr>
            </w:pPr>
            <w:r w:rsidRPr="00EE1682">
              <w:rPr>
                <w:color w:val="000000"/>
                <w:sz w:val="18"/>
                <w:szCs w:val="18"/>
              </w:rPr>
              <w:t>132 725,00</w:t>
            </w:r>
          </w:p>
        </w:tc>
        <w:tc>
          <w:tcPr>
            <w:tcW w:w="224" w:type="pct"/>
            <w:tcBorders>
              <w:top w:val="nil"/>
              <w:left w:val="nil"/>
              <w:bottom w:val="single" w:sz="4" w:space="0" w:color="auto"/>
              <w:right w:val="single" w:sz="4" w:space="0" w:color="auto"/>
            </w:tcBorders>
            <w:shd w:val="clear" w:color="auto" w:fill="auto"/>
            <w:noWrap/>
            <w:vAlign w:val="center"/>
            <w:hideMark/>
          </w:tcPr>
          <w:p w14:paraId="6C19BB3D" w14:textId="77777777" w:rsidR="00D634AF" w:rsidRPr="00EE1682" w:rsidRDefault="00D634AF" w:rsidP="00D634AF">
            <w:pPr>
              <w:jc w:val="center"/>
              <w:rPr>
                <w:color w:val="000000"/>
                <w:sz w:val="18"/>
                <w:szCs w:val="18"/>
              </w:rPr>
            </w:pPr>
            <w:r w:rsidRPr="00EE1682">
              <w:rPr>
                <w:color w:val="000000"/>
                <w:sz w:val="18"/>
                <w:szCs w:val="18"/>
              </w:rPr>
              <w:t>136 839,47</w:t>
            </w:r>
          </w:p>
        </w:tc>
        <w:tc>
          <w:tcPr>
            <w:tcW w:w="224" w:type="pct"/>
            <w:tcBorders>
              <w:top w:val="nil"/>
              <w:left w:val="nil"/>
              <w:bottom w:val="single" w:sz="4" w:space="0" w:color="auto"/>
              <w:right w:val="single" w:sz="4" w:space="0" w:color="auto"/>
            </w:tcBorders>
            <w:shd w:val="clear" w:color="auto" w:fill="auto"/>
            <w:noWrap/>
            <w:vAlign w:val="center"/>
            <w:hideMark/>
          </w:tcPr>
          <w:p w14:paraId="323114DD" w14:textId="77777777" w:rsidR="00D634AF" w:rsidRPr="00EE1682" w:rsidRDefault="00D634AF" w:rsidP="00D634AF">
            <w:pPr>
              <w:jc w:val="center"/>
              <w:rPr>
                <w:color w:val="000000"/>
                <w:sz w:val="18"/>
                <w:szCs w:val="18"/>
              </w:rPr>
            </w:pPr>
            <w:r w:rsidRPr="00EE1682">
              <w:rPr>
                <w:color w:val="000000"/>
                <w:sz w:val="18"/>
                <w:szCs w:val="18"/>
              </w:rPr>
              <w:t>141 081,50</w:t>
            </w:r>
          </w:p>
        </w:tc>
        <w:tc>
          <w:tcPr>
            <w:tcW w:w="224" w:type="pct"/>
            <w:tcBorders>
              <w:top w:val="nil"/>
              <w:left w:val="nil"/>
              <w:bottom w:val="single" w:sz="4" w:space="0" w:color="auto"/>
              <w:right w:val="single" w:sz="4" w:space="0" w:color="auto"/>
            </w:tcBorders>
            <w:shd w:val="clear" w:color="auto" w:fill="auto"/>
            <w:noWrap/>
            <w:vAlign w:val="center"/>
            <w:hideMark/>
          </w:tcPr>
          <w:p w14:paraId="1FFA25F3" w14:textId="77777777" w:rsidR="00D634AF" w:rsidRPr="00EE1682" w:rsidRDefault="00D634AF" w:rsidP="00D634AF">
            <w:pPr>
              <w:jc w:val="center"/>
              <w:rPr>
                <w:color w:val="000000"/>
                <w:sz w:val="18"/>
                <w:szCs w:val="18"/>
              </w:rPr>
            </w:pPr>
            <w:r w:rsidRPr="00EE1682">
              <w:rPr>
                <w:color w:val="000000"/>
                <w:sz w:val="18"/>
                <w:szCs w:val="18"/>
              </w:rPr>
              <w:t>145 455,02</w:t>
            </w:r>
          </w:p>
        </w:tc>
        <w:tc>
          <w:tcPr>
            <w:tcW w:w="224" w:type="pct"/>
            <w:tcBorders>
              <w:top w:val="nil"/>
              <w:left w:val="nil"/>
              <w:bottom w:val="single" w:sz="4" w:space="0" w:color="auto"/>
              <w:right w:val="single" w:sz="4" w:space="0" w:color="auto"/>
            </w:tcBorders>
            <w:shd w:val="clear" w:color="auto" w:fill="auto"/>
            <w:noWrap/>
            <w:vAlign w:val="center"/>
            <w:hideMark/>
          </w:tcPr>
          <w:p w14:paraId="5A8E8F93" w14:textId="77777777" w:rsidR="00D634AF" w:rsidRPr="00EE1682" w:rsidRDefault="00D634AF" w:rsidP="00D634AF">
            <w:pPr>
              <w:jc w:val="center"/>
              <w:rPr>
                <w:color w:val="000000"/>
                <w:sz w:val="18"/>
                <w:szCs w:val="18"/>
              </w:rPr>
            </w:pPr>
            <w:r w:rsidRPr="00EE1682">
              <w:rPr>
                <w:color w:val="000000"/>
                <w:sz w:val="18"/>
                <w:szCs w:val="18"/>
              </w:rPr>
              <w:t>149 964,13</w:t>
            </w:r>
          </w:p>
        </w:tc>
        <w:tc>
          <w:tcPr>
            <w:tcW w:w="224" w:type="pct"/>
            <w:tcBorders>
              <w:top w:val="nil"/>
              <w:left w:val="nil"/>
              <w:bottom w:val="single" w:sz="4" w:space="0" w:color="auto"/>
              <w:right w:val="single" w:sz="4" w:space="0" w:color="auto"/>
            </w:tcBorders>
            <w:shd w:val="clear" w:color="auto" w:fill="auto"/>
            <w:noWrap/>
            <w:vAlign w:val="center"/>
            <w:hideMark/>
          </w:tcPr>
          <w:p w14:paraId="2A26F25D" w14:textId="77777777" w:rsidR="00D634AF" w:rsidRPr="00EE1682" w:rsidRDefault="00D634AF" w:rsidP="00D634AF">
            <w:pPr>
              <w:jc w:val="center"/>
              <w:rPr>
                <w:color w:val="000000"/>
                <w:sz w:val="18"/>
                <w:szCs w:val="18"/>
              </w:rPr>
            </w:pPr>
            <w:r w:rsidRPr="00EE1682">
              <w:rPr>
                <w:color w:val="000000"/>
                <w:sz w:val="18"/>
                <w:szCs w:val="18"/>
              </w:rPr>
              <w:t>154 613,02</w:t>
            </w:r>
          </w:p>
        </w:tc>
        <w:tc>
          <w:tcPr>
            <w:tcW w:w="224" w:type="pct"/>
            <w:tcBorders>
              <w:top w:val="nil"/>
              <w:left w:val="nil"/>
              <w:bottom w:val="single" w:sz="4" w:space="0" w:color="auto"/>
              <w:right w:val="single" w:sz="4" w:space="0" w:color="auto"/>
            </w:tcBorders>
            <w:shd w:val="clear" w:color="auto" w:fill="auto"/>
            <w:noWrap/>
            <w:vAlign w:val="center"/>
            <w:hideMark/>
          </w:tcPr>
          <w:p w14:paraId="332CAC35" w14:textId="77777777" w:rsidR="00D634AF" w:rsidRPr="00EE1682" w:rsidRDefault="00D634AF" w:rsidP="00D634AF">
            <w:pPr>
              <w:jc w:val="center"/>
              <w:rPr>
                <w:color w:val="000000"/>
                <w:sz w:val="18"/>
                <w:szCs w:val="18"/>
              </w:rPr>
            </w:pPr>
            <w:r w:rsidRPr="00EE1682">
              <w:rPr>
                <w:color w:val="000000"/>
                <w:sz w:val="18"/>
                <w:szCs w:val="18"/>
              </w:rPr>
              <w:t>159 406,02</w:t>
            </w:r>
          </w:p>
        </w:tc>
        <w:tc>
          <w:tcPr>
            <w:tcW w:w="224" w:type="pct"/>
            <w:tcBorders>
              <w:top w:val="nil"/>
              <w:left w:val="nil"/>
              <w:bottom w:val="single" w:sz="4" w:space="0" w:color="auto"/>
              <w:right w:val="single" w:sz="4" w:space="0" w:color="auto"/>
            </w:tcBorders>
            <w:shd w:val="clear" w:color="auto" w:fill="auto"/>
            <w:noWrap/>
            <w:vAlign w:val="center"/>
            <w:hideMark/>
          </w:tcPr>
          <w:p w14:paraId="53D73F99" w14:textId="77777777" w:rsidR="00D634AF" w:rsidRPr="00EE1682" w:rsidRDefault="00D634AF" w:rsidP="00D634AF">
            <w:pPr>
              <w:jc w:val="center"/>
              <w:rPr>
                <w:color w:val="000000"/>
                <w:sz w:val="18"/>
                <w:szCs w:val="18"/>
              </w:rPr>
            </w:pPr>
            <w:r w:rsidRPr="00EE1682">
              <w:rPr>
                <w:color w:val="000000"/>
                <w:sz w:val="18"/>
                <w:szCs w:val="18"/>
              </w:rPr>
              <w:t>164 347,61</w:t>
            </w:r>
          </w:p>
        </w:tc>
        <w:tc>
          <w:tcPr>
            <w:tcW w:w="224" w:type="pct"/>
            <w:tcBorders>
              <w:top w:val="nil"/>
              <w:left w:val="nil"/>
              <w:bottom w:val="single" w:sz="4" w:space="0" w:color="auto"/>
              <w:right w:val="single" w:sz="4" w:space="0" w:color="auto"/>
            </w:tcBorders>
            <w:shd w:val="clear" w:color="auto" w:fill="auto"/>
            <w:noWrap/>
            <w:vAlign w:val="center"/>
            <w:hideMark/>
          </w:tcPr>
          <w:p w14:paraId="03AFC254" w14:textId="77777777" w:rsidR="00D634AF" w:rsidRPr="00EE1682" w:rsidRDefault="00D634AF" w:rsidP="00D634AF">
            <w:pPr>
              <w:jc w:val="center"/>
              <w:rPr>
                <w:color w:val="000000"/>
                <w:sz w:val="18"/>
                <w:szCs w:val="18"/>
              </w:rPr>
            </w:pPr>
            <w:r w:rsidRPr="00EE1682">
              <w:rPr>
                <w:color w:val="000000"/>
                <w:sz w:val="18"/>
                <w:szCs w:val="18"/>
              </w:rPr>
              <w:t>169 442,38</w:t>
            </w:r>
          </w:p>
        </w:tc>
        <w:tc>
          <w:tcPr>
            <w:tcW w:w="224" w:type="pct"/>
            <w:tcBorders>
              <w:top w:val="nil"/>
              <w:left w:val="nil"/>
              <w:bottom w:val="single" w:sz="4" w:space="0" w:color="auto"/>
              <w:right w:val="single" w:sz="4" w:space="0" w:color="auto"/>
            </w:tcBorders>
            <w:shd w:val="clear" w:color="auto" w:fill="auto"/>
            <w:noWrap/>
            <w:vAlign w:val="center"/>
            <w:hideMark/>
          </w:tcPr>
          <w:p w14:paraId="08BEB9A8" w14:textId="77777777" w:rsidR="00D634AF" w:rsidRPr="00EE1682" w:rsidRDefault="00D634AF" w:rsidP="00D634AF">
            <w:pPr>
              <w:jc w:val="center"/>
              <w:rPr>
                <w:color w:val="000000"/>
                <w:sz w:val="18"/>
                <w:szCs w:val="18"/>
              </w:rPr>
            </w:pPr>
            <w:r w:rsidRPr="00EE1682">
              <w:rPr>
                <w:color w:val="000000"/>
                <w:sz w:val="18"/>
                <w:szCs w:val="18"/>
              </w:rPr>
              <w:t>174 695,10</w:t>
            </w:r>
          </w:p>
        </w:tc>
        <w:tc>
          <w:tcPr>
            <w:tcW w:w="224" w:type="pct"/>
            <w:tcBorders>
              <w:top w:val="nil"/>
              <w:left w:val="nil"/>
              <w:bottom w:val="single" w:sz="4" w:space="0" w:color="auto"/>
              <w:right w:val="single" w:sz="4" w:space="0" w:color="auto"/>
            </w:tcBorders>
            <w:shd w:val="clear" w:color="auto" w:fill="auto"/>
            <w:noWrap/>
            <w:vAlign w:val="center"/>
            <w:hideMark/>
          </w:tcPr>
          <w:p w14:paraId="17E50ACC" w14:textId="77777777" w:rsidR="00D634AF" w:rsidRPr="00EE1682" w:rsidRDefault="00D634AF" w:rsidP="00D634AF">
            <w:pPr>
              <w:jc w:val="center"/>
              <w:rPr>
                <w:color w:val="000000"/>
                <w:sz w:val="18"/>
                <w:szCs w:val="18"/>
              </w:rPr>
            </w:pPr>
            <w:r w:rsidRPr="00EE1682">
              <w:rPr>
                <w:color w:val="000000"/>
                <w:sz w:val="18"/>
                <w:szCs w:val="18"/>
              </w:rPr>
              <w:t>180 110,64</w:t>
            </w:r>
          </w:p>
        </w:tc>
        <w:tc>
          <w:tcPr>
            <w:tcW w:w="224" w:type="pct"/>
            <w:tcBorders>
              <w:top w:val="nil"/>
              <w:left w:val="nil"/>
              <w:bottom w:val="single" w:sz="4" w:space="0" w:color="auto"/>
              <w:right w:val="single" w:sz="4" w:space="0" w:color="auto"/>
            </w:tcBorders>
            <w:shd w:val="clear" w:color="auto" w:fill="auto"/>
            <w:noWrap/>
            <w:vAlign w:val="center"/>
            <w:hideMark/>
          </w:tcPr>
          <w:p w14:paraId="48DBE064" w14:textId="77777777" w:rsidR="00D634AF" w:rsidRPr="00EE1682" w:rsidRDefault="00D634AF" w:rsidP="00D634AF">
            <w:pPr>
              <w:jc w:val="center"/>
              <w:rPr>
                <w:color w:val="000000"/>
                <w:sz w:val="18"/>
                <w:szCs w:val="18"/>
              </w:rPr>
            </w:pPr>
            <w:r w:rsidRPr="00EE1682">
              <w:rPr>
                <w:color w:val="000000"/>
                <w:sz w:val="18"/>
                <w:szCs w:val="18"/>
              </w:rPr>
              <w:t>185 694,07</w:t>
            </w:r>
          </w:p>
        </w:tc>
        <w:tc>
          <w:tcPr>
            <w:tcW w:w="224" w:type="pct"/>
            <w:tcBorders>
              <w:top w:val="nil"/>
              <w:left w:val="nil"/>
              <w:bottom w:val="single" w:sz="4" w:space="0" w:color="auto"/>
              <w:right w:val="single" w:sz="4" w:space="0" w:color="auto"/>
            </w:tcBorders>
            <w:shd w:val="clear" w:color="auto" w:fill="auto"/>
            <w:noWrap/>
            <w:vAlign w:val="center"/>
            <w:hideMark/>
          </w:tcPr>
          <w:p w14:paraId="363C4395" w14:textId="77777777" w:rsidR="00D634AF" w:rsidRPr="00EE1682" w:rsidRDefault="00D634AF" w:rsidP="00D634AF">
            <w:pPr>
              <w:jc w:val="center"/>
              <w:rPr>
                <w:color w:val="000000"/>
                <w:sz w:val="18"/>
                <w:szCs w:val="18"/>
              </w:rPr>
            </w:pPr>
            <w:r w:rsidRPr="00EE1682">
              <w:rPr>
                <w:color w:val="000000"/>
                <w:sz w:val="18"/>
                <w:szCs w:val="18"/>
              </w:rPr>
              <w:t>191 450,59</w:t>
            </w:r>
          </w:p>
        </w:tc>
        <w:tc>
          <w:tcPr>
            <w:tcW w:w="224" w:type="pct"/>
            <w:tcBorders>
              <w:top w:val="nil"/>
              <w:left w:val="nil"/>
              <w:bottom w:val="single" w:sz="4" w:space="0" w:color="auto"/>
              <w:right w:val="single" w:sz="4" w:space="0" w:color="auto"/>
            </w:tcBorders>
            <w:shd w:val="clear" w:color="auto" w:fill="auto"/>
            <w:noWrap/>
            <w:vAlign w:val="center"/>
            <w:hideMark/>
          </w:tcPr>
          <w:p w14:paraId="40F96A25" w14:textId="77777777" w:rsidR="00D634AF" w:rsidRPr="00EE1682" w:rsidRDefault="00D634AF" w:rsidP="00D634AF">
            <w:pPr>
              <w:jc w:val="center"/>
              <w:rPr>
                <w:color w:val="000000"/>
                <w:sz w:val="18"/>
                <w:szCs w:val="18"/>
              </w:rPr>
            </w:pPr>
            <w:r w:rsidRPr="00EE1682">
              <w:rPr>
                <w:color w:val="000000"/>
                <w:sz w:val="18"/>
                <w:szCs w:val="18"/>
              </w:rPr>
              <w:t>197 385,56</w:t>
            </w:r>
          </w:p>
        </w:tc>
      </w:tr>
      <w:tr w:rsidR="00D634AF" w:rsidRPr="00EE1682" w14:paraId="3B383F65"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6778F6BC" w14:textId="77777777" w:rsidR="00D634AF" w:rsidRPr="00EE1682" w:rsidRDefault="00D634AF" w:rsidP="00D634AF">
            <w:pPr>
              <w:ind w:firstLineChars="100" w:firstLine="180"/>
              <w:rPr>
                <w:color w:val="000000"/>
                <w:sz w:val="18"/>
                <w:szCs w:val="18"/>
              </w:rPr>
            </w:pPr>
            <w:r w:rsidRPr="00EE1682">
              <w:rPr>
                <w:color w:val="000000"/>
                <w:sz w:val="18"/>
                <w:szCs w:val="18"/>
              </w:rPr>
              <w:t xml:space="preserve">цена </w:t>
            </w:r>
          </w:p>
        </w:tc>
        <w:tc>
          <w:tcPr>
            <w:tcW w:w="219" w:type="pct"/>
            <w:tcBorders>
              <w:top w:val="nil"/>
              <w:left w:val="nil"/>
              <w:bottom w:val="single" w:sz="4" w:space="0" w:color="auto"/>
              <w:right w:val="single" w:sz="4" w:space="0" w:color="auto"/>
            </w:tcBorders>
            <w:shd w:val="clear" w:color="auto" w:fill="auto"/>
            <w:vAlign w:val="center"/>
            <w:hideMark/>
          </w:tcPr>
          <w:p w14:paraId="269E6BDB" w14:textId="77777777" w:rsidR="00D634AF" w:rsidRPr="00EE1682" w:rsidRDefault="00D634AF" w:rsidP="00D634AF">
            <w:pPr>
              <w:jc w:val="center"/>
              <w:rPr>
                <w:color w:val="000000"/>
                <w:sz w:val="18"/>
                <w:szCs w:val="18"/>
              </w:rPr>
            </w:pPr>
            <w:r w:rsidRPr="00EE1682">
              <w:rPr>
                <w:color w:val="000000"/>
                <w:sz w:val="18"/>
                <w:szCs w:val="18"/>
              </w:rPr>
              <w:t xml:space="preserve">руб,/тыс, м3 </w:t>
            </w:r>
          </w:p>
        </w:tc>
        <w:tc>
          <w:tcPr>
            <w:tcW w:w="224" w:type="pct"/>
            <w:tcBorders>
              <w:top w:val="nil"/>
              <w:left w:val="nil"/>
              <w:bottom w:val="single" w:sz="4" w:space="0" w:color="auto"/>
              <w:right w:val="single" w:sz="4" w:space="0" w:color="auto"/>
            </w:tcBorders>
            <w:shd w:val="clear" w:color="auto" w:fill="auto"/>
            <w:noWrap/>
            <w:vAlign w:val="center"/>
            <w:hideMark/>
          </w:tcPr>
          <w:p w14:paraId="269C7711" w14:textId="77777777" w:rsidR="00D634AF" w:rsidRPr="00EE1682" w:rsidRDefault="00D634AF" w:rsidP="00D634AF">
            <w:pPr>
              <w:jc w:val="center"/>
              <w:rPr>
                <w:color w:val="000000"/>
                <w:sz w:val="18"/>
                <w:szCs w:val="18"/>
              </w:rPr>
            </w:pPr>
            <w:r w:rsidRPr="00EE1682">
              <w:rPr>
                <w:color w:val="000000"/>
                <w:sz w:val="18"/>
                <w:szCs w:val="18"/>
              </w:rPr>
              <w:t>7 401,28</w:t>
            </w:r>
          </w:p>
        </w:tc>
        <w:tc>
          <w:tcPr>
            <w:tcW w:w="244" w:type="pct"/>
            <w:tcBorders>
              <w:top w:val="nil"/>
              <w:left w:val="nil"/>
              <w:bottom w:val="single" w:sz="4" w:space="0" w:color="auto"/>
              <w:right w:val="single" w:sz="4" w:space="0" w:color="auto"/>
            </w:tcBorders>
            <w:shd w:val="clear" w:color="auto" w:fill="auto"/>
            <w:noWrap/>
            <w:vAlign w:val="center"/>
            <w:hideMark/>
          </w:tcPr>
          <w:p w14:paraId="5B909E17" w14:textId="77777777" w:rsidR="00D634AF" w:rsidRPr="00EE1682" w:rsidRDefault="00D634AF" w:rsidP="00D634AF">
            <w:pPr>
              <w:jc w:val="center"/>
              <w:rPr>
                <w:color w:val="000000"/>
                <w:sz w:val="18"/>
                <w:szCs w:val="18"/>
              </w:rPr>
            </w:pPr>
            <w:r w:rsidRPr="00EE1682">
              <w:rPr>
                <w:color w:val="000000"/>
                <w:sz w:val="18"/>
                <w:szCs w:val="18"/>
              </w:rPr>
              <w:t>7 630,72</w:t>
            </w:r>
          </w:p>
        </w:tc>
        <w:tc>
          <w:tcPr>
            <w:tcW w:w="244" w:type="pct"/>
            <w:tcBorders>
              <w:top w:val="nil"/>
              <w:left w:val="nil"/>
              <w:bottom w:val="single" w:sz="4" w:space="0" w:color="auto"/>
              <w:right w:val="single" w:sz="4" w:space="0" w:color="auto"/>
            </w:tcBorders>
            <w:shd w:val="clear" w:color="auto" w:fill="auto"/>
            <w:noWrap/>
            <w:vAlign w:val="center"/>
            <w:hideMark/>
          </w:tcPr>
          <w:p w14:paraId="560DCD2B" w14:textId="77777777" w:rsidR="00D634AF" w:rsidRPr="00EE1682" w:rsidRDefault="00D634AF" w:rsidP="00D634AF">
            <w:pPr>
              <w:jc w:val="center"/>
              <w:rPr>
                <w:color w:val="000000"/>
                <w:sz w:val="18"/>
                <w:szCs w:val="18"/>
              </w:rPr>
            </w:pPr>
            <w:r w:rsidRPr="00EE1682">
              <w:rPr>
                <w:color w:val="000000"/>
                <w:sz w:val="18"/>
                <w:szCs w:val="18"/>
              </w:rPr>
              <w:t>7 867,27</w:t>
            </w:r>
          </w:p>
        </w:tc>
        <w:tc>
          <w:tcPr>
            <w:tcW w:w="224" w:type="pct"/>
            <w:tcBorders>
              <w:top w:val="nil"/>
              <w:left w:val="nil"/>
              <w:bottom w:val="single" w:sz="4" w:space="0" w:color="auto"/>
              <w:right w:val="single" w:sz="4" w:space="0" w:color="auto"/>
            </w:tcBorders>
            <w:shd w:val="clear" w:color="auto" w:fill="auto"/>
            <w:noWrap/>
            <w:vAlign w:val="center"/>
            <w:hideMark/>
          </w:tcPr>
          <w:p w14:paraId="6A84CB47" w14:textId="77777777" w:rsidR="00D634AF" w:rsidRPr="00EE1682" w:rsidRDefault="00D634AF" w:rsidP="00D634AF">
            <w:pPr>
              <w:jc w:val="center"/>
              <w:rPr>
                <w:color w:val="000000"/>
                <w:sz w:val="18"/>
                <w:szCs w:val="18"/>
              </w:rPr>
            </w:pPr>
            <w:r w:rsidRPr="00EE1682">
              <w:rPr>
                <w:color w:val="000000"/>
                <w:sz w:val="18"/>
                <w:szCs w:val="18"/>
              </w:rPr>
              <w:t>8 111,16</w:t>
            </w:r>
          </w:p>
        </w:tc>
        <w:tc>
          <w:tcPr>
            <w:tcW w:w="224" w:type="pct"/>
            <w:tcBorders>
              <w:top w:val="nil"/>
              <w:left w:val="nil"/>
              <w:bottom w:val="single" w:sz="4" w:space="0" w:color="auto"/>
              <w:right w:val="single" w:sz="4" w:space="0" w:color="auto"/>
            </w:tcBorders>
            <w:shd w:val="clear" w:color="auto" w:fill="auto"/>
            <w:noWrap/>
            <w:vAlign w:val="center"/>
            <w:hideMark/>
          </w:tcPr>
          <w:p w14:paraId="037748C6" w14:textId="77777777" w:rsidR="00D634AF" w:rsidRPr="00EE1682" w:rsidRDefault="00D634AF" w:rsidP="00D634AF">
            <w:pPr>
              <w:jc w:val="center"/>
              <w:rPr>
                <w:color w:val="000000"/>
                <w:sz w:val="18"/>
                <w:szCs w:val="18"/>
              </w:rPr>
            </w:pPr>
            <w:r w:rsidRPr="00EE1682">
              <w:rPr>
                <w:color w:val="000000"/>
                <w:sz w:val="18"/>
                <w:szCs w:val="18"/>
              </w:rPr>
              <w:t>8 362,60</w:t>
            </w:r>
          </w:p>
        </w:tc>
        <w:tc>
          <w:tcPr>
            <w:tcW w:w="224" w:type="pct"/>
            <w:tcBorders>
              <w:top w:val="nil"/>
              <w:left w:val="nil"/>
              <w:bottom w:val="single" w:sz="4" w:space="0" w:color="auto"/>
              <w:right w:val="single" w:sz="4" w:space="0" w:color="auto"/>
            </w:tcBorders>
            <w:shd w:val="clear" w:color="auto" w:fill="auto"/>
            <w:noWrap/>
            <w:vAlign w:val="center"/>
            <w:hideMark/>
          </w:tcPr>
          <w:p w14:paraId="122F8F93" w14:textId="77777777" w:rsidR="00D634AF" w:rsidRPr="00EE1682" w:rsidRDefault="00D634AF" w:rsidP="00D634AF">
            <w:pPr>
              <w:jc w:val="center"/>
              <w:rPr>
                <w:color w:val="000000"/>
                <w:sz w:val="18"/>
                <w:szCs w:val="18"/>
              </w:rPr>
            </w:pPr>
            <w:r w:rsidRPr="00EE1682">
              <w:rPr>
                <w:color w:val="000000"/>
                <w:sz w:val="18"/>
                <w:szCs w:val="18"/>
              </w:rPr>
              <w:t>8 621,84</w:t>
            </w:r>
          </w:p>
        </w:tc>
        <w:tc>
          <w:tcPr>
            <w:tcW w:w="224" w:type="pct"/>
            <w:tcBorders>
              <w:top w:val="nil"/>
              <w:left w:val="nil"/>
              <w:bottom w:val="single" w:sz="4" w:space="0" w:color="auto"/>
              <w:right w:val="single" w:sz="4" w:space="0" w:color="auto"/>
            </w:tcBorders>
            <w:shd w:val="clear" w:color="auto" w:fill="auto"/>
            <w:noWrap/>
            <w:vAlign w:val="center"/>
            <w:hideMark/>
          </w:tcPr>
          <w:p w14:paraId="45A3C45B" w14:textId="77777777" w:rsidR="00D634AF" w:rsidRPr="00EE1682" w:rsidRDefault="00D634AF" w:rsidP="00D634AF">
            <w:pPr>
              <w:jc w:val="center"/>
              <w:rPr>
                <w:color w:val="000000"/>
                <w:sz w:val="18"/>
                <w:szCs w:val="18"/>
              </w:rPr>
            </w:pPr>
            <w:r w:rsidRPr="00EE1682">
              <w:rPr>
                <w:color w:val="000000"/>
                <w:sz w:val="18"/>
                <w:szCs w:val="18"/>
              </w:rPr>
              <w:t>8 889,12</w:t>
            </w:r>
          </w:p>
        </w:tc>
        <w:tc>
          <w:tcPr>
            <w:tcW w:w="224" w:type="pct"/>
            <w:tcBorders>
              <w:top w:val="nil"/>
              <w:left w:val="nil"/>
              <w:bottom w:val="single" w:sz="4" w:space="0" w:color="auto"/>
              <w:right w:val="single" w:sz="4" w:space="0" w:color="auto"/>
            </w:tcBorders>
            <w:shd w:val="clear" w:color="auto" w:fill="auto"/>
            <w:noWrap/>
            <w:vAlign w:val="center"/>
            <w:hideMark/>
          </w:tcPr>
          <w:p w14:paraId="36B0BB9D" w14:textId="77777777" w:rsidR="00D634AF" w:rsidRPr="00EE1682" w:rsidRDefault="00D634AF" w:rsidP="00D634AF">
            <w:pPr>
              <w:jc w:val="center"/>
              <w:rPr>
                <w:color w:val="000000"/>
                <w:sz w:val="18"/>
                <w:szCs w:val="18"/>
              </w:rPr>
            </w:pPr>
            <w:r w:rsidRPr="00EE1682">
              <w:rPr>
                <w:color w:val="000000"/>
                <w:sz w:val="18"/>
                <w:szCs w:val="18"/>
              </w:rPr>
              <w:t>9 164,68</w:t>
            </w:r>
          </w:p>
        </w:tc>
        <w:tc>
          <w:tcPr>
            <w:tcW w:w="224" w:type="pct"/>
            <w:tcBorders>
              <w:top w:val="nil"/>
              <w:left w:val="nil"/>
              <w:bottom w:val="single" w:sz="4" w:space="0" w:color="auto"/>
              <w:right w:val="single" w:sz="4" w:space="0" w:color="auto"/>
            </w:tcBorders>
            <w:shd w:val="clear" w:color="auto" w:fill="auto"/>
            <w:noWrap/>
            <w:vAlign w:val="center"/>
            <w:hideMark/>
          </w:tcPr>
          <w:p w14:paraId="351A46BC" w14:textId="77777777" w:rsidR="00D634AF" w:rsidRPr="00EE1682" w:rsidRDefault="00D634AF" w:rsidP="00D634AF">
            <w:pPr>
              <w:jc w:val="center"/>
              <w:rPr>
                <w:color w:val="000000"/>
                <w:sz w:val="18"/>
                <w:szCs w:val="18"/>
              </w:rPr>
            </w:pPr>
            <w:r w:rsidRPr="00EE1682">
              <w:rPr>
                <w:color w:val="000000"/>
                <w:sz w:val="18"/>
                <w:szCs w:val="18"/>
              </w:rPr>
              <w:t>9 448,79</w:t>
            </w:r>
          </w:p>
        </w:tc>
        <w:tc>
          <w:tcPr>
            <w:tcW w:w="224" w:type="pct"/>
            <w:tcBorders>
              <w:top w:val="nil"/>
              <w:left w:val="nil"/>
              <w:bottom w:val="single" w:sz="4" w:space="0" w:color="auto"/>
              <w:right w:val="single" w:sz="4" w:space="0" w:color="auto"/>
            </w:tcBorders>
            <w:shd w:val="clear" w:color="auto" w:fill="auto"/>
            <w:noWrap/>
            <w:vAlign w:val="center"/>
            <w:hideMark/>
          </w:tcPr>
          <w:p w14:paraId="4C1865D3" w14:textId="77777777" w:rsidR="00D634AF" w:rsidRPr="00EE1682" w:rsidRDefault="00D634AF" w:rsidP="00D634AF">
            <w:pPr>
              <w:jc w:val="center"/>
              <w:rPr>
                <w:color w:val="000000"/>
                <w:sz w:val="18"/>
                <w:szCs w:val="18"/>
              </w:rPr>
            </w:pPr>
            <w:r w:rsidRPr="00EE1682">
              <w:rPr>
                <w:color w:val="000000"/>
                <w:sz w:val="18"/>
                <w:szCs w:val="18"/>
              </w:rPr>
              <w:t>9 741,70</w:t>
            </w:r>
          </w:p>
        </w:tc>
        <w:tc>
          <w:tcPr>
            <w:tcW w:w="224" w:type="pct"/>
            <w:tcBorders>
              <w:top w:val="nil"/>
              <w:left w:val="nil"/>
              <w:bottom w:val="single" w:sz="4" w:space="0" w:color="auto"/>
              <w:right w:val="single" w:sz="4" w:space="0" w:color="auto"/>
            </w:tcBorders>
            <w:shd w:val="clear" w:color="auto" w:fill="auto"/>
            <w:noWrap/>
            <w:vAlign w:val="center"/>
            <w:hideMark/>
          </w:tcPr>
          <w:p w14:paraId="5F072D16" w14:textId="77777777" w:rsidR="00D634AF" w:rsidRPr="00EE1682" w:rsidRDefault="00D634AF" w:rsidP="00D634AF">
            <w:pPr>
              <w:jc w:val="center"/>
              <w:rPr>
                <w:color w:val="000000"/>
                <w:sz w:val="18"/>
                <w:szCs w:val="18"/>
              </w:rPr>
            </w:pPr>
            <w:r w:rsidRPr="00EE1682">
              <w:rPr>
                <w:color w:val="000000"/>
                <w:sz w:val="18"/>
                <w:szCs w:val="18"/>
              </w:rPr>
              <w:t>10 043,69</w:t>
            </w:r>
          </w:p>
        </w:tc>
        <w:tc>
          <w:tcPr>
            <w:tcW w:w="224" w:type="pct"/>
            <w:tcBorders>
              <w:top w:val="nil"/>
              <w:left w:val="nil"/>
              <w:bottom w:val="single" w:sz="4" w:space="0" w:color="auto"/>
              <w:right w:val="single" w:sz="4" w:space="0" w:color="auto"/>
            </w:tcBorders>
            <w:shd w:val="clear" w:color="auto" w:fill="auto"/>
            <w:noWrap/>
            <w:vAlign w:val="center"/>
            <w:hideMark/>
          </w:tcPr>
          <w:p w14:paraId="3159923D" w14:textId="77777777" w:rsidR="00D634AF" w:rsidRPr="00EE1682" w:rsidRDefault="00D634AF" w:rsidP="00D634AF">
            <w:pPr>
              <w:jc w:val="center"/>
              <w:rPr>
                <w:color w:val="000000"/>
                <w:sz w:val="18"/>
                <w:szCs w:val="18"/>
              </w:rPr>
            </w:pPr>
            <w:r w:rsidRPr="00EE1682">
              <w:rPr>
                <w:color w:val="000000"/>
                <w:sz w:val="18"/>
                <w:szCs w:val="18"/>
              </w:rPr>
              <w:t>10 355,05</w:t>
            </w:r>
          </w:p>
        </w:tc>
        <w:tc>
          <w:tcPr>
            <w:tcW w:w="224" w:type="pct"/>
            <w:tcBorders>
              <w:top w:val="nil"/>
              <w:left w:val="nil"/>
              <w:bottom w:val="single" w:sz="4" w:space="0" w:color="auto"/>
              <w:right w:val="single" w:sz="4" w:space="0" w:color="auto"/>
            </w:tcBorders>
            <w:shd w:val="clear" w:color="auto" w:fill="auto"/>
            <w:noWrap/>
            <w:vAlign w:val="center"/>
            <w:hideMark/>
          </w:tcPr>
          <w:p w14:paraId="544C018E" w14:textId="77777777" w:rsidR="00D634AF" w:rsidRPr="00EE1682" w:rsidRDefault="00D634AF" w:rsidP="00D634AF">
            <w:pPr>
              <w:jc w:val="center"/>
              <w:rPr>
                <w:color w:val="000000"/>
                <w:sz w:val="18"/>
                <w:szCs w:val="18"/>
              </w:rPr>
            </w:pPr>
            <w:r w:rsidRPr="00EE1682">
              <w:rPr>
                <w:color w:val="000000"/>
                <w:sz w:val="18"/>
                <w:szCs w:val="18"/>
              </w:rPr>
              <w:t>10 676,06</w:t>
            </w:r>
          </w:p>
        </w:tc>
        <w:tc>
          <w:tcPr>
            <w:tcW w:w="224" w:type="pct"/>
            <w:tcBorders>
              <w:top w:val="nil"/>
              <w:left w:val="nil"/>
              <w:bottom w:val="single" w:sz="4" w:space="0" w:color="auto"/>
              <w:right w:val="single" w:sz="4" w:space="0" w:color="auto"/>
            </w:tcBorders>
            <w:shd w:val="clear" w:color="auto" w:fill="auto"/>
            <w:noWrap/>
            <w:vAlign w:val="center"/>
            <w:hideMark/>
          </w:tcPr>
          <w:p w14:paraId="02E484CC" w14:textId="77777777" w:rsidR="00D634AF" w:rsidRPr="00EE1682" w:rsidRDefault="00D634AF" w:rsidP="00D634AF">
            <w:pPr>
              <w:jc w:val="center"/>
              <w:rPr>
                <w:color w:val="000000"/>
                <w:sz w:val="18"/>
                <w:szCs w:val="18"/>
              </w:rPr>
            </w:pPr>
            <w:r w:rsidRPr="00EE1682">
              <w:rPr>
                <w:color w:val="000000"/>
                <w:sz w:val="18"/>
                <w:szCs w:val="18"/>
              </w:rPr>
              <w:t>11 007,01</w:t>
            </w:r>
          </w:p>
        </w:tc>
        <w:tc>
          <w:tcPr>
            <w:tcW w:w="224" w:type="pct"/>
            <w:tcBorders>
              <w:top w:val="nil"/>
              <w:left w:val="nil"/>
              <w:bottom w:val="single" w:sz="4" w:space="0" w:color="auto"/>
              <w:right w:val="single" w:sz="4" w:space="0" w:color="auto"/>
            </w:tcBorders>
            <w:shd w:val="clear" w:color="auto" w:fill="auto"/>
            <w:noWrap/>
            <w:vAlign w:val="center"/>
            <w:hideMark/>
          </w:tcPr>
          <w:p w14:paraId="13C74248" w14:textId="77777777" w:rsidR="00D634AF" w:rsidRPr="00EE1682" w:rsidRDefault="00D634AF" w:rsidP="00D634AF">
            <w:pPr>
              <w:jc w:val="center"/>
              <w:rPr>
                <w:color w:val="000000"/>
                <w:sz w:val="18"/>
                <w:szCs w:val="18"/>
              </w:rPr>
            </w:pPr>
            <w:r w:rsidRPr="00EE1682">
              <w:rPr>
                <w:color w:val="000000"/>
                <w:sz w:val="18"/>
                <w:szCs w:val="18"/>
              </w:rPr>
              <w:t>11 348,23</w:t>
            </w:r>
          </w:p>
        </w:tc>
        <w:tc>
          <w:tcPr>
            <w:tcW w:w="224" w:type="pct"/>
            <w:tcBorders>
              <w:top w:val="nil"/>
              <w:left w:val="nil"/>
              <w:bottom w:val="single" w:sz="4" w:space="0" w:color="auto"/>
              <w:right w:val="single" w:sz="4" w:space="0" w:color="auto"/>
            </w:tcBorders>
            <w:shd w:val="clear" w:color="auto" w:fill="auto"/>
            <w:noWrap/>
            <w:vAlign w:val="center"/>
            <w:hideMark/>
          </w:tcPr>
          <w:p w14:paraId="5E46722A" w14:textId="77777777" w:rsidR="00D634AF" w:rsidRPr="00EE1682" w:rsidRDefault="00D634AF" w:rsidP="00D634AF">
            <w:pPr>
              <w:jc w:val="center"/>
              <w:rPr>
                <w:color w:val="000000"/>
                <w:sz w:val="18"/>
                <w:szCs w:val="18"/>
              </w:rPr>
            </w:pPr>
            <w:r w:rsidRPr="00EE1682">
              <w:rPr>
                <w:color w:val="000000"/>
                <w:sz w:val="18"/>
                <w:szCs w:val="18"/>
              </w:rPr>
              <w:t>11 700,03</w:t>
            </w:r>
          </w:p>
        </w:tc>
        <w:tc>
          <w:tcPr>
            <w:tcW w:w="224" w:type="pct"/>
            <w:tcBorders>
              <w:top w:val="nil"/>
              <w:left w:val="nil"/>
              <w:bottom w:val="single" w:sz="4" w:space="0" w:color="auto"/>
              <w:right w:val="single" w:sz="4" w:space="0" w:color="auto"/>
            </w:tcBorders>
            <w:shd w:val="clear" w:color="auto" w:fill="auto"/>
            <w:noWrap/>
            <w:vAlign w:val="center"/>
            <w:hideMark/>
          </w:tcPr>
          <w:p w14:paraId="4F9693F7" w14:textId="77777777" w:rsidR="00D634AF" w:rsidRPr="00EE1682" w:rsidRDefault="00D634AF" w:rsidP="00D634AF">
            <w:pPr>
              <w:jc w:val="center"/>
              <w:rPr>
                <w:color w:val="000000"/>
                <w:sz w:val="18"/>
                <w:szCs w:val="18"/>
              </w:rPr>
            </w:pPr>
            <w:r w:rsidRPr="00EE1682">
              <w:rPr>
                <w:color w:val="000000"/>
                <w:sz w:val="18"/>
                <w:szCs w:val="18"/>
              </w:rPr>
              <w:t>12 062,73</w:t>
            </w:r>
          </w:p>
        </w:tc>
        <w:tc>
          <w:tcPr>
            <w:tcW w:w="224" w:type="pct"/>
            <w:tcBorders>
              <w:top w:val="nil"/>
              <w:left w:val="nil"/>
              <w:bottom w:val="single" w:sz="4" w:space="0" w:color="auto"/>
              <w:right w:val="single" w:sz="4" w:space="0" w:color="auto"/>
            </w:tcBorders>
            <w:shd w:val="clear" w:color="auto" w:fill="auto"/>
            <w:noWrap/>
            <w:vAlign w:val="center"/>
            <w:hideMark/>
          </w:tcPr>
          <w:p w14:paraId="5EB75B59" w14:textId="77777777" w:rsidR="00D634AF" w:rsidRPr="00EE1682" w:rsidRDefault="00D634AF" w:rsidP="00D634AF">
            <w:pPr>
              <w:jc w:val="center"/>
              <w:rPr>
                <w:color w:val="000000"/>
                <w:sz w:val="18"/>
                <w:szCs w:val="18"/>
              </w:rPr>
            </w:pPr>
            <w:r w:rsidRPr="00EE1682">
              <w:rPr>
                <w:color w:val="000000"/>
                <w:sz w:val="18"/>
                <w:szCs w:val="18"/>
              </w:rPr>
              <w:t>12 436,67</w:t>
            </w:r>
          </w:p>
        </w:tc>
      </w:tr>
      <w:tr w:rsidR="00D634AF" w:rsidRPr="00EE1682" w14:paraId="76AF283F"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7E4EC44" w14:textId="77777777" w:rsidR="00D634AF" w:rsidRPr="00EE1682" w:rsidRDefault="00D634AF" w:rsidP="00D634AF">
            <w:pPr>
              <w:ind w:firstLineChars="100" w:firstLine="180"/>
              <w:rPr>
                <w:color w:val="000000"/>
                <w:sz w:val="18"/>
                <w:szCs w:val="18"/>
              </w:rPr>
            </w:pPr>
            <w:r w:rsidRPr="00EE1682">
              <w:rPr>
                <w:color w:val="000000"/>
                <w:sz w:val="18"/>
                <w:szCs w:val="18"/>
              </w:rPr>
              <w:t xml:space="preserve">объем </w:t>
            </w:r>
          </w:p>
        </w:tc>
        <w:tc>
          <w:tcPr>
            <w:tcW w:w="219" w:type="pct"/>
            <w:tcBorders>
              <w:top w:val="nil"/>
              <w:left w:val="nil"/>
              <w:bottom w:val="single" w:sz="4" w:space="0" w:color="auto"/>
              <w:right w:val="single" w:sz="4" w:space="0" w:color="auto"/>
            </w:tcBorders>
            <w:shd w:val="clear" w:color="auto" w:fill="auto"/>
            <w:vAlign w:val="center"/>
            <w:hideMark/>
          </w:tcPr>
          <w:p w14:paraId="2448E018" w14:textId="77777777" w:rsidR="00D634AF" w:rsidRPr="00EE1682" w:rsidRDefault="00D634AF" w:rsidP="00D634AF">
            <w:pPr>
              <w:jc w:val="center"/>
              <w:rPr>
                <w:color w:val="000000"/>
                <w:sz w:val="18"/>
                <w:szCs w:val="18"/>
              </w:rPr>
            </w:pPr>
            <w:r w:rsidRPr="00EE1682">
              <w:rPr>
                <w:color w:val="000000"/>
                <w:sz w:val="18"/>
                <w:szCs w:val="18"/>
              </w:rPr>
              <w:t xml:space="preserve">тыс, м3 </w:t>
            </w:r>
          </w:p>
        </w:tc>
        <w:tc>
          <w:tcPr>
            <w:tcW w:w="224" w:type="pct"/>
            <w:tcBorders>
              <w:top w:val="nil"/>
              <w:left w:val="nil"/>
              <w:bottom w:val="single" w:sz="4" w:space="0" w:color="auto"/>
              <w:right w:val="single" w:sz="4" w:space="0" w:color="auto"/>
            </w:tcBorders>
            <w:shd w:val="clear" w:color="auto" w:fill="auto"/>
            <w:noWrap/>
            <w:vAlign w:val="center"/>
            <w:hideMark/>
          </w:tcPr>
          <w:p w14:paraId="1AC9C812" w14:textId="77777777" w:rsidR="00D634AF" w:rsidRPr="00EE1682" w:rsidRDefault="00D634AF" w:rsidP="00D634AF">
            <w:pPr>
              <w:jc w:val="center"/>
              <w:rPr>
                <w:color w:val="000000"/>
                <w:sz w:val="18"/>
                <w:szCs w:val="18"/>
              </w:rPr>
            </w:pPr>
            <w:r w:rsidRPr="00EE1682">
              <w:rPr>
                <w:color w:val="000000"/>
                <w:sz w:val="18"/>
                <w:szCs w:val="18"/>
              </w:rPr>
              <w:t>15 585,49</w:t>
            </w:r>
          </w:p>
        </w:tc>
        <w:tc>
          <w:tcPr>
            <w:tcW w:w="244" w:type="pct"/>
            <w:tcBorders>
              <w:top w:val="nil"/>
              <w:left w:val="nil"/>
              <w:bottom w:val="single" w:sz="4" w:space="0" w:color="auto"/>
              <w:right w:val="single" w:sz="4" w:space="0" w:color="auto"/>
            </w:tcBorders>
            <w:shd w:val="clear" w:color="auto" w:fill="auto"/>
            <w:noWrap/>
            <w:vAlign w:val="center"/>
            <w:hideMark/>
          </w:tcPr>
          <w:p w14:paraId="4A0D1BBA" w14:textId="77777777" w:rsidR="00D634AF" w:rsidRPr="00EE1682" w:rsidRDefault="00D634AF" w:rsidP="00D634AF">
            <w:pPr>
              <w:jc w:val="center"/>
              <w:rPr>
                <w:color w:val="000000"/>
                <w:sz w:val="18"/>
                <w:szCs w:val="18"/>
              </w:rPr>
            </w:pPr>
            <w:r w:rsidRPr="00EE1682">
              <w:rPr>
                <w:color w:val="000000"/>
                <w:sz w:val="18"/>
                <w:szCs w:val="18"/>
              </w:rPr>
              <w:t>15 585,49</w:t>
            </w:r>
          </w:p>
        </w:tc>
        <w:tc>
          <w:tcPr>
            <w:tcW w:w="244" w:type="pct"/>
            <w:tcBorders>
              <w:top w:val="nil"/>
              <w:left w:val="nil"/>
              <w:bottom w:val="single" w:sz="4" w:space="0" w:color="auto"/>
              <w:right w:val="single" w:sz="4" w:space="0" w:color="auto"/>
            </w:tcBorders>
            <w:shd w:val="clear" w:color="auto" w:fill="auto"/>
            <w:noWrap/>
            <w:vAlign w:val="center"/>
            <w:hideMark/>
          </w:tcPr>
          <w:p w14:paraId="73ED8975" w14:textId="77777777" w:rsidR="00D634AF" w:rsidRPr="00EE1682" w:rsidRDefault="00D634AF" w:rsidP="00D634AF">
            <w:pPr>
              <w:jc w:val="center"/>
              <w:rPr>
                <w:color w:val="000000"/>
                <w:sz w:val="18"/>
                <w:szCs w:val="18"/>
              </w:rPr>
            </w:pPr>
            <w:r w:rsidRPr="00EE1682">
              <w:rPr>
                <w:color w:val="000000"/>
                <w:sz w:val="18"/>
                <w:szCs w:val="18"/>
              </w:rPr>
              <w:t>15 331,82</w:t>
            </w:r>
          </w:p>
        </w:tc>
        <w:tc>
          <w:tcPr>
            <w:tcW w:w="224" w:type="pct"/>
            <w:tcBorders>
              <w:top w:val="nil"/>
              <w:left w:val="nil"/>
              <w:bottom w:val="single" w:sz="4" w:space="0" w:color="auto"/>
              <w:right w:val="single" w:sz="4" w:space="0" w:color="auto"/>
            </w:tcBorders>
            <w:shd w:val="clear" w:color="auto" w:fill="auto"/>
            <w:noWrap/>
            <w:vAlign w:val="center"/>
            <w:hideMark/>
          </w:tcPr>
          <w:p w14:paraId="7ABF3401" w14:textId="77777777" w:rsidR="00D634AF" w:rsidRPr="00EE1682" w:rsidRDefault="00D634AF" w:rsidP="00D634AF">
            <w:pPr>
              <w:jc w:val="center"/>
              <w:rPr>
                <w:color w:val="000000"/>
                <w:sz w:val="18"/>
                <w:szCs w:val="18"/>
              </w:rPr>
            </w:pPr>
            <w:r w:rsidRPr="00EE1682">
              <w:rPr>
                <w:color w:val="000000"/>
                <w:sz w:val="18"/>
                <w:szCs w:val="18"/>
              </w:rPr>
              <w:t>15 331,82</w:t>
            </w:r>
          </w:p>
        </w:tc>
        <w:tc>
          <w:tcPr>
            <w:tcW w:w="224" w:type="pct"/>
            <w:tcBorders>
              <w:top w:val="nil"/>
              <w:left w:val="nil"/>
              <w:bottom w:val="single" w:sz="4" w:space="0" w:color="auto"/>
              <w:right w:val="single" w:sz="4" w:space="0" w:color="auto"/>
            </w:tcBorders>
            <w:shd w:val="clear" w:color="auto" w:fill="auto"/>
            <w:noWrap/>
            <w:vAlign w:val="center"/>
            <w:hideMark/>
          </w:tcPr>
          <w:p w14:paraId="143AF6CA"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351A5091"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4D919275"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64AC6CCA"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45D67CDD"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50811150"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0281FA8A"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4F7536C1"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5EC273EA"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64E5B4C4"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5B54BE75"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5D1B86FD"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041674C0" w14:textId="77777777" w:rsidR="00D634AF" w:rsidRPr="00EE1682" w:rsidRDefault="00D634AF" w:rsidP="00D634AF">
            <w:pPr>
              <w:jc w:val="center"/>
              <w:rPr>
                <w:color w:val="000000"/>
                <w:sz w:val="18"/>
                <w:szCs w:val="18"/>
              </w:rPr>
            </w:pPr>
            <w:r w:rsidRPr="00EE1682">
              <w:rPr>
                <w:color w:val="000000"/>
                <w:sz w:val="18"/>
                <w:szCs w:val="18"/>
              </w:rPr>
              <w:t>15 871,25</w:t>
            </w:r>
          </w:p>
        </w:tc>
        <w:tc>
          <w:tcPr>
            <w:tcW w:w="224" w:type="pct"/>
            <w:tcBorders>
              <w:top w:val="nil"/>
              <w:left w:val="nil"/>
              <w:bottom w:val="single" w:sz="4" w:space="0" w:color="auto"/>
              <w:right w:val="single" w:sz="4" w:space="0" w:color="auto"/>
            </w:tcBorders>
            <w:shd w:val="clear" w:color="auto" w:fill="auto"/>
            <w:noWrap/>
            <w:vAlign w:val="center"/>
            <w:hideMark/>
          </w:tcPr>
          <w:p w14:paraId="6C899F3F" w14:textId="77777777" w:rsidR="00D634AF" w:rsidRPr="00EE1682" w:rsidRDefault="00D634AF" w:rsidP="00D634AF">
            <w:pPr>
              <w:jc w:val="center"/>
              <w:rPr>
                <w:color w:val="000000"/>
                <w:sz w:val="18"/>
                <w:szCs w:val="18"/>
              </w:rPr>
            </w:pPr>
            <w:r w:rsidRPr="00EE1682">
              <w:rPr>
                <w:color w:val="000000"/>
                <w:sz w:val="18"/>
                <w:szCs w:val="18"/>
              </w:rPr>
              <w:t>15 871,25</w:t>
            </w:r>
          </w:p>
        </w:tc>
      </w:tr>
      <w:tr w:rsidR="00D634AF" w:rsidRPr="00EE1682" w14:paraId="0F094296"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38A7FC89" w14:textId="77777777" w:rsidR="00D634AF" w:rsidRPr="00EE1682" w:rsidRDefault="00D634AF" w:rsidP="00D634AF">
            <w:pPr>
              <w:jc w:val="right"/>
              <w:rPr>
                <w:color w:val="000000"/>
                <w:sz w:val="18"/>
                <w:szCs w:val="18"/>
              </w:rPr>
            </w:pPr>
            <w:r w:rsidRPr="00EE1682">
              <w:rPr>
                <w:color w:val="000000"/>
                <w:sz w:val="18"/>
                <w:szCs w:val="18"/>
              </w:rPr>
              <w:t>дизельное топливо</w:t>
            </w:r>
          </w:p>
        </w:tc>
        <w:tc>
          <w:tcPr>
            <w:tcW w:w="219" w:type="pct"/>
            <w:tcBorders>
              <w:top w:val="nil"/>
              <w:left w:val="nil"/>
              <w:bottom w:val="single" w:sz="4" w:space="0" w:color="auto"/>
              <w:right w:val="single" w:sz="4" w:space="0" w:color="auto"/>
            </w:tcBorders>
            <w:shd w:val="clear" w:color="auto" w:fill="auto"/>
            <w:vAlign w:val="center"/>
            <w:hideMark/>
          </w:tcPr>
          <w:p w14:paraId="1F8FF328"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707001C5" w14:textId="77777777" w:rsidR="00D634AF" w:rsidRPr="00EE1682" w:rsidRDefault="00D634AF" w:rsidP="00D634AF">
            <w:pPr>
              <w:jc w:val="center"/>
              <w:rPr>
                <w:color w:val="000000"/>
                <w:sz w:val="18"/>
                <w:szCs w:val="18"/>
              </w:rPr>
            </w:pPr>
            <w:r w:rsidRPr="00EE1682">
              <w:rPr>
                <w:color w:val="000000"/>
                <w:sz w:val="18"/>
                <w:szCs w:val="18"/>
              </w:rPr>
              <w:t>388,00</w:t>
            </w:r>
          </w:p>
        </w:tc>
        <w:tc>
          <w:tcPr>
            <w:tcW w:w="244" w:type="pct"/>
            <w:tcBorders>
              <w:top w:val="nil"/>
              <w:left w:val="nil"/>
              <w:bottom w:val="single" w:sz="4" w:space="0" w:color="auto"/>
              <w:right w:val="single" w:sz="4" w:space="0" w:color="auto"/>
            </w:tcBorders>
            <w:shd w:val="clear" w:color="auto" w:fill="auto"/>
            <w:noWrap/>
            <w:vAlign w:val="center"/>
            <w:hideMark/>
          </w:tcPr>
          <w:p w14:paraId="1400E445" w14:textId="77777777" w:rsidR="00D634AF" w:rsidRPr="00EE1682" w:rsidRDefault="00D634AF" w:rsidP="00D634AF">
            <w:pPr>
              <w:jc w:val="center"/>
              <w:rPr>
                <w:color w:val="000000"/>
                <w:sz w:val="18"/>
                <w:szCs w:val="18"/>
              </w:rPr>
            </w:pPr>
            <w:r w:rsidRPr="00EE1682">
              <w:rPr>
                <w:color w:val="000000"/>
                <w:sz w:val="18"/>
                <w:szCs w:val="18"/>
              </w:rPr>
              <w:t>400,03</w:t>
            </w:r>
          </w:p>
        </w:tc>
        <w:tc>
          <w:tcPr>
            <w:tcW w:w="244" w:type="pct"/>
            <w:tcBorders>
              <w:top w:val="nil"/>
              <w:left w:val="nil"/>
              <w:bottom w:val="single" w:sz="4" w:space="0" w:color="auto"/>
              <w:right w:val="single" w:sz="4" w:space="0" w:color="auto"/>
            </w:tcBorders>
            <w:shd w:val="clear" w:color="auto" w:fill="auto"/>
            <w:noWrap/>
            <w:vAlign w:val="center"/>
            <w:hideMark/>
          </w:tcPr>
          <w:p w14:paraId="0141EEBB" w14:textId="77777777" w:rsidR="00D634AF" w:rsidRPr="00EE1682" w:rsidRDefault="00D634AF" w:rsidP="00D634AF">
            <w:pPr>
              <w:jc w:val="center"/>
              <w:rPr>
                <w:color w:val="000000"/>
                <w:sz w:val="18"/>
                <w:szCs w:val="18"/>
              </w:rPr>
            </w:pPr>
            <w:r w:rsidRPr="00EE1682">
              <w:rPr>
                <w:color w:val="000000"/>
                <w:sz w:val="18"/>
                <w:szCs w:val="18"/>
              </w:rPr>
              <w:t>412,43</w:t>
            </w:r>
          </w:p>
        </w:tc>
        <w:tc>
          <w:tcPr>
            <w:tcW w:w="224" w:type="pct"/>
            <w:tcBorders>
              <w:top w:val="nil"/>
              <w:left w:val="nil"/>
              <w:bottom w:val="single" w:sz="4" w:space="0" w:color="auto"/>
              <w:right w:val="single" w:sz="4" w:space="0" w:color="auto"/>
            </w:tcBorders>
            <w:shd w:val="clear" w:color="auto" w:fill="auto"/>
            <w:noWrap/>
            <w:vAlign w:val="center"/>
            <w:hideMark/>
          </w:tcPr>
          <w:p w14:paraId="5970303B" w14:textId="77777777" w:rsidR="00D634AF" w:rsidRPr="00EE1682" w:rsidRDefault="00D634AF" w:rsidP="00D634AF">
            <w:pPr>
              <w:jc w:val="center"/>
              <w:rPr>
                <w:color w:val="000000"/>
                <w:sz w:val="18"/>
                <w:szCs w:val="18"/>
              </w:rPr>
            </w:pPr>
            <w:r w:rsidRPr="00EE1682">
              <w:rPr>
                <w:color w:val="000000"/>
                <w:sz w:val="18"/>
                <w:szCs w:val="18"/>
              </w:rPr>
              <w:t>425,21</w:t>
            </w:r>
          </w:p>
        </w:tc>
        <w:tc>
          <w:tcPr>
            <w:tcW w:w="224" w:type="pct"/>
            <w:tcBorders>
              <w:top w:val="nil"/>
              <w:left w:val="nil"/>
              <w:bottom w:val="single" w:sz="4" w:space="0" w:color="auto"/>
              <w:right w:val="single" w:sz="4" w:space="0" w:color="auto"/>
            </w:tcBorders>
            <w:shd w:val="clear" w:color="auto" w:fill="auto"/>
            <w:noWrap/>
            <w:vAlign w:val="center"/>
            <w:hideMark/>
          </w:tcPr>
          <w:p w14:paraId="3FF73F6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B47E39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FF26F1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29CCCC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467C436"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BDEF2CF"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315A29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00BB8A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CB795D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9FB40C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6F0EF3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41580B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7F8031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09B4093"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7D201E17"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14C3FA5" w14:textId="77777777" w:rsidR="00D634AF" w:rsidRPr="00EE1682" w:rsidRDefault="00D634AF" w:rsidP="00D634AF">
            <w:pPr>
              <w:ind w:firstLineChars="100" w:firstLine="180"/>
              <w:rPr>
                <w:color w:val="000000"/>
                <w:sz w:val="18"/>
                <w:szCs w:val="18"/>
              </w:rPr>
            </w:pPr>
            <w:r w:rsidRPr="00EE1682">
              <w:rPr>
                <w:color w:val="000000"/>
                <w:sz w:val="18"/>
                <w:szCs w:val="18"/>
              </w:rPr>
              <w:t xml:space="preserve">цена </w:t>
            </w:r>
          </w:p>
        </w:tc>
        <w:tc>
          <w:tcPr>
            <w:tcW w:w="219" w:type="pct"/>
            <w:tcBorders>
              <w:top w:val="nil"/>
              <w:left w:val="nil"/>
              <w:bottom w:val="single" w:sz="4" w:space="0" w:color="auto"/>
              <w:right w:val="single" w:sz="4" w:space="0" w:color="auto"/>
            </w:tcBorders>
            <w:shd w:val="clear" w:color="auto" w:fill="auto"/>
            <w:vAlign w:val="center"/>
            <w:hideMark/>
          </w:tcPr>
          <w:p w14:paraId="15327DE7" w14:textId="77777777" w:rsidR="00D634AF" w:rsidRPr="00EE1682" w:rsidRDefault="00D634AF" w:rsidP="00D634AF">
            <w:pPr>
              <w:jc w:val="center"/>
              <w:rPr>
                <w:color w:val="000000"/>
                <w:sz w:val="18"/>
                <w:szCs w:val="18"/>
              </w:rPr>
            </w:pPr>
            <w:r w:rsidRPr="00EE1682">
              <w:rPr>
                <w:color w:val="000000"/>
                <w:sz w:val="18"/>
                <w:szCs w:val="18"/>
              </w:rPr>
              <w:t xml:space="preserve">руб,/т </w:t>
            </w:r>
          </w:p>
        </w:tc>
        <w:tc>
          <w:tcPr>
            <w:tcW w:w="224" w:type="pct"/>
            <w:tcBorders>
              <w:top w:val="nil"/>
              <w:left w:val="nil"/>
              <w:bottom w:val="single" w:sz="4" w:space="0" w:color="auto"/>
              <w:right w:val="single" w:sz="4" w:space="0" w:color="auto"/>
            </w:tcBorders>
            <w:shd w:val="clear" w:color="auto" w:fill="auto"/>
            <w:noWrap/>
            <w:vAlign w:val="center"/>
            <w:hideMark/>
          </w:tcPr>
          <w:p w14:paraId="4D14BC31" w14:textId="77777777" w:rsidR="00D634AF" w:rsidRPr="00EE1682" w:rsidRDefault="00D634AF" w:rsidP="00D634AF">
            <w:pPr>
              <w:jc w:val="center"/>
              <w:rPr>
                <w:color w:val="000000"/>
                <w:sz w:val="18"/>
                <w:szCs w:val="18"/>
              </w:rPr>
            </w:pPr>
            <w:r w:rsidRPr="00EE1682">
              <w:rPr>
                <w:color w:val="000000"/>
                <w:sz w:val="18"/>
                <w:szCs w:val="18"/>
              </w:rPr>
              <w:t>48 500,00</w:t>
            </w:r>
          </w:p>
        </w:tc>
        <w:tc>
          <w:tcPr>
            <w:tcW w:w="244" w:type="pct"/>
            <w:tcBorders>
              <w:top w:val="nil"/>
              <w:left w:val="nil"/>
              <w:bottom w:val="single" w:sz="4" w:space="0" w:color="auto"/>
              <w:right w:val="single" w:sz="4" w:space="0" w:color="auto"/>
            </w:tcBorders>
            <w:shd w:val="clear" w:color="auto" w:fill="auto"/>
            <w:noWrap/>
            <w:vAlign w:val="center"/>
            <w:hideMark/>
          </w:tcPr>
          <w:p w14:paraId="2F848343" w14:textId="77777777" w:rsidR="00D634AF" w:rsidRPr="00EE1682" w:rsidRDefault="00D634AF" w:rsidP="00D634AF">
            <w:pPr>
              <w:jc w:val="center"/>
              <w:rPr>
                <w:color w:val="000000"/>
                <w:sz w:val="18"/>
                <w:szCs w:val="18"/>
              </w:rPr>
            </w:pPr>
            <w:r w:rsidRPr="00EE1682">
              <w:rPr>
                <w:color w:val="000000"/>
                <w:sz w:val="18"/>
                <w:szCs w:val="18"/>
              </w:rPr>
              <w:t>50 003,50</w:t>
            </w:r>
          </w:p>
        </w:tc>
        <w:tc>
          <w:tcPr>
            <w:tcW w:w="244" w:type="pct"/>
            <w:tcBorders>
              <w:top w:val="nil"/>
              <w:left w:val="nil"/>
              <w:bottom w:val="single" w:sz="4" w:space="0" w:color="auto"/>
              <w:right w:val="single" w:sz="4" w:space="0" w:color="auto"/>
            </w:tcBorders>
            <w:shd w:val="clear" w:color="auto" w:fill="auto"/>
            <w:noWrap/>
            <w:vAlign w:val="center"/>
            <w:hideMark/>
          </w:tcPr>
          <w:p w14:paraId="09AC648E" w14:textId="77777777" w:rsidR="00D634AF" w:rsidRPr="00EE1682" w:rsidRDefault="00D634AF" w:rsidP="00D634AF">
            <w:pPr>
              <w:jc w:val="center"/>
              <w:rPr>
                <w:color w:val="000000"/>
                <w:sz w:val="18"/>
                <w:szCs w:val="18"/>
              </w:rPr>
            </w:pPr>
            <w:r w:rsidRPr="00EE1682">
              <w:rPr>
                <w:color w:val="000000"/>
                <w:sz w:val="18"/>
                <w:szCs w:val="18"/>
              </w:rPr>
              <w:t>51 553,61</w:t>
            </w:r>
          </w:p>
        </w:tc>
        <w:tc>
          <w:tcPr>
            <w:tcW w:w="224" w:type="pct"/>
            <w:tcBorders>
              <w:top w:val="nil"/>
              <w:left w:val="nil"/>
              <w:bottom w:val="single" w:sz="4" w:space="0" w:color="auto"/>
              <w:right w:val="single" w:sz="4" w:space="0" w:color="auto"/>
            </w:tcBorders>
            <w:shd w:val="clear" w:color="auto" w:fill="auto"/>
            <w:noWrap/>
            <w:vAlign w:val="center"/>
            <w:hideMark/>
          </w:tcPr>
          <w:p w14:paraId="359A4C71" w14:textId="77777777" w:rsidR="00D634AF" w:rsidRPr="00EE1682" w:rsidRDefault="00D634AF" w:rsidP="00D634AF">
            <w:pPr>
              <w:jc w:val="center"/>
              <w:rPr>
                <w:color w:val="000000"/>
                <w:sz w:val="18"/>
                <w:szCs w:val="18"/>
              </w:rPr>
            </w:pPr>
            <w:r w:rsidRPr="00EE1682">
              <w:rPr>
                <w:color w:val="000000"/>
                <w:sz w:val="18"/>
                <w:szCs w:val="18"/>
              </w:rPr>
              <w:t>53 151,77</w:t>
            </w:r>
          </w:p>
        </w:tc>
        <w:tc>
          <w:tcPr>
            <w:tcW w:w="224" w:type="pct"/>
            <w:tcBorders>
              <w:top w:val="nil"/>
              <w:left w:val="nil"/>
              <w:bottom w:val="single" w:sz="4" w:space="0" w:color="auto"/>
              <w:right w:val="single" w:sz="4" w:space="0" w:color="auto"/>
            </w:tcBorders>
            <w:shd w:val="clear" w:color="auto" w:fill="auto"/>
            <w:noWrap/>
            <w:vAlign w:val="center"/>
            <w:hideMark/>
          </w:tcPr>
          <w:p w14:paraId="7B734F02" w14:textId="77777777" w:rsidR="00D634AF" w:rsidRPr="00EE1682" w:rsidRDefault="00D634AF" w:rsidP="00D634AF">
            <w:pPr>
              <w:jc w:val="center"/>
              <w:rPr>
                <w:color w:val="000000"/>
                <w:sz w:val="18"/>
                <w:szCs w:val="18"/>
              </w:rPr>
            </w:pPr>
            <w:r w:rsidRPr="00EE1682">
              <w:rPr>
                <w:color w:val="000000"/>
                <w:sz w:val="18"/>
                <w:szCs w:val="18"/>
              </w:rPr>
              <w:t>54 799,48</w:t>
            </w:r>
          </w:p>
        </w:tc>
        <w:tc>
          <w:tcPr>
            <w:tcW w:w="224" w:type="pct"/>
            <w:tcBorders>
              <w:top w:val="nil"/>
              <w:left w:val="nil"/>
              <w:bottom w:val="single" w:sz="4" w:space="0" w:color="auto"/>
              <w:right w:val="single" w:sz="4" w:space="0" w:color="auto"/>
            </w:tcBorders>
            <w:shd w:val="clear" w:color="auto" w:fill="auto"/>
            <w:noWrap/>
            <w:vAlign w:val="center"/>
            <w:hideMark/>
          </w:tcPr>
          <w:p w14:paraId="11AAF644" w14:textId="77777777" w:rsidR="00D634AF" w:rsidRPr="00EE1682" w:rsidRDefault="00D634AF" w:rsidP="00D634AF">
            <w:pPr>
              <w:jc w:val="center"/>
              <w:rPr>
                <w:color w:val="000000"/>
                <w:sz w:val="18"/>
                <w:szCs w:val="18"/>
              </w:rPr>
            </w:pPr>
            <w:r w:rsidRPr="00EE1682">
              <w:rPr>
                <w:color w:val="000000"/>
                <w:sz w:val="18"/>
                <w:szCs w:val="18"/>
              </w:rPr>
              <w:t>56 498,26</w:t>
            </w:r>
          </w:p>
        </w:tc>
        <w:tc>
          <w:tcPr>
            <w:tcW w:w="224" w:type="pct"/>
            <w:tcBorders>
              <w:top w:val="nil"/>
              <w:left w:val="nil"/>
              <w:bottom w:val="single" w:sz="4" w:space="0" w:color="auto"/>
              <w:right w:val="single" w:sz="4" w:space="0" w:color="auto"/>
            </w:tcBorders>
            <w:shd w:val="clear" w:color="auto" w:fill="auto"/>
            <w:noWrap/>
            <w:vAlign w:val="center"/>
            <w:hideMark/>
          </w:tcPr>
          <w:p w14:paraId="66B64FF7" w14:textId="77777777" w:rsidR="00D634AF" w:rsidRPr="00EE1682" w:rsidRDefault="00D634AF" w:rsidP="00D634AF">
            <w:pPr>
              <w:jc w:val="center"/>
              <w:rPr>
                <w:color w:val="000000"/>
                <w:sz w:val="18"/>
                <w:szCs w:val="18"/>
              </w:rPr>
            </w:pPr>
            <w:r w:rsidRPr="00EE1682">
              <w:rPr>
                <w:color w:val="000000"/>
                <w:sz w:val="18"/>
                <w:szCs w:val="18"/>
              </w:rPr>
              <w:t>58 249,71</w:t>
            </w:r>
          </w:p>
        </w:tc>
        <w:tc>
          <w:tcPr>
            <w:tcW w:w="224" w:type="pct"/>
            <w:tcBorders>
              <w:top w:val="nil"/>
              <w:left w:val="nil"/>
              <w:bottom w:val="single" w:sz="4" w:space="0" w:color="auto"/>
              <w:right w:val="single" w:sz="4" w:space="0" w:color="auto"/>
            </w:tcBorders>
            <w:shd w:val="clear" w:color="auto" w:fill="auto"/>
            <w:noWrap/>
            <w:vAlign w:val="center"/>
            <w:hideMark/>
          </w:tcPr>
          <w:p w14:paraId="7B269895" w14:textId="77777777" w:rsidR="00D634AF" w:rsidRPr="00EE1682" w:rsidRDefault="00D634AF" w:rsidP="00D634AF">
            <w:pPr>
              <w:jc w:val="center"/>
              <w:rPr>
                <w:color w:val="000000"/>
                <w:sz w:val="18"/>
                <w:szCs w:val="18"/>
              </w:rPr>
            </w:pPr>
            <w:r w:rsidRPr="00EE1682">
              <w:rPr>
                <w:color w:val="000000"/>
                <w:sz w:val="18"/>
                <w:szCs w:val="18"/>
              </w:rPr>
              <w:t>60 055,45</w:t>
            </w:r>
          </w:p>
        </w:tc>
        <w:tc>
          <w:tcPr>
            <w:tcW w:w="224" w:type="pct"/>
            <w:tcBorders>
              <w:top w:val="nil"/>
              <w:left w:val="nil"/>
              <w:bottom w:val="single" w:sz="4" w:space="0" w:color="auto"/>
              <w:right w:val="single" w:sz="4" w:space="0" w:color="auto"/>
            </w:tcBorders>
            <w:shd w:val="clear" w:color="auto" w:fill="auto"/>
            <w:noWrap/>
            <w:vAlign w:val="center"/>
            <w:hideMark/>
          </w:tcPr>
          <w:p w14:paraId="12B894E0" w14:textId="77777777" w:rsidR="00D634AF" w:rsidRPr="00EE1682" w:rsidRDefault="00D634AF" w:rsidP="00D634AF">
            <w:pPr>
              <w:jc w:val="center"/>
              <w:rPr>
                <w:color w:val="000000"/>
                <w:sz w:val="18"/>
                <w:szCs w:val="18"/>
              </w:rPr>
            </w:pPr>
            <w:r w:rsidRPr="00EE1682">
              <w:rPr>
                <w:color w:val="000000"/>
                <w:sz w:val="18"/>
                <w:szCs w:val="18"/>
              </w:rPr>
              <w:t>61 917,16</w:t>
            </w:r>
          </w:p>
        </w:tc>
        <w:tc>
          <w:tcPr>
            <w:tcW w:w="224" w:type="pct"/>
            <w:tcBorders>
              <w:top w:val="nil"/>
              <w:left w:val="nil"/>
              <w:bottom w:val="single" w:sz="4" w:space="0" w:color="auto"/>
              <w:right w:val="single" w:sz="4" w:space="0" w:color="auto"/>
            </w:tcBorders>
            <w:shd w:val="clear" w:color="auto" w:fill="auto"/>
            <w:noWrap/>
            <w:vAlign w:val="center"/>
            <w:hideMark/>
          </w:tcPr>
          <w:p w14:paraId="4E341BE2" w14:textId="77777777" w:rsidR="00D634AF" w:rsidRPr="00EE1682" w:rsidRDefault="00D634AF" w:rsidP="00D634AF">
            <w:pPr>
              <w:jc w:val="center"/>
              <w:rPr>
                <w:color w:val="000000"/>
                <w:sz w:val="18"/>
                <w:szCs w:val="18"/>
              </w:rPr>
            </w:pPr>
            <w:r w:rsidRPr="00EE1682">
              <w:rPr>
                <w:color w:val="000000"/>
                <w:sz w:val="18"/>
                <w:szCs w:val="18"/>
              </w:rPr>
              <w:t>63 836,60</w:t>
            </w:r>
          </w:p>
        </w:tc>
        <w:tc>
          <w:tcPr>
            <w:tcW w:w="224" w:type="pct"/>
            <w:tcBorders>
              <w:top w:val="nil"/>
              <w:left w:val="nil"/>
              <w:bottom w:val="single" w:sz="4" w:space="0" w:color="auto"/>
              <w:right w:val="single" w:sz="4" w:space="0" w:color="auto"/>
            </w:tcBorders>
            <w:shd w:val="clear" w:color="auto" w:fill="auto"/>
            <w:noWrap/>
            <w:vAlign w:val="center"/>
            <w:hideMark/>
          </w:tcPr>
          <w:p w14:paraId="401E8405" w14:textId="77777777" w:rsidR="00D634AF" w:rsidRPr="00EE1682" w:rsidRDefault="00D634AF" w:rsidP="00D634AF">
            <w:pPr>
              <w:jc w:val="center"/>
              <w:rPr>
                <w:color w:val="000000"/>
                <w:sz w:val="18"/>
                <w:szCs w:val="18"/>
              </w:rPr>
            </w:pPr>
            <w:r w:rsidRPr="00EE1682">
              <w:rPr>
                <w:color w:val="000000"/>
                <w:sz w:val="18"/>
                <w:szCs w:val="18"/>
              </w:rPr>
              <w:t>65 815,53</w:t>
            </w:r>
          </w:p>
        </w:tc>
        <w:tc>
          <w:tcPr>
            <w:tcW w:w="224" w:type="pct"/>
            <w:tcBorders>
              <w:top w:val="nil"/>
              <w:left w:val="nil"/>
              <w:bottom w:val="single" w:sz="4" w:space="0" w:color="auto"/>
              <w:right w:val="single" w:sz="4" w:space="0" w:color="auto"/>
            </w:tcBorders>
            <w:shd w:val="clear" w:color="auto" w:fill="auto"/>
            <w:noWrap/>
            <w:vAlign w:val="center"/>
            <w:hideMark/>
          </w:tcPr>
          <w:p w14:paraId="6DBB8244" w14:textId="77777777" w:rsidR="00D634AF" w:rsidRPr="00EE1682" w:rsidRDefault="00D634AF" w:rsidP="00D634AF">
            <w:pPr>
              <w:jc w:val="center"/>
              <w:rPr>
                <w:color w:val="000000"/>
                <w:sz w:val="18"/>
                <w:szCs w:val="18"/>
              </w:rPr>
            </w:pPr>
            <w:r w:rsidRPr="00EE1682">
              <w:rPr>
                <w:color w:val="000000"/>
                <w:sz w:val="18"/>
                <w:szCs w:val="18"/>
              </w:rPr>
              <w:t>67 855,81</w:t>
            </w:r>
          </w:p>
        </w:tc>
        <w:tc>
          <w:tcPr>
            <w:tcW w:w="224" w:type="pct"/>
            <w:tcBorders>
              <w:top w:val="nil"/>
              <w:left w:val="nil"/>
              <w:bottom w:val="single" w:sz="4" w:space="0" w:color="auto"/>
              <w:right w:val="single" w:sz="4" w:space="0" w:color="auto"/>
            </w:tcBorders>
            <w:shd w:val="clear" w:color="auto" w:fill="auto"/>
            <w:noWrap/>
            <w:vAlign w:val="center"/>
            <w:hideMark/>
          </w:tcPr>
          <w:p w14:paraId="4D814B5C" w14:textId="77777777" w:rsidR="00D634AF" w:rsidRPr="00EE1682" w:rsidRDefault="00D634AF" w:rsidP="00D634AF">
            <w:pPr>
              <w:jc w:val="center"/>
              <w:rPr>
                <w:color w:val="000000"/>
                <w:sz w:val="18"/>
                <w:szCs w:val="18"/>
              </w:rPr>
            </w:pPr>
            <w:r w:rsidRPr="00EE1682">
              <w:rPr>
                <w:color w:val="000000"/>
                <w:sz w:val="18"/>
                <w:szCs w:val="18"/>
              </w:rPr>
              <w:t>69 959,34</w:t>
            </w:r>
          </w:p>
        </w:tc>
        <w:tc>
          <w:tcPr>
            <w:tcW w:w="224" w:type="pct"/>
            <w:tcBorders>
              <w:top w:val="nil"/>
              <w:left w:val="nil"/>
              <w:bottom w:val="single" w:sz="4" w:space="0" w:color="auto"/>
              <w:right w:val="single" w:sz="4" w:space="0" w:color="auto"/>
            </w:tcBorders>
            <w:shd w:val="clear" w:color="auto" w:fill="auto"/>
            <w:noWrap/>
            <w:vAlign w:val="center"/>
            <w:hideMark/>
          </w:tcPr>
          <w:p w14:paraId="7434EE8C" w14:textId="77777777" w:rsidR="00D634AF" w:rsidRPr="00EE1682" w:rsidRDefault="00D634AF" w:rsidP="00D634AF">
            <w:pPr>
              <w:jc w:val="center"/>
              <w:rPr>
                <w:color w:val="000000"/>
                <w:sz w:val="18"/>
                <w:szCs w:val="18"/>
              </w:rPr>
            </w:pPr>
            <w:r w:rsidRPr="00EE1682">
              <w:rPr>
                <w:color w:val="000000"/>
                <w:sz w:val="18"/>
                <w:szCs w:val="18"/>
              </w:rPr>
              <w:t>72 128,08</w:t>
            </w:r>
          </w:p>
        </w:tc>
        <w:tc>
          <w:tcPr>
            <w:tcW w:w="224" w:type="pct"/>
            <w:tcBorders>
              <w:top w:val="nil"/>
              <w:left w:val="nil"/>
              <w:bottom w:val="single" w:sz="4" w:space="0" w:color="auto"/>
              <w:right w:val="single" w:sz="4" w:space="0" w:color="auto"/>
            </w:tcBorders>
            <w:shd w:val="clear" w:color="auto" w:fill="auto"/>
            <w:noWrap/>
            <w:vAlign w:val="center"/>
            <w:hideMark/>
          </w:tcPr>
          <w:p w14:paraId="2DB060CE" w14:textId="77777777" w:rsidR="00D634AF" w:rsidRPr="00EE1682" w:rsidRDefault="00D634AF" w:rsidP="00D634AF">
            <w:pPr>
              <w:jc w:val="center"/>
              <w:rPr>
                <w:color w:val="000000"/>
                <w:sz w:val="18"/>
                <w:szCs w:val="18"/>
              </w:rPr>
            </w:pPr>
            <w:r w:rsidRPr="00EE1682">
              <w:rPr>
                <w:color w:val="000000"/>
                <w:sz w:val="18"/>
                <w:szCs w:val="18"/>
              </w:rPr>
              <w:t>74 364,05</w:t>
            </w:r>
          </w:p>
        </w:tc>
        <w:tc>
          <w:tcPr>
            <w:tcW w:w="224" w:type="pct"/>
            <w:tcBorders>
              <w:top w:val="nil"/>
              <w:left w:val="nil"/>
              <w:bottom w:val="single" w:sz="4" w:space="0" w:color="auto"/>
              <w:right w:val="single" w:sz="4" w:space="0" w:color="auto"/>
            </w:tcBorders>
            <w:shd w:val="clear" w:color="auto" w:fill="auto"/>
            <w:noWrap/>
            <w:vAlign w:val="center"/>
            <w:hideMark/>
          </w:tcPr>
          <w:p w14:paraId="627E80B2" w14:textId="77777777" w:rsidR="00D634AF" w:rsidRPr="00EE1682" w:rsidRDefault="00D634AF" w:rsidP="00D634AF">
            <w:pPr>
              <w:jc w:val="center"/>
              <w:rPr>
                <w:color w:val="000000"/>
                <w:sz w:val="18"/>
                <w:szCs w:val="18"/>
              </w:rPr>
            </w:pPr>
            <w:r w:rsidRPr="00EE1682">
              <w:rPr>
                <w:color w:val="000000"/>
                <w:sz w:val="18"/>
                <w:szCs w:val="18"/>
              </w:rPr>
              <w:t>76 669,34</w:t>
            </w:r>
          </w:p>
        </w:tc>
        <w:tc>
          <w:tcPr>
            <w:tcW w:w="224" w:type="pct"/>
            <w:tcBorders>
              <w:top w:val="nil"/>
              <w:left w:val="nil"/>
              <w:bottom w:val="single" w:sz="4" w:space="0" w:color="auto"/>
              <w:right w:val="single" w:sz="4" w:space="0" w:color="auto"/>
            </w:tcBorders>
            <w:shd w:val="clear" w:color="auto" w:fill="auto"/>
            <w:noWrap/>
            <w:vAlign w:val="center"/>
            <w:hideMark/>
          </w:tcPr>
          <w:p w14:paraId="2A1C1FE8" w14:textId="77777777" w:rsidR="00D634AF" w:rsidRPr="00EE1682" w:rsidRDefault="00D634AF" w:rsidP="00D634AF">
            <w:pPr>
              <w:jc w:val="center"/>
              <w:rPr>
                <w:color w:val="000000"/>
                <w:sz w:val="18"/>
                <w:szCs w:val="18"/>
              </w:rPr>
            </w:pPr>
            <w:r w:rsidRPr="00EE1682">
              <w:rPr>
                <w:color w:val="000000"/>
                <w:sz w:val="18"/>
                <w:szCs w:val="18"/>
              </w:rPr>
              <w:t>79 046,09</w:t>
            </w:r>
          </w:p>
        </w:tc>
        <w:tc>
          <w:tcPr>
            <w:tcW w:w="224" w:type="pct"/>
            <w:tcBorders>
              <w:top w:val="nil"/>
              <w:left w:val="nil"/>
              <w:bottom w:val="single" w:sz="4" w:space="0" w:color="auto"/>
              <w:right w:val="single" w:sz="4" w:space="0" w:color="auto"/>
            </w:tcBorders>
            <w:shd w:val="clear" w:color="auto" w:fill="auto"/>
            <w:noWrap/>
            <w:vAlign w:val="center"/>
            <w:hideMark/>
          </w:tcPr>
          <w:p w14:paraId="1400C8B2" w14:textId="77777777" w:rsidR="00D634AF" w:rsidRPr="00EE1682" w:rsidRDefault="00D634AF" w:rsidP="00D634AF">
            <w:pPr>
              <w:jc w:val="center"/>
              <w:rPr>
                <w:color w:val="000000"/>
                <w:sz w:val="18"/>
                <w:szCs w:val="18"/>
              </w:rPr>
            </w:pPr>
            <w:r w:rsidRPr="00EE1682">
              <w:rPr>
                <w:color w:val="000000"/>
                <w:sz w:val="18"/>
                <w:szCs w:val="18"/>
              </w:rPr>
              <w:t>81 496,52</w:t>
            </w:r>
          </w:p>
        </w:tc>
      </w:tr>
      <w:tr w:rsidR="00D634AF" w:rsidRPr="00EE1682" w14:paraId="1062410E"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42F58DB" w14:textId="77777777" w:rsidR="00D634AF" w:rsidRPr="00EE1682" w:rsidRDefault="00D634AF" w:rsidP="00D634AF">
            <w:pPr>
              <w:ind w:firstLineChars="100" w:firstLine="180"/>
              <w:rPr>
                <w:color w:val="000000"/>
                <w:sz w:val="18"/>
                <w:szCs w:val="18"/>
              </w:rPr>
            </w:pPr>
            <w:r w:rsidRPr="00EE1682">
              <w:rPr>
                <w:color w:val="000000"/>
                <w:sz w:val="18"/>
                <w:szCs w:val="18"/>
              </w:rPr>
              <w:t xml:space="preserve">объем </w:t>
            </w:r>
          </w:p>
        </w:tc>
        <w:tc>
          <w:tcPr>
            <w:tcW w:w="219" w:type="pct"/>
            <w:tcBorders>
              <w:top w:val="nil"/>
              <w:left w:val="nil"/>
              <w:bottom w:val="single" w:sz="4" w:space="0" w:color="auto"/>
              <w:right w:val="single" w:sz="4" w:space="0" w:color="auto"/>
            </w:tcBorders>
            <w:shd w:val="clear" w:color="auto" w:fill="auto"/>
            <w:vAlign w:val="center"/>
            <w:hideMark/>
          </w:tcPr>
          <w:p w14:paraId="3770B72E" w14:textId="77777777" w:rsidR="00D634AF" w:rsidRPr="00EE1682" w:rsidRDefault="00D634AF" w:rsidP="00D634AF">
            <w:pPr>
              <w:jc w:val="center"/>
              <w:rPr>
                <w:color w:val="000000"/>
                <w:sz w:val="18"/>
                <w:szCs w:val="18"/>
              </w:rPr>
            </w:pPr>
            <w:r w:rsidRPr="00EE1682">
              <w:rPr>
                <w:color w:val="000000"/>
                <w:sz w:val="18"/>
                <w:szCs w:val="18"/>
              </w:rPr>
              <w:t xml:space="preserve">т </w:t>
            </w:r>
          </w:p>
        </w:tc>
        <w:tc>
          <w:tcPr>
            <w:tcW w:w="224" w:type="pct"/>
            <w:tcBorders>
              <w:top w:val="nil"/>
              <w:left w:val="nil"/>
              <w:bottom w:val="single" w:sz="4" w:space="0" w:color="auto"/>
              <w:right w:val="single" w:sz="4" w:space="0" w:color="auto"/>
            </w:tcBorders>
            <w:shd w:val="clear" w:color="auto" w:fill="auto"/>
            <w:noWrap/>
            <w:vAlign w:val="center"/>
            <w:hideMark/>
          </w:tcPr>
          <w:p w14:paraId="7A302F95" w14:textId="77777777" w:rsidR="00D634AF" w:rsidRPr="00EE1682" w:rsidRDefault="00D634AF" w:rsidP="00D634AF">
            <w:pPr>
              <w:jc w:val="center"/>
              <w:rPr>
                <w:color w:val="000000"/>
                <w:sz w:val="18"/>
                <w:szCs w:val="18"/>
              </w:rPr>
            </w:pPr>
            <w:r w:rsidRPr="00EE1682">
              <w:rPr>
                <w:color w:val="000000"/>
                <w:sz w:val="18"/>
                <w:szCs w:val="18"/>
              </w:rPr>
              <w:t>8,00</w:t>
            </w:r>
          </w:p>
        </w:tc>
        <w:tc>
          <w:tcPr>
            <w:tcW w:w="244" w:type="pct"/>
            <w:tcBorders>
              <w:top w:val="nil"/>
              <w:left w:val="nil"/>
              <w:bottom w:val="single" w:sz="4" w:space="0" w:color="auto"/>
              <w:right w:val="single" w:sz="4" w:space="0" w:color="auto"/>
            </w:tcBorders>
            <w:shd w:val="clear" w:color="auto" w:fill="auto"/>
            <w:noWrap/>
            <w:vAlign w:val="center"/>
            <w:hideMark/>
          </w:tcPr>
          <w:p w14:paraId="259E5919" w14:textId="77777777" w:rsidR="00D634AF" w:rsidRPr="00EE1682" w:rsidRDefault="00D634AF" w:rsidP="00D634AF">
            <w:pPr>
              <w:jc w:val="center"/>
              <w:rPr>
                <w:color w:val="000000"/>
                <w:sz w:val="18"/>
                <w:szCs w:val="18"/>
              </w:rPr>
            </w:pPr>
            <w:r w:rsidRPr="00EE1682">
              <w:rPr>
                <w:color w:val="000000"/>
                <w:sz w:val="18"/>
                <w:szCs w:val="18"/>
              </w:rPr>
              <w:t>8,00</w:t>
            </w:r>
          </w:p>
        </w:tc>
        <w:tc>
          <w:tcPr>
            <w:tcW w:w="244" w:type="pct"/>
            <w:tcBorders>
              <w:top w:val="nil"/>
              <w:left w:val="nil"/>
              <w:bottom w:val="single" w:sz="4" w:space="0" w:color="auto"/>
              <w:right w:val="single" w:sz="4" w:space="0" w:color="auto"/>
            </w:tcBorders>
            <w:shd w:val="clear" w:color="auto" w:fill="auto"/>
            <w:noWrap/>
            <w:vAlign w:val="center"/>
            <w:hideMark/>
          </w:tcPr>
          <w:p w14:paraId="46CCD233" w14:textId="77777777" w:rsidR="00D634AF" w:rsidRPr="00EE1682" w:rsidRDefault="00D634AF" w:rsidP="00D634AF">
            <w:pPr>
              <w:jc w:val="center"/>
              <w:rPr>
                <w:color w:val="000000"/>
                <w:sz w:val="18"/>
                <w:szCs w:val="18"/>
              </w:rPr>
            </w:pPr>
            <w:r w:rsidRPr="00EE1682">
              <w:rPr>
                <w:color w:val="000000"/>
                <w:sz w:val="18"/>
                <w:szCs w:val="18"/>
              </w:rPr>
              <w:t>8,00</w:t>
            </w:r>
          </w:p>
        </w:tc>
        <w:tc>
          <w:tcPr>
            <w:tcW w:w="224" w:type="pct"/>
            <w:tcBorders>
              <w:top w:val="nil"/>
              <w:left w:val="nil"/>
              <w:bottom w:val="single" w:sz="4" w:space="0" w:color="auto"/>
              <w:right w:val="single" w:sz="4" w:space="0" w:color="auto"/>
            </w:tcBorders>
            <w:shd w:val="clear" w:color="auto" w:fill="auto"/>
            <w:noWrap/>
            <w:vAlign w:val="center"/>
            <w:hideMark/>
          </w:tcPr>
          <w:p w14:paraId="3AA8B842" w14:textId="77777777" w:rsidR="00D634AF" w:rsidRPr="00EE1682" w:rsidRDefault="00D634AF" w:rsidP="00D634AF">
            <w:pPr>
              <w:jc w:val="center"/>
              <w:rPr>
                <w:color w:val="000000"/>
                <w:sz w:val="18"/>
                <w:szCs w:val="18"/>
              </w:rPr>
            </w:pPr>
            <w:r w:rsidRPr="00EE1682">
              <w:rPr>
                <w:color w:val="000000"/>
                <w:sz w:val="18"/>
                <w:szCs w:val="18"/>
              </w:rPr>
              <w:t>8,00</w:t>
            </w:r>
          </w:p>
        </w:tc>
        <w:tc>
          <w:tcPr>
            <w:tcW w:w="224" w:type="pct"/>
            <w:tcBorders>
              <w:top w:val="nil"/>
              <w:left w:val="nil"/>
              <w:bottom w:val="single" w:sz="4" w:space="0" w:color="auto"/>
              <w:right w:val="single" w:sz="4" w:space="0" w:color="auto"/>
            </w:tcBorders>
            <w:shd w:val="clear" w:color="auto" w:fill="auto"/>
            <w:noWrap/>
            <w:vAlign w:val="center"/>
            <w:hideMark/>
          </w:tcPr>
          <w:p w14:paraId="75B18B9F"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746563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06539F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66E94D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B511EE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21C38A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FB5136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0B59ED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29AC0D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5E40CA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8C6771A"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0D3F3D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E3E5F5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9DB6299"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3E520595"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246675C7" w14:textId="77777777" w:rsidR="00D634AF" w:rsidRPr="00EE1682" w:rsidRDefault="00D634AF" w:rsidP="00D634AF">
            <w:pPr>
              <w:rPr>
                <w:b/>
                <w:bCs/>
                <w:color w:val="000000"/>
                <w:sz w:val="18"/>
                <w:szCs w:val="18"/>
              </w:rPr>
            </w:pPr>
            <w:r w:rsidRPr="00EE1682">
              <w:rPr>
                <w:b/>
                <w:bCs/>
                <w:color w:val="000000"/>
                <w:sz w:val="18"/>
                <w:szCs w:val="18"/>
              </w:rPr>
              <w:t xml:space="preserve">6.3. Затраты на электрическую энергию </w:t>
            </w:r>
          </w:p>
        </w:tc>
        <w:tc>
          <w:tcPr>
            <w:tcW w:w="219" w:type="pct"/>
            <w:tcBorders>
              <w:top w:val="nil"/>
              <w:left w:val="nil"/>
              <w:bottom w:val="single" w:sz="4" w:space="0" w:color="auto"/>
              <w:right w:val="single" w:sz="4" w:space="0" w:color="auto"/>
            </w:tcBorders>
            <w:shd w:val="clear" w:color="auto" w:fill="auto"/>
            <w:vAlign w:val="center"/>
            <w:hideMark/>
          </w:tcPr>
          <w:p w14:paraId="09C115E8"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4F722B1D" w14:textId="77777777" w:rsidR="00D634AF" w:rsidRPr="00EE1682" w:rsidRDefault="00D634AF" w:rsidP="00D634AF">
            <w:pPr>
              <w:jc w:val="center"/>
              <w:rPr>
                <w:color w:val="000000"/>
                <w:sz w:val="18"/>
                <w:szCs w:val="18"/>
              </w:rPr>
            </w:pPr>
            <w:r w:rsidRPr="00EE1682">
              <w:rPr>
                <w:color w:val="000000"/>
                <w:sz w:val="18"/>
                <w:szCs w:val="18"/>
              </w:rPr>
              <w:t>26 019,02</w:t>
            </w:r>
          </w:p>
        </w:tc>
        <w:tc>
          <w:tcPr>
            <w:tcW w:w="244" w:type="pct"/>
            <w:tcBorders>
              <w:top w:val="nil"/>
              <w:left w:val="nil"/>
              <w:bottom w:val="single" w:sz="4" w:space="0" w:color="auto"/>
              <w:right w:val="single" w:sz="4" w:space="0" w:color="auto"/>
            </w:tcBorders>
            <w:shd w:val="clear" w:color="auto" w:fill="auto"/>
            <w:noWrap/>
            <w:vAlign w:val="center"/>
            <w:hideMark/>
          </w:tcPr>
          <w:p w14:paraId="69ECDC76" w14:textId="77777777" w:rsidR="00D634AF" w:rsidRPr="00EE1682" w:rsidRDefault="00D634AF" w:rsidP="00D634AF">
            <w:pPr>
              <w:jc w:val="center"/>
              <w:rPr>
                <w:color w:val="000000"/>
                <w:sz w:val="18"/>
                <w:szCs w:val="18"/>
              </w:rPr>
            </w:pPr>
            <w:r w:rsidRPr="00EE1682">
              <w:rPr>
                <w:color w:val="000000"/>
                <w:sz w:val="18"/>
                <w:szCs w:val="18"/>
              </w:rPr>
              <w:t>26 825,61</w:t>
            </w:r>
          </w:p>
        </w:tc>
        <w:tc>
          <w:tcPr>
            <w:tcW w:w="244" w:type="pct"/>
            <w:tcBorders>
              <w:top w:val="nil"/>
              <w:left w:val="nil"/>
              <w:bottom w:val="single" w:sz="4" w:space="0" w:color="auto"/>
              <w:right w:val="single" w:sz="4" w:space="0" w:color="auto"/>
            </w:tcBorders>
            <w:shd w:val="clear" w:color="auto" w:fill="auto"/>
            <w:noWrap/>
            <w:vAlign w:val="center"/>
            <w:hideMark/>
          </w:tcPr>
          <w:p w14:paraId="3ED28E68" w14:textId="77777777" w:rsidR="00D634AF" w:rsidRPr="00EE1682" w:rsidRDefault="00D634AF" w:rsidP="00D634AF">
            <w:pPr>
              <w:jc w:val="center"/>
              <w:rPr>
                <w:color w:val="000000"/>
                <w:sz w:val="18"/>
                <w:szCs w:val="18"/>
              </w:rPr>
            </w:pPr>
            <w:r w:rsidRPr="00EE1682">
              <w:rPr>
                <w:color w:val="000000"/>
                <w:sz w:val="18"/>
                <w:szCs w:val="18"/>
              </w:rPr>
              <w:t>27 657,20</w:t>
            </w:r>
          </w:p>
        </w:tc>
        <w:tc>
          <w:tcPr>
            <w:tcW w:w="224" w:type="pct"/>
            <w:tcBorders>
              <w:top w:val="nil"/>
              <w:left w:val="nil"/>
              <w:bottom w:val="single" w:sz="4" w:space="0" w:color="auto"/>
              <w:right w:val="single" w:sz="4" w:space="0" w:color="auto"/>
            </w:tcBorders>
            <w:shd w:val="clear" w:color="auto" w:fill="auto"/>
            <w:noWrap/>
            <w:vAlign w:val="center"/>
            <w:hideMark/>
          </w:tcPr>
          <w:p w14:paraId="2EAE0911" w14:textId="77777777" w:rsidR="00D634AF" w:rsidRPr="00EE1682" w:rsidRDefault="00D634AF" w:rsidP="00D634AF">
            <w:pPr>
              <w:jc w:val="center"/>
              <w:rPr>
                <w:color w:val="000000"/>
                <w:sz w:val="18"/>
                <w:szCs w:val="18"/>
              </w:rPr>
            </w:pPr>
            <w:r w:rsidRPr="00EE1682">
              <w:rPr>
                <w:color w:val="000000"/>
                <w:sz w:val="18"/>
                <w:szCs w:val="18"/>
              </w:rPr>
              <w:t>28 514,57</w:t>
            </w:r>
          </w:p>
        </w:tc>
        <w:tc>
          <w:tcPr>
            <w:tcW w:w="224" w:type="pct"/>
            <w:tcBorders>
              <w:top w:val="nil"/>
              <w:left w:val="nil"/>
              <w:bottom w:val="single" w:sz="4" w:space="0" w:color="auto"/>
              <w:right w:val="single" w:sz="4" w:space="0" w:color="auto"/>
            </w:tcBorders>
            <w:shd w:val="clear" w:color="auto" w:fill="auto"/>
            <w:noWrap/>
            <w:vAlign w:val="center"/>
            <w:hideMark/>
          </w:tcPr>
          <w:p w14:paraId="659EB07C" w14:textId="77777777" w:rsidR="00D634AF" w:rsidRPr="00EE1682" w:rsidRDefault="00D634AF" w:rsidP="00D634AF">
            <w:pPr>
              <w:jc w:val="center"/>
              <w:rPr>
                <w:color w:val="000000"/>
                <w:sz w:val="18"/>
                <w:szCs w:val="18"/>
              </w:rPr>
            </w:pPr>
            <w:r w:rsidRPr="00EE1682">
              <w:rPr>
                <w:color w:val="000000"/>
                <w:sz w:val="18"/>
                <w:szCs w:val="18"/>
              </w:rPr>
              <w:t>29 436,79</w:t>
            </w:r>
          </w:p>
        </w:tc>
        <w:tc>
          <w:tcPr>
            <w:tcW w:w="224" w:type="pct"/>
            <w:tcBorders>
              <w:top w:val="nil"/>
              <w:left w:val="nil"/>
              <w:bottom w:val="single" w:sz="4" w:space="0" w:color="auto"/>
              <w:right w:val="single" w:sz="4" w:space="0" w:color="auto"/>
            </w:tcBorders>
            <w:shd w:val="clear" w:color="auto" w:fill="auto"/>
            <w:noWrap/>
            <w:vAlign w:val="center"/>
            <w:hideMark/>
          </w:tcPr>
          <w:p w14:paraId="13E560B0" w14:textId="77777777" w:rsidR="00D634AF" w:rsidRPr="00EE1682" w:rsidRDefault="00D634AF" w:rsidP="00D634AF">
            <w:pPr>
              <w:jc w:val="center"/>
              <w:rPr>
                <w:color w:val="000000"/>
                <w:sz w:val="18"/>
                <w:szCs w:val="18"/>
              </w:rPr>
            </w:pPr>
            <w:r w:rsidRPr="00EE1682">
              <w:rPr>
                <w:color w:val="000000"/>
                <w:sz w:val="18"/>
                <w:szCs w:val="18"/>
              </w:rPr>
              <w:t>30 349,33</w:t>
            </w:r>
          </w:p>
        </w:tc>
        <w:tc>
          <w:tcPr>
            <w:tcW w:w="224" w:type="pct"/>
            <w:tcBorders>
              <w:top w:val="nil"/>
              <w:left w:val="nil"/>
              <w:bottom w:val="single" w:sz="4" w:space="0" w:color="auto"/>
              <w:right w:val="single" w:sz="4" w:space="0" w:color="auto"/>
            </w:tcBorders>
            <w:shd w:val="clear" w:color="auto" w:fill="auto"/>
            <w:noWrap/>
            <w:vAlign w:val="center"/>
            <w:hideMark/>
          </w:tcPr>
          <w:p w14:paraId="61BAF908" w14:textId="77777777" w:rsidR="00D634AF" w:rsidRPr="00EE1682" w:rsidRDefault="00D634AF" w:rsidP="00D634AF">
            <w:pPr>
              <w:jc w:val="center"/>
              <w:rPr>
                <w:color w:val="000000"/>
                <w:sz w:val="18"/>
                <w:szCs w:val="18"/>
              </w:rPr>
            </w:pPr>
            <w:r w:rsidRPr="00EE1682">
              <w:rPr>
                <w:color w:val="000000"/>
                <w:sz w:val="18"/>
                <w:szCs w:val="18"/>
              </w:rPr>
              <w:t>31 290,16</w:t>
            </w:r>
          </w:p>
        </w:tc>
        <w:tc>
          <w:tcPr>
            <w:tcW w:w="224" w:type="pct"/>
            <w:tcBorders>
              <w:top w:val="nil"/>
              <w:left w:val="nil"/>
              <w:bottom w:val="single" w:sz="4" w:space="0" w:color="auto"/>
              <w:right w:val="single" w:sz="4" w:space="0" w:color="auto"/>
            </w:tcBorders>
            <w:shd w:val="clear" w:color="auto" w:fill="auto"/>
            <w:noWrap/>
            <w:vAlign w:val="center"/>
            <w:hideMark/>
          </w:tcPr>
          <w:p w14:paraId="5CF0917B" w14:textId="77777777" w:rsidR="00D634AF" w:rsidRPr="00EE1682" w:rsidRDefault="00D634AF" w:rsidP="00D634AF">
            <w:pPr>
              <w:jc w:val="center"/>
              <w:rPr>
                <w:color w:val="000000"/>
                <w:sz w:val="18"/>
                <w:szCs w:val="18"/>
              </w:rPr>
            </w:pPr>
            <w:r w:rsidRPr="00EE1682">
              <w:rPr>
                <w:color w:val="000000"/>
                <w:sz w:val="18"/>
                <w:szCs w:val="18"/>
              </w:rPr>
              <w:t>32 260,16</w:t>
            </w:r>
          </w:p>
        </w:tc>
        <w:tc>
          <w:tcPr>
            <w:tcW w:w="224" w:type="pct"/>
            <w:tcBorders>
              <w:top w:val="nil"/>
              <w:left w:val="nil"/>
              <w:bottom w:val="single" w:sz="4" w:space="0" w:color="auto"/>
              <w:right w:val="single" w:sz="4" w:space="0" w:color="auto"/>
            </w:tcBorders>
            <w:shd w:val="clear" w:color="auto" w:fill="auto"/>
            <w:noWrap/>
            <w:vAlign w:val="center"/>
            <w:hideMark/>
          </w:tcPr>
          <w:p w14:paraId="1409F2E7" w14:textId="77777777" w:rsidR="00D634AF" w:rsidRPr="00EE1682" w:rsidRDefault="00D634AF" w:rsidP="00D634AF">
            <w:pPr>
              <w:jc w:val="center"/>
              <w:rPr>
                <w:color w:val="000000"/>
                <w:sz w:val="18"/>
                <w:szCs w:val="18"/>
              </w:rPr>
            </w:pPr>
            <w:r w:rsidRPr="00EE1682">
              <w:rPr>
                <w:color w:val="000000"/>
                <w:sz w:val="18"/>
                <w:szCs w:val="18"/>
              </w:rPr>
              <w:t>33 260,22</w:t>
            </w:r>
          </w:p>
        </w:tc>
        <w:tc>
          <w:tcPr>
            <w:tcW w:w="224" w:type="pct"/>
            <w:tcBorders>
              <w:top w:val="nil"/>
              <w:left w:val="nil"/>
              <w:bottom w:val="single" w:sz="4" w:space="0" w:color="auto"/>
              <w:right w:val="single" w:sz="4" w:space="0" w:color="auto"/>
            </w:tcBorders>
            <w:shd w:val="clear" w:color="auto" w:fill="auto"/>
            <w:noWrap/>
            <w:vAlign w:val="center"/>
            <w:hideMark/>
          </w:tcPr>
          <w:p w14:paraId="5CB84BE0" w14:textId="77777777" w:rsidR="00D634AF" w:rsidRPr="00EE1682" w:rsidRDefault="00D634AF" w:rsidP="00D634AF">
            <w:pPr>
              <w:jc w:val="center"/>
              <w:rPr>
                <w:color w:val="000000"/>
                <w:sz w:val="18"/>
                <w:szCs w:val="18"/>
              </w:rPr>
            </w:pPr>
            <w:r w:rsidRPr="00EE1682">
              <w:rPr>
                <w:color w:val="000000"/>
                <w:sz w:val="18"/>
                <w:szCs w:val="18"/>
              </w:rPr>
              <w:t>34 291,29</w:t>
            </w:r>
          </w:p>
        </w:tc>
        <w:tc>
          <w:tcPr>
            <w:tcW w:w="224" w:type="pct"/>
            <w:tcBorders>
              <w:top w:val="nil"/>
              <w:left w:val="nil"/>
              <w:bottom w:val="single" w:sz="4" w:space="0" w:color="auto"/>
              <w:right w:val="single" w:sz="4" w:space="0" w:color="auto"/>
            </w:tcBorders>
            <w:shd w:val="clear" w:color="auto" w:fill="auto"/>
            <w:noWrap/>
            <w:vAlign w:val="center"/>
            <w:hideMark/>
          </w:tcPr>
          <w:p w14:paraId="2543C6EA" w14:textId="77777777" w:rsidR="00D634AF" w:rsidRPr="00EE1682" w:rsidRDefault="00D634AF" w:rsidP="00D634AF">
            <w:pPr>
              <w:jc w:val="center"/>
              <w:rPr>
                <w:color w:val="000000"/>
                <w:sz w:val="18"/>
                <w:szCs w:val="18"/>
              </w:rPr>
            </w:pPr>
            <w:r w:rsidRPr="00EE1682">
              <w:rPr>
                <w:color w:val="000000"/>
                <w:sz w:val="18"/>
                <w:szCs w:val="18"/>
              </w:rPr>
              <w:t>35 354,32</w:t>
            </w:r>
          </w:p>
        </w:tc>
        <w:tc>
          <w:tcPr>
            <w:tcW w:w="224" w:type="pct"/>
            <w:tcBorders>
              <w:top w:val="nil"/>
              <w:left w:val="nil"/>
              <w:bottom w:val="single" w:sz="4" w:space="0" w:color="auto"/>
              <w:right w:val="single" w:sz="4" w:space="0" w:color="auto"/>
            </w:tcBorders>
            <w:shd w:val="clear" w:color="auto" w:fill="auto"/>
            <w:noWrap/>
            <w:vAlign w:val="center"/>
            <w:hideMark/>
          </w:tcPr>
          <w:p w14:paraId="3432C01F" w14:textId="77777777" w:rsidR="00D634AF" w:rsidRPr="00EE1682" w:rsidRDefault="00D634AF" w:rsidP="00D634AF">
            <w:pPr>
              <w:jc w:val="center"/>
              <w:rPr>
                <w:color w:val="000000"/>
                <w:sz w:val="18"/>
                <w:szCs w:val="18"/>
              </w:rPr>
            </w:pPr>
            <w:r w:rsidRPr="00EE1682">
              <w:rPr>
                <w:color w:val="000000"/>
                <w:sz w:val="18"/>
                <w:szCs w:val="18"/>
              </w:rPr>
              <w:t>36 450,30</w:t>
            </w:r>
          </w:p>
        </w:tc>
        <w:tc>
          <w:tcPr>
            <w:tcW w:w="224" w:type="pct"/>
            <w:tcBorders>
              <w:top w:val="nil"/>
              <w:left w:val="nil"/>
              <w:bottom w:val="single" w:sz="4" w:space="0" w:color="auto"/>
              <w:right w:val="single" w:sz="4" w:space="0" w:color="auto"/>
            </w:tcBorders>
            <w:shd w:val="clear" w:color="auto" w:fill="auto"/>
            <w:noWrap/>
            <w:vAlign w:val="center"/>
            <w:hideMark/>
          </w:tcPr>
          <w:p w14:paraId="1A01392F" w14:textId="77777777" w:rsidR="00D634AF" w:rsidRPr="00EE1682" w:rsidRDefault="00D634AF" w:rsidP="00D634AF">
            <w:pPr>
              <w:jc w:val="center"/>
              <w:rPr>
                <w:color w:val="000000"/>
                <w:sz w:val="18"/>
                <w:szCs w:val="18"/>
              </w:rPr>
            </w:pPr>
            <w:r w:rsidRPr="00EE1682">
              <w:rPr>
                <w:color w:val="000000"/>
                <w:sz w:val="18"/>
                <w:szCs w:val="18"/>
              </w:rPr>
              <w:t>37 580,26</w:t>
            </w:r>
          </w:p>
        </w:tc>
        <w:tc>
          <w:tcPr>
            <w:tcW w:w="224" w:type="pct"/>
            <w:tcBorders>
              <w:top w:val="nil"/>
              <w:left w:val="nil"/>
              <w:bottom w:val="single" w:sz="4" w:space="0" w:color="auto"/>
              <w:right w:val="single" w:sz="4" w:space="0" w:color="auto"/>
            </w:tcBorders>
            <w:shd w:val="clear" w:color="auto" w:fill="auto"/>
            <w:noWrap/>
            <w:vAlign w:val="center"/>
            <w:hideMark/>
          </w:tcPr>
          <w:p w14:paraId="3BFB8456" w14:textId="77777777" w:rsidR="00D634AF" w:rsidRPr="00EE1682" w:rsidRDefault="00D634AF" w:rsidP="00D634AF">
            <w:pPr>
              <w:jc w:val="center"/>
              <w:rPr>
                <w:color w:val="000000"/>
                <w:sz w:val="18"/>
                <w:szCs w:val="18"/>
              </w:rPr>
            </w:pPr>
            <w:r w:rsidRPr="00EE1682">
              <w:rPr>
                <w:color w:val="000000"/>
                <w:sz w:val="18"/>
                <w:szCs w:val="18"/>
              </w:rPr>
              <w:t>38 745,25</w:t>
            </w:r>
          </w:p>
        </w:tc>
        <w:tc>
          <w:tcPr>
            <w:tcW w:w="224" w:type="pct"/>
            <w:tcBorders>
              <w:top w:val="nil"/>
              <w:left w:val="nil"/>
              <w:bottom w:val="single" w:sz="4" w:space="0" w:color="auto"/>
              <w:right w:val="single" w:sz="4" w:space="0" w:color="auto"/>
            </w:tcBorders>
            <w:shd w:val="clear" w:color="auto" w:fill="auto"/>
            <w:noWrap/>
            <w:vAlign w:val="center"/>
            <w:hideMark/>
          </w:tcPr>
          <w:p w14:paraId="3B109CED" w14:textId="77777777" w:rsidR="00D634AF" w:rsidRPr="00EE1682" w:rsidRDefault="00D634AF" w:rsidP="00D634AF">
            <w:pPr>
              <w:jc w:val="center"/>
              <w:rPr>
                <w:color w:val="000000"/>
                <w:sz w:val="18"/>
                <w:szCs w:val="18"/>
              </w:rPr>
            </w:pPr>
            <w:r w:rsidRPr="00EE1682">
              <w:rPr>
                <w:color w:val="000000"/>
                <w:sz w:val="18"/>
                <w:szCs w:val="18"/>
              </w:rPr>
              <w:t>39 946,35</w:t>
            </w:r>
          </w:p>
        </w:tc>
        <w:tc>
          <w:tcPr>
            <w:tcW w:w="224" w:type="pct"/>
            <w:tcBorders>
              <w:top w:val="nil"/>
              <w:left w:val="nil"/>
              <w:bottom w:val="single" w:sz="4" w:space="0" w:color="auto"/>
              <w:right w:val="single" w:sz="4" w:space="0" w:color="auto"/>
            </w:tcBorders>
            <w:shd w:val="clear" w:color="auto" w:fill="auto"/>
            <w:noWrap/>
            <w:vAlign w:val="center"/>
            <w:hideMark/>
          </w:tcPr>
          <w:p w14:paraId="07610718" w14:textId="77777777" w:rsidR="00D634AF" w:rsidRPr="00EE1682" w:rsidRDefault="00D634AF" w:rsidP="00D634AF">
            <w:pPr>
              <w:jc w:val="center"/>
              <w:rPr>
                <w:color w:val="000000"/>
                <w:sz w:val="18"/>
                <w:szCs w:val="18"/>
              </w:rPr>
            </w:pPr>
            <w:r w:rsidRPr="00EE1682">
              <w:rPr>
                <w:color w:val="000000"/>
                <w:sz w:val="18"/>
                <w:szCs w:val="18"/>
              </w:rPr>
              <w:t>41 184,69</w:t>
            </w:r>
          </w:p>
        </w:tc>
        <w:tc>
          <w:tcPr>
            <w:tcW w:w="224" w:type="pct"/>
            <w:tcBorders>
              <w:top w:val="nil"/>
              <w:left w:val="nil"/>
              <w:bottom w:val="single" w:sz="4" w:space="0" w:color="auto"/>
              <w:right w:val="single" w:sz="4" w:space="0" w:color="auto"/>
            </w:tcBorders>
            <w:shd w:val="clear" w:color="auto" w:fill="auto"/>
            <w:noWrap/>
            <w:vAlign w:val="center"/>
            <w:hideMark/>
          </w:tcPr>
          <w:p w14:paraId="3059D2C6" w14:textId="77777777" w:rsidR="00D634AF" w:rsidRPr="00EE1682" w:rsidRDefault="00D634AF" w:rsidP="00D634AF">
            <w:pPr>
              <w:jc w:val="center"/>
              <w:rPr>
                <w:color w:val="000000"/>
                <w:sz w:val="18"/>
                <w:szCs w:val="18"/>
              </w:rPr>
            </w:pPr>
            <w:r w:rsidRPr="00EE1682">
              <w:rPr>
                <w:color w:val="000000"/>
                <w:sz w:val="18"/>
                <w:szCs w:val="18"/>
              </w:rPr>
              <w:t>42 461,41</w:t>
            </w:r>
          </w:p>
        </w:tc>
        <w:tc>
          <w:tcPr>
            <w:tcW w:w="224" w:type="pct"/>
            <w:tcBorders>
              <w:top w:val="nil"/>
              <w:left w:val="nil"/>
              <w:bottom w:val="single" w:sz="4" w:space="0" w:color="auto"/>
              <w:right w:val="single" w:sz="4" w:space="0" w:color="auto"/>
            </w:tcBorders>
            <w:shd w:val="clear" w:color="auto" w:fill="auto"/>
            <w:noWrap/>
            <w:vAlign w:val="center"/>
            <w:hideMark/>
          </w:tcPr>
          <w:p w14:paraId="00F7D278" w14:textId="77777777" w:rsidR="00D634AF" w:rsidRPr="00EE1682" w:rsidRDefault="00D634AF" w:rsidP="00D634AF">
            <w:pPr>
              <w:jc w:val="center"/>
              <w:rPr>
                <w:color w:val="000000"/>
                <w:sz w:val="18"/>
                <w:szCs w:val="18"/>
              </w:rPr>
            </w:pPr>
            <w:r w:rsidRPr="00EE1682">
              <w:rPr>
                <w:color w:val="000000"/>
                <w:sz w:val="18"/>
                <w:szCs w:val="18"/>
              </w:rPr>
              <w:t>43 777,72</w:t>
            </w:r>
          </w:p>
        </w:tc>
      </w:tr>
      <w:tr w:rsidR="00D634AF" w:rsidRPr="00EE1682" w14:paraId="532EFDE8"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6BAD039D" w14:textId="77777777" w:rsidR="00D634AF" w:rsidRPr="00EE1682" w:rsidRDefault="00D634AF" w:rsidP="00D634AF">
            <w:pPr>
              <w:ind w:firstLineChars="100" w:firstLine="180"/>
              <w:rPr>
                <w:color w:val="000000"/>
                <w:sz w:val="18"/>
                <w:szCs w:val="18"/>
              </w:rPr>
            </w:pPr>
            <w:r w:rsidRPr="00EE1682">
              <w:rPr>
                <w:color w:val="000000"/>
                <w:sz w:val="18"/>
                <w:szCs w:val="18"/>
              </w:rPr>
              <w:t xml:space="preserve">Тариф на энергию </w:t>
            </w:r>
          </w:p>
        </w:tc>
        <w:tc>
          <w:tcPr>
            <w:tcW w:w="219" w:type="pct"/>
            <w:tcBorders>
              <w:top w:val="nil"/>
              <w:left w:val="nil"/>
              <w:bottom w:val="single" w:sz="4" w:space="0" w:color="auto"/>
              <w:right w:val="single" w:sz="4" w:space="0" w:color="auto"/>
            </w:tcBorders>
            <w:shd w:val="clear" w:color="auto" w:fill="auto"/>
            <w:vAlign w:val="center"/>
            <w:hideMark/>
          </w:tcPr>
          <w:p w14:paraId="67708536" w14:textId="77777777" w:rsidR="00D634AF" w:rsidRPr="00EE1682" w:rsidRDefault="00D634AF" w:rsidP="00D634AF">
            <w:pPr>
              <w:jc w:val="center"/>
              <w:rPr>
                <w:color w:val="000000"/>
                <w:sz w:val="18"/>
                <w:szCs w:val="18"/>
              </w:rPr>
            </w:pPr>
            <w:r w:rsidRPr="00EE1682">
              <w:rPr>
                <w:color w:val="000000"/>
                <w:sz w:val="18"/>
                <w:szCs w:val="18"/>
              </w:rPr>
              <w:t>руб./тыс. кВт.ч</w:t>
            </w:r>
          </w:p>
        </w:tc>
        <w:tc>
          <w:tcPr>
            <w:tcW w:w="224" w:type="pct"/>
            <w:tcBorders>
              <w:top w:val="nil"/>
              <w:left w:val="nil"/>
              <w:bottom w:val="single" w:sz="4" w:space="0" w:color="auto"/>
              <w:right w:val="single" w:sz="4" w:space="0" w:color="auto"/>
            </w:tcBorders>
            <w:shd w:val="clear" w:color="auto" w:fill="auto"/>
            <w:noWrap/>
            <w:vAlign w:val="center"/>
            <w:hideMark/>
          </w:tcPr>
          <w:p w14:paraId="62B3471A" w14:textId="77777777" w:rsidR="00D634AF" w:rsidRPr="00EE1682" w:rsidRDefault="00D634AF" w:rsidP="00D634AF">
            <w:pPr>
              <w:jc w:val="center"/>
              <w:rPr>
                <w:color w:val="000000"/>
                <w:sz w:val="18"/>
                <w:szCs w:val="18"/>
              </w:rPr>
            </w:pPr>
            <w:r w:rsidRPr="00EE1682">
              <w:rPr>
                <w:color w:val="000000"/>
                <w:sz w:val="18"/>
                <w:szCs w:val="18"/>
              </w:rPr>
              <w:t>5 890,00</w:t>
            </w:r>
          </w:p>
        </w:tc>
        <w:tc>
          <w:tcPr>
            <w:tcW w:w="244" w:type="pct"/>
            <w:tcBorders>
              <w:top w:val="nil"/>
              <w:left w:val="nil"/>
              <w:bottom w:val="single" w:sz="4" w:space="0" w:color="auto"/>
              <w:right w:val="single" w:sz="4" w:space="0" w:color="auto"/>
            </w:tcBorders>
            <w:shd w:val="clear" w:color="auto" w:fill="auto"/>
            <w:noWrap/>
            <w:vAlign w:val="center"/>
            <w:hideMark/>
          </w:tcPr>
          <w:p w14:paraId="12BB8C29" w14:textId="77777777" w:rsidR="00D634AF" w:rsidRPr="00EE1682" w:rsidRDefault="00D634AF" w:rsidP="00D634AF">
            <w:pPr>
              <w:jc w:val="center"/>
              <w:rPr>
                <w:color w:val="000000"/>
                <w:sz w:val="18"/>
                <w:szCs w:val="18"/>
              </w:rPr>
            </w:pPr>
            <w:r w:rsidRPr="00EE1682">
              <w:rPr>
                <w:color w:val="000000"/>
                <w:sz w:val="18"/>
                <w:szCs w:val="18"/>
              </w:rPr>
              <w:t>6 072,59</w:t>
            </w:r>
          </w:p>
        </w:tc>
        <w:tc>
          <w:tcPr>
            <w:tcW w:w="244" w:type="pct"/>
            <w:tcBorders>
              <w:top w:val="nil"/>
              <w:left w:val="nil"/>
              <w:bottom w:val="single" w:sz="4" w:space="0" w:color="auto"/>
              <w:right w:val="single" w:sz="4" w:space="0" w:color="auto"/>
            </w:tcBorders>
            <w:shd w:val="clear" w:color="auto" w:fill="auto"/>
            <w:noWrap/>
            <w:vAlign w:val="center"/>
            <w:hideMark/>
          </w:tcPr>
          <w:p w14:paraId="3FFCC0F5" w14:textId="77777777" w:rsidR="00D634AF" w:rsidRPr="00EE1682" w:rsidRDefault="00D634AF" w:rsidP="00D634AF">
            <w:pPr>
              <w:jc w:val="center"/>
              <w:rPr>
                <w:color w:val="000000"/>
                <w:sz w:val="18"/>
                <w:szCs w:val="18"/>
              </w:rPr>
            </w:pPr>
            <w:r w:rsidRPr="00EE1682">
              <w:rPr>
                <w:color w:val="000000"/>
                <w:sz w:val="18"/>
                <w:szCs w:val="18"/>
              </w:rPr>
              <w:t>6 260,84</w:t>
            </w:r>
          </w:p>
        </w:tc>
        <w:tc>
          <w:tcPr>
            <w:tcW w:w="224" w:type="pct"/>
            <w:tcBorders>
              <w:top w:val="nil"/>
              <w:left w:val="nil"/>
              <w:bottom w:val="single" w:sz="4" w:space="0" w:color="auto"/>
              <w:right w:val="single" w:sz="4" w:space="0" w:color="auto"/>
            </w:tcBorders>
            <w:shd w:val="clear" w:color="auto" w:fill="auto"/>
            <w:noWrap/>
            <w:vAlign w:val="center"/>
            <w:hideMark/>
          </w:tcPr>
          <w:p w14:paraId="5E835C75" w14:textId="77777777" w:rsidR="00D634AF" w:rsidRPr="00EE1682" w:rsidRDefault="00D634AF" w:rsidP="00D634AF">
            <w:pPr>
              <w:jc w:val="center"/>
              <w:rPr>
                <w:color w:val="000000"/>
                <w:sz w:val="18"/>
                <w:szCs w:val="18"/>
              </w:rPr>
            </w:pPr>
            <w:r w:rsidRPr="00EE1682">
              <w:rPr>
                <w:color w:val="000000"/>
                <w:sz w:val="18"/>
                <w:szCs w:val="18"/>
              </w:rPr>
              <w:t>6 454,93</w:t>
            </w:r>
          </w:p>
        </w:tc>
        <w:tc>
          <w:tcPr>
            <w:tcW w:w="224" w:type="pct"/>
            <w:tcBorders>
              <w:top w:val="nil"/>
              <w:left w:val="nil"/>
              <w:bottom w:val="single" w:sz="4" w:space="0" w:color="auto"/>
              <w:right w:val="single" w:sz="4" w:space="0" w:color="auto"/>
            </w:tcBorders>
            <w:shd w:val="clear" w:color="auto" w:fill="auto"/>
            <w:noWrap/>
            <w:vAlign w:val="center"/>
            <w:hideMark/>
          </w:tcPr>
          <w:p w14:paraId="707ECC18" w14:textId="77777777" w:rsidR="00D634AF" w:rsidRPr="00EE1682" w:rsidRDefault="00D634AF" w:rsidP="00D634AF">
            <w:pPr>
              <w:jc w:val="center"/>
              <w:rPr>
                <w:color w:val="000000"/>
                <w:sz w:val="18"/>
                <w:szCs w:val="18"/>
              </w:rPr>
            </w:pPr>
            <w:r w:rsidRPr="00EE1682">
              <w:rPr>
                <w:color w:val="000000"/>
                <w:sz w:val="18"/>
                <w:szCs w:val="18"/>
              </w:rPr>
              <w:t>6 655,03</w:t>
            </w:r>
          </w:p>
        </w:tc>
        <w:tc>
          <w:tcPr>
            <w:tcW w:w="224" w:type="pct"/>
            <w:tcBorders>
              <w:top w:val="nil"/>
              <w:left w:val="nil"/>
              <w:bottom w:val="single" w:sz="4" w:space="0" w:color="auto"/>
              <w:right w:val="single" w:sz="4" w:space="0" w:color="auto"/>
            </w:tcBorders>
            <w:shd w:val="clear" w:color="auto" w:fill="auto"/>
            <w:noWrap/>
            <w:vAlign w:val="center"/>
            <w:hideMark/>
          </w:tcPr>
          <w:p w14:paraId="4B689B85" w14:textId="77777777" w:rsidR="00D634AF" w:rsidRPr="00EE1682" w:rsidRDefault="00D634AF" w:rsidP="00D634AF">
            <w:pPr>
              <w:jc w:val="center"/>
              <w:rPr>
                <w:color w:val="000000"/>
                <w:sz w:val="18"/>
                <w:szCs w:val="18"/>
              </w:rPr>
            </w:pPr>
            <w:r w:rsidRPr="00EE1682">
              <w:rPr>
                <w:color w:val="000000"/>
                <w:sz w:val="18"/>
                <w:szCs w:val="18"/>
              </w:rPr>
              <w:t>6 861,33</w:t>
            </w:r>
          </w:p>
        </w:tc>
        <w:tc>
          <w:tcPr>
            <w:tcW w:w="224" w:type="pct"/>
            <w:tcBorders>
              <w:top w:val="nil"/>
              <w:left w:val="nil"/>
              <w:bottom w:val="single" w:sz="4" w:space="0" w:color="auto"/>
              <w:right w:val="single" w:sz="4" w:space="0" w:color="auto"/>
            </w:tcBorders>
            <w:shd w:val="clear" w:color="auto" w:fill="auto"/>
            <w:noWrap/>
            <w:vAlign w:val="center"/>
            <w:hideMark/>
          </w:tcPr>
          <w:p w14:paraId="07231F40" w14:textId="77777777" w:rsidR="00D634AF" w:rsidRPr="00EE1682" w:rsidRDefault="00D634AF" w:rsidP="00D634AF">
            <w:pPr>
              <w:jc w:val="center"/>
              <w:rPr>
                <w:color w:val="000000"/>
                <w:sz w:val="18"/>
                <w:szCs w:val="18"/>
              </w:rPr>
            </w:pPr>
            <w:r w:rsidRPr="00EE1682">
              <w:rPr>
                <w:color w:val="000000"/>
                <w:sz w:val="18"/>
                <w:szCs w:val="18"/>
              </w:rPr>
              <w:t>7 074,04</w:t>
            </w:r>
          </w:p>
        </w:tc>
        <w:tc>
          <w:tcPr>
            <w:tcW w:w="224" w:type="pct"/>
            <w:tcBorders>
              <w:top w:val="nil"/>
              <w:left w:val="nil"/>
              <w:bottom w:val="single" w:sz="4" w:space="0" w:color="auto"/>
              <w:right w:val="single" w:sz="4" w:space="0" w:color="auto"/>
            </w:tcBorders>
            <w:shd w:val="clear" w:color="auto" w:fill="auto"/>
            <w:noWrap/>
            <w:vAlign w:val="center"/>
            <w:hideMark/>
          </w:tcPr>
          <w:p w14:paraId="69729D3C" w14:textId="77777777" w:rsidR="00D634AF" w:rsidRPr="00EE1682" w:rsidRDefault="00D634AF" w:rsidP="00D634AF">
            <w:pPr>
              <w:jc w:val="center"/>
              <w:rPr>
                <w:color w:val="000000"/>
                <w:sz w:val="18"/>
                <w:szCs w:val="18"/>
              </w:rPr>
            </w:pPr>
            <w:r w:rsidRPr="00EE1682">
              <w:rPr>
                <w:color w:val="000000"/>
                <w:sz w:val="18"/>
                <w:szCs w:val="18"/>
              </w:rPr>
              <w:t>7 293,33</w:t>
            </w:r>
          </w:p>
        </w:tc>
        <w:tc>
          <w:tcPr>
            <w:tcW w:w="224" w:type="pct"/>
            <w:tcBorders>
              <w:top w:val="nil"/>
              <w:left w:val="nil"/>
              <w:bottom w:val="single" w:sz="4" w:space="0" w:color="auto"/>
              <w:right w:val="single" w:sz="4" w:space="0" w:color="auto"/>
            </w:tcBorders>
            <w:shd w:val="clear" w:color="auto" w:fill="auto"/>
            <w:noWrap/>
            <w:vAlign w:val="center"/>
            <w:hideMark/>
          </w:tcPr>
          <w:p w14:paraId="6D06EF78" w14:textId="77777777" w:rsidR="00D634AF" w:rsidRPr="00EE1682" w:rsidRDefault="00D634AF" w:rsidP="00D634AF">
            <w:pPr>
              <w:jc w:val="center"/>
              <w:rPr>
                <w:color w:val="000000"/>
                <w:sz w:val="18"/>
                <w:szCs w:val="18"/>
              </w:rPr>
            </w:pPr>
            <w:r w:rsidRPr="00EE1682">
              <w:rPr>
                <w:color w:val="000000"/>
                <w:sz w:val="18"/>
                <w:szCs w:val="18"/>
              </w:rPr>
              <w:t>7 519,42</w:t>
            </w:r>
          </w:p>
        </w:tc>
        <w:tc>
          <w:tcPr>
            <w:tcW w:w="224" w:type="pct"/>
            <w:tcBorders>
              <w:top w:val="nil"/>
              <w:left w:val="nil"/>
              <w:bottom w:val="single" w:sz="4" w:space="0" w:color="auto"/>
              <w:right w:val="single" w:sz="4" w:space="0" w:color="auto"/>
            </w:tcBorders>
            <w:shd w:val="clear" w:color="auto" w:fill="auto"/>
            <w:noWrap/>
            <w:vAlign w:val="center"/>
            <w:hideMark/>
          </w:tcPr>
          <w:p w14:paraId="3E1DC548" w14:textId="77777777" w:rsidR="00D634AF" w:rsidRPr="00EE1682" w:rsidRDefault="00D634AF" w:rsidP="00D634AF">
            <w:pPr>
              <w:jc w:val="center"/>
              <w:rPr>
                <w:color w:val="000000"/>
                <w:sz w:val="18"/>
                <w:szCs w:val="18"/>
              </w:rPr>
            </w:pPr>
            <w:r w:rsidRPr="00EE1682">
              <w:rPr>
                <w:color w:val="000000"/>
                <w:sz w:val="18"/>
                <w:szCs w:val="18"/>
              </w:rPr>
              <w:t>7 752,53</w:t>
            </w:r>
          </w:p>
        </w:tc>
        <w:tc>
          <w:tcPr>
            <w:tcW w:w="224" w:type="pct"/>
            <w:tcBorders>
              <w:top w:val="nil"/>
              <w:left w:val="nil"/>
              <w:bottom w:val="single" w:sz="4" w:space="0" w:color="auto"/>
              <w:right w:val="single" w:sz="4" w:space="0" w:color="auto"/>
            </w:tcBorders>
            <w:shd w:val="clear" w:color="auto" w:fill="auto"/>
            <w:noWrap/>
            <w:vAlign w:val="center"/>
            <w:hideMark/>
          </w:tcPr>
          <w:p w14:paraId="17262A35" w14:textId="77777777" w:rsidR="00D634AF" w:rsidRPr="00EE1682" w:rsidRDefault="00D634AF" w:rsidP="00D634AF">
            <w:pPr>
              <w:jc w:val="center"/>
              <w:rPr>
                <w:color w:val="000000"/>
                <w:sz w:val="18"/>
                <w:szCs w:val="18"/>
              </w:rPr>
            </w:pPr>
            <w:r w:rsidRPr="00EE1682">
              <w:rPr>
                <w:color w:val="000000"/>
                <w:sz w:val="18"/>
                <w:szCs w:val="18"/>
              </w:rPr>
              <w:t>7 992,86</w:t>
            </w:r>
          </w:p>
        </w:tc>
        <w:tc>
          <w:tcPr>
            <w:tcW w:w="224" w:type="pct"/>
            <w:tcBorders>
              <w:top w:val="nil"/>
              <w:left w:val="nil"/>
              <w:bottom w:val="single" w:sz="4" w:space="0" w:color="auto"/>
              <w:right w:val="single" w:sz="4" w:space="0" w:color="auto"/>
            </w:tcBorders>
            <w:shd w:val="clear" w:color="auto" w:fill="auto"/>
            <w:noWrap/>
            <w:vAlign w:val="center"/>
            <w:hideMark/>
          </w:tcPr>
          <w:p w14:paraId="2E2DFEEF" w14:textId="77777777" w:rsidR="00D634AF" w:rsidRPr="00EE1682" w:rsidRDefault="00D634AF" w:rsidP="00D634AF">
            <w:pPr>
              <w:jc w:val="center"/>
              <w:rPr>
                <w:color w:val="000000"/>
                <w:sz w:val="18"/>
                <w:szCs w:val="18"/>
              </w:rPr>
            </w:pPr>
            <w:r w:rsidRPr="00EE1682">
              <w:rPr>
                <w:color w:val="000000"/>
                <w:sz w:val="18"/>
                <w:szCs w:val="18"/>
              </w:rPr>
              <w:t>8 240,63</w:t>
            </w:r>
          </w:p>
        </w:tc>
        <w:tc>
          <w:tcPr>
            <w:tcW w:w="224" w:type="pct"/>
            <w:tcBorders>
              <w:top w:val="nil"/>
              <w:left w:val="nil"/>
              <w:bottom w:val="single" w:sz="4" w:space="0" w:color="auto"/>
              <w:right w:val="single" w:sz="4" w:space="0" w:color="auto"/>
            </w:tcBorders>
            <w:shd w:val="clear" w:color="auto" w:fill="auto"/>
            <w:noWrap/>
            <w:vAlign w:val="center"/>
            <w:hideMark/>
          </w:tcPr>
          <w:p w14:paraId="3599DBD6" w14:textId="77777777" w:rsidR="00D634AF" w:rsidRPr="00EE1682" w:rsidRDefault="00D634AF" w:rsidP="00D634AF">
            <w:pPr>
              <w:jc w:val="center"/>
              <w:rPr>
                <w:color w:val="000000"/>
                <w:sz w:val="18"/>
                <w:szCs w:val="18"/>
              </w:rPr>
            </w:pPr>
            <w:r w:rsidRPr="00EE1682">
              <w:rPr>
                <w:color w:val="000000"/>
                <w:sz w:val="18"/>
                <w:szCs w:val="18"/>
              </w:rPr>
              <w:t>8 496,09</w:t>
            </w:r>
          </w:p>
        </w:tc>
        <w:tc>
          <w:tcPr>
            <w:tcW w:w="224" w:type="pct"/>
            <w:tcBorders>
              <w:top w:val="nil"/>
              <w:left w:val="nil"/>
              <w:bottom w:val="single" w:sz="4" w:space="0" w:color="auto"/>
              <w:right w:val="single" w:sz="4" w:space="0" w:color="auto"/>
            </w:tcBorders>
            <w:shd w:val="clear" w:color="auto" w:fill="auto"/>
            <w:noWrap/>
            <w:vAlign w:val="center"/>
            <w:hideMark/>
          </w:tcPr>
          <w:p w14:paraId="6A935F61" w14:textId="77777777" w:rsidR="00D634AF" w:rsidRPr="00EE1682" w:rsidRDefault="00D634AF" w:rsidP="00D634AF">
            <w:pPr>
              <w:jc w:val="center"/>
              <w:rPr>
                <w:color w:val="000000"/>
                <w:sz w:val="18"/>
                <w:szCs w:val="18"/>
              </w:rPr>
            </w:pPr>
            <w:r w:rsidRPr="00EE1682">
              <w:rPr>
                <w:color w:val="000000"/>
                <w:sz w:val="18"/>
                <w:szCs w:val="18"/>
              </w:rPr>
              <w:t>8 759,47</w:t>
            </w:r>
          </w:p>
        </w:tc>
        <w:tc>
          <w:tcPr>
            <w:tcW w:w="224" w:type="pct"/>
            <w:tcBorders>
              <w:top w:val="nil"/>
              <w:left w:val="nil"/>
              <w:bottom w:val="single" w:sz="4" w:space="0" w:color="auto"/>
              <w:right w:val="single" w:sz="4" w:space="0" w:color="auto"/>
            </w:tcBorders>
            <w:shd w:val="clear" w:color="auto" w:fill="auto"/>
            <w:noWrap/>
            <w:vAlign w:val="center"/>
            <w:hideMark/>
          </w:tcPr>
          <w:p w14:paraId="32BF06BF" w14:textId="77777777" w:rsidR="00D634AF" w:rsidRPr="00EE1682" w:rsidRDefault="00D634AF" w:rsidP="00D634AF">
            <w:pPr>
              <w:jc w:val="center"/>
              <w:rPr>
                <w:color w:val="000000"/>
                <w:sz w:val="18"/>
                <w:szCs w:val="18"/>
              </w:rPr>
            </w:pPr>
            <w:r w:rsidRPr="00EE1682">
              <w:rPr>
                <w:color w:val="000000"/>
                <w:sz w:val="18"/>
                <w:szCs w:val="18"/>
              </w:rPr>
              <w:t>9 031,02</w:t>
            </w:r>
          </w:p>
        </w:tc>
        <w:tc>
          <w:tcPr>
            <w:tcW w:w="224" w:type="pct"/>
            <w:tcBorders>
              <w:top w:val="nil"/>
              <w:left w:val="nil"/>
              <w:bottom w:val="single" w:sz="4" w:space="0" w:color="auto"/>
              <w:right w:val="single" w:sz="4" w:space="0" w:color="auto"/>
            </w:tcBorders>
            <w:shd w:val="clear" w:color="auto" w:fill="auto"/>
            <w:noWrap/>
            <w:vAlign w:val="center"/>
            <w:hideMark/>
          </w:tcPr>
          <w:p w14:paraId="6572A68D" w14:textId="77777777" w:rsidR="00D634AF" w:rsidRPr="00EE1682" w:rsidRDefault="00D634AF" w:rsidP="00D634AF">
            <w:pPr>
              <w:jc w:val="center"/>
              <w:rPr>
                <w:color w:val="000000"/>
                <w:sz w:val="18"/>
                <w:szCs w:val="18"/>
              </w:rPr>
            </w:pPr>
            <w:r w:rsidRPr="00EE1682">
              <w:rPr>
                <w:color w:val="000000"/>
                <w:sz w:val="18"/>
                <w:szCs w:val="18"/>
              </w:rPr>
              <w:t>9 310,98</w:t>
            </w:r>
          </w:p>
        </w:tc>
        <w:tc>
          <w:tcPr>
            <w:tcW w:w="224" w:type="pct"/>
            <w:tcBorders>
              <w:top w:val="nil"/>
              <w:left w:val="nil"/>
              <w:bottom w:val="single" w:sz="4" w:space="0" w:color="auto"/>
              <w:right w:val="single" w:sz="4" w:space="0" w:color="auto"/>
            </w:tcBorders>
            <w:shd w:val="clear" w:color="auto" w:fill="auto"/>
            <w:noWrap/>
            <w:vAlign w:val="center"/>
            <w:hideMark/>
          </w:tcPr>
          <w:p w14:paraId="7A6C4EE7" w14:textId="77777777" w:rsidR="00D634AF" w:rsidRPr="00EE1682" w:rsidRDefault="00D634AF" w:rsidP="00D634AF">
            <w:pPr>
              <w:jc w:val="center"/>
              <w:rPr>
                <w:color w:val="000000"/>
                <w:sz w:val="18"/>
                <w:szCs w:val="18"/>
              </w:rPr>
            </w:pPr>
            <w:r w:rsidRPr="00EE1682">
              <w:rPr>
                <w:color w:val="000000"/>
                <w:sz w:val="18"/>
                <w:szCs w:val="18"/>
              </w:rPr>
              <w:t>9 599,62</w:t>
            </w:r>
          </w:p>
        </w:tc>
        <w:tc>
          <w:tcPr>
            <w:tcW w:w="224" w:type="pct"/>
            <w:tcBorders>
              <w:top w:val="nil"/>
              <w:left w:val="nil"/>
              <w:bottom w:val="single" w:sz="4" w:space="0" w:color="auto"/>
              <w:right w:val="single" w:sz="4" w:space="0" w:color="auto"/>
            </w:tcBorders>
            <w:shd w:val="clear" w:color="auto" w:fill="auto"/>
            <w:noWrap/>
            <w:vAlign w:val="center"/>
            <w:hideMark/>
          </w:tcPr>
          <w:p w14:paraId="281BF266" w14:textId="77777777" w:rsidR="00D634AF" w:rsidRPr="00EE1682" w:rsidRDefault="00D634AF" w:rsidP="00D634AF">
            <w:pPr>
              <w:jc w:val="center"/>
              <w:rPr>
                <w:color w:val="000000"/>
                <w:sz w:val="18"/>
                <w:szCs w:val="18"/>
              </w:rPr>
            </w:pPr>
            <w:r w:rsidRPr="00EE1682">
              <w:rPr>
                <w:color w:val="000000"/>
                <w:sz w:val="18"/>
                <w:szCs w:val="18"/>
              </w:rPr>
              <w:t>9 897,21</w:t>
            </w:r>
          </w:p>
        </w:tc>
      </w:tr>
      <w:tr w:rsidR="00D634AF" w:rsidRPr="00EE1682" w14:paraId="22CF1539"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CCF98BA" w14:textId="77777777" w:rsidR="00D634AF" w:rsidRPr="00EE1682" w:rsidRDefault="00D634AF" w:rsidP="00D634AF">
            <w:pPr>
              <w:ind w:firstLineChars="100" w:firstLine="180"/>
              <w:rPr>
                <w:color w:val="000000"/>
                <w:sz w:val="18"/>
                <w:szCs w:val="18"/>
              </w:rPr>
            </w:pPr>
            <w:r w:rsidRPr="00EE1682">
              <w:rPr>
                <w:color w:val="000000"/>
                <w:sz w:val="18"/>
                <w:szCs w:val="18"/>
              </w:rPr>
              <w:t xml:space="preserve">Объём энергии </w:t>
            </w:r>
          </w:p>
        </w:tc>
        <w:tc>
          <w:tcPr>
            <w:tcW w:w="219" w:type="pct"/>
            <w:tcBorders>
              <w:top w:val="nil"/>
              <w:left w:val="nil"/>
              <w:bottom w:val="single" w:sz="4" w:space="0" w:color="auto"/>
              <w:right w:val="single" w:sz="4" w:space="0" w:color="auto"/>
            </w:tcBorders>
            <w:shd w:val="clear" w:color="auto" w:fill="auto"/>
            <w:vAlign w:val="center"/>
            <w:hideMark/>
          </w:tcPr>
          <w:p w14:paraId="5323038B" w14:textId="77777777" w:rsidR="00D634AF" w:rsidRPr="00EE1682" w:rsidRDefault="00D634AF" w:rsidP="00D634AF">
            <w:pPr>
              <w:jc w:val="center"/>
              <w:rPr>
                <w:color w:val="000000"/>
                <w:sz w:val="18"/>
                <w:szCs w:val="18"/>
              </w:rPr>
            </w:pPr>
            <w:r w:rsidRPr="00EE1682">
              <w:rPr>
                <w:color w:val="000000"/>
                <w:sz w:val="18"/>
                <w:szCs w:val="18"/>
              </w:rPr>
              <w:t xml:space="preserve">тыс, кВтч </w:t>
            </w:r>
          </w:p>
        </w:tc>
        <w:tc>
          <w:tcPr>
            <w:tcW w:w="224" w:type="pct"/>
            <w:tcBorders>
              <w:top w:val="nil"/>
              <w:left w:val="nil"/>
              <w:bottom w:val="single" w:sz="4" w:space="0" w:color="auto"/>
              <w:right w:val="single" w:sz="4" w:space="0" w:color="auto"/>
            </w:tcBorders>
            <w:shd w:val="clear" w:color="auto" w:fill="auto"/>
            <w:noWrap/>
            <w:vAlign w:val="center"/>
            <w:hideMark/>
          </w:tcPr>
          <w:p w14:paraId="014BBB86" w14:textId="77777777" w:rsidR="00D634AF" w:rsidRPr="00EE1682" w:rsidRDefault="00D634AF" w:rsidP="00D634AF">
            <w:pPr>
              <w:jc w:val="center"/>
              <w:rPr>
                <w:color w:val="000000"/>
                <w:sz w:val="18"/>
                <w:szCs w:val="18"/>
              </w:rPr>
            </w:pPr>
            <w:r w:rsidRPr="00EE1682">
              <w:rPr>
                <w:color w:val="000000"/>
                <w:sz w:val="18"/>
                <w:szCs w:val="18"/>
              </w:rPr>
              <w:t>4 417,49</w:t>
            </w:r>
          </w:p>
        </w:tc>
        <w:tc>
          <w:tcPr>
            <w:tcW w:w="244" w:type="pct"/>
            <w:tcBorders>
              <w:top w:val="nil"/>
              <w:left w:val="nil"/>
              <w:bottom w:val="single" w:sz="4" w:space="0" w:color="auto"/>
              <w:right w:val="single" w:sz="4" w:space="0" w:color="auto"/>
            </w:tcBorders>
            <w:shd w:val="clear" w:color="auto" w:fill="auto"/>
            <w:noWrap/>
            <w:vAlign w:val="center"/>
            <w:hideMark/>
          </w:tcPr>
          <w:p w14:paraId="5165B6DB" w14:textId="77777777" w:rsidR="00D634AF" w:rsidRPr="00EE1682" w:rsidRDefault="00D634AF" w:rsidP="00D634AF">
            <w:pPr>
              <w:jc w:val="center"/>
              <w:rPr>
                <w:color w:val="000000"/>
                <w:sz w:val="18"/>
                <w:szCs w:val="18"/>
              </w:rPr>
            </w:pPr>
            <w:r w:rsidRPr="00EE1682">
              <w:rPr>
                <w:color w:val="000000"/>
                <w:sz w:val="18"/>
                <w:szCs w:val="18"/>
              </w:rPr>
              <w:t>4 417,49</w:t>
            </w:r>
          </w:p>
        </w:tc>
        <w:tc>
          <w:tcPr>
            <w:tcW w:w="244" w:type="pct"/>
            <w:tcBorders>
              <w:top w:val="nil"/>
              <w:left w:val="nil"/>
              <w:bottom w:val="single" w:sz="4" w:space="0" w:color="auto"/>
              <w:right w:val="single" w:sz="4" w:space="0" w:color="auto"/>
            </w:tcBorders>
            <w:shd w:val="clear" w:color="auto" w:fill="auto"/>
            <w:noWrap/>
            <w:vAlign w:val="center"/>
            <w:hideMark/>
          </w:tcPr>
          <w:p w14:paraId="4624CBB9" w14:textId="77777777" w:rsidR="00D634AF" w:rsidRPr="00EE1682" w:rsidRDefault="00D634AF" w:rsidP="00D634AF">
            <w:pPr>
              <w:jc w:val="center"/>
              <w:rPr>
                <w:color w:val="000000"/>
                <w:sz w:val="18"/>
                <w:szCs w:val="18"/>
              </w:rPr>
            </w:pPr>
            <w:r w:rsidRPr="00EE1682">
              <w:rPr>
                <w:color w:val="000000"/>
                <w:sz w:val="18"/>
                <w:szCs w:val="18"/>
              </w:rPr>
              <w:t>4 417,49</w:t>
            </w:r>
          </w:p>
        </w:tc>
        <w:tc>
          <w:tcPr>
            <w:tcW w:w="224" w:type="pct"/>
            <w:tcBorders>
              <w:top w:val="nil"/>
              <w:left w:val="nil"/>
              <w:bottom w:val="single" w:sz="4" w:space="0" w:color="auto"/>
              <w:right w:val="single" w:sz="4" w:space="0" w:color="auto"/>
            </w:tcBorders>
            <w:shd w:val="clear" w:color="auto" w:fill="auto"/>
            <w:noWrap/>
            <w:vAlign w:val="center"/>
            <w:hideMark/>
          </w:tcPr>
          <w:p w14:paraId="0CA8472F" w14:textId="77777777" w:rsidR="00D634AF" w:rsidRPr="00EE1682" w:rsidRDefault="00D634AF" w:rsidP="00D634AF">
            <w:pPr>
              <w:jc w:val="center"/>
              <w:rPr>
                <w:color w:val="000000"/>
                <w:sz w:val="18"/>
                <w:szCs w:val="18"/>
              </w:rPr>
            </w:pPr>
            <w:r w:rsidRPr="00EE1682">
              <w:rPr>
                <w:color w:val="000000"/>
                <w:sz w:val="18"/>
                <w:szCs w:val="18"/>
              </w:rPr>
              <w:t>4 417,49</w:t>
            </w:r>
          </w:p>
        </w:tc>
        <w:tc>
          <w:tcPr>
            <w:tcW w:w="224" w:type="pct"/>
            <w:tcBorders>
              <w:top w:val="nil"/>
              <w:left w:val="nil"/>
              <w:bottom w:val="single" w:sz="4" w:space="0" w:color="auto"/>
              <w:right w:val="single" w:sz="4" w:space="0" w:color="auto"/>
            </w:tcBorders>
            <w:shd w:val="clear" w:color="auto" w:fill="auto"/>
            <w:noWrap/>
            <w:vAlign w:val="center"/>
            <w:hideMark/>
          </w:tcPr>
          <w:p w14:paraId="2EBF9AC9"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07A1DA27"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673AC86E"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552821FD"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7FACD4AD"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2467F506"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432FAA8A"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16AE554A"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390AB39A"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6A98EBDE"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079D8416"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40E0EAB4"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0F98C366" w14:textId="77777777" w:rsidR="00D634AF" w:rsidRPr="00EE1682" w:rsidRDefault="00D634AF" w:rsidP="00D634AF">
            <w:pPr>
              <w:jc w:val="center"/>
              <w:rPr>
                <w:color w:val="000000"/>
                <w:sz w:val="18"/>
                <w:szCs w:val="18"/>
              </w:rPr>
            </w:pPr>
            <w:r w:rsidRPr="00EE1682">
              <w:rPr>
                <w:color w:val="000000"/>
                <w:sz w:val="18"/>
                <w:szCs w:val="18"/>
              </w:rPr>
              <w:t>4 423,24</w:t>
            </w:r>
          </w:p>
        </w:tc>
        <w:tc>
          <w:tcPr>
            <w:tcW w:w="224" w:type="pct"/>
            <w:tcBorders>
              <w:top w:val="nil"/>
              <w:left w:val="nil"/>
              <w:bottom w:val="single" w:sz="4" w:space="0" w:color="auto"/>
              <w:right w:val="single" w:sz="4" w:space="0" w:color="auto"/>
            </w:tcBorders>
            <w:shd w:val="clear" w:color="auto" w:fill="auto"/>
            <w:noWrap/>
            <w:vAlign w:val="center"/>
            <w:hideMark/>
          </w:tcPr>
          <w:p w14:paraId="728CE8E2" w14:textId="77777777" w:rsidR="00D634AF" w:rsidRPr="00EE1682" w:rsidRDefault="00D634AF" w:rsidP="00D634AF">
            <w:pPr>
              <w:jc w:val="center"/>
              <w:rPr>
                <w:color w:val="000000"/>
                <w:sz w:val="18"/>
                <w:szCs w:val="18"/>
              </w:rPr>
            </w:pPr>
            <w:r w:rsidRPr="00EE1682">
              <w:rPr>
                <w:color w:val="000000"/>
                <w:sz w:val="18"/>
                <w:szCs w:val="18"/>
              </w:rPr>
              <w:t>4 423,24</w:t>
            </w:r>
          </w:p>
        </w:tc>
      </w:tr>
      <w:tr w:rsidR="00D634AF" w:rsidRPr="00EE1682" w14:paraId="121183EC"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D6DED91" w14:textId="77777777" w:rsidR="00D634AF" w:rsidRPr="00EE1682" w:rsidRDefault="00D634AF" w:rsidP="00D634AF">
            <w:pPr>
              <w:rPr>
                <w:b/>
                <w:bCs/>
                <w:color w:val="000000"/>
                <w:sz w:val="18"/>
                <w:szCs w:val="18"/>
              </w:rPr>
            </w:pPr>
            <w:r w:rsidRPr="00EE1682">
              <w:rPr>
                <w:b/>
                <w:bCs/>
                <w:color w:val="000000"/>
                <w:sz w:val="18"/>
                <w:szCs w:val="18"/>
              </w:rPr>
              <w:t xml:space="preserve">6.4. Затраты на водоснабжение </w:t>
            </w:r>
          </w:p>
        </w:tc>
        <w:tc>
          <w:tcPr>
            <w:tcW w:w="219" w:type="pct"/>
            <w:tcBorders>
              <w:top w:val="nil"/>
              <w:left w:val="nil"/>
              <w:bottom w:val="single" w:sz="4" w:space="0" w:color="auto"/>
              <w:right w:val="single" w:sz="4" w:space="0" w:color="auto"/>
            </w:tcBorders>
            <w:shd w:val="clear" w:color="auto" w:fill="auto"/>
            <w:vAlign w:val="center"/>
            <w:hideMark/>
          </w:tcPr>
          <w:p w14:paraId="7D3FC6E9"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12BEE6F0" w14:textId="77777777" w:rsidR="00D634AF" w:rsidRPr="00EE1682" w:rsidRDefault="00D634AF" w:rsidP="00D634AF">
            <w:pPr>
              <w:jc w:val="center"/>
              <w:rPr>
                <w:color w:val="000000"/>
                <w:sz w:val="18"/>
                <w:szCs w:val="18"/>
              </w:rPr>
            </w:pPr>
            <w:r w:rsidRPr="00EE1682">
              <w:rPr>
                <w:color w:val="000000"/>
                <w:sz w:val="18"/>
                <w:szCs w:val="18"/>
              </w:rPr>
              <w:t>1 010,35</w:t>
            </w:r>
          </w:p>
        </w:tc>
        <w:tc>
          <w:tcPr>
            <w:tcW w:w="244" w:type="pct"/>
            <w:tcBorders>
              <w:top w:val="nil"/>
              <w:left w:val="nil"/>
              <w:bottom w:val="single" w:sz="4" w:space="0" w:color="auto"/>
              <w:right w:val="single" w:sz="4" w:space="0" w:color="auto"/>
            </w:tcBorders>
            <w:shd w:val="clear" w:color="auto" w:fill="auto"/>
            <w:noWrap/>
            <w:vAlign w:val="center"/>
            <w:hideMark/>
          </w:tcPr>
          <w:p w14:paraId="40AE3644" w14:textId="77777777" w:rsidR="00D634AF" w:rsidRPr="00EE1682" w:rsidRDefault="00D634AF" w:rsidP="00D634AF">
            <w:pPr>
              <w:jc w:val="center"/>
              <w:rPr>
                <w:color w:val="000000"/>
                <w:sz w:val="18"/>
                <w:szCs w:val="18"/>
              </w:rPr>
            </w:pPr>
            <w:r w:rsidRPr="00EE1682">
              <w:rPr>
                <w:color w:val="000000"/>
                <w:sz w:val="18"/>
                <w:szCs w:val="18"/>
              </w:rPr>
              <w:t>1 049,75</w:t>
            </w:r>
          </w:p>
        </w:tc>
        <w:tc>
          <w:tcPr>
            <w:tcW w:w="244" w:type="pct"/>
            <w:tcBorders>
              <w:top w:val="nil"/>
              <w:left w:val="nil"/>
              <w:bottom w:val="single" w:sz="4" w:space="0" w:color="auto"/>
              <w:right w:val="single" w:sz="4" w:space="0" w:color="auto"/>
            </w:tcBorders>
            <w:shd w:val="clear" w:color="auto" w:fill="auto"/>
            <w:noWrap/>
            <w:vAlign w:val="center"/>
            <w:hideMark/>
          </w:tcPr>
          <w:p w14:paraId="7664A791" w14:textId="77777777" w:rsidR="00D634AF" w:rsidRPr="00EE1682" w:rsidRDefault="00D634AF" w:rsidP="00D634AF">
            <w:pPr>
              <w:jc w:val="center"/>
              <w:rPr>
                <w:color w:val="000000"/>
                <w:sz w:val="18"/>
                <w:szCs w:val="18"/>
              </w:rPr>
            </w:pPr>
            <w:r w:rsidRPr="00EE1682">
              <w:rPr>
                <w:color w:val="000000"/>
                <w:sz w:val="18"/>
                <w:szCs w:val="18"/>
              </w:rPr>
              <w:t>1 090,69</w:t>
            </w:r>
          </w:p>
        </w:tc>
        <w:tc>
          <w:tcPr>
            <w:tcW w:w="224" w:type="pct"/>
            <w:tcBorders>
              <w:top w:val="nil"/>
              <w:left w:val="nil"/>
              <w:bottom w:val="single" w:sz="4" w:space="0" w:color="auto"/>
              <w:right w:val="single" w:sz="4" w:space="0" w:color="auto"/>
            </w:tcBorders>
            <w:shd w:val="clear" w:color="auto" w:fill="auto"/>
            <w:noWrap/>
            <w:vAlign w:val="center"/>
            <w:hideMark/>
          </w:tcPr>
          <w:p w14:paraId="0E7D4FDA" w14:textId="77777777" w:rsidR="00D634AF" w:rsidRPr="00EE1682" w:rsidRDefault="00D634AF" w:rsidP="00D634AF">
            <w:pPr>
              <w:jc w:val="center"/>
              <w:rPr>
                <w:color w:val="000000"/>
                <w:sz w:val="18"/>
                <w:szCs w:val="18"/>
              </w:rPr>
            </w:pPr>
            <w:r w:rsidRPr="00EE1682">
              <w:rPr>
                <w:color w:val="000000"/>
                <w:sz w:val="18"/>
                <w:szCs w:val="18"/>
              </w:rPr>
              <w:t>1 133,23</w:t>
            </w:r>
          </w:p>
        </w:tc>
        <w:tc>
          <w:tcPr>
            <w:tcW w:w="224" w:type="pct"/>
            <w:tcBorders>
              <w:top w:val="nil"/>
              <w:left w:val="nil"/>
              <w:bottom w:val="single" w:sz="4" w:space="0" w:color="auto"/>
              <w:right w:val="single" w:sz="4" w:space="0" w:color="auto"/>
            </w:tcBorders>
            <w:shd w:val="clear" w:color="auto" w:fill="auto"/>
            <w:noWrap/>
            <w:vAlign w:val="center"/>
            <w:hideMark/>
          </w:tcPr>
          <w:p w14:paraId="786D2081" w14:textId="77777777" w:rsidR="00D634AF" w:rsidRPr="00EE1682" w:rsidRDefault="00D634AF" w:rsidP="00D634AF">
            <w:pPr>
              <w:jc w:val="center"/>
              <w:rPr>
                <w:color w:val="000000"/>
                <w:sz w:val="18"/>
                <w:szCs w:val="18"/>
              </w:rPr>
            </w:pPr>
            <w:r w:rsidRPr="00EE1682">
              <w:rPr>
                <w:color w:val="000000"/>
                <w:sz w:val="18"/>
                <w:szCs w:val="18"/>
              </w:rPr>
              <w:t>1 177,42</w:t>
            </w:r>
          </w:p>
        </w:tc>
        <w:tc>
          <w:tcPr>
            <w:tcW w:w="224" w:type="pct"/>
            <w:tcBorders>
              <w:top w:val="nil"/>
              <w:left w:val="nil"/>
              <w:bottom w:val="single" w:sz="4" w:space="0" w:color="auto"/>
              <w:right w:val="single" w:sz="4" w:space="0" w:color="auto"/>
            </w:tcBorders>
            <w:shd w:val="clear" w:color="auto" w:fill="auto"/>
            <w:noWrap/>
            <w:vAlign w:val="center"/>
            <w:hideMark/>
          </w:tcPr>
          <w:p w14:paraId="0D84EB8E" w14:textId="77777777" w:rsidR="00D634AF" w:rsidRPr="00EE1682" w:rsidRDefault="00D634AF" w:rsidP="00D634AF">
            <w:pPr>
              <w:jc w:val="center"/>
              <w:rPr>
                <w:color w:val="000000"/>
                <w:sz w:val="18"/>
                <w:szCs w:val="18"/>
              </w:rPr>
            </w:pPr>
            <w:r w:rsidRPr="00EE1682">
              <w:rPr>
                <w:color w:val="000000"/>
                <w:sz w:val="18"/>
                <w:szCs w:val="18"/>
              </w:rPr>
              <w:t>1 223,34</w:t>
            </w:r>
          </w:p>
        </w:tc>
        <w:tc>
          <w:tcPr>
            <w:tcW w:w="224" w:type="pct"/>
            <w:tcBorders>
              <w:top w:val="nil"/>
              <w:left w:val="nil"/>
              <w:bottom w:val="single" w:sz="4" w:space="0" w:color="auto"/>
              <w:right w:val="single" w:sz="4" w:space="0" w:color="auto"/>
            </w:tcBorders>
            <w:shd w:val="clear" w:color="auto" w:fill="auto"/>
            <w:noWrap/>
            <w:vAlign w:val="center"/>
            <w:hideMark/>
          </w:tcPr>
          <w:p w14:paraId="3F4D4F46" w14:textId="77777777" w:rsidR="00D634AF" w:rsidRPr="00EE1682" w:rsidRDefault="00D634AF" w:rsidP="00D634AF">
            <w:pPr>
              <w:jc w:val="center"/>
              <w:rPr>
                <w:color w:val="000000"/>
                <w:sz w:val="18"/>
                <w:szCs w:val="18"/>
              </w:rPr>
            </w:pPr>
            <w:r w:rsidRPr="00EE1682">
              <w:rPr>
                <w:color w:val="000000"/>
                <w:sz w:val="18"/>
                <w:szCs w:val="18"/>
              </w:rPr>
              <w:t>1 271,05</w:t>
            </w:r>
          </w:p>
        </w:tc>
        <w:tc>
          <w:tcPr>
            <w:tcW w:w="224" w:type="pct"/>
            <w:tcBorders>
              <w:top w:val="nil"/>
              <w:left w:val="nil"/>
              <w:bottom w:val="single" w:sz="4" w:space="0" w:color="auto"/>
              <w:right w:val="single" w:sz="4" w:space="0" w:color="auto"/>
            </w:tcBorders>
            <w:shd w:val="clear" w:color="auto" w:fill="auto"/>
            <w:noWrap/>
            <w:vAlign w:val="center"/>
            <w:hideMark/>
          </w:tcPr>
          <w:p w14:paraId="13E6FC1C" w14:textId="77777777" w:rsidR="00D634AF" w:rsidRPr="00EE1682" w:rsidRDefault="00D634AF" w:rsidP="00D634AF">
            <w:pPr>
              <w:jc w:val="center"/>
              <w:rPr>
                <w:color w:val="000000"/>
                <w:sz w:val="18"/>
                <w:szCs w:val="18"/>
              </w:rPr>
            </w:pPr>
            <w:r w:rsidRPr="00EE1682">
              <w:rPr>
                <w:color w:val="000000"/>
                <w:sz w:val="18"/>
                <w:szCs w:val="18"/>
              </w:rPr>
              <w:t>1 320,62</w:t>
            </w:r>
          </w:p>
        </w:tc>
        <w:tc>
          <w:tcPr>
            <w:tcW w:w="224" w:type="pct"/>
            <w:tcBorders>
              <w:top w:val="nil"/>
              <w:left w:val="nil"/>
              <w:bottom w:val="single" w:sz="4" w:space="0" w:color="auto"/>
              <w:right w:val="single" w:sz="4" w:space="0" w:color="auto"/>
            </w:tcBorders>
            <w:shd w:val="clear" w:color="auto" w:fill="auto"/>
            <w:noWrap/>
            <w:vAlign w:val="center"/>
            <w:hideMark/>
          </w:tcPr>
          <w:p w14:paraId="1F62832F" w14:textId="77777777" w:rsidR="00D634AF" w:rsidRPr="00EE1682" w:rsidRDefault="00D634AF" w:rsidP="00D634AF">
            <w:pPr>
              <w:jc w:val="center"/>
              <w:rPr>
                <w:color w:val="000000"/>
                <w:sz w:val="18"/>
                <w:szCs w:val="18"/>
              </w:rPr>
            </w:pPr>
            <w:r w:rsidRPr="00EE1682">
              <w:rPr>
                <w:color w:val="000000"/>
                <w:sz w:val="18"/>
                <w:szCs w:val="18"/>
              </w:rPr>
              <w:t>1 372,13</w:t>
            </w:r>
          </w:p>
        </w:tc>
        <w:tc>
          <w:tcPr>
            <w:tcW w:w="224" w:type="pct"/>
            <w:tcBorders>
              <w:top w:val="nil"/>
              <w:left w:val="nil"/>
              <w:bottom w:val="single" w:sz="4" w:space="0" w:color="auto"/>
              <w:right w:val="single" w:sz="4" w:space="0" w:color="auto"/>
            </w:tcBorders>
            <w:shd w:val="clear" w:color="auto" w:fill="auto"/>
            <w:noWrap/>
            <w:vAlign w:val="center"/>
            <w:hideMark/>
          </w:tcPr>
          <w:p w14:paraId="214F60B7" w14:textId="77777777" w:rsidR="00D634AF" w:rsidRPr="00EE1682" w:rsidRDefault="00D634AF" w:rsidP="00D634AF">
            <w:pPr>
              <w:jc w:val="center"/>
              <w:rPr>
                <w:color w:val="000000"/>
                <w:sz w:val="18"/>
                <w:szCs w:val="18"/>
              </w:rPr>
            </w:pPr>
            <w:r w:rsidRPr="00EE1682">
              <w:rPr>
                <w:color w:val="000000"/>
                <w:sz w:val="18"/>
                <w:szCs w:val="18"/>
              </w:rPr>
              <w:t>1 425,64</w:t>
            </w:r>
          </w:p>
        </w:tc>
        <w:tc>
          <w:tcPr>
            <w:tcW w:w="224" w:type="pct"/>
            <w:tcBorders>
              <w:top w:val="nil"/>
              <w:left w:val="nil"/>
              <w:bottom w:val="single" w:sz="4" w:space="0" w:color="auto"/>
              <w:right w:val="single" w:sz="4" w:space="0" w:color="auto"/>
            </w:tcBorders>
            <w:shd w:val="clear" w:color="auto" w:fill="auto"/>
            <w:noWrap/>
            <w:vAlign w:val="center"/>
            <w:hideMark/>
          </w:tcPr>
          <w:p w14:paraId="7D3E209F" w14:textId="77777777" w:rsidR="00D634AF" w:rsidRPr="00EE1682" w:rsidRDefault="00D634AF" w:rsidP="00D634AF">
            <w:pPr>
              <w:jc w:val="center"/>
              <w:rPr>
                <w:color w:val="000000"/>
                <w:sz w:val="18"/>
                <w:szCs w:val="18"/>
              </w:rPr>
            </w:pPr>
            <w:r w:rsidRPr="00EE1682">
              <w:rPr>
                <w:color w:val="000000"/>
                <w:sz w:val="18"/>
                <w:szCs w:val="18"/>
              </w:rPr>
              <w:t>1 481,24</w:t>
            </w:r>
          </w:p>
        </w:tc>
        <w:tc>
          <w:tcPr>
            <w:tcW w:w="224" w:type="pct"/>
            <w:tcBorders>
              <w:top w:val="nil"/>
              <w:left w:val="nil"/>
              <w:bottom w:val="single" w:sz="4" w:space="0" w:color="auto"/>
              <w:right w:val="single" w:sz="4" w:space="0" w:color="auto"/>
            </w:tcBorders>
            <w:shd w:val="clear" w:color="auto" w:fill="auto"/>
            <w:noWrap/>
            <w:vAlign w:val="center"/>
            <w:hideMark/>
          </w:tcPr>
          <w:p w14:paraId="5376734A" w14:textId="77777777" w:rsidR="00D634AF" w:rsidRPr="00EE1682" w:rsidRDefault="00D634AF" w:rsidP="00D634AF">
            <w:pPr>
              <w:jc w:val="center"/>
              <w:rPr>
                <w:color w:val="000000"/>
                <w:sz w:val="18"/>
                <w:szCs w:val="18"/>
              </w:rPr>
            </w:pPr>
            <w:r w:rsidRPr="00EE1682">
              <w:rPr>
                <w:color w:val="000000"/>
                <w:sz w:val="18"/>
                <w:szCs w:val="18"/>
              </w:rPr>
              <w:t>1 539,01</w:t>
            </w:r>
          </w:p>
        </w:tc>
        <w:tc>
          <w:tcPr>
            <w:tcW w:w="224" w:type="pct"/>
            <w:tcBorders>
              <w:top w:val="nil"/>
              <w:left w:val="nil"/>
              <w:bottom w:val="single" w:sz="4" w:space="0" w:color="auto"/>
              <w:right w:val="single" w:sz="4" w:space="0" w:color="auto"/>
            </w:tcBorders>
            <w:shd w:val="clear" w:color="auto" w:fill="auto"/>
            <w:noWrap/>
            <w:vAlign w:val="center"/>
            <w:hideMark/>
          </w:tcPr>
          <w:p w14:paraId="0231BDB8" w14:textId="77777777" w:rsidR="00D634AF" w:rsidRPr="00EE1682" w:rsidRDefault="00D634AF" w:rsidP="00D634AF">
            <w:pPr>
              <w:jc w:val="center"/>
              <w:rPr>
                <w:color w:val="000000"/>
                <w:sz w:val="18"/>
                <w:szCs w:val="18"/>
              </w:rPr>
            </w:pPr>
            <w:r w:rsidRPr="00EE1682">
              <w:rPr>
                <w:color w:val="000000"/>
                <w:sz w:val="18"/>
                <w:szCs w:val="18"/>
              </w:rPr>
              <w:t>1 599,03</w:t>
            </w:r>
          </w:p>
        </w:tc>
        <w:tc>
          <w:tcPr>
            <w:tcW w:w="224" w:type="pct"/>
            <w:tcBorders>
              <w:top w:val="nil"/>
              <w:left w:val="nil"/>
              <w:bottom w:val="single" w:sz="4" w:space="0" w:color="auto"/>
              <w:right w:val="single" w:sz="4" w:space="0" w:color="auto"/>
            </w:tcBorders>
            <w:shd w:val="clear" w:color="auto" w:fill="auto"/>
            <w:noWrap/>
            <w:vAlign w:val="center"/>
            <w:hideMark/>
          </w:tcPr>
          <w:p w14:paraId="4947FB88" w14:textId="77777777" w:rsidR="00D634AF" w:rsidRPr="00EE1682" w:rsidRDefault="00D634AF" w:rsidP="00D634AF">
            <w:pPr>
              <w:jc w:val="center"/>
              <w:rPr>
                <w:color w:val="000000"/>
                <w:sz w:val="18"/>
                <w:szCs w:val="18"/>
              </w:rPr>
            </w:pPr>
            <w:r w:rsidRPr="00EE1682">
              <w:rPr>
                <w:color w:val="000000"/>
                <w:sz w:val="18"/>
                <w:szCs w:val="18"/>
              </w:rPr>
              <w:t>1 661,39</w:t>
            </w:r>
          </w:p>
        </w:tc>
        <w:tc>
          <w:tcPr>
            <w:tcW w:w="224" w:type="pct"/>
            <w:tcBorders>
              <w:top w:val="nil"/>
              <w:left w:val="nil"/>
              <w:bottom w:val="single" w:sz="4" w:space="0" w:color="auto"/>
              <w:right w:val="single" w:sz="4" w:space="0" w:color="auto"/>
            </w:tcBorders>
            <w:shd w:val="clear" w:color="auto" w:fill="auto"/>
            <w:noWrap/>
            <w:vAlign w:val="center"/>
            <w:hideMark/>
          </w:tcPr>
          <w:p w14:paraId="69897962" w14:textId="77777777" w:rsidR="00D634AF" w:rsidRPr="00EE1682" w:rsidRDefault="00D634AF" w:rsidP="00D634AF">
            <w:pPr>
              <w:jc w:val="center"/>
              <w:rPr>
                <w:color w:val="000000"/>
                <w:sz w:val="18"/>
                <w:szCs w:val="18"/>
              </w:rPr>
            </w:pPr>
            <w:r w:rsidRPr="00EE1682">
              <w:rPr>
                <w:color w:val="000000"/>
                <w:sz w:val="18"/>
                <w:szCs w:val="18"/>
              </w:rPr>
              <w:t>1 726,19</w:t>
            </w:r>
          </w:p>
        </w:tc>
        <w:tc>
          <w:tcPr>
            <w:tcW w:w="224" w:type="pct"/>
            <w:tcBorders>
              <w:top w:val="nil"/>
              <w:left w:val="nil"/>
              <w:bottom w:val="single" w:sz="4" w:space="0" w:color="auto"/>
              <w:right w:val="single" w:sz="4" w:space="0" w:color="auto"/>
            </w:tcBorders>
            <w:shd w:val="clear" w:color="auto" w:fill="auto"/>
            <w:noWrap/>
            <w:vAlign w:val="center"/>
            <w:hideMark/>
          </w:tcPr>
          <w:p w14:paraId="5A028170" w14:textId="77777777" w:rsidR="00D634AF" w:rsidRPr="00EE1682" w:rsidRDefault="00D634AF" w:rsidP="00D634AF">
            <w:pPr>
              <w:jc w:val="center"/>
              <w:rPr>
                <w:color w:val="000000"/>
                <w:sz w:val="18"/>
                <w:szCs w:val="18"/>
              </w:rPr>
            </w:pPr>
            <w:r w:rsidRPr="00EE1682">
              <w:rPr>
                <w:color w:val="000000"/>
                <w:sz w:val="18"/>
                <w:szCs w:val="18"/>
              </w:rPr>
              <w:t>1 793,51</w:t>
            </w:r>
          </w:p>
        </w:tc>
        <w:tc>
          <w:tcPr>
            <w:tcW w:w="224" w:type="pct"/>
            <w:tcBorders>
              <w:top w:val="nil"/>
              <w:left w:val="nil"/>
              <w:bottom w:val="single" w:sz="4" w:space="0" w:color="auto"/>
              <w:right w:val="single" w:sz="4" w:space="0" w:color="auto"/>
            </w:tcBorders>
            <w:shd w:val="clear" w:color="auto" w:fill="auto"/>
            <w:noWrap/>
            <w:vAlign w:val="center"/>
            <w:hideMark/>
          </w:tcPr>
          <w:p w14:paraId="2D2C818D" w14:textId="77777777" w:rsidR="00D634AF" w:rsidRPr="00EE1682" w:rsidRDefault="00D634AF" w:rsidP="00D634AF">
            <w:pPr>
              <w:jc w:val="center"/>
              <w:rPr>
                <w:color w:val="000000"/>
                <w:sz w:val="18"/>
                <w:szCs w:val="18"/>
              </w:rPr>
            </w:pPr>
            <w:r w:rsidRPr="00EE1682">
              <w:rPr>
                <w:color w:val="000000"/>
                <w:sz w:val="18"/>
                <w:szCs w:val="18"/>
              </w:rPr>
              <w:t>1 863,45</w:t>
            </w:r>
          </w:p>
        </w:tc>
        <w:tc>
          <w:tcPr>
            <w:tcW w:w="224" w:type="pct"/>
            <w:tcBorders>
              <w:top w:val="nil"/>
              <w:left w:val="nil"/>
              <w:bottom w:val="single" w:sz="4" w:space="0" w:color="auto"/>
              <w:right w:val="single" w:sz="4" w:space="0" w:color="auto"/>
            </w:tcBorders>
            <w:shd w:val="clear" w:color="auto" w:fill="auto"/>
            <w:noWrap/>
            <w:vAlign w:val="center"/>
            <w:hideMark/>
          </w:tcPr>
          <w:p w14:paraId="1F72CC3A" w14:textId="77777777" w:rsidR="00D634AF" w:rsidRPr="00EE1682" w:rsidRDefault="00D634AF" w:rsidP="00D634AF">
            <w:pPr>
              <w:jc w:val="center"/>
              <w:rPr>
                <w:color w:val="000000"/>
                <w:sz w:val="18"/>
                <w:szCs w:val="18"/>
              </w:rPr>
            </w:pPr>
            <w:r w:rsidRPr="00EE1682">
              <w:rPr>
                <w:color w:val="000000"/>
                <w:sz w:val="18"/>
                <w:szCs w:val="18"/>
              </w:rPr>
              <w:t>1 936,13</w:t>
            </w:r>
          </w:p>
        </w:tc>
      </w:tr>
      <w:tr w:rsidR="00D634AF" w:rsidRPr="00EE1682" w14:paraId="5809A861"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4FEA6B6" w14:textId="77777777" w:rsidR="00D634AF" w:rsidRPr="00EE1682" w:rsidRDefault="00D634AF" w:rsidP="00D634AF">
            <w:pPr>
              <w:ind w:firstLineChars="100" w:firstLine="180"/>
              <w:rPr>
                <w:color w:val="000000"/>
                <w:sz w:val="18"/>
                <w:szCs w:val="18"/>
              </w:rPr>
            </w:pPr>
            <w:r w:rsidRPr="00EE1682">
              <w:rPr>
                <w:color w:val="000000"/>
                <w:sz w:val="18"/>
                <w:szCs w:val="18"/>
              </w:rPr>
              <w:t xml:space="preserve">цена </w:t>
            </w:r>
          </w:p>
        </w:tc>
        <w:tc>
          <w:tcPr>
            <w:tcW w:w="219" w:type="pct"/>
            <w:tcBorders>
              <w:top w:val="nil"/>
              <w:left w:val="nil"/>
              <w:bottom w:val="single" w:sz="4" w:space="0" w:color="auto"/>
              <w:right w:val="single" w:sz="4" w:space="0" w:color="auto"/>
            </w:tcBorders>
            <w:shd w:val="clear" w:color="auto" w:fill="auto"/>
            <w:vAlign w:val="center"/>
            <w:hideMark/>
          </w:tcPr>
          <w:p w14:paraId="784E73DF" w14:textId="77777777" w:rsidR="00D634AF" w:rsidRPr="00EE1682" w:rsidRDefault="00D634AF" w:rsidP="00D634AF">
            <w:pPr>
              <w:jc w:val="center"/>
              <w:rPr>
                <w:color w:val="000000"/>
                <w:sz w:val="18"/>
                <w:szCs w:val="18"/>
              </w:rPr>
            </w:pPr>
            <w:r w:rsidRPr="00EE1682">
              <w:rPr>
                <w:color w:val="000000"/>
                <w:sz w:val="18"/>
                <w:szCs w:val="18"/>
              </w:rPr>
              <w:t xml:space="preserve">руб,/м3 </w:t>
            </w:r>
          </w:p>
        </w:tc>
        <w:tc>
          <w:tcPr>
            <w:tcW w:w="224" w:type="pct"/>
            <w:tcBorders>
              <w:top w:val="nil"/>
              <w:left w:val="nil"/>
              <w:bottom w:val="single" w:sz="4" w:space="0" w:color="auto"/>
              <w:right w:val="single" w:sz="4" w:space="0" w:color="auto"/>
            </w:tcBorders>
            <w:shd w:val="clear" w:color="auto" w:fill="auto"/>
            <w:noWrap/>
            <w:vAlign w:val="center"/>
            <w:hideMark/>
          </w:tcPr>
          <w:p w14:paraId="74C03775" w14:textId="77777777" w:rsidR="00D634AF" w:rsidRPr="00EE1682" w:rsidRDefault="00D634AF" w:rsidP="00D634AF">
            <w:pPr>
              <w:jc w:val="center"/>
              <w:rPr>
                <w:color w:val="000000"/>
                <w:sz w:val="18"/>
                <w:szCs w:val="18"/>
              </w:rPr>
            </w:pPr>
            <w:r w:rsidRPr="00EE1682">
              <w:rPr>
                <w:color w:val="000000"/>
                <w:sz w:val="18"/>
                <w:szCs w:val="18"/>
              </w:rPr>
              <w:t>25,85</w:t>
            </w:r>
          </w:p>
        </w:tc>
        <w:tc>
          <w:tcPr>
            <w:tcW w:w="244" w:type="pct"/>
            <w:tcBorders>
              <w:top w:val="nil"/>
              <w:left w:val="nil"/>
              <w:bottom w:val="single" w:sz="4" w:space="0" w:color="auto"/>
              <w:right w:val="single" w:sz="4" w:space="0" w:color="auto"/>
            </w:tcBorders>
            <w:shd w:val="clear" w:color="auto" w:fill="auto"/>
            <w:noWrap/>
            <w:vAlign w:val="center"/>
            <w:hideMark/>
          </w:tcPr>
          <w:p w14:paraId="0D1C70AE" w14:textId="77777777" w:rsidR="00D634AF" w:rsidRPr="00EE1682" w:rsidRDefault="00D634AF" w:rsidP="00D634AF">
            <w:pPr>
              <w:jc w:val="center"/>
              <w:rPr>
                <w:color w:val="000000"/>
                <w:sz w:val="18"/>
                <w:szCs w:val="18"/>
              </w:rPr>
            </w:pPr>
            <w:r w:rsidRPr="00EE1682">
              <w:rPr>
                <w:color w:val="000000"/>
                <w:sz w:val="18"/>
                <w:szCs w:val="18"/>
              </w:rPr>
              <w:t>26,86</w:t>
            </w:r>
          </w:p>
        </w:tc>
        <w:tc>
          <w:tcPr>
            <w:tcW w:w="244" w:type="pct"/>
            <w:tcBorders>
              <w:top w:val="nil"/>
              <w:left w:val="nil"/>
              <w:bottom w:val="single" w:sz="4" w:space="0" w:color="auto"/>
              <w:right w:val="single" w:sz="4" w:space="0" w:color="auto"/>
            </w:tcBorders>
            <w:shd w:val="clear" w:color="auto" w:fill="auto"/>
            <w:noWrap/>
            <w:vAlign w:val="center"/>
            <w:hideMark/>
          </w:tcPr>
          <w:p w14:paraId="171B695A" w14:textId="77777777" w:rsidR="00D634AF" w:rsidRPr="00EE1682" w:rsidRDefault="00D634AF" w:rsidP="00D634AF">
            <w:pPr>
              <w:jc w:val="center"/>
              <w:rPr>
                <w:color w:val="000000"/>
                <w:sz w:val="18"/>
                <w:szCs w:val="18"/>
              </w:rPr>
            </w:pPr>
            <w:r w:rsidRPr="00EE1682">
              <w:rPr>
                <w:color w:val="000000"/>
                <w:sz w:val="18"/>
                <w:szCs w:val="18"/>
              </w:rPr>
              <w:t>27,90</w:t>
            </w:r>
          </w:p>
        </w:tc>
        <w:tc>
          <w:tcPr>
            <w:tcW w:w="224" w:type="pct"/>
            <w:tcBorders>
              <w:top w:val="nil"/>
              <w:left w:val="nil"/>
              <w:bottom w:val="single" w:sz="4" w:space="0" w:color="auto"/>
              <w:right w:val="single" w:sz="4" w:space="0" w:color="auto"/>
            </w:tcBorders>
            <w:shd w:val="clear" w:color="auto" w:fill="auto"/>
            <w:noWrap/>
            <w:vAlign w:val="center"/>
            <w:hideMark/>
          </w:tcPr>
          <w:p w14:paraId="11A566A2" w14:textId="77777777" w:rsidR="00D634AF" w:rsidRPr="00EE1682" w:rsidRDefault="00D634AF" w:rsidP="00D634AF">
            <w:pPr>
              <w:jc w:val="center"/>
              <w:rPr>
                <w:color w:val="000000"/>
                <w:sz w:val="18"/>
                <w:szCs w:val="18"/>
              </w:rPr>
            </w:pPr>
            <w:r w:rsidRPr="00EE1682">
              <w:rPr>
                <w:color w:val="000000"/>
                <w:sz w:val="18"/>
                <w:szCs w:val="18"/>
              </w:rPr>
              <w:t>28,99</w:t>
            </w:r>
          </w:p>
        </w:tc>
        <w:tc>
          <w:tcPr>
            <w:tcW w:w="224" w:type="pct"/>
            <w:tcBorders>
              <w:top w:val="nil"/>
              <w:left w:val="nil"/>
              <w:bottom w:val="single" w:sz="4" w:space="0" w:color="auto"/>
              <w:right w:val="single" w:sz="4" w:space="0" w:color="auto"/>
            </w:tcBorders>
            <w:shd w:val="clear" w:color="auto" w:fill="auto"/>
            <w:noWrap/>
            <w:vAlign w:val="center"/>
            <w:hideMark/>
          </w:tcPr>
          <w:p w14:paraId="115F0C87" w14:textId="77777777" w:rsidR="00D634AF" w:rsidRPr="00EE1682" w:rsidRDefault="00D634AF" w:rsidP="00D634AF">
            <w:pPr>
              <w:jc w:val="center"/>
              <w:rPr>
                <w:color w:val="000000"/>
                <w:sz w:val="18"/>
                <w:szCs w:val="18"/>
              </w:rPr>
            </w:pPr>
            <w:r w:rsidRPr="00EE1682">
              <w:rPr>
                <w:color w:val="000000"/>
                <w:sz w:val="18"/>
                <w:szCs w:val="18"/>
              </w:rPr>
              <w:t>30,12</w:t>
            </w:r>
          </w:p>
        </w:tc>
        <w:tc>
          <w:tcPr>
            <w:tcW w:w="224" w:type="pct"/>
            <w:tcBorders>
              <w:top w:val="nil"/>
              <w:left w:val="nil"/>
              <w:bottom w:val="single" w:sz="4" w:space="0" w:color="auto"/>
              <w:right w:val="single" w:sz="4" w:space="0" w:color="auto"/>
            </w:tcBorders>
            <w:shd w:val="clear" w:color="auto" w:fill="auto"/>
            <w:noWrap/>
            <w:vAlign w:val="center"/>
            <w:hideMark/>
          </w:tcPr>
          <w:p w14:paraId="067048F3" w14:textId="77777777" w:rsidR="00D634AF" w:rsidRPr="00EE1682" w:rsidRDefault="00D634AF" w:rsidP="00D634AF">
            <w:pPr>
              <w:jc w:val="center"/>
              <w:rPr>
                <w:color w:val="000000"/>
                <w:sz w:val="18"/>
                <w:szCs w:val="18"/>
              </w:rPr>
            </w:pPr>
            <w:r w:rsidRPr="00EE1682">
              <w:rPr>
                <w:color w:val="000000"/>
                <w:sz w:val="18"/>
                <w:szCs w:val="18"/>
              </w:rPr>
              <w:t>31,30</w:t>
            </w:r>
          </w:p>
        </w:tc>
        <w:tc>
          <w:tcPr>
            <w:tcW w:w="224" w:type="pct"/>
            <w:tcBorders>
              <w:top w:val="nil"/>
              <w:left w:val="nil"/>
              <w:bottom w:val="single" w:sz="4" w:space="0" w:color="auto"/>
              <w:right w:val="single" w:sz="4" w:space="0" w:color="auto"/>
            </w:tcBorders>
            <w:shd w:val="clear" w:color="auto" w:fill="auto"/>
            <w:noWrap/>
            <w:vAlign w:val="center"/>
            <w:hideMark/>
          </w:tcPr>
          <w:p w14:paraId="1CAB44B5" w14:textId="77777777" w:rsidR="00D634AF" w:rsidRPr="00EE1682" w:rsidRDefault="00D634AF" w:rsidP="00D634AF">
            <w:pPr>
              <w:jc w:val="center"/>
              <w:rPr>
                <w:color w:val="000000"/>
                <w:sz w:val="18"/>
                <w:szCs w:val="18"/>
              </w:rPr>
            </w:pPr>
            <w:r w:rsidRPr="00EE1682">
              <w:rPr>
                <w:color w:val="000000"/>
                <w:sz w:val="18"/>
                <w:szCs w:val="18"/>
              </w:rPr>
              <w:t>32,52</w:t>
            </w:r>
          </w:p>
        </w:tc>
        <w:tc>
          <w:tcPr>
            <w:tcW w:w="224" w:type="pct"/>
            <w:tcBorders>
              <w:top w:val="nil"/>
              <w:left w:val="nil"/>
              <w:bottom w:val="single" w:sz="4" w:space="0" w:color="auto"/>
              <w:right w:val="single" w:sz="4" w:space="0" w:color="auto"/>
            </w:tcBorders>
            <w:shd w:val="clear" w:color="auto" w:fill="auto"/>
            <w:noWrap/>
            <w:vAlign w:val="center"/>
            <w:hideMark/>
          </w:tcPr>
          <w:p w14:paraId="71779098" w14:textId="77777777" w:rsidR="00D634AF" w:rsidRPr="00EE1682" w:rsidRDefault="00D634AF" w:rsidP="00D634AF">
            <w:pPr>
              <w:jc w:val="center"/>
              <w:rPr>
                <w:color w:val="000000"/>
                <w:sz w:val="18"/>
                <w:szCs w:val="18"/>
              </w:rPr>
            </w:pPr>
            <w:r w:rsidRPr="00EE1682">
              <w:rPr>
                <w:color w:val="000000"/>
                <w:sz w:val="18"/>
                <w:szCs w:val="18"/>
              </w:rPr>
              <w:t>33,79</w:t>
            </w:r>
          </w:p>
        </w:tc>
        <w:tc>
          <w:tcPr>
            <w:tcW w:w="224" w:type="pct"/>
            <w:tcBorders>
              <w:top w:val="nil"/>
              <w:left w:val="nil"/>
              <w:bottom w:val="single" w:sz="4" w:space="0" w:color="auto"/>
              <w:right w:val="single" w:sz="4" w:space="0" w:color="auto"/>
            </w:tcBorders>
            <w:shd w:val="clear" w:color="auto" w:fill="auto"/>
            <w:noWrap/>
            <w:vAlign w:val="center"/>
            <w:hideMark/>
          </w:tcPr>
          <w:p w14:paraId="12F303F1" w14:textId="77777777" w:rsidR="00D634AF" w:rsidRPr="00EE1682" w:rsidRDefault="00D634AF" w:rsidP="00D634AF">
            <w:pPr>
              <w:jc w:val="center"/>
              <w:rPr>
                <w:color w:val="000000"/>
                <w:sz w:val="18"/>
                <w:szCs w:val="18"/>
              </w:rPr>
            </w:pPr>
            <w:r w:rsidRPr="00EE1682">
              <w:rPr>
                <w:color w:val="000000"/>
                <w:sz w:val="18"/>
                <w:szCs w:val="18"/>
              </w:rPr>
              <w:t>35,10</w:t>
            </w:r>
          </w:p>
        </w:tc>
        <w:tc>
          <w:tcPr>
            <w:tcW w:w="224" w:type="pct"/>
            <w:tcBorders>
              <w:top w:val="nil"/>
              <w:left w:val="nil"/>
              <w:bottom w:val="single" w:sz="4" w:space="0" w:color="auto"/>
              <w:right w:val="single" w:sz="4" w:space="0" w:color="auto"/>
            </w:tcBorders>
            <w:shd w:val="clear" w:color="auto" w:fill="auto"/>
            <w:noWrap/>
            <w:vAlign w:val="center"/>
            <w:hideMark/>
          </w:tcPr>
          <w:p w14:paraId="0FEAFD9C" w14:textId="77777777" w:rsidR="00D634AF" w:rsidRPr="00EE1682" w:rsidRDefault="00D634AF" w:rsidP="00D634AF">
            <w:pPr>
              <w:jc w:val="center"/>
              <w:rPr>
                <w:color w:val="000000"/>
                <w:sz w:val="18"/>
                <w:szCs w:val="18"/>
              </w:rPr>
            </w:pPr>
            <w:r w:rsidRPr="00EE1682">
              <w:rPr>
                <w:color w:val="000000"/>
                <w:sz w:val="18"/>
                <w:szCs w:val="18"/>
              </w:rPr>
              <w:t>36,47</w:t>
            </w:r>
          </w:p>
        </w:tc>
        <w:tc>
          <w:tcPr>
            <w:tcW w:w="224" w:type="pct"/>
            <w:tcBorders>
              <w:top w:val="nil"/>
              <w:left w:val="nil"/>
              <w:bottom w:val="single" w:sz="4" w:space="0" w:color="auto"/>
              <w:right w:val="single" w:sz="4" w:space="0" w:color="auto"/>
            </w:tcBorders>
            <w:shd w:val="clear" w:color="auto" w:fill="auto"/>
            <w:noWrap/>
            <w:vAlign w:val="center"/>
            <w:hideMark/>
          </w:tcPr>
          <w:p w14:paraId="451000F8" w14:textId="77777777" w:rsidR="00D634AF" w:rsidRPr="00EE1682" w:rsidRDefault="00D634AF" w:rsidP="00D634AF">
            <w:pPr>
              <w:jc w:val="center"/>
              <w:rPr>
                <w:color w:val="000000"/>
                <w:sz w:val="18"/>
                <w:szCs w:val="18"/>
              </w:rPr>
            </w:pPr>
            <w:r w:rsidRPr="00EE1682">
              <w:rPr>
                <w:color w:val="000000"/>
                <w:sz w:val="18"/>
                <w:szCs w:val="18"/>
              </w:rPr>
              <w:t>37,90</w:t>
            </w:r>
          </w:p>
        </w:tc>
        <w:tc>
          <w:tcPr>
            <w:tcW w:w="224" w:type="pct"/>
            <w:tcBorders>
              <w:top w:val="nil"/>
              <w:left w:val="nil"/>
              <w:bottom w:val="single" w:sz="4" w:space="0" w:color="auto"/>
              <w:right w:val="single" w:sz="4" w:space="0" w:color="auto"/>
            </w:tcBorders>
            <w:shd w:val="clear" w:color="auto" w:fill="auto"/>
            <w:noWrap/>
            <w:vAlign w:val="center"/>
            <w:hideMark/>
          </w:tcPr>
          <w:p w14:paraId="120205E2" w14:textId="77777777" w:rsidR="00D634AF" w:rsidRPr="00EE1682" w:rsidRDefault="00D634AF" w:rsidP="00D634AF">
            <w:pPr>
              <w:jc w:val="center"/>
              <w:rPr>
                <w:color w:val="000000"/>
                <w:sz w:val="18"/>
                <w:szCs w:val="18"/>
              </w:rPr>
            </w:pPr>
            <w:r w:rsidRPr="00EE1682">
              <w:rPr>
                <w:color w:val="000000"/>
                <w:sz w:val="18"/>
                <w:szCs w:val="18"/>
              </w:rPr>
              <w:t>39,37</w:t>
            </w:r>
          </w:p>
        </w:tc>
        <w:tc>
          <w:tcPr>
            <w:tcW w:w="224" w:type="pct"/>
            <w:tcBorders>
              <w:top w:val="nil"/>
              <w:left w:val="nil"/>
              <w:bottom w:val="single" w:sz="4" w:space="0" w:color="auto"/>
              <w:right w:val="single" w:sz="4" w:space="0" w:color="auto"/>
            </w:tcBorders>
            <w:shd w:val="clear" w:color="auto" w:fill="auto"/>
            <w:noWrap/>
            <w:vAlign w:val="center"/>
            <w:hideMark/>
          </w:tcPr>
          <w:p w14:paraId="72A87621" w14:textId="77777777" w:rsidR="00D634AF" w:rsidRPr="00EE1682" w:rsidRDefault="00D634AF" w:rsidP="00D634AF">
            <w:pPr>
              <w:jc w:val="center"/>
              <w:rPr>
                <w:color w:val="000000"/>
                <w:sz w:val="18"/>
                <w:szCs w:val="18"/>
              </w:rPr>
            </w:pPr>
            <w:r w:rsidRPr="00EE1682">
              <w:rPr>
                <w:color w:val="000000"/>
                <w:sz w:val="18"/>
                <w:szCs w:val="18"/>
              </w:rPr>
              <w:t>40,91</w:t>
            </w:r>
          </w:p>
        </w:tc>
        <w:tc>
          <w:tcPr>
            <w:tcW w:w="224" w:type="pct"/>
            <w:tcBorders>
              <w:top w:val="nil"/>
              <w:left w:val="nil"/>
              <w:bottom w:val="single" w:sz="4" w:space="0" w:color="auto"/>
              <w:right w:val="single" w:sz="4" w:space="0" w:color="auto"/>
            </w:tcBorders>
            <w:shd w:val="clear" w:color="auto" w:fill="auto"/>
            <w:noWrap/>
            <w:vAlign w:val="center"/>
            <w:hideMark/>
          </w:tcPr>
          <w:p w14:paraId="43C8D7AF" w14:textId="77777777" w:rsidR="00D634AF" w:rsidRPr="00EE1682" w:rsidRDefault="00D634AF" w:rsidP="00D634AF">
            <w:pPr>
              <w:jc w:val="center"/>
              <w:rPr>
                <w:color w:val="000000"/>
                <w:sz w:val="18"/>
                <w:szCs w:val="18"/>
              </w:rPr>
            </w:pPr>
            <w:r w:rsidRPr="00EE1682">
              <w:rPr>
                <w:color w:val="000000"/>
                <w:sz w:val="18"/>
                <w:szCs w:val="18"/>
              </w:rPr>
              <w:t>42,50</w:t>
            </w:r>
          </w:p>
        </w:tc>
        <w:tc>
          <w:tcPr>
            <w:tcW w:w="224" w:type="pct"/>
            <w:tcBorders>
              <w:top w:val="nil"/>
              <w:left w:val="nil"/>
              <w:bottom w:val="single" w:sz="4" w:space="0" w:color="auto"/>
              <w:right w:val="single" w:sz="4" w:space="0" w:color="auto"/>
            </w:tcBorders>
            <w:shd w:val="clear" w:color="auto" w:fill="auto"/>
            <w:noWrap/>
            <w:vAlign w:val="center"/>
            <w:hideMark/>
          </w:tcPr>
          <w:p w14:paraId="0B072C9E" w14:textId="77777777" w:rsidR="00D634AF" w:rsidRPr="00EE1682" w:rsidRDefault="00D634AF" w:rsidP="00D634AF">
            <w:pPr>
              <w:jc w:val="center"/>
              <w:rPr>
                <w:color w:val="000000"/>
                <w:sz w:val="18"/>
                <w:szCs w:val="18"/>
              </w:rPr>
            </w:pPr>
            <w:r w:rsidRPr="00EE1682">
              <w:rPr>
                <w:color w:val="000000"/>
                <w:sz w:val="18"/>
                <w:szCs w:val="18"/>
              </w:rPr>
              <w:t>44,16</w:t>
            </w:r>
          </w:p>
        </w:tc>
        <w:tc>
          <w:tcPr>
            <w:tcW w:w="224" w:type="pct"/>
            <w:tcBorders>
              <w:top w:val="nil"/>
              <w:left w:val="nil"/>
              <w:bottom w:val="single" w:sz="4" w:space="0" w:color="auto"/>
              <w:right w:val="single" w:sz="4" w:space="0" w:color="auto"/>
            </w:tcBorders>
            <w:shd w:val="clear" w:color="auto" w:fill="auto"/>
            <w:noWrap/>
            <w:vAlign w:val="center"/>
            <w:hideMark/>
          </w:tcPr>
          <w:p w14:paraId="2D476D49" w14:textId="77777777" w:rsidR="00D634AF" w:rsidRPr="00EE1682" w:rsidRDefault="00D634AF" w:rsidP="00D634AF">
            <w:pPr>
              <w:jc w:val="center"/>
              <w:rPr>
                <w:color w:val="000000"/>
                <w:sz w:val="18"/>
                <w:szCs w:val="18"/>
              </w:rPr>
            </w:pPr>
            <w:r w:rsidRPr="00EE1682">
              <w:rPr>
                <w:color w:val="000000"/>
                <w:sz w:val="18"/>
                <w:szCs w:val="18"/>
              </w:rPr>
              <w:t>45,88</w:t>
            </w:r>
          </w:p>
        </w:tc>
        <w:tc>
          <w:tcPr>
            <w:tcW w:w="224" w:type="pct"/>
            <w:tcBorders>
              <w:top w:val="nil"/>
              <w:left w:val="nil"/>
              <w:bottom w:val="single" w:sz="4" w:space="0" w:color="auto"/>
              <w:right w:val="single" w:sz="4" w:space="0" w:color="auto"/>
            </w:tcBorders>
            <w:shd w:val="clear" w:color="auto" w:fill="auto"/>
            <w:noWrap/>
            <w:vAlign w:val="center"/>
            <w:hideMark/>
          </w:tcPr>
          <w:p w14:paraId="283852BA" w14:textId="77777777" w:rsidR="00D634AF" w:rsidRPr="00EE1682" w:rsidRDefault="00D634AF" w:rsidP="00D634AF">
            <w:pPr>
              <w:jc w:val="center"/>
              <w:rPr>
                <w:color w:val="000000"/>
                <w:sz w:val="18"/>
                <w:szCs w:val="18"/>
              </w:rPr>
            </w:pPr>
            <w:r w:rsidRPr="00EE1682">
              <w:rPr>
                <w:color w:val="000000"/>
                <w:sz w:val="18"/>
                <w:szCs w:val="18"/>
              </w:rPr>
              <w:t>47,67</w:t>
            </w:r>
          </w:p>
        </w:tc>
        <w:tc>
          <w:tcPr>
            <w:tcW w:w="224" w:type="pct"/>
            <w:tcBorders>
              <w:top w:val="nil"/>
              <w:left w:val="nil"/>
              <w:bottom w:val="single" w:sz="4" w:space="0" w:color="auto"/>
              <w:right w:val="single" w:sz="4" w:space="0" w:color="auto"/>
            </w:tcBorders>
            <w:shd w:val="clear" w:color="auto" w:fill="auto"/>
            <w:noWrap/>
            <w:vAlign w:val="center"/>
            <w:hideMark/>
          </w:tcPr>
          <w:p w14:paraId="13CA6ECF" w14:textId="77777777" w:rsidR="00D634AF" w:rsidRPr="00EE1682" w:rsidRDefault="00D634AF" w:rsidP="00D634AF">
            <w:pPr>
              <w:jc w:val="center"/>
              <w:rPr>
                <w:color w:val="000000"/>
                <w:sz w:val="18"/>
                <w:szCs w:val="18"/>
              </w:rPr>
            </w:pPr>
            <w:r w:rsidRPr="00EE1682">
              <w:rPr>
                <w:color w:val="000000"/>
                <w:sz w:val="18"/>
                <w:szCs w:val="18"/>
              </w:rPr>
              <w:t>49,53</w:t>
            </w:r>
          </w:p>
        </w:tc>
      </w:tr>
      <w:tr w:rsidR="00D634AF" w:rsidRPr="00EE1682" w14:paraId="6260AC6D"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058D7F63" w14:textId="77777777" w:rsidR="00D634AF" w:rsidRPr="00EE1682" w:rsidRDefault="00D634AF" w:rsidP="00D634AF">
            <w:pPr>
              <w:ind w:firstLineChars="100" w:firstLine="180"/>
              <w:rPr>
                <w:color w:val="000000"/>
                <w:sz w:val="18"/>
                <w:szCs w:val="18"/>
              </w:rPr>
            </w:pPr>
            <w:r w:rsidRPr="00EE1682">
              <w:rPr>
                <w:color w:val="000000"/>
                <w:sz w:val="18"/>
                <w:szCs w:val="18"/>
              </w:rPr>
              <w:t xml:space="preserve">количество </w:t>
            </w:r>
          </w:p>
        </w:tc>
        <w:tc>
          <w:tcPr>
            <w:tcW w:w="219" w:type="pct"/>
            <w:tcBorders>
              <w:top w:val="nil"/>
              <w:left w:val="nil"/>
              <w:bottom w:val="single" w:sz="4" w:space="0" w:color="auto"/>
              <w:right w:val="single" w:sz="4" w:space="0" w:color="auto"/>
            </w:tcBorders>
            <w:shd w:val="clear" w:color="auto" w:fill="auto"/>
            <w:vAlign w:val="center"/>
            <w:hideMark/>
          </w:tcPr>
          <w:p w14:paraId="205CACE4" w14:textId="77777777" w:rsidR="00D634AF" w:rsidRPr="00EE1682" w:rsidRDefault="00D634AF" w:rsidP="00D634AF">
            <w:pPr>
              <w:jc w:val="center"/>
              <w:rPr>
                <w:color w:val="000000"/>
                <w:sz w:val="18"/>
                <w:szCs w:val="18"/>
              </w:rPr>
            </w:pPr>
            <w:r w:rsidRPr="00EE1682">
              <w:rPr>
                <w:color w:val="000000"/>
                <w:sz w:val="18"/>
                <w:szCs w:val="18"/>
              </w:rPr>
              <w:t xml:space="preserve">тыс,м3 </w:t>
            </w:r>
          </w:p>
        </w:tc>
        <w:tc>
          <w:tcPr>
            <w:tcW w:w="224" w:type="pct"/>
            <w:tcBorders>
              <w:top w:val="nil"/>
              <w:left w:val="nil"/>
              <w:bottom w:val="single" w:sz="4" w:space="0" w:color="auto"/>
              <w:right w:val="single" w:sz="4" w:space="0" w:color="auto"/>
            </w:tcBorders>
            <w:shd w:val="clear" w:color="auto" w:fill="auto"/>
            <w:noWrap/>
            <w:vAlign w:val="center"/>
            <w:hideMark/>
          </w:tcPr>
          <w:p w14:paraId="1E617BF3" w14:textId="77777777" w:rsidR="00D634AF" w:rsidRPr="00EE1682" w:rsidRDefault="00D634AF" w:rsidP="00D634AF">
            <w:pPr>
              <w:jc w:val="center"/>
              <w:rPr>
                <w:color w:val="000000"/>
                <w:sz w:val="18"/>
                <w:szCs w:val="18"/>
              </w:rPr>
            </w:pPr>
            <w:r w:rsidRPr="00EE1682">
              <w:rPr>
                <w:color w:val="000000"/>
                <w:sz w:val="18"/>
                <w:szCs w:val="18"/>
              </w:rPr>
              <w:t>39,09</w:t>
            </w:r>
          </w:p>
        </w:tc>
        <w:tc>
          <w:tcPr>
            <w:tcW w:w="244" w:type="pct"/>
            <w:tcBorders>
              <w:top w:val="nil"/>
              <w:left w:val="nil"/>
              <w:bottom w:val="single" w:sz="4" w:space="0" w:color="auto"/>
              <w:right w:val="single" w:sz="4" w:space="0" w:color="auto"/>
            </w:tcBorders>
            <w:shd w:val="clear" w:color="auto" w:fill="auto"/>
            <w:noWrap/>
            <w:vAlign w:val="center"/>
            <w:hideMark/>
          </w:tcPr>
          <w:p w14:paraId="1CDCD9F1" w14:textId="77777777" w:rsidR="00D634AF" w:rsidRPr="00EE1682" w:rsidRDefault="00D634AF" w:rsidP="00D634AF">
            <w:pPr>
              <w:jc w:val="center"/>
              <w:rPr>
                <w:color w:val="000000"/>
                <w:sz w:val="18"/>
                <w:szCs w:val="18"/>
              </w:rPr>
            </w:pPr>
            <w:r w:rsidRPr="00EE1682">
              <w:rPr>
                <w:color w:val="000000"/>
                <w:sz w:val="18"/>
                <w:szCs w:val="18"/>
              </w:rPr>
              <w:t>39,09</w:t>
            </w:r>
          </w:p>
        </w:tc>
        <w:tc>
          <w:tcPr>
            <w:tcW w:w="244" w:type="pct"/>
            <w:tcBorders>
              <w:top w:val="nil"/>
              <w:left w:val="nil"/>
              <w:bottom w:val="single" w:sz="4" w:space="0" w:color="auto"/>
              <w:right w:val="single" w:sz="4" w:space="0" w:color="auto"/>
            </w:tcBorders>
            <w:shd w:val="clear" w:color="auto" w:fill="auto"/>
            <w:noWrap/>
            <w:vAlign w:val="center"/>
            <w:hideMark/>
          </w:tcPr>
          <w:p w14:paraId="5FA1C306"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5BC39A2A"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79FE270E"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262D3036"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2E9F3F4A"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2E4BD226"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2DC9D499"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32EDAE6D"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634951F4"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0ED9ECFD"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5965563D"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1FAA4212"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61B57332"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09112A05"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7285C805" w14:textId="77777777" w:rsidR="00D634AF" w:rsidRPr="00EE1682" w:rsidRDefault="00D634AF" w:rsidP="00D634AF">
            <w:pPr>
              <w:jc w:val="center"/>
              <w:rPr>
                <w:color w:val="000000"/>
                <w:sz w:val="18"/>
                <w:szCs w:val="18"/>
              </w:rPr>
            </w:pPr>
            <w:r w:rsidRPr="00EE1682">
              <w:rPr>
                <w:color w:val="000000"/>
                <w:sz w:val="18"/>
                <w:szCs w:val="18"/>
              </w:rPr>
              <w:t>39,09</w:t>
            </w:r>
          </w:p>
        </w:tc>
        <w:tc>
          <w:tcPr>
            <w:tcW w:w="224" w:type="pct"/>
            <w:tcBorders>
              <w:top w:val="nil"/>
              <w:left w:val="nil"/>
              <w:bottom w:val="single" w:sz="4" w:space="0" w:color="auto"/>
              <w:right w:val="single" w:sz="4" w:space="0" w:color="auto"/>
            </w:tcBorders>
            <w:shd w:val="clear" w:color="auto" w:fill="auto"/>
            <w:noWrap/>
            <w:vAlign w:val="center"/>
            <w:hideMark/>
          </w:tcPr>
          <w:p w14:paraId="11576F97" w14:textId="77777777" w:rsidR="00D634AF" w:rsidRPr="00EE1682" w:rsidRDefault="00D634AF" w:rsidP="00D634AF">
            <w:pPr>
              <w:jc w:val="center"/>
              <w:rPr>
                <w:color w:val="000000"/>
                <w:sz w:val="18"/>
                <w:szCs w:val="18"/>
              </w:rPr>
            </w:pPr>
            <w:r w:rsidRPr="00EE1682">
              <w:rPr>
                <w:color w:val="000000"/>
                <w:sz w:val="18"/>
                <w:szCs w:val="18"/>
              </w:rPr>
              <w:t>39,09</w:t>
            </w:r>
          </w:p>
        </w:tc>
      </w:tr>
      <w:tr w:rsidR="00D634AF" w:rsidRPr="00EE1682" w14:paraId="33677943"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31C3B0C2" w14:textId="77777777" w:rsidR="00D634AF" w:rsidRPr="00EE1682" w:rsidRDefault="00D634AF" w:rsidP="00D634AF">
            <w:pPr>
              <w:rPr>
                <w:b/>
                <w:bCs/>
                <w:color w:val="000000"/>
                <w:sz w:val="18"/>
                <w:szCs w:val="18"/>
              </w:rPr>
            </w:pPr>
            <w:r w:rsidRPr="00EE1682">
              <w:rPr>
                <w:b/>
                <w:bCs/>
                <w:color w:val="000000"/>
                <w:sz w:val="18"/>
                <w:szCs w:val="18"/>
              </w:rPr>
              <w:t xml:space="preserve">7. Операционные расходы </w:t>
            </w:r>
          </w:p>
        </w:tc>
        <w:tc>
          <w:tcPr>
            <w:tcW w:w="219" w:type="pct"/>
            <w:tcBorders>
              <w:top w:val="nil"/>
              <w:left w:val="nil"/>
              <w:bottom w:val="single" w:sz="4" w:space="0" w:color="auto"/>
              <w:right w:val="single" w:sz="4" w:space="0" w:color="auto"/>
            </w:tcBorders>
            <w:shd w:val="clear" w:color="auto" w:fill="auto"/>
            <w:vAlign w:val="center"/>
            <w:hideMark/>
          </w:tcPr>
          <w:p w14:paraId="3B60D02E"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0C1F360D" w14:textId="77777777" w:rsidR="00D634AF" w:rsidRPr="00EE1682" w:rsidRDefault="00D634AF" w:rsidP="00D634AF">
            <w:pPr>
              <w:jc w:val="center"/>
              <w:rPr>
                <w:color w:val="000000"/>
                <w:sz w:val="18"/>
                <w:szCs w:val="18"/>
              </w:rPr>
            </w:pPr>
            <w:r w:rsidRPr="00EE1682">
              <w:rPr>
                <w:color w:val="000000"/>
                <w:sz w:val="18"/>
                <w:szCs w:val="18"/>
              </w:rPr>
              <w:t>74 589,48</w:t>
            </w:r>
          </w:p>
        </w:tc>
        <w:tc>
          <w:tcPr>
            <w:tcW w:w="244" w:type="pct"/>
            <w:tcBorders>
              <w:top w:val="nil"/>
              <w:left w:val="nil"/>
              <w:bottom w:val="single" w:sz="4" w:space="0" w:color="auto"/>
              <w:right w:val="single" w:sz="4" w:space="0" w:color="auto"/>
            </w:tcBorders>
            <w:shd w:val="clear" w:color="auto" w:fill="auto"/>
            <w:noWrap/>
            <w:vAlign w:val="center"/>
            <w:hideMark/>
          </w:tcPr>
          <w:p w14:paraId="24695330" w14:textId="77777777" w:rsidR="00D634AF" w:rsidRPr="00EE1682" w:rsidRDefault="00D634AF" w:rsidP="00D634AF">
            <w:pPr>
              <w:jc w:val="center"/>
              <w:rPr>
                <w:color w:val="000000"/>
                <w:sz w:val="18"/>
                <w:szCs w:val="18"/>
              </w:rPr>
            </w:pPr>
            <w:r w:rsidRPr="00EE1682">
              <w:rPr>
                <w:color w:val="000000"/>
                <w:sz w:val="18"/>
                <w:szCs w:val="18"/>
              </w:rPr>
              <w:t>76 699,01</w:t>
            </w:r>
          </w:p>
        </w:tc>
        <w:tc>
          <w:tcPr>
            <w:tcW w:w="244" w:type="pct"/>
            <w:tcBorders>
              <w:top w:val="nil"/>
              <w:left w:val="nil"/>
              <w:bottom w:val="single" w:sz="4" w:space="0" w:color="auto"/>
              <w:right w:val="single" w:sz="4" w:space="0" w:color="auto"/>
            </w:tcBorders>
            <w:shd w:val="clear" w:color="auto" w:fill="auto"/>
            <w:noWrap/>
            <w:vAlign w:val="center"/>
            <w:hideMark/>
          </w:tcPr>
          <w:p w14:paraId="77A91055" w14:textId="77777777" w:rsidR="00D634AF" w:rsidRPr="00EE1682" w:rsidRDefault="00D634AF" w:rsidP="00D634AF">
            <w:pPr>
              <w:jc w:val="center"/>
              <w:rPr>
                <w:color w:val="000000"/>
                <w:sz w:val="18"/>
                <w:szCs w:val="18"/>
              </w:rPr>
            </w:pPr>
            <w:r w:rsidRPr="00EE1682">
              <w:rPr>
                <w:color w:val="000000"/>
                <w:sz w:val="18"/>
                <w:szCs w:val="18"/>
              </w:rPr>
              <w:t>78 815,48</w:t>
            </w:r>
          </w:p>
        </w:tc>
        <w:tc>
          <w:tcPr>
            <w:tcW w:w="224" w:type="pct"/>
            <w:tcBorders>
              <w:top w:val="nil"/>
              <w:left w:val="nil"/>
              <w:bottom w:val="single" w:sz="4" w:space="0" w:color="auto"/>
              <w:right w:val="single" w:sz="4" w:space="0" w:color="auto"/>
            </w:tcBorders>
            <w:shd w:val="clear" w:color="auto" w:fill="auto"/>
            <w:noWrap/>
            <w:vAlign w:val="center"/>
            <w:hideMark/>
          </w:tcPr>
          <w:p w14:paraId="2BE47A0D" w14:textId="77777777" w:rsidR="00D634AF" w:rsidRPr="00EE1682" w:rsidRDefault="00D634AF" w:rsidP="00D634AF">
            <w:pPr>
              <w:jc w:val="center"/>
              <w:rPr>
                <w:color w:val="000000"/>
                <w:sz w:val="18"/>
                <w:szCs w:val="18"/>
              </w:rPr>
            </w:pPr>
            <w:r w:rsidRPr="00EE1682">
              <w:rPr>
                <w:color w:val="000000"/>
                <w:sz w:val="18"/>
                <w:szCs w:val="18"/>
              </w:rPr>
              <w:t>80 974,91</w:t>
            </w:r>
          </w:p>
        </w:tc>
        <w:tc>
          <w:tcPr>
            <w:tcW w:w="224" w:type="pct"/>
            <w:tcBorders>
              <w:top w:val="nil"/>
              <w:left w:val="nil"/>
              <w:bottom w:val="single" w:sz="4" w:space="0" w:color="auto"/>
              <w:right w:val="single" w:sz="4" w:space="0" w:color="auto"/>
            </w:tcBorders>
            <w:shd w:val="clear" w:color="auto" w:fill="auto"/>
            <w:noWrap/>
            <w:vAlign w:val="center"/>
            <w:hideMark/>
          </w:tcPr>
          <w:p w14:paraId="772B1139" w14:textId="77777777" w:rsidR="00D634AF" w:rsidRPr="00EE1682" w:rsidRDefault="00D634AF" w:rsidP="00D634AF">
            <w:pPr>
              <w:jc w:val="center"/>
              <w:rPr>
                <w:color w:val="000000"/>
                <w:sz w:val="18"/>
                <w:szCs w:val="18"/>
              </w:rPr>
            </w:pPr>
            <w:r w:rsidRPr="00EE1682">
              <w:rPr>
                <w:color w:val="000000"/>
                <w:sz w:val="18"/>
                <w:szCs w:val="18"/>
              </w:rPr>
              <w:t>83 177,89</w:t>
            </w:r>
          </w:p>
        </w:tc>
        <w:tc>
          <w:tcPr>
            <w:tcW w:w="224" w:type="pct"/>
            <w:tcBorders>
              <w:top w:val="nil"/>
              <w:left w:val="nil"/>
              <w:bottom w:val="single" w:sz="4" w:space="0" w:color="auto"/>
              <w:right w:val="single" w:sz="4" w:space="0" w:color="auto"/>
            </w:tcBorders>
            <w:shd w:val="clear" w:color="auto" w:fill="auto"/>
            <w:noWrap/>
            <w:vAlign w:val="center"/>
            <w:hideMark/>
          </w:tcPr>
          <w:p w14:paraId="4A40A301" w14:textId="77777777" w:rsidR="00D634AF" w:rsidRPr="00EE1682" w:rsidRDefault="00D634AF" w:rsidP="00D634AF">
            <w:pPr>
              <w:jc w:val="center"/>
              <w:rPr>
                <w:color w:val="000000"/>
                <w:sz w:val="18"/>
                <w:szCs w:val="18"/>
              </w:rPr>
            </w:pPr>
            <w:r w:rsidRPr="00EE1682">
              <w:rPr>
                <w:color w:val="000000"/>
                <w:sz w:val="18"/>
                <w:szCs w:val="18"/>
              </w:rPr>
              <w:t>85 425,00</w:t>
            </w:r>
          </w:p>
        </w:tc>
        <w:tc>
          <w:tcPr>
            <w:tcW w:w="224" w:type="pct"/>
            <w:tcBorders>
              <w:top w:val="nil"/>
              <w:left w:val="nil"/>
              <w:bottom w:val="single" w:sz="4" w:space="0" w:color="auto"/>
              <w:right w:val="single" w:sz="4" w:space="0" w:color="auto"/>
            </w:tcBorders>
            <w:shd w:val="clear" w:color="auto" w:fill="auto"/>
            <w:noWrap/>
            <w:vAlign w:val="center"/>
            <w:hideMark/>
          </w:tcPr>
          <w:p w14:paraId="2CBA3B66" w14:textId="77777777" w:rsidR="00D634AF" w:rsidRPr="00EE1682" w:rsidRDefault="00D634AF" w:rsidP="00D634AF">
            <w:pPr>
              <w:jc w:val="center"/>
              <w:rPr>
                <w:color w:val="000000"/>
                <w:sz w:val="18"/>
                <w:szCs w:val="18"/>
              </w:rPr>
            </w:pPr>
            <w:r w:rsidRPr="00EE1682">
              <w:rPr>
                <w:color w:val="000000"/>
                <w:sz w:val="18"/>
                <w:szCs w:val="18"/>
              </w:rPr>
              <w:t>87 716,90</w:t>
            </w:r>
          </w:p>
        </w:tc>
        <w:tc>
          <w:tcPr>
            <w:tcW w:w="224" w:type="pct"/>
            <w:tcBorders>
              <w:top w:val="nil"/>
              <w:left w:val="nil"/>
              <w:bottom w:val="single" w:sz="4" w:space="0" w:color="auto"/>
              <w:right w:val="single" w:sz="4" w:space="0" w:color="auto"/>
            </w:tcBorders>
            <w:shd w:val="clear" w:color="auto" w:fill="auto"/>
            <w:noWrap/>
            <w:vAlign w:val="center"/>
            <w:hideMark/>
          </w:tcPr>
          <w:p w14:paraId="7F859051" w14:textId="77777777" w:rsidR="00D634AF" w:rsidRPr="00EE1682" w:rsidRDefault="00D634AF" w:rsidP="00D634AF">
            <w:pPr>
              <w:jc w:val="center"/>
              <w:rPr>
                <w:color w:val="000000"/>
                <w:sz w:val="18"/>
                <w:szCs w:val="18"/>
              </w:rPr>
            </w:pPr>
            <w:r w:rsidRPr="00EE1682">
              <w:rPr>
                <w:color w:val="000000"/>
                <w:sz w:val="18"/>
                <w:szCs w:val="18"/>
              </w:rPr>
              <w:t>90 054,24</w:t>
            </w:r>
          </w:p>
        </w:tc>
        <w:tc>
          <w:tcPr>
            <w:tcW w:w="224" w:type="pct"/>
            <w:tcBorders>
              <w:top w:val="nil"/>
              <w:left w:val="nil"/>
              <w:bottom w:val="single" w:sz="4" w:space="0" w:color="auto"/>
              <w:right w:val="single" w:sz="4" w:space="0" w:color="auto"/>
            </w:tcBorders>
            <w:shd w:val="clear" w:color="auto" w:fill="auto"/>
            <w:noWrap/>
            <w:vAlign w:val="center"/>
            <w:hideMark/>
          </w:tcPr>
          <w:p w14:paraId="41FE7294" w14:textId="77777777" w:rsidR="00D634AF" w:rsidRPr="00EE1682" w:rsidRDefault="00D634AF" w:rsidP="00D634AF">
            <w:pPr>
              <w:jc w:val="center"/>
              <w:rPr>
                <w:color w:val="000000"/>
                <w:sz w:val="18"/>
                <w:szCs w:val="18"/>
              </w:rPr>
            </w:pPr>
            <w:r w:rsidRPr="00EE1682">
              <w:rPr>
                <w:color w:val="000000"/>
                <w:sz w:val="18"/>
                <w:szCs w:val="18"/>
              </w:rPr>
              <w:t>92 301,48</w:t>
            </w:r>
          </w:p>
        </w:tc>
        <w:tc>
          <w:tcPr>
            <w:tcW w:w="224" w:type="pct"/>
            <w:tcBorders>
              <w:top w:val="nil"/>
              <w:left w:val="nil"/>
              <w:bottom w:val="single" w:sz="4" w:space="0" w:color="auto"/>
              <w:right w:val="single" w:sz="4" w:space="0" w:color="auto"/>
            </w:tcBorders>
            <w:shd w:val="clear" w:color="auto" w:fill="auto"/>
            <w:noWrap/>
            <w:vAlign w:val="center"/>
            <w:hideMark/>
          </w:tcPr>
          <w:p w14:paraId="597E7B0B" w14:textId="77777777" w:rsidR="00D634AF" w:rsidRPr="00EE1682" w:rsidRDefault="00D634AF" w:rsidP="00D634AF">
            <w:pPr>
              <w:jc w:val="center"/>
              <w:rPr>
                <w:color w:val="000000"/>
                <w:sz w:val="18"/>
                <w:szCs w:val="18"/>
              </w:rPr>
            </w:pPr>
            <w:r w:rsidRPr="00EE1682">
              <w:rPr>
                <w:color w:val="000000"/>
                <w:sz w:val="18"/>
                <w:szCs w:val="18"/>
              </w:rPr>
              <w:t>94 607,09</w:t>
            </w:r>
          </w:p>
        </w:tc>
        <w:tc>
          <w:tcPr>
            <w:tcW w:w="224" w:type="pct"/>
            <w:tcBorders>
              <w:top w:val="nil"/>
              <w:left w:val="nil"/>
              <w:bottom w:val="single" w:sz="4" w:space="0" w:color="auto"/>
              <w:right w:val="single" w:sz="4" w:space="0" w:color="auto"/>
            </w:tcBorders>
            <w:shd w:val="clear" w:color="auto" w:fill="auto"/>
            <w:noWrap/>
            <w:vAlign w:val="center"/>
            <w:hideMark/>
          </w:tcPr>
          <w:p w14:paraId="644348AF" w14:textId="77777777" w:rsidR="00D634AF" w:rsidRPr="00EE1682" w:rsidRDefault="00D634AF" w:rsidP="00D634AF">
            <w:pPr>
              <w:jc w:val="center"/>
              <w:rPr>
                <w:color w:val="000000"/>
                <w:sz w:val="18"/>
                <w:szCs w:val="18"/>
              </w:rPr>
            </w:pPr>
            <w:r w:rsidRPr="00EE1682">
              <w:rPr>
                <w:color w:val="000000"/>
                <w:sz w:val="18"/>
                <w:szCs w:val="18"/>
              </w:rPr>
              <w:t>96 972,64</w:t>
            </w:r>
          </w:p>
        </w:tc>
        <w:tc>
          <w:tcPr>
            <w:tcW w:w="224" w:type="pct"/>
            <w:tcBorders>
              <w:top w:val="nil"/>
              <w:left w:val="nil"/>
              <w:bottom w:val="single" w:sz="4" w:space="0" w:color="auto"/>
              <w:right w:val="single" w:sz="4" w:space="0" w:color="auto"/>
            </w:tcBorders>
            <w:shd w:val="clear" w:color="auto" w:fill="auto"/>
            <w:noWrap/>
            <w:vAlign w:val="center"/>
            <w:hideMark/>
          </w:tcPr>
          <w:p w14:paraId="04484CCD" w14:textId="77777777" w:rsidR="00D634AF" w:rsidRPr="00EE1682" w:rsidRDefault="00D634AF" w:rsidP="00D634AF">
            <w:pPr>
              <w:jc w:val="center"/>
              <w:rPr>
                <w:color w:val="000000"/>
                <w:sz w:val="18"/>
                <w:szCs w:val="18"/>
              </w:rPr>
            </w:pPr>
            <w:r w:rsidRPr="00EE1682">
              <w:rPr>
                <w:color w:val="000000"/>
                <w:sz w:val="18"/>
                <w:szCs w:val="18"/>
              </w:rPr>
              <w:t>99 399,74</w:t>
            </w:r>
          </w:p>
        </w:tc>
        <w:tc>
          <w:tcPr>
            <w:tcW w:w="224" w:type="pct"/>
            <w:tcBorders>
              <w:top w:val="nil"/>
              <w:left w:val="nil"/>
              <w:bottom w:val="single" w:sz="4" w:space="0" w:color="auto"/>
              <w:right w:val="single" w:sz="4" w:space="0" w:color="auto"/>
            </w:tcBorders>
            <w:shd w:val="clear" w:color="auto" w:fill="auto"/>
            <w:noWrap/>
            <w:vAlign w:val="center"/>
            <w:hideMark/>
          </w:tcPr>
          <w:p w14:paraId="64B7052D" w14:textId="77777777" w:rsidR="00D634AF" w:rsidRPr="00EE1682" w:rsidRDefault="00D634AF" w:rsidP="00D634AF">
            <w:pPr>
              <w:jc w:val="center"/>
              <w:rPr>
                <w:color w:val="000000"/>
                <w:sz w:val="18"/>
                <w:szCs w:val="18"/>
              </w:rPr>
            </w:pPr>
            <w:r w:rsidRPr="00EE1682">
              <w:rPr>
                <w:color w:val="000000"/>
                <w:sz w:val="18"/>
                <w:szCs w:val="18"/>
              </w:rPr>
              <w:t>101 890,05</w:t>
            </w:r>
          </w:p>
        </w:tc>
        <w:tc>
          <w:tcPr>
            <w:tcW w:w="224" w:type="pct"/>
            <w:tcBorders>
              <w:top w:val="nil"/>
              <w:left w:val="nil"/>
              <w:bottom w:val="single" w:sz="4" w:space="0" w:color="auto"/>
              <w:right w:val="single" w:sz="4" w:space="0" w:color="auto"/>
            </w:tcBorders>
            <w:shd w:val="clear" w:color="auto" w:fill="auto"/>
            <w:noWrap/>
            <w:vAlign w:val="center"/>
            <w:hideMark/>
          </w:tcPr>
          <w:p w14:paraId="5C4E6BBC" w14:textId="77777777" w:rsidR="00D634AF" w:rsidRPr="00EE1682" w:rsidRDefault="00D634AF" w:rsidP="00D634AF">
            <w:pPr>
              <w:jc w:val="center"/>
              <w:rPr>
                <w:color w:val="000000"/>
                <w:sz w:val="18"/>
                <w:szCs w:val="18"/>
              </w:rPr>
            </w:pPr>
            <w:r w:rsidRPr="00EE1682">
              <w:rPr>
                <w:color w:val="000000"/>
                <w:sz w:val="18"/>
                <w:szCs w:val="18"/>
              </w:rPr>
              <w:t>104 445,28</w:t>
            </w:r>
          </w:p>
        </w:tc>
        <w:tc>
          <w:tcPr>
            <w:tcW w:w="224" w:type="pct"/>
            <w:tcBorders>
              <w:top w:val="nil"/>
              <w:left w:val="nil"/>
              <w:bottom w:val="single" w:sz="4" w:space="0" w:color="auto"/>
              <w:right w:val="single" w:sz="4" w:space="0" w:color="auto"/>
            </w:tcBorders>
            <w:shd w:val="clear" w:color="auto" w:fill="auto"/>
            <w:noWrap/>
            <w:vAlign w:val="center"/>
            <w:hideMark/>
          </w:tcPr>
          <w:p w14:paraId="4787E3B6" w14:textId="77777777" w:rsidR="00D634AF" w:rsidRPr="00EE1682" w:rsidRDefault="00D634AF" w:rsidP="00D634AF">
            <w:pPr>
              <w:jc w:val="center"/>
              <w:rPr>
                <w:color w:val="000000"/>
                <w:sz w:val="18"/>
                <w:szCs w:val="18"/>
              </w:rPr>
            </w:pPr>
            <w:r w:rsidRPr="00EE1682">
              <w:rPr>
                <w:color w:val="000000"/>
                <w:sz w:val="18"/>
                <w:szCs w:val="18"/>
              </w:rPr>
              <w:t>107 067,19</w:t>
            </w:r>
          </w:p>
        </w:tc>
        <w:tc>
          <w:tcPr>
            <w:tcW w:w="224" w:type="pct"/>
            <w:tcBorders>
              <w:top w:val="nil"/>
              <w:left w:val="nil"/>
              <w:bottom w:val="single" w:sz="4" w:space="0" w:color="auto"/>
              <w:right w:val="single" w:sz="4" w:space="0" w:color="auto"/>
            </w:tcBorders>
            <w:shd w:val="clear" w:color="auto" w:fill="auto"/>
            <w:noWrap/>
            <w:vAlign w:val="center"/>
            <w:hideMark/>
          </w:tcPr>
          <w:p w14:paraId="4337A3D8" w14:textId="77777777" w:rsidR="00D634AF" w:rsidRPr="00EE1682" w:rsidRDefault="00D634AF" w:rsidP="00D634AF">
            <w:pPr>
              <w:jc w:val="center"/>
              <w:rPr>
                <w:color w:val="000000"/>
                <w:sz w:val="18"/>
                <w:szCs w:val="18"/>
              </w:rPr>
            </w:pPr>
            <w:r w:rsidRPr="00EE1682">
              <w:rPr>
                <w:color w:val="000000"/>
                <w:sz w:val="18"/>
                <w:szCs w:val="18"/>
              </w:rPr>
              <w:t>109 757,57</w:t>
            </w:r>
          </w:p>
        </w:tc>
        <w:tc>
          <w:tcPr>
            <w:tcW w:w="224" w:type="pct"/>
            <w:tcBorders>
              <w:top w:val="nil"/>
              <w:left w:val="nil"/>
              <w:bottom w:val="single" w:sz="4" w:space="0" w:color="auto"/>
              <w:right w:val="single" w:sz="4" w:space="0" w:color="auto"/>
            </w:tcBorders>
            <w:shd w:val="clear" w:color="auto" w:fill="auto"/>
            <w:noWrap/>
            <w:vAlign w:val="center"/>
            <w:hideMark/>
          </w:tcPr>
          <w:p w14:paraId="4895706E" w14:textId="77777777" w:rsidR="00D634AF" w:rsidRPr="00EE1682" w:rsidRDefault="00D634AF" w:rsidP="00D634AF">
            <w:pPr>
              <w:jc w:val="center"/>
              <w:rPr>
                <w:color w:val="000000"/>
                <w:sz w:val="18"/>
                <w:szCs w:val="18"/>
              </w:rPr>
            </w:pPr>
            <w:r w:rsidRPr="00EE1682">
              <w:rPr>
                <w:color w:val="000000"/>
                <w:sz w:val="18"/>
                <w:szCs w:val="18"/>
              </w:rPr>
              <w:t>112 518,27</w:t>
            </w:r>
          </w:p>
        </w:tc>
        <w:tc>
          <w:tcPr>
            <w:tcW w:w="224" w:type="pct"/>
            <w:tcBorders>
              <w:top w:val="nil"/>
              <w:left w:val="nil"/>
              <w:bottom w:val="single" w:sz="4" w:space="0" w:color="auto"/>
              <w:right w:val="single" w:sz="4" w:space="0" w:color="auto"/>
            </w:tcBorders>
            <w:shd w:val="clear" w:color="auto" w:fill="auto"/>
            <w:noWrap/>
            <w:vAlign w:val="center"/>
            <w:hideMark/>
          </w:tcPr>
          <w:p w14:paraId="2807196F" w14:textId="77777777" w:rsidR="00D634AF" w:rsidRPr="00EE1682" w:rsidRDefault="00D634AF" w:rsidP="00D634AF">
            <w:pPr>
              <w:jc w:val="center"/>
              <w:rPr>
                <w:color w:val="000000"/>
                <w:sz w:val="18"/>
                <w:szCs w:val="18"/>
              </w:rPr>
            </w:pPr>
            <w:r w:rsidRPr="00EE1682">
              <w:rPr>
                <w:color w:val="000000"/>
                <w:sz w:val="18"/>
                <w:szCs w:val="18"/>
              </w:rPr>
              <w:t>115 351,21</w:t>
            </w:r>
          </w:p>
        </w:tc>
      </w:tr>
      <w:tr w:rsidR="00D634AF" w:rsidRPr="00EE1682" w14:paraId="703D211D"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23A3D330" w14:textId="77777777" w:rsidR="00D634AF" w:rsidRPr="00EE1682" w:rsidRDefault="00D634AF" w:rsidP="00D634AF">
            <w:pPr>
              <w:rPr>
                <w:color w:val="000000"/>
                <w:sz w:val="18"/>
                <w:szCs w:val="18"/>
              </w:rPr>
            </w:pPr>
            <w:r w:rsidRPr="00EE1682">
              <w:rPr>
                <w:color w:val="000000"/>
                <w:sz w:val="18"/>
                <w:szCs w:val="18"/>
              </w:rPr>
              <w:t>7.1. Материалы на ХВО</w:t>
            </w:r>
          </w:p>
        </w:tc>
        <w:tc>
          <w:tcPr>
            <w:tcW w:w="219" w:type="pct"/>
            <w:tcBorders>
              <w:top w:val="nil"/>
              <w:left w:val="nil"/>
              <w:bottom w:val="single" w:sz="4" w:space="0" w:color="auto"/>
              <w:right w:val="single" w:sz="4" w:space="0" w:color="auto"/>
            </w:tcBorders>
            <w:shd w:val="clear" w:color="auto" w:fill="auto"/>
            <w:vAlign w:val="center"/>
            <w:hideMark/>
          </w:tcPr>
          <w:p w14:paraId="5EE995BA"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4221F0BD" w14:textId="77777777" w:rsidR="00D634AF" w:rsidRPr="00EE1682" w:rsidRDefault="00D634AF" w:rsidP="00D634AF">
            <w:pPr>
              <w:jc w:val="center"/>
              <w:rPr>
                <w:color w:val="000000"/>
                <w:sz w:val="18"/>
                <w:szCs w:val="18"/>
              </w:rPr>
            </w:pPr>
            <w:r w:rsidRPr="00EE1682">
              <w:rPr>
                <w:color w:val="000000"/>
                <w:sz w:val="18"/>
                <w:szCs w:val="18"/>
              </w:rPr>
              <w:t>165,34</w:t>
            </w:r>
          </w:p>
        </w:tc>
        <w:tc>
          <w:tcPr>
            <w:tcW w:w="244" w:type="pct"/>
            <w:tcBorders>
              <w:top w:val="nil"/>
              <w:left w:val="nil"/>
              <w:bottom w:val="single" w:sz="4" w:space="0" w:color="auto"/>
              <w:right w:val="single" w:sz="4" w:space="0" w:color="auto"/>
            </w:tcBorders>
            <w:shd w:val="clear" w:color="auto" w:fill="auto"/>
            <w:noWrap/>
            <w:vAlign w:val="center"/>
            <w:hideMark/>
          </w:tcPr>
          <w:p w14:paraId="2B1D5947" w14:textId="77777777" w:rsidR="00D634AF" w:rsidRPr="00EE1682" w:rsidRDefault="00D634AF" w:rsidP="00D634AF">
            <w:pPr>
              <w:jc w:val="center"/>
              <w:rPr>
                <w:color w:val="000000"/>
                <w:sz w:val="18"/>
                <w:szCs w:val="18"/>
              </w:rPr>
            </w:pPr>
            <w:r w:rsidRPr="00EE1682">
              <w:rPr>
                <w:color w:val="000000"/>
                <w:sz w:val="18"/>
                <w:szCs w:val="18"/>
              </w:rPr>
              <w:t>171,79</w:t>
            </w:r>
          </w:p>
        </w:tc>
        <w:tc>
          <w:tcPr>
            <w:tcW w:w="244" w:type="pct"/>
            <w:tcBorders>
              <w:top w:val="nil"/>
              <w:left w:val="nil"/>
              <w:bottom w:val="single" w:sz="4" w:space="0" w:color="auto"/>
              <w:right w:val="single" w:sz="4" w:space="0" w:color="auto"/>
            </w:tcBorders>
            <w:shd w:val="clear" w:color="auto" w:fill="auto"/>
            <w:noWrap/>
            <w:vAlign w:val="center"/>
            <w:hideMark/>
          </w:tcPr>
          <w:p w14:paraId="1FF6D1BC" w14:textId="77777777" w:rsidR="00D634AF" w:rsidRPr="00EE1682" w:rsidRDefault="00D634AF" w:rsidP="00D634AF">
            <w:pPr>
              <w:jc w:val="center"/>
              <w:rPr>
                <w:color w:val="000000"/>
                <w:sz w:val="18"/>
                <w:szCs w:val="18"/>
              </w:rPr>
            </w:pPr>
            <w:r w:rsidRPr="00EE1682">
              <w:rPr>
                <w:color w:val="000000"/>
                <w:sz w:val="18"/>
                <w:szCs w:val="18"/>
              </w:rPr>
              <w:t>178,49</w:t>
            </w:r>
          </w:p>
        </w:tc>
        <w:tc>
          <w:tcPr>
            <w:tcW w:w="224" w:type="pct"/>
            <w:tcBorders>
              <w:top w:val="nil"/>
              <w:left w:val="nil"/>
              <w:bottom w:val="single" w:sz="4" w:space="0" w:color="auto"/>
              <w:right w:val="single" w:sz="4" w:space="0" w:color="auto"/>
            </w:tcBorders>
            <w:shd w:val="clear" w:color="auto" w:fill="auto"/>
            <w:noWrap/>
            <w:vAlign w:val="center"/>
            <w:hideMark/>
          </w:tcPr>
          <w:p w14:paraId="5AD8E413" w14:textId="77777777" w:rsidR="00D634AF" w:rsidRPr="00EE1682" w:rsidRDefault="00D634AF" w:rsidP="00D634AF">
            <w:pPr>
              <w:jc w:val="center"/>
              <w:rPr>
                <w:color w:val="000000"/>
                <w:sz w:val="18"/>
                <w:szCs w:val="18"/>
              </w:rPr>
            </w:pPr>
            <w:r w:rsidRPr="00EE1682">
              <w:rPr>
                <w:color w:val="000000"/>
                <w:sz w:val="18"/>
                <w:szCs w:val="18"/>
              </w:rPr>
              <w:t>185,45</w:t>
            </w:r>
          </w:p>
        </w:tc>
        <w:tc>
          <w:tcPr>
            <w:tcW w:w="224" w:type="pct"/>
            <w:tcBorders>
              <w:top w:val="nil"/>
              <w:left w:val="nil"/>
              <w:bottom w:val="single" w:sz="4" w:space="0" w:color="auto"/>
              <w:right w:val="single" w:sz="4" w:space="0" w:color="auto"/>
            </w:tcBorders>
            <w:shd w:val="clear" w:color="auto" w:fill="auto"/>
            <w:noWrap/>
            <w:vAlign w:val="center"/>
            <w:hideMark/>
          </w:tcPr>
          <w:p w14:paraId="4DB29161" w14:textId="77777777" w:rsidR="00D634AF" w:rsidRPr="00EE1682" w:rsidRDefault="00D634AF" w:rsidP="00D634AF">
            <w:pPr>
              <w:jc w:val="center"/>
              <w:rPr>
                <w:color w:val="000000"/>
                <w:sz w:val="18"/>
                <w:szCs w:val="18"/>
              </w:rPr>
            </w:pPr>
            <w:r w:rsidRPr="00EE1682">
              <w:rPr>
                <w:color w:val="000000"/>
                <w:sz w:val="18"/>
                <w:szCs w:val="18"/>
              </w:rPr>
              <w:t>192,68</w:t>
            </w:r>
          </w:p>
        </w:tc>
        <w:tc>
          <w:tcPr>
            <w:tcW w:w="224" w:type="pct"/>
            <w:tcBorders>
              <w:top w:val="nil"/>
              <w:left w:val="nil"/>
              <w:bottom w:val="single" w:sz="4" w:space="0" w:color="auto"/>
              <w:right w:val="single" w:sz="4" w:space="0" w:color="auto"/>
            </w:tcBorders>
            <w:shd w:val="clear" w:color="auto" w:fill="auto"/>
            <w:noWrap/>
            <w:vAlign w:val="center"/>
            <w:hideMark/>
          </w:tcPr>
          <w:p w14:paraId="56802654" w14:textId="77777777" w:rsidR="00D634AF" w:rsidRPr="00EE1682" w:rsidRDefault="00D634AF" w:rsidP="00D634AF">
            <w:pPr>
              <w:jc w:val="center"/>
              <w:rPr>
                <w:color w:val="000000"/>
                <w:sz w:val="18"/>
                <w:szCs w:val="18"/>
              </w:rPr>
            </w:pPr>
            <w:r w:rsidRPr="00EE1682">
              <w:rPr>
                <w:color w:val="000000"/>
                <w:sz w:val="18"/>
                <w:szCs w:val="18"/>
              </w:rPr>
              <w:t>200,20</w:t>
            </w:r>
          </w:p>
        </w:tc>
        <w:tc>
          <w:tcPr>
            <w:tcW w:w="224" w:type="pct"/>
            <w:tcBorders>
              <w:top w:val="nil"/>
              <w:left w:val="nil"/>
              <w:bottom w:val="single" w:sz="4" w:space="0" w:color="auto"/>
              <w:right w:val="single" w:sz="4" w:space="0" w:color="auto"/>
            </w:tcBorders>
            <w:shd w:val="clear" w:color="auto" w:fill="auto"/>
            <w:noWrap/>
            <w:vAlign w:val="center"/>
            <w:hideMark/>
          </w:tcPr>
          <w:p w14:paraId="0D4B5A88" w14:textId="77777777" w:rsidR="00D634AF" w:rsidRPr="00EE1682" w:rsidRDefault="00D634AF" w:rsidP="00D634AF">
            <w:pPr>
              <w:jc w:val="center"/>
              <w:rPr>
                <w:color w:val="000000"/>
                <w:sz w:val="18"/>
                <w:szCs w:val="18"/>
              </w:rPr>
            </w:pPr>
            <w:r w:rsidRPr="00EE1682">
              <w:rPr>
                <w:color w:val="000000"/>
                <w:sz w:val="18"/>
                <w:szCs w:val="18"/>
              </w:rPr>
              <w:t>208,00</w:t>
            </w:r>
          </w:p>
        </w:tc>
        <w:tc>
          <w:tcPr>
            <w:tcW w:w="224" w:type="pct"/>
            <w:tcBorders>
              <w:top w:val="nil"/>
              <w:left w:val="nil"/>
              <w:bottom w:val="single" w:sz="4" w:space="0" w:color="auto"/>
              <w:right w:val="single" w:sz="4" w:space="0" w:color="auto"/>
            </w:tcBorders>
            <w:shd w:val="clear" w:color="auto" w:fill="auto"/>
            <w:noWrap/>
            <w:vAlign w:val="center"/>
            <w:hideMark/>
          </w:tcPr>
          <w:p w14:paraId="1EDCCA1B" w14:textId="77777777" w:rsidR="00D634AF" w:rsidRPr="00EE1682" w:rsidRDefault="00D634AF" w:rsidP="00D634AF">
            <w:pPr>
              <w:jc w:val="center"/>
              <w:rPr>
                <w:color w:val="000000"/>
                <w:sz w:val="18"/>
                <w:szCs w:val="18"/>
              </w:rPr>
            </w:pPr>
            <w:r w:rsidRPr="00EE1682">
              <w:rPr>
                <w:color w:val="000000"/>
                <w:sz w:val="18"/>
                <w:szCs w:val="18"/>
              </w:rPr>
              <w:t>216,12</w:t>
            </w:r>
          </w:p>
        </w:tc>
        <w:tc>
          <w:tcPr>
            <w:tcW w:w="224" w:type="pct"/>
            <w:tcBorders>
              <w:top w:val="nil"/>
              <w:left w:val="nil"/>
              <w:bottom w:val="single" w:sz="4" w:space="0" w:color="auto"/>
              <w:right w:val="single" w:sz="4" w:space="0" w:color="auto"/>
            </w:tcBorders>
            <w:shd w:val="clear" w:color="auto" w:fill="auto"/>
            <w:noWrap/>
            <w:vAlign w:val="center"/>
            <w:hideMark/>
          </w:tcPr>
          <w:p w14:paraId="17423837" w14:textId="77777777" w:rsidR="00D634AF" w:rsidRPr="00EE1682" w:rsidRDefault="00D634AF" w:rsidP="00D634AF">
            <w:pPr>
              <w:jc w:val="center"/>
              <w:rPr>
                <w:color w:val="000000"/>
                <w:sz w:val="18"/>
                <w:szCs w:val="18"/>
              </w:rPr>
            </w:pPr>
            <w:r w:rsidRPr="00EE1682">
              <w:rPr>
                <w:color w:val="000000"/>
                <w:sz w:val="18"/>
                <w:szCs w:val="18"/>
              </w:rPr>
              <w:t>224,54</w:t>
            </w:r>
          </w:p>
        </w:tc>
        <w:tc>
          <w:tcPr>
            <w:tcW w:w="224" w:type="pct"/>
            <w:tcBorders>
              <w:top w:val="nil"/>
              <w:left w:val="nil"/>
              <w:bottom w:val="single" w:sz="4" w:space="0" w:color="auto"/>
              <w:right w:val="single" w:sz="4" w:space="0" w:color="auto"/>
            </w:tcBorders>
            <w:shd w:val="clear" w:color="auto" w:fill="auto"/>
            <w:noWrap/>
            <w:vAlign w:val="center"/>
            <w:hideMark/>
          </w:tcPr>
          <w:p w14:paraId="6273579E" w14:textId="77777777" w:rsidR="00D634AF" w:rsidRPr="00EE1682" w:rsidRDefault="00D634AF" w:rsidP="00D634AF">
            <w:pPr>
              <w:jc w:val="center"/>
              <w:rPr>
                <w:color w:val="000000"/>
                <w:sz w:val="18"/>
                <w:szCs w:val="18"/>
              </w:rPr>
            </w:pPr>
            <w:r w:rsidRPr="00EE1682">
              <w:rPr>
                <w:color w:val="000000"/>
                <w:sz w:val="18"/>
                <w:szCs w:val="18"/>
              </w:rPr>
              <w:t>233,30</w:t>
            </w:r>
          </w:p>
        </w:tc>
        <w:tc>
          <w:tcPr>
            <w:tcW w:w="224" w:type="pct"/>
            <w:tcBorders>
              <w:top w:val="nil"/>
              <w:left w:val="nil"/>
              <w:bottom w:val="single" w:sz="4" w:space="0" w:color="auto"/>
              <w:right w:val="single" w:sz="4" w:space="0" w:color="auto"/>
            </w:tcBorders>
            <w:shd w:val="clear" w:color="auto" w:fill="auto"/>
            <w:noWrap/>
            <w:vAlign w:val="center"/>
            <w:hideMark/>
          </w:tcPr>
          <w:p w14:paraId="7DF526BB" w14:textId="77777777" w:rsidR="00D634AF" w:rsidRPr="00EE1682" w:rsidRDefault="00D634AF" w:rsidP="00D634AF">
            <w:pPr>
              <w:jc w:val="center"/>
              <w:rPr>
                <w:color w:val="000000"/>
                <w:sz w:val="18"/>
                <w:szCs w:val="18"/>
              </w:rPr>
            </w:pPr>
            <w:r w:rsidRPr="00EE1682">
              <w:rPr>
                <w:color w:val="000000"/>
                <w:sz w:val="18"/>
                <w:szCs w:val="18"/>
              </w:rPr>
              <w:t>242,40</w:t>
            </w:r>
          </w:p>
        </w:tc>
        <w:tc>
          <w:tcPr>
            <w:tcW w:w="224" w:type="pct"/>
            <w:tcBorders>
              <w:top w:val="nil"/>
              <w:left w:val="nil"/>
              <w:bottom w:val="single" w:sz="4" w:space="0" w:color="auto"/>
              <w:right w:val="single" w:sz="4" w:space="0" w:color="auto"/>
            </w:tcBorders>
            <w:shd w:val="clear" w:color="auto" w:fill="auto"/>
            <w:noWrap/>
            <w:vAlign w:val="center"/>
            <w:hideMark/>
          </w:tcPr>
          <w:p w14:paraId="40DBC813" w14:textId="77777777" w:rsidR="00D634AF" w:rsidRPr="00EE1682" w:rsidRDefault="00D634AF" w:rsidP="00D634AF">
            <w:pPr>
              <w:jc w:val="center"/>
              <w:rPr>
                <w:color w:val="000000"/>
                <w:sz w:val="18"/>
                <w:szCs w:val="18"/>
              </w:rPr>
            </w:pPr>
            <w:r w:rsidRPr="00EE1682">
              <w:rPr>
                <w:color w:val="000000"/>
                <w:sz w:val="18"/>
                <w:szCs w:val="18"/>
              </w:rPr>
              <w:t>251,85</w:t>
            </w:r>
          </w:p>
        </w:tc>
        <w:tc>
          <w:tcPr>
            <w:tcW w:w="224" w:type="pct"/>
            <w:tcBorders>
              <w:top w:val="nil"/>
              <w:left w:val="nil"/>
              <w:bottom w:val="single" w:sz="4" w:space="0" w:color="auto"/>
              <w:right w:val="single" w:sz="4" w:space="0" w:color="auto"/>
            </w:tcBorders>
            <w:shd w:val="clear" w:color="auto" w:fill="auto"/>
            <w:noWrap/>
            <w:vAlign w:val="center"/>
            <w:hideMark/>
          </w:tcPr>
          <w:p w14:paraId="4A97495C" w14:textId="77777777" w:rsidR="00D634AF" w:rsidRPr="00EE1682" w:rsidRDefault="00D634AF" w:rsidP="00D634AF">
            <w:pPr>
              <w:jc w:val="center"/>
              <w:rPr>
                <w:color w:val="000000"/>
                <w:sz w:val="18"/>
                <w:szCs w:val="18"/>
              </w:rPr>
            </w:pPr>
            <w:r w:rsidRPr="00EE1682">
              <w:rPr>
                <w:color w:val="000000"/>
                <w:sz w:val="18"/>
                <w:szCs w:val="18"/>
              </w:rPr>
              <w:t>261,68</w:t>
            </w:r>
          </w:p>
        </w:tc>
        <w:tc>
          <w:tcPr>
            <w:tcW w:w="224" w:type="pct"/>
            <w:tcBorders>
              <w:top w:val="nil"/>
              <w:left w:val="nil"/>
              <w:bottom w:val="single" w:sz="4" w:space="0" w:color="auto"/>
              <w:right w:val="single" w:sz="4" w:space="0" w:color="auto"/>
            </w:tcBorders>
            <w:shd w:val="clear" w:color="auto" w:fill="auto"/>
            <w:noWrap/>
            <w:vAlign w:val="center"/>
            <w:hideMark/>
          </w:tcPr>
          <w:p w14:paraId="28E61AB3" w14:textId="77777777" w:rsidR="00D634AF" w:rsidRPr="00EE1682" w:rsidRDefault="00D634AF" w:rsidP="00D634AF">
            <w:pPr>
              <w:jc w:val="center"/>
              <w:rPr>
                <w:color w:val="000000"/>
                <w:sz w:val="18"/>
                <w:szCs w:val="18"/>
              </w:rPr>
            </w:pPr>
            <w:r w:rsidRPr="00EE1682">
              <w:rPr>
                <w:color w:val="000000"/>
                <w:sz w:val="18"/>
                <w:szCs w:val="18"/>
              </w:rPr>
              <w:t>271,88</w:t>
            </w:r>
          </w:p>
        </w:tc>
        <w:tc>
          <w:tcPr>
            <w:tcW w:w="224" w:type="pct"/>
            <w:tcBorders>
              <w:top w:val="nil"/>
              <w:left w:val="nil"/>
              <w:bottom w:val="single" w:sz="4" w:space="0" w:color="auto"/>
              <w:right w:val="single" w:sz="4" w:space="0" w:color="auto"/>
            </w:tcBorders>
            <w:shd w:val="clear" w:color="auto" w:fill="auto"/>
            <w:noWrap/>
            <w:vAlign w:val="center"/>
            <w:hideMark/>
          </w:tcPr>
          <w:p w14:paraId="1E9B1B6C" w14:textId="77777777" w:rsidR="00D634AF" w:rsidRPr="00EE1682" w:rsidRDefault="00D634AF" w:rsidP="00D634AF">
            <w:pPr>
              <w:jc w:val="center"/>
              <w:rPr>
                <w:color w:val="000000"/>
                <w:sz w:val="18"/>
                <w:szCs w:val="18"/>
              </w:rPr>
            </w:pPr>
            <w:r w:rsidRPr="00EE1682">
              <w:rPr>
                <w:color w:val="000000"/>
                <w:sz w:val="18"/>
                <w:szCs w:val="18"/>
              </w:rPr>
              <w:t>282,49</w:t>
            </w:r>
          </w:p>
        </w:tc>
        <w:tc>
          <w:tcPr>
            <w:tcW w:w="224" w:type="pct"/>
            <w:tcBorders>
              <w:top w:val="nil"/>
              <w:left w:val="nil"/>
              <w:bottom w:val="single" w:sz="4" w:space="0" w:color="auto"/>
              <w:right w:val="single" w:sz="4" w:space="0" w:color="auto"/>
            </w:tcBorders>
            <w:shd w:val="clear" w:color="auto" w:fill="auto"/>
            <w:noWrap/>
            <w:vAlign w:val="center"/>
            <w:hideMark/>
          </w:tcPr>
          <w:p w14:paraId="3F77C245" w14:textId="77777777" w:rsidR="00D634AF" w:rsidRPr="00EE1682" w:rsidRDefault="00D634AF" w:rsidP="00D634AF">
            <w:pPr>
              <w:jc w:val="center"/>
              <w:rPr>
                <w:color w:val="000000"/>
                <w:sz w:val="18"/>
                <w:szCs w:val="18"/>
              </w:rPr>
            </w:pPr>
            <w:r w:rsidRPr="00EE1682">
              <w:rPr>
                <w:color w:val="000000"/>
                <w:sz w:val="18"/>
                <w:szCs w:val="18"/>
              </w:rPr>
              <w:t>293,50</w:t>
            </w:r>
          </w:p>
        </w:tc>
        <w:tc>
          <w:tcPr>
            <w:tcW w:w="224" w:type="pct"/>
            <w:tcBorders>
              <w:top w:val="nil"/>
              <w:left w:val="nil"/>
              <w:bottom w:val="single" w:sz="4" w:space="0" w:color="auto"/>
              <w:right w:val="single" w:sz="4" w:space="0" w:color="auto"/>
            </w:tcBorders>
            <w:shd w:val="clear" w:color="auto" w:fill="auto"/>
            <w:noWrap/>
            <w:vAlign w:val="center"/>
            <w:hideMark/>
          </w:tcPr>
          <w:p w14:paraId="7064A835" w14:textId="77777777" w:rsidR="00D634AF" w:rsidRPr="00EE1682" w:rsidRDefault="00D634AF" w:rsidP="00D634AF">
            <w:pPr>
              <w:jc w:val="center"/>
              <w:rPr>
                <w:color w:val="000000"/>
                <w:sz w:val="18"/>
                <w:szCs w:val="18"/>
              </w:rPr>
            </w:pPr>
            <w:r w:rsidRPr="00EE1682">
              <w:rPr>
                <w:color w:val="000000"/>
                <w:sz w:val="18"/>
                <w:szCs w:val="18"/>
              </w:rPr>
              <w:t>304,95</w:t>
            </w:r>
          </w:p>
        </w:tc>
        <w:tc>
          <w:tcPr>
            <w:tcW w:w="224" w:type="pct"/>
            <w:tcBorders>
              <w:top w:val="nil"/>
              <w:left w:val="nil"/>
              <w:bottom w:val="single" w:sz="4" w:space="0" w:color="auto"/>
              <w:right w:val="single" w:sz="4" w:space="0" w:color="auto"/>
            </w:tcBorders>
            <w:shd w:val="clear" w:color="auto" w:fill="auto"/>
            <w:noWrap/>
            <w:vAlign w:val="center"/>
            <w:hideMark/>
          </w:tcPr>
          <w:p w14:paraId="6095DC9B" w14:textId="77777777" w:rsidR="00D634AF" w:rsidRPr="00EE1682" w:rsidRDefault="00D634AF" w:rsidP="00D634AF">
            <w:pPr>
              <w:jc w:val="center"/>
              <w:rPr>
                <w:color w:val="000000"/>
                <w:sz w:val="18"/>
                <w:szCs w:val="18"/>
              </w:rPr>
            </w:pPr>
            <w:r w:rsidRPr="00EE1682">
              <w:rPr>
                <w:color w:val="000000"/>
                <w:sz w:val="18"/>
                <w:szCs w:val="18"/>
              </w:rPr>
              <w:t>316,84</w:t>
            </w:r>
          </w:p>
        </w:tc>
      </w:tr>
      <w:tr w:rsidR="00D634AF" w:rsidRPr="00EE1682" w14:paraId="45E27A15"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noWrap/>
            <w:vAlign w:val="center"/>
            <w:hideMark/>
          </w:tcPr>
          <w:p w14:paraId="742C4A92" w14:textId="77777777" w:rsidR="00D634AF" w:rsidRPr="00EE1682" w:rsidRDefault="00D634AF" w:rsidP="00D634AF">
            <w:pPr>
              <w:rPr>
                <w:color w:val="000000"/>
                <w:sz w:val="18"/>
                <w:szCs w:val="18"/>
              </w:rPr>
            </w:pPr>
            <w:r w:rsidRPr="00EE1682">
              <w:rPr>
                <w:color w:val="000000"/>
                <w:sz w:val="18"/>
                <w:szCs w:val="18"/>
              </w:rPr>
              <w:t>7.2. Ремонтные расходы</w:t>
            </w:r>
          </w:p>
        </w:tc>
        <w:tc>
          <w:tcPr>
            <w:tcW w:w="219" w:type="pct"/>
            <w:tcBorders>
              <w:top w:val="nil"/>
              <w:left w:val="nil"/>
              <w:bottom w:val="single" w:sz="4" w:space="0" w:color="auto"/>
              <w:right w:val="single" w:sz="4" w:space="0" w:color="auto"/>
            </w:tcBorders>
            <w:shd w:val="clear" w:color="auto" w:fill="auto"/>
            <w:vAlign w:val="center"/>
            <w:hideMark/>
          </w:tcPr>
          <w:p w14:paraId="6235B8C0"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41FD8560" w14:textId="77777777" w:rsidR="00D634AF" w:rsidRPr="00EE1682" w:rsidRDefault="00D634AF" w:rsidP="00D634AF">
            <w:pPr>
              <w:jc w:val="center"/>
              <w:rPr>
                <w:color w:val="000000"/>
                <w:sz w:val="18"/>
                <w:szCs w:val="18"/>
              </w:rPr>
            </w:pPr>
            <w:r w:rsidRPr="00EE1682">
              <w:rPr>
                <w:color w:val="000000"/>
                <w:sz w:val="18"/>
                <w:szCs w:val="18"/>
              </w:rPr>
              <w:t>25 929,40</w:t>
            </w:r>
          </w:p>
        </w:tc>
        <w:tc>
          <w:tcPr>
            <w:tcW w:w="244" w:type="pct"/>
            <w:tcBorders>
              <w:top w:val="nil"/>
              <w:left w:val="nil"/>
              <w:bottom w:val="single" w:sz="4" w:space="0" w:color="auto"/>
              <w:right w:val="single" w:sz="4" w:space="0" w:color="auto"/>
            </w:tcBorders>
            <w:shd w:val="clear" w:color="auto" w:fill="auto"/>
            <w:noWrap/>
            <w:vAlign w:val="center"/>
            <w:hideMark/>
          </w:tcPr>
          <w:p w14:paraId="35F295BB" w14:textId="77777777" w:rsidR="00D634AF" w:rsidRPr="00EE1682" w:rsidRDefault="00D634AF" w:rsidP="00D634AF">
            <w:pPr>
              <w:jc w:val="center"/>
              <w:rPr>
                <w:color w:val="000000"/>
                <w:sz w:val="18"/>
                <w:szCs w:val="18"/>
              </w:rPr>
            </w:pPr>
            <w:r w:rsidRPr="00EE1682">
              <w:rPr>
                <w:color w:val="000000"/>
                <w:sz w:val="18"/>
                <w:szCs w:val="18"/>
              </w:rPr>
              <w:t>26 577,64</w:t>
            </w:r>
          </w:p>
        </w:tc>
        <w:tc>
          <w:tcPr>
            <w:tcW w:w="244" w:type="pct"/>
            <w:tcBorders>
              <w:top w:val="nil"/>
              <w:left w:val="nil"/>
              <w:bottom w:val="single" w:sz="4" w:space="0" w:color="auto"/>
              <w:right w:val="single" w:sz="4" w:space="0" w:color="auto"/>
            </w:tcBorders>
            <w:shd w:val="clear" w:color="auto" w:fill="auto"/>
            <w:noWrap/>
            <w:vAlign w:val="center"/>
            <w:hideMark/>
          </w:tcPr>
          <w:p w14:paraId="36670951" w14:textId="77777777" w:rsidR="00D634AF" w:rsidRPr="00EE1682" w:rsidRDefault="00D634AF" w:rsidP="00D634AF">
            <w:pPr>
              <w:jc w:val="center"/>
              <w:rPr>
                <w:color w:val="000000"/>
                <w:sz w:val="18"/>
                <w:szCs w:val="18"/>
              </w:rPr>
            </w:pPr>
            <w:r w:rsidRPr="00EE1682">
              <w:rPr>
                <w:color w:val="000000"/>
                <w:sz w:val="18"/>
                <w:szCs w:val="18"/>
              </w:rPr>
              <w:t>27 188,92</w:t>
            </w:r>
          </w:p>
        </w:tc>
        <w:tc>
          <w:tcPr>
            <w:tcW w:w="224" w:type="pct"/>
            <w:tcBorders>
              <w:top w:val="nil"/>
              <w:left w:val="nil"/>
              <w:bottom w:val="single" w:sz="4" w:space="0" w:color="auto"/>
              <w:right w:val="single" w:sz="4" w:space="0" w:color="auto"/>
            </w:tcBorders>
            <w:shd w:val="clear" w:color="auto" w:fill="auto"/>
            <w:noWrap/>
            <w:vAlign w:val="center"/>
            <w:hideMark/>
          </w:tcPr>
          <w:p w14:paraId="29DD2EDC" w14:textId="77777777" w:rsidR="00D634AF" w:rsidRPr="00EE1682" w:rsidRDefault="00D634AF" w:rsidP="00D634AF">
            <w:pPr>
              <w:jc w:val="center"/>
              <w:rPr>
                <w:color w:val="000000"/>
                <w:sz w:val="18"/>
                <w:szCs w:val="18"/>
              </w:rPr>
            </w:pPr>
            <w:r w:rsidRPr="00EE1682">
              <w:rPr>
                <w:color w:val="000000"/>
                <w:sz w:val="18"/>
                <w:szCs w:val="18"/>
              </w:rPr>
              <w:t>27 797,95</w:t>
            </w:r>
          </w:p>
        </w:tc>
        <w:tc>
          <w:tcPr>
            <w:tcW w:w="224" w:type="pct"/>
            <w:tcBorders>
              <w:top w:val="nil"/>
              <w:left w:val="nil"/>
              <w:bottom w:val="single" w:sz="4" w:space="0" w:color="auto"/>
              <w:right w:val="single" w:sz="4" w:space="0" w:color="auto"/>
            </w:tcBorders>
            <w:shd w:val="clear" w:color="auto" w:fill="auto"/>
            <w:noWrap/>
            <w:vAlign w:val="center"/>
            <w:hideMark/>
          </w:tcPr>
          <w:p w14:paraId="255B7DDF" w14:textId="77777777" w:rsidR="00D634AF" w:rsidRPr="00EE1682" w:rsidRDefault="00D634AF" w:rsidP="00D634AF">
            <w:pPr>
              <w:jc w:val="center"/>
              <w:rPr>
                <w:color w:val="000000"/>
                <w:sz w:val="18"/>
                <w:szCs w:val="18"/>
              </w:rPr>
            </w:pPr>
            <w:r w:rsidRPr="00EE1682">
              <w:rPr>
                <w:color w:val="000000"/>
                <w:sz w:val="18"/>
                <w:szCs w:val="18"/>
              </w:rPr>
              <w:t>28 403,95</w:t>
            </w:r>
          </w:p>
        </w:tc>
        <w:tc>
          <w:tcPr>
            <w:tcW w:w="224" w:type="pct"/>
            <w:tcBorders>
              <w:top w:val="nil"/>
              <w:left w:val="nil"/>
              <w:bottom w:val="single" w:sz="4" w:space="0" w:color="auto"/>
              <w:right w:val="single" w:sz="4" w:space="0" w:color="auto"/>
            </w:tcBorders>
            <w:shd w:val="clear" w:color="auto" w:fill="auto"/>
            <w:noWrap/>
            <w:vAlign w:val="center"/>
            <w:hideMark/>
          </w:tcPr>
          <w:p w14:paraId="41F8A695" w14:textId="77777777" w:rsidR="00D634AF" w:rsidRPr="00EE1682" w:rsidRDefault="00D634AF" w:rsidP="00D634AF">
            <w:pPr>
              <w:jc w:val="center"/>
              <w:rPr>
                <w:color w:val="000000"/>
                <w:sz w:val="18"/>
                <w:szCs w:val="18"/>
              </w:rPr>
            </w:pPr>
            <w:r w:rsidRPr="00EE1682">
              <w:rPr>
                <w:color w:val="000000"/>
                <w:sz w:val="18"/>
                <w:szCs w:val="18"/>
              </w:rPr>
              <w:t>29 006,11</w:t>
            </w:r>
          </w:p>
        </w:tc>
        <w:tc>
          <w:tcPr>
            <w:tcW w:w="224" w:type="pct"/>
            <w:tcBorders>
              <w:top w:val="nil"/>
              <w:left w:val="nil"/>
              <w:bottom w:val="single" w:sz="4" w:space="0" w:color="auto"/>
              <w:right w:val="single" w:sz="4" w:space="0" w:color="auto"/>
            </w:tcBorders>
            <w:shd w:val="clear" w:color="auto" w:fill="auto"/>
            <w:noWrap/>
            <w:vAlign w:val="center"/>
            <w:hideMark/>
          </w:tcPr>
          <w:p w14:paraId="7B1B8269" w14:textId="77777777" w:rsidR="00D634AF" w:rsidRPr="00EE1682" w:rsidRDefault="00D634AF" w:rsidP="00D634AF">
            <w:pPr>
              <w:jc w:val="center"/>
              <w:rPr>
                <w:color w:val="000000"/>
                <w:sz w:val="18"/>
                <w:szCs w:val="18"/>
              </w:rPr>
            </w:pPr>
            <w:r w:rsidRPr="00EE1682">
              <w:rPr>
                <w:color w:val="000000"/>
                <w:sz w:val="18"/>
                <w:szCs w:val="18"/>
              </w:rPr>
              <w:t>29 603,64</w:t>
            </w:r>
          </w:p>
        </w:tc>
        <w:tc>
          <w:tcPr>
            <w:tcW w:w="224" w:type="pct"/>
            <w:tcBorders>
              <w:top w:val="nil"/>
              <w:left w:val="nil"/>
              <w:bottom w:val="single" w:sz="4" w:space="0" w:color="auto"/>
              <w:right w:val="single" w:sz="4" w:space="0" w:color="auto"/>
            </w:tcBorders>
            <w:shd w:val="clear" w:color="auto" w:fill="auto"/>
            <w:noWrap/>
            <w:vAlign w:val="center"/>
            <w:hideMark/>
          </w:tcPr>
          <w:p w14:paraId="6966DFA4" w14:textId="77777777" w:rsidR="00D634AF" w:rsidRPr="00EE1682" w:rsidRDefault="00D634AF" w:rsidP="00D634AF">
            <w:pPr>
              <w:jc w:val="center"/>
              <w:rPr>
                <w:color w:val="000000"/>
                <w:sz w:val="18"/>
                <w:szCs w:val="18"/>
              </w:rPr>
            </w:pPr>
            <w:r w:rsidRPr="00EE1682">
              <w:rPr>
                <w:color w:val="000000"/>
                <w:sz w:val="18"/>
                <w:szCs w:val="18"/>
              </w:rPr>
              <w:t>30 195,71</w:t>
            </w:r>
          </w:p>
        </w:tc>
        <w:tc>
          <w:tcPr>
            <w:tcW w:w="224" w:type="pct"/>
            <w:tcBorders>
              <w:top w:val="nil"/>
              <w:left w:val="nil"/>
              <w:bottom w:val="single" w:sz="4" w:space="0" w:color="auto"/>
              <w:right w:val="single" w:sz="4" w:space="0" w:color="auto"/>
            </w:tcBorders>
            <w:shd w:val="clear" w:color="auto" w:fill="auto"/>
            <w:noWrap/>
            <w:vAlign w:val="center"/>
            <w:hideMark/>
          </w:tcPr>
          <w:p w14:paraId="2A9E8D31" w14:textId="77777777" w:rsidR="00D634AF" w:rsidRPr="00EE1682" w:rsidRDefault="00D634AF" w:rsidP="00D634AF">
            <w:pPr>
              <w:jc w:val="center"/>
              <w:rPr>
                <w:color w:val="000000"/>
                <w:sz w:val="18"/>
                <w:szCs w:val="18"/>
              </w:rPr>
            </w:pPr>
            <w:r w:rsidRPr="00EE1682">
              <w:rPr>
                <w:color w:val="000000"/>
                <w:sz w:val="18"/>
                <w:szCs w:val="18"/>
              </w:rPr>
              <w:t>30 799,62</w:t>
            </w:r>
          </w:p>
        </w:tc>
        <w:tc>
          <w:tcPr>
            <w:tcW w:w="224" w:type="pct"/>
            <w:tcBorders>
              <w:top w:val="nil"/>
              <w:left w:val="nil"/>
              <w:bottom w:val="single" w:sz="4" w:space="0" w:color="auto"/>
              <w:right w:val="single" w:sz="4" w:space="0" w:color="auto"/>
            </w:tcBorders>
            <w:shd w:val="clear" w:color="auto" w:fill="auto"/>
            <w:noWrap/>
            <w:vAlign w:val="center"/>
            <w:hideMark/>
          </w:tcPr>
          <w:p w14:paraId="1F9B58E2" w14:textId="77777777" w:rsidR="00D634AF" w:rsidRPr="00EE1682" w:rsidRDefault="00D634AF" w:rsidP="00D634AF">
            <w:pPr>
              <w:jc w:val="center"/>
              <w:rPr>
                <w:color w:val="000000"/>
                <w:sz w:val="18"/>
                <w:szCs w:val="18"/>
              </w:rPr>
            </w:pPr>
            <w:r w:rsidRPr="00EE1682">
              <w:rPr>
                <w:color w:val="000000"/>
                <w:sz w:val="18"/>
                <w:szCs w:val="18"/>
              </w:rPr>
              <w:t>31 415,62</w:t>
            </w:r>
          </w:p>
        </w:tc>
        <w:tc>
          <w:tcPr>
            <w:tcW w:w="224" w:type="pct"/>
            <w:tcBorders>
              <w:top w:val="nil"/>
              <w:left w:val="nil"/>
              <w:bottom w:val="single" w:sz="4" w:space="0" w:color="auto"/>
              <w:right w:val="single" w:sz="4" w:space="0" w:color="auto"/>
            </w:tcBorders>
            <w:shd w:val="clear" w:color="auto" w:fill="auto"/>
            <w:noWrap/>
            <w:vAlign w:val="center"/>
            <w:hideMark/>
          </w:tcPr>
          <w:p w14:paraId="25ADA5E7" w14:textId="77777777" w:rsidR="00D634AF" w:rsidRPr="00EE1682" w:rsidRDefault="00D634AF" w:rsidP="00D634AF">
            <w:pPr>
              <w:jc w:val="center"/>
              <w:rPr>
                <w:color w:val="000000"/>
                <w:sz w:val="18"/>
                <w:szCs w:val="18"/>
              </w:rPr>
            </w:pPr>
            <w:r w:rsidRPr="00EE1682">
              <w:rPr>
                <w:color w:val="000000"/>
                <w:sz w:val="18"/>
                <w:szCs w:val="18"/>
              </w:rPr>
              <w:t>32 043,93</w:t>
            </w:r>
          </w:p>
        </w:tc>
        <w:tc>
          <w:tcPr>
            <w:tcW w:w="224" w:type="pct"/>
            <w:tcBorders>
              <w:top w:val="nil"/>
              <w:left w:val="nil"/>
              <w:bottom w:val="single" w:sz="4" w:space="0" w:color="auto"/>
              <w:right w:val="single" w:sz="4" w:space="0" w:color="auto"/>
            </w:tcBorders>
            <w:shd w:val="clear" w:color="auto" w:fill="auto"/>
            <w:noWrap/>
            <w:vAlign w:val="center"/>
            <w:hideMark/>
          </w:tcPr>
          <w:p w14:paraId="11C2538E" w14:textId="77777777" w:rsidR="00D634AF" w:rsidRPr="00EE1682" w:rsidRDefault="00D634AF" w:rsidP="00D634AF">
            <w:pPr>
              <w:jc w:val="center"/>
              <w:rPr>
                <w:color w:val="000000"/>
                <w:sz w:val="18"/>
                <w:szCs w:val="18"/>
              </w:rPr>
            </w:pPr>
            <w:r w:rsidRPr="00EE1682">
              <w:rPr>
                <w:color w:val="000000"/>
                <w:sz w:val="18"/>
                <w:szCs w:val="18"/>
              </w:rPr>
              <w:t>32 684,81</w:t>
            </w:r>
          </w:p>
        </w:tc>
        <w:tc>
          <w:tcPr>
            <w:tcW w:w="224" w:type="pct"/>
            <w:tcBorders>
              <w:top w:val="nil"/>
              <w:left w:val="nil"/>
              <w:bottom w:val="single" w:sz="4" w:space="0" w:color="auto"/>
              <w:right w:val="single" w:sz="4" w:space="0" w:color="auto"/>
            </w:tcBorders>
            <w:shd w:val="clear" w:color="auto" w:fill="auto"/>
            <w:noWrap/>
            <w:vAlign w:val="center"/>
            <w:hideMark/>
          </w:tcPr>
          <w:p w14:paraId="670C30BF" w14:textId="77777777" w:rsidR="00D634AF" w:rsidRPr="00EE1682" w:rsidRDefault="00D634AF" w:rsidP="00D634AF">
            <w:pPr>
              <w:jc w:val="center"/>
              <w:rPr>
                <w:color w:val="000000"/>
                <w:sz w:val="18"/>
                <w:szCs w:val="18"/>
              </w:rPr>
            </w:pPr>
            <w:r w:rsidRPr="00EE1682">
              <w:rPr>
                <w:color w:val="000000"/>
                <w:sz w:val="18"/>
                <w:szCs w:val="18"/>
              </w:rPr>
              <w:t>33 338,50</w:t>
            </w:r>
          </w:p>
        </w:tc>
        <w:tc>
          <w:tcPr>
            <w:tcW w:w="224" w:type="pct"/>
            <w:tcBorders>
              <w:top w:val="nil"/>
              <w:left w:val="nil"/>
              <w:bottom w:val="single" w:sz="4" w:space="0" w:color="auto"/>
              <w:right w:val="single" w:sz="4" w:space="0" w:color="auto"/>
            </w:tcBorders>
            <w:shd w:val="clear" w:color="auto" w:fill="auto"/>
            <w:noWrap/>
            <w:vAlign w:val="center"/>
            <w:hideMark/>
          </w:tcPr>
          <w:p w14:paraId="59B6F823" w14:textId="77777777" w:rsidR="00D634AF" w:rsidRPr="00EE1682" w:rsidRDefault="00D634AF" w:rsidP="00D634AF">
            <w:pPr>
              <w:jc w:val="center"/>
              <w:rPr>
                <w:color w:val="000000"/>
                <w:sz w:val="18"/>
                <w:szCs w:val="18"/>
              </w:rPr>
            </w:pPr>
            <w:r w:rsidRPr="00EE1682">
              <w:rPr>
                <w:color w:val="000000"/>
                <w:sz w:val="18"/>
                <w:szCs w:val="18"/>
              </w:rPr>
              <w:t>34 005,27</w:t>
            </w:r>
          </w:p>
        </w:tc>
        <w:tc>
          <w:tcPr>
            <w:tcW w:w="224" w:type="pct"/>
            <w:tcBorders>
              <w:top w:val="nil"/>
              <w:left w:val="nil"/>
              <w:bottom w:val="single" w:sz="4" w:space="0" w:color="auto"/>
              <w:right w:val="single" w:sz="4" w:space="0" w:color="auto"/>
            </w:tcBorders>
            <w:shd w:val="clear" w:color="auto" w:fill="auto"/>
            <w:noWrap/>
            <w:vAlign w:val="center"/>
            <w:hideMark/>
          </w:tcPr>
          <w:p w14:paraId="5B5A2E01" w14:textId="77777777" w:rsidR="00D634AF" w:rsidRPr="00EE1682" w:rsidRDefault="00D634AF" w:rsidP="00D634AF">
            <w:pPr>
              <w:jc w:val="center"/>
              <w:rPr>
                <w:color w:val="000000"/>
                <w:sz w:val="18"/>
                <w:szCs w:val="18"/>
              </w:rPr>
            </w:pPr>
            <w:r w:rsidRPr="00EE1682">
              <w:rPr>
                <w:color w:val="000000"/>
                <w:sz w:val="18"/>
                <w:szCs w:val="18"/>
              </w:rPr>
              <w:t>34 685,38</w:t>
            </w:r>
          </w:p>
        </w:tc>
        <w:tc>
          <w:tcPr>
            <w:tcW w:w="224" w:type="pct"/>
            <w:tcBorders>
              <w:top w:val="nil"/>
              <w:left w:val="nil"/>
              <w:bottom w:val="single" w:sz="4" w:space="0" w:color="auto"/>
              <w:right w:val="single" w:sz="4" w:space="0" w:color="auto"/>
            </w:tcBorders>
            <w:shd w:val="clear" w:color="auto" w:fill="auto"/>
            <w:noWrap/>
            <w:vAlign w:val="center"/>
            <w:hideMark/>
          </w:tcPr>
          <w:p w14:paraId="2DA3CDA8" w14:textId="77777777" w:rsidR="00D634AF" w:rsidRPr="00EE1682" w:rsidRDefault="00D634AF" w:rsidP="00D634AF">
            <w:pPr>
              <w:jc w:val="center"/>
              <w:rPr>
                <w:color w:val="000000"/>
                <w:sz w:val="18"/>
                <w:szCs w:val="18"/>
              </w:rPr>
            </w:pPr>
            <w:r w:rsidRPr="00EE1682">
              <w:rPr>
                <w:color w:val="000000"/>
                <w:sz w:val="18"/>
                <w:szCs w:val="18"/>
              </w:rPr>
              <w:t>35 379,09</w:t>
            </w:r>
          </w:p>
        </w:tc>
        <w:tc>
          <w:tcPr>
            <w:tcW w:w="224" w:type="pct"/>
            <w:tcBorders>
              <w:top w:val="nil"/>
              <w:left w:val="nil"/>
              <w:bottom w:val="single" w:sz="4" w:space="0" w:color="auto"/>
              <w:right w:val="single" w:sz="4" w:space="0" w:color="auto"/>
            </w:tcBorders>
            <w:shd w:val="clear" w:color="auto" w:fill="auto"/>
            <w:noWrap/>
            <w:vAlign w:val="center"/>
            <w:hideMark/>
          </w:tcPr>
          <w:p w14:paraId="00157216" w14:textId="77777777" w:rsidR="00D634AF" w:rsidRPr="00EE1682" w:rsidRDefault="00D634AF" w:rsidP="00D634AF">
            <w:pPr>
              <w:jc w:val="center"/>
              <w:rPr>
                <w:color w:val="000000"/>
                <w:sz w:val="18"/>
                <w:szCs w:val="18"/>
              </w:rPr>
            </w:pPr>
            <w:r w:rsidRPr="00EE1682">
              <w:rPr>
                <w:color w:val="000000"/>
                <w:sz w:val="18"/>
                <w:szCs w:val="18"/>
              </w:rPr>
              <w:t>36 086,67</w:t>
            </w:r>
          </w:p>
        </w:tc>
        <w:tc>
          <w:tcPr>
            <w:tcW w:w="224" w:type="pct"/>
            <w:tcBorders>
              <w:top w:val="nil"/>
              <w:left w:val="nil"/>
              <w:bottom w:val="single" w:sz="4" w:space="0" w:color="auto"/>
              <w:right w:val="single" w:sz="4" w:space="0" w:color="auto"/>
            </w:tcBorders>
            <w:shd w:val="clear" w:color="auto" w:fill="auto"/>
            <w:noWrap/>
            <w:vAlign w:val="center"/>
            <w:hideMark/>
          </w:tcPr>
          <w:p w14:paraId="51C6777B" w14:textId="77777777" w:rsidR="00D634AF" w:rsidRPr="00EE1682" w:rsidRDefault="00D634AF" w:rsidP="00D634AF">
            <w:pPr>
              <w:jc w:val="center"/>
              <w:rPr>
                <w:color w:val="000000"/>
                <w:sz w:val="18"/>
                <w:szCs w:val="18"/>
              </w:rPr>
            </w:pPr>
            <w:r w:rsidRPr="00EE1682">
              <w:rPr>
                <w:color w:val="000000"/>
                <w:sz w:val="18"/>
                <w:szCs w:val="18"/>
              </w:rPr>
              <w:t>36 808,40</w:t>
            </w:r>
          </w:p>
        </w:tc>
      </w:tr>
      <w:tr w:rsidR="00D634AF" w:rsidRPr="00EE1682" w14:paraId="1E9FD74A"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noWrap/>
            <w:vAlign w:val="center"/>
            <w:hideMark/>
          </w:tcPr>
          <w:p w14:paraId="1C725B49" w14:textId="77777777" w:rsidR="00D634AF" w:rsidRPr="00EE1682" w:rsidRDefault="00D634AF" w:rsidP="00D634AF">
            <w:pPr>
              <w:rPr>
                <w:color w:val="000000"/>
                <w:sz w:val="18"/>
                <w:szCs w:val="18"/>
              </w:rPr>
            </w:pPr>
            <w:r w:rsidRPr="00EE1682">
              <w:rPr>
                <w:color w:val="000000"/>
                <w:sz w:val="18"/>
                <w:szCs w:val="18"/>
              </w:rPr>
              <w:t>7.3. Оплата труда</w:t>
            </w:r>
          </w:p>
        </w:tc>
        <w:tc>
          <w:tcPr>
            <w:tcW w:w="219" w:type="pct"/>
            <w:tcBorders>
              <w:top w:val="nil"/>
              <w:left w:val="nil"/>
              <w:bottom w:val="single" w:sz="4" w:space="0" w:color="auto"/>
              <w:right w:val="single" w:sz="4" w:space="0" w:color="auto"/>
            </w:tcBorders>
            <w:shd w:val="clear" w:color="auto" w:fill="auto"/>
            <w:vAlign w:val="center"/>
            <w:hideMark/>
          </w:tcPr>
          <w:p w14:paraId="6A24C952"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204C4BC6" w14:textId="77777777" w:rsidR="00D634AF" w:rsidRPr="00EE1682" w:rsidRDefault="00D634AF" w:rsidP="00D634AF">
            <w:pPr>
              <w:jc w:val="center"/>
              <w:rPr>
                <w:color w:val="000000"/>
                <w:sz w:val="18"/>
                <w:szCs w:val="18"/>
              </w:rPr>
            </w:pPr>
            <w:r w:rsidRPr="00EE1682">
              <w:rPr>
                <w:color w:val="000000"/>
                <w:sz w:val="18"/>
                <w:szCs w:val="18"/>
              </w:rPr>
              <w:t>35 942,84</w:t>
            </w:r>
          </w:p>
        </w:tc>
        <w:tc>
          <w:tcPr>
            <w:tcW w:w="244" w:type="pct"/>
            <w:tcBorders>
              <w:top w:val="nil"/>
              <w:left w:val="nil"/>
              <w:bottom w:val="single" w:sz="4" w:space="0" w:color="auto"/>
              <w:right w:val="single" w:sz="4" w:space="0" w:color="auto"/>
            </w:tcBorders>
            <w:shd w:val="clear" w:color="auto" w:fill="auto"/>
            <w:noWrap/>
            <w:vAlign w:val="center"/>
            <w:hideMark/>
          </w:tcPr>
          <w:p w14:paraId="2A039D82" w14:textId="77777777" w:rsidR="00D634AF" w:rsidRPr="00EE1682" w:rsidRDefault="00D634AF" w:rsidP="00D634AF">
            <w:pPr>
              <w:jc w:val="center"/>
              <w:rPr>
                <w:color w:val="000000"/>
                <w:sz w:val="18"/>
                <w:szCs w:val="18"/>
              </w:rPr>
            </w:pPr>
            <w:r w:rsidRPr="00EE1682">
              <w:rPr>
                <w:color w:val="000000"/>
                <w:sz w:val="18"/>
                <w:szCs w:val="18"/>
              </w:rPr>
              <w:t>37 021,13</w:t>
            </w:r>
          </w:p>
        </w:tc>
        <w:tc>
          <w:tcPr>
            <w:tcW w:w="244" w:type="pct"/>
            <w:tcBorders>
              <w:top w:val="nil"/>
              <w:left w:val="nil"/>
              <w:bottom w:val="single" w:sz="4" w:space="0" w:color="auto"/>
              <w:right w:val="single" w:sz="4" w:space="0" w:color="auto"/>
            </w:tcBorders>
            <w:shd w:val="clear" w:color="auto" w:fill="auto"/>
            <w:noWrap/>
            <w:vAlign w:val="center"/>
            <w:hideMark/>
          </w:tcPr>
          <w:p w14:paraId="67BE4F01" w14:textId="77777777" w:rsidR="00D634AF" w:rsidRPr="00EE1682" w:rsidRDefault="00D634AF" w:rsidP="00D634AF">
            <w:pPr>
              <w:jc w:val="center"/>
              <w:rPr>
                <w:color w:val="000000"/>
                <w:sz w:val="18"/>
                <w:szCs w:val="18"/>
              </w:rPr>
            </w:pPr>
            <w:r w:rsidRPr="00EE1682">
              <w:rPr>
                <w:color w:val="000000"/>
                <w:sz w:val="18"/>
                <w:szCs w:val="18"/>
              </w:rPr>
              <w:t>38 131,76</w:t>
            </w:r>
          </w:p>
        </w:tc>
        <w:tc>
          <w:tcPr>
            <w:tcW w:w="224" w:type="pct"/>
            <w:tcBorders>
              <w:top w:val="nil"/>
              <w:left w:val="nil"/>
              <w:bottom w:val="single" w:sz="4" w:space="0" w:color="auto"/>
              <w:right w:val="single" w:sz="4" w:space="0" w:color="auto"/>
            </w:tcBorders>
            <w:shd w:val="clear" w:color="auto" w:fill="auto"/>
            <w:noWrap/>
            <w:vAlign w:val="center"/>
            <w:hideMark/>
          </w:tcPr>
          <w:p w14:paraId="0AE9BDD8" w14:textId="77777777" w:rsidR="00D634AF" w:rsidRPr="00EE1682" w:rsidRDefault="00D634AF" w:rsidP="00D634AF">
            <w:pPr>
              <w:jc w:val="center"/>
              <w:rPr>
                <w:color w:val="000000"/>
                <w:sz w:val="18"/>
                <w:szCs w:val="18"/>
              </w:rPr>
            </w:pPr>
            <w:r w:rsidRPr="00EE1682">
              <w:rPr>
                <w:color w:val="000000"/>
                <w:sz w:val="18"/>
                <w:szCs w:val="18"/>
              </w:rPr>
              <w:t>39 275,71</w:t>
            </w:r>
          </w:p>
        </w:tc>
        <w:tc>
          <w:tcPr>
            <w:tcW w:w="224" w:type="pct"/>
            <w:tcBorders>
              <w:top w:val="nil"/>
              <w:left w:val="nil"/>
              <w:bottom w:val="single" w:sz="4" w:space="0" w:color="auto"/>
              <w:right w:val="single" w:sz="4" w:space="0" w:color="auto"/>
            </w:tcBorders>
            <w:shd w:val="clear" w:color="auto" w:fill="auto"/>
            <w:noWrap/>
            <w:vAlign w:val="center"/>
            <w:hideMark/>
          </w:tcPr>
          <w:p w14:paraId="4424D133" w14:textId="77777777" w:rsidR="00D634AF" w:rsidRPr="00EE1682" w:rsidRDefault="00D634AF" w:rsidP="00D634AF">
            <w:pPr>
              <w:jc w:val="center"/>
              <w:rPr>
                <w:color w:val="000000"/>
                <w:sz w:val="18"/>
                <w:szCs w:val="18"/>
              </w:rPr>
            </w:pPr>
            <w:r w:rsidRPr="00EE1682">
              <w:rPr>
                <w:color w:val="000000"/>
                <w:sz w:val="18"/>
                <w:szCs w:val="18"/>
              </w:rPr>
              <w:t>40 453,98</w:t>
            </w:r>
          </w:p>
        </w:tc>
        <w:tc>
          <w:tcPr>
            <w:tcW w:w="224" w:type="pct"/>
            <w:tcBorders>
              <w:top w:val="nil"/>
              <w:left w:val="nil"/>
              <w:bottom w:val="single" w:sz="4" w:space="0" w:color="auto"/>
              <w:right w:val="single" w:sz="4" w:space="0" w:color="auto"/>
            </w:tcBorders>
            <w:shd w:val="clear" w:color="auto" w:fill="auto"/>
            <w:noWrap/>
            <w:vAlign w:val="center"/>
            <w:hideMark/>
          </w:tcPr>
          <w:p w14:paraId="537A612D" w14:textId="77777777" w:rsidR="00D634AF" w:rsidRPr="00EE1682" w:rsidRDefault="00D634AF" w:rsidP="00D634AF">
            <w:pPr>
              <w:jc w:val="center"/>
              <w:rPr>
                <w:color w:val="000000"/>
                <w:sz w:val="18"/>
                <w:szCs w:val="18"/>
              </w:rPr>
            </w:pPr>
            <w:r w:rsidRPr="00EE1682">
              <w:rPr>
                <w:color w:val="000000"/>
                <w:sz w:val="18"/>
                <w:szCs w:val="18"/>
              </w:rPr>
              <w:t>41 667,60</w:t>
            </w:r>
          </w:p>
        </w:tc>
        <w:tc>
          <w:tcPr>
            <w:tcW w:w="224" w:type="pct"/>
            <w:tcBorders>
              <w:top w:val="nil"/>
              <w:left w:val="nil"/>
              <w:bottom w:val="single" w:sz="4" w:space="0" w:color="auto"/>
              <w:right w:val="single" w:sz="4" w:space="0" w:color="auto"/>
            </w:tcBorders>
            <w:shd w:val="clear" w:color="auto" w:fill="auto"/>
            <w:noWrap/>
            <w:vAlign w:val="center"/>
            <w:hideMark/>
          </w:tcPr>
          <w:p w14:paraId="18EED869" w14:textId="77777777" w:rsidR="00D634AF" w:rsidRPr="00EE1682" w:rsidRDefault="00D634AF" w:rsidP="00D634AF">
            <w:pPr>
              <w:jc w:val="center"/>
              <w:rPr>
                <w:color w:val="000000"/>
                <w:sz w:val="18"/>
                <w:szCs w:val="18"/>
              </w:rPr>
            </w:pPr>
            <w:r w:rsidRPr="00EE1682">
              <w:rPr>
                <w:color w:val="000000"/>
                <w:sz w:val="18"/>
                <w:szCs w:val="18"/>
              </w:rPr>
              <w:t>42 917,63</w:t>
            </w:r>
          </w:p>
        </w:tc>
        <w:tc>
          <w:tcPr>
            <w:tcW w:w="224" w:type="pct"/>
            <w:tcBorders>
              <w:top w:val="nil"/>
              <w:left w:val="nil"/>
              <w:bottom w:val="single" w:sz="4" w:space="0" w:color="auto"/>
              <w:right w:val="single" w:sz="4" w:space="0" w:color="auto"/>
            </w:tcBorders>
            <w:shd w:val="clear" w:color="auto" w:fill="auto"/>
            <w:noWrap/>
            <w:vAlign w:val="center"/>
            <w:hideMark/>
          </w:tcPr>
          <w:p w14:paraId="1DF0FE8D" w14:textId="77777777" w:rsidR="00D634AF" w:rsidRPr="00EE1682" w:rsidRDefault="00D634AF" w:rsidP="00D634AF">
            <w:pPr>
              <w:jc w:val="center"/>
              <w:rPr>
                <w:color w:val="000000"/>
                <w:sz w:val="18"/>
                <w:szCs w:val="18"/>
              </w:rPr>
            </w:pPr>
            <w:r w:rsidRPr="00EE1682">
              <w:rPr>
                <w:color w:val="000000"/>
                <w:sz w:val="18"/>
                <w:szCs w:val="18"/>
              </w:rPr>
              <w:t>44 205,16</w:t>
            </w:r>
          </w:p>
        </w:tc>
        <w:tc>
          <w:tcPr>
            <w:tcW w:w="224" w:type="pct"/>
            <w:tcBorders>
              <w:top w:val="nil"/>
              <w:left w:val="nil"/>
              <w:bottom w:val="single" w:sz="4" w:space="0" w:color="auto"/>
              <w:right w:val="single" w:sz="4" w:space="0" w:color="auto"/>
            </w:tcBorders>
            <w:shd w:val="clear" w:color="auto" w:fill="auto"/>
            <w:noWrap/>
            <w:vAlign w:val="center"/>
            <w:hideMark/>
          </w:tcPr>
          <w:p w14:paraId="416228DC" w14:textId="77777777" w:rsidR="00D634AF" w:rsidRPr="00EE1682" w:rsidRDefault="00D634AF" w:rsidP="00D634AF">
            <w:pPr>
              <w:jc w:val="center"/>
              <w:rPr>
                <w:color w:val="000000"/>
                <w:sz w:val="18"/>
                <w:szCs w:val="18"/>
              </w:rPr>
            </w:pPr>
            <w:r w:rsidRPr="00EE1682">
              <w:rPr>
                <w:color w:val="000000"/>
                <w:sz w:val="18"/>
                <w:szCs w:val="18"/>
              </w:rPr>
              <w:t>45 531,31</w:t>
            </w:r>
          </w:p>
        </w:tc>
        <w:tc>
          <w:tcPr>
            <w:tcW w:w="224" w:type="pct"/>
            <w:tcBorders>
              <w:top w:val="nil"/>
              <w:left w:val="nil"/>
              <w:bottom w:val="single" w:sz="4" w:space="0" w:color="auto"/>
              <w:right w:val="single" w:sz="4" w:space="0" w:color="auto"/>
            </w:tcBorders>
            <w:shd w:val="clear" w:color="auto" w:fill="auto"/>
            <w:noWrap/>
            <w:vAlign w:val="center"/>
            <w:hideMark/>
          </w:tcPr>
          <w:p w14:paraId="6DC65E41" w14:textId="77777777" w:rsidR="00D634AF" w:rsidRPr="00EE1682" w:rsidRDefault="00D634AF" w:rsidP="00D634AF">
            <w:pPr>
              <w:jc w:val="center"/>
              <w:rPr>
                <w:color w:val="000000"/>
                <w:sz w:val="18"/>
                <w:szCs w:val="18"/>
              </w:rPr>
            </w:pPr>
            <w:r w:rsidRPr="00EE1682">
              <w:rPr>
                <w:color w:val="000000"/>
                <w:sz w:val="18"/>
                <w:szCs w:val="18"/>
              </w:rPr>
              <w:t>46 897,25</w:t>
            </w:r>
          </w:p>
        </w:tc>
        <w:tc>
          <w:tcPr>
            <w:tcW w:w="224" w:type="pct"/>
            <w:tcBorders>
              <w:top w:val="nil"/>
              <w:left w:val="nil"/>
              <w:bottom w:val="single" w:sz="4" w:space="0" w:color="auto"/>
              <w:right w:val="single" w:sz="4" w:space="0" w:color="auto"/>
            </w:tcBorders>
            <w:shd w:val="clear" w:color="auto" w:fill="auto"/>
            <w:noWrap/>
            <w:vAlign w:val="center"/>
            <w:hideMark/>
          </w:tcPr>
          <w:p w14:paraId="6E1AD7C0" w14:textId="77777777" w:rsidR="00D634AF" w:rsidRPr="00EE1682" w:rsidRDefault="00D634AF" w:rsidP="00D634AF">
            <w:pPr>
              <w:jc w:val="center"/>
              <w:rPr>
                <w:color w:val="000000"/>
                <w:sz w:val="18"/>
                <w:szCs w:val="18"/>
              </w:rPr>
            </w:pPr>
            <w:r w:rsidRPr="00EE1682">
              <w:rPr>
                <w:color w:val="000000"/>
                <w:sz w:val="18"/>
                <w:szCs w:val="18"/>
              </w:rPr>
              <w:t>48 304,17</w:t>
            </w:r>
          </w:p>
        </w:tc>
        <w:tc>
          <w:tcPr>
            <w:tcW w:w="224" w:type="pct"/>
            <w:tcBorders>
              <w:top w:val="nil"/>
              <w:left w:val="nil"/>
              <w:bottom w:val="single" w:sz="4" w:space="0" w:color="auto"/>
              <w:right w:val="single" w:sz="4" w:space="0" w:color="auto"/>
            </w:tcBorders>
            <w:shd w:val="clear" w:color="auto" w:fill="auto"/>
            <w:noWrap/>
            <w:vAlign w:val="center"/>
            <w:hideMark/>
          </w:tcPr>
          <w:p w14:paraId="16D3CF92" w14:textId="77777777" w:rsidR="00D634AF" w:rsidRPr="00EE1682" w:rsidRDefault="00D634AF" w:rsidP="00D634AF">
            <w:pPr>
              <w:jc w:val="center"/>
              <w:rPr>
                <w:color w:val="000000"/>
                <w:sz w:val="18"/>
                <w:szCs w:val="18"/>
              </w:rPr>
            </w:pPr>
            <w:r w:rsidRPr="00EE1682">
              <w:rPr>
                <w:color w:val="000000"/>
                <w:sz w:val="18"/>
                <w:szCs w:val="18"/>
              </w:rPr>
              <w:t>49 753,30</w:t>
            </w:r>
          </w:p>
        </w:tc>
        <w:tc>
          <w:tcPr>
            <w:tcW w:w="224" w:type="pct"/>
            <w:tcBorders>
              <w:top w:val="nil"/>
              <w:left w:val="nil"/>
              <w:bottom w:val="single" w:sz="4" w:space="0" w:color="auto"/>
              <w:right w:val="single" w:sz="4" w:space="0" w:color="auto"/>
            </w:tcBorders>
            <w:shd w:val="clear" w:color="auto" w:fill="auto"/>
            <w:noWrap/>
            <w:vAlign w:val="center"/>
            <w:hideMark/>
          </w:tcPr>
          <w:p w14:paraId="56CEE064" w14:textId="77777777" w:rsidR="00D634AF" w:rsidRPr="00EE1682" w:rsidRDefault="00D634AF" w:rsidP="00D634AF">
            <w:pPr>
              <w:jc w:val="center"/>
              <w:rPr>
                <w:color w:val="000000"/>
                <w:sz w:val="18"/>
                <w:szCs w:val="18"/>
              </w:rPr>
            </w:pPr>
            <w:r w:rsidRPr="00EE1682">
              <w:rPr>
                <w:color w:val="000000"/>
                <w:sz w:val="18"/>
                <w:szCs w:val="18"/>
              </w:rPr>
              <w:t>51 245,90</w:t>
            </w:r>
          </w:p>
        </w:tc>
        <w:tc>
          <w:tcPr>
            <w:tcW w:w="224" w:type="pct"/>
            <w:tcBorders>
              <w:top w:val="nil"/>
              <w:left w:val="nil"/>
              <w:bottom w:val="single" w:sz="4" w:space="0" w:color="auto"/>
              <w:right w:val="single" w:sz="4" w:space="0" w:color="auto"/>
            </w:tcBorders>
            <w:shd w:val="clear" w:color="auto" w:fill="auto"/>
            <w:noWrap/>
            <w:vAlign w:val="center"/>
            <w:hideMark/>
          </w:tcPr>
          <w:p w14:paraId="598339B0" w14:textId="77777777" w:rsidR="00D634AF" w:rsidRPr="00EE1682" w:rsidRDefault="00D634AF" w:rsidP="00D634AF">
            <w:pPr>
              <w:jc w:val="center"/>
              <w:rPr>
                <w:color w:val="000000"/>
                <w:sz w:val="18"/>
                <w:szCs w:val="18"/>
              </w:rPr>
            </w:pPr>
            <w:r w:rsidRPr="00EE1682">
              <w:rPr>
                <w:color w:val="000000"/>
                <w:sz w:val="18"/>
                <w:szCs w:val="18"/>
              </w:rPr>
              <w:t>52 783,27</w:t>
            </w:r>
          </w:p>
        </w:tc>
        <w:tc>
          <w:tcPr>
            <w:tcW w:w="224" w:type="pct"/>
            <w:tcBorders>
              <w:top w:val="nil"/>
              <w:left w:val="nil"/>
              <w:bottom w:val="single" w:sz="4" w:space="0" w:color="auto"/>
              <w:right w:val="single" w:sz="4" w:space="0" w:color="auto"/>
            </w:tcBorders>
            <w:shd w:val="clear" w:color="auto" w:fill="auto"/>
            <w:noWrap/>
            <w:vAlign w:val="center"/>
            <w:hideMark/>
          </w:tcPr>
          <w:p w14:paraId="1A48FB38" w14:textId="77777777" w:rsidR="00D634AF" w:rsidRPr="00EE1682" w:rsidRDefault="00D634AF" w:rsidP="00D634AF">
            <w:pPr>
              <w:jc w:val="center"/>
              <w:rPr>
                <w:color w:val="000000"/>
                <w:sz w:val="18"/>
                <w:szCs w:val="18"/>
              </w:rPr>
            </w:pPr>
            <w:r w:rsidRPr="00EE1682">
              <w:rPr>
                <w:color w:val="000000"/>
                <w:sz w:val="18"/>
                <w:szCs w:val="18"/>
              </w:rPr>
              <w:t>54 366,77</w:t>
            </w:r>
          </w:p>
        </w:tc>
        <w:tc>
          <w:tcPr>
            <w:tcW w:w="224" w:type="pct"/>
            <w:tcBorders>
              <w:top w:val="nil"/>
              <w:left w:val="nil"/>
              <w:bottom w:val="single" w:sz="4" w:space="0" w:color="auto"/>
              <w:right w:val="single" w:sz="4" w:space="0" w:color="auto"/>
            </w:tcBorders>
            <w:shd w:val="clear" w:color="auto" w:fill="auto"/>
            <w:noWrap/>
            <w:vAlign w:val="center"/>
            <w:hideMark/>
          </w:tcPr>
          <w:p w14:paraId="7CDA447E" w14:textId="77777777" w:rsidR="00D634AF" w:rsidRPr="00EE1682" w:rsidRDefault="00D634AF" w:rsidP="00D634AF">
            <w:pPr>
              <w:jc w:val="center"/>
              <w:rPr>
                <w:color w:val="000000"/>
                <w:sz w:val="18"/>
                <w:szCs w:val="18"/>
              </w:rPr>
            </w:pPr>
            <w:r w:rsidRPr="00EE1682">
              <w:rPr>
                <w:color w:val="000000"/>
                <w:sz w:val="18"/>
                <w:szCs w:val="18"/>
              </w:rPr>
              <w:t>55 997,77</w:t>
            </w:r>
          </w:p>
        </w:tc>
        <w:tc>
          <w:tcPr>
            <w:tcW w:w="224" w:type="pct"/>
            <w:tcBorders>
              <w:top w:val="nil"/>
              <w:left w:val="nil"/>
              <w:bottom w:val="single" w:sz="4" w:space="0" w:color="auto"/>
              <w:right w:val="single" w:sz="4" w:space="0" w:color="auto"/>
            </w:tcBorders>
            <w:shd w:val="clear" w:color="auto" w:fill="auto"/>
            <w:noWrap/>
            <w:vAlign w:val="center"/>
            <w:hideMark/>
          </w:tcPr>
          <w:p w14:paraId="5C829BF8" w14:textId="77777777" w:rsidR="00D634AF" w:rsidRPr="00EE1682" w:rsidRDefault="00D634AF" w:rsidP="00D634AF">
            <w:pPr>
              <w:jc w:val="center"/>
              <w:rPr>
                <w:color w:val="000000"/>
                <w:sz w:val="18"/>
                <w:szCs w:val="18"/>
              </w:rPr>
            </w:pPr>
            <w:r w:rsidRPr="00EE1682">
              <w:rPr>
                <w:color w:val="000000"/>
                <w:sz w:val="18"/>
                <w:szCs w:val="18"/>
              </w:rPr>
              <w:t>57 677,71</w:t>
            </w:r>
          </w:p>
        </w:tc>
        <w:tc>
          <w:tcPr>
            <w:tcW w:w="224" w:type="pct"/>
            <w:tcBorders>
              <w:top w:val="nil"/>
              <w:left w:val="nil"/>
              <w:bottom w:val="single" w:sz="4" w:space="0" w:color="auto"/>
              <w:right w:val="single" w:sz="4" w:space="0" w:color="auto"/>
            </w:tcBorders>
            <w:shd w:val="clear" w:color="auto" w:fill="auto"/>
            <w:noWrap/>
            <w:vAlign w:val="center"/>
            <w:hideMark/>
          </w:tcPr>
          <w:p w14:paraId="19A65F39" w14:textId="77777777" w:rsidR="00D634AF" w:rsidRPr="00EE1682" w:rsidRDefault="00D634AF" w:rsidP="00D634AF">
            <w:pPr>
              <w:jc w:val="center"/>
              <w:rPr>
                <w:color w:val="000000"/>
                <w:sz w:val="18"/>
                <w:szCs w:val="18"/>
              </w:rPr>
            </w:pPr>
            <w:r w:rsidRPr="00EE1682">
              <w:rPr>
                <w:color w:val="000000"/>
                <w:sz w:val="18"/>
                <w:szCs w:val="18"/>
              </w:rPr>
              <w:t>59 408,04</w:t>
            </w:r>
          </w:p>
        </w:tc>
      </w:tr>
      <w:tr w:rsidR="00D634AF" w:rsidRPr="00EE1682" w14:paraId="147505AC"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512F398" w14:textId="77777777" w:rsidR="00D634AF" w:rsidRPr="00EE1682" w:rsidRDefault="00D634AF" w:rsidP="00D634AF">
            <w:pPr>
              <w:rPr>
                <w:color w:val="000000"/>
                <w:sz w:val="18"/>
                <w:szCs w:val="18"/>
              </w:rPr>
            </w:pPr>
            <w:r w:rsidRPr="00EE1682">
              <w:rPr>
                <w:color w:val="000000"/>
                <w:sz w:val="18"/>
                <w:szCs w:val="18"/>
              </w:rPr>
              <w:t>7.4 Расходы на оплату работ и услуг, выполняемых сторонними организациями общехозяйственного и управленческого характера</w:t>
            </w:r>
          </w:p>
        </w:tc>
        <w:tc>
          <w:tcPr>
            <w:tcW w:w="219" w:type="pct"/>
            <w:tcBorders>
              <w:top w:val="nil"/>
              <w:left w:val="nil"/>
              <w:bottom w:val="single" w:sz="4" w:space="0" w:color="auto"/>
              <w:right w:val="single" w:sz="4" w:space="0" w:color="auto"/>
            </w:tcBorders>
            <w:shd w:val="clear" w:color="auto" w:fill="auto"/>
            <w:vAlign w:val="center"/>
            <w:hideMark/>
          </w:tcPr>
          <w:p w14:paraId="7317F385" w14:textId="77777777" w:rsidR="00D634AF" w:rsidRPr="00EE1682" w:rsidRDefault="00D634AF" w:rsidP="00D634AF">
            <w:pPr>
              <w:jc w:val="center"/>
              <w:rPr>
                <w:color w:val="000000"/>
                <w:sz w:val="18"/>
                <w:szCs w:val="18"/>
              </w:rPr>
            </w:pPr>
            <w:r w:rsidRPr="00EE1682">
              <w:rPr>
                <w:color w:val="000000"/>
                <w:sz w:val="18"/>
                <w:szCs w:val="18"/>
              </w:rPr>
              <w:t>тыс.руб.</w:t>
            </w:r>
          </w:p>
        </w:tc>
        <w:tc>
          <w:tcPr>
            <w:tcW w:w="224" w:type="pct"/>
            <w:tcBorders>
              <w:top w:val="nil"/>
              <w:left w:val="nil"/>
              <w:bottom w:val="single" w:sz="4" w:space="0" w:color="auto"/>
              <w:right w:val="single" w:sz="4" w:space="0" w:color="auto"/>
            </w:tcBorders>
            <w:shd w:val="clear" w:color="auto" w:fill="auto"/>
            <w:noWrap/>
            <w:vAlign w:val="center"/>
            <w:hideMark/>
          </w:tcPr>
          <w:p w14:paraId="78E62555" w14:textId="77777777" w:rsidR="00D634AF" w:rsidRPr="00EE1682" w:rsidRDefault="00D634AF" w:rsidP="00D634AF">
            <w:pPr>
              <w:jc w:val="center"/>
              <w:rPr>
                <w:color w:val="000000"/>
                <w:sz w:val="18"/>
                <w:szCs w:val="18"/>
              </w:rPr>
            </w:pPr>
            <w:r w:rsidRPr="00EE1682">
              <w:rPr>
                <w:color w:val="000000"/>
                <w:sz w:val="18"/>
                <w:szCs w:val="18"/>
              </w:rPr>
              <w:t>12 016,97</w:t>
            </w:r>
          </w:p>
        </w:tc>
        <w:tc>
          <w:tcPr>
            <w:tcW w:w="244" w:type="pct"/>
            <w:tcBorders>
              <w:top w:val="nil"/>
              <w:left w:val="nil"/>
              <w:bottom w:val="single" w:sz="4" w:space="0" w:color="auto"/>
              <w:right w:val="single" w:sz="4" w:space="0" w:color="auto"/>
            </w:tcBorders>
            <w:shd w:val="clear" w:color="auto" w:fill="auto"/>
            <w:noWrap/>
            <w:vAlign w:val="center"/>
            <w:hideMark/>
          </w:tcPr>
          <w:p w14:paraId="30331D00" w14:textId="77777777" w:rsidR="00D634AF" w:rsidRPr="00EE1682" w:rsidRDefault="00D634AF" w:rsidP="00D634AF">
            <w:pPr>
              <w:jc w:val="center"/>
              <w:rPr>
                <w:color w:val="000000"/>
                <w:sz w:val="18"/>
                <w:szCs w:val="18"/>
              </w:rPr>
            </w:pPr>
            <w:r w:rsidRPr="00EE1682">
              <w:rPr>
                <w:color w:val="000000"/>
                <w:sz w:val="18"/>
                <w:szCs w:val="18"/>
              </w:rPr>
              <w:t>12 377,48</w:t>
            </w:r>
          </w:p>
        </w:tc>
        <w:tc>
          <w:tcPr>
            <w:tcW w:w="244" w:type="pct"/>
            <w:tcBorders>
              <w:top w:val="nil"/>
              <w:left w:val="nil"/>
              <w:bottom w:val="single" w:sz="4" w:space="0" w:color="auto"/>
              <w:right w:val="single" w:sz="4" w:space="0" w:color="auto"/>
            </w:tcBorders>
            <w:shd w:val="clear" w:color="auto" w:fill="auto"/>
            <w:noWrap/>
            <w:vAlign w:val="center"/>
            <w:hideMark/>
          </w:tcPr>
          <w:p w14:paraId="33EC4ADD" w14:textId="77777777" w:rsidR="00D634AF" w:rsidRPr="00EE1682" w:rsidRDefault="00D634AF" w:rsidP="00D634AF">
            <w:pPr>
              <w:jc w:val="center"/>
              <w:rPr>
                <w:color w:val="000000"/>
                <w:sz w:val="18"/>
                <w:szCs w:val="18"/>
              </w:rPr>
            </w:pPr>
            <w:r w:rsidRPr="00EE1682">
              <w:rPr>
                <w:color w:val="000000"/>
                <w:sz w:val="18"/>
                <w:szCs w:val="18"/>
              </w:rPr>
              <w:t>12 748,80</w:t>
            </w:r>
          </w:p>
        </w:tc>
        <w:tc>
          <w:tcPr>
            <w:tcW w:w="224" w:type="pct"/>
            <w:tcBorders>
              <w:top w:val="nil"/>
              <w:left w:val="nil"/>
              <w:bottom w:val="single" w:sz="4" w:space="0" w:color="auto"/>
              <w:right w:val="single" w:sz="4" w:space="0" w:color="auto"/>
            </w:tcBorders>
            <w:shd w:val="clear" w:color="auto" w:fill="auto"/>
            <w:noWrap/>
            <w:vAlign w:val="center"/>
            <w:hideMark/>
          </w:tcPr>
          <w:p w14:paraId="0B00CD2A" w14:textId="77777777" w:rsidR="00D634AF" w:rsidRPr="00EE1682" w:rsidRDefault="00D634AF" w:rsidP="00D634AF">
            <w:pPr>
              <w:jc w:val="center"/>
              <w:rPr>
                <w:color w:val="000000"/>
                <w:sz w:val="18"/>
                <w:szCs w:val="18"/>
              </w:rPr>
            </w:pPr>
            <w:r w:rsidRPr="00EE1682">
              <w:rPr>
                <w:color w:val="000000"/>
                <w:sz w:val="18"/>
                <w:szCs w:val="18"/>
              </w:rPr>
              <w:t>13 131,27</w:t>
            </w:r>
          </w:p>
        </w:tc>
        <w:tc>
          <w:tcPr>
            <w:tcW w:w="224" w:type="pct"/>
            <w:tcBorders>
              <w:top w:val="nil"/>
              <w:left w:val="nil"/>
              <w:bottom w:val="single" w:sz="4" w:space="0" w:color="auto"/>
              <w:right w:val="single" w:sz="4" w:space="0" w:color="auto"/>
            </w:tcBorders>
            <w:shd w:val="clear" w:color="auto" w:fill="auto"/>
            <w:noWrap/>
            <w:vAlign w:val="center"/>
            <w:hideMark/>
          </w:tcPr>
          <w:p w14:paraId="38CB85AC" w14:textId="77777777" w:rsidR="00D634AF" w:rsidRPr="00EE1682" w:rsidRDefault="00D634AF" w:rsidP="00D634AF">
            <w:pPr>
              <w:jc w:val="center"/>
              <w:rPr>
                <w:color w:val="000000"/>
                <w:sz w:val="18"/>
                <w:szCs w:val="18"/>
              </w:rPr>
            </w:pPr>
            <w:r w:rsidRPr="00EE1682">
              <w:rPr>
                <w:color w:val="000000"/>
                <w:sz w:val="18"/>
                <w:szCs w:val="18"/>
              </w:rPr>
              <w:t>13 525,21</w:t>
            </w:r>
          </w:p>
        </w:tc>
        <w:tc>
          <w:tcPr>
            <w:tcW w:w="224" w:type="pct"/>
            <w:tcBorders>
              <w:top w:val="nil"/>
              <w:left w:val="nil"/>
              <w:bottom w:val="single" w:sz="4" w:space="0" w:color="auto"/>
              <w:right w:val="single" w:sz="4" w:space="0" w:color="auto"/>
            </w:tcBorders>
            <w:shd w:val="clear" w:color="auto" w:fill="auto"/>
            <w:noWrap/>
            <w:vAlign w:val="center"/>
            <w:hideMark/>
          </w:tcPr>
          <w:p w14:paraId="72D3E0E9" w14:textId="77777777" w:rsidR="00D634AF" w:rsidRPr="00EE1682" w:rsidRDefault="00D634AF" w:rsidP="00D634AF">
            <w:pPr>
              <w:jc w:val="center"/>
              <w:rPr>
                <w:color w:val="000000"/>
                <w:sz w:val="18"/>
                <w:szCs w:val="18"/>
              </w:rPr>
            </w:pPr>
            <w:r w:rsidRPr="00EE1682">
              <w:rPr>
                <w:color w:val="000000"/>
                <w:sz w:val="18"/>
                <w:szCs w:val="18"/>
              </w:rPr>
              <w:t>13 930,96</w:t>
            </w:r>
          </w:p>
        </w:tc>
        <w:tc>
          <w:tcPr>
            <w:tcW w:w="224" w:type="pct"/>
            <w:tcBorders>
              <w:top w:val="nil"/>
              <w:left w:val="nil"/>
              <w:bottom w:val="single" w:sz="4" w:space="0" w:color="auto"/>
              <w:right w:val="single" w:sz="4" w:space="0" w:color="auto"/>
            </w:tcBorders>
            <w:shd w:val="clear" w:color="auto" w:fill="auto"/>
            <w:noWrap/>
            <w:vAlign w:val="center"/>
            <w:hideMark/>
          </w:tcPr>
          <w:p w14:paraId="45684B26" w14:textId="77777777" w:rsidR="00D634AF" w:rsidRPr="00EE1682" w:rsidRDefault="00D634AF" w:rsidP="00D634AF">
            <w:pPr>
              <w:jc w:val="center"/>
              <w:rPr>
                <w:color w:val="000000"/>
                <w:sz w:val="18"/>
                <w:szCs w:val="18"/>
              </w:rPr>
            </w:pPr>
            <w:r w:rsidRPr="00EE1682">
              <w:rPr>
                <w:color w:val="000000"/>
                <w:sz w:val="18"/>
                <w:szCs w:val="18"/>
              </w:rPr>
              <w:t>14 348,89</w:t>
            </w:r>
          </w:p>
        </w:tc>
        <w:tc>
          <w:tcPr>
            <w:tcW w:w="224" w:type="pct"/>
            <w:tcBorders>
              <w:top w:val="nil"/>
              <w:left w:val="nil"/>
              <w:bottom w:val="single" w:sz="4" w:space="0" w:color="auto"/>
              <w:right w:val="single" w:sz="4" w:space="0" w:color="auto"/>
            </w:tcBorders>
            <w:shd w:val="clear" w:color="auto" w:fill="auto"/>
            <w:noWrap/>
            <w:vAlign w:val="center"/>
            <w:hideMark/>
          </w:tcPr>
          <w:p w14:paraId="4D17B810" w14:textId="77777777" w:rsidR="00D634AF" w:rsidRPr="00EE1682" w:rsidRDefault="00D634AF" w:rsidP="00D634AF">
            <w:pPr>
              <w:jc w:val="center"/>
              <w:rPr>
                <w:color w:val="000000"/>
                <w:sz w:val="18"/>
                <w:szCs w:val="18"/>
              </w:rPr>
            </w:pPr>
            <w:r w:rsidRPr="00EE1682">
              <w:rPr>
                <w:color w:val="000000"/>
                <w:sz w:val="18"/>
                <w:szCs w:val="18"/>
              </w:rPr>
              <w:t>14 779,36</w:t>
            </w:r>
          </w:p>
        </w:tc>
        <w:tc>
          <w:tcPr>
            <w:tcW w:w="224" w:type="pct"/>
            <w:tcBorders>
              <w:top w:val="nil"/>
              <w:left w:val="nil"/>
              <w:bottom w:val="single" w:sz="4" w:space="0" w:color="auto"/>
              <w:right w:val="single" w:sz="4" w:space="0" w:color="auto"/>
            </w:tcBorders>
            <w:shd w:val="clear" w:color="auto" w:fill="auto"/>
            <w:noWrap/>
            <w:vAlign w:val="center"/>
            <w:hideMark/>
          </w:tcPr>
          <w:p w14:paraId="21FD0DB0" w14:textId="77777777" w:rsidR="00D634AF" w:rsidRPr="00EE1682" w:rsidRDefault="00D634AF" w:rsidP="00D634AF">
            <w:pPr>
              <w:jc w:val="center"/>
              <w:rPr>
                <w:color w:val="000000"/>
                <w:sz w:val="18"/>
                <w:szCs w:val="18"/>
              </w:rPr>
            </w:pPr>
            <w:r w:rsidRPr="00EE1682">
              <w:rPr>
                <w:color w:val="000000"/>
                <w:sz w:val="18"/>
                <w:szCs w:val="18"/>
              </w:rPr>
              <w:t>15 074,94</w:t>
            </w:r>
          </w:p>
        </w:tc>
        <w:tc>
          <w:tcPr>
            <w:tcW w:w="224" w:type="pct"/>
            <w:tcBorders>
              <w:top w:val="nil"/>
              <w:left w:val="nil"/>
              <w:bottom w:val="single" w:sz="4" w:space="0" w:color="auto"/>
              <w:right w:val="single" w:sz="4" w:space="0" w:color="auto"/>
            </w:tcBorders>
            <w:shd w:val="clear" w:color="auto" w:fill="auto"/>
            <w:noWrap/>
            <w:vAlign w:val="center"/>
            <w:hideMark/>
          </w:tcPr>
          <w:p w14:paraId="0402E48B" w14:textId="77777777" w:rsidR="00D634AF" w:rsidRPr="00EE1682" w:rsidRDefault="00D634AF" w:rsidP="00D634AF">
            <w:pPr>
              <w:jc w:val="center"/>
              <w:rPr>
                <w:color w:val="000000"/>
                <w:sz w:val="18"/>
                <w:szCs w:val="18"/>
              </w:rPr>
            </w:pPr>
            <w:r w:rsidRPr="00EE1682">
              <w:rPr>
                <w:color w:val="000000"/>
                <w:sz w:val="18"/>
                <w:szCs w:val="18"/>
              </w:rPr>
              <w:t>15 376,44</w:t>
            </w:r>
          </w:p>
        </w:tc>
        <w:tc>
          <w:tcPr>
            <w:tcW w:w="224" w:type="pct"/>
            <w:tcBorders>
              <w:top w:val="nil"/>
              <w:left w:val="nil"/>
              <w:bottom w:val="single" w:sz="4" w:space="0" w:color="auto"/>
              <w:right w:val="single" w:sz="4" w:space="0" w:color="auto"/>
            </w:tcBorders>
            <w:shd w:val="clear" w:color="auto" w:fill="auto"/>
            <w:noWrap/>
            <w:vAlign w:val="center"/>
            <w:hideMark/>
          </w:tcPr>
          <w:p w14:paraId="7E066689" w14:textId="77777777" w:rsidR="00D634AF" w:rsidRPr="00EE1682" w:rsidRDefault="00D634AF" w:rsidP="00D634AF">
            <w:pPr>
              <w:jc w:val="center"/>
              <w:rPr>
                <w:color w:val="000000"/>
                <w:sz w:val="18"/>
                <w:szCs w:val="18"/>
              </w:rPr>
            </w:pPr>
            <w:r w:rsidRPr="00EE1682">
              <w:rPr>
                <w:color w:val="000000"/>
                <w:sz w:val="18"/>
                <w:szCs w:val="18"/>
              </w:rPr>
              <w:t>15 683,97</w:t>
            </w:r>
          </w:p>
        </w:tc>
        <w:tc>
          <w:tcPr>
            <w:tcW w:w="224" w:type="pct"/>
            <w:tcBorders>
              <w:top w:val="nil"/>
              <w:left w:val="nil"/>
              <w:bottom w:val="single" w:sz="4" w:space="0" w:color="auto"/>
              <w:right w:val="single" w:sz="4" w:space="0" w:color="auto"/>
            </w:tcBorders>
            <w:shd w:val="clear" w:color="auto" w:fill="auto"/>
            <w:noWrap/>
            <w:vAlign w:val="center"/>
            <w:hideMark/>
          </w:tcPr>
          <w:p w14:paraId="56987EE5" w14:textId="77777777" w:rsidR="00D634AF" w:rsidRPr="00EE1682" w:rsidRDefault="00D634AF" w:rsidP="00D634AF">
            <w:pPr>
              <w:jc w:val="center"/>
              <w:rPr>
                <w:color w:val="000000"/>
                <w:sz w:val="18"/>
                <w:szCs w:val="18"/>
              </w:rPr>
            </w:pPr>
            <w:r w:rsidRPr="00EE1682">
              <w:rPr>
                <w:color w:val="000000"/>
                <w:sz w:val="18"/>
                <w:szCs w:val="18"/>
              </w:rPr>
              <w:t>15 997,65</w:t>
            </w:r>
          </w:p>
        </w:tc>
        <w:tc>
          <w:tcPr>
            <w:tcW w:w="224" w:type="pct"/>
            <w:tcBorders>
              <w:top w:val="nil"/>
              <w:left w:val="nil"/>
              <w:bottom w:val="single" w:sz="4" w:space="0" w:color="auto"/>
              <w:right w:val="single" w:sz="4" w:space="0" w:color="auto"/>
            </w:tcBorders>
            <w:shd w:val="clear" w:color="auto" w:fill="auto"/>
            <w:noWrap/>
            <w:vAlign w:val="center"/>
            <w:hideMark/>
          </w:tcPr>
          <w:p w14:paraId="3348EB0A" w14:textId="77777777" w:rsidR="00D634AF" w:rsidRPr="00EE1682" w:rsidRDefault="00D634AF" w:rsidP="00D634AF">
            <w:pPr>
              <w:jc w:val="center"/>
              <w:rPr>
                <w:color w:val="000000"/>
                <w:sz w:val="18"/>
                <w:szCs w:val="18"/>
              </w:rPr>
            </w:pPr>
            <w:r w:rsidRPr="00EE1682">
              <w:rPr>
                <w:color w:val="000000"/>
                <w:sz w:val="18"/>
                <w:szCs w:val="18"/>
              </w:rPr>
              <w:t>16 317,60</w:t>
            </w:r>
          </w:p>
        </w:tc>
        <w:tc>
          <w:tcPr>
            <w:tcW w:w="224" w:type="pct"/>
            <w:tcBorders>
              <w:top w:val="nil"/>
              <w:left w:val="nil"/>
              <w:bottom w:val="single" w:sz="4" w:space="0" w:color="auto"/>
              <w:right w:val="single" w:sz="4" w:space="0" w:color="auto"/>
            </w:tcBorders>
            <w:shd w:val="clear" w:color="auto" w:fill="auto"/>
            <w:noWrap/>
            <w:vAlign w:val="center"/>
            <w:hideMark/>
          </w:tcPr>
          <w:p w14:paraId="0F6D9BED" w14:textId="77777777" w:rsidR="00D634AF" w:rsidRPr="00EE1682" w:rsidRDefault="00D634AF" w:rsidP="00D634AF">
            <w:pPr>
              <w:jc w:val="center"/>
              <w:rPr>
                <w:color w:val="000000"/>
                <w:sz w:val="18"/>
                <w:szCs w:val="18"/>
              </w:rPr>
            </w:pPr>
            <w:r w:rsidRPr="00EE1682">
              <w:rPr>
                <w:color w:val="000000"/>
                <w:sz w:val="18"/>
                <w:szCs w:val="18"/>
              </w:rPr>
              <w:t>16 643,96</w:t>
            </w:r>
          </w:p>
        </w:tc>
        <w:tc>
          <w:tcPr>
            <w:tcW w:w="224" w:type="pct"/>
            <w:tcBorders>
              <w:top w:val="nil"/>
              <w:left w:val="nil"/>
              <w:bottom w:val="single" w:sz="4" w:space="0" w:color="auto"/>
              <w:right w:val="single" w:sz="4" w:space="0" w:color="auto"/>
            </w:tcBorders>
            <w:shd w:val="clear" w:color="auto" w:fill="auto"/>
            <w:noWrap/>
            <w:vAlign w:val="center"/>
            <w:hideMark/>
          </w:tcPr>
          <w:p w14:paraId="7B039CE6" w14:textId="77777777" w:rsidR="00D634AF" w:rsidRPr="00EE1682" w:rsidRDefault="00D634AF" w:rsidP="00D634AF">
            <w:pPr>
              <w:jc w:val="center"/>
              <w:rPr>
                <w:color w:val="000000"/>
                <w:sz w:val="18"/>
                <w:szCs w:val="18"/>
              </w:rPr>
            </w:pPr>
            <w:r w:rsidRPr="00EE1682">
              <w:rPr>
                <w:color w:val="000000"/>
                <w:sz w:val="18"/>
                <w:szCs w:val="18"/>
              </w:rPr>
              <w:t>16 976,84</w:t>
            </w:r>
          </w:p>
        </w:tc>
        <w:tc>
          <w:tcPr>
            <w:tcW w:w="224" w:type="pct"/>
            <w:tcBorders>
              <w:top w:val="nil"/>
              <w:left w:val="nil"/>
              <w:bottom w:val="single" w:sz="4" w:space="0" w:color="auto"/>
              <w:right w:val="single" w:sz="4" w:space="0" w:color="auto"/>
            </w:tcBorders>
            <w:shd w:val="clear" w:color="auto" w:fill="auto"/>
            <w:noWrap/>
            <w:vAlign w:val="center"/>
            <w:hideMark/>
          </w:tcPr>
          <w:p w14:paraId="54A72089" w14:textId="77777777" w:rsidR="00D634AF" w:rsidRPr="00EE1682" w:rsidRDefault="00D634AF" w:rsidP="00D634AF">
            <w:pPr>
              <w:jc w:val="center"/>
              <w:rPr>
                <w:color w:val="000000"/>
                <w:sz w:val="18"/>
                <w:szCs w:val="18"/>
              </w:rPr>
            </w:pPr>
            <w:r w:rsidRPr="00EE1682">
              <w:rPr>
                <w:color w:val="000000"/>
                <w:sz w:val="18"/>
                <w:szCs w:val="18"/>
              </w:rPr>
              <w:t>17 316,37</w:t>
            </w:r>
          </w:p>
        </w:tc>
        <w:tc>
          <w:tcPr>
            <w:tcW w:w="224" w:type="pct"/>
            <w:tcBorders>
              <w:top w:val="nil"/>
              <w:left w:val="nil"/>
              <w:bottom w:val="single" w:sz="4" w:space="0" w:color="auto"/>
              <w:right w:val="single" w:sz="4" w:space="0" w:color="auto"/>
            </w:tcBorders>
            <w:shd w:val="clear" w:color="auto" w:fill="auto"/>
            <w:noWrap/>
            <w:vAlign w:val="center"/>
            <w:hideMark/>
          </w:tcPr>
          <w:p w14:paraId="2A9800B6" w14:textId="77777777" w:rsidR="00D634AF" w:rsidRPr="00EE1682" w:rsidRDefault="00D634AF" w:rsidP="00D634AF">
            <w:pPr>
              <w:jc w:val="center"/>
              <w:rPr>
                <w:color w:val="000000"/>
                <w:sz w:val="18"/>
                <w:szCs w:val="18"/>
              </w:rPr>
            </w:pPr>
            <w:r w:rsidRPr="00EE1682">
              <w:rPr>
                <w:color w:val="000000"/>
                <w:sz w:val="18"/>
                <w:szCs w:val="18"/>
              </w:rPr>
              <w:t>17 662,70</w:t>
            </w:r>
          </w:p>
        </w:tc>
        <w:tc>
          <w:tcPr>
            <w:tcW w:w="224" w:type="pct"/>
            <w:tcBorders>
              <w:top w:val="nil"/>
              <w:left w:val="nil"/>
              <w:bottom w:val="single" w:sz="4" w:space="0" w:color="auto"/>
              <w:right w:val="single" w:sz="4" w:space="0" w:color="auto"/>
            </w:tcBorders>
            <w:shd w:val="clear" w:color="auto" w:fill="auto"/>
            <w:noWrap/>
            <w:vAlign w:val="center"/>
            <w:hideMark/>
          </w:tcPr>
          <w:p w14:paraId="246010E6" w14:textId="77777777" w:rsidR="00D634AF" w:rsidRPr="00EE1682" w:rsidRDefault="00D634AF" w:rsidP="00D634AF">
            <w:pPr>
              <w:jc w:val="center"/>
              <w:rPr>
                <w:color w:val="000000"/>
                <w:sz w:val="18"/>
                <w:szCs w:val="18"/>
              </w:rPr>
            </w:pPr>
            <w:r w:rsidRPr="00EE1682">
              <w:rPr>
                <w:color w:val="000000"/>
                <w:sz w:val="18"/>
                <w:szCs w:val="18"/>
              </w:rPr>
              <w:t>18 015,95</w:t>
            </w:r>
          </w:p>
        </w:tc>
      </w:tr>
      <w:tr w:rsidR="00D634AF" w:rsidRPr="00EE1682" w14:paraId="6842E409"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68676136" w14:textId="77777777" w:rsidR="00D634AF" w:rsidRPr="00EE1682" w:rsidRDefault="00D634AF" w:rsidP="00D634AF">
            <w:pPr>
              <w:rPr>
                <w:color w:val="000000"/>
                <w:sz w:val="18"/>
                <w:szCs w:val="18"/>
              </w:rPr>
            </w:pPr>
            <w:r w:rsidRPr="00EE1682">
              <w:rPr>
                <w:color w:val="000000"/>
                <w:sz w:val="18"/>
                <w:szCs w:val="18"/>
              </w:rPr>
              <w:t>7.5 Расходы на амортизацию непроизводственных активов</w:t>
            </w:r>
          </w:p>
        </w:tc>
        <w:tc>
          <w:tcPr>
            <w:tcW w:w="219" w:type="pct"/>
            <w:tcBorders>
              <w:top w:val="nil"/>
              <w:left w:val="nil"/>
              <w:bottom w:val="single" w:sz="4" w:space="0" w:color="auto"/>
              <w:right w:val="single" w:sz="4" w:space="0" w:color="auto"/>
            </w:tcBorders>
            <w:shd w:val="clear" w:color="auto" w:fill="auto"/>
            <w:vAlign w:val="center"/>
            <w:hideMark/>
          </w:tcPr>
          <w:p w14:paraId="61094AA1" w14:textId="77777777" w:rsidR="00D634AF" w:rsidRPr="00EE1682" w:rsidRDefault="00D634AF" w:rsidP="00D634AF">
            <w:pPr>
              <w:jc w:val="center"/>
              <w:rPr>
                <w:color w:val="000000"/>
                <w:sz w:val="18"/>
                <w:szCs w:val="18"/>
              </w:rPr>
            </w:pPr>
            <w:r w:rsidRPr="00EE1682">
              <w:rPr>
                <w:color w:val="000000"/>
                <w:sz w:val="18"/>
                <w:szCs w:val="18"/>
              </w:rPr>
              <w:t>тыс.руб.</w:t>
            </w:r>
          </w:p>
        </w:tc>
        <w:tc>
          <w:tcPr>
            <w:tcW w:w="224" w:type="pct"/>
            <w:tcBorders>
              <w:top w:val="nil"/>
              <w:left w:val="nil"/>
              <w:bottom w:val="single" w:sz="4" w:space="0" w:color="auto"/>
              <w:right w:val="single" w:sz="4" w:space="0" w:color="auto"/>
            </w:tcBorders>
            <w:shd w:val="clear" w:color="auto" w:fill="auto"/>
            <w:noWrap/>
            <w:vAlign w:val="center"/>
            <w:hideMark/>
          </w:tcPr>
          <w:p w14:paraId="3C80DF8D"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370CEEA1"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062B582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7E0A1F6"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FB2282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0BADBBF"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B8D131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E2237F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1CACE9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C63222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221588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44F102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82ACC6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CEF91E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DBC737B"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1A6EA2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B70F9E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82F43A6"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3334D9D8" w14:textId="77777777" w:rsidTr="005B4434">
        <w:trPr>
          <w:trHeight w:val="20"/>
        </w:trPr>
        <w:tc>
          <w:tcPr>
            <w:tcW w:w="711" w:type="pct"/>
            <w:tcBorders>
              <w:top w:val="nil"/>
              <w:left w:val="nil"/>
              <w:bottom w:val="nil"/>
              <w:right w:val="nil"/>
            </w:tcBorders>
            <w:shd w:val="clear" w:color="auto" w:fill="auto"/>
            <w:noWrap/>
            <w:vAlign w:val="center"/>
            <w:hideMark/>
          </w:tcPr>
          <w:p w14:paraId="693317F7" w14:textId="77777777" w:rsidR="00D634AF" w:rsidRPr="00EE1682" w:rsidRDefault="00D634AF" w:rsidP="00D634AF">
            <w:pPr>
              <w:rPr>
                <w:color w:val="000000"/>
                <w:sz w:val="18"/>
                <w:szCs w:val="18"/>
              </w:rPr>
            </w:pPr>
            <w:r w:rsidRPr="00EE1682">
              <w:rPr>
                <w:color w:val="000000"/>
                <w:sz w:val="18"/>
                <w:szCs w:val="18"/>
              </w:rPr>
              <w:t>7.6 Общехозяйственные расходы</w:t>
            </w:r>
          </w:p>
        </w:tc>
        <w:tc>
          <w:tcPr>
            <w:tcW w:w="219" w:type="pct"/>
            <w:tcBorders>
              <w:top w:val="nil"/>
              <w:left w:val="single" w:sz="4" w:space="0" w:color="auto"/>
              <w:bottom w:val="single" w:sz="4" w:space="0" w:color="auto"/>
              <w:right w:val="single" w:sz="4" w:space="0" w:color="auto"/>
            </w:tcBorders>
            <w:shd w:val="clear" w:color="auto" w:fill="auto"/>
            <w:vAlign w:val="center"/>
            <w:hideMark/>
          </w:tcPr>
          <w:p w14:paraId="682B51BE" w14:textId="77777777" w:rsidR="00D634AF" w:rsidRPr="00EE1682" w:rsidRDefault="00D634AF" w:rsidP="00D634AF">
            <w:pPr>
              <w:jc w:val="center"/>
              <w:rPr>
                <w:color w:val="000000"/>
                <w:sz w:val="18"/>
                <w:szCs w:val="18"/>
              </w:rPr>
            </w:pPr>
            <w:r w:rsidRPr="00EE1682">
              <w:rPr>
                <w:color w:val="000000"/>
                <w:sz w:val="18"/>
                <w:szCs w:val="18"/>
              </w:rPr>
              <w:t>тыс.руб.</w:t>
            </w:r>
          </w:p>
        </w:tc>
        <w:tc>
          <w:tcPr>
            <w:tcW w:w="224" w:type="pct"/>
            <w:tcBorders>
              <w:top w:val="nil"/>
              <w:left w:val="nil"/>
              <w:bottom w:val="single" w:sz="4" w:space="0" w:color="auto"/>
              <w:right w:val="single" w:sz="4" w:space="0" w:color="auto"/>
            </w:tcBorders>
            <w:shd w:val="clear" w:color="auto" w:fill="auto"/>
            <w:noWrap/>
            <w:vAlign w:val="center"/>
            <w:hideMark/>
          </w:tcPr>
          <w:p w14:paraId="60EBDF41" w14:textId="77777777" w:rsidR="00D634AF" w:rsidRPr="00EE1682" w:rsidRDefault="00D634AF" w:rsidP="00D634AF">
            <w:pPr>
              <w:jc w:val="center"/>
              <w:rPr>
                <w:color w:val="000000"/>
                <w:sz w:val="18"/>
                <w:szCs w:val="18"/>
              </w:rPr>
            </w:pPr>
            <w:r w:rsidRPr="00EE1682">
              <w:rPr>
                <w:color w:val="000000"/>
                <w:sz w:val="18"/>
                <w:szCs w:val="18"/>
              </w:rPr>
              <w:t>534,93</w:t>
            </w:r>
          </w:p>
        </w:tc>
        <w:tc>
          <w:tcPr>
            <w:tcW w:w="244" w:type="pct"/>
            <w:tcBorders>
              <w:top w:val="nil"/>
              <w:left w:val="nil"/>
              <w:bottom w:val="single" w:sz="4" w:space="0" w:color="auto"/>
              <w:right w:val="single" w:sz="4" w:space="0" w:color="auto"/>
            </w:tcBorders>
            <w:shd w:val="clear" w:color="auto" w:fill="auto"/>
            <w:noWrap/>
            <w:vAlign w:val="center"/>
            <w:hideMark/>
          </w:tcPr>
          <w:p w14:paraId="53E0BCC5" w14:textId="77777777" w:rsidR="00D634AF" w:rsidRPr="00EE1682" w:rsidRDefault="00D634AF" w:rsidP="00D634AF">
            <w:pPr>
              <w:jc w:val="center"/>
              <w:rPr>
                <w:color w:val="000000"/>
                <w:sz w:val="18"/>
                <w:szCs w:val="18"/>
              </w:rPr>
            </w:pPr>
            <w:r w:rsidRPr="00EE1682">
              <w:rPr>
                <w:color w:val="000000"/>
                <w:sz w:val="18"/>
                <w:szCs w:val="18"/>
              </w:rPr>
              <w:t>550,98</w:t>
            </w:r>
          </w:p>
        </w:tc>
        <w:tc>
          <w:tcPr>
            <w:tcW w:w="244" w:type="pct"/>
            <w:tcBorders>
              <w:top w:val="nil"/>
              <w:left w:val="nil"/>
              <w:bottom w:val="single" w:sz="4" w:space="0" w:color="auto"/>
              <w:right w:val="single" w:sz="4" w:space="0" w:color="auto"/>
            </w:tcBorders>
            <w:shd w:val="clear" w:color="auto" w:fill="auto"/>
            <w:noWrap/>
            <w:vAlign w:val="center"/>
            <w:hideMark/>
          </w:tcPr>
          <w:p w14:paraId="6FB6AA94" w14:textId="77777777" w:rsidR="00D634AF" w:rsidRPr="00EE1682" w:rsidRDefault="00D634AF" w:rsidP="00D634AF">
            <w:pPr>
              <w:jc w:val="center"/>
              <w:rPr>
                <w:color w:val="000000"/>
                <w:sz w:val="18"/>
                <w:szCs w:val="18"/>
              </w:rPr>
            </w:pPr>
            <w:r w:rsidRPr="00EE1682">
              <w:rPr>
                <w:color w:val="000000"/>
                <w:sz w:val="18"/>
                <w:szCs w:val="18"/>
              </w:rPr>
              <w:t>567,51</w:t>
            </w:r>
          </w:p>
        </w:tc>
        <w:tc>
          <w:tcPr>
            <w:tcW w:w="224" w:type="pct"/>
            <w:tcBorders>
              <w:top w:val="nil"/>
              <w:left w:val="nil"/>
              <w:bottom w:val="single" w:sz="4" w:space="0" w:color="auto"/>
              <w:right w:val="single" w:sz="4" w:space="0" w:color="auto"/>
            </w:tcBorders>
            <w:shd w:val="clear" w:color="auto" w:fill="auto"/>
            <w:noWrap/>
            <w:vAlign w:val="center"/>
            <w:hideMark/>
          </w:tcPr>
          <w:p w14:paraId="4DBAE7E0" w14:textId="77777777" w:rsidR="00D634AF" w:rsidRPr="00EE1682" w:rsidRDefault="00D634AF" w:rsidP="00D634AF">
            <w:pPr>
              <w:jc w:val="center"/>
              <w:rPr>
                <w:color w:val="000000"/>
                <w:sz w:val="18"/>
                <w:szCs w:val="18"/>
              </w:rPr>
            </w:pPr>
            <w:r w:rsidRPr="00EE1682">
              <w:rPr>
                <w:color w:val="000000"/>
                <w:sz w:val="18"/>
                <w:szCs w:val="18"/>
              </w:rPr>
              <w:t>584,53</w:t>
            </w:r>
          </w:p>
        </w:tc>
        <w:tc>
          <w:tcPr>
            <w:tcW w:w="224" w:type="pct"/>
            <w:tcBorders>
              <w:top w:val="nil"/>
              <w:left w:val="nil"/>
              <w:bottom w:val="single" w:sz="4" w:space="0" w:color="auto"/>
              <w:right w:val="single" w:sz="4" w:space="0" w:color="auto"/>
            </w:tcBorders>
            <w:shd w:val="clear" w:color="auto" w:fill="auto"/>
            <w:noWrap/>
            <w:vAlign w:val="center"/>
            <w:hideMark/>
          </w:tcPr>
          <w:p w14:paraId="165E5CD0" w14:textId="77777777" w:rsidR="00D634AF" w:rsidRPr="00EE1682" w:rsidRDefault="00D634AF" w:rsidP="00D634AF">
            <w:pPr>
              <w:jc w:val="center"/>
              <w:rPr>
                <w:color w:val="000000"/>
                <w:sz w:val="18"/>
                <w:szCs w:val="18"/>
              </w:rPr>
            </w:pPr>
            <w:r w:rsidRPr="00EE1682">
              <w:rPr>
                <w:color w:val="000000"/>
                <w:sz w:val="18"/>
                <w:szCs w:val="18"/>
              </w:rPr>
              <w:t>602,07</w:t>
            </w:r>
          </w:p>
        </w:tc>
        <w:tc>
          <w:tcPr>
            <w:tcW w:w="224" w:type="pct"/>
            <w:tcBorders>
              <w:top w:val="nil"/>
              <w:left w:val="nil"/>
              <w:bottom w:val="single" w:sz="4" w:space="0" w:color="auto"/>
              <w:right w:val="single" w:sz="4" w:space="0" w:color="auto"/>
            </w:tcBorders>
            <w:shd w:val="clear" w:color="auto" w:fill="auto"/>
            <w:noWrap/>
            <w:vAlign w:val="center"/>
            <w:hideMark/>
          </w:tcPr>
          <w:p w14:paraId="3D1B4246" w14:textId="77777777" w:rsidR="00D634AF" w:rsidRPr="00EE1682" w:rsidRDefault="00D634AF" w:rsidP="00D634AF">
            <w:pPr>
              <w:jc w:val="center"/>
              <w:rPr>
                <w:color w:val="000000"/>
                <w:sz w:val="18"/>
                <w:szCs w:val="18"/>
              </w:rPr>
            </w:pPr>
            <w:r w:rsidRPr="00EE1682">
              <w:rPr>
                <w:color w:val="000000"/>
                <w:sz w:val="18"/>
                <w:szCs w:val="18"/>
              </w:rPr>
              <w:t>620,13</w:t>
            </w:r>
          </w:p>
        </w:tc>
        <w:tc>
          <w:tcPr>
            <w:tcW w:w="224" w:type="pct"/>
            <w:tcBorders>
              <w:top w:val="nil"/>
              <w:left w:val="nil"/>
              <w:bottom w:val="single" w:sz="4" w:space="0" w:color="auto"/>
              <w:right w:val="single" w:sz="4" w:space="0" w:color="auto"/>
            </w:tcBorders>
            <w:shd w:val="clear" w:color="auto" w:fill="auto"/>
            <w:noWrap/>
            <w:vAlign w:val="center"/>
            <w:hideMark/>
          </w:tcPr>
          <w:p w14:paraId="59CA3F6F" w14:textId="77777777" w:rsidR="00D634AF" w:rsidRPr="00EE1682" w:rsidRDefault="00D634AF" w:rsidP="00D634AF">
            <w:pPr>
              <w:jc w:val="center"/>
              <w:rPr>
                <w:color w:val="000000"/>
                <w:sz w:val="18"/>
                <w:szCs w:val="18"/>
              </w:rPr>
            </w:pPr>
            <w:r w:rsidRPr="00EE1682">
              <w:rPr>
                <w:color w:val="000000"/>
                <w:sz w:val="18"/>
                <w:szCs w:val="18"/>
              </w:rPr>
              <w:t>638,73</w:t>
            </w:r>
          </w:p>
        </w:tc>
        <w:tc>
          <w:tcPr>
            <w:tcW w:w="224" w:type="pct"/>
            <w:tcBorders>
              <w:top w:val="nil"/>
              <w:left w:val="nil"/>
              <w:bottom w:val="single" w:sz="4" w:space="0" w:color="auto"/>
              <w:right w:val="single" w:sz="4" w:space="0" w:color="auto"/>
            </w:tcBorders>
            <w:shd w:val="clear" w:color="auto" w:fill="auto"/>
            <w:noWrap/>
            <w:vAlign w:val="center"/>
            <w:hideMark/>
          </w:tcPr>
          <w:p w14:paraId="3EF07485" w14:textId="77777777" w:rsidR="00D634AF" w:rsidRPr="00EE1682" w:rsidRDefault="00D634AF" w:rsidP="00D634AF">
            <w:pPr>
              <w:jc w:val="center"/>
              <w:rPr>
                <w:color w:val="000000"/>
                <w:sz w:val="18"/>
                <w:szCs w:val="18"/>
              </w:rPr>
            </w:pPr>
            <w:r w:rsidRPr="00EE1682">
              <w:rPr>
                <w:color w:val="000000"/>
                <w:sz w:val="18"/>
                <w:szCs w:val="18"/>
              </w:rPr>
              <w:t>657,90</w:t>
            </w:r>
          </w:p>
        </w:tc>
        <w:tc>
          <w:tcPr>
            <w:tcW w:w="224" w:type="pct"/>
            <w:tcBorders>
              <w:top w:val="nil"/>
              <w:left w:val="nil"/>
              <w:bottom w:val="single" w:sz="4" w:space="0" w:color="auto"/>
              <w:right w:val="single" w:sz="4" w:space="0" w:color="auto"/>
            </w:tcBorders>
            <w:shd w:val="clear" w:color="auto" w:fill="auto"/>
            <w:noWrap/>
            <w:vAlign w:val="center"/>
            <w:hideMark/>
          </w:tcPr>
          <w:p w14:paraId="29B2DB13" w14:textId="77777777" w:rsidR="00D634AF" w:rsidRPr="00EE1682" w:rsidRDefault="00D634AF" w:rsidP="00D634AF">
            <w:pPr>
              <w:jc w:val="center"/>
              <w:rPr>
                <w:color w:val="000000"/>
                <w:sz w:val="18"/>
                <w:szCs w:val="18"/>
              </w:rPr>
            </w:pPr>
            <w:r w:rsidRPr="00EE1682">
              <w:rPr>
                <w:color w:val="000000"/>
                <w:sz w:val="18"/>
                <w:szCs w:val="18"/>
              </w:rPr>
              <w:t>671,05</w:t>
            </w:r>
          </w:p>
        </w:tc>
        <w:tc>
          <w:tcPr>
            <w:tcW w:w="224" w:type="pct"/>
            <w:tcBorders>
              <w:top w:val="nil"/>
              <w:left w:val="nil"/>
              <w:bottom w:val="single" w:sz="4" w:space="0" w:color="auto"/>
              <w:right w:val="single" w:sz="4" w:space="0" w:color="auto"/>
            </w:tcBorders>
            <w:shd w:val="clear" w:color="auto" w:fill="auto"/>
            <w:noWrap/>
            <w:vAlign w:val="center"/>
            <w:hideMark/>
          </w:tcPr>
          <w:p w14:paraId="4D8B29B0" w14:textId="77777777" w:rsidR="00D634AF" w:rsidRPr="00EE1682" w:rsidRDefault="00D634AF" w:rsidP="00D634AF">
            <w:pPr>
              <w:jc w:val="center"/>
              <w:rPr>
                <w:color w:val="000000"/>
                <w:sz w:val="18"/>
                <w:szCs w:val="18"/>
              </w:rPr>
            </w:pPr>
            <w:r w:rsidRPr="00EE1682">
              <w:rPr>
                <w:color w:val="000000"/>
                <w:sz w:val="18"/>
                <w:szCs w:val="18"/>
              </w:rPr>
              <w:t>684,48</w:t>
            </w:r>
          </w:p>
        </w:tc>
        <w:tc>
          <w:tcPr>
            <w:tcW w:w="224" w:type="pct"/>
            <w:tcBorders>
              <w:top w:val="nil"/>
              <w:left w:val="nil"/>
              <w:bottom w:val="single" w:sz="4" w:space="0" w:color="auto"/>
              <w:right w:val="single" w:sz="4" w:space="0" w:color="auto"/>
            </w:tcBorders>
            <w:shd w:val="clear" w:color="auto" w:fill="auto"/>
            <w:noWrap/>
            <w:vAlign w:val="center"/>
            <w:hideMark/>
          </w:tcPr>
          <w:p w14:paraId="6ECB3135" w14:textId="77777777" w:rsidR="00D634AF" w:rsidRPr="00EE1682" w:rsidRDefault="00D634AF" w:rsidP="00D634AF">
            <w:pPr>
              <w:jc w:val="center"/>
              <w:rPr>
                <w:color w:val="000000"/>
                <w:sz w:val="18"/>
                <w:szCs w:val="18"/>
              </w:rPr>
            </w:pPr>
            <w:r w:rsidRPr="00EE1682">
              <w:rPr>
                <w:color w:val="000000"/>
                <w:sz w:val="18"/>
                <w:szCs w:val="18"/>
              </w:rPr>
              <w:t>698,16</w:t>
            </w:r>
          </w:p>
        </w:tc>
        <w:tc>
          <w:tcPr>
            <w:tcW w:w="224" w:type="pct"/>
            <w:tcBorders>
              <w:top w:val="nil"/>
              <w:left w:val="nil"/>
              <w:bottom w:val="single" w:sz="4" w:space="0" w:color="auto"/>
              <w:right w:val="single" w:sz="4" w:space="0" w:color="auto"/>
            </w:tcBorders>
            <w:shd w:val="clear" w:color="auto" w:fill="auto"/>
            <w:noWrap/>
            <w:vAlign w:val="center"/>
            <w:hideMark/>
          </w:tcPr>
          <w:p w14:paraId="042BAA28" w14:textId="77777777" w:rsidR="00D634AF" w:rsidRPr="00EE1682" w:rsidRDefault="00D634AF" w:rsidP="00D634AF">
            <w:pPr>
              <w:jc w:val="center"/>
              <w:rPr>
                <w:color w:val="000000"/>
                <w:sz w:val="18"/>
                <w:szCs w:val="18"/>
              </w:rPr>
            </w:pPr>
            <w:r w:rsidRPr="00EE1682">
              <w:rPr>
                <w:color w:val="000000"/>
                <w:sz w:val="18"/>
                <w:szCs w:val="18"/>
              </w:rPr>
              <w:t>712,13</w:t>
            </w:r>
          </w:p>
        </w:tc>
        <w:tc>
          <w:tcPr>
            <w:tcW w:w="224" w:type="pct"/>
            <w:tcBorders>
              <w:top w:val="nil"/>
              <w:left w:val="nil"/>
              <w:bottom w:val="single" w:sz="4" w:space="0" w:color="auto"/>
              <w:right w:val="single" w:sz="4" w:space="0" w:color="auto"/>
            </w:tcBorders>
            <w:shd w:val="clear" w:color="auto" w:fill="auto"/>
            <w:noWrap/>
            <w:vAlign w:val="center"/>
            <w:hideMark/>
          </w:tcPr>
          <w:p w14:paraId="1A2B633A" w14:textId="77777777" w:rsidR="00D634AF" w:rsidRPr="00EE1682" w:rsidRDefault="00D634AF" w:rsidP="00D634AF">
            <w:pPr>
              <w:jc w:val="center"/>
              <w:rPr>
                <w:color w:val="000000"/>
                <w:sz w:val="18"/>
                <w:szCs w:val="18"/>
              </w:rPr>
            </w:pPr>
            <w:r w:rsidRPr="00EE1682">
              <w:rPr>
                <w:color w:val="000000"/>
                <w:sz w:val="18"/>
                <w:szCs w:val="18"/>
              </w:rPr>
              <w:t>726,37</w:t>
            </w:r>
          </w:p>
        </w:tc>
        <w:tc>
          <w:tcPr>
            <w:tcW w:w="224" w:type="pct"/>
            <w:tcBorders>
              <w:top w:val="nil"/>
              <w:left w:val="nil"/>
              <w:bottom w:val="single" w:sz="4" w:space="0" w:color="auto"/>
              <w:right w:val="single" w:sz="4" w:space="0" w:color="auto"/>
            </w:tcBorders>
            <w:shd w:val="clear" w:color="auto" w:fill="auto"/>
            <w:noWrap/>
            <w:vAlign w:val="center"/>
            <w:hideMark/>
          </w:tcPr>
          <w:p w14:paraId="0D8A5F5F" w14:textId="77777777" w:rsidR="00D634AF" w:rsidRPr="00EE1682" w:rsidRDefault="00D634AF" w:rsidP="00D634AF">
            <w:pPr>
              <w:jc w:val="center"/>
              <w:rPr>
                <w:color w:val="000000"/>
                <w:sz w:val="18"/>
                <w:szCs w:val="18"/>
              </w:rPr>
            </w:pPr>
            <w:r w:rsidRPr="00EE1682">
              <w:rPr>
                <w:color w:val="000000"/>
                <w:sz w:val="18"/>
                <w:szCs w:val="18"/>
              </w:rPr>
              <w:t>740,90</w:t>
            </w:r>
          </w:p>
        </w:tc>
        <w:tc>
          <w:tcPr>
            <w:tcW w:w="224" w:type="pct"/>
            <w:tcBorders>
              <w:top w:val="nil"/>
              <w:left w:val="nil"/>
              <w:bottom w:val="single" w:sz="4" w:space="0" w:color="auto"/>
              <w:right w:val="single" w:sz="4" w:space="0" w:color="auto"/>
            </w:tcBorders>
            <w:shd w:val="clear" w:color="auto" w:fill="auto"/>
            <w:noWrap/>
            <w:vAlign w:val="center"/>
            <w:hideMark/>
          </w:tcPr>
          <w:p w14:paraId="107974F0" w14:textId="77777777" w:rsidR="00D634AF" w:rsidRPr="00EE1682" w:rsidRDefault="00D634AF" w:rsidP="00D634AF">
            <w:pPr>
              <w:jc w:val="center"/>
              <w:rPr>
                <w:color w:val="000000"/>
                <w:sz w:val="18"/>
                <w:szCs w:val="18"/>
              </w:rPr>
            </w:pPr>
            <w:r w:rsidRPr="00EE1682">
              <w:rPr>
                <w:color w:val="000000"/>
                <w:sz w:val="18"/>
                <w:szCs w:val="18"/>
              </w:rPr>
              <w:t>755,72</w:t>
            </w:r>
          </w:p>
        </w:tc>
        <w:tc>
          <w:tcPr>
            <w:tcW w:w="224" w:type="pct"/>
            <w:tcBorders>
              <w:top w:val="nil"/>
              <w:left w:val="nil"/>
              <w:bottom w:val="single" w:sz="4" w:space="0" w:color="auto"/>
              <w:right w:val="single" w:sz="4" w:space="0" w:color="auto"/>
            </w:tcBorders>
            <w:shd w:val="clear" w:color="auto" w:fill="auto"/>
            <w:noWrap/>
            <w:vAlign w:val="center"/>
            <w:hideMark/>
          </w:tcPr>
          <w:p w14:paraId="1E87E239" w14:textId="77777777" w:rsidR="00D634AF" w:rsidRPr="00EE1682" w:rsidRDefault="00D634AF" w:rsidP="00D634AF">
            <w:pPr>
              <w:jc w:val="center"/>
              <w:rPr>
                <w:color w:val="000000"/>
                <w:sz w:val="18"/>
                <w:szCs w:val="18"/>
              </w:rPr>
            </w:pPr>
            <w:r w:rsidRPr="00EE1682">
              <w:rPr>
                <w:color w:val="000000"/>
                <w:sz w:val="18"/>
                <w:szCs w:val="18"/>
              </w:rPr>
              <w:t>770,83</w:t>
            </w:r>
          </w:p>
        </w:tc>
        <w:tc>
          <w:tcPr>
            <w:tcW w:w="224" w:type="pct"/>
            <w:tcBorders>
              <w:top w:val="nil"/>
              <w:left w:val="nil"/>
              <w:bottom w:val="single" w:sz="4" w:space="0" w:color="auto"/>
              <w:right w:val="single" w:sz="4" w:space="0" w:color="auto"/>
            </w:tcBorders>
            <w:shd w:val="clear" w:color="auto" w:fill="auto"/>
            <w:noWrap/>
            <w:vAlign w:val="center"/>
            <w:hideMark/>
          </w:tcPr>
          <w:p w14:paraId="5DFE5FAD" w14:textId="77777777" w:rsidR="00D634AF" w:rsidRPr="00EE1682" w:rsidRDefault="00D634AF" w:rsidP="00D634AF">
            <w:pPr>
              <w:jc w:val="center"/>
              <w:rPr>
                <w:color w:val="000000"/>
                <w:sz w:val="18"/>
                <w:szCs w:val="18"/>
              </w:rPr>
            </w:pPr>
            <w:r w:rsidRPr="00EE1682">
              <w:rPr>
                <w:color w:val="000000"/>
                <w:sz w:val="18"/>
                <w:szCs w:val="18"/>
              </w:rPr>
              <w:t>786,25</w:t>
            </w:r>
          </w:p>
        </w:tc>
        <w:tc>
          <w:tcPr>
            <w:tcW w:w="224" w:type="pct"/>
            <w:tcBorders>
              <w:top w:val="nil"/>
              <w:left w:val="nil"/>
              <w:bottom w:val="single" w:sz="4" w:space="0" w:color="auto"/>
              <w:right w:val="single" w:sz="4" w:space="0" w:color="auto"/>
            </w:tcBorders>
            <w:shd w:val="clear" w:color="auto" w:fill="auto"/>
            <w:noWrap/>
            <w:vAlign w:val="center"/>
            <w:hideMark/>
          </w:tcPr>
          <w:p w14:paraId="02A947D1" w14:textId="77777777" w:rsidR="00D634AF" w:rsidRPr="00EE1682" w:rsidRDefault="00D634AF" w:rsidP="00D634AF">
            <w:pPr>
              <w:jc w:val="center"/>
              <w:rPr>
                <w:color w:val="000000"/>
                <w:sz w:val="18"/>
                <w:szCs w:val="18"/>
              </w:rPr>
            </w:pPr>
            <w:r w:rsidRPr="00EE1682">
              <w:rPr>
                <w:color w:val="000000"/>
                <w:sz w:val="18"/>
                <w:szCs w:val="18"/>
              </w:rPr>
              <w:t>801,97</w:t>
            </w:r>
          </w:p>
        </w:tc>
      </w:tr>
      <w:tr w:rsidR="00D634AF" w:rsidRPr="00EE1682" w14:paraId="2D8EF427" w14:textId="77777777" w:rsidTr="005B4434">
        <w:trPr>
          <w:trHeight w:val="20"/>
        </w:trPr>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9600CD" w14:textId="77777777" w:rsidR="00D634AF" w:rsidRPr="00EE1682" w:rsidRDefault="00D634AF" w:rsidP="00D634AF">
            <w:pPr>
              <w:rPr>
                <w:b/>
                <w:bCs/>
                <w:color w:val="000000"/>
                <w:sz w:val="18"/>
                <w:szCs w:val="18"/>
              </w:rPr>
            </w:pPr>
            <w:r w:rsidRPr="00EE1682">
              <w:rPr>
                <w:b/>
                <w:bCs/>
                <w:color w:val="000000"/>
                <w:sz w:val="18"/>
                <w:szCs w:val="18"/>
              </w:rPr>
              <w:t xml:space="preserve">8. Неподконтрольные расходы </w:t>
            </w:r>
          </w:p>
        </w:tc>
        <w:tc>
          <w:tcPr>
            <w:tcW w:w="219" w:type="pct"/>
            <w:tcBorders>
              <w:top w:val="nil"/>
              <w:left w:val="nil"/>
              <w:bottom w:val="single" w:sz="4" w:space="0" w:color="auto"/>
              <w:right w:val="single" w:sz="4" w:space="0" w:color="auto"/>
            </w:tcBorders>
            <w:shd w:val="clear" w:color="auto" w:fill="auto"/>
            <w:vAlign w:val="center"/>
            <w:hideMark/>
          </w:tcPr>
          <w:p w14:paraId="4EA96DF9"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54ECB775" w14:textId="77777777" w:rsidR="00D634AF" w:rsidRPr="00EE1682" w:rsidRDefault="00D634AF" w:rsidP="00D634AF">
            <w:pPr>
              <w:jc w:val="center"/>
              <w:rPr>
                <w:color w:val="000000"/>
                <w:sz w:val="18"/>
                <w:szCs w:val="18"/>
              </w:rPr>
            </w:pPr>
            <w:r w:rsidRPr="00EE1682">
              <w:rPr>
                <w:color w:val="000000"/>
                <w:sz w:val="18"/>
                <w:szCs w:val="18"/>
              </w:rPr>
              <w:t>20 099,57</w:t>
            </w:r>
          </w:p>
        </w:tc>
        <w:tc>
          <w:tcPr>
            <w:tcW w:w="244" w:type="pct"/>
            <w:tcBorders>
              <w:top w:val="nil"/>
              <w:left w:val="nil"/>
              <w:bottom w:val="single" w:sz="4" w:space="0" w:color="auto"/>
              <w:right w:val="single" w:sz="4" w:space="0" w:color="auto"/>
            </w:tcBorders>
            <w:shd w:val="clear" w:color="auto" w:fill="auto"/>
            <w:noWrap/>
            <w:vAlign w:val="center"/>
            <w:hideMark/>
          </w:tcPr>
          <w:p w14:paraId="1846E0B8" w14:textId="77777777" w:rsidR="00D634AF" w:rsidRPr="00EE1682" w:rsidRDefault="00D634AF" w:rsidP="00D634AF">
            <w:pPr>
              <w:jc w:val="center"/>
              <w:rPr>
                <w:color w:val="000000"/>
                <w:sz w:val="18"/>
                <w:szCs w:val="18"/>
              </w:rPr>
            </w:pPr>
            <w:r w:rsidRPr="00EE1682">
              <w:rPr>
                <w:color w:val="000000"/>
                <w:sz w:val="18"/>
                <w:szCs w:val="18"/>
              </w:rPr>
              <w:t>20 903,55</w:t>
            </w:r>
          </w:p>
        </w:tc>
        <w:tc>
          <w:tcPr>
            <w:tcW w:w="244" w:type="pct"/>
            <w:tcBorders>
              <w:top w:val="nil"/>
              <w:left w:val="nil"/>
              <w:bottom w:val="single" w:sz="4" w:space="0" w:color="auto"/>
              <w:right w:val="single" w:sz="4" w:space="0" w:color="auto"/>
            </w:tcBorders>
            <w:shd w:val="clear" w:color="auto" w:fill="auto"/>
            <w:noWrap/>
            <w:vAlign w:val="center"/>
            <w:hideMark/>
          </w:tcPr>
          <w:p w14:paraId="7227A4D1" w14:textId="77777777" w:rsidR="00D634AF" w:rsidRPr="00EE1682" w:rsidRDefault="00D634AF" w:rsidP="00D634AF">
            <w:pPr>
              <w:jc w:val="center"/>
              <w:rPr>
                <w:color w:val="000000"/>
                <w:sz w:val="18"/>
                <w:szCs w:val="18"/>
              </w:rPr>
            </w:pPr>
            <w:r w:rsidRPr="00EE1682">
              <w:rPr>
                <w:color w:val="000000"/>
                <w:sz w:val="18"/>
                <w:szCs w:val="18"/>
              </w:rPr>
              <w:t>21 497,41</w:t>
            </w:r>
          </w:p>
        </w:tc>
        <w:tc>
          <w:tcPr>
            <w:tcW w:w="224" w:type="pct"/>
            <w:tcBorders>
              <w:top w:val="nil"/>
              <w:left w:val="nil"/>
              <w:bottom w:val="single" w:sz="4" w:space="0" w:color="auto"/>
              <w:right w:val="single" w:sz="4" w:space="0" w:color="auto"/>
            </w:tcBorders>
            <w:shd w:val="clear" w:color="auto" w:fill="auto"/>
            <w:noWrap/>
            <w:vAlign w:val="center"/>
            <w:hideMark/>
          </w:tcPr>
          <w:p w14:paraId="75EAEC0B" w14:textId="77777777" w:rsidR="00D634AF" w:rsidRPr="00EE1682" w:rsidRDefault="00D634AF" w:rsidP="00D634AF">
            <w:pPr>
              <w:jc w:val="center"/>
              <w:rPr>
                <w:color w:val="000000"/>
                <w:sz w:val="18"/>
                <w:szCs w:val="18"/>
              </w:rPr>
            </w:pPr>
            <w:r w:rsidRPr="00EE1682">
              <w:rPr>
                <w:color w:val="000000"/>
                <w:sz w:val="18"/>
                <w:szCs w:val="18"/>
              </w:rPr>
              <w:t>22 429,33</w:t>
            </w:r>
          </w:p>
        </w:tc>
        <w:tc>
          <w:tcPr>
            <w:tcW w:w="224" w:type="pct"/>
            <w:tcBorders>
              <w:top w:val="nil"/>
              <w:left w:val="nil"/>
              <w:bottom w:val="single" w:sz="4" w:space="0" w:color="auto"/>
              <w:right w:val="single" w:sz="4" w:space="0" w:color="auto"/>
            </w:tcBorders>
            <w:shd w:val="clear" w:color="auto" w:fill="auto"/>
            <w:noWrap/>
            <w:vAlign w:val="center"/>
            <w:hideMark/>
          </w:tcPr>
          <w:p w14:paraId="506E6798" w14:textId="77777777" w:rsidR="00D634AF" w:rsidRPr="00EE1682" w:rsidRDefault="00D634AF" w:rsidP="00D634AF">
            <w:pPr>
              <w:jc w:val="center"/>
              <w:rPr>
                <w:color w:val="000000"/>
                <w:sz w:val="18"/>
                <w:szCs w:val="18"/>
              </w:rPr>
            </w:pPr>
            <w:r w:rsidRPr="00EE1682">
              <w:rPr>
                <w:color w:val="000000"/>
                <w:sz w:val="18"/>
                <w:szCs w:val="18"/>
              </w:rPr>
              <w:t>23 060,52</w:t>
            </w:r>
          </w:p>
        </w:tc>
        <w:tc>
          <w:tcPr>
            <w:tcW w:w="224" w:type="pct"/>
            <w:tcBorders>
              <w:top w:val="nil"/>
              <w:left w:val="nil"/>
              <w:bottom w:val="single" w:sz="4" w:space="0" w:color="auto"/>
              <w:right w:val="single" w:sz="4" w:space="0" w:color="auto"/>
            </w:tcBorders>
            <w:shd w:val="clear" w:color="auto" w:fill="auto"/>
            <w:noWrap/>
            <w:vAlign w:val="center"/>
            <w:hideMark/>
          </w:tcPr>
          <w:p w14:paraId="368906F7" w14:textId="77777777" w:rsidR="00D634AF" w:rsidRPr="00EE1682" w:rsidRDefault="00D634AF" w:rsidP="00D634AF">
            <w:pPr>
              <w:jc w:val="center"/>
              <w:rPr>
                <w:color w:val="000000"/>
                <w:sz w:val="18"/>
                <w:szCs w:val="18"/>
              </w:rPr>
            </w:pPr>
            <w:r w:rsidRPr="00EE1682">
              <w:rPr>
                <w:color w:val="000000"/>
                <w:sz w:val="18"/>
                <w:szCs w:val="18"/>
              </w:rPr>
              <w:t>23 710,93</w:t>
            </w:r>
          </w:p>
        </w:tc>
        <w:tc>
          <w:tcPr>
            <w:tcW w:w="224" w:type="pct"/>
            <w:tcBorders>
              <w:top w:val="nil"/>
              <w:left w:val="nil"/>
              <w:bottom w:val="single" w:sz="4" w:space="0" w:color="auto"/>
              <w:right w:val="single" w:sz="4" w:space="0" w:color="auto"/>
            </w:tcBorders>
            <w:shd w:val="clear" w:color="auto" w:fill="auto"/>
            <w:noWrap/>
            <w:vAlign w:val="center"/>
            <w:hideMark/>
          </w:tcPr>
          <w:p w14:paraId="41DCF5EA" w14:textId="77777777" w:rsidR="00D634AF" w:rsidRPr="00EE1682" w:rsidRDefault="00D634AF" w:rsidP="00D634AF">
            <w:pPr>
              <w:jc w:val="center"/>
              <w:rPr>
                <w:color w:val="000000"/>
                <w:sz w:val="18"/>
                <w:szCs w:val="18"/>
              </w:rPr>
            </w:pPr>
            <w:r w:rsidRPr="00EE1682">
              <w:rPr>
                <w:color w:val="000000"/>
                <w:sz w:val="18"/>
                <w:szCs w:val="18"/>
              </w:rPr>
              <w:t>24 381,13</w:t>
            </w:r>
          </w:p>
        </w:tc>
        <w:tc>
          <w:tcPr>
            <w:tcW w:w="224" w:type="pct"/>
            <w:tcBorders>
              <w:top w:val="nil"/>
              <w:left w:val="nil"/>
              <w:bottom w:val="single" w:sz="4" w:space="0" w:color="auto"/>
              <w:right w:val="single" w:sz="4" w:space="0" w:color="auto"/>
            </w:tcBorders>
            <w:shd w:val="clear" w:color="auto" w:fill="auto"/>
            <w:noWrap/>
            <w:vAlign w:val="center"/>
            <w:hideMark/>
          </w:tcPr>
          <w:p w14:paraId="54D2F716" w14:textId="77777777" w:rsidR="00D634AF" w:rsidRPr="00EE1682" w:rsidRDefault="00D634AF" w:rsidP="00D634AF">
            <w:pPr>
              <w:jc w:val="center"/>
              <w:rPr>
                <w:color w:val="000000"/>
                <w:sz w:val="18"/>
                <w:szCs w:val="18"/>
              </w:rPr>
            </w:pPr>
            <w:r w:rsidRPr="00EE1682">
              <w:rPr>
                <w:color w:val="000000"/>
                <w:sz w:val="18"/>
                <w:szCs w:val="18"/>
              </w:rPr>
              <w:t>25 071,74</w:t>
            </w:r>
          </w:p>
        </w:tc>
        <w:tc>
          <w:tcPr>
            <w:tcW w:w="224" w:type="pct"/>
            <w:tcBorders>
              <w:top w:val="nil"/>
              <w:left w:val="nil"/>
              <w:bottom w:val="single" w:sz="4" w:space="0" w:color="auto"/>
              <w:right w:val="single" w:sz="4" w:space="0" w:color="auto"/>
            </w:tcBorders>
            <w:shd w:val="clear" w:color="auto" w:fill="auto"/>
            <w:noWrap/>
            <w:vAlign w:val="center"/>
            <w:hideMark/>
          </w:tcPr>
          <w:p w14:paraId="3C5DE21B" w14:textId="77777777" w:rsidR="00D634AF" w:rsidRPr="00EE1682" w:rsidRDefault="00D634AF" w:rsidP="00D634AF">
            <w:pPr>
              <w:jc w:val="center"/>
              <w:rPr>
                <w:color w:val="000000"/>
                <w:sz w:val="18"/>
                <w:szCs w:val="18"/>
              </w:rPr>
            </w:pPr>
            <w:r w:rsidRPr="00EE1682">
              <w:rPr>
                <w:color w:val="000000"/>
                <w:sz w:val="18"/>
                <w:szCs w:val="18"/>
              </w:rPr>
              <w:t>25 784,38</w:t>
            </w:r>
          </w:p>
        </w:tc>
        <w:tc>
          <w:tcPr>
            <w:tcW w:w="224" w:type="pct"/>
            <w:tcBorders>
              <w:top w:val="nil"/>
              <w:left w:val="nil"/>
              <w:bottom w:val="single" w:sz="4" w:space="0" w:color="auto"/>
              <w:right w:val="single" w:sz="4" w:space="0" w:color="auto"/>
            </w:tcBorders>
            <w:shd w:val="clear" w:color="auto" w:fill="auto"/>
            <w:noWrap/>
            <w:vAlign w:val="center"/>
            <w:hideMark/>
          </w:tcPr>
          <w:p w14:paraId="78B7FAD9" w14:textId="77777777" w:rsidR="00D634AF" w:rsidRPr="00EE1682" w:rsidRDefault="00D634AF" w:rsidP="00D634AF">
            <w:pPr>
              <w:jc w:val="center"/>
              <w:rPr>
                <w:color w:val="000000"/>
                <w:sz w:val="18"/>
                <w:szCs w:val="18"/>
              </w:rPr>
            </w:pPr>
            <w:r w:rsidRPr="00EE1682">
              <w:rPr>
                <w:color w:val="000000"/>
                <w:sz w:val="18"/>
                <w:szCs w:val="18"/>
              </w:rPr>
              <w:t>26 518,69</w:t>
            </w:r>
          </w:p>
        </w:tc>
        <w:tc>
          <w:tcPr>
            <w:tcW w:w="224" w:type="pct"/>
            <w:tcBorders>
              <w:top w:val="nil"/>
              <w:left w:val="nil"/>
              <w:bottom w:val="single" w:sz="4" w:space="0" w:color="auto"/>
              <w:right w:val="single" w:sz="4" w:space="0" w:color="auto"/>
            </w:tcBorders>
            <w:shd w:val="clear" w:color="auto" w:fill="auto"/>
            <w:noWrap/>
            <w:vAlign w:val="center"/>
            <w:hideMark/>
          </w:tcPr>
          <w:p w14:paraId="451F5D41" w14:textId="77777777" w:rsidR="00D634AF" w:rsidRPr="00EE1682" w:rsidRDefault="00D634AF" w:rsidP="00D634AF">
            <w:pPr>
              <w:jc w:val="center"/>
              <w:rPr>
                <w:color w:val="000000"/>
                <w:sz w:val="18"/>
                <w:szCs w:val="18"/>
              </w:rPr>
            </w:pPr>
            <w:r w:rsidRPr="00EE1682">
              <w:rPr>
                <w:color w:val="000000"/>
                <w:sz w:val="18"/>
                <w:szCs w:val="18"/>
              </w:rPr>
              <w:t>27 275,34</w:t>
            </w:r>
          </w:p>
        </w:tc>
        <w:tc>
          <w:tcPr>
            <w:tcW w:w="224" w:type="pct"/>
            <w:tcBorders>
              <w:top w:val="nil"/>
              <w:left w:val="nil"/>
              <w:bottom w:val="single" w:sz="4" w:space="0" w:color="auto"/>
              <w:right w:val="single" w:sz="4" w:space="0" w:color="auto"/>
            </w:tcBorders>
            <w:shd w:val="clear" w:color="auto" w:fill="auto"/>
            <w:noWrap/>
            <w:vAlign w:val="center"/>
            <w:hideMark/>
          </w:tcPr>
          <w:p w14:paraId="5F495B5B" w14:textId="77777777" w:rsidR="00D634AF" w:rsidRPr="00EE1682" w:rsidRDefault="00D634AF" w:rsidP="00D634AF">
            <w:pPr>
              <w:jc w:val="center"/>
              <w:rPr>
                <w:color w:val="000000"/>
                <w:sz w:val="18"/>
                <w:szCs w:val="18"/>
              </w:rPr>
            </w:pPr>
            <w:r w:rsidRPr="00EE1682">
              <w:rPr>
                <w:color w:val="000000"/>
                <w:sz w:val="18"/>
                <w:szCs w:val="18"/>
              </w:rPr>
              <w:t>28 055,01</w:t>
            </w:r>
          </w:p>
        </w:tc>
        <w:tc>
          <w:tcPr>
            <w:tcW w:w="224" w:type="pct"/>
            <w:tcBorders>
              <w:top w:val="nil"/>
              <w:left w:val="nil"/>
              <w:bottom w:val="single" w:sz="4" w:space="0" w:color="auto"/>
              <w:right w:val="single" w:sz="4" w:space="0" w:color="auto"/>
            </w:tcBorders>
            <w:shd w:val="clear" w:color="auto" w:fill="auto"/>
            <w:noWrap/>
            <w:vAlign w:val="center"/>
            <w:hideMark/>
          </w:tcPr>
          <w:p w14:paraId="1C429C9C" w14:textId="77777777" w:rsidR="00D634AF" w:rsidRPr="00EE1682" w:rsidRDefault="00D634AF" w:rsidP="00D634AF">
            <w:pPr>
              <w:jc w:val="center"/>
              <w:rPr>
                <w:color w:val="000000"/>
                <w:sz w:val="18"/>
                <w:szCs w:val="18"/>
              </w:rPr>
            </w:pPr>
            <w:r w:rsidRPr="00EE1682">
              <w:rPr>
                <w:color w:val="000000"/>
                <w:sz w:val="18"/>
                <w:szCs w:val="18"/>
              </w:rPr>
              <w:t>28 858,40</w:t>
            </w:r>
          </w:p>
        </w:tc>
        <w:tc>
          <w:tcPr>
            <w:tcW w:w="224" w:type="pct"/>
            <w:tcBorders>
              <w:top w:val="nil"/>
              <w:left w:val="nil"/>
              <w:bottom w:val="single" w:sz="4" w:space="0" w:color="auto"/>
              <w:right w:val="single" w:sz="4" w:space="0" w:color="auto"/>
            </w:tcBorders>
            <w:shd w:val="clear" w:color="auto" w:fill="auto"/>
            <w:noWrap/>
            <w:vAlign w:val="center"/>
            <w:hideMark/>
          </w:tcPr>
          <w:p w14:paraId="427ECB63" w14:textId="77777777" w:rsidR="00D634AF" w:rsidRPr="00EE1682" w:rsidRDefault="00D634AF" w:rsidP="00D634AF">
            <w:pPr>
              <w:jc w:val="center"/>
              <w:rPr>
                <w:color w:val="000000"/>
                <w:sz w:val="18"/>
                <w:szCs w:val="18"/>
              </w:rPr>
            </w:pPr>
            <w:r w:rsidRPr="00EE1682">
              <w:rPr>
                <w:color w:val="000000"/>
                <w:sz w:val="18"/>
                <w:szCs w:val="18"/>
              </w:rPr>
              <w:t>29 686,23</w:t>
            </w:r>
          </w:p>
        </w:tc>
        <w:tc>
          <w:tcPr>
            <w:tcW w:w="224" w:type="pct"/>
            <w:tcBorders>
              <w:top w:val="nil"/>
              <w:left w:val="nil"/>
              <w:bottom w:val="single" w:sz="4" w:space="0" w:color="auto"/>
              <w:right w:val="single" w:sz="4" w:space="0" w:color="auto"/>
            </w:tcBorders>
            <w:shd w:val="clear" w:color="auto" w:fill="auto"/>
            <w:noWrap/>
            <w:vAlign w:val="center"/>
            <w:hideMark/>
          </w:tcPr>
          <w:p w14:paraId="154D7015" w14:textId="77777777" w:rsidR="00D634AF" w:rsidRPr="00EE1682" w:rsidRDefault="00D634AF" w:rsidP="00D634AF">
            <w:pPr>
              <w:jc w:val="center"/>
              <w:rPr>
                <w:color w:val="000000"/>
                <w:sz w:val="18"/>
                <w:szCs w:val="18"/>
              </w:rPr>
            </w:pPr>
            <w:r w:rsidRPr="00EE1682">
              <w:rPr>
                <w:color w:val="000000"/>
                <w:sz w:val="18"/>
                <w:szCs w:val="18"/>
              </w:rPr>
              <w:t>30 539,26</w:t>
            </w:r>
          </w:p>
        </w:tc>
        <w:tc>
          <w:tcPr>
            <w:tcW w:w="224" w:type="pct"/>
            <w:tcBorders>
              <w:top w:val="nil"/>
              <w:left w:val="nil"/>
              <w:bottom w:val="single" w:sz="4" w:space="0" w:color="auto"/>
              <w:right w:val="single" w:sz="4" w:space="0" w:color="auto"/>
            </w:tcBorders>
            <w:shd w:val="clear" w:color="auto" w:fill="auto"/>
            <w:noWrap/>
            <w:vAlign w:val="center"/>
            <w:hideMark/>
          </w:tcPr>
          <w:p w14:paraId="56D1844F" w14:textId="77777777" w:rsidR="00D634AF" w:rsidRPr="00EE1682" w:rsidRDefault="00D634AF" w:rsidP="00D634AF">
            <w:pPr>
              <w:jc w:val="center"/>
              <w:rPr>
                <w:color w:val="000000"/>
                <w:sz w:val="18"/>
                <w:szCs w:val="18"/>
              </w:rPr>
            </w:pPr>
            <w:r w:rsidRPr="00EE1682">
              <w:rPr>
                <w:color w:val="000000"/>
                <w:sz w:val="18"/>
                <w:szCs w:val="18"/>
              </w:rPr>
              <w:t>31 418,26</w:t>
            </w:r>
          </w:p>
        </w:tc>
        <w:tc>
          <w:tcPr>
            <w:tcW w:w="224" w:type="pct"/>
            <w:tcBorders>
              <w:top w:val="nil"/>
              <w:left w:val="nil"/>
              <w:bottom w:val="single" w:sz="4" w:space="0" w:color="auto"/>
              <w:right w:val="single" w:sz="4" w:space="0" w:color="auto"/>
            </w:tcBorders>
            <w:shd w:val="clear" w:color="auto" w:fill="auto"/>
            <w:noWrap/>
            <w:vAlign w:val="center"/>
            <w:hideMark/>
          </w:tcPr>
          <w:p w14:paraId="3ECDAAC2" w14:textId="77777777" w:rsidR="00D634AF" w:rsidRPr="00EE1682" w:rsidRDefault="00D634AF" w:rsidP="00D634AF">
            <w:pPr>
              <w:jc w:val="center"/>
              <w:rPr>
                <w:color w:val="000000"/>
                <w:sz w:val="18"/>
                <w:szCs w:val="18"/>
              </w:rPr>
            </w:pPr>
            <w:r w:rsidRPr="00EE1682">
              <w:rPr>
                <w:color w:val="000000"/>
                <w:sz w:val="18"/>
                <w:szCs w:val="18"/>
              </w:rPr>
              <w:t>32 324,03</w:t>
            </w:r>
          </w:p>
        </w:tc>
        <w:tc>
          <w:tcPr>
            <w:tcW w:w="224" w:type="pct"/>
            <w:tcBorders>
              <w:top w:val="nil"/>
              <w:left w:val="nil"/>
              <w:bottom w:val="single" w:sz="4" w:space="0" w:color="auto"/>
              <w:right w:val="single" w:sz="4" w:space="0" w:color="auto"/>
            </w:tcBorders>
            <w:shd w:val="clear" w:color="auto" w:fill="auto"/>
            <w:noWrap/>
            <w:vAlign w:val="center"/>
            <w:hideMark/>
          </w:tcPr>
          <w:p w14:paraId="731CA911" w14:textId="77777777" w:rsidR="00D634AF" w:rsidRPr="00EE1682" w:rsidRDefault="00D634AF" w:rsidP="00D634AF">
            <w:pPr>
              <w:jc w:val="center"/>
              <w:rPr>
                <w:color w:val="000000"/>
                <w:sz w:val="18"/>
                <w:szCs w:val="18"/>
              </w:rPr>
            </w:pPr>
            <w:r w:rsidRPr="00EE1682">
              <w:rPr>
                <w:color w:val="000000"/>
                <w:sz w:val="18"/>
                <w:szCs w:val="18"/>
              </w:rPr>
              <w:t>33 257,37</w:t>
            </w:r>
          </w:p>
        </w:tc>
      </w:tr>
      <w:tr w:rsidR="00D634AF" w:rsidRPr="00EE1682" w14:paraId="54CD0227"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60394320" w14:textId="77777777" w:rsidR="00D634AF" w:rsidRPr="00EE1682" w:rsidRDefault="00D634AF" w:rsidP="00D634AF">
            <w:pPr>
              <w:rPr>
                <w:sz w:val="18"/>
                <w:szCs w:val="18"/>
              </w:rPr>
            </w:pPr>
            <w:r w:rsidRPr="00EE1682">
              <w:rPr>
                <w:sz w:val="18"/>
                <w:szCs w:val="18"/>
              </w:rPr>
              <w:t>8.1. Отвод сточных вод</w:t>
            </w:r>
          </w:p>
        </w:tc>
        <w:tc>
          <w:tcPr>
            <w:tcW w:w="219" w:type="pct"/>
            <w:tcBorders>
              <w:top w:val="nil"/>
              <w:left w:val="nil"/>
              <w:bottom w:val="single" w:sz="4" w:space="0" w:color="auto"/>
              <w:right w:val="single" w:sz="4" w:space="0" w:color="auto"/>
            </w:tcBorders>
            <w:shd w:val="clear" w:color="auto" w:fill="auto"/>
            <w:vAlign w:val="center"/>
            <w:hideMark/>
          </w:tcPr>
          <w:p w14:paraId="0FD0FCFE" w14:textId="77777777" w:rsidR="00D634AF" w:rsidRPr="00EE1682" w:rsidRDefault="00D634AF" w:rsidP="00D634AF">
            <w:pPr>
              <w:jc w:val="center"/>
              <w:rPr>
                <w:color w:val="000000"/>
                <w:sz w:val="18"/>
                <w:szCs w:val="18"/>
              </w:rPr>
            </w:pPr>
            <w:r w:rsidRPr="00EE1682">
              <w:rPr>
                <w:color w:val="000000"/>
                <w:sz w:val="18"/>
                <w:szCs w:val="18"/>
              </w:rPr>
              <w:t>тыс.руб.</w:t>
            </w:r>
          </w:p>
        </w:tc>
        <w:tc>
          <w:tcPr>
            <w:tcW w:w="224" w:type="pct"/>
            <w:tcBorders>
              <w:top w:val="nil"/>
              <w:left w:val="nil"/>
              <w:bottom w:val="single" w:sz="4" w:space="0" w:color="auto"/>
              <w:right w:val="single" w:sz="4" w:space="0" w:color="auto"/>
            </w:tcBorders>
            <w:shd w:val="clear" w:color="auto" w:fill="auto"/>
            <w:noWrap/>
            <w:vAlign w:val="center"/>
            <w:hideMark/>
          </w:tcPr>
          <w:p w14:paraId="5F8651FF" w14:textId="77777777" w:rsidR="00D634AF" w:rsidRPr="00EE1682" w:rsidRDefault="00D634AF" w:rsidP="00D634AF">
            <w:pPr>
              <w:jc w:val="center"/>
              <w:rPr>
                <w:color w:val="000000"/>
                <w:sz w:val="18"/>
                <w:szCs w:val="18"/>
              </w:rPr>
            </w:pPr>
            <w:r w:rsidRPr="00EE1682">
              <w:rPr>
                <w:color w:val="000000"/>
                <w:sz w:val="18"/>
                <w:szCs w:val="18"/>
              </w:rPr>
              <w:t>704,30</w:t>
            </w:r>
          </w:p>
        </w:tc>
        <w:tc>
          <w:tcPr>
            <w:tcW w:w="244" w:type="pct"/>
            <w:tcBorders>
              <w:top w:val="nil"/>
              <w:left w:val="nil"/>
              <w:bottom w:val="single" w:sz="4" w:space="0" w:color="auto"/>
              <w:right w:val="single" w:sz="4" w:space="0" w:color="auto"/>
            </w:tcBorders>
            <w:shd w:val="clear" w:color="auto" w:fill="auto"/>
            <w:noWrap/>
            <w:vAlign w:val="center"/>
            <w:hideMark/>
          </w:tcPr>
          <w:p w14:paraId="3F04868B" w14:textId="77777777" w:rsidR="00D634AF" w:rsidRPr="00EE1682" w:rsidRDefault="00D634AF" w:rsidP="00D634AF">
            <w:pPr>
              <w:jc w:val="center"/>
              <w:rPr>
                <w:color w:val="000000"/>
                <w:sz w:val="18"/>
                <w:szCs w:val="18"/>
              </w:rPr>
            </w:pPr>
            <w:r w:rsidRPr="00EE1682">
              <w:rPr>
                <w:color w:val="000000"/>
                <w:sz w:val="18"/>
                <w:szCs w:val="18"/>
              </w:rPr>
              <w:t>731,77</w:t>
            </w:r>
          </w:p>
        </w:tc>
        <w:tc>
          <w:tcPr>
            <w:tcW w:w="244" w:type="pct"/>
            <w:tcBorders>
              <w:top w:val="nil"/>
              <w:left w:val="nil"/>
              <w:bottom w:val="single" w:sz="4" w:space="0" w:color="auto"/>
              <w:right w:val="single" w:sz="4" w:space="0" w:color="auto"/>
            </w:tcBorders>
            <w:shd w:val="clear" w:color="auto" w:fill="auto"/>
            <w:noWrap/>
            <w:vAlign w:val="center"/>
            <w:hideMark/>
          </w:tcPr>
          <w:p w14:paraId="2BAA5358" w14:textId="77777777" w:rsidR="00D634AF" w:rsidRPr="00EE1682" w:rsidRDefault="00D634AF" w:rsidP="00D634AF">
            <w:pPr>
              <w:jc w:val="center"/>
              <w:rPr>
                <w:color w:val="000000"/>
                <w:sz w:val="18"/>
                <w:szCs w:val="18"/>
              </w:rPr>
            </w:pPr>
            <w:r w:rsidRPr="00EE1682">
              <w:rPr>
                <w:color w:val="000000"/>
                <w:sz w:val="18"/>
                <w:szCs w:val="18"/>
              </w:rPr>
              <w:t>760,31</w:t>
            </w:r>
          </w:p>
        </w:tc>
        <w:tc>
          <w:tcPr>
            <w:tcW w:w="224" w:type="pct"/>
            <w:tcBorders>
              <w:top w:val="nil"/>
              <w:left w:val="nil"/>
              <w:bottom w:val="single" w:sz="4" w:space="0" w:color="auto"/>
              <w:right w:val="single" w:sz="4" w:space="0" w:color="auto"/>
            </w:tcBorders>
            <w:shd w:val="clear" w:color="auto" w:fill="auto"/>
            <w:noWrap/>
            <w:vAlign w:val="center"/>
            <w:hideMark/>
          </w:tcPr>
          <w:p w14:paraId="404C306F" w14:textId="77777777" w:rsidR="00D634AF" w:rsidRPr="00EE1682" w:rsidRDefault="00D634AF" w:rsidP="00D634AF">
            <w:pPr>
              <w:jc w:val="center"/>
              <w:rPr>
                <w:color w:val="000000"/>
                <w:sz w:val="18"/>
                <w:szCs w:val="18"/>
              </w:rPr>
            </w:pPr>
            <w:r w:rsidRPr="00EE1682">
              <w:rPr>
                <w:color w:val="000000"/>
                <w:sz w:val="18"/>
                <w:szCs w:val="18"/>
              </w:rPr>
              <w:t>789,96</w:t>
            </w:r>
          </w:p>
        </w:tc>
        <w:tc>
          <w:tcPr>
            <w:tcW w:w="224" w:type="pct"/>
            <w:tcBorders>
              <w:top w:val="nil"/>
              <w:left w:val="nil"/>
              <w:bottom w:val="single" w:sz="4" w:space="0" w:color="auto"/>
              <w:right w:val="single" w:sz="4" w:space="0" w:color="auto"/>
            </w:tcBorders>
            <w:shd w:val="clear" w:color="auto" w:fill="auto"/>
            <w:noWrap/>
            <w:vAlign w:val="center"/>
            <w:hideMark/>
          </w:tcPr>
          <w:p w14:paraId="45EAE785" w14:textId="77777777" w:rsidR="00D634AF" w:rsidRPr="00EE1682" w:rsidRDefault="00D634AF" w:rsidP="00D634AF">
            <w:pPr>
              <w:jc w:val="center"/>
              <w:rPr>
                <w:color w:val="000000"/>
                <w:sz w:val="18"/>
                <w:szCs w:val="18"/>
              </w:rPr>
            </w:pPr>
            <w:r w:rsidRPr="00EE1682">
              <w:rPr>
                <w:color w:val="000000"/>
                <w:sz w:val="18"/>
                <w:szCs w:val="18"/>
              </w:rPr>
              <w:t>820,77</w:t>
            </w:r>
          </w:p>
        </w:tc>
        <w:tc>
          <w:tcPr>
            <w:tcW w:w="224" w:type="pct"/>
            <w:tcBorders>
              <w:top w:val="nil"/>
              <w:left w:val="nil"/>
              <w:bottom w:val="single" w:sz="4" w:space="0" w:color="auto"/>
              <w:right w:val="single" w:sz="4" w:space="0" w:color="auto"/>
            </w:tcBorders>
            <w:shd w:val="clear" w:color="auto" w:fill="auto"/>
            <w:noWrap/>
            <w:vAlign w:val="center"/>
            <w:hideMark/>
          </w:tcPr>
          <w:p w14:paraId="5FC0A0F2" w14:textId="77777777" w:rsidR="00D634AF" w:rsidRPr="00EE1682" w:rsidRDefault="00D634AF" w:rsidP="00D634AF">
            <w:pPr>
              <w:jc w:val="center"/>
              <w:rPr>
                <w:color w:val="000000"/>
                <w:sz w:val="18"/>
                <w:szCs w:val="18"/>
              </w:rPr>
            </w:pPr>
            <w:r w:rsidRPr="00EE1682">
              <w:rPr>
                <w:color w:val="000000"/>
                <w:sz w:val="18"/>
                <w:szCs w:val="18"/>
              </w:rPr>
              <w:t>852,78</w:t>
            </w:r>
          </w:p>
        </w:tc>
        <w:tc>
          <w:tcPr>
            <w:tcW w:w="224" w:type="pct"/>
            <w:tcBorders>
              <w:top w:val="nil"/>
              <w:left w:val="nil"/>
              <w:bottom w:val="single" w:sz="4" w:space="0" w:color="auto"/>
              <w:right w:val="single" w:sz="4" w:space="0" w:color="auto"/>
            </w:tcBorders>
            <w:shd w:val="clear" w:color="auto" w:fill="auto"/>
            <w:noWrap/>
            <w:vAlign w:val="center"/>
            <w:hideMark/>
          </w:tcPr>
          <w:p w14:paraId="7BEB56A0" w14:textId="77777777" w:rsidR="00D634AF" w:rsidRPr="00EE1682" w:rsidRDefault="00D634AF" w:rsidP="00D634AF">
            <w:pPr>
              <w:jc w:val="center"/>
              <w:rPr>
                <w:color w:val="000000"/>
                <w:sz w:val="18"/>
                <w:szCs w:val="18"/>
              </w:rPr>
            </w:pPr>
            <w:r w:rsidRPr="00EE1682">
              <w:rPr>
                <w:color w:val="000000"/>
                <w:sz w:val="18"/>
                <w:szCs w:val="18"/>
              </w:rPr>
              <w:t>886,04</w:t>
            </w:r>
          </w:p>
        </w:tc>
        <w:tc>
          <w:tcPr>
            <w:tcW w:w="224" w:type="pct"/>
            <w:tcBorders>
              <w:top w:val="nil"/>
              <w:left w:val="nil"/>
              <w:bottom w:val="single" w:sz="4" w:space="0" w:color="auto"/>
              <w:right w:val="single" w:sz="4" w:space="0" w:color="auto"/>
            </w:tcBorders>
            <w:shd w:val="clear" w:color="auto" w:fill="auto"/>
            <w:noWrap/>
            <w:vAlign w:val="center"/>
            <w:hideMark/>
          </w:tcPr>
          <w:p w14:paraId="0E673BDA" w14:textId="77777777" w:rsidR="00D634AF" w:rsidRPr="00EE1682" w:rsidRDefault="00D634AF" w:rsidP="00D634AF">
            <w:pPr>
              <w:jc w:val="center"/>
              <w:rPr>
                <w:color w:val="000000"/>
                <w:sz w:val="18"/>
                <w:szCs w:val="18"/>
              </w:rPr>
            </w:pPr>
            <w:r w:rsidRPr="00EE1682">
              <w:rPr>
                <w:color w:val="000000"/>
                <w:sz w:val="18"/>
                <w:szCs w:val="18"/>
              </w:rPr>
              <w:t>920,59</w:t>
            </w:r>
          </w:p>
        </w:tc>
        <w:tc>
          <w:tcPr>
            <w:tcW w:w="224" w:type="pct"/>
            <w:tcBorders>
              <w:top w:val="nil"/>
              <w:left w:val="nil"/>
              <w:bottom w:val="single" w:sz="4" w:space="0" w:color="auto"/>
              <w:right w:val="single" w:sz="4" w:space="0" w:color="auto"/>
            </w:tcBorders>
            <w:shd w:val="clear" w:color="auto" w:fill="auto"/>
            <w:noWrap/>
            <w:vAlign w:val="center"/>
            <w:hideMark/>
          </w:tcPr>
          <w:p w14:paraId="296FDA43" w14:textId="77777777" w:rsidR="00D634AF" w:rsidRPr="00EE1682" w:rsidRDefault="00D634AF" w:rsidP="00D634AF">
            <w:pPr>
              <w:jc w:val="center"/>
              <w:rPr>
                <w:color w:val="000000"/>
                <w:sz w:val="18"/>
                <w:szCs w:val="18"/>
              </w:rPr>
            </w:pPr>
            <w:r w:rsidRPr="00EE1682">
              <w:rPr>
                <w:color w:val="000000"/>
                <w:sz w:val="18"/>
                <w:szCs w:val="18"/>
              </w:rPr>
              <w:t>956,49</w:t>
            </w:r>
          </w:p>
        </w:tc>
        <w:tc>
          <w:tcPr>
            <w:tcW w:w="224" w:type="pct"/>
            <w:tcBorders>
              <w:top w:val="nil"/>
              <w:left w:val="nil"/>
              <w:bottom w:val="single" w:sz="4" w:space="0" w:color="auto"/>
              <w:right w:val="single" w:sz="4" w:space="0" w:color="auto"/>
            </w:tcBorders>
            <w:shd w:val="clear" w:color="auto" w:fill="auto"/>
            <w:noWrap/>
            <w:vAlign w:val="center"/>
            <w:hideMark/>
          </w:tcPr>
          <w:p w14:paraId="4314FB6E" w14:textId="77777777" w:rsidR="00D634AF" w:rsidRPr="00EE1682" w:rsidRDefault="00D634AF" w:rsidP="00D634AF">
            <w:pPr>
              <w:jc w:val="center"/>
              <w:rPr>
                <w:color w:val="000000"/>
                <w:sz w:val="18"/>
                <w:szCs w:val="18"/>
              </w:rPr>
            </w:pPr>
            <w:r w:rsidRPr="00EE1682">
              <w:rPr>
                <w:color w:val="000000"/>
                <w:sz w:val="18"/>
                <w:szCs w:val="18"/>
              </w:rPr>
              <w:t>993,80</w:t>
            </w:r>
          </w:p>
        </w:tc>
        <w:tc>
          <w:tcPr>
            <w:tcW w:w="224" w:type="pct"/>
            <w:tcBorders>
              <w:top w:val="nil"/>
              <w:left w:val="nil"/>
              <w:bottom w:val="single" w:sz="4" w:space="0" w:color="auto"/>
              <w:right w:val="single" w:sz="4" w:space="0" w:color="auto"/>
            </w:tcBorders>
            <w:shd w:val="clear" w:color="auto" w:fill="auto"/>
            <w:noWrap/>
            <w:vAlign w:val="center"/>
            <w:hideMark/>
          </w:tcPr>
          <w:p w14:paraId="16FE828E" w14:textId="77777777" w:rsidR="00D634AF" w:rsidRPr="00EE1682" w:rsidRDefault="00D634AF" w:rsidP="00D634AF">
            <w:pPr>
              <w:jc w:val="center"/>
              <w:rPr>
                <w:color w:val="000000"/>
                <w:sz w:val="18"/>
                <w:szCs w:val="18"/>
              </w:rPr>
            </w:pPr>
            <w:r w:rsidRPr="00EE1682">
              <w:rPr>
                <w:color w:val="000000"/>
                <w:sz w:val="18"/>
                <w:szCs w:val="18"/>
              </w:rPr>
              <w:t>1 032,55</w:t>
            </w:r>
          </w:p>
        </w:tc>
        <w:tc>
          <w:tcPr>
            <w:tcW w:w="224" w:type="pct"/>
            <w:tcBorders>
              <w:top w:val="nil"/>
              <w:left w:val="nil"/>
              <w:bottom w:val="single" w:sz="4" w:space="0" w:color="auto"/>
              <w:right w:val="single" w:sz="4" w:space="0" w:color="auto"/>
            </w:tcBorders>
            <w:shd w:val="clear" w:color="auto" w:fill="auto"/>
            <w:noWrap/>
            <w:vAlign w:val="center"/>
            <w:hideMark/>
          </w:tcPr>
          <w:p w14:paraId="3CE34206" w14:textId="77777777" w:rsidR="00D634AF" w:rsidRPr="00EE1682" w:rsidRDefault="00D634AF" w:rsidP="00D634AF">
            <w:pPr>
              <w:jc w:val="center"/>
              <w:rPr>
                <w:color w:val="000000"/>
                <w:sz w:val="18"/>
                <w:szCs w:val="18"/>
              </w:rPr>
            </w:pPr>
            <w:r w:rsidRPr="00EE1682">
              <w:rPr>
                <w:color w:val="000000"/>
                <w:sz w:val="18"/>
                <w:szCs w:val="18"/>
              </w:rPr>
              <w:t>1 072,82</w:t>
            </w:r>
          </w:p>
        </w:tc>
        <w:tc>
          <w:tcPr>
            <w:tcW w:w="224" w:type="pct"/>
            <w:tcBorders>
              <w:top w:val="nil"/>
              <w:left w:val="nil"/>
              <w:bottom w:val="single" w:sz="4" w:space="0" w:color="auto"/>
              <w:right w:val="single" w:sz="4" w:space="0" w:color="auto"/>
            </w:tcBorders>
            <w:shd w:val="clear" w:color="auto" w:fill="auto"/>
            <w:noWrap/>
            <w:vAlign w:val="center"/>
            <w:hideMark/>
          </w:tcPr>
          <w:p w14:paraId="7568C21C" w14:textId="77777777" w:rsidR="00D634AF" w:rsidRPr="00EE1682" w:rsidRDefault="00D634AF" w:rsidP="00D634AF">
            <w:pPr>
              <w:jc w:val="center"/>
              <w:rPr>
                <w:color w:val="000000"/>
                <w:sz w:val="18"/>
                <w:szCs w:val="18"/>
              </w:rPr>
            </w:pPr>
            <w:r w:rsidRPr="00EE1682">
              <w:rPr>
                <w:color w:val="000000"/>
                <w:sz w:val="18"/>
                <w:szCs w:val="18"/>
              </w:rPr>
              <w:t>1 114,66</w:t>
            </w:r>
          </w:p>
        </w:tc>
        <w:tc>
          <w:tcPr>
            <w:tcW w:w="224" w:type="pct"/>
            <w:tcBorders>
              <w:top w:val="nil"/>
              <w:left w:val="nil"/>
              <w:bottom w:val="single" w:sz="4" w:space="0" w:color="auto"/>
              <w:right w:val="single" w:sz="4" w:space="0" w:color="auto"/>
            </w:tcBorders>
            <w:shd w:val="clear" w:color="auto" w:fill="auto"/>
            <w:noWrap/>
            <w:vAlign w:val="center"/>
            <w:hideMark/>
          </w:tcPr>
          <w:p w14:paraId="4EEB9585" w14:textId="77777777" w:rsidR="00D634AF" w:rsidRPr="00EE1682" w:rsidRDefault="00D634AF" w:rsidP="00D634AF">
            <w:pPr>
              <w:jc w:val="center"/>
              <w:rPr>
                <w:color w:val="000000"/>
                <w:sz w:val="18"/>
                <w:szCs w:val="18"/>
              </w:rPr>
            </w:pPr>
            <w:r w:rsidRPr="00EE1682">
              <w:rPr>
                <w:color w:val="000000"/>
                <w:sz w:val="18"/>
                <w:szCs w:val="18"/>
              </w:rPr>
              <w:t>1 158,14</w:t>
            </w:r>
          </w:p>
        </w:tc>
        <w:tc>
          <w:tcPr>
            <w:tcW w:w="224" w:type="pct"/>
            <w:tcBorders>
              <w:top w:val="nil"/>
              <w:left w:val="nil"/>
              <w:bottom w:val="single" w:sz="4" w:space="0" w:color="auto"/>
              <w:right w:val="single" w:sz="4" w:space="0" w:color="auto"/>
            </w:tcBorders>
            <w:shd w:val="clear" w:color="auto" w:fill="auto"/>
            <w:noWrap/>
            <w:vAlign w:val="center"/>
            <w:hideMark/>
          </w:tcPr>
          <w:p w14:paraId="3ED3F824" w14:textId="77777777" w:rsidR="00D634AF" w:rsidRPr="00EE1682" w:rsidRDefault="00D634AF" w:rsidP="00D634AF">
            <w:pPr>
              <w:jc w:val="center"/>
              <w:rPr>
                <w:color w:val="000000"/>
                <w:sz w:val="18"/>
                <w:szCs w:val="18"/>
              </w:rPr>
            </w:pPr>
            <w:r w:rsidRPr="00EE1682">
              <w:rPr>
                <w:color w:val="000000"/>
                <w:sz w:val="18"/>
                <w:szCs w:val="18"/>
              </w:rPr>
              <w:t>1 203,30</w:t>
            </w:r>
          </w:p>
        </w:tc>
        <w:tc>
          <w:tcPr>
            <w:tcW w:w="224" w:type="pct"/>
            <w:tcBorders>
              <w:top w:val="nil"/>
              <w:left w:val="nil"/>
              <w:bottom w:val="single" w:sz="4" w:space="0" w:color="auto"/>
              <w:right w:val="single" w:sz="4" w:space="0" w:color="auto"/>
            </w:tcBorders>
            <w:shd w:val="clear" w:color="auto" w:fill="auto"/>
            <w:noWrap/>
            <w:vAlign w:val="center"/>
            <w:hideMark/>
          </w:tcPr>
          <w:p w14:paraId="64E35B56" w14:textId="77777777" w:rsidR="00D634AF" w:rsidRPr="00EE1682" w:rsidRDefault="00D634AF" w:rsidP="00D634AF">
            <w:pPr>
              <w:jc w:val="center"/>
              <w:rPr>
                <w:color w:val="000000"/>
                <w:sz w:val="18"/>
                <w:szCs w:val="18"/>
              </w:rPr>
            </w:pPr>
            <w:r w:rsidRPr="00EE1682">
              <w:rPr>
                <w:color w:val="000000"/>
                <w:sz w:val="18"/>
                <w:szCs w:val="18"/>
              </w:rPr>
              <w:t>1 250,23</w:t>
            </w:r>
          </w:p>
        </w:tc>
        <w:tc>
          <w:tcPr>
            <w:tcW w:w="224" w:type="pct"/>
            <w:tcBorders>
              <w:top w:val="nil"/>
              <w:left w:val="nil"/>
              <w:bottom w:val="single" w:sz="4" w:space="0" w:color="auto"/>
              <w:right w:val="single" w:sz="4" w:space="0" w:color="auto"/>
            </w:tcBorders>
            <w:shd w:val="clear" w:color="auto" w:fill="auto"/>
            <w:noWrap/>
            <w:vAlign w:val="center"/>
            <w:hideMark/>
          </w:tcPr>
          <w:p w14:paraId="0133DF6B" w14:textId="77777777" w:rsidR="00D634AF" w:rsidRPr="00EE1682" w:rsidRDefault="00D634AF" w:rsidP="00D634AF">
            <w:pPr>
              <w:jc w:val="center"/>
              <w:rPr>
                <w:color w:val="000000"/>
                <w:sz w:val="18"/>
                <w:szCs w:val="18"/>
              </w:rPr>
            </w:pPr>
            <w:r w:rsidRPr="00EE1682">
              <w:rPr>
                <w:color w:val="000000"/>
                <w:sz w:val="18"/>
                <w:szCs w:val="18"/>
              </w:rPr>
              <w:t>1 298,99</w:t>
            </w:r>
          </w:p>
        </w:tc>
        <w:tc>
          <w:tcPr>
            <w:tcW w:w="224" w:type="pct"/>
            <w:tcBorders>
              <w:top w:val="nil"/>
              <w:left w:val="nil"/>
              <w:bottom w:val="single" w:sz="4" w:space="0" w:color="auto"/>
              <w:right w:val="single" w:sz="4" w:space="0" w:color="auto"/>
            </w:tcBorders>
            <w:shd w:val="clear" w:color="auto" w:fill="auto"/>
            <w:noWrap/>
            <w:vAlign w:val="center"/>
            <w:hideMark/>
          </w:tcPr>
          <w:p w14:paraId="3E0EB1EF" w14:textId="77777777" w:rsidR="00D634AF" w:rsidRPr="00EE1682" w:rsidRDefault="00D634AF" w:rsidP="00D634AF">
            <w:pPr>
              <w:jc w:val="center"/>
              <w:rPr>
                <w:color w:val="000000"/>
                <w:sz w:val="18"/>
                <w:szCs w:val="18"/>
              </w:rPr>
            </w:pPr>
            <w:r w:rsidRPr="00EE1682">
              <w:rPr>
                <w:color w:val="000000"/>
                <w:sz w:val="18"/>
                <w:szCs w:val="18"/>
              </w:rPr>
              <w:t>1 349,65</w:t>
            </w:r>
          </w:p>
        </w:tc>
      </w:tr>
      <w:tr w:rsidR="00D634AF" w:rsidRPr="00EE1682" w14:paraId="0FAAAC26"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7D87FC9" w14:textId="77777777" w:rsidR="00D634AF" w:rsidRPr="00EE1682" w:rsidRDefault="00D634AF" w:rsidP="00D634AF">
            <w:pPr>
              <w:rPr>
                <w:sz w:val="18"/>
                <w:szCs w:val="18"/>
              </w:rPr>
            </w:pPr>
            <w:r w:rsidRPr="00EE1682">
              <w:rPr>
                <w:sz w:val="18"/>
                <w:szCs w:val="18"/>
              </w:rPr>
              <w:t>8.2. Амортизация всего</w:t>
            </w:r>
          </w:p>
        </w:tc>
        <w:tc>
          <w:tcPr>
            <w:tcW w:w="219" w:type="pct"/>
            <w:tcBorders>
              <w:top w:val="nil"/>
              <w:left w:val="nil"/>
              <w:bottom w:val="single" w:sz="4" w:space="0" w:color="auto"/>
              <w:right w:val="single" w:sz="4" w:space="0" w:color="auto"/>
            </w:tcBorders>
            <w:shd w:val="clear" w:color="auto" w:fill="auto"/>
            <w:vAlign w:val="center"/>
            <w:hideMark/>
          </w:tcPr>
          <w:p w14:paraId="27AB3842"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6E9A0794"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6219D2C" w14:textId="77777777" w:rsidR="00D634AF" w:rsidRPr="00EE1682" w:rsidRDefault="00D634AF" w:rsidP="00D634AF">
            <w:pPr>
              <w:jc w:val="center"/>
              <w:rPr>
                <w:color w:val="000000"/>
                <w:sz w:val="18"/>
                <w:szCs w:val="18"/>
              </w:rPr>
            </w:pPr>
            <w:r w:rsidRPr="00EE1682">
              <w:rPr>
                <w:color w:val="000000"/>
                <w:sz w:val="18"/>
                <w:szCs w:val="18"/>
              </w:rPr>
              <w:t>234,30</w:t>
            </w:r>
          </w:p>
        </w:tc>
        <w:tc>
          <w:tcPr>
            <w:tcW w:w="244" w:type="pct"/>
            <w:tcBorders>
              <w:top w:val="nil"/>
              <w:left w:val="nil"/>
              <w:bottom w:val="single" w:sz="4" w:space="0" w:color="auto"/>
              <w:right w:val="single" w:sz="4" w:space="0" w:color="auto"/>
            </w:tcBorders>
            <w:shd w:val="clear" w:color="auto" w:fill="auto"/>
            <w:noWrap/>
            <w:vAlign w:val="center"/>
            <w:hideMark/>
          </w:tcPr>
          <w:p w14:paraId="729763BE"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34DA6A28"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3A275D5E"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1335BB03"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0F543018"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2BC5BF91"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5C52F604"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75B4D735"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35B111B4"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6500ED32"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6F9889F4"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49F139F8"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4649C153"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168A6C04"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575E8748" w14:textId="77777777" w:rsidR="00D634AF" w:rsidRPr="00EE1682" w:rsidRDefault="00D634AF" w:rsidP="00D634AF">
            <w:pPr>
              <w:jc w:val="center"/>
              <w:rPr>
                <w:color w:val="000000"/>
                <w:sz w:val="18"/>
                <w:szCs w:val="18"/>
              </w:rPr>
            </w:pPr>
            <w:r w:rsidRPr="00EE1682">
              <w:rPr>
                <w:color w:val="000000"/>
                <w:sz w:val="18"/>
                <w:szCs w:val="18"/>
              </w:rPr>
              <w:t>234,30</w:t>
            </w:r>
          </w:p>
        </w:tc>
        <w:tc>
          <w:tcPr>
            <w:tcW w:w="224" w:type="pct"/>
            <w:tcBorders>
              <w:top w:val="nil"/>
              <w:left w:val="nil"/>
              <w:bottom w:val="single" w:sz="4" w:space="0" w:color="auto"/>
              <w:right w:val="single" w:sz="4" w:space="0" w:color="auto"/>
            </w:tcBorders>
            <w:shd w:val="clear" w:color="auto" w:fill="auto"/>
            <w:noWrap/>
            <w:vAlign w:val="center"/>
            <w:hideMark/>
          </w:tcPr>
          <w:p w14:paraId="6078A6FA" w14:textId="77777777" w:rsidR="00D634AF" w:rsidRPr="00EE1682" w:rsidRDefault="00D634AF" w:rsidP="00D634AF">
            <w:pPr>
              <w:jc w:val="center"/>
              <w:rPr>
                <w:color w:val="000000"/>
                <w:sz w:val="18"/>
                <w:szCs w:val="18"/>
              </w:rPr>
            </w:pPr>
            <w:r w:rsidRPr="00EE1682">
              <w:rPr>
                <w:color w:val="000000"/>
                <w:sz w:val="18"/>
                <w:szCs w:val="18"/>
              </w:rPr>
              <w:t>234,30</w:t>
            </w:r>
          </w:p>
        </w:tc>
      </w:tr>
      <w:tr w:rsidR="00D634AF" w:rsidRPr="00EE1682" w14:paraId="047654E8"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219AF3CA" w14:textId="77777777" w:rsidR="00D634AF" w:rsidRPr="00EE1682" w:rsidRDefault="00D634AF" w:rsidP="00D634AF">
            <w:pPr>
              <w:rPr>
                <w:sz w:val="18"/>
                <w:szCs w:val="18"/>
              </w:rPr>
            </w:pPr>
            <w:r w:rsidRPr="00EE1682">
              <w:rPr>
                <w:sz w:val="18"/>
                <w:szCs w:val="18"/>
              </w:rPr>
              <w:t>8.3. Арендная и концесионная плата, лизинговые платежи</w:t>
            </w:r>
          </w:p>
        </w:tc>
        <w:tc>
          <w:tcPr>
            <w:tcW w:w="219" w:type="pct"/>
            <w:tcBorders>
              <w:top w:val="nil"/>
              <w:left w:val="nil"/>
              <w:bottom w:val="single" w:sz="4" w:space="0" w:color="auto"/>
              <w:right w:val="single" w:sz="4" w:space="0" w:color="auto"/>
            </w:tcBorders>
            <w:shd w:val="clear" w:color="auto" w:fill="auto"/>
            <w:vAlign w:val="center"/>
            <w:hideMark/>
          </w:tcPr>
          <w:p w14:paraId="508758E2"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7369C165" w14:textId="77777777" w:rsidR="00D634AF" w:rsidRPr="00EE1682" w:rsidRDefault="00D634AF" w:rsidP="00D634AF">
            <w:pPr>
              <w:jc w:val="center"/>
              <w:rPr>
                <w:color w:val="000000"/>
                <w:sz w:val="18"/>
                <w:szCs w:val="18"/>
              </w:rPr>
            </w:pPr>
            <w:r w:rsidRPr="00EE1682">
              <w:rPr>
                <w:color w:val="000000"/>
                <w:sz w:val="18"/>
                <w:szCs w:val="18"/>
              </w:rPr>
              <w:t>2,72</w:t>
            </w:r>
          </w:p>
        </w:tc>
        <w:tc>
          <w:tcPr>
            <w:tcW w:w="244" w:type="pct"/>
            <w:tcBorders>
              <w:top w:val="nil"/>
              <w:left w:val="nil"/>
              <w:bottom w:val="single" w:sz="4" w:space="0" w:color="auto"/>
              <w:right w:val="single" w:sz="4" w:space="0" w:color="auto"/>
            </w:tcBorders>
            <w:shd w:val="clear" w:color="auto" w:fill="auto"/>
            <w:noWrap/>
            <w:vAlign w:val="center"/>
            <w:hideMark/>
          </w:tcPr>
          <w:p w14:paraId="3B2D4417" w14:textId="77777777" w:rsidR="00D634AF" w:rsidRPr="00EE1682" w:rsidRDefault="00D634AF" w:rsidP="00D634AF">
            <w:pPr>
              <w:jc w:val="center"/>
              <w:rPr>
                <w:color w:val="000000"/>
                <w:sz w:val="18"/>
                <w:szCs w:val="18"/>
              </w:rPr>
            </w:pPr>
            <w:r w:rsidRPr="00EE1682">
              <w:rPr>
                <w:color w:val="000000"/>
                <w:sz w:val="18"/>
                <w:szCs w:val="18"/>
              </w:rPr>
              <w:t>2,72</w:t>
            </w:r>
          </w:p>
        </w:tc>
        <w:tc>
          <w:tcPr>
            <w:tcW w:w="244" w:type="pct"/>
            <w:tcBorders>
              <w:top w:val="nil"/>
              <w:left w:val="nil"/>
              <w:bottom w:val="single" w:sz="4" w:space="0" w:color="auto"/>
              <w:right w:val="single" w:sz="4" w:space="0" w:color="auto"/>
            </w:tcBorders>
            <w:shd w:val="clear" w:color="auto" w:fill="auto"/>
            <w:noWrap/>
            <w:vAlign w:val="center"/>
            <w:hideMark/>
          </w:tcPr>
          <w:p w14:paraId="5299FEB2"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78CCD26B"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64B15851"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0296089A"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50D4A202"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08580B10"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34AD113F"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6E7B6CB5"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10065F42"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5F81120F"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759EB44B"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6477A232"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5C96493B"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0C8439F3"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47AFC6C4" w14:textId="77777777" w:rsidR="00D634AF" w:rsidRPr="00EE1682" w:rsidRDefault="00D634AF" w:rsidP="00D634AF">
            <w:pPr>
              <w:jc w:val="center"/>
              <w:rPr>
                <w:color w:val="000000"/>
                <w:sz w:val="18"/>
                <w:szCs w:val="18"/>
              </w:rPr>
            </w:pPr>
            <w:r w:rsidRPr="00EE1682">
              <w:rPr>
                <w:color w:val="000000"/>
                <w:sz w:val="18"/>
                <w:szCs w:val="18"/>
              </w:rPr>
              <w:t>2,72</w:t>
            </w:r>
          </w:p>
        </w:tc>
        <w:tc>
          <w:tcPr>
            <w:tcW w:w="224" w:type="pct"/>
            <w:tcBorders>
              <w:top w:val="nil"/>
              <w:left w:val="nil"/>
              <w:bottom w:val="single" w:sz="4" w:space="0" w:color="auto"/>
              <w:right w:val="single" w:sz="4" w:space="0" w:color="auto"/>
            </w:tcBorders>
            <w:shd w:val="clear" w:color="auto" w:fill="auto"/>
            <w:noWrap/>
            <w:vAlign w:val="center"/>
            <w:hideMark/>
          </w:tcPr>
          <w:p w14:paraId="3D691C7A" w14:textId="77777777" w:rsidR="00D634AF" w:rsidRPr="00EE1682" w:rsidRDefault="00D634AF" w:rsidP="00D634AF">
            <w:pPr>
              <w:jc w:val="center"/>
              <w:rPr>
                <w:color w:val="000000"/>
                <w:sz w:val="18"/>
                <w:szCs w:val="18"/>
              </w:rPr>
            </w:pPr>
            <w:r w:rsidRPr="00EE1682">
              <w:rPr>
                <w:color w:val="000000"/>
                <w:sz w:val="18"/>
                <w:szCs w:val="18"/>
              </w:rPr>
              <w:t>2,72</w:t>
            </w:r>
          </w:p>
        </w:tc>
      </w:tr>
      <w:tr w:rsidR="00D634AF" w:rsidRPr="00EE1682" w14:paraId="0FDD64DD"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AA400ED" w14:textId="77777777" w:rsidR="00D634AF" w:rsidRPr="00EE1682" w:rsidRDefault="00D634AF" w:rsidP="00D634AF">
            <w:pPr>
              <w:jc w:val="both"/>
              <w:rPr>
                <w:sz w:val="18"/>
                <w:szCs w:val="18"/>
              </w:rPr>
            </w:pPr>
            <w:r w:rsidRPr="00EE1682">
              <w:rPr>
                <w:sz w:val="18"/>
                <w:szCs w:val="18"/>
              </w:rPr>
              <w:t xml:space="preserve">8.4. Отчисления на социальные нужды </w:t>
            </w:r>
          </w:p>
        </w:tc>
        <w:tc>
          <w:tcPr>
            <w:tcW w:w="219" w:type="pct"/>
            <w:tcBorders>
              <w:top w:val="nil"/>
              <w:left w:val="nil"/>
              <w:bottom w:val="single" w:sz="4" w:space="0" w:color="auto"/>
              <w:right w:val="single" w:sz="4" w:space="0" w:color="auto"/>
            </w:tcBorders>
            <w:shd w:val="clear" w:color="auto" w:fill="auto"/>
            <w:vAlign w:val="center"/>
            <w:hideMark/>
          </w:tcPr>
          <w:p w14:paraId="10C46A3A"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5A2BFCA6" w14:textId="77777777" w:rsidR="00D634AF" w:rsidRPr="00EE1682" w:rsidRDefault="00D634AF" w:rsidP="00D634AF">
            <w:pPr>
              <w:jc w:val="center"/>
              <w:rPr>
                <w:color w:val="000000"/>
                <w:sz w:val="18"/>
                <w:szCs w:val="18"/>
              </w:rPr>
            </w:pPr>
            <w:r w:rsidRPr="00EE1682">
              <w:rPr>
                <w:color w:val="000000"/>
                <w:sz w:val="18"/>
                <w:szCs w:val="18"/>
              </w:rPr>
              <w:t>15 463,30</w:t>
            </w:r>
          </w:p>
        </w:tc>
        <w:tc>
          <w:tcPr>
            <w:tcW w:w="244" w:type="pct"/>
            <w:tcBorders>
              <w:top w:val="nil"/>
              <w:left w:val="nil"/>
              <w:bottom w:val="single" w:sz="4" w:space="0" w:color="auto"/>
              <w:right w:val="single" w:sz="4" w:space="0" w:color="auto"/>
            </w:tcBorders>
            <w:shd w:val="clear" w:color="auto" w:fill="auto"/>
            <w:noWrap/>
            <w:vAlign w:val="center"/>
            <w:hideMark/>
          </w:tcPr>
          <w:p w14:paraId="64885461" w14:textId="77777777" w:rsidR="00D634AF" w:rsidRPr="00EE1682" w:rsidRDefault="00D634AF" w:rsidP="00D634AF">
            <w:pPr>
              <w:jc w:val="center"/>
              <w:rPr>
                <w:color w:val="000000"/>
                <w:sz w:val="18"/>
                <w:szCs w:val="18"/>
              </w:rPr>
            </w:pPr>
            <w:r w:rsidRPr="00EE1682">
              <w:rPr>
                <w:color w:val="000000"/>
                <w:sz w:val="18"/>
                <w:szCs w:val="18"/>
              </w:rPr>
              <w:t>15 927,20</w:t>
            </w:r>
          </w:p>
        </w:tc>
        <w:tc>
          <w:tcPr>
            <w:tcW w:w="244" w:type="pct"/>
            <w:tcBorders>
              <w:top w:val="nil"/>
              <w:left w:val="nil"/>
              <w:bottom w:val="single" w:sz="4" w:space="0" w:color="auto"/>
              <w:right w:val="single" w:sz="4" w:space="0" w:color="auto"/>
            </w:tcBorders>
            <w:shd w:val="clear" w:color="auto" w:fill="auto"/>
            <w:noWrap/>
            <w:vAlign w:val="center"/>
            <w:hideMark/>
          </w:tcPr>
          <w:p w14:paraId="5D19F28A" w14:textId="77777777" w:rsidR="00D634AF" w:rsidRPr="00EE1682" w:rsidRDefault="00D634AF" w:rsidP="00D634AF">
            <w:pPr>
              <w:jc w:val="center"/>
              <w:rPr>
                <w:color w:val="000000"/>
                <w:sz w:val="18"/>
                <w:szCs w:val="18"/>
              </w:rPr>
            </w:pPr>
            <w:r w:rsidRPr="00EE1682">
              <w:rPr>
                <w:color w:val="000000"/>
                <w:sz w:val="18"/>
                <w:szCs w:val="18"/>
              </w:rPr>
              <w:t>16 405,01</w:t>
            </w:r>
          </w:p>
        </w:tc>
        <w:tc>
          <w:tcPr>
            <w:tcW w:w="224" w:type="pct"/>
            <w:tcBorders>
              <w:top w:val="nil"/>
              <w:left w:val="nil"/>
              <w:bottom w:val="single" w:sz="4" w:space="0" w:color="auto"/>
              <w:right w:val="single" w:sz="4" w:space="0" w:color="auto"/>
            </w:tcBorders>
            <w:shd w:val="clear" w:color="auto" w:fill="auto"/>
            <w:noWrap/>
            <w:vAlign w:val="center"/>
            <w:hideMark/>
          </w:tcPr>
          <w:p w14:paraId="477A8827" w14:textId="77777777" w:rsidR="00D634AF" w:rsidRPr="00EE1682" w:rsidRDefault="00D634AF" w:rsidP="00D634AF">
            <w:pPr>
              <w:jc w:val="center"/>
              <w:rPr>
                <w:color w:val="000000"/>
                <w:sz w:val="18"/>
                <w:szCs w:val="18"/>
              </w:rPr>
            </w:pPr>
            <w:r w:rsidRPr="00EE1682">
              <w:rPr>
                <w:color w:val="000000"/>
                <w:sz w:val="18"/>
                <w:szCs w:val="18"/>
              </w:rPr>
              <w:t>16 897,17</w:t>
            </w:r>
          </w:p>
        </w:tc>
        <w:tc>
          <w:tcPr>
            <w:tcW w:w="224" w:type="pct"/>
            <w:tcBorders>
              <w:top w:val="nil"/>
              <w:left w:val="nil"/>
              <w:bottom w:val="single" w:sz="4" w:space="0" w:color="auto"/>
              <w:right w:val="single" w:sz="4" w:space="0" w:color="auto"/>
            </w:tcBorders>
            <w:shd w:val="clear" w:color="auto" w:fill="auto"/>
            <w:noWrap/>
            <w:vAlign w:val="center"/>
            <w:hideMark/>
          </w:tcPr>
          <w:p w14:paraId="42C608D9" w14:textId="77777777" w:rsidR="00D634AF" w:rsidRPr="00EE1682" w:rsidRDefault="00D634AF" w:rsidP="00D634AF">
            <w:pPr>
              <w:jc w:val="center"/>
              <w:rPr>
                <w:color w:val="000000"/>
                <w:sz w:val="18"/>
                <w:szCs w:val="18"/>
              </w:rPr>
            </w:pPr>
            <w:r w:rsidRPr="00EE1682">
              <w:rPr>
                <w:color w:val="000000"/>
                <w:sz w:val="18"/>
                <w:szCs w:val="18"/>
              </w:rPr>
              <w:t>17 404,08</w:t>
            </w:r>
          </w:p>
        </w:tc>
        <w:tc>
          <w:tcPr>
            <w:tcW w:w="224" w:type="pct"/>
            <w:tcBorders>
              <w:top w:val="nil"/>
              <w:left w:val="nil"/>
              <w:bottom w:val="single" w:sz="4" w:space="0" w:color="auto"/>
              <w:right w:val="single" w:sz="4" w:space="0" w:color="auto"/>
            </w:tcBorders>
            <w:shd w:val="clear" w:color="auto" w:fill="auto"/>
            <w:noWrap/>
            <w:vAlign w:val="center"/>
            <w:hideMark/>
          </w:tcPr>
          <w:p w14:paraId="424E4E04" w14:textId="77777777" w:rsidR="00D634AF" w:rsidRPr="00EE1682" w:rsidRDefault="00D634AF" w:rsidP="00D634AF">
            <w:pPr>
              <w:jc w:val="center"/>
              <w:rPr>
                <w:color w:val="000000"/>
                <w:sz w:val="18"/>
                <w:szCs w:val="18"/>
              </w:rPr>
            </w:pPr>
            <w:r w:rsidRPr="00EE1682">
              <w:rPr>
                <w:color w:val="000000"/>
                <w:sz w:val="18"/>
                <w:szCs w:val="18"/>
              </w:rPr>
              <w:t>17 926,20</w:t>
            </w:r>
          </w:p>
        </w:tc>
        <w:tc>
          <w:tcPr>
            <w:tcW w:w="224" w:type="pct"/>
            <w:tcBorders>
              <w:top w:val="nil"/>
              <w:left w:val="nil"/>
              <w:bottom w:val="single" w:sz="4" w:space="0" w:color="auto"/>
              <w:right w:val="single" w:sz="4" w:space="0" w:color="auto"/>
            </w:tcBorders>
            <w:shd w:val="clear" w:color="auto" w:fill="auto"/>
            <w:noWrap/>
            <w:vAlign w:val="center"/>
            <w:hideMark/>
          </w:tcPr>
          <w:p w14:paraId="5113B97B" w14:textId="77777777" w:rsidR="00D634AF" w:rsidRPr="00EE1682" w:rsidRDefault="00D634AF" w:rsidP="00D634AF">
            <w:pPr>
              <w:jc w:val="center"/>
              <w:rPr>
                <w:color w:val="000000"/>
                <w:sz w:val="18"/>
                <w:szCs w:val="18"/>
              </w:rPr>
            </w:pPr>
            <w:r w:rsidRPr="00EE1682">
              <w:rPr>
                <w:color w:val="000000"/>
                <w:sz w:val="18"/>
                <w:szCs w:val="18"/>
              </w:rPr>
              <w:t>18 463,99</w:t>
            </w:r>
          </w:p>
        </w:tc>
        <w:tc>
          <w:tcPr>
            <w:tcW w:w="224" w:type="pct"/>
            <w:tcBorders>
              <w:top w:val="nil"/>
              <w:left w:val="nil"/>
              <w:bottom w:val="single" w:sz="4" w:space="0" w:color="auto"/>
              <w:right w:val="single" w:sz="4" w:space="0" w:color="auto"/>
            </w:tcBorders>
            <w:shd w:val="clear" w:color="auto" w:fill="auto"/>
            <w:noWrap/>
            <w:vAlign w:val="center"/>
            <w:hideMark/>
          </w:tcPr>
          <w:p w14:paraId="7CBF8F34" w14:textId="77777777" w:rsidR="00D634AF" w:rsidRPr="00EE1682" w:rsidRDefault="00D634AF" w:rsidP="00D634AF">
            <w:pPr>
              <w:jc w:val="center"/>
              <w:rPr>
                <w:color w:val="000000"/>
                <w:sz w:val="18"/>
                <w:szCs w:val="18"/>
              </w:rPr>
            </w:pPr>
            <w:r w:rsidRPr="00EE1682">
              <w:rPr>
                <w:color w:val="000000"/>
                <w:sz w:val="18"/>
                <w:szCs w:val="18"/>
              </w:rPr>
              <w:t>19 017,91</w:t>
            </w:r>
          </w:p>
        </w:tc>
        <w:tc>
          <w:tcPr>
            <w:tcW w:w="224" w:type="pct"/>
            <w:tcBorders>
              <w:top w:val="nil"/>
              <w:left w:val="nil"/>
              <w:bottom w:val="single" w:sz="4" w:space="0" w:color="auto"/>
              <w:right w:val="single" w:sz="4" w:space="0" w:color="auto"/>
            </w:tcBorders>
            <w:shd w:val="clear" w:color="auto" w:fill="auto"/>
            <w:noWrap/>
            <w:vAlign w:val="center"/>
            <w:hideMark/>
          </w:tcPr>
          <w:p w14:paraId="5BE5B0D4" w14:textId="77777777" w:rsidR="00D634AF" w:rsidRPr="00EE1682" w:rsidRDefault="00D634AF" w:rsidP="00D634AF">
            <w:pPr>
              <w:jc w:val="center"/>
              <w:rPr>
                <w:color w:val="000000"/>
                <w:sz w:val="18"/>
                <w:szCs w:val="18"/>
              </w:rPr>
            </w:pPr>
            <w:r w:rsidRPr="00EE1682">
              <w:rPr>
                <w:color w:val="000000"/>
                <w:sz w:val="18"/>
                <w:szCs w:val="18"/>
              </w:rPr>
              <w:t>19 588,45</w:t>
            </w:r>
          </w:p>
        </w:tc>
        <w:tc>
          <w:tcPr>
            <w:tcW w:w="224" w:type="pct"/>
            <w:tcBorders>
              <w:top w:val="nil"/>
              <w:left w:val="nil"/>
              <w:bottom w:val="single" w:sz="4" w:space="0" w:color="auto"/>
              <w:right w:val="single" w:sz="4" w:space="0" w:color="auto"/>
            </w:tcBorders>
            <w:shd w:val="clear" w:color="auto" w:fill="auto"/>
            <w:noWrap/>
            <w:vAlign w:val="center"/>
            <w:hideMark/>
          </w:tcPr>
          <w:p w14:paraId="15BDA76F" w14:textId="77777777" w:rsidR="00D634AF" w:rsidRPr="00EE1682" w:rsidRDefault="00D634AF" w:rsidP="00D634AF">
            <w:pPr>
              <w:jc w:val="center"/>
              <w:rPr>
                <w:color w:val="000000"/>
                <w:sz w:val="18"/>
                <w:szCs w:val="18"/>
              </w:rPr>
            </w:pPr>
            <w:r w:rsidRPr="00EE1682">
              <w:rPr>
                <w:color w:val="000000"/>
                <w:sz w:val="18"/>
                <w:szCs w:val="18"/>
              </w:rPr>
              <w:t>20 176,10</w:t>
            </w:r>
          </w:p>
        </w:tc>
        <w:tc>
          <w:tcPr>
            <w:tcW w:w="224" w:type="pct"/>
            <w:tcBorders>
              <w:top w:val="nil"/>
              <w:left w:val="nil"/>
              <w:bottom w:val="single" w:sz="4" w:space="0" w:color="auto"/>
              <w:right w:val="single" w:sz="4" w:space="0" w:color="auto"/>
            </w:tcBorders>
            <w:shd w:val="clear" w:color="auto" w:fill="auto"/>
            <w:noWrap/>
            <w:vAlign w:val="center"/>
            <w:hideMark/>
          </w:tcPr>
          <w:p w14:paraId="27CD0ED0" w14:textId="77777777" w:rsidR="00D634AF" w:rsidRPr="00EE1682" w:rsidRDefault="00D634AF" w:rsidP="00D634AF">
            <w:pPr>
              <w:jc w:val="center"/>
              <w:rPr>
                <w:color w:val="000000"/>
                <w:sz w:val="18"/>
                <w:szCs w:val="18"/>
              </w:rPr>
            </w:pPr>
            <w:r w:rsidRPr="00EE1682">
              <w:rPr>
                <w:color w:val="000000"/>
                <w:sz w:val="18"/>
                <w:szCs w:val="18"/>
              </w:rPr>
              <w:t>20 781,38</w:t>
            </w:r>
          </w:p>
        </w:tc>
        <w:tc>
          <w:tcPr>
            <w:tcW w:w="224" w:type="pct"/>
            <w:tcBorders>
              <w:top w:val="nil"/>
              <w:left w:val="nil"/>
              <w:bottom w:val="single" w:sz="4" w:space="0" w:color="auto"/>
              <w:right w:val="single" w:sz="4" w:space="0" w:color="auto"/>
            </w:tcBorders>
            <w:shd w:val="clear" w:color="auto" w:fill="auto"/>
            <w:noWrap/>
            <w:vAlign w:val="center"/>
            <w:hideMark/>
          </w:tcPr>
          <w:p w14:paraId="00BE11F7" w14:textId="77777777" w:rsidR="00D634AF" w:rsidRPr="00EE1682" w:rsidRDefault="00D634AF" w:rsidP="00D634AF">
            <w:pPr>
              <w:jc w:val="center"/>
              <w:rPr>
                <w:color w:val="000000"/>
                <w:sz w:val="18"/>
                <w:szCs w:val="18"/>
              </w:rPr>
            </w:pPr>
            <w:r w:rsidRPr="00EE1682">
              <w:rPr>
                <w:color w:val="000000"/>
                <w:sz w:val="18"/>
                <w:szCs w:val="18"/>
              </w:rPr>
              <w:t>21 404,82</w:t>
            </w:r>
          </w:p>
        </w:tc>
        <w:tc>
          <w:tcPr>
            <w:tcW w:w="224" w:type="pct"/>
            <w:tcBorders>
              <w:top w:val="nil"/>
              <w:left w:val="nil"/>
              <w:bottom w:val="single" w:sz="4" w:space="0" w:color="auto"/>
              <w:right w:val="single" w:sz="4" w:space="0" w:color="auto"/>
            </w:tcBorders>
            <w:shd w:val="clear" w:color="auto" w:fill="auto"/>
            <w:noWrap/>
            <w:vAlign w:val="center"/>
            <w:hideMark/>
          </w:tcPr>
          <w:p w14:paraId="16C3E063" w14:textId="77777777" w:rsidR="00D634AF" w:rsidRPr="00EE1682" w:rsidRDefault="00D634AF" w:rsidP="00D634AF">
            <w:pPr>
              <w:jc w:val="center"/>
              <w:rPr>
                <w:color w:val="000000"/>
                <w:sz w:val="18"/>
                <w:szCs w:val="18"/>
              </w:rPr>
            </w:pPr>
            <w:r w:rsidRPr="00EE1682">
              <w:rPr>
                <w:color w:val="000000"/>
                <w:sz w:val="18"/>
                <w:szCs w:val="18"/>
              </w:rPr>
              <w:t>22 046,97</w:t>
            </w:r>
          </w:p>
        </w:tc>
        <w:tc>
          <w:tcPr>
            <w:tcW w:w="224" w:type="pct"/>
            <w:tcBorders>
              <w:top w:val="nil"/>
              <w:left w:val="nil"/>
              <w:bottom w:val="single" w:sz="4" w:space="0" w:color="auto"/>
              <w:right w:val="single" w:sz="4" w:space="0" w:color="auto"/>
            </w:tcBorders>
            <w:shd w:val="clear" w:color="auto" w:fill="auto"/>
            <w:noWrap/>
            <w:vAlign w:val="center"/>
            <w:hideMark/>
          </w:tcPr>
          <w:p w14:paraId="7383FD85" w14:textId="77777777" w:rsidR="00D634AF" w:rsidRPr="00EE1682" w:rsidRDefault="00D634AF" w:rsidP="00D634AF">
            <w:pPr>
              <w:jc w:val="center"/>
              <w:rPr>
                <w:color w:val="000000"/>
                <w:sz w:val="18"/>
                <w:szCs w:val="18"/>
              </w:rPr>
            </w:pPr>
            <w:r w:rsidRPr="00EE1682">
              <w:rPr>
                <w:color w:val="000000"/>
                <w:sz w:val="18"/>
                <w:szCs w:val="18"/>
              </w:rPr>
              <w:t>22 708,38</w:t>
            </w:r>
          </w:p>
        </w:tc>
        <w:tc>
          <w:tcPr>
            <w:tcW w:w="224" w:type="pct"/>
            <w:tcBorders>
              <w:top w:val="nil"/>
              <w:left w:val="nil"/>
              <w:bottom w:val="single" w:sz="4" w:space="0" w:color="auto"/>
              <w:right w:val="single" w:sz="4" w:space="0" w:color="auto"/>
            </w:tcBorders>
            <w:shd w:val="clear" w:color="auto" w:fill="auto"/>
            <w:noWrap/>
            <w:vAlign w:val="center"/>
            <w:hideMark/>
          </w:tcPr>
          <w:p w14:paraId="29A1CE91" w14:textId="77777777" w:rsidR="00D634AF" w:rsidRPr="00EE1682" w:rsidRDefault="00D634AF" w:rsidP="00D634AF">
            <w:pPr>
              <w:jc w:val="center"/>
              <w:rPr>
                <w:color w:val="000000"/>
                <w:sz w:val="18"/>
                <w:szCs w:val="18"/>
              </w:rPr>
            </w:pPr>
            <w:r w:rsidRPr="00EE1682">
              <w:rPr>
                <w:color w:val="000000"/>
                <w:sz w:val="18"/>
                <w:szCs w:val="18"/>
              </w:rPr>
              <w:t>23 389,63</w:t>
            </w:r>
          </w:p>
        </w:tc>
        <w:tc>
          <w:tcPr>
            <w:tcW w:w="224" w:type="pct"/>
            <w:tcBorders>
              <w:top w:val="nil"/>
              <w:left w:val="nil"/>
              <w:bottom w:val="single" w:sz="4" w:space="0" w:color="auto"/>
              <w:right w:val="single" w:sz="4" w:space="0" w:color="auto"/>
            </w:tcBorders>
            <w:shd w:val="clear" w:color="auto" w:fill="auto"/>
            <w:noWrap/>
            <w:vAlign w:val="center"/>
            <w:hideMark/>
          </w:tcPr>
          <w:p w14:paraId="3F7E5A7B" w14:textId="77777777" w:rsidR="00D634AF" w:rsidRPr="00EE1682" w:rsidRDefault="00D634AF" w:rsidP="00D634AF">
            <w:pPr>
              <w:jc w:val="center"/>
              <w:rPr>
                <w:color w:val="000000"/>
                <w:sz w:val="18"/>
                <w:szCs w:val="18"/>
              </w:rPr>
            </w:pPr>
            <w:r w:rsidRPr="00EE1682">
              <w:rPr>
                <w:color w:val="000000"/>
                <w:sz w:val="18"/>
                <w:szCs w:val="18"/>
              </w:rPr>
              <w:t>24 091,32</w:t>
            </w:r>
          </w:p>
        </w:tc>
        <w:tc>
          <w:tcPr>
            <w:tcW w:w="224" w:type="pct"/>
            <w:tcBorders>
              <w:top w:val="nil"/>
              <w:left w:val="nil"/>
              <w:bottom w:val="single" w:sz="4" w:space="0" w:color="auto"/>
              <w:right w:val="single" w:sz="4" w:space="0" w:color="auto"/>
            </w:tcBorders>
            <w:shd w:val="clear" w:color="auto" w:fill="auto"/>
            <w:noWrap/>
            <w:vAlign w:val="center"/>
            <w:hideMark/>
          </w:tcPr>
          <w:p w14:paraId="6D61F74C" w14:textId="77777777" w:rsidR="00D634AF" w:rsidRPr="00EE1682" w:rsidRDefault="00D634AF" w:rsidP="00D634AF">
            <w:pPr>
              <w:jc w:val="center"/>
              <w:rPr>
                <w:color w:val="000000"/>
                <w:sz w:val="18"/>
                <w:szCs w:val="18"/>
              </w:rPr>
            </w:pPr>
            <w:r w:rsidRPr="00EE1682">
              <w:rPr>
                <w:color w:val="000000"/>
                <w:sz w:val="18"/>
                <w:szCs w:val="18"/>
              </w:rPr>
              <w:t>24 814,06</w:t>
            </w:r>
          </w:p>
        </w:tc>
        <w:tc>
          <w:tcPr>
            <w:tcW w:w="224" w:type="pct"/>
            <w:tcBorders>
              <w:top w:val="nil"/>
              <w:left w:val="nil"/>
              <w:bottom w:val="single" w:sz="4" w:space="0" w:color="auto"/>
              <w:right w:val="single" w:sz="4" w:space="0" w:color="auto"/>
            </w:tcBorders>
            <w:shd w:val="clear" w:color="auto" w:fill="auto"/>
            <w:noWrap/>
            <w:vAlign w:val="center"/>
            <w:hideMark/>
          </w:tcPr>
          <w:p w14:paraId="62591DE9" w14:textId="77777777" w:rsidR="00D634AF" w:rsidRPr="00EE1682" w:rsidRDefault="00D634AF" w:rsidP="00D634AF">
            <w:pPr>
              <w:jc w:val="center"/>
              <w:rPr>
                <w:color w:val="000000"/>
                <w:sz w:val="18"/>
                <w:szCs w:val="18"/>
              </w:rPr>
            </w:pPr>
            <w:r w:rsidRPr="00EE1682">
              <w:rPr>
                <w:color w:val="000000"/>
                <w:sz w:val="18"/>
                <w:szCs w:val="18"/>
              </w:rPr>
              <w:t>25 558,48</w:t>
            </w:r>
          </w:p>
        </w:tc>
      </w:tr>
      <w:tr w:rsidR="00D634AF" w:rsidRPr="00EE1682" w14:paraId="578B6EC8"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3B73375F" w14:textId="77777777" w:rsidR="00D634AF" w:rsidRPr="00EE1682" w:rsidRDefault="00D634AF" w:rsidP="00D634AF">
            <w:pPr>
              <w:rPr>
                <w:color w:val="000000"/>
                <w:sz w:val="18"/>
                <w:szCs w:val="18"/>
              </w:rPr>
            </w:pPr>
            <w:r w:rsidRPr="00EE1682">
              <w:rPr>
                <w:color w:val="000000"/>
                <w:sz w:val="18"/>
                <w:szCs w:val="18"/>
              </w:rPr>
              <w:t>8.5. Займы и кредиты</w:t>
            </w:r>
          </w:p>
        </w:tc>
        <w:tc>
          <w:tcPr>
            <w:tcW w:w="219" w:type="pct"/>
            <w:tcBorders>
              <w:top w:val="nil"/>
              <w:left w:val="nil"/>
              <w:bottom w:val="single" w:sz="4" w:space="0" w:color="auto"/>
              <w:right w:val="single" w:sz="4" w:space="0" w:color="auto"/>
            </w:tcBorders>
            <w:shd w:val="clear" w:color="auto" w:fill="auto"/>
            <w:vAlign w:val="center"/>
            <w:hideMark/>
          </w:tcPr>
          <w:p w14:paraId="4E1FFD1F" w14:textId="77777777" w:rsidR="00D634AF" w:rsidRPr="00EE1682" w:rsidRDefault="00D634AF" w:rsidP="00D634AF">
            <w:pPr>
              <w:jc w:val="center"/>
              <w:rPr>
                <w:color w:val="000000"/>
                <w:sz w:val="18"/>
                <w:szCs w:val="18"/>
              </w:rPr>
            </w:pPr>
            <w:r w:rsidRPr="00EE1682">
              <w:rPr>
                <w:color w:val="000000"/>
                <w:sz w:val="18"/>
                <w:szCs w:val="18"/>
              </w:rPr>
              <w:t>тыс.руб.</w:t>
            </w:r>
          </w:p>
        </w:tc>
        <w:tc>
          <w:tcPr>
            <w:tcW w:w="224" w:type="pct"/>
            <w:tcBorders>
              <w:top w:val="nil"/>
              <w:left w:val="nil"/>
              <w:bottom w:val="single" w:sz="4" w:space="0" w:color="auto"/>
              <w:right w:val="single" w:sz="4" w:space="0" w:color="auto"/>
            </w:tcBorders>
            <w:shd w:val="clear" w:color="auto" w:fill="auto"/>
            <w:noWrap/>
            <w:vAlign w:val="center"/>
            <w:hideMark/>
          </w:tcPr>
          <w:p w14:paraId="3C3E5E49"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3FB3F00F"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750D4B9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A1A898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71B8CAA"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6F0103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2AA687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E7590D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F416CA1" w14:textId="77777777" w:rsidR="00D634AF" w:rsidRPr="00EE1682" w:rsidRDefault="00D634AF" w:rsidP="00D634AF">
            <w:pPr>
              <w:jc w:val="center"/>
              <w:rPr>
                <w:color w:val="000000"/>
                <w:sz w:val="18"/>
                <w:szCs w:val="18"/>
              </w:rPr>
            </w:pPr>
            <w:r w:rsidRPr="00EE1682">
              <w:rPr>
                <w:color w:val="000000"/>
                <w:sz w:val="18"/>
                <w:szCs w:val="18"/>
              </w:rPr>
              <w:t>1,00</w:t>
            </w:r>
          </w:p>
        </w:tc>
        <w:tc>
          <w:tcPr>
            <w:tcW w:w="224" w:type="pct"/>
            <w:tcBorders>
              <w:top w:val="nil"/>
              <w:left w:val="nil"/>
              <w:bottom w:val="single" w:sz="4" w:space="0" w:color="auto"/>
              <w:right w:val="single" w:sz="4" w:space="0" w:color="auto"/>
            </w:tcBorders>
            <w:shd w:val="clear" w:color="auto" w:fill="auto"/>
            <w:noWrap/>
            <w:vAlign w:val="center"/>
            <w:hideMark/>
          </w:tcPr>
          <w:p w14:paraId="6BF15100" w14:textId="77777777" w:rsidR="00D634AF" w:rsidRPr="00EE1682" w:rsidRDefault="00D634AF" w:rsidP="00D634AF">
            <w:pPr>
              <w:jc w:val="center"/>
              <w:rPr>
                <w:color w:val="000000"/>
                <w:sz w:val="18"/>
                <w:szCs w:val="18"/>
              </w:rPr>
            </w:pPr>
            <w:r w:rsidRPr="00EE1682">
              <w:rPr>
                <w:color w:val="000000"/>
                <w:sz w:val="18"/>
                <w:szCs w:val="18"/>
              </w:rPr>
              <w:t>2,00</w:t>
            </w:r>
          </w:p>
        </w:tc>
        <w:tc>
          <w:tcPr>
            <w:tcW w:w="224" w:type="pct"/>
            <w:tcBorders>
              <w:top w:val="nil"/>
              <w:left w:val="nil"/>
              <w:bottom w:val="single" w:sz="4" w:space="0" w:color="auto"/>
              <w:right w:val="single" w:sz="4" w:space="0" w:color="auto"/>
            </w:tcBorders>
            <w:shd w:val="clear" w:color="auto" w:fill="auto"/>
            <w:noWrap/>
            <w:vAlign w:val="center"/>
            <w:hideMark/>
          </w:tcPr>
          <w:p w14:paraId="23BD5826" w14:textId="77777777" w:rsidR="00D634AF" w:rsidRPr="00EE1682" w:rsidRDefault="00D634AF" w:rsidP="00D634AF">
            <w:pPr>
              <w:jc w:val="center"/>
              <w:rPr>
                <w:color w:val="000000"/>
                <w:sz w:val="18"/>
                <w:szCs w:val="18"/>
              </w:rPr>
            </w:pPr>
            <w:r w:rsidRPr="00EE1682">
              <w:rPr>
                <w:color w:val="000000"/>
                <w:sz w:val="18"/>
                <w:szCs w:val="18"/>
              </w:rPr>
              <w:t>3,00</w:t>
            </w:r>
          </w:p>
        </w:tc>
        <w:tc>
          <w:tcPr>
            <w:tcW w:w="224" w:type="pct"/>
            <w:tcBorders>
              <w:top w:val="nil"/>
              <w:left w:val="nil"/>
              <w:bottom w:val="single" w:sz="4" w:space="0" w:color="auto"/>
              <w:right w:val="single" w:sz="4" w:space="0" w:color="auto"/>
            </w:tcBorders>
            <w:shd w:val="clear" w:color="auto" w:fill="auto"/>
            <w:noWrap/>
            <w:vAlign w:val="center"/>
            <w:hideMark/>
          </w:tcPr>
          <w:p w14:paraId="31EB7A0E" w14:textId="77777777" w:rsidR="00D634AF" w:rsidRPr="00EE1682" w:rsidRDefault="00D634AF" w:rsidP="00D634AF">
            <w:pPr>
              <w:jc w:val="center"/>
              <w:rPr>
                <w:color w:val="000000"/>
                <w:sz w:val="18"/>
                <w:szCs w:val="18"/>
              </w:rPr>
            </w:pPr>
            <w:r w:rsidRPr="00EE1682">
              <w:rPr>
                <w:color w:val="000000"/>
                <w:sz w:val="18"/>
                <w:szCs w:val="18"/>
              </w:rPr>
              <w:t>4,00</w:t>
            </w:r>
          </w:p>
        </w:tc>
        <w:tc>
          <w:tcPr>
            <w:tcW w:w="224" w:type="pct"/>
            <w:tcBorders>
              <w:top w:val="nil"/>
              <w:left w:val="nil"/>
              <w:bottom w:val="single" w:sz="4" w:space="0" w:color="auto"/>
              <w:right w:val="single" w:sz="4" w:space="0" w:color="auto"/>
            </w:tcBorders>
            <w:shd w:val="clear" w:color="auto" w:fill="auto"/>
            <w:noWrap/>
            <w:vAlign w:val="center"/>
            <w:hideMark/>
          </w:tcPr>
          <w:p w14:paraId="31B6332B" w14:textId="77777777" w:rsidR="00D634AF" w:rsidRPr="00EE1682" w:rsidRDefault="00D634AF" w:rsidP="00D634AF">
            <w:pPr>
              <w:jc w:val="center"/>
              <w:rPr>
                <w:color w:val="000000"/>
                <w:sz w:val="18"/>
                <w:szCs w:val="18"/>
              </w:rPr>
            </w:pPr>
            <w:r w:rsidRPr="00EE1682">
              <w:rPr>
                <w:color w:val="000000"/>
                <w:sz w:val="18"/>
                <w:szCs w:val="18"/>
              </w:rPr>
              <w:t>5,00</w:t>
            </w:r>
          </w:p>
        </w:tc>
        <w:tc>
          <w:tcPr>
            <w:tcW w:w="224" w:type="pct"/>
            <w:tcBorders>
              <w:top w:val="nil"/>
              <w:left w:val="nil"/>
              <w:bottom w:val="single" w:sz="4" w:space="0" w:color="auto"/>
              <w:right w:val="single" w:sz="4" w:space="0" w:color="auto"/>
            </w:tcBorders>
            <w:shd w:val="clear" w:color="auto" w:fill="auto"/>
            <w:noWrap/>
            <w:vAlign w:val="center"/>
            <w:hideMark/>
          </w:tcPr>
          <w:p w14:paraId="35D5C86C" w14:textId="77777777" w:rsidR="00D634AF" w:rsidRPr="00EE1682" w:rsidRDefault="00D634AF" w:rsidP="00D634AF">
            <w:pPr>
              <w:jc w:val="center"/>
              <w:rPr>
                <w:color w:val="000000"/>
                <w:sz w:val="18"/>
                <w:szCs w:val="18"/>
              </w:rPr>
            </w:pPr>
            <w:r w:rsidRPr="00EE1682">
              <w:rPr>
                <w:color w:val="000000"/>
                <w:sz w:val="18"/>
                <w:szCs w:val="18"/>
              </w:rPr>
              <w:t>6,00</w:t>
            </w:r>
          </w:p>
        </w:tc>
        <w:tc>
          <w:tcPr>
            <w:tcW w:w="224" w:type="pct"/>
            <w:tcBorders>
              <w:top w:val="nil"/>
              <w:left w:val="nil"/>
              <w:bottom w:val="single" w:sz="4" w:space="0" w:color="auto"/>
              <w:right w:val="single" w:sz="4" w:space="0" w:color="auto"/>
            </w:tcBorders>
            <w:shd w:val="clear" w:color="auto" w:fill="auto"/>
            <w:noWrap/>
            <w:vAlign w:val="center"/>
            <w:hideMark/>
          </w:tcPr>
          <w:p w14:paraId="65769BDE" w14:textId="77777777" w:rsidR="00D634AF" w:rsidRPr="00EE1682" w:rsidRDefault="00D634AF" w:rsidP="00D634AF">
            <w:pPr>
              <w:jc w:val="center"/>
              <w:rPr>
                <w:color w:val="000000"/>
                <w:sz w:val="18"/>
                <w:szCs w:val="18"/>
              </w:rPr>
            </w:pPr>
            <w:r w:rsidRPr="00EE1682">
              <w:rPr>
                <w:color w:val="000000"/>
                <w:sz w:val="18"/>
                <w:szCs w:val="18"/>
              </w:rPr>
              <w:t>7,00</w:t>
            </w:r>
          </w:p>
        </w:tc>
        <w:tc>
          <w:tcPr>
            <w:tcW w:w="224" w:type="pct"/>
            <w:tcBorders>
              <w:top w:val="nil"/>
              <w:left w:val="nil"/>
              <w:bottom w:val="single" w:sz="4" w:space="0" w:color="auto"/>
              <w:right w:val="single" w:sz="4" w:space="0" w:color="auto"/>
            </w:tcBorders>
            <w:shd w:val="clear" w:color="auto" w:fill="auto"/>
            <w:noWrap/>
            <w:vAlign w:val="center"/>
            <w:hideMark/>
          </w:tcPr>
          <w:p w14:paraId="12467C2D" w14:textId="77777777" w:rsidR="00D634AF" w:rsidRPr="00EE1682" w:rsidRDefault="00D634AF" w:rsidP="00D634AF">
            <w:pPr>
              <w:jc w:val="center"/>
              <w:rPr>
                <w:color w:val="000000"/>
                <w:sz w:val="18"/>
                <w:szCs w:val="18"/>
              </w:rPr>
            </w:pPr>
            <w:r w:rsidRPr="00EE1682">
              <w:rPr>
                <w:color w:val="000000"/>
                <w:sz w:val="18"/>
                <w:szCs w:val="18"/>
              </w:rPr>
              <w:t>8,00</w:t>
            </w:r>
          </w:p>
        </w:tc>
        <w:tc>
          <w:tcPr>
            <w:tcW w:w="224" w:type="pct"/>
            <w:tcBorders>
              <w:top w:val="nil"/>
              <w:left w:val="nil"/>
              <w:bottom w:val="single" w:sz="4" w:space="0" w:color="auto"/>
              <w:right w:val="single" w:sz="4" w:space="0" w:color="auto"/>
            </w:tcBorders>
            <w:shd w:val="clear" w:color="auto" w:fill="auto"/>
            <w:noWrap/>
            <w:vAlign w:val="center"/>
            <w:hideMark/>
          </w:tcPr>
          <w:p w14:paraId="35168CBC" w14:textId="77777777" w:rsidR="00D634AF" w:rsidRPr="00EE1682" w:rsidRDefault="00D634AF" w:rsidP="00D634AF">
            <w:pPr>
              <w:jc w:val="center"/>
              <w:rPr>
                <w:color w:val="000000"/>
                <w:sz w:val="18"/>
                <w:szCs w:val="18"/>
              </w:rPr>
            </w:pPr>
            <w:r w:rsidRPr="00EE1682">
              <w:rPr>
                <w:color w:val="000000"/>
                <w:sz w:val="18"/>
                <w:szCs w:val="18"/>
              </w:rPr>
              <w:t>9,00</w:t>
            </w:r>
          </w:p>
        </w:tc>
        <w:tc>
          <w:tcPr>
            <w:tcW w:w="224" w:type="pct"/>
            <w:tcBorders>
              <w:top w:val="nil"/>
              <w:left w:val="nil"/>
              <w:bottom w:val="single" w:sz="4" w:space="0" w:color="auto"/>
              <w:right w:val="single" w:sz="4" w:space="0" w:color="auto"/>
            </w:tcBorders>
            <w:shd w:val="clear" w:color="auto" w:fill="auto"/>
            <w:noWrap/>
            <w:vAlign w:val="center"/>
            <w:hideMark/>
          </w:tcPr>
          <w:p w14:paraId="3D21DF97" w14:textId="77777777" w:rsidR="00D634AF" w:rsidRPr="00EE1682" w:rsidRDefault="00D634AF" w:rsidP="00D634AF">
            <w:pPr>
              <w:jc w:val="center"/>
              <w:rPr>
                <w:color w:val="000000"/>
                <w:sz w:val="18"/>
                <w:szCs w:val="18"/>
              </w:rPr>
            </w:pPr>
            <w:r w:rsidRPr="00EE1682">
              <w:rPr>
                <w:color w:val="000000"/>
                <w:sz w:val="18"/>
                <w:szCs w:val="18"/>
              </w:rPr>
              <w:t>10,00</w:t>
            </w:r>
          </w:p>
        </w:tc>
      </w:tr>
      <w:tr w:rsidR="00D634AF" w:rsidRPr="00EE1682" w14:paraId="03EF0F2B"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1B25E113" w14:textId="77777777" w:rsidR="00D634AF" w:rsidRPr="00EE1682" w:rsidRDefault="00D634AF" w:rsidP="00D634AF">
            <w:pPr>
              <w:rPr>
                <w:sz w:val="18"/>
                <w:szCs w:val="18"/>
              </w:rPr>
            </w:pPr>
            <w:r w:rsidRPr="00EE1682">
              <w:rPr>
                <w:sz w:val="18"/>
                <w:szCs w:val="18"/>
              </w:rPr>
              <w:t>8.6. Налоги и сборы</w:t>
            </w:r>
          </w:p>
        </w:tc>
        <w:tc>
          <w:tcPr>
            <w:tcW w:w="219" w:type="pct"/>
            <w:tcBorders>
              <w:top w:val="nil"/>
              <w:left w:val="nil"/>
              <w:bottom w:val="single" w:sz="4" w:space="0" w:color="auto"/>
              <w:right w:val="single" w:sz="4" w:space="0" w:color="auto"/>
            </w:tcBorders>
            <w:shd w:val="clear" w:color="auto" w:fill="auto"/>
            <w:vAlign w:val="center"/>
            <w:hideMark/>
          </w:tcPr>
          <w:p w14:paraId="17385764"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677D67B9" w14:textId="77777777" w:rsidR="00D634AF" w:rsidRPr="00EE1682" w:rsidRDefault="00D634AF" w:rsidP="00D634AF">
            <w:pPr>
              <w:jc w:val="center"/>
              <w:rPr>
                <w:color w:val="000000"/>
                <w:sz w:val="18"/>
                <w:szCs w:val="18"/>
              </w:rPr>
            </w:pPr>
            <w:r w:rsidRPr="00EE1682">
              <w:rPr>
                <w:color w:val="000000"/>
                <w:sz w:val="18"/>
                <w:szCs w:val="18"/>
              </w:rPr>
              <w:t>551,22</w:t>
            </w:r>
          </w:p>
        </w:tc>
        <w:tc>
          <w:tcPr>
            <w:tcW w:w="244" w:type="pct"/>
            <w:tcBorders>
              <w:top w:val="nil"/>
              <w:left w:val="nil"/>
              <w:bottom w:val="single" w:sz="4" w:space="0" w:color="auto"/>
              <w:right w:val="single" w:sz="4" w:space="0" w:color="auto"/>
            </w:tcBorders>
            <w:shd w:val="clear" w:color="auto" w:fill="auto"/>
            <w:noWrap/>
            <w:vAlign w:val="center"/>
            <w:hideMark/>
          </w:tcPr>
          <w:p w14:paraId="51012096" w14:textId="77777777" w:rsidR="00D634AF" w:rsidRPr="00EE1682" w:rsidRDefault="00D634AF" w:rsidP="00D634AF">
            <w:pPr>
              <w:jc w:val="center"/>
              <w:rPr>
                <w:color w:val="000000"/>
                <w:sz w:val="18"/>
                <w:szCs w:val="18"/>
              </w:rPr>
            </w:pPr>
            <w:r w:rsidRPr="00EE1682">
              <w:rPr>
                <w:color w:val="000000"/>
                <w:sz w:val="18"/>
                <w:szCs w:val="18"/>
              </w:rPr>
              <w:t>551,22</w:t>
            </w:r>
          </w:p>
        </w:tc>
        <w:tc>
          <w:tcPr>
            <w:tcW w:w="244" w:type="pct"/>
            <w:tcBorders>
              <w:top w:val="nil"/>
              <w:left w:val="nil"/>
              <w:bottom w:val="single" w:sz="4" w:space="0" w:color="auto"/>
              <w:right w:val="single" w:sz="4" w:space="0" w:color="auto"/>
            </w:tcBorders>
            <w:shd w:val="clear" w:color="auto" w:fill="auto"/>
            <w:noWrap/>
            <w:vAlign w:val="center"/>
            <w:hideMark/>
          </w:tcPr>
          <w:p w14:paraId="334C086A"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06EB8FE5"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15FBFF50"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7F7E5F99"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2E2671FC"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13EF9EB3"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6AA7FDCF"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49C0E4A9"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081107E8"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106900F6"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2756A141"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417503D2"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41205486"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10576C3A"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04DFB4DB" w14:textId="77777777" w:rsidR="00D634AF" w:rsidRPr="00EE1682" w:rsidRDefault="00D634AF" w:rsidP="00D634AF">
            <w:pPr>
              <w:jc w:val="center"/>
              <w:rPr>
                <w:color w:val="000000"/>
                <w:sz w:val="18"/>
                <w:szCs w:val="18"/>
              </w:rPr>
            </w:pPr>
            <w:r w:rsidRPr="00EE1682">
              <w:rPr>
                <w:color w:val="000000"/>
                <w:sz w:val="18"/>
                <w:szCs w:val="18"/>
              </w:rPr>
              <w:t>551,22</w:t>
            </w:r>
          </w:p>
        </w:tc>
        <w:tc>
          <w:tcPr>
            <w:tcW w:w="224" w:type="pct"/>
            <w:tcBorders>
              <w:top w:val="nil"/>
              <w:left w:val="nil"/>
              <w:bottom w:val="single" w:sz="4" w:space="0" w:color="auto"/>
              <w:right w:val="single" w:sz="4" w:space="0" w:color="auto"/>
            </w:tcBorders>
            <w:shd w:val="clear" w:color="auto" w:fill="auto"/>
            <w:noWrap/>
            <w:vAlign w:val="center"/>
            <w:hideMark/>
          </w:tcPr>
          <w:p w14:paraId="1529E97D" w14:textId="77777777" w:rsidR="00D634AF" w:rsidRPr="00EE1682" w:rsidRDefault="00D634AF" w:rsidP="00D634AF">
            <w:pPr>
              <w:jc w:val="center"/>
              <w:rPr>
                <w:color w:val="000000"/>
                <w:sz w:val="18"/>
                <w:szCs w:val="18"/>
              </w:rPr>
            </w:pPr>
            <w:r w:rsidRPr="00EE1682">
              <w:rPr>
                <w:color w:val="000000"/>
                <w:sz w:val="18"/>
                <w:szCs w:val="18"/>
              </w:rPr>
              <w:t>551,22</w:t>
            </w:r>
          </w:p>
        </w:tc>
      </w:tr>
      <w:tr w:rsidR="00D634AF" w:rsidRPr="00EE1682" w14:paraId="3BC88820"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noWrap/>
            <w:vAlign w:val="center"/>
            <w:hideMark/>
          </w:tcPr>
          <w:p w14:paraId="0525A54A" w14:textId="77777777" w:rsidR="00D634AF" w:rsidRPr="00EE1682" w:rsidRDefault="00D634AF" w:rsidP="00D634AF">
            <w:pPr>
              <w:rPr>
                <w:color w:val="000000"/>
                <w:sz w:val="18"/>
                <w:szCs w:val="18"/>
              </w:rPr>
            </w:pPr>
            <w:r w:rsidRPr="00EE1682">
              <w:rPr>
                <w:color w:val="000000"/>
                <w:sz w:val="18"/>
                <w:szCs w:val="18"/>
              </w:rPr>
              <w:t>8.7. Прочие неподконтрольные расходы</w:t>
            </w:r>
          </w:p>
        </w:tc>
        <w:tc>
          <w:tcPr>
            <w:tcW w:w="219" w:type="pct"/>
            <w:tcBorders>
              <w:top w:val="nil"/>
              <w:left w:val="nil"/>
              <w:bottom w:val="single" w:sz="4" w:space="0" w:color="auto"/>
              <w:right w:val="single" w:sz="4" w:space="0" w:color="auto"/>
            </w:tcBorders>
            <w:shd w:val="clear" w:color="auto" w:fill="auto"/>
            <w:noWrap/>
            <w:vAlign w:val="center"/>
            <w:hideMark/>
          </w:tcPr>
          <w:p w14:paraId="1042B1FF"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69B33A42" w14:textId="77777777" w:rsidR="00D634AF" w:rsidRPr="00EE1682" w:rsidRDefault="00D634AF" w:rsidP="00D634AF">
            <w:pPr>
              <w:jc w:val="center"/>
              <w:rPr>
                <w:color w:val="000000"/>
                <w:sz w:val="18"/>
                <w:szCs w:val="18"/>
              </w:rPr>
            </w:pPr>
            <w:r w:rsidRPr="00EE1682">
              <w:rPr>
                <w:color w:val="000000"/>
                <w:sz w:val="18"/>
                <w:szCs w:val="18"/>
              </w:rPr>
              <w:t>2 610,47</w:t>
            </w:r>
          </w:p>
        </w:tc>
        <w:tc>
          <w:tcPr>
            <w:tcW w:w="244" w:type="pct"/>
            <w:tcBorders>
              <w:top w:val="nil"/>
              <w:left w:val="nil"/>
              <w:bottom w:val="single" w:sz="4" w:space="0" w:color="auto"/>
              <w:right w:val="single" w:sz="4" w:space="0" w:color="auto"/>
            </w:tcBorders>
            <w:shd w:val="clear" w:color="auto" w:fill="auto"/>
            <w:noWrap/>
            <w:vAlign w:val="center"/>
            <w:hideMark/>
          </w:tcPr>
          <w:p w14:paraId="1BCEDFC7" w14:textId="77777777" w:rsidR="00D634AF" w:rsidRPr="00EE1682" w:rsidRDefault="00D634AF" w:rsidP="00D634AF">
            <w:pPr>
              <w:jc w:val="center"/>
              <w:rPr>
                <w:color w:val="000000"/>
                <w:sz w:val="18"/>
                <w:szCs w:val="18"/>
              </w:rPr>
            </w:pPr>
            <w:r w:rsidRPr="00EE1682">
              <w:rPr>
                <w:color w:val="000000"/>
                <w:sz w:val="18"/>
                <w:szCs w:val="18"/>
              </w:rPr>
              <w:t>2 688,78</w:t>
            </w:r>
          </w:p>
        </w:tc>
        <w:tc>
          <w:tcPr>
            <w:tcW w:w="244" w:type="pct"/>
            <w:tcBorders>
              <w:top w:val="nil"/>
              <w:left w:val="nil"/>
              <w:bottom w:val="single" w:sz="4" w:space="0" w:color="auto"/>
              <w:right w:val="single" w:sz="4" w:space="0" w:color="auto"/>
            </w:tcBorders>
            <w:shd w:val="clear" w:color="auto" w:fill="auto"/>
            <w:noWrap/>
            <w:vAlign w:val="center"/>
            <w:hideMark/>
          </w:tcPr>
          <w:p w14:paraId="6A6B9B0D" w14:textId="77777777" w:rsidR="00D634AF" w:rsidRPr="00EE1682" w:rsidRDefault="00D634AF" w:rsidP="00D634AF">
            <w:pPr>
              <w:jc w:val="center"/>
              <w:rPr>
                <w:color w:val="000000"/>
                <w:sz w:val="18"/>
                <w:szCs w:val="18"/>
              </w:rPr>
            </w:pPr>
            <w:r w:rsidRPr="00EE1682">
              <w:rPr>
                <w:color w:val="000000"/>
                <w:sz w:val="18"/>
                <w:szCs w:val="18"/>
              </w:rPr>
              <w:t>2 774,80</w:t>
            </w:r>
          </w:p>
        </w:tc>
        <w:tc>
          <w:tcPr>
            <w:tcW w:w="224" w:type="pct"/>
            <w:tcBorders>
              <w:top w:val="nil"/>
              <w:left w:val="nil"/>
              <w:bottom w:val="single" w:sz="4" w:space="0" w:color="auto"/>
              <w:right w:val="single" w:sz="4" w:space="0" w:color="auto"/>
            </w:tcBorders>
            <w:shd w:val="clear" w:color="auto" w:fill="auto"/>
            <w:noWrap/>
            <w:vAlign w:val="center"/>
            <w:hideMark/>
          </w:tcPr>
          <w:p w14:paraId="3D281FAF" w14:textId="77777777" w:rsidR="00D634AF" w:rsidRPr="00EE1682" w:rsidRDefault="00D634AF" w:rsidP="00D634AF">
            <w:pPr>
              <w:jc w:val="center"/>
              <w:rPr>
                <w:color w:val="000000"/>
                <w:sz w:val="18"/>
                <w:szCs w:val="18"/>
              </w:rPr>
            </w:pPr>
            <w:r w:rsidRPr="00EE1682">
              <w:rPr>
                <w:color w:val="000000"/>
                <w:sz w:val="18"/>
                <w:szCs w:val="18"/>
              </w:rPr>
              <w:t>3 115,62</w:t>
            </w:r>
          </w:p>
        </w:tc>
        <w:tc>
          <w:tcPr>
            <w:tcW w:w="224" w:type="pct"/>
            <w:tcBorders>
              <w:top w:val="nil"/>
              <w:left w:val="nil"/>
              <w:bottom w:val="single" w:sz="4" w:space="0" w:color="auto"/>
              <w:right w:val="single" w:sz="4" w:space="0" w:color="auto"/>
            </w:tcBorders>
            <w:shd w:val="clear" w:color="auto" w:fill="auto"/>
            <w:noWrap/>
            <w:vAlign w:val="center"/>
            <w:hideMark/>
          </w:tcPr>
          <w:p w14:paraId="47544DDF" w14:textId="77777777" w:rsidR="00D634AF" w:rsidRPr="00EE1682" w:rsidRDefault="00D634AF" w:rsidP="00D634AF">
            <w:pPr>
              <w:jc w:val="center"/>
              <w:rPr>
                <w:color w:val="000000"/>
                <w:sz w:val="18"/>
                <w:szCs w:val="18"/>
              </w:rPr>
            </w:pPr>
            <w:r w:rsidRPr="00EE1682">
              <w:rPr>
                <w:color w:val="000000"/>
                <w:sz w:val="18"/>
                <w:szCs w:val="18"/>
              </w:rPr>
              <w:t>3 209,08</w:t>
            </w:r>
          </w:p>
        </w:tc>
        <w:tc>
          <w:tcPr>
            <w:tcW w:w="224" w:type="pct"/>
            <w:tcBorders>
              <w:top w:val="nil"/>
              <w:left w:val="nil"/>
              <w:bottom w:val="single" w:sz="4" w:space="0" w:color="auto"/>
              <w:right w:val="single" w:sz="4" w:space="0" w:color="auto"/>
            </w:tcBorders>
            <w:shd w:val="clear" w:color="auto" w:fill="auto"/>
            <w:noWrap/>
            <w:vAlign w:val="center"/>
            <w:hideMark/>
          </w:tcPr>
          <w:p w14:paraId="083C40ED" w14:textId="77777777" w:rsidR="00D634AF" w:rsidRPr="00EE1682" w:rsidRDefault="00D634AF" w:rsidP="00D634AF">
            <w:pPr>
              <w:jc w:val="center"/>
              <w:rPr>
                <w:color w:val="000000"/>
                <w:sz w:val="18"/>
                <w:szCs w:val="18"/>
              </w:rPr>
            </w:pPr>
            <w:r w:rsidRPr="00EE1682">
              <w:rPr>
                <w:color w:val="000000"/>
                <w:sz w:val="18"/>
                <w:szCs w:val="18"/>
              </w:rPr>
              <w:t>3 305,36</w:t>
            </w:r>
          </w:p>
        </w:tc>
        <w:tc>
          <w:tcPr>
            <w:tcW w:w="224" w:type="pct"/>
            <w:tcBorders>
              <w:top w:val="nil"/>
              <w:left w:val="nil"/>
              <w:bottom w:val="single" w:sz="4" w:space="0" w:color="auto"/>
              <w:right w:val="single" w:sz="4" w:space="0" w:color="auto"/>
            </w:tcBorders>
            <w:shd w:val="clear" w:color="auto" w:fill="auto"/>
            <w:noWrap/>
            <w:vAlign w:val="center"/>
            <w:hideMark/>
          </w:tcPr>
          <w:p w14:paraId="0A938092" w14:textId="77777777" w:rsidR="00D634AF" w:rsidRPr="00EE1682" w:rsidRDefault="00D634AF" w:rsidP="00D634AF">
            <w:pPr>
              <w:jc w:val="center"/>
              <w:rPr>
                <w:color w:val="000000"/>
                <w:sz w:val="18"/>
                <w:szCs w:val="18"/>
              </w:rPr>
            </w:pPr>
            <w:r w:rsidRPr="00EE1682">
              <w:rPr>
                <w:color w:val="000000"/>
                <w:sz w:val="18"/>
                <w:szCs w:val="18"/>
              </w:rPr>
              <w:t>3 404,52</w:t>
            </w:r>
          </w:p>
        </w:tc>
        <w:tc>
          <w:tcPr>
            <w:tcW w:w="224" w:type="pct"/>
            <w:tcBorders>
              <w:top w:val="nil"/>
              <w:left w:val="nil"/>
              <w:bottom w:val="single" w:sz="4" w:space="0" w:color="auto"/>
              <w:right w:val="single" w:sz="4" w:space="0" w:color="auto"/>
            </w:tcBorders>
            <w:shd w:val="clear" w:color="auto" w:fill="auto"/>
            <w:noWrap/>
            <w:vAlign w:val="center"/>
            <w:hideMark/>
          </w:tcPr>
          <w:p w14:paraId="57B8048E" w14:textId="77777777" w:rsidR="00D634AF" w:rsidRPr="00EE1682" w:rsidRDefault="00D634AF" w:rsidP="00D634AF">
            <w:pPr>
              <w:jc w:val="center"/>
              <w:rPr>
                <w:color w:val="000000"/>
                <w:sz w:val="18"/>
                <w:szCs w:val="18"/>
              </w:rPr>
            </w:pPr>
            <w:r w:rsidRPr="00EE1682">
              <w:rPr>
                <w:color w:val="000000"/>
                <w:sz w:val="18"/>
                <w:szCs w:val="18"/>
              </w:rPr>
              <w:t>3 506,65</w:t>
            </w:r>
          </w:p>
        </w:tc>
        <w:tc>
          <w:tcPr>
            <w:tcW w:w="224" w:type="pct"/>
            <w:tcBorders>
              <w:top w:val="nil"/>
              <w:left w:val="nil"/>
              <w:bottom w:val="single" w:sz="4" w:space="0" w:color="auto"/>
              <w:right w:val="single" w:sz="4" w:space="0" w:color="auto"/>
            </w:tcBorders>
            <w:shd w:val="clear" w:color="auto" w:fill="auto"/>
            <w:noWrap/>
            <w:vAlign w:val="center"/>
            <w:hideMark/>
          </w:tcPr>
          <w:p w14:paraId="4993992C" w14:textId="77777777" w:rsidR="00D634AF" w:rsidRPr="00EE1682" w:rsidRDefault="00D634AF" w:rsidP="00D634AF">
            <w:pPr>
              <w:jc w:val="center"/>
              <w:rPr>
                <w:color w:val="000000"/>
                <w:sz w:val="18"/>
                <w:szCs w:val="18"/>
              </w:rPr>
            </w:pPr>
            <w:r w:rsidRPr="00EE1682">
              <w:rPr>
                <w:color w:val="000000"/>
                <w:sz w:val="18"/>
                <w:szCs w:val="18"/>
              </w:rPr>
              <w:t>3 611,85</w:t>
            </w:r>
          </w:p>
        </w:tc>
        <w:tc>
          <w:tcPr>
            <w:tcW w:w="224" w:type="pct"/>
            <w:tcBorders>
              <w:top w:val="nil"/>
              <w:left w:val="nil"/>
              <w:bottom w:val="single" w:sz="4" w:space="0" w:color="auto"/>
              <w:right w:val="single" w:sz="4" w:space="0" w:color="auto"/>
            </w:tcBorders>
            <w:shd w:val="clear" w:color="auto" w:fill="auto"/>
            <w:noWrap/>
            <w:vAlign w:val="center"/>
            <w:hideMark/>
          </w:tcPr>
          <w:p w14:paraId="3E6801CE" w14:textId="77777777" w:rsidR="00D634AF" w:rsidRPr="00EE1682" w:rsidRDefault="00D634AF" w:rsidP="00D634AF">
            <w:pPr>
              <w:jc w:val="center"/>
              <w:rPr>
                <w:color w:val="000000"/>
                <w:sz w:val="18"/>
                <w:szCs w:val="18"/>
              </w:rPr>
            </w:pPr>
            <w:r w:rsidRPr="00EE1682">
              <w:rPr>
                <w:color w:val="000000"/>
                <w:sz w:val="18"/>
                <w:szCs w:val="18"/>
              </w:rPr>
              <w:t>3 720,21</w:t>
            </w:r>
          </w:p>
        </w:tc>
        <w:tc>
          <w:tcPr>
            <w:tcW w:w="224" w:type="pct"/>
            <w:tcBorders>
              <w:top w:val="nil"/>
              <w:left w:val="nil"/>
              <w:bottom w:val="single" w:sz="4" w:space="0" w:color="auto"/>
              <w:right w:val="single" w:sz="4" w:space="0" w:color="auto"/>
            </w:tcBorders>
            <w:shd w:val="clear" w:color="auto" w:fill="auto"/>
            <w:noWrap/>
            <w:vAlign w:val="center"/>
            <w:hideMark/>
          </w:tcPr>
          <w:p w14:paraId="371A06FD" w14:textId="77777777" w:rsidR="00D634AF" w:rsidRPr="00EE1682" w:rsidRDefault="00D634AF" w:rsidP="00D634AF">
            <w:pPr>
              <w:jc w:val="center"/>
              <w:rPr>
                <w:color w:val="000000"/>
                <w:sz w:val="18"/>
                <w:szCs w:val="18"/>
              </w:rPr>
            </w:pPr>
            <w:r w:rsidRPr="00EE1682">
              <w:rPr>
                <w:color w:val="000000"/>
                <w:sz w:val="18"/>
                <w:szCs w:val="18"/>
              </w:rPr>
              <w:t>3 831,81</w:t>
            </w:r>
          </w:p>
        </w:tc>
        <w:tc>
          <w:tcPr>
            <w:tcW w:w="224" w:type="pct"/>
            <w:tcBorders>
              <w:top w:val="nil"/>
              <w:left w:val="nil"/>
              <w:bottom w:val="single" w:sz="4" w:space="0" w:color="auto"/>
              <w:right w:val="single" w:sz="4" w:space="0" w:color="auto"/>
            </w:tcBorders>
            <w:shd w:val="clear" w:color="auto" w:fill="auto"/>
            <w:noWrap/>
            <w:vAlign w:val="center"/>
            <w:hideMark/>
          </w:tcPr>
          <w:p w14:paraId="7C8AF8DD" w14:textId="77777777" w:rsidR="00D634AF" w:rsidRPr="00EE1682" w:rsidRDefault="00D634AF" w:rsidP="00D634AF">
            <w:pPr>
              <w:jc w:val="center"/>
              <w:rPr>
                <w:color w:val="000000"/>
                <w:sz w:val="18"/>
                <w:szCs w:val="18"/>
              </w:rPr>
            </w:pPr>
            <w:r w:rsidRPr="00EE1682">
              <w:rPr>
                <w:color w:val="000000"/>
                <w:sz w:val="18"/>
                <w:szCs w:val="18"/>
              </w:rPr>
              <w:t>3 946,77</w:t>
            </w:r>
          </w:p>
        </w:tc>
        <w:tc>
          <w:tcPr>
            <w:tcW w:w="224" w:type="pct"/>
            <w:tcBorders>
              <w:top w:val="nil"/>
              <w:left w:val="nil"/>
              <w:bottom w:val="single" w:sz="4" w:space="0" w:color="auto"/>
              <w:right w:val="single" w:sz="4" w:space="0" w:color="auto"/>
            </w:tcBorders>
            <w:shd w:val="clear" w:color="auto" w:fill="auto"/>
            <w:noWrap/>
            <w:vAlign w:val="center"/>
            <w:hideMark/>
          </w:tcPr>
          <w:p w14:paraId="7A7A3822" w14:textId="77777777" w:rsidR="00D634AF" w:rsidRPr="00EE1682" w:rsidRDefault="00D634AF" w:rsidP="00D634AF">
            <w:pPr>
              <w:jc w:val="center"/>
              <w:rPr>
                <w:color w:val="000000"/>
                <w:sz w:val="18"/>
                <w:szCs w:val="18"/>
              </w:rPr>
            </w:pPr>
            <w:r w:rsidRPr="00EE1682">
              <w:rPr>
                <w:color w:val="000000"/>
                <w:sz w:val="18"/>
                <w:szCs w:val="18"/>
              </w:rPr>
              <w:t>4 065,17</w:t>
            </w:r>
          </w:p>
        </w:tc>
        <w:tc>
          <w:tcPr>
            <w:tcW w:w="224" w:type="pct"/>
            <w:tcBorders>
              <w:top w:val="nil"/>
              <w:left w:val="nil"/>
              <w:bottom w:val="single" w:sz="4" w:space="0" w:color="auto"/>
              <w:right w:val="single" w:sz="4" w:space="0" w:color="auto"/>
            </w:tcBorders>
            <w:shd w:val="clear" w:color="auto" w:fill="auto"/>
            <w:noWrap/>
            <w:vAlign w:val="center"/>
            <w:hideMark/>
          </w:tcPr>
          <w:p w14:paraId="3DC86850" w14:textId="77777777" w:rsidR="00D634AF" w:rsidRPr="00EE1682" w:rsidRDefault="00D634AF" w:rsidP="00D634AF">
            <w:pPr>
              <w:jc w:val="center"/>
              <w:rPr>
                <w:color w:val="000000"/>
                <w:sz w:val="18"/>
                <w:szCs w:val="18"/>
              </w:rPr>
            </w:pPr>
            <w:r w:rsidRPr="00EE1682">
              <w:rPr>
                <w:color w:val="000000"/>
                <w:sz w:val="18"/>
                <w:szCs w:val="18"/>
              </w:rPr>
              <w:t>4 187,13</w:t>
            </w:r>
          </w:p>
        </w:tc>
        <w:tc>
          <w:tcPr>
            <w:tcW w:w="224" w:type="pct"/>
            <w:tcBorders>
              <w:top w:val="nil"/>
              <w:left w:val="nil"/>
              <w:bottom w:val="single" w:sz="4" w:space="0" w:color="auto"/>
              <w:right w:val="single" w:sz="4" w:space="0" w:color="auto"/>
            </w:tcBorders>
            <w:shd w:val="clear" w:color="auto" w:fill="auto"/>
            <w:noWrap/>
            <w:vAlign w:val="center"/>
            <w:hideMark/>
          </w:tcPr>
          <w:p w14:paraId="4C56978F" w14:textId="77777777" w:rsidR="00D634AF" w:rsidRPr="00EE1682" w:rsidRDefault="00D634AF" w:rsidP="00D634AF">
            <w:pPr>
              <w:jc w:val="center"/>
              <w:rPr>
                <w:color w:val="000000"/>
                <w:sz w:val="18"/>
                <w:szCs w:val="18"/>
              </w:rPr>
            </w:pPr>
            <w:r w:rsidRPr="00EE1682">
              <w:rPr>
                <w:color w:val="000000"/>
                <w:sz w:val="18"/>
                <w:szCs w:val="18"/>
              </w:rPr>
              <w:t>4 312,74</w:t>
            </w:r>
          </w:p>
        </w:tc>
        <w:tc>
          <w:tcPr>
            <w:tcW w:w="224" w:type="pct"/>
            <w:tcBorders>
              <w:top w:val="nil"/>
              <w:left w:val="nil"/>
              <w:bottom w:val="single" w:sz="4" w:space="0" w:color="auto"/>
              <w:right w:val="single" w:sz="4" w:space="0" w:color="auto"/>
            </w:tcBorders>
            <w:shd w:val="clear" w:color="auto" w:fill="auto"/>
            <w:noWrap/>
            <w:vAlign w:val="center"/>
            <w:hideMark/>
          </w:tcPr>
          <w:p w14:paraId="31012244" w14:textId="77777777" w:rsidR="00D634AF" w:rsidRPr="00EE1682" w:rsidRDefault="00D634AF" w:rsidP="00D634AF">
            <w:pPr>
              <w:jc w:val="center"/>
              <w:rPr>
                <w:color w:val="000000"/>
                <w:sz w:val="18"/>
                <w:szCs w:val="18"/>
              </w:rPr>
            </w:pPr>
            <w:r w:rsidRPr="00EE1682">
              <w:rPr>
                <w:color w:val="000000"/>
                <w:sz w:val="18"/>
                <w:szCs w:val="18"/>
              </w:rPr>
              <w:t>4 442,12</w:t>
            </w:r>
          </w:p>
        </w:tc>
        <w:tc>
          <w:tcPr>
            <w:tcW w:w="224" w:type="pct"/>
            <w:tcBorders>
              <w:top w:val="nil"/>
              <w:left w:val="nil"/>
              <w:bottom w:val="single" w:sz="4" w:space="0" w:color="auto"/>
              <w:right w:val="single" w:sz="4" w:space="0" w:color="auto"/>
            </w:tcBorders>
            <w:shd w:val="clear" w:color="auto" w:fill="auto"/>
            <w:noWrap/>
            <w:vAlign w:val="center"/>
            <w:hideMark/>
          </w:tcPr>
          <w:p w14:paraId="138C51F7" w14:textId="77777777" w:rsidR="00D634AF" w:rsidRPr="00EE1682" w:rsidRDefault="00D634AF" w:rsidP="00D634AF">
            <w:pPr>
              <w:jc w:val="center"/>
              <w:rPr>
                <w:color w:val="000000"/>
                <w:sz w:val="18"/>
                <w:szCs w:val="18"/>
              </w:rPr>
            </w:pPr>
            <w:r w:rsidRPr="00EE1682">
              <w:rPr>
                <w:color w:val="000000"/>
                <w:sz w:val="18"/>
                <w:szCs w:val="18"/>
              </w:rPr>
              <w:t>4 575,39</w:t>
            </w:r>
          </w:p>
        </w:tc>
        <w:tc>
          <w:tcPr>
            <w:tcW w:w="224" w:type="pct"/>
            <w:tcBorders>
              <w:top w:val="nil"/>
              <w:left w:val="nil"/>
              <w:bottom w:val="single" w:sz="4" w:space="0" w:color="auto"/>
              <w:right w:val="single" w:sz="4" w:space="0" w:color="auto"/>
            </w:tcBorders>
            <w:shd w:val="clear" w:color="auto" w:fill="auto"/>
            <w:noWrap/>
            <w:vAlign w:val="center"/>
            <w:hideMark/>
          </w:tcPr>
          <w:p w14:paraId="09311A3F" w14:textId="77777777" w:rsidR="00D634AF" w:rsidRPr="00EE1682" w:rsidRDefault="00D634AF" w:rsidP="00D634AF">
            <w:pPr>
              <w:jc w:val="center"/>
              <w:rPr>
                <w:color w:val="000000"/>
                <w:sz w:val="18"/>
                <w:szCs w:val="18"/>
              </w:rPr>
            </w:pPr>
            <w:r w:rsidRPr="00EE1682">
              <w:rPr>
                <w:color w:val="000000"/>
                <w:sz w:val="18"/>
                <w:szCs w:val="18"/>
              </w:rPr>
              <w:t>4 712,65</w:t>
            </w:r>
          </w:p>
        </w:tc>
      </w:tr>
      <w:tr w:rsidR="00D634AF" w:rsidRPr="00EE1682" w14:paraId="2A95E6C3"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noWrap/>
            <w:vAlign w:val="center"/>
            <w:hideMark/>
          </w:tcPr>
          <w:p w14:paraId="171B1808" w14:textId="77777777" w:rsidR="00D634AF" w:rsidRPr="00EE1682" w:rsidRDefault="00D634AF" w:rsidP="00D634AF">
            <w:pPr>
              <w:rPr>
                <w:color w:val="000000"/>
                <w:sz w:val="18"/>
                <w:szCs w:val="18"/>
              </w:rPr>
            </w:pPr>
            <w:r w:rsidRPr="00EE1682">
              <w:rPr>
                <w:color w:val="000000"/>
                <w:sz w:val="18"/>
                <w:szCs w:val="18"/>
              </w:rPr>
              <w:t>8.8. Резерв по сомнительным долгам</w:t>
            </w:r>
          </w:p>
        </w:tc>
        <w:tc>
          <w:tcPr>
            <w:tcW w:w="219" w:type="pct"/>
            <w:tcBorders>
              <w:top w:val="nil"/>
              <w:left w:val="nil"/>
              <w:bottom w:val="single" w:sz="4" w:space="0" w:color="auto"/>
              <w:right w:val="single" w:sz="4" w:space="0" w:color="auto"/>
            </w:tcBorders>
            <w:shd w:val="clear" w:color="auto" w:fill="auto"/>
            <w:noWrap/>
            <w:vAlign w:val="center"/>
            <w:hideMark/>
          </w:tcPr>
          <w:p w14:paraId="0575ADAC"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0E944CE5" w14:textId="77777777" w:rsidR="00D634AF" w:rsidRPr="00EE1682" w:rsidRDefault="00D634AF" w:rsidP="00D634AF">
            <w:pPr>
              <w:jc w:val="center"/>
              <w:rPr>
                <w:color w:val="000000"/>
                <w:sz w:val="18"/>
                <w:szCs w:val="18"/>
              </w:rPr>
            </w:pPr>
            <w:r w:rsidRPr="00EE1682">
              <w:rPr>
                <w:color w:val="000000"/>
                <w:sz w:val="18"/>
                <w:szCs w:val="18"/>
              </w:rPr>
              <w:t>767,56</w:t>
            </w:r>
          </w:p>
        </w:tc>
        <w:tc>
          <w:tcPr>
            <w:tcW w:w="244" w:type="pct"/>
            <w:tcBorders>
              <w:top w:val="nil"/>
              <w:left w:val="nil"/>
              <w:bottom w:val="single" w:sz="4" w:space="0" w:color="auto"/>
              <w:right w:val="single" w:sz="4" w:space="0" w:color="auto"/>
            </w:tcBorders>
            <w:shd w:val="clear" w:color="auto" w:fill="auto"/>
            <w:noWrap/>
            <w:vAlign w:val="center"/>
            <w:hideMark/>
          </w:tcPr>
          <w:p w14:paraId="6A56A383" w14:textId="77777777" w:rsidR="00D634AF" w:rsidRPr="00EE1682" w:rsidRDefault="00D634AF" w:rsidP="00D634AF">
            <w:pPr>
              <w:jc w:val="center"/>
              <w:rPr>
                <w:color w:val="000000"/>
                <w:sz w:val="18"/>
                <w:szCs w:val="18"/>
              </w:rPr>
            </w:pPr>
            <w:r w:rsidRPr="00EE1682">
              <w:rPr>
                <w:color w:val="000000"/>
                <w:sz w:val="18"/>
                <w:szCs w:val="18"/>
              </w:rPr>
              <w:t>767,56</w:t>
            </w:r>
          </w:p>
        </w:tc>
        <w:tc>
          <w:tcPr>
            <w:tcW w:w="244" w:type="pct"/>
            <w:tcBorders>
              <w:top w:val="nil"/>
              <w:left w:val="nil"/>
              <w:bottom w:val="single" w:sz="4" w:space="0" w:color="auto"/>
              <w:right w:val="single" w:sz="4" w:space="0" w:color="auto"/>
            </w:tcBorders>
            <w:shd w:val="clear" w:color="auto" w:fill="auto"/>
            <w:noWrap/>
            <w:vAlign w:val="center"/>
            <w:hideMark/>
          </w:tcPr>
          <w:p w14:paraId="18CBCCE2" w14:textId="77777777" w:rsidR="00D634AF" w:rsidRPr="00EE1682" w:rsidRDefault="00D634AF" w:rsidP="00D634AF">
            <w:pPr>
              <w:jc w:val="center"/>
              <w:rPr>
                <w:color w:val="000000"/>
                <w:sz w:val="18"/>
                <w:szCs w:val="18"/>
              </w:rPr>
            </w:pPr>
            <w:r w:rsidRPr="00EE1682">
              <w:rPr>
                <w:color w:val="000000"/>
                <w:sz w:val="18"/>
                <w:szCs w:val="18"/>
              </w:rPr>
              <w:t>769,04</w:t>
            </w:r>
          </w:p>
        </w:tc>
        <w:tc>
          <w:tcPr>
            <w:tcW w:w="224" w:type="pct"/>
            <w:tcBorders>
              <w:top w:val="nil"/>
              <w:left w:val="nil"/>
              <w:bottom w:val="single" w:sz="4" w:space="0" w:color="auto"/>
              <w:right w:val="single" w:sz="4" w:space="0" w:color="auto"/>
            </w:tcBorders>
            <w:shd w:val="clear" w:color="auto" w:fill="auto"/>
            <w:noWrap/>
            <w:vAlign w:val="center"/>
            <w:hideMark/>
          </w:tcPr>
          <w:p w14:paraId="5D7FA9FB"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05A8DEA6"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3A723F53"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4BF435C2"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72BF2ED0"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2B73CB83"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14533470"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570F69FA"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05618BFE"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0A443F88"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7745F6FB"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5220EC53"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541710C8"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13EBA053" w14:textId="77777777" w:rsidR="00D634AF" w:rsidRPr="00EE1682" w:rsidRDefault="00D634AF" w:rsidP="00D634AF">
            <w:pPr>
              <w:jc w:val="center"/>
              <w:rPr>
                <w:color w:val="000000"/>
                <w:sz w:val="18"/>
                <w:szCs w:val="18"/>
              </w:rPr>
            </w:pPr>
            <w:r w:rsidRPr="00EE1682">
              <w:rPr>
                <w:color w:val="000000"/>
                <w:sz w:val="18"/>
                <w:szCs w:val="18"/>
              </w:rPr>
              <w:t>838,35</w:t>
            </w:r>
          </w:p>
        </w:tc>
        <w:tc>
          <w:tcPr>
            <w:tcW w:w="224" w:type="pct"/>
            <w:tcBorders>
              <w:top w:val="nil"/>
              <w:left w:val="nil"/>
              <w:bottom w:val="single" w:sz="4" w:space="0" w:color="auto"/>
              <w:right w:val="single" w:sz="4" w:space="0" w:color="auto"/>
            </w:tcBorders>
            <w:shd w:val="clear" w:color="auto" w:fill="auto"/>
            <w:noWrap/>
            <w:vAlign w:val="center"/>
            <w:hideMark/>
          </w:tcPr>
          <w:p w14:paraId="5172578F" w14:textId="77777777" w:rsidR="00D634AF" w:rsidRPr="00EE1682" w:rsidRDefault="00D634AF" w:rsidP="00D634AF">
            <w:pPr>
              <w:jc w:val="center"/>
              <w:rPr>
                <w:color w:val="000000"/>
                <w:sz w:val="18"/>
                <w:szCs w:val="18"/>
              </w:rPr>
            </w:pPr>
            <w:r w:rsidRPr="00EE1682">
              <w:rPr>
                <w:color w:val="000000"/>
                <w:sz w:val="18"/>
                <w:szCs w:val="18"/>
              </w:rPr>
              <w:t>838,35</w:t>
            </w:r>
          </w:p>
        </w:tc>
      </w:tr>
      <w:tr w:rsidR="00D634AF" w:rsidRPr="00EE1682" w14:paraId="0F8EF0EA"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3C28A33" w14:textId="77777777" w:rsidR="00D634AF" w:rsidRPr="00EE1682" w:rsidRDefault="00D634AF" w:rsidP="00D634AF">
            <w:pPr>
              <w:ind w:firstLineChars="100" w:firstLine="180"/>
              <w:rPr>
                <w:sz w:val="18"/>
                <w:szCs w:val="18"/>
              </w:rPr>
            </w:pPr>
            <w:r w:rsidRPr="00EE1682">
              <w:rPr>
                <w:sz w:val="18"/>
                <w:szCs w:val="18"/>
              </w:rPr>
              <w:t>Нормативная прибыль</w:t>
            </w:r>
          </w:p>
        </w:tc>
        <w:tc>
          <w:tcPr>
            <w:tcW w:w="219" w:type="pct"/>
            <w:tcBorders>
              <w:top w:val="nil"/>
              <w:left w:val="nil"/>
              <w:bottom w:val="single" w:sz="4" w:space="0" w:color="auto"/>
              <w:right w:val="single" w:sz="4" w:space="0" w:color="auto"/>
            </w:tcBorders>
            <w:shd w:val="clear" w:color="auto" w:fill="auto"/>
            <w:noWrap/>
            <w:vAlign w:val="center"/>
            <w:hideMark/>
          </w:tcPr>
          <w:p w14:paraId="693CABAE"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5793144A"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407E522B"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49231C0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2F8162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276EAE6"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71E68C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4A5568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5F47B0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F200E5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BD3CB5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72BD1D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71E292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B1CB2C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703435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33AA87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C5E750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EBBD75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74224EB"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06BF86D1"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9BCF48E" w14:textId="77777777" w:rsidR="00D634AF" w:rsidRPr="00EE1682" w:rsidRDefault="00D634AF" w:rsidP="00D634AF">
            <w:pPr>
              <w:ind w:firstLineChars="100" w:firstLine="180"/>
              <w:rPr>
                <w:sz w:val="18"/>
                <w:szCs w:val="18"/>
              </w:rPr>
            </w:pPr>
            <w:r w:rsidRPr="00EE1682">
              <w:rPr>
                <w:sz w:val="18"/>
                <w:szCs w:val="18"/>
              </w:rPr>
              <w:t xml:space="preserve">Расчетная предпринимательская прибыль </w:t>
            </w:r>
          </w:p>
        </w:tc>
        <w:tc>
          <w:tcPr>
            <w:tcW w:w="219" w:type="pct"/>
            <w:tcBorders>
              <w:top w:val="nil"/>
              <w:left w:val="nil"/>
              <w:bottom w:val="single" w:sz="4" w:space="0" w:color="auto"/>
              <w:right w:val="single" w:sz="4" w:space="0" w:color="auto"/>
            </w:tcBorders>
            <w:shd w:val="clear" w:color="auto" w:fill="auto"/>
            <w:noWrap/>
            <w:vAlign w:val="center"/>
            <w:hideMark/>
          </w:tcPr>
          <w:p w14:paraId="60FEEA96"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2E7A7833"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B621219"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6C5D0D3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8CFEEE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C0D3FE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3586F6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2B6CC8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9D08E5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0F2584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C31B27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998B08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1B8624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99F7C6A"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674A59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4010C0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736A27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6044F4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E615325"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042864DE" w14:textId="77777777" w:rsidTr="005B4434">
        <w:trPr>
          <w:trHeight w:val="20"/>
        </w:trPr>
        <w:tc>
          <w:tcPr>
            <w:tcW w:w="711" w:type="pct"/>
            <w:vMerge w:val="restart"/>
            <w:tcBorders>
              <w:top w:val="nil"/>
              <w:left w:val="single" w:sz="4" w:space="0" w:color="auto"/>
              <w:bottom w:val="single" w:sz="4" w:space="0" w:color="auto"/>
              <w:right w:val="single" w:sz="4" w:space="0" w:color="auto"/>
            </w:tcBorders>
            <w:shd w:val="clear" w:color="auto" w:fill="auto"/>
            <w:vAlign w:val="center"/>
            <w:hideMark/>
          </w:tcPr>
          <w:p w14:paraId="7CA3A144" w14:textId="77777777" w:rsidR="00D634AF" w:rsidRPr="00EE1682" w:rsidRDefault="00D634AF" w:rsidP="00D634AF">
            <w:pPr>
              <w:rPr>
                <w:b/>
                <w:bCs/>
                <w:color w:val="000000"/>
                <w:sz w:val="18"/>
                <w:szCs w:val="18"/>
              </w:rPr>
            </w:pPr>
            <w:r w:rsidRPr="00EE1682">
              <w:rPr>
                <w:b/>
                <w:bCs/>
                <w:color w:val="000000"/>
                <w:sz w:val="18"/>
                <w:szCs w:val="18"/>
              </w:rPr>
              <w:t>Себестоимость</w:t>
            </w:r>
          </w:p>
        </w:tc>
        <w:tc>
          <w:tcPr>
            <w:tcW w:w="219" w:type="pct"/>
            <w:tcBorders>
              <w:top w:val="nil"/>
              <w:left w:val="nil"/>
              <w:bottom w:val="single" w:sz="4" w:space="0" w:color="auto"/>
              <w:right w:val="single" w:sz="4" w:space="0" w:color="auto"/>
            </w:tcBorders>
            <w:shd w:val="clear" w:color="auto" w:fill="auto"/>
            <w:vAlign w:val="center"/>
            <w:hideMark/>
          </w:tcPr>
          <w:p w14:paraId="2C6EA763"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2C185A35" w14:textId="77777777" w:rsidR="00D634AF" w:rsidRPr="00EE1682" w:rsidRDefault="00D634AF" w:rsidP="00D634AF">
            <w:pPr>
              <w:jc w:val="center"/>
              <w:rPr>
                <w:color w:val="000000"/>
                <w:sz w:val="18"/>
                <w:szCs w:val="18"/>
              </w:rPr>
            </w:pPr>
            <w:r w:rsidRPr="00EE1682">
              <w:rPr>
                <w:color w:val="000000"/>
                <w:sz w:val="18"/>
                <w:szCs w:val="18"/>
              </w:rPr>
              <w:t>237 459,01</w:t>
            </w:r>
          </w:p>
        </w:tc>
        <w:tc>
          <w:tcPr>
            <w:tcW w:w="244" w:type="pct"/>
            <w:tcBorders>
              <w:top w:val="nil"/>
              <w:left w:val="nil"/>
              <w:bottom w:val="single" w:sz="4" w:space="0" w:color="auto"/>
              <w:right w:val="single" w:sz="4" w:space="0" w:color="auto"/>
            </w:tcBorders>
            <w:shd w:val="clear" w:color="auto" w:fill="auto"/>
            <w:noWrap/>
            <w:vAlign w:val="center"/>
            <w:hideMark/>
          </w:tcPr>
          <w:p w14:paraId="3D49638B" w14:textId="77777777" w:rsidR="00D634AF" w:rsidRPr="00EE1682" w:rsidRDefault="00D634AF" w:rsidP="00D634AF">
            <w:pPr>
              <w:jc w:val="center"/>
              <w:rPr>
                <w:color w:val="000000"/>
                <w:sz w:val="18"/>
                <w:szCs w:val="18"/>
              </w:rPr>
            </w:pPr>
            <w:r w:rsidRPr="00EE1682">
              <w:rPr>
                <w:color w:val="000000"/>
                <w:sz w:val="18"/>
                <w:szCs w:val="18"/>
              </w:rPr>
              <w:t>244 806,47</w:t>
            </w:r>
          </w:p>
        </w:tc>
        <w:tc>
          <w:tcPr>
            <w:tcW w:w="244" w:type="pct"/>
            <w:tcBorders>
              <w:top w:val="nil"/>
              <w:left w:val="nil"/>
              <w:bottom w:val="single" w:sz="4" w:space="0" w:color="auto"/>
              <w:right w:val="single" w:sz="4" w:space="0" w:color="auto"/>
            </w:tcBorders>
            <w:shd w:val="clear" w:color="auto" w:fill="auto"/>
            <w:noWrap/>
            <w:vAlign w:val="center"/>
            <w:hideMark/>
          </w:tcPr>
          <w:p w14:paraId="437C9F7E" w14:textId="77777777" w:rsidR="00D634AF" w:rsidRPr="00EE1682" w:rsidRDefault="00D634AF" w:rsidP="00D634AF">
            <w:pPr>
              <w:jc w:val="center"/>
              <w:rPr>
                <w:color w:val="000000"/>
                <w:sz w:val="18"/>
                <w:szCs w:val="18"/>
              </w:rPr>
            </w:pPr>
            <w:r w:rsidRPr="00EE1682">
              <w:rPr>
                <w:color w:val="000000"/>
                <w:sz w:val="18"/>
                <w:szCs w:val="18"/>
              </w:rPr>
              <w:t>250 092,82</w:t>
            </w:r>
          </w:p>
        </w:tc>
        <w:tc>
          <w:tcPr>
            <w:tcW w:w="224" w:type="pct"/>
            <w:tcBorders>
              <w:top w:val="nil"/>
              <w:left w:val="nil"/>
              <w:bottom w:val="single" w:sz="4" w:space="0" w:color="auto"/>
              <w:right w:val="single" w:sz="4" w:space="0" w:color="auto"/>
            </w:tcBorders>
            <w:shd w:val="clear" w:color="auto" w:fill="auto"/>
            <w:noWrap/>
            <w:vAlign w:val="center"/>
            <w:hideMark/>
          </w:tcPr>
          <w:p w14:paraId="1EFF7001" w14:textId="77777777" w:rsidR="00D634AF" w:rsidRPr="00EE1682" w:rsidRDefault="00D634AF" w:rsidP="00D634AF">
            <w:pPr>
              <w:jc w:val="center"/>
              <w:rPr>
                <w:color w:val="000000"/>
                <w:sz w:val="18"/>
                <w:szCs w:val="18"/>
              </w:rPr>
            </w:pPr>
            <w:r w:rsidRPr="00EE1682">
              <w:rPr>
                <w:color w:val="000000"/>
                <w:sz w:val="18"/>
                <w:szCs w:val="18"/>
              </w:rPr>
              <w:t>257 836,09</w:t>
            </w:r>
          </w:p>
        </w:tc>
        <w:tc>
          <w:tcPr>
            <w:tcW w:w="224" w:type="pct"/>
            <w:tcBorders>
              <w:top w:val="nil"/>
              <w:left w:val="nil"/>
              <w:bottom w:val="single" w:sz="4" w:space="0" w:color="auto"/>
              <w:right w:val="single" w:sz="4" w:space="0" w:color="auto"/>
            </w:tcBorders>
            <w:shd w:val="clear" w:color="auto" w:fill="auto"/>
            <w:noWrap/>
            <w:vAlign w:val="center"/>
            <w:hideMark/>
          </w:tcPr>
          <w:p w14:paraId="487897ED" w14:textId="77777777" w:rsidR="00D634AF" w:rsidRPr="00EE1682" w:rsidRDefault="00D634AF" w:rsidP="00D634AF">
            <w:pPr>
              <w:jc w:val="center"/>
              <w:rPr>
                <w:color w:val="000000"/>
                <w:sz w:val="18"/>
                <w:szCs w:val="18"/>
              </w:rPr>
            </w:pPr>
            <w:r w:rsidRPr="00EE1682">
              <w:rPr>
                <w:color w:val="000000"/>
                <w:sz w:val="18"/>
                <w:szCs w:val="18"/>
              </w:rPr>
              <w:t>269 577,62</w:t>
            </w:r>
          </w:p>
        </w:tc>
        <w:tc>
          <w:tcPr>
            <w:tcW w:w="224" w:type="pct"/>
            <w:tcBorders>
              <w:top w:val="nil"/>
              <w:left w:val="nil"/>
              <w:bottom w:val="single" w:sz="4" w:space="0" w:color="auto"/>
              <w:right w:val="single" w:sz="4" w:space="0" w:color="auto"/>
            </w:tcBorders>
            <w:shd w:val="clear" w:color="auto" w:fill="auto"/>
            <w:noWrap/>
            <w:vAlign w:val="center"/>
            <w:hideMark/>
          </w:tcPr>
          <w:p w14:paraId="55693677" w14:textId="77777777" w:rsidR="00D634AF" w:rsidRPr="00EE1682" w:rsidRDefault="00D634AF" w:rsidP="00D634AF">
            <w:pPr>
              <w:jc w:val="center"/>
              <w:rPr>
                <w:color w:val="000000"/>
                <w:sz w:val="18"/>
                <w:szCs w:val="18"/>
              </w:rPr>
            </w:pPr>
            <w:r w:rsidRPr="00EE1682">
              <w:rPr>
                <w:color w:val="000000"/>
                <w:sz w:val="18"/>
                <w:szCs w:val="18"/>
              </w:rPr>
              <w:t>277 548,07</w:t>
            </w:r>
          </w:p>
        </w:tc>
        <w:tc>
          <w:tcPr>
            <w:tcW w:w="224" w:type="pct"/>
            <w:tcBorders>
              <w:top w:val="nil"/>
              <w:left w:val="nil"/>
              <w:bottom w:val="single" w:sz="4" w:space="0" w:color="auto"/>
              <w:right w:val="single" w:sz="4" w:space="0" w:color="auto"/>
            </w:tcBorders>
            <w:shd w:val="clear" w:color="auto" w:fill="auto"/>
            <w:noWrap/>
            <w:vAlign w:val="center"/>
            <w:hideMark/>
          </w:tcPr>
          <w:p w14:paraId="405B4521" w14:textId="77777777" w:rsidR="00D634AF" w:rsidRPr="00EE1682" w:rsidRDefault="00D634AF" w:rsidP="00D634AF">
            <w:pPr>
              <w:jc w:val="center"/>
              <w:rPr>
                <w:color w:val="000000"/>
                <w:sz w:val="18"/>
                <w:szCs w:val="18"/>
              </w:rPr>
            </w:pPr>
            <w:r w:rsidRPr="00EE1682">
              <w:rPr>
                <w:color w:val="000000"/>
                <w:sz w:val="18"/>
                <w:szCs w:val="18"/>
              </w:rPr>
              <w:t>285 740,74</w:t>
            </w:r>
          </w:p>
        </w:tc>
        <w:tc>
          <w:tcPr>
            <w:tcW w:w="224" w:type="pct"/>
            <w:tcBorders>
              <w:top w:val="nil"/>
              <w:left w:val="nil"/>
              <w:bottom w:val="single" w:sz="4" w:space="0" w:color="auto"/>
              <w:right w:val="single" w:sz="4" w:space="0" w:color="auto"/>
            </w:tcBorders>
            <w:shd w:val="clear" w:color="auto" w:fill="auto"/>
            <w:noWrap/>
            <w:vAlign w:val="center"/>
            <w:hideMark/>
          </w:tcPr>
          <w:p w14:paraId="0877CAEC" w14:textId="77777777" w:rsidR="00D634AF" w:rsidRPr="00EE1682" w:rsidRDefault="00D634AF" w:rsidP="00D634AF">
            <w:pPr>
              <w:jc w:val="center"/>
              <w:rPr>
                <w:color w:val="000000"/>
                <w:sz w:val="18"/>
                <w:szCs w:val="18"/>
              </w:rPr>
            </w:pPr>
            <w:r w:rsidRPr="00EE1682">
              <w:rPr>
                <w:color w:val="000000"/>
                <w:sz w:val="18"/>
                <w:szCs w:val="18"/>
              </w:rPr>
              <w:t>294 161,78</w:t>
            </w:r>
          </w:p>
        </w:tc>
        <w:tc>
          <w:tcPr>
            <w:tcW w:w="224" w:type="pct"/>
            <w:tcBorders>
              <w:top w:val="nil"/>
              <w:left w:val="nil"/>
              <w:bottom w:val="single" w:sz="4" w:space="0" w:color="auto"/>
              <w:right w:val="single" w:sz="4" w:space="0" w:color="auto"/>
            </w:tcBorders>
            <w:shd w:val="clear" w:color="auto" w:fill="auto"/>
            <w:noWrap/>
            <w:vAlign w:val="center"/>
            <w:hideMark/>
          </w:tcPr>
          <w:p w14:paraId="76B08198" w14:textId="77777777" w:rsidR="00D634AF" w:rsidRPr="00EE1682" w:rsidRDefault="00D634AF" w:rsidP="00D634AF">
            <w:pPr>
              <w:jc w:val="center"/>
              <w:rPr>
                <w:color w:val="000000"/>
                <w:sz w:val="18"/>
                <w:szCs w:val="18"/>
              </w:rPr>
            </w:pPr>
            <w:r w:rsidRPr="00EE1682">
              <w:rPr>
                <w:color w:val="000000"/>
                <w:sz w:val="18"/>
                <w:szCs w:val="18"/>
              </w:rPr>
              <w:t>302 688,55</w:t>
            </w:r>
          </w:p>
        </w:tc>
        <w:tc>
          <w:tcPr>
            <w:tcW w:w="224" w:type="pct"/>
            <w:tcBorders>
              <w:top w:val="nil"/>
              <w:left w:val="nil"/>
              <w:bottom w:val="single" w:sz="4" w:space="0" w:color="auto"/>
              <w:right w:val="single" w:sz="4" w:space="0" w:color="auto"/>
            </w:tcBorders>
            <w:shd w:val="clear" w:color="auto" w:fill="auto"/>
            <w:noWrap/>
            <w:vAlign w:val="center"/>
            <w:hideMark/>
          </w:tcPr>
          <w:p w14:paraId="6C689775" w14:textId="77777777" w:rsidR="00D634AF" w:rsidRPr="00EE1682" w:rsidRDefault="00D634AF" w:rsidP="00D634AF">
            <w:pPr>
              <w:jc w:val="center"/>
              <w:rPr>
                <w:color w:val="000000"/>
                <w:sz w:val="18"/>
                <w:szCs w:val="18"/>
              </w:rPr>
            </w:pPr>
            <w:r w:rsidRPr="00EE1682">
              <w:rPr>
                <w:color w:val="000000"/>
                <w:sz w:val="18"/>
                <w:szCs w:val="18"/>
              </w:rPr>
              <w:t>311 468,59</w:t>
            </w:r>
          </w:p>
        </w:tc>
        <w:tc>
          <w:tcPr>
            <w:tcW w:w="224" w:type="pct"/>
            <w:tcBorders>
              <w:top w:val="nil"/>
              <w:left w:val="nil"/>
              <w:bottom w:val="single" w:sz="4" w:space="0" w:color="auto"/>
              <w:right w:val="single" w:sz="4" w:space="0" w:color="auto"/>
            </w:tcBorders>
            <w:shd w:val="clear" w:color="auto" w:fill="auto"/>
            <w:noWrap/>
            <w:vAlign w:val="center"/>
            <w:hideMark/>
          </w:tcPr>
          <w:p w14:paraId="03874B6F" w14:textId="77777777" w:rsidR="00D634AF" w:rsidRPr="00EE1682" w:rsidRDefault="00D634AF" w:rsidP="00D634AF">
            <w:pPr>
              <w:jc w:val="center"/>
              <w:rPr>
                <w:color w:val="000000"/>
                <w:sz w:val="18"/>
                <w:szCs w:val="18"/>
              </w:rPr>
            </w:pPr>
            <w:r w:rsidRPr="00EE1682">
              <w:rPr>
                <w:color w:val="000000"/>
                <w:sz w:val="18"/>
                <w:szCs w:val="18"/>
              </w:rPr>
              <w:t>320 509,54</w:t>
            </w:r>
          </w:p>
        </w:tc>
        <w:tc>
          <w:tcPr>
            <w:tcW w:w="224" w:type="pct"/>
            <w:tcBorders>
              <w:top w:val="nil"/>
              <w:left w:val="nil"/>
              <w:bottom w:val="single" w:sz="4" w:space="0" w:color="auto"/>
              <w:right w:val="single" w:sz="4" w:space="0" w:color="auto"/>
            </w:tcBorders>
            <w:shd w:val="clear" w:color="auto" w:fill="auto"/>
            <w:noWrap/>
            <w:vAlign w:val="center"/>
            <w:hideMark/>
          </w:tcPr>
          <w:p w14:paraId="78659266" w14:textId="77777777" w:rsidR="00D634AF" w:rsidRPr="00EE1682" w:rsidRDefault="00D634AF" w:rsidP="00D634AF">
            <w:pPr>
              <w:jc w:val="center"/>
              <w:rPr>
                <w:color w:val="000000"/>
                <w:sz w:val="18"/>
                <w:szCs w:val="18"/>
              </w:rPr>
            </w:pPr>
            <w:r w:rsidRPr="00EE1682">
              <w:rPr>
                <w:color w:val="000000"/>
                <w:sz w:val="18"/>
                <w:szCs w:val="18"/>
              </w:rPr>
              <w:t>329 819,26</w:t>
            </w:r>
          </w:p>
        </w:tc>
        <w:tc>
          <w:tcPr>
            <w:tcW w:w="224" w:type="pct"/>
            <w:tcBorders>
              <w:top w:val="nil"/>
              <w:left w:val="nil"/>
              <w:bottom w:val="single" w:sz="4" w:space="0" w:color="auto"/>
              <w:right w:val="single" w:sz="4" w:space="0" w:color="auto"/>
            </w:tcBorders>
            <w:shd w:val="clear" w:color="auto" w:fill="auto"/>
            <w:noWrap/>
            <w:vAlign w:val="center"/>
            <w:hideMark/>
          </w:tcPr>
          <w:p w14:paraId="6BAE5248" w14:textId="77777777" w:rsidR="00D634AF" w:rsidRPr="00EE1682" w:rsidRDefault="00D634AF" w:rsidP="00D634AF">
            <w:pPr>
              <w:jc w:val="center"/>
              <w:rPr>
                <w:color w:val="000000"/>
                <w:sz w:val="18"/>
                <w:szCs w:val="18"/>
              </w:rPr>
            </w:pPr>
            <w:r w:rsidRPr="00EE1682">
              <w:rPr>
                <w:color w:val="000000"/>
                <w:sz w:val="18"/>
                <w:szCs w:val="18"/>
              </w:rPr>
              <w:t>339 405,84</w:t>
            </w:r>
          </w:p>
        </w:tc>
        <w:tc>
          <w:tcPr>
            <w:tcW w:w="224" w:type="pct"/>
            <w:tcBorders>
              <w:top w:val="nil"/>
              <w:left w:val="nil"/>
              <w:bottom w:val="single" w:sz="4" w:space="0" w:color="auto"/>
              <w:right w:val="single" w:sz="4" w:space="0" w:color="auto"/>
            </w:tcBorders>
            <w:shd w:val="clear" w:color="auto" w:fill="auto"/>
            <w:noWrap/>
            <w:vAlign w:val="center"/>
            <w:hideMark/>
          </w:tcPr>
          <w:p w14:paraId="19977E7B" w14:textId="77777777" w:rsidR="00D634AF" w:rsidRPr="00EE1682" w:rsidRDefault="00D634AF" w:rsidP="00D634AF">
            <w:pPr>
              <w:jc w:val="center"/>
              <w:rPr>
                <w:color w:val="000000"/>
                <w:sz w:val="18"/>
                <w:szCs w:val="18"/>
              </w:rPr>
            </w:pPr>
            <w:r w:rsidRPr="00EE1682">
              <w:rPr>
                <w:color w:val="000000"/>
                <w:sz w:val="18"/>
                <w:szCs w:val="18"/>
              </w:rPr>
              <w:t>349 277,63</w:t>
            </w:r>
          </w:p>
        </w:tc>
        <w:tc>
          <w:tcPr>
            <w:tcW w:w="224" w:type="pct"/>
            <w:tcBorders>
              <w:top w:val="nil"/>
              <w:left w:val="nil"/>
              <w:bottom w:val="single" w:sz="4" w:space="0" w:color="auto"/>
              <w:right w:val="single" w:sz="4" w:space="0" w:color="auto"/>
            </w:tcBorders>
            <w:shd w:val="clear" w:color="auto" w:fill="auto"/>
            <w:noWrap/>
            <w:vAlign w:val="center"/>
            <w:hideMark/>
          </w:tcPr>
          <w:p w14:paraId="63DC04EE" w14:textId="77777777" w:rsidR="00D634AF" w:rsidRPr="00EE1682" w:rsidRDefault="00D634AF" w:rsidP="00D634AF">
            <w:pPr>
              <w:jc w:val="center"/>
              <w:rPr>
                <w:color w:val="000000"/>
                <w:sz w:val="18"/>
                <w:szCs w:val="18"/>
              </w:rPr>
            </w:pPr>
            <w:r w:rsidRPr="00EE1682">
              <w:rPr>
                <w:color w:val="000000"/>
                <w:sz w:val="18"/>
                <w:szCs w:val="18"/>
              </w:rPr>
              <w:t>359 472,78</w:t>
            </w:r>
          </w:p>
        </w:tc>
        <w:tc>
          <w:tcPr>
            <w:tcW w:w="224" w:type="pct"/>
            <w:tcBorders>
              <w:top w:val="nil"/>
              <w:left w:val="nil"/>
              <w:bottom w:val="single" w:sz="4" w:space="0" w:color="auto"/>
              <w:right w:val="single" w:sz="4" w:space="0" w:color="auto"/>
            </w:tcBorders>
            <w:shd w:val="clear" w:color="auto" w:fill="auto"/>
            <w:noWrap/>
            <w:vAlign w:val="center"/>
            <w:hideMark/>
          </w:tcPr>
          <w:p w14:paraId="0AB60CE9" w14:textId="77777777" w:rsidR="00D634AF" w:rsidRPr="00EE1682" w:rsidRDefault="00D634AF" w:rsidP="00D634AF">
            <w:pPr>
              <w:jc w:val="center"/>
              <w:rPr>
                <w:color w:val="000000"/>
                <w:sz w:val="18"/>
                <w:szCs w:val="18"/>
              </w:rPr>
            </w:pPr>
            <w:r w:rsidRPr="00EE1682">
              <w:rPr>
                <w:color w:val="000000"/>
                <w:sz w:val="18"/>
                <w:szCs w:val="18"/>
              </w:rPr>
              <w:t>369 972,42</w:t>
            </w:r>
          </w:p>
        </w:tc>
        <w:tc>
          <w:tcPr>
            <w:tcW w:w="224" w:type="pct"/>
            <w:tcBorders>
              <w:top w:val="nil"/>
              <w:left w:val="nil"/>
              <w:bottom w:val="single" w:sz="4" w:space="0" w:color="auto"/>
              <w:right w:val="single" w:sz="4" w:space="0" w:color="auto"/>
            </w:tcBorders>
            <w:shd w:val="clear" w:color="auto" w:fill="auto"/>
            <w:noWrap/>
            <w:vAlign w:val="center"/>
            <w:hideMark/>
          </w:tcPr>
          <w:p w14:paraId="0519F015" w14:textId="77777777" w:rsidR="00D634AF" w:rsidRPr="00EE1682" w:rsidRDefault="00D634AF" w:rsidP="00D634AF">
            <w:pPr>
              <w:jc w:val="center"/>
              <w:rPr>
                <w:color w:val="000000"/>
                <w:sz w:val="18"/>
                <w:szCs w:val="18"/>
              </w:rPr>
            </w:pPr>
            <w:r w:rsidRPr="00EE1682">
              <w:rPr>
                <w:color w:val="000000"/>
                <w:sz w:val="18"/>
                <w:szCs w:val="18"/>
              </w:rPr>
              <w:t>380 777,54</w:t>
            </w:r>
          </w:p>
        </w:tc>
        <w:tc>
          <w:tcPr>
            <w:tcW w:w="224" w:type="pct"/>
            <w:tcBorders>
              <w:top w:val="nil"/>
              <w:left w:val="nil"/>
              <w:bottom w:val="single" w:sz="4" w:space="0" w:color="auto"/>
              <w:right w:val="single" w:sz="4" w:space="0" w:color="auto"/>
            </w:tcBorders>
            <w:shd w:val="clear" w:color="auto" w:fill="auto"/>
            <w:noWrap/>
            <w:vAlign w:val="center"/>
            <w:hideMark/>
          </w:tcPr>
          <w:p w14:paraId="4F1C1A43" w14:textId="77777777" w:rsidR="00D634AF" w:rsidRPr="00EE1682" w:rsidRDefault="00D634AF" w:rsidP="00D634AF">
            <w:pPr>
              <w:jc w:val="center"/>
              <w:rPr>
                <w:color w:val="000000"/>
                <w:sz w:val="18"/>
                <w:szCs w:val="18"/>
              </w:rPr>
            </w:pPr>
            <w:r w:rsidRPr="00EE1682">
              <w:rPr>
                <w:color w:val="000000"/>
                <w:sz w:val="18"/>
                <w:szCs w:val="18"/>
              </w:rPr>
              <w:t>391 911,03</w:t>
            </w:r>
          </w:p>
        </w:tc>
      </w:tr>
      <w:tr w:rsidR="00D634AF" w:rsidRPr="00EE1682" w14:paraId="3BDC977E" w14:textId="77777777" w:rsidTr="005B4434">
        <w:trPr>
          <w:trHeight w:val="20"/>
        </w:trPr>
        <w:tc>
          <w:tcPr>
            <w:tcW w:w="711" w:type="pct"/>
            <w:vMerge/>
            <w:tcBorders>
              <w:top w:val="nil"/>
              <w:left w:val="single" w:sz="4" w:space="0" w:color="auto"/>
              <w:bottom w:val="single" w:sz="4" w:space="0" w:color="auto"/>
              <w:right w:val="single" w:sz="4" w:space="0" w:color="auto"/>
            </w:tcBorders>
            <w:shd w:val="clear" w:color="auto" w:fill="auto"/>
            <w:vAlign w:val="center"/>
            <w:hideMark/>
          </w:tcPr>
          <w:p w14:paraId="1CB25B0A" w14:textId="77777777" w:rsidR="00D634AF" w:rsidRPr="00EE1682" w:rsidRDefault="00D634AF" w:rsidP="00D634AF">
            <w:pPr>
              <w:rPr>
                <w:b/>
                <w:bCs/>
                <w:color w:val="000000"/>
                <w:sz w:val="18"/>
                <w:szCs w:val="18"/>
              </w:rPr>
            </w:pPr>
          </w:p>
        </w:tc>
        <w:tc>
          <w:tcPr>
            <w:tcW w:w="219" w:type="pct"/>
            <w:tcBorders>
              <w:top w:val="nil"/>
              <w:left w:val="nil"/>
              <w:bottom w:val="single" w:sz="4" w:space="0" w:color="auto"/>
              <w:right w:val="single" w:sz="4" w:space="0" w:color="auto"/>
            </w:tcBorders>
            <w:shd w:val="clear" w:color="auto" w:fill="auto"/>
            <w:vAlign w:val="center"/>
            <w:hideMark/>
          </w:tcPr>
          <w:p w14:paraId="015B3F91" w14:textId="77777777" w:rsidR="00D634AF" w:rsidRPr="00EE1682" w:rsidRDefault="00D634AF" w:rsidP="00D634AF">
            <w:pPr>
              <w:jc w:val="center"/>
              <w:rPr>
                <w:b/>
                <w:bCs/>
                <w:color w:val="000000"/>
                <w:sz w:val="18"/>
                <w:szCs w:val="18"/>
              </w:rPr>
            </w:pPr>
            <w:r w:rsidRPr="00EE1682">
              <w:rPr>
                <w:b/>
                <w:bCs/>
                <w:color w:val="000000"/>
                <w:sz w:val="18"/>
                <w:szCs w:val="18"/>
              </w:rPr>
              <w:t xml:space="preserve">руб./Гкал </w:t>
            </w:r>
          </w:p>
        </w:tc>
        <w:tc>
          <w:tcPr>
            <w:tcW w:w="224" w:type="pct"/>
            <w:tcBorders>
              <w:top w:val="nil"/>
              <w:left w:val="nil"/>
              <w:bottom w:val="single" w:sz="4" w:space="0" w:color="auto"/>
              <w:right w:val="single" w:sz="4" w:space="0" w:color="auto"/>
            </w:tcBorders>
            <w:shd w:val="clear" w:color="auto" w:fill="auto"/>
            <w:noWrap/>
            <w:vAlign w:val="center"/>
            <w:hideMark/>
          </w:tcPr>
          <w:p w14:paraId="24A2423E" w14:textId="77777777" w:rsidR="00D634AF" w:rsidRPr="00EE1682" w:rsidRDefault="00D634AF" w:rsidP="00D634AF">
            <w:pPr>
              <w:jc w:val="center"/>
              <w:rPr>
                <w:color w:val="000000"/>
                <w:sz w:val="18"/>
                <w:szCs w:val="18"/>
              </w:rPr>
            </w:pPr>
            <w:r w:rsidRPr="00EE1682">
              <w:rPr>
                <w:color w:val="000000"/>
                <w:sz w:val="18"/>
                <w:szCs w:val="18"/>
              </w:rPr>
              <w:t>2 553,87</w:t>
            </w:r>
          </w:p>
        </w:tc>
        <w:tc>
          <w:tcPr>
            <w:tcW w:w="244" w:type="pct"/>
            <w:tcBorders>
              <w:top w:val="nil"/>
              <w:left w:val="nil"/>
              <w:bottom w:val="single" w:sz="4" w:space="0" w:color="auto"/>
              <w:right w:val="single" w:sz="4" w:space="0" w:color="auto"/>
            </w:tcBorders>
            <w:shd w:val="clear" w:color="auto" w:fill="auto"/>
            <w:noWrap/>
            <w:vAlign w:val="center"/>
            <w:hideMark/>
          </w:tcPr>
          <w:p w14:paraId="7FD41093" w14:textId="77777777" w:rsidR="00D634AF" w:rsidRPr="00EE1682" w:rsidRDefault="00D634AF" w:rsidP="00D634AF">
            <w:pPr>
              <w:jc w:val="center"/>
              <w:rPr>
                <w:color w:val="000000"/>
                <w:sz w:val="18"/>
                <w:szCs w:val="18"/>
              </w:rPr>
            </w:pPr>
            <w:r w:rsidRPr="00EE1682">
              <w:rPr>
                <w:color w:val="000000"/>
                <w:sz w:val="18"/>
                <w:szCs w:val="18"/>
              </w:rPr>
              <w:t>2 632,89</w:t>
            </w:r>
          </w:p>
        </w:tc>
        <w:tc>
          <w:tcPr>
            <w:tcW w:w="244" w:type="pct"/>
            <w:tcBorders>
              <w:top w:val="nil"/>
              <w:left w:val="nil"/>
              <w:bottom w:val="single" w:sz="4" w:space="0" w:color="auto"/>
              <w:right w:val="single" w:sz="4" w:space="0" w:color="auto"/>
            </w:tcBorders>
            <w:shd w:val="clear" w:color="auto" w:fill="auto"/>
            <w:noWrap/>
            <w:vAlign w:val="center"/>
            <w:hideMark/>
          </w:tcPr>
          <w:p w14:paraId="058CCAC2" w14:textId="77777777" w:rsidR="00D634AF" w:rsidRPr="00EE1682" w:rsidRDefault="00D634AF" w:rsidP="00D634AF">
            <w:pPr>
              <w:jc w:val="center"/>
              <w:rPr>
                <w:color w:val="000000"/>
                <w:sz w:val="18"/>
                <w:szCs w:val="18"/>
              </w:rPr>
            </w:pPr>
            <w:r w:rsidRPr="00EE1682">
              <w:rPr>
                <w:color w:val="000000"/>
                <w:sz w:val="18"/>
                <w:szCs w:val="18"/>
              </w:rPr>
              <w:t>2 680,36</w:t>
            </w:r>
          </w:p>
        </w:tc>
        <w:tc>
          <w:tcPr>
            <w:tcW w:w="224" w:type="pct"/>
            <w:tcBorders>
              <w:top w:val="nil"/>
              <w:left w:val="nil"/>
              <w:bottom w:val="single" w:sz="4" w:space="0" w:color="auto"/>
              <w:right w:val="single" w:sz="4" w:space="0" w:color="auto"/>
            </w:tcBorders>
            <w:shd w:val="clear" w:color="auto" w:fill="auto"/>
            <w:noWrap/>
            <w:vAlign w:val="center"/>
            <w:hideMark/>
          </w:tcPr>
          <w:p w14:paraId="054B2D34" w14:textId="77777777" w:rsidR="00D634AF" w:rsidRPr="00EE1682" w:rsidRDefault="00D634AF" w:rsidP="00D634AF">
            <w:pPr>
              <w:jc w:val="center"/>
              <w:rPr>
                <w:color w:val="000000"/>
                <w:sz w:val="18"/>
                <w:szCs w:val="18"/>
              </w:rPr>
            </w:pPr>
            <w:r w:rsidRPr="00EE1682">
              <w:rPr>
                <w:color w:val="000000"/>
                <w:sz w:val="18"/>
                <w:szCs w:val="18"/>
              </w:rPr>
              <w:t>2 763,35</w:t>
            </w:r>
          </w:p>
        </w:tc>
        <w:tc>
          <w:tcPr>
            <w:tcW w:w="224" w:type="pct"/>
            <w:tcBorders>
              <w:top w:val="nil"/>
              <w:left w:val="nil"/>
              <w:bottom w:val="single" w:sz="4" w:space="0" w:color="auto"/>
              <w:right w:val="single" w:sz="4" w:space="0" w:color="auto"/>
            </w:tcBorders>
            <w:shd w:val="clear" w:color="auto" w:fill="auto"/>
            <w:noWrap/>
            <w:vAlign w:val="center"/>
            <w:hideMark/>
          </w:tcPr>
          <w:p w14:paraId="3011C443" w14:textId="77777777" w:rsidR="00D634AF" w:rsidRPr="00EE1682" w:rsidRDefault="00D634AF" w:rsidP="00D634AF">
            <w:pPr>
              <w:jc w:val="center"/>
              <w:rPr>
                <w:color w:val="000000"/>
                <w:sz w:val="18"/>
                <w:szCs w:val="18"/>
              </w:rPr>
            </w:pPr>
            <w:r w:rsidRPr="00EE1682">
              <w:rPr>
                <w:color w:val="000000"/>
                <w:sz w:val="18"/>
                <w:szCs w:val="18"/>
              </w:rPr>
              <w:t>2 717,73</w:t>
            </w:r>
          </w:p>
        </w:tc>
        <w:tc>
          <w:tcPr>
            <w:tcW w:w="224" w:type="pct"/>
            <w:tcBorders>
              <w:top w:val="nil"/>
              <w:left w:val="nil"/>
              <w:bottom w:val="single" w:sz="4" w:space="0" w:color="auto"/>
              <w:right w:val="single" w:sz="4" w:space="0" w:color="auto"/>
            </w:tcBorders>
            <w:shd w:val="clear" w:color="auto" w:fill="auto"/>
            <w:noWrap/>
            <w:vAlign w:val="center"/>
            <w:hideMark/>
          </w:tcPr>
          <w:p w14:paraId="34A303CD" w14:textId="77777777" w:rsidR="00D634AF" w:rsidRPr="00EE1682" w:rsidRDefault="00D634AF" w:rsidP="00D634AF">
            <w:pPr>
              <w:jc w:val="center"/>
              <w:rPr>
                <w:color w:val="000000"/>
                <w:sz w:val="18"/>
                <w:szCs w:val="18"/>
              </w:rPr>
            </w:pPr>
            <w:r w:rsidRPr="00EE1682">
              <w:rPr>
                <w:color w:val="000000"/>
                <w:sz w:val="18"/>
                <w:szCs w:val="18"/>
              </w:rPr>
              <w:t>2 798,09</w:t>
            </w:r>
          </w:p>
        </w:tc>
        <w:tc>
          <w:tcPr>
            <w:tcW w:w="224" w:type="pct"/>
            <w:tcBorders>
              <w:top w:val="nil"/>
              <w:left w:val="nil"/>
              <w:bottom w:val="single" w:sz="4" w:space="0" w:color="auto"/>
              <w:right w:val="single" w:sz="4" w:space="0" w:color="auto"/>
            </w:tcBorders>
            <w:shd w:val="clear" w:color="auto" w:fill="auto"/>
            <w:noWrap/>
            <w:vAlign w:val="center"/>
            <w:hideMark/>
          </w:tcPr>
          <w:p w14:paraId="6CD5918F" w14:textId="77777777" w:rsidR="00D634AF" w:rsidRPr="00EE1682" w:rsidRDefault="00D634AF" w:rsidP="00D634AF">
            <w:pPr>
              <w:jc w:val="center"/>
              <w:rPr>
                <w:color w:val="000000"/>
                <w:sz w:val="18"/>
                <w:szCs w:val="18"/>
              </w:rPr>
            </w:pPr>
            <w:r w:rsidRPr="00EE1682">
              <w:rPr>
                <w:color w:val="000000"/>
                <w:sz w:val="18"/>
                <w:szCs w:val="18"/>
              </w:rPr>
              <w:t>2 880,68</w:t>
            </w:r>
          </w:p>
        </w:tc>
        <w:tc>
          <w:tcPr>
            <w:tcW w:w="224" w:type="pct"/>
            <w:tcBorders>
              <w:top w:val="nil"/>
              <w:left w:val="nil"/>
              <w:bottom w:val="single" w:sz="4" w:space="0" w:color="auto"/>
              <w:right w:val="single" w:sz="4" w:space="0" w:color="auto"/>
            </w:tcBorders>
            <w:shd w:val="clear" w:color="auto" w:fill="auto"/>
            <w:noWrap/>
            <w:vAlign w:val="center"/>
            <w:hideMark/>
          </w:tcPr>
          <w:p w14:paraId="583DFCBB" w14:textId="77777777" w:rsidR="00D634AF" w:rsidRPr="00EE1682" w:rsidRDefault="00D634AF" w:rsidP="00D634AF">
            <w:pPr>
              <w:jc w:val="center"/>
              <w:rPr>
                <w:color w:val="000000"/>
                <w:sz w:val="18"/>
                <w:szCs w:val="18"/>
              </w:rPr>
            </w:pPr>
            <w:r w:rsidRPr="00EE1682">
              <w:rPr>
                <w:color w:val="000000"/>
                <w:sz w:val="18"/>
                <w:szCs w:val="18"/>
              </w:rPr>
              <w:t>2 965,58</w:t>
            </w:r>
          </w:p>
        </w:tc>
        <w:tc>
          <w:tcPr>
            <w:tcW w:w="224" w:type="pct"/>
            <w:tcBorders>
              <w:top w:val="nil"/>
              <w:left w:val="nil"/>
              <w:bottom w:val="single" w:sz="4" w:space="0" w:color="auto"/>
              <w:right w:val="single" w:sz="4" w:space="0" w:color="auto"/>
            </w:tcBorders>
            <w:shd w:val="clear" w:color="auto" w:fill="auto"/>
            <w:noWrap/>
            <w:vAlign w:val="center"/>
            <w:hideMark/>
          </w:tcPr>
          <w:p w14:paraId="5D156D6B" w14:textId="77777777" w:rsidR="00D634AF" w:rsidRPr="00EE1682" w:rsidRDefault="00D634AF" w:rsidP="00D634AF">
            <w:pPr>
              <w:jc w:val="center"/>
              <w:rPr>
                <w:color w:val="000000"/>
                <w:sz w:val="18"/>
                <w:szCs w:val="18"/>
              </w:rPr>
            </w:pPr>
            <w:r w:rsidRPr="00EE1682">
              <w:rPr>
                <w:color w:val="000000"/>
                <w:sz w:val="18"/>
                <w:szCs w:val="18"/>
              </w:rPr>
              <w:t>3 051,54</w:t>
            </w:r>
          </w:p>
        </w:tc>
        <w:tc>
          <w:tcPr>
            <w:tcW w:w="224" w:type="pct"/>
            <w:tcBorders>
              <w:top w:val="nil"/>
              <w:left w:val="nil"/>
              <w:bottom w:val="single" w:sz="4" w:space="0" w:color="auto"/>
              <w:right w:val="single" w:sz="4" w:space="0" w:color="auto"/>
            </w:tcBorders>
            <w:shd w:val="clear" w:color="auto" w:fill="auto"/>
            <w:noWrap/>
            <w:vAlign w:val="center"/>
            <w:hideMark/>
          </w:tcPr>
          <w:p w14:paraId="1A1399C2" w14:textId="77777777" w:rsidR="00D634AF" w:rsidRPr="00EE1682" w:rsidRDefault="00D634AF" w:rsidP="00D634AF">
            <w:pPr>
              <w:jc w:val="center"/>
              <w:rPr>
                <w:color w:val="000000"/>
                <w:sz w:val="18"/>
                <w:szCs w:val="18"/>
              </w:rPr>
            </w:pPr>
            <w:r w:rsidRPr="00EE1682">
              <w:rPr>
                <w:color w:val="000000"/>
                <w:sz w:val="18"/>
                <w:szCs w:val="18"/>
              </w:rPr>
              <w:t>3 140,05</w:t>
            </w:r>
          </w:p>
        </w:tc>
        <w:tc>
          <w:tcPr>
            <w:tcW w:w="224" w:type="pct"/>
            <w:tcBorders>
              <w:top w:val="nil"/>
              <w:left w:val="nil"/>
              <w:bottom w:val="single" w:sz="4" w:space="0" w:color="auto"/>
              <w:right w:val="single" w:sz="4" w:space="0" w:color="auto"/>
            </w:tcBorders>
            <w:shd w:val="clear" w:color="auto" w:fill="auto"/>
            <w:noWrap/>
            <w:vAlign w:val="center"/>
            <w:hideMark/>
          </w:tcPr>
          <w:p w14:paraId="7CFE72ED" w14:textId="77777777" w:rsidR="00D634AF" w:rsidRPr="00EE1682" w:rsidRDefault="00D634AF" w:rsidP="00D634AF">
            <w:pPr>
              <w:jc w:val="center"/>
              <w:rPr>
                <w:color w:val="000000"/>
                <w:sz w:val="18"/>
                <w:szCs w:val="18"/>
              </w:rPr>
            </w:pPr>
            <w:r w:rsidRPr="00EE1682">
              <w:rPr>
                <w:color w:val="000000"/>
                <w:sz w:val="18"/>
                <w:szCs w:val="18"/>
              </w:rPr>
              <w:t>3 231,20</w:t>
            </w:r>
          </w:p>
        </w:tc>
        <w:tc>
          <w:tcPr>
            <w:tcW w:w="224" w:type="pct"/>
            <w:tcBorders>
              <w:top w:val="nil"/>
              <w:left w:val="nil"/>
              <w:bottom w:val="single" w:sz="4" w:space="0" w:color="auto"/>
              <w:right w:val="single" w:sz="4" w:space="0" w:color="auto"/>
            </w:tcBorders>
            <w:shd w:val="clear" w:color="auto" w:fill="auto"/>
            <w:noWrap/>
            <w:vAlign w:val="center"/>
            <w:hideMark/>
          </w:tcPr>
          <w:p w14:paraId="488BEAEE" w14:textId="77777777" w:rsidR="00D634AF" w:rsidRPr="00EE1682" w:rsidRDefault="00D634AF" w:rsidP="00D634AF">
            <w:pPr>
              <w:jc w:val="center"/>
              <w:rPr>
                <w:color w:val="000000"/>
                <w:sz w:val="18"/>
                <w:szCs w:val="18"/>
              </w:rPr>
            </w:pPr>
            <w:r w:rsidRPr="00EE1682">
              <w:rPr>
                <w:color w:val="000000"/>
                <w:sz w:val="18"/>
                <w:szCs w:val="18"/>
              </w:rPr>
              <w:t>3 325,05</w:t>
            </w:r>
          </w:p>
        </w:tc>
        <w:tc>
          <w:tcPr>
            <w:tcW w:w="224" w:type="pct"/>
            <w:tcBorders>
              <w:top w:val="nil"/>
              <w:left w:val="nil"/>
              <w:bottom w:val="single" w:sz="4" w:space="0" w:color="auto"/>
              <w:right w:val="single" w:sz="4" w:space="0" w:color="auto"/>
            </w:tcBorders>
            <w:shd w:val="clear" w:color="auto" w:fill="auto"/>
            <w:noWrap/>
            <w:vAlign w:val="center"/>
            <w:hideMark/>
          </w:tcPr>
          <w:p w14:paraId="3AC0779D" w14:textId="77777777" w:rsidR="00D634AF" w:rsidRPr="00EE1682" w:rsidRDefault="00D634AF" w:rsidP="00D634AF">
            <w:pPr>
              <w:jc w:val="center"/>
              <w:rPr>
                <w:color w:val="000000"/>
                <w:sz w:val="18"/>
                <w:szCs w:val="18"/>
              </w:rPr>
            </w:pPr>
            <w:r w:rsidRPr="00EE1682">
              <w:rPr>
                <w:color w:val="000000"/>
                <w:sz w:val="18"/>
                <w:szCs w:val="18"/>
              </w:rPr>
              <w:t>3 421,70</w:t>
            </w:r>
          </w:p>
        </w:tc>
        <w:tc>
          <w:tcPr>
            <w:tcW w:w="224" w:type="pct"/>
            <w:tcBorders>
              <w:top w:val="nil"/>
              <w:left w:val="nil"/>
              <w:bottom w:val="single" w:sz="4" w:space="0" w:color="auto"/>
              <w:right w:val="single" w:sz="4" w:space="0" w:color="auto"/>
            </w:tcBorders>
            <w:shd w:val="clear" w:color="auto" w:fill="auto"/>
            <w:noWrap/>
            <w:vAlign w:val="center"/>
            <w:hideMark/>
          </w:tcPr>
          <w:p w14:paraId="04B9A2FF" w14:textId="77777777" w:rsidR="00D634AF" w:rsidRPr="00EE1682" w:rsidRDefault="00D634AF" w:rsidP="00D634AF">
            <w:pPr>
              <w:jc w:val="center"/>
              <w:rPr>
                <w:color w:val="000000"/>
                <w:sz w:val="18"/>
                <w:szCs w:val="18"/>
              </w:rPr>
            </w:pPr>
            <w:r w:rsidRPr="00EE1682">
              <w:rPr>
                <w:color w:val="000000"/>
                <w:sz w:val="18"/>
                <w:szCs w:val="18"/>
              </w:rPr>
              <w:t>3 521,22</w:t>
            </w:r>
          </w:p>
        </w:tc>
        <w:tc>
          <w:tcPr>
            <w:tcW w:w="224" w:type="pct"/>
            <w:tcBorders>
              <w:top w:val="nil"/>
              <w:left w:val="nil"/>
              <w:bottom w:val="single" w:sz="4" w:space="0" w:color="auto"/>
              <w:right w:val="single" w:sz="4" w:space="0" w:color="auto"/>
            </w:tcBorders>
            <w:shd w:val="clear" w:color="auto" w:fill="auto"/>
            <w:noWrap/>
            <w:vAlign w:val="center"/>
            <w:hideMark/>
          </w:tcPr>
          <w:p w14:paraId="60AEC5C2" w14:textId="77777777" w:rsidR="00D634AF" w:rsidRPr="00EE1682" w:rsidRDefault="00D634AF" w:rsidP="00D634AF">
            <w:pPr>
              <w:jc w:val="center"/>
              <w:rPr>
                <w:color w:val="000000"/>
                <w:sz w:val="18"/>
                <w:szCs w:val="18"/>
              </w:rPr>
            </w:pPr>
            <w:r w:rsidRPr="00EE1682">
              <w:rPr>
                <w:color w:val="000000"/>
                <w:sz w:val="18"/>
                <w:szCs w:val="18"/>
              </w:rPr>
              <w:t>3 624,00</w:t>
            </w:r>
          </w:p>
        </w:tc>
        <w:tc>
          <w:tcPr>
            <w:tcW w:w="224" w:type="pct"/>
            <w:tcBorders>
              <w:top w:val="nil"/>
              <w:left w:val="nil"/>
              <w:bottom w:val="single" w:sz="4" w:space="0" w:color="auto"/>
              <w:right w:val="single" w:sz="4" w:space="0" w:color="auto"/>
            </w:tcBorders>
            <w:shd w:val="clear" w:color="auto" w:fill="auto"/>
            <w:noWrap/>
            <w:vAlign w:val="center"/>
            <w:hideMark/>
          </w:tcPr>
          <w:p w14:paraId="2BE59B5D" w14:textId="77777777" w:rsidR="00D634AF" w:rsidRPr="00EE1682" w:rsidRDefault="00D634AF" w:rsidP="00D634AF">
            <w:pPr>
              <w:jc w:val="center"/>
              <w:rPr>
                <w:color w:val="000000"/>
                <w:sz w:val="18"/>
                <w:szCs w:val="18"/>
              </w:rPr>
            </w:pPr>
            <w:r w:rsidRPr="00EE1682">
              <w:rPr>
                <w:color w:val="000000"/>
                <w:sz w:val="18"/>
                <w:szCs w:val="18"/>
              </w:rPr>
              <w:t>3 729,86</w:t>
            </w:r>
          </w:p>
        </w:tc>
        <w:tc>
          <w:tcPr>
            <w:tcW w:w="224" w:type="pct"/>
            <w:tcBorders>
              <w:top w:val="nil"/>
              <w:left w:val="nil"/>
              <w:bottom w:val="single" w:sz="4" w:space="0" w:color="auto"/>
              <w:right w:val="single" w:sz="4" w:space="0" w:color="auto"/>
            </w:tcBorders>
            <w:shd w:val="clear" w:color="auto" w:fill="auto"/>
            <w:noWrap/>
            <w:vAlign w:val="center"/>
            <w:hideMark/>
          </w:tcPr>
          <w:p w14:paraId="22860A3D" w14:textId="77777777" w:rsidR="00D634AF" w:rsidRPr="00EE1682" w:rsidRDefault="00D634AF" w:rsidP="00D634AF">
            <w:pPr>
              <w:jc w:val="center"/>
              <w:rPr>
                <w:color w:val="000000"/>
                <w:sz w:val="18"/>
                <w:szCs w:val="18"/>
              </w:rPr>
            </w:pPr>
            <w:r w:rsidRPr="00EE1682">
              <w:rPr>
                <w:color w:val="000000"/>
                <w:sz w:val="18"/>
                <w:szCs w:val="18"/>
              </w:rPr>
              <w:t>3 838,79</w:t>
            </w:r>
          </w:p>
        </w:tc>
        <w:tc>
          <w:tcPr>
            <w:tcW w:w="224" w:type="pct"/>
            <w:tcBorders>
              <w:top w:val="nil"/>
              <w:left w:val="nil"/>
              <w:bottom w:val="single" w:sz="4" w:space="0" w:color="auto"/>
              <w:right w:val="single" w:sz="4" w:space="0" w:color="auto"/>
            </w:tcBorders>
            <w:shd w:val="clear" w:color="auto" w:fill="auto"/>
            <w:noWrap/>
            <w:vAlign w:val="center"/>
            <w:hideMark/>
          </w:tcPr>
          <w:p w14:paraId="0B439CA2" w14:textId="77777777" w:rsidR="00D634AF" w:rsidRPr="00EE1682" w:rsidRDefault="00D634AF" w:rsidP="00D634AF">
            <w:pPr>
              <w:jc w:val="center"/>
              <w:rPr>
                <w:color w:val="000000"/>
                <w:sz w:val="18"/>
                <w:szCs w:val="18"/>
              </w:rPr>
            </w:pPr>
            <w:r w:rsidRPr="00EE1682">
              <w:rPr>
                <w:color w:val="000000"/>
                <w:sz w:val="18"/>
                <w:szCs w:val="18"/>
              </w:rPr>
              <w:t>3 951,03</w:t>
            </w:r>
          </w:p>
        </w:tc>
      </w:tr>
      <w:tr w:rsidR="005B4434" w:rsidRPr="00EE1682" w14:paraId="08C4189C"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18AC8FCC" w14:textId="77777777" w:rsidR="005B4434" w:rsidRPr="00EE1682" w:rsidRDefault="005B4434" w:rsidP="005B4434">
            <w:pPr>
              <w:rPr>
                <w:b/>
                <w:bCs/>
                <w:sz w:val="18"/>
                <w:szCs w:val="18"/>
              </w:rPr>
            </w:pPr>
            <w:r w:rsidRPr="00EE1682">
              <w:rPr>
                <w:b/>
                <w:bCs/>
                <w:sz w:val="18"/>
                <w:szCs w:val="18"/>
              </w:rPr>
              <w:t>Необходимые вложения, из них:</w:t>
            </w:r>
          </w:p>
        </w:tc>
        <w:tc>
          <w:tcPr>
            <w:tcW w:w="219" w:type="pct"/>
            <w:tcBorders>
              <w:top w:val="nil"/>
              <w:left w:val="nil"/>
              <w:bottom w:val="single" w:sz="4" w:space="0" w:color="auto"/>
              <w:right w:val="single" w:sz="4" w:space="0" w:color="auto"/>
            </w:tcBorders>
            <w:shd w:val="clear" w:color="auto" w:fill="auto"/>
            <w:vAlign w:val="center"/>
            <w:hideMark/>
          </w:tcPr>
          <w:p w14:paraId="2F15427A" w14:textId="77777777" w:rsidR="005B4434" w:rsidRPr="00EE1682" w:rsidRDefault="005B4434" w:rsidP="005B4434">
            <w:pPr>
              <w:jc w:val="center"/>
              <w:rPr>
                <w:b/>
                <w:bCs/>
                <w:sz w:val="18"/>
                <w:szCs w:val="18"/>
              </w:rPr>
            </w:pPr>
            <w:r w:rsidRPr="00EE1682">
              <w:rPr>
                <w:b/>
                <w:bCs/>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5DA41317" w14:textId="77777777" w:rsidR="005B4434" w:rsidRPr="00EE1682" w:rsidRDefault="005B4434" w:rsidP="005B4434">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7A7D5236" w14:textId="2061B2D0" w:rsidR="005B4434" w:rsidRPr="005B4434" w:rsidRDefault="005B4434" w:rsidP="005B4434">
            <w:pPr>
              <w:jc w:val="center"/>
              <w:rPr>
                <w:color w:val="000000"/>
                <w:sz w:val="18"/>
                <w:szCs w:val="18"/>
              </w:rPr>
            </w:pPr>
            <w:r w:rsidRPr="005B4434">
              <w:rPr>
                <w:color w:val="000000"/>
                <w:sz w:val="20"/>
                <w:szCs w:val="20"/>
              </w:rPr>
              <w:t>147842,17</w:t>
            </w:r>
          </w:p>
        </w:tc>
        <w:tc>
          <w:tcPr>
            <w:tcW w:w="244" w:type="pct"/>
            <w:tcBorders>
              <w:top w:val="nil"/>
              <w:left w:val="nil"/>
              <w:bottom w:val="single" w:sz="4" w:space="0" w:color="auto"/>
              <w:right w:val="single" w:sz="4" w:space="0" w:color="auto"/>
            </w:tcBorders>
            <w:shd w:val="clear" w:color="auto" w:fill="auto"/>
            <w:noWrap/>
            <w:vAlign w:val="center"/>
            <w:hideMark/>
          </w:tcPr>
          <w:p w14:paraId="34C7E14C" w14:textId="59BE04B7" w:rsidR="005B4434" w:rsidRPr="005B4434" w:rsidRDefault="005B4434" w:rsidP="005B4434">
            <w:pPr>
              <w:jc w:val="center"/>
              <w:rPr>
                <w:color w:val="000000"/>
                <w:sz w:val="18"/>
                <w:szCs w:val="18"/>
              </w:rPr>
            </w:pPr>
            <w:r w:rsidRPr="005B4434">
              <w:rPr>
                <w:color w:val="000000"/>
                <w:sz w:val="20"/>
                <w:szCs w:val="20"/>
              </w:rPr>
              <w:t>117384,97</w:t>
            </w:r>
          </w:p>
        </w:tc>
        <w:tc>
          <w:tcPr>
            <w:tcW w:w="224" w:type="pct"/>
            <w:tcBorders>
              <w:top w:val="nil"/>
              <w:left w:val="nil"/>
              <w:bottom w:val="single" w:sz="4" w:space="0" w:color="auto"/>
              <w:right w:val="single" w:sz="4" w:space="0" w:color="auto"/>
            </w:tcBorders>
            <w:shd w:val="clear" w:color="auto" w:fill="auto"/>
            <w:noWrap/>
            <w:vAlign w:val="center"/>
            <w:hideMark/>
          </w:tcPr>
          <w:p w14:paraId="731AE7DD" w14:textId="3071545F" w:rsidR="005B4434" w:rsidRPr="005B4434" w:rsidRDefault="005B4434" w:rsidP="005B4434">
            <w:pPr>
              <w:jc w:val="center"/>
              <w:rPr>
                <w:color w:val="000000"/>
                <w:sz w:val="18"/>
                <w:szCs w:val="18"/>
              </w:rPr>
            </w:pPr>
            <w:r w:rsidRPr="005B4434">
              <w:rPr>
                <w:color w:val="000000"/>
                <w:sz w:val="20"/>
                <w:szCs w:val="20"/>
              </w:rPr>
              <w:t>2509,74</w:t>
            </w:r>
          </w:p>
        </w:tc>
        <w:tc>
          <w:tcPr>
            <w:tcW w:w="224" w:type="pct"/>
            <w:tcBorders>
              <w:top w:val="nil"/>
              <w:left w:val="nil"/>
              <w:bottom w:val="single" w:sz="4" w:space="0" w:color="auto"/>
              <w:right w:val="single" w:sz="4" w:space="0" w:color="auto"/>
            </w:tcBorders>
            <w:shd w:val="clear" w:color="auto" w:fill="auto"/>
            <w:noWrap/>
            <w:vAlign w:val="center"/>
            <w:hideMark/>
          </w:tcPr>
          <w:p w14:paraId="6A3DFF85" w14:textId="5A0EB68A" w:rsidR="005B4434" w:rsidRPr="005B4434" w:rsidRDefault="005B4434" w:rsidP="005B4434">
            <w:pPr>
              <w:jc w:val="center"/>
              <w:rPr>
                <w:color w:val="000000"/>
                <w:sz w:val="18"/>
                <w:szCs w:val="18"/>
              </w:rPr>
            </w:pPr>
            <w:r w:rsidRPr="005B4434">
              <w:rPr>
                <w:color w:val="000000"/>
                <w:sz w:val="20"/>
                <w:szCs w:val="20"/>
              </w:rPr>
              <w:t>33664,63</w:t>
            </w:r>
          </w:p>
        </w:tc>
        <w:tc>
          <w:tcPr>
            <w:tcW w:w="224" w:type="pct"/>
            <w:tcBorders>
              <w:top w:val="nil"/>
              <w:left w:val="nil"/>
              <w:bottom w:val="single" w:sz="4" w:space="0" w:color="auto"/>
              <w:right w:val="single" w:sz="4" w:space="0" w:color="auto"/>
            </w:tcBorders>
            <w:shd w:val="clear" w:color="auto" w:fill="auto"/>
            <w:noWrap/>
            <w:vAlign w:val="center"/>
            <w:hideMark/>
          </w:tcPr>
          <w:p w14:paraId="6780836E"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83F054D"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4BB3BDB"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DF41515"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7D975E8"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C8D36BA"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0793131"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4612AC5"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EB2BF14"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A593151"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AC5BC1B"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ECE1CD1"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43462EE" w14:textId="77777777" w:rsidR="005B4434" w:rsidRPr="00EE1682" w:rsidRDefault="005B4434" w:rsidP="005B4434">
            <w:pPr>
              <w:jc w:val="center"/>
              <w:rPr>
                <w:color w:val="000000"/>
                <w:sz w:val="18"/>
                <w:szCs w:val="18"/>
              </w:rPr>
            </w:pPr>
            <w:r w:rsidRPr="00EE1682">
              <w:rPr>
                <w:color w:val="000000"/>
                <w:sz w:val="18"/>
                <w:szCs w:val="18"/>
              </w:rPr>
              <w:t>0,00</w:t>
            </w:r>
          </w:p>
        </w:tc>
      </w:tr>
      <w:tr w:rsidR="005B4434" w:rsidRPr="00EE1682" w14:paraId="3447F727"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65F0CB79" w14:textId="77777777" w:rsidR="005B4434" w:rsidRPr="00EE1682" w:rsidRDefault="005B4434" w:rsidP="005B4434">
            <w:pPr>
              <w:rPr>
                <w:color w:val="000000"/>
                <w:sz w:val="18"/>
                <w:szCs w:val="18"/>
              </w:rPr>
            </w:pPr>
            <w:r w:rsidRPr="00EE1682">
              <w:rPr>
                <w:color w:val="000000"/>
                <w:sz w:val="18"/>
                <w:szCs w:val="18"/>
              </w:rPr>
              <w:t>средства бюджета</w:t>
            </w:r>
          </w:p>
        </w:tc>
        <w:tc>
          <w:tcPr>
            <w:tcW w:w="219" w:type="pct"/>
            <w:tcBorders>
              <w:top w:val="nil"/>
              <w:left w:val="nil"/>
              <w:bottom w:val="single" w:sz="4" w:space="0" w:color="auto"/>
              <w:right w:val="single" w:sz="4" w:space="0" w:color="auto"/>
            </w:tcBorders>
            <w:shd w:val="clear" w:color="auto" w:fill="auto"/>
            <w:vAlign w:val="center"/>
            <w:hideMark/>
          </w:tcPr>
          <w:p w14:paraId="61BAC0A4" w14:textId="77777777" w:rsidR="005B4434" w:rsidRPr="00EE1682" w:rsidRDefault="005B4434" w:rsidP="005B4434">
            <w:pPr>
              <w:jc w:val="center"/>
              <w:rPr>
                <w:color w:val="000000"/>
                <w:sz w:val="18"/>
                <w:szCs w:val="18"/>
              </w:rPr>
            </w:pPr>
            <w:r w:rsidRPr="00EE1682">
              <w:rPr>
                <w:color w:val="000000"/>
                <w:sz w:val="18"/>
                <w:szCs w:val="18"/>
              </w:rPr>
              <w:t>тыс.руб.</w:t>
            </w:r>
          </w:p>
        </w:tc>
        <w:tc>
          <w:tcPr>
            <w:tcW w:w="224" w:type="pct"/>
            <w:tcBorders>
              <w:top w:val="nil"/>
              <w:left w:val="nil"/>
              <w:bottom w:val="single" w:sz="4" w:space="0" w:color="auto"/>
              <w:right w:val="single" w:sz="4" w:space="0" w:color="auto"/>
            </w:tcBorders>
            <w:shd w:val="clear" w:color="auto" w:fill="auto"/>
            <w:noWrap/>
            <w:vAlign w:val="center"/>
            <w:hideMark/>
          </w:tcPr>
          <w:p w14:paraId="547D2BB1" w14:textId="77777777" w:rsidR="005B4434" w:rsidRPr="00EE1682" w:rsidRDefault="005B4434" w:rsidP="005B4434">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61021684" w14:textId="4B525EC5" w:rsidR="005B4434" w:rsidRPr="005B4434" w:rsidRDefault="005B4434" w:rsidP="005B4434">
            <w:pPr>
              <w:jc w:val="center"/>
              <w:rPr>
                <w:color w:val="000000"/>
                <w:sz w:val="18"/>
                <w:szCs w:val="18"/>
              </w:rPr>
            </w:pPr>
            <w:r w:rsidRPr="005B4434">
              <w:rPr>
                <w:color w:val="000000"/>
                <w:sz w:val="20"/>
                <w:szCs w:val="20"/>
              </w:rPr>
              <w:t>146 158,93</w:t>
            </w:r>
          </w:p>
        </w:tc>
        <w:tc>
          <w:tcPr>
            <w:tcW w:w="244" w:type="pct"/>
            <w:tcBorders>
              <w:top w:val="nil"/>
              <w:left w:val="nil"/>
              <w:bottom w:val="single" w:sz="4" w:space="0" w:color="auto"/>
              <w:right w:val="single" w:sz="4" w:space="0" w:color="auto"/>
            </w:tcBorders>
            <w:shd w:val="clear" w:color="auto" w:fill="auto"/>
            <w:noWrap/>
            <w:vAlign w:val="center"/>
            <w:hideMark/>
          </w:tcPr>
          <w:p w14:paraId="2826B167" w14:textId="56B2DAAD" w:rsidR="005B4434" w:rsidRPr="005B4434" w:rsidRDefault="005B4434" w:rsidP="005B4434">
            <w:pPr>
              <w:jc w:val="center"/>
              <w:rPr>
                <w:color w:val="000000"/>
                <w:sz w:val="18"/>
                <w:szCs w:val="18"/>
              </w:rPr>
            </w:pPr>
            <w:r w:rsidRPr="005B4434">
              <w:rPr>
                <w:color w:val="000000"/>
                <w:sz w:val="20"/>
                <w:szCs w:val="20"/>
              </w:rPr>
              <w:t>115 724,13</w:t>
            </w:r>
          </w:p>
        </w:tc>
        <w:tc>
          <w:tcPr>
            <w:tcW w:w="224" w:type="pct"/>
            <w:tcBorders>
              <w:top w:val="nil"/>
              <w:left w:val="nil"/>
              <w:bottom w:val="single" w:sz="4" w:space="0" w:color="auto"/>
              <w:right w:val="single" w:sz="4" w:space="0" w:color="auto"/>
            </w:tcBorders>
            <w:shd w:val="clear" w:color="auto" w:fill="auto"/>
            <w:noWrap/>
            <w:vAlign w:val="center"/>
            <w:hideMark/>
          </w:tcPr>
          <w:p w14:paraId="6F708206" w14:textId="00F13C38" w:rsidR="005B4434" w:rsidRPr="005B4434" w:rsidRDefault="005B4434" w:rsidP="005B4434">
            <w:pPr>
              <w:jc w:val="center"/>
              <w:rPr>
                <w:color w:val="000000"/>
                <w:sz w:val="18"/>
                <w:szCs w:val="18"/>
              </w:rPr>
            </w:pPr>
            <w:r w:rsidRPr="005B4434">
              <w:rPr>
                <w:color w:val="000000"/>
                <w:sz w:val="20"/>
                <w:szCs w:val="20"/>
              </w:rPr>
              <w:t>2 106,80</w:t>
            </w:r>
          </w:p>
        </w:tc>
        <w:tc>
          <w:tcPr>
            <w:tcW w:w="224" w:type="pct"/>
            <w:tcBorders>
              <w:top w:val="nil"/>
              <w:left w:val="nil"/>
              <w:bottom w:val="single" w:sz="4" w:space="0" w:color="auto"/>
              <w:right w:val="single" w:sz="4" w:space="0" w:color="auto"/>
            </w:tcBorders>
            <w:shd w:val="clear" w:color="auto" w:fill="auto"/>
            <w:noWrap/>
            <w:vAlign w:val="center"/>
            <w:hideMark/>
          </w:tcPr>
          <w:p w14:paraId="4A391691" w14:textId="2F948E36" w:rsidR="005B4434" w:rsidRPr="005B4434" w:rsidRDefault="005B4434" w:rsidP="005B4434">
            <w:pPr>
              <w:jc w:val="center"/>
              <w:rPr>
                <w:color w:val="000000"/>
                <w:sz w:val="18"/>
                <w:szCs w:val="18"/>
              </w:rPr>
            </w:pPr>
            <w:r w:rsidRPr="005B4434">
              <w:rPr>
                <w:color w:val="000000"/>
                <w:sz w:val="20"/>
                <w:szCs w:val="20"/>
              </w:rPr>
              <w:t>1 846,80</w:t>
            </w:r>
          </w:p>
        </w:tc>
        <w:tc>
          <w:tcPr>
            <w:tcW w:w="224" w:type="pct"/>
            <w:tcBorders>
              <w:top w:val="nil"/>
              <w:left w:val="nil"/>
              <w:bottom w:val="single" w:sz="4" w:space="0" w:color="auto"/>
              <w:right w:val="single" w:sz="4" w:space="0" w:color="auto"/>
            </w:tcBorders>
            <w:shd w:val="clear" w:color="auto" w:fill="auto"/>
            <w:noWrap/>
            <w:vAlign w:val="center"/>
            <w:hideMark/>
          </w:tcPr>
          <w:p w14:paraId="0B239238"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EAD2424"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35062F5"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DF0F771"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0518ADC"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348FE7A"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2575F05"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CE50E58"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A642368"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EAF13AA"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D923428"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CE79C60"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C66F168" w14:textId="77777777" w:rsidR="005B4434" w:rsidRPr="00EE1682" w:rsidRDefault="005B4434" w:rsidP="005B4434">
            <w:pPr>
              <w:jc w:val="center"/>
              <w:rPr>
                <w:color w:val="000000"/>
                <w:sz w:val="18"/>
                <w:szCs w:val="18"/>
              </w:rPr>
            </w:pPr>
            <w:r w:rsidRPr="00EE1682">
              <w:rPr>
                <w:color w:val="000000"/>
                <w:sz w:val="18"/>
                <w:szCs w:val="18"/>
              </w:rPr>
              <w:t>0,00</w:t>
            </w:r>
          </w:p>
        </w:tc>
      </w:tr>
      <w:tr w:rsidR="005B4434" w:rsidRPr="00EE1682" w14:paraId="54ABC90D"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7E15AE0" w14:textId="77777777" w:rsidR="005B4434" w:rsidRPr="00EE1682" w:rsidRDefault="005B4434" w:rsidP="005B4434">
            <w:pPr>
              <w:rPr>
                <w:color w:val="000000"/>
                <w:sz w:val="18"/>
                <w:szCs w:val="18"/>
              </w:rPr>
            </w:pPr>
            <w:r w:rsidRPr="00EE1682">
              <w:rPr>
                <w:color w:val="000000"/>
                <w:sz w:val="18"/>
                <w:szCs w:val="18"/>
              </w:rPr>
              <w:t xml:space="preserve">внебюджетные источники (собственные, заемные, привлеченные средства теплоснабжающих организаций) </w:t>
            </w:r>
          </w:p>
        </w:tc>
        <w:tc>
          <w:tcPr>
            <w:tcW w:w="219" w:type="pct"/>
            <w:tcBorders>
              <w:top w:val="nil"/>
              <w:left w:val="nil"/>
              <w:bottom w:val="single" w:sz="4" w:space="0" w:color="auto"/>
              <w:right w:val="single" w:sz="4" w:space="0" w:color="auto"/>
            </w:tcBorders>
            <w:shd w:val="clear" w:color="auto" w:fill="auto"/>
            <w:vAlign w:val="center"/>
            <w:hideMark/>
          </w:tcPr>
          <w:p w14:paraId="2B6816B2" w14:textId="77777777" w:rsidR="005B4434" w:rsidRPr="00EE1682" w:rsidRDefault="005B4434" w:rsidP="005B4434">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533B83E7" w14:textId="77777777" w:rsidR="005B4434" w:rsidRPr="00EE1682" w:rsidRDefault="005B4434" w:rsidP="005B4434">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D401B92" w14:textId="064FF852" w:rsidR="005B4434" w:rsidRPr="005B4434" w:rsidRDefault="005B4434" w:rsidP="005B4434">
            <w:pPr>
              <w:jc w:val="center"/>
              <w:rPr>
                <w:color w:val="000000"/>
                <w:sz w:val="18"/>
                <w:szCs w:val="18"/>
              </w:rPr>
            </w:pPr>
            <w:r w:rsidRPr="005B4434">
              <w:rPr>
                <w:color w:val="000000"/>
                <w:sz w:val="20"/>
                <w:szCs w:val="20"/>
              </w:rPr>
              <w:t>1 683,24</w:t>
            </w:r>
          </w:p>
        </w:tc>
        <w:tc>
          <w:tcPr>
            <w:tcW w:w="244" w:type="pct"/>
            <w:tcBorders>
              <w:top w:val="nil"/>
              <w:left w:val="nil"/>
              <w:bottom w:val="single" w:sz="4" w:space="0" w:color="auto"/>
              <w:right w:val="single" w:sz="4" w:space="0" w:color="auto"/>
            </w:tcBorders>
            <w:shd w:val="clear" w:color="auto" w:fill="auto"/>
            <w:noWrap/>
            <w:vAlign w:val="center"/>
            <w:hideMark/>
          </w:tcPr>
          <w:p w14:paraId="0F6E8409" w14:textId="2EF9AA9E" w:rsidR="005B4434" w:rsidRPr="005B4434" w:rsidRDefault="005B4434" w:rsidP="005B4434">
            <w:pPr>
              <w:jc w:val="center"/>
              <w:rPr>
                <w:color w:val="000000"/>
                <w:sz w:val="18"/>
                <w:szCs w:val="18"/>
              </w:rPr>
            </w:pPr>
            <w:r w:rsidRPr="005B4434">
              <w:rPr>
                <w:color w:val="000000"/>
                <w:sz w:val="20"/>
                <w:szCs w:val="20"/>
              </w:rPr>
              <w:t>1 660,84</w:t>
            </w:r>
          </w:p>
        </w:tc>
        <w:tc>
          <w:tcPr>
            <w:tcW w:w="224" w:type="pct"/>
            <w:tcBorders>
              <w:top w:val="nil"/>
              <w:left w:val="nil"/>
              <w:bottom w:val="single" w:sz="4" w:space="0" w:color="auto"/>
              <w:right w:val="single" w:sz="4" w:space="0" w:color="auto"/>
            </w:tcBorders>
            <w:shd w:val="clear" w:color="auto" w:fill="auto"/>
            <w:noWrap/>
            <w:vAlign w:val="center"/>
            <w:hideMark/>
          </w:tcPr>
          <w:p w14:paraId="1DCC1880" w14:textId="6DF33A92" w:rsidR="005B4434" w:rsidRPr="005B4434" w:rsidRDefault="005B4434" w:rsidP="005B4434">
            <w:pPr>
              <w:jc w:val="center"/>
              <w:rPr>
                <w:color w:val="000000"/>
                <w:sz w:val="18"/>
                <w:szCs w:val="18"/>
              </w:rPr>
            </w:pPr>
            <w:r w:rsidRPr="005B4434">
              <w:rPr>
                <w:color w:val="000000"/>
                <w:sz w:val="20"/>
                <w:szCs w:val="20"/>
              </w:rPr>
              <w:t>402,94</w:t>
            </w:r>
          </w:p>
        </w:tc>
        <w:tc>
          <w:tcPr>
            <w:tcW w:w="224" w:type="pct"/>
            <w:tcBorders>
              <w:top w:val="nil"/>
              <w:left w:val="nil"/>
              <w:bottom w:val="single" w:sz="4" w:space="0" w:color="auto"/>
              <w:right w:val="single" w:sz="4" w:space="0" w:color="auto"/>
            </w:tcBorders>
            <w:shd w:val="clear" w:color="auto" w:fill="auto"/>
            <w:noWrap/>
            <w:vAlign w:val="center"/>
            <w:hideMark/>
          </w:tcPr>
          <w:p w14:paraId="39D4A810" w14:textId="4EA4F245" w:rsidR="005B4434" w:rsidRPr="005B4434" w:rsidRDefault="005B4434" w:rsidP="005B4434">
            <w:pPr>
              <w:jc w:val="center"/>
              <w:rPr>
                <w:color w:val="000000"/>
                <w:sz w:val="18"/>
                <w:szCs w:val="18"/>
              </w:rPr>
            </w:pPr>
            <w:r w:rsidRPr="005B4434">
              <w:rPr>
                <w:color w:val="000000"/>
                <w:sz w:val="20"/>
                <w:szCs w:val="20"/>
              </w:rPr>
              <w:t>31 817,83</w:t>
            </w:r>
          </w:p>
        </w:tc>
        <w:tc>
          <w:tcPr>
            <w:tcW w:w="224" w:type="pct"/>
            <w:tcBorders>
              <w:top w:val="nil"/>
              <w:left w:val="nil"/>
              <w:bottom w:val="single" w:sz="4" w:space="0" w:color="auto"/>
              <w:right w:val="single" w:sz="4" w:space="0" w:color="auto"/>
            </w:tcBorders>
            <w:shd w:val="clear" w:color="auto" w:fill="auto"/>
            <w:noWrap/>
            <w:vAlign w:val="center"/>
            <w:hideMark/>
          </w:tcPr>
          <w:p w14:paraId="2E40452E"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2AAC79B"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CB8739B"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B37C32B"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5473BDC"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8D04ED9"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A6DB232"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D5A206D"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59ABD87"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C65CC44"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85A3FF1"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953E854" w14:textId="77777777" w:rsidR="005B4434" w:rsidRPr="00EE1682" w:rsidRDefault="005B4434" w:rsidP="005B4434">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304A7F2" w14:textId="77777777" w:rsidR="005B4434" w:rsidRPr="00EE1682" w:rsidRDefault="005B4434" w:rsidP="005B4434">
            <w:pPr>
              <w:jc w:val="center"/>
              <w:rPr>
                <w:color w:val="000000"/>
                <w:sz w:val="18"/>
                <w:szCs w:val="18"/>
              </w:rPr>
            </w:pPr>
            <w:r w:rsidRPr="00EE1682">
              <w:rPr>
                <w:color w:val="000000"/>
                <w:sz w:val="18"/>
                <w:szCs w:val="18"/>
              </w:rPr>
              <w:t>0,00</w:t>
            </w:r>
          </w:p>
        </w:tc>
      </w:tr>
      <w:tr w:rsidR="005B4434" w:rsidRPr="00EE1682" w14:paraId="7F15E8D3"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D4CE544" w14:textId="77777777" w:rsidR="005B4434" w:rsidRPr="00EE1682" w:rsidRDefault="005B4434" w:rsidP="005B4434">
            <w:pPr>
              <w:rPr>
                <w:color w:val="000000"/>
                <w:sz w:val="18"/>
                <w:szCs w:val="18"/>
              </w:rPr>
            </w:pPr>
            <w:r w:rsidRPr="00EE1682">
              <w:rPr>
                <w:color w:val="000000"/>
                <w:sz w:val="18"/>
                <w:szCs w:val="18"/>
              </w:rPr>
              <w:lastRenderedPageBreak/>
              <w:t xml:space="preserve">Расходы на капитальные вложения (тарифная надбавка) </w:t>
            </w:r>
          </w:p>
        </w:tc>
        <w:tc>
          <w:tcPr>
            <w:tcW w:w="219" w:type="pct"/>
            <w:tcBorders>
              <w:top w:val="nil"/>
              <w:left w:val="nil"/>
              <w:bottom w:val="single" w:sz="4" w:space="0" w:color="auto"/>
              <w:right w:val="single" w:sz="4" w:space="0" w:color="auto"/>
            </w:tcBorders>
            <w:shd w:val="clear" w:color="auto" w:fill="auto"/>
            <w:vAlign w:val="center"/>
            <w:hideMark/>
          </w:tcPr>
          <w:p w14:paraId="6A0450F8" w14:textId="77777777" w:rsidR="005B4434" w:rsidRPr="00EE1682" w:rsidRDefault="005B4434" w:rsidP="005B4434">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42A3302E" w14:textId="77777777" w:rsidR="005B4434" w:rsidRPr="00EE1682" w:rsidRDefault="005B4434" w:rsidP="005B4434">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097C38BE" w14:textId="1A3246B7" w:rsidR="005B4434" w:rsidRPr="00EE1682" w:rsidRDefault="005B4434" w:rsidP="005B4434">
            <w:pPr>
              <w:jc w:val="center"/>
              <w:rPr>
                <w:color w:val="000000"/>
                <w:sz w:val="18"/>
                <w:szCs w:val="18"/>
              </w:rPr>
            </w:pPr>
            <w:r w:rsidRPr="005E2D4B">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7D99974E" w14:textId="5A4016BD" w:rsidR="005B4434" w:rsidRPr="00EE1682" w:rsidRDefault="005B4434" w:rsidP="005B4434">
            <w:pPr>
              <w:jc w:val="center"/>
              <w:rPr>
                <w:color w:val="000000"/>
                <w:sz w:val="18"/>
                <w:szCs w:val="18"/>
              </w:rPr>
            </w:pPr>
            <w:r w:rsidRPr="005E2D4B">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84E73B7" w14:textId="2E096CB5" w:rsidR="005B4434" w:rsidRPr="00EE1682" w:rsidRDefault="005B4434" w:rsidP="005B4434">
            <w:pPr>
              <w:jc w:val="center"/>
              <w:rPr>
                <w:color w:val="000000"/>
                <w:sz w:val="18"/>
                <w:szCs w:val="18"/>
              </w:rPr>
            </w:pPr>
            <w:r w:rsidRPr="005E2D4B">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4B9E801"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2B0654DE"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2CF28EB5"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70598939"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35F236E2"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28305A97"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62100834"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1C179952"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50619DE1"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4BF29854"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34CAB551"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5F9AC65B"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4FB87A68" w14:textId="77777777" w:rsidR="005B4434" w:rsidRPr="00EE1682" w:rsidRDefault="005B4434" w:rsidP="005B4434">
            <w:pPr>
              <w:jc w:val="center"/>
              <w:rPr>
                <w:color w:val="000000"/>
                <w:sz w:val="18"/>
                <w:szCs w:val="18"/>
              </w:rPr>
            </w:pPr>
            <w:r w:rsidRPr="00EE1682">
              <w:rPr>
                <w:color w:val="000000"/>
                <w:sz w:val="18"/>
                <w:szCs w:val="18"/>
              </w:rPr>
              <w:t>3000,00</w:t>
            </w:r>
          </w:p>
        </w:tc>
        <w:tc>
          <w:tcPr>
            <w:tcW w:w="224" w:type="pct"/>
            <w:tcBorders>
              <w:top w:val="nil"/>
              <w:left w:val="nil"/>
              <w:bottom w:val="single" w:sz="4" w:space="0" w:color="auto"/>
              <w:right w:val="single" w:sz="4" w:space="0" w:color="auto"/>
            </w:tcBorders>
            <w:shd w:val="clear" w:color="auto" w:fill="auto"/>
            <w:noWrap/>
            <w:vAlign w:val="center"/>
            <w:hideMark/>
          </w:tcPr>
          <w:p w14:paraId="733CD074" w14:textId="77777777" w:rsidR="005B4434" w:rsidRPr="00EE1682" w:rsidRDefault="005B4434" w:rsidP="005B4434">
            <w:pPr>
              <w:jc w:val="center"/>
              <w:rPr>
                <w:color w:val="000000"/>
                <w:sz w:val="18"/>
                <w:szCs w:val="18"/>
              </w:rPr>
            </w:pPr>
            <w:r w:rsidRPr="00EE1682">
              <w:rPr>
                <w:color w:val="000000"/>
                <w:sz w:val="18"/>
                <w:szCs w:val="18"/>
              </w:rPr>
              <w:t> </w:t>
            </w:r>
          </w:p>
        </w:tc>
      </w:tr>
      <w:tr w:rsidR="00D634AF" w:rsidRPr="00EE1682" w14:paraId="31974324"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0691DC12" w14:textId="77777777" w:rsidR="00D634AF" w:rsidRPr="00EE1682" w:rsidRDefault="00D634AF" w:rsidP="00D634AF">
            <w:pPr>
              <w:rPr>
                <w:color w:val="000000"/>
                <w:sz w:val="18"/>
                <w:szCs w:val="18"/>
              </w:rPr>
            </w:pPr>
            <w:r w:rsidRPr="00EE1682">
              <w:rPr>
                <w:color w:val="000000"/>
                <w:sz w:val="18"/>
                <w:szCs w:val="18"/>
              </w:rPr>
              <w:t>Расходы относимых на прибыль  после налогообложения</w:t>
            </w:r>
          </w:p>
        </w:tc>
        <w:tc>
          <w:tcPr>
            <w:tcW w:w="219" w:type="pct"/>
            <w:tcBorders>
              <w:top w:val="nil"/>
              <w:left w:val="nil"/>
              <w:bottom w:val="single" w:sz="4" w:space="0" w:color="auto"/>
              <w:right w:val="single" w:sz="4" w:space="0" w:color="auto"/>
            </w:tcBorders>
            <w:shd w:val="clear" w:color="auto" w:fill="auto"/>
            <w:vAlign w:val="center"/>
            <w:hideMark/>
          </w:tcPr>
          <w:p w14:paraId="24B443EE"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329ECD70"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113C2293"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4B070F8F"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8ECB69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C25B04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CE92D9A"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887263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3D0F6F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29E974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91D5D5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692024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A6E68C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8B6BEB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5BE2D58"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BDE66C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E19CA0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E67E0A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2235C42"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1B453939"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12F79CE3" w14:textId="77777777" w:rsidR="00D634AF" w:rsidRPr="00EE1682" w:rsidRDefault="00D634AF" w:rsidP="00D634AF">
            <w:pPr>
              <w:rPr>
                <w:color w:val="000000"/>
                <w:sz w:val="18"/>
                <w:szCs w:val="18"/>
              </w:rPr>
            </w:pPr>
            <w:r w:rsidRPr="00EE1682">
              <w:rPr>
                <w:color w:val="000000"/>
                <w:sz w:val="18"/>
                <w:szCs w:val="18"/>
              </w:rPr>
              <w:t xml:space="preserve">Предпринимательская прибыль </w:t>
            </w:r>
          </w:p>
        </w:tc>
        <w:tc>
          <w:tcPr>
            <w:tcW w:w="219" w:type="pct"/>
            <w:tcBorders>
              <w:top w:val="nil"/>
              <w:left w:val="nil"/>
              <w:bottom w:val="single" w:sz="4" w:space="0" w:color="auto"/>
              <w:right w:val="single" w:sz="4" w:space="0" w:color="auto"/>
            </w:tcBorders>
            <w:shd w:val="clear" w:color="auto" w:fill="auto"/>
            <w:vAlign w:val="center"/>
            <w:hideMark/>
          </w:tcPr>
          <w:p w14:paraId="404A7E04"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04D13939"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698CE40C"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5D157DD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C8AA1D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D706A9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CB4D089"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FB0D06B"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D3858A3"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5AD2ECB"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FE909D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A2AA297"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0AC6AE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18CDC0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3E2E64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2A8BAB5"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E0FA332"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8F48F4D"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92A6A84"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7C77144E"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9B10F6E" w14:textId="77777777" w:rsidR="00D634AF" w:rsidRPr="00EE1682" w:rsidRDefault="00D634AF" w:rsidP="00D634AF">
            <w:pPr>
              <w:rPr>
                <w:b/>
                <w:bCs/>
                <w:sz w:val="18"/>
                <w:szCs w:val="18"/>
              </w:rPr>
            </w:pPr>
            <w:r w:rsidRPr="00EE1682">
              <w:rPr>
                <w:b/>
                <w:bCs/>
                <w:sz w:val="18"/>
                <w:szCs w:val="18"/>
              </w:rPr>
              <w:t>Налог на прибыль</w:t>
            </w:r>
          </w:p>
        </w:tc>
        <w:tc>
          <w:tcPr>
            <w:tcW w:w="219" w:type="pct"/>
            <w:tcBorders>
              <w:top w:val="nil"/>
              <w:left w:val="nil"/>
              <w:bottom w:val="single" w:sz="4" w:space="0" w:color="auto"/>
              <w:right w:val="single" w:sz="4" w:space="0" w:color="auto"/>
            </w:tcBorders>
            <w:shd w:val="clear" w:color="auto" w:fill="auto"/>
            <w:vAlign w:val="center"/>
            <w:hideMark/>
          </w:tcPr>
          <w:p w14:paraId="28A9D2FE"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1610208F"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03BDCFF7" w14:textId="77777777" w:rsidR="00D634AF" w:rsidRPr="00EE1682" w:rsidRDefault="00D634AF" w:rsidP="00D634AF">
            <w:pPr>
              <w:jc w:val="center"/>
              <w:rPr>
                <w:color w:val="000000"/>
                <w:sz w:val="18"/>
                <w:szCs w:val="18"/>
              </w:rPr>
            </w:pPr>
            <w:r w:rsidRPr="00EE1682">
              <w:rPr>
                <w:color w:val="000000"/>
                <w:sz w:val="18"/>
                <w:szCs w:val="18"/>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3DFEB2F"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04E233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0AAF21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9154946"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0A8C6C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5DE19DB"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492B96E"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BE086C1"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F9E732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CB38ABB"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EDE2EBC"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CB38D14"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F382D9B"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93A582A"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E5540B0" w14:textId="77777777" w:rsidR="00D634AF" w:rsidRPr="00EE1682" w:rsidRDefault="00D634AF" w:rsidP="00D634AF">
            <w:pPr>
              <w:jc w:val="center"/>
              <w:rPr>
                <w:color w:val="000000"/>
                <w:sz w:val="18"/>
                <w:szCs w:val="18"/>
              </w:rPr>
            </w:pPr>
            <w:r w:rsidRPr="00EE1682">
              <w:rPr>
                <w:color w:val="000000"/>
                <w:sz w:val="18"/>
                <w:szCs w:val="18"/>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79F7C7A" w14:textId="77777777" w:rsidR="00D634AF" w:rsidRPr="00EE1682" w:rsidRDefault="00D634AF" w:rsidP="00D634AF">
            <w:pPr>
              <w:jc w:val="center"/>
              <w:rPr>
                <w:color w:val="000000"/>
                <w:sz w:val="18"/>
                <w:szCs w:val="18"/>
              </w:rPr>
            </w:pPr>
            <w:r w:rsidRPr="00EE1682">
              <w:rPr>
                <w:color w:val="000000"/>
                <w:sz w:val="18"/>
                <w:szCs w:val="18"/>
              </w:rPr>
              <w:t>0,00</w:t>
            </w:r>
          </w:p>
        </w:tc>
      </w:tr>
      <w:tr w:rsidR="00D634AF" w:rsidRPr="00EE1682" w14:paraId="32C4EF46"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7F52F92E" w14:textId="77777777" w:rsidR="00D634AF" w:rsidRPr="00EE1682" w:rsidRDefault="00D634AF" w:rsidP="00D634AF">
            <w:pPr>
              <w:rPr>
                <w:b/>
                <w:bCs/>
                <w:sz w:val="18"/>
                <w:szCs w:val="18"/>
              </w:rPr>
            </w:pPr>
            <w:r w:rsidRPr="00EE1682">
              <w:rPr>
                <w:b/>
                <w:bCs/>
                <w:sz w:val="18"/>
                <w:szCs w:val="18"/>
              </w:rPr>
              <w:t>Корректировка НВВ</w:t>
            </w:r>
          </w:p>
        </w:tc>
        <w:tc>
          <w:tcPr>
            <w:tcW w:w="219" w:type="pct"/>
            <w:tcBorders>
              <w:top w:val="nil"/>
              <w:left w:val="nil"/>
              <w:bottom w:val="single" w:sz="4" w:space="0" w:color="auto"/>
              <w:right w:val="single" w:sz="4" w:space="0" w:color="auto"/>
            </w:tcBorders>
            <w:shd w:val="clear" w:color="auto" w:fill="auto"/>
            <w:vAlign w:val="center"/>
            <w:hideMark/>
          </w:tcPr>
          <w:p w14:paraId="2D2E5BDD" w14:textId="77777777" w:rsidR="00D634AF" w:rsidRPr="00EE1682" w:rsidRDefault="00D634AF" w:rsidP="00D634AF">
            <w:pPr>
              <w:jc w:val="center"/>
              <w:rPr>
                <w:color w:val="000000"/>
                <w:sz w:val="18"/>
                <w:szCs w:val="18"/>
              </w:rPr>
            </w:pPr>
            <w:r w:rsidRPr="00EE1682">
              <w:rPr>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6686F464" w14:textId="77777777" w:rsidR="00D634AF" w:rsidRPr="00EE1682" w:rsidRDefault="00D634AF" w:rsidP="00D634AF">
            <w:pPr>
              <w:jc w:val="center"/>
              <w:rPr>
                <w:color w:val="000000"/>
                <w:sz w:val="18"/>
                <w:szCs w:val="18"/>
              </w:rPr>
            </w:pPr>
            <w:r w:rsidRPr="00EE1682">
              <w:rPr>
                <w:color w:val="000000"/>
                <w:sz w:val="18"/>
                <w:szCs w:val="18"/>
              </w:rPr>
              <w:t>-15 243,66</w:t>
            </w:r>
          </w:p>
        </w:tc>
        <w:tc>
          <w:tcPr>
            <w:tcW w:w="244" w:type="pct"/>
            <w:tcBorders>
              <w:top w:val="nil"/>
              <w:left w:val="nil"/>
              <w:bottom w:val="single" w:sz="4" w:space="0" w:color="auto"/>
              <w:right w:val="single" w:sz="4" w:space="0" w:color="auto"/>
            </w:tcBorders>
            <w:shd w:val="clear" w:color="auto" w:fill="auto"/>
            <w:noWrap/>
            <w:vAlign w:val="center"/>
            <w:hideMark/>
          </w:tcPr>
          <w:p w14:paraId="625A88A0" w14:textId="77777777" w:rsidR="00D634AF" w:rsidRPr="00EE1682" w:rsidRDefault="00D634AF" w:rsidP="00D634AF">
            <w:pPr>
              <w:jc w:val="center"/>
              <w:rPr>
                <w:color w:val="000000"/>
                <w:sz w:val="18"/>
                <w:szCs w:val="18"/>
              </w:rPr>
            </w:pPr>
            <w:r w:rsidRPr="00EE1682">
              <w:rPr>
                <w:color w:val="000000"/>
                <w:sz w:val="18"/>
                <w:szCs w:val="18"/>
              </w:rPr>
              <w:t>-15 243,66</w:t>
            </w:r>
          </w:p>
        </w:tc>
        <w:tc>
          <w:tcPr>
            <w:tcW w:w="244" w:type="pct"/>
            <w:tcBorders>
              <w:top w:val="nil"/>
              <w:left w:val="nil"/>
              <w:bottom w:val="single" w:sz="4" w:space="0" w:color="auto"/>
              <w:right w:val="single" w:sz="4" w:space="0" w:color="auto"/>
            </w:tcBorders>
            <w:shd w:val="clear" w:color="auto" w:fill="auto"/>
            <w:noWrap/>
            <w:vAlign w:val="center"/>
            <w:hideMark/>
          </w:tcPr>
          <w:p w14:paraId="46385C55"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7B3B0C88"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235CAD93"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357BB718"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662BF3A0"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3F2E2E25"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69AD264B"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32A2F7D1"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3109EE55"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650911D0"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27FD37B9"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384F81E9"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5D3788FB"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368EEE02"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244DA0FD" w14:textId="77777777" w:rsidR="00D634AF" w:rsidRPr="00EE1682" w:rsidRDefault="00D634AF" w:rsidP="00D634AF">
            <w:pPr>
              <w:jc w:val="center"/>
              <w:rPr>
                <w:color w:val="000000"/>
                <w:sz w:val="18"/>
                <w:szCs w:val="18"/>
              </w:rPr>
            </w:pPr>
            <w:r w:rsidRPr="00EE1682">
              <w:rPr>
                <w:color w:val="000000"/>
                <w:sz w:val="18"/>
                <w:szCs w:val="18"/>
              </w:rPr>
              <w:t>-15 243,66</w:t>
            </w:r>
          </w:p>
        </w:tc>
        <w:tc>
          <w:tcPr>
            <w:tcW w:w="224" w:type="pct"/>
            <w:tcBorders>
              <w:top w:val="nil"/>
              <w:left w:val="nil"/>
              <w:bottom w:val="single" w:sz="4" w:space="0" w:color="auto"/>
              <w:right w:val="single" w:sz="4" w:space="0" w:color="auto"/>
            </w:tcBorders>
            <w:shd w:val="clear" w:color="auto" w:fill="auto"/>
            <w:noWrap/>
            <w:vAlign w:val="center"/>
            <w:hideMark/>
          </w:tcPr>
          <w:p w14:paraId="5125D0B7" w14:textId="77777777" w:rsidR="00D634AF" w:rsidRPr="00EE1682" w:rsidRDefault="00D634AF" w:rsidP="00D634AF">
            <w:pPr>
              <w:jc w:val="center"/>
              <w:rPr>
                <w:color w:val="000000"/>
                <w:sz w:val="18"/>
                <w:szCs w:val="18"/>
              </w:rPr>
            </w:pPr>
            <w:r w:rsidRPr="00EE1682">
              <w:rPr>
                <w:color w:val="000000"/>
                <w:sz w:val="18"/>
                <w:szCs w:val="18"/>
              </w:rPr>
              <w:t>-15 243,66</w:t>
            </w:r>
          </w:p>
        </w:tc>
      </w:tr>
      <w:tr w:rsidR="00D634AF" w:rsidRPr="00EE1682" w14:paraId="5DCE0E03"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81C0E65" w14:textId="77777777" w:rsidR="00D634AF" w:rsidRPr="00EE1682" w:rsidRDefault="00D634AF" w:rsidP="00D634AF">
            <w:pPr>
              <w:rPr>
                <w:b/>
                <w:bCs/>
                <w:color w:val="000000"/>
                <w:sz w:val="18"/>
                <w:szCs w:val="18"/>
              </w:rPr>
            </w:pPr>
            <w:r w:rsidRPr="00EE1682">
              <w:rPr>
                <w:b/>
                <w:bCs/>
                <w:color w:val="000000"/>
                <w:sz w:val="18"/>
                <w:szCs w:val="18"/>
              </w:rPr>
              <w:t xml:space="preserve">Необходимая валовая выручка </w:t>
            </w:r>
          </w:p>
        </w:tc>
        <w:tc>
          <w:tcPr>
            <w:tcW w:w="219" w:type="pct"/>
            <w:tcBorders>
              <w:top w:val="nil"/>
              <w:left w:val="nil"/>
              <w:bottom w:val="single" w:sz="4" w:space="0" w:color="auto"/>
              <w:right w:val="single" w:sz="4" w:space="0" w:color="auto"/>
            </w:tcBorders>
            <w:shd w:val="clear" w:color="auto" w:fill="auto"/>
            <w:vAlign w:val="center"/>
            <w:hideMark/>
          </w:tcPr>
          <w:p w14:paraId="77611AD8" w14:textId="77777777" w:rsidR="00D634AF" w:rsidRPr="00EE1682" w:rsidRDefault="00D634AF" w:rsidP="00D634AF">
            <w:pPr>
              <w:jc w:val="center"/>
              <w:rPr>
                <w:b/>
                <w:bCs/>
                <w:color w:val="000000"/>
                <w:sz w:val="18"/>
                <w:szCs w:val="18"/>
              </w:rPr>
            </w:pPr>
            <w:r w:rsidRPr="00EE1682">
              <w:rPr>
                <w:b/>
                <w:bCs/>
                <w:color w:val="000000"/>
                <w:sz w:val="18"/>
                <w:szCs w:val="18"/>
              </w:rPr>
              <w:t>тыс. руб.</w:t>
            </w:r>
          </w:p>
        </w:tc>
        <w:tc>
          <w:tcPr>
            <w:tcW w:w="224" w:type="pct"/>
            <w:tcBorders>
              <w:top w:val="nil"/>
              <w:left w:val="nil"/>
              <w:bottom w:val="single" w:sz="4" w:space="0" w:color="auto"/>
              <w:right w:val="single" w:sz="4" w:space="0" w:color="auto"/>
            </w:tcBorders>
            <w:shd w:val="clear" w:color="auto" w:fill="auto"/>
            <w:noWrap/>
            <w:vAlign w:val="center"/>
            <w:hideMark/>
          </w:tcPr>
          <w:p w14:paraId="634FCEB9" w14:textId="77777777" w:rsidR="00D634AF" w:rsidRPr="00EE1682" w:rsidRDefault="00D634AF" w:rsidP="00D634AF">
            <w:pPr>
              <w:jc w:val="center"/>
              <w:rPr>
                <w:color w:val="000000"/>
                <w:sz w:val="18"/>
                <w:szCs w:val="18"/>
              </w:rPr>
            </w:pPr>
            <w:r w:rsidRPr="00EE1682">
              <w:rPr>
                <w:color w:val="000000"/>
                <w:sz w:val="18"/>
                <w:szCs w:val="18"/>
              </w:rPr>
              <w:t>222 215,35</w:t>
            </w:r>
          </w:p>
        </w:tc>
        <w:tc>
          <w:tcPr>
            <w:tcW w:w="244" w:type="pct"/>
            <w:tcBorders>
              <w:top w:val="nil"/>
              <w:left w:val="nil"/>
              <w:bottom w:val="single" w:sz="4" w:space="0" w:color="auto"/>
              <w:right w:val="single" w:sz="4" w:space="0" w:color="auto"/>
            </w:tcBorders>
            <w:shd w:val="clear" w:color="auto" w:fill="auto"/>
            <w:noWrap/>
            <w:vAlign w:val="center"/>
            <w:hideMark/>
          </w:tcPr>
          <w:p w14:paraId="07BA6B99" w14:textId="77777777" w:rsidR="00D634AF" w:rsidRPr="00EE1682" w:rsidRDefault="00D634AF" w:rsidP="00D634AF">
            <w:pPr>
              <w:jc w:val="center"/>
              <w:rPr>
                <w:color w:val="000000"/>
                <w:sz w:val="18"/>
                <w:szCs w:val="18"/>
              </w:rPr>
            </w:pPr>
            <w:r w:rsidRPr="00EE1682">
              <w:rPr>
                <w:color w:val="000000"/>
                <w:sz w:val="18"/>
                <w:szCs w:val="18"/>
              </w:rPr>
              <w:t>229 562,81</w:t>
            </w:r>
          </w:p>
        </w:tc>
        <w:tc>
          <w:tcPr>
            <w:tcW w:w="244" w:type="pct"/>
            <w:tcBorders>
              <w:top w:val="nil"/>
              <w:left w:val="nil"/>
              <w:bottom w:val="single" w:sz="4" w:space="0" w:color="auto"/>
              <w:right w:val="single" w:sz="4" w:space="0" w:color="auto"/>
            </w:tcBorders>
            <w:shd w:val="clear" w:color="auto" w:fill="auto"/>
            <w:noWrap/>
            <w:vAlign w:val="center"/>
            <w:hideMark/>
          </w:tcPr>
          <w:p w14:paraId="15BE7EA3" w14:textId="77777777" w:rsidR="00D634AF" w:rsidRPr="00EE1682" w:rsidRDefault="00D634AF" w:rsidP="00D634AF">
            <w:pPr>
              <w:jc w:val="center"/>
              <w:rPr>
                <w:color w:val="000000"/>
                <w:sz w:val="18"/>
                <w:szCs w:val="18"/>
              </w:rPr>
            </w:pPr>
            <w:r w:rsidRPr="00EE1682">
              <w:rPr>
                <w:color w:val="000000"/>
                <w:sz w:val="18"/>
                <w:szCs w:val="18"/>
              </w:rPr>
              <w:t>234 849,16</w:t>
            </w:r>
          </w:p>
        </w:tc>
        <w:tc>
          <w:tcPr>
            <w:tcW w:w="224" w:type="pct"/>
            <w:tcBorders>
              <w:top w:val="nil"/>
              <w:left w:val="nil"/>
              <w:bottom w:val="single" w:sz="4" w:space="0" w:color="auto"/>
              <w:right w:val="single" w:sz="4" w:space="0" w:color="auto"/>
            </w:tcBorders>
            <w:shd w:val="clear" w:color="auto" w:fill="auto"/>
            <w:noWrap/>
            <w:vAlign w:val="center"/>
            <w:hideMark/>
          </w:tcPr>
          <w:p w14:paraId="480CF394" w14:textId="77777777" w:rsidR="00D634AF" w:rsidRPr="00EE1682" w:rsidRDefault="00D634AF" w:rsidP="00D634AF">
            <w:pPr>
              <w:jc w:val="center"/>
              <w:rPr>
                <w:color w:val="000000"/>
                <w:sz w:val="18"/>
                <w:szCs w:val="18"/>
              </w:rPr>
            </w:pPr>
            <w:r w:rsidRPr="00EE1682">
              <w:rPr>
                <w:color w:val="000000"/>
                <w:sz w:val="18"/>
                <w:szCs w:val="18"/>
              </w:rPr>
              <w:t>242 592,43</w:t>
            </w:r>
          </w:p>
        </w:tc>
        <w:tc>
          <w:tcPr>
            <w:tcW w:w="224" w:type="pct"/>
            <w:tcBorders>
              <w:top w:val="nil"/>
              <w:left w:val="nil"/>
              <w:bottom w:val="single" w:sz="4" w:space="0" w:color="auto"/>
              <w:right w:val="single" w:sz="4" w:space="0" w:color="auto"/>
            </w:tcBorders>
            <w:shd w:val="clear" w:color="auto" w:fill="auto"/>
            <w:noWrap/>
            <w:vAlign w:val="center"/>
            <w:hideMark/>
          </w:tcPr>
          <w:p w14:paraId="33E94FBB" w14:textId="77777777" w:rsidR="00D634AF" w:rsidRPr="00EE1682" w:rsidRDefault="00D634AF" w:rsidP="00D634AF">
            <w:pPr>
              <w:jc w:val="center"/>
              <w:rPr>
                <w:color w:val="000000"/>
                <w:sz w:val="18"/>
                <w:szCs w:val="18"/>
              </w:rPr>
            </w:pPr>
            <w:r w:rsidRPr="00EE1682">
              <w:rPr>
                <w:color w:val="000000"/>
                <w:sz w:val="18"/>
                <w:szCs w:val="18"/>
              </w:rPr>
              <w:t>257 333,96</w:t>
            </w:r>
          </w:p>
        </w:tc>
        <w:tc>
          <w:tcPr>
            <w:tcW w:w="224" w:type="pct"/>
            <w:tcBorders>
              <w:top w:val="nil"/>
              <w:left w:val="nil"/>
              <w:bottom w:val="single" w:sz="4" w:space="0" w:color="auto"/>
              <w:right w:val="single" w:sz="4" w:space="0" w:color="auto"/>
            </w:tcBorders>
            <w:shd w:val="clear" w:color="auto" w:fill="auto"/>
            <w:noWrap/>
            <w:vAlign w:val="center"/>
            <w:hideMark/>
          </w:tcPr>
          <w:p w14:paraId="18A4800B" w14:textId="77777777" w:rsidR="00D634AF" w:rsidRPr="00EE1682" w:rsidRDefault="00D634AF" w:rsidP="00D634AF">
            <w:pPr>
              <w:jc w:val="center"/>
              <w:rPr>
                <w:color w:val="000000"/>
                <w:sz w:val="18"/>
                <w:szCs w:val="18"/>
              </w:rPr>
            </w:pPr>
            <w:r w:rsidRPr="00EE1682">
              <w:rPr>
                <w:color w:val="000000"/>
                <w:sz w:val="18"/>
                <w:szCs w:val="18"/>
              </w:rPr>
              <w:t>265 304,41</w:t>
            </w:r>
          </w:p>
        </w:tc>
        <w:tc>
          <w:tcPr>
            <w:tcW w:w="224" w:type="pct"/>
            <w:tcBorders>
              <w:top w:val="nil"/>
              <w:left w:val="nil"/>
              <w:bottom w:val="single" w:sz="4" w:space="0" w:color="auto"/>
              <w:right w:val="single" w:sz="4" w:space="0" w:color="auto"/>
            </w:tcBorders>
            <w:shd w:val="clear" w:color="auto" w:fill="auto"/>
            <w:noWrap/>
            <w:vAlign w:val="center"/>
            <w:hideMark/>
          </w:tcPr>
          <w:p w14:paraId="79D0E7EE" w14:textId="77777777" w:rsidR="00D634AF" w:rsidRPr="00EE1682" w:rsidRDefault="00D634AF" w:rsidP="00D634AF">
            <w:pPr>
              <w:jc w:val="center"/>
              <w:rPr>
                <w:color w:val="000000"/>
                <w:sz w:val="18"/>
                <w:szCs w:val="18"/>
              </w:rPr>
            </w:pPr>
            <w:r w:rsidRPr="00EE1682">
              <w:rPr>
                <w:color w:val="000000"/>
                <w:sz w:val="18"/>
                <w:szCs w:val="18"/>
              </w:rPr>
              <w:t>273 497,08</w:t>
            </w:r>
          </w:p>
        </w:tc>
        <w:tc>
          <w:tcPr>
            <w:tcW w:w="224" w:type="pct"/>
            <w:tcBorders>
              <w:top w:val="nil"/>
              <w:left w:val="nil"/>
              <w:bottom w:val="single" w:sz="4" w:space="0" w:color="auto"/>
              <w:right w:val="single" w:sz="4" w:space="0" w:color="auto"/>
            </w:tcBorders>
            <w:shd w:val="clear" w:color="auto" w:fill="auto"/>
            <w:noWrap/>
            <w:vAlign w:val="center"/>
            <w:hideMark/>
          </w:tcPr>
          <w:p w14:paraId="5E5E8FAB" w14:textId="77777777" w:rsidR="00D634AF" w:rsidRPr="00EE1682" w:rsidRDefault="00D634AF" w:rsidP="00D634AF">
            <w:pPr>
              <w:jc w:val="center"/>
              <w:rPr>
                <w:color w:val="000000"/>
                <w:sz w:val="18"/>
                <w:szCs w:val="18"/>
              </w:rPr>
            </w:pPr>
            <w:r w:rsidRPr="00EE1682">
              <w:rPr>
                <w:color w:val="000000"/>
                <w:sz w:val="18"/>
                <w:szCs w:val="18"/>
              </w:rPr>
              <w:t>281 918,12</w:t>
            </w:r>
          </w:p>
        </w:tc>
        <w:tc>
          <w:tcPr>
            <w:tcW w:w="224" w:type="pct"/>
            <w:tcBorders>
              <w:top w:val="nil"/>
              <w:left w:val="nil"/>
              <w:bottom w:val="single" w:sz="4" w:space="0" w:color="auto"/>
              <w:right w:val="single" w:sz="4" w:space="0" w:color="auto"/>
            </w:tcBorders>
            <w:shd w:val="clear" w:color="auto" w:fill="auto"/>
            <w:noWrap/>
            <w:vAlign w:val="center"/>
            <w:hideMark/>
          </w:tcPr>
          <w:p w14:paraId="6CBA76D9" w14:textId="77777777" w:rsidR="00D634AF" w:rsidRPr="00EE1682" w:rsidRDefault="00D634AF" w:rsidP="00D634AF">
            <w:pPr>
              <w:jc w:val="center"/>
              <w:rPr>
                <w:color w:val="000000"/>
                <w:sz w:val="18"/>
                <w:szCs w:val="18"/>
              </w:rPr>
            </w:pPr>
            <w:r w:rsidRPr="00EE1682">
              <w:rPr>
                <w:color w:val="000000"/>
                <w:sz w:val="18"/>
                <w:szCs w:val="18"/>
              </w:rPr>
              <w:t>290 445,89</w:t>
            </w:r>
          </w:p>
        </w:tc>
        <w:tc>
          <w:tcPr>
            <w:tcW w:w="224" w:type="pct"/>
            <w:tcBorders>
              <w:top w:val="nil"/>
              <w:left w:val="nil"/>
              <w:bottom w:val="single" w:sz="4" w:space="0" w:color="auto"/>
              <w:right w:val="single" w:sz="4" w:space="0" w:color="auto"/>
            </w:tcBorders>
            <w:shd w:val="clear" w:color="auto" w:fill="auto"/>
            <w:noWrap/>
            <w:vAlign w:val="center"/>
            <w:hideMark/>
          </w:tcPr>
          <w:p w14:paraId="486E59F8" w14:textId="77777777" w:rsidR="00D634AF" w:rsidRPr="00EE1682" w:rsidRDefault="00D634AF" w:rsidP="00D634AF">
            <w:pPr>
              <w:jc w:val="center"/>
              <w:rPr>
                <w:color w:val="000000"/>
                <w:sz w:val="18"/>
                <w:szCs w:val="18"/>
              </w:rPr>
            </w:pPr>
            <w:r w:rsidRPr="00EE1682">
              <w:rPr>
                <w:color w:val="000000"/>
                <w:sz w:val="18"/>
                <w:szCs w:val="18"/>
              </w:rPr>
              <w:t>299 226,93</w:t>
            </w:r>
          </w:p>
        </w:tc>
        <w:tc>
          <w:tcPr>
            <w:tcW w:w="224" w:type="pct"/>
            <w:tcBorders>
              <w:top w:val="nil"/>
              <w:left w:val="nil"/>
              <w:bottom w:val="single" w:sz="4" w:space="0" w:color="auto"/>
              <w:right w:val="single" w:sz="4" w:space="0" w:color="auto"/>
            </w:tcBorders>
            <w:shd w:val="clear" w:color="auto" w:fill="auto"/>
            <w:noWrap/>
            <w:vAlign w:val="center"/>
            <w:hideMark/>
          </w:tcPr>
          <w:p w14:paraId="4C7E51BD" w14:textId="77777777" w:rsidR="00D634AF" w:rsidRPr="00EE1682" w:rsidRDefault="00D634AF" w:rsidP="00D634AF">
            <w:pPr>
              <w:jc w:val="center"/>
              <w:rPr>
                <w:color w:val="000000"/>
                <w:sz w:val="18"/>
                <w:szCs w:val="18"/>
              </w:rPr>
            </w:pPr>
            <w:r w:rsidRPr="00EE1682">
              <w:rPr>
                <w:color w:val="000000"/>
                <w:sz w:val="18"/>
                <w:szCs w:val="18"/>
              </w:rPr>
              <w:t>308 268,88</w:t>
            </w:r>
          </w:p>
        </w:tc>
        <w:tc>
          <w:tcPr>
            <w:tcW w:w="224" w:type="pct"/>
            <w:tcBorders>
              <w:top w:val="nil"/>
              <w:left w:val="nil"/>
              <w:bottom w:val="single" w:sz="4" w:space="0" w:color="auto"/>
              <w:right w:val="single" w:sz="4" w:space="0" w:color="auto"/>
            </w:tcBorders>
            <w:shd w:val="clear" w:color="auto" w:fill="auto"/>
            <w:noWrap/>
            <w:vAlign w:val="center"/>
            <w:hideMark/>
          </w:tcPr>
          <w:p w14:paraId="2512A6EA" w14:textId="77777777" w:rsidR="00D634AF" w:rsidRPr="00EE1682" w:rsidRDefault="00D634AF" w:rsidP="00D634AF">
            <w:pPr>
              <w:jc w:val="center"/>
              <w:rPr>
                <w:color w:val="000000"/>
                <w:sz w:val="18"/>
                <w:szCs w:val="18"/>
              </w:rPr>
            </w:pPr>
            <w:r w:rsidRPr="00EE1682">
              <w:rPr>
                <w:color w:val="000000"/>
                <w:sz w:val="18"/>
                <w:szCs w:val="18"/>
              </w:rPr>
              <w:t>317 579,60</w:t>
            </w:r>
          </w:p>
        </w:tc>
        <w:tc>
          <w:tcPr>
            <w:tcW w:w="224" w:type="pct"/>
            <w:tcBorders>
              <w:top w:val="nil"/>
              <w:left w:val="nil"/>
              <w:bottom w:val="single" w:sz="4" w:space="0" w:color="auto"/>
              <w:right w:val="single" w:sz="4" w:space="0" w:color="auto"/>
            </w:tcBorders>
            <w:shd w:val="clear" w:color="auto" w:fill="auto"/>
            <w:noWrap/>
            <w:vAlign w:val="center"/>
            <w:hideMark/>
          </w:tcPr>
          <w:p w14:paraId="579A1E05" w14:textId="77777777" w:rsidR="00D634AF" w:rsidRPr="00EE1682" w:rsidRDefault="00D634AF" w:rsidP="00D634AF">
            <w:pPr>
              <w:jc w:val="center"/>
              <w:rPr>
                <w:color w:val="000000"/>
                <w:sz w:val="18"/>
                <w:szCs w:val="18"/>
              </w:rPr>
            </w:pPr>
            <w:r w:rsidRPr="00EE1682">
              <w:rPr>
                <w:color w:val="000000"/>
                <w:sz w:val="18"/>
                <w:szCs w:val="18"/>
              </w:rPr>
              <w:t>327 167,18</w:t>
            </w:r>
          </w:p>
        </w:tc>
        <w:tc>
          <w:tcPr>
            <w:tcW w:w="224" w:type="pct"/>
            <w:tcBorders>
              <w:top w:val="nil"/>
              <w:left w:val="nil"/>
              <w:bottom w:val="single" w:sz="4" w:space="0" w:color="auto"/>
              <w:right w:val="single" w:sz="4" w:space="0" w:color="auto"/>
            </w:tcBorders>
            <w:shd w:val="clear" w:color="auto" w:fill="auto"/>
            <w:noWrap/>
            <w:vAlign w:val="center"/>
            <w:hideMark/>
          </w:tcPr>
          <w:p w14:paraId="4E7E9CCD" w14:textId="77777777" w:rsidR="00D634AF" w:rsidRPr="00EE1682" w:rsidRDefault="00D634AF" w:rsidP="00D634AF">
            <w:pPr>
              <w:jc w:val="center"/>
              <w:rPr>
                <w:color w:val="000000"/>
                <w:sz w:val="18"/>
                <w:szCs w:val="18"/>
              </w:rPr>
            </w:pPr>
            <w:r w:rsidRPr="00EE1682">
              <w:rPr>
                <w:color w:val="000000"/>
                <w:sz w:val="18"/>
                <w:szCs w:val="18"/>
              </w:rPr>
              <w:t>337 039,97</w:t>
            </w:r>
          </w:p>
        </w:tc>
        <w:tc>
          <w:tcPr>
            <w:tcW w:w="224" w:type="pct"/>
            <w:tcBorders>
              <w:top w:val="nil"/>
              <w:left w:val="nil"/>
              <w:bottom w:val="single" w:sz="4" w:space="0" w:color="auto"/>
              <w:right w:val="single" w:sz="4" w:space="0" w:color="auto"/>
            </w:tcBorders>
            <w:shd w:val="clear" w:color="auto" w:fill="auto"/>
            <w:noWrap/>
            <w:vAlign w:val="center"/>
            <w:hideMark/>
          </w:tcPr>
          <w:p w14:paraId="6A524F65" w14:textId="77777777" w:rsidR="00D634AF" w:rsidRPr="00EE1682" w:rsidRDefault="00D634AF" w:rsidP="00D634AF">
            <w:pPr>
              <w:jc w:val="center"/>
              <w:rPr>
                <w:color w:val="000000"/>
                <w:sz w:val="18"/>
                <w:szCs w:val="18"/>
              </w:rPr>
            </w:pPr>
            <w:r w:rsidRPr="00EE1682">
              <w:rPr>
                <w:color w:val="000000"/>
                <w:sz w:val="18"/>
                <w:szCs w:val="18"/>
              </w:rPr>
              <w:t>347 236,12</w:t>
            </w:r>
          </w:p>
        </w:tc>
        <w:tc>
          <w:tcPr>
            <w:tcW w:w="224" w:type="pct"/>
            <w:tcBorders>
              <w:top w:val="nil"/>
              <w:left w:val="nil"/>
              <w:bottom w:val="single" w:sz="4" w:space="0" w:color="auto"/>
              <w:right w:val="single" w:sz="4" w:space="0" w:color="auto"/>
            </w:tcBorders>
            <w:shd w:val="clear" w:color="auto" w:fill="auto"/>
            <w:noWrap/>
            <w:vAlign w:val="center"/>
            <w:hideMark/>
          </w:tcPr>
          <w:p w14:paraId="72BCB73F" w14:textId="77777777" w:rsidR="00D634AF" w:rsidRPr="00EE1682" w:rsidRDefault="00D634AF" w:rsidP="00D634AF">
            <w:pPr>
              <w:jc w:val="center"/>
              <w:rPr>
                <w:color w:val="000000"/>
                <w:sz w:val="18"/>
                <w:szCs w:val="18"/>
              </w:rPr>
            </w:pPr>
            <w:r w:rsidRPr="00EE1682">
              <w:rPr>
                <w:color w:val="000000"/>
                <w:sz w:val="18"/>
                <w:szCs w:val="18"/>
              </w:rPr>
              <w:t>357 736,76</w:t>
            </w:r>
          </w:p>
        </w:tc>
        <w:tc>
          <w:tcPr>
            <w:tcW w:w="224" w:type="pct"/>
            <w:tcBorders>
              <w:top w:val="nil"/>
              <w:left w:val="nil"/>
              <w:bottom w:val="single" w:sz="4" w:space="0" w:color="auto"/>
              <w:right w:val="single" w:sz="4" w:space="0" w:color="auto"/>
            </w:tcBorders>
            <w:shd w:val="clear" w:color="auto" w:fill="auto"/>
            <w:noWrap/>
            <w:vAlign w:val="center"/>
            <w:hideMark/>
          </w:tcPr>
          <w:p w14:paraId="4CCED8C2" w14:textId="77777777" w:rsidR="00D634AF" w:rsidRPr="00EE1682" w:rsidRDefault="00D634AF" w:rsidP="00D634AF">
            <w:pPr>
              <w:jc w:val="center"/>
              <w:rPr>
                <w:color w:val="000000"/>
                <w:sz w:val="18"/>
                <w:szCs w:val="18"/>
              </w:rPr>
            </w:pPr>
            <w:r w:rsidRPr="00EE1682">
              <w:rPr>
                <w:color w:val="000000"/>
                <w:sz w:val="18"/>
                <w:szCs w:val="18"/>
              </w:rPr>
              <w:t>368 542,88</w:t>
            </w:r>
          </w:p>
        </w:tc>
        <w:tc>
          <w:tcPr>
            <w:tcW w:w="224" w:type="pct"/>
            <w:tcBorders>
              <w:top w:val="nil"/>
              <w:left w:val="nil"/>
              <w:bottom w:val="single" w:sz="4" w:space="0" w:color="auto"/>
              <w:right w:val="single" w:sz="4" w:space="0" w:color="auto"/>
            </w:tcBorders>
            <w:shd w:val="clear" w:color="auto" w:fill="auto"/>
            <w:noWrap/>
            <w:vAlign w:val="center"/>
            <w:hideMark/>
          </w:tcPr>
          <w:p w14:paraId="365E6178" w14:textId="77777777" w:rsidR="00D634AF" w:rsidRPr="00EE1682" w:rsidRDefault="00D634AF" w:rsidP="00D634AF">
            <w:pPr>
              <w:jc w:val="center"/>
              <w:rPr>
                <w:color w:val="000000"/>
                <w:sz w:val="18"/>
                <w:szCs w:val="18"/>
              </w:rPr>
            </w:pPr>
            <w:r w:rsidRPr="00EE1682">
              <w:rPr>
                <w:color w:val="000000"/>
                <w:sz w:val="18"/>
                <w:szCs w:val="18"/>
              </w:rPr>
              <w:t>376 677,37</w:t>
            </w:r>
          </w:p>
        </w:tc>
      </w:tr>
      <w:tr w:rsidR="00D634AF" w:rsidRPr="00EE1682" w14:paraId="5ABB2296"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44FC65A0" w14:textId="77777777" w:rsidR="00D634AF" w:rsidRPr="00EE1682" w:rsidRDefault="00D634AF" w:rsidP="00D634AF">
            <w:pPr>
              <w:jc w:val="both"/>
              <w:rPr>
                <w:b/>
                <w:bCs/>
                <w:color w:val="000000"/>
                <w:sz w:val="18"/>
                <w:szCs w:val="18"/>
              </w:rPr>
            </w:pPr>
            <w:r w:rsidRPr="00EE1682">
              <w:rPr>
                <w:b/>
                <w:bCs/>
                <w:color w:val="000000"/>
                <w:sz w:val="18"/>
                <w:szCs w:val="18"/>
              </w:rPr>
              <w:t>Тариф на тепловую энергию, отпускаемую  с коллекторов без НДС</w:t>
            </w:r>
          </w:p>
        </w:tc>
        <w:tc>
          <w:tcPr>
            <w:tcW w:w="219" w:type="pct"/>
            <w:tcBorders>
              <w:top w:val="nil"/>
              <w:left w:val="nil"/>
              <w:bottom w:val="single" w:sz="4" w:space="0" w:color="auto"/>
              <w:right w:val="single" w:sz="4" w:space="0" w:color="auto"/>
            </w:tcBorders>
            <w:shd w:val="clear" w:color="auto" w:fill="auto"/>
            <w:vAlign w:val="center"/>
            <w:hideMark/>
          </w:tcPr>
          <w:p w14:paraId="21D3917B" w14:textId="77777777" w:rsidR="00D634AF" w:rsidRPr="00EE1682" w:rsidRDefault="00D634AF" w:rsidP="00D634AF">
            <w:pPr>
              <w:jc w:val="center"/>
              <w:rPr>
                <w:b/>
                <w:bCs/>
                <w:color w:val="000000"/>
                <w:sz w:val="18"/>
                <w:szCs w:val="18"/>
              </w:rPr>
            </w:pPr>
            <w:r w:rsidRPr="00EE1682">
              <w:rPr>
                <w:b/>
                <w:bCs/>
                <w:color w:val="000000"/>
                <w:sz w:val="18"/>
                <w:szCs w:val="18"/>
              </w:rPr>
              <w:t xml:space="preserve">руб./Гкал </w:t>
            </w:r>
          </w:p>
        </w:tc>
        <w:tc>
          <w:tcPr>
            <w:tcW w:w="224" w:type="pct"/>
            <w:tcBorders>
              <w:top w:val="nil"/>
              <w:left w:val="nil"/>
              <w:bottom w:val="single" w:sz="4" w:space="0" w:color="auto"/>
              <w:right w:val="single" w:sz="4" w:space="0" w:color="auto"/>
            </w:tcBorders>
            <w:shd w:val="clear" w:color="auto" w:fill="auto"/>
            <w:noWrap/>
            <w:vAlign w:val="center"/>
            <w:hideMark/>
          </w:tcPr>
          <w:p w14:paraId="4C80D3CE" w14:textId="77777777" w:rsidR="00D634AF" w:rsidRPr="00EE1682" w:rsidRDefault="00D634AF" w:rsidP="00D634AF">
            <w:pPr>
              <w:jc w:val="center"/>
              <w:rPr>
                <w:color w:val="000000"/>
                <w:sz w:val="18"/>
                <w:szCs w:val="18"/>
              </w:rPr>
            </w:pPr>
            <w:r w:rsidRPr="00EE1682">
              <w:rPr>
                <w:color w:val="000000"/>
                <w:sz w:val="18"/>
                <w:szCs w:val="18"/>
              </w:rPr>
              <w:t>2 389,92</w:t>
            </w:r>
          </w:p>
        </w:tc>
        <w:tc>
          <w:tcPr>
            <w:tcW w:w="244" w:type="pct"/>
            <w:tcBorders>
              <w:top w:val="nil"/>
              <w:left w:val="nil"/>
              <w:bottom w:val="single" w:sz="4" w:space="0" w:color="auto"/>
              <w:right w:val="single" w:sz="4" w:space="0" w:color="auto"/>
            </w:tcBorders>
            <w:shd w:val="clear" w:color="auto" w:fill="auto"/>
            <w:noWrap/>
            <w:vAlign w:val="center"/>
            <w:hideMark/>
          </w:tcPr>
          <w:p w14:paraId="054A618D" w14:textId="77777777" w:rsidR="00D634AF" w:rsidRPr="00EE1682" w:rsidRDefault="00D634AF" w:rsidP="00D634AF">
            <w:pPr>
              <w:jc w:val="center"/>
              <w:rPr>
                <w:color w:val="000000"/>
                <w:sz w:val="18"/>
                <w:szCs w:val="18"/>
              </w:rPr>
            </w:pPr>
            <w:r w:rsidRPr="00EE1682">
              <w:rPr>
                <w:color w:val="000000"/>
                <w:sz w:val="18"/>
                <w:szCs w:val="18"/>
              </w:rPr>
              <w:t>2 468,94</w:t>
            </w:r>
          </w:p>
        </w:tc>
        <w:tc>
          <w:tcPr>
            <w:tcW w:w="244" w:type="pct"/>
            <w:tcBorders>
              <w:top w:val="nil"/>
              <w:left w:val="nil"/>
              <w:bottom w:val="single" w:sz="4" w:space="0" w:color="auto"/>
              <w:right w:val="single" w:sz="4" w:space="0" w:color="auto"/>
            </w:tcBorders>
            <w:shd w:val="clear" w:color="auto" w:fill="auto"/>
            <w:noWrap/>
            <w:vAlign w:val="center"/>
            <w:hideMark/>
          </w:tcPr>
          <w:p w14:paraId="118D1E4A" w14:textId="77777777" w:rsidR="00D634AF" w:rsidRPr="00EE1682" w:rsidRDefault="00D634AF" w:rsidP="00D634AF">
            <w:pPr>
              <w:jc w:val="center"/>
              <w:rPr>
                <w:color w:val="000000"/>
                <w:sz w:val="18"/>
                <w:szCs w:val="18"/>
              </w:rPr>
            </w:pPr>
            <w:r w:rsidRPr="00EE1682">
              <w:rPr>
                <w:color w:val="000000"/>
                <w:sz w:val="18"/>
                <w:szCs w:val="18"/>
              </w:rPr>
              <w:t>2 516,99</w:t>
            </w:r>
          </w:p>
        </w:tc>
        <w:tc>
          <w:tcPr>
            <w:tcW w:w="224" w:type="pct"/>
            <w:tcBorders>
              <w:top w:val="nil"/>
              <w:left w:val="nil"/>
              <w:bottom w:val="single" w:sz="4" w:space="0" w:color="auto"/>
              <w:right w:val="single" w:sz="4" w:space="0" w:color="auto"/>
            </w:tcBorders>
            <w:shd w:val="clear" w:color="auto" w:fill="auto"/>
            <w:noWrap/>
            <w:vAlign w:val="center"/>
            <w:hideMark/>
          </w:tcPr>
          <w:p w14:paraId="6DCFBBF8" w14:textId="77777777" w:rsidR="00D634AF" w:rsidRPr="00EE1682" w:rsidRDefault="00D634AF" w:rsidP="00D634AF">
            <w:pPr>
              <w:jc w:val="center"/>
              <w:rPr>
                <w:color w:val="000000"/>
                <w:sz w:val="18"/>
                <w:szCs w:val="18"/>
              </w:rPr>
            </w:pPr>
            <w:r w:rsidRPr="00EE1682">
              <w:rPr>
                <w:color w:val="000000"/>
                <w:sz w:val="18"/>
                <w:szCs w:val="18"/>
              </w:rPr>
              <w:t>2 599,97</w:t>
            </w:r>
          </w:p>
        </w:tc>
        <w:tc>
          <w:tcPr>
            <w:tcW w:w="224" w:type="pct"/>
            <w:tcBorders>
              <w:top w:val="nil"/>
              <w:left w:val="nil"/>
              <w:bottom w:val="single" w:sz="4" w:space="0" w:color="auto"/>
              <w:right w:val="single" w:sz="4" w:space="0" w:color="auto"/>
            </w:tcBorders>
            <w:shd w:val="clear" w:color="auto" w:fill="auto"/>
            <w:noWrap/>
            <w:vAlign w:val="center"/>
            <w:hideMark/>
          </w:tcPr>
          <w:p w14:paraId="556B170C" w14:textId="77777777" w:rsidR="00D634AF" w:rsidRPr="00EE1682" w:rsidRDefault="00D634AF" w:rsidP="00D634AF">
            <w:pPr>
              <w:jc w:val="center"/>
              <w:rPr>
                <w:color w:val="000000"/>
                <w:sz w:val="18"/>
                <w:szCs w:val="18"/>
              </w:rPr>
            </w:pPr>
            <w:r w:rsidRPr="00EE1682">
              <w:rPr>
                <w:color w:val="000000"/>
                <w:sz w:val="18"/>
                <w:szCs w:val="18"/>
              </w:rPr>
              <w:t>2 594,30</w:t>
            </w:r>
          </w:p>
        </w:tc>
        <w:tc>
          <w:tcPr>
            <w:tcW w:w="224" w:type="pct"/>
            <w:tcBorders>
              <w:top w:val="nil"/>
              <w:left w:val="nil"/>
              <w:bottom w:val="single" w:sz="4" w:space="0" w:color="auto"/>
              <w:right w:val="single" w:sz="4" w:space="0" w:color="auto"/>
            </w:tcBorders>
            <w:shd w:val="clear" w:color="auto" w:fill="auto"/>
            <w:noWrap/>
            <w:vAlign w:val="center"/>
            <w:hideMark/>
          </w:tcPr>
          <w:p w14:paraId="08600E3D" w14:textId="77777777" w:rsidR="00D634AF" w:rsidRPr="00EE1682" w:rsidRDefault="00D634AF" w:rsidP="00D634AF">
            <w:pPr>
              <w:jc w:val="center"/>
              <w:rPr>
                <w:color w:val="000000"/>
                <w:sz w:val="18"/>
                <w:szCs w:val="18"/>
              </w:rPr>
            </w:pPr>
            <w:r w:rsidRPr="00EE1682">
              <w:rPr>
                <w:color w:val="000000"/>
                <w:sz w:val="18"/>
                <w:szCs w:val="18"/>
              </w:rPr>
              <w:t>2 674,65</w:t>
            </w:r>
          </w:p>
        </w:tc>
        <w:tc>
          <w:tcPr>
            <w:tcW w:w="224" w:type="pct"/>
            <w:tcBorders>
              <w:top w:val="nil"/>
              <w:left w:val="nil"/>
              <w:bottom w:val="single" w:sz="4" w:space="0" w:color="auto"/>
              <w:right w:val="single" w:sz="4" w:space="0" w:color="auto"/>
            </w:tcBorders>
            <w:shd w:val="clear" w:color="auto" w:fill="auto"/>
            <w:noWrap/>
            <w:vAlign w:val="center"/>
            <w:hideMark/>
          </w:tcPr>
          <w:p w14:paraId="680EFCB2" w14:textId="77777777" w:rsidR="00D634AF" w:rsidRPr="00EE1682" w:rsidRDefault="00D634AF" w:rsidP="00D634AF">
            <w:pPr>
              <w:jc w:val="center"/>
              <w:rPr>
                <w:color w:val="000000"/>
                <w:sz w:val="18"/>
                <w:szCs w:val="18"/>
              </w:rPr>
            </w:pPr>
            <w:r w:rsidRPr="00EE1682">
              <w:rPr>
                <w:color w:val="000000"/>
                <w:sz w:val="18"/>
                <w:szCs w:val="18"/>
              </w:rPr>
              <w:t>2 757,25</w:t>
            </w:r>
          </w:p>
        </w:tc>
        <w:tc>
          <w:tcPr>
            <w:tcW w:w="224" w:type="pct"/>
            <w:tcBorders>
              <w:top w:val="nil"/>
              <w:left w:val="nil"/>
              <w:bottom w:val="single" w:sz="4" w:space="0" w:color="auto"/>
              <w:right w:val="single" w:sz="4" w:space="0" w:color="auto"/>
            </w:tcBorders>
            <w:shd w:val="clear" w:color="auto" w:fill="auto"/>
            <w:noWrap/>
            <w:vAlign w:val="center"/>
            <w:hideMark/>
          </w:tcPr>
          <w:p w14:paraId="22011DE5" w14:textId="77777777" w:rsidR="00D634AF" w:rsidRPr="00EE1682" w:rsidRDefault="00D634AF" w:rsidP="00D634AF">
            <w:pPr>
              <w:jc w:val="center"/>
              <w:rPr>
                <w:color w:val="000000"/>
                <w:sz w:val="18"/>
                <w:szCs w:val="18"/>
              </w:rPr>
            </w:pPr>
            <w:r w:rsidRPr="00EE1682">
              <w:rPr>
                <w:color w:val="000000"/>
                <w:sz w:val="18"/>
                <w:szCs w:val="18"/>
              </w:rPr>
              <w:t>2 842,14</w:t>
            </w:r>
          </w:p>
        </w:tc>
        <w:tc>
          <w:tcPr>
            <w:tcW w:w="224" w:type="pct"/>
            <w:tcBorders>
              <w:top w:val="nil"/>
              <w:left w:val="nil"/>
              <w:bottom w:val="single" w:sz="4" w:space="0" w:color="auto"/>
              <w:right w:val="single" w:sz="4" w:space="0" w:color="auto"/>
            </w:tcBorders>
            <w:shd w:val="clear" w:color="auto" w:fill="auto"/>
            <w:noWrap/>
            <w:vAlign w:val="center"/>
            <w:hideMark/>
          </w:tcPr>
          <w:p w14:paraId="1FE49CE1" w14:textId="77777777" w:rsidR="00D634AF" w:rsidRPr="00EE1682" w:rsidRDefault="00D634AF" w:rsidP="00D634AF">
            <w:pPr>
              <w:jc w:val="center"/>
              <w:rPr>
                <w:color w:val="000000"/>
                <w:sz w:val="18"/>
                <w:szCs w:val="18"/>
              </w:rPr>
            </w:pPr>
            <w:r w:rsidRPr="00EE1682">
              <w:rPr>
                <w:color w:val="000000"/>
                <w:sz w:val="18"/>
                <w:szCs w:val="18"/>
              </w:rPr>
              <w:t>2 928,11</w:t>
            </w:r>
          </w:p>
        </w:tc>
        <w:tc>
          <w:tcPr>
            <w:tcW w:w="224" w:type="pct"/>
            <w:tcBorders>
              <w:top w:val="nil"/>
              <w:left w:val="nil"/>
              <w:bottom w:val="single" w:sz="4" w:space="0" w:color="auto"/>
              <w:right w:val="single" w:sz="4" w:space="0" w:color="auto"/>
            </w:tcBorders>
            <w:shd w:val="clear" w:color="auto" w:fill="auto"/>
            <w:noWrap/>
            <w:vAlign w:val="center"/>
            <w:hideMark/>
          </w:tcPr>
          <w:p w14:paraId="2063308B" w14:textId="77777777" w:rsidR="00D634AF" w:rsidRPr="00EE1682" w:rsidRDefault="00D634AF" w:rsidP="00D634AF">
            <w:pPr>
              <w:jc w:val="center"/>
              <w:rPr>
                <w:color w:val="000000"/>
                <w:sz w:val="18"/>
                <w:szCs w:val="18"/>
              </w:rPr>
            </w:pPr>
            <w:r w:rsidRPr="00EE1682">
              <w:rPr>
                <w:color w:val="000000"/>
                <w:sz w:val="18"/>
                <w:szCs w:val="18"/>
              </w:rPr>
              <w:t>3 016,64</w:t>
            </w:r>
          </w:p>
        </w:tc>
        <w:tc>
          <w:tcPr>
            <w:tcW w:w="224" w:type="pct"/>
            <w:tcBorders>
              <w:top w:val="nil"/>
              <w:left w:val="nil"/>
              <w:bottom w:val="single" w:sz="4" w:space="0" w:color="auto"/>
              <w:right w:val="single" w:sz="4" w:space="0" w:color="auto"/>
            </w:tcBorders>
            <w:shd w:val="clear" w:color="auto" w:fill="auto"/>
            <w:noWrap/>
            <w:vAlign w:val="center"/>
            <w:hideMark/>
          </w:tcPr>
          <w:p w14:paraId="1849FEF1" w14:textId="77777777" w:rsidR="00D634AF" w:rsidRPr="00EE1682" w:rsidRDefault="00D634AF" w:rsidP="00D634AF">
            <w:pPr>
              <w:jc w:val="center"/>
              <w:rPr>
                <w:color w:val="000000"/>
                <w:sz w:val="18"/>
                <w:szCs w:val="18"/>
              </w:rPr>
            </w:pPr>
            <w:r w:rsidRPr="00EE1682">
              <w:rPr>
                <w:color w:val="000000"/>
                <w:sz w:val="18"/>
                <w:szCs w:val="18"/>
              </w:rPr>
              <w:t>3 107,80</w:t>
            </w:r>
          </w:p>
        </w:tc>
        <w:tc>
          <w:tcPr>
            <w:tcW w:w="224" w:type="pct"/>
            <w:tcBorders>
              <w:top w:val="nil"/>
              <w:left w:val="nil"/>
              <w:bottom w:val="single" w:sz="4" w:space="0" w:color="auto"/>
              <w:right w:val="single" w:sz="4" w:space="0" w:color="auto"/>
            </w:tcBorders>
            <w:shd w:val="clear" w:color="auto" w:fill="auto"/>
            <w:noWrap/>
            <w:vAlign w:val="center"/>
            <w:hideMark/>
          </w:tcPr>
          <w:p w14:paraId="69C63119" w14:textId="77777777" w:rsidR="00D634AF" w:rsidRPr="00EE1682" w:rsidRDefault="00D634AF" w:rsidP="00D634AF">
            <w:pPr>
              <w:jc w:val="center"/>
              <w:rPr>
                <w:color w:val="000000"/>
                <w:sz w:val="18"/>
                <w:szCs w:val="18"/>
              </w:rPr>
            </w:pPr>
            <w:r w:rsidRPr="00EE1682">
              <w:rPr>
                <w:color w:val="000000"/>
                <w:sz w:val="18"/>
                <w:szCs w:val="18"/>
              </w:rPr>
              <w:t>3 201,66</w:t>
            </w:r>
          </w:p>
        </w:tc>
        <w:tc>
          <w:tcPr>
            <w:tcW w:w="224" w:type="pct"/>
            <w:tcBorders>
              <w:top w:val="nil"/>
              <w:left w:val="nil"/>
              <w:bottom w:val="single" w:sz="4" w:space="0" w:color="auto"/>
              <w:right w:val="single" w:sz="4" w:space="0" w:color="auto"/>
            </w:tcBorders>
            <w:shd w:val="clear" w:color="auto" w:fill="auto"/>
            <w:noWrap/>
            <w:vAlign w:val="center"/>
            <w:hideMark/>
          </w:tcPr>
          <w:p w14:paraId="73568C35" w14:textId="77777777" w:rsidR="00D634AF" w:rsidRPr="00EE1682" w:rsidRDefault="00D634AF" w:rsidP="00D634AF">
            <w:pPr>
              <w:jc w:val="center"/>
              <w:rPr>
                <w:color w:val="000000"/>
                <w:sz w:val="18"/>
                <w:szCs w:val="18"/>
              </w:rPr>
            </w:pPr>
            <w:r w:rsidRPr="00EE1682">
              <w:rPr>
                <w:color w:val="000000"/>
                <w:sz w:val="18"/>
                <w:szCs w:val="18"/>
              </w:rPr>
              <w:t>3 298,32</w:t>
            </w:r>
          </w:p>
        </w:tc>
        <w:tc>
          <w:tcPr>
            <w:tcW w:w="224" w:type="pct"/>
            <w:tcBorders>
              <w:top w:val="nil"/>
              <w:left w:val="nil"/>
              <w:bottom w:val="single" w:sz="4" w:space="0" w:color="auto"/>
              <w:right w:val="single" w:sz="4" w:space="0" w:color="auto"/>
            </w:tcBorders>
            <w:shd w:val="clear" w:color="auto" w:fill="auto"/>
            <w:noWrap/>
            <w:vAlign w:val="center"/>
            <w:hideMark/>
          </w:tcPr>
          <w:p w14:paraId="5A4DBE52" w14:textId="77777777" w:rsidR="00D634AF" w:rsidRPr="00EE1682" w:rsidRDefault="00D634AF" w:rsidP="00D634AF">
            <w:pPr>
              <w:jc w:val="center"/>
              <w:rPr>
                <w:color w:val="000000"/>
                <w:sz w:val="18"/>
                <w:szCs w:val="18"/>
              </w:rPr>
            </w:pPr>
            <w:r w:rsidRPr="00EE1682">
              <w:rPr>
                <w:color w:val="000000"/>
                <w:sz w:val="18"/>
                <w:szCs w:val="18"/>
              </w:rPr>
              <w:t>3 397,85</w:t>
            </w:r>
          </w:p>
        </w:tc>
        <w:tc>
          <w:tcPr>
            <w:tcW w:w="224" w:type="pct"/>
            <w:tcBorders>
              <w:top w:val="nil"/>
              <w:left w:val="nil"/>
              <w:bottom w:val="single" w:sz="4" w:space="0" w:color="auto"/>
              <w:right w:val="single" w:sz="4" w:space="0" w:color="auto"/>
            </w:tcBorders>
            <w:shd w:val="clear" w:color="auto" w:fill="auto"/>
            <w:noWrap/>
            <w:vAlign w:val="center"/>
            <w:hideMark/>
          </w:tcPr>
          <w:p w14:paraId="738B2D5F" w14:textId="77777777" w:rsidR="00D634AF" w:rsidRPr="00EE1682" w:rsidRDefault="00D634AF" w:rsidP="00D634AF">
            <w:pPr>
              <w:jc w:val="center"/>
              <w:rPr>
                <w:color w:val="000000"/>
                <w:sz w:val="18"/>
                <w:szCs w:val="18"/>
              </w:rPr>
            </w:pPr>
            <w:r w:rsidRPr="00EE1682">
              <w:rPr>
                <w:color w:val="000000"/>
                <w:sz w:val="18"/>
                <w:szCs w:val="18"/>
              </w:rPr>
              <w:t>3 500,64</w:t>
            </w:r>
          </w:p>
        </w:tc>
        <w:tc>
          <w:tcPr>
            <w:tcW w:w="224" w:type="pct"/>
            <w:tcBorders>
              <w:top w:val="nil"/>
              <w:left w:val="nil"/>
              <w:bottom w:val="single" w:sz="4" w:space="0" w:color="auto"/>
              <w:right w:val="single" w:sz="4" w:space="0" w:color="auto"/>
            </w:tcBorders>
            <w:shd w:val="clear" w:color="auto" w:fill="auto"/>
            <w:noWrap/>
            <w:vAlign w:val="center"/>
            <w:hideMark/>
          </w:tcPr>
          <w:p w14:paraId="3D5890B2" w14:textId="77777777" w:rsidR="00D634AF" w:rsidRPr="00EE1682" w:rsidRDefault="00D634AF" w:rsidP="00D634AF">
            <w:pPr>
              <w:jc w:val="center"/>
              <w:rPr>
                <w:color w:val="000000"/>
                <w:sz w:val="18"/>
                <w:szCs w:val="18"/>
              </w:rPr>
            </w:pPr>
            <w:r w:rsidRPr="00EE1682">
              <w:rPr>
                <w:color w:val="000000"/>
                <w:sz w:val="18"/>
                <w:szCs w:val="18"/>
              </w:rPr>
              <w:t>3 606,50</w:t>
            </w:r>
          </w:p>
        </w:tc>
        <w:tc>
          <w:tcPr>
            <w:tcW w:w="224" w:type="pct"/>
            <w:tcBorders>
              <w:top w:val="nil"/>
              <w:left w:val="nil"/>
              <w:bottom w:val="single" w:sz="4" w:space="0" w:color="auto"/>
              <w:right w:val="single" w:sz="4" w:space="0" w:color="auto"/>
            </w:tcBorders>
            <w:shd w:val="clear" w:color="auto" w:fill="auto"/>
            <w:noWrap/>
            <w:vAlign w:val="center"/>
            <w:hideMark/>
          </w:tcPr>
          <w:p w14:paraId="09B3C7D2" w14:textId="77777777" w:rsidR="00D634AF" w:rsidRPr="00EE1682" w:rsidRDefault="00D634AF" w:rsidP="00D634AF">
            <w:pPr>
              <w:jc w:val="center"/>
              <w:rPr>
                <w:color w:val="000000"/>
                <w:sz w:val="18"/>
                <w:szCs w:val="18"/>
              </w:rPr>
            </w:pPr>
            <w:r w:rsidRPr="00EE1682">
              <w:rPr>
                <w:color w:val="000000"/>
                <w:sz w:val="18"/>
                <w:szCs w:val="18"/>
              </w:rPr>
              <w:t>3 715,44</w:t>
            </w:r>
          </w:p>
        </w:tc>
        <w:tc>
          <w:tcPr>
            <w:tcW w:w="224" w:type="pct"/>
            <w:tcBorders>
              <w:top w:val="nil"/>
              <w:left w:val="nil"/>
              <w:bottom w:val="single" w:sz="4" w:space="0" w:color="auto"/>
              <w:right w:val="single" w:sz="4" w:space="0" w:color="auto"/>
            </w:tcBorders>
            <w:shd w:val="clear" w:color="auto" w:fill="auto"/>
            <w:noWrap/>
            <w:vAlign w:val="center"/>
            <w:hideMark/>
          </w:tcPr>
          <w:p w14:paraId="51057DE2" w14:textId="77777777" w:rsidR="00D634AF" w:rsidRPr="00EE1682" w:rsidRDefault="00D634AF" w:rsidP="00D634AF">
            <w:pPr>
              <w:jc w:val="center"/>
              <w:rPr>
                <w:color w:val="000000"/>
                <w:sz w:val="18"/>
                <w:szCs w:val="18"/>
              </w:rPr>
            </w:pPr>
            <w:r w:rsidRPr="00EE1682">
              <w:rPr>
                <w:color w:val="000000"/>
                <w:sz w:val="18"/>
                <w:szCs w:val="18"/>
              </w:rPr>
              <w:t>3 797,45</w:t>
            </w:r>
          </w:p>
        </w:tc>
      </w:tr>
      <w:tr w:rsidR="00D634AF" w:rsidRPr="00EE1682" w14:paraId="76082171"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82ACC60" w14:textId="77777777" w:rsidR="00D634AF" w:rsidRPr="00EE1682" w:rsidRDefault="00D634AF" w:rsidP="00D634AF">
            <w:pPr>
              <w:jc w:val="both"/>
              <w:rPr>
                <w:b/>
                <w:bCs/>
                <w:color w:val="000000"/>
                <w:sz w:val="18"/>
                <w:szCs w:val="18"/>
              </w:rPr>
            </w:pPr>
            <w:r w:rsidRPr="00EE1682">
              <w:rPr>
                <w:b/>
                <w:bCs/>
                <w:color w:val="000000"/>
                <w:sz w:val="18"/>
                <w:szCs w:val="18"/>
              </w:rPr>
              <w:t>Тариф на тепловую энергию, отпускаемую  с коллекторов с НДС</w:t>
            </w:r>
          </w:p>
        </w:tc>
        <w:tc>
          <w:tcPr>
            <w:tcW w:w="219" w:type="pct"/>
            <w:tcBorders>
              <w:top w:val="nil"/>
              <w:left w:val="nil"/>
              <w:bottom w:val="single" w:sz="4" w:space="0" w:color="auto"/>
              <w:right w:val="single" w:sz="4" w:space="0" w:color="auto"/>
            </w:tcBorders>
            <w:shd w:val="clear" w:color="auto" w:fill="auto"/>
            <w:vAlign w:val="center"/>
            <w:hideMark/>
          </w:tcPr>
          <w:p w14:paraId="7CEF70B0" w14:textId="77777777" w:rsidR="00D634AF" w:rsidRPr="00EE1682" w:rsidRDefault="00D634AF" w:rsidP="00D634AF">
            <w:pPr>
              <w:jc w:val="center"/>
              <w:rPr>
                <w:b/>
                <w:bCs/>
                <w:color w:val="000000"/>
                <w:sz w:val="18"/>
                <w:szCs w:val="18"/>
              </w:rPr>
            </w:pPr>
            <w:r w:rsidRPr="00EE1682">
              <w:rPr>
                <w:b/>
                <w:bCs/>
                <w:color w:val="000000"/>
                <w:sz w:val="18"/>
                <w:szCs w:val="18"/>
              </w:rPr>
              <w:t xml:space="preserve">руб./Гкал </w:t>
            </w:r>
          </w:p>
        </w:tc>
        <w:tc>
          <w:tcPr>
            <w:tcW w:w="224" w:type="pct"/>
            <w:tcBorders>
              <w:top w:val="nil"/>
              <w:left w:val="nil"/>
              <w:bottom w:val="single" w:sz="4" w:space="0" w:color="auto"/>
              <w:right w:val="single" w:sz="4" w:space="0" w:color="auto"/>
            </w:tcBorders>
            <w:shd w:val="clear" w:color="auto" w:fill="auto"/>
            <w:noWrap/>
            <w:vAlign w:val="center"/>
            <w:hideMark/>
          </w:tcPr>
          <w:p w14:paraId="08C30CC6" w14:textId="77777777" w:rsidR="00D634AF" w:rsidRPr="00EE1682" w:rsidRDefault="00D634AF" w:rsidP="00D634AF">
            <w:pPr>
              <w:jc w:val="center"/>
              <w:rPr>
                <w:color w:val="000000"/>
                <w:sz w:val="18"/>
                <w:szCs w:val="18"/>
              </w:rPr>
            </w:pPr>
            <w:r w:rsidRPr="00EE1682">
              <w:rPr>
                <w:color w:val="000000"/>
                <w:sz w:val="18"/>
                <w:szCs w:val="18"/>
              </w:rPr>
              <w:t>2 389,92</w:t>
            </w:r>
          </w:p>
        </w:tc>
        <w:tc>
          <w:tcPr>
            <w:tcW w:w="244" w:type="pct"/>
            <w:tcBorders>
              <w:top w:val="nil"/>
              <w:left w:val="nil"/>
              <w:bottom w:val="single" w:sz="4" w:space="0" w:color="auto"/>
              <w:right w:val="single" w:sz="4" w:space="0" w:color="auto"/>
            </w:tcBorders>
            <w:shd w:val="clear" w:color="auto" w:fill="auto"/>
            <w:noWrap/>
            <w:vAlign w:val="center"/>
            <w:hideMark/>
          </w:tcPr>
          <w:p w14:paraId="3DCDACB8" w14:textId="77777777" w:rsidR="00D634AF" w:rsidRPr="00EE1682" w:rsidRDefault="00D634AF" w:rsidP="00D634AF">
            <w:pPr>
              <w:jc w:val="center"/>
              <w:rPr>
                <w:color w:val="000000"/>
                <w:sz w:val="18"/>
                <w:szCs w:val="18"/>
              </w:rPr>
            </w:pPr>
            <w:r w:rsidRPr="00EE1682">
              <w:rPr>
                <w:color w:val="000000"/>
                <w:sz w:val="18"/>
                <w:szCs w:val="18"/>
              </w:rPr>
              <w:t>2 962,73</w:t>
            </w:r>
          </w:p>
        </w:tc>
        <w:tc>
          <w:tcPr>
            <w:tcW w:w="244" w:type="pct"/>
            <w:tcBorders>
              <w:top w:val="nil"/>
              <w:left w:val="nil"/>
              <w:bottom w:val="single" w:sz="4" w:space="0" w:color="auto"/>
              <w:right w:val="single" w:sz="4" w:space="0" w:color="auto"/>
            </w:tcBorders>
            <w:shd w:val="clear" w:color="auto" w:fill="auto"/>
            <w:noWrap/>
            <w:vAlign w:val="center"/>
            <w:hideMark/>
          </w:tcPr>
          <w:p w14:paraId="1667EFCE" w14:textId="77777777" w:rsidR="00D634AF" w:rsidRPr="00EE1682" w:rsidRDefault="00D634AF" w:rsidP="00D634AF">
            <w:pPr>
              <w:jc w:val="center"/>
              <w:rPr>
                <w:color w:val="000000"/>
                <w:sz w:val="18"/>
                <w:szCs w:val="18"/>
              </w:rPr>
            </w:pPr>
            <w:r w:rsidRPr="00EE1682">
              <w:rPr>
                <w:color w:val="000000"/>
                <w:sz w:val="18"/>
                <w:szCs w:val="18"/>
              </w:rPr>
              <w:t>3 020,38</w:t>
            </w:r>
          </w:p>
        </w:tc>
        <w:tc>
          <w:tcPr>
            <w:tcW w:w="224" w:type="pct"/>
            <w:tcBorders>
              <w:top w:val="nil"/>
              <w:left w:val="nil"/>
              <w:bottom w:val="single" w:sz="4" w:space="0" w:color="auto"/>
              <w:right w:val="single" w:sz="4" w:space="0" w:color="auto"/>
            </w:tcBorders>
            <w:shd w:val="clear" w:color="auto" w:fill="auto"/>
            <w:noWrap/>
            <w:vAlign w:val="center"/>
            <w:hideMark/>
          </w:tcPr>
          <w:p w14:paraId="2C6766F6" w14:textId="77777777" w:rsidR="00D634AF" w:rsidRPr="00EE1682" w:rsidRDefault="00D634AF" w:rsidP="00D634AF">
            <w:pPr>
              <w:jc w:val="center"/>
              <w:rPr>
                <w:color w:val="000000"/>
                <w:sz w:val="18"/>
                <w:szCs w:val="18"/>
              </w:rPr>
            </w:pPr>
            <w:r w:rsidRPr="00EE1682">
              <w:rPr>
                <w:color w:val="000000"/>
                <w:sz w:val="18"/>
                <w:szCs w:val="18"/>
              </w:rPr>
              <w:t>3 119,97</w:t>
            </w:r>
          </w:p>
        </w:tc>
        <w:tc>
          <w:tcPr>
            <w:tcW w:w="224" w:type="pct"/>
            <w:tcBorders>
              <w:top w:val="nil"/>
              <w:left w:val="nil"/>
              <w:bottom w:val="single" w:sz="4" w:space="0" w:color="auto"/>
              <w:right w:val="single" w:sz="4" w:space="0" w:color="auto"/>
            </w:tcBorders>
            <w:shd w:val="clear" w:color="auto" w:fill="auto"/>
            <w:noWrap/>
            <w:vAlign w:val="center"/>
            <w:hideMark/>
          </w:tcPr>
          <w:p w14:paraId="15E5BCE4" w14:textId="77777777" w:rsidR="00D634AF" w:rsidRPr="00EE1682" w:rsidRDefault="00D634AF" w:rsidP="00D634AF">
            <w:pPr>
              <w:jc w:val="center"/>
              <w:rPr>
                <w:color w:val="000000"/>
                <w:sz w:val="18"/>
                <w:szCs w:val="18"/>
              </w:rPr>
            </w:pPr>
            <w:r w:rsidRPr="00EE1682">
              <w:rPr>
                <w:color w:val="000000"/>
                <w:sz w:val="18"/>
                <w:szCs w:val="18"/>
              </w:rPr>
              <w:t>3 113,16</w:t>
            </w:r>
          </w:p>
        </w:tc>
        <w:tc>
          <w:tcPr>
            <w:tcW w:w="224" w:type="pct"/>
            <w:tcBorders>
              <w:top w:val="nil"/>
              <w:left w:val="nil"/>
              <w:bottom w:val="single" w:sz="4" w:space="0" w:color="auto"/>
              <w:right w:val="single" w:sz="4" w:space="0" w:color="auto"/>
            </w:tcBorders>
            <w:shd w:val="clear" w:color="auto" w:fill="auto"/>
            <w:noWrap/>
            <w:vAlign w:val="center"/>
            <w:hideMark/>
          </w:tcPr>
          <w:p w14:paraId="298C4248" w14:textId="77777777" w:rsidR="00D634AF" w:rsidRPr="00EE1682" w:rsidRDefault="00D634AF" w:rsidP="00D634AF">
            <w:pPr>
              <w:jc w:val="center"/>
              <w:rPr>
                <w:color w:val="000000"/>
                <w:sz w:val="18"/>
                <w:szCs w:val="18"/>
              </w:rPr>
            </w:pPr>
            <w:r w:rsidRPr="00EE1682">
              <w:rPr>
                <w:color w:val="000000"/>
                <w:sz w:val="18"/>
                <w:szCs w:val="18"/>
              </w:rPr>
              <w:t>3 209,58</w:t>
            </w:r>
          </w:p>
        </w:tc>
        <w:tc>
          <w:tcPr>
            <w:tcW w:w="224" w:type="pct"/>
            <w:tcBorders>
              <w:top w:val="nil"/>
              <w:left w:val="nil"/>
              <w:bottom w:val="single" w:sz="4" w:space="0" w:color="auto"/>
              <w:right w:val="single" w:sz="4" w:space="0" w:color="auto"/>
            </w:tcBorders>
            <w:shd w:val="clear" w:color="auto" w:fill="auto"/>
            <w:noWrap/>
            <w:vAlign w:val="center"/>
            <w:hideMark/>
          </w:tcPr>
          <w:p w14:paraId="04D79AA1" w14:textId="77777777" w:rsidR="00D634AF" w:rsidRPr="00EE1682" w:rsidRDefault="00D634AF" w:rsidP="00D634AF">
            <w:pPr>
              <w:jc w:val="center"/>
              <w:rPr>
                <w:color w:val="000000"/>
                <w:sz w:val="18"/>
                <w:szCs w:val="18"/>
              </w:rPr>
            </w:pPr>
            <w:r w:rsidRPr="00EE1682">
              <w:rPr>
                <w:color w:val="000000"/>
                <w:sz w:val="18"/>
                <w:szCs w:val="18"/>
              </w:rPr>
              <w:t>3 308,69</w:t>
            </w:r>
          </w:p>
        </w:tc>
        <w:tc>
          <w:tcPr>
            <w:tcW w:w="224" w:type="pct"/>
            <w:tcBorders>
              <w:top w:val="nil"/>
              <w:left w:val="nil"/>
              <w:bottom w:val="single" w:sz="4" w:space="0" w:color="auto"/>
              <w:right w:val="single" w:sz="4" w:space="0" w:color="auto"/>
            </w:tcBorders>
            <w:shd w:val="clear" w:color="auto" w:fill="auto"/>
            <w:noWrap/>
            <w:vAlign w:val="center"/>
            <w:hideMark/>
          </w:tcPr>
          <w:p w14:paraId="5E53B720" w14:textId="77777777" w:rsidR="00D634AF" w:rsidRPr="00EE1682" w:rsidRDefault="00D634AF" w:rsidP="00D634AF">
            <w:pPr>
              <w:jc w:val="center"/>
              <w:rPr>
                <w:color w:val="000000"/>
                <w:sz w:val="18"/>
                <w:szCs w:val="18"/>
              </w:rPr>
            </w:pPr>
            <w:r w:rsidRPr="00EE1682">
              <w:rPr>
                <w:color w:val="000000"/>
                <w:sz w:val="18"/>
                <w:szCs w:val="18"/>
              </w:rPr>
              <w:t>3 410,57</w:t>
            </w:r>
          </w:p>
        </w:tc>
        <w:tc>
          <w:tcPr>
            <w:tcW w:w="224" w:type="pct"/>
            <w:tcBorders>
              <w:top w:val="nil"/>
              <w:left w:val="nil"/>
              <w:bottom w:val="single" w:sz="4" w:space="0" w:color="auto"/>
              <w:right w:val="single" w:sz="4" w:space="0" w:color="auto"/>
            </w:tcBorders>
            <w:shd w:val="clear" w:color="auto" w:fill="auto"/>
            <w:noWrap/>
            <w:vAlign w:val="center"/>
            <w:hideMark/>
          </w:tcPr>
          <w:p w14:paraId="4CA54002" w14:textId="77777777" w:rsidR="00D634AF" w:rsidRPr="00EE1682" w:rsidRDefault="00D634AF" w:rsidP="00D634AF">
            <w:pPr>
              <w:jc w:val="center"/>
              <w:rPr>
                <w:color w:val="000000"/>
                <w:sz w:val="18"/>
                <w:szCs w:val="18"/>
              </w:rPr>
            </w:pPr>
            <w:r w:rsidRPr="00EE1682">
              <w:rPr>
                <w:color w:val="000000"/>
                <w:sz w:val="18"/>
                <w:szCs w:val="18"/>
              </w:rPr>
              <w:t>3 513,74</w:t>
            </w:r>
          </w:p>
        </w:tc>
        <w:tc>
          <w:tcPr>
            <w:tcW w:w="224" w:type="pct"/>
            <w:tcBorders>
              <w:top w:val="nil"/>
              <w:left w:val="nil"/>
              <w:bottom w:val="single" w:sz="4" w:space="0" w:color="auto"/>
              <w:right w:val="single" w:sz="4" w:space="0" w:color="auto"/>
            </w:tcBorders>
            <w:shd w:val="clear" w:color="auto" w:fill="auto"/>
            <w:noWrap/>
            <w:vAlign w:val="center"/>
            <w:hideMark/>
          </w:tcPr>
          <w:p w14:paraId="7A957074" w14:textId="77777777" w:rsidR="00D634AF" w:rsidRPr="00EE1682" w:rsidRDefault="00D634AF" w:rsidP="00D634AF">
            <w:pPr>
              <w:jc w:val="center"/>
              <w:rPr>
                <w:color w:val="000000"/>
                <w:sz w:val="18"/>
                <w:szCs w:val="18"/>
              </w:rPr>
            </w:pPr>
            <w:r w:rsidRPr="00EE1682">
              <w:rPr>
                <w:color w:val="000000"/>
                <w:sz w:val="18"/>
                <w:szCs w:val="18"/>
              </w:rPr>
              <w:t>3 619,97</w:t>
            </w:r>
          </w:p>
        </w:tc>
        <w:tc>
          <w:tcPr>
            <w:tcW w:w="224" w:type="pct"/>
            <w:tcBorders>
              <w:top w:val="nil"/>
              <w:left w:val="nil"/>
              <w:bottom w:val="single" w:sz="4" w:space="0" w:color="auto"/>
              <w:right w:val="single" w:sz="4" w:space="0" w:color="auto"/>
            </w:tcBorders>
            <w:shd w:val="clear" w:color="auto" w:fill="auto"/>
            <w:noWrap/>
            <w:vAlign w:val="center"/>
            <w:hideMark/>
          </w:tcPr>
          <w:p w14:paraId="52080947" w14:textId="77777777" w:rsidR="00D634AF" w:rsidRPr="00EE1682" w:rsidRDefault="00D634AF" w:rsidP="00D634AF">
            <w:pPr>
              <w:jc w:val="center"/>
              <w:rPr>
                <w:color w:val="000000"/>
                <w:sz w:val="18"/>
                <w:szCs w:val="18"/>
              </w:rPr>
            </w:pPr>
            <w:r w:rsidRPr="00EE1682">
              <w:rPr>
                <w:color w:val="000000"/>
                <w:sz w:val="18"/>
                <w:szCs w:val="18"/>
              </w:rPr>
              <w:t>3 729,35</w:t>
            </w:r>
          </w:p>
        </w:tc>
        <w:tc>
          <w:tcPr>
            <w:tcW w:w="224" w:type="pct"/>
            <w:tcBorders>
              <w:top w:val="nil"/>
              <w:left w:val="nil"/>
              <w:bottom w:val="single" w:sz="4" w:space="0" w:color="auto"/>
              <w:right w:val="single" w:sz="4" w:space="0" w:color="auto"/>
            </w:tcBorders>
            <w:shd w:val="clear" w:color="auto" w:fill="auto"/>
            <w:noWrap/>
            <w:vAlign w:val="center"/>
            <w:hideMark/>
          </w:tcPr>
          <w:p w14:paraId="1958BB71" w14:textId="77777777" w:rsidR="00D634AF" w:rsidRPr="00EE1682" w:rsidRDefault="00D634AF" w:rsidP="00D634AF">
            <w:pPr>
              <w:jc w:val="center"/>
              <w:rPr>
                <w:color w:val="000000"/>
                <w:sz w:val="18"/>
                <w:szCs w:val="18"/>
              </w:rPr>
            </w:pPr>
            <w:r w:rsidRPr="00EE1682">
              <w:rPr>
                <w:color w:val="000000"/>
                <w:sz w:val="18"/>
                <w:szCs w:val="18"/>
              </w:rPr>
              <w:t>3 841,99</w:t>
            </w:r>
          </w:p>
        </w:tc>
        <w:tc>
          <w:tcPr>
            <w:tcW w:w="224" w:type="pct"/>
            <w:tcBorders>
              <w:top w:val="nil"/>
              <w:left w:val="nil"/>
              <w:bottom w:val="single" w:sz="4" w:space="0" w:color="auto"/>
              <w:right w:val="single" w:sz="4" w:space="0" w:color="auto"/>
            </w:tcBorders>
            <w:shd w:val="clear" w:color="auto" w:fill="auto"/>
            <w:noWrap/>
            <w:vAlign w:val="center"/>
            <w:hideMark/>
          </w:tcPr>
          <w:p w14:paraId="7C1B9EEF" w14:textId="77777777" w:rsidR="00D634AF" w:rsidRPr="00EE1682" w:rsidRDefault="00D634AF" w:rsidP="00D634AF">
            <w:pPr>
              <w:jc w:val="center"/>
              <w:rPr>
                <w:color w:val="000000"/>
                <w:sz w:val="18"/>
                <w:szCs w:val="18"/>
              </w:rPr>
            </w:pPr>
            <w:r w:rsidRPr="00EE1682">
              <w:rPr>
                <w:color w:val="000000"/>
                <w:sz w:val="18"/>
                <w:szCs w:val="18"/>
              </w:rPr>
              <w:t>3 957,98</w:t>
            </w:r>
          </w:p>
        </w:tc>
        <w:tc>
          <w:tcPr>
            <w:tcW w:w="224" w:type="pct"/>
            <w:tcBorders>
              <w:top w:val="nil"/>
              <w:left w:val="nil"/>
              <w:bottom w:val="single" w:sz="4" w:space="0" w:color="auto"/>
              <w:right w:val="single" w:sz="4" w:space="0" w:color="auto"/>
            </w:tcBorders>
            <w:shd w:val="clear" w:color="auto" w:fill="auto"/>
            <w:noWrap/>
            <w:vAlign w:val="center"/>
            <w:hideMark/>
          </w:tcPr>
          <w:p w14:paraId="4AAD4291" w14:textId="77777777" w:rsidR="00D634AF" w:rsidRPr="00EE1682" w:rsidRDefault="00D634AF" w:rsidP="00D634AF">
            <w:pPr>
              <w:jc w:val="center"/>
              <w:rPr>
                <w:color w:val="000000"/>
                <w:sz w:val="18"/>
                <w:szCs w:val="18"/>
              </w:rPr>
            </w:pPr>
            <w:r w:rsidRPr="00EE1682">
              <w:rPr>
                <w:color w:val="000000"/>
                <w:sz w:val="18"/>
                <w:szCs w:val="18"/>
              </w:rPr>
              <w:t>4 077,42</w:t>
            </w:r>
          </w:p>
        </w:tc>
        <w:tc>
          <w:tcPr>
            <w:tcW w:w="224" w:type="pct"/>
            <w:tcBorders>
              <w:top w:val="nil"/>
              <w:left w:val="nil"/>
              <w:bottom w:val="single" w:sz="4" w:space="0" w:color="auto"/>
              <w:right w:val="single" w:sz="4" w:space="0" w:color="auto"/>
            </w:tcBorders>
            <w:shd w:val="clear" w:color="auto" w:fill="auto"/>
            <w:noWrap/>
            <w:vAlign w:val="center"/>
            <w:hideMark/>
          </w:tcPr>
          <w:p w14:paraId="73DF855F" w14:textId="77777777" w:rsidR="00D634AF" w:rsidRPr="00EE1682" w:rsidRDefault="00D634AF" w:rsidP="00D634AF">
            <w:pPr>
              <w:jc w:val="center"/>
              <w:rPr>
                <w:color w:val="000000"/>
                <w:sz w:val="18"/>
                <w:szCs w:val="18"/>
              </w:rPr>
            </w:pPr>
            <w:r w:rsidRPr="00EE1682">
              <w:rPr>
                <w:color w:val="000000"/>
                <w:sz w:val="18"/>
                <w:szCs w:val="18"/>
              </w:rPr>
              <w:t>4 200,77</w:t>
            </w:r>
          </w:p>
        </w:tc>
        <w:tc>
          <w:tcPr>
            <w:tcW w:w="224" w:type="pct"/>
            <w:tcBorders>
              <w:top w:val="nil"/>
              <w:left w:val="nil"/>
              <w:bottom w:val="single" w:sz="4" w:space="0" w:color="auto"/>
              <w:right w:val="single" w:sz="4" w:space="0" w:color="auto"/>
            </w:tcBorders>
            <w:shd w:val="clear" w:color="auto" w:fill="auto"/>
            <w:noWrap/>
            <w:vAlign w:val="center"/>
            <w:hideMark/>
          </w:tcPr>
          <w:p w14:paraId="610C7F67" w14:textId="77777777" w:rsidR="00D634AF" w:rsidRPr="00EE1682" w:rsidRDefault="00D634AF" w:rsidP="00D634AF">
            <w:pPr>
              <w:jc w:val="center"/>
              <w:rPr>
                <w:color w:val="000000"/>
                <w:sz w:val="18"/>
                <w:szCs w:val="18"/>
              </w:rPr>
            </w:pPr>
            <w:r w:rsidRPr="00EE1682">
              <w:rPr>
                <w:color w:val="000000"/>
                <w:sz w:val="18"/>
                <w:szCs w:val="18"/>
              </w:rPr>
              <w:t>4 327,80</w:t>
            </w:r>
          </w:p>
        </w:tc>
        <w:tc>
          <w:tcPr>
            <w:tcW w:w="224" w:type="pct"/>
            <w:tcBorders>
              <w:top w:val="nil"/>
              <w:left w:val="nil"/>
              <w:bottom w:val="single" w:sz="4" w:space="0" w:color="auto"/>
              <w:right w:val="single" w:sz="4" w:space="0" w:color="auto"/>
            </w:tcBorders>
            <w:shd w:val="clear" w:color="auto" w:fill="auto"/>
            <w:noWrap/>
            <w:vAlign w:val="center"/>
            <w:hideMark/>
          </w:tcPr>
          <w:p w14:paraId="37806FDB" w14:textId="77777777" w:rsidR="00D634AF" w:rsidRPr="00EE1682" w:rsidRDefault="00D634AF" w:rsidP="00D634AF">
            <w:pPr>
              <w:jc w:val="center"/>
              <w:rPr>
                <w:color w:val="000000"/>
                <w:sz w:val="18"/>
                <w:szCs w:val="18"/>
              </w:rPr>
            </w:pPr>
            <w:r w:rsidRPr="00EE1682">
              <w:rPr>
                <w:color w:val="000000"/>
                <w:sz w:val="18"/>
                <w:szCs w:val="18"/>
              </w:rPr>
              <w:t>4 458,53</w:t>
            </w:r>
          </w:p>
        </w:tc>
        <w:tc>
          <w:tcPr>
            <w:tcW w:w="224" w:type="pct"/>
            <w:tcBorders>
              <w:top w:val="nil"/>
              <w:left w:val="nil"/>
              <w:bottom w:val="single" w:sz="4" w:space="0" w:color="auto"/>
              <w:right w:val="single" w:sz="4" w:space="0" w:color="auto"/>
            </w:tcBorders>
            <w:shd w:val="clear" w:color="auto" w:fill="auto"/>
            <w:noWrap/>
            <w:vAlign w:val="center"/>
            <w:hideMark/>
          </w:tcPr>
          <w:p w14:paraId="554FEB71" w14:textId="77777777" w:rsidR="00D634AF" w:rsidRPr="00EE1682" w:rsidRDefault="00D634AF" w:rsidP="00D634AF">
            <w:pPr>
              <w:jc w:val="center"/>
              <w:rPr>
                <w:color w:val="000000"/>
                <w:sz w:val="18"/>
                <w:szCs w:val="18"/>
              </w:rPr>
            </w:pPr>
            <w:r w:rsidRPr="00EE1682">
              <w:rPr>
                <w:color w:val="000000"/>
                <w:sz w:val="18"/>
                <w:szCs w:val="18"/>
              </w:rPr>
              <w:t>4 556,94</w:t>
            </w:r>
          </w:p>
        </w:tc>
      </w:tr>
      <w:tr w:rsidR="00D634AF" w:rsidRPr="00EE1682" w14:paraId="50DD4826"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30F7F2A0" w14:textId="77777777" w:rsidR="00D634AF" w:rsidRPr="00EE1682" w:rsidRDefault="00D634AF" w:rsidP="00D634AF">
            <w:pPr>
              <w:jc w:val="both"/>
              <w:rPr>
                <w:b/>
                <w:bCs/>
                <w:color w:val="000000"/>
                <w:sz w:val="18"/>
                <w:szCs w:val="18"/>
              </w:rPr>
            </w:pPr>
            <w:r w:rsidRPr="00EE1682">
              <w:rPr>
                <w:b/>
                <w:bCs/>
                <w:color w:val="000000"/>
                <w:sz w:val="18"/>
                <w:szCs w:val="18"/>
              </w:rPr>
              <w:t>Предельный тариф на тепловую  энергию, отпускаемую с коллекторов</w:t>
            </w:r>
            <w:r w:rsidRPr="00EE1682">
              <w:rPr>
                <w:color w:val="000000"/>
                <w:sz w:val="18"/>
                <w:szCs w:val="18"/>
              </w:rPr>
              <w:t xml:space="preserve"> без НДС</w:t>
            </w:r>
          </w:p>
        </w:tc>
        <w:tc>
          <w:tcPr>
            <w:tcW w:w="219" w:type="pct"/>
            <w:tcBorders>
              <w:top w:val="nil"/>
              <w:left w:val="nil"/>
              <w:bottom w:val="single" w:sz="4" w:space="0" w:color="auto"/>
              <w:right w:val="single" w:sz="4" w:space="0" w:color="auto"/>
            </w:tcBorders>
            <w:shd w:val="clear" w:color="auto" w:fill="auto"/>
            <w:vAlign w:val="center"/>
            <w:hideMark/>
          </w:tcPr>
          <w:p w14:paraId="3323A04B" w14:textId="77777777" w:rsidR="00D634AF" w:rsidRPr="00EE1682" w:rsidRDefault="00D634AF" w:rsidP="00D634AF">
            <w:pPr>
              <w:jc w:val="center"/>
              <w:rPr>
                <w:b/>
                <w:bCs/>
                <w:color w:val="000000"/>
                <w:sz w:val="18"/>
                <w:szCs w:val="18"/>
              </w:rPr>
            </w:pPr>
            <w:r w:rsidRPr="00EE1682">
              <w:rPr>
                <w:b/>
                <w:bCs/>
                <w:color w:val="000000"/>
                <w:sz w:val="18"/>
                <w:szCs w:val="18"/>
              </w:rPr>
              <w:t xml:space="preserve">руб./Гкал </w:t>
            </w:r>
          </w:p>
        </w:tc>
        <w:tc>
          <w:tcPr>
            <w:tcW w:w="224" w:type="pct"/>
            <w:tcBorders>
              <w:top w:val="nil"/>
              <w:left w:val="nil"/>
              <w:bottom w:val="single" w:sz="4" w:space="0" w:color="auto"/>
              <w:right w:val="single" w:sz="4" w:space="0" w:color="auto"/>
            </w:tcBorders>
            <w:shd w:val="clear" w:color="auto" w:fill="auto"/>
            <w:noWrap/>
            <w:vAlign w:val="center"/>
            <w:hideMark/>
          </w:tcPr>
          <w:p w14:paraId="78C9319D" w14:textId="77777777" w:rsidR="00D634AF" w:rsidRPr="00EE1682" w:rsidRDefault="00D634AF" w:rsidP="00D634AF">
            <w:pPr>
              <w:jc w:val="center"/>
              <w:rPr>
                <w:color w:val="000000"/>
                <w:sz w:val="18"/>
                <w:szCs w:val="18"/>
              </w:rPr>
            </w:pPr>
            <w:r w:rsidRPr="00EE1682">
              <w:rPr>
                <w:color w:val="000000"/>
                <w:sz w:val="18"/>
                <w:szCs w:val="18"/>
              </w:rPr>
              <w:t>2 389,92</w:t>
            </w:r>
          </w:p>
        </w:tc>
        <w:tc>
          <w:tcPr>
            <w:tcW w:w="244" w:type="pct"/>
            <w:tcBorders>
              <w:top w:val="nil"/>
              <w:left w:val="nil"/>
              <w:bottom w:val="single" w:sz="4" w:space="0" w:color="auto"/>
              <w:right w:val="single" w:sz="4" w:space="0" w:color="auto"/>
            </w:tcBorders>
            <w:shd w:val="clear" w:color="auto" w:fill="auto"/>
            <w:noWrap/>
            <w:vAlign w:val="center"/>
            <w:hideMark/>
          </w:tcPr>
          <w:p w14:paraId="5981421B" w14:textId="77777777" w:rsidR="00D634AF" w:rsidRPr="00EE1682" w:rsidRDefault="00D634AF" w:rsidP="00D634AF">
            <w:pPr>
              <w:jc w:val="center"/>
              <w:rPr>
                <w:color w:val="000000"/>
                <w:sz w:val="18"/>
                <w:szCs w:val="18"/>
              </w:rPr>
            </w:pPr>
            <w:r w:rsidRPr="00EE1682">
              <w:rPr>
                <w:color w:val="000000"/>
                <w:sz w:val="18"/>
                <w:szCs w:val="18"/>
              </w:rPr>
              <w:t>2 461,62</w:t>
            </w:r>
          </w:p>
        </w:tc>
        <w:tc>
          <w:tcPr>
            <w:tcW w:w="244" w:type="pct"/>
            <w:tcBorders>
              <w:top w:val="nil"/>
              <w:left w:val="nil"/>
              <w:bottom w:val="single" w:sz="4" w:space="0" w:color="auto"/>
              <w:right w:val="single" w:sz="4" w:space="0" w:color="auto"/>
            </w:tcBorders>
            <w:shd w:val="clear" w:color="auto" w:fill="auto"/>
            <w:noWrap/>
            <w:vAlign w:val="center"/>
            <w:hideMark/>
          </w:tcPr>
          <w:p w14:paraId="4ED1D934" w14:textId="77777777" w:rsidR="00D634AF" w:rsidRPr="00EE1682" w:rsidRDefault="00D634AF" w:rsidP="00D634AF">
            <w:pPr>
              <w:jc w:val="center"/>
              <w:rPr>
                <w:color w:val="000000"/>
                <w:sz w:val="18"/>
                <w:szCs w:val="18"/>
              </w:rPr>
            </w:pPr>
            <w:r w:rsidRPr="00EE1682">
              <w:rPr>
                <w:color w:val="000000"/>
                <w:sz w:val="18"/>
                <w:szCs w:val="18"/>
              </w:rPr>
              <w:t>2 535,47</w:t>
            </w:r>
          </w:p>
        </w:tc>
        <w:tc>
          <w:tcPr>
            <w:tcW w:w="224" w:type="pct"/>
            <w:tcBorders>
              <w:top w:val="nil"/>
              <w:left w:val="nil"/>
              <w:bottom w:val="single" w:sz="4" w:space="0" w:color="auto"/>
              <w:right w:val="single" w:sz="4" w:space="0" w:color="auto"/>
            </w:tcBorders>
            <w:shd w:val="clear" w:color="auto" w:fill="auto"/>
            <w:noWrap/>
            <w:vAlign w:val="center"/>
            <w:hideMark/>
          </w:tcPr>
          <w:p w14:paraId="63868019" w14:textId="77777777" w:rsidR="00D634AF" w:rsidRPr="00EE1682" w:rsidRDefault="00D634AF" w:rsidP="00D634AF">
            <w:pPr>
              <w:jc w:val="center"/>
              <w:rPr>
                <w:color w:val="000000"/>
                <w:sz w:val="18"/>
                <w:szCs w:val="18"/>
              </w:rPr>
            </w:pPr>
            <w:r w:rsidRPr="00EE1682">
              <w:rPr>
                <w:color w:val="000000"/>
                <w:sz w:val="18"/>
                <w:szCs w:val="18"/>
              </w:rPr>
              <w:t>2 611,53</w:t>
            </w:r>
          </w:p>
        </w:tc>
        <w:tc>
          <w:tcPr>
            <w:tcW w:w="224" w:type="pct"/>
            <w:tcBorders>
              <w:top w:val="nil"/>
              <w:left w:val="nil"/>
              <w:bottom w:val="single" w:sz="4" w:space="0" w:color="auto"/>
              <w:right w:val="single" w:sz="4" w:space="0" w:color="auto"/>
            </w:tcBorders>
            <w:shd w:val="clear" w:color="auto" w:fill="auto"/>
            <w:noWrap/>
            <w:vAlign w:val="center"/>
            <w:hideMark/>
          </w:tcPr>
          <w:p w14:paraId="39ED219D" w14:textId="77777777" w:rsidR="00D634AF" w:rsidRPr="00EE1682" w:rsidRDefault="00D634AF" w:rsidP="00D634AF">
            <w:pPr>
              <w:jc w:val="center"/>
              <w:rPr>
                <w:color w:val="000000"/>
                <w:sz w:val="18"/>
                <w:szCs w:val="18"/>
              </w:rPr>
            </w:pPr>
            <w:r w:rsidRPr="00EE1682">
              <w:rPr>
                <w:color w:val="000000"/>
                <w:sz w:val="18"/>
                <w:szCs w:val="18"/>
              </w:rPr>
              <w:t>2 689,88</w:t>
            </w:r>
          </w:p>
        </w:tc>
        <w:tc>
          <w:tcPr>
            <w:tcW w:w="224" w:type="pct"/>
            <w:tcBorders>
              <w:top w:val="nil"/>
              <w:left w:val="nil"/>
              <w:bottom w:val="single" w:sz="4" w:space="0" w:color="auto"/>
              <w:right w:val="single" w:sz="4" w:space="0" w:color="auto"/>
            </w:tcBorders>
            <w:shd w:val="clear" w:color="auto" w:fill="auto"/>
            <w:noWrap/>
            <w:vAlign w:val="center"/>
            <w:hideMark/>
          </w:tcPr>
          <w:p w14:paraId="592F5867" w14:textId="77777777" w:rsidR="00D634AF" w:rsidRPr="00EE1682" w:rsidRDefault="00D634AF" w:rsidP="00D634AF">
            <w:pPr>
              <w:jc w:val="center"/>
              <w:rPr>
                <w:color w:val="000000"/>
                <w:sz w:val="18"/>
                <w:szCs w:val="18"/>
              </w:rPr>
            </w:pPr>
            <w:r w:rsidRPr="00EE1682">
              <w:rPr>
                <w:color w:val="000000"/>
                <w:sz w:val="18"/>
                <w:szCs w:val="18"/>
              </w:rPr>
              <w:t>2 770,57</w:t>
            </w:r>
          </w:p>
        </w:tc>
        <w:tc>
          <w:tcPr>
            <w:tcW w:w="224" w:type="pct"/>
            <w:tcBorders>
              <w:top w:val="nil"/>
              <w:left w:val="nil"/>
              <w:bottom w:val="single" w:sz="4" w:space="0" w:color="auto"/>
              <w:right w:val="single" w:sz="4" w:space="0" w:color="auto"/>
            </w:tcBorders>
            <w:shd w:val="clear" w:color="auto" w:fill="auto"/>
            <w:noWrap/>
            <w:vAlign w:val="center"/>
            <w:hideMark/>
          </w:tcPr>
          <w:p w14:paraId="085F557E" w14:textId="77777777" w:rsidR="00D634AF" w:rsidRPr="00EE1682" w:rsidRDefault="00D634AF" w:rsidP="00D634AF">
            <w:pPr>
              <w:jc w:val="center"/>
              <w:rPr>
                <w:color w:val="000000"/>
                <w:sz w:val="18"/>
                <w:szCs w:val="18"/>
              </w:rPr>
            </w:pPr>
            <w:r w:rsidRPr="00EE1682">
              <w:rPr>
                <w:color w:val="000000"/>
                <w:sz w:val="18"/>
                <w:szCs w:val="18"/>
              </w:rPr>
              <w:t>2 853,69</w:t>
            </w:r>
          </w:p>
        </w:tc>
        <w:tc>
          <w:tcPr>
            <w:tcW w:w="224" w:type="pct"/>
            <w:tcBorders>
              <w:top w:val="nil"/>
              <w:left w:val="nil"/>
              <w:bottom w:val="single" w:sz="4" w:space="0" w:color="auto"/>
              <w:right w:val="single" w:sz="4" w:space="0" w:color="auto"/>
            </w:tcBorders>
            <w:shd w:val="clear" w:color="auto" w:fill="auto"/>
            <w:noWrap/>
            <w:vAlign w:val="center"/>
            <w:hideMark/>
          </w:tcPr>
          <w:p w14:paraId="4C5F6FBB" w14:textId="77777777" w:rsidR="00D634AF" w:rsidRPr="00EE1682" w:rsidRDefault="00D634AF" w:rsidP="00D634AF">
            <w:pPr>
              <w:jc w:val="center"/>
              <w:rPr>
                <w:color w:val="000000"/>
                <w:sz w:val="18"/>
                <w:szCs w:val="18"/>
              </w:rPr>
            </w:pPr>
            <w:r w:rsidRPr="00EE1682">
              <w:rPr>
                <w:color w:val="000000"/>
                <w:sz w:val="18"/>
                <w:szCs w:val="18"/>
              </w:rPr>
              <w:t>2 939,30</w:t>
            </w:r>
          </w:p>
        </w:tc>
        <w:tc>
          <w:tcPr>
            <w:tcW w:w="224" w:type="pct"/>
            <w:tcBorders>
              <w:top w:val="nil"/>
              <w:left w:val="nil"/>
              <w:bottom w:val="single" w:sz="4" w:space="0" w:color="auto"/>
              <w:right w:val="single" w:sz="4" w:space="0" w:color="auto"/>
            </w:tcBorders>
            <w:shd w:val="clear" w:color="auto" w:fill="auto"/>
            <w:noWrap/>
            <w:vAlign w:val="center"/>
            <w:hideMark/>
          </w:tcPr>
          <w:p w14:paraId="044E322D" w14:textId="77777777" w:rsidR="00D634AF" w:rsidRPr="00EE1682" w:rsidRDefault="00D634AF" w:rsidP="00D634AF">
            <w:pPr>
              <w:jc w:val="center"/>
              <w:rPr>
                <w:color w:val="000000"/>
                <w:sz w:val="18"/>
                <w:szCs w:val="18"/>
              </w:rPr>
            </w:pPr>
            <w:r w:rsidRPr="00EE1682">
              <w:rPr>
                <w:color w:val="000000"/>
                <w:sz w:val="18"/>
                <w:szCs w:val="18"/>
              </w:rPr>
              <w:t>3 027,48</w:t>
            </w:r>
          </w:p>
        </w:tc>
        <w:tc>
          <w:tcPr>
            <w:tcW w:w="224" w:type="pct"/>
            <w:tcBorders>
              <w:top w:val="nil"/>
              <w:left w:val="nil"/>
              <w:bottom w:val="single" w:sz="4" w:space="0" w:color="auto"/>
              <w:right w:val="single" w:sz="4" w:space="0" w:color="auto"/>
            </w:tcBorders>
            <w:shd w:val="clear" w:color="auto" w:fill="auto"/>
            <w:noWrap/>
            <w:vAlign w:val="center"/>
            <w:hideMark/>
          </w:tcPr>
          <w:p w14:paraId="46E7A8A3" w14:textId="77777777" w:rsidR="00D634AF" w:rsidRPr="00EE1682" w:rsidRDefault="00D634AF" w:rsidP="00D634AF">
            <w:pPr>
              <w:jc w:val="center"/>
              <w:rPr>
                <w:color w:val="000000"/>
                <w:sz w:val="18"/>
                <w:szCs w:val="18"/>
              </w:rPr>
            </w:pPr>
            <w:r w:rsidRPr="00EE1682">
              <w:rPr>
                <w:color w:val="000000"/>
                <w:sz w:val="18"/>
                <w:szCs w:val="18"/>
              </w:rPr>
              <w:t>3 118,31</w:t>
            </w:r>
          </w:p>
        </w:tc>
        <w:tc>
          <w:tcPr>
            <w:tcW w:w="224" w:type="pct"/>
            <w:tcBorders>
              <w:top w:val="nil"/>
              <w:left w:val="nil"/>
              <w:bottom w:val="single" w:sz="4" w:space="0" w:color="auto"/>
              <w:right w:val="single" w:sz="4" w:space="0" w:color="auto"/>
            </w:tcBorders>
            <w:shd w:val="clear" w:color="auto" w:fill="auto"/>
            <w:noWrap/>
            <w:vAlign w:val="center"/>
            <w:hideMark/>
          </w:tcPr>
          <w:p w14:paraId="403D4936" w14:textId="77777777" w:rsidR="00D634AF" w:rsidRPr="00EE1682" w:rsidRDefault="00D634AF" w:rsidP="00D634AF">
            <w:pPr>
              <w:jc w:val="center"/>
              <w:rPr>
                <w:color w:val="000000"/>
                <w:sz w:val="18"/>
                <w:szCs w:val="18"/>
              </w:rPr>
            </w:pPr>
            <w:r w:rsidRPr="00EE1682">
              <w:rPr>
                <w:color w:val="000000"/>
                <w:sz w:val="18"/>
                <w:szCs w:val="18"/>
              </w:rPr>
              <w:t>3 211,86</w:t>
            </w:r>
          </w:p>
        </w:tc>
        <w:tc>
          <w:tcPr>
            <w:tcW w:w="224" w:type="pct"/>
            <w:tcBorders>
              <w:top w:val="nil"/>
              <w:left w:val="nil"/>
              <w:bottom w:val="single" w:sz="4" w:space="0" w:color="auto"/>
              <w:right w:val="single" w:sz="4" w:space="0" w:color="auto"/>
            </w:tcBorders>
            <w:shd w:val="clear" w:color="auto" w:fill="auto"/>
            <w:noWrap/>
            <w:vAlign w:val="center"/>
            <w:hideMark/>
          </w:tcPr>
          <w:p w14:paraId="0A2E67D9" w14:textId="77777777" w:rsidR="00D634AF" w:rsidRPr="00EE1682" w:rsidRDefault="00D634AF" w:rsidP="00D634AF">
            <w:pPr>
              <w:jc w:val="center"/>
              <w:rPr>
                <w:color w:val="000000"/>
                <w:sz w:val="18"/>
                <w:szCs w:val="18"/>
              </w:rPr>
            </w:pPr>
            <w:r w:rsidRPr="00EE1682">
              <w:rPr>
                <w:color w:val="000000"/>
                <w:sz w:val="18"/>
                <w:szCs w:val="18"/>
              </w:rPr>
              <w:t>3 308,21</w:t>
            </w:r>
          </w:p>
        </w:tc>
        <w:tc>
          <w:tcPr>
            <w:tcW w:w="224" w:type="pct"/>
            <w:tcBorders>
              <w:top w:val="nil"/>
              <w:left w:val="nil"/>
              <w:bottom w:val="single" w:sz="4" w:space="0" w:color="auto"/>
              <w:right w:val="single" w:sz="4" w:space="0" w:color="auto"/>
            </w:tcBorders>
            <w:shd w:val="clear" w:color="auto" w:fill="auto"/>
            <w:noWrap/>
            <w:vAlign w:val="center"/>
            <w:hideMark/>
          </w:tcPr>
          <w:p w14:paraId="3152B165" w14:textId="77777777" w:rsidR="00D634AF" w:rsidRPr="00EE1682" w:rsidRDefault="00D634AF" w:rsidP="00D634AF">
            <w:pPr>
              <w:jc w:val="center"/>
              <w:rPr>
                <w:color w:val="000000"/>
                <w:sz w:val="18"/>
                <w:szCs w:val="18"/>
              </w:rPr>
            </w:pPr>
            <w:r w:rsidRPr="00EE1682">
              <w:rPr>
                <w:color w:val="000000"/>
                <w:sz w:val="18"/>
                <w:szCs w:val="18"/>
              </w:rPr>
              <w:t>3 407,46</w:t>
            </w:r>
          </w:p>
        </w:tc>
        <w:tc>
          <w:tcPr>
            <w:tcW w:w="224" w:type="pct"/>
            <w:tcBorders>
              <w:top w:val="nil"/>
              <w:left w:val="nil"/>
              <w:bottom w:val="single" w:sz="4" w:space="0" w:color="auto"/>
              <w:right w:val="single" w:sz="4" w:space="0" w:color="auto"/>
            </w:tcBorders>
            <w:shd w:val="clear" w:color="auto" w:fill="auto"/>
            <w:noWrap/>
            <w:vAlign w:val="center"/>
            <w:hideMark/>
          </w:tcPr>
          <w:p w14:paraId="4C6C470F" w14:textId="77777777" w:rsidR="00D634AF" w:rsidRPr="00EE1682" w:rsidRDefault="00D634AF" w:rsidP="00D634AF">
            <w:pPr>
              <w:jc w:val="center"/>
              <w:rPr>
                <w:color w:val="000000"/>
                <w:sz w:val="18"/>
                <w:szCs w:val="18"/>
              </w:rPr>
            </w:pPr>
            <w:r w:rsidRPr="00EE1682">
              <w:rPr>
                <w:color w:val="000000"/>
                <w:sz w:val="18"/>
                <w:szCs w:val="18"/>
              </w:rPr>
              <w:t>3 509,68</w:t>
            </w:r>
          </w:p>
        </w:tc>
        <w:tc>
          <w:tcPr>
            <w:tcW w:w="224" w:type="pct"/>
            <w:tcBorders>
              <w:top w:val="nil"/>
              <w:left w:val="nil"/>
              <w:bottom w:val="single" w:sz="4" w:space="0" w:color="auto"/>
              <w:right w:val="single" w:sz="4" w:space="0" w:color="auto"/>
            </w:tcBorders>
            <w:shd w:val="clear" w:color="auto" w:fill="auto"/>
            <w:noWrap/>
            <w:vAlign w:val="center"/>
            <w:hideMark/>
          </w:tcPr>
          <w:p w14:paraId="70EEDC58" w14:textId="77777777" w:rsidR="00D634AF" w:rsidRPr="00EE1682" w:rsidRDefault="00D634AF" w:rsidP="00D634AF">
            <w:pPr>
              <w:jc w:val="center"/>
              <w:rPr>
                <w:color w:val="000000"/>
                <w:sz w:val="18"/>
                <w:szCs w:val="18"/>
              </w:rPr>
            </w:pPr>
            <w:r w:rsidRPr="00EE1682">
              <w:rPr>
                <w:color w:val="000000"/>
                <w:sz w:val="18"/>
                <w:szCs w:val="18"/>
              </w:rPr>
              <w:t>3 614,97</w:t>
            </w:r>
          </w:p>
        </w:tc>
        <w:tc>
          <w:tcPr>
            <w:tcW w:w="224" w:type="pct"/>
            <w:tcBorders>
              <w:top w:val="nil"/>
              <w:left w:val="nil"/>
              <w:bottom w:val="single" w:sz="4" w:space="0" w:color="auto"/>
              <w:right w:val="single" w:sz="4" w:space="0" w:color="auto"/>
            </w:tcBorders>
            <w:shd w:val="clear" w:color="auto" w:fill="auto"/>
            <w:noWrap/>
            <w:vAlign w:val="center"/>
            <w:hideMark/>
          </w:tcPr>
          <w:p w14:paraId="16880A44" w14:textId="77777777" w:rsidR="00D634AF" w:rsidRPr="00EE1682" w:rsidRDefault="00D634AF" w:rsidP="00D634AF">
            <w:pPr>
              <w:jc w:val="center"/>
              <w:rPr>
                <w:color w:val="000000"/>
                <w:sz w:val="18"/>
                <w:szCs w:val="18"/>
              </w:rPr>
            </w:pPr>
            <w:r w:rsidRPr="00EE1682">
              <w:rPr>
                <w:color w:val="000000"/>
                <w:sz w:val="18"/>
                <w:szCs w:val="18"/>
              </w:rPr>
              <w:t>3 723,42</w:t>
            </w:r>
          </w:p>
        </w:tc>
        <w:tc>
          <w:tcPr>
            <w:tcW w:w="224" w:type="pct"/>
            <w:tcBorders>
              <w:top w:val="nil"/>
              <w:left w:val="nil"/>
              <w:bottom w:val="single" w:sz="4" w:space="0" w:color="auto"/>
              <w:right w:val="single" w:sz="4" w:space="0" w:color="auto"/>
            </w:tcBorders>
            <w:shd w:val="clear" w:color="auto" w:fill="auto"/>
            <w:noWrap/>
            <w:vAlign w:val="center"/>
            <w:hideMark/>
          </w:tcPr>
          <w:p w14:paraId="7BFE9490" w14:textId="77777777" w:rsidR="00D634AF" w:rsidRPr="00EE1682" w:rsidRDefault="00D634AF" w:rsidP="00D634AF">
            <w:pPr>
              <w:jc w:val="center"/>
              <w:rPr>
                <w:color w:val="000000"/>
                <w:sz w:val="18"/>
                <w:szCs w:val="18"/>
              </w:rPr>
            </w:pPr>
            <w:r w:rsidRPr="00EE1682">
              <w:rPr>
                <w:color w:val="000000"/>
                <w:sz w:val="18"/>
                <w:szCs w:val="18"/>
              </w:rPr>
              <w:t>3 835,12</w:t>
            </w:r>
          </w:p>
        </w:tc>
        <w:tc>
          <w:tcPr>
            <w:tcW w:w="224" w:type="pct"/>
            <w:tcBorders>
              <w:top w:val="nil"/>
              <w:left w:val="nil"/>
              <w:bottom w:val="single" w:sz="4" w:space="0" w:color="auto"/>
              <w:right w:val="single" w:sz="4" w:space="0" w:color="auto"/>
            </w:tcBorders>
            <w:shd w:val="clear" w:color="auto" w:fill="auto"/>
            <w:noWrap/>
            <w:vAlign w:val="center"/>
            <w:hideMark/>
          </w:tcPr>
          <w:p w14:paraId="70964B8D" w14:textId="77777777" w:rsidR="00D634AF" w:rsidRPr="00EE1682" w:rsidRDefault="00D634AF" w:rsidP="00D634AF">
            <w:pPr>
              <w:jc w:val="center"/>
              <w:rPr>
                <w:color w:val="000000"/>
                <w:sz w:val="18"/>
                <w:szCs w:val="18"/>
              </w:rPr>
            </w:pPr>
            <w:r w:rsidRPr="00EE1682">
              <w:rPr>
                <w:color w:val="000000"/>
                <w:sz w:val="18"/>
                <w:szCs w:val="18"/>
              </w:rPr>
              <w:t>3 950,18</w:t>
            </w:r>
          </w:p>
        </w:tc>
      </w:tr>
      <w:tr w:rsidR="00D634AF" w:rsidRPr="00EE1682" w14:paraId="00804B6D" w14:textId="77777777" w:rsidTr="005B4434">
        <w:trPr>
          <w:trHeight w:val="20"/>
        </w:trPr>
        <w:tc>
          <w:tcPr>
            <w:tcW w:w="711" w:type="pct"/>
            <w:tcBorders>
              <w:top w:val="nil"/>
              <w:left w:val="single" w:sz="4" w:space="0" w:color="auto"/>
              <w:bottom w:val="single" w:sz="4" w:space="0" w:color="auto"/>
              <w:right w:val="single" w:sz="4" w:space="0" w:color="auto"/>
            </w:tcBorders>
            <w:shd w:val="clear" w:color="auto" w:fill="auto"/>
            <w:vAlign w:val="center"/>
            <w:hideMark/>
          </w:tcPr>
          <w:p w14:paraId="5425B13F" w14:textId="77777777" w:rsidR="00D634AF" w:rsidRPr="00EE1682" w:rsidRDefault="00D634AF" w:rsidP="00D634AF">
            <w:pPr>
              <w:jc w:val="both"/>
              <w:rPr>
                <w:b/>
                <w:bCs/>
                <w:color w:val="000000"/>
                <w:sz w:val="18"/>
                <w:szCs w:val="18"/>
              </w:rPr>
            </w:pPr>
            <w:r w:rsidRPr="00EE1682">
              <w:rPr>
                <w:b/>
                <w:bCs/>
                <w:color w:val="000000"/>
                <w:sz w:val="18"/>
                <w:szCs w:val="18"/>
              </w:rPr>
              <w:t>Предельный тариф на тепловую  энергию, отпускаемую с коллекторов</w:t>
            </w:r>
            <w:r w:rsidRPr="00EE1682">
              <w:rPr>
                <w:color w:val="000000"/>
                <w:sz w:val="18"/>
                <w:szCs w:val="18"/>
              </w:rPr>
              <w:t xml:space="preserve"> с НДС</w:t>
            </w:r>
          </w:p>
        </w:tc>
        <w:tc>
          <w:tcPr>
            <w:tcW w:w="219" w:type="pct"/>
            <w:tcBorders>
              <w:top w:val="nil"/>
              <w:left w:val="nil"/>
              <w:bottom w:val="single" w:sz="4" w:space="0" w:color="auto"/>
              <w:right w:val="single" w:sz="4" w:space="0" w:color="auto"/>
            </w:tcBorders>
            <w:shd w:val="clear" w:color="auto" w:fill="auto"/>
            <w:vAlign w:val="center"/>
            <w:hideMark/>
          </w:tcPr>
          <w:p w14:paraId="450D96C0" w14:textId="77777777" w:rsidR="00D634AF" w:rsidRPr="00EE1682" w:rsidRDefault="00D634AF" w:rsidP="00D634AF">
            <w:pPr>
              <w:jc w:val="center"/>
              <w:rPr>
                <w:b/>
                <w:bCs/>
                <w:color w:val="000000"/>
                <w:sz w:val="18"/>
                <w:szCs w:val="18"/>
              </w:rPr>
            </w:pPr>
            <w:r w:rsidRPr="00EE1682">
              <w:rPr>
                <w:b/>
                <w:bCs/>
                <w:color w:val="000000"/>
                <w:sz w:val="18"/>
                <w:szCs w:val="18"/>
              </w:rPr>
              <w:t xml:space="preserve">руб./Гкал </w:t>
            </w:r>
          </w:p>
        </w:tc>
        <w:tc>
          <w:tcPr>
            <w:tcW w:w="224" w:type="pct"/>
            <w:tcBorders>
              <w:top w:val="nil"/>
              <w:left w:val="nil"/>
              <w:bottom w:val="single" w:sz="4" w:space="0" w:color="auto"/>
              <w:right w:val="single" w:sz="4" w:space="0" w:color="auto"/>
            </w:tcBorders>
            <w:shd w:val="clear" w:color="auto" w:fill="auto"/>
            <w:noWrap/>
            <w:vAlign w:val="center"/>
            <w:hideMark/>
          </w:tcPr>
          <w:p w14:paraId="355D2DED" w14:textId="77777777" w:rsidR="00D634AF" w:rsidRPr="00EE1682" w:rsidRDefault="00D634AF" w:rsidP="00D634AF">
            <w:pPr>
              <w:jc w:val="center"/>
              <w:rPr>
                <w:color w:val="000000"/>
                <w:sz w:val="18"/>
                <w:szCs w:val="18"/>
              </w:rPr>
            </w:pPr>
            <w:r w:rsidRPr="00EE1682">
              <w:rPr>
                <w:color w:val="000000"/>
                <w:sz w:val="18"/>
                <w:szCs w:val="18"/>
              </w:rPr>
              <w:t>2 867,91</w:t>
            </w:r>
          </w:p>
        </w:tc>
        <w:tc>
          <w:tcPr>
            <w:tcW w:w="244" w:type="pct"/>
            <w:tcBorders>
              <w:top w:val="nil"/>
              <w:left w:val="nil"/>
              <w:bottom w:val="single" w:sz="4" w:space="0" w:color="auto"/>
              <w:right w:val="single" w:sz="4" w:space="0" w:color="auto"/>
            </w:tcBorders>
            <w:shd w:val="clear" w:color="auto" w:fill="auto"/>
            <w:noWrap/>
            <w:vAlign w:val="center"/>
            <w:hideMark/>
          </w:tcPr>
          <w:p w14:paraId="52B79F55" w14:textId="77777777" w:rsidR="00D634AF" w:rsidRPr="00EE1682" w:rsidRDefault="00D634AF" w:rsidP="00D634AF">
            <w:pPr>
              <w:jc w:val="center"/>
              <w:rPr>
                <w:color w:val="000000"/>
                <w:sz w:val="18"/>
                <w:szCs w:val="18"/>
              </w:rPr>
            </w:pPr>
            <w:r w:rsidRPr="00EE1682">
              <w:rPr>
                <w:color w:val="000000"/>
                <w:sz w:val="18"/>
                <w:szCs w:val="18"/>
              </w:rPr>
              <w:t>2 953,94</w:t>
            </w:r>
          </w:p>
        </w:tc>
        <w:tc>
          <w:tcPr>
            <w:tcW w:w="244" w:type="pct"/>
            <w:tcBorders>
              <w:top w:val="nil"/>
              <w:left w:val="nil"/>
              <w:bottom w:val="single" w:sz="4" w:space="0" w:color="auto"/>
              <w:right w:val="single" w:sz="4" w:space="0" w:color="auto"/>
            </w:tcBorders>
            <w:shd w:val="clear" w:color="auto" w:fill="auto"/>
            <w:noWrap/>
            <w:vAlign w:val="center"/>
            <w:hideMark/>
          </w:tcPr>
          <w:p w14:paraId="69686F98" w14:textId="77777777" w:rsidR="00D634AF" w:rsidRPr="00EE1682" w:rsidRDefault="00D634AF" w:rsidP="00D634AF">
            <w:pPr>
              <w:jc w:val="center"/>
              <w:rPr>
                <w:color w:val="000000"/>
                <w:sz w:val="18"/>
                <w:szCs w:val="18"/>
              </w:rPr>
            </w:pPr>
            <w:r w:rsidRPr="00EE1682">
              <w:rPr>
                <w:color w:val="000000"/>
                <w:sz w:val="18"/>
                <w:szCs w:val="18"/>
              </w:rPr>
              <w:t>3 042,56</w:t>
            </w:r>
          </w:p>
        </w:tc>
        <w:tc>
          <w:tcPr>
            <w:tcW w:w="224" w:type="pct"/>
            <w:tcBorders>
              <w:top w:val="nil"/>
              <w:left w:val="nil"/>
              <w:bottom w:val="single" w:sz="4" w:space="0" w:color="auto"/>
              <w:right w:val="single" w:sz="4" w:space="0" w:color="auto"/>
            </w:tcBorders>
            <w:shd w:val="clear" w:color="auto" w:fill="auto"/>
            <w:noWrap/>
            <w:vAlign w:val="center"/>
            <w:hideMark/>
          </w:tcPr>
          <w:p w14:paraId="668E13C0" w14:textId="77777777" w:rsidR="00D634AF" w:rsidRPr="00EE1682" w:rsidRDefault="00D634AF" w:rsidP="00D634AF">
            <w:pPr>
              <w:jc w:val="center"/>
              <w:rPr>
                <w:color w:val="000000"/>
                <w:sz w:val="18"/>
                <w:szCs w:val="18"/>
              </w:rPr>
            </w:pPr>
            <w:r w:rsidRPr="00EE1682">
              <w:rPr>
                <w:color w:val="000000"/>
                <w:sz w:val="18"/>
                <w:szCs w:val="18"/>
              </w:rPr>
              <w:t>3 133,84</w:t>
            </w:r>
          </w:p>
        </w:tc>
        <w:tc>
          <w:tcPr>
            <w:tcW w:w="224" w:type="pct"/>
            <w:tcBorders>
              <w:top w:val="nil"/>
              <w:left w:val="nil"/>
              <w:bottom w:val="single" w:sz="4" w:space="0" w:color="auto"/>
              <w:right w:val="single" w:sz="4" w:space="0" w:color="auto"/>
            </w:tcBorders>
            <w:shd w:val="clear" w:color="auto" w:fill="auto"/>
            <w:noWrap/>
            <w:vAlign w:val="center"/>
            <w:hideMark/>
          </w:tcPr>
          <w:p w14:paraId="73989E6A" w14:textId="77777777" w:rsidR="00D634AF" w:rsidRPr="00EE1682" w:rsidRDefault="00D634AF" w:rsidP="00D634AF">
            <w:pPr>
              <w:jc w:val="center"/>
              <w:rPr>
                <w:color w:val="000000"/>
                <w:sz w:val="18"/>
                <w:szCs w:val="18"/>
              </w:rPr>
            </w:pPr>
            <w:r w:rsidRPr="00EE1682">
              <w:rPr>
                <w:color w:val="000000"/>
                <w:sz w:val="18"/>
                <w:szCs w:val="18"/>
              </w:rPr>
              <w:t>3 227,85</w:t>
            </w:r>
          </w:p>
        </w:tc>
        <w:tc>
          <w:tcPr>
            <w:tcW w:w="224" w:type="pct"/>
            <w:tcBorders>
              <w:top w:val="nil"/>
              <w:left w:val="nil"/>
              <w:bottom w:val="single" w:sz="4" w:space="0" w:color="auto"/>
              <w:right w:val="single" w:sz="4" w:space="0" w:color="auto"/>
            </w:tcBorders>
            <w:shd w:val="clear" w:color="auto" w:fill="auto"/>
            <w:noWrap/>
            <w:vAlign w:val="center"/>
            <w:hideMark/>
          </w:tcPr>
          <w:p w14:paraId="41023767" w14:textId="77777777" w:rsidR="00D634AF" w:rsidRPr="00EE1682" w:rsidRDefault="00D634AF" w:rsidP="00D634AF">
            <w:pPr>
              <w:jc w:val="center"/>
              <w:rPr>
                <w:color w:val="000000"/>
                <w:sz w:val="18"/>
                <w:szCs w:val="18"/>
              </w:rPr>
            </w:pPr>
            <w:r w:rsidRPr="00EE1682">
              <w:rPr>
                <w:color w:val="000000"/>
                <w:sz w:val="18"/>
                <w:szCs w:val="18"/>
              </w:rPr>
              <w:t>3 324,69</w:t>
            </w:r>
          </w:p>
        </w:tc>
        <w:tc>
          <w:tcPr>
            <w:tcW w:w="224" w:type="pct"/>
            <w:tcBorders>
              <w:top w:val="nil"/>
              <w:left w:val="nil"/>
              <w:bottom w:val="single" w:sz="4" w:space="0" w:color="auto"/>
              <w:right w:val="single" w:sz="4" w:space="0" w:color="auto"/>
            </w:tcBorders>
            <w:shd w:val="clear" w:color="auto" w:fill="auto"/>
            <w:noWrap/>
            <w:vAlign w:val="center"/>
            <w:hideMark/>
          </w:tcPr>
          <w:p w14:paraId="0D143DAB" w14:textId="77777777" w:rsidR="00D634AF" w:rsidRPr="00EE1682" w:rsidRDefault="00D634AF" w:rsidP="00D634AF">
            <w:pPr>
              <w:jc w:val="center"/>
              <w:rPr>
                <w:color w:val="000000"/>
                <w:sz w:val="18"/>
                <w:szCs w:val="18"/>
              </w:rPr>
            </w:pPr>
            <w:r w:rsidRPr="00EE1682">
              <w:rPr>
                <w:color w:val="000000"/>
                <w:sz w:val="18"/>
                <w:szCs w:val="18"/>
              </w:rPr>
              <w:t>3 424,43</w:t>
            </w:r>
          </w:p>
        </w:tc>
        <w:tc>
          <w:tcPr>
            <w:tcW w:w="224" w:type="pct"/>
            <w:tcBorders>
              <w:top w:val="nil"/>
              <w:left w:val="nil"/>
              <w:bottom w:val="single" w:sz="4" w:space="0" w:color="auto"/>
              <w:right w:val="single" w:sz="4" w:space="0" w:color="auto"/>
            </w:tcBorders>
            <w:shd w:val="clear" w:color="auto" w:fill="auto"/>
            <w:noWrap/>
            <w:vAlign w:val="center"/>
            <w:hideMark/>
          </w:tcPr>
          <w:p w14:paraId="5C8E7507" w14:textId="77777777" w:rsidR="00D634AF" w:rsidRPr="00EE1682" w:rsidRDefault="00D634AF" w:rsidP="00D634AF">
            <w:pPr>
              <w:jc w:val="center"/>
              <w:rPr>
                <w:color w:val="000000"/>
                <w:sz w:val="18"/>
                <w:szCs w:val="18"/>
              </w:rPr>
            </w:pPr>
            <w:r w:rsidRPr="00EE1682">
              <w:rPr>
                <w:color w:val="000000"/>
                <w:sz w:val="18"/>
                <w:szCs w:val="18"/>
              </w:rPr>
              <w:t>3 527,16</w:t>
            </w:r>
          </w:p>
        </w:tc>
        <w:tc>
          <w:tcPr>
            <w:tcW w:w="224" w:type="pct"/>
            <w:tcBorders>
              <w:top w:val="nil"/>
              <w:left w:val="nil"/>
              <w:bottom w:val="single" w:sz="4" w:space="0" w:color="auto"/>
              <w:right w:val="single" w:sz="4" w:space="0" w:color="auto"/>
            </w:tcBorders>
            <w:shd w:val="clear" w:color="auto" w:fill="auto"/>
            <w:noWrap/>
            <w:vAlign w:val="center"/>
            <w:hideMark/>
          </w:tcPr>
          <w:p w14:paraId="602C7850" w14:textId="77777777" w:rsidR="00D634AF" w:rsidRPr="00EE1682" w:rsidRDefault="00D634AF" w:rsidP="00D634AF">
            <w:pPr>
              <w:jc w:val="center"/>
              <w:rPr>
                <w:color w:val="000000"/>
                <w:sz w:val="18"/>
                <w:szCs w:val="18"/>
              </w:rPr>
            </w:pPr>
            <w:r w:rsidRPr="00EE1682">
              <w:rPr>
                <w:color w:val="000000"/>
                <w:sz w:val="18"/>
                <w:szCs w:val="18"/>
              </w:rPr>
              <w:t>3 632,98</w:t>
            </w:r>
          </w:p>
        </w:tc>
        <w:tc>
          <w:tcPr>
            <w:tcW w:w="224" w:type="pct"/>
            <w:tcBorders>
              <w:top w:val="nil"/>
              <w:left w:val="nil"/>
              <w:bottom w:val="single" w:sz="4" w:space="0" w:color="auto"/>
              <w:right w:val="single" w:sz="4" w:space="0" w:color="auto"/>
            </w:tcBorders>
            <w:shd w:val="clear" w:color="auto" w:fill="auto"/>
            <w:noWrap/>
            <w:vAlign w:val="center"/>
            <w:hideMark/>
          </w:tcPr>
          <w:p w14:paraId="25108F0C" w14:textId="77777777" w:rsidR="00D634AF" w:rsidRPr="00EE1682" w:rsidRDefault="00D634AF" w:rsidP="00D634AF">
            <w:pPr>
              <w:jc w:val="center"/>
              <w:rPr>
                <w:color w:val="000000"/>
                <w:sz w:val="18"/>
                <w:szCs w:val="18"/>
              </w:rPr>
            </w:pPr>
            <w:r w:rsidRPr="00EE1682">
              <w:rPr>
                <w:color w:val="000000"/>
                <w:sz w:val="18"/>
                <w:szCs w:val="18"/>
              </w:rPr>
              <w:t>3 741,97</w:t>
            </w:r>
          </w:p>
        </w:tc>
        <w:tc>
          <w:tcPr>
            <w:tcW w:w="224" w:type="pct"/>
            <w:tcBorders>
              <w:top w:val="nil"/>
              <w:left w:val="nil"/>
              <w:bottom w:val="single" w:sz="4" w:space="0" w:color="auto"/>
              <w:right w:val="single" w:sz="4" w:space="0" w:color="auto"/>
            </w:tcBorders>
            <w:shd w:val="clear" w:color="auto" w:fill="auto"/>
            <w:noWrap/>
            <w:vAlign w:val="center"/>
            <w:hideMark/>
          </w:tcPr>
          <w:p w14:paraId="074C8E1D" w14:textId="77777777" w:rsidR="00D634AF" w:rsidRPr="00EE1682" w:rsidRDefault="00D634AF" w:rsidP="00D634AF">
            <w:pPr>
              <w:jc w:val="center"/>
              <w:rPr>
                <w:color w:val="000000"/>
                <w:sz w:val="18"/>
                <w:szCs w:val="18"/>
              </w:rPr>
            </w:pPr>
            <w:r w:rsidRPr="00EE1682">
              <w:rPr>
                <w:color w:val="000000"/>
                <w:sz w:val="18"/>
                <w:szCs w:val="18"/>
              </w:rPr>
              <w:t>3 854,23</w:t>
            </w:r>
          </w:p>
        </w:tc>
        <w:tc>
          <w:tcPr>
            <w:tcW w:w="224" w:type="pct"/>
            <w:tcBorders>
              <w:top w:val="nil"/>
              <w:left w:val="nil"/>
              <w:bottom w:val="single" w:sz="4" w:space="0" w:color="auto"/>
              <w:right w:val="single" w:sz="4" w:space="0" w:color="auto"/>
            </w:tcBorders>
            <w:shd w:val="clear" w:color="auto" w:fill="auto"/>
            <w:noWrap/>
            <w:vAlign w:val="center"/>
            <w:hideMark/>
          </w:tcPr>
          <w:p w14:paraId="1EF49E57" w14:textId="77777777" w:rsidR="00D634AF" w:rsidRPr="00EE1682" w:rsidRDefault="00D634AF" w:rsidP="00D634AF">
            <w:pPr>
              <w:jc w:val="center"/>
              <w:rPr>
                <w:color w:val="000000"/>
                <w:sz w:val="18"/>
                <w:szCs w:val="18"/>
              </w:rPr>
            </w:pPr>
            <w:r w:rsidRPr="00EE1682">
              <w:rPr>
                <w:color w:val="000000"/>
                <w:sz w:val="18"/>
                <w:szCs w:val="18"/>
              </w:rPr>
              <w:t>3 969,85</w:t>
            </w:r>
          </w:p>
        </w:tc>
        <w:tc>
          <w:tcPr>
            <w:tcW w:w="224" w:type="pct"/>
            <w:tcBorders>
              <w:top w:val="nil"/>
              <w:left w:val="nil"/>
              <w:bottom w:val="single" w:sz="4" w:space="0" w:color="auto"/>
              <w:right w:val="single" w:sz="4" w:space="0" w:color="auto"/>
            </w:tcBorders>
            <w:shd w:val="clear" w:color="auto" w:fill="auto"/>
            <w:noWrap/>
            <w:vAlign w:val="center"/>
            <w:hideMark/>
          </w:tcPr>
          <w:p w14:paraId="296B451A" w14:textId="77777777" w:rsidR="00D634AF" w:rsidRPr="00EE1682" w:rsidRDefault="00D634AF" w:rsidP="00D634AF">
            <w:pPr>
              <w:jc w:val="center"/>
              <w:rPr>
                <w:color w:val="000000"/>
                <w:sz w:val="18"/>
                <w:szCs w:val="18"/>
              </w:rPr>
            </w:pPr>
            <w:r w:rsidRPr="00EE1682">
              <w:rPr>
                <w:color w:val="000000"/>
                <w:sz w:val="18"/>
                <w:szCs w:val="18"/>
              </w:rPr>
              <w:t>4 088,95</w:t>
            </w:r>
          </w:p>
        </w:tc>
        <w:tc>
          <w:tcPr>
            <w:tcW w:w="224" w:type="pct"/>
            <w:tcBorders>
              <w:top w:val="nil"/>
              <w:left w:val="nil"/>
              <w:bottom w:val="single" w:sz="4" w:space="0" w:color="auto"/>
              <w:right w:val="single" w:sz="4" w:space="0" w:color="auto"/>
            </w:tcBorders>
            <w:shd w:val="clear" w:color="auto" w:fill="auto"/>
            <w:noWrap/>
            <w:vAlign w:val="center"/>
            <w:hideMark/>
          </w:tcPr>
          <w:p w14:paraId="1346B397" w14:textId="77777777" w:rsidR="00D634AF" w:rsidRPr="00EE1682" w:rsidRDefault="00D634AF" w:rsidP="00D634AF">
            <w:pPr>
              <w:jc w:val="center"/>
              <w:rPr>
                <w:color w:val="000000"/>
                <w:sz w:val="18"/>
                <w:szCs w:val="18"/>
              </w:rPr>
            </w:pPr>
            <w:r w:rsidRPr="00EE1682">
              <w:rPr>
                <w:color w:val="000000"/>
                <w:sz w:val="18"/>
                <w:szCs w:val="18"/>
              </w:rPr>
              <w:t>4 211,62</w:t>
            </w:r>
          </w:p>
        </w:tc>
        <w:tc>
          <w:tcPr>
            <w:tcW w:w="224" w:type="pct"/>
            <w:tcBorders>
              <w:top w:val="nil"/>
              <w:left w:val="nil"/>
              <w:bottom w:val="single" w:sz="4" w:space="0" w:color="auto"/>
              <w:right w:val="single" w:sz="4" w:space="0" w:color="auto"/>
            </w:tcBorders>
            <w:shd w:val="clear" w:color="auto" w:fill="auto"/>
            <w:noWrap/>
            <w:vAlign w:val="center"/>
            <w:hideMark/>
          </w:tcPr>
          <w:p w14:paraId="1A6463BA" w14:textId="77777777" w:rsidR="00D634AF" w:rsidRPr="00EE1682" w:rsidRDefault="00D634AF" w:rsidP="00D634AF">
            <w:pPr>
              <w:jc w:val="center"/>
              <w:rPr>
                <w:color w:val="000000"/>
                <w:sz w:val="18"/>
                <w:szCs w:val="18"/>
              </w:rPr>
            </w:pPr>
            <w:r w:rsidRPr="00EE1682">
              <w:rPr>
                <w:color w:val="000000"/>
                <w:sz w:val="18"/>
                <w:szCs w:val="18"/>
              </w:rPr>
              <w:t>4 337,97</w:t>
            </w:r>
          </w:p>
        </w:tc>
        <w:tc>
          <w:tcPr>
            <w:tcW w:w="224" w:type="pct"/>
            <w:tcBorders>
              <w:top w:val="nil"/>
              <w:left w:val="nil"/>
              <w:bottom w:val="single" w:sz="4" w:space="0" w:color="auto"/>
              <w:right w:val="single" w:sz="4" w:space="0" w:color="auto"/>
            </w:tcBorders>
            <w:shd w:val="clear" w:color="auto" w:fill="auto"/>
            <w:noWrap/>
            <w:vAlign w:val="center"/>
            <w:hideMark/>
          </w:tcPr>
          <w:p w14:paraId="18528F12" w14:textId="77777777" w:rsidR="00D634AF" w:rsidRPr="00EE1682" w:rsidRDefault="00D634AF" w:rsidP="00D634AF">
            <w:pPr>
              <w:jc w:val="center"/>
              <w:rPr>
                <w:color w:val="000000"/>
                <w:sz w:val="18"/>
                <w:szCs w:val="18"/>
              </w:rPr>
            </w:pPr>
            <w:r w:rsidRPr="00EE1682">
              <w:rPr>
                <w:color w:val="000000"/>
                <w:sz w:val="18"/>
                <w:szCs w:val="18"/>
              </w:rPr>
              <w:t>4 468,11</w:t>
            </w:r>
          </w:p>
        </w:tc>
        <w:tc>
          <w:tcPr>
            <w:tcW w:w="224" w:type="pct"/>
            <w:tcBorders>
              <w:top w:val="nil"/>
              <w:left w:val="nil"/>
              <w:bottom w:val="single" w:sz="4" w:space="0" w:color="auto"/>
              <w:right w:val="single" w:sz="4" w:space="0" w:color="auto"/>
            </w:tcBorders>
            <w:shd w:val="clear" w:color="auto" w:fill="auto"/>
            <w:noWrap/>
            <w:vAlign w:val="center"/>
            <w:hideMark/>
          </w:tcPr>
          <w:p w14:paraId="3247575E" w14:textId="77777777" w:rsidR="00D634AF" w:rsidRPr="00EE1682" w:rsidRDefault="00D634AF" w:rsidP="00D634AF">
            <w:pPr>
              <w:jc w:val="center"/>
              <w:rPr>
                <w:color w:val="000000"/>
                <w:sz w:val="18"/>
                <w:szCs w:val="18"/>
              </w:rPr>
            </w:pPr>
            <w:r w:rsidRPr="00EE1682">
              <w:rPr>
                <w:color w:val="000000"/>
                <w:sz w:val="18"/>
                <w:szCs w:val="18"/>
              </w:rPr>
              <w:t>4 602,15</w:t>
            </w:r>
          </w:p>
        </w:tc>
        <w:tc>
          <w:tcPr>
            <w:tcW w:w="224" w:type="pct"/>
            <w:tcBorders>
              <w:top w:val="nil"/>
              <w:left w:val="nil"/>
              <w:bottom w:val="single" w:sz="4" w:space="0" w:color="auto"/>
              <w:right w:val="single" w:sz="4" w:space="0" w:color="auto"/>
            </w:tcBorders>
            <w:shd w:val="clear" w:color="auto" w:fill="auto"/>
            <w:noWrap/>
            <w:vAlign w:val="center"/>
            <w:hideMark/>
          </w:tcPr>
          <w:p w14:paraId="75EF82F8" w14:textId="77777777" w:rsidR="00D634AF" w:rsidRPr="00EE1682" w:rsidRDefault="00D634AF" w:rsidP="00D634AF">
            <w:pPr>
              <w:jc w:val="center"/>
              <w:rPr>
                <w:color w:val="000000"/>
                <w:sz w:val="18"/>
                <w:szCs w:val="18"/>
              </w:rPr>
            </w:pPr>
            <w:r w:rsidRPr="00EE1682">
              <w:rPr>
                <w:color w:val="000000"/>
                <w:sz w:val="18"/>
                <w:szCs w:val="18"/>
              </w:rPr>
              <w:t>4 740,21</w:t>
            </w:r>
          </w:p>
        </w:tc>
      </w:tr>
    </w:tbl>
    <w:p w14:paraId="409A4EA1" w14:textId="77777777" w:rsidR="000A150F" w:rsidRDefault="000A150F" w:rsidP="000A150F">
      <w:pPr>
        <w:pStyle w:val="aff6"/>
        <w:keepNext/>
        <w:sectPr w:rsidR="000A150F" w:rsidSect="000A150F">
          <w:footerReference w:type="default" r:id="rId100"/>
          <w:pgSz w:w="23808" w:h="16840" w:orient="landscape" w:code="8"/>
          <w:pgMar w:top="1418" w:right="1134" w:bottom="709" w:left="1134" w:header="709" w:footer="709" w:gutter="0"/>
          <w:cols w:space="708"/>
          <w:docGrid w:linePitch="360"/>
        </w:sectPr>
      </w:pPr>
    </w:p>
    <w:p w14:paraId="39A21530" w14:textId="2C674C85" w:rsidR="000A150F" w:rsidRDefault="000A150F" w:rsidP="000A150F">
      <w:pPr>
        <w:pStyle w:val="Maximyz"/>
        <w:rPr>
          <w:szCs w:val="24"/>
        </w:rPr>
      </w:pPr>
      <w:bookmarkStart w:id="92" w:name="_Hlk55809927"/>
      <w:bookmarkStart w:id="93" w:name="_Hlk62651405"/>
      <w:bookmarkEnd w:id="84"/>
      <w:bookmarkEnd w:id="85"/>
      <w:bookmarkEnd w:id="87"/>
      <w:bookmarkEnd w:id="88"/>
      <w:bookmarkEnd w:id="89"/>
      <w:bookmarkEnd w:id="91"/>
      <w:r>
        <w:lastRenderedPageBreak/>
        <w:t>Графическое представление р</w:t>
      </w:r>
      <w:r w:rsidRPr="000C0011">
        <w:t>асчет</w:t>
      </w:r>
      <w:r>
        <w:t>а</w:t>
      </w:r>
      <w:r w:rsidRPr="000C0011">
        <w:t xml:space="preserve"> тарифных последствий для потребителей</w:t>
      </w:r>
      <w:r>
        <w:t xml:space="preserve">, подключенных к котельным </w:t>
      </w:r>
      <w:r w:rsidR="006F563E">
        <w:t>МКП «Лотошинское ЖКХ»</w:t>
      </w:r>
      <w:r>
        <w:t xml:space="preserve"> представлены </w:t>
      </w:r>
      <w:r>
        <w:rPr>
          <w:szCs w:val="24"/>
        </w:rPr>
        <w:t xml:space="preserve">на рисунке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632DDE" w:rsidRPr="00632DDE">
        <w:rPr>
          <w:vanish/>
          <w:szCs w:val="24"/>
        </w:rPr>
        <w:t xml:space="preserve">Рисунок </w:t>
      </w:r>
      <w:r w:rsidR="00632DDE" w:rsidRPr="00632DDE">
        <w:rPr>
          <w:noProof/>
          <w:szCs w:val="24"/>
        </w:rPr>
        <w:t>4</w:t>
      </w:r>
      <w:r w:rsidR="00632DDE" w:rsidRPr="00632DDE">
        <w:rPr>
          <w:szCs w:val="24"/>
        </w:rPr>
        <w:t>.</w:t>
      </w:r>
      <w:r w:rsidR="00632DDE" w:rsidRPr="00632DDE">
        <w:rPr>
          <w:noProof/>
          <w:szCs w:val="24"/>
        </w:rPr>
        <w:t>1</w:t>
      </w:r>
      <w:r w:rsidRPr="00AE0BCE">
        <w:rPr>
          <w:szCs w:val="24"/>
        </w:rPr>
        <w:fldChar w:fldCharType="end"/>
      </w:r>
      <w:r>
        <w:rPr>
          <w:szCs w:val="24"/>
        </w:rPr>
        <w:t>.</w:t>
      </w:r>
    </w:p>
    <w:p w14:paraId="1A139F9E" w14:textId="77777777" w:rsidR="000A150F" w:rsidRDefault="000A150F" w:rsidP="000A150F">
      <w:pPr>
        <w:pStyle w:val="Maximyz"/>
        <w:ind w:firstLine="0"/>
        <w:jc w:val="center"/>
      </w:pPr>
    </w:p>
    <w:p w14:paraId="7DDF2751" w14:textId="2252B1AB" w:rsidR="000A150F" w:rsidRDefault="00D634AF" w:rsidP="000A150F">
      <w:pPr>
        <w:pStyle w:val="Maximyz"/>
        <w:ind w:firstLine="0"/>
        <w:jc w:val="center"/>
      </w:pPr>
      <w:r>
        <w:rPr>
          <w:noProof/>
        </w:rPr>
        <w:drawing>
          <wp:inline distT="0" distB="0" distL="0" distR="0" wp14:anchorId="5976A64A" wp14:editId="6261E71C">
            <wp:extent cx="6120130" cy="3681819"/>
            <wp:effectExtent l="0" t="0" r="0" b="0"/>
            <wp:docPr id="40323" name="Рисунок 4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0130" cy="3681819"/>
                    </a:xfrm>
                    <a:prstGeom prst="rect">
                      <a:avLst/>
                    </a:prstGeom>
                    <a:noFill/>
                  </pic:spPr>
                </pic:pic>
              </a:graphicData>
            </a:graphic>
          </wp:inline>
        </w:drawing>
      </w:r>
    </w:p>
    <w:p w14:paraId="74F45418" w14:textId="74AA2AC7" w:rsidR="000A150F" w:rsidRDefault="000A150F" w:rsidP="000A150F">
      <w:pPr>
        <w:pStyle w:val="Maximyz"/>
        <w:spacing w:after="240"/>
        <w:ind w:firstLine="0"/>
        <w:jc w:val="center"/>
        <w:rPr>
          <w:sz w:val="20"/>
        </w:rPr>
      </w:pPr>
      <w:bookmarkStart w:id="94" w:name="_Ref55808677"/>
      <w:r w:rsidRPr="00AD7DBD">
        <w:rPr>
          <w:sz w:val="20"/>
        </w:rPr>
        <w:t xml:space="preserve">Рисунок </w:t>
      </w:r>
      <w:r w:rsidRPr="00AD7DBD">
        <w:rPr>
          <w:sz w:val="20"/>
        </w:rPr>
        <w:fldChar w:fldCharType="begin"/>
      </w:r>
      <w:r w:rsidRPr="00AD7DBD">
        <w:rPr>
          <w:sz w:val="20"/>
        </w:rPr>
        <w:instrText xml:space="preserve"> STYLEREF 1 \s </w:instrText>
      </w:r>
      <w:r w:rsidRPr="00AD7DBD">
        <w:rPr>
          <w:sz w:val="20"/>
        </w:rPr>
        <w:fldChar w:fldCharType="separate"/>
      </w:r>
      <w:r w:rsidR="00632DDE">
        <w:rPr>
          <w:noProof/>
          <w:sz w:val="20"/>
        </w:rPr>
        <w:t>4</w:t>
      </w:r>
      <w:r w:rsidRPr="00AD7DBD">
        <w:rPr>
          <w:sz w:val="20"/>
        </w:rPr>
        <w:fldChar w:fldCharType="end"/>
      </w:r>
      <w:r w:rsidRPr="00AD7DBD">
        <w:rPr>
          <w:sz w:val="20"/>
        </w:rPr>
        <w:t>.</w:t>
      </w:r>
      <w:r w:rsidRPr="00AD7DBD">
        <w:rPr>
          <w:sz w:val="20"/>
        </w:rPr>
        <w:fldChar w:fldCharType="begin"/>
      </w:r>
      <w:r w:rsidRPr="00AD7DBD">
        <w:rPr>
          <w:sz w:val="20"/>
        </w:rPr>
        <w:instrText xml:space="preserve"> SEQ Рисунок \* ARABIC \s 1 </w:instrText>
      </w:r>
      <w:r w:rsidRPr="00AD7DBD">
        <w:rPr>
          <w:sz w:val="20"/>
        </w:rPr>
        <w:fldChar w:fldCharType="separate"/>
      </w:r>
      <w:r w:rsidR="00632DDE">
        <w:rPr>
          <w:noProof/>
          <w:sz w:val="20"/>
        </w:rPr>
        <w:t>1</w:t>
      </w:r>
      <w:r w:rsidRPr="00AD7DBD">
        <w:rPr>
          <w:sz w:val="20"/>
        </w:rPr>
        <w:fldChar w:fldCharType="end"/>
      </w:r>
      <w:bookmarkEnd w:id="94"/>
      <w:r w:rsidRPr="00AD7DBD">
        <w:rPr>
          <w:sz w:val="20"/>
        </w:rPr>
        <w:t xml:space="preserve"> </w:t>
      </w:r>
      <w:r>
        <w:rPr>
          <w:sz w:val="20"/>
        </w:rPr>
        <w:t>- Тарифные</w:t>
      </w:r>
      <w:r w:rsidRPr="00AE0BCE">
        <w:rPr>
          <w:sz w:val="20"/>
        </w:rPr>
        <w:t xml:space="preserve"> последствий для потребителей, подключенных к </w:t>
      </w:r>
      <w:r w:rsidR="006F563E">
        <w:rPr>
          <w:sz w:val="20"/>
        </w:rPr>
        <w:t>МКП «Лотошинское ЖКХ»</w:t>
      </w:r>
    </w:p>
    <w:p w14:paraId="5C4B1EB8" w14:textId="3CC4A060" w:rsidR="000A150F" w:rsidRDefault="000A150F" w:rsidP="000A150F">
      <w:pPr>
        <w:pStyle w:val="Maximyz"/>
      </w:pPr>
      <w:r>
        <w:t xml:space="preserve">Как видно из рисунка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632DDE" w:rsidRPr="00632DDE">
        <w:rPr>
          <w:vanish/>
          <w:szCs w:val="24"/>
        </w:rPr>
        <w:t xml:space="preserve">Рисунок </w:t>
      </w:r>
      <w:r w:rsidR="00632DDE" w:rsidRPr="00632DDE">
        <w:rPr>
          <w:noProof/>
          <w:szCs w:val="24"/>
        </w:rPr>
        <w:t>4</w:t>
      </w:r>
      <w:r w:rsidR="00632DDE" w:rsidRPr="00632DDE">
        <w:rPr>
          <w:szCs w:val="24"/>
        </w:rPr>
        <w:t>.</w:t>
      </w:r>
      <w:r w:rsidR="00632DDE" w:rsidRPr="00632DDE">
        <w:rPr>
          <w:noProof/>
          <w:szCs w:val="24"/>
        </w:rPr>
        <w:t>1</w:t>
      </w:r>
      <w:r w:rsidRPr="00AE0BCE">
        <w:rPr>
          <w:szCs w:val="24"/>
        </w:rPr>
        <w:fldChar w:fldCharType="end"/>
      </w:r>
      <w:r>
        <w:t>, к окончанию расчетного срока актуализации Схемы теплоснабжения тариф на тепловую энергию не будет превышать предельного тарифа.</w:t>
      </w:r>
    </w:p>
    <w:bookmarkEnd w:id="92"/>
    <w:bookmarkEnd w:id="93"/>
    <w:p w14:paraId="1DC01A68" w14:textId="5818E16C" w:rsidR="00210DDE" w:rsidRDefault="00210DDE" w:rsidP="00114159">
      <w:pPr>
        <w:pStyle w:val="Maximyz"/>
        <w:ind w:firstLine="0"/>
      </w:pPr>
    </w:p>
    <w:p w14:paraId="4D8CC729" w14:textId="330447F8" w:rsidR="00C76C63" w:rsidRDefault="00C76C63" w:rsidP="00114159">
      <w:pPr>
        <w:pStyle w:val="Maximyz"/>
        <w:ind w:firstLine="0"/>
      </w:pPr>
    </w:p>
    <w:p w14:paraId="4649B3F5" w14:textId="1489A70E" w:rsidR="00C76C63" w:rsidRDefault="00C76C63" w:rsidP="00114159">
      <w:pPr>
        <w:pStyle w:val="Maximyz"/>
        <w:ind w:firstLine="0"/>
      </w:pPr>
    </w:p>
    <w:p w14:paraId="7FDA90E2" w14:textId="7EF53545" w:rsidR="00C76C63" w:rsidRDefault="00C76C63" w:rsidP="00114159">
      <w:pPr>
        <w:pStyle w:val="Maximyz"/>
        <w:ind w:firstLine="0"/>
      </w:pPr>
    </w:p>
    <w:p w14:paraId="20098BFC" w14:textId="77777777" w:rsidR="00C76C63" w:rsidRDefault="00C76C63" w:rsidP="00114159">
      <w:pPr>
        <w:pStyle w:val="Maximyz"/>
        <w:ind w:firstLine="0"/>
      </w:pPr>
    </w:p>
    <w:p w14:paraId="251F24BF" w14:textId="5360B5C4" w:rsidR="006E0180" w:rsidRDefault="006E0180" w:rsidP="00114159">
      <w:pPr>
        <w:pStyle w:val="Maximyz"/>
        <w:ind w:firstLine="0"/>
      </w:pPr>
    </w:p>
    <w:p w14:paraId="4029F7A6" w14:textId="11F7E731" w:rsidR="006E0180" w:rsidRDefault="006E0180" w:rsidP="00114159">
      <w:pPr>
        <w:pStyle w:val="Maximyz"/>
        <w:ind w:firstLine="0"/>
      </w:pPr>
    </w:p>
    <w:p w14:paraId="6E6CF334" w14:textId="61FD751D" w:rsidR="006E0180" w:rsidRDefault="006E0180" w:rsidP="00114159">
      <w:pPr>
        <w:pStyle w:val="Maximyz"/>
        <w:ind w:firstLine="0"/>
      </w:pPr>
    </w:p>
    <w:p w14:paraId="5382C475" w14:textId="5BF52AB4" w:rsidR="00C76C63" w:rsidRDefault="00C76C63" w:rsidP="00114159">
      <w:pPr>
        <w:pStyle w:val="Maximyz"/>
        <w:ind w:firstLine="0"/>
      </w:pPr>
    </w:p>
    <w:p w14:paraId="67743034" w14:textId="6F6A1B8C" w:rsidR="00C76C63" w:rsidRDefault="00C76C63" w:rsidP="00114159">
      <w:pPr>
        <w:pStyle w:val="Maximyz"/>
        <w:ind w:firstLine="0"/>
      </w:pPr>
    </w:p>
    <w:p w14:paraId="54AFAFD6" w14:textId="72F986D2" w:rsidR="00C76C63" w:rsidRDefault="00C76C63" w:rsidP="00114159">
      <w:pPr>
        <w:pStyle w:val="Maximyz"/>
        <w:ind w:firstLine="0"/>
      </w:pPr>
    </w:p>
    <w:p w14:paraId="69B61D93" w14:textId="77777777" w:rsidR="00C76C63" w:rsidRDefault="00C76C63" w:rsidP="00114159">
      <w:pPr>
        <w:pStyle w:val="Maximyz"/>
        <w:ind w:firstLine="0"/>
      </w:pPr>
    </w:p>
    <w:p w14:paraId="3FB93C7A" w14:textId="653A59EB" w:rsidR="006E0180" w:rsidRDefault="006E0180" w:rsidP="00114159">
      <w:pPr>
        <w:pStyle w:val="Maximyz"/>
        <w:ind w:firstLine="0"/>
      </w:pPr>
    </w:p>
    <w:p w14:paraId="0A986AC9" w14:textId="0A582BCA" w:rsidR="006E0180" w:rsidRDefault="006E0180" w:rsidP="00114159">
      <w:pPr>
        <w:pStyle w:val="Maximyz"/>
        <w:ind w:firstLine="0"/>
      </w:pPr>
    </w:p>
    <w:p w14:paraId="7427A529" w14:textId="5E339237" w:rsidR="00C2547D" w:rsidRPr="00C76C63" w:rsidRDefault="00C2547D" w:rsidP="0034499A">
      <w:pPr>
        <w:pStyle w:val="1c"/>
        <w:suppressAutoHyphens/>
        <w:ind w:left="499" w:hanging="357"/>
        <w:rPr>
          <w:lang w:val="ru-RU"/>
        </w:rPr>
      </w:pPr>
      <w:bookmarkStart w:id="95" w:name="_Toc185000132"/>
      <w:r w:rsidRPr="00C76C63">
        <w:rPr>
          <w:lang w:val="ru-RU"/>
        </w:rPr>
        <w:lastRenderedPageBreak/>
        <w:t xml:space="preserve">РАЗДЕЛ. </w:t>
      </w:r>
      <w:bookmarkEnd w:id="74"/>
      <w:r w:rsidR="00C76C63" w:rsidRPr="00C76C63">
        <w:rPr>
          <w:lang w:val="ru-RU"/>
        </w:rPr>
        <w:t>ПРЕДЛОЖЕНИЯ ПО СТРОИТЕЛЬСТВУ, РЕКОНСТРУКЦИИ И ТЕХНИЧЕСКОМУ ПЕРЕВООРУЖЕНИЮ И (ИЛИ)</w:t>
      </w:r>
      <w:r w:rsidR="00C76C63">
        <w:rPr>
          <w:lang w:val="ru-RU"/>
        </w:rPr>
        <w:t xml:space="preserve"> </w:t>
      </w:r>
      <w:r w:rsidR="00C76C63" w:rsidRPr="00C76C63">
        <w:rPr>
          <w:lang w:val="ru-RU"/>
        </w:rPr>
        <w:t>МОДЕРНИЗАЦИИ ИСТОЧНИКОВ ТЕПЛОВОЙ ЭНЕРГИИ ПО ПРИОРИТЕТНОМУ СЦЕНАРИЮ РАЗВИТИЯ ТЕПЛОСНАБЖЕНИЯ</w:t>
      </w:r>
      <w:bookmarkEnd w:id="95"/>
    </w:p>
    <w:p w14:paraId="686D9B6B" w14:textId="77777777" w:rsidR="001E1974" w:rsidRDefault="001E1974" w:rsidP="001E1974">
      <w:pPr>
        <w:pStyle w:val="Maximyz"/>
        <w:ind w:right="-1"/>
      </w:pPr>
      <w:r>
        <w:t>Стратегия обеспечения теплом потребителей городского округа Лотошино – реконструкция с модернизацией оборудования на существующих котельных, объединение зон действия тепловых источников путём строительства перемычек между тепловыми сетями, а также строительство новых источников, с использованием в качестве основного топлива природного газа.</w:t>
      </w:r>
    </w:p>
    <w:p w14:paraId="4FF04A83" w14:textId="2EB37855" w:rsidR="001E1974" w:rsidRDefault="001E1974" w:rsidP="001E1974">
      <w:pPr>
        <w:pStyle w:val="Maximyz"/>
      </w:pPr>
      <w:r>
        <w:t>Автономные</w:t>
      </w:r>
      <w:r>
        <w:rPr>
          <w:rFonts w:eastAsia="Times New Roman"/>
        </w:rPr>
        <w:t xml:space="preserve"> </w:t>
      </w:r>
      <w:r>
        <w:t>котельные</w:t>
      </w:r>
      <w:r>
        <w:rPr>
          <w:rFonts w:eastAsia="Times New Roman"/>
        </w:rPr>
        <w:t xml:space="preserve"> </w:t>
      </w:r>
      <w:r>
        <w:t>согласно</w:t>
      </w:r>
      <w:r>
        <w:rPr>
          <w:rFonts w:eastAsia="Times New Roman"/>
        </w:rPr>
        <w:t xml:space="preserve"> </w:t>
      </w:r>
      <w:r>
        <w:t>СП</w:t>
      </w:r>
      <w:r>
        <w:rPr>
          <w:rFonts w:eastAsia="Times New Roman"/>
        </w:rPr>
        <w:t xml:space="preserve"> 89.13330.201</w:t>
      </w:r>
      <w:r w:rsidR="006E0180">
        <w:rPr>
          <w:rFonts w:eastAsia="Times New Roman"/>
        </w:rPr>
        <w:t>6</w:t>
      </w:r>
      <w:r>
        <w:rPr>
          <w:rFonts w:eastAsia="Times New Roman"/>
        </w:rPr>
        <w:t xml:space="preserve"> «</w:t>
      </w:r>
      <w:r>
        <w:t>Котельные</w:t>
      </w:r>
      <w:r>
        <w:rPr>
          <w:rFonts w:eastAsia="Times New Roman"/>
        </w:rPr>
        <w:t xml:space="preserve"> </w:t>
      </w:r>
      <w:r>
        <w:t>установки</w:t>
      </w:r>
      <w:r>
        <w:rPr>
          <w:rFonts w:eastAsia="Times New Roman"/>
        </w:rPr>
        <w:t xml:space="preserve"> (</w:t>
      </w:r>
      <w:r>
        <w:t>Актуализированная</w:t>
      </w:r>
      <w:r>
        <w:rPr>
          <w:rFonts w:eastAsia="Times New Roman"/>
        </w:rPr>
        <w:t xml:space="preserve"> </w:t>
      </w:r>
      <w:r>
        <w:t>редакция</w:t>
      </w:r>
      <w:r>
        <w:rPr>
          <w:rFonts w:eastAsia="Times New Roman"/>
        </w:rPr>
        <w:t xml:space="preserve"> </w:t>
      </w:r>
      <w:r>
        <w:t>СНиП</w:t>
      </w:r>
      <w:r>
        <w:rPr>
          <w:rFonts w:eastAsia="Times New Roman"/>
        </w:rPr>
        <w:t xml:space="preserve"> II-35-76)» </w:t>
      </w:r>
      <w:r>
        <w:t>изначально</w:t>
      </w:r>
      <w:r>
        <w:rPr>
          <w:rFonts w:eastAsia="Times New Roman"/>
        </w:rPr>
        <w:t xml:space="preserve"> </w:t>
      </w:r>
      <w:r>
        <w:t>рассчитаны</w:t>
      </w:r>
      <w:r>
        <w:rPr>
          <w:rFonts w:eastAsia="Times New Roman"/>
        </w:rPr>
        <w:t xml:space="preserve"> </w:t>
      </w:r>
      <w:r>
        <w:t>для</w:t>
      </w:r>
      <w:r>
        <w:rPr>
          <w:rFonts w:eastAsia="Times New Roman"/>
        </w:rPr>
        <w:t xml:space="preserve"> </w:t>
      </w:r>
      <w:r>
        <w:t>теплоснабжения</w:t>
      </w:r>
      <w:r>
        <w:rPr>
          <w:rFonts w:eastAsia="Times New Roman"/>
        </w:rPr>
        <w:t xml:space="preserve"> </w:t>
      </w:r>
      <w:r>
        <w:t>отдельных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и</w:t>
      </w:r>
      <w:r>
        <w:rPr>
          <w:rFonts w:eastAsia="Times New Roman"/>
        </w:rPr>
        <w:t xml:space="preserve"> </w:t>
      </w:r>
      <w:r>
        <w:t>не</w:t>
      </w:r>
      <w:r>
        <w:rPr>
          <w:rFonts w:eastAsia="Times New Roman"/>
        </w:rPr>
        <w:t xml:space="preserve"> </w:t>
      </w:r>
      <w:r>
        <w:t>могут</w:t>
      </w:r>
      <w:r>
        <w:rPr>
          <w:rFonts w:eastAsia="Times New Roman"/>
        </w:rPr>
        <w:t xml:space="preserve"> </w:t>
      </w:r>
      <w:r>
        <w:t>быть</w:t>
      </w:r>
      <w:r>
        <w:rPr>
          <w:rFonts w:eastAsia="Times New Roman"/>
        </w:rPr>
        <w:t xml:space="preserve"> </w:t>
      </w:r>
      <w:r>
        <w:t>использованы</w:t>
      </w:r>
      <w:r>
        <w:rPr>
          <w:rFonts w:eastAsia="Times New Roman"/>
        </w:rPr>
        <w:t xml:space="preserve"> </w:t>
      </w:r>
      <w:r>
        <w:t>для</w:t>
      </w:r>
      <w:r>
        <w:rPr>
          <w:rFonts w:eastAsia="Times New Roman"/>
        </w:rPr>
        <w:t xml:space="preserve"> </w:t>
      </w:r>
      <w:r>
        <w:t>обеспечения</w:t>
      </w:r>
      <w:r>
        <w:rPr>
          <w:rFonts w:eastAsia="Times New Roman"/>
        </w:rPr>
        <w:t xml:space="preserve"> </w:t>
      </w:r>
      <w:r>
        <w:t>тепловой</w:t>
      </w:r>
      <w:r>
        <w:rPr>
          <w:rFonts w:eastAsia="Times New Roman"/>
        </w:rPr>
        <w:t xml:space="preserve"> </w:t>
      </w:r>
      <w:r>
        <w:t>энергией</w:t>
      </w:r>
      <w:r>
        <w:rPr>
          <w:rFonts w:eastAsia="Times New Roman"/>
        </w:rPr>
        <w:t xml:space="preserve"> </w:t>
      </w:r>
      <w:r>
        <w:t>прочих</w:t>
      </w:r>
      <w:r>
        <w:rPr>
          <w:rFonts w:eastAsia="Times New Roman"/>
        </w:rPr>
        <w:t xml:space="preserve"> </w:t>
      </w:r>
      <w:r>
        <w:t>потребителей</w:t>
      </w:r>
      <w:r>
        <w:rPr>
          <w:rFonts w:eastAsia="Times New Roman"/>
        </w:rPr>
        <w:t xml:space="preserve">. </w:t>
      </w:r>
      <w:r>
        <w:t>Генеральным</w:t>
      </w:r>
      <w:r>
        <w:rPr>
          <w:rFonts w:eastAsia="Times New Roman"/>
        </w:rPr>
        <w:t xml:space="preserve"> </w:t>
      </w:r>
      <w:r>
        <w:t>планом</w:t>
      </w:r>
      <w:r>
        <w:rPr>
          <w:rFonts w:eastAsia="Times New Roman"/>
        </w:rPr>
        <w:t xml:space="preserve"> </w:t>
      </w:r>
      <w:r>
        <w:t>не</w:t>
      </w:r>
      <w:r>
        <w:rPr>
          <w:rFonts w:eastAsia="Times New Roman"/>
        </w:rPr>
        <w:t xml:space="preserve"> </w:t>
      </w:r>
      <w:r>
        <w:t>предусматривается</w:t>
      </w:r>
      <w:r>
        <w:rPr>
          <w:rFonts w:eastAsia="Times New Roman"/>
        </w:rPr>
        <w:t xml:space="preserve"> </w:t>
      </w:r>
      <w:r>
        <w:t>изменение</w:t>
      </w:r>
      <w:r>
        <w:rPr>
          <w:rFonts w:eastAsia="Times New Roman"/>
        </w:rPr>
        <w:t xml:space="preserve"> </w:t>
      </w:r>
      <w:r>
        <w:t>схемы</w:t>
      </w:r>
      <w:r>
        <w:rPr>
          <w:rFonts w:eastAsia="Times New Roman"/>
        </w:rPr>
        <w:t xml:space="preserve"> </w:t>
      </w:r>
      <w:r>
        <w:t>теплоснабжения</w:t>
      </w:r>
      <w:r>
        <w:rPr>
          <w:rFonts w:eastAsia="Times New Roman"/>
        </w:rPr>
        <w:t xml:space="preserve"> </w:t>
      </w:r>
      <w:r>
        <w:t>существующих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поэтому</w:t>
      </w:r>
      <w:r>
        <w:rPr>
          <w:rFonts w:eastAsia="Times New Roman"/>
        </w:rPr>
        <w:t xml:space="preserve"> </w:t>
      </w:r>
      <w:r>
        <w:t>автономные</w:t>
      </w:r>
      <w:r>
        <w:rPr>
          <w:rFonts w:eastAsia="Times New Roman"/>
        </w:rPr>
        <w:t xml:space="preserve"> </w:t>
      </w:r>
      <w:r>
        <w:t>ведомственные</w:t>
      </w:r>
      <w:r>
        <w:rPr>
          <w:rFonts w:eastAsia="Times New Roman"/>
        </w:rPr>
        <w:t xml:space="preserve"> </w:t>
      </w:r>
      <w:r>
        <w:t>котельные</w:t>
      </w:r>
      <w:r>
        <w:rPr>
          <w:rFonts w:eastAsia="Times New Roman"/>
        </w:rPr>
        <w:t xml:space="preserve"> </w:t>
      </w:r>
      <w:r>
        <w:t>в</w:t>
      </w:r>
      <w:r>
        <w:rPr>
          <w:rFonts w:eastAsia="Times New Roman"/>
        </w:rPr>
        <w:t xml:space="preserve"> </w:t>
      </w:r>
      <w:r>
        <w:t>рамках</w:t>
      </w:r>
      <w:r>
        <w:rPr>
          <w:rFonts w:eastAsia="Times New Roman"/>
        </w:rPr>
        <w:t xml:space="preserve"> </w:t>
      </w:r>
      <w:r>
        <w:t>Генерального</w:t>
      </w:r>
      <w:r>
        <w:rPr>
          <w:rFonts w:eastAsia="Times New Roman"/>
        </w:rPr>
        <w:t xml:space="preserve"> </w:t>
      </w:r>
      <w:r>
        <w:t>плана</w:t>
      </w:r>
      <w:r>
        <w:rPr>
          <w:rFonts w:eastAsia="Times New Roman"/>
        </w:rPr>
        <w:t xml:space="preserve"> </w:t>
      </w:r>
      <w:r>
        <w:t>далее</w:t>
      </w:r>
      <w:r>
        <w:rPr>
          <w:rFonts w:eastAsia="Times New Roman"/>
        </w:rPr>
        <w:t xml:space="preserve"> </w:t>
      </w:r>
      <w:r>
        <w:t>не</w:t>
      </w:r>
      <w:r>
        <w:rPr>
          <w:rFonts w:eastAsia="Times New Roman"/>
        </w:rPr>
        <w:t xml:space="preserve"> </w:t>
      </w:r>
      <w:r>
        <w:t>рассматриваются</w:t>
      </w:r>
      <w:r>
        <w:rPr>
          <w:rFonts w:eastAsia="Times New Roman"/>
        </w:rPr>
        <w:t xml:space="preserve">. </w:t>
      </w:r>
    </w:p>
    <w:p w14:paraId="506759FB" w14:textId="77777777" w:rsidR="001E1974" w:rsidRPr="002C7945" w:rsidRDefault="001E1974" w:rsidP="001E1974">
      <w:pPr>
        <w:pStyle w:val="Maximyz"/>
        <w:ind w:right="-1"/>
      </w:pPr>
      <w:r w:rsidRPr="002C7945">
        <w:t>Теплоснабжение промышленных предприятий</w:t>
      </w:r>
      <w:r>
        <w:t xml:space="preserve"> прелагается</w:t>
      </w:r>
      <w:r w:rsidRPr="002C7945">
        <w:t xml:space="preserve"> осуществля</w:t>
      </w:r>
      <w:r>
        <w:t>ть</w:t>
      </w:r>
      <w:r w:rsidRPr="002C7945">
        <w:t xml:space="preserve"> </w:t>
      </w:r>
      <w:r>
        <w:t>от собственных источников тепла</w:t>
      </w:r>
      <w:r w:rsidRPr="002C7945">
        <w:t xml:space="preserve">. </w:t>
      </w:r>
    </w:p>
    <w:p w14:paraId="27F3DC95" w14:textId="77777777" w:rsidR="001E1974" w:rsidRDefault="001E1974" w:rsidP="001E1974">
      <w:pPr>
        <w:pStyle w:val="Maximyz"/>
        <w:ind w:right="-1"/>
      </w:pP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w:t>
      </w:r>
      <w:r>
        <w:t xml:space="preserve"> источника теплоснабжения</w:t>
      </w:r>
      <w:r w:rsidRPr="002C7945">
        <w:t>.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51621745" w14:textId="77777777" w:rsidR="001E1974" w:rsidRDefault="001E1974" w:rsidP="001E1974">
      <w:pPr>
        <w:pStyle w:val="Maximyz"/>
      </w:pPr>
      <w:r>
        <w:t>Для</w:t>
      </w:r>
      <w:r>
        <w:rPr>
          <w:rFonts w:eastAsia="Times New Roman"/>
        </w:rPr>
        <w:t xml:space="preserve"> </w:t>
      </w:r>
      <w:r>
        <w:t>объектов</w:t>
      </w:r>
      <w:r>
        <w:rPr>
          <w:rFonts w:eastAsia="Times New Roman"/>
        </w:rPr>
        <w:t xml:space="preserve"> </w:t>
      </w:r>
      <w:r>
        <w:t>общественного</w:t>
      </w:r>
      <w:r>
        <w:rPr>
          <w:rFonts w:eastAsia="Times New Roman"/>
        </w:rPr>
        <w:t xml:space="preserve"> </w:t>
      </w:r>
      <w:r>
        <w:t>назначения</w:t>
      </w:r>
      <w:r>
        <w:rPr>
          <w:rFonts w:eastAsia="Times New Roman"/>
        </w:rPr>
        <w:t xml:space="preserve">, </w:t>
      </w:r>
      <w:r>
        <w:t>за</w:t>
      </w:r>
      <w:r>
        <w:rPr>
          <w:rFonts w:eastAsia="Times New Roman"/>
        </w:rPr>
        <w:t xml:space="preserve"> </w:t>
      </w:r>
      <w:r>
        <w:t>исключением</w:t>
      </w:r>
      <w:r>
        <w:rPr>
          <w:rFonts w:eastAsia="Times New Roman"/>
        </w:rPr>
        <w:t xml:space="preserve"> </w:t>
      </w:r>
      <w:r>
        <w:t>детских</w:t>
      </w:r>
      <w:r>
        <w:rPr>
          <w:rFonts w:eastAsia="Times New Roman"/>
        </w:rPr>
        <w:t xml:space="preserve"> </w:t>
      </w:r>
      <w:r>
        <w:t>учреждений</w:t>
      </w:r>
      <w:r>
        <w:rPr>
          <w:rFonts w:eastAsia="Times New Roman"/>
        </w:rPr>
        <w:t xml:space="preserve">, </w:t>
      </w:r>
      <w:r>
        <w:t>расположенных</w:t>
      </w:r>
      <w:r>
        <w:rPr>
          <w:rFonts w:eastAsia="Times New Roman"/>
        </w:rPr>
        <w:t xml:space="preserve"> </w:t>
      </w:r>
      <w:r>
        <w:t>или</w:t>
      </w:r>
      <w:r>
        <w:rPr>
          <w:rFonts w:eastAsia="Times New Roman"/>
        </w:rPr>
        <w:t xml:space="preserve"> </w:t>
      </w:r>
      <w:r>
        <w:t>планируемых</w:t>
      </w:r>
      <w:r>
        <w:rPr>
          <w:rFonts w:eastAsia="Times New Roman"/>
        </w:rPr>
        <w:t xml:space="preserve"> </w:t>
      </w:r>
      <w:r>
        <w:t>к</w:t>
      </w:r>
      <w:r>
        <w:rPr>
          <w:rFonts w:eastAsia="Times New Roman"/>
        </w:rPr>
        <w:t xml:space="preserve"> </w:t>
      </w:r>
      <w:r>
        <w:t>размещению</w:t>
      </w:r>
      <w:r>
        <w:rPr>
          <w:rFonts w:eastAsia="Times New Roman"/>
        </w:rPr>
        <w:t xml:space="preserve"> </w:t>
      </w:r>
      <w:r>
        <w:t>на</w:t>
      </w:r>
      <w:r>
        <w:rPr>
          <w:rFonts w:eastAsia="Times New Roman"/>
        </w:rPr>
        <w:t xml:space="preserve"> </w:t>
      </w:r>
      <w:r>
        <w:t>значительном</w:t>
      </w:r>
      <w:r>
        <w:rPr>
          <w:rFonts w:eastAsia="Times New Roman"/>
        </w:rPr>
        <w:t xml:space="preserve"> </w:t>
      </w:r>
      <w:r>
        <w:t>расстоянии</w:t>
      </w:r>
      <w:r>
        <w:rPr>
          <w:rFonts w:eastAsia="Times New Roman"/>
        </w:rPr>
        <w:t xml:space="preserve"> </w:t>
      </w:r>
      <w:r>
        <w:t>от</w:t>
      </w:r>
      <w:r>
        <w:rPr>
          <w:rFonts w:eastAsia="Times New Roman"/>
        </w:rPr>
        <w:t xml:space="preserve"> </w:t>
      </w:r>
      <w:r>
        <w:t>проектируемых</w:t>
      </w:r>
      <w:r>
        <w:rPr>
          <w:rFonts w:eastAsia="Times New Roman"/>
        </w:rPr>
        <w:t xml:space="preserve"> </w:t>
      </w:r>
      <w:r>
        <w:t>котельных</w:t>
      </w:r>
      <w:r>
        <w:rPr>
          <w:rFonts w:eastAsia="Times New Roman"/>
        </w:rPr>
        <w:t xml:space="preserve">, </w:t>
      </w:r>
      <w:r>
        <w:t>предусматриваются</w:t>
      </w:r>
      <w:r>
        <w:rPr>
          <w:rFonts w:eastAsia="Times New Roman"/>
        </w:rPr>
        <w:t xml:space="preserve"> </w:t>
      </w:r>
      <w:r>
        <w:t>автономные</w:t>
      </w:r>
      <w:r>
        <w:rPr>
          <w:rFonts w:eastAsia="Times New Roman"/>
        </w:rPr>
        <w:t xml:space="preserve"> </w:t>
      </w:r>
      <w:r>
        <w:t>теплоисточники</w:t>
      </w:r>
      <w:r>
        <w:rPr>
          <w:rFonts w:eastAsia="Times New Roman"/>
        </w:rPr>
        <w:t xml:space="preserve"> – </w:t>
      </w:r>
      <w:r>
        <w:t>встроенно</w:t>
      </w:r>
      <w:r>
        <w:rPr>
          <w:rFonts w:eastAsia="Times New Roman"/>
        </w:rPr>
        <w:t>-</w:t>
      </w:r>
      <w:r>
        <w:t>пристроенные</w:t>
      </w:r>
      <w:r>
        <w:rPr>
          <w:rFonts w:eastAsia="Times New Roman"/>
        </w:rPr>
        <w:t xml:space="preserve"> </w:t>
      </w:r>
      <w:r>
        <w:t>или</w:t>
      </w:r>
      <w:r>
        <w:rPr>
          <w:rFonts w:eastAsia="Times New Roman"/>
        </w:rPr>
        <w:t xml:space="preserve"> </w:t>
      </w:r>
      <w:r>
        <w:t>крышные</w:t>
      </w:r>
      <w:r>
        <w:rPr>
          <w:rFonts w:eastAsia="Times New Roman"/>
        </w:rPr>
        <w:t xml:space="preserve"> </w:t>
      </w:r>
      <w:r>
        <w:t>котельные</w:t>
      </w:r>
      <w:r>
        <w:rPr>
          <w:rFonts w:eastAsia="Times New Roman"/>
        </w:rPr>
        <w:t xml:space="preserve"> </w:t>
      </w:r>
      <w:r>
        <w:t>производительностью</w:t>
      </w:r>
      <w:r>
        <w:rPr>
          <w:rFonts w:eastAsia="Times New Roman"/>
        </w:rPr>
        <w:t xml:space="preserve"> </w:t>
      </w:r>
      <w:r>
        <w:t>до</w:t>
      </w:r>
      <w:r>
        <w:rPr>
          <w:rFonts w:eastAsia="Times New Roman"/>
        </w:rPr>
        <w:t xml:space="preserve"> 3,0 </w:t>
      </w:r>
      <w:r>
        <w:t>Гкал</w:t>
      </w:r>
      <w:r>
        <w:rPr>
          <w:rFonts w:eastAsia="Times New Roman"/>
        </w:rPr>
        <w:t>/</w:t>
      </w:r>
      <w:r>
        <w:t>ч</w:t>
      </w:r>
      <w:r>
        <w:rPr>
          <w:rFonts w:eastAsia="Times New Roman"/>
        </w:rPr>
        <w:t xml:space="preserve">, </w:t>
      </w:r>
      <w:r>
        <w:t>работающие</w:t>
      </w:r>
      <w:r>
        <w:rPr>
          <w:rFonts w:eastAsia="Times New Roman"/>
        </w:rPr>
        <w:t xml:space="preserve"> </w:t>
      </w:r>
      <w:r>
        <w:t>на</w:t>
      </w:r>
      <w:r>
        <w:rPr>
          <w:rFonts w:eastAsia="Times New Roman"/>
        </w:rPr>
        <w:t xml:space="preserve"> </w:t>
      </w:r>
      <w:r>
        <w:t>природном</w:t>
      </w:r>
      <w:r>
        <w:rPr>
          <w:rFonts w:eastAsia="Times New Roman"/>
        </w:rPr>
        <w:t xml:space="preserve"> </w:t>
      </w:r>
      <w:r>
        <w:t>газе</w:t>
      </w:r>
      <w:r>
        <w:rPr>
          <w:rFonts w:eastAsia="Times New Roman"/>
        </w:rPr>
        <w:t xml:space="preserve"> </w:t>
      </w:r>
      <w:r>
        <w:t>и</w:t>
      </w:r>
      <w:r>
        <w:rPr>
          <w:rFonts w:eastAsia="Times New Roman"/>
        </w:rPr>
        <w:t xml:space="preserve"> </w:t>
      </w:r>
      <w:r>
        <w:t>согласно</w:t>
      </w:r>
      <w:r>
        <w:rPr>
          <w:rFonts w:eastAsia="Times New Roman"/>
        </w:rPr>
        <w:t xml:space="preserve"> </w:t>
      </w:r>
      <w:r>
        <w:t>СанПиН</w:t>
      </w:r>
      <w:r>
        <w:rPr>
          <w:rFonts w:eastAsia="Times New Roman"/>
        </w:rPr>
        <w:t xml:space="preserve"> 2.2.1/2.1.1.1200-03 «</w:t>
      </w:r>
      <w:r>
        <w:t>Санитарно</w:t>
      </w:r>
      <w:r>
        <w:rPr>
          <w:rFonts w:eastAsia="Times New Roman"/>
        </w:rPr>
        <w:t>-</w:t>
      </w:r>
      <w:r>
        <w:t>защитные</w:t>
      </w:r>
      <w:r>
        <w:rPr>
          <w:rFonts w:eastAsia="Times New Roman"/>
        </w:rPr>
        <w:t xml:space="preserve"> </w:t>
      </w:r>
      <w:r>
        <w:t>зоны</w:t>
      </w:r>
      <w:r>
        <w:rPr>
          <w:rFonts w:eastAsia="Times New Roman"/>
        </w:rPr>
        <w:t xml:space="preserve"> </w:t>
      </w:r>
      <w:r>
        <w:t>и</w:t>
      </w:r>
      <w:r>
        <w:rPr>
          <w:rFonts w:eastAsia="Times New Roman"/>
        </w:rPr>
        <w:t xml:space="preserve"> </w:t>
      </w:r>
      <w:r>
        <w:t>санитарная</w:t>
      </w:r>
      <w:r>
        <w:rPr>
          <w:rFonts w:eastAsia="Times New Roman"/>
        </w:rPr>
        <w:t xml:space="preserve"> </w:t>
      </w:r>
      <w:r>
        <w:t>классификация</w:t>
      </w:r>
      <w:r>
        <w:rPr>
          <w:rFonts w:eastAsia="Times New Roman"/>
        </w:rPr>
        <w:t xml:space="preserve"> </w:t>
      </w:r>
      <w:r>
        <w:t>предприятий</w:t>
      </w:r>
      <w:r>
        <w:rPr>
          <w:rFonts w:eastAsia="Times New Roman"/>
        </w:rPr>
        <w:t xml:space="preserve">, </w:t>
      </w:r>
      <w:r>
        <w:t>сооружений</w:t>
      </w:r>
      <w:r>
        <w:rPr>
          <w:rFonts w:eastAsia="Times New Roman"/>
        </w:rPr>
        <w:t xml:space="preserve"> </w:t>
      </w:r>
      <w:r>
        <w:t>и</w:t>
      </w:r>
      <w:r>
        <w:rPr>
          <w:rFonts w:eastAsia="Times New Roman"/>
        </w:rPr>
        <w:t xml:space="preserve"> </w:t>
      </w:r>
      <w:r>
        <w:t>иных</w:t>
      </w:r>
      <w:r>
        <w:rPr>
          <w:rFonts w:eastAsia="Times New Roman"/>
        </w:rPr>
        <w:t xml:space="preserve"> </w:t>
      </w:r>
      <w:r>
        <w:t>объектов</w:t>
      </w:r>
      <w:r>
        <w:rPr>
          <w:rFonts w:eastAsia="Times New Roman"/>
        </w:rPr>
        <w:t xml:space="preserve">» </w:t>
      </w:r>
      <w:r>
        <w:t>не</w:t>
      </w:r>
      <w:r>
        <w:rPr>
          <w:rFonts w:eastAsia="Times New Roman"/>
        </w:rPr>
        <w:t xml:space="preserve"> </w:t>
      </w:r>
      <w:r>
        <w:t>требующие</w:t>
      </w:r>
      <w:r>
        <w:rPr>
          <w:rFonts w:eastAsia="Times New Roman"/>
        </w:rPr>
        <w:t xml:space="preserve"> </w:t>
      </w:r>
      <w:r>
        <w:t>организации</w:t>
      </w:r>
      <w:r>
        <w:rPr>
          <w:rFonts w:eastAsia="Times New Roman"/>
        </w:rPr>
        <w:t xml:space="preserve"> </w:t>
      </w:r>
      <w:r>
        <w:t>санитарнозащитных</w:t>
      </w:r>
      <w:r>
        <w:rPr>
          <w:rFonts w:eastAsia="Times New Roman"/>
        </w:rPr>
        <w:t xml:space="preserve"> </w:t>
      </w:r>
      <w:r>
        <w:t>зон</w:t>
      </w:r>
      <w:r>
        <w:rPr>
          <w:rFonts w:eastAsia="Times New Roman"/>
        </w:rPr>
        <w:t xml:space="preserve">. </w:t>
      </w:r>
    </w:p>
    <w:p w14:paraId="72CEA57C" w14:textId="3B23956C" w:rsidR="00DD017C" w:rsidRPr="002C7945" w:rsidRDefault="001E1974" w:rsidP="001E1974">
      <w:pPr>
        <w:pStyle w:val="Maximyz"/>
        <w:spacing w:after="240"/>
        <w:ind w:right="-1"/>
      </w:pPr>
      <w:r w:rsidRPr="002C7945">
        <w:t>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w:t>
      </w:r>
      <w:r w:rsidRPr="002C7945">
        <w:lastRenderedPageBreak/>
        <w:t>ных тепловых сетей). В качестве генераторов тепла частной застройки предусмотрено использование автоматизированных котлов, которые работают одновременно на отопление и горячее водоснабжение.</w:t>
      </w:r>
      <w:r w:rsidR="00DD017C" w:rsidRPr="002C7945">
        <w:t xml:space="preserve">  </w:t>
      </w:r>
    </w:p>
    <w:p w14:paraId="2FF81AD2" w14:textId="7B7D30CD" w:rsidR="00C2547D" w:rsidRPr="00462DA6" w:rsidRDefault="00857B06" w:rsidP="00634B4B">
      <w:pPr>
        <w:pStyle w:val="22"/>
        <w:jc w:val="both"/>
      </w:pPr>
      <w:bookmarkStart w:id="96" w:name="_Toc185000133"/>
      <w:r w:rsidRPr="00462DA6">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E979AE">
        <w:t>городского</w:t>
      </w:r>
      <w:r w:rsidR="00B359E6">
        <w:t xml:space="preserve"> </w:t>
      </w:r>
      <w:r w:rsidR="00997B36">
        <w:t>округа</w:t>
      </w:r>
      <w:r w:rsidRPr="00462DA6">
        <w:t>,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96"/>
    </w:p>
    <w:p w14:paraId="605A4366" w14:textId="49BDBBDE" w:rsidR="00C341D0" w:rsidRDefault="00C341D0" w:rsidP="00010516">
      <w:pPr>
        <w:pStyle w:val="Maximyz"/>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w:t>
      </w:r>
      <w:r w:rsidR="00010516">
        <w:t xml:space="preserve"> на территории </w:t>
      </w:r>
      <w:r w:rsidR="00C76C63">
        <w:t>городского округа Лотошино,</w:t>
      </w:r>
      <w:r w:rsidR="00010516">
        <w:t xml:space="preserve"> отсутствуют</w:t>
      </w:r>
    </w:p>
    <w:p w14:paraId="0204146F" w14:textId="47DC3A4A" w:rsidR="00C2547D" w:rsidRPr="00462DA6" w:rsidRDefault="00857B06" w:rsidP="00DA1DB7">
      <w:pPr>
        <w:pStyle w:val="22"/>
        <w:spacing w:before="240"/>
      </w:pPr>
      <w:bookmarkStart w:id="97" w:name="_Toc185000134"/>
      <w:r w:rsidRPr="00462DA6">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97"/>
    </w:p>
    <w:p w14:paraId="11BA0469" w14:textId="5A823E50" w:rsidR="007639E1" w:rsidRDefault="0036288A" w:rsidP="0036288A">
      <w:pPr>
        <w:pStyle w:val="Maximyz"/>
        <w:ind w:firstLine="708"/>
      </w:pPr>
      <w:r w:rsidRPr="0036288A">
        <w:t>Предложени</w:t>
      </w:r>
      <w:r w:rsidR="00BD2119">
        <w:t>я</w:t>
      </w:r>
      <w:r w:rsidRPr="0036288A">
        <w:t xml:space="preserve"> по реконструкции источников тепловой энергии, обеспечивающих перспективную тепловую нагрузку в существующих и расширяемых зонах </w:t>
      </w:r>
      <w:r w:rsidR="00C76C63" w:rsidRPr="0036288A">
        <w:t>дейст</w:t>
      </w:r>
      <w:r w:rsidR="00C76C63">
        <w:t>вия источников тепловой энергии,</w:t>
      </w:r>
      <w:r w:rsidR="00BD2119">
        <w:t xml:space="preserve"> </w:t>
      </w:r>
      <w:r w:rsidR="00010516">
        <w:t>отсутствуют.</w:t>
      </w:r>
    </w:p>
    <w:p w14:paraId="7D068A6C" w14:textId="77777777" w:rsidR="0036288A" w:rsidRPr="0036288A" w:rsidRDefault="0036288A" w:rsidP="00465FE2">
      <w:pPr>
        <w:pStyle w:val="Maximyz"/>
      </w:pPr>
    </w:p>
    <w:p w14:paraId="2179E216" w14:textId="3EA24D89" w:rsidR="00C2547D" w:rsidRDefault="00857B06" w:rsidP="00857B06">
      <w:pPr>
        <w:pStyle w:val="22"/>
      </w:pPr>
      <w:bookmarkStart w:id="98" w:name="_Toc185000135"/>
      <w:bookmarkStart w:id="99" w:name="_Hlk531693210"/>
      <w:r w:rsidRPr="00462DA6">
        <w:t>Предложения по техническому перевооружению источников тепловой энергии с целью повышения эффективности работы систем теплоснабжения</w:t>
      </w:r>
      <w:bookmarkEnd w:id="98"/>
    </w:p>
    <w:p w14:paraId="5CF90D3E" w14:textId="7784DB56" w:rsidR="00010516" w:rsidRDefault="00010516" w:rsidP="00010516">
      <w:pPr>
        <w:pStyle w:val="Maximyz"/>
      </w:pPr>
      <w:bookmarkStart w:id="100" w:name="_Toc456179533"/>
      <w:bookmarkStart w:id="101" w:name="_Toc463966051"/>
      <w:bookmarkEnd w:id="99"/>
      <w:r>
        <w:t>П</w:t>
      </w:r>
      <w:r w:rsidRPr="009278A8">
        <w:t>редложени</w:t>
      </w:r>
      <w:r>
        <w:t>я</w:t>
      </w:r>
      <w:r w:rsidRPr="009278A8">
        <w:t xml:space="preserve"> по строительству, реконструкции и модернизации котельных, с целью повышения эффективности функционирования системы теплоснабжения</w:t>
      </w:r>
      <w:r>
        <w:t xml:space="preserve"> городского округа Лотошино представлены в таблице </w:t>
      </w:r>
      <w:r>
        <w:fldChar w:fldCharType="begin"/>
      </w:r>
      <w:r>
        <w:instrText xml:space="preserve"> REF _Ref22802266 \h  \* MERGEFORMAT </w:instrText>
      </w:r>
      <w:r>
        <w:fldChar w:fldCharType="separate"/>
      </w:r>
      <w:r w:rsidR="00632DDE" w:rsidRPr="00632DDE">
        <w:rPr>
          <w:vanish/>
        </w:rPr>
        <w:t xml:space="preserve">Таблица </w:t>
      </w:r>
      <w:r w:rsidR="00632DDE">
        <w:rPr>
          <w:noProof/>
        </w:rPr>
        <w:t>5</w:t>
      </w:r>
      <w:r w:rsidR="00632DDE">
        <w:t>.</w:t>
      </w:r>
      <w:r w:rsidR="00632DDE">
        <w:rPr>
          <w:noProof/>
        </w:rPr>
        <w:t>1</w:t>
      </w:r>
      <w:r>
        <w:fldChar w:fldCharType="end"/>
      </w:r>
    </w:p>
    <w:p w14:paraId="597DED52" w14:textId="77777777" w:rsidR="00010516" w:rsidRDefault="00010516" w:rsidP="00010516">
      <w:pPr>
        <w:pStyle w:val="Maximyz"/>
        <w:sectPr w:rsidR="00010516" w:rsidSect="00D62641">
          <w:footerReference w:type="default" r:id="rId102"/>
          <w:pgSz w:w="11907" w:h="16840" w:code="9"/>
          <w:pgMar w:top="1134" w:right="1418" w:bottom="1134" w:left="851" w:header="709" w:footer="709" w:gutter="0"/>
          <w:cols w:space="708"/>
          <w:docGrid w:linePitch="360"/>
        </w:sectPr>
      </w:pPr>
    </w:p>
    <w:p w14:paraId="41874D83" w14:textId="63AF0115" w:rsidR="00820831" w:rsidRDefault="00010516" w:rsidP="00010516">
      <w:pPr>
        <w:pStyle w:val="aff6"/>
        <w:keepNext/>
      </w:pPr>
      <w:bookmarkStart w:id="102" w:name="_Ref22802266"/>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5</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102"/>
      <w:r>
        <w:t xml:space="preserve"> – </w:t>
      </w:r>
      <w:r w:rsidRPr="00274774">
        <w:t>Предложения по величине необходимых инвести</w:t>
      </w:r>
      <w:r>
        <w:t>ций в строительство, реконструк</w:t>
      </w:r>
      <w:r w:rsidRPr="00274774">
        <w:t>цию и техническое перевооружение источников теплово</w:t>
      </w:r>
      <w:r>
        <w:t>й энергии городского округа Лотошино</w:t>
      </w:r>
    </w:p>
    <w:tbl>
      <w:tblPr>
        <w:tblW w:w="5000" w:type="pct"/>
        <w:tblLook w:val="04A0" w:firstRow="1" w:lastRow="0" w:firstColumn="1" w:lastColumn="0" w:noHBand="0" w:noVBand="1"/>
      </w:tblPr>
      <w:tblGrid>
        <w:gridCol w:w="516"/>
        <w:gridCol w:w="2923"/>
        <w:gridCol w:w="1345"/>
        <w:gridCol w:w="1066"/>
        <w:gridCol w:w="1066"/>
        <w:gridCol w:w="1066"/>
        <w:gridCol w:w="1066"/>
        <w:gridCol w:w="866"/>
        <w:gridCol w:w="663"/>
        <w:gridCol w:w="684"/>
        <w:gridCol w:w="1166"/>
        <w:gridCol w:w="2135"/>
      </w:tblGrid>
      <w:tr w:rsidR="004D6D70" w:rsidRPr="00656E81" w14:paraId="34857789" w14:textId="77777777" w:rsidTr="004D6D70">
        <w:trPr>
          <w:trHeight w:val="300"/>
          <w:tblHeader/>
        </w:trPr>
        <w:tc>
          <w:tcPr>
            <w:tcW w:w="1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563431" w14:textId="77777777" w:rsidR="004D6D70" w:rsidRPr="00656E81" w:rsidRDefault="004D6D70" w:rsidP="004D6D70">
            <w:pPr>
              <w:jc w:val="center"/>
              <w:rPr>
                <w:color w:val="000000"/>
                <w:sz w:val="20"/>
                <w:szCs w:val="20"/>
              </w:rPr>
            </w:pPr>
            <w:r w:rsidRPr="00656E81">
              <w:rPr>
                <w:color w:val="000000"/>
                <w:sz w:val="20"/>
                <w:szCs w:val="20"/>
              </w:rPr>
              <w:t>№ п/п</w:t>
            </w:r>
          </w:p>
        </w:tc>
        <w:tc>
          <w:tcPr>
            <w:tcW w:w="10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D1291" w14:textId="77777777" w:rsidR="004D6D70" w:rsidRPr="00656E81" w:rsidRDefault="004D6D70" w:rsidP="004D6D70">
            <w:pPr>
              <w:jc w:val="center"/>
              <w:rPr>
                <w:color w:val="000000"/>
                <w:sz w:val="20"/>
                <w:szCs w:val="20"/>
              </w:rPr>
            </w:pPr>
            <w:r w:rsidRPr="00656E81">
              <w:rPr>
                <w:color w:val="000000"/>
                <w:sz w:val="20"/>
                <w:szCs w:val="20"/>
              </w:rPr>
              <w:t>Мероприятие</w:t>
            </w:r>
          </w:p>
        </w:tc>
        <w:tc>
          <w:tcPr>
            <w:tcW w:w="4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E2B8D" w14:textId="77777777" w:rsidR="004D6D70" w:rsidRPr="00656E81" w:rsidRDefault="004D6D70" w:rsidP="004D6D70">
            <w:pPr>
              <w:jc w:val="center"/>
              <w:rPr>
                <w:color w:val="000000"/>
                <w:sz w:val="20"/>
                <w:szCs w:val="20"/>
              </w:rPr>
            </w:pPr>
            <w:r w:rsidRPr="00656E81">
              <w:rPr>
                <w:color w:val="000000"/>
                <w:sz w:val="20"/>
                <w:szCs w:val="20"/>
              </w:rPr>
              <w:t>Обоснование</w:t>
            </w:r>
          </w:p>
        </w:tc>
        <w:tc>
          <w:tcPr>
            <w:tcW w:w="2624" w:type="pct"/>
            <w:gridSpan w:val="8"/>
            <w:tcBorders>
              <w:top w:val="single" w:sz="4" w:space="0" w:color="auto"/>
              <w:left w:val="nil"/>
              <w:bottom w:val="single" w:sz="4" w:space="0" w:color="auto"/>
              <w:right w:val="single" w:sz="4" w:space="0" w:color="auto"/>
            </w:tcBorders>
            <w:shd w:val="clear" w:color="auto" w:fill="auto"/>
            <w:vAlign w:val="center"/>
            <w:hideMark/>
          </w:tcPr>
          <w:p w14:paraId="77B9A91F" w14:textId="77777777" w:rsidR="004D6D70" w:rsidRPr="00656E81" w:rsidRDefault="004D6D70" w:rsidP="004D6D70">
            <w:pPr>
              <w:jc w:val="center"/>
              <w:rPr>
                <w:color w:val="000000"/>
                <w:sz w:val="20"/>
                <w:szCs w:val="20"/>
              </w:rPr>
            </w:pPr>
            <w:r w:rsidRPr="00656E81">
              <w:rPr>
                <w:color w:val="000000"/>
                <w:sz w:val="20"/>
                <w:szCs w:val="20"/>
              </w:rPr>
              <w:t>Расходы на реализацию мероприятий в прогнозных ценах, тыс. руб. (с НДС)</w:t>
            </w:r>
          </w:p>
        </w:tc>
        <w:tc>
          <w:tcPr>
            <w:tcW w:w="7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9EF7E" w14:textId="77777777" w:rsidR="004D6D70" w:rsidRPr="00656E81" w:rsidRDefault="004D6D70" w:rsidP="004D6D70">
            <w:pPr>
              <w:jc w:val="center"/>
              <w:rPr>
                <w:color w:val="000000"/>
                <w:sz w:val="20"/>
                <w:szCs w:val="20"/>
              </w:rPr>
            </w:pPr>
            <w:r w:rsidRPr="00656E81">
              <w:rPr>
                <w:color w:val="000000"/>
                <w:sz w:val="20"/>
                <w:szCs w:val="20"/>
              </w:rPr>
              <w:t>Источник финансирования</w:t>
            </w:r>
          </w:p>
        </w:tc>
      </w:tr>
      <w:tr w:rsidR="004D6D70" w:rsidRPr="00656E81" w14:paraId="0C8552E1" w14:textId="77777777" w:rsidTr="004D6D70">
        <w:trPr>
          <w:trHeight w:val="300"/>
          <w:tblHeader/>
        </w:trPr>
        <w:tc>
          <w:tcPr>
            <w:tcW w:w="177" w:type="pct"/>
            <w:vMerge/>
            <w:tcBorders>
              <w:top w:val="single" w:sz="4" w:space="0" w:color="auto"/>
              <w:left w:val="single" w:sz="4" w:space="0" w:color="auto"/>
              <w:bottom w:val="single" w:sz="4" w:space="0" w:color="auto"/>
              <w:right w:val="single" w:sz="4" w:space="0" w:color="auto"/>
            </w:tcBorders>
            <w:vAlign w:val="center"/>
            <w:hideMark/>
          </w:tcPr>
          <w:p w14:paraId="7F479689" w14:textId="77777777" w:rsidR="004D6D70" w:rsidRPr="00656E81" w:rsidRDefault="004D6D70" w:rsidP="004D6D70">
            <w:pPr>
              <w:rPr>
                <w:color w:val="000000"/>
                <w:sz w:val="20"/>
                <w:szCs w:val="20"/>
              </w:rPr>
            </w:pPr>
          </w:p>
        </w:tc>
        <w:tc>
          <w:tcPr>
            <w:tcW w:w="1004" w:type="pct"/>
            <w:vMerge/>
            <w:tcBorders>
              <w:top w:val="single" w:sz="4" w:space="0" w:color="auto"/>
              <w:left w:val="single" w:sz="4" w:space="0" w:color="auto"/>
              <w:bottom w:val="single" w:sz="4" w:space="0" w:color="auto"/>
              <w:right w:val="single" w:sz="4" w:space="0" w:color="auto"/>
            </w:tcBorders>
            <w:vAlign w:val="center"/>
            <w:hideMark/>
          </w:tcPr>
          <w:p w14:paraId="786708D1" w14:textId="77777777" w:rsidR="004D6D70" w:rsidRPr="00656E81" w:rsidRDefault="004D6D70" w:rsidP="004D6D70">
            <w:pPr>
              <w:rPr>
                <w:color w:val="000000"/>
                <w:sz w:val="20"/>
                <w:szCs w:val="20"/>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14:paraId="23CA2E4B"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1E5EAA2C" w14:textId="77777777" w:rsidR="004D6D70" w:rsidRPr="00656E81" w:rsidRDefault="004D6D70" w:rsidP="004D6D70">
            <w:pPr>
              <w:jc w:val="center"/>
              <w:rPr>
                <w:color w:val="000000"/>
                <w:sz w:val="20"/>
                <w:szCs w:val="20"/>
              </w:rPr>
            </w:pPr>
            <w:r w:rsidRPr="00656E81">
              <w:rPr>
                <w:color w:val="000000"/>
                <w:sz w:val="20"/>
                <w:szCs w:val="20"/>
              </w:rPr>
              <w:t>2024</w:t>
            </w:r>
          </w:p>
        </w:tc>
        <w:tc>
          <w:tcPr>
            <w:tcW w:w="366" w:type="pct"/>
            <w:tcBorders>
              <w:top w:val="nil"/>
              <w:left w:val="nil"/>
              <w:bottom w:val="single" w:sz="4" w:space="0" w:color="auto"/>
              <w:right w:val="single" w:sz="4" w:space="0" w:color="auto"/>
            </w:tcBorders>
            <w:shd w:val="clear" w:color="auto" w:fill="auto"/>
            <w:vAlign w:val="center"/>
            <w:hideMark/>
          </w:tcPr>
          <w:p w14:paraId="30B312EE" w14:textId="77777777" w:rsidR="004D6D70" w:rsidRPr="00656E81" w:rsidRDefault="004D6D70" w:rsidP="004D6D70">
            <w:pPr>
              <w:jc w:val="center"/>
              <w:rPr>
                <w:color w:val="000000"/>
                <w:sz w:val="20"/>
                <w:szCs w:val="20"/>
              </w:rPr>
            </w:pPr>
            <w:r w:rsidRPr="00656E81">
              <w:rPr>
                <w:color w:val="000000"/>
                <w:sz w:val="20"/>
                <w:szCs w:val="20"/>
              </w:rPr>
              <w:t>2025</w:t>
            </w:r>
          </w:p>
        </w:tc>
        <w:tc>
          <w:tcPr>
            <w:tcW w:w="366" w:type="pct"/>
            <w:tcBorders>
              <w:top w:val="nil"/>
              <w:left w:val="nil"/>
              <w:bottom w:val="single" w:sz="4" w:space="0" w:color="auto"/>
              <w:right w:val="single" w:sz="4" w:space="0" w:color="auto"/>
            </w:tcBorders>
            <w:shd w:val="clear" w:color="auto" w:fill="auto"/>
            <w:vAlign w:val="center"/>
            <w:hideMark/>
          </w:tcPr>
          <w:p w14:paraId="60EA1019" w14:textId="77777777" w:rsidR="004D6D70" w:rsidRPr="00656E81" w:rsidRDefault="004D6D70" w:rsidP="004D6D70">
            <w:pPr>
              <w:jc w:val="center"/>
              <w:rPr>
                <w:color w:val="000000"/>
                <w:sz w:val="20"/>
                <w:szCs w:val="20"/>
              </w:rPr>
            </w:pPr>
            <w:r w:rsidRPr="00656E81">
              <w:rPr>
                <w:color w:val="000000"/>
                <w:sz w:val="20"/>
                <w:szCs w:val="20"/>
              </w:rPr>
              <w:t>2026</w:t>
            </w:r>
          </w:p>
        </w:tc>
        <w:tc>
          <w:tcPr>
            <w:tcW w:w="366" w:type="pct"/>
            <w:tcBorders>
              <w:top w:val="nil"/>
              <w:left w:val="nil"/>
              <w:bottom w:val="single" w:sz="4" w:space="0" w:color="auto"/>
              <w:right w:val="single" w:sz="4" w:space="0" w:color="auto"/>
            </w:tcBorders>
            <w:shd w:val="clear" w:color="auto" w:fill="auto"/>
            <w:noWrap/>
            <w:vAlign w:val="center"/>
            <w:hideMark/>
          </w:tcPr>
          <w:p w14:paraId="0E786E8B" w14:textId="77777777" w:rsidR="004D6D70" w:rsidRPr="00656E81" w:rsidRDefault="004D6D70" w:rsidP="004D6D70">
            <w:pPr>
              <w:jc w:val="center"/>
              <w:rPr>
                <w:color w:val="000000"/>
                <w:sz w:val="20"/>
                <w:szCs w:val="20"/>
              </w:rPr>
            </w:pPr>
            <w:r w:rsidRPr="00656E81">
              <w:rPr>
                <w:color w:val="000000"/>
                <w:sz w:val="20"/>
                <w:szCs w:val="20"/>
              </w:rPr>
              <w:t>2027</w:t>
            </w:r>
          </w:p>
        </w:tc>
        <w:tc>
          <w:tcPr>
            <w:tcW w:w="297" w:type="pct"/>
            <w:tcBorders>
              <w:top w:val="nil"/>
              <w:left w:val="nil"/>
              <w:bottom w:val="single" w:sz="4" w:space="0" w:color="auto"/>
              <w:right w:val="single" w:sz="4" w:space="0" w:color="auto"/>
            </w:tcBorders>
            <w:shd w:val="clear" w:color="auto" w:fill="auto"/>
            <w:noWrap/>
            <w:vAlign w:val="center"/>
            <w:hideMark/>
          </w:tcPr>
          <w:p w14:paraId="3D358DB5" w14:textId="77777777" w:rsidR="004D6D70" w:rsidRPr="00656E81" w:rsidRDefault="004D6D70" w:rsidP="004D6D70">
            <w:pPr>
              <w:jc w:val="center"/>
              <w:rPr>
                <w:color w:val="000000"/>
                <w:sz w:val="20"/>
                <w:szCs w:val="20"/>
              </w:rPr>
            </w:pPr>
            <w:r w:rsidRPr="00656E81">
              <w:rPr>
                <w:color w:val="000000"/>
                <w:sz w:val="20"/>
                <w:szCs w:val="20"/>
              </w:rPr>
              <w:t>2028</w:t>
            </w:r>
          </w:p>
        </w:tc>
        <w:tc>
          <w:tcPr>
            <w:tcW w:w="228" w:type="pct"/>
            <w:tcBorders>
              <w:top w:val="nil"/>
              <w:left w:val="nil"/>
              <w:bottom w:val="single" w:sz="4" w:space="0" w:color="auto"/>
              <w:right w:val="single" w:sz="4" w:space="0" w:color="auto"/>
            </w:tcBorders>
            <w:shd w:val="clear" w:color="auto" w:fill="auto"/>
            <w:vAlign w:val="center"/>
            <w:hideMark/>
          </w:tcPr>
          <w:p w14:paraId="4A8A2FF8" w14:textId="77777777" w:rsidR="004D6D70" w:rsidRPr="00656E81" w:rsidRDefault="004D6D70" w:rsidP="004D6D70">
            <w:pPr>
              <w:jc w:val="center"/>
              <w:rPr>
                <w:color w:val="000000"/>
                <w:sz w:val="20"/>
                <w:szCs w:val="20"/>
              </w:rPr>
            </w:pPr>
            <w:r w:rsidRPr="00656E81">
              <w:rPr>
                <w:color w:val="000000"/>
                <w:sz w:val="20"/>
                <w:szCs w:val="20"/>
              </w:rPr>
              <w:t>2029</w:t>
            </w:r>
          </w:p>
        </w:tc>
        <w:tc>
          <w:tcPr>
            <w:tcW w:w="235" w:type="pct"/>
            <w:tcBorders>
              <w:top w:val="nil"/>
              <w:left w:val="nil"/>
              <w:bottom w:val="single" w:sz="4" w:space="0" w:color="auto"/>
              <w:right w:val="single" w:sz="4" w:space="0" w:color="auto"/>
            </w:tcBorders>
            <w:shd w:val="clear" w:color="auto" w:fill="auto"/>
            <w:vAlign w:val="center"/>
            <w:hideMark/>
          </w:tcPr>
          <w:p w14:paraId="325F276B" w14:textId="77777777" w:rsidR="004D6D70" w:rsidRPr="00656E81" w:rsidRDefault="004D6D70" w:rsidP="004D6D70">
            <w:pPr>
              <w:jc w:val="center"/>
              <w:rPr>
                <w:color w:val="000000"/>
                <w:sz w:val="20"/>
                <w:szCs w:val="20"/>
              </w:rPr>
            </w:pPr>
            <w:r w:rsidRPr="00656E81">
              <w:rPr>
                <w:color w:val="000000"/>
                <w:sz w:val="20"/>
                <w:szCs w:val="20"/>
              </w:rPr>
              <w:t>2030-2040</w:t>
            </w:r>
          </w:p>
        </w:tc>
        <w:tc>
          <w:tcPr>
            <w:tcW w:w="400" w:type="pct"/>
            <w:tcBorders>
              <w:top w:val="nil"/>
              <w:left w:val="nil"/>
              <w:bottom w:val="single" w:sz="4" w:space="0" w:color="auto"/>
              <w:right w:val="single" w:sz="4" w:space="0" w:color="auto"/>
            </w:tcBorders>
            <w:shd w:val="clear" w:color="auto" w:fill="auto"/>
            <w:vAlign w:val="center"/>
            <w:hideMark/>
          </w:tcPr>
          <w:p w14:paraId="0778040C" w14:textId="77777777" w:rsidR="004D6D70" w:rsidRPr="00656E81" w:rsidRDefault="004D6D70" w:rsidP="004D6D70">
            <w:pPr>
              <w:jc w:val="center"/>
              <w:rPr>
                <w:color w:val="000000"/>
                <w:sz w:val="20"/>
                <w:szCs w:val="20"/>
              </w:rPr>
            </w:pPr>
            <w:r w:rsidRPr="00656E81">
              <w:rPr>
                <w:color w:val="000000"/>
                <w:sz w:val="20"/>
                <w:szCs w:val="20"/>
              </w:rPr>
              <w:t>Всего</w:t>
            </w:r>
          </w:p>
        </w:tc>
        <w:tc>
          <w:tcPr>
            <w:tcW w:w="733" w:type="pct"/>
            <w:vMerge/>
            <w:tcBorders>
              <w:top w:val="single" w:sz="4" w:space="0" w:color="auto"/>
              <w:left w:val="single" w:sz="4" w:space="0" w:color="auto"/>
              <w:bottom w:val="single" w:sz="4" w:space="0" w:color="auto"/>
              <w:right w:val="single" w:sz="4" w:space="0" w:color="auto"/>
            </w:tcBorders>
            <w:vAlign w:val="center"/>
            <w:hideMark/>
          </w:tcPr>
          <w:p w14:paraId="22400179" w14:textId="77777777" w:rsidR="004D6D70" w:rsidRPr="00656E81" w:rsidRDefault="004D6D70" w:rsidP="004D6D70">
            <w:pPr>
              <w:rPr>
                <w:color w:val="000000"/>
                <w:sz w:val="20"/>
                <w:szCs w:val="20"/>
              </w:rPr>
            </w:pPr>
          </w:p>
        </w:tc>
      </w:tr>
      <w:tr w:rsidR="004D6D70" w:rsidRPr="00656E81" w14:paraId="473AC898"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71C945FF" w14:textId="77777777" w:rsidR="004D6D70" w:rsidRPr="00656E81" w:rsidRDefault="004D6D70" w:rsidP="004D6D70">
            <w:pPr>
              <w:jc w:val="center"/>
              <w:rPr>
                <w:color w:val="000000"/>
                <w:sz w:val="20"/>
                <w:szCs w:val="20"/>
              </w:rPr>
            </w:pPr>
            <w:r w:rsidRPr="00656E81">
              <w:rPr>
                <w:color w:val="000000"/>
                <w:sz w:val="20"/>
                <w:szCs w:val="20"/>
              </w:rPr>
              <w:t>1</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518F33AF" w14:textId="77777777" w:rsidR="004D6D70" w:rsidRPr="00656E81" w:rsidRDefault="004D6D70" w:rsidP="004D6D70">
            <w:pPr>
              <w:rPr>
                <w:color w:val="000000"/>
                <w:sz w:val="20"/>
                <w:szCs w:val="20"/>
              </w:rPr>
            </w:pPr>
            <w:r w:rsidRPr="00656E81">
              <w:rPr>
                <w:color w:val="000000"/>
                <w:sz w:val="20"/>
                <w:szCs w:val="20"/>
              </w:rPr>
              <w:t>Реконструкция котельной №1 по адресу: Московская область, г.о. Лотошино, п. Лотошино, ул.Микрорайон, д.9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DBE97B6" w14:textId="77777777" w:rsidR="004D6D70" w:rsidRPr="00656E81" w:rsidRDefault="004D6D70" w:rsidP="004D6D70">
            <w:pPr>
              <w:jc w:val="center"/>
              <w:rPr>
                <w:color w:val="000000"/>
                <w:sz w:val="20"/>
                <w:szCs w:val="20"/>
              </w:rPr>
            </w:pPr>
            <w:r w:rsidRPr="00656E81">
              <w:rPr>
                <w:color w:val="000000"/>
                <w:sz w:val="20"/>
                <w:szCs w:val="20"/>
              </w:rPr>
              <w:t>№ 0107/СУБ-2024/14</w:t>
            </w:r>
          </w:p>
        </w:tc>
        <w:tc>
          <w:tcPr>
            <w:tcW w:w="366" w:type="pct"/>
            <w:tcBorders>
              <w:top w:val="nil"/>
              <w:left w:val="nil"/>
              <w:bottom w:val="single" w:sz="4" w:space="0" w:color="auto"/>
              <w:right w:val="single" w:sz="4" w:space="0" w:color="auto"/>
            </w:tcBorders>
            <w:shd w:val="clear" w:color="auto" w:fill="auto"/>
            <w:vAlign w:val="center"/>
            <w:hideMark/>
          </w:tcPr>
          <w:p w14:paraId="13CF2AD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0DAB2831" w14:textId="77777777" w:rsidR="004D6D70" w:rsidRPr="00656E81" w:rsidRDefault="004D6D70" w:rsidP="004D6D70">
            <w:pPr>
              <w:jc w:val="center"/>
              <w:rPr>
                <w:color w:val="000000"/>
                <w:sz w:val="20"/>
                <w:szCs w:val="20"/>
              </w:rPr>
            </w:pPr>
            <w:r w:rsidRPr="00656E81">
              <w:rPr>
                <w:color w:val="000000"/>
                <w:sz w:val="20"/>
                <w:szCs w:val="20"/>
              </w:rPr>
              <w:t>46874,63</w:t>
            </w:r>
          </w:p>
        </w:tc>
        <w:tc>
          <w:tcPr>
            <w:tcW w:w="366" w:type="pct"/>
            <w:tcBorders>
              <w:top w:val="nil"/>
              <w:left w:val="nil"/>
              <w:bottom w:val="single" w:sz="4" w:space="0" w:color="auto"/>
              <w:right w:val="single" w:sz="4" w:space="0" w:color="auto"/>
            </w:tcBorders>
            <w:shd w:val="clear" w:color="auto" w:fill="auto"/>
            <w:vAlign w:val="center"/>
            <w:hideMark/>
          </w:tcPr>
          <w:p w14:paraId="7A31881C" w14:textId="77777777" w:rsidR="004D6D70" w:rsidRPr="00656E81" w:rsidRDefault="004D6D70" w:rsidP="004D6D70">
            <w:pPr>
              <w:jc w:val="center"/>
              <w:rPr>
                <w:color w:val="000000"/>
                <w:sz w:val="20"/>
                <w:szCs w:val="20"/>
              </w:rPr>
            </w:pPr>
            <w:r w:rsidRPr="00656E81">
              <w:rPr>
                <w:color w:val="000000"/>
                <w:sz w:val="20"/>
                <w:szCs w:val="20"/>
              </w:rPr>
              <w:t>46874,63</w:t>
            </w:r>
          </w:p>
        </w:tc>
        <w:tc>
          <w:tcPr>
            <w:tcW w:w="366" w:type="pct"/>
            <w:tcBorders>
              <w:top w:val="nil"/>
              <w:left w:val="nil"/>
              <w:bottom w:val="single" w:sz="4" w:space="0" w:color="auto"/>
              <w:right w:val="single" w:sz="4" w:space="0" w:color="auto"/>
            </w:tcBorders>
            <w:shd w:val="clear" w:color="auto" w:fill="auto"/>
            <w:vAlign w:val="center"/>
            <w:hideMark/>
          </w:tcPr>
          <w:p w14:paraId="593F8FBC"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7679F8FC"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051C5A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C182C93"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672D0E0" w14:textId="77777777" w:rsidR="004D6D70" w:rsidRPr="00656E81" w:rsidRDefault="004D6D70" w:rsidP="004D6D70">
            <w:pPr>
              <w:jc w:val="center"/>
              <w:rPr>
                <w:color w:val="000000"/>
                <w:sz w:val="20"/>
                <w:szCs w:val="20"/>
              </w:rPr>
            </w:pPr>
            <w:r w:rsidRPr="00656E81">
              <w:rPr>
                <w:color w:val="000000"/>
                <w:sz w:val="20"/>
                <w:szCs w:val="20"/>
              </w:rPr>
              <w:t>93749,26</w:t>
            </w:r>
          </w:p>
        </w:tc>
        <w:tc>
          <w:tcPr>
            <w:tcW w:w="733" w:type="pct"/>
            <w:tcBorders>
              <w:top w:val="nil"/>
              <w:left w:val="nil"/>
              <w:bottom w:val="single" w:sz="4" w:space="0" w:color="auto"/>
              <w:right w:val="single" w:sz="4" w:space="0" w:color="auto"/>
            </w:tcBorders>
            <w:shd w:val="clear" w:color="auto" w:fill="auto"/>
            <w:vAlign w:val="center"/>
            <w:hideMark/>
          </w:tcPr>
          <w:p w14:paraId="5DC41A88"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5DD7FC76" w14:textId="77777777" w:rsidTr="004D6D70">
        <w:trPr>
          <w:trHeight w:val="570"/>
        </w:trPr>
        <w:tc>
          <w:tcPr>
            <w:tcW w:w="177" w:type="pct"/>
            <w:vMerge/>
            <w:tcBorders>
              <w:top w:val="nil"/>
              <w:left w:val="single" w:sz="4" w:space="0" w:color="auto"/>
              <w:bottom w:val="single" w:sz="4" w:space="0" w:color="auto"/>
              <w:right w:val="single" w:sz="4" w:space="0" w:color="auto"/>
            </w:tcBorders>
            <w:vAlign w:val="center"/>
            <w:hideMark/>
          </w:tcPr>
          <w:p w14:paraId="352E4C5B"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4C34106E"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04672FD8"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05A329D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5F88012E" w14:textId="77777777" w:rsidR="004D6D70" w:rsidRPr="00656E81" w:rsidRDefault="004D6D70" w:rsidP="004D6D70">
            <w:pPr>
              <w:jc w:val="center"/>
              <w:rPr>
                <w:color w:val="000000"/>
                <w:sz w:val="20"/>
                <w:szCs w:val="20"/>
              </w:rPr>
            </w:pPr>
            <w:r w:rsidRPr="00656E81">
              <w:rPr>
                <w:color w:val="000000"/>
                <w:sz w:val="20"/>
                <w:szCs w:val="20"/>
              </w:rPr>
              <w:t>6392,00</w:t>
            </w:r>
          </w:p>
        </w:tc>
        <w:tc>
          <w:tcPr>
            <w:tcW w:w="366" w:type="pct"/>
            <w:tcBorders>
              <w:top w:val="nil"/>
              <w:left w:val="nil"/>
              <w:bottom w:val="single" w:sz="4" w:space="0" w:color="auto"/>
              <w:right w:val="single" w:sz="4" w:space="0" w:color="auto"/>
            </w:tcBorders>
            <w:shd w:val="clear" w:color="auto" w:fill="auto"/>
            <w:vAlign w:val="center"/>
            <w:hideMark/>
          </w:tcPr>
          <w:p w14:paraId="7FA21BC5" w14:textId="77777777" w:rsidR="004D6D70" w:rsidRPr="00656E81" w:rsidRDefault="004D6D70" w:rsidP="004D6D70">
            <w:pPr>
              <w:jc w:val="center"/>
              <w:rPr>
                <w:color w:val="000000"/>
                <w:sz w:val="20"/>
                <w:szCs w:val="20"/>
              </w:rPr>
            </w:pPr>
            <w:r w:rsidRPr="00656E81">
              <w:rPr>
                <w:color w:val="000000"/>
                <w:sz w:val="20"/>
                <w:szCs w:val="20"/>
              </w:rPr>
              <w:t>6392,00</w:t>
            </w:r>
          </w:p>
        </w:tc>
        <w:tc>
          <w:tcPr>
            <w:tcW w:w="366" w:type="pct"/>
            <w:tcBorders>
              <w:top w:val="nil"/>
              <w:left w:val="nil"/>
              <w:bottom w:val="single" w:sz="4" w:space="0" w:color="auto"/>
              <w:right w:val="single" w:sz="4" w:space="0" w:color="auto"/>
            </w:tcBorders>
            <w:shd w:val="clear" w:color="auto" w:fill="auto"/>
            <w:vAlign w:val="center"/>
            <w:hideMark/>
          </w:tcPr>
          <w:p w14:paraId="09106183"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4798554"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4FCBDD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F0B77CE"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76001B75" w14:textId="77777777" w:rsidR="004D6D70" w:rsidRPr="00656E81" w:rsidRDefault="004D6D70" w:rsidP="004D6D70">
            <w:pPr>
              <w:jc w:val="center"/>
              <w:rPr>
                <w:color w:val="000000"/>
                <w:sz w:val="20"/>
                <w:szCs w:val="20"/>
              </w:rPr>
            </w:pPr>
            <w:r w:rsidRPr="00656E81">
              <w:rPr>
                <w:color w:val="000000"/>
                <w:sz w:val="20"/>
                <w:szCs w:val="20"/>
              </w:rPr>
              <w:t>12784,00</w:t>
            </w:r>
          </w:p>
        </w:tc>
        <w:tc>
          <w:tcPr>
            <w:tcW w:w="733" w:type="pct"/>
            <w:tcBorders>
              <w:top w:val="nil"/>
              <w:left w:val="nil"/>
              <w:bottom w:val="single" w:sz="4" w:space="0" w:color="auto"/>
              <w:right w:val="single" w:sz="4" w:space="0" w:color="auto"/>
            </w:tcBorders>
            <w:shd w:val="clear" w:color="auto" w:fill="auto"/>
            <w:vAlign w:val="center"/>
            <w:hideMark/>
          </w:tcPr>
          <w:p w14:paraId="7D2A60FE"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7FE5E7D0" w14:textId="77777777" w:rsidTr="004D6D70">
        <w:trPr>
          <w:trHeight w:val="66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41FD3560" w14:textId="77777777" w:rsidR="004D6D70" w:rsidRPr="00656E81" w:rsidRDefault="004D6D70" w:rsidP="004D6D70">
            <w:pPr>
              <w:jc w:val="center"/>
              <w:rPr>
                <w:color w:val="000000"/>
                <w:sz w:val="20"/>
                <w:szCs w:val="20"/>
              </w:rPr>
            </w:pPr>
            <w:r w:rsidRPr="00656E81">
              <w:rPr>
                <w:color w:val="000000"/>
                <w:sz w:val="20"/>
                <w:szCs w:val="20"/>
              </w:rPr>
              <w:t>2</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29F57D0B" w14:textId="77777777" w:rsidR="004D6D70" w:rsidRPr="00656E81" w:rsidRDefault="004D6D70" w:rsidP="004D6D70">
            <w:pPr>
              <w:rPr>
                <w:color w:val="000000"/>
                <w:sz w:val="20"/>
                <w:szCs w:val="20"/>
              </w:rPr>
            </w:pPr>
            <w:r w:rsidRPr="00656E81">
              <w:rPr>
                <w:color w:val="000000"/>
                <w:sz w:val="20"/>
                <w:szCs w:val="20"/>
              </w:rPr>
              <w:t>Реконструкция котельной №2а по адресу: Московская область, г.о. Лотошино, п.Кировский, ул.Волоколамское шоссе,д.4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49CAC851" w14:textId="77777777" w:rsidR="004D6D70" w:rsidRPr="00656E81" w:rsidRDefault="004D6D70" w:rsidP="004D6D70">
            <w:pPr>
              <w:jc w:val="center"/>
              <w:rPr>
                <w:color w:val="000000"/>
                <w:sz w:val="20"/>
                <w:szCs w:val="20"/>
              </w:rPr>
            </w:pPr>
            <w:r w:rsidRPr="00656E81">
              <w:rPr>
                <w:color w:val="000000"/>
                <w:sz w:val="20"/>
                <w:szCs w:val="20"/>
              </w:rPr>
              <w:t>№ 0107/СУБ-2024/15</w:t>
            </w:r>
          </w:p>
        </w:tc>
        <w:tc>
          <w:tcPr>
            <w:tcW w:w="366" w:type="pct"/>
            <w:tcBorders>
              <w:top w:val="nil"/>
              <w:left w:val="nil"/>
              <w:bottom w:val="single" w:sz="4" w:space="0" w:color="auto"/>
              <w:right w:val="single" w:sz="4" w:space="0" w:color="auto"/>
            </w:tcBorders>
            <w:shd w:val="clear" w:color="auto" w:fill="auto"/>
            <w:vAlign w:val="center"/>
            <w:hideMark/>
          </w:tcPr>
          <w:p w14:paraId="0373A38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655D65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260CFFC8" w14:textId="77777777" w:rsidR="004D6D70" w:rsidRPr="00656E81" w:rsidRDefault="004D6D70" w:rsidP="004D6D70">
            <w:pPr>
              <w:jc w:val="center"/>
              <w:rPr>
                <w:color w:val="000000"/>
                <w:sz w:val="20"/>
                <w:szCs w:val="20"/>
              </w:rPr>
            </w:pPr>
            <w:r w:rsidRPr="00656E81">
              <w:rPr>
                <w:color w:val="000000"/>
                <w:sz w:val="20"/>
                <w:szCs w:val="20"/>
              </w:rPr>
              <w:t>69631,85</w:t>
            </w:r>
          </w:p>
        </w:tc>
        <w:tc>
          <w:tcPr>
            <w:tcW w:w="366" w:type="pct"/>
            <w:tcBorders>
              <w:top w:val="nil"/>
              <w:left w:val="nil"/>
              <w:bottom w:val="single" w:sz="4" w:space="0" w:color="auto"/>
              <w:right w:val="single" w:sz="4" w:space="0" w:color="auto"/>
            </w:tcBorders>
            <w:shd w:val="clear" w:color="auto" w:fill="auto"/>
            <w:vAlign w:val="center"/>
            <w:hideMark/>
          </w:tcPr>
          <w:p w14:paraId="5BBD6143" w14:textId="77777777" w:rsidR="004D6D70" w:rsidRPr="00656E81" w:rsidRDefault="004D6D70" w:rsidP="004D6D70">
            <w:pPr>
              <w:jc w:val="center"/>
              <w:rPr>
                <w:color w:val="000000"/>
                <w:sz w:val="20"/>
                <w:szCs w:val="20"/>
              </w:rPr>
            </w:pPr>
            <w:r w:rsidRPr="00656E81">
              <w:rPr>
                <w:color w:val="000000"/>
                <w:sz w:val="20"/>
                <w:szCs w:val="20"/>
              </w:rPr>
              <w:t>92336,75</w:t>
            </w:r>
          </w:p>
        </w:tc>
        <w:tc>
          <w:tcPr>
            <w:tcW w:w="297" w:type="pct"/>
            <w:tcBorders>
              <w:top w:val="nil"/>
              <w:left w:val="nil"/>
              <w:bottom w:val="single" w:sz="4" w:space="0" w:color="auto"/>
              <w:right w:val="single" w:sz="4" w:space="0" w:color="auto"/>
            </w:tcBorders>
            <w:shd w:val="clear" w:color="auto" w:fill="auto"/>
            <w:vAlign w:val="center"/>
            <w:hideMark/>
          </w:tcPr>
          <w:p w14:paraId="0B493DBB"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3D1E21D"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5DC285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A042EC1" w14:textId="77777777" w:rsidR="004D6D70" w:rsidRPr="00656E81" w:rsidRDefault="004D6D70" w:rsidP="004D6D70">
            <w:pPr>
              <w:jc w:val="center"/>
              <w:rPr>
                <w:color w:val="000000"/>
                <w:sz w:val="20"/>
                <w:szCs w:val="20"/>
              </w:rPr>
            </w:pPr>
            <w:r w:rsidRPr="00656E81">
              <w:rPr>
                <w:color w:val="000000"/>
                <w:sz w:val="20"/>
                <w:szCs w:val="20"/>
              </w:rPr>
              <w:t>161968,60</w:t>
            </w:r>
          </w:p>
        </w:tc>
        <w:tc>
          <w:tcPr>
            <w:tcW w:w="733" w:type="pct"/>
            <w:tcBorders>
              <w:top w:val="nil"/>
              <w:left w:val="nil"/>
              <w:bottom w:val="single" w:sz="4" w:space="0" w:color="auto"/>
              <w:right w:val="single" w:sz="4" w:space="0" w:color="auto"/>
            </w:tcBorders>
            <w:shd w:val="clear" w:color="auto" w:fill="auto"/>
            <w:vAlign w:val="center"/>
            <w:hideMark/>
          </w:tcPr>
          <w:p w14:paraId="2D826EEB"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138DB666" w14:textId="77777777" w:rsidTr="004D6D70">
        <w:trPr>
          <w:trHeight w:val="585"/>
        </w:trPr>
        <w:tc>
          <w:tcPr>
            <w:tcW w:w="177" w:type="pct"/>
            <w:vMerge/>
            <w:tcBorders>
              <w:top w:val="nil"/>
              <w:left w:val="single" w:sz="4" w:space="0" w:color="auto"/>
              <w:bottom w:val="single" w:sz="4" w:space="0" w:color="auto"/>
              <w:right w:val="single" w:sz="4" w:space="0" w:color="auto"/>
            </w:tcBorders>
            <w:vAlign w:val="center"/>
            <w:hideMark/>
          </w:tcPr>
          <w:p w14:paraId="31FB0A7A"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06CDC42A"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1EEB2A92"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3ECCD61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33D186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69DDF32B" w14:textId="77777777" w:rsidR="004D6D70" w:rsidRPr="00656E81" w:rsidRDefault="004D6D70" w:rsidP="004D6D70">
            <w:pPr>
              <w:jc w:val="center"/>
              <w:rPr>
                <w:color w:val="000000"/>
                <w:sz w:val="20"/>
                <w:szCs w:val="20"/>
              </w:rPr>
            </w:pPr>
            <w:r w:rsidRPr="00656E81">
              <w:rPr>
                <w:color w:val="000000"/>
                <w:sz w:val="20"/>
                <w:szCs w:val="20"/>
              </w:rPr>
              <w:t>9495,25</w:t>
            </w:r>
          </w:p>
        </w:tc>
        <w:tc>
          <w:tcPr>
            <w:tcW w:w="366" w:type="pct"/>
            <w:tcBorders>
              <w:top w:val="nil"/>
              <w:left w:val="nil"/>
              <w:bottom w:val="single" w:sz="4" w:space="0" w:color="auto"/>
              <w:right w:val="single" w:sz="4" w:space="0" w:color="auto"/>
            </w:tcBorders>
            <w:shd w:val="clear" w:color="auto" w:fill="auto"/>
            <w:vAlign w:val="center"/>
            <w:hideMark/>
          </w:tcPr>
          <w:p w14:paraId="02C6AAF7" w14:textId="77777777" w:rsidR="004D6D70" w:rsidRPr="00656E81" w:rsidRDefault="004D6D70" w:rsidP="004D6D70">
            <w:pPr>
              <w:jc w:val="center"/>
              <w:rPr>
                <w:color w:val="000000"/>
                <w:sz w:val="20"/>
                <w:szCs w:val="20"/>
              </w:rPr>
            </w:pPr>
            <w:r w:rsidRPr="00656E81">
              <w:rPr>
                <w:color w:val="000000"/>
                <w:sz w:val="20"/>
                <w:szCs w:val="20"/>
              </w:rPr>
              <w:t>12591,37</w:t>
            </w:r>
          </w:p>
        </w:tc>
        <w:tc>
          <w:tcPr>
            <w:tcW w:w="297" w:type="pct"/>
            <w:tcBorders>
              <w:top w:val="nil"/>
              <w:left w:val="nil"/>
              <w:bottom w:val="single" w:sz="4" w:space="0" w:color="auto"/>
              <w:right w:val="single" w:sz="4" w:space="0" w:color="auto"/>
            </w:tcBorders>
            <w:shd w:val="clear" w:color="auto" w:fill="auto"/>
            <w:vAlign w:val="center"/>
            <w:hideMark/>
          </w:tcPr>
          <w:p w14:paraId="1A998041"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0DD9EBC6"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C36D13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E04ECFE" w14:textId="77777777" w:rsidR="004D6D70" w:rsidRPr="00656E81" w:rsidRDefault="004D6D70" w:rsidP="004D6D70">
            <w:pPr>
              <w:jc w:val="center"/>
              <w:rPr>
                <w:color w:val="000000"/>
                <w:sz w:val="20"/>
                <w:szCs w:val="20"/>
              </w:rPr>
            </w:pPr>
            <w:r w:rsidRPr="00656E81">
              <w:rPr>
                <w:color w:val="000000"/>
                <w:sz w:val="20"/>
                <w:szCs w:val="20"/>
              </w:rPr>
              <w:t>22086,62</w:t>
            </w:r>
          </w:p>
        </w:tc>
        <w:tc>
          <w:tcPr>
            <w:tcW w:w="733" w:type="pct"/>
            <w:tcBorders>
              <w:top w:val="nil"/>
              <w:left w:val="nil"/>
              <w:bottom w:val="single" w:sz="4" w:space="0" w:color="auto"/>
              <w:right w:val="single" w:sz="4" w:space="0" w:color="auto"/>
            </w:tcBorders>
            <w:shd w:val="clear" w:color="auto" w:fill="auto"/>
            <w:vAlign w:val="center"/>
            <w:hideMark/>
          </w:tcPr>
          <w:p w14:paraId="7E04A728"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1362850F" w14:textId="77777777" w:rsidTr="004D6D70">
        <w:trPr>
          <w:trHeight w:val="51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3E9B2D1D" w14:textId="77777777" w:rsidR="004D6D70" w:rsidRPr="00656E81" w:rsidRDefault="004D6D70" w:rsidP="004D6D70">
            <w:pPr>
              <w:jc w:val="center"/>
              <w:rPr>
                <w:color w:val="000000"/>
                <w:sz w:val="20"/>
                <w:szCs w:val="20"/>
              </w:rPr>
            </w:pPr>
            <w:r w:rsidRPr="00656E81">
              <w:rPr>
                <w:color w:val="000000"/>
                <w:sz w:val="20"/>
                <w:szCs w:val="20"/>
              </w:rPr>
              <w:t>3</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621E8501" w14:textId="77777777" w:rsidR="004D6D70" w:rsidRPr="00656E81" w:rsidRDefault="004D6D70" w:rsidP="004D6D70">
            <w:pPr>
              <w:rPr>
                <w:color w:val="000000"/>
                <w:sz w:val="20"/>
                <w:szCs w:val="20"/>
              </w:rPr>
            </w:pPr>
            <w:r w:rsidRPr="00656E81">
              <w:rPr>
                <w:color w:val="000000"/>
                <w:sz w:val="20"/>
                <w:szCs w:val="20"/>
              </w:rPr>
              <w:t>Реконструкция котельной №3а по адресу: Московская область, г.о. Лотошино, п.Лотошино, ул.Западная, д.1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47E15E8A" w14:textId="77777777" w:rsidR="004D6D70" w:rsidRPr="00656E81" w:rsidRDefault="004D6D70" w:rsidP="004D6D70">
            <w:pPr>
              <w:jc w:val="center"/>
              <w:rPr>
                <w:color w:val="000000"/>
                <w:sz w:val="20"/>
                <w:szCs w:val="20"/>
              </w:rPr>
            </w:pPr>
            <w:r w:rsidRPr="00656E81">
              <w:rPr>
                <w:color w:val="000000"/>
                <w:sz w:val="20"/>
                <w:szCs w:val="20"/>
              </w:rPr>
              <w:t>№ 0107/СУБ-2024/16</w:t>
            </w:r>
          </w:p>
        </w:tc>
        <w:tc>
          <w:tcPr>
            <w:tcW w:w="366" w:type="pct"/>
            <w:tcBorders>
              <w:top w:val="nil"/>
              <w:left w:val="nil"/>
              <w:bottom w:val="single" w:sz="4" w:space="0" w:color="auto"/>
              <w:right w:val="single" w:sz="4" w:space="0" w:color="auto"/>
            </w:tcBorders>
            <w:shd w:val="clear" w:color="auto" w:fill="auto"/>
            <w:vAlign w:val="center"/>
            <w:hideMark/>
          </w:tcPr>
          <w:p w14:paraId="2BF4B28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572533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6DF035B5" w14:textId="77777777" w:rsidR="004D6D70" w:rsidRPr="00656E81" w:rsidRDefault="004D6D70" w:rsidP="004D6D70">
            <w:pPr>
              <w:jc w:val="center"/>
              <w:rPr>
                <w:color w:val="000000"/>
                <w:sz w:val="20"/>
                <w:szCs w:val="20"/>
              </w:rPr>
            </w:pPr>
            <w:r w:rsidRPr="00656E81">
              <w:rPr>
                <w:color w:val="000000"/>
                <w:sz w:val="20"/>
                <w:szCs w:val="20"/>
              </w:rPr>
              <w:t>98706,79</w:t>
            </w:r>
          </w:p>
        </w:tc>
        <w:tc>
          <w:tcPr>
            <w:tcW w:w="366" w:type="pct"/>
            <w:tcBorders>
              <w:top w:val="nil"/>
              <w:left w:val="nil"/>
              <w:bottom w:val="single" w:sz="4" w:space="0" w:color="auto"/>
              <w:right w:val="single" w:sz="4" w:space="0" w:color="auto"/>
            </w:tcBorders>
            <w:shd w:val="clear" w:color="auto" w:fill="auto"/>
            <w:vAlign w:val="center"/>
            <w:hideMark/>
          </w:tcPr>
          <w:p w14:paraId="334945D5" w14:textId="77777777" w:rsidR="004D6D70" w:rsidRPr="00656E81" w:rsidRDefault="004D6D70" w:rsidP="004D6D70">
            <w:pPr>
              <w:jc w:val="center"/>
              <w:rPr>
                <w:color w:val="000000"/>
                <w:sz w:val="20"/>
                <w:szCs w:val="20"/>
              </w:rPr>
            </w:pPr>
            <w:r w:rsidRPr="00656E81">
              <w:rPr>
                <w:color w:val="000000"/>
                <w:sz w:val="20"/>
                <w:szCs w:val="20"/>
              </w:rPr>
              <w:t>98706,8</w:t>
            </w:r>
          </w:p>
        </w:tc>
        <w:tc>
          <w:tcPr>
            <w:tcW w:w="297" w:type="pct"/>
            <w:tcBorders>
              <w:top w:val="nil"/>
              <w:left w:val="nil"/>
              <w:bottom w:val="single" w:sz="4" w:space="0" w:color="auto"/>
              <w:right w:val="single" w:sz="4" w:space="0" w:color="auto"/>
            </w:tcBorders>
            <w:shd w:val="clear" w:color="auto" w:fill="auto"/>
            <w:vAlign w:val="center"/>
            <w:hideMark/>
          </w:tcPr>
          <w:p w14:paraId="1D08D792"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7742B1AF"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4A788E0"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A3ACE6B" w14:textId="77777777" w:rsidR="004D6D70" w:rsidRPr="00656E81" w:rsidRDefault="004D6D70" w:rsidP="004D6D70">
            <w:pPr>
              <w:jc w:val="center"/>
              <w:rPr>
                <w:color w:val="000000"/>
                <w:sz w:val="20"/>
                <w:szCs w:val="20"/>
              </w:rPr>
            </w:pPr>
            <w:r w:rsidRPr="00656E81">
              <w:rPr>
                <w:color w:val="000000"/>
                <w:sz w:val="20"/>
                <w:szCs w:val="20"/>
              </w:rPr>
              <w:t>197413,59</w:t>
            </w:r>
          </w:p>
        </w:tc>
        <w:tc>
          <w:tcPr>
            <w:tcW w:w="733" w:type="pct"/>
            <w:tcBorders>
              <w:top w:val="nil"/>
              <w:left w:val="nil"/>
              <w:bottom w:val="single" w:sz="4" w:space="0" w:color="auto"/>
              <w:right w:val="single" w:sz="4" w:space="0" w:color="auto"/>
            </w:tcBorders>
            <w:shd w:val="clear" w:color="auto" w:fill="auto"/>
            <w:vAlign w:val="center"/>
            <w:hideMark/>
          </w:tcPr>
          <w:p w14:paraId="7D0DBEED"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0C2ACC5D" w14:textId="77777777" w:rsidTr="004D6D70">
        <w:trPr>
          <w:trHeight w:val="480"/>
        </w:trPr>
        <w:tc>
          <w:tcPr>
            <w:tcW w:w="177" w:type="pct"/>
            <w:vMerge/>
            <w:tcBorders>
              <w:top w:val="nil"/>
              <w:left w:val="single" w:sz="4" w:space="0" w:color="auto"/>
              <w:bottom w:val="single" w:sz="4" w:space="0" w:color="auto"/>
              <w:right w:val="single" w:sz="4" w:space="0" w:color="auto"/>
            </w:tcBorders>
            <w:vAlign w:val="center"/>
            <w:hideMark/>
          </w:tcPr>
          <w:p w14:paraId="459746C6"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5782E7DB"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540592CD"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74DD9EE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527163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778BD1EE" w14:textId="77777777" w:rsidR="004D6D70" w:rsidRPr="00656E81" w:rsidRDefault="004D6D70" w:rsidP="004D6D70">
            <w:pPr>
              <w:jc w:val="center"/>
              <w:rPr>
                <w:color w:val="000000"/>
                <w:sz w:val="20"/>
                <w:szCs w:val="20"/>
              </w:rPr>
            </w:pPr>
            <w:r w:rsidRPr="00656E81">
              <w:rPr>
                <w:color w:val="000000"/>
                <w:sz w:val="20"/>
                <w:szCs w:val="20"/>
              </w:rPr>
              <w:t>13460,02</w:t>
            </w:r>
          </w:p>
        </w:tc>
        <w:tc>
          <w:tcPr>
            <w:tcW w:w="366" w:type="pct"/>
            <w:tcBorders>
              <w:top w:val="nil"/>
              <w:left w:val="nil"/>
              <w:bottom w:val="single" w:sz="4" w:space="0" w:color="auto"/>
              <w:right w:val="single" w:sz="4" w:space="0" w:color="auto"/>
            </w:tcBorders>
            <w:shd w:val="clear" w:color="auto" w:fill="auto"/>
            <w:vAlign w:val="center"/>
            <w:hideMark/>
          </w:tcPr>
          <w:p w14:paraId="4A01A034" w14:textId="77777777" w:rsidR="004D6D70" w:rsidRPr="00656E81" w:rsidRDefault="004D6D70" w:rsidP="004D6D70">
            <w:pPr>
              <w:jc w:val="center"/>
              <w:rPr>
                <w:color w:val="000000"/>
                <w:sz w:val="20"/>
                <w:szCs w:val="20"/>
              </w:rPr>
            </w:pPr>
            <w:r w:rsidRPr="00656E81">
              <w:rPr>
                <w:color w:val="000000"/>
                <w:sz w:val="20"/>
                <w:szCs w:val="20"/>
              </w:rPr>
              <w:t>13460,02</w:t>
            </w:r>
          </w:p>
        </w:tc>
        <w:tc>
          <w:tcPr>
            <w:tcW w:w="297" w:type="pct"/>
            <w:tcBorders>
              <w:top w:val="nil"/>
              <w:left w:val="nil"/>
              <w:bottom w:val="single" w:sz="4" w:space="0" w:color="auto"/>
              <w:right w:val="single" w:sz="4" w:space="0" w:color="auto"/>
            </w:tcBorders>
            <w:shd w:val="clear" w:color="auto" w:fill="auto"/>
            <w:vAlign w:val="center"/>
            <w:hideMark/>
          </w:tcPr>
          <w:p w14:paraId="3B6BD7C3"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3412AC2"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61222ED"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0D2BEC1" w14:textId="77777777" w:rsidR="004D6D70" w:rsidRPr="00656E81" w:rsidRDefault="004D6D70" w:rsidP="004D6D70">
            <w:pPr>
              <w:jc w:val="center"/>
              <w:rPr>
                <w:color w:val="000000"/>
                <w:sz w:val="20"/>
                <w:szCs w:val="20"/>
              </w:rPr>
            </w:pPr>
            <w:r w:rsidRPr="00656E81">
              <w:rPr>
                <w:color w:val="000000"/>
                <w:sz w:val="20"/>
                <w:szCs w:val="20"/>
              </w:rPr>
              <w:t>26920,04</w:t>
            </w:r>
          </w:p>
        </w:tc>
        <w:tc>
          <w:tcPr>
            <w:tcW w:w="733" w:type="pct"/>
            <w:tcBorders>
              <w:top w:val="nil"/>
              <w:left w:val="nil"/>
              <w:bottom w:val="single" w:sz="4" w:space="0" w:color="auto"/>
              <w:right w:val="single" w:sz="4" w:space="0" w:color="auto"/>
            </w:tcBorders>
            <w:shd w:val="clear" w:color="auto" w:fill="auto"/>
            <w:vAlign w:val="center"/>
            <w:hideMark/>
          </w:tcPr>
          <w:p w14:paraId="0FECD818"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4B7AC700" w14:textId="77777777" w:rsidTr="004D6D70">
        <w:trPr>
          <w:trHeight w:val="57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60EED5BD" w14:textId="77777777" w:rsidR="004D6D70" w:rsidRPr="00656E81" w:rsidRDefault="004D6D70" w:rsidP="004D6D70">
            <w:pPr>
              <w:jc w:val="center"/>
              <w:rPr>
                <w:color w:val="000000"/>
                <w:sz w:val="20"/>
                <w:szCs w:val="20"/>
              </w:rPr>
            </w:pPr>
            <w:r w:rsidRPr="00656E81">
              <w:rPr>
                <w:color w:val="000000"/>
                <w:sz w:val="20"/>
                <w:szCs w:val="20"/>
              </w:rPr>
              <w:t>4</w:t>
            </w:r>
          </w:p>
        </w:tc>
        <w:tc>
          <w:tcPr>
            <w:tcW w:w="1004" w:type="pct"/>
            <w:vMerge w:val="restart"/>
            <w:tcBorders>
              <w:top w:val="nil"/>
              <w:left w:val="single" w:sz="6" w:space="0" w:color="auto"/>
              <w:bottom w:val="single" w:sz="6" w:space="0" w:color="auto"/>
              <w:right w:val="single" w:sz="6" w:space="0" w:color="auto"/>
            </w:tcBorders>
            <w:shd w:val="clear" w:color="auto" w:fill="auto"/>
            <w:vAlign w:val="center"/>
            <w:hideMark/>
          </w:tcPr>
          <w:p w14:paraId="458A9837" w14:textId="77777777" w:rsidR="004D6D70" w:rsidRPr="00656E81" w:rsidRDefault="004D6D70" w:rsidP="004D6D70">
            <w:pPr>
              <w:rPr>
                <w:color w:val="000000"/>
                <w:sz w:val="20"/>
                <w:szCs w:val="20"/>
              </w:rPr>
            </w:pPr>
            <w:r w:rsidRPr="00656E81">
              <w:rPr>
                <w:color w:val="000000"/>
                <w:sz w:val="20"/>
                <w:szCs w:val="20"/>
              </w:rPr>
              <w:t>Реконструкция котельной №4 по адресу: Московская область, г.о. Лотошино, п.Лотошино, ул.Спортивная, д. 9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0FE46AD" w14:textId="77777777" w:rsidR="004D6D70" w:rsidRPr="00656E81" w:rsidRDefault="004D6D70" w:rsidP="004D6D70">
            <w:pPr>
              <w:jc w:val="center"/>
              <w:rPr>
                <w:color w:val="000000"/>
                <w:sz w:val="20"/>
                <w:szCs w:val="20"/>
              </w:rPr>
            </w:pPr>
            <w:r w:rsidRPr="00656E81">
              <w:rPr>
                <w:color w:val="000000"/>
                <w:sz w:val="20"/>
                <w:szCs w:val="20"/>
              </w:rPr>
              <w:t>№ 0107/СУБ-2024/17</w:t>
            </w:r>
          </w:p>
        </w:tc>
        <w:tc>
          <w:tcPr>
            <w:tcW w:w="366" w:type="pct"/>
            <w:tcBorders>
              <w:top w:val="nil"/>
              <w:left w:val="nil"/>
              <w:bottom w:val="single" w:sz="6" w:space="0" w:color="auto"/>
              <w:right w:val="single" w:sz="6" w:space="0" w:color="auto"/>
            </w:tcBorders>
            <w:shd w:val="clear" w:color="auto" w:fill="auto"/>
            <w:vAlign w:val="center"/>
            <w:hideMark/>
          </w:tcPr>
          <w:p w14:paraId="65EA4CBD" w14:textId="77777777" w:rsidR="004D6D70" w:rsidRPr="00656E81" w:rsidRDefault="004D6D70" w:rsidP="004D6D70">
            <w:pPr>
              <w:jc w:val="center"/>
              <w:rPr>
                <w:color w:val="000000"/>
                <w:sz w:val="20"/>
                <w:szCs w:val="20"/>
              </w:rPr>
            </w:pPr>
            <w:r w:rsidRPr="00656E81">
              <w:rPr>
                <w:color w:val="000000"/>
                <w:sz w:val="20"/>
                <w:szCs w:val="20"/>
              </w:rPr>
              <w:t>5063,47</w:t>
            </w:r>
          </w:p>
        </w:tc>
        <w:tc>
          <w:tcPr>
            <w:tcW w:w="366" w:type="pct"/>
            <w:tcBorders>
              <w:top w:val="nil"/>
              <w:left w:val="nil"/>
              <w:bottom w:val="single" w:sz="4" w:space="0" w:color="auto"/>
              <w:right w:val="single" w:sz="4" w:space="0" w:color="auto"/>
            </w:tcBorders>
            <w:shd w:val="clear" w:color="auto" w:fill="auto"/>
            <w:vAlign w:val="center"/>
            <w:hideMark/>
          </w:tcPr>
          <w:p w14:paraId="688ECC18" w14:textId="77777777" w:rsidR="004D6D70" w:rsidRPr="00656E81" w:rsidRDefault="004D6D70" w:rsidP="004D6D70">
            <w:pPr>
              <w:jc w:val="center"/>
              <w:rPr>
                <w:color w:val="000000"/>
                <w:sz w:val="20"/>
                <w:szCs w:val="20"/>
              </w:rPr>
            </w:pPr>
            <w:r w:rsidRPr="00656E81">
              <w:rPr>
                <w:color w:val="000000"/>
                <w:sz w:val="20"/>
                <w:szCs w:val="20"/>
              </w:rPr>
              <w:t>96205,89</w:t>
            </w:r>
          </w:p>
        </w:tc>
        <w:tc>
          <w:tcPr>
            <w:tcW w:w="366" w:type="pct"/>
            <w:tcBorders>
              <w:top w:val="nil"/>
              <w:left w:val="nil"/>
              <w:bottom w:val="single" w:sz="4" w:space="0" w:color="auto"/>
              <w:right w:val="single" w:sz="4" w:space="0" w:color="auto"/>
            </w:tcBorders>
            <w:shd w:val="clear" w:color="auto" w:fill="auto"/>
            <w:vAlign w:val="center"/>
            <w:hideMark/>
          </w:tcPr>
          <w:p w14:paraId="4938A1F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CAA5421"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D6A2FD5"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7DB9E0E8"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EF61F03"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310A450" w14:textId="77777777" w:rsidR="004D6D70" w:rsidRPr="00656E81" w:rsidRDefault="004D6D70" w:rsidP="004D6D70">
            <w:pPr>
              <w:jc w:val="center"/>
              <w:rPr>
                <w:color w:val="000000"/>
                <w:sz w:val="20"/>
                <w:szCs w:val="20"/>
              </w:rPr>
            </w:pPr>
            <w:r w:rsidRPr="00656E81">
              <w:rPr>
                <w:color w:val="000000"/>
                <w:sz w:val="20"/>
                <w:szCs w:val="20"/>
              </w:rPr>
              <w:t>101269,36</w:t>
            </w:r>
          </w:p>
        </w:tc>
        <w:tc>
          <w:tcPr>
            <w:tcW w:w="733" w:type="pct"/>
            <w:tcBorders>
              <w:top w:val="nil"/>
              <w:left w:val="nil"/>
              <w:bottom w:val="single" w:sz="4" w:space="0" w:color="auto"/>
              <w:right w:val="single" w:sz="4" w:space="0" w:color="auto"/>
            </w:tcBorders>
            <w:shd w:val="clear" w:color="auto" w:fill="auto"/>
            <w:vAlign w:val="center"/>
            <w:hideMark/>
          </w:tcPr>
          <w:p w14:paraId="507C4BF5"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31CE9F52" w14:textId="77777777" w:rsidTr="004D6D70">
        <w:trPr>
          <w:trHeight w:val="600"/>
        </w:trPr>
        <w:tc>
          <w:tcPr>
            <w:tcW w:w="177" w:type="pct"/>
            <w:vMerge/>
            <w:tcBorders>
              <w:top w:val="nil"/>
              <w:left w:val="single" w:sz="4" w:space="0" w:color="auto"/>
              <w:bottom w:val="single" w:sz="4" w:space="0" w:color="auto"/>
              <w:right w:val="single" w:sz="4" w:space="0" w:color="auto"/>
            </w:tcBorders>
            <w:vAlign w:val="center"/>
            <w:hideMark/>
          </w:tcPr>
          <w:p w14:paraId="40313267" w14:textId="77777777" w:rsidR="004D6D70" w:rsidRPr="00656E81" w:rsidRDefault="004D6D70" w:rsidP="004D6D70">
            <w:pPr>
              <w:rPr>
                <w:color w:val="000000"/>
                <w:sz w:val="20"/>
                <w:szCs w:val="20"/>
              </w:rPr>
            </w:pPr>
          </w:p>
        </w:tc>
        <w:tc>
          <w:tcPr>
            <w:tcW w:w="1004" w:type="pct"/>
            <w:vMerge/>
            <w:tcBorders>
              <w:top w:val="nil"/>
              <w:left w:val="single" w:sz="6" w:space="0" w:color="auto"/>
              <w:bottom w:val="single" w:sz="6" w:space="0" w:color="auto"/>
              <w:right w:val="single" w:sz="6" w:space="0" w:color="auto"/>
            </w:tcBorders>
            <w:vAlign w:val="center"/>
            <w:hideMark/>
          </w:tcPr>
          <w:p w14:paraId="3A67665F"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2BCF12E5" w14:textId="77777777" w:rsidR="004D6D70" w:rsidRPr="00656E81" w:rsidRDefault="004D6D70" w:rsidP="004D6D70">
            <w:pPr>
              <w:rPr>
                <w:color w:val="000000"/>
                <w:sz w:val="20"/>
                <w:szCs w:val="20"/>
              </w:rPr>
            </w:pPr>
          </w:p>
        </w:tc>
        <w:tc>
          <w:tcPr>
            <w:tcW w:w="366" w:type="pct"/>
            <w:tcBorders>
              <w:top w:val="nil"/>
              <w:left w:val="nil"/>
              <w:bottom w:val="single" w:sz="6" w:space="0" w:color="auto"/>
              <w:right w:val="single" w:sz="6" w:space="0" w:color="auto"/>
            </w:tcBorders>
            <w:shd w:val="clear" w:color="auto" w:fill="auto"/>
            <w:vAlign w:val="center"/>
            <w:hideMark/>
          </w:tcPr>
          <w:p w14:paraId="4214A080" w14:textId="77777777" w:rsidR="004D6D70" w:rsidRPr="00656E81" w:rsidRDefault="004D6D70" w:rsidP="004D6D70">
            <w:pPr>
              <w:jc w:val="center"/>
              <w:rPr>
                <w:color w:val="000000"/>
                <w:sz w:val="20"/>
                <w:szCs w:val="20"/>
              </w:rPr>
            </w:pPr>
            <w:r w:rsidRPr="00656E81">
              <w:rPr>
                <w:color w:val="000000"/>
                <w:sz w:val="20"/>
                <w:szCs w:val="20"/>
              </w:rPr>
              <w:t>690,47</w:t>
            </w:r>
          </w:p>
        </w:tc>
        <w:tc>
          <w:tcPr>
            <w:tcW w:w="366" w:type="pct"/>
            <w:tcBorders>
              <w:top w:val="nil"/>
              <w:left w:val="nil"/>
              <w:bottom w:val="single" w:sz="4" w:space="0" w:color="auto"/>
              <w:right w:val="single" w:sz="4" w:space="0" w:color="auto"/>
            </w:tcBorders>
            <w:shd w:val="clear" w:color="auto" w:fill="auto"/>
            <w:vAlign w:val="center"/>
            <w:hideMark/>
          </w:tcPr>
          <w:p w14:paraId="2C5E2904" w14:textId="77777777" w:rsidR="004D6D70" w:rsidRPr="00656E81" w:rsidRDefault="004D6D70" w:rsidP="004D6D70">
            <w:pPr>
              <w:jc w:val="center"/>
              <w:rPr>
                <w:color w:val="000000"/>
                <w:sz w:val="20"/>
                <w:szCs w:val="20"/>
              </w:rPr>
            </w:pPr>
            <w:r w:rsidRPr="00656E81">
              <w:rPr>
                <w:color w:val="000000"/>
                <w:sz w:val="20"/>
                <w:szCs w:val="20"/>
              </w:rPr>
              <w:t>13118,99</w:t>
            </w:r>
          </w:p>
        </w:tc>
        <w:tc>
          <w:tcPr>
            <w:tcW w:w="366" w:type="pct"/>
            <w:tcBorders>
              <w:top w:val="nil"/>
              <w:left w:val="nil"/>
              <w:bottom w:val="single" w:sz="4" w:space="0" w:color="auto"/>
              <w:right w:val="single" w:sz="4" w:space="0" w:color="auto"/>
            </w:tcBorders>
            <w:shd w:val="clear" w:color="auto" w:fill="auto"/>
            <w:vAlign w:val="center"/>
            <w:hideMark/>
          </w:tcPr>
          <w:p w14:paraId="3358421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BED2D32"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34EBCF20"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575D10C"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3E18BB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EB96A22" w14:textId="77777777" w:rsidR="004D6D70" w:rsidRPr="00656E81" w:rsidRDefault="004D6D70" w:rsidP="004D6D70">
            <w:pPr>
              <w:jc w:val="center"/>
              <w:rPr>
                <w:color w:val="000000"/>
                <w:sz w:val="20"/>
                <w:szCs w:val="20"/>
              </w:rPr>
            </w:pPr>
            <w:r w:rsidRPr="00656E81">
              <w:rPr>
                <w:color w:val="000000"/>
                <w:sz w:val="20"/>
                <w:szCs w:val="20"/>
              </w:rPr>
              <w:t>13809,46</w:t>
            </w:r>
          </w:p>
        </w:tc>
        <w:tc>
          <w:tcPr>
            <w:tcW w:w="733" w:type="pct"/>
            <w:tcBorders>
              <w:top w:val="nil"/>
              <w:left w:val="nil"/>
              <w:bottom w:val="single" w:sz="4" w:space="0" w:color="auto"/>
              <w:right w:val="single" w:sz="4" w:space="0" w:color="auto"/>
            </w:tcBorders>
            <w:shd w:val="clear" w:color="auto" w:fill="auto"/>
            <w:vAlign w:val="center"/>
            <w:hideMark/>
          </w:tcPr>
          <w:p w14:paraId="4A2969DA"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42AE007C" w14:textId="77777777" w:rsidTr="004D6D70">
        <w:trPr>
          <w:trHeight w:val="54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5EC2DF6F" w14:textId="77777777" w:rsidR="004D6D70" w:rsidRPr="00656E81" w:rsidRDefault="004D6D70" w:rsidP="004D6D70">
            <w:pPr>
              <w:jc w:val="center"/>
              <w:rPr>
                <w:color w:val="000000"/>
                <w:sz w:val="20"/>
                <w:szCs w:val="20"/>
              </w:rPr>
            </w:pPr>
            <w:r w:rsidRPr="00656E81">
              <w:rPr>
                <w:color w:val="000000"/>
                <w:sz w:val="20"/>
                <w:szCs w:val="20"/>
              </w:rPr>
              <w:t>5</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75028C93" w14:textId="77777777" w:rsidR="004D6D70" w:rsidRPr="00656E81" w:rsidRDefault="004D6D70" w:rsidP="004D6D70">
            <w:pPr>
              <w:rPr>
                <w:color w:val="000000"/>
                <w:sz w:val="20"/>
                <w:szCs w:val="20"/>
              </w:rPr>
            </w:pPr>
            <w:r w:rsidRPr="00656E81">
              <w:rPr>
                <w:color w:val="000000"/>
                <w:sz w:val="20"/>
                <w:szCs w:val="20"/>
              </w:rPr>
              <w:t>Реконструкция котельной №5 по адресу: Московская область, г.о. Лотошино, с. Микулино, ул. Школьная, д. 18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DD7C8C7" w14:textId="77777777" w:rsidR="004D6D70" w:rsidRPr="00656E81" w:rsidRDefault="004D6D70" w:rsidP="004D6D70">
            <w:pPr>
              <w:jc w:val="center"/>
              <w:rPr>
                <w:color w:val="000000"/>
                <w:sz w:val="20"/>
                <w:szCs w:val="20"/>
              </w:rPr>
            </w:pPr>
            <w:r w:rsidRPr="00656E81">
              <w:rPr>
                <w:color w:val="000000"/>
                <w:sz w:val="20"/>
                <w:szCs w:val="20"/>
              </w:rPr>
              <w:t>№ 0107/СУБ-2024/18</w:t>
            </w:r>
          </w:p>
        </w:tc>
        <w:tc>
          <w:tcPr>
            <w:tcW w:w="366" w:type="pct"/>
            <w:tcBorders>
              <w:top w:val="nil"/>
              <w:left w:val="nil"/>
              <w:bottom w:val="single" w:sz="6" w:space="0" w:color="auto"/>
              <w:right w:val="single" w:sz="6" w:space="0" w:color="auto"/>
            </w:tcBorders>
            <w:shd w:val="clear" w:color="auto" w:fill="auto"/>
            <w:vAlign w:val="center"/>
            <w:hideMark/>
          </w:tcPr>
          <w:p w14:paraId="5A3E715A" w14:textId="77777777" w:rsidR="004D6D70" w:rsidRPr="00656E81" w:rsidRDefault="004D6D70" w:rsidP="004D6D70">
            <w:pPr>
              <w:jc w:val="center"/>
              <w:rPr>
                <w:color w:val="000000"/>
                <w:sz w:val="20"/>
                <w:szCs w:val="20"/>
              </w:rPr>
            </w:pPr>
            <w:r w:rsidRPr="00656E81">
              <w:rPr>
                <w:color w:val="000000"/>
                <w:sz w:val="20"/>
                <w:szCs w:val="20"/>
              </w:rPr>
              <w:t>5629,91</w:t>
            </w:r>
          </w:p>
        </w:tc>
        <w:tc>
          <w:tcPr>
            <w:tcW w:w="366" w:type="pct"/>
            <w:tcBorders>
              <w:top w:val="nil"/>
              <w:left w:val="nil"/>
              <w:bottom w:val="single" w:sz="4" w:space="0" w:color="auto"/>
              <w:right w:val="single" w:sz="4" w:space="0" w:color="auto"/>
            </w:tcBorders>
            <w:shd w:val="clear" w:color="auto" w:fill="auto"/>
            <w:vAlign w:val="center"/>
            <w:hideMark/>
          </w:tcPr>
          <w:p w14:paraId="288F7BAA" w14:textId="77777777" w:rsidR="004D6D70" w:rsidRPr="00656E81" w:rsidRDefault="004D6D70" w:rsidP="004D6D70">
            <w:pPr>
              <w:jc w:val="center"/>
              <w:rPr>
                <w:color w:val="000000"/>
                <w:sz w:val="20"/>
                <w:szCs w:val="20"/>
              </w:rPr>
            </w:pPr>
            <w:r w:rsidRPr="00656E81">
              <w:rPr>
                <w:color w:val="000000"/>
                <w:sz w:val="20"/>
                <w:szCs w:val="20"/>
              </w:rPr>
              <w:t>106968,33</w:t>
            </w:r>
          </w:p>
        </w:tc>
        <w:tc>
          <w:tcPr>
            <w:tcW w:w="366" w:type="pct"/>
            <w:tcBorders>
              <w:top w:val="nil"/>
              <w:left w:val="nil"/>
              <w:bottom w:val="single" w:sz="4" w:space="0" w:color="auto"/>
              <w:right w:val="single" w:sz="4" w:space="0" w:color="auto"/>
            </w:tcBorders>
            <w:shd w:val="clear" w:color="auto" w:fill="auto"/>
            <w:vAlign w:val="center"/>
            <w:hideMark/>
          </w:tcPr>
          <w:p w14:paraId="2387E6C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FAE093C"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2A51691"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25F955C"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7F1DEB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4F9C25C" w14:textId="77777777" w:rsidR="004D6D70" w:rsidRPr="00656E81" w:rsidRDefault="004D6D70" w:rsidP="004D6D70">
            <w:pPr>
              <w:jc w:val="center"/>
              <w:rPr>
                <w:color w:val="000000"/>
                <w:sz w:val="20"/>
                <w:szCs w:val="20"/>
              </w:rPr>
            </w:pPr>
            <w:r w:rsidRPr="00656E81">
              <w:rPr>
                <w:color w:val="000000"/>
                <w:sz w:val="20"/>
                <w:szCs w:val="20"/>
              </w:rPr>
              <w:t>112598,24</w:t>
            </w:r>
          </w:p>
        </w:tc>
        <w:tc>
          <w:tcPr>
            <w:tcW w:w="733" w:type="pct"/>
            <w:tcBorders>
              <w:top w:val="nil"/>
              <w:left w:val="nil"/>
              <w:bottom w:val="single" w:sz="4" w:space="0" w:color="auto"/>
              <w:right w:val="single" w:sz="4" w:space="0" w:color="auto"/>
            </w:tcBorders>
            <w:shd w:val="clear" w:color="auto" w:fill="auto"/>
            <w:vAlign w:val="center"/>
            <w:hideMark/>
          </w:tcPr>
          <w:p w14:paraId="0CA21FE3"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7E08466F" w14:textId="77777777" w:rsidTr="004D6D70">
        <w:trPr>
          <w:trHeight w:val="570"/>
        </w:trPr>
        <w:tc>
          <w:tcPr>
            <w:tcW w:w="177" w:type="pct"/>
            <w:vMerge/>
            <w:tcBorders>
              <w:top w:val="nil"/>
              <w:left w:val="single" w:sz="4" w:space="0" w:color="auto"/>
              <w:bottom w:val="single" w:sz="4" w:space="0" w:color="auto"/>
              <w:right w:val="single" w:sz="4" w:space="0" w:color="auto"/>
            </w:tcBorders>
            <w:vAlign w:val="center"/>
            <w:hideMark/>
          </w:tcPr>
          <w:p w14:paraId="285577A7"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71DC1D01"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24519950" w14:textId="77777777" w:rsidR="004D6D70" w:rsidRPr="00656E81" w:rsidRDefault="004D6D70" w:rsidP="004D6D70">
            <w:pPr>
              <w:rPr>
                <w:color w:val="000000"/>
                <w:sz w:val="20"/>
                <w:szCs w:val="20"/>
              </w:rPr>
            </w:pPr>
          </w:p>
        </w:tc>
        <w:tc>
          <w:tcPr>
            <w:tcW w:w="366" w:type="pct"/>
            <w:tcBorders>
              <w:top w:val="nil"/>
              <w:left w:val="nil"/>
              <w:bottom w:val="single" w:sz="6" w:space="0" w:color="auto"/>
              <w:right w:val="single" w:sz="6" w:space="0" w:color="auto"/>
            </w:tcBorders>
            <w:shd w:val="clear" w:color="auto" w:fill="auto"/>
            <w:vAlign w:val="center"/>
            <w:hideMark/>
          </w:tcPr>
          <w:p w14:paraId="697365E8" w14:textId="77777777" w:rsidR="004D6D70" w:rsidRPr="00656E81" w:rsidRDefault="004D6D70" w:rsidP="004D6D70">
            <w:pPr>
              <w:jc w:val="center"/>
              <w:rPr>
                <w:color w:val="000000"/>
                <w:sz w:val="20"/>
                <w:szCs w:val="20"/>
              </w:rPr>
            </w:pPr>
            <w:r w:rsidRPr="00656E81">
              <w:rPr>
                <w:color w:val="000000"/>
                <w:sz w:val="20"/>
                <w:szCs w:val="20"/>
              </w:rPr>
              <w:t>767,72</w:t>
            </w:r>
          </w:p>
        </w:tc>
        <w:tc>
          <w:tcPr>
            <w:tcW w:w="366" w:type="pct"/>
            <w:tcBorders>
              <w:top w:val="nil"/>
              <w:left w:val="nil"/>
              <w:bottom w:val="single" w:sz="4" w:space="0" w:color="auto"/>
              <w:right w:val="single" w:sz="4" w:space="0" w:color="auto"/>
            </w:tcBorders>
            <w:shd w:val="clear" w:color="auto" w:fill="auto"/>
            <w:vAlign w:val="center"/>
            <w:hideMark/>
          </w:tcPr>
          <w:p w14:paraId="0B1958F0" w14:textId="77777777" w:rsidR="004D6D70" w:rsidRPr="00656E81" w:rsidRDefault="004D6D70" w:rsidP="004D6D70">
            <w:pPr>
              <w:jc w:val="center"/>
              <w:rPr>
                <w:color w:val="000000"/>
                <w:sz w:val="20"/>
                <w:szCs w:val="20"/>
              </w:rPr>
            </w:pPr>
            <w:r w:rsidRPr="00656E81">
              <w:rPr>
                <w:color w:val="000000"/>
                <w:sz w:val="20"/>
                <w:szCs w:val="20"/>
              </w:rPr>
              <w:t>14586,59</w:t>
            </w:r>
          </w:p>
        </w:tc>
        <w:tc>
          <w:tcPr>
            <w:tcW w:w="366" w:type="pct"/>
            <w:tcBorders>
              <w:top w:val="nil"/>
              <w:left w:val="nil"/>
              <w:bottom w:val="single" w:sz="4" w:space="0" w:color="auto"/>
              <w:right w:val="single" w:sz="4" w:space="0" w:color="auto"/>
            </w:tcBorders>
            <w:shd w:val="clear" w:color="auto" w:fill="auto"/>
            <w:vAlign w:val="center"/>
            <w:hideMark/>
          </w:tcPr>
          <w:p w14:paraId="6675B8F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D46BEE4"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E1609C5"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E819559"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C4B3572"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C4E4682" w14:textId="77777777" w:rsidR="004D6D70" w:rsidRPr="00656E81" w:rsidRDefault="004D6D70" w:rsidP="004D6D70">
            <w:pPr>
              <w:jc w:val="center"/>
              <w:rPr>
                <w:color w:val="000000"/>
                <w:sz w:val="20"/>
                <w:szCs w:val="20"/>
              </w:rPr>
            </w:pPr>
            <w:r w:rsidRPr="00656E81">
              <w:rPr>
                <w:color w:val="000000"/>
                <w:sz w:val="20"/>
                <w:szCs w:val="20"/>
              </w:rPr>
              <w:t>15354,31</w:t>
            </w:r>
          </w:p>
        </w:tc>
        <w:tc>
          <w:tcPr>
            <w:tcW w:w="733" w:type="pct"/>
            <w:tcBorders>
              <w:top w:val="nil"/>
              <w:left w:val="nil"/>
              <w:bottom w:val="single" w:sz="4" w:space="0" w:color="auto"/>
              <w:right w:val="single" w:sz="4" w:space="0" w:color="auto"/>
            </w:tcBorders>
            <w:shd w:val="clear" w:color="auto" w:fill="auto"/>
            <w:vAlign w:val="center"/>
            <w:hideMark/>
          </w:tcPr>
          <w:p w14:paraId="01F3B8E1"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6E432AAE" w14:textId="77777777" w:rsidTr="004D6D70">
        <w:trPr>
          <w:trHeight w:val="48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1E830119" w14:textId="77777777" w:rsidR="004D6D70" w:rsidRPr="00656E81" w:rsidRDefault="004D6D70" w:rsidP="004D6D70">
            <w:pPr>
              <w:jc w:val="center"/>
              <w:rPr>
                <w:color w:val="000000"/>
                <w:sz w:val="20"/>
                <w:szCs w:val="20"/>
              </w:rPr>
            </w:pPr>
            <w:r w:rsidRPr="00656E81">
              <w:rPr>
                <w:color w:val="000000"/>
                <w:sz w:val="20"/>
                <w:szCs w:val="20"/>
              </w:rPr>
              <w:t>6</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22CDCE5C" w14:textId="77777777" w:rsidR="004D6D70" w:rsidRPr="00656E81" w:rsidRDefault="004D6D70" w:rsidP="004D6D70">
            <w:pPr>
              <w:rPr>
                <w:color w:val="000000"/>
                <w:sz w:val="20"/>
                <w:szCs w:val="20"/>
              </w:rPr>
            </w:pPr>
            <w:r w:rsidRPr="00656E81">
              <w:rPr>
                <w:color w:val="000000"/>
                <w:sz w:val="20"/>
                <w:szCs w:val="20"/>
              </w:rPr>
              <w:t>Реконструкция котельной №6 по адресу: Московская область, г.о. Лотошино, ул. 2-я Ветеринарная, д.23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4C7274B1" w14:textId="77777777" w:rsidR="004D6D70" w:rsidRPr="00656E81" w:rsidRDefault="004D6D70" w:rsidP="004D6D70">
            <w:pPr>
              <w:jc w:val="center"/>
              <w:rPr>
                <w:color w:val="000000"/>
                <w:sz w:val="20"/>
                <w:szCs w:val="20"/>
              </w:rPr>
            </w:pPr>
            <w:r w:rsidRPr="00656E81">
              <w:rPr>
                <w:color w:val="000000"/>
                <w:sz w:val="20"/>
                <w:szCs w:val="20"/>
              </w:rPr>
              <w:t>№ 0107/СУБ-2024/19</w:t>
            </w:r>
          </w:p>
        </w:tc>
        <w:tc>
          <w:tcPr>
            <w:tcW w:w="366" w:type="pct"/>
            <w:tcBorders>
              <w:top w:val="nil"/>
              <w:left w:val="nil"/>
              <w:bottom w:val="single" w:sz="6" w:space="0" w:color="auto"/>
              <w:right w:val="single" w:sz="6" w:space="0" w:color="auto"/>
            </w:tcBorders>
            <w:shd w:val="clear" w:color="auto" w:fill="auto"/>
            <w:vAlign w:val="center"/>
            <w:hideMark/>
          </w:tcPr>
          <w:p w14:paraId="5DF378E6" w14:textId="77777777" w:rsidR="004D6D70" w:rsidRPr="00656E81" w:rsidRDefault="004D6D70" w:rsidP="004D6D70">
            <w:pPr>
              <w:jc w:val="center"/>
              <w:rPr>
                <w:color w:val="000000"/>
                <w:sz w:val="20"/>
                <w:szCs w:val="20"/>
              </w:rPr>
            </w:pPr>
            <w:r w:rsidRPr="00656E81">
              <w:rPr>
                <w:color w:val="000000"/>
                <w:sz w:val="20"/>
                <w:szCs w:val="20"/>
              </w:rPr>
              <w:t>3492,05</w:t>
            </w:r>
          </w:p>
        </w:tc>
        <w:tc>
          <w:tcPr>
            <w:tcW w:w="366" w:type="pct"/>
            <w:tcBorders>
              <w:top w:val="nil"/>
              <w:left w:val="nil"/>
              <w:bottom w:val="single" w:sz="4" w:space="0" w:color="auto"/>
              <w:right w:val="single" w:sz="4" w:space="0" w:color="auto"/>
            </w:tcBorders>
            <w:shd w:val="clear" w:color="auto" w:fill="auto"/>
            <w:vAlign w:val="center"/>
            <w:hideMark/>
          </w:tcPr>
          <w:p w14:paraId="6071FE26" w14:textId="77777777" w:rsidR="004D6D70" w:rsidRPr="00656E81" w:rsidRDefault="004D6D70" w:rsidP="004D6D70">
            <w:pPr>
              <w:jc w:val="center"/>
              <w:rPr>
                <w:color w:val="000000"/>
                <w:sz w:val="20"/>
                <w:szCs w:val="20"/>
              </w:rPr>
            </w:pPr>
            <w:r w:rsidRPr="00656E81">
              <w:rPr>
                <w:color w:val="000000"/>
                <w:sz w:val="20"/>
                <w:szCs w:val="20"/>
              </w:rPr>
              <w:t>66348,89</w:t>
            </w:r>
          </w:p>
        </w:tc>
        <w:tc>
          <w:tcPr>
            <w:tcW w:w="366" w:type="pct"/>
            <w:tcBorders>
              <w:top w:val="nil"/>
              <w:left w:val="nil"/>
              <w:bottom w:val="single" w:sz="4" w:space="0" w:color="auto"/>
              <w:right w:val="single" w:sz="4" w:space="0" w:color="auto"/>
            </w:tcBorders>
            <w:shd w:val="clear" w:color="auto" w:fill="auto"/>
            <w:vAlign w:val="center"/>
            <w:hideMark/>
          </w:tcPr>
          <w:p w14:paraId="102FD58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61FF1E4"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28F7ABD"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564865E"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C83989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F81CDE6" w14:textId="77777777" w:rsidR="004D6D70" w:rsidRPr="00656E81" w:rsidRDefault="004D6D70" w:rsidP="004D6D70">
            <w:pPr>
              <w:jc w:val="center"/>
              <w:rPr>
                <w:color w:val="000000"/>
                <w:sz w:val="20"/>
                <w:szCs w:val="20"/>
              </w:rPr>
            </w:pPr>
            <w:r w:rsidRPr="00656E81">
              <w:rPr>
                <w:color w:val="000000"/>
                <w:sz w:val="20"/>
                <w:szCs w:val="20"/>
              </w:rPr>
              <w:t>69840,94</w:t>
            </w:r>
          </w:p>
        </w:tc>
        <w:tc>
          <w:tcPr>
            <w:tcW w:w="733" w:type="pct"/>
            <w:tcBorders>
              <w:top w:val="nil"/>
              <w:left w:val="nil"/>
              <w:bottom w:val="single" w:sz="4" w:space="0" w:color="auto"/>
              <w:right w:val="single" w:sz="4" w:space="0" w:color="auto"/>
            </w:tcBorders>
            <w:shd w:val="clear" w:color="auto" w:fill="auto"/>
            <w:vAlign w:val="center"/>
            <w:hideMark/>
          </w:tcPr>
          <w:p w14:paraId="01C4998B"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633EB4E6" w14:textId="77777777" w:rsidTr="004D6D70">
        <w:trPr>
          <w:trHeight w:val="540"/>
        </w:trPr>
        <w:tc>
          <w:tcPr>
            <w:tcW w:w="177" w:type="pct"/>
            <w:vMerge/>
            <w:tcBorders>
              <w:top w:val="nil"/>
              <w:left w:val="single" w:sz="4" w:space="0" w:color="auto"/>
              <w:bottom w:val="single" w:sz="4" w:space="0" w:color="auto"/>
              <w:right w:val="single" w:sz="4" w:space="0" w:color="auto"/>
            </w:tcBorders>
            <w:vAlign w:val="center"/>
            <w:hideMark/>
          </w:tcPr>
          <w:p w14:paraId="21C95677"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4406EA5F"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585A21DE" w14:textId="77777777" w:rsidR="004D6D70" w:rsidRPr="00656E81" w:rsidRDefault="004D6D70" w:rsidP="004D6D70">
            <w:pPr>
              <w:rPr>
                <w:color w:val="000000"/>
                <w:sz w:val="20"/>
                <w:szCs w:val="20"/>
              </w:rPr>
            </w:pPr>
          </w:p>
        </w:tc>
        <w:tc>
          <w:tcPr>
            <w:tcW w:w="366" w:type="pct"/>
            <w:tcBorders>
              <w:top w:val="nil"/>
              <w:left w:val="nil"/>
              <w:bottom w:val="single" w:sz="6" w:space="0" w:color="auto"/>
              <w:right w:val="single" w:sz="6" w:space="0" w:color="auto"/>
            </w:tcBorders>
            <w:shd w:val="clear" w:color="auto" w:fill="auto"/>
            <w:vAlign w:val="center"/>
            <w:hideMark/>
          </w:tcPr>
          <w:p w14:paraId="14D215F2" w14:textId="77777777" w:rsidR="004D6D70" w:rsidRPr="00656E81" w:rsidRDefault="004D6D70" w:rsidP="004D6D70">
            <w:pPr>
              <w:jc w:val="center"/>
              <w:rPr>
                <w:color w:val="000000"/>
                <w:sz w:val="20"/>
                <w:szCs w:val="20"/>
              </w:rPr>
            </w:pPr>
            <w:r w:rsidRPr="00656E81">
              <w:rPr>
                <w:color w:val="000000"/>
                <w:sz w:val="20"/>
                <w:szCs w:val="20"/>
              </w:rPr>
              <w:t>476,19</w:t>
            </w:r>
          </w:p>
        </w:tc>
        <w:tc>
          <w:tcPr>
            <w:tcW w:w="366" w:type="pct"/>
            <w:tcBorders>
              <w:top w:val="nil"/>
              <w:left w:val="nil"/>
              <w:bottom w:val="single" w:sz="4" w:space="0" w:color="auto"/>
              <w:right w:val="single" w:sz="4" w:space="0" w:color="auto"/>
            </w:tcBorders>
            <w:shd w:val="clear" w:color="auto" w:fill="auto"/>
            <w:vAlign w:val="center"/>
            <w:hideMark/>
          </w:tcPr>
          <w:p w14:paraId="5AA0A5A7" w14:textId="77777777" w:rsidR="004D6D70" w:rsidRPr="00656E81" w:rsidRDefault="004D6D70" w:rsidP="004D6D70">
            <w:pPr>
              <w:jc w:val="center"/>
              <w:rPr>
                <w:color w:val="000000"/>
                <w:sz w:val="20"/>
                <w:szCs w:val="20"/>
              </w:rPr>
            </w:pPr>
            <w:r w:rsidRPr="00656E81">
              <w:rPr>
                <w:color w:val="000000"/>
                <w:sz w:val="20"/>
                <w:szCs w:val="20"/>
              </w:rPr>
              <w:t>9047,58</w:t>
            </w:r>
          </w:p>
        </w:tc>
        <w:tc>
          <w:tcPr>
            <w:tcW w:w="366" w:type="pct"/>
            <w:tcBorders>
              <w:top w:val="nil"/>
              <w:left w:val="nil"/>
              <w:bottom w:val="single" w:sz="4" w:space="0" w:color="auto"/>
              <w:right w:val="single" w:sz="4" w:space="0" w:color="auto"/>
            </w:tcBorders>
            <w:shd w:val="clear" w:color="auto" w:fill="auto"/>
            <w:vAlign w:val="center"/>
            <w:hideMark/>
          </w:tcPr>
          <w:p w14:paraId="5FFFCF1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3B93E09"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48DC972"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E75DCB9"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AA19BE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4E66F3D" w14:textId="77777777" w:rsidR="004D6D70" w:rsidRPr="00656E81" w:rsidRDefault="004D6D70" w:rsidP="004D6D70">
            <w:pPr>
              <w:jc w:val="center"/>
              <w:rPr>
                <w:color w:val="000000"/>
                <w:sz w:val="20"/>
                <w:szCs w:val="20"/>
              </w:rPr>
            </w:pPr>
            <w:r w:rsidRPr="00656E81">
              <w:rPr>
                <w:color w:val="000000"/>
                <w:sz w:val="20"/>
                <w:szCs w:val="20"/>
              </w:rPr>
              <w:t>9523,77</w:t>
            </w:r>
          </w:p>
        </w:tc>
        <w:tc>
          <w:tcPr>
            <w:tcW w:w="733" w:type="pct"/>
            <w:tcBorders>
              <w:top w:val="nil"/>
              <w:left w:val="nil"/>
              <w:bottom w:val="single" w:sz="4" w:space="0" w:color="auto"/>
              <w:right w:val="single" w:sz="4" w:space="0" w:color="auto"/>
            </w:tcBorders>
            <w:shd w:val="clear" w:color="auto" w:fill="auto"/>
            <w:vAlign w:val="center"/>
            <w:hideMark/>
          </w:tcPr>
          <w:p w14:paraId="77466933"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33F25688" w14:textId="77777777" w:rsidTr="004D6D70">
        <w:trPr>
          <w:trHeight w:val="43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77AEC0A1" w14:textId="77777777" w:rsidR="004D6D70" w:rsidRPr="00656E81" w:rsidRDefault="004D6D70" w:rsidP="004D6D70">
            <w:pPr>
              <w:jc w:val="center"/>
              <w:rPr>
                <w:color w:val="000000"/>
                <w:sz w:val="20"/>
                <w:szCs w:val="20"/>
              </w:rPr>
            </w:pPr>
            <w:r w:rsidRPr="00656E81">
              <w:rPr>
                <w:color w:val="000000"/>
                <w:sz w:val="20"/>
                <w:szCs w:val="20"/>
              </w:rPr>
              <w:t>7</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0620E1F8" w14:textId="77777777" w:rsidR="004D6D70" w:rsidRPr="00656E81" w:rsidRDefault="004D6D70" w:rsidP="004D6D70">
            <w:pPr>
              <w:rPr>
                <w:color w:val="000000"/>
                <w:sz w:val="20"/>
                <w:szCs w:val="20"/>
              </w:rPr>
            </w:pPr>
            <w:r w:rsidRPr="00656E81">
              <w:rPr>
                <w:color w:val="000000"/>
                <w:sz w:val="20"/>
                <w:szCs w:val="20"/>
              </w:rPr>
              <w:t>Реконструкция котельной №7 по адресу: Московская область, г.о. Лотошино, п. Новолотошино, д. 35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368995C6" w14:textId="77777777" w:rsidR="004D6D70" w:rsidRPr="00656E81" w:rsidRDefault="004D6D70" w:rsidP="004D6D70">
            <w:pPr>
              <w:jc w:val="center"/>
              <w:rPr>
                <w:color w:val="000000"/>
                <w:sz w:val="20"/>
                <w:szCs w:val="20"/>
              </w:rPr>
            </w:pPr>
            <w:r w:rsidRPr="00656E81">
              <w:rPr>
                <w:color w:val="000000"/>
                <w:sz w:val="20"/>
                <w:szCs w:val="20"/>
              </w:rPr>
              <w:t>№ 0107/СУБ-2024/20</w:t>
            </w:r>
          </w:p>
        </w:tc>
        <w:tc>
          <w:tcPr>
            <w:tcW w:w="366" w:type="pct"/>
            <w:tcBorders>
              <w:top w:val="nil"/>
              <w:left w:val="nil"/>
              <w:bottom w:val="single" w:sz="4" w:space="0" w:color="auto"/>
              <w:right w:val="single" w:sz="4" w:space="0" w:color="auto"/>
            </w:tcBorders>
            <w:shd w:val="clear" w:color="auto" w:fill="auto"/>
            <w:vAlign w:val="center"/>
            <w:hideMark/>
          </w:tcPr>
          <w:p w14:paraId="5743ACF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5A503A81" w14:textId="77777777" w:rsidR="004D6D70" w:rsidRPr="00656E81" w:rsidRDefault="004D6D70" w:rsidP="004D6D70">
            <w:pPr>
              <w:jc w:val="center"/>
              <w:rPr>
                <w:color w:val="000000"/>
                <w:sz w:val="20"/>
                <w:szCs w:val="20"/>
              </w:rPr>
            </w:pPr>
            <w:r w:rsidRPr="00656E81">
              <w:rPr>
                <w:color w:val="000000"/>
                <w:sz w:val="20"/>
                <w:szCs w:val="20"/>
              </w:rPr>
              <w:t>46873,21</w:t>
            </w:r>
          </w:p>
        </w:tc>
        <w:tc>
          <w:tcPr>
            <w:tcW w:w="366" w:type="pct"/>
            <w:tcBorders>
              <w:top w:val="nil"/>
              <w:left w:val="nil"/>
              <w:bottom w:val="single" w:sz="4" w:space="0" w:color="auto"/>
              <w:right w:val="single" w:sz="4" w:space="0" w:color="auto"/>
            </w:tcBorders>
            <w:shd w:val="clear" w:color="auto" w:fill="auto"/>
            <w:vAlign w:val="center"/>
            <w:hideMark/>
          </w:tcPr>
          <w:p w14:paraId="52E14379" w14:textId="77777777" w:rsidR="004D6D70" w:rsidRPr="00656E81" w:rsidRDefault="004D6D70" w:rsidP="004D6D70">
            <w:pPr>
              <w:jc w:val="center"/>
              <w:rPr>
                <w:color w:val="000000"/>
                <w:sz w:val="20"/>
                <w:szCs w:val="20"/>
              </w:rPr>
            </w:pPr>
            <w:r w:rsidRPr="00656E81">
              <w:rPr>
                <w:color w:val="000000"/>
                <w:sz w:val="20"/>
                <w:szCs w:val="20"/>
              </w:rPr>
              <w:t>46873,22</w:t>
            </w:r>
          </w:p>
        </w:tc>
        <w:tc>
          <w:tcPr>
            <w:tcW w:w="366" w:type="pct"/>
            <w:tcBorders>
              <w:top w:val="nil"/>
              <w:left w:val="nil"/>
              <w:bottom w:val="single" w:sz="4" w:space="0" w:color="auto"/>
              <w:right w:val="single" w:sz="4" w:space="0" w:color="auto"/>
            </w:tcBorders>
            <w:shd w:val="clear" w:color="auto" w:fill="auto"/>
            <w:vAlign w:val="center"/>
            <w:hideMark/>
          </w:tcPr>
          <w:p w14:paraId="26E66647"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FEE8C27"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D83B69F"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101AE61"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88B970E" w14:textId="77777777" w:rsidR="004D6D70" w:rsidRPr="00656E81" w:rsidRDefault="004D6D70" w:rsidP="004D6D70">
            <w:pPr>
              <w:jc w:val="center"/>
              <w:rPr>
                <w:color w:val="000000"/>
                <w:sz w:val="20"/>
                <w:szCs w:val="20"/>
              </w:rPr>
            </w:pPr>
            <w:r w:rsidRPr="00656E81">
              <w:rPr>
                <w:color w:val="000000"/>
                <w:sz w:val="20"/>
                <w:szCs w:val="20"/>
              </w:rPr>
              <w:t>93746,43</w:t>
            </w:r>
          </w:p>
        </w:tc>
        <w:tc>
          <w:tcPr>
            <w:tcW w:w="733" w:type="pct"/>
            <w:tcBorders>
              <w:top w:val="nil"/>
              <w:left w:val="nil"/>
              <w:bottom w:val="single" w:sz="4" w:space="0" w:color="auto"/>
              <w:right w:val="single" w:sz="4" w:space="0" w:color="auto"/>
            </w:tcBorders>
            <w:shd w:val="clear" w:color="auto" w:fill="auto"/>
            <w:vAlign w:val="center"/>
            <w:hideMark/>
          </w:tcPr>
          <w:p w14:paraId="0E2EC96F"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24B73363" w14:textId="77777777" w:rsidTr="004D6D70">
        <w:trPr>
          <w:trHeight w:val="585"/>
        </w:trPr>
        <w:tc>
          <w:tcPr>
            <w:tcW w:w="177" w:type="pct"/>
            <w:vMerge/>
            <w:tcBorders>
              <w:top w:val="nil"/>
              <w:left w:val="single" w:sz="4" w:space="0" w:color="auto"/>
              <w:bottom w:val="single" w:sz="4" w:space="0" w:color="auto"/>
              <w:right w:val="single" w:sz="4" w:space="0" w:color="auto"/>
            </w:tcBorders>
            <w:vAlign w:val="center"/>
            <w:hideMark/>
          </w:tcPr>
          <w:p w14:paraId="72EE6383"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3E6C9D10"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67D24E0B"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0A08F70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14F9AB20" w14:textId="77777777" w:rsidR="004D6D70" w:rsidRPr="00656E81" w:rsidRDefault="004D6D70" w:rsidP="004D6D70">
            <w:pPr>
              <w:jc w:val="center"/>
              <w:rPr>
                <w:color w:val="000000"/>
                <w:sz w:val="20"/>
                <w:szCs w:val="20"/>
              </w:rPr>
            </w:pPr>
            <w:r w:rsidRPr="00656E81">
              <w:rPr>
                <w:color w:val="000000"/>
                <w:sz w:val="20"/>
                <w:szCs w:val="20"/>
              </w:rPr>
              <w:t>6391,8</w:t>
            </w:r>
          </w:p>
        </w:tc>
        <w:tc>
          <w:tcPr>
            <w:tcW w:w="366" w:type="pct"/>
            <w:tcBorders>
              <w:top w:val="nil"/>
              <w:left w:val="nil"/>
              <w:bottom w:val="single" w:sz="4" w:space="0" w:color="auto"/>
              <w:right w:val="single" w:sz="4" w:space="0" w:color="auto"/>
            </w:tcBorders>
            <w:shd w:val="clear" w:color="auto" w:fill="auto"/>
            <w:vAlign w:val="center"/>
            <w:hideMark/>
          </w:tcPr>
          <w:p w14:paraId="4926AD76" w14:textId="77777777" w:rsidR="004D6D70" w:rsidRPr="00656E81" w:rsidRDefault="004D6D70" w:rsidP="004D6D70">
            <w:pPr>
              <w:jc w:val="center"/>
              <w:rPr>
                <w:color w:val="000000"/>
                <w:sz w:val="20"/>
                <w:szCs w:val="20"/>
              </w:rPr>
            </w:pPr>
            <w:r w:rsidRPr="00656E81">
              <w:rPr>
                <w:color w:val="000000"/>
                <w:sz w:val="20"/>
                <w:szCs w:val="20"/>
              </w:rPr>
              <w:t>6391,8</w:t>
            </w:r>
          </w:p>
        </w:tc>
        <w:tc>
          <w:tcPr>
            <w:tcW w:w="366" w:type="pct"/>
            <w:tcBorders>
              <w:top w:val="nil"/>
              <w:left w:val="nil"/>
              <w:bottom w:val="single" w:sz="4" w:space="0" w:color="auto"/>
              <w:right w:val="single" w:sz="4" w:space="0" w:color="auto"/>
            </w:tcBorders>
            <w:shd w:val="clear" w:color="auto" w:fill="auto"/>
            <w:vAlign w:val="center"/>
            <w:hideMark/>
          </w:tcPr>
          <w:p w14:paraId="6BD9629A"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0DA8ACE1"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AFCDBD4"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18A0E4F"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853D2AD" w14:textId="77777777" w:rsidR="004D6D70" w:rsidRPr="00656E81" w:rsidRDefault="004D6D70" w:rsidP="004D6D70">
            <w:pPr>
              <w:jc w:val="center"/>
              <w:rPr>
                <w:color w:val="000000"/>
                <w:sz w:val="20"/>
                <w:szCs w:val="20"/>
              </w:rPr>
            </w:pPr>
            <w:r w:rsidRPr="00656E81">
              <w:rPr>
                <w:color w:val="000000"/>
                <w:sz w:val="20"/>
                <w:szCs w:val="20"/>
              </w:rPr>
              <w:t>12783,60</w:t>
            </w:r>
          </w:p>
        </w:tc>
        <w:tc>
          <w:tcPr>
            <w:tcW w:w="733" w:type="pct"/>
            <w:tcBorders>
              <w:top w:val="nil"/>
              <w:left w:val="nil"/>
              <w:bottom w:val="single" w:sz="4" w:space="0" w:color="auto"/>
              <w:right w:val="single" w:sz="4" w:space="0" w:color="auto"/>
            </w:tcBorders>
            <w:shd w:val="clear" w:color="auto" w:fill="auto"/>
            <w:vAlign w:val="center"/>
            <w:hideMark/>
          </w:tcPr>
          <w:p w14:paraId="22C618EE"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52FC2726"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233B1709" w14:textId="77777777" w:rsidR="004D6D70" w:rsidRPr="00656E81" w:rsidRDefault="004D6D70" w:rsidP="004D6D70">
            <w:pPr>
              <w:jc w:val="center"/>
              <w:rPr>
                <w:color w:val="000000"/>
                <w:sz w:val="20"/>
                <w:szCs w:val="20"/>
              </w:rPr>
            </w:pPr>
            <w:r w:rsidRPr="00656E81">
              <w:rPr>
                <w:color w:val="000000"/>
                <w:sz w:val="20"/>
                <w:szCs w:val="20"/>
              </w:rPr>
              <w:t>8</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2CEF8558" w14:textId="77777777" w:rsidR="004D6D70" w:rsidRPr="00656E81" w:rsidRDefault="004D6D70" w:rsidP="004D6D70">
            <w:pPr>
              <w:rPr>
                <w:color w:val="000000"/>
                <w:sz w:val="20"/>
                <w:szCs w:val="20"/>
              </w:rPr>
            </w:pPr>
            <w:r w:rsidRPr="00656E81">
              <w:rPr>
                <w:color w:val="000000"/>
                <w:sz w:val="20"/>
                <w:szCs w:val="20"/>
              </w:rPr>
              <w:t>Реконструкция котельной №8 по адресу: Московская область, г.о. Лотошино, д.Монасеино, ул.Территория школы, д.3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BDB48F9" w14:textId="77777777" w:rsidR="004D6D70" w:rsidRPr="00656E81" w:rsidRDefault="004D6D70" w:rsidP="004D6D70">
            <w:pPr>
              <w:jc w:val="center"/>
              <w:rPr>
                <w:color w:val="000000"/>
                <w:sz w:val="20"/>
                <w:szCs w:val="20"/>
              </w:rPr>
            </w:pPr>
            <w:r w:rsidRPr="00656E81">
              <w:rPr>
                <w:color w:val="000000"/>
                <w:sz w:val="20"/>
                <w:szCs w:val="20"/>
              </w:rPr>
              <w:t>№ 0107/СУБ-2024/21</w:t>
            </w:r>
          </w:p>
        </w:tc>
        <w:tc>
          <w:tcPr>
            <w:tcW w:w="366" w:type="pct"/>
            <w:tcBorders>
              <w:top w:val="nil"/>
              <w:left w:val="nil"/>
              <w:bottom w:val="single" w:sz="4" w:space="0" w:color="auto"/>
              <w:right w:val="single" w:sz="4" w:space="0" w:color="auto"/>
            </w:tcBorders>
            <w:shd w:val="clear" w:color="auto" w:fill="auto"/>
            <w:vAlign w:val="center"/>
            <w:hideMark/>
          </w:tcPr>
          <w:p w14:paraId="268B67A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4D143A6C" w14:textId="77777777" w:rsidR="004D6D70" w:rsidRPr="00656E81" w:rsidRDefault="004D6D70" w:rsidP="004D6D70">
            <w:pPr>
              <w:jc w:val="center"/>
              <w:rPr>
                <w:color w:val="000000"/>
                <w:sz w:val="20"/>
                <w:szCs w:val="20"/>
              </w:rPr>
            </w:pPr>
            <w:r w:rsidRPr="00656E81">
              <w:rPr>
                <w:color w:val="000000"/>
                <w:sz w:val="20"/>
                <w:szCs w:val="20"/>
              </w:rPr>
              <w:t>18769,75</w:t>
            </w:r>
          </w:p>
        </w:tc>
        <w:tc>
          <w:tcPr>
            <w:tcW w:w="366" w:type="pct"/>
            <w:tcBorders>
              <w:top w:val="nil"/>
              <w:left w:val="nil"/>
              <w:bottom w:val="single" w:sz="4" w:space="0" w:color="auto"/>
              <w:right w:val="single" w:sz="4" w:space="0" w:color="auto"/>
            </w:tcBorders>
            <w:shd w:val="clear" w:color="auto" w:fill="auto"/>
            <w:vAlign w:val="center"/>
            <w:hideMark/>
          </w:tcPr>
          <w:p w14:paraId="1C122963" w14:textId="77777777" w:rsidR="004D6D70" w:rsidRPr="00656E81" w:rsidRDefault="004D6D70" w:rsidP="004D6D70">
            <w:pPr>
              <w:jc w:val="center"/>
              <w:rPr>
                <w:color w:val="000000"/>
                <w:sz w:val="20"/>
                <w:szCs w:val="20"/>
              </w:rPr>
            </w:pPr>
            <w:r w:rsidRPr="00656E81">
              <w:rPr>
                <w:color w:val="000000"/>
                <w:sz w:val="20"/>
                <w:szCs w:val="20"/>
              </w:rPr>
              <w:t>18769,75</w:t>
            </w:r>
          </w:p>
        </w:tc>
        <w:tc>
          <w:tcPr>
            <w:tcW w:w="366" w:type="pct"/>
            <w:tcBorders>
              <w:top w:val="nil"/>
              <w:left w:val="nil"/>
              <w:bottom w:val="single" w:sz="4" w:space="0" w:color="auto"/>
              <w:right w:val="single" w:sz="4" w:space="0" w:color="auto"/>
            </w:tcBorders>
            <w:shd w:val="clear" w:color="auto" w:fill="auto"/>
            <w:vAlign w:val="center"/>
            <w:hideMark/>
          </w:tcPr>
          <w:p w14:paraId="7FCA80DF"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6BED6E9"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24771B3"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9E1BDAF"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436E4B9" w14:textId="77777777" w:rsidR="004D6D70" w:rsidRPr="00656E81" w:rsidRDefault="004D6D70" w:rsidP="004D6D70">
            <w:pPr>
              <w:jc w:val="center"/>
              <w:rPr>
                <w:color w:val="000000"/>
                <w:sz w:val="20"/>
                <w:szCs w:val="20"/>
              </w:rPr>
            </w:pPr>
            <w:r w:rsidRPr="00656E81">
              <w:rPr>
                <w:color w:val="000000"/>
                <w:sz w:val="20"/>
                <w:szCs w:val="20"/>
              </w:rPr>
              <w:t>37539,50</w:t>
            </w:r>
          </w:p>
        </w:tc>
        <w:tc>
          <w:tcPr>
            <w:tcW w:w="733" w:type="pct"/>
            <w:tcBorders>
              <w:top w:val="nil"/>
              <w:left w:val="nil"/>
              <w:bottom w:val="single" w:sz="4" w:space="0" w:color="auto"/>
              <w:right w:val="single" w:sz="4" w:space="0" w:color="auto"/>
            </w:tcBorders>
            <w:shd w:val="clear" w:color="auto" w:fill="auto"/>
            <w:vAlign w:val="center"/>
            <w:hideMark/>
          </w:tcPr>
          <w:p w14:paraId="28F17AAE"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5462792B" w14:textId="77777777" w:rsidTr="004D6D70">
        <w:trPr>
          <w:trHeight w:val="480"/>
        </w:trPr>
        <w:tc>
          <w:tcPr>
            <w:tcW w:w="177" w:type="pct"/>
            <w:vMerge/>
            <w:tcBorders>
              <w:top w:val="nil"/>
              <w:left w:val="single" w:sz="4" w:space="0" w:color="auto"/>
              <w:bottom w:val="single" w:sz="4" w:space="0" w:color="auto"/>
              <w:right w:val="single" w:sz="4" w:space="0" w:color="auto"/>
            </w:tcBorders>
            <w:vAlign w:val="center"/>
            <w:hideMark/>
          </w:tcPr>
          <w:p w14:paraId="2E76B0A7"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1A63B3F6"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7DFBAE2B"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3B55A49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5F9880E2" w14:textId="77777777" w:rsidR="004D6D70" w:rsidRPr="00656E81" w:rsidRDefault="004D6D70" w:rsidP="004D6D70">
            <w:pPr>
              <w:jc w:val="center"/>
              <w:rPr>
                <w:color w:val="000000"/>
                <w:sz w:val="20"/>
                <w:szCs w:val="20"/>
              </w:rPr>
            </w:pPr>
            <w:r w:rsidRPr="00656E81">
              <w:rPr>
                <w:color w:val="000000"/>
                <w:sz w:val="20"/>
                <w:szCs w:val="20"/>
              </w:rPr>
              <w:t>2559,51</w:t>
            </w:r>
          </w:p>
        </w:tc>
        <w:tc>
          <w:tcPr>
            <w:tcW w:w="366" w:type="pct"/>
            <w:tcBorders>
              <w:top w:val="nil"/>
              <w:left w:val="nil"/>
              <w:bottom w:val="single" w:sz="4" w:space="0" w:color="auto"/>
              <w:right w:val="single" w:sz="4" w:space="0" w:color="auto"/>
            </w:tcBorders>
            <w:shd w:val="clear" w:color="auto" w:fill="auto"/>
            <w:vAlign w:val="center"/>
            <w:hideMark/>
          </w:tcPr>
          <w:p w14:paraId="78954F3D" w14:textId="77777777" w:rsidR="004D6D70" w:rsidRPr="00656E81" w:rsidRDefault="004D6D70" w:rsidP="004D6D70">
            <w:pPr>
              <w:jc w:val="center"/>
              <w:rPr>
                <w:color w:val="000000"/>
                <w:sz w:val="20"/>
                <w:szCs w:val="20"/>
              </w:rPr>
            </w:pPr>
            <w:r w:rsidRPr="00656E81">
              <w:rPr>
                <w:color w:val="000000"/>
                <w:sz w:val="20"/>
                <w:szCs w:val="20"/>
              </w:rPr>
              <w:t>2559,51</w:t>
            </w:r>
          </w:p>
        </w:tc>
        <w:tc>
          <w:tcPr>
            <w:tcW w:w="366" w:type="pct"/>
            <w:tcBorders>
              <w:top w:val="nil"/>
              <w:left w:val="nil"/>
              <w:bottom w:val="single" w:sz="4" w:space="0" w:color="auto"/>
              <w:right w:val="single" w:sz="4" w:space="0" w:color="auto"/>
            </w:tcBorders>
            <w:shd w:val="clear" w:color="auto" w:fill="auto"/>
            <w:vAlign w:val="center"/>
            <w:hideMark/>
          </w:tcPr>
          <w:p w14:paraId="130DE201"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6A40A2C"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E26EA3D"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5F4FF1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2EB5339" w14:textId="77777777" w:rsidR="004D6D70" w:rsidRPr="00656E81" w:rsidRDefault="004D6D70" w:rsidP="004D6D70">
            <w:pPr>
              <w:jc w:val="center"/>
              <w:rPr>
                <w:color w:val="000000"/>
                <w:sz w:val="20"/>
                <w:szCs w:val="20"/>
              </w:rPr>
            </w:pPr>
            <w:r w:rsidRPr="00656E81">
              <w:rPr>
                <w:color w:val="000000"/>
                <w:sz w:val="20"/>
                <w:szCs w:val="20"/>
              </w:rPr>
              <w:t>5119,02</w:t>
            </w:r>
          </w:p>
        </w:tc>
        <w:tc>
          <w:tcPr>
            <w:tcW w:w="733" w:type="pct"/>
            <w:tcBorders>
              <w:top w:val="nil"/>
              <w:left w:val="nil"/>
              <w:bottom w:val="single" w:sz="4" w:space="0" w:color="auto"/>
              <w:right w:val="single" w:sz="4" w:space="0" w:color="auto"/>
            </w:tcBorders>
            <w:shd w:val="clear" w:color="auto" w:fill="auto"/>
            <w:vAlign w:val="center"/>
            <w:hideMark/>
          </w:tcPr>
          <w:p w14:paraId="58E4962F"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4881E6C6"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60CF3645" w14:textId="77777777" w:rsidR="004D6D70" w:rsidRPr="00656E81" w:rsidRDefault="004D6D70" w:rsidP="004D6D70">
            <w:pPr>
              <w:jc w:val="center"/>
              <w:rPr>
                <w:color w:val="000000"/>
                <w:sz w:val="20"/>
                <w:szCs w:val="20"/>
              </w:rPr>
            </w:pPr>
            <w:r w:rsidRPr="00656E81">
              <w:rPr>
                <w:color w:val="000000"/>
                <w:sz w:val="20"/>
                <w:szCs w:val="20"/>
              </w:rPr>
              <w:t>9</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0861D222" w14:textId="77777777" w:rsidR="004D6D70" w:rsidRPr="00656E81" w:rsidRDefault="004D6D70" w:rsidP="004D6D70">
            <w:pPr>
              <w:rPr>
                <w:color w:val="000000"/>
                <w:sz w:val="20"/>
                <w:szCs w:val="20"/>
              </w:rPr>
            </w:pPr>
            <w:r w:rsidRPr="00656E81">
              <w:rPr>
                <w:color w:val="000000"/>
                <w:sz w:val="20"/>
                <w:szCs w:val="20"/>
              </w:rPr>
              <w:t>Реконструкция котельной №9 по адресу: Московская область, г.о. Лотошино, п. Лотошино, ул.Тепличная, д.2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2BC70665" w14:textId="77777777" w:rsidR="004D6D70" w:rsidRPr="00656E81" w:rsidRDefault="004D6D70" w:rsidP="004D6D70">
            <w:pPr>
              <w:jc w:val="center"/>
              <w:rPr>
                <w:color w:val="000000"/>
                <w:sz w:val="20"/>
                <w:szCs w:val="20"/>
              </w:rPr>
            </w:pPr>
            <w:r w:rsidRPr="00656E81">
              <w:rPr>
                <w:color w:val="000000"/>
                <w:sz w:val="20"/>
                <w:szCs w:val="20"/>
              </w:rPr>
              <w:t>№ 0107/СУБ-2024/22</w:t>
            </w:r>
          </w:p>
        </w:tc>
        <w:tc>
          <w:tcPr>
            <w:tcW w:w="366" w:type="pct"/>
            <w:tcBorders>
              <w:top w:val="nil"/>
              <w:left w:val="nil"/>
              <w:bottom w:val="single" w:sz="4" w:space="0" w:color="auto"/>
              <w:right w:val="single" w:sz="4" w:space="0" w:color="auto"/>
            </w:tcBorders>
            <w:shd w:val="clear" w:color="auto" w:fill="auto"/>
            <w:vAlign w:val="center"/>
            <w:hideMark/>
          </w:tcPr>
          <w:p w14:paraId="0D4D1255"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60C4FED9" w14:textId="77777777" w:rsidR="004D6D70" w:rsidRPr="00656E81" w:rsidRDefault="004D6D70" w:rsidP="004D6D70">
            <w:pPr>
              <w:jc w:val="center"/>
              <w:rPr>
                <w:color w:val="000000"/>
                <w:sz w:val="20"/>
                <w:szCs w:val="20"/>
              </w:rPr>
            </w:pPr>
            <w:r w:rsidRPr="00656E81">
              <w:rPr>
                <w:color w:val="000000"/>
                <w:sz w:val="20"/>
                <w:szCs w:val="20"/>
              </w:rPr>
              <w:t>12498,29</w:t>
            </w:r>
          </w:p>
        </w:tc>
        <w:tc>
          <w:tcPr>
            <w:tcW w:w="366" w:type="pct"/>
            <w:tcBorders>
              <w:top w:val="nil"/>
              <w:left w:val="nil"/>
              <w:bottom w:val="single" w:sz="4" w:space="0" w:color="auto"/>
              <w:right w:val="single" w:sz="4" w:space="0" w:color="auto"/>
            </w:tcBorders>
            <w:shd w:val="clear" w:color="auto" w:fill="auto"/>
            <w:vAlign w:val="center"/>
            <w:hideMark/>
          </w:tcPr>
          <w:p w14:paraId="0071BEFA" w14:textId="77777777" w:rsidR="004D6D70" w:rsidRPr="00656E81" w:rsidRDefault="004D6D70" w:rsidP="004D6D70">
            <w:pPr>
              <w:jc w:val="center"/>
              <w:rPr>
                <w:color w:val="000000"/>
                <w:sz w:val="20"/>
                <w:szCs w:val="20"/>
              </w:rPr>
            </w:pPr>
            <w:r w:rsidRPr="00656E81">
              <w:rPr>
                <w:color w:val="000000"/>
                <w:sz w:val="20"/>
                <w:szCs w:val="20"/>
              </w:rPr>
              <w:t>12498,28</w:t>
            </w:r>
          </w:p>
        </w:tc>
        <w:tc>
          <w:tcPr>
            <w:tcW w:w="366" w:type="pct"/>
            <w:tcBorders>
              <w:top w:val="nil"/>
              <w:left w:val="nil"/>
              <w:bottom w:val="single" w:sz="4" w:space="0" w:color="auto"/>
              <w:right w:val="single" w:sz="4" w:space="0" w:color="auto"/>
            </w:tcBorders>
            <w:shd w:val="clear" w:color="auto" w:fill="auto"/>
            <w:vAlign w:val="center"/>
            <w:hideMark/>
          </w:tcPr>
          <w:p w14:paraId="26B81EC4"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0081038D"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7071D5A1"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A1D79C9"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7D5FE32" w14:textId="77777777" w:rsidR="004D6D70" w:rsidRPr="00656E81" w:rsidRDefault="004D6D70" w:rsidP="004D6D70">
            <w:pPr>
              <w:jc w:val="center"/>
              <w:rPr>
                <w:color w:val="000000"/>
                <w:sz w:val="20"/>
                <w:szCs w:val="20"/>
              </w:rPr>
            </w:pPr>
            <w:r w:rsidRPr="00656E81">
              <w:rPr>
                <w:color w:val="000000"/>
                <w:sz w:val="20"/>
                <w:szCs w:val="20"/>
              </w:rPr>
              <w:t>24996,57</w:t>
            </w:r>
          </w:p>
        </w:tc>
        <w:tc>
          <w:tcPr>
            <w:tcW w:w="733" w:type="pct"/>
            <w:tcBorders>
              <w:top w:val="nil"/>
              <w:left w:val="nil"/>
              <w:bottom w:val="single" w:sz="4" w:space="0" w:color="auto"/>
              <w:right w:val="single" w:sz="4" w:space="0" w:color="auto"/>
            </w:tcBorders>
            <w:shd w:val="clear" w:color="auto" w:fill="auto"/>
            <w:vAlign w:val="center"/>
            <w:hideMark/>
          </w:tcPr>
          <w:p w14:paraId="27858667"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444CF15A" w14:textId="77777777" w:rsidTr="004D6D70">
        <w:trPr>
          <w:trHeight w:val="525"/>
        </w:trPr>
        <w:tc>
          <w:tcPr>
            <w:tcW w:w="177" w:type="pct"/>
            <w:vMerge/>
            <w:tcBorders>
              <w:top w:val="nil"/>
              <w:left w:val="single" w:sz="4" w:space="0" w:color="auto"/>
              <w:bottom w:val="single" w:sz="4" w:space="0" w:color="auto"/>
              <w:right w:val="single" w:sz="4" w:space="0" w:color="auto"/>
            </w:tcBorders>
            <w:vAlign w:val="center"/>
            <w:hideMark/>
          </w:tcPr>
          <w:p w14:paraId="3A7F0D1A"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372669C0"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57B3B348"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23F1A46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083CD5B1" w14:textId="77777777" w:rsidR="004D6D70" w:rsidRPr="00656E81" w:rsidRDefault="004D6D70" w:rsidP="004D6D70">
            <w:pPr>
              <w:jc w:val="center"/>
              <w:rPr>
                <w:color w:val="000000"/>
                <w:sz w:val="20"/>
                <w:szCs w:val="20"/>
              </w:rPr>
            </w:pPr>
            <w:r w:rsidRPr="00656E81">
              <w:rPr>
                <w:color w:val="000000"/>
                <w:sz w:val="20"/>
                <w:szCs w:val="20"/>
              </w:rPr>
              <w:t>1704,31</w:t>
            </w:r>
          </w:p>
        </w:tc>
        <w:tc>
          <w:tcPr>
            <w:tcW w:w="366" w:type="pct"/>
            <w:tcBorders>
              <w:top w:val="nil"/>
              <w:left w:val="nil"/>
              <w:bottom w:val="single" w:sz="4" w:space="0" w:color="auto"/>
              <w:right w:val="single" w:sz="4" w:space="0" w:color="auto"/>
            </w:tcBorders>
            <w:shd w:val="clear" w:color="auto" w:fill="auto"/>
            <w:vAlign w:val="center"/>
            <w:hideMark/>
          </w:tcPr>
          <w:p w14:paraId="20DEABB6" w14:textId="77777777" w:rsidR="004D6D70" w:rsidRPr="00656E81" w:rsidRDefault="004D6D70" w:rsidP="004D6D70">
            <w:pPr>
              <w:jc w:val="center"/>
              <w:rPr>
                <w:color w:val="000000"/>
                <w:sz w:val="20"/>
                <w:szCs w:val="20"/>
              </w:rPr>
            </w:pPr>
            <w:r w:rsidRPr="00656E81">
              <w:rPr>
                <w:color w:val="000000"/>
                <w:sz w:val="20"/>
                <w:szCs w:val="20"/>
              </w:rPr>
              <w:t>1704,31</w:t>
            </w:r>
          </w:p>
        </w:tc>
        <w:tc>
          <w:tcPr>
            <w:tcW w:w="366" w:type="pct"/>
            <w:tcBorders>
              <w:top w:val="nil"/>
              <w:left w:val="nil"/>
              <w:bottom w:val="single" w:sz="4" w:space="0" w:color="auto"/>
              <w:right w:val="single" w:sz="4" w:space="0" w:color="auto"/>
            </w:tcBorders>
            <w:shd w:val="clear" w:color="auto" w:fill="auto"/>
            <w:vAlign w:val="center"/>
            <w:hideMark/>
          </w:tcPr>
          <w:p w14:paraId="196E38BD"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34837969"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2D58750"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4B4DD8E"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9A47417" w14:textId="77777777" w:rsidR="004D6D70" w:rsidRPr="00656E81" w:rsidRDefault="004D6D70" w:rsidP="004D6D70">
            <w:pPr>
              <w:jc w:val="center"/>
              <w:rPr>
                <w:color w:val="000000"/>
                <w:sz w:val="20"/>
                <w:szCs w:val="20"/>
              </w:rPr>
            </w:pPr>
            <w:r w:rsidRPr="00656E81">
              <w:rPr>
                <w:color w:val="000000"/>
                <w:sz w:val="20"/>
                <w:szCs w:val="20"/>
              </w:rPr>
              <w:t>3408,62</w:t>
            </w:r>
          </w:p>
        </w:tc>
        <w:tc>
          <w:tcPr>
            <w:tcW w:w="733" w:type="pct"/>
            <w:tcBorders>
              <w:top w:val="nil"/>
              <w:left w:val="nil"/>
              <w:bottom w:val="single" w:sz="4" w:space="0" w:color="auto"/>
              <w:right w:val="single" w:sz="4" w:space="0" w:color="auto"/>
            </w:tcBorders>
            <w:shd w:val="clear" w:color="auto" w:fill="auto"/>
            <w:vAlign w:val="center"/>
            <w:hideMark/>
          </w:tcPr>
          <w:p w14:paraId="65067896"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196472AE" w14:textId="77777777" w:rsidTr="004D6D70">
        <w:trPr>
          <w:trHeight w:val="45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56D3E1E3" w14:textId="77777777" w:rsidR="004D6D70" w:rsidRPr="00656E81" w:rsidRDefault="004D6D70" w:rsidP="004D6D70">
            <w:pPr>
              <w:jc w:val="center"/>
              <w:rPr>
                <w:color w:val="000000"/>
                <w:sz w:val="20"/>
                <w:szCs w:val="20"/>
              </w:rPr>
            </w:pPr>
            <w:r w:rsidRPr="00656E81">
              <w:rPr>
                <w:color w:val="000000"/>
                <w:sz w:val="20"/>
                <w:szCs w:val="20"/>
              </w:rPr>
              <w:t>10</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198D934A" w14:textId="77777777" w:rsidR="004D6D70" w:rsidRPr="00656E81" w:rsidRDefault="004D6D70" w:rsidP="004D6D70">
            <w:pPr>
              <w:rPr>
                <w:color w:val="000000"/>
                <w:sz w:val="20"/>
                <w:szCs w:val="20"/>
              </w:rPr>
            </w:pPr>
            <w:r w:rsidRPr="00656E81">
              <w:rPr>
                <w:color w:val="000000"/>
                <w:sz w:val="20"/>
                <w:szCs w:val="20"/>
              </w:rPr>
              <w:t>Реконструкция котельной №10 по адресу: Московская область, г.о. Лотошино, д. Ошейкино, д.121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7583ED8" w14:textId="77777777" w:rsidR="004D6D70" w:rsidRPr="00656E81" w:rsidRDefault="004D6D70" w:rsidP="004D6D70">
            <w:pPr>
              <w:jc w:val="center"/>
              <w:rPr>
                <w:color w:val="000000"/>
                <w:sz w:val="20"/>
                <w:szCs w:val="20"/>
              </w:rPr>
            </w:pPr>
            <w:r w:rsidRPr="00656E81">
              <w:rPr>
                <w:color w:val="000000"/>
                <w:sz w:val="20"/>
                <w:szCs w:val="20"/>
              </w:rPr>
              <w:t>№ 0107/СУБ-2024/23</w:t>
            </w:r>
          </w:p>
        </w:tc>
        <w:tc>
          <w:tcPr>
            <w:tcW w:w="366" w:type="pct"/>
            <w:tcBorders>
              <w:top w:val="nil"/>
              <w:left w:val="nil"/>
              <w:bottom w:val="single" w:sz="4" w:space="0" w:color="auto"/>
              <w:right w:val="single" w:sz="4" w:space="0" w:color="auto"/>
            </w:tcBorders>
            <w:shd w:val="clear" w:color="auto" w:fill="auto"/>
            <w:vAlign w:val="center"/>
            <w:hideMark/>
          </w:tcPr>
          <w:p w14:paraId="3F6FD0D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3FAAAE6E" w14:textId="77777777" w:rsidR="004D6D70" w:rsidRPr="00656E81" w:rsidRDefault="004D6D70" w:rsidP="004D6D70">
            <w:pPr>
              <w:jc w:val="center"/>
              <w:rPr>
                <w:color w:val="000000"/>
                <w:sz w:val="20"/>
                <w:szCs w:val="20"/>
              </w:rPr>
            </w:pPr>
            <w:r w:rsidRPr="00656E81">
              <w:rPr>
                <w:color w:val="000000"/>
                <w:sz w:val="20"/>
                <w:szCs w:val="20"/>
              </w:rPr>
              <w:t>12884,83</w:t>
            </w:r>
          </w:p>
        </w:tc>
        <w:tc>
          <w:tcPr>
            <w:tcW w:w="366" w:type="pct"/>
            <w:tcBorders>
              <w:top w:val="nil"/>
              <w:left w:val="nil"/>
              <w:bottom w:val="single" w:sz="4" w:space="0" w:color="auto"/>
              <w:right w:val="single" w:sz="4" w:space="0" w:color="auto"/>
            </w:tcBorders>
            <w:shd w:val="clear" w:color="auto" w:fill="auto"/>
            <w:vAlign w:val="center"/>
            <w:hideMark/>
          </w:tcPr>
          <w:p w14:paraId="11F276E6" w14:textId="77777777" w:rsidR="004D6D70" w:rsidRPr="00656E81" w:rsidRDefault="004D6D70" w:rsidP="004D6D70">
            <w:pPr>
              <w:jc w:val="center"/>
              <w:rPr>
                <w:color w:val="000000"/>
                <w:sz w:val="20"/>
                <w:szCs w:val="20"/>
              </w:rPr>
            </w:pPr>
            <w:r w:rsidRPr="00656E81">
              <w:rPr>
                <w:color w:val="000000"/>
                <w:sz w:val="20"/>
                <w:szCs w:val="20"/>
              </w:rPr>
              <w:t>12884,83</w:t>
            </w:r>
          </w:p>
        </w:tc>
        <w:tc>
          <w:tcPr>
            <w:tcW w:w="366" w:type="pct"/>
            <w:tcBorders>
              <w:top w:val="nil"/>
              <w:left w:val="nil"/>
              <w:bottom w:val="single" w:sz="4" w:space="0" w:color="auto"/>
              <w:right w:val="single" w:sz="4" w:space="0" w:color="auto"/>
            </w:tcBorders>
            <w:shd w:val="clear" w:color="auto" w:fill="auto"/>
            <w:vAlign w:val="center"/>
            <w:hideMark/>
          </w:tcPr>
          <w:p w14:paraId="1DC80D3B"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EB04257"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AEDB608"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C6D341D"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47502E5" w14:textId="77777777" w:rsidR="004D6D70" w:rsidRPr="00656E81" w:rsidRDefault="004D6D70" w:rsidP="004D6D70">
            <w:pPr>
              <w:jc w:val="center"/>
              <w:rPr>
                <w:color w:val="000000"/>
                <w:sz w:val="20"/>
                <w:szCs w:val="20"/>
              </w:rPr>
            </w:pPr>
            <w:r w:rsidRPr="00656E81">
              <w:rPr>
                <w:color w:val="000000"/>
                <w:sz w:val="20"/>
                <w:szCs w:val="20"/>
              </w:rPr>
              <w:t>25769,66</w:t>
            </w:r>
          </w:p>
        </w:tc>
        <w:tc>
          <w:tcPr>
            <w:tcW w:w="733" w:type="pct"/>
            <w:tcBorders>
              <w:top w:val="nil"/>
              <w:left w:val="nil"/>
              <w:bottom w:val="single" w:sz="4" w:space="0" w:color="auto"/>
              <w:right w:val="single" w:sz="4" w:space="0" w:color="auto"/>
            </w:tcBorders>
            <w:shd w:val="clear" w:color="auto" w:fill="auto"/>
            <w:vAlign w:val="center"/>
            <w:hideMark/>
          </w:tcPr>
          <w:p w14:paraId="57FCD42C"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015E75E7" w14:textId="77777777" w:rsidTr="004D6D70">
        <w:trPr>
          <w:trHeight w:val="465"/>
        </w:trPr>
        <w:tc>
          <w:tcPr>
            <w:tcW w:w="177" w:type="pct"/>
            <w:vMerge/>
            <w:tcBorders>
              <w:top w:val="nil"/>
              <w:left w:val="single" w:sz="4" w:space="0" w:color="auto"/>
              <w:bottom w:val="single" w:sz="4" w:space="0" w:color="auto"/>
              <w:right w:val="single" w:sz="4" w:space="0" w:color="auto"/>
            </w:tcBorders>
            <w:vAlign w:val="center"/>
            <w:hideMark/>
          </w:tcPr>
          <w:p w14:paraId="3D9036C2"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60917722"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47943834"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1C3D0F7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6D870346" w14:textId="77777777" w:rsidR="004D6D70" w:rsidRPr="00656E81" w:rsidRDefault="004D6D70" w:rsidP="004D6D70">
            <w:pPr>
              <w:jc w:val="center"/>
              <w:rPr>
                <w:color w:val="000000"/>
                <w:sz w:val="20"/>
                <w:szCs w:val="20"/>
              </w:rPr>
            </w:pPr>
            <w:r w:rsidRPr="00656E81">
              <w:rPr>
                <w:color w:val="000000"/>
                <w:sz w:val="20"/>
                <w:szCs w:val="20"/>
              </w:rPr>
              <w:t>1757,02</w:t>
            </w:r>
          </w:p>
        </w:tc>
        <w:tc>
          <w:tcPr>
            <w:tcW w:w="366" w:type="pct"/>
            <w:tcBorders>
              <w:top w:val="nil"/>
              <w:left w:val="nil"/>
              <w:bottom w:val="single" w:sz="4" w:space="0" w:color="auto"/>
              <w:right w:val="single" w:sz="4" w:space="0" w:color="auto"/>
            </w:tcBorders>
            <w:shd w:val="clear" w:color="auto" w:fill="auto"/>
            <w:vAlign w:val="center"/>
            <w:hideMark/>
          </w:tcPr>
          <w:p w14:paraId="6F95735C" w14:textId="77777777" w:rsidR="004D6D70" w:rsidRPr="00656E81" w:rsidRDefault="004D6D70" w:rsidP="004D6D70">
            <w:pPr>
              <w:jc w:val="center"/>
              <w:rPr>
                <w:color w:val="000000"/>
                <w:sz w:val="20"/>
                <w:szCs w:val="20"/>
              </w:rPr>
            </w:pPr>
            <w:r w:rsidRPr="00656E81">
              <w:rPr>
                <w:color w:val="000000"/>
                <w:sz w:val="20"/>
                <w:szCs w:val="20"/>
              </w:rPr>
              <w:t>1757,02</w:t>
            </w:r>
          </w:p>
        </w:tc>
        <w:tc>
          <w:tcPr>
            <w:tcW w:w="366" w:type="pct"/>
            <w:tcBorders>
              <w:top w:val="nil"/>
              <w:left w:val="nil"/>
              <w:bottom w:val="single" w:sz="4" w:space="0" w:color="auto"/>
              <w:right w:val="single" w:sz="4" w:space="0" w:color="auto"/>
            </w:tcBorders>
            <w:shd w:val="clear" w:color="auto" w:fill="auto"/>
            <w:vAlign w:val="center"/>
            <w:hideMark/>
          </w:tcPr>
          <w:p w14:paraId="53779605"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DC31290"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FABE280"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01D073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4AAA418" w14:textId="77777777" w:rsidR="004D6D70" w:rsidRPr="00656E81" w:rsidRDefault="004D6D70" w:rsidP="004D6D70">
            <w:pPr>
              <w:jc w:val="center"/>
              <w:rPr>
                <w:color w:val="000000"/>
                <w:sz w:val="20"/>
                <w:szCs w:val="20"/>
              </w:rPr>
            </w:pPr>
            <w:r w:rsidRPr="00656E81">
              <w:rPr>
                <w:color w:val="000000"/>
                <w:sz w:val="20"/>
                <w:szCs w:val="20"/>
              </w:rPr>
              <w:t>3514,04</w:t>
            </w:r>
          </w:p>
        </w:tc>
        <w:tc>
          <w:tcPr>
            <w:tcW w:w="733" w:type="pct"/>
            <w:tcBorders>
              <w:top w:val="nil"/>
              <w:left w:val="nil"/>
              <w:bottom w:val="single" w:sz="4" w:space="0" w:color="auto"/>
              <w:right w:val="single" w:sz="4" w:space="0" w:color="auto"/>
            </w:tcBorders>
            <w:shd w:val="clear" w:color="auto" w:fill="auto"/>
            <w:vAlign w:val="center"/>
            <w:hideMark/>
          </w:tcPr>
          <w:p w14:paraId="416601C3"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1C779A1B" w14:textId="77777777" w:rsidTr="004D6D70">
        <w:trPr>
          <w:trHeight w:val="48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1FDDCD27" w14:textId="77777777" w:rsidR="004D6D70" w:rsidRPr="00656E81" w:rsidRDefault="004D6D70" w:rsidP="004D6D70">
            <w:pPr>
              <w:jc w:val="center"/>
              <w:rPr>
                <w:color w:val="000000"/>
                <w:sz w:val="20"/>
                <w:szCs w:val="20"/>
              </w:rPr>
            </w:pPr>
            <w:r w:rsidRPr="00656E81">
              <w:rPr>
                <w:color w:val="000000"/>
                <w:sz w:val="20"/>
                <w:szCs w:val="20"/>
              </w:rPr>
              <w:t>11</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1B14076B" w14:textId="77777777" w:rsidR="004D6D70" w:rsidRPr="00656E81" w:rsidRDefault="004D6D70" w:rsidP="004D6D70">
            <w:pPr>
              <w:rPr>
                <w:color w:val="000000"/>
                <w:sz w:val="20"/>
                <w:szCs w:val="20"/>
              </w:rPr>
            </w:pPr>
            <w:r w:rsidRPr="00656E81">
              <w:rPr>
                <w:color w:val="000000"/>
                <w:sz w:val="20"/>
                <w:szCs w:val="20"/>
              </w:rPr>
              <w:t>Реконструкция котельной №11 по адресу: Московская область, г.о. Лотошино, д. Ушаково, д.57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A6D6654" w14:textId="77777777" w:rsidR="004D6D70" w:rsidRPr="00656E81" w:rsidRDefault="004D6D70" w:rsidP="004D6D70">
            <w:pPr>
              <w:jc w:val="center"/>
              <w:rPr>
                <w:color w:val="000000"/>
                <w:sz w:val="20"/>
                <w:szCs w:val="20"/>
              </w:rPr>
            </w:pPr>
            <w:r w:rsidRPr="00656E81">
              <w:rPr>
                <w:color w:val="000000"/>
                <w:sz w:val="20"/>
                <w:szCs w:val="20"/>
              </w:rPr>
              <w:t>№ 0107/СУБ-2024/24</w:t>
            </w:r>
          </w:p>
        </w:tc>
        <w:tc>
          <w:tcPr>
            <w:tcW w:w="366" w:type="pct"/>
            <w:tcBorders>
              <w:top w:val="nil"/>
              <w:left w:val="nil"/>
              <w:bottom w:val="single" w:sz="4" w:space="0" w:color="auto"/>
              <w:right w:val="single" w:sz="4" w:space="0" w:color="auto"/>
            </w:tcBorders>
            <w:shd w:val="clear" w:color="auto" w:fill="auto"/>
            <w:vAlign w:val="center"/>
            <w:hideMark/>
          </w:tcPr>
          <w:p w14:paraId="01FB8D8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2A715082" w14:textId="77777777" w:rsidR="004D6D70" w:rsidRPr="00656E81" w:rsidRDefault="004D6D70" w:rsidP="004D6D70">
            <w:pPr>
              <w:jc w:val="center"/>
              <w:rPr>
                <w:color w:val="000000"/>
                <w:sz w:val="20"/>
                <w:szCs w:val="20"/>
              </w:rPr>
            </w:pPr>
            <w:r w:rsidRPr="00656E81">
              <w:rPr>
                <w:color w:val="000000"/>
                <w:sz w:val="20"/>
                <w:szCs w:val="20"/>
              </w:rPr>
              <w:t>50052,67</w:t>
            </w:r>
          </w:p>
        </w:tc>
        <w:tc>
          <w:tcPr>
            <w:tcW w:w="366" w:type="pct"/>
            <w:tcBorders>
              <w:top w:val="nil"/>
              <w:left w:val="nil"/>
              <w:bottom w:val="single" w:sz="4" w:space="0" w:color="auto"/>
              <w:right w:val="single" w:sz="4" w:space="0" w:color="auto"/>
            </w:tcBorders>
            <w:shd w:val="clear" w:color="auto" w:fill="auto"/>
            <w:vAlign w:val="center"/>
            <w:hideMark/>
          </w:tcPr>
          <w:p w14:paraId="582A4440" w14:textId="77777777" w:rsidR="004D6D70" w:rsidRPr="00656E81" w:rsidRDefault="004D6D70" w:rsidP="004D6D70">
            <w:pPr>
              <w:jc w:val="center"/>
              <w:rPr>
                <w:color w:val="000000"/>
                <w:sz w:val="20"/>
                <w:szCs w:val="20"/>
              </w:rPr>
            </w:pPr>
            <w:r w:rsidRPr="00656E81">
              <w:rPr>
                <w:color w:val="000000"/>
                <w:sz w:val="20"/>
                <w:szCs w:val="20"/>
              </w:rPr>
              <w:t>50052,67</w:t>
            </w:r>
          </w:p>
        </w:tc>
        <w:tc>
          <w:tcPr>
            <w:tcW w:w="366" w:type="pct"/>
            <w:tcBorders>
              <w:top w:val="nil"/>
              <w:left w:val="nil"/>
              <w:bottom w:val="single" w:sz="4" w:space="0" w:color="auto"/>
              <w:right w:val="single" w:sz="4" w:space="0" w:color="auto"/>
            </w:tcBorders>
            <w:shd w:val="clear" w:color="auto" w:fill="auto"/>
            <w:vAlign w:val="center"/>
            <w:hideMark/>
          </w:tcPr>
          <w:p w14:paraId="68891E7E"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F63C068"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0D9408D"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098E5B49"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550AEE0" w14:textId="77777777" w:rsidR="004D6D70" w:rsidRPr="00656E81" w:rsidRDefault="004D6D70" w:rsidP="004D6D70">
            <w:pPr>
              <w:jc w:val="center"/>
              <w:rPr>
                <w:color w:val="000000"/>
                <w:sz w:val="20"/>
                <w:szCs w:val="20"/>
              </w:rPr>
            </w:pPr>
            <w:r w:rsidRPr="00656E81">
              <w:rPr>
                <w:color w:val="000000"/>
                <w:sz w:val="20"/>
                <w:szCs w:val="20"/>
              </w:rPr>
              <w:t>100105,34</w:t>
            </w:r>
          </w:p>
        </w:tc>
        <w:tc>
          <w:tcPr>
            <w:tcW w:w="733" w:type="pct"/>
            <w:tcBorders>
              <w:top w:val="nil"/>
              <w:left w:val="nil"/>
              <w:bottom w:val="single" w:sz="4" w:space="0" w:color="auto"/>
              <w:right w:val="single" w:sz="4" w:space="0" w:color="auto"/>
            </w:tcBorders>
            <w:shd w:val="clear" w:color="auto" w:fill="auto"/>
            <w:vAlign w:val="center"/>
            <w:hideMark/>
          </w:tcPr>
          <w:p w14:paraId="7351996B"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7A05E556" w14:textId="77777777" w:rsidTr="004D6D70">
        <w:trPr>
          <w:trHeight w:val="510"/>
        </w:trPr>
        <w:tc>
          <w:tcPr>
            <w:tcW w:w="177" w:type="pct"/>
            <w:vMerge/>
            <w:tcBorders>
              <w:top w:val="nil"/>
              <w:left w:val="single" w:sz="4" w:space="0" w:color="auto"/>
              <w:bottom w:val="single" w:sz="4" w:space="0" w:color="auto"/>
              <w:right w:val="single" w:sz="4" w:space="0" w:color="auto"/>
            </w:tcBorders>
            <w:vAlign w:val="center"/>
            <w:hideMark/>
          </w:tcPr>
          <w:p w14:paraId="335FB794"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7A128453"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336B6302"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39C20B2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6431F529" w14:textId="77777777" w:rsidR="004D6D70" w:rsidRPr="00656E81" w:rsidRDefault="004D6D70" w:rsidP="004D6D70">
            <w:pPr>
              <w:jc w:val="center"/>
              <w:rPr>
                <w:color w:val="000000"/>
                <w:sz w:val="20"/>
                <w:szCs w:val="20"/>
              </w:rPr>
            </w:pPr>
            <w:r w:rsidRPr="00656E81">
              <w:rPr>
                <w:color w:val="000000"/>
                <w:sz w:val="20"/>
                <w:szCs w:val="20"/>
              </w:rPr>
              <w:t>6825,36</w:t>
            </w:r>
          </w:p>
        </w:tc>
        <w:tc>
          <w:tcPr>
            <w:tcW w:w="366" w:type="pct"/>
            <w:tcBorders>
              <w:top w:val="nil"/>
              <w:left w:val="nil"/>
              <w:bottom w:val="single" w:sz="4" w:space="0" w:color="auto"/>
              <w:right w:val="single" w:sz="4" w:space="0" w:color="auto"/>
            </w:tcBorders>
            <w:shd w:val="clear" w:color="auto" w:fill="auto"/>
            <w:vAlign w:val="center"/>
            <w:hideMark/>
          </w:tcPr>
          <w:p w14:paraId="6B970F9E" w14:textId="77777777" w:rsidR="004D6D70" w:rsidRPr="00656E81" w:rsidRDefault="004D6D70" w:rsidP="004D6D70">
            <w:pPr>
              <w:jc w:val="center"/>
              <w:rPr>
                <w:color w:val="000000"/>
                <w:sz w:val="20"/>
                <w:szCs w:val="20"/>
              </w:rPr>
            </w:pPr>
            <w:r w:rsidRPr="00656E81">
              <w:rPr>
                <w:color w:val="000000"/>
                <w:sz w:val="20"/>
                <w:szCs w:val="20"/>
              </w:rPr>
              <w:t>6825,37</w:t>
            </w:r>
          </w:p>
        </w:tc>
        <w:tc>
          <w:tcPr>
            <w:tcW w:w="366" w:type="pct"/>
            <w:tcBorders>
              <w:top w:val="nil"/>
              <w:left w:val="nil"/>
              <w:bottom w:val="single" w:sz="4" w:space="0" w:color="auto"/>
              <w:right w:val="single" w:sz="4" w:space="0" w:color="auto"/>
            </w:tcBorders>
            <w:shd w:val="clear" w:color="auto" w:fill="auto"/>
            <w:vAlign w:val="center"/>
            <w:hideMark/>
          </w:tcPr>
          <w:p w14:paraId="1D3F058E"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5C4D475"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B174500"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06BEE932"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504CE9F" w14:textId="77777777" w:rsidR="004D6D70" w:rsidRPr="00656E81" w:rsidRDefault="004D6D70" w:rsidP="004D6D70">
            <w:pPr>
              <w:jc w:val="center"/>
              <w:rPr>
                <w:color w:val="000000"/>
                <w:sz w:val="20"/>
                <w:szCs w:val="20"/>
              </w:rPr>
            </w:pPr>
            <w:r w:rsidRPr="00656E81">
              <w:rPr>
                <w:color w:val="000000"/>
                <w:sz w:val="20"/>
                <w:szCs w:val="20"/>
              </w:rPr>
              <w:t>13650,73</w:t>
            </w:r>
          </w:p>
        </w:tc>
        <w:tc>
          <w:tcPr>
            <w:tcW w:w="733" w:type="pct"/>
            <w:tcBorders>
              <w:top w:val="nil"/>
              <w:left w:val="nil"/>
              <w:bottom w:val="single" w:sz="4" w:space="0" w:color="auto"/>
              <w:right w:val="single" w:sz="4" w:space="0" w:color="auto"/>
            </w:tcBorders>
            <w:shd w:val="clear" w:color="auto" w:fill="auto"/>
            <w:vAlign w:val="center"/>
            <w:hideMark/>
          </w:tcPr>
          <w:p w14:paraId="04779117"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337CE196"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4F3C071B" w14:textId="77777777" w:rsidR="004D6D70" w:rsidRPr="00656E81" w:rsidRDefault="004D6D70" w:rsidP="004D6D70">
            <w:pPr>
              <w:jc w:val="center"/>
              <w:rPr>
                <w:color w:val="000000"/>
                <w:sz w:val="20"/>
                <w:szCs w:val="20"/>
              </w:rPr>
            </w:pPr>
            <w:r w:rsidRPr="00656E81">
              <w:rPr>
                <w:color w:val="000000"/>
                <w:sz w:val="20"/>
                <w:szCs w:val="20"/>
              </w:rPr>
              <w:t>12</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4CE9822E" w14:textId="77777777" w:rsidR="004D6D70" w:rsidRPr="00656E81" w:rsidRDefault="004D6D70" w:rsidP="004D6D70">
            <w:pPr>
              <w:rPr>
                <w:color w:val="000000"/>
                <w:sz w:val="20"/>
                <w:szCs w:val="20"/>
              </w:rPr>
            </w:pPr>
            <w:r w:rsidRPr="00656E81">
              <w:rPr>
                <w:color w:val="000000"/>
                <w:sz w:val="20"/>
                <w:szCs w:val="20"/>
              </w:rPr>
              <w:t>Реконструкция котельной №12 по адресу: Московская область, г.о. Лотошино, д. Савостино, ул. Школьная, д. 5а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353403B7" w14:textId="77777777" w:rsidR="004D6D70" w:rsidRPr="00656E81" w:rsidRDefault="004D6D70" w:rsidP="004D6D70">
            <w:pPr>
              <w:jc w:val="center"/>
              <w:rPr>
                <w:color w:val="000000"/>
                <w:sz w:val="20"/>
                <w:szCs w:val="20"/>
              </w:rPr>
            </w:pPr>
            <w:r w:rsidRPr="00656E81">
              <w:rPr>
                <w:color w:val="000000"/>
                <w:sz w:val="20"/>
                <w:szCs w:val="20"/>
              </w:rPr>
              <w:t>№ 0107/СУБ-2024/25</w:t>
            </w:r>
          </w:p>
        </w:tc>
        <w:tc>
          <w:tcPr>
            <w:tcW w:w="366" w:type="pct"/>
            <w:tcBorders>
              <w:top w:val="nil"/>
              <w:left w:val="nil"/>
              <w:bottom w:val="single" w:sz="4" w:space="0" w:color="auto"/>
              <w:right w:val="single" w:sz="4" w:space="0" w:color="auto"/>
            </w:tcBorders>
            <w:shd w:val="clear" w:color="auto" w:fill="auto"/>
            <w:vAlign w:val="center"/>
            <w:hideMark/>
          </w:tcPr>
          <w:p w14:paraId="277F57A0"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5B516E4A" w14:textId="77777777" w:rsidR="004D6D70" w:rsidRPr="00656E81" w:rsidRDefault="004D6D70" w:rsidP="004D6D70">
            <w:pPr>
              <w:jc w:val="center"/>
              <w:rPr>
                <w:color w:val="000000"/>
                <w:sz w:val="20"/>
                <w:szCs w:val="20"/>
              </w:rPr>
            </w:pPr>
            <w:r w:rsidRPr="00656E81">
              <w:rPr>
                <w:color w:val="000000"/>
                <w:sz w:val="20"/>
                <w:szCs w:val="20"/>
              </w:rPr>
              <w:t>37539,5</w:t>
            </w:r>
          </w:p>
        </w:tc>
        <w:tc>
          <w:tcPr>
            <w:tcW w:w="366" w:type="pct"/>
            <w:tcBorders>
              <w:top w:val="nil"/>
              <w:left w:val="nil"/>
              <w:bottom w:val="single" w:sz="4" w:space="0" w:color="auto"/>
              <w:right w:val="single" w:sz="4" w:space="0" w:color="auto"/>
            </w:tcBorders>
            <w:shd w:val="clear" w:color="auto" w:fill="auto"/>
            <w:vAlign w:val="center"/>
            <w:hideMark/>
          </w:tcPr>
          <w:p w14:paraId="5E00EC91" w14:textId="77777777" w:rsidR="004D6D70" w:rsidRPr="00656E81" w:rsidRDefault="004D6D70" w:rsidP="004D6D70">
            <w:pPr>
              <w:jc w:val="center"/>
              <w:rPr>
                <w:color w:val="000000"/>
                <w:sz w:val="20"/>
                <w:szCs w:val="20"/>
              </w:rPr>
            </w:pPr>
            <w:r w:rsidRPr="00656E81">
              <w:rPr>
                <w:color w:val="000000"/>
                <w:sz w:val="20"/>
                <w:szCs w:val="20"/>
              </w:rPr>
              <w:t>37539,5</w:t>
            </w:r>
          </w:p>
        </w:tc>
        <w:tc>
          <w:tcPr>
            <w:tcW w:w="366" w:type="pct"/>
            <w:tcBorders>
              <w:top w:val="nil"/>
              <w:left w:val="nil"/>
              <w:bottom w:val="single" w:sz="4" w:space="0" w:color="auto"/>
              <w:right w:val="single" w:sz="4" w:space="0" w:color="auto"/>
            </w:tcBorders>
            <w:shd w:val="clear" w:color="auto" w:fill="auto"/>
            <w:vAlign w:val="center"/>
            <w:hideMark/>
          </w:tcPr>
          <w:p w14:paraId="64804ECA"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95B8C9A"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82DB508"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C86B984"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787CCF9" w14:textId="77777777" w:rsidR="004D6D70" w:rsidRPr="00656E81" w:rsidRDefault="004D6D70" w:rsidP="004D6D70">
            <w:pPr>
              <w:jc w:val="center"/>
              <w:rPr>
                <w:color w:val="000000"/>
                <w:sz w:val="20"/>
                <w:szCs w:val="20"/>
              </w:rPr>
            </w:pPr>
            <w:r w:rsidRPr="00656E81">
              <w:rPr>
                <w:color w:val="000000"/>
                <w:sz w:val="20"/>
                <w:szCs w:val="20"/>
              </w:rPr>
              <w:t>75079,00</w:t>
            </w:r>
          </w:p>
        </w:tc>
        <w:tc>
          <w:tcPr>
            <w:tcW w:w="733" w:type="pct"/>
            <w:tcBorders>
              <w:top w:val="nil"/>
              <w:left w:val="nil"/>
              <w:bottom w:val="single" w:sz="4" w:space="0" w:color="auto"/>
              <w:right w:val="single" w:sz="4" w:space="0" w:color="auto"/>
            </w:tcBorders>
            <w:shd w:val="clear" w:color="auto" w:fill="auto"/>
            <w:vAlign w:val="center"/>
            <w:hideMark/>
          </w:tcPr>
          <w:p w14:paraId="5FCF6C5C"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2E99D15E" w14:textId="77777777" w:rsidTr="004D6D70">
        <w:trPr>
          <w:trHeight w:val="465"/>
        </w:trPr>
        <w:tc>
          <w:tcPr>
            <w:tcW w:w="177" w:type="pct"/>
            <w:vMerge/>
            <w:tcBorders>
              <w:top w:val="nil"/>
              <w:left w:val="single" w:sz="4" w:space="0" w:color="auto"/>
              <w:bottom w:val="single" w:sz="4" w:space="0" w:color="auto"/>
              <w:right w:val="single" w:sz="4" w:space="0" w:color="auto"/>
            </w:tcBorders>
            <w:vAlign w:val="center"/>
            <w:hideMark/>
          </w:tcPr>
          <w:p w14:paraId="58E6FB00"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30382217"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7480A631"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06749DD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42D7F448" w14:textId="77777777" w:rsidR="004D6D70" w:rsidRPr="00656E81" w:rsidRDefault="004D6D70" w:rsidP="004D6D70">
            <w:pPr>
              <w:jc w:val="center"/>
              <w:rPr>
                <w:color w:val="000000"/>
                <w:sz w:val="20"/>
                <w:szCs w:val="20"/>
              </w:rPr>
            </w:pPr>
            <w:r w:rsidRPr="00656E81">
              <w:rPr>
                <w:color w:val="000000"/>
                <w:sz w:val="20"/>
                <w:szCs w:val="20"/>
              </w:rPr>
              <w:t>5119,02</w:t>
            </w:r>
          </w:p>
        </w:tc>
        <w:tc>
          <w:tcPr>
            <w:tcW w:w="366" w:type="pct"/>
            <w:tcBorders>
              <w:top w:val="nil"/>
              <w:left w:val="nil"/>
              <w:bottom w:val="single" w:sz="4" w:space="0" w:color="auto"/>
              <w:right w:val="single" w:sz="4" w:space="0" w:color="auto"/>
            </w:tcBorders>
            <w:shd w:val="clear" w:color="auto" w:fill="auto"/>
            <w:vAlign w:val="center"/>
            <w:hideMark/>
          </w:tcPr>
          <w:p w14:paraId="71C34A51" w14:textId="77777777" w:rsidR="004D6D70" w:rsidRPr="00656E81" w:rsidRDefault="004D6D70" w:rsidP="004D6D70">
            <w:pPr>
              <w:jc w:val="center"/>
              <w:rPr>
                <w:color w:val="000000"/>
                <w:sz w:val="20"/>
                <w:szCs w:val="20"/>
              </w:rPr>
            </w:pPr>
            <w:r w:rsidRPr="00656E81">
              <w:rPr>
                <w:color w:val="000000"/>
                <w:sz w:val="20"/>
                <w:szCs w:val="20"/>
              </w:rPr>
              <w:t>5119,03</w:t>
            </w:r>
          </w:p>
        </w:tc>
        <w:tc>
          <w:tcPr>
            <w:tcW w:w="366" w:type="pct"/>
            <w:tcBorders>
              <w:top w:val="nil"/>
              <w:left w:val="nil"/>
              <w:bottom w:val="single" w:sz="4" w:space="0" w:color="auto"/>
              <w:right w:val="single" w:sz="4" w:space="0" w:color="auto"/>
            </w:tcBorders>
            <w:shd w:val="clear" w:color="auto" w:fill="auto"/>
            <w:vAlign w:val="center"/>
            <w:hideMark/>
          </w:tcPr>
          <w:p w14:paraId="6C06EF4C"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11729C6"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0AA71D0"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5DD0D1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7C4BB445" w14:textId="77777777" w:rsidR="004D6D70" w:rsidRPr="00656E81" w:rsidRDefault="004D6D70" w:rsidP="004D6D70">
            <w:pPr>
              <w:jc w:val="center"/>
              <w:rPr>
                <w:color w:val="000000"/>
                <w:sz w:val="20"/>
                <w:szCs w:val="20"/>
              </w:rPr>
            </w:pPr>
            <w:r w:rsidRPr="00656E81">
              <w:rPr>
                <w:color w:val="000000"/>
                <w:sz w:val="20"/>
                <w:szCs w:val="20"/>
              </w:rPr>
              <w:t>10238,05</w:t>
            </w:r>
          </w:p>
        </w:tc>
        <w:tc>
          <w:tcPr>
            <w:tcW w:w="733" w:type="pct"/>
            <w:tcBorders>
              <w:top w:val="nil"/>
              <w:left w:val="nil"/>
              <w:bottom w:val="single" w:sz="4" w:space="0" w:color="auto"/>
              <w:right w:val="single" w:sz="4" w:space="0" w:color="auto"/>
            </w:tcBorders>
            <w:shd w:val="clear" w:color="auto" w:fill="auto"/>
            <w:vAlign w:val="center"/>
            <w:hideMark/>
          </w:tcPr>
          <w:p w14:paraId="7F4FAC81"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5E0B2649" w14:textId="77777777" w:rsidTr="004D6D70">
        <w:trPr>
          <w:trHeight w:val="45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5E01CA67" w14:textId="77777777" w:rsidR="004D6D70" w:rsidRPr="00656E81" w:rsidRDefault="004D6D70" w:rsidP="004D6D70">
            <w:pPr>
              <w:jc w:val="center"/>
              <w:rPr>
                <w:color w:val="000000"/>
                <w:sz w:val="20"/>
                <w:szCs w:val="20"/>
              </w:rPr>
            </w:pPr>
            <w:r w:rsidRPr="00656E81">
              <w:rPr>
                <w:color w:val="000000"/>
                <w:sz w:val="20"/>
                <w:szCs w:val="20"/>
              </w:rPr>
              <w:t>13</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05BEC7A9" w14:textId="77777777" w:rsidR="004D6D70" w:rsidRPr="00656E81" w:rsidRDefault="004D6D70" w:rsidP="004D6D70">
            <w:pPr>
              <w:rPr>
                <w:color w:val="000000"/>
                <w:sz w:val="20"/>
                <w:szCs w:val="20"/>
              </w:rPr>
            </w:pPr>
            <w:r w:rsidRPr="00656E81">
              <w:rPr>
                <w:color w:val="000000"/>
                <w:sz w:val="20"/>
                <w:szCs w:val="20"/>
              </w:rPr>
              <w:t>Реконструкция котельной №13 по адресу: Московская область, г.о. Лотошино, п.Большая Сестра, д.30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02FE43A3" w14:textId="77777777" w:rsidR="004D6D70" w:rsidRPr="00656E81" w:rsidRDefault="004D6D70" w:rsidP="004D6D70">
            <w:pPr>
              <w:jc w:val="center"/>
              <w:rPr>
                <w:color w:val="000000"/>
                <w:sz w:val="20"/>
                <w:szCs w:val="20"/>
              </w:rPr>
            </w:pPr>
            <w:r w:rsidRPr="00656E81">
              <w:rPr>
                <w:color w:val="000000"/>
                <w:sz w:val="20"/>
                <w:szCs w:val="20"/>
              </w:rPr>
              <w:t>№ 0107/СУБ-2024/26</w:t>
            </w:r>
          </w:p>
        </w:tc>
        <w:tc>
          <w:tcPr>
            <w:tcW w:w="366" w:type="pct"/>
            <w:tcBorders>
              <w:top w:val="nil"/>
              <w:left w:val="nil"/>
              <w:bottom w:val="single" w:sz="4" w:space="0" w:color="auto"/>
              <w:right w:val="single" w:sz="4" w:space="0" w:color="auto"/>
            </w:tcBorders>
            <w:shd w:val="clear" w:color="auto" w:fill="auto"/>
            <w:vAlign w:val="center"/>
            <w:hideMark/>
          </w:tcPr>
          <w:p w14:paraId="6F75824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0A12E0BE" w14:textId="77777777" w:rsidR="004D6D70" w:rsidRPr="00656E81" w:rsidRDefault="004D6D70" w:rsidP="004D6D70">
            <w:pPr>
              <w:jc w:val="center"/>
              <w:rPr>
                <w:color w:val="000000"/>
                <w:sz w:val="20"/>
                <w:szCs w:val="20"/>
              </w:rPr>
            </w:pPr>
            <w:r w:rsidRPr="00656E81">
              <w:rPr>
                <w:color w:val="000000"/>
                <w:sz w:val="20"/>
                <w:szCs w:val="20"/>
              </w:rPr>
              <w:t>25026,34</w:t>
            </w:r>
          </w:p>
        </w:tc>
        <w:tc>
          <w:tcPr>
            <w:tcW w:w="366" w:type="pct"/>
            <w:tcBorders>
              <w:top w:val="nil"/>
              <w:left w:val="nil"/>
              <w:bottom w:val="single" w:sz="4" w:space="0" w:color="auto"/>
              <w:right w:val="single" w:sz="4" w:space="0" w:color="auto"/>
            </w:tcBorders>
            <w:shd w:val="clear" w:color="auto" w:fill="auto"/>
            <w:vAlign w:val="center"/>
            <w:hideMark/>
          </w:tcPr>
          <w:p w14:paraId="11449D70" w14:textId="77777777" w:rsidR="004D6D70" w:rsidRPr="00656E81" w:rsidRDefault="004D6D70" w:rsidP="004D6D70">
            <w:pPr>
              <w:jc w:val="center"/>
              <w:rPr>
                <w:color w:val="000000"/>
                <w:sz w:val="20"/>
                <w:szCs w:val="20"/>
              </w:rPr>
            </w:pPr>
            <w:r w:rsidRPr="00656E81">
              <w:rPr>
                <w:color w:val="000000"/>
                <w:sz w:val="20"/>
                <w:szCs w:val="20"/>
              </w:rPr>
              <w:t>25026,34</w:t>
            </w:r>
          </w:p>
        </w:tc>
        <w:tc>
          <w:tcPr>
            <w:tcW w:w="366" w:type="pct"/>
            <w:tcBorders>
              <w:top w:val="nil"/>
              <w:left w:val="nil"/>
              <w:bottom w:val="single" w:sz="4" w:space="0" w:color="auto"/>
              <w:right w:val="single" w:sz="4" w:space="0" w:color="auto"/>
            </w:tcBorders>
            <w:shd w:val="clear" w:color="auto" w:fill="auto"/>
            <w:vAlign w:val="center"/>
            <w:hideMark/>
          </w:tcPr>
          <w:p w14:paraId="10587EF3"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E0AD8AA"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7126C7EC"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7D0A49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A471870" w14:textId="77777777" w:rsidR="004D6D70" w:rsidRPr="00656E81" w:rsidRDefault="004D6D70" w:rsidP="004D6D70">
            <w:pPr>
              <w:jc w:val="center"/>
              <w:rPr>
                <w:color w:val="000000"/>
                <w:sz w:val="20"/>
                <w:szCs w:val="20"/>
              </w:rPr>
            </w:pPr>
            <w:r w:rsidRPr="00656E81">
              <w:rPr>
                <w:color w:val="000000"/>
                <w:sz w:val="20"/>
                <w:szCs w:val="20"/>
              </w:rPr>
              <w:t>50052,68</w:t>
            </w:r>
          </w:p>
        </w:tc>
        <w:tc>
          <w:tcPr>
            <w:tcW w:w="733" w:type="pct"/>
            <w:tcBorders>
              <w:top w:val="nil"/>
              <w:left w:val="nil"/>
              <w:bottom w:val="single" w:sz="4" w:space="0" w:color="auto"/>
              <w:right w:val="single" w:sz="4" w:space="0" w:color="auto"/>
            </w:tcBorders>
            <w:shd w:val="clear" w:color="auto" w:fill="auto"/>
            <w:vAlign w:val="center"/>
            <w:hideMark/>
          </w:tcPr>
          <w:p w14:paraId="34814399"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18B7B4CC" w14:textId="77777777" w:rsidTr="004D6D70">
        <w:trPr>
          <w:trHeight w:val="435"/>
        </w:trPr>
        <w:tc>
          <w:tcPr>
            <w:tcW w:w="177" w:type="pct"/>
            <w:vMerge/>
            <w:tcBorders>
              <w:top w:val="nil"/>
              <w:left w:val="single" w:sz="4" w:space="0" w:color="auto"/>
              <w:bottom w:val="single" w:sz="4" w:space="0" w:color="auto"/>
              <w:right w:val="single" w:sz="4" w:space="0" w:color="auto"/>
            </w:tcBorders>
            <w:vAlign w:val="center"/>
            <w:hideMark/>
          </w:tcPr>
          <w:p w14:paraId="6CC8B953"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6B7A9A30"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597A1926"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3C23AE6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3FE793D1" w14:textId="77777777" w:rsidR="004D6D70" w:rsidRPr="00656E81" w:rsidRDefault="004D6D70" w:rsidP="004D6D70">
            <w:pPr>
              <w:jc w:val="center"/>
              <w:rPr>
                <w:color w:val="000000"/>
                <w:sz w:val="20"/>
                <w:szCs w:val="20"/>
              </w:rPr>
            </w:pPr>
            <w:r w:rsidRPr="00656E81">
              <w:rPr>
                <w:color w:val="000000"/>
                <w:sz w:val="20"/>
                <w:szCs w:val="20"/>
              </w:rPr>
              <w:t>3412,68</w:t>
            </w:r>
          </w:p>
        </w:tc>
        <w:tc>
          <w:tcPr>
            <w:tcW w:w="366" w:type="pct"/>
            <w:tcBorders>
              <w:top w:val="nil"/>
              <w:left w:val="nil"/>
              <w:bottom w:val="single" w:sz="4" w:space="0" w:color="auto"/>
              <w:right w:val="single" w:sz="4" w:space="0" w:color="auto"/>
            </w:tcBorders>
            <w:shd w:val="clear" w:color="auto" w:fill="auto"/>
            <w:vAlign w:val="center"/>
            <w:hideMark/>
          </w:tcPr>
          <w:p w14:paraId="321E9B4F" w14:textId="77777777" w:rsidR="004D6D70" w:rsidRPr="00656E81" w:rsidRDefault="004D6D70" w:rsidP="004D6D70">
            <w:pPr>
              <w:jc w:val="center"/>
              <w:rPr>
                <w:color w:val="000000"/>
                <w:sz w:val="20"/>
                <w:szCs w:val="20"/>
              </w:rPr>
            </w:pPr>
            <w:r w:rsidRPr="00656E81">
              <w:rPr>
                <w:color w:val="000000"/>
                <w:sz w:val="20"/>
                <w:szCs w:val="20"/>
              </w:rPr>
              <w:t>3412,68</w:t>
            </w:r>
          </w:p>
        </w:tc>
        <w:tc>
          <w:tcPr>
            <w:tcW w:w="366" w:type="pct"/>
            <w:tcBorders>
              <w:top w:val="nil"/>
              <w:left w:val="nil"/>
              <w:bottom w:val="single" w:sz="4" w:space="0" w:color="auto"/>
              <w:right w:val="single" w:sz="4" w:space="0" w:color="auto"/>
            </w:tcBorders>
            <w:shd w:val="clear" w:color="auto" w:fill="auto"/>
            <w:vAlign w:val="center"/>
            <w:hideMark/>
          </w:tcPr>
          <w:p w14:paraId="5B38EC21"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31C7A44D"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2F6F08B"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676E4C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7A338FCA" w14:textId="77777777" w:rsidR="004D6D70" w:rsidRPr="00656E81" w:rsidRDefault="004D6D70" w:rsidP="004D6D70">
            <w:pPr>
              <w:jc w:val="center"/>
              <w:rPr>
                <w:color w:val="000000"/>
                <w:sz w:val="20"/>
                <w:szCs w:val="20"/>
              </w:rPr>
            </w:pPr>
            <w:r w:rsidRPr="00656E81">
              <w:rPr>
                <w:color w:val="000000"/>
                <w:sz w:val="20"/>
                <w:szCs w:val="20"/>
              </w:rPr>
              <w:t>6825,36</w:t>
            </w:r>
          </w:p>
        </w:tc>
        <w:tc>
          <w:tcPr>
            <w:tcW w:w="733" w:type="pct"/>
            <w:tcBorders>
              <w:top w:val="nil"/>
              <w:left w:val="nil"/>
              <w:bottom w:val="single" w:sz="4" w:space="0" w:color="auto"/>
              <w:right w:val="single" w:sz="4" w:space="0" w:color="auto"/>
            </w:tcBorders>
            <w:shd w:val="clear" w:color="auto" w:fill="auto"/>
            <w:vAlign w:val="center"/>
            <w:hideMark/>
          </w:tcPr>
          <w:p w14:paraId="27202EFF"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2537FF75" w14:textId="77777777" w:rsidTr="004D6D70">
        <w:trPr>
          <w:trHeight w:val="46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5A9FA683" w14:textId="77777777" w:rsidR="004D6D70" w:rsidRPr="00656E81" w:rsidRDefault="004D6D70" w:rsidP="004D6D70">
            <w:pPr>
              <w:jc w:val="center"/>
              <w:rPr>
                <w:color w:val="000000"/>
                <w:sz w:val="20"/>
                <w:szCs w:val="20"/>
              </w:rPr>
            </w:pPr>
            <w:r w:rsidRPr="00656E81">
              <w:rPr>
                <w:color w:val="000000"/>
                <w:sz w:val="20"/>
                <w:szCs w:val="20"/>
              </w:rPr>
              <w:t>14</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39C3D678" w14:textId="77777777" w:rsidR="004D6D70" w:rsidRPr="00656E81" w:rsidRDefault="004D6D70" w:rsidP="004D6D70">
            <w:pPr>
              <w:rPr>
                <w:color w:val="000000"/>
                <w:sz w:val="20"/>
                <w:szCs w:val="20"/>
              </w:rPr>
            </w:pPr>
            <w:r w:rsidRPr="00656E81">
              <w:rPr>
                <w:color w:val="000000"/>
                <w:sz w:val="20"/>
                <w:szCs w:val="20"/>
              </w:rPr>
              <w:t>Реконструкция котельной №14 по адресу: Московская область, г.о. Лотошино, д. Михалёво, д.28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29077C22" w14:textId="77777777" w:rsidR="004D6D70" w:rsidRPr="00656E81" w:rsidRDefault="004D6D70" w:rsidP="004D6D70">
            <w:pPr>
              <w:jc w:val="center"/>
              <w:rPr>
                <w:color w:val="000000"/>
                <w:sz w:val="20"/>
                <w:szCs w:val="20"/>
              </w:rPr>
            </w:pPr>
            <w:r w:rsidRPr="00656E81">
              <w:rPr>
                <w:color w:val="000000"/>
                <w:sz w:val="20"/>
                <w:szCs w:val="20"/>
              </w:rPr>
              <w:t>№ 0107/СУБ-2024/27</w:t>
            </w:r>
          </w:p>
        </w:tc>
        <w:tc>
          <w:tcPr>
            <w:tcW w:w="366" w:type="pct"/>
            <w:tcBorders>
              <w:top w:val="nil"/>
              <w:left w:val="nil"/>
              <w:bottom w:val="single" w:sz="4" w:space="0" w:color="auto"/>
              <w:right w:val="single" w:sz="4" w:space="0" w:color="auto"/>
            </w:tcBorders>
            <w:shd w:val="clear" w:color="auto" w:fill="auto"/>
            <w:vAlign w:val="center"/>
            <w:hideMark/>
          </w:tcPr>
          <w:p w14:paraId="1F31E338" w14:textId="77777777" w:rsidR="004D6D70" w:rsidRPr="00656E81" w:rsidRDefault="004D6D70" w:rsidP="004D6D70">
            <w:pPr>
              <w:jc w:val="center"/>
              <w:rPr>
                <w:color w:val="000000"/>
                <w:sz w:val="20"/>
                <w:szCs w:val="20"/>
              </w:rPr>
            </w:pPr>
            <w:r w:rsidRPr="00656E81">
              <w:rPr>
                <w:color w:val="000000"/>
                <w:sz w:val="20"/>
                <w:szCs w:val="20"/>
              </w:rPr>
              <w:t>5238,07</w:t>
            </w:r>
          </w:p>
        </w:tc>
        <w:tc>
          <w:tcPr>
            <w:tcW w:w="366" w:type="pct"/>
            <w:tcBorders>
              <w:top w:val="nil"/>
              <w:left w:val="nil"/>
              <w:bottom w:val="single" w:sz="4" w:space="0" w:color="auto"/>
              <w:right w:val="single" w:sz="4" w:space="0" w:color="auto"/>
            </w:tcBorders>
            <w:shd w:val="clear" w:color="auto" w:fill="auto"/>
            <w:vAlign w:val="center"/>
            <w:hideMark/>
          </w:tcPr>
          <w:p w14:paraId="57E69E07" w14:textId="77777777" w:rsidR="004D6D70" w:rsidRPr="00656E81" w:rsidRDefault="004D6D70" w:rsidP="004D6D70">
            <w:pPr>
              <w:jc w:val="center"/>
              <w:rPr>
                <w:color w:val="000000"/>
                <w:sz w:val="20"/>
                <w:szCs w:val="20"/>
              </w:rPr>
            </w:pPr>
            <w:r w:rsidRPr="00656E81">
              <w:rPr>
                <w:color w:val="000000"/>
                <w:sz w:val="20"/>
                <w:szCs w:val="20"/>
              </w:rPr>
              <w:t>99523,33</w:t>
            </w:r>
          </w:p>
        </w:tc>
        <w:tc>
          <w:tcPr>
            <w:tcW w:w="366" w:type="pct"/>
            <w:tcBorders>
              <w:top w:val="nil"/>
              <w:left w:val="nil"/>
              <w:bottom w:val="single" w:sz="4" w:space="0" w:color="auto"/>
              <w:right w:val="single" w:sz="4" w:space="0" w:color="auto"/>
            </w:tcBorders>
            <w:shd w:val="clear" w:color="auto" w:fill="auto"/>
            <w:vAlign w:val="center"/>
            <w:hideMark/>
          </w:tcPr>
          <w:p w14:paraId="454965B5"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BCFB190"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9DBAEDD"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BD02E0C"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C83736D"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9EFFA1C" w14:textId="77777777" w:rsidR="004D6D70" w:rsidRPr="00656E81" w:rsidRDefault="004D6D70" w:rsidP="004D6D70">
            <w:pPr>
              <w:jc w:val="center"/>
              <w:rPr>
                <w:color w:val="000000"/>
                <w:sz w:val="20"/>
                <w:szCs w:val="20"/>
              </w:rPr>
            </w:pPr>
            <w:r w:rsidRPr="00656E81">
              <w:rPr>
                <w:color w:val="000000"/>
                <w:sz w:val="20"/>
                <w:szCs w:val="20"/>
              </w:rPr>
              <w:t>104761,40</w:t>
            </w:r>
          </w:p>
        </w:tc>
        <w:tc>
          <w:tcPr>
            <w:tcW w:w="733" w:type="pct"/>
            <w:tcBorders>
              <w:top w:val="nil"/>
              <w:left w:val="nil"/>
              <w:bottom w:val="single" w:sz="4" w:space="0" w:color="auto"/>
              <w:right w:val="single" w:sz="4" w:space="0" w:color="auto"/>
            </w:tcBorders>
            <w:shd w:val="clear" w:color="auto" w:fill="auto"/>
            <w:vAlign w:val="center"/>
            <w:hideMark/>
          </w:tcPr>
          <w:p w14:paraId="465AD206"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004F77FB"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704FE5B8"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442CC937"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0530291D" w14:textId="77777777" w:rsidR="004D6D70" w:rsidRPr="00656E81" w:rsidRDefault="004D6D70" w:rsidP="004D6D70">
            <w:pPr>
              <w:rPr>
                <w:color w:val="000000"/>
                <w:sz w:val="20"/>
                <w:szCs w:val="20"/>
              </w:rPr>
            </w:pPr>
          </w:p>
        </w:tc>
        <w:tc>
          <w:tcPr>
            <w:tcW w:w="366" w:type="pct"/>
            <w:tcBorders>
              <w:top w:val="nil"/>
              <w:left w:val="nil"/>
              <w:bottom w:val="single" w:sz="6" w:space="0" w:color="auto"/>
              <w:right w:val="single" w:sz="6" w:space="0" w:color="auto"/>
            </w:tcBorders>
            <w:shd w:val="clear" w:color="auto" w:fill="auto"/>
            <w:vAlign w:val="center"/>
            <w:hideMark/>
          </w:tcPr>
          <w:p w14:paraId="23A5E0C1" w14:textId="77777777" w:rsidR="004D6D70" w:rsidRPr="00656E81" w:rsidRDefault="004D6D70" w:rsidP="004D6D70">
            <w:pPr>
              <w:jc w:val="center"/>
              <w:rPr>
                <w:color w:val="000000"/>
                <w:sz w:val="20"/>
                <w:szCs w:val="20"/>
              </w:rPr>
            </w:pPr>
            <w:r w:rsidRPr="00656E81">
              <w:rPr>
                <w:color w:val="000000"/>
                <w:sz w:val="20"/>
                <w:szCs w:val="20"/>
              </w:rPr>
              <w:t>714,28</w:t>
            </w:r>
          </w:p>
        </w:tc>
        <w:tc>
          <w:tcPr>
            <w:tcW w:w="366" w:type="pct"/>
            <w:tcBorders>
              <w:top w:val="nil"/>
              <w:left w:val="nil"/>
              <w:bottom w:val="single" w:sz="4" w:space="0" w:color="auto"/>
              <w:right w:val="single" w:sz="4" w:space="0" w:color="auto"/>
            </w:tcBorders>
            <w:shd w:val="clear" w:color="auto" w:fill="auto"/>
            <w:vAlign w:val="center"/>
            <w:hideMark/>
          </w:tcPr>
          <w:p w14:paraId="2DAC0DD4" w14:textId="77777777" w:rsidR="004D6D70" w:rsidRPr="00656E81" w:rsidRDefault="004D6D70" w:rsidP="004D6D70">
            <w:pPr>
              <w:jc w:val="center"/>
              <w:rPr>
                <w:color w:val="000000"/>
                <w:sz w:val="20"/>
                <w:szCs w:val="20"/>
              </w:rPr>
            </w:pPr>
            <w:r w:rsidRPr="00656E81">
              <w:rPr>
                <w:color w:val="000000"/>
                <w:sz w:val="20"/>
                <w:szCs w:val="20"/>
              </w:rPr>
              <w:t>13571,36</w:t>
            </w:r>
          </w:p>
        </w:tc>
        <w:tc>
          <w:tcPr>
            <w:tcW w:w="366" w:type="pct"/>
            <w:tcBorders>
              <w:top w:val="nil"/>
              <w:left w:val="nil"/>
              <w:bottom w:val="single" w:sz="4" w:space="0" w:color="auto"/>
              <w:right w:val="single" w:sz="4" w:space="0" w:color="auto"/>
            </w:tcBorders>
            <w:shd w:val="clear" w:color="auto" w:fill="auto"/>
            <w:vAlign w:val="center"/>
            <w:hideMark/>
          </w:tcPr>
          <w:p w14:paraId="3C9B3CF5"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A7E4CA9"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A4FB813"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F55921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0D2200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8234B56" w14:textId="77777777" w:rsidR="004D6D70" w:rsidRPr="00656E81" w:rsidRDefault="004D6D70" w:rsidP="004D6D70">
            <w:pPr>
              <w:jc w:val="center"/>
              <w:rPr>
                <w:color w:val="000000"/>
                <w:sz w:val="20"/>
                <w:szCs w:val="20"/>
              </w:rPr>
            </w:pPr>
            <w:r w:rsidRPr="00656E81">
              <w:rPr>
                <w:color w:val="000000"/>
                <w:sz w:val="20"/>
                <w:szCs w:val="20"/>
              </w:rPr>
              <w:t>14285,64</w:t>
            </w:r>
          </w:p>
        </w:tc>
        <w:tc>
          <w:tcPr>
            <w:tcW w:w="733" w:type="pct"/>
            <w:tcBorders>
              <w:top w:val="nil"/>
              <w:left w:val="nil"/>
              <w:bottom w:val="single" w:sz="4" w:space="0" w:color="auto"/>
              <w:right w:val="single" w:sz="4" w:space="0" w:color="auto"/>
            </w:tcBorders>
            <w:shd w:val="clear" w:color="auto" w:fill="auto"/>
            <w:vAlign w:val="center"/>
            <w:hideMark/>
          </w:tcPr>
          <w:p w14:paraId="5D0E152E"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0B017839"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03BA8BBD" w14:textId="77777777" w:rsidR="004D6D70" w:rsidRPr="00656E81" w:rsidRDefault="004D6D70" w:rsidP="004D6D70">
            <w:pPr>
              <w:jc w:val="center"/>
              <w:rPr>
                <w:color w:val="000000"/>
                <w:sz w:val="20"/>
                <w:szCs w:val="20"/>
              </w:rPr>
            </w:pPr>
            <w:r w:rsidRPr="00656E81">
              <w:rPr>
                <w:color w:val="000000"/>
                <w:sz w:val="20"/>
                <w:szCs w:val="20"/>
              </w:rPr>
              <w:lastRenderedPageBreak/>
              <w:t>15</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268F83F1" w14:textId="77777777" w:rsidR="004D6D70" w:rsidRPr="00656E81" w:rsidRDefault="004D6D70" w:rsidP="004D6D70">
            <w:pPr>
              <w:rPr>
                <w:color w:val="000000"/>
                <w:sz w:val="20"/>
                <w:szCs w:val="20"/>
              </w:rPr>
            </w:pPr>
            <w:r w:rsidRPr="00656E81">
              <w:rPr>
                <w:color w:val="000000"/>
                <w:sz w:val="20"/>
                <w:szCs w:val="20"/>
              </w:rPr>
              <w:t>Реконструкция котельной №15 по адресу: Московская область, г.о. Лотошино, д. Кульпино, ул. Микрорайон, д.19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AC571D3" w14:textId="77777777" w:rsidR="004D6D70" w:rsidRPr="00656E81" w:rsidRDefault="004D6D70" w:rsidP="004D6D70">
            <w:pPr>
              <w:jc w:val="center"/>
              <w:rPr>
                <w:color w:val="000000"/>
                <w:sz w:val="20"/>
                <w:szCs w:val="20"/>
              </w:rPr>
            </w:pPr>
            <w:r w:rsidRPr="00656E81">
              <w:rPr>
                <w:color w:val="000000"/>
                <w:sz w:val="20"/>
                <w:szCs w:val="20"/>
              </w:rPr>
              <w:t>№ 0107/СУБ-2024/28</w:t>
            </w:r>
          </w:p>
        </w:tc>
        <w:tc>
          <w:tcPr>
            <w:tcW w:w="366" w:type="pct"/>
            <w:tcBorders>
              <w:top w:val="nil"/>
              <w:left w:val="nil"/>
              <w:bottom w:val="single" w:sz="4" w:space="0" w:color="auto"/>
              <w:right w:val="single" w:sz="4" w:space="0" w:color="auto"/>
            </w:tcBorders>
            <w:shd w:val="clear" w:color="auto" w:fill="auto"/>
            <w:vAlign w:val="center"/>
            <w:hideMark/>
          </w:tcPr>
          <w:p w14:paraId="33ACAB4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0234333E" w14:textId="77777777" w:rsidR="004D6D70" w:rsidRPr="00656E81" w:rsidRDefault="004D6D70" w:rsidP="004D6D70">
            <w:pPr>
              <w:jc w:val="center"/>
              <w:rPr>
                <w:color w:val="000000"/>
                <w:sz w:val="20"/>
                <w:szCs w:val="20"/>
              </w:rPr>
            </w:pPr>
            <w:r w:rsidRPr="00656E81">
              <w:rPr>
                <w:color w:val="000000"/>
                <w:sz w:val="20"/>
                <w:szCs w:val="20"/>
              </w:rPr>
              <w:t>37532,75</w:t>
            </w:r>
          </w:p>
        </w:tc>
        <w:tc>
          <w:tcPr>
            <w:tcW w:w="366" w:type="pct"/>
            <w:tcBorders>
              <w:top w:val="nil"/>
              <w:left w:val="nil"/>
              <w:bottom w:val="single" w:sz="4" w:space="0" w:color="auto"/>
              <w:right w:val="single" w:sz="4" w:space="0" w:color="auto"/>
            </w:tcBorders>
            <w:shd w:val="clear" w:color="auto" w:fill="auto"/>
            <w:vAlign w:val="center"/>
            <w:hideMark/>
          </w:tcPr>
          <w:p w14:paraId="279E8095" w14:textId="77777777" w:rsidR="004D6D70" w:rsidRPr="00656E81" w:rsidRDefault="004D6D70" w:rsidP="004D6D70">
            <w:pPr>
              <w:jc w:val="center"/>
              <w:rPr>
                <w:color w:val="000000"/>
                <w:sz w:val="20"/>
                <w:szCs w:val="20"/>
              </w:rPr>
            </w:pPr>
            <w:r w:rsidRPr="00656E81">
              <w:rPr>
                <w:color w:val="000000"/>
                <w:sz w:val="20"/>
                <w:szCs w:val="20"/>
              </w:rPr>
              <w:t>37532,75</w:t>
            </w:r>
          </w:p>
        </w:tc>
        <w:tc>
          <w:tcPr>
            <w:tcW w:w="366" w:type="pct"/>
            <w:tcBorders>
              <w:top w:val="nil"/>
              <w:left w:val="nil"/>
              <w:bottom w:val="single" w:sz="4" w:space="0" w:color="auto"/>
              <w:right w:val="single" w:sz="4" w:space="0" w:color="auto"/>
            </w:tcBorders>
            <w:shd w:val="clear" w:color="auto" w:fill="auto"/>
            <w:vAlign w:val="center"/>
            <w:hideMark/>
          </w:tcPr>
          <w:p w14:paraId="06B78A4F"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A41A954"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409D0EF"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7A13D5D"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FBBD8C7" w14:textId="77777777" w:rsidR="004D6D70" w:rsidRPr="00656E81" w:rsidRDefault="004D6D70" w:rsidP="004D6D70">
            <w:pPr>
              <w:jc w:val="center"/>
              <w:rPr>
                <w:color w:val="000000"/>
                <w:sz w:val="20"/>
                <w:szCs w:val="20"/>
              </w:rPr>
            </w:pPr>
            <w:r w:rsidRPr="00656E81">
              <w:rPr>
                <w:color w:val="000000"/>
                <w:sz w:val="20"/>
                <w:szCs w:val="20"/>
              </w:rPr>
              <w:t>75065,50</w:t>
            </w:r>
          </w:p>
        </w:tc>
        <w:tc>
          <w:tcPr>
            <w:tcW w:w="733" w:type="pct"/>
            <w:tcBorders>
              <w:top w:val="nil"/>
              <w:left w:val="nil"/>
              <w:bottom w:val="single" w:sz="4" w:space="0" w:color="auto"/>
              <w:right w:val="single" w:sz="4" w:space="0" w:color="auto"/>
            </w:tcBorders>
            <w:shd w:val="clear" w:color="auto" w:fill="auto"/>
            <w:vAlign w:val="center"/>
            <w:hideMark/>
          </w:tcPr>
          <w:p w14:paraId="0478026B"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5BB77381"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526DE2C5"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5CA18505"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3B78E868"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2878C49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3C1A6A10" w14:textId="77777777" w:rsidR="004D6D70" w:rsidRPr="00656E81" w:rsidRDefault="004D6D70" w:rsidP="004D6D70">
            <w:pPr>
              <w:jc w:val="center"/>
              <w:rPr>
                <w:color w:val="000000"/>
                <w:sz w:val="20"/>
                <w:szCs w:val="20"/>
              </w:rPr>
            </w:pPr>
            <w:r w:rsidRPr="00656E81">
              <w:rPr>
                <w:color w:val="000000"/>
                <w:sz w:val="20"/>
                <w:szCs w:val="20"/>
              </w:rPr>
              <w:t>5118,1</w:t>
            </w:r>
          </w:p>
        </w:tc>
        <w:tc>
          <w:tcPr>
            <w:tcW w:w="366" w:type="pct"/>
            <w:tcBorders>
              <w:top w:val="nil"/>
              <w:left w:val="nil"/>
              <w:bottom w:val="single" w:sz="4" w:space="0" w:color="auto"/>
              <w:right w:val="single" w:sz="4" w:space="0" w:color="auto"/>
            </w:tcBorders>
            <w:shd w:val="clear" w:color="auto" w:fill="auto"/>
            <w:vAlign w:val="center"/>
            <w:hideMark/>
          </w:tcPr>
          <w:p w14:paraId="5C63AACC" w14:textId="77777777" w:rsidR="004D6D70" w:rsidRPr="00656E81" w:rsidRDefault="004D6D70" w:rsidP="004D6D70">
            <w:pPr>
              <w:jc w:val="center"/>
              <w:rPr>
                <w:color w:val="000000"/>
                <w:sz w:val="20"/>
                <w:szCs w:val="20"/>
              </w:rPr>
            </w:pPr>
            <w:r w:rsidRPr="00656E81">
              <w:rPr>
                <w:color w:val="000000"/>
                <w:sz w:val="20"/>
                <w:szCs w:val="20"/>
              </w:rPr>
              <w:t>5118,1</w:t>
            </w:r>
          </w:p>
        </w:tc>
        <w:tc>
          <w:tcPr>
            <w:tcW w:w="366" w:type="pct"/>
            <w:tcBorders>
              <w:top w:val="nil"/>
              <w:left w:val="nil"/>
              <w:bottom w:val="single" w:sz="4" w:space="0" w:color="auto"/>
              <w:right w:val="single" w:sz="4" w:space="0" w:color="auto"/>
            </w:tcBorders>
            <w:shd w:val="clear" w:color="auto" w:fill="auto"/>
            <w:vAlign w:val="center"/>
            <w:hideMark/>
          </w:tcPr>
          <w:p w14:paraId="769C3CC8"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2D4BB57"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623EE0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B6F017E"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C992A25" w14:textId="77777777" w:rsidR="004D6D70" w:rsidRPr="00656E81" w:rsidRDefault="004D6D70" w:rsidP="004D6D70">
            <w:pPr>
              <w:jc w:val="center"/>
              <w:rPr>
                <w:color w:val="000000"/>
                <w:sz w:val="20"/>
                <w:szCs w:val="20"/>
              </w:rPr>
            </w:pPr>
            <w:r w:rsidRPr="00656E81">
              <w:rPr>
                <w:color w:val="000000"/>
                <w:sz w:val="20"/>
                <w:szCs w:val="20"/>
              </w:rPr>
              <w:t>10236,20</w:t>
            </w:r>
          </w:p>
        </w:tc>
        <w:tc>
          <w:tcPr>
            <w:tcW w:w="733" w:type="pct"/>
            <w:tcBorders>
              <w:top w:val="nil"/>
              <w:left w:val="nil"/>
              <w:bottom w:val="single" w:sz="4" w:space="0" w:color="auto"/>
              <w:right w:val="single" w:sz="4" w:space="0" w:color="auto"/>
            </w:tcBorders>
            <w:shd w:val="clear" w:color="auto" w:fill="auto"/>
            <w:vAlign w:val="center"/>
            <w:hideMark/>
          </w:tcPr>
          <w:p w14:paraId="4AF2B285"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4AD47C22"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27D6F7E1" w14:textId="77777777" w:rsidR="004D6D70" w:rsidRPr="00656E81" w:rsidRDefault="004D6D70" w:rsidP="004D6D70">
            <w:pPr>
              <w:jc w:val="center"/>
              <w:rPr>
                <w:color w:val="000000"/>
                <w:sz w:val="20"/>
                <w:szCs w:val="20"/>
              </w:rPr>
            </w:pPr>
            <w:r w:rsidRPr="00656E81">
              <w:rPr>
                <w:color w:val="000000"/>
                <w:sz w:val="20"/>
                <w:szCs w:val="20"/>
              </w:rPr>
              <w:t>16</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7CF0284F" w14:textId="77777777" w:rsidR="004D6D70" w:rsidRPr="00656E81" w:rsidRDefault="004D6D70" w:rsidP="004D6D70">
            <w:pPr>
              <w:rPr>
                <w:color w:val="000000"/>
                <w:sz w:val="20"/>
                <w:szCs w:val="20"/>
              </w:rPr>
            </w:pPr>
            <w:r w:rsidRPr="00656E81">
              <w:rPr>
                <w:color w:val="000000"/>
                <w:sz w:val="20"/>
                <w:szCs w:val="20"/>
              </w:rPr>
              <w:t>Реконструкция котельной №16 по адресу: Московская область, г.о. Лотошино, с. Микулино, ул. Микрорайон, д.19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24475A09" w14:textId="77777777" w:rsidR="004D6D70" w:rsidRPr="00656E81" w:rsidRDefault="004D6D70" w:rsidP="004D6D70">
            <w:pPr>
              <w:jc w:val="center"/>
              <w:rPr>
                <w:color w:val="000000"/>
                <w:sz w:val="20"/>
                <w:szCs w:val="20"/>
              </w:rPr>
            </w:pPr>
            <w:r w:rsidRPr="00656E81">
              <w:rPr>
                <w:color w:val="000000"/>
                <w:sz w:val="20"/>
                <w:szCs w:val="20"/>
              </w:rPr>
              <w:t>№ 0107/СУБ-2024/29</w:t>
            </w:r>
          </w:p>
        </w:tc>
        <w:tc>
          <w:tcPr>
            <w:tcW w:w="366" w:type="pct"/>
            <w:tcBorders>
              <w:top w:val="nil"/>
              <w:left w:val="nil"/>
              <w:bottom w:val="single" w:sz="6" w:space="0" w:color="auto"/>
              <w:right w:val="single" w:sz="6" w:space="0" w:color="auto"/>
            </w:tcBorders>
            <w:shd w:val="clear" w:color="auto" w:fill="auto"/>
            <w:vAlign w:val="center"/>
            <w:hideMark/>
          </w:tcPr>
          <w:p w14:paraId="6055BE25" w14:textId="77777777" w:rsidR="004D6D70" w:rsidRPr="00656E81" w:rsidRDefault="004D6D70" w:rsidP="004D6D70">
            <w:pPr>
              <w:jc w:val="center"/>
              <w:rPr>
                <w:color w:val="000000"/>
                <w:sz w:val="20"/>
                <w:szCs w:val="20"/>
              </w:rPr>
            </w:pPr>
            <w:r w:rsidRPr="00656E81">
              <w:rPr>
                <w:color w:val="000000"/>
                <w:sz w:val="20"/>
                <w:szCs w:val="20"/>
              </w:rPr>
              <w:t>5238,07</w:t>
            </w:r>
          </w:p>
        </w:tc>
        <w:tc>
          <w:tcPr>
            <w:tcW w:w="366" w:type="pct"/>
            <w:tcBorders>
              <w:top w:val="nil"/>
              <w:left w:val="nil"/>
              <w:bottom w:val="single" w:sz="4" w:space="0" w:color="auto"/>
              <w:right w:val="single" w:sz="4" w:space="0" w:color="auto"/>
            </w:tcBorders>
            <w:shd w:val="clear" w:color="auto" w:fill="auto"/>
            <w:vAlign w:val="center"/>
            <w:hideMark/>
          </w:tcPr>
          <w:p w14:paraId="546C7818" w14:textId="77777777" w:rsidR="004D6D70" w:rsidRPr="00656E81" w:rsidRDefault="004D6D70" w:rsidP="004D6D70">
            <w:pPr>
              <w:jc w:val="center"/>
              <w:rPr>
                <w:color w:val="000000"/>
                <w:sz w:val="20"/>
                <w:szCs w:val="20"/>
              </w:rPr>
            </w:pPr>
            <w:r w:rsidRPr="00656E81">
              <w:rPr>
                <w:color w:val="000000"/>
                <w:sz w:val="20"/>
                <w:szCs w:val="20"/>
              </w:rPr>
              <w:t>99523,33</w:t>
            </w:r>
          </w:p>
        </w:tc>
        <w:tc>
          <w:tcPr>
            <w:tcW w:w="366" w:type="pct"/>
            <w:tcBorders>
              <w:top w:val="nil"/>
              <w:left w:val="nil"/>
              <w:bottom w:val="single" w:sz="4" w:space="0" w:color="auto"/>
              <w:right w:val="single" w:sz="4" w:space="0" w:color="auto"/>
            </w:tcBorders>
            <w:shd w:val="clear" w:color="auto" w:fill="auto"/>
            <w:vAlign w:val="center"/>
            <w:hideMark/>
          </w:tcPr>
          <w:p w14:paraId="604804B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5E9ABB5"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306D26AE"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671B893"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3C2D7A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4D85CB0" w14:textId="77777777" w:rsidR="004D6D70" w:rsidRPr="00656E81" w:rsidRDefault="004D6D70" w:rsidP="004D6D70">
            <w:pPr>
              <w:jc w:val="center"/>
              <w:rPr>
                <w:color w:val="000000"/>
                <w:sz w:val="20"/>
                <w:szCs w:val="20"/>
              </w:rPr>
            </w:pPr>
            <w:r w:rsidRPr="00656E81">
              <w:rPr>
                <w:color w:val="000000"/>
                <w:sz w:val="20"/>
                <w:szCs w:val="20"/>
              </w:rPr>
              <w:t>104761,40</w:t>
            </w:r>
          </w:p>
        </w:tc>
        <w:tc>
          <w:tcPr>
            <w:tcW w:w="733" w:type="pct"/>
            <w:tcBorders>
              <w:top w:val="nil"/>
              <w:left w:val="nil"/>
              <w:bottom w:val="single" w:sz="4" w:space="0" w:color="auto"/>
              <w:right w:val="single" w:sz="4" w:space="0" w:color="auto"/>
            </w:tcBorders>
            <w:shd w:val="clear" w:color="auto" w:fill="auto"/>
            <w:vAlign w:val="center"/>
            <w:hideMark/>
          </w:tcPr>
          <w:p w14:paraId="0B68B42B"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1365C083"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54AB0C20"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40FD176B"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48783E02" w14:textId="77777777" w:rsidR="004D6D70" w:rsidRPr="00656E81" w:rsidRDefault="004D6D70" w:rsidP="004D6D70">
            <w:pPr>
              <w:rPr>
                <w:color w:val="000000"/>
                <w:sz w:val="20"/>
                <w:szCs w:val="20"/>
              </w:rPr>
            </w:pPr>
          </w:p>
        </w:tc>
        <w:tc>
          <w:tcPr>
            <w:tcW w:w="366" w:type="pct"/>
            <w:tcBorders>
              <w:top w:val="nil"/>
              <w:left w:val="nil"/>
              <w:bottom w:val="single" w:sz="6" w:space="0" w:color="auto"/>
              <w:right w:val="single" w:sz="6" w:space="0" w:color="auto"/>
            </w:tcBorders>
            <w:shd w:val="clear" w:color="auto" w:fill="auto"/>
            <w:vAlign w:val="center"/>
            <w:hideMark/>
          </w:tcPr>
          <w:p w14:paraId="47EFC046" w14:textId="77777777" w:rsidR="004D6D70" w:rsidRPr="00656E81" w:rsidRDefault="004D6D70" w:rsidP="004D6D70">
            <w:pPr>
              <w:jc w:val="center"/>
              <w:rPr>
                <w:color w:val="000000"/>
                <w:sz w:val="20"/>
                <w:szCs w:val="20"/>
              </w:rPr>
            </w:pPr>
            <w:r w:rsidRPr="00656E81">
              <w:rPr>
                <w:color w:val="000000"/>
                <w:sz w:val="20"/>
                <w:szCs w:val="20"/>
              </w:rPr>
              <w:t>714,28</w:t>
            </w:r>
          </w:p>
        </w:tc>
        <w:tc>
          <w:tcPr>
            <w:tcW w:w="366" w:type="pct"/>
            <w:tcBorders>
              <w:top w:val="nil"/>
              <w:left w:val="nil"/>
              <w:bottom w:val="single" w:sz="4" w:space="0" w:color="auto"/>
              <w:right w:val="single" w:sz="4" w:space="0" w:color="auto"/>
            </w:tcBorders>
            <w:shd w:val="clear" w:color="auto" w:fill="auto"/>
            <w:vAlign w:val="center"/>
            <w:hideMark/>
          </w:tcPr>
          <w:p w14:paraId="53B00656" w14:textId="77777777" w:rsidR="004D6D70" w:rsidRPr="00656E81" w:rsidRDefault="004D6D70" w:rsidP="004D6D70">
            <w:pPr>
              <w:jc w:val="center"/>
              <w:rPr>
                <w:color w:val="000000"/>
                <w:sz w:val="20"/>
                <w:szCs w:val="20"/>
              </w:rPr>
            </w:pPr>
            <w:r w:rsidRPr="00656E81">
              <w:rPr>
                <w:color w:val="000000"/>
                <w:sz w:val="20"/>
                <w:szCs w:val="20"/>
              </w:rPr>
              <w:t>13571,37</w:t>
            </w:r>
          </w:p>
        </w:tc>
        <w:tc>
          <w:tcPr>
            <w:tcW w:w="366" w:type="pct"/>
            <w:tcBorders>
              <w:top w:val="nil"/>
              <w:left w:val="nil"/>
              <w:bottom w:val="single" w:sz="4" w:space="0" w:color="auto"/>
              <w:right w:val="single" w:sz="4" w:space="0" w:color="auto"/>
            </w:tcBorders>
            <w:shd w:val="clear" w:color="auto" w:fill="auto"/>
            <w:vAlign w:val="center"/>
            <w:hideMark/>
          </w:tcPr>
          <w:p w14:paraId="22EFE0F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79647C2"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0B4BCA20"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7595EFA2"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4171B08"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574BB13" w14:textId="77777777" w:rsidR="004D6D70" w:rsidRPr="00656E81" w:rsidRDefault="004D6D70" w:rsidP="004D6D70">
            <w:pPr>
              <w:jc w:val="center"/>
              <w:rPr>
                <w:color w:val="000000"/>
                <w:sz w:val="20"/>
                <w:szCs w:val="20"/>
              </w:rPr>
            </w:pPr>
            <w:r w:rsidRPr="00656E81">
              <w:rPr>
                <w:color w:val="000000"/>
                <w:sz w:val="20"/>
                <w:szCs w:val="20"/>
              </w:rPr>
              <w:t>14285,65</w:t>
            </w:r>
          </w:p>
        </w:tc>
        <w:tc>
          <w:tcPr>
            <w:tcW w:w="733" w:type="pct"/>
            <w:tcBorders>
              <w:top w:val="nil"/>
              <w:left w:val="nil"/>
              <w:bottom w:val="single" w:sz="4" w:space="0" w:color="auto"/>
              <w:right w:val="single" w:sz="4" w:space="0" w:color="auto"/>
            </w:tcBorders>
            <w:shd w:val="clear" w:color="auto" w:fill="auto"/>
            <w:vAlign w:val="center"/>
            <w:hideMark/>
          </w:tcPr>
          <w:p w14:paraId="7A39B871"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47912BD4"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41972600" w14:textId="77777777" w:rsidR="004D6D70" w:rsidRPr="00656E81" w:rsidRDefault="004D6D70" w:rsidP="004D6D70">
            <w:pPr>
              <w:jc w:val="center"/>
              <w:rPr>
                <w:color w:val="000000"/>
                <w:sz w:val="20"/>
                <w:szCs w:val="20"/>
              </w:rPr>
            </w:pPr>
            <w:r w:rsidRPr="00656E81">
              <w:rPr>
                <w:color w:val="000000"/>
                <w:sz w:val="20"/>
                <w:szCs w:val="20"/>
              </w:rPr>
              <w:t>17</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5E99A19E" w14:textId="77777777" w:rsidR="004D6D70" w:rsidRPr="00656E81" w:rsidRDefault="004D6D70" w:rsidP="004D6D70">
            <w:pPr>
              <w:rPr>
                <w:color w:val="000000"/>
                <w:sz w:val="20"/>
                <w:szCs w:val="20"/>
              </w:rPr>
            </w:pPr>
            <w:r w:rsidRPr="00656E81">
              <w:rPr>
                <w:color w:val="000000"/>
                <w:sz w:val="20"/>
                <w:szCs w:val="20"/>
              </w:rPr>
              <w:t>Реконструкция котельной №17 по адресу: Московская область, г.о. Лотошино, д. Введенское, ул.Микрорайон, д.11а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46DA1F83" w14:textId="77777777" w:rsidR="004D6D70" w:rsidRPr="00656E81" w:rsidRDefault="004D6D70" w:rsidP="004D6D70">
            <w:pPr>
              <w:jc w:val="center"/>
              <w:rPr>
                <w:color w:val="000000"/>
                <w:sz w:val="20"/>
                <w:szCs w:val="20"/>
              </w:rPr>
            </w:pPr>
            <w:r w:rsidRPr="00656E81">
              <w:rPr>
                <w:color w:val="000000"/>
                <w:sz w:val="20"/>
                <w:szCs w:val="20"/>
              </w:rPr>
              <w:t>№ 0107/СУБ-2024/30</w:t>
            </w:r>
          </w:p>
        </w:tc>
        <w:tc>
          <w:tcPr>
            <w:tcW w:w="366" w:type="pct"/>
            <w:tcBorders>
              <w:top w:val="nil"/>
              <w:left w:val="nil"/>
              <w:bottom w:val="single" w:sz="4" w:space="0" w:color="auto"/>
              <w:right w:val="single" w:sz="4" w:space="0" w:color="auto"/>
            </w:tcBorders>
            <w:shd w:val="clear" w:color="auto" w:fill="auto"/>
            <w:vAlign w:val="center"/>
            <w:hideMark/>
          </w:tcPr>
          <w:p w14:paraId="38F7BAC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12C479F9" w14:textId="77777777" w:rsidR="004D6D70" w:rsidRPr="00656E81" w:rsidRDefault="004D6D70" w:rsidP="004D6D70">
            <w:pPr>
              <w:jc w:val="center"/>
              <w:rPr>
                <w:color w:val="000000"/>
                <w:sz w:val="20"/>
                <w:szCs w:val="20"/>
              </w:rPr>
            </w:pPr>
            <w:r w:rsidRPr="00656E81">
              <w:rPr>
                <w:color w:val="000000"/>
                <w:sz w:val="20"/>
                <w:szCs w:val="20"/>
              </w:rPr>
              <w:t>20017,47</w:t>
            </w:r>
          </w:p>
        </w:tc>
        <w:tc>
          <w:tcPr>
            <w:tcW w:w="366" w:type="pct"/>
            <w:tcBorders>
              <w:top w:val="nil"/>
              <w:left w:val="nil"/>
              <w:bottom w:val="single" w:sz="4" w:space="0" w:color="auto"/>
              <w:right w:val="single" w:sz="4" w:space="0" w:color="auto"/>
            </w:tcBorders>
            <w:shd w:val="clear" w:color="auto" w:fill="auto"/>
            <w:vAlign w:val="center"/>
            <w:hideMark/>
          </w:tcPr>
          <w:p w14:paraId="1688029A" w14:textId="77777777" w:rsidR="004D6D70" w:rsidRPr="00656E81" w:rsidRDefault="004D6D70" w:rsidP="004D6D70">
            <w:pPr>
              <w:jc w:val="center"/>
              <w:rPr>
                <w:color w:val="000000"/>
                <w:sz w:val="20"/>
                <w:szCs w:val="20"/>
              </w:rPr>
            </w:pPr>
            <w:r w:rsidRPr="00656E81">
              <w:rPr>
                <w:color w:val="000000"/>
                <w:sz w:val="20"/>
                <w:szCs w:val="20"/>
              </w:rPr>
              <w:t>80069,86</w:t>
            </w:r>
          </w:p>
        </w:tc>
        <w:tc>
          <w:tcPr>
            <w:tcW w:w="366" w:type="pct"/>
            <w:tcBorders>
              <w:top w:val="nil"/>
              <w:left w:val="nil"/>
              <w:bottom w:val="single" w:sz="4" w:space="0" w:color="auto"/>
              <w:right w:val="single" w:sz="4" w:space="0" w:color="auto"/>
            </w:tcBorders>
            <w:shd w:val="clear" w:color="auto" w:fill="auto"/>
            <w:vAlign w:val="center"/>
            <w:hideMark/>
          </w:tcPr>
          <w:p w14:paraId="7AD889CF"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02BCF6C"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0BC13A94"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0EF0F92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D9378FA" w14:textId="77777777" w:rsidR="004D6D70" w:rsidRPr="00656E81" w:rsidRDefault="004D6D70" w:rsidP="004D6D70">
            <w:pPr>
              <w:jc w:val="center"/>
              <w:rPr>
                <w:color w:val="000000"/>
                <w:sz w:val="20"/>
                <w:szCs w:val="20"/>
              </w:rPr>
            </w:pPr>
            <w:r w:rsidRPr="00656E81">
              <w:rPr>
                <w:color w:val="000000"/>
                <w:sz w:val="20"/>
                <w:szCs w:val="20"/>
              </w:rPr>
              <w:t>100087,33</w:t>
            </w:r>
          </w:p>
        </w:tc>
        <w:tc>
          <w:tcPr>
            <w:tcW w:w="733" w:type="pct"/>
            <w:tcBorders>
              <w:top w:val="nil"/>
              <w:left w:val="nil"/>
              <w:bottom w:val="single" w:sz="4" w:space="0" w:color="auto"/>
              <w:right w:val="single" w:sz="4" w:space="0" w:color="auto"/>
            </w:tcBorders>
            <w:shd w:val="clear" w:color="auto" w:fill="auto"/>
            <w:vAlign w:val="center"/>
            <w:hideMark/>
          </w:tcPr>
          <w:p w14:paraId="2D94FBEB"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3E26AEFD"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274B4C78"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0EC15304"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299A7581"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259AA06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3808F872" w14:textId="77777777" w:rsidR="004D6D70" w:rsidRPr="00656E81" w:rsidRDefault="004D6D70" w:rsidP="004D6D70">
            <w:pPr>
              <w:jc w:val="center"/>
              <w:rPr>
                <w:color w:val="000000"/>
                <w:sz w:val="20"/>
                <w:szCs w:val="20"/>
              </w:rPr>
            </w:pPr>
            <w:r w:rsidRPr="00656E81">
              <w:rPr>
                <w:color w:val="000000"/>
                <w:sz w:val="20"/>
                <w:szCs w:val="20"/>
              </w:rPr>
              <w:t>2729,65</w:t>
            </w:r>
          </w:p>
        </w:tc>
        <w:tc>
          <w:tcPr>
            <w:tcW w:w="366" w:type="pct"/>
            <w:tcBorders>
              <w:top w:val="nil"/>
              <w:left w:val="nil"/>
              <w:bottom w:val="single" w:sz="4" w:space="0" w:color="auto"/>
              <w:right w:val="single" w:sz="4" w:space="0" w:color="auto"/>
            </w:tcBorders>
            <w:shd w:val="clear" w:color="auto" w:fill="auto"/>
            <w:vAlign w:val="center"/>
            <w:hideMark/>
          </w:tcPr>
          <w:p w14:paraId="4B300382" w14:textId="77777777" w:rsidR="004D6D70" w:rsidRPr="00656E81" w:rsidRDefault="004D6D70" w:rsidP="004D6D70">
            <w:pPr>
              <w:jc w:val="center"/>
              <w:rPr>
                <w:color w:val="000000"/>
                <w:sz w:val="20"/>
                <w:szCs w:val="20"/>
              </w:rPr>
            </w:pPr>
            <w:r w:rsidRPr="00656E81">
              <w:rPr>
                <w:color w:val="000000"/>
                <w:sz w:val="20"/>
                <w:szCs w:val="20"/>
              </w:rPr>
              <w:t>10918,62</w:t>
            </w:r>
          </w:p>
        </w:tc>
        <w:tc>
          <w:tcPr>
            <w:tcW w:w="366" w:type="pct"/>
            <w:tcBorders>
              <w:top w:val="nil"/>
              <w:left w:val="nil"/>
              <w:bottom w:val="single" w:sz="4" w:space="0" w:color="auto"/>
              <w:right w:val="single" w:sz="4" w:space="0" w:color="auto"/>
            </w:tcBorders>
            <w:shd w:val="clear" w:color="auto" w:fill="auto"/>
            <w:vAlign w:val="center"/>
            <w:hideMark/>
          </w:tcPr>
          <w:p w14:paraId="0C0360C1"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78A38D5F"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5737DBB"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AAB517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961169A" w14:textId="77777777" w:rsidR="004D6D70" w:rsidRPr="00656E81" w:rsidRDefault="004D6D70" w:rsidP="004D6D70">
            <w:pPr>
              <w:jc w:val="center"/>
              <w:rPr>
                <w:color w:val="000000"/>
                <w:sz w:val="20"/>
                <w:szCs w:val="20"/>
              </w:rPr>
            </w:pPr>
            <w:r w:rsidRPr="00656E81">
              <w:rPr>
                <w:color w:val="000000"/>
                <w:sz w:val="20"/>
                <w:szCs w:val="20"/>
              </w:rPr>
              <w:t>13648,27</w:t>
            </w:r>
          </w:p>
        </w:tc>
        <w:tc>
          <w:tcPr>
            <w:tcW w:w="733" w:type="pct"/>
            <w:tcBorders>
              <w:top w:val="nil"/>
              <w:left w:val="nil"/>
              <w:bottom w:val="single" w:sz="4" w:space="0" w:color="auto"/>
              <w:right w:val="single" w:sz="4" w:space="0" w:color="auto"/>
            </w:tcBorders>
            <w:shd w:val="clear" w:color="auto" w:fill="auto"/>
            <w:vAlign w:val="center"/>
            <w:hideMark/>
          </w:tcPr>
          <w:p w14:paraId="6CACD9A6"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1DD3CBB7"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6D13F926" w14:textId="77777777" w:rsidR="004D6D70" w:rsidRPr="00656E81" w:rsidRDefault="004D6D70" w:rsidP="004D6D70">
            <w:pPr>
              <w:jc w:val="center"/>
              <w:rPr>
                <w:color w:val="000000"/>
                <w:sz w:val="20"/>
                <w:szCs w:val="20"/>
              </w:rPr>
            </w:pPr>
            <w:r w:rsidRPr="00656E81">
              <w:rPr>
                <w:color w:val="000000"/>
                <w:sz w:val="20"/>
                <w:szCs w:val="20"/>
              </w:rPr>
              <w:t>18</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324A0D75" w14:textId="77777777" w:rsidR="004D6D70" w:rsidRPr="00656E81" w:rsidRDefault="004D6D70" w:rsidP="004D6D70">
            <w:pPr>
              <w:rPr>
                <w:color w:val="000000"/>
                <w:sz w:val="20"/>
                <w:szCs w:val="20"/>
              </w:rPr>
            </w:pPr>
            <w:r w:rsidRPr="00656E81">
              <w:rPr>
                <w:color w:val="000000"/>
                <w:sz w:val="20"/>
                <w:szCs w:val="20"/>
              </w:rPr>
              <w:t>Реконструкция котельной №18 по адресу: Московская область, г.о. Лотошино, д. Доры, д.67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5DF315A6" w14:textId="77777777" w:rsidR="004D6D70" w:rsidRPr="00656E81" w:rsidRDefault="004D6D70" w:rsidP="004D6D70">
            <w:pPr>
              <w:jc w:val="center"/>
              <w:rPr>
                <w:color w:val="000000"/>
                <w:sz w:val="20"/>
                <w:szCs w:val="20"/>
              </w:rPr>
            </w:pPr>
            <w:r w:rsidRPr="00656E81">
              <w:rPr>
                <w:color w:val="000000"/>
                <w:sz w:val="20"/>
                <w:szCs w:val="20"/>
              </w:rPr>
              <w:t>№ 0107/СУБ-2024/31</w:t>
            </w:r>
          </w:p>
        </w:tc>
        <w:tc>
          <w:tcPr>
            <w:tcW w:w="366" w:type="pct"/>
            <w:tcBorders>
              <w:top w:val="nil"/>
              <w:left w:val="nil"/>
              <w:bottom w:val="single" w:sz="4" w:space="0" w:color="auto"/>
              <w:right w:val="single" w:sz="4" w:space="0" w:color="auto"/>
            </w:tcBorders>
            <w:shd w:val="clear" w:color="auto" w:fill="auto"/>
            <w:vAlign w:val="center"/>
            <w:hideMark/>
          </w:tcPr>
          <w:p w14:paraId="51925A7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76A58D46" w14:textId="77777777" w:rsidR="004D6D70" w:rsidRPr="00656E81" w:rsidRDefault="004D6D70" w:rsidP="004D6D70">
            <w:pPr>
              <w:jc w:val="center"/>
              <w:rPr>
                <w:color w:val="000000"/>
                <w:sz w:val="20"/>
                <w:szCs w:val="20"/>
              </w:rPr>
            </w:pPr>
            <w:r w:rsidRPr="00656E81">
              <w:rPr>
                <w:color w:val="000000"/>
                <w:sz w:val="20"/>
                <w:szCs w:val="20"/>
              </w:rPr>
              <w:t>32010,43</w:t>
            </w:r>
          </w:p>
        </w:tc>
        <w:tc>
          <w:tcPr>
            <w:tcW w:w="366" w:type="pct"/>
            <w:tcBorders>
              <w:top w:val="nil"/>
              <w:left w:val="nil"/>
              <w:bottom w:val="single" w:sz="4" w:space="0" w:color="auto"/>
              <w:right w:val="single" w:sz="4" w:space="0" w:color="auto"/>
            </w:tcBorders>
            <w:shd w:val="clear" w:color="auto" w:fill="auto"/>
            <w:vAlign w:val="center"/>
            <w:hideMark/>
          </w:tcPr>
          <w:p w14:paraId="4829B4E9" w14:textId="77777777" w:rsidR="004D6D70" w:rsidRPr="00656E81" w:rsidRDefault="004D6D70" w:rsidP="004D6D70">
            <w:pPr>
              <w:jc w:val="center"/>
              <w:rPr>
                <w:color w:val="000000"/>
                <w:sz w:val="20"/>
                <w:szCs w:val="20"/>
              </w:rPr>
            </w:pPr>
            <w:r w:rsidRPr="00656E81">
              <w:rPr>
                <w:color w:val="000000"/>
                <w:sz w:val="20"/>
                <w:szCs w:val="20"/>
              </w:rPr>
              <w:t>32010,43</w:t>
            </w:r>
          </w:p>
        </w:tc>
        <w:tc>
          <w:tcPr>
            <w:tcW w:w="366" w:type="pct"/>
            <w:tcBorders>
              <w:top w:val="nil"/>
              <w:left w:val="nil"/>
              <w:bottom w:val="single" w:sz="4" w:space="0" w:color="auto"/>
              <w:right w:val="single" w:sz="4" w:space="0" w:color="auto"/>
            </w:tcBorders>
            <w:shd w:val="clear" w:color="auto" w:fill="auto"/>
            <w:vAlign w:val="center"/>
            <w:hideMark/>
          </w:tcPr>
          <w:p w14:paraId="030E1980"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EF50895"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957281B"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0FAA547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477766F" w14:textId="77777777" w:rsidR="004D6D70" w:rsidRPr="00656E81" w:rsidRDefault="004D6D70" w:rsidP="004D6D70">
            <w:pPr>
              <w:jc w:val="center"/>
              <w:rPr>
                <w:color w:val="000000"/>
                <w:sz w:val="20"/>
                <w:szCs w:val="20"/>
              </w:rPr>
            </w:pPr>
            <w:r w:rsidRPr="00656E81">
              <w:rPr>
                <w:color w:val="000000"/>
                <w:sz w:val="20"/>
                <w:szCs w:val="20"/>
              </w:rPr>
              <w:t>64020,86</w:t>
            </w:r>
          </w:p>
        </w:tc>
        <w:tc>
          <w:tcPr>
            <w:tcW w:w="733" w:type="pct"/>
            <w:tcBorders>
              <w:top w:val="nil"/>
              <w:left w:val="nil"/>
              <w:bottom w:val="single" w:sz="4" w:space="0" w:color="auto"/>
              <w:right w:val="single" w:sz="4" w:space="0" w:color="auto"/>
            </w:tcBorders>
            <w:shd w:val="clear" w:color="auto" w:fill="auto"/>
            <w:vAlign w:val="center"/>
            <w:hideMark/>
          </w:tcPr>
          <w:p w14:paraId="460736F2"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74C322CC"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613AF13D"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2D458F1F"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6090698F"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1F2E6FD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53862DC0" w14:textId="77777777" w:rsidR="004D6D70" w:rsidRPr="00656E81" w:rsidRDefault="004D6D70" w:rsidP="004D6D70">
            <w:pPr>
              <w:jc w:val="center"/>
              <w:rPr>
                <w:color w:val="000000"/>
                <w:sz w:val="20"/>
                <w:szCs w:val="20"/>
              </w:rPr>
            </w:pPr>
            <w:r w:rsidRPr="00656E81">
              <w:rPr>
                <w:color w:val="000000"/>
                <w:sz w:val="20"/>
                <w:szCs w:val="20"/>
              </w:rPr>
              <w:t>4365,06</w:t>
            </w:r>
          </w:p>
        </w:tc>
        <w:tc>
          <w:tcPr>
            <w:tcW w:w="366" w:type="pct"/>
            <w:tcBorders>
              <w:top w:val="nil"/>
              <w:left w:val="nil"/>
              <w:bottom w:val="single" w:sz="4" w:space="0" w:color="auto"/>
              <w:right w:val="single" w:sz="4" w:space="0" w:color="auto"/>
            </w:tcBorders>
            <w:shd w:val="clear" w:color="auto" w:fill="auto"/>
            <w:vAlign w:val="center"/>
            <w:hideMark/>
          </w:tcPr>
          <w:p w14:paraId="5D960EFE" w14:textId="77777777" w:rsidR="004D6D70" w:rsidRPr="00656E81" w:rsidRDefault="004D6D70" w:rsidP="004D6D70">
            <w:pPr>
              <w:jc w:val="center"/>
              <w:rPr>
                <w:color w:val="000000"/>
                <w:sz w:val="20"/>
                <w:szCs w:val="20"/>
              </w:rPr>
            </w:pPr>
            <w:r w:rsidRPr="00656E81">
              <w:rPr>
                <w:color w:val="000000"/>
                <w:sz w:val="20"/>
                <w:szCs w:val="20"/>
              </w:rPr>
              <w:t>4365,06</w:t>
            </w:r>
          </w:p>
        </w:tc>
        <w:tc>
          <w:tcPr>
            <w:tcW w:w="366" w:type="pct"/>
            <w:tcBorders>
              <w:top w:val="nil"/>
              <w:left w:val="nil"/>
              <w:bottom w:val="single" w:sz="4" w:space="0" w:color="auto"/>
              <w:right w:val="single" w:sz="4" w:space="0" w:color="auto"/>
            </w:tcBorders>
            <w:shd w:val="clear" w:color="auto" w:fill="auto"/>
            <w:vAlign w:val="center"/>
            <w:hideMark/>
          </w:tcPr>
          <w:p w14:paraId="60CA03DB"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102E3BE"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6E7BB2E"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3048E4F"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0D421D4" w14:textId="77777777" w:rsidR="004D6D70" w:rsidRPr="00656E81" w:rsidRDefault="004D6D70" w:rsidP="004D6D70">
            <w:pPr>
              <w:jc w:val="center"/>
              <w:rPr>
                <w:color w:val="000000"/>
                <w:sz w:val="20"/>
                <w:szCs w:val="20"/>
              </w:rPr>
            </w:pPr>
            <w:r w:rsidRPr="00656E81">
              <w:rPr>
                <w:color w:val="000000"/>
                <w:sz w:val="20"/>
                <w:szCs w:val="20"/>
              </w:rPr>
              <w:t>8730,12</w:t>
            </w:r>
          </w:p>
        </w:tc>
        <w:tc>
          <w:tcPr>
            <w:tcW w:w="733" w:type="pct"/>
            <w:tcBorders>
              <w:top w:val="nil"/>
              <w:left w:val="nil"/>
              <w:bottom w:val="single" w:sz="4" w:space="0" w:color="auto"/>
              <w:right w:val="single" w:sz="4" w:space="0" w:color="auto"/>
            </w:tcBorders>
            <w:shd w:val="clear" w:color="auto" w:fill="auto"/>
            <w:vAlign w:val="center"/>
            <w:hideMark/>
          </w:tcPr>
          <w:p w14:paraId="65226D2C"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0E3E91CC"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7D1AF467" w14:textId="77777777" w:rsidR="004D6D70" w:rsidRPr="00656E81" w:rsidRDefault="004D6D70" w:rsidP="004D6D70">
            <w:pPr>
              <w:jc w:val="center"/>
              <w:rPr>
                <w:color w:val="000000"/>
                <w:sz w:val="20"/>
                <w:szCs w:val="20"/>
              </w:rPr>
            </w:pPr>
            <w:r w:rsidRPr="00656E81">
              <w:rPr>
                <w:color w:val="000000"/>
                <w:sz w:val="20"/>
                <w:szCs w:val="20"/>
              </w:rPr>
              <w:t>19</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0E1EFCD8" w14:textId="77777777" w:rsidR="004D6D70" w:rsidRPr="00656E81" w:rsidRDefault="004D6D70" w:rsidP="004D6D70">
            <w:pPr>
              <w:rPr>
                <w:color w:val="000000"/>
                <w:sz w:val="20"/>
                <w:szCs w:val="20"/>
              </w:rPr>
            </w:pPr>
            <w:r w:rsidRPr="00656E81">
              <w:rPr>
                <w:color w:val="000000"/>
                <w:sz w:val="20"/>
                <w:szCs w:val="20"/>
              </w:rPr>
              <w:t>Реконструкция котельной №20 по адресу: Московская область, г.о. Лотошино, п. Лотошино, ул. Центральная, д. 4а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55D6B3D3" w14:textId="77777777" w:rsidR="004D6D70" w:rsidRPr="00656E81" w:rsidRDefault="004D6D70" w:rsidP="004D6D70">
            <w:pPr>
              <w:jc w:val="center"/>
              <w:rPr>
                <w:color w:val="000000"/>
                <w:sz w:val="20"/>
                <w:szCs w:val="20"/>
              </w:rPr>
            </w:pPr>
            <w:r w:rsidRPr="00656E81">
              <w:rPr>
                <w:color w:val="000000"/>
                <w:sz w:val="20"/>
                <w:szCs w:val="20"/>
              </w:rPr>
              <w:t>№ 0107/СУБ-2024/32</w:t>
            </w:r>
          </w:p>
        </w:tc>
        <w:tc>
          <w:tcPr>
            <w:tcW w:w="366" w:type="pct"/>
            <w:tcBorders>
              <w:top w:val="nil"/>
              <w:left w:val="nil"/>
              <w:bottom w:val="single" w:sz="4" w:space="0" w:color="auto"/>
              <w:right w:val="single" w:sz="4" w:space="0" w:color="auto"/>
            </w:tcBorders>
            <w:shd w:val="clear" w:color="auto" w:fill="auto"/>
            <w:vAlign w:val="center"/>
            <w:hideMark/>
          </w:tcPr>
          <w:p w14:paraId="28BD78D3"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07D101F6" w14:textId="77777777" w:rsidR="004D6D70" w:rsidRPr="00656E81" w:rsidRDefault="004D6D70" w:rsidP="004D6D70">
            <w:pPr>
              <w:jc w:val="center"/>
              <w:rPr>
                <w:color w:val="000000"/>
                <w:sz w:val="20"/>
                <w:szCs w:val="20"/>
              </w:rPr>
            </w:pPr>
            <w:r w:rsidRPr="00656E81">
              <w:rPr>
                <w:color w:val="000000"/>
                <w:sz w:val="20"/>
                <w:szCs w:val="20"/>
              </w:rPr>
              <w:t>14550,2</w:t>
            </w:r>
          </w:p>
        </w:tc>
        <w:tc>
          <w:tcPr>
            <w:tcW w:w="366" w:type="pct"/>
            <w:tcBorders>
              <w:top w:val="nil"/>
              <w:left w:val="nil"/>
              <w:bottom w:val="single" w:sz="4" w:space="0" w:color="auto"/>
              <w:right w:val="single" w:sz="4" w:space="0" w:color="auto"/>
            </w:tcBorders>
            <w:shd w:val="clear" w:color="auto" w:fill="auto"/>
            <w:vAlign w:val="center"/>
            <w:hideMark/>
          </w:tcPr>
          <w:p w14:paraId="7844DC88" w14:textId="77777777" w:rsidR="004D6D70" w:rsidRPr="00656E81" w:rsidRDefault="004D6D70" w:rsidP="004D6D70">
            <w:pPr>
              <w:jc w:val="center"/>
              <w:rPr>
                <w:color w:val="000000"/>
                <w:sz w:val="20"/>
                <w:szCs w:val="20"/>
              </w:rPr>
            </w:pPr>
            <w:r w:rsidRPr="00656E81">
              <w:rPr>
                <w:color w:val="000000"/>
                <w:sz w:val="20"/>
                <w:szCs w:val="20"/>
              </w:rPr>
              <w:t>14550,19</w:t>
            </w:r>
          </w:p>
        </w:tc>
        <w:tc>
          <w:tcPr>
            <w:tcW w:w="366" w:type="pct"/>
            <w:tcBorders>
              <w:top w:val="nil"/>
              <w:left w:val="nil"/>
              <w:bottom w:val="single" w:sz="4" w:space="0" w:color="auto"/>
              <w:right w:val="single" w:sz="4" w:space="0" w:color="auto"/>
            </w:tcBorders>
            <w:shd w:val="clear" w:color="auto" w:fill="auto"/>
            <w:vAlign w:val="center"/>
            <w:hideMark/>
          </w:tcPr>
          <w:p w14:paraId="04CD4705"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22A36CC"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88521D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67077B1"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3ACB6CB" w14:textId="77777777" w:rsidR="004D6D70" w:rsidRPr="00656E81" w:rsidRDefault="004D6D70" w:rsidP="004D6D70">
            <w:pPr>
              <w:jc w:val="center"/>
              <w:rPr>
                <w:color w:val="000000"/>
                <w:sz w:val="20"/>
                <w:szCs w:val="20"/>
              </w:rPr>
            </w:pPr>
            <w:r w:rsidRPr="00656E81">
              <w:rPr>
                <w:color w:val="000000"/>
                <w:sz w:val="20"/>
                <w:szCs w:val="20"/>
              </w:rPr>
              <w:t>29100,39</w:t>
            </w:r>
          </w:p>
        </w:tc>
        <w:tc>
          <w:tcPr>
            <w:tcW w:w="733" w:type="pct"/>
            <w:tcBorders>
              <w:top w:val="nil"/>
              <w:left w:val="nil"/>
              <w:bottom w:val="single" w:sz="4" w:space="0" w:color="auto"/>
              <w:right w:val="single" w:sz="4" w:space="0" w:color="auto"/>
            </w:tcBorders>
            <w:shd w:val="clear" w:color="auto" w:fill="auto"/>
            <w:vAlign w:val="center"/>
            <w:hideMark/>
          </w:tcPr>
          <w:p w14:paraId="13ED3608"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3C058DE1"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116BFE21"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7700E23F"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77F475CE"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785867D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729423ED" w14:textId="77777777" w:rsidR="004D6D70" w:rsidRPr="00656E81" w:rsidRDefault="004D6D70" w:rsidP="004D6D70">
            <w:pPr>
              <w:jc w:val="center"/>
              <w:rPr>
                <w:color w:val="000000"/>
                <w:sz w:val="20"/>
                <w:szCs w:val="20"/>
              </w:rPr>
            </w:pPr>
            <w:r w:rsidRPr="00656E81">
              <w:rPr>
                <w:color w:val="000000"/>
                <w:sz w:val="20"/>
                <w:szCs w:val="20"/>
              </w:rPr>
              <w:t>1984,12</w:t>
            </w:r>
          </w:p>
        </w:tc>
        <w:tc>
          <w:tcPr>
            <w:tcW w:w="366" w:type="pct"/>
            <w:tcBorders>
              <w:top w:val="nil"/>
              <w:left w:val="nil"/>
              <w:bottom w:val="single" w:sz="4" w:space="0" w:color="auto"/>
              <w:right w:val="single" w:sz="4" w:space="0" w:color="auto"/>
            </w:tcBorders>
            <w:shd w:val="clear" w:color="auto" w:fill="auto"/>
            <w:vAlign w:val="center"/>
            <w:hideMark/>
          </w:tcPr>
          <w:p w14:paraId="38333B4D" w14:textId="77777777" w:rsidR="004D6D70" w:rsidRPr="00656E81" w:rsidRDefault="004D6D70" w:rsidP="004D6D70">
            <w:pPr>
              <w:jc w:val="center"/>
              <w:rPr>
                <w:color w:val="000000"/>
                <w:sz w:val="20"/>
                <w:szCs w:val="20"/>
              </w:rPr>
            </w:pPr>
            <w:r w:rsidRPr="00656E81">
              <w:rPr>
                <w:color w:val="000000"/>
                <w:sz w:val="20"/>
                <w:szCs w:val="20"/>
              </w:rPr>
              <w:t>1984,12</w:t>
            </w:r>
          </w:p>
        </w:tc>
        <w:tc>
          <w:tcPr>
            <w:tcW w:w="366" w:type="pct"/>
            <w:tcBorders>
              <w:top w:val="nil"/>
              <w:left w:val="nil"/>
              <w:bottom w:val="single" w:sz="4" w:space="0" w:color="auto"/>
              <w:right w:val="single" w:sz="4" w:space="0" w:color="auto"/>
            </w:tcBorders>
            <w:shd w:val="clear" w:color="auto" w:fill="auto"/>
            <w:vAlign w:val="center"/>
            <w:hideMark/>
          </w:tcPr>
          <w:p w14:paraId="2076CAB9"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084BD535"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03EF5FE"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A7003C3"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64D3EA8" w14:textId="77777777" w:rsidR="004D6D70" w:rsidRPr="00656E81" w:rsidRDefault="004D6D70" w:rsidP="004D6D70">
            <w:pPr>
              <w:jc w:val="center"/>
              <w:rPr>
                <w:color w:val="000000"/>
                <w:sz w:val="20"/>
                <w:szCs w:val="20"/>
              </w:rPr>
            </w:pPr>
            <w:r w:rsidRPr="00656E81">
              <w:rPr>
                <w:color w:val="000000"/>
                <w:sz w:val="20"/>
                <w:szCs w:val="20"/>
              </w:rPr>
              <w:t>3968,24</w:t>
            </w:r>
          </w:p>
        </w:tc>
        <w:tc>
          <w:tcPr>
            <w:tcW w:w="733" w:type="pct"/>
            <w:tcBorders>
              <w:top w:val="nil"/>
              <w:left w:val="nil"/>
              <w:bottom w:val="single" w:sz="4" w:space="0" w:color="auto"/>
              <w:right w:val="single" w:sz="4" w:space="0" w:color="auto"/>
            </w:tcBorders>
            <w:shd w:val="clear" w:color="auto" w:fill="auto"/>
            <w:vAlign w:val="center"/>
            <w:hideMark/>
          </w:tcPr>
          <w:p w14:paraId="3C69A5AC"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1AB76234" w14:textId="77777777" w:rsidTr="004D6D70">
        <w:trPr>
          <w:trHeight w:val="495"/>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3C20B4C6" w14:textId="77777777" w:rsidR="004D6D70" w:rsidRPr="00656E81" w:rsidRDefault="004D6D70" w:rsidP="004D6D70">
            <w:pPr>
              <w:jc w:val="center"/>
              <w:rPr>
                <w:color w:val="000000"/>
                <w:sz w:val="20"/>
                <w:szCs w:val="20"/>
              </w:rPr>
            </w:pPr>
            <w:r w:rsidRPr="00656E81">
              <w:rPr>
                <w:color w:val="000000"/>
                <w:sz w:val="20"/>
                <w:szCs w:val="20"/>
              </w:rPr>
              <w:t>20</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4DC3E712" w14:textId="77777777" w:rsidR="004D6D70" w:rsidRPr="00656E81" w:rsidRDefault="004D6D70" w:rsidP="004D6D70">
            <w:pPr>
              <w:rPr>
                <w:color w:val="000000"/>
                <w:sz w:val="20"/>
                <w:szCs w:val="20"/>
              </w:rPr>
            </w:pPr>
            <w:r w:rsidRPr="00656E81">
              <w:rPr>
                <w:color w:val="000000"/>
                <w:sz w:val="20"/>
                <w:szCs w:val="20"/>
              </w:rPr>
              <w:t>Реконструкция котельной №24 по адресу: Московская область, г.о. Лотошино, п.Лотошино, ул.Рогова д.7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F8480E4" w14:textId="77777777" w:rsidR="004D6D70" w:rsidRPr="00656E81" w:rsidRDefault="004D6D70" w:rsidP="004D6D70">
            <w:pPr>
              <w:jc w:val="center"/>
              <w:rPr>
                <w:color w:val="000000"/>
                <w:sz w:val="20"/>
                <w:szCs w:val="20"/>
              </w:rPr>
            </w:pPr>
            <w:r w:rsidRPr="00656E81">
              <w:rPr>
                <w:color w:val="000000"/>
                <w:sz w:val="20"/>
                <w:szCs w:val="20"/>
              </w:rPr>
              <w:t>№ 0107/СУБ-2024/33</w:t>
            </w:r>
          </w:p>
        </w:tc>
        <w:tc>
          <w:tcPr>
            <w:tcW w:w="366" w:type="pct"/>
            <w:tcBorders>
              <w:top w:val="nil"/>
              <w:left w:val="nil"/>
              <w:bottom w:val="single" w:sz="4" w:space="0" w:color="auto"/>
              <w:right w:val="single" w:sz="4" w:space="0" w:color="auto"/>
            </w:tcBorders>
            <w:shd w:val="clear" w:color="auto" w:fill="auto"/>
            <w:vAlign w:val="center"/>
            <w:hideMark/>
          </w:tcPr>
          <w:p w14:paraId="4951A57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C466D39"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14D9021F" w14:textId="77777777" w:rsidR="004D6D70" w:rsidRPr="00656E81" w:rsidRDefault="004D6D70" w:rsidP="004D6D70">
            <w:pPr>
              <w:jc w:val="center"/>
              <w:rPr>
                <w:color w:val="000000"/>
                <w:sz w:val="20"/>
                <w:szCs w:val="20"/>
              </w:rPr>
            </w:pPr>
            <w:r w:rsidRPr="00656E81">
              <w:rPr>
                <w:color w:val="000000"/>
                <w:sz w:val="20"/>
                <w:szCs w:val="20"/>
              </w:rPr>
              <w:t>28775,11</w:t>
            </w:r>
          </w:p>
        </w:tc>
        <w:tc>
          <w:tcPr>
            <w:tcW w:w="366" w:type="pct"/>
            <w:tcBorders>
              <w:top w:val="nil"/>
              <w:left w:val="nil"/>
              <w:bottom w:val="single" w:sz="4" w:space="0" w:color="auto"/>
              <w:right w:val="single" w:sz="4" w:space="0" w:color="auto"/>
            </w:tcBorders>
            <w:shd w:val="clear" w:color="auto" w:fill="auto"/>
            <w:vAlign w:val="center"/>
            <w:hideMark/>
          </w:tcPr>
          <w:p w14:paraId="64330DA4" w14:textId="77777777" w:rsidR="004D6D70" w:rsidRPr="00656E81" w:rsidRDefault="004D6D70" w:rsidP="004D6D70">
            <w:pPr>
              <w:jc w:val="center"/>
              <w:rPr>
                <w:color w:val="000000"/>
                <w:sz w:val="20"/>
                <w:szCs w:val="20"/>
              </w:rPr>
            </w:pPr>
            <w:r w:rsidRPr="00656E81">
              <w:rPr>
                <w:color w:val="000000"/>
                <w:sz w:val="20"/>
                <w:szCs w:val="20"/>
              </w:rPr>
              <w:t>28775,1</w:t>
            </w:r>
          </w:p>
        </w:tc>
        <w:tc>
          <w:tcPr>
            <w:tcW w:w="297" w:type="pct"/>
            <w:tcBorders>
              <w:top w:val="nil"/>
              <w:left w:val="nil"/>
              <w:bottom w:val="single" w:sz="4" w:space="0" w:color="auto"/>
              <w:right w:val="single" w:sz="4" w:space="0" w:color="auto"/>
            </w:tcBorders>
            <w:shd w:val="clear" w:color="auto" w:fill="auto"/>
            <w:vAlign w:val="center"/>
            <w:hideMark/>
          </w:tcPr>
          <w:p w14:paraId="159F3721"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812ABB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F51F381"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5F770E9" w14:textId="77777777" w:rsidR="004D6D70" w:rsidRPr="00656E81" w:rsidRDefault="004D6D70" w:rsidP="004D6D70">
            <w:pPr>
              <w:jc w:val="center"/>
              <w:rPr>
                <w:color w:val="000000"/>
                <w:sz w:val="20"/>
                <w:szCs w:val="20"/>
              </w:rPr>
            </w:pPr>
            <w:r w:rsidRPr="00656E81">
              <w:rPr>
                <w:color w:val="000000"/>
                <w:sz w:val="20"/>
                <w:szCs w:val="20"/>
              </w:rPr>
              <w:t>57550,21</w:t>
            </w:r>
          </w:p>
        </w:tc>
        <w:tc>
          <w:tcPr>
            <w:tcW w:w="733" w:type="pct"/>
            <w:tcBorders>
              <w:top w:val="nil"/>
              <w:left w:val="nil"/>
              <w:bottom w:val="single" w:sz="4" w:space="0" w:color="auto"/>
              <w:right w:val="single" w:sz="4" w:space="0" w:color="auto"/>
            </w:tcBorders>
            <w:shd w:val="clear" w:color="auto" w:fill="auto"/>
            <w:vAlign w:val="center"/>
            <w:hideMark/>
          </w:tcPr>
          <w:p w14:paraId="20B35457"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07CE2452" w14:textId="77777777" w:rsidTr="004D6D70">
        <w:trPr>
          <w:trHeight w:val="495"/>
        </w:trPr>
        <w:tc>
          <w:tcPr>
            <w:tcW w:w="177" w:type="pct"/>
            <w:vMerge/>
            <w:tcBorders>
              <w:top w:val="nil"/>
              <w:left w:val="single" w:sz="4" w:space="0" w:color="auto"/>
              <w:bottom w:val="single" w:sz="4" w:space="0" w:color="auto"/>
              <w:right w:val="single" w:sz="4" w:space="0" w:color="auto"/>
            </w:tcBorders>
            <w:vAlign w:val="center"/>
            <w:hideMark/>
          </w:tcPr>
          <w:p w14:paraId="083F1B24"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7800FB08"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58AB62A2"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41F3BD1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3EA9E5D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16E30B5A" w14:textId="77777777" w:rsidR="004D6D70" w:rsidRPr="00656E81" w:rsidRDefault="004D6D70" w:rsidP="004D6D70">
            <w:pPr>
              <w:jc w:val="center"/>
              <w:rPr>
                <w:color w:val="000000"/>
                <w:sz w:val="20"/>
                <w:szCs w:val="20"/>
              </w:rPr>
            </w:pPr>
            <w:r w:rsidRPr="00656E81">
              <w:rPr>
                <w:color w:val="000000"/>
                <w:sz w:val="20"/>
                <w:szCs w:val="20"/>
              </w:rPr>
              <w:t>3923,88</w:t>
            </w:r>
          </w:p>
        </w:tc>
        <w:tc>
          <w:tcPr>
            <w:tcW w:w="366" w:type="pct"/>
            <w:tcBorders>
              <w:top w:val="nil"/>
              <w:left w:val="nil"/>
              <w:bottom w:val="single" w:sz="4" w:space="0" w:color="auto"/>
              <w:right w:val="single" w:sz="4" w:space="0" w:color="auto"/>
            </w:tcBorders>
            <w:shd w:val="clear" w:color="auto" w:fill="auto"/>
            <w:vAlign w:val="center"/>
            <w:hideMark/>
          </w:tcPr>
          <w:p w14:paraId="1F372F8C" w14:textId="77777777" w:rsidR="004D6D70" w:rsidRPr="00656E81" w:rsidRDefault="004D6D70" w:rsidP="004D6D70">
            <w:pPr>
              <w:jc w:val="center"/>
              <w:rPr>
                <w:color w:val="000000"/>
                <w:sz w:val="20"/>
                <w:szCs w:val="20"/>
              </w:rPr>
            </w:pPr>
            <w:r w:rsidRPr="00656E81">
              <w:rPr>
                <w:color w:val="000000"/>
                <w:sz w:val="20"/>
                <w:szCs w:val="20"/>
              </w:rPr>
              <w:t>3923,88</w:t>
            </w:r>
          </w:p>
        </w:tc>
        <w:tc>
          <w:tcPr>
            <w:tcW w:w="297" w:type="pct"/>
            <w:tcBorders>
              <w:top w:val="nil"/>
              <w:left w:val="nil"/>
              <w:bottom w:val="single" w:sz="4" w:space="0" w:color="auto"/>
              <w:right w:val="single" w:sz="4" w:space="0" w:color="auto"/>
            </w:tcBorders>
            <w:shd w:val="clear" w:color="auto" w:fill="auto"/>
            <w:vAlign w:val="center"/>
            <w:hideMark/>
          </w:tcPr>
          <w:p w14:paraId="2327DC03"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B3023E0"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0DD187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D00BA78" w14:textId="77777777" w:rsidR="004D6D70" w:rsidRPr="00656E81" w:rsidRDefault="004D6D70" w:rsidP="004D6D70">
            <w:pPr>
              <w:jc w:val="center"/>
              <w:rPr>
                <w:color w:val="000000"/>
                <w:sz w:val="20"/>
                <w:szCs w:val="20"/>
              </w:rPr>
            </w:pPr>
            <w:r w:rsidRPr="00656E81">
              <w:rPr>
                <w:color w:val="000000"/>
                <w:sz w:val="20"/>
                <w:szCs w:val="20"/>
              </w:rPr>
              <w:t>7847,76</w:t>
            </w:r>
          </w:p>
        </w:tc>
        <w:tc>
          <w:tcPr>
            <w:tcW w:w="733" w:type="pct"/>
            <w:tcBorders>
              <w:top w:val="nil"/>
              <w:left w:val="nil"/>
              <w:bottom w:val="single" w:sz="4" w:space="0" w:color="auto"/>
              <w:right w:val="single" w:sz="4" w:space="0" w:color="auto"/>
            </w:tcBorders>
            <w:shd w:val="clear" w:color="auto" w:fill="auto"/>
            <w:vAlign w:val="center"/>
            <w:hideMark/>
          </w:tcPr>
          <w:p w14:paraId="6FFE3F45"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19E37A61" w14:textId="77777777" w:rsidTr="004D6D70">
        <w:trPr>
          <w:trHeight w:val="39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0A5400C9" w14:textId="77777777" w:rsidR="004D6D70" w:rsidRPr="00656E81" w:rsidRDefault="004D6D70" w:rsidP="004D6D70">
            <w:pPr>
              <w:jc w:val="center"/>
              <w:rPr>
                <w:color w:val="000000"/>
                <w:sz w:val="20"/>
                <w:szCs w:val="20"/>
              </w:rPr>
            </w:pPr>
            <w:r w:rsidRPr="00656E81">
              <w:rPr>
                <w:color w:val="000000"/>
                <w:sz w:val="20"/>
                <w:szCs w:val="20"/>
              </w:rPr>
              <w:t>21</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53AECBD3" w14:textId="77777777" w:rsidR="004D6D70" w:rsidRPr="00656E81" w:rsidRDefault="004D6D70" w:rsidP="004D6D70">
            <w:pPr>
              <w:rPr>
                <w:color w:val="000000"/>
                <w:sz w:val="20"/>
                <w:szCs w:val="20"/>
              </w:rPr>
            </w:pPr>
            <w:r w:rsidRPr="00656E81">
              <w:rPr>
                <w:color w:val="000000"/>
                <w:sz w:val="20"/>
                <w:szCs w:val="20"/>
              </w:rPr>
              <w:t>Реконструкция ЦТП по адресу: Московская область, г.о.Лотошино, п.Лотошино (в т.ч. ПИР)</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3CE4F51" w14:textId="77777777" w:rsidR="004D6D70" w:rsidRPr="00656E81" w:rsidRDefault="004D6D70" w:rsidP="004D6D70">
            <w:pPr>
              <w:jc w:val="center"/>
              <w:rPr>
                <w:color w:val="000000"/>
                <w:sz w:val="20"/>
                <w:szCs w:val="20"/>
              </w:rPr>
            </w:pPr>
            <w:r w:rsidRPr="00656E81">
              <w:rPr>
                <w:color w:val="000000"/>
                <w:sz w:val="20"/>
                <w:szCs w:val="20"/>
              </w:rPr>
              <w:t>№ 0107/СУБ-2024/34</w:t>
            </w:r>
          </w:p>
        </w:tc>
        <w:tc>
          <w:tcPr>
            <w:tcW w:w="366" w:type="pct"/>
            <w:tcBorders>
              <w:top w:val="nil"/>
              <w:left w:val="nil"/>
              <w:bottom w:val="single" w:sz="4" w:space="0" w:color="auto"/>
              <w:right w:val="single" w:sz="4" w:space="0" w:color="auto"/>
            </w:tcBorders>
            <w:shd w:val="clear" w:color="auto" w:fill="auto"/>
            <w:vAlign w:val="center"/>
            <w:hideMark/>
          </w:tcPr>
          <w:p w14:paraId="4CC5C55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5A2FAE08" w14:textId="77777777" w:rsidR="004D6D70" w:rsidRPr="00656E81" w:rsidRDefault="004D6D70" w:rsidP="004D6D70">
            <w:pPr>
              <w:jc w:val="center"/>
              <w:rPr>
                <w:color w:val="000000"/>
                <w:sz w:val="20"/>
                <w:szCs w:val="20"/>
              </w:rPr>
            </w:pPr>
            <w:r w:rsidRPr="00656E81">
              <w:rPr>
                <w:color w:val="000000"/>
                <w:sz w:val="20"/>
                <w:szCs w:val="20"/>
              </w:rPr>
              <w:t>36131,19</w:t>
            </w:r>
          </w:p>
        </w:tc>
        <w:tc>
          <w:tcPr>
            <w:tcW w:w="366" w:type="pct"/>
            <w:tcBorders>
              <w:top w:val="nil"/>
              <w:left w:val="nil"/>
              <w:bottom w:val="single" w:sz="4" w:space="0" w:color="auto"/>
              <w:right w:val="single" w:sz="4" w:space="0" w:color="auto"/>
            </w:tcBorders>
            <w:shd w:val="clear" w:color="auto" w:fill="auto"/>
            <w:vAlign w:val="center"/>
            <w:hideMark/>
          </w:tcPr>
          <w:p w14:paraId="7234618A" w14:textId="77777777" w:rsidR="004D6D70" w:rsidRPr="00656E81" w:rsidRDefault="004D6D70" w:rsidP="004D6D70">
            <w:pPr>
              <w:jc w:val="center"/>
              <w:rPr>
                <w:color w:val="000000"/>
                <w:sz w:val="20"/>
                <w:szCs w:val="20"/>
              </w:rPr>
            </w:pPr>
            <w:r w:rsidRPr="00656E81">
              <w:rPr>
                <w:color w:val="000000"/>
                <w:sz w:val="20"/>
                <w:szCs w:val="20"/>
              </w:rPr>
              <w:t>32518,07</w:t>
            </w:r>
          </w:p>
        </w:tc>
        <w:tc>
          <w:tcPr>
            <w:tcW w:w="366" w:type="pct"/>
            <w:tcBorders>
              <w:top w:val="nil"/>
              <w:left w:val="nil"/>
              <w:bottom w:val="single" w:sz="4" w:space="0" w:color="auto"/>
              <w:right w:val="single" w:sz="4" w:space="0" w:color="auto"/>
            </w:tcBorders>
            <w:shd w:val="clear" w:color="auto" w:fill="auto"/>
            <w:vAlign w:val="center"/>
            <w:hideMark/>
          </w:tcPr>
          <w:p w14:paraId="5E8ED5E7"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8B0F8FA"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84C648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5B9D42F"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50DBE95" w14:textId="77777777" w:rsidR="004D6D70" w:rsidRPr="00656E81" w:rsidRDefault="004D6D70" w:rsidP="004D6D70">
            <w:pPr>
              <w:jc w:val="center"/>
              <w:rPr>
                <w:color w:val="000000"/>
                <w:sz w:val="20"/>
                <w:szCs w:val="20"/>
              </w:rPr>
            </w:pPr>
            <w:r w:rsidRPr="00656E81">
              <w:rPr>
                <w:color w:val="000000"/>
                <w:sz w:val="20"/>
                <w:szCs w:val="20"/>
              </w:rPr>
              <w:t>68649,26</w:t>
            </w:r>
          </w:p>
        </w:tc>
        <w:tc>
          <w:tcPr>
            <w:tcW w:w="733" w:type="pct"/>
            <w:tcBorders>
              <w:top w:val="nil"/>
              <w:left w:val="nil"/>
              <w:bottom w:val="single" w:sz="4" w:space="0" w:color="auto"/>
              <w:right w:val="single" w:sz="4" w:space="0" w:color="auto"/>
            </w:tcBorders>
            <w:shd w:val="clear" w:color="auto" w:fill="auto"/>
            <w:vAlign w:val="center"/>
            <w:hideMark/>
          </w:tcPr>
          <w:p w14:paraId="4B5513C0"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4EFE92CB" w14:textId="77777777" w:rsidTr="004D6D70">
        <w:trPr>
          <w:trHeight w:val="390"/>
        </w:trPr>
        <w:tc>
          <w:tcPr>
            <w:tcW w:w="177" w:type="pct"/>
            <w:vMerge/>
            <w:tcBorders>
              <w:top w:val="nil"/>
              <w:left w:val="single" w:sz="4" w:space="0" w:color="auto"/>
              <w:bottom w:val="single" w:sz="4" w:space="0" w:color="auto"/>
              <w:right w:val="single" w:sz="4" w:space="0" w:color="auto"/>
            </w:tcBorders>
            <w:vAlign w:val="center"/>
            <w:hideMark/>
          </w:tcPr>
          <w:p w14:paraId="46DA959B"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4AAA4841"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01A2C381"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5C32CFD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6" w:space="0" w:color="auto"/>
              <w:right w:val="single" w:sz="6" w:space="0" w:color="auto"/>
            </w:tcBorders>
            <w:shd w:val="clear" w:color="auto" w:fill="auto"/>
            <w:vAlign w:val="center"/>
            <w:hideMark/>
          </w:tcPr>
          <w:p w14:paraId="245BD90D" w14:textId="77777777" w:rsidR="004D6D70" w:rsidRPr="00656E81" w:rsidRDefault="004D6D70" w:rsidP="004D6D70">
            <w:pPr>
              <w:jc w:val="center"/>
              <w:rPr>
                <w:color w:val="000000"/>
                <w:sz w:val="20"/>
                <w:szCs w:val="20"/>
              </w:rPr>
            </w:pPr>
            <w:r w:rsidRPr="00656E81">
              <w:rPr>
                <w:color w:val="000000"/>
                <w:sz w:val="20"/>
                <w:szCs w:val="20"/>
              </w:rPr>
              <w:t>4926,98</w:t>
            </w:r>
          </w:p>
        </w:tc>
        <w:tc>
          <w:tcPr>
            <w:tcW w:w="366" w:type="pct"/>
            <w:tcBorders>
              <w:top w:val="nil"/>
              <w:left w:val="nil"/>
              <w:bottom w:val="single" w:sz="4" w:space="0" w:color="auto"/>
              <w:right w:val="single" w:sz="4" w:space="0" w:color="auto"/>
            </w:tcBorders>
            <w:shd w:val="clear" w:color="auto" w:fill="auto"/>
            <w:vAlign w:val="center"/>
            <w:hideMark/>
          </w:tcPr>
          <w:p w14:paraId="72A28F47" w14:textId="77777777" w:rsidR="004D6D70" w:rsidRPr="00656E81" w:rsidRDefault="004D6D70" w:rsidP="004D6D70">
            <w:pPr>
              <w:jc w:val="center"/>
              <w:rPr>
                <w:color w:val="000000"/>
                <w:sz w:val="20"/>
                <w:szCs w:val="20"/>
              </w:rPr>
            </w:pPr>
            <w:r w:rsidRPr="00656E81">
              <w:rPr>
                <w:color w:val="000000"/>
                <w:sz w:val="20"/>
                <w:szCs w:val="20"/>
              </w:rPr>
              <w:t>4434,28</w:t>
            </w:r>
          </w:p>
        </w:tc>
        <w:tc>
          <w:tcPr>
            <w:tcW w:w="366" w:type="pct"/>
            <w:tcBorders>
              <w:top w:val="nil"/>
              <w:left w:val="nil"/>
              <w:bottom w:val="single" w:sz="4" w:space="0" w:color="auto"/>
              <w:right w:val="single" w:sz="4" w:space="0" w:color="auto"/>
            </w:tcBorders>
            <w:shd w:val="clear" w:color="auto" w:fill="auto"/>
            <w:vAlign w:val="center"/>
            <w:hideMark/>
          </w:tcPr>
          <w:p w14:paraId="615F828A"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81FC9C4"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68C31AD"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B5AB302"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192228D" w14:textId="77777777" w:rsidR="004D6D70" w:rsidRPr="00656E81" w:rsidRDefault="004D6D70" w:rsidP="004D6D70">
            <w:pPr>
              <w:jc w:val="center"/>
              <w:rPr>
                <w:color w:val="000000"/>
                <w:sz w:val="20"/>
                <w:szCs w:val="20"/>
              </w:rPr>
            </w:pPr>
            <w:r w:rsidRPr="00656E81">
              <w:rPr>
                <w:color w:val="000000"/>
                <w:sz w:val="20"/>
                <w:szCs w:val="20"/>
              </w:rPr>
              <w:t>9361,26</w:t>
            </w:r>
          </w:p>
        </w:tc>
        <w:tc>
          <w:tcPr>
            <w:tcW w:w="733" w:type="pct"/>
            <w:tcBorders>
              <w:top w:val="nil"/>
              <w:left w:val="nil"/>
              <w:bottom w:val="single" w:sz="4" w:space="0" w:color="auto"/>
              <w:right w:val="single" w:sz="4" w:space="0" w:color="auto"/>
            </w:tcBorders>
            <w:shd w:val="clear" w:color="auto" w:fill="auto"/>
            <w:vAlign w:val="center"/>
            <w:hideMark/>
          </w:tcPr>
          <w:p w14:paraId="6E44585B" w14:textId="77777777" w:rsidR="004D6D70" w:rsidRPr="00656E81" w:rsidRDefault="004D6D70" w:rsidP="004D6D70">
            <w:pPr>
              <w:jc w:val="center"/>
              <w:rPr>
                <w:color w:val="000000"/>
                <w:sz w:val="20"/>
                <w:szCs w:val="20"/>
              </w:rPr>
            </w:pPr>
            <w:r w:rsidRPr="00656E81">
              <w:rPr>
                <w:color w:val="000000"/>
                <w:sz w:val="20"/>
                <w:szCs w:val="20"/>
              </w:rPr>
              <w:t>Местный бюджет</w:t>
            </w:r>
          </w:p>
        </w:tc>
      </w:tr>
      <w:tr w:rsidR="004D6D70" w:rsidRPr="00656E81" w14:paraId="7F23E861"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75259C7" w14:textId="77777777" w:rsidR="004D6D70" w:rsidRPr="00656E81" w:rsidRDefault="004D6D70" w:rsidP="004D6D70">
            <w:pPr>
              <w:jc w:val="center"/>
              <w:rPr>
                <w:color w:val="000000"/>
                <w:sz w:val="20"/>
                <w:szCs w:val="20"/>
              </w:rPr>
            </w:pPr>
            <w:r w:rsidRPr="00656E81">
              <w:rPr>
                <w:color w:val="000000"/>
                <w:sz w:val="20"/>
                <w:szCs w:val="20"/>
              </w:rPr>
              <w:lastRenderedPageBreak/>
              <w:t>22</w:t>
            </w:r>
          </w:p>
        </w:tc>
        <w:tc>
          <w:tcPr>
            <w:tcW w:w="1004" w:type="pct"/>
            <w:tcBorders>
              <w:top w:val="nil"/>
              <w:left w:val="nil"/>
              <w:bottom w:val="single" w:sz="4" w:space="0" w:color="auto"/>
              <w:right w:val="single" w:sz="4" w:space="0" w:color="auto"/>
            </w:tcBorders>
            <w:shd w:val="clear" w:color="auto" w:fill="auto"/>
            <w:vAlign w:val="center"/>
            <w:hideMark/>
          </w:tcPr>
          <w:p w14:paraId="4D4AED93" w14:textId="77777777" w:rsidR="004D6D70" w:rsidRPr="00656E81" w:rsidRDefault="004D6D70" w:rsidP="004D6D70">
            <w:pPr>
              <w:rPr>
                <w:color w:val="000000"/>
                <w:sz w:val="20"/>
                <w:szCs w:val="20"/>
              </w:rPr>
            </w:pPr>
            <w:r w:rsidRPr="00656E81">
              <w:rPr>
                <w:color w:val="000000"/>
                <w:sz w:val="20"/>
                <w:szCs w:val="20"/>
              </w:rPr>
              <w:t>Реконструкция котельной №19 установленной мощностью 0,06 Гкал/час с целью перевода с дизельного топлива на газ</w:t>
            </w:r>
          </w:p>
        </w:tc>
        <w:tc>
          <w:tcPr>
            <w:tcW w:w="462" w:type="pct"/>
            <w:tcBorders>
              <w:top w:val="nil"/>
              <w:left w:val="nil"/>
              <w:bottom w:val="single" w:sz="4" w:space="0" w:color="auto"/>
              <w:right w:val="single" w:sz="4" w:space="0" w:color="auto"/>
            </w:tcBorders>
            <w:shd w:val="clear" w:color="auto" w:fill="auto"/>
            <w:vAlign w:val="center"/>
            <w:hideMark/>
          </w:tcPr>
          <w:p w14:paraId="4E8908C7" w14:textId="77777777" w:rsidR="004D6D70" w:rsidRPr="00656E81" w:rsidRDefault="004D6D70" w:rsidP="004D6D70">
            <w:pPr>
              <w:jc w:val="center"/>
              <w:rPr>
                <w:color w:val="000000"/>
                <w:sz w:val="20"/>
                <w:szCs w:val="20"/>
              </w:rPr>
            </w:pPr>
            <w:r w:rsidRPr="00656E81">
              <w:rPr>
                <w:color w:val="000000"/>
                <w:sz w:val="20"/>
                <w:szCs w:val="20"/>
              </w:rPr>
              <w:t>ТС (перевод на газ)</w:t>
            </w:r>
          </w:p>
        </w:tc>
        <w:tc>
          <w:tcPr>
            <w:tcW w:w="366" w:type="pct"/>
            <w:tcBorders>
              <w:top w:val="nil"/>
              <w:left w:val="nil"/>
              <w:bottom w:val="single" w:sz="4" w:space="0" w:color="auto"/>
              <w:right w:val="single" w:sz="4" w:space="0" w:color="auto"/>
            </w:tcBorders>
            <w:shd w:val="clear" w:color="auto" w:fill="auto"/>
            <w:vAlign w:val="center"/>
            <w:hideMark/>
          </w:tcPr>
          <w:p w14:paraId="7A22951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BBF0C5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B49563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77DA2C6" w14:textId="77777777" w:rsidR="004D6D70" w:rsidRPr="00656E81" w:rsidRDefault="004D6D70" w:rsidP="004D6D70">
            <w:pPr>
              <w:jc w:val="center"/>
              <w:rPr>
                <w:color w:val="000000"/>
                <w:sz w:val="20"/>
                <w:szCs w:val="20"/>
              </w:rPr>
            </w:pPr>
            <w:r w:rsidRPr="00656E81">
              <w:rPr>
                <w:color w:val="000000"/>
                <w:sz w:val="20"/>
                <w:szCs w:val="20"/>
              </w:rPr>
              <w:t>1016,76</w:t>
            </w:r>
          </w:p>
        </w:tc>
        <w:tc>
          <w:tcPr>
            <w:tcW w:w="297" w:type="pct"/>
            <w:tcBorders>
              <w:top w:val="nil"/>
              <w:left w:val="nil"/>
              <w:bottom w:val="single" w:sz="4" w:space="0" w:color="auto"/>
              <w:right w:val="single" w:sz="4" w:space="0" w:color="auto"/>
            </w:tcBorders>
            <w:shd w:val="clear" w:color="auto" w:fill="auto"/>
            <w:noWrap/>
            <w:vAlign w:val="center"/>
            <w:hideMark/>
          </w:tcPr>
          <w:p w14:paraId="49DA4625"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5C1C677"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05E7B8F2"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5AEDD1B" w14:textId="77777777" w:rsidR="004D6D70" w:rsidRPr="00656E81" w:rsidRDefault="004D6D70" w:rsidP="004D6D70">
            <w:pPr>
              <w:jc w:val="center"/>
              <w:rPr>
                <w:color w:val="000000"/>
                <w:sz w:val="20"/>
                <w:szCs w:val="20"/>
              </w:rPr>
            </w:pPr>
            <w:r w:rsidRPr="00656E81">
              <w:rPr>
                <w:color w:val="000000"/>
                <w:sz w:val="20"/>
                <w:szCs w:val="20"/>
              </w:rPr>
              <w:t>1016,76</w:t>
            </w:r>
          </w:p>
        </w:tc>
        <w:tc>
          <w:tcPr>
            <w:tcW w:w="733" w:type="pct"/>
            <w:tcBorders>
              <w:top w:val="nil"/>
              <w:left w:val="nil"/>
              <w:bottom w:val="single" w:sz="4" w:space="0" w:color="auto"/>
              <w:right w:val="single" w:sz="4" w:space="0" w:color="auto"/>
            </w:tcBorders>
            <w:shd w:val="clear" w:color="auto" w:fill="auto"/>
            <w:vAlign w:val="center"/>
            <w:hideMark/>
          </w:tcPr>
          <w:p w14:paraId="40650955" w14:textId="77777777" w:rsidR="004D6D70" w:rsidRPr="00656E81" w:rsidRDefault="004D6D70" w:rsidP="004D6D70">
            <w:pPr>
              <w:jc w:val="center"/>
              <w:rPr>
                <w:color w:val="000000"/>
                <w:sz w:val="20"/>
                <w:szCs w:val="20"/>
              </w:rPr>
            </w:pPr>
            <w:r w:rsidRPr="00656E81">
              <w:rPr>
                <w:color w:val="000000"/>
                <w:sz w:val="20"/>
                <w:szCs w:val="20"/>
              </w:rPr>
              <w:t>Привлеченные средства</w:t>
            </w:r>
          </w:p>
        </w:tc>
      </w:tr>
      <w:tr w:rsidR="004D6D70" w:rsidRPr="00656E81" w14:paraId="7F04C877"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F96BDA9" w14:textId="77777777" w:rsidR="004D6D70" w:rsidRPr="00656E81" w:rsidRDefault="004D6D70" w:rsidP="004D6D70">
            <w:pPr>
              <w:jc w:val="center"/>
              <w:rPr>
                <w:color w:val="000000"/>
                <w:sz w:val="20"/>
                <w:szCs w:val="20"/>
              </w:rPr>
            </w:pPr>
            <w:r w:rsidRPr="00656E81">
              <w:rPr>
                <w:color w:val="000000"/>
                <w:sz w:val="20"/>
                <w:szCs w:val="20"/>
              </w:rPr>
              <w:t>23</w:t>
            </w:r>
          </w:p>
        </w:tc>
        <w:tc>
          <w:tcPr>
            <w:tcW w:w="1004" w:type="pct"/>
            <w:tcBorders>
              <w:top w:val="nil"/>
              <w:left w:val="nil"/>
              <w:bottom w:val="single" w:sz="4" w:space="0" w:color="auto"/>
              <w:right w:val="single" w:sz="4" w:space="0" w:color="auto"/>
            </w:tcBorders>
            <w:shd w:val="clear" w:color="auto" w:fill="auto"/>
            <w:vAlign w:val="center"/>
            <w:hideMark/>
          </w:tcPr>
          <w:p w14:paraId="74F6CFF0" w14:textId="77777777" w:rsidR="004D6D70" w:rsidRPr="00656E81" w:rsidRDefault="004D6D70" w:rsidP="004D6D70">
            <w:pPr>
              <w:rPr>
                <w:color w:val="000000"/>
                <w:sz w:val="20"/>
                <w:szCs w:val="20"/>
              </w:rPr>
            </w:pPr>
            <w:r w:rsidRPr="00656E81">
              <w:rPr>
                <w:color w:val="000000"/>
                <w:sz w:val="20"/>
                <w:szCs w:val="20"/>
              </w:rPr>
              <w:t>Реконструкция котельной №22 установленной мощностью 0,042 Гкал/час с целью увеличения установленной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3B941855" w14:textId="77777777" w:rsidR="004D6D70" w:rsidRPr="00656E81" w:rsidRDefault="004D6D70" w:rsidP="004D6D70">
            <w:pPr>
              <w:jc w:val="center"/>
              <w:rPr>
                <w:color w:val="000000"/>
                <w:sz w:val="20"/>
                <w:szCs w:val="20"/>
              </w:rPr>
            </w:pPr>
            <w:r w:rsidRPr="00656E81">
              <w:rPr>
                <w:color w:val="000000"/>
                <w:sz w:val="20"/>
                <w:szCs w:val="20"/>
              </w:rPr>
              <w:t>ТС (устранение дефицита мощности)</w:t>
            </w:r>
          </w:p>
        </w:tc>
        <w:tc>
          <w:tcPr>
            <w:tcW w:w="366" w:type="pct"/>
            <w:tcBorders>
              <w:top w:val="nil"/>
              <w:left w:val="nil"/>
              <w:bottom w:val="single" w:sz="4" w:space="0" w:color="auto"/>
              <w:right w:val="single" w:sz="4" w:space="0" w:color="auto"/>
            </w:tcBorders>
            <w:shd w:val="clear" w:color="auto" w:fill="auto"/>
            <w:vAlign w:val="center"/>
            <w:hideMark/>
          </w:tcPr>
          <w:p w14:paraId="3B764F5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noWrap/>
            <w:vAlign w:val="center"/>
            <w:hideMark/>
          </w:tcPr>
          <w:p w14:paraId="44CDB97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351827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90706D2" w14:textId="77777777" w:rsidR="004D6D70" w:rsidRPr="00656E81" w:rsidRDefault="004D6D70" w:rsidP="004D6D70">
            <w:pPr>
              <w:jc w:val="center"/>
              <w:rPr>
                <w:color w:val="000000"/>
                <w:sz w:val="20"/>
                <w:szCs w:val="20"/>
              </w:rPr>
            </w:pPr>
            <w:r w:rsidRPr="00656E81">
              <w:rPr>
                <w:color w:val="000000"/>
                <w:sz w:val="20"/>
                <w:szCs w:val="20"/>
              </w:rPr>
              <w:t>497,53</w:t>
            </w:r>
          </w:p>
        </w:tc>
        <w:tc>
          <w:tcPr>
            <w:tcW w:w="297" w:type="pct"/>
            <w:tcBorders>
              <w:top w:val="nil"/>
              <w:left w:val="nil"/>
              <w:bottom w:val="single" w:sz="4" w:space="0" w:color="auto"/>
              <w:right w:val="single" w:sz="4" w:space="0" w:color="auto"/>
            </w:tcBorders>
            <w:shd w:val="clear" w:color="auto" w:fill="auto"/>
            <w:noWrap/>
            <w:vAlign w:val="center"/>
            <w:hideMark/>
          </w:tcPr>
          <w:p w14:paraId="6D9D55DE"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7F40C9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8943999"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97291A0" w14:textId="77777777" w:rsidR="004D6D70" w:rsidRPr="00656E81" w:rsidRDefault="004D6D70" w:rsidP="004D6D70">
            <w:pPr>
              <w:jc w:val="center"/>
              <w:rPr>
                <w:color w:val="000000"/>
                <w:sz w:val="20"/>
                <w:szCs w:val="20"/>
              </w:rPr>
            </w:pPr>
            <w:r w:rsidRPr="00656E81">
              <w:rPr>
                <w:color w:val="000000"/>
                <w:sz w:val="20"/>
                <w:szCs w:val="20"/>
              </w:rPr>
              <w:t>497,53</w:t>
            </w:r>
          </w:p>
        </w:tc>
        <w:tc>
          <w:tcPr>
            <w:tcW w:w="733" w:type="pct"/>
            <w:tcBorders>
              <w:top w:val="nil"/>
              <w:left w:val="nil"/>
              <w:bottom w:val="single" w:sz="4" w:space="0" w:color="auto"/>
              <w:right w:val="single" w:sz="4" w:space="0" w:color="auto"/>
            </w:tcBorders>
            <w:shd w:val="clear" w:color="auto" w:fill="auto"/>
            <w:vAlign w:val="center"/>
            <w:hideMark/>
          </w:tcPr>
          <w:p w14:paraId="6B498874" w14:textId="77777777" w:rsidR="004D6D70" w:rsidRPr="00656E81" w:rsidRDefault="004D6D70" w:rsidP="004D6D70">
            <w:pPr>
              <w:jc w:val="center"/>
              <w:rPr>
                <w:color w:val="000000"/>
                <w:sz w:val="20"/>
                <w:szCs w:val="20"/>
              </w:rPr>
            </w:pPr>
            <w:r w:rsidRPr="00656E81">
              <w:rPr>
                <w:color w:val="000000"/>
                <w:sz w:val="20"/>
                <w:szCs w:val="20"/>
              </w:rPr>
              <w:t>Привлеченные средства</w:t>
            </w:r>
          </w:p>
        </w:tc>
      </w:tr>
      <w:tr w:rsidR="004D6D70" w:rsidRPr="00656E81" w14:paraId="487598E4" w14:textId="77777777" w:rsidTr="004D6D70">
        <w:trPr>
          <w:trHeight w:val="765"/>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758B8705" w14:textId="77777777" w:rsidR="004D6D70" w:rsidRPr="00656E81" w:rsidRDefault="004D6D70" w:rsidP="004D6D70">
            <w:pPr>
              <w:jc w:val="center"/>
              <w:rPr>
                <w:color w:val="000000"/>
                <w:sz w:val="20"/>
                <w:szCs w:val="20"/>
              </w:rPr>
            </w:pPr>
            <w:r w:rsidRPr="00656E81">
              <w:rPr>
                <w:color w:val="000000"/>
                <w:sz w:val="20"/>
                <w:szCs w:val="20"/>
              </w:rPr>
              <w:t>24</w:t>
            </w:r>
          </w:p>
        </w:tc>
        <w:tc>
          <w:tcPr>
            <w:tcW w:w="1004" w:type="pct"/>
            <w:tcBorders>
              <w:top w:val="nil"/>
              <w:left w:val="nil"/>
              <w:bottom w:val="single" w:sz="4" w:space="0" w:color="auto"/>
              <w:right w:val="single" w:sz="4" w:space="0" w:color="auto"/>
            </w:tcBorders>
            <w:shd w:val="clear" w:color="auto" w:fill="auto"/>
            <w:vAlign w:val="center"/>
            <w:hideMark/>
          </w:tcPr>
          <w:p w14:paraId="04C7CC85" w14:textId="77777777" w:rsidR="004D6D70" w:rsidRPr="00656E81" w:rsidRDefault="004D6D70" w:rsidP="004D6D70">
            <w:pPr>
              <w:rPr>
                <w:color w:val="000000"/>
                <w:sz w:val="20"/>
                <w:szCs w:val="20"/>
              </w:rPr>
            </w:pPr>
            <w:r w:rsidRPr="00656E81">
              <w:rPr>
                <w:color w:val="000000"/>
                <w:sz w:val="20"/>
                <w:szCs w:val="20"/>
              </w:rPr>
              <w:t>Замена аппарата теплообменного пластинчатого НН №47 w203061383 в количестве 2 шт. на котельной №1</w:t>
            </w:r>
          </w:p>
        </w:tc>
        <w:tc>
          <w:tcPr>
            <w:tcW w:w="462" w:type="pct"/>
            <w:tcBorders>
              <w:top w:val="nil"/>
              <w:left w:val="nil"/>
              <w:bottom w:val="single" w:sz="4" w:space="0" w:color="auto"/>
              <w:right w:val="single" w:sz="4" w:space="0" w:color="auto"/>
            </w:tcBorders>
            <w:shd w:val="clear" w:color="auto" w:fill="auto"/>
            <w:vAlign w:val="center"/>
            <w:hideMark/>
          </w:tcPr>
          <w:p w14:paraId="7FFDCDF9" w14:textId="77777777" w:rsidR="004D6D70" w:rsidRPr="00656E81" w:rsidRDefault="004D6D70" w:rsidP="004D6D70">
            <w:pPr>
              <w:jc w:val="center"/>
              <w:rPr>
                <w:color w:val="000000"/>
                <w:sz w:val="20"/>
                <w:szCs w:val="20"/>
              </w:rPr>
            </w:pPr>
            <w:r w:rsidRPr="00656E81">
              <w:rPr>
                <w:color w:val="000000"/>
                <w:sz w:val="20"/>
                <w:szCs w:val="20"/>
              </w:rPr>
              <w:t>ИП</w:t>
            </w:r>
          </w:p>
        </w:tc>
        <w:tc>
          <w:tcPr>
            <w:tcW w:w="366" w:type="pct"/>
            <w:tcBorders>
              <w:top w:val="nil"/>
              <w:left w:val="nil"/>
              <w:bottom w:val="single" w:sz="4" w:space="0" w:color="auto"/>
              <w:right w:val="single" w:sz="4" w:space="0" w:color="auto"/>
            </w:tcBorders>
            <w:shd w:val="clear" w:color="auto" w:fill="auto"/>
            <w:vAlign w:val="center"/>
            <w:hideMark/>
          </w:tcPr>
          <w:p w14:paraId="46D3CA7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60BC8CB" w14:textId="77777777" w:rsidR="004D6D70" w:rsidRPr="00656E81" w:rsidRDefault="004D6D70" w:rsidP="004D6D70">
            <w:pPr>
              <w:jc w:val="center"/>
              <w:rPr>
                <w:color w:val="000000"/>
                <w:sz w:val="20"/>
                <w:szCs w:val="20"/>
              </w:rPr>
            </w:pPr>
            <w:r w:rsidRPr="00656E81">
              <w:rPr>
                <w:color w:val="000000"/>
                <w:sz w:val="20"/>
                <w:szCs w:val="20"/>
              </w:rPr>
              <w:t>1219,15</w:t>
            </w:r>
          </w:p>
        </w:tc>
        <w:tc>
          <w:tcPr>
            <w:tcW w:w="366" w:type="pct"/>
            <w:tcBorders>
              <w:top w:val="nil"/>
              <w:left w:val="nil"/>
              <w:bottom w:val="single" w:sz="4" w:space="0" w:color="auto"/>
              <w:right w:val="single" w:sz="4" w:space="0" w:color="auto"/>
            </w:tcBorders>
            <w:shd w:val="clear" w:color="auto" w:fill="auto"/>
            <w:vAlign w:val="center"/>
            <w:hideMark/>
          </w:tcPr>
          <w:p w14:paraId="4D22F41A" w14:textId="77777777" w:rsidR="004D6D70" w:rsidRPr="00656E81" w:rsidRDefault="004D6D70" w:rsidP="004D6D70">
            <w:pPr>
              <w:jc w:val="center"/>
              <w:rPr>
                <w:color w:val="000000"/>
                <w:sz w:val="20"/>
                <w:szCs w:val="20"/>
              </w:rPr>
            </w:pPr>
            <w:r w:rsidRPr="00656E81">
              <w:rPr>
                <w:color w:val="000000"/>
                <w:sz w:val="20"/>
                <w:szCs w:val="20"/>
              </w:rPr>
              <w:t>1219,15</w:t>
            </w:r>
          </w:p>
        </w:tc>
        <w:tc>
          <w:tcPr>
            <w:tcW w:w="366" w:type="pct"/>
            <w:tcBorders>
              <w:top w:val="nil"/>
              <w:left w:val="nil"/>
              <w:bottom w:val="single" w:sz="4" w:space="0" w:color="auto"/>
              <w:right w:val="single" w:sz="4" w:space="0" w:color="auto"/>
            </w:tcBorders>
            <w:shd w:val="clear" w:color="auto" w:fill="auto"/>
            <w:vAlign w:val="center"/>
            <w:hideMark/>
          </w:tcPr>
          <w:p w14:paraId="50FB79E9"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noWrap/>
            <w:vAlign w:val="center"/>
            <w:hideMark/>
          </w:tcPr>
          <w:p w14:paraId="5A80D222"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B0A512C"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5D8D142"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9E0CDBC" w14:textId="77777777" w:rsidR="004D6D70" w:rsidRPr="00656E81" w:rsidRDefault="004D6D70" w:rsidP="004D6D70">
            <w:pPr>
              <w:jc w:val="center"/>
              <w:rPr>
                <w:color w:val="000000"/>
                <w:sz w:val="20"/>
                <w:szCs w:val="20"/>
              </w:rPr>
            </w:pPr>
            <w:r w:rsidRPr="00656E81">
              <w:rPr>
                <w:color w:val="000000"/>
                <w:sz w:val="20"/>
                <w:szCs w:val="20"/>
              </w:rPr>
              <w:t>2438,30</w:t>
            </w:r>
          </w:p>
        </w:tc>
        <w:tc>
          <w:tcPr>
            <w:tcW w:w="733" w:type="pct"/>
            <w:tcBorders>
              <w:top w:val="nil"/>
              <w:left w:val="nil"/>
              <w:bottom w:val="single" w:sz="4" w:space="0" w:color="auto"/>
              <w:right w:val="single" w:sz="4" w:space="0" w:color="auto"/>
            </w:tcBorders>
            <w:shd w:val="clear" w:color="auto" w:fill="auto"/>
            <w:vAlign w:val="center"/>
            <w:hideMark/>
          </w:tcPr>
          <w:p w14:paraId="60416968" w14:textId="77777777" w:rsidR="004D6D70" w:rsidRPr="00656E81" w:rsidRDefault="004D6D70" w:rsidP="004D6D70">
            <w:pPr>
              <w:jc w:val="center"/>
              <w:rPr>
                <w:color w:val="000000"/>
                <w:sz w:val="20"/>
                <w:szCs w:val="20"/>
              </w:rPr>
            </w:pPr>
            <w:r w:rsidRPr="00656E81">
              <w:rPr>
                <w:color w:val="000000"/>
                <w:sz w:val="20"/>
                <w:szCs w:val="20"/>
              </w:rPr>
              <w:t>прибыль, направленная на инвестиции; экономия в рез-те выполнения ИП</w:t>
            </w:r>
          </w:p>
        </w:tc>
      </w:tr>
      <w:tr w:rsidR="004D6D70" w:rsidRPr="00656E81" w14:paraId="0D3BF299" w14:textId="77777777" w:rsidTr="004D6D70">
        <w:trPr>
          <w:trHeight w:val="765"/>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6277420F" w14:textId="77777777" w:rsidR="004D6D70" w:rsidRPr="00656E81" w:rsidRDefault="004D6D70" w:rsidP="004D6D70">
            <w:pPr>
              <w:jc w:val="center"/>
              <w:rPr>
                <w:color w:val="000000"/>
                <w:sz w:val="20"/>
                <w:szCs w:val="20"/>
              </w:rPr>
            </w:pPr>
            <w:r w:rsidRPr="00656E81">
              <w:rPr>
                <w:color w:val="000000"/>
                <w:sz w:val="20"/>
                <w:szCs w:val="20"/>
              </w:rPr>
              <w:t>25</w:t>
            </w:r>
          </w:p>
        </w:tc>
        <w:tc>
          <w:tcPr>
            <w:tcW w:w="1004" w:type="pct"/>
            <w:tcBorders>
              <w:top w:val="nil"/>
              <w:left w:val="nil"/>
              <w:bottom w:val="single" w:sz="4" w:space="0" w:color="auto"/>
              <w:right w:val="single" w:sz="4" w:space="0" w:color="auto"/>
            </w:tcBorders>
            <w:shd w:val="clear" w:color="auto" w:fill="auto"/>
            <w:vAlign w:val="center"/>
            <w:hideMark/>
          </w:tcPr>
          <w:p w14:paraId="142E347C" w14:textId="77777777" w:rsidR="004D6D70" w:rsidRPr="00656E81" w:rsidRDefault="004D6D70" w:rsidP="004D6D70">
            <w:pPr>
              <w:rPr>
                <w:color w:val="000000"/>
                <w:sz w:val="20"/>
                <w:szCs w:val="20"/>
              </w:rPr>
            </w:pPr>
            <w:r w:rsidRPr="00656E81">
              <w:rPr>
                <w:color w:val="000000"/>
                <w:sz w:val="20"/>
                <w:szCs w:val="20"/>
              </w:rPr>
              <w:t>Замена аппарата теплообменного пластинчатого НН №47 w203061383 в количестве 2 шт. на котельной №7</w:t>
            </w:r>
          </w:p>
        </w:tc>
        <w:tc>
          <w:tcPr>
            <w:tcW w:w="462" w:type="pct"/>
            <w:tcBorders>
              <w:top w:val="nil"/>
              <w:left w:val="nil"/>
              <w:bottom w:val="single" w:sz="4" w:space="0" w:color="auto"/>
              <w:right w:val="single" w:sz="4" w:space="0" w:color="auto"/>
            </w:tcBorders>
            <w:shd w:val="clear" w:color="auto" w:fill="auto"/>
            <w:vAlign w:val="center"/>
            <w:hideMark/>
          </w:tcPr>
          <w:p w14:paraId="4BA03643" w14:textId="77777777" w:rsidR="004D6D70" w:rsidRPr="00656E81" w:rsidRDefault="004D6D70" w:rsidP="004D6D70">
            <w:pPr>
              <w:jc w:val="center"/>
              <w:rPr>
                <w:color w:val="000000"/>
                <w:sz w:val="20"/>
                <w:szCs w:val="20"/>
              </w:rPr>
            </w:pPr>
            <w:r w:rsidRPr="00656E81">
              <w:rPr>
                <w:color w:val="000000"/>
                <w:sz w:val="20"/>
                <w:szCs w:val="20"/>
              </w:rPr>
              <w:t>ИП</w:t>
            </w:r>
          </w:p>
        </w:tc>
        <w:tc>
          <w:tcPr>
            <w:tcW w:w="366" w:type="pct"/>
            <w:tcBorders>
              <w:top w:val="nil"/>
              <w:left w:val="nil"/>
              <w:bottom w:val="single" w:sz="4" w:space="0" w:color="auto"/>
              <w:right w:val="single" w:sz="4" w:space="0" w:color="auto"/>
            </w:tcBorders>
            <w:shd w:val="clear" w:color="auto" w:fill="auto"/>
            <w:vAlign w:val="center"/>
            <w:hideMark/>
          </w:tcPr>
          <w:p w14:paraId="5C4E918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D3235DF"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A49849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16FF012" w14:textId="77777777" w:rsidR="004D6D70" w:rsidRPr="00656E81" w:rsidRDefault="004D6D70" w:rsidP="004D6D70">
            <w:pPr>
              <w:jc w:val="center"/>
              <w:rPr>
                <w:color w:val="000000"/>
                <w:sz w:val="20"/>
                <w:szCs w:val="20"/>
              </w:rPr>
            </w:pPr>
            <w:r w:rsidRPr="00656E81">
              <w:rPr>
                <w:color w:val="000000"/>
                <w:sz w:val="20"/>
                <w:szCs w:val="20"/>
              </w:rPr>
              <w:t>1219,15</w:t>
            </w:r>
          </w:p>
        </w:tc>
        <w:tc>
          <w:tcPr>
            <w:tcW w:w="297" w:type="pct"/>
            <w:tcBorders>
              <w:top w:val="nil"/>
              <w:left w:val="nil"/>
              <w:bottom w:val="single" w:sz="4" w:space="0" w:color="auto"/>
              <w:right w:val="single" w:sz="4" w:space="0" w:color="auto"/>
            </w:tcBorders>
            <w:shd w:val="clear" w:color="auto" w:fill="auto"/>
            <w:noWrap/>
            <w:vAlign w:val="center"/>
            <w:hideMark/>
          </w:tcPr>
          <w:p w14:paraId="0E598EE6" w14:textId="77777777" w:rsidR="004D6D70" w:rsidRPr="00656E81" w:rsidRDefault="004D6D70" w:rsidP="004D6D70">
            <w:pPr>
              <w:jc w:val="center"/>
              <w:rPr>
                <w:color w:val="000000"/>
                <w:sz w:val="20"/>
                <w:szCs w:val="20"/>
              </w:rPr>
            </w:pPr>
            <w:r w:rsidRPr="00656E81">
              <w:rPr>
                <w:color w:val="000000"/>
                <w:sz w:val="20"/>
                <w:szCs w:val="20"/>
              </w:rPr>
              <w:t>1219,15</w:t>
            </w:r>
          </w:p>
        </w:tc>
        <w:tc>
          <w:tcPr>
            <w:tcW w:w="228" w:type="pct"/>
            <w:tcBorders>
              <w:top w:val="nil"/>
              <w:left w:val="nil"/>
              <w:bottom w:val="single" w:sz="4" w:space="0" w:color="auto"/>
              <w:right w:val="single" w:sz="4" w:space="0" w:color="auto"/>
            </w:tcBorders>
            <w:shd w:val="clear" w:color="auto" w:fill="auto"/>
            <w:vAlign w:val="center"/>
            <w:hideMark/>
          </w:tcPr>
          <w:p w14:paraId="1CCBD56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2C6FE6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71A866B" w14:textId="77777777" w:rsidR="004D6D70" w:rsidRPr="00656E81" w:rsidRDefault="004D6D70" w:rsidP="004D6D70">
            <w:pPr>
              <w:jc w:val="center"/>
              <w:rPr>
                <w:color w:val="000000"/>
                <w:sz w:val="20"/>
                <w:szCs w:val="20"/>
              </w:rPr>
            </w:pPr>
            <w:r w:rsidRPr="00656E81">
              <w:rPr>
                <w:color w:val="000000"/>
                <w:sz w:val="20"/>
                <w:szCs w:val="20"/>
              </w:rPr>
              <w:t>2438,30</w:t>
            </w:r>
          </w:p>
        </w:tc>
        <w:tc>
          <w:tcPr>
            <w:tcW w:w="733" w:type="pct"/>
            <w:tcBorders>
              <w:top w:val="nil"/>
              <w:left w:val="nil"/>
              <w:bottom w:val="single" w:sz="4" w:space="0" w:color="auto"/>
              <w:right w:val="single" w:sz="4" w:space="0" w:color="auto"/>
            </w:tcBorders>
            <w:shd w:val="clear" w:color="auto" w:fill="auto"/>
            <w:vAlign w:val="center"/>
            <w:hideMark/>
          </w:tcPr>
          <w:p w14:paraId="0FA377EA" w14:textId="77777777" w:rsidR="004D6D70" w:rsidRPr="00656E81" w:rsidRDefault="004D6D70" w:rsidP="004D6D70">
            <w:pPr>
              <w:jc w:val="center"/>
              <w:rPr>
                <w:color w:val="000000"/>
                <w:sz w:val="20"/>
                <w:szCs w:val="20"/>
              </w:rPr>
            </w:pPr>
            <w:r w:rsidRPr="00656E81">
              <w:rPr>
                <w:color w:val="000000"/>
                <w:sz w:val="20"/>
                <w:szCs w:val="20"/>
              </w:rPr>
              <w:t>прибыль, направленная на инвестиции; экономия в рез-те выполнения ИП</w:t>
            </w:r>
          </w:p>
        </w:tc>
      </w:tr>
      <w:tr w:rsidR="004D6D70" w:rsidRPr="00656E81" w14:paraId="1C208F5F" w14:textId="77777777" w:rsidTr="004D6D70">
        <w:trPr>
          <w:trHeight w:val="51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FD69FF6" w14:textId="77777777" w:rsidR="004D6D70" w:rsidRPr="00656E81" w:rsidRDefault="004D6D70" w:rsidP="004D6D70">
            <w:pPr>
              <w:jc w:val="center"/>
              <w:rPr>
                <w:color w:val="000000"/>
                <w:sz w:val="20"/>
                <w:szCs w:val="20"/>
              </w:rPr>
            </w:pPr>
            <w:r w:rsidRPr="00656E81">
              <w:rPr>
                <w:color w:val="000000"/>
                <w:sz w:val="20"/>
                <w:szCs w:val="20"/>
              </w:rPr>
              <w:t>26*</w:t>
            </w:r>
          </w:p>
        </w:tc>
        <w:tc>
          <w:tcPr>
            <w:tcW w:w="1004" w:type="pct"/>
            <w:tcBorders>
              <w:top w:val="nil"/>
              <w:left w:val="nil"/>
              <w:bottom w:val="single" w:sz="4" w:space="0" w:color="auto"/>
              <w:right w:val="single" w:sz="4" w:space="0" w:color="auto"/>
            </w:tcBorders>
            <w:shd w:val="clear" w:color="auto" w:fill="auto"/>
            <w:vAlign w:val="center"/>
            <w:hideMark/>
          </w:tcPr>
          <w:p w14:paraId="77C38C09" w14:textId="77777777" w:rsidR="004D6D70" w:rsidRPr="00656E81" w:rsidRDefault="004D6D70" w:rsidP="004D6D70">
            <w:pPr>
              <w:rPr>
                <w:color w:val="000000"/>
                <w:sz w:val="20"/>
                <w:szCs w:val="20"/>
              </w:rPr>
            </w:pPr>
            <w:r w:rsidRPr="00656E81">
              <w:rPr>
                <w:color w:val="000000"/>
                <w:sz w:val="20"/>
                <w:szCs w:val="20"/>
              </w:rPr>
              <w:t>Устранение дефицита мощности котельной №9</w:t>
            </w:r>
          </w:p>
        </w:tc>
        <w:tc>
          <w:tcPr>
            <w:tcW w:w="462" w:type="pct"/>
            <w:tcBorders>
              <w:top w:val="nil"/>
              <w:left w:val="nil"/>
              <w:bottom w:val="single" w:sz="4" w:space="0" w:color="auto"/>
              <w:right w:val="single" w:sz="4" w:space="0" w:color="auto"/>
            </w:tcBorders>
            <w:shd w:val="clear" w:color="auto" w:fill="auto"/>
            <w:vAlign w:val="center"/>
            <w:hideMark/>
          </w:tcPr>
          <w:p w14:paraId="23E03626"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nil"/>
              <w:right w:val="single" w:sz="4" w:space="0" w:color="auto"/>
            </w:tcBorders>
            <w:shd w:val="clear" w:color="auto" w:fill="auto"/>
            <w:vAlign w:val="center"/>
            <w:hideMark/>
          </w:tcPr>
          <w:p w14:paraId="6B8A137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nil"/>
              <w:right w:val="single" w:sz="4" w:space="0" w:color="auto"/>
            </w:tcBorders>
            <w:shd w:val="clear" w:color="auto" w:fill="auto"/>
            <w:vAlign w:val="center"/>
            <w:hideMark/>
          </w:tcPr>
          <w:p w14:paraId="2B1996E5"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FBEA0F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F30F78C"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noWrap/>
            <w:vAlign w:val="center"/>
            <w:hideMark/>
          </w:tcPr>
          <w:p w14:paraId="34957FF7"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65AF2DB"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A23AA61"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54C1784" w14:textId="77777777" w:rsidR="004D6D70" w:rsidRPr="00656E81" w:rsidRDefault="004D6D70" w:rsidP="004D6D70">
            <w:pPr>
              <w:jc w:val="center"/>
              <w:rPr>
                <w:color w:val="000000"/>
                <w:sz w:val="20"/>
                <w:szCs w:val="20"/>
              </w:rPr>
            </w:pPr>
            <w:r w:rsidRPr="00656E81">
              <w:rPr>
                <w:color w:val="000000"/>
                <w:sz w:val="20"/>
                <w:szCs w:val="20"/>
              </w:rPr>
              <w:t>0,00</w:t>
            </w:r>
          </w:p>
        </w:tc>
        <w:tc>
          <w:tcPr>
            <w:tcW w:w="733" w:type="pct"/>
            <w:tcBorders>
              <w:top w:val="nil"/>
              <w:left w:val="nil"/>
              <w:bottom w:val="single" w:sz="4" w:space="0" w:color="auto"/>
              <w:right w:val="single" w:sz="4" w:space="0" w:color="auto"/>
            </w:tcBorders>
            <w:shd w:val="clear" w:color="auto" w:fill="auto"/>
            <w:vAlign w:val="center"/>
            <w:hideMark/>
          </w:tcPr>
          <w:p w14:paraId="632EF958" w14:textId="77777777" w:rsidR="004D6D70" w:rsidRPr="00656E81" w:rsidRDefault="004D6D70" w:rsidP="004D6D70">
            <w:pPr>
              <w:jc w:val="center"/>
              <w:rPr>
                <w:color w:val="000000"/>
                <w:sz w:val="20"/>
                <w:szCs w:val="20"/>
              </w:rPr>
            </w:pPr>
            <w:r w:rsidRPr="00656E81">
              <w:rPr>
                <w:color w:val="000000"/>
                <w:sz w:val="20"/>
                <w:szCs w:val="20"/>
              </w:rPr>
              <w:t>Не требует</w:t>
            </w:r>
          </w:p>
        </w:tc>
      </w:tr>
      <w:tr w:rsidR="004D6D70" w:rsidRPr="00656E81" w14:paraId="321AC062"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2828E04B" w14:textId="77777777" w:rsidR="004D6D70" w:rsidRPr="00656E81" w:rsidRDefault="004D6D70" w:rsidP="004D6D70">
            <w:pPr>
              <w:jc w:val="center"/>
              <w:rPr>
                <w:color w:val="000000"/>
                <w:sz w:val="20"/>
                <w:szCs w:val="20"/>
              </w:rPr>
            </w:pPr>
            <w:r w:rsidRPr="00656E81">
              <w:rPr>
                <w:color w:val="000000"/>
                <w:sz w:val="20"/>
                <w:szCs w:val="20"/>
              </w:rPr>
              <w:t>27</w:t>
            </w:r>
          </w:p>
        </w:tc>
        <w:tc>
          <w:tcPr>
            <w:tcW w:w="1004" w:type="pct"/>
            <w:tcBorders>
              <w:top w:val="nil"/>
              <w:left w:val="nil"/>
              <w:bottom w:val="single" w:sz="4" w:space="0" w:color="auto"/>
              <w:right w:val="single" w:sz="4" w:space="0" w:color="auto"/>
            </w:tcBorders>
            <w:shd w:val="clear" w:color="auto" w:fill="auto"/>
            <w:vAlign w:val="center"/>
            <w:hideMark/>
          </w:tcPr>
          <w:p w14:paraId="43315A3D" w14:textId="77777777" w:rsidR="004D6D70" w:rsidRPr="00656E81" w:rsidRDefault="004D6D70" w:rsidP="004D6D70">
            <w:pPr>
              <w:rPr>
                <w:color w:val="000000"/>
                <w:sz w:val="20"/>
                <w:szCs w:val="20"/>
              </w:rPr>
            </w:pPr>
            <w:r w:rsidRPr="00656E81">
              <w:rPr>
                <w:color w:val="000000"/>
                <w:sz w:val="20"/>
                <w:szCs w:val="20"/>
              </w:rPr>
              <w:t>Котельная №1: оснащение резервным электропитанием,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575FAA74"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0C1B0B3F"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048B20F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87C7C98" w14:textId="77777777" w:rsidR="004D6D70" w:rsidRPr="00656E81" w:rsidRDefault="004D6D70" w:rsidP="004D6D70">
            <w:pPr>
              <w:jc w:val="center"/>
              <w:rPr>
                <w:color w:val="000000"/>
                <w:sz w:val="20"/>
                <w:szCs w:val="20"/>
              </w:rPr>
            </w:pPr>
            <w:r w:rsidRPr="00656E81">
              <w:rPr>
                <w:color w:val="000000"/>
                <w:sz w:val="20"/>
                <w:szCs w:val="20"/>
              </w:rPr>
              <w:t>17920,00</w:t>
            </w:r>
          </w:p>
        </w:tc>
        <w:tc>
          <w:tcPr>
            <w:tcW w:w="366" w:type="pct"/>
            <w:tcBorders>
              <w:top w:val="nil"/>
              <w:left w:val="nil"/>
              <w:bottom w:val="single" w:sz="4" w:space="0" w:color="auto"/>
              <w:right w:val="single" w:sz="4" w:space="0" w:color="auto"/>
            </w:tcBorders>
            <w:shd w:val="clear" w:color="auto" w:fill="auto"/>
            <w:vAlign w:val="center"/>
            <w:hideMark/>
          </w:tcPr>
          <w:p w14:paraId="0AC4BD65"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38A28DEE"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F2BACD1"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991A118"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2DE0763" w14:textId="77777777" w:rsidR="004D6D70" w:rsidRPr="00656E81" w:rsidRDefault="004D6D70" w:rsidP="004D6D70">
            <w:pPr>
              <w:jc w:val="center"/>
              <w:rPr>
                <w:color w:val="000000"/>
                <w:sz w:val="20"/>
                <w:szCs w:val="20"/>
              </w:rPr>
            </w:pPr>
            <w:r w:rsidRPr="00656E81">
              <w:rPr>
                <w:color w:val="000000"/>
                <w:sz w:val="20"/>
                <w:szCs w:val="20"/>
              </w:rPr>
              <w:t>17920,00</w:t>
            </w:r>
          </w:p>
        </w:tc>
        <w:tc>
          <w:tcPr>
            <w:tcW w:w="733" w:type="pct"/>
            <w:tcBorders>
              <w:top w:val="nil"/>
              <w:left w:val="nil"/>
              <w:bottom w:val="single" w:sz="4" w:space="0" w:color="auto"/>
              <w:right w:val="single" w:sz="4" w:space="0" w:color="auto"/>
            </w:tcBorders>
            <w:shd w:val="clear" w:color="auto" w:fill="auto"/>
            <w:vAlign w:val="center"/>
            <w:hideMark/>
          </w:tcPr>
          <w:p w14:paraId="5ACE297E"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02AA26EF" w14:textId="77777777" w:rsidTr="004D6D70">
        <w:trPr>
          <w:trHeight w:val="1305"/>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75341DF" w14:textId="77777777" w:rsidR="004D6D70" w:rsidRPr="00656E81" w:rsidRDefault="004D6D70" w:rsidP="004D6D70">
            <w:pPr>
              <w:jc w:val="center"/>
              <w:rPr>
                <w:color w:val="000000"/>
                <w:sz w:val="20"/>
                <w:szCs w:val="20"/>
              </w:rPr>
            </w:pPr>
            <w:r w:rsidRPr="00656E81">
              <w:rPr>
                <w:color w:val="000000"/>
                <w:sz w:val="20"/>
                <w:szCs w:val="20"/>
              </w:rPr>
              <w:t>28</w:t>
            </w:r>
          </w:p>
        </w:tc>
        <w:tc>
          <w:tcPr>
            <w:tcW w:w="1004" w:type="pct"/>
            <w:tcBorders>
              <w:top w:val="nil"/>
              <w:left w:val="nil"/>
              <w:bottom w:val="single" w:sz="4" w:space="0" w:color="auto"/>
              <w:right w:val="single" w:sz="4" w:space="0" w:color="auto"/>
            </w:tcBorders>
            <w:shd w:val="clear" w:color="auto" w:fill="auto"/>
            <w:vAlign w:val="center"/>
            <w:hideMark/>
          </w:tcPr>
          <w:p w14:paraId="6012F2C8" w14:textId="77777777" w:rsidR="004D6D70" w:rsidRPr="00656E81" w:rsidRDefault="004D6D70" w:rsidP="004D6D70">
            <w:pPr>
              <w:rPr>
                <w:color w:val="000000"/>
                <w:sz w:val="20"/>
                <w:szCs w:val="20"/>
              </w:rPr>
            </w:pPr>
            <w:r w:rsidRPr="00656E81">
              <w:rPr>
                <w:color w:val="000000"/>
                <w:sz w:val="20"/>
                <w:szCs w:val="20"/>
              </w:rPr>
              <w:t>Котельная №2а: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51F8DCA4"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53354E5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3F0AC2AF"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ADB8912" w14:textId="77777777" w:rsidR="004D6D70" w:rsidRPr="00656E81" w:rsidRDefault="004D6D70" w:rsidP="004D6D70">
            <w:pPr>
              <w:jc w:val="center"/>
              <w:rPr>
                <w:color w:val="000000"/>
                <w:sz w:val="20"/>
                <w:szCs w:val="20"/>
              </w:rPr>
            </w:pPr>
            <w:r w:rsidRPr="00656E81">
              <w:rPr>
                <w:color w:val="000000"/>
                <w:sz w:val="20"/>
                <w:szCs w:val="20"/>
              </w:rPr>
              <w:t>30960,00</w:t>
            </w:r>
          </w:p>
        </w:tc>
        <w:tc>
          <w:tcPr>
            <w:tcW w:w="366" w:type="pct"/>
            <w:tcBorders>
              <w:top w:val="nil"/>
              <w:left w:val="nil"/>
              <w:bottom w:val="single" w:sz="4" w:space="0" w:color="auto"/>
              <w:right w:val="single" w:sz="4" w:space="0" w:color="auto"/>
            </w:tcBorders>
            <w:shd w:val="clear" w:color="auto" w:fill="auto"/>
            <w:vAlign w:val="center"/>
            <w:hideMark/>
          </w:tcPr>
          <w:p w14:paraId="732634AE"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BBFD972"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A05A2FD"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54A7CB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59EF975" w14:textId="77777777" w:rsidR="004D6D70" w:rsidRPr="00656E81" w:rsidRDefault="004D6D70" w:rsidP="004D6D70">
            <w:pPr>
              <w:jc w:val="center"/>
              <w:rPr>
                <w:color w:val="000000"/>
                <w:sz w:val="20"/>
                <w:szCs w:val="20"/>
              </w:rPr>
            </w:pPr>
            <w:r w:rsidRPr="00656E81">
              <w:rPr>
                <w:color w:val="000000"/>
                <w:sz w:val="20"/>
                <w:szCs w:val="20"/>
              </w:rPr>
              <w:t>30960,00</w:t>
            </w:r>
          </w:p>
        </w:tc>
        <w:tc>
          <w:tcPr>
            <w:tcW w:w="733" w:type="pct"/>
            <w:tcBorders>
              <w:top w:val="nil"/>
              <w:left w:val="nil"/>
              <w:bottom w:val="single" w:sz="4" w:space="0" w:color="auto"/>
              <w:right w:val="single" w:sz="4" w:space="0" w:color="auto"/>
            </w:tcBorders>
            <w:shd w:val="clear" w:color="auto" w:fill="auto"/>
            <w:vAlign w:val="center"/>
            <w:hideMark/>
          </w:tcPr>
          <w:p w14:paraId="3ED4BED7"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46490047" w14:textId="77777777" w:rsidTr="004D6D70">
        <w:trPr>
          <w:trHeight w:val="51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54A456B8" w14:textId="77777777" w:rsidR="004D6D70" w:rsidRPr="00656E81" w:rsidRDefault="004D6D70" w:rsidP="004D6D70">
            <w:pPr>
              <w:jc w:val="center"/>
              <w:rPr>
                <w:color w:val="000000"/>
                <w:sz w:val="20"/>
                <w:szCs w:val="20"/>
              </w:rPr>
            </w:pPr>
            <w:r w:rsidRPr="00656E81">
              <w:rPr>
                <w:color w:val="000000"/>
                <w:sz w:val="20"/>
                <w:szCs w:val="20"/>
              </w:rPr>
              <w:t>29</w:t>
            </w:r>
          </w:p>
        </w:tc>
        <w:tc>
          <w:tcPr>
            <w:tcW w:w="1004" w:type="pct"/>
            <w:tcBorders>
              <w:top w:val="nil"/>
              <w:left w:val="nil"/>
              <w:bottom w:val="single" w:sz="4" w:space="0" w:color="auto"/>
              <w:right w:val="single" w:sz="4" w:space="0" w:color="auto"/>
            </w:tcBorders>
            <w:shd w:val="clear" w:color="auto" w:fill="auto"/>
            <w:vAlign w:val="center"/>
            <w:hideMark/>
          </w:tcPr>
          <w:p w14:paraId="3F9FBE04" w14:textId="77777777" w:rsidR="004D6D70" w:rsidRPr="00656E81" w:rsidRDefault="004D6D70" w:rsidP="004D6D70">
            <w:pPr>
              <w:rPr>
                <w:color w:val="000000"/>
                <w:sz w:val="20"/>
                <w:szCs w:val="20"/>
              </w:rPr>
            </w:pPr>
            <w:r w:rsidRPr="00656E81">
              <w:rPr>
                <w:color w:val="000000"/>
                <w:sz w:val="20"/>
                <w:szCs w:val="20"/>
              </w:rPr>
              <w:t>Котельная №3а: оснащение резервным электропитанием,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6E4982E1"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152EF35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53B19E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75E0BC4" w14:textId="77777777" w:rsidR="004D6D70" w:rsidRPr="00656E81" w:rsidRDefault="004D6D70" w:rsidP="004D6D70">
            <w:pPr>
              <w:jc w:val="center"/>
              <w:rPr>
                <w:color w:val="000000"/>
                <w:sz w:val="20"/>
                <w:szCs w:val="20"/>
              </w:rPr>
            </w:pPr>
            <w:r w:rsidRPr="00656E81">
              <w:rPr>
                <w:color w:val="000000"/>
                <w:sz w:val="20"/>
                <w:szCs w:val="20"/>
              </w:rPr>
              <w:t>80000,00</w:t>
            </w:r>
          </w:p>
        </w:tc>
        <w:tc>
          <w:tcPr>
            <w:tcW w:w="366" w:type="pct"/>
            <w:tcBorders>
              <w:top w:val="nil"/>
              <w:left w:val="nil"/>
              <w:bottom w:val="single" w:sz="4" w:space="0" w:color="auto"/>
              <w:right w:val="single" w:sz="4" w:space="0" w:color="auto"/>
            </w:tcBorders>
            <w:shd w:val="clear" w:color="auto" w:fill="auto"/>
            <w:vAlign w:val="center"/>
            <w:hideMark/>
          </w:tcPr>
          <w:p w14:paraId="3DF604F1"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22867DF"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0325931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388418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D46BB07" w14:textId="77777777" w:rsidR="004D6D70" w:rsidRPr="00656E81" w:rsidRDefault="004D6D70" w:rsidP="004D6D70">
            <w:pPr>
              <w:jc w:val="center"/>
              <w:rPr>
                <w:color w:val="000000"/>
                <w:sz w:val="20"/>
                <w:szCs w:val="20"/>
              </w:rPr>
            </w:pPr>
            <w:r w:rsidRPr="00656E81">
              <w:rPr>
                <w:color w:val="000000"/>
                <w:sz w:val="20"/>
                <w:szCs w:val="20"/>
              </w:rPr>
              <w:t>80000,00</w:t>
            </w:r>
          </w:p>
        </w:tc>
        <w:tc>
          <w:tcPr>
            <w:tcW w:w="733" w:type="pct"/>
            <w:tcBorders>
              <w:top w:val="nil"/>
              <w:left w:val="nil"/>
              <w:bottom w:val="single" w:sz="4" w:space="0" w:color="auto"/>
              <w:right w:val="single" w:sz="4" w:space="0" w:color="auto"/>
            </w:tcBorders>
            <w:shd w:val="clear" w:color="auto" w:fill="auto"/>
            <w:vAlign w:val="center"/>
            <w:hideMark/>
          </w:tcPr>
          <w:p w14:paraId="0D81C401"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6E0E6E04" w14:textId="77777777" w:rsidTr="004D6D70">
        <w:trPr>
          <w:trHeight w:val="51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799C7A2F" w14:textId="77777777" w:rsidR="004D6D70" w:rsidRPr="00656E81" w:rsidRDefault="004D6D70" w:rsidP="004D6D70">
            <w:pPr>
              <w:jc w:val="center"/>
              <w:rPr>
                <w:color w:val="000000"/>
                <w:sz w:val="20"/>
                <w:szCs w:val="20"/>
              </w:rPr>
            </w:pPr>
            <w:r w:rsidRPr="00656E81">
              <w:rPr>
                <w:color w:val="000000"/>
                <w:sz w:val="20"/>
                <w:szCs w:val="20"/>
              </w:rPr>
              <w:lastRenderedPageBreak/>
              <w:t>30</w:t>
            </w:r>
          </w:p>
        </w:tc>
        <w:tc>
          <w:tcPr>
            <w:tcW w:w="1004" w:type="pct"/>
            <w:tcBorders>
              <w:top w:val="nil"/>
              <w:left w:val="nil"/>
              <w:bottom w:val="single" w:sz="4" w:space="0" w:color="auto"/>
              <w:right w:val="single" w:sz="4" w:space="0" w:color="auto"/>
            </w:tcBorders>
            <w:shd w:val="clear" w:color="auto" w:fill="auto"/>
            <w:vAlign w:val="center"/>
            <w:hideMark/>
          </w:tcPr>
          <w:p w14:paraId="0308477A" w14:textId="77777777" w:rsidR="004D6D70" w:rsidRPr="00656E81" w:rsidRDefault="004D6D70" w:rsidP="004D6D70">
            <w:pPr>
              <w:rPr>
                <w:color w:val="000000"/>
                <w:sz w:val="20"/>
                <w:szCs w:val="20"/>
              </w:rPr>
            </w:pPr>
            <w:r w:rsidRPr="00656E81">
              <w:rPr>
                <w:color w:val="000000"/>
                <w:sz w:val="20"/>
                <w:szCs w:val="20"/>
              </w:rPr>
              <w:t>Котельная №4: оснащение резервным электропитанием,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6FAAC419"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0531D67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3FC720F"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6B08E73" w14:textId="77777777" w:rsidR="004D6D70" w:rsidRPr="00656E81" w:rsidRDefault="004D6D70" w:rsidP="004D6D70">
            <w:pPr>
              <w:jc w:val="center"/>
              <w:rPr>
                <w:color w:val="000000"/>
                <w:sz w:val="20"/>
                <w:szCs w:val="20"/>
              </w:rPr>
            </w:pPr>
            <w:r w:rsidRPr="00656E81">
              <w:rPr>
                <w:color w:val="000000"/>
                <w:sz w:val="20"/>
                <w:szCs w:val="20"/>
              </w:rPr>
              <w:t>13920,00</w:t>
            </w:r>
          </w:p>
        </w:tc>
        <w:tc>
          <w:tcPr>
            <w:tcW w:w="366" w:type="pct"/>
            <w:tcBorders>
              <w:top w:val="nil"/>
              <w:left w:val="nil"/>
              <w:bottom w:val="single" w:sz="4" w:space="0" w:color="auto"/>
              <w:right w:val="single" w:sz="4" w:space="0" w:color="auto"/>
            </w:tcBorders>
            <w:shd w:val="clear" w:color="auto" w:fill="auto"/>
            <w:vAlign w:val="center"/>
            <w:hideMark/>
          </w:tcPr>
          <w:p w14:paraId="1E55CC4A"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C8AE5AF"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79A4A42"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51F9E1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900C993" w14:textId="77777777" w:rsidR="004D6D70" w:rsidRPr="00656E81" w:rsidRDefault="004D6D70" w:rsidP="004D6D70">
            <w:pPr>
              <w:jc w:val="center"/>
              <w:rPr>
                <w:color w:val="000000"/>
                <w:sz w:val="20"/>
                <w:szCs w:val="20"/>
              </w:rPr>
            </w:pPr>
            <w:r w:rsidRPr="00656E81">
              <w:rPr>
                <w:color w:val="000000"/>
                <w:sz w:val="20"/>
                <w:szCs w:val="20"/>
              </w:rPr>
              <w:t>13920,00</w:t>
            </w:r>
          </w:p>
        </w:tc>
        <w:tc>
          <w:tcPr>
            <w:tcW w:w="733" w:type="pct"/>
            <w:tcBorders>
              <w:top w:val="nil"/>
              <w:left w:val="nil"/>
              <w:bottom w:val="single" w:sz="4" w:space="0" w:color="auto"/>
              <w:right w:val="single" w:sz="4" w:space="0" w:color="auto"/>
            </w:tcBorders>
            <w:shd w:val="clear" w:color="auto" w:fill="auto"/>
            <w:vAlign w:val="center"/>
            <w:hideMark/>
          </w:tcPr>
          <w:p w14:paraId="6E41D17C"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671BBBBF" w14:textId="77777777" w:rsidTr="004D6D70">
        <w:trPr>
          <w:trHeight w:val="153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3A9F85EA" w14:textId="77777777" w:rsidR="004D6D70" w:rsidRPr="00656E81" w:rsidRDefault="004D6D70" w:rsidP="004D6D70">
            <w:pPr>
              <w:jc w:val="center"/>
              <w:rPr>
                <w:color w:val="000000"/>
                <w:sz w:val="20"/>
                <w:szCs w:val="20"/>
              </w:rPr>
            </w:pPr>
            <w:r w:rsidRPr="00656E81">
              <w:rPr>
                <w:color w:val="000000"/>
                <w:sz w:val="20"/>
                <w:szCs w:val="20"/>
              </w:rPr>
              <w:t>31</w:t>
            </w:r>
          </w:p>
        </w:tc>
        <w:tc>
          <w:tcPr>
            <w:tcW w:w="1004" w:type="pct"/>
            <w:tcBorders>
              <w:top w:val="nil"/>
              <w:left w:val="nil"/>
              <w:bottom w:val="single" w:sz="4" w:space="0" w:color="auto"/>
              <w:right w:val="single" w:sz="4" w:space="0" w:color="auto"/>
            </w:tcBorders>
            <w:shd w:val="clear" w:color="auto" w:fill="auto"/>
            <w:vAlign w:val="center"/>
            <w:hideMark/>
          </w:tcPr>
          <w:p w14:paraId="14E14298" w14:textId="77777777" w:rsidR="004D6D70" w:rsidRPr="00656E81" w:rsidRDefault="004D6D70" w:rsidP="004D6D70">
            <w:pPr>
              <w:rPr>
                <w:color w:val="000000"/>
                <w:sz w:val="20"/>
                <w:szCs w:val="20"/>
              </w:rPr>
            </w:pPr>
            <w:r w:rsidRPr="00656E81">
              <w:rPr>
                <w:color w:val="000000"/>
                <w:sz w:val="20"/>
                <w:szCs w:val="20"/>
              </w:rPr>
              <w:t>Котельная №5: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20C479DE"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2C83F96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E04211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F763111" w14:textId="77777777" w:rsidR="004D6D70" w:rsidRPr="00656E81" w:rsidRDefault="004D6D70" w:rsidP="004D6D70">
            <w:pPr>
              <w:jc w:val="center"/>
              <w:rPr>
                <w:color w:val="000000"/>
                <w:sz w:val="20"/>
                <w:szCs w:val="20"/>
              </w:rPr>
            </w:pPr>
            <w:r w:rsidRPr="00656E81">
              <w:rPr>
                <w:color w:val="000000"/>
                <w:sz w:val="20"/>
                <w:szCs w:val="20"/>
              </w:rPr>
              <w:t>10000,00</w:t>
            </w:r>
          </w:p>
        </w:tc>
        <w:tc>
          <w:tcPr>
            <w:tcW w:w="366" w:type="pct"/>
            <w:tcBorders>
              <w:top w:val="nil"/>
              <w:left w:val="nil"/>
              <w:bottom w:val="single" w:sz="4" w:space="0" w:color="auto"/>
              <w:right w:val="single" w:sz="4" w:space="0" w:color="auto"/>
            </w:tcBorders>
            <w:shd w:val="clear" w:color="auto" w:fill="auto"/>
            <w:vAlign w:val="center"/>
            <w:hideMark/>
          </w:tcPr>
          <w:p w14:paraId="54453E7A"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7F7ABE56"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2E4D84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04A49D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7D000828"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0545F02E"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61BEDBEE"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2DFE8094" w14:textId="77777777" w:rsidR="004D6D70" w:rsidRPr="00656E81" w:rsidRDefault="004D6D70" w:rsidP="004D6D70">
            <w:pPr>
              <w:jc w:val="center"/>
              <w:rPr>
                <w:color w:val="000000"/>
                <w:sz w:val="20"/>
                <w:szCs w:val="20"/>
              </w:rPr>
            </w:pPr>
            <w:r w:rsidRPr="00656E81">
              <w:rPr>
                <w:color w:val="000000"/>
                <w:sz w:val="20"/>
                <w:szCs w:val="20"/>
              </w:rPr>
              <w:t>32</w:t>
            </w:r>
          </w:p>
        </w:tc>
        <w:tc>
          <w:tcPr>
            <w:tcW w:w="1004" w:type="pct"/>
            <w:tcBorders>
              <w:top w:val="nil"/>
              <w:left w:val="nil"/>
              <w:bottom w:val="single" w:sz="4" w:space="0" w:color="auto"/>
              <w:right w:val="single" w:sz="4" w:space="0" w:color="auto"/>
            </w:tcBorders>
            <w:shd w:val="clear" w:color="auto" w:fill="auto"/>
            <w:vAlign w:val="center"/>
            <w:hideMark/>
          </w:tcPr>
          <w:p w14:paraId="179780B7" w14:textId="77777777" w:rsidR="004D6D70" w:rsidRPr="00656E81" w:rsidRDefault="004D6D70" w:rsidP="004D6D70">
            <w:pPr>
              <w:rPr>
                <w:color w:val="000000"/>
                <w:sz w:val="20"/>
                <w:szCs w:val="20"/>
              </w:rPr>
            </w:pPr>
            <w:r w:rsidRPr="00656E81">
              <w:rPr>
                <w:color w:val="000000"/>
                <w:sz w:val="20"/>
                <w:szCs w:val="20"/>
              </w:rPr>
              <w:t>Котельная №6: оснащение резервным электропитанием,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2A31A2E1"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4D4266A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76826F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1ABFB4B" w14:textId="77777777" w:rsidR="004D6D70" w:rsidRPr="00656E81" w:rsidRDefault="004D6D70" w:rsidP="004D6D70">
            <w:pPr>
              <w:jc w:val="center"/>
              <w:rPr>
                <w:color w:val="000000"/>
                <w:sz w:val="20"/>
                <w:szCs w:val="20"/>
              </w:rPr>
            </w:pPr>
            <w:r w:rsidRPr="00656E81">
              <w:rPr>
                <w:color w:val="000000"/>
                <w:sz w:val="20"/>
                <w:szCs w:val="20"/>
              </w:rPr>
              <w:t>10000,00</w:t>
            </w:r>
          </w:p>
        </w:tc>
        <w:tc>
          <w:tcPr>
            <w:tcW w:w="366" w:type="pct"/>
            <w:tcBorders>
              <w:top w:val="nil"/>
              <w:left w:val="nil"/>
              <w:bottom w:val="single" w:sz="4" w:space="0" w:color="auto"/>
              <w:right w:val="single" w:sz="4" w:space="0" w:color="auto"/>
            </w:tcBorders>
            <w:shd w:val="clear" w:color="auto" w:fill="auto"/>
            <w:vAlign w:val="center"/>
            <w:hideMark/>
          </w:tcPr>
          <w:p w14:paraId="7DD4481B"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3DF282C"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314FD4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7451F60"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1D18183"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1D625E0D"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142CF1A1" w14:textId="77777777" w:rsidTr="004D6D70">
        <w:trPr>
          <w:trHeight w:val="30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7208370A" w14:textId="77777777" w:rsidR="004D6D70" w:rsidRPr="00656E81" w:rsidRDefault="004D6D70" w:rsidP="004D6D70">
            <w:pPr>
              <w:jc w:val="center"/>
              <w:rPr>
                <w:color w:val="000000"/>
                <w:sz w:val="20"/>
                <w:szCs w:val="20"/>
              </w:rPr>
            </w:pPr>
            <w:r w:rsidRPr="00656E81">
              <w:rPr>
                <w:color w:val="000000"/>
                <w:sz w:val="20"/>
                <w:szCs w:val="20"/>
              </w:rPr>
              <w:t>33</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403464F5" w14:textId="77777777" w:rsidR="004D6D70" w:rsidRPr="00656E81" w:rsidRDefault="004D6D70" w:rsidP="004D6D70">
            <w:pPr>
              <w:rPr>
                <w:color w:val="000000"/>
                <w:sz w:val="20"/>
                <w:szCs w:val="20"/>
              </w:rPr>
            </w:pPr>
            <w:r w:rsidRPr="00656E81">
              <w:rPr>
                <w:color w:val="000000"/>
                <w:sz w:val="20"/>
                <w:szCs w:val="20"/>
              </w:rPr>
              <w:t>Котельная №7: оснащение резервным электропитанием</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3511DB41" w14:textId="77777777" w:rsidR="004D6D70" w:rsidRPr="00656E81" w:rsidRDefault="004D6D70" w:rsidP="004D6D70">
            <w:pPr>
              <w:jc w:val="center"/>
              <w:rPr>
                <w:color w:val="000000"/>
                <w:sz w:val="20"/>
                <w:szCs w:val="20"/>
              </w:rPr>
            </w:pPr>
            <w:r w:rsidRPr="00656E81">
              <w:rPr>
                <w:color w:val="000000"/>
                <w:sz w:val="20"/>
                <w:szCs w:val="20"/>
              </w:rPr>
              <w:t>ДК</w:t>
            </w:r>
          </w:p>
        </w:tc>
        <w:tc>
          <w:tcPr>
            <w:tcW w:w="366" w:type="pct"/>
            <w:tcBorders>
              <w:top w:val="nil"/>
              <w:left w:val="nil"/>
              <w:bottom w:val="single" w:sz="4" w:space="0" w:color="auto"/>
              <w:right w:val="single" w:sz="4" w:space="0" w:color="auto"/>
            </w:tcBorders>
            <w:shd w:val="clear" w:color="auto" w:fill="auto"/>
            <w:vAlign w:val="center"/>
            <w:hideMark/>
          </w:tcPr>
          <w:p w14:paraId="091514B3" w14:textId="77777777" w:rsidR="004D6D70" w:rsidRPr="00656E81" w:rsidRDefault="004D6D70" w:rsidP="004D6D70">
            <w:pPr>
              <w:jc w:val="center"/>
              <w:rPr>
                <w:color w:val="000000"/>
                <w:sz w:val="20"/>
                <w:szCs w:val="20"/>
              </w:rPr>
            </w:pPr>
            <w:r w:rsidRPr="00656E81">
              <w:rPr>
                <w:color w:val="000000"/>
                <w:sz w:val="20"/>
                <w:szCs w:val="20"/>
              </w:rPr>
              <w:t>99080,50</w:t>
            </w:r>
          </w:p>
        </w:tc>
        <w:tc>
          <w:tcPr>
            <w:tcW w:w="366" w:type="pct"/>
            <w:tcBorders>
              <w:top w:val="nil"/>
              <w:left w:val="nil"/>
              <w:bottom w:val="single" w:sz="4" w:space="0" w:color="auto"/>
              <w:right w:val="single" w:sz="4" w:space="0" w:color="auto"/>
            </w:tcBorders>
            <w:shd w:val="clear" w:color="auto" w:fill="auto"/>
            <w:vAlign w:val="center"/>
            <w:hideMark/>
          </w:tcPr>
          <w:p w14:paraId="08C7C07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22F59D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D975BD0"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2A9FD06"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5E5CAD70"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4768EDC"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73535A59" w14:textId="77777777" w:rsidR="004D6D70" w:rsidRPr="00656E81" w:rsidRDefault="004D6D70" w:rsidP="004D6D70">
            <w:pPr>
              <w:jc w:val="center"/>
              <w:rPr>
                <w:color w:val="000000"/>
                <w:sz w:val="20"/>
                <w:szCs w:val="20"/>
              </w:rPr>
            </w:pPr>
            <w:r w:rsidRPr="00656E81">
              <w:rPr>
                <w:color w:val="000000"/>
                <w:sz w:val="20"/>
                <w:szCs w:val="20"/>
              </w:rPr>
              <w:t>99080,50</w:t>
            </w:r>
          </w:p>
        </w:tc>
        <w:tc>
          <w:tcPr>
            <w:tcW w:w="733" w:type="pct"/>
            <w:tcBorders>
              <w:top w:val="nil"/>
              <w:left w:val="nil"/>
              <w:bottom w:val="single" w:sz="4" w:space="0" w:color="auto"/>
              <w:right w:val="single" w:sz="4" w:space="0" w:color="auto"/>
            </w:tcBorders>
            <w:shd w:val="clear" w:color="auto" w:fill="auto"/>
            <w:vAlign w:val="center"/>
            <w:hideMark/>
          </w:tcPr>
          <w:p w14:paraId="5FBDECA9"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381F07F5" w14:textId="77777777" w:rsidTr="004D6D70">
        <w:trPr>
          <w:trHeight w:val="300"/>
        </w:trPr>
        <w:tc>
          <w:tcPr>
            <w:tcW w:w="177" w:type="pct"/>
            <w:vMerge/>
            <w:tcBorders>
              <w:top w:val="nil"/>
              <w:left w:val="single" w:sz="4" w:space="0" w:color="auto"/>
              <w:bottom w:val="single" w:sz="4" w:space="0" w:color="auto"/>
              <w:right w:val="single" w:sz="4" w:space="0" w:color="auto"/>
            </w:tcBorders>
            <w:vAlign w:val="center"/>
            <w:hideMark/>
          </w:tcPr>
          <w:p w14:paraId="1B3E65FD"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43DB4CBD"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4F1BC07B"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76B41602" w14:textId="77777777" w:rsidR="004D6D70" w:rsidRPr="00656E81" w:rsidRDefault="004D6D70" w:rsidP="004D6D70">
            <w:pPr>
              <w:jc w:val="center"/>
              <w:rPr>
                <w:color w:val="000000"/>
                <w:sz w:val="20"/>
                <w:szCs w:val="20"/>
              </w:rPr>
            </w:pPr>
            <w:r w:rsidRPr="00656E81">
              <w:rPr>
                <w:color w:val="000000"/>
                <w:sz w:val="20"/>
                <w:szCs w:val="20"/>
              </w:rPr>
              <w:t>13511,50</w:t>
            </w:r>
          </w:p>
        </w:tc>
        <w:tc>
          <w:tcPr>
            <w:tcW w:w="366" w:type="pct"/>
            <w:tcBorders>
              <w:top w:val="nil"/>
              <w:left w:val="nil"/>
              <w:bottom w:val="single" w:sz="4" w:space="0" w:color="auto"/>
              <w:right w:val="single" w:sz="4" w:space="0" w:color="auto"/>
            </w:tcBorders>
            <w:shd w:val="clear" w:color="auto" w:fill="auto"/>
            <w:vAlign w:val="center"/>
            <w:hideMark/>
          </w:tcPr>
          <w:p w14:paraId="75BD371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6F6A08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E7A3A87"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6224503E"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6273676"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96121D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E5BE7D5" w14:textId="77777777" w:rsidR="004D6D70" w:rsidRPr="00656E81" w:rsidRDefault="004D6D70" w:rsidP="004D6D70">
            <w:pPr>
              <w:jc w:val="center"/>
              <w:rPr>
                <w:color w:val="000000"/>
                <w:sz w:val="20"/>
                <w:szCs w:val="20"/>
              </w:rPr>
            </w:pPr>
            <w:r w:rsidRPr="00656E81">
              <w:rPr>
                <w:color w:val="000000"/>
                <w:sz w:val="20"/>
                <w:szCs w:val="20"/>
              </w:rPr>
              <w:t>13511,50</w:t>
            </w:r>
          </w:p>
        </w:tc>
        <w:tc>
          <w:tcPr>
            <w:tcW w:w="733" w:type="pct"/>
            <w:tcBorders>
              <w:top w:val="nil"/>
              <w:left w:val="nil"/>
              <w:bottom w:val="single" w:sz="4" w:space="0" w:color="auto"/>
              <w:right w:val="single" w:sz="4" w:space="0" w:color="auto"/>
            </w:tcBorders>
            <w:shd w:val="clear" w:color="auto" w:fill="auto"/>
            <w:vAlign w:val="center"/>
            <w:hideMark/>
          </w:tcPr>
          <w:p w14:paraId="16D9AF19" w14:textId="77777777" w:rsidR="004D6D70" w:rsidRPr="00656E81" w:rsidRDefault="004D6D70" w:rsidP="004D6D70">
            <w:pPr>
              <w:jc w:val="center"/>
              <w:rPr>
                <w:color w:val="000000"/>
                <w:sz w:val="20"/>
                <w:szCs w:val="20"/>
              </w:rPr>
            </w:pPr>
            <w:r w:rsidRPr="00656E81">
              <w:rPr>
                <w:color w:val="000000"/>
                <w:sz w:val="20"/>
                <w:szCs w:val="20"/>
              </w:rPr>
              <w:t>Бюджет ОМСУ</w:t>
            </w:r>
          </w:p>
        </w:tc>
      </w:tr>
      <w:tr w:rsidR="004D6D70" w:rsidRPr="00656E81" w14:paraId="69A64043" w14:textId="77777777" w:rsidTr="004D6D70">
        <w:trPr>
          <w:trHeight w:val="765"/>
        </w:trPr>
        <w:tc>
          <w:tcPr>
            <w:tcW w:w="177" w:type="pct"/>
            <w:vMerge/>
            <w:tcBorders>
              <w:top w:val="nil"/>
              <w:left w:val="single" w:sz="4" w:space="0" w:color="auto"/>
              <w:bottom w:val="single" w:sz="4" w:space="0" w:color="auto"/>
              <w:right w:val="single" w:sz="4" w:space="0" w:color="auto"/>
            </w:tcBorders>
            <w:vAlign w:val="center"/>
            <w:hideMark/>
          </w:tcPr>
          <w:p w14:paraId="19810C7C" w14:textId="77777777" w:rsidR="004D6D70" w:rsidRPr="00656E81" w:rsidRDefault="004D6D70" w:rsidP="004D6D70">
            <w:pPr>
              <w:rPr>
                <w:color w:val="000000"/>
                <w:sz w:val="20"/>
                <w:szCs w:val="20"/>
              </w:rPr>
            </w:pPr>
          </w:p>
        </w:tc>
        <w:tc>
          <w:tcPr>
            <w:tcW w:w="1004" w:type="pct"/>
            <w:tcBorders>
              <w:top w:val="nil"/>
              <w:left w:val="nil"/>
              <w:bottom w:val="single" w:sz="4" w:space="0" w:color="auto"/>
              <w:right w:val="single" w:sz="4" w:space="0" w:color="auto"/>
            </w:tcBorders>
            <w:shd w:val="clear" w:color="auto" w:fill="auto"/>
            <w:vAlign w:val="center"/>
            <w:hideMark/>
          </w:tcPr>
          <w:p w14:paraId="06C8B9A8" w14:textId="77777777" w:rsidR="004D6D70" w:rsidRPr="00656E81" w:rsidRDefault="004D6D70" w:rsidP="004D6D70">
            <w:pPr>
              <w:rPr>
                <w:color w:val="000000"/>
                <w:sz w:val="20"/>
                <w:szCs w:val="20"/>
              </w:rPr>
            </w:pPr>
            <w:r w:rsidRPr="00656E81">
              <w:rPr>
                <w:color w:val="000000"/>
                <w:sz w:val="20"/>
                <w:szCs w:val="20"/>
              </w:rPr>
              <w:t>Котельная №7: оснащение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5D8715E1"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225F4D4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3D237B6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541C828" w14:textId="77777777" w:rsidR="004D6D70" w:rsidRPr="00656E81" w:rsidRDefault="004D6D70" w:rsidP="004D6D70">
            <w:pPr>
              <w:jc w:val="center"/>
              <w:rPr>
                <w:color w:val="000000"/>
                <w:sz w:val="20"/>
                <w:szCs w:val="20"/>
              </w:rPr>
            </w:pPr>
            <w:r w:rsidRPr="00656E81">
              <w:rPr>
                <w:color w:val="000000"/>
                <w:sz w:val="20"/>
                <w:szCs w:val="20"/>
              </w:rPr>
              <w:t>17880,00</w:t>
            </w:r>
          </w:p>
        </w:tc>
        <w:tc>
          <w:tcPr>
            <w:tcW w:w="366" w:type="pct"/>
            <w:tcBorders>
              <w:top w:val="nil"/>
              <w:left w:val="nil"/>
              <w:bottom w:val="single" w:sz="4" w:space="0" w:color="auto"/>
              <w:right w:val="single" w:sz="4" w:space="0" w:color="auto"/>
            </w:tcBorders>
            <w:shd w:val="clear" w:color="auto" w:fill="auto"/>
            <w:vAlign w:val="center"/>
            <w:hideMark/>
          </w:tcPr>
          <w:p w14:paraId="17A860AE"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3191A4E4"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B6F82B7"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FF66FB0"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C27782B" w14:textId="77777777" w:rsidR="004D6D70" w:rsidRPr="00656E81" w:rsidRDefault="004D6D70" w:rsidP="004D6D70">
            <w:pPr>
              <w:jc w:val="center"/>
              <w:rPr>
                <w:color w:val="000000"/>
                <w:sz w:val="20"/>
                <w:szCs w:val="20"/>
              </w:rPr>
            </w:pPr>
            <w:r w:rsidRPr="00656E81">
              <w:rPr>
                <w:color w:val="000000"/>
                <w:sz w:val="20"/>
                <w:szCs w:val="20"/>
              </w:rPr>
              <w:t>17880,00</w:t>
            </w:r>
          </w:p>
        </w:tc>
        <w:tc>
          <w:tcPr>
            <w:tcW w:w="733" w:type="pct"/>
            <w:tcBorders>
              <w:top w:val="nil"/>
              <w:left w:val="nil"/>
              <w:bottom w:val="single" w:sz="4" w:space="0" w:color="auto"/>
              <w:right w:val="single" w:sz="4" w:space="0" w:color="auto"/>
            </w:tcBorders>
            <w:shd w:val="clear" w:color="auto" w:fill="auto"/>
            <w:vAlign w:val="center"/>
            <w:hideMark/>
          </w:tcPr>
          <w:p w14:paraId="413A0388"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23D8AF45"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29FC2B99" w14:textId="77777777" w:rsidR="004D6D70" w:rsidRPr="00656E81" w:rsidRDefault="004D6D70" w:rsidP="004D6D70">
            <w:pPr>
              <w:jc w:val="center"/>
              <w:rPr>
                <w:color w:val="000000"/>
                <w:sz w:val="20"/>
                <w:szCs w:val="20"/>
              </w:rPr>
            </w:pPr>
            <w:r w:rsidRPr="00656E81">
              <w:rPr>
                <w:color w:val="000000"/>
                <w:sz w:val="20"/>
                <w:szCs w:val="20"/>
              </w:rPr>
              <w:t>34</w:t>
            </w:r>
          </w:p>
        </w:tc>
        <w:tc>
          <w:tcPr>
            <w:tcW w:w="1004" w:type="pct"/>
            <w:tcBorders>
              <w:top w:val="nil"/>
              <w:left w:val="nil"/>
              <w:bottom w:val="single" w:sz="4" w:space="0" w:color="auto"/>
              <w:right w:val="single" w:sz="4" w:space="0" w:color="auto"/>
            </w:tcBorders>
            <w:shd w:val="clear" w:color="auto" w:fill="auto"/>
            <w:vAlign w:val="center"/>
            <w:hideMark/>
          </w:tcPr>
          <w:p w14:paraId="4A215D94" w14:textId="77777777" w:rsidR="004D6D70" w:rsidRPr="00656E81" w:rsidRDefault="004D6D70" w:rsidP="004D6D70">
            <w:pPr>
              <w:rPr>
                <w:color w:val="000000"/>
                <w:sz w:val="20"/>
                <w:szCs w:val="20"/>
              </w:rPr>
            </w:pPr>
            <w:r w:rsidRPr="00656E81">
              <w:rPr>
                <w:color w:val="000000"/>
                <w:sz w:val="20"/>
                <w:szCs w:val="20"/>
              </w:rPr>
              <w:t>Котельная №8: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7D0FDE2A"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64CAE49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6AFA3D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B2DFB33" w14:textId="77777777" w:rsidR="004D6D70" w:rsidRPr="00656E81" w:rsidRDefault="004D6D70" w:rsidP="004D6D70">
            <w:pPr>
              <w:jc w:val="center"/>
              <w:rPr>
                <w:color w:val="000000"/>
                <w:sz w:val="20"/>
                <w:szCs w:val="20"/>
              </w:rPr>
            </w:pPr>
            <w:r w:rsidRPr="00656E81">
              <w:rPr>
                <w:color w:val="000000"/>
                <w:sz w:val="20"/>
                <w:szCs w:val="20"/>
              </w:rPr>
              <w:t>10000,00</w:t>
            </w:r>
          </w:p>
        </w:tc>
        <w:tc>
          <w:tcPr>
            <w:tcW w:w="366" w:type="pct"/>
            <w:tcBorders>
              <w:top w:val="nil"/>
              <w:left w:val="nil"/>
              <w:bottom w:val="single" w:sz="4" w:space="0" w:color="auto"/>
              <w:right w:val="single" w:sz="4" w:space="0" w:color="auto"/>
            </w:tcBorders>
            <w:shd w:val="clear" w:color="auto" w:fill="auto"/>
            <w:vAlign w:val="center"/>
            <w:hideMark/>
          </w:tcPr>
          <w:p w14:paraId="1E0AA9EC"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A2586C6"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CB00AB6"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897A51B"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CA5F777"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36137768"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334CA384"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AC89F6A" w14:textId="77777777" w:rsidR="004D6D70" w:rsidRPr="00656E81" w:rsidRDefault="004D6D70" w:rsidP="004D6D70">
            <w:pPr>
              <w:jc w:val="center"/>
              <w:rPr>
                <w:color w:val="000000"/>
                <w:sz w:val="20"/>
                <w:szCs w:val="20"/>
              </w:rPr>
            </w:pPr>
            <w:r w:rsidRPr="00656E81">
              <w:rPr>
                <w:color w:val="000000"/>
                <w:sz w:val="20"/>
                <w:szCs w:val="20"/>
              </w:rPr>
              <w:t>35</w:t>
            </w:r>
          </w:p>
        </w:tc>
        <w:tc>
          <w:tcPr>
            <w:tcW w:w="1004" w:type="pct"/>
            <w:tcBorders>
              <w:top w:val="nil"/>
              <w:left w:val="nil"/>
              <w:bottom w:val="single" w:sz="4" w:space="0" w:color="auto"/>
              <w:right w:val="single" w:sz="4" w:space="0" w:color="auto"/>
            </w:tcBorders>
            <w:shd w:val="clear" w:color="auto" w:fill="auto"/>
            <w:vAlign w:val="center"/>
            <w:hideMark/>
          </w:tcPr>
          <w:p w14:paraId="0D988BF0" w14:textId="77777777" w:rsidR="004D6D70" w:rsidRPr="00656E81" w:rsidRDefault="004D6D70" w:rsidP="004D6D70">
            <w:pPr>
              <w:rPr>
                <w:color w:val="000000"/>
                <w:sz w:val="20"/>
                <w:szCs w:val="20"/>
              </w:rPr>
            </w:pPr>
            <w:r w:rsidRPr="00656E81">
              <w:rPr>
                <w:color w:val="000000"/>
                <w:sz w:val="20"/>
                <w:szCs w:val="20"/>
              </w:rPr>
              <w:t>Котельная №9: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303D3547"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3731BC63"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A14E26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E3E6B59" w14:textId="77777777" w:rsidR="004D6D70" w:rsidRPr="00656E81" w:rsidRDefault="004D6D70" w:rsidP="004D6D70">
            <w:pPr>
              <w:jc w:val="center"/>
              <w:rPr>
                <w:color w:val="000000"/>
                <w:sz w:val="20"/>
                <w:szCs w:val="20"/>
              </w:rPr>
            </w:pPr>
            <w:r w:rsidRPr="00656E81">
              <w:rPr>
                <w:color w:val="000000"/>
                <w:sz w:val="20"/>
                <w:szCs w:val="20"/>
              </w:rPr>
              <w:t>10000,00</w:t>
            </w:r>
          </w:p>
        </w:tc>
        <w:tc>
          <w:tcPr>
            <w:tcW w:w="366" w:type="pct"/>
            <w:tcBorders>
              <w:top w:val="nil"/>
              <w:left w:val="nil"/>
              <w:bottom w:val="single" w:sz="4" w:space="0" w:color="auto"/>
              <w:right w:val="single" w:sz="4" w:space="0" w:color="auto"/>
            </w:tcBorders>
            <w:shd w:val="clear" w:color="auto" w:fill="auto"/>
            <w:vAlign w:val="center"/>
            <w:hideMark/>
          </w:tcPr>
          <w:p w14:paraId="1BA91EAF"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420AE1E3"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68891C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04DC16F"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2028B01"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269B6A60"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4FFCD2E1"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E29D31A" w14:textId="77777777" w:rsidR="004D6D70" w:rsidRPr="00656E81" w:rsidRDefault="004D6D70" w:rsidP="004D6D70">
            <w:pPr>
              <w:jc w:val="center"/>
              <w:rPr>
                <w:color w:val="000000"/>
                <w:sz w:val="20"/>
                <w:szCs w:val="20"/>
              </w:rPr>
            </w:pPr>
            <w:r w:rsidRPr="00656E81">
              <w:rPr>
                <w:color w:val="000000"/>
                <w:sz w:val="20"/>
                <w:szCs w:val="20"/>
              </w:rPr>
              <w:t>36</w:t>
            </w:r>
          </w:p>
        </w:tc>
        <w:tc>
          <w:tcPr>
            <w:tcW w:w="1004" w:type="pct"/>
            <w:tcBorders>
              <w:top w:val="nil"/>
              <w:left w:val="nil"/>
              <w:bottom w:val="single" w:sz="4" w:space="0" w:color="auto"/>
              <w:right w:val="single" w:sz="4" w:space="0" w:color="auto"/>
            </w:tcBorders>
            <w:shd w:val="clear" w:color="auto" w:fill="auto"/>
            <w:vAlign w:val="center"/>
            <w:hideMark/>
          </w:tcPr>
          <w:p w14:paraId="45943F3F" w14:textId="77777777" w:rsidR="004D6D70" w:rsidRPr="00656E81" w:rsidRDefault="004D6D70" w:rsidP="004D6D70">
            <w:pPr>
              <w:rPr>
                <w:color w:val="000000"/>
                <w:sz w:val="20"/>
                <w:szCs w:val="20"/>
              </w:rPr>
            </w:pPr>
            <w:r w:rsidRPr="00656E81">
              <w:rPr>
                <w:color w:val="000000"/>
                <w:sz w:val="20"/>
                <w:szCs w:val="20"/>
              </w:rPr>
              <w:t>Котельная №10: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634B3391"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5706402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5D80963"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BECE00C" w14:textId="77777777" w:rsidR="004D6D70" w:rsidRPr="00656E81" w:rsidRDefault="004D6D70" w:rsidP="004D6D70">
            <w:pPr>
              <w:jc w:val="center"/>
              <w:rPr>
                <w:color w:val="000000"/>
                <w:sz w:val="20"/>
                <w:szCs w:val="20"/>
              </w:rPr>
            </w:pPr>
            <w:r w:rsidRPr="00656E81">
              <w:rPr>
                <w:color w:val="000000"/>
                <w:sz w:val="20"/>
                <w:szCs w:val="20"/>
              </w:rPr>
              <w:t>10000,00</w:t>
            </w:r>
          </w:p>
        </w:tc>
        <w:tc>
          <w:tcPr>
            <w:tcW w:w="366" w:type="pct"/>
            <w:tcBorders>
              <w:top w:val="nil"/>
              <w:left w:val="nil"/>
              <w:bottom w:val="single" w:sz="4" w:space="0" w:color="auto"/>
              <w:right w:val="single" w:sz="4" w:space="0" w:color="auto"/>
            </w:tcBorders>
            <w:shd w:val="clear" w:color="auto" w:fill="auto"/>
            <w:vAlign w:val="center"/>
            <w:hideMark/>
          </w:tcPr>
          <w:p w14:paraId="795C1854"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5D1E44FA"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D490B67"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6474D6E"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87234BA"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705D8D26"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66B1AF90"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3132E71E" w14:textId="77777777" w:rsidR="004D6D70" w:rsidRPr="00656E81" w:rsidRDefault="004D6D70" w:rsidP="004D6D70">
            <w:pPr>
              <w:jc w:val="center"/>
              <w:rPr>
                <w:color w:val="000000"/>
                <w:sz w:val="20"/>
                <w:szCs w:val="20"/>
              </w:rPr>
            </w:pPr>
            <w:r w:rsidRPr="00656E81">
              <w:rPr>
                <w:color w:val="000000"/>
                <w:sz w:val="20"/>
                <w:szCs w:val="20"/>
              </w:rPr>
              <w:lastRenderedPageBreak/>
              <w:t>37</w:t>
            </w:r>
          </w:p>
        </w:tc>
        <w:tc>
          <w:tcPr>
            <w:tcW w:w="1004" w:type="pct"/>
            <w:tcBorders>
              <w:top w:val="nil"/>
              <w:left w:val="nil"/>
              <w:bottom w:val="single" w:sz="4" w:space="0" w:color="auto"/>
              <w:right w:val="single" w:sz="4" w:space="0" w:color="auto"/>
            </w:tcBorders>
            <w:shd w:val="clear" w:color="auto" w:fill="auto"/>
            <w:vAlign w:val="center"/>
            <w:hideMark/>
          </w:tcPr>
          <w:p w14:paraId="08D93A86" w14:textId="77777777" w:rsidR="004D6D70" w:rsidRPr="00656E81" w:rsidRDefault="004D6D70" w:rsidP="004D6D70">
            <w:pPr>
              <w:rPr>
                <w:color w:val="000000"/>
                <w:sz w:val="20"/>
                <w:szCs w:val="20"/>
              </w:rPr>
            </w:pPr>
            <w:r w:rsidRPr="00656E81">
              <w:rPr>
                <w:color w:val="000000"/>
                <w:sz w:val="20"/>
                <w:szCs w:val="20"/>
              </w:rPr>
              <w:t>Котельная №11: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10A6EB3E"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6E9B64B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A73AD5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2CE2CB0"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A95315B" w14:textId="77777777" w:rsidR="004D6D70" w:rsidRPr="00656E81" w:rsidRDefault="004D6D70" w:rsidP="004D6D70">
            <w:pPr>
              <w:jc w:val="center"/>
              <w:rPr>
                <w:color w:val="000000"/>
                <w:sz w:val="20"/>
                <w:szCs w:val="20"/>
              </w:rPr>
            </w:pPr>
            <w:r w:rsidRPr="00656E81">
              <w:rPr>
                <w:color w:val="000000"/>
                <w:sz w:val="20"/>
                <w:szCs w:val="20"/>
              </w:rPr>
              <w:t>13760,00</w:t>
            </w:r>
          </w:p>
        </w:tc>
        <w:tc>
          <w:tcPr>
            <w:tcW w:w="297" w:type="pct"/>
            <w:tcBorders>
              <w:top w:val="nil"/>
              <w:left w:val="nil"/>
              <w:bottom w:val="single" w:sz="4" w:space="0" w:color="auto"/>
              <w:right w:val="single" w:sz="4" w:space="0" w:color="auto"/>
            </w:tcBorders>
            <w:shd w:val="clear" w:color="auto" w:fill="auto"/>
            <w:vAlign w:val="center"/>
            <w:hideMark/>
          </w:tcPr>
          <w:p w14:paraId="28934C99"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35EE4992"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1894487"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A16A464" w14:textId="77777777" w:rsidR="004D6D70" w:rsidRPr="00656E81" w:rsidRDefault="004D6D70" w:rsidP="004D6D70">
            <w:pPr>
              <w:jc w:val="center"/>
              <w:rPr>
                <w:color w:val="000000"/>
                <w:sz w:val="20"/>
                <w:szCs w:val="20"/>
              </w:rPr>
            </w:pPr>
            <w:r w:rsidRPr="00656E81">
              <w:rPr>
                <w:color w:val="000000"/>
                <w:sz w:val="20"/>
                <w:szCs w:val="20"/>
              </w:rPr>
              <w:t>13760,00</w:t>
            </w:r>
          </w:p>
        </w:tc>
        <w:tc>
          <w:tcPr>
            <w:tcW w:w="733" w:type="pct"/>
            <w:tcBorders>
              <w:top w:val="nil"/>
              <w:left w:val="nil"/>
              <w:bottom w:val="single" w:sz="4" w:space="0" w:color="auto"/>
              <w:right w:val="single" w:sz="4" w:space="0" w:color="auto"/>
            </w:tcBorders>
            <w:shd w:val="clear" w:color="auto" w:fill="auto"/>
            <w:vAlign w:val="center"/>
            <w:hideMark/>
          </w:tcPr>
          <w:p w14:paraId="31AD76C2"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423F4FCE"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9A92544" w14:textId="77777777" w:rsidR="004D6D70" w:rsidRPr="00656E81" w:rsidRDefault="004D6D70" w:rsidP="004D6D70">
            <w:pPr>
              <w:jc w:val="center"/>
              <w:rPr>
                <w:color w:val="000000"/>
                <w:sz w:val="20"/>
                <w:szCs w:val="20"/>
              </w:rPr>
            </w:pPr>
            <w:r w:rsidRPr="00656E81">
              <w:rPr>
                <w:color w:val="000000"/>
                <w:sz w:val="20"/>
                <w:szCs w:val="20"/>
              </w:rPr>
              <w:t>38</w:t>
            </w:r>
          </w:p>
        </w:tc>
        <w:tc>
          <w:tcPr>
            <w:tcW w:w="1004" w:type="pct"/>
            <w:tcBorders>
              <w:top w:val="nil"/>
              <w:left w:val="nil"/>
              <w:bottom w:val="single" w:sz="4" w:space="0" w:color="auto"/>
              <w:right w:val="single" w:sz="4" w:space="0" w:color="auto"/>
            </w:tcBorders>
            <w:shd w:val="clear" w:color="auto" w:fill="auto"/>
            <w:vAlign w:val="center"/>
            <w:hideMark/>
          </w:tcPr>
          <w:p w14:paraId="79078880" w14:textId="77777777" w:rsidR="004D6D70" w:rsidRPr="00656E81" w:rsidRDefault="004D6D70" w:rsidP="004D6D70">
            <w:pPr>
              <w:rPr>
                <w:color w:val="000000"/>
                <w:sz w:val="20"/>
                <w:szCs w:val="20"/>
              </w:rPr>
            </w:pPr>
            <w:r w:rsidRPr="00656E81">
              <w:rPr>
                <w:color w:val="000000"/>
                <w:sz w:val="20"/>
                <w:szCs w:val="20"/>
              </w:rPr>
              <w:t>Котельная №12: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310C9ECC"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4C34BB2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DFD504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9FD0CE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BE4EFB5" w14:textId="77777777" w:rsidR="004D6D70" w:rsidRPr="00656E81" w:rsidRDefault="004D6D70" w:rsidP="004D6D70">
            <w:pPr>
              <w:jc w:val="center"/>
              <w:rPr>
                <w:color w:val="000000"/>
                <w:sz w:val="20"/>
                <w:szCs w:val="20"/>
              </w:rPr>
            </w:pPr>
            <w:r w:rsidRPr="00656E81">
              <w:rPr>
                <w:color w:val="000000"/>
                <w:sz w:val="20"/>
                <w:szCs w:val="20"/>
              </w:rPr>
              <w:t>10320,00</w:t>
            </w:r>
          </w:p>
        </w:tc>
        <w:tc>
          <w:tcPr>
            <w:tcW w:w="297" w:type="pct"/>
            <w:tcBorders>
              <w:top w:val="nil"/>
              <w:left w:val="nil"/>
              <w:bottom w:val="single" w:sz="4" w:space="0" w:color="auto"/>
              <w:right w:val="single" w:sz="4" w:space="0" w:color="auto"/>
            </w:tcBorders>
            <w:shd w:val="clear" w:color="auto" w:fill="auto"/>
            <w:vAlign w:val="center"/>
            <w:hideMark/>
          </w:tcPr>
          <w:p w14:paraId="38CCBAE9"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12B536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162BCA0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8F20AB8" w14:textId="77777777" w:rsidR="004D6D70" w:rsidRPr="00656E81" w:rsidRDefault="004D6D70" w:rsidP="004D6D70">
            <w:pPr>
              <w:jc w:val="center"/>
              <w:rPr>
                <w:color w:val="000000"/>
                <w:sz w:val="20"/>
                <w:szCs w:val="20"/>
              </w:rPr>
            </w:pPr>
            <w:r w:rsidRPr="00656E81">
              <w:rPr>
                <w:color w:val="000000"/>
                <w:sz w:val="20"/>
                <w:szCs w:val="20"/>
              </w:rPr>
              <w:t>10320,00</w:t>
            </w:r>
          </w:p>
        </w:tc>
        <w:tc>
          <w:tcPr>
            <w:tcW w:w="733" w:type="pct"/>
            <w:tcBorders>
              <w:top w:val="nil"/>
              <w:left w:val="nil"/>
              <w:bottom w:val="single" w:sz="4" w:space="0" w:color="auto"/>
              <w:right w:val="single" w:sz="4" w:space="0" w:color="auto"/>
            </w:tcBorders>
            <w:shd w:val="clear" w:color="auto" w:fill="auto"/>
            <w:vAlign w:val="center"/>
            <w:hideMark/>
          </w:tcPr>
          <w:p w14:paraId="6891F3B5"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28E9399F" w14:textId="77777777" w:rsidTr="004D6D70">
        <w:trPr>
          <w:trHeight w:val="153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1E55EA4" w14:textId="77777777" w:rsidR="004D6D70" w:rsidRPr="00656E81" w:rsidRDefault="004D6D70" w:rsidP="004D6D70">
            <w:pPr>
              <w:jc w:val="center"/>
              <w:rPr>
                <w:color w:val="000000"/>
                <w:sz w:val="20"/>
                <w:szCs w:val="20"/>
              </w:rPr>
            </w:pPr>
            <w:r w:rsidRPr="00656E81">
              <w:rPr>
                <w:color w:val="000000"/>
                <w:sz w:val="20"/>
                <w:szCs w:val="20"/>
              </w:rPr>
              <w:t>39</w:t>
            </w:r>
          </w:p>
        </w:tc>
        <w:tc>
          <w:tcPr>
            <w:tcW w:w="1004" w:type="pct"/>
            <w:tcBorders>
              <w:top w:val="nil"/>
              <w:left w:val="nil"/>
              <w:bottom w:val="single" w:sz="4" w:space="0" w:color="auto"/>
              <w:right w:val="single" w:sz="4" w:space="0" w:color="auto"/>
            </w:tcBorders>
            <w:shd w:val="clear" w:color="auto" w:fill="auto"/>
            <w:vAlign w:val="center"/>
            <w:hideMark/>
          </w:tcPr>
          <w:p w14:paraId="276C7406" w14:textId="77777777" w:rsidR="004D6D70" w:rsidRPr="00656E81" w:rsidRDefault="004D6D70" w:rsidP="004D6D70">
            <w:pPr>
              <w:rPr>
                <w:color w:val="000000"/>
                <w:sz w:val="20"/>
                <w:szCs w:val="20"/>
              </w:rPr>
            </w:pPr>
            <w:r w:rsidRPr="00656E81">
              <w:rPr>
                <w:color w:val="000000"/>
                <w:sz w:val="20"/>
                <w:szCs w:val="20"/>
              </w:rPr>
              <w:t>Котельная №13: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06ABD7BC"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097FFAB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DC16FB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0E8367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77D8143"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24D4DCFB"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52E438E"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AE2652C"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A500082"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7A30458D"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65A06D51" w14:textId="77777777" w:rsidTr="004D6D70">
        <w:trPr>
          <w:trHeight w:val="765"/>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65444EF" w14:textId="77777777" w:rsidR="004D6D70" w:rsidRPr="00656E81" w:rsidRDefault="004D6D70" w:rsidP="004D6D70">
            <w:pPr>
              <w:jc w:val="center"/>
              <w:rPr>
                <w:color w:val="000000"/>
                <w:sz w:val="20"/>
                <w:szCs w:val="20"/>
              </w:rPr>
            </w:pPr>
            <w:r w:rsidRPr="00656E81">
              <w:rPr>
                <w:color w:val="000000"/>
                <w:sz w:val="20"/>
                <w:szCs w:val="20"/>
              </w:rPr>
              <w:t>40</w:t>
            </w:r>
          </w:p>
        </w:tc>
        <w:tc>
          <w:tcPr>
            <w:tcW w:w="1004" w:type="pct"/>
            <w:tcBorders>
              <w:top w:val="nil"/>
              <w:left w:val="nil"/>
              <w:bottom w:val="single" w:sz="4" w:space="0" w:color="auto"/>
              <w:right w:val="single" w:sz="4" w:space="0" w:color="auto"/>
            </w:tcBorders>
            <w:shd w:val="clear" w:color="auto" w:fill="auto"/>
            <w:vAlign w:val="center"/>
            <w:hideMark/>
          </w:tcPr>
          <w:p w14:paraId="39E532D5" w14:textId="77777777" w:rsidR="004D6D70" w:rsidRPr="00656E81" w:rsidRDefault="004D6D70" w:rsidP="004D6D70">
            <w:pPr>
              <w:rPr>
                <w:color w:val="000000"/>
                <w:sz w:val="20"/>
                <w:szCs w:val="20"/>
              </w:rPr>
            </w:pPr>
            <w:r w:rsidRPr="00656E81">
              <w:rPr>
                <w:color w:val="000000"/>
                <w:sz w:val="20"/>
                <w:szCs w:val="20"/>
              </w:rPr>
              <w:t>Котельная №14: оснащение резервным электропитанием, резервным источником водоснабжения</w:t>
            </w:r>
          </w:p>
        </w:tc>
        <w:tc>
          <w:tcPr>
            <w:tcW w:w="462" w:type="pct"/>
            <w:tcBorders>
              <w:top w:val="nil"/>
              <w:left w:val="nil"/>
              <w:bottom w:val="single" w:sz="4" w:space="0" w:color="auto"/>
              <w:right w:val="single" w:sz="4" w:space="0" w:color="auto"/>
            </w:tcBorders>
            <w:shd w:val="clear" w:color="auto" w:fill="auto"/>
            <w:vAlign w:val="center"/>
            <w:hideMark/>
          </w:tcPr>
          <w:p w14:paraId="28DBDD16"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15BD685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E579E4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260D6A0"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8168C1E" w14:textId="77777777" w:rsidR="004D6D70" w:rsidRPr="00656E81" w:rsidRDefault="004D6D70" w:rsidP="004D6D70">
            <w:pPr>
              <w:jc w:val="center"/>
              <w:rPr>
                <w:color w:val="000000"/>
                <w:sz w:val="20"/>
                <w:szCs w:val="20"/>
              </w:rPr>
            </w:pPr>
            <w:r w:rsidRPr="00656E81">
              <w:rPr>
                <w:color w:val="000000"/>
                <w:sz w:val="20"/>
                <w:szCs w:val="20"/>
              </w:rPr>
              <w:t>14400,00</w:t>
            </w:r>
          </w:p>
        </w:tc>
        <w:tc>
          <w:tcPr>
            <w:tcW w:w="297" w:type="pct"/>
            <w:tcBorders>
              <w:top w:val="nil"/>
              <w:left w:val="nil"/>
              <w:bottom w:val="single" w:sz="4" w:space="0" w:color="auto"/>
              <w:right w:val="single" w:sz="4" w:space="0" w:color="auto"/>
            </w:tcBorders>
            <w:shd w:val="clear" w:color="auto" w:fill="auto"/>
            <w:vAlign w:val="center"/>
            <w:hideMark/>
          </w:tcPr>
          <w:p w14:paraId="140A4C7E"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6A253F5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31FB9D9C"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CDA3B92" w14:textId="77777777" w:rsidR="004D6D70" w:rsidRPr="00656E81" w:rsidRDefault="004D6D70" w:rsidP="004D6D70">
            <w:pPr>
              <w:jc w:val="center"/>
              <w:rPr>
                <w:color w:val="000000"/>
                <w:sz w:val="20"/>
                <w:szCs w:val="20"/>
              </w:rPr>
            </w:pPr>
            <w:r w:rsidRPr="00656E81">
              <w:rPr>
                <w:color w:val="000000"/>
                <w:sz w:val="20"/>
                <w:szCs w:val="20"/>
              </w:rPr>
              <w:t>14400,00</w:t>
            </w:r>
          </w:p>
        </w:tc>
        <w:tc>
          <w:tcPr>
            <w:tcW w:w="733" w:type="pct"/>
            <w:tcBorders>
              <w:top w:val="nil"/>
              <w:left w:val="nil"/>
              <w:bottom w:val="single" w:sz="4" w:space="0" w:color="auto"/>
              <w:right w:val="single" w:sz="4" w:space="0" w:color="auto"/>
            </w:tcBorders>
            <w:shd w:val="clear" w:color="auto" w:fill="auto"/>
            <w:vAlign w:val="center"/>
            <w:hideMark/>
          </w:tcPr>
          <w:p w14:paraId="7B2C17F8"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4DDF9C84" w14:textId="77777777" w:rsidTr="004D6D70">
        <w:trPr>
          <w:trHeight w:val="30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568EAFBD" w14:textId="77777777" w:rsidR="004D6D70" w:rsidRPr="00656E81" w:rsidRDefault="004D6D70" w:rsidP="004D6D70">
            <w:pPr>
              <w:jc w:val="center"/>
              <w:rPr>
                <w:color w:val="000000"/>
                <w:sz w:val="20"/>
                <w:szCs w:val="20"/>
              </w:rPr>
            </w:pPr>
            <w:r w:rsidRPr="00656E81">
              <w:rPr>
                <w:color w:val="000000"/>
                <w:sz w:val="20"/>
                <w:szCs w:val="20"/>
              </w:rPr>
              <w:t>41</w:t>
            </w:r>
          </w:p>
        </w:tc>
        <w:tc>
          <w:tcPr>
            <w:tcW w:w="1004" w:type="pct"/>
            <w:vMerge w:val="restart"/>
            <w:tcBorders>
              <w:top w:val="nil"/>
              <w:left w:val="single" w:sz="4" w:space="0" w:color="auto"/>
              <w:bottom w:val="single" w:sz="4" w:space="0" w:color="auto"/>
              <w:right w:val="single" w:sz="4" w:space="0" w:color="auto"/>
            </w:tcBorders>
            <w:shd w:val="clear" w:color="auto" w:fill="auto"/>
            <w:vAlign w:val="center"/>
            <w:hideMark/>
          </w:tcPr>
          <w:p w14:paraId="3AF8D468" w14:textId="77777777" w:rsidR="004D6D70" w:rsidRPr="00656E81" w:rsidRDefault="004D6D70" w:rsidP="004D6D70">
            <w:pPr>
              <w:rPr>
                <w:color w:val="000000"/>
                <w:sz w:val="20"/>
                <w:szCs w:val="20"/>
              </w:rPr>
            </w:pPr>
            <w:r w:rsidRPr="00656E81">
              <w:rPr>
                <w:color w:val="000000"/>
                <w:sz w:val="20"/>
                <w:szCs w:val="20"/>
              </w:rPr>
              <w:t>Котельная №15: оснащение резервным электропитанием</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6F95F16" w14:textId="77777777" w:rsidR="004D6D70" w:rsidRPr="00656E81" w:rsidRDefault="004D6D70" w:rsidP="004D6D70">
            <w:pPr>
              <w:jc w:val="center"/>
              <w:rPr>
                <w:color w:val="000000"/>
                <w:sz w:val="20"/>
                <w:szCs w:val="20"/>
              </w:rPr>
            </w:pPr>
            <w:r w:rsidRPr="00656E81">
              <w:rPr>
                <w:color w:val="000000"/>
                <w:sz w:val="20"/>
                <w:szCs w:val="20"/>
              </w:rPr>
              <w:t>ДК</w:t>
            </w:r>
          </w:p>
        </w:tc>
        <w:tc>
          <w:tcPr>
            <w:tcW w:w="366" w:type="pct"/>
            <w:tcBorders>
              <w:top w:val="nil"/>
              <w:left w:val="nil"/>
              <w:bottom w:val="single" w:sz="4" w:space="0" w:color="auto"/>
              <w:right w:val="single" w:sz="4" w:space="0" w:color="auto"/>
            </w:tcBorders>
            <w:shd w:val="clear" w:color="auto" w:fill="auto"/>
            <w:vAlign w:val="center"/>
            <w:hideMark/>
          </w:tcPr>
          <w:p w14:paraId="57C1CFDE" w14:textId="77777777" w:rsidR="004D6D70" w:rsidRPr="00656E81" w:rsidRDefault="004D6D70" w:rsidP="004D6D70">
            <w:pPr>
              <w:jc w:val="center"/>
              <w:rPr>
                <w:color w:val="000000"/>
                <w:sz w:val="20"/>
                <w:szCs w:val="20"/>
              </w:rPr>
            </w:pPr>
            <w:r w:rsidRPr="00656E81">
              <w:rPr>
                <w:color w:val="000000"/>
                <w:sz w:val="20"/>
                <w:szCs w:val="20"/>
              </w:rPr>
              <w:t>99080,50</w:t>
            </w:r>
          </w:p>
        </w:tc>
        <w:tc>
          <w:tcPr>
            <w:tcW w:w="366" w:type="pct"/>
            <w:tcBorders>
              <w:top w:val="nil"/>
              <w:left w:val="nil"/>
              <w:bottom w:val="single" w:sz="4" w:space="0" w:color="auto"/>
              <w:right w:val="single" w:sz="4" w:space="0" w:color="auto"/>
            </w:tcBorders>
            <w:shd w:val="clear" w:color="auto" w:fill="auto"/>
            <w:vAlign w:val="center"/>
            <w:hideMark/>
          </w:tcPr>
          <w:p w14:paraId="415061A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3BFDE2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32BA2967"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2AD326D7"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0185D87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06CDA58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A53AED2" w14:textId="77777777" w:rsidR="004D6D70" w:rsidRPr="00656E81" w:rsidRDefault="004D6D70" w:rsidP="004D6D70">
            <w:pPr>
              <w:jc w:val="center"/>
              <w:rPr>
                <w:color w:val="000000"/>
                <w:sz w:val="20"/>
                <w:szCs w:val="20"/>
              </w:rPr>
            </w:pPr>
            <w:r w:rsidRPr="00656E81">
              <w:rPr>
                <w:color w:val="000000"/>
                <w:sz w:val="20"/>
                <w:szCs w:val="20"/>
              </w:rPr>
              <w:t>99080,50</w:t>
            </w:r>
          </w:p>
        </w:tc>
        <w:tc>
          <w:tcPr>
            <w:tcW w:w="733" w:type="pct"/>
            <w:tcBorders>
              <w:top w:val="nil"/>
              <w:left w:val="nil"/>
              <w:bottom w:val="single" w:sz="4" w:space="0" w:color="auto"/>
              <w:right w:val="single" w:sz="4" w:space="0" w:color="auto"/>
            </w:tcBorders>
            <w:shd w:val="clear" w:color="auto" w:fill="auto"/>
            <w:vAlign w:val="center"/>
            <w:hideMark/>
          </w:tcPr>
          <w:p w14:paraId="1766628E" w14:textId="77777777" w:rsidR="004D6D70" w:rsidRPr="00656E81" w:rsidRDefault="004D6D70" w:rsidP="004D6D70">
            <w:pPr>
              <w:jc w:val="center"/>
              <w:rPr>
                <w:color w:val="000000"/>
                <w:sz w:val="20"/>
                <w:szCs w:val="20"/>
              </w:rPr>
            </w:pPr>
            <w:r w:rsidRPr="00656E81">
              <w:rPr>
                <w:color w:val="000000"/>
                <w:sz w:val="20"/>
                <w:szCs w:val="20"/>
              </w:rPr>
              <w:t>Бюджет МО</w:t>
            </w:r>
          </w:p>
        </w:tc>
      </w:tr>
      <w:tr w:rsidR="004D6D70" w:rsidRPr="00656E81" w14:paraId="3E7A95F7" w14:textId="77777777" w:rsidTr="004D6D70">
        <w:trPr>
          <w:trHeight w:val="300"/>
        </w:trPr>
        <w:tc>
          <w:tcPr>
            <w:tcW w:w="177" w:type="pct"/>
            <w:vMerge/>
            <w:tcBorders>
              <w:top w:val="nil"/>
              <w:left w:val="single" w:sz="4" w:space="0" w:color="auto"/>
              <w:bottom w:val="single" w:sz="4" w:space="0" w:color="auto"/>
              <w:right w:val="single" w:sz="4" w:space="0" w:color="auto"/>
            </w:tcBorders>
            <w:vAlign w:val="center"/>
            <w:hideMark/>
          </w:tcPr>
          <w:p w14:paraId="16845B9F" w14:textId="77777777" w:rsidR="004D6D70" w:rsidRPr="00656E81" w:rsidRDefault="004D6D70" w:rsidP="004D6D70">
            <w:pPr>
              <w:rPr>
                <w:color w:val="000000"/>
                <w:sz w:val="20"/>
                <w:szCs w:val="20"/>
              </w:rPr>
            </w:pPr>
          </w:p>
        </w:tc>
        <w:tc>
          <w:tcPr>
            <w:tcW w:w="1004" w:type="pct"/>
            <w:vMerge/>
            <w:tcBorders>
              <w:top w:val="nil"/>
              <w:left w:val="single" w:sz="4" w:space="0" w:color="auto"/>
              <w:bottom w:val="single" w:sz="4" w:space="0" w:color="auto"/>
              <w:right w:val="single" w:sz="4" w:space="0" w:color="auto"/>
            </w:tcBorders>
            <w:vAlign w:val="center"/>
            <w:hideMark/>
          </w:tcPr>
          <w:p w14:paraId="6EBB8E84" w14:textId="77777777" w:rsidR="004D6D70" w:rsidRPr="00656E81" w:rsidRDefault="004D6D70" w:rsidP="004D6D70">
            <w:pPr>
              <w:rPr>
                <w:color w:val="000000"/>
                <w:sz w:val="20"/>
                <w:szCs w:val="20"/>
              </w:rPr>
            </w:pPr>
          </w:p>
        </w:tc>
        <w:tc>
          <w:tcPr>
            <w:tcW w:w="462" w:type="pct"/>
            <w:vMerge/>
            <w:tcBorders>
              <w:top w:val="nil"/>
              <w:left w:val="single" w:sz="4" w:space="0" w:color="auto"/>
              <w:bottom w:val="single" w:sz="4" w:space="0" w:color="auto"/>
              <w:right w:val="single" w:sz="4" w:space="0" w:color="auto"/>
            </w:tcBorders>
            <w:vAlign w:val="center"/>
            <w:hideMark/>
          </w:tcPr>
          <w:p w14:paraId="2C576127" w14:textId="77777777" w:rsidR="004D6D70" w:rsidRPr="00656E81" w:rsidRDefault="004D6D70" w:rsidP="004D6D70">
            <w:pPr>
              <w:rPr>
                <w:color w:val="000000"/>
                <w:sz w:val="20"/>
                <w:szCs w:val="20"/>
              </w:rPr>
            </w:pPr>
          </w:p>
        </w:tc>
        <w:tc>
          <w:tcPr>
            <w:tcW w:w="366" w:type="pct"/>
            <w:tcBorders>
              <w:top w:val="nil"/>
              <w:left w:val="nil"/>
              <w:bottom w:val="single" w:sz="4" w:space="0" w:color="auto"/>
              <w:right w:val="single" w:sz="4" w:space="0" w:color="auto"/>
            </w:tcBorders>
            <w:shd w:val="clear" w:color="auto" w:fill="auto"/>
            <w:vAlign w:val="center"/>
            <w:hideMark/>
          </w:tcPr>
          <w:p w14:paraId="2F36F11B" w14:textId="77777777" w:rsidR="004D6D70" w:rsidRPr="00656E81" w:rsidRDefault="004D6D70" w:rsidP="004D6D70">
            <w:pPr>
              <w:jc w:val="center"/>
              <w:rPr>
                <w:color w:val="000000"/>
                <w:sz w:val="20"/>
                <w:szCs w:val="20"/>
              </w:rPr>
            </w:pPr>
            <w:r w:rsidRPr="00656E81">
              <w:rPr>
                <w:color w:val="000000"/>
                <w:sz w:val="20"/>
                <w:szCs w:val="20"/>
              </w:rPr>
              <w:t>13511,50</w:t>
            </w:r>
          </w:p>
        </w:tc>
        <w:tc>
          <w:tcPr>
            <w:tcW w:w="366" w:type="pct"/>
            <w:tcBorders>
              <w:top w:val="nil"/>
              <w:left w:val="nil"/>
              <w:bottom w:val="single" w:sz="4" w:space="0" w:color="auto"/>
              <w:right w:val="single" w:sz="4" w:space="0" w:color="auto"/>
            </w:tcBorders>
            <w:shd w:val="clear" w:color="auto" w:fill="auto"/>
            <w:vAlign w:val="center"/>
            <w:hideMark/>
          </w:tcPr>
          <w:p w14:paraId="69CC6DC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29C446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FF83C52" w14:textId="77777777" w:rsidR="004D6D70" w:rsidRPr="00656E81" w:rsidRDefault="004D6D70" w:rsidP="004D6D70">
            <w:pPr>
              <w:jc w:val="center"/>
              <w:rPr>
                <w:color w:val="000000"/>
                <w:sz w:val="20"/>
                <w:szCs w:val="20"/>
              </w:rPr>
            </w:pPr>
            <w:r w:rsidRPr="00656E81">
              <w:rPr>
                <w:color w:val="000000"/>
                <w:sz w:val="20"/>
                <w:szCs w:val="20"/>
              </w:rPr>
              <w:t>0,00</w:t>
            </w:r>
          </w:p>
        </w:tc>
        <w:tc>
          <w:tcPr>
            <w:tcW w:w="297" w:type="pct"/>
            <w:tcBorders>
              <w:top w:val="nil"/>
              <w:left w:val="nil"/>
              <w:bottom w:val="single" w:sz="4" w:space="0" w:color="auto"/>
              <w:right w:val="single" w:sz="4" w:space="0" w:color="auto"/>
            </w:tcBorders>
            <w:shd w:val="clear" w:color="auto" w:fill="auto"/>
            <w:vAlign w:val="center"/>
            <w:hideMark/>
          </w:tcPr>
          <w:p w14:paraId="112ECBAA"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B48033C"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4B103C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35EA506B" w14:textId="77777777" w:rsidR="004D6D70" w:rsidRPr="00656E81" w:rsidRDefault="004D6D70" w:rsidP="004D6D70">
            <w:pPr>
              <w:jc w:val="center"/>
              <w:rPr>
                <w:color w:val="000000"/>
                <w:sz w:val="20"/>
                <w:szCs w:val="20"/>
              </w:rPr>
            </w:pPr>
            <w:r w:rsidRPr="00656E81">
              <w:rPr>
                <w:color w:val="000000"/>
                <w:sz w:val="20"/>
                <w:szCs w:val="20"/>
              </w:rPr>
              <w:t>13511,50</w:t>
            </w:r>
          </w:p>
        </w:tc>
        <w:tc>
          <w:tcPr>
            <w:tcW w:w="733" w:type="pct"/>
            <w:tcBorders>
              <w:top w:val="nil"/>
              <w:left w:val="nil"/>
              <w:bottom w:val="single" w:sz="4" w:space="0" w:color="auto"/>
              <w:right w:val="single" w:sz="4" w:space="0" w:color="auto"/>
            </w:tcBorders>
            <w:shd w:val="clear" w:color="auto" w:fill="auto"/>
            <w:vAlign w:val="center"/>
            <w:hideMark/>
          </w:tcPr>
          <w:p w14:paraId="791BE705" w14:textId="77777777" w:rsidR="004D6D70" w:rsidRPr="00656E81" w:rsidRDefault="004D6D70" w:rsidP="004D6D70">
            <w:pPr>
              <w:jc w:val="center"/>
              <w:rPr>
                <w:color w:val="000000"/>
                <w:sz w:val="20"/>
                <w:szCs w:val="20"/>
              </w:rPr>
            </w:pPr>
            <w:r w:rsidRPr="00656E81">
              <w:rPr>
                <w:color w:val="000000"/>
                <w:sz w:val="20"/>
                <w:szCs w:val="20"/>
              </w:rPr>
              <w:t>Бюджет ОМСУ</w:t>
            </w:r>
          </w:p>
        </w:tc>
      </w:tr>
      <w:tr w:rsidR="004D6D70" w:rsidRPr="00656E81" w14:paraId="7F58F72F" w14:textId="77777777" w:rsidTr="004D6D70">
        <w:trPr>
          <w:trHeight w:val="510"/>
        </w:trPr>
        <w:tc>
          <w:tcPr>
            <w:tcW w:w="177" w:type="pct"/>
            <w:vMerge/>
            <w:tcBorders>
              <w:top w:val="nil"/>
              <w:left w:val="single" w:sz="4" w:space="0" w:color="auto"/>
              <w:bottom w:val="single" w:sz="4" w:space="0" w:color="auto"/>
              <w:right w:val="single" w:sz="4" w:space="0" w:color="auto"/>
            </w:tcBorders>
            <w:vAlign w:val="center"/>
            <w:hideMark/>
          </w:tcPr>
          <w:p w14:paraId="7FD7F4FA" w14:textId="77777777" w:rsidR="004D6D70" w:rsidRPr="00656E81" w:rsidRDefault="004D6D70" w:rsidP="004D6D70">
            <w:pPr>
              <w:rPr>
                <w:color w:val="000000"/>
                <w:sz w:val="20"/>
                <w:szCs w:val="20"/>
              </w:rPr>
            </w:pPr>
          </w:p>
        </w:tc>
        <w:tc>
          <w:tcPr>
            <w:tcW w:w="1004" w:type="pct"/>
            <w:tcBorders>
              <w:top w:val="nil"/>
              <w:left w:val="nil"/>
              <w:bottom w:val="single" w:sz="4" w:space="0" w:color="auto"/>
              <w:right w:val="single" w:sz="4" w:space="0" w:color="auto"/>
            </w:tcBorders>
            <w:shd w:val="clear" w:color="auto" w:fill="auto"/>
            <w:vAlign w:val="center"/>
            <w:hideMark/>
          </w:tcPr>
          <w:p w14:paraId="1ADE0944" w14:textId="77777777" w:rsidR="004D6D70" w:rsidRPr="00656E81" w:rsidRDefault="004D6D70" w:rsidP="004D6D70">
            <w:pPr>
              <w:rPr>
                <w:color w:val="000000"/>
                <w:sz w:val="20"/>
                <w:szCs w:val="20"/>
              </w:rPr>
            </w:pPr>
            <w:r w:rsidRPr="00656E81">
              <w:rPr>
                <w:color w:val="000000"/>
                <w:sz w:val="20"/>
                <w:szCs w:val="20"/>
              </w:rPr>
              <w:t>Котельная №15: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531645A7"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187AEA3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3E79067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3F9068D"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37D1F79" w14:textId="77777777" w:rsidR="004D6D70" w:rsidRPr="00656E81" w:rsidRDefault="004D6D70" w:rsidP="004D6D70">
            <w:pPr>
              <w:jc w:val="center"/>
              <w:rPr>
                <w:color w:val="000000"/>
                <w:sz w:val="20"/>
                <w:szCs w:val="20"/>
              </w:rPr>
            </w:pPr>
            <w:r w:rsidRPr="00656E81">
              <w:rPr>
                <w:color w:val="000000"/>
                <w:sz w:val="20"/>
                <w:szCs w:val="20"/>
              </w:rPr>
              <w:t>19200,00</w:t>
            </w:r>
          </w:p>
        </w:tc>
        <w:tc>
          <w:tcPr>
            <w:tcW w:w="297" w:type="pct"/>
            <w:tcBorders>
              <w:top w:val="nil"/>
              <w:left w:val="nil"/>
              <w:bottom w:val="single" w:sz="4" w:space="0" w:color="auto"/>
              <w:right w:val="single" w:sz="4" w:space="0" w:color="auto"/>
            </w:tcBorders>
            <w:shd w:val="clear" w:color="auto" w:fill="auto"/>
            <w:vAlign w:val="center"/>
            <w:hideMark/>
          </w:tcPr>
          <w:p w14:paraId="322D2D0A"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0A25A86F"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61BB6EF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E9C9587" w14:textId="77777777" w:rsidR="004D6D70" w:rsidRPr="00656E81" w:rsidRDefault="004D6D70" w:rsidP="004D6D70">
            <w:pPr>
              <w:jc w:val="center"/>
              <w:rPr>
                <w:color w:val="000000"/>
                <w:sz w:val="20"/>
                <w:szCs w:val="20"/>
              </w:rPr>
            </w:pPr>
            <w:r w:rsidRPr="00656E81">
              <w:rPr>
                <w:color w:val="000000"/>
                <w:sz w:val="20"/>
                <w:szCs w:val="20"/>
              </w:rPr>
              <w:t>19200,00</w:t>
            </w:r>
          </w:p>
        </w:tc>
        <w:tc>
          <w:tcPr>
            <w:tcW w:w="733" w:type="pct"/>
            <w:tcBorders>
              <w:top w:val="nil"/>
              <w:left w:val="nil"/>
              <w:bottom w:val="single" w:sz="4" w:space="0" w:color="auto"/>
              <w:right w:val="single" w:sz="4" w:space="0" w:color="auto"/>
            </w:tcBorders>
            <w:shd w:val="clear" w:color="auto" w:fill="auto"/>
            <w:vAlign w:val="center"/>
            <w:hideMark/>
          </w:tcPr>
          <w:p w14:paraId="082144CC"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56D58749"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30FC54E" w14:textId="77777777" w:rsidR="004D6D70" w:rsidRPr="00656E81" w:rsidRDefault="004D6D70" w:rsidP="004D6D70">
            <w:pPr>
              <w:jc w:val="center"/>
              <w:rPr>
                <w:color w:val="000000"/>
                <w:sz w:val="20"/>
                <w:szCs w:val="20"/>
              </w:rPr>
            </w:pPr>
            <w:r w:rsidRPr="00656E81">
              <w:rPr>
                <w:color w:val="000000"/>
                <w:sz w:val="20"/>
                <w:szCs w:val="20"/>
              </w:rPr>
              <w:t>42</w:t>
            </w:r>
          </w:p>
        </w:tc>
        <w:tc>
          <w:tcPr>
            <w:tcW w:w="1004" w:type="pct"/>
            <w:tcBorders>
              <w:top w:val="nil"/>
              <w:left w:val="nil"/>
              <w:bottom w:val="single" w:sz="4" w:space="0" w:color="auto"/>
              <w:right w:val="single" w:sz="4" w:space="0" w:color="auto"/>
            </w:tcBorders>
            <w:shd w:val="clear" w:color="auto" w:fill="auto"/>
            <w:vAlign w:val="center"/>
            <w:hideMark/>
          </w:tcPr>
          <w:p w14:paraId="5F11054B" w14:textId="77777777" w:rsidR="004D6D70" w:rsidRPr="00656E81" w:rsidRDefault="004D6D70" w:rsidP="004D6D70">
            <w:pPr>
              <w:rPr>
                <w:color w:val="000000"/>
                <w:sz w:val="20"/>
                <w:szCs w:val="20"/>
              </w:rPr>
            </w:pPr>
            <w:r w:rsidRPr="00656E81">
              <w:rPr>
                <w:color w:val="000000"/>
                <w:sz w:val="20"/>
                <w:szCs w:val="20"/>
              </w:rPr>
              <w:t>Котельная №16: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2B0504C9"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7A955421"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DC97045"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3E4F1B0"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118D8FC" w14:textId="77777777" w:rsidR="004D6D70" w:rsidRPr="00656E81" w:rsidRDefault="004D6D70" w:rsidP="004D6D70">
            <w:pPr>
              <w:jc w:val="center"/>
              <w:rPr>
                <w:color w:val="000000"/>
                <w:sz w:val="20"/>
                <w:szCs w:val="20"/>
              </w:rPr>
            </w:pPr>
            <w:r w:rsidRPr="00656E81">
              <w:rPr>
                <w:color w:val="000000"/>
                <w:sz w:val="20"/>
                <w:szCs w:val="20"/>
              </w:rPr>
              <w:t>14400,00</w:t>
            </w:r>
          </w:p>
        </w:tc>
        <w:tc>
          <w:tcPr>
            <w:tcW w:w="297" w:type="pct"/>
            <w:tcBorders>
              <w:top w:val="nil"/>
              <w:left w:val="nil"/>
              <w:bottom w:val="single" w:sz="4" w:space="0" w:color="auto"/>
              <w:right w:val="single" w:sz="4" w:space="0" w:color="auto"/>
            </w:tcBorders>
            <w:shd w:val="clear" w:color="auto" w:fill="auto"/>
            <w:vAlign w:val="center"/>
            <w:hideMark/>
          </w:tcPr>
          <w:p w14:paraId="71491289"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B590D8E"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269B6C2"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C9516D4" w14:textId="77777777" w:rsidR="004D6D70" w:rsidRPr="00656E81" w:rsidRDefault="004D6D70" w:rsidP="004D6D70">
            <w:pPr>
              <w:jc w:val="center"/>
              <w:rPr>
                <w:color w:val="000000"/>
                <w:sz w:val="20"/>
                <w:szCs w:val="20"/>
              </w:rPr>
            </w:pPr>
            <w:r w:rsidRPr="00656E81">
              <w:rPr>
                <w:color w:val="000000"/>
                <w:sz w:val="20"/>
                <w:szCs w:val="20"/>
              </w:rPr>
              <w:t>14400,00</w:t>
            </w:r>
          </w:p>
        </w:tc>
        <w:tc>
          <w:tcPr>
            <w:tcW w:w="733" w:type="pct"/>
            <w:tcBorders>
              <w:top w:val="nil"/>
              <w:left w:val="nil"/>
              <w:bottom w:val="single" w:sz="4" w:space="0" w:color="auto"/>
              <w:right w:val="single" w:sz="4" w:space="0" w:color="auto"/>
            </w:tcBorders>
            <w:shd w:val="clear" w:color="auto" w:fill="auto"/>
            <w:vAlign w:val="center"/>
            <w:hideMark/>
          </w:tcPr>
          <w:p w14:paraId="2E99A180"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54D63B2E" w14:textId="77777777" w:rsidTr="004D6D70">
        <w:trPr>
          <w:trHeight w:val="765"/>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58B3E8EA" w14:textId="77777777" w:rsidR="004D6D70" w:rsidRPr="00656E81" w:rsidRDefault="004D6D70" w:rsidP="004D6D70">
            <w:pPr>
              <w:jc w:val="center"/>
              <w:rPr>
                <w:color w:val="000000"/>
                <w:sz w:val="20"/>
                <w:szCs w:val="20"/>
              </w:rPr>
            </w:pPr>
            <w:r w:rsidRPr="00656E81">
              <w:rPr>
                <w:color w:val="000000"/>
                <w:sz w:val="20"/>
                <w:szCs w:val="20"/>
              </w:rPr>
              <w:t>43</w:t>
            </w:r>
          </w:p>
        </w:tc>
        <w:tc>
          <w:tcPr>
            <w:tcW w:w="1004" w:type="pct"/>
            <w:tcBorders>
              <w:top w:val="nil"/>
              <w:left w:val="nil"/>
              <w:bottom w:val="single" w:sz="4" w:space="0" w:color="auto"/>
              <w:right w:val="single" w:sz="4" w:space="0" w:color="auto"/>
            </w:tcBorders>
            <w:shd w:val="clear" w:color="auto" w:fill="auto"/>
            <w:vAlign w:val="center"/>
            <w:hideMark/>
          </w:tcPr>
          <w:p w14:paraId="08FB3A58" w14:textId="77777777" w:rsidR="004D6D70" w:rsidRPr="00656E81" w:rsidRDefault="004D6D70" w:rsidP="004D6D70">
            <w:pPr>
              <w:rPr>
                <w:color w:val="000000"/>
                <w:sz w:val="20"/>
                <w:szCs w:val="20"/>
              </w:rPr>
            </w:pPr>
            <w:r w:rsidRPr="00656E81">
              <w:rPr>
                <w:color w:val="000000"/>
                <w:sz w:val="20"/>
                <w:szCs w:val="20"/>
              </w:rPr>
              <w:t>Котельная №17: оснащение резервным электропитанием, резервным источником водоснабжения</w:t>
            </w:r>
          </w:p>
        </w:tc>
        <w:tc>
          <w:tcPr>
            <w:tcW w:w="462" w:type="pct"/>
            <w:tcBorders>
              <w:top w:val="nil"/>
              <w:left w:val="nil"/>
              <w:bottom w:val="single" w:sz="4" w:space="0" w:color="auto"/>
              <w:right w:val="single" w:sz="4" w:space="0" w:color="auto"/>
            </w:tcBorders>
            <w:shd w:val="clear" w:color="auto" w:fill="auto"/>
            <w:vAlign w:val="center"/>
            <w:hideMark/>
          </w:tcPr>
          <w:p w14:paraId="28F9F393"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18020B5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179161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3D5241C2"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7B1868C" w14:textId="77777777" w:rsidR="004D6D70" w:rsidRPr="00656E81" w:rsidRDefault="004D6D70" w:rsidP="004D6D70">
            <w:pPr>
              <w:jc w:val="center"/>
              <w:rPr>
                <w:color w:val="000000"/>
                <w:sz w:val="20"/>
                <w:szCs w:val="20"/>
              </w:rPr>
            </w:pPr>
            <w:r w:rsidRPr="00656E81">
              <w:rPr>
                <w:color w:val="000000"/>
                <w:sz w:val="20"/>
                <w:szCs w:val="20"/>
              </w:rPr>
              <w:t>16800,00</w:t>
            </w:r>
          </w:p>
        </w:tc>
        <w:tc>
          <w:tcPr>
            <w:tcW w:w="297" w:type="pct"/>
            <w:tcBorders>
              <w:top w:val="nil"/>
              <w:left w:val="nil"/>
              <w:bottom w:val="single" w:sz="4" w:space="0" w:color="auto"/>
              <w:right w:val="single" w:sz="4" w:space="0" w:color="auto"/>
            </w:tcBorders>
            <w:shd w:val="clear" w:color="auto" w:fill="auto"/>
            <w:vAlign w:val="center"/>
            <w:hideMark/>
          </w:tcPr>
          <w:p w14:paraId="10835EE3"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1ADBDC8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FA79AAD"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5BE5E02C" w14:textId="77777777" w:rsidR="004D6D70" w:rsidRPr="00656E81" w:rsidRDefault="004D6D70" w:rsidP="004D6D70">
            <w:pPr>
              <w:jc w:val="center"/>
              <w:rPr>
                <w:color w:val="000000"/>
                <w:sz w:val="20"/>
                <w:szCs w:val="20"/>
              </w:rPr>
            </w:pPr>
            <w:r w:rsidRPr="00656E81">
              <w:rPr>
                <w:color w:val="000000"/>
                <w:sz w:val="20"/>
                <w:szCs w:val="20"/>
              </w:rPr>
              <w:t>16800,00</w:t>
            </w:r>
          </w:p>
        </w:tc>
        <w:tc>
          <w:tcPr>
            <w:tcW w:w="733" w:type="pct"/>
            <w:tcBorders>
              <w:top w:val="nil"/>
              <w:left w:val="nil"/>
              <w:bottom w:val="single" w:sz="4" w:space="0" w:color="auto"/>
              <w:right w:val="single" w:sz="4" w:space="0" w:color="auto"/>
            </w:tcBorders>
            <w:shd w:val="clear" w:color="auto" w:fill="auto"/>
            <w:vAlign w:val="center"/>
            <w:hideMark/>
          </w:tcPr>
          <w:p w14:paraId="1CD5E59B"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0AA1495C"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39A945AD" w14:textId="77777777" w:rsidR="004D6D70" w:rsidRPr="00656E81" w:rsidRDefault="004D6D70" w:rsidP="004D6D70">
            <w:pPr>
              <w:jc w:val="center"/>
              <w:rPr>
                <w:color w:val="000000"/>
                <w:sz w:val="20"/>
                <w:szCs w:val="20"/>
              </w:rPr>
            </w:pPr>
            <w:r w:rsidRPr="00656E81">
              <w:rPr>
                <w:color w:val="000000"/>
                <w:sz w:val="20"/>
                <w:szCs w:val="20"/>
              </w:rPr>
              <w:lastRenderedPageBreak/>
              <w:t>44</w:t>
            </w:r>
          </w:p>
        </w:tc>
        <w:tc>
          <w:tcPr>
            <w:tcW w:w="1004" w:type="pct"/>
            <w:tcBorders>
              <w:top w:val="nil"/>
              <w:left w:val="nil"/>
              <w:bottom w:val="single" w:sz="4" w:space="0" w:color="auto"/>
              <w:right w:val="single" w:sz="4" w:space="0" w:color="auto"/>
            </w:tcBorders>
            <w:shd w:val="clear" w:color="auto" w:fill="auto"/>
            <w:vAlign w:val="center"/>
            <w:hideMark/>
          </w:tcPr>
          <w:p w14:paraId="2DE2E241" w14:textId="77777777" w:rsidR="004D6D70" w:rsidRPr="00656E81" w:rsidRDefault="004D6D70" w:rsidP="004D6D70">
            <w:pPr>
              <w:rPr>
                <w:color w:val="000000"/>
                <w:sz w:val="20"/>
                <w:szCs w:val="20"/>
              </w:rPr>
            </w:pPr>
            <w:r w:rsidRPr="00656E81">
              <w:rPr>
                <w:color w:val="000000"/>
                <w:sz w:val="20"/>
                <w:szCs w:val="20"/>
              </w:rPr>
              <w:t>Котельная №18: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740E9A5F"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6F4528A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B351EC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FEA943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5457066"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03F5F883"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0E4B6C0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7E7BB8A8"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B67F1C0"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0DB2422C"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1D8E0F65"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68880AD0" w14:textId="77777777" w:rsidR="004D6D70" w:rsidRPr="00656E81" w:rsidRDefault="004D6D70" w:rsidP="004D6D70">
            <w:pPr>
              <w:jc w:val="center"/>
              <w:rPr>
                <w:color w:val="000000"/>
                <w:sz w:val="20"/>
                <w:szCs w:val="20"/>
              </w:rPr>
            </w:pPr>
            <w:r w:rsidRPr="00656E81">
              <w:rPr>
                <w:color w:val="000000"/>
                <w:sz w:val="20"/>
                <w:szCs w:val="20"/>
              </w:rPr>
              <w:t>45</w:t>
            </w:r>
          </w:p>
        </w:tc>
        <w:tc>
          <w:tcPr>
            <w:tcW w:w="1004" w:type="pct"/>
            <w:tcBorders>
              <w:top w:val="nil"/>
              <w:left w:val="nil"/>
              <w:bottom w:val="single" w:sz="4" w:space="0" w:color="auto"/>
              <w:right w:val="single" w:sz="4" w:space="0" w:color="auto"/>
            </w:tcBorders>
            <w:shd w:val="clear" w:color="auto" w:fill="auto"/>
            <w:vAlign w:val="center"/>
            <w:hideMark/>
          </w:tcPr>
          <w:p w14:paraId="4613B6D6" w14:textId="77777777" w:rsidR="004D6D70" w:rsidRPr="00656E81" w:rsidRDefault="004D6D70" w:rsidP="004D6D70">
            <w:pPr>
              <w:rPr>
                <w:color w:val="000000"/>
                <w:sz w:val="20"/>
                <w:szCs w:val="20"/>
              </w:rPr>
            </w:pPr>
            <w:r w:rsidRPr="00656E81">
              <w:rPr>
                <w:color w:val="000000"/>
                <w:sz w:val="20"/>
                <w:szCs w:val="20"/>
              </w:rPr>
              <w:t>Котельная №19: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7D5A1172"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035C3D3A"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4A58276"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C8A98AC"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C0FD3FA"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16440154"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9F3AF62"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49C2176"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4BC8410"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1F230546"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57ED3FB2"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6DF15BAC" w14:textId="77777777" w:rsidR="004D6D70" w:rsidRPr="00656E81" w:rsidRDefault="004D6D70" w:rsidP="004D6D70">
            <w:pPr>
              <w:jc w:val="center"/>
              <w:rPr>
                <w:color w:val="000000"/>
                <w:sz w:val="20"/>
                <w:szCs w:val="20"/>
              </w:rPr>
            </w:pPr>
            <w:r w:rsidRPr="00656E81">
              <w:rPr>
                <w:color w:val="000000"/>
                <w:sz w:val="20"/>
                <w:szCs w:val="20"/>
              </w:rPr>
              <w:t>46</w:t>
            </w:r>
          </w:p>
        </w:tc>
        <w:tc>
          <w:tcPr>
            <w:tcW w:w="1004" w:type="pct"/>
            <w:tcBorders>
              <w:top w:val="nil"/>
              <w:left w:val="nil"/>
              <w:bottom w:val="single" w:sz="4" w:space="0" w:color="auto"/>
              <w:right w:val="single" w:sz="4" w:space="0" w:color="auto"/>
            </w:tcBorders>
            <w:shd w:val="clear" w:color="auto" w:fill="auto"/>
            <w:vAlign w:val="center"/>
            <w:hideMark/>
          </w:tcPr>
          <w:p w14:paraId="5F56C859" w14:textId="77777777" w:rsidR="004D6D70" w:rsidRPr="00656E81" w:rsidRDefault="004D6D70" w:rsidP="004D6D70">
            <w:pPr>
              <w:rPr>
                <w:color w:val="000000"/>
                <w:sz w:val="20"/>
                <w:szCs w:val="20"/>
              </w:rPr>
            </w:pPr>
            <w:r w:rsidRPr="00656E81">
              <w:rPr>
                <w:color w:val="000000"/>
                <w:sz w:val="20"/>
                <w:szCs w:val="20"/>
              </w:rPr>
              <w:t>Котельная №20: оснащение резервным электропитанием, резервным топливом,передвижным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1F50E9B5"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7E22836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D178DD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5BA923F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2D63AD7"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6F9BF7BC"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D7BD8E4"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33C7B78"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2597FDC"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1E8B0FE3"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579AD3D4" w14:textId="77777777" w:rsidTr="004D6D70">
        <w:trPr>
          <w:trHeight w:val="10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3B16D66" w14:textId="77777777" w:rsidR="004D6D70" w:rsidRPr="00656E81" w:rsidRDefault="004D6D70" w:rsidP="004D6D70">
            <w:pPr>
              <w:jc w:val="center"/>
              <w:rPr>
                <w:color w:val="000000"/>
                <w:sz w:val="20"/>
                <w:szCs w:val="20"/>
              </w:rPr>
            </w:pPr>
            <w:r w:rsidRPr="00656E81">
              <w:rPr>
                <w:color w:val="000000"/>
                <w:sz w:val="20"/>
                <w:szCs w:val="20"/>
              </w:rPr>
              <w:t>47</w:t>
            </w:r>
          </w:p>
        </w:tc>
        <w:tc>
          <w:tcPr>
            <w:tcW w:w="1004" w:type="pct"/>
            <w:tcBorders>
              <w:top w:val="nil"/>
              <w:left w:val="nil"/>
              <w:bottom w:val="single" w:sz="4" w:space="0" w:color="auto"/>
              <w:right w:val="single" w:sz="4" w:space="0" w:color="auto"/>
            </w:tcBorders>
            <w:shd w:val="clear" w:color="auto" w:fill="auto"/>
            <w:vAlign w:val="center"/>
            <w:hideMark/>
          </w:tcPr>
          <w:p w14:paraId="08BEC4D0" w14:textId="77777777" w:rsidR="004D6D70" w:rsidRPr="00656E81" w:rsidRDefault="004D6D70" w:rsidP="004D6D70">
            <w:pPr>
              <w:rPr>
                <w:color w:val="000000"/>
                <w:sz w:val="20"/>
                <w:szCs w:val="20"/>
              </w:rPr>
            </w:pPr>
            <w:r w:rsidRPr="00656E81">
              <w:rPr>
                <w:color w:val="000000"/>
                <w:sz w:val="20"/>
                <w:szCs w:val="20"/>
              </w:rPr>
              <w:t>Котельная №21: оснащение резервным электропитанием, резервным источником водоснабжения, резервным топливом</w:t>
            </w:r>
          </w:p>
        </w:tc>
        <w:tc>
          <w:tcPr>
            <w:tcW w:w="462" w:type="pct"/>
            <w:tcBorders>
              <w:top w:val="nil"/>
              <w:left w:val="nil"/>
              <w:bottom w:val="single" w:sz="4" w:space="0" w:color="auto"/>
              <w:right w:val="single" w:sz="4" w:space="0" w:color="auto"/>
            </w:tcBorders>
            <w:shd w:val="clear" w:color="auto" w:fill="auto"/>
            <w:vAlign w:val="center"/>
            <w:hideMark/>
          </w:tcPr>
          <w:p w14:paraId="1991227A"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6FE45DA9"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26EA173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D88F4A3"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A1E0DC0"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3E022E08"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74ACB3FB"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081A48A"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2891FB74"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03686943"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476D7A4A" w14:textId="77777777" w:rsidTr="004D6D70">
        <w:trPr>
          <w:trHeight w:val="153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69BD5776" w14:textId="77777777" w:rsidR="004D6D70" w:rsidRPr="00656E81" w:rsidRDefault="004D6D70" w:rsidP="004D6D70">
            <w:pPr>
              <w:jc w:val="center"/>
              <w:rPr>
                <w:color w:val="000000"/>
                <w:sz w:val="20"/>
                <w:szCs w:val="20"/>
              </w:rPr>
            </w:pPr>
            <w:r w:rsidRPr="00656E81">
              <w:rPr>
                <w:color w:val="000000"/>
                <w:sz w:val="20"/>
                <w:szCs w:val="20"/>
              </w:rPr>
              <w:t>48</w:t>
            </w:r>
          </w:p>
        </w:tc>
        <w:tc>
          <w:tcPr>
            <w:tcW w:w="1004" w:type="pct"/>
            <w:tcBorders>
              <w:top w:val="nil"/>
              <w:left w:val="nil"/>
              <w:bottom w:val="single" w:sz="4" w:space="0" w:color="auto"/>
              <w:right w:val="single" w:sz="4" w:space="0" w:color="auto"/>
            </w:tcBorders>
            <w:shd w:val="clear" w:color="auto" w:fill="auto"/>
            <w:vAlign w:val="center"/>
            <w:hideMark/>
          </w:tcPr>
          <w:p w14:paraId="1FD135D7" w14:textId="77777777" w:rsidR="004D6D70" w:rsidRPr="00656E81" w:rsidRDefault="004D6D70" w:rsidP="004D6D70">
            <w:pPr>
              <w:rPr>
                <w:color w:val="000000"/>
                <w:sz w:val="20"/>
                <w:szCs w:val="20"/>
              </w:rPr>
            </w:pPr>
            <w:r w:rsidRPr="00656E81">
              <w:rPr>
                <w:color w:val="000000"/>
                <w:sz w:val="20"/>
                <w:szCs w:val="20"/>
              </w:rPr>
              <w:t>Котельная №22: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380B4921"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2401508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17B273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C9BDFC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12E42EEF"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56E93A4D"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4C6E6DA5"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3712C5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67BE871A"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1351E290"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2AC3036D" w14:textId="77777777" w:rsidTr="004D6D70">
        <w:trPr>
          <w:trHeight w:val="153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DF949C4" w14:textId="77777777" w:rsidR="004D6D70" w:rsidRPr="00656E81" w:rsidRDefault="004D6D70" w:rsidP="004D6D70">
            <w:pPr>
              <w:jc w:val="center"/>
              <w:rPr>
                <w:color w:val="000000"/>
                <w:sz w:val="20"/>
                <w:szCs w:val="20"/>
              </w:rPr>
            </w:pPr>
            <w:r w:rsidRPr="00656E81">
              <w:rPr>
                <w:color w:val="000000"/>
                <w:sz w:val="20"/>
                <w:szCs w:val="20"/>
              </w:rPr>
              <w:t>49</w:t>
            </w:r>
          </w:p>
        </w:tc>
        <w:tc>
          <w:tcPr>
            <w:tcW w:w="1004" w:type="pct"/>
            <w:tcBorders>
              <w:top w:val="nil"/>
              <w:left w:val="nil"/>
              <w:bottom w:val="single" w:sz="4" w:space="0" w:color="auto"/>
              <w:right w:val="single" w:sz="4" w:space="0" w:color="auto"/>
            </w:tcBorders>
            <w:shd w:val="clear" w:color="auto" w:fill="auto"/>
            <w:vAlign w:val="center"/>
            <w:hideMark/>
          </w:tcPr>
          <w:p w14:paraId="6F8FB8B8" w14:textId="77777777" w:rsidR="004D6D70" w:rsidRPr="00656E81" w:rsidRDefault="004D6D70" w:rsidP="004D6D70">
            <w:pPr>
              <w:rPr>
                <w:color w:val="000000"/>
                <w:sz w:val="20"/>
                <w:szCs w:val="20"/>
              </w:rPr>
            </w:pPr>
            <w:r w:rsidRPr="00656E81">
              <w:rPr>
                <w:color w:val="000000"/>
                <w:sz w:val="20"/>
                <w:szCs w:val="20"/>
              </w:rPr>
              <w:t>Котельная №23: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77AE66D9"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78AC8458"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D5E2B5E"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70B27150"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08B204CC" w14:textId="77777777" w:rsidR="004D6D70" w:rsidRPr="00656E81" w:rsidRDefault="004D6D70" w:rsidP="004D6D70">
            <w:pPr>
              <w:jc w:val="center"/>
              <w:rPr>
                <w:color w:val="000000"/>
                <w:sz w:val="20"/>
                <w:szCs w:val="20"/>
              </w:rPr>
            </w:pPr>
            <w:r w:rsidRPr="00656E81">
              <w:rPr>
                <w:color w:val="000000"/>
                <w:sz w:val="20"/>
                <w:szCs w:val="20"/>
              </w:rPr>
              <w:t>10000,00</w:t>
            </w:r>
          </w:p>
        </w:tc>
        <w:tc>
          <w:tcPr>
            <w:tcW w:w="297" w:type="pct"/>
            <w:tcBorders>
              <w:top w:val="nil"/>
              <w:left w:val="nil"/>
              <w:bottom w:val="single" w:sz="4" w:space="0" w:color="auto"/>
              <w:right w:val="single" w:sz="4" w:space="0" w:color="auto"/>
            </w:tcBorders>
            <w:shd w:val="clear" w:color="auto" w:fill="auto"/>
            <w:vAlign w:val="center"/>
            <w:hideMark/>
          </w:tcPr>
          <w:p w14:paraId="306ECDF8"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5E05DFD"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2B8283E9"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490B42AF" w14:textId="77777777" w:rsidR="004D6D70" w:rsidRPr="00656E81" w:rsidRDefault="004D6D70" w:rsidP="004D6D70">
            <w:pPr>
              <w:jc w:val="center"/>
              <w:rPr>
                <w:color w:val="000000"/>
                <w:sz w:val="20"/>
                <w:szCs w:val="20"/>
              </w:rPr>
            </w:pPr>
            <w:r w:rsidRPr="00656E81">
              <w:rPr>
                <w:color w:val="000000"/>
                <w:sz w:val="20"/>
                <w:szCs w:val="20"/>
              </w:rPr>
              <w:t>10000,00</w:t>
            </w:r>
          </w:p>
        </w:tc>
        <w:tc>
          <w:tcPr>
            <w:tcW w:w="733" w:type="pct"/>
            <w:tcBorders>
              <w:top w:val="nil"/>
              <w:left w:val="nil"/>
              <w:bottom w:val="single" w:sz="4" w:space="0" w:color="auto"/>
              <w:right w:val="single" w:sz="4" w:space="0" w:color="auto"/>
            </w:tcBorders>
            <w:shd w:val="clear" w:color="auto" w:fill="auto"/>
            <w:vAlign w:val="center"/>
            <w:hideMark/>
          </w:tcPr>
          <w:p w14:paraId="500A0086"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3E1DC7B0" w14:textId="77777777" w:rsidTr="004D6D70">
        <w:trPr>
          <w:trHeight w:val="153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66731E9" w14:textId="77777777" w:rsidR="004D6D70" w:rsidRPr="00656E81" w:rsidRDefault="004D6D70" w:rsidP="004D6D70">
            <w:pPr>
              <w:jc w:val="center"/>
              <w:rPr>
                <w:color w:val="000000"/>
                <w:sz w:val="20"/>
                <w:szCs w:val="20"/>
              </w:rPr>
            </w:pPr>
            <w:r w:rsidRPr="00656E81">
              <w:rPr>
                <w:color w:val="000000"/>
                <w:sz w:val="20"/>
                <w:szCs w:val="20"/>
              </w:rPr>
              <w:lastRenderedPageBreak/>
              <w:t>50</w:t>
            </w:r>
          </w:p>
        </w:tc>
        <w:tc>
          <w:tcPr>
            <w:tcW w:w="1004" w:type="pct"/>
            <w:tcBorders>
              <w:top w:val="nil"/>
              <w:left w:val="nil"/>
              <w:bottom w:val="single" w:sz="4" w:space="0" w:color="auto"/>
              <w:right w:val="single" w:sz="4" w:space="0" w:color="auto"/>
            </w:tcBorders>
            <w:shd w:val="clear" w:color="auto" w:fill="auto"/>
            <w:vAlign w:val="center"/>
            <w:hideMark/>
          </w:tcPr>
          <w:p w14:paraId="0FF26BCC" w14:textId="77777777" w:rsidR="004D6D70" w:rsidRPr="00656E81" w:rsidRDefault="004D6D70" w:rsidP="004D6D70">
            <w:pPr>
              <w:rPr>
                <w:color w:val="000000"/>
                <w:sz w:val="20"/>
                <w:szCs w:val="20"/>
              </w:rPr>
            </w:pPr>
            <w:r w:rsidRPr="00656E81">
              <w:rPr>
                <w:color w:val="000000"/>
                <w:sz w:val="20"/>
                <w:szCs w:val="20"/>
              </w:rPr>
              <w:t>Котельная №24: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62" w:type="pct"/>
            <w:tcBorders>
              <w:top w:val="nil"/>
              <w:left w:val="nil"/>
              <w:bottom w:val="single" w:sz="4" w:space="0" w:color="auto"/>
              <w:right w:val="single" w:sz="4" w:space="0" w:color="auto"/>
            </w:tcBorders>
            <w:shd w:val="clear" w:color="auto" w:fill="auto"/>
            <w:vAlign w:val="center"/>
            <w:hideMark/>
          </w:tcPr>
          <w:p w14:paraId="621E34C5" w14:textId="77777777" w:rsidR="004D6D70" w:rsidRPr="00656E81" w:rsidRDefault="004D6D70" w:rsidP="004D6D70">
            <w:pPr>
              <w:jc w:val="center"/>
              <w:rPr>
                <w:color w:val="000000"/>
                <w:sz w:val="20"/>
                <w:szCs w:val="20"/>
              </w:rPr>
            </w:pPr>
            <w:r w:rsidRPr="00656E81">
              <w:rPr>
                <w:color w:val="000000"/>
                <w:sz w:val="20"/>
                <w:szCs w:val="20"/>
              </w:rPr>
              <w:t>ТС</w:t>
            </w:r>
          </w:p>
        </w:tc>
        <w:tc>
          <w:tcPr>
            <w:tcW w:w="366" w:type="pct"/>
            <w:tcBorders>
              <w:top w:val="nil"/>
              <w:left w:val="nil"/>
              <w:bottom w:val="single" w:sz="4" w:space="0" w:color="auto"/>
              <w:right w:val="single" w:sz="4" w:space="0" w:color="auto"/>
            </w:tcBorders>
            <w:shd w:val="clear" w:color="auto" w:fill="auto"/>
            <w:vAlign w:val="center"/>
            <w:hideMark/>
          </w:tcPr>
          <w:p w14:paraId="3BDB443B"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5D55D07"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455ECE54" w14:textId="77777777" w:rsidR="004D6D70" w:rsidRPr="00656E81" w:rsidRDefault="004D6D70" w:rsidP="004D6D70">
            <w:pPr>
              <w:jc w:val="center"/>
              <w:rPr>
                <w:color w:val="000000"/>
                <w:sz w:val="20"/>
                <w:szCs w:val="20"/>
              </w:rPr>
            </w:pPr>
            <w:r w:rsidRPr="00656E81">
              <w:rPr>
                <w:color w:val="000000"/>
                <w:sz w:val="20"/>
                <w:szCs w:val="20"/>
              </w:rPr>
              <w:t>0,00</w:t>
            </w:r>
          </w:p>
        </w:tc>
        <w:tc>
          <w:tcPr>
            <w:tcW w:w="366" w:type="pct"/>
            <w:tcBorders>
              <w:top w:val="nil"/>
              <w:left w:val="nil"/>
              <w:bottom w:val="single" w:sz="4" w:space="0" w:color="auto"/>
              <w:right w:val="single" w:sz="4" w:space="0" w:color="auto"/>
            </w:tcBorders>
            <w:shd w:val="clear" w:color="auto" w:fill="auto"/>
            <w:vAlign w:val="center"/>
            <w:hideMark/>
          </w:tcPr>
          <w:p w14:paraId="611E3EDC" w14:textId="77777777" w:rsidR="004D6D70" w:rsidRPr="00656E81" w:rsidRDefault="004D6D70" w:rsidP="004D6D70">
            <w:pPr>
              <w:jc w:val="center"/>
              <w:rPr>
                <w:color w:val="000000"/>
                <w:sz w:val="20"/>
                <w:szCs w:val="20"/>
              </w:rPr>
            </w:pPr>
            <w:r w:rsidRPr="00656E81">
              <w:rPr>
                <w:color w:val="000000"/>
                <w:sz w:val="20"/>
                <w:szCs w:val="20"/>
              </w:rPr>
              <w:t>25800,00</w:t>
            </w:r>
          </w:p>
        </w:tc>
        <w:tc>
          <w:tcPr>
            <w:tcW w:w="297" w:type="pct"/>
            <w:tcBorders>
              <w:top w:val="nil"/>
              <w:left w:val="nil"/>
              <w:bottom w:val="single" w:sz="4" w:space="0" w:color="auto"/>
              <w:right w:val="single" w:sz="4" w:space="0" w:color="auto"/>
            </w:tcBorders>
            <w:shd w:val="clear" w:color="auto" w:fill="auto"/>
            <w:vAlign w:val="center"/>
            <w:hideMark/>
          </w:tcPr>
          <w:p w14:paraId="605E6FA9" w14:textId="77777777" w:rsidR="004D6D70" w:rsidRPr="00656E81" w:rsidRDefault="004D6D70" w:rsidP="004D6D70">
            <w:pPr>
              <w:jc w:val="center"/>
              <w:rPr>
                <w:color w:val="000000"/>
                <w:sz w:val="20"/>
                <w:szCs w:val="20"/>
              </w:rPr>
            </w:pPr>
            <w:r w:rsidRPr="00656E81">
              <w:rPr>
                <w:color w:val="000000"/>
                <w:sz w:val="20"/>
                <w:szCs w:val="20"/>
              </w:rPr>
              <w:t>0,00</w:t>
            </w:r>
          </w:p>
        </w:tc>
        <w:tc>
          <w:tcPr>
            <w:tcW w:w="228" w:type="pct"/>
            <w:tcBorders>
              <w:top w:val="nil"/>
              <w:left w:val="nil"/>
              <w:bottom w:val="single" w:sz="4" w:space="0" w:color="auto"/>
              <w:right w:val="single" w:sz="4" w:space="0" w:color="auto"/>
            </w:tcBorders>
            <w:shd w:val="clear" w:color="auto" w:fill="auto"/>
            <w:vAlign w:val="center"/>
            <w:hideMark/>
          </w:tcPr>
          <w:p w14:paraId="21EE9C42"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59ED5F19"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02663B18" w14:textId="77777777" w:rsidR="004D6D70" w:rsidRPr="00656E81" w:rsidRDefault="004D6D70" w:rsidP="004D6D70">
            <w:pPr>
              <w:jc w:val="center"/>
              <w:rPr>
                <w:color w:val="000000"/>
                <w:sz w:val="20"/>
                <w:szCs w:val="20"/>
              </w:rPr>
            </w:pPr>
            <w:r w:rsidRPr="00656E81">
              <w:rPr>
                <w:color w:val="000000"/>
                <w:sz w:val="20"/>
                <w:szCs w:val="20"/>
              </w:rPr>
              <w:t>25800,00</w:t>
            </w:r>
          </w:p>
        </w:tc>
        <w:tc>
          <w:tcPr>
            <w:tcW w:w="733" w:type="pct"/>
            <w:tcBorders>
              <w:top w:val="nil"/>
              <w:left w:val="nil"/>
              <w:bottom w:val="single" w:sz="4" w:space="0" w:color="auto"/>
              <w:right w:val="single" w:sz="4" w:space="0" w:color="auto"/>
            </w:tcBorders>
            <w:shd w:val="clear" w:color="auto" w:fill="auto"/>
            <w:vAlign w:val="center"/>
            <w:hideMark/>
          </w:tcPr>
          <w:p w14:paraId="26F5C89C" w14:textId="77777777" w:rsidR="004D6D70" w:rsidRPr="00656E81" w:rsidRDefault="004D6D70" w:rsidP="004D6D70">
            <w:pPr>
              <w:jc w:val="center"/>
              <w:rPr>
                <w:color w:val="000000"/>
                <w:sz w:val="20"/>
                <w:szCs w:val="20"/>
              </w:rPr>
            </w:pPr>
            <w:r w:rsidRPr="00656E81">
              <w:rPr>
                <w:color w:val="000000"/>
                <w:sz w:val="20"/>
                <w:szCs w:val="20"/>
              </w:rPr>
              <w:t>Бюджетные средства</w:t>
            </w:r>
          </w:p>
        </w:tc>
      </w:tr>
      <w:tr w:rsidR="004D6D70" w:rsidRPr="00656E81" w14:paraId="29449E97" w14:textId="77777777" w:rsidTr="004D6D70">
        <w:trPr>
          <w:trHeight w:val="300"/>
        </w:trPr>
        <w:tc>
          <w:tcPr>
            <w:tcW w:w="164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7829291" w14:textId="77777777" w:rsidR="004D6D70" w:rsidRPr="00656E81" w:rsidRDefault="004D6D70" w:rsidP="004D6D70">
            <w:pPr>
              <w:rPr>
                <w:color w:val="000000"/>
                <w:sz w:val="20"/>
                <w:szCs w:val="20"/>
              </w:rPr>
            </w:pPr>
            <w:r w:rsidRPr="00656E81">
              <w:rPr>
                <w:color w:val="000000"/>
                <w:sz w:val="20"/>
                <w:szCs w:val="20"/>
              </w:rPr>
              <w:t>Итого по городскому округу Лотошино</w:t>
            </w:r>
          </w:p>
        </w:tc>
        <w:tc>
          <w:tcPr>
            <w:tcW w:w="366" w:type="pct"/>
            <w:tcBorders>
              <w:top w:val="nil"/>
              <w:left w:val="nil"/>
              <w:bottom w:val="single" w:sz="4" w:space="0" w:color="auto"/>
              <w:right w:val="single" w:sz="4" w:space="0" w:color="auto"/>
            </w:tcBorders>
            <w:shd w:val="clear" w:color="auto" w:fill="auto"/>
            <w:vAlign w:val="center"/>
            <w:hideMark/>
          </w:tcPr>
          <w:p w14:paraId="073D802C" w14:textId="77777777" w:rsidR="004D6D70" w:rsidRPr="00656E81" w:rsidRDefault="004D6D70" w:rsidP="004D6D70">
            <w:pPr>
              <w:jc w:val="center"/>
              <w:rPr>
                <w:color w:val="000000"/>
                <w:sz w:val="20"/>
                <w:szCs w:val="20"/>
              </w:rPr>
            </w:pPr>
            <w:r w:rsidRPr="00656E81">
              <w:rPr>
                <w:color w:val="000000"/>
                <w:sz w:val="20"/>
                <w:szCs w:val="20"/>
              </w:rPr>
              <w:t>253208,51</w:t>
            </w:r>
          </w:p>
        </w:tc>
        <w:tc>
          <w:tcPr>
            <w:tcW w:w="366" w:type="pct"/>
            <w:tcBorders>
              <w:top w:val="nil"/>
              <w:left w:val="nil"/>
              <w:bottom w:val="single" w:sz="4" w:space="0" w:color="auto"/>
              <w:right w:val="single" w:sz="4" w:space="0" w:color="auto"/>
            </w:tcBorders>
            <w:shd w:val="clear" w:color="auto" w:fill="auto"/>
            <w:vAlign w:val="center"/>
            <w:hideMark/>
          </w:tcPr>
          <w:p w14:paraId="5D6AD400" w14:textId="77777777" w:rsidR="004D6D70" w:rsidRPr="00656E81" w:rsidRDefault="004D6D70" w:rsidP="004D6D70">
            <w:pPr>
              <w:jc w:val="center"/>
              <w:rPr>
                <w:color w:val="000000"/>
                <w:sz w:val="20"/>
                <w:szCs w:val="20"/>
              </w:rPr>
            </w:pPr>
            <w:r w:rsidRPr="00656E81">
              <w:rPr>
                <w:color w:val="000000"/>
                <w:sz w:val="20"/>
                <w:szCs w:val="20"/>
              </w:rPr>
              <w:t>977731,68</w:t>
            </w:r>
          </w:p>
        </w:tc>
        <w:tc>
          <w:tcPr>
            <w:tcW w:w="366" w:type="pct"/>
            <w:tcBorders>
              <w:top w:val="nil"/>
              <w:left w:val="nil"/>
              <w:bottom w:val="single" w:sz="4" w:space="0" w:color="auto"/>
              <w:right w:val="single" w:sz="4" w:space="0" w:color="auto"/>
            </w:tcBorders>
            <w:shd w:val="clear" w:color="auto" w:fill="auto"/>
            <w:vAlign w:val="center"/>
            <w:hideMark/>
          </w:tcPr>
          <w:p w14:paraId="6653F0CB" w14:textId="77777777" w:rsidR="004D6D70" w:rsidRPr="00656E81" w:rsidRDefault="004D6D70" w:rsidP="004D6D70">
            <w:pPr>
              <w:jc w:val="center"/>
              <w:rPr>
                <w:color w:val="000000"/>
                <w:sz w:val="20"/>
                <w:szCs w:val="20"/>
              </w:rPr>
            </w:pPr>
            <w:r w:rsidRPr="00656E81">
              <w:rPr>
                <w:color w:val="000000"/>
                <w:sz w:val="20"/>
                <w:szCs w:val="20"/>
              </w:rPr>
              <w:t>944074,47</w:t>
            </w:r>
          </w:p>
        </w:tc>
        <w:tc>
          <w:tcPr>
            <w:tcW w:w="366" w:type="pct"/>
            <w:tcBorders>
              <w:top w:val="nil"/>
              <w:left w:val="nil"/>
              <w:bottom w:val="single" w:sz="4" w:space="0" w:color="auto"/>
              <w:right w:val="single" w:sz="4" w:space="0" w:color="auto"/>
            </w:tcBorders>
            <w:shd w:val="clear" w:color="auto" w:fill="auto"/>
            <w:vAlign w:val="center"/>
            <w:hideMark/>
          </w:tcPr>
          <w:p w14:paraId="3D49920F" w14:textId="77777777" w:rsidR="004D6D70" w:rsidRPr="00656E81" w:rsidRDefault="004D6D70" w:rsidP="004D6D70">
            <w:pPr>
              <w:jc w:val="center"/>
              <w:rPr>
                <w:color w:val="000000"/>
                <w:sz w:val="20"/>
                <w:szCs w:val="20"/>
              </w:rPr>
            </w:pPr>
            <w:r w:rsidRPr="00656E81">
              <w:rPr>
                <w:color w:val="000000"/>
                <w:sz w:val="20"/>
                <w:szCs w:val="20"/>
              </w:rPr>
              <w:t>437207,36</w:t>
            </w:r>
          </w:p>
        </w:tc>
        <w:tc>
          <w:tcPr>
            <w:tcW w:w="297" w:type="pct"/>
            <w:tcBorders>
              <w:top w:val="nil"/>
              <w:left w:val="nil"/>
              <w:bottom w:val="single" w:sz="4" w:space="0" w:color="auto"/>
              <w:right w:val="single" w:sz="4" w:space="0" w:color="auto"/>
            </w:tcBorders>
            <w:shd w:val="clear" w:color="auto" w:fill="auto"/>
            <w:vAlign w:val="center"/>
            <w:hideMark/>
          </w:tcPr>
          <w:p w14:paraId="4A751C05" w14:textId="77777777" w:rsidR="004D6D70" w:rsidRPr="00656E81" w:rsidRDefault="004D6D70" w:rsidP="004D6D70">
            <w:pPr>
              <w:jc w:val="center"/>
              <w:rPr>
                <w:color w:val="000000"/>
                <w:sz w:val="20"/>
                <w:szCs w:val="20"/>
              </w:rPr>
            </w:pPr>
            <w:r w:rsidRPr="00656E81">
              <w:rPr>
                <w:color w:val="000000"/>
                <w:sz w:val="20"/>
                <w:szCs w:val="20"/>
              </w:rPr>
              <w:t>1219,15</w:t>
            </w:r>
          </w:p>
        </w:tc>
        <w:tc>
          <w:tcPr>
            <w:tcW w:w="228" w:type="pct"/>
            <w:tcBorders>
              <w:top w:val="nil"/>
              <w:left w:val="nil"/>
              <w:bottom w:val="single" w:sz="4" w:space="0" w:color="auto"/>
              <w:right w:val="single" w:sz="4" w:space="0" w:color="auto"/>
            </w:tcBorders>
            <w:shd w:val="clear" w:color="auto" w:fill="auto"/>
            <w:vAlign w:val="center"/>
            <w:hideMark/>
          </w:tcPr>
          <w:p w14:paraId="09C0CC1A" w14:textId="77777777" w:rsidR="004D6D70" w:rsidRPr="00656E81" w:rsidRDefault="004D6D70" w:rsidP="004D6D70">
            <w:pPr>
              <w:jc w:val="center"/>
              <w:rPr>
                <w:color w:val="000000"/>
                <w:sz w:val="20"/>
                <w:szCs w:val="20"/>
              </w:rPr>
            </w:pPr>
            <w:r w:rsidRPr="00656E81">
              <w:rPr>
                <w:color w:val="000000"/>
                <w:sz w:val="20"/>
                <w:szCs w:val="20"/>
              </w:rPr>
              <w:t>0,00</w:t>
            </w:r>
          </w:p>
        </w:tc>
        <w:tc>
          <w:tcPr>
            <w:tcW w:w="235" w:type="pct"/>
            <w:tcBorders>
              <w:top w:val="nil"/>
              <w:left w:val="nil"/>
              <w:bottom w:val="single" w:sz="4" w:space="0" w:color="auto"/>
              <w:right w:val="single" w:sz="4" w:space="0" w:color="auto"/>
            </w:tcBorders>
            <w:shd w:val="clear" w:color="auto" w:fill="auto"/>
            <w:vAlign w:val="center"/>
            <w:hideMark/>
          </w:tcPr>
          <w:p w14:paraId="4462C495" w14:textId="77777777" w:rsidR="004D6D70" w:rsidRPr="00656E81" w:rsidRDefault="004D6D70" w:rsidP="004D6D70">
            <w:pPr>
              <w:jc w:val="center"/>
              <w:rPr>
                <w:color w:val="000000"/>
                <w:sz w:val="20"/>
                <w:szCs w:val="20"/>
              </w:rPr>
            </w:pPr>
            <w:r w:rsidRPr="00656E81">
              <w:rPr>
                <w:color w:val="000000"/>
                <w:sz w:val="20"/>
                <w:szCs w:val="20"/>
              </w:rPr>
              <w:t>0,00</w:t>
            </w:r>
          </w:p>
        </w:tc>
        <w:tc>
          <w:tcPr>
            <w:tcW w:w="400" w:type="pct"/>
            <w:tcBorders>
              <w:top w:val="nil"/>
              <w:left w:val="nil"/>
              <w:bottom w:val="single" w:sz="4" w:space="0" w:color="auto"/>
              <w:right w:val="single" w:sz="4" w:space="0" w:color="auto"/>
            </w:tcBorders>
            <w:shd w:val="clear" w:color="auto" w:fill="auto"/>
            <w:vAlign w:val="center"/>
            <w:hideMark/>
          </w:tcPr>
          <w:p w14:paraId="1C1C5861" w14:textId="77777777" w:rsidR="004D6D70" w:rsidRPr="00656E81" w:rsidRDefault="004D6D70" w:rsidP="004D6D70">
            <w:pPr>
              <w:jc w:val="center"/>
              <w:rPr>
                <w:color w:val="000000"/>
                <w:sz w:val="20"/>
                <w:szCs w:val="20"/>
              </w:rPr>
            </w:pPr>
            <w:r w:rsidRPr="00656E81">
              <w:rPr>
                <w:color w:val="000000"/>
                <w:sz w:val="20"/>
                <w:szCs w:val="20"/>
              </w:rPr>
              <w:t>2613441,18</w:t>
            </w:r>
          </w:p>
        </w:tc>
        <w:tc>
          <w:tcPr>
            <w:tcW w:w="733" w:type="pct"/>
            <w:tcBorders>
              <w:top w:val="nil"/>
              <w:left w:val="nil"/>
              <w:bottom w:val="single" w:sz="4" w:space="0" w:color="auto"/>
              <w:right w:val="single" w:sz="4" w:space="0" w:color="auto"/>
            </w:tcBorders>
            <w:shd w:val="clear" w:color="auto" w:fill="auto"/>
            <w:vAlign w:val="center"/>
            <w:hideMark/>
          </w:tcPr>
          <w:p w14:paraId="06774953" w14:textId="77777777" w:rsidR="004D6D70" w:rsidRPr="00656E81" w:rsidRDefault="004D6D70" w:rsidP="004D6D70">
            <w:pPr>
              <w:jc w:val="center"/>
              <w:rPr>
                <w:color w:val="000000"/>
                <w:sz w:val="20"/>
                <w:szCs w:val="20"/>
              </w:rPr>
            </w:pPr>
            <w:r w:rsidRPr="00656E81">
              <w:rPr>
                <w:color w:val="000000"/>
                <w:sz w:val="20"/>
                <w:szCs w:val="20"/>
              </w:rPr>
              <w:t> </w:t>
            </w:r>
          </w:p>
        </w:tc>
      </w:tr>
    </w:tbl>
    <w:p w14:paraId="4884CB7D" w14:textId="77777777" w:rsidR="004D6D70" w:rsidRPr="00656E81" w:rsidRDefault="004D6D70" w:rsidP="004D6D70">
      <w:pPr>
        <w:pStyle w:val="Maximyz"/>
        <w:ind w:firstLine="0"/>
        <w:rPr>
          <w:color w:val="000000"/>
          <w:sz w:val="20"/>
        </w:rPr>
      </w:pPr>
      <w:r w:rsidRPr="00656E81">
        <w:rPr>
          <w:color w:val="000000"/>
          <w:sz w:val="20"/>
        </w:rPr>
        <w:t>*Дефицит тепловой мощности на котельной №9 устраняется включением в работу второго котла, установленного в котельной</w:t>
      </w:r>
    </w:p>
    <w:p w14:paraId="297F62F0" w14:textId="77777777" w:rsidR="004D6D70" w:rsidRPr="00656E81" w:rsidRDefault="004D6D70" w:rsidP="004D6D70">
      <w:pPr>
        <w:pStyle w:val="Maximyz"/>
        <w:ind w:firstLine="0"/>
        <w:rPr>
          <w:color w:val="000000"/>
          <w:sz w:val="20"/>
        </w:rPr>
      </w:pPr>
      <w:r w:rsidRPr="00656E81">
        <w:rPr>
          <w:color w:val="000000"/>
          <w:sz w:val="20"/>
        </w:rPr>
        <w:t>ИП – инвестиционная программа «Развитие систем теплоснабжения на территории городского округа Лотошино на 2025-2028 гг»</w:t>
      </w:r>
    </w:p>
    <w:p w14:paraId="17035394" w14:textId="77777777" w:rsidR="004D6D70" w:rsidRDefault="004D6D70" w:rsidP="004D6D70">
      <w:pPr>
        <w:pStyle w:val="Maximyz"/>
        <w:ind w:firstLine="0"/>
        <w:rPr>
          <w:color w:val="000000"/>
          <w:sz w:val="20"/>
        </w:rPr>
      </w:pPr>
      <w:r w:rsidRPr="00656E81">
        <w:rPr>
          <w:color w:val="000000"/>
          <w:sz w:val="20"/>
        </w:rPr>
        <w:t>ДК - дорожная карта реализации мероприятий по переводу котельных с 3 на 2 категорию надёжности электроснабжения в 2024 году</w:t>
      </w:r>
    </w:p>
    <w:p w14:paraId="75AA05B1" w14:textId="77777777" w:rsidR="004D6D70" w:rsidRPr="00656E81" w:rsidRDefault="004D6D70" w:rsidP="004D6D70">
      <w:pPr>
        <w:pStyle w:val="Maximyz"/>
        <w:ind w:firstLine="0"/>
        <w:rPr>
          <w:color w:val="000000"/>
          <w:sz w:val="20"/>
        </w:rPr>
      </w:pPr>
      <w:r w:rsidRPr="00656E81">
        <w:rPr>
          <w:color w:val="000000"/>
          <w:sz w:val="20"/>
        </w:rPr>
        <w:t>№ 0107/СУБ-2024/14 - Приложение 1 к Соглашению о предоставлении субсидии из бюджета Московской области бюджету муниципального образования Московской области от 28.05.2024 № 0107/СУБ-2024/14</w:t>
      </w:r>
    </w:p>
    <w:p w14:paraId="16A94898" w14:textId="77777777" w:rsidR="004D6D70" w:rsidRPr="00656E81" w:rsidRDefault="004D6D70" w:rsidP="004D6D70">
      <w:pPr>
        <w:pStyle w:val="Maximyz"/>
        <w:ind w:firstLine="0"/>
        <w:rPr>
          <w:color w:val="000000"/>
          <w:sz w:val="20"/>
        </w:rPr>
      </w:pPr>
      <w:r w:rsidRPr="00656E81">
        <w:rPr>
          <w:color w:val="000000"/>
          <w:sz w:val="20"/>
        </w:rPr>
        <w:t>№ 0209/СУБ-2024/69 -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31.05.2024 № 0209/СУБ-2024/69</w:t>
      </w:r>
    </w:p>
    <w:p w14:paraId="303CE152" w14:textId="7752BB45" w:rsidR="004D6D70" w:rsidRDefault="004D6D70" w:rsidP="004D6D70">
      <w:r w:rsidRPr="00656E81">
        <w:rPr>
          <w:color w:val="000000"/>
          <w:sz w:val="20"/>
        </w:rPr>
        <w:t>№ 0211/СУБ-2024/156 -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17.06.2024 № 0211/СУБ-2024/156</w:t>
      </w:r>
    </w:p>
    <w:p w14:paraId="5ECCD8E2" w14:textId="73A945F7" w:rsidR="004D6D70" w:rsidRDefault="004D6D70" w:rsidP="004D6D70"/>
    <w:p w14:paraId="3FEE1C33" w14:textId="2CBCB9F4" w:rsidR="004D6D70" w:rsidRDefault="004D6D70" w:rsidP="004D6D70"/>
    <w:p w14:paraId="5F368EEB" w14:textId="4B15BFF0" w:rsidR="004D6D70" w:rsidRDefault="004D6D70" w:rsidP="004D6D70"/>
    <w:p w14:paraId="1C71299D" w14:textId="77777777" w:rsidR="004D6D70" w:rsidRPr="004D6D70" w:rsidRDefault="004D6D70" w:rsidP="004D6D70"/>
    <w:p w14:paraId="02C007B9" w14:textId="3C0A0956" w:rsidR="00010516" w:rsidRPr="004D6D70" w:rsidRDefault="00010516" w:rsidP="004D6D70">
      <w:pPr>
        <w:tabs>
          <w:tab w:val="left" w:pos="3975"/>
        </w:tabs>
        <w:rPr>
          <w:sz w:val="20"/>
          <w:szCs w:val="20"/>
        </w:rPr>
        <w:sectPr w:rsidR="00010516" w:rsidRPr="004D6D70" w:rsidSect="001D2F18">
          <w:pgSz w:w="16840" w:h="11907" w:orient="landscape" w:code="9"/>
          <w:pgMar w:top="851" w:right="1134" w:bottom="1418" w:left="1134" w:header="709" w:footer="709" w:gutter="0"/>
          <w:cols w:space="708"/>
          <w:docGrid w:linePitch="360"/>
        </w:sectPr>
      </w:pPr>
    </w:p>
    <w:p w14:paraId="324DBE97" w14:textId="27085A98" w:rsidR="00C76C63" w:rsidRDefault="00C76C63" w:rsidP="007055BE">
      <w:pPr>
        <w:pStyle w:val="22"/>
      </w:pPr>
      <w:bookmarkStart w:id="103" w:name="_Toc185000136"/>
      <w: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03"/>
    </w:p>
    <w:p w14:paraId="400F6BE3" w14:textId="2AAAAB3F" w:rsidR="00C76C63" w:rsidRDefault="00C76C63" w:rsidP="00C76C63">
      <w:pPr>
        <w:rPr>
          <w:lang w:eastAsia="en-US"/>
        </w:rPr>
      </w:pPr>
    </w:p>
    <w:p w14:paraId="113181C4" w14:textId="77777777" w:rsidR="00C76C63" w:rsidRPr="00462DA6" w:rsidRDefault="00C76C63" w:rsidP="00C76C63">
      <w:pPr>
        <w:pStyle w:val="Maximyz"/>
      </w:pPr>
      <w:r>
        <w:t>С</w:t>
      </w:r>
      <w:r w:rsidRPr="00462DA6">
        <w:t>овместной работы источников тепловой энергии, функционирующих в режиме комбинированной выработки электрической и тепловой энергии и котельных</w:t>
      </w:r>
      <w:r>
        <w:t xml:space="preserve"> в городском округе Лотошино нет.</w:t>
      </w:r>
    </w:p>
    <w:p w14:paraId="70786A2C" w14:textId="568E1577" w:rsidR="00C76C63" w:rsidRDefault="00C76C63" w:rsidP="00C76C63">
      <w:pPr>
        <w:rPr>
          <w:lang w:eastAsia="en-US"/>
        </w:rPr>
      </w:pPr>
    </w:p>
    <w:p w14:paraId="0E8EA4B1" w14:textId="54393374" w:rsidR="00C07DEC" w:rsidRDefault="00C07DEC" w:rsidP="00C07DEC">
      <w:pPr>
        <w:pStyle w:val="22"/>
      </w:pPr>
      <w:bookmarkStart w:id="104" w:name="_Toc185000137"/>
      <w:bookmarkEnd w:id="100"/>
      <w:bookmarkEnd w:id="101"/>
      <w: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7055BE">
        <w:t>службы в случае, если</w:t>
      </w:r>
      <w:r>
        <w:t xml:space="preserve"> продление срока службы технически невозможно или экономически не</w:t>
      </w:r>
      <w:r w:rsidR="007055BE">
        <w:t>обоснованно</w:t>
      </w:r>
      <w:bookmarkEnd w:id="104"/>
    </w:p>
    <w:p w14:paraId="75FF6CCD" w14:textId="3F9C06DE" w:rsidR="00010516" w:rsidRDefault="00010516" w:rsidP="00010516">
      <w:pPr>
        <w:pStyle w:val="Maximyz"/>
      </w:pPr>
      <w:r>
        <w:t>Выводов</w:t>
      </w:r>
      <w:r w:rsidRPr="00462DA6">
        <w:t xml:space="preserve"> из эксплуатации, консервации и демонтаж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t xml:space="preserve"> в городском округе Лотошино не планируется.</w:t>
      </w:r>
    </w:p>
    <w:p w14:paraId="5FC05A93" w14:textId="43C2483D" w:rsidR="007055BE" w:rsidRDefault="007055BE" w:rsidP="00010516">
      <w:pPr>
        <w:pStyle w:val="Maximyz"/>
      </w:pPr>
    </w:p>
    <w:p w14:paraId="62055A69" w14:textId="1A530DEE" w:rsidR="00C2547D" w:rsidRPr="00462DA6" w:rsidRDefault="00857B06" w:rsidP="00857B06">
      <w:pPr>
        <w:pStyle w:val="22"/>
      </w:pPr>
      <w:bookmarkStart w:id="105" w:name="_Toc185000138"/>
      <w:r w:rsidRPr="00462DA6">
        <w:t>Меры по переоборудованию котельных в источники комбинированной выработки электрической и тепловой энергии для каждого этапа</w:t>
      </w:r>
      <w:bookmarkEnd w:id="105"/>
    </w:p>
    <w:p w14:paraId="50E9B7C8" w14:textId="23FEEA9C" w:rsidR="00DD017C" w:rsidRDefault="00DD017C" w:rsidP="00010516">
      <w:pPr>
        <w:pStyle w:val="Maximyz"/>
        <w:spacing w:after="240"/>
        <w:rPr>
          <w:sz w:val="20"/>
          <w:lang w:eastAsia="en-US"/>
        </w:rPr>
      </w:pPr>
      <w:r>
        <w:t>П</w:t>
      </w:r>
      <w:r w:rsidRPr="00562879">
        <w:t>редложени</w:t>
      </w:r>
      <w:r>
        <w:t>я</w:t>
      </w:r>
      <w:r w:rsidRPr="00562879">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w:t>
      </w:r>
      <w:r w:rsidR="00010516">
        <w:t>отсутствуют.</w:t>
      </w:r>
    </w:p>
    <w:p w14:paraId="0490DDBA" w14:textId="33190B06" w:rsidR="00C2547D" w:rsidRPr="00462DA6" w:rsidRDefault="00BF4776" w:rsidP="00857B06">
      <w:pPr>
        <w:pStyle w:val="22"/>
      </w:pPr>
      <w:r>
        <w:t xml:space="preserve"> </w:t>
      </w:r>
      <w:bookmarkStart w:id="106" w:name="_Toc185000139"/>
      <w:r w:rsidR="00857B06" w:rsidRPr="00462DA6">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06"/>
    </w:p>
    <w:p w14:paraId="7835BB30" w14:textId="0C9C3C9A" w:rsidR="005C00E1" w:rsidRDefault="000121E0" w:rsidP="00163954">
      <w:pPr>
        <w:pStyle w:val="Maximyz"/>
      </w:pPr>
      <w:bookmarkStart w:id="107" w:name="_Toc352234935"/>
      <w:r>
        <w:t>Мер</w:t>
      </w:r>
      <w:r w:rsidRPr="000121E0">
        <w:t xml:space="preserve"> по переводу котельн</w:t>
      </w:r>
      <w:r>
        <w:t>ых в пиковый режим работы для источников</w:t>
      </w:r>
      <w:r w:rsidRPr="000121E0">
        <w:t xml:space="preserve"> комбинированной выработки тепловой и электрической энергии</w:t>
      </w:r>
      <w:r>
        <w:t xml:space="preserve"> в </w:t>
      </w:r>
      <w:r w:rsidR="00006937">
        <w:t>городском округе</w:t>
      </w:r>
      <w:r w:rsidR="00010516">
        <w:t xml:space="preserve"> Лотошино</w:t>
      </w:r>
      <w:r>
        <w:t xml:space="preserve"> не </w:t>
      </w:r>
      <w:r w:rsidR="003B35B2">
        <w:t>предполагается.</w:t>
      </w:r>
    </w:p>
    <w:p w14:paraId="093D4A37" w14:textId="77777777" w:rsidR="00C07DEC" w:rsidRDefault="00C07DEC" w:rsidP="00163954">
      <w:pPr>
        <w:pStyle w:val="Maximyz"/>
      </w:pPr>
    </w:p>
    <w:p w14:paraId="721012A7" w14:textId="1F74397D" w:rsidR="003B35B2" w:rsidRDefault="00BF4776" w:rsidP="003B35B2">
      <w:pPr>
        <w:pStyle w:val="22"/>
        <w:jc w:val="both"/>
      </w:pPr>
      <w:r>
        <w:t xml:space="preserve"> </w:t>
      </w:r>
      <w:bookmarkStart w:id="108" w:name="_Toc185000140"/>
      <w:r w:rsidR="003B35B2" w:rsidRPr="003B35B2">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08"/>
    </w:p>
    <w:p w14:paraId="6249DA4C" w14:textId="4BC3A7D7" w:rsidR="003B35B2" w:rsidRDefault="003B35B2" w:rsidP="00C07DEC">
      <w:pPr>
        <w:pStyle w:val="Maximyz"/>
      </w:pPr>
      <w:r w:rsidRPr="00C07DEC">
        <w:lastRenderedPageBreak/>
        <w:t xml:space="preserve">Источников тепловой энергии, работающих на общую тепловую сеть, в </w:t>
      </w:r>
      <w:r w:rsidR="00006937">
        <w:t>городском округе</w:t>
      </w:r>
      <w:r w:rsidR="00010516">
        <w:t xml:space="preserve"> Лотошино</w:t>
      </w:r>
      <w:r w:rsidRPr="00C07DEC">
        <w:t xml:space="preserve"> не имеется.</w:t>
      </w:r>
    </w:p>
    <w:p w14:paraId="7E06D2F1" w14:textId="77777777" w:rsidR="00C07DEC" w:rsidRPr="00C07DEC" w:rsidRDefault="00C07DEC" w:rsidP="00C07DEC">
      <w:pPr>
        <w:pStyle w:val="Maximyz"/>
      </w:pPr>
    </w:p>
    <w:p w14:paraId="23FB37E1" w14:textId="17D9D002" w:rsidR="003B35B2" w:rsidRDefault="00BF4776" w:rsidP="003B35B2">
      <w:pPr>
        <w:pStyle w:val="22"/>
        <w:jc w:val="both"/>
      </w:pPr>
      <w:r>
        <w:t xml:space="preserve"> </w:t>
      </w:r>
      <w:bookmarkStart w:id="109" w:name="_Toc185000141"/>
      <w:r w:rsidR="003B35B2">
        <w:t>П</w:t>
      </w:r>
      <w:r w:rsidR="003B35B2" w:rsidRPr="005D6A11">
        <w:t>редложения по перспективной установленной тепловой мощности каждого источника тепловой энергии с предложениями по срок</w:t>
      </w:r>
      <w:r w:rsidR="003B35B2">
        <w:t>у</w:t>
      </w:r>
      <w:r w:rsidR="003B35B2" w:rsidRPr="005D6A11">
        <w:t xml:space="preserve"> ввода в эксплуатацию новых мощностей</w:t>
      </w:r>
      <w:bookmarkEnd w:id="109"/>
    </w:p>
    <w:p w14:paraId="4A952B0C" w14:textId="3E967E17" w:rsidR="00EB659E" w:rsidRDefault="00F11B35" w:rsidP="00F11B35">
      <w:pPr>
        <w:pStyle w:val="Maximyz"/>
        <w:rPr>
          <w:lang w:eastAsia="en-US"/>
        </w:rPr>
      </w:pPr>
      <w:r>
        <w:t>П</w:t>
      </w:r>
      <w:r w:rsidRPr="005D6A11">
        <w:t>редложения по перспективной установленной тепловой мощности источник</w:t>
      </w:r>
      <w:r>
        <w:t>ов</w:t>
      </w:r>
      <w:r w:rsidRPr="005D6A11">
        <w:t xml:space="preserve"> тепловой энергии </w:t>
      </w:r>
      <w:r w:rsidR="0064077E">
        <w:rPr>
          <w:lang w:eastAsia="en-US"/>
        </w:rPr>
        <w:t>городского округа</w:t>
      </w:r>
      <w:r w:rsidR="00010516">
        <w:rPr>
          <w:lang w:eastAsia="en-US"/>
        </w:rPr>
        <w:t xml:space="preserve"> Лотошино</w:t>
      </w:r>
      <w:r>
        <w:rPr>
          <w:lang w:eastAsia="en-US"/>
        </w:rPr>
        <w:t xml:space="preserve"> </w:t>
      </w:r>
      <w:r w:rsidRPr="005D6A11">
        <w:t>с предложениями по срок</w:t>
      </w:r>
      <w:r>
        <w:t>у</w:t>
      </w:r>
      <w:r w:rsidRPr="005D6A11">
        <w:t xml:space="preserve"> ввода в эксплуатацию новых </w:t>
      </w:r>
      <w:r w:rsidR="00EB659E">
        <w:rPr>
          <w:lang w:eastAsia="en-US"/>
        </w:rPr>
        <w:t>представлены в разделе 2.4.</w:t>
      </w:r>
    </w:p>
    <w:p w14:paraId="5FD8DC84" w14:textId="1BF4AFE2" w:rsidR="006A449D" w:rsidRDefault="006A449D" w:rsidP="006A449D">
      <w:pPr>
        <w:rPr>
          <w:lang w:eastAsia="en-US"/>
        </w:rPr>
      </w:pPr>
    </w:p>
    <w:p w14:paraId="1D3B8431" w14:textId="59A0391F" w:rsidR="003B35B2" w:rsidRDefault="00BF4776" w:rsidP="003B35B2">
      <w:pPr>
        <w:pStyle w:val="22"/>
        <w:jc w:val="both"/>
      </w:pPr>
      <w:r>
        <w:t xml:space="preserve"> </w:t>
      </w:r>
      <w:bookmarkStart w:id="110" w:name="_Toc185000142"/>
      <w:r w:rsidR="003B35B2">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10"/>
    </w:p>
    <w:p w14:paraId="340F872E" w14:textId="3FCE48FB" w:rsidR="00EB659E" w:rsidRDefault="003B35B2" w:rsidP="00EB659E">
      <w:pPr>
        <w:pStyle w:val="Maximyz"/>
        <w:ind w:firstLine="708"/>
      </w:pPr>
      <w:r w:rsidRPr="003B35B2">
        <w:t>Предложени</w:t>
      </w:r>
      <w:r>
        <w:t>й</w:t>
      </w:r>
      <w:r w:rsidRPr="003B35B2">
        <w:t xml:space="preserve"> по вводу новых и р</w:t>
      </w:r>
      <w:r>
        <w:t>еконструкции существующих источ</w:t>
      </w:r>
      <w:r w:rsidRPr="003B35B2">
        <w:t>ников тепловой энергии с исполь</w:t>
      </w:r>
      <w:r>
        <w:t>зованием возобновляемых источни</w:t>
      </w:r>
      <w:r w:rsidRPr="003B35B2">
        <w:t>ков энергии, а также местных видов топлива</w:t>
      </w:r>
      <w:r>
        <w:t xml:space="preserve"> в </w:t>
      </w:r>
      <w:r w:rsidR="00006937">
        <w:t>ородском округе</w:t>
      </w:r>
      <w:r w:rsidR="00010516">
        <w:t xml:space="preserve"> Лотошино</w:t>
      </w:r>
      <w:r>
        <w:t xml:space="preserve"> не имеется.</w:t>
      </w:r>
    </w:p>
    <w:p w14:paraId="373FFC4D" w14:textId="77777777" w:rsidR="00EB659E" w:rsidRDefault="00EB659E">
      <w:pPr>
        <w:rPr>
          <w:rFonts w:eastAsia="Calibri"/>
          <w:szCs w:val="20"/>
        </w:rPr>
      </w:pPr>
      <w:r>
        <w:br w:type="page"/>
      </w:r>
    </w:p>
    <w:p w14:paraId="229C4CC8" w14:textId="07EAA254" w:rsidR="00C2547D" w:rsidRPr="007055BE" w:rsidRDefault="00121FB5" w:rsidP="001D2F18">
      <w:pPr>
        <w:pStyle w:val="1c"/>
        <w:suppressAutoHyphens/>
        <w:ind w:left="499" w:hanging="357"/>
        <w:rPr>
          <w:lang w:val="ru-RU"/>
        </w:rPr>
      </w:pPr>
      <w:bookmarkStart w:id="111" w:name="_Toc352234937"/>
      <w:bookmarkStart w:id="112" w:name="_Toc185000143"/>
      <w:bookmarkEnd w:id="107"/>
      <w:r w:rsidRPr="007055BE">
        <w:rPr>
          <w:lang w:val="ru-RU"/>
        </w:rPr>
        <w:lastRenderedPageBreak/>
        <w:t>РАЗДЕЛ</w:t>
      </w:r>
      <w:r w:rsidR="00C2547D" w:rsidRPr="007055BE">
        <w:rPr>
          <w:lang w:val="ru-RU"/>
        </w:rPr>
        <w:t xml:space="preserve">. </w:t>
      </w:r>
      <w:bookmarkEnd w:id="111"/>
      <w:r w:rsidR="007055BE" w:rsidRPr="007055BE">
        <w:rPr>
          <w:lang w:val="ru-RU"/>
        </w:rPr>
        <w:t>ПРЕДЛОЖЕНИЯ ПО СТРОИТЕЛЬСТВУ, РЕКОНСТРУКЦИИ И (ИЛИ) МОДЕРНИЗАЦИИ ТЕПЛОВЫХ СЕТЕЙ ПО</w:t>
      </w:r>
      <w:r w:rsidR="007055BE">
        <w:rPr>
          <w:lang w:val="ru-RU"/>
        </w:rPr>
        <w:t xml:space="preserve"> </w:t>
      </w:r>
      <w:r w:rsidR="007055BE" w:rsidRPr="007055BE">
        <w:rPr>
          <w:lang w:val="ru-RU"/>
        </w:rPr>
        <w:t>ПРИОРИТЕТНОМУ СЦЕНАРИЮ РАЗВИТИЯ ТЕПЛОСНАБЖЕНИЯ</w:t>
      </w:r>
      <w:bookmarkEnd w:id="112"/>
    </w:p>
    <w:p w14:paraId="613A5744" w14:textId="221D13B9" w:rsidR="00C2547D" w:rsidRDefault="00B038C7" w:rsidP="00E2568F">
      <w:pPr>
        <w:pStyle w:val="22"/>
      </w:pPr>
      <w:bookmarkStart w:id="113" w:name="_Toc185000144"/>
      <w:r w:rsidRPr="00462DA6">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13"/>
    </w:p>
    <w:p w14:paraId="2F87C15E" w14:textId="47E2650B" w:rsidR="00E2568F" w:rsidRDefault="00E2568F" w:rsidP="00E2568F">
      <w:pPr>
        <w:pStyle w:val="Maximyz"/>
      </w:pPr>
      <w:r w:rsidRPr="00F01684">
        <w:t>Реконструкци</w:t>
      </w:r>
      <w:r>
        <w:t>я</w:t>
      </w:r>
      <w:r w:rsidRPr="00F01684">
        <w:t xml:space="preserve"> и строительство тепловых сетей, обеспечивающих перераспределение тепловой нагрузки из зон с дефицитом тепловой мощности в зоны с </w:t>
      </w:r>
      <w:r w:rsidRPr="00A46AE5">
        <w:t>избытком тепловой мощности (использование существующих резервов)</w:t>
      </w:r>
      <w:r>
        <w:t xml:space="preserve"> в </w:t>
      </w:r>
      <w:r w:rsidR="00006937">
        <w:t>городском округе</w:t>
      </w:r>
      <w:r w:rsidR="00010516">
        <w:t xml:space="preserve"> Лотошино</w:t>
      </w:r>
      <w:r>
        <w:t xml:space="preserve"> не предполагается.</w:t>
      </w:r>
    </w:p>
    <w:p w14:paraId="0612086C" w14:textId="77777777" w:rsidR="00E2568F" w:rsidRDefault="00E2568F" w:rsidP="00E2568F">
      <w:pPr>
        <w:rPr>
          <w:bCs/>
          <w:color w:val="000000" w:themeColor="text1"/>
        </w:rPr>
      </w:pPr>
    </w:p>
    <w:p w14:paraId="730ACC7F" w14:textId="44FF2450" w:rsidR="00C2547D" w:rsidRDefault="00B038C7" w:rsidP="00E2568F">
      <w:pPr>
        <w:pStyle w:val="22"/>
      </w:pPr>
      <w:bookmarkStart w:id="114" w:name="_Toc185000145"/>
      <w:r w:rsidRPr="00462DA6">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w:t>
      </w:r>
      <w:r w:rsidR="00E979AE">
        <w:t>городского</w:t>
      </w:r>
      <w:r w:rsidR="00B359E6">
        <w:t xml:space="preserve"> </w:t>
      </w:r>
      <w:r w:rsidR="00997B36">
        <w:t>округа</w:t>
      </w:r>
      <w:r w:rsidRPr="00462DA6">
        <w:t xml:space="preserve"> под жилищную, комплексную или производственную застройку</w:t>
      </w:r>
      <w:bookmarkEnd w:id="114"/>
    </w:p>
    <w:p w14:paraId="63E7AE0B" w14:textId="6832F0B8" w:rsidR="007055BE" w:rsidRDefault="007055BE" w:rsidP="007055BE">
      <w:pPr>
        <w:pStyle w:val="affffffffffffff6"/>
        <w:spacing w:line="360" w:lineRule="auto"/>
      </w:pPr>
      <w:r w:rsidRPr="00546D72">
        <w:t xml:space="preserve">Предложения </w:t>
      </w:r>
      <w:r>
        <w:t>по строительству тепловых сетей для обеспечения перспективных приростов тепловой нагрузки</w:t>
      </w:r>
      <w:r w:rsidRPr="00546D72">
        <w:t xml:space="preserve"> </w:t>
      </w:r>
      <w:r>
        <w:t>отсутствуют</w:t>
      </w:r>
      <w:r w:rsidRPr="004C2EEE">
        <w:t xml:space="preserve"> </w:t>
      </w:r>
      <w:r>
        <w:t xml:space="preserve">представлены в таблице </w:t>
      </w:r>
      <w:r>
        <w:fldChar w:fldCharType="begin"/>
      </w:r>
      <w:r>
        <w:instrText xml:space="preserve"> REF _Ref136809145 \h  \* MERGEFORMAT </w:instrText>
      </w:r>
      <w:r>
        <w:fldChar w:fldCharType="separate"/>
      </w:r>
      <w:r w:rsidR="00632DDE" w:rsidRPr="00632DDE">
        <w:rPr>
          <w:vanish/>
        </w:rPr>
        <w:t xml:space="preserve">Таблица </w:t>
      </w:r>
      <w:r w:rsidR="00632DDE">
        <w:rPr>
          <w:noProof/>
        </w:rPr>
        <w:t>6</w:t>
      </w:r>
      <w:r w:rsidR="00632DDE" w:rsidRPr="00BE6F85">
        <w:t>.</w:t>
      </w:r>
      <w:r w:rsidR="00632DDE">
        <w:rPr>
          <w:noProof/>
        </w:rPr>
        <w:t>1</w:t>
      </w:r>
      <w:r>
        <w:fldChar w:fldCharType="end"/>
      </w:r>
      <w:r>
        <w:t>.</w:t>
      </w:r>
    </w:p>
    <w:p w14:paraId="4A0CD47B" w14:textId="77777777" w:rsidR="007055BE" w:rsidRDefault="007055BE" w:rsidP="007055BE">
      <w:pPr>
        <w:pStyle w:val="affffffffffffff6"/>
        <w:spacing w:line="360" w:lineRule="auto"/>
      </w:pPr>
    </w:p>
    <w:p w14:paraId="69404F84" w14:textId="03E9E519" w:rsidR="007055BE" w:rsidRPr="003045C9" w:rsidRDefault="007055BE" w:rsidP="007055BE">
      <w:pPr>
        <w:pStyle w:val="aff6"/>
        <w:keepNext/>
      </w:pPr>
      <w:bookmarkStart w:id="115" w:name="_Ref136809145"/>
      <w:r w:rsidRPr="00BE6F85">
        <w:t xml:space="preserve">Таблица </w:t>
      </w:r>
      <w:r w:rsidR="00AE632B">
        <w:fldChar w:fldCharType="begin"/>
      </w:r>
      <w:r w:rsidR="00AE632B">
        <w:instrText xml:space="preserve"> STYLEREF 1 \s </w:instrText>
      </w:r>
      <w:r w:rsidR="00AE632B">
        <w:fldChar w:fldCharType="separate"/>
      </w:r>
      <w:r w:rsidR="00632DDE">
        <w:rPr>
          <w:noProof/>
        </w:rPr>
        <w:t>6</w:t>
      </w:r>
      <w:r w:rsidR="00AE632B">
        <w:rPr>
          <w:noProof/>
        </w:rPr>
        <w:fldChar w:fldCharType="end"/>
      </w:r>
      <w:r w:rsidRPr="00BE6F85">
        <w:t>.</w:t>
      </w:r>
      <w:r w:rsidR="00AE632B">
        <w:fldChar w:fldCharType="begin"/>
      </w:r>
      <w:r w:rsidR="00AE632B">
        <w:instrText xml:space="preserve"> SEQ Таблица \* ARABIC </w:instrText>
      </w:r>
      <w:r w:rsidR="00AE632B">
        <w:instrText xml:space="preserve">\s 1 </w:instrText>
      </w:r>
      <w:r w:rsidR="00AE632B">
        <w:fldChar w:fldCharType="separate"/>
      </w:r>
      <w:r w:rsidR="00632DDE">
        <w:rPr>
          <w:noProof/>
        </w:rPr>
        <w:t>1</w:t>
      </w:r>
      <w:r w:rsidR="00AE632B">
        <w:rPr>
          <w:noProof/>
        </w:rPr>
        <w:fldChar w:fldCharType="end"/>
      </w:r>
      <w:bookmarkEnd w:id="115"/>
      <w:r w:rsidRPr="00BE6F85">
        <w:t xml:space="preserve"> - </w:t>
      </w:r>
      <w:r>
        <w:t>П</w:t>
      </w:r>
      <w:r w:rsidRPr="003045C9">
        <w:t>редложения по замене участков тепловых сетей котельных городского округа Лотоши</w:t>
      </w:r>
    </w:p>
    <w:p w14:paraId="63377D2D" w14:textId="77777777" w:rsidR="007055BE" w:rsidRPr="00965984" w:rsidRDefault="007055BE" w:rsidP="007055BE">
      <w:pPr>
        <w:pStyle w:val="aff6"/>
        <w:keepNext/>
        <w:rPr>
          <w:highlight w:val="yellow"/>
        </w:rPr>
      </w:pPr>
      <w:r w:rsidRPr="003045C9">
        <w:t>но, выработавших эксплуатационный ресурс</w:t>
      </w:r>
    </w:p>
    <w:tbl>
      <w:tblPr>
        <w:tblW w:w="5000" w:type="pct"/>
        <w:tblLook w:val="04A0" w:firstRow="1" w:lastRow="0" w:firstColumn="1" w:lastColumn="0" w:noHBand="0" w:noVBand="1"/>
      </w:tblPr>
      <w:tblGrid>
        <w:gridCol w:w="914"/>
        <w:gridCol w:w="1000"/>
        <w:gridCol w:w="817"/>
        <w:gridCol w:w="813"/>
        <w:gridCol w:w="916"/>
        <w:gridCol w:w="1567"/>
        <w:gridCol w:w="1529"/>
        <w:gridCol w:w="1127"/>
        <w:gridCol w:w="661"/>
      </w:tblGrid>
      <w:tr w:rsidR="007055BE" w14:paraId="10D739C5" w14:textId="77777777" w:rsidTr="007055BE">
        <w:trPr>
          <w:trHeight w:val="300"/>
          <w:tblHeader/>
        </w:trPr>
        <w:tc>
          <w:tcPr>
            <w:tcW w:w="62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CA1BB6" w14:textId="77777777" w:rsidR="007055BE" w:rsidRPr="004C2EEE" w:rsidRDefault="007055BE" w:rsidP="007055BE">
            <w:pPr>
              <w:jc w:val="center"/>
              <w:rPr>
                <w:color w:val="000000"/>
                <w:sz w:val="20"/>
                <w:szCs w:val="20"/>
              </w:rPr>
            </w:pPr>
            <w:r w:rsidRPr="004C2EEE">
              <w:rPr>
                <w:color w:val="000000"/>
                <w:sz w:val="20"/>
                <w:szCs w:val="20"/>
              </w:rPr>
              <w:t>Котельная</w:t>
            </w:r>
          </w:p>
        </w:tc>
        <w:tc>
          <w:tcPr>
            <w:tcW w:w="346" w:type="pct"/>
            <w:tcBorders>
              <w:top w:val="single" w:sz="4" w:space="0" w:color="000000"/>
              <w:left w:val="nil"/>
              <w:bottom w:val="single" w:sz="4" w:space="0" w:color="000000"/>
              <w:right w:val="single" w:sz="4" w:space="0" w:color="000000"/>
            </w:tcBorders>
            <w:shd w:val="clear" w:color="auto" w:fill="auto"/>
            <w:noWrap/>
            <w:vAlign w:val="center"/>
            <w:hideMark/>
          </w:tcPr>
          <w:p w14:paraId="7E95F253" w14:textId="77777777" w:rsidR="007055BE" w:rsidRPr="004C2EEE" w:rsidRDefault="007055BE" w:rsidP="007055BE">
            <w:pPr>
              <w:jc w:val="center"/>
              <w:rPr>
                <w:color w:val="000000"/>
                <w:sz w:val="20"/>
                <w:szCs w:val="20"/>
              </w:rPr>
            </w:pPr>
            <w:r w:rsidRPr="004C2EEE">
              <w:rPr>
                <w:color w:val="000000"/>
                <w:sz w:val="20"/>
                <w:szCs w:val="20"/>
              </w:rPr>
              <w:t>Номер источника</w:t>
            </w:r>
          </w:p>
        </w:tc>
        <w:tc>
          <w:tcPr>
            <w:tcW w:w="432" w:type="pct"/>
            <w:tcBorders>
              <w:top w:val="single" w:sz="4" w:space="0" w:color="000000"/>
              <w:left w:val="nil"/>
              <w:bottom w:val="single" w:sz="4" w:space="0" w:color="000000"/>
              <w:right w:val="single" w:sz="4" w:space="0" w:color="000000"/>
            </w:tcBorders>
            <w:shd w:val="clear" w:color="auto" w:fill="auto"/>
            <w:noWrap/>
            <w:vAlign w:val="center"/>
            <w:hideMark/>
          </w:tcPr>
          <w:p w14:paraId="597E58DB" w14:textId="77777777" w:rsidR="007055BE" w:rsidRPr="004C2EEE" w:rsidRDefault="007055BE" w:rsidP="007055BE">
            <w:pPr>
              <w:jc w:val="center"/>
              <w:rPr>
                <w:color w:val="000000"/>
                <w:sz w:val="20"/>
                <w:szCs w:val="20"/>
              </w:rPr>
            </w:pPr>
            <w:r w:rsidRPr="004C2EEE">
              <w:rPr>
                <w:color w:val="000000"/>
                <w:sz w:val="20"/>
                <w:szCs w:val="20"/>
              </w:rPr>
              <w:t>Диаметр. под</w:t>
            </w:r>
          </w:p>
        </w:tc>
        <w:tc>
          <w:tcPr>
            <w:tcW w:w="418" w:type="pct"/>
            <w:tcBorders>
              <w:top w:val="single" w:sz="4" w:space="0" w:color="000000"/>
              <w:left w:val="nil"/>
              <w:bottom w:val="single" w:sz="4" w:space="0" w:color="000000"/>
              <w:right w:val="single" w:sz="4" w:space="0" w:color="000000"/>
            </w:tcBorders>
            <w:shd w:val="clear" w:color="auto" w:fill="auto"/>
            <w:noWrap/>
            <w:vAlign w:val="center"/>
            <w:hideMark/>
          </w:tcPr>
          <w:p w14:paraId="5F23A964" w14:textId="77777777" w:rsidR="007055BE" w:rsidRPr="004C2EEE" w:rsidRDefault="007055BE" w:rsidP="007055BE">
            <w:pPr>
              <w:jc w:val="center"/>
              <w:rPr>
                <w:color w:val="000000"/>
                <w:sz w:val="20"/>
                <w:szCs w:val="20"/>
              </w:rPr>
            </w:pPr>
            <w:r w:rsidRPr="004C2EEE">
              <w:rPr>
                <w:color w:val="000000"/>
                <w:sz w:val="20"/>
                <w:szCs w:val="20"/>
              </w:rPr>
              <w:t>Диаметр. обр</w:t>
            </w:r>
          </w:p>
        </w:tc>
        <w:tc>
          <w:tcPr>
            <w:tcW w:w="509" w:type="pct"/>
            <w:tcBorders>
              <w:top w:val="single" w:sz="4" w:space="0" w:color="000000"/>
              <w:left w:val="nil"/>
              <w:bottom w:val="single" w:sz="4" w:space="0" w:color="000000"/>
              <w:right w:val="single" w:sz="4" w:space="0" w:color="000000"/>
            </w:tcBorders>
            <w:shd w:val="clear" w:color="auto" w:fill="auto"/>
            <w:noWrap/>
            <w:vAlign w:val="center"/>
            <w:hideMark/>
          </w:tcPr>
          <w:p w14:paraId="76264761" w14:textId="77777777" w:rsidR="007055BE" w:rsidRPr="004C2EEE" w:rsidRDefault="007055BE" w:rsidP="007055BE">
            <w:pPr>
              <w:jc w:val="center"/>
              <w:rPr>
                <w:color w:val="000000"/>
                <w:sz w:val="20"/>
                <w:szCs w:val="20"/>
              </w:rPr>
            </w:pPr>
            <w:r w:rsidRPr="004C2EEE">
              <w:rPr>
                <w:color w:val="000000"/>
                <w:sz w:val="20"/>
                <w:szCs w:val="20"/>
              </w:rPr>
              <w:t>Протяженность</w:t>
            </w:r>
          </w:p>
        </w:tc>
        <w:tc>
          <w:tcPr>
            <w:tcW w:w="477" w:type="pct"/>
            <w:tcBorders>
              <w:top w:val="single" w:sz="4" w:space="0" w:color="000000"/>
              <w:left w:val="nil"/>
              <w:bottom w:val="single" w:sz="4" w:space="0" w:color="000000"/>
              <w:right w:val="single" w:sz="4" w:space="0" w:color="000000"/>
            </w:tcBorders>
            <w:shd w:val="clear" w:color="auto" w:fill="auto"/>
            <w:noWrap/>
            <w:vAlign w:val="center"/>
            <w:hideMark/>
          </w:tcPr>
          <w:p w14:paraId="358D3D37" w14:textId="77777777" w:rsidR="007055BE" w:rsidRPr="004C2EEE" w:rsidRDefault="007055BE" w:rsidP="007055BE">
            <w:pPr>
              <w:jc w:val="center"/>
              <w:rPr>
                <w:color w:val="000000"/>
                <w:sz w:val="20"/>
                <w:szCs w:val="20"/>
              </w:rPr>
            </w:pPr>
            <w:r w:rsidRPr="004C2EEE">
              <w:rPr>
                <w:color w:val="000000"/>
                <w:sz w:val="20"/>
                <w:szCs w:val="20"/>
              </w:rPr>
              <w:t>Наименование начала участка</w:t>
            </w:r>
          </w:p>
        </w:tc>
        <w:tc>
          <w:tcPr>
            <w:tcW w:w="920" w:type="pct"/>
            <w:tcBorders>
              <w:top w:val="single" w:sz="4" w:space="0" w:color="000000"/>
              <w:left w:val="nil"/>
              <w:bottom w:val="single" w:sz="4" w:space="0" w:color="000000"/>
              <w:right w:val="single" w:sz="4" w:space="0" w:color="000000"/>
            </w:tcBorders>
            <w:shd w:val="clear" w:color="auto" w:fill="auto"/>
            <w:noWrap/>
            <w:vAlign w:val="center"/>
            <w:hideMark/>
          </w:tcPr>
          <w:p w14:paraId="06722CE4" w14:textId="77777777" w:rsidR="007055BE" w:rsidRPr="004C2EEE" w:rsidRDefault="007055BE" w:rsidP="007055BE">
            <w:pPr>
              <w:jc w:val="center"/>
              <w:rPr>
                <w:color w:val="000000"/>
                <w:sz w:val="20"/>
                <w:szCs w:val="20"/>
              </w:rPr>
            </w:pPr>
            <w:r w:rsidRPr="004C2EEE">
              <w:rPr>
                <w:color w:val="000000"/>
                <w:sz w:val="20"/>
                <w:szCs w:val="20"/>
              </w:rPr>
              <w:t>Наименование конца участка</w:t>
            </w:r>
          </w:p>
        </w:tc>
        <w:tc>
          <w:tcPr>
            <w:tcW w:w="941" w:type="pct"/>
            <w:tcBorders>
              <w:top w:val="single" w:sz="4" w:space="0" w:color="000000"/>
              <w:left w:val="nil"/>
              <w:bottom w:val="single" w:sz="4" w:space="0" w:color="000000"/>
              <w:right w:val="single" w:sz="4" w:space="0" w:color="000000"/>
            </w:tcBorders>
            <w:shd w:val="clear" w:color="auto" w:fill="auto"/>
            <w:noWrap/>
            <w:vAlign w:val="center"/>
            <w:hideMark/>
          </w:tcPr>
          <w:p w14:paraId="6530EC5C" w14:textId="77777777" w:rsidR="007055BE" w:rsidRPr="004C2EEE" w:rsidRDefault="007055BE" w:rsidP="007055BE">
            <w:pPr>
              <w:jc w:val="center"/>
              <w:rPr>
                <w:color w:val="000000"/>
                <w:sz w:val="20"/>
                <w:szCs w:val="20"/>
              </w:rPr>
            </w:pPr>
            <w:r w:rsidRPr="004C2EEE">
              <w:rPr>
                <w:color w:val="000000"/>
                <w:sz w:val="20"/>
                <w:szCs w:val="20"/>
              </w:rPr>
              <w:t>Стоимость, тыс.руб.</w:t>
            </w:r>
          </w:p>
        </w:tc>
        <w:tc>
          <w:tcPr>
            <w:tcW w:w="335" w:type="pct"/>
            <w:tcBorders>
              <w:top w:val="single" w:sz="4" w:space="0" w:color="000000"/>
              <w:left w:val="nil"/>
              <w:bottom w:val="single" w:sz="4" w:space="0" w:color="000000"/>
              <w:right w:val="single" w:sz="4" w:space="0" w:color="000000"/>
            </w:tcBorders>
            <w:shd w:val="clear" w:color="auto" w:fill="auto"/>
            <w:noWrap/>
            <w:vAlign w:val="center"/>
            <w:hideMark/>
          </w:tcPr>
          <w:p w14:paraId="20E874D8" w14:textId="77777777" w:rsidR="007055BE" w:rsidRPr="004C2EEE" w:rsidRDefault="007055BE" w:rsidP="007055BE">
            <w:pPr>
              <w:jc w:val="center"/>
              <w:rPr>
                <w:color w:val="000000"/>
                <w:sz w:val="20"/>
                <w:szCs w:val="20"/>
              </w:rPr>
            </w:pPr>
            <w:r w:rsidRPr="004C2EEE">
              <w:rPr>
                <w:color w:val="000000"/>
                <w:sz w:val="20"/>
                <w:szCs w:val="20"/>
              </w:rPr>
              <w:t>Год ввода</w:t>
            </w:r>
          </w:p>
        </w:tc>
      </w:tr>
      <w:tr w:rsidR="007055BE" w14:paraId="6207DC68" w14:textId="77777777" w:rsidTr="007055BE">
        <w:trPr>
          <w:trHeight w:val="300"/>
        </w:trPr>
        <w:tc>
          <w:tcPr>
            <w:tcW w:w="62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BCFEFFE" w14:textId="77777777" w:rsidR="007055BE" w:rsidRDefault="007055BE" w:rsidP="007055BE">
            <w:pPr>
              <w:jc w:val="center"/>
              <w:rPr>
                <w:color w:val="000000"/>
                <w:sz w:val="20"/>
                <w:szCs w:val="20"/>
              </w:rPr>
            </w:pPr>
            <w:r>
              <w:rPr>
                <w:color w:val="000000"/>
                <w:sz w:val="20"/>
                <w:szCs w:val="20"/>
              </w:rPr>
              <w:t>Котельная №2а</w:t>
            </w:r>
          </w:p>
        </w:tc>
        <w:tc>
          <w:tcPr>
            <w:tcW w:w="346" w:type="pct"/>
            <w:tcBorders>
              <w:top w:val="nil"/>
              <w:left w:val="nil"/>
              <w:bottom w:val="single" w:sz="4" w:space="0" w:color="000000"/>
              <w:right w:val="single" w:sz="4" w:space="0" w:color="000000"/>
            </w:tcBorders>
            <w:shd w:val="clear" w:color="auto" w:fill="auto"/>
            <w:noWrap/>
            <w:vAlign w:val="center"/>
            <w:hideMark/>
          </w:tcPr>
          <w:p w14:paraId="6336AA4E" w14:textId="77777777" w:rsidR="007055BE" w:rsidRDefault="007055BE" w:rsidP="007055BE">
            <w:pPr>
              <w:jc w:val="center"/>
              <w:rPr>
                <w:color w:val="000000"/>
                <w:sz w:val="20"/>
                <w:szCs w:val="20"/>
              </w:rPr>
            </w:pPr>
            <w:r>
              <w:rPr>
                <w:color w:val="000000"/>
                <w:sz w:val="20"/>
                <w:szCs w:val="20"/>
              </w:rPr>
              <w:t>2</w:t>
            </w:r>
          </w:p>
        </w:tc>
        <w:tc>
          <w:tcPr>
            <w:tcW w:w="432" w:type="pct"/>
            <w:tcBorders>
              <w:top w:val="nil"/>
              <w:left w:val="nil"/>
              <w:bottom w:val="single" w:sz="4" w:space="0" w:color="000000"/>
              <w:right w:val="single" w:sz="4" w:space="0" w:color="000000"/>
            </w:tcBorders>
            <w:shd w:val="clear" w:color="auto" w:fill="auto"/>
            <w:noWrap/>
            <w:vAlign w:val="center"/>
            <w:hideMark/>
          </w:tcPr>
          <w:p w14:paraId="433053AB"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30069F17"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0911F247" w14:textId="77777777" w:rsidR="007055BE" w:rsidRDefault="007055BE" w:rsidP="007055BE">
            <w:pPr>
              <w:jc w:val="center"/>
              <w:rPr>
                <w:color w:val="000000"/>
                <w:sz w:val="20"/>
                <w:szCs w:val="20"/>
              </w:rPr>
            </w:pPr>
            <w:r>
              <w:rPr>
                <w:color w:val="000000"/>
                <w:sz w:val="20"/>
                <w:szCs w:val="20"/>
              </w:rPr>
              <w:t>20</w:t>
            </w:r>
          </w:p>
        </w:tc>
        <w:tc>
          <w:tcPr>
            <w:tcW w:w="477" w:type="pct"/>
            <w:tcBorders>
              <w:top w:val="nil"/>
              <w:left w:val="nil"/>
              <w:bottom w:val="single" w:sz="4" w:space="0" w:color="000000"/>
              <w:right w:val="single" w:sz="4" w:space="0" w:color="000000"/>
            </w:tcBorders>
            <w:shd w:val="clear" w:color="auto" w:fill="auto"/>
            <w:noWrap/>
            <w:vAlign w:val="center"/>
            <w:hideMark/>
          </w:tcPr>
          <w:p w14:paraId="108834C2" w14:textId="77777777" w:rsidR="007055BE" w:rsidRDefault="007055BE" w:rsidP="007055BE">
            <w:pPr>
              <w:jc w:val="center"/>
              <w:rPr>
                <w:color w:val="000000"/>
                <w:sz w:val="20"/>
                <w:szCs w:val="20"/>
              </w:rPr>
            </w:pPr>
            <w:r>
              <w:rPr>
                <w:color w:val="000000"/>
                <w:sz w:val="20"/>
                <w:szCs w:val="20"/>
              </w:rPr>
              <w:t>ТК 25</w:t>
            </w:r>
          </w:p>
        </w:tc>
        <w:tc>
          <w:tcPr>
            <w:tcW w:w="920" w:type="pct"/>
            <w:tcBorders>
              <w:top w:val="nil"/>
              <w:left w:val="nil"/>
              <w:bottom w:val="single" w:sz="4" w:space="0" w:color="000000"/>
              <w:right w:val="single" w:sz="4" w:space="0" w:color="000000"/>
            </w:tcBorders>
            <w:shd w:val="clear" w:color="auto" w:fill="auto"/>
            <w:noWrap/>
            <w:vAlign w:val="center"/>
            <w:hideMark/>
          </w:tcPr>
          <w:p w14:paraId="545CBB56" w14:textId="77777777" w:rsidR="007055BE" w:rsidRDefault="007055BE" w:rsidP="007055BE">
            <w:pPr>
              <w:jc w:val="center"/>
              <w:rPr>
                <w:color w:val="000000"/>
                <w:sz w:val="20"/>
                <w:szCs w:val="20"/>
              </w:rPr>
            </w:pPr>
            <w:r>
              <w:rPr>
                <w:color w:val="000000"/>
                <w:sz w:val="20"/>
                <w:szCs w:val="20"/>
              </w:rPr>
              <w:t>п. Кировский. МКД</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048BA950" w14:textId="77777777" w:rsidR="007055BE" w:rsidRDefault="007055BE" w:rsidP="007055BE">
            <w:pPr>
              <w:jc w:val="center"/>
              <w:rPr>
                <w:color w:val="000000"/>
                <w:sz w:val="20"/>
                <w:szCs w:val="20"/>
              </w:rPr>
            </w:pPr>
            <w:r>
              <w:rPr>
                <w:color w:val="000000"/>
                <w:sz w:val="20"/>
                <w:szCs w:val="20"/>
              </w:rPr>
              <w:t>302,24</w:t>
            </w:r>
          </w:p>
        </w:tc>
        <w:tc>
          <w:tcPr>
            <w:tcW w:w="335" w:type="pct"/>
            <w:tcBorders>
              <w:top w:val="nil"/>
              <w:left w:val="nil"/>
              <w:bottom w:val="single" w:sz="4" w:space="0" w:color="000000"/>
              <w:right w:val="single" w:sz="4" w:space="0" w:color="000000"/>
            </w:tcBorders>
            <w:shd w:val="clear" w:color="auto" w:fill="auto"/>
            <w:noWrap/>
            <w:vAlign w:val="center"/>
            <w:hideMark/>
          </w:tcPr>
          <w:p w14:paraId="7CEB1815" w14:textId="77777777" w:rsidR="007055BE" w:rsidRDefault="007055BE" w:rsidP="007055BE">
            <w:pPr>
              <w:jc w:val="center"/>
              <w:rPr>
                <w:color w:val="000000"/>
                <w:sz w:val="20"/>
                <w:szCs w:val="20"/>
              </w:rPr>
            </w:pPr>
            <w:r>
              <w:rPr>
                <w:color w:val="000000"/>
                <w:sz w:val="20"/>
                <w:szCs w:val="20"/>
              </w:rPr>
              <w:t>2027</w:t>
            </w:r>
          </w:p>
        </w:tc>
      </w:tr>
      <w:tr w:rsidR="007055BE" w14:paraId="7D44863B"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629F6882"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18791E31" w14:textId="77777777" w:rsidR="007055BE" w:rsidRDefault="007055BE" w:rsidP="007055BE">
            <w:pPr>
              <w:jc w:val="center"/>
              <w:rPr>
                <w:color w:val="000000"/>
                <w:sz w:val="20"/>
                <w:szCs w:val="20"/>
              </w:rPr>
            </w:pPr>
            <w:r>
              <w:rPr>
                <w:color w:val="000000"/>
                <w:sz w:val="20"/>
                <w:szCs w:val="20"/>
              </w:rPr>
              <w:t>2</w:t>
            </w:r>
          </w:p>
        </w:tc>
        <w:tc>
          <w:tcPr>
            <w:tcW w:w="432" w:type="pct"/>
            <w:tcBorders>
              <w:top w:val="nil"/>
              <w:left w:val="nil"/>
              <w:bottom w:val="single" w:sz="4" w:space="0" w:color="000000"/>
              <w:right w:val="single" w:sz="4" w:space="0" w:color="000000"/>
            </w:tcBorders>
            <w:shd w:val="clear" w:color="auto" w:fill="auto"/>
            <w:noWrap/>
            <w:vAlign w:val="center"/>
            <w:hideMark/>
          </w:tcPr>
          <w:p w14:paraId="798804E8"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72312094"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61BBC7F9" w14:textId="77777777" w:rsidR="007055BE" w:rsidRDefault="007055BE" w:rsidP="007055BE">
            <w:pPr>
              <w:jc w:val="center"/>
              <w:rPr>
                <w:color w:val="000000"/>
                <w:sz w:val="20"/>
                <w:szCs w:val="20"/>
              </w:rPr>
            </w:pPr>
            <w:r>
              <w:rPr>
                <w:color w:val="000000"/>
                <w:sz w:val="20"/>
                <w:szCs w:val="20"/>
              </w:rPr>
              <w:t>20</w:t>
            </w:r>
          </w:p>
        </w:tc>
        <w:tc>
          <w:tcPr>
            <w:tcW w:w="477" w:type="pct"/>
            <w:tcBorders>
              <w:top w:val="nil"/>
              <w:left w:val="nil"/>
              <w:bottom w:val="single" w:sz="4" w:space="0" w:color="000000"/>
              <w:right w:val="single" w:sz="4" w:space="0" w:color="000000"/>
            </w:tcBorders>
            <w:shd w:val="clear" w:color="auto" w:fill="auto"/>
            <w:noWrap/>
            <w:vAlign w:val="center"/>
            <w:hideMark/>
          </w:tcPr>
          <w:p w14:paraId="7BF37F2F" w14:textId="77777777" w:rsidR="007055BE" w:rsidRDefault="007055BE" w:rsidP="007055BE">
            <w:pPr>
              <w:jc w:val="center"/>
              <w:rPr>
                <w:color w:val="000000"/>
                <w:sz w:val="20"/>
                <w:szCs w:val="20"/>
              </w:rPr>
            </w:pPr>
            <w:r>
              <w:rPr>
                <w:color w:val="000000"/>
                <w:sz w:val="20"/>
                <w:szCs w:val="20"/>
              </w:rPr>
              <w:t>ТК 25</w:t>
            </w:r>
          </w:p>
        </w:tc>
        <w:tc>
          <w:tcPr>
            <w:tcW w:w="920" w:type="pct"/>
            <w:tcBorders>
              <w:top w:val="nil"/>
              <w:left w:val="nil"/>
              <w:bottom w:val="single" w:sz="4" w:space="0" w:color="000000"/>
              <w:right w:val="single" w:sz="4" w:space="0" w:color="000000"/>
            </w:tcBorders>
            <w:shd w:val="clear" w:color="auto" w:fill="auto"/>
            <w:noWrap/>
            <w:vAlign w:val="center"/>
            <w:hideMark/>
          </w:tcPr>
          <w:p w14:paraId="47632536" w14:textId="77777777" w:rsidR="007055BE" w:rsidRDefault="007055BE" w:rsidP="007055BE">
            <w:pPr>
              <w:jc w:val="center"/>
              <w:rPr>
                <w:color w:val="000000"/>
                <w:sz w:val="20"/>
                <w:szCs w:val="20"/>
              </w:rPr>
            </w:pPr>
            <w:r>
              <w:rPr>
                <w:color w:val="000000"/>
                <w:sz w:val="20"/>
                <w:szCs w:val="20"/>
              </w:rPr>
              <w:t>п. Кировский. МКД</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41975B43"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66950097" w14:textId="77777777" w:rsidR="007055BE" w:rsidRDefault="007055BE" w:rsidP="007055BE">
            <w:pPr>
              <w:jc w:val="center"/>
              <w:rPr>
                <w:color w:val="000000"/>
                <w:sz w:val="20"/>
                <w:szCs w:val="20"/>
              </w:rPr>
            </w:pPr>
            <w:r>
              <w:rPr>
                <w:color w:val="000000"/>
                <w:sz w:val="20"/>
                <w:szCs w:val="20"/>
              </w:rPr>
              <w:t>2027</w:t>
            </w:r>
          </w:p>
        </w:tc>
      </w:tr>
      <w:tr w:rsidR="007055BE" w14:paraId="6AC41ECA" w14:textId="77777777" w:rsidTr="007055BE">
        <w:trPr>
          <w:trHeight w:val="300"/>
        </w:trPr>
        <w:tc>
          <w:tcPr>
            <w:tcW w:w="62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48DE7C6B" w14:textId="77777777" w:rsidR="007055BE" w:rsidRDefault="007055BE" w:rsidP="007055BE">
            <w:pPr>
              <w:jc w:val="center"/>
              <w:rPr>
                <w:color w:val="000000"/>
                <w:sz w:val="20"/>
                <w:szCs w:val="20"/>
              </w:rPr>
            </w:pPr>
            <w:r>
              <w:rPr>
                <w:color w:val="000000"/>
                <w:sz w:val="20"/>
                <w:szCs w:val="20"/>
              </w:rPr>
              <w:t>Котельная №3а</w:t>
            </w:r>
          </w:p>
        </w:tc>
        <w:tc>
          <w:tcPr>
            <w:tcW w:w="346" w:type="pct"/>
            <w:tcBorders>
              <w:top w:val="nil"/>
              <w:left w:val="nil"/>
              <w:bottom w:val="single" w:sz="4" w:space="0" w:color="000000"/>
              <w:right w:val="single" w:sz="4" w:space="0" w:color="000000"/>
            </w:tcBorders>
            <w:shd w:val="clear" w:color="auto" w:fill="auto"/>
            <w:noWrap/>
            <w:vAlign w:val="center"/>
            <w:hideMark/>
          </w:tcPr>
          <w:p w14:paraId="1A57FFCC"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3CFCF04E"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4E9BA6D8"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445C8363" w14:textId="77777777" w:rsidR="007055BE" w:rsidRDefault="007055BE" w:rsidP="007055BE">
            <w:pPr>
              <w:jc w:val="center"/>
              <w:rPr>
                <w:color w:val="000000"/>
                <w:sz w:val="20"/>
                <w:szCs w:val="20"/>
              </w:rPr>
            </w:pPr>
            <w:r>
              <w:rPr>
                <w:color w:val="000000"/>
                <w:sz w:val="20"/>
                <w:szCs w:val="20"/>
              </w:rPr>
              <w:t>70</w:t>
            </w:r>
          </w:p>
        </w:tc>
        <w:tc>
          <w:tcPr>
            <w:tcW w:w="477" w:type="pct"/>
            <w:tcBorders>
              <w:top w:val="nil"/>
              <w:left w:val="nil"/>
              <w:bottom w:val="single" w:sz="4" w:space="0" w:color="000000"/>
              <w:right w:val="single" w:sz="4" w:space="0" w:color="000000"/>
            </w:tcBorders>
            <w:shd w:val="clear" w:color="auto" w:fill="auto"/>
            <w:noWrap/>
            <w:vAlign w:val="center"/>
            <w:hideMark/>
          </w:tcPr>
          <w:p w14:paraId="2C293B6B" w14:textId="77777777" w:rsidR="007055BE" w:rsidRDefault="007055BE" w:rsidP="007055BE">
            <w:pPr>
              <w:jc w:val="center"/>
              <w:rPr>
                <w:color w:val="000000"/>
                <w:sz w:val="20"/>
                <w:szCs w:val="20"/>
              </w:rPr>
            </w:pPr>
            <w:r>
              <w:rPr>
                <w:color w:val="000000"/>
                <w:sz w:val="20"/>
                <w:szCs w:val="20"/>
              </w:rPr>
              <w:t>ТК 8а</w:t>
            </w:r>
          </w:p>
        </w:tc>
        <w:tc>
          <w:tcPr>
            <w:tcW w:w="920" w:type="pct"/>
            <w:tcBorders>
              <w:top w:val="nil"/>
              <w:left w:val="nil"/>
              <w:bottom w:val="single" w:sz="4" w:space="0" w:color="000000"/>
              <w:right w:val="single" w:sz="4" w:space="0" w:color="000000"/>
            </w:tcBorders>
            <w:shd w:val="clear" w:color="auto" w:fill="auto"/>
            <w:noWrap/>
            <w:vAlign w:val="center"/>
            <w:hideMark/>
          </w:tcPr>
          <w:p w14:paraId="44D9322A" w14:textId="77777777" w:rsidR="007055BE" w:rsidRDefault="007055BE" w:rsidP="007055BE">
            <w:pPr>
              <w:jc w:val="center"/>
              <w:rPr>
                <w:color w:val="000000"/>
                <w:sz w:val="20"/>
                <w:szCs w:val="20"/>
              </w:rPr>
            </w:pPr>
            <w:r>
              <w:rPr>
                <w:color w:val="000000"/>
                <w:sz w:val="20"/>
                <w:szCs w:val="20"/>
              </w:rPr>
              <w:t>рп.Лотошино, ул. Западная</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5B665B3C" w14:textId="77777777" w:rsidR="007055BE" w:rsidRDefault="007055BE" w:rsidP="007055BE">
            <w:pPr>
              <w:jc w:val="center"/>
              <w:rPr>
                <w:color w:val="000000"/>
                <w:sz w:val="20"/>
                <w:szCs w:val="20"/>
              </w:rPr>
            </w:pPr>
            <w:r>
              <w:rPr>
                <w:color w:val="000000"/>
                <w:sz w:val="20"/>
                <w:szCs w:val="20"/>
              </w:rPr>
              <w:t>1057,85</w:t>
            </w:r>
          </w:p>
        </w:tc>
        <w:tc>
          <w:tcPr>
            <w:tcW w:w="335" w:type="pct"/>
            <w:tcBorders>
              <w:top w:val="nil"/>
              <w:left w:val="nil"/>
              <w:bottom w:val="single" w:sz="4" w:space="0" w:color="000000"/>
              <w:right w:val="single" w:sz="4" w:space="0" w:color="000000"/>
            </w:tcBorders>
            <w:shd w:val="clear" w:color="auto" w:fill="auto"/>
            <w:noWrap/>
            <w:vAlign w:val="center"/>
            <w:hideMark/>
          </w:tcPr>
          <w:p w14:paraId="00C6EECF" w14:textId="77777777" w:rsidR="007055BE" w:rsidRDefault="007055BE" w:rsidP="007055BE">
            <w:pPr>
              <w:jc w:val="center"/>
              <w:rPr>
                <w:color w:val="000000"/>
                <w:sz w:val="20"/>
                <w:szCs w:val="20"/>
              </w:rPr>
            </w:pPr>
            <w:r>
              <w:rPr>
                <w:color w:val="000000"/>
                <w:sz w:val="20"/>
                <w:szCs w:val="20"/>
              </w:rPr>
              <w:t>2027</w:t>
            </w:r>
          </w:p>
        </w:tc>
      </w:tr>
      <w:tr w:rsidR="007055BE" w14:paraId="0BD12D90"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00DE0FF1"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6216466C"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0B988E15"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768F6955"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76C8DA6F" w14:textId="77777777" w:rsidR="007055BE" w:rsidRDefault="007055BE" w:rsidP="007055BE">
            <w:pPr>
              <w:jc w:val="center"/>
              <w:rPr>
                <w:color w:val="000000"/>
                <w:sz w:val="20"/>
                <w:szCs w:val="20"/>
              </w:rPr>
            </w:pPr>
            <w:r>
              <w:rPr>
                <w:color w:val="000000"/>
                <w:sz w:val="20"/>
                <w:szCs w:val="20"/>
              </w:rPr>
              <w:t>70</w:t>
            </w:r>
          </w:p>
        </w:tc>
        <w:tc>
          <w:tcPr>
            <w:tcW w:w="477" w:type="pct"/>
            <w:tcBorders>
              <w:top w:val="nil"/>
              <w:left w:val="nil"/>
              <w:bottom w:val="single" w:sz="4" w:space="0" w:color="000000"/>
              <w:right w:val="single" w:sz="4" w:space="0" w:color="000000"/>
            </w:tcBorders>
            <w:shd w:val="clear" w:color="auto" w:fill="auto"/>
            <w:noWrap/>
            <w:vAlign w:val="center"/>
            <w:hideMark/>
          </w:tcPr>
          <w:p w14:paraId="1270DE92" w14:textId="77777777" w:rsidR="007055BE" w:rsidRDefault="007055BE" w:rsidP="007055BE">
            <w:pPr>
              <w:jc w:val="center"/>
              <w:rPr>
                <w:color w:val="000000"/>
                <w:sz w:val="20"/>
                <w:szCs w:val="20"/>
              </w:rPr>
            </w:pPr>
            <w:r>
              <w:rPr>
                <w:color w:val="000000"/>
                <w:sz w:val="20"/>
                <w:szCs w:val="20"/>
              </w:rPr>
              <w:t>ТК 8а</w:t>
            </w:r>
          </w:p>
        </w:tc>
        <w:tc>
          <w:tcPr>
            <w:tcW w:w="920" w:type="pct"/>
            <w:tcBorders>
              <w:top w:val="nil"/>
              <w:left w:val="nil"/>
              <w:bottom w:val="single" w:sz="4" w:space="0" w:color="000000"/>
              <w:right w:val="single" w:sz="4" w:space="0" w:color="000000"/>
            </w:tcBorders>
            <w:shd w:val="clear" w:color="auto" w:fill="auto"/>
            <w:noWrap/>
            <w:vAlign w:val="center"/>
            <w:hideMark/>
          </w:tcPr>
          <w:p w14:paraId="0F173F77" w14:textId="77777777" w:rsidR="007055BE" w:rsidRDefault="007055BE" w:rsidP="007055BE">
            <w:pPr>
              <w:jc w:val="center"/>
              <w:rPr>
                <w:color w:val="000000"/>
                <w:sz w:val="20"/>
                <w:szCs w:val="20"/>
              </w:rPr>
            </w:pPr>
            <w:r>
              <w:rPr>
                <w:color w:val="000000"/>
                <w:sz w:val="20"/>
                <w:szCs w:val="20"/>
              </w:rPr>
              <w:t>рп.Лотошино, ул. Западная</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09EA6318"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7FE83F4B" w14:textId="77777777" w:rsidR="007055BE" w:rsidRDefault="007055BE" w:rsidP="007055BE">
            <w:pPr>
              <w:jc w:val="center"/>
              <w:rPr>
                <w:color w:val="000000"/>
                <w:sz w:val="20"/>
                <w:szCs w:val="20"/>
              </w:rPr>
            </w:pPr>
            <w:r>
              <w:rPr>
                <w:color w:val="000000"/>
                <w:sz w:val="20"/>
                <w:szCs w:val="20"/>
              </w:rPr>
              <w:t>2027</w:t>
            </w:r>
          </w:p>
        </w:tc>
      </w:tr>
      <w:tr w:rsidR="007055BE" w14:paraId="48B5F7C4"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72CDB6F7"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58F110C6"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331D5D43"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088FAB4F"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0AABB29F" w14:textId="77777777" w:rsidR="007055BE" w:rsidRDefault="007055BE" w:rsidP="007055BE">
            <w:pPr>
              <w:jc w:val="center"/>
              <w:rPr>
                <w:color w:val="000000"/>
                <w:sz w:val="20"/>
                <w:szCs w:val="20"/>
              </w:rPr>
            </w:pPr>
            <w:r>
              <w:rPr>
                <w:color w:val="000000"/>
                <w:sz w:val="20"/>
                <w:szCs w:val="20"/>
              </w:rPr>
              <w:t>300</w:t>
            </w:r>
          </w:p>
        </w:tc>
        <w:tc>
          <w:tcPr>
            <w:tcW w:w="477" w:type="pct"/>
            <w:tcBorders>
              <w:top w:val="nil"/>
              <w:left w:val="nil"/>
              <w:bottom w:val="single" w:sz="4" w:space="0" w:color="000000"/>
              <w:right w:val="single" w:sz="4" w:space="0" w:color="000000"/>
            </w:tcBorders>
            <w:shd w:val="clear" w:color="auto" w:fill="auto"/>
            <w:noWrap/>
            <w:vAlign w:val="center"/>
            <w:hideMark/>
          </w:tcPr>
          <w:p w14:paraId="77F024B9" w14:textId="77777777" w:rsidR="007055BE" w:rsidRDefault="007055BE" w:rsidP="007055BE">
            <w:pPr>
              <w:jc w:val="center"/>
              <w:rPr>
                <w:color w:val="000000"/>
                <w:sz w:val="20"/>
                <w:szCs w:val="20"/>
              </w:rPr>
            </w:pPr>
            <w:r>
              <w:rPr>
                <w:color w:val="000000"/>
                <w:sz w:val="20"/>
                <w:szCs w:val="20"/>
              </w:rPr>
              <w:t>ТК 15а</w:t>
            </w:r>
          </w:p>
        </w:tc>
        <w:tc>
          <w:tcPr>
            <w:tcW w:w="920" w:type="pct"/>
            <w:tcBorders>
              <w:top w:val="nil"/>
              <w:left w:val="nil"/>
              <w:bottom w:val="single" w:sz="4" w:space="0" w:color="000000"/>
              <w:right w:val="single" w:sz="4" w:space="0" w:color="000000"/>
            </w:tcBorders>
            <w:shd w:val="clear" w:color="auto" w:fill="auto"/>
            <w:noWrap/>
            <w:vAlign w:val="center"/>
            <w:hideMark/>
          </w:tcPr>
          <w:p w14:paraId="52BDB86E" w14:textId="77777777" w:rsidR="007055BE" w:rsidRDefault="007055BE" w:rsidP="007055BE">
            <w:pPr>
              <w:jc w:val="center"/>
              <w:rPr>
                <w:color w:val="000000"/>
                <w:sz w:val="20"/>
                <w:szCs w:val="20"/>
              </w:rPr>
            </w:pPr>
            <w:r>
              <w:rPr>
                <w:color w:val="000000"/>
                <w:sz w:val="20"/>
                <w:szCs w:val="20"/>
              </w:rPr>
              <w:t>ул. Набережная</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53592B1A" w14:textId="77777777" w:rsidR="007055BE" w:rsidRDefault="007055BE" w:rsidP="007055BE">
            <w:pPr>
              <w:jc w:val="center"/>
              <w:rPr>
                <w:color w:val="000000"/>
                <w:sz w:val="20"/>
                <w:szCs w:val="20"/>
              </w:rPr>
            </w:pPr>
            <w:r>
              <w:rPr>
                <w:color w:val="000000"/>
                <w:sz w:val="20"/>
                <w:szCs w:val="20"/>
              </w:rPr>
              <w:t>4533,64</w:t>
            </w:r>
          </w:p>
        </w:tc>
        <w:tc>
          <w:tcPr>
            <w:tcW w:w="335" w:type="pct"/>
            <w:tcBorders>
              <w:top w:val="nil"/>
              <w:left w:val="nil"/>
              <w:bottom w:val="single" w:sz="4" w:space="0" w:color="000000"/>
              <w:right w:val="single" w:sz="4" w:space="0" w:color="000000"/>
            </w:tcBorders>
            <w:shd w:val="clear" w:color="auto" w:fill="auto"/>
            <w:noWrap/>
            <w:vAlign w:val="center"/>
            <w:hideMark/>
          </w:tcPr>
          <w:p w14:paraId="1ED767CD" w14:textId="77777777" w:rsidR="007055BE" w:rsidRDefault="007055BE" w:rsidP="007055BE">
            <w:pPr>
              <w:jc w:val="center"/>
              <w:rPr>
                <w:color w:val="000000"/>
                <w:sz w:val="20"/>
                <w:szCs w:val="20"/>
              </w:rPr>
            </w:pPr>
            <w:r>
              <w:rPr>
                <w:color w:val="000000"/>
                <w:sz w:val="20"/>
                <w:szCs w:val="20"/>
              </w:rPr>
              <w:t>2027</w:t>
            </w:r>
          </w:p>
        </w:tc>
      </w:tr>
      <w:tr w:rsidR="007055BE" w14:paraId="278CE6A8"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07EF014F"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7711E4C6"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04827F29"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1D550BDB"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62B4A0BB" w14:textId="77777777" w:rsidR="007055BE" w:rsidRDefault="007055BE" w:rsidP="007055BE">
            <w:pPr>
              <w:jc w:val="center"/>
              <w:rPr>
                <w:color w:val="000000"/>
                <w:sz w:val="20"/>
                <w:szCs w:val="20"/>
              </w:rPr>
            </w:pPr>
            <w:r>
              <w:rPr>
                <w:color w:val="000000"/>
                <w:sz w:val="20"/>
                <w:szCs w:val="20"/>
              </w:rPr>
              <w:t>300</w:t>
            </w:r>
          </w:p>
        </w:tc>
        <w:tc>
          <w:tcPr>
            <w:tcW w:w="477" w:type="pct"/>
            <w:tcBorders>
              <w:top w:val="nil"/>
              <w:left w:val="nil"/>
              <w:bottom w:val="single" w:sz="4" w:space="0" w:color="000000"/>
              <w:right w:val="single" w:sz="4" w:space="0" w:color="000000"/>
            </w:tcBorders>
            <w:shd w:val="clear" w:color="auto" w:fill="auto"/>
            <w:noWrap/>
            <w:vAlign w:val="center"/>
            <w:hideMark/>
          </w:tcPr>
          <w:p w14:paraId="46870D69" w14:textId="77777777" w:rsidR="007055BE" w:rsidRDefault="007055BE" w:rsidP="007055BE">
            <w:pPr>
              <w:jc w:val="center"/>
              <w:rPr>
                <w:color w:val="000000"/>
                <w:sz w:val="20"/>
                <w:szCs w:val="20"/>
              </w:rPr>
            </w:pPr>
            <w:r>
              <w:rPr>
                <w:color w:val="000000"/>
                <w:sz w:val="20"/>
                <w:szCs w:val="20"/>
              </w:rPr>
              <w:t>ТК 15а</w:t>
            </w:r>
          </w:p>
        </w:tc>
        <w:tc>
          <w:tcPr>
            <w:tcW w:w="920" w:type="pct"/>
            <w:tcBorders>
              <w:top w:val="nil"/>
              <w:left w:val="nil"/>
              <w:bottom w:val="single" w:sz="4" w:space="0" w:color="000000"/>
              <w:right w:val="single" w:sz="4" w:space="0" w:color="000000"/>
            </w:tcBorders>
            <w:shd w:val="clear" w:color="auto" w:fill="auto"/>
            <w:noWrap/>
            <w:vAlign w:val="center"/>
            <w:hideMark/>
          </w:tcPr>
          <w:p w14:paraId="461A4910" w14:textId="77777777" w:rsidR="007055BE" w:rsidRDefault="007055BE" w:rsidP="007055BE">
            <w:pPr>
              <w:jc w:val="center"/>
              <w:rPr>
                <w:color w:val="000000"/>
                <w:sz w:val="20"/>
                <w:szCs w:val="20"/>
              </w:rPr>
            </w:pPr>
            <w:r>
              <w:rPr>
                <w:color w:val="000000"/>
                <w:sz w:val="20"/>
                <w:szCs w:val="20"/>
              </w:rPr>
              <w:t>ул. Набережная</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7971D56F"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1F15EF60" w14:textId="77777777" w:rsidR="007055BE" w:rsidRDefault="007055BE" w:rsidP="007055BE">
            <w:pPr>
              <w:jc w:val="center"/>
              <w:rPr>
                <w:color w:val="000000"/>
                <w:sz w:val="20"/>
                <w:szCs w:val="20"/>
              </w:rPr>
            </w:pPr>
            <w:r>
              <w:rPr>
                <w:color w:val="000000"/>
                <w:sz w:val="20"/>
                <w:szCs w:val="20"/>
              </w:rPr>
              <w:t>2027</w:t>
            </w:r>
          </w:p>
        </w:tc>
      </w:tr>
      <w:tr w:rsidR="007055BE" w14:paraId="44689944" w14:textId="77777777" w:rsidTr="007055BE">
        <w:trPr>
          <w:trHeight w:val="300"/>
        </w:trPr>
        <w:tc>
          <w:tcPr>
            <w:tcW w:w="62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63797805" w14:textId="77777777" w:rsidR="007055BE" w:rsidRDefault="007055BE" w:rsidP="007055BE">
            <w:pPr>
              <w:jc w:val="center"/>
              <w:rPr>
                <w:color w:val="000000"/>
                <w:sz w:val="20"/>
                <w:szCs w:val="20"/>
              </w:rPr>
            </w:pPr>
            <w:r>
              <w:rPr>
                <w:color w:val="000000"/>
                <w:sz w:val="20"/>
                <w:szCs w:val="20"/>
              </w:rPr>
              <w:t>Котельная №4</w:t>
            </w:r>
          </w:p>
        </w:tc>
        <w:tc>
          <w:tcPr>
            <w:tcW w:w="346" w:type="pct"/>
            <w:tcBorders>
              <w:top w:val="nil"/>
              <w:left w:val="nil"/>
              <w:bottom w:val="single" w:sz="4" w:space="0" w:color="000000"/>
              <w:right w:val="single" w:sz="4" w:space="0" w:color="000000"/>
            </w:tcBorders>
            <w:shd w:val="clear" w:color="auto" w:fill="auto"/>
            <w:noWrap/>
            <w:vAlign w:val="center"/>
            <w:hideMark/>
          </w:tcPr>
          <w:p w14:paraId="45FE5279" w14:textId="77777777" w:rsidR="007055BE" w:rsidRDefault="007055BE" w:rsidP="007055BE">
            <w:pPr>
              <w:jc w:val="center"/>
              <w:rPr>
                <w:color w:val="000000"/>
                <w:sz w:val="20"/>
                <w:szCs w:val="20"/>
              </w:rPr>
            </w:pPr>
            <w:r>
              <w:rPr>
                <w:color w:val="000000"/>
                <w:sz w:val="20"/>
                <w:szCs w:val="20"/>
              </w:rPr>
              <w:t>4</w:t>
            </w:r>
          </w:p>
        </w:tc>
        <w:tc>
          <w:tcPr>
            <w:tcW w:w="432" w:type="pct"/>
            <w:tcBorders>
              <w:top w:val="nil"/>
              <w:left w:val="nil"/>
              <w:bottom w:val="single" w:sz="4" w:space="0" w:color="000000"/>
              <w:right w:val="single" w:sz="4" w:space="0" w:color="000000"/>
            </w:tcBorders>
            <w:shd w:val="clear" w:color="auto" w:fill="auto"/>
            <w:noWrap/>
            <w:vAlign w:val="center"/>
            <w:hideMark/>
          </w:tcPr>
          <w:p w14:paraId="48AED30F"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75E3BDE3"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3CF8ACB2" w14:textId="77777777" w:rsidR="007055BE" w:rsidRDefault="007055BE" w:rsidP="007055BE">
            <w:pPr>
              <w:jc w:val="center"/>
              <w:rPr>
                <w:color w:val="000000"/>
                <w:sz w:val="20"/>
                <w:szCs w:val="20"/>
              </w:rPr>
            </w:pPr>
            <w:r>
              <w:rPr>
                <w:color w:val="000000"/>
                <w:sz w:val="20"/>
                <w:szCs w:val="20"/>
              </w:rPr>
              <w:t>200</w:t>
            </w:r>
          </w:p>
        </w:tc>
        <w:tc>
          <w:tcPr>
            <w:tcW w:w="477" w:type="pct"/>
            <w:tcBorders>
              <w:top w:val="nil"/>
              <w:left w:val="nil"/>
              <w:bottom w:val="single" w:sz="4" w:space="0" w:color="000000"/>
              <w:right w:val="single" w:sz="4" w:space="0" w:color="000000"/>
            </w:tcBorders>
            <w:shd w:val="clear" w:color="auto" w:fill="auto"/>
            <w:noWrap/>
            <w:vAlign w:val="center"/>
            <w:hideMark/>
          </w:tcPr>
          <w:p w14:paraId="2B05ECA0" w14:textId="77777777" w:rsidR="007055BE" w:rsidRDefault="007055BE" w:rsidP="007055BE">
            <w:pPr>
              <w:jc w:val="center"/>
              <w:rPr>
                <w:color w:val="000000"/>
                <w:sz w:val="20"/>
                <w:szCs w:val="20"/>
              </w:rPr>
            </w:pPr>
            <w:r>
              <w:rPr>
                <w:color w:val="000000"/>
                <w:sz w:val="20"/>
                <w:szCs w:val="20"/>
              </w:rPr>
              <w:t>ТК 6</w:t>
            </w:r>
          </w:p>
        </w:tc>
        <w:tc>
          <w:tcPr>
            <w:tcW w:w="920" w:type="pct"/>
            <w:tcBorders>
              <w:top w:val="nil"/>
              <w:left w:val="nil"/>
              <w:bottom w:val="single" w:sz="4" w:space="0" w:color="000000"/>
              <w:right w:val="single" w:sz="4" w:space="0" w:color="000000"/>
            </w:tcBorders>
            <w:shd w:val="clear" w:color="auto" w:fill="auto"/>
            <w:noWrap/>
            <w:vAlign w:val="center"/>
            <w:hideMark/>
          </w:tcPr>
          <w:p w14:paraId="1D53864D" w14:textId="77777777" w:rsidR="007055BE" w:rsidRDefault="007055BE" w:rsidP="007055BE">
            <w:pPr>
              <w:jc w:val="center"/>
              <w:rPr>
                <w:color w:val="000000"/>
                <w:sz w:val="20"/>
                <w:szCs w:val="20"/>
              </w:rPr>
            </w:pPr>
            <w:r>
              <w:rPr>
                <w:color w:val="000000"/>
                <w:sz w:val="20"/>
                <w:szCs w:val="20"/>
              </w:rPr>
              <w:t>ул. Калинина д.46</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853F916" w14:textId="77777777" w:rsidR="007055BE" w:rsidRDefault="007055BE" w:rsidP="007055BE">
            <w:pPr>
              <w:jc w:val="center"/>
              <w:rPr>
                <w:color w:val="000000"/>
                <w:sz w:val="20"/>
                <w:szCs w:val="20"/>
              </w:rPr>
            </w:pPr>
            <w:r>
              <w:rPr>
                <w:color w:val="000000"/>
                <w:sz w:val="20"/>
                <w:szCs w:val="20"/>
              </w:rPr>
              <w:t>3022,42</w:t>
            </w:r>
          </w:p>
        </w:tc>
        <w:tc>
          <w:tcPr>
            <w:tcW w:w="335" w:type="pct"/>
            <w:tcBorders>
              <w:top w:val="nil"/>
              <w:left w:val="nil"/>
              <w:bottom w:val="single" w:sz="4" w:space="0" w:color="000000"/>
              <w:right w:val="single" w:sz="4" w:space="0" w:color="000000"/>
            </w:tcBorders>
            <w:shd w:val="clear" w:color="auto" w:fill="auto"/>
            <w:noWrap/>
            <w:vAlign w:val="center"/>
            <w:hideMark/>
          </w:tcPr>
          <w:p w14:paraId="388794EA" w14:textId="77777777" w:rsidR="007055BE" w:rsidRDefault="007055BE" w:rsidP="007055BE">
            <w:pPr>
              <w:jc w:val="center"/>
              <w:rPr>
                <w:color w:val="000000"/>
                <w:sz w:val="20"/>
                <w:szCs w:val="20"/>
              </w:rPr>
            </w:pPr>
            <w:r>
              <w:rPr>
                <w:color w:val="000000"/>
                <w:sz w:val="20"/>
                <w:szCs w:val="20"/>
              </w:rPr>
              <w:t>2027</w:t>
            </w:r>
          </w:p>
        </w:tc>
      </w:tr>
      <w:tr w:rsidR="007055BE" w14:paraId="690F985A"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7BCCB1BF"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76CBE9BD" w14:textId="77777777" w:rsidR="007055BE" w:rsidRDefault="007055BE" w:rsidP="007055BE">
            <w:pPr>
              <w:jc w:val="center"/>
              <w:rPr>
                <w:color w:val="000000"/>
                <w:sz w:val="20"/>
                <w:szCs w:val="20"/>
              </w:rPr>
            </w:pPr>
            <w:r>
              <w:rPr>
                <w:color w:val="000000"/>
                <w:sz w:val="20"/>
                <w:szCs w:val="20"/>
              </w:rPr>
              <w:t>4</w:t>
            </w:r>
          </w:p>
        </w:tc>
        <w:tc>
          <w:tcPr>
            <w:tcW w:w="432" w:type="pct"/>
            <w:tcBorders>
              <w:top w:val="nil"/>
              <w:left w:val="nil"/>
              <w:bottom w:val="single" w:sz="4" w:space="0" w:color="000000"/>
              <w:right w:val="single" w:sz="4" w:space="0" w:color="000000"/>
            </w:tcBorders>
            <w:shd w:val="clear" w:color="auto" w:fill="auto"/>
            <w:noWrap/>
            <w:vAlign w:val="center"/>
            <w:hideMark/>
          </w:tcPr>
          <w:p w14:paraId="07D2F385"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42D4F288"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7E69349A" w14:textId="77777777" w:rsidR="007055BE" w:rsidRDefault="007055BE" w:rsidP="007055BE">
            <w:pPr>
              <w:jc w:val="center"/>
              <w:rPr>
                <w:color w:val="000000"/>
                <w:sz w:val="20"/>
                <w:szCs w:val="20"/>
              </w:rPr>
            </w:pPr>
            <w:r>
              <w:rPr>
                <w:color w:val="000000"/>
                <w:sz w:val="20"/>
                <w:szCs w:val="20"/>
              </w:rPr>
              <w:t>200</w:t>
            </w:r>
          </w:p>
        </w:tc>
        <w:tc>
          <w:tcPr>
            <w:tcW w:w="477" w:type="pct"/>
            <w:tcBorders>
              <w:top w:val="nil"/>
              <w:left w:val="nil"/>
              <w:bottom w:val="single" w:sz="4" w:space="0" w:color="000000"/>
              <w:right w:val="single" w:sz="4" w:space="0" w:color="000000"/>
            </w:tcBorders>
            <w:shd w:val="clear" w:color="auto" w:fill="auto"/>
            <w:noWrap/>
            <w:vAlign w:val="center"/>
            <w:hideMark/>
          </w:tcPr>
          <w:p w14:paraId="2513F90C" w14:textId="77777777" w:rsidR="007055BE" w:rsidRDefault="007055BE" w:rsidP="007055BE">
            <w:pPr>
              <w:jc w:val="center"/>
              <w:rPr>
                <w:color w:val="000000"/>
                <w:sz w:val="20"/>
                <w:szCs w:val="20"/>
              </w:rPr>
            </w:pPr>
            <w:r>
              <w:rPr>
                <w:color w:val="000000"/>
                <w:sz w:val="20"/>
                <w:szCs w:val="20"/>
              </w:rPr>
              <w:t>ТК 6</w:t>
            </w:r>
          </w:p>
        </w:tc>
        <w:tc>
          <w:tcPr>
            <w:tcW w:w="920" w:type="pct"/>
            <w:tcBorders>
              <w:top w:val="nil"/>
              <w:left w:val="nil"/>
              <w:bottom w:val="single" w:sz="4" w:space="0" w:color="000000"/>
              <w:right w:val="single" w:sz="4" w:space="0" w:color="000000"/>
            </w:tcBorders>
            <w:shd w:val="clear" w:color="auto" w:fill="auto"/>
            <w:noWrap/>
            <w:vAlign w:val="center"/>
            <w:hideMark/>
          </w:tcPr>
          <w:p w14:paraId="0A461A01" w14:textId="77777777" w:rsidR="007055BE" w:rsidRDefault="007055BE" w:rsidP="007055BE">
            <w:pPr>
              <w:jc w:val="center"/>
              <w:rPr>
                <w:color w:val="000000"/>
                <w:sz w:val="20"/>
                <w:szCs w:val="20"/>
              </w:rPr>
            </w:pPr>
            <w:r>
              <w:rPr>
                <w:color w:val="000000"/>
                <w:sz w:val="20"/>
                <w:szCs w:val="20"/>
              </w:rPr>
              <w:t>Калинина 46</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3E604745"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0E9AF0AB" w14:textId="77777777" w:rsidR="007055BE" w:rsidRDefault="007055BE" w:rsidP="007055BE">
            <w:pPr>
              <w:jc w:val="center"/>
              <w:rPr>
                <w:color w:val="000000"/>
                <w:sz w:val="20"/>
                <w:szCs w:val="20"/>
              </w:rPr>
            </w:pPr>
            <w:r>
              <w:rPr>
                <w:color w:val="000000"/>
                <w:sz w:val="20"/>
                <w:szCs w:val="20"/>
              </w:rPr>
              <w:t>2027</w:t>
            </w:r>
          </w:p>
        </w:tc>
      </w:tr>
      <w:tr w:rsidR="007055BE" w14:paraId="1C099A82" w14:textId="77777777" w:rsidTr="007055BE">
        <w:trPr>
          <w:trHeight w:val="300"/>
        </w:trPr>
        <w:tc>
          <w:tcPr>
            <w:tcW w:w="621" w:type="pct"/>
            <w:vMerge w:val="restart"/>
            <w:tcBorders>
              <w:top w:val="nil"/>
              <w:left w:val="single" w:sz="4" w:space="0" w:color="000000"/>
              <w:bottom w:val="nil"/>
              <w:right w:val="single" w:sz="4" w:space="0" w:color="000000"/>
            </w:tcBorders>
            <w:shd w:val="clear" w:color="auto" w:fill="auto"/>
            <w:noWrap/>
            <w:vAlign w:val="center"/>
            <w:hideMark/>
          </w:tcPr>
          <w:p w14:paraId="1654926F" w14:textId="77777777" w:rsidR="007055BE" w:rsidRDefault="007055BE" w:rsidP="007055BE">
            <w:pPr>
              <w:jc w:val="center"/>
              <w:rPr>
                <w:color w:val="000000"/>
                <w:sz w:val="20"/>
                <w:szCs w:val="20"/>
              </w:rPr>
            </w:pPr>
            <w:r>
              <w:rPr>
                <w:color w:val="000000"/>
                <w:sz w:val="20"/>
                <w:szCs w:val="20"/>
              </w:rPr>
              <w:t>Котельная №7</w:t>
            </w:r>
          </w:p>
        </w:tc>
        <w:tc>
          <w:tcPr>
            <w:tcW w:w="346" w:type="pct"/>
            <w:tcBorders>
              <w:top w:val="nil"/>
              <w:left w:val="nil"/>
              <w:bottom w:val="single" w:sz="4" w:space="0" w:color="000000"/>
              <w:right w:val="single" w:sz="4" w:space="0" w:color="000000"/>
            </w:tcBorders>
            <w:shd w:val="clear" w:color="auto" w:fill="auto"/>
            <w:noWrap/>
            <w:vAlign w:val="center"/>
            <w:hideMark/>
          </w:tcPr>
          <w:p w14:paraId="458268B7"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36F81DC1"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679A56D1"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27018ABC" w14:textId="77777777" w:rsidR="007055BE" w:rsidRDefault="007055BE" w:rsidP="007055BE">
            <w:pPr>
              <w:jc w:val="center"/>
              <w:rPr>
                <w:color w:val="000000"/>
                <w:sz w:val="20"/>
                <w:szCs w:val="20"/>
              </w:rPr>
            </w:pPr>
            <w:r>
              <w:rPr>
                <w:color w:val="000000"/>
                <w:sz w:val="20"/>
                <w:szCs w:val="20"/>
              </w:rPr>
              <w:t>50</w:t>
            </w:r>
          </w:p>
        </w:tc>
        <w:tc>
          <w:tcPr>
            <w:tcW w:w="477" w:type="pct"/>
            <w:tcBorders>
              <w:top w:val="nil"/>
              <w:left w:val="nil"/>
              <w:bottom w:val="single" w:sz="4" w:space="0" w:color="000000"/>
              <w:right w:val="single" w:sz="4" w:space="0" w:color="000000"/>
            </w:tcBorders>
            <w:shd w:val="clear" w:color="auto" w:fill="auto"/>
            <w:noWrap/>
            <w:vAlign w:val="center"/>
            <w:hideMark/>
          </w:tcPr>
          <w:p w14:paraId="01341CFA" w14:textId="77777777" w:rsidR="007055BE" w:rsidRDefault="007055BE" w:rsidP="007055BE">
            <w:pPr>
              <w:jc w:val="center"/>
              <w:rPr>
                <w:color w:val="000000"/>
                <w:sz w:val="20"/>
                <w:szCs w:val="20"/>
              </w:rPr>
            </w:pPr>
            <w:r>
              <w:rPr>
                <w:color w:val="000000"/>
                <w:sz w:val="20"/>
                <w:szCs w:val="20"/>
              </w:rPr>
              <w:t>УТ-01</w:t>
            </w:r>
          </w:p>
        </w:tc>
        <w:tc>
          <w:tcPr>
            <w:tcW w:w="920" w:type="pct"/>
            <w:tcBorders>
              <w:top w:val="nil"/>
              <w:left w:val="nil"/>
              <w:bottom w:val="single" w:sz="4" w:space="0" w:color="000000"/>
              <w:right w:val="single" w:sz="4" w:space="0" w:color="000000"/>
            </w:tcBorders>
            <w:shd w:val="clear" w:color="auto" w:fill="auto"/>
            <w:noWrap/>
            <w:vAlign w:val="center"/>
            <w:hideMark/>
          </w:tcPr>
          <w:p w14:paraId="47484BA8" w14:textId="77777777" w:rsidR="007055BE" w:rsidRDefault="007055BE" w:rsidP="007055BE">
            <w:pPr>
              <w:jc w:val="center"/>
              <w:rPr>
                <w:color w:val="000000"/>
                <w:sz w:val="20"/>
                <w:szCs w:val="20"/>
              </w:rPr>
            </w:pPr>
            <w:r>
              <w:rPr>
                <w:color w:val="000000"/>
                <w:sz w:val="20"/>
                <w:szCs w:val="20"/>
              </w:rPr>
              <w:t>ул. Тверское шос,. д.26</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3B8B45A6" w14:textId="77777777" w:rsidR="007055BE" w:rsidRDefault="007055BE" w:rsidP="007055BE">
            <w:pPr>
              <w:jc w:val="center"/>
              <w:rPr>
                <w:color w:val="000000"/>
                <w:sz w:val="20"/>
                <w:szCs w:val="20"/>
              </w:rPr>
            </w:pPr>
            <w:r>
              <w:rPr>
                <w:color w:val="000000"/>
                <w:sz w:val="20"/>
                <w:szCs w:val="20"/>
              </w:rPr>
              <w:t>755,60</w:t>
            </w:r>
          </w:p>
        </w:tc>
        <w:tc>
          <w:tcPr>
            <w:tcW w:w="335" w:type="pct"/>
            <w:tcBorders>
              <w:top w:val="nil"/>
              <w:left w:val="nil"/>
              <w:bottom w:val="single" w:sz="4" w:space="0" w:color="000000"/>
              <w:right w:val="single" w:sz="4" w:space="0" w:color="000000"/>
            </w:tcBorders>
            <w:shd w:val="clear" w:color="auto" w:fill="auto"/>
            <w:noWrap/>
            <w:vAlign w:val="center"/>
            <w:hideMark/>
          </w:tcPr>
          <w:p w14:paraId="68FBB989" w14:textId="70251C23" w:rsidR="007055BE" w:rsidRDefault="007055BE" w:rsidP="007055BE">
            <w:pPr>
              <w:jc w:val="center"/>
              <w:rPr>
                <w:color w:val="000000"/>
                <w:sz w:val="20"/>
                <w:szCs w:val="20"/>
              </w:rPr>
            </w:pPr>
            <w:r>
              <w:rPr>
                <w:color w:val="000000"/>
                <w:sz w:val="20"/>
                <w:szCs w:val="20"/>
              </w:rPr>
              <w:t>202</w:t>
            </w:r>
            <w:r w:rsidR="00D634AF">
              <w:rPr>
                <w:color w:val="000000"/>
                <w:sz w:val="20"/>
                <w:szCs w:val="20"/>
              </w:rPr>
              <w:t>5</w:t>
            </w:r>
          </w:p>
        </w:tc>
      </w:tr>
      <w:tr w:rsidR="007055BE" w14:paraId="2C9D536B" w14:textId="77777777" w:rsidTr="007055BE">
        <w:trPr>
          <w:trHeight w:val="300"/>
        </w:trPr>
        <w:tc>
          <w:tcPr>
            <w:tcW w:w="621" w:type="pct"/>
            <w:vMerge/>
            <w:tcBorders>
              <w:top w:val="nil"/>
              <w:left w:val="single" w:sz="4" w:space="0" w:color="000000"/>
              <w:bottom w:val="nil"/>
              <w:right w:val="single" w:sz="4" w:space="0" w:color="000000"/>
            </w:tcBorders>
            <w:shd w:val="clear" w:color="auto" w:fill="auto"/>
            <w:vAlign w:val="center"/>
            <w:hideMark/>
          </w:tcPr>
          <w:p w14:paraId="3779299F"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3E3E7BAC"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7E1B5730"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79ECC73E"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0BA48AA4" w14:textId="77777777" w:rsidR="007055BE" w:rsidRDefault="007055BE" w:rsidP="007055BE">
            <w:pPr>
              <w:jc w:val="center"/>
              <w:rPr>
                <w:color w:val="000000"/>
                <w:sz w:val="20"/>
                <w:szCs w:val="20"/>
              </w:rPr>
            </w:pPr>
            <w:r>
              <w:rPr>
                <w:color w:val="000000"/>
                <w:sz w:val="20"/>
                <w:szCs w:val="20"/>
              </w:rPr>
              <w:t>100</w:t>
            </w:r>
          </w:p>
        </w:tc>
        <w:tc>
          <w:tcPr>
            <w:tcW w:w="477" w:type="pct"/>
            <w:tcBorders>
              <w:top w:val="nil"/>
              <w:left w:val="nil"/>
              <w:bottom w:val="single" w:sz="4" w:space="0" w:color="000000"/>
              <w:right w:val="single" w:sz="4" w:space="0" w:color="000000"/>
            </w:tcBorders>
            <w:shd w:val="clear" w:color="auto" w:fill="auto"/>
            <w:noWrap/>
            <w:vAlign w:val="center"/>
            <w:hideMark/>
          </w:tcPr>
          <w:p w14:paraId="42676575" w14:textId="77777777" w:rsidR="007055BE" w:rsidRDefault="007055BE" w:rsidP="007055BE">
            <w:pPr>
              <w:jc w:val="center"/>
              <w:rPr>
                <w:color w:val="000000"/>
                <w:sz w:val="20"/>
                <w:szCs w:val="20"/>
              </w:rPr>
            </w:pPr>
            <w:r>
              <w:rPr>
                <w:color w:val="000000"/>
                <w:sz w:val="20"/>
                <w:szCs w:val="20"/>
              </w:rPr>
              <w:t>ТК 12'</w:t>
            </w:r>
          </w:p>
        </w:tc>
        <w:tc>
          <w:tcPr>
            <w:tcW w:w="920" w:type="pct"/>
            <w:tcBorders>
              <w:top w:val="nil"/>
              <w:left w:val="nil"/>
              <w:bottom w:val="single" w:sz="4" w:space="0" w:color="000000"/>
              <w:right w:val="single" w:sz="4" w:space="0" w:color="000000"/>
            </w:tcBorders>
            <w:shd w:val="clear" w:color="auto" w:fill="auto"/>
            <w:noWrap/>
            <w:vAlign w:val="center"/>
            <w:hideMark/>
          </w:tcPr>
          <w:p w14:paraId="13AC15F8" w14:textId="77777777" w:rsidR="007055BE" w:rsidRDefault="007055BE" w:rsidP="007055BE">
            <w:pPr>
              <w:jc w:val="center"/>
              <w:rPr>
                <w:color w:val="000000"/>
                <w:sz w:val="20"/>
                <w:szCs w:val="20"/>
              </w:rPr>
            </w:pPr>
            <w:r>
              <w:rPr>
                <w:color w:val="000000"/>
                <w:sz w:val="20"/>
                <w:szCs w:val="20"/>
              </w:rPr>
              <w:t>ул. Тверское шос,. д.26</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4BD3841D"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0C802F25" w14:textId="7AA8C426" w:rsidR="007055BE" w:rsidRDefault="007055BE" w:rsidP="007055BE">
            <w:pPr>
              <w:jc w:val="center"/>
              <w:rPr>
                <w:color w:val="000000"/>
                <w:sz w:val="20"/>
                <w:szCs w:val="20"/>
              </w:rPr>
            </w:pPr>
            <w:r>
              <w:rPr>
                <w:color w:val="000000"/>
                <w:sz w:val="20"/>
                <w:szCs w:val="20"/>
              </w:rPr>
              <w:t>202</w:t>
            </w:r>
            <w:r w:rsidR="00D634AF">
              <w:rPr>
                <w:color w:val="000000"/>
                <w:sz w:val="20"/>
                <w:szCs w:val="20"/>
              </w:rPr>
              <w:t>5</w:t>
            </w:r>
          </w:p>
        </w:tc>
      </w:tr>
      <w:tr w:rsidR="007055BE" w14:paraId="2E76E959" w14:textId="77777777" w:rsidTr="007055BE">
        <w:trPr>
          <w:trHeight w:val="300"/>
        </w:trPr>
        <w:tc>
          <w:tcPr>
            <w:tcW w:w="621" w:type="pct"/>
            <w:vMerge/>
            <w:tcBorders>
              <w:top w:val="nil"/>
              <w:left w:val="single" w:sz="4" w:space="0" w:color="000000"/>
              <w:bottom w:val="nil"/>
              <w:right w:val="single" w:sz="4" w:space="0" w:color="000000"/>
            </w:tcBorders>
            <w:shd w:val="clear" w:color="auto" w:fill="auto"/>
            <w:vAlign w:val="center"/>
            <w:hideMark/>
          </w:tcPr>
          <w:p w14:paraId="2A95F375"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55A9A333"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67E6B13E"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182A8FF0"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33E099B1" w14:textId="77777777" w:rsidR="007055BE" w:rsidRDefault="007055BE" w:rsidP="007055BE">
            <w:pPr>
              <w:jc w:val="center"/>
              <w:rPr>
                <w:color w:val="000000"/>
                <w:sz w:val="20"/>
                <w:szCs w:val="20"/>
              </w:rPr>
            </w:pPr>
            <w:r>
              <w:rPr>
                <w:color w:val="000000"/>
                <w:sz w:val="20"/>
                <w:szCs w:val="20"/>
              </w:rPr>
              <w:t>400</w:t>
            </w:r>
          </w:p>
        </w:tc>
        <w:tc>
          <w:tcPr>
            <w:tcW w:w="477" w:type="pct"/>
            <w:tcBorders>
              <w:top w:val="nil"/>
              <w:left w:val="nil"/>
              <w:bottom w:val="single" w:sz="4" w:space="0" w:color="000000"/>
              <w:right w:val="single" w:sz="4" w:space="0" w:color="000000"/>
            </w:tcBorders>
            <w:shd w:val="clear" w:color="auto" w:fill="auto"/>
            <w:noWrap/>
            <w:vAlign w:val="center"/>
            <w:hideMark/>
          </w:tcPr>
          <w:p w14:paraId="4A74FB49" w14:textId="77777777" w:rsidR="007055BE" w:rsidRDefault="007055BE" w:rsidP="007055BE">
            <w:pPr>
              <w:jc w:val="center"/>
              <w:rPr>
                <w:color w:val="000000"/>
                <w:sz w:val="20"/>
                <w:szCs w:val="20"/>
              </w:rPr>
            </w:pPr>
            <w:r>
              <w:rPr>
                <w:color w:val="000000"/>
                <w:sz w:val="20"/>
                <w:szCs w:val="20"/>
              </w:rPr>
              <w:t>УТ-01</w:t>
            </w:r>
          </w:p>
        </w:tc>
        <w:tc>
          <w:tcPr>
            <w:tcW w:w="920" w:type="pct"/>
            <w:tcBorders>
              <w:top w:val="nil"/>
              <w:left w:val="nil"/>
              <w:bottom w:val="single" w:sz="4" w:space="0" w:color="000000"/>
              <w:right w:val="single" w:sz="4" w:space="0" w:color="000000"/>
            </w:tcBorders>
            <w:shd w:val="clear" w:color="auto" w:fill="auto"/>
            <w:noWrap/>
            <w:vAlign w:val="center"/>
            <w:hideMark/>
          </w:tcPr>
          <w:p w14:paraId="04D8ED26" w14:textId="77777777" w:rsidR="007055BE" w:rsidRDefault="007055BE" w:rsidP="007055BE">
            <w:pPr>
              <w:jc w:val="center"/>
              <w:rPr>
                <w:color w:val="000000"/>
                <w:sz w:val="20"/>
                <w:szCs w:val="20"/>
              </w:rPr>
            </w:pPr>
            <w:r>
              <w:rPr>
                <w:color w:val="000000"/>
                <w:sz w:val="20"/>
                <w:szCs w:val="20"/>
              </w:rPr>
              <w:t>ул.1-Комсомольская</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10E852D" w14:textId="77777777" w:rsidR="007055BE" w:rsidRDefault="007055BE" w:rsidP="007055BE">
            <w:pPr>
              <w:jc w:val="center"/>
              <w:rPr>
                <w:color w:val="000000"/>
                <w:sz w:val="20"/>
                <w:szCs w:val="20"/>
              </w:rPr>
            </w:pPr>
            <w:r>
              <w:rPr>
                <w:color w:val="000000"/>
                <w:sz w:val="20"/>
                <w:szCs w:val="20"/>
              </w:rPr>
              <w:t>6044,85</w:t>
            </w:r>
          </w:p>
        </w:tc>
        <w:tc>
          <w:tcPr>
            <w:tcW w:w="335" w:type="pct"/>
            <w:tcBorders>
              <w:top w:val="nil"/>
              <w:left w:val="nil"/>
              <w:bottom w:val="single" w:sz="4" w:space="0" w:color="000000"/>
              <w:right w:val="single" w:sz="4" w:space="0" w:color="000000"/>
            </w:tcBorders>
            <w:shd w:val="clear" w:color="auto" w:fill="auto"/>
            <w:noWrap/>
            <w:vAlign w:val="center"/>
            <w:hideMark/>
          </w:tcPr>
          <w:p w14:paraId="7517D5ED" w14:textId="77777777" w:rsidR="007055BE" w:rsidRDefault="007055BE" w:rsidP="007055BE">
            <w:pPr>
              <w:jc w:val="center"/>
              <w:rPr>
                <w:color w:val="000000"/>
                <w:sz w:val="20"/>
                <w:szCs w:val="20"/>
              </w:rPr>
            </w:pPr>
            <w:r>
              <w:rPr>
                <w:color w:val="000000"/>
                <w:sz w:val="20"/>
                <w:szCs w:val="20"/>
              </w:rPr>
              <w:t>2027</w:t>
            </w:r>
          </w:p>
        </w:tc>
      </w:tr>
      <w:tr w:rsidR="007055BE" w14:paraId="5B8CC187" w14:textId="77777777" w:rsidTr="007055BE">
        <w:trPr>
          <w:trHeight w:val="300"/>
        </w:trPr>
        <w:tc>
          <w:tcPr>
            <w:tcW w:w="621" w:type="pct"/>
            <w:vMerge/>
            <w:tcBorders>
              <w:top w:val="nil"/>
              <w:left w:val="single" w:sz="4" w:space="0" w:color="000000"/>
              <w:bottom w:val="nil"/>
              <w:right w:val="single" w:sz="4" w:space="0" w:color="000000"/>
            </w:tcBorders>
            <w:shd w:val="clear" w:color="auto" w:fill="auto"/>
            <w:vAlign w:val="center"/>
            <w:hideMark/>
          </w:tcPr>
          <w:p w14:paraId="22E2C5BD"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70C8A54B"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5C7A32F1"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57013BC3"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655E9D7A" w14:textId="77777777" w:rsidR="007055BE" w:rsidRDefault="007055BE" w:rsidP="007055BE">
            <w:pPr>
              <w:jc w:val="center"/>
              <w:rPr>
                <w:color w:val="000000"/>
                <w:sz w:val="20"/>
                <w:szCs w:val="20"/>
              </w:rPr>
            </w:pPr>
            <w:r>
              <w:rPr>
                <w:color w:val="000000"/>
                <w:sz w:val="20"/>
                <w:szCs w:val="20"/>
              </w:rPr>
              <w:t>450</w:t>
            </w:r>
          </w:p>
        </w:tc>
        <w:tc>
          <w:tcPr>
            <w:tcW w:w="477" w:type="pct"/>
            <w:tcBorders>
              <w:top w:val="nil"/>
              <w:left w:val="nil"/>
              <w:bottom w:val="single" w:sz="4" w:space="0" w:color="000000"/>
              <w:right w:val="single" w:sz="4" w:space="0" w:color="000000"/>
            </w:tcBorders>
            <w:shd w:val="clear" w:color="auto" w:fill="auto"/>
            <w:noWrap/>
            <w:vAlign w:val="center"/>
            <w:hideMark/>
          </w:tcPr>
          <w:p w14:paraId="79CC31E6" w14:textId="77777777" w:rsidR="007055BE" w:rsidRDefault="007055BE" w:rsidP="007055BE">
            <w:pPr>
              <w:jc w:val="center"/>
              <w:rPr>
                <w:color w:val="000000"/>
                <w:sz w:val="20"/>
                <w:szCs w:val="20"/>
              </w:rPr>
            </w:pPr>
            <w:r>
              <w:rPr>
                <w:color w:val="000000"/>
                <w:sz w:val="20"/>
                <w:szCs w:val="20"/>
              </w:rPr>
              <w:t>ТК 12'</w:t>
            </w:r>
          </w:p>
        </w:tc>
        <w:tc>
          <w:tcPr>
            <w:tcW w:w="920" w:type="pct"/>
            <w:tcBorders>
              <w:top w:val="nil"/>
              <w:left w:val="nil"/>
              <w:bottom w:val="single" w:sz="4" w:space="0" w:color="000000"/>
              <w:right w:val="single" w:sz="4" w:space="0" w:color="000000"/>
            </w:tcBorders>
            <w:shd w:val="clear" w:color="auto" w:fill="auto"/>
            <w:noWrap/>
            <w:vAlign w:val="center"/>
            <w:hideMark/>
          </w:tcPr>
          <w:p w14:paraId="29A349EE" w14:textId="77777777" w:rsidR="007055BE" w:rsidRDefault="007055BE" w:rsidP="007055BE">
            <w:pPr>
              <w:jc w:val="center"/>
              <w:rPr>
                <w:color w:val="000000"/>
                <w:sz w:val="20"/>
                <w:szCs w:val="20"/>
              </w:rPr>
            </w:pPr>
            <w:r>
              <w:rPr>
                <w:color w:val="000000"/>
                <w:sz w:val="20"/>
                <w:szCs w:val="20"/>
              </w:rPr>
              <w:t>ул.1-Комсомольская</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7857EF39"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60814DA6" w14:textId="77777777" w:rsidR="007055BE" w:rsidRDefault="007055BE" w:rsidP="007055BE">
            <w:pPr>
              <w:jc w:val="center"/>
              <w:rPr>
                <w:color w:val="000000"/>
                <w:sz w:val="20"/>
                <w:szCs w:val="20"/>
              </w:rPr>
            </w:pPr>
            <w:r>
              <w:rPr>
                <w:color w:val="000000"/>
                <w:sz w:val="20"/>
                <w:szCs w:val="20"/>
              </w:rPr>
              <w:t>2027</w:t>
            </w:r>
          </w:p>
        </w:tc>
      </w:tr>
      <w:tr w:rsidR="007055BE" w14:paraId="2EDFA531" w14:textId="77777777" w:rsidTr="007055BE">
        <w:trPr>
          <w:trHeight w:val="300"/>
        </w:trPr>
        <w:tc>
          <w:tcPr>
            <w:tcW w:w="621" w:type="pct"/>
            <w:tcBorders>
              <w:top w:val="single" w:sz="4" w:space="0" w:color="000000"/>
              <w:left w:val="single" w:sz="4" w:space="0" w:color="000000"/>
              <w:bottom w:val="nil"/>
              <w:right w:val="single" w:sz="4" w:space="0" w:color="000000"/>
            </w:tcBorders>
            <w:shd w:val="clear" w:color="auto" w:fill="auto"/>
            <w:noWrap/>
            <w:vAlign w:val="center"/>
            <w:hideMark/>
          </w:tcPr>
          <w:p w14:paraId="41E94B48" w14:textId="77777777" w:rsidR="007055BE" w:rsidRDefault="007055BE" w:rsidP="007055BE">
            <w:pPr>
              <w:jc w:val="center"/>
              <w:rPr>
                <w:color w:val="000000"/>
                <w:sz w:val="20"/>
                <w:szCs w:val="20"/>
              </w:rPr>
            </w:pPr>
            <w:r>
              <w:rPr>
                <w:color w:val="000000"/>
                <w:sz w:val="20"/>
                <w:szCs w:val="20"/>
              </w:rPr>
              <w:t>Котельная №13</w:t>
            </w:r>
          </w:p>
        </w:tc>
        <w:tc>
          <w:tcPr>
            <w:tcW w:w="346" w:type="pct"/>
            <w:tcBorders>
              <w:top w:val="nil"/>
              <w:left w:val="nil"/>
              <w:bottom w:val="nil"/>
              <w:right w:val="single" w:sz="4" w:space="0" w:color="000000"/>
            </w:tcBorders>
            <w:shd w:val="clear" w:color="auto" w:fill="auto"/>
            <w:noWrap/>
            <w:vAlign w:val="center"/>
            <w:hideMark/>
          </w:tcPr>
          <w:p w14:paraId="2DF9F0EF" w14:textId="77777777" w:rsidR="007055BE" w:rsidRDefault="007055BE" w:rsidP="007055BE">
            <w:pPr>
              <w:jc w:val="center"/>
              <w:rPr>
                <w:color w:val="000000"/>
                <w:sz w:val="20"/>
                <w:szCs w:val="20"/>
              </w:rPr>
            </w:pPr>
            <w:r>
              <w:rPr>
                <w:color w:val="000000"/>
                <w:sz w:val="20"/>
                <w:szCs w:val="20"/>
              </w:rPr>
              <w:t>13</w:t>
            </w:r>
          </w:p>
        </w:tc>
        <w:tc>
          <w:tcPr>
            <w:tcW w:w="432" w:type="pct"/>
            <w:tcBorders>
              <w:top w:val="nil"/>
              <w:left w:val="nil"/>
              <w:bottom w:val="nil"/>
              <w:right w:val="single" w:sz="4" w:space="0" w:color="000000"/>
            </w:tcBorders>
            <w:shd w:val="clear" w:color="auto" w:fill="auto"/>
            <w:noWrap/>
            <w:vAlign w:val="center"/>
            <w:hideMark/>
          </w:tcPr>
          <w:p w14:paraId="689CCA40" w14:textId="77777777" w:rsidR="007055BE" w:rsidRDefault="007055BE" w:rsidP="007055BE">
            <w:pPr>
              <w:jc w:val="center"/>
              <w:rPr>
                <w:color w:val="000000"/>
                <w:sz w:val="20"/>
                <w:szCs w:val="20"/>
              </w:rPr>
            </w:pPr>
            <w:r>
              <w:rPr>
                <w:color w:val="000000"/>
                <w:sz w:val="20"/>
                <w:szCs w:val="20"/>
              </w:rPr>
              <w:t>0.051</w:t>
            </w:r>
          </w:p>
        </w:tc>
        <w:tc>
          <w:tcPr>
            <w:tcW w:w="418" w:type="pct"/>
            <w:tcBorders>
              <w:top w:val="nil"/>
              <w:left w:val="nil"/>
              <w:bottom w:val="nil"/>
              <w:right w:val="single" w:sz="4" w:space="0" w:color="000000"/>
            </w:tcBorders>
            <w:shd w:val="clear" w:color="auto" w:fill="auto"/>
            <w:noWrap/>
            <w:vAlign w:val="center"/>
            <w:hideMark/>
          </w:tcPr>
          <w:p w14:paraId="6207F9C0" w14:textId="77777777" w:rsidR="007055BE" w:rsidRDefault="007055BE" w:rsidP="007055BE">
            <w:pPr>
              <w:jc w:val="center"/>
              <w:rPr>
                <w:color w:val="000000"/>
                <w:sz w:val="20"/>
                <w:szCs w:val="20"/>
              </w:rPr>
            </w:pPr>
            <w:r>
              <w:rPr>
                <w:color w:val="000000"/>
                <w:sz w:val="20"/>
                <w:szCs w:val="20"/>
              </w:rPr>
              <w:t>0.051</w:t>
            </w:r>
          </w:p>
        </w:tc>
        <w:tc>
          <w:tcPr>
            <w:tcW w:w="509" w:type="pct"/>
            <w:tcBorders>
              <w:top w:val="nil"/>
              <w:left w:val="nil"/>
              <w:bottom w:val="nil"/>
              <w:right w:val="single" w:sz="4" w:space="0" w:color="000000"/>
            </w:tcBorders>
            <w:shd w:val="clear" w:color="auto" w:fill="auto"/>
            <w:noWrap/>
            <w:vAlign w:val="center"/>
            <w:hideMark/>
          </w:tcPr>
          <w:p w14:paraId="6705284B" w14:textId="77777777" w:rsidR="007055BE" w:rsidRDefault="007055BE" w:rsidP="007055BE">
            <w:pPr>
              <w:jc w:val="center"/>
              <w:rPr>
                <w:color w:val="000000"/>
                <w:sz w:val="20"/>
                <w:szCs w:val="20"/>
              </w:rPr>
            </w:pPr>
            <w:r>
              <w:rPr>
                <w:color w:val="000000"/>
                <w:sz w:val="20"/>
                <w:szCs w:val="20"/>
              </w:rPr>
              <w:t>30</w:t>
            </w:r>
          </w:p>
        </w:tc>
        <w:tc>
          <w:tcPr>
            <w:tcW w:w="477" w:type="pct"/>
            <w:tcBorders>
              <w:top w:val="nil"/>
              <w:left w:val="nil"/>
              <w:bottom w:val="nil"/>
              <w:right w:val="single" w:sz="4" w:space="0" w:color="000000"/>
            </w:tcBorders>
            <w:shd w:val="clear" w:color="auto" w:fill="auto"/>
            <w:noWrap/>
            <w:vAlign w:val="center"/>
            <w:hideMark/>
          </w:tcPr>
          <w:p w14:paraId="4BE7B484" w14:textId="77777777" w:rsidR="007055BE" w:rsidRDefault="007055BE" w:rsidP="007055BE">
            <w:pPr>
              <w:jc w:val="center"/>
              <w:rPr>
                <w:color w:val="000000"/>
                <w:sz w:val="20"/>
                <w:szCs w:val="20"/>
              </w:rPr>
            </w:pPr>
            <w:r>
              <w:rPr>
                <w:color w:val="000000"/>
                <w:sz w:val="20"/>
                <w:szCs w:val="20"/>
              </w:rPr>
              <w:t>У-б/н(1)</w:t>
            </w:r>
          </w:p>
        </w:tc>
        <w:tc>
          <w:tcPr>
            <w:tcW w:w="920" w:type="pct"/>
            <w:tcBorders>
              <w:top w:val="nil"/>
              <w:left w:val="nil"/>
              <w:bottom w:val="nil"/>
              <w:right w:val="single" w:sz="4" w:space="0" w:color="000000"/>
            </w:tcBorders>
            <w:shd w:val="clear" w:color="auto" w:fill="auto"/>
            <w:noWrap/>
            <w:vAlign w:val="center"/>
            <w:hideMark/>
          </w:tcPr>
          <w:p w14:paraId="1304FBAE" w14:textId="77777777" w:rsidR="007055BE" w:rsidRDefault="007055BE" w:rsidP="007055BE">
            <w:pPr>
              <w:jc w:val="center"/>
              <w:rPr>
                <w:color w:val="000000"/>
                <w:sz w:val="20"/>
                <w:szCs w:val="20"/>
              </w:rPr>
            </w:pPr>
            <w:r>
              <w:rPr>
                <w:color w:val="000000"/>
                <w:sz w:val="20"/>
                <w:szCs w:val="20"/>
              </w:rPr>
              <w:t>п. Большая Сетра. ФАП</w:t>
            </w:r>
          </w:p>
        </w:tc>
        <w:tc>
          <w:tcPr>
            <w:tcW w:w="941" w:type="pct"/>
            <w:tcBorders>
              <w:top w:val="nil"/>
              <w:left w:val="nil"/>
              <w:bottom w:val="nil"/>
              <w:right w:val="single" w:sz="4" w:space="0" w:color="000000"/>
            </w:tcBorders>
            <w:shd w:val="clear" w:color="auto" w:fill="auto"/>
            <w:noWrap/>
            <w:vAlign w:val="center"/>
            <w:hideMark/>
          </w:tcPr>
          <w:p w14:paraId="4137FFE1" w14:textId="77777777" w:rsidR="007055BE" w:rsidRDefault="007055BE" w:rsidP="007055BE">
            <w:pPr>
              <w:jc w:val="center"/>
              <w:rPr>
                <w:color w:val="000000"/>
                <w:sz w:val="20"/>
                <w:szCs w:val="20"/>
              </w:rPr>
            </w:pPr>
            <w:r>
              <w:rPr>
                <w:color w:val="000000"/>
                <w:sz w:val="20"/>
                <w:szCs w:val="20"/>
              </w:rPr>
              <w:t>453,300</w:t>
            </w:r>
          </w:p>
        </w:tc>
        <w:tc>
          <w:tcPr>
            <w:tcW w:w="335" w:type="pct"/>
            <w:tcBorders>
              <w:top w:val="nil"/>
              <w:left w:val="nil"/>
              <w:bottom w:val="nil"/>
              <w:right w:val="single" w:sz="4" w:space="0" w:color="000000"/>
            </w:tcBorders>
            <w:shd w:val="clear" w:color="auto" w:fill="auto"/>
            <w:noWrap/>
            <w:vAlign w:val="center"/>
            <w:hideMark/>
          </w:tcPr>
          <w:p w14:paraId="1C602106" w14:textId="77777777" w:rsidR="007055BE" w:rsidRDefault="007055BE" w:rsidP="007055BE">
            <w:pPr>
              <w:jc w:val="center"/>
              <w:rPr>
                <w:color w:val="000000"/>
                <w:sz w:val="20"/>
                <w:szCs w:val="20"/>
              </w:rPr>
            </w:pPr>
            <w:r>
              <w:rPr>
                <w:color w:val="000000"/>
                <w:sz w:val="20"/>
                <w:szCs w:val="20"/>
              </w:rPr>
              <w:t>2027</w:t>
            </w:r>
          </w:p>
        </w:tc>
      </w:tr>
      <w:tr w:rsidR="007055BE" w14:paraId="495F1B97" w14:textId="77777777" w:rsidTr="007055BE">
        <w:trPr>
          <w:trHeight w:val="300"/>
        </w:trPr>
        <w:tc>
          <w:tcPr>
            <w:tcW w:w="3724"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D1239D" w14:textId="77777777" w:rsidR="007055BE" w:rsidRDefault="007055BE" w:rsidP="007055BE">
            <w:pPr>
              <w:jc w:val="center"/>
              <w:rPr>
                <w:color w:val="000000"/>
                <w:sz w:val="20"/>
                <w:szCs w:val="20"/>
              </w:rPr>
            </w:pPr>
            <w:r>
              <w:rPr>
                <w:color w:val="000000"/>
                <w:sz w:val="20"/>
                <w:szCs w:val="20"/>
              </w:rPr>
              <w:t>Итого:</w:t>
            </w:r>
          </w:p>
        </w:tc>
        <w:tc>
          <w:tcPr>
            <w:tcW w:w="941" w:type="pct"/>
            <w:tcBorders>
              <w:top w:val="single" w:sz="4" w:space="0" w:color="auto"/>
              <w:left w:val="nil"/>
              <w:bottom w:val="single" w:sz="4" w:space="0" w:color="auto"/>
              <w:right w:val="single" w:sz="4" w:space="0" w:color="auto"/>
            </w:tcBorders>
            <w:shd w:val="clear" w:color="auto" w:fill="auto"/>
            <w:noWrap/>
            <w:vAlign w:val="center"/>
            <w:hideMark/>
          </w:tcPr>
          <w:p w14:paraId="76501D91" w14:textId="77777777" w:rsidR="007055BE" w:rsidRDefault="007055BE" w:rsidP="007055BE">
            <w:pPr>
              <w:jc w:val="center"/>
              <w:rPr>
                <w:color w:val="000000"/>
                <w:sz w:val="20"/>
                <w:szCs w:val="20"/>
              </w:rPr>
            </w:pPr>
            <w:r w:rsidRPr="004C2EEE">
              <w:rPr>
                <w:color w:val="000000"/>
                <w:sz w:val="20"/>
                <w:szCs w:val="20"/>
              </w:rPr>
              <w:t>16169,90</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A8B3437" w14:textId="77777777" w:rsidR="007055BE" w:rsidRDefault="007055BE" w:rsidP="007055BE">
            <w:pPr>
              <w:jc w:val="center"/>
              <w:rPr>
                <w:rFonts w:ascii="Calibri" w:hAnsi="Calibri" w:cs="Calibri"/>
                <w:color w:val="000000"/>
                <w:sz w:val="22"/>
                <w:szCs w:val="22"/>
              </w:rPr>
            </w:pPr>
          </w:p>
        </w:tc>
      </w:tr>
    </w:tbl>
    <w:p w14:paraId="60B24233" w14:textId="77777777" w:rsidR="007055BE" w:rsidRPr="004C2EEE" w:rsidRDefault="007055BE" w:rsidP="007055BE">
      <w:pPr>
        <w:pStyle w:val="affffffffffffff6"/>
        <w:spacing w:line="360" w:lineRule="auto"/>
        <w:rPr>
          <w:lang w:val="en-US"/>
        </w:rPr>
      </w:pPr>
    </w:p>
    <w:p w14:paraId="30DFB8F7" w14:textId="77777777" w:rsidR="00920262" w:rsidRPr="00920262" w:rsidRDefault="00920262" w:rsidP="00920262">
      <w:pPr>
        <w:rPr>
          <w:lang w:eastAsia="en-US"/>
        </w:rPr>
      </w:pPr>
    </w:p>
    <w:p w14:paraId="7D31BA91" w14:textId="1BB653D8" w:rsidR="007D01E5" w:rsidRDefault="00B038C7" w:rsidP="00E2568F">
      <w:pPr>
        <w:pStyle w:val="22"/>
      </w:pPr>
      <w:bookmarkStart w:id="116" w:name="_Toc185000146"/>
      <w:bookmarkStart w:id="117" w:name="_Toc352234941"/>
      <w:r w:rsidRPr="00462DA6">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6"/>
    </w:p>
    <w:bookmarkEnd w:id="117"/>
    <w:p w14:paraId="3A52E9FA" w14:textId="3C92A1CB" w:rsidR="001F0922" w:rsidRDefault="001F0922" w:rsidP="001F0922">
      <w:pPr>
        <w:pStyle w:val="Maximyz"/>
      </w:pPr>
      <w:r w:rsidRPr="006B52E0">
        <w:t xml:space="preserve">В </w:t>
      </w:r>
      <w:r>
        <w:t>городском округе</w:t>
      </w:r>
      <w:r w:rsidRPr="006B52E0">
        <w:t xml:space="preserve"> </w:t>
      </w:r>
      <w:r w:rsidR="00920262">
        <w:t xml:space="preserve">Лотошино </w:t>
      </w:r>
      <w:r w:rsidRPr="006B52E0">
        <w:t>не планируется строительство</w:t>
      </w:r>
      <w:r w:rsidRPr="00EC779B">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w:t>
      </w:r>
    </w:p>
    <w:p w14:paraId="205DBF53" w14:textId="77777777" w:rsidR="00C5383D" w:rsidRDefault="00C5383D" w:rsidP="00C5383D">
      <w:pPr>
        <w:rPr>
          <w:lang w:eastAsia="en-US"/>
        </w:rPr>
      </w:pPr>
    </w:p>
    <w:p w14:paraId="124CC2A8" w14:textId="531620C1" w:rsidR="00C2547D" w:rsidRPr="00462DA6" w:rsidRDefault="00B038C7" w:rsidP="00E2568F">
      <w:pPr>
        <w:pStyle w:val="22"/>
      </w:pPr>
      <w:bookmarkStart w:id="118" w:name="_Toc185000147"/>
      <w:r w:rsidRPr="00462DA6">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18"/>
    </w:p>
    <w:p w14:paraId="67E88D80" w14:textId="1EA0AFA4" w:rsidR="00E821F3" w:rsidRPr="00494A71" w:rsidRDefault="00E821F3" w:rsidP="00E821F3">
      <w:pPr>
        <w:pStyle w:val="Maximyz"/>
        <w:rPr>
          <w:szCs w:val="24"/>
        </w:rPr>
      </w:pPr>
      <w:bookmarkStart w:id="119" w:name="_Hlk531248475"/>
      <w:bookmarkStart w:id="120" w:name="_Toc352234942"/>
      <w:r w:rsidRPr="00494A71">
        <w:rPr>
          <w:szCs w:val="24"/>
        </w:rP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представлены в таблице </w:t>
      </w:r>
      <w:r w:rsidR="004D6D70">
        <w:rPr>
          <w:szCs w:val="24"/>
        </w:rPr>
        <w:fldChar w:fldCharType="begin"/>
      </w:r>
      <w:r w:rsidR="004D6D70">
        <w:rPr>
          <w:szCs w:val="24"/>
        </w:rPr>
        <w:instrText xml:space="preserve"> REF _Ref184998840 \h  \* MERGEFORMAT </w:instrText>
      </w:r>
      <w:r w:rsidR="004D6D70">
        <w:rPr>
          <w:szCs w:val="24"/>
        </w:rPr>
      </w:r>
      <w:r w:rsidR="004D6D70">
        <w:rPr>
          <w:szCs w:val="24"/>
        </w:rPr>
        <w:fldChar w:fldCharType="separate"/>
      </w:r>
      <w:r w:rsidR="00632DDE" w:rsidRPr="00632DDE">
        <w:rPr>
          <w:vanish/>
        </w:rPr>
        <w:t xml:space="preserve">Таблица </w:t>
      </w:r>
      <w:r w:rsidR="00632DDE">
        <w:rPr>
          <w:noProof/>
        </w:rPr>
        <w:t>6</w:t>
      </w:r>
      <w:r w:rsidR="00632DDE" w:rsidRPr="00BE6F85">
        <w:t>.</w:t>
      </w:r>
      <w:r w:rsidR="00632DDE">
        <w:rPr>
          <w:noProof/>
        </w:rPr>
        <w:t>2</w:t>
      </w:r>
      <w:r w:rsidR="004D6D70">
        <w:rPr>
          <w:szCs w:val="24"/>
        </w:rPr>
        <w:fldChar w:fldCharType="end"/>
      </w:r>
      <w:r w:rsidR="004D6D70">
        <w:rPr>
          <w:szCs w:val="24"/>
        </w:rPr>
        <w:t>.</w:t>
      </w:r>
    </w:p>
    <w:p w14:paraId="30C173E6" w14:textId="77777777" w:rsidR="004D6D70" w:rsidRDefault="004D6D70" w:rsidP="00E821F3">
      <w:pPr>
        <w:rPr>
          <w:sz w:val="20"/>
          <w:szCs w:val="20"/>
        </w:rPr>
        <w:sectPr w:rsidR="004D6D70" w:rsidSect="00D62641">
          <w:footerReference w:type="default" r:id="rId103"/>
          <w:pgSz w:w="11906" w:h="16838" w:code="9"/>
          <w:pgMar w:top="851" w:right="851" w:bottom="851" w:left="1701" w:header="709" w:footer="709" w:gutter="0"/>
          <w:cols w:space="720"/>
        </w:sectPr>
      </w:pPr>
    </w:p>
    <w:p w14:paraId="04638DC3" w14:textId="011DDE19" w:rsidR="004D6D70" w:rsidRPr="00965984" w:rsidRDefault="004D6D70" w:rsidP="004D6D70">
      <w:pPr>
        <w:pStyle w:val="aff6"/>
        <w:keepNext/>
        <w:rPr>
          <w:highlight w:val="yellow"/>
        </w:rPr>
      </w:pPr>
      <w:bookmarkStart w:id="121" w:name="_Ref184998840"/>
      <w:r w:rsidRPr="00BE6F85">
        <w:lastRenderedPageBreak/>
        <w:t xml:space="preserve">Таблица </w:t>
      </w:r>
      <w:r w:rsidR="00AE632B">
        <w:fldChar w:fldCharType="begin"/>
      </w:r>
      <w:r w:rsidR="00AE632B">
        <w:instrText xml:space="preserve"> STYLEREF 1 \s </w:instrText>
      </w:r>
      <w:r w:rsidR="00AE632B">
        <w:fldChar w:fldCharType="separate"/>
      </w:r>
      <w:r w:rsidR="00632DDE">
        <w:rPr>
          <w:noProof/>
        </w:rPr>
        <w:t>6</w:t>
      </w:r>
      <w:r w:rsidR="00AE632B">
        <w:rPr>
          <w:noProof/>
        </w:rPr>
        <w:fldChar w:fldCharType="end"/>
      </w:r>
      <w:r w:rsidRPr="00BE6F85">
        <w:t>.</w:t>
      </w:r>
      <w:r w:rsidR="00AE632B">
        <w:fldChar w:fldCharType="begin"/>
      </w:r>
      <w:r w:rsidR="00AE632B">
        <w:instrText xml:space="preserve"> SEQ Таблица \* ARABIC \s 1 </w:instrText>
      </w:r>
      <w:r w:rsidR="00AE632B">
        <w:fldChar w:fldCharType="separate"/>
      </w:r>
      <w:r w:rsidR="00632DDE">
        <w:rPr>
          <w:noProof/>
        </w:rPr>
        <w:t>2</w:t>
      </w:r>
      <w:r w:rsidR="00AE632B">
        <w:rPr>
          <w:noProof/>
        </w:rPr>
        <w:fldChar w:fldCharType="end"/>
      </w:r>
      <w:bookmarkEnd w:id="121"/>
      <w:r w:rsidRPr="00BE6F85">
        <w:t xml:space="preserve"> - </w:t>
      </w:r>
      <w:r>
        <w:t>П</w:t>
      </w:r>
      <w:r w:rsidRPr="003045C9">
        <w:t>редложения по замене участков тепловых сетей котельных городского округа Лотошино, выработавших эксплуатационный ресурс</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3100"/>
        <w:gridCol w:w="1394"/>
        <w:gridCol w:w="1207"/>
        <w:gridCol w:w="1313"/>
        <w:gridCol w:w="895"/>
        <w:gridCol w:w="895"/>
        <w:gridCol w:w="780"/>
        <w:gridCol w:w="766"/>
        <w:gridCol w:w="745"/>
        <w:gridCol w:w="1323"/>
        <w:gridCol w:w="2203"/>
      </w:tblGrid>
      <w:tr w:rsidR="00D45E44" w14:paraId="708C84C3" w14:textId="77777777" w:rsidTr="00B54984">
        <w:trPr>
          <w:trHeight w:val="300"/>
          <w:tblHeader/>
        </w:trPr>
        <w:tc>
          <w:tcPr>
            <w:tcW w:w="167" w:type="pct"/>
            <w:vMerge w:val="restart"/>
            <w:shd w:val="clear" w:color="auto" w:fill="auto"/>
            <w:vAlign w:val="center"/>
            <w:hideMark/>
          </w:tcPr>
          <w:p w14:paraId="33BAB530" w14:textId="77777777" w:rsidR="00D45E44" w:rsidRDefault="00D45E44" w:rsidP="00B54984">
            <w:pPr>
              <w:jc w:val="center"/>
              <w:rPr>
                <w:color w:val="000000"/>
                <w:sz w:val="20"/>
                <w:szCs w:val="20"/>
              </w:rPr>
            </w:pPr>
            <w:bookmarkStart w:id="122" w:name="_Hlk141042975"/>
            <w:r>
              <w:rPr>
                <w:color w:val="000000"/>
                <w:sz w:val="20"/>
                <w:szCs w:val="20"/>
              </w:rPr>
              <w:t>№ п/п</w:t>
            </w:r>
          </w:p>
        </w:tc>
        <w:tc>
          <w:tcPr>
            <w:tcW w:w="1026" w:type="pct"/>
            <w:vMerge w:val="restart"/>
            <w:shd w:val="clear" w:color="auto" w:fill="auto"/>
            <w:noWrap/>
            <w:vAlign w:val="center"/>
            <w:hideMark/>
          </w:tcPr>
          <w:p w14:paraId="1CC5C4C9" w14:textId="77777777" w:rsidR="00D45E44" w:rsidRDefault="00D45E44" w:rsidP="00B54984">
            <w:pPr>
              <w:jc w:val="center"/>
              <w:rPr>
                <w:color w:val="000000"/>
                <w:sz w:val="20"/>
                <w:szCs w:val="20"/>
              </w:rPr>
            </w:pPr>
            <w:r>
              <w:rPr>
                <w:color w:val="000000"/>
                <w:sz w:val="20"/>
                <w:szCs w:val="20"/>
              </w:rPr>
              <w:t>Мероприятие</w:t>
            </w:r>
          </w:p>
        </w:tc>
        <w:tc>
          <w:tcPr>
            <w:tcW w:w="462" w:type="pct"/>
            <w:vMerge w:val="restart"/>
            <w:shd w:val="clear" w:color="auto" w:fill="auto"/>
            <w:noWrap/>
            <w:vAlign w:val="center"/>
            <w:hideMark/>
          </w:tcPr>
          <w:p w14:paraId="6A1B1E65" w14:textId="77777777" w:rsidR="00D45E44" w:rsidRDefault="00D45E44" w:rsidP="00B54984">
            <w:pPr>
              <w:jc w:val="center"/>
              <w:rPr>
                <w:color w:val="000000"/>
                <w:sz w:val="20"/>
                <w:szCs w:val="20"/>
              </w:rPr>
            </w:pPr>
            <w:r>
              <w:rPr>
                <w:color w:val="000000"/>
                <w:sz w:val="20"/>
                <w:szCs w:val="20"/>
              </w:rPr>
              <w:t>Обоснование</w:t>
            </w:r>
          </w:p>
        </w:tc>
        <w:tc>
          <w:tcPr>
            <w:tcW w:w="2616" w:type="pct"/>
            <w:gridSpan w:val="8"/>
            <w:shd w:val="clear" w:color="auto" w:fill="auto"/>
            <w:vAlign w:val="center"/>
            <w:hideMark/>
          </w:tcPr>
          <w:p w14:paraId="2D69FE8E" w14:textId="77777777" w:rsidR="00D45E44" w:rsidRDefault="00D45E44" w:rsidP="00B54984">
            <w:pPr>
              <w:jc w:val="center"/>
              <w:rPr>
                <w:color w:val="000000"/>
                <w:sz w:val="20"/>
                <w:szCs w:val="20"/>
              </w:rPr>
            </w:pPr>
            <w:r>
              <w:rPr>
                <w:color w:val="000000"/>
                <w:sz w:val="20"/>
                <w:szCs w:val="20"/>
              </w:rPr>
              <w:t>Расходы на реализацию мероприятий в прогнозных ценах, тыс. руб. (с НДС)</w:t>
            </w:r>
          </w:p>
        </w:tc>
        <w:tc>
          <w:tcPr>
            <w:tcW w:w="730" w:type="pct"/>
            <w:vMerge w:val="restart"/>
            <w:shd w:val="clear" w:color="auto" w:fill="auto"/>
            <w:vAlign w:val="center"/>
            <w:hideMark/>
          </w:tcPr>
          <w:p w14:paraId="56575CB6" w14:textId="77777777" w:rsidR="00D45E44" w:rsidRDefault="00D45E44" w:rsidP="00B54984">
            <w:pPr>
              <w:jc w:val="center"/>
              <w:rPr>
                <w:color w:val="000000"/>
                <w:sz w:val="20"/>
                <w:szCs w:val="20"/>
              </w:rPr>
            </w:pPr>
            <w:r>
              <w:rPr>
                <w:color w:val="000000"/>
                <w:sz w:val="20"/>
                <w:szCs w:val="20"/>
              </w:rPr>
              <w:t>Источник финансирования</w:t>
            </w:r>
          </w:p>
        </w:tc>
      </w:tr>
      <w:tr w:rsidR="00D45E44" w14:paraId="67CB0412" w14:textId="77777777" w:rsidTr="00B54984">
        <w:trPr>
          <w:trHeight w:val="300"/>
          <w:tblHeader/>
        </w:trPr>
        <w:tc>
          <w:tcPr>
            <w:tcW w:w="167" w:type="pct"/>
            <w:vMerge/>
            <w:vAlign w:val="center"/>
            <w:hideMark/>
          </w:tcPr>
          <w:p w14:paraId="59CE1417" w14:textId="77777777" w:rsidR="00D45E44" w:rsidRDefault="00D45E44" w:rsidP="00B54984">
            <w:pPr>
              <w:rPr>
                <w:color w:val="000000"/>
                <w:sz w:val="20"/>
                <w:szCs w:val="20"/>
              </w:rPr>
            </w:pPr>
          </w:p>
        </w:tc>
        <w:tc>
          <w:tcPr>
            <w:tcW w:w="1026" w:type="pct"/>
            <w:vMerge/>
            <w:vAlign w:val="center"/>
            <w:hideMark/>
          </w:tcPr>
          <w:p w14:paraId="51E59BE2" w14:textId="77777777" w:rsidR="00D45E44" w:rsidRDefault="00D45E44" w:rsidP="00B54984">
            <w:pPr>
              <w:rPr>
                <w:color w:val="000000"/>
                <w:sz w:val="20"/>
                <w:szCs w:val="20"/>
              </w:rPr>
            </w:pPr>
          </w:p>
        </w:tc>
        <w:tc>
          <w:tcPr>
            <w:tcW w:w="462" w:type="pct"/>
            <w:vMerge/>
            <w:vAlign w:val="center"/>
            <w:hideMark/>
          </w:tcPr>
          <w:p w14:paraId="709A0BA9" w14:textId="77777777" w:rsidR="00D45E44" w:rsidRDefault="00D45E44" w:rsidP="00B54984">
            <w:pPr>
              <w:rPr>
                <w:color w:val="000000"/>
                <w:sz w:val="20"/>
                <w:szCs w:val="20"/>
              </w:rPr>
            </w:pPr>
          </w:p>
        </w:tc>
        <w:tc>
          <w:tcPr>
            <w:tcW w:w="400" w:type="pct"/>
            <w:shd w:val="clear" w:color="auto" w:fill="auto"/>
            <w:vAlign w:val="center"/>
            <w:hideMark/>
          </w:tcPr>
          <w:p w14:paraId="60BE3513" w14:textId="77777777" w:rsidR="00D45E44" w:rsidRDefault="00D45E44" w:rsidP="00B54984">
            <w:pPr>
              <w:jc w:val="center"/>
              <w:rPr>
                <w:color w:val="000000"/>
                <w:sz w:val="20"/>
                <w:szCs w:val="20"/>
              </w:rPr>
            </w:pPr>
            <w:r>
              <w:rPr>
                <w:color w:val="000000"/>
                <w:sz w:val="20"/>
                <w:szCs w:val="20"/>
              </w:rPr>
              <w:t>2024</w:t>
            </w:r>
          </w:p>
        </w:tc>
        <w:tc>
          <w:tcPr>
            <w:tcW w:w="435" w:type="pct"/>
            <w:shd w:val="clear" w:color="auto" w:fill="auto"/>
            <w:vAlign w:val="center"/>
            <w:hideMark/>
          </w:tcPr>
          <w:p w14:paraId="7C06FC48" w14:textId="77777777" w:rsidR="00D45E44" w:rsidRDefault="00D45E44" w:rsidP="00B54984">
            <w:pPr>
              <w:jc w:val="center"/>
              <w:rPr>
                <w:color w:val="000000"/>
                <w:sz w:val="20"/>
                <w:szCs w:val="20"/>
              </w:rPr>
            </w:pPr>
            <w:r>
              <w:rPr>
                <w:color w:val="000000"/>
                <w:sz w:val="20"/>
                <w:szCs w:val="20"/>
              </w:rPr>
              <w:t>2025</w:t>
            </w:r>
          </w:p>
        </w:tc>
        <w:tc>
          <w:tcPr>
            <w:tcW w:w="297" w:type="pct"/>
            <w:shd w:val="clear" w:color="auto" w:fill="auto"/>
            <w:vAlign w:val="center"/>
            <w:hideMark/>
          </w:tcPr>
          <w:p w14:paraId="330942F4" w14:textId="77777777" w:rsidR="00D45E44" w:rsidRDefault="00D45E44" w:rsidP="00B54984">
            <w:pPr>
              <w:jc w:val="center"/>
              <w:rPr>
                <w:color w:val="000000"/>
                <w:sz w:val="20"/>
                <w:szCs w:val="20"/>
              </w:rPr>
            </w:pPr>
            <w:r>
              <w:rPr>
                <w:color w:val="000000"/>
                <w:sz w:val="20"/>
                <w:szCs w:val="20"/>
              </w:rPr>
              <w:t>2026</w:t>
            </w:r>
          </w:p>
        </w:tc>
        <w:tc>
          <w:tcPr>
            <w:tcW w:w="297" w:type="pct"/>
            <w:shd w:val="clear" w:color="auto" w:fill="auto"/>
            <w:noWrap/>
            <w:vAlign w:val="center"/>
            <w:hideMark/>
          </w:tcPr>
          <w:p w14:paraId="055A5A98" w14:textId="77777777" w:rsidR="00D45E44" w:rsidRDefault="00D45E44" w:rsidP="00B54984">
            <w:pPr>
              <w:jc w:val="center"/>
              <w:rPr>
                <w:color w:val="000000"/>
                <w:sz w:val="20"/>
                <w:szCs w:val="20"/>
              </w:rPr>
            </w:pPr>
            <w:r>
              <w:rPr>
                <w:color w:val="000000"/>
                <w:sz w:val="20"/>
                <w:szCs w:val="20"/>
              </w:rPr>
              <w:t>2027</w:t>
            </w:r>
          </w:p>
        </w:tc>
        <w:tc>
          <w:tcPr>
            <w:tcW w:w="259" w:type="pct"/>
            <w:shd w:val="clear" w:color="auto" w:fill="auto"/>
            <w:noWrap/>
            <w:vAlign w:val="center"/>
            <w:hideMark/>
          </w:tcPr>
          <w:p w14:paraId="7652256C" w14:textId="77777777" w:rsidR="00D45E44" w:rsidRDefault="00D45E44" w:rsidP="00B54984">
            <w:pPr>
              <w:jc w:val="center"/>
              <w:rPr>
                <w:color w:val="000000"/>
                <w:sz w:val="20"/>
                <w:szCs w:val="20"/>
              </w:rPr>
            </w:pPr>
            <w:r>
              <w:rPr>
                <w:color w:val="000000"/>
                <w:sz w:val="20"/>
                <w:szCs w:val="20"/>
              </w:rPr>
              <w:t>2028</w:t>
            </w:r>
          </w:p>
        </w:tc>
        <w:tc>
          <w:tcPr>
            <w:tcW w:w="243" w:type="pct"/>
            <w:shd w:val="clear" w:color="auto" w:fill="auto"/>
            <w:vAlign w:val="center"/>
            <w:hideMark/>
          </w:tcPr>
          <w:p w14:paraId="4872A6E1" w14:textId="77777777" w:rsidR="00D45E44" w:rsidRDefault="00D45E44" w:rsidP="00B54984">
            <w:pPr>
              <w:jc w:val="center"/>
              <w:rPr>
                <w:color w:val="000000"/>
                <w:sz w:val="20"/>
                <w:szCs w:val="20"/>
              </w:rPr>
            </w:pPr>
            <w:r>
              <w:rPr>
                <w:color w:val="000000"/>
                <w:sz w:val="20"/>
                <w:szCs w:val="20"/>
              </w:rPr>
              <w:t>2029</w:t>
            </w:r>
          </w:p>
        </w:tc>
        <w:tc>
          <w:tcPr>
            <w:tcW w:w="247" w:type="pct"/>
            <w:shd w:val="clear" w:color="auto" w:fill="auto"/>
            <w:vAlign w:val="center"/>
            <w:hideMark/>
          </w:tcPr>
          <w:p w14:paraId="7178EF4F" w14:textId="77777777" w:rsidR="00D45E44" w:rsidRDefault="00D45E44" w:rsidP="00B54984">
            <w:pPr>
              <w:jc w:val="center"/>
              <w:rPr>
                <w:color w:val="000000"/>
                <w:sz w:val="20"/>
                <w:szCs w:val="20"/>
              </w:rPr>
            </w:pPr>
            <w:r>
              <w:rPr>
                <w:color w:val="000000"/>
                <w:sz w:val="20"/>
                <w:szCs w:val="20"/>
              </w:rPr>
              <w:t>2030-2040</w:t>
            </w:r>
          </w:p>
        </w:tc>
        <w:tc>
          <w:tcPr>
            <w:tcW w:w="437" w:type="pct"/>
            <w:shd w:val="clear" w:color="auto" w:fill="auto"/>
            <w:vAlign w:val="center"/>
            <w:hideMark/>
          </w:tcPr>
          <w:p w14:paraId="4781A747" w14:textId="77777777" w:rsidR="00D45E44" w:rsidRDefault="00D45E44" w:rsidP="00B54984">
            <w:pPr>
              <w:jc w:val="center"/>
              <w:rPr>
                <w:color w:val="000000"/>
                <w:sz w:val="20"/>
                <w:szCs w:val="20"/>
              </w:rPr>
            </w:pPr>
            <w:r>
              <w:rPr>
                <w:color w:val="000000"/>
                <w:sz w:val="20"/>
                <w:szCs w:val="20"/>
              </w:rPr>
              <w:t>Всего</w:t>
            </w:r>
          </w:p>
        </w:tc>
        <w:tc>
          <w:tcPr>
            <w:tcW w:w="730" w:type="pct"/>
            <w:vMerge/>
            <w:vAlign w:val="center"/>
            <w:hideMark/>
          </w:tcPr>
          <w:p w14:paraId="53FB391E" w14:textId="77777777" w:rsidR="00D45E44" w:rsidRDefault="00D45E44" w:rsidP="00B54984">
            <w:pPr>
              <w:rPr>
                <w:color w:val="000000"/>
                <w:sz w:val="20"/>
                <w:szCs w:val="20"/>
              </w:rPr>
            </w:pPr>
          </w:p>
        </w:tc>
      </w:tr>
      <w:tr w:rsidR="00D45E44" w14:paraId="2CA30468" w14:textId="77777777" w:rsidTr="00B54984">
        <w:trPr>
          <w:trHeight w:val="450"/>
        </w:trPr>
        <w:tc>
          <w:tcPr>
            <w:tcW w:w="167" w:type="pct"/>
            <w:vMerge w:val="restart"/>
            <w:shd w:val="clear" w:color="auto" w:fill="auto"/>
            <w:vAlign w:val="center"/>
            <w:hideMark/>
          </w:tcPr>
          <w:p w14:paraId="72680E03" w14:textId="77777777" w:rsidR="00D45E44" w:rsidRDefault="00D45E44" w:rsidP="00B54984">
            <w:pPr>
              <w:jc w:val="center"/>
              <w:rPr>
                <w:color w:val="000000"/>
                <w:sz w:val="20"/>
                <w:szCs w:val="20"/>
              </w:rPr>
            </w:pPr>
            <w:r>
              <w:rPr>
                <w:color w:val="000000"/>
                <w:sz w:val="20"/>
                <w:szCs w:val="20"/>
              </w:rPr>
              <w:t>1</w:t>
            </w:r>
          </w:p>
        </w:tc>
        <w:tc>
          <w:tcPr>
            <w:tcW w:w="1026" w:type="pct"/>
            <w:vMerge w:val="restart"/>
            <w:shd w:val="clear" w:color="auto" w:fill="auto"/>
            <w:vAlign w:val="center"/>
            <w:hideMark/>
          </w:tcPr>
          <w:p w14:paraId="1CEE8360"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№4 по адресу: Московская область, г.о. Лотошино, п.Лотошино, ул.Спортивная, д. 9 (в т.ч. ПИР)</w:t>
            </w:r>
          </w:p>
        </w:tc>
        <w:tc>
          <w:tcPr>
            <w:tcW w:w="462" w:type="pct"/>
            <w:vMerge w:val="restart"/>
            <w:shd w:val="clear" w:color="auto" w:fill="auto"/>
            <w:vAlign w:val="center"/>
            <w:hideMark/>
          </w:tcPr>
          <w:p w14:paraId="0532BE23" w14:textId="77777777" w:rsidR="00D45E44" w:rsidRDefault="00D45E44" w:rsidP="00B54984">
            <w:pPr>
              <w:jc w:val="center"/>
              <w:rPr>
                <w:color w:val="000000"/>
                <w:sz w:val="20"/>
                <w:szCs w:val="20"/>
              </w:rPr>
            </w:pPr>
            <w:r>
              <w:rPr>
                <w:color w:val="000000"/>
                <w:sz w:val="20"/>
                <w:szCs w:val="20"/>
              </w:rPr>
              <w:t>№ 0209/СУБ-2024/69</w:t>
            </w:r>
          </w:p>
        </w:tc>
        <w:tc>
          <w:tcPr>
            <w:tcW w:w="400" w:type="pct"/>
            <w:shd w:val="clear" w:color="auto" w:fill="auto"/>
            <w:vAlign w:val="center"/>
            <w:hideMark/>
          </w:tcPr>
          <w:p w14:paraId="06B50A67" w14:textId="77777777" w:rsidR="00D45E44" w:rsidRDefault="00D45E44" w:rsidP="00B54984">
            <w:pPr>
              <w:jc w:val="center"/>
              <w:rPr>
                <w:color w:val="000000"/>
                <w:sz w:val="20"/>
                <w:szCs w:val="20"/>
              </w:rPr>
            </w:pPr>
            <w:r>
              <w:rPr>
                <w:color w:val="000000"/>
                <w:sz w:val="20"/>
                <w:szCs w:val="20"/>
              </w:rPr>
              <w:t>1526,41</w:t>
            </w:r>
          </w:p>
        </w:tc>
        <w:tc>
          <w:tcPr>
            <w:tcW w:w="435" w:type="pct"/>
            <w:shd w:val="clear" w:color="auto" w:fill="auto"/>
            <w:vAlign w:val="center"/>
            <w:hideMark/>
          </w:tcPr>
          <w:p w14:paraId="6A5CC20B" w14:textId="77777777" w:rsidR="00D45E44" w:rsidRDefault="00D45E44" w:rsidP="00B54984">
            <w:pPr>
              <w:jc w:val="center"/>
              <w:rPr>
                <w:color w:val="000000"/>
                <w:sz w:val="20"/>
                <w:szCs w:val="20"/>
              </w:rPr>
            </w:pPr>
            <w:r>
              <w:rPr>
                <w:color w:val="000000"/>
                <w:sz w:val="20"/>
                <w:szCs w:val="20"/>
              </w:rPr>
              <w:t>29001,79</w:t>
            </w:r>
          </w:p>
        </w:tc>
        <w:tc>
          <w:tcPr>
            <w:tcW w:w="297" w:type="pct"/>
            <w:shd w:val="clear" w:color="auto" w:fill="auto"/>
            <w:vAlign w:val="center"/>
            <w:hideMark/>
          </w:tcPr>
          <w:p w14:paraId="038D1BC8"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576F7DD4"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B3B145E"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548938A2"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2F4E7AA4"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70C3AC9C" w14:textId="77777777" w:rsidR="00D45E44" w:rsidRDefault="00D45E44" w:rsidP="00B54984">
            <w:pPr>
              <w:jc w:val="center"/>
              <w:rPr>
                <w:color w:val="000000"/>
                <w:sz w:val="20"/>
                <w:szCs w:val="20"/>
              </w:rPr>
            </w:pPr>
            <w:r>
              <w:rPr>
                <w:color w:val="000000"/>
                <w:sz w:val="20"/>
                <w:szCs w:val="20"/>
              </w:rPr>
              <w:t>30528,20</w:t>
            </w:r>
          </w:p>
        </w:tc>
        <w:tc>
          <w:tcPr>
            <w:tcW w:w="730" w:type="pct"/>
            <w:shd w:val="clear" w:color="auto" w:fill="auto"/>
            <w:vAlign w:val="center"/>
            <w:hideMark/>
          </w:tcPr>
          <w:p w14:paraId="1DC1BE02" w14:textId="77777777" w:rsidR="00D45E44" w:rsidRDefault="00D45E44" w:rsidP="00B54984">
            <w:pPr>
              <w:jc w:val="center"/>
              <w:rPr>
                <w:color w:val="000000"/>
                <w:sz w:val="20"/>
                <w:szCs w:val="20"/>
              </w:rPr>
            </w:pPr>
            <w:r>
              <w:rPr>
                <w:color w:val="000000"/>
                <w:sz w:val="20"/>
                <w:szCs w:val="20"/>
              </w:rPr>
              <w:t>Бюджет МО</w:t>
            </w:r>
          </w:p>
        </w:tc>
      </w:tr>
      <w:tr w:rsidR="00D45E44" w14:paraId="68A0CE78" w14:textId="77777777" w:rsidTr="00B54984">
        <w:trPr>
          <w:trHeight w:val="570"/>
        </w:trPr>
        <w:tc>
          <w:tcPr>
            <w:tcW w:w="167" w:type="pct"/>
            <w:vMerge/>
            <w:vAlign w:val="center"/>
            <w:hideMark/>
          </w:tcPr>
          <w:p w14:paraId="04ECCDAC" w14:textId="77777777" w:rsidR="00D45E44" w:rsidRDefault="00D45E44" w:rsidP="00B54984">
            <w:pPr>
              <w:rPr>
                <w:color w:val="000000"/>
                <w:sz w:val="20"/>
                <w:szCs w:val="20"/>
              </w:rPr>
            </w:pPr>
          </w:p>
        </w:tc>
        <w:tc>
          <w:tcPr>
            <w:tcW w:w="1026" w:type="pct"/>
            <w:vMerge/>
            <w:vAlign w:val="center"/>
            <w:hideMark/>
          </w:tcPr>
          <w:p w14:paraId="0B9AE254" w14:textId="77777777" w:rsidR="00D45E44" w:rsidRDefault="00D45E44" w:rsidP="00B54984">
            <w:pPr>
              <w:rPr>
                <w:color w:val="000000"/>
                <w:sz w:val="20"/>
                <w:szCs w:val="20"/>
              </w:rPr>
            </w:pPr>
          </w:p>
        </w:tc>
        <w:tc>
          <w:tcPr>
            <w:tcW w:w="462" w:type="pct"/>
            <w:vMerge/>
            <w:vAlign w:val="center"/>
            <w:hideMark/>
          </w:tcPr>
          <w:p w14:paraId="4FE975C0" w14:textId="77777777" w:rsidR="00D45E44" w:rsidRDefault="00D45E44" w:rsidP="00B54984">
            <w:pPr>
              <w:rPr>
                <w:color w:val="000000"/>
                <w:sz w:val="20"/>
                <w:szCs w:val="20"/>
              </w:rPr>
            </w:pPr>
          </w:p>
        </w:tc>
        <w:tc>
          <w:tcPr>
            <w:tcW w:w="400" w:type="pct"/>
            <w:shd w:val="clear" w:color="auto" w:fill="auto"/>
            <w:vAlign w:val="center"/>
            <w:hideMark/>
          </w:tcPr>
          <w:p w14:paraId="4A571A4B" w14:textId="77777777" w:rsidR="00D45E44" w:rsidRDefault="00D45E44" w:rsidP="00B54984">
            <w:pPr>
              <w:jc w:val="center"/>
              <w:rPr>
                <w:color w:val="000000"/>
                <w:sz w:val="20"/>
                <w:szCs w:val="20"/>
              </w:rPr>
            </w:pPr>
            <w:r>
              <w:rPr>
                <w:color w:val="000000"/>
                <w:sz w:val="20"/>
                <w:szCs w:val="20"/>
              </w:rPr>
              <w:t>208,15</w:t>
            </w:r>
          </w:p>
        </w:tc>
        <w:tc>
          <w:tcPr>
            <w:tcW w:w="435" w:type="pct"/>
            <w:shd w:val="clear" w:color="auto" w:fill="auto"/>
            <w:vAlign w:val="center"/>
            <w:hideMark/>
          </w:tcPr>
          <w:p w14:paraId="0A989D65" w14:textId="77777777" w:rsidR="00D45E44" w:rsidRDefault="00D45E44" w:rsidP="00B54984">
            <w:pPr>
              <w:jc w:val="center"/>
              <w:rPr>
                <w:color w:val="000000"/>
                <w:sz w:val="20"/>
                <w:szCs w:val="20"/>
              </w:rPr>
            </w:pPr>
            <w:r>
              <w:rPr>
                <w:color w:val="000000"/>
                <w:sz w:val="20"/>
                <w:szCs w:val="20"/>
              </w:rPr>
              <w:t>3954,79</w:t>
            </w:r>
          </w:p>
        </w:tc>
        <w:tc>
          <w:tcPr>
            <w:tcW w:w="297" w:type="pct"/>
            <w:shd w:val="clear" w:color="auto" w:fill="auto"/>
            <w:vAlign w:val="center"/>
            <w:hideMark/>
          </w:tcPr>
          <w:p w14:paraId="1BDADF9F"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36C18585"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392BFFFB"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680810A8"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1873DA05"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2F7FB541" w14:textId="77777777" w:rsidR="00D45E44" w:rsidRDefault="00D45E44" w:rsidP="00B54984">
            <w:pPr>
              <w:jc w:val="center"/>
              <w:rPr>
                <w:color w:val="000000"/>
                <w:sz w:val="20"/>
                <w:szCs w:val="20"/>
              </w:rPr>
            </w:pPr>
            <w:r>
              <w:rPr>
                <w:color w:val="000000"/>
                <w:sz w:val="20"/>
                <w:szCs w:val="20"/>
              </w:rPr>
              <w:t>4162,94</w:t>
            </w:r>
          </w:p>
        </w:tc>
        <w:tc>
          <w:tcPr>
            <w:tcW w:w="730" w:type="pct"/>
            <w:shd w:val="clear" w:color="auto" w:fill="auto"/>
            <w:vAlign w:val="center"/>
            <w:hideMark/>
          </w:tcPr>
          <w:p w14:paraId="5159445F" w14:textId="77777777" w:rsidR="00D45E44" w:rsidRDefault="00D45E44" w:rsidP="00B54984">
            <w:pPr>
              <w:jc w:val="center"/>
              <w:rPr>
                <w:color w:val="000000"/>
                <w:sz w:val="20"/>
                <w:szCs w:val="20"/>
              </w:rPr>
            </w:pPr>
            <w:r>
              <w:rPr>
                <w:color w:val="000000"/>
                <w:sz w:val="20"/>
                <w:szCs w:val="20"/>
              </w:rPr>
              <w:t>Местный бюджет</w:t>
            </w:r>
          </w:p>
        </w:tc>
      </w:tr>
      <w:tr w:rsidR="00D45E44" w14:paraId="68011220" w14:textId="77777777" w:rsidTr="00B54984">
        <w:trPr>
          <w:trHeight w:val="675"/>
        </w:trPr>
        <w:tc>
          <w:tcPr>
            <w:tcW w:w="167" w:type="pct"/>
            <w:vMerge w:val="restart"/>
            <w:shd w:val="clear" w:color="auto" w:fill="auto"/>
            <w:vAlign w:val="center"/>
            <w:hideMark/>
          </w:tcPr>
          <w:p w14:paraId="7C1DC940" w14:textId="77777777" w:rsidR="00D45E44" w:rsidRDefault="00D45E44" w:rsidP="00B54984">
            <w:pPr>
              <w:jc w:val="center"/>
              <w:rPr>
                <w:color w:val="000000"/>
                <w:sz w:val="20"/>
                <w:szCs w:val="20"/>
              </w:rPr>
            </w:pPr>
            <w:r>
              <w:rPr>
                <w:color w:val="000000"/>
                <w:sz w:val="20"/>
                <w:szCs w:val="20"/>
              </w:rPr>
              <w:t>2</w:t>
            </w:r>
          </w:p>
        </w:tc>
        <w:tc>
          <w:tcPr>
            <w:tcW w:w="1026" w:type="pct"/>
            <w:vMerge w:val="restart"/>
            <w:shd w:val="clear" w:color="auto" w:fill="auto"/>
            <w:vAlign w:val="center"/>
            <w:hideMark/>
          </w:tcPr>
          <w:p w14:paraId="1DBE9F87"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№5 по адресу: Московская область, г.о. Лотошино, с. Микулино, ул. Школьная, д. 18 (в т.ч. ПИР)</w:t>
            </w:r>
          </w:p>
        </w:tc>
        <w:tc>
          <w:tcPr>
            <w:tcW w:w="462" w:type="pct"/>
            <w:vMerge w:val="restart"/>
            <w:shd w:val="clear" w:color="auto" w:fill="auto"/>
            <w:vAlign w:val="center"/>
            <w:hideMark/>
          </w:tcPr>
          <w:p w14:paraId="34FABA83" w14:textId="77777777" w:rsidR="00D45E44" w:rsidRDefault="00D45E44" w:rsidP="00B54984">
            <w:pPr>
              <w:jc w:val="center"/>
              <w:rPr>
                <w:color w:val="000000"/>
                <w:sz w:val="20"/>
                <w:szCs w:val="20"/>
              </w:rPr>
            </w:pPr>
            <w:r>
              <w:rPr>
                <w:color w:val="000000"/>
                <w:sz w:val="20"/>
                <w:szCs w:val="20"/>
              </w:rPr>
              <w:t>№ 0209/СУБ-2024/70</w:t>
            </w:r>
          </w:p>
        </w:tc>
        <w:tc>
          <w:tcPr>
            <w:tcW w:w="400" w:type="pct"/>
            <w:shd w:val="clear" w:color="auto" w:fill="auto"/>
            <w:vAlign w:val="center"/>
            <w:hideMark/>
          </w:tcPr>
          <w:p w14:paraId="11D1FD79" w14:textId="77777777" w:rsidR="00D45E44" w:rsidRDefault="00D45E44" w:rsidP="00B54984">
            <w:pPr>
              <w:jc w:val="center"/>
              <w:rPr>
                <w:color w:val="000000"/>
                <w:sz w:val="20"/>
                <w:szCs w:val="20"/>
              </w:rPr>
            </w:pPr>
            <w:r>
              <w:rPr>
                <w:color w:val="000000"/>
                <w:sz w:val="20"/>
                <w:szCs w:val="20"/>
              </w:rPr>
              <w:t>0,00</w:t>
            </w:r>
          </w:p>
        </w:tc>
        <w:tc>
          <w:tcPr>
            <w:tcW w:w="435" w:type="pct"/>
            <w:shd w:val="clear" w:color="auto" w:fill="auto"/>
            <w:noWrap/>
            <w:vAlign w:val="center"/>
            <w:hideMark/>
          </w:tcPr>
          <w:p w14:paraId="3FF5C22E" w14:textId="77777777" w:rsidR="00D45E44" w:rsidRDefault="00D45E44" w:rsidP="00B54984">
            <w:pPr>
              <w:jc w:val="center"/>
              <w:rPr>
                <w:color w:val="000000"/>
                <w:sz w:val="20"/>
                <w:szCs w:val="20"/>
              </w:rPr>
            </w:pPr>
            <w:r>
              <w:rPr>
                <w:color w:val="000000"/>
                <w:sz w:val="20"/>
                <w:szCs w:val="20"/>
              </w:rPr>
              <w:t>100553,02</w:t>
            </w:r>
          </w:p>
        </w:tc>
        <w:tc>
          <w:tcPr>
            <w:tcW w:w="297" w:type="pct"/>
            <w:shd w:val="clear" w:color="auto" w:fill="auto"/>
            <w:vAlign w:val="center"/>
            <w:hideMark/>
          </w:tcPr>
          <w:p w14:paraId="52273387"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44F0B38F"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12555E8"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705D80C4"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4E21D716"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034558D0" w14:textId="77777777" w:rsidR="00D45E44" w:rsidRDefault="00D45E44" w:rsidP="00B54984">
            <w:pPr>
              <w:jc w:val="center"/>
              <w:rPr>
                <w:color w:val="000000"/>
                <w:sz w:val="20"/>
                <w:szCs w:val="20"/>
              </w:rPr>
            </w:pPr>
            <w:r>
              <w:rPr>
                <w:color w:val="000000"/>
                <w:sz w:val="20"/>
                <w:szCs w:val="20"/>
              </w:rPr>
              <w:t>100553,02</w:t>
            </w:r>
          </w:p>
        </w:tc>
        <w:tc>
          <w:tcPr>
            <w:tcW w:w="730" w:type="pct"/>
            <w:shd w:val="clear" w:color="auto" w:fill="auto"/>
            <w:vAlign w:val="center"/>
            <w:hideMark/>
          </w:tcPr>
          <w:p w14:paraId="166CD3AB" w14:textId="77777777" w:rsidR="00D45E44" w:rsidRDefault="00D45E44" w:rsidP="00B54984">
            <w:pPr>
              <w:jc w:val="center"/>
              <w:rPr>
                <w:color w:val="000000"/>
                <w:sz w:val="20"/>
                <w:szCs w:val="20"/>
              </w:rPr>
            </w:pPr>
            <w:r>
              <w:rPr>
                <w:color w:val="000000"/>
                <w:sz w:val="20"/>
                <w:szCs w:val="20"/>
              </w:rPr>
              <w:t>Бюджет МО</w:t>
            </w:r>
          </w:p>
        </w:tc>
      </w:tr>
      <w:tr w:rsidR="00D45E44" w14:paraId="7D8F898C" w14:textId="77777777" w:rsidTr="00B54984">
        <w:trPr>
          <w:trHeight w:val="540"/>
        </w:trPr>
        <w:tc>
          <w:tcPr>
            <w:tcW w:w="167" w:type="pct"/>
            <w:vMerge/>
            <w:vAlign w:val="center"/>
            <w:hideMark/>
          </w:tcPr>
          <w:p w14:paraId="0C213FA7" w14:textId="77777777" w:rsidR="00D45E44" w:rsidRDefault="00D45E44" w:rsidP="00B54984">
            <w:pPr>
              <w:rPr>
                <w:color w:val="000000"/>
                <w:sz w:val="20"/>
                <w:szCs w:val="20"/>
              </w:rPr>
            </w:pPr>
          </w:p>
        </w:tc>
        <w:tc>
          <w:tcPr>
            <w:tcW w:w="1026" w:type="pct"/>
            <w:vMerge/>
            <w:vAlign w:val="center"/>
            <w:hideMark/>
          </w:tcPr>
          <w:p w14:paraId="72939DF7" w14:textId="77777777" w:rsidR="00D45E44" w:rsidRDefault="00D45E44" w:rsidP="00B54984">
            <w:pPr>
              <w:rPr>
                <w:color w:val="000000"/>
                <w:sz w:val="20"/>
                <w:szCs w:val="20"/>
              </w:rPr>
            </w:pPr>
          </w:p>
        </w:tc>
        <w:tc>
          <w:tcPr>
            <w:tcW w:w="462" w:type="pct"/>
            <w:vMerge/>
            <w:vAlign w:val="center"/>
            <w:hideMark/>
          </w:tcPr>
          <w:p w14:paraId="242004B1" w14:textId="77777777" w:rsidR="00D45E44" w:rsidRDefault="00D45E44" w:rsidP="00B54984">
            <w:pPr>
              <w:rPr>
                <w:color w:val="000000"/>
                <w:sz w:val="20"/>
                <w:szCs w:val="20"/>
              </w:rPr>
            </w:pPr>
          </w:p>
        </w:tc>
        <w:tc>
          <w:tcPr>
            <w:tcW w:w="400" w:type="pct"/>
            <w:shd w:val="clear" w:color="auto" w:fill="auto"/>
            <w:vAlign w:val="center"/>
            <w:hideMark/>
          </w:tcPr>
          <w:p w14:paraId="7B60CCCB" w14:textId="77777777" w:rsidR="00D45E44" w:rsidRDefault="00D45E44" w:rsidP="00B54984">
            <w:pPr>
              <w:jc w:val="center"/>
              <w:rPr>
                <w:color w:val="000000"/>
                <w:sz w:val="20"/>
                <w:szCs w:val="20"/>
              </w:rPr>
            </w:pPr>
            <w:r>
              <w:rPr>
                <w:color w:val="000000"/>
                <w:sz w:val="20"/>
                <w:szCs w:val="20"/>
              </w:rPr>
              <w:t>0,00</w:t>
            </w:r>
          </w:p>
        </w:tc>
        <w:tc>
          <w:tcPr>
            <w:tcW w:w="435" w:type="pct"/>
            <w:shd w:val="clear" w:color="auto" w:fill="auto"/>
            <w:noWrap/>
            <w:vAlign w:val="center"/>
            <w:hideMark/>
          </w:tcPr>
          <w:p w14:paraId="4B9D876C" w14:textId="77777777" w:rsidR="00D45E44" w:rsidRDefault="00D45E44" w:rsidP="00B54984">
            <w:pPr>
              <w:jc w:val="center"/>
              <w:rPr>
                <w:color w:val="000000"/>
                <w:sz w:val="20"/>
                <w:szCs w:val="20"/>
              </w:rPr>
            </w:pPr>
            <w:r>
              <w:rPr>
                <w:color w:val="000000"/>
                <w:sz w:val="20"/>
                <w:szCs w:val="20"/>
              </w:rPr>
              <w:t>13711,78</w:t>
            </w:r>
          </w:p>
        </w:tc>
        <w:tc>
          <w:tcPr>
            <w:tcW w:w="297" w:type="pct"/>
            <w:shd w:val="clear" w:color="auto" w:fill="auto"/>
            <w:vAlign w:val="center"/>
            <w:hideMark/>
          </w:tcPr>
          <w:p w14:paraId="756127DA"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2B42CC6F"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3CA98A14"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4F22ED3E"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09F44469"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7AF11E4C" w14:textId="77777777" w:rsidR="00D45E44" w:rsidRDefault="00D45E44" w:rsidP="00B54984">
            <w:pPr>
              <w:jc w:val="center"/>
              <w:rPr>
                <w:color w:val="000000"/>
                <w:sz w:val="20"/>
                <w:szCs w:val="20"/>
              </w:rPr>
            </w:pPr>
            <w:r>
              <w:rPr>
                <w:color w:val="000000"/>
                <w:sz w:val="20"/>
                <w:szCs w:val="20"/>
              </w:rPr>
              <w:t>13711,78</w:t>
            </w:r>
          </w:p>
        </w:tc>
        <w:tc>
          <w:tcPr>
            <w:tcW w:w="730" w:type="pct"/>
            <w:shd w:val="clear" w:color="auto" w:fill="auto"/>
            <w:vAlign w:val="center"/>
            <w:hideMark/>
          </w:tcPr>
          <w:p w14:paraId="0F24459E" w14:textId="77777777" w:rsidR="00D45E44" w:rsidRDefault="00D45E44" w:rsidP="00B54984">
            <w:pPr>
              <w:jc w:val="center"/>
              <w:rPr>
                <w:color w:val="000000"/>
                <w:sz w:val="20"/>
                <w:szCs w:val="20"/>
              </w:rPr>
            </w:pPr>
            <w:r>
              <w:rPr>
                <w:color w:val="000000"/>
                <w:sz w:val="20"/>
                <w:szCs w:val="20"/>
              </w:rPr>
              <w:t>Местный бюджет</w:t>
            </w:r>
          </w:p>
        </w:tc>
      </w:tr>
      <w:tr w:rsidR="00D45E44" w14:paraId="1B2352B7" w14:textId="77777777" w:rsidTr="00B54984">
        <w:trPr>
          <w:trHeight w:val="525"/>
        </w:trPr>
        <w:tc>
          <w:tcPr>
            <w:tcW w:w="167" w:type="pct"/>
            <w:vMerge w:val="restart"/>
            <w:shd w:val="clear" w:color="auto" w:fill="auto"/>
            <w:vAlign w:val="center"/>
            <w:hideMark/>
          </w:tcPr>
          <w:p w14:paraId="069CC72F" w14:textId="77777777" w:rsidR="00D45E44" w:rsidRDefault="00D45E44" w:rsidP="00B54984">
            <w:pPr>
              <w:jc w:val="center"/>
              <w:rPr>
                <w:color w:val="000000"/>
                <w:sz w:val="20"/>
                <w:szCs w:val="20"/>
              </w:rPr>
            </w:pPr>
            <w:r>
              <w:rPr>
                <w:color w:val="000000"/>
                <w:sz w:val="20"/>
                <w:szCs w:val="20"/>
              </w:rPr>
              <w:t>3</w:t>
            </w:r>
          </w:p>
        </w:tc>
        <w:tc>
          <w:tcPr>
            <w:tcW w:w="1026" w:type="pct"/>
            <w:vMerge w:val="restart"/>
            <w:shd w:val="clear" w:color="auto" w:fill="auto"/>
            <w:vAlign w:val="center"/>
            <w:hideMark/>
          </w:tcPr>
          <w:p w14:paraId="47920B59"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№6 по адресу: Московская область, г.о. Лотошино, ул. 2-я Ветеринарная, д.23 (в т.ч. ПИР)</w:t>
            </w:r>
          </w:p>
        </w:tc>
        <w:tc>
          <w:tcPr>
            <w:tcW w:w="462" w:type="pct"/>
            <w:vMerge w:val="restart"/>
            <w:shd w:val="clear" w:color="auto" w:fill="auto"/>
            <w:vAlign w:val="center"/>
            <w:hideMark/>
          </w:tcPr>
          <w:p w14:paraId="48CA34CA" w14:textId="77777777" w:rsidR="00D45E44" w:rsidRDefault="00D45E44" w:rsidP="00B54984">
            <w:pPr>
              <w:jc w:val="center"/>
              <w:rPr>
                <w:color w:val="000000"/>
                <w:sz w:val="20"/>
                <w:szCs w:val="20"/>
              </w:rPr>
            </w:pPr>
            <w:r>
              <w:rPr>
                <w:color w:val="000000"/>
                <w:sz w:val="20"/>
                <w:szCs w:val="20"/>
              </w:rPr>
              <w:t>№ 0209/СУБ-2024/71</w:t>
            </w:r>
          </w:p>
        </w:tc>
        <w:tc>
          <w:tcPr>
            <w:tcW w:w="400" w:type="pct"/>
            <w:shd w:val="clear" w:color="auto" w:fill="auto"/>
            <w:vAlign w:val="center"/>
            <w:hideMark/>
          </w:tcPr>
          <w:p w14:paraId="105812F6" w14:textId="77777777" w:rsidR="00D45E44" w:rsidRDefault="00D45E44" w:rsidP="00B54984">
            <w:pPr>
              <w:jc w:val="center"/>
              <w:rPr>
                <w:color w:val="000000"/>
                <w:sz w:val="20"/>
                <w:szCs w:val="20"/>
              </w:rPr>
            </w:pPr>
            <w:r>
              <w:rPr>
                <w:color w:val="000000"/>
                <w:sz w:val="20"/>
                <w:szCs w:val="20"/>
              </w:rPr>
              <w:t>809,82</w:t>
            </w:r>
          </w:p>
        </w:tc>
        <w:tc>
          <w:tcPr>
            <w:tcW w:w="435" w:type="pct"/>
            <w:shd w:val="clear" w:color="auto" w:fill="auto"/>
            <w:vAlign w:val="center"/>
            <w:hideMark/>
          </w:tcPr>
          <w:p w14:paraId="1DDC1839" w14:textId="77777777" w:rsidR="00D45E44" w:rsidRDefault="00D45E44" w:rsidP="00B54984">
            <w:pPr>
              <w:jc w:val="center"/>
              <w:rPr>
                <w:color w:val="000000"/>
                <w:sz w:val="20"/>
                <w:szCs w:val="20"/>
              </w:rPr>
            </w:pPr>
            <w:r>
              <w:rPr>
                <w:color w:val="000000"/>
                <w:sz w:val="20"/>
                <w:szCs w:val="20"/>
              </w:rPr>
              <w:t>10313,38</w:t>
            </w:r>
          </w:p>
        </w:tc>
        <w:tc>
          <w:tcPr>
            <w:tcW w:w="297" w:type="pct"/>
            <w:shd w:val="clear" w:color="auto" w:fill="auto"/>
            <w:vAlign w:val="center"/>
            <w:hideMark/>
          </w:tcPr>
          <w:p w14:paraId="1F9A06AB"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72FE9E4B"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2D0B8AB9"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2ED5AF34"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56AF291E"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8C94BD4" w14:textId="77777777" w:rsidR="00D45E44" w:rsidRDefault="00D45E44" w:rsidP="00B54984">
            <w:pPr>
              <w:jc w:val="center"/>
              <w:rPr>
                <w:color w:val="000000"/>
                <w:sz w:val="20"/>
                <w:szCs w:val="20"/>
              </w:rPr>
            </w:pPr>
            <w:r>
              <w:rPr>
                <w:color w:val="000000"/>
                <w:sz w:val="20"/>
                <w:szCs w:val="20"/>
              </w:rPr>
              <w:t>11123,20</w:t>
            </w:r>
          </w:p>
        </w:tc>
        <w:tc>
          <w:tcPr>
            <w:tcW w:w="730" w:type="pct"/>
            <w:shd w:val="clear" w:color="auto" w:fill="auto"/>
            <w:vAlign w:val="center"/>
            <w:hideMark/>
          </w:tcPr>
          <w:p w14:paraId="7D6EB504" w14:textId="77777777" w:rsidR="00D45E44" w:rsidRDefault="00D45E44" w:rsidP="00B54984">
            <w:pPr>
              <w:jc w:val="center"/>
              <w:rPr>
                <w:color w:val="000000"/>
                <w:sz w:val="20"/>
                <w:szCs w:val="20"/>
              </w:rPr>
            </w:pPr>
            <w:r>
              <w:rPr>
                <w:color w:val="000000"/>
                <w:sz w:val="20"/>
                <w:szCs w:val="20"/>
              </w:rPr>
              <w:t>Бюджет МО</w:t>
            </w:r>
          </w:p>
        </w:tc>
      </w:tr>
      <w:tr w:rsidR="00D45E44" w14:paraId="39D0D279" w14:textId="77777777" w:rsidTr="00B54984">
        <w:trPr>
          <w:trHeight w:val="600"/>
        </w:trPr>
        <w:tc>
          <w:tcPr>
            <w:tcW w:w="167" w:type="pct"/>
            <w:vMerge/>
            <w:vAlign w:val="center"/>
            <w:hideMark/>
          </w:tcPr>
          <w:p w14:paraId="3528FE7D" w14:textId="77777777" w:rsidR="00D45E44" w:rsidRDefault="00D45E44" w:rsidP="00B54984">
            <w:pPr>
              <w:rPr>
                <w:color w:val="000000"/>
                <w:sz w:val="20"/>
                <w:szCs w:val="20"/>
              </w:rPr>
            </w:pPr>
          </w:p>
        </w:tc>
        <w:tc>
          <w:tcPr>
            <w:tcW w:w="1026" w:type="pct"/>
            <w:vMerge/>
            <w:vAlign w:val="center"/>
            <w:hideMark/>
          </w:tcPr>
          <w:p w14:paraId="00B7CA3F" w14:textId="77777777" w:rsidR="00D45E44" w:rsidRDefault="00D45E44" w:rsidP="00B54984">
            <w:pPr>
              <w:rPr>
                <w:color w:val="000000"/>
                <w:sz w:val="20"/>
                <w:szCs w:val="20"/>
              </w:rPr>
            </w:pPr>
          </w:p>
        </w:tc>
        <w:tc>
          <w:tcPr>
            <w:tcW w:w="462" w:type="pct"/>
            <w:vMerge/>
            <w:vAlign w:val="center"/>
            <w:hideMark/>
          </w:tcPr>
          <w:p w14:paraId="25D67548" w14:textId="77777777" w:rsidR="00D45E44" w:rsidRDefault="00D45E44" w:rsidP="00B54984">
            <w:pPr>
              <w:rPr>
                <w:color w:val="000000"/>
                <w:sz w:val="20"/>
                <w:szCs w:val="20"/>
              </w:rPr>
            </w:pPr>
          </w:p>
        </w:tc>
        <w:tc>
          <w:tcPr>
            <w:tcW w:w="400" w:type="pct"/>
            <w:shd w:val="clear" w:color="auto" w:fill="auto"/>
            <w:vAlign w:val="center"/>
            <w:hideMark/>
          </w:tcPr>
          <w:p w14:paraId="2F5E0CF2" w14:textId="77777777" w:rsidR="00D45E44" w:rsidRDefault="00D45E44" w:rsidP="00B54984">
            <w:pPr>
              <w:jc w:val="center"/>
              <w:rPr>
                <w:color w:val="000000"/>
                <w:sz w:val="20"/>
                <w:szCs w:val="20"/>
              </w:rPr>
            </w:pPr>
            <w:r>
              <w:rPr>
                <w:color w:val="000000"/>
                <w:sz w:val="20"/>
                <w:szCs w:val="20"/>
              </w:rPr>
              <w:t>110,43</w:t>
            </w:r>
          </w:p>
        </w:tc>
        <w:tc>
          <w:tcPr>
            <w:tcW w:w="435" w:type="pct"/>
            <w:shd w:val="clear" w:color="auto" w:fill="auto"/>
            <w:vAlign w:val="center"/>
            <w:hideMark/>
          </w:tcPr>
          <w:p w14:paraId="46237153" w14:textId="77777777" w:rsidR="00D45E44" w:rsidRDefault="00D45E44" w:rsidP="00B54984">
            <w:pPr>
              <w:jc w:val="center"/>
              <w:rPr>
                <w:color w:val="000000"/>
                <w:sz w:val="20"/>
                <w:szCs w:val="20"/>
              </w:rPr>
            </w:pPr>
            <w:r>
              <w:rPr>
                <w:color w:val="000000"/>
                <w:sz w:val="20"/>
                <w:szCs w:val="20"/>
              </w:rPr>
              <w:t>1406,37</w:t>
            </w:r>
          </w:p>
        </w:tc>
        <w:tc>
          <w:tcPr>
            <w:tcW w:w="297" w:type="pct"/>
            <w:shd w:val="clear" w:color="auto" w:fill="auto"/>
            <w:vAlign w:val="center"/>
            <w:hideMark/>
          </w:tcPr>
          <w:p w14:paraId="58BF5155"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3EA019AC"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1F05B5A0"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3915824F"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0934D99C"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4B8CDF08" w14:textId="77777777" w:rsidR="00D45E44" w:rsidRDefault="00D45E44" w:rsidP="00B54984">
            <w:pPr>
              <w:jc w:val="center"/>
              <w:rPr>
                <w:color w:val="000000"/>
                <w:sz w:val="20"/>
                <w:szCs w:val="20"/>
              </w:rPr>
            </w:pPr>
            <w:r>
              <w:rPr>
                <w:color w:val="000000"/>
                <w:sz w:val="20"/>
                <w:szCs w:val="20"/>
              </w:rPr>
              <w:t>1516,80</w:t>
            </w:r>
          </w:p>
        </w:tc>
        <w:tc>
          <w:tcPr>
            <w:tcW w:w="730" w:type="pct"/>
            <w:shd w:val="clear" w:color="auto" w:fill="auto"/>
            <w:vAlign w:val="center"/>
            <w:hideMark/>
          </w:tcPr>
          <w:p w14:paraId="765519EF" w14:textId="77777777" w:rsidR="00D45E44" w:rsidRDefault="00D45E44" w:rsidP="00B54984">
            <w:pPr>
              <w:jc w:val="center"/>
              <w:rPr>
                <w:color w:val="000000"/>
                <w:sz w:val="20"/>
                <w:szCs w:val="20"/>
              </w:rPr>
            </w:pPr>
            <w:r>
              <w:rPr>
                <w:color w:val="000000"/>
                <w:sz w:val="20"/>
                <w:szCs w:val="20"/>
              </w:rPr>
              <w:t>Местный бюджет</w:t>
            </w:r>
          </w:p>
        </w:tc>
      </w:tr>
      <w:tr w:rsidR="00D45E44" w14:paraId="321421CE" w14:textId="77777777" w:rsidTr="00B54984">
        <w:trPr>
          <w:trHeight w:val="480"/>
        </w:trPr>
        <w:tc>
          <w:tcPr>
            <w:tcW w:w="167" w:type="pct"/>
            <w:vMerge w:val="restart"/>
            <w:shd w:val="clear" w:color="auto" w:fill="auto"/>
            <w:vAlign w:val="center"/>
            <w:hideMark/>
          </w:tcPr>
          <w:p w14:paraId="1B272E1F" w14:textId="77777777" w:rsidR="00D45E44" w:rsidRDefault="00D45E44" w:rsidP="00B54984">
            <w:pPr>
              <w:jc w:val="center"/>
              <w:rPr>
                <w:color w:val="000000"/>
                <w:sz w:val="20"/>
                <w:szCs w:val="20"/>
              </w:rPr>
            </w:pPr>
            <w:r>
              <w:rPr>
                <w:color w:val="000000"/>
                <w:sz w:val="20"/>
                <w:szCs w:val="20"/>
              </w:rPr>
              <w:t>4</w:t>
            </w:r>
          </w:p>
        </w:tc>
        <w:tc>
          <w:tcPr>
            <w:tcW w:w="1026" w:type="pct"/>
            <w:vMerge w:val="restart"/>
            <w:shd w:val="clear" w:color="auto" w:fill="auto"/>
            <w:vAlign w:val="center"/>
            <w:hideMark/>
          </w:tcPr>
          <w:p w14:paraId="49211DA6"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№14 по адресу: Московская область, г.о. Лотошино, д. Михалёво, д.28 (в т.ч. ПИР)</w:t>
            </w:r>
          </w:p>
        </w:tc>
        <w:tc>
          <w:tcPr>
            <w:tcW w:w="462" w:type="pct"/>
            <w:vMerge w:val="restart"/>
            <w:shd w:val="clear" w:color="auto" w:fill="auto"/>
            <w:vAlign w:val="center"/>
            <w:hideMark/>
          </w:tcPr>
          <w:p w14:paraId="167B4099" w14:textId="77777777" w:rsidR="00D45E44" w:rsidRDefault="00D45E44" w:rsidP="00B54984">
            <w:pPr>
              <w:jc w:val="center"/>
              <w:rPr>
                <w:color w:val="000000"/>
                <w:sz w:val="20"/>
                <w:szCs w:val="20"/>
              </w:rPr>
            </w:pPr>
            <w:r>
              <w:rPr>
                <w:color w:val="000000"/>
                <w:sz w:val="20"/>
                <w:szCs w:val="20"/>
              </w:rPr>
              <w:t>№ 0209/СУБ-2024/72</w:t>
            </w:r>
          </w:p>
        </w:tc>
        <w:tc>
          <w:tcPr>
            <w:tcW w:w="400" w:type="pct"/>
            <w:shd w:val="clear" w:color="auto" w:fill="auto"/>
            <w:vAlign w:val="center"/>
            <w:hideMark/>
          </w:tcPr>
          <w:p w14:paraId="1169F883" w14:textId="77777777" w:rsidR="00D45E44" w:rsidRDefault="00D45E44" w:rsidP="00B54984">
            <w:pPr>
              <w:jc w:val="center"/>
              <w:rPr>
                <w:color w:val="000000"/>
                <w:sz w:val="20"/>
                <w:szCs w:val="20"/>
              </w:rPr>
            </w:pPr>
            <w:r>
              <w:rPr>
                <w:color w:val="000000"/>
                <w:sz w:val="20"/>
                <w:szCs w:val="20"/>
              </w:rPr>
              <w:t>3174,17</w:t>
            </w:r>
          </w:p>
        </w:tc>
        <w:tc>
          <w:tcPr>
            <w:tcW w:w="435" w:type="pct"/>
            <w:shd w:val="clear" w:color="auto" w:fill="auto"/>
            <w:vAlign w:val="center"/>
            <w:hideMark/>
          </w:tcPr>
          <w:p w14:paraId="296F85A5" w14:textId="77777777" w:rsidR="00D45E44" w:rsidRDefault="00D45E44" w:rsidP="00B54984">
            <w:pPr>
              <w:jc w:val="center"/>
              <w:rPr>
                <w:color w:val="000000"/>
                <w:sz w:val="20"/>
                <w:szCs w:val="20"/>
              </w:rPr>
            </w:pPr>
            <w:r>
              <w:rPr>
                <w:color w:val="000000"/>
                <w:sz w:val="20"/>
                <w:szCs w:val="20"/>
              </w:rPr>
              <w:t>60309,29</w:t>
            </w:r>
          </w:p>
        </w:tc>
        <w:tc>
          <w:tcPr>
            <w:tcW w:w="297" w:type="pct"/>
            <w:shd w:val="clear" w:color="auto" w:fill="auto"/>
            <w:vAlign w:val="center"/>
            <w:hideMark/>
          </w:tcPr>
          <w:p w14:paraId="3666CC6E"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20BD685C"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1D596771"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09E2219C"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4330230E"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28BDB192" w14:textId="77777777" w:rsidR="00D45E44" w:rsidRDefault="00D45E44" w:rsidP="00B54984">
            <w:pPr>
              <w:jc w:val="center"/>
              <w:rPr>
                <w:color w:val="000000"/>
                <w:sz w:val="20"/>
                <w:szCs w:val="20"/>
              </w:rPr>
            </w:pPr>
            <w:r>
              <w:rPr>
                <w:color w:val="000000"/>
                <w:sz w:val="20"/>
                <w:szCs w:val="20"/>
              </w:rPr>
              <w:t>63483,46</w:t>
            </w:r>
          </w:p>
        </w:tc>
        <w:tc>
          <w:tcPr>
            <w:tcW w:w="730" w:type="pct"/>
            <w:shd w:val="clear" w:color="auto" w:fill="auto"/>
            <w:vAlign w:val="center"/>
            <w:hideMark/>
          </w:tcPr>
          <w:p w14:paraId="1051ED95" w14:textId="77777777" w:rsidR="00D45E44" w:rsidRDefault="00D45E44" w:rsidP="00B54984">
            <w:pPr>
              <w:jc w:val="center"/>
              <w:rPr>
                <w:color w:val="000000"/>
                <w:sz w:val="20"/>
                <w:szCs w:val="20"/>
              </w:rPr>
            </w:pPr>
            <w:r>
              <w:rPr>
                <w:color w:val="000000"/>
                <w:sz w:val="20"/>
                <w:szCs w:val="20"/>
              </w:rPr>
              <w:t>Бюджет МО</w:t>
            </w:r>
          </w:p>
        </w:tc>
      </w:tr>
      <w:tr w:rsidR="00D45E44" w14:paraId="5225CD45" w14:textId="77777777" w:rsidTr="00B54984">
        <w:trPr>
          <w:trHeight w:val="570"/>
        </w:trPr>
        <w:tc>
          <w:tcPr>
            <w:tcW w:w="167" w:type="pct"/>
            <w:vMerge/>
            <w:vAlign w:val="center"/>
            <w:hideMark/>
          </w:tcPr>
          <w:p w14:paraId="4961A9E9" w14:textId="77777777" w:rsidR="00D45E44" w:rsidRDefault="00D45E44" w:rsidP="00B54984">
            <w:pPr>
              <w:rPr>
                <w:color w:val="000000"/>
                <w:sz w:val="20"/>
                <w:szCs w:val="20"/>
              </w:rPr>
            </w:pPr>
          </w:p>
        </w:tc>
        <w:tc>
          <w:tcPr>
            <w:tcW w:w="1026" w:type="pct"/>
            <w:vMerge/>
            <w:vAlign w:val="center"/>
            <w:hideMark/>
          </w:tcPr>
          <w:p w14:paraId="42C033D3" w14:textId="77777777" w:rsidR="00D45E44" w:rsidRDefault="00D45E44" w:rsidP="00B54984">
            <w:pPr>
              <w:rPr>
                <w:color w:val="000000"/>
                <w:sz w:val="20"/>
                <w:szCs w:val="20"/>
              </w:rPr>
            </w:pPr>
          </w:p>
        </w:tc>
        <w:tc>
          <w:tcPr>
            <w:tcW w:w="462" w:type="pct"/>
            <w:vMerge/>
            <w:vAlign w:val="center"/>
            <w:hideMark/>
          </w:tcPr>
          <w:p w14:paraId="6290F9DF" w14:textId="77777777" w:rsidR="00D45E44" w:rsidRDefault="00D45E44" w:rsidP="00B54984">
            <w:pPr>
              <w:rPr>
                <w:color w:val="000000"/>
                <w:sz w:val="20"/>
                <w:szCs w:val="20"/>
              </w:rPr>
            </w:pPr>
          </w:p>
        </w:tc>
        <w:tc>
          <w:tcPr>
            <w:tcW w:w="400" w:type="pct"/>
            <w:shd w:val="clear" w:color="auto" w:fill="auto"/>
            <w:vAlign w:val="center"/>
            <w:hideMark/>
          </w:tcPr>
          <w:p w14:paraId="6ECEC024" w14:textId="77777777" w:rsidR="00D45E44" w:rsidRDefault="00D45E44" w:rsidP="00B54984">
            <w:pPr>
              <w:jc w:val="center"/>
              <w:rPr>
                <w:color w:val="000000"/>
                <w:sz w:val="20"/>
                <w:szCs w:val="20"/>
              </w:rPr>
            </w:pPr>
            <w:r>
              <w:rPr>
                <w:color w:val="000000"/>
                <w:sz w:val="20"/>
                <w:szCs w:val="20"/>
              </w:rPr>
              <w:t>432,84</w:t>
            </w:r>
          </w:p>
        </w:tc>
        <w:tc>
          <w:tcPr>
            <w:tcW w:w="435" w:type="pct"/>
            <w:shd w:val="clear" w:color="auto" w:fill="auto"/>
            <w:vAlign w:val="center"/>
            <w:hideMark/>
          </w:tcPr>
          <w:p w14:paraId="0CAE2702" w14:textId="77777777" w:rsidR="00D45E44" w:rsidRDefault="00D45E44" w:rsidP="00B54984">
            <w:pPr>
              <w:jc w:val="center"/>
              <w:rPr>
                <w:color w:val="000000"/>
                <w:sz w:val="20"/>
                <w:szCs w:val="20"/>
              </w:rPr>
            </w:pPr>
            <w:r>
              <w:rPr>
                <w:color w:val="000000"/>
                <w:sz w:val="20"/>
                <w:szCs w:val="20"/>
              </w:rPr>
              <w:t>8224,00</w:t>
            </w:r>
          </w:p>
        </w:tc>
        <w:tc>
          <w:tcPr>
            <w:tcW w:w="297" w:type="pct"/>
            <w:shd w:val="clear" w:color="auto" w:fill="auto"/>
            <w:vAlign w:val="center"/>
            <w:hideMark/>
          </w:tcPr>
          <w:p w14:paraId="101B2A02"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7D273DA1"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5743E73"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378CB073"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2B59EA1F"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33775F89" w14:textId="77777777" w:rsidR="00D45E44" w:rsidRDefault="00D45E44" w:rsidP="00B54984">
            <w:pPr>
              <w:jc w:val="center"/>
              <w:rPr>
                <w:color w:val="000000"/>
                <w:sz w:val="20"/>
                <w:szCs w:val="20"/>
              </w:rPr>
            </w:pPr>
            <w:r>
              <w:rPr>
                <w:color w:val="000000"/>
                <w:sz w:val="20"/>
                <w:szCs w:val="20"/>
              </w:rPr>
              <w:t>8656,84</w:t>
            </w:r>
          </w:p>
        </w:tc>
        <w:tc>
          <w:tcPr>
            <w:tcW w:w="730" w:type="pct"/>
            <w:shd w:val="clear" w:color="auto" w:fill="auto"/>
            <w:vAlign w:val="center"/>
            <w:hideMark/>
          </w:tcPr>
          <w:p w14:paraId="0598CE0F" w14:textId="77777777" w:rsidR="00D45E44" w:rsidRDefault="00D45E44" w:rsidP="00B54984">
            <w:pPr>
              <w:jc w:val="center"/>
              <w:rPr>
                <w:color w:val="000000"/>
                <w:sz w:val="20"/>
                <w:szCs w:val="20"/>
              </w:rPr>
            </w:pPr>
            <w:r>
              <w:rPr>
                <w:color w:val="000000"/>
                <w:sz w:val="20"/>
                <w:szCs w:val="20"/>
              </w:rPr>
              <w:t>Местный бюджет</w:t>
            </w:r>
          </w:p>
        </w:tc>
      </w:tr>
      <w:tr w:rsidR="00D45E44" w14:paraId="187E757E" w14:textId="77777777" w:rsidTr="00B54984">
        <w:trPr>
          <w:trHeight w:val="540"/>
        </w:trPr>
        <w:tc>
          <w:tcPr>
            <w:tcW w:w="167" w:type="pct"/>
            <w:vMerge w:val="restart"/>
            <w:shd w:val="clear" w:color="auto" w:fill="auto"/>
            <w:vAlign w:val="center"/>
            <w:hideMark/>
          </w:tcPr>
          <w:p w14:paraId="0F40B646" w14:textId="77777777" w:rsidR="00D45E44" w:rsidRDefault="00D45E44" w:rsidP="00B54984">
            <w:pPr>
              <w:jc w:val="center"/>
              <w:rPr>
                <w:color w:val="000000"/>
                <w:sz w:val="20"/>
                <w:szCs w:val="20"/>
              </w:rPr>
            </w:pPr>
            <w:r>
              <w:rPr>
                <w:color w:val="000000"/>
                <w:sz w:val="20"/>
                <w:szCs w:val="20"/>
              </w:rPr>
              <w:t>5</w:t>
            </w:r>
          </w:p>
        </w:tc>
        <w:tc>
          <w:tcPr>
            <w:tcW w:w="1026" w:type="pct"/>
            <w:vMerge w:val="restart"/>
            <w:shd w:val="clear" w:color="auto" w:fill="auto"/>
            <w:vAlign w:val="center"/>
            <w:hideMark/>
          </w:tcPr>
          <w:p w14:paraId="409D459D"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№16 по адресу: Московская область, г.о. Лотошино, с. Микулино, ул. Микрорайон, д.19 (в т.ч. ПИР)</w:t>
            </w:r>
          </w:p>
        </w:tc>
        <w:tc>
          <w:tcPr>
            <w:tcW w:w="462" w:type="pct"/>
            <w:vMerge w:val="restart"/>
            <w:shd w:val="clear" w:color="auto" w:fill="auto"/>
            <w:vAlign w:val="center"/>
            <w:hideMark/>
          </w:tcPr>
          <w:p w14:paraId="6C847BFD" w14:textId="77777777" w:rsidR="00D45E44" w:rsidRDefault="00D45E44" w:rsidP="00B54984">
            <w:pPr>
              <w:jc w:val="center"/>
              <w:rPr>
                <w:color w:val="000000"/>
                <w:sz w:val="20"/>
                <w:szCs w:val="20"/>
              </w:rPr>
            </w:pPr>
            <w:r>
              <w:rPr>
                <w:color w:val="000000"/>
                <w:sz w:val="20"/>
                <w:szCs w:val="20"/>
              </w:rPr>
              <w:t>№ 0209/СУБ-2024/73</w:t>
            </w:r>
          </w:p>
        </w:tc>
        <w:tc>
          <w:tcPr>
            <w:tcW w:w="400" w:type="pct"/>
            <w:shd w:val="clear" w:color="auto" w:fill="auto"/>
            <w:vAlign w:val="center"/>
            <w:hideMark/>
          </w:tcPr>
          <w:p w14:paraId="31957E97" w14:textId="77777777" w:rsidR="00D45E44" w:rsidRDefault="00D45E44" w:rsidP="00B54984">
            <w:pPr>
              <w:jc w:val="center"/>
              <w:rPr>
                <w:color w:val="000000"/>
                <w:sz w:val="20"/>
                <w:szCs w:val="20"/>
              </w:rPr>
            </w:pPr>
            <w:r>
              <w:rPr>
                <w:color w:val="000000"/>
                <w:sz w:val="20"/>
                <w:szCs w:val="20"/>
              </w:rPr>
              <w:t>2689,94</w:t>
            </w:r>
          </w:p>
        </w:tc>
        <w:tc>
          <w:tcPr>
            <w:tcW w:w="435" w:type="pct"/>
            <w:shd w:val="clear" w:color="auto" w:fill="auto"/>
            <w:vAlign w:val="center"/>
            <w:hideMark/>
          </w:tcPr>
          <w:p w14:paraId="4F262D10" w14:textId="77777777" w:rsidR="00D45E44" w:rsidRDefault="00D45E44" w:rsidP="00B54984">
            <w:pPr>
              <w:jc w:val="center"/>
              <w:rPr>
                <w:color w:val="000000"/>
                <w:sz w:val="20"/>
                <w:szCs w:val="20"/>
              </w:rPr>
            </w:pPr>
            <w:r>
              <w:rPr>
                <w:color w:val="000000"/>
                <w:sz w:val="20"/>
                <w:szCs w:val="20"/>
              </w:rPr>
              <w:t>51108,86</w:t>
            </w:r>
          </w:p>
        </w:tc>
        <w:tc>
          <w:tcPr>
            <w:tcW w:w="297" w:type="pct"/>
            <w:shd w:val="clear" w:color="auto" w:fill="auto"/>
            <w:vAlign w:val="center"/>
            <w:hideMark/>
          </w:tcPr>
          <w:p w14:paraId="069BA039"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1B5E6348"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0F1379F5"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793A5357"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4D9C184E"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785D5128" w14:textId="77777777" w:rsidR="00D45E44" w:rsidRDefault="00D45E44" w:rsidP="00B54984">
            <w:pPr>
              <w:jc w:val="center"/>
              <w:rPr>
                <w:color w:val="000000"/>
                <w:sz w:val="20"/>
                <w:szCs w:val="20"/>
              </w:rPr>
            </w:pPr>
            <w:r>
              <w:rPr>
                <w:color w:val="000000"/>
                <w:sz w:val="20"/>
                <w:szCs w:val="20"/>
              </w:rPr>
              <w:t>53798,80</w:t>
            </w:r>
          </w:p>
        </w:tc>
        <w:tc>
          <w:tcPr>
            <w:tcW w:w="730" w:type="pct"/>
            <w:shd w:val="clear" w:color="auto" w:fill="auto"/>
            <w:vAlign w:val="center"/>
            <w:hideMark/>
          </w:tcPr>
          <w:p w14:paraId="2EFF7028" w14:textId="77777777" w:rsidR="00D45E44" w:rsidRDefault="00D45E44" w:rsidP="00B54984">
            <w:pPr>
              <w:jc w:val="center"/>
              <w:rPr>
                <w:color w:val="000000"/>
                <w:sz w:val="20"/>
                <w:szCs w:val="20"/>
              </w:rPr>
            </w:pPr>
            <w:r>
              <w:rPr>
                <w:color w:val="000000"/>
                <w:sz w:val="20"/>
                <w:szCs w:val="20"/>
              </w:rPr>
              <w:t>Бюджет МО</w:t>
            </w:r>
          </w:p>
        </w:tc>
      </w:tr>
      <w:tr w:rsidR="00D45E44" w14:paraId="40C43207" w14:textId="77777777" w:rsidTr="00B54984">
        <w:trPr>
          <w:trHeight w:val="765"/>
        </w:trPr>
        <w:tc>
          <w:tcPr>
            <w:tcW w:w="167" w:type="pct"/>
            <w:vMerge/>
            <w:vAlign w:val="center"/>
            <w:hideMark/>
          </w:tcPr>
          <w:p w14:paraId="466E16C6" w14:textId="77777777" w:rsidR="00D45E44" w:rsidRDefault="00D45E44" w:rsidP="00B54984">
            <w:pPr>
              <w:rPr>
                <w:color w:val="000000"/>
                <w:sz w:val="20"/>
                <w:szCs w:val="20"/>
              </w:rPr>
            </w:pPr>
          </w:p>
        </w:tc>
        <w:tc>
          <w:tcPr>
            <w:tcW w:w="1026" w:type="pct"/>
            <w:vMerge/>
            <w:vAlign w:val="center"/>
            <w:hideMark/>
          </w:tcPr>
          <w:p w14:paraId="086C8605" w14:textId="77777777" w:rsidR="00D45E44" w:rsidRDefault="00D45E44" w:rsidP="00B54984">
            <w:pPr>
              <w:rPr>
                <w:color w:val="000000"/>
                <w:sz w:val="20"/>
                <w:szCs w:val="20"/>
              </w:rPr>
            </w:pPr>
          </w:p>
        </w:tc>
        <w:tc>
          <w:tcPr>
            <w:tcW w:w="462" w:type="pct"/>
            <w:vMerge/>
            <w:vAlign w:val="center"/>
            <w:hideMark/>
          </w:tcPr>
          <w:p w14:paraId="465E2A5C" w14:textId="77777777" w:rsidR="00D45E44" w:rsidRDefault="00D45E44" w:rsidP="00B54984">
            <w:pPr>
              <w:rPr>
                <w:color w:val="000000"/>
                <w:sz w:val="20"/>
                <w:szCs w:val="20"/>
              </w:rPr>
            </w:pPr>
          </w:p>
        </w:tc>
        <w:tc>
          <w:tcPr>
            <w:tcW w:w="400" w:type="pct"/>
            <w:shd w:val="clear" w:color="auto" w:fill="auto"/>
            <w:vAlign w:val="center"/>
            <w:hideMark/>
          </w:tcPr>
          <w:p w14:paraId="258BDC45" w14:textId="77777777" w:rsidR="00D45E44" w:rsidRDefault="00D45E44" w:rsidP="00B54984">
            <w:pPr>
              <w:jc w:val="center"/>
              <w:rPr>
                <w:color w:val="000000"/>
                <w:sz w:val="20"/>
                <w:szCs w:val="20"/>
              </w:rPr>
            </w:pPr>
            <w:r>
              <w:rPr>
                <w:color w:val="000000"/>
                <w:sz w:val="20"/>
                <w:szCs w:val="20"/>
              </w:rPr>
              <w:t>366,81</w:t>
            </w:r>
          </w:p>
        </w:tc>
        <w:tc>
          <w:tcPr>
            <w:tcW w:w="435" w:type="pct"/>
            <w:shd w:val="clear" w:color="auto" w:fill="auto"/>
            <w:vAlign w:val="center"/>
            <w:hideMark/>
          </w:tcPr>
          <w:p w14:paraId="018E1C89" w14:textId="77777777" w:rsidR="00D45E44" w:rsidRDefault="00D45E44" w:rsidP="00B54984">
            <w:pPr>
              <w:jc w:val="center"/>
              <w:rPr>
                <w:color w:val="000000"/>
                <w:sz w:val="20"/>
                <w:szCs w:val="20"/>
              </w:rPr>
            </w:pPr>
            <w:r>
              <w:rPr>
                <w:color w:val="000000"/>
                <w:sz w:val="20"/>
                <w:szCs w:val="20"/>
              </w:rPr>
              <w:t>6969,39</w:t>
            </w:r>
          </w:p>
        </w:tc>
        <w:tc>
          <w:tcPr>
            <w:tcW w:w="297" w:type="pct"/>
            <w:shd w:val="clear" w:color="auto" w:fill="auto"/>
            <w:vAlign w:val="center"/>
            <w:hideMark/>
          </w:tcPr>
          <w:p w14:paraId="43E9629A"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6B787593"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07438696"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448ED779"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36ED1287"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3FEC8927" w14:textId="77777777" w:rsidR="00D45E44" w:rsidRDefault="00D45E44" w:rsidP="00B54984">
            <w:pPr>
              <w:jc w:val="center"/>
              <w:rPr>
                <w:color w:val="000000"/>
                <w:sz w:val="20"/>
                <w:szCs w:val="20"/>
              </w:rPr>
            </w:pPr>
            <w:r>
              <w:rPr>
                <w:color w:val="000000"/>
                <w:sz w:val="20"/>
                <w:szCs w:val="20"/>
              </w:rPr>
              <w:t>7336,20</w:t>
            </w:r>
          </w:p>
        </w:tc>
        <w:tc>
          <w:tcPr>
            <w:tcW w:w="730" w:type="pct"/>
            <w:shd w:val="clear" w:color="auto" w:fill="auto"/>
            <w:vAlign w:val="center"/>
            <w:hideMark/>
          </w:tcPr>
          <w:p w14:paraId="70567B46" w14:textId="77777777" w:rsidR="00D45E44" w:rsidRDefault="00D45E44" w:rsidP="00B54984">
            <w:pPr>
              <w:jc w:val="center"/>
              <w:rPr>
                <w:color w:val="000000"/>
                <w:sz w:val="20"/>
                <w:szCs w:val="20"/>
              </w:rPr>
            </w:pPr>
            <w:r>
              <w:rPr>
                <w:color w:val="000000"/>
                <w:sz w:val="20"/>
                <w:szCs w:val="20"/>
              </w:rPr>
              <w:t>Местный бюджет</w:t>
            </w:r>
          </w:p>
        </w:tc>
      </w:tr>
      <w:tr w:rsidR="00D45E44" w14:paraId="304549D6" w14:textId="77777777" w:rsidTr="00B54984">
        <w:trPr>
          <w:trHeight w:val="720"/>
        </w:trPr>
        <w:tc>
          <w:tcPr>
            <w:tcW w:w="167" w:type="pct"/>
            <w:vMerge w:val="restart"/>
            <w:shd w:val="clear" w:color="auto" w:fill="auto"/>
            <w:vAlign w:val="center"/>
            <w:hideMark/>
          </w:tcPr>
          <w:p w14:paraId="41C00B49" w14:textId="77777777" w:rsidR="00D45E44" w:rsidRDefault="00D45E44" w:rsidP="00B54984">
            <w:pPr>
              <w:jc w:val="center"/>
              <w:rPr>
                <w:color w:val="000000"/>
                <w:sz w:val="20"/>
                <w:szCs w:val="20"/>
              </w:rPr>
            </w:pPr>
            <w:r>
              <w:rPr>
                <w:color w:val="000000"/>
                <w:sz w:val="20"/>
                <w:szCs w:val="20"/>
              </w:rPr>
              <w:t>6</w:t>
            </w:r>
          </w:p>
        </w:tc>
        <w:tc>
          <w:tcPr>
            <w:tcW w:w="1026" w:type="pct"/>
            <w:vMerge w:val="restart"/>
            <w:shd w:val="clear" w:color="auto" w:fill="auto"/>
            <w:vAlign w:val="center"/>
            <w:hideMark/>
          </w:tcPr>
          <w:p w14:paraId="7F7DDA10"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 по адресу: Московская область, г.о. Лотошино, п.Лотошино, ул.Микрорайон, д.9: от ж.д.6 до ж.д.11, от ТК-9 до ответвления на здания РООиР (в т.ч. ПИР)</w:t>
            </w:r>
          </w:p>
        </w:tc>
        <w:tc>
          <w:tcPr>
            <w:tcW w:w="462" w:type="pct"/>
            <w:vMerge w:val="restart"/>
            <w:shd w:val="clear" w:color="auto" w:fill="auto"/>
            <w:vAlign w:val="center"/>
            <w:hideMark/>
          </w:tcPr>
          <w:p w14:paraId="1A23A342" w14:textId="77777777" w:rsidR="00D45E44" w:rsidRDefault="00D45E44" w:rsidP="00B54984">
            <w:pPr>
              <w:jc w:val="center"/>
              <w:rPr>
                <w:color w:val="000000"/>
                <w:sz w:val="20"/>
                <w:szCs w:val="20"/>
              </w:rPr>
            </w:pPr>
            <w:r>
              <w:rPr>
                <w:color w:val="000000"/>
                <w:sz w:val="20"/>
                <w:szCs w:val="20"/>
              </w:rPr>
              <w:t>№ 0209/СУБ-2024/74</w:t>
            </w:r>
          </w:p>
        </w:tc>
        <w:tc>
          <w:tcPr>
            <w:tcW w:w="400" w:type="pct"/>
            <w:shd w:val="clear" w:color="auto" w:fill="auto"/>
            <w:vAlign w:val="center"/>
            <w:hideMark/>
          </w:tcPr>
          <w:p w14:paraId="643ACFCD" w14:textId="77777777" w:rsidR="00D45E44" w:rsidRDefault="00D45E44" w:rsidP="00B54984">
            <w:pPr>
              <w:jc w:val="center"/>
              <w:rPr>
                <w:color w:val="000000"/>
                <w:sz w:val="20"/>
                <w:szCs w:val="20"/>
              </w:rPr>
            </w:pPr>
            <w:r>
              <w:rPr>
                <w:color w:val="000000"/>
                <w:sz w:val="20"/>
                <w:szCs w:val="20"/>
              </w:rPr>
              <w:t>434,35</w:t>
            </w:r>
          </w:p>
        </w:tc>
        <w:tc>
          <w:tcPr>
            <w:tcW w:w="435" w:type="pct"/>
            <w:shd w:val="clear" w:color="auto" w:fill="auto"/>
            <w:vAlign w:val="center"/>
            <w:hideMark/>
          </w:tcPr>
          <w:p w14:paraId="3F42C77C" w14:textId="77777777" w:rsidR="00D45E44" w:rsidRDefault="00D45E44" w:rsidP="00B54984">
            <w:pPr>
              <w:jc w:val="center"/>
              <w:rPr>
                <w:color w:val="000000"/>
                <w:sz w:val="20"/>
                <w:szCs w:val="20"/>
              </w:rPr>
            </w:pPr>
            <w:r>
              <w:rPr>
                <w:color w:val="000000"/>
                <w:sz w:val="20"/>
                <w:szCs w:val="20"/>
              </w:rPr>
              <w:t>8252,66</w:t>
            </w:r>
          </w:p>
        </w:tc>
        <w:tc>
          <w:tcPr>
            <w:tcW w:w="297" w:type="pct"/>
            <w:shd w:val="clear" w:color="auto" w:fill="auto"/>
            <w:vAlign w:val="center"/>
            <w:hideMark/>
          </w:tcPr>
          <w:p w14:paraId="7FEBBBFB"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11978785"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7D36AC30"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3578BA74"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7395C848"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543171AF" w14:textId="77777777" w:rsidR="00D45E44" w:rsidRDefault="00D45E44" w:rsidP="00B54984">
            <w:pPr>
              <w:jc w:val="center"/>
              <w:rPr>
                <w:color w:val="000000"/>
                <w:sz w:val="20"/>
                <w:szCs w:val="20"/>
              </w:rPr>
            </w:pPr>
            <w:r>
              <w:rPr>
                <w:color w:val="000000"/>
                <w:sz w:val="20"/>
                <w:szCs w:val="20"/>
              </w:rPr>
              <w:t>8687,01</w:t>
            </w:r>
          </w:p>
        </w:tc>
        <w:tc>
          <w:tcPr>
            <w:tcW w:w="730" w:type="pct"/>
            <w:shd w:val="clear" w:color="auto" w:fill="auto"/>
            <w:vAlign w:val="center"/>
            <w:hideMark/>
          </w:tcPr>
          <w:p w14:paraId="07E32669" w14:textId="77777777" w:rsidR="00D45E44" w:rsidRDefault="00D45E44" w:rsidP="00B54984">
            <w:pPr>
              <w:jc w:val="center"/>
              <w:rPr>
                <w:color w:val="000000"/>
                <w:sz w:val="20"/>
                <w:szCs w:val="20"/>
              </w:rPr>
            </w:pPr>
            <w:r>
              <w:rPr>
                <w:color w:val="000000"/>
                <w:sz w:val="20"/>
                <w:szCs w:val="20"/>
              </w:rPr>
              <w:t>Бюджет МО</w:t>
            </w:r>
          </w:p>
        </w:tc>
      </w:tr>
      <w:tr w:rsidR="00D45E44" w14:paraId="32624BE2" w14:textId="77777777" w:rsidTr="00B54984">
        <w:trPr>
          <w:trHeight w:val="780"/>
        </w:trPr>
        <w:tc>
          <w:tcPr>
            <w:tcW w:w="167" w:type="pct"/>
            <w:vMerge/>
            <w:vAlign w:val="center"/>
            <w:hideMark/>
          </w:tcPr>
          <w:p w14:paraId="6D2E595A" w14:textId="77777777" w:rsidR="00D45E44" w:rsidRDefault="00D45E44" w:rsidP="00B54984">
            <w:pPr>
              <w:rPr>
                <w:color w:val="000000"/>
                <w:sz w:val="20"/>
                <w:szCs w:val="20"/>
              </w:rPr>
            </w:pPr>
          </w:p>
        </w:tc>
        <w:tc>
          <w:tcPr>
            <w:tcW w:w="1026" w:type="pct"/>
            <w:vMerge/>
            <w:vAlign w:val="center"/>
            <w:hideMark/>
          </w:tcPr>
          <w:p w14:paraId="2626BDE5" w14:textId="77777777" w:rsidR="00D45E44" w:rsidRDefault="00D45E44" w:rsidP="00B54984">
            <w:pPr>
              <w:rPr>
                <w:color w:val="000000"/>
                <w:sz w:val="20"/>
                <w:szCs w:val="20"/>
              </w:rPr>
            </w:pPr>
          </w:p>
        </w:tc>
        <w:tc>
          <w:tcPr>
            <w:tcW w:w="462" w:type="pct"/>
            <w:vMerge/>
            <w:vAlign w:val="center"/>
            <w:hideMark/>
          </w:tcPr>
          <w:p w14:paraId="374FB8C2" w14:textId="77777777" w:rsidR="00D45E44" w:rsidRDefault="00D45E44" w:rsidP="00B54984">
            <w:pPr>
              <w:rPr>
                <w:color w:val="000000"/>
                <w:sz w:val="20"/>
                <w:szCs w:val="20"/>
              </w:rPr>
            </w:pPr>
          </w:p>
        </w:tc>
        <w:tc>
          <w:tcPr>
            <w:tcW w:w="400" w:type="pct"/>
            <w:shd w:val="clear" w:color="auto" w:fill="auto"/>
            <w:vAlign w:val="center"/>
            <w:hideMark/>
          </w:tcPr>
          <w:p w14:paraId="086FB7A8" w14:textId="77777777" w:rsidR="00D45E44" w:rsidRDefault="00D45E44" w:rsidP="00B54984">
            <w:pPr>
              <w:jc w:val="center"/>
              <w:rPr>
                <w:color w:val="000000"/>
                <w:sz w:val="20"/>
                <w:szCs w:val="20"/>
              </w:rPr>
            </w:pPr>
            <w:r>
              <w:rPr>
                <w:color w:val="000000"/>
                <w:sz w:val="20"/>
                <w:szCs w:val="20"/>
              </w:rPr>
              <w:t>59,23</w:t>
            </w:r>
          </w:p>
        </w:tc>
        <w:tc>
          <w:tcPr>
            <w:tcW w:w="435" w:type="pct"/>
            <w:shd w:val="clear" w:color="auto" w:fill="auto"/>
            <w:vAlign w:val="center"/>
            <w:hideMark/>
          </w:tcPr>
          <w:p w14:paraId="40E55EF4" w14:textId="77777777" w:rsidR="00D45E44" w:rsidRDefault="00D45E44" w:rsidP="00B54984">
            <w:pPr>
              <w:jc w:val="center"/>
              <w:rPr>
                <w:color w:val="000000"/>
                <w:sz w:val="20"/>
                <w:szCs w:val="20"/>
              </w:rPr>
            </w:pPr>
            <w:r>
              <w:rPr>
                <w:color w:val="000000"/>
                <w:sz w:val="20"/>
                <w:szCs w:val="20"/>
              </w:rPr>
              <w:t>1125,36</w:t>
            </w:r>
          </w:p>
        </w:tc>
        <w:tc>
          <w:tcPr>
            <w:tcW w:w="297" w:type="pct"/>
            <w:shd w:val="clear" w:color="auto" w:fill="auto"/>
            <w:vAlign w:val="center"/>
            <w:hideMark/>
          </w:tcPr>
          <w:p w14:paraId="3A7895F3"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3F1D66EA"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601FE77"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758C04CD"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17A12A0E"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CD71F0C" w14:textId="77777777" w:rsidR="00D45E44" w:rsidRDefault="00D45E44" w:rsidP="00B54984">
            <w:pPr>
              <w:jc w:val="center"/>
              <w:rPr>
                <w:color w:val="000000"/>
                <w:sz w:val="20"/>
                <w:szCs w:val="20"/>
              </w:rPr>
            </w:pPr>
            <w:r>
              <w:rPr>
                <w:color w:val="000000"/>
                <w:sz w:val="20"/>
                <w:szCs w:val="20"/>
              </w:rPr>
              <w:t>1184,59</w:t>
            </w:r>
          </w:p>
        </w:tc>
        <w:tc>
          <w:tcPr>
            <w:tcW w:w="730" w:type="pct"/>
            <w:shd w:val="clear" w:color="auto" w:fill="auto"/>
            <w:vAlign w:val="center"/>
            <w:hideMark/>
          </w:tcPr>
          <w:p w14:paraId="03CEDF89" w14:textId="77777777" w:rsidR="00D45E44" w:rsidRDefault="00D45E44" w:rsidP="00B54984">
            <w:pPr>
              <w:jc w:val="center"/>
              <w:rPr>
                <w:color w:val="000000"/>
                <w:sz w:val="20"/>
                <w:szCs w:val="20"/>
              </w:rPr>
            </w:pPr>
            <w:r>
              <w:rPr>
                <w:color w:val="000000"/>
                <w:sz w:val="20"/>
                <w:szCs w:val="20"/>
              </w:rPr>
              <w:t>Местный бюджет</w:t>
            </w:r>
          </w:p>
        </w:tc>
      </w:tr>
      <w:tr w:rsidR="00D45E44" w14:paraId="69D6D947" w14:textId="77777777" w:rsidTr="00B54984">
        <w:trPr>
          <w:trHeight w:val="750"/>
        </w:trPr>
        <w:tc>
          <w:tcPr>
            <w:tcW w:w="167" w:type="pct"/>
            <w:vMerge w:val="restart"/>
            <w:shd w:val="clear" w:color="auto" w:fill="auto"/>
            <w:vAlign w:val="center"/>
            <w:hideMark/>
          </w:tcPr>
          <w:p w14:paraId="0005F107" w14:textId="77777777" w:rsidR="00D45E44" w:rsidRDefault="00D45E44" w:rsidP="00B54984">
            <w:pPr>
              <w:jc w:val="center"/>
              <w:rPr>
                <w:color w:val="000000"/>
                <w:sz w:val="20"/>
                <w:szCs w:val="20"/>
              </w:rPr>
            </w:pPr>
            <w:r>
              <w:rPr>
                <w:color w:val="000000"/>
                <w:sz w:val="20"/>
                <w:szCs w:val="20"/>
              </w:rPr>
              <w:lastRenderedPageBreak/>
              <w:t>7</w:t>
            </w:r>
          </w:p>
        </w:tc>
        <w:tc>
          <w:tcPr>
            <w:tcW w:w="1026" w:type="pct"/>
            <w:vMerge w:val="restart"/>
            <w:shd w:val="clear" w:color="auto" w:fill="auto"/>
            <w:vAlign w:val="center"/>
            <w:hideMark/>
          </w:tcPr>
          <w:p w14:paraId="7EFC3770"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№2а по адресу: Московская область, г.о. Лотошино, п.Кировский, ул.Волоколамское шоссе, д.4: от ТК-1 до угла поворота, от ТК-19 до ТК-21, от ТК-9 до ТК-9а (в т.ч. ПИР)</w:t>
            </w:r>
          </w:p>
        </w:tc>
        <w:tc>
          <w:tcPr>
            <w:tcW w:w="462" w:type="pct"/>
            <w:vMerge w:val="restart"/>
            <w:shd w:val="clear" w:color="auto" w:fill="auto"/>
            <w:vAlign w:val="center"/>
            <w:hideMark/>
          </w:tcPr>
          <w:p w14:paraId="2CE7AFBD" w14:textId="77777777" w:rsidR="00D45E44" w:rsidRDefault="00D45E44" w:rsidP="00B54984">
            <w:pPr>
              <w:jc w:val="center"/>
              <w:rPr>
                <w:color w:val="000000"/>
                <w:sz w:val="20"/>
                <w:szCs w:val="20"/>
              </w:rPr>
            </w:pPr>
            <w:r>
              <w:rPr>
                <w:color w:val="000000"/>
                <w:sz w:val="20"/>
                <w:szCs w:val="20"/>
              </w:rPr>
              <w:t>№ 0209/СУБ-2024/75</w:t>
            </w:r>
          </w:p>
        </w:tc>
        <w:tc>
          <w:tcPr>
            <w:tcW w:w="400" w:type="pct"/>
            <w:shd w:val="clear" w:color="auto" w:fill="auto"/>
            <w:vAlign w:val="center"/>
            <w:hideMark/>
          </w:tcPr>
          <w:p w14:paraId="4F4DA43A" w14:textId="77777777" w:rsidR="00D45E44" w:rsidRDefault="00D45E44" w:rsidP="00B54984">
            <w:pPr>
              <w:jc w:val="center"/>
              <w:rPr>
                <w:color w:val="000000"/>
                <w:sz w:val="20"/>
                <w:szCs w:val="20"/>
              </w:rPr>
            </w:pPr>
            <w:r>
              <w:rPr>
                <w:color w:val="000000"/>
                <w:sz w:val="20"/>
                <w:szCs w:val="20"/>
              </w:rPr>
              <w:t>1249,13</w:t>
            </w:r>
          </w:p>
        </w:tc>
        <w:tc>
          <w:tcPr>
            <w:tcW w:w="435" w:type="pct"/>
            <w:shd w:val="clear" w:color="auto" w:fill="auto"/>
            <w:vAlign w:val="center"/>
            <w:hideMark/>
          </w:tcPr>
          <w:p w14:paraId="70A2123E" w14:textId="77777777" w:rsidR="00D45E44" w:rsidRDefault="00D45E44" w:rsidP="00B54984">
            <w:pPr>
              <w:jc w:val="center"/>
              <w:rPr>
                <w:color w:val="000000"/>
                <w:sz w:val="20"/>
                <w:szCs w:val="20"/>
              </w:rPr>
            </w:pPr>
            <w:r>
              <w:rPr>
                <w:color w:val="000000"/>
                <w:sz w:val="20"/>
                <w:szCs w:val="20"/>
              </w:rPr>
              <w:t>23733,5</w:t>
            </w:r>
          </w:p>
        </w:tc>
        <w:tc>
          <w:tcPr>
            <w:tcW w:w="297" w:type="pct"/>
            <w:shd w:val="clear" w:color="auto" w:fill="auto"/>
            <w:vAlign w:val="center"/>
            <w:hideMark/>
          </w:tcPr>
          <w:p w14:paraId="14A2D82D"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464BEF5E"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A2ACBC0"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06D78674"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154DD3BB"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65C05A43" w14:textId="77777777" w:rsidR="00D45E44" w:rsidRDefault="00D45E44" w:rsidP="00B54984">
            <w:pPr>
              <w:jc w:val="center"/>
              <w:rPr>
                <w:color w:val="000000"/>
                <w:sz w:val="20"/>
                <w:szCs w:val="20"/>
              </w:rPr>
            </w:pPr>
            <w:r>
              <w:rPr>
                <w:color w:val="000000"/>
                <w:sz w:val="20"/>
                <w:szCs w:val="20"/>
              </w:rPr>
              <w:t>24982,63</w:t>
            </w:r>
          </w:p>
        </w:tc>
        <w:tc>
          <w:tcPr>
            <w:tcW w:w="730" w:type="pct"/>
            <w:shd w:val="clear" w:color="auto" w:fill="auto"/>
            <w:vAlign w:val="center"/>
            <w:hideMark/>
          </w:tcPr>
          <w:p w14:paraId="1F53B86C" w14:textId="77777777" w:rsidR="00D45E44" w:rsidRDefault="00D45E44" w:rsidP="00B54984">
            <w:pPr>
              <w:jc w:val="center"/>
              <w:rPr>
                <w:color w:val="000000"/>
                <w:sz w:val="20"/>
                <w:szCs w:val="20"/>
              </w:rPr>
            </w:pPr>
            <w:r>
              <w:rPr>
                <w:color w:val="000000"/>
                <w:sz w:val="20"/>
                <w:szCs w:val="20"/>
              </w:rPr>
              <w:t>Бюджет МО</w:t>
            </w:r>
          </w:p>
        </w:tc>
      </w:tr>
      <w:tr w:rsidR="00D45E44" w14:paraId="1B4D2FED" w14:textId="77777777" w:rsidTr="00B54984">
        <w:trPr>
          <w:trHeight w:val="795"/>
        </w:trPr>
        <w:tc>
          <w:tcPr>
            <w:tcW w:w="167" w:type="pct"/>
            <w:vMerge/>
            <w:vAlign w:val="center"/>
            <w:hideMark/>
          </w:tcPr>
          <w:p w14:paraId="725A7505" w14:textId="77777777" w:rsidR="00D45E44" w:rsidRDefault="00D45E44" w:rsidP="00B54984">
            <w:pPr>
              <w:rPr>
                <w:color w:val="000000"/>
                <w:sz w:val="20"/>
                <w:szCs w:val="20"/>
              </w:rPr>
            </w:pPr>
          </w:p>
        </w:tc>
        <w:tc>
          <w:tcPr>
            <w:tcW w:w="1026" w:type="pct"/>
            <w:vMerge/>
            <w:vAlign w:val="center"/>
            <w:hideMark/>
          </w:tcPr>
          <w:p w14:paraId="1348472A" w14:textId="77777777" w:rsidR="00D45E44" w:rsidRDefault="00D45E44" w:rsidP="00B54984">
            <w:pPr>
              <w:rPr>
                <w:color w:val="000000"/>
                <w:sz w:val="20"/>
                <w:szCs w:val="20"/>
              </w:rPr>
            </w:pPr>
          </w:p>
        </w:tc>
        <w:tc>
          <w:tcPr>
            <w:tcW w:w="462" w:type="pct"/>
            <w:vMerge/>
            <w:vAlign w:val="center"/>
            <w:hideMark/>
          </w:tcPr>
          <w:p w14:paraId="56DEE3F5" w14:textId="77777777" w:rsidR="00D45E44" w:rsidRDefault="00D45E44" w:rsidP="00B54984">
            <w:pPr>
              <w:rPr>
                <w:color w:val="000000"/>
                <w:sz w:val="20"/>
                <w:szCs w:val="20"/>
              </w:rPr>
            </w:pPr>
          </w:p>
        </w:tc>
        <w:tc>
          <w:tcPr>
            <w:tcW w:w="400" w:type="pct"/>
            <w:shd w:val="clear" w:color="auto" w:fill="auto"/>
            <w:vAlign w:val="center"/>
            <w:hideMark/>
          </w:tcPr>
          <w:p w14:paraId="3FDC15B4" w14:textId="77777777" w:rsidR="00D45E44" w:rsidRDefault="00D45E44" w:rsidP="00B54984">
            <w:pPr>
              <w:jc w:val="center"/>
              <w:rPr>
                <w:color w:val="000000"/>
                <w:sz w:val="20"/>
                <w:szCs w:val="20"/>
              </w:rPr>
            </w:pPr>
            <w:r>
              <w:rPr>
                <w:color w:val="000000"/>
                <w:sz w:val="20"/>
                <w:szCs w:val="20"/>
              </w:rPr>
              <w:t>170,34</w:t>
            </w:r>
          </w:p>
        </w:tc>
        <w:tc>
          <w:tcPr>
            <w:tcW w:w="435" w:type="pct"/>
            <w:shd w:val="clear" w:color="auto" w:fill="auto"/>
            <w:vAlign w:val="center"/>
            <w:hideMark/>
          </w:tcPr>
          <w:p w14:paraId="79398336" w14:textId="77777777" w:rsidR="00D45E44" w:rsidRDefault="00D45E44" w:rsidP="00B54984">
            <w:pPr>
              <w:jc w:val="center"/>
              <w:rPr>
                <w:color w:val="000000"/>
                <w:sz w:val="20"/>
                <w:szCs w:val="20"/>
              </w:rPr>
            </w:pPr>
            <w:r>
              <w:rPr>
                <w:color w:val="000000"/>
                <w:sz w:val="20"/>
                <w:szCs w:val="20"/>
              </w:rPr>
              <w:t>3236,39</w:t>
            </w:r>
          </w:p>
        </w:tc>
        <w:tc>
          <w:tcPr>
            <w:tcW w:w="297" w:type="pct"/>
            <w:shd w:val="clear" w:color="auto" w:fill="auto"/>
            <w:vAlign w:val="center"/>
            <w:hideMark/>
          </w:tcPr>
          <w:p w14:paraId="2E6BB33E"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74C8187A"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3B60010C"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6D150598"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5A84890F"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298AF392" w14:textId="77777777" w:rsidR="00D45E44" w:rsidRDefault="00D45E44" w:rsidP="00B54984">
            <w:pPr>
              <w:jc w:val="center"/>
              <w:rPr>
                <w:color w:val="000000"/>
                <w:sz w:val="20"/>
                <w:szCs w:val="20"/>
              </w:rPr>
            </w:pPr>
            <w:r>
              <w:rPr>
                <w:color w:val="000000"/>
                <w:sz w:val="20"/>
                <w:szCs w:val="20"/>
              </w:rPr>
              <w:t>3406,73</w:t>
            </w:r>
          </w:p>
        </w:tc>
        <w:tc>
          <w:tcPr>
            <w:tcW w:w="730" w:type="pct"/>
            <w:shd w:val="clear" w:color="auto" w:fill="auto"/>
            <w:vAlign w:val="center"/>
            <w:hideMark/>
          </w:tcPr>
          <w:p w14:paraId="52AEE9D3" w14:textId="77777777" w:rsidR="00D45E44" w:rsidRDefault="00D45E44" w:rsidP="00B54984">
            <w:pPr>
              <w:jc w:val="center"/>
              <w:rPr>
                <w:color w:val="000000"/>
                <w:sz w:val="20"/>
                <w:szCs w:val="20"/>
              </w:rPr>
            </w:pPr>
            <w:r>
              <w:rPr>
                <w:color w:val="000000"/>
                <w:sz w:val="20"/>
                <w:szCs w:val="20"/>
              </w:rPr>
              <w:t>Местный бюджет</w:t>
            </w:r>
          </w:p>
        </w:tc>
      </w:tr>
      <w:tr w:rsidR="00D45E44" w14:paraId="61917FBF" w14:textId="77777777" w:rsidTr="00B54984">
        <w:trPr>
          <w:trHeight w:val="705"/>
        </w:trPr>
        <w:tc>
          <w:tcPr>
            <w:tcW w:w="167" w:type="pct"/>
            <w:vMerge w:val="restart"/>
            <w:shd w:val="clear" w:color="auto" w:fill="auto"/>
            <w:vAlign w:val="center"/>
            <w:hideMark/>
          </w:tcPr>
          <w:p w14:paraId="7B345CA1" w14:textId="77777777" w:rsidR="00D45E44" w:rsidRDefault="00D45E44" w:rsidP="00B54984">
            <w:pPr>
              <w:jc w:val="center"/>
              <w:rPr>
                <w:color w:val="000000"/>
                <w:sz w:val="20"/>
                <w:szCs w:val="20"/>
              </w:rPr>
            </w:pPr>
            <w:r>
              <w:rPr>
                <w:color w:val="000000"/>
                <w:sz w:val="20"/>
                <w:szCs w:val="20"/>
              </w:rPr>
              <w:t>8</w:t>
            </w:r>
          </w:p>
        </w:tc>
        <w:tc>
          <w:tcPr>
            <w:tcW w:w="1026" w:type="pct"/>
            <w:vMerge w:val="restart"/>
            <w:shd w:val="clear" w:color="auto" w:fill="auto"/>
            <w:vAlign w:val="center"/>
            <w:hideMark/>
          </w:tcPr>
          <w:p w14:paraId="22D27BE9"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от №3а по адресу: Московская область, г.о. Лотошино, п. Лотошино, ул. Западная, д.1: от ТК-19 до ТК-21, от ТК-1 до КСЦ п. Лотошино (в т.ч. ПИР)</w:t>
            </w:r>
          </w:p>
        </w:tc>
        <w:tc>
          <w:tcPr>
            <w:tcW w:w="462" w:type="pct"/>
            <w:vMerge w:val="restart"/>
            <w:shd w:val="clear" w:color="auto" w:fill="auto"/>
            <w:vAlign w:val="center"/>
            <w:hideMark/>
          </w:tcPr>
          <w:p w14:paraId="7FE85103" w14:textId="77777777" w:rsidR="00D45E44" w:rsidRDefault="00D45E44" w:rsidP="00B54984">
            <w:pPr>
              <w:jc w:val="center"/>
              <w:rPr>
                <w:color w:val="000000"/>
                <w:sz w:val="20"/>
                <w:szCs w:val="20"/>
              </w:rPr>
            </w:pPr>
            <w:r>
              <w:rPr>
                <w:color w:val="000000"/>
                <w:sz w:val="20"/>
                <w:szCs w:val="20"/>
              </w:rPr>
              <w:t>№ 0209/СУБ-2024/76</w:t>
            </w:r>
          </w:p>
        </w:tc>
        <w:tc>
          <w:tcPr>
            <w:tcW w:w="400" w:type="pct"/>
            <w:shd w:val="clear" w:color="auto" w:fill="auto"/>
            <w:vAlign w:val="center"/>
            <w:hideMark/>
          </w:tcPr>
          <w:p w14:paraId="0E78E936" w14:textId="77777777" w:rsidR="00D45E44" w:rsidRDefault="00D45E44" w:rsidP="00B54984">
            <w:pPr>
              <w:jc w:val="center"/>
              <w:rPr>
                <w:color w:val="000000"/>
                <w:sz w:val="20"/>
                <w:szCs w:val="20"/>
              </w:rPr>
            </w:pPr>
            <w:r>
              <w:rPr>
                <w:color w:val="000000"/>
                <w:sz w:val="20"/>
                <w:szCs w:val="20"/>
              </w:rPr>
              <w:t>2089,67</w:t>
            </w:r>
          </w:p>
        </w:tc>
        <w:tc>
          <w:tcPr>
            <w:tcW w:w="435" w:type="pct"/>
            <w:shd w:val="clear" w:color="auto" w:fill="auto"/>
            <w:vAlign w:val="center"/>
            <w:hideMark/>
          </w:tcPr>
          <w:p w14:paraId="4F977FAD" w14:textId="77777777" w:rsidR="00D45E44" w:rsidRDefault="00D45E44" w:rsidP="00B54984">
            <w:pPr>
              <w:jc w:val="center"/>
              <w:rPr>
                <w:color w:val="000000"/>
                <w:sz w:val="20"/>
                <w:szCs w:val="20"/>
              </w:rPr>
            </w:pPr>
            <w:r>
              <w:rPr>
                <w:color w:val="000000"/>
                <w:sz w:val="20"/>
                <w:szCs w:val="20"/>
              </w:rPr>
              <w:t>39703,82</w:t>
            </w:r>
          </w:p>
        </w:tc>
        <w:tc>
          <w:tcPr>
            <w:tcW w:w="297" w:type="pct"/>
            <w:shd w:val="clear" w:color="auto" w:fill="auto"/>
            <w:vAlign w:val="center"/>
            <w:hideMark/>
          </w:tcPr>
          <w:p w14:paraId="0209FF7F"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549B50F9"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57E563F"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3ABF8E0C"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61B9300F"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8759727" w14:textId="77777777" w:rsidR="00D45E44" w:rsidRDefault="00D45E44" w:rsidP="00B54984">
            <w:pPr>
              <w:jc w:val="center"/>
              <w:rPr>
                <w:color w:val="000000"/>
                <w:sz w:val="20"/>
                <w:szCs w:val="20"/>
              </w:rPr>
            </w:pPr>
            <w:r>
              <w:rPr>
                <w:color w:val="000000"/>
                <w:sz w:val="20"/>
                <w:szCs w:val="20"/>
              </w:rPr>
              <w:t>41793,49</w:t>
            </w:r>
          </w:p>
        </w:tc>
        <w:tc>
          <w:tcPr>
            <w:tcW w:w="730" w:type="pct"/>
            <w:shd w:val="clear" w:color="auto" w:fill="auto"/>
            <w:vAlign w:val="center"/>
            <w:hideMark/>
          </w:tcPr>
          <w:p w14:paraId="723475A0" w14:textId="77777777" w:rsidR="00D45E44" w:rsidRDefault="00D45E44" w:rsidP="00B54984">
            <w:pPr>
              <w:jc w:val="center"/>
              <w:rPr>
                <w:color w:val="000000"/>
                <w:sz w:val="20"/>
                <w:szCs w:val="20"/>
              </w:rPr>
            </w:pPr>
            <w:r>
              <w:rPr>
                <w:color w:val="000000"/>
                <w:sz w:val="20"/>
                <w:szCs w:val="20"/>
              </w:rPr>
              <w:t>Бюджет МО</w:t>
            </w:r>
          </w:p>
        </w:tc>
      </w:tr>
      <w:tr w:rsidR="00D45E44" w14:paraId="08E7732D" w14:textId="77777777" w:rsidTr="00B54984">
        <w:trPr>
          <w:trHeight w:val="795"/>
        </w:trPr>
        <w:tc>
          <w:tcPr>
            <w:tcW w:w="167" w:type="pct"/>
            <w:vMerge/>
            <w:vAlign w:val="center"/>
            <w:hideMark/>
          </w:tcPr>
          <w:p w14:paraId="25DEAFB6" w14:textId="77777777" w:rsidR="00D45E44" w:rsidRDefault="00D45E44" w:rsidP="00B54984">
            <w:pPr>
              <w:rPr>
                <w:color w:val="000000"/>
                <w:sz w:val="20"/>
                <w:szCs w:val="20"/>
              </w:rPr>
            </w:pPr>
          </w:p>
        </w:tc>
        <w:tc>
          <w:tcPr>
            <w:tcW w:w="1026" w:type="pct"/>
            <w:vMerge/>
            <w:vAlign w:val="center"/>
            <w:hideMark/>
          </w:tcPr>
          <w:p w14:paraId="6B078D1D" w14:textId="77777777" w:rsidR="00D45E44" w:rsidRDefault="00D45E44" w:rsidP="00B54984">
            <w:pPr>
              <w:rPr>
                <w:color w:val="000000"/>
                <w:sz w:val="20"/>
                <w:szCs w:val="20"/>
              </w:rPr>
            </w:pPr>
          </w:p>
        </w:tc>
        <w:tc>
          <w:tcPr>
            <w:tcW w:w="462" w:type="pct"/>
            <w:vMerge/>
            <w:vAlign w:val="center"/>
            <w:hideMark/>
          </w:tcPr>
          <w:p w14:paraId="1BBD93FD" w14:textId="77777777" w:rsidR="00D45E44" w:rsidRDefault="00D45E44" w:rsidP="00B54984">
            <w:pPr>
              <w:rPr>
                <w:color w:val="000000"/>
                <w:sz w:val="20"/>
                <w:szCs w:val="20"/>
              </w:rPr>
            </w:pPr>
          </w:p>
        </w:tc>
        <w:tc>
          <w:tcPr>
            <w:tcW w:w="400" w:type="pct"/>
            <w:shd w:val="clear" w:color="auto" w:fill="auto"/>
            <w:vAlign w:val="center"/>
            <w:hideMark/>
          </w:tcPr>
          <w:p w14:paraId="52E30D87" w14:textId="77777777" w:rsidR="00D45E44" w:rsidRDefault="00D45E44" w:rsidP="00B54984">
            <w:pPr>
              <w:jc w:val="center"/>
              <w:rPr>
                <w:color w:val="000000"/>
                <w:sz w:val="20"/>
                <w:szCs w:val="20"/>
              </w:rPr>
            </w:pPr>
            <w:r>
              <w:rPr>
                <w:color w:val="000000"/>
                <w:sz w:val="20"/>
                <w:szCs w:val="20"/>
              </w:rPr>
              <w:t>284,96</w:t>
            </w:r>
          </w:p>
        </w:tc>
        <w:tc>
          <w:tcPr>
            <w:tcW w:w="435" w:type="pct"/>
            <w:shd w:val="clear" w:color="auto" w:fill="auto"/>
            <w:vAlign w:val="center"/>
            <w:hideMark/>
          </w:tcPr>
          <w:p w14:paraId="6B8ACBDB" w14:textId="77777777" w:rsidR="00D45E44" w:rsidRDefault="00D45E44" w:rsidP="00B54984">
            <w:pPr>
              <w:jc w:val="center"/>
              <w:rPr>
                <w:color w:val="000000"/>
                <w:sz w:val="20"/>
                <w:szCs w:val="20"/>
              </w:rPr>
            </w:pPr>
            <w:r>
              <w:rPr>
                <w:color w:val="000000"/>
                <w:sz w:val="20"/>
                <w:szCs w:val="20"/>
              </w:rPr>
              <w:t>5414,16</w:t>
            </w:r>
          </w:p>
        </w:tc>
        <w:tc>
          <w:tcPr>
            <w:tcW w:w="297" w:type="pct"/>
            <w:shd w:val="clear" w:color="auto" w:fill="auto"/>
            <w:vAlign w:val="center"/>
            <w:hideMark/>
          </w:tcPr>
          <w:p w14:paraId="46BB8C44"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2400E259"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50F83B69"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5E0C0522"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0E2DC8F7"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0D835685" w14:textId="77777777" w:rsidR="00D45E44" w:rsidRDefault="00D45E44" w:rsidP="00B54984">
            <w:pPr>
              <w:jc w:val="center"/>
              <w:rPr>
                <w:color w:val="000000"/>
                <w:sz w:val="20"/>
                <w:szCs w:val="20"/>
              </w:rPr>
            </w:pPr>
            <w:r>
              <w:rPr>
                <w:color w:val="000000"/>
                <w:sz w:val="20"/>
                <w:szCs w:val="20"/>
              </w:rPr>
              <w:t>5699,12</w:t>
            </w:r>
          </w:p>
        </w:tc>
        <w:tc>
          <w:tcPr>
            <w:tcW w:w="730" w:type="pct"/>
            <w:shd w:val="clear" w:color="auto" w:fill="auto"/>
            <w:vAlign w:val="center"/>
            <w:hideMark/>
          </w:tcPr>
          <w:p w14:paraId="029AD4EE" w14:textId="77777777" w:rsidR="00D45E44" w:rsidRDefault="00D45E44" w:rsidP="00B54984">
            <w:pPr>
              <w:jc w:val="center"/>
              <w:rPr>
                <w:color w:val="000000"/>
                <w:sz w:val="20"/>
                <w:szCs w:val="20"/>
              </w:rPr>
            </w:pPr>
            <w:r>
              <w:rPr>
                <w:color w:val="000000"/>
                <w:sz w:val="20"/>
                <w:szCs w:val="20"/>
              </w:rPr>
              <w:t>Местный бюджет</w:t>
            </w:r>
          </w:p>
        </w:tc>
      </w:tr>
      <w:tr w:rsidR="00D45E44" w14:paraId="21D98484" w14:textId="77777777" w:rsidTr="00B54984">
        <w:trPr>
          <w:trHeight w:val="615"/>
        </w:trPr>
        <w:tc>
          <w:tcPr>
            <w:tcW w:w="167" w:type="pct"/>
            <w:vMerge w:val="restart"/>
            <w:shd w:val="clear" w:color="auto" w:fill="auto"/>
            <w:vAlign w:val="center"/>
            <w:hideMark/>
          </w:tcPr>
          <w:p w14:paraId="323A281E" w14:textId="77777777" w:rsidR="00D45E44" w:rsidRDefault="00D45E44" w:rsidP="00B54984">
            <w:pPr>
              <w:jc w:val="center"/>
              <w:rPr>
                <w:color w:val="000000"/>
                <w:sz w:val="20"/>
                <w:szCs w:val="20"/>
              </w:rPr>
            </w:pPr>
            <w:r>
              <w:rPr>
                <w:color w:val="000000"/>
                <w:sz w:val="20"/>
                <w:szCs w:val="20"/>
              </w:rPr>
              <w:t>9</w:t>
            </w:r>
          </w:p>
        </w:tc>
        <w:tc>
          <w:tcPr>
            <w:tcW w:w="1026" w:type="pct"/>
            <w:vMerge w:val="restart"/>
            <w:shd w:val="clear" w:color="auto" w:fill="auto"/>
            <w:vAlign w:val="center"/>
            <w:hideMark/>
          </w:tcPr>
          <w:p w14:paraId="7C21DC27"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№7 по адресу: Московская область, г.о. Лотошино, п.Новолотошино, д.35: от ТК-11 до ТК-14, от ТК-6 до ТК-7 (в т.ч. ПИР)</w:t>
            </w:r>
          </w:p>
        </w:tc>
        <w:tc>
          <w:tcPr>
            <w:tcW w:w="462" w:type="pct"/>
            <w:vMerge w:val="restart"/>
            <w:shd w:val="clear" w:color="auto" w:fill="auto"/>
            <w:vAlign w:val="center"/>
            <w:hideMark/>
          </w:tcPr>
          <w:p w14:paraId="3A07D03F" w14:textId="77777777" w:rsidR="00D45E44" w:rsidRDefault="00D45E44" w:rsidP="00B54984">
            <w:pPr>
              <w:jc w:val="center"/>
              <w:rPr>
                <w:color w:val="000000"/>
                <w:sz w:val="20"/>
                <w:szCs w:val="20"/>
              </w:rPr>
            </w:pPr>
            <w:r>
              <w:rPr>
                <w:color w:val="000000"/>
                <w:sz w:val="20"/>
                <w:szCs w:val="20"/>
              </w:rPr>
              <w:t>№ 0209/СУБ-2024/77</w:t>
            </w:r>
          </w:p>
        </w:tc>
        <w:tc>
          <w:tcPr>
            <w:tcW w:w="400" w:type="pct"/>
            <w:shd w:val="clear" w:color="auto" w:fill="auto"/>
            <w:vAlign w:val="center"/>
            <w:hideMark/>
          </w:tcPr>
          <w:p w14:paraId="58CCDDB9" w14:textId="77777777" w:rsidR="00D45E44" w:rsidRDefault="00D45E44" w:rsidP="00B54984">
            <w:pPr>
              <w:jc w:val="center"/>
              <w:rPr>
                <w:color w:val="000000"/>
                <w:sz w:val="20"/>
                <w:szCs w:val="20"/>
              </w:rPr>
            </w:pPr>
            <w:r>
              <w:rPr>
                <w:color w:val="000000"/>
                <w:sz w:val="20"/>
                <w:szCs w:val="20"/>
              </w:rPr>
              <w:t>455,92</w:t>
            </w:r>
          </w:p>
        </w:tc>
        <w:tc>
          <w:tcPr>
            <w:tcW w:w="435" w:type="pct"/>
            <w:shd w:val="clear" w:color="auto" w:fill="auto"/>
            <w:vAlign w:val="center"/>
            <w:hideMark/>
          </w:tcPr>
          <w:p w14:paraId="4662DE12" w14:textId="77777777" w:rsidR="00D45E44" w:rsidRDefault="00D45E44" w:rsidP="00B54984">
            <w:pPr>
              <w:jc w:val="center"/>
              <w:rPr>
                <w:color w:val="000000"/>
                <w:sz w:val="20"/>
                <w:szCs w:val="20"/>
              </w:rPr>
            </w:pPr>
            <w:r>
              <w:rPr>
                <w:color w:val="000000"/>
                <w:sz w:val="20"/>
                <w:szCs w:val="20"/>
              </w:rPr>
              <w:t>8662,44</w:t>
            </w:r>
          </w:p>
        </w:tc>
        <w:tc>
          <w:tcPr>
            <w:tcW w:w="297" w:type="pct"/>
            <w:shd w:val="clear" w:color="auto" w:fill="auto"/>
            <w:vAlign w:val="center"/>
            <w:hideMark/>
          </w:tcPr>
          <w:p w14:paraId="59EE268A"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20495959"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38F55D4F"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38097F75"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5F6B8A96"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3BB08997" w14:textId="77777777" w:rsidR="00D45E44" w:rsidRDefault="00D45E44" w:rsidP="00B54984">
            <w:pPr>
              <w:jc w:val="center"/>
              <w:rPr>
                <w:color w:val="000000"/>
                <w:sz w:val="20"/>
                <w:szCs w:val="20"/>
              </w:rPr>
            </w:pPr>
            <w:r>
              <w:rPr>
                <w:color w:val="000000"/>
                <w:sz w:val="20"/>
                <w:szCs w:val="20"/>
              </w:rPr>
              <w:t>9118,36</w:t>
            </w:r>
          </w:p>
        </w:tc>
        <w:tc>
          <w:tcPr>
            <w:tcW w:w="730" w:type="pct"/>
            <w:shd w:val="clear" w:color="auto" w:fill="auto"/>
            <w:vAlign w:val="center"/>
            <w:hideMark/>
          </w:tcPr>
          <w:p w14:paraId="7E9B2B4F" w14:textId="77777777" w:rsidR="00D45E44" w:rsidRDefault="00D45E44" w:rsidP="00B54984">
            <w:pPr>
              <w:jc w:val="center"/>
              <w:rPr>
                <w:color w:val="000000"/>
                <w:sz w:val="20"/>
                <w:szCs w:val="20"/>
              </w:rPr>
            </w:pPr>
            <w:r>
              <w:rPr>
                <w:color w:val="000000"/>
                <w:sz w:val="20"/>
                <w:szCs w:val="20"/>
              </w:rPr>
              <w:t>Бюджет МО</w:t>
            </w:r>
          </w:p>
        </w:tc>
      </w:tr>
      <w:tr w:rsidR="00D45E44" w14:paraId="5B59CD06" w14:textId="77777777" w:rsidTr="00B54984">
        <w:trPr>
          <w:trHeight w:val="585"/>
        </w:trPr>
        <w:tc>
          <w:tcPr>
            <w:tcW w:w="167" w:type="pct"/>
            <w:vMerge/>
            <w:vAlign w:val="center"/>
            <w:hideMark/>
          </w:tcPr>
          <w:p w14:paraId="30BD7786" w14:textId="77777777" w:rsidR="00D45E44" w:rsidRDefault="00D45E44" w:rsidP="00B54984">
            <w:pPr>
              <w:rPr>
                <w:color w:val="000000"/>
                <w:sz w:val="20"/>
                <w:szCs w:val="20"/>
              </w:rPr>
            </w:pPr>
          </w:p>
        </w:tc>
        <w:tc>
          <w:tcPr>
            <w:tcW w:w="1026" w:type="pct"/>
            <w:vMerge/>
            <w:vAlign w:val="center"/>
            <w:hideMark/>
          </w:tcPr>
          <w:p w14:paraId="6F9F12AA" w14:textId="77777777" w:rsidR="00D45E44" w:rsidRDefault="00D45E44" w:rsidP="00B54984">
            <w:pPr>
              <w:rPr>
                <w:color w:val="000000"/>
                <w:sz w:val="20"/>
                <w:szCs w:val="20"/>
              </w:rPr>
            </w:pPr>
          </w:p>
        </w:tc>
        <w:tc>
          <w:tcPr>
            <w:tcW w:w="462" w:type="pct"/>
            <w:vMerge/>
            <w:vAlign w:val="center"/>
            <w:hideMark/>
          </w:tcPr>
          <w:p w14:paraId="449BEC6F" w14:textId="77777777" w:rsidR="00D45E44" w:rsidRDefault="00D45E44" w:rsidP="00B54984">
            <w:pPr>
              <w:rPr>
                <w:color w:val="000000"/>
                <w:sz w:val="20"/>
                <w:szCs w:val="20"/>
              </w:rPr>
            </w:pPr>
          </w:p>
        </w:tc>
        <w:tc>
          <w:tcPr>
            <w:tcW w:w="400" w:type="pct"/>
            <w:shd w:val="clear" w:color="auto" w:fill="auto"/>
            <w:vAlign w:val="center"/>
            <w:hideMark/>
          </w:tcPr>
          <w:p w14:paraId="2CCA2EB9" w14:textId="77777777" w:rsidR="00D45E44" w:rsidRDefault="00D45E44" w:rsidP="00B54984">
            <w:pPr>
              <w:jc w:val="center"/>
              <w:rPr>
                <w:color w:val="000000"/>
                <w:sz w:val="20"/>
                <w:szCs w:val="20"/>
              </w:rPr>
            </w:pPr>
            <w:r>
              <w:rPr>
                <w:color w:val="000000"/>
                <w:sz w:val="20"/>
                <w:szCs w:val="20"/>
              </w:rPr>
              <w:t>62,17</w:t>
            </w:r>
          </w:p>
        </w:tc>
        <w:tc>
          <w:tcPr>
            <w:tcW w:w="435" w:type="pct"/>
            <w:shd w:val="clear" w:color="auto" w:fill="auto"/>
            <w:vAlign w:val="center"/>
            <w:hideMark/>
          </w:tcPr>
          <w:p w14:paraId="636F4539" w14:textId="77777777" w:rsidR="00D45E44" w:rsidRDefault="00D45E44" w:rsidP="00B54984">
            <w:pPr>
              <w:jc w:val="center"/>
              <w:rPr>
                <w:color w:val="000000"/>
                <w:sz w:val="20"/>
                <w:szCs w:val="20"/>
              </w:rPr>
            </w:pPr>
            <w:r>
              <w:rPr>
                <w:color w:val="000000"/>
                <w:sz w:val="20"/>
                <w:szCs w:val="20"/>
              </w:rPr>
              <w:t>1181,24</w:t>
            </w:r>
          </w:p>
        </w:tc>
        <w:tc>
          <w:tcPr>
            <w:tcW w:w="297" w:type="pct"/>
            <w:shd w:val="clear" w:color="auto" w:fill="auto"/>
            <w:vAlign w:val="center"/>
            <w:hideMark/>
          </w:tcPr>
          <w:p w14:paraId="3EBF89A1"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550FAADF"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551B0E7E"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0A07DDAE"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6AD010E2"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4B24A28A" w14:textId="77777777" w:rsidR="00D45E44" w:rsidRDefault="00D45E44" w:rsidP="00B54984">
            <w:pPr>
              <w:jc w:val="center"/>
              <w:rPr>
                <w:color w:val="000000"/>
                <w:sz w:val="20"/>
                <w:szCs w:val="20"/>
              </w:rPr>
            </w:pPr>
            <w:r>
              <w:rPr>
                <w:color w:val="000000"/>
                <w:sz w:val="20"/>
                <w:szCs w:val="20"/>
              </w:rPr>
              <w:t>1243,41</w:t>
            </w:r>
          </w:p>
        </w:tc>
        <w:tc>
          <w:tcPr>
            <w:tcW w:w="730" w:type="pct"/>
            <w:shd w:val="clear" w:color="auto" w:fill="auto"/>
            <w:vAlign w:val="center"/>
            <w:hideMark/>
          </w:tcPr>
          <w:p w14:paraId="577C6C76" w14:textId="77777777" w:rsidR="00D45E44" w:rsidRDefault="00D45E44" w:rsidP="00B54984">
            <w:pPr>
              <w:jc w:val="center"/>
              <w:rPr>
                <w:color w:val="000000"/>
                <w:sz w:val="20"/>
                <w:szCs w:val="20"/>
              </w:rPr>
            </w:pPr>
            <w:r>
              <w:rPr>
                <w:color w:val="000000"/>
                <w:sz w:val="20"/>
                <w:szCs w:val="20"/>
              </w:rPr>
              <w:t>Местный бюджет</w:t>
            </w:r>
          </w:p>
        </w:tc>
      </w:tr>
      <w:tr w:rsidR="00D45E44" w14:paraId="3DAEE6AF" w14:textId="77777777" w:rsidTr="00B54984">
        <w:trPr>
          <w:trHeight w:val="645"/>
        </w:trPr>
        <w:tc>
          <w:tcPr>
            <w:tcW w:w="167" w:type="pct"/>
            <w:vMerge w:val="restart"/>
            <w:shd w:val="clear" w:color="auto" w:fill="auto"/>
            <w:vAlign w:val="center"/>
            <w:hideMark/>
          </w:tcPr>
          <w:p w14:paraId="1F1B3713" w14:textId="77777777" w:rsidR="00D45E44" w:rsidRDefault="00D45E44" w:rsidP="00B54984">
            <w:pPr>
              <w:jc w:val="center"/>
              <w:rPr>
                <w:color w:val="000000"/>
                <w:sz w:val="20"/>
                <w:szCs w:val="20"/>
              </w:rPr>
            </w:pPr>
            <w:r>
              <w:rPr>
                <w:color w:val="000000"/>
                <w:sz w:val="20"/>
                <w:szCs w:val="20"/>
              </w:rPr>
              <w:t>10</w:t>
            </w:r>
          </w:p>
        </w:tc>
        <w:tc>
          <w:tcPr>
            <w:tcW w:w="1026" w:type="pct"/>
            <w:vMerge w:val="restart"/>
            <w:shd w:val="clear" w:color="auto" w:fill="auto"/>
            <w:vAlign w:val="center"/>
            <w:hideMark/>
          </w:tcPr>
          <w:p w14:paraId="721C89D9"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№11 по адресу: Московская область, г.о. Лотошино, д. Ушаково, д.57: от ТК-2 до зд.школы, от ТК-9 до ТК-15 (в т.ч. ПИР)</w:t>
            </w:r>
          </w:p>
        </w:tc>
        <w:tc>
          <w:tcPr>
            <w:tcW w:w="462" w:type="pct"/>
            <w:vMerge w:val="restart"/>
            <w:shd w:val="clear" w:color="auto" w:fill="auto"/>
            <w:vAlign w:val="center"/>
            <w:hideMark/>
          </w:tcPr>
          <w:p w14:paraId="4BE141A4" w14:textId="77777777" w:rsidR="00D45E44" w:rsidRDefault="00D45E44" w:rsidP="00B54984">
            <w:pPr>
              <w:jc w:val="center"/>
              <w:rPr>
                <w:color w:val="000000"/>
                <w:sz w:val="20"/>
                <w:szCs w:val="20"/>
              </w:rPr>
            </w:pPr>
            <w:r>
              <w:rPr>
                <w:color w:val="000000"/>
                <w:sz w:val="20"/>
                <w:szCs w:val="20"/>
              </w:rPr>
              <w:t>№ 0209/СУБ-2024/78</w:t>
            </w:r>
          </w:p>
        </w:tc>
        <w:tc>
          <w:tcPr>
            <w:tcW w:w="400" w:type="pct"/>
            <w:shd w:val="clear" w:color="auto" w:fill="auto"/>
            <w:vAlign w:val="center"/>
            <w:hideMark/>
          </w:tcPr>
          <w:p w14:paraId="1BA01B81" w14:textId="77777777" w:rsidR="00D45E44" w:rsidRDefault="00D45E44" w:rsidP="00B54984">
            <w:pPr>
              <w:jc w:val="center"/>
              <w:rPr>
                <w:color w:val="000000"/>
                <w:sz w:val="20"/>
                <w:szCs w:val="20"/>
              </w:rPr>
            </w:pPr>
            <w:r>
              <w:rPr>
                <w:color w:val="000000"/>
                <w:sz w:val="20"/>
                <w:szCs w:val="20"/>
              </w:rPr>
              <w:t>928610</w:t>
            </w:r>
          </w:p>
        </w:tc>
        <w:tc>
          <w:tcPr>
            <w:tcW w:w="435" w:type="pct"/>
            <w:shd w:val="clear" w:color="auto" w:fill="auto"/>
            <w:vAlign w:val="center"/>
            <w:hideMark/>
          </w:tcPr>
          <w:p w14:paraId="684BDF0E" w14:textId="77777777" w:rsidR="00D45E44" w:rsidRDefault="00D45E44" w:rsidP="00B54984">
            <w:pPr>
              <w:jc w:val="center"/>
              <w:rPr>
                <w:color w:val="000000"/>
                <w:sz w:val="20"/>
                <w:szCs w:val="20"/>
              </w:rPr>
            </w:pPr>
            <w:r>
              <w:rPr>
                <w:color w:val="000000"/>
                <w:sz w:val="20"/>
                <w:szCs w:val="20"/>
              </w:rPr>
              <w:t>17643610</w:t>
            </w:r>
          </w:p>
        </w:tc>
        <w:tc>
          <w:tcPr>
            <w:tcW w:w="297" w:type="pct"/>
            <w:shd w:val="clear" w:color="auto" w:fill="auto"/>
            <w:vAlign w:val="center"/>
            <w:hideMark/>
          </w:tcPr>
          <w:p w14:paraId="41B908F5"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729975EB"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044DAD30"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32F9C4CF"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32FFFFC8"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2204798B" w14:textId="77777777" w:rsidR="00D45E44" w:rsidRDefault="00D45E44" w:rsidP="00B54984">
            <w:pPr>
              <w:jc w:val="center"/>
              <w:rPr>
                <w:color w:val="000000"/>
                <w:sz w:val="20"/>
                <w:szCs w:val="20"/>
              </w:rPr>
            </w:pPr>
            <w:r>
              <w:rPr>
                <w:color w:val="000000"/>
                <w:sz w:val="20"/>
                <w:szCs w:val="20"/>
              </w:rPr>
              <w:t>18572220,00</w:t>
            </w:r>
          </w:p>
        </w:tc>
        <w:tc>
          <w:tcPr>
            <w:tcW w:w="730" w:type="pct"/>
            <w:shd w:val="clear" w:color="auto" w:fill="auto"/>
            <w:vAlign w:val="center"/>
            <w:hideMark/>
          </w:tcPr>
          <w:p w14:paraId="20B793D4" w14:textId="77777777" w:rsidR="00D45E44" w:rsidRDefault="00D45E44" w:rsidP="00B54984">
            <w:pPr>
              <w:jc w:val="center"/>
              <w:rPr>
                <w:color w:val="000000"/>
                <w:sz w:val="20"/>
                <w:szCs w:val="20"/>
              </w:rPr>
            </w:pPr>
            <w:r>
              <w:rPr>
                <w:color w:val="000000"/>
                <w:sz w:val="20"/>
                <w:szCs w:val="20"/>
              </w:rPr>
              <w:t>Бюджет МО</w:t>
            </w:r>
          </w:p>
        </w:tc>
      </w:tr>
      <w:tr w:rsidR="00D45E44" w14:paraId="07B52B31" w14:textId="77777777" w:rsidTr="00B54984">
        <w:trPr>
          <w:trHeight w:val="660"/>
        </w:trPr>
        <w:tc>
          <w:tcPr>
            <w:tcW w:w="167" w:type="pct"/>
            <w:vMerge/>
            <w:vAlign w:val="center"/>
            <w:hideMark/>
          </w:tcPr>
          <w:p w14:paraId="79D4AA07" w14:textId="77777777" w:rsidR="00D45E44" w:rsidRDefault="00D45E44" w:rsidP="00B54984">
            <w:pPr>
              <w:rPr>
                <w:color w:val="000000"/>
                <w:sz w:val="20"/>
                <w:szCs w:val="20"/>
              </w:rPr>
            </w:pPr>
          </w:p>
        </w:tc>
        <w:tc>
          <w:tcPr>
            <w:tcW w:w="1026" w:type="pct"/>
            <w:vMerge/>
            <w:vAlign w:val="center"/>
            <w:hideMark/>
          </w:tcPr>
          <w:p w14:paraId="6E8BC24E" w14:textId="77777777" w:rsidR="00D45E44" w:rsidRDefault="00D45E44" w:rsidP="00B54984">
            <w:pPr>
              <w:rPr>
                <w:color w:val="000000"/>
                <w:sz w:val="20"/>
                <w:szCs w:val="20"/>
              </w:rPr>
            </w:pPr>
          </w:p>
        </w:tc>
        <w:tc>
          <w:tcPr>
            <w:tcW w:w="462" w:type="pct"/>
            <w:vMerge/>
            <w:vAlign w:val="center"/>
            <w:hideMark/>
          </w:tcPr>
          <w:p w14:paraId="02AA1C9B" w14:textId="77777777" w:rsidR="00D45E44" w:rsidRDefault="00D45E44" w:rsidP="00B54984">
            <w:pPr>
              <w:rPr>
                <w:color w:val="000000"/>
                <w:sz w:val="20"/>
                <w:szCs w:val="20"/>
              </w:rPr>
            </w:pPr>
          </w:p>
        </w:tc>
        <w:tc>
          <w:tcPr>
            <w:tcW w:w="400" w:type="pct"/>
            <w:shd w:val="clear" w:color="auto" w:fill="auto"/>
            <w:vAlign w:val="center"/>
            <w:hideMark/>
          </w:tcPr>
          <w:p w14:paraId="531819EF" w14:textId="77777777" w:rsidR="00D45E44" w:rsidRDefault="00D45E44" w:rsidP="00B54984">
            <w:pPr>
              <w:jc w:val="center"/>
              <w:rPr>
                <w:color w:val="000000"/>
                <w:sz w:val="20"/>
                <w:szCs w:val="20"/>
              </w:rPr>
            </w:pPr>
            <w:r>
              <w:rPr>
                <w:color w:val="000000"/>
                <w:sz w:val="20"/>
                <w:szCs w:val="20"/>
              </w:rPr>
              <w:t>126630</w:t>
            </w:r>
          </w:p>
        </w:tc>
        <w:tc>
          <w:tcPr>
            <w:tcW w:w="435" w:type="pct"/>
            <w:shd w:val="clear" w:color="auto" w:fill="auto"/>
            <w:vAlign w:val="center"/>
            <w:hideMark/>
          </w:tcPr>
          <w:p w14:paraId="5EA7C56F" w14:textId="77777777" w:rsidR="00D45E44" w:rsidRDefault="00D45E44" w:rsidP="00B54984">
            <w:pPr>
              <w:jc w:val="center"/>
              <w:rPr>
                <w:color w:val="000000"/>
                <w:sz w:val="20"/>
                <w:szCs w:val="20"/>
              </w:rPr>
            </w:pPr>
            <w:r>
              <w:rPr>
                <w:color w:val="000000"/>
                <w:sz w:val="20"/>
                <w:szCs w:val="20"/>
              </w:rPr>
              <w:t>2405950</w:t>
            </w:r>
          </w:p>
        </w:tc>
        <w:tc>
          <w:tcPr>
            <w:tcW w:w="297" w:type="pct"/>
            <w:shd w:val="clear" w:color="auto" w:fill="auto"/>
            <w:vAlign w:val="center"/>
            <w:hideMark/>
          </w:tcPr>
          <w:p w14:paraId="654E1B79"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0080DD3C"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AB3E5F7"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128A2427"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5899AEEE"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AD8B43C" w14:textId="77777777" w:rsidR="00D45E44" w:rsidRDefault="00D45E44" w:rsidP="00B54984">
            <w:pPr>
              <w:jc w:val="center"/>
              <w:rPr>
                <w:color w:val="000000"/>
                <w:sz w:val="20"/>
                <w:szCs w:val="20"/>
              </w:rPr>
            </w:pPr>
            <w:r>
              <w:rPr>
                <w:color w:val="000000"/>
                <w:sz w:val="20"/>
                <w:szCs w:val="20"/>
              </w:rPr>
              <w:t>2532580,00</w:t>
            </w:r>
          </w:p>
        </w:tc>
        <w:tc>
          <w:tcPr>
            <w:tcW w:w="730" w:type="pct"/>
            <w:shd w:val="clear" w:color="auto" w:fill="auto"/>
            <w:vAlign w:val="center"/>
            <w:hideMark/>
          </w:tcPr>
          <w:p w14:paraId="06871820" w14:textId="77777777" w:rsidR="00D45E44" w:rsidRDefault="00D45E44" w:rsidP="00B54984">
            <w:pPr>
              <w:jc w:val="center"/>
              <w:rPr>
                <w:color w:val="000000"/>
                <w:sz w:val="20"/>
                <w:szCs w:val="20"/>
              </w:rPr>
            </w:pPr>
            <w:r>
              <w:rPr>
                <w:color w:val="000000"/>
                <w:sz w:val="20"/>
                <w:szCs w:val="20"/>
              </w:rPr>
              <w:t>Местный бюджет</w:t>
            </w:r>
          </w:p>
        </w:tc>
      </w:tr>
      <w:tr w:rsidR="00D45E44" w14:paraId="58B6461B" w14:textId="77777777" w:rsidTr="00B54984">
        <w:trPr>
          <w:trHeight w:val="495"/>
        </w:trPr>
        <w:tc>
          <w:tcPr>
            <w:tcW w:w="167" w:type="pct"/>
            <w:vMerge w:val="restart"/>
            <w:shd w:val="clear" w:color="auto" w:fill="auto"/>
            <w:vAlign w:val="center"/>
            <w:hideMark/>
          </w:tcPr>
          <w:p w14:paraId="4C46A6AE" w14:textId="77777777" w:rsidR="00D45E44" w:rsidRDefault="00D45E44" w:rsidP="00B54984">
            <w:pPr>
              <w:jc w:val="center"/>
              <w:rPr>
                <w:color w:val="000000"/>
                <w:sz w:val="20"/>
                <w:szCs w:val="20"/>
              </w:rPr>
            </w:pPr>
            <w:r>
              <w:rPr>
                <w:color w:val="000000"/>
                <w:sz w:val="20"/>
                <w:szCs w:val="20"/>
              </w:rPr>
              <w:t>11</w:t>
            </w:r>
          </w:p>
        </w:tc>
        <w:tc>
          <w:tcPr>
            <w:tcW w:w="1026" w:type="pct"/>
            <w:vMerge w:val="restart"/>
            <w:shd w:val="clear" w:color="auto" w:fill="auto"/>
            <w:vAlign w:val="center"/>
            <w:hideMark/>
          </w:tcPr>
          <w:p w14:paraId="4D753DAC"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№18 по адресу: Московская область, г.о. Лотошино, д. Доры, д.67: от ТК-2 до ТК-4 (в т.ч. ПИР)</w:t>
            </w:r>
          </w:p>
        </w:tc>
        <w:tc>
          <w:tcPr>
            <w:tcW w:w="462" w:type="pct"/>
            <w:vMerge w:val="restart"/>
            <w:shd w:val="clear" w:color="auto" w:fill="auto"/>
            <w:vAlign w:val="center"/>
            <w:hideMark/>
          </w:tcPr>
          <w:p w14:paraId="25CBCEDF" w14:textId="77777777" w:rsidR="00D45E44" w:rsidRDefault="00D45E44" w:rsidP="00B54984">
            <w:pPr>
              <w:jc w:val="center"/>
              <w:rPr>
                <w:color w:val="000000"/>
                <w:sz w:val="20"/>
                <w:szCs w:val="20"/>
              </w:rPr>
            </w:pPr>
            <w:r>
              <w:rPr>
                <w:color w:val="000000"/>
                <w:sz w:val="20"/>
                <w:szCs w:val="20"/>
              </w:rPr>
              <w:t>№ 0209/СУБ-2024/79</w:t>
            </w:r>
          </w:p>
        </w:tc>
        <w:tc>
          <w:tcPr>
            <w:tcW w:w="400" w:type="pct"/>
            <w:shd w:val="clear" w:color="auto" w:fill="auto"/>
            <w:vAlign w:val="center"/>
            <w:hideMark/>
          </w:tcPr>
          <w:p w14:paraId="16CBFD42" w14:textId="77777777" w:rsidR="00D45E44" w:rsidRDefault="00D45E44" w:rsidP="00B54984">
            <w:pPr>
              <w:jc w:val="center"/>
              <w:rPr>
                <w:color w:val="000000"/>
                <w:sz w:val="20"/>
                <w:szCs w:val="20"/>
              </w:rPr>
            </w:pPr>
            <w:r>
              <w:rPr>
                <w:color w:val="000000"/>
                <w:sz w:val="20"/>
                <w:szCs w:val="20"/>
              </w:rPr>
              <w:t>524,81</w:t>
            </w:r>
          </w:p>
        </w:tc>
        <w:tc>
          <w:tcPr>
            <w:tcW w:w="435" w:type="pct"/>
            <w:shd w:val="clear" w:color="auto" w:fill="auto"/>
            <w:vAlign w:val="center"/>
            <w:hideMark/>
          </w:tcPr>
          <w:p w14:paraId="2ABF81F4" w14:textId="77777777" w:rsidR="00D45E44" w:rsidRDefault="00D45E44" w:rsidP="00B54984">
            <w:pPr>
              <w:jc w:val="center"/>
              <w:rPr>
                <w:color w:val="000000"/>
                <w:sz w:val="20"/>
                <w:szCs w:val="20"/>
              </w:rPr>
            </w:pPr>
            <w:r>
              <w:rPr>
                <w:color w:val="000000"/>
                <w:sz w:val="20"/>
                <w:szCs w:val="20"/>
              </w:rPr>
              <w:t>9971,48</w:t>
            </w:r>
          </w:p>
        </w:tc>
        <w:tc>
          <w:tcPr>
            <w:tcW w:w="297" w:type="pct"/>
            <w:shd w:val="clear" w:color="auto" w:fill="auto"/>
            <w:vAlign w:val="center"/>
            <w:hideMark/>
          </w:tcPr>
          <w:p w14:paraId="0FE9313B"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001251C5"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59D7A1EB"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406BACC8"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7DD05828"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3CD2FF20" w14:textId="77777777" w:rsidR="00D45E44" w:rsidRDefault="00D45E44" w:rsidP="00B54984">
            <w:pPr>
              <w:jc w:val="center"/>
              <w:rPr>
                <w:color w:val="000000"/>
                <w:sz w:val="20"/>
                <w:szCs w:val="20"/>
              </w:rPr>
            </w:pPr>
            <w:r>
              <w:rPr>
                <w:color w:val="000000"/>
                <w:sz w:val="20"/>
                <w:szCs w:val="20"/>
              </w:rPr>
              <w:t>10496,29</w:t>
            </w:r>
          </w:p>
        </w:tc>
        <w:tc>
          <w:tcPr>
            <w:tcW w:w="730" w:type="pct"/>
            <w:shd w:val="clear" w:color="auto" w:fill="auto"/>
            <w:vAlign w:val="center"/>
            <w:hideMark/>
          </w:tcPr>
          <w:p w14:paraId="05924D90" w14:textId="77777777" w:rsidR="00D45E44" w:rsidRDefault="00D45E44" w:rsidP="00B54984">
            <w:pPr>
              <w:jc w:val="center"/>
              <w:rPr>
                <w:color w:val="000000"/>
                <w:sz w:val="20"/>
                <w:szCs w:val="20"/>
              </w:rPr>
            </w:pPr>
            <w:r>
              <w:rPr>
                <w:color w:val="000000"/>
                <w:sz w:val="20"/>
                <w:szCs w:val="20"/>
              </w:rPr>
              <w:t>Бюджет МО</w:t>
            </w:r>
          </w:p>
        </w:tc>
      </w:tr>
      <w:tr w:rsidR="00D45E44" w14:paraId="76759C96" w14:textId="77777777" w:rsidTr="00B54984">
        <w:trPr>
          <w:trHeight w:val="630"/>
        </w:trPr>
        <w:tc>
          <w:tcPr>
            <w:tcW w:w="167" w:type="pct"/>
            <w:vMerge/>
            <w:vAlign w:val="center"/>
            <w:hideMark/>
          </w:tcPr>
          <w:p w14:paraId="63AC6DDF" w14:textId="77777777" w:rsidR="00D45E44" w:rsidRDefault="00D45E44" w:rsidP="00B54984">
            <w:pPr>
              <w:rPr>
                <w:color w:val="000000"/>
                <w:sz w:val="20"/>
                <w:szCs w:val="20"/>
              </w:rPr>
            </w:pPr>
          </w:p>
        </w:tc>
        <w:tc>
          <w:tcPr>
            <w:tcW w:w="1026" w:type="pct"/>
            <w:vMerge/>
            <w:vAlign w:val="center"/>
            <w:hideMark/>
          </w:tcPr>
          <w:p w14:paraId="68FFEBB6" w14:textId="77777777" w:rsidR="00D45E44" w:rsidRDefault="00D45E44" w:rsidP="00B54984">
            <w:pPr>
              <w:rPr>
                <w:color w:val="000000"/>
                <w:sz w:val="20"/>
                <w:szCs w:val="20"/>
              </w:rPr>
            </w:pPr>
          </w:p>
        </w:tc>
        <w:tc>
          <w:tcPr>
            <w:tcW w:w="462" w:type="pct"/>
            <w:vMerge/>
            <w:vAlign w:val="center"/>
            <w:hideMark/>
          </w:tcPr>
          <w:p w14:paraId="3D028DF1" w14:textId="77777777" w:rsidR="00D45E44" w:rsidRDefault="00D45E44" w:rsidP="00B54984">
            <w:pPr>
              <w:rPr>
                <w:color w:val="000000"/>
                <w:sz w:val="20"/>
                <w:szCs w:val="20"/>
              </w:rPr>
            </w:pPr>
          </w:p>
        </w:tc>
        <w:tc>
          <w:tcPr>
            <w:tcW w:w="400" w:type="pct"/>
            <w:shd w:val="clear" w:color="auto" w:fill="auto"/>
            <w:vAlign w:val="center"/>
            <w:hideMark/>
          </w:tcPr>
          <w:p w14:paraId="260C34D0" w14:textId="77777777" w:rsidR="00D45E44" w:rsidRDefault="00D45E44" w:rsidP="00B54984">
            <w:pPr>
              <w:jc w:val="center"/>
              <w:rPr>
                <w:color w:val="000000"/>
                <w:sz w:val="20"/>
                <w:szCs w:val="20"/>
              </w:rPr>
            </w:pPr>
            <w:r>
              <w:rPr>
                <w:color w:val="000000"/>
                <w:sz w:val="20"/>
                <w:szCs w:val="20"/>
              </w:rPr>
              <w:t>71,57</w:t>
            </w:r>
          </w:p>
        </w:tc>
        <w:tc>
          <w:tcPr>
            <w:tcW w:w="435" w:type="pct"/>
            <w:shd w:val="clear" w:color="auto" w:fill="auto"/>
            <w:vAlign w:val="center"/>
            <w:hideMark/>
          </w:tcPr>
          <w:p w14:paraId="3D52D65F" w14:textId="77777777" w:rsidR="00D45E44" w:rsidRDefault="00D45E44" w:rsidP="00B54984">
            <w:pPr>
              <w:jc w:val="center"/>
              <w:rPr>
                <w:color w:val="000000"/>
                <w:sz w:val="20"/>
                <w:szCs w:val="20"/>
              </w:rPr>
            </w:pPr>
            <w:r>
              <w:rPr>
                <w:color w:val="000000"/>
                <w:sz w:val="20"/>
                <w:szCs w:val="20"/>
              </w:rPr>
              <w:t>1359,75</w:t>
            </w:r>
          </w:p>
        </w:tc>
        <w:tc>
          <w:tcPr>
            <w:tcW w:w="297" w:type="pct"/>
            <w:shd w:val="clear" w:color="auto" w:fill="auto"/>
            <w:vAlign w:val="center"/>
            <w:hideMark/>
          </w:tcPr>
          <w:p w14:paraId="2DF6C6F1"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6F3AC984"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3D51AF1C"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01B79D37"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7C170ADD"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B08AFDC" w14:textId="77777777" w:rsidR="00D45E44" w:rsidRDefault="00D45E44" w:rsidP="00B54984">
            <w:pPr>
              <w:jc w:val="center"/>
              <w:rPr>
                <w:color w:val="000000"/>
                <w:sz w:val="20"/>
                <w:szCs w:val="20"/>
              </w:rPr>
            </w:pPr>
            <w:r>
              <w:rPr>
                <w:color w:val="000000"/>
                <w:sz w:val="20"/>
                <w:szCs w:val="20"/>
              </w:rPr>
              <w:t>1431,32</w:t>
            </w:r>
          </w:p>
        </w:tc>
        <w:tc>
          <w:tcPr>
            <w:tcW w:w="730" w:type="pct"/>
            <w:shd w:val="clear" w:color="auto" w:fill="auto"/>
            <w:vAlign w:val="center"/>
            <w:hideMark/>
          </w:tcPr>
          <w:p w14:paraId="374F40CC" w14:textId="77777777" w:rsidR="00D45E44" w:rsidRDefault="00D45E44" w:rsidP="00B54984">
            <w:pPr>
              <w:jc w:val="center"/>
              <w:rPr>
                <w:color w:val="000000"/>
                <w:sz w:val="20"/>
                <w:szCs w:val="20"/>
              </w:rPr>
            </w:pPr>
            <w:r>
              <w:rPr>
                <w:color w:val="000000"/>
                <w:sz w:val="20"/>
                <w:szCs w:val="20"/>
              </w:rPr>
              <w:t>Местный бюджет</w:t>
            </w:r>
          </w:p>
        </w:tc>
      </w:tr>
      <w:tr w:rsidR="00D45E44" w14:paraId="0F400C91" w14:textId="77777777" w:rsidTr="00B54984">
        <w:trPr>
          <w:trHeight w:val="540"/>
        </w:trPr>
        <w:tc>
          <w:tcPr>
            <w:tcW w:w="167" w:type="pct"/>
            <w:vMerge w:val="restart"/>
            <w:shd w:val="clear" w:color="auto" w:fill="auto"/>
            <w:vAlign w:val="center"/>
            <w:hideMark/>
          </w:tcPr>
          <w:p w14:paraId="19051577" w14:textId="77777777" w:rsidR="00D45E44" w:rsidRDefault="00D45E44" w:rsidP="00B54984">
            <w:pPr>
              <w:jc w:val="center"/>
              <w:rPr>
                <w:color w:val="000000"/>
                <w:sz w:val="20"/>
                <w:szCs w:val="20"/>
              </w:rPr>
            </w:pPr>
            <w:r>
              <w:rPr>
                <w:color w:val="000000"/>
                <w:sz w:val="20"/>
                <w:szCs w:val="20"/>
              </w:rPr>
              <w:lastRenderedPageBreak/>
              <w:t>12</w:t>
            </w:r>
          </w:p>
        </w:tc>
        <w:tc>
          <w:tcPr>
            <w:tcW w:w="1026" w:type="pct"/>
            <w:vMerge w:val="restart"/>
            <w:shd w:val="clear" w:color="auto" w:fill="auto"/>
            <w:vAlign w:val="center"/>
            <w:hideMark/>
          </w:tcPr>
          <w:p w14:paraId="73152A27" w14:textId="77777777" w:rsidR="00D45E44" w:rsidRDefault="00D45E44" w:rsidP="00B54984">
            <w:pPr>
              <w:rPr>
                <w:color w:val="000000"/>
                <w:sz w:val="20"/>
                <w:szCs w:val="20"/>
              </w:rPr>
            </w:pPr>
            <w:r>
              <w:rPr>
                <w:color w:val="000000"/>
                <w:sz w:val="20"/>
                <w:szCs w:val="20"/>
              </w:rPr>
              <w:t>Капитальный ремонт тепловой сети п. Новолотошино от котельной № 7 до ж.д. 12 городского округа Лотошино Московской области</w:t>
            </w:r>
          </w:p>
        </w:tc>
        <w:tc>
          <w:tcPr>
            <w:tcW w:w="462" w:type="pct"/>
            <w:vMerge w:val="restart"/>
            <w:shd w:val="clear" w:color="auto" w:fill="auto"/>
            <w:vAlign w:val="center"/>
            <w:hideMark/>
          </w:tcPr>
          <w:p w14:paraId="0DFF15A7" w14:textId="77777777" w:rsidR="00D45E44" w:rsidRDefault="00D45E44" w:rsidP="00B54984">
            <w:pPr>
              <w:jc w:val="center"/>
              <w:rPr>
                <w:color w:val="000000"/>
                <w:sz w:val="20"/>
                <w:szCs w:val="20"/>
              </w:rPr>
            </w:pPr>
            <w:r>
              <w:rPr>
                <w:color w:val="000000"/>
                <w:sz w:val="20"/>
                <w:szCs w:val="20"/>
              </w:rPr>
              <w:t>№ 0211/СУБ-2024/156</w:t>
            </w:r>
          </w:p>
        </w:tc>
        <w:tc>
          <w:tcPr>
            <w:tcW w:w="400" w:type="pct"/>
            <w:shd w:val="clear" w:color="auto" w:fill="auto"/>
            <w:noWrap/>
            <w:vAlign w:val="center"/>
            <w:hideMark/>
          </w:tcPr>
          <w:p w14:paraId="0DEE6856" w14:textId="77777777" w:rsidR="00D45E44" w:rsidRDefault="00D45E44" w:rsidP="00B54984">
            <w:pPr>
              <w:jc w:val="center"/>
              <w:rPr>
                <w:color w:val="000000"/>
                <w:sz w:val="20"/>
                <w:szCs w:val="20"/>
              </w:rPr>
            </w:pPr>
            <w:r>
              <w:rPr>
                <w:color w:val="000000"/>
                <w:sz w:val="20"/>
                <w:szCs w:val="20"/>
              </w:rPr>
              <w:t>19844,99</w:t>
            </w:r>
          </w:p>
        </w:tc>
        <w:tc>
          <w:tcPr>
            <w:tcW w:w="435" w:type="pct"/>
            <w:shd w:val="clear" w:color="auto" w:fill="auto"/>
            <w:vAlign w:val="center"/>
            <w:hideMark/>
          </w:tcPr>
          <w:p w14:paraId="0E25555B"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49483AAE"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73000F02"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44CABD9"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6C6981DD"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26A7F9EA"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52B5EF3" w14:textId="77777777" w:rsidR="00D45E44" w:rsidRDefault="00D45E44" w:rsidP="00B54984">
            <w:pPr>
              <w:jc w:val="center"/>
              <w:rPr>
                <w:color w:val="000000"/>
                <w:sz w:val="20"/>
                <w:szCs w:val="20"/>
              </w:rPr>
            </w:pPr>
            <w:r>
              <w:rPr>
                <w:color w:val="000000"/>
                <w:sz w:val="20"/>
                <w:szCs w:val="20"/>
              </w:rPr>
              <w:t>19844,99</w:t>
            </w:r>
          </w:p>
        </w:tc>
        <w:tc>
          <w:tcPr>
            <w:tcW w:w="730" w:type="pct"/>
            <w:shd w:val="clear" w:color="auto" w:fill="auto"/>
            <w:vAlign w:val="center"/>
            <w:hideMark/>
          </w:tcPr>
          <w:p w14:paraId="3BE65B0E" w14:textId="77777777" w:rsidR="00D45E44" w:rsidRDefault="00D45E44" w:rsidP="00B54984">
            <w:pPr>
              <w:jc w:val="center"/>
              <w:rPr>
                <w:color w:val="000000"/>
                <w:sz w:val="20"/>
                <w:szCs w:val="20"/>
              </w:rPr>
            </w:pPr>
            <w:r>
              <w:rPr>
                <w:color w:val="000000"/>
                <w:sz w:val="20"/>
                <w:szCs w:val="20"/>
              </w:rPr>
              <w:t>Бюджет МО</w:t>
            </w:r>
          </w:p>
        </w:tc>
      </w:tr>
      <w:tr w:rsidR="00D45E44" w14:paraId="162F7F2F" w14:textId="77777777" w:rsidTr="00B54984">
        <w:trPr>
          <w:trHeight w:val="510"/>
        </w:trPr>
        <w:tc>
          <w:tcPr>
            <w:tcW w:w="167" w:type="pct"/>
            <w:vMerge/>
            <w:vAlign w:val="center"/>
            <w:hideMark/>
          </w:tcPr>
          <w:p w14:paraId="272EE068" w14:textId="77777777" w:rsidR="00D45E44" w:rsidRDefault="00D45E44" w:rsidP="00B54984">
            <w:pPr>
              <w:rPr>
                <w:color w:val="000000"/>
                <w:sz w:val="20"/>
                <w:szCs w:val="20"/>
              </w:rPr>
            </w:pPr>
          </w:p>
        </w:tc>
        <w:tc>
          <w:tcPr>
            <w:tcW w:w="1026" w:type="pct"/>
            <w:vMerge/>
            <w:vAlign w:val="center"/>
            <w:hideMark/>
          </w:tcPr>
          <w:p w14:paraId="4C63C56E" w14:textId="77777777" w:rsidR="00D45E44" w:rsidRDefault="00D45E44" w:rsidP="00B54984">
            <w:pPr>
              <w:rPr>
                <w:color w:val="000000"/>
                <w:sz w:val="20"/>
                <w:szCs w:val="20"/>
              </w:rPr>
            </w:pPr>
          </w:p>
        </w:tc>
        <w:tc>
          <w:tcPr>
            <w:tcW w:w="462" w:type="pct"/>
            <w:vMerge/>
            <w:vAlign w:val="center"/>
            <w:hideMark/>
          </w:tcPr>
          <w:p w14:paraId="2A99EA06" w14:textId="77777777" w:rsidR="00D45E44" w:rsidRDefault="00D45E44" w:rsidP="00B54984">
            <w:pPr>
              <w:rPr>
                <w:color w:val="000000"/>
                <w:sz w:val="20"/>
                <w:szCs w:val="20"/>
              </w:rPr>
            </w:pPr>
          </w:p>
        </w:tc>
        <w:tc>
          <w:tcPr>
            <w:tcW w:w="400" w:type="pct"/>
            <w:shd w:val="clear" w:color="auto" w:fill="auto"/>
            <w:noWrap/>
            <w:vAlign w:val="center"/>
            <w:hideMark/>
          </w:tcPr>
          <w:p w14:paraId="6DB3B295" w14:textId="77777777" w:rsidR="00D45E44" w:rsidRDefault="00D45E44" w:rsidP="00B54984">
            <w:pPr>
              <w:jc w:val="center"/>
              <w:rPr>
                <w:color w:val="000000"/>
                <w:sz w:val="20"/>
                <w:szCs w:val="20"/>
              </w:rPr>
            </w:pPr>
            <w:r>
              <w:rPr>
                <w:color w:val="000000"/>
                <w:sz w:val="20"/>
                <w:szCs w:val="20"/>
              </w:rPr>
              <w:t>2706,14</w:t>
            </w:r>
          </w:p>
        </w:tc>
        <w:tc>
          <w:tcPr>
            <w:tcW w:w="435" w:type="pct"/>
            <w:shd w:val="clear" w:color="auto" w:fill="auto"/>
            <w:vAlign w:val="center"/>
            <w:hideMark/>
          </w:tcPr>
          <w:p w14:paraId="21D6E622"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4C475E53"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68FA63ED"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68D869C4"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515E68E8"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2DEB6AEB"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3B717CA8" w14:textId="77777777" w:rsidR="00D45E44" w:rsidRDefault="00D45E44" w:rsidP="00B54984">
            <w:pPr>
              <w:jc w:val="center"/>
              <w:rPr>
                <w:color w:val="000000"/>
                <w:sz w:val="20"/>
                <w:szCs w:val="20"/>
              </w:rPr>
            </w:pPr>
            <w:r>
              <w:rPr>
                <w:color w:val="000000"/>
                <w:sz w:val="20"/>
                <w:szCs w:val="20"/>
              </w:rPr>
              <w:t>2706,14</w:t>
            </w:r>
          </w:p>
        </w:tc>
        <w:tc>
          <w:tcPr>
            <w:tcW w:w="730" w:type="pct"/>
            <w:shd w:val="clear" w:color="auto" w:fill="auto"/>
            <w:vAlign w:val="center"/>
            <w:hideMark/>
          </w:tcPr>
          <w:p w14:paraId="0BC81738" w14:textId="77777777" w:rsidR="00D45E44" w:rsidRDefault="00D45E44" w:rsidP="00B54984">
            <w:pPr>
              <w:jc w:val="center"/>
              <w:rPr>
                <w:color w:val="000000"/>
                <w:sz w:val="20"/>
                <w:szCs w:val="20"/>
              </w:rPr>
            </w:pPr>
            <w:r>
              <w:rPr>
                <w:color w:val="000000"/>
                <w:sz w:val="20"/>
                <w:szCs w:val="20"/>
              </w:rPr>
              <w:t>Местный бюджет</w:t>
            </w:r>
          </w:p>
        </w:tc>
      </w:tr>
      <w:tr w:rsidR="00D45E44" w14:paraId="3B82C8A5" w14:textId="77777777" w:rsidTr="00B54984">
        <w:trPr>
          <w:trHeight w:val="645"/>
        </w:trPr>
        <w:tc>
          <w:tcPr>
            <w:tcW w:w="167" w:type="pct"/>
            <w:vMerge w:val="restart"/>
            <w:shd w:val="clear" w:color="auto" w:fill="auto"/>
            <w:vAlign w:val="center"/>
            <w:hideMark/>
          </w:tcPr>
          <w:p w14:paraId="372EFE9F" w14:textId="77777777" w:rsidR="00D45E44" w:rsidRDefault="00D45E44" w:rsidP="00B54984">
            <w:pPr>
              <w:jc w:val="center"/>
              <w:rPr>
                <w:color w:val="000000"/>
                <w:sz w:val="20"/>
                <w:szCs w:val="20"/>
              </w:rPr>
            </w:pPr>
            <w:r>
              <w:rPr>
                <w:color w:val="000000"/>
                <w:sz w:val="20"/>
                <w:szCs w:val="20"/>
              </w:rPr>
              <w:t>13</w:t>
            </w:r>
          </w:p>
        </w:tc>
        <w:tc>
          <w:tcPr>
            <w:tcW w:w="1026" w:type="pct"/>
            <w:vMerge w:val="restart"/>
            <w:shd w:val="clear" w:color="auto" w:fill="auto"/>
            <w:vAlign w:val="center"/>
            <w:hideMark/>
          </w:tcPr>
          <w:p w14:paraId="20EAFDB8" w14:textId="77777777" w:rsidR="00D45E44" w:rsidRDefault="00D45E44" w:rsidP="00B54984">
            <w:pPr>
              <w:rPr>
                <w:color w:val="000000"/>
                <w:sz w:val="20"/>
                <w:szCs w:val="20"/>
              </w:rPr>
            </w:pPr>
            <w:r>
              <w:rPr>
                <w:color w:val="000000"/>
                <w:sz w:val="20"/>
                <w:szCs w:val="20"/>
              </w:rPr>
              <w:t>Капитальный ремонт тепловой сети котельной №3а от ТК11 до ТК-15 г.о.Лотошино Московской обл. Лотошино, от ТК11 до ТК-15 ТС (в т.ч. ПИР)</w:t>
            </w:r>
          </w:p>
        </w:tc>
        <w:tc>
          <w:tcPr>
            <w:tcW w:w="462" w:type="pct"/>
            <w:vMerge w:val="restart"/>
            <w:shd w:val="clear" w:color="auto" w:fill="auto"/>
            <w:vAlign w:val="center"/>
            <w:hideMark/>
          </w:tcPr>
          <w:p w14:paraId="72143B28" w14:textId="77777777" w:rsidR="00D45E44" w:rsidRDefault="00D45E44" w:rsidP="00B54984">
            <w:pPr>
              <w:jc w:val="center"/>
              <w:rPr>
                <w:color w:val="000000"/>
                <w:sz w:val="20"/>
                <w:szCs w:val="20"/>
              </w:rPr>
            </w:pPr>
            <w:r>
              <w:rPr>
                <w:color w:val="000000"/>
                <w:sz w:val="20"/>
                <w:szCs w:val="20"/>
              </w:rPr>
              <w:t>№ 0211/СУБ-2024/157</w:t>
            </w:r>
          </w:p>
        </w:tc>
        <w:tc>
          <w:tcPr>
            <w:tcW w:w="400" w:type="pct"/>
            <w:shd w:val="clear" w:color="auto" w:fill="auto"/>
            <w:vAlign w:val="center"/>
            <w:hideMark/>
          </w:tcPr>
          <w:p w14:paraId="0D2E5A08" w14:textId="77777777" w:rsidR="00D45E44" w:rsidRDefault="00D45E44" w:rsidP="00B54984">
            <w:pPr>
              <w:jc w:val="center"/>
              <w:rPr>
                <w:color w:val="000000"/>
                <w:sz w:val="20"/>
                <w:szCs w:val="20"/>
              </w:rPr>
            </w:pPr>
            <w:r>
              <w:rPr>
                <w:color w:val="000000"/>
                <w:sz w:val="20"/>
                <w:szCs w:val="20"/>
              </w:rPr>
              <w:t>13824,9</w:t>
            </w:r>
          </w:p>
        </w:tc>
        <w:tc>
          <w:tcPr>
            <w:tcW w:w="435" w:type="pct"/>
            <w:shd w:val="clear" w:color="auto" w:fill="auto"/>
            <w:vAlign w:val="center"/>
            <w:hideMark/>
          </w:tcPr>
          <w:p w14:paraId="464098FB"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3739B83D"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3C5DDAF2"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77A54722"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1AA6DFA9"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0EDF1710"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1F846AED" w14:textId="77777777" w:rsidR="00D45E44" w:rsidRDefault="00D45E44" w:rsidP="00B54984">
            <w:pPr>
              <w:jc w:val="center"/>
              <w:rPr>
                <w:color w:val="000000"/>
                <w:sz w:val="20"/>
                <w:szCs w:val="20"/>
              </w:rPr>
            </w:pPr>
            <w:r>
              <w:rPr>
                <w:color w:val="000000"/>
                <w:sz w:val="20"/>
                <w:szCs w:val="20"/>
              </w:rPr>
              <w:t>13824,90</w:t>
            </w:r>
          </w:p>
        </w:tc>
        <w:tc>
          <w:tcPr>
            <w:tcW w:w="730" w:type="pct"/>
            <w:shd w:val="clear" w:color="auto" w:fill="auto"/>
            <w:vAlign w:val="center"/>
            <w:hideMark/>
          </w:tcPr>
          <w:p w14:paraId="3606BCB9" w14:textId="77777777" w:rsidR="00D45E44" w:rsidRDefault="00D45E44" w:rsidP="00B54984">
            <w:pPr>
              <w:jc w:val="center"/>
              <w:rPr>
                <w:color w:val="000000"/>
                <w:sz w:val="20"/>
                <w:szCs w:val="20"/>
              </w:rPr>
            </w:pPr>
            <w:r>
              <w:rPr>
                <w:color w:val="000000"/>
                <w:sz w:val="20"/>
                <w:szCs w:val="20"/>
              </w:rPr>
              <w:t>Бюджет МО</w:t>
            </w:r>
          </w:p>
        </w:tc>
      </w:tr>
      <w:tr w:rsidR="00D45E44" w14:paraId="03EB906C" w14:textId="77777777" w:rsidTr="00B54984">
        <w:trPr>
          <w:trHeight w:val="645"/>
        </w:trPr>
        <w:tc>
          <w:tcPr>
            <w:tcW w:w="167" w:type="pct"/>
            <w:vMerge/>
            <w:vAlign w:val="center"/>
            <w:hideMark/>
          </w:tcPr>
          <w:p w14:paraId="235827B4" w14:textId="77777777" w:rsidR="00D45E44" w:rsidRDefault="00D45E44" w:rsidP="00B54984">
            <w:pPr>
              <w:rPr>
                <w:color w:val="000000"/>
                <w:sz w:val="20"/>
                <w:szCs w:val="20"/>
              </w:rPr>
            </w:pPr>
          </w:p>
        </w:tc>
        <w:tc>
          <w:tcPr>
            <w:tcW w:w="1026" w:type="pct"/>
            <w:vMerge/>
            <w:vAlign w:val="center"/>
            <w:hideMark/>
          </w:tcPr>
          <w:p w14:paraId="07F7DBFE" w14:textId="77777777" w:rsidR="00D45E44" w:rsidRDefault="00D45E44" w:rsidP="00B54984">
            <w:pPr>
              <w:rPr>
                <w:color w:val="000000"/>
                <w:sz w:val="20"/>
                <w:szCs w:val="20"/>
              </w:rPr>
            </w:pPr>
          </w:p>
        </w:tc>
        <w:tc>
          <w:tcPr>
            <w:tcW w:w="462" w:type="pct"/>
            <w:vMerge/>
            <w:vAlign w:val="center"/>
            <w:hideMark/>
          </w:tcPr>
          <w:p w14:paraId="4ABF4A35" w14:textId="77777777" w:rsidR="00D45E44" w:rsidRDefault="00D45E44" w:rsidP="00B54984">
            <w:pPr>
              <w:rPr>
                <w:color w:val="000000"/>
                <w:sz w:val="20"/>
                <w:szCs w:val="20"/>
              </w:rPr>
            </w:pPr>
          </w:p>
        </w:tc>
        <w:tc>
          <w:tcPr>
            <w:tcW w:w="400" w:type="pct"/>
            <w:shd w:val="clear" w:color="auto" w:fill="auto"/>
            <w:vAlign w:val="center"/>
            <w:hideMark/>
          </w:tcPr>
          <w:p w14:paraId="278EB02B" w14:textId="77777777" w:rsidR="00D45E44" w:rsidRDefault="00D45E44" w:rsidP="00B54984">
            <w:pPr>
              <w:jc w:val="center"/>
              <w:rPr>
                <w:color w:val="000000"/>
                <w:sz w:val="20"/>
                <w:szCs w:val="20"/>
              </w:rPr>
            </w:pPr>
            <w:r>
              <w:rPr>
                <w:color w:val="000000"/>
                <w:sz w:val="20"/>
                <w:szCs w:val="20"/>
              </w:rPr>
              <w:t>1885,22</w:t>
            </w:r>
          </w:p>
        </w:tc>
        <w:tc>
          <w:tcPr>
            <w:tcW w:w="435" w:type="pct"/>
            <w:shd w:val="clear" w:color="auto" w:fill="auto"/>
            <w:vAlign w:val="center"/>
            <w:hideMark/>
          </w:tcPr>
          <w:p w14:paraId="28091E17"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00D4223D" w14:textId="77777777" w:rsidR="00D45E44" w:rsidRDefault="00D45E44" w:rsidP="00B54984">
            <w:pPr>
              <w:jc w:val="center"/>
              <w:rPr>
                <w:color w:val="000000"/>
                <w:sz w:val="20"/>
                <w:szCs w:val="20"/>
              </w:rPr>
            </w:pPr>
            <w:r>
              <w:rPr>
                <w:color w:val="000000"/>
                <w:sz w:val="20"/>
                <w:szCs w:val="20"/>
              </w:rPr>
              <w:t>0,00</w:t>
            </w:r>
          </w:p>
        </w:tc>
        <w:tc>
          <w:tcPr>
            <w:tcW w:w="297" w:type="pct"/>
            <w:shd w:val="clear" w:color="auto" w:fill="auto"/>
            <w:vAlign w:val="center"/>
            <w:hideMark/>
          </w:tcPr>
          <w:p w14:paraId="65323561"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hideMark/>
          </w:tcPr>
          <w:p w14:paraId="5236C56C"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hideMark/>
          </w:tcPr>
          <w:p w14:paraId="1A4096DB"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hideMark/>
          </w:tcPr>
          <w:p w14:paraId="3AE80223"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hideMark/>
          </w:tcPr>
          <w:p w14:paraId="71A6C37E" w14:textId="77777777" w:rsidR="00D45E44" w:rsidRDefault="00D45E44" w:rsidP="00B54984">
            <w:pPr>
              <w:jc w:val="center"/>
              <w:rPr>
                <w:color w:val="000000"/>
                <w:sz w:val="20"/>
                <w:szCs w:val="20"/>
              </w:rPr>
            </w:pPr>
            <w:r>
              <w:rPr>
                <w:color w:val="000000"/>
                <w:sz w:val="20"/>
                <w:szCs w:val="20"/>
              </w:rPr>
              <w:t>1885,22</w:t>
            </w:r>
          </w:p>
        </w:tc>
        <w:tc>
          <w:tcPr>
            <w:tcW w:w="730" w:type="pct"/>
            <w:shd w:val="clear" w:color="auto" w:fill="auto"/>
            <w:vAlign w:val="center"/>
            <w:hideMark/>
          </w:tcPr>
          <w:p w14:paraId="25A69D41" w14:textId="77777777" w:rsidR="00D45E44" w:rsidRDefault="00D45E44" w:rsidP="00B54984">
            <w:pPr>
              <w:jc w:val="center"/>
              <w:rPr>
                <w:color w:val="000000"/>
                <w:sz w:val="20"/>
                <w:szCs w:val="20"/>
              </w:rPr>
            </w:pPr>
            <w:r>
              <w:rPr>
                <w:color w:val="000000"/>
                <w:sz w:val="20"/>
                <w:szCs w:val="20"/>
              </w:rPr>
              <w:t>Местный бюджет</w:t>
            </w:r>
          </w:p>
        </w:tc>
      </w:tr>
      <w:tr w:rsidR="00D45E44" w14:paraId="532706E8" w14:textId="77777777" w:rsidTr="00B54984">
        <w:trPr>
          <w:trHeight w:val="645"/>
        </w:trPr>
        <w:tc>
          <w:tcPr>
            <w:tcW w:w="167" w:type="pct"/>
            <w:vAlign w:val="center"/>
          </w:tcPr>
          <w:p w14:paraId="7F102F7C" w14:textId="77777777" w:rsidR="00D45E44" w:rsidRDefault="00D45E44" w:rsidP="00B54984">
            <w:pPr>
              <w:rPr>
                <w:color w:val="000000"/>
                <w:sz w:val="20"/>
                <w:szCs w:val="20"/>
              </w:rPr>
            </w:pPr>
            <w:r>
              <w:rPr>
                <w:color w:val="000000"/>
                <w:sz w:val="20"/>
                <w:szCs w:val="20"/>
              </w:rPr>
              <w:t>14</w:t>
            </w:r>
          </w:p>
        </w:tc>
        <w:tc>
          <w:tcPr>
            <w:tcW w:w="1026" w:type="pct"/>
            <w:vAlign w:val="center"/>
          </w:tcPr>
          <w:p w14:paraId="2AFAA75A" w14:textId="77777777" w:rsidR="00D45E44" w:rsidRDefault="00D45E44" w:rsidP="00B54984">
            <w:pPr>
              <w:rPr>
                <w:color w:val="000000"/>
                <w:sz w:val="20"/>
                <w:szCs w:val="20"/>
              </w:rPr>
            </w:pPr>
            <w:r w:rsidRPr="00346300">
              <w:rPr>
                <w:color w:val="000000"/>
                <w:sz w:val="20"/>
                <w:szCs w:val="20"/>
              </w:rPr>
              <w:t>Модернизация участка тепловых сетей котельной №8</w:t>
            </w:r>
          </w:p>
        </w:tc>
        <w:tc>
          <w:tcPr>
            <w:tcW w:w="462" w:type="pct"/>
            <w:vAlign w:val="center"/>
          </w:tcPr>
          <w:p w14:paraId="6CF2F28C" w14:textId="77777777" w:rsidR="00D45E44" w:rsidRDefault="00D45E44" w:rsidP="00B54984">
            <w:pPr>
              <w:jc w:val="center"/>
              <w:rPr>
                <w:color w:val="000000"/>
                <w:sz w:val="20"/>
                <w:szCs w:val="20"/>
              </w:rPr>
            </w:pPr>
            <w:r>
              <w:rPr>
                <w:color w:val="000000"/>
                <w:sz w:val="20"/>
                <w:szCs w:val="20"/>
              </w:rPr>
              <w:t>ИП</w:t>
            </w:r>
          </w:p>
        </w:tc>
        <w:tc>
          <w:tcPr>
            <w:tcW w:w="400" w:type="pct"/>
            <w:shd w:val="clear" w:color="auto" w:fill="auto"/>
            <w:vAlign w:val="center"/>
          </w:tcPr>
          <w:p w14:paraId="3F4FD04F" w14:textId="77777777" w:rsidR="00D45E44" w:rsidRPr="00346300" w:rsidRDefault="00D45E44" w:rsidP="00B54984">
            <w:pPr>
              <w:jc w:val="center"/>
              <w:rPr>
                <w:color w:val="000000"/>
                <w:sz w:val="20"/>
                <w:szCs w:val="20"/>
              </w:rPr>
            </w:pPr>
            <w:r w:rsidRPr="00346300">
              <w:rPr>
                <w:color w:val="000000"/>
                <w:sz w:val="20"/>
                <w:szCs w:val="20"/>
              </w:rPr>
              <w:t>1219,152</w:t>
            </w:r>
          </w:p>
        </w:tc>
        <w:tc>
          <w:tcPr>
            <w:tcW w:w="435" w:type="pct"/>
            <w:shd w:val="clear" w:color="auto" w:fill="auto"/>
            <w:vAlign w:val="center"/>
          </w:tcPr>
          <w:p w14:paraId="73F72C74" w14:textId="77777777" w:rsidR="00D45E44" w:rsidRPr="00346300" w:rsidRDefault="00D45E44" w:rsidP="00B54984">
            <w:pPr>
              <w:jc w:val="center"/>
              <w:rPr>
                <w:color w:val="000000"/>
                <w:sz w:val="20"/>
                <w:szCs w:val="20"/>
              </w:rPr>
            </w:pPr>
            <w:r w:rsidRPr="00346300">
              <w:rPr>
                <w:color w:val="000000"/>
                <w:sz w:val="20"/>
                <w:szCs w:val="20"/>
              </w:rPr>
              <w:t>1267,92</w:t>
            </w:r>
          </w:p>
        </w:tc>
        <w:tc>
          <w:tcPr>
            <w:tcW w:w="297" w:type="pct"/>
            <w:shd w:val="clear" w:color="auto" w:fill="auto"/>
            <w:vAlign w:val="center"/>
          </w:tcPr>
          <w:p w14:paraId="6C716276" w14:textId="77777777" w:rsidR="00D45E44" w:rsidRPr="00346300" w:rsidRDefault="00D45E44" w:rsidP="00B54984">
            <w:pPr>
              <w:jc w:val="center"/>
              <w:rPr>
                <w:color w:val="000000"/>
                <w:sz w:val="20"/>
                <w:szCs w:val="20"/>
              </w:rPr>
            </w:pPr>
            <w:r w:rsidRPr="00346300">
              <w:rPr>
                <w:color w:val="000000"/>
                <w:sz w:val="20"/>
                <w:szCs w:val="20"/>
              </w:rPr>
              <w:t>1318,64</w:t>
            </w:r>
          </w:p>
        </w:tc>
        <w:tc>
          <w:tcPr>
            <w:tcW w:w="297" w:type="pct"/>
            <w:shd w:val="clear" w:color="auto" w:fill="auto"/>
            <w:vAlign w:val="center"/>
          </w:tcPr>
          <w:p w14:paraId="54DB40AD" w14:textId="77777777" w:rsidR="00D45E44" w:rsidRDefault="00D45E44" w:rsidP="00B54984">
            <w:pPr>
              <w:jc w:val="center"/>
              <w:rPr>
                <w:color w:val="000000"/>
                <w:sz w:val="20"/>
                <w:szCs w:val="20"/>
              </w:rPr>
            </w:pPr>
            <w:r>
              <w:rPr>
                <w:color w:val="000000"/>
                <w:sz w:val="20"/>
                <w:szCs w:val="20"/>
              </w:rPr>
              <w:t>0,00</w:t>
            </w:r>
          </w:p>
        </w:tc>
        <w:tc>
          <w:tcPr>
            <w:tcW w:w="259" w:type="pct"/>
            <w:shd w:val="clear" w:color="auto" w:fill="auto"/>
            <w:vAlign w:val="center"/>
          </w:tcPr>
          <w:p w14:paraId="7A4D17C4" w14:textId="77777777" w:rsidR="00D45E44" w:rsidRDefault="00D45E44" w:rsidP="00B54984">
            <w:pPr>
              <w:jc w:val="center"/>
              <w:rPr>
                <w:color w:val="000000"/>
                <w:sz w:val="20"/>
                <w:szCs w:val="20"/>
              </w:rPr>
            </w:pPr>
            <w:r>
              <w:rPr>
                <w:color w:val="000000"/>
                <w:sz w:val="20"/>
                <w:szCs w:val="20"/>
              </w:rPr>
              <w:t>0,00</w:t>
            </w:r>
          </w:p>
        </w:tc>
        <w:tc>
          <w:tcPr>
            <w:tcW w:w="243" w:type="pct"/>
            <w:shd w:val="clear" w:color="auto" w:fill="auto"/>
            <w:vAlign w:val="center"/>
          </w:tcPr>
          <w:p w14:paraId="7A95C21F" w14:textId="77777777" w:rsidR="00D45E44" w:rsidRDefault="00D45E44" w:rsidP="00B54984">
            <w:pPr>
              <w:jc w:val="center"/>
              <w:rPr>
                <w:color w:val="000000"/>
                <w:sz w:val="20"/>
                <w:szCs w:val="20"/>
              </w:rPr>
            </w:pPr>
            <w:r>
              <w:rPr>
                <w:color w:val="000000"/>
                <w:sz w:val="20"/>
                <w:szCs w:val="20"/>
              </w:rPr>
              <w:t>0,00</w:t>
            </w:r>
          </w:p>
        </w:tc>
        <w:tc>
          <w:tcPr>
            <w:tcW w:w="247" w:type="pct"/>
            <w:shd w:val="clear" w:color="auto" w:fill="auto"/>
            <w:vAlign w:val="center"/>
          </w:tcPr>
          <w:p w14:paraId="5E450C48" w14:textId="77777777" w:rsidR="00D45E44" w:rsidRDefault="00D45E44" w:rsidP="00B54984">
            <w:pPr>
              <w:jc w:val="center"/>
              <w:rPr>
                <w:color w:val="000000"/>
                <w:sz w:val="20"/>
                <w:szCs w:val="20"/>
              </w:rPr>
            </w:pPr>
            <w:r>
              <w:rPr>
                <w:color w:val="000000"/>
                <w:sz w:val="20"/>
                <w:szCs w:val="20"/>
              </w:rPr>
              <w:t>0,00</w:t>
            </w:r>
          </w:p>
        </w:tc>
        <w:tc>
          <w:tcPr>
            <w:tcW w:w="437" w:type="pct"/>
            <w:shd w:val="clear" w:color="auto" w:fill="auto"/>
            <w:vAlign w:val="center"/>
          </w:tcPr>
          <w:p w14:paraId="19F50B16" w14:textId="77777777" w:rsidR="00D45E44" w:rsidRDefault="00D45E44" w:rsidP="00B54984">
            <w:pPr>
              <w:jc w:val="center"/>
              <w:rPr>
                <w:color w:val="000000"/>
                <w:sz w:val="20"/>
                <w:szCs w:val="20"/>
              </w:rPr>
            </w:pPr>
            <w:r w:rsidRPr="00346300">
              <w:rPr>
                <w:color w:val="000000"/>
                <w:sz w:val="20"/>
                <w:szCs w:val="20"/>
              </w:rPr>
              <w:t>3805,71</w:t>
            </w:r>
          </w:p>
        </w:tc>
        <w:tc>
          <w:tcPr>
            <w:tcW w:w="730" w:type="pct"/>
            <w:shd w:val="clear" w:color="auto" w:fill="auto"/>
            <w:vAlign w:val="center"/>
          </w:tcPr>
          <w:p w14:paraId="68B7182B" w14:textId="77777777" w:rsidR="00D45E44" w:rsidRDefault="00D45E44" w:rsidP="00B54984">
            <w:pPr>
              <w:jc w:val="center"/>
              <w:rPr>
                <w:color w:val="000000"/>
                <w:sz w:val="20"/>
                <w:szCs w:val="20"/>
              </w:rPr>
            </w:pPr>
            <w:r>
              <w:rPr>
                <w:color w:val="000000"/>
                <w:sz w:val="20"/>
                <w:szCs w:val="20"/>
              </w:rPr>
              <w:t>Прибыль</w:t>
            </w:r>
          </w:p>
        </w:tc>
      </w:tr>
      <w:tr w:rsidR="00D45E44" w14:paraId="1B9D8969" w14:textId="77777777" w:rsidTr="00B54984">
        <w:trPr>
          <w:trHeight w:val="300"/>
        </w:trPr>
        <w:tc>
          <w:tcPr>
            <w:tcW w:w="1655" w:type="pct"/>
            <w:gridSpan w:val="3"/>
            <w:shd w:val="clear" w:color="auto" w:fill="auto"/>
            <w:vAlign w:val="center"/>
            <w:hideMark/>
          </w:tcPr>
          <w:p w14:paraId="1B40D198" w14:textId="77777777" w:rsidR="00D45E44" w:rsidRDefault="00D45E44" w:rsidP="00B54984">
            <w:pPr>
              <w:rPr>
                <w:color w:val="000000"/>
                <w:sz w:val="20"/>
                <w:szCs w:val="20"/>
              </w:rPr>
            </w:pPr>
            <w:r>
              <w:rPr>
                <w:color w:val="000000"/>
                <w:sz w:val="20"/>
                <w:szCs w:val="20"/>
              </w:rPr>
              <w:t>Итого по городскому округу Лотошино</w:t>
            </w:r>
          </w:p>
        </w:tc>
        <w:tc>
          <w:tcPr>
            <w:tcW w:w="400" w:type="pct"/>
            <w:shd w:val="clear" w:color="auto" w:fill="auto"/>
            <w:vAlign w:val="center"/>
            <w:hideMark/>
          </w:tcPr>
          <w:p w14:paraId="20B5697F" w14:textId="77777777" w:rsidR="00D45E44" w:rsidRDefault="00D45E44" w:rsidP="00B54984">
            <w:pPr>
              <w:jc w:val="center"/>
              <w:rPr>
                <w:color w:val="000000"/>
                <w:sz w:val="20"/>
                <w:szCs w:val="20"/>
              </w:rPr>
            </w:pPr>
            <w:r>
              <w:rPr>
                <w:color w:val="000000"/>
                <w:sz w:val="20"/>
                <w:szCs w:val="20"/>
              </w:rPr>
              <w:t>1111465,1</w:t>
            </w:r>
          </w:p>
        </w:tc>
        <w:tc>
          <w:tcPr>
            <w:tcW w:w="435" w:type="pct"/>
            <w:shd w:val="clear" w:color="auto" w:fill="auto"/>
            <w:vAlign w:val="center"/>
            <w:hideMark/>
          </w:tcPr>
          <w:p w14:paraId="6A9CE63B" w14:textId="77777777" w:rsidR="00D45E44" w:rsidRDefault="00D45E44" w:rsidP="00B54984">
            <w:pPr>
              <w:jc w:val="center"/>
              <w:rPr>
                <w:color w:val="000000"/>
                <w:sz w:val="20"/>
                <w:szCs w:val="20"/>
              </w:rPr>
            </w:pPr>
            <w:r>
              <w:rPr>
                <w:color w:val="000000"/>
                <w:sz w:val="20"/>
                <w:szCs w:val="20"/>
              </w:rPr>
              <w:t>20441046,4</w:t>
            </w:r>
          </w:p>
        </w:tc>
        <w:tc>
          <w:tcPr>
            <w:tcW w:w="297" w:type="pct"/>
            <w:shd w:val="clear" w:color="auto" w:fill="auto"/>
            <w:vAlign w:val="center"/>
            <w:hideMark/>
          </w:tcPr>
          <w:p w14:paraId="20394F03" w14:textId="77777777" w:rsidR="00D45E44" w:rsidRDefault="00D45E44" w:rsidP="00B54984">
            <w:pPr>
              <w:jc w:val="center"/>
              <w:rPr>
                <w:color w:val="000000"/>
                <w:sz w:val="20"/>
                <w:szCs w:val="20"/>
              </w:rPr>
            </w:pPr>
            <w:r>
              <w:rPr>
                <w:color w:val="000000"/>
                <w:sz w:val="20"/>
                <w:szCs w:val="20"/>
              </w:rPr>
              <w:t>3344,6</w:t>
            </w:r>
          </w:p>
        </w:tc>
        <w:tc>
          <w:tcPr>
            <w:tcW w:w="297" w:type="pct"/>
            <w:shd w:val="clear" w:color="auto" w:fill="auto"/>
            <w:vAlign w:val="center"/>
            <w:hideMark/>
          </w:tcPr>
          <w:p w14:paraId="5198D6F1" w14:textId="77777777" w:rsidR="00D45E44" w:rsidRDefault="00D45E44" w:rsidP="00B54984">
            <w:pPr>
              <w:jc w:val="center"/>
              <w:rPr>
                <w:color w:val="000000"/>
                <w:sz w:val="20"/>
                <w:szCs w:val="20"/>
              </w:rPr>
            </w:pPr>
            <w:r>
              <w:rPr>
                <w:color w:val="000000"/>
                <w:sz w:val="20"/>
                <w:szCs w:val="20"/>
              </w:rPr>
              <w:t>2027,0</w:t>
            </w:r>
          </w:p>
        </w:tc>
        <w:tc>
          <w:tcPr>
            <w:tcW w:w="259" w:type="pct"/>
            <w:shd w:val="clear" w:color="auto" w:fill="auto"/>
            <w:vAlign w:val="center"/>
            <w:hideMark/>
          </w:tcPr>
          <w:p w14:paraId="6F7AC5DF" w14:textId="77777777" w:rsidR="00D45E44" w:rsidRDefault="00D45E44" w:rsidP="00B54984">
            <w:pPr>
              <w:jc w:val="center"/>
              <w:rPr>
                <w:color w:val="000000"/>
                <w:sz w:val="20"/>
                <w:szCs w:val="20"/>
              </w:rPr>
            </w:pPr>
            <w:r>
              <w:rPr>
                <w:color w:val="000000"/>
                <w:sz w:val="20"/>
                <w:szCs w:val="20"/>
              </w:rPr>
              <w:t>2028,0</w:t>
            </w:r>
          </w:p>
        </w:tc>
        <w:tc>
          <w:tcPr>
            <w:tcW w:w="243" w:type="pct"/>
            <w:shd w:val="clear" w:color="auto" w:fill="auto"/>
            <w:vAlign w:val="center"/>
            <w:hideMark/>
          </w:tcPr>
          <w:p w14:paraId="5405F28C" w14:textId="77777777" w:rsidR="00D45E44" w:rsidRDefault="00D45E44" w:rsidP="00B54984">
            <w:pPr>
              <w:jc w:val="center"/>
              <w:rPr>
                <w:color w:val="000000"/>
                <w:sz w:val="20"/>
                <w:szCs w:val="20"/>
              </w:rPr>
            </w:pPr>
            <w:r>
              <w:rPr>
                <w:color w:val="000000"/>
                <w:sz w:val="20"/>
                <w:szCs w:val="20"/>
              </w:rPr>
              <w:t>2029,0</w:t>
            </w:r>
          </w:p>
        </w:tc>
        <w:tc>
          <w:tcPr>
            <w:tcW w:w="247" w:type="pct"/>
            <w:shd w:val="clear" w:color="auto" w:fill="auto"/>
            <w:vAlign w:val="center"/>
            <w:hideMark/>
          </w:tcPr>
          <w:p w14:paraId="0336CC7D" w14:textId="77777777" w:rsidR="00D45E44" w:rsidRDefault="00D45E44" w:rsidP="00B54984">
            <w:pPr>
              <w:jc w:val="center"/>
              <w:rPr>
                <w:color w:val="000000"/>
                <w:sz w:val="20"/>
                <w:szCs w:val="20"/>
              </w:rPr>
            </w:pPr>
            <w:r>
              <w:rPr>
                <w:color w:val="000000"/>
                <w:sz w:val="20"/>
                <w:szCs w:val="20"/>
              </w:rPr>
              <w:t>0,0</w:t>
            </w:r>
          </w:p>
        </w:tc>
        <w:tc>
          <w:tcPr>
            <w:tcW w:w="437" w:type="pct"/>
            <w:shd w:val="clear" w:color="auto" w:fill="auto"/>
            <w:vAlign w:val="center"/>
            <w:hideMark/>
          </w:tcPr>
          <w:p w14:paraId="684F92E7" w14:textId="77777777" w:rsidR="00D45E44" w:rsidRDefault="00D45E44" w:rsidP="00B54984">
            <w:pPr>
              <w:jc w:val="center"/>
              <w:rPr>
                <w:color w:val="000000"/>
                <w:sz w:val="20"/>
                <w:szCs w:val="20"/>
              </w:rPr>
            </w:pPr>
            <w:r>
              <w:rPr>
                <w:color w:val="000000"/>
                <w:sz w:val="20"/>
                <w:szCs w:val="20"/>
              </w:rPr>
              <w:t>21549781,2</w:t>
            </w:r>
          </w:p>
        </w:tc>
        <w:tc>
          <w:tcPr>
            <w:tcW w:w="730" w:type="pct"/>
            <w:shd w:val="clear" w:color="auto" w:fill="auto"/>
            <w:vAlign w:val="center"/>
            <w:hideMark/>
          </w:tcPr>
          <w:p w14:paraId="4FC38A4D" w14:textId="77777777" w:rsidR="00D45E44" w:rsidRDefault="00D45E44" w:rsidP="00B54984">
            <w:pPr>
              <w:jc w:val="center"/>
              <w:rPr>
                <w:color w:val="000000"/>
                <w:sz w:val="20"/>
                <w:szCs w:val="20"/>
              </w:rPr>
            </w:pPr>
            <w:r>
              <w:rPr>
                <w:color w:val="000000"/>
                <w:sz w:val="20"/>
                <w:szCs w:val="20"/>
              </w:rPr>
              <w:t> </w:t>
            </w:r>
          </w:p>
        </w:tc>
      </w:tr>
    </w:tbl>
    <w:bookmarkEnd w:id="122"/>
    <w:p w14:paraId="7112098E" w14:textId="77777777" w:rsidR="004D6D70" w:rsidRPr="00D00B91" w:rsidRDefault="004D6D70" w:rsidP="004D6D70">
      <w:pPr>
        <w:rPr>
          <w:color w:val="000000"/>
          <w:sz w:val="20"/>
          <w:szCs w:val="20"/>
        </w:rPr>
      </w:pPr>
      <w:r w:rsidRPr="00D00B91">
        <w:rPr>
          <w:color w:val="000000"/>
          <w:sz w:val="20"/>
          <w:szCs w:val="20"/>
        </w:rPr>
        <w:t>№ 0209/СУБ-2024/69 -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31.05.2024 № 0209/СУБ-2024/69</w:t>
      </w:r>
    </w:p>
    <w:p w14:paraId="6608FB4A" w14:textId="5C05812C" w:rsidR="004D6D70" w:rsidRDefault="004D6D70" w:rsidP="004D6D70">
      <w:pPr>
        <w:rPr>
          <w:lang w:eastAsia="en-US"/>
        </w:rPr>
        <w:sectPr w:rsidR="004D6D70" w:rsidSect="004D6D70">
          <w:pgSz w:w="16838" w:h="11906" w:orient="landscape" w:code="9"/>
          <w:pgMar w:top="1701" w:right="851" w:bottom="851" w:left="851" w:header="709" w:footer="709" w:gutter="0"/>
          <w:cols w:space="720"/>
        </w:sectPr>
      </w:pPr>
      <w:r w:rsidRPr="00D00B91">
        <w:rPr>
          <w:color w:val="000000"/>
          <w:sz w:val="20"/>
          <w:szCs w:val="20"/>
        </w:rPr>
        <w:t>№ 0211/СУБ-2024/156 -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17.06.2024 № 0211/СУБ-2024/156</w:t>
      </w:r>
    </w:p>
    <w:p w14:paraId="17F65EF0" w14:textId="47B3DEDA" w:rsidR="00C56AA0" w:rsidRDefault="00C56AA0" w:rsidP="00C56AA0">
      <w:pPr>
        <w:pStyle w:val="22"/>
      </w:pPr>
      <w:bookmarkStart w:id="123" w:name="_Toc185000148"/>
      <w:r w:rsidRPr="00C56AA0">
        <w:lastRenderedPageBreak/>
        <w:t>Предложения по строительству и реконструкции тепловых сетей для обеспечения нормативной надежности потребителей</w:t>
      </w:r>
      <w:bookmarkEnd w:id="123"/>
      <w:r w:rsidRPr="00C56AA0">
        <w:t xml:space="preserve"> </w:t>
      </w:r>
    </w:p>
    <w:bookmarkEnd w:id="119"/>
    <w:p w14:paraId="5D4B56F2" w14:textId="77777777" w:rsidR="00C5383D" w:rsidRPr="00A753E1" w:rsidRDefault="00C5383D" w:rsidP="00C5383D">
      <w:pPr>
        <w:pStyle w:val="Maximyz"/>
        <w:rPr>
          <w:szCs w:val="24"/>
        </w:rPr>
      </w:pPr>
      <w:r w:rsidRPr="00A753E1">
        <w:rPr>
          <w:szCs w:val="24"/>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66C915DB" w14:textId="77777777" w:rsidR="00E2568F" w:rsidRDefault="00E2568F" w:rsidP="00E2568F">
      <w:pPr>
        <w:rPr>
          <w:lang w:eastAsia="en-US"/>
        </w:rPr>
      </w:pPr>
    </w:p>
    <w:p w14:paraId="5B948015" w14:textId="77777777" w:rsidR="00747CC6" w:rsidRDefault="00747CC6" w:rsidP="00920262">
      <w:pPr>
        <w:spacing w:line="360" w:lineRule="auto"/>
        <w:ind w:firstLine="708"/>
        <w:rPr>
          <w:rFonts w:eastAsia="Arial"/>
          <w:color w:val="000000"/>
        </w:rPr>
      </w:pPr>
    </w:p>
    <w:p w14:paraId="0B5F7C18" w14:textId="77777777" w:rsidR="00C341D0" w:rsidRDefault="00C341D0" w:rsidP="001F0922">
      <w:pPr>
        <w:pStyle w:val="Maximyz"/>
        <w:spacing w:line="240" w:lineRule="auto"/>
        <w:ind w:firstLine="0"/>
        <w:rPr>
          <w:sz w:val="20"/>
        </w:rPr>
        <w:sectPr w:rsidR="00C341D0" w:rsidSect="00D62641">
          <w:pgSz w:w="11906" w:h="16838" w:code="9"/>
          <w:pgMar w:top="851" w:right="851" w:bottom="851" w:left="1701" w:header="709" w:footer="709" w:gutter="0"/>
          <w:cols w:space="720"/>
        </w:sectPr>
      </w:pPr>
    </w:p>
    <w:p w14:paraId="7021D487" w14:textId="597BAFC3" w:rsidR="00A66F34" w:rsidRPr="007055BE" w:rsidRDefault="00423F66" w:rsidP="0034499A">
      <w:pPr>
        <w:pStyle w:val="1c"/>
        <w:suppressAutoHyphens/>
        <w:ind w:left="499" w:hanging="357"/>
        <w:rPr>
          <w:lang w:val="ru-RU"/>
        </w:rPr>
      </w:pPr>
      <w:bookmarkStart w:id="124" w:name="_Toc185000149"/>
      <w:r w:rsidRPr="007055BE">
        <w:rPr>
          <w:lang w:val="ru-RU"/>
        </w:rPr>
        <w:lastRenderedPageBreak/>
        <w:t xml:space="preserve">РАЗДЕЛ. </w:t>
      </w:r>
      <w:r w:rsidR="007055BE">
        <w:rPr>
          <w:lang w:val="ru-RU"/>
        </w:rPr>
        <w:t xml:space="preserve">ПРЕДЛОЖЕНИЯ </w:t>
      </w:r>
      <w:r w:rsidR="007055BE" w:rsidRPr="007055BE">
        <w:rPr>
          <w:lang w:val="ru-RU"/>
        </w:rPr>
        <w:t>ПО ПЕРЕВОДУ ОТКРЫТЫХ СИСТЕМ ТЕПЛОСНАБЖЕНИЯ (ГОРЯЧЕГО ВОДОСНАБЖЕНИЯ) В</w:t>
      </w:r>
      <w:r w:rsidR="007055BE">
        <w:rPr>
          <w:lang w:val="ru-RU"/>
        </w:rPr>
        <w:t xml:space="preserve"> </w:t>
      </w:r>
      <w:r w:rsidR="007055BE" w:rsidRPr="007055BE">
        <w:rPr>
          <w:lang w:val="ru-RU"/>
        </w:rPr>
        <w:t>ЗАКРЫТЫЕ СИСТЕМЫ ГОРЯЧЕГО ВОДОСНАБЖЕНИЯ ПО ПРИОРИТЕТНОМУ СЦЕНАРИЮ РАЗВИТИЯ ТЕПЛОСНАБЖЕНИЯ</w:t>
      </w:r>
      <w:bookmarkEnd w:id="124"/>
    </w:p>
    <w:p w14:paraId="106D84B2" w14:textId="6B418E2B" w:rsidR="00423F66" w:rsidRDefault="00423F66" w:rsidP="00BC456E">
      <w:pPr>
        <w:pStyle w:val="22"/>
        <w:jc w:val="both"/>
      </w:pPr>
      <w:bookmarkStart w:id="125" w:name="_Toc185000150"/>
      <w:r w:rsidRPr="00423F66">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25"/>
    </w:p>
    <w:p w14:paraId="641575A3" w14:textId="77777777" w:rsidR="0053393A" w:rsidRDefault="0053393A" w:rsidP="0053393A">
      <w:pPr>
        <w:pStyle w:val="Maximyz"/>
        <w:rPr>
          <w:lang w:eastAsia="en-US"/>
        </w:rPr>
      </w:pPr>
      <w:r>
        <w:rPr>
          <w:lang w:eastAsia="en-US"/>
        </w:rPr>
        <w:t>На территории городского округа Лотошино по открытой (смешанной) схеме теплоснабжения рфункционируют две котельные:</w:t>
      </w:r>
    </w:p>
    <w:p w14:paraId="264EDFCF" w14:textId="77777777" w:rsidR="0053393A" w:rsidRDefault="0053393A" w:rsidP="004030C9">
      <w:pPr>
        <w:pStyle w:val="Maximyz"/>
        <w:numPr>
          <w:ilvl w:val="0"/>
          <w:numId w:val="98"/>
        </w:numPr>
        <w:rPr>
          <w:lang w:eastAsia="en-US"/>
        </w:rPr>
      </w:pPr>
      <w:r>
        <w:rPr>
          <w:lang w:eastAsia="en-US"/>
        </w:rPr>
        <w:t>котельная №14 (смешанная);</w:t>
      </w:r>
    </w:p>
    <w:p w14:paraId="35481379" w14:textId="77777777" w:rsidR="0053393A" w:rsidRDefault="0053393A" w:rsidP="004030C9">
      <w:pPr>
        <w:pStyle w:val="Maximyz"/>
        <w:numPr>
          <w:ilvl w:val="0"/>
          <w:numId w:val="98"/>
        </w:numPr>
        <w:rPr>
          <w:lang w:eastAsia="en-US"/>
        </w:rPr>
      </w:pPr>
      <w:r>
        <w:rPr>
          <w:lang w:eastAsia="en-US"/>
        </w:rPr>
        <w:t>котельная №15 (открытая).</w:t>
      </w:r>
      <w:r w:rsidRPr="0053393A">
        <w:t xml:space="preserve"> </w:t>
      </w:r>
    </w:p>
    <w:p w14:paraId="3AECC9C3" w14:textId="3396FC4C" w:rsidR="0053393A" w:rsidRDefault="0053393A" w:rsidP="0053393A">
      <w:pPr>
        <w:pStyle w:val="Maximyz"/>
        <w:rPr>
          <w:lang w:eastAsia="en-US"/>
        </w:rPr>
      </w:pPr>
      <w:r w:rsidRPr="0053393A">
        <w:rPr>
          <w:lang w:eastAsia="en-US"/>
        </w:rPr>
        <w:t>Предложения по переводу существующих открытых систем теплоснабжения (горячего водоснабжения) в закрытые системы горячего водоснабжения</w:t>
      </w:r>
      <w:r>
        <w:rPr>
          <w:lang w:eastAsia="en-US"/>
        </w:rPr>
        <w:t xml:space="preserve"> отсутствуют.</w:t>
      </w:r>
    </w:p>
    <w:p w14:paraId="45D5A2B5" w14:textId="77777777" w:rsidR="00D62641" w:rsidRDefault="00D62641" w:rsidP="00F84BAE"/>
    <w:p w14:paraId="54885770" w14:textId="3BFED785" w:rsidR="00423F66" w:rsidRPr="00423F66" w:rsidRDefault="00423F66" w:rsidP="00BC456E">
      <w:pPr>
        <w:pStyle w:val="22"/>
        <w:jc w:val="both"/>
      </w:pPr>
      <w:bookmarkStart w:id="126" w:name="_Toc185000151"/>
      <w:r w:rsidRPr="00423F66">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bookmarkEnd w:id="126"/>
    </w:p>
    <w:p w14:paraId="5F9545E7" w14:textId="7E295F3C" w:rsidR="00BC456E" w:rsidRDefault="0053393A" w:rsidP="00D62641">
      <w:pPr>
        <w:pStyle w:val="Maximyz"/>
        <w:rPr>
          <w:lang w:eastAsia="en-US"/>
        </w:rPr>
      </w:pPr>
      <w:r w:rsidRPr="0053393A">
        <w:rPr>
          <w:lang w:eastAsia="en-US"/>
        </w:rPr>
        <w:t>Предложения по переводу существующих открытых систем теплоснабжения (горячего водоснабжения) в закрытые системы горячего водоснабжения отсутствуют.</w:t>
      </w:r>
    </w:p>
    <w:p w14:paraId="770F34AE" w14:textId="77777777" w:rsidR="007055BE" w:rsidRDefault="007055BE" w:rsidP="00D62641">
      <w:pPr>
        <w:pStyle w:val="Maximyz"/>
        <w:rPr>
          <w:lang w:eastAsia="en-US"/>
        </w:rPr>
      </w:pPr>
    </w:p>
    <w:p w14:paraId="332FE6E4" w14:textId="77777777" w:rsidR="007055BE" w:rsidRDefault="007055BE" w:rsidP="007055BE">
      <w:pPr>
        <w:pStyle w:val="22"/>
      </w:pPr>
      <w:bookmarkStart w:id="127" w:name="_Toc185000152"/>
      <w:r>
        <w:t>Оценка экономической эффективности мероприятий по переводу открытых систем теплоснабжения (горячеговодоснабжения), отдельных участков таких систем на закрытые системы горячего водоснабжения</w:t>
      </w:r>
      <w:bookmarkEnd w:id="127"/>
    </w:p>
    <w:p w14:paraId="1A42BE11" w14:textId="77777777" w:rsidR="007055BE" w:rsidRDefault="007055BE" w:rsidP="007055BE">
      <w:pPr>
        <w:rPr>
          <w:lang w:eastAsia="en-US"/>
        </w:rPr>
      </w:pPr>
    </w:p>
    <w:p w14:paraId="5C54AB35" w14:textId="77777777" w:rsidR="007055BE" w:rsidRDefault="007055BE" w:rsidP="007055BE">
      <w:pPr>
        <w:rPr>
          <w:lang w:eastAsia="en-US"/>
        </w:rPr>
      </w:pPr>
    </w:p>
    <w:p w14:paraId="3738E885" w14:textId="143772D7" w:rsidR="007055BE" w:rsidRDefault="0053393A" w:rsidP="007055BE">
      <w:pPr>
        <w:pStyle w:val="Maximyz"/>
        <w:rPr>
          <w:lang w:eastAsia="en-US"/>
        </w:rPr>
      </w:pPr>
      <w:r w:rsidRPr="0053393A">
        <w:rPr>
          <w:lang w:eastAsia="en-US"/>
        </w:rPr>
        <w:t>Предложения по переводу существующих открытых систем теплоснабжения (горячего водоснабжения) в закрытые системы горячего водоснабжения отсутствуют.</w:t>
      </w:r>
    </w:p>
    <w:p w14:paraId="67749F7A" w14:textId="0D82571D" w:rsidR="007055BE" w:rsidRPr="007055BE" w:rsidRDefault="007055BE" w:rsidP="007055BE">
      <w:pPr>
        <w:rPr>
          <w:lang w:eastAsia="en-US"/>
        </w:rPr>
        <w:sectPr w:rsidR="007055BE" w:rsidRPr="007055BE" w:rsidSect="00A8528A">
          <w:footerReference w:type="default" r:id="rId104"/>
          <w:pgSz w:w="11906" w:h="16838"/>
          <w:pgMar w:top="1134" w:right="850" w:bottom="1134" w:left="1701" w:header="709" w:footer="709" w:gutter="0"/>
          <w:cols w:space="708"/>
          <w:docGrid w:linePitch="360"/>
        </w:sectPr>
      </w:pPr>
    </w:p>
    <w:p w14:paraId="70886F7E" w14:textId="22547D26" w:rsidR="00C2547D" w:rsidRPr="00462DA6" w:rsidRDefault="00C2547D" w:rsidP="00B038C7">
      <w:pPr>
        <w:pStyle w:val="1c"/>
      </w:pPr>
      <w:bookmarkStart w:id="128" w:name="_Toc185000153"/>
      <w:r w:rsidRPr="00462DA6">
        <w:lastRenderedPageBreak/>
        <w:t>РАЗДЕЛ. ПЕРСПЕКТИВНЫЕ ТОПЛИВНЫЕ БАЛАНСЫ</w:t>
      </w:r>
      <w:bookmarkEnd w:id="120"/>
      <w:bookmarkEnd w:id="128"/>
    </w:p>
    <w:p w14:paraId="6C164233" w14:textId="1748060A" w:rsidR="00BC456E" w:rsidRDefault="00BC456E" w:rsidP="00BC456E">
      <w:pPr>
        <w:pStyle w:val="22"/>
        <w:numPr>
          <w:ilvl w:val="1"/>
          <w:numId w:val="4"/>
        </w:numPr>
        <w:ind w:left="1283"/>
        <w:jc w:val="both"/>
      </w:pPr>
      <w:bookmarkStart w:id="129" w:name="_Toc185000154"/>
      <w:bookmarkStart w:id="130" w:name="_Toc352234943"/>
      <w:r w:rsidRPr="00BC456E">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29"/>
    </w:p>
    <w:p w14:paraId="01988A0E" w14:textId="77777777" w:rsidR="00D62641" w:rsidRDefault="00D62641" w:rsidP="00D62641">
      <w:pPr>
        <w:pStyle w:val="Maximyz"/>
        <w:rPr>
          <w:lang w:eastAsia="en-US"/>
        </w:rPr>
      </w:pPr>
      <w:r>
        <w:rPr>
          <w:lang w:eastAsia="en-US"/>
        </w:rPr>
        <w:t>Целями разработки перспективных топливных балансов являются:</w:t>
      </w:r>
    </w:p>
    <w:p w14:paraId="53F4E44C" w14:textId="77777777" w:rsidR="00D62641" w:rsidRDefault="00D62641" w:rsidP="00D62641">
      <w:pPr>
        <w:pStyle w:val="Maximyz"/>
        <w:numPr>
          <w:ilvl w:val="0"/>
          <w:numId w:val="23"/>
        </w:numPr>
        <w:tabs>
          <w:tab w:val="left" w:pos="1134"/>
        </w:tabs>
        <w:rPr>
          <w:lang w:eastAsia="en-US"/>
        </w:rPr>
      </w:pPr>
      <w:r>
        <w:rPr>
          <w:lang w:eastAsia="en-U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74E70DB3" w14:textId="77777777" w:rsidR="00D62641" w:rsidRDefault="00D62641" w:rsidP="00D62641">
      <w:pPr>
        <w:pStyle w:val="Maximyz"/>
        <w:numPr>
          <w:ilvl w:val="0"/>
          <w:numId w:val="23"/>
        </w:numPr>
        <w:tabs>
          <w:tab w:val="left" w:pos="1134"/>
        </w:tabs>
        <w:rPr>
          <w:lang w:eastAsia="en-US"/>
        </w:rPr>
      </w:pPr>
      <w:r>
        <w:rPr>
          <w:lang w:eastAsia="en-US"/>
        </w:rPr>
        <w:t>установление объемов топлива для обеспечения выработки тепловой энергии на каждом источнике тепловой энергии;</w:t>
      </w:r>
    </w:p>
    <w:p w14:paraId="5F058C61" w14:textId="77777777" w:rsidR="00D62641" w:rsidRDefault="00D62641" w:rsidP="00D62641">
      <w:pPr>
        <w:pStyle w:val="Maximyz"/>
        <w:numPr>
          <w:ilvl w:val="0"/>
          <w:numId w:val="23"/>
        </w:numPr>
        <w:tabs>
          <w:tab w:val="left" w:pos="1134"/>
        </w:tabs>
        <w:rPr>
          <w:lang w:eastAsia="en-US"/>
        </w:rPr>
      </w:pPr>
      <w:r>
        <w:rPr>
          <w:lang w:eastAsia="en-US"/>
        </w:rPr>
        <w:t>определение видов топлива, обеспечивающего выработку необходимой электрической и тепловой энергии;</w:t>
      </w:r>
    </w:p>
    <w:p w14:paraId="72E744EB" w14:textId="77777777" w:rsidR="00D62641" w:rsidRDefault="00D62641" w:rsidP="00D62641">
      <w:pPr>
        <w:pStyle w:val="Maximyz"/>
        <w:numPr>
          <w:ilvl w:val="0"/>
          <w:numId w:val="23"/>
        </w:numPr>
        <w:tabs>
          <w:tab w:val="left" w:pos="1134"/>
        </w:tabs>
        <w:rPr>
          <w:lang w:eastAsia="en-US"/>
        </w:rPr>
      </w:pPr>
      <w:r>
        <w:rPr>
          <w:lang w:eastAsia="en-US"/>
        </w:rPr>
        <w:t>установление показателей эффективности использования топлива.</w:t>
      </w:r>
    </w:p>
    <w:p w14:paraId="2D4BE9DA" w14:textId="77777777" w:rsidR="00D62641" w:rsidRDefault="00D62641" w:rsidP="00D62641">
      <w:pPr>
        <w:pStyle w:val="Maximyz"/>
        <w:rPr>
          <w:lang w:eastAsia="en-US"/>
        </w:rPr>
      </w:pPr>
      <w:r>
        <w:rPr>
          <w:lang w:eastAsia="en-US"/>
        </w:rPr>
        <w:t>Перспективные топливные балансы разработаны в соответствии пунктом 44 Требований к схемам теплоснабжения.</w:t>
      </w:r>
    </w:p>
    <w:p w14:paraId="54571B0C" w14:textId="77777777" w:rsidR="00D62641" w:rsidRDefault="00D62641" w:rsidP="00D62641">
      <w:pPr>
        <w:pStyle w:val="Maximyz"/>
        <w:rPr>
          <w:lang w:eastAsia="en-US"/>
        </w:rPr>
      </w:pPr>
      <w:r>
        <w:rPr>
          <w:lang w:eastAsia="en-US"/>
        </w:rPr>
        <w:t>В результате разработки в соответствии с пунктом 44 Требований к схеме теплоснабжения должны быть решены следующие задачи:</w:t>
      </w:r>
    </w:p>
    <w:p w14:paraId="2CB586CF" w14:textId="77777777" w:rsidR="00D62641" w:rsidRDefault="00D62641" w:rsidP="00D62641">
      <w:pPr>
        <w:pStyle w:val="Maximyz"/>
        <w:numPr>
          <w:ilvl w:val="0"/>
          <w:numId w:val="23"/>
        </w:numPr>
        <w:tabs>
          <w:tab w:val="left" w:pos="1134"/>
        </w:tabs>
        <w:rPr>
          <w:lang w:eastAsia="en-US"/>
        </w:rPr>
      </w:pPr>
      <w:r>
        <w:rPr>
          <w:lang w:eastAsia="en-U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4B0178CF" w14:textId="77777777" w:rsidR="00D62641" w:rsidRDefault="00D62641" w:rsidP="00D62641">
      <w:pPr>
        <w:pStyle w:val="Maximyz"/>
        <w:numPr>
          <w:ilvl w:val="0"/>
          <w:numId w:val="23"/>
        </w:numPr>
        <w:tabs>
          <w:tab w:val="left" w:pos="1134"/>
        </w:tabs>
        <w:rPr>
          <w:lang w:eastAsia="en-US"/>
        </w:rPr>
      </w:pPr>
      <w:r>
        <w:rPr>
          <w:lang w:eastAsia="en-US"/>
        </w:rPr>
        <w:t>установлены объемы топлива для обеспечения выработки тепловой энергии на каждом источнике тепловой энергии;</w:t>
      </w:r>
    </w:p>
    <w:p w14:paraId="12846D3A" w14:textId="77777777" w:rsidR="00D62641" w:rsidRDefault="00D62641" w:rsidP="00D62641">
      <w:pPr>
        <w:pStyle w:val="Maximyz"/>
        <w:numPr>
          <w:ilvl w:val="0"/>
          <w:numId w:val="23"/>
        </w:numPr>
        <w:tabs>
          <w:tab w:val="left" w:pos="1134"/>
        </w:tabs>
        <w:rPr>
          <w:lang w:eastAsia="en-US"/>
        </w:rPr>
      </w:pPr>
      <w:r>
        <w:rPr>
          <w:lang w:eastAsia="en-US"/>
        </w:rPr>
        <w:t>определены виды топлива, обеспечивающие выработку необходимой тепловой энергии;</w:t>
      </w:r>
    </w:p>
    <w:p w14:paraId="7D5EFD3E" w14:textId="77777777" w:rsidR="00D62641" w:rsidRDefault="00D62641" w:rsidP="00D62641">
      <w:pPr>
        <w:pStyle w:val="Maximyz"/>
        <w:numPr>
          <w:ilvl w:val="0"/>
          <w:numId w:val="23"/>
        </w:numPr>
        <w:tabs>
          <w:tab w:val="left" w:pos="1134"/>
        </w:tabs>
        <w:rPr>
          <w:lang w:eastAsia="en-US"/>
        </w:rPr>
      </w:pPr>
      <w:r>
        <w:rPr>
          <w:lang w:eastAsia="en-US"/>
        </w:rPr>
        <w:t>установлены показатели эффективности использования топлива и предлагаемого к использованию теплоэнергетического оборудования.</w:t>
      </w:r>
    </w:p>
    <w:p w14:paraId="4026360D" w14:textId="77777777" w:rsidR="00D62641" w:rsidRDefault="00D62641" w:rsidP="00D62641">
      <w:pPr>
        <w:autoSpaceDE w:val="0"/>
        <w:autoSpaceDN w:val="0"/>
        <w:adjustRightInd w:val="0"/>
        <w:spacing w:line="360" w:lineRule="auto"/>
        <w:ind w:firstLine="708"/>
        <w:jc w:val="both"/>
        <w:rPr>
          <w:bCs/>
        </w:rPr>
      </w:pPr>
      <w:r>
        <w:rPr>
          <w:bCs/>
        </w:rPr>
        <w:t>Все к</w:t>
      </w:r>
      <w:r w:rsidRPr="0006098F">
        <w:rPr>
          <w:bCs/>
        </w:rPr>
        <w:t>отельн</w:t>
      </w:r>
      <w:r>
        <w:rPr>
          <w:bCs/>
        </w:rPr>
        <w:t xml:space="preserve">ые, за исключением котельной №19, городского округа Лотошино </w:t>
      </w:r>
      <w:r w:rsidRPr="0006098F">
        <w:rPr>
          <w:bCs/>
        </w:rPr>
        <w:t xml:space="preserve">в качестве </w:t>
      </w:r>
      <w:r>
        <w:rPr>
          <w:bCs/>
        </w:rPr>
        <w:t xml:space="preserve">основного </w:t>
      </w:r>
      <w:r w:rsidRPr="0006098F">
        <w:rPr>
          <w:bCs/>
        </w:rPr>
        <w:t>топлива использу</w:t>
      </w:r>
      <w:r>
        <w:rPr>
          <w:bCs/>
        </w:rPr>
        <w:t>ю</w:t>
      </w:r>
      <w:r w:rsidRPr="0006098F">
        <w:rPr>
          <w:bCs/>
        </w:rPr>
        <w:t xml:space="preserve">т </w:t>
      </w:r>
      <w:r>
        <w:rPr>
          <w:bCs/>
        </w:rPr>
        <w:t>природный газ.</w:t>
      </w:r>
    </w:p>
    <w:p w14:paraId="14F45463" w14:textId="2D89FF15" w:rsidR="00D62641" w:rsidRDefault="00D62641" w:rsidP="00D62641">
      <w:pPr>
        <w:autoSpaceDE w:val="0"/>
        <w:autoSpaceDN w:val="0"/>
        <w:adjustRightInd w:val="0"/>
        <w:spacing w:line="360" w:lineRule="auto"/>
        <w:ind w:firstLine="708"/>
        <w:jc w:val="both"/>
        <w:rPr>
          <w:bCs/>
        </w:rPr>
      </w:pPr>
      <w:r w:rsidRPr="00330A69">
        <w:rPr>
          <w:bCs/>
        </w:rPr>
        <w:t xml:space="preserve">Перспективные топливные баллансы источников теплоснабжения </w:t>
      </w:r>
      <w:r>
        <w:rPr>
          <w:bCs/>
        </w:rPr>
        <w:t xml:space="preserve">городского округа Лотошино представлены в таблице </w:t>
      </w:r>
      <w:r>
        <w:rPr>
          <w:bCs/>
        </w:rPr>
        <w:fldChar w:fldCharType="begin"/>
      </w:r>
      <w:r>
        <w:rPr>
          <w:bCs/>
        </w:rPr>
        <w:instrText xml:space="preserve"> REF _Ref22810324 \h  \* MERGEFORMAT </w:instrText>
      </w:r>
      <w:r>
        <w:rPr>
          <w:bCs/>
        </w:rPr>
      </w:r>
      <w:r>
        <w:rPr>
          <w:bCs/>
        </w:rPr>
        <w:fldChar w:fldCharType="separate"/>
      </w:r>
      <w:r w:rsidR="00632DDE" w:rsidRPr="00632DDE">
        <w:rPr>
          <w:vanish/>
        </w:rPr>
        <w:t xml:space="preserve">Таблица </w:t>
      </w:r>
      <w:r w:rsidR="00632DDE">
        <w:rPr>
          <w:noProof/>
        </w:rPr>
        <w:t>8</w:t>
      </w:r>
      <w:r w:rsidR="00632DDE">
        <w:t>.</w:t>
      </w:r>
      <w:r w:rsidR="00632DDE">
        <w:rPr>
          <w:noProof/>
        </w:rPr>
        <w:t>1</w:t>
      </w:r>
      <w:r>
        <w:rPr>
          <w:bCs/>
        </w:rPr>
        <w:fldChar w:fldCharType="end"/>
      </w:r>
      <w:r>
        <w:rPr>
          <w:bCs/>
        </w:rPr>
        <w:t xml:space="preserve">. </w:t>
      </w:r>
    </w:p>
    <w:p w14:paraId="7C560E43" w14:textId="77777777" w:rsidR="00D62641" w:rsidRDefault="00D62641" w:rsidP="00D62641">
      <w:pPr>
        <w:pStyle w:val="aff6"/>
        <w:keepNext/>
        <w:sectPr w:rsidR="00D62641" w:rsidSect="00D62641">
          <w:footerReference w:type="default" r:id="rId105"/>
          <w:pgSz w:w="11906" w:h="16838"/>
          <w:pgMar w:top="851" w:right="851" w:bottom="851" w:left="1701" w:header="709" w:footer="709" w:gutter="0"/>
          <w:cols w:space="708"/>
          <w:docGrid w:linePitch="360"/>
        </w:sectPr>
      </w:pPr>
    </w:p>
    <w:p w14:paraId="0C6E184E" w14:textId="4A314F07" w:rsidR="00D62641" w:rsidRDefault="00D62641" w:rsidP="00D62641">
      <w:pPr>
        <w:pStyle w:val="aff6"/>
        <w:keepNext/>
      </w:pPr>
      <w:bookmarkStart w:id="131" w:name="_Ref22810324"/>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8</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131"/>
      <w:r>
        <w:t xml:space="preserve"> – Перспективные топливные баллансы источников теплоснабжения городского округа Лотошино</w:t>
      </w:r>
    </w:p>
    <w:tbl>
      <w:tblPr>
        <w:tblW w:w="5000" w:type="pct"/>
        <w:tblLook w:val="04A0" w:firstRow="1" w:lastRow="0" w:firstColumn="1" w:lastColumn="0" w:noHBand="0" w:noVBand="1"/>
      </w:tblPr>
      <w:tblGrid>
        <w:gridCol w:w="557"/>
        <w:gridCol w:w="3396"/>
        <w:gridCol w:w="1210"/>
        <w:gridCol w:w="1209"/>
        <w:gridCol w:w="1209"/>
        <w:gridCol w:w="1209"/>
        <w:gridCol w:w="1209"/>
        <w:gridCol w:w="1209"/>
        <w:gridCol w:w="1209"/>
        <w:gridCol w:w="1209"/>
        <w:gridCol w:w="1209"/>
        <w:gridCol w:w="281"/>
      </w:tblGrid>
      <w:tr w:rsidR="00D634AF" w:rsidRPr="008B7000" w14:paraId="58464FD9" w14:textId="77777777" w:rsidTr="00D634AF">
        <w:trPr>
          <w:gridAfter w:val="1"/>
          <w:wAfter w:w="93" w:type="pct"/>
          <w:trHeight w:val="276"/>
          <w:tblHeader/>
        </w:trPr>
        <w:tc>
          <w:tcPr>
            <w:tcW w:w="18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D23DA3C" w14:textId="77777777" w:rsidR="00D634AF" w:rsidRPr="008B7000" w:rsidRDefault="00D634AF" w:rsidP="00D634AF">
            <w:pPr>
              <w:jc w:val="center"/>
              <w:rPr>
                <w:sz w:val="20"/>
                <w:szCs w:val="20"/>
              </w:rPr>
            </w:pPr>
            <w:r w:rsidRPr="008B7000">
              <w:rPr>
                <w:sz w:val="20"/>
                <w:szCs w:val="20"/>
              </w:rPr>
              <w:t>№ п/п</w:t>
            </w:r>
          </w:p>
        </w:tc>
        <w:tc>
          <w:tcPr>
            <w:tcW w:w="112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3781AB8" w14:textId="77777777" w:rsidR="00D634AF" w:rsidRPr="008B7000" w:rsidRDefault="00D634AF" w:rsidP="00D634AF">
            <w:pPr>
              <w:jc w:val="center"/>
              <w:rPr>
                <w:sz w:val="20"/>
                <w:szCs w:val="20"/>
              </w:rPr>
            </w:pPr>
            <w:r w:rsidRPr="008B7000">
              <w:rPr>
                <w:sz w:val="20"/>
                <w:szCs w:val="20"/>
              </w:rPr>
              <w:t>Наименование</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A5E67A" w14:textId="77777777" w:rsidR="00D634AF" w:rsidRPr="008B7000" w:rsidRDefault="00D634AF" w:rsidP="00D634AF">
            <w:pPr>
              <w:jc w:val="center"/>
              <w:rPr>
                <w:sz w:val="20"/>
                <w:szCs w:val="20"/>
              </w:rPr>
            </w:pPr>
            <w:r w:rsidRPr="008B7000">
              <w:rPr>
                <w:sz w:val="20"/>
                <w:szCs w:val="20"/>
              </w:rPr>
              <w:t xml:space="preserve"> 2023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487A3CC" w14:textId="77777777" w:rsidR="00D634AF" w:rsidRPr="008B7000" w:rsidRDefault="00D634AF" w:rsidP="00D634AF">
            <w:pPr>
              <w:jc w:val="center"/>
              <w:rPr>
                <w:sz w:val="20"/>
                <w:szCs w:val="20"/>
              </w:rPr>
            </w:pPr>
            <w:r w:rsidRPr="008B7000">
              <w:rPr>
                <w:sz w:val="20"/>
                <w:szCs w:val="20"/>
              </w:rPr>
              <w:t xml:space="preserve"> 2024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2A39BE9" w14:textId="77777777" w:rsidR="00D634AF" w:rsidRPr="008B7000" w:rsidRDefault="00D634AF" w:rsidP="00D634AF">
            <w:pPr>
              <w:jc w:val="center"/>
              <w:rPr>
                <w:sz w:val="20"/>
                <w:szCs w:val="20"/>
              </w:rPr>
            </w:pPr>
            <w:r w:rsidRPr="008B7000">
              <w:rPr>
                <w:sz w:val="20"/>
                <w:szCs w:val="20"/>
              </w:rPr>
              <w:t xml:space="preserve"> 2025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A0E21B" w14:textId="77777777" w:rsidR="00D634AF" w:rsidRPr="008B7000" w:rsidRDefault="00D634AF" w:rsidP="00D634AF">
            <w:pPr>
              <w:jc w:val="center"/>
              <w:rPr>
                <w:sz w:val="20"/>
                <w:szCs w:val="20"/>
              </w:rPr>
            </w:pPr>
            <w:r w:rsidRPr="008B7000">
              <w:rPr>
                <w:sz w:val="20"/>
                <w:szCs w:val="20"/>
              </w:rPr>
              <w:t xml:space="preserve"> 2026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C0F02F3" w14:textId="77777777" w:rsidR="00D634AF" w:rsidRPr="008B7000" w:rsidRDefault="00D634AF" w:rsidP="00D634AF">
            <w:pPr>
              <w:jc w:val="center"/>
              <w:rPr>
                <w:sz w:val="20"/>
                <w:szCs w:val="20"/>
              </w:rPr>
            </w:pPr>
            <w:r w:rsidRPr="008B7000">
              <w:rPr>
                <w:sz w:val="20"/>
                <w:szCs w:val="20"/>
              </w:rPr>
              <w:t xml:space="preserve"> 2027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F0E64A" w14:textId="77777777" w:rsidR="00D634AF" w:rsidRPr="008B7000" w:rsidRDefault="00D634AF" w:rsidP="00D634AF">
            <w:pPr>
              <w:jc w:val="center"/>
              <w:rPr>
                <w:sz w:val="20"/>
                <w:szCs w:val="20"/>
              </w:rPr>
            </w:pPr>
            <w:r w:rsidRPr="008B7000">
              <w:rPr>
                <w:sz w:val="20"/>
                <w:szCs w:val="20"/>
              </w:rPr>
              <w:t xml:space="preserve"> 2028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BF7FB2" w14:textId="77777777" w:rsidR="00D634AF" w:rsidRPr="008B7000" w:rsidRDefault="00D634AF" w:rsidP="00D634AF">
            <w:pPr>
              <w:jc w:val="center"/>
              <w:rPr>
                <w:sz w:val="20"/>
                <w:szCs w:val="20"/>
              </w:rPr>
            </w:pPr>
            <w:r w:rsidRPr="008B7000">
              <w:rPr>
                <w:sz w:val="20"/>
                <w:szCs w:val="20"/>
              </w:rPr>
              <w:t xml:space="preserve"> 2029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92AF33" w14:textId="77777777" w:rsidR="00D634AF" w:rsidRPr="008B7000" w:rsidRDefault="00D634AF" w:rsidP="00D634AF">
            <w:pPr>
              <w:jc w:val="center"/>
              <w:rPr>
                <w:sz w:val="20"/>
                <w:szCs w:val="20"/>
              </w:rPr>
            </w:pPr>
            <w:r w:rsidRPr="008B7000">
              <w:rPr>
                <w:sz w:val="20"/>
                <w:szCs w:val="20"/>
              </w:rPr>
              <w:t xml:space="preserve"> 2030 -  2034 гг.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5801B4" w14:textId="77777777" w:rsidR="00D634AF" w:rsidRPr="008B7000" w:rsidRDefault="00D634AF" w:rsidP="00D634AF">
            <w:pPr>
              <w:jc w:val="center"/>
              <w:rPr>
                <w:sz w:val="20"/>
                <w:szCs w:val="20"/>
              </w:rPr>
            </w:pPr>
            <w:r w:rsidRPr="008B7000">
              <w:rPr>
                <w:sz w:val="20"/>
                <w:szCs w:val="20"/>
              </w:rPr>
              <w:t xml:space="preserve"> 2035 -  2040 гг.</w:t>
            </w:r>
          </w:p>
        </w:tc>
      </w:tr>
      <w:tr w:rsidR="00D634AF" w:rsidRPr="008B7000" w14:paraId="2E691383" w14:textId="77777777" w:rsidTr="00D634AF">
        <w:trPr>
          <w:trHeight w:val="20"/>
          <w:tblHeader/>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C72229B" w14:textId="77777777" w:rsidR="00D634AF" w:rsidRPr="008B7000" w:rsidRDefault="00D634AF" w:rsidP="00D634AF">
            <w:pPr>
              <w:rPr>
                <w:sz w:val="20"/>
                <w:szCs w:val="20"/>
              </w:rPr>
            </w:pPr>
          </w:p>
        </w:tc>
        <w:tc>
          <w:tcPr>
            <w:tcW w:w="112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1A667ED"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7EDE436"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C58C1CA"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40F1183"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11FB219"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80024F4"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8965D24"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B7FDFE9"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3BD991A" w14:textId="77777777" w:rsidR="00D634AF" w:rsidRPr="008B7000" w:rsidRDefault="00D634AF" w:rsidP="00D634AF">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BA761C5" w14:textId="77777777" w:rsidR="00D634AF" w:rsidRPr="008B7000" w:rsidRDefault="00D634AF" w:rsidP="00D634AF">
            <w:pPr>
              <w:rPr>
                <w:sz w:val="20"/>
                <w:szCs w:val="20"/>
              </w:rPr>
            </w:pPr>
          </w:p>
        </w:tc>
        <w:tc>
          <w:tcPr>
            <w:tcW w:w="93" w:type="pct"/>
            <w:tcBorders>
              <w:top w:val="nil"/>
              <w:left w:val="nil"/>
              <w:bottom w:val="nil"/>
              <w:right w:val="nil"/>
            </w:tcBorders>
            <w:shd w:val="clear" w:color="auto" w:fill="auto"/>
            <w:noWrap/>
            <w:vAlign w:val="bottom"/>
            <w:hideMark/>
          </w:tcPr>
          <w:p w14:paraId="3F5EAEEA" w14:textId="77777777" w:rsidR="00D634AF" w:rsidRPr="008B7000" w:rsidRDefault="00D634AF" w:rsidP="00D634AF">
            <w:pPr>
              <w:jc w:val="center"/>
              <w:rPr>
                <w:sz w:val="20"/>
                <w:szCs w:val="20"/>
              </w:rPr>
            </w:pPr>
          </w:p>
        </w:tc>
      </w:tr>
      <w:tr w:rsidR="00D634AF" w:rsidRPr="008B7000" w14:paraId="1429AF54" w14:textId="77777777" w:rsidTr="00D634AF">
        <w:trPr>
          <w:trHeight w:val="20"/>
        </w:trPr>
        <w:tc>
          <w:tcPr>
            <w:tcW w:w="18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1E4D87" w14:textId="77777777" w:rsidR="00D634AF" w:rsidRPr="008B7000" w:rsidRDefault="00D634AF" w:rsidP="00D634AF">
            <w:pPr>
              <w:jc w:val="center"/>
              <w:rPr>
                <w:sz w:val="20"/>
                <w:szCs w:val="20"/>
              </w:rPr>
            </w:pPr>
            <w:r w:rsidRPr="008B7000">
              <w:rPr>
                <w:sz w:val="20"/>
                <w:szCs w:val="20"/>
              </w:rPr>
              <w:t>1</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7590EBB6" w14:textId="77777777" w:rsidR="00D634AF" w:rsidRPr="008B7000" w:rsidRDefault="00D634AF" w:rsidP="00D634AF">
            <w:pPr>
              <w:jc w:val="center"/>
              <w:rPr>
                <w:b/>
                <w:bCs/>
                <w:sz w:val="20"/>
                <w:szCs w:val="20"/>
              </w:rPr>
            </w:pPr>
            <w:r w:rsidRPr="008B7000">
              <w:rPr>
                <w:b/>
                <w:bCs/>
                <w:sz w:val="20"/>
                <w:szCs w:val="20"/>
              </w:rPr>
              <w:t>Котельная №1</w:t>
            </w:r>
          </w:p>
        </w:tc>
        <w:tc>
          <w:tcPr>
            <w:tcW w:w="93" w:type="pct"/>
            <w:shd w:val="clear" w:color="auto" w:fill="auto"/>
            <w:vAlign w:val="center"/>
            <w:hideMark/>
          </w:tcPr>
          <w:p w14:paraId="53AFA3BF" w14:textId="77777777" w:rsidR="00D634AF" w:rsidRPr="008B7000" w:rsidRDefault="00D634AF" w:rsidP="00D634AF">
            <w:pPr>
              <w:rPr>
                <w:sz w:val="20"/>
                <w:szCs w:val="20"/>
              </w:rPr>
            </w:pPr>
          </w:p>
        </w:tc>
      </w:tr>
      <w:tr w:rsidR="00D634AF" w:rsidRPr="008B7000" w14:paraId="34271ABB" w14:textId="77777777" w:rsidTr="00D634AF">
        <w:trPr>
          <w:trHeight w:val="20"/>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E37F44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3A3C5B9"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CE53A4D"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20FA6BA0"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41FF8FD3"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043D5C0F"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41016D16"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6EC2C353"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40CC3B4B"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760B74B3" w14:textId="77777777" w:rsidR="00D634AF" w:rsidRPr="008B7000" w:rsidRDefault="00D634AF" w:rsidP="00D634AF">
            <w:pPr>
              <w:jc w:val="center"/>
              <w:rPr>
                <w:color w:val="000000"/>
                <w:sz w:val="20"/>
                <w:szCs w:val="20"/>
              </w:rPr>
            </w:pPr>
            <w:r w:rsidRPr="008B7000">
              <w:rPr>
                <w:color w:val="000000"/>
                <w:sz w:val="20"/>
                <w:szCs w:val="20"/>
              </w:rPr>
              <w:t>922,24</w:t>
            </w:r>
          </w:p>
        </w:tc>
        <w:tc>
          <w:tcPr>
            <w:tcW w:w="400" w:type="pct"/>
            <w:tcBorders>
              <w:top w:val="nil"/>
              <w:left w:val="nil"/>
              <w:bottom w:val="single" w:sz="8" w:space="0" w:color="auto"/>
              <w:right w:val="single" w:sz="8" w:space="0" w:color="auto"/>
            </w:tcBorders>
            <w:shd w:val="clear" w:color="auto" w:fill="auto"/>
            <w:vAlign w:val="center"/>
            <w:hideMark/>
          </w:tcPr>
          <w:p w14:paraId="3088E9AB" w14:textId="77777777" w:rsidR="00D634AF" w:rsidRPr="008B7000" w:rsidRDefault="00D634AF" w:rsidP="00D634AF">
            <w:pPr>
              <w:jc w:val="center"/>
              <w:rPr>
                <w:color w:val="000000"/>
                <w:sz w:val="20"/>
                <w:szCs w:val="20"/>
              </w:rPr>
            </w:pPr>
            <w:r w:rsidRPr="008B7000">
              <w:rPr>
                <w:color w:val="000000"/>
                <w:sz w:val="20"/>
                <w:szCs w:val="20"/>
              </w:rPr>
              <w:t>922,24</w:t>
            </w:r>
          </w:p>
        </w:tc>
        <w:tc>
          <w:tcPr>
            <w:tcW w:w="93" w:type="pct"/>
            <w:shd w:val="clear" w:color="auto" w:fill="auto"/>
            <w:vAlign w:val="center"/>
            <w:hideMark/>
          </w:tcPr>
          <w:p w14:paraId="0F791BAB" w14:textId="77777777" w:rsidR="00D634AF" w:rsidRPr="008B7000" w:rsidRDefault="00D634AF" w:rsidP="00D634AF">
            <w:pPr>
              <w:rPr>
                <w:sz w:val="20"/>
                <w:szCs w:val="20"/>
              </w:rPr>
            </w:pPr>
          </w:p>
        </w:tc>
      </w:tr>
      <w:tr w:rsidR="00D634AF" w:rsidRPr="008B7000" w14:paraId="2DBFE9E5" w14:textId="77777777" w:rsidTr="00D634AF">
        <w:trPr>
          <w:trHeight w:val="20"/>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B3946D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F5F3D7C"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3C68B4C"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32DAC6DD"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0E0BE77A"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79BBE8F7"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38E54E08"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4FEF5DF3"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2CF41356"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2A969ED6" w14:textId="77777777" w:rsidR="00D634AF" w:rsidRPr="008B7000" w:rsidRDefault="00D634AF" w:rsidP="00D634AF">
            <w:pPr>
              <w:jc w:val="center"/>
              <w:rPr>
                <w:color w:val="000000"/>
                <w:sz w:val="20"/>
                <w:szCs w:val="20"/>
              </w:rPr>
            </w:pPr>
            <w:r w:rsidRPr="008B7000">
              <w:rPr>
                <w:color w:val="000000"/>
                <w:sz w:val="20"/>
                <w:szCs w:val="20"/>
              </w:rPr>
              <w:t>284,13</w:t>
            </w:r>
          </w:p>
        </w:tc>
        <w:tc>
          <w:tcPr>
            <w:tcW w:w="400" w:type="pct"/>
            <w:tcBorders>
              <w:top w:val="nil"/>
              <w:left w:val="nil"/>
              <w:bottom w:val="single" w:sz="8" w:space="0" w:color="auto"/>
              <w:right w:val="single" w:sz="8" w:space="0" w:color="auto"/>
            </w:tcBorders>
            <w:shd w:val="clear" w:color="auto" w:fill="auto"/>
            <w:vAlign w:val="center"/>
            <w:hideMark/>
          </w:tcPr>
          <w:p w14:paraId="6F58545A" w14:textId="77777777" w:rsidR="00D634AF" w:rsidRPr="008B7000" w:rsidRDefault="00D634AF" w:rsidP="00D634AF">
            <w:pPr>
              <w:jc w:val="center"/>
              <w:rPr>
                <w:color w:val="000000"/>
                <w:sz w:val="20"/>
                <w:szCs w:val="20"/>
              </w:rPr>
            </w:pPr>
            <w:r w:rsidRPr="008B7000">
              <w:rPr>
                <w:color w:val="000000"/>
                <w:sz w:val="20"/>
                <w:szCs w:val="20"/>
              </w:rPr>
              <w:t>284,13</w:t>
            </w:r>
          </w:p>
        </w:tc>
        <w:tc>
          <w:tcPr>
            <w:tcW w:w="93" w:type="pct"/>
            <w:shd w:val="clear" w:color="auto" w:fill="auto"/>
            <w:vAlign w:val="center"/>
            <w:hideMark/>
          </w:tcPr>
          <w:p w14:paraId="2AA8EE04" w14:textId="77777777" w:rsidR="00D634AF" w:rsidRPr="008B7000" w:rsidRDefault="00D634AF" w:rsidP="00D634AF">
            <w:pPr>
              <w:rPr>
                <w:sz w:val="20"/>
                <w:szCs w:val="20"/>
              </w:rPr>
            </w:pPr>
          </w:p>
        </w:tc>
      </w:tr>
      <w:tr w:rsidR="00D634AF" w:rsidRPr="008B7000" w14:paraId="6FC3451F" w14:textId="77777777" w:rsidTr="00D634AF">
        <w:trPr>
          <w:trHeight w:val="20"/>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67CB2E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8E766E2"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062E3B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C5ACE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6861AB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1BAC1C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4A9DCF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38DF2F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7AF2A1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5EEF3A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B05F6BA"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0ED72C18" w14:textId="77777777" w:rsidR="00D634AF" w:rsidRPr="008B7000" w:rsidRDefault="00D634AF" w:rsidP="00D634AF">
            <w:pPr>
              <w:rPr>
                <w:sz w:val="20"/>
                <w:szCs w:val="20"/>
              </w:rPr>
            </w:pPr>
          </w:p>
        </w:tc>
      </w:tr>
      <w:tr w:rsidR="00D634AF" w:rsidRPr="008B7000" w14:paraId="28E1C3C4" w14:textId="77777777" w:rsidTr="00D634AF">
        <w:trPr>
          <w:trHeight w:val="20"/>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13F9D2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07C30B0"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764BC22"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1E924948"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6D121C54"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6AD5C62A"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262018A5"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385E2E42"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10217C49"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6FA9BBFB" w14:textId="77777777" w:rsidR="00D634AF" w:rsidRPr="008B7000" w:rsidRDefault="00D634AF" w:rsidP="00D634AF">
            <w:pPr>
              <w:jc w:val="center"/>
              <w:rPr>
                <w:color w:val="000000"/>
                <w:sz w:val="20"/>
                <w:szCs w:val="20"/>
              </w:rPr>
            </w:pPr>
            <w:r w:rsidRPr="008B7000">
              <w:rPr>
                <w:color w:val="000000"/>
                <w:sz w:val="20"/>
                <w:szCs w:val="20"/>
              </w:rPr>
              <w:t>1206,37</w:t>
            </w:r>
          </w:p>
        </w:tc>
        <w:tc>
          <w:tcPr>
            <w:tcW w:w="400" w:type="pct"/>
            <w:tcBorders>
              <w:top w:val="nil"/>
              <w:left w:val="nil"/>
              <w:bottom w:val="single" w:sz="8" w:space="0" w:color="auto"/>
              <w:right w:val="single" w:sz="8" w:space="0" w:color="auto"/>
            </w:tcBorders>
            <w:shd w:val="clear" w:color="auto" w:fill="auto"/>
            <w:vAlign w:val="center"/>
            <w:hideMark/>
          </w:tcPr>
          <w:p w14:paraId="5D9D869D" w14:textId="77777777" w:rsidR="00D634AF" w:rsidRPr="008B7000" w:rsidRDefault="00D634AF" w:rsidP="00D634AF">
            <w:pPr>
              <w:jc w:val="center"/>
              <w:rPr>
                <w:color w:val="000000"/>
                <w:sz w:val="20"/>
                <w:szCs w:val="20"/>
              </w:rPr>
            </w:pPr>
            <w:r w:rsidRPr="008B7000">
              <w:rPr>
                <w:color w:val="000000"/>
                <w:sz w:val="20"/>
                <w:szCs w:val="20"/>
              </w:rPr>
              <w:t>1206,37</w:t>
            </w:r>
          </w:p>
        </w:tc>
        <w:tc>
          <w:tcPr>
            <w:tcW w:w="93" w:type="pct"/>
            <w:shd w:val="clear" w:color="auto" w:fill="auto"/>
            <w:vAlign w:val="center"/>
            <w:hideMark/>
          </w:tcPr>
          <w:p w14:paraId="7F422DBE" w14:textId="77777777" w:rsidR="00D634AF" w:rsidRPr="008B7000" w:rsidRDefault="00D634AF" w:rsidP="00D634AF">
            <w:pPr>
              <w:rPr>
                <w:sz w:val="20"/>
                <w:szCs w:val="20"/>
              </w:rPr>
            </w:pPr>
          </w:p>
        </w:tc>
      </w:tr>
      <w:tr w:rsidR="00D634AF" w:rsidRPr="008B7000" w14:paraId="192CAAE4" w14:textId="77777777" w:rsidTr="00D634AF">
        <w:trPr>
          <w:trHeight w:val="20"/>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82005D9"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F8D5941"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6CA60387"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37E2480E"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7EF31E38"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4FDB4214"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2982DD4C"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1C7072E5"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20F47D35"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5E740EB4" w14:textId="77777777" w:rsidR="00D634AF" w:rsidRPr="008B7000" w:rsidRDefault="00D634AF" w:rsidP="00D634AF">
            <w:pPr>
              <w:jc w:val="center"/>
              <w:rPr>
                <w:color w:val="000000"/>
                <w:sz w:val="20"/>
                <w:szCs w:val="20"/>
              </w:rPr>
            </w:pPr>
            <w:r w:rsidRPr="008B7000">
              <w:rPr>
                <w:color w:val="000000"/>
                <w:sz w:val="20"/>
                <w:szCs w:val="20"/>
              </w:rPr>
              <w:t>0,35</w:t>
            </w:r>
          </w:p>
        </w:tc>
        <w:tc>
          <w:tcPr>
            <w:tcW w:w="400" w:type="pct"/>
            <w:tcBorders>
              <w:top w:val="nil"/>
              <w:left w:val="nil"/>
              <w:bottom w:val="single" w:sz="8" w:space="0" w:color="auto"/>
              <w:right w:val="single" w:sz="8" w:space="0" w:color="auto"/>
            </w:tcBorders>
            <w:shd w:val="clear" w:color="auto" w:fill="auto"/>
            <w:vAlign w:val="center"/>
            <w:hideMark/>
          </w:tcPr>
          <w:p w14:paraId="2564EEED" w14:textId="77777777" w:rsidR="00D634AF" w:rsidRPr="008B7000" w:rsidRDefault="00D634AF" w:rsidP="00D634AF">
            <w:pPr>
              <w:jc w:val="center"/>
              <w:rPr>
                <w:color w:val="000000"/>
                <w:sz w:val="20"/>
                <w:szCs w:val="20"/>
              </w:rPr>
            </w:pPr>
            <w:r w:rsidRPr="008B7000">
              <w:rPr>
                <w:color w:val="000000"/>
                <w:sz w:val="20"/>
                <w:szCs w:val="20"/>
              </w:rPr>
              <w:t>0,35</w:t>
            </w:r>
          </w:p>
        </w:tc>
        <w:tc>
          <w:tcPr>
            <w:tcW w:w="93" w:type="pct"/>
            <w:shd w:val="clear" w:color="auto" w:fill="auto"/>
            <w:vAlign w:val="center"/>
            <w:hideMark/>
          </w:tcPr>
          <w:p w14:paraId="2C2EC447" w14:textId="77777777" w:rsidR="00D634AF" w:rsidRPr="008B7000" w:rsidRDefault="00D634AF" w:rsidP="00D634AF">
            <w:pPr>
              <w:rPr>
                <w:sz w:val="20"/>
                <w:szCs w:val="20"/>
              </w:rPr>
            </w:pPr>
          </w:p>
        </w:tc>
      </w:tr>
      <w:tr w:rsidR="00D634AF" w:rsidRPr="008B7000" w14:paraId="09FDCAC0"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61A4B129" w14:textId="77777777" w:rsidR="00D634AF" w:rsidRPr="008B7000" w:rsidRDefault="00D634AF" w:rsidP="00D634AF">
            <w:pPr>
              <w:jc w:val="center"/>
              <w:rPr>
                <w:sz w:val="20"/>
                <w:szCs w:val="20"/>
              </w:rPr>
            </w:pPr>
            <w:r w:rsidRPr="008B7000">
              <w:rPr>
                <w:sz w:val="20"/>
                <w:szCs w:val="20"/>
              </w:rPr>
              <w:t>2</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062D64EA" w14:textId="77777777" w:rsidR="00D634AF" w:rsidRPr="008B7000" w:rsidRDefault="00D634AF" w:rsidP="00D634AF">
            <w:pPr>
              <w:jc w:val="center"/>
              <w:rPr>
                <w:b/>
                <w:bCs/>
                <w:sz w:val="20"/>
                <w:szCs w:val="20"/>
              </w:rPr>
            </w:pPr>
            <w:r w:rsidRPr="008B7000">
              <w:rPr>
                <w:b/>
                <w:bCs/>
                <w:sz w:val="20"/>
                <w:szCs w:val="20"/>
              </w:rPr>
              <w:t>Котельная №2а</w:t>
            </w:r>
          </w:p>
        </w:tc>
        <w:tc>
          <w:tcPr>
            <w:tcW w:w="93" w:type="pct"/>
            <w:shd w:val="clear" w:color="auto" w:fill="auto"/>
            <w:vAlign w:val="center"/>
            <w:hideMark/>
          </w:tcPr>
          <w:p w14:paraId="16851185" w14:textId="77777777" w:rsidR="00D634AF" w:rsidRPr="008B7000" w:rsidRDefault="00D634AF" w:rsidP="00D634AF">
            <w:pPr>
              <w:rPr>
                <w:sz w:val="20"/>
                <w:szCs w:val="20"/>
              </w:rPr>
            </w:pPr>
          </w:p>
        </w:tc>
      </w:tr>
      <w:tr w:rsidR="00D634AF" w:rsidRPr="008B7000" w14:paraId="689332A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857DA66"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D62732B"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4E8F29E" w14:textId="77777777" w:rsidR="00D634AF" w:rsidRPr="008B7000" w:rsidRDefault="00D634AF" w:rsidP="00D634AF">
            <w:pPr>
              <w:jc w:val="center"/>
              <w:rPr>
                <w:color w:val="000000"/>
                <w:sz w:val="20"/>
                <w:szCs w:val="20"/>
              </w:rPr>
            </w:pPr>
            <w:r w:rsidRPr="008B7000">
              <w:rPr>
                <w:color w:val="000000"/>
                <w:sz w:val="20"/>
                <w:szCs w:val="20"/>
              </w:rPr>
              <w:t>2290,65</w:t>
            </w:r>
          </w:p>
        </w:tc>
        <w:tc>
          <w:tcPr>
            <w:tcW w:w="400" w:type="pct"/>
            <w:tcBorders>
              <w:top w:val="nil"/>
              <w:left w:val="nil"/>
              <w:bottom w:val="single" w:sz="8" w:space="0" w:color="auto"/>
              <w:right w:val="single" w:sz="8" w:space="0" w:color="auto"/>
            </w:tcBorders>
            <w:shd w:val="clear" w:color="auto" w:fill="auto"/>
            <w:vAlign w:val="center"/>
            <w:hideMark/>
          </w:tcPr>
          <w:p w14:paraId="47B06181" w14:textId="77777777" w:rsidR="00D634AF" w:rsidRPr="008B7000" w:rsidRDefault="00D634AF" w:rsidP="00D634AF">
            <w:pPr>
              <w:jc w:val="center"/>
              <w:rPr>
                <w:color w:val="000000"/>
                <w:sz w:val="20"/>
                <w:szCs w:val="20"/>
              </w:rPr>
            </w:pPr>
            <w:r w:rsidRPr="008B7000">
              <w:rPr>
                <w:color w:val="000000"/>
                <w:sz w:val="20"/>
                <w:szCs w:val="20"/>
              </w:rPr>
              <w:t>2290,65</w:t>
            </w:r>
          </w:p>
        </w:tc>
        <w:tc>
          <w:tcPr>
            <w:tcW w:w="400" w:type="pct"/>
            <w:tcBorders>
              <w:top w:val="nil"/>
              <w:left w:val="nil"/>
              <w:bottom w:val="single" w:sz="8" w:space="0" w:color="auto"/>
              <w:right w:val="single" w:sz="8" w:space="0" w:color="auto"/>
            </w:tcBorders>
            <w:shd w:val="clear" w:color="auto" w:fill="auto"/>
            <w:vAlign w:val="center"/>
            <w:hideMark/>
          </w:tcPr>
          <w:p w14:paraId="54995DFD" w14:textId="77777777" w:rsidR="00D634AF" w:rsidRPr="008B7000" w:rsidRDefault="00D634AF" w:rsidP="00D634AF">
            <w:pPr>
              <w:jc w:val="center"/>
              <w:rPr>
                <w:color w:val="000000"/>
                <w:sz w:val="20"/>
                <w:szCs w:val="20"/>
              </w:rPr>
            </w:pPr>
            <w:r w:rsidRPr="008B7000">
              <w:rPr>
                <w:color w:val="000000"/>
                <w:sz w:val="20"/>
                <w:szCs w:val="20"/>
              </w:rPr>
              <w:t>2290,65</w:t>
            </w:r>
          </w:p>
        </w:tc>
        <w:tc>
          <w:tcPr>
            <w:tcW w:w="400" w:type="pct"/>
            <w:tcBorders>
              <w:top w:val="nil"/>
              <w:left w:val="nil"/>
              <w:bottom w:val="single" w:sz="8" w:space="0" w:color="auto"/>
              <w:right w:val="single" w:sz="8" w:space="0" w:color="auto"/>
            </w:tcBorders>
            <w:shd w:val="clear" w:color="auto" w:fill="auto"/>
            <w:vAlign w:val="center"/>
            <w:hideMark/>
          </w:tcPr>
          <w:p w14:paraId="1AB7A1BB" w14:textId="77777777" w:rsidR="00D634AF" w:rsidRPr="008B7000" w:rsidRDefault="00D634AF" w:rsidP="00D634AF">
            <w:pPr>
              <w:jc w:val="center"/>
              <w:rPr>
                <w:color w:val="000000"/>
                <w:sz w:val="20"/>
                <w:szCs w:val="20"/>
              </w:rPr>
            </w:pPr>
            <w:r w:rsidRPr="008B7000">
              <w:rPr>
                <w:color w:val="000000"/>
                <w:sz w:val="20"/>
                <w:szCs w:val="20"/>
              </w:rPr>
              <w:t>2290,65</w:t>
            </w:r>
          </w:p>
        </w:tc>
        <w:tc>
          <w:tcPr>
            <w:tcW w:w="400" w:type="pct"/>
            <w:tcBorders>
              <w:top w:val="nil"/>
              <w:left w:val="nil"/>
              <w:bottom w:val="single" w:sz="8" w:space="0" w:color="auto"/>
              <w:right w:val="single" w:sz="8" w:space="0" w:color="auto"/>
            </w:tcBorders>
            <w:shd w:val="clear" w:color="auto" w:fill="auto"/>
            <w:vAlign w:val="center"/>
            <w:hideMark/>
          </w:tcPr>
          <w:p w14:paraId="11C44F37" w14:textId="77777777" w:rsidR="00D634AF" w:rsidRPr="008B7000" w:rsidRDefault="00D634AF" w:rsidP="00D634AF">
            <w:pPr>
              <w:jc w:val="center"/>
              <w:rPr>
                <w:color w:val="000000"/>
                <w:sz w:val="20"/>
                <w:szCs w:val="20"/>
              </w:rPr>
            </w:pPr>
            <w:r w:rsidRPr="008B7000">
              <w:rPr>
                <w:color w:val="000000"/>
                <w:sz w:val="20"/>
                <w:szCs w:val="20"/>
              </w:rPr>
              <w:t>2544,89</w:t>
            </w:r>
          </w:p>
        </w:tc>
        <w:tc>
          <w:tcPr>
            <w:tcW w:w="400" w:type="pct"/>
            <w:tcBorders>
              <w:top w:val="nil"/>
              <w:left w:val="nil"/>
              <w:bottom w:val="single" w:sz="8" w:space="0" w:color="auto"/>
              <w:right w:val="single" w:sz="8" w:space="0" w:color="auto"/>
            </w:tcBorders>
            <w:shd w:val="clear" w:color="auto" w:fill="auto"/>
            <w:vAlign w:val="center"/>
            <w:hideMark/>
          </w:tcPr>
          <w:p w14:paraId="331FA103" w14:textId="77777777" w:rsidR="00D634AF" w:rsidRPr="008B7000" w:rsidRDefault="00D634AF" w:rsidP="00D634AF">
            <w:pPr>
              <w:jc w:val="center"/>
              <w:rPr>
                <w:color w:val="000000"/>
                <w:sz w:val="20"/>
                <w:szCs w:val="20"/>
              </w:rPr>
            </w:pPr>
            <w:r w:rsidRPr="008B7000">
              <w:rPr>
                <w:color w:val="000000"/>
                <w:sz w:val="20"/>
                <w:szCs w:val="20"/>
              </w:rPr>
              <w:t>2544,89</w:t>
            </w:r>
          </w:p>
        </w:tc>
        <w:tc>
          <w:tcPr>
            <w:tcW w:w="400" w:type="pct"/>
            <w:tcBorders>
              <w:top w:val="nil"/>
              <w:left w:val="nil"/>
              <w:bottom w:val="single" w:sz="8" w:space="0" w:color="auto"/>
              <w:right w:val="single" w:sz="8" w:space="0" w:color="auto"/>
            </w:tcBorders>
            <w:shd w:val="clear" w:color="auto" w:fill="auto"/>
            <w:vAlign w:val="center"/>
            <w:hideMark/>
          </w:tcPr>
          <w:p w14:paraId="5F70B420" w14:textId="77777777" w:rsidR="00D634AF" w:rsidRPr="008B7000" w:rsidRDefault="00D634AF" w:rsidP="00D634AF">
            <w:pPr>
              <w:jc w:val="center"/>
              <w:rPr>
                <w:color w:val="000000"/>
                <w:sz w:val="20"/>
                <w:szCs w:val="20"/>
              </w:rPr>
            </w:pPr>
            <w:r w:rsidRPr="008B7000">
              <w:rPr>
                <w:color w:val="000000"/>
                <w:sz w:val="20"/>
                <w:szCs w:val="20"/>
              </w:rPr>
              <w:t>2544,89</w:t>
            </w:r>
          </w:p>
        </w:tc>
        <w:tc>
          <w:tcPr>
            <w:tcW w:w="400" w:type="pct"/>
            <w:tcBorders>
              <w:top w:val="nil"/>
              <w:left w:val="nil"/>
              <w:bottom w:val="single" w:sz="8" w:space="0" w:color="auto"/>
              <w:right w:val="single" w:sz="8" w:space="0" w:color="auto"/>
            </w:tcBorders>
            <w:shd w:val="clear" w:color="auto" w:fill="auto"/>
            <w:vAlign w:val="center"/>
            <w:hideMark/>
          </w:tcPr>
          <w:p w14:paraId="01BB06C5" w14:textId="77777777" w:rsidR="00D634AF" w:rsidRPr="008B7000" w:rsidRDefault="00D634AF" w:rsidP="00D634AF">
            <w:pPr>
              <w:jc w:val="center"/>
              <w:rPr>
                <w:color w:val="000000"/>
                <w:sz w:val="20"/>
                <w:szCs w:val="20"/>
              </w:rPr>
            </w:pPr>
            <w:r w:rsidRPr="008B7000">
              <w:rPr>
                <w:color w:val="000000"/>
                <w:sz w:val="20"/>
                <w:szCs w:val="20"/>
              </w:rPr>
              <w:t>2544,89</w:t>
            </w:r>
          </w:p>
        </w:tc>
        <w:tc>
          <w:tcPr>
            <w:tcW w:w="400" w:type="pct"/>
            <w:tcBorders>
              <w:top w:val="nil"/>
              <w:left w:val="nil"/>
              <w:bottom w:val="single" w:sz="8" w:space="0" w:color="auto"/>
              <w:right w:val="single" w:sz="8" w:space="0" w:color="auto"/>
            </w:tcBorders>
            <w:shd w:val="clear" w:color="auto" w:fill="auto"/>
            <w:vAlign w:val="center"/>
            <w:hideMark/>
          </w:tcPr>
          <w:p w14:paraId="7EFF708E" w14:textId="77777777" w:rsidR="00D634AF" w:rsidRPr="008B7000" w:rsidRDefault="00D634AF" w:rsidP="00D634AF">
            <w:pPr>
              <w:jc w:val="center"/>
              <w:rPr>
                <w:color w:val="000000"/>
                <w:sz w:val="20"/>
                <w:szCs w:val="20"/>
              </w:rPr>
            </w:pPr>
            <w:r w:rsidRPr="008B7000">
              <w:rPr>
                <w:color w:val="000000"/>
                <w:sz w:val="20"/>
                <w:szCs w:val="20"/>
              </w:rPr>
              <w:t>2544,89</w:t>
            </w:r>
          </w:p>
        </w:tc>
        <w:tc>
          <w:tcPr>
            <w:tcW w:w="93" w:type="pct"/>
            <w:shd w:val="clear" w:color="auto" w:fill="auto"/>
            <w:vAlign w:val="center"/>
            <w:hideMark/>
          </w:tcPr>
          <w:p w14:paraId="288DF23F" w14:textId="77777777" w:rsidR="00D634AF" w:rsidRPr="008B7000" w:rsidRDefault="00D634AF" w:rsidP="00D634AF">
            <w:pPr>
              <w:rPr>
                <w:sz w:val="20"/>
                <w:szCs w:val="20"/>
              </w:rPr>
            </w:pPr>
          </w:p>
        </w:tc>
      </w:tr>
      <w:tr w:rsidR="00D634AF" w:rsidRPr="008B7000" w14:paraId="70F1B22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20A18D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868AFFA"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333CDA2" w14:textId="77777777" w:rsidR="00D634AF" w:rsidRPr="008B7000" w:rsidRDefault="00D634AF" w:rsidP="00D634AF">
            <w:pPr>
              <w:jc w:val="center"/>
              <w:rPr>
                <w:color w:val="000000"/>
                <w:sz w:val="20"/>
                <w:szCs w:val="20"/>
              </w:rPr>
            </w:pPr>
            <w:r w:rsidRPr="008B7000">
              <w:rPr>
                <w:color w:val="000000"/>
                <w:sz w:val="20"/>
                <w:szCs w:val="20"/>
              </w:rPr>
              <w:t>27,74</w:t>
            </w:r>
          </w:p>
        </w:tc>
        <w:tc>
          <w:tcPr>
            <w:tcW w:w="400" w:type="pct"/>
            <w:tcBorders>
              <w:top w:val="nil"/>
              <w:left w:val="nil"/>
              <w:bottom w:val="single" w:sz="8" w:space="0" w:color="auto"/>
              <w:right w:val="single" w:sz="8" w:space="0" w:color="auto"/>
            </w:tcBorders>
            <w:shd w:val="clear" w:color="auto" w:fill="auto"/>
            <w:vAlign w:val="center"/>
            <w:hideMark/>
          </w:tcPr>
          <w:p w14:paraId="65648216" w14:textId="77777777" w:rsidR="00D634AF" w:rsidRPr="008B7000" w:rsidRDefault="00D634AF" w:rsidP="00D634AF">
            <w:pPr>
              <w:jc w:val="center"/>
              <w:rPr>
                <w:color w:val="000000"/>
                <w:sz w:val="20"/>
                <w:szCs w:val="20"/>
              </w:rPr>
            </w:pPr>
            <w:r w:rsidRPr="008B7000">
              <w:rPr>
                <w:color w:val="000000"/>
                <w:sz w:val="20"/>
                <w:szCs w:val="20"/>
              </w:rPr>
              <w:t>27,74</w:t>
            </w:r>
          </w:p>
        </w:tc>
        <w:tc>
          <w:tcPr>
            <w:tcW w:w="400" w:type="pct"/>
            <w:tcBorders>
              <w:top w:val="nil"/>
              <w:left w:val="nil"/>
              <w:bottom w:val="single" w:sz="8" w:space="0" w:color="auto"/>
              <w:right w:val="single" w:sz="8" w:space="0" w:color="auto"/>
            </w:tcBorders>
            <w:shd w:val="clear" w:color="auto" w:fill="auto"/>
            <w:vAlign w:val="center"/>
            <w:hideMark/>
          </w:tcPr>
          <w:p w14:paraId="5BDF75B5" w14:textId="77777777" w:rsidR="00D634AF" w:rsidRPr="008B7000" w:rsidRDefault="00D634AF" w:rsidP="00D634AF">
            <w:pPr>
              <w:jc w:val="center"/>
              <w:rPr>
                <w:color w:val="000000"/>
                <w:sz w:val="20"/>
                <w:szCs w:val="20"/>
              </w:rPr>
            </w:pPr>
            <w:r w:rsidRPr="008B7000">
              <w:rPr>
                <w:color w:val="000000"/>
                <w:sz w:val="20"/>
                <w:szCs w:val="20"/>
              </w:rPr>
              <w:t>27,74</w:t>
            </w:r>
          </w:p>
        </w:tc>
        <w:tc>
          <w:tcPr>
            <w:tcW w:w="400" w:type="pct"/>
            <w:tcBorders>
              <w:top w:val="nil"/>
              <w:left w:val="nil"/>
              <w:bottom w:val="single" w:sz="8" w:space="0" w:color="auto"/>
              <w:right w:val="single" w:sz="8" w:space="0" w:color="auto"/>
            </w:tcBorders>
            <w:shd w:val="clear" w:color="auto" w:fill="auto"/>
            <w:vAlign w:val="center"/>
            <w:hideMark/>
          </w:tcPr>
          <w:p w14:paraId="26B39A4A" w14:textId="77777777" w:rsidR="00D634AF" w:rsidRPr="008B7000" w:rsidRDefault="00D634AF" w:rsidP="00D634AF">
            <w:pPr>
              <w:jc w:val="center"/>
              <w:rPr>
                <w:color w:val="000000"/>
                <w:sz w:val="20"/>
                <w:szCs w:val="20"/>
              </w:rPr>
            </w:pPr>
            <w:r w:rsidRPr="008B7000">
              <w:rPr>
                <w:color w:val="000000"/>
                <w:sz w:val="20"/>
                <w:szCs w:val="20"/>
              </w:rPr>
              <w:t>27,74</w:t>
            </w:r>
          </w:p>
        </w:tc>
        <w:tc>
          <w:tcPr>
            <w:tcW w:w="400" w:type="pct"/>
            <w:tcBorders>
              <w:top w:val="nil"/>
              <w:left w:val="nil"/>
              <w:bottom w:val="single" w:sz="8" w:space="0" w:color="auto"/>
              <w:right w:val="single" w:sz="8" w:space="0" w:color="auto"/>
            </w:tcBorders>
            <w:shd w:val="clear" w:color="auto" w:fill="auto"/>
            <w:vAlign w:val="center"/>
            <w:hideMark/>
          </w:tcPr>
          <w:p w14:paraId="5332D42F" w14:textId="77777777" w:rsidR="00D634AF" w:rsidRPr="008B7000" w:rsidRDefault="00D634AF" w:rsidP="00D634AF">
            <w:pPr>
              <w:jc w:val="center"/>
              <w:rPr>
                <w:color w:val="000000"/>
                <w:sz w:val="20"/>
                <w:szCs w:val="20"/>
              </w:rPr>
            </w:pPr>
            <w:r w:rsidRPr="008B7000">
              <w:rPr>
                <w:color w:val="000000"/>
                <w:sz w:val="20"/>
                <w:szCs w:val="20"/>
              </w:rPr>
              <w:t>146,61</w:t>
            </w:r>
          </w:p>
        </w:tc>
        <w:tc>
          <w:tcPr>
            <w:tcW w:w="400" w:type="pct"/>
            <w:tcBorders>
              <w:top w:val="nil"/>
              <w:left w:val="nil"/>
              <w:bottom w:val="single" w:sz="8" w:space="0" w:color="auto"/>
              <w:right w:val="single" w:sz="8" w:space="0" w:color="auto"/>
            </w:tcBorders>
            <w:shd w:val="clear" w:color="auto" w:fill="auto"/>
            <w:vAlign w:val="center"/>
            <w:hideMark/>
          </w:tcPr>
          <w:p w14:paraId="6002FDF7" w14:textId="77777777" w:rsidR="00D634AF" w:rsidRPr="008B7000" w:rsidRDefault="00D634AF" w:rsidP="00D634AF">
            <w:pPr>
              <w:jc w:val="center"/>
              <w:rPr>
                <w:color w:val="000000"/>
                <w:sz w:val="20"/>
                <w:szCs w:val="20"/>
              </w:rPr>
            </w:pPr>
            <w:r w:rsidRPr="008B7000">
              <w:rPr>
                <w:color w:val="000000"/>
                <w:sz w:val="20"/>
                <w:szCs w:val="20"/>
              </w:rPr>
              <w:t>146,61</w:t>
            </w:r>
          </w:p>
        </w:tc>
        <w:tc>
          <w:tcPr>
            <w:tcW w:w="400" w:type="pct"/>
            <w:tcBorders>
              <w:top w:val="nil"/>
              <w:left w:val="nil"/>
              <w:bottom w:val="single" w:sz="8" w:space="0" w:color="auto"/>
              <w:right w:val="single" w:sz="8" w:space="0" w:color="auto"/>
            </w:tcBorders>
            <w:shd w:val="clear" w:color="auto" w:fill="auto"/>
            <w:vAlign w:val="center"/>
            <w:hideMark/>
          </w:tcPr>
          <w:p w14:paraId="6DD5E656" w14:textId="77777777" w:rsidR="00D634AF" w:rsidRPr="008B7000" w:rsidRDefault="00D634AF" w:rsidP="00D634AF">
            <w:pPr>
              <w:jc w:val="center"/>
              <w:rPr>
                <w:color w:val="000000"/>
                <w:sz w:val="20"/>
                <w:szCs w:val="20"/>
              </w:rPr>
            </w:pPr>
            <w:r w:rsidRPr="008B7000">
              <w:rPr>
                <w:color w:val="000000"/>
                <w:sz w:val="20"/>
                <w:szCs w:val="20"/>
              </w:rPr>
              <w:t>146,61</w:t>
            </w:r>
          </w:p>
        </w:tc>
        <w:tc>
          <w:tcPr>
            <w:tcW w:w="400" w:type="pct"/>
            <w:tcBorders>
              <w:top w:val="nil"/>
              <w:left w:val="nil"/>
              <w:bottom w:val="single" w:sz="8" w:space="0" w:color="auto"/>
              <w:right w:val="single" w:sz="8" w:space="0" w:color="auto"/>
            </w:tcBorders>
            <w:shd w:val="clear" w:color="auto" w:fill="auto"/>
            <w:vAlign w:val="center"/>
            <w:hideMark/>
          </w:tcPr>
          <w:p w14:paraId="41F269E1" w14:textId="77777777" w:rsidR="00D634AF" w:rsidRPr="008B7000" w:rsidRDefault="00D634AF" w:rsidP="00D634AF">
            <w:pPr>
              <w:jc w:val="center"/>
              <w:rPr>
                <w:color w:val="000000"/>
                <w:sz w:val="20"/>
                <w:szCs w:val="20"/>
              </w:rPr>
            </w:pPr>
            <w:r w:rsidRPr="008B7000">
              <w:rPr>
                <w:color w:val="000000"/>
                <w:sz w:val="20"/>
                <w:szCs w:val="20"/>
              </w:rPr>
              <w:t>146,61</w:t>
            </w:r>
          </w:p>
        </w:tc>
        <w:tc>
          <w:tcPr>
            <w:tcW w:w="400" w:type="pct"/>
            <w:tcBorders>
              <w:top w:val="nil"/>
              <w:left w:val="nil"/>
              <w:bottom w:val="single" w:sz="8" w:space="0" w:color="auto"/>
              <w:right w:val="single" w:sz="8" w:space="0" w:color="auto"/>
            </w:tcBorders>
            <w:shd w:val="clear" w:color="auto" w:fill="auto"/>
            <w:vAlign w:val="center"/>
            <w:hideMark/>
          </w:tcPr>
          <w:p w14:paraId="0BD4A14D" w14:textId="77777777" w:rsidR="00D634AF" w:rsidRPr="008B7000" w:rsidRDefault="00D634AF" w:rsidP="00D634AF">
            <w:pPr>
              <w:jc w:val="center"/>
              <w:rPr>
                <w:color w:val="000000"/>
                <w:sz w:val="20"/>
                <w:szCs w:val="20"/>
              </w:rPr>
            </w:pPr>
            <w:r w:rsidRPr="008B7000">
              <w:rPr>
                <w:color w:val="000000"/>
                <w:sz w:val="20"/>
                <w:szCs w:val="20"/>
              </w:rPr>
              <w:t>146,61</w:t>
            </w:r>
          </w:p>
        </w:tc>
        <w:tc>
          <w:tcPr>
            <w:tcW w:w="93" w:type="pct"/>
            <w:shd w:val="clear" w:color="auto" w:fill="auto"/>
            <w:vAlign w:val="center"/>
            <w:hideMark/>
          </w:tcPr>
          <w:p w14:paraId="773CC22A" w14:textId="77777777" w:rsidR="00D634AF" w:rsidRPr="008B7000" w:rsidRDefault="00D634AF" w:rsidP="00D634AF">
            <w:pPr>
              <w:rPr>
                <w:sz w:val="20"/>
                <w:szCs w:val="20"/>
              </w:rPr>
            </w:pPr>
          </w:p>
        </w:tc>
      </w:tr>
      <w:tr w:rsidR="00D634AF" w:rsidRPr="008B7000" w14:paraId="681D9FB9"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34B72F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086DCAE"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0CCBC5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962C1E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B663C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1EE2D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7F0731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E7C53A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2A1479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045431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C2C1A07"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72EF79B9" w14:textId="77777777" w:rsidR="00D634AF" w:rsidRPr="008B7000" w:rsidRDefault="00D634AF" w:rsidP="00D634AF">
            <w:pPr>
              <w:rPr>
                <w:sz w:val="20"/>
                <w:szCs w:val="20"/>
              </w:rPr>
            </w:pPr>
          </w:p>
        </w:tc>
      </w:tr>
      <w:tr w:rsidR="00D634AF" w:rsidRPr="008B7000" w14:paraId="0D7877CE"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3855D3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E56CF9E"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367ADCD" w14:textId="77777777" w:rsidR="00D634AF" w:rsidRPr="008B7000" w:rsidRDefault="00D634AF" w:rsidP="00D634AF">
            <w:pPr>
              <w:jc w:val="center"/>
              <w:rPr>
                <w:color w:val="000000"/>
                <w:sz w:val="20"/>
                <w:szCs w:val="20"/>
              </w:rPr>
            </w:pPr>
            <w:r w:rsidRPr="008B7000">
              <w:rPr>
                <w:color w:val="000000"/>
                <w:sz w:val="20"/>
                <w:szCs w:val="20"/>
              </w:rPr>
              <w:t>2318,39</w:t>
            </w:r>
          </w:p>
        </w:tc>
        <w:tc>
          <w:tcPr>
            <w:tcW w:w="400" w:type="pct"/>
            <w:tcBorders>
              <w:top w:val="nil"/>
              <w:left w:val="nil"/>
              <w:bottom w:val="single" w:sz="8" w:space="0" w:color="auto"/>
              <w:right w:val="single" w:sz="8" w:space="0" w:color="auto"/>
            </w:tcBorders>
            <w:shd w:val="clear" w:color="auto" w:fill="auto"/>
            <w:vAlign w:val="center"/>
            <w:hideMark/>
          </w:tcPr>
          <w:p w14:paraId="5B835D4C" w14:textId="77777777" w:rsidR="00D634AF" w:rsidRPr="008B7000" w:rsidRDefault="00D634AF" w:rsidP="00D634AF">
            <w:pPr>
              <w:jc w:val="center"/>
              <w:rPr>
                <w:color w:val="000000"/>
                <w:sz w:val="20"/>
                <w:szCs w:val="20"/>
              </w:rPr>
            </w:pPr>
            <w:r w:rsidRPr="008B7000">
              <w:rPr>
                <w:color w:val="000000"/>
                <w:sz w:val="20"/>
                <w:szCs w:val="20"/>
              </w:rPr>
              <w:t>2318,39</w:t>
            </w:r>
          </w:p>
        </w:tc>
        <w:tc>
          <w:tcPr>
            <w:tcW w:w="400" w:type="pct"/>
            <w:tcBorders>
              <w:top w:val="nil"/>
              <w:left w:val="nil"/>
              <w:bottom w:val="single" w:sz="8" w:space="0" w:color="auto"/>
              <w:right w:val="single" w:sz="8" w:space="0" w:color="auto"/>
            </w:tcBorders>
            <w:shd w:val="clear" w:color="auto" w:fill="auto"/>
            <w:vAlign w:val="center"/>
            <w:hideMark/>
          </w:tcPr>
          <w:p w14:paraId="599F25EB" w14:textId="77777777" w:rsidR="00D634AF" w:rsidRPr="008B7000" w:rsidRDefault="00D634AF" w:rsidP="00D634AF">
            <w:pPr>
              <w:jc w:val="center"/>
              <w:rPr>
                <w:color w:val="000000"/>
                <w:sz w:val="20"/>
                <w:szCs w:val="20"/>
              </w:rPr>
            </w:pPr>
            <w:r w:rsidRPr="008B7000">
              <w:rPr>
                <w:color w:val="000000"/>
                <w:sz w:val="20"/>
                <w:szCs w:val="20"/>
              </w:rPr>
              <w:t>2318,39</w:t>
            </w:r>
          </w:p>
        </w:tc>
        <w:tc>
          <w:tcPr>
            <w:tcW w:w="400" w:type="pct"/>
            <w:tcBorders>
              <w:top w:val="nil"/>
              <w:left w:val="nil"/>
              <w:bottom w:val="single" w:sz="8" w:space="0" w:color="auto"/>
              <w:right w:val="single" w:sz="8" w:space="0" w:color="auto"/>
            </w:tcBorders>
            <w:shd w:val="clear" w:color="auto" w:fill="auto"/>
            <w:vAlign w:val="center"/>
            <w:hideMark/>
          </w:tcPr>
          <w:p w14:paraId="497E8522" w14:textId="77777777" w:rsidR="00D634AF" w:rsidRPr="008B7000" w:rsidRDefault="00D634AF" w:rsidP="00D634AF">
            <w:pPr>
              <w:jc w:val="center"/>
              <w:rPr>
                <w:color w:val="000000"/>
                <w:sz w:val="20"/>
                <w:szCs w:val="20"/>
              </w:rPr>
            </w:pPr>
            <w:r w:rsidRPr="008B7000">
              <w:rPr>
                <w:color w:val="000000"/>
                <w:sz w:val="20"/>
                <w:szCs w:val="20"/>
              </w:rPr>
              <w:t>2318,39</w:t>
            </w:r>
          </w:p>
        </w:tc>
        <w:tc>
          <w:tcPr>
            <w:tcW w:w="400" w:type="pct"/>
            <w:tcBorders>
              <w:top w:val="nil"/>
              <w:left w:val="nil"/>
              <w:bottom w:val="single" w:sz="8" w:space="0" w:color="auto"/>
              <w:right w:val="single" w:sz="8" w:space="0" w:color="auto"/>
            </w:tcBorders>
            <w:shd w:val="clear" w:color="auto" w:fill="auto"/>
            <w:vAlign w:val="center"/>
            <w:hideMark/>
          </w:tcPr>
          <w:p w14:paraId="15C63E40" w14:textId="77777777" w:rsidR="00D634AF" w:rsidRPr="008B7000" w:rsidRDefault="00D634AF" w:rsidP="00D634AF">
            <w:pPr>
              <w:jc w:val="center"/>
              <w:rPr>
                <w:color w:val="000000"/>
                <w:sz w:val="20"/>
                <w:szCs w:val="20"/>
              </w:rPr>
            </w:pPr>
            <w:r w:rsidRPr="008B7000">
              <w:rPr>
                <w:color w:val="000000"/>
                <w:sz w:val="20"/>
                <w:szCs w:val="20"/>
              </w:rPr>
              <w:t>2691,50</w:t>
            </w:r>
          </w:p>
        </w:tc>
        <w:tc>
          <w:tcPr>
            <w:tcW w:w="400" w:type="pct"/>
            <w:tcBorders>
              <w:top w:val="nil"/>
              <w:left w:val="nil"/>
              <w:bottom w:val="single" w:sz="8" w:space="0" w:color="auto"/>
              <w:right w:val="single" w:sz="8" w:space="0" w:color="auto"/>
            </w:tcBorders>
            <w:shd w:val="clear" w:color="auto" w:fill="auto"/>
            <w:vAlign w:val="center"/>
            <w:hideMark/>
          </w:tcPr>
          <w:p w14:paraId="714EC901" w14:textId="77777777" w:rsidR="00D634AF" w:rsidRPr="008B7000" w:rsidRDefault="00D634AF" w:rsidP="00D634AF">
            <w:pPr>
              <w:jc w:val="center"/>
              <w:rPr>
                <w:color w:val="000000"/>
                <w:sz w:val="20"/>
                <w:szCs w:val="20"/>
              </w:rPr>
            </w:pPr>
            <w:r w:rsidRPr="008B7000">
              <w:rPr>
                <w:color w:val="000000"/>
                <w:sz w:val="20"/>
                <w:szCs w:val="20"/>
              </w:rPr>
              <w:t>2691,50</w:t>
            </w:r>
          </w:p>
        </w:tc>
        <w:tc>
          <w:tcPr>
            <w:tcW w:w="400" w:type="pct"/>
            <w:tcBorders>
              <w:top w:val="nil"/>
              <w:left w:val="nil"/>
              <w:bottom w:val="single" w:sz="8" w:space="0" w:color="auto"/>
              <w:right w:val="single" w:sz="8" w:space="0" w:color="auto"/>
            </w:tcBorders>
            <w:shd w:val="clear" w:color="auto" w:fill="auto"/>
            <w:vAlign w:val="center"/>
            <w:hideMark/>
          </w:tcPr>
          <w:p w14:paraId="76822E8F" w14:textId="77777777" w:rsidR="00D634AF" w:rsidRPr="008B7000" w:rsidRDefault="00D634AF" w:rsidP="00D634AF">
            <w:pPr>
              <w:jc w:val="center"/>
              <w:rPr>
                <w:color w:val="000000"/>
                <w:sz w:val="20"/>
                <w:szCs w:val="20"/>
              </w:rPr>
            </w:pPr>
            <w:r w:rsidRPr="008B7000">
              <w:rPr>
                <w:color w:val="000000"/>
                <w:sz w:val="20"/>
                <w:szCs w:val="20"/>
              </w:rPr>
              <w:t>2691,50</w:t>
            </w:r>
          </w:p>
        </w:tc>
        <w:tc>
          <w:tcPr>
            <w:tcW w:w="400" w:type="pct"/>
            <w:tcBorders>
              <w:top w:val="nil"/>
              <w:left w:val="nil"/>
              <w:bottom w:val="single" w:sz="8" w:space="0" w:color="auto"/>
              <w:right w:val="single" w:sz="8" w:space="0" w:color="auto"/>
            </w:tcBorders>
            <w:shd w:val="clear" w:color="auto" w:fill="auto"/>
            <w:vAlign w:val="center"/>
            <w:hideMark/>
          </w:tcPr>
          <w:p w14:paraId="7B41263F" w14:textId="77777777" w:rsidR="00D634AF" w:rsidRPr="008B7000" w:rsidRDefault="00D634AF" w:rsidP="00D634AF">
            <w:pPr>
              <w:jc w:val="center"/>
              <w:rPr>
                <w:color w:val="000000"/>
                <w:sz w:val="20"/>
                <w:szCs w:val="20"/>
              </w:rPr>
            </w:pPr>
            <w:r w:rsidRPr="008B7000">
              <w:rPr>
                <w:color w:val="000000"/>
                <w:sz w:val="20"/>
                <w:szCs w:val="20"/>
              </w:rPr>
              <w:t>2691,50</w:t>
            </w:r>
          </w:p>
        </w:tc>
        <w:tc>
          <w:tcPr>
            <w:tcW w:w="400" w:type="pct"/>
            <w:tcBorders>
              <w:top w:val="nil"/>
              <w:left w:val="nil"/>
              <w:bottom w:val="single" w:sz="8" w:space="0" w:color="auto"/>
              <w:right w:val="single" w:sz="8" w:space="0" w:color="auto"/>
            </w:tcBorders>
            <w:shd w:val="clear" w:color="auto" w:fill="auto"/>
            <w:vAlign w:val="center"/>
            <w:hideMark/>
          </w:tcPr>
          <w:p w14:paraId="0D653A4C" w14:textId="77777777" w:rsidR="00D634AF" w:rsidRPr="008B7000" w:rsidRDefault="00D634AF" w:rsidP="00D634AF">
            <w:pPr>
              <w:jc w:val="center"/>
              <w:rPr>
                <w:color w:val="000000"/>
                <w:sz w:val="20"/>
                <w:szCs w:val="20"/>
              </w:rPr>
            </w:pPr>
            <w:r w:rsidRPr="008B7000">
              <w:rPr>
                <w:color w:val="000000"/>
                <w:sz w:val="20"/>
                <w:szCs w:val="20"/>
              </w:rPr>
              <w:t>2691,50</w:t>
            </w:r>
          </w:p>
        </w:tc>
        <w:tc>
          <w:tcPr>
            <w:tcW w:w="93" w:type="pct"/>
            <w:shd w:val="clear" w:color="auto" w:fill="auto"/>
            <w:vAlign w:val="center"/>
            <w:hideMark/>
          </w:tcPr>
          <w:p w14:paraId="7F7A2F60" w14:textId="77777777" w:rsidR="00D634AF" w:rsidRPr="008B7000" w:rsidRDefault="00D634AF" w:rsidP="00D634AF">
            <w:pPr>
              <w:rPr>
                <w:sz w:val="20"/>
                <w:szCs w:val="20"/>
              </w:rPr>
            </w:pPr>
          </w:p>
        </w:tc>
      </w:tr>
      <w:tr w:rsidR="00D634AF" w:rsidRPr="008B7000" w14:paraId="200F86B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98CC1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DDB49CE"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20AB3270" w14:textId="77777777" w:rsidR="00D634AF" w:rsidRPr="008B7000" w:rsidRDefault="00D634AF" w:rsidP="00D634AF">
            <w:pPr>
              <w:jc w:val="center"/>
              <w:rPr>
                <w:color w:val="000000"/>
                <w:sz w:val="20"/>
                <w:szCs w:val="20"/>
              </w:rPr>
            </w:pPr>
            <w:r w:rsidRPr="008B7000">
              <w:rPr>
                <w:color w:val="000000"/>
                <w:sz w:val="20"/>
                <w:szCs w:val="20"/>
              </w:rPr>
              <w:t>1,07</w:t>
            </w:r>
          </w:p>
        </w:tc>
        <w:tc>
          <w:tcPr>
            <w:tcW w:w="400" w:type="pct"/>
            <w:tcBorders>
              <w:top w:val="nil"/>
              <w:left w:val="nil"/>
              <w:bottom w:val="single" w:sz="8" w:space="0" w:color="auto"/>
              <w:right w:val="single" w:sz="8" w:space="0" w:color="auto"/>
            </w:tcBorders>
            <w:shd w:val="clear" w:color="auto" w:fill="auto"/>
            <w:vAlign w:val="center"/>
            <w:hideMark/>
          </w:tcPr>
          <w:p w14:paraId="62BABAEB" w14:textId="77777777" w:rsidR="00D634AF" w:rsidRPr="008B7000" w:rsidRDefault="00D634AF" w:rsidP="00D634AF">
            <w:pPr>
              <w:jc w:val="center"/>
              <w:rPr>
                <w:color w:val="000000"/>
                <w:sz w:val="20"/>
                <w:szCs w:val="20"/>
              </w:rPr>
            </w:pPr>
            <w:r w:rsidRPr="008B7000">
              <w:rPr>
                <w:color w:val="000000"/>
                <w:sz w:val="20"/>
                <w:szCs w:val="20"/>
              </w:rPr>
              <w:t>1,07</w:t>
            </w:r>
          </w:p>
        </w:tc>
        <w:tc>
          <w:tcPr>
            <w:tcW w:w="400" w:type="pct"/>
            <w:tcBorders>
              <w:top w:val="nil"/>
              <w:left w:val="nil"/>
              <w:bottom w:val="single" w:sz="8" w:space="0" w:color="auto"/>
              <w:right w:val="single" w:sz="8" w:space="0" w:color="auto"/>
            </w:tcBorders>
            <w:shd w:val="clear" w:color="auto" w:fill="auto"/>
            <w:vAlign w:val="center"/>
            <w:hideMark/>
          </w:tcPr>
          <w:p w14:paraId="30A1A71C" w14:textId="77777777" w:rsidR="00D634AF" w:rsidRPr="008B7000" w:rsidRDefault="00D634AF" w:rsidP="00D634AF">
            <w:pPr>
              <w:jc w:val="center"/>
              <w:rPr>
                <w:color w:val="000000"/>
                <w:sz w:val="20"/>
                <w:szCs w:val="20"/>
              </w:rPr>
            </w:pPr>
            <w:r w:rsidRPr="008B7000">
              <w:rPr>
                <w:color w:val="000000"/>
                <w:sz w:val="20"/>
                <w:szCs w:val="20"/>
              </w:rPr>
              <w:t>1,07</w:t>
            </w:r>
          </w:p>
        </w:tc>
        <w:tc>
          <w:tcPr>
            <w:tcW w:w="400" w:type="pct"/>
            <w:tcBorders>
              <w:top w:val="nil"/>
              <w:left w:val="nil"/>
              <w:bottom w:val="single" w:sz="8" w:space="0" w:color="auto"/>
              <w:right w:val="single" w:sz="8" w:space="0" w:color="auto"/>
            </w:tcBorders>
            <w:shd w:val="clear" w:color="auto" w:fill="auto"/>
            <w:vAlign w:val="center"/>
            <w:hideMark/>
          </w:tcPr>
          <w:p w14:paraId="44949990" w14:textId="77777777" w:rsidR="00D634AF" w:rsidRPr="008B7000" w:rsidRDefault="00D634AF" w:rsidP="00D634AF">
            <w:pPr>
              <w:jc w:val="center"/>
              <w:rPr>
                <w:color w:val="000000"/>
                <w:sz w:val="20"/>
                <w:szCs w:val="20"/>
              </w:rPr>
            </w:pPr>
            <w:r w:rsidRPr="008B7000">
              <w:rPr>
                <w:color w:val="000000"/>
                <w:sz w:val="20"/>
                <w:szCs w:val="20"/>
              </w:rPr>
              <w:t>1,07</w:t>
            </w:r>
          </w:p>
        </w:tc>
        <w:tc>
          <w:tcPr>
            <w:tcW w:w="400" w:type="pct"/>
            <w:tcBorders>
              <w:top w:val="nil"/>
              <w:left w:val="nil"/>
              <w:bottom w:val="single" w:sz="8" w:space="0" w:color="auto"/>
              <w:right w:val="single" w:sz="8" w:space="0" w:color="auto"/>
            </w:tcBorders>
            <w:shd w:val="clear" w:color="auto" w:fill="auto"/>
            <w:vAlign w:val="center"/>
            <w:hideMark/>
          </w:tcPr>
          <w:p w14:paraId="13D41297" w14:textId="77777777" w:rsidR="00D634AF" w:rsidRPr="008B7000" w:rsidRDefault="00D634AF" w:rsidP="00D634AF">
            <w:pPr>
              <w:jc w:val="center"/>
              <w:rPr>
                <w:color w:val="000000"/>
                <w:sz w:val="20"/>
                <w:szCs w:val="20"/>
              </w:rPr>
            </w:pPr>
            <w:r w:rsidRPr="008B7000">
              <w:rPr>
                <w:color w:val="000000"/>
                <w:sz w:val="20"/>
                <w:szCs w:val="20"/>
              </w:rPr>
              <w:t>1,15</w:t>
            </w:r>
          </w:p>
        </w:tc>
        <w:tc>
          <w:tcPr>
            <w:tcW w:w="400" w:type="pct"/>
            <w:tcBorders>
              <w:top w:val="nil"/>
              <w:left w:val="nil"/>
              <w:bottom w:val="single" w:sz="8" w:space="0" w:color="auto"/>
              <w:right w:val="single" w:sz="8" w:space="0" w:color="auto"/>
            </w:tcBorders>
            <w:shd w:val="clear" w:color="auto" w:fill="auto"/>
            <w:vAlign w:val="center"/>
            <w:hideMark/>
          </w:tcPr>
          <w:p w14:paraId="49D9E633" w14:textId="77777777" w:rsidR="00D634AF" w:rsidRPr="008B7000" w:rsidRDefault="00D634AF" w:rsidP="00D634AF">
            <w:pPr>
              <w:jc w:val="center"/>
              <w:rPr>
                <w:color w:val="000000"/>
                <w:sz w:val="20"/>
                <w:szCs w:val="20"/>
              </w:rPr>
            </w:pPr>
            <w:r w:rsidRPr="008B7000">
              <w:rPr>
                <w:color w:val="000000"/>
                <w:sz w:val="20"/>
                <w:szCs w:val="20"/>
              </w:rPr>
              <w:t>1,15</w:t>
            </w:r>
          </w:p>
        </w:tc>
        <w:tc>
          <w:tcPr>
            <w:tcW w:w="400" w:type="pct"/>
            <w:tcBorders>
              <w:top w:val="nil"/>
              <w:left w:val="nil"/>
              <w:bottom w:val="single" w:sz="8" w:space="0" w:color="auto"/>
              <w:right w:val="single" w:sz="8" w:space="0" w:color="auto"/>
            </w:tcBorders>
            <w:shd w:val="clear" w:color="auto" w:fill="auto"/>
            <w:vAlign w:val="center"/>
            <w:hideMark/>
          </w:tcPr>
          <w:p w14:paraId="476106F9" w14:textId="77777777" w:rsidR="00D634AF" w:rsidRPr="008B7000" w:rsidRDefault="00D634AF" w:rsidP="00D634AF">
            <w:pPr>
              <w:jc w:val="center"/>
              <w:rPr>
                <w:color w:val="000000"/>
                <w:sz w:val="20"/>
                <w:szCs w:val="20"/>
              </w:rPr>
            </w:pPr>
            <w:r w:rsidRPr="008B7000">
              <w:rPr>
                <w:color w:val="000000"/>
                <w:sz w:val="20"/>
                <w:szCs w:val="20"/>
              </w:rPr>
              <w:t>1,15</w:t>
            </w:r>
          </w:p>
        </w:tc>
        <w:tc>
          <w:tcPr>
            <w:tcW w:w="400" w:type="pct"/>
            <w:tcBorders>
              <w:top w:val="nil"/>
              <w:left w:val="nil"/>
              <w:bottom w:val="single" w:sz="8" w:space="0" w:color="auto"/>
              <w:right w:val="single" w:sz="8" w:space="0" w:color="auto"/>
            </w:tcBorders>
            <w:shd w:val="clear" w:color="auto" w:fill="auto"/>
            <w:vAlign w:val="center"/>
            <w:hideMark/>
          </w:tcPr>
          <w:p w14:paraId="70554D21" w14:textId="77777777" w:rsidR="00D634AF" w:rsidRPr="008B7000" w:rsidRDefault="00D634AF" w:rsidP="00D634AF">
            <w:pPr>
              <w:jc w:val="center"/>
              <w:rPr>
                <w:color w:val="000000"/>
                <w:sz w:val="20"/>
                <w:szCs w:val="20"/>
              </w:rPr>
            </w:pPr>
            <w:r w:rsidRPr="008B7000">
              <w:rPr>
                <w:color w:val="000000"/>
                <w:sz w:val="20"/>
                <w:szCs w:val="20"/>
              </w:rPr>
              <w:t>1,15</w:t>
            </w:r>
          </w:p>
        </w:tc>
        <w:tc>
          <w:tcPr>
            <w:tcW w:w="400" w:type="pct"/>
            <w:tcBorders>
              <w:top w:val="nil"/>
              <w:left w:val="nil"/>
              <w:bottom w:val="single" w:sz="8" w:space="0" w:color="auto"/>
              <w:right w:val="single" w:sz="8" w:space="0" w:color="auto"/>
            </w:tcBorders>
            <w:shd w:val="clear" w:color="auto" w:fill="auto"/>
            <w:vAlign w:val="center"/>
            <w:hideMark/>
          </w:tcPr>
          <w:p w14:paraId="137CE08E" w14:textId="77777777" w:rsidR="00D634AF" w:rsidRPr="008B7000" w:rsidRDefault="00D634AF" w:rsidP="00D634AF">
            <w:pPr>
              <w:jc w:val="center"/>
              <w:rPr>
                <w:color w:val="000000"/>
                <w:sz w:val="20"/>
                <w:szCs w:val="20"/>
              </w:rPr>
            </w:pPr>
            <w:r w:rsidRPr="008B7000">
              <w:rPr>
                <w:color w:val="000000"/>
                <w:sz w:val="20"/>
                <w:szCs w:val="20"/>
              </w:rPr>
              <w:t>1,15</w:t>
            </w:r>
          </w:p>
        </w:tc>
        <w:tc>
          <w:tcPr>
            <w:tcW w:w="93" w:type="pct"/>
            <w:shd w:val="clear" w:color="auto" w:fill="auto"/>
            <w:vAlign w:val="center"/>
            <w:hideMark/>
          </w:tcPr>
          <w:p w14:paraId="38BF5AEA" w14:textId="77777777" w:rsidR="00D634AF" w:rsidRPr="008B7000" w:rsidRDefault="00D634AF" w:rsidP="00D634AF">
            <w:pPr>
              <w:rPr>
                <w:sz w:val="20"/>
                <w:szCs w:val="20"/>
              </w:rPr>
            </w:pPr>
          </w:p>
        </w:tc>
      </w:tr>
      <w:tr w:rsidR="00D634AF" w:rsidRPr="008B7000" w14:paraId="51767D01"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0EB108A9" w14:textId="77777777" w:rsidR="00D634AF" w:rsidRPr="008B7000" w:rsidRDefault="00D634AF" w:rsidP="00D634AF">
            <w:pPr>
              <w:jc w:val="center"/>
              <w:rPr>
                <w:sz w:val="20"/>
                <w:szCs w:val="20"/>
              </w:rPr>
            </w:pPr>
            <w:r w:rsidRPr="008B7000">
              <w:rPr>
                <w:sz w:val="20"/>
                <w:szCs w:val="20"/>
              </w:rPr>
              <w:t>3</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38A5E282" w14:textId="77777777" w:rsidR="00D634AF" w:rsidRPr="008B7000" w:rsidRDefault="00D634AF" w:rsidP="00D634AF">
            <w:pPr>
              <w:jc w:val="center"/>
              <w:rPr>
                <w:b/>
                <w:bCs/>
                <w:sz w:val="20"/>
                <w:szCs w:val="20"/>
              </w:rPr>
            </w:pPr>
            <w:r w:rsidRPr="008B7000">
              <w:rPr>
                <w:b/>
                <w:bCs/>
                <w:sz w:val="20"/>
                <w:szCs w:val="20"/>
              </w:rPr>
              <w:t>Котельная №3а</w:t>
            </w:r>
          </w:p>
        </w:tc>
        <w:tc>
          <w:tcPr>
            <w:tcW w:w="93" w:type="pct"/>
            <w:shd w:val="clear" w:color="auto" w:fill="auto"/>
            <w:vAlign w:val="center"/>
            <w:hideMark/>
          </w:tcPr>
          <w:p w14:paraId="4EEF6806" w14:textId="77777777" w:rsidR="00D634AF" w:rsidRPr="008B7000" w:rsidRDefault="00D634AF" w:rsidP="00D634AF">
            <w:pPr>
              <w:rPr>
                <w:sz w:val="20"/>
                <w:szCs w:val="20"/>
              </w:rPr>
            </w:pPr>
          </w:p>
        </w:tc>
      </w:tr>
      <w:tr w:rsidR="00D634AF" w:rsidRPr="008B7000" w14:paraId="7348FD95"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9A66C80"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09D3BE0"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B0EBDE3" w14:textId="77777777" w:rsidR="00D634AF" w:rsidRPr="008B7000" w:rsidRDefault="00D634AF" w:rsidP="00D634AF">
            <w:pPr>
              <w:jc w:val="center"/>
              <w:rPr>
                <w:color w:val="000000"/>
                <w:sz w:val="20"/>
                <w:szCs w:val="20"/>
              </w:rPr>
            </w:pPr>
            <w:r w:rsidRPr="008B7000">
              <w:rPr>
                <w:color w:val="000000"/>
                <w:sz w:val="20"/>
                <w:szCs w:val="20"/>
              </w:rPr>
              <w:t>3508,70</w:t>
            </w:r>
          </w:p>
        </w:tc>
        <w:tc>
          <w:tcPr>
            <w:tcW w:w="400" w:type="pct"/>
            <w:tcBorders>
              <w:top w:val="nil"/>
              <w:left w:val="nil"/>
              <w:bottom w:val="single" w:sz="8" w:space="0" w:color="auto"/>
              <w:right w:val="single" w:sz="8" w:space="0" w:color="auto"/>
            </w:tcBorders>
            <w:shd w:val="clear" w:color="auto" w:fill="auto"/>
            <w:vAlign w:val="center"/>
            <w:hideMark/>
          </w:tcPr>
          <w:p w14:paraId="7F97B289" w14:textId="77777777" w:rsidR="00D634AF" w:rsidRPr="008B7000" w:rsidRDefault="00D634AF" w:rsidP="00D634AF">
            <w:pPr>
              <w:jc w:val="center"/>
              <w:rPr>
                <w:color w:val="000000"/>
                <w:sz w:val="20"/>
                <w:szCs w:val="20"/>
              </w:rPr>
            </w:pPr>
            <w:r w:rsidRPr="008B7000">
              <w:rPr>
                <w:color w:val="000000"/>
                <w:sz w:val="20"/>
                <w:szCs w:val="20"/>
              </w:rPr>
              <w:t>3508,70</w:t>
            </w:r>
          </w:p>
        </w:tc>
        <w:tc>
          <w:tcPr>
            <w:tcW w:w="400" w:type="pct"/>
            <w:tcBorders>
              <w:top w:val="nil"/>
              <w:left w:val="nil"/>
              <w:bottom w:val="single" w:sz="8" w:space="0" w:color="auto"/>
              <w:right w:val="single" w:sz="8" w:space="0" w:color="auto"/>
            </w:tcBorders>
            <w:shd w:val="clear" w:color="auto" w:fill="auto"/>
            <w:vAlign w:val="center"/>
            <w:hideMark/>
          </w:tcPr>
          <w:p w14:paraId="79A92262" w14:textId="77777777" w:rsidR="00D634AF" w:rsidRPr="008B7000" w:rsidRDefault="00D634AF" w:rsidP="00D634AF">
            <w:pPr>
              <w:jc w:val="center"/>
              <w:rPr>
                <w:color w:val="000000"/>
                <w:sz w:val="20"/>
                <w:szCs w:val="20"/>
              </w:rPr>
            </w:pPr>
            <w:r w:rsidRPr="008B7000">
              <w:rPr>
                <w:color w:val="000000"/>
                <w:sz w:val="20"/>
                <w:szCs w:val="20"/>
              </w:rPr>
              <w:t>3508,70</w:t>
            </w:r>
          </w:p>
        </w:tc>
        <w:tc>
          <w:tcPr>
            <w:tcW w:w="400" w:type="pct"/>
            <w:tcBorders>
              <w:top w:val="nil"/>
              <w:left w:val="nil"/>
              <w:bottom w:val="single" w:sz="8" w:space="0" w:color="auto"/>
              <w:right w:val="single" w:sz="8" w:space="0" w:color="auto"/>
            </w:tcBorders>
            <w:shd w:val="clear" w:color="auto" w:fill="auto"/>
            <w:vAlign w:val="center"/>
            <w:hideMark/>
          </w:tcPr>
          <w:p w14:paraId="68990A1A" w14:textId="77777777" w:rsidR="00D634AF" w:rsidRPr="008B7000" w:rsidRDefault="00D634AF" w:rsidP="00D634AF">
            <w:pPr>
              <w:jc w:val="center"/>
              <w:rPr>
                <w:color w:val="000000"/>
                <w:sz w:val="20"/>
                <w:szCs w:val="20"/>
              </w:rPr>
            </w:pPr>
            <w:r w:rsidRPr="008B7000">
              <w:rPr>
                <w:color w:val="000000"/>
                <w:sz w:val="20"/>
                <w:szCs w:val="20"/>
              </w:rPr>
              <w:t>3508,70</w:t>
            </w:r>
          </w:p>
        </w:tc>
        <w:tc>
          <w:tcPr>
            <w:tcW w:w="400" w:type="pct"/>
            <w:tcBorders>
              <w:top w:val="nil"/>
              <w:left w:val="nil"/>
              <w:bottom w:val="single" w:sz="8" w:space="0" w:color="auto"/>
              <w:right w:val="single" w:sz="8" w:space="0" w:color="auto"/>
            </w:tcBorders>
            <w:shd w:val="clear" w:color="auto" w:fill="auto"/>
            <w:vAlign w:val="center"/>
            <w:hideMark/>
          </w:tcPr>
          <w:p w14:paraId="52257511" w14:textId="77777777" w:rsidR="00D634AF" w:rsidRPr="008B7000" w:rsidRDefault="00D634AF" w:rsidP="00D634AF">
            <w:pPr>
              <w:jc w:val="center"/>
              <w:rPr>
                <w:color w:val="000000"/>
                <w:sz w:val="20"/>
                <w:szCs w:val="20"/>
              </w:rPr>
            </w:pPr>
            <w:r w:rsidRPr="008B7000">
              <w:rPr>
                <w:color w:val="000000"/>
                <w:sz w:val="20"/>
                <w:szCs w:val="20"/>
              </w:rPr>
              <w:t>3597,61</w:t>
            </w:r>
          </w:p>
        </w:tc>
        <w:tc>
          <w:tcPr>
            <w:tcW w:w="400" w:type="pct"/>
            <w:tcBorders>
              <w:top w:val="nil"/>
              <w:left w:val="nil"/>
              <w:bottom w:val="single" w:sz="8" w:space="0" w:color="auto"/>
              <w:right w:val="single" w:sz="8" w:space="0" w:color="auto"/>
            </w:tcBorders>
            <w:shd w:val="clear" w:color="auto" w:fill="auto"/>
            <w:vAlign w:val="center"/>
            <w:hideMark/>
          </w:tcPr>
          <w:p w14:paraId="0208DD0E" w14:textId="77777777" w:rsidR="00D634AF" w:rsidRPr="008B7000" w:rsidRDefault="00D634AF" w:rsidP="00D634AF">
            <w:pPr>
              <w:jc w:val="center"/>
              <w:rPr>
                <w:color w:val="000000"/>
                <w:sz w:val="20"/>
                <w:szCs w:val="20"/>
              </w:rPr>
            </w:pPr>
            <w:r w:rsidRPr="008B7000">
              <w:rPr>
                <w:color w:val="000000"/>
                <w:sz w:val="20"/>
                <w:szCs w:val="20"/>
              </w:rPr>
              <w:t>3597,61</w:t>
            </w:r>
          </w:p>
        </w:tc>
        <w:tc>
          <w:tcPr>
            <w:tcW w:w="400" w:type="pct"/>
            <w:tcBorders>
              <w:top w:val="nil"/>
              <w:left w:val="nil"/>
              <w:bottom w:val="single" w:sz="8" w:space="0" w:color="auto"/>
              <w:right w:val="single" w:sz="8" w:space="0" w:color="auto"/>
            </w:tcBorders>
            <w:shd w:val="clear" w:color="auto" w:fill="auto"/>
            <w:vAlign w:val="center"/>
            <w:hideMark/>
          </w:tcPr>
          <w:p w14:paraId="29150754" w14:textId="77777777" w:rsidR="00D634AF" w:rsidRPr="008B7000" w:rsidRDefault="00D634AF" w:rsidP="00D634AF">
            <w:pPr>
              <w:jc w:val="center"/>
              <w:rPr>
                <w:color w:val="000000"/>
                <w:sz w:val="20"/>
                <w:szCs w:val="20"/>
              </w:rPr>
            </w:pPr>
            <w:r w:rsidRPr="008B7000">
              <w:rPr>
                <w:color w:val="000000"/>
                <w:sz w:val="20"/>
                <w:szCs w:val="20"/>
              </w:rPr>
              <w:t>3597,61</w:t>
            </w:r>
          </w:p>
        </w:tc>
        <w:tc>
          <w:tcPr>
            <w:tcW w:w="400" w:type="pct"/>
            <w:tcBorders>
              <w:top w:val="nil"/>
              <w:left w:val="nil"/>
              <w:bottom w:val="single" w:sz="8" w:space="0" w:color="auto"/>
              <w:right w:val="single" w:sz="8" w:space="0" w:color="auto"/>
            </w:tcBorders>
            <w:shd w:val="clear" w:color="auto" w:fill="auto"/>
            <w:vAlign w:val="center"/>
            <w:hideMark/>
          </w:tcPr>
          <w:p w14:paraId="26C6DF8F" w14:textId="77777777" w:rsidR="00D634AF" w:rsidRPr="008B7000" w:rsidRDefault="00D634AF" w:rsidP="00D634AF">
            <w:pPr>
              <w:jc w:val="center"/>
              <w:rPr>
                <w:color w:val="000000"/>
                <w:sz w:val="20"/>
                <w:szCs w:val="20"/>
              </w:rPr>
            </w:pPr>
            <w:r w:rsidRPr="008B7000">
              <w:rPr>
                <w:color w:val="000000"/>
                <w:sz w:val="20"/>
                <w:szCs w:val="20"/>
              </w:rPr>
              <w:t>3597,61</w:t>
            </w:r>
          </w:p>
        </w:tc>
        <w:tc>
          <w:tcPr>
            <w:tcW w:w="400" w:type="pct"/>
            <w:tcBorders>
              <w:top w:val="nil"/>
              <w:left w:val="nil"/>
              <w:bottom w:val="single" w:sz="8" w:space="0" w:color="auto"/>
              <w:right w:val="single" w:sz="8" w:space="0" w:color="auto"/>
            </w:tcBorders>
            <w:shd w:val="clear" w:color="auto" w:fill="auto"/>
            <w:vAlign w:val="center"/>
            <w:hideMark/>
          </w:tcPr>
          <w:p w14:paraId="367B4AB7" w14:textId="77777777" w:rsidR="00D634AF" w:rsidRPr="008B7000" w:rsidRDefault="00D634AF" w:rsidP="00D634AF">
            <w:pPr>
              <w:jc w:val="center"/>
              <w:rPr>
                <w:color w:val="000000"/>
                <w:sz w:val="20"/>
                <w:szCs w:val="20"/>
              </w:rPr>
            </w:pPr>
            <w:r w:rsidRPr="008B7000">
              <w:rPr>
                <w:color w:val="000000"/>
                <w:sz w:val="20"/>
                <w:szCs w:val="20"/>
              </w:rPr>
              <w:t>3597,61</w:t>
            </w:r>
          </w:p>
        </w:tc>
        <w:tc>
          <w:tcPr>
            <w:tcW w:w="93" w:type="pct"/>
            <w:shd w:val="clear" w:color="auto" w:fill="auto"/>
            <w:vAlign w:val="center"/>
            <w:hideMark/>
          </w:tcPr>
          <w:p w14:paraId="32EE192F" w14:textId="77777777" w:rsidR="00D634AF" w:rsidRPr="008B7000" w:rsidRDefault="00D634AF" w:rsidP="00D634AF">
            <w:pPr>
              <w:rPr>
                <w:sz w:val="20"/>
                <w:szCs w:val="20"/>
              </w:rPr>
            </w:pPr>
          </w:p>
        </w:tc>
      </w:tr>
      <w:tr w:rsidR="00D634AF" w:rsidRPr="008B7000" w14:paraId="2F9AD3ED"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235315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DB2CC51"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F5526FA" w14:textId="77777777" w:rsidR="00D634AF" w:rsidRPr="008B7000" w:rsidRDefault="00D634AF" w:rsidP="00D634AF">
            <w:pPr>
              <w:jc w:val="center"/>
              <w:rPr>
                <w:color w:val="000000"/>
                <w:sz w:val="20"/>
                <w:szCs w:val="20"/>
              </w:rPr>
            </w:pPr>
            <w:r w:rsidRPr="008B7000">
              <w:rPr>
                <w:color w:val="000000"/>
                <w:sz w:val="20"/>
                <w:szCs w:val="20"/>
              </w:rPr>
              <w:t>1044,58</w:t>
            </w:r>
          </w:p>
        </w:tc>
        <w:tc>
          <w:tcPr>
            <w:tcW w:w="400" w:type="pct"/>
            <w:tcBorders>
              <w:top w:val="nil"/>
              <w:left w:val="nil"/>
              <w:bottom w:val="single" w:sz="8" w:space="0" w:color="auto"/>
              <w:right w:val="single" w:sz="8" w:space="0" w:color="auto"/>
            </w:tcBorders>
            <w:shd w:val="clear" w:color="auto" w:fill="auto"/>
            <w:vAlign w:val="center"/>
            <w:hideMark/>
          </w:tcPr>
          <w:p w14:paraId="70C51FB5" w14:textId="77777777" w:rsidR="00D634AF" w:rsidRPr="008B7000" w:rsidRDefault="00D634AF" w:rsidP="00D634AF">
            <w:pPr>
              <w:jc w:val="center"/>
              <w:rPr>
                <w:color w:val="000000"/>
                <w:sz w:val="20"/>
                <w:szCs w:val="20"/>
              </w:rPr>
            </w:pPr>
            <w:r w:rsidRPr="008B7000">
              <w:rPr>
                <w:color w:val="000000"/>
                <w:sz w:val="20"/>
                <w:szCs w:val="20"/>
              </w:rPr>
              <w:t>1044,58</w:t>
            </w:r>
          </w:p>
        </w:tc>
        <w:tc>
          <w:tcPr>
            <w:tcW w:w="400" w:type="pct"/>
            <w:tcBorders>
              <w:top w:val="nil"/>
              <w:left w:val="nil"/>
              <w:bottom w:val="single" w:sz="8" w:space="0" w:color="auto"/>
              <w:right w:val="single" w:sz="8" w:space="0" w:color="auto"/>
            </w:tcBorders>
            <w:shd w:val="clear" w:color="auto" w:fill="auto"/>
            <w:vAlign w:val="center"/>
            <w:hideMark/>
          </w:tcPr>
          <w:p w14:paraId="555E4941" w14:textId="77777777" w:rsidR="00D634AF" w:rsidRPr="008B7000" w:rsidRDefault="00D634AF" w:rsidP="00D634AF">
            <w:pPr>
              <w:jc w:val="center"/>
              <w:rPr>
                <w:color w:val="000000"/>
                <w:sz w:val="20"/>
                <w:szCs w:val="20"/>
              </w:rPr>
            </w:pPr>
            <w:r w:rsidRPr="008B7000">
              <w:rPr>
                <w:color w:val="000000"/>
                <w:sz w:val="20"/>
                <w:szCs w:val="20"/>
              </w:rPr>
              <w:t>1044,58</w:t>
            </w:r>
          </w:p>
        </w:tc>
        <w:tc>
          <w:tcPr>
            <w:tcW w:w="400" w:type="pct"/>
            <w:tcBorders>
              <w:top w:val="nil"/>
              <w:left w:val="nil"/>
              <w:bottom w:val="single" w:sz="8" w:space="0" w:color="auto"/>
              <w:right w:val="single" w:sz="8" w:space="0" w:color="auto"/>
            </w:tcBorders>
            <w:shd w:val="clear" w:color="auto" w:fill="auto"/>
            <w:vAlign w:val="center"/>
            <w:hideMark/>
          </w:tcPr>
          <w:p w14:paraId="1D2D2F09" w14:textId="77777777" w:rsidR="00D634AF" w:rsidRPr="008B7000" w:rsidRDefault="00D634AF" w:rsidP="00D634AF">
            <w:pPr>
              <w:jc w:val="center"/>
              <w:rPr>
                <w:color w:val="000000"/>
                <w:sz w:val="20"/>
                <w:szCs w:val="20"/>
              </w:rPr>
            </w:pPr>
            <w:r w:rsidRPr="008B7000">
              <w:rPr>
                <w:color w:val="000000"/>
                <w:sz w:val="20"/>
                <w:szCs w:val="20"/>
              </w:rPr>
              <w:t>1044,58</w:t>
            </w:r>
          </w:p>
        </w:tc>
        <w:tc>
          <w:tcPr>
            <w:tcW w:w="400" w:type="pct"/>
            <w:tcBorders>
              <w:top w:val="nil"/>
              <w:left w:val="nil"/>
              <w:bottom w:val="single" w:sz="8" w:space="0" w:color="auto"/>
              <w:right w:val="single" w:sz="8" w:space="0" w:color="auto"/>
            </w:tcBorders>
            <w:shd w:val="clear" w:color="auto" w:fill="auto"/>
            <w:vAlign w:val="center"/>
            <w:hideMark/>
          </w:tcPr>
          <w:p w14:paraId="69723FBD" w14:textId="77777777" w:rsidR="00D634AF" w:rsidRPr="008B7000" w:rsidRDefault="00D634AF" w:rsidP="00D634AF">
            <w:pPr>
              <w:jc w:val="center"/>
              <w:rPr>
                <w:color w:val="000000"/>
                <w:sz w:val="20"/>
                <w:szCs w:val="20"/>
              </w:rPr>
            </w:pPr>
            <w:r w:rsidRPr="008B7000">
              <w:rPr>
                <w:color w:val="000000"/>
                <w:sz w:val="20"/>
                <w:szCs w:val="20"/>
              </w:rPr>
              <w:t>1066,39</w:t>
            </w:r>
          </w:p>
        </w:tc>
        <w:tc>
          <w:tcPr>
            <w:tcW w:w="400" w:type="pct"/>
            <w:tcBorders>
              <w:top w:val="nil"/>
              <w:left w:val="nil"/>
              <w:bottom w:val="single" w:sz="8" w:space="0" w:color="auto"/>
              <w:right w:val="single" w:sz="8" w:space="0" w:color="auto"/>
            </w:tcBorders>
            <w:shd w:val="clear" w:color="auto" w:fill="auto"/>
            <w:vAlign w:val="center"/>
            <w:hideMark/>
          </w:tcPr>
          <w:p w14:paraId="5F041CD6" w14:textId="77777777" w:rsidR="00D634AF" w:rsidRPr="008B7000" w:rsidRDefault="00D634AF" w:rsidP="00D634AF">
            <w:pPr>
              <w:jc w:val="center"/>
              <w:rPr>
                <w:color w:val="000000"/>
                <w:sz w:val="20"/>
                <w:szCs w:val="20"/>
              </w:rPr>
            </w:pPr>
            <w:r w:rsidRPr="008B7000">
              <w:rPr>
                <w:color w:val="000000"/>
                <w:sz w:val="20"/>
                <w:szCs w:val="20"/>
              </w:rPr>
              <w:t>1066,39</w:t>
            </w:r>
          </w:p>
        </w:tc>
        <w:tc>
          <w:tcPr>
            <w:tcW w:w="400" w:type="pct"/>
            <w:tcBorders>
              <w:top w:val="nil"/>
              <w:left w:val="nil"/>
              <w:bottom w:val="single" w:sz="8" w:space="0" w:color="auto"/>
              <w:right w:val="single" w:sz="8" w:space="0" w:color="auto"/>
            </w:tcBorders>
            <w:shd w:val="clear" w:color="auto" w:fill="auto"/>
            <w:vAlign w:val="center"/>
            <w:hideMark/>
          </w:tcPr>
          <w:p w14:paraId="3BD31C27" w14:textId="77777777" w:rsidR="00D634AF" w:rsidRPr="008B7000" w:rsidRDefault="00D634AF" w:rsidP="00D634AF">
            <w:pPr>
              <w:jc w:val="center"/>
              <w:rPr>
                <w:color w:val="000000"/>
                <w:sz w:val="20"/>
                <w:szCs w:val="20"/>
              </w:rPr>
            </w:pPr>
            <w:r w:rsidRPr="008B7000">
              <w:rPr>
                <w:color w:val="000000"/>
                <w:sz w:val="20"/>
                <w:szCs w:val="20"/>
              </w:rPr>
              <w:t>1066,39</w:t>
            </w:r>
          </w:p>
        </w:tc>
        <w:tc>
          <w:tcPr>
            <w:tcW w:w="400" w:type="pct"/>
            <w:tcBorders>
              <w:top w:val="nil"/>
              <w:left w:val="nil"/>
              <w:bottom w:val="single" w:sz="8" w:space="0" w:color="auto"/>
              <w:right w:val="single" w:sz="8" w:space="0" w:color="auto"/>
            </w:tcBorders>
            <w:shd w:val="clear" w:color="auto" w:fill="auto"/>
            <w:vAlign w:val="center"/>
            <w:hideMark/>
          </w:tcPr>
          <w:p w14:paraId="2CEBD8EA" w14:textId="77777777" w:rsidR="00D634AF" w:rsidRPr="008B7000" w:rsidRDefault="00D634AF" w:rsidP="00D634AF">
            <w:pPr>
              <w:jc w:val="center"/>
              <w:rPr>
                <w:color w:val="000000"/>
                <w:sz w:val="20"/>
                <w:szCs w:val="20"/>
              </w:rPr>
            </w:pPr>
            <w:r w:rsidRPr="008B7000">
              <w:rPr>
                <w:color w:val="000000"/>
                <w:sz w:val="20"/>
                <w:szCs w:val="20"/>
              </w:rPr>
              <w:t>1066,39</w:t>
            </w:r>
          </w:p>
        </w:tc>
        <w:tc>
          <w:tcPr>
            <w:tcW w:w="400" w:type="pct"/>
            <w:tcBorders>
              <w:top w:val="nil"/>
              <w:left w:val="nil"/>
              <w:bottom w:val="single" w:sz="8" w:space="0" w:color="auto"/>
              <w:right w:val="single" w:sz="8" w:space="0" w:color="auto"/>
            </w:tcBorders>
            <w:shd w:val="clear" w:color="auto" w:fill="auto"/>
            <w:vAlign w:val="center"/>
            <w:hideMark/>
          </w:tcPr>
          <w:p w14:paraId="6EED4D31" w14:textId="77777777" w:rsidR="00D634AF" w:rsidRPr="008B7000" w:rsidRDefault="00D634AF" w:rsidP="00D634AF">
            <w:pPr>
              <w:jc w:val="center"/>
              <w:rPr>
                <w:color w:val="000000"/>
                <w:sz w:val="20"/>
                <w:szCs w:val="20"/>
              </w:rPr>
            </w:pPr>
            <w:r w:rsidRPr="008B7000">
              <w:rPr>
                <w:color w:val="000000"/>
                <w:sz w:val="20"/>
                <w:szCs w:val="20"/>
              </w:rPr>
              <w:t>1066,39</w:t>
            </w:r>
          </w:p>
        </w:tc>
        <w:tc>
          <w:tcPr>
            <w:tcW w:w="93" w:type="pct"/>
            <w:shd w:val="clear" w:color="auto" w:fill="auto"/>
            <w:vAlign w:val="center"/>
            <w:hideMark/>
          </w:tcPr>
          <w:p w14:paraId="20B735E2" w14:textId="77777777" w:rsidR="00D634AF" w:rsidRPr="008B7000" w:rsidRDefault="00D634AF" w:rsidP="00D634AF">
            <w:pPr>
              <w:rPr>
                <w:sz w:val="20"/>
                <w:szCs w:val="20"/>
              </w:rPr>
            </w:pPr>
          </w:p>
        </w:tc>
      </w:tr>
      <w:tr w:rsidR="00D634AF" w:rsidRPr="008B7000" w14:paraId="23667A7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C1071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53A991C"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4109C2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42EA2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E1E4C6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B663B5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BFFB20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B5E8C1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5303ED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6E8AA8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6E3F69C"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42787D2A" w14:textId="77777777" w:rsidR="00D634AF" w:rsidRPr="008B7000" w:rsidRDefault="00D634AF" w:rsidP="00D634AF">
            <w:pPr>
              <w:rPr>
                <w:sz w:val="20"/>
                <w:szCs w:val="20"/>
              </w:rPr>
            </w:pPr>
          </w:p>
        </w:tc>
      </w:tr>
      <w:tr w:rsidR="00D634AF" w:rsidRPr="008B7000" w14:paraId="680066C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D7508A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DD93425"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10B274F8" w14:textId="77777777" w:rsidR="00D634AF" w:rsidRPr="008B7000" w:rsidRDefault="00D634AF" w:rsidP="00D634AF">
            <w:pPr>
              <w:jc w:val="center"/>
              <w:rPr>
                <w:color w:val="000000"/>
                <w:sz w:val="20"/>
                <w:szCs w:val="20"/>
              </w:rPr>
            </w:pPr>
            <w:r w:rsidRPr="008B7000">
              <w:rPr>
                <w:color w:val="000000"/>
                <w:sz w:val="20"/>
                <w:szCs w:val="20"/>
              </w:rPr>
              <w:t>4553,28</w:t>
            </w:r>
          </w:p>
        </w:tc>
        <w:tc>
          <w:tcPr>
            <w:tcW w:w="400" w:type="pct"/>
            <w:tcBorders>
              <w:top w:val="nil"/>
              <w:left w:val="nil"/>
              <w:bottom w:val="single" w:sz="8" w:space="0" w:color="auto"/>
              <w:right w:val="single" w:sz="8" w:space="0" w:color="auto"/>
            </w:tcBorders>
            <w:shd w:val="clear" w:color="auto" w:fill="auto"/>
            <w:vAlign w:val="center"/>
            <w:hideMark/>
          </w:tcPr>
          <w:p w14:paraId="293DF595" w14:textId="77777777" w:rsidR="00D634AF" w:rsidRPr="008B7000" w:rsidRDefault="00D634AF" w:rsidP="00D634AF">
            <w:pPr>
              <w:jc w:val="center"/>
              <w:rPr>
                <w:color w:val="000000"/>
                <w:sz w:val="20"/>
                <w:szCs w:val="20"/>
              </w:rPr>
            </w:pPr>
            <w:r w:rsidRPr="008B7000">
              <w:rPr>
                <w:color w:val="000000"/>
                <w:sz w:val="20"/>
                <w:szCs w:val="20"/>
              </w:rPr>
              <w:t>4553,28</w:t>
            </w:r>
          </w:p>
        </w:tc>
        <w:tc>
          <w:tcPr>
            <w:tcW w:w="400" w:type="pct"/>
            <w:tcBorders>
              <w:top w:val="nil"/>
              <w:left w:val="nil"/>
              <w:bottom w:val="single" w:sz="8" w:space="0" w:color="auto"/>
              <w:right w:val="single" w:sz="8" w:space="0" w:color="auto"/>
            </w:tcBorders>
            <w:shd w:val="clear" w:color="auto" w:fill="auto"/>
            <w:vAlign w:val="center"/>
            <w:hideMark/>
          </w:tcPr>
          <w:p w14:paraId="49032467" w14:textId="77777777" w:rsidR="00D634AF" w:rsidRPr="008B7000" w:rsidRDefault="00D634AF" w:rsidP="00D634AF">
            <w:pPr>
              <w:jc w:val="center"/>
              <w:rPr>
                <w:color w:val="000000"/>
                <w:sz w:val="20"/>
                <w:szCs w:val="20"/>
              </w:rPr>
            </w:pPr>
            <w:r w:rsidRPr="008B7000">
              <w:rPr>
                <w:color w:val="000000"/>
                <w:sz w:val="20"/>
                <w:szCs w:val="20"/>
              </w:rPr>
              <w:t>4553,28</w:t>
            </w:r>
          </w:p>
        </w:tc>
        <w:tc>
          <w:tcPr>
            <w:tcW w:w="400" w:type="pct"/>
            <w:tcBorders>
              <w:top w:val="nil"/>
              <w:left w:val="nil"/>
              <w:bottom w:val="single" w:sz="8" w:space="0" w:color="auto"/>
              <w:right w:val="single" w:sz="8" w:space="0" w:color="auto"/>
            </w:tcBorders>
            <w:shd w:val="clear" w:color="auto" w:fill="auto"/>
            <w:vAlign w:val="center"/>
            <w:hideMark/>
          </w:tcPr>
          <w:p w14:paraId="18986401" w14:textId="77777777" w:rsidR="00D634AF" w:rsidRPr="008B7000" w:rsidRDefault="00D634AF" w:rsidP="00D634AF">
            <w:pPr>
              <w:jc w:val="center"/>
              <w:rPr>
                <w:color w:val="000000"/>
                <w:sz w:val="20"/>
                <w:szCs w:val="20"/>
              </w:rPr>
            </w:pPr>
            <w:r w:rsidRPr="008B7000">
              <w:rPr>
                <w:color w:val="000000"/>
                <w:sz w:val="20"/>
                <w:szCs w:val="20"/>
              </w:rPr>
              <w:t>4553,28</w:t>
            </w:r>
          </w:p>
        </w:tc>
        <w:tc>
          <w:tcPr>
            <w:tcW w:w="400" w:type="pct"/>
            <w:tcBorders>
              <w:top w:val="nil"/>
              <w:left w:val="nil"/>
              <w:bottom w:val="single" w:sz="8" w:space="0" w:color="auto"/>
              <w:right w:val="single" w:sz="8" w:space="0" w:color="auto"/>
            </w:tcBorders>
            <w:shd w:val="clear" w:color="auto" w:fill="auto"/>
            <w:vAlign w:val="center"/>
            <w:hideMark/>
          </w:tcPr>
          <w:p w14:paraId="29413303" w14:textId="77777777" w:rsidR="00D634AF" w:rsidRPr="008B7000" w:rsidRDefault="00D634AF" w:rsidP="00D634AF">
            <w:pPr>
              <w:jc w:val="center"/>
              <w:rPr>
                <w:color w:val="000000"/>
                <w:sz w:val="20"/>
                <w:szCs w:val="20"/>
              </w:rPr>
            </w:pPr>
            <w:r w:rsidRPr="008B7000">
              <w:rPr>
                <w:color w:val="000000"/>
                <w:sz w:val="20"/>
                <w:szCs w:val="20"/>
              </w:rPr>
              <w:t>4664,00</w:t>
            </w:r>
          </w:p>
        </w:tc>
        <w:tc>
          <w:tcPr>
            <w:tcW w:w="400" w:type="pct"/>
            <w:tcBorders>
              <w:top w:val="nil"/>
              <w:left w:val="nil"/>
              <w:bottom w:val="single" w:sz="8" w:space="0" w:color="auto"/>
              <w:right w:val="single" w:sz="8" w:space="0" w:color="auto"/>
            </w:tcBorders>
            <w:shd w:val="clear" w:color="auto" w:fill="auto"/>
            <w:vAlign w:val="center"/>
            <w:hideMark/>
          </w:tcPr>
          <w:p w14:paraId="454EB9DB" w14:textId="77777777" w:rsidR="00D634AF" w:rsidRPr="008B7000" w:rsidRDefault="00D634AF" w:rsidP="00D634AF">
            <w:pPr>
              <w:jc w:val="center"/>
              <w:rPr>
                <w:color w:val="000000"/>
                <w:sz w:val="20"/>
                <w:szCs w:val="20"/>
              </w:rPr>
            </w:pPr>
            <w:r w:rsidRPr="008B7000">
              <w:rPr>
                <w:color w:val="000000"/>
                <w:sz w:val="20"/>
                <w:szCs w:val="20"/>
              </w:rPr>
              <w:t>4664,00</w:t>
            </w:r>
          </w:p>
        </w:tc>
        <w:tc>
          <w:tcPr>
            <w:tcW w:w="400" w:type="pct"/>
            <w:tcBorders>
              <w:top w:val="nil"/>
              <w:left w:val="nil"/>
              <w:bottom w:val="single" w:sz="8" w:space="0" w:color="auto"/>
              <w:right w:val="single" w:sz="8" w:space="0" w:color="auto"/>
            </w:tcBorders>
            <w:shd w:val="clear" w:color="auto" w:fill="auto"/>
            <w:vAlign w:val="center"/>
            <w:hideMark/>
          </w:tcPr>
          <w:p w14:paraId="783CD023" w14:textId="77777777" w:rsidR="00D634AF" w:rsidRPr="008B7000" w:rsidRDefault="00D634AF" w:rsidP="00D634AF">
            <w:pPr>
              <w:jc w:val="center"/>
              <w:rPr>
                <w:color w:val="000000"/>
                <w:sz w:val="20"/>
                <w:szCs w:val="20"/>
              </w:rPr>
            </w:pPr>
            <w:r w:rsidRPr="008B7000">
              <w:rPr>
                <w:color w:val="000000"/>
                <w:sz w:val="20"/>
                <w:szCs w:val="20"/>
              </w:rPr>
              <w:t>4664,00</w:t>
            </w:r>
          </w:p>
        </w:tc>
        <w:tc>
          <w:tcPr>
            <w:tcW w:w="400" w:type="pct"/>
            <w:tcBorders>
              <w:top w:val="nil"/>
              <w:left w:val="nil"/>
              <w:bottom w:val="single" w:sz="8" w:space="0" w:color="auto"/>
              <w:right w:val="single" w:sz="8" w:space="0" w:color="auto"/>
            </w:tcBorders>
            <w:shd w:val="clear" w:color="auto" w:fill="auto"/>
            <w:vAlign w:val="center"/>
            <w:hideMark/>
          </w:tcPr>
          <w:p w14:paraId="5009B6CA" w14:textId="77777777" w:rsidR="00D634AF" w:rsidRPr="008B7000" w:rsidRDefault="00D634AF" w:rsidP="00D634AF">
            <w:pPr>
              <w:jc w:val="center"/>
              <w:rPr>
                <w:color w:val="000000"/>
                <w:sz w:val="20"/>
                <w:szCs w:val="20"/>
              </w:rPr>
            </w:pPr>
            <w:r w:rsidRPr="008B7000">
              <w:rPr>
                <w:color w:val="000000"/>
                <w:sz w:val="20"/>
                <w:szCs w:val="20"/>
              </w:rPr>
              <w:t>4664,00</w:t>
            </w:r>
          </w:p>
        </w:tc>
        <w:tc>
          <w:tcPr>
            <w:tcW w:w="400" w:type="pct"/>
            <w:tcBorders>
              <w:top w:val="nil"/>
              <w:left w:val="nil"/>
              <w:bottom w:val="single" w:sz="8" w:space="0" w:color="auto"/>
              <w:right w:val="single" w:sz="8" w:space="0" w:color="auto"/>
            </w:tcBorders>
            <w:shd w:val="clear" w:color="auto" w:fill="auto"/>
            <w:vAlign w:val="center"/>
            <w:hideMark/>
          </w:tcPr>
          <w:p w14:paraId="1FB648C3" w14:textId="77777777" w:rsidR="00D634AF" w:rsidRPr="008B7000" w:rsidRDefault="00D634AF" w:rsidP="00D634AF">
            <w:pPr>
              <w:jc w:val="center"/>
              <w:rPr>
                <w:color w:val="000000"/>
                <w:sz w:val="20"/>
                <w:szCs w:val="20"/>
              </w:rPr>
            </w:pPr>
            <w:r w:rsidRPr="008B7000">
              <w:rPr>
                <w:color w:val="000000"/>
                <w:sz w:val="20"/>
                <w:szCs w:val="20"/>
              </w:rPr>
              <w:t>4664,00</w:t>
            </w:r>
          </w:p>
        </w:tc>
        <w:tc>
          <w:tcPr>
            <w:tcW w:w="93" w:type="pct"/>
            <w:shd w:val="clear" w:color="auto" w:fill="auto"/>
            <w:vAlign w:val="center"/>
            <w:hideMark/>
          </w:tcPr>
          <w:p w14:paraId="2F123177" w14:textId="77777777" w:rsidR="00D634AF" w:rsidRPr="008B7000" w:rsidRDefault="00D634AF" w:rsidP="00D634AF">
            <w:pPr>
              <w:rPr>
                <w:sz w:val="20"/>
                <w:szCs w:val="20"/>
              </w:rPr>
            </w:pPr>
          </w:p>
        </w:tc>
      </w:tr>
      <w:tr w:rsidR="00D634AF" w:rsidRPr="008B7000" w14:paraId="16BEEC3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27434F0"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F1FC80E"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314ABE71" w14:textId="77777777" w:rsidR="00D634AF" w:rsidRPr="008B7000" w:rsidRDefault="00D634AF" w:rsidP="00D634AF">
            <w:pPr>
              <w:jc w:val="center"/>
              <w:rPr>
                <w:color w:val="000000"/>
                <w:sz w:val="20"/>
                <w:szCs w:val="20"/>
              </w:rPr>
            </w:pPr>
            <w:r w:rsidRPr="008B7000">
              <w:rPr>
                <w:color w:val="000000"/>
                <w:sz w:val="20"/>
                <w:szCs w:val="20"/>
              </w:rPr>
              <w:t>1,33</w:t>
            </w:r>
          </w:p>
        </w:tc>
        <w:tc>
          <w:tcPr>
            <w:tcW w:w="400" w:type="pct"/>
            <w:tcBorders>
              <w:top w:val="nil"/>
              <w:left w:val="nil"/>
              <w:bottom w:val="single" w:sz="8" w:space="0" w:color="auto"/>
              <w:right w:val="single" w:sz="8" w:space="0" w:color="auto"/>
            </w:tcBorders>
            <w:shd w:val="clear" w:color="auto" w:fill="auto"/>
            <w:vAlign w:val="center"/>
            <w:hideMark/>
          </w:tcPr>
          <w:p w14:paraId="1B78CA8C" w14:textId="77777777" w:rsidR="00D634AF" w:rsidRPr="008B7000" w:rsidRDefault="00D634AF" w:rsidP="00D634AF">
            <w:pPr>
              <w:jc w:val="center"/>
              <w:rPr>
                <w:color w:val="000000"/>
                <w:sz w:val="20"/>
                <w:szCs w:val="20"/>
              </w:rPr>
            </w:pPr>
            <w:r w:rsidRPr="008B7000">
              <w:rPr>
                <w:color w:val="000000"/>
                <w:sz w:val="20"/>
                <w:szCs w:val="20"/>
              </w:rPr>
              <w:t>1,33</w:t>
            </w:r>
          </w:p>
        </w:tc>
        <w:tc>
          <w:tcPr>
            <w:tcW w:w="400" w:type="pct"/>
            <w:tcBorders>
              <w:top w:val="nil"/>
              <w:left w:val="nil"/>
              <w:bottom w:val="single" w:sz="8" w:space="0" w:color="auto"/>
              <w:right w:val="single" w:sz="8" w:space="0" w:color="auto"/>
            </w:tcBorders>
            <w:shd w:val="clear" w:color="auto" w:fill="auto"/>
            <w:vAlign w:val="center"/>
            <w:hideMark/>
          </w:tcPr>
          <w:p w14:paraId="03FF1A01" w14:textId="77777777" w:rsidR="00D634AF" w:rsidRPr="008B7000" w:rsidRDefault="00D634AF" w:rsidP="00D634AF">
            <w:pPr>
              <w:jc w:val="center"/>
              <w:rPr>
                <w:color w:val="000000"/>
                <w:sz w:val="20"/>
                <w:szCs w:val="20"/>
              </w:rPr>
            </w:pPr>
            <w:r w:rsidRPr="008B7000">
              <w:rPr>
                <w:color w:val="000000"/>
                <w:sz w:val="20"/>
                <w:szCs w:val="20"/>
              </w:rPr>
              <w:t>1,33</w:t>
            </w:r>
          </w:p>
        </w:tc>
        <w:tc>
          <w:tcPr>
            <w:tcW w:w="400" w:type="pct"/>
            <w:tcBorders>
              <w:top w:val="nil"/>
              <w:left w:val="nil"/>
              <w:bottom w:val="single" w:sz="8" w:space="0" w:color="auto"/>
              <w:right w:val="single" w:sz="8" w:space="0" w:color="auto"/>
            </w:tcBorders>
            <w:shd w:val="clear" w:color="auto" w:fill="auto"/>
            <w:vAlign w:val="center"/>
            <w:hideMark/>
          </w:tcPr>
          <w:p w14:paraId="6C95543B" w14:textId="77777777" w:rsidR="00D634AF" w:rsidRPr="008B7000" w:rsidRDefault="00D634AF" w:rsidP="00D634AF">
            <w:pPr>
              <w:jc w:val="center"/>
              <w:rPr>
                <w:color w:val="000000"/>
                <w:sz w:val="20"/>
                <w:szCs w:val="20"/>
              </w:rPr>
            </w:pPr>
            <w:r w:rsidRPr="008B7000">
              <w:rPr>
                <w:color w:val="000000"/>
                <w:sz w:val="20"/>
                <w:szCs w:val="20"/>
              </w:rPr>
              <w:t>1,33</w:t>
            </w:r>
          </w:p>
        </w:tc>
        <w:tc>
          <w:tcPr>
            <w:tcW w:w="400" w:type="pct"/>
            <w:tcBorders>
              <w:top w:val="nil"/>
              <w:left w:val="nil"/>
              <w:bottom w:val="single" w:sz="8" w:space="0" w:color="auto"/>
              <w:right w:val="single" w:sz="8" w:space="0" w:color="auto"/>
            </w:tcBorders>
            <w:shd w:val="clear" w:color="auto" w:fill="auto"/>
            <w:vAlign w:val="center"/>
            <w:hideMark/>
          </w:tcPr>
          <w:p w14:paraId="37CD3A4B" w14:textId="77777777" w:rsidR="00D634AF" w:rsidRPr="008B7000" w:rsidRDefault="00D634AF" w:rsidP="00D634AF">
            <w:pPr>
              <w:jc w:val="center"/>
              <w:rPr>
                <w:color w:val="000000"/>
                <w:sz w:val="20"/>
                <w:szCs w:val="20"/>
              </w:rPr>
            </w:pPr>
            <w:r w:rsidRPr="008B7000">
              <w:rPr>
                <w:color w:val="000000"/>
                <w:sz w:val="20"/>
                <w:szCs w:val="20"/>
              </w:rPr>
              <w:t>1,36</w:t>
            </w:r>
          </w:p>
        </w:tc>
        <w:tc>
          <w:tcPr>
            <w:tcW w:w="400" w:type="pct"/>
            <w:tcBorders>
              <w:top w:val="nil"/>
              <w:left w:val="nil"/>
              <w:bottom w:val="single" w:sz="8" w:space="0" w:color="auto"/>
              <w:right w:val="single" w:sz="8" w:space="0" w:color="auto"/>
            </w:tcBorders>
            <w:shd w:val="clear" w:color="auto" w:fill="auto"/>
            <w:vAlign w:val="center"/>
            <w:hideMark/>
          </w:tcPr>
          <w:p w14:paraId="57422796" w14:textId="77777777" w:rsidR="00D634AF" w:rsidRPr="008B7000" w:rsidRDefault="00D634AF" w:rsidP="00D634AF">
            <w:pPr>
              <w:jc w:val="center"/>
              <w:rPr>
                <w:color w:val="000000"/>
                <w:sz w:val="20"/>
                <w:szCs w:val="20"/>
              </w:rPr>
            </w:pPr>
            <w:r w:rsidRPr="008B7000">
              <w:rPr>
                <w:color w:val="000000"/>
                <w:sz w:val="20"/>
                <w:szCs w:val="20"/>
              </w:rPr>
              <w:t>1,36</w:t>
            </w:r>
          </w:p>
        </w:tc>
        <w:tc>
          <w:tcPr>
            <w:tcW w:w="400" w:type="pct"/>
            <w:tcBorders>
              <w:top w:val="nil"/>
              <w:left w:val="nil"/>
              <w:bottom w:val="single" w:sz="8" w:space="0" w:color="auto"/>
              <w:right w:val="single" w:sz="8" w:space="0" w:color="auto"/>
            </w:tcBorders>
            <w:shd w:val="clear" w:color="auto" w:fill="auto"/>
            <w:vAlign w:val="center"/>
            <w:hideMark/>
          </w:tcPr>
          <w:p w14:paraId="1FF58541" w14:textId="77777777" w:rsidR="00D634AF" w:rsidRPr="008B7000" w:rsidRDefault="00D634AF" w:rsidP="00D634AF">
            <w:pPr>
              <w:jc w:val="center"/>
              <w:rPr>
                <w:color w:val="000000"/>
                <w:sz w:val="20"/>
                <w:szCs w:val="20"/>
              </w:rPr>
            </w:pPr>
            <w:r w:rsidRPr="008B7000">
              <w:rPr>
                <w:color w:val="000000"/>
                <w:sz w:val="20"/>
                <w:szCs w:val="20"/>
              </w:rPr>
              <w:t>1,36</w:t>
            </w:r>
          </w:p>
        </w:tc>
        <w:tc>
          <w:tcPr>
            <w:tcW w:w="400" w:type="pct"/>
            <w:tcBorders>
              <w:top w:val="nil"/>
              <w:left w:val="nil"/>
              <w:bottom w:val="single" w:sz="8" w:space="0" w:color="auto"/>
              <w:right w:val="single" w:sz="8" w:space="0" w:color="auto"/>
            </w:tcBorders>
            <w:shd w:val="clear" w:color="auto" w:fill="auto"/>
            <w:vAlign w:val="center"/>
            <w:hideMark/>
          </w:tcPr>
          <w:p w14:paraId="2905C756" w14:textId="77777777" w:rsidR="00D634AF" w:rsidRPr="008B7000" w:rsidRDefault="00D634AF" w:rsidP="00D634AF">
            <w:pPr>
              <w:jc w:val="center"/>
              <w:rPr>
                <w:color w:val="000000"/>
                <w:sz w:val="20"/>
                <w:szCs w:val="20"/>
              </w:rPr>
            </w:pPr>
            <w:r w:rsidRPr="008B7000">
              <w:rPr>
                <w:color w:val="000000"/>
                <w:sz w:val="20"/>
                <w:szCs w:val="20"/>
              </w:rPr>
              <w:t>1,36</w:t>
            </w:r>
          </w:p>
        </w:tc>
        <w:tc>
          <w:tcPr>
            <w:tcW w:w="400" w:type="pct"/>
            <w:tcBorders>
              <w:top w:val="nil"/>
              <w:left w:val="nil"/>
              <w:bottom w:val="single" w:sz="8" w:space="0" w:color="auto"/>
              <w:right w:val="single" w:sz="8" w:space="0" w:color="auto"/>
            </w:tcBorders>
            <w:shd w:val="clear" w:color="auto" w:fill="auto"/>
            <w:vAlign w:val="center"/>
            <w:hideMark/>
          </w:tcPr>
          <w:p w14:paraId="5DBCF4F9" w14:textId="77777777" w:rsidR="00D634AF" w:rsidRPr="008B7000" w:rsidRDefault="00D634AF" w:rsidP="00D634AF">
            <w:pPr>
              <w:jc w:val="center"/>
              <w:rPr>
                <w:color w:val="000000"/>
                <w:sz w:val="20"/>
                <w:szCs w:val="20"/>
              </w:rPr>
            </w:pPr>
            <w:r w:rsidRPr="008B7000">
              <w:rPr>
                <w:color w:val="000000"/>
                <w:sz w:val="20"/>
                <w:szCs w:val="20"/>
              </w:rPr>
              <w:t>1,36</w:t>
            </w:r>
          </w:p>
        </w:tc>
        <w:tc>
          <w:tcPr>
            <w:tcW w:w="93" w:type="pct"/>
            <w:shd w:val="clear" w:color="auto" w:fill="auto"/>
            <w:vAlign w:val="center"/>
            <w:hideMark/>
          </w:tcPr>
          <w:p w14:paraId="350EE048" w14:textId="77777777" w:rsidR="00D634AF" w:rsidRPr="008B7000" w:rsidRDefault="00D634AF" w:rsidP="00D634AF">
            <w:pPr>
              <w:rPr>
                <w:sz w:val="20"/>
                <w:szCs w:val="20"/>
              </w:rPr>
            </w:pPr>
          </w:p>
        </w:tc>
      </w:tr>
      <w:tr w:rsidR="00D634AF" w:rsidRPr="008B7000" w14:paraId="3F177AE9"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579E84E" w14:textId="77777777" w:rsidR="00D634AF" w:rsidRPr="008B7000" w:rsidRDefault="00D634AF" w:rsidP="00D634AF">
            <w:pPr>
              <w:jc w:val="center"/>
              <w:rPr>
                <w:sz w:val="20"/>
                <w:szCs w:val="20"/>
              </w:rPr>
            </w:pPr>
            <w:r w:rsidRPr="008B7000">
              <w:rPr>
                <w:sz w:val="20"/>
                <w:szCs w:val="20"/>
              </w:rPr>
              <w:t>4</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0D1D3C0" w14:textId="77777777" w:rsidR="00D634AF" w:rsidRPr="008B7000" w:rsidRDefault="00D634AF" w:rsidP="00D634AF">
            <w:pPr>
              <w:jc w:val="center"/>
              <w:rPr>
                <w:b/>
                <w:bCs/>
                <w:sz w:val="20"/>
                <w:szCs w:val="20"/>
              </w:rPr>
            </w:pPr>
            <w:r w:rsidRPr="008B7000">
              <w:rPr>
                <w:b/>
                <w:bCs/>
                <w:sz w:val="20"/>
                <w:szCs w:val="20"/>
              </w:rPr>
              <w:t>Котельная №4</w:t>
            </w:r>
          </w:p>
        </w:tc>
        <w:tc>
          <w:tcPr>
            <w:tcW w:w="93" w:type="pct"/>
            <w:shd w:val="clear" w:color="auto" w:fill="auto"/>
            <w:vAlign w:val="center"/>
            <w:hideMark/>
          </w:tcPr>
          <w:p w14:paraId="2CB5374E" w14:textId="77777777" w:rsidR="00D634AF" w:rsidRPr="008B7000" w:rsidRDefault="00D634AF" w:rsidP="00D634AF">
            <w:pPr>
              <w:rPr>
                <w:sz w:val="20"/>
                <w:szCs w:val="20"/>
              </w:rPr>
            </w:pPr>
          </w:p>
        </w:tc>
      </w:tr>
      <w:tr w:rsidR="00D634AF" w:rsidRPr="008B7000" w14:paraId="56CF0A8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2D312B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682AB2F"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DEE11B5" w14:textId="77777777" w:rsidR="00D634AF" w:rsidRPr="008B7000" w:rsidRDefault="00D634AF" w:rsidP="00D634AF">
            <w:pPr>
              <w:jc w:val="center"/>
              <w:rPr>
                <w:color w:val="000000"/>
                <w:sz w:val="20"/>
                <w:szCs w:val="20"/>
              </w:rPr>
            </w:pPr>
            <w:r w:rsidRPr="008B7000">
              <w:rPr>
                <w:color w:val="000000"/>
                <w:sz w:val="20"/>
                <w:szCs w:val="20"/>
              </w:rPr>
              <w:t>457,24</w:t>
            </w:r>
          </w:p>
        </w:tc>
        <w:tc>
          <w:tcPr>
            <w:tcW w:w="400" w:type="pct"/>
            <w:tcBorders>
              <w:top w:val="nil"/>
              <w:left w:val="nil"/>
              <w:bottom w:val="single" w:sz="8" w:space="0" w:color="auto"/>
              <w:right w:val="single" w:sz="8" w:space="0" w:color="auto"/>
            </w:tcBorders>
            <w:shd w:val="clear" w:color="auto" w:fill="auto"/>
            <w:vAlign w:val="center"/>
            <w:hideMark/>
          </w:tcPr>
          <w:p w14:paraId="0129F8E4" w14:textId="77777777" w:rsidR="00D634AF" w:rsidRPr="008B7000" w:rsidRDefault="00D634AF" w:rsidP="00D634AF">
            <w:pPr>
              <w:jc w:val="center"/>
              <w:rPr>
                <w:color w:val="000000"/>
                <w:sz w:val="20"/>
                <w:szCs w:val="20"/>
              </w:rPr>
            </w:pPr>
            <w:r w:rsidRPr="008B7000">
              <w:rPr>
                <w:color w:val="000000"/>
                <w:sz w:val="20"/>
                <w:szCs w:val="20"/>
              </w:rPr>
              <w:t>457,24</w:t>
            </w:r>
          </w:p>
        </w:tc>
        <w:tc>
          <w:tcPr>
            <w:tcW w:w="400" w:type="pct"/>
            <w:tcBorders>
              <w:top w:val="nil"/>
              <w:left w:val="nil"/>
              <w:bottom w:val="single" w:sz="8" w:space="0" w:color="auto"/>
              <w:right w:val="single" w:sz="8" w:space="0" w:color="auto"/>
            </w:tcBorders>
            <w:shd w:val="clear" w:color="auto" w:fill="auto"/>
            <w:vAlign w:val="center"/>
            <w:hideMark/>
          </w:tcPr>
          <w:p w14:paraId="423DF5C8" w14:textId="77777777" w:rsidR="00D634AF" w:rsidRPr="008B7000" w:rsidRDefault="00D634AF" w:rsidP="00D634AF">
            <w:pPr>
              <w:jc w:val="center"/>
              <w:rPr>
                <w:color w:val="000000"/>
                <w:sz w:val="20"/>
                <w:szCs w:val="20"/>
              </w:rPr>
            </w:pPr>
            <w:r w:rsidRPr="008B7000">
              <w:rPr>
                <w:color w:val="000000"/>
                <w:sz w:val="20"/>
                <w:szCs w:val="20"/>
              </w:rPr>
              <w:t>421,24</w:t>
            </w:r>
          </w:p>
        </w:tc>
        <w:tc>
          <w:tcPr>
            <w:tcW w:w="400" w:type="pct"/>
            <w:tcBorders>
              <w:top w:val="nil"/>
              <w:left w:val="nil"/>
              <w:bottom w:val="single" w:sz="8" w:space="0" w:color="auto"/>
              <w:right w:val="single" w:sz="8" w:space="0" w:color="auto"/>
            </w:tcBorders>
            <w:shd w:val="clear" w:color="auto" w:fill="auto"/>
            <w:vAlign w:val="center"/>
            <w:hideMark/>
          </w:tcPr>
          <w:p w14:paraId="5E0AC0EA" w14:textId="77777777" w:rsidR="00D634AF" w:rsidRPr="008B7000" w:rsidRDefault="00D634AF" w:rsidP="00D634AF">
            <w:pPr>
              <w:jc w:val="center"/>
              <w:rPr>
                <w:color w:val="000000"/>
                <w:sz w:val="20"/>
                <w:szCs w:val="20"/>
              </w:rPr>
            </w:pPr>
            <w:r w:rsidRPr="008B7000">
              <w:rPr>
                <w:color w:val="000000"/>
                <w:sz w:val="20"/>
                <w:szCs w:val="20"/>
              </w:rPr>
              <w:t>421,24</w:t>
            </w:r>
          </w:p>
        </w:tc>
        <w:tc>
          <w:tcPr>
            <w:tcW w:w="400" w:type="pct"/>
            <w:tcBorders>
              <w:top w:val="nil"/>
              <w:left w:val="nil"/>
              <w:bottom w:val="single" w:sz="8" w:space="0" w:color="auto"/>
              <w:right w:val="single" w:sz="8" w:space="0" w:color="auto"/>
            </w:tcBorders>
            <w:shd w:val="clear" w:color="auto" w:fill="auto"/>
            <w:vAlign w:val="center"/>
            <w:hideMark/>
          </w:tcPr>
          <w:p w14:paraId="5D97AC58" w14:textId="77777777" w:rsidR="00D634AF" w:rsidRPr="008B7000" w:rsidRDefault="00D634AF" w:rsidP="00D634AF">
            <w:pPr>
              <w:jc w:val="center"/>
              <w:rPr>
                <w:color w:val="000000"/>
                <w:sz w:val="20"/>
                <w:szCs w:val="20"/>
              </w:rPr>
            </w:pPr>
            <w:r w:rsidRPr="008B7000">
              <w:rPr>
                <w:color w:val="000000"/>
                <w:sz w:val="20"/>
                <w:szCs w:val="20"/>
              </w:rPr>
              <w:t>454,01</w:t>
            </w:r>
          </w:p>
        </w:tc>
        <w:tc>
          <w:tcPr>
            <w:tcW w:w="400" w:type="pct"/>
            <w:tcBorders>
              <w:top w:val="nil"/>
              <w:left w:val="nil"/>
              <w:bottom w:val="single" w:sz="8" w:space="0" w:color="auto"/>
              <w:right w:val="single" w:sz="8" w:space="0" w:color="auto"/>
            </w:tcBorders>
            <w:shd w:val="clear" w:color="auto" w:fill="auto"/>
            <w:vAlign w:val="center"/>
            <w:hideMark/>
          </w:tcPr>
          <w:p w14:paraId="1EBB95EB" w14:textId="77777777" w:rsidR="00D634AF" w:rsidRPr="008B7000" w:rsidRDefault="00D634AF" w:rsidP="00D634AF">
            <w:pPr>
              <w:jc w:val="center"/>
              <w:rPr>
                <w:color w:val="000000"/>
                <w:sz w:val="20"/>
                <w:szCs w:val="20"/>
              </w:rPr>
            </w:pPr>
            <w:r w:rsidRPr="008B7000">
              <w:rPr>
                <w:color w:val="000000"/>
                <w:sz w:val="20"/>
                <w:szCs w:val="20"/>
              </w:rPr>
              <w:t>454,01</w:t>
            </w:r>
          </w:p>
        </w:tc>
        <w:tc>
          <w:tcPr>
            <w:tcW w:w="400" w:type="pct"/>
            <w:tcBorders>
              <w:top w:val="nil"/>
              <w:left w:val="nil"/>
              <w:bottom w:val="single" w:sz="8" w:space="0" w:color="auto"/>
              <w:right w:val="single" w:sz="8" w:space="0" w:color="auto"/>
            </w:tcBorders>
            <w:shd w:val="clear" w:color="auto" w:fill="auto"/>
            <w:vAlign w:val="center"/>
            <w:hideMark/>
          </w:tcPr>
          <w:p w14:paraId="1D732C12" w14:textId="77777777" w:rsidR="00D634AF" w:rsidRPr="008B7000" w:rsidRDefault="00D634AF" w:rsidP="00D634AF">
            <w:pPr>
              <w:jc w:val="center"/>
              <w:rPr>
                <w:color w:val="000000"/>
                <w:sz w:val="20"/>
                <w:szCs w:val="20"/>
              </w:rPr>
            </w:pPr>
            <w:r w:rsidRPr="008B7000">
              <w:rPr>
                <w:color w:val="000000"/>
                <w:sz w:val="20"/>
                <w:szCs w:val="20"/>
              </w:rPr>
              <w:t>454,01</w:t>
            </w:r>
          </w:p>
        </w:tc>
        <w:tc>
          <w:tcPr>
            <w:tcW w:w="400" w:type="pct"/>
            <w:tcBorders>
              <w:top w:val="nil"/>
              <w:left w:val="nil"/>
              <w:bottom w:val="single" w:sz="8" w:space="0" w:color="auto"/>
              <w:right w:val="single" w:sz="8" w:space="0" w:color="auto"/>
            </w:tcBorders>
            <w:shd w:val="clear" w:color="auto" w:fill="auto"/>
            <w:vAlign w:val="center"/>
            <w:hideMark/>
          </w:tcPr>
          <w:p w14:paraId="666E5DE4" w14:textId="77777777" w:rsidR="00D634AF" w:rsidRPr="008B7000" w:rsidRDefault="00D634AF" w:rsidP="00D634AF">
            <w:pPr>
              <w:jc w:val="center"/>
              <w:rPr>
                <w:color w:val="000000"/>
                <w:sz w:val="20"/>
                <w:szCs w:val="20"/>
              </w:rPr>
            </w:pPr>
            <w:r w:rsidRPr="008B7000">
              <w:rPr>
                <w:color w:val="000000"/>
                <w:sz w:val="20"/>
                <w:szCs w:val="20"/>
              </w:rPr>
              <w:t>454,01</w:t>
            </w:r>
          </w:p>
        </w:tc>
        <w:tc>
          <w:tcPr>
            <w:tcW w:w="400" w:type="pct"/>
            <w:tcBorders>
              <w:top w:val="nil"/>
              <w:left w:val="nil"/>
              <w:bottom w:val="single" w:sz="8" w:space="0" w:color="auto"/>
              <w:right w:val="single" w:sz="8" w:space="0" w:color="auto"/>
            </w:tcBorders>
            <w:shd w:val="clear" w:color="auto" w:fill="auto"/>
            <w:vAlign w:val="center"/>
            <w:hideMark/>
          </w:tcPr>
          <w:p w14:paraId="3314EC3D" w14:textId="77777777" w:rsidR="00D634AF" w:rsidRPr="008B7000" w:rsidRDefault="00D634AF" w:rsidP="00D634AF">
            <w:pPr>
              <w:jc w:val="center"/>
              <w:rPr>
                <w:color w:val="000000"/>
                <w:sz w:val="20"/>
                <w:szCs w:val="20"/>
              </w:rPr>
            </w:pPr>
            <w:r w:rsidRPr="008B7000">
              <w:rPr>
                <w:color w:val="000000"/>
                <w:sz w:val="20"/>
                <w:szCs w:val="20"/>
              </w:rPr>
              <w:t>454,01</w:t>
            </w:r>
          </w:p>
        </w:tc>
        <w:tc>
          <w:tcPr>
            <w:tcW w:w="93" w:type="pct"/>
            <w:shd w:val="clear" w:color="auto" w:fill="auto"/>
            <w:vAlign w:val="center"/>
            <w:hideMark/>
          </w:tcPr>
          <w:p w14:paraId="44B7B607" w14:textId="77777777" w:rsidR="00D634AF" w:rsidRPr="008B7000" w:rsidRDefault="00D634AF" w:rsidP="00D634AF">
            <w:pPr>
              <w:rPr>
                <w:sz w:val="20"/>
                <w:szCs w:val="20"/>
              </w:rPr>
            </w:pPr>
          </w:p>
        </w:tc>
      </w:tr>
      <w:tr w:rsidR="00D634AF" w:rsidRPr="008B7000" w14:paraId="6226991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FD3AAAB"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64742DA"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6DC9225" w14:textId="77777777" w:rsidR="00D634AF" w:rsidRPr="008B7000" w:rsidRDefault="00D634AF" w:rsidP="00D634AF">
            <w:pPr>
              <w:jc w:val="center"/>
              <w:rPr>
                <w:color w:val="000000"/>
                <w:sz w:val="20"/>
                <w:szCs w:val="20"/>
              </w:rPr>
            </w:pPr>
            <w:r w:rsidRPr="008B7000">
              <w:rPr>
                <w:color w:val="000000"/>
                <w:sz w:val="20"/>
                <w:szCs w:val="20"/>
              </w:rPr>
              <w:t>147,66</w:t>
            </w:r>
          </w:p>
        </w:tc>
        <w:tc>
          <w:tcPr>
            <w:tcW w:w="400" w:type="pct"/>
            <w:tcBorders>
              <w:top w:val="nil"/>
              <w:left w:val="nil"/>
              <w:bottom w:val="single" w:sz="8" w:space="0" w:color="auto"/>
              <w:right w:val="single" w:sz="8" w:space="0" w:color="auto"/>
            </w:tcBorders>
            <w:shd w:val="clear" w:color="auto" w:fill="auto"/>
            <w:vAlign w:val="center"/>
            <w:hideMark/>
          </w:tcPr>
          <w:p w14:paraId="56DF4CF6" w14:textId="77777777" w:rsidR="00D634AF" w:rsidRPr="008B7000" w:rsidRDefault="00D634AF" w:rsidP="00D634AF">
            <w:pPr>
              <w:jc w:val="center"/>
              <w:rPr>
                <w:color w:val="000000"/>
                <w:sz w:val="20"/>
                <w:szCs w:val="20"/>
              </w:rPr>
            </w:pPr>
            <w:r w:rsidRPr="008B7000">
              <w:rPr>
                <w:color w:val="000000"/>
                <w:sz w:val="20"/>
                <w:szCs w:val="20"/>
              </w:rPr>
              <w:t>147,66</w:t>
            </w:r>
          </w:p>
        </w:tc>
        <w:tc>
          <w:tcPr>
            <w:tcW w:w="400" w:type="pct"/>
            <w:tcBorders>
              <w:top w:val="nil"/>
              <w:left w:val="nil"/>
              <w:bottom w:val="single" w:sz="8" w:space="0" w:color="auto"/>
              <w:right w:val="single" w:sz="8" w:space="0" w:color="auto"/>
            </w:tcBorders>
            <w:shd w:val="clear" w:color="auto" w:fill="auto"/>
            <w:vAlign w:val="center"/>
            <w:hideMark/>
          </w:tcPr>
          <w:p w14:paraId="4F986A0F" w14:textId="77777777" w:rsidR="00D634AF" w:rsidRPr="008B7000" w:rsidRDefault="00D634AF" w:rsidP="00D634AF">
            <w:pPr>
              <w:jc w:val="center"/>
              <w:rPr>
                <w:color w:val="000000"/>
                <w:sz w:val="20"/>
                <w:szCs w:val="20"/>
              </w:rPr>
            </w:pPr>
            <w:r w:rsidRPr="008B7000">
              <w:rPr>
                <w:color w:val="000000"/>
                <w:sz w:val="20"/>
                <w:szCs w:val="20"/>
              </w:rPr>
              <w:t>136,04</w:t>
            </w:r>
          </w:p>
        </w:tc>
        <w:tc>
          <w:tcPr>
            <w:tcW w:w="400" w:type="pct"/>
            <w:tcBorders>
              <w:top w:val="nil"/>
              <w:left w:val="nil"/>
              <w:bottom w:val="single" w:sz="8" w:space="0" w:color="auto"/>
              <w:right w:val="single" w:sz="8" w:space="0" w:color="auto"/>
            </w:tcBorders>
            <w:shd w:val="clear" w:color="auto" w:fill="auto"/>
            <w:vAlign w:val="center"/>
            <w:hideMark/>
          </w:tcPr>
          <w:p w14:paraId="2529A27C" w14:textId="77777777" w:rsidR="00D634AF" w:rsidRPr="008B7000" w:rsidRDefault="00D634AF" w:rsidP="00D634AF">
            <w:pPr>
              <w:jc w:val="center"/>
              <w:rPr>
                <w:color w:val="000000"/>
                <w:sz w:val="20"/>
                <w:szCs w:val="20"/>
              </w:rPr>
            </w:pPr>
            <w:r w:rsidRPr="008B7000">
              <w:rPr>
                <w:color w:val="000000"/>
                <w:sz w:val="20"/>
                <w:szCs w:val="20"/>
              </w:rPr>
              <w:t>136,04</w:t>
            </w:r>
          </w:p>
        </w:tc>
        <w:tc>
          <w:tcPr>
            <w:tcW w:w="400" w:type="pct"/>
            <w:tcBorders>
              <w:top w:val="nil"/>
              <w:left w:val="nil"/>
              <w:bottom w:val="single" w:sz="8" w:space="0" w:color="auto"/>
              <w:right w:val="single" w:sz="8" w:space="0" w:color="auto"/>
            </w:tcBorders>
            <w:shd w:val="clear" w:color="auto" w:fill="auto"/>
            <w:vAlign w:val="center"/>
            <w:hideMark/>
          </w:tcPr>
          <w:p w14:paraId="494B2B24" w14:textId="77777777" w:rsidR="00D634AF" w:rsidRPr="008B7000" w:rsidRDefault="00D634AF" w:rsidP="00D634AF">
            <w:pPr>
              <w:jc w:val="center"/>
              <w:rPr>
                <w:color w:val="000000"/>
                <w:sz w:val="20"/>
                <w:szCs w:val="20"/>
              </w:rPr>
            </w:pPr>
            <w:r w:rsidRPr="008B7000">
              <w:rPr>
                <w:color w:val="000000"/>
                <w:sz w:val="20"/>
                <w:szCs w:val="20"/>
              </w:rPr>
              <w:t>136,04</w:t>
            </w:r>
          </w:p>
        </w:tc>
        <w:tc>
          <w:tcPr>
            <w:tcW w:w="400" w:type="pct"/>
            <w:tcBorders>
              <w:top w:val="nil"/>
              <w:left w:val="nil"/>
              <w:bottom w:val="single" w:sz="8" w:space="0" w:color="auto"/>
              <w:right w:val="single" w:sz="8" w:space="0" w:color="auto"/>
            </w:tcBorders>
            <w:shd w:val="clear" w:color="auto" w:fill="auto"/>
            <w:vAlign w:val="center"/>
            <w:hideMark/>
          </w:tcPr>
          <w:p w14:paraId="63C2D17A" w14:textId="77777777" w:rsidR="00D634AF" w:rsidRPr="008B7000" w:rsidRDefault="00D634AF" w:rsidP="00D634AF">
            <w:pPr>
              <w:jc w:val="center"/>
              <w:rPr>
                <w:color w:val="000000"/>
                <w:sz w:val="20"/>
                <w:szCs w:val="20"/>
              </w:rPr>
            </w:pPr>
            <w:r w:rsidRPr="008B7000">
              <w:rPr>
                <w:color w:val="000000"/>
                <w:sz w:val="20"/>
                <w:szCs w:val="20"/>
              </w:rPr>
              <w:t>136,04</w:t>
            </w:r>
          </w:p>
        </w:tc>
        <w:tc>
          <w:tcPr>
            <w:tcW w:w="400" w:type="pct"/>
            <w:tcBorders>
              <w:top w:val="nil"/>
              <w:left w:val="nil"/>
              <w:bottom w:val="single" w:sz="8" w:space="0" w:color="auto"/>
              <w:right w:val="single" w:sz="8" w:space="0" w:color="auto"/>
            </w:tcBorders>
            <w:shd w:val="clear" w:color="auto" w:fill="auto"/>
            <w:vAlign w:val="center"/>
            <w:hideMark/>
          </w:tcPr>
          <w:p w14:paraId="43EB2783" w14:textId="77777777" w:rsidR="00D634AF" w:rsidRPr="008B7000" w:rsidRDefault="00D634AF" w:rsidP="00D634AF">
            <w:pPr>
              <w:jc w:val="center"/>
              <w:rPr>
                <w:color w:val="000000"/>
                <w:sz w:val="20"/>
                <w:szCs w:val="20"/>
              </w:rPr>
            </w:pPr>
            <w:r w:rsidRPr="008B7000">
              <w:rPr>
                <w:color w:val="000000"/>
                <w:sz w:val="20"/>
                <w:szCs w:val="20"/>
              </w:rPr>
              <w:t>136,04</w:t>
            </w:r>
          </w:p>
        </w:tc>
        <w:tc>
          <w:tcPr>
            <w:tcW w:w="400" w:type="pct"/>
            <w:tcBorders>
              <w:top w:val="nil"/>
              <w:left w:val="nil"/>
              <w:bottom w:val="single" w:sz="8" w:space="0" w:color="auto"/>
              <w:right w:val="single" w:sz="8" w:space="0" w:color="auto"/>
            </w:tcBorders>
            <w:shd w:val="clear" w:color="auto" w:fill="auto"/>
            <w:vAlign w:val="center"/>
            <w:hideMark/>
          </w:tcPr>
          <w:p w14:paraId="2F579F89" w14:textId="77777777" w:rsidR="00D634AF" w:rsidRPr="008B7000" w:rsidRDefault="00D634AF" w:rsidP="00D634AF">
            <w:pPr>
              <w:jc w:val="center"/>
              <w:rPr>
                <w:color w:val="000000"/>
                <w:sz w:val="20"/>
                <w:szCs w:val="20"/>
              </w:rPr>
            </w:pPr>
            <w:r w:rsidRPr="008B7000">
              <w:rPr>
                <w:color w:val="000000"/>
                <w:sz w:val="20"/>
                <w:szCs w:val="20"/>
              </w:rPr>
              <w:t>136,04</w:t>
            </w:r>
          </w:p>
        </w:tc>
        <w:tc>
          <w:tcPr>
            <w:tcW w:w="400" w:type="pct"/>
            <w:tcBorders>
              <w:top w:val="nil"/>
              <w:left w:val="nil"/>
              <w:bottom w:val="single" w:sz="8" w:space="0" w:color="auto"/>
              <w:right w:val="single" w:sz="8" w:space="0" w:color="auto"/>
            </w:tcBorders>
            <w:shd w:val="clear" w:color="auto" w:fill="auto"/>
            <w:vAlign w:val="center"/>
            <w:hideMark/>
          </w:tcPr>
          <w:p w14:paraId="4F902788" w14:textId="77777777" w:rsidR="00D634AF" w:rsidRPr="008B7000" w:rsidRDefault="00D634AF" w:rsidP="00D634AF">
            <w:pPr>
              <w:jc w:val="center"/>
              <w:rPr>
                <w:color w:val="000000"/>
                <w:sz w:val="20"/>
                <w:szCs w:val="20"/>
              </w:rPr>
            </w:pPr>
            <w:r w:rsidRPr="008B7000">
              <w:rPr>
                <w:color w:val="000000"/>
                <w:sz w:val="20"/>
                <w:szCs w:val="20"/>
              </w:rPr>
              <w:t>136,04</w:t>
            </w:r>
          </w:p>
        </w:tc>
        <w:tc>
          <w:tcPr>
            <w:tcW w:w="93" w:type="pct"/>
            <w:shd w:val="clear" w:color="auto" w:fill="auto"/>
            <w:vAlign w:val="center"/>
            <w:hideMark/>
          </w:tcPr>
          <w:p w14:paraId="6849614C" w14:textId="77777777" w:rsidR="00D634AF" w:rsidRPr="008B7000" w:rsidRDefault="00D634AF" w:rsidP="00D634AF">
            <w:pPr>
              <w:rPr>
                <w:sz w:val="20"/>
                <w:szCs w:val="20"/>
              </w:rPr>
            </w:pPr>
          </w:p>
        </w:tc>
      </w:tr>
      <w:tr w:rsidR="00D634AF" w:rsidRPr="008B7000" w14:paraId="5927A197"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DCC0A8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7BDC573"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64C9AE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3E0613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1FF7DF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1910D0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4AEAA2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BC177F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823757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35DA44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A732589"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1E73BD08" w14:textId="77777777" w:rsidR="00D634AF" w:rsidRPr="008B7000" w:rsidRDefault="00D634AF" w:rsidP="00D634AF">
            <w:pPr>
              <w:rPr>
                <w:sz w:val="20"/>
                <w:szCs w:val="20"/>
              </w:rPr>
            </w:pPr>
          </w:p>
        </w:tc>
      </w:tr>
      <w:tr w:rsidR="00D634AF" w:rsidRPr="008B7000" w14:paraId="58A297A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06EF4D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BB3FE41"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32DB9C9" w14:textId="77777777" w:rsidR="00D634AF" w:rsidRPr="008B7000" w:rsidRDefault="00D634AF" w:rsidP="00D634AF">
            <w:pPr>
              <w:jc w:val="center"/>
              <w:rPr>
                <w:color w:val="000000"/>
                <w:sz w:val="20"/>
                <w:szCs w:val="20"/>
              </w:rPr>
            </w:pPr>
            <w:r w:rsidRPr="008B7000">
              <w:rPr>
                <w:color w:val="000000"/>
                <w:sz w:val="20"/>
                <w:szCs w:val="20"/>
              </w:rPr>
              <w:t>604,91</w:t>
            </w:r>
          </w:p>
        </w:tc>
        <w:tc>
          <w:tcPr>
            <w:tcW w:w="400" w:type="pct"/>
            <w:tcBorders>
              <w:top w:val="nil"/>
              <w:left w:val="nil"/>
              <w:bottom w:val="single" w:sz="8" w:space="0" w:color="auto"/>
              <w:right w:val="single" w:sz="8" w:space="0" w:color="auto"/>
            </w:tcBorders>
            <w:shd w:val="clear" w:color="auto" w:fill="auto"/>
            <w:vAlign w:val="center"/>
            <w:hideMark/>
          </w:tcPr>
          <w:p w14:paraId="6C3D3A5F" w14:textId="77777777" w:rsidR="00D634AF" w:rsidRPr="008B7000" w:rsidRDefault="00D634AF" w:rsidP="00D634AF">
            <w:pPr>
              <w:jc w:val="center"/>
              <w:rPr>
                <w:color w:val="000000"/>
                <w:sz w:val="20"/>
                <w:szCs w:val="20"/>
              </w:rPr>
            </w:pPr>
            <w:r w:rsidRPr="008B7000">
              <w:rPr>
                <w:color w:val="000000"/>
                <w:sz w:val="20"/>
                <w:szCs w:val="20"/>
              </w:rPr>
              <w:t>604,91</w:t>
            </w:r>
          </w:p>
        </w:tc>
        <w:tc>
          <w:tcPr>
            <w:tcW w:w="400" w:type="pct"/>
            <w:tcBorders>
              <w:top w:val="nil"/>
              <w:left w:val="nil"/>
              <w:bottom w:val="single" w:sz="8" w:space="0" w:color="auto"/>
              <w:right w:val="single" w:sz="8" w:space="0" w:color="auto"/>
            </w:tcBorders>
            <w:shd w:val="clear" w:color="auto" w:fill="auto"/>
            <w:vAlign w:val="center"/>
            <w:hideMark/>
          </w:tcPr>
          <w:p w14:paraId="03F52D00" w14:textId="77777777" w:rsidR="00D634AF" w:rsidRPr="008B7000" w:rsidRDefault="00D634AF" w:rsidP="00D634AF">
            <w:pPr>
              <w:jc w:val="center"/>
              <w:rPr>
                <w:color w:val="000000"/>
                <w:sz w:val="20"/>
                <w:szCs w:val="20"/>
              </w:rPr>
            </w:pPr>
            <w:r w:rsidRPr="008B7000">
              <w:rPr>
                <w:color w:val="000000"/>
                <w:sz w:val="20"/>
                <w:szCs w:val="20"/>
              </w:rPr>
              <w:t>557,28</w:t>
            </w:r>
          </w:p>
        </w:tc>
        <w:tc>
          <w:tcPr>
            <w:tcW w:w="400" w:type="pct"/>
            <w:tcBorders>
              <w:top w:val="nil"/>
              <w:left w:val="nil"/>
              <w:bottom w:val="single" w:sz="8" w:space="0" w:color="auto"/>
              <w:right w:val="single" w:sz="8" w:space="0" w:color="auto"/>
            </w:tcBorders>
            <w:shd w:val="clear" w:color="auto" w:fill="auto"/>
            <w:vAlign w:val="center"/>
            <w:hideMark/>
          </w:tcPr>
          <w:p w14:paraId="6FCC0E6C" w14:textId="77777777" w:rsidR="00D634AF" w:rsidRPr="008B7000" w:rsidRDefault="00D634AF" w:rsidP="00D634AF">
            <w:pPr>
              <w:jc w:val="center"/>
              <w:rPr>
                <w:color w:val="000000"/>
                <w:sz w:val="20"/>
                <w:szCs w:val="20"/>
              </w:rPr>
            </w:pPr>
            <w:r w:rsidRPr="008B7000">
              <w:rPr>
                <w:color w:val="000000"/>
                <w:sz w:val="20"/>
                <w:szCs w:val="20"/>
              </w:rPr>
              <w:t>557,28</w:t>
            </w:r>
          </w:p>
        </w:tc>
        <w:tc>
          <w:tcPr>
            <w:tcW w:w="400" w:type="pct"/>
            <w:tcBorders>
              <w:top w:val="nil"/>
              <w:left w:val="nil"/>
              <w:bottom w:val="single" w:sz="8" w:space="0" w:color="auto"/>
              <w:right w:val="single" w:sz="8" w:space="0" w:color="auto"/>
            </w:tcBorders>
            <w:shd w:val="clear" w:color="auto" w:fill="auto"/>
            <w:vAlign w:val="center"/>
            <w:hideMark/>
          </w:tcPr>
          <w:p w14:paraId="025232A2" w14:textId="77777777" w:rsidR="00D634AF" w:rsidRPr="008B7000" w:rsidRDefault="00D634AF" w:rsidP="00D634AF">
            <w:pPr>
              <w:jc w:val="center"/>
              <w:rPr>
                <w:color w:val="000000"/>
                <w:sz w:val="20"/>
                <w:szCs w:val="20"/>
              </w:rPr>
            </w:pPr>
            <w:r w:rsidRPr="008B7000">
              <w:rPr>
                <w:color w:val="000000"/>
                <w:sz w:val="20"/>
                <w:szCs w:val="20"/>
              </w:rPr>
              <w:t>590,04</w:t>
            </w:r>
          </w:p>
        </w:tc>
        <w:tc>
          <w:tcPr>
            <w:tcW w:w="400" w:type="pct"/>
            <w:tcBorders>
              <w:top w:val="nil"/>
              <w:left w:val="nil"/>
              <w:bottom w:val="single" w:sz="8" w:space="0" w:color="auto"/>
              <w:right w:val="single" w:sz="8" w:space="0" w:color="auto"/>
            </w:tcBorders>
            <w:shd w:val="clear" w:color="auto" w:fill="auto"/>
            <w:vAlign w:val="center"/>
            <w:hideMark/>
          </w:tcPr>
          <w:p w14:paraId="266D2BD2" w14:textId="77777777" w:rsidR="00D634AF" w:rsidRPr="008B7000" w:rsidRDefault="00D634AF" w:rsidP="00D634AF">
            <w:pPr>
              <w:jc w:val="center"/>
              <w:rPr>
                <w:color w:val="000000"/>
                <w:sz w:val="20"/>
                <w:szCs w:val="20"/>
              </w:rPr>
            </w:pPr>
            <w:r w:rsidRPr="008B7000">
              <w:rPr>
                <w:color w:val="000000"/>
                <w:sz w:val="20"/>
                <w:szCs w:val="20"/>
              </w:rPr>
              <w:t>590,04</w:t>
            </w:r>
          </w:p>
        </w:tc>
        <w:tc>
          <w:tcPr>
            <w:tcW w:w="400" w:type="pct"/>
            <w:tcBorders>
              <w:top w:val="nil"/>
              <w:left w:val="nil"/>
              <w:bottom w:val="single" w:sz="8" w:space="0" w:color="auto"/>
              <w:right w:val="single" w:sz="8" w:space="0" w:color="auto"/>
            </w:tcBorders>
            <w:shd w:val="clear" w:color="auto" w:fill="auto"/>
            <w:vAlign w:val="center"/>
            <w:hideMark/>
          </w:tcPr>
          <w:p w14:paraId="4536EF42" w14:textId="77777777" w:rsidR="00D634AF" w:rsidRPr="008B7000" w:rsidRDefault="00D634AF" w:rsidP="00D634AF">
            <w:pPr>
              <w:jc w:val="center"/>
              <w:rPr>
                <w:color w:val="000000"/>
                <w:sz w:val="20"/>
                <w:szCs w:val="20"/>
              </w:rPr>
            </w:pPr>
            <w:r w:rsidRPr="008B7000">
              <w:rPr>
                <w:color w:val="000000"/>
                <w:sz w:val="20"/>
                <w:szCs w:val="20"/>
              </w:rPr>
              <w:t>590,04</w:t>
            </w:r>
          </w:p>
        </w:tc>
        <w:tc>
          <w:tcPr>
            <w:tcW w:w="400" w:type="pct"/>
            <w:tcBorders>
              <w:top w:val="nil"/>
              <w:left w:val="nil"/>
              <w:bottom w:val="single" w:sz="8" w:space="0" w:color="auto"/>
              <w:right w:val="single" w:sz="8" w:space="0" w:color="auto"/>
            </w:tcBorders>
            <w:shd w:val="clear" w:color="auto" w:fill="auto"/>
            <w:vAlign w:val="center"/>
            <w:hideMark/>
          </w:tcPr>
          <w:p w14:paraId="67858AE5" w14:textId="77777777" w:rsidR="00D634AF" w:rsidRPr="008B7000" w:rsidRDefault="00D634AF" w:rsidP="00D634AF">
            <w:pPr>
              <w:jc w:val="center"/>
              <w:rPr>
                <w:color w:val="000000"/>
                <w:sz w:val="20"/>
                <w:szCs w:val="20"/>
              </w:rPr>
            </w:pPr>
            <w:r w:rsidRPr="008B7000">
              <w:rPr>
                <w:color w:val="000000"/>
                <w:sz w:val="20"/>
                <w:szCs w:val="20"/>
              </w:rPr>
              <w:t>590,04</w:t>
            </w:r>
          </w:p>
        </w:tc>
        <w:tc>
          <w:tcPr>
            <w:tcW w:w="400" w:type="pct"/>
            <w:tcBorders>
              <w:top w:val="nil"/>
              <w:left w:val="nil"/>
              <w:bottom w:val="single" w:sz="8" w:space="0" w:color="auto"/>
              <w:right w:val="single" w:sz="8" w:space="0" w:color="auto"/>
            </w:tcBorders>
            <w:shd w:val="clear" w:color="auto" w:fill="auto"/>
            <w:vAlign w:val="center"/>
            <w:hideMark/>
          </w:tcPr>
          <w:p w14:paraId="092E5DD1" w14:textId="77777777" w:rsidR="00D634AF" w:rsidRPr="008B7000" w:rsidRDefault="00D634AF" w:rsidP="00D634AF">
            <w:pPr>
              <w:jc w:val="center"/>
              <w:rPr>
                <w:color w:val="000000"/>
                <w:sz w:val="20"/>
                <w:szCs w:val="20"/>
              </w:rPr>
            </w:pPr>
            <w:r w:rsidRPr="008B7000">
              <w:rPr>
                <w:color w:val="000000"/>
                <w:sz w:val="20"/>
                <w:szCs w:val="20"/>
              </w:rPr>
              <w:t>590,04</w:t>
            </w:r>
          </w:p>
        </w:tc>
        <w:tc>
          <w:tcPr>
            <w:tcW w:w="93" w:type="pct"/>
            <w:shd w:val="clear" w:color="auto" w:fill="auto"/>
            <w:vAlign w:val="center"/>
            <w:hideMark/>
          </w:tcPr>
          <w:p w14:paraId="52D1E09C" w14:textId="77777777" w:rsidR="00D634AF" w:rsidRPr="008B7000" w:rsidRDefault="00D634AF" w:rsidP="00D634AF">
            <w:pPr>
              <w:rPr>
                <w:sz w:val="20"/>
                <w:szCs w:val="20"/>
              </w:rPr>
            </w:pPr>
          </w:p>
        </w:tc>
      </w:tr>
      <w:tr w:rsidR="00D634AF" w:rsidRPr="008B7000" w14:paraId="3E08589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0A12A2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1DBDCE2"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AB5B088" w14:textId="77777777" w:rsidR="00D634AF" w:rsidRPr="008B7000" w:rsidRDefault="00D634AF" w:rsidP="00D634AF">
            <w:pPr>
              <w:jc w:val="center"/>
              <w:rPr>
                <w:color w:val="000000"/>
                <w:sz w:val="20"/>
                <w:szCs w:val="20"/>
              </w:rPr>
            </w:pPr>
            <w:r w:rsidRPr="008B7000">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47421092" w14:textId="77777777" w:rsidR="00D634AF" w:rsidRPr="008B7000" w:rsidRDefault="00D634AF" w:rsidP="00D634AF">
            <w:pPr>
              <w:jc w:val="center"/>
              <w:rPr>
                <w:color w:val="000000"/>
                <w:sz w:val="20"/>
                <w:szCs w:val="20"/>
              </w:rPr>
            </w:pPr>
            <w:r w:rsidRPr="008B7000">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4C828F99" w14:textId="77777777" w:rsidR="00D634AF" w:rsidRPr="008B7000" w:rsidRDefault="00D634AF" w:rsidP="00D634AF">
            <w:pPr>
              <w:jc w:val="center"/>
              <w:rPr>
                <w:color w:val="000000"/>
                <w:sz w:val="20"/>
                <w:szCs w:val="20"/>
              </w:rPr>
            </w:pPr>
            <w:r w:rsidRPr="008B7000">
              <w:rPr>
                <w:color w:val="000000"/>
                <w:sz w:val="20"/>
                <w:szCs w:val="20"/>
              </w:rPr>
              <w:t>0,16</w:t>
            </w:r>
          </w:p>
        </w:tc>
        <w:tc>
          <w:tcPr>
            <w:tcW w:w="400" w:type="pct"/>
            <w:tcBorders>
              <w:top w:val="nil"/>
              <w:left w:val="nil"/>
              <w:bottom w:val="single" w:sz="8" w:space="0" w:color="auto"/>
              <w:right w:val="single" w:sz="8" w:space="0" w:color="auto"/>
            </w:tcBorders>
            <w:shd w:val="clear" w:color="auto" w:fill="auto"/>
            <w:vAlign w:val="center"/>
            <w:hideMark/>
          </w:tcPr>
          <w:p w14:paraId="47CBC343" w14:textId="77777777" w:rsidR="00D634AF" w:rsidRPr="008B7000" w:rsidRDefault="00D634AF" w:rsidP="00D634AF">
            <w:pPr>
              <w:jc w:val="center"/>
              <w:rPr>
                <w:color w:val="000000"/>
                <w:sz w:val="20"/>
                <w:szCs w:val="20"/>
              </w:rPr>
            </w:pPr>
            <w:r w:rsidRPr="008B7000">
              <w:rPr>
                <w:color w:val="000000"/>
                <w:sz w:val="20"/>
                <w:szCs w:val="20"/>
              </w:rPr>
              <w:t>0,16</w:t>
            </w:r>
          </w:p>
        </w:tc>
        <w:tc>
          <w:tcPr>
            <w:tcW w:w="400" w:type="pct"/>
            <w:tcBorders>
              <w:top w:val="nil"/>
              <w:left w:val="nil"/>
              <w:bottom w:val="single" w:sz="8" w:space="0" w:color="auto"/>
              <w:right w:val="single" w:sz="8" w:space="0" w:color="auto"/>
            </w:tcBorders>
            <w:shd w:val="clear" w:color="auto" w:fill="auto"/>
            <w:vAlign w:val="center"/>
            <w:hideMark/>
          </w:tcPr>
          <w:p w14:paraId="6F0EC3A5" w14:textId="77777777" w:rsidR="00D634AF" w:rsidRPr="008B7000" w:rsidRDefault="00D634AF" w:rsidP="00D634AF">
            <w:pPr>
              <w:jc w:val="center"/>
              <w:rPr>
                <w:color w:val="000000"/>
                <w:sz w:val="20"/>
                <w:szCs w:val="20"/>
              </w:rPr>
            </w:pPr>
            <w:r w:rsidRPr="008B7000">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247476C5" w14:textId="77777777" w:rsidR="00D634AF" w:rsidRPr="008B7000" w:rsidRDefault="00D634AF" w:rsidP="00D634AF">
            <w:pPr>
              <w:jc w:val="center"/>
              <w:rPr>
                <w:color w:val="000000"/>
                <w:sz w:val="20"/>
                <w:szCs w:val="20"/>
              </w:rPr>
            </w:pPr>
            <w:r w:rsidRPr="008B7000">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22FD37B7" w14:textId="77777777" w:rsidR="00D634AF" w:rsidRPr="008B7000" w:rsidRDefault="00D634AF" w:rsidP="00D634AF">
            <w:pPr>
              <w:jc w:val="center"/>
              <w:rPr>
                <w:color w:val="000000"/>
                <w:sz w:val="20"/>
                <w:szCs w:val="20"/>
              </w:rPr>
            </w:pPr>
            <w:r w:rsidRPr="008B7000">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674F1A48" w14:textId="77777777" w:rsidR="00D634AF" w:rsidRPr="008B7000" w:rsidRDefault="00D634AF" w:rsidP="00D634AF">
            <w:pPr>
              <w:jc w:val="center"/>
              <w:rPr>
                <w:color w:val="000000"/>
                <w:sz w:val="20"/>
                <w:szCs w:val="20"/>
              </w:rPr>
            </w:pPr>
            <w:r w:rsidRPr="008B7000">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60B01BD7" w14:textId="77777777" w:rsidR="00D634AF" w:rsidRPr="008B7000" w:rsidRDefault="00D634AF" w:rsidP="00D634AF">
            <w:pPr>
              <w:jc w:val="center"/>
              <w:rPr>
                <w:color w:val="000000"/>
                <w:sz w:val="20"/>
                <w:szCs w:val="20"/>
              </w:rPr>
            </w:pPr>
            <w:r w:rsidRPr="008B7000">
              <w:rPr>
                <w:color w:val="000000"/>
                <w:sz w:val="20"/>
                <w:szCs w:val="20"/>
              </w:rPr>
              <w:t>0,17</w:t>
            </w:r>
          </w:p>
        </w:tc>
        <w:tc>
          <w:tcPr>
            <w:tcW w:w="93" w:type="pct"/>
            <w:shd w:val="clear" w:color="auto" w:fill="auto"/>
            <w:vAlign w:val="center"/>
            <w:hideMark/>
          </w:tcPr>
          <w:p w14:paraId="5F28DF38" w14:textId="77777777" w:rsidR="00D634AF" w:rsidRPr="008B7000" w:rsidRDefault="00D634AF" w:rsidP="00D634AF">
            <w:pPr>
              <w:rPr>
                <w:sz w:val="20"/>
                <w:szCs w:val="20"/>
              </w:rPr>
            </w:pPr>
          </w:p>
        </w:tc>
      </w:tr>
      <w:tr w:rsidR="00D634AF" w:rsidRPr="008B7000" w14:paraId="50B1EA32"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613A5165" w14:textId="77777777" w:rsidR="00D634AF" w:rsidRPr="008B7000" w:rsidRDefault="00D634AF" w:rsidP="00D634AF">
            <w:pPr>
              <w:jc w:val="center"/>
              <w:rPr>
                <w:sz w:val="20"/>
                <w:szCs w:val="20"/>
              </w:rPr>
            </w:pPr>
            <w:r w:rsidRPr="008B7000">
              <w:rPr>
                <w:sz w:val="20"/>
                <w:szCs w:val="20"/>
              </w:rPr>
              <w:t>5</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15517BAA" w14:textId="77777777" w:rsidR="00D634AF" w:rsidRPr="008B7000" w:rsidRDefault="00D634AF" w:rsidP="00D634AF">
            <w:pPr>
              <w:jc w:val="center"/>
              <w:rPr>
                <w:b/>
                <w:bCs/>
                <w:sz w:val="20"/>
                <w:szCs w:val="20"/>
              </w:rPr>
            </w:pPr>
            <w:r w:rsidRPr="008B7000">
              <w:rPr>
                <w:b/>
                <w:bCs/>
                <w:sz w:val="20"/>
                <w:szCs w:val="20"/>
              </w:rPr>
              <w:t>Котельная №5</w:t>
            </w:r>
          </w:p>
        </w:tc>
        <w:tc>
          <w:tcPr>
            <w:tcW w:w="93" w:type="pct"/>
            <w:shd w:val="clear" w:color="auto" w:fill="auto"/>
            <w:vAlign w:val="center"/>
            <w:hideMark/>
          </w:tcPr>
          <w:p w14:paraId="7201F8C7" w14:textId="77777777" w:rsidR="00D634AF" w:rsidRPr="008B7000" w:rsidRDefault="00D634AF" w:rsidP="00D634AF">
            <w:pPr>
              <w:rPr>
                <w:sz w:val="20"/>
                <w:szCs w:val="20"/>
              </w:rPr>
            </w:pPr>
          </w:p>
        </w:tc>
      </w:tr>
      <w:tr w:rsidR="00D634AF" w:rsidRPr="008B7000" w14:paraId="44B90A7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4725C66"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24FA5E6"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49C312A" w14:textId="77777777" w:rsidR="00D634AF" w:rsidRPr="008B7000" w:rsidRDefault="00D634AF" w:rsidP="00D634AF">
            <w:pPr>
              <w:jc w:val="center"/>
              <w:rPr>
                <w:color w:val="000000"/>
                <w:sz w:val="20"/>
                <w:szCs w:val="20"/>
              </w:rPr>
            </w:pPr>
            <w:r w:rsidRPr="008B7000">
              <w:rPr>
                <w:color w:val="000000"/>
                <w:sz w:val="20"/>
                <w:szCs w:val="20"/>
              </w:rPr>
              <w:t>663,80</w:t>
            </w:r>
          </w:p>
        </w:tc>
        <w:tc>
          <w:tcPr>
            <w:tcW w:w="400" w:type="pct"/>
            <w:tcBorders>
              <w:top w:val="nil"/>
              <w:left w:val="nil"/>
              <w:bottom w:val="single" w:sz="8" w:space="0" w:color="auto"/>
              <w:right w:val="single" w:sz="8" w:space="0" w:color="auto"/>
            </w:tcBorders>
            <w:shd w:val="clear" w:color="auto" w:fill="auto"/>
            <w:vAlign w:val="center"/>
            <w:hideMark/>
          </w:tcPr>
          <w:p w14:paraId="7716CC1B" w14:textId="77777777" w:rsidR="00D634AF" w:rsidRPr="008B7000" w:rsidRDefault="00D634AF" w:rsidP="00D634AF">
            <w:pPr>
              <w:jc w:val="center"/>
              <w:rPr>
                <w:color w:val="000000"/>
                <w:sz w:val="20"/>
                <w:szCs w:val="20"/>
              </w:rPr>
            </w:pPr>
            <w:r w:rsidRPr="008B7000">
              <w:rPr>
                <w:color w:val="000000"/>
                <w:sz w:val="20"/>
                <w:szCs w:val="20"/>
              </w:rPr>
              <w:t>663,80</w:t>
            </w:r>
          </w:p>
        </w:tc>
        <w:tc>
          <w:tcPr>
            <w:tcW w:w="400" w:type="pct"/>
            <w:tcBorders>
              <w:top w:val="nil"/>
              <w:left w:val="nil"/>
              <w:bottom w:val="single" w:sz="8" w:space="0" w:color="auto"/>
              <w:right w:val="single" w:sz="8" w:space="0" w:color="auto"/>
            </w:tcBorders>
            <w:shd w:val="clear" w:color="auto" w:fill="auto"/>
            <w:vAlign w:val="center"/>
            <w:hideMark/>
          </w:tcPr>
          <w:p w14:paraId="40A11C53" w14:textId="77777777" w:rsidR="00D634AF" w:rsidRPr="008B7000" w:rsidRDefault="00D634AF" w:rsidP="00D634AF">
            <w:pPr>
              <w:jc w:val="center"/>
              <w:rPr>
                <w:color w:val="000000"/>
                <w:sz w:val="20"/>
                <w:szCs w:val="20"/>
              </w:rPr>
            </w:pPr>
            <w:r w:rsidRPr="008B7000">
              <w:rPr>
                <w:color w:val="000000"/>
                <w:sz w:val="20"/>
                <w:szCs w:val="20"/>
              </w:rPr>
              <w:t>599,16</w:t>
            </w:r>
          </w:p>
        </w:tc>
        <w:tc>
          <w:tcPr>
            <w:tcW w:w="400" w:type="pct"/>
            <w:tcBorders>
              <w:top w:val="nil"/>
              <w:left w:val="nil"/>
              <w:bottom w:val="single" w:sz="8" w:space="0" w:color="auto"/>
              <w:right w:val="single" w:sz="8" w:space="0" w:color="auto"/>
            </w:tcBorders>
            <w:shd w:val="clear" w:color="auto" w:fill="auto"/>
            <w:vAlign w:val="center"/>
            <w:hideMark/>
          </w:tcPr>
          <w:p w14:paraId="7FC86102" w14:textId="77777777" w:rsidR="00D634AF" w:rsidRPr="008B7000" w:rsidRDefault="00D634AF" w:rsidP="00D634AF">
            <w:pPr>
              <w:jc w:val="center"/>
              <w:rPr>
                <w:color w:val="000000"/>
                <w:sz w:val="20"/>
                <w:szCs w:val="20"/>
              </w:rPr>
            </w:pPr>
            <w:r w:rsidRPr="008B7000">
              <w:rPr>
                <w:color w:val="000000"/>
                <w:sz w:val="20"/>
                <w:szCs w:val="20"/>
              </w:rPr>
              <w:t>599,16</w:t>
            </w:r>
          </w:p>
        </w:tc>
        <w:tc>
          <w:tcPr>
            <w:tcW w:w="400" w:type="pct"/>
            <w:tcBorders>
              <w:top w:val="nil"/>
              <w:left w:val="nil"/>
              <w:bottom w:val="single" w:sz="8" w:space="0" w:color="auto"/>
              <w:right w:val="single" w:sz="8" w:space="0" w:color="auto"/>
            </w:tcBorders>
            <w:shd w:val="clear" w:color="auto" w:fill="auto"/>
            <w:vAlign w:val="center"/>
            <w:hideMark/>
          </w:tcPr>
          <w:p w14:paraId="453E8728" w14:textId="77777777" w:rsidR="00D634AF" w:rsidRPr="008B7000" w:rsidRDefault="00D634AF" w:rsidP="00D634AF">
            <w:pPr>
              <w:jc w:val="center"/>
              <w:rPr>
                <w:color w:val="000000"/>
                <w:sz w:val="20"/>
                <w:szCs w:val="20"/>
              </w:rPr>
            </w:pPr>
            <w:r w:rsidRPr="008B7000">
              <w:rPr>
                <w:color w:val="000000"/>
                <w:sz w:val="20"/>
                <w:szCs w:val="20"/>
              </w:rPr>
              <w:t>599,16</w:t>
            </w:r>
          </w:p>
        </w:tc>
        <w:tc>
          <w:tcPr>
            <w:tcW w:w="400" w:type="pct"/>
            <w:tcBorders>
              <w:top w:val="nil"/>
              <w:left w:val="nil"/>
              <w:bottom w:val="single" w:sz="8" w:space="0" w:color="auto"/>
              <w:right w:val="single" w:sz="8" w:space="0" w:color="auto"/>
            </w:tcBorders>
            <w:shd w:val="clear" w:color="auto" w:fill="auto"/>
            <w:vAlign w:val="center"/>
            <w:hideMark/>
          </w:tcPr>
          <w:p w14:paraId="0AD3E612" w14:textId="77777777" w:rsidR="00D634AF" w:rsidRPr="008B7000" w:rsidRDefault="00D634AF" w:rsidP="00D634AF">
            <w:pPr>
              <w:jc w:val="center"/>
              <w:rPr>
                <w:color w:val="000000"/>
                <w:sz w:val="20"/>
                <w:szCs w:val="20"/>
              </w:rPr>
            </w:pPr>
            <w:r w:rsidRPr="008B7000">
              <w:rPr>
                <w:color w:val="000000"/>
                <w:sz w:val="20"/>
                <w:szCs w:val="20"/>
              </w:rPr>
              <w:t>599,16</w:t>
            </w:r>
          </w:p>
        </w:tc>
        <w:tc>
          <w:tcPr>
            <w:tcW w:w="400" w:type="pct"/>
            <w:tcBorders>
              <w:top w:val="nil"/>
              <w:left w:val="nil"/>
              <w:bottom w:val="single" w:sz="8" w:space="0" w:color="auto"/>
              <w:right w:val="single" w:sz="8" w:space="0" w:color="auto"/>
            </w:tcBorders>
            <w:shd w:val="clear" w:color="auto" w:fill="auto"/>
            <w:vAlign w:val="center"/>
            <w:hideMark/>
          </w:tcPr>
          <w:p w14:paraId="7E2E0086" w14:textId="77777777" w:rsidR="00D634AF" w:rsidRPr="008B7000" w:rsidRDefault="00D634AF" w:rsidP="00D634AF">
            <w:pPr>
              <w:jc w:val="center"/>
              <w:rPr>
                <w:color w:val="000000"/>
                <w:sz w:val="20"/>
                <w:szCs w:val="20"/>
              </w:rPr>
            </w:pPr>
            <w:r w:rsidRPr="008B7000">
              <w:rPr>
                <w:color w:val="000000"/>
                <w:sz w:val="20"/>
                <w:szCs w:val="20"/>
              </w:rPr>
              <w:t>599,16</w:t>
            </w:r>
          </w:p>
        </w:tc>
        <w:tc>
          <w:tcPr>
            <w:tcW w:w="400" w:type="pct"/>
            <w:tcBorders>
              <w:top w:val="nil"/>
              <w:left w:val="nil"/>
              <w:bottom w:val="single" w:sz="8" w:space="0" w:color="auto"/>
              <w:right w:val="single" w:sz="8" w:space="0" w:color="auto"/>
            </w:tcBorders>
            <w:shd w:val="clear" w:color="auto" w:fill="auto"/>
            <w:vAlign w:val="center"/>
            <w:hideMark/>
          </w:tcPr>
          <w:p w14:paraId="45D71987" w14:textId="77777777" w:rsidR="00D634AF" w:rsidRPr="008B7000" w:rsidRDefault="00D634AF" w:rsidP="00D634AF">
            <w:pPr>
              <w:jc w:val="center"/>
              <w:rPr>
                <w:color w:val="000000"/>
                <w:sz w:val="20"/>
                <w:szCs w:val="20"/>
              </w:rPr>
            </w:pPr>
            <w:r w:rsidRPr="008B7000">
              <w:rPr>
                <w:color w:val="000000"/>
                <w:sz w:val="20"/>
                <w:szCs w:val="20"/>
              </w:rPr>
              <w:t>599,16</w:t>
            </w:r>
          </w:p>
        </w:tc>
        <w:tc>
          <w:tcPr>
            <w:tcW w:w="400" w:type="pct"/>
            <w:tcBorders>
              <w:top w:val="nil"/>
              <w:left w:val="nil"/>
              <w:bottom w:val="single" w:sz="8" w:space="0" w:color="auto"/>
              <w:right w:val="single" w:sz="8" w:space="0" w:color="auto"/>
            </w:tcBorders>
            <w:shd w:val="clear" w:color="auto" w:fill="auto"/>
            <w:vAlign w:val="center"/>
            <w:hideMark/>
          </w:tcPr>
          <w:p w14:paraId="67FB2BD4" w14:textId="77777777" w:rsidR="00D634AF" w:rsidRPr="008B7000" w:rsidRDefault="00D634AF" w:rsidP="00D634AF">
            <w:pPr>
              <w:jc w:val="center"/>
              <w:rPr>
                <w:color w:val="000000"/>
                <w:sz w:val="20"/>
                <w:szCs w:val="20"/>
              </w:rPr>
            </w:pPr>
            <w:r w:rsidRPr="008B7000">
              <w:rPr>
                <w:color w:val="000000"/>
                <w:sz w:val="20"/>
                <w:szCs w:val="20"/>
              </w:rPr>
              <w:t>599,16</w:t>
            </w:r>
          </w:p>
        </w:tc>
        <w:tc>
          <w:tcPr>
            <w:tcW w:w="93" w:type="pct"/>
            <w:shd w:val="clear" w:color="auto" w:fill="auto"/>
            <w:vAlign w:val="center"/>
            <w:hideMark/>
          </w:tcPr>
          <w:p w14:paraId="29CD516A" w14:textId="77777777" w:rsidR="00D634AF" w:rsidRPr="008B7000" w:rsidRDefault="00D634AF" w:rsidP="00D634AF">
            <w:pPr>
              <w:rPr>
                <w:sz w:val="20"/>
                <w:szCs w:val="20"/>
              </w:rPr>
            </w:pPr>
          </w:p>
        </w:tc>
      </w:tr>
      <w:tr w:rsidR="00D634AF" w:rsidRPr="008B7000" w14:paraId="5D8C4E9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9D3C24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BD14DCD"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7A27ECC" w14:textId="77777777" w:rsidR="00D634AF" w:rsidRPr="008B7000" w:rsidRDefault="00D634AF" w:rsidP="00D634AF">
            <w:pPr>
              <w:jc w:val="center"/>
              <w:rPr>
                <w:color w:val="000000"/>
                <w:sz w:val="20"/>
                <w:szCs w:val="20"/>
              </w:rPr>
            </w:pPr>
            <w:r w:rsidRPr="008B7000">
              <w:rPr>
                <w:color w:val="000000"/>
                <w:sz w:val="20"/>
                <w:szCs w:val="20"/>
              </w:rPr>
              <w:t>291,01</w:t>
            </w:r>
          </w:p>
        </w:tc>
        <w:tc>
          <w:tcPr>
            <w:tcW w:w="400" w:type="pct"/>
            <w:tcBorders>
              <w:top w:val="nil"/>
              <w:left w:val="nil"/>
              <w:bottom w:val="single" w:sz="8" w:space="0" w:color="auto"/>
              <w:right w:val="single" w:sz="8" w:space="0" w:color="auto"/>
            </w:tcBorders>
            <w:shd w:val="clear" w:color="auto" w:fill="auto"/>
            <w:vAlign w:val="center"/>
            <w:hideMark/>
          </w:tcPr>
          <w:p w14:paraId="3FE74355" w14:textId="77777777" w:rsidR="00D634AF" w:rsidRPr="008B7000" w:rsidRDefault="00D634AF" w:rsidP="00D634AF">
            <w:pPr>
              <w:jc w:val="center"/>
              <w:rPr>
                <w:color w:val="000000"/>
                <w:sz w:val="20"/>
                <w:szCs w:val="20"/>
              </w:rPr>
            </w:pPr>
            <w:r w:rsidRPr="008B7000">
              <w:rPr>
                <w:color w:val="000000"/>
                <w:sz w:val="20"/>
                <w:szCs w:val="20"/>
              </w:rPr>
              <w:t>291,01</w:t>
            </w:r>
          </w:p>
        </w:tc>
        <w:tc>
          <w:tcPr>
            <w:tcW w:w="400" w:type="pct"/>
            <w:tcBorders>
              <w:top w:val="nil"/>
              <w:left w:val="nil"/>
              <w:bottom w:val="single" w:sz="8" w:space="0" w:color="auto"/>
              <w:right w:val="single" w:sz="8" w:space="0" w:color="auto"/>
            </w:tcBorders>
            <w:shd w:val="clear" w:color="auto" w:fill="auto"/>
            <w:vAlign w:val="center"/>
            <w:hideMark/>
          </w:tcPr>
          <w:p w14:paraId="260EEAF3" w14:textId="77777777" w:rsidR="00D634AF" w:rsidRPr="008B7000" w:rsidRDefault="00D634AF" w:rsidP="00D634AF">
            <w:pPr>
              <w:jc w:val="center"/>
              <w:rPr>
                <w:color w:val="000000"/>
                <w:sz w:val="20"/>
                <w:szCs w:val="20"/>
              </w:rPr>
            </w:pPr>
            <w:r w:rsidRPr="008B7000">
              <w:rPr>
                <w:color w:val="000000"/>
                <w:sz w:val="20"/>
                <w:szCs w:val="20"/>
              </w:rPr>
              <w:t>262,67</w:t>
            </w:r>
          </w:p>
        </w:tc>
        <w:tc>
          <w:tcPr>
            <w:tcW w:w="400" w:type="pct"/>
            <w:tcBorders>
              <w:top w:val="nil"/>
              <w:left w:val="nil"/>
              <w:bottom w:val="single" w:sz="8" w:space="0" w:color="auto"/>
              <w:right w:val="single" w:sz="8" w:space="0" w:color="auto"/>
            </w:tcBorders>
            <w:shd w:val="clear" w:color="auto" w:fill="auto"/>
            <w:vAlign w:val="center"/>
            <w:hideMark/>
          </w:tcPr>
          <w:p w14:paraId="2558224D" w14:textId="77777777" w:rsidR="00D634AF" w:rsidRPr="008B7000" w:rsidRDefault="00D634AF" w:rsidP="00D634AF">
            <w:pPr>
              <w:jc w:val="center"/>
              <w:rPr>
                <w:color w:val="000000"/>
                <w:sz w:val="20"/>
                <w:szCs w:val="20"/>
              </w:rPr>
            </w:pPr>
            <w:r w:rsidRPr="008B7000">
              <w:rPr>
                <w:color w:val="000000"/>
                <w:sz w:val="20"/>
                <w:szCs w:val="20"/>
              </w:rPr>
              <w:t>262,67</w:t>
            </w:r>
          </w:p>
        </w:tc>
        <w:tc>
          <w:tcPr>
            <w:tcW w:w="400" w:type="pct"/>
            <w:tcBorders>
              <w:top w:val="nil"/>
              <w:left w:val="nil"/>
              <w:bottom w:val="single" w:sz="8" w:space="0" w:color="auto"/>
              <w:right w:val="single" w:sz="8" w:space="0" w:color="auto"/>
            </w:tcBorders>
            <w:shd w:val="clear" w:color="auto" w:fill="auto"/>
            <w:vAlign w:val="center"/>
            <w:hideMark/>
          </w:tcPr>
          <w:p w14:paraId="4128BC63" w14:textId="77777777" w:rsidR="00D634AF" w:rsidRPr="008B7000" w:rsidRDefault="00D634AF" w:rsidP="00D634AF">
            <w:pPr>
              <w:jc w:val="center"/>
              <w:rPr>
                <w:color w:val="000000"/>
                <w:sz w:val="20"/>
                <w:szCs w:val="20"/>
              </w:rPr>
            </w:pPr>
            <w:r w:rsidRPr="008B7000">
              <w:rPr>
                <w:color w:val="000000"/>
                <w:sz w:val="20"/>
                <w:szCs w:val="20"/>
              </w:rPr>
              <w:t>262,67</w:t>
            </w:r>
          </w:p>
        </w:tc>
        <w:tc>
          <w:tcPr>
            <w:tcW w:w="400" w:type="pct"/>
            <w:tcBorders>
              <w:top w:val="nil"/>
              <w:left w:val="nil"/>
              <w:bottom w:val="single" w:sz="8" w:space="0" w:color="auto"/>
              <w:right w:val="single" w:sz="8" w:space="0" w:color="auto"/>
            </w:tcBorders>
            <w:shd w:val="clear" w:color="auto" w:fill="auto"/>
            <w:vAlign w:val="center"/>
            <w:hideMark/>
          </w:tcPr>
          <w:p w14:paraId="52D008B1" w14:textId="77777777" w:rsidR="00D634AF" w:rsidRPr="008B7000" w:rsidRDefault="00D634AF" w:rsidP="00D634AF">
            <w:pPr>
              <w:jc w:val="center"/>
              <w:rPr>
                <w:color w:val="000000"/>
                <w:sz w:val="20"/>
                <w:szCs w:val="20"/>
              </w:rPr>
            </w:pPr>
            <w:r w:rsidRPr="008B7000">
              <w:rPr>
                <w:color w:val="000000"/>
                <w:sz w:val="20"/>
                <w:szCs w:val="20"/>
              </w:rPr>
              <w:t>262,67</w:t>
            </w:r>
          </w:p>
        </w:tc>
        <w:tc>
          <w:tcPr>
            <w:tcW w:w="400" w:type="pct"/>
            <w:tcBorders>
              <w:top w:val="nil"/>
              <w:left w:val="nil"/>
              <w:bottom w:val="single" w:sz="8" w:space="0" w:color="auto"/>
              <w:right w:val="single" w:sz="8" w:space="0" w:color="auto"/>
            </w:tcBorders>
            <w:shd w:val="clear" w:color="auto" w:fill="auto"/>
            <w:vAlign w:val="center"/>
            <w:hideMark/>
          </w:tcPr>
          <w:p w14:paraId="11EA4944" w14:textId="77777777" w:rsidR="00D634AF" w:rsidRPr="008B7000" w:rsidRDefault="00D634AF" w:rsidP="00D634AF">
            <w:pPr>
              <w:jc w:val="center"/>
              <w:rPr>
                <w:color w:val="000000"/>
                <w:sz w:val="20"/>
                <w:szCs w:val="20"/>
              </w:rPr>
            </w:pPr>
            <w:r w:rsidRPr="008B7000">
              <w:rPr>
                <w:color w:val="000000"/>
                <w:sz w:val="20"/>
                <w:szCs w:val="20"/>
              </w:rPr>
              <w:t>262,67</w:t>
            </w:r>
          </w:p>
        </w:tc>
        <w:tc>
          <w:tcPr>
            <w:tcW w:w="400" w:type="pct"/>
            <w:tcBorders>
              <w:top w:val="nil"/>
              <w:left w:val="nil"/>
              <w:bottom w:val="single" w:sz="8" w:space="0" w:color="auto"/>
              <w:right w:val="single" w:sz="8" w:space="0" w:color="auto"/>
            </w:tcBorders>
            <w:shd w:val="clear" w:color="auto" w:fill="auto"/>
            <w:vAlign w:val="center"/>
            <w:hideMark/>
          </w:tcPr>
          <w:p w14:paraId="64097CCF" w14:textId="77777777" w:rsidR="00D634AF" w:rsidRPr="008B7000" w:rsidRDefault="00D634AF" w:rsidP="00D634AF">
            <w:pPr>
              <w:jc w:val="center"/>
              <w:rPr>
                <w:color w:val="000000"/>
                <w:sz w:val="20"/>
                <w:szCs w:val="20"/>
              </w:rPr>
            </w:pPr>
            <w:r w:rsidRPr="008B7000">
              <w:rPr>
                <w:color w:val="000000"/>
                <w:sz w:val="20"/>
                <w:szCs w:val="20"/>
              </w:rPr>
              <w:t>262,67</w:t>
            </w:r>
          </w:p>
        </w:tc>
        <w:tc>
          <w:tcPr>
            <w:tcW w:w="400" w:type="pct"/>
            <w:tcBorders>
              <w:top w:val="nil"/>
              <w:left w:val="nil"/>
              <w:bottom w:val="single" w:sz="8" w:space="0" w:color="auto"/>
              <w:right w:val="single" w:sz="8" w:space="0" w:color="auto"/>
            </w:tcBorders>
            <w:shd w:val="clear" w:color="auto" w:fill="auto"/>
            <w:vAlign w:val="center"/>
            <w:hideMark/>
          </w:tcPr>
          <w:p w14:paraId="5B05F980" w14:textId="77777777" w:rsidR="00D634AF" w:rsidRPr="008B7000" w:rsidRDefault="00D634AF" w:rsidP="00D634AF">
            <w:pPr>
              <w:jc w:val="center"/>
              <w:rPr>
                <w:color w:val="000000"/>
                <w:sz w:val="20"/>
                <w:szCs w:val="20"/>
              </w:rPr>
            </w:pPr>
            <w:r w:rsidRPr="008B7000">
              <w:rPr>
                <w:color w:val="000000"/>
                <w:sz w:val="20"/>
                <w:szCs w:val="20"/>
              </w:rPr>
              <w:t>262,67</w:t>
            </w:r>
          </w:p>
        </w:tc>
        <w:tc>
          <w:tcPr>
            <w:tcW w:w="93" w:type="pct"/>
            <w:shd w:val="clear" w:color="auto" w:fill="auto"/>
            <w:vAlign w:val="center"/>
            <w:hideMark/>
          </w:tcPr>
          <w:p w14:paraId="0F417759" w14:textId="77777777" w:rsidR="00D634AF" w:rsidRPr="008B7000" w:rsidRDefault="00D634AF" w:rsidP="00D634AF">
            <w:pPr>
              <w:rPr>
                <w:sz w:val="20"/>
                <w:szCs w:val="20"/>
              </w:rPr>
            </w:pPr>
          </w:p>
        </w:tc>
      </w:tr>
      <w:tr w:rsidR="00D634AF" w:rsidRPr="008B7000" w14:paraId="55C1BCBE"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AB119E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73C9614"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A56563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D35FA0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AC5E96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59744B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733305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1D14A3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51857E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1F0F66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42ADF0A"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7BBB2685" w14:textId="77777777" w:rsidR="00D634AF" w:rsidRPr="008B7000" w:rsidRDefault="00D634AF" w:rsidP="00D634AF">
            <w:pPr>
              <w:rPr>
                <w:sz w:val="20"/>
                <w:szCs w:val="20"/>
              </w:rPr>
            </w:pPr>
          </w:p>
        </w:tc>
      </w:tr>
      <w:tr w:rsidR="00D634AF" w:rsidRPr="008B7000" w14:paraId="033A54DC"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472ABC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E33BFB7"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24E9696" w14:textId="77777777" w:rsidR="00D634AF" w:rsidRPr="008B7000" w:rsidRDefault="00D634AF" w:rsidP="00D634AF">
            <w:pPr>
              <w:jc w:val="center"/>
              <w:rPr>
                <w:color w:val="000000"/>
                <w:sz w:val="20"/>
                <w:szCs w:val="20"/>
              </w:rPr>
            </w:pPr>
            <w:r w:rsidRPr="008B7000">
              <w:rPr>
                <w:color w:val="000000"/>
                <w:sz w:val="20"/>
                <w:szCs w:val="20"/>
              </w:rPr>
              <w:t>954,81</w:t>
            </w:r>
          </w:p>
        </w:tc>
        <w:tc>
          <w:tcPr>
            <w:tcW w:w="400" w:type="pct"/>
            <w:tcBorders>
              <w:top w:val="nil"/>
              <w:left w:val="nil"/>
              <w:bottom w:val="single" w:sz="8" w:space="0" w:color="auto"/>
              <w:right w:val="single" w:sz="8" w:space="0" w:color="auto"/>
            </w:tcBorders>
            <w:shd w:val="clear" w:color="auto" w:fill="auto"/>
            <w:vAlign w:val="center"/>
            <w:hideMark/>
          </w:tcPr>
          <w:p w14:paraId="7BF3E0CA" w14:textId="77777777" w:rsidR="00D634AF" w:rsidRPr="008B7000" w:rsidRDefault="00D634AF" w:rsidP="00D634AF">
            <w:pPr>
              <w:jc w:val="center"/>
              <w:rPr>
                <w:color w:val="000000"/>
                <w:sz w:val="20"/>
                <w:szCs w:val="20"/>
              </w:rPr>
            </w:pPr>
            <w:r w:rsidRPr="008B7000">
              <w:rPr>
                <w:color w:val="000000"/>
                <w:sz w:val="20"/>
                <w:szCs w:val="20"/>
              </w:rPr>
              <w:t>954,81</w:t>
            </w:r>
          </w:p>
        </w:tc>
        <w:tc>
          <w:tcPr>
            <w:tcW w:w="400" w:type="pct"/>
            <w:tcBorders>
              <w:top w:val="nil"/>
              <w:left w:val="nil"/>
              <w:bottom w:val="single" w:sz="8" w:space="0" w:color="auto"/>
              <w:right w:val="single" w:sz="8" w:space="0" w:color="auto"/>
            </w:tcBorders>
            <w:shd w:val="clear" w:color="auto" w:fill="auto"/>
            <w:vAlign w:val="center"/>
            <w:hideMark/>
          </w:tcPr>
          <w:p w14:paraId="56039F97" w14:textId="77777777" w:rsidR="00D634AF" w:rsidRPr="008B7000" w:rsidRDefault="00D634AF" w:rsidP="00D634AF">
            <w:pPr>
              <w:jc w:val="center"/>
              <w:rPr>
                <w:color w:val="000000"/>
                <w:sz w:val="20"/>
                <w:szCs w:val="20"/>
              </w:rPr>
            </w:pPr>
            <w:r w:rsidRPr="008B7000">
              <w:rPr>
                <w:color w:val="000000"/>
                <w:sz w:val="20"/>
                <w:szCs w:val="20"/>
              </w:rPr>
              <w:t>861,84</w:t>
            </w:r>
          </w:p>
        </w:tc>
        <w:tc>
          <w:tcPr>
            <w:tcW w:w="400" w:type="pct"/>
            <w:tcBorders>
              <w:top w:val="nil"/>
              <w:left w:val="nil"/>
              <w:bottom w:val="single" w:sz="8" w:space="0" w:color="auto"/>
              <w:right w:val="single" w:sz="8" w:space="0" w:color="auto"/>
            </w:tcBorders>
            <w:shd w:val="clear" w:color="auto" w:fill="auto"/>
            <w:vAlign w:val="center"/>
            <w:hideMark/>
          </w:tcPr>
          <w:p w14:paraId="640E4795" w14:textId="77777777" w:rsidR="00D634AF" w:rsidRPr="008B7000" w:rsidRDefault="00D634AF" w:rsidP="00D634AF">
            <w:pPr>
              <w:jc w:val="center"/>
              <w:rPr>
                <w:color w:val="000000"/>
                <w:sz w:val="20"/>
                <w:szCs w:val="20"/>
              </w:rPr>
            </w:pPr>
            <w:r w:rsidRPr="008B7000">
              <w:rPr>
                <w:color w:val="000000"/>
                <w:sz w:val="20"/>
                <w:szCs w:val="20"/>
              </w:rPr>
              <w:t>861,84</w:t>
            </w:r>
          </w:p>
        </w:tc>
        <w:tc>
          <w:tcPr>
            <w:tcW w:w="400" w:type="pct"/>
            <w:tcBorders>
              <w:top w:val="nil"/>
              <w:left w:val="nil"/>
              <w:bottom w:val="single" w:sz="8" w:space="0" w:color="auto"/>
              <w:right w:val="single" w:sz="8" w:space="0" w:color="auto"/>
            </w:tcBorders>
            <w:shd w:val="clear" w:color="auto" w:fill="auto"/>
            <w:vAlign w:val="center"/>
            <w:hideMark/>
          </w:tcPr>
          <w:p w14:paraId="12DD1645" w14:textId="77777777" w:rsidR="00D634AF" w:rsidRPr="008B7000" w:rsidRDefault="00D634AF" w:rsidP="00D634AF">
            <w:pPr>
              <w:jc w:val="center"/>
              <w:rPr>
                <w:color w:val="000000"/>
                <w:sz w:val="20"/>
                <w:szCs w:val="20"/>
              </w:rPr>
            </w:pPr>
            <w:r w:rsidRPr="008B7000">
              <w:rPr>
                <w:color w:val="000000"/>
                <w:sz w:val="20"/>
                <w:szCs w:val="20"/>
              </w:rPr>
              <w:t>861,84</w:t>
            </w:r>
          </w:p>
        </w:tc>
        <w:tc>
          <w:tcPr>
            <w:tcW w:w="400" w:type="pct"/>
            <w:tcBorders>
              <w:top w:val="nil"/>
              <w:left w:val="nil"/>
              <w:bottom w:val="single" w:sz="8" w:space="0" w:color="auto"/>
              <w:right w:val="single" w:sz="8" w:space="0" w:color="auto"/>
            </w:tcBorders>
            <w:shd w:val="clear" w:color="auto" w:fill="auto"/>
            <w:vAlign w:val="center"/>
            <w:hideMark/>
          </w:tcPr>
          <w:p w14:paraId="46AC0133" w14:textId="77777777" w:rsidR="00D634AF" w:rsidRPr="008B7000" w:rsidRDefault="00D634AF" w:rsidP="00D634AF">
            <w:pPr>
              <w:jc w:val="center"/>
              <w:rPr>
                <w:color w:val="000000"/>
                <w:sz w:val="20"/>
                <w:szCs w:val="20"/>
              </w:rPr>
            </w:pPr>
            <w:r w:rsidRPr="008B7000">
              <w:rPr>
                <w:color w:val="000000"/>
                <w:sz w:val="20"/>
                <w:szCs w:val="20"/>
              </w:rPr>
              <w:t>861,84</w:t>
            </w:r>
          </w:p>
        </w:tc>
        <w:tc>
          <w:tcPr>
            <w:tcW w:w="400" w:type="pct"/>
            <w:tcBorders>
              <w:top w:val="nil"/>
              <w:left w:val="nil"/>
              <w:bottom w:val="single" w:sz="8" w:space="0" w:color="auto"/>
              <w:right w:val="single" w:sz="8" w:space="0" w:color="auto"/>
            </w:tcBorders>
            <w:shd w:val="clear" w:color="auto" w:fill="auto"/>
            <w:vAlign w:val="center"/>
            <w:hideMark/>
          </w:tcPr>
          <w:p w14:paraId="4FB6DAD7" w14:textId="77777777" w:rsidR="00D634AF" w:rsidRPr="008B7000" w:rsidRDefault="00D634AF" w:rsidP="00D634AF">
            <w:pPr>
              <w:jc w:val="center"/>
              <w:rPr>
                <w:color w:val="000000"/>
                <w:sz w:val="20"/>
                <w:szCs w:val="20"/>
              </w:rPr>
            </w:pPr>
            <w:r w:rsidRPr="008B7000">
              <w:rPr>
                <w:color w:val="000000"/>
                <w:sz w:val="20"/>
                <w:szCs w:val="20"/>
              </w:rPr>
              <w:t>861,84</w:t>
            </w:r>
          </w:p>
        </w:tc>
        <w:tc>
          <w:tcPr>
            <w:tcW w:w="400" w:type="pct"/>
            <w:tcBorders>
              <w:top w:val="nil"/>
              <w:left w:val="nil"/>
              <w:bottom w:val="single" w:sz="8" w:space="0" w:color="auto"/>
              <w:right w:val="single" w:sz="8" w:space="0" w:color="auto"/>
            </w:tcBorders>
            <w:shd w:val="clear" w:color="auto" w:fill="auto"/>
            <w:vAlign w:val="center"/>
            <w:hideMark/>
          </w:tcPr>
          <w:p w14:paraId="34F657BA" w14:textId="77777777" w:rsidR="00D634AF" w:rsidRPr="008B7000" w:rsidRDefault="00D634AF" w:rsidP="00D634AF">
            <w:pPr>
              <w:jc w:val="center"/>
              <w:rPr>
                <w:color w:val="000000"/>
                <w:sz w:val="20"/>
                <w:szCs w:val="20"/>
              </w:rPr>
            </w:pPr>
            <w:r w:rsidRPr="008B7000">
              <w:rPr>
                <w:color w:val="000000"/>
                <w:sz w:val="20"/>
                <w:szCs w:val="20"/>
              </w:rPr>
              <w:t>861,84</w:t>
            </w:r>
          </w:p>
        </w:tc>
        <w:tc>
          <w:tcPr>
            <w:tcW w:w="400" w:type="pct"/>
            <w:tcBorders>
              <w:top w:val="nil"/>
              <w:left w:val="nil"/>
              <w:bottom w:val="single" w:sz="8" w:space="0" w:color="auto"/>
              <w:right w:val="single" w:sz="8" w:space="0" w:color="auto"/>
            </w:tcBorders>
            <w:shd w:val="clear" w:color="auto" w:fill="auto"/>
            <w:vAlign w:val="center"/>
            <w:hideMark/>
          </w:tcPr>
          <w:p w14:paraId="69904A71" w14:textId="77777777" w:rsidR="00D634AF" w:rsidRPr="008B7000" w:rsidRDefault="00D634AF" w:rsidP="00D634AF">
            <w:pPr>
              <w:jc w:val="center"/>
              <w:rPr>
                <w:color w:val="000000"/>
                <w:sz w:val="20"/>
                <w:szCs w:val="20"/>
              </w:rPr>
            </w:pPr>
            <w:r w:rsidRPr="008B7000">
              <w:rPr>
                <w:color w:val="000000"/>
                <w:sz w:val="20"/>
                <w:szCs w:val="20"/>
              </w:rPr>
              <w:t>861,84</w:t>
            </w:r>
          </w:p>
        </w:tc>
        <w:tc>
          <w:tcPr>
            <w:tcW w:w="93" w:type="pct"/>
            <w:shd w:val="clear" w:color="auto" w:fill="auto"/>
            <w:vAlign w:val="center"/>
            <w:hideMark/>
          </w:tcPr>
          <w:p w14:paraId="5F84C304" w14:textId="77777777" w:rsidR="00D634AF" w:rsidRPr="008B7000" w:rsidRDefault="00D634AF" w:rsidP="00D634AF">
            <w:pPr>
              <w:rPr>
                <w:sz w:val="20"/>
                <w:szCs w:val="20"/>
              </w:rPr>
            </w:pPr>
          </w:p>
        </w:tc>
      </w:tr>
      <w:tr w:rsidR="00D634AF" w:rsidRPr="008B7000" w14:paraId="0551982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FD63EA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92F935A"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1348ABD" w14:textId="77777777" w:rsidR="00D634AF" w:rsidRPr="008B7000" w:rsidRDefault="00D634AF" w:rsidP="00D634AF">
            <w:pPr>
              <w:jc w:val="center"/>
              <w:rPr>
                <w:color w:val="000000"/>
                <w:sz w:val="20"/>
                <w:szCs w:val="20"/>
              </w:rPr>
            </w:pPr>
            <w:r w:rsidRPr="008B7000">
              <w:rPr>
                <w:color w:val="000000"/>
                <w:sz w:val="20"/>
                <w:szCs w:val="20"/>
              </w:rPr>
              <w:t>0,22</w:t>
            </w:r>
          </w:p>
        </w:tc>
        <w:tc>
          <w:tcPr>
            <w:tcW w:w="400" w:type="pct"/>
            <w:tcBorders>
              <w:top w:val="nil"/>
              <w:left w:val="nil"/>
              <w:bottom w:val="single" w:sz="8" w:space="0" w:color="auto"/>
              <w:right w:val="single" w:sz="8" w:space="0" w:color="auto"/>
            </w:tcBorders>
            <w:shd w:val="clear" w:color="auto" w:fill="auto"/>
            <w:vAlign w:val="center"/>
            <w:hideMark/>
          </w:tcPr>
          <w:p w14:paraId="57BB1A20" w14:textId="77777777" w:rsidR="00D634AF" w:rsidRPr="008B7000" w:rsidRDefault="00D634AF" w:rsidP="00D634AF">
            <w:pPr>
              <w:jc w:val="center"/>
              <w:rPr>
                <w:color w:val="000000"/>
                <w:sz w:val="20"/>
                <w:szCs w:val="20"/>
              </w:rPr>
            </w:pPr>
            <w:r w:rsidRPr="008B7000">
              <w:rPr>
                <w:color w:val="000000"/>
                <w:sz w:val="20"/>
                <w:szCs w:val="20"/>
              </w:rPr>
              <w:t>0,22</w:t>
            </w:r>
          </w:p>
        </w:tc>
        <w:tc>
          <w:tcPr>
            <w:tcW w:w="400" w:type="pct"/>
            <w:tcBorders>
              <w:top w:val="nil"/>
              <w:left w:val="nil"/>
              <w:bottom w:val="single" w:sz="8" w:space="0" w:color="auto"/>
              <w:right w:val="single" w:sz="8" w:space="0" w:color="auto"/>
            </w:tcBorders>
            <w:shd w:val="clear" w:color="auto" w:fill="auto"/>
            <w:vAlign w:val="center"/>
            <w:hideMark/>
          </w:tcPr>
          <w:p w14:paraId="3FE61092"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78169943"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16029295"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7BBE1FB0"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47D2A0AB"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766A922A"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7176517C" w14:textId="77777777" w:rsidR="00D634AF" w:rsidRPr="008B7000" w:rsidRDefault="00D634AF" w:rsidP="00D634AF">
            <w:pPr>
              <w:jc w:val="center"/>
              <w:rPr>
                <w:color w:val="000000"/>
                <w:sz w:val="20"/>
                <w:szCs w:val="20"/>
              </w:rPr>
            </w:pPr>
            <w:r w:rsidRPr="008B7000">
              <w:rPr>
                <w:color w:val="000000"/>
                <w:sz w:val="20"/>
                <w:szCs w:val="20"/>
              </w:rPr>
              <w:t>0,20</w:t>
            </w:r>
          </w:p>
        </w:tc>
        <w:tc>
          <w:tcPr>
            <w:tcW w:w="93" w:type="pct"/>
            <w:shd w:val="clear" w:color="auto" w:fill="auto"/>
            <w:vAlign w:val="center"/>
            <w:hideMark/>
          </w:tcPr>
          <w:p w14:paraId="6321088B" w14:textId="77777777" w:rsidR="00D634AF" w:rsidRPr="008B7000" w:rsidRDefault="00D634AF" w:rsidP="00D634AF">
            <w:pPr>
              <w:rPr>
                <w:sz w:val="20"/>
                <w:szCs w:val="20"/>
              </w:rPr>
            </w:pPr>
          </w:p>
        </w:tc>
      </w:tr>
      <w:tr w:rsidR="00D634AF" w:rsidRPr="008B7000" w14:paraId="7040D5C3"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26462FD0" w14:textId="77777777" w:rsidR="00D634AF" w:rsidRPr="008B7000" w:rsidRDefault="00D634AF" w:rsidP="00D634AF">
            <w:pPr>
              <w:jc w:val="center"/>
              <w:rPr>
                <w:sz w:val="20"/>
                <w:szCs w:val="20"/>
              </w:rPr>
            </w:pPr>
            <w:r w:rsidRPr="008B7000">
              <w:rPr>
                <w:sz w:val="20"/>
                <w:szCs w:val="20"/>
              </w:rPr>
              <w:t>6</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DA501C5" w14:textId="77777777" w:rsidR="00D634AF" w:rsidRPr="008B7000" w:rsidRDefault="00D634AF" w:rsidP="00D634AF">
            <w:pPr>
              <w:jc w:val="center"/>
              <w:rPr>
                <w:b/>
                <w:bCs/>
                <w:sz w:val="20"/>
                <w:szCs w:val="20"/>
              </w:rPr>
            </w:pPr>
            <w:r w:rsidRPr="008B7000">
              <w:rPr>
                <w:b/>
                <w:bCs/>
                <w:sz w:val="20"/>
                <w:szCs w:val="20"/>
              </w:rPr>
              <w:t>Котельная №6</w:t>
            </w:r>
          </w:p>
        </w:tc>
        <w:tc>
          <w:tcPr>
            <w:tcW w:w="93" w:type="pct"/>
            <w:shd w:val="clear" w:color="auto" w:fill="auto"/>
            <w:vAlign w:val="center"/>
            <w:hideMark/>
          </w:tcPr>
          <w:p w14:paraId="6E41E025" w14:textId="77777777" w:rsidR="00D634AF" w:rsidRPr="008B7000" w:rsidRDefault="00D634AF" w:rsidP="00D634AF">
            <w:pPr>
              <w:rPr>
                <w:sz w:val="20"/>
                <w:szCs w:val="20"/>
              </w:rPr>
            </w:pPr>
          </w:p>
        </w:tc>
      </w:tr>
      <w:tr w:rsidR="00D634AF" w:rsidRPr="008B7000" w14:paraId="727FB93B"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255907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7937A4C"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FC78C61" w14:textId="77777777" w:rsidR="00D634AF" w:rsidRPr="008B7000" w:rsidRDefault="00D634AF" w:rsidP="00D634AF">
            <w:pPr>
              <w:jc w:val="center"/>
              <w:rPr>
                <w:color w:val="000000"/>
                <w:sz w:val="20"/>
                <w:szCs w:val="20"/>
              </w:rPr>
            </w:pPr>
            <w:r w:rsidRPr="008B7000">
              <w:rPr>
                <w:color w:val="000000"/>
                <w:sz w:val="20"/>
                <w:szCs w:val="20"/>
              </w:rPr>
              <w:t>259,88</w:t>
            </w:r>
          </w:p>
        </w:tc>
        <w:tc>
          <w:tcPr>
            <w:tcW w:w="400" w:type="pct"/>
            <w:tcBorders>
              <w:top w:val="nil"/>
              <w:left w:val="nil"/>
              <w:bottom w:val="single" w:sz="8" w:space="0" w:color="auto"/>
              <w:right w:val="single" w:sz="8" w:space="0" w:color="auto"/>
            </w:tcBorders>
            <w:shd w:val="clear" w:color="auto" w:fill="auto"/>
            <w:vAlign w:val="center"/>
            <w:hideMark/>
          </w:tcPr>
          <w:p w14:paraId="05613CC2" w14:textId="77777777" w:rsidR="00D634AF" w:rsidRPr="008B7000" w:rsidRDefault="00D634AF" w:rsidP="00D634AF">
            <w:pPr>
              <w:jc w:val="center"/>
              <w:rPr>
                <w:color w:val="000000"/>
                <w:sz w:val="20"/>
                <w:szCs w:val="20"/>
              </w:rPr>
            </w:pPr>
            <w:r w:rsidRPr="008B7000">
              <w:rPr>
                <w:color w:val="000000"/>
                <w:sz w:val="20"/>
                <w:szCs w:val="20"/>
              </w:rPr>
              <w:t>259,88</w:t>
            </w:r>
          </w:p>
        </w:tc>
        <w:tc>
          <w:tcPr>
            <w:tcW w:w="400" w:type="pct"/>
            <w:tcBorders>
              <w:top w:val="nil"/>
              <w:left w:val="nil"/>
              <w:bottom w:val="single" w:sz="8" w:space="0" w:color="auto"/>
              <w:right w:val="single" w:sz="8" w:space="0" w:color="auto"/>
            </w:tcBorders>
            <w:shd w:val="clear" w:color="auto" w:fill="auto"/>
            <w:vAlign w:val="center"/>
            <w:hideMark/>
          </w:tcPr>
          <w:p w14:paraId="7E6497F1" w14:textId="77777777" w:rsidR="00D634AF" w:rsidRPr="008B7000" w:rsidRDefault="00D634AF" w:rsidP="00D634AF">
            <w:pPr>
              <w:jc w:val="center"/>
              <w:rPr>
                <w:color w:val="000000"/>
                <w:sz w:val="20"/>
                <w:szCs w:val="20"/>
              </w:rPr>
            </w:pPr>
            <w:r w:rsidRPr="008B7000">
              <w:rPr>
                <w:color w:val="000000"/>
                <w:sz w:val="20"/>
                <w:szCs w:val="20"/>
              </w:rPr>
              <w:t>238,14</w:t>
            </w:r>
          </w:p>
        </w:tc>
        <w:tc>
          <w:tcPr>
            <w:tcW w:w="400" w:type="pct"/>
            <w:tcBorders>
              <w:top w:val="nil"/>
              <w:left w:val="nil"/>
              <w:bottom w:val="single" w:sz="8" w:space="0" w:color="auto"/>
              <w:right w:val="single" w:sz="8" w:space="0" w:color="auto"/>
            </w:tcBorders>
            <w:shd w:val="clear" w:color="auto" w:fill="auto"/>
            <w:vAlign w:val="center"/>
            <w:hideMark/>
          </w:tcPr>
          <w:p w14:paraId="742604F7" w14:textId="77777777" w:rsidR="00D634AF" w:rsidRPr="008B7000" w:rsidRDefault="00D634AF" w:rsidP="00D634AF">
            <w:pPr>
              <w:jc w:val="center"/>
              <w:rPr>
                <w:color w:val="000000"/>
                <w:sz w:val="20"/>
                <w:szCs w:val="20"/>
              </w:rPr>
            </w:pPr>
            <w:r w:rsidRPr="008B7000">
              <w:rPr>
                <w:color w:val="000000"/>
                <w:sz w:val="20"/>
                <w:szCs w:val="20"/>
              </w:rPr>
              <w:t>238,14</w:t>
            </w:r>
          </w:p>
        </w:tc>
        <w:tc>
          <w:tcPr>
            <w:tcW w:w="400" w:type="pct"/>
            <w:tcBorders>
              <w:top w:val="nil"/>
              <w:left w:val="nil"/>
              <w:bottom w:val="single" w:sz="8" w:space="0" w:color="auto"/>
              <w:right w:val="single" w:sz="8" w:space="0" w:color="auto"/>
            </w:tcBorders>
            <w:shd w:val="clear" w:color="auto" w:fill="auto"/>
            <w:vAlign w:val="center"/>
            <w:hideMark/>
          </w:tcPr>
          <w:p w14:paraId="719960DA" w14:textId="77777777" w:rsidR="00D634AF" w:rsidRPr="008B7000" w:rsidRDefault="00D634AF" w:rsidP="00D634AF">
            <w:pPr>
              <w:jc w:val="center"/>
              <w:rPr>
                <w:color w:val="000000"/>
                <w:sz w:val="20"/>
                <w:szCs w:val="20"/>
              </w:rPr>
            </w:pPr>
            <w:r w:rsidRPr="008B7000">
              <w:rPr>
                <w:color w:val="000000"/>
                <w:sz w:val="20"/>
                <w:szCs w:val="20"/>
              </w:rPr>
              <w:t>238,14</w:t>
            </w:r>
          </w:p>
        </w:tc>
        <w:tc>
          <w:tcPr>
            <w:tcW w:w="400" w:type="pct"/>
            <w:tcBorders>
              <w:top w:val="nil"/>
              <w:left w:val="nil"/>
              <w:bottom w:val="single" w:sz="8" w:space="0" w:color="auto"/>
              <w:right w:val="single" w:sz="8" w:space="0" w:color="auto"/>
            </w:tcBorders>
            <w:shd w:val="clear" w:color="auto" w:fill="auto"/>
            <w:vAlign w:val="center"/>
            <w:hideMark/>
          </w:tcPr>
          <w:p w14:paraId="24258568" w14:textId="77777777" w:rsidR="00D634AF" w:rsidRPr="008B7000" w:rsidRDefault="00D634AF" w:rsidP="00D634AF">
            <w:pPr>
              <w:jc w:val="center"/>
              <w:rPr>
                <w:color w:val="000000"/>
                <w:sz w:val="20"/>
                <w:szCs w:val="20"/>
              </w:rPr>
            </w:pPr>
            <w:r w:rsidRPr="008B7000">
              <w:rPr>
                <w:color w:val="000000"/>
                <w:sz w:val="20"/>
                <w:szCs w:val="20"/>
              </w:rPr>
              <w:t>238,14</w:t>
            </w:r>
          </w:p>
        </w:tc>
        <w:tc>
          <w:tcPr>
            <w:tcW w:w="400" w:type="pct"/>
            <w:tcBorders>
              <w:top w:val="nil"/>
              <w:left w:val="nil"/>
              <w:bottom w:val="single" w:sz="8" w:space="0" w:color="auto"/>
              <w:right w:val="single" w:sz="8" w:space="0" w:color="auto"/>
            </w:tcBorders>
            <w:shd w:val="clear" w:color="auto" w:fill="auto"/>
            <w:vAlign w:val="center"/>
            <w:hideMark/>
          </w:tcPr>
          <w:p w14:paraId="4E7BA426" w14:textId="77777777" w:rsidR="00D634AF" w:rsidRPr="008B7000" w:rsidRDefault="00D634AF" w:rsidP="00D634AF">
            <w:pPr>
              <w:jc w:val="center"/>
              <w:rPr>
                <w:color w:val="000000"/>
                <w:sz w:val="20"/>
                <w:szCs w:val="20"/>
              </w:rPr>
            </w:pPr>
            <w:r w:rsidRPr="008B7000">
              <w:rPr>
                <w:color w:val="000000"/>
                <w:sz w:val="20"/>
                <w:szCs w:val="20"/>
              </w:rPr>
              <w:t>238,14</w:t>
            </w:r>
          </w:p>
        </w:tc>
        <w:tc>
          <w:tcPr>
            <w:tcW w:w="400" w:type="pct"/>
            <w:tcBorders>
              <w:top w:val="nil"/>
              <w:left w:val="nil"/>
              <w:bottom w:val="single" w:sz="8" w:space="0" w:color="auto"/>
              <w:right w:val="single" w:sz="8" w:space="0" w:color="auto"/>
            </w:tcBorders>
            <w:shd w:val="clear" w:color="auto" w:fill="auto"/>
            <w:vAlign w:val="center"/>
            <w:hideMark/>
          </w:tcPr>
          <w:p w14:paraId="78551693" w14:textId="77777777" w:rsidR="00D634AF" w:rsidRPr="008B7000" w:rsidRDefault="00D634AF" w:rsidP="00D634AF">
            <w:pPr>
              <w:jc w:val="center"/>
              <w:rPr>
                <w:color w:val="000000"/>
                <w:sz w:val="20"/>
                <w:szCs w:val="20"/>
              </w:rPr>
            </w:pPr>
            <w:r w:rsidRPr="008B7000">
              <w:rPr>
                <w:color w:val="000000"/>
                <w:sz w:val="20"/>
                <w:szCs w:val="20"/>
              </w:rPr>
              <w:t>238,14</w:t>
            </w:r>
          </w:p>
        </w:tc>
        <w:tc>
          <w:tcPr>
            <w:tcW w:w="400" w:type="pct"/>
            <w:tcBorders>
              <w:top w:val="nil"/>
              <w:left w:val="nil"/>
              <w:bottom w:val="single" w:sz="8" w:space="0" w:color="auto"/>
              <w:right w:val="single" w:sz="8" w:space="0" w:color="auto"/>
            </w:tcBorders>
            <w:shd w:val="clear" w:color="auto" w:fill="auto"/>
            <w:vAlign w:val="center"/>
            <w:hideMark/>
          </w:tcPr>
          <w:p w14:paraId="734FFE42" w14:textId="77777777" w:rsidR="00D634AF" w:rsidRPr="008B7000" w:rsidRDefault="00D634AF" w:rsidP="00D634AF">
            <w:pPr>
              <w:jc w:val="center"/>
              <w:rPr>
                <w:color w:val="000000"/>
                <w:sz w:val="20"/>
                <w:szCs w:val="20"/>
              </w:rPr>
            </w:pPr>
            <w:r w:rsidRPr="008B7000">
              <w:rPr>
                <w:color w:val="000000"/>
                <w:sz w:val="20"/>
                <w:szCs w:val="20"/>
              </w:rPr>
              <w:t>238,14</w:t>
            </w:r>
          </w:p>
        </w:tc>
        <w:tc>
          <w:tcPr>
            <w:tcW w:w="93" w:type="pct"/>
            <w:shd w:val="clear" w:color="auto" w:fill="auto"/>
            <w:vAlign w:val="center"/>
            <w:hideMark/>
          </w:tcPr>
          <w:p w14:paraId="5EDA29BA" w14:textId="77777777" w:rsidR="00D634AF" w:rsidRPr="008B7000" w:rsidRDefault="00D634AF" w:rsidP="00D634AF">
            <w:pPr>
              <w:rPr>
                <w:sz w:val="20"/>
                <w:szCs w:val="20"/>
              </w:rPr>
            </w:pPr>
          </w:p>
        </w:tc>
      </w:tr>
      <w:tr w:rsidR="00D634AF" w:rsidRPr="008B7000" w14:paraId="3FCE192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8F2058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7CA872C"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FB0843D" w14:textId="77777777" w:rsidR="00D634AF" w:rsidRPr="008B7000" w:rsidRDefault="00D634AF" w:rsidP="00D634AF">
            <w:pPr>
              <w:jc w:val="center"/>
              <w:rPr>
                <w:color w:val="000000"/>
                <w:sz w:val="20"/>
                <w:szCs w:val="20"/>
              </w:rPr>
            </w:pPr>
            <w:r w:rsidRPr="008B7000">
              <w:rPr>
                <w:color w:val="000000"/>
                <w:sz w:val="20"/>
                <w:szCs w:val="20"/>
              </w:rPr>
              <w:t>95,24</w:t>
            </w:r>
          </w:p>
        </w:tc>
        <w:tc>
          <w:tcPr>
            <w:tcW w:w="400" w:type="pct"/>
            <w:tcBorders>
              <w:top w:val="nil"/>
              <w:left w:val="nil"/>
              <w:bottom w:val="single" w:sz="8" w:space="0" w:color="auto"/>
              <w:right w:val="single" w:sz="8" w:space="0" w:color="auto"/>
            </w:tcBorders>
            <w:shd w:val="clear" w:color="auto" w:fill="auto"/>
            <w:vAlign w:val="center"/>
            <w:hideMark/>
          </w:tcPr>
          <w:p w14:paraId="11CE0F86" w14:textId="77777777" w:rsidR="00D634AF" w:rsidRPr="008B7000" w:rsidRDefault="00D634AF" w:rsidP="00D634AF">
            <w:pPr>
              <w:jc w:val="center"/>
              <w:rPr>
                <w:color w:val="000000"/>
                <w:sz w:val="20"/>
                <w:szCs w:val="20"/>
              </w:rPr>
            </w:pPr>
            <w:r w:rsidRPr="008B7000">
              <w:rPr>
                <w:color w:val="000000"/>
                <w:sz w:val="20"/>
                <w:szCs w:val="20"/>
              </w:rPr>
              <w:t>95,24</w:t>
            </w:r>
          </w:p>
        </w:tc>
        <w:tc>
          <w:tcPr>
            <w:tcW w:w="400" w:type="pct"/>
            <w:tcBorders>
              <w:top w:val="nil"/>
              <w:left w:val="nil"/>
              <w:bottom w:val="single" w:sz="8" w:space="0" w:color="auto"/>
              <w:right w:val="single" w:sz="8" w:space="0" w:color="auto"/>
            </w:tcBorders>
            <w:shd w:val="clear" w:color="auto" w:fill="auto"/>
            <w:vAlign w:val="center"/>
            <w:hideMark/>
          </w:tcPr>
          <w:p w14:paraId="293648B8" w14:textId="77777777" w:rsidR="00D634AF" w:rsidRPr="008B7000" w:rsidRDefault="00D634AF" w:rsidP="00D634AF">
            <w:pPr>
              <w:jc w:val="center"/>
              <w:rPr>
                <w:color w:val="000000"/>
                <w:sz w:val="20"/>
                <w:szCs w:val="20"/>
              </w:rPr>
            </w:pPr>
            <w:r w:rsidRPr="008B7000">
              <w:rPr>
                <w:color w:val="000000"/>
                <w:sz w:val="20"/>
                <w:szCs w:val="20"/>
              </w:rPr>
              <w:t>87,27</w:t>
            </w:r>
          </w:p>
        </w:tc>
        <w:tc>
          <w:tcPr>
            <w:tcW w:w="400" w:type="pct"/>
            <w:tcBorders>
              <w:top w:val="nil"/>
              <w:left w:val="nil"/>
              <w:bottom w:val="single" w:sz="8" w:space="0" w:color="auto"/>
              <w:right w:val="single" w:sz="8" w:space="0" w:color="auto"/>
            </w:tcBorders>
            <w:shd w:val="clear" w:color="auto" w:fill="auto"/>
            <w:vAlign w:val="center"/>
            <w:hideMark/>
          </w:tcPr>
          <w:p w14:paraId="229087CC" w14:textId="77777777" w:rsidR="00D634AF" w:rsidRPr="008B7000" w:rsidRDefault="00D634AF" w:rsidP="00D634AF">
            <w:pPr>
              <w:jc w:val="center"/>
              <w:rPr>
                <w:color w:val="000000"/>
                <w:sz w:val="20"/>
                <w:szCs w:val="20"/>
              </w:rPr>
            </w:pPr>
            <w:r w:rsidRPr="008B7000">
              <w:rPr>
                <w:color w:val="000000"/>
                <w:sz w:val="20"/>
                <w:szCs w:val="20"/>
              </w:rPr>
              <w:t>87,27</w:t>
            </w:r>
          </w:p>
        </w:tc>
        <w:tc>
          <w:tcPr>
            <w:tcW w:w="400" w:type="pct"/>
            <w:tcBorders>
              <w:top w:val="nil"/>
              <w:left w:val="nil"/>
              <w:bottom w:val="single" w:sz="8" w:space="0" w:color="auto"/>
              <w:right w:val="single" w:sz="8" w:space="0" w:color="auto"/>
            </w:tcBorders>
            <w:shd w:val="clear" w:color="auto" w:fill="auto"/>
            <w:vAlign w:val="center"/>
            <w:hideMark/>
          </w:tcPr>
          <w:p w14:paraId="1DB6657E" w14:textId="77777777" w:rsidR="00D634AF" w:rsidRPr="008B7000" w:rsidRDefault="00D634AF" w:rsidP="00D634AF">
            <w:pPr>
              <w:jc w:val="center"/>
              <w:rPr>
                <w:color w:val="000000"/>
                <w:sz w:val="20"/>
                <w:szCs w:val="20"/>
              </w:rPr>
            </w:pPr>
            <w:r w:rsidRPr="008B7000">
              <w:rPr>
                <w:color w:val="000000"/>
                <w:sz w:val="20"/>
                <w:szCs w:val="20"/>
              </w:rPr>
              <w:t>87,27</w:t>
            </w:r>
          </w:p>
        </w:tc>
        <w:tc>
          <w:tcPr>
            <w:tcW w:w="400" w:type="pct"/>
            <w:tcBorders>
              <w:top w:val="nil"/>
              <w:left w:val="nil"/>
              <w:bottom w:val="single" w:sz="8" w:space="0" w:color="auto"/>
              <w:right w:val="single" w:sz="8" w:space="0" w:color="auto"/>
            </w:tcBorders>
            <w:shd w:val="clear" w:color="auto" w:fill="auto"/>
            <w:vAlign w:val="center"/>
            <w:hideMark/>
          </w:tcPr>
          <w:p w14:paraId="79605814" w14:textId="77777777" w:rsidR="00D634AF" w:rsidRPr="008B7000" w:rsidRDefault="00D634AF" w:rsidP="00D634AF">
            <w:pPr>
              <w:jc w:val="center"/>
              <w:rPr>
                <w:color w:val="000000"/>
                <w:sz w:val="20"/>
                <w:szCs w:val="20"/>
              </w:rPr>
            </w:pPr>
            <w:r w:rsidRPr="008B7000">
              <w:rPr>
                <w:color w:val="000000"/>
                <w:sz w:val="20"/>
                <w:szCs w:val="20"/>
              </w:rPr>
              <w:t>87,27</w:t>
            </w:r>
          </w:p>
        </w:tc>
        <w:tc>
          <w:tcPr>
            <w:tcW w:w="400" w:type="pct"/>
            <w:tcBorders>
              <w:top w:val="nil"/>
              <w:left w:val="nil"/>
              <w:bottom w:val="single" w:sz="8" w:space="0" w:color="auto"/>
              <w:right w:val="single" w:sz="8" w:space="0" w:color="auto"/>
            </w:tcBorders>
            <w:shd w:val="clear" w:color="auto" w:fill="auto"/>
            <w:vAlign w:val="center"/>
            <w:hideMark/>
          </w:tcPr>
          <w:p w14:paraId="001FF826" w14:textId="77777777" w:rsidR="00D634AF" w:rsidRPr="008B7000" w:rsidRDefault="00D634AF" w:rsidP="00D634AF">
            <w:pPr>
              <w:jc w:val="center"/>
              <w:rPr>
                <w:color w:val="000000"/>
                <w:sz w:val="20"/>
                <w:szCs w:val="20"/>
              </w:rPr>
            </w:pPr>
            <w:r w:rsidRPr="008B7000">
              <w:rPr>
                <w:color w:val="000000"/>
                <w:sz w:val="20"/>
                <w:szCs w:val="20"/>
              </w:rPr>
              <w:t>87,27</w:t>
            </w:r>
          </w:p>
        </w:tc>
        <w:tc>
          <w:tcPr>
            <w:tcW w:w="400" w:type="pct"/>
            <w:tcBorders>
              <w:top w:val="nil"/>
              <w:left w:val="nil"/>
              <w:bottom w:val="single" w:sz="8" w:space="0" w:color="auto"/>
              <w:right w:val="single" w:sz="8" w:space="0" w:color="auto"/>
            </w:tcBorders>
            <w:shd w:val="clear" w:color="auto" w:fill="auto"/>
            <w:vAlign w:val="center"/>
            <w:hideMark/>
          </w:tcPr>
          <w:p w14:paraId="657F671A" w14:textId="77777777" w:rsidR="00D634AF" w:rsidRPr="008B7000" w:rsidRDefault="00D634AF" w:rsidP="00D634AF">
            <w:pPr>
              <w:jc w:val="center"/>
              <w:rPr>
                <w:color w:val="000000"/>
                <w:sz w:val="20"/>
                <w:szCs w:val="20"/>
              </w:rPr>
            </w:pPr>
            <w:r w:rsidRPr="008B7000">
              <w:rPr>
                <w:color w:val="000000"/>
                <w:sz w:val="20"/>
                <w:szCs w:val="20"/>
              </w:rPr>
              <w:t>87,27</w:t>
            </w:r>
          </w:p>
        </w:tc>
        <w:tc>
          <w:tcPr>
            <w:tcW w:w="400" w:type="pct"/>
            <w:tcBorders>
              <w:top w:val="nil"/>
              <w:left w:val="nil"/>
              <w:bottom w:val="single" w:sz="8" w:space="0" w:color="auto"/>
              <w:right w:val="single" w:sz="8" w:space="0" w:color="auto"/>
            </w:tcBorders>
            <w:shd w:val="clear" w:color="auto" w:fill="auto"/>
            <w:vAlign w:val="center"/>
            <w:hideMark/>
          </w:tcPr>
          <w:p w14:paraId="63A32B1C" w14:textId="77777777" w:rsidR="00D634AF" w:rsidRPr="008B7000" w:rsidRDefault="00D634AF" w:rsidP="00D634AF">
            <w:pPr>
              <w:jc w:val="center"/>
              <w:rPr>
                <w:color w:val="000000"/>
                <w:sz w:val="20"/>
                <w:szCs w:val="20"/>
              </w:rPr>
            </w:pPr>
            <w:r w:rsidRPr="008B7000">
              <w:rPr>
                <w:color w:val="000000"/>
                <w:sz w:val="20"/>
                <w:szCs w:val="20"/>
              </w:rPr>
              <w:t>87,27</w:t>
            </w:r>
          </w:p>
        </w:tc>
        <w:tc>
          <w:tcPr>
            <w:tcW w:w="93" w:type="pct"/>
            <w:shd w:val="clear" w:color="auto" w:fill="auto"/>
            <w:vAlign w:val="center"/>
            <w:hideMark/>
          </w:tcPr>
          <w:p w14:paraId="05B9B129" w14:textId="77777777" w:rsidR="00D634AF" w:rsidRPr="008B7000" w:rsidRDefault="00D634AF" w:rsidP="00D634AF">
            <w:pPr>
              <w:rPr>
                <w:sz w:val="20"/>
                <w:szCs w:val="20"/>
              </w:rPr>
            </w:pPr>
          </w:p>
        </w:tc>
      </w:tr>
      <w:tr w:rsidR="00D634AF" w:rsidRPr="008B7000" w14:paraId="08FD1C1C"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0A7F44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6529B4A"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A1C1D6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3A0E91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F1BB83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576855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EE674B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A191C1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058CA9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9601FE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7B3B03C"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237CE22A" w14:textId="77777777" w:rsidR="00D634AF" w:rsidRPr="008B7000" w:rsidRDefault="00D634AF" w:rsidP="00D634AF">
            <w:pPr>
              <w:rPr>
                <w:sz w:val="20"/>
                <w:szCs w:val="20"/>
              </w:rPr>
            </w:pPr>
          </w:p>
        </w:tc>
      </w:tr>
      <w:tr w:rsidR="00D634AF" w:rsidRPr="008B7000" w14:paraId="64DF8B4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2C102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2746190"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5CFB08D" w14:textId="77777777" w:rsidR="00D634AF" w:rsidRPr="008B7000" w:rsidRDefault="00D634AF" w:rsidP="00D634AF">
            <w:pPr>
              <w:jc w:val="center"/>
              <w:rPr>
                <w:color w:val="000000"/>
                <w:sz w:val="20"/>
                <w:szCs w:val="20"/>
              </w:rPr>
            </w:pPr>
            <w:r w:rsidRPr="008B7000">
              <w:rPr>
                <w:color w:val="000000"/>
                <w:sz w:val="20"/>
                <w:szCs w:val="20"/>
              </w:rPr>
              <w:t>355,12</w:t>
            </w:r>
          </w:p>
        </w:tc>
        <w:tc>
          <w:tcPr>
            <w:tcW w:w="400" w:type="pct"/>
            <w:tcBorders>
              <w:top w:val="nil"/>
              <w:left w:val="nil"/>
              <w:bottom w:val="single" w:sz="8" w:space="0" w:color="auto"/>
              <w:right w:val="single" w:sz="8" w:space="0" w:color="auto"/>
            </w:tcBorders>
            <w:shd w:val="clear" w:color="auto" w:fill="auto"/>
            <w:vAlign w:val="center"/>
            <w:hideMark/>
          </w:tcPr>
          <w:p w14:paraId="0BB4BF88" w14:textId="77777777" w:rsidR="00D634AF" w:rsidRPr="008B7000" w:rsidRDefault="00D634AF" w:rsidP="00D634AF">
            <w:pPr>
              <w:jc w:val="center"/>
              <w:rPr>
                <w:color w:val="000000"/>
                <w:sz w:val="20"/>
                <w:szCs w:val="20"/>
              </w:rPr>
            </w:pPr>
            <w:r w:rsidRPr="008B7000">
              <w:rPr>
                <w:color w:val="000000"/>
                <w:sz w:val="20"/>
                <w:szCs w:val="20"/>
              </w:rPr>
              <w:t>355,12</w:t>
            </w:r>
          </w:p>
        </w:tc>
        <w:tc>
          <w:tcPr>
            <w:tcW w:w="400" w:type="pct"/>
            <w:tcBorders>
              <w:top w:val="nil"/>
              <w:left w:val="nil"/>
              <w:bottom w:val="single" w:sz="8" w:space="0" w:color="auto"/>
              <w:right w:val="single" w:sz="8" w:space="0" w:color="auto"/>
            </w:tcBorders>
            <w:shd w:val="clear" w:color="auto" w:fill="auto"/>
            <w:vAlign w:val="center"/>
            <w:hideMark/>
          </w:tcPr>
          <w:p w14:paraId="302481A0" w14:textId="77777777" w:rsidR="00D634AF" w:rsidRPr="008B7000" w:rsidRDefault="00D634AF" w:rsidP="00D634AF">
            <w:pPr>
              <w:jc w:val="center"/>
              <w:rPr>
                <w:color w:val="000000"/>
                <w:sz w:val="20"/>
                <w:szCs w:val="20"/>
              </w:rPr>
            </w:pPr>
            <w:r w:rsidRPr="008B7000">
              <w:rPr>
                <w:color w:val="000000"/>
                <w:sz w:val="20"/>
                <w:szCs w:val="20"/>
              </w:rPr>
              <w:t>325,40</w:t>
            </w:r>
          </w:p>
        </w:tc>
        <w:tc>
          <w:tcPr>
            <w:tcW w:w="400" w:type="pct"/>
            <w:tcBorders>
              <w:top w:val="nil"/>
              <w:left w:val="nil"/>
              <w:bottom w:val="single" w:sz="8" w:space="0" w:color="auto"/>
              <w:right w:val="single" w:sz="8" w:space="0" w:color="auto"/>
            </w:tcBorders>
            <w:shd w:val="clear" w:color="auto" w:fill="auto"/>
            <w:vAlign w:val="center"/>
            <w:hideMark/>
          </w:tcPr>
          <w:p w14:paraId="038D99F7" w14:textId="77777777" w:rsidR="00D634AF" w:rsidRPr="008B7000" w:rsidRDefault="00D634AF" w:rsidP="00D634AF">
            <w:pPr>
              <w:jc w:val="center"/>
              <w:rPr>
                <w:color w:val="000000"/>
                <w:sz w:val="20"/>
                <w:szCs w:val="20"/>
              </w:rPr>
            </w:pPr>
            <w:r w:rsidRPr="008B7000">
              <w:rPr>
                <w:color w:val="000000"/>
                <w:sz w:val="20"/>
                <w:szCs w:val="20"/>
              </w:rPr>
              <w:t>325,40</w:t>
            </w:r>
          </w:p>
        </w:tc>
        <w:tc>
          <w:tcPr>
            <w:tcW w:w="400" w:type="pct"/>
            <w:tcBorders>
              <w:top w:val="nil"/>
              <w:left w:val="nil"/>
              <w:bottom w:val="single" w:sz="8" w:space="0" w:color="auto"/>
              <w:right w:val="single" w:sz="8" w:space="0" w:color="auto"/>
            </w:tcBorders>
            <w:shd w:val="clear" w:color="auto" w:fill="auto"/>
            <w:vAlign w:val="center"/>
            <w:hideMark/>
          </w:tcPr>
          <w:p w14:paraId="6A584D1A" w14:textId="77777777" w:rsidR="00D634AF" w:rsidRPr="008B7000" w:rsidRDefault="00D634AF" w:rsidP="00D634AF">
            <w:pPr>
              <w:jc w:val="center"/>
              <w:rPr>
                <w:color w:val="000000"/>
                <w:sz w:val="20"/>
                <w:szCs w:val="20"/>
              </w:rPr>
            </w:pPr>
            <w:r w:rsidRPr="008B7000">
              <w:rPr>
                <w:color w:val="000000"/>
                <w:sz w:val="20"/>
                <w:szCs w:val="20"/>
              </w:rPr>
              <w:t>325,40</w:t>
            </w:r>
          </w:p>
        </w:tc>
        <w:tc>
          <w:tcPr>
            <w:tcW w:w="400" w:type="pct"/>
            <w:tcBorders>
              <w:top w:val="nil"/>
              <w:left w:val="nil"/>
              <w:bottom w:val="single" w:sz="8" w:space="0" w:color="auto"/>
              <w:right w:val="single" w:sz="8" w:space="0" w:color="auto"/>
            </w:tcBorders>
            <w:shd w:val="clear" w:color="auto" w:fill="auto"/>
            <w:vAlign w:val="center"/>
            <w:hideMark/>
          </w:tcPr>
          <w:p w14:paraId="5892DD5F" w14:textId="77777777" w:rsidR="00D634AF" w:rsidRPr="008B7000" w:rsidRDefault="00D634AF" w:rsidP="00D634AF">
            <w:pPr>
              <w:jc w:val="center"/>
              <w:rPr>
                <w:color w:val="000000"/>
                <w:sz w:val="20"/>
                <w:szCs w:val="20"/>
              </w:rPr>
            </w:pPr>
            <w:r w:rsidRPr="008B7000">
              <w:rPr>
                <w:color w:val="000000"/>
                <w:sz w:val="20"/>
                <w:szCs w:val="20"/>
              </w:rPr>
              <w:t>325,40</w:t>
            </w:r>
          </w:p>
        </w:tc>
        <w:tc>
          <w:tcPr>
            <w:tcW w:w="400" w:type="pct"/>
            <w:tcBorders>
              <w:top w:val="nil"/>
              <w:left w:val="nil"/>
              <w:bottom w:val="single" w:sz="8" w:space="0" w:color="auto"/>
              <w:right w:val="single" w:sz="8" w:space="0" w:color="auto"/>
            </w:tcBorders>
            <w:shd w:val="clear" w:color="auto" w:fill="auto"/>
            <w:vAlign w:val="center"/>
            <w:hideMark/>
          </w:tcPr>
          <w:p w14:paraId="15437A2E" w14:textId="77777777" w:rsidR="00D634AF" w:rsidRPr="008B7000" w:rsidRDefault="00D634AF" w:rsidP="00D634AF">
            <w:pPr>
              <w:jc w:val="center"/>
              <w:rPr>
                <w:color w:val="000000"/>
                <w:sz w:val="20"/>
                <w:szCs w:val="20"/>
              </w:rPr>
            </w:pPr>
            <w:r w:rsidRPr="008B7000">
              <w:rPr>
                <w:color w:val="000000"/>
                <w:sz w:val="20"/>
                <w:szCs w:val="20"/>
              </w:rPr>
              <w:t>325,40</w:t>
            </w:r>
          </w:p>
        </w:tc>
        <w:tc>
          <w:tcPr>
            <w:tcW w:w="400" w:type="pct"/>
            <w:tcBorders>
              <w:top w:val="nil"/>
              <w:left w:val="nil"/>
              <w:bottom w:val="single" w:sz="8" w:space="0" w:color="auto"/>
              <w:right w:val="single" w:sz="8" w:space="0" w:color="auto"/>
            </w:tcBorders>
            <w:shd w:val="clear" w:color="auto" w:fill="auto"/>
            <w:vAlign w:val="center"/>
            <w:hideMark/>
          </w:tcPr>
          <w:p w14:paraId="58B2E311" w14:textId="77777777" w:rsidR="00D634AF" w:rsidRPr="008B7000" w:rsidRDefault="00D634AF" w:rsidP="00D634AF">
            <w:pPr>
              <w:jc w:val="center"/>
              <w:rPr>
                <w:color w:val="000000"/>
                <w:sz w:val="20"/>
                <w:szCs w:val="20"/>
              </w:rPr>
            </w:pPr>
            <w:r w:rsidRPr="008B7000">
              <w:rPr>
                <w:color w:val="000000"/>
                <w:sz w:val="20"/>
                <w:szCs w:val="20"/>
              </w:rPr>
              <w:t>325,40</w:t>
            </w:r>
          </w:p>
        </w:tc>
        <w:tc>
          <w:tcPr>
            <w:tcW w:w="400" w:type="pct"/>
            <w:tcBorders>
              <w:top w:val="nil"/>
              <w:left w:val="nil"/>
              <w:bottom w:val="single" w:sz="8" w:space="0" w:color="auto"/>
              <w:right w:val="single" w:sz="8" w:space="0" w:color="auto"/>
            </w:tcBorders>
            <w:shd w:val="clear" w:color="auto" w:fill="auto"/>
            <w:vAlign w:val="center"/>
            <w:hideMark/>
          </w:tcPr>
          <w:p w14:paraId="61BDF165" w14:textId="77777777" w:rsidR="00D634AF" w:rsidRPr="008B7000" w:rsidRDefault="00D634AF" w:rsidP="00D634AF">
            <w:pPr>
              <w:jc w:val="center"/>
              <w:rPr>
                <w:color w:val="000000"/>
                <w:sz w:val="20"/>
                <w:szCs w:val="20"/>
              </w:rPr>
            </w:pPr>
            <w:r w:rsidRPr="008B7000">
              <w:rPr>
                <w:color w:val="000000"/>
                <w:sz w:val="20"/>
                <w:szCs w:val="20"/>
              </w:rPr>
              <w:t>325,40</w:t>
            </w:r>
          </w:p>
        </w:tc>
        <w:tc>
          <w:tcPr>
            <w:tcW w:w="93" w:type="pct"/>
            <w:shd w:val="clear" w:color="auto" w:fill="auto"/>
            <w:vAlign w:val="center"/>
            <w:hideMark/>
          </w:tcPr>
          <w:p w14:paraId="4EE290F3" w14:textId="77777777" w:rsidR="00D634AF" w:rsidRPr="008B7000" w:rsidRDefault="00D634AF" w:rsidP="00D634AF">
            <w:pPr>
              <w:rPr>
                <w:sz w:val="20"/>
                <w:szCs w:val="20"/>
              </w:rPr>
            </w:pPr>
          </w:p>
        </w:tc>
      </w:tr>
      <w:tr w:rsidR="00D634AF" w:rsidRPr="008B7000" w14:paraId="205AB17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EEE3D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DA72F54"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71CF9855" w14:textId="77777777" w:rsidR="00D634AF" w:rsidRPr="008B7000" w:rsidRDefault="00D634AF" w:rsidP="00D634AF">
            <w:pPr>
              <w:jc w:val="center"/>
              <w:rPr>
                <w:color w:val="000000"/>
                <w:sz w:val="20"/>
                <w:szCs w:val="20"/>
              </w:rPr>
            </w:pPr>
            <w:r w:rsidRPr="008B7000">
              <w:rPr>
                <w:color w:val="000000"/>
                <w:sz w:val="20"/>
                <w:szCs w:val="20"/>
              </w:rPr>
              <w:t>0,09</w:t>
            </w:r>
          </w:p>
        </w:tc>
        <w:tc>
          <w:tcPr>
            <w:tcW w:w="400" w:type="pct"/>
            <w:tcBorders>
              <w:top w:val="nil"/>
              <w:left w:val="nil"/>
              <w:bottom w:val="single" w:sz="8" w:space="0" w:color="auto"/>
              <w:right w:val="single" w:sz="8" w:space="0" w:color="auto"/>
            </w:tcBorders>
            <w:shd w:val="clear" w:color="auto" w:fill="auto"/>
            <w:vAlign w:val="center"/>
            <w:hideMark/>
          </w:tcPr>
          <w:p w14:paraId="4413E785" w14:textId="77777777" w:rsidR="00D634AF" w:rsidRPr="008B7000" w:rsidRDefault="00D634AF" w:rsidP="00D634AF">
            <w:pPr>
              <w:jc w:val="center"/>
              <w:rPr>
                <w:color w:val="000000"/>
                <w:sz w:val="20"/>
                <w:szCs w:val="20"/>
              </w:rPr>
            </w:pPr>
            <w:r w:rsidRPr="008B7000">
              <w:rPr>
                <w:color w:val="000000"/>
                <w:sz w:val="20"/>
                <w:szCs w:val="20"/>
              </w:rPr>
              <w:t>0,09</w:t>
            </w:r>
          </w:p>
        </w:tc>
        <w:tc>
          <w:tcPr>
            <w:tcW w:w="400" w:type="pct"/>
            <w:tcBorders>
              <w:top w:val="nil"/>
              <w:left w:val="nil"/>
              <w:bottom w:val="single" w:sz="8" w:space="0" w:color="auto"/>
              <w:right w:val="single" w:sz="8" w:space="0" w:color="auto"/>
            </w:tcBorders>
            <w:shd w:val="clear" w:color="auto" w:fill="auto"/>
            <w:vAlign w:val="center"/>
            <w:hideMark/>
          </w:tcPr>
          <w:p w14:paraId="4AA5AFDC"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51585CE5"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45F08C17"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383B3276"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520BA61E"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23F0B128"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63C9005B" w14:textId="77777777" w:rsidR="00D634AF" w:rsidRPr="008B7000" w:rsidRDefault="00D634AF" w:rsidP="00D634AF">
            <w:pPr>
              <w:jc w:val="center"/>
              <w:rPr>
                <w:color w:val="000000"/>
                <w:sz w:val="20"/>
                <w:szCs w:val="20"/>
              </w:rPr>
            </w:pPr>
            <w:r w:rsidRPr="008B7000">
              <w:rPr>
                <w:color w:val="000000"/>
                <w:sz w:val="20"/>
                <w:szCs w:val="20"/>
              </w:rPr>
              <w:t>0,08</w:t>
            </w:r>
          </w:p>
        </w:tc>
        <w:tc>
          <w:tcPr>
            <w:tcW w:w="93" w:type="pct"/>
            <w:shd w:val="clear" w:color="auto" w:fill="auto"/>
            <w:vAlign w:val="center"/>
            <w:hideMark/>
          </w:tcPr>
          <w:p w14:paraId="311F7F12" w14:textId="77777777" w:rsidR="00D634AF" w:rsidRPr="008B7000" w:rsidRDefault="00D634AF" w:rsidP="00D634AF">
            <w:pPr>
              <w:rPr>
                <w:sz w:val="20"/>
                <w:szCs w:val="20"/>
              </w:rPr>
            </w:pPr>
          </w:p>
        </w:tc>
      </w:tr>
      <w:tr w:rsidR="00D634AF" w:rsidRPr="008B7000" w14:paraId="7525123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52576A4A" w14:textId="77777777" w:rsidR="00D634AF" w:rsidRPr="008B7000" w:rsidRDefault="00D634AF" w:rsidP="00D634AF">
            <w:pPr>
              <w:jc w:val="center"/>
              <w:rPr>
                <w:sz w:val="20"/>
                <w:szCs w:val="20"/>
              </w:rPr>
            </w:pPr>
            <w:r w:rsidRPr="008B7000">
              <w:rPr>
                <w:sz w:val="20"/>
                <w:szCs w:val="20"/>
              </w:rPr>
              <w:t>7</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7E9571F8" w14:textId="77777777" w:rsidR="00D634AF" w:rsidRPr="008B7000" w:rsidRDefault="00D634AF" w:rsidP="00D634AF">
            <w:pPr>
              <w:jc w:val="center"/>
              <w:rPr>
                <w:b/>
                <w:bCs/>
                <w:sz w:val="20"/>
                <w:szCs w:val="20"/>
              </w:rPr>
            </w:pPr>
            <w:r w:rsidRPr="008B7000">
              <w:rPr>
                <w:b/>
                <w:bCs/>
                <w:sz w:val="20"/>
                <w:szCs w:val="20"/>
              </w:rPr>
              <w:t>Котельная №7</w:t>
            </w:r>
          </w:p>
        </w:tc>
        <w:tc>
          <w:tcPr>
            <w:tcW w:w="93" w:type="pct"/>
            <w:shd w:val="clear" w:color="auto" w:fill="auto"/>
            <w:vAlign w:val="center"/>
            <w:hideMark/>
          </w:tcPr>
          <w:p w14:paraId="4642362C" w14:textId="77777777" w:rsidR="00D634AF" w:rsidRPr="008B7000" w:rsidRDefault="00D634AF" w:rsidP="00D634AF">
            <w:pPr>
              <w:rPr>
                <w:sz w:val="20"/>
                <w:szCs w:val="20"/>
              </w:rPr>
            </w:pPr>
          </w:p>
        </w:tc>
      </w:tr>
      <w:tr w:rsidR="00D634AF" w:rsidRPr="008B7000" w14:paraId="7C20A94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A38DF30"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2D6FD31"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CBC28F3" w14:textId="77777777" w:rsidR="00D634AF" w:rsidRPr="008B7000" w:rsidRDefault="00D634AF" w:rsidP="00D634AF">
            <w:pPr>
              <w:jc w:val="center"/>
              <w:rPr>
                <w:color w:val="000000"/>
                <w:sz w:val="20"/>
                <w:szCs w:val="20"/>
              </w:rPr>
            </w:pPr>
            <w:r w:rsidRPr="008B7000">
              <w:rPr>
                <w:color w:val="000000"/>
                <w:sz w:val="20"/>
                <w:szCs w:val="20"/>
              </w:rPr>
              <w:t>1033,28</w:t>
            </w:r>
          </w:p>
        </w:tc>
        <w:tc>
          <w:tcPr>
            <w:tcW w:w="400" w:type="pct"/>
            <w:tcBorders>
              <w:top w:val="nil"/>
              <w:left w:val="nil"/>
              <w:bottom w:val="single" w:sz="8" w:space="0" w:color="auto"/>
              <w:right w:val="single" w:sz="8" w:space="0" w:color="auto"/>
            </w:tcBorders>
            <w:shd w:val="clear" w:color="auto" w:fill="auto"/>
            <w:vAlign w:val="center"/>
            <w:hideMark/>
          </w:tcPr>
          <w:p w14:paraId="097BDE8D" w14:textId="77777777" w:rsidR="00D634AF" w:rsidRPr="008B7000" w:rsidRDefault="00D634AF" w:rsidP="00D634AF">
            <w:pPr>
              <w:jc w:val="center"/>
              <w:rPr>
                <w:color w:val="000000"/>
                <w:sz w:val="20"/>
                <w:szCs w:val="20"/>
              </w:rPr>
            </w:pPr>
            <w:r w:rsidRPr="008B7000">
              <w:rPr>
                <w:color w:val="000000"/>
                <w:sz w:val="20"/>
                <w:szCs w:val="20"/>
              </w:rPr>
              <w:t>1033,28</w:t>
            </w:r>
          </w:p>
        </w:tc>
        <w:tc>
          <w:tcPr>
            <w:tcW w:w="400" w:type="pct"/>
            <w:tcBorders>
              <w:top w:val="nil"/>
              <w:left w:val="nil"/>
              <w:bottom w:val="single" w:sz="8" w:space="0" w:color="auto"/>
              <w:right w:val="single" w:sz="8" w:space="0" w:color="auto"/>
            </w:tcBorders>
            <w:shd w:val="clear" w:color="auto" w:fill="auto"/>
            <w:vAlign w:val="center"/>
            <w:hideMark/>
          </w:tcPr>
          <w:p w14:paraId="70158CD4" w14:textId="77777777" w:rsidR="00D634AF" w:rsidRPr="008B7000" w:rsidRDefault="00D634AF" w:rsidP="00D634AF">
            <w:pPr>
              <w:jc w:val="center"/>
              <w:rPr>
                <w:color w:val="000000"/>
                <w:sz w:val="20"/>
                <w:szCs w:val="20"/>
              </w:rPr>
            </w:pPr>
            <w:r w:rsidRPr="008B7000">
              <w:rPr>
                <w:color w:val="000000"/>
                <w:sz w:val="20"/>
                <w:szCs w:val="20"/>
              </w:rPr>
              <w:t>1034,03</w:t>
            </w:r>
          </w:p>
        </w:tc>
        <w:tc>
          <w:tcPr>
            <w:tcW w:w="400" w:type="pct"/>
            <w:tcBorders>
              <w:top w:val="nil"/>
              <w:left w:val="nil"/>
              <w:bottom w:val="single" w:sz="8" w:space="0" w:color="auto"/>
              <w:right w:val="single" w:sz="8" w:space="0" w:color="auto"/>
            </w:tcBorders>
            <w:shd w:val="clear" w:color="auto" w:fill="auto"/>
            <w:vAlign w:val="center"/>
            <w:hideMark/>
          </w:tcPr>
          <w:p w14:paraId="05C89768" w14:textId="77777777" w:rsidR="00D634AF" w:rsidRPr="008B7000" w:rsidRDefault="00D634AF" w:rsidP="00D634AF">
            <w:pPr>
              <w:jc w:val="center"/>
              <w:rPr>
                <w:color w:val="000000"/>
                <w:sz w:val="20"/>
                <w:szCs w:val="20"/>
              </w:rPr>
            </w:pPr>
            <w:r w:rsidRPr="008B7000">
              <w:rPr>
                <w:color w:val="000000"/>
                <w:sz w:val="20"/>
                <w:szCs w:val="20"/>
              </w:rPr>
              <w:t>1034,03</w:t>
            </w:r>
          </w:p>
        </w:tc>
        <w:tc>
          <w:tcPr>
            <w:tcW w:w="400" w:type="pct"/>
            <w:tcBorders>
              <w:top w:val="nil"/>
              <w:left w:val="nil"/>
              <w:bottom w:val="single" w:sz="8" w:space="0" w:color="auto"/>
              <w:right w:val="single" w:sz="8" w:space="0" w:color="auto"/>
            </w:tcBorders>
            <w:shd w:val="clear" w:color="auto" w:fill="auto"/>
            <w:vAlign w:val="center"/>
            <w:hideMark/>
          </w:tcPr>
          <w:p w14:paraId="7B6523F4" w14:textId="77777777" w:rsidR="00D634AF" w:rsidRPr="008B7000" w:rsidRDefault="00D634AF" w:rsidP="00D634AF">
            <w:pPr>
              <w:jc w:val="center"/>
              <w:rPr>
                <w:color w:val="000000"/>
                <w:sz w:val="20"/>
                <w:szCs w:val="20"/>
              </w:rPr>
            </w:pPr>
            <w:r w:rsidRPr="008B7000">
              <w:rPr>
                <w:color w:val="000000"/>
                <w:sz w:val="20"/>
                <w:szCs w:val="20"/>
              </w:rPr>
              <w:t>1095,02</w:t>
            </w:r>
          </w:p>
        </w:tc>
        <w:tc>
          <w:tcPr>
            <w:tcW w:w="400" w:type="pct"/>
            <w:tcBorders>
              <w:top w:val="nil"/>
              <w:left w:val="nil"/>
              <w:bottom w:val="single" w:sz="8" w:space="0" w:color="auto"/>
              <w:right w:val="single" w:sz="8" w:space="0" w:color="auto"/>
            </w:tcBorders>
            <w:shd w:val="clear" w:color="auto" w:fill="auto"/>
            <w:vAlign w:val="center"/>
            <w:hideMark/>
          </w:tcPr>
          <w:p w14:paraId="72214A2A" w14:textId="77777777" w:rsidR="00D634AF" w:rsidRPr="008B7000" w:rsidRDefault="00D634AF" w:rsidP="00D634AF">
            <w:pPr>
              <w:jc w:val="center"/>
              <w:rPr>
                <w:color w:val="000000"/>
                <w:sz w:val="20"/>
                <w:szCs w:val="20"/>
              </w:rPr>
            </w:pPr>
            <w:r w:rsidRPr="008B7000">
              <w:rPr>
                <w:color w:val="000000"/>
                <w:sz w:val="20"/>
                <w:szCs w:val="20"/>
              </w:rPr>
              <w:t>1095,02</w:t>
            </w:r>
          </w:p>
        </w:tc>
        <w:tc>
          <w:tcPr>
            <w:tcW w:w="400" w:type="pct"/>
            <w:tcBorders>
              <w:top w:val="nil"/>
              <w:left w:val="nil"/>
              <w:bottom w:val="single" w:sz="8" w:space="0" w:color="auto"/>
              <w:right w:val="single" w:sz="8" w:space="0" w:color="auto"/>
            </w:tcBorders>
            <w:shd w:val="clear" w:color="auto" w:fill="auto"/>
            <w:vAlign w:val="center"/>
            <w:hideMark/>
          </w:tcPr>
          <w:p w14:paraId="02271749" w14:textId="77777777" w:rsidR="00D634AF" w:rsidRPr="008B7000" w:rsidRDefault="00D634AF" w:rsidP="00D634AF">
            <w:pPr>
              <w:jc w:val="center"/>
              <w:rPr>
                <w:color w:val="000000"/>
                <w:sz w:val="20"/>
                <w:szCs w:val="20"/>
              </w:rPr>
            </w:pPr>
            <w:r w:rsidRPr="008B7000">
              <w:rPr>
                <w:color w:val="000000"/>
                <w:sz w:val="20"/>
                <w:szCs w:val="20"/>
              </w:rPr>
              <w:t>1095,02</w:t>
            </w:r>
          </w:p>
        </w:tc>
        <w:tc>
          <w:tcPr>
            <w:tcW w:w="400" w:type="pct"/>
            <w:tcBorders>
              <w:top w:val="nil"/>
              <w:left w:val="nil"/>
              <w:bottom w:val="single" w:sz="8" w:space="0" w:color="auto"/>
              <w:right w:val="single" w:sz="8" w:space="0" w:color="auto"/>
            </w:tcBorders>
            <w:shd w:val="clear" w:color="auto" w:fill="auto"/>
            <w:vAlign w:val="center"/>
            <w:hideMark/>
          </w:tcPr>
          <w:p w14:paraId="30B4FFE5" w14:textId="77777777" w:rsidR="00D634AF" w:rsidRPr="008B7000" w:rsidRDefault="00D634AF" w:rsidP="00D634AF">
            <w:pPr>
              <w:jc w:val="center"/>
              <w:rPr>
                <w:color w:val="000000"/>
                <w:sz w:val="20"/>
                <w:szCs w:val="20"/>
              </w:rPr>
            </w:pPr>
            <w:r w:rsidRPr="008B7000">
              <w:rPr>
                <w:color w:val="000000"/>
                <w:sz w:val="20"/>
                <w:szCs w:val="20"/>
              </w:rPr>
              <w:t>1095,02</w:t>
            </w:r>
          </w:p>
        </w:tc>
        <w:tc>
          <w:tcPr>
            <w:tcW w:w="400" w:type="pct"/>
            <w:tcBorders>
              <w:top w:val="nil"/>
              <w:left w:val="nil"/>
              <w:bottom w:val="single" w:sz="8" w:space="0" w:color="auto"/>
              <w:right w:val="single" w:sz="8" w:space="0" w:color="auto"/>
            </w:tcBorders>
            <w:shd w:val="clear" w:color="auto" w:fill="auto"/>
            <w:vAlign w:val="center"/>
            <w:hideMark/>
          </w:tcPr>
          <w:p w14:paraId="2AC9CCC3" w14:textId="77777777" w:rsidR="00D634AF" w:rsidRPr="008B7000" w:rsidRDefault="00D634AF" w:rsidP="00D634AF">
            <w:pPr>
              <w:jc w:val="center"/>
              <w:rPr>
                <w:color w:val="000000"/>
                <w:sz w:val="20"/>
                <w:szCs w:val="20"/>
              </w:rPr>
            </w:pPr>
            <w:r w:rsidRPr="008B7000">
              <w:rPr>
                <w:color w:val="000000"/>
                <w:sz w:val="20"/>
                <w:szCs w:val="20"/>
              </w:rPr>
              <w:t>1095,02</w:t>
            </w:r>
          </w:p>
        </w:tc>
        <w:tc>
          <w:tcPr>
            <w:tcW w:w="93" w:type="pct"/>
            <w:shd w:val="clear" w:color="auto" w:fill="auto"/>
            <w:vAlign w:val="center"/>
            <w:hideMark/>
          </w:tcPr>
          <w:p w14:paraId="1AC113C8" w14:textId="77777777" w:rsidR="00D634AF" w:rsidRPr="008B7000" w:rsidRDefault="00D634AF" w:rsidP="00D634AF">
            <w:pPr>
              <w:rPr>
                <w:sz w:val="20"/>
                <w:szCs w:val="20"/>
              </w:rPr>
            </w:pPr>
          </w:p>
        </w:tc>
      </w:tr>
      <w:tr w:rsidR="00D634AF" w:rsidRPr="008B7000" w14:paraId="79368962"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C0C2ABF"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9D09C5B"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30B2706" w14:textId="77777777" w:rsidR="00D634AF" w:rsidRPr="008B7000" w:rsidRDefault="00D634AF" w:rsidP="00D634AF">
            <w:pPr>
              <w:jc w:val="center"/>
              <w:rPr>
                <w:color w:val="000000"/>
                <w:sz w:val="20"/>
                <w:szCs w:val="20"/>
              </w:rPr>
            </w:pPr>
            <w:r w:rsidRPr="008B7000">
              <w:rPr>
                <w:color w:val="000000"/>
                <w:sz w:val="20"/>
                <w:szCs w:val="20"/>
              </w:rPr>
              <w:t>338,70</w:t>
            </w:r>
          </w:p>
        </w:tc>
        <w:tc>
          <w:tcPr>
            <w:tcW w:w="400" w:type="pct"/>
            <w:tcBorders>
              <w:top w:val="nil"/>
              <w:left w:val="nil"/>
              <w:bottom w:val="single" w:sz="8" w:space="0" w:color="auto"/>
              <w:right w:val="single" w:sz="8" w:space="0" w:color="auto"/>
            </w:tcBorders>
            <w:shd w:val="clear" w:color="auto" w:fill="auto"/>
            <w:vAlign w:val="center"/>
            <w:hideMark/>
          </w:tcPr>
          <w:p w14:paraId="3DE4F476" w14:textId="77777777" w:rsidR="00D634AF" w:rsidRPr="008B7000" w:rsidRDefault="00D634AF" w:rsidP="00D634AF">
            <w:pPr>
              <w:jc w:val="center"/>
              <w:rPr>
                <w:color w:val="000000"/>
                <w:sz w:val="20"/>
                <w:szCs w:val="20"/>
              </w:rPr>
            </w:pPr>
            <w:r w:rsidRPr="008B7000">
              <w:rPr>
                <w:color w:val="000000"/>
                <w:sz w:val="20"/>
                <w:szCs w:val="20"/>
              </w:rPr>
              <w:t>338,70</w:t>
            </w:r>
          </w:p>
        </w:tc>
        <w:tc>
          <w:tcPr>
            <w:tcW w:w="400" w:type="pct"/>
            <w:tcBorders>
              <w:top w:val="nil"/>
              <w:left w:val="nil"/>
              <w:bottom w:val="single" w:sz="8" w:space="0" w:color="auto"/>
              <w:right w:val="single" w:sz="8" w:space="0" w:color="auto"/>
            </w:tcBorders>
            <w:shd w:val="clear" w:color="auto" w:fill="auto"/>
            <w:vAlign w:val="center"/>
            <w:hideMark/>
          </w:tcPr>
          <w:p w14:paraId="13832032" w14:textId="77777777" w:rsidR="00D634AF" w:rsidRPr="008B7000" w:rsidRDefault="00D634AF" w:rsidP="00D634AF">
            <w:pPr>
              <w:jc w:val="center"/>
              <w:rPr>
                <w:color w:val="000000"/>
                <w:sz w:val="20"/>
                <w:szCs w:val="20"/>
              </w:rPr>
            </w:pPr>
            <w:r w:rsidRPr="008B7000">
              <w:rPr>
                <w:color w:val="000000"/>
                <w:sz w:val="20"/>
                <w:szCs w:val="20"/>
              </w:rPr>
              <w:t>338,70</w:t>
            </w:r>
          </w:p>
        </w:tc>
        <w:tc>
          <w:tcPr>
            <w:tcW w:w="400" w:type="pct"/>
            <w:tcBorders>
              <w:top w:val="nil"/>
              <w:left w:val="nil"/>
              <w:bottom w:val="single" w:sz="8" w:space="0" w:color="auto"/>
              <w:right w:val="single" w:sz="8" w:space="0" w:color="auto"/>
            </w:tcBorders>
            <w:shd w:val="clear" w:color="auto" w:fill="auto"/>
            <w:vAlign w:val="center"/>
            <w:hideMark/>
          </w:tcPr>
          <w:p w14:paraId="2876E306" w14:textId="77777777" w:rsidR="00D634AF" w:rsidRPr="008B7000" w:rsidRDefault="00D634AF" w:rsidP="00D634AF">
            <w:pPr>
              <w:jc w:val="center"/>
              <w:rPr>
                <w:color w:val="000000"/>
                <w:sz w:val="20"/>
                <w:szCs w:val="20"/>
              </w:rPr>
            </w:pPr>
            <w:r w:rsidRPr="008B7000">
              <w:rPr>
                <w:color w:val="000000"/>
                <w:sz w:val="20"/>
                <w:szCs w:val="20"/>
              </w:rPr>
              <w:t>338,70</w:t>
            </w:r>
          </w:p>
        </w:tc>
        <w:tc>
          <w:tcPr>
            <w:tcW w:w="400" w:type="pct"/>
            <w:tcBorders>
              <w:top w:val="nil"/>
              <w:left w:val="nil"/>
              <w:bottom w:val="single" w:sz="8" w:space="0" w:color="auto"/>
              <w:right w:val="single" w:sz="8" w:space="0" w:color="auto"/>
            </w:tcBorders>
            <w:shd w:val="clear" w:color="auto" w:fill="auto"/>
            <w:vAlign w:val="center"/>
            <w:hideMark/>
          </w:tcPr>
          <w:p w14:paraId="73F0343E" w14:textId="77777777" w:rsidR="00D634AF" w:rsidRPr="008B7000" w:rsidRDefault="00D634AF" w:rsidP="00D634AF">
            <w:pPr>
              <w:jc w:val="center"/>
              <w:rPr>
                <w:color w:val="000000"/>
                <w:sz w:val="20"/>
                <w:szCs w:val="20"/>
              </w:rPr>
            </w:pPr>
            <w:r w:rsidRPr="008B7000">
              <w:rPr>
                <w:color w:val="000000"/>
                <w:sz w:val="20"/>
                <w:szCs w:val="20"/>
              </w:rPr>
              <w:t>346,52</w:t>
            </w:r>
          </w:p>
        </w:tc>
        <w:tc>
          <w:tcPr>
            <w:tcW w:w="400" w:type="pct"/>
            <w:tcBorders>
              <w:top w:val="nil"/>
              <w:left w:val="nil"/>
              <w:bottom w:val="single" w:sz="8" w:space="0" w:color="auto"/>
              <w:right w:val="single" w:sz="8" w:space="0" w:color="auto"/>
            </w:tcBorders>
            <w:shd w:val="clear" w:color="auto" w:fill="auto"/>
            <w:vAlign w:val="center"/>
            <w:hideMark/>
          </w:tcPr>
          <w:p w14:paraId="61113146" w14:textId="77777777" w:rsidR="00D634AF" w:rsidRPr="008B7000" w:rsidRDefault="00D634AF" w:rsidP="00D634AF">
            <w:pPr>
              <w:jc w:val="center"/>
              <w:rPr>
                <w:color w:val="000000"/>
                <w:sz w:val="20"/>
                <w:szCs w:val="20"/>
              </w:rPr>
            </w:pPr>
            <w:r w:rsidRPr="008B7000">
              <w:rPr>
                <w:color w:val="000000"/>
                <w:sz w:val="20"/>
                <w:szCs w:val="20"/>
              </w:rPr>
              <w:t>346,52</w:t>
            </w:r>
          </w:p>
        </w:tc>
        <w:tc>
          <w:tcPr>
            <w:tcW w:w="400" w:type="pct"/>
            <w:tcBorders>
              <w:top w:val="nil"/>
              <w:left w:val="nil"/>
              <w:bottom w:val="single" w:sz="8" w:space="0" w:color="auto"/>
              <w:right w:val="single" w:sz="8" w:space="0" w:color="auto"/>
            </w:tcBorders>
            <w:shd w:val="clear" w:color="auto" w:fill="auto"/>
            <w:vAlign w:val="center"/>
            <w:hideMark/>
          </w:tcPr>
          <w:p w14:paraId="6B9C22EB" w14:textId="77777777" w:rsidR="00D634AF" w:rsidRPr="008B7000" w:rsidRDefault="00D634AF" w:rsidP="00D634AF">
            <w:pPr>
              <w:jc w:val="center"/>
              <w:rPr>
                <w:color w:val="000000"/>
                <w:sz w:val="20"/>
                <w:szCs w:val="20"/>
              </w:rPr>
            </w:pPr>
            <w:r w:rsidRPr="008B7000">
              <w:rPr>
                <w:color w:val="000000"/>
                <w:sz w:val="20"/>
                <w:szCs w:val="20"/>
              </w:rPr>
              <w:t>346,52</w:t>
            </w:r>
          </w:p>
        </w:tc>
        <w:tc>
          <w:tcPr>
            <w:tcW w:w="400" w:type="pct"/>
            <w:tcBorders>
              <w:top w:val="nil"/>
              <w:left w:val="nil"/>
              <w:bottom w:val="single" w:sz="8" w:space="0" w:color="auto"/>
              <w:right w:val="single" w:sz="8" w:space="0" w:color="auto"/>
            </w:tcBorders>
            <w:shd w:val="clear" w:color="auto" w:fill="auto"/>
            <w:vAlign w:val="center"/>
            <w:hideMark/>
          </w:tcPr>
          <w:p w14:paraId="5FF47F11" w14:textId="77777777" w:rsidR="00D634AF" w:rsidRPr="008B7000" w:rsidRDefault="00D634AF" w:rsidP="00D634AF">
            <w:pPr>
              <w:jc w:val="center"/>
              <w:rPr>
                <w:color w:val="000000"/>
                <w:sz w:val="20"/>
                <w:szCs w:val="20"/>
              </w:rPr>
            </w:pPr>
            <w:r w:rsidRPr="008B7000">
              <w:rPr>
                <w:color w:val="000000"/>
                <w:sz w:val="20"/>
                <w:szCs w:val="20"/>
              </w:rPr>
              <w:t>346,52</w:t>
            </w:r>
          </w:p>
        </w:tc>
        <w:tc>
          <w:tcPr>
            <w:tcW w:w="400" w:type="pct"/>
            <w:tcBorders>
              <w:top w:val="nil"/>
              <w:left w:val="nil"/>
              <w:bottom w:val="single" w:sz="8" w:space="0" w:color="auto"/>
              <w:right w:val="single" w:sz="8" w:space="0" w:color="auto"/>
            </w:tcBorders>
            <w:shd w:val="clear" w:color="auto" w:fill="auto"/>
            <w:vAlign w:val="center"/>
            <w:hideMark/>
          </w:tcPr>
          <w:p w14:paraId="41BB8605" w14:textId="77777777" w:rsidR="00D634AF" w:rsidRPr="008B7000" w:rsidRDefault="00D634AF" w:rsidP="00D634AF">
            <w:pPr>
              <w:jc w:val="center"/>
              <w:rPr>
                <w:color w:val="000000"/>
                <w:sz w:val="20"/>
                <w:szCs w:val="20"/>
              </w:rPr>
            </w:pPr>
            <w:r w:rsidRPr="008B7000">
              <w:rPr>
                <w:color w:val="000000"/>
                <w:sz w:val="20"/>
                <w:szCs w:val="20"/>
              </w:rPr>
              <w:t>346,52</w:t>
            </w:r>
          </w:p>
        </w:tc>
        <w:tc>
          <w:tcPr>
            <w:tcW w:w="93" w:type="pct"/>
            <w:shd w:val="clear" w:color="auto" w:fill="auto"/>
            <w:vAlign w:val="center"/>
            <w:hideMark/>
          </w:tcPr>
          <w:p w14:paraId="5211354C" w14:textId="77777777" w:rsidR="00D634AF" w:rsidRPr="008B7000" w:rsidRDefault="00D634AF" w:rsidP="00D634AF">
            <w:pPr>
              <w:rPr>
                <w:sz w:val="20"/>
                <w:szCs w:val="20"/>
              </w:rPr>
            </w:pPr>
          </w:p>
        </w:tc>
      </w:tr>
      <w:tr w:rsidR="00D634AF" w:rsidRPr="008B7000" w14:paraId="51F3A3A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C41809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7EE2034"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556497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A4CA37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927A1D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077680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FDEA89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BF7613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C59F83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29513E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C29534B"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386D3E16" w14:textId="77777777" w:rsidR="00D634AF" w:rsidRPr="008B7000" w:rsidRDefault="00D634AF" w:rsidP="00D634AF">
            <w:pPr>
              <w:rPr>
                <w:sz w:val="20"/>
                <w:szCs w:val="20"/>
              </w:rPr>
            </w:pPr>
          </w:p>
        </w:tc>
      </w:tr>
      <w:tr w:rsidR="00D634AF" w:rsidRPr="008B7000" w14:paraId="521E5B1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DA8A27"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CF2A207"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33ED8AA" w14:textId="77777777" w:rsidR="00D634AF" w:rsidRPr="008B7000" w:rsidRDefault="00D634AF" w:rsidP="00D634AF">
            <w:pPr>
              <w:jc w:val="center"/>
              <w:rPr>
                <w:color w:val="000000"/>
                <w:sz w:val="20"/>
                <w:szCs w:val="20"/>
              </w:rPr>
            </w:pPr>
            <w:r w:rsidRPr="008B7000">
              <w:rPr>
                <w:color w:val="000000"/>
                <w:sz w:val="20"/>
                <w:szCs w:val="20"/>
              </w:rPr>
              <w:t>1371,99</w:t>
            </w:r>
          </w:p>
        </w:tc>
        <w:tc>
          <w:tcPr>
            <w:tcW w:w="400" w:type="pct"/>
            <w:tcBorders>
              <w:top w:val="nil"/>
              <w:left w:val="nil"/>
              <w:bottom w:val="single" w:sz="8" w:space="0" w:color="auto"/>
              <w:right w:val="single" w:sz="8" w:space="0" w:color="auto"/>
            </w:tcBorders>
            <w:shd w:val="clear" w:color="auto" w:fill="auto"/>
            <w:vAlign w:val="center"/>
            <w:hideMark/>
          </w:tcPr>
          <w:p w14:paraId="1D0A9773" w14:textId="77777777" w:rsidR="00D634AF" w:rsidRPr="008B7000" w:rsidRDefault="00D634AF" w:rsidP="00D634AF">
            <w:pPr>
              <w:jc w:val="center"/>
              <w:rPr>
                <w:color w:val="000000"/>
                <w:sz w:val="20"/>
                <w:szCs w:val="20"/>
              </w:rPr>
            </w:pPr>
            <w:r w:rsidRPr="008B7000">
              <w:rPr>
                <w:color w:val="000000"/>
                <w:sz w:val="20"/>
                <w:szCs w:val="20"/>
              </w:rPr>
              <w:t>1371,99</w:t>
            </w:r>
          </w:p>
        </w:tc>
        <w:tc>
          <w:tcPr>
            <w:tcW w:w="400" w:type="pct"/>
            <w:tcBorders>
              <w:top w:val="nil"/>
              <w:left w:val="nil"/>
              <w:bottom w:val="single" w:sz="8" w:space="0" w:color="auto"/>
              <w:right w:val="single" w:sz="8" w:space="0" w:color="auto"/>
            </w:tcBorders>
            <w:shd w:val="clear" w:color="auto" w:fill="auto"/>
            <w:vAlign w:val="center"/>
            <w:hideMark/>
          </w:tcPr>
          <w:p w14:paraId="3A60D845" w14:textId="77777777" w:rsidR="00D634AF" w:rsidRPr="008B7000" w:rsidRDefault="00D634AF" w:rsidP="00D634AF">
            <w:pPr>
              <w:jc w:val="center"/>
              <w:rPr>
                <w:color w:val="000000"/>
                <w:sz w:val="20"/>
                <w:szCs w:val="20"/>
              </w:rPr>
            </w:pPr>
            <w:r w:rsidRPr="008B7000">
              <w:rPr>
                <w:color w:val="000000"/>
                <w:sz w:val="20"/>
                <w:szCs w:val="20"/>
              </w:rPr>
              <w:t>1372,73</w:t>
            </w:r>
          </w:p>
        </w:tc>
        <w:tc>
          <w:tcPr>
            <w:tcW w:w="400" w:type="pct"/>
            <w:tcBorders>
              <w:top w:val="nil"/>
              <w:left w:val="nil"/>
              <w:bottom w:val="single" w:sz="8" w:space="0" w:color="auto"/>
              <w:right w:val="single" w:sz="8" w:space="0" w:color="auto"/>
            </w:tcBorders>
            <w:shd w:val="clear" w:color="auto" w:fill="auto"/>
            <w:vAlign w:val="center"/>
            <w:hideMark/>
          </w:tcPr>
          <w:p w14:paraId="3055901B" w14:textId="77777777" w:rsidR="00D634AF" w:rsidRPr="008B7000" w:rsidRDefault="00D634AF" w:rsidP="00D634AF">
            <w:pPr>
              <w:jc w:val="center"/>
              <w:rPr>
                <w:color w:val="000000"/>
                <w:sz w:val="20"/>
                <w:szCs w:val="20"/>
              </w:rPr>
            </w:pPr>
            <w:r w:rsidRPr="008B7000">
              <w:rPr>
                <w:color w:val="000000"/>
                <w:sz w:val="20"/>
                <w:szCs w:val="20"/>
              </w:rPr>
              <w:t>1372,73</w:t>
            </w:r>
          </w:p>
        </w:tc>
        <w:tc>
          <w:tcPr>
            <w:tcW w:w="400" w:type="pct"/>
            <w:tcBorders>
              <w:top w:val="nil"/>
              <w:left w:val="nil"/>
              <w:bottom w:val="single" w:sz="8" w:space="0" w:color="auto"/>
              <w:right w:val="single" w:sz="8" w:space="0" w:color="auto"/>
            </w:tcBorders>
            <w:shd w:val="clear" w:color="auto" w:fill="auto"/>
            <w:vAlign w:val="center"/>
            <w:hideMark/>
          </w:tcPr>
          <w:p w14:paraId="5D8628C2" w14:textId="77777777" w:rsidR="00D634AF" w:rsidRPr="008B7000" w:rsidRDefault="00D634AF" w:rsidP="00D634AF">
            <w:pPr>
              <w:jc w:val="center"/>
              <w:rPr>
                <w:color w:val="000000"/>
                <w:sz w:val="20"/>
                <w:szCs w:val="20"/>
              </w:rPr>
            </w:pPr>
            <w:r w:rsidRPr="008B7000">
              <w:rPr>
                <w:color w:val="000000"/>
                <w:sz w:val="20"/>
                <w:szCs w:val="20"/>
              </w:rPr>
              <w:t>1441,53</w:t>
            </w:r>
          </w:p>
        </w:tc>
        <w:tc>
          <w:tcPr>
            <w:tcW w:w="400" w:type="pct"/>
            <w:tcBorders>
              <w:top w:val="nil"/>
              <w:left w:val="nil"/>
              <w:bottom w:val="single" w:sz="8" w:space="0" w:color="auto"/>
              <w:right w:val="single" w:sz="8" w:space="0" w:color="auto"/>
            </w:tcBorders>
            <w:shd w:val="clear" w:color="auto" w:fill="auto"/>
            <w:vAlign w:val="center"/>
            <w:hideMark/>
          </w:tcPr>
          <w:p w14:paraId="7ED68938" w14:textId="77777777" w:rsidR="00D634AF" w:rsidRPr="008B7000" w:rsidRDefault="00D634AF" w:rsidP="00D634AF">
            <w:pPr>
              <w:jc w:val="center"/>
              <w:rPr>
                <w:color w:val="000000"/>
                <w:sz w:val="20"/>
                <w:szCs w:val="20"/>
              </w:rPr>
            </w:pPr>
            <w:r w:rsidRPr="008B7000">
              <w:rPr>
                <w:color w:val="000000"/>
                <w:sz w:val="20"/>
                <w:szCs w:val="20"/>
              </w:rPr>
              <w:t>1441,53</w:t>
            </w:r>
          </w:p>
        </w:tc>
        <w:tc>
          <w:tcPr>
            <w:tcW w:w="400" w:type="pct"/>
            <w:tcBorders>
              <w:top w:val="nil"/>
              <w:left w:val="nil"/>
              <w:bottom w:val="single" w:sz="8" w:space="0" w:color="auto"/>
              <w:right w:val="single" w:sz="8" w:space="0" w:color="auto"/>
            </w:tcBorders>
            <w:shd w:val="clear" w:color="auto" w:fill="auto"/>
            <w:vAlign w:val="center"/>
            <w:hideMark/>
          </w:tcPr>
          <w:p w14:paraId="075B1505" w14:textId="77777777" w:rsidR="00D634AF" w:rsidRPr="008B7000" w:rsidRDefault="00D634AF" w:rsidP="00D634AF">
            <w:pPr>
              <w:jc w:val="center"/>
              <w:rPr>
                <w:color w:val="000000"/>
                <w:sz w:val="20"/>
                <w:szCs w:val="20"/>
              </w:rPr>
            </w:pPr>
            <w:r w:rsidRPr="008B7000">
              <w:rPr>
                <w:color w:val="000000"/>
                <w:sz w:val="20"/>
                <w:szCs w:val="20"/>
              </w:rPr>
              <w:t>1441,53</w:t>
            </w:r>
          </w:p>
        </w:tc>
        <w:tc>
          <w:tcPr>
            <w:tcW w:w="400" w:type="pct"/>
            <w:tcBorders>
              <w:top w:val="nil"/>
              <w:left w:val="nil"/>
              <w:bottom w:val="single" w:sz="8" w:space="0" w:color="auto"/>
              <w:right w:val="single" w:sz="8" w:space="0" w:color="auto"/>
            </w:tcBorders>
            <w:shd w:val="clear" w:color="auto" w:fill="auto"/>
            <w:vAlign w:val="center"/>
            <w:hideMark/>
          </w:tcPr>
          <w:p w14:paraId="4C42150A" w14:textId="77777777" w:rsidR="00D634AF" w:rsidRPr="008B7000" w:rsidRDefault="00D634AF" w:rsidP="00D634AF">
            <w:pPr>
              <w:jc w:val="center"/>
              <w:rPr>
                <w:color w:val="000000"/>
                <w:sz w:val="20"/>
                <w:szCs w:val="20"/>
              </w:rPr>
            </w:pPr>
            <w:r w:rsidRPr="008B7000">
              <w:rPr>
                <w:color w:val="000000"/>
                <w:sz w:val="20"/>
                <w:szCs w:val="20"/>
              </w:rPr>
              <w:t>1441,53</w:t>
            </w:r>
          </w:p>
        </w:tc>
        <w:tc>
          <w:tcPr>
            <w:tcW w:w="400" w:type="pct"/>
            <w:tcBorders>
              <w:top w:val="nil"/>
              <w:left w:val="nil"/>
              <w:bottom w:val="single" w:sz="8" w:space="0" w:color="auto"/>
              <w:right w:val="single" w:sz="8" w:space="0" w:color="auto"/>
            </w:tcBorders>
            <w:shd w:val="clear" w:color="auto" w:fill="auto"/>
            <w:vAlign w:val="center"/>
            <w:hideMark/>
          </w:tcPr>
          <w:p w14:paraId="1E2E11A1" w14:textId="77777777" w:rsidR="00D634AF" w:rsidRPr="008B7000" w:rsidRDefault="00D634AF" w:rsidP="00D634AF">
            <w:pPr>
              <w:jc w:val="center"/>
              <w:rPr>
                <w:color w:val="000000"/>
                <w:sz w:val="20"/>
                <w:szCs w:val="20"/>
              </w:rPr>
            </w:pPr>
            <w:r w:rsidRPr="008B7000">
              <w:rPr>
                <w:color w:val="000000"/>
                <w:sz w:val="20"/>
                <w:szCs w:val="20"/>
              </w:rPr>
              <w:t>1441,53</w:t>
            </w:r>
          </w:p>
        </w:tc>
        <w:tc>
          <w:tcPr>
            <w:tcW w:w="93" w:type="pct"/>
            <w:shd w:val="clear" w:color="auto" w:fill="auto"/>
            <w:vAlign w:val="center"/>
            <w:hideMark/>
          </w:tcPr>
          <w:p w14:paraId="6866FDAA" w14:textId="77777777" w:rsidR="00D634AF" w:rsidRPr="008B7000" w:rsidRDefault="00D634AF" w:rsidP="00D634AF">
            <w:pPr>
              <w:rPr>
                <w:sz w:val="20"/>
                <w:szCs w:val="20"/>
              </w:rPr>
            </w:pPr>
          </w:p>
        </w:tc>
      </w:tr>
      <w:tr w:rsidR="00D634AF" w:rsidRPr="008B7000" w14:paraId="03C9CC4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99769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7686F81"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6C8A751D" w14:textId="77777777" w:rsidR="00D634AF" w:rsidRPr="008B7000" w:rsidRDefault="00D634AF" w:rsidP="00D634AF">
            <w:pPr>
              <w:jc w:val="center"/>
              <w:rPr>
                <w:color w:val="000000"/>
                <w:sz w:val="20"/>
                <w:szCs w:val="20"/>
              </w:rPr>
            </w:pPr>
            <w:r w:rsidRPr="008B7000">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16BBBDCB" w14:textId="77777777" w:rsidR="00D634AF" w:rsidRPr="008B7000" w:rsidRDefault="00D634AF" w:rsidP="00D634AF">
            <w:pPr>
              <w:jc w:val="center"/>
              <w:rPr>
                <w:color w:val="000000"/>
                <w:sz w:val="20"/>
                <w:szCs w:val="20"/>
              </w:rPr>
            </w:pPr>
            <w:r w:rsidRPr="008B7000">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3B6CC9B9" w14:textId="77777777" w:rsidR="00D634AF" w:rsidRPr="008B7000" w:rsidRDefault="00D634AF" w:rsidP="00D634AF">
            <w:pPr>
              <w:jc w:val="center"/>
              <w:rPr>
                <w:color w:val="000000"/>
                <w:sz w:val="20"/>
                <w:szCs w:val="20"/>
              </w:rPr>
            </w:pPr>
            <w:r w:rsidRPr="008B7000">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578381CB" w14:textId="77777777" w:rsidR="00D634AF" w:rsidRPr="008B7000" w:rsidRDefault="00D634AF" w:rsidP="00D634AF">
            <w:pPr>
              <w:jc w:val="center"/>
              <w:rPr>
                <w:color w:val="000000"/>
                <w:sz w:val="20"/>
                <w:szCs w:val="20"/>
              </w:rPr>
            </w:pPr>
            <w:r w:rsidRPr="008B7000">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6B171C70" w14:textId="77777777" w:rsidR="00D634AF" w:rsidRPr="008B7000" w:rsidRDefault="00D634AF" w:rsidP="00D634AF">
            <w:pPr>
              <w:jc w:val="center"/>
              <w:rPr>
                <w:color w:val="000000"/>
                <w:sz w:val="20"/>
                <w:szCs w:val="20"/>
              </w:rPr>
            </w:pPr>
            <w:r w:rsidRPr="008B7000">
              <w:rPr>
                <w:color w:val="000000"/>
                <w:sz w:val="20"/>
                <w:szCs w:val="20"/>
              </w:rPr>
              <w:t>0,41</w:t>
            </w:r>
          </w:p>
        </w:tc>
        <w:tc>
          <w:tcPr>
            <w:tcW w:w="400" w:type="pct"/>
            <w:tcBorders>
              <w:top w:val="nil"/>
              <w:left w:val="nil"/>
              <w:bottom w:val="single" w:sz="8" w:space="0" w:color="auto"/>
              <w:right w:val="single" w:sz="8" w:space="0" w:color="auto"/>
            </w:tcBorders>
            <w:shd w:val="clear" w:color="auto" w:fill="auto"/>
            <w:vAlign w:val="center"/>
            <w:hideMark/>
          </w:tcPr>
          <w:p w14:paraId="70AAF0C4" w14:textId="77777777" w:rsidR="00D634AF" w:rsidRPr="008B7000" w:rsidRDefault="00D634AF" w:rsidP="00D634AF">
            <w:pPr>
              <w:jc w:val="center"/>
              <w:rPr>
                <w:color w:val="000000"/>
                <w:sz w:val="20"/>
                <w:szCs w:val="20"/>
              </w:rPr>
            </w:pPr>
            <w:r w:rsidRPr="008B7000">
              <w:rPr>
                <w:color w:val="000000"/>
                <w:sz w:val="20"/>
                <w:szCs w:val="20"/>
              </w:rPr>
              <w:t>0,41</w:t>
            </w:r>
          </w:p>
        </w:tc>
        <w:tc>
          <w:tcPr>
            <w:tcW w:w="400" w:type="pct"/>
            <w:tcBorders>
              <w:top w:val="nil"/>
              <w:left w:val="nil"/>
              <w:bottom w:val="single" w:sz="8" w:space="0" w:color="auto"/>
              <w:right w:val="single" w:sz="8" w:space="0" w:color="auto"/>
            </w:tcBorders>
            <w:shd w:val="clear" w:color="auto" w:fill="auto"/>
            <w:vAlign w:val="center"/>
            <w:hideMark/>
          </w:tcPr>
          <w:p w14:paraId="68E3879C" w14:textId="77777777" w:rsidR="00D634AF" w:rsidRPr="008B7000" w:rsidRDefault="00D634AF" w:rsidP="00D634AF">
            <w:pPr>
              <w:jc w:val="center"/>
              <w:rPr>
                <w:color w:val="000000"/>
                <w:sz w:val="20"/>
                <w:szCs w:val="20"/>
              </w:rPr>
            </w:pPr>
            <w:r w:rsidRPr="008B7000">
              <w:rPr>
                <w:color w:val="000000"/>
                <w:sz w:val="20"/>
                <w:szCs w:val="20"/>
              </w:rPr>
              <w:t>0,41</w:t>
            </w:r>
          </w:p>
        </w:tc>
        <w:tc>
          <w:tcPr>
            <w:tcW w:w="400" w:type="pct"/>
            <w:tcBorders>
              <w:top w:val="nil"/>
              <w:left w:val="nil"/>
              <w:bottom w:val="single" w:sz="8" w:space="0" w:color="auto"/>
              <w:right w:val="single" w:sz="8" w:space="0" w:color="auto"/>
            </w:tcBorders>
            <w:shd w:val="clear" w:color="auto" w:fill="auto"/>
            <w:vAlign w:val="center"/>
            <w:hideMark/>
          </w:tcPr>
          <w:p w14:paraId="7BD667F9" w14:textId="77777777" w:rsidR="00D634AF" w:rsidRPr="008B7000" w:rsidRDefault="00D634AF" w:rsidP="00D634AF">
            <w:pPr>
              <w:jc w:val="center"/>
              <w:rPr>
                <w:color w:val="000000"/>
                <w:sz w:val="20"/>
                <w:szCs w:val="20"/>
              </w:rPr>
            </w:pPr>
            <w:r w:rsidRPr="008B7000">
              <w:rPr>
                <w:color w:val="000000"/>
                <w:sz w:val="20"/>
                <w:szCs w:val="20"/>
              </w:rPr>
              <w:t>0,41</w:t>
            </w:r>
          </w:p>
        </w:tc>
        <w:tc>
          <w:tcPr>
            <w:tcW w:w="400" w:type="pct"/>
            <w:tcBorders>
              <w:top w:val="nil"/>
              <w:left w:val="nil"/>
              <w:bottom w:val="single" w:sz="8" w:space="0" w:color="auto"/>
              <w:right w:val="single" w:sz="8" w:space="0" w:color="auto"/>
            </w:tcBorders>
            <w:shd w:val="clear" w:color="auto" w:fill="auto"/>
            <w:vAlign w:val="center"/>
            <w:hideMark/>
          </w:tcPr>
          <w:p w14:paraId="6B5FC8C5" w14:textId="77777777" w:rsidR="00D634AF" w:rsidRPr="008B7000" w:rsidRDefault="00D634AF" w:rsidP="00D634AF">
            <w:pPr>
              <w:jc w:val="center"/>
              <w:rPr>
                <w:color w:val="000000"/>
                <w:sz w:val="20"/>
                <w:szCs w:val="20"/>
              </w:rPr>
            </w:pPr>
            <w:r w:rsidRPr="008B7000">
              <w:rPr>
                <w:color w:val="000000"/>
                <w:sz w:val="20"/>
                <w:szCs w:val="20"/>
              </w:rPr>
              <w:t>0,41</w:t>
            </w:r>
          </w:p>
        </w:tc>
        <w:tc>
          <w:tcPr>
            <w:tcW w:w="93" w:type="pct"/>
            <w:shd w:val="clear" w:color="auto" w:fill="auto"/>
            <w:vAlign w:val="center"/>
            <w:hideMark/>
          </w:tcPr>
          <w:p w14:paraId="54A61D95" w14:textId="77777777" w:rsidR="00D634AF" w:rsidRPr="008B7000" w:rsidRDefault="00D634AF" w:rsidP="00D634AF">
            <w:pPr>
              <w:rPr>
                <w:sz w:val="20"/>
                <w:szCs w:val="20"/>
              </w:rPr>
            </w:pPr>
          </w:p>
        </w:tc>
      </w:tr>
      <w:tr w:rsidR="00D634AF" w:rsidRPr="008B7000" w14:paraId="561243E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6FAD7509" w14:textId="77777777" w:rsidR="00D634AF" w:rsidRPr="008B7000" w:rsidRDefault="00D634AF" w:rsidP="00D634AF">
            <w:pPr>
              <w:jc w:val="center"/>
              <w:rPr>
                <w:sz w:val="20"/>
                <w:szCs w:val="20"/>
              </w:rPr>
            </w:pPr>
            <w:r w:rsidRPr="008B7000">
              <w:rPr>
                <w:sz w:val="20"/>
                <w:szCs w:val="20"/>
              </w:rPr>
              <w:t>8</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C6FC68A" w14:textId="77777777" w:rsidR="00D634AF" w:rsidRPr="008B7000" w:rsidRDefault="00D634AF" w:rsidP="00D634AF">
            <w:pPr>
              <w:jc w:val="center"/>
              <w:rPr>
                <w:b/>
                <w:bCs/>
                <w:sz w:val="20"/>
                <w:szCs w:val="20"/>
              </w:rPr>
            </w:pPr>
            <w:r w:rsidRPr="008B7000">
              <w:rPr>
                <w:b/>
                <w:bCs/>
                <w:sz w:val="20"/>
                <w:szCs w:val="20"/>
              </w:rPr>
              <w:t>Котельная №8</w:t>
            </w:r>
          </w:p>
        </w:tc>
        <w:tc>
          <w:tcPr>
            <w:tcW w:w="93" w:type="pct"/>
            <w:shd w:val="clear" w:color="auto" w:fill="auto"/>
            <w:vAlign w:val="center"/>
            <w:hideMark/>
          </w:tcPr>
          <w:p w14:paraId="1720881B" w14:textId="77777777" w:rsidR="00D634AF" w:rsidRPr="008B7000" w:rsidRDefault="00D634AF" w:rsidP="00D634AF">
            <w:pPr>
              <w:rPr>
                <w:sz w:val="20"/>
                <w:szCs w:val="20"/>
              </w:rPr>
            </w:pPr>
          </w:p>
        </w:tc>
      </w:tr>
      <w:tr w:rsidR="00D634AF" w:rsidRPr="008B7000" w14:paraId="6CFB2995"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5C3FBCB"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A9F4C6D"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C43B57B"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7C961F40"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2639C5ED"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116AC953"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48BA3FC8"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2C2DB233"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701A207F"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355D9D67" w14:textId="77777777" w:rsidR="00D634AF" w:rsidRPr="008B7000" w:rsidRDefault="00D634AF" w:rsidP="00D634AF">
            <w:pPr>
              <w:jc w:val="center"/>
              <w:rPr>
                <w:color w:val="000000"/>
                <w:sz w:val="20"/>
                <w:szCs w:val="20"/>
              </w:rPr>
            </w:pPr>
            <w:r w:rsidRPr="008B7000">
              <w:rPr>
                <w:color w:val="000000"/>
                <w:sz w:val="20"/>
                <w:szCs w:val="20"/>
              </w:rPr>
              <w:t>270,74</w:t>
            </w:r>
          </w:p>
        </w:tc>
        <w:tc>
          <w:tcPr>
            <w:tcW w:w="400" w:type="pct"/>
            <w:tcBorders>
              <w:top w:val="nil"/>
              <w:left w:val="nil"/>
              <w:bottom w:val="single" w:sz="8" w:space="0" w:color="auto"/>
              <w:right w:val="single" w:sz="8" w:space="0" w:color="auto"/>
            </w:tcBorders>
            <w:shd w:val="clear" w:color="auto" w:fill="auto"/>
            <w:vAlign w:val="center"/>
            <w:hideMark/>
          </w:tcPr>
          <w:p w14:paraId="636C363B" w14:textId="77777777" w:rsidR="00D634AF" w:rsidRPr="008B7000" w:rsidRDefault="00D634AF" w:rsidP="00D634AF">
            <w:pPr>
              <w:jc w:val="center"/>
              <w:rPr>
                <w:color w:val="000000"/>
                <w:sz w:val="20"/>
                <w:szCs w:val="20"/>
              </w:rPr>
            </w:pPr>
            <w:r w:rsidRPr="008B7000">
              <w:rPr>
                <w:color w:val="000000"/>
                <w:sz w:val="20"/>
                <w:szCs w:val="20"/>
              </w:rPr>
              <w:t>270,74</w:t>
            </w:r>
          </w:p>
        </w:tc>
        <w:tc>
          <w:tcPr>
            <w:tcW w:w="93" w:type="pct"/>
            <w:shd w:val="clear" w:color="auto" w:fill="auto"/>
            <w:vAlign w:val="center"/>
            <w:hideMark/>
          </w:tcPr>
          <w:p w14:paraId="49697004" w14:textId="77777777" w:rsidR="00D634AF" w:rsidRPr="008B7000" w:rsidRDefault="00D634AF" w:rsidP="00D634AF">
            <w:pPr>
              <w:rPr>
                <w:sz w:val="20"/>
                <w:szCs w:val="20"/>
              </w:rPr>
            </w:pPr>
          </w:p>
        </w:tc>
      </w:tr>
      <w:tr w:rsidR="00D634AF" w:rsidRPr="008B7000" w14:paraId="20E455D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A773B0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B2160BA"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A8894EA"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44C5AA93"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6E2DB3DF"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6A5A767C"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2B805248"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74E168D3"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067F4A3C"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5C4FA2B5" w14:textId="77777777" w:rsidR="00D634AF" w:rsidRPr="008B7000" w:rsidRDefault="00D634AF" w:rsidP="00D634AF">
            <w:pPr>
              <w:jc w:val="center"/>
              <w:rPr>
                <w:color w:val="000000"/>
                <w:sz w:val="20"/>
                <w:szCs w:val="20"/>
              </w:rPr>
            </w:pPr>
            <w:r w:rsidRPr="008B7000">
              <w:rPr>
                <w:color w:val="000000"/>
                <w:sz w:val="20"/>
                <w:szCs w:val="20"/>
              </w:rPr>
              <w:t>91,85</w:t>
            </w:r>
          </w:p>
        </w:tc>
        <w:tc>
          <w:tcPr>
            <w:tcW w:w="400" w:type="pct"/>
            <w:tcBorders>
              <w:top w:val="nil"/>
              <w:left w:val="nil"/>
              <w:bottom w:val="single" w:sz="8" w:space="0" w:color="auto"/>
              <w:right w:val="single" w:sz="8" w:space="0" w:color="auto"/>
            </w:tcBorders>
            <w:shd w:val="clear" w:color="auto" w:fill="auto"/>
            <w:vAlign w:val="center"/>
            <w:hideMark/>
          </w:tcPr>
          <w:p w14:paraId="7621DB75" w14:textId="77777777" w:rsidR="00D634AF" w:rsidRPr="008B7000" w:rsidRDefault="00D634AF" w:rsidP="00D634AF">
            <w:pPr>
              <w:jc w:val="center"/>
              <w:rPr>
                <w:color w:val="000000"/>
                <w:sz w:val="20"/>
                <w:szCs w:val="20"/>
              </w:rPr>
            </w:pPr>
            <w:r w:rsidRPr="008B7000">
              <w:rPr>
                <w:color w:val="000000"/>
                <w:sz w:val="20"/>
                <w:szCs w:val="20"/>
              </w:rPr>
              <w:t>91,85</w:t>
            </w:r>
          </w:p>
        </w:tc>
        <w:tc>
          <w:tcPr>
            <w:tcW w:w="93" w:type="pct"/>
            <w:shd w:val="clear" w:color="auto" w:fill="auto"/>
            <w:vAlign w:val="center"/>
            <w:hideMark/>
          </w:tcPr>
          <w:p w14:paraId="0BED1251" w14:textId="77777777" w:rsidR="00D634AF" w:rsidRPr="008B7000" w:rsidRDefault="00D634AF" w:rsidP="00D634AF">
            <w:pPr>
              <w:rPr>
                <w:sz w:val="20"/>
                <w:szCs w:val="20"/>
              </w:rPr>
            </w:pPr>
          </w:p>
        </w:tc>
      </w:tr>
      <w:tr w:rsidR="00D634AF" w:rsidRPr="008B7000" w14:paraId="30158B72"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2BCE2B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352F56D"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09E3A2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12AB98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F1D0A9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82C682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AA4481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B6F068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D5A574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DD2869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0826C94"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668C513D" w14:textId="77777777" w:rsidR="00D634AF" w:rsidRPr="008B7000" w:rsidRDefault="00D634AF" w:rsidP="00D634AF">
            <w:pPr>
              <w:rPr>
                <w:sz w:val="20"/>
                <w:szCs w:val="20"/>
              </w:rPr>
            </w:pPr>
          </w:p>
        </w:tc>
      </w:tr>
      <w:tr w:rsidR="00D634AF" w:rsidRPr="008B7000" w14:paraId="35B1C072"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59358A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0BDAA88"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4743FA66"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15E9F07A"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4ABB2E7E"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09F37E21"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5D3A701C"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25EBBDE3"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5FE06D87"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3FD6B97F" w14:textId="77777777" w:rsidR="00D634AF" w:rsidRPr="008B7000" w:rsidRDefault="00D634AF" w:rsidP="00D634AF">
            <w:pPr>
              <w:jc w:val="center"/>
              <w:rPr>
                <w:color w:val="000000"/>
                <w:sz w:val="20"/>
                <w:szCs w:val="20"/>
              </w:rPr>
            </w:pPr>
            <w:r w:rsidRPr="008B7000">
              <w:rPr>
                <w:color w:val="000000"/>
                <w:sz w:val="20"/>
                <w:szCs w:val="20"/>
              </w:rPr>
              <w:t>362,58</w:t>
            </w:r>
          </w:p>
        </w:tc>
        <w:tc>
          <w:tcPr>
            <w:tcW w:w="400" w:type="pct"/>
            <w:tcBorders>
              <w:top w:val="nil"/>
              <w:left w:val="nil"/>
              <w:bottom w:val="single" w:sz="8" w:space="0" w:color="auto"/>
              <w:right w:val="single" w:sz="8" w:space="0" w:color="auto"/>
            </w:tcBorders>
            <w:shd w:val="clear" w:color="auto" w:fill="auto"/>
            <w:vAlign w:val="center"/>
            <w:hideMark/>
          </w:tcPr>
          <w:p w14:paraId="2B9714BB" w14:textId="77777777" w:rsidR="00D634AF" w:rsidRPr="008B7000" w:rsidRDefault="00D634AF" w:rsidP="00D634AF">
            <w:pPr>
              <w:jc w:val="center"/>
              <w:rPr>
                <w:color w:val="000000"/>
                <w:sz w:val="20"/>
                <w:szCs w:val="20"/>
              </w:rPr>
            </w:pPr>
            <w:r w:rsidRPr="008B7000">
              <w:rPr>
                <w:color w:val="000000"/>
                <w:sz w:val="20"/>
                <w:szCs w:val="20"/>
              </w:rPr>
              <w:t>362,58</w:t>
            </w:r>
          </w:p>
        </w:tc>
        <w:tc>
          <w:tcPr>
            <w:tcW w:w="93" w:type="pct"/>
            <w:shd w:val="clear" w:color="auto" w:fill="auto"/>
            <w:vAlign w:val="center"/>
            <w:hideMark/>
          </w:tcPr>
          <w:p w14:paraId="5E030A5F" w14:textId="77777777" w:rsidR="00D634AF" w:rsidRPr="008B7000" w:rsidRDefault="00D634AF" w:rsidP="00D634AF">
            <w:pPr>
              <w:rPr>
                <w:sz w:val="20"/>
                <w:szCs w:val="20"/>
              </w:rPr>
            </w:pPr>
          </w:p>
        </w:tc>
      </w:tr>
      <w:tr w:rsidR="00D634AF" w:rsidRPr="008B7000" w14:paraId="1A73104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F30986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65369BC"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490BFB55"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6BB5C1E5"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36DC5C1D"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3EC689FE"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61A8BDB9"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218343FE"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43D41C53"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3B4F66B5" w14:textId="77777777" w:rsidR="00D634AF" w:rsidRPr="008B7000" w:rsidRDefault="00D634AF" w:rsidP="00D634AF">
            <w:pPr>
              <w:jc w:val="center"/>
              <w:rPr>
                <w:color w:val="000000"/>
                <w:sz w:val="20"/>
                <w:szCs w:val="20"/>
              </w:rPr>
            </w:pPr>
            <w:r w:rsidRPr="008B7000">
              <w:rPr>
                <w:color w:val="000000"/>
                <w:sz w:val="20"/>
                <w:szCs w:val="20"/>
              </w:rPr>
              <w:t>0,10</w:t>
            </w:r>
          </w:p>
        </w:tc>
        <w:tc>
          <w:tcPr>
            <w:tcW w:w="400" w:type="pct"/>
            <w:tcBorders>
              <w:top w:val="nil"/>
              <w:left w:val="nil"/>
              <w:bottom w:val="single" w:sz="8" w:space="0" w:color="auto"/>
              <w:right w:val="single" w:sz="8" w:space="0" w:color="auto"/>
            </w:tcBorders>
            <w:shd w:val="clear" w:color="auto" w:fill="auto"/>
            <w:vAlign w:val="center"/>
            <w:hideMark/>
          </w:tcPr>
          <w:p w14:paraId="7023FD53" w14:textId="77777777" w:rsidR="00D634AF" w:rsidRPr="008B7000" w:rsidRDefault="00D634AF" w:rsidP="00D634AF">
            <w:pPr>
              <w:jc w:val="center"/>
              <w:rPr>
                <w:color w:val="000000"/>
                <w:sz w:val="20"/>
                <w:szCs w:val="20"/>
              </w:rPr>
            </w:pPr>
            <w:r w:rsidRPr="008B7000">
              <w:rPr>
                <w:color w:val="000000"/>
                <w:sz w:val="20"/>
                <w:szCs w:val="20"/>
              </w:rPr>
              <w:t>0,10</w:t>
            </w:r>
          </w:p>
        </w:tc>
        <w:tc>
          <w:tcPr>
            <w:tcW w:w="93" w:type="pct"/>
            <w:shd w:val="clear" w:color="auto" w:fill="auto"/>
            <w:vAlign w:val="center"/>
            <w:hideMark/>
          </w:tcPr>
          <w:p w14:paraId="2FBA559C" w14:textId="77777777" w:rsidR="00D634AF" w:rsidRPr="008B7000" w:rsidRDefault="00D634AF" w:rsidP="00D634AF">
            <w:pPr>
              <w:rPr>
                <w:sz w:val="20"/>
                <w:szCs w:val="20"/>
              </w:rPr>
            </w:pPr>
          </w:p>
        </w:tc>
      </w:tr>
      <w:tr w:rsidR="00D634AF" w:rsidRPr="008B7000" w14:paraId="2001484D"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4B4415A9" w14:textId="77777777" w:rsidR="00D634AF" w:rsidRPr="008B7000" w:rsidRDefault="00D634AF" w:rsidP="00D634AF">
            <w:pPr>
              <w:jc w:val="center"/>
              <w:rPr>
                <w:sz w:val="20"/>
                <w:szCs w:val="20"/>
              </w:rPr>
            </w:pPr>
            <w:r w:rsidRPr="008B7000">
              <w:rPr>
                <w:sz w:val="20"/>
                <w:szCs w:val="20"/>
              </w:rPr>
              <w:t>9</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0DFFD222" w14:textId="77777777" w:rsidR="00D634AF" w:rsidRPr="008B7000" w:rsidRDefault="00D634AF" w:rsidP="00D634AF">
            <w:pPr>
              <w:jc w:val="center"/>
              <w:rPr>
                <w:b/>
                <w:bCs/>
                <w:sz w:val="20"/>
                <w:szCs w:val="20"/>
              </w:rPr>
            </w:pPr>
            <w:r w:rsidRPr="008B7000">
              <w:rPr>
                <w:b/>
                <w:bCs/>
                <w:sz w:val="20"/>
                <w:szCs w:val="20"/>
              </w:rPr>
              <w:t>Котельная №9</w:t>
            </w:r>
          </w:p>
        </w:tc>
        <w:tc>
          <w:tcPr>
            <w:tcW w:w="93" w:type="pct"/>
            <w:shd w:val="clear" w:color="auto" w:fill="auto"/>
            <w:vAlign w:val="center"/>
            <w:hideMark/>
          </w:tcPr>
          <w:p w14:paraId="2A2D1EBF" w14:textId="77777777" w:rsidR="00D634AF" w:rsidRPr="008B7000" w:rsidRDefault="00D634AF" w:rsidP="00D634AF">
            <w:pPr>
              <w:rPr>
                <w:sz w:val="20"/>
                <w:szCs w:val="20"/>
              </w:rPr>
            </w:pPr>
          </w:p>
        </w:tc>
      </w:tr>
      <w:tr w:rsidR="00D634AF" w:rsidRPr="008B7000" w14:paraId="5B0A10AE"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C3F6D50"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85190DE"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C2F89C3"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56C4D402"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58062638"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7EF515D8"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1B540811"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01C62CC0"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2AAF7A8C"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28FD1A90" w14:textId="77777777" w:rsidR="00D634AF" w:rsidRPr="008B7000" w:rsidRDefault="00D634AF" w:rsidP="00D634AF">
            <w:pPr>
              <w:jc w:val="center"/>
              <w:rPr>
                <w:color w:val="000000"/>
                <w:sz w:val="20"/>
                <w:szCs w:val="20"/>
              </w:rPr>
            </w:pPr>
            <w:r w:rsidRPr="008B7000">
              <w:rPr>
                <w:color w:val="000000"/>
                <w:sz w:val="20"/>
                <w:szCs w:val="20"/>
              </w:rPr>
              <w:t>123,82</w:t>
            </w:r>
          </w:p>
        </w:tc>
        <w:tc>
          <w:tcPr>
            <w:tcW w:w="400" w:type="pct"/>
            <w:tcBorders>
              <w:top w:val="nil"/>
              <w:left w:val="nil"/>
              <w:bottom w:val="single" w:sz="8" w:space="0" w:color="auto"/>
              <w:right w:val="single" w:sz="8" w:space="0" w:color="auto"/>
            </w:tcBorders>
            <w:shd w:val="clear" w:color="auto" w:fill="auto"/>
            <w:vAlign w:val="center"/>
            <w:hideMark/>
          </w:tcPr>
          <w:p w14:paraId="10F0DEA8" w14:textId="77777777" w:rsidR="00D634AF" w:rsidRPr="008B7000" w:rsidRDefault="00D634AF" w:rsidP="00D634AF">
            <w:pPr>
              <w:jc w:val="center"/>
              <w:rPr>
                <w:color w:val="000000"/>
                <w:sz w:val="20"/>
                <w:szCs w:val="20"/>
              </w:rPr>
            </w:pPr>
            <w:r w:rsidRPr="008B7000">
              <w:rPr>
                <w:color w:val="000000"/>
                <w:sz w:val="20"/>
                <w:szCs w:val="20"/>
              </w:rPr>
              <w:t>123,82</w:t>
            </w:r>
          </w:p>
        </w:tc>
        <w:tc>
          <w:tcPr>
            <w:tcW w:w="93" w:type="pct"/>
            <w:shd w:val="clear" w:color="auto" w:fill="auto"/>
            <w:vAlign w:val="center"/>
            <w:hideMark/>
          </w:tcPr>
          <w:p w14:paraId="039A8C6E" w14:textId="77777777" w:rsidR="00D634AF" w:rsidRPr="008B7000" w:rsidRDefault="00D634AF" w:rsidP="00D634AF">
            <w:pPr>
              <w:rPr>
                <w:sz w:val="20"/>
                <w:szCs w:val="20"/>
              </w:rPr>
            </w:pPr>
          </w:p>
        </w:tc>
      </w:tr>
      <w:tr w:rsidR="00D634AF" w:rsidRPr="008B7000" w14:paraId="04F15F01"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C2ED04F"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AFA2C29"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A7CE2FC"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741C98F6"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08251726"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11F5B100"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1993F637"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5C594BB5"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68BA53A4"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4F27A234" w14:textId="77777777" w:rsidR="00D634AF" w:rsidRPr="008B7000" w:rsidRDefault="00D634AF" w:rsidP="00D634AF">
            <w:pPr>
              <w:jc w:val="center"/>
              <w:rPr>
                <w:color w:val="000000"/>
                <w:sz w:val="20"/>
                <w:szCs w:val="20"/>
              </w:rPr>
            </w:pPr>
            <w:r w:rsidRPr="008B7000">
              <w:rPr>
                <w:color w:val="000000"/>
                <w:sz w:val="20"/>
                <w:szCs w:val="20"/>
              </w:rPr>
              <w:t>43,88</w:t>
            </w:r>
          </w:p>
        </w:tc>
        <w:tc>
          <w:tcPr>
            <w:tcW w:w="400" w:type="pct"/>
            <w:tcBorders>
              <w:top w:val="nil"/>
              <w:left w:val="nil"/>
              <w:bottom w:val="single" w:sz="8" w:space="0" w:color="auto"/>
              <w:right w:val="single" w:sz="8" w:space="0" w:color="auto"/>
            </w:tcBorders>
            <w:shd w:val="clear" w:color="auto" w:fill="auto"/>
            <w:vAlign w:val="center"/>
            <w:hideMark/>
          </w:tcPr>
          <w:p w14:paraId="3E8686BF" w14:textId="77777777" w:rsidR="00D634AF" w:rsidRPr="008B7000" w:rsidRDefault="00D634AF" w:rsidP="00D634AF">
            <w:pPr>
              <w:jc w:val="center"/>
              <w:rPr>
                <w:color w:val="000000"/>
                <w:sz w:val="20"/>
                <w:szCs w:val="20"/>
              </w:rPr>
            </w:pPr>
            <w:r w:rsidRPr="008B7000">
              <w:rPr>
                <w:color w:val="000000"/>
                <w:sz w:val="20"/>
                <w:szCs w:val="20"/>
              </w:rPr>
              <w:t>43,88</w:t>
            </w:r>
          </w:p>
        </w:tc>
        <w:tc>
          <w:tcPr>
            <w:tcW w:w="93" w:type="pct"/>
            <w:shd w:val="clear" w:color="auto" w:fill="auto"/>
            <w:vAlign w:val="center"/>
            <w:hideMark/>
          </w:tcPr>
          <w:p w14:paraId="49EC2FC4" w14:textId="77777777" w:rsidR="00D634AF" w:rsidRPr="008B7000" w:rsidRDefault="00D634AF" w:rsidP="00D634AF">
            <w:pPr>
              <w:rPr>
                <w:sz w:val="20"/>
                <w:szCs w:val="20"/>
              </w:rPr>
            </w:pPr>
          </w:p>
        </w:tc>
      </w:tr>
      <w:tr w:rsidR="00D634AF" w:rsidRPr="008B7000" w14:paraId="2218781E"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AD652F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B3906D9"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5C8931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AC0A90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C218E8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E654C6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F30B4D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A96FA3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D09125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010E2F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2E06F15"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47123F70" w14:textId="77777777" w:rsidR="00D634AF" w:rsidRPr="008B7000" w:rsidRDefault="00D634AF" w:rsidP="00D634AF">
            <w:pPr>
              <w:rPr>
                <w:sz w:val="20"/>
                <w:szCs w:val="20"/>
              </w:rPr>
            </w:pPr>
          </w:p>
        </w:tc>
      </w:tr>
      <w:tr w:rsidR="00D634AF" w:rsidRPr="008B7000" w14:paraId="3D66861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FC4D4D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D270471"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3CE23AF1"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4DFC0BDD"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595FEEBB"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505666C8"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1DB1E13F"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4C1AF884"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41BCB67F"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7FB1F81B" w14:textId="77777777" w:rsidR="00D634AF" w:rsidRPr="008B7000" w:rsidRDefault="00D634AF" w:rsidP="00D634AF">
            <w:pPr>
              <w:jc w:val="center"/>
              <w:rPr>
                <w:color w:val="000000"/>
                <w:sz w:val="20"/>
                <w:szCs w:val="20"/>
              </w:rPr>
            </w:pPr>
            <w:r w:rsidRPr="008B7000">
              <w:rPr>
                <w:color w:val="000000"/>
                <w:sz w:val="20"/>
                <w:szCs w:val="20"/>
              </w:rPr>
              <w:t>167,70</w:t>
            </w:r>
          </w:p>
        </w:tc>
        <w:tc>
          <w:tcPr>
            <w:tcW w:w="400" w:type="pct"/>
            <w:tcBorders>
              <w:top w:val="nil"/>
              <w:left w:val="nil"/>
              <w:bottom w:val="single" w:sz="8" w:space="0" w:color="auto"/>
              <w:right w:val="single" w:sz="8" w:space="0" w:color="auto"/>
            </w:tcBorders>
            <w:shd w:val="clear" w:color="auto" w:fill="auto"/>
            <w:vAlign w:val="center"/>
            <w:hideMark/>
          </w:tcPr>
          <w:p w14:paraId="69881912" w14:textId="77777777" w:rsidR="00D634AF" w:rsidRPr="008B7000" w:rsidRDefault="00D634AF" w:rsidP="00D634AF">
            <w:pPr>
              <w:jc w:val="center"/>
              <w:rPr>
                <w:color w:val="000000"/>
                <w:sz w:val="20"/>
                <w:szCs w:val="20"/>
              </w:rPr>
            </w:pPr>
            <w:r w:rsidRPr="008B7000">
              <w:rPr>
                <w:color w:val="000000"/>
                <w:sz w:val="20"/>
                <w:szCs w:val="20"/>
              </w:rPr>
              <w:t>167,70</w:t>
            </w:r>
          </w:p>
        </w:tc>
        <w:tc>
          <w:tcPr>
            <w:tcW w:w="93" w:type="pct"/>
            <w:shd w:val="clear" w:color="auto" w:fill="auto"/>
            <w:vAlign w:val="center"/>
            <w:hideMark/>
          </w:tcPr>
          <w:p w14:paraId="2536ABB8" w14:textId="77777777" w:rsidR="00D634AF" w:rsidRPr="008B7000" w:rsidRDefault="00D634AF" w:rsidP="00D634AF">
            <w:pPr>
              <w:rPr>
                <w:sz w:val="20"/>
                <w:szCs w:val="20"/>
              </w:rPr>
            </w:pPr>
          </w:p>
        </w:tc>
      </w:tr>
      <w:tr w:rsidR="00D634AF" w:rsidRPr="008B7000" w14:paraId="403FF77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131F3F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468667B"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4302ED1"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4780A8E5"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2DDC3009"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732B90C0"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695CFA87"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2F03F2B9"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45836957"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5D6D090B" w14:textId="77777777" w:rsidR="00D634AF" w:rsidRPr="008B7000" w:rsidRDefault="00D634AF" w:rsidP="00D634AF">
            <w:pPr>
              <w:jc w:val="center"/>
              <w:rPr>
                <w:color w:val="000000"/>
                <w:sz w:val="20"/>
                <w:szCs w:val="20"/>
              </w:rPr>
            </w:pPr>
            <w:r w:rsidRPr="008B7000">
              <w:rPr>
                <w:color w:val="000000"/>
                <w:sz w:val="20"/>
                <w:szCs w:val="20"/>
              </w:rPr>
              <w:t>0,04</w:t>
            </w:r>
          </w:p>
        </w:tc>
        <w:tc>
          <w:tcPr>
            <w:tcW w:w="400" w:type="pct"/>
            <w:tcBorders>
              <w:top w:val="nil"/>
              <w:left w:val="nil"/>
              <w:bottom w:val="single" w:sz="8" w:space="0" w:color="auto"/>
              <w:right w:val="single" w:sz="8" w:space="0" w:color="auto"/>
            </w:tcBorders>
            <w:shd w:val="clear" w:color="auto" w:fill="auto"/>
            <w:vAlign w:val="center"/>
            <w:hideMark/>
          </w:tcPr>
          <w:p w14:paraId="3B00CE0D" w14:textId="77777777" w:rsidR="00D634AF" w:rsidRPr="008B7000" w:rsidRDefault="00D634AF" w:rsidP="00D634AF">
            <w:pPr>
              <w:jc w:val="center"/>
              <w:rPr>
                <w:color w:val="000000"/>
                <w:sz w:val="20"/>
                <w:szCs w:val="20"/>
              </w:rPr>
            </w:pPr>
            <w:r w:rsidRPr="008B7000">
              <w:rPr>
                <w:color w:val="000000"/>
                <w:sz w:val="20"/>
                <w:szCs w:val="20"/>
              </w:rPr>
              <w:t>0,04</w:t>
            </w:r>
          </w:p>
        </w:tc>
        <w:tc>
          <w:tcPr>
            <w:tcW w:w="93" w:type="pct"/>
            <w:shd w:val="clear" w:color="auto" w:fill="auto"/>
            <w:vAlign w:val="center"/>
            <w:hideMark/>
          </w:tcPr>
          <w:p w14:paraId="28EDA782" w14:textId="77777777" w:rsidR="00D634AF" w:rsidRPr="008B7000" w:rsidRDefault="00D634AF" w:rsidP="00D634AF">
            <w:pPr>
              <w:rPr>
                <w:sz w:val="20"/>
                <w:szCs w:val="20"/>
              </w:rPr>
            </w:pPr>
          </w:p>
        </w:tc>
      </w:tr>
      <w:tr w:rsidR="00D634AF" w:rsidRPr="008B7000" w14:paraId="7D0033E1"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7104CCB8" w14:textId="77777777" w:rsidR="00D634AF" w:rsidRPr="008B7000" w:rsidRDefault="00D634AF" w:rsidP="00D634AF">
            <w:pPr>
              <w:jc w:val="center"/>
              <w:rPr>
                <w:sz w:val="20"/>
                <w:szCs w:val="20"/>
              </w:rPr>
            </w:pPr>
            <w:r w:rsidRPr="008B7000">
              <w:rPr>
                <w:sz w:val="20"/>
                <w:szCs w:val="20"/>
              </w:rPr>
              <w:t>10</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02E95CB" w14:textId="77777777" w:rsidR="00D634AF" w:rsidRPr="008B7000" w:rsidRDefault="00D634AF" w:rsidP="00D634AF">
            <w:pPr>
              <w:jc w:val="center"/>
              <w:rPr>
                <w:b/>
                <w:bCs/>
                <w:sz w:val="20"/>
                <w:szCs w:val="20"/>
              </w:rPr>
            </w:pPr>
            <w:r w:rsidRPr="008B7000">
              <w:rPr>
                <w:b/>
                <w:bCs/>
                <w:sz w:val="20"/>
                <w:szCs w:val="20"/>
              </w:rPr>
              <w:t>Котельная №10</w:t>
            </w:r>
          </w:p>
        </w:tc>
        <w:tc>
          <w:tcPr>
            <w:tcW w:w="93" w:type="pct"/>
            <w:shd w:val="clear" w:color="auto" w:fill="auto"/>
            <w:vAlign w:val="center"/>
            <w:hideMark/>
          </w:tcPr>
          <w:p w14:paraId="76357CC3" w14:textId="77777777" w:rsidR="00D634AF" w:rsidRPr="008B7000" w:rsidRDefault="00D634AF" w:rsidP="00D634AF">
            <w:pPr>
              <w:rPr>
                <w:sz w:val="20"/>
                <w:szCs w:val="20"/>
              </w:rPr>
            </w:pPr>
          </w:p>
        </w:tc>
      </w:tr>
      <w:tr w:rsidR="00D634AF" w:rsidRPr="008B7000" w14:paraId="4474F3B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BD34670"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341E85D"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27C2208"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7F327C79"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4EDE198E"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39873022"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124E5023"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616502A3"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7B2322B2"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0DF6EDB2" w14:textId="77777777" w:rsidR="00D634AF" w:rsidRPr="008B7000" w:rsidRDefault="00D634AF" w:rsidP="00D634AF">
            <w:pPr>
              <w:jc w:val="center"/>
              <w:rPr>
                <w:color w:val="000000"/>
                <w:sz w:val="20"/>
                <w:szCs w:val="20"/>
              </w:rPr>
            </w:pPr>
            <w:r w:rsidRPr="008B7000">
              <w:rPr>
                <w:color w:val="000000"/>
                <w:sz w:val="20"/>
                <w:szCs w:val="20"/>
              </w:rPr>
              <w:t>168,45</w:t>
            </w:r>
          </w:p>
        </w:tc>
        <w:tc>
          <w:tcPr>
            <w:tcW w:w="400" w:type="pct"/>
            <w:tcBorders>
              <w:top w:val="nil"/>
              <w:left w:val="nil"/>
              <w:bottom w:val="single" w:sz="8" w:space="0" w:color="auto"/>
              <w:right w:val="single" w:sz="8" w:space="0" w:color="auto"/>
            </w:tcBorders>
            <w:shd w:val="clear" w:color="auto" w:fill="auto"/>
            <w:vAlign w:val="center"/>
            <w:hideMark/>
          </w:tcPr>
          <w:p w14:paraId="55096FD9" w14:textId="77777777" w:rsidR="00D634AF" w:rsidRPr="008B7000" w:rsidRDefault="00D634AF" w:rsidP="00D634AF">
            <w:pPr>
              <w:jc w:val="center"/>
              <w:rPr>
                <w:color w:val="000000"/>
                <w:sz w:val="20"/>
                <w:szCs w:val="20"/>
              </w:rPr>
            </w:pPr>
            <w:r w:rsidRPr="008B7000">
              <w:rPr>
                <w:color w:val="000000"/>
                <w:sz w:val="20"/>
                <w:szCs w:val="20"/>
              </w:rPr>
              <w:t>168,45</w:t>
            </w:r>
          </w:p>
        </w:tc>
        <w:tc>
          <w:tcPr>
            <w:tcW w:w="93" w:type="pct"/>
            <w:shd w:val="clear" w:color="auto" w:fill="auto"/>
            <w:vAlign w:val="center"/>
            <w:hideMark/>
          </w:tcPr>
          <w:p w14:paraId="6614BBC9" w14:textId="77777777" w:rsidR="00D634AF" w:rsidRPr="008B7000" w:rsidRDefault="00D634AF" w:rsidP="00D634AF">
            <w:pPr>
              <w:rPr>
                <w:sz w:val="20"/>
                <w:szCs w:val="20"/>
              </w:rPr>
            </w:pPr>
          </w:p>
        </w:tc>
      </w:tr>
      <w:tr w:rsidR="00D634AF" w:rsidRPr="008B7000" w14:paraId="65CD27CC"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5B5E029"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D655F55"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50722EE"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2DD4099C"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3A8176F8"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13BDE502"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77073A31"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6B505A0B"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049B35BC"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516929C3" w14:textId="77777777" w:rsidR="00D634AF" w:rsidRPr="008B7000" w:rsidRDefault="00D634AF" w:rsidP="00D634AF">
            <w:pPr>
              <w:jc w:val="center"/>
              <w:rPr>
                <w:color w:val="000000"/>
                <w:sz w:val="20"/>
                <w:szCs w:val="20"/>
              </w:rPr>
            </w:pPr>
            <w:r w:rsidRPr="008B7000">
              <w:rPr>
                <w:color w:val="000000"/>
                <w:sz w:val="20"/>
                <w:szCs w:val="20"/>
              </w:rPr>
              <w:t>89,31</w:t>
            </w:r>
          </w:p>
        </w:tc>
        <w:tc>
          <w:tcPr>
            <w:tcW w:w="400" w:type="pct"/>
            <w:tcBorders>
              <w:top w:val="nil"/>
              <w:left w:val="nil"/>
              <w:bottom w:val="single" w:sz="8" w:space="0" w:color="auto"/>
              <w:right w:val="single" w:sz="8" w:space="0" w:color="auto"/>
            </w:tcBorders>
            <w:shd w:val="clear" w:color="auto" w:fill="auto"/>
            <w:vAlign w:val="center"/>
            <w:hideMark/>
          </w:tcPr>
          <w:p w14:paraId="4A740E15" w14:textId="77777777" w:rsidR="00D634AF" w:rsidRPr="008B7000" w:rsidRDefault="00D634AF" w:rsidP="00D634AF">
            <w:pPr>
              <w:jc w:val="center"/>
              <w:rPr>
                <w:color w:val="000000"/>
                <w:sz w:val="20"/>
                <w:szCs w:val="20"/>
              </w:rPr>
            </w:pPr>
            <w:r w:rsidRPr="008B7000">
              <w:rPr>
                <w:color w:val="000000"/>
                <w:sz w:val="20"/>
                <w:szCs w:val="20"/>
              </w:rPr>
              <w:t>89,31</w:t>
            </w:r>
          </w:p>
        </w:tc>
        <w:tc>
          <w:tcPr>
            <w:tcW w:w="93" w:type="pct"/>
            <w:shd w:val="clear" w:color="auto" w:fill="auto"/>
            <w:vAlign w:val="center"/>
            <w:hideMark/>
          </w:tcPr>
          <w:p w14:paraId="614D1936" w14:textId="77777777" w:rsidR="00D634AF" w:rsidRPr="008B7000" w:rsidRDefault="00D634AF" w:rsidP="00D634AF">
            <w:pPr>
              <w:rPr>
                <w:sz w:val="20"/>
                <w:szCs w:val="20"/>
              </w:rPr>
            </w:pPr>
          </w:p>
        </w:tc>
      </w:tr>
      <w:tr w:rsidR="00D634AF" w:rsidRPr="008B7000" w14:paraId="69E1BA0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7CAEA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C441114"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A502E1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106067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F34088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A39284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DCBB6F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B37D76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84FA65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2AD579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F05D242"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7D6013BA" w14:textId="77777777" w:rsidR="00D634AF" w:rsidRPr="008B7000" w:rsidRDefault="00D634AF" w:rsidP="00D634AF">
            <w:pPr>
              <w:rPr>
                <w:sz w:val="20"/>
                <w:szCs w:val="20"/>
              </w:rPr>
            </w:pPr>
          </w:p>
        </w:tc>
      </w:tr>
      <w:tr w:rsidR="00D634AF" w:rsidRPr="008B7000" w14:paraId="2DD537A9"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3AAC1A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8D45ACC"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5ABF4E4"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50DE8BD2"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04A6CB96"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0DDCFA3C"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717880DF"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36F4EA3E"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6CCB107B"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45443538" w14:textId="77777777" w:rsidR="00D634AF" w:rsidRPr="008B7000" w:rsidRDefault="00D634AF" w:rsidP="00D634AF">
            <w:pPr>
              <w:jc w:val="center"/>
              <w:rPr>
                <w:color w:val="000000"/>
                <w:sz w:val="20"/>
                <w:szCs w:val="20"/>
              </w:rPr>
            </w:pPr>
            <w:r w:rsidRPr="008B7000">
              <w:rPr>
                <w:color w:val="000000"/>
                <w:sz w:val="20"/>
                <w:szCs w:val="20"/>
              </w:rPr>
              <w:t>257,77</w:t>
            </w:r>
          </w:p>
        </w:tc>
        <w:tc>
          <w:tcPr>
            <w:tcW w:w="400" w:type="pct"/>
            <w:tcBorders>
              <w:top w:val="nil"/>
              <w:left w:val="nil"/>
              <w:bottom w:val="single" w:sz="8" w:space="0" w:color="auto"/>
              <w:right w:val="single" w:sz="8" w:space="0" w:color="auto"/>
            </w:tcBorders>
            <w:shd w:val="clear" w:color="auto" w:fill="auto"/>
            <w:vAlign w:val="center"/>
            <w:hideMark/>
          </w:tcPr>
          <w:p w14:paraId="64BA8CF8" w14:textId="77777777" w:rsidR="00D634AF" w:rsidRPr="008B7000" w:rsidRDefault="00D634AF" w:rsidP="00D634AF">
            <w:pPr>
              <w:jc w:val="center"/>
              <w:rPr>
                <w:color w:val="000000"/>
                <w:sz w:val="20"/>
                <w:szCs w:val="20"/>
              </w:rPr>
            </w:pPr>
            <w:r w:rsidRPr="008B7000">
              <w:rPr>
                <w:color w:val="000000"/>
                <w:sz w:val="20"/>
                <w:szCs w:val="20"/>
              </w:rPr>
              <w:t>257,77</w:t>
            </w:r>
          </w:p>
        </w:tc>
        <w:tc>
          <w:tcPr>
            <w:tcW w:w="93" w:type="pct"/>
            <w:shd w:val="clear" w:color="auto" w:fill="auto"/>
            <w:vAlign w:val="center"/>
            <w:hideMark/>
          </w:tcPr>
          <w:p w14:paraId="63BEE7F3" w14:textId="77777777" w:rsidR="00D634AF" w:rsidRPr="008B7000" w:rsidRDefault="00D634AF" w:rsidP="00D634AF">
            <w:pPr>
              <w:rPr>
                <w:sz w:val="20"/>
                <w:szCs w:val="20"/>
              </w:rPr>
            </w:pPr>
          </w:p>
        </w:tc>
      </w:tr>
      <w:tr w:rsidR="00D634AF" w:rsidRPr="008B7000" w14:paraId="2B0CA424"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7C514D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EBCD8F8"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7DDC4E4C"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07B4C042"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3C406730"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0DC373A8"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1E38B7FE"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00F75B73"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2C7C0BE4"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2DE0FDC0" w14:textId="77777777" w:rsidR="00D634AF" w:rsidRPr="008B7000" w:rsidRDefault="00D634AF" w:rsidP="00D634AF">
            <w:pPr>
              <w:jc w:val="center"/>
              <w:rPr>
                <w:color w:val="000000"/>
                <w:sz w:val="20"/>
                <w:szCs w:val="20"/>
              </w:rPr>
            </w:pPr>
            <w:r w:rsidRPr="008B7000">
              <w:rPr>
                <w:color w:val="000000"/>
                <w:sz w:val="20"/>
                <w:szCs w:val="20"/>
              </w:rPr>
              <w:t>0,05</w:t>
            </w:r>
          </w:p>
        </w:tc>
        <w:tc>
          <w:tcPr>
            <w:tcW w:w="400" w:type="pct"/>
            <w:tcBorders>
              <w:top w:val="nil"/>
              <w:left w:val="nil"/>
              <w:bottom w:val="single" w:sz="8" w:space="0" w:color="auto"/>
              <w:right w:val="single" w:sz="8" w:space="0" w:color="auto"/>
            </w:tcBorders>
            <w:shd w:val="clear" w:color="auto" w:fill="auto"/>
            <w:vAlign w:val="center"/>
            <w:hideMark/>
          </w:tcPr>
          <w:p w14:paraId="2B737E83" w14:textId="77777777" w:rsidR="00D634AF" w:rsidRPr="008B7000" w:rsidRDefault="00D634AF" w:rsidP="00D634AF">
            <w:pPr>
              <w:jc w:val="center"/>
              <w:rPr>
                <w:color w:val="000000"/>
                <w:sz w:val="20"/>
                <w:szCs w:val="20"/>
              </w:rPr>
            </w:pPr>
            <w:r w:rsidRPr="008B7000">
              <w:rPr>
                <w:color w:val="000000"/>
                <w:sz w:val="20"/>
                <w:szCs w:val="20"/>
              </w:rPr>
              <w:t>0,05</w:t>
            </w:r>
          </w:p>
        </w:tc>
        <w:tc>
          <w:tcPr>
            <w:tcW w:w="93" w:type="pct"/>
            <w:shd w:val="clear" w:color="auto" w:fill="auto"/>
            <w:vAlign w:val="center"/>
            <w:hideMark/>
          </w:tcPr>
          <w:p w14:paraId="08C93BED" w14:textId="77777777" w:rsidR="00D634AF" w:rsidRPr="008B7000" w:rsidRDefault="00D634AF" w:rsidP="00D634AF">
            <w:pPr>
              <w:rPr>
                <w:sz w:val="20"/>
                <w:szCs w:val="20"/>
              </w:rPr>
            </w:pPr>
          </w:p>
        </w:tc>
      </w:tr>
      <w:tr w:rsidR="00D634AF" w:rsidRPr="008B7000" w14:paraId="69221A3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F01BB48" w14:textId="77777777" w:rsidR="00D634AF" w:rsidRPr="008B7000" w:rsidRDefault="00D634AF" w:rsidP="00D634AF">
            <w:pPr>
              <w:jc w:val="center"/>
              <w:rPr>
                <w:sz w:val="20"/>
                <w:szCs w:val="20"/>
              </w:rPr>
            </w:pPr>
            <w:r w:rsidRPr="008B7000">
              <w:rPr>
                <w:sz w:val="20"/>
                <w:szCs w:val="20"/>
              </w:rPr>
              <w:t>11</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07A6BD9" w14:textId="77777777" w:rsidR="00D634AF" w:rsidRPr="008B7000" w:rsidRDefault="00D634AF" w:rsidP="00D634AF">
            <w:pPr>
              <w:jc w:val="center"/>
              <w:rPr>
                <w:b/>
                <w:bCs/>
                <w:sz w:val="20"/>
                <w:szCs w:val="20"/>
              </w:rPr>
            </w:pPr>
            <w:r w:rsidRPr="008B7000">
              <w:rPr>
                <w:b/>
                <w:bCs/>
                <w:sz w:val="20"/>
                <w:szCs w:val="20"/>
              </w:rPr>
              <w:t>Котельная №11</w:t>
            </w:r>
          </w:p>
        </w:tc>
        <w:tc>
          <w:tcPr>
            <w:tcW w:w="93" w:type="pct"/>
            <w:shd w:val="clear" w:color="auto" w:fill="auto"/>
            <w:vAlign w:val="center"/>
            <w:hideMark/>
          </w:tcPr>
          <w:p w14:paraId="138825E2" w14:textId="77777777" w:rsidR="00D634AF" w:rsidRPr="008B7000" w:rsidRDefault="00D634AF" w:rsidP="00D634AF">
            <w:pPr>
              <w:rPr>
                <w:sz w:val="20"/>
                <w:szCs w:val="20"/>
              </w:rPr>
            </w:pPr>
          </w:p>
        </w:tc>
      </w:tr>
      <w:tr w:rsidR="00D634AF" w:rsidRPr="008B7000" w14:paraId="4EE161B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C54A0A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5A3578B"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6625087"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14B82D80"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78B654E6"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05E3EDC0"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14248B56"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590218A4"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40782079"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5B829414"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3B77A01A" w14:textId="77777777" w:rsidR="00D634AF" w:rsidRPr="008B7000" w:rsidRDefault="00D634AF" w:rsidP="00D634AF">
            <w:pPr>
              <w:jc w:val="center"/>
              <w:rPr>
                <w:color w:val="000000"/>
                <w:sz w:val="20"/>
                <w:szCs w:val="20"/>
              </w:rPr>
            </w:pPr>
            <w:r w:rsidRPr="008B7000">
              <w:rPr>
                <w:color w:val="000000"/>
                <w:sz w:val="20"/>
                <w:szCs w:val="20"/>
              </w:rPr>
              <w:t>1147,78</w:t>
            </w:r>
          </w:p>
        </w:tc>
        <w:tc>
          <w:tcPr>
            <w:tcW w:w="93" w:type="pct"/>
            <w:shd w:val="clear" w:color="auto" w:fill="auto"/>
            <w:vAlign w:val="center"/>
            <w:hideMark/>
          </w:tcPr>
          <w:p w14:paraId="7745E14E" w14:textId="77777777" w:rsidR="00D634AF" w:rsidRPr="008B7000" w:rsidRDefault="00D634AF" w:rsidP="00D634AF">
            <w:pPr>
              <w:rPr>
                <w:sz w:val="20"/>
                <w:szCs w:val="20"/>
              </w:rPr>
            </w:pPr>
          </w:p>
        </w:tc>
      </w:tr>
      <w:tr w:rsidR="00D634AF" w:rsidRPr="008B7000" w14:paraId="27E2A4E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76DED50"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F35F560"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413192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BB8A644"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5CF41EA"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B20853A"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9A3C60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AF0F114"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85D73BF"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2E13F1"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6BFEF2D"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0C475709" w14:textId="77777777" w:rsidR="00D634AF" w:rsidRPr="008B7000" w:rsidRDefault="00D634AF" w:rsidP="00D634AF">
            <w:pPr>
              <w:rPr>
                <w:sz w:val="20"/>
                <w:szCs w:val="20"/>
              </w:rPr>
            </w:pPr>
          </w:p>
        </w:tc>
      </w:tr>
      <w:tr w:rsidR="00D634AF" w:rsidRPr="008B7000" w14:paraId="6A62E16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CDCE0F9"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0AF8CFF"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9C0D2A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55D229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105A1D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01EE03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B8D7F4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E5849B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C10CE8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BD074E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72183A1"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0BC39CCB" w14:textId="77777777" w:rsidR="00D634AF" w:rsidRPr="008B7000" w:rsidRDefault="00D634AF" w:rsidP="00D634AF">
            <w:pPr>
              <w:rPr>
                <w:sz w:val="20"/>
                <w:szCs w:val="20"/>
              </w:rPr>
            </w:pPr>
          </w:p>
        </w:tc>
      </w:tr>
      <w:tr w:rsidR="00D634AF" w:rsidRPr="008B7000" w14:paraId="085BD09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6DF519"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B60A144"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151777CF"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405C0C54"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2651BAF9"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287EAEBC"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1F0238B1"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3345A256"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11719463"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4D5656F5" w14:textId="77777777" w:rsidR="00D634AF" w:rsidRPr="008B7000" w:rsidRDefault="00D634AF" w:rsidP="00D634AF">
            <w:pPr>
              <w:jc w:val="center"/>
              <w:rPr>
                <w:color w:val="000000"/>
                <w:sz w:val="20"/>
                <w:szCs w:val="20"/>
              </w:rPr>
            </w:pPr>
            <w:r w:rsidRPr="008B7000">
              <w:rPr>
                <w:color w:val="000000"/>
                <w:sz w:val="20"/>
                <w:szCs w:val="20"/>
              </w:rPr>
              <w:t>1147,78</w:t>
            </w:r>
          </w:p>
        </w:tc>
        <w:tc>
          <w:tcPr>
            <w:tcW w:w="400" w:type="pct"/>
            <w:tcBorders>
              <w:top w:val="nil"/>
              <w:left w:val="nil"/>
              <w:bottom w:val="single" w:sz="8" w:space="0" w:color="auto"/>
              <w:right w:val="single" w:sz="8" w:space="0" w:color="auto"/>
            </w:tcBorders>
            <w:shd w:val="clear" w:color="auto" w:fill="auto"/>
            <w:vAlign w:val="center"/>
            <w:hideMark/>
          </w:tcPr>
          <w:p w14:paraId="0452C94D" w14:textId="77777777" w:rsidR="00D634AF" w:rsidRPr="008B7000" w:rsidRDefault="00D634AF" w:rsidP="00D634AF">
            <w:pPr>
              <w:jc w:val="center"/>
              <w:rPr>
                <w:color w:val="000000"/>
                <w:sz w:val="20"/>
                <w:szCs w:val="20"/>
              </w:rPr>
            </w:pPr>
            <w:r w:rsidRPr="008B7000">
              <w:rPr>
                <w:color w:val="000000"/>
                <w:sz w:val="20"/>
                <w:szCs w:val="20"/>
              </w:rPr>
              <w:t>1147,78</w:t>
            </w:r>
          </w:p>
        </w:tc>
        <w:tc>
          <w:tcPr>
            <w:tcW w:w="93" w:type="pct"/>
            <w:shd w:val="clear" w:color="auto" w:fill="auto"/>
            <w:vAlign w:val="center"/>
            <w:hideMark/>
          </w:tcPr>
          <w:p w14:paraId="77014FB5" w14:textId="77777777" w:rsidR="00D634AF" w:rsidRPr="008B7000" w:rsidRDefault="00D634AF" w:rsidP="00D634AF">
            <w:pPr>
              <w:rPr>
                <w:sz w:val="20"/>
                <w:szCs w:val="20"/>
              </w:rPr>
            </w:pPr>
          </w:p>
        </w:tc>
      </w:tr>
      <w:tr w:rsidR="00D634AF" w:rsidRPr="008B7000" w14:paraId="3DF62E7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55CD6E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5ACB39C"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D7325CA"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657D801C"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1AA8A830"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5348F022"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3031391F"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6B691BE6"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3A6024E4"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15740CAE" w14:textId="77777777" w:rsidR="00D634AF" w:rsidRPr="008B7000" w:rsidRDefault="00D634AF" w:rsidP="00D634AF">
            <w:pPr>
              <w:jc w:val="center"/>
              <w:rPr>
                <w:color w:val="000000"/>
                <w:sz w:val="20"/>
                <w:szCs w:val="20"/>
              </w:rPr>
            </w:pPr>
            <w:r w:rsidRPr="008B7000">
              <w:rPr>
                <w:color w:val="000000"/>
                <w:sz w:val="20"/>
                <w:szCs w:val="20"/>
              </w:rPr>
              <w:t>0,54</w:t>
            </w:r>
          </w:p>
        </w:tc>
        <w:tc>
          <w:tcPr>
            <w:tcW w:w="400" w:type="pct"/>
            <w:tcBorders>
              <w:top w:val="nil"/>
              <w:left w:val="nil"/>
              <w:bottom w:val="single" w:sz="8" w:space="0" w:color="auto"/>
              <w:right w:val="single" w:sz="8" w:space="0" w:color="auto"/>
            </w:tcBorders>
            <w:shd w:val="clear" w:color="auto" w:fill="auto"/>
            <w:vAlign w:val="center"/>
            <w:hideMark/>
          </w:tcPr>
          <w:p w14:paraId="20173E7D" w14:textId="77777777" w:rsidR="00D634AF" w:rsidRPr="008B7000" w:rsidRDefault="00D634AF" w:rsidP="00D634AF">
            <w:pPr>
              <w:jc w:val="center"/>
              <w:rPr>
                <w:color w:val="000000"/>
                <w:sz w:val="20"/>
                <w:szCs w:val="20"/>
              </w:rPr>
            </w:pPr>
            <w:r w:rsidRPr="008B7000">
              <w:rPr>
                <w:color w:val="000000"/>
                <w:sz w:val="20"/>
                <w:szCs w:val="20"/>
              </w:rPr>
              <w:t>0,54</w:t>
            </w:r>
          </w:p>
        </w:tc>
        <w:tc>
          <w:tcPr>
            <w:tcW w:w="93" w:type="pct"/>
            <w:shd w:val="clear" w:color="auto" w:fill="auto"/>
            <w:vAlign w:val="center"/>
            <w:hideMark/>
          </w:tcPr>
          <w:p w14:paraId="36C4FBA1" w14:textId="77777777" w:rsidR="00D634AF" w:rsidRPr="008B7000" w:rsidRDefault="00D634AF" w:rsidP="00D634AF">
            <w:pPr>
              <w:rPr>
                <w:sz w:val="20"/>
                <w:szCs w:val="20"/>
              </w:rPr>
            </w:pPr>
          </w:p>
        </w:tc>
      </w:tr>
      <w:tr w:rsidR="00D634AF" w:rsidRPr="008B7000" w14:paraId="3EC6E4D0"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2862A444" w14:textId="77777777" w:rsidR="00D634AF" w:rsidRPr="008B7000" w:rsidRDefault="00D634AF" w:rsidP="00D634AF">
            <w:pPr>
              <w:jc w:val="center"/>
              <w:rPr>
                <w:sz w:val="20"/>
                <w:szCs w:val="20"/>
              </w:rPr>
            </w:pPr>
            <w:r w:rsidRPr="008B7000">
              <w:rPr>
                <w:sz w:val="20"/>
                <w:szCs w:val="20"/>
              </w:rPr>
              <w:t>12</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B448E48" w14:textId="77777777" w:rsidR="00D634AF" w:rsidRPr="008B7000" w:rsidRDefault="00D634AF" w:rsidP="00D634AF">
            <w:pPr>
              <w:jc w:val="center"/>
              <w:rPr>
                <w:b/>
                <w:bCs/>
                <w:sz w:val="20"/>
                <w:szCs w:val="20"/>
              </w:rPr>
            </w:pPr>
            <w:r w:rsidRPr="008B7000">
              <w:rPr>
                <w:b/>
                <w:bCs/>
                <w:sz w:val="20"/>
                <w:szCs w:val="20"/>
              </w:rPr>
              <w:t>Котельная №12</w:t>
            </w:r>
          </w:p>
        </w:tc>
        <w:tc>
          <w:tcPr>
            <w:tcW w:w="93" w:type="pct"/>
            <w:shd w:val="clear" w:color="auto" w:fill="auto"/>
            <w:vAlign w:val="center"/>
            <w:hideMark/>
          </w:tcPr>
          <w:p w14:paraId="4013483B" w14:textId="77777777" w:rsidR="00D634AF" w:rsidRPr="008B7000" w:rsidRDefault="00D634AF" w:rsidP="00D634AF">
            <w:pPr>
              <w:rPr>
                <w:sz w:val="20"/>
                <w:szCs w:val="20"/>
              </w:rPr>
            </w:pPr>
          </w:p>
        </w:tc>
      </w:tr>
      <w:tr w:rsidR="00D634AF" w:rsidRPr="008B7000" w14:paraId="31463C84"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F44D02F"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DF385FF"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2686945"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3A9B498B"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72612C4A"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14ED0813"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645B77AC"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240AF939"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5407BD39"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47F3126B"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53165D20" w14:textId="77777777" w:rsidR="00D634AF" w:rsidRPr="008B7000" w:rsidRDefault="00D634AF" w:rsidP="00D634AF">
            <w:pPr>
              <w:jc w:val="center"/>
              <w:rPr>
                <w:color w:val="000000"/>
                <w:sz w:val="20"/>
                <w:szCs w:val="20"/>
              </w:rPr>
            </w:pPr>
            <w:r w:rsidRPr="008B7000">
              <w:rPr>
                <w:color w:val="000000"/>
                <w:sz w:val="20"/>
                <w:szCs w:val="20"/>
              </w:rPr>
              <w:t>830,71</w:t>
            </w:r>
          </w:p>
        </w:tc>
        <w:tc>
          <w:tcPr>
            <w:tcW w:w="93" w:type="pct"/>
            <w:shd w:val="clear" w:color="auto" w:fill="auto"/>
            <w:vAlign w:val="center"/>
            <w:hideMark/>
          </w:tcPr>
          <w:p w14:paraId="1BFF6EB1" w14:textId="77777777" w:rsidR="00D634AF" w:rsidRPr="008B7000" w:rsidRDefault="00D634AF" w:rsidP="00D634AF">
            <w:pPr>
              <w:rPr>
                <w:sz w:val="20"/>
                <w:szCs w:val="20"/>
              </w:rPr>
            </w:pPr>
          </w:p>
        </w:tc>
      </w:tr>
      <w:tr w:rsidR="00D634AF" w:rsidRPr="008B7000" w14:paraId="1F4821AC"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E8C60F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A714C89"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791E509"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30C45C4"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8DD2C39"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7F64D25"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EFA4506"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236B170"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741E500"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FB01EC"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9859B2B"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359E91B2" w14:textId="77777777" w:rsidR="00D634AF" w:rsidRPr="008B7000" w:rsidRDefault="00D634AF" w:rsidP="00D634AF">
            <w:pPr>
              <w:rPr>
                <w:sz w:val="20"/>
                <w:szCs w:val="20"/>
              </w:rPr>
            </w:pPr>
          </w:p>
        </w:tc>
      </w:tr>
      <w:tr w:rsidR="00D634AF" w:rsidRPr="008B7000" w14:paraId="1B1799D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D408C5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053C82F"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93374D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617083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CA22BB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4733B1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3AE724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6635CA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CE6F98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3FF1E4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D39AE7C"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68E7AE53" w14:textId="77777777" w:rsidR="00D634AF" w:rsidRPr="008B7000" w:rsidRDefault="00D634AF" w:rsidP="00D634AF">
            <w:pPr>
              <w:rPr>
                <w:sz w:val="20"/>
                <w:szCs w:val="20"/>
              </w:rPr>
            </w:pPr>
          </w:p>
        </w:tc>
      </w:tr>
      <w:tr w:rsidR="00D634AF" w:rsidRPr="008B7000" w14:paraId="2A95B7B4"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375B85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62D4596"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11D341AB"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708AFD1B"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1F1CF9A9"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35A27DD2"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35C1A852"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6163331F"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35AD043A"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4988085A" w14:textId="77777777" w:rsidR="00D634AF" w:rsidRPr="008B7000" w:rsidRDefault="00D634AF" w:rsidP="00D634AF">
            <w:pPr>
              <w:jc w:val="center"/>
              <w:rPr>
                <w:color w:val="000000"/>
                <w:sz w:val="20"/>
                <w:szCs w:val="20"/>
              </w:rPr>
            </w:pPr>
            <w:r w:rsidRPr="008B7000">
              <w:rPr>
                <w:color w:val="000000"/>
                <w:sz w:val="20"/>
                <w:szCs w:val="20"/>
              </w:rPr>
              <w:t>830,71</w:t>
            </w:r>
          </w:p>
        </w:tc>
        <w:tc>
          <w:tcPr>
            <w:tcW w:w="400" w:type="pct"/>
            <w:tcBorders>
              <w:top w:val="nil"/>
              <w:left w:val="nil"/>
              <w:bottom w:val="single" w:sz="8" w:space="0" w:color="auto"/>
              <w:right w:val="single" w:sz="8" w:space="0" w:color="auto"/>
            </w:tcBorders>
            <w:shd w:val="clear" w:color="auto" w:fill="auto"/>
            <w:vAlign w:val="center"/>
            <w:hideMark/>
          </w:tcPr>
          <w:p w14:paraId="02B53206" w14:textId="77777777" w:rsidR="00D634AF" w:rsidRPr="008B7000" w:rsidRDefault="00D634AF" w:rsidP="00D634AF">
            <w:pPr>
              <w:jc w:val="center"/>
              <w:rPr>
                <w:color w:val="000000"/>
                <w:sz w:val="20"/>
                <w:szCs w:val="20"/>
              </w:rPr>
            </w:pPr>
            <w:r w:rsidRPr="008B7000">
              <w:rPr>
                <w:color w:val="000000"/>
                <w:sz w:val="20"/>
                <w:szCs w:val="20"/>
              </w:rPr>
              <w:t>830,71</w:t>
            </w:r>
          </w:p>
        </w:tc>
        <w:tc>
          <w:tcPr>
            <w:tcW w:w="93" w:type="pct"/>
            <w:shd w:val="clear" w:color="auto" w:fill="auto"/>
            <w:vAlign w:val="center"/>
            <w:hideMark/>
          </w:tcPr>
          <w:p w14:paraId="7C4CD509" w14:textId="77777777" w:rsidR="00D634AF" w:rsidRPr="008B7000" w:rsidRDefault="00D634AF" w:rsidP="00D634AF">
            <w:pPr>
              <w:rPr>
                <w:sz w:val="20"/>
                <w:szCs w:val="20"/>
              </w:rPr>
            </w:pPr>
          </w:p>
        </w:tc>
      </w:tr>
      <w:tr w:rsidR="00D634AF" w:rsidRPr="008B7000" w14:paraId="6FE3CB21"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CB5417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09E5517"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353336C9"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08C99849"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38E3E523"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19DA4789"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65F701BF"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500AF851"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4FE525E6"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24EBC6AB" w14:textId="77777777" w:rsidR="00D634AF" w:rsidRPr="008B7000" w:rsidRDefault="00D634AF" w:rsidP="00D634AF">
            <w:pPr>
              <w:jc w:val="center"/>
              <w:rPr>
                <w:color w:val="000000"/>
                <w:sz w:val="20"/>
                <w:szCs w:val="20"/>
              </w:rPr>
            </w:pPr>
            <w:r w:rsidRPr="008B7000">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043146FF" w14:textId="77777777" w:rsidR="00D634AF" w:rsidRPr="008B7000" w:rsidRDefault="00D634AF" w:rsidP="00D634AF">
            <w:pPr>
              <w:jc w:val="center"/>
              <w:rPr>
                <w:color w:val="000000"/>
                <w:sz w:val="20"/>
                <w:szCs w:val="20"/>
              </w:rPr>
            </w:pPr>
            <w:r w:rsidRPr="008B7000">
              <w:rPr>
                <w:color w:val="000000"/>
                <w:sz w:val="20"/>
                <w:szCs w:val="20"/>
              </w:rPr>
              <w:t>0,39</w:t>
            </w:r>
          </w:p>
        </w:tc>
        <w:tc>
          <w:tcPr>
            <w:tcW w:w="93" w:type="pct"/>
            <w:shd w:val="clear" w:color="auto" w:fill="auto"/>
            <w:vAlign w:val="center"/>
            <w:hideMark/>
          </w:tcPr>
          <w:p w14:paraId="717D52F1" w14:textId="77777777" w:rsidR="00D634AF" w:rsidRPr="008B7000" w:rsidRDefault="00D634AF" w:rsidP="00D634AF">
            <w:pPr>
              <w:rPr>
                <w:sz w:val="20"/>
                <w:szCs w:val="20"/>
              </w:rPr>
            </w:pPr>
          </w:p>
        </w:tc>
      </w:tr>
      <w:tr w:rsidR="00D634AF" w:rsidRPr="008B7000" w14:paraId="29D4856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0F49A44" w14:textId="77777777" w:rsidR="00D634AF" w:rsidRPr="008B7000" w:rsidRDefault="00D634AF" w:rsidP="00D634AF">
            <w:pPr>
              <w:jc w:val="center"/>
              <w:rPr>
                <w:sz w:val="20"/>
                <w:szCs w:val="20"/>
              </w:rPr>
            </w:pPr>
            <w:r w:rsidRPr="008B7000">
              <w:rPr>
                <w:sz w:val="20"/>
                <w:szCs w:val="20"/>
              </w:rPr>
              <w:t>13</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12CEDE20" w14:textId="77777777" w:rsidR="00D634AF" w:rsidRPr="008B7000" w:rsidRDefault="00D634AF" w:rsidP="00D634AF">
            <w:pPr>
              <w:jc w:val="center"/>
              <w:rPr>
                <w:b/>
                <w:bCs/>
                <w:sz w:val="20"/>
                <w:szCs w:val="20"/>
              </w:rPr>
            </w:pPr>
            <w:r w:rsidRPr="008B7000">
              <w:rPr>
                <w:b/>
                <w:bCs/>
                <w:sz w:val="20"/>
                <w:szCs w:val="20"/>
              </w:rPr>
              <w:t>Котельная №13</w:t>
            </w:r>
          </w:p>
        </w:tc>
        <w:tc>
          <w:tcPr>
            <w:tcW w:w="93" w:type="pct"/>
            <w:shd w:val="clear" w:color="auto" w:fill="auto"/>
            <w:vAlign w:val="center"/>
            <w:hideMark/>
          </w:tcPr>
          <w:p w14:paraId="252C26AD" w14:textId="77777777" w:rsidR="00D634AF" w:rsidRPr="008B7000" w:rsidRDefault="00D634AF" w:rsidP="00D634AF">
            <w:pPr>
              <w:rPr>
                <w:sz w:val="20"/>
                <w:szCs w:val="20"/>
              </w:rPr>
            </w:pPr>
          </w:p>
        </w:tc>
      </w:tr>
      <w:tr w:rsidR="00D634AF" w:rsidRPr="008B7000" w14:paraId="5383178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90E8FF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EB6D95E"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7BDB9AC"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7488E31B"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427D8B07"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654B6E12"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19CAA346"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0DE67C24"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5E351E09"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36CE1883"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1B8F19E2" w14:textId="77777777" w:rsidR="00D634AF" w:rsidRPr="008B7000" w:rsidRDefault="00D634AF" w:rsidP="00D634AF">
            <w:pPr>
              <w:jc w:val="center"/>
              <w:rPr>
                <w:color w:val="000000"/>
                <w:sz w:val="20"/>
                <w:szCs w:val="20"/>
              </w:rPr>
            </w:pPr>
            <w:r w:rsidRPr="008B7000">
              <w:rPr>
                <w:color w:val="000000"/>
                <w:sz w:val="20"/>
                <w:szCs w:val="20"/>
              </w:rPr>
              <w:t>295,48</w:t>
            </w:r>
          </w:p>
        </w:tc>
        <w:tc>
          <w:tcPr>
            <w:tcW w:w="93" w:type="pct"/>
            <w:shd w:val="clear" w:color="auto" w:fill="auto"/>
            <w:vAlign w:val="center"/>
            <w:hideMark/>
          </w:tcPr>
          <w:p w14:paraId="5BE0A0BB" w14:textId="77777777" w:rsidR="00D634AF" w:rsidRPr="008B7000" w:rsidRDefault="00D634AF" w:rsidP="00D634AF">
            <w:pPr>
              <w:rPr>
                <w:sz w:val="20"/>
                <w:szCs w:val="20"/>
              </w:rPr>
            </w:pPr>
          </w:p>
        </w:tc>
      </w:tr>
      <w:tr w:rsidR="00D634AF" w:rsidRPr="008B7000" w14:paraId="6888DA5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72A579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E6FACAC"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D403AB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41A7952"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6AD00A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FED38B"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C066346"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C1B3DDD"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C20FB10"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84C5BF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720E8B"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36A4BA38" w14:textId="77777777" w:rsidR="00D634AF" w:rsidRPr="008B7000" w:rsidRDefault="00D634AF" w:rsidP="00D634AF">
            <w:pPr>
              <w:rPr>
                <w:sz w:val="20"/>
                <w:szCs w:val="20"/>
              </w:rPr>
            </w:pPr>
          </w:p>
        </w:tc>
      </w:tr>
      <w:tr w:rsidR="00D634AF" w:rsidRPr="008B7000" w14:paraId="6D279F87"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2E5B2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E6BF5E8"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EC5A01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E9B984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22CBFC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9C6A1D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43B9FC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E6E857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103A09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3351F2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7F81BC1"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444D8657" w14:textId="77777777" w:rsidR="00D634AF" w:rsidRPr="008B7000" w:rsidRDefault="00D634AF" w:rsidP="00D634AF">
            <w:pPr>
              <w:rPr>
                <w:sz w:val="20"/>
                <w:szCs w:val="20"/>
              </w:rPr>
            </w:pPr>
          </w:p>
        </w:tc>
      </w:tr>
      <w:tr w:rsidR="00D634AF" w:rsidRPr="008B7000" w14:paraId="1107ECE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41FFBC6"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A0AACF9"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69AC8B1"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7B11E811"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7900D619"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30227C16" w14:textId="77777777" w:rsidR="00D634AF" w:rsidRPr="008B7000" w:rsidRDefault="00D634AF" w:rsidP="00D634AF">
            <w:pPr>
              <w:jc w:val="center"/>
              <w:rPr>
                <w:color w:val="000000"/>
                <w:sz w:val="20"/>
                <w:szCs w:val="20"/>
              </w:rPr>
            </w:pPr>
            <w:r w:rsidRPr="008B7000">
              <w:rPr>
                <w:color w:val="000000"/>
                <w:sz w:val="20"/>
                <w:szCs w:val="20"/>
              </w:rPr>
              <w:t>270,26</w:t>
            </w:r>
          </w:p>
        </w:tc>
        <w:tc>
          <w:tcPr>
            <w:tcW w:w="400" w:type="pct"/>
            <w:tcBorders>
              <w:top w:val="nil"/>
              <w:left w:val="nil"/>
              <w:bottom w:val="single" w:sz="8" w:space="0" w:color="auto"/>
              <w:right w:val="single" w:sz="8" w:space="0" w:color="auto"/>
            </w:tcBorders>
            <w:shd w:val="clear" w:color="auto" w:fill="auto"/>
            <w:vAlign w:val="center"/>
            <w:hideMark/>
          </w:tcPr>
          <w:p w14:paraId="35FF2D56"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197B11D0"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21671CAD"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0BC3D099" w14:textId="77777777" w:rsidR="00D634AF" w:rsidRPr="008B7000" w:rsidRDefault="00D634AF" w:rsidP="00D634AF">
            <w:pPr>
              <w:jc w:val="center"/>
              <w:rPr>
                <w:color w:val="000000"/>
                <w:sz w:val="20"/>
                <w:szCs w:val="20"/>
              </w:rPr>
            </w:pPr>
            <w:r w:rsidRPr="008B7000">
              <w:rPr>
                <w:color w:val="000000"/>
                <w:sz w:val="20"/>
                <w:szCs w:val="20"/>
              </w:rPr>
              <w:t>295,48</w:t>
            </w:r>
          </w:p>
        </w:tc>
        <w:tc>
          <w:tcPr>
            <w:tcW w:w="400" w:type="pct"/>
            <w:tcBorders>
              <w:top w:val="nil"/>
              <w:left w:val="nil"/>
              <w:bottom w:val="single" w:sz="8" w:space="0" w:color="auto"/>
              <w:right w:val="single" w:sz="8" w:space="0" w:color="auto"/>
            </w:tcBorders>
            <w:shd w:val="clear" w:color="auto" w:fill="auto"/>
            <w:vAlign w:val="center"/>
            <w:hideMark/>
          </w:tcPr>
          <w:p w14:paraId="72263673" w14:textId="77777777" w:rsidR="00D634AF" w:rsidRPr="008B7000" w:rsidRDefault="00D634AF" w:rsidP="00D634AF">
            <w:pPr>
              <w:jc w:val="center"/>
              <w:rPr>
                <w:color w:val="000000"/>
                <w:sz w:val="20"/>
                <w:szCs w:val="20"/>
              </w:rPr>
            </w:pPr>
            <w:r w:rsidRPr="008B7000">
              <w:rPr>
                <w:color w:val="000000"/>
                <w:sz w:val="20"/>
                <w:szCs w:val="20"/>
              </w:rPr>
              <w:t>295,48</w:t>
            </w:r>
          </w:p>
        </w:tc>
        <w:tc>
          <w:tcPr>
            <w:tcW w:w="93" w:type="pct"/>
            <w:shd w:val="clear" w:color="auto" w:fill="auto"/>
            <w:vAlign w:val="center"/>
            <w:hideMark/>
          </w:tcPr>
          <w:p w14:paraId="3F03D4CF" w14:textId="77777777" w:rsidR="00D634AF" w:rsidRPr="008B7000" w:rsidRDefault="00D634AF" w:rsidP="00D634AF">
            <w:pPr>
              <w:rPr>
                <w:sz w:val="20"/>
                <w:szCs w:val="20"/>
              </w:rPr>
            </w:pPr>
          </w:p>
        </w:tc>
      </w:tr>
      <w:tr w:rsidR="00D634AF" w:rsidRPr="008B7000" w14:paraId="10ACB24D"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819373B"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A68CB4A"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214BD5A3"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754F9C83"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0A3446AD"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128822B5"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0BA834A7" w14:textId="77777777" w:rsidR="00D634AF" w:rsidRPr="008B7000" w:rsidRDefault="00D634AF" w:rsidP="00D634AF">
            <w:pPr>
              <w:jc w:val="center"/>
              <w:rPr>
                <w:color w:val="000000"/>
                <w:sz w:val="20"/>
                <w:szCs w:val="20"/>
              </w:rPr>
            </w:pPr>
            <w:r w:rsidRPr="008B7000">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4EF8954D" w14:textId="77777777" w:rsidR="00D634AF" w:rsidRPr="008B7000" w:rsidRDefault="00D634AF" w:rsidP="00D634AF">
            <w:pPr>
              <w:jc w:val="center"/>
              <w:rPr>
                <w:color w:val="000000"/>
                <w:sz w:val="20"/>
                <w:szCs w:val="20"/>
              </w:rPr>
            </w:pPr>
            <w:r w:rsidRPr="008B7000">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31849260" w14:textId="77777777" w:rsidR="00D634AF" w:rsidRPr="008B7000" w:rsidRDefault="00D634AF" w:rsidP="00D634AF">
            <w:pPr>
              <w:jc w:val="center"/>
              <w:rPr>
                <w:color w:val="000000"/>
                <w:sz w:val="20"/>
                <w:szCs w:val="20"/>
              </w:rPr>
            </w:pPr>
            <w:r w:rsidRPr="008B7000">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45F039D4" w14:textId="77777777" w:rsidR="00D634AF" w:rsidRPr="008B7000" w:rsidRDefault="00D634AF" w:rsidP="00D634AF">
            <w:pPr>
              <w:jc w:val="center"/>
              <w:rPr>
                <w:color w:val="000000"/>
                <w:sz w:val="20"/>
                <w:szCs w:val="20"/>
              </w:rPr>
            </w:pPr>
            <w:r w:rsidRPr="008B7000">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2BE74266" w14:textId="77777777" w:rsidR="00D634AF" w:rsidRPr="008B7000" w:rsidRDefault="00D634AF" w:rsidP="00D634AF">
            <w:pPr>
              <w:jc w:val="center"/>
              <w:rPr>
                <w:color w:val="000000"/>
                <w:sz w:val="20"/>
                <w:szCs w:val="20"/>
              </w:rPr>
            </w:pPr>
            <w:r w:rsidRPr="008B7000">
              <w:rPr>
                <w:color w:val="000000"/>
                <w:sz w:val="20"/>
                <w:szCs w:val="20"/>
              </w:rPr>
              <w:t>0,14</w:t>
            </w:r>
          </w:p>
        </w:tc>
        <w:tc>
          <w:tcPr>
            <w:tcW w:w="93" w:type="pct"/>
            <w:shd w:val="clear" w:color="auto" w:fill="auto"/>
            <w:vAlign w:val="center"/>
            <w:hideMark/>
          </w:tcPr>
          <w:p w14:paraId="61EB085D" w14:textId="77777777" w:rsidR="00D634AF" w:rsidRPr="008B7000" w:rsidRDefault="00D634AF" w:rsidP="00D634AF">
            <w:pPr>
              <w:rPr>
                <w:sz w:val="20"/>
                <w:szCs w:val="20"/>
              </w:rPr>
            </w:pPr>
          </w:p>
        </w:tc>
      </w:tr>
      <w:tr w:rsidR="00D634AF" w:rsidRPr="008B7000" w14:paraId="787044B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4C40F7A2" w14:textId="77777777" w:rsidR="00D634AF" w:rsidRPr="008B7000" w:rsidRDefault="00D634AF" w:rsidP="00D634AF">
            <w:pPr>
              <w:jc w:val="center"/>
              <w:rPr>
                <w:sz w:val="20"/>
                <w:szCs w:val="20"/>
              </w:rPr>
            </w:pPr>
            <w:r w:rsidRPr="008B7000">
              <w:rPr>
                <w:sz w:val="20"/>
                <w:szCs w:val="20"/>
              </w:rPr>
              <w:t>14</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7368DC83" w14:textId="77777777" w:rsidR="00D634AF" w:rsidRPr="008B7000" w:rsidRDefault="00D634AF" w:rsidP="00D634AF">
            <w:pPr>
              <w:jc w:val="center"/>
              <w:rPr>
                <w:b/>
                <w:bCs/>
                <w:sz w:val="20"/>
                <w:szCs w:val="20"/>
              </w:rPr>
            </w:pPr>
            <w:r w:rsidRPr="008B7000">
              <w:rPr>
                <w:b/>
                <w:bCs/>
                <w:sz w:val="20"/>
                <w:szCs w:val="20"/>
              </w:rPr>
              <w:t>Котельная №14</w:t>
            </w:r>
          </w:p>
        </w:tc>
        <w:tc>
          <w:tcPr>
            <w:tcW w:w="93" w:type="pct"/>
            <w:shd w:val="clear" w:color="auto" w:fill="auto"/>
            <w:vAlign w:val="center"/>
            <w:hideMark/>
          </w:tcPr>
          <w:p w14:paraId="18E0858E" w14:textId="77777777" w:rsidR="00D634AF" w:rsidRPr="008B7000" w:rsidRDefault="00D634AF" w:rsidP="00D634AF">
            <w:pPr>
              <w:rPr>
                <w:sz w:val="20"/>
                <w:szCs w:val="20"/>
              </w:rPr>
            </w:pPr>
          </w:p>
        </w:tc>
      </w:tr>
      <w:tr w:rsidR="00D634AF" w:rsidRPr="008B7000" w14:paraId="6295F1A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609202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7238C27"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9C4840B" w14:textId="77777777" w:rsidR="00D634AF" w:rsidRPr="008B7000" w:rsidRDefault="00D634AF" w:rsidP="00D634AF">
            <w:pPr>
              <w:jc w:val="center"/>
              <w:rPr>
                <w:color w:val="000000"/>
                <w:sz w:val="20"/>
                <w:szCs w:val="20"/>
              </w:rPr>
            </w:pPr>
            <w:r w:rsidRPr="008B7000">
              <w:rPr>
                <w:color w:val="000000"/>
                <w:sz w:val="20"/>
                <w:szCs w:val="20"/>
              </w:rPr>
              <w:t>507,81</w:t>
            </w:r>
          </w:p>
        </w:tc>
        <w:tc>
          <w:tcPr>
            <w:tcW w:w="400" w:type="pct"/>
            <w:tcBorders>
              <w:top w:val="nil"/>
              <w:left w:val="nil"/>
              <w:bottom w:val="single" w:sz="8" w:space="0" w:color="auto"/>
              <w:right w:val="single" w:sz="8" w:space="0" w:color="auto"/>
            </w:tcBorders>
            <w:shd w:val="clear" w:color="auto" w:fill="auto"/>
            <w:vAlign w:val="center"/>
            <w:hideMark/>
          </w:tcPr>
          <w:p w14:paraId="230A659A" w14:textId="77777777" w:rsidR="00D634AF" w:rsidRPr="008B7000" w:rsidRDefault="00D634AF" w:rsidP="00D634AF">
            <w:pPr>
              <w:jc w:val="center"/>
              <w:rPr>
                <w:color w:val="000000"/>
                <w:sz w:val="20"/>
                <w:szCs w:val="20"/>
              </w:rPr>
            </w:pPr>
            <w:r w:rsidRPr="008B7000">
              <w:rPr>
                <w:color w:val="000000"/>
                <w:sz w:val="20"/>
                <w:szCs w:val="20"/>
              </w:rPr>
              <w:t>507,81</w:t>
            </w:r>
          </w:p>
        </w:tc>
        <w:tc>
          <w:tcPr>
            <w:tcW w:w="400" w:type="pct"/>
            <w:tcBorders>
              <w:top w:val="nil"/>
              <w:left w:val="nil"/>
              <w:bottom w:val="single" w:sz="8" w:space="0" w:color="auto"/>
              <w:right w:val="single" w:sz="8" w:space="0" w:color="auto"/>
            </w:tcBorders>
            <w:shd w:val="clear" w:color="auto" w:fill="auto"/>
            <w:vAlign w:val="center"/>
            <w:hideMark/>
          </w:tcPr>
          <w:p w14:paraId="60E882FC" w14:textId="77777777" w:rsidR="00D634AF" w:rsidRPr="008B7000" w:rsidRDefault="00D634AF" w:rsidP="00D634AF">
            <w:pPr>
              <w:jc w:val="center"/>
              <w:rPr>
                <w:color w:val="000000"/>
                <w:sz w:val="20"/>
                <w:szCs w:val="20"/>
              </w:rPr>
            </w:pPr>
            <w:r w:rsidRPr="008B7000">
              <w:rPr>
                <w:color w:val="000000"/>
                <w:sz w:val="20"/>
                <w:szCs w:val="20"/>
              </w:rPr>
              <w:t>453,79</w:t>
            </w:r>
          </w:p>
        </w:tc>
        <w:tc>
          <w:tcPr>
            <w:tcW w:w="400" w:type="pct"/>
            <w:tcBorders>
              <w:top w:val="nil"/>
              <w:left w:val="nil"/>
              <w:bottom w:val="single" w:sz="8" w:space="0" w:color="auto"/>
              <w:right w:val="single" w:sz="8" w:space="0" w:color="auto"/>
            </w:tcBorders>
            <w:shd w:val="clear" w:color="auto" w:fill="auto"/>
            <w:vAlign w:val="center"/>
            <w:hideMark/>
          </w:tcPr>
          <w:p w14:paraId="52F5E6AC" w14:textId="77777777" w:rsidR="00D634AF" w:rsidRPr="008B7000" w:rsidRDefault="00D634AF" w:rsidP="00D634AF">
            <w:pPr>
              <w:jc w:val="center"/>
              <w:rPr>
                <w:color w:val="000000"/>
                <w:sz w:val="20"/>
                <w:szCs w:val="20"/>
              </w:rPr>
            </w:pPr>
            <w:r w:rsidRPr="008B7000">
              <w:rPr>
                <w:color w:val="000000"/>
                <w:sz w:val="20"/>
                <w:szCs w:val="20"/>
              </w:rPr>
              <w:t>453,79</w:t>
            </w:r>
          </w:p>
        </w:tc>
        <w:tc>
          <w:tcPr>
            <w:tcW w:w="400" w:type="pct"/>
            <w:tcBorders>
              <w:top w:val="nil"/>
              <w:left w:val="nil"/>
              <w:bottom w:val="single" w:sz="8" w:space="0" w:color="auto"/>
              <w:right w:val="single" w:sz="8" w:space="0" w:color="auto"/>
            </w:tcBorders>
            <w:shd w:val="clear" w:color="auto" w:fill="auto"/>
            <w:vAlign w:val="center"/>
            <w:hideMark/>
          </w:tcPr>
          <w:p w14:paraId="3E9F2841" w14:textId="77777777" w:rsidR="00D634AF" w:rsidRPr="008B7000" w:rsidRDefault="00D634AF" w:rsidP="00D634AF">
            <w:pPr>
              <w:jc w:val="center"/>
              <w:rPr>
                <w:color w:val="000000"/>
                <w:sz w:val="20"/>
                <w:szCs w:val="20"/>
              </w:rPr>
            </w:pPr>
            <w:r w:rsidRPr="008B7000">
              <w:rPr>
                <w:color w:val="000000"/>
                <w:sz w:val="20"/>
                <w:szCs w:val="20"/>
              </w:rPr>
              <w:t>453,79</w:t>
            </w:r>
          </w:p>
        </w:tc>
        <w:tc>
          <w:tcPr>
            <w:tcW w:w="400" w:type="pct"/>
            <w:tcBorders>
              <w:top w:val="nil"/>
              <w:left w:val="nil"/>
              <w:bottom w:val="single" w:sz="8" w:space="0" w:color="auto"/>
              <w:right w:val="single" w:sz="8" w:space="0" w:color="auto"/>
            </w:tcBorders>
            <w:shd w:val="clear" w:color="auto" w:fill="auto"/>
            <w:vAlign w:val="center"/>
            <w:hideMark/>
          </w:tcPr>
          <w:p w14:paraId="7AD8224C" w14:textId="77777777" w:rsidR="00D634AF" w:rsidRPr="008B7000" w:rsidRDefault="00D634AF" w:rsidP="00D634AF">
            <w:pPr>
              <w:jc w:val="center"/>
              <w:rPr>
                <w:color w:val="000000"/>
                <w:sz w:val="20"/>
                <w:szCs w:val="20"/>
              </w:rPr>
            </w:pPr>
            <w:r w:rsidRPr="008B7000">
              <w:rPr>
                <w:color w:val="000000"/>
                <w:sz w:val="20"/>
                <w:szCs w:val="20"/>
              </w:rPr>
              <w:t>453,79</w:t>
            </w:r>
          </w:p>
        </w:tc>
        <w:tc>
          <w:tcPr>
            <w:tcW w:w="400" w:type="pct"/>
            <w:tcBorders>
              <w:top w:val="nil"/>
              <w:left w:val="nil"/>
              <w:bottom w:val="single" w:sz="8" w:space="0" w:color="auto"/>
              <w:right w:val="single" w:sz="8" w:space="0" w:color="auto"/>
            </w:tcBorders>
            <w:shd w:val="clear" w:color="auto" w:fill="auto"/>
            <w:vAlign w:val="center"/>
            <w:hideMark/>
          </w:tcPr>
          <w:p w14:paraId="50A8B1E6" w14:textId="77777777" w:rsidR="00D634AF" w:rsidRPr="008B7000" w:rsidRDefault="00D634AF" w:rsidP="00D634AF">
            <w:pPr>
              <w:jc w:val="center"/>
              <w:rPr>
                <w:color w:val="000000"/>
                <w:sz w:val="20"/>
                <w:szCs w:val="20"/>
              </w:rPr>
            </w:pPr>
            <w:r w:rsidRPr="008B7000">
              <w:rPr>
                <w:color w:val="000000"/>
                <w:sz w:val="20"/>
                <w:szCs w:val="20"/>
              </w:rPr>
              <w:t>453,79</w:t>
            </w:r>
          </w:p>
        </w:tc>
        <w:tc>
          <w:tcPr>
            <w:tcW w:w="400" w:type="pct"/>
            <w:tcBorders>
              <w:top w:val="nil"/>
              <w:left w:val="nil"/>
              <w:bottom w:val="single" w:sz="8" w:space="0" w:color="auto"/>
              <w:right w:val="single" w:sz="8" w:space="0" w:color="auto"/>
            </w:tcBorders>
            <w:shd w:val="clear" w:color="auto" w:fill="auto"/>
            <w:vAlign w:val="center"/>
            <w:hideMark/>
          </w:tcPr>
          <w:p w14:paraId="72BD9ACB" w14:textId="77777777" w:rsidR="00D634AF" w:rsidRPr="008B7000" w:rsidRDefault="00D634AF" w:rsidP="00D634AF">
            <w:pPr>
              <w:jc w:val="center"/>
              <w:rPr>
                <w:color w:val="000000"/>
                <w:sz w:val="20"/>
                <w:szCs w:val="20"/>
              </w:rPr>
            </w:pPr>
            <w:r w:rsidRPr="008B7000">
              <w:rPr>
                <w:color w:val="000000"/>
                <w:sz w:val="20"/>
                <w:szCs w:val="20"/>
              </w:rPr>
              <w:t>453,79</w:t>
            </w:r>
          </w:p>
        </w:tc>
        <w:tc>
          <w:tcPr>
            <w:tcW w:w="400" w:type="pct"/>
            <w:tcBorders>
              <w:top w:val="nil"/>
              <w:left w:val="nil"/>
              <w:bottom w:val="single" w:sz="8" w:space="0" w:color="auto"/>
              <w:right w:val="single" w:sz="8" w:space="0" w:color="auto"/>
            </w:tcBorders>
            <w:shd w:val="clear" w:color="auto" w:fill="auto"/>
            <w:vAlign w:val="center"/>
            <w:hideMark/>
          </w:tcPr>
          <w:p w14:paraId="6EE86092" w14:textId="77777777" w:rsidR="00D634AF" w:rsidRPr="008B7000" w:rsidRDefault="00D634AF" w:rsidP="00D634AF">
            <w:pPr>
              <w:jc w:val="center"/>
              <w:rPr>
                <w:color w:val="000000"/>
                <w:sz w:val="20"/>
                <w:szCs w:val="20"/>
              </w:rPr>
            </w:pPr>
            <w:r w:rsidRPr="008B7000">
              <w:rPr>
                <w:color w:val="000000"/>
                <w:sz w:val="20"/>
                <w:szCs w:val="20"/>
              </w:rPr>
              <w:t>453,79</w:t>
            </w:r>
          </w:p>
        </w:tc>
        <w:tc>
          <w:tcPr>
            <w:tcW w:w="93" w:type="pct"/>
            <w:shd w:val="clear" w:color="auto" w:fill="auto"/>
            <w:vAlign w:val="center"/>
            <w:hideMark/>
          </w:tcPr>
          <w:p w14:paraId="63CDA092" w14:textId="77777777" w:rsidR="00D634AF" w:rsidRPr="008B7000" w:rsidRDefault="00D634AF" w:rsidP="00D634AF">
            <w:pPr>
              <w:rPr>
                <w:sz w:val="20"/>
                <w:szCs w:val="20"/>
              </w:rPr>
            </w:pPr>
          </w:p>
        </w:tc>
      </w:tr>
      <w:tr w:rsidR="00D634AF" w:rsidRPr="008B7000" w14:paraId="3DD0E2F4"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D649419"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692434D"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42C87A3" w14:textId="77777777" w:rsidR="00D634AF" w:rsidRPr="008B7000" w:rsidRDefault="00D634AF" w:rsidP="00D634AF">
            <w:pPr>
              <w:jc w:val="center"/>
              <w:rPr>
                <w:color w:val="000000"/>
                <w:sz w:val="20"/>
                <w:szCs w:val="20"/>
              </w:rPr>
            </w:pPr>
            <w:r w:rsidRPr="008B7000">
              <w:rPr>
                <w:color w:val="000000"/>
                <w:sz w:val="20"/>
                <w:szCs w:val="20"/>
              </w:rPr>
              <w:t>115,08</w:t>
            </w:r>
          </w:p>
        </w:tc>
        <w:tc>
          <w:tcPr>
            <w:tcW w:w="400" w:type="pct"/>
            <w:tcBorders>
              <w:top w:val="nil"/>
              <w:left w:val="nil"/>
              <w:bottom w:val="single" w:sz="8" w:space="0" w:color="auto"/>
              <w:right w:val="single" w:sz="8" w:space="0" w:color="auto"/>
            </w:tcBorders>
            <w:shd w:val="clear" w:color="auto" w:fill="auto"/>
            <w:vAlign w:val="center"/>
            <w:hideMark/>
          </w:tcPr>
          <w:p w14:paraId="2B5C4791" w14:textId="77777777" w:rsidR="00D634AF" w:rsidRPr="008B7000" w:rsidRDefault="00D634AF" w:rsidP="00D634AF">
            <w:pPr>
              <w:jc w:val="center"/>
              <w:rPr>
                <w:color w:val="000000"/>
                <w:sz w:val="20"/>
                <w:szCs w:val="20"/>
              </w:rPr>
            </w:pPr>
            <w:r w:rsidRPr="008B7000">
              <w:rPr>
                <w:color w:val="000000"/>
                <w:sz w:val="20"/>
                <w:szCs w:val="20"/>
              </w:rPr>
              <w:t>115,08</w:t>
            </w:r>
          </w:p>
        </w:tc>
        <w:tc>
          <w:tcPr>
            <w:tcW w:w="400" w:type="pct"/>
            <w:tcBorders>
              <w:top w:val="nil"/>
              <w:left w:val="nil"/>
              <w:bottom w:val="single" w:sz="8" w:space="0" w:color="auto"/>
              <w:right w:val="single" w:sz="8" w:space="0" w:color="auto"/>
            </w:tcBorders>
            <w:shd w:val="clear" w:color="auto" w:fill="auto"/>
            <w:vAlign w:val="center"/>
            <w:hideMark/>
          </w:tcPr>
          <w:p w14:paraId="0E3246DE" w14:textId="77777777" w:rsidR="00D634AF" w:rsidRPr="008B7000" w:rsidRDefault="00D634AF" w:rsidP="00D634AF">
            <w:pPr>
              <w:jc w:val="center"/>
              <w:rPr>
                <w:color w:val="000000"/>
                <w:sz w:val="20"/>
                <w:szCs w:val="20"/>
              </w:rPr>
            </w:pPr>
            <w:r w:rsidRPr="008B7000">
              <w:rPr>
                <w:color w:val="000000"/>
                <w:sz w:val="20"/>
                <w:szCs w:val="20"/>
              </w:rPr>
              <w:t>102,84</w:t>
            </w:r>
          </w:p>
        </w:tc>
        <w:tc>
          <w:tcPr>
            <w:tcW w:w="400" w:type="pct"/>
            <w:tcBorders>
              <w:top w:val="nil"/>
              <w:left w:val="nil"/>
              <w:bottom w:val="single" w:sz="8" w:space="0" w:color="auto"/>
              <w:right w:val="single" w:sz="8" w:space="0" w:color="auto"/>
            </w:tcBorders>
            <w:shd w:val="clear" w:color="auto" w:fill="auto"/>
            <w:vAlign w:val="center"/>
            <w:hideMark/>
          </w:tcPr>
          <w:p w14:paraId="39D5672D" w14:textId="77777777" w:rsidR="00D634AF" w:rsidRPr="008B7000" w:rsidRDefault="00D634AF" w:rsidP="00D634AF">
            <w:pPr>
              <w:jc w:val="center"/>
              <w:rPr>
                <w:color w:val="000000"/>
                <w:sz w:val="20"/>
                <w:szCs w:val="20"/>
              </w:rPr>
            </w:pPr>
            <w:r w:rsidRPr="008B7000">
              <w:rPr>
                <w:color w:val="000000"/>
                <w:sz w:val="20"/>
                <w:szCs w:val="20"/>
              </w:rPr>
              <w:t>102,84</w:t>
            </w:r>
          </w:p>
        </w:tc>
        <w:tc>
          <w:tcPr>
            <w:tcW w:w="400" w:type="pct"/>
            <w:tcBorders>
              <w:top w:val="nil"/>
              <w:left w:val="nil"/>
              <w:bottom w:val="single" w:sz="8" w:space="0" w:color="auto"/>
              <w:right w:val="single" w:sz="8" w:space="0" w:color="auto"/>
            </w:tcBorders>
            <w:shd w:val="clear" w:color="auto" w:fill="auto"/>
            <w:vAlign w:val="center"/>
            <w:hideMark/>
          </w:tcPr>
          <w:p w14:paraId="4AE3E97C" w14:textId="77777777" w:rsidR="00D634AF" w:rsidRPr="008B7000" w:rsidRDefault="00D634AF" w:rsidP="00D634AF">
            <w:pPr>
              <w:jc w:val="center"/>
              <w:rPr>
                <w:color w:val="000000"/>
                <w:sz w:val="20"/>
                <w:szCs w:val="20"/>
              </w:rPr>
            </w:pPr>
            <w:r w:rsidRPr="008B7000">
              <w:rPr>
                <w:color w:val="000000"/>
                <w:sz w:val="20"/>
                <w:szCs w:val="20"/>
              </w:rPr>
              <w:t>102,84</w:t>
            </w:r>
          </w:p>
        </w:tc>
        <w:tc>
          <w:tcPr>
            <w:tcW w:w="400" w:type="pct"/>
            <w:tcBorders>
              <w:top w:val="nil"/>
              <w:left w:val="nil"/>
              <w:bottom w:val="single" w:sz="8" w:space="0" w:color="auto"/>
              <w:right w:val="single" w:sz="8" w:space="0" w:color="auto"/>
            </w:tcBorders>
            <w:shd w:val="clear" w:color="auto" w:fill="auto"/>
            <w:vAlign w:val="center"/>
            <w:hideMark/>
          </w:tcPr>
          <w:p w14:paraId="24812678" w14:textId="77777777" w:rsidR="00D634AF" w:rsidRPr="008B7000" w:rsidRDefault="00D634AF" w:rsidP="00D634AF">
            <w:pPr>
              <w:jc w:val="center"/>
              <w:rPr>
                <w:color w:val="000000"/>
                <w:sz w:val="20"/>
                <w:szCs w:val="20"/>
              </w:rPr>
            </w:pPr>
            <w:r w:rsidRPr="008B7000">
              <w:rPr>
                <w:color w:val="000000"/>
                <w:sz w:val="20"/>
                <w:szCs w:val="20"/>
              </w:rPr>
              <w:t>102,84</w:t>
            </w:r>
          </w:p>
        </w:tc>
        <w:tc>
          <w:tcPr>
            <w:tcW w:w="400" w:type="pct"/>
            <w:tcBorders>
              <w:top w:val="nil"/>
              <w:left w:val="nil"/>
              <w:bottom w:val="single" w:sz="8" w:space="0" w:color="auto"/>
              <w:right w:val="single" w:sz="8" w:space="0" w:color="auto"/>
            </w:tcBorders>
            <w:shd w:val="clear" w:color="auto" w:fill="auto"/>
            <w:vAlign w:val="center"/>
            <w:hideMark/>
          </w:tcPr>
          <w:p w14:paraId="09AD9D11" w14:textId="77777777" w:rsidR="00D634AF" w:rsidRPr="008B7000" w:rsidRDefault="00D634AF" w:rsidP="00D634AF">
            <w:pPr>
              <w:jc w:val="center"/>
              <w:rPr>
                <w:color w:val="000000"/>
                <w:sz w:val="20"/>
                <w:szCs w:val="20"/>
              </w:rPr>
            </w:pPr>
            <w:r w:rsidRPr="008B7000">
              <w:rPr>
                <w:color w:val="000000"/>
                <w:sz w:val="20"/>
                <w:szCs w:val="20"/>
              </w:rPr>
              <w:t>102,84</w:t>
            </w:r>
          </w:p>
        </w:tc>
        <w:tc>
          <w:tcPr>
            <w:tcW w:w="400" w:type="pct"/>
            <w:tcBorders>
              <w:top w:val="nil"/>
              <w:left w:val="nil"/>
              <w:bottom w:val="single" w:sz="8" w:space="0" w:color="auto"/>
              <w:right w:val="single" w:sz="8" w:space="0" w:color="auto"/>
            </w:tcBorders>
            <w:shd w:val="clear" w:color="auto" w:fill="auto"/>
            <w:vAlign w:val="center"/>
            <w:hideMark/>
          </w:tcPr>
          <w:p w14:paraId="646F55FD" w14:textId="77777777" w:rsidR="00D634AF" w:rsidRPr="008B7000" w:rsidRDefault="00D634AF" w:rsidP="00D634AF">
            <w:pPr>
              <w:jc w:val="center"/>
              <w:rPr>
                <w:color w:val="000000"/>
                <w:sz w:val="20"/>
                <w:szCs w:val="20"/>
              </w:rPr>
            </w:pPr>
            <w:r w:rsidRPr="008B7000">
              <w:rPr>
                <w:color w:val="000000"/>
                <w:sz w:val="20"/>
                <w:szCs w:val="20"/>
              </w:rPr>
              <w:t>102,84</w:t>
            </w:r>
          </w:p>
        </w:tc>
        <w:tc>
          <w:tcPr>
            <w:tcW w:w="400" w:type="pct"/>
            <w:tcBorders>
              <w:top w:val="nil"/>
              <w:left w:val="nil"/>
              <w:bottom w:val="single" w:sz="8" w:space="0" w:color="auto"/>
              <w:right w:val="single" w:sz="8" w:space="0" w:color="auto"/>
            </w:tcBorders>
            <w:shd w:val="clear" w:color="auto" w:fill="auto"/>
            <w:vAlign w:val="center"/>
            <w:hideMark/>
          </w:tcPr>
          <w:p w14:paraId="1E42A952" w14:textId="77777777" w:rsidR="00D634AF" w:rsidRPr="008B7000" w:rsidRDefault="00D634AF" w:rsidP="00D634AF">
            <w:pPr>
              <w:jc w:val="center"/>
              <w:rPr>
                <w:color w:val="000000"/>
                <w:sz w:val="20"/>
                <w:szCs w:val="20"/>
              </w:rPr>
            </w:pPr>
            <w:r w:rsidRPr="008B7000">
              <w:rPr>
                <w:color w:val="000000"/>
                <w:sz w:val="20"/>
                <w:szCs w:val="20"/>
              </w:rPr>
              <w:t>102,84</w:t>
            </w:r>
          </w:p>
        </w:tc>
        <w:tc>
          <w:tcPr>
            <w:tcW w:w="93" w:type="pct"/>
            <w:shd w:val="clear" w:color="auto" w:fill="auto"/>
            <w:vAlign w:val="center"/>
            <w:hideMark/>
          </w:tcPr>
          <w:p w14:paraId="7E668388" w14:textId="77777777" w:rsidR="00D634AF" w:rsidRPr="008B7000" w:rsidRDefault="00D634AF" w:rsidP="00D634AF">
            <w:pPr>
              <w:rPr>
                <w:sz w:val="20"/>
                <w:szCs w:val="20"/>
              </w:rPr>
            </w:pPr>
          </w:p>
        </w:tc>
      </w:tr>
      <w:tr w:rsidR="00D634AF" w:rsidRPr="008B7000" w14:paraId="5D743BDE"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19F8FDF"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15F20B3"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9763FD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87B88D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63CD43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6A5A8A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C43FFE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7BC6C8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29D22F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153D52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824BDBD"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448FD892" w14:textId="77777777" w:rsidR="00D634AF" w:rsidRPr="008B7000" w:rsidRDefault="00D634AF" w:rsidP="00D634AF">
            <w:pPr>
              <w:rPr>
                <w:sz w:val="20"/>
                <w:szCs w:val="20"/>
              </w:rPr>
            </w:pPr>
          </w:p>
        </w:tc>
      </w:tr>
      <w:tr w:rsidR="00D634AF" w:rsidRPr="008B7000" w14:paraId="0764BBBB"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F29A3E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B813F6B"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86A9A53" w14:textId="77777777" w:rsidR="00D634AF" w:rsidRPr="008B7000" w:rsidRDefault="00D634AF" w:rsidP="00D634AF">
            <w:pPr>
              <w:jc w:val="center"/>
              <w:rPr>
                <w:color w:val="000000"/>
                <w:sz w:val="20"/>
                <w:szCs w:val="20"/>
              </w:rPr>
            </w:pPr>
            <w:r w:rsidRPr="008B7000">
              <w:rPr>
                <w:color w:val="000000"/>
                <w:sz w:val="20"/>
                <w:szCs w:val="20"/>
              </w:rPr>
              <w:t>622,89</w:t>
            </w:r>
          </w:p>
        </w:tc>
        <w:tc>
          <w:tcPr>
            <w:tcW w:w="400" w:type="pct"/>
            <w:tcBorders>
              <w:top w:val="nil"/>
              <w:left w:val="nil"/>
              <w:bottom w:val="single" w:sz="8" w:space="0" w:color="auto"/>
              <w:right w:val="single" w:sz="8" w:space="0" w:color="auto"/>
            </w:tcBorders>
            <w:shd w:val="clear" w:color="auto" w:fill="auto"/>
            <w:vAlign w:val="center"/>
            <w:hideMark/>
          </w:tcPr>
          <w:p w14:paraId="2CAF53AC" w14:textId="77777777" w:rsidR="00D634AF" w:rsidRPr="008B7000" w:rsidRDefault="00D634AF" w:rsidP="00D634AF">
            <w:pPr>
              <w:jc w:val="center"/>
              <w:rPr>
                <w:color w:val="000000"/>
                <w:sz w:val="20"/>
                <w:szCs w:val="20"/>
              </w:rPr>
            </w:pPr>
            <w:r w:rsidRPr="008B7000">
              <w:rPr>
                <w:color w:val="000000"/>
                <w:sz w:val="20"/>
                <w:szCs w:val="20"/>
              </w:rPr>
              <w:t>622,89</w:t>
            </w:r>
          </w:p>
        </w:tc>
        <w:tc>
          <w:tcPr>
            <w:tcW w:w="400" w:type="pct"/>
            <w:tcBorders>
              <w:top w:val="nil"/>
              <w:left w:val="nil"/>
              <w:bottom w:val="single" w:sz="8" w:space="0" w:color="auto"/>
              <w:right w:val="single" w:sz="8" w:space="0" w:color="auto"/>
            </w:tcBorders>
            <w:shd w:val="clear" w:color="auto" w:fill="auto"/>
            <w:vAlign w:val="center"/>
            <w:hideMark/>
          </w:tcPr>
          <w:p w14:paraId="5D29A827" w14:textId="77777777" w:rsidR="00D634AF" w:rsidRPr="008B7000" w:rsidRDefault="00D634AF" w:rsidP="00D634AF">
            <w:pPr>
              <w:jc w:val="center"/>
              <w:rPr>
                <w:color w:val="000000"/>
                <w:sz w:val="20"/>
                <w:szCs w:val="20"/>
              </w:rPr>
            </w:pPr>
            <w:r w:rsidRPr="008B7000">
              <w:rPr>
                <w:color w:val="000000"/>
                <w:sz w:val="20"/>
                <w:szCs w:val="20"/>
              </w:rPr>
              <w:t>556,63</w:t>
            </w:r>
          </w:p>
        </w:tc>
        <w:tc>
          <w:tcPr>
            <w:tcW w:w="400" w:type="pct"/>
            <w:tcBorders>
              <w:top w:val="nil"/>
              <w:left w:val="nil"/>
              <w:bottom w:val="single" w:sz="8" w:space="0" w:color="auto"/>
              <w:right w:val="single" w:sz="8" w:space="0" w:color="auto"/>
            </w:tcBorders>
            <w:shd w:val="clear" w:color="auto" w:fill="auto"/>
            <w:vAlign w:val="center"/>
            <w:hideMark/>
          </w:tcPr>
          <w:p w14:paraId="2224C2A0" w14:textId="77777777" w:rsidR="00D634AF" w:rsidRPr="008B7000" w:rsidRDefault="00D634AF" w:rsidP="00D634AF">
            <w:pPr>
              <w:jc w:val="center"/>
              <w:rPr>
                <w:color w:val="000000"/>
                <w:sz w:val="20"/>
                <w:szCs w:val="20"/>
              </w:rPr>
            </w:pPr>
            <w:r w:rsidRPr="008B7000">
              <w:rPr>
                <w:color w:val="000000"/>
                <w:sz w:val="20"/>
                <w:szCs w:val="20"/>
              </w:rPr>
              <w:t>556,63</w:t>
            </w:r>
          </w:p>
        </w:tc>
        <w:tc>
          <w:tcPr>
            <w:tcW w:w="400" w:type="pct"/>
            <w:tcBorders>
              <w:top w:val="nil"/>
              <w:left w:val="nil"/>
              <w:bottom w:val="single" w:sz="8" w:space="0" w:color="auto"/>
              <w:right w:val="single" w:sz="8" w:space="0" w:color="auto"/>
            </w:tcBorders>
            <w:shd w:val="clear" w:color="auto" w:fill="auto"/>
            <w:vAlign w:val="center"/>
            <w:hideMark/>
          </w:tcPr>
          <w:p w14:paraId="774B4186" w14:textId="77777777" w:rsidR="00D634AF" w:rsidRPr="008B7000" w:rsidRDefault="00D634AF" w:rsidP="00D634AF">
            <w:pPr>
              <w:jc w:val="center"/>
              <w:rPr>
                <w:color w:val="000000"/>
                <w:sz w:val="20"/>
                <w:szCs w:val="20"/>
              </w:rPr>
            </w:pPr>
            <w:r w:rsidRPr="008B7000">
              <w:rPr>
                <w:color w:val="000000"/>
                <w:sz w:val="20"/>
                <w:szCs w:val="20"/>
              </w:rPr>
              <w:t>556,63</w:t>
            </w:r>
          </w:p>
        </w:tc>
        <w:tc>
          <w:tcPr>
            <w:tcW w:w="400" w:type="pct"/>
            <w:tcBorders>
              <w:top w:val="nil"/>
              <w:left w:val="nil"/>
              <w:bottom w:val="single" w:sz="8" w:space="0" w:color="auto"/>
              <w:right w:val="single" w:sz="8" w:space="0" w:color="auto"/>
            </w:tcBorders>
            <w:shd w:val="clear" w:color="auto" w:fill="auto"/>
            <w:vAlign w:val="center"/>
            <w:hideMark/>
          </w:tcPr>
          <w:p w14:paraId="1D1DA3DF" w14:textId="77777777" w:rsidR="00D634AF" w:rsidRPr="008B7000" w:rsidRDefault="00D634AF" w:rsidP="00D634AF">
            <w:pPr>
              <w:jc w:val="center"/>
              <w:rPr>
                <w:color w:val="000000"/>
                <w:sz w:val="20"/>
                <w:szCs w:val="20"/>
              </w:rPr>
            </w:pPr>
            <w:r w:rsidRPr="008B7000">
              <w:rPr>
                <w:color w:val="000000"/>
                <w:sz w:val="20"/>
                <w:szCs w:val="20"/>
              </w:rPr>
              <w:t>556,63</w:t>
            </w:r>
          </w:p>
        </w:tc>
        <w:tc>
          <w:tcPr>
            <w:tcW w:w="400" w:type="pct"/>
            <w:tcBorders>
              <w:top w:val="nil"/>
              <w:left w:val="nil"/>
              <w:bottom w:val="single" w:sz="8" w:space="0" w:color="auto"/>
              <w:right w:val="single" w:sz="8" w:space="0" w:color="auto"/>
            </w:tcBorders>
            <w:shd w:val="clear" w:color="auto" w:fill="auto"/>
            <w:vAlign w:val="center"/>
            <w:hideMark/>
          </w:tcPr>
          <w:p w14:paraId="152474F6" w14:textId="77777777" w:rsidR="00D634AF" w:rsidRPr="008B7000" w:rsidRDefault="00D634AF" w:rsidP="00D634AF">
            <w:pPr>
              <w:jc w:val="center"/>
              <w:rPr>
                <w:color w:val="000000"/>
                <w:sz w:val="20"/>
                <w:szCs w:val="20"/>
              </w:rPr>
            </w:pPr>
            <w:r w:rsidRPr="008B7000">
              <w:rPr>
                <w:color w:val="000000"/>
                <w:sz w:val="20"/>
                <w:szCs w:val="20"/>
              </w:rPr>
              <w:t>556,63</w:t>
            </w:r>
          </w:p>
        </w:tc>
        <w:tc>
          <w:tcPr>
            <w:tcW w:w="400" w:type="pct"/>
            <w:tcBorders>
              <w:top w:val="nil"/>
              <w:left w:val="nil"/>
              <w:bottom w:val="single" w:sz="8" w:space="0" w:color="auto"/>
              <w:right w:val="single" w:sz="8" w:space="0" w:color="auto"/>
            </w:tcBorders>
            <w:shd w:val="clear" w:color="auto" w:fill="auto"/>
            <w:vAlign w:val="center"/>
            <w:hideMark/>
          </w:tcPr>
          <w:p w14:paraId="32A7B7C4" w14:textId="77777777" w:rsidR="00D634AF" w:rsidRPr="008B7000" w:rsidRDefault="00D634AF" w:rsidP="00D634AF">
            <w:pPr>
              <w:jc w:val="center"/>
              <w:rPr>
                <w:color w:val="000000"/>
                <w:sz w:val="20"/>
                <w:szCs w:val="20"/>
              </w:rPr>
            </w:pPr>
            <w:r w:rsidRPr="008B7000">
              <w:rPr>
                <w:color w:val="000000"/>
                <w:sz w:val="20"/>
                <w:szCs w:val="20"/>
              </w:rPr>
              <w:t>556,63</w:t>
            </w:r>
          </w:p>
        </w:tc>
        <w:tc>
          <w:tcPr>
            <w:tcW w:w="400" w:type="pct"/>
            <w:tcBorders>
              <w:top w:val="nil"/>
              <w:left w:val="nil"/>
              <w:bottom w:val="single" w:sz="8" w:space="0" w:color="auto"/>
              <w:right w:val="single" w:sz="8" w:space="0" w:color="auto"/>
            </w:tcBorders>
            <w:shd w:val="clear" w:color="auto" w:fill="auto"/>
            <w:vAlign w:val="center"/>
            <w:hideMark/>
          </w:tcPr>
          <w:p w14:paraId="6741AF18" w14:textId="77777777" w:rsidR="00D634AF" w:rsidRPr="008B7000" w:rsidRDefault="00D634AF" w:rsidP="00D634AF">
            <w:pPr>
              <w:jc w:val="center"/>
              <w:rPr>
                <w:color w:val="000000"/>
                <w:sz w:val="20"/>
                <w:szCs w:val="20"/>
              </w:rPr>
            </w:pPr>
            <w:r w:rsidRPr="008B7000">
              <w:rPr>
                <w:color w:val="000000"/>
                <w:sz w:val="20"/>
                <w:szCs w:val="20"/>
              </w:rPr>
              <w:t>556,63</w:t>
            </w:r>
          </w:p>
        </w:tc>
        <w:tc>
          <w:tcPr>
            <w:tcW w:w="93" w:type="pct"/>
            <w:shd w:val="clear" w:color="auto" w:fill="auto"/>
            <w:vAlign w:val="center"/>
            <w:hideMark/>
          </w:tcPr>
          <w:p w14:paraId="5DE72434" w14:textId="77777777" w:rsidR="00D634AF" w:rsidRPr="008B7000" w:rsidRDefault="00D634AF" w:rsidP="00D634AF">
            <w:pPr>
              <w:rPr>
                <w:sz w:val="20"/>
                <w:szCs w:val="20"/>
              </w:rPr>
            </w:pPr>
          </w:p>
        </w:tc>
      </w:tr>
      <w:tr w:rsidR="00D634AF" w:rsidRPr="008B7000" w14:paraId="5EE79D4B"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E82AA6F"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5D13253"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3584775D"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35E40320"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0758C263" w14:textId="77777777" w:rsidR="00D634AF" w:rsidRPr="008B7000" w:rsidRDefault="00D634AF" w:rsidP="00D634AF">
            <w:pPr>
              <w:jc w:val="center"/>
              <w:rPr>
                <w:color w:val="000000"/>
                <w:sz w:val="20"/>
                <w:szCs w:val="20"/>
              </w:rPr>
            </w:pPr>
            <w:r w:rsidRPr="008B7000">
              <w:rPr>
                <w:color w:val="000000"/>
                <w:sz w:val="20"/>
                <w:szCs w:val="20"/>
              </w:rPr>
              <w:t>0,18</w:t>
            </w:r>
          </w:p>
        </w:tc>
        <w:tc>
          <w:tcPr>
            <w:tcW w:w="400" w:type="pct"/>
            <w:tcBorders>
              <w:top w:val="nil"/>
              <w:left w:val="nil"/>
              <w:bottom w:val="single" w:sz="8" w:space="0" w:color="auto"/>
              <w:right w:val="single" w:sz="8" w:space="0" w:color="auto"/>
            </w:tcBorders>
            <w:shd w:val="clear" w:color="auto" w:fill="auto"/>
            <w:vAlign w:val="center"/>
            <w:hideMark/>
          </w:tcPr>
          <w:p w14:paraId="732608AF" w14:textId="77777777" w:rsidR="00D634AF" w:rsidRPr="008B7000" w:rsidRDefault="00D634AF" w:rsidP="00D634AF">
            <w:pPr>
              <w:jc w:val="center"/>
              <w:rPr>
                <w:color w:val="000000"/>
                <w:sz w:val="20"/>
                <w:szCs w:val="20"/>
              </w:rPr>
            </w:pPr>
            <w:r w:rsidRPr="008B7000">
              <w:rPr>
                <w:color w:val="000000"/>
                <w:sz w:val="20"/>
                <w:szCs w:val="20"/>
              </w:rPr>
              <w:t>0,18</w:t>
            </w:r>
          </w:p>
        </w:tc>
        <w:tc>
          <w:tcPr>
            <w:tcW w:w="400" w:type="pct"/>
            <w:tcBorders>
              <w:top w:val="nil"/>
              <w:left w:val="nil"/>
              <w:bottom w:val="single" w:sz="8" w:space="0" w:color="auto"/>
              <w:right w:val="single" w:sz="8" w:space="0" w:color="auto"/>
            </w:tcBorders>
            <w:shd w:val="clear" w:color="auto" w:fill="auto"/>
            <w:vAlign w:val="center"/>
            <w:hideMark/>
          </w:tcPr>
          <w:p w14:paraId="15280EAC" w14:textId="77777777" w:rsidR="00D634AF" w:rsidRPr="008B7000" w:rsidRDefault="00D634AF" w:rsidP="00D634AF">
            <w:pPr>
              <w:jc w:val="center"/>
              <w:rPr>
                <w:color w:val="000000"/>
                <w:sz w:val="20"/>
                <w:szCs w:val="20"/>
              </w:rPr>
            </w:pPr>
            <w:r w:rsidRPr="008B7000">
              <w:rPr>
                <w:color w:val="000000"/>
                <w:sz w:val="20"/>
                <w:szCs w:val="20"/>
              </w:rPr>
              <w:t>0,18</w:t>
            </w:r>
          </w:p>
        </w:tc>
        <w:tc>
          <w:tcPr>
            <w:tcW w:w="400" w:type="pct"/>
            <w:tcBorders>
              <w:top w:val="nil"/>
              <w:left w:val="nil"/>
              <w:bottom w:val="single" w:sz="8" w:space="0" w:color="auto"/>
              <w:right w:val="single" w:sz="8" w:space="0" w:color="auto"/>
            </w:tcBorders>
            <w:shd w:val="clear" w:color="auto" w:fill="auto"/>
            <w:vAlign w:val="center"/>
            <w:hideMark/>
          </w:tcPr>
          <w:p w14:paraId="3CC7A1F2" w14:textId="77777777" w:rsidR="00D634AF" w:rsidRPr="008B7000" w:rsidRDefault="00D634AF" w:rsidP="00D634AF">
            <w:pPr>
              <w:jc w:val="center"/>
              <w:rPr>
                <w:color w:val="000000"/>
                <w:sz w:val="20"/>
                <w:szCs w:val="20"/>
              </w:rPr>
            </w:pPr>
            <w:r w:rsidRPr="008B7000">
              <w:rPr>
                <w:color w:val="000000"/>
                <w:sz w:val="20"/>
                <w:szCs w:val="20"/>
              </w:rPr>
              <w:t>0,18</w:t>
            </w:r>
          </w:p>
        </w:tc>
        <w:tc>
          <w:tcPr>
            <w:tcW w:w="400" w:type="pct"/>
            <w:tcBorders>
              <w:top w:val="nil"/>
              <w:left w:val="nil"/>
              <w:bottom w:val="single" w:sz="8" w:space="0" w:color="auto"/>
              <w:right w:val="single" w:sz="8" w:space="0" w:color="auto"/>
            </w:tcBorders>
            <w:shd w:val="clear" w:color="auto" w:fill="auto"/>
            <w:vAlign w:val="center"/>
            <w:hideMark/>
          </w:tcPr>
          <w:p w14:paraId="519C8300" w14:textId="77777777" w:rsidR="00D634AF" w:rsidRPr="008B7000" w:rsidRDefault="00D634AF" w:rsidP="00D634AF">
            <w:pPr>
              <w:jc w:val="center"/>
              <w:rPr>
                <w:color w:val="000000"/>
                <w:sz w:val="20"/>
                <w:szCs w:val="20"/>
              </w:rPr>
            </w:pPr>
            <w:r w:rsidRPr="008B7000">
              <w:rPr>
                <w:color w:val="000000"/>
                <w:sz w:val="20"/>
                <w:szCs w:val="20"/>
              </w:rPr>
              <w:t>0,18</w:t>
            </w:r>
          </w:p>
        </w:tc>
        <w:tc>
          <w:tcPr>
            <w:tcW w:w="400" w:type="pct"/>
            <w:tcBorders>
              <w:top w:val="nil"/>
              <w:left w:val="nil"/>
              <w:bottom w:val="single" w:sz="8" w:space="0" w:color="auto"/>
              <w:right w:val="single" w:sz="8" w:space="0" w:color="auto"/>
            </w:tcBorders>
            <w:shd w:val="clear" w:color="auto" w:fill="auto"/>
            <w:vAlign w:val="center"/>
            <w:hideMark/>
          </w:tcPr>
          <w:p w14:paraId="7C5A78C7" w14:textId="77777777" w:rsidR="00D634AF" w:rsidRPr="008B7000" w:rsidRDefault="00D634AF" w:rsidP="00D634AF">
            <w:pPr>
              <w:jc w:val="center"/>
              <w:rPr>
                <w:color w:val="000000"/>
                <w:sz w:val="20"/>
                <w:szCs w:val="20"/>
              </w:rPr>
            </w:pPr>
            <w:r w:rsidRPr="008B7000">
              <w:rPr>
                <w:color w:val="000000"/>
                <w:sz w:val="20"/>
                <w:szCs w:val="20"/>
              </w:rPr>
              <w:t>0,18</w:t>
            </w:r>
          </w:p>
        </w:tc>
        <w:tc>
          <w:tcPr>
            <w:tcW w:w="400" w:type="pct"/>
            <w:tcBorders>
              <w:top w:val="nil"/>
              <w:left w:val="nil"/>
              <w:bottom w:val="single" w:sz="8" w:space="0" w:color="auto"/>
              <w:right w:val="single" w:sz="8" w:space="0" w:color="auto"/>
            </w:tcBorders>
            <w:shd w:val="clear" w:color="auto" w:fill="auto"/>
            <w:vAlign w:val="center"/>
            <w:hideMark/>
          </w:tcPr>
          <w:p w14:paraId="35D86C12" w14:textId="77777777" w:rsidR="00D634AF" w:rsidRPr="008B7000" w:rsidRDefault="00D634AF" w:rsidP="00D634AF">
            <w:pPr>
              <w:jc w:val="center"/>
              <w:rPr>
                <w:color w:val="000000"/>
                <w:sz w:val="20"/>
                <w:szCs w:val="20"/>
              </w:rPr>
            </w:pPr>
            <w:r w:rsidRPr="008B7000">
              <w:rPr>
                <w:color w:val="000000"/>
                <w:sz w:val="20"/>
                <w:szCs w:val="20"/>
              </w:rPr>
              <w:t>0,18</w:t>
            </w:r>
          </w:p>
        </w:tc>
        <w:tc>
          <w:tcPr>
            <w:tcW w:w="93" w:type="pct"/>
            <w:shd w:val="clear" w:color="auto" w:fill="auto"/>
            <w:vAlign w:val="center"/>
            <w:hideMark/>
          </w:tcPr>
          <w:p w14:paraId="4AB6B918" w14:textId="77777777" w:rsidR="00D634AF" w:rsidRPr="008B7000" w:rsidRDefault="00D634AF" w:rsidP="00D634AF">
            <w:pPr>
              <w:rPr>
                <w:sz w:val="20"/>
                <w:szCs w:val="20"/>
              </w:rPr>
            </w:pPr>
          </w:p>
        </w:tc>
      </w:tr>
      <w:tr w:rsidR="00D634AF" w:rsidRPr="008B7000" w14:paraId="652B61E4"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768A1C56" w14:textId="77777777" w:rsidR="00D634AF" w:rsidRPr="008B7000" w:rsidRDefault="00D634AF" w:rsidP="00D634AF">
            <w:pPr>
              <w:jc w:val="center"/>
              <w:rPr>
                <w:sz w:val="20"/>
                <w:szCs w:val="20"/>
              </w:rPr>
            </w:pPr>
            <w:r w:rsidRPr="008B7000">
              <w:rPr>
                <w:sz w:val="20"/>
                <w:szCs w:val="20"/>
              </w:rPr>
              <w:t>15</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B6E0422" w14:textId="77777777" w:rsidR="00D634AF" w:rsidRPr="008B7000" w:rsidRDefault="00D634AF" w:rsidP="00D634AF">
            <w:pPr>
              <w:jc w:val="center"/>
              <w:rPr>
                <w:b/>
                <w:bCs/>
                <w:sz w:val="20"/>
                <w:szCs w:val="20"/>
              </w:rPr>
            </w:pPr>
            <w:r w:rsidRPr="008B7000">
              <w:rPr>
                <w:b/>
                <w:bCs/>
                <w:sz w:val="20"/>
                <w:szCs w:val="20"/>
              </w:rPr>
              <w:t>Котельная №15</w:t>
            </w:r>
          </w:p>
        </w:tc>
        <w:tc>
          <w:tcPr>
            <w:tcW w:w="93" w:type="pct"/>
            <w:shd w:val="clear" w:color="auto" w:fill="auto"/>
            <w:vAlign w:val="center"/>
            <w:hideMark/>
          </w:tcPr>
          <w:p w14:paraId="36A14D9D" w14:textId="77777777" w:rsidR="00D634AF" w:rsidRPr="008B7000" w:rsidRDefault="00D634AF" w:rsidP="00D634AF">
            <w:pPr>
              <w:rPr>
                <w:sz w:val="20"/>
                <w:szCs w:val="20"/>
              </w:rPr>
            </w:pPr>
          </w:p>
        </w:tc>
      </w:tr>
      <w:tr w:rsidR="00D634AF" w:rsidRPr="008B7000" w14:paraId="78E1BD1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C574A3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BC6C00D"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2C282AC"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1B1BD30F"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157CA05F"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69211FA5"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36C7F38E"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2FD756AB"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7324ADEB"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6130FB5E" w14:textId="77777777" w:rsidR="00D634AF" w:rsidRPr="008B7000" w:rsidRDefault="00D634AF" w:rsidP="00D634AF">
            <w:pPr>
              <w:jc w:val="center"/>
              <w:rPr>
                <w:color w:val="000000"/>
                <w:sz w:val="20"/>
                <w:szCs w:val="20"/>
              </w:rPr>
            </w:pPr>
            <w:r w:rsidRPr="008B7000">
              <w:rPr>
                <w:color w:val="000000"/>
                <w:sz w:val="20"/>
                <w:szCs w:val="20"/>
              </w:rPr>
              <w:t>425,81</w:t>
            </w:r>
          </w:p>
        </w:tc>
        <w:tc>
          <w:tcPr>
            <w:tcW w:w="400" w:type="pct"/>
            <w:tcBorders>
              <w:top w:val="nil"/>
              <w:left w:val="nil"/>
              <w:bottom w:val="single" w:sz="8" w:space="0" w:color="auto"/>
              <w:right w:val="single" w:sz="8" w:space="0" w:color="auto"/>
            </w:tcBorders>
            <w:shd w:val="clear" w:color="auto" w:fill="auto"/>
            <w:vAlign w:val="center"/>
            <w:hideMark/>
          </w:tcPr>
          <w:p w14:paraId="2F282DAD" w14:textId="77777777" w:rsidR="00D634AF" w:rsidRPr="008B7000" w:rsidRDefault="00D634AF" w:rsidP="00D634AF">
            <w:pPr>
              <w:jc w:val="center"/>
              <w:rPr>
                <w:color w:val="000000"/>
                <w:sz w:val="20"/>
                <w:szCs w:val="20"/>
              </w:rPr>
            </w:pPr>
            <w:r w:rsidRPr="008B7000">
              <w:rPr>
                <w:color w:val="000000"/>
                <w:sz w:val="20"/>
                <w:szCs w:val="20"/>
              </w:rPr>
              <w:t>425,81</w:t>
            </w:r>
          </w:p>
        </w:tc>
        <w:tc>
          <w:tcPr>
            <w:tcW w:w="93" w:type="pct"/>
            <w:shd w:val="clear" w:color="auto" w:fill="auto"/>
            <w:vAlign w:val="center"/>
            <w:hideMark/>
          </w:tcPr>
          <w:p w14:paraId="336D083C" w14:textId="77777777" w:rsidR="00D634AF" w:rsidRPr="008B7000" w:rsidRDefault="00D634AF" w:rsidP="00D634AF">
            <w:pPr>
              <w:rPr>
                <w:sz w:val="20"/>
                <w:szCs w:val="20"/>
              </w:rPr>
            </w:pPr>
          </w:p>
        </w:tc>
      </w:tr>
      <w:tr w:rsidR="00D634AF" w:rsidRPr="008B7000" w14:paraId="7659D33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71FE64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DD24A92"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783AAE4"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513FBD60"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1550EFD5"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5D0D7DB1"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699BDBCB"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1B4BFB8D"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4CFE0CEA"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49424BCB" w14:textId="77777777" w:rsidR="00D634AF" w:rsidRPr="008B7000" w:rsidRDefault="00D634AF" w:rsidP="00D634AF">
            <w:pPr>
              <w:jc w:val="center"/>
              <w:rPr>
                <w:color w:val="000000"/>
                <w:sz w:val="20"/>
                <w:szCs w:val="20"/>
              </w:rPr>
            </w:pPr>
            <w:r w:rsidRPr="008B7000">
              <w:rPr>
                <w:color w:val="000000"/>
                <w:sz w:val="20"/>
                <w:szCs w:val="20"/>
              </w:rPr>
              <w:t>118,92</w:t>
            </w:r>
          </w:p>
        </w:tc>
        <w:tc>
          <w:tcPr>
            <w:tcW w:w="400" w:type="pct"/>
            <w:tcBorders>
              <w:top w:val="nil"/>
              <w:left w:val="nil"/>
              <w:bottom w:val="single" w:sz="8" w:space="0" w:color="auto"/>
              <w:right w:val="single" w:sz="8" w:space="0" w:color="auto"/>
            </w:tcBorders>
            <w:shd w:val="clear" w:color="auto" w:fill="auto"/>
            <w:vAlign w:val="center"/>
            <w:hideMark/>
          </w:tcPr>
          <w:p w14:paraId="0F627BF9" w14:textId="77777777" w:rsidR="00D634AF" w:rsidRPr="008B7000" w:rsidRDefault="00D634AF" w:rsidP="00D634AF">
            <w:pPr>
              <w:jc w:val="center"/>
              <w:rPr>
                <w:color w:val="000000"/>
                <w:sz w:val="20"/>
                <w:szCs w:val="20"/>
              </w:rPr>
            </w:pPr>
            <w:r w:rsidRPr="008B7000">
              <w:rPr>
                <w:color w:val="000000"/>
                <w:sz w:val="20"/>
                <w:szCs w:val="20"/>
              </w:rPr>
              <w:t>118,92</w:t>
            </w:r>
          </w:p>
        </w:tc>
        <w:tc>
          <w:tcPr>
            <w:tcW w:w="93" w:type="pct"/>
            <w:shd w:val="clear" w:color="auto" w:fill="auto"/>
            <w:vAlign w:val="center"/>
            <w:hideMark/>
          </w:tcPr>
          <w:p w14:paraId="503AAF09" w14:textId="77777777" w:rsidR="00D634AF" w:rsidRPr="008B7000" w:rsidRDefault="00D634AF" w:rsidP="00D634AF">
            <w:pPr>
              <w:rPr>
                <w:sz w:val="20"/>
                <w:szCs w:val="20"/>
              </w:rPr>
            </w:pPr>
          </w:p>
        </w:tc>
      </w:tr>
      <w:tr w:rsidR="00D634AF" w:rsidRPr="008B7000" w14:paraId="6584BD3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F08FB36"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69A27CD"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2F5AD9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610D2E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E7763A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536A39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C2E618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A6015B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32DE49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2A88B1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6EDD231"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2CA588FB" w14:textId="77777777" w:rsidR="00D634AF" w:rsidRPr="008B7000" w:rsidRDefault="00D634AF" w:rsidP="00D634AF">
            <w:pPr>
              <w:rPr>
                <w:sz w:val="20"/>
                <w:szCs w:val="20"/>
              </w:rPr>
            </w:pPr>
          </w:p>
        </w:tc>
      </w:tr>
      <w:tr w:rsidR="00D634AF" w:rsidRPr="008B7000" w14:paraId="0E70AC17"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05C552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13C89E5"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A82FB44"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3DEE612E"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7D12F6C0"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5B912A2C"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6B0BAEBA"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3A3B001E"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04806421"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4C8E08AD" w14:textId="77777777" w:rsidR="00D634AF" w:rsidRPr="008B7000" w:rsidRDefault="00D634AF" w:rsidP="00D634AF">
            <w:pPr>
              <w:jc w:val="center"/>
              <w:rPr>
                <w:color w:val="000000"/>
                <w:sz w:val="20"/>
                <w:szCs w:val="20"/>
              </w:rPr>
            </w:pPr>
            <w:r w:rsidRPr="008B7000">
              <w:rPr>
                <w:color w:val="000000"/>
                <w:sz w:val="20"/>
                <w:szCs w:val="20"/>
              </w:rPr>
              <w:t>544,73</w:t>
            </w:r>
          </w:p>
        </w:tc>
        <w:tc>
          <w:tcPr>
            <w:tcW w:w="400" w:type="pct"/>
            <w:tcBorders>
              <w:top w:val="nil"/>
              <w:left w:val="nil"/>
              <w:bottom w:val="single" w:sz="8" w:space="0" w:color="auto"/>
              <w:right w:val="single" w:sz="8" w:space="0" w:color="auto"/>
            </w:tcBorders>
            <w:shd w:val="clear" w:color="auto" w:fill="auto"/>
            <w:vAlign w:val="center"/>
            <w:hideMark/>
          </w:tcPr>
          <w:p w14:paraId="7FEFA1A5" w14:textId="77777777" w:rsidR="00D634AF" w:rsidRPr="008B7000" w:rsidRDefault="00D634AF" w:rsidP="00D634AF">
            <w:pPr>
              <w:jc w:val="center"/>
              <w:rPr>
                <w:color w:val="000000"/>
                <w:sz w:val="20"/>
                <w:szCs w:val="20"/>
              </w:rPr>
            </w:pPr>
            <w:r w:rsidRPr="008B7000">
              <w:rPr>
                <w:color w:val="000000"/>
                <w:sz w:val="20"/>
                <w:szCs w:val="20"/>
              </w:rPr>
              <w:t>544,73</w:t>
            </w:r>
          </w:p>
        </w:tc>
        <w:tc>
          <w:tcPr>
            <w:tcW w:w="93" w:type="pct"/>
            <w:shd w:val="clear" w:color="auto" w:fill="auto"/>
            <w:vAlign w:val="center"/>
            <w:hideMark/>
          </w:tcPr>
          <w:p w14:paraId="27193E1D" w14:textId="77777777" w:rsidR="00D634AF" w:rsidRPr="008B7000" w:rsidRDefault="00D634AF" w:rsidP="00D634AF">
            <w:pPr>
              <w:rPr>
                <w:sz w:val="20"/>
                <w:szCs w:val="20"/>
              </w:rPr>
            </w:pPr>
          </w:p>
        </w:tc>
      </w:tr>
      <w:tr w:rsidR="00D634AF" w:rsidRPr="008B7000" w14:paraId="6C1B54F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386A1C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EF85A2E"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8A8743A"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417F7C8F"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52DA4939"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1B37F04B"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4C0A25E4"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3C5C81F5"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43F25D95"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43FD0534" w14:textId="77777777" w:rsidR="00D634AF" w:rsidRPr="008B7000" w:rsidRDefault="00D634AF" w:rsidP="00D634AF">
            <w:pPr>
              <w:jc w:val="center"/>
              <w:rPr>
                <w:color w:val="000000"/>
                <w:sz w:val="20"/>
                <w:szCs w:val="20"/>
              </w:rPr>
            </w:pPr>
            <w:r w:rsidRPr="008B7000">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5CBD8131" w14:textId="77777777" w:rsidR="00D634AF" w:rsidRPr="008B7000" w:rsidRDefault="00D634AF" w:rsidP="00D634AF">
            <w:pPr>
              <w:jc w:val="center"/>
              <w:rPr>
                <w:color w:val="000000"/>
                <w:sz w:val="20"/>
                <w:szCs w:val="20"/>
              </w:rPr>
            </w:pPr>
            <w:r w:rsidRPr="008B7000">
              <w:rPr>
                <w:color w:val="000000"/>
                <w:sz w:val="20"/>
                <w:szCs w:val="20"/>
              </w:rPr>
              <w:t>0,20</w:t>
            </w:r>
          </w:p>
        </w:tc>
        <w:tc>
          <w:tcPr>
            <w:tcW w:w="93" w:type="pct"/>
            <w:shd w:val="clear" w:color="auto" w:fill="auto"/>
            <w:vAlign w:val="center"/>
            <w:hideMark/>
          </w:tcPr>
          <w:p w14:paraId="6D1224D1" w14:textId="77777777" w:rsidR="00D634AF" w:rsidRPr="008B7000" w:rsidRDefault="00D634AF" w:rsidP="00D634AF">
            <w:pPr>
              <w:rPr>
                <w:sz w:val="20"/>
                <w:szCs w:val="20"/>
              </w:rPr>
            </w:pPr>
          </w:p>
        </w:tc>
      </w:tr>
      <w:tr w:rsidR="00D634AF" w:rsidRPr="008B7000" w14:paraId="5C6B394E"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6F978F6C" w14:textId="77777777" w:rsidR="00D634AF" w:rsidRPr="008B7000" w:rsidRDefault="00D634AF" w:rsidP="00D634AF">
            <w:pPr>
              <w:jc w:val="center"/>
              <w:rPr>
                <w:sz w:val="20"/>
                <w:szCs w:val="20"/>
              </w:rPr>
            </w:pPr>
            <w:r w:rsidRPr="008B7000">
              <w:rPr>
                <w:sz w:val="20"/>
                <w:szCs w:val="20"/>
              </w:rPr>
              <w:t>16</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46620A4" w14:textId="77777777" w:rsidR="00D634AF" w:rsidRPr="008B7000" w:rsidRDefault="00D634AF" w:rsidP="00D634AF">
            <w:pPr>
              <w:jc w:val="center"/>
              <w:rPr>
                <w:b/>
                <w:bCs/>
                <w:sz w:val="20"/>
                <w:szCs w:val="20"/>
              </w:rPr>
            </w:pPr>
            <w:r w:rsidRPr="008B7000">
              <w:rPr>
                <w:b/>
                <w:bCs/>
                <w:sz w:val="20"/>
                <w:szCs w:val="20"/>
              </w:rPr>
              <w:t>Котельная №16</w:t>
            </w:r>
          </w:p>
        </w:tc>
        <w:tc>
          <w:tcPr>
            <w:tcW w:w="93" w:type="pct"/>
            <w:shd w:val="clear" w:color="auto" w:fill="auto"/>
            <w:vAlign w:val="center"/>
            <w:hideMark/>
          </w:tcPr>
          <w:p w14:paraId="7CFEF789" w14:textId="77777777" w:rsidR="00D634AF" w:rsidRPr="008B7000" w:rsidRDefault="00D634AF" w:rsidP="00D634AF">
            <w:pPr>
              <w:rPr>
                <w:sz w:val="20"/>
                <w:szCs w:val="20"/>
              </w:rPr>
            </w:pPr>
          </w:p>
        </w:tc>
      </w:tr>
      <w:tr w:rsidR="00D634AF" w:rsidRPr="008B7000" w14:paraId="084FD1A2"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8824CF7"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9CF5B39"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2EB7C18" w14:textId="77777777" w:rsidR="00D634AF" w:rsidRPr="008B7000" w:rsidRDefault="00D634AF" w:rsidP="00D634AF">
            <w:pPr>
              <w:jc w:val="center"/>
              <w:rPr>
                <w:color w:val="000000"/>
                <w:sz w:val="20"/>
                <w:szCs w:val="20"/>
              </w:rPr>
            </w:pPr>
            <w:r w:rsidRPr="008B7000">
              <w:rPr>
                <w:color w:val="000000"/>
                <w:sz w:val="20"/>
                <w:szCs w:val="20"/>
              </w:rPr>
              <w:t>814,23</w:t>
            </w:r>
          </w:p>
        </w:tc>
        <w:tc>
          <w:tcPr>
            <w:tcW w:w="400" w:type="pct"/>
            <w:tcBorders>
              <w:top w:val="nil"/>
              <w:left w:val="nil"/>
              <w:bottom w:val="single" w:sz="8" w:space="0" w:color="auto"/>
              <w:right w:val="single" w:sz="8" w:space="0" w:color="auto"/>
            </w:tcBorders>
            <w:shd w:val="clear" w:color="auto" w:fill="auto"/>
            <w:vAlign w:val="center"/>
            <w:hideMark/>
          </w:tcPr>
          <w:p w14:paraId="1F0444CA" w14:textId="77777777" w:rsidR="00D634AF" w:rsidRPr="008B7000" w:rsidRDefault="00D634AF" w:rsidP="00D634AF">
            <w:pPr>
              <w:jc w:val="center"/>
              <w:rPr>
                <w:color w:val="000000"/>
                <w:sz w:val="20"/>
                <w:szCs w:val="20"/>
              </w:rPr>
            </w:pPr>
            <w:r w:rsidRPr="008B7000">
              <w:rPr>
                <w:color w:val="000000"/>
                <w:sz w:val="20"/>
                <w:szCs w:val="20"/>
              </w:rPr>
              <w:t>814,23</w:t>
            </w:r>
          </w:p>
        </w:tc>
        <w:tc>
          <w:tcPr>
            <w:tcW w:w="400" w:type="pct"/>
            <w:tcBorders>
              <w:top w:val="nil"/>
              <w:left w:val="nil"/>
              <w:bottom w:val="single" w:sz="8" w:space="0" w:color="auto"/>
              <w:right w:val="single" w:sz="8" w:space="0" w:color="auto"/>
            </w:tcBorders>
            <w:shd w:val="clear" w:color="auto" w:fill="auto"/>
            <w:vAlign w:val="center"/>
            <w:hideMark/>
          </w:tcPr>
          <w:p w14:paraId="01CFC956" w14:textId="77777777" w:rsidR="00D634AF" w:rsidRPr="008B7000" w:rsidRDefault="00D634AF" w:rsidP="00D634AF">
            <w:pPr>
              <w:jc w:val="center"/>
              <w:rPr>
                <w:color w:val="000000"/>
                <w:sz w:val="20"/>
                <w:szCs w:val="20"/>
              </w:rPr>
            </w:pPr>
            <w:r w:rsidRPr="008B7000">
              <w:rPr>
                <w:color w:val="000000"/>
                <w:sz w:val="20"/>
                <w:szCs w:val="20"/>
              </w:rPr>
              <w:t>766,47</w:t>
            </w:r>
          </w:p>
        </w:tc>
        <w:tc>
          <w:tcPr>
            <w:tcW w:w="400" w:type="pct"/>
            <w:tcBorders>
              <w:top w:val="nil"/>
              <w:left w:val="nil"/>
              <w:bottom w:val="single" w:sz="8" w:space="0" w:color="auto"/>
              <w:right w:val="single" w:sz="8" w:space="0" w:color="auto"/>
            </w:tcBorders>
            <w:shd w:val="clear" w:color="auto" w:fill="auto"/>
            <w:vAlign w:val="center"/>
            <w:hideMark/>
          </w:tcPr>
          <w:p w14:paraId="1B6BAB75" w14:textId="77777777" w:rsidR="00D634AF" w:rsidRPr="008B7000" w:rsidRDefault="00D634AF" w:rsidP="00D634AF">
            <w:pPr>
              <w:jc w:val="center"/>
              <w:rPr>
                <w:color w:val="000000"/>
                <w:sz w:val="20"/>
                <w:szCs w:val="20"/>
              </w:rPr>
            </w:pPr>
            <w:r w:rsidRPr="008B7000">
              <w:rPr>
                <w:color w:val="000000"/>
                <w:sz w:val="20"/>
                <w:szCs w:val="20"/>
              </w:rPr>
              <w:t>766,47</w:t>
            </w:r>
          </w:p>
        </w:tc>
        <w:tc>
          <w:tcPr>
            <w:tcW w:w="400" w:type="pct"/>
            <w:tcBorders>
              <w:top w:val="nil"/>
              <w:left w:val="nil"/>
              <w:bottom w:val="single" w:sz="8" w:space="0" w:color="auto"/>
              <w:right w:val="single" w:sz="8" w:space="0" w:color="auto"/>
            </w:tcBorders>
            <w:shd w:val="clear" w:color="auto" w:fill="auto"/>
            <w:vAlign w:val="center"/>
            <w:hideMark/>
          </w:tcPr>
          <w:p w14:paraId="0C9D585D" w14:textId="77777777" w:rsidR="00D634AF" w:rsidRPr="008B7000" w:rsidRDefault="00D634AF" w:rsidP="00D634AF">
            <w:pPr>
              <w:jc w:val="center"/>
              <w:rPr>
                <w:color w:val="000000"/>
                <w:sz w:val="20"/>
                <w:szCs w:val="20"/>
              </w:rPr>
            </w:pPr>
            <w:r w:rsidRPr="008B7000">
              <w:rPr>
                <w:color w:val="000000"/>
                <w:sz w:val="20"/>
                <w:szCs w:val="20"/>
              </w:rPr>
              <w:t>766,47</w:t>
            </w:r>
          </w:p>
        </w:tc>
        <w:tc>
          <w:tcPr>
            <w:tcW w:w="400" w:type="pct"/>
            <w:tcBorders>
              <w:top w:val="nil"/>
              <w:left w:val="nil"/>
              <w:bottom w:val="single" w:sz="8" w:space="0" w:color="auto"/>
              <w:right w:val="single" w:sz="8" w:space="0" w:color="auto"/>
            </w:tcBorders>
            <w:shd w:val="clear" w:color="auto" w:fill="auto"/>
            <w:vAlign w:val="center"/>
            <w:hideMark/>
          </w:tcPr>
          <w:p w14:paraId="0B539C63" w14:textId="77777777" w:rsidR="00D634AF" w:rsidRPr="008B7000" w:rsidRDefault="00D634AF" w:rsidP="00D634AF">
            <w:pPr>
              <w:jc w:val="center"/>
              <w:rPr>
                <w:color w:val="000000"/>
                <w:sz w:val="20"/>
                <w:szCs w:val="20"/>
              </w:rPr>
            </w:pPr>
            <w:r w:rsidRPr="008B7000">
              <w:rPr>
                <w:color w:val="000000"/>
                <w:sz w:val="20"/>
                <w:szCs w:val="20"/>
              </w:rPr>
              <w:t>766,47</w:t>
            </w:r>
          </w:p>
        </w:tc>
        <w:tc>
          <w:tcPr>
            <w:tcW w:w="400" w:type="pct"/>
            <w:tcBorders>
              <w:top w:val="nil"/>
              <w:left w:val="nil"/>
              <w:bottom w:val="single" w:sz="8" w:space="0" w:color="auto"/>
              <w:right w:val="single" w:sz="8" w:space="0" w:color="auto"/>
            </w:tcBorders>
            <w:shd w:val="clear" w:color="auto" w:fill="auto"/>
            <w:vAlign w:val="center"/>
            <w:hideMark/>
          </w:tcPr>
          <w:p w14:paraId="21A34913" w14:textId="77777777" w:rsidR="00D634AF" w:rsidRPr="008B7000" w:rsidRDefault="00D634AF" w:rsidP="00D634AF">
            <w:pPr>
              <w:jc w:val="center"/>
              <w:rPr>
                <w:color w:val="000000"/>
                <w:sz w:val="20"/>
                <w:szCs w:val="20"/>
              </w:rPr>
            </w:pPr>
            <w:r w:rsidRPr="008B7000">
              <w:rPr>
                <w:color w:val="000000"/>
                <w:sz w:val="20"/>
                <w:szCs w:val="20"/>
              </w:rPr>
              <w:t>766,47</w:t>
            </w:r>
          </w:p>
        </w:tc>
        <w:tc>
          <w:tcPr>
            <w:tcW w:w="400" w:type="pct"/>
            <w:tcBorders>
              <w:top w:val="nil"/>
              <w:left w:val="nil"/>
              <w:bottom w:val="single" w:sz="8" w:space="0" w:color="auto"/>
              <w:right w:val="single" w:sz="8" w:space="0" w:color="auto"/>
            </w:tcBorders>
            <w:shd w:val="clear" w:color="auto" w:fill="auto"/>
            <w:vAlign w:val="center"/>
            <w:hideMark/>
          </w:tcPr>
          <w:p w14:paraId="10371FD8" w14:textId="77777777" w:rsidR="00D634AF" w:rsidRPr="008B7000" w:rsidRDefault="00D634AF" w:rsidP="00D634AF">
            <w:pPr>
              <w:jc w:val="center"/>
              <w:rPr>
                <w:color w:val="000000"/>
                <w:sz w:val="20"/>
                <w:szCs w:val="20"/>
              </w:rPr>
            </w:pPr>
            <w:r w:rsidRPr="008B7000">
              <w:rPr>
                <w:color w:val="000000"/>
                <w:sz w:val="20"/>
                <w:szCs w:val="20"/>
              </w:rPr>
              <w:t>766,47</w:t>
            </w:r>
          </w:p>
        </w:tc>
        <w:tc>
          <w:tcPr>
            <w:tcW w:w="400" w:type="pct"/>
            <w:tcBorders>
              <w:top w:val="nil"/>
              <w:left w:val="nil"/>
              <w:bottom w:val="single" w:sz="8" w:space="0" w:color="auto"/>
              <w:right w:val="single" w:sz="8" w:space="0" w:color="auto"/>
            </w:tcBorders>
            <w:shd w:val="clear" w:color="auto" w:fill="auto"/>
            <w:vAlign w:val="center"/>
            <w:hideMark/>
          </w:tcPr>
          <w:p w14:paraId="2DCD4EF4" w14:textId="77777777" w:rsidR="00D634AF" w:rsidRPr="008B7000" w:rsidRDefault="00D634AF" w:rsidP="00D634AF">
            <w:pPr>
              <w:jc w:val="center"/>
              <w:rPr>
                <w:color w:val="000000"/>
                <w:sz w:val="20"/>
                <w:szCs w:val="20"/>
              </w:rPr>
            </w:pPr>
            <w:r w:rsidRPr="008B7000">
              <w:rPr>
                <w:color w:val="000000"/>
                <w:sz w:val="20"/>
                <w:szCs w:val="20"/>
              </w:rPr>
              <w:t>766,47</w:t>
            </w:r>
          </w:p>
        </w:tc>
        <w:tc>
          <w:tcPr>
            <w:tcW w:w="93" w:type="pct"/>
            <w:shd w:val="clear" w:color="auto" w:fill="auto"/>
            <w:vAlign w:val="center"/>
            <w:hideMark/>
          </w:tcPr>
          <w:p w14:paraId="385AA3EF" w14:textId="77777777" w:rsidR="00D634AF" w:rsidRPr="008B7000" w:rsidRDefault="00D634AF" w:rsidP="00D634AF">
            <w:pPr>
              <w:rPr>
                <w:sz w:val="20"/>
                <w:szCs w:val="20"/>
              </w:rPr>
            </w:pPr>
          </w:p>
        </w:tc>
      </w:tr>
      <w:tr w:rsidR="00D634AF" w:rsidRPr="008B7000" w14:paraId="3F8DDAC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929E41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720B8BF"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D5C689B" w14:textId="77777777" w:rsidR="00D634AF" w:rsidRPr="008B7000" w:rsidRDefault="00D634AF" w:rsidP="00D634AF">
            <w:pPr>
              <w:jc w:val="center"/>
              <w:rPr>
                <w:color w:val="000000"/>
                <w:sz w:val="20"/>
                <w:szCs w:val="20"/>
              </w:rPr>
            </w:pPr>
            <w:r w:rsidRPr="008B7000">
              <w:rPr>
                <w:color w:val="000000"/>
                <w:sz w:val="20"/>
                <w:szCs w:val="20"/>
              </w:rPr>
              <w:t>280,95</w:t>
            </w:r>
          </w:p>
        </w:tc>
        <w:tc>
          <w:tcPr>
            <w:tcW w:w="400" w:type="pct"/>
            <w:tcBorders>
              <w:top w:val="nil"/>
              <w:left w:val="nil"/>
              <w:bottom w:val="single" w:sz="8" w:space="0" w:color="auto"/>
              <w:right w:val="single" w:sz="8" w:space="0" w:color="auto"/>
            </w:tcBorders>
            <w:shd w:val="clear" w:color="auto" w:fill="auto"/>
            <w:vAlign w:val="center"/>
            <w:hideMark/>
          </w:tcPr>
          <w:p w14:paraId="7D25C764" w14:textId="77777777" w:rsidR="00D634AF" w:rsidRPr="008B7000" w:rsidRDefault="00D634AF" w:rsidP="00D634AF">
            <w:pPr>
              <w:jc w:val="center"/>
              <w:rPr>
                <w:color w:val="000000"/>
                <w:sz w:val="20"/>
                <w:szCs w:val="20"/>
              </w:rPr>
            </w:pPr>
            <w:r w:rsidRPr="008B7000">
              <w:rPr>
                <w:color w:val="000000"/>
                <w:sz w:val="20"/>
                <w:szCs w:val="20"/>
              </w:rPr>
              <w:t>280,95</w:t>
            </w:r>
          </w:p>
        </w:tc>
        <w:tc>
          <w:tcPr>
            <w:tcW w:w="400" w:type="pct"/>
            <w:tcBorders>
              <w:top w:val="nil"/>
              <w:left w:val="nil"/>
              <w:bottom w:val="single" w:sz="8" w:space="0" w:color="auto"/>
              <w:right w:val="single" w:sz="8" w:space="0" w:color="auto"/>
            </w:tcBorders>
            <w:shd w:val="clear" w:color="auto" w:fill="auto"/>
            <w:vAlign w:val="center"/>
            <w:hideMark/>
          </w:tcPr>
          <w:p w14:paraId="2D5F334D" w14:textId="77777777" w:rsidR="00D634AF" w:rsidRPr="008B7000" w:rsidRDefault="00D634AF" w:rsidP="00D634AF">
            <w:pPr>
              <w:jc w:val="center"/>
              <w:rPr>
                <w:color w:val="000000"/>
                <w:sz w:val="20"/>
                <w:szCs w:val="20"/>
              </w:rPr>
            </w:pPr>
            <w:r w:rsidRPr="008B7000">
              <w:rPr>
                <w:color w:val="000000"/>
                <w:sz w:val="20"/>
                <w:szCs w:val="20"/>
              </w:rPr>
              <w:t>264,47</w:t>
            </w:r>
          </w:p>
        </w:tc>
        <w:tc>
          <w:tcPr>
            <w:tcW w:w="400" w:type="pct"/>
            <w:tcBorders>
              <w:top w:val="nil"/>
              <w:left w:val="nil"/>
              <w:bottom w:val="single" w:sz="8" w:space="0" w:color="auto"/>
              <w:right w:val="single" w:sz="8" w:space="0" w:color="auto"/>
            </w:tcBorders>
            <w:shd w:val="clear" w:color="auto" w:fill="auto"/>
            <w:vAlign w:val="center"/>
            <w:hideMark/>
          </w:tcPr>
          <w:p w14:paraId="383FE112" w14:textId="77777777" w:rsidR="00D634AF" w:rsidRPr="008B7000" w:rsidRDefault="00D634AF" w:rsidP="00D634AF">
            <w:pPr>
              <w:jc w:val="center"/>
              <w:rPr>
                <w:color w:val="000000"/>
                <w:sz w:val="20"/>
                <w:szCs w:val="20"/>
              </w:rPr>
            </w:pPr>
            <w:r w:rsidRPr="008B7000">
              <w:rPr>
                <w:color w:val="000000"/>
                <w:sz w:val="20"/>
                <w:szCs w:val="20"/>
              </w:rPr>
              <w:t>264,47</w:t>
            </w:r>
          </w:p>
        </w:tc>
        <w:tc>
          <w:tcPr>
            <w:tcW w:w="400" w:type="pct"/>
            <w:tcBorders>
              <w:top w:val="nil"/>
              <w:left w:val="nil"/>
              <w:bottom w:val="single" w:sz="8" w:space="0" w:color="auto"/>
              <w:right w:val="single" w:sz="8" w:space="0" w:color="auto"/>
            </w:tcBorders>
            <w:shd w:val="clear" w:color="auto" w:fill="auto"/>
            <w:vAlign w:val="center"/>
            <w:hideMark/>
          </w:tcPr>
          <w:p w14:paraId="05AA500D" w14:textId="77777777" w:rsidR="00D634AF" w:rsidRPr="008B7000" w:rsidRDefault="00D634AF" w:rsidP="00D634AF">
            <w:pPr>
              <w:jc w:val="center"/>
              <w:rPr>
                <w:color w:val="000000"/>
                <w:sz w:val="20"/>
                <w:szCs w:val="20"/>
              </w:rPr>
            </w:pPr>
            <w:r w:rsidRPr="008B7000">
              <w:rPr>
                <w:color w:val="000000"/>
                <w:sz w:val="20"/>
                <w:szCs w:val="20"/>
              </w:rPr>
              <w:t>264,47</w:t>
            </w:r>
          </w:p>
        </w:tc>
        <w:tc>
          <w:tcPr>
            <w:tcW w:w="400" w:type="pct"/>
            <w:tcBorders>
              <w:top w:val="nil"/>
              <w:left w:val="nil"/>
              <w:bottom w:val="single" w:sz="8" w:space="0" w:color="auto"/>
              <w:right w:val="single" w:sz="8" w:space="0" w:color="auto"/>
            </w:tcBorders>
            <w:shd w:val="clear" w:color="auto" w:fill="auto"/>
            <w:vAlign w:val="center"/>
            <w:hideMark/>
          </w:tcPr>
          <w:p w14:paraId="71CDB466" w14:textId="77777777" w:rsidR="00D634AF" w:rsidRPr="008B7000" w:rsidRDefault="00D634AF" w:rsidP="00D634AF">
            <w:pPr>
              <w:jc w:val="center"/>
              <w:rPr>
                <w:color w:val="000000"/>
                <w:sz w:val="20"/>
                <w:szCs w:val="20"/>
              </w:rPr>
            </w:pPr>
            <w:r w:rsidRPr="008B7000">
              <w:rPr>
                <w:color w:val="000000"/>
                <w:sz w:val="20"/>
                <w:szCs w:val="20"/>
              </w:rPr>
              <w:t>264,47</w:t>
            </w:r>
          </w:p>
        </w:tc>
        <w:tc>
          <w:tcPr>
            <w:tcW w:w="400" w:type="pct"/>
            <w:tcBorders>
              <w:top w:val="nil"/>
              <w:left w:val="nil"/>
              <w:bottom w:val="single" w:sz="8" w:space="0" w:color="auto"/>
              <w:right w:val="single" w:sz="8" w:space="0" w:color="auto"/>
            </w:tcBorders>
            <w:shd w:val="clear" w:color="auto" w:fill="auto"/>
            <w:vAlign w:val="center"/>
            <w:hideMark/>
          </w:tcPr>
          <w:p w14:paraId="7B8E974D" w14:textId="77777777" w:rsidR="00D634AF" w:rsidRPr="008B7000" w:rsidRDefault="00D634AF" w:rsidP="00D634AF">
            <w:pPr>
              <w:jc w:val="center"/>
              <w:rPr>
                <w:color w:val="000000"/>
                <w:sz w:val="20"/>
                <w:szCs w:val="20"/>
              </w:rPr>
            </w:pPr>
            <w:r w:rsidRPr="008B7000">
              <w:rPr>
                <w:color w:val="000000"/>
                <w:sz w:val="20"/>
                <w:szCs w:val="20"/>
              </w:rPr>
              <w:t>264,47</w:t>
            </w:r>
          </w:p>
        </w:tc>
        <w:tc>
          <w:tcPr>
            <w:tcW w:w="400" w:type="pct"/>
            <w:tcBorders>
              <w:top w:val="nil"/>
              <w:left w:val="nil"/>
              <w:bottom w:val="single" w:sz="8" w:space="0" w:color="auto"/>
              <w:right w:val="single" w:sz="8" w:space="0" w:color="auto"/>
            </w:tcBorders>
            <w:shd w:val="clear" w:color="auto" w:fill="auto"/>
            <w:vAlign w:val="center"/>
            <w:hideMark/>
          </w:tcPr>
          <w:p w14:paraId="284F54B1" w14:textId="77777777" w:rsidR="00D634AF" w:rsidRPr="008B7000" w:rsidRDefault="00D634AF" w:rsidP="00D634AF">
            <w:pPr>
              <w:jc w:val="center"/>
              <w:rPr>
                <w:color w:val="000000"/>
                <w:sz w:val="20"/>
                <w:szCs w:val="20"/>
              </w:rPr>
            </w:pPr>
            <w:r w:rsidRPr="008B7000">
              <w:rPr>
                <w:color w:val="000000"/>
                <w:sz w:val="20"/>
                <w:szCs w:val="20"/>
              </w:rPr>
              <w:t>264,47</w:t>
            </w:r>
          </w:p>
        </w:tc>
        <w:tc>
          <w:tcPr>
            <w:tcW w:w="400" w:type="pct"/>
            <w:tcBorders>
              <w:top w:val="nil"/>
              <w:left w:val="nil"/>
              <w:bottom w:val="single" w:sz="8" w:space="0" w:color="auto"/>
              <w:right w:val="single" w:sz="8" w:space="0" w:color="auto"/>
            </w:tcBorders>
            <w:shd w:val="clear" w:color="auto" w:fill="auto"/>
            <w:vAlign w:val="center"/>
            <w:hideMark/>
          </w:tcPr>
          <w:p w14:paraId="0670DD8D" w14:textId="77777777" w:rsidR="00D634AF" w:rsidRPr="008B7000" w:rsidRDefault="00D634AF" w:rsidP="00D634AF">
            <w:pPr>
              <w:jc w:val="center"/>
              <w:rPr>
                <w:color w:val="000000"/>
                <w:sz w:val="20"/>
                <w:szCs w:val="20"/>
              </w:rPr>
            </w:pPr>
            <w:r w:rsidRPr="008B7000">
              <w:rPr>
                <w:color w:val="000000"/>
                <w:sz w:val="20"/>
                <w:szCs w:val="20"/>
              </w:rPr>
              <w:t>264,47</w:t>
            </w:r>
          </w:p>
        </w:tc>
        <w:tc>
          <w:tcPr>
            <w:tcW w:w="93" w:type="pct"/>
            <w:shd w:val="clear" w:color="auto" w:fill="auto"/>
            <w:vAlign w:val="center"/>
            <w:hideMark/>
          </w:tcPr>
          <w:p w14:paraId="32F01622" w14:textId="77777777" w:rsidR="00D634AF" w:rsidRPr="008B7000" w:rsidRDefault="00D634AF" w:rsidP="00D634AF">
            <w:pPr>
              <w:rPr>
                <w:sz w:val="20"/>
                <w:szCs w:val="20"/>
              </w:rPr>
            </w:pPr>
          </w:p>
        </w:tc>
      </w:tr>
      <w:tr w:rsidR="00D634AF" w:rsidRPr="008B7000" w14:paraId="2C3DD9B9"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00E3E76"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D7F039D" w14:textId="77777777" w:rsidR="00D634AF" w:rsidRPr="008B7000" w:rsidRDefault="00D634AF" w:rsidP="00D634AF">
            <w:pPr>
              <w:rPr>
                <w:sz w:val="20"/>
                <w:szCs w:val="20"/>
              </w:rPr>
            </w:pPr>
            <w:r w:rsidRPr="008B7000">
              <w:rPr>
                <w:sz w:val="20"/>
                <w:szCs w:val="20"/>
              </w:rPr>
              <w:t>Расход топлива в переходный период,т.у.т.</w:t>
            </w:r>
          </w:p>
        </w:tc>
        <w:tc>
          <w:tcPr>
            <w:tcW w:w="400" w:type="pct"/>
            <w:tcBorders>
              <w:top w:val="nil"/>
              <w:left w:val="nil"/>
              <w:bottom w:val="single" w:sz="8" w:space="0" w:color="auto"/>
              <w:right w:val="single" w:sz="8" w:space="0" w:color="auto"/>
            </w:tcBorders>
            <w:shd w:val="clear" w:color="auto" w:fill="auto"/>
            <w:vAlign w:val="center"/>
            <w:hideMark/>
          </w:tcPr>
          <w:p w14:paraId="0CBA9A9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DC8825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03C4ED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4AA74C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A4F309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B06F39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4BB6AE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501F11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68B0E3F"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0FAE4947" w14:textId="77777777" w:rsidR="00D634AF" w:rsidRPr="008B7000" w:rsidRDefault="00D634AF" w:rsidP="00D634AF">
            <w:pPr>
              <w:rPr>
                <w:sz w:val="20"/>
                <w:szCs w:val="20"/>
              </w:rPr>
            </w:pPr>
          </w:p>
        </w:tc>
      </w:tr>
      <w:tr w:rsidR="00D634AF" w:rsidRPr="008B7000" w14:paraId="06CCE09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BD6592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9265FC4"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034CA0D" w14:textId="77777777" w:rsidR="00D634AF" w:rsidRPr="008B7000" w:rsidRDefault="00D634AF" w:rsidP="00D634AF">
            <w:pPr>
              <w:jc w:val="center"/>
              <w:rPr>
                <w:color w:val="000000"/>
                <w:sz w:val="20"/>
                <w:szCs w:val="20"/>
              </w:rPr>
            </w:pPr>
            <w:r w:rsidRPr="008B7000">
              <w:rPr>
                <w:color w:val="000000"/>
                <w:sz w:val="20"/>
                <w:szCs w:val="20"/>
              </w:rPr>
              <w:t>1095,18</w:t>
            </w:r>
          </w:p>
        </w:tc>
        <w:tc>
          <w:tcPr>
            <w:tcW w:w="400" w:type="pct"/>
            <w:tcBorders>
              <w:top w:val="nil"/>
              <w:left w:val="nil"/>
              <w:bottom w:val="single" w:sz="8" w:space="0" w:color="auto"/>
              <w:right w:val="single" w:sz="8" w:space="0" w:color="auto"/>
            </w:tcBorders>
            <w:shd w:val="clear" w:color="auto" w:fill="auto"/>
            <w:vAlign w:val="center"/>
            <w:hideMark/>
          </w:tcPr>
          <w:p w14:paraId="64384B7B" w14:textId="77777777" w:rsidR="00D634AF" w:rsidRPr="008B7000" w:rsidRDefault="00D634AF" w:rsidP="00D634AF">
            <w:pPr>
              <w:jc w:val="center"/>
              <w:rPr>
                <w:color w:val="000000"/>
                <w:sz w:val="20"/>
                <w:szCs w:val="20"/>
              </w:rPr>
            </w:pPr>
            <w:r w:rsidRPr="008B7000">
              <w:rPr>
                <w:color w:val="000000"/>
                <w:sz w:val="20"/>
                <w:szCs w:val="20"/>
              </w:rPr>
              <w:t>1095,18</w:t>
            </w:r>
          </w:p>
        </w:tc>
        <w:tc>
          <w:tcPr>
            <w:tcW w:w="400" w:type="pct"/>
            <w:tcBorders>
              <w:top w:val="nil"/>
              <w:left w:val="nil"/>
              <w:bottom w:val="single" w:sz="8" w:space="0" w:color="auto"/>
              <w:right w:val="single" w:sz="8" w:space="0" w:color="auto"/>
            </w:tcBorders>
            <w:shd w:val="clear" w:color="auto" w:fill="auto"/>
            <w:vAlign w:val="center"/>
            <w:hideMark/>
          </w:tcPr>
          <w:p w14:paraId="5EB4AA10" w14:textId="77777777" w:rsidR="00D634AF" w:rsidRPr="008B7000" w:rsidRDefault="00D634AF" w:rsidP="00D634AF">
            <w:pPr>
              <w:jc w:val="center"/>
              <w:rPr>
                <w:color w:val="000000"/>
                <w:sz w:val="20"/>
                <w:szCs w:val="20"/>
              </w:rPr>
            </w:pPr>
            <w:r w:rsidRPr="008B7000">
              <w:rPr>
                <w:color w:val="000000"/>
                <w:sz w:val="20"/>
                <w:szCs w:val="20"/>
              </w:rPr>
              <w:t>1030,94</w:t>
            </w:r>
          </w:p>
        </w:tc>
        <w:tc>
          <w:tcPr>
            <w:tcW w:w="400" w:type="pct"/>
            <w:tcBorders>
              <w:top w:val="nil"/>
              <w:left w:val="nil"/>
              <w:bottom w:val="single" w:sz="8" w:space="0" w:color="auto"/>
              <w:right w:val="single" w:sz="8" w:space="0" w:color="auto"/>
            </w:tcBorders>
            <w:shd w:val="clear" w:color="auto" w:fill="auto"/>
            <w:vAlign w:val="center"/>
            <w:hideMark/>
          </w:tcPr>
          <w:p w14:paraId="53ED15BB" w14:textId="77777777" w:rsidR="00D634AF" w:rsidRPr="008B7000" w:rsidRDefault="00D634AF" w:rsidP="00D634AF">
            <w:pPr>
              <w:jc w:val="center"/>
              <w:rPr>
                <w:color w:val="000000"/>
                <w:sz w:val="20"/>
                <w:szCs w:val="20"/>
              </w:rPr>
            </w:pPr>
            <w:r w:rsidRPr="008B7000">
              <w:rPr>
                <w:color w:val="000000"/>
                <w:sz w:val="20"/>
                <w:szCs w:val="20"/>
              </w:rPr>
              <w:t>1030,94</w:t>
            </w:r>
          </w:p>
        </w:tc>
        <w:tc>
          <w:tcPr>
            <w:tcW w:w="400" w:type="pct"/>
            <w:tcBorders>
              <w:top w:val="nil"/>
              <w:left w:val="nil"/>
              <w:bottom w:val="single" w:sz="8" w:space="0" w:color="auto"/>
              <w:right w:val="single" w:sz="8" w:space="0" w:color="auto"/>
            </w:tcBorders>
            <w:shd w:val="clear" w:color="auto" w:fill="auto"/>
            <w:vAlign w:val="center"/>
            <w:hideMark/>
          </w:tcPr>
          <w:p w14:paraId="496792AE" w14:textId="77777777" w:rsidR="00D634AF" w:rsidRPr="008B7000" w:rsidRDefault="00D634AF" w:rsidP="00D634AF">
            <w:pPr>
              <w:jc w:val="center"/>
              <w:rPr>
                <w:color w:val="000000"/>
                <w:sz w:val="20"/>
                <w:szCs w:val="20"/>
              </w:rPr>
            </w:pPr>
            <w:r w:rsidRPr="008B7000">
              <w:rPr>
                <w:color w:val="000000"/>
                <w:sz w:val="20"/>
                <w:szCs w:val="20"/>
              </w:rPr>
              <w:t>1030,94</w:t>
            </w:r>
          </w:p>
        </w:tc>
        <w:tc>
          <w:tcPr>
            <w:tcW w:w="400" w:type="pct"/>
            <w:tcBorders>
              <w:top w:val="nil"/>
              <w:left w:val="nil"/>
              <w:bottom w:val="single" w:sz="8" w:space="0" w:color="auto"/>
              <w:right w:val="single" w:sz="8" w:space="0" w:color="auto"/>
            </w:tcBorders>
            <w:shd w:val="clear" w:color="auto" w:fill="auto"/>
            <w:vAlign w:val="center"/>
            <w:hideMark/>
          </w:tcPr>
          <w:p w14:paraId="2572FEB2" w14:textId="77777777" w:rsidR="00D634AF" w:rsidRPr="008B7000" w:rsidRDefault="00D634AF" w:rsidP="00D634AF">
            <w:pPr>
              <w:jc w:val="center"/>
              <w:rPr>
                <w:color w:val="000000"/>
                <w:sz w:val="20"/>
                <w:szCs w:val="20"/>
              </w:rPr>
            </w:pPr>
            <w:r w:rsidRPr="008B7000">
              <w:rPr>
                <w:color w:val="000000"/>
                <w:sz w:val="20"/>
                <w:szCs w:val="20"/>
              </w:rPr>
              <w:t>1030,94</w:t>
            </w:r>
          </w:p>
        </w:tc>
        <w:tc>
          <w:tcPr>
            <w:tcW w:w="400" w:type="pct"/>
            <w:tcBorders>
              <w:top w:val="nil"/>
              <w:left w:val="nil"/>
              <w:bottom w:val="single" w:sz="8" w:space="0" w:color="auto"/>
              <w:right w:val="single" w:sz="8" w:space="0" w:color="auto"/>
            </w:tcBorders>
            <w:shd w:val="clear" w:color="auto" w:fill="auto"/>
            <w:vAlign w:val="center"/>
            <w:hideMark/>
          </w:tcPr>
          <w:p w14:paraId="47A1B234" w14:textId="77777777" w:rsidR="00D634AF" w:rsidRPr="008B7000" w:rsidRDefault="00D634AF" w:rsidP="00D634AF">
            <w:pPr>
              <w:jc w:val="center"/>
              <w:rPr>
                <w:color w:val="000000"/>
                <w:sz w:val="20"/>
                <w:szCs w:val="20"/>
              </w:rPr>
            </w:pPr>
            <w:r w:rsidRPr="008B7000">
              <w:rPr>
                <w:color w:val="000000"/>
                <w:sz w:val="20"/>
                <w:szCs w:val="20"/>
              </w:rPr>
              <w:t>1030,94</w:t>
            </w:r>
          </w:p>
        </w:tc>
        <w:tc>
          <w:tcPr>
            <w:tcW w:w="400" w:type="pct"/>
            <w:tcBorders>
              <w:top w:val="nil"/>
              <w:left w:val="nil"/>
              <w:bottom w:val="single" w:sz="8" w:space="0" w:color="auto"/>
              <w:right w:val="single" w:sz="8" w:space="0" w:color="auto"/>
            </w:tcBorders>
            <w:shd w:val="clear" w:color="auto" w:fill="auto"/>
            <w:vAlign w:val="center"/>
            <w:hideMark/>
          </w:tcPr>
          <w:p w14:paraId="213E4FEE" w14:textId="77777777" w:rsidR="00D634AF" w:rsidRPr="008B7000" w:rsidRDefault="00D634AF" w:rsidP="00D634AF">
            <w:pPr>
              <w:jc w:val="center"/>
              <w:rPr>
                <w:color w:val="000000"/>
                <w:sz w:val="20"/>
                <w:szCs w:val="20"/>
              </w:rPr>
            </w:pPr>
            <w:r w:rsidRPr="008B7000">
              <w:rPr>
                <w:color w:val="000000"/>
                <w:sz w:val="20"/>
                <w:szCs w:val="20"/>
              </w:rPr>
              <w:t>1030,94</w:t>
            </w:r>
          </w:p>
        </w:tc>
        <w:tc>
          <w:tcPr>
            <w:tcW w:w="400" w:type="pct"/>
            <w:tcBorders>
              <w:top w:val="nil"/>
              <w:left w:val="nil"/>
              <w:bottom w:val="single" w:sz="8" w:space="0" w:color="auto"/>
              <w:right w:val="single" w:sz="8" w:space="0" w:color="auto"/>
            </w:tcBorders>
            <w:shd w:val="clear" w:color="auto" w:fill="auto"/>
            <w:vAlign w:val="center"/>
            <w:hideMark/>
          </w:tcPr>
          <w:p w14:paraId="6E8D2B89" w14:textId="77777777" w:rsidR="00D634AF" w:rsidRPr="008B7000" w:rsidRDefault="00D634AF" w:rsidP="00D634AF">
            <w:pPr>
              <w:jc w:val="center"/>
              <w:rPr>
                <w:color w:val="000000"/>
                <w:sz w:val="20"/>
                <w:szCs w:val="20"/>
              </w:rPr>
            </w:pPr>
            <w:r w:rsidRPr="008B7000">
              <w:rPr>
                <w:color w:val="000000"/>
                <w:sz w:val="20"/>
                <w:szCs w:val="20"/>
              </w:rPr>
              <w:t>1030,94</w:t>
            </w:r>
          </w:p>
        </w:tc>
        <w:tc>
          <w:tcPr>
            <w:tcW w:w="93" w:type="pct"/>
            <w:shd w:val="clear" w:color="auto" w:fill="auto"/>
            <w:vAlign w:val="center"/>
            <w:hideMark/>
          </w:tcPr>
          <w:p w14:paraId="38CC0AF3" w14:textId="77777777" w:rsidR="00D634AF" w:rsidRPr="008B7000" w:rsidRDefault="00D634AF" w:rsidP="00D634AF">
            <w:pPr>
              <w:rPr>
                <w:sz w:val="20"/>
                <w:szCs w:val="20"/>
              </w:rPr>
            </w:pPr>
          </w:p>
        </w:tc>
      </w:tr>
      <w:tr w:rsidR="00D634AF" w:rsidRPr="008B7000" w14:paraId="1F863D44"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CD0282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8A0C485"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2A9FFB42" w14:textId="77777777" w:rsidR="00D634AF" w:rsidRPr="008B7000" w:rsidRDefault="00D634AF" w:rsidP="00D634AF">
            <w:pPr>
              <w:jc w:val="center"/>
              <w:rPr>
                <w:color w:val="000000"/>
                <w:sz w:val="20"/>
                <w:szCs w:val="20"/>
              </w:rPr>
            </w:pPr>
            <w:r w:rsidRPr="008B7000">
              <w:rPr>
                <w:color w:val="000000"/>
                <w:sz w:val="20"/>
                <w:szCs w:val="20"/>
              </w:rPr>
              <w:t>0,30</w:t>
            </w:r>
          </w:p>
        </w:tc>
        <w:tc>
          <w:tcPr>
            <w:tcW w:w="400" w:type="pct"/>
            <w:tcBorders>
              <w:top w:val="nil"/>
              <w:left w:val="nil"/>
              <w:bottom w:val="single" w:sz="8" w:space="0" w:color="auto"/>
              <w:right w:val="single" w:sz="8" w:space="0" w:color="auto"/>
            </w:tcBorders>
            <w:shd w:val="clear" w:color="auto" w:fill="auto"/>
            <w:vAlign w:val="center"/>
            <w:hideMark/>
          </w:tcPr>
          <w:p w14:paraId="5676DDC1" w14:textId="77777777" w:rsidR="00D634AF" w:rsidRPr="008B7000" w:rsidRDefault="00D634AF" w:rsidP="00D634AF">
            <w:pPr>
              <w:jc w:val="center"/>
              <w:rPr>
                <w:color w:val="000000"/>
                <w:sz w:val="20"/>
                <w:szCs w:val="20"/>
              </w:rPr>
            </w:pPr>
            <w:r w:rsidRPr="008B7000">
              <w:rPr>
                <w:color w:val="000000"/>
                <w:sz w:val="20"/>
                <w:szCs w:val="20"/>
              </w:rPr>
              <w:t>0,30</w:t>
            </w:r>
          </w:p>
        </w:tc>
        <w:tc>
          <w:tcPr>
            <w:tcW w:w="400" w:type="pct"/>
            <w:tcBorders>
              <w:top w:val="nil"/>
              <w:left w:val="nil"/>
              <w:bottom w:val="single" w:sz="8" w:space="0" w:color="auto"/>
              <w:right w:val="single" w:sz="8" w:space="0" w:color="auto"/>
            </w:tcBorders>
            <w:shd w:val="clear" w:color="auto" w:fill="auto"/>
            <w:vAlign w:val="center"/>
            <w:hideMark/>
          </w:tcPr>
          <w:p w14:paraId="29261998"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35B0A5F3"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54DB2AED"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770AA328"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6E22264C"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2F2419B0"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16FA33F4" w14:textId="77777777" w:rsidR="00D634AF" w:rsidRPr="008B7000" w:rsidRDefault="00D634AF" w:rsidP="00D634AF">
            <w:pPr>
              <w:jc w:val="center"/>
              <w:rPr>
                <w:color w:val="000000"/>
                <w:sz w:val="20"/>
                <w:szCs w:val="20"/>
              </w:rPr>
            </w:pPr>
            <w:r w:rsidRPr="008B7000">
              <w:rPr>
                <w:color w:val="000000"/>
                <w:sz w:val="20"/>
                <w:szCs w:val="20"/>
              </w:rPr>
              <w:t>0,28</w:t>
            </w:r>
          </w:p>
        </w:tc>
        <w:tc>
          <w:tcPr>
            <w:tcW w:w="93" w:type="pct"/>
            <w:shd w:val="clear" w:color="auto" w:fill="auto"/>
            <w:vAlign w:val="center"/>
            <w:hideMark/>
          </w:tcPr>
          <w:p w14:paraId="17A7E844" w14:textId="77777777" w:rsidR="00D634AF" w:rsidRPr="008B7000" w:rsidRDefault="00D634AF" w:rsidP="00D634AF">
            <w:pPr>
              <w:rPr>
                <w:sz w:val="20"/>
                <w:szCs w:val="20"/>
              </w:rPr>
            </w:pPr>
          </w:p>
        </w:tc>
      </w:tr>
      <w:tr w:rsidR="00D634AF" w:rsidRPr="008B7000" w14:paraId="2CA79241"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7BE914E5" w14:textId="77777777" w:rsidR="00D634AF" w:rsidRPr="008B7000" w:rsidRDefault="00D634AF" w:rsidP="00D634AF">
            <w:pPr>
              <w:jc w:val="center"/>
              <w:rPr>
                <w:sz w:val="20"/>
                <w:szCs w:val="20"/>
              </w:rPr>
            </w:pPr>
            <w:r w:rsidRPr="008B7000">
              <w:rPr>
                <w:sz w:val="20"/>
                <w:szCs w:val="20"/>
              </w:rPr>
              <w:t>17</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37D38210" w14:textId="77777777" w:rsidR="00D634AF" w:rsidRPr="008B7000" w:rsidRDefault="00D634AF" w:rsidP="00D634AF">
            <w:pPr>
              <w:jc w:val="center"/>
              <w:rPr>
                <w:b/>
                <w:bCs/>
                <w:sz w:val="20"/>
                <w:szCs w:val="20"/>
              </w:rPr>
            </w:pPr>
            <w:r w:rsidRPr="008B7000">
              <w:rPr>
                <w:b/>
                <w:bCs/>
                <w:sz w:val="20"/>
                <w:szCs w:val="20"/>
              </w:rPr>
              <w:t>Котельная №17</w:t>
            </w:r>
          </w:p>
        </w:tc>
        <w:tc>
          <w:tcPr>
            <w:tcW w:w="93" w:type="pct"/>
            <w:shd w:val="clear" w:color="auto" w:fill="auto"/>
            <w:vAlign w:val="center"/>
            <w:hideMark/>
          </w:tcPr>
          <w:p w14:paraId="483176CE" w14:textId="77777777" w:rsidR="00D634AF" w:rsidRPr="008B7000" w:rsidRDefault="00D634AF" w:rsidP="00D634AF">
            <w:pPr>
              <w:rPr>
                <w:sz w:val="20"/>
                <w:szCs w:val="20"/>
              </w:rPr>
            </w:pPr>
          </w:p>
        </w:tc>
      </w:tr>
      <w:tr w:rsidR="00D634AF" w:rsidRPr="008B7000" w14:paraId="4A6D84D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3A2A427"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1802C29"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D2AD904"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5FD44A2A"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6E2E1F2F"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7A6F4236"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194C0070"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13B9950B"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51977DFE"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3BC95F8D" w14:textId="77777777" w:rsidR="00D634AF" w:rsidRPr="008B7000" w:rsidRDefault="00D634AF" w:rsidP="00D634AF">
            <w:pPr>
              <w:jc w:val="center"/>
              <w:rPr>
                <w:color w:val="000000"/>
                <w:sz w:val="20"/>
                <w:szCs w:val="20"/>
              </w:rPr>
            </w:pPr>
            <w:r w:rsidRPr="008B7000">
              <w:rPr>
                <w:color w:val="000000"/>
                <w:sz w:val="20"/>
                <w:szCs w:val="20"/>
              </w:rPr>
              <w:t>774,55</w:t>
            </w:r>
          </w:p>
        </w:tc>
        <w:tc>
          <w:tcPr>
            <w:tcW w:w="400" w:type="pct"/>
            <w:tcBorders>
              <w:top w:val="nil"/>
              <w:left w:val="nil"/>
              <w:bottom w:val="single" w:sz="8" w:space="0" w:color="auto"/>
              <w:right w:val="single" w:sz="8" w:space="0" w:color="auto"/>
            </w:tcBorders>
            <w:shd w:val="clear" w:color="auto" w:fill="auto"/>
            <w:vAlign w:val="center"/>
            <w:hideMark/>
          </w:tcPr>
          <w:p w14:paraId="37637BBD" w14:textId="77777777" w:rsidR="00D634AF" w:rsidRPr="008B7000" w:rsidRDefault="00D634AF" w:rsidP="00D634AF">
            <w:pPr>
              <w:jc w:val="center"/>
              <w:rPr>
                <w:color w:val="000000"/>
                <w:sz w:val="20"/>
                <w:szCs w:val="20"/>
              </w:rPr>
            </w:pPr>
            <w:r w:rsidRPr="008B7000">
              <w:rPr>
                <w:color w:val="000000"/>
                <w:sz w:val="20"/>
                <w:szCs w:val="20"/>
              </w:rPr>
              <w:t>774,55</w:t>
            </w:r>
          </w:p>
        </w:tc>
        <w:tc>
          <w:tcPr>
            <w:tcW w:w="93" w:type="pct"/>
            <w:shd w:val="clear" w:color="auto" w:fill="auto"/>
            <w:vAlign w:val="center"/>
            <w:hideMark/>
          </w:tcPr>
          <w:p w14:paraId="7E8EE17D" w14:textId="77777777" w:rsidR="00D634AF" w:rsidRPr="008B7000" w:rsidRDefault="00D634AF" w:rsidP="00D634AF">
            <w:pPr>
              <w:rPr>
                <w:sz w:val="20"/>
                <w:szCs w:val="20"/>
              </w:rPr>
            </w:pPr>
          </w:p>
        </w:tc>
      </w:tr>
      <w:tr w:rsidR="00D634AF" w:rsidRPr="008B7000" w14:paraId="687C6A9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68D7BC6"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CD25510"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C162381"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485CB36D"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275C32D8"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17173E92"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71C8200F"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2582C20F"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245B6E6D"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62A80F2E" w14:textId="77777777" w:rsidR="00D634AF" w:rsidRPr="008B7000" w:rsidRDefault="00D634AF" w:rsidP="00D634AF">
            <w:pPr>
              <w:jc w:val="center"/>
              <w:rPr>
                <w:color w:val="000000"/>
                <w:sz w:val="20"/>
                <w:szCs w:val="20"/>
              </w:rPr>
            </w:pPr>
            <w:r w:rsidRPr="008B7000">
              <w:rPr>
                <w:color w:val="000000"/>
                <w:sz w:val="20"/>
                <w:szCs w:val="20"/>
              </w:rPr>
              <w:t>259,83</w:t>
            </w:r>
          </w:p>
        </w:tc>
        <w:tc>
          <w:tcPr>
            <w:tcW w:w="400" w:type="pct"/>
            <w:tcBorders>
              <w:top w:val="nil"/>
              <w:left w:val="nil"/>
              <w:bottom w:val="single" w:sz="8" w:space="0" w:color="auto"/>
              <w:right w:val="single" w:sz="8" w:space="0" w:color="auto"/>
            </w:tcBorders>
            <w:shd w:val="clear" w:color="auto" w:fill="auto"/>
            <w:vAlign w:val="center"/>
            <w:hideMark/>
          </w:tcPr>
          <w:p w14:paraId="645B51C4" w14:textId="77777777" w:rsidR="00D634AF" w:rsidRPr="008B7000" w:rsidRDefault="00D634AF" w:rsidP="00D634AF">
            <w:pPr>
              <w:jc w:val="center"/>
              <w:rPr>
                <w:color w:val="000000"/>
                <w:sz w:val="20"/>
                <w:szCs w:val="20"/>
              </w:rPr>
            </w:pPr>
            <w:r w:rsidRPr="008B7000">
              <w:rPr>
                <w:color w:val="000000"/>
                <w:sz w:val="20"/>
                <w:szCs w:val="20"/>
              </w:rPr>
              <w:t>259,83</w:t>
            </w:r>
          </w:p>
        </w:tc>
        <w:tc>
          <w:tcPr>
            <w:tcW w:w="93" w:type="pct"/>
            <w:shd w:val="clear" w:color="auto" w:fill="auto"/>
            <w:vAlign w:val="center"/>
            <w:hideMark/>
          </w:tcPr>
          <w:p w14:paraId="1E5CC849" w14:textId="77777777" w:rsidR="00D634AF" w:rsidRPr="008B7000" w:rsidRDefault="00D634AF" w:rsidP="00D634AF">
            <w:pPr>
              <w:rPr>
                <w:sz w:val="20"/>
                <w:szCs w:val="20"/>
              </w:rPr>
            </w:pPr>
          </w:p>
        </w:tc>
      </w:tr>
      <w:tr w:rsidR="00D634AF" w:rsidRPr="008B7000" w14:paraId="4C1585CC"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811128C"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2013E7B"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4C6C24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819316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98A35E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642E32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F11B2F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50AF55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071BA2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5FF5DE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0C365A8"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631F8A9D" w14:textId="77777777" w:rsidR="00D634AF" w:rsidRPr="008B7000" w:rsidRDefault="00D634AF" w:rsidP="00D634AF">
            <w:pPr>
              <w:rPr>
                <w:sz w:val="20"/>
                <w:szCs w:val="20"/>
              </w:rPr>
            </w:pPr>
          </w:p>
        </w:tc>
      </w:tr>
      <w:tr w:rsidR="00D634AF" w:rsidRPr="008B7000" w14:paraId="39E630C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0BAC377"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7E99CB3"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82D4B3A"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2CABE5DC"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599DF114"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1B366309"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108210C9"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68CAB18E"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430A79D0"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03F0099E" w14:textId="77777777" w:rsidR="00D634AF" w:rsidRPr="008B7000" w:rsidRDefault="00D634AF" w:rsidP="00D634AF">
            <w:pPr>
              <w:jc w:val="center"/>
              <w:rPr>
                <w:color w:val="000000"/>
                <w:sz w:val="20"/>
                <w:szCs w:val="20"/>
              </w:rPr>
            </w:pPr>
            <w:r w:rsidRPr="008B7000">
              <w:rPr>
                <w:color w:val="000000"/>
                <w:sz w:val="20"/>
                <w:szCs w:val="20"/>
              </w:rPr>
              <w:t>1034,38</w:t>
            </w:r>
          </w:p>
        </w:tc>
        <w:tc>
          <w:tcPr>
            <w:tcW w:w="400" w:type="pct"/>
            <w:tcBorders>
              <w:top w:val="nil"/>
              <w:left w:val="nil"/>
              <w:bottom w:val="single" w:sz="8" w:space="0" w:color="auto"/>
              <w:right w:val="single" w:sz="8" w:space="0" w:color="auto"/>
            </w:tcBorders>
            <w:shd w:val="clear" w:color="auto" w:fill="auto"/>
            <w:vAlign w:val="center"/>
            <w:hideMark/>
          </w:tcPr>
          <w:p w14:paraId="2AAD98D7" w14:textId="77777777" w:rsidR="00D634AF" w:rsidRPr="008B7000" w:rsidRDefault="00D634AF" w:rsidP="00D634AF">
            <w:pPr>
              <w:jc w:val="center"/>
              <w:rPr>
                <w:color w:val="000000"/>
                <w:sz w:val="20"/>
                <w:szCs w:val="20"/>
              </w:rPr>
            </w:pPr>
            <w:r w:rsidRPr="008B7000">
              <w:rPr>
                <w:color w:val="000000"/>
                <w:sz w:val="20"/>
                <w:szCs w:val="20"/>
              </w:rPr>
              <w:t>1034,38</w:t>
            </w:r>
          </w:p>
        </w:tc>
        <w:tc>
          <w:tcPr>
            <w:tcW w:w="93" w:type="pct"/>
            <w:shd w:val="clear" w:color="auto" w:fill="auto"/>
            <w:vAlign w:val="center"/>
            <w:hideMark/>
          </w:tcPr>
          <w:p w14:paraId="60CD2A8C" w14:textId="77777777" w:rsidR="00D634AF" w:rsidRPr="008B7000" w:rsidRDefault="00D634AF" w:rsidP="00D634AF">
            <w:pPr>
              <w:rPr>
                <w:sz w:val="20"/>
                <w:szCs w:val="20"/>
              </w:rPr>
            </w:pPr>
          </w:p>
        </w:tc>
      </w:tr>
      <w:tr w:rsidR="00D634AF" w:rsidRPr="008B7000" w14:paraId="4E8645E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EE9F5B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083785F"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4EAD8BA9"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72D3A03E"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3BB76BA0"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06A8B1C5"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10B8817A"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114BCD8F"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2419AF2F"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08625573" w14:textId="77777777" w:rsidR="00D634AF" w:rsidRPr="008B7000" w:rsidRDefault="00D634AF" w:rsidP="00D634AF">
            <w:pPr>
              <w:jc w:val="center"/>
              <w:rPr>
                <w:color w:val="000000"/>
                <w:sz w:val="20"/>
                <w:szCs w:val="20"/>
              </w:rPr>
            </w:pPr>
            <w:r w:rsidRPr="008B7000">
              <w:rPr>
                <w:color w:val="000000"/>
                <w:sz w:val="20"/>
                <w:szCs w:val="20"/>
              </w:rPr>
              <w:t>0,28</w:t>
            </w:r>
          </w:p>
        </w:tc>
        <w:tc>
          <w:tcPr>
            <w:tcW w:w="400" w:type="pct"/>
            <w:tcBorders>
              <w:top w:val="nil"/>
              <w:left w:val="nil"/>
              <w:bottom w:val="single" w:sz="8" w:space="0" w:color="auto"/>
              <w:right w:val="single" w:sz="8" w:space="0" w:color="auto"/>
            </w:tcBorders>
            <w:shd w:val="clear" w:color="auto" w:fill="auto"/>
            <w:vAlign w:val="center"/>
            <w:hideMark/>
          </w:tcPr>
          <w:p w14:paraId="3F74D92B" w14:textId="77777777" w:rsidR="00D634AF" w:rsidRPr="008B7000" w:rsidRDefault="00D634AF" w:rsidP="00D634AF">
            <w:pPr>
              <w:jc w:val="center"/>
              <w:rPr>
                <w:color w:val="000000"/>
                <w:sz w:val="20"/>
                <w:szCs w:val="20"/>
              </w:rPr>
            </w:pPr>
            <w:r w:rsidRPr="008B7000">
              <w:rPr>
                <w:color w:val="000000"/>
                <w:sz w:val="20"/>
                <w:szCs w:val="20"/>
              </w:rPr>
              <w:t>0,28</w:t>
            </w:r>
          </w:p>
        </w:tc>
        <w:tc>
          <w:tcPr>
            <w:tcW w:w="93" w:type="pct"/>
            <w:shd w:val="clear" w:color="auto" w:fill="auto"/>
            <w:vAlign w:val="center"/>
            <w:hideMark/>
          </w:tcPr>
          <w:p w14:paraId="00BC2FE6" w14:textId="77777777" w:rsidR="00D634AF" w:rsidRPr="008B7000" w:rsidRDefault="00D634AF" w:rsidP="00D634AF">
            <w:pPr>
              <w:rPr>
                <w:sz w:val="20"/>
                <w:szCs w:val="20"/>
              </w:rPr>
            </w:pPr>
          </w:p>
        </w:tc>
      </w:tr>
      <w:tr w:rsidR="00D634AF" w:rsidRPr="008B7000" w14:paraId="63EFCA3E"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0345D01" w14:textId="77777777" w:rsidR="00D634AF" w:rsidRPr="008B7000" w:rsidRDefault="00D634AF" w:rsidP="00D634AF">
            <w:pPr>
              <w:jc w:val="center"/>
              <w:rPr>
                <w:sz w:val="20"/>
                <w:szCs w:val="20"/>
              </w:rPr>
            </w:pPr>
            <w:r w:rsidRPr="008B7000">
              <w:rPr>
                <w:sz w:val="20"/>
                <w:szCs w:val="20"/>
              </w:rPr>
              <w:t>18</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3E0A324" w14:textId="77777777" w:rsidR="00D634AF" w:rsidRPr="008B7000" w:rsidRDefault="00D634AF" w:rsidP="00D634AF">
            <w:pPr>
              <w:jc w:val="center"/>
              <w:rPr>
                <w:b/>
                <w:bCs/>
                <w:sz w:val="20"/>
                <w:szCs w:val="20"/>
              </w:rPr>
            </w:pPr>
            <w:r w:rsidRPr="008B7000">
              <w:rPr>
                <w:b/>
                <w:bCs/>
                <w:sz w:val="20"/>
                <w:szCs w:val="20"/>
              </w:rPr>
              <w:t>Котельная №18</w:t>
            </w:r>
          </w:p>
        </w:tc>
        <w:tc>
          <w:tcPr>
            <w:tcW w:w="93" w:type="pct"/>
            <w:shd w:val="clear" w:color="auto" w:fill="auto"/>
            <w:vAlign w:val="center"/>
            <w:hideMark/>
          </w:tcPr>
          <w:p w14:paraId="1BDF6343" w14:textId="77777777" w:rsidR="00D634AF" w:rsidRPr="008B7000" w:rsidRDefault="00D634AF" w:rsidP="00D634AF">
            <w:pPr>
              <w:rPr>
                <w:sz w:val="20"/>
                <w:szCs w:val="20"/>
              </w:rPr>
            </w:pPr>
          </w:p>
        </w:tc>
      </w:tr>
      <w:tr w:rsidR="00D634AF" w:rsidRPr="008B7000" w14:paraId="2D8487A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12EA29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5211EB3"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2A3A5AD"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2B17AB66"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461741D2"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0544DFFF"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3E51F0C9"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688F1CDE"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55536649"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7B87DF19"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2686C775" w14:textId="77777777" w:rsidR="00D634AF" w:rsidRPr="008B7000" w:rsidRDefault="00D634AF" w:rsidP="00D634AF">
            <w:pPr>
              <w:jc w:val="center"/>
              <w:rPr>
                <w:color w:val="000000"/>
                <w:sz w:val="20"/>
                <w:szCs w:val="20"/>
              </w:rPr>
            </w:pPr>
            <w:r w:rsidRPr="008B7000">
              <w:rPr>
                <w:color w:val="000000"/>
                <w:sz w:val="20"/>
                <w:szCs w:val="20"/>
              </w:rPr>
              <w:t>515,17</w:t>
            </w:r>
          </w:p>
        </w:tc>
        <w:tc>
          <w:tcPr>
            <w:tcW w:w="93" w:type="pct"/>
            <w:shd w:val="clear" w:color="auto" w:fill="auto"/>
            <w:vAlign w:val="center"/>
            <w:hideMark/>
          </w:tcPr>
          <w:p w14:paraId="1B9E9345" w14:textId="77777777" w:rsidR="00D634AF" w:rsidRPr="008B7000" w:rsidRDefault="00D634AF" w:rsidP="00D634AF">
            <w:pPr>
              <w:rPr>
                <w:sz w:val="20"/>
                <w:szCs w:val="20"/>
              </w:rPr>
            </w:pPr>
          </w:p>
        </w:tc>
      </w:tr>
      <w:tr w:rsidR="00D634AF" w:rsidRPr="008B7000" w14:paraId="2F744379"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054AD0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B7E57C1"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8F97722"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5C1C08"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9AC401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0237C62"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C67A71F"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F834334"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9B5EDF1"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3761E6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7925D1"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23AC98F2" w14:textId="77777777" w:rsidR="00D634AF" w:rsidRPr="008B7000" w:rsidRDefault="00D634AF" w:rsidP="00D634AF">
            <w:pPr>
              <w:rPr>
                <w:sz w:val="20"/>
                <w:szCs w:val="20"/>
              </w:rPr>
            </w:pPr>
          </w:p>
        </w:tc>
      </w:tr>
      <w:tr w:rsidR="00D634AF" w:rsidRPr="008B7000" w14:paraId="02C34D31"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A4D3E5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05D7117"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BC83EE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C21B23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3BF4F8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D5A126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380F40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51D842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862E7E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567D48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B4FF9D5"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0630373A" w14:textId="77777777" w:rsidR="00D634AF" w:rsidRPr="008B7000" w:rsidRDefault="00D634AF" w:rsidP="00D634AF">
            <w:pPr>
              <w:rPr>
                <w:sz w:val="20"/>
                <w:szCs w:val="20"/>
              </w:rPr>
            </w:pPr>
          </w:p>
        </w:tc>
      </w:tr>
      <w:tr w:rsidR="00D634AF" w:rsidRPr="008B7000" w14:paraId="6748BCF1"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9750F3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AD59696"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EFECEA9"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004AFEE4"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58212DF8"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0BED6554"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2D550E66"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33163273"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759A45FB"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3A7BB714" w14:textId="77777777" w:rsidR="00D634AF" w:rsidRPr="008B7000" w:rsidRDefault="00D634AF" w:rsidP="00D634AF">
            <w:pPr>
              <w:jc w:val="center"/>
              <w:rPr>
                <w:color w:val="000000"/>
                <w:sz w:val="20"/>
                <w:szCs w:val="20"/>
              </w:rPr>
            </w:pPr>
            <w:r w:rsidRPr="008B7000">
              <w:rPr>
                <w:color w:val="000000"/>
                <w:sz w:val="20"/>
                <w:szCs w:val="20"/>
              </w:rPr>
              <w:t>515,17</w:t>
            </w:r>
          </w:p>
        </w:tc>
        <w:tc>
          <w:tcPr>
            <w:tcW w:w="400" w:type="pct"/>
            <w:tcBorders>
              <w:top w:val="nil"/>
              <w:left w:val="nil"/>
              <w:bottom w:val="single" w:sz="8" w:space="0" w:color="auto"/>
              <w:right w:val="single" w:sz="8" w:space="0" w:color="auto"/>
            </w:tcBorders>
            <w:shd w:val="clear" w:color="auto" w:fill="auto"/>
            <w:vAlign w:val="center"/>
            <w:hideMark/>
          </w:tcPr>
          <w:p w14:paraId="372B4EB6" w14:textId="77777777" w:rsidR="00D634AF" w:rsidRPr="008B7000" w:rsidRDefault="00D634AF" w:rsidP="00D634AF">
            <w:pPr>
              <w:jc w:val="center"/>
              <w:rPr>
                <w:color w:val="000000"/>
                <w:sz w:val="20"/>
                <w:szCs w:val="20"/>
              </w:rPr>
            </w:pPr>
            <w:r w:rsidRPr="008B7000">
              <w:rPr>
                <w:color w:val="000000"/>
                <w:sz w:val="20"/>
                <w:szCs w:val="20"/>
              </w:rPr>
              <w:t>515,17</w:t>
            </w:r>
          </w:p>
        </w:tc>
        <w:tc>
          <w:tcPr>
            <w:tcW w:w="93" w:type="pct"/>
            <w:shd w:val="clear" w:color="auto" w:fill="auto"/>
            <w:vAlign w:val="center"/>
            <w:hideMark/>
          </w:tcPr>
          <w:p w14:paraId="13776ACC" w14:textId="77777777" w:rsidR="00D634AF" w:rsidRPr="008B7000" w:rsidRDefault="00D634AF" w:rsidP="00D634AF">
            <w:pPr>
              <w:rPr>
                <w:sz w:val="20"/>
                <w:szCs w:val="20"/>
              </w:rPr>
            </w:pPr>
          </w:p>
        </w:tc>
      </w:tr>
      <w:tr w:rsidR="00D634AF" w:rsidRPr="008B7000" w14:paraId="6E63DF44"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C856987"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52E432C"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6AD3D4CF"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5B9803A1"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71D03032"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5AD5DFE7"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59FB96EE"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23DA0586"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7E12B014"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2DF9FDA1" w14:textId="77777777" w:rsidR="00D634AF" w:rsidRPr="008B7000" w:rsidRDefault="00D634AF" w:rsidP="00D634AF">
            <w:pPr>
              <w:jc w:val="center"/>
              <w:rPr>
                <w:color w:val="000000"/>
                <w:sz w:val="20"/>
                <w:szCs w:val="20"/>
              </w:rPr>
            </w:pPr>
            <w:r w:rsidRPr="008B7000">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6A83E7D2" w14:textId="77777777" w:rsidR="00D634AF" w:rsidRPr="008B7000" w:rsidRDefault="00D634AF" w:rsidP="00D634AF">
            <w:pPr>
              <w:jc w:val="center"/>
              <w:rPr>
                <w:color w:val="000000"/>
                <w:sz w:val="20"/>
                <w:szCs w:val="20"/>
              </w:rPr>
            </w:pPr>
            <w:r w:rsidRPr="008B7000">
              <w:rPr>
                <w:color w:val="000000"/>
                <w:sz w:val="20"/>
                <w:szCs w:val="20"/>
              </w:rPr>
              <w:t>0,24</w:t>
            </w:r>
          </w:p>
        </w:tc>
        <w:tc>
          <w:tcPr>
            <w:tcW w:w="93" w:type="pct"/>
            <w:shd w:val="clear" w:color="auto" w:fill="auto"/>
            <w:vAlign w:val="center"/>
            <w:hideMark/>
          </w:tcPr>
          <w:p w14:paraId="6161576D" w14:textId="77777777" w:rsidR="00D634AF" w:rsidRPr="008B7000" w:rsidRDefault="00D634AF" w:rsidP="00D634AF">
            <w:pPr>
              <w:rPr>
                <w:sz w:val="20"/>
                <w:szCs w:val="20"/>
              </w:rPr>
            </w:pPr>
          </w:p>
        </w:tc>
      </w:tr>
      <w:tr w:rsidR="00D634AF" w:rsidRPr="008B7000" w14:paraId="1EE984B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08791869" w14:textId="77777777" w:rsidR="00D634AF" w:rsidRPr="008B7000" w:rsidRDefault="00D634AF" w:rsidP="00D634AF">
            <w:pPr>
              <w:jc w:val="center"/>
              <w:rPr>
                <w:sz w:val="20"/>
                <w:szCs w:val="20"/>
              </w:rPr>
            </w:pPr>
            <w:r w:rsidRPr="008B7000">
              <w:rPr>
                <w:sz w:val="20"/>
                <w:szCs w:val="20"/>
              </w:rPr>
              <w:t>19</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8AA2C6B" w14:textId="77777777" w:rsidR="00D634AF" w:rsidRPr="008B7000" w:rsidRDefault="00D634AF" w:rsidP="00D634AF">
            <w:pPr>
              <w:jc w:val="center"/>
              <w:rPr>
                <w:b/>
                <w:bCs/>
                <w:sz w:val="20"/>
                <w:szCs w:val="20"/>
              </w:rPr>
            </w:pPr>
            <w:r w:rsidRPr="008B7000">
              <w:rPr>
                <w:b/>
                <w:bCs/>
                <w:sz w:val="20"/>
                <w:szCs w:val="20"/>
              </w:rPr>
              <w:t>Котельная №19</w:t>
            </w:r>
          </w:p>
        </w:tc>
        <w:tc>
          <w:tcPr>
            <w:tcW w:w="93" w:type="pct"/>
            <w:shd w:val="clear" w:color="auto" w:fill="auto"/>
            <w:vAlign w:val="center"/>
            <w:hideMark/>
          </w:tcPr>
          <w:p w14:paraId="2376C829" w14:textId="77777777" w:rsidR="00D634AF" w:rsidRPr="008B7000" w:rsidRDefault="00D634AF" w:rsidP="00D634AF">
            <w:pPr>
              <w:rPr>
                <w:sz w:val="20"/>
                <w:szCs w:val="20"/>
              </w:rPr>
            </w:pPr>
          </w:p>
        </w:tc>
      </w:tr>
      <w:tr w:rsidR="00D634AF" w:rsidRPr="008B7000" w14:paraId="1575D227"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F9546A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CC57820"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E9E214A"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73700087"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2AD1236B"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34489AC3"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6065EAFA"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40F4653E"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7ADCCEFE"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03FDCD74"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3ABF9343" w14:textId="77777777" w:rsidR="00D634AF" w:rsidRPr="008B7000" w:rsidRDefault="00D634AF" w:rsidP="00D634AF">
            <w:pPr>
              <w:jc w:val="center"/>
              <w:rPr>
                <w:color w:val="000000"/>
                <w:sz w:val="20"/>
                <w:szCs w:val="20"/>
              </w:rPr>
            </w:pPr>
            <w:r w:rsidRPr="008B7000">
              <w:rPr>
                <w:color w:val="000000"/>
                <w:sz w:val="20"/>
                <w:szCs w:val="20"/>
              </w:rPr>
              <w:t>11,59</w:t>
            </w:r>
          </w:p>
        </w:tc>
        <w:tc>
          <w:tcPr>
            <w:tcW w:w="93" w:type="pct"/>
            <w:shd w:val="clear" w:color="auto" w:fill="auto"/>
            <w:vAlign w:val="center"/>
            <w:hideMark/>
          </w:tcPr>
          <w:p w14:paraId="62814D0D" w14:textId="77777777" w:rsidR="00D634AF" w:rsidRPr="008B7000" w:rsidRDefault="00D634AF" w:rsidP="00D634AF">
            <w:pPr>
              <w:rPr>
                <w:sz w:val="20"/>
                <w:szCs w:val="20"/>
              </w:rPr>
            </w:pPr>
          </w:p>
        </w:tc>
      </w:tr>
      <w:tr w:rsidR="00D634AF" w:rsidRPr="008B7000" w14:paraId="1CF8FF0B"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40BE14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6CD7892"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397397B"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B84DF40"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375839A"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E466D42"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EDA4D4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7D45205"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75B7BDB"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BAB6BE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586E77"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1D929F61" w14:textId="77777777" w:rsidR="00D634AF" w:rsidRPr="008B7000" w:rsidRDefault="00D634AF" w:rsidP="00D634AF">
            <w:pPr>
              <w:rPr>
                <w:sz w:val="20"/>
                <w:szCs w:val="20"/>
              </w:rPr>
            </w:pPr>
          </w:p>
        </w:tc>
      </w:tr>
      <w:tr w:rsidR="00D634AF" w:rsidRPr="008B7000" w14:paraId="6F53C7F9"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75D025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62EB58A"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8F7605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53821C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574BB4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A40EFB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8398C1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2C0EA5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DEAA8C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E58C0E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DEDB1E5"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72CE4C58" w14:textId="77777777" w:rsidR="00D634AF" w:rsidRPr="008B7000" w:rsidRDefault="00D634AF" w:rsidP="00D634AF">
            <w:pPr>
              <w:rPr>
                <w:sz w:val="20"/>
                <w:szCs w:val="20"/>
              </w:rPr>
            </w:pPr>
          </w:p>
        </w:tc>
      </w:tr>
      <w:tr w:rsidR="00D634AF" w:rsidRPr="008B7000" w14:paraId="703C24CB"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C2B8CF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DCC0D7E"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82E56F2"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74CA2FEB"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0B9D3872"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298B1A73"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5882679F"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1DCE214B"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07E00E9E"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399D8B1B" w14:textId="77777777" w:rsidR="00D634AF" w:rsidRPr="008B7000" w:rsidRDefault="00D634AF" w:rsidP="00D634AF">
            <w:pPr>
              <w:jc w:val="center"/>
              <w:rPr>
                <w:color w:val="000000"/>
                <w:sz w:val="20"/>
                <w:szCs w:val="20"/>
              </w:rPr>
            </w:pPr>
            <w:r w:rsidRPr="008B7000">
              <w:rPr>
                <w:color w:val="000000"/>
                <w:sz w:val="20"/>
                <w:szCs w:val="20"/>
              </w:rPr>
              <w:t>11,59</w:t>
            </w:r>
          </w:p>
        </w:tc>
        <w:tc>
          <w:tcPr>
            <w:tcW w:w="400" w:type="pct"/>
            <w:tcBorders>
              <w:top w:val="nil"/>
              <w:left w:val="nil"/>
              <w:bottom w:val="single" w:sz="8" w:space="0" w:color="auto"/>
              <w:right w:val="single" w:sz="8" w:space="0" w:color="auto"/>
            </w:tcBorders>
            <w:shd w:val="clear" w:color="auto" w:fill="auto"/>
            <w:vAlign w:val="center"/>
            <w:hideMark/>
          </w:tcPr>
          <w:p w14:paraId="6BEE5E20" w14:textId="77777777" w:rsidR="00D634AF" w:rsidRPr="008B7000" w:rsidRDefault="00D634AF" w:rsidP="00D634AF">
            <w:pPr>
              <w:jc w:val="center"/>
              <w:rPr>
                <w:color w:val="000000"/>
                <w:sz w:val="20"/>
                <w:szCs w:val="20"/>
              </w:rPr>
            </w:pPr>
            <w:r w:rsidRPr="008B7000">
              <w:rPr>
                <w:color w:val="000000"/>
                <w:sz w:val="20"/>
                <w:szCs w:val="20"/>
              </w:rPr>
              <w:t>11,59</w:t>
            </w:r>
          </w:p>
        </w:tc>
        <w:tc>
          <w:tcPr>
            <w:tcW w:w="93" w:type="pct"/>
            <w:shd w:val="clear" w:color="auto" w:fill="auto"/>
            <w:vAlign w:val="center"/>
            <w:hideMark/>
          </w:tcPr>
          <w:p w14:paraId="329DF13B" w14:textId="77777777" w:rsidR="00D634AF" w:rsidRPr="008B7000" w:rsidRDefault="00D634AF" w:rsidP="00D634AF">
            <w:pPr>
              <w:rPr>
                <w:sz w:val="20"/>
                <w:szCs w:val="20"/>
              </w:rPr>
            </w:pPr>
          </w:p>
        </w:tc>
      </w:tr>
      <w:tr w:rsidR="00D634AF" w:rsidRPr="008B7000" w14:paraId="5ADACD4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E5C811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DD07D29"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525E5DC4"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9401A2C"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B38C806"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C5E774E"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F13BF2E"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39A2B5E"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C7E7EF5"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BD92D42"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5AA15EB" w14:textId="77777777" w:rsidR="00D634AF" w:rsidRPr="008B7000" w:rsidRDefault="00D634AF" w:rsidP="00D634AF">
            <w:pPr>
              <w:jc w:val="center"/>
              <w:rPr>
                <w:color w:val="000000"/>
                <w:sz w:val="20"/>
                <w:szCs w:val="20"/>
              </w:rPr>
            </w:pPr>
            <w:r w:rsidRPr="008B7000">
              <w:rPr>
                <w:color w:val="000000"/>
                <w:sz w:val="20"/>
                <w:szCs w:val="20"/>
              </w:rPr>
              <w:t>0,01</w:t>
            </w:r>
          </w:p>
        </w:tc>
        <w:tc>
          <w:tcPr>
            <w:tcW w:w="93" w:type="pct"/>
            <w:shd w:val="clear" w:color="auto" w:fill="auto"/>
            <w:vAlign w:val="center"/>
            <w:hideMark/>
          </w:tcPr>
          <w:p w14:paraId="3917A326" w14:textId="77777777" w:rsidR="00D634AF" w:rsidRPr="008B7000" w:rsidRDefault="00D634AF" w:rsidP="00D634AF">
            <w:pPr>
              <w:rPr>
                <w:sz w:val="20"/>
                <w:szCs w:val="20"/>
              </w:rPr>
            </w:pPr>
          </w:p>
        </w:tc>
      </w:tr>
      <w:tr w:rsidR="00D634AF" w:rsidRPr="008B7000" w14:paraId="1D9510CE"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7023340" w14:textId="77777777" w:rsidR="00D634AF" w:rsidRPr="008B7000" w:rsidRDefault="00D634AF" w:rsidP="00D634AF">
            <w:pPr>
              <w:jc w:val="center"/>
              <w:rPr>
                <w:sz w:val="20"/>
                <w:szCs w:val="20"/>
              </w:rPr>
            </w:pPr>
            <w:r w:rsidRPr="008B7000">
              <w:rPr>
                <w:sz w:val="20"/>
                <w:szCs w:val="20"/>
              </w:rPr>
              <w:t>20</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A74EDE6" w14:textId="77777777" w:rsidR="00D634AF" w:rsidRPr="008B7000" w:rsidRDefault="00D634AF" w:rsidP="00D634AF">
            <w:pPr>
              <w:jc w:val="center"/>
              <w:rPr>
                <w:b/>
                <w:bCs/>
                <w:sz w:val="20"/>
                <w:szCs w:val="20"/>
              </w:rPr>
            </w:pPr>
            <w:r w:rsidRPr="008B7000">
              <w:rPr>
                <w:b/>
                <w:bCs/>
                <w:sz w:val="20"/>
                <w:szCs w:val="20"/>
              </w:rPr>
              <w:t>Котельная №20</w:t>
            </w:r>
          </w:p>
        </w:tc>
        <w:tc>
          <w:tcPr>
            <w:tcW w:w="93" w:type="pct"/>
            <w:shd w:val="clear" w:color="auto" w:fill="auto"/>
            <w:vAlign w:val="center"/>
            <w:hideMark/>
          </w:tcPr>
          <w:p w14:paraId="02D76D9F" w14:textId="77777777" w:rsidR="00D634AF" w:rsidRPr="008B7000" w:rsidRDefault="00D634AF" w:rsidP="00D634AF">
            <w:pPr>
              <w:rPr>
                <w:sz w:val="20"/>
                <w:szCs w:val="20"/>
              </w:rPr>
            </w:pPr>
          </w:p>
        </w:tc>
      </w:tr>
      <w:tr w:rsidR="00D634AF" w:rsidRPr="008B7000" w14:paraId="076E114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AB27079"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A91C74C"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5977378"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0E3599AA"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3954C4C8"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040E0513"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28E56A44"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042A8DAC"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6F89A03A"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0DD4B960" w14:textId="77777777" w:rsidR="00D634AF" w:rsidRPr="008B7000" w:rsidRDefault="00D634AF" w:rsidP="00D634AF">
            <w:pPr>
              <w:jc w:val="center"/>
              <w:rPr>
                <w:color w:val="000000"/>
                <w:sz w:val="20"/>
                <w:szCs w:val="20"/>
              </w:rPr>
            </w:pPr>
            <w:r w:rsidRPr="008B7000">
              <w:rPr>
                <w:color w:val="000000"/>
                <w:sz w:val="20"/>
                <w:szCs w:val="20"/>
              </w:rPr>
              <w:t>203,08</w:t>
            </w:r>
          </w:p>
        </w:tc>
        <w:tc>
          <w:tcPr>
            <w:tcW w:w="400" w:type="pct"/>
            <w:tcBorders>
              <w:top w:val="nil"/>
              <w:left w:val="nil"/>
              <w:bottom w:val="single" w:sz="8" w:space="0" w:color="auto"/>
              <w:right w:val="single" w:sz="8" w:space="0" w:color="auto"/>
            </w:tcBorders>
            <w:shd w:val="clear" w:color="auto" w:fill="auto"/>
            <w:vAlign w:val="center"/>
            <w:hideMark/>
          </w:tcPr>
          <w:p w14:paraId="34D8455C" w14:textId="77777777" w:rsidR="00D634AF" w:rsidRPr="008B7000" w:rsidRDefault="00D634AF" w:rsidP="00D634AF">
            <w:pPr>
              <w:jc w:val="center"/>
              <w:rPr>
                <w:color w:val="000000"/>
                <w:sz w:val="20"/>
                <w:szCs w:val="20"/>
              </w:rPr>
            </w:pPr>
            <w:r w:rsidRPr="008B7000">
              <w:rPr>
                <w:color w:val="000000"/>
                <w:sz w:val="20"/>
                <w:szCs w:val="20"/>
              </w:rPr>
              <w:t>203,08</w:t>
            </w:r>
          </w:p>
        </w:tc>
        <w:tc>
          <w:tcPr>
            <w:tcW w:w="93" w:type="pct"/>
            <w:shd w:val="clear" w:color="auto" w:fill="auto"/>
            <w:vAlign w:val="center"/>
            <w:hideMark/>
          </w:tcPr>
          <w:p w14:paraId="67E997B6" w14:textId="77777777" w:rsidR="00D634AF" w:rsidRPr="008B7000" w:rsidRDefault="00D634AF" w:rsidP="00D634AF">
            <w:pPr>
              <w:rPr>
                <w:sz w:val="20"/>
                <w:szCs w:val="20"/>
              </w:rPr>
            </w:pPr>
          </w:p>
        </w:tc>
      </w:tr>
      <w:tr w:rsidR="00D634AF" w:rsidRPr="008B7000" w14:paraId="6EB8C56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499F42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137BBA8"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226E6D0"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797177AD"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110917F2"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24E84834"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7E26A996"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2C44D043"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66F65C0D"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14364407" w14:textId="77777777" w:rsidR="00D634AF" w:rsidRPr="008B7000" w:rsidRDefault="00D634AF" w:rsidP="00D634AF">
            <w:pPr>
              <w:jc w:val="center"/>
              <w:rPr>
                <w:color w:val="000000"/>
                <w:sz w:val="20"/>
                <w:szCs w:val="20"/>
              </w:rPr>
            </w:pPr>
            <w:r w:rsidRPr="008B7000">
              <w:rPr>
                <w:color w:val="000000"/>
                <w:sz w:val="20"/>
                <w:szCs w:val="20"/>
              </w:rPr>
              <w:t>38,98</w:t>
            </w:r>
          </w:p>
        </w:tc>
        <w:tc>
          <w:tcPr>
            <w:tcW w:w="400" w:type="pct"/>
            <w:tcBorders>
              <w:top w:val="nil"/>
              <w:left w:val="nil"/>
              <w:bottom w:val="single" w:sz="8" w:space="0" w:color="auto"/>
              <w:right w:val="single" w:sz="8" w:space="0" w:color="auto"/>
            </w:tcBorders>
            <w:shd w:val="clear" w:color="auto" w:fill="auto"/>
            <w:vAlign w:val="center"/>
            <w:hideMark/>
          </w:tcPr>
          <w:p w14:paraId="00DC8A34" w14:textId="77777777" w:rsidR="00D634AF" w:rsidRPr="008B7000" w:rsidRDefault="00D634AF" w:rsidP="00D634AF">
            <w:pPr>
              <w:jc w:val="center"/>
              <w:rPr>
                <w:color w:val="000000"/>
                <w:sz w:val="20"/>
                <w:szCs w:val="20"/>
              </w:rPr>
            </w:pPr>
            <w:r w:rsidRPr="008B7000">
              <w:rPr>
                <w:color w:val="000000"/>
                <w:sz w:val="20"/>
                <w:szCs w:val="20"/>
              </w:rPr>
              <w:t>38,98</w:t>
            </w:r>
          </w:p>
        </w:tc>
        <w:tc>
          <w:tcPr>
            <w:tcW w:w="93" w:type="pct"/>
            <w:shd w:val="clear" w:color="auto" w:fill="auto"/>
            <w:vAlign w:val="center"/>
            <w:hideMark/>
          </w:tcPr>
          <w:p w14:paraId="27AE8F36" w14:textId="77777777" w:rsidR="00D634AF" w:rsidRPr="008B7000" w:rsidRDefault="00D634AF" w:rsidP="00D634AF">
            <w:pPr>
              <w:rPr>
                <w:sz w:val="20"/>
                <w:szCs w:val="20"/>
              </w:rPr>
            </w:pPr>
          </w:p>
        </w:tc>
      </w:tr>
      <w:tr w:rsidR="00D634AF" w:rsidRPr="008B7000" w14:paraId="285CC0E2"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17B2F3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DCF4B31"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484541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39AE68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88A794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35C318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2E5B901"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1F7197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F994D6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73BC22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A9472E4"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3C086022" w14:textId="77777777" w:rsidR="00D634AF" w:rsidRPr="008B7000" w:rsidRDefault="00D634AF" w:rsidP="00D634AF">
            <w:pPr>
              <w:rPr>
                <w:sz w:val="20"/>
                <w:szCs w:val="20"/>
              </w:rPr>
            </w:pPr>
          </w:p>
        </w:tc>
      </w:tr>
      <w:tr w:rsidR="00D634AF" w:rsidRPr="008B7000" w14:paraId="4918B989"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960715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3E9359A"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34BA3FB8"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682B4976"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5FAE28FA"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3766FB5A"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04C58131"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27F9F1F2"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3AC38CC8"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7AFCB383" w14:textId="77777777" w:rsidR="00D634AF" w:rsidRPr="008B7000" w:rsidRDefault="00D634AF" w:rsidP="00D634AF">
            <w:pPr>
              <w:jc w:val="center"/>
              <w:rPr>
                <w:color w:val="000000"/>
                <w:sz w:val="20"/>
                <w:szCs w:val="20"/>
              </w:rPr>
            </w:pPr>
            <w:r w:rsidRPr="008B7000">
              <w:rPr>
                <w:color w:val="000000"/>
                <w:sz w:val="20"/>
                <w:szCs w:val="20"/>
              </w:rPr>
              <w:t>242,06</w:t>
            </w:r>
          </w:p>
        </w:tc>
        <w:tc>
          <w:tcPr>
            <w:tcW w:w="400" w:type="pct"/>
            <w:tcBorders>
              <w:top w:val="nil"/>
              <w:left w:val="nil"/>
              <w:bottom w:val="single" w:sz="8" w:space="0" w:color="auto"/>
              <w:right w:val="single" w:sz="8" w:space="0" w:color="auto"/>
            </w:tcBorders>
            <w:shd w:val="clear" w:color="auto" w:fill="auto"/>
            <w:vAlign w:val="center"/>
            <w:hideMark/>
          </w:tcPr>
          <w:p w14:paraId="4B7FA725" w14:textId="77777777" w:rsidR="00D634AF" w:rsidRPr="008B7000" w:rsidRDefault="00D634AF" w:rsidP="00D634AF">
            <w:pPr>
              <w:jc w:val="center"/>
              <w:rPr>
                <w:color w:val="000000"/>
                <w:sz w:val="20"/>
                <w:szCs w:val="20"/>
              </w:rPr>
            </w:pPr>
            <w:r w:rsidRPr="008B7000">
              <w:rPr>
                <w:color w:val="000000"/>
                <w:sz w:val="20"/>
                <w:szCs w:val="20"/>
              </w:rPr>
              <w:t>242,06</w:t>
            </w:r>
          </w:p>
        </w:tc>
        <w:tc>
          <w:tcPr>
            <w:tcW w:w="93" w:type="pct"/>
            <w:shd w:val="clear" w:color="auto" w:fill="auto"/>
            <w:vAlign w:val="center"/>
            <w:hideMark/>
          </w:tcPr>
          <w:p w14:paraId="7B3C0856" w14:textId="77777777" w:rsidR="00D634AF" w:rsidRPr="008B7000" w:rsidRDefault="00D634AF" w:rsidP="00D634AF">
            <w:pPr>
              <w:rPr>
                <w:sz w:val="20"/>
                <w:szCs w:val="20"/>
              </w:rPr>
            </w:pPr>
          </w:p>
        </w:tc>
      </w:tr>
      <w:tr w:rsidR="00D634AF" w:rsidRPr="008B7000" w14:paraId="09B8800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492A4F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8D09784"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551645E"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6E843393"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60BB8EE7"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1666218A"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67217B01"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0A78C755"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5683C5EB"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184CB180" w14:textId="77777777" w:rsidR="00D634AF" w:rsidRPr="008B7000" w:rsidRDefault="00D634AF" w:rsidP="00D634AF">
            <w:pPr>
              <w:jc w:val="center"/>
              <w:rPr>
                <w:color w:val="000000"/>
                <w:sz w:val="20"/>
                <w:szCs w:val="20"/>
              </w:rPr>
            </w:pPr>
            <w:r w:rsidRPr="008B7000">
              <w:rPr>
                <w:color w:val="000000"/>
                <w:sz w:val="20"/>
                <w:szCs w:val="20"/>
              </w:rPr>
              <w:t>0,08</w:t>
            </w:r>
          </w:p>
        </w:tc>
        <w:tc>
          <w:tcPr>
            <w:tcW w:w="400" w:type="pct"/>
            <w:tcBorders>
              <w:top w:val="nil"/>
              <w:left w:val="nil"/>
              <w:bottom w:val="single" w:sz="8" w:space="0" w:color="auto"/>
              <w:right w:val="single" w:sz="8" w:space="0" w:color="auto"/>
            </w:tcBorders>
            <w:shd w:val="clear" w:color="auto" w:fill="auto"/>
            <w:vAlign w:val="center"/>
            <w:hideMark/>
          </w:tcPr>
          <w:p w14:paraId="514228E8" w14:textId="77777777" w:rsidR="00D634AF" w:rsidRPr="008B7000" w:rsidRDefault="00D634AF" w:rsidP="00D634AF">
            <w:pPr>
              <w:jc w:val="center"/>
              <w:rPr>
                <w:color w:val="000000"/>
                <w:sz w:val="20"/>
                <w:szCs w:val="20"/>
              </w:rPr>
            </w:pPr>
            <w:r w:rsidRPr="008B7000">
              <w:rPr>
                <w:color w:val="000000"/>
                <w:sz w:val="20"/>
                <w:szCs w:val="20"/>
              </w:rPr>
              <w:t>0,08</w:t>
            </w:r>
          </w:p>
        </w:tc>
        <w:tc>
          <w:tcPr>
            <w:tcW w:w="93" w:type="pct"/>
            <w:shd w:val="clear" w:color="auto" w:fill="auto"/>
            <w:vAlign w:val="center"/>
            <w:hideMark/>
          </w:tcPr>
          <w:p w14:paraId="722828F7" w14:textId="77777777" w:rsidR="00D634AF" w:rsidRPr="008B7000" w:rsidRDefault="00D634AF" w:rsidP="00D634AF">
            <w:pPr>
              <w:rPr>
                <w:sz w:val="20"/>
                <w:szCs w:val="20"/>
              </w:rPr>
            </w:pPr>
          </w:p>
        </w:tc>
      </w:tr>
      <w:tr w:rsidR="00D634AF" w:rsidRPr="008B7000" w14:paraId="0FC5F227"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06141610" w14:textId="77777777" w:rsidR="00D634AF" w:rsidRPr="008B7000" w:rsidRDefault="00D634AF" w:rsidP="00D634AF">
            <w:pPr>
              <w:jc w:val="center"/>
              <w:rPr>
                <w:sz w:val="20"/>
                <w:szCs w:val="20"/>
              </w:rPr>
            </w:pPr>
            <w:r w:rsidRPr="008B7000">
              <w:rPr>
                <w:sz w:val="20"/>
                <w:szCs w:val="20"/>
              </w:rPr>
              <w:t>21</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B9F19E9" w14:textId="77777777" w:rsidR="00D634AF" w:rsidRPr="008B7000" w:rsidRDefault="00D634AF" w:rsidP="00D634AF">
            <w:pPr>
              <w:jc w:val="center"/>
              <w:rPr>
                <w:b/>
                <w:bCs/>
                <w:sz w:val="20"/>
                <w:szCs w:val="20"/>
              </w:rPr>
            </w:pPr>
            <w:r w:rsidRPr="008B7000">
              <w:rPr>
                <w:b/>
                <w:bCs/>
                <w:sz w:val="20"/>
                <w:szCs w:val="20"/>
              </w:rPr>
              <w:t>Котельная №21</w:t>
            </w:r>
          </w:p>
        </w:tc>
        <w:tc>
          <w:tcPr>
            <w:tcW w:w="93" w:type="pct"/>
            <w:shd w:val="clear" w:color="auto" w:fill="auto"/>
            <w:vAlign w:val="center"/>
            <w:hideMark/>
          </w:tcPr>
          <w:p w14:paraId="31B1DF08" w14:textId="77777777" w:rsidR="00D634AF" w:rsidRPr="008B7000" w:rsidRDefault="00D634AF" w:rsidP="00D634AF">
            <w:pPr>
              <w:rPr>
                <w:sz w:val="20"/>
                <w:szCs w:val="20"/>
              </w:rPr>
            </w:pPr>
          </w:p>
        </w:tc>
      </w:tr>
      <w:tr w:rsidR="00D634AF" w:rsidRPr="008B7000" w14:paraId="771B8EB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7E77725"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5D28A07"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906023D"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3690B3E1"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685190C8"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1C2C44E4"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695B9872"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79F44166"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2A7DED27"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3BFFB7D3" w14:textId="77777777" w:rsidR="00D634AF" w:rsidRPr="008B7000" w:rsidRDefault="00D634AF" w:rsidP="00D634AF">
            <w:pPr>
              <w:jc w:val="center"/>
              <w:rPr>
                <w:color w:val="000000"/>
                <w:sz w:val="20"/>
                <w:szCs w:val="20"/>
              </w:rPr>
            </w:pPr>
            <w:r w:rsidRPr="008B7000">
              <w:rPr>
                <w:color w:val="000000"/>
                <w:sz w:val="20"/>
                <w:szCs w:val="20"/>
              </w:rPr>
              <w:t>23,88</w:t>
            </w:r>
          </w:p>
        </w:tc>
        <w:tc>
          <w:tcPr>
            <w:tcW w:w="400" w:type="pct"/>
            <w:tcBorders>
              <w:top w:val="nil"/>
              <w:left w:val="nil"/>
              <w:bottom w:val="single" w:sz="8" w:space="0" w:color="auto"/>
              <w:right w:val="single" w:sz="8" w:space="0" w:color="auto"/>
            </w:tcBorders>
            <w:shd w:val="clear" w:color="auto" w:fill="auto"/>
            <w:vAlign w:val="center"/>
            <w:hideMark/>
          </w:tcPr>
          <w:p w14:paraId="5C3BFE81" w14:textId="77777777" w:rsidR="00D634AF" w:rsidRPr="008B7000" w:rsidRDefault="00D634AF" w:rsidP="00D634AF">
            <w:pPr>
              <w:jc w:val="center"/>
              <w:rPr>
                <w:color w:val="000000"/>
                <w:sz w:val="20"/>
                <w:szCs w:val="20"/>
              </w:rPr>
            </w:pPr>
            <w:r w:rsidRPr="008B7000">
              <w:rPr>
                <w:color w:val="000000"/>
                <w:sz w:val="20"/>
                <w:szCs w:val="20"/>
              </w:rPr>
              <w:t>23,88</w:t>
            </w:r>
          </w:p>
        </w:tc>
        <w:tc>
          <w:tcPr>
            <w:tcW w:w="93" w:type="pct"/>
            <w:shd w:val="clear" w:color="auto" w:fill="auto"/>
            <w:vAlign w:val="center"/>
            <w:hideMark/>
          </w:tcPr>
          <w:p w14:paraId="049F8770" w14:textId="77777777" w:rsidR="00D634AF" w:rsidRPr="008B7000" w:rsidRDefault="00D634AF" w:rsidP="00D634AF">
            <w:pPr>
              <w:rPr>
                <w:sz w:val="20"/>
                <w:szCs w:val="20"/>
              </w:rPr>
            </w:pPr>
          </w:p>
        </w:tc>
      </w:tr>
      <w:tr w:rsidR="00D634AF" w:rsidRPr="008B7000" w14:paraId="088E072D"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73F7AD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95975E2"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80C33D8"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672DD004"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63920E88"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75445284"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591E8D5C"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0421E28F"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22FD3D27"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681FB34B" w14:textId="77777777" w:rsidR="00D634AF" w:rsidRPr="008B7000" w:rsidRDefault="00D634AF" w:rsidP="00D634AF">
            <w:pPr>
              <w:jc w:val="center"/>
              <w:rPr>
                <w:color w:val="000000"/>
                <w:sz w:val="20"/>
                <w:szCs w:val="20"/>
              </w:rPr>
            </w:pPr>
            <w:r w:rsidRPr="008B7000">
              <w:rPr>
                <w:color w:val="000000"/>
                <w:sz w:val="20"/>
                <w:szCs w:val="20"/>
              </w:rPr>
              <w:t>6,98</w:t>
            </w:r>
          </w:p>
        </w:tc>
        <w:tc>
          <w:tcPr>
            <w:tcW w:w="400" w:type="pct"/>
            <w:tcBorders>
              <w:top w:val="nil"/>
              <w:left w:val="nil"/>
              <w:bottom w:val="single" w:sz="8" w:space="0" w:color="auto"/>
              <w:right w:val="single" w:sz="8" w:space="0" w:color="auto"/>
            </w:tcBorders>
            <w:shd w:val="clear" w:color="auto" w:fill="auto"/>
            <w:vAlign w:val="center"/>
            <w:hideMark/>
          </w:tcPr>
          <w:p w14:paraId="232E31F1" w14:textId="77777777" w:rsidR="00D634AF" w:rsidRPr="008B7000" w:rsidRDefault="00D634AF" w:rsidP="00D634AF">
            <w:pPr>
              <w:jc w:val="center"/>
              <w:rPr>
                <w:color w:val="000000"/>
                <w:sz w:val="20"/>
                <w:szCs w:val="20"/>
              </w:rPr>
            </w:pPr>
            <w:r w:rsidRPr="008B7000">
              <w:rPr>
                <w:color w:val="000000"/>
                <w:sz w:val="20"/>
                <w:szCs w:val="20"/>
              </w:rPr>
              <w:t>6,98</w:t>
            </w:r>
          </w:p>
        </w:tc>
        <w:tc>
          <w:tcPr>
            <w:tcW w:w="93" w:type="pct"/>
            <w:shd w:val="clear" w:color="auto" w:fill="auto"/>
            <w:vAlign w:val="center"/>
            <w:hideMark/>
          </w:tcPr>
          <w:p w14:paraId="3E3EC165" w14:textId="77777777" w:rsidR="00D634AF" w:rsidRPr="008B7000" w:rsidRDefault="00D634AF" w:rsidP="00D634AF">
            <w:pPr>
              <w:rPr>
                <w:sz w:val="20"/>
                <w:szCs w:val="20"/>
              </w:rPr>
            </w:pPr>
          </w:p>
        </w:tc>
      </w:tr>
      <w:tr w:rsidR="00D634AF" w:rsidRPr="008B7000" w14:paraId="396CC67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BB607C3"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154A972"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7F5399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5AEC15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3B6FD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F3E20A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D78BF6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53A67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026DB9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DC3AD1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76D50946"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65D1B72A" w14:textId="77777777" w:rsidR="00D634AF" w:rsidRPr="008B7000" w:rsidRDefault="00D634AF" w:rsidP="00D634AF">
            <w:pPr>
              <w:rPr>
                <w:sz w:val="20"/>
                <w:szCs w:val="20"/>
              </w:rPr>
            </w:pPr>
          </w:p>
        </w:tc>
      </w:tr>
      <w:tr w:rsidR="00D634AF" w:rsidRPr="008B7000" w14:paraId="4F94F55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D066E8B"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ACB7D86"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B9B4BE9"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5FBBCF08"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4302583F"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4C0049C5"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421ADF16"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1BED24A3"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73A34C4A"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5AB2B33C" w14:textId="77777777" w:rsidR="00D634AF" w:rsidRPr="008B7000" w:rsidRDefault="00D634AF" w:rsidP="00D634AF">
            <w:pPr>
              <w:jc w:val="center"/>
              <w:rPr>
                <w:color w:val="000000"/>
                <w:sz w:val="20"/>
                <w:szCs w:val="20"/>
              </w:rPr>
            </w:pPr>
            <w:r w:rsidRPr="008B7000">
              <w:rPr>
                <w:color w:val="000000"/>
                <w:sz w:val="20"/>
                <w:szCs w:val="20"/>
              </w:rPr>
              <w:t>30,85</w:t>
            </w:r>
          </w:p>
        </w:tc>
        <w:tc>
          <w:tcPr>
            <w:tcW w:w="400" w:type="pct"/>
            <w:tcBorders>
              <w:top w:val="nil"/>
              <w:left w:val="nil"/>
              <w:bottom w:val="single" w:sz="8" w:space="0" w:color="auto"/>
              <w:right w:val="single" w:sz="8" w:space="0" w:color="auto"/>
            </w:tcBorders>
            <w:shd w:val="clear" w:color="auto" w:fill="auto"/>
            <w:vAlign w:val="center"/>
            <w:hideMark/>
          </w:tcPr>
          <w:p w14:paraId="1492E47C" w14:textId="77777777" w:rsidR="00D634AF" w:rsidRPr="008B7000" w:rsidRDefault="00D634AF" w:rsidP="00D634AF">
            <w:pPr>
              <w:jc w:val="center"/>
              <w:rPr>
                <w:color w:val="000000"/>
                <w:sz w:val="20"/>
                <w:szCs w:val="20"/>
              </w:rPr>
            </w:pPr>
            <w:r w:rsidRPr="008B7000">
              <w:rPr>
                <w:color w:val="000000"/>
                <w:sz w:val="20"/>
                <w:szCs w:val="20"/>
              </w:rPr>
              <w:t>30,85</w:t>
            </w:r>
          </w:p>
        </w:tc>
        <w:tc>
          <w:tcPr>
            <w:tcW w:w="93" w:type="pct"/>
            <w:shd w:val="clear" w:color="auto" w:fill="auto"/>
            <w:vAlign w:val="center"/>
            <w:hideMark/>
          </w:tcPr>
          <w:p w14:paraId="62541ACC" w14:textId="77777777" w:rsidR="00D634AF" w:rsidRPr="008B7000" w:rsidRDefault="00D634AF" w:rsidP="00D634AF">
            <w:pPr>
              <w:rPr>
                <w:sz w:val="20"/>
                <w:szCs w:val="20"/>
              </w:rPr>
            </w:pPr>
          </w:p>
        </w:tc>
      </w:tr>
      <w:tr w:rsidR="00D634AF" w:rsidRPr="008B7000" w14:paraId="4D3CE4BD"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0945C9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6B1458D"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9C6289D"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210C237"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7F76DC8"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A3B552A"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13F1F59"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DA2732B"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C2930A8"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33C766C"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197DB76" w14:textId="77777777" w:rsidR="00D634AF" w:rsidRPr="008B7000" w:rsidRDefault="00D634AF" w:rsidP="00D634AF">
            <w:pPr>
              <w:jc w:val="center"/>
              <w:rPr>
                <w:color w:val="000000"/>
                <w:sz w:val="20"/>
                <w:szCs w:val="20"/>
              </w:rPr>
            </w:pPr>
            <w:r w:rsidRPr="008B7000">
              <w:rPr>
                <w:color w:val="000000"/>
                <w:sz w:val="20"/>
                <w:szCs w:val="20"/>
              </w:rPr>
              <w:t>0,01</w:t>
            </w:r>
          </w:p>
        </w:tc>
        <w:tc>
          <w:tcPr>
            <w:tcW w:w="93" w:type="pct"/>
            <w:shd w:val="clear" w:color="auto" w:fill="auto"/>
            <w:vAlign w:val="center"/>
            <w:hideMark/>
          </w:tcPr>
          <w:p w14:paraId="09CB09A0" w14:textId="77777777" w:rsidR="00D634AF" w:rsidRPr="008B7000" w:rsidRDefault="00D634AF" w:rsidP="00D634AF">
            <w:pPr>
              <w:rPr>
                <w:sz w:val="20"/>
                <w:szCs w:val="20"/>
              </w:rPr>
            </w:pPr>
          </w:p>
        </w:tc>
      </w:tr>
      <w:tr w:rsidR="00D634AF" w:rsidRPr="008B7000" w14:paraId="7AB6B128"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420078B" w14:textId="77777777" w:rsidR="00D634AF" w:rsidRPr="008B7000" w:rsidRDefault="00D634AF" w:rsidP="00D634AF">
            <w:pPr>
              <w:jc w:val="center"/>
              <w:rPr>
                <w:sz w:val="20"/>
                <w:szCs w:val="20"/>
              </w:rPr>
            </w:pPr>
            <w:r w:rsidRPr="008B7000">
              <w:rPr>
                <w:sz w:val="20"/>
                <w:szCs w:val="20"/>
              </w:rPr>
              <w:t>22</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BCE3404" w14:textId="77777777" w:rsidR="00D634AF" w:rsidRPr="008B7000" w:rsidRDefault="00D634AF" w:rsidP="00D634AF">
            <w:pPr>
              <w:jc w:val="center"/>
              <w:rPr>
                <w:b/>
                <w:bCs/>
                <w:sz w:val="20"/>
                <w:szCs w:val="20"/>
              </w:rPr>
            </w:pPr>
            <w:r w:rsidRPr="008B7000">
              <w:rPr>
                <w:b/>
                <w:bCs/>
                <w:sz w:val="20"/>
                <w:szCs w:val="20"/>
              </w:rPr>
              <w:t>Котельная №22</w:t>
            </w:r>
          </w:p>
        </w:tc>
        <w:tc>
          <w:tcPr>
            <w:tcW w:w="93" w:type="pct"/>
            <w:shd w:val="clear" w:color="auto" w:fill="auto"/>
            <w:vAlign w:val="center"/>
            <w:hideMark/>
          </w:tcPr>
          <w:p w14:paraId="40AE5319" w14:textId="77777777" w:rsidR="00D634AF" w:rsidRPr="008B7000" w:rsidRDefault="00D634AF" w:rsidP="00D634AF">
            <w:pPr>
              <w:rPr>
                <w:sz w:val="20"/>
                <w:szCs w:val="20"/>
              </w:rPr>
            </w:pPr>
          </w:p>
        </w:tc>
      </w:tr>
      <w:tr w:rsidR="00D634AF" w:rsidRPr="008B7000" w14:paraId="71D59DED"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DB74BE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BE6FCCA"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77C8323"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3EBFA092"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587FC61F"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38E07F3C"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177DF0D3"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558C81D4"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0A5D7E2E"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3FBE6E39"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07974D70" w14:textId="77777777" w:rsidR="00D634AF" w:rsidRPr="008B7000" w:rsidRDefault="00D634AF" w:rsidP="00D634AF">
            <w:pPr>
              <w:jc w:val="center"/>
              <w:rPr>
                <w:color w:val="000000"/>
                <w:sz w:val="20"/>
                <w:szCs w:val="20"/>
              </w:rPr>
            </w:pPr>
            <w:r w:rsidRPr="008B7000">
              <w:rPr>
                <w:color w:val="000000"/>
                <w:sz w:val="20"/>
                <w:szCs w:val="20"/>
              </w:rPr>
              <w:t>15,66</w:t>
            </w:r>
          </w:p>
        </w:tc>
        <w:tc>
          <w:tcPr>
            <w:tcW w:w="93" w:type="pct"/>
            <w:shd w:val="clear" w:color="auto" w:fill="auto"/>
            <w:vAlign w:val="center"/>
            <w:hideMark/>
          </w:tcPr>
          <w:p w14:paraId="5282752A" w14:textId="77777777" w:rsidR="00D634AF" w:rsidRPr="008B7000" w:rsidRDefault="00D634AF" w:rsidP="00D634AF">
            <w:pPr>
              <w:rPr>
                <w:sz w:val="20"/>
                <w:szCs w:val="20"/>
              </w:rPr>
            </w:pPr>
          </w:p>
        </w:tc>
      </w:tr>
      <w:tr w:rsidR="00D634AF" w:rsidRPr="008B7000" w14:paraId="3832351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B188CD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7E0557E"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43CBBDC"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8FFAEC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3E0E98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66C9739"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EF226B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C53A5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B5BE40F"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F490617"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F7B76E5"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6E8D2786" w14:textId="77777777" w:rsidR="00D634AF" w:rsidRPr="008B7000" w:rsidRDefault="00D634AF" w:rsidP="00D634AF">
            <w:pPr>
              <w:rPr>
                <w:sz w:val="20"/>
                <w:szCs w:val="20"/>
              </w:rPr>
            </w:pPr>
          </w:p>
        </w:tc>
      </w:tr>
      <w:tr w:rsidR="00D634AF" w:rsidRPr="008B7000" w14:paraId="5AB71F27"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92BA57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A77DEF0"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3B057D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F274F0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20F19DB"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85FB26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A4B52E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66B89167"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1AF17A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52C19F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7ED1BEE"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6E555552" w14:textId="77777777" w:rsidR="00D634AF" w:rsidRPr="008B7000" w:rsidRDefault="00D634AF" w:rsidP="00D634AF">
            <w:pPr>
              <w:rPr>
                <w:sz w:val="20"/>
                <w:szCs w:val="20"/>
              </w:rPr>
            </w:pPr>
          </w:p>
        </w:tc>
      </w:tr>
      <w:tr w:rsidR="00D634AF" w:rsidRPr="008B7000" w14:paraId="104B4ED6"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E32F87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4725973"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1DE6C69"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7CF1FDF7"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6AA8D674"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6A38055E"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0232D034"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726A0153"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67C1D453"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11FB58C9" w14:textId="77777777" w:rsidR="00D634AF" w:rsidRPr="008B7000" w:rsidRDefault="00D634AF" w:rsidP="00D634AF">
            <w:pPr>
              <w:jc w:val="center"/>
              <w:rPr>
                <w:color w:val="000000"/>
                <w:sz w:val="20"/>
                <w:szCs w:val="20"/>
              </w:rPr>
            </w:pPr>
            <w:r w:rsidRPr="008B7000">
              <w:rPr>
                <w:color w:val="000000"/>
                <w:sz w:val="20"/>
                <w:szCs w:val="20"/>
              </w:rPr>
              <w:t>15,66</w:t>
            </w:r>
          </w:p>
        </w:tc>
        <w:tc>
          <w:tcPr>
            <w:tcW w:w="400" w:type="pct"/>
            <w:tcBorders>
              <w:top w:val="nil"/>
              <w:left w:val="nil"/>
              <w:bottom w:val="single" w:sz="8" w:space="0" w:color="auto"/>
              <w:right w:val="single" w:sz="8" w:space="0" w:color="auto"/>
            </w:tcBorders>
            <w:shd w:val="clear" w:color="auto" w:fill="auto"/>
            <w:vAlign w:val="center"/>
            <w:hideMark/>
          </w:tcPr>
          <w:p w14:paraId="7289C852" w14:textId="77777777" w:rsidR="00D634AF" w:rsidRPr="008B7000" w:rsidRDefault="00D634AF" w:rsidP="00D634AF">
            <w:pPr>
              <w:jc w:val="center"/>
              <w:rPr>
                <w:color w:val="000000"/>
                <w:sz w:val="20"/>
                <w:szCs w:val="20"/>
              </w:rPr>
            </w:pPr>
            <w:r w:rsidRPr="008B7000">
              <w:rPr>
                <w:color w:val="000000"/>
                <w:sz w:val="20"/>
                <w:szCs w:val="20"/>
              </w:rPr>
              <w:t>15,66</w:t>
            </w:r>
          </w:p>
        </w:tc>
        <w:tc>
          <w:tcPr>
            <w:tcW w:w="93" w:type="pct"/>
            <w:shd w:val="clear" w:color="auto" w:fill="auto"/>
            <w:vAlign w:val="center"/>
            <w:hideMark/>
          </w:tcPr>
          <w:p w14:paraId="2AD6DF90" w14:textId="77777777" w:rsidR="00D634AF" w:rsidRPr="008B7000" w:rsidRDefault="00D634AF" w:rsidP="00D634AF">
            <w:pPr>
              <w:rPr>
                <w:sz w:val="20"/>
                <w:szCs w:val="20"/>
              </w:rPr>
            </w:pPr>
          </w:p>
        </w:tc>
      </w:tr>
      <w:tr w:rsidR="00D634AF" w:rsidRPr="008B7000" w14:paraId="2099BFD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41C3212"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8B9BD92"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48AA6C7F"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D11118A"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2DAA6F6"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943FE50"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0801FD4"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E51B68C"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FD4EAFC"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647877D"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12573E4" w14:textId="77777777" w:rsidR="00D634AF" w:rsidRPr="008B7000" w:rsidRDefault="00D634AF" w:rsidP="00D634AF">
            <w:pPr>
              <w:jc w:val="center"/>
              <w:rPr>
                <w:color w:val="000000"/>
                <w:sz w:val="20"/>
                <w:szCs w:val="20"/>
              </w:rPr>
            </w:pPr>
            <w:r w:rsidRPr="008B7000">
              <w:rPr>
                <w:color w:val="000000"/>
                <w:sz w:val="20"/>
                <w:szCs w:val="20"/>
              </w:rPr>
              <w:t>0,01</w:t>
            </w:r>
          </w:p>
        </w:tc>
        <w:tc>
          <w:tcPr>
            <w:tcW w:w="93" w:type="pct"/>
            <w:shd w:val="clear" w:color="auto" w:fill="auto"/>
            <w:vAlign w:val="center"/>
            <w:hideMark/>
          </w:tcPr>
          <w:p w14:paraId="24DBD57C" w14:textId="77777777" w:rsidR="00D634AF" w:rsidRPr="008B7000" w:rsidRDefault="00D634AF" w:rsidP="00D634AF">
            <w:pPr>
              <w:rPr>
                <w:sz w:val="20"/>
                <w:szCs w:val="20"/>
              </w:rPr>
            </w:pPr>
          </w:p>
        </w:tc>
      </w:tr>
      <w:tr w:rsidR="00D634AF" w:rsidRPr="008B7000" w14:paraId="4BF7530E"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4561E4D0" w14:textId="77777777" w:rsidR="00D634AF" w:rsidRPr="008B7000" w:rsidRDefault="00D634AF" w:rsidP="00D634AF">
            <w:pPr>
              <w:jc w:val="center"/>
              <w:rPr>
                <w:sz w:val="20"/>
                <w:szCs w:val="20"/>
              </w:rPr>
            </w:pPr>
            <w:r w:rsidRPr="008B7000">
              <w:rPr>
                <w:sz w:val="20"/>
                <w:szCs w:val="20"/>
              </w:rPr>
              <w:t>23</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5793D880" w14:textId="77777777" w:rsidR="00D634AF" w:rsidRPr="008B7000" w:rsidRDefault="00D634AF" w:rsidP="00D634AF">
            <w:pPr>
              <w:jc w:val="center"/>
              <w:rPr>
                <w:b/>
                <w:bCs/>
                <w:sz w:val="20"/>
                <w:szCs w:val="20"/>
              </w:rPr>
            </w:pPr>
            <w:r w:rsidRPr="008B7000">
              <w:rPr>
                <w:b/>
                <w:bCs/>
                <w:sz w:val="20"/>
                <w:szCs w:val="20"/>
              </w:rPr>
              <w:t>Котельная №23</w:t>
            </w:r>
          </w:p>
        </w:tc>
        <w:tc>
          <w:tcPr>
            <w:tcW w:w="93" w:type="pct"/>
            <w:shd w:val="clear" w:color="auto" w:fill="auto"/>
            <w:vAlign w:val="center"/>
            <w:hideMark/>
          </w:tcPr>
          <w:p w14:paraId="5DE597A4" w14:textId="77777777" w:rsidR="00D634AF" w:rsidRPr="008B7000" w:rsidRDefault="00D634AF" w:rsidP="00D634AF">
            <w:pPr>
              <w:rPr>
                <w:sz w:val="20"/>
                <w:szCs w:val="20"/>
              </w:rPr>
            </w:pPr>
          </w:p>
        </w:tc>
      </w:tr>
      <w:tr w:rsidR="00D634AF" w:rsidRPr="008B7000" w14:paraId="10FAC15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A3A302D"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557245C"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B1ABA7D"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1B70F174"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56EBB0C7"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2AE9A0A1"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5FC40E43"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7F640F01"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3CA0A46E"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79D0EE98"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5F5E26DE" w14:textId="77777777" w:rsidR="00D634AF" w:rsidRPr="008B7000" w:rsidRDefault="00D634AF" w:rsidP="00D634AF">
            <w:pPr>
              <w:jc w:val="center"/>
              <w:rPr>
                <w:color w:val="000000"/>
                <w:sz w:val="20"/>
                <w:szCs w:val="20"/>
              </w:rPr>
            </w:pPr>
            <w:r w:rsidRPr="008B7000">
              <w:rPr>
                <w:color w:val="000000"/>
                <w:sz w:val="20"/>
                <w:szCs w:val="20"/>
              </w:rPr>
              <w:t>16,36</w:t>
            </w:r>
          </w:p>
        </w:tc>
        <w:tc>
          <w:tcPr>
            <w:tcW w:w="93" w:type="pct"/>
            <w:shd w:val="clear" w:color="auto" w:fill="auto"/>
            <w:vAlign w:val="center"/>
            <w:hideMark/>
          </w:tcPr>
          <w:p w14:paraId="3A05F0FC" w14:textId="77777777" w:rsidR="00D634AF" w:rsidRPr="008B7000" w:rsidRDefault="00D634AF" w:rsidP="00D634AF">
            <w:pPr>
              <w:rPr>
                <w:sz w:val="20"/>
                <w:szCs w:val="20"/>
              </w:rPr>
            </w:pPr>
          </w:p>
        </w:tc>
      </w:tr>
      <w:tr w:rsidR="00D634AF" w:rsidRPr="008B7000" w14:paraId="026F31FB"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ED75574"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5F64E36"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52325E3"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0715F1D"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85AB9DE"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B996DC9"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815A6D6"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1AE5262"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79B4FFF"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C58ADAD" w14:textId="77777777" w:rsidR="00D634AF" w:rsidRPr="008B7000" w:rsidRDefault="00D634AF" w:rsidP="00D634AF">
            <w:pPr>
              <w:jc w:val="center"/>
              <w:rPr>
                <w:color w:val="000000"/>
                <w:sz w:val="20"/>
                <w:szCs w:val="20"/>
              </w:rPr>
            </w:pPr>
            <w:r w:rsidRPr="008B700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10B76A0" w14:textId="77777777" w:rsidR="00D634AF" w:rsidRPr="008B7000" w:rsidRDefault="00D634AF" w:rsidP="00D634AF">
            <w:pPr>
              <w:jc w:val="center"/>
              <w:rPr>
                <w:color w:val="000000"/>
                <w:sz w:val="20"/>
                <w:szCs w:val="20"/>
              </w:rPr>
            </w:pPr>
            <w:r w:rsidRPr="008B7000">
              <w:rPr>
                <w:color w:val="000000"/>
                <w:sz w:val="20"/>
                <w:szCs w:val="20"/>
              </w:rPr>
              <w:t>0,00</w:t>
            </w:r>
          </w:p>
        </w:tc>
        <w:tc>
          <w:tcPr>
            <w:tcW w:w="93" w:type="pct"/>
            <w:shd w:val="clear" w:color="auto" w:fill="auto"/>
            <w:vAlign w:val="center"/>
            <w:hideMark/>
          </w:tcPr>
          <w:p w14:paraId="6FD2BB7A" w14:textId="77777777" w:rsidR="00D634AF" w:rsidRPr="008B7000" w:rsidRDefault="00D634AF" w:rsidP="00D634AF">
            <w:pPr>
              <w:rPr>
                <w:sz w:val="20"/>
                <w:szCs w:val="20"/>
              </w:rPr>
            </w:pPr>
          </w:p>
        </w:tc>
      </w:tr>
      <w:tr w:rsidR="00D634AF" w:rsidRPr="008B7000" w14:paraId="6AA7E33A"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EDD2AF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5C7570D"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B63532E"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C7AF429"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3F5AAAD"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2A18A4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A41F6E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2FA97EC4"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470FB4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D656122"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54C3CFA"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18CC24AE" w14:textId="77777777" w:rsidR="00D634AF" w:rsidRPr="008B7000" w:rsidRDefault="00D634AF" w:rsidP="00D634AF">
            <w:pPr>
              <w:rPr>
                <w:sz w:val="20"/>
                <w:szCs w:val="20"/>
              </w:rPr>
            </w:pPr>
          </w:p>
        </w:tc>
      </w:tr>
      <w:tr w:rsidR="00D634AF" w:rsidRPr="008B7000" w14:paraId="3BE658D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5C514DE"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4BE5899"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559B828"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5DFA9073"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70847546"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2493F50B"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5B2C6F27"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52B101EF"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6BA414B3"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10BAFFEE" w14:textId="77777777" w:rsidR="00D634AF" w:rsidRPr="008B7000" w:rsidRDefault="00D634AF" w:rsidP="00D634AF">
            <w:pPr>
              <w:jc w:val="center"/>
              <w:rPr>
                <w:color w:val="000000"/>
                <w:sz w:val="20"/>
                <w:szCs w:val="20"/>
              </w:rPr>
            </w:pPr>
            <w:r w:rsidRPr="008B7000">
              <w:rPr>
                <w:color w:val="000000"/>
                <w:sz w:val="20"/>
                <w:szCs w:val="20"/>
              </w:rPr>
              <w:t>16,36</w:t>
            </w:r>
          </w:p>
        </w:tc>
        <w:tc>
          <w:tcPr>
            <w:tcW w:w="400" w:type="pct"/>
            <w:tcBorders>
              <w:top w:val="nil"/>
              <w:left w:val="nil"/>
              <w:bottom w:val="single" w:sz="8" w:space="0" w:color="auto"/>
              <w:right w:val="single" w:sz="8" w:space="0" w:color="auto"/>
            </w:tcBorders>
            <w:shd w:val="clear" w:color="auto" w:fill="auto"/>
            <w:vAlign w:val="center"/>
            <w:hideMark/>
          </w:tcPr>
          <w:p w14:paraId="70F90C53" w14:textId="77777777" w:rsidR="00D634AF" w:rsidRPr="008B7000" w:rsidRDefault="00D634AF" w:rsidP="00D634AF">
            <w:pPr>
              <w:jc w:val="center"/>
              <w:rPr>
                <w:color w:val="000000"/>
                <w:sz w:val="20"/>
                <w:szCs w:val="20"/>
              </w:rPr>
            </w:pPr>
            <w:r w:rsidRPr="008B7000">
              <w:rPr>
                <w:color w:val="000000"/>
                <w:sz w:val="20"/>
                <w:szCs w:val="20"/>
              </w:rPr>
              <w:t>16,36</w:t>
            </w:r>
          </w:p>
        </w:tc>
        <w:tc>
          <w:tcPr>
            <w:tcW w:w="93" w:type="pct"/>
            <w:shd w:val="clear" w:color="auto" w:fill="auto"/>
            <w:vAlign w:val="center"/>
            <w:hideMark/>
          </w:tcPr>
          <w:p w14:paraId="1D5AB534" w14:textId="77777777" w:rsidR="00D634AF" w:rsidRPr="008B7000" w:rsidRDefault="00D634AF" w:rsidP="00D634AF">
            <w:pPr>
              <w:rPr>
                <w:sz w:val="20"/>
                <w:szCs w:val="20"/>
              </w:rPr>
            </w:pPr>
          </w:p>
        </w:tc>
      </w:tr>
      <w:tr w:rsidR="00D634AF" w:rsidRPr="008B7000" w14:paraId="7C939DDF"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EEB1EDA"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D0B5680"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67026D60"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32AE5E6"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FC28337"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430CCF0"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F330C0C"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46201AD"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EE7111A"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18808AE" w14:textId="77777777" w:rsidR="00D634AF" w:rsidRPr="008B7000" w:rsidRDefault="00D634AF" w:rsidP="00D634AF">
            <w:pPr>
              <w:jc w:val="center"/>
              <w:rPr>
                <w:color w:val="000000"/>
                <w:sz w:val="20"/>
                <w:szCs w:val="20"/>
              </w:rPr>
            </w:pPr>
            <w:r w:rsidRPr="008B7000">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AC1ED2D" w14:textId="77777777" w:rsidR="00D634AF" w:rsidRPr="008B7000" w:rsidRDefault="00D634AF" w:rsidP="00D634AF">
            <w:pPr>
              <w:jc w:val="center"/>
              <w:rPr>
                <w:color w:val="000000"/>
                <w:sz w:val="20"/>
                <w:szCs w:val="20"/>
              </w:rPr>
            </w:pPr>
            <w:r w:rsidRPr="008B7000">
              <w:rPr>
                <w:color w:val="000000"/>
                <w:sz w:val="20"/>
                <w:szCs w:val="20"/>
              </w:rPr>
              <w:t>0,01</w:t>
            </w:r>
          </w:p>
        </w:tc>
        <w:tc>
          <w:tcPr>
            <w:tcW w:w="93" w:type="pct"/>
            <w:shd w:val="clear" w:color="auto" w:fill="auto"/>
            <w:vAlign w:val="center"/>
            <w:hideMark/>
          </w:tcPr>
          <w:p w14:paraId="3CB4BBC1" w14:textId="77777777" w:rsidR="00D634AF" w:rsidRPr="008B7000" w:rsidRDefault="00D634AF" w:rsidP="00D634AF">
            <w:pPr>
              <w:rPr>
                <w:sz w:val="20"/>
                <w:szCs w:val="20"/>
              </w:rPr>
            </w:pPr>
          </w:p>
        </w:tc>
      </w:tr>
      <w:tr w:rsidR="00D634AF" w:rsidRPr="008B7000" w14:paraId="1E42EC09" w14:textId="77777777" w:rsidTr="00D634AF">
        <w:trPr>
          <w:trHeight w:val="20"/>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461C6E25" w14:textId="77777777" w:rsidR="00D634AF" w:rsidRPr="008B7000" w:rsidRDefault="00D634AF" w:rsidP="00D634AF">
            <w:pPr>
              <w:jc w:val="center"/>
              <w:rPr>
                <w:sz w:val="20"/>
                <w:szCs w:val="20"/>
              </w:rPr>
            </w:pPr>
            <w:r w:rsidRPr="008B7000">
              <w:rPr>
                <w:sz w:val="20"/>
                <w:szCs w:val="20"/>
              </w:rPr>
              <w:t>24</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BBA5E47" w14:textId="77777777" w:rsidR="00D634AF" w:rsidRPr="008B7000" w:rsidRDefault="00D634AF" w:rsidP="00D634AF">
            <w:pPr>
              <w:jc w:val="center"/>
              <w:rPr>
                <w:b/>
                <w:bCs/>
                <w:sz w:val="20"/>
                <w:szCs w:val="20"/>
              </w:rPr>
            </w:pPr>
            <w:r w:rsidRPr="008B7000">
              <w:rPr>
                <w:b/>
                <w:bCs/>
                <w:sz w:val="20"/>
                <w:szCs w:val="20"/>
              </w:rPr>
              <w:t>Котельная ул.Рогова</w:t>
            </w:r>
          </w:p>
        </w:tc>
        <w:tc>
          <w:tcPr>
            <w:tcW w:w="93" w:type="pct"/>
            <w:shd w:val="clear" w:color="auto" w:fill="auto"/>
            <w:vAlign w:val="center"/>
            <w:hideMark/>
          </w:tcPr>
          <w:p w14:paraId="47BFA5A8" w14:textId="77777777" w:rsidR="00D634AF" w:rsidRPr="008B7000" w:rsidRDefault="00D634AF" w:rsidP="00D634AF">
            <w:pPr>
              <w:rPr>
                <w:sz w:val="20"/>
                <w:szCs w:val="20"/>
              </w:rPr>
            </w:pPr>
          </w:p>
        </w:tc>
      </w:tr>
      <w:tr w:rsidR="00D634AF" w:rsidRPr="008B7000" w14:paraId="427F84A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865CC1F"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454733D" w14:textId="77777777" w:rsidR="00D634AF" w:rsidRPr="008B7000" w:rsidRDefault="00D634AF" w:rsidP="00D634AF">
            <w:pPr>
              <w:rPr>
                <w:sz w:val="20"/>
                <w:szCs w:val="20"/>
              </w:rPr>
            </w:pPr>
            <w:r w:rsidRPr="008B7000">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6D5CAEA"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02D67876"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78D7E74F"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0DD1B47F"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41061AD1"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223FA3FC"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7E82CF23"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7B5174B0" w14:textId="77777777" w:rsidR="00D634AF" w:rsidRPr="008B7000" w:rsidRDefault="00D634AF" w:rsidP="00D634AF">
            <w:pPr>
              <w:jc w:val="center"/>
              <w:rPr>
                <w:color w:val="000000"/>
                <w:sz w:val="20"/>
                <w:szCs w:val="20"/>
              </w:rPr>
            </w:pPr>
            <w:r w:rsidRPr="008B7000">
              <w:rPr>
                <w:color w:val="000000"/>
                <w:sz w:val="20"/>
                <w:szCs w:val="20"/>
              </w:rPr>
              <w:t>289,40</w:t>
            </w:r>
          </w:p>
        </w:tc>
        <w:tc>
          <w:tcPr>
            <w:tcW w:w="400" w:type="pct"/>
            <w:tcBorders>
              <w:top w:val="nil"/>
              <w:left w:val="nil"/>
              <w:bottom w:val="single" w:sz="8" w:space="0" w:color="auto"/>
              <w:right w:val="single" w:sz="8" w:space="0" w:color="auto"/>
            </w:tcBorders>
            <w:shd w:val="clear" w:color="auto" w:fill="auto"/>
            <w:vAlign w:val="center"/>
            <w:hideMark/>
          </w:tcPr>
          <w:p w14:paraId="7EF67141" w14:textId="77777777" w:rsidR="00D634AF" w:rsidRPr="008B7000" w:rsidRDefault="00D634AF" w:rsidP="00D634AF">
            <w:pPr>
              <w:jc w:val="center"/>
              <w:rPr>
                <w:color w:val="000000"/>
                <w:sz w:val="20"/>
                <w:szCs w:val="20"/>
              </w:rPr>
            </w:pPr>
            <w:r w:rsidRPr="008B7000">
              <w:rPr>
                <w:color w:val="000000"/>
                <w:sz w:val="20"/>
                <w:szCs w:val="20"/>
              </w:rPr>
              <w:t>289,40</w:t>
            </w:r>
          </w:p>
        </w:tc>
        <w:tc>
          <w:tcPr>
            <w:tcW w:w="93" w:type="pct"/>
            <w:shd w:val="clear" w:color="auto" w:fill="auto"/>
            <w:vAlign w:val="center"/>
            <w:hideMark/>
          </w:tcPr>
          <w:p w14:paraId="4F63CB6A" w14:textId="77777777" w:rsidR="00D634AF" w:rsidRPr="008B7000" w:rsidRDefault="00D634AF" w:rsidP="00D634AF">
            <w:pPr>
              <w:rPr>
                <w:sz w:val="20"/>
                <w:szCs w:val="20"/>
              </w:rPr>
            </w:pPr>
          </w:p>
        </w:tc>
      </w:tr>
      <w:tr w:rsidR="00D634AF" w:rsidRPr="008B7000" w14:paraId="15EB4F33"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11046F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87F6532" w14:textId="77777777" w:rsidR="00D634AF" w:rsidRPr="008B7000" w:rsidRDefault="00D634AF" w:rsidP="00D634AF">
            <w:pPr>
              <w:rPr>
                <w:sz w:val="20"/>
                <w:szCs w:val="20"/>
              </w:rPr>
            </w:pPr>
            <w:r w:rsidRPr="008B7000">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A5A057C"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5A91231D"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0CFCEACD"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5DC87717"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6E8D852B"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463ABE54"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56A47228"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7DBC59F8" w14:textId="77777777" w:rsidR="00D634AF" w:rsidRPr="008B7000" w:rsidRDefault="00D634AF" w:rsidP="00D634AF">
            <w:pPr>
              <w:jc w:val="center"/>
              <w:rPr>
                <w:color w:val="000000"/>
                <w:sz w:val="20"/>
                <w:szCs w:val="20"/>
              </w:rPr>
            </w:pPr>
            <w:r w:rsidRPr="008B7000">
              <w:rPr>
                <w:color w:val="000000"/>
                <w:sz w:val="20"/>
                <w:szCs w:val="20"/>
              </w:rPr>
              <w:t>31,79</w:t>
            </w:r>
          </w:p>
        </w:tc>
        <w:tc>
          <w:tcPr>
            <w:tcW w:w="400" w:type="pct"/>
            <w:tcBorders>
              <w:top w:val="nil"/>
              <w:left w:val="nil"/>
              <w:bottom w:val="single" w:sz="8" w:space="0" w:color="auto"/>
              <w:right w:val="single" w:sz="8" w:space="0" w:color="auto"/>
            </w:tcBorders>
            <w:shd w:val="clear" w:color="auto" w:fill="auto"/>
            <w:vAlign w:val="center"/>
            <w:hideMark/>
          </w:tcPr>
          <w:p w14:paraId="3DD47F72" w14:textId="77777777" w:rsidR="00D634AF" w:rsidRPr="008B7000" w:rsidRDefault="00D634AF" w:rsidP="00D634AF">
            <w:pPr>
              <w:jc w:val="center"/>
              <w:rPr>
                <w:color w:val="000000"/>
                <w:sz w:val="20"/>
                <w:szCs w:val="20"/>
              </w:rPr>
            </w:pPr>
            <w:r w:rsidRPr="008B7000">
              <w:rPr>
                <w:color w:val="000000"/>
                <w:sz w:val="20"/>
                <w:szCs w:val="20"/>
              </w:rPr>
              <w:t>31,79</w:t>
            </w:r>
          </w:p>
        </w:tc>
        <w:tc>
          <w:tcPr>
            <w:tcW w:w="93" w:type="pct"/>
            <w:shd w:val="clear" w:color="auto" w:fill="auto"/>
            <w:vAlign w:val="center"/>
            <w:hideMark/>
          </w:tcPr>
          <w:p w14:paraId="1C2A181A" w14:textId="77777777" w:rsidR="00D634AF" w:rsidRPr="008B7000" w:rsidRDefault="00D634AF" w:rsidP="00D634AF">
            <w:pPr>
              <w:rPr>
                <w:sz w:val="20"/>
                <w:szCs w:val="20"/>
              </w:rPr>
            </w:pPr>
          </w:p>
        </w:tc>
      </w:tr>
      <w:tr w:rsidR="00D634AF" w:rsidRPr="008B7000" w14:paraId="43897AD0"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F4A2261"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A15CEAF" w14:textId="77777777" w:rsidR="00D634AF" w:rsidRPr="008B7000" w:rsidRDefault="00D634AF" w:rsidP="00D634AF">
            <w:pPr>
              <w:rPr>
                <w:sz w:val="20"/>
                <w:szCs w:val="20"/>
              </w:rPr>
            </w:pPr>
            <w:r w:rsidRPr="008B7000">
              <w:rPr>
                <w:sz w:val="20"/>
                <w:szCs w:val="20"/>
              </w:rPr>
              <w:t>Расход топлива в переходный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1A6FBB3"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4E12B9A0"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3F68006C"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3E50C26"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50FCA45"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59CFA94F"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E9F194A"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0899DA58" w14:textId="77777777" w:rsidR="00D634AF" w:rsidRPr="008B7000" w:rsidRDefault="00D634AF" w:rsidP="00D634AF">
            <w:pPr>
              <w:jc w:val="center"/>
              <w:rPr>
                <w:color w:val="000000"/>
                <w:sz w:val="20"/>
                <w:szCs w:val="20"/>
              </w:rPr>
            </w:pPr>
            <w:r w:rsidRPr="008B7000">
              <w:rPr>
                <w:color w:val="000000"/>
                <w:sz w:val="20"/>
                <w:szCs w:val="20"/>
              </w:rPr>
              <w:t> </w:t>
            </w:r>
          </w:p>
        </w:tc>
        <w:tc>
          <w:tcPr>
            <w:tcW w:w="400" w:type="pct"/>
            <w:tcBorders>
              <w:top w:val="nil"/>
              <w:left w:val="nil"/>
              <w:bottom w:val="single" w:sz="8" w:space="0" w:color="auto"/>
              <w:right w:val="single" w:sz="8" w:space="0" w:color="auto"/>
            </w:tcBorders>
            <w:shd w:val="clear" w:color="auto" w:fill="auto"/>
            <w:vAlign w:val="center"/>
            <w:hideMark/>
          </w:tcPr>
          <w:p w14:paraId="115A06C3" w14:textId="77777777" w:rsidR="00D634AF" w:rsidRPr="008B7000" w:rsidRDefault="00D634AF" w:rsidP="00D634AF">
            <w:pPr>
              <w:jc w:val="center"/>
              <w:rPr>
                <w:color w:val="000000"/>
                <w:sz w:val="20"/>
                <w:szCs w:val="20"/>
              </w:rPr>
            </w:pPr>
            <w:r w:rsidRPr="008B7000">
              <w:rPr>
                <w:color w:val="000000"/>
                <w:sz w:val="20"/>
                <w:szCs w:val="20"/>
              </w:rPr>
              <w:t> </w:t>
            </w:r>
          </w:p>
        </w:tc>
        <w:tc>
          <w:tcPr>
            <w:tcW w:w="93" w:type="pct"/>
            <w:shd w:val="clear" w:color="auto" w:fill="auto"/>
            <w:vAlign w:val="center"/>
            <w:hideMark/>
          </w:tcPr>
          <w:p w14:paraId="45C2216F" w14:textId="77777777" w:rsidR="00D634AF" w:rsidRPr="008B7000" w:rsidRDefault="00D634AF" w:rsidP="00D634AF">
            <w:pPr>
              <w:rPr>
                <w:sz w:val="20"/>
                <w:szCs w:val="20"/>
              </w:rPr>
            </w:pPr>
          </w:p>
        </w:tc>
      </w:tr>
      <w:tr w:rsidR="00D634AF" w:rsidRPr="008B7000" w14:paraId="57453208"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C394F17"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D9BCA73" w14:textId="77777777" w:rsidR="00D634AF" w:rsidRPr="008B7000" w:rsidRDefault="00D634AF" w:rsidP="00D634AF">
            <w:pPr>
              <w:rPr>
                <w:sz w:val="20"/>
                <w:szCs w:val="20"/>
              </w:rPr>
            </w:pPr>
            <w:r w:rsidRPr="008B7000">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CB24DE2"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4F62A21B"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15F1B8D5"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754C80BE"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12F3F02A"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3351278B"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4B66C062"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3FEF54FB" w14:textId="77777777" w:rsidR="00D634AF" w:rsidRPr="008B7000" w:rsidRDefault="00D634AF" w:rsidP="00D634AF">
            <w:pPr>
              <w:jc w:val="center"/>
              <w:rPr>
                <w:color w:val="000000"/>
                <w:sz w:val="20"/>
                <w:szCs w:val="20"/>
              </w:rPr>
            </w:pPr>
            <w:r w:rsidRPr="008B7000">
              <w:rPr>
                <w:color w:val="000000"/>
                <w:sz w:val="20"/>
                <w:szCs w:val="20"/>
              </w:rPr>
              <w:t>321,18</w:t>
            </w:r>
          </w:p>
        </w:tc>
        <w:tc>
          <w:tcPr>
            <w:tcW w:w="400" w:type="pct"/>
            <w:tcBorders>
              <w:top w:val="nil"/>
              <w:left w:val="nil"/>
              <w:bottom w:val="single" w:sz="8" w:space="0" w:color="auto"/>
              <w:right w:val="single" w:sz="8" w:space="0" w:color="auto"/>
            </w:tcBorders>
            <w:shd w:val="clear" w:color="auto" w:fill="auto"/>
            <w:vAlign w:val="center"/>
            <w:hideMark/>
          </w:tcPr>
          <w:p w14:paraId="5B9BF1CE" w14:textId="77777777" w:rsidR="00D634AF" w:rsidRPr="008B7000" w:rsidRDefault="00D634AF" w:rsidP="00D634AF">
            <w:pPr>
              <w:jc w:val="center"/>
              <w:rPr>
                <w:color w:val="000000"/>
                <w:sz w:val="20"/>
                <w:szCs w:val="20"/>
              </w:rPr>
            </w:pPr>
            <w:r w:rsidRPr="008B7000">
              <w:rPr>
                <w:color w:val="000000"/>
                <w:sz w:val="20"/>
                <w:szCs w:val="20"/>
              </w:rPr>
              <w:t>321,18</w:t>
            </w:r>
          </w:p>
        </w:tc>
        <w:tc>
          <w:tcPr>
            <w:tcW w:w="93" w:type="pct"/>
            <w:shd w:val="clear" w:color="auto" w:fill="auto"/>
            <w:vAlign w:val="center"/>
            <w:hideMark/>
          </w:tcPr>
          <w:p w14:paraId="089856C3" w14:textId="77777777" w:rsidR="00D634AF" w:rsidRPr="008B7000" w:rsidRDefault="00D634AF" w:rsidP="00D634AF">
            <w:pPr>
              <w:rPr>
                <w:sz w:val="20"/>
                <w:szCs w:val="20"/>
              </w:rPr>
            </w:pPr>
          </w:p>
        </w:tc>
      </w:tr>
      <w:tr w:rsidR="00D634AF" w:rsidRPr="008B7000" w14:paraId="7A07FC5D" w14:textId="77777777" w:rsidTr="00D634AF">
        <w:trPr>
          <w:trHeight w:val="20"/>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49D49C8" w14:textId="77777777" w:rsidR="00D634AF" w:rsidRPr="008B7000" w:rsidRDefault="00D634AF" w:rsidP="00D634AF">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1242E35" w14:textId="77777777" w:rsidR="00D634AF" w:rsidRPr="008B7000" w:rsidRDefault="00D634AF" w:rsidP="00D634AF">
            <w:pPr>
              <w:rPr>
                <w:sz w:val="20"/>
                <w:szCs w:val="20"/>
              </w:rPr>
            </w:pPr>
            <w:r w:rsidRPr="008B7000">
              <w:rPr>
                <w:sz w:val="20"/>
                <w:szCs w:val="20"/>
              </w:rPr>
              <w:t>Максимальный часовой расход топлива при Тнв=</w:t>
            </w:r>
            <w:r>
              <w:rPr>
                <w:sz w:val="20"/>
                <w:szCs w:val="20"/>
              </w:rPr>
              <w:t>-26°С</w:t>
            </w:r>
            <w:r w:rsidRPr="008B7000">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40D9C12"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692918E8"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68AD693A"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5FAAB3F4"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32C68855"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056905EA"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29149E1A"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170218D9" w14:textId="77777777" w:rsidR="00D634AF" w:rsidRPr="008B7000" w:rsidRDefault="00D634AF" w:rsidP="00D634AF">
            <w:pPr>
              <w:jc w:val="center"/>
              <w:rPr>
                <w:color w:val="000000"/>
                <w:sz w:val="20"/>
                <w:szCs w:val="20"/>
              </w:rPr>
            </w:pPr>
            <w:r w:rsidRPr="008B7000">
              <w:rPr>
                <w:color w:val="000000"/>
                <w:sz w:val="20"/>
                <w:szCs w:val="20"/>
              </w:rPr>
              <w:t>0,13</w:t>
            </w:r>
          </w:p>
        </w:tc>
        <w:tc>
          <w:tcPr>
            <w:tcW w:w="400" w:type="pct"/>
            <w:tcBorders>
              <w:top w:val="nil"/>
              <w:left w:val="nil"/>
              <w:bottom w:val="single" w:sz="8" w:space="0" w:color="auto"/>
              <w:right w:val="single" w:sz="8" w:space="0" w:color="auto"/>
            </w:tcBorders>
            <w:shd w:val="clear" w:color="auto" w:fill="auto"/>
            <w:vAlign w:val="center"/>
            <w:hideMark/>
          </w:tcPr>
          <w:p w14:paraId="468008A9" w14:textId="77777777" w:rsidR="00D634AF" w:rsidRPr="008B7000" w:rsidRDefault="00D634AF" w:rsidP="00D634AF">
            <w:pPr>
              <w:jc w:val="center"/>
              <w:rPr>
                <w:color w:val="000000"/>
                <w:sz w:val="20"/>
                <w:szCs w:val="20"/>
              </w:rPr>
            </w:pPr>
            <w:r w:rsidRPr="008B7000">
              <w:rPr>
                <w:color w:val="000000"/>
                <w:sz w:val="20"/>
                <w:szCs w:val="20"/>
              </w:rPr>
              <w:t>0,13</w:t>
            </w:r>
          </w:p>
        </w:tc>
        <w:tc>
          <w:tcPr>
            <w:tcW w:w="93" w:type="pct"/>
            <w:shd w:val="clear" w:color="auto" w:fill="auto"/>
            <w:vAlign w:val="center"/>
            <w:hideMark/>
          </w:tcPr>
          <w:p w14:paraId="38D90E57" w14:textId="77777777" w:rsidR="00D634AF" w:rsidRPr="008B7000" w:rsidRDefault="00D634AF" w:rsidP="00D634AF">
            <w:pPr>
              <w:rPr>
                <w:sz w:val="20"/>
                <w:szCs w:val="20"/>
              </w:rPr>
            </w:pPr>
          </w:p>
        </w:tc>
      </w:tr>
      <w:tr w:rsidR="00D634AF" w:rsidRPr="008B7000" w14:paraId="27D833CF" w14:textId="77777777" w:rsidTr="00D634AF">
        <w:trPr>
          <w:trHeight w:val="20"/>
        </w:trPr>
        <w:tc>
          <w:tcPr>
            <w:tcW w:w="184" w:type="pct"/>
            <w:tcBorders>
              <w:top w:val="nil"/>
              <w:left w:val="nil"/>
              <w:bottom w:val="nil"/>
              <w:right w:val="nil"/>
            </w:tcBorders>
            <w:shd w:val="clear" w:color="auto" w:fill="auto"/>
            <w:vAlign w:val="center"/>
            <w:hideMark/>
          </w:tcPr>
          <w:p w14:paraId="1F69770B" w14:textId="77777777" w:rsidR="00D634AF" w:rsidRPr="008B7000" w:rsidRDefault="00D634AF" w:rsidP="00D634AF">
            <w:pPr>
              <w:jc w:val="center"/>
              <w:rPr>
                <w:color w:val="000000"/>
                <w:sz w:val="20"/>
                <w:szCs w:val="20"/>
              </w:rPr>
            </w:pPr>
          </w:p>
        </w:tc>
        <w:tc>
          <w:tcPr>
            <w:tcW w:w="1123" w:type="pct"/>
            <w:tcBorders>
              <w:top w:val="nil"/>
              <w:left w:val="nil"/>
              <w:bottom w:val="nil"/>
              <w:right w:val="nil"/>
            </w:tcBorders>
            <w:shd w:val="clear" w:color="auto" w:fill="auto"/>
            <w:vAlign w:val="center"/>
            <w:hideMark/>
          </w:tcPr>
          <w:p w14:paraId="2C08B332"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64CF429A"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7E3B0C0C"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3A4A1D19"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484B21EC"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05612C69"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7BF16B2B"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77A94535"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33D0F45F" w14:textId="77777777" w:rsidR="00D634AF" w:rsidRPr="008B7000" w:rsidRDefault="00D634AF" w:rsidP="00D634AF">
            <w:pPr>
              <w:jc w:val="center"/>
              <w:rPr>
                <w:sz w:val="20"/>
                <w:szCs w:val="20"/>
              </w:rPr>
            </w:pPr>
          </w:p>
        </w:tc>
        <w:tc>
          <w:tcPr>
            <w:tcW w:w="400" w:type="pct"/>
            <w:tcBorders>
              <w:top w:val="nil"/>
              <w:left w:val="nil"/>
              <w:bottom w:val="nil"/>
              <w:right w:val="nil"/>
            </w:tcBorders>
            <w:shd w:val="clear" w:color="auto" w:fill="auto"/>
            <w:vAlign w:val="center"/>
            <w:hideMark/>
          </w:tcPr>
          <w:p w14:paraId="723BAC90" w14:textId="77777777" w:rsidR="00D634AF" w:rsidRPr="008B7000" w:rsidRDefault="00D634AF" w:rsidP="00D634AF">
            <w:pPr>
              <w:jc w:val="center"/>
              <w:rPr>
                <w:sz w:val="20"/>
                <w:szCs w:val="20"/>
              </w:rPr>
            </w:pPr>
          </w:p>
        </w:tc>
        <w:tc>
          <w:tcPr>
            <w:tcW w:w="93" w:type="pct"/>
            <w:shd w:val="clear" w:color="auto" w:fill="auto"/>
            <w:vAlign w:val="center"/>
            <w:hideMark/>
          </w:tcPr>
          <w:p w14:paraId="7657F829" w14:textId="77777777" w:rsidR="00D634AF" w:rsidRPr="008B7000" w:rsidRDefault="00D634AF" w:rsidP="00D634AF">
            <w:pPr>
              <w:rPr>
                <w:sz w:val="20"/>
                <w:szCs w:val="20"/>
              </w:rPr>
            </w:pPr>
          </w:p>
        </w:tc>
      </w:tr>
    </w:tbl>
    <w:p w14:paraId="0C04518E" w14:textId="77777777" w:rsidR="00D62641" w:rsidRDefault="00D62641" w:rsidP="00D62641">
      <w:pPr>
        <w:pStyle w:val="Maximyz"/>
        <w:sectPr w:rsidR="00D62641" w:rsidSect="00D62641">
          <w:pgSz w:w="16838" w:h="11906" w:orient="landscape" w:code="9"/>
          <w:pgMar w:top="1701" w:right="851" w:bottom="851" w:left="851" w:header="709" w:footer="709" w:gutter="0"/>
          <w:cols w:space="708"/>
          <w:docGrid w:linePitch="360"/>
        </w:sectPr>
      </w:pPr>
    </w:p>
    <w:p w14:paraId="4F055585" w14:textId="4BE98B5E" w:rsidR="00BC456E" w:rsidRDefault="00BC456E" w:rsidP="00BC456E">
      <w:pPr>
        <w:pStyle w:val="22"/>
        <w:jc w:val="both"/>
      </w:pPr>
      <w:bookmarkStart w:id="132" w:name="_Toc185000155"/>
      <w:r w:rsidRPr="00BC456E">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32"/>
    </w:p>
    <w:p w14:paraId="32CA1F2A" w14:textId="20AAEDC9" w:rsidR="003F76DC" w:rsidRPr="002E53E7" w:rsidRDefault="003F76DC" w:rsidP="003F76DC">
      <w:pPr>
        <w:pStyle w:val="Maximyz"/>
        <w:rPr>
          <w:lang w:eastAsia="en-US"/>
        </w:rPr>
      </w:pPr>
      <w:bookmarkStart w:id="133" w:name="_Ref355773566"/>
      <w:r w:rsidRPr="00001BA2">
        <w:rPr>
          <w:lang w:eastAsia="en-US"/>
        </w:rPr>
        <w:t xml:space="preserve">Виды используемого основного топлива </w:t>
      </w:r>
      <w:r>
        <w:rPr>
          <w:lang w:eastAsia="en-US"/>
        </w:rPr>
        <w:t>для</w:t>
      </w:r>
      <w:r w:rsidRPr="002E53E7">
        <w:rPr>
          <w:lang w:eastAsia="en-US"/>
        </w:rPr>
        <w:t xml:space="preserve"> котельных </w:t>
      </w:r>
      <w:r>
        <w:rPr>
          <w:lang w:eastAsia="en-US"/>
        </w:rPr>
        <w:t xml:space="preserve">городского округа Лотошино </w:t>
      </w:r>
      <w:r w:rsidRPr="002E53E7">
        <w:rPr>
          <w:lang w:eastAsia="en-US"/>
        </w:rPr>
        <w:t xml:space="preserve">представлен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632DDE" w:rsidRPr="00632DDE">
        <w:rPr>
          <w:vanish/>
        </w:rPr>
        <w:t xml:space="preserve">Таблица </w:t>
      </w:r>
      <w:r w:rsidR="00632DDE">
        <w:rPr>
          <w:noProof/>
        </w:rPr>
        <w:t>8</w:t>
      </w:r>
      <w:r w:rsidR="00632DDE">
        <w:t>.</w:t>
      </w:r>
      <w:r w:rsidR="00632DDE">
        <w:rPr>
          <w:noProof/>
        </w:rPr>
        <w:t>2</w:t>
      </w:r>
      <w:r w:rsidRPr="002E53E7">
        <w:rPr>
          <w:lang w:eastAsia="en-US"/>
        </w:rPr>
        <w:fldChar w:fldCharType="end"/>
      </w:r>
      <w:r w:rsidRPr="002E53E7">
        <w:rPr>
          <w:lang w:eastAsia="en-US"/>
        </w:rPr>
        <w:t>.</w:t>
      </w:r>
    </w:p>
    <w:p w14:paraId="0F1A5E22" w14:textId="77777777" w:rsidR="003F76DC" w:rsidRPr="002E53E7" w:rsidRDefault="003F76DC" w:rsidP="003F76DC">
      <w:pPr>
        <w:rPr>
          <w:lang w:eastAsia="en-US"/>
        </w:rPr>
      </w:pPr>
    </w:p>
    <w:p w14:paraId="019A09F5" w14:textId="672B0192" w:rsidR="003F76DC" w:rsidRDefault="003F76DC" w:rsidP="003F76DC">
      <w:pPr>
        <w:pStyle w:val="aff6"/>
        <w:keepNext/>
        <w:rPr>
          <w:lang w:eastAsia="en-US"/>
        </w:rPr>
      </w:pPr>
      <w:bookmarkStart w:id="134" w:name="_Ref497123940"/>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8</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2</w:t>
      </w:r>
      <w:r w:rsidR="00C51621">
        <w:rPr>
          <w:noProof/>
        </w:rPr>
        <w:fldChar w:fldCharType="end"/>
      </w:r>
      <w:bookmarkEnd w:id="134"/>
      <w:r w:rsidRPr="002E53E7">
        <w:t xml:space="preserve"> – </w:t>
      </w:r>
      <w:r w:rsidRPr="00001BA2">
        <w:rPr>
          <w:lang w:eastAsia="en-US"/>
        </w:rPr>
        <w:t xml:space="preserve">Виды используемого основного топлива </w:t>
      </w:r>
      <w:r>
        <w:rPr>
          <w:lang w:eastAsia="en-US"/>
        </w:rPr>
        <w:t>для</w:t>
      </w:r>
      <w:r w:rsidRPr="002E53E7">
        <w:rPr>
          <w:lang w:eastAsia="en-US"/>
        </w:rPr>
        <w:t xml:space="preserve"> котельных </w:t>
      </w:r>
      <w:r>
        <w:rPr>
          <w:lang w:eastAsia="en-US"/>
        </w:rPr>
        <w:t>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530"/>
        <w:gridCol w:w="3104"/>
        <w:gridCol w:w="1959"/>
      </w:tblGrid>
      <w:tr w:rsidR="00D634AF" w:rsidRPr="00431814" w14:paraId="31640099" w14:textId="77777777" w:rsidTr="00D634AF">
        <w:trPr>
          <w:trHeight w:val="20"/>
          <w:tblHeader/>
        </w:trPr>
        <w:tc>
          <w:tcPr>
            <w:tcW w:w="402" w:type="pct"/>
            <w:shd w:val="clear" w:color="auto" w:fill="auto"/>
            <w:vAlign w:val="center"/>
            <w:hideMark/>
          </w:tcPr>
          <w:p w14:paraId="650DE7CB" w14:textId="77777777" w:rsidR="00D634AF" w:rsidRPr="00431814" w:rsidRDefault="00D634AF" w:rsidP="00D634AF">
            <w:pPr>
              <w:jc w:val="center"/>
              <w:rPr>
                <w:color w:val="000000"/>
                <w:sz w:val="20"/>
                <w:szCs w:val="20"/>
              </w:rPr>
            </w:pPr>
            <w:r w:rsidRPr="00431814">
              <w:rPr>
                <w:color w:val="000000"/>
                <w:sz w:val="20"/>
                <w:szCs w:val="20"/>
              </w:rPr>
              <w:t>№ п/</w:t>
            </w:r>
            <w:r>
              <w:rPr>
                <w:color w:val="000000"/>
                <w:sz w:val="20"/>
                <w:szCs w:val="20"/>
              </w:rPr>
              <w:t>сх</w:t>
            </w:r>
          </w:p>
        </w:tc>
        <w:tc>
          <w:tcPr>
            <w:tcW w:w="1889" w:type="pct"/>
            <w:shd w:val="clear" w:color="auto" w:fill="auto"/>
            <w:vAlign w:val="center"/>
            <w:hideMark/>
          </w:tcPr>
          <w:p w14:paraId="61823D2C" w14:textId="77777777" w:rsidR="00D634AF" w:rsidRPr="00431814" w:rsidRDefault="00D634AF" w:rsidP="00D634AF">
            <w:pPr>
              <w:jc w:val="center"/>
              <w:rPr>
                <w:color w:val="000000"/>
                <w:sz w:val="20"/>
                <w:szCs w:val="20"/>
              </w:rPr>
            </w:pPr>
            <w:r w:rsidRPr="00431814">
              <w:rPr>
                <w:color w:val="000000"/>
                <w:sz w:val="20"/>
                <w:szCs w:val="20"/>
              </w:rPr>
              <w:t>Наименование ТСО</w:t>
            </w:r>
          </w:p>
        </w:tc>
        <w:tc>
          <w:tcPr>
            <w:tcW w:w="1661" w:type="pct"/>
            <w:shd w:val="clear" w:color="auto" w:fill="auto"/>
            <w:vAlign w:val="center"/>
            <w:hideMark/>
          </w:tcPr>
          <w:p w14:paraId="5C71A670" w14:textId="77777777" w:rsidR="00D634AF" w:rsidRPr="00431814" w:rsidRDefault="00D634AF" w:rsidP="00D634AF">
            <w:pPr>
              <w:jc w:val="center"/>
              <w:rPr>
                <w:color w:val="000000"/>
                <w:sz w:val="20"/>
                <w:szCs w:val="20"/>
              </w:rPr>
            </w:pPr>
            <w:r w:rsidRPr="00431814">
              <w:rPr>
                <w:color w:val="000000"/>
                <w:sz w:val="20"/>
                <w:szCs w:val="20"/>
              </w:rPr>
              <w:t>Наименование котельной</w:t>
            </w:r>
          </w:p>
        </w:tc>
        <w:tc>
          <w:tcPr>
            <w:tcW w:w="1048" w:type="pct"/>
            <w:shd w:val="clear" w:color="auto" w:fill="auto"/>
            <w:vAlign w:val="center"/>
            <w:hideMark/>
          </w:tcPr>
          <w:p w14:paraId="0F0AEE48" w14:textId="77777777" w:rsidR="00D634AF" w:rsidRPr="00431814" w:rsidRDefault="00D634AF" w:rsidP="00D634AF">
            <w:pPr>
              <w:jc w:val="center"/>
              <w:rPr>
                <w:sz w:val="20"/>
                <w:szCs w:val="20"/>
              </w:rPr>
            </w:pPr>
            <w:r>
              <w:rPr>
                <w:sz w:val="20"/>
                <w:szCs w:val="20"/>
              </w:rPr>
              <w:t>Основной в</w:t>
            </w:r>
            <w:r w:rsidRPr="00431814">
              <w:rPr>
                <w:sz w:val="20"/>
                <w:szCs w:val="20"/>
              </w:rPr>
              <w:t>ид топлива</w:t>
            </w:r>
          </w:p>
        </w:tc>
      </w:tr>
      <w:tr w:rsidR="00D634AF" w:rsidRPr="00431814" w14:paraId="2506B0CC" w14:textId="77777777" w:rsidTr="00D634AF">
        <w:trPr>
          <w:trHeight w:val="20"/>
        </w:trPr>
        <w:tc>
          <w:tcPr>
            <w:tcW w:w="402" w:type="pct"/>
            <w:shd w:val="clear" w:color="auto" w:fill="auto"/>
            <w:vAlign w:val="center"/>
            <w:hideMark/>
          </w:tcPr>
          <w:p w14:paraId="6477A926" w14:textId="77777777" w:rsidR="00D634AF" w:rsidRPr="00A445BB" w:rsidRDefault="00D634AF" w:rsidP="00D634AF">
            <w:pPr>
              <w:jc w:val="center"/>
              <w:rPr>
                <w:color w:val="000000"/>
                <w:sz w:val="20"/>
                <w:szCs w:val="20"/>
              </w:rPr>
            </w:pPr>
            <w:r w:rsidRPr="00A445BB">
              <w:rPr>
                <w:color w:val="000000"/>
                <w:sz w:val="20"/>
                <w:szCs w:val="20"/>
              </w:rPr>
              <w:t>1</w:t>
            </w:r>
          </w:p>
        </w:tc>
        <w:tc>
          <w:tcPr>
            <w:tcW w:w="1889" w:type="pct"/>
            <w:shd w:val="clear" w:color="auto" w:fill="auto"/>
            <w:vAlign w:val="center"/>
            <w:hideMark/>
          </w:tcPr>
          <w:p w14:paraId="5DA10027" w14:textId="617FB851"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48FC0D9" w14:textId="77777777" w:rsidR="00D634AF" w:rsidRPr="00A445BB" w:rsidRDefault="00D634AF" w:rsidP="00D634AF">
            <w:pPr>
              <w:rPr>
                <w:color w:val="000000"/>
                <w:sz w:val="20"/>
                <w:szCs w:val="20"/>
              </w:rPr>
            </w:pPr>
            <w:r w:rsidRPr="00A445BB">
              <w:rPr>
                <w:color w:val="000000"/>
                <w:sz w:val="20"/>
                <w:szCs w:val="20"/>
              </w:rPr>
              <w:t>Котельная №1</w:t>
            </w:r>
          </w:p>
        </w:tc>
        <w:tc>
          <w:tcPr>
            <w:tcW w:w="1048" w:type="pct"/>
            <w:shd w:val="clear" w:color="auto" w:fill="auto"/>
            <w:noWrap/>
            <w:vAlign w:val="center"/>
            <w:hideMark/>
          </w:tcPr>
          <w:p w14:paraId="19E5EECB"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2C82457" w14:textId="77777777" w:rsidTr="00D634AF">
        <w:trPr>
          <w:trHeight w:val="20"/>
        </w:trPr>
        <w:tc>
          <w:tcPr>
            <w:tcW w:w="402" w:type="pct"/>
            <w:shd w:val="clear" w:color="auto" w:fill="auto"/>
            <w:vAlign w:val="center"/>
            <w:hideMark/>
          </w:tcPr>
          <w:p w14:paraId="0CB94DCA" w14:textId="77777777" w:rsidR="00D634AF" w:rsidRPr="00A445BB" w:rsidRDefault="00D634AF" w:rsidP="00D634AF">
            <w:pPr>
              <w:jc w:val="center"/>
              <w:rPr>
                <w:color w:val="000000"/>
                <w:sz w:val="20"/>
                <w:szCs w:val="20"/>
              </w:rPr>
            </w:pPr>
            <w:r w:rsidRPr="00A445BB">
              <w:rPr>
                <w:color w:val="000000"/>
                <w:sz w:val="20"/>
                <w:szCs w:val="20"/>
              </w:rPr>
              <w:t>2</w:t>
            </w:r>
          </w:p>
        </w:tc>
        <w:tc>
          <w:tcPr>
            <w:tcW w:w="1889" w:type="pct"/>
            <w:shd w:val="clear" w:color="auto" w:fill="auto"/>
            <w:vAlign w:val="center"/>
            <w:hideMark/>
          </w:tcPr>
          <w:p w14:paraId="3BEA0364" w14:textId="4D590F84"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1B90F856" w14:textId="77777777" w:rsidR="00D634AF" w:rsidRPr="00A445BB" w:rsidRDefault="00D634AF" w:rsidP="00D634AF">
            <w:pPr>
              <w:rPr>
                <w:color w:val="000000"/>
                <w:sz w:val="20"/>
                <w:szCs w:val="20"/>
              </w:rPr>
            </w:pPr>
            <w:r w:rsidRPr="00A445BB">
              <w:rPr>
                <w:color w:val="000000"/>
                <w:sz w:val="20"/>
                <w:szCs w:val="20"/>
              </w:rPr>
              <w:t>Котельная №2а</w:t>
            </w:r>
          </w:p>
        </w:tc>
        <w:tc>
          <w:tcPr>
            <w:tcW w:w="1048" w:type="pct"/>
            <w:shd w:val="clear" w:color="auto" w:fill="auto"/>
            <w:noWrap/>
            <w:vAlign w:val="center"/>
            <w:hideMark/>
          </w:tcPr>
          <w:p w14:paraId="2393A907"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56254FB" w14:textId="77777777" w:rsidTr="00D634AF">
        <w:trPr>
          <w:trHeight w:val="20"/>
        </w:trPr>
        <w:tc>
          <w:tcPr>
            <w:tcW w:w="402" w:type="pct"/>
            <w:shd w:val="clear" w:color="auto" w:fill="auto"/>
            <w:vAlign w:val="center"/>
            <w:hideMark/>
          </w:tcPr>
          <w:p w14:paraId="032723A8" w14:textId="77777777" w:rsidR="00D634AF" w:rsidRPr="00A445BB" w:rsidRDefault="00D634AF" w:rsidP="00D634AF">
            <w:pPr>
              <w:jc w:val="center"/>
              <w:rPr>
                <w:color w:val="000000"/>
                <w:sz w:val="20"/>
                <w:szCs w:val="20"/>
              </w:rPr>
            </w:pPr>
            <w:r w:rsidRPr="00A445BB">
              <w:rPr>
                <w:color w:val="000000"/>
                <w:sz w:val="20"/>
                <w:szCs w:val="20"/>
              </w:rPr>
              <w:t>3</w:t>
            </w:r>
          </w:p>
        </w:tc>
        <w:tc>
          <w:tcPr>
            <w:tcW w:w="1889" w:type="pct"/>
            <w:shd w:val="clear" w:color="auto" w:fill="auto"/>
            <w:vAlign w:val="center"/>
            <w:hideMark/>
          </w:tcPr>
          <w:p w14:paraId="0F8F95DD" w14:textId="796D071B"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1274EAC0" w14:textId="77777777" w:rsidR="00D634AF" w:rsidRPr="00A445BB" w:rsidRDefault="00D634AF" w:rsidP="00D634AF">
            <w:pPr>
              <w:rPr>
                <w:color w:val="000000"/>
                <w:sz w:val="20"/>
                <w:szCs w:val="20"/>
              </w:rPr>
            </w:pPr>
            <w:r w:rsidRPr="00A445BB">
              <w:rPr>
                <w:color w:val="000000"/>
                <w:sz w:val="20"/>
                <w:szCs w:val="20"/>
              </w:rPr>
              <w:t>Котельная №3а</w:t>
            </w:r>
          </w:p>
        </w:tc>
        <w:tc>
          <w:tcPr>
            <w:tcW w:w="1048" w:type="pct"/>
            <w:shd w:val="clear" w:color="auto" w:fill="auto"/>
            <w:noWrap/>
            <w:vAlign w:val="center"/>
            <w:hideMark/>
          </w:tcPr>
          <w:p w14:paraId="2A5E795B"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4B4D2CCA" w14:textId="77777777" w:rsidTr="00D634AF">
        <w:trPr>
          <w:trHeight w:val="20"/>
        </w:trPr>
        <w:tc>
          <w:tcPr>
            <w:tcW w:w="402" w:type="pct"/>
            <w:shd w:val="clear" w:color="auto" w:fill="auto"/>
            <w:vAlign w:val="center"/>
            <w:hideMark/>
          </w:tcPr>
          <w:p w14:paraId="2862C826" w14:textId="77777777" w:rsidR="00D634AF" w:rsidRPr="00A445BB" w:rsidRDefault="00D634AF" w:rsidP="00D634AF">
            <w:pPr>
              <w:jc w:val="center"/>
              <w:rPr>
                <w:color w:val="000000"/>
                <w:sz w:val="20"/>
                <w:szCs w:val="20"/>
              </w:rPr>
            </w:pPr>
            <w:r w:rsidRPr="00A445BB">
              <w:rPr>
                <w:color w:val="000000"/>
                <w:sz w:val="20"/>
                <w:szCs w:val="20"/>
              </w:rPr>
              <w:t>4</w:t>
            </w:r>
          </w:p>
        </w:tc>
        <w:tc>
          <w:tcPr>
            <w:tcW w:w="1889" w:type="pct"/>
            <w:shd w:val="clear" w:color="auto" w:fill="auto"/>
            <w:vAlign w:val="center"/>
            <w:hideMark/>
          </w:tcPr>
          <w:p w14:paraId="70A51EA9" w14:textId="042E3277"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99636D4" w14:textId="77777777" w:rsidR="00D634AF" w:rsidRPr="00A445BB" w:rsidRDefault="00D634AF" w:rsidP="00D634AF">
            <w:pPr>
              <w:rPr>
                <w:color w:val="000000"/>
                <w:sz w:val="20"/>
                <w:szCs w:val="20"/>
              </w:rPr>
            </w:pPr>
            <w:r w:rsidRPr="00A445BB">
              <w:rPr>
                <w:color w:val="000000"/>
                <w:sz w:val="20"/>
                <w:szCs w:val="20"/>
              </w:rPr>
              <w:t>Котельная №4</w:t>
            </w:r>
          </w:p>
        </w:tc>
        <w:tc>
          <w:tcPr>
            <w:tcW w:w="1048" w:type="pct"/>
            <w:shd w:val="clear" w:color="auto" w:fill="auto"/>
            <w:noWrap/>
            <w:vAlign w:val="center"/>
            <w:hideMark/>
          </w:tcPr>
          <w:p w14:paraId="62C21930"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696EA01C" w14:textId="77777777" w:rsidTr="00D634AF">
        <w:trPr>
          <w:trHeight w:val="20"/>
        </w:trPr>
        <w:tc>
          <w:tcPr>
            <w:tcW w:w="402" w:type="pct"/>
            <w:shd w:val="clear" w:color="auto" w:fill="auto"/>
            <w:vAlign w:val="center"/>
            <w:hideMark/>
          </w:tcPr>
          <w:p w14:paraId="6ABC1FDD" w14:textId="77777777" w:rsidR="00D634AF" w:rsidRPr="00A445BB" w:rsidRDefault="00D634AF" w:rsidP="00D634AF">
            <w:pPr>
              <w:jc w:val="center"/>
              <w:rPr>
                <w:color w:val="000000"/>
                <w:sz w:val="20"/>
                <w:szCs w:val="20"/>
              </w:rPr>
            </w:pPr>
            <w:r w:rsidRPr="00A445BB">
              <w:rPr>
                <w:color w:val="000000"/>
                <w:sz w:val="20"/>
                <w:szCs w:val="20"/>
              </w:rPr>
              <w:t>5</w:t>
            </w:r>
          </w:p>
        </w:tc>
        <w:tc>
          <w:tcPr>
            <w:tcW w:w="1889" w:type="pct"/>
            <w:shd w:val="clear" w:color="auto" w:fill="auto"/>
            <w:vAlign w:val="center"/>
            <w:hideMark/>
          </w:tcPr>
          <w:p w14:paraId="4E1F635C" w14:textId="2C8AD35A"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533A6DA" w14:textId="77777777" w:rsidR="00D634AF" w:rsidRPr="00A445BB" w:rsidRDefault="00D634AF" w:rsidP="00D634AF">
            <w:pPr>
              <w:rPr>
                <w:color w:val="000000"/>
                <w:sz w:val="20"/>
                <w:szCs w:val="20"/>
              </w:rPr>
            </w:pPr>
            <w:r w:rsidRPr="00A445BB">
              <w:rPr>
                <w:color w:val="000000"/>
                <w:sz w:val="20"/>
                <w:szCs w:val="20"/>
              </w:rPr>
              <w:t>Котельная №5</w:t>
            </w:r>
          </w:p>
        </w:tc>
        <w:tc>
          <w:tcPr>
            <w:tcW w:w="1048" w:type="pct"/>
            <w:shd w:val="clear" w:color="auto" w:fill="auto"/>
            <w:noWrap/>
            <w:vAlign w:val="center"/>
            <w:hideMark/>
          </w:tcPr>
          <w:p w14:paraId="4994B84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28FFCFB" w14:textId="77777777" w:rsidTr="00D634AF">
        <w:trPr>
          <w:trHeight w:val="20"/>
        </w:trPr>
        <w:tc>
          <w:tcPr>
            <w:tcW w:w="402" w:type="pct"/>
            <w:shd w:val="clear" w:color="auto" w:fill="auto"/>
            <w:vAlign w:val="center"/>
            <w:hideMark/>
          </w:tcPr>
          <w:p w14:paraId="540138F9" w14:textId="77777777" w:rsidR="00D634AF" w:rsidRPr="00A445BB" w:rsidRDefault="00D634AF" w:rsidP="00D634AF">
            <w:pPr>
              <w:jc w:val="center"/>
              <w:rPr>
                <w:color w:val="000000"/>
                <w:sz w:val="20"/>
                <w:szCs w:val="20"/>
              </w:rPr>
            </w:pPr>
            <w:r w:rsidRPr="00A445BB">
              <w:rPr>
                <w:color w:val="000000"/>
                <w:sz w:val="20"/>
                <w:szCs w:val="20"/>
              </w:rPr>
              <w:t>6</w:t>
            </w:r>
          </w:p>
        </w:tc>
        <w:tc>
          <w:tcPr>
            <w:tcW w:w="1889" w:type="pct"/>
            <w:shd w:val="clear" w:color="auto" w:fill="auto"/>
            <w:vAlign w:val="center"/>
            <w:hideMark/>
          </w:tcPr>
          <w:p w14:paraId="4DF38A63" w14:textId="3F740B7F"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1310E151" w14:textId="77777777" w:rsidR="00D634AF" w:rsidRPr="00A445BB" w:rsidRDefault="00D634AF" w:rsidP="00D634AF">
            <w:pPr>
              <w:rPr>
                <w:color w:val="000000"/>
                <w:sz w:val="20"/>
                <w:szCs w:val="20"/>
              </w:rPr>
            </w:pPr>
            <w:r w:rsidRPr="00A445BB">
              <w:rPr>
                <w:color w:val="000000"/>
                <w:sz w:val="20"/>
                <w:szCs w:val="20"/>
              </w:rPr>
              <w:t>Котельная №6</w:t>
            </w:r>
          </w:p>
        </w:tc>
        <w:tc>
          <w:tcPr>
            <w:tcW w:w="1048" w:type="pct"/>
            <w:shd w:val="clear" w:color="auto" w:fill="auto"/>
            <w:noWrap/>
            <w:vAlign w:val="center"/>
            <w:hideMark/>
          </w:tcPr>
          <w:p w14:paraId="09A0A2BE"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35091897" w14:textId="77777777" w:rsidTr="00D634AF">
        <w:trPr>
          <w:trHeight w:val="20"/>
        </w:trPr>
        <w:tc>
          <w:tcPr>
            <w:tcW w:w="402" w:type="pct"/>
            <w:shd w:val="clear" w:color="auto" w:fill="auto"/>
            <w:vAlign w:val="center"/>
            <w:hideMark/>
          </w:tcPr>
          <w:p w14:paraId="18E91E99" w14:textId="77777777" w:rsidR="00D634AF" w:rsidRPr="00A445BB" w:rsidRDefault="00D634AF" w:rsidP="00D634AF">
            <w:pPr>
              <w:jc w:val="center"/>
              <w:rPr>
                <w:color w:val="000000"/>
                <w:sz w:val="20"/>
                <w:szCs w:val="20"/>
              </w:rPr>
            </w:pPr>
            <w:r w:rsidRPr="00A445BB">
              <w:rPr>
                <w:color w:val="000000"/>
                <w:sz w:val="20"/>
                <w:szCs w:val="20"/>
              </w:rPr>
              <w:t>7</w:t>
            </w:r>
          </w:p>
        </w:tc>
        <w:tc>
          <w:tcPr>
            <w:tcW w:w="1889" w:type="pct"/>
            <w:shd w:val="clear" w:color="auto" w:fill="auto"/>
            <w:vAlign w:val="center"/>
            <w:hideMark/>
          </w:tcPr>
          <w:p w14:paraId="42479F56" w14:textId="61944915"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50B87238" w14:textId="77777777" w:rsidR="00D634AF" w:rsidRPr="00A445BB" w:rsidRDefault="00D634AF" w:rsidP="00D634AF">
            <w:pPr>
              <w:rPr>
                <w:color w:val="000000"/>
                <w:sz w:val="20"/>
                <w:szCs w:val="20"/>
              </w:rPr>
            </w:pPr>
            <w:r w:rsidRPr="00A445BB">
              <w:rPr>
                <w:color w:val="000000"/>
                <w:sz w:val="20"/>
                <w:szCs w:val="20"/>
              </w:rPr>
              <w:t>Котельная №7</w:t>
            </w:r>
          </w:p>
        </w:tc>
        <w:tc>
          <w:tcPr>
            <w:tcW w:w="1048" w:type="pct"/>
            <w:shd w:val="clear" w:color="auto" w:fill="auto"/>
            <w:noWrap/>
            <w:vAlign w:val="center"/>
            <w:hideMark/>
          </w:tcPr>
          <w:p w14:paraId="4F02AF3A"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11C8133A" w14:textId="77777777" w:rsidTr="00D634AF">
        <w:trPr>
          <w:trHeight w:val="20"/>
        </w:trPr>
        <w:tc>
          <w:tcPr>
            <w:tcW w:w="402" w:type="pct"/>
            <w:shd w:val="clear" w:color="auto" w:fill="auto"/>
            <w:vAlign w:val="center"/>
            <w:hideMark/>
          </w:tcPr>
          <w:p w14:paraId="39012E80" w14:textId="77777777" w:rsidR="00D634AF" w:rsidRPr="00A445BB" w:rsidRDefault="00D634AF" w:rsidP="00D634AF">
            <w:pPr>
              <w:jc w:val="center"/>
              <w:rPr>
                <w:color w:val="000000"/>
                <w:sz w:val="20"/>
                <w:szCs w:val="20"/>
              </w:rPr>
            </w:pPr>
            <w:r w:rsidRPr="00A445BB">
              <w:rPr>
                <w:color w:val="000000"/>
                <w:sz w:val="20"/>
                <w:szCs w:val="20"/>
              </w:rPr>
              <w:t>8</w:t>
            </w:r>
          </w:p>
        </w:tc>
        <w:tc>
          <w:tcPr>
            <w:tcW w:w="1889" w:type="pct"/>
            <w:shd w:val="clear" w:color="auto" w:fill="auto"/>
            <w:vAlign w:val="center"/>
            <w:hideMark/>
          </w:tcPr>
          <w:p w14:paraId="7D61AF93" w14:textId="5E70FD62"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7999AC2" w14:textId="77777777" w:rsidR="00D634AF" w:rsidRPr="00A445BB" w:rsidRDefault="00D634AF" w:rsidP="00D634AF">
            <w:pPr>
              <w:rPr>
                <w:color w:val="000000"/>
                <w:sz w:val="20"/>
                <w:szCs w:val="20"/>
              </w:rPr>
            </w:pPr>
            <w:r w:rsidRPr="00A445BB">
              <w:rPr>
                <w:color w:val="000000"/>
                <w:sz w:val="20"/>
                <w:szCs w:val="20"/>
              </w:rPr>
              <w:t>Котельная № 8</w:t>
            </w:r>
          </w:p>
        </w:tc>
        <w:tc>
          <w:tcPr>
            <w:tcW w:w="1048" w:type="pct"/>
            <w:shd w:val="clear" w:color="auto" w:fill="auto"/>
            <w:noWrap/>
            <w:vAlign w:val="center"/>
            <w:hideMark/>
          </w:tcPr>
          <w:p w14:paraId="4AD2BDC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31F6AAFE" w14:textId="77777777" w:rsidTr="00D634AF">
        <w:trPr>
          <w:trHeight w:val="20"/>
        </w:trPr>
        <w:tc>
          <w:tcPr>
            <w:tcW w:w="402" w:type="pct"/>
            <w:shd w:val="clear" w:color="auto" w:fill="auto"/>
            <w:vAlign w:val="center"/>
            <w:hideMark/>
          </w:tcPr>
          <w:p w14:paraId="439662EC" w14:textId="77777777" w:rsidR="00D634AF" w:rsidRPr="00A445BB" w:rsidRDefault="00D634AF" w:rsidP="00D634AF">
            <w:pPr>
              <w:jc w:val="center"/>
              <w:rPr>
                <w:color w:val="000000"/>
                <w:sz w:val="20"/>
                <w:szCs w:val="20"/>
              </w:rPr>
            </w:pPr>
            <w:r w:rsidRPr="00A445BB">
              <w:rPr>
                <w:color w:val="000000"/>
                <w:sz w:val="20"/>
                <w:szCs w:val="20"/>
              </w:rPr>
              <w:t>9</w:t>
            </w:r>
          </w:p>
        </w:tc>
        <w:tc>
          <w:tcPr>
            <w:tcW w:w="1889" w:type="pct"/>
            <w:shd w:val="clear" w:color="auto" w:fill="auto"/>
            <w:vAlign w:val="center"/>
            <w:hideMark/>
          </w:tcPr>
          <w:p w14:paraId="7B5DE32E" w14:textId="635AF806"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5BE147AE" w14:textId="77777777" w:rsidR="00D634AF" w:rsidRPr="00A445BB" w:rsidRDefault="00D634AF" w:rsidP="00D634AF">
            <w:pPr>
              <w:rPr>
                <w:color w:val="000000"/>
                <w:sz w:val="20"/>
                <w:szCs w:val="20"/>
              </w:rPr>
            </w:pPr>
            <w:r w:rsidRPr="00A445BB">
              <w:rPr>
                <w:color w:val="000000"/>
                <w:sz w:val="20"/>
                <w:szCs w:val="20"/>
              </w:rPr>
              <w:t>Котельная №9</w:t>
            </w:r>
          </w:p>
        </w:tc>
        <w:tc>
          <w:tcPr>
            <w:tcW w:w="1048" w:type="pct"/>
            <w:shd w:val="clear" w:color="auto" w:fill="auto"/>
            <w:noWrap/>
            <w:vAlign w:val="center"/>
            <w:hideMark/>
          </w:tcPr>
          <w:p w14:paraId="6C87D4A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2E564C85" w14:textId="77777777" w:rsidTr="00D634AF">
        <w:trPr>
          <w:trHeight w:val="20"/>
        </w:trPr>
        <w:tc>
          <w:tcPr>
            <w:tcW w:w="402" w:type="pct"/>
            <w:shd w:val="clear" w:color="auto" w:fill="auto"/>
            <w:vAlign w:val="center"/>
            <w:hideMark/>
          </w:tcPr>
          <w:p w14:paraId="5F0AAA50" w14:textId="77777777" w:rsidR="00D634AF" w:rsidRPr="00A445BB" w:rsidRDefault="00D634AF" w:rsidP="00D634AF">
            <w:pPr>
              <w:jc w:val="center"/>
              <w:rPr>
                <w:color w:val="000000"/>
                <w:sz w:val="20"/>
                <w:szCs w:val="20"/>
              </w:rPr>
            </w:pPr>
            <w:r w:rsidRPr="00A445BB">
              <w:rPr>
                <w:color w:val="000000"/>
                <w:sz w:val="20"/>
                <w:szCs w:val="20"/>
              </w:rPr>
              <w:t>10</w:t>
            </w:r>
          </w:p>
        </w:tc>
        <w:tc>
          <w:tcPr>
            <w:tcW w:w="1889" w:type="pct"/>
            <w:shd w:val="clear" w:color="auto" w:fill="auto"/>
            <w:vAlign w:val="center"/>
            <w:hideMark/>
          </w:tcPr>
          <w:p w14:paraId="3734A950" w14:textId="321E8F4B"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7A502B44" w14:textId="77777777" w:rsidR="00D634AF" w:rsidRPr="00A445BB" w:rsidRDefault="00D634AF" w:rsidP="00D634AF">
            <w:pPr>
              <w:rPr>
                <w:color w:val="000000"/>
                <w:sz w:val="20"/>
                <w:szCs w:val="20"/>
              </w:rPr>
            </w:pPr>
            <w:r w:rsidRPr="00A445BB">
              <w:rPr>
                <w:color w:val="000000"/>
                <w:sz w:val="20"/>
                <w:szCs w:val="20"/>
              </w:rPr>
              <w:t>Котельная №10</w:t>
            </w:r>
          </w:p>
        </w:tc>
        <w:tc>
          <w:tcPr>
            <w:tcW w:w="1048" w:type="pct"/>
            <w:shd w:val="clear" w:color="auto" w:fill="auto"/>
            <w:noWrap/>
            <w:vAlign w:val="center"/>
            <w:hideMark/>
          </w:tcPr>
          <w:p w14:paraId="7098BB4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68A42CD" w14:textId="77777777" w:rsidTr="00D634AF">
        <w:trPr>
          <w:trHeight w:val="20"/>
        </w:trPr>
        <w:tc>
          <w:tcPr>
            <w:tcW w:w="402" w:type="pct"/>
            <w:shd w:val="clear" w:color="auto" w:fill="auto"/>
            <w:vAlign w:val="center"/>
            <w:hideMark/>
          </w:tcPr>
          <w:p w14:paraId="3FC2522C" w14:textId="77777777" w:rsidR="00D634AF" w:rsidRPr="00A445BB" w:rsidRDefault="00D634AF" w:rsidP="00D634AF">
            <w:pPr>
              <w:jc w:val="center"/>
              <w:rPr>
                <w:color w:val="000000"/>
                <w:sz w:val="20"/>
                <w:szCs w:val="20"/>
              </w:rPr>
            </w:pPr>
            <w:r w:rsidRPr="00A445BB">
              <w:rPr>
                <w:color w:val="000000"/>
                <w:sz w:val="20"/>
                <w:szCs w:val="20"/>
              </w:rPr>
              <w:t>11</w:t>
            </w:r>
          </w:p>
        </w:tc>
        <w:tc>
          <w:tcPr>
            <w:tcW w:w="1889" w:type="pct"/>
            <w:shd w:val="clear" w:color="auto" w:fill="auto"/>
            <w:vAlign w:val="center"/>
            <w:hideMark/>
          </w:tcPr>
          <w:p w14:paraId="1CD7433E" w14:textId="1EC656F2"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93B7286" w14:textId="77777777" w:rsidR="00D634AF" w:rsidRPr="00A445BB" w:rsidRDefault="00D634AF" w:rsidP="00D634AF">
            <w:pPr>
              <w:rPr>
                <w:color w:val="000000"/>
                <w:sz w:val="20"/>
                <w:szCs w:val="20"/>
              </w:rPr>
            </w:pPr>
            <w:r w:rsidRPr="00A445BB">
              <w:rPr>
                <w:color w:val="000000"/>
                <w:sz w:val="20"/>
                <w:szCs w:val="20"/>
              </w:rPr>
              <w:t>Котельная №11</w:t>
            </w:r>
          </w:p>
        </w:tc>
        <w:tc>
          <w:tcPr>
            <w:tcW w:w="1048" w:type="pct"/>
            <w:shd w:val="clear" w:color="auto" w:fill="auto"/>
            <w:noWrap/>
            <w:vAlign w:val="center"/>
            <w:hideMark/>
          </w:tcPr>
          <w:p w14:paraId="48A53FB8"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2E11652" w14:textId="77777777" w:rsidTr="00D634AF">
        <w:trPr>
          <w:trHeight w:val="20"/>
        </w:trPr>
        <w:tc>
          <w:tcPr>
            <w:tcW w:w="402" w:type="pct"/>
            <w:shd w:val="clear" w:color="auto" w:fill="auto"/>
            <w:vAlign w:val="center"/>
            <w:hideMark/>
          </w:tcPr>
          <w:p w14:paraId="0131547F" w14:textId="77777777" w:rsidR="00D634AF" w:rsidRPr="00A445BB" w:rsidRDefault="00D634AF" w:rsidP="00D634AF">
            <w:pPr>
              <w:jc w:val="center"/>
              <w:rPr>
                <w:color w:val="000000"/>
                <w:sz w:val="20"/>
                <w:szCs w:val="20"/>
              </w:rPr>
            </w:pPr>
            <w:r w:rsidRPr="00A445BB">
              <w:rPr>
                <w:color w:val="000000"/>
                <w:sz w:val="20"/>
                <w:szCs w:val="20"/>
              </w:rPr>
              <w:t>12</w:t>
            </w:r>
          </w:p>
        </w:tc>
        <w:tc>
          <w:tcPr>
            <w:tcW w:w="1889" w:type="pct"/>
            <w:shd w:val="clear" w:color="auto" w:fill="auto"/>
            <w:vAlign w:val="center"/>
            <w:hideMark/>
          </w:tcPr>
          <w:p w14:paraId="5C832B15" w14:textId="03A43989"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F189F25" w14:textId="77777777" w:rsidR="00D634AF" w:rsidRPr="00A445BB" w:rsidRDefault="00D634AF" w:rsidP="00D634AF">
            <w:pPr>
              <w:rPr>
                <w:color w:val="000000"/>
                <w:sz w:val="20"/>
                <w:szCs w:val="20"/>
              </w:rPr>
            </w:pPr>
            <w:r w:rsidRPr="00A445BB">
              <w:rPr>
                <w:color w:val="000000"/>
                <w:sz w:val="20"/>
                <w:szCs w:val="20"/>
              </w:rPr>
              <w:t>Котельная №12</w:t>
            </w:r>
          </w:p>
        </w:tc>
        <w:tc>
          <w:tcPr>
            <w:tcW w:w="1048" w:type="pct"/>
            <w:shd w:val="clear" w:color="auto" w:fill="auto"/>
            <w:noWrap/>
            <w:vAlign w:val="center"/>
            <w:hideMark/>
          </w:tcPr>
          <w:p w14:paraId="5E9E1D90"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7D6E8155" w14:textId="77777777" w:rsidTr="00D634AF">
        <w:trPr>
          <w:trHeight w:val="20"/>
        </w:trPr>
        <w:tc>
          <w:tcPr>
            <w:tcW w:w="402" w:type="pct"/>
            <w:shd w:val="clear" w:color="auto" w:fill="auto"/>
            <w:vAlign w:val="center"/>
            <w:hideMark/>
          </w:tcPr>
          <w:p w14:paraId="40222F0A" w14:textId="77777777" w:rsidR="00D634AF" w:rsidRPr="00A445BB" w:rsidRDefault="00D634AF" w:rsidP="00D634AF">
            <w:pPr>
              <w:jc w:val="center"/>
              <w:rPr>
                <w:color w:val="000000"/>
                <w:sz w:val="20"/>
                <w:szCs w:val="20"/>
              </w:rPr>
            </w:pPr>
            <w:r w:rsidRPr="00A445BB">
              <w:rPr>
                <w:color w:val="000000"/>
                <w:sz w:val="20"/>
                <w:szCs w:val="20"/>
              </w:rPr>
              <w:t>13</w:t>
            </w:r>
          </w:p>
        </w:tc>
        <w:tc>
          <w:tcPr>
            <w:tcW w:w="1889" w:type="pct"/>
            <w:shd w:val="clear" w:color="auto" w:fill="auto"/>
            <w:vAlign w:val="center"/>
            <w:hideMark/>
          </w:tcPr>
          <w:p w14:paraId="7A737828" w14:textId="06D66837"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3AD59B74" w14:textId="77777777" w:rsidR="00D634AF" w:rsidRPr="00A445BB" w:rsidRDefault="00D634AF" w:rsidP="00D634AF">
            <w:pPr>
              <w:rPr>
                <w:color w:val="000000"/>
                <w:sz w:val="20"/>
                <w:szCs w:val="20"/>
              </w:rPr>
            </w:pPr>
            <w:r w:rsidRPr="00A445BB">
              <w:rPr>
                <w:color w:val="000000"/>
                <w:sz w:val="20"/>
                <w:szCs w:val="20"/>
              </w:rPr>
              <w:t>Котельная №13</w:t>
            </w:r>
          </w:p>
        </w:tc>
        <w:tc>
          <w:tcPr>
            <w:tcW w:w="1048" w:type="pct"/>
            <w:shd w:val="clear" w:color="auto" w:fill="auto"/>
            <w:noWrap/>
            <w:vAlign w:val="center"/>
            <w:hideMark/>
          </w:tcPr>
          <w:p w14:paraId="2FB993F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34AED80" w14:textId="77777777" w:rsidTr="00D634AF">
        <w:trPr>
          <w:trHeight w:val="20"/>
        </w:trPr>
        <w:tc>
          <w:tcPr>
            <w:tcW w:w="402" w:type="pct"/>
            <w:shd w:val="clear" w:color="auto" w:fill="auto"/>
            <w:vAlign w:val="center"/>
            <w:hideMark/>
          </w:tcPr>
          <w:p w14:paraId="13649DD5" w14:textId="77777777" w:rsidR="00D634AF" w:rsidRPr="00A445BB" w:rsidRDefault="00D634AF" w:rsidP="00D634AF">
            <w:pPr>
              <w:jc w:val="center"/>
              <w:rPr>
                <w:color w:val="000000"/>
                <w:sz w:val="20"/>
                <w:szCs w:val="20"/>
              </w:rPr>
            </w:pPr>
            <w:r w:rsidRPr="00A445BB">
              <w:rPr>
                <w:color w:val="000000"/>
                <w:sz w:val="20"/>
                <w:szCs w:val="20"/>
              </w:rPr>
              <w:t>14</w:t>
            </w:r>
          </w:p>
        </w:tc>
        <w:tc>
          <w:tcPr>
            <w:tcW w:w="1889" w:type="pct"/>
            <w:shd w:val="clear" w:color="auto" w:fill="auto"/>
            <w:vAlign w:val="center"/>
            <w:hideMark/>
          </w:tcPr>
          <w:p w14:paraId="1607A2EA" w14:textId="50E4350D"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3E0196C4" w14:textId="77777777" w:rsidR="00D634AF" w:rsidRPr="00A445BB" w:rsidRDefault="00D634AF" w:rsidP="00D634AF">
            <w:pPr>
              <w:rPr>
                <w:color w:val="000000"/>
                <w:sz w:val="20"/>
                <w:szCs w:val="20"/>
              </w:rPr>
            </w:pPr>
            <w:r w:rsidRPr="00A445BB">
              <w:rPr>
                <w:color w:val="000000"/>
                <w:sz w:val="20"/>
                <w:szCs w:val="20"/>
              </w:rPr>
              <w:t>Котельная №14</w:t>
            </w:r>
          </w:p>
        </w:tc>
        <w:tc>
          <w:tcPr>
            <w:tcW w:w="1048" w:type="pct"/>
            <w:shd w:val="clear" w:color="auto" w:fill="auto"/>
            <w:noWrap/>
            <w:vAlign w:val="center"/>
            <w:hideMark/>
          </w:tcPr>
          <w:p w14:paraId="5E01BA0A"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036344D4" w14:textId="77777777" w:rsidTr="00D634AF">
        <w:trPr>
          <w:trHeight w:val="20"/>
        </w:trPr>
        <w:tc>
          <w:tcPr>
            <w:tcW w:w="402" w:type="pct"/>
            <w:shd w:val="clear" w:color="auto" w:fill="auto"/>
            <w:vAlign w:val="center"/>
            <w:hideMark/>
          </w:tcPr>
          <w:p w14:paraId="6C85EF22" w14:textId="77777777" w:rsidR="00D634AF" w:rsidRPr="00A445BB" w:rsidRDefault="00D634AF" w:rsidP="00D634AF">
            <w:pPr>
              <w:jc w:val="center"/>
              <w:rPr>
                <w:color w:val="000000"/>
                <w:sz w:val="20"/>
                <w:szCs w:val="20"/>
              </w:rPr>
            </w:pPr>
            <w:r w:rsidRPr="00A445BB">
              <w:rPr>
                <w:color w:val="000000"/>
                <w:sz w:val="20"/>
                <w:szCs w:val="20"/>
              </w:rPr>
              <w:t>15</w:t>
            </w:r>
          </w:p>
        </w:tc>
        <w:tc>
          <w:tcPr>
            <w:tcW w:w="1889" w:type="pct"/>
            <w:shd w:val="clear" w:color="auto" w:fill="auto"/>
            <w:vAlign w:val="center"/>
            <w:hideMark/>
          </w:tcPr>
          <w:p w14:paraId="6933EEED" w14:textId="2CC28BD8"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861E985" w14:textId="77777777" w:rsidR="00D634AF" w:rsidRPr="00A445BB" w:rsidRDefault="00D634AF" w:rsidP="00D634AF">
            <w:pPr>
              <w:rPr>
                <w:color w:val="000000"/>
                <w:sz w:val="20"/>
                <w:szCs w:val="20"/>
              </w:rPr>
            </w:pPr>
            <w:r w:rsidRPr="00A445BB">
              <w:rPr>
                <w:color w:val="000000"/>
                <w:sz w:val="20"/>
                <w:szCs w:val="20"/>
              </w:rPr>
              <w:t>Котельная №15</w:t>
            </w:r>
          </w:p>
        </w:tc>
        <w:tc>
          <w:tcPr>
            <w:tcW w:w="1048" w:type="pct"/>
            <w:shd w:val="clear" w:color="auto" w:fill="auto"/>
            <w:noWrap/>
            <w:vAlign w:val="center"/>
            <w:hideMark/>
          </w:tcPr>
          <w:p w14:paraId="2F484A9D"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140029F3" w14:textId="77777777" w:rsidTr="00D634AF">
        <w:trPr>
          <w:trHeight w:val="20"/>
        </w:trPr>
        <w:tc>
          <w:tcPr>
            <w:tcW w:w="402" w:type="pct"/>
            <w:shd w:val="clear" w:color="auto" w:fill="auto"/>
            <w:vAlign w:val="center"/>
            <w:hideMark/>
          </w:tcPr>
          <w:p w14:paraId="125419B0" w14:textId="77777777" w:rsidR="00D634AF" w:rsidRPr="00A445BB" w:rsidRDefault="00D634AF" w:rsidP="00D634AF">
            <w:pPr>
              <w:jc w:val="center"/>
              <w:rPr>
                <w:color w:val="000000"/>
                <w:sz w:val="20"/>
                <w:szCs w:val="20"/>
              </w:rPr>
            </w:pPr>
            <w:r w:rsidRPr="00A445BB">
              <w:rPr>
                <w:color w:val="000000"/>
                <w:sz w:val="20"/>
                <w:szCs w:val="20"/>
              </w:rPr>
              <w:t>16</w:t>
            </w:r>
          </w:p>
        </w:tc>
        <w:tc>
          <w:tcPr>
            <w:tcW w:w="1889" w:type="pct"/>
            <w:shd w:val="clear" w:color="auto" w:fill="auto"/>
            <w:vAlign w:val="center"/>
            <w:hideMark/>
          </w:tcPr>
          <w:p w14:paraId="3F6A2FE8" w14:textId="2BB85D6C"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67BCAF3F" w14:textId="77777777" w:rsidR="00D634AF" w:rsidRPr="00A445BB" w:rsidRDefault="00D634AF" w:rsidP="00D634AF">
            <w:pPr>
              <w:rPr>
                <w:color w:val="000000"/>
                <w:sz w:val="20"/>
                <w:szCs w:val="20"/>
              </w:rPr>
            </w:pPr>
            <w:r w:rsidRPr="00A445BB">
              <w:rPr>
                <w:color w:val="000000"/>
                <w:sz w:val="20"/>
                <w:szCs w:val="20"/>
              </w:rPr>
              <w:t>Котельная №16</w:t>
            </w:r>
          </w:p>
        </w:tc>
        <w:tc>
          <w:tcPr>
            <w:tcW w:w="1048" w:type="pct"/>
            <w:shd w:val="clear" w:color="auto" w:fill="auto"/>
            <w:noWrap/>
            <w:vAlign w:val="center"/>
            <w:hideMark/>
          </w:tcPr>
          <w:p w14:paraId="4C9BE72B"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490B62DF" w14:textId="77777777" w:rsidTr="00D634AF">
        <w:trPr>
          <w:trHeight w:val="20"/>
        </w:trPr>
        <w:tc>
          <w:tcPr>
            <w:tcW w:w="402" w:type="pct"/>
            <w:shd w:val="clear" w:color="auto" w:fill="auto"/>
            <w:vAlign w:val="center"/>
            <w:hideMark/>
          </w:tcPr>
          <w:p w14:paraId="65561422" w14:textId="77777777" w:rsidR="00D634AF" w:rsidRPr="00A445BB" w:rsidRDefault="00D634AF" w:rsidP="00D634AF">
            <w:pPr>
              <w:jc w:val="center"/>
              <w:rPr>
                <w:color w:val="000000"/>
                <w:sz w:val="20"/>
                <w:szCs w:val="20"/>
              </w:rPr>
            </w:pPr>
            <w:r w:rsidRPr="00A445BB">
              <w:rPr>
                <w:color w:val="000000"/>
                <w:sz w:val="20"/>
                <w:szCs w:val="20"/>
              </w:rPr>
              <w:t>17</w:t>
            </w:r>
          </w:p>
        </w:tc>
        <w:tc>
          <w:tcPr>
            <w:tcW w:w="1889" w:type="pct"/>
            <w:shd w:val="clear" w:color="auto" w:fill="auto"/>
            <w:vAlign w:val="center"/>
            <w:hideMark/>
          </w:tcPr>
          <w:p w14:paraId="324F59C8" w14:textId="17A0F179"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9342A0B" w14:textId="77777777" w:rsidR="00D634AF" w:rsidRPr="00A445BB" w:rsidRDefault="00D634AF" w:rsidP="00D634AF">
            <w:pPr>
              <w:rPr>
                <w:color w:val="000000"/>
                <w:sz w:val="20"/>
                <w:szCs w:val="20"/>
              </w:rPr>
            </w:pPr>
            <w:r w:rsidRPr="00A445BB">
              <w:rPr>
                <w:color w:val="000000"/>
                <w:sz w:val="20"/>
                <w:szCs w:val="20"/>
              </w:rPr>
              <w:t>Котельная №17</w:t>
            </w:r>
          </w:p>
        </w:tc>
        <w:tc>
          <w:tcPr>
            <w:tcW w:w="1048" w:type="pct"/>
            <w:shd w:val="clear" w:color="auto" w:fill="auto"/>
            <w:noWrap/>
            <w:vAlign w:val="center"/>
            <w:hideMark/>
          </w:tcPr>
          <w:p w14:paraId="513DC06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61FC9335" w14:textId="77777777" w:rsidTr="00D634AF">
        <w:trPr>
          <w:trHeight w:val="20"/>
        </w:trPr>
        <w:tc>
          <w:tcPr>
            <w:tcW w:w="402" w:type="pct"/>
            <w:shd w:val="clear" w:color="auto" w:fill="auto"/>
            <w:vAlign w:val="center"/>
            <w:hideMark/>
          </w:tcPr>
          <w:p w14:paraId="54DCDFF9" w14:textId="77777777" w:rsidR="00D634AF" w:rsidRPr="00A445BB" w:rsidRDefault="00D634AF" w:rsidP="00D634AF">
            <w:pPr>
              <w:jc w:val="center"/>
              <w:rPr>
                <w:color w:val="000000"/>
                <w:sz w:val="20"/>
                <w:szCs w:val="20"/>
              </w:rPr>
            </w:pPr>
            <w:r w:rsidRPr="00A445BB">
              <w:rPr>
                <w:color w:val="000000"/>
                <w:sz w:val="20"/>
                <w:szCs w:val="20"/>
              </w:rPr>
              <w:t>18</w:t>
            </w:r>
          </w:p>
        </w:tc>
        <w:tc>
          <w:tcPr>
            <w:tcW w:w="1889" w:type="pct"/>
            <w:shd w:val="clear" w:color="auto" w:fill="auto"/>
            <w:vAlign w:val="center"/>
            <w:hideMark/>
          </w:tcPr>
          <w:p w14:paraId="388940EE" w14:textId="3994B2D7"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48CAC67" w14:textId="77777777" w:rsidR="00D634AF" w:rsidRPr="00A445BB" w:rsidRDefault="00D634AF" w:rsidP="00D634AF">
            <w:pPr>
              <w:rPr>
                <w:color w:val="000000"/>
                <w:sz w:val="20"/>
                <w:szCs w:val="20"/>
              </w:rPr>
            </w:pPr>
            <w:r w:rsidRPr="00A445BB">
              <w:rPr>
                <w:color w:val="000000"/>
                <w:sz w:val="20"/>
                <w:szCs w:val="20"/>
              </w:rPr>
              <w:t>Котельная №18</w:t>
            </w:r>
          </w:p>
        </w:tc>
        <w:tc>
          <w:tcPr>
            <w:tcW w:w="1048" w:type="pct"/>
            <w:shd w:val="clear" w:color="auto" w:fill="auto"/>
            <w:noWrap/>
            <w:vAlign w:val="center"/>
            <w:hideMark/>
          </w:tcPr>
          <w:p w14:paraId="23BE98E7"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1D079041" w14:textId="77777777" w:rsidTr="00D634AF">
        <w:trPr>
          <w:trHeight w:val="20"/>
        </w:trPr>
        <w:tc>
          <w:tcPr>
            <w:tcW w:w="402" w:type="pct"/>
            <w:shd w:val="clear" w:color="auto" w:fill="auto"/>
            <w:vAlign w:val="center"/>
            <w:hideMark/>
          </w:tcPr>
          <w:p w14:paraId="31A8486C" w14:textId="77777777" w:rsidR="00D634AF" w:rsidRPr="00A445BB" w:rsidRDefault="00D634AF" w:rsidP="00D634AF">
            <w:pPr>
              <w:jc w:val="center"/>
              <w:rPr>
                <w:color w:val="000000"/>
                <w:sz w:val="20"/>
                <w:szCs w:val="20"/>
              </w:rPr>
            </w:pPr>
            <w:r w:rsidRPr="00A445BB">
              <w:rPr>
                <w:color w:val="000000"/>
                <w:sz w:val="20"/>
                <w:szCs w:val="20"/>
              </w:rPr>
              <w:t>19</w:t>
            </w:r>
          </w:p>
        </w:tc>
        <w:tc>
          <w:tcPr>
            <w:tcW w:w="1889" w:type="pct"/>
            <w:shd w:val="clear" w:color="auto" w:fill="auto"/>
            <w:vAlign w:val="center"/>
            <w:hideMark/>
          </w:tcPr>
          <w:p w14:paraId="1FEF2DDB" w14:textId="72F8AA59"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35BEDD23" w14:textId="77777777" w:rsidR="00D634AF" w:rsidRPr="00A445BB" w:rsidRDefault="00D634AF" w:rsidP="00D634AF">
            <w:pPr>
              <w:rPr>
                <w:color w:val="000000"/>
                <w:sz w:val="20"/>
                <w:szCs w:val="20"/>
              </w:rPr>
            </w:pPr>
            <w:r w:rsidRPr="00A445BB">
              <w:rPr>
                <w:color w:val="000000"/>
                <w:sz w:val="20"/>
                <w:szCs w:val="20"/>
              </w:rPr>
              <w:t>Котельная №19</w:t>
            </w:r>
          </w:p>
        </w:tc>
        <w:tc>
          <w:tcPr>
            <w:tcW w:w="1048" w:type="pct"/>
            <w:shd w:val="clear" w:color="auto" w:fill="auto"/>
            <w:noWrap/>
            <w:vAlign w:val="center"/>
            <w:hideMark/>
          </w:tcPr>
          <w:p w14:paraId="7636527E" w14:textId="77777777" w:rsidR="00D634AF" w:rsidRPr="00A445BB" w:rsidRDefault="00D634AF" w:rsidP="00D634AF">
            <w:pPr>
              <w:jc w:val="center"/>
              <w:rPr>
                <w:color w:val="000000"/>
                <w:sz w:val="20"/>
                <w:szCs w:val="20"/>
              </w:rPr>
            </w:pPr>
            <w:r>
              <w:rPr>
                <w:sz w:val="20"/>
                <w:szCs w:val="20"/>
              </w:rPr>
              <w:t>легкое нефтяное</w:t>
            </w:r>
          </w:p>
        </w:tc>
      </w:tr>
      <w:tr w:rsidR="00D634AF" w:rsidRPr="00431814" w14:paraId="2081E770" w14:textId="77777777" w:rsidTr="00D634AF">
        <w:trPr>
          <w:trHeight w:val="20"/>
        </w:trPr>
        <w:tc>
          <w:tcPr>
            <w:tcW w:w="402" w:type="pct"/>
            <w:shd w:val="clear" w:color="auto" w:fill="auto"/>
            <w:vAlign w:val="center"/>
            <w:hideMark/>
          </w:tcPr>
          <w:p w14:paraId="4635D76B" w14:textId="77777777" w:rsidR="00D634AF" w:rsidRPr="00A445BB" w:rsidRDefault="00D634AF" w:rsidP="00D634AF">
            <w:pPr>
              <w:jc w:val="center"/>
              <w:rPr>
                <w:color w:val="000000"/>
                <w:sz w:val="20"/>
                <w:szCs w:val="20"/>
              </w:rPr>
            </w:pPr>
            <w:r w:rsidRPr="00A445BB">
              <w:rPr>
                <w:color w:val="000000"/>
                <w:sz w:val="20"/>
                <w:szCs w:val="20"/>
              </w:rPr>
              <w:t>20</w:t>
            </w:r>
          </w:p>
        </w:tc>
        <w:tc>
          <w:tcPr>
            <w:tcW w:w="1889" w:type="pct"/>
            <w:shd w:val="clear" w:color="auto" w:fill="auto"/>
            <w:vAlign w:val="center"/>
            <w:hideMark/>
          </w:tcPr>
          <w:p w14:paraId="1A95FA7E" w14:textId="09817C33"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6B7665B" w14:textId="77777777" w:rsidR="00D634AF" w:rsidRPr="00A445BB" w:rsidRDefault="00D634AF" w:rsidP="00D634AF">
            <w:pPr>
              <w:rPr>
                <w:color w:val="000000"/>
                <w:sz w:val="20"/>
                <w:szCs w:val="20"/>
              </w:rPr>
            </w:pPr>
            <w:r w:rsidRPr="00A445BB">
              <w:rPr>
                <w:color w:val="000000"/>
                <w:sz w:val="20"/>
                <w:szCs w:val="20"/>
              </w:rPr>
              <w:t>Котельная №20</w:t>
            </w:r>
          </w:p>
        </w:tc>
        <w:tc>
          <w:tcPr>
            <w:tcW w:w="1048" w:type="pct"/>
            <w:shd w:val="clear" w:color="auto" w:fill="auto"/>
            <w:noWrap/>
            <w:vAlign w:val="center"/>
            <w:hideMark/>
          </w:tcPr>
          <w:p w14:paraId="44DE5579"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5B1C4A94" w14:textId="77777777" w:rsidTr="00D634AF">
        <w:trPr>
          <w:trHeight w:val="20"/>
        </w:trPr>
        <w:tc>
          <w:tcPr>
            <w:tcW w:w="402" w:type="pct"/>
            <w:shd w:val="clear" w:color="auto" w:fill="auto"/>
            <w:vAlign w:val="center"/>
            <w:hideMark/>
          </w:tcPr>
          <w:p w14:paraId="32987D6B" w14:textId="77777777" w:rsidR="00D634AF" w:rsidRPr="00A445BB" w:rsidRDefault="00D634AF" w:rsidP="00D634AF">
            <w:pPr>
              <w:jc w:val="center"/>
              <w:rPr>
                <w:color w:val="000000"/>
                <w:sz w:val="20"/>
                <w:szCs w:val="20"/>
              </w:rPr>
            </w:pPr>
            <w:r w:rsidRPr="00A445BB">
              <w:rPr>
                <w:color w:val="000000"/>
                <w:sz w:val="20"/>
                <w:szCs w:val="20"/>
              </w:rPr>
              <w:t>21</w:t>
            </w:r>
          </w:p>
        </w:tc>
        <w:tc>
          <w:tcPr>
            <w:tcW w:w="1889" w:type="pct"/>
            <w:shd w:val="clear" w:color="auto" w:fill="auto"/>
            <w:vAlign w:val="center"/>
            <w:hideMark/>
          </w:tcPr>
          <w:p w14:paraId="1F104186" w14:textId="0786C542"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4DAE6860" w14:textId="77777777" w:rsidR="00D634AF" w:rsidRPr="00A445BB" w:rsidRDefault="00D634AF" w:rsidP="00D634AF">
            <w:pPr>
              <w:rPr>
                <w:color w:val="000000"/>
                <w:sz w:val="20"/>
                <w:szCs w:val="20"/>
              </w:rPr>
            </w:pPr>
            <w:r w:rsidRPr="00A445BB">
              <w:rPr>
                <w:color w:val="000000"/>
                <w:sz w:val="20"/>
                <w:szCs w:val="20"/>
              </w:rPr>
              <w:t>Котельная №21</w:t>
            </w:r>
          </w:p>
        </w:tc>
        <w:tc>
          <w:tcPr>
            <w:tcW w:w="1048" w:type="pct"/>
            <w:shd w:val="clear" w:color="auto" w:fill="auto"/>
            <w:noWrap/>
            <w:vAlign w:val="center"/>
            <w:hideMark/>
          </w:tcPr>
          <w:p w14:paraId="36E71BA5"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2217DD62" w14:textId="77777777" w:rsidTr="00D634AF">
        <w:trPr>
          <w:trHeight w:val="20"/>
        </w:trPr>
        <w:tc>
          <w:tcPr>
            <w:tcW w:w="402" w:type="pct"/>
            <w:shd w:val="clear" w:color="auto" w:fill="auto"/>
            <w:vAlign w:val="center"/>
            <w:hideMark/>
          </w:tcPr>
          <w:p w14:paraId="6765EE19" w14:textId="77777777" w:rsidR="00D634AF" w:rsidRPr="00A445BB" w:rsidRDefault="00D634AF" w:rsidP="00D634AF">
            <w:pPr>
              <w:jc w:val="center"/>
              <w:rPr>
                <w:color w:val="000000"/>
                <w:sz w:val="20"/>
                <w:szCs w:val="20"/>
              </w:rPr>
            </w:pPr>
            <w:r w:rsidRPr="00A445BB">
              <w:rPr>
                <w:color w:val="000000"/>
                <w:sz w:val="20"/>
                <w:szCs w:val="20"/>
              </w:rPr>
              <w:t>22</w:t>
            </w:r>
          </w:p>
        </w:tc>
        <w:tc>
          <w:tcPr>
            <w:tcW w:w="1889" w:type="pct"/>
            <w:shd w:val="clear" w:color="auto" w:fill="auto"/>
            <w:vAlign w:val="center"/>
            <w:hideMark/>
          </w:tcPr>
          <w:p w14:paraId="4C6C2938" w14:textId="2F9FE015"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6C763803" w14:textId="77777777" w:rsidR="00D634AF" w:rsidRPr="00A445BB" w:rsidRDefault="00D634AF" w:rsidP="00D634AF">
            <w:pPr>
              <w:rPr>
                <w:color w:val="000000"/>
                <w:sz w:val="20"/>
                <w:szCs w:val="20"/>
              </w:rPr>
            </w:pPr>
            <w:r w:rsidRPr="00A445BB">
              <w:rPr>
                <w:color w:val="000000"/>
                <w:sz w:val="20"/>
                <w:szCs w:val="20"/>
              </w:rPr>
              <w:t>Котельная №22</w:t>
            </w:r>
          </w:p>
        </w:tc>
        <w:tc>
          <w:tcPr>
            <w:tcW w:w="1048" w:type="pct"/>
            <w:shd w:val="clear" w:color="auto" w:fill="auto"/>
            <w:noWrap/>
            <w:vAlign w:val="center"/>
            <w:hideMark/>
          </w:tcPr>
          <w:p w14:paraId="0E4FAFCC"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560259E2" w14:textId="77777777" w:rsidTr="00D634AF">
        <w:trPr>
          <w:trHeight w:val="20"/>
        </w:trPr>
        <w:tc>
          <w:tcPr>
            <w:tcW w:w="402" w:type="pct"/>
            <w:shd w:val="clear" w:color="auto" w:fill="auto"/>
            <w:vAlign w:val="center"/>
            <w:hideMark/>
          </w:tcPr>
          <w:p w14:paraId="0894BBE4" w14:textId="77777777" w:rsidR="00D634AF" w:rsidRPr="00A445BB" w:rsidRDefault="00D634AF" w:rsidP="00D634AF">
            <w:pPr>
              <w:jc w:val="center"/>
              <w:rPr>
                <w:color w:val="000000"/>
                <w:sz w:val="20"/>
                <w:szCs w:val="20"/>
              </w:rPr>
            </w:pPr>
            <w:r w:rsidRPr="00A445BB">
              <w:rPr>
                <w:color w:val="000000"/>
                <w:sz w:val="20"/>
                <w:szCs w:val="20"/>
              </w:rPr>
              <w:t>23</w:t>
            </w:r>
          </w:p>
        </w:tc>
        <w:tc>
          <w:tcPr>
            <w:tcW w:w="1889" w:type="pct"/>
            <w:shd w:val="clear" w:color="auto" w:fill="auto"/>
            <w:vAlign w:val="center"/>
            <w:hideMark/>
          </w:tcPr>
          <w:p w14:paraId="4CF8D1A6" w14:textId="5A004F2C"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008FB383" w14:textId="77777777" w:rsidR="00D634AF" w:rsidRPr="00A445BB" w:rsidRDefault="00D634AF" w:rsidP="00D634AF">
            <w:pPr>
              <w:rPr>
                <w:color w:val="000000"/>
                <w:sz w:val="20"/>
                <w:szCs w:val="20"/>
              </w:rPr>
            </w:pPr>
            <w:r w:rsidRPr="00A445BB">
              <w:rPr>
                <w:color w:val="000000"/>
                <w:sz w:val="20"/>
                <w:szCs w:val="20"/>
              </w:rPr>
              <w:t>Котельная №23</w:t>
            </w:r>
          </w:p>
        </w:tc>
        <w:tc>
          <w:tcPr>
            <w:tcW w:w="1048" w:type="pct"/>
            <w:shd w:val="clear" w:color="auto" w:fill="auto"/>
            <w:noWrap/>
            <w:vAlign w:val="center"/>
            <w:hideMark/>
          </w:tcPr>
          <w:p w14:paraId="23E652C7" w14:textId="77777777" w:rsidR="00D634AF" w:rsidRPr="00A445BB" w:rsidRDefault="00D634AF" w:rsidP="00D634AF">
            <w:pPr>
              <w:jc w:val="center"/>
              <w:rPr>
                <w:color w:val="000000"/>
                <w:sz w:val="20"/>
                <w:szCs w:val="20"/>
              </w:rPr>
            </w:pPr>
            <w:r w:rsidRPr="00A445BB">
              <w:rPr>
                <w:sz w:val="20"/>
                <w:szCs w:val="20"/>
              </w:rPr>
              <w:t>природный газ</w:t>
            </w:r>
          </w:p>
        </w:tc>
      </w:tr>
      <w:tr w:rsidR="00D634AF" w:rsidRPr="00431814" w14:paraId="55FF0DFF" w14:textId="77777777" w:rsidTr="00D634AF">
        <w:trPr>
          <w:trHeight w:val="20"/>
        </w:trPr>
        <w:tc>
          <w:tcPr>
            <w:tcW w:w="402" w:type="pct"/>
            <w:shd w:val="clear" w:color="auto" w:fill="auto"/>
            <w:vAlign w:val="center"/>
            <w:hideMark/>
          </w:tcPr>
          <w:p w14:paraId="333F2448" w14:textId="77777777" w:rsidR="00D634AF" w:rsidRPr="00A445BB" w:rsidRDefault="00D634AF" w:rsidP="00D634AF">
            <w:pPr>
              <w:jc w:val="center"/>
              <w:rPr>
                <w:color w:val="000000"/>
                <w:sz w:val="20"/>
                <w:szCs w:val="20"/>
              </w:rPr>
            </w:pPr>
            <w:r w:rsidRPr="00A445BB">
              <w:rPr>
                <w:color w:val="000000"/>
                <w:sz w:val="20"/>
                <w:szCs w:val="20"/>
              </w:rPr>
              <w:t>24</w:t>
            </w:r>
          </w:p>
        </w:tc>
        <w:tc>
          <w:tcPr>
            <w:tcW w:w="1889" w:type="pct"/>
            <w:shd w:val="clear" w:color="auto" w:fill="auto"/>
            <w:vAlign w:val="center"/>
            <w:hideMark/>
          </w:tcPr>
          <w:p w14:paraId="185FB2FA" w14:textId="2D61F87C" w:rsidR="00D634AF" w:rsidRPr="00A445BB" w:rsidRDefault="006F563E" w:rsidP="00D634AF">
            <w:pPr>
              <w:jc w:val="center"/>
              <w:rPr>
                <w:color w:val="000000"/>
                <w:sz w:val="20"/>
                <w:szCs w:val="20"/>
              </w:rPr>
            </w:pPr>
            <w:r>
              <w:rPr>
                <w:color w:val="000000"/>
                <w:sz w:val="20"/>
                <w:szCs w:val="20"/>
              </w:rPr>
              <w:t>МКП «Лотошинское ЖКХ»</w:t>
            </w:r>
          </w:p>
        </w:tc>
        <w:tc>
          <w:tcPr>
            <w:tcW w:w="1661" w:type="pct"/>
            <w:shd w:val="clear" w:color="auto" w:fill="auto"/>
            <w:vAlign w:val="center"/>
            <w:hideMark/>
          </w:tcPr>
          <w:p w14:paraId="2A61EBFA" w14:textId="77777777" w:rsidR="00D634AF" w:rsidRPr="00A445BB" w:rsidRDefault="00D634AF" w:rsidP="00D634AF">
            <w:pPr>
              <w:rPr>
                <w:color w:val="000000"/>
                <w:sz w:val="20"/>
                <w:szCs w:val="20"/>
              </w:rPr>
            </w:pPr>
            <w:r w:rsidRPr="00A445BB">
              <w:rPr>
                <w:color w:val="000000"/>
                <w:sz w:val="20"/>
                <w:szCs w:val="20"/>
              </w:rPr>
              <w:t xml:space="preserve">Котельная </w:t>
            </w:r>
            <w:r>
              <w:rPr>
                <w:color w:val="000000"/>
                <w:sz w:val="20"/>
                <w:szCs w:val="20"/>
              </w:rPr>
              <w:t>№24</w:t>
            </w:r>
          </w:p>
        </w:tc>
        <w:tc>
          <w:tcPr>
            <w:tcW w:w="1048" w:type="pct"/>
            <w:shd w:val="clear" w:color="auto" w:fill="auto"/>
            <w:noWrap/>
            <w:vAlign w:val="center"/>
            <w:hideMark/>
          </w:tcPr>
          <w:p w14:paraId="09A6906B" w14:textId="77777777" w:rsidR="00D634AF" w:rsidRPr="00A445BB" w:rsidRDefault="00D634AF" w:rsidP="00D634AF">
            <w:pPr>
              <w:jc w:val="center"/>
              <w:rPr>
                <w:color w:val="000000"/>
                <w:sz w:val="20"/>
                <w:szCs w:val="20"/>
              </w:rPr>
            </w:pPr>
            <w:r w:rsidRPr="00A445BB">
              <w:rPr>
                <w:sz w:val="20"/>
                <w:szCs w:val="20"/>
              </w:rPr>
              <w:t>природный газ</w:t>
            </w:r>
          </w:p>
        </w:tc>
      </w:tr>
    </w:tbl>
    <w:p w14:paraId="1D9A61A6" w14:textId="77777777" w:rsidR="003F76DC" w:rsidRDefault="003F76DC" w:rsidP="00842B62">
      <w:pPr>
        <w:pStyle w:val="Maximyz"/>
      </w:pPr>
    </w:p>
    <w:p w14:paraId="241FA773" w14:textId="389D4114" w:rsidR="00842B62" w:rsidRDefault="00842B62" w:rsidP="00842B62">
      <w:pPr>
        <w:pStyle w:val="Maximyz"/>
      </w:pPr>
      <w:r>
        <w:t>В</w:t>
      </w:r>
      <w:r w:rsidRPr="00F52082">
        <w:t>озобновляемы</w:t>
      </w:r>
      <w:r>
        <w:t>е</w:t>
      </w:r>
      <w:r w:rsidRPr="00F52082">
        <w:t xml:space="preserve"> источник</w:t>
      </w:r>
      <w:r w:rsidR="003F76DC">
        <w:t>и</w:t>
      </w:r>
      <w:r w:rsidRPr="00F52082">
        <w:t xml:space="preserve"> энергии и местны</w:t>
      </w:r>
      <w:r>
        <w:t>е</w:t>
      </w:r>
      <w:r w:rsidRPr="00F52082">
        <w:t xml:space="preserve"> вид</w:t>
      </w:r>
      <w:r w:rsidR="003F76DC">
        <w:t>ы</w:t>
      </w:r>
      <w:r w:rsidRPr="00F52082">
        <w:t xml:space="preserve"> топлива</w:t>
      </w:r>
      <w:r>
        <w:t xml:space="preserve"> не используются.</w:t>
      </w:r>
    </w:p>
    <w:p w14:paraId="03D67B81" w14:textId="77777777" w:rsidR="00D634AF" w:rsidRDefault="00D634AF" w:rsidP="00842B62">
      <w:pPr>
        <w:pStyle w:val="Maximyz"/>
      </w:pPr>
    </w:p>
    <w:p w14:paraId="46220F68" w14:textId="3C3165FA" w:rsidR="00F15B4D" w:rsidRDefault="00F15B4D" w:rsidP="00F15B4D">
      <w:pPr>
        <w:pStyle w:val="22"/>
      </w:pPr>
      <w:bookmarkStart w:id="135" w:name="_Toc185000156"/>
      <w:r>
        <w:t>Виды топлива (в случае, если топливом является уголь, - вид ископаемого угля в соответствии с Межгосударственным стандартом </w:t>
      </w:r>
      <w:hyperlink r:id="rId106" w:history="1">
        <w:r>
          <w:t>ГОСТ 25543-2013</w:t>
        </w:r>
      </w:hyperlink>
      <w:r>
        <w:t>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35"/>
    </w:p>
    <w:p w14:paraId="361166BD" w14:textId="77777777" w:rsidR="007055BE" w:rsidRDefault="007055BE" w:rsidP="007055BE">
      <w:pPr>
        <w:pStyle w:val="Maximyz"/>
        <w:rPr>
          <w:lang w:eastAsia="en-US"/>
        </w:rPr>
      </w:pPr>
      <w:r>
        <w:rPr>
          <w:lang w:eastAsia="en-US"/>
        </w:rPr>
        <w:t xml:space="preserve">Основным видом топлива для котельных городского округа Лотошино является природный газ. </w:t>
      </w:r>
    </w:p>
    <w:p w14:paraId="549F2452" w14:textId="77777777" w:rsidR="007055BE" w:rsidRDefault="007055BE" w:rsidP="007055BE">
      <w:pPr>
        <w:pStyle w:val="Maximyz"/>
        <w:spacing w:after="240"/>
        <w:rPr>
          <w:rStyle w:val="mark"/>
        </w:rPr>
      </w:pPr>
      <w:r w:rsidRPr="00DA4A49">
        <w:rPr>
          <w:rStyle w:val="mark"/>
        </w:rPr>
        <w:t>В котельных, действующих на территории муниципального образования, используются следующие виды топлива:</w:t>
      </w:r>
    </w:p>
    <w:p w14:paraId="784143EA" w14:textId="77777777" w:rsidR="007055BE" w:rsidRPr="00DA4A49" w:rsidRDefault="007055BE" w:rsidP="007055BE">
      <w:pPr>
        <w:pStyle w:val="Maximyz"/>
        <w:numPr>
          <w:ilvl w:val="0"/>
          <w:numId w:val="90"/>
        </w:numPr>
        <w:rPr>
          <w:rStyle w:val="mark"/>
        </w:rPr>
      </w:pPr>
      <w:r>
        <w:rPr>
          <w:rStyle w:val="mark"/>
        </w:rPr>
        <w:t>Газ</w:t>
      </w:r>
      <w:r w:rsidRPr="00DA4A49">
        <w:rPr>
          <w:rStyle w:val="mark"/>
        </w:rPr>
        <w:t xml:space="preserve"> – низшая теплота сгорания </w:t>
      </w:r>
      <w:r>
        <w:rPr>
          <w:rStyle w:val="mark"/>
        </w:rPr>
        <w:t xml:space="preserve">7979-8145 </w:t>
      </w:r>
      <w:r w:rsidRPr="00DA4A49">
        <w:rPr>
          <w:rStyle w:val="mark"/>
        </w:rPr>
        <w:t>ккал/</w:t>
      </w:r>
      <w:r>
        <w:rPr>
          <w:rStyle w:val="mark"/>
        </w:rPr>
        <w:t>м</w:t>
      </w:r>
      <w:r w:rsidRPr="0051612A">
        <w:rPr>
          <w:rStyle w:val="mark"/>
          <w:vertAlign w:val="superscript"/>
        </w:rPr>
        <w:t>3</w:t>
      </w:r>
      <w:r w:rsidRPr="00DA4A49">
        <w:rPr>
          <w:rStyle w:val="mark"/>
        </w:rPr>
        <w:t>;</w:t>
      </w:r>
    </w:p>
    <w:p w14:paraId="7AD757F3" w14:textId="77777777" w:rsidR="007055BE" w:rsidRDefault="007055BE" w:rsidP="007055BE">
      <w:pPr>
        <w:pStyle w:val="Maximyz"/>
        <w:numPr>
          <w:ilvl w:val="0"/>
          <w:numId w:val="90"/>
        </w:numPr>
        <w:rPr>
          <w:rStyle w:val="mark"/>
        </w:rPr>
      </w:pPr>
      <w:r>
        <w:rPr>
          <w:rStyle w:val="mark"/>
        </w:rPr>
        <w:lastRenderedPageBreak/>
        <w:t>Дизельное топливо</w:t>
      </w:r>
      <w:r w:rsidRPr="00DA4A49">
        <w:rPr>
          <w:rStyle w:val="mark"/>
        </w:rPr>
        <w:t xml:space="preserve"> – низшая теплота сгорания </w:t>
      </w:r>
      <w:r>
        <w:rPr>
          <w:rStyle w:val="mark"/>
        </w:rPr>
        <w:t>10300</w:t>
      </w:r>
      <w:r w:rsidRPr="00DA4A49">
        <w:rPr>
          <w:rStyle w:val="mark"/>
        </w:rPr>
        <w:t xml:space="preserve"> ккал/кг;</w:t>
      </w:r>
    </w:p>
    <w:p w14:paraId="3255ED81" w14:textId="39600702" w:rsidR="007055BE" w:rsidRPr="002E53E7" w:rsidRDefault="007055BE" w:rsidP="007055BE">
      <w:pPr>
        <w:pStyle w:val="Maximyz"/>
        <w:rPr>
          <w:lang w:eastAsia="en-US"/>
        </w:rPr>
      </w:pPr>
      <w:r w:rsidRPr="003D32D9">
        <w:rPr>
          <w:lang w:eastAsia="en-US"/>
        </w:rPr>
        <w:t xml:space="preserve">Доля топлив, используемых для производства тепловой энергии по каждой системе теплоснабжения городского округа Лотошино </w:t>
      </w:r>
      <w:r w:rsidRPr="002E53E7">
        <w:rPr>
          <w:lang w:eastAsia="en-US"/>
        </w:rPr>
        <w:t>представлен в таблице</w:t>
      </w:r>
      <w:r>
        <w:rPr>
          <w:lang w:eastAsia="en-US"/>
        </w:rPr>
        <w:t xml:space="preserve"> </w:t>
      </w:r>
      <w:r>
        <w:rPr>
          <w:lang w:eastAsia="en-US"/>
        </w:rPr>
        <w:fldChar w:fldCharType="begin"/>
      </w:r>
      <w:r>
        <w:rPr>
          <w:lang w:eastAsia="en-US"/>
        </w:rPr>
        <w:instrText xml:space="preserve"> REF _Ref134098632 \h  \* MERGEFORMAT </w:instrText>
      </w:r>
      <w:r>
        <w:rPr>
          <w:lang w:eastAsia="en-US"/>
        </w:rPr>
      </w:r>
      <w:r>
        <w:rPr>
          <w:lang w:eastAsia="en-US"/>
        </w:rPr>
        <w:fldChar w:fldCharType="separate"/>
      </w:r>
      <w:r w:rsidR="00632DDE" w:rsidRPr="00632DDE">
        <w:rPr>
          <w:vanish/>
        </w:rPr>
        <w:t xml:space="preserve">Таблица </w:t>
      </w:r>
      <w:r w:rsidR="00632DDE">
        <w:rPr>
          <w:noProof/>
        </w:rPr>
        <w:t>8</w:t>
      </w:r>
      <w:r w:rsidR="00632DDE">
        <w:t>.</w:t>
      </w:r>
      <w:r w:rsidR="00632DDE">
        <w:rPr>
          <w:noProof/>
        </w:rPr>
        <w:t>3</w:t>
      </w:r>
      <w:r>
        <w:rPr>
          <w:lang w:eastAsia="en-US"/>
        </w:rPr>
        <w:fldChar w:fldCharType="end"/>
      </w:r>
    </w:p>
    <w:p w14:paraId="25853AD1" w14:textId="77777777" w:rsidR="007055BE" w:rsidRPr="002E53E7" w:rsidRDefault="007055BE" w:rsidP="007055BE">
      <w:pPr>
        <w:rPr>
          <w:lang w:eastAsia="en-US"/>
        </w:rPr>
      </w:pPr>
    </w:p>
    <w:p w14:paraId="032E2C50" w14:textId="535C064C" w:rsidR="007055BE" w:rsidRDefault="007055BE" w:rsidP="007055BE">
      <w:pPr>
        <w:pStyle w:val="aff6"/>
        <w:keepNext/>
        <w:rPr>
          <w:lang w:eastAsia="en-US"/>
        </w:rPr>
      </w:pPr>
      <w:bookmarkStart w:id="136" w:name="_Ref134098632"/>
      <w:r w:rsidRPr="002E53E7">
        <w:t xml:space="preserve">Таблица </w:t>
      </w:r>
      <w:r w:rsidR="00AE632B">
        <w:fldChar w:fldCharType="begin"/>
      </w:r>
      <w:r w:rsidR="00AE632B">
        <w:instrText xml:space="preserve"> STYLEREF 1 \s </w:instrText>
      </w:r>
      <w:r w:rsidR="00AE632B">
        <w:fldChar w:fldCharType="separate"/>
      </w:r>
      <w:r w:rsidR="00632DDE">
        <w:rPr>
          <w:noProof/>
        </w:rPr>
        <w:t>8</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3</w:t>
      </w:r>
      <w:r w:rsidR="00AE632B">
        <w:rPr>
          <w:noProof/>
        </w:rPr>
        <w:fldChar w:fldCharType="end"/>
      </w:r>
      <w:bookmarkEnd w:id="136"/>
      <w:r w:rsidRPr="002E53E7">
        <w:t xml:space="preserve"> – </w:t>
      </w:r>
      <w:r>
        <w:rPr>
          <w:lang w:eastAsia="en-US"/>
        </w:rPr>
        <w:t xml:space="preserve">Доля топлив, </w:t>
      </w:r>
      <w:r w:rsidRPr="003D32D9">
        <w:rPr>
          <w:lang w:eastAsia="en-US"/>
        </w:rPr>
        <w:t xml:space="preserve">используемых для производства тепловой энергии по каждой системе теплоснабжения </w:t>
      </w:r>
      <w:r w:rsidRPr="00967720">
        <w:rPr>
          <w:lang w:eastAsia="en-US"/>
        </w:rPr>
        <w:t xml:space="preserve">городского округа Лотошино </w:t>
      </w:r>
    </w:p>
    <w:tbl>
      <w:tblPr>
        <w:tblW w:w="0" w:type="auto"/>
        <w:tblLayout w:type="fixed"/>
        <w:tblLook w:val="04A0" w:firstRow="1" w:lastRow="0" w:firstColumn="1" w:lastColumn="0" w:noHBand="0" w:noVBand="1"/>
      </w:tblPr>
      <w:tblGrid>
        <w:gridCol w:w="562"/>
        <w:gridCol w:w="2552"/>
        <w:gridCol w:w="1843"/>
        <w:gridCol w:w="1134"/>
        <w:gridCol w:w="919"/>
        <w:gridCol w:w="778"/>
        <w:gridCol w:w="778"/>
        <w:gridCol w:w="778"/>
      </w:tblGrid>
      <w:tr w:rsidR="00D634AF" w:rsidRPr="00991F7C" w14:paraId="1EDC4350" w14:textId="77777777" w:rsidTr="00D634AF">
        <w:trPr>
          <w:trHeight w:val="340"/>
          <w:tblHead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C653A3" w14:textId="77777777" w:rsidR="00D634AF" w:rsidRPr="00991F7C" w:rsidRDefault="00D634AF" w:rsidP="00D634AF">
            <w:pPr>
              <w:jc w:val="center"/>
              <w:rPr>
                <w:color w:val="000000"/>
                <w:sz w:val="20"/>
                <w:szCs w:val="20"/>
              </w:rPr>
            </w:pPr>
            <w:r w:rsidRPr="00991F7C">
              <w:rPr>
                <w:color w:val="000000"/>
                <w:sz w:val="20"/>
                <w:szCs w:val="20"/>
              </w:rPr>
              <w:t>№ п/п</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8361C4" w14:textId="77777777" w:rsidR="00D634AF" w:rsidRPr="00991F7C" w:rsidRDefault="00D634AF" w:rsidP="00D634AF">
            <w:pPr>
              <w:jc w:val="center"/>
              <w:rPr>
                <w:color w:val="000000"/>
                <w:sz w:val="20"/>
                <w:szCs w:val="20"/>
              </w:rPr>
            </w:pPr>
            <w:r w:rsidRPr="00991F7C">
              <w:rPr>
                <w:color w:val="000000"/>
                <w:sz w:val="20"/>
                <w:szCs w:val="20"/>
              </w:rPr>
              <w:t>Наименование ТСО</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4A75F8" w14:textId="77777777" w:rsidR="00D634AF" w:rsidRPr="00991F7C" w:rsidRDefault="00D634AF" w:rsidP="00D634AF">
            <w:pPr>
              <w:jc w:val="center"/>
              <w:rPr>
                <w:color w:val="000000"/>
                <w:sz w:val="20"/>
                <w:szCs w:val="20"/>
              </w:rPr>
            </w:pPr>
            <w:r w:rsidRPr="00991F7C">
              <w:rPr>
                <w:color w:val="000000"/>
                <w:sz w:val="20"/>
                <w:szCs w:val="20"/>
              </w:rPr>
              <w:t xml:space="preserve">Наименование </w:t>
            </w:r>
            <w:r>
              <w:rPr>
                <w:color w:val="000000"/>
                <w:sz w:val="20"/>
                <w:szCs w:val="20"/>
              </w:rPr>
              <w:t>источника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C75CB" w14:textId="77777777" w:rsidR="00D634AF" w:rsidRPr="00991F7C" w:rsidRDefault="00D634AF" w:rsidP="00D634AF">
            <w:pPr>
              <w:jc w:val="center"/>
              <w:rPr>
                <w:color w:val="000000"/>
                <w:sz w:val="20"/>
                <w:szCs w:val="20"/>
              </w:rPr>
            </w:pPr>
            <w:r>
              <w:rPr>
                <w:color w:val="000000"/>
                <w:sz w:val="20"/>
                <w:szCs w:val="20"/>
              </w:rPr>
              <w:t>Реализация ТЭ</w:t>
            </w:r>
            <w:r w:rsidRPr="00991F7C">
              <w:rPr>
                <w:color w:val="000000"/>
                <w:sz w:val="20"/>
                <w:szCs w:val="20"/>
              </w:rPr>
              <w:t>, Гкал</w:t>
            </w:r>
          </w:p>
        </w:tc>
        <w:tc>
          <w:tcPr>
            <w:tcW w:w="3253" w:type="dxa"/>
            <w:gridSpan w:val="4"/>
            <w:tcBorders>
              <w:top w:val="single" w:sz="4" w:space="0" w:color="auto"/>
              <w:left w:val="nil"/>
              <w:bottom w:val="single" w:sz="4" w:space="0" w:color="auto"/>
              <w:right w:val="single" w:sz="4" w:space="0" w:color="auto"/>
            </w:tcBorders>
            <w:shd w:val="clear" w:color="auto" w:fill="auto"/>
            <w:noWrap/>
            <w:vAlign w:val="center"/>
            <w:hideMark/>
          </w:tcPr>
          <w:p w14:paraId="485FF09F" w14:textId="77777777" w:rsidR="00D634AF" w:rsidRPr="00991F7C" w:rsidRDefault="00D634AF" w:rsidP="00D634AF">
            <w:pPr>
              <w:jc w:val="center"/>
              <w:rPr>
                <w:color w:val="000000"/>
                <w:sz w:val="20"/>
                <w:szCs w:val="20"/>
              </w:rPr>
            </w:pPr>
            <w:r w:rsidRPr="00991F7C">
              <w:rPr>
                <w:color w:val="000000"/>
                <w:sz w:val="20"/>
                <w:szCs w:val="20"/>
              </w:rPr>
              <w:t>Доля вида топлива в общем расходе топлива, %</w:t>
            </w:r>
          </w:p>
          <w:p w14:paraId="239ED19D" w14:textId="77777777" w:rsidR="00D634AF" w:rsidRPr="00991F7C" w:rsidRDefault="00D634AF" w:rsidP="00D634AF">
            <w:pPr>
              <w:jc w:val="center"/>
              <w:rPr>
                <w:color w:val="000000"/>
                <w:sz w:val="20"/>
                <w:szCs w:val="20"/>
              </w:rPr>
            </w:pPr>
          </w:p>
        </w:tc>
      </w:tr>
      <w:tr w:rsidR="00D634AF" w:rsidRPr="00991F7C" w14:paraId="4B0D1FDE" w14:textId="77777777" w:rsidTr="00D634AF">
        <w:trPr>
          <w:trHeight w:val="34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30F0E49" w14:textId="77777777" w:rsidR="00D634AF" w:rsidRPr="00991F7C" w:rsidRDefault="00D634AF" w:rsidP="00D634AF">
            <w:pPr>
              <w:jc w:val="center"/>
              <w:rPr>
                <w:color w:val="000000"/>
                <w:sz w:val="20"/>
                <w:szCs w:val="20"/>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73A3BF2A" w14:textId="77777777" w:rsidR="00D634AF" w:rsidRPr="00991F7C" w:rsidRDefault="00D634AF" w:rsidP="00D634AF">
            <w:pPr>
              <w:jc w:val="center"/>
              <w:rPr>
                <w:color w:val="000000"/>
                <w:sz w:val="20"/>
                <w:szCs w:val="20"/>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BE99463" w14:textId="77777777" w:rsidR="00D634AF" w:rsidRPr="00991F7C" w:rsidRDefault="00D634AF" w:rsidP="00D634AF">
            <w:pPr>
              <w:jc w:val="center"/>
              <w:rPr>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AEE7A8B" w14:textId="77777777" w:rsidR="00D634AF" w:rsidRPr="00991F7C" w:rsidRDefault="00D634AF" w:rsidP="00D634AF">
            <w:pPr>
              <w:jc w:val="center"/>
              <w:rPr>
                <w:color w:val="000000"/>
                <w:sz w:val="20"/>
                <w:szCs w:val="20"/>
              </w:rPr>
            </w:pPr>
          </w:p>
        </w:tc>
        <w:tc>
          <w:tcPr>
            <w:tcW w:w="919" w:type="dxa"/>
            <w:tcBorders>
              <w:top w:val="nil"/>
              <w:left w:val="nil"/>
              <w:bottom w:val="single" w:sz="4" w:space="0" w:color="auto"/>
              <w:right w:val="single" w:sz="4" w:space="0" w:color="auto"/>
            </w:tcBorders>
            <w:shd w:val="clear" w:color="auto" w:fill="auto"/>
            <w:noWrap/>
            <w:vAlign w:val="center"/>
            <w:hideMark/>
          </w:tcPr>
          <w:p w14:paraId="29E02BF2" w14:textId="77777777" w:rsidR="00D634AF" w:rsidRPr="00991F7C" w:rsidRDefault="00D634AF" w:rsidP="00D634AF">
            <w:pPr>
              <w:jc w:val="center"/>
              <w:rPr>
                <w:color w:val="000000"/>
                <w:sz w:val="20"/>
                <w:szCs w:val="20"/>
              </w:rPr>
            </w:pPr>
            <w:r w:rsidRPr="00991F7C">
              <w:rPr>
                <w:color w:val="000000"/>
                <w:sz w:val="20"/>
                <w:szCs w:val="20"/>
              </w:rPr>
              <w:t>Газ</w:t>
            </w:r>
          </w:p>
        </w:tc>
        <w:tc>
          <w:tcPr>
            <w:tcW w:w="778" w:type="dxa"/>
            <w:tcBorders>
              <w:top w:val="nil"/>
              <w:left w:val="nil"/>
              <w:bottom w:val="single" w:sz="4" w:space="0" w:color="auto"/>
              <w:right w:val="single" w:sz="4" w:space="0" w:color="auto"/>
            </w:tcBorders>
            <w:shd w:val="clear" w:color="auto" w:fill="auto"/>
            <w:noWrap/>
            <w:vAlign w:val="center"/>
            <w:hideMark/>
          </w:tcPr>
          <w:p w14:paraId="1802A9B9" w14:textId="77777777" w:rsidR="00D634AF" w:rsidRPr="00991F7C" w:rsidRDefault="00D634AF" w:rsidP="00D634AF">
            <w:pPr>
              <w:jc w:val="center"/>
              <w:rPr>
                <w:color w:val="000000"/>
                <w:sz w:val="20"/>
                <w:szCs w:val="20"/>
              </w:rPr>
            </w:pPr>
            <w:r>
              <w:rPr>
                <w:color w:val="000000"/>
                <w:sz w:val="20"/>
                <w:szCs w:val="20"/>
              </w:rPr>
              <w:t>Пеллеты</w:t>
            </w:r>
          </w:p>
        </w:tc>
        <w:tc>
          <w:tcPr>
            <w:tcW w:w="778" w:type="dxa"/>
            <w:tcBorders>
              <w:top w:val="nil"/>
              <w:left w:val="nil"/>
              <w:bottom w:val="single" w:sz="4" w:space="0" w:color="auto"/>
              <w:right w:val="single" w:sz="4" w:space="0" w:color="auto"/>
            </w:tcBorders>
            <w:shd w:val="clear" w:color="auto" w:fill="auto"/>
            <w:noWrap/>
            <w:vAlign w:val="center"/>
            <w:hideMark/>
          </w:tcPr>
          <w:p w14:paraId="3935EAA2" w14:textId="77777777" w:rsidR="00D634AF" w:rsidRPr="00991F7C" w:rsidRDefault="00D634AF" w:rsidP="00D634AF">
            <w:pPr>
              <w:jc w:val="center"/>
              <w:rPr>
                <w:color w:val="000000"/>
                <w:sz w:val="20"/>
                <w:szCs w:val="20"/>
              </w:rPr>
            </w:pPr>
            <w:r w:rsidRPr="00991F7C">
              <w:rPr>
                <w:color w:val="000000"/>
                <w:sz w:val="20"/>
                <w:szCs w:val="20"/>
              </w:rPr>
              <w:t>Дизельное</w:t>
            </w:r>
          </w:p>
        </w:tc>
        <w:tc>
          <w:tcPr>
            <w:tcW w:w="778" w:type="dxa"/>
            <w:tcBorders>
              <w:top w:val="nil"/>
              <w:left w:val="nil"/>
              <w:bottom w:val="single" w:sz="4" w:space="0" w:color="auto"/>
              <w:right w:val="single" w:sz="4" w:space="0" w:color="auto"/>
            </w:tcBorders>
            <w:shd w:val="clear" w:color="auto" w:fill="auto"/>
            <w:noWrap/>
            <w:vAlign w:val="center"/>
            <w:hideMark/>
          </w:tcPr>
          <w:p w14:paraId="64772D2E" w14:textId="77777777" w:rsidR="00D634AF" w:rsidRPr="00991F7C" w:rsidRDefault="00D634AF" w:rsidP="00D634AF">
            <w:pPr>
              <w:jc w:val="center"/>
              <w:rPr>
                <w:color w:val="000000"/>
                <w:sz w:val="20"/>
                <w:szCs w:val="20"/>
              </w:rPr>
            </w:pPr>
            <w:r w:rsidRPr="00991F7C">
              <w:rPr>
                <w:color w:val="000000"/>
                <w:sz w:val="20"/>
                <w:szCs w:val="20"/>
              </w:rPr>
              <w:t>Электр-во</w:t>
            </w:r>
          </w:p>
        </w:tc>
      </w:tr>
      <w:tr w:rsidR="00D634AF" w:rsidRPr="00991F7C" w14:paraId="4829343C"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18C5F8A" w14:textId="77777777" w:rsidR="00D634AF" w:rsidRPr="00991F7C" w:rsidRDefault="00D634AF" w:rsidP="00D634AF">
            <w:pPr>
              <w:jc w:val="center"/>
              <w:rPr>
                <w:color w:val="000000"/>
                <w:sz w:val="20"/>
                <w:szCs w:val="20"/>
              </w:rPr>
            </w:pPr>
            <w:r w:rsidRPr="00991F7C">
              <w:rPr>
                <w:color w:val="000000"/>
                <w:sz w:val="20"/>
                <w:szCs w:val="20"/>
              </w:rPr>
              <w:t>1</w:t>
            </w:r>
          </w:p>
        </w:tc>
        <w:tc>
          <w:tcPr>
            <w:tcW w:w="2552" w:type="dxa"/>
            <w:tcBorders>
              <w:top w:val="nil"/>
              <w:left w:val="nil"/>
              <w:bottom w:val="single" w:sz="4" w:space="0" w:color="auto"/>
              <w:right w:val="single" w:sz="4" w:space="0" w:color="auto"/>
            </w:tcBorders>
            <w:shd w:val="clear" w:color="auto" w:fill="auto"/>
            <w:hideMark/>
          </w:tcPr>
          <w:p w14:paraId="113A0D73" w14:textId="1B7C0076"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7B229FDC" w14:textId="77777777" w:rsidR="00D634AF" w:rsidRPr="00991F7C" w:rsidRDefault="00D634AF" w:rsidP="00D634AF">
            <w:pPr>
              <w:jc w:val="center"/>
              <w:rPr>
                <w:color w:val="000000"/>
                <w:sz w:val="20"/>
                <w:szCs w:val="20"/>
              </w:rPr>
            </w:pPr>
            <w:r w:rsidRPr="00713A2E">
              <w:rPr>
                <w:color w:val="000000"/>
                <w:sz w:val="20"/>
                <w:szCs w:val="20"/>
              </w:rPr>
              <w:t>Котельная №1</w:t>
            </w:r>
          </w:p>
        </w:tc>
        <w:tc>
          <w:tcPr>
            <w:tcW w:w="1134" w:type="dxa"/>
            <w:tcBorders>
              <w:top w:val="nil"/>
              <w:left w:val="nil"/>
              <w:bottom w:val="single" w:sz="4" w:space="0" w:color="auto"/>
              <w:right w:val="single" w:sz="4" w:space="0" w:color="auto"/>
            </w:tcBorders>
            <w:shd w:val="clear" w:color="auto" w:fill="auto"/>
            <w:noWrap/>
            <w:vAlign w:val="center"/>
          </w:tcPr>
          <w:p w14:paraId="7A5BA5C4" w14:textId="77777777" w:rsidR="00D634AF" w:rsidRPr="008B7000" w:rsidRDefault="00D634AF" w:rsidP="00D634AF">
            <w:pPr>
              <w:jc w:val="center"/>
              <w:rPr>
                <w:color w:val="000000"/>
                <w:sz w:val="20"/>
                <w:szCs w:val="20"/>
              </w:rPr>
            </w:pPr>
            <w:r w:rsidRPr="008B7000">
              <w:rPr>
                <w:sz w:val="20"/>
                <w:szCs w:val="20"/>
              </w:rPr>
              <w:t>24615,4</w:t>
            </w:r>
          </w:p>
        </w:tc>
        <w:tc>
          <w:tcPr>
            <w:tcW w:w="919" w:type="dxa"/>
            <w:tcBorders>
              <w:top w:val="nil"/>
              <w:left w:val="nil"/>
              <w:bottom w:val="single" w:sz="4" w:space="0" w:color="auto"/>
              <w:right w:val="single" w:sz="4" w:space="0" w:color="auto"/>
            </w:tcBorders>
            <w:shd w:val="clear" w:color="auto" w:fill="auto"/>
            <w:noWrap/>
            <w:vAlign w:val="center"/>
            <w:hideMark/>
          </w:tcPr>
          <w:p w14:paraId="28F3514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tcPr>
          <w:p w14:paraId="1982F5FB"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50234D17"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755139F4" w14:textId="77777777" w:rsidR="00D634AF" w:rsidRPr="00991F7C" w:rsidRDefault="00D634AF" w:rsidP="00D634AF">
            <w:pPr>
              <w:jc w:val="center"/>
              <w:rPr>
                <w:sz w:val="20"/>
                <w:szCs w:val="20"/>
              </w:rPr>
            </w:pPr>
            <w:r>
              <w:rPr>
                <w:sz w:val="20"/>
                <w:szCs w:val="20"/>
              </w:rPr>
              <w:t>-</w:t>
            </w:r>
          </w:p>
        </w:tc>
      </w:tr>
      <w:tr w:rsidR="00D634AF" w:rsidRPr="00991F7C" w14:paraId="74B6CBEF"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FC5BF88" w14:textId="77777777" w:rsidR="00D634AF" w:rsidRPr="00991F7C" w:rsidRDefault="00D634AF" w:rsidP="00D634AF">
            <w:pPr>
              <w:jc w:val="center"/>
              <w:rPr>
                <w:color w:val="000000"/>
                <w:sz w:val="20"/>
                <w:szCs w:val="20"/>
              </w:rPr>
            </w:pPr>
            <w:r w:rsidRPr="00991F7C">
              <w:rPr>
                <w:color w:val="000000"/>
                <w:sz w:val="20"/>
                <w:szCs w:val="20"/>
              </w:rPr>
              <w:t>2</w:t>
            </w:r>
          </w:p>
        </w:tc>
        <w:tc>
          <w:tcPr>
            <w:tcW w:w="2552" w:type="dxa"/>
            <w:tcBorders>
              <w:top w:val="nil"/>
              <w:left w:val="nil"/>
              <w:bottom w:val="single" w:sz="4" w:space="0" w:color="auto"/>
              <w:right w:val="single" w:sz="4" w:space="0" w:color="auto"/>
            </w:tcBorders>
            <w:shd w:val="clear" w:color="auto" w:fill="auto"/>
            <w:hideMark/>
          </w:tcPr>
          <w:p w14:paraId="1051A72A" w14:textId="1AFF99A1"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2786B952" w14:textId="77777777" w:rsidR="00D634AF" w:rsidRPr="00991F7C" w:rsidRDefault="00D634AF" w:rsidP="00D634AF">
            <w:pPr>
              <w:jc w:val="center"/>
              <w:rPr>
                <w:color w:val="000000"/>
                <w:sz w:val="20"/>
                <w:szCs w:val="20"/>
              </w:rPr>
            </w:pPr>
            <w:r w:rsidRPr="00713A2E">
              <w:rPr>
                <w:color w:val="000000"/>
                <w:sz w:val="20"/>
                <w:szCs w:val="20"/>
              </w:rPr>
              <w:t>Котельная №2а</w:t>
            </w:r>
          </w:p>
        </w:tc>
        <w:tc>
          <w:tcPr>
            <w:tcW w:w="1134" w:type="dxa"/>
            <w:tcBorders>
              <w:top w:val="nil"/>
              <w:left w:val="nil"/>
              <w:bottom w:val="single" w:sz="4" w:space="0" w:color="auto"/>
              <w:right w:val="single" w:sz="4" w:space="0" w:color="auto"/>
            </w:tcBorders>
            <w:shd w:val="clear" w:color="auto" w:fill="auto"/>
            <w:noWrap/>
            <w:vAlign w:val="center"/>
          </w:tcPr>
          <w:p w14:paraId="76804811" w14:textId="77777777" w:rsidR="00D634AF" w:rsidRPr="008B7000" w:rsidRDefault="00D634AF" w:rsidP="00D634AF">
            <w:pPr>
              <w:jc w:val="center"/>
              <w:rPr>
                <w:color w:val="000000"/>
                <w:sz w:val="20"/>
                <w:szCs w:val="20"/>
              </w:rPr>
            </w:pPr>
            <w:r w:rsidRPr="008B7000">
              <w:rPr>
                <w:sz w:val="20"/>
                <w:szCs w:val="20"/>
              </w:rPr>
              <w:t>2267,9</w:t>
            </w:r>
          </w:p>
        </w:tc>
        <w:tc>
          <w:tcPr>
            <w:tcW w:w="919" w:type="dxa"/>
            <w:tcBorders>
              <w:top w:val="nil"/>
              <w:left w:val="nil"/>
              <w:bottom w:val="single" w:sz="4" w:space="0" w:color="auto"/>
              <w:right w:val="single" w:sz="4" w:space="0" w:color="auto"/>
            </w:tcBorders>
            <w:shd w:val="clear" w:color="auto" w:fill="auto"/>
            <w:noWrap/>
            <w:vAlign w:val="center"/>
            <w:hideMark/>
          </w:tcPr>
          <w:p w14:paraId="3259A6B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45E968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BC161CE"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4D1EE7C" w14:textId="77777777" w:rsidR="00D634AF" w:rsidRPr="00991F7C" w:rsidRDefault="00D634AF" w:rsidP="00D634AF">
            <w:pPr>
              <w:jc w:val="center"/>
              <w:rPr>
                <w:sz w:val="20"/>
                <w:szCs w:val="20"/>
              </w:rPr>
            </w:pPr>
            <w:r>
              <w:rPr>
                <w:sz w:val="20"/>
                <w:szCs w:val="20"/>
              </w:rPr>
              <w:t>-</w:t>
            </w:r>
          </w:p>
        </w:tc>
      </w:tr>
      <w:tr w:rsidR="00D634AF" w:rsidRPr="00991F7C" w14:paraId="65DFDE32"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3BA7534" w14:textId="77777777" w:rsidR="00D634AF" w:rsidRPr="00991F7C" w:rsidRDefault="00D634AF" w:rsidP="00D634AF">
            <w:pPr>
              <w:jc w:val="center"/>
              <w:rPr>
                <w:color w:val="000000"/>
                <w:sz w:val="20"/>
                <w:szCs w:val="20"/>
              </w:rPr>
            </w:pPr>
            <w:r w:rsidRPr="00991F7C">
              <w:rPr>
                <w:color w:val="000000"/>
                <w:sz w:val="20"/>
                <w:szCs w:val="20"/>
              </w:rPr>
              <w:t>3</w:t>
            </w:r>
          </w:p>
        </w:tc>
        <w:tc>
          <w:tcPr>
            <w:tcW w:w="2552" w:type="dxa"/>
            <w:tcBorders>
              <w:top w:val="nil"/>
              <w:left w:val="nil"/>
              <w:bottom w:val="single" w:sz="4" w:space="0" w:color="auto"/>
              <w:right w:val="single" w:sz="4" w:space="0" w:color="auto"/>
            </w:tcBorders>
            <w:shd w:val="clear" w:color="auto" w:fill="auto"/>
            <w:hideMark/>
          </w:tcPr>
          <w:p w14:paraId="432F1C97" w14:textId="00C72C85"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1689863" w14:textId="77777777" w:rsidR="00D634AF" w:rsidRPr="00991F7C" w:rsidRDefault="00D634AF" w:rsidP="00D634AF">
            <w:pPr>
              <w:jc w:val="center"/>
              <w:rPr>
                <w:color w:val="000000"/>
                <w:sz w:val="20"/>
                <w:szCs w:val="20"/>
              </w:rPr>
            </w:pPr>
            <w:r w:rsidRPr="00713A2E">
              <w:rPr>
                <w:color w:val="000000"/>
                <w:sz w:val="20"/>
                <w:szCs w:val="20"/>
              </w:rPr>
              <w:t>Котельная №3а</w:t>
            </w:r>
          </w:p>
        </w:tc>
        <w:tc>
          <w:tcPr>
            <w:tcW w:w="1134" w:type="dxa"/>
            <w:tcBorders>
              <w:top w:val="nil"/>
              <w:left w:val="nil"/>
              <w:bottom w:val="single" w:sz="4" w:space="0" w:color="auto"/>
              <w:right w:val="single" w:sz="4" w:space="0" w:color="auto"/>
            </w:tcBorders>
            <w:shd w:val="clear" w:color="auto" w:fill="auto"/>
            <w:noWrap/>
            <w:vAlign w:val="center"/>
          </w:tcPr>
          <w:p w14:paraId="24AAC50A" w14:textId="77777777" w:rsidR="00D634AF" w:rsidRPr="008B7000" w:rsidRDefault="00D634AF" w:rsidP="00D634AF">
            <w:pPr>
              <w:jc w:val="center"/>
              <w:rPr>
                <w:color w:val="000000"/>
                <w:sz w:val="20"/>
                <w:szCs w:val="20"/>
              </w:rPr>
            </w:pPr>
            <w:r w:rsidRPr="008B7000">
              <w:rPr>
                <w:sz w:val="20"/>
                <w:szCs w:val="20"/>
              </w:rPr>
              <w:t>5140,3</w:t>
            </w:r>
          </w:p>
        </w:tc>
        <w:tc>
          <w:tcPr>
            <w:tcW w:w="919" w:type="dxa"/>
            <w:tcBorders>
              <w:top w:val="nil"/>
              <w:left w:val="nil"/>
              <w:bottom w:val="single" w:sz="4" w:space="0" w:color="auto"/>
              <w:right w:val="single" w:sz="4" w:space="0" w:color="auto"/>
            </w:tcBorders>
            <w:shd w:val="clear" w:color="auto" w:fill="auto"/>
            <w:noWrap/>
            <w:vAlign w:val="center"/>
            <w:hideMark/>
          </w:tcPr>
          <w:p w14:paraId="4655D784"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6639C1D9"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0CE90B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F9302D1" w14:textId="77777777" w:rsidR="00D634AF" w:rsidRPr="00991F7C" w:rsidRDefault="00D634AF" w:rsidP="00D634AF">
            <w:pPr>
              <w:jc w:val="center"/>
              <w:rPr>
                <w:sz w:val="20"/>
                <w:szCs w:val="20"/>
              </w:rPr>
            </w:pPr>
            <w:r>
              <w:rPr>
                <w:sz w:val="20"/>
                <w:szCs w:val="20"/>
              </w:rPr>
              <w:t>-</w:t>
            </w:r>
          </w:p>
        </w:tc>
      </w:tr>
      <w:tr w:rsidR="00D634AF" w:rsidRPr="00991F7C" w14:paraId="705CD1A6"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85C0EF0" w14:textId="77777777" w:rsidR="00D634AF" w:rsidRPr="00991F7C" w:rsidRDefault="00D634AF" w:rsidP="00D634AF">
            <w:pPr>
              <w:jc w:val="center"/>
              <w:rPr>
                <w:color w:val="000000"/>
                <w:sz w:val="20"/>
                <w:szCs w:val="20"/>
              </w:rPr>
            </w:pPr>
            <w:r w:rsidRPr="00991F7C">
              <w:rPr>
                <w:color w:val="000000"/>
                <w:sz w:val="20"/>
                <w:szCs w:val="20"/>
              </w:rPr>
              <w:t>4</w:t>
            </w:r>
          </w:p>
        </w:tc>
        <w:tc>
          <w:tcPr>
            <w:tcW w:w="2552" w:type="dxa"/>
            <w:tcBorders>
              <w:top w:val="nil"/>
              <w:left w:val="nil"/>
              <w:bottom w:val="single" w:sz="4" w:space="0" w:color="auto"/>
              <w:right w:val="single" w:sz="4" w:space="0" w:color="auto"/>
            </w:tcBorders>
            <w:shd w:val="clear" w:color="auto" w:fill="auto"/>
            <w:hideMark/>
          </w:tcPr>
          <w:p w14:paraId="5EB5E0CE" w14:textId="4BFCAD1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27E33F4" w14:textId="77777777" w:rsidR="00D634AF" w:rsidRPr="00991F7C" w:rsidRDefault="00D634AF" w:rsidP="00D634AF">
            <w:pPr>
              <w:jc w:val="center"/>
              <w:rPr>
                <w:color w:val="000000"/>
                <w:sz w:val="20"/>
                <w:szCs w:val="20"/>
              </w:rPr>
            </w:pPr>
            <w:r w:rsidRPr="00713A2E">
              <w:rPr>
                <w:color w:val="000000"/>
                <w:sz w:val="20"/>
                <w:szCs w:val="20"/>
              </w:rPr>
              <w:t>Котельная №4</w:t>
            </w:r>
          </w:p>
        </w:tc>
        <w:tc>
          <w:tcPr>
            <w:tcW w:w="1134" w:type="dxa"/>
            <w:tcBorders>
              <w:top w:val="nil"/>
              <w:left w:val="nil"/>
              <w:bottom w:val="single" w:sz="4" w:space="0" w:color="auto"/>
              <w:right w:val="single" w:sz="4" w:space="0" w:color="auto"/>
            </w:tcBorders>
            <w:shd w:val="clear" w:color="auto" w:fill="auto"/>
            <w:noWrap/>
            <w:vAlign w:val="center"/>
          </w:tcPr>
          <w:p w14:paraId="3E9BC772" w14:textId="77777777" w:rsidR="00D634AF" w:rsidRPr="008B7000" w:rsidRDefault="00D634AF" w:rsidP="00D634AF">
            <w:pPr>
              <w:jc w:val="center"/>
              <w:rPr>
                <w:color w:val="000000"/>
                <w:sz w:val="20"/>
                <w:szCs w:val="20"/>
              </w:rPr>
            </w:pPr>
            <w:r w:rsidRPr="008B7000">
              <w:rPr>
                <w:sz w:val="20"/>
                <w:szCs w:val="20"/>
              </w:rPr>
              <w:t>1527,0</w:t>
            </w:r>
          </w:p>
        </w:tc>
        <w:tc>
          <w:tcPr>
            <w:tcW w:w="919" w:type="dxa"/>
            <w:tcBorders>
              <w:top w:val="nil"/>
              <w:left w:val="nil"/>
              <w:bottom w:val="single" w:sz="4" w:space="0" w:color="auto"/>
              <w:right w:val="single" w:sz="4" w:space="0" w:color="auto"/>
            </w:tcBorders>
            <w:shd w:val="clear" w:color="auto" w:fill="auto"/>
            <w:noWrap/>
            <w:vAlign w:val="center"/>
            <w:hideMark/>
          </w:tcPr>
          <w:p w14:paraId="793F35E8"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903FFCB"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978C19F"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8A8D76A" w14:textId="77777777" w:rsidR="00D634AF" w:rsidRPr="00991F7C" w:rsidRDefault="00D634AF" w:rsidP="00D634AF">
            <w:pPr>
              <w:jc w:val="center"/>
              <w:rPr>
                <w:sz w:val="20"/>
                <w:szCs w:val="20"/>
              </w:rPr>
            </w:pPr>
            <w:r>
              <w:rPr>
                <w:sz w:val="20"/>
                <w:szCs w:val="20"/>
              </w:rPr>
              <w:t>-</w:t>
            </w:r>
          </w:p>
        </w:tc>
      </w:tr>
      <w:tr w:rsidR="00D634AF" w:rsidRPr="00991F7C" w14:paraId="30C1F8ED"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E3CCD5" w14:textId="77777777" w:rsidR="00D634AF" w:rsidRPr="00991F7C" w:rsidRDefault="00D634AF" w:rsidP="00D634AF">
            <w:pPr>
              <w:jc w:val="center"/>
              <w:rPr>
                <w:color w:val="000000"/>
                <w:sz w:val="20"/>
                <w:szCs w:val="20"/>
              </w:rPr>
            </w:pPr>
            <w:r w:rsidRPr="00991F7C">
              <w:rPr>
                <w:color w:val="000000"/>
                <w:sz w:val="20"/>
                <w:szCs w:val="20"/>
              </w:rPr>
              <w:t>5</w:t>
            </w:r>
          </w:p>
        </w:tc>
        <w:tc>
          <w:tcPr>
            <w:tcW w:w="2552" w:type="dxa"/>
            <w:tcBorders>
              <w:top w:val="nil"/>
              <w:left w:val="nil"/>
              <w:bottom w:val="single" w:sz="4" w:space="0" w:color="auto"/>
              <w:right w:val="single" w:sz="4" w:space="0" w:color="auto"/>
            </w:tcBorders>
            <w:shd w:val="clear" w:color="auto" w:fill="auto"/>
            <w:hideMark/>
          </w:tcPr>
          <w:p w14:paraId="4535E736" w14:textId="07FEFC65"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3FF3E8AB" w14:textId="77777777" w:rsidR="00D634AF" w:rsidRPr="00991F7C" w:rsidRDefault="00D634AF" w:rsidP="00D634AF">
            <w:pPr>
              <w:jc w:val="center"/>
              <w:rPr>
                <w:color w:val="000000"/>
                <w:sz w:val="20"/>
                <w:szCs w:val="20"/>
              </w:rPr>
            </w:pPr>
            <w:r w:rsidRPr="00713A2E">
              <w:rPr>
                <w:color w:val="000000"/>
                <w:sz w:val="20"/>
                <w:szCs w:val="20"/>
              </w:rPr>
              <w:t>Котельная №5</w:t>
            </w:r>
          </w:p>
        </w:tc>
        <w:tc>
          <w:tcPr>
            <w:tcW w:w="1134" w:type="dxa"/>
            <w:tcBorders>
              <w:top w:val="nil"/>
              <w:left w:val="nil"/>
              <w:bottom w:val="single" w:sz="4" w:space="0" w:color="auto"/>
              <w:right w:val="single" w:sz="4" w:space="0" w:color="auto"/>
            </w:tcBorders>
            <w:shd w:val="clear" w:color="auto" w:fill="auto"/>
            <w:noWrap/>
            <w:vAlign w:val="center"/>
          </w:tcPr>
          <w:p w14:paraId="0B31D119" w14:textId="77777777" w:rsidR="00D634AF" w:rsidRPr="008B7000" w:rsidRDefault="00D634AF" w:rsidP="00D634AF">
            <w:pPr>
              <w:jc w:val="center"/>
              <w:rPr>
                <w:color w:val="000000"/>
                <w:sz w:val="20"/>
                <w:szCs w:val="20"/>
              </w:rPr>
            </w:pPr>
            <w:r w:rsidRPr="008B7000">
              <w:rPr>
                <w:sz w:val="20"/>
                <w:szCs w:val="20"/>
              </w:rPr>
              <w:t>7440,4</w:t>
            </w:r>
          </w:p>
        </w:tc>
        <w:tc>
          <w:tcPr>
            <w:tcW w:w="919" w:type="dxa"/>
            <w:tcBorders>
              <w:top w:val="nil"/>
              <w:left w:val="nil"/>
              <w:bottom w:val="single" w:sz="4" w:space="0" w:color="auto"/>
              <w:right w:val="single" w:sz="4" w:space="0" w:color="auto"/>
            </w:tcBorders>
            <w:shd w:val="clear" w:color="auto" w:fill="auto"/>
            <w:noWrap/>
            <w:vAlign w:val="center"/>
            <w:hideMark/>
          </w:tcPr>
          <w:p w14:paraId="112F71EB"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643202EF"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DA77E5C"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DA79312" w14:textId="77777777" w:rsidR="00D634AF" w:rsidRPr="00991F7C" w:rsidRDefault="00D634AF" w:rsidP="00D634AF">
            <w:pPr>
              <w:jc w:val="center"/>
              <w:rPr>
                <w:sz w:val="20"/>
                <w:szCs w:val="20"/>
              </w:rPr>
            </w:pPr>
            <w:r>
              <w:rPr>
                <w:sz w:val="20"/>
                <w:szCs w:val="20"/>
              </w:rPr>
              <w:t>-</w:t>
            </w:r>
          </w:p>
        </w:tc>
      </w:tr>
      <w:tr w:rsidR="00D634AF" w:rsidRPr="00991F7C" w14:paraId="19C7DE39"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C775858" w14:textId="77777777" w:rsidR="00D634AF" w:rsidRPr="00991F7C" w:rsidRDefault="00D634AF" w:rsidP="00D634AF">
            <w:pPr>
              <w:jc w:val="center"/>
              <w:rPr>
                <w:color w:val="000000"/>
                <w:sz w:val="20"/>
                <w:szCs w:val="20"/>
              </w:rPr>
            </w:pPr>
            <w:r w:rsidRPr="00991F7C">
              <w:rPr>
                <w:color w:val="000000"/>
                <w:sz w:val="20"/>
                <w:szCs w:val="20"/>
              </w:rPr>
              <w:t>6</w:t>
            </w:r>
          </w:p>
        </w:tc>
        <w:tc>
          <w:tcPr>
            <w:tcW w:w="2552" w:type="dxa"/>
            <w:tcBorders>
              <w:top w:val="nil"/>
              <w:left w:val="nil"/>
              <w:bottom w:val="single" w:sz="4" w:space="0" w:color="auto"/>
              <w:right w:val="single" w:sz="4" w:space="0" w:color="auto"/>
            </w:tcBorders>
            <w:shd w:val="clear" w:color="auto" w:fill="auto"/>
            <w:hideMark/>
          </w:tcPr>
          <w:p w14:paraId="2984DCF2" w14:textId="21C396D4"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691CF37F" w14:textId="77777777" w:rsidR="00D634AF" w:rsidRPr="00991F7C" w:rsidRDefault="00D634AF" w:rsidP="00D634AF">
            <w:pPr>
              <w:jc w:val="center"/>
              <w:rPr>
                <w:color w:val="000000"/>
                <w:sz w:val="20"/>
                <w:szCs w:val="20"/>
              </w:rPr>
            </w:pPr>
            <w:r w:rsidRPr="00713A2E">
              <w:rPr>
                <w:color w:val="000000"/>
                <w:sz w:val="20"/>
                <w:szCs w:val="20"/>
              </w:rPr>
              <w:t>Котельная №6</w:t>
            </w:r>
          </w:p>
        </w:tc>
        <w:tc>
          <w:tcPr>
            <w:tcW w:w="1134" w:type="dxa"/>
            <w:tcBorders>
              <w:top w:val="nil"/>
              <w:left w:val="nil"/>
              <w:bottom w:val="single" w:sz="4" w:space="0" w:color="auto"/>
              <w:right w:val="single" w:sz="4" w:space="0" w:color="auto"/>
            </w:tcBorders>
            <w:shd w:val="clear" w:color="auto" w:fill="auto"/>
            <w:noWrap/>
            <w:vAlign w:val="center"/>
          </w:tcPr>
          <w:p w14:paraId="16B64933" w14:textId="77777777" w:rsidR="00D634AF" w:rsidRPr="008B7000" w:rsidRDefault="00D634AF" w:rsidP="00D634AF">
            <w:pPr>
              <w:jc w:val="center"/>
              <w:rPr>
                <w:color w:val="000000"/>
                <w:sz w:val="20"/>
                <w:szCs w:val="20"/>
              </w:rPr>
            </w:pPr>
            <w:r w:rsidRPr="008B7000">
              <w:rPr>
                <w:sz w:val="20"/>
                <w:szCs w:val="20"/>
              </w:rPr>
              <w:t>1442,6</w:t>
            </w:r>
          </w:p>
        </w:tc>
        <w:tc>
          <w:tcPr>
            <w:tcW w:w="919" w:type="dxa"/>
            <w:tcBorders>
              <w:top w:val="nil"/>
              <w:left w:val="nil"/>
              <w:bottom w:val="single" w:sz="4" w:space="0" w:color="auto"/>
              <w:right w:val="single" w:sz="4" w:space="0" w:color="auto"/>
            </w:tcBorders>
            <w:shd w:val="clear" w:color="auto" w:fill="auto"/>
            <w:noWrap/>
            <w:vAlign w:val="center"/>
            <w:hideMark/>
          </w:tcPr>
          <w:p w14:paraId="6A22D8E1"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55E7282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FFC0FAD"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3F21978" w14:textId="77777777" w:rsidR="00D634AF" w:rsidRPr="00991F7C" w:rsidRDefault="00D634AF" w:rsidP="00D634AF">
            <w:pPr>
              <w:jc w:val="center"/>
              <w:rPr>
                <w:sz w:val="20"/>
                <w:szCs w:val="20"/>
              </w:rPr>
            </w:pPr>
            <w:r>
              <w:rPr>
                <w:sz w:val="20"/>
                <w:szCs w:val="20"/>
              </w:rPr>
              <w:t>-</w:t>
            </w:r>
          </w:p>
        </w:tc>
      </w:tr>
      <w:tr w:rsidR="00D634AF" w:rsidRPr="00991F7C" w14:paraId="1C8C658E"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3A4EB14" w14:textId="77777777" w:rsidR="00D634AF" w:rsidRPr="00991F7C" w:rsidRDefault="00D634AF" w:rsidP="00D634AF">
            <w:pPr>
              <w:jc w:val="center"/>
              <w:rPr>
                <w:color w:val="000000"/>
                <w:sz w:val="20"/>
                <w:szCs w:val="20"/>
              </w:rPr>
            </w:pPr>
            <w:r w:rsidRPr="00991F7C">
              <w:rPr>
                <w:color w:val="000000"/>
                <w:sz w:val="20"/>
                <w:szCs w:val="20"/>
              </w:rPr>
              <w:t>7</w:t>
            </w:r>
          </w:p>
        </w:tc>
        <w:tc>
          <w:tcPr>
            <w:tcW w:w="2552" w:type="dxa"/>
            <w:tcBorders>
              <w:top w:val="nil"/>
              <w:left w:val="nil"/>
              <w:bottom w:val="single" w:sz="4" w:space="0" w:color="auto"/>
              <w:right w:val="single" w:sz="4" w:space="0" w:color="auto"/>
            </w:tcBorders>
            <w:shd w:val="clear" w:color="auto" w:fill="auto"/>
            <w:hideMark/>
          </w:tcPr>
          <w:p w14:paraId="08DB24DA" w14:textId="69F26893"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A2176B7" w14:textId="77777777" w:rsidR="00D634AF" w:rsidRPr="00991F7C" w:rsidRDefault="00D634AF" w:rsidP="00D634AF">
            <w:pPr>
              <w:jc w:val="center"/>
              <w:rPr>
                <w:color w:val="000000"/>
                <w:sz w:val="20"/>
                <w:szCs w:val="20"/>
              </w:rPr>
            </w:pPr>
            <w:r w:rsidRPr="00713A2E">
              <w:rPr>
                <w:color w:val="000000"/>
                <w:sz w:val="20"/>
                <w:szCs w:val="20"/>
              </w:rPr>
              <w:t>Котельная №7</w:t>
            </w:r>
          </w:p>
        </w:tc>
        <w:tc>
          <w:tcPr>
            <w:tcW w:w="1134" w:type="dxa"/>
            <w:tcBorders>
              <w:top w:val="nil"/>
              <w:left w:val="nil"/>
              <w:bottom w:val="single" w:sz="4" w:space="0" w:color="auto"/>
              <w:right w:val="single" w:sz="4" w:space="0" w:color="auto"/>
            </w:tcBorders>
            <w:shd w:val="clear" w:color="auto" w:fill="auto"/>
            <w:noWrap/>
            <w:vAlign w:val="center"/>
          </w:tcPr>
          <w:p w14:paraId="50D43B2C" w14:textId="77777777" w:rsidR="00D634AF" w:rsidRPr="008B7000" w:rsidRDefault="00D634AF" w:rsidP="00D634AF">
            <w:pPr>
              <w:jc w:val="center"/>
              <w:rPr>
                <w:color w:val="000000"/>
                <w:sz w:val="20"/>
                <w:szCs w:val="20"/>
              </w:rPr>
            </w:pPr>
            <w:r w:rsidRPr="008B7000">
              <w:rPr>
                <w:sz w:val="20"/>
                <w:szCs w:val="20"/>
              </w:rPr>
              <w:t>958,0</w:t>
            </w:r>
          </w:p>
        </w:tc>
        <w:tc>
          <w:tcPr>
            <w:tcW w:w="919" w:type="dxa"/>
            <w:tcBorders>
              <w:top w:val="nil"/>
              <w:left w:val="nil"/>
              <w:bottom w:val="single" w:sz="4" w:space="0" w:color="auto"/>
              <w:right w:val="single" w:sz="4" w:space="0" w:color="auto"/>
            </w:tcBorders>
            <w:shd w:val="clear" w:color="auto" w:fill="auto"/>
            <w:noWrap/>
            <w:vAlign w:val="center"/>
            <w:hideMark/>
          </w:tcPr>
          <w:p w14:paraId="78EEE803"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047C3E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C338F32"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1094AEE" w14:textId="77777777" w:rsidR="00D634AF" w:rsidRPr="00991F7C" w:rsidRDefault="00D634AF" w:rsidP="00D634AF">
            <w:pPr>
              <w:jc w:val="center"/>
              <w:rPr>
                <w:sz w:val="20"/>
                <w:szCs w:val="20"/>
              </w:rPr>
            </w:pPr>
            <w:r>
              <w:rPr>
                <w:sz w:val="20"/>
                <w:szCs w:val="20"/>
              </w:rPr>
              <w:t>-</w:t>
            </w:r>
          </w:p>
        </w:tc>
      </w:tr>
      <w:tr w:rsidR="00D634AF" w:rsidRPr="00991F7C" w14:paraId="69AF8954"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120AAF0" w14:textId="77777777" w:rsidR="00D634AF" w:rsidRPr="00991F7C" w:rsidRDefault="00D634AF" w:rsidP="00D634AF">
            <w:pPr>
              <w:jc w:val="center"/>
              <w:rPr>
                <w:color w:val="000000"/>
                <w:sz w:val="20"/>
                <w:szCs w:val="20"/>
              </w:rPr>
            </w:pPr>
            <w:r w:rsidRPr="00991F7C">
              <w:rPr>
                <w:color w:val="000000"/>
                <w:sz w:val="20"/>
                <w:szCs w:val="20"/>
              </w:rPr>
              <w:t>8</w:t>
            </w:r>
          </w:p>
        </w:tc>
        <w:tc>
          <w:tcPr>
            <w:tcW w:w="2552" w:type="dxa"/>
            <w:tcBorders>
              <w:top w:val="nil"/>
              <w:left w:val="nil"/>
              <w:bottom w:val="single" w:sz="4" w:space="0" w:color="auto"/>
              <w:right w:val="single" w:sz="4" w:space="0" w:color="auto"/>
            </w:tcBorders>
            <w:shd w:val="clear" w:color="auto" w:fill="auto"/>
            <w:hideMark/>
          </w:tcPr>
          <w:p w14:paraId="6D4A956C" w14:textId="68427C2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61534113" w14:textId="77777777" w:rsidR="00D634AF" w:rsidRPr="00991F7C" w:rsidRDefault="00D634AF" w:rsidP="00D634AF">
            <w:pPr>
              <w:jc w:val="center"/>
              <w:rPr>
                <w:color w:val="000000"/>
                <w:sz w:val="20"/>
                <w:szCs w:val="20"/>
              </w:rPr>
            </w:pPr>
            <w:r w:rsidRPr="00713A2E">
              <w:rPr>
                <w:color w:val="000000"/>
                <w:sz w:val="20"/>
                <w:szCs w:val="20"/>
              </w:rPr>
              <w:t>Котельная №8</w:t>
            </w:r>
          </w:p>
        </w:tc>
        <w:tc>
          <w:tcPr>
            <w:tcW w:w="1134" w:type="dxa"/>
            <w:tcBorders>
              <w:top w:val="nil"/>
              <w:left w:val="nil"/>
              <w:bottom w:val="single" w:sz="4" w:space="0" w:color="auto"/>
              <w:right w:val="single" w:sz="4" w:space="0" w:color="auto"/>
            </w:tcBorders>
            <w:shd w:val="clear" w:color="auto" w:fill="auto"/>
            <w:noWrap/>
            <w:vAlign w:val="center"/>
          </w:tcPr>
          <w:p w14:paraId="51F46505" w14:textId="77777777" w:rsidR="00D634AF" w:rsidRPr="008B7000" w:rsidRDefault="00D634AF" w:rsidP="00D634AF">
            <w:pPr>
              <w:jc w:val="center"/>
              <w:rPr>
                <w:color w:val="000000"/>
                <w:sz w:val="20"/>
                <w:szCs w:val="20"/>
              </w:rPr>
            </w:pPr>
            <w:r w:rsidRPr="008B7000">
              <w:rPr>
                <w:sz w:val="20"/>
                <w:szCs w:val="20"/>
              </w:rPr>
              <w:t>797,4</w:t>
            </w:r>
          </w:p>
        </w:tc>
        <w:tc>
          <w:tcPr>
            <w:tcW w:w="919" w:type="dxa"/>
            <w:tcBorders>
              <w:top w:val="nil"/>
              <w:left w:val="nil"/>
              <w:bottom w:val="single" w:sz="4" w:space="0" w:color="auto"/>
              <w:right w:val="single" w:sz="4" w:space="0" w:color="auto"/>
            </w:tcBorders>
            <w:shd w:val="clear" w:color="auto" w:fill="auto"/>
            <w:noWrap/>
            <w:vAlign w:val="center"/>
            <w:hideMark/>
          </w:tcPr>
          <w:p w14:paraId="27D458F8"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865E801"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88233E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60DC79C" w14:textId="77777777" w:rsidR="00D634AF" w:rsidRPr="00991F7C" w:rsidRDefault="00D634AF" w:rsidP="00D634AF">
            <w:pPr>
              <w:jc w:val="center"/>
              <w:rPr>
                <w:sz w:val="20"/>
                <w:szCs w:val="20"/>
              </w:rPr>
            </w:pPr>
            <w:r>
              <w:rPr>
                <w:sz w:val="20"/>
                <w:szCs w:val="20"/>
              </w:rPr>
              <w:t>-</w:t>
            </w:r>
          </w:p>
        </w:tc>
      </w:tr>
      <w:tr w:rsidR="00D634AF" w:rsidRPr="00991F7C" w14:paraId="2EC309E3"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E345DAB" w14:textId="77777777" w:rsidR="00D634AF" w:rsidRPr="00991F7C" w:rsidRDefault="00D634AF" w:rsidP="00D634AF">
            <w:pPr>
              <w:jc w:val="center"/>
              <w:rPr>
                <w:color w:val="000000"/>
                <w:sz w:val="20"/>
                <w:szCs w:val="20"/>
              </w:rPr>
            </w:pPr>
            <w:r w:rsidRPr="00991F7C">
              <w:rPr>
                <w:color w:val="000000"/>
                <w:sz w:val="20"/>
                <w:szCs w:val="20"/>
              </w:rPr>
              <w:t>9</w:t>
            </w:r>
          </w:p>
        </w:tc>
        <w:tc>
          <w:tcPr>
            <w:tcW w:w="2552" w:type="dxa"/>
            <w:tcBorders>
              <w:top w:val="nil"/>
              <w:left w:val="nil"/>
              <w:bottom w:val="single" w:sz="4" w:space="0" w:color="auto"/>
              <w:right w:val="single" w:sz="4" w:space="0" w:color="auto"/>
            </w:tcBorders>
            <w:shd w:val="clear" w:color="auto" w:fill="auto"/>
            <w:hideMark/>
          </w:tcPr>
          <w:p w14:paraId="09FA3028" w14:textId="13DC4617"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E162980" w14:textId="77777777" w:rsidR="00D634AF" w:rsidRPr="00991F7C" w:rsidRDefault="00D634AF" w:rsidP="00D634AF">
            <w:pPr>
              <w:jc w:val="center"/>
              <w:rPr>
                <w:color w:val="000000"/>
                <w:sz w:val="20"/>
                <w:szCs w:val="20"/>
              </w:rPr>
            </w:pPr>
            <w:r w:rsidRPr="00713A2E">
              <w:rPr>
                <w:color w:val="000000"/>
                <w:sz w:val="20"/>
                <w:szCs w:val="20"/>
              </w:rPr>
              <w:t>Котельная №9</w:t>
            </w:r>
          </w:p>
        </w:tc>
        <w:tc>
          <w:tcPr>
            <w:tcW w:w="1134" w:type="dxa"/>
            <w:tcBorders>
              <w:top w:val="nil"/>
              <w:left w:val="nil"/>
              <w:bottom w:val="single" w:sz="4" w:space="0" w:color="auto"/>
              <w:right w:val="single" w:sz="4" w:space="0" w:color="auto"/>
            </w:tcBorders>
            <w:shd w:val="clear" w:color="auto" w:fill="auto"/>
            <w:noWrap/>
            <w:vAlign w:val="center"/>
          </w:tcPr>
          <w:p w14:paraId="1342EB78" w14:textId="77777777" w:rsidR="00D634AF" w:rsidRPr="008B7000" w:rsidRDefault="00D634AF" w:rsidP="00D634AF">
            <w:pPr>
              <w:jc w:val="center"/>
              <w:rPr>
                <w:color w:val="000000"/>
                <w:sz w:val="20"/>
                <w:szCs w:val="20"/>
              </w:rPr>
            </w:pPr>
            <w:r w:rsidRPr="008B7000">
              <w:rPr>
                <w:sz w:val="20"/>
                <w:szCs w:val="20"/>
              </w:rPr>
              <w:t>5787,5</w:t>
            </w:r>
          </w:p>
        </w:tc>
        <w:tc>
          <w:tcPr>
            <w:tcW w:w="919" w:type="dxa"/>
            <w:tcBorders>
              <w:top w:val="nil"/>
              <w:left w:val="nil"/>
              <w:bottom w:val="single" w:sz="4" w:space="0" w:color="auto"/>
              <w:right w:val="single" w:sz="4" w:space="0" w:color="auto"/>
            </w:tcBorders>
            <w:shd w:val="clear" w:color="auto" w:fill="auto"/>
            <w:noWrap/>
            <w:vAlign w:val="center"/>
            <w:hideMark/>
          </w:tcPr>
          <w:p w14:paraId="09501784"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60A2C9E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029013B"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0210B81" w14:textId="77777777" w:rsidR="00D634AF" w:rsidRPr="00991F7C" w:rsidRDefault="00D634AF" w:rsidP="00D634AF">
            <w:pPr>
              <w:jc w:val="center"/>
              <w:rPr>
                <w:sz w:val="20"/>
                <w:szCs w:val="20"/>
              </w:rPr>
            </w:pPr>
            <w:r>
              <w:rPr>
                <w:sz w:val="20"/>
                <w:szCs w:val="20"/>
              </w:rPr>
              <w:t>-</w:t>
            </w:r>
          </w:p>
        </w:tc>
      </w:tr>
      <w:tr w:rsidR="00D634AF" w:rsidRPr="00991F7C" w14:paraId="43E2BA65"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B5F21E2" w14:textId="77777777" w:rsidR="00D634AF" w:rsidRPr="00991F7C" w:rsidRDefault="00D634AF" w:rsidP="00D634AF">
            <w:pPr>
              <w:jc w:val="center"/>
              <w:rPr>
                <w:color w:val="000000"/>
                <w:sz w:val="20"/>
                <w:szCs w:val="20"/>
              </w:rPr>
            </w:pPr>
            <w:r w:rsidRPr="00991F7C">
              <w:rPr>
                <w:color w:val="000000"/>
                <w:sz w:val="20"/>
                <w:szCs w:val="20"/>
              </w:rPr>
              <w:t>10</w:t>
            </w:r>
          </w:p>
        </w:tc>
        <w:tc>
          <w:tcPr>
            <w:tcW w:w="2552" w:type="dxa"/>
            <w:tcBorders>
              <w:top w:val="nil"/>
              <w:left w:val="nil"/>
              <w:bottom w:val="single" w:sz="4" w:space="0" w:color="auto"/>
              <w:right w:val="single" w:sz="4" w:space="0" w:color="auto"/>
            </w:tcBorders>
            <w:shd w:val="clear" w:color="auto" w:fill="auto"/>
            <w:hideMark/>
          </w:tcPr>
          <w:p w14:paraId="5BA39B77" w14:textId="4AAFBB71"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2E8FFF32" w14:textId="77777777" w:rsidR="00D634AF" w:rsidRPr="00991F7C" w:rsidRDefault="00D634AF" w:rsidP="00D634AF">
            <w:pPr>
              <w:jc w:val="center"/>
              <w:rPr>
                <w:color w:val="000000"/>
                <w:sz w:val="20"/>
                <w:szCs w:val="20"/>
              </w:rPr>
            </w:pPr>
            <w:r w:rsidRPr="00713A2E">
              <w:rPr>
                <w:color w:val="000000"/>
                <w:sz w:val="20"/>
                <w:szCs w:val="20"/>
              </w:rPr>
              <w:t>Котельная №10</w:t>
            </w:r>
          </w:p>
        </w:tc>
        <w:tc>
          <w:tcPr>
            <w:tcW w:w="1134" w:type="dxa"/>
            <w:tcBorders>
              <w:top w:val="nil"/>
              <w:left w:val="nil"/>
              <w:bottom w:val="single" w:sz="4" w:space="0" w:color="auto"/>
              <w:right w:val="single" w:sz="4" w:space="0" w:color="auto"/>
            </w:tcBorders>
            <w:shd w:val="clear" w:color="auto" w:fill="auto"/>
            <w:noWrap/>
            <w:vAlign w:val="center"/>
          </w:tcPr>
          <w:p w14:paraId="653DE845" w14:textId="77777777" w:rsidR="00D634AF" w:rsidRPr="008B7000" w:rsidRDefault="00D634AF" w:rsidP="00D634AF">
            <w:pPr>
              <w:jc w:val="center"/>
              <w:rPr>
                <w:color w:val="000000"/>
                <w:sz w:val="20"/>
                <w:szCs w:val="20"/>
              </w:rPr>
            </w:pPr>
            <w:r w:rsidRPr="008B7000">
              <w:rPr>
                <w:sz w:val="20"/>
                <w:szCs w:val="20"/>
              </w:rPr>
              <w:t>3601,7</w:t>
            </w:r>
          </w:p>
        </w:tc>
        <w:tc>
          <w:tcPr>
            <w:tcW w:w="919" w:type="dxa"/>
            <w:tcBorders>
              <w:top w:val="nil"/>
              <w:left w:val="nil"/>
              <w:bottom w:val="single" w:sz="4" w:space="0" w:color="auto"/>
              <w:right w:val="single" w:sz="4" w:space="0" w:color="auto"/>
            </w:tcBorders>
            <w:shd w:val="clear" w:color="auto" w:fill="auto"/>
            <w:noWrap/>
            <w:vAlign w:val="center"/>
            <w:hideMark/>
          </w:tcPr>
          <w:p w14:paraId="1304875F"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2FC9F4FF"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1C897ED"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7794F44" w14:textId="77777777" w:rsidR="00D634AF" w:rsidRPr="00991F7C" w:rsidRDefault="00D634AF" w:rsidP="00D634AF">
            <w:pPr>
              <w:jc w:val="center"/>
              <w:rPr>
                <w:sz w:val="20"/>
                <w:szCs w:val="20"/>
              </w:rPr>
            </w:pPr>
            <w:r>
              <w:rPr>
                <w:sz w:val="20"/>
                <w:szCs w:val="20"/>
              </w:rPr>
              <w:t>-</w:t>
            </w:r>
          </w:p>
        </w:tc>
      </w:tr>
      <w:tr w:rsidR="00D634AF" w:rsidRPr="00991F7C" w14:paraId="50BC7FEA"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C159499" w14:textId="77777777" w:rsidR="00D634AF" w:rsidRPr="00991F7C" w:rsidRDefault="00D634AF" w:rsidP="00D634AF">
            <w:pPr>
              <w:jc w:val="center"/>
              <w:rPr>
                <w:color w:val="000000"/>
                <w:sz w:val="20"/>
                <w:szCs w:val="20"/>
              </w:rPr>
            </w:pPr>
            <w:r w:rsidRPr="00991F7C">
              <w:rPr>
                <w:color w:val="000000"/>
                <w:sz w:val="20"/>
                <w:szCs w:val="20"/>
              </w:rPr>
              <w:t>11</w:t>
            </w:r>
          </w:p>
        </w:tc>
        <w:tc>
          <w:tcPr>
            <w:tcW w:w="2552" w:type="dxa"/>
            <w:tcBorders>
              <w:top w:val="nil"/>
              <w:left w:val="nil"/>
              <w:bottom w:val="single" w:sz="4" w:space="0" w:color="auto"/>
              <w:right w:val="single" w:sz="4" w:space="0" w:color="auto"/>
            </w:tcBorders>
            <w:shd w:val="clear" w:color="auto" w:fill="auto"/>
            <w:hideMark/>
          </w:tcPr>
          <w:p w14:paraId="12F29E9B" w14:textId="4834E66E"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0BB5EE1" w14:textId="77777777" w:rsidR="00D634AF" w:rsidRPr="00991F7C" w:rsidRDefault="00D634AF" w:rsidP="00D634AF">
            <w:pPr>
              <w:jc w:val="center"/>
              <w:rPr>
                <w:color w:val="000000"/>
                <w:sz w:val="20"/>
                <w:szCs w:val="20"/>
              </w:rPr>
            </w:pPr>
            <w:r w:rsidRPr="00713A2E">
              <w:rPr>
                <w:color w:val="000000"/>
                <w:sz w:val="20"/>
                <w:szCs w:val="20"/>
              </w:rPr>
              <w:t>Котельная №11</w:t>
            </w:r>
          </w:p>
        </w:tc>
        <w:tc>
          <w:tcPr>
            <w:tcW w:w="1134" w:type="dxa"/>
            <w:tcBorders>
              <w:top w:val="nil"/>
              <w:left w:val="nil"/>
              <w:bottom w:val="single" w:sz="4" w:space="0" w:color="auto"/>
              <w:right w:val="single" w:sz="4" w:space="0" w:color="auto"/>
            </w:tcBorders>
            <w:shd w:val="clear" w:color="auto" w:fill="auto"/>
            <w:noWrap/>
            <w:vAlign w:val="center"/>
          </w:tcPr>
          <w:p w14:paraId="2F33848D" w14:textId="77777777" w:rsidR="00D634AF" w:rsidRPr="008B7000" w:rsidRDefault="00D634AF" w:rsidP="00D634AF">
            <w:pPr>
              <w:jc w:val="center"/>
              <w:rPr>
                <w:color w:val="000000"/>
                <w:sz w:val="20"/>
                <w:szCs w:val="20"/>
              </w:rPr>
            </w:pPr>
            <w:r w:rsidRPr="008B7000">
              <w:rPr>
                <w:sz w:val="20"/>
                <w:szCs w:val="20"/>
              </w:rPr>
              <w:t>1206,4</w:t>
            </w:r>
          </w:p>
        </w:tc>
        <w:tc>
          <w:tcPr>
            <w:tcW w:w="919" w:type="dxa"/>
            <w:tcBorders>
              <w:top w:val="nil"/>
              <w:left w:val="nil"/>
              <w:bottom w:val="single" w:sz="4" w:space="0" w:color="auto"/>
              <w:right w:val="single" w:sz="4" w:space="0" w:color="auto"/>
            </w:tcBorders>
            <w:shd w:val="clear" w:color="auto" w:fill="auto"/>
            <w:noWrap/>
            <w:vAlign w:val="center"/>
            <w:hideMark/>
          </w:tcPr>
          <w:p w14:paraId="6670F282"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614500A"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44F5385"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243DE86" w14:textId="77777777" w:rsidR="00D634AF" w:rsidRPr="00991F7C" w:rsidRDefault="00D634AF" w:rsidP="00D634AF">
            <w:pPr>
              <w:jc w:val="center"/>
              <w:rPr>
                <w:sz w:val="20"/>
                <w:szCs w:val="20"/>
              </w:rPr>
            </w:pPr>
            <w:r>
              <w:rPr>
                <w:sz w:val="20"/>
                <w:szCs w:val="20"/>
              </w:rPr>
              <w:t>-</w:t>
            </w:r>
          </w:p>
        </w:tc>
      </w:tr>
      <w:tr w:rsidR="00D634AF" w:rsidRPr="00991F7C" w14:paraId="6FBC2AE0"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A84078D" w14:textId="77777777" w:rsidR="00D634AF" w:rsidRPr="00991F7C" w:rsidRDefault="00D634AF" w:rsidP="00D634AF">
            <w:pPr>
              <w:jc w:val="center"/>
              <w:rPr>
                <w:color w:val="000000"/>
                <w:sz w:val="20"/>
                <w:szCs w:val="20"/>
              </w:rPr>
            </w:pPr>
            <w:r w:rsidRPr="00991F7C">
              <w:rPr>
                <w:color w:val="000000"/>
                <w:sz w:val="20"/>
                <w:szCs w:val="20"/>
              </w:rPr>
              <w:t>12</w:t>
            </w:r>
          </w:p>
        </w:tc>
        <w:tc>
          <w:tcPr>
            <w:tcW w:w="2552" w:type="dxa"/>
            <w:tcBorders>
              <w:top w:val="nil"/>
              <w:left w:val="nil"/>
              <w:bottom w:val="single" w:sz="4" w:space="0" w:color="auto"/>
              <w:right w:val="single" w:sz="4" w:space="0" w:color="auto"/>
            </w:tcBorders>
            <w:shd w:val="clear" w:color="auto" w:fill="auto"/>
            <w:hideMark/>
          </w:tcPr>
          <w:p w14:paraId="66229A5E" w14:textId="27AE4DD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888E270" w14:textId="77777777" w:rsidR="00D634AF" w:rsidRPr="00991F7C" w:rsidRDefault="00D634AF" w:rsidP="00D634AF">
            <w:pPr>
              <w:jc w:val="center"/>
              <w:rPr>
                <w:color w:val="000000"/>
                <w:sz w:val="20"/>
                <w:szCs w:val="20"/>
              </w:rPr>
            </w:pPr>
            <w:r w:rsidRPr="00713A2E">
              <w:rPr>
                <w:color w:val="000000"/>
                <w:sz w:val="20"/>
                <w:szCs w:val="20"/>
              </w:rPr>
              <w:t>Котельная №12</w:t>
            </w:r>
          </w:p>
        </w:tc>
        <w:tc>
          <w:tcPr>
            <w:tcW w:w="1134" w:type="dxa"/>
            <w:tcBorders>
              <w:top w:val="nil"/>
              <w:left w:val="nil"/>
              <w:bottom w:val="single" w:sz="4" w:space="0" w:color="auto"/>
              <w:right w:val="single" w:sz="4" w:space="0" w:color="auto"/>
            </w:tcBorders>
            <w:shd w:val="clear" w:color="auto" w:fill="auto"/>
            <w:noWrap/>
            <w:vAlign w:val="center"/>
          </w:tcPr>
          <w:p w14:paraId="1663B7CF" w14:textId="77777777" w:rsidR="00D634AF" w:rsidRPr="008B7000" w:rsidRDefault="00D634AF" w:rsidP="00D634AF">
            <w:pPr>
              <w:jc w:val="center"/>
              <w:rPr>
                <w:color w:val="000000"/>
                <w:sz w:val="20"/>
                <w:szCs w:val="20"/>
              </w:rPr>
            </w:pPr>
            <w:r w:rsidRPr="008B7000">
              <w:rPr>
                <w:sz w:val="20"/>
                <w:szCs w:val="20"/>
              </w:rPr>
              <w:t>1629,5</w:t>
            </w:r>
          </w:p>
        </w:tc>
        <w:tc>
          <w:tcPr>
            <w:tcW w:w="919" w:type="dxa"/>
            <w:tcBorders>
              <w:top w:val="nil"/>
              <w:left w:val="nil"/>
              <w:bottom w:val="single" w:sz="4" w:space="0" w:color="auto"/>
              <w:right w:val="single" w:sz="4" w:space="0" w:color="auto"/>
            </w:tcBorders>
            <w:shd w:val="clear" w:color="auto" w:fill="auto"/>
            <w:noWrap/>
            <w:vAlign w:val="center"/>
            <w:hideMark/>
          </w:tcPr>
          <w:p w14:paraId="0A8F40D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4B82EC2"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8E6A577"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36689AA" w14:textId="77777777" w:rsidR="00D634AF" w:rsidRPr="00991F7C" w:rsidRDefault="00D634AF" w:rsidP="00D634AF">
            <w:pPr>
              <w:jc w:val="center"/>
              <w:rPr>
                <w:sz w:val="20"/>
                <w:szCs w:val="20"/>
              </w:rPr>
            </w:pPr>
            <w:r>
              <w:rPr>
                <w:sz w:val="20"/>
                <w:szCs w:val="20"/>
              </w:rPr>
              <w:t>-</w:t>
            </w:r>
          </w:p>
        </w:tc>
      </w:tr>
      <w:tr w:rsidR="00D634AF" w:rsidRPr="00991F7C" w14:paraId="41882D0C"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0C5D7B3" w14:textId="77777777" w:rsidR="00D634AF" w:rsidRPr="00991F7C" w:rsidRDefault="00D634AF" w:rsidP="00D634AF">
            <w:pPr>
              <w:jc w:val="center"/>
              <w:rPr>
                <w:color w:val="000000"/>
                <w:sz w:val="20"/>
                <w:szCs w:val="20"/>
              </w:rPr>
            </w:pPr>
            <w:r w:rsidRPr="00991F7C">
              <w:rPr>
                <w:color w:val="000000"/>
                <w:sz w:val="20"/>
                <w:szCs w:val="20"/>
              </w:rPr>
              <w:t>13</w:t>
            </w:r>
          </w:p>
        </w:tc>
        <w:tc>
          <w:tcPr>
            <w:tcW w:w="2552" w:type="dxa"/>
            <w:tcBorders>
              <w:top w:val="nil"/>
              <w:left w:val="nil"/>
              <w:bottom w:val="single" w:sz="4" w:space="0" w:color="auto"/>
              <w:right w:val="single" w:sz="4" w:space="0" w:color="auto"/>
            </w:tcBorders>
            <w:shd w:val="clear" w:color="auto" w:fill="auto"/>
            <w:hideMark/>
          </w:tcPr>
          <w:p w14:paraId="60F0BF79" w14:textId="554222BB"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EEE6FCF" w14:textId="77777777" w:rsidR="00D634AF" w:rsidRPr="00991F7C" w:rsidRDefault="00D634AF" w:rsidP="00D634AF">
            <w:pPr>
              <w:jc w:val="center"/>
              <w:rPr>
                <w:color w:val="000000"/>
                <w:sz w:val="20"/>
                <w:szCs w:val="20"/>
              </w:rPr>
            </w:pPr>
            <w:r w:rsidRPr="00713A2E">
              <w:rPr>
                <w:color w:val="000000"/>
                <w:sz w:val="20"/>
                <w:szCs w:val="20"/>
              </w:rPr>
              <w:t>Котельная №13</w:t>
            </w:r>
          </w:p>
        </w:tc>
        <w:tc>
          <w:tcPr>
            <w:tcW w:w="1134" w:type="dxa"/>
            <w:tcBorders>
              <w:top w:val="nil"/>
              <w:left w:val="nil"/>
              <w:bottom w:val="single" w:sz="4" w:space="0" w:color="auto"/>
              <w:right w:val="single" w:sz="4" w:space="0" w:color="auto"/>
            </w:tcBorders>
            <w:shd w:val="clear" w:color="auto" w:fill="auto"/>
            <w:noWrap/>
            <w:vAlign w:val="center"/>
          </w:tcPr>
          <w:p w14:paraId="6C440C6C" w14:textId="77777777" w:rsidR="00D634AF" w:rsidRPr="008B7000" w:rsidRDefault="00D634AF" w:rsidP="00D634AF">
            <w:pPr>
              <w:jc w:val="center"/>
              <w:rPr>
                <w:color w:val="000000"/>
                <w:sz w:val="20"/>
                <w:szCs w:val="20"/>
              </w:rPr>
            </w:pPr>
            <w:r w:rsidRPr="008B7000">
              <w:rPr>
                <w:sz w:val="20"/>
                <w:szCs w:val="20"/>
              </w:rPr>
              <w:t>2075,6</w:t>
            </w:r>
          </w:p>
        </w:tc>
        <w:tc>
          <w:tcPr>
            <w:tcW w:w="919" w:type="dxa"/>
            <w:tcBorders>
              <w:top w:val="nil"/>
              <w:left w:val="nil"/>
              <w:bottom w:val="single" w:sz="4" w:space="0" w:color="auto"/>
              <w:right w:val="single" w:sz="4" w:space="0" w:color="auto"/>
            </w:tcBorders>
            <w:shd w:val="clear" w:color="auto" w:fill="auto"/>
            <w:noWrap/>
            <w:vAlign w:val="center"/>
            <w:hideMark/>
          </w:tcPr>
          <w:p w14:paraId="099D7C3B"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79B3939C"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932C001"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AFCDBC7" w14:textId="77777777" w:rsidR="00D634AF" w:rsidRPr="00991F7C" w:rsidRDefault="00D634AF" w:rsidP="00D634AF">
            <w:pPr>
              <w:jc w:val="center"/>
              <w:rPr>
                <w:sz w:val="20"/>
                <w:szCs w:val="20"/>
              </w:rPr>
            </w:pPr>
            <w:r>
              <w:rPr>
                <w:sz w:val="20"/>
                <w:szCs w:val="20"/>
              </w:rPr>
              <w:t>-</w:t>
            </w:r>
          </w:p>
        </w:tc>
      </w:tr>
      <w:tr w:rsidR="00D634AF" w:rsidRPr="00991F7C" w14:paraId="37EC1245"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034F157" w14:textId="77777777" w:rsidR="00D634AF" w:rsidRPr="00991F7C" w:rsidRDefault="00D634AF" w:rsidP="00D634AF">
            <w:pPr>
              <w:jc w:val="center"/>
              <w:rPr>
                <w:color w:val="000000"/>
                <w:sz w:val="20"/>
                <w:szCs w:val="20"/>
              </w:rPr>
            </w:pPr>
            <w:r w:rsidRPr="00991F7C">
              <w:rPr>
                <w:color w:val="000000"/>
                <w:sz w:val="20"/>
                <w:szCs w:val="20"/>
              </w:rPr>
              <w:t>14</w:t>
            </w:r>
          </w:p>
        </w:tc>
        <w:tc>
          <w:tcPr>
            <w:tcW w:w="2552" w:type="dxa"/>
            <w:tcBorders>
              <w:top w:val="nil"/>
              <w:left w:val="nil"/>
              <w:bottom w:val="single" w:sz="4" w:space="0" w:color="auto"/>
              <w:right w:val="single" w:sz="4" w:space="0" w:color="auto"/>
            </w:tcBorders>
            <w:shd w:val="clear" w:color="auto" w:fill="auto"/>
            <w:hideMark/>
          </w:tcPr>
          <w:p w14:paraId="2A1B5120" w14:textId="2FC1C8F6"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75040D24" w14:textId="77777777" w:rsidR="00D634AF" w:rsidRPr="00991F7C" w:rsidRDefault="00D634AF" w:rsidP="00D634AF">
            <w:pPr>
              <w:jc w:val="center"/>
              <w:rPr>
                <w:color w:val="000000"/>
                <w:sz w:val="20"/>
                <w:szCs w:val="20"/>
              </w:rPr>
            </w:pPr>
            <w:r w:rsidRPr="00713A2E">
              <w:rPr>
                <w:color w:val="000000"/>
                <w:sz w:val="20"/>
                <w:szCs w:val="20"/>
              </w:rPr>
              <w:t>Котельная №14</w:t>
            </w:r>
          </w:p>
        </w:tc>
        <w:tc>
          <w:tcPr>
            <w:tcW w:w="1134" w:type="dxa"/>
            <w:tcBorders>
              <w:top w:val="nil"/>
              <w:left w:val="nil"/>
              <w:bottom w:val="single" w:sz="4" w:space="0" w:color="auto"/>
              <w:right w:val="single" w:sz="4" w:space="0" w:color="auto"/>
            </w:tcBorders>
            <w:shd w:val="clear" w:color="auto" w:fill="auto"/>
            <w:noWrap/>
            <w:vAlign w:val="center"/>
          </w:tcPr>
          <w:p w14:paraId="37791A16" w14:textId="77777777" w:rsidR="00D634AF" w:rsidRPr="008B7000" w:rsidRDefault="00D634AF" w:rsidP="00D634AF">
            <w:pPr>
              <w:jc w:val="center"/>
              <w:rPr>
                <w:color w:val="000000"/>
                <w:sz w:val="20"/>
                <w:szCs w:val="20"/>
              </w:rPr>
            </w:pPr>
            <w:r w:rsidRPr="008B7000">
              <w:rPr>
                <w:sz w:val="20"/>
                <w:szCs w:val="20"/>
              </w:rPr>
              <w:t>3667,4</w:t>
            </w:r>
          </w:p>
        </w:tc>
        <w:tc>
          <w:tcPr>
            <w:tcW w:w="919" w:type="dxa"/>
            <w:tcBorders>
              <w:top w:val="nil"/>
              <w:left w:val="nil"/>
              <w:bottom w:val="single" w:sz="4" w:space="0" w:color="auto"/>
              <w:right w:val="single" w:sz="4" w:space="0" w:color="auto"/>
            </w:tcBorders>
            <w:shd w:val="clear" w:color="auto" w:fill="auto"/>
            <w:noWrap/>
            <w:vAlign w:val="center"/>
            <w:hideMark/>
          </w:tcPr>
          <w:p w14:paraId="3BEA8925"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2F9C3166"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61FF18C" w14:textId="77777777" w:rsidR="00D634AF" w:rsidRPr="00991F7C" w:rsidRDefault="00D634AF" w:rsidP="00D634AF">
            <w:pPr>
              <w:jc w:val="center"/>
              <w:rPr>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2823304" w14:textId="77777777" w:rsidR="00D634AF" w:rsidRPr="00991F7C" w:rsidRDefault="00D634AF" w:rsidP="00D634AF">
            <w:pPr>
              <w:jc w:val="center"/>
              <w:rPr>
                <w:sz w:val="20"/>
                <w:szCs w:val="20"/>
              </w:rPr>
            </w:pPr>
            <w:r>
              <w:rPr>
                <w:sz w:val="20"/>
                <w:szCs w:val="20"/>
              </w:rPr>
              <w:t>-</w:t>
            </w:r>
          </w:p>
        </w:tc>
      </w:tr>
      <w:tr w:rsidR="00D634AF" w:rsidRPr="00991F7C" w14:paraId="0CBC5246"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685B788" w14:textId="77777777" w:rsidR="00D634AF" w:rsidRPr="00991F7C" w:rsidRDefault="00D634AF" w:rsidP="00D634AF">
            <w:pPr>
              <w:jc w:val="center"/>
              <w:rPr>
                <w:color w:val="000000"/>
                <w:sz w:val="20"/>
                <w:szCs w:val="20"/>
              </w:rPr>
            </w:pPr>
            <w:r w:rsidRPr="00991F7C">
              <w:rPr>
                <w:color w:val="000000"/>
                <w:sz w:val="20"/>
                <w:szCs w:val="20"/>
              </w:rPr>
              <w:t>15</w:t>
            </w:r>
          </w:p>
        </w:tc>
        <w:tc>
          <w:tcPr>
            <w:tcW w:w="2552" w:type="dxa"/>
            <w:tcBorders>
              <w:top w:val="nil"/>
              <w:left w:val="nil"/>
              <w:bottom w:val="single" w:sz="4" w:space="0" w:color="auto"/>
              <w:right w:val="single" w:sz="4" w:space="0" w:color="auto"/>
            </w:tcBorders>
            <w:shd w:val="clear" w:color="auto" w:fill="auto"/>
            <w:hideMark/>
          </w:tcPr>
          <w:p w14:paraId="02DECDC7" w14:textId="21A6EDC3"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3888F807" w14:textId="77777777" w:rsidR="00D634AF" w:rsidRPr="00991F7C" w:rsidRDefault="00D634AF" w:rsidP="00D634AF">
            <w:pPr>
              <w:jc w:val="center"/>
              <w:rPr>
                <w:color w:val="000000"/>
                <w:sz w:val="20"/>
                <w:szCs w:val="20"/>
              </w:rPr>
            </w:pPr>
            <w:r w:rsidRPr="00713A2E">
              <w:rPr>
                <w:color w:val="000000"/>
                <w:sz w:val="20"/>
                <w:szCs w:val="20"/>
              </w:rPr>
              <w:t>Котельная №15</w:t>
            </w:r>
          </w:p>
        </w:tc>
        <w:tc>
          <w:tcPr>
            <w:tcW w:w="1134" w:type="dxa"/>
            <w:tcBorders>
              <w:top w:val="nil"/>
              <w:left w:val="nil"/>
              <w:bottom w:val="single" w:sz="4" w:space="0" w:color="auto"/>
              <w:right w:val="single" w:sz="4" w:space="0" w:color="auto"/>
            </w:tcBorders>
            <w:shd w:val="clear" w:color="auto" w:fill="auto"/>
            <w:noWrap/>
            <w:vAlign w:val="center"/>
          </w:tcPr>
          <w:p w14:paraId="799FE8E0" w14:textId="77777777" w:rsidR="00D634AF" w:rsidRPr="008B7000" w:rsidRDefault="00D634AF" w:rsidP="00D634AF">
            <w:pPr>
              <w:jc w:val="center"/>
              <w:rPr>
                <w:color w:val="000000"/>
                <w:sz w:val="20"/>
                <w:szCs w:val="20"/>
              </w:rPr>
            </w:pPr>
            <w:r w:rsidRPr="008B7000">
              <w:rPr>
                <w:sz w:val="20"/>
                <w:szCs w:val="20"/>
              </w:rPr>
              <w:t>3648,5</w:t>
            </w:r>
          </w:p>
        </w:tc>
        <w:tc>
          <w:tcPr>
            <w:tcW w:w="919" w:type="dxa"/>
            <w:tcBorders>
              <w:top w:val="nil"/>
              <w:left w:val="nil"/>
              <w:bottom w:val="single" w:sz="4" w:space="0" w:color="auto"/>
              <w:right w:val="single" w:sz="4" w:space="0" w:color="auto"/>
            </w:tcBorders>
            <w:shd w:val="clear" w:color="auto" w:fill="auto"/>
            <w:noWrap/>
            <w:vAlign w:val="center"/>
            <w:hideMark/>
          </w:tcPr>
          <w:p w14:paraId="06B5E366"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AE163A6"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3B89580"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B4BF9D5" w14:textId="77777777" w:rsidR="00D634AF" w:rsidRPr="00991F7C" w:rsidRDefault="00D634AF" w:rsidP="00D634AF">
            <w:pPr>
              <w:jc w:val="center"/>
              <w:rPr>
                <w:color w:val="000000"/>
                <w:sz w:val="20"/>
                <w:szCs w:val="20"/>
              </w:rPr>
            </w:pPr>
            <w:r>
              <w:rPr>
                <w:sz w:val="20"/>
                <w:szCs w:val="20"/>
              </w:rPr>
              <w:t>-</w:t>
            </w:r>
          </w:p>
        </w:tc>
      </w:tr>
      <w:tr w:rsidR="00D634AF" w:rsidRPr="00991F7C" w14:paraId="1E283A69"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FACFE81" w14:textId="77777777" w:rsidR="00D634AF" w:rsidRPr="00991F7C" w:rsidRDefault="00D634AF" w:rsidP="00D634AF">
            <w:pPr>
              <w:jc w:val="center"/>
              <w:rPr>
                <w:color w:val="000000"/>
                <w:sz w:val="20"/>
                <w:szCs w:val="20"/>
              </w:rPr>
            </w:pPr>
            <w:r w:rsidRPr="00991F7C">
              <w:rPr>
                <w:color w:val="000000"/>
                <w:sz w:val="20"/>
                <w:szCs w:val="20"/>
              </w:rPr>
              <w:t>16</w:t>
            </w:r>
          </w:p>
        </w:tc>
        <w:tc>
          <w:tcPr>
            <w:tcW w:w="2552" w:type="dxa"/>
            <w:tcBorders>
              <w:top w:val="nil"/>
              <w:left w:val="nil"/>
              <w:bottom w:val="single" w:sz="4" w:space="0" w:color="auto"/>
              <w:right w:val="single" w:sz="4" w:space="0" w:color="auto"/>
            </w:tcBorders>
            <w:shd w:val="clear" w:color="auto" w:fill="auto"/>
            <w:hideMark/>
          </w:tcPr>
          <w:p w14:paraId="1AAC61C0" w14:textId="2ED2012F"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622EAFC8" w14:textId="77777777" w:rsidR="00D634AF" w:rsidRPr="00991F7C" w:rsidRDefault="00D634AF" w:rsidP="00D634AF">
            <w:pPr>
              <w:jc w:val="center"/>
              <w:rPr>
                <w:color w:val="000000"/>
                <w:sz w:val="20"/>
                <w:szCs w:val="20"/>
              </w:rPr>
            </w:pPr>
            <w:r w:rsidRPr="00713A2E">
              <w:rPr>
                <w:color w:val="000000"/>
                <w:sz w:val="20"/>
                <w:szCs w:val="20"/>
              </w:rPr>
              <w:t>Котельная №16</w:t>
            </w:r>
          </w:p>
        </w:tc>
        <w:tc>
          <w:tcPr>
            <w:tcW w:w="1134" w:type="dxa"/>
            <w:tcBorders>
              <w:top w:val="nil"/>
              <w:left w:val="nil"/>
              <w:bottom w:val="single" w:sz="4" w:space="0" w:color="auto"/>
              <w:right w:val="single" w:sz="4" w:space="0" w:color="auto"/>
            </w:tcBorders>
            <w:shd w:val="clear" w:color="auto" w:fill="auto"/>
            <w:noWrap/>
            <w:vAlign w:val="center"/>
          </w:tcPr>
          <w:p w14:paraId="341A6BDD" w14:textId="77777777" w:rsidR="00D634AF" w:rsidRPr="008B7000" w:rsidRDefault="00D634AF" w:rsidP="00D634AF">
            <w:pPr>
              <w:jc w:val="center"/>
              <w:rPr>
                <w:color w:val="000000"/>
                <w:sz w:val="20"/>
                <w:szCs w:val="20"/>
              </w:rPr>
            </w:pPr>
            <w:r w:rsidRPr="008B7000">
              <w:rPr>
                <w:sz w:val="20"/>
                <w:szCs w:val="20"/>
              </w:rPr>
              <w:t>2449,7</w:t>
            </w:r>
          </w:p>
        </w:tc>
        <w:tc>
          <w:tcPr>
            <w:tcW w:w="919" w:type="dxa"/>
            <w:tcBorders>
              <w:top w:val="nil"/>
              <w:left w:val="nil"/>
              <w:bottom w:val="single" w:sz="4" w:space="0" w:color="auto"/>
              <w:right w:val="single" w:sz="4" w:space="0" w:color="auto"/>
            </w:tcBorders>
            <w:shd w:val="clear" w:color="auto" w:fill="auto"/>
            <w:noWrap/>
            <w:vAlign w:val="center"/>
            <w:hideMark/>
          </w:tcPr>
          <w:p w14:paraId="74A8DFD0"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D9F294C"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E001078"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384867D" w14:textId="77777777" w:rsidR="00D634AF" w:rsidRPr="00991F7C" w:rsidRDefault="00D634AF" w:rsidP="00D634AF">
            <w:pPr>
              <w:jc w:val="center"/>
              <w:rPr>
                <w:color w:val="000000"/>
                <w:sz w:val="20"/>
                <w:szCs w:val="20"/>
              </w:rPr>
            </w:pPr>
            <w:r>
              <w:rPr>
                <w:sz w:val="20"/>
                <w:szCs w:val="20"/>
              </w:rPr>
              <w:t>-</w:t>
            </w:r>
          </w:p>
        </w:tc>
      </w:tr>
      <w:tr w:rsidR="00D634AF" w:rsidRPr="00991F7C" w14:paraId="4A6B54B8"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8558F30" w14:textId="77777777" w:rsidR="00D634AF" w:rsidRPr="00991F7C" w:rsidRDefault="00D634AF" w:rsidP="00D634AF">
            <w:pPr>
              <w:jc w:val="center"/>
              <w:rPr>
                <w:color w:val="000000"/>
                <w:sz w:val="20"/>
                <w:szCs w:val="20"/>
              </w:rPr>
            </w:pPr>
            <w:r w:rsidRPr="00991F7C">
              <w:rPr>
                <w:color w:val="000000"/>
                <w:sz w:val="20"/>
                <w:szCs w:val="20"/>
              </w:rPr>
              <w:t>17</w:t>
            </w:r>
          </w:p>
        </w:tc>
        <w:tc>
          <w:tcPr>
            <w:tcW w:w="2552" w:type="dxa"/>
            <w:tcBorders>
              <w:top w:val="nil"/>
              <w:left w:val="nil"/>
              <w:bottom w:val="single" w:sz="4" w:space="0" w:color="auto"/>
              <w:right w:val="single" w:sz="4" w:space="0" w:color="auto"/>
            </w:tcBorders>
            <w:shd w:val="clear" w:color="auto" w:fill="auto"/>
            <w:hideMark/>
          </w:tcPr>
          <w:p w14:paraId="5562CB06" w14:textId="715785E2"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4A1393EC" w14:textId="77777777" w:rsidR="00D634AF" w:rsidRPr="00991F7C" w:rsidRDefault="00D634AF" w:rsidP="00D634AF">
            <w:pPr>
              <w:jc w:val="center"/>
              <w:rPr>
                <w:color w:val="000000"/>
                <w:sz w:val="20"/>
                <w:szCs w:val="20"/>
              </w:rPr>
            </w:pPr>
            <w:r w:rsidRPr="00713A2E">
              <w:rPr>
                <w:color w:val="000000"/>
                <w:sz w:val="20"/>
                <w:szCs w:val="20"/>
              </w:rPr>
              <w:t>Котельная №17</w:t>
            </w:r>
          </w:p>
        </w:tc>
        <w:tc>
          <w:tcPr>
            <w:tcW w:w="1134" w:type="dxa"/>
            <w:tcBorders>
              <w:top w:val="nil"/>
              <w:left w:val="nil"/>
              <w:bottom w:val="single" w:sz="4" w:space="0" w:color="auto"/>
              <w:right w:val="single" w:sz="4" w:space="0" w:color="auto"/>
            </w:tcBorders>
            <w:shd w:val="clear" w:color="auto" w:fill="auto"/>
            <w:noWrap/>
            <w:vAlign w:val="center"/>
          </w:tcPr>
          <w:p w14:paraId="6C1EB067" w14:textId="77777777" w:rsidR="00D634AF" w:rsidRPr="008B7000" w:rsidRDefault="00D634AF" w:rsidP="00D634AF">
            <w:pPr>
              <w:jc w:val="center"/>
              <w:rPr>
                <w:color w:val="000000"/>
                <w:sz w:val="20"/>
                <w:szCs w:val="20"/>
              </w:rPr>
            </w:pPr>
            <w:r w:rsidRPr="008B7000">
              <w:rPr>
                <w:sz w:val="20"/>
                <w:szCs w:val="20"/>
              </w:rPr>
              <w:t>66,5</w:t>
            </w:r>
          </w:p>
        </w:tc>
        <w:tc>
          <w:tcPr>
            <w:tcW w:w="919" w:type="dxa"/>
            <w:tcBorders>
              <w:top w:val="nil"/>
              <w:left w:val="nil"/>
              <w:bottom w:val="single" w:sz="4" w:space="0" w:color="auto"/>
              <w:right w:val="single" w:sz="4" w:space="0" w:color="auto"/>
            </w:tcBorders>
            <w:shd w:val="clear" w:color="auto" w:fill="auto"/>
            <w:noWrap/>
            <w:vAlign w:val="center"/>
            <w:hideMark/>
          </w:tcPr>
          <w:p w14:paraId="7062604B"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9150746"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6C4BCCF"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48C0367" w14:textId="77777777" w:rsidR="00D634AF" w:rsidRPr="00991F7C" w:rsidRDefault="00D634AF" w:rsidP="00D634AF">
            <w:pPr>
              <w:jc w:val="center"/>
              <w:rPr>
                <w:color w:val="000000"/>
                <w:sz w:val="20"/>
                <w:szCs w:val="20"/>
              </w:rPr>
            </w:pPr>
            <w:r>
              <w:rPr>
                <w:sz w:val="20"/>
                <w:szCs w:val="20"/>
              </w:rPr>
              <w:t>-</w:t>
            </w:r>
          </w:p>
        </w:tc>
      </w:tr>
      <w:tr w:rsidR="00D634AF" w:rsidRPr="00991F7C" w14:paraId="39D083B1"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29DE991" w14:textId="77777777" w:rsidR="00D634AF" w:rsidRPr="00991F7C" w:rsidRDefault="00D634AF" w:rsidP="00D634AF">
            <w:pPr>
              <w:jc w:val="center"/>
              <w:rPr>
                <w:color w:val="000000"/>
                <w:sz w:val="20"/>
                <w:szCs w:val="20"/>
              </w:rPr>
            </w:pPr>
            <w:r w:rsidRPr="00991F7C">
              <w:rPr>
                <w:color w:val="000000"/>
                <w:sz w:val="20"/>
                <w:szCs w:val="20"/>
              </w:rPr>
              <w:t>18</w:t>
            </w:r>
          </w:p>
        </w:tc>
        <w:tc>
          <w:tcPr>
            <w:tcW w:w="2552" w:type="dxa"/>
            <w:tcBorders>
              <w:top w:val="nil"/>
              <w:left w:val="nil"/>
              <w:bottom w:val="single" w:sz="4" w:space="0" w:color="auto"/>
              <w:right w:val="single" w:sz="4" w:space="0" w:color="auto"/>
            </w:tcBorders>
            <w:shd w:val="clear" w:color="auto" w:fill="auto"/>
            <w:hideMark/>
          </w:tcPr>
          <w:p w14:paraId="4F162788" w14:textId="46D04B83"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1FF76DAA" w14:textId="77777777" w:rsidR="00D634AF" w:rsidRPr="00991F7C" w:rsidRDefault="00D634AF" w:rsidP="00D634AF">
            <w:pPr>
              <w:jc w:val="center"/>
              <w:rPr>
                <w:color w:val="000000"/>
                <w:sz w:val="20"/>
                <w:szCs w:val="20"/>
              </w:rPr>
            </w:pPr>
            <w:r w:rsidRPr="00713A2E">
              <w:rPr>
                <w:color w:val="000000"/>
                <w:sz w:val="20"/>
                <w:szCs w:val="20"/>
              </w:rPr>
              <w:t>Котельная №18</w:t>
            </w:r>
          </w:p>
        </w:tc>
        <w:tc>
          <w:tcPr>
            <w:tcW w:w="1134" w:type="dxa"/>
            <w:tcBorders>
              <w:top w:val="nil"/>
              <w:left w:val="nil"/>
              <w:bottom w:val="single" w:sz="4" w:space="0" w:color="auto"/>
              <w:right w:val="single" w:sz="4" w:space="0" w:color="auto"/>
            </w:tcBorders>
            <w:shd w:val="clear" w:color="auto" w:fill="auto"/>
            <w:noWrap/>
            <w:vAlign w:val="center"/>
          </w:tcPr>
          <w:p w14:paraId="7236E3C1" w14:textId="77777777" w:rsidR="00D634AF" w:rsidRPr="008B7000" w:rsidRDefault="00D634AF" w:rsidP="00D634AF">
            <w:pPr>
              <w:jc w:val="center"/>
              <w:rPr>
                <w:color w:val="000000"/>
                <w:sz w:val="20"/>
                <w:szCs w:val="20"/>
              </w:rPr>
            </w:pPr>
            <w:r w:rsidRPr="008B7000">
              <w:rPr>
                <w:sz w:val="20"/>
                <w:szCs w:val="20"/>
              </w:rPr>
              <w:t>1138,0</w:t>
            </w:r>
          </w:p>
        </w:tc>
        <w:tc>
          <w:tcPr>
            <w:tcW w:w="919" w:type="dxa"/>
            <w:tcBorders>
              <w:top w:val="nil"/>
              <w:left w:val="nil"/>
              <w:bottom w:val="single" w:sz="4" w:space="0" w:color="auto"/>
              <w:right w:val="single" w:sz="4" w:space="0" w:color="auto"/>
            </w:tcBorders>
            <w:shd w:val="clear" w:color="auto" w:fill="auto"/>
            <w:noWrap/>
            <w:vAlign w:val="center"/>
            <w:hideMark/>
          </w:tcPr>
          <w:p w14:paraId="3ECC4A84"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E5376E8"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3056AAA"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21D9C112" w14:textId="77777777" w:rsidR="00D634AF" w:rsidRPr="00991F7C" w:rsidRDefault="00D634AF" w:rsidP="00D634AF">
            <w:pPr>
              <w:jc w:val="center"/>
              <w:rPr>
                <w:color w:val="000000"/>
                <w:sz w:val="20"/>
                <w:szCs w:val="20"/>
              </w:rPr>
            </w:pPr>
            <w:r>
              <w:rPr>
                <w:sz w:val="20"/>
                <w:szCs w:val="20"/>
              </w:rPr>
              <w:t>-</w:t>
            </w:r>
          </w:p>
        </w:tc>
      </w:tr>
      <w:tr w:rsidR="00D634AF" w:rsidRPr="00991F7C" w14:paraId="419EDDE8"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F58E0F7" w14:textId="77777777" w:rsidR="00D634AF" w:rsidRPr="00991F7C" w:rsidRDefault="00D634AF" w:rsidP="00D634AF">
            <w:pPr>
              <w:jc w:val="center"/>
              <w:rPr>
                <w:color w:val="000000"/>
                <w:sz w:val="20"/>
                <w:szCs w:val="20"/>
              </w:rPr>
            </w:pPr>
            <w:r w:rsidRPr="00991F7C">
              <w:rPr>
                <w:color w:val="000000"/>
                <w:sz w:val="20"/>
                <w:szCs w:val="20"/>
              </w:rPr>
              <w:t>19</w:t>
            </w:r>
          </w:p>
        </w:tc>
        <w:tc>
          <w:tcPr>
            <w:tcW w:w="2552" w:type="dxa"/>
            <w:tcBorders>
              <w:top w:val="nil"/>
              <w:left w:val="nil"/>
              <w:bottom w:val="single" w:sz="4" w:space="0" w:color="auto"/>
              <w:right w:val="single" w:sz="4" w:space="0" w:color="auto"/>
            </w:tcBorders>
            <w:shd w:val="clear" w:color="auto" w:fill="auto"/>
            <w:hideMark/>
          </w:tcPr>
          <w:p w14:paraId="5FBB1807" w14:textId="1F5AB105"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2795BC81" w14:textId="77777777" w:rsidR="00D634AF" w:rsidRPr="00991F7C" w:rsidRDefault="00D634AF" w:rsidP="00D634AF">
            <w:pPr>
              <w:jc w:val="center"/>
              <w:rPr>
                <w:color w:val="000000"/>
                <w:sz w:val="20"/>
                <w:szCs w:val="20"/>
              </w:rPr>
            </w:pPr>
            <w:r w:rsidRPr="00713A2E">
              <w:rPr>
                <w:color w:val="000000"/>
                <w:sz w:val="20"/>
                <w:szCs w:val="20"/>
              </w:rPr>
              <w:t>Котельная №19</w:t>
            </w:r>
          </w:p>
        </w:tc>
        <w:tc>
          <w:tcPr>
            <w:tcW w:w="1134" w:type="dxa"/>
            <w:tcBorders>
              <w:top w:val="nil"/>
              <w:left w:val="nil"/>
              <w:bottom w:val="single" w:sz="4" w:space="0" w:color="auto"/>
              <w:right w:val="single" w:sz="4" w:space="0" w:color="auto"/>
            </w:tcBorders>
            <w:shd w:val="clear" w:color="auto" w:fill="auto"/>
            <w:noWrap/>
            <w:vAlign w:val="center"/>
          </w:tcPr>
          <w:p w14:paraId="366D7349" w14:textId="77777777" w:rsidR="00D634AF" w:rsidRPr="008B7000" w:rsidRDefault="00D634AF" w:rsidP="00D634AF">
            <w:pPr>
              <w:jc w:val="center"/>
              <w:rPr>
                <w:color w:val="000000"/>
                <w:sz w:val="20"/>
                <w:szCs w:val="20"/>
              </w:rPr>
            </w:pPr>
            <w:r w:rsidRPr="008B7000">
              <w:rPr>
                <w:sz w:val="20"/>
                <w:szCs w:val="20"/>
              </w:rPr>
              <w:t>120,2</w:t>
            </w:r>
          </w:p>
        </w:tc>
        <w:tc>
          <w:tcPr>
            <w:tcW w:w="919" w:type="dxa"/>
            <w:tcBorders>
              <w:top w:val="nil"/>
              <w:left w:val="nil"/>
              <w:bottom w:val="single" w:sz="4" w:space="0" w:color="auto"/>
              <w:right w:val="single" w:sz="4" w:space="0" w:color="auto"/>
            </w:tcBorders>
            <w:shd w:val="clear" w:color="auto" w:fill="auto"/>
            <w:noWrap/>
            <w:vAlign w:val="center"/>
            <w:hideMark/>
          </w:tcPr>
          <w:p w14:paraId="1FEC89DE" w14:textId="77777777" w:rsidR="00D634AF" w:rsidRPr="00991F7C"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071D507" w14:textId="77777777" w:rsidR="00D634AF" w:rsidRPr="00991F7C"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A063D0B" w14:textId="77777777" w:rsidR="00D634AF" w:rsidRPr="00991F7C" w:rsidRDefault="00D634AF" w:rsidP="00D634AF">
            <w:pPr>
              <w:jc w:val="center"/>
              <w:rPr>
                <w:color w:val="000000"/>
                <w:sz w:val="20"/>
                <w:szCs w:val="20"/>
              </w:rPr>
            </w:pPr>
            <w:r>
              <w:rPr>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C609E1F" w14:textId="77777777" w:rsidR="00D634AF" w:rsidRPr="00991F7C" w:rsidRDefault="00D634AF" w:rsidP="00D634AF">
            <w:pPr>
              <w:jc w:val="center"/>
              <w:rPr>
                <w:color w:val="000000"/>
                <w:sz w:val="20"/>
                <w:szCs w:val="20"/>
              </w:rPr>
            </w:pPr>
            <w:r>
              <w:rPr>
                <w:sz w:val="20"/>
                <w:szCs w:val="20"/>
              </w:rPr>
              <w:t>-</w:t>
            </w:r>
          </w:p>
        </w:tc>
      </w:tr>
      <w:tr w:rsidR="00D634AF" w:rsidRPr="00991F7C" w14:paraId="02335EA0"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6B3F489" w14:textId="77777777" w:rsidR="00D634AF" w:rsidRPr="00991F7C" w:rsidRDefault="00D634AF" w:rsidP="00D634AF">
            <w:pPr>
              <w:jc w:val="center"/>
              <w:rPr>
                <w:color w:val="000000"/>
                <w:sz w:val="20"/>
                <w:szCs w:val="20"/>
              </w:rPr>
            </w:pPr>
            <w:r w:rsidRPr="00991F7C">
              <w:rPr>
                <w:color w:val="000000"/>
                <w:sz w:val="20"/>
                <w:szCs w:val="20"/>
              </w:rPr>
              <w:t>20</w:t>
            </w:r>
          </w:p>
        </w:tc>
        <w:tc>
          <w:tcPr>
            <w:tcW w:w="2552" w:type="dxa"/>
            <w:tcBorders>
              <w:top w:val="nil"/>
              <w:left w:val="nil"/>
              <w:bottom w:val="single" w:sz="4" w:space="0" w:color="auto"/>
              <w:right w:val="single" w:sz="4" w:space="0" w:color="auto"/>
            </w:tcBorders>
            <w:shd w:val="clear" w:color="auto" w:fill="auto"/>
            <w:hideMark/>
          </w:tcPr>
          <w:p w14:paraId="40B8EAC9" w14:textId="14D136AA"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1113F1A5" w14:textId="77777777" w:rsidR="00D634AF" w:rsidRPr="00991F7C" w:rsidRDefault="00D634AF" w:rsidP="00D634AF">
            <w:pPr>
              <w:jc w:val="center"/>
              <w:rPr>
                <w:color w:val="000000"/>
                <w:sz w:val="20"/>
                <w:szCs w:val="20"/>
              </w:rPr>
            </w:pPr>
            <w:r w:rsidRPr="00713A2E">
              <w:rPr>
                <w:color w:val="000000"/>
                <w:sz w:val="20"/>
                <w:szCs w:val="20"/>
              </w:rPr>
              <w:t>Котельная №20</w:t>
            </w:r>
          </w:p>
        </w:tc>
        <w:tc>
          <w:tcPr>
            <w:tcW w:w="1134" w:type="dxa"/>
            <w:tcBorders>
              <w:top w:val="nil"/>
              <w:left w:val="nil"/>
              <w:bottom w:val="single" w:sz="4" w:space="0" w:color="auto"/>
              <w:right w:val="single" w:sz="4" w:space="0" w:color="auto"/>
            </w:tcBorders>
            <w:shd w:val="clear" w:color="auto" w:fill="auto"/>
            <w:noWrap/>
            <w:vAlign w:val="center"/>
          </w:tcPr>
          <w:p w14:paraId="452A0B80" w14:textId="77777777" w:rsidR="00D634AF" w:rsidRPr="008B7000" w:rsidRDefault="00D634AF" w:rsidP="00D634AF">
            <w:pPr>
              <w:jc w:val="center"/>
              <w:rPr>
                <w:color w:val="000000"/>
                <w:sz w:val="20"/>
                <w:szCs w:val="20"/>
              </w:rPr>
            </w:pPr>
            <w:r w:rsidRPr="008B7000">
              <w:rPr>
                <w:sz w:val="20"/>
                <w:szCs w:val="20"/>
              </w:rPr>
              <w:t>63,8</w:t>
            </w:r>
          </w:p>
        </w:tc>
        <w:tc>
          <w:tcPr>
            <w:tcW w:w="919" w:type="dxa"/>
            <w:tcBorders>
              <w:top w:val="nil"/>
              <w:left w:val="nil"/>
              <w:bottom w:val="single" w:sz="4" w:space="0" w:color="auto"/>
              <w:right w:val="single" w:sz="4" w:space="0" w:color="auto"/>
            </w:tcBorders>
            <w:shd w:val="clear" w:color="auto" w:fill="auto"/>
            <w:noWrap/>
            <w:vAlign w:val="center"/>
            <w:hideMark/>
          </w:tcPr>
          <w:p w14:paraId="79080F0E"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453678F5"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55CB25FF"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D7D7D0D" w14:textId="77777777" w:rsidR="00D634AF" w:rsidRPr="00991F7C" w:rsidRDefault="00D634AF" w:rsidP="00D634AF">
            <w:pPr>
              <w:jc w:val="center"/>
              <w:rPr>
                <w:color w:val="000000"/>
                <w:sz w:val="20"/>
                <w:szCs w:val="20"/>
              </w:rPr>
            </w:pPr>
            <w:r>
              <w:rPr>
                <w:sz w:val="20"/>
                <w:szCs w:val="20"/>
              </w:rPr>
              <w:t>-</w:t>
            </w:r>
          </w:p>
        </w:tc>
      </w:tr>
      <w:tr w:rsidR="00D634AF" w:rsidRPr="00991F7C" w14:paraId="7D37CA63"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7C1E031" w14:textId="77777777" w:rsidR="00D634AF" w:rsidRPr="00991F7C" w:rsidRDefault="00D634AF" w:rsidP="00D634AF">
            <w:pPr>
              <w:jc w:val="center"/>
              <w:rPr>
                <w:color w:val="000000"/>
                <w:sz w:val="20"/>
                <w:szCs w:val="20"/>
              </w:rPr>
            </w:pPr>
            <w:r w:rsidRPr="00991F7C">
              <w:rPr>
                <w:color w:val="000000"/>
                <w:sz w:val="20"/>
                <w:szCs w:val="20"/>
              </w:rPr>
              <w:t>21</w:t>
            </w:r>
          </w:p>
        </w:tc>
        <w:tc>
          <w:tcPr>
            <w:tcW w:w="2552" w:type="dxa"/>
            <w:tcBorders>
              <w:top w:val="nil"/>
              <w:left w:val="nil"/>
              <w:bottom w:val="single" w:sz="4" w:space="0" w:color="auto"/>
              <w:right w:val="single" w:sz="4" w:space="0" w:color="auto"/>
            </w:tcBorders>
            <w:shd w:val="clear" w:color="auto" w:fill="auto"/>
            <w:hideMark/>
          </w:tcPr>
          <w:p w14:paraId="33C276E5" w14:textId="3B44BD24"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4657F76A" w14:textId="77777777" w:rsidR="00D634AF" w:rsidRPr="00991F7C" w:rsidRDefault="00D634AF" w:rsidP="00D634AF">
            <w:pPr>
              <w:jc w:val="center"/>
              <w:rPr>
                <w:color w:val="000000"/>
                <w:sz w:val="20"/>
                <w:szCs w:val="20"/>
              </w:rPr>
            </w:pPr>
            <w:r w:rsidRPr="00713A2E">
              <w:rPr>
                <w:color w:val="000000"/>
                <w:sz w:val="20"/>
                <w:szCs w:val="20"/>
              </w:rPr>
              <w:t>Котельная №21</w:t>
            </w:r>
          </w:p>
        </w:tc>
        <w:tc>
          <w:tcPr>
            <w:tcW w:w="1134" w:type="dxa"/>
            <w:tcBorders>
              <w:top w:val="nil"/>
              <w:left w:val="nil"/>
              <w:bottom w:val="single" w:sz="4" w:space="0" w:color="auto"/>
              <w:right w:val="single" w:sz="4" w:space="0" w:color="auto"/>
            </w:tcBorders>
            <w:shd w:val="clear" w:color="auto" w:fill="auto"/>
            <w:noWrap/>
            <w:vAlign w:val="center"/>
          </w:tcPr>
          <w:p w14:paraId="37BB6BFF" w14:textId="77777777" w:rsidR="00D634AF" w:rsidRPr="008B7000" w:rsidRDefault="00D634AF" w:rsidP="00D634AF">
            <w:pPr>
              <w:jc w:val="center"/>
              <w:rPr>
                <w:color w:val="000000"/>
                <w:sz w:val="20"/>
                <w:szCs w:val="20"/>
              </w:rPr>
            </w:pPr>
            <w:r w:rsidRPr="008B7000">
              <w:rPr>
                <w:sz w:val="20"/>
                <w:szCs w:val="20"/>
              </w:rPr>
              <w:t>90,6</w:t>
            </w:r>
          </w:p>
        </w:tc>
        <w:tc>
          <w:tcPr>
            <w:tcW w:w="919" w:type="dxa"/>
            <w:tcBorders>
              <w:top w:val="nil"/>
              <w:left w:val="nil"/>
              <w:bottom w:val="single" w:sz="4" w:space="0" w:color="auto"/>
              <w:right w:val="single" w:sz="4" w:space="0" w:color="auto"/>
            </w:tcBorders>
            <w:shd w:val="clear" w:color="auto" w:fill="auto"/>
            <w:noWrap/>
            <w:vAlign w:val="center"/>
            <w:hideMark/>
          </w:tcPr>
          <w:p w14:paraId="2C2AE690" w14:textId="77777777" w:rsidR="00D634AF" w:rsidRPr="00991F7C" w:rsidRDefault="00D634AF" w:rsidP="00D634AF">
            <w:pPr>
              <w:jc w:val="center"/>
              <w:rPr>
                <w:color w:val="000000"/>
                <w:sz w:val="20"/>
                <w:szCs w:val="20"/>
              </w:rPr>
            </w:pPr>
            <w:r>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04DBDC63"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1A26CAE"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4F2FF0DA" w14:textId="77777777" w:rsidR="00D634AF" w:rsidRPr="00991F7C" w:rsidRDefault="00D634AF" w:rsidP="00D634AF">
            <w:pPr>
              <w:jc w:val="center"/>
              <w:rPr>
                <w:color w:val="000000"/>
                <w:sz w:val="20"/>
                <w:szCs w:val="20"/>
              </w:rPr>
            </w:pPr>
            <w:r>
              <w:rPr>
                <w:sz w:val="20"/>
                <w:szCs w:val="20"/>
              </w:rPr>
              <w:t>-</w:t>
            </w:r>
          </w:p>
        </w:tc>
      </w:tr>
      <w:tr w:rsidR="00D634AF" w:rsidRPr="00991F7C" w14:paraId="702A0CA1"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05C328C" w14:textId="77777777" w:rsidR="00D634AF" w:rsidRPr="00991F7C" w:rsidRDefault="00D634AF" w:rsidP="00D634AF">
            <w:pPr>
              <w:jc w:val="center"/>
              <w:rPr>
                <w:color w:val="000000"/>
                <w:sz w:val="20"/>
                <w:szCs w:val="20"/>
              </w:rPr>
            </w:pPr>
            <w:r w:rsidRPr="00991F7C">
              <w:rPr>
                <w:color w:val="000000"/>
                <w:sz w:val="20"/>
                <w:szCs w:val="20"/>
              </w:rPr>
              <w:t>22</w:t>
            </w:r>
          </w:p>
        </w:tc>
        <w:tc>
          <w:tcPr>
            <w:tcW w:w="2552" w:type="dxa"/>
            <w:tcBorders>
              <w:top w:val="nil"/>
              <w:left w:val="nil"/>
              <w:bottom w:val="single" w:sz="4" w:space="0" w:color="auto"/>
              <w:right w:val="single" w:sz="4" w:space="0" w:color="auto"/>
            </w:tcBorders>
            <w:shd w:val="clear" w:color="auto" w:fill="auto"/>
            <w:hideMark/>
          </w:tcPr>
          <w:p w14:paraId="4C0C04FE" w14:textId="6F300EF1"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04285FD7" w14:textId="77777777" w:rsidR="00D634AF" w:rsidRPr="00991F7C" w:rsidRDefault="00D634AF" w:rsidP="00D634AF">
            <w:pPr>
              <w:jc w:val="center"/>
              <w:rPr>
                <w:color w:val="000000"/>
                <w:sz w:val="20"/>
                <w:szCs w:val="20"/>
              </w:rPr>
            </w:pPr>
            <w:r w:rsidRPr="00713A2E">
              <w:rPr>
                <w:color w:val="000000"/>
                <w:sz w:val="20"/>
                <w:szCs w:val="20"/>
              </w:rPr>
              <w:t>Котельная №22</w:t>
            </w:r>
          </w:p>
        </w:tc>
        <w:tc>
          <w:tcPr>
            <w:tcW w:w="1134" w:type="dxa"/>
            <w:tcBorders>
              <w:top w:val="nil"/>
              <w:left w:val="nil"/>
              <w:bottom w:val="single" w:sz="4" w:space="0" w:color="auto"/>
              <w:right w:val="single" w:sz="4" w:space="0" w:color="auto"/>
            </w:tcBorders>
            <w:shd w:val="clear" w:color="auto" w:fill="auto"/>
            <w:noWrap/>
            <w:vAlign w:val="center"/>
          </w:tcPr>
          <w:p w14:paraId="1BF16D3C" w14:textId="77777777" w:rsidR="00D634AF" w:rsidRPr="008B7000" w:rsidRDefault="00D634AF" w:rsidP="00D634AF">
            <w:pPr>
              <w:jc w:val="center"/>
              <w:rPr>
                <w:color w:val="000000"/>
                <w:sz w:val="20"/>
                <w:szCs w:val="20"/>
              </w:rPr>
            </w:pPr>
            <w:r w:rsidRPr="008B7000">
              <w:rPr>
                <w:sz w:val="20"/>
                <w:szCs w:val="20"/>
              </w:rPr>
              <w:t>1084,3</w:t>
            </w:r>
          </w:p>
        </w:tc>
        <w:tc>
          <w:tcPr>
            <w:tcW w:w="919" w:type="dxa"/>
            <w:tcBorders>
              <w:top w:val="nil"/>
              <w:left w:val="nil"/>
              <w:bottom w:val="single" w:sz="4" w:space="0" w:color="auto"/>
              <w:right w:val="single" w:sz="4" w:space="0" w:color="auto"/>
            </w:tcBorders>
            <w:shd w:val="clear" w:color="auto" w:fill="auto"/>
            <w:noWrap/>
            <w:vAlign w:val="center"/>
            <w:hideMark/>
          </w:tcPr>
          <w:p w14:paraId="17F85E22"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2E3FEED5"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65BA28DC"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1BE64B4" w14:textId="77777777" w:rsidR="00D634AF" w:rsidRPr="00991F7C" w:rsidRDefault="00D634AF" w:rsidP="00D634AF">
            <w:pPr>
              <w:jc w:val="center"/>
              <w:rPr>
                <w:color w:val="000000"/>
                <w:sz w:val="20"/>
                <w:szCs w:val="20"/>
              </w:rPr>
            </w:pPr>
            <w:r>
              <w:rPr>
                <w:sz w:val="20"/>
                <w:szCs w:val="20"/>
              </w:rPr>
              <w:t>-</w:t>
            </w:r>
          </w:p>
        </w:tc>
      </w:tr>
      <w:tr w:rsidR="00D634AF" w:rsidRPr="00991F7C" w14:paraId="423E3619"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8336205" w14:textId="77777777" w:rsidR="00D634AF" w:rsidRPr="00991F7C" w:rsidRDefault="00D634AF" w:rsidP="00D634AF">
            <w:pPr>
              <w:jc w:val="center"/>
              <w:rPr>
                <w:color w:val="000000"/>
                <w:sz w:val="20"/>
                <w:szCs w:val="20"/>
              </w:rPr>
            </w:pPr>
            <w:r w:rsidRPr="00991F7C">
              <w:rPr>
                <w:color w:val="000000"/>
                <w:sz w:val="20"/>
                <w:szCs w:val="20"/>
              </w:rPr>
              <w:t>23</w:t>
            </w:r>
          </w:p>
        </w:tc>
        <w:tc>
          <w:tcPr>
            <w:tcW w:w="2552" w:type="dxa"/>
            <w:tcBorders>
              <w:top w:val="nil"/>
              <w:left w:val="nil"/>
              <w:bottom w:val="single" w:sz="4" w:space="0" w:color="auto"/>
              <w:right w:val="single" w:sz="4" w:space="0" w:color="auto"/>
            </w:tcBorders>
            <w:shd w:val="clear" w:color="auto" w:fill="auto"/>
            <w:hideMark/>
          </w:tcPr>
          <w:p w14:paraId="06441217" w14:textId="7B893116"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7C76BFA3" w14:textId="77777777" w:rsidR="00D634AF" w:rsidRPr="00991F7C" w:rsidRDefault="00D634AF" w:rsidP="00D634AF">
            <w:pPr>
              <w:jc w:val="center"/>
              <w:rPr>
                <w:color w:val="000000"/>
                <w:sz w:val="20"/>
                <w:szCs w:val="20"/>
              </w:rPr>
            </w:pPr>
            <w:r w:rsidRPr="00713A2E">
              <w:rPr>
                <w:color w:val="000000"/>
                <w:sz w:val="20"/>
                <w:szCs w:val="20"/>
              </w:rPr>
              <w:t>Котельная №23</w:t>
            </w:r>
          </w:p>
        </w:tc>
        <w:tc>
          <w:tcPr>
            <w:tcW w:w="1134" w:type="dxa"/>
            <w:tcBorders>
              <w:top w:val="nil"/>
              <w:left w:val="nil"/>
              <w:bottom w:val="single" w:sz="4" w:space="0" w:color="auto"/>
              <w:right w:val="single" w:sz="4" w:space="0" w:color="auto"/>
            </w:tcBorders>
            <w:shd w:val="clear" w:color="auto" w:fill="auto"/>
            <w:noWrap/>
            <w:vAlign w:val="center"/>
          </w:tcPr>
          <w:p w14:paraId="72A2D4C3" w14:textId="77777777" w:rsidR="00D634AF" w:rsidRPr="008B7000" w:rsidRDefault="00D634AF" w:rsidP="00D634AF">
            <w:pPr>
              <w:jc w:val="center"/>
              <w:rPr>
                <w:color w:val="000000"/>
                <w:sz w:val="20"/>
                <w:szCs w:val="20"/>
              </w:rPr>
            </w:pPr>
            <w:r w:rsidRPr="008B7000">
              <w:rPr>
                <w:sz w:val="20"/>
                <w:szCs w:val="20"/>
              </w:rPr>
              <w:t>24615,4</w:t>
            </w:r>
          </w:p>
        </w:tc>
        <w:tc>
          <w:tcPr>
            <w:tcW w:w="919" w:type="dxa"/>
            <w:tcBorders>
              <w:top w:val="nil"/>
              <w:left w:val="nil"/>
              <w:bottom w:val="single" w:sz="4" w:space="0" w:color="auto"/>
              <w:right w:val="single" w:sz="4" w:space="0" w:color="auto"/>
            </w:tcBorders>
            <w:shd w:val="clear" w:color="auto" w:fill="auto"/>
            <w:noWrap/>
            <w:vAlign w:val="center"/>
            <w:hideMark/>
          </w:tcPr>
          <w:p w14:paraId="6BC9231D"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1E550D7E"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3FF35B49"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7601E86B" w14:textId="77777777" w:rsidR="00D634AF" w:rsidRPr="00991F7C" w:rsidRDefault="00D634AF" w:rsidP="00D634AF">
            <w:pPr>
              <w:jc w:val="center"/>
              <w:rPr>
                <w:color w:val="000000"/>
                <w:sz w:val="20"/>
                <w:szCs w:val="20"/>
              </w:rPr>
            </w:pPr>
            <w:r>
              <w:rPr>
                <w:sz w:val="20"/>
                <w:szCs w:val="20"/>
              </w:rPr>
              <w:t>-</w:t>
            </w:r>
          </w:p>
        </w:tc>
      </w:tr>
      <w:tr w:rsidR="00D634AF" w:rsidRPr="00991F7C" w14:paraId="3A51DDCF" w14:textId="77777777" w:rsidTr="00D634AF">
        <w:trPr>
          <w:trHeight w:val="3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7AE4634" w14:textId="77777777" w:rsidR="00D634AF" w:rsidRPr="00991F7C" w:rsidRDefault="00D634AF" w:rsidP="00D634AF">
            <w:pPr>
              <w:jc w:val="center"/>
              <w:rPr>
                <w:color w:val="000000"/>
                <w:sz w:val="20"/>
                <w:szCs w:val="20"/>
              </w:rPr>
            </w:pPr>
            <w:r w:rsidRPr="00991F7C">
              <w:rPr>
                <w:color w:val="000000"/>
                <w:sz w:val="20"/>
                <w:szCs w:val="20"/>
              </w:rPr>
              <w:t>24</w:t>
            </w:r>
          </w:p>
        </w:tc>
        <w:tc>
          <w:tcPr>
            <w:tcW w:w="2552" w:type="dxa"/>
            <w:tcBorders>
              <w:top w:val="nil"/>
              <w:left w:val="nil"/>
              <w:bottom w:val="single" w:sz="4" w:space="0" w:color="auto"/>
              <w:right w:val="single" w:sz="4" w:space="0" w:color="auto"/>
            </w:tcBorders>
            <w:shd w:val="clear" w:color="auto" w:fill="auto"/>
            <w:vAlign w:val="center"/>
            <w:hideMark/>
          </w:tcPr>
          <w:p w14:paraId="23C83307" w14:textId="31A54AEA" w:rsidR="00D634AF" w:rsidRPr="00991F7C" w:rsidRDefault="006F563E" w:rsidP="00D634AF">
            <w:pPr>
              <w:jc w:val="center"/>
              <w:rPr>
                <w:color w:val="000000"/>
                <w:sz w:val="20"/>
                <w:szCs w:val="20"/>
              </w:rPr>
            </w:pPr>
            <w:r>
              <w:rPr>
                <w:sz w:val="20"/>
                <w:szCs w:val="20"/>
              </w:rPr>
              <w:t>МКП «Лотошинское ЖКХ»</w:t>
            </w:r>
          </w:p>
        </w:tc>
        <w:tc>
          <w:tcPr>
            <w:tcW w:w="1843" w:type="dxa"/>
            <w:tcBorders>
              <w:top w:val="nil"/>
              <w:left w:val="nil"/>
              <w:bottom w:val="single" w:sz="4" w:space="0" w:color="auto"/>
              <w:right w:val="single" w:sz="4" w:space="0" w:color="auto"/>
            </w:tcBorders>
            <w:shd w:val="clear" w:color="auto" w:fill="auto"/>
            <w:vAlign w:val="center"/>
            <w:hideMark/>
          </w:tcPr>
          <w:p w14:paraId="525A49DD" w14:textId="77777777" w:rsidR="00D634AF" w:rsidRPr="00991F7C" w:rsidRDefault="00D634AF" w:rsidP="00D634AF">
            <w:pPr>
              <w:jc w:val="center"/>
              <w:rPr>
                <w:color w:val="000000"/>
                <w:sz w:val="20"/>
                <w:szCs w:val="20"/>
              </w:rPr>
            </w:pPr>
            <w:r w:rsidRPr="00713A2E">
              <w:rPr>
                <w:color w:val="000000"/>
                <w:sz w:val="20"/>
                <w:szCs w:val="20"/>
              </w:rPr>
              <w:t xml:space="preserve">Котельная </w:t>
            </w:r>
            <w:r>
              <w:rPr>
                <w:color w:val="000000"/>
                <w:sz w:val="20"/>
                <w:szCs w:val="20"/>
              </w:rPr>
              <w:t>№24</w:t>
            </w:r>
          </w:p>
        </w:tc>
        <w:tc>
          <w:tcPr>
            <w:tcW w:w="1134" w:type="dxa"/>
            <w:tcBorders>
              <w:top w:val="nil"/>
              <w:left w:val="nil"/>
              <w:bottom w:val="single" w:sz="4" w:space="0" w:color="auto"/>
              <w:right w:val="single" w:sz="4" w:space="0" w:color="auto"/>
            </w:tcBorders>
            <w:shd w:val="clear" w:color="auto" w:fill="auto"/>
            <w:noWrap/>
            <w:vAlign w:val="center"/>
          </w:tcPr>
          <w:p w14:paraId="6CD09792" w14:textId="77777777" w:rsidR="00D634AF" w:rsidRPr="008B7000" w:rsidRDefault="00D634AF" w:rsidP="00D634AF">
            <w:pPr>
              <w:jc w:val="center"/>
              <w:rPr>
                <w:color w:val="000000"/>
                <w:sz w:val="20"/>
                <w:szCs w:val="20"/>
              </w:rPr>
            </w:pPr>
            <w:r w:rsidRPr="008B7000">
              <w:rPr>
                <w:sz w:val="20"/>
                <w:szCs w:val="20"/>
              </w:rPr>
              <w:t>2267,9</w:t>
            </w:r>
          </w:p>
        </w:tc>
        <w:tc>
          <w:tcPr>
            <w:tcW w:w="919" w:type="dxa"/>
            <w:tcBorders>
              <w:top w:val="nil"/>
              <w:left w:val="nil"/>
              <w:bottom w:val="single" w:sz="4" w:space="0" w:color="auto"/>
              <w:right w:val="single" w:sz="4" w:space="0" w:color="auto"/>
            </w:tcBorders>
            <w:shd w:val="clear" w:color="auto" w:fill="auto"/>
            <w:noWrap/>
            <w:vAlign w:val="center"/>
            <w:hideMark/>
          </w:tcPr>
          <w:p w14:paraId="1953B8A6" w14:textId="77777777" w:rsidR="00D634AF" w:rsidRPr="00991F7C" w:rsidRDefault="00D634AF" w:rsidP="00D634AF">
            <w:pPr>
              <w:jc w:val="center"/>
              <w:rPr>
                <w:color w:val="000000"/>
                <w:sz w:val="20"/>
                <w:szCs w:val="20"/>
              </w:rPr>
            </w:pPr>
            <w:r w:rsidRPr="00991F7C">
              <w:rPr>
                <w:color w:val="000000"/>
                <w:sz w:val="20"/>
                <w:szCs w:val="20"/>
              </w:rPr>
              <w:t>100</w:t>
            </w:r>
          </w:p>
        </w:tc>
        <w:tc>
          <w:tcPr>
            <w:tcW w:w="778" w:type="dxa"/>
            <w:tcBorders>
              <w:top w:val="nil"/>
              <w:left w:val="nil"/>
              <w:bottom w:val="single" w:sz="4" w:space="0" w:color="auto"/>
              <w:right w:val="single" w:sz="4" w:space="0" w:color="auto"/>
            </w:tcBorders>
            <w:shd w:val="clear" w:color="auto" w:fill="auto"/>
            <w:noWrap/>
            <w:vAlign w:val="center"/>
            <w:hideMark/>
          </w:tcPr>
          <w:p w14:paraId="3BDF6E7A"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059E24AD" w14:textId="77777777" w:rsidR="00D634AF" w:rsidRPr="00991F7C" w:rsidRDefault="00D634AF" w:rsidP="00D634AF">
            <w:pPr>
              <w:jc w:val="center"/>
              <w:rPr>
                <w:color w:val="000000"/>
                <w:sz w:val="20"/>
                <w:szCs w:val="20"/>
              </w:rPr>
            </w:pPr>
            <w:r>
              <w:rPr>
                <w:sz w:val="20"/>
                <w:szCs w:val="20"/>
              </w:rPr>
              <w:t>-</w:t>
            </w:r>
          </w:p>
        </w:tc>
        <w:tc>
          <w:tcPr>
            <w:tcW w:w="778" w:type="dxa"/>
            <w:tcBorders>
              <w:top w:val="nil"/>
              <w:left w:val="nil"/>
              <w:bottom w:val="single" w:sz="4" w:space="0" w:color="auto"/>
              <w:right w:val="single" w:sz="4" w:space="0" w:color="auto"/>
            </w:tcBorders>
            <w:shd w:val="clear" w:color="auto" w:fill="auto"/>
            <w:noWrap/>
            <w:vAlign w:val="center"/>
            <w:hideMark/>
          </w:tcPr>
          <w:p w14:paraId="1EF1B8F9" w14:textId="77777777" w:rsidR="00D634AF" w:rsidRPr="00991F7C" w:rsidRDefault="00D634AF" w:rsidP="00D634AF">
            <w:pPr>
              <w:jc w:val="center"/>
              <w:rPr>
                <w:color w:val="000000"/>
                <w:sz w:val="20"/>
                <w:szCs w:val="20"/>
              </w:rPr>
            </w:pPr>
            <w:r>
              <w:rPr>
                <w:sz w:val="20"/>
                <w:szCs w:val="20"/>
              </w:rPr>
              <w:t>-</w:t>
            </w:r>
          </w:p>
        </w:tc>
      </w:tr>
      <w:tr w:rsidR="00D634AF" w:rsidRPr="00991F7C" w14:paraId="05CF8AD5" w14:textId="77777777" w:rsidTr="00D634AF">
        <w:trPr>
          <w:trHeight w:val="340"/>
        </w:trPr>
        <w:tc>
          <w:tcPr>
            <w:tcW w:w="495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B70E43" w14:textId="77777777" w:rsidR="00D634AF" w:rsidRPr="009F6AE6" w:rsidRDefault="00D634AF" w:rsidP="00D634AF">
            <w:pPr>
              <w:rPr>
                <w:color w:val="000000"/>
                <w:sz w:val="20"/>
                <w:szCs w:val="20"/>
              </w:rPr>
            </w:pPr>
            <w:r w:rsidRPr="009F6AE6">
              <w:rPr>
                <w:color w:val="000000"/>
                <w:sz w:val="20"/>
                <w:szCs w:val="20"/>
              </w:rPr>
              <w:lastRenderedPageBreak/>
              <w:t>Итого по округу, Гкал</w:t>
            </w:r>
          </w:p>
        </w:tc>
        <w:tc>
          <w:tcPr>
            <w:tcW w:w="1134" w:type="dxa"/>
            <w:tcBorders>
              <w:top w:val="nil"/>
              <w:left w:val="nil"/>
              <w:bottom w:val="single" w:sz="4" w:space="0" w:color="auto"/>
              <w:right w:val="single" w:sz="4" w:space="0" w:color="auto"/>
            </w:tcBorders>
            <w:shd w:val="clear" w:color="auto" w:fill="auto"/>
            <w:noWrap/>
            <w:vAlign w:val="center"/>
            <w:hideMark/>
          </w:tcPr>
          <w:p w14:paraId="16AB05CC" w14:textId="77777777" w:rsidR="00D634AF" w:rsidRPr="006C2400" w:rsidRDefault="00D634AF" w:rsidP="00D634AF">
            <w:pPr>
              <w:jc w:val="center"/>
              <w:rPr>
                <w:color w:val="000000"/>
                <w:sz w:val="20"/>
                <w:szCs w:val="20"/>
              </w:rPr>
            </w:pPr>
            <w:r>
              <w:rPr>
                <w:color w:val="000000"/>
                <w:sz w:val="20"/>
                <w:szCs w:val="20"/>
              </w:rPr>
              <w:t>89886,9</w:t>
            </w:r>
          </w:p>
        </w:tc>
        <w:tc>
          <w:tcPr>
            <w:tcW w:w="919" w:type="dxa"/>
            <w:tcBorders>
              <w:top w:val="nil"/>
              <w:left w:val="nil"/>
              <w:bottom w:val="single" w:sz="4" w:space="0" w:color="auto"/>
              <w:right w:val="single" w:sz="4" w:space="0" w:color="auto"/>
            </w:tcBorders>
            <w:shd w:val="clear" w:color="auto" w:fill="auto"/>
            <w:noWrap/>
            <w:vAlign w:val="center"/>
          </w:tcPr>
          <w:p w14:paraId="3A0A147D" w14:textId="77777777" w:rsidR="00D634AF" w:rsidRPr="006C2400" w:rsidRDefault="00D634AF" w:rsidP="00D634AF">
            <w:pPr>
              <w:jc w:val="center"/>
              <w:rPr>
                <w:color w:val="000000"/>
                <w:sz w:val="20"/>
                <w:szCs w:val="20"/>
              </w:rPr>
            </w:pPr>
            <w:r>
              <w:rPr>
                <w:color w:val="000000"/>
                <w:sz w:val="20"/>
                <w:szCs w:val="20"/>
              </w:rPr>
              <w:t>89820,4</w:t>
            </w:r>
          </w:p>
        </w:tc>
        <w:tc>
          <w:tcPr>
            <w:tcW w:w="778" w:type="dxa"/>
            <w:tcBorders>
              <w:top w:val="nil"/>
              <w:left w:val="nil"/>
              <w:bottom w:val="single" w:sz="4" w:space="0" w:color="auto"/>
              <w:right w:val="single" w:sz="4" w:space="0" w:color="auto"/>
            </w:tcBorders>
            <w:shd w:val="clear" w:color="auto" w:fill="auto"/>
            <w:noWrap/>
            <w:vAlign w:val="center"/>
          </w:tcPr>
          <w:p w14:paraId="2FC0CDC9" w14:textId="77777777" w:rsidR="00D634AF" w:rsidRPr="006C2400"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12A371B6" w14:textId="77777777" w:rsidR="00D634AF" w:rsidRPr="00A140BF" w:rsidRDefault="00D634AF" w:rsidP="00D634AF">
            <w:pPr>
              <w:jc w:val="center"/>
              <w:rPr>
                <w:color w:val="000000"/>
                <w:sz w:val="16"/>
                <w:szCs w:val="20"/>
              </w:rPr>
            </w:pPr>
            <w:r>
              <w:rPr>
                <w:sz w:val="20"/>
                <w:szCs w:val="20"/>
              </w:rPr>
              <w:t>66,5</w:t>
            </w:r>
          </w:p>
        </w:tc>
        <w:tc>
          <w:tcPr>
            <w:tcW w:w="778" w:type="dxa"/>
            <w:tcBorders>
              <w:top w:val="nil"/>
              <w:left w:val="nil"/>
              <w:bottom w:val="single" w:sz="4" w:space="0" w:color="auto"/>
              <w:right w:val="single" w:sz="4" w:space="0" w:color="auto"/>
            </w:tcBorders>
            <w:shd w:val="clear" w:color="auto" w:fill="auto"/>
            <w:noWrap/>
            <w:vAlign w:val="center"/>
          </w:tcPr>
          <w:p w14:paraId="234E16DB" w14:textId="77777777" w:rsidR="00D634AF" w:rsidRPr="00A140BF" w:rsidRDefault="00D634AF" w:rsidP="00D634AF">
            <w:pPr>
              <w:jc w:val="center"/>
              <w:rPr>
                <w:color w:val="000000"/>
                <w:sz w:val="16"/>
                <w:szCs w:val="20"/>
              </w:rPr>
            </w:pPr>
            <w:r>
              <w:rPr>
                <w:sz w:val="20"/>
                <w:szCs w:val="20"/>
              </w:rPr>
              <w:t>-</w:t>
            </w:r>
          </w:p>
        </w:tc>
      </w:tr>
      <w:tr w:rsidR="00D634AF" w:rsidRPr="00991F7C" w14:paraId="5143F425" w14:textId="77777777" w:rsidTr="00D634AF">
        <w:trPr>
          <w:trHeight w:val="340"/>
        </w:trPr>
        <w:tc>
          <w:tcPr>
            <w:tcW w:w="495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0DB47F" w14:textId="77777777" w:rsidR="00D634AF" w:rsidRPr="009F6AE6" w:rsidRDefault="00D634AF" w:rsidP="00D634AF">
            <w:pPr>
              <w:rPr>
                <w:color w:val="000000"/>
                <w:sz w:val="20"/>
                <w:szCs w:val="20"/>
              </w:rPr>
            </w:pPr>
            <w:r w:rsidRPr="009F6AE6">
              <w:rPr>
                <w:color w:val="000000"/>
                <w:sz w:val="20"/>
                <w:szCs w:val="20"/>
              </w:rPr>
              <w:t>Итого по округу, %</w:t>
            </w:r>
          </w:p>
        </w:tc>
        <w:tc>
          <w:tcPr>
            <w:tcW w:w="1134" w:type="dxa"/>
            <w:tcBorders>
              <w:top w:val="nil"/>
              <w:left w:val="nil"/>
              <w:bottom w:val="single" w:sz="4" w:space="0" w:color="auto"/>
              <w:right w:val="single" w:sz="4" w:space="0" w:color="auto"/>
            </w:tcBorders>
            <w:shd w:val="clear" w:color="auto" w:fill="auto"/>
            <w:noWrap/>
            <w:vAlign w:val="center"/>
            <w:hideMark/>
          </w:tcPr>
          <w:p w14:paraId="56D21891" w14:textId="77777777" w:rsidR="00D634AF" w:rsidRPr="006C2400" w:rsidRDefault="00D634AF" w:rsidP="00D634AF">
            <w:pPr>
              <w:jc w:val="center"/>
              <w:rPr>
                <w:color w:val="000000"/>
                <w:sz w:val="20"/>
                <w:szCs w:val="20"/>
              </w:rPr>
            </w:pPr>
            <w:r w:rsidRPr="006C2400">
              <w:rPr>
                <w:color w:val="000000"/>
                <w:sz w:val="20"/>
                <w:szCs w:val="20"/>
              </w:rPr>
              <w:t>100,00</w:t>
            </w:r>
          </w:p>
        </w:tc>
        <w:tc>
          <w:tcPr>
            <w:tcW w:w="919" w:type="dxa"/>
            <w:tcBorders>
              <w:top w:val="nil"/>
              <w:left w:val="nil"/>
              <w:bottom w:val="single" w:sz="4" w:space="0" w:color="auto"/>
              <w:right w:val="single" w:sz="4" w:space="0" w:color="auto"/>
            </w:tcBorders>
            <w:shd w:val="clear" w:color="auto" w:fill="auto"/>
            <w:noWrap/>
            <w:vAlign w:val="center"/>
          </w:tcPr>
          <w:p w14:paraId="550567DD" w14:textId="77777777" w:rsidR="00D634AF" w:rsidRPr="006C2400" w:rsidRDefault="00D634AF" w:rsidP="00D634AF">
            <w:pPr>
              <w:jc w:val="center"/>
              <w:rPr>
                <w:color w:val="000000"/>
                <w:sz w:val="20"/>
                <w:szCs w:val="20"/>
              </w:rPr>
            </w:pPr>
            <w:r w:rsidRPr="006C2400">
              <w:rPr>
                <w:color w:val="000000"/>
                <w:sz w:val="20"/>
                <w:szCs w:val="20"/>
              </w:rPr>
              <w:t>99,93</w:t>
            </w:r>
          </w:p>
        </w:tc>
        <w:tc>
          <w:tcPr>
            <w:tcW w:w="778" w:type="dxa"/>
            <w:tcBorders>
              <w:top w:val="nil"/>
              <w:left w:val="nil"/>
              <w:bottom w:val="single" w:sz="4" w:space="0" w:color="auto"/>
              <w:right w:val="single" w:sz="4" w:space="0" w:color="auto"/>
            </w:tcBorders>
            <w:shd w:val="clear" w:color="auto" w:fill="auto"/>
            <w:noWrap/>
            <w:vAlign w:val="center"/>
          </w:tcPr>
          <w:p w14:paraId="4B6E666C" w14:textId="77777777" w:rsidR="00D634AF" w:rsidRPr="006C2400" w:rsidRDefault="00D634AF" w:rsidP="00D634AF">
            <w:pPr>
              <w:jc w:val="center"/>
              <w:rPr>
                <w:color w:val="000000"/>
                <w:sz w:val="20"/>
                <w:szCs w:val="20"/>
              </w:rPr>
            </w:pPr>
            <w:r>
              <w:rPr>
                <w:color w:val="000000"/>
                <w:sz w:val="20"/>
                <w:szCs w:val="20"/>
              </w:rPr>
              <w:t>-</w:t>
            </w:r>
          </w:p>
        </w:tc>
        <w:tc>
          <w:tcPr>
            <w:tcW w:w="778" w:type="dxa"/>
            <w:tcBorders>
              <w:top w:val="nil"/>
              <w:left w:val="nil"/>
              <w:bottom w:val="single" w:sz="4" w:space="0" w:color="auto"/>
              <w:right w:val="single" w:sz="4" w:space="0" w:color="auto"/>
            </w:tcBorders>
            <w:shd w:val="clear" w:color="auto" w:fill="auto"/>
            <w:noWrap/>
            <w:vAlign w:val="center"/>
          </w:tcPr>
          <w:p w14:paraId="655C0E9B" w14:textId="77777777" w:rsidR="00D634AF" w:rsidRPr="00A140BF" w:rsidRDefault="00D634AF" w:rsidP="00D634AF">
            <w:pPr>
              <w:jc w:val="center"/>
              <w:rPr>
                <w:color w:val="000000"/>
                <w:sz w:val="16"/>
                <w:szCs w:val="20"/>
              </w:rPr>
            </w:pPr>
            <w:r w:rsidRPr="006C2400">
              <w:rPr>
                <w:sz w:val="20"/>
                <w:szCs w:val="20"/>
              </w:rPr>
              <w:t>0,07</w:t>
            </w:r>
          </w:p>
        </w:tc>
        <w:tc>
          <w:tcPr>
            <w:tcW w:w="778" w:type="dxa"/>
            <w:tcBorders>
              <w:top w:val="nil"/>
              <w:left w:val="nil"/>
              <w:bottom w:val="single" w:sz="4" w:space="0" w:color="auto"/>
              <w:right w:val="single" w:sz="4" w:space="0" w:color="auto"/>
            </w:tcBorders>
            <w:shd w:val="clear" w:color="auto" w:fill="auto"/>
            <w:noWrap/>
            <w:vAlign w:val="center"/>
          </w:tcPr>
          <w:p w14:paraId="17A93431" w14:textId="77777777" w:rsidR="00D634AF" w:rsidRPr="00A140BF" w:rsidRDefault="00D634AF" w:rsidP="00D634AF">
            <w:pPr>
              <w:jc w:val="center"/>
              <w:rPr>
                <w:color w:val="000000"/>
                <w:sz w:val="16"/>
                <w:szCs w:val="20"/>
              </w:rPr>
            </w:pPr>
            <w:r>
              <w:rPr>
                <w:sz w:val="20"/>
                <w:szCs w:val="20"/>
              </w:rPr>
              <w:t>-</w:t>
            </w:r>
          </w:p>
        </w:tc>
      </w:tr>
    </w:tbl>
    <w:p w14:paraId="5DD345FE" w14:textId="77777777" w:rsidR="007055BE" w:rsidRDefault="007055BE" w:rsidP="007055BE">
      <w:pPr>
        <w:pStyle w:val="Maximyz"/>
        <w:rPr>
          <w:rStyle w:val="mark"/>
        </w:rPr>
      </w:pPr>
    </w:p>
    <w:p w14:paraId="2F2D9673" w14:textId="597B1D1D" w:rsidR="00F15B4D" w:rsidRDefault="00F15B4D" w:rsidP="00A967FD">
      <w:pPr>
        <w:pStyle w:val="Maximyz"/>
        <w:rPr>
          <w:lang w:eastAsia="en-US"/>
        </w:rPr>
      </w:pPr>
    </w:p>
    <w:p w14:paraId="6318D73F" w14:textId="4B067370" w:rsidR="00317205" w:rsidRDefault="00317205" w:rsidP="00A967FD">
      <w:pPr>
        <w:pStyle w:val="Maximyz"/>
        <w:rPr>
          <w:lang w:eastAsia="en-US"/>
        </w:rPr>
      </w:pPr>
    </w:p>
    <w:p w14:paraId="51876A93" w14:textId="77777777" w:rsidR="00317205" w:rsidRDefault="00317205" w:rsidP="00A967FD">
      <w:pPr>
        <w:pStyle w:val="Maximyz"/>
        <w:rPr>
          <w:lang w:eastAsia="en-US"/>
        </w:rPr>
      </w:pPr>
    </w:p>
    <w:p w14:paraId="141DF6A7" w14:textId="4BCD58F7" w:rsidR="00F15B4D" w:rsidRDefault="00F15B4D" w:rsidP="00F15B4D">
      <w:pPr>
        <w:pStyle w:val="22"/>
      </w:pPr>
      <w:bookmarkStart w:id="137" w:name="_Toc185000157"/>
      <w:r>
        <w:t xml:space="preserve">Преобладающий </w:t>
      </w:r>
      <w:r w:rsidR="001D2F18">
        <w:t xml:space="preserve">в </w:t>
      </w:r>
      <w:r>
        <w:t>городском округе вид топлива, определяемый по совокупности всех систем теплоснабжения, находящихся в соответствующем городском округе</w:t>
      </w:r>
      <w:bookmarkEnd w:id="137"/>
    </w:p>
    <w:p w14:paraId="4D346539" w14:textId="1B68D0FE" w:rsidR="00006937" w:rsidRDefault="003F76DC" w:rsidP="00006937">
      <w:pPr>
        <w:pStyle w:val="Maximyz"/>
        <w:rPr>
          <w:rStyle w:val="mark"/>
        </w:rPr>
      </w:pPr>
      <w:bookmarkStart w:id="138" w:name="_Hlk20309835"/>
      <w:r w:rsidRPr="005B314A">
        <w:rPr>
          <w:rStyle w:val="mark"/>
        </w:rPr>
        <w:t>По данным таблицы</w:t>
      </w:r>
      <w:r>
        <w:rPr>
          <w:rStyle w:val="mark"/>
        </w:rPr>
        <w:t xml:space="preserve"> </w:t>
      </w:r>
      <w:r w:rsidR="001D2F18">
        <w:rPr>
          <w:rStyle w:val="mark"/>
        </w:rPr>
        <w:fldChar w:fldCharType="begin"/>
      </w:r>
      <w:r w:rsidR="001D2F18">
        <w:rPr>
          <w:rStyle w:val="mark"/>
        </w:rPr>
        <w:instrText xml:space="preserve"> REF _Ref134098632 \h  \* MERGEFORMAT </w:instrText>
      </w:r>
      <w:r w:rsidR="001D2F18">
        <w:rPr>
          <w:rStyle w:val="mark"/>
        </w:rPr>
      </w:r>
      <w:r w:rsidR="001D2F18">
        <w:rPr>
          <w:rStyle w:val="mark"/>
        </w:rPr>
        <w:fldChar w:fldCharType="separate"/>
      </w:r>
      <w:r w:rsidR="00632DDE" w:rsidRPr="00632DDE">
        <w:rPr>
          <w:vanish/>
        </w:rPr>
        <w:t xml:space="preserve">Таблица </w:t>
      </w:r>
      <w:r w:rsidR="00632DDE">
        <w:rPr>
          <w:noProof/>
        </w:rPr>
        <w:t>8</w:t>
      </w:r>
      <w:r w:rsidR="00632DDE">
        <w:t>.</w:t>
      </w:r>
      <w:r w:rsidR="00632DDE">
        <w:rPr>
          <w:noProof/>
        </w:rPr>
        <w:t>3</w:t>
      </w:r>
      <w:r w:rsidR="001D2F18">
        <w:rPr>
          <w:rStyle w:val="mark"/>
        </w:rPr>
        <w:fldChar w:fldCharType="end"/>
      </w:r>
      <w:r w:rsidR="001D2F18">
        <w:rPr>
          <w:rStyle w:val="mark"/>
        </w:rPr>
        <w:t xml:space="preserve"> </w:t>
      </w:r>
      <w:r w:rsidRPr="005B314A">
        <w:rPr>
          <w:rStyle w:val="mark"/>
        </w:rPr>
        <w:t xml:space="preserve">видно, что основным видом топлива </w:t>
      </w:r>
      <w:r>
        <w:rPr>
          <w:rStyle w:val="mark"/>
        </w:rPr>
        <w:t>для котельных на территории городского округа Лотошино</w:t>
      </w:r>
      <w:r w:rsidRPr="005B314A">
        <w:rPr>
          <w:rStyle w:val="mark"/>
        </w:rPr>
        <w:t xml:space="preserve"> является </w:t>
      </w:r>
      <w:r>
        <w:rPr>
          <w:rStyle w:val="mark"/>
        </w:rPr>
        <w:t>природный газ</w:t>
      </w:r>
      <w:r w:rsidRPr="005B314A">
        <w:rPr>
          <w:rStyle w:val="mark"/>
        </w:rPr>
        <w:t xml:space="preserve">, в процентном соотношении потребление </w:t>
      </w:r>
      <w:r>
        <w:rPr>
          <w:rStyle w:val="mark"/>
        </w:rPr>
        <w:t xml:space="preserve">газа </w:t>
      </w:r>
      <w:r w:rsidRPr="005B314A">
        <w:rPr>
          <w:rStyle w:val="mark"/>
        </w:rPr>
        <w:t xml:space="preserve">составляет </w:t>
      </w:r>
      <w:r w:rsidRPr="00BB3CCE">
        <w:rPr>
          <w:rStyle w:val="mark"/>
        </w:rPr>
        <w:t>99</w:t>
      </w:r>
      <w:r>
        <w:rPr>
          <w:rStyle w:val="mark"/>
        </w:rPr>
        <w:t>,9</w:t>
      </w:r>
      <w:r w:rsidRPr="00BB3CCE">
        <w:rPr>
          <w:rStyle w:val="mark"/>
        </w:rPr>
        <w:t>3</w:t>
      </w:r>
      <w:r>
        <w:rPr>
          <w:rStyle w:val="mark"/>
        </w:rPr>
        <w:t xml:space="preserve"> </w:t>
      </w:r>
      <w:r w:rsidRPr="005B314A">
        <w:rPr>
          <w:rStyle w:val="mark"/>
        </w:rPr>
        <w:t>% от общего объема потребления топлива.</w:t>
      </w:r>
    </w:p>
    <w:p w14:paraId="6E1C0941" w14:textId="77777777" w:rsidR="00006937" w:rsidRPr="005B314A" w:rsidRDefault="00006937" w:rsidP="00006937">
      <w:pPr>
        <w:pStyle w:val="Maximyz"/>
        <w:rPr>
          <w:rStyle w:val="mark"/>
        </w:rPr>
      </w:pPr>
    </w:p>
    <w:p w14:paraId="5C8C2EC5" w14:textId="622CE950" w:rsidR="00F15B4D" w:rsidRDefault="00F15B4D" w:rsidP="00F15B4D">
      <w:pPr>
        <w:pStyle w:val="22"/>
      </w:pPr>
      <w:bookmarkStart w:id="139" w:name="_Toc185000158"/>
      <w:bookmarkEnd w:id="138"/>
      <w:r>
        <w:t>Приоритетное направление развития топливного баланса городского округа</w:t>
      </w:r>
      <w:bookmarkEnd w:id="139"/>
    </w:p>
    <w:p w14:paraId="3D740249" w14:textId="623F2496" w:rsidR="00006937" w:rsidRDefault="00A942BC" w:rsidP="00006937">
      <w:pPr>
        <w:pStyle w:val="Maximyz"/>
        <w:spacing w:after="240"/>
      </w:pPr>
      <w:r>
        <w:t>В целом по округу планируется незначительное увеличение потребления природного газа в связи с подключением к существующим тепловым сетям перспективных потребителей.</w:t>
      </w:r>
    </w:p>
    <w:p w14:paraId="5C8A98D7" w14:textId="77777777" w:rsidR="00006937" w:rsidRPr="00F15B4D" w:rsidRDefault="00006937" w:rsidP="00F15B4D">
      <w:pPr>
        <w:rPr>
          <w:lang w:eastAsia="en-US"/>
        </w:rPr>
        <w:sectPr w:rsidR="00006937" w:rsidRPr="00F15B4D" w:rsidSect="008B3A33">
          <w:footerReference w:type="default" r:id="rId107"/>
          <w:pgSz w:w="11906" w:h="16838" w:code="9"/>
          <w:pgMar w:top="1134" w:right="851" w:bottom="1134" w:left="1701" w:header="709" w:footer="709" w:gutter="0"/>
          <w:cols w:space="708"/>
          <w:docGrid w:linePitch="360"/>
        </w:sectPr>
      </w:pPr>
    </w:p>
    <w:p w14:paraId="5784C022" w14:textId="77C7F419" w:rsidR="00C2547D" w:rsidRPr="00462DA6" w:rsidRDefault="00C2547D" w:rsidP="001D2F18">
      <w:pPr>
        <w:pStyle w:val="1c"/>
        <w:suppressAutoHyphens/>
        <w:ind w:left="499" w:hanging="357"/>
        <w:rPr>
          <w:lang w:val="ru-RU"/>
        </w:rPr>
      </w:pPr>
      <w:bookmarkStart w:id="140" w:name="_Toc185000159"/>
      <w:bookmarkEnd w:id="133"/>
      <w:r w:rsidRPr="00462DA6">
        <w:rPr>
          <w:lang w:val="ru-RU"/>
        </w:rPr>
        <w:lastRenderedPageBreak/>
        <w:t>РАЗДЕЛ. ИНВЕСТИЦИИ В СТРОИТЕЛЬСТВО, РЕКОНСТРУКЦИЮ И ТЕХНИЧЕСКОЕ ПЕРЕВООРУЖЕНИЕ</w:t>
      </w:r>
      <w:bookmarkEnd w:id="130"/>
      <w:r w:rsidR="00F47A7F">
        <w:rPr>
          <w:lang w:val="ru-RU"/>
        </w:rPr>
        <w:t xml:space="preserve"> И (ИЛИ) МОДЕРНИЗАЦИЮ</w:t>
      </w:r>
      <w:bookmarkEnd w:id="140"/>
    </w:p>
    <w:p w14:paraId="6EAF38BF" w14:textId="5933DD2A" w:rsidR="006B7FD4" w:rsidRPr="001F1022" w:rsidRDefault="006B7FD4" w:rsidP="006B7FD4">
      <w:pPr>
        <w:pStyle w:val="Maximyz"/>
        <w:rPr>
          <w:szCs w:val="24"/>
        </w:rPr>
      </w:pPr>
      <w:bookmarkStart w:id="141" w:name="_Toc352234947"/>
      <w:r w:rsidRPr="001F1022">
        <w:rPr>
          <w:szCs w:val="24"/>
        </w:rPr>
        <w:t>В данно</w:t>
      </w:r>
      <w:r>
        <w:rPr>
          <w:szCs w:val="24"/>
        </w:rPr>
        <w:t>м</w:t>
      </w:r>
      <w:r w:rsidRPr="001F1022">
        <w:rPr>
          <w:szCs w:val="24"/>
        </w:rPr>
        <w:t xml:space="preserve"> </w:t>
      </w:r>
      <w:r>
        <w:rPr>
          <w:szCs w:val="24"/>
        </w:rPr>
        <w:t>разделе</w:t>
      </w:r>
      <w:r w:rsidRPr="001F1022">
        <w:rPr>
          <w:szCs w:val="24"/>
        </w:rPr>
        <w:t xml:space="preserve"> представлено обоснование финансовых потребностей для реализации мероприятий, предусмотренных Схемой теплоснабжения и </w:t>
      </w:r>
      <w:r w:rsidRPr="001F1022">
        <w:rPr>
          <w:color w:val="000000"/>
          <w:szCs w:val="24"/>
        </w:rPr>
        <w:t>Государственн</w:t>
      </w:r>
      <w:r>
        <w:rPr>
          <w:color w:val="000000"/>
          <w:szCs w:val="24"/>
        </w:rPr>
        <w:t>ой</w:t>
      </w:r>
      <w:r w:rsidRPr="001F1022">
        <w:rPr>
          <w:color w:val="000000"/>
          <w:szCs w:val="24"/>
        </w:rPr>
        <w:t xml:space="preserve"> программ</w:t>
      </w:r>
      <w:r>
        <w:rPr>
          <w:color w:val="000000"/>
          <w:szCs w:val="24"/>
        </w:rPr>
        <w:t>ой</w:t>
      </w:r>
      <w:r w:rsidRPr="001F1022">
        <w:rPr>
          <w:color w:val="000000"/>
          <w:szCs w:val="24"/>
        </w:rPr>
        <w:t xml:space="preserve"> Московской области "Развитие инженерной инфраструктуры и энергоэффективности" на 20</w:t>
      </w:r>
      <w:r w:rsidR="00317205">
        <w:rPr>
          <w:color w:val="000000"/>
          <w:szCs w:val="24"/>
        </w:rPr>
        <w:t>23</w:t>
      </w:r>
      <w:r w:rsidRPr="001F1022">
        <w:rPr>
          <w:color w:val="000000"/>
          <w:szCs w:val="24"/>
        </w:rPr>
        <w:t>-202</w:t>
      </w:r>
      <w:r w:rsidR="00317205">
        <w:rPr>
          <w:color w:val="000000"/>
          <w:szCs w:val="24"/>
        </w:rPr>
        <w:t>8</w:t>
      </w:r>
      <w:r w:rsidRPr="001F1022">
        <w:rPr>
          <w:color w:val="000000"/>
          <w:szCs w:val="24"/>
        </w:rPr>
        <w:t xml:space="preserve"> годы</w:t>
      </w:r>
      <w:r>
        <w:rPr>
          <w:color w:val="000000"/>
          <w:szCs w:val="24"/>
        </w:rPr>
        <w:t>.</w:t>
      </w:r>
    </w:p>
    <w:p w14:paraId="5320DE56" w14:textId="77777777" w:rsidR="006B7FD4" w:rsidRPr="00646879" w:rsidRDefault="006B7FD4" w:rsidP="006B7FD4">
      <w:pPr>
        <w:pStyle w:val="Maximyz"/>
      </w:pPr>
      <w:r w:rsidRPr="001F1022">
        <w:rPr>
          <w:szCs w:val="24"/>
        </w:rPr>
        <w:t>Финансирование работ предполагается из</w:t>
      </w:r>
      <w:r w:rsidRPr="00646879">
        <w:t xml:space="preserve"> различных источников в зависимости от видов работ и собственности объектов.</w:t>
      </w:r>
    </w:p>
    <w:p w14:paraId="2EFE7943" w14:textId="77777777" w:rsidR="006B7FD4" w:rsidRPr="00646879" w:rsidRDefault="006B7FD4" w:rsidP="006B7FD4">
      <w:pPr>
        <w:pStyle w:val="Maximyz"/>
      </w:pPr>
      <w:r w:rsidRPr="00646879">
        <w:t>Работы по реконструкции тепловых сетей</w:t>
      </w:r>
      <w:r>
        <w:t xml:space="preserve"> и источников теплоснабжеия </w:t>
      </w:r>
      <w:r w:rsidRPr="00646879">
        <w:t>предлагается финансировать из районного, областного и федерального бюджетов (при вхождении в соответствующие программы)</w:t>
      </w:r>
      <w:r>
        <w:t>, набдавки к тарифу.</w:t>
      </w:r>
    </w:p>
    <w:p w14:paraId="737EC804" w14:textId="05BFB53E" w:rsidR="006B7FD4" w:rsidRDefault="006B7FD4" w:rsidP="006B7FD4">
      <w:pPr>
        <w:pStyle w:val="Maximyz"/>
      </w:pPr>
      <w:r w:rsidRPr="000900AC">
        <w:t xml:space="preserve">Стоимость строительства </w:t>
      </w:r>
      <w:r>
        <w:t>источников теплоснабжения</w:t>
      </w:r>
      <w:r w:rsidRPr="000900AC">
        <w:t xml:space="preserve"> принята по НЦС-81-02-1</w:t>
      </w:r>
      <w:r>
        <w:t>9</w:t>
      </w:r>
      <w:r w:rsidRPr="000900AC">
        <w:t>-20</w:t>
      </w:r>
      <w:r>
        <w:t>2</w:t>
      </w:r>
      <w:r w:rsidR="004D6D70">
        <w:t>4</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D54664">
        <w:t>городск</w:t>
      </w:r>
      <w:r>
        <w:t>ой инфраструктуры</w:t>
      </w:r>
      <w:r w:rsidRPr="000900AC">
        <w:t>» с учетом прогнозного индекса дефлятора МЭР.</w:t>
      </w:r>
    </w:p>
    <w:p w14:paraId="61CC48FF" w14:textId="4C997809" w:rsidR="006B7FD4" w:rsidRDefault="006B7FD4" w:rsidP="006B7FD4">
      <w:pPr>
        <w:pStyle w:val="Maximyz"/>
      </w:pPr>
      <w:r w:rsidRPr="000900AC">
        <w:t xml:space="preserve">Стоимость строительства и реконструкции трубопроводов тепловых сетей (бесканальная прокладка в ППУ изоляции) принята по </w:t>
      </w:r>
      <w:r>
        <w:t>НЦС-81-02-13-202</w:t>
      </w:r>
      <w:r w:rsidR="004D6D70">
        <w:t>4</w:t>
      </w:r>
      <w:r w:rsidRPr="000900AC">
        <w:t xml:space="preserve"> «Государственные сметные нормативы. Укрупненные нормативы цены строительства. Часть 13. Наружные тепловые сети» с учетом прогнозного индекса дефлятора МЭР.</w:t>
      </w:r>
    </w:p>
    <w:p w14:paraId="653B1697" w14:textId="77777777" w:rsidR="00535156" w:rsidRDefault="00535156" w:rsidP="00535156">
      <w:pPr>
        <w:rPr>
          <w:lang w:eastAsia="en-US"/>
        </w:rPr>
      </w:pPr>
    </w:p>
    <w:p w14:paraId="27FF3992" w14:textId="77777777" w:rsidR="00535156" w:rsidRDefault="00535156" w:rsidP="00535156">
      <w:pPr>
        <w:pStyle w:val="22"/>
        <w:ind w:left="1283"/>
      </w:pPr>
      <w:r>
        <w:t xml:space="preserve"> </w:t>
      </w:r>
      <w:bookmarkStart w:id="142" w:name="_Toc456173787"/>
      <w:bookmarkStart w:id="143" w:name="_Toc185000160"/>
      <w:r w:rsidRPr="00D6081F">
        <w:t>Предложения по величине необходимых инвестиций в строительство, реконструкцию и техническое перевооружение источников тепловой</w:t>
      </w:r>
      <w:r>
        <w:t xml:space="preserve"> энергии</w:t>
      </w:r>
      <w:bookmarkEnd w:id="142"/>
      <w:bookmarkEnd w:id="143"/>
    </w:p>
    <w:p w14:paraId="23F186AC" w14:textId="6E176106" w:rsidR="00A942BC" w:rsidRDefault="00A942BC" w:rsidP="00A942BC">
      <w:pPr>
        <w:pStyle w:val="Maximyz"/>
      </w:pPr>
      <w:bookmarkStart w:id="144" w:name="_Hlk535840518"/>
      <w:bookmarkStart w:id="145" w:name="_Ref532197577"/>
      <w:bookmarkStart w:id="146" w:name="_Hlk21945206"/>
      <w:bookmarkStart w:id="147" w:name="_Ref22802170"/>
      <w:bookmarkStart w:id="148" w:name="_Hlk25663817"/>
      <w:bookmarkStart w:id="149" w:name="_Toc352234945"/>
      <w:bookmarkStart w:id="150" w:name="_Toc370821127"/>
      <w:bookmarkStart w:id="151" w:name="_Toc456173788"/>
      <w:r w:rsidRPr="00274774">
        <w:t>Предложения по величине необходимых инвести</w:t>
      </w:r>
      <w:r>
        <w:t>ций в реконструк</w:t>
      </w:r>
      <w:r w:rsidRPr="00274774">
        <w:t>цию и техническое перевооружение источников теплово</w:t>
      </w:r>
      <w:r>
        <w:t>й энергии</w:t>
      </w:r>
      <w:r w:rsidRPr="00B013FD">
        <w:t xml:space="preserve"> </w:t>
      </w:r>
      <w:r>
        <w:t xml:space="preserve">городского округа Лотошино представлены в таблице </w:t>
      </w:r>
      <w:r w:rsidR="004D6D70">
        <w:fldChar w:fldCharType="begin"/>
      </w:r>
      <w:r w:rsidR="004D6D70">
        <w:instrText xml:space="preserve"> REF _Ref184999027 \h  \* MERGEFORMAT </w:instrText>
      </w:r>
      <w:r w:rsidR="004D6D70">
        <w:fldChar w:fldCharType="separate"/>
      </w:r>
      <w:r w:rsidR="00632DDE" w:rsidRPr="00632DDE">
        <w:rPr>
          <w:vanish/>
        </w:rPr>
        <w:t xml:space="preserve">Таблица </w:t>
      </w:r>
      <w:r w:rsidR="00632DDE">
        <w:rPr>
          <w:noProof/>
        </w:rPr>
        <w:t>9</w:t>
      </w:r>
      <w:r w:rsidR="00632DDE">
        <w:t>.</w:t>
      </w:r>
      <w:r w:rsidR="00632DDE">
        <w:rPr>
          <w:noProof/>
        </w:rPr>
        <w:t>1</w:t>
      </w:r>
      <w:r w:rsidR="004D6D70">
        <w:fldChar w:fldCharType="end"/>
      </w:r>
      <w:r w:rsidR="004D6D70">
        <w:t>.</w:t>
      </w:r>
    </w:p>
    <w:p w14:paraId="03C84C3B" w14:textId="77777777" w:rsidR="00A942BC" w:rsidRDefault="00A942BC" w:rsidP="00A942BC">
      <w:pPr>
        <w:pStyle w:val="Maximyz"/>
        <w:spacing w:after="240"/>
        <w:ind w:firstLine="0"/>
      </w:pPr>
    </w:p>
    <w:p w14:paraId="36213273" w14:textId="77777777" w:rsidR="00A942BC" w:rsidRDefault="00A942BC" w:rsidP="00A942BC">
      <w:pPr>
        <w:pStyle w:val="Maximyz"/>
        <w:spacing w:after="240"/>
      </w:pPr>
    </w:p>
    <w:p w14:paraId="32993667" w14:textId="77777777" w:rsidR="00A942BC" w:rsidRDefault="00A942BC" w:rsidP="00A942BC">
      <w:pPr>
        <w:pStyle w:val="Maximyz"/>
        <w:spacing w:after="240"/>
        <w:sectPr w:rsidR="00A942BC" w:rsidSect="00A942BC">
          <w:pgSz w:w="11907" w:h="16839" w:code="9"/>
          <w:pgMar w:top="1134" w:right="850" w:bottom="1134" w:left="1418" w:header="708" w:footer="708" w:gutter="0"/>
          <w:cols w:space="708"/>
          <w:docGrid w:linePitch="360"/>
        </w:sectPr>
      </w:pPr>
    </w:p>
    <w:p w14:paraId="5C3E5A96" w14:textId="0AB1BC27" w:rsidR="00820831" w:rsidRPr="006D6129" w:rsidRDefault="00A942BC" w:rsidP="00A942BC">
      <w:pPr>
        <w:pStyle w:val="aff6"/>
        <w:keepNext/>
      </w:pPr>
      <w:bookmarkStart w:id="152" w:name="_Ref184999027"/>
      <w:bookmarkStart w:id="153" w:name="_Hlk25663764"/>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9</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152"/>
      <w:r>
        <w:t xml:space="preserve"> – </w:t>
      </w:r>
      <w:r w:rsidRPr="00274774">
        <w:t>Предложения по величине необходимых инвести</w:t>
      </w:r>
      <w:r>
        <w:t>ций в строительство, реконструк</w:t>
      </w:r>
      <w:r w:rsidRPr="00274774">
        <w:t>цию и техническое перевооружение источников теплово</w:t>
      </w:r>
      <w:r>
        <w:t>й энергии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925"/>
        <w:gridCol w:w="1345"/>
        <w:gridCol w:w="1066"/>
        <w:gridCol w:w="1066"/>
        <w:gridCol w:w="1066"/>
        <w:gridCol w:w="1066"/>
        <w:gridCol w:w="866"/>
        <w:gridCol w:w="662"/>
        <w:gridCol w:w="683"/>
        <w:gridCol w:w="1166"/>
        <w:gridCol w:w="2134"/>
      </w:tblGrid>
      <w:tr w:rsidR="00DF7477" w:rsidRPr="00DF7477" w14:paraId="00802448" w14:textId="77777777" w:rsidTr="00DF7477">
        <w:trPr>
          <w:trHeight w:val="20"/>
          <w:tblHeader/>
        </w:trPr>
        <w:tc>
          <w:tcPr>
            <w:tcW w:w="167" w:type="pct"/>
            <w:vMerge w:val="restart"/>
            <w:shd w:val="clear" w:color="auto" w:fill="auto"/>
            <w:vAlign w:val="center"/>
            <w:hideMark/>
          </w:tcPr>
          <w:bookmarkEnd w:id="144"/>
          <w:bookmarkEnd w:id="145"/>
          <w:bookmarkEnd w:id="146"/>
          <w:bookmarkEnd w:id="147"/>
          <w:bookmarkEnd w:id="148"/>
          <w:bookmarkEnd w:id="153"/>
          <w:p w14:paraId="22D56539" w14:textId="77777777" w:rsidR="00DF7477" w:rsidRPr="00DF7477" w:rsidRDefault="00DF7477" w:rsidP="00DF7477">
            <w:pPr>
              <w:jc w:val="center"/>
              <w:rPr>
                <w:color w:val="000000"/>
                <w:sz w:val="20"/>
                <w:szCs w:val="20"/>
              </w:rPr>
            </w:pPr>
            <w:r w:rsidRPr="00DF7477">
              <w:rPr>
                <w:color w:val="000000"/>
                <w:sz w:val="20"/>
                <w:szCs w:val="20"/>
              </w:rPr>
              <w:t>№ п/п</w:t>
            </w:r>
          </w:p>
        </w:tc>
        <w:tc>
          <w:tcPr>
            <w:tcW w:w="1061" w:type="pct"/>
            <w:vMerge w:val="restart"/>
            <w:shd w:val="clear" w:color="auto" w:fill="auto"/>
            <w:noWrap/>
            <w:vAlign w:val="center"/>
            <w:hideMark/>
          </w:tcPr>
          <w:p w14:paraId="6F98F626" w14:textId="77777777" w:rsidR="00DF7477" w:rsidRPr="00DF7477" w:rsidRDefault="00DF7477" w:rsidP="00DF7477">
            <w:pPr>
              <w:jc w:val="center"/>
              <w:rPr>
                <w:color w:val="000000"/>
                <w:sz w:val="20"/>
                <w:szCs w:val="20"/>
              </w:rPr>
            </w:pPr>
            <w:r w:rsidRPr="00DF7477">
              <w:rPr>
                <w:color w:val="000000"/>
                <w:sz w:val="20"/>
                <w:szCs w:val="20"/>
              </w:rPr>
              <w:t>Мероприятие</w:t>
            </w:r>
          </w:p>
        </w:tc>
        <w:tc>
          <w:tcPr>
            <w:tcW w:w="456" w:type="pct"/>
            <w:vMerge w:val="restart"/>
            <w:shd w:val="clear" w:color="auto" w:fill="auto"/>
            <w:noWrap/>
            <w:vAlign w:val="center"/>
            <w:hideMark/>
          </w:tcPr>
          <w:p w14:paraId="5A2803B8" w14:textId="77777777" w:rsidR="00DF7477" w:rsidRPr="00DF7477" w:rsidRDefault="00DF7477" w:rsidP="00DF7477">
            <w:pPr>
              <w:jc w:val="center"/>
              <w:rPr>
                <w:color w:val="000000"/>
                <w:sz w:val="20"/>
                <w:szCs w:val="20"/>
              </w:rPr>
            </w:pPr>
            <w:r w:rsidRPr="00DF7477">
              <w:rPr>
                <w:color w:val="000000"/>
                <w:sz w:val="20"/>
                <w:szCs w:val="20"/>
              </w:rPr>
              <w:t>Обоснование</w:t>
            </w:r>
          </w:p>
        </w:tc>
        <w:tc>
          <w:tcPr>
            <w:tcW w:w="2519" w:type="pct"/>
            <w:gridSpan w:val="8"/>
            <w:shd w:val="clear" w:color="auto" w:fill="auto"/>
            <w:vAlign w:val="center"/>
            <w:hideMark/>
          </w:tcPr>
          <w:p w14:paraId="4C2383AF" w14:textId="77777777" w:rsidR="00DF7477" w:rsidRPr="00DF7477" w:rsidRDefault="00DF7477" w:rsidP="00DF7477">
            <w:pPr>
              <w:jc w:val="center"/>
              <w:rPr>
                <w:color w:val="000000"/>
                <w:sz w:val="20"/>
                <w:szCs w:val="20"/>
              </w:rPr>
            </w:pPr>
            <w:r w:rsidRPr="00DF7477">
              <w:rPr>
                <w:color w:val="000000"/>
                <w:sz w:val="20"/>
                <w:szCs w:val="20"/>
              </w:rPr>
              <w:t>Расходы на реализацию мероприятий в прогнозных ценах, тыс. руб. (с НДС)</w:t>
            </w:r>
          </w:p>
        </w:tc>
        <w:tc>
          <w:tcPr>
            <w:tcW w:w="797" w:type="pct"/>
            <w:vMerge w:val="restart"/>
            <w:shd w:val="clear" w:color="auto" w:fill="auto"/>
            <w:vAlign w:val="center"/>
            <w:hideMark/>
          </w:tcPr>
          <w:p w14:paraId="097FA240" w14:textId="77777777" w:rsidR="00DF7477" w:rsidRPr="00DF7477" w:rsidRDefault="00DF7477" w:rsidP="00DF7477">
            <w:pPr>
              <w:jc w:val="center"/>
              <w:rPr>
                <w:color w:val="000000"/>
                <w:sz w:val="20"/>
                <w:szCs w:val="20"/>
              </w:rPr>
            </w:pPr>
            <w:r w:rsidRPr="00DF7477">
              <w:rPr>
                <w:color w:val="000000"/>
                <w:sz w:val="20"/>
                <w:szCs w:val="20"/>
              </w:rPr>
              <w:t>Источник финансирования</w:t>
            </w:r>
          </w:p>
        </w:tc>
      </w:tr>
      <w:tr w:rsidR="00DF7477" w:rsidRPr="00DF7477" w14:paraId="094BA0EE" w14:textId="77777777" w:rsidTr="00DF7477">
        <w:trPr>
          <w:trHeight w:val="20"/>
          <w:tblHeader/>
        </w:trPr>
        <w:tc>
          <w:tcPr>
            <w:tcW w:w="167" w:type="pct"/>
            <w:vMerge/>
            <w:vAlign w:val="center"/>
            <w:hideMark/>
          </w:tcPr>
          <w:p w14:paraId="4EFC8604" w14:textId="77777777" w:rsidR="00DF7477" w:rsidRPr="00DF7477" w:rsidRDefault="00DF7477" w:rsidP="00DF7477">
            <w:pPr>
              <w:rPr>
                <w:color w:val="000000"/>
                <w:sz w:val="20"/>
                <w:szCs w:val="20"/>
              </w:rPr>
            </w:pPr>
          </w:p>
        </w:tc>
        <w:tc>
          <w:tcPr>
            <w:tcW w:w="1061" w:type="pct"/>
            <w:vMerge/>
            <w:vAlign w:val="center"/>
            <w:hideMark/>
          </w:tcPr>
          <w:p w14:paraId="48AE3992" w14:textId="77777777" w:rsidR="00DF7477" w:rsidRPr="00DF7477" w:rsidRDefault="00DF7477" w:rsidP="00DF7477">
            <w:pPr>
              <w:rPr>
                <w:color w:val="000000"/>
                <w:sz w:val="20"/>
                <w:szCs w:val="20"/>
              </w:rPr>
            </w:pPr>
          </w:p>
        </w:tc>
        <w:tc>
          <w:tcPr>
            <w:tcW w:w="456" w:type="pct"/>
            <w:vMerge/>
            <w:vAlign w:val="center"/>
            <w:hideMark/>
          </w:tcPr>
          <w:p w14:paraId="5EE36D7B" w14:textId="77777777" w:rsidR="00DF7477" w:rsidRPr="00DF7477" w:rsidRDefault="00DF7477" w:rsidP="00DF7477">
            <w:pPr>
              <w:rPr>
                <w:color w:val="000000"/>
                <w:sz w:val="20"/>
                <w:szCs w:val="20"/>
              </w:rPr>
            </w:pPr>
          </w:p>
        </w:tc>
        <w:tc>
          <w:tcPr>
            <w:tcW w:w="320" w:type="pct"/>
            <w:shd w:val="clear" w:color="auto" w:fill="auto"/>
            <w:vAlign w:val="center"/>
            <w:hideMark/>
          </w:tcPr>
          <w:p w14:paraId="55EBE08C" w14:textId="77777777" w:rsidR="00DF7477" w:rsidRPr="00DF7477" w:rsidRDefault="00DF7477" w:rsidP="00DF7477">
            <w:pPr>
              <w:jc w:val="center"/>
              <w:rPr>
                <w:color w:val="000000"/>
                <w:sz w:val="20"/>
                <w:szCs w:val="20"/>
              </w:rPr>
            </w:pPr>
            <w:r w:rsidRPr="00DF7477">
              <w:rPr>
                <w:color w:val="000000"/>
                <w:sz w:val="20"/>
                <w:szCs w:val="20"/>
              </w:rPr>
              <w:t>2024</w:t>
            </w:r>
          </w:p>
        </w:tc>
        <w:tc>
          <w:tcPr>
            <w:tcW w:w="348" w:type="pct"/>
            <w:shd w:val="clear" w:color="auto" w:fill="auto"/>
            <w:vAlign w:val="center"/>
            <w:hideMark/>
          </w:tcPr>
          <w:p w14:paraId="55124508" w14:textId="77777777" w:rsidR="00DF7477" w:rsidRPr="00DF7477" w:rsidRDefault="00DF7477" w:rsidP="00DF7477">
            <w:pPr>
              <w:jc w:val="center"/>
              <w:rPr>
                <w:color w:val="000000"/>
                <w:sz w:val="20"/>
                <w:szCs w:val="20"/>
              </w:rPr>
            </w:pPr>
            <w:r w:rsidRPr="00DF7477">
              <w:rPr>
                <w:color w:val="000000"/>
                <w:sz w:val="20"/>
                <w:szCs w:val="20"/>
              </w:rPr>
              <w:t>2025</w:t>
            </w:r>
          </w:p>
        </w:tc>
        <w:tc>
          <w:tcPr>
            <w:tcW w:w="320" w:type="pct"/>
            <w:shd w:val="clear" w:color="auto" w:fill="auto"/>
            <w:vAlign w:val="center"/>
            <w:hideMark/>
          </w:tcPr>
          <w:p w14:paraId="38EF2C82" w14:textId="77777777" w:rsidR="00DF7477" w:rsidRPr="00DF7477" w:rsidRDefault="00DF7477" w:rsidP="00DF7477">
            <w:pPr>
              <w:jc w:val="center"/>
              <w:rPr>
                <w:color w:val="000000"/>
                <w:sz w:val="20"/>
                <w:szCs w:val="20"/>
              </w:rPr>
            </w:pPr>
            <w:r w:rsidRPr="00DF7477">
              <w:rPr>
                <w:color w:val="000000"/>
                <w:sz w:val="20"/>
                <w:szCs w:val="20"/>
              </w:rPr>
              <w:t>2026</w:t>
            </w:r>
          </w:p>
        </w:tc>
        <w:tc>
          <w:tcPr>
            <w:tcW w:w="320" w:type="pct"/>
            <w:shd w:val="clear" w:color="auto" w:fill="auto"/>
            <w:noWrap/>
            <w:vAlign w:val="center"/>
            <w:hideMark/>
          </w:tcPr>
          <w:p w14:paraId="4A8B4095" w14:textId="77777777" w:rsidR="00DF7477" w:rsidRPr="00DF7477" w:rsidRDefault="00DF7477" w:rsidP="00DF7477">
            <w:pPr>
              <w:jc w:val="center"/>
              <w:rPr>
                <w:color w:val="000000"/>
                <w:sz w:val="20"/>
                <w:szCs w:val="20"/>
              </w:rPr>
            </w:pPr>
            <w:r w:rsidRPr="00DF7477">
              <w:rPr>
                <w:color w:val="000000"/>
                <w:sz w:val="20"/>
                <w:szCs w:val="20"/>
              </w:rPr>
              <w:t>2027</w:t>
            </w:r>
          </w:p>
        </w:tc>
        <w:tc>
          <w:tcPr>
            <w:tcW w:w="294" w:type="pct"/>
            <w:shd w:val="clear" w:color="auto" w:fill="auto"/>
            <w:noWrap/>
            <w:vAlign w:val="center"/>
            <w:hideMark/>
          </w:tcPr>
          <w:p w14:paraId="5B39674C" w14:textId="77777777" w:rsidR="00DF7477" w:rsidRPr="00DF7477" w:rsidRDefault="00DF7477" w:rsidP="00DF7477">
            <w:pPr>
              <w:jc w:val="center"/>
              <w:rPr>
                <w:color w:val="000000"/>
                <w:sz w:val="20"/>
                <w:szCs w:val="20"/>
              </w:rPr>
            </w:pPr>
            <w:r w:rsidRPr="00DF7477">
              <w:rPr>
                <w:color w:val="000000"/>
                <w:sz w:val="20"/>
                <w:szCs w:val="20"/>
              </w:rPr>
              <w:t>2028</w:t>
            </w:r>
          </w:p>
        </w:tc>
        <w:tc>
          <w:tcPr>
            <w:tcW w:w="284" w:type="pct"/>
            <w:shd w:val="clear" w:color="auto" w:fill="auto"/>
            <w:vAlign w:val="center"/>
            <w:hideMark/>
          </w:tcPr>
          <w:p w14:paraId="443CC047" w14:textId="77777777" w:rsidR="00DF7477" w:rsidRPr="00DF7477" w:rsidRDefault="00DF7477" w:rsidP="00DF7477">
            <w:pPr>
              <w:jc w:val="center"/>
              <w:rPr>
                <w:color w:val="000000"/>
                <w:sz w:val="20"/>
                <w:szCs w:val="20"/>
              </w:rPr>
            </w:pPr>
            <w:r w:rsidRPr="00DF7477">
              <w:rPr>
                <w:color w:val="000000"/>
                <w:sz w:val="20"/>
                <w:szCs w:val="20"/>
              </w:rPr>
              <w:t>2029</w:t>
            </w:r>
          </w:p>
        </w:tc>
        <w:tc>
          <w:tcPr>
            <w:tcW w:w="286" w:type="pct"/>
            <w:shd w:val="clear" w:color="auto" w:fill="auto"/>
            <w:vAlign w:val="center"/>
            <w:hideMark/>
          </w:tcPr>
          <w:p w14:paraId="69A92C52" w14:textId="77777777" w:rsidR="00DF7477" w:rsidRPr="00DF7477" w:rsidRDefault="00DF7477" w:rsidP="00DF7477">
            <w:pPr>
              <w:jc w:val="center"/>
              <w:rPr>
                <w:color w:val="000000"/>
                <w:sz w:val="20"/>
                <w:szCs w:val="20"/>
              </w:rPr>
            </w:pPr>
            <w:r w:rsidRPr="00DF7477">
              <w:rPr>
                <w:color w:val="000000"/>
                <w:sz w:val="20"/>
                <w:szCs w:val="20"/>
              </w:rPr>
              <w:t>2030-2040</w:t>
            </w:r>
          </w:p>
        </w:tc>
        <w:tc>
          <w:tcPr>
            <w:tcW w:w="350" w:type="pct"/>
            <w:shd w:val="clear" w:color="auto" w:fill="auto"/>
            <w:vAlign w:val="center"/>
            <w:hideMark/>
          </w:tcPr>
          <w:p w14:paraId="1A163F66" w14:textId="77777777" w:rsidR="00DF7477" w:rsidRPr="00DF7477" w:rsidRDefault="00DF7477" w:rsidP="00DF7477">
            <w:pPr>
              <w:jc w:val="center"/>
              <w:rPr>
                <w:color w:val="000000"/>
                <w:sz w:val="20"/>
                <w:szCs w:val="20"/>
              </w:rPr>
            </w:pPr>
            <w:r w:rsidRPr="00DF7477">
              <w:rPr>
                <w:color w:val="000000"/>
                <w:sz w:val="20"/>
                <w:szCs w:val="20"/>
              </w:rPr>
              <w:t>Всего</w:t>
            </w:r>
          </w:p>
        </w:tc>
        <w:tc>
          <w:tcPr>
            <w:tcW w:w="797" w:type="pct"/>
            <w:vMerge/>
            <w:vAlign w:val="center"/>
            <w:hideMark/>
          </w:tcPr>
          <w:p w14:paraId="628AFE53" w14:textId="77777777" w:rsidR="00DF7477" w:rsidRPr="00DF7477" w:rsidRDefault="00DF7477" w:rsidP="00DF7477">
            <w:pPr>
              <w:rPr>
                <w:color w:val="000000"/>
                <w:sz w:val="20"/>
                <w:szCs w:val="20"/>
              </w:rPr>
            </w:pPr>
          </w:p>
        </w:tc>
      </w:tr>
      <w:tr w:rsidR="00DF7477" w:rsidRPr="00DF7477" w14:paraId="0E508395" w14:textId="77777777" w:rsidTr="00DF7477">
        <w:trPr>
          <w:trHeight w:val="20"/>
        </w:trPr>
        <w:tc>
          <w:tcPr>
            <w:tcW w:w="167" w:type="pct"/>
            <w:vMerge w:val="restart"/>
            <w:shd w:val="clear" w:color="auto" w:fill="auto"/>
            <w:vAlign w:val="center"/>
            <w:hideMark/>
          </w:tcPr>
          <w:p w14:paraId="356977B8" w14:textId="77777777" w:rsidR="00DF7477" w:rsidRPr="00DF7477" w:rsidRDefault="00DF7477" w:rsidP="00DF7477">
            <w:pPr>
              <w:jc w:val="center"/>
              <w:rPr>
                <w:color w:val="000000"/>
                <w:sz w:val="20"/>
                <w:szCs w:val="20"/>
              </w:rPr>
            </w:pPr>
            <w:r w:rsidRPr="00DF7477">
              <w:rPr>
                <w:color w:val="000000"/>
                <w:sz w:val="20"/>
                <w:szCs w:val="20"/>
              </w:rPr>
              <w:t>1</w:t>
            </w:r>
          </w:p>
        </w:tc>
        <w:tc>
          <w:tcPr>
            <w:tcW w:w="1061" w:type="pct"/>
            <w:vMerge w:val="restart"/>
            <w:shd w:val="clear" w:color="auto" w:fill="auto"/>
            <w:vAlign w:val="center"/>
            <w:hideMark/>
          </w:tcPr>
          <w:p w14:paraId="2A229C98" w14:textId="77777777" w:rsidR="00DF7477" w:rsidRPr="00DF7477" w:rsidRDefault="00DF7477" w:rsidP="00DF7477">
            <w:pPr>
              <w:rPr>
                <w:color w:val="000000"/>
                <w:sz w:val="20"/>
                <w:szCs w:val="20"/>
              </w:rPr>
            </w:pPr>
            <w:r w:rsidRPr="00DF7477">
              <w:rPr>
                <w:color w:val="000000"/>
                <w:sz w:val="20"/>
                <w:szCs w:val="20"/>
              </w:rPr>
              <w:t>Реконструкция котельной №1 по адресу: Московская область, г.о. Лотошино, п. Лотошино, ул.Микрорайон, д.9 (в т.ч. ПИР)</w:t>
            </w:r>
          </w:p>
        </w:tc>
        <w:tc>
          <w:tcPr>
            <w:tcW w:w="456" w:type="pct"/>
            <w:vMerge w:val="restart"/>
            <w:shd w:val="clear" w:color="auto" w:fill="auto"/>
            <w:vAlign w:val="center"/>
            <w:hideMark/>
          </w:tcPr>
          <w:p w14:paraId="0CDE4964" w14:textId="77777777" w:rsidR="00DF7477" w:rsidRPr="00DF7477" w:rsidRDefault="00DF7477" w:rsidP="00DF7477">
            <w:pPr>
              <w:jc w:val="center"/>
              <w:rPr>
                <w:color w:val="000000"/>
                <w:sz w:val="20"/>
                <w:szCs w:val="20"/>
              </w:rPr>
            </w:pPr>
            <w:r w:rsidRPr="00DF7477">
              <w:rPr>
                <w:color w:val="000000"/>
                <w:sz w:val="20"/>
                <w:szCs w:val="20"/>
              </w:rPr>
              <w:t>№ 0107/СУБ-2024/14</w:t>
            </w:r>
          </w:p>
        </w:tc>
        <w:tc>
          <w:tcPr>
            <w:tcW w:w="320" w:type="pct"/>
            <w:shd w:val="clear" w:color="auto" w:fill="auto"/>
            <w:vAlign w:val="center"/>
            <w:hideMark/>
          </w:tcPr>
          <w:p w14:paraId="46B2307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CF9DC02" w14:textId="77777777" w:rsidR="00DF7477" w:rsidRPr="00DF7477" w:rsidRDefault="00DF7477" w:rsidP="00DF7477">
            <w:pPr>
              <w:jc w:val="center"/>
              <w:rPr>
                <w:color w:val="000000"/>
                <w:sz w:val="20"/>
                <w:szCs w:val="20"/>
              </w:rPr>
            </w:pPr>
            <w:r w:rsidRPr="00DF7477">
              <w:rPr>
                <w:color w:val="000000"/>
                <w:sz w:val="20"/>
                <w:szCs w:val="20"/>
              </w:rPr>
              <w:t>46874,63</w:t>
            </w:r>
          </w:p>
        </w:tc>
        <w:tc>
          <w:tcPr>
            <w:tcW w:w="320" w:type="pct"/>
            <w:shd w:val="clear" w:color="auto" w:fill="auto"/>
            <w:vAlign w:val="center"/>
            <w:hideMark/>
          </w:tcPr>
          <w:p w14:paraId="587A1AF5" w14:textId="77777777" w:rsidR="00DF7477" w:rsidRPr="00DF7477" w:rsidRDefault="00DF7477" w:rsidP="00DF7477">
            <w:pPr>
              <w:jc w:val="center"/>
              <w:rPr>
                <w:color w:val="000000"/>
                <w:sz w:val="20"/>
                <w:szCs w:val="20"/>
              </w:rPr>
            </w:pPr>
            <w:r w:rsidRPr="00DF7477">
              <w:rPr>
                <w:color w:val="000000"/>
                <w:sz w:val="20"/>
                <w:szCs w:val="20"/>
              </w:rPr>
              <w:t>46874,63</w:t>
            </w:r>
          </w:p>
        </w:tc>
        <w:tc>
          <w:tcPr>
            <w:tcW w:w="320" w:type="pct"/>
            <w:shd w:val="clear" w:color="auto" w:fill="auto"/>
            <w:vAlign w:val="center"/>
            <w:hideMark/>
          </w:tcPr>
          <w:p w14:paraId="5F6907DD"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B5F8179"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9F6F724"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2740768"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84CE6D8" w14:textId="77777777" w:rsidR="00DF7477" w:rsidRPr="00DF7477" w:rsidRDefault="00DF7477" w:rsidP="00DF7477">
            <w:pPr>
              <w:jc w:val="center"/>
              <w:rPr>
                <w:color w:val="000000"/>
                <w:sz w:val="20"/>
                <w:szCs w:val="20"/>
              </w:rPr>
            </w:pPr>
            <w:r w:rsidRPr="00DF7477">
              <w:rPr>
                <w:color w:val="000000"/>
                <w:sz w:val="20"/>
                <w:szCs w:val="20"/>
              </w:rPr>
              <w:t>93749,26</w:t>
            </w:r>
          </w:p>
        </w:tc>
        <w:tc>
          <w:tcPr>
            <w:tcW w:w="797" w:type="pct"/>
            <w:shd w:val="clear" w:color="auto" w:fill="auto"/>
            <w:vAlign w:val="center"/>
            <w:hideMark/>
          </w:tcPr>
          <w:p w14:paraId="09409994"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48822B22" w14:textId="77777777" w:rsidTr="00DF7477">
        <w:trPr>
          <w:trHeight w:val="20"/>
        </w:trPr>
        <w:tc>
          <w:tcPr>
            <w:tcW w:w="167" w:type="pct"/>
            <w:vMerge/>
            <w:vAlign w:val="center"/>
            <w:hideMark/>
          </w:tcPr>
          <w:p w14:paraId="41D4A32D" w14:textId="77777777" w:rsidR="00DF7477" w:rsidRPr="00DF7477" w:rsidRDefault="00DF7477" w:rsidP="00DF7477">
            <w:pPr>
              <w:rPr>
                <w:color w:val="000000"/>
                <w:sz w:val="20"/>
                <w:szCs w:val="20"/>
              </w:rPr>
            </w:pPr>
          </w:p>
        </w:tc>
        <w:tc>
          <w:tcPr>
            <w:tcW w:w="1061" w:type="pct"/>
            <w:vMerge/>
            <w:vAlign w:val="center"/>
            <w:hideMark/>
          </w:tcPr>
          <w:p w14:paraId="1584CA18" w14:textId="77777777" w:rsidR="00DF7477" w:rsidRPr="00DF7477" w:rsidRDefault="00DF7477" w:rsidP="00DF7477">
            <w:pPr>
              <w:rPr>
                <w:color w:val="000000"/>
                <w:sz w:val="20"/>
                <w:szCs w:val="20"/>
              </w:rPr>
            </w:pPr>
          </w:p>
        </w:tc>
        <w:tc>
          <w:tcPr>
            <w:tcW w:w="456" w:type="pct"/>
            <w:vMerge/>
            <w:vAlign w:val="center"/>
            <w:hideMark/>
          </w:tcPr>
          <w:p w14:paraId="2249BEE8" w14:textId="77777777" w:rsidR="00DF7477" w:rsidRPr="00DF7477" w:rsidRDefault="00DF7477" w:rsidP="00DF7477">
            <w:pPr>
              <w:rPr>
                <w:color w:val="000000"/>
                <w:sz w:val="20"/>
                <w:szCs w:val="20"/>
              </w:rPr>
            </w:pPr>
          </w:p>
        </w:tc>
        <w:tc>
          <w:tcPr>
            <w:tcW w:w="320" w:type="pct"/>
            <w:shd w:val="clear" w:color="auto" w:fill="auto"/>
            <w:vAlign w:val="center"/>
            <w:hideMark/>
          </w:tcPr>
          <w:p w14:paraId="022D8900"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7ED79C0" w14:textId="77777777" w:rsidR="00DF7477" w:rsidRPr="00DF7477" w:rsidRDefault="00DF7477" w:rsidP="00DF7477">
            <w:pPr>
              <w:jc w:val="center"/>
              <w:rPr>
                <w:color w:val="000000"/>
                <w:sz w:val="20"/>
                <w:szCs w:val="20"/>
              </w:rPr>
            </w:pPr>
            <w:r w:rsidRPr="00DF7477">
              <w:rPr>
                <w:color w:val="000000"/>
                <w:sz w:val="20"/>
                <w:szCs w:val="20"/>
              </w:rPr>
              <w:t>6392,00</w:t>
            </w:r>
          </w:p>
        </w:tc>
        <w:tc>
          <w:tcPr>
            <w:tcW w:w="320" w:type="pct"/>
            <w:shd w:val="clear" w:color="auto" w:fill="auto"/>
            <w:vAlign w:val="center"/>
            <w:hideMark/>
          </w:tcPr>
          <w:p w14:paraId="5C648FCB" w14:textId="77777777" w:rsidR="00DF7477" w:rsidRPr="00DF7477" w:rsidRDefault="00DF7477" w:rsidP="00DF7477">
            <w:pPr>
              <w:jc w:val="center"/>
              <w:rPr>
                <w:color w:val="000000"/>
                <w:sz w:val="20"/>
                <w:szCs w:val="20"/>
              </w:rPr>
            </w:pPr>
            <w:r w:rsidRPr="00DF7477">
              <w:rPr>
                <w:color w:val="000000"/>
                <w:sz w:val="20"/>
                <w:szCs w:val="20"/>
              </w:rPr>
              <w:t>6392,00</w:t>
            </w:r>
          </w:p>
        </w:tc>
        <w:tc>
          <w:tcPr>
            <w:tcW w:w="320" w:type="pct"/>
            <w:shd w:val="clear" w:color="auto" w:fill="auto"/>
            <w:vAlign w:val="center"/>
            <w:hideMark/>
          </w:tcPr>
          <w:p w14:paraId="18ED55CF"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6401B1B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00C0A0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8E8B59C"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28BF510" w14:textId="77777777" w:rsidR="00DF7477" w:rsidRPr="00DF7477" w:rsidRDefault="00DF7477" w:rsidP="00DF7477">
            <w:pPr>
              <w:jc w:val="center"/>
              <w:rPr>
                <w:color w:val="000000"/>
                <w:sz w:val="20"/>
                <w:szCs w:val="20"/>
              </w:rPr>
            </w:pPr>
            <w:r w:rsidRPr="00DF7477">
              <w:rPr>
                <w:color w:val="000000"/>
                <w:sz w:val="20"/>
                <w:szCs w:val="20"/>
              </w:rPr>
              <w:t>12784,00</w:t>
            </w:r>
          </w:p>
        </w:tc>
        <w:tc>
          <w:tcPr>
            <w:tcW w:w="797" w:type="pct"/>
            <w:shd w:val="clear" w:color="auto" w:fill="auto"/>
            <w:vAlign w:val="center"/>
            <w:hideMark/>
          </w:tcPr>
          <w:p w14:paraId="7E456D61"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4135D06A" w14:textId="77777777" w:rsidTr="00DF7477">
        <w:trPr>
          <w:trHeight w:val="20"/>
        </w:trPr>
        <w:tc>
          <w:tcPr>
            <w:tcW w:w="167" w:type="pct"/>
            <w:vMerge w:val="restart"/>
            <w:shd w:val="clear" w:color="auto" w:fill="auto"/>
            <w:vAlign w:val="center"/>
            <w:hideMark/>
          </w:tcPr>
          <w:p w14:paraId="44BD8BCC" w14:textId="77777777" w:rsidR="00DF7477" w:rsidRPr="00DF7477" w:rsidRDefault="00DF7477" w:rsidP="00DF7477">
            <w:pPr>
              <w:jc w:val="center"/>
              <w:rPr>
                <w:color w:val="000000"/>
                <w:sz w:val="20"/>
                <w:szCs w:val="20"/>
              </w:rPr>
            </w:pPr>
            <w:r w:rsidRPr="00DF7477">
              <w:rPr>
                <w:color w:val="000000"/>
                <w:sz w:val="20"/>
                <w:szCs w:val="20"/>
              </w:rPr>
              <w:t>2</w:t>
            </w:r>
          </w:p>
        </w:tc>
        <w:tc>
          <w:tcPr>
            <w:tcW w:w="1061" w:type="pct"/>
            <w:vMerge w:val="restart"/>
            <w:shd w:val="clear" w:color="auto" w:fill="auto"/>
            <w:vAlign w:val="center"/>
            <w:hideMark/>
          </w:tcPr>
          <w:p w14:paraId="36A8DFC9" w14:textId="77777777" w:rsidR="00DF7477" w:rsidRPr="00DF7477" w:rsidRDefault="00DF7477" w:rsidP="00DF7477">
            <w:pPr>
              <w:rPr>
                <w:color w:val="000000"/>
                <w:sz w:val="20"/>
                <w:szCs w:val="20"/>
              </w:rPr>
            </w:pPr>
            <w:r w:rsidRPr="00DF7477">
              <w:rPr>
                <w:color w:val="000000"/>
                <w:sz w:val="20"/>
                <w:szCs w:val="20"/>
              </w:rPr>
              <w:t>Реконструкция котельной №2а по адресу: Московская область, г.о. Лотошино, п.Кировский, ул.Волоколамское шоссе,д.4 (в т.ч. ПИР)</w:t>
            </w:r>
          </w:p>
        </w:tc>
        <w:tc>
          <w:tcPr>
            <w:tcW w:w="456" w:type="pct"/>
            <w:vMerge w:val="restart"/>
            <w:shd w:val="clear" w:color="auto" w:fill="auto"/>
            <w:vAlign w:val="center"/>
            <w:hideMark/>
          </w:tcPr>
          <w:p w14:paraId="079DF139" w14:textId="77777777" w:rsidR="00DF7477" w:rsidRPr="00DF7477" w:rsidRDefault="00DF7477" w:rsidP="00DF7477">
            <w:pPr>
              <w:jc w:val="center"/>
              <w:rPr>
                <w:color w:val="000000"/>
                <w:sz w:val="20"/>
                <w:szCs w:val="20"/>
              </w:rPr>
            </w:pPr>
            <w:r w:rsidRPr="00DF7477">
              <w:rPr>
                <w:color w:val="000000"/>
                <w:sz w:val="20"/>
                <w:szCs w:val="20"/>
              </w:rPr>
              <w:t>№ 0107/СУБ-2024/15</w:t>
            </w:r>
          </w:p>
        </w:tc>
        <w:tc>
          <w:tcPr>
            <w:tcW w:w="320" w:type="pct"/>
            <w:shd w:val="clear" w:color="auto" w:fill="auto"/>
            <w:vAlign w:val="center"/>
            <w:hideMark/>
          </w:tcPr>
          <w:p w14:paraId="513BCAF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DE5FC21"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B068A1A" w14:textId="77777777" w:rsidR="00DF7477" w:rsidRPr="00DF7477" w:rsidRDefault="00DF7477" w:rsidP="00DF7477">
            <w:pPr>
              <w:jc w:val="center"/>
              <w:rPr>
                <w:color w:val="000000"/>
                <w:sz w:val="20"/>
                <w:szCs w:val="20"/>
              </w:rPr>
            </w:pPr>
            <w:r w:rsidRPr="00DF7477">
              <w:rPr>
                <w:color w:val="000000"/>
                <w:sz w:val="20"/>
                <w:szCs w:val="20"/>
              </w:rPr>
              <w:t>69631,85</w:t>
            </w:r>
          </w:p>
        </w:tc>
        <w:tc>
          <w:tcPr>
            <w:tcW w:w="320" w:type="pct"/>
            <w:shd w:val="clear" w:color="auto" w:fill="auto"/>
            <w:vAlign w:val="center"/>
            <w:hideMark/>
          </w:tcPr>
          <w:p w14:paraId="44ECFB0F" w14:textId="77777777" w:rsidR="00DF7477" w:rsidRPr="00DF7477" w:rsidRDefault="00DF7477" w:rsidP="00DF7477">
            <w:pPr>
              <w:jc w:val="center"/>
              <w:rPr>
                <w:color w:val="000000"/>
                <w:sz w:val="20"/>
                <w:szCs w:val="20"/>
              </w:rPr>
            </w:pPr>
            <w:r w:rsidRPr="00DF7477">
              <w:rPr>
                <w:color w:val="000000"/>
                <w:sz w:val="20"/>
                <w:szCs w:val="20"/>
              </w:rPr>
              <w:t>92336,75</w:t>
            </w:r>
          </w:p>
        </w:tc>
        <w:tc>
          <w:tcPr>
            <w:tcW w:w="294" w:type="pct"/>
            <w:shd w:val="clear" w:color="auto" w:fill="auto"/>
            <w:vAlign w:val="center"/>
            <w:hideMark/>
          </w:tcPr>
          <w:p w14:paraId="526852C7"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73C7E74"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6CBD9AB"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56A516F" w14:textId="77777777" w:rsidR="00DF7477" w:rsidRPr="00DF7477" w:rsidRDefault="00DF7477" w:rsidP="00DF7477">
            <w:pPr>
              <w:jc w:val="center"/>
              <w:rPr>
                <w:color w:val="000000"/>
                <w:sz w:val="20"/>
                <w:szCs w:val="20"/>
              </w:rPr>
            </w:pPr>
            <w:r w:rsidRPr="00DF7477">
              <w:rPr>
                <w:color w:val="000000"/>
                <w:sz w:val="20"/>
                <w:szCs w:val="20"/>
              </w:rPr>
              <w:t>161968,60</w:t>
            </w:r>
          </w:p>
        </w:tc>
        <w:tc>
          <w:tcPr>
            <w:tcW w:w="797" w:type="pct"/>
            <w:shd w:val="clear" w:color="auto" w:fill="auto"/>
            <w:vAlign w:val="center"/>
            <w:hideMark/>
          </w:tcPr>
          <w:p w14:paraId="1AC2E0C6"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74667334" w14:textId="77777777" w:rsidTr="00DF7477">
        <w:trPr>
          <w:trHeight w:val="20"/>
        </w:trPr>
        <w:tc>
          <w:tcPr>
            <w:tcW w:w="167" w:type="pct"/>
            <w:vMerge/>
            <w:vAlign w:val="center"/>
            <w:hideMark/>
          </w:tcPr>
          <w:p w14:paraId="48894D19" w14:textId="77777777" w:rsidR="00DF7477" w:rsidRPr="00DF7477" w:rsidRDefault="00DF7477" w:rsidP="00DF7477">
            <w:pPr>
              <w:rPr>
                <w:color w:val="000000"/>
                <w:sz w:val="20"/>
                <w:szCs w:val="20"/>
              </w:rPr>
            </w:pPr>
          </w:p>
        </w:tc>
        <w:tc>
          <w:tcPr>
            <w:tcW w:w="1061" w:type="pct"/>
            <w:vMerge/>
            <w:vAlign w:val="center"/>
            <w:hideMark/>
          </w:tcPr>
          <w:p w14:paraId="565F82B6" w14:textId="77777777" w:rsidR="00DF7477" w:rsidRPr="00DF7477" w:rsidRDefault="00DF7477" w:rsidP="00DF7477">
            <w:pPr>
              <w:rPr>
                <w:color w:val="000000"/>
                <w:sz w:val="20"/>
                <w:szCs w:val="20"/>
              </w:rPr>
            </w:pPr>
          </w:p>
        </w:tc>
        <w:tc>
          <w:tcPr>
            <w:tcW w:w="456" w:type="pct"/>
            <w:vMerge/>
            <w:vAlign w:val="center"/>
            <w:hideMark/>
          </w:tcPr>
          <w:p w14:paraId="292656A9" w14:textId="77777777" w:rsidR="00DF7477" w:rsidRPr="00DF7477" w:rsidRDefault="00DF7477" w:rsidP="00DF7477">
            <w:pPr>
              <w:rPr>
                <w:color w:val="000000"/>
                <w:sz w:val="20"/>
                <w:szCs w:val="20"/>
              </w:rPr>
            </w:pPr>
          </w:p>
        </w:tc>
        <w:tc>
          <w:tcPr>
            <w:tcW w:w="320" w:type="pct"/>
            <w:shd w:val="clear" w:color="auto" w:fill="auto"/>
            <w:vAlign w:val="center"/>
            <w:hideMark/>
          </w:tcPr>
          <w:p w14:paraId="3ED7635E"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680BDC0C"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A059C77" w14:textId="77777777" w:rsidR="00DF7477" w:rsidRPr="00DF7477" w:rsidRDefault="00DF7477" w:rsidP="00DF7477">
            <w:pPr>
              <w:jc w:val="center"/>
              <w:rPr>
                <w:color w:val="000000"/>
                <w:sz w:val="20"/>
                <w:szCs w:val="20"/>
              </w:rPr>
            </w:pPr>
            <w:r w:rsidRPr="00DF7477">
              <w:rPr>
                <w:color w:val="000000"/>
                <w:sz w:val="20"/>
                <w:szCs w:val="20"/>
              </w:rPr>
              <w:t>9495,25</w:t>
            </w:r>
          </w:p>
        </w:tc>
        <w:tc>
          <w:tcPr>
            <w:tcW w:w="320" w:type="pct"/>
            <w:shd w:val="clear" w:color="auto" w:fill="auto"/>
            <w:vAlign w:val="center"/>
            <w:hideMark/>
          </w:tcPr>
          <w:p w14:paraId="34504E7C" w14:textId="77777777" w:rsidR="00DF7477" w:rsidRPr="00DF7477" w:rsidRDefault="00DF7477" w:rsidP="00DF7477">
            <w:pPr>
              <w:jc w:val="center"/>
              <w:rPr>
                <w:color w:val="000000"/>
                <w:sz w:val="20"/>
                <w:szCs w:val="20"/>
              </w:rPr>
            </w:pPr>
            <w:r w:rsidRPr="00DF7477">
              <w:rPr>
                <w:color w:val="000000"/>
                <w:sz w:val="20"/>
                <w:szCs w:val="20"/>
              </w:rPr>
              <w:t>12591,37</w:t>
            </w:r>
          </w:p>
        </w:tc>
        <w:tc>
          <w:tcPr>
            <w:tcW w:w="294" w:type="pct"/>
            <w:shd w:val="clear" w:color="auto" w:fill="auto"/>
            <w:vAlign w:val="center"/>
            <w:hideMark/>
          </w:tcPr>
          <w:p w14:paraId="07DFA8F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A60DA60"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60A670E3"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C459066" w14:textId="77777777" w:rsidR="00DF7477" w:rsidRPr="00DF7477" w:rsidRDefault="00DF7477" w:rsidP="00DF7477">
            <w:pPr>
              <w:jc w:val="center"/>
              <w:rPr>
                <w:color w:val="000000"/>
                <w:sz w:val="20"/>
                <w:szCs w:val="20"/>
              </w:rPr>
            </w:pPr>
            <w:r w:rsidRPr="00DF7477">
              <w:rPr>
                <w:color w:val="000000"/>
                <w:sz w:val="20"/>
                <w:szCs w:val="20"/>
              </w:rPr>
              <w:t>22086,62</w:t>
            </w:r>
          </w:p>
        </w:tc>
        <w:tc>
          <w:tcPr>
            <w:tcW w:w="797" w:type="pct"/>
            <w:shd w:val="clear" w:color="auto" w:fill="auto"/>
            <w:vAlign w:val="center"/>
            <w:hideMark/>
          </w:tcPr>
          <w:p w14:paraId="43C19463"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287E53F7" w14:textId="77777777" w:rsidTr="00DF7477">
        <w:trPr>
          <w:trHeight w:val="20"/>
        </w:trPr>
        <w:tc>
          <w:tcPr>
            <w:tcW w:w="167" w:type="pct"/>
            <w:vMerge w:val="restart"/>
            <w:shd w:val="clear" w:color="auto" w:fill="auto"/>
            <w:vAlign w:val="center"/>
            <w:hideMark/>
          </w:tcPr>
          <w:p w14:paraId="195E788C" w14:textId="77777777" w:rsidR="00DF7477" w:rsidRPr="00DF7477" w:rsidRDefault="00DF7477" w:rsidP="00DF7477">
            <w:pPr>
              <w:jc w:val="center"/>
              <w:rPr>
                <w:color w:val="000000"/>
                <w:sz w:val="20"/>
                <w:szCs w:val="20"/>
              </w:rPr>
            </w:pPr>
            <w:r w:rsidRPr="00DF7477">
              <w:rPr>
                <w:color w:val="000000"/>
                <w:sz w:val="20"/>
                <w:szCs w:val="20"/>
              </w:rPr>
              <w:t>3</w:t>
            </w:r>
          </w:p>
        </w:tc>
        <w:tc>
          <w:tcPr>
            <w:tcW w:w="1061" w:type="pct"/>
            <w:vMerge w:val="restart"/>
            <w:shd w:val="clear" w:color="auto" w:fill="auto"/>
            <w:vAlign w:val="center"/>
            <w:hideMark/>
          </w:tcPr>
          <w:p w14:paraId="584340A4" w14:textId="77777777" w:rsidR="00DF7477" w:rsidRPr="00DF7477" w:rsidRDefault="00DF7477" w:rsidP="00DF7477">
            <w:pPr>
              <w:rPr>
                <w:color w:val="000000"/>
                <w:sz w:val="20"/>
                <w:szCs w:val="20"/>
              </w:rPr>
            </w:pPr>
            <w:r w:rsidRPr="00DF7477">
              <w:rPr>
                <w:color w:val="000000"/>
                <w:sz w:val="20"/>
                <w:szCs w:val="20"/>
              </w:rPr>
              <w:t>Реконструкция котельной №3а по адресу: Московская область, г.о. Лотошино, п.Лотошино, ул.Западная, д.1 (в т.ч. ПИР)</w:t>
            </w:r>
          </w:p>
        </w:tc>
        <w:tc>
          <w:tcPr>
            <w:tcW w:w="456" w:type="pct"/>
            <w:vMerge w:val="restart"/>
            <w:shd w:val="clear" w:color="auto" w:fill="auto"/>
            <w:vAlign w:val="center"/>
            <w:hideMark/>
          </w:tcPr>
          <w:p w14:paraId="2713ACBF" w14:textId="77777777" w:rsidR="00DF7477" w:rsidRPr="00DF7477" w:rsidRDefault="00DF7477" w:rsidP="00DF7477">
            <w:pPr>
              <w:jc w:val="center"/>
              <w:rPr>
                <w:color w:val="000000"/>
                <w:sz w:val="20"/>
                <w:szCs w:val="20"/>
              </w:rPr>
            </w:pPr>
            <w:r w:rsidRPr="00DF7477">
              <w:rPr>
                <w:color w:val="000000"/>
                <w:sz w:val="20"/>
                <w:szCs w:val="20"/>
              </w:rPr>
              <w:t>№ 0107/СУБ-2024/16</w:t>
            </w:r>
          </w:p>
        </w:tc>
        <w:tc>
          <w:tcPr>
            <w:tcW w:w="320" w:type="pct"/>
            <w:shd w:val="clear" w:color="auto" w:fill="auto"/>
            <w:vAlign w:val="center"/>
            <w:hideMark/>
          </w:tcPr>
          <w:p w14:paraId="38D6D4B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4AAFBDF"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4E8D64DD" w14:textId="77777777" w:rsidR="00DF7477" w:rsidRPr="00DF7477" w:rsidRDefault="00DF7477" w:rsidP="00DF7477">
            <w:pPr>
              <w:jc w:val="center"/>
              <w:rPr>
                <w:color w:val="000000"/>
                <w:sz w:val="20"/>
                <w:szCs w:val="20"/>
              </w:rPr>
            </w:pPr>
            <w:r w:rsidRPr="00DF7477">
              <w:rPr>
                <w:color w:val="000000"/>
                <w:sz w:val="20"/>
                <w:szCs w:val="20"/>
              </w:rPr>
              <w:t>98706,79</w:t>
            </w:r>
          </w:p>
        </w:tc>
        <w:tc>
          <w:tcPr>
            <w:tcW w:w="320" w:type="pct"/>
            <w:shd w:val="clear" w:color="auto" w:fill="auto"/>
            <w:vAlign w:val="center"/>
            <w:hideMark/>
          </w:tcPr>
          <w:p w14:paraId="21635DBC" w14:textId="77777777" w:rsidR="00DF7477" w:rsidRPr="00DF7477" w:rsidRDefault="00DF7477" w:rsidP="00DF7477">
            <w:pPr>
              <w:jc w:val="center"/>
              <w:rPr>
                <w:color w:val="000000"/>
                <w:sz w:val="20"/>
                <w:szCs w:val="20"/>
              </w:rPr>
            </w:pPr>
            <w:r w:rsidRPr="00DF7477">
              <w:rPr>
                <w:color w:val="000000"/>
                <w:sz w:val="20"/>
                <w:szCs w:val="20"/>
              </w:rPr>
              <w:t>98706,8</w:t>
            </w:r>
          </w:p>
        </w:tc>
        <w:tc>
          <w:tcPr>
            <w:tcW w:w="294" w:type="pct"/>
            <w:shd w:val="clear" w:color="auto" w:fill="auto"/>
            <w:vAlign w:val="center"/>
            <w:hideMark/>
          </w:tcPr>
          <w:p w14:paraId="7C0FBAE7"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282264F"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60457E0"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FAC0889" w14:textId="77777777" w:rsidR="00DF7477" w:rsidRPr="00DF7477" w:rsidRDefault="00DF7477" w:rsidP="00DF7477">
            <w:pPr>
              <w:jc w:val="center"/>
              <w:rPr>
                <w:color w:val="000000"/>
                <w:sz w:val="20"/>
                <w:szCs w:val="20"/>
              </w:rPr>
            </w:pPr>
            <w:r w:rsidRPr="00DF7477">
              <w:rPr>
                <w:color w:val="000000"/>
                <w:sz w:val="20"/>
                <w:szCs w:val="20"/>
              </w:rPr>
              <w:t>197413,59</w:t>
            </w:r>
          </w:p>
        </w:tc>
        <w:tc>
          <w:tcPr>
            <w:tcW w:w="797" w:type="pct"/>
            <w:shd w:val="clear" w:color="auto" w:fill="auto"/>
            <w:vAlign w:val="center"/>
            <w:hideMark/>
          </w:tcPr>
          <w:p w14:paraId="05D070A6"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38321900" w14:textId="77777777" w:rsidTr="00DF7477">
        <w:trPr>
          <w:trHeight w:val="20"/>
        </w:trPr>
        <w:tc>
          <w:tcPr>
            <w:tcW w:w="167" w:type="pct"/>
            <w:vMerge/>
            <w:vAlign w:val="center"/>
            <w:hideMark/>
          </w:tcPr>
          <w:p w14:paraId="11680566" w14:textId="77777777" w:rsidR="00DF7477" w:rsidRPr="00DF7477" w:rsidRDefault="00DF7477" w:rsidP="00DF7477">
            <w:pPr>
              <w:rPr>
                <w:color w:val="000000"/>
                <w:sz w:val="20"/>
                <w:szCs w:val="20"/>
              </w:rPr>
            </w:pPr>
          </w:p>
        </w:tc>
        <w:tc>
          <w:tcPr>
            <w:tcW w:w="1061" w:type="pct"/>
            <w:vMerge/>
            <w:vAlign w:val="center"/>
            <w:hideMark/>
          </w:tcPr>
          <w:p w14:paraId="5EA3C549" w14:textId="77777777" w:rsidR="00DF7477" w:rsidRPr="00DF7477" w:rsidRDefault="00DF7477" w:rsidP="00DF7477">
            <w:pPr>
              <w:rPr>
                <w:color w:val="000000"/>
                <w:sz w:val="20"/>
                <w:szCs w:val="20"/>
              </w:rPr>
            </w:pPr>
          </w:p>
        </w:tc>
        <w:tc>
          <w:tcPr>
            <w:tcW w:w="456" w:type="pct"/>
            <w:vMerge/>
            <w:vAlign w:val="center"/>
            <w:hideMark/>
          </w:tcPr>
          <w:p w14:paraId="4BD47A4E" w14:textId="77777777" w:rsidR="00DF7477" w:rsidRPr="00DF7477" w:rsidRDefault="00DF7477" w:rsidP="00DF7477">
            <w:pPr>
              <w:rPr>
                <w:color w:val="000000"/>
                <w:sz w:val="20"/>
                <w:szCs w:val="20"/>
              </w:rPr>
            </w:pPr>
          </w:p>
        </w:tc>
        <w:tc>
          <w:tcPr>
            <w:tcW w:w="320" w:type="pct"/>
            <w:shd w:val="clear" w:color="auto" w:fill="auto"/>
            <w:vAlign w:val="center"/>
            <w:hideMark/>
          </w:tcPr>
          <w:p w14:paraId="3164D4AF"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044008F5"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7A44824" w14:textId="77777777" w:rsidR="00DF7477" w:rsidRPr="00DF7477" w:rsidRDefault="00DF7477" w:rsidP="00DF7477">
            <w:pPr>
              <w:jc w:val="center"/>
              <w:rPr>
                <w:color w:val="000000"/>
                <w:sz w:val="20"/>
                <w:szCs w:val="20"/>
              </w:rPr>
            </w:pPr>
            <w:r w:rsidRPr="00DF7477">
              <w:rPr>
                <w:color w:val="000000"/>
                <w:sz w:val="20"/>
                <w:szCs w:val="20"/>
              </w:rPr>
              <w:t>13460,02</w:t>
            </w:r>
          </w:p>
        </w:tc>
        <w:tc>
          <w:tcPr>
            <w:tcW w:w="320" w:type="pct"/>
            <w:shd w:val="clear" w:color="auto" w:fill="auto"/>
            <w:vAlign w:val="center"/>
            <w:hideMark/>
          </w:tcPr>
          <w:p w14:paraId="64705C33" w14:textId="77777777" w:rsidR="00DF7477" w:rsidRPr="00DF7477" w:rsidRDefault="00DF7477" w:rsidP="00DF7477">
            <w:pPr>
              <w:jc w:val="center"/>
              <w:rPr>
                <w:color w:val="000000"/>
                <w:sz w:val="20"/>
                <w:szCs w:val="20"/>
              </w:rPr>
            </w:pPr>
            <w:r w:rsidRPr="00DF7477">
              <w:rPr>
                <w:color w:val="000000"/>
                <w:sz w:val="20"/>
                <w:szCs w:val="20"/>
              </w:rPr>
              <w:t>13460,02</w:t>
            </w:r>
          </w:p>
        </w:tc>
        <w:tc>
          <w:tcPr>
            <w:tcW w:w="294" w:type="pct"/>
            <w:shd w:val="clear" w:color="auto" w:fill="auto"/>
            <w:vAlign w:val="center"/>
            <w:hideMark/>
          </w:tcPr>
          <w:p w14:paraId="458E0989"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510B405"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CD70932"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08893DE" w14:textId="77777777" w:rsidR="00DF7477" w:rsidRPr="00DF7477" w:rsidRDefault="00DF7477" w:rsidP="00DF7477">
            <w:pPr>
              <w:jc w:val="center"/>
              <w:rPr>
                <w:color w:val="000000"/>
                <w:sz w:val="20"/>
                <w:szCs w:val="20"/>
              </w:rPr>
            </w:pPr>
            <w:r w:rsidRPr="00DF7477">
              <w:rPr>
                <w:color w:val="000000"/>
                <w:sz w:val="20"/>
                <w:szCs w:val="20"/>
              </w:rPr>
              <w:t>26920,04</w:t>
            </w:r>
          </w:p>
        </w:tc>
        <w:tc>
          <w:tcPr>
            <w:tcW w:w="797" w:type="pct"/>
            <w:shd w:val="clear" w:color="auto" w:fill="auto"/>
            <w:vAlign w:val="center"/>
            <w:hideMark/>
          </w:tcPr>
          <w:p w14:paraId="129D50D1"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1A5C2799" w14:textId="77777777" w:rsidTr="00DF7477">
        <w:trPr>
          <w:trHeight w:val="20"/>
        </w:trPr>
        <w:tc>
          <w:tcPr>
            <w:tcW w:w="167" w:type="pct"/>
            <w:vMerge w:val="restart"/>
            <w:shd w:val="clear" w:color="auto" w:fill="auto"/>
            <w:vAlign w:val="center"/>
            <w:hideMark/>
          </w:tcPr>
          <w:p w14:paraId="74F5E761" w14:textId="77777777" w:rsidR="00DF7477" w:rsidRPr="00DF7477" w:rsidRDefault="00DF7477" w:rsidP="00DF7477">
            <w:pPr>
              <w:jc w:val="center"/>
              <w:rPr>
                <w:color w:val="000000"/>
                <w:sz w:val="20"/>
                <w:szCs w:val="20"/>
              </w:rPr>
            </w:pPr>
            <w:r w:rsidRPr="00DF7477">
              <w:rPr>
                <w:color w:val="000000"/>
                <w:sz w:val="20"/>
                <w:szCs w:val="20"/>
              </w:rPr>
              <w:t>4</w:t>
            </w:r>
          </w:p>
        </w:tc>
        <w:tc>
          <w:tcPr>
            <w:tcW w:w="1061" w:type="pct"/>
            <w:vMerge w:val="restart"/>
            <w:shd w:val="clear" w:color="auto" w:fill="auto"/>
            <w:vAlign w:val="center"/>
            <w:hideMark/>
          </w:tcPr>
          <w:p w14:paraId="18BA7C9C" w14:textId="77777777" w:rsidR="00DF7477" w:rsidRPr="00DF7477" w:rsidRDefault="00DF7477" w:rsidP="00DF7477">
            <w:pPr>
              <w:rPr>
                <w:color w:val="000000"/>
                <w:sz w:val="20"/>
                <w:szCs w:val="20"/>
              </w:rPr>
            </w:pPr>
            <w:r w:rsidRPr="00DF7477">
              <w:rPr>
                <w:color w:val="000000"/>
                <w:sz w:val="20"/>
                <w:szCs w:val="20"/>
              </w:rPr>
              <w:t>Реконструкция котельной №4 по адресу: Московская область, г.о. Лотошино, п.Лотошино, ул.Спортивная, д. 9 (в т.ч. ПИР)</w:t>
            </w:r>
          </w:p>
        </w:tc>
        <w:tc>
          <w:tcPr>
            <w:tcW w:w="456" w:type="pct"/>
            <w:vMerge w:val="restart"/>
            <w:shd w:val="clear" w:color="auto" w:fill="auto"/>
            <w:vAlign w:val="center"/>
            <w:hideMark/>
          </w:tcPr>
          <w:p w14:paraId="454B36A0" w14:textId="77777777" w:rsidR="00DF7477" w:rsidRPr="00DF7477" w:rsidRDefault="00DF7477" w:rsidP="00DF7477">
            <w:pPr>
              <w:jc w:val="center"/>
              <w:rPr>
                <w:color w:val="000000"/>
                <w:sz w:val="20"/>
                <w:szCs w:val="20"/>
              </w:rPr>
            </w:pPr>
            <w:r w:rsidRPr="00DF7477">
              <w:rPr>
                <w:color w:val="000000"/>
                <w:sz w:val="20"/>
                <w:szCs w:val="20"/>
              </w:rPr>
              <w:t>№ 0107/СУБ-2024/17</w:t>
            </w:r>
          </w:p>
        </w:tc>
        <w:tc>
          <w:tcPr>
            <w:tcW w:w="320" w:type="pct"/>
            <w:shd w:val="clear" w:color="auto" w:fill="auto"/>
            <w:vAlign w:val="center"/>
            <w:hideMark/>
          </w:tcPr>
          <w:p w14:paraId="717B7CAD" w14:textId="77777777" w:rsidR="00DF7477" w:rsidRPr="00DF7477" w:rsidRDefault="00DF7477" w:rsidP="00DF7477">
            <w:pPr>
              <w:jc w:val="center"/>
              <w:rPr>
                <w:color w:val="000000"/>
                <w:sz w:val="20"/>
                <w:szCs w:val="20"/>
              </w:rPr>
            </w:pPr>
            <w:r w:rsidRPr="00DF7477">
              <w:rPr>
                <w:color w:val="000000"/>
                <w:sz w:val="20"/>
                <w:szCs w:val="20"/>
              </w:rPr>
              <w:t>5063,47</w:t>
            </w:r>
          </w:p>
        </w:tc>
        <w:tc>
          <w:tcPr>
            <w:tcW w:w="348" w:type="pct"/>
            <w:shd w:val="clear" w:color="auto" w:fill="auto"/>
            <w:vAlign w:val="center"/>
            <w:hideMark/>
          </w:tcPr>
          <w:p w14:paraId="296AEFE9" w14:textId="77777777" w:rsidR="00DF7477" w:rsidRPr="00DF7477" w:rsidRDefault="00DF7477" w:rsidP="00DF7477">
            <w:pPr>
              <w:jc w:val="center"/>
              <w:rPr>
                <w:color w:val="000000"/>
                <w:sz w:val="20"/>
                <w:szCs w:val="20"/>
              </w:rPr>
            </w:pPr>
            <w:r w:rsidRPr="00DF7477">
              <w:rPr>
                <w:color w:val="000000"/>
                <w:sz w:val="20"/>
                <w:szCs w:val="20"/>
              </w:rPr>
              <w:t>96205,89</w:t>
            </w:r>
          </w:p>
        </w:tc>
        <w:tc>
          <w:tcPr>
            <w:tcW w:w="320" w:type="pct"/>
            <w:shd w:val="clear" w:color="auto" w:fill="auto"/>
            <w:vAlign w:val="center"/>
            <w:hideMark/>
          </w:tcPr>
          <w:p w14:paraId="06828940"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8D81A4A"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7575720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5A38A7F"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E0506F9"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1E95A53" w14:textId="77777777" w:rsidR="00DF7477" w:rsidRPr="00DF7477" w:rsidRDefault="00DF7477" w:rsidP="00DF7477">
            <w:pPr>
              <w:jc w:val="center"/>
              <w:rPr>
                <w:color w:val="000000"/>
                <w:sz w:val="20"/>
                <w:szCs w:val="20"/>
              </w:rPr>
            </w:pPr>
            <w:r w:rsidRPr="00DF7477">
              <w:rPr>
                <w:color w:val="000000"/>
                <w:sz w:val="20"/>
                <w:szCs w:val="20"/>
              </w:rPr>
              <w:t>101269,36</w:t>
            </w:r>
          </w:p>
        </w:tc>
        <w:tc>
          <w:tcPr>
            <w:tcW w:w="797" w:type="pct"/>
            <w:shd w:val="clear" w:color="auto" w:fill="auto"/>
            <w:vAlign w:val="center"/>
            <w:hideMark/>
          </w:tcPr>
          <w:p w14:paraId="703AC9C9"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3FD2666D" w14:textId="77777777" w:rsidTr="00DF7477">
        <w:trPr>
          <w:trHeight w:val="20"/>
        </w:trPr>
        <w:tc>
          <w:tcPr>
            <w:tcW w:w="167" w:type="pct"/>
            <w:vMerge/>
            <w:vAlign w:val="center"/>
            <w:hideMark/>
          </w:tcPr>
          <w:p w14:paraId="5C67E1A3" w14:textId="77777777" w:rsidR="00DF7477" w:rsidRPr="00DF7477" w:rsidRDefault="00DF7477" w:rsidP="00DF7477">
            <w:pPr>
              <w:rPr>
                <w:color w:val="000000"/>
                <w:sz w:val="20"/>
                <w:szCs w:val="20"/>
              </w:rPr>
            </w:pPr>
          </w:p>
        </w:tc>
        <w:tc>
          <w:tcPr>
            <w:tcW w:w="1061" w:type="pct"/>
            <w:vMerge/>
            <w:vAlign w:val="center"/>
            <w:hideMark/>
          </w:tcPr>
          <w:p w14:paraId="184807E1" w14:textId="77777777" w:rsidR="00DF7477" w:rsidRPr="00DF7477" w:rsidRDefault="00DF7477" w:rsidP="00DF7477">
            <w:pPr>
              <w:rPr>
                <w:color w:val="000000"/>
                <w:sz w:val="20"/>
                <w:szCs w:val="20"/>
              </w:rPr>
            </w:pPr>
          </w:p>
        </w:tc>
        <w:tc>
          <w:tcPr>
            <w:tcW w:w="456" w:type="pct"/>
            <w:vMerge/>
            <w:vAlign w:val="center"/>
            <w:hideMark/>
          </w:tcPr>
          <w:p w14:paraId="1E62F82A" w14:textId="77777777" w:rsidR="00DF7477" w:rsidRPr="00DF7477" w:rsidRDefault="00DF7477" w:rsidP="00DF7477">
            <w:pPr>
              <w:rPr>
                <w:color w:val="000000"/>
                <w:sz w:val="20"/>
                <w:szCs w:val="20"/>
              </w:rPr>
            </w:pPr>
          </w:p>
        </w:tc>
        <w:tc>
          <w:tcPr>
            <w:tcW w:w="320" w:type="pct"/>
            <w:shd w:val="clear" w:color="auto" w:fill="auto"/>
            <w:vAlign w:val="center"/>
            <w:hideMark/>
          </w:tcPr>
          <w:p w14:paraId="55D72A4A" w14:textId="77777777" w:rsidR="00DF7477" w:rsidRPr="00DF7477" w:rsidRDefault="00DF7477" w:rsidP="00DF7477">
            <w:pPr>
              <w:jc w:val="center"/>
              <w:rPr>
                <w:color w:val="000000"/>
                <w:sz w:val="20"/>
                <w:szCs w:val="20"/>
              </w:rPr>
            </w:pPr>
            <w:r w:rsidRPr="00DF7477">
              <w:rPr>
                <w:color w:val="000000"/>
                <w:sz w:val="20"/>
                <w:szCs w:val="20"/>
              </w:rPr>
              <w:t>690,47</w:t>
            </w:r>
          </w:p>
        </w:tc>
        <w:tc>
          <w:tcPr>
            <w:tcW w:w="348" w:type="pct"/>
            <w:shd w:val="clear" w:color="auto" w:fill="auto"/>
            <w:vAlign w:val="center"/>
            <w:hideMark/>
          </w:tcPr>
          <w:p w14:paraId="3A7E3A37" w14:textId="77777777" w:rsidR="00DF7477" w:rsidRPr="00DF7477" w:rsidRDefault="00DF7477" w:rsidP="00DF7477">
            <w:pPr>
              <w:jc w:val="center"/>
              <w:rPr>
                <w:color w:val="000000"/>
                <w:sz w:val="20"/>
                <w:szCs w:val="20"/>
              </w:rPr>
            </w:pPr>
            <w:r w:rsidRPr="00DF7477">
              <w:rPr>
                <w:color w:val="000000"/>
                <w:sz w:val="20"/>
                <w:szCs w:val="20"/>
              </w:rPr>
              <w:t>13118,99</w:t>
            </w:r>
          </w:p>
        </w:tc>
        <w:tc>
          <w:tcPr>
            <w:tcW w:w="320" w:type="pct"/>
            <w:shd w:val="clear" w:color="auto" w:fill="auto"/>
            <w:vAlign w:val="center"/>
            <w:hideMark/>
          </w:tcPr>
          <w:p w14:paraId="178C27F3"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6E55231"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68F157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A3847A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6C20E8EA"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5945BC2" w14:textId="77777777" w:rsidR="00DF7477" w:rsidRPr="00DF7477" w:rsidRDefault="00DF7477" w:rsidP="00DF7477">
            <w:pPr>
              <w:jc w:val="center"/>
              <w:rPr>
                <w:color w:val="000000"/>
                <w:sz w:val="20"/>
                <w:szCs w:val="20"/>
              </w:rPr>
            </w:pPr>
            <w:r w:rsidRPr="00DF7477">
              <w:rPr>
                <w:color w:val="000000"/>
                <w:sz w:val="20"/>
                <w:szCs w:val="20"/>
              </w:rPr>
              <w:t>13809,46</w:t>
            </w:r>
          </w:p>
        </w:tc>
        <w:tc>
          <w:tcPr>
            <w:tcW w:w="797" w:type="pct"/>
            <w:shd w:val="clear" w:color="auto" w:fill="auto"/>
            <w:vAlign w:val="center"/>
            <w:hideMark/>
          </w:tcPr>
          <w:p w14:paraId="6790F9F7"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0648D371" w14:textId="77777777" w:rsidTr="00DF7477">
        <w:trPr>
          <w:trHeight w:val="20"/>
        </w:trPr>
        <w:tc>
          <w:tcPr>
            <w:tcW w:w="167" w:type="pct"/>
            <w:vMerge w:val="restart"/>
            <w:shd w:val="clear" w:color="auto" w:fill="auto"/>
            <w:vAlign w:val="center"/>
            <w:hideMark/>
          </w:tcPr>
          <w:p w14:paraId="05B03A72" w14:textId="77777777" w:rsidR="00DF7477" w:rsidRPr="00DF7477" w:rsidRDefault="00DF7477" w:rsidP="00DF7477">
            <w:pPr>
              <w:jc w:val="center"/>
              <w:rPr>
                <w:color w:val="000000"/>
                <w:sz w:val="20"/>
                <w:szCs w:val="20"/>
              </w:rPr>
            </w:pPr>
            <w:r w:rsidRPr="00DF7477">
              <w:rPr>
                <w:color w:val="000000"/>
                <w:sz w:val="20"/>
                <w:szCs w:val="20"/>
              </w:rPr>
              <w:t>5</w:t>
            </w:r>
          </w:p>
        </w:tc>
        <w:tc>
          <w:tcPr>
            <w:tcW w:w="1061" w:type="pct"/>
            <w:vMerge w:val="restart"/>
            <w:shd w:val="clear" w:color="auto" w:fill="auto"/>
            <w:vAlign w:val="center"/>
            <w:hideMark/>
          </w:tcPr>
          <w:p w14:paraId="54BEC888" w14:textId="77777777" w:rsidR="00DF7477" w:rsidRPr="00DF7477" w:rsidRDefault="00DF7477" w:rsidP="00DF7477">
            <w:pPr>
              <w:rPr>
                <w:color w:val="000000"/>
                <w:sz w:val="20"/>
                <w:szCs w:val="20"/>
              </w:rPr>
            </w:pPr>
            <w:r w:rsidRPr="00DF7477">
              <w:rPr>
                <w:color w:val="000000"/>
                <w:sz w:val="20"/>
                <w:szCs w:val="20"/>
              </w:rPr>
              <w:t>Реконструкция котельной №5 по адресу: Московская область, г.о. Лотошино, с. Микулино, ул. Школьная, д. 18 (в т.ч. ПИР)</w:t>
            </w:r>
          </w:p>
        </w:tc>
        <w:tc>
          <w:tcPr>
            <w:tcW w:w="456" w:type="pct"/>
            <w:vMerge w:val="restart"/>
            <w:shd w:val="clear" w:color="auto" w:fill="auto"/>
            <w:vAlign w:val="center"/>
            <w:hideMark/>
          </w:tcPr>
          <w:p w14:paraId="361FEE30" w14:textId="77777777" w:rsidR="00DF7477" w:rsidRPr="00DF7477" w:rsidRDefault="00DF7477" w:rsidP="00DF7477">
            <w:pPr>
              <w:jc w:val="center"/>
              <w:rPr>
                <w:color w:val="000000"/>
                <w:sz w:val="20"/>
                <w:szCs w:val="20"/>
              </w:rPr>
            </w:pPr>
            <w:r w:rsidRPr="00DF7477">
              <w:rPr>
                <w:color w:val="000000"/>
                <w:sz w:val="20"/>
                <w:szCs w:val="20"/>
              </w:rPr>
              <w:t>№ 0107/СУБ-2024/18</w:t>
            </w:r>
          </w:p>
        </w:tc>
        <w:tc>
          <w:tcPr>
            <w:tcW w:w="320" w:type="pct"/>
            <w:shd w:val="clear" w:color="auto" w:fill="auto"/>
            <w:vAlign w:val="center"/>
            <w:hideMark/>
          </w:tcPr>
          <w:p w14:paraId="020166AE" w14:textId="77777777" w:rsidR="00DF7477" w:rsidRPr="00DF7477" w:rsidRDefault="00DF7477" w:rsidP="00DF7477">
            <w:pPr>
              <w:jc w:val="center"/>
              <w:rPr>
                <w:color w:val="000000"/>
                <w:sz w:val="20"/>
                <w:szCs w:val="20"/>
              </w:rPr>
            </w:pPr>
            <w:r w:rsidRPr="00DF7477">
              <w:rPr>
                <w:color w:val="000000"/>
                <w:sz w:val="20"/>
                <w:szCs w:val="20"/>
              </w:rPr>
              <w:t>5629,91</w:t>
            </w:r>
          </w:p>
        </w:tc>
        <w:tc>
          <w:tcPr>
            <w:tcW w:w="348" w:type="pct"/>
            <w:shd w:val="clear" w:color="auto" w:fill="auto"/>
            <w:vAlign w:val="center"/>
            <w:hideMark/>
          </w:tcPr>
          <w:p w14:paraId="0ACCE061" w14:textId="77777777" w:rsidR="00DF7477" w:rsidRPr="00DF7477" w:rsidRDefault="00DF7477" w:rsidP="00DF7477">
            <w:pPr>
              <w:jc w:val="center"/>
              <w:rPr>
                <w:color w:val="000000"/>
                <w:sz w:val="20"/>
                <w:szCs w:val="20"/>
              </w:rPr>
            </w:pPr>
            <w:r w:rsidRPr="00DF7477">
              <w:rPr>
                <w:color w:val="000000"/>
                <w:sz w:val="20"/>
                <w:szCs w:val="20"/>
              </w:rPr>
              <w:t>106968,33</w:t>
            </w:r>
          </w:p>
        </w:tc>
        <w:tc>
          <w:tcPr>
            <w:tcW w:w="320" w:type="pct"/>
            <w:shd w:val="clear" w:color="auto" w:fill="auto"/>
            <w:vAlign w:val="center"/>
            <w:hideMark/>
          </w:tcPr>
          <w:p w14:paraId="70C8A16F"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BE618FF"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559DF1B"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3D0DAF1"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E6BF1A4"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E221339" w14:textId="77777777" w:rsidR="00DF7477" w:rsidRPr="00DF7477" w:rsidRDefault="00DF7477" w:rsidP="00DF7477">
            <w:pPr>
              <w:jc w:val="center"/>
              <w:rPr>
                <w:color w:val="000000"/>
                <w:sz w:val="20"/>
                <w:szCs w:val="20"/>
              </w:rPr>
            </w:pPr>
            <w:r w:rsidRPr="00DF7477">
              <w:rPr>
                <w:color w:val="000000"/>
                <w:sz w:val="20"/>
                <w:szCs w:val="20"/>
              </w:rPr>
              <w:t>112598,24</w:t>
            </w:r>
          </w:p>
        </w:tc>
        <w:tc>
          <w:tcPr>
            <w:tcW w:w="797" w:type="pct"/>
            <w:shd w:val="clear" w:color="auto" w:fill="auto"/>
            <w:vAlign w:val="center"/>
            <w:hideMark/>
          </w:tcPr>
          <w:p w14:paraId="4C4821E3"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6773D760" w14:textId="77777777" w:rsidTr="00DF7477">
        <w:trPr>
          <w:trHeight w:val="20"/>
        </w:trPr>
        <w:tc>
          <w:tcPr>
            <w:tcW w:w="167" w:type="pct"/>
            <w:vMerge/>
            <w:vAlign w:val="center"/>
            <w:hideMark/>
          </w:tcPr>
          <w:p w14:paraId="32E43E97" w14:textId="77777777" w:rsidR="00DF7477" w:rsidRPr="00DF7477" w:rsidRDefault="00DF7477" w:rsidP="00DF7477">
            <w:pPr>
              <w:rPr>
                <w:color w:val="000000"/>
                <w:sz w:val="20"/>
                <w:szCs w:val="20"/>
              </w:rPr>
            </w:pPr>
          </w:p>
        </w:tc>
        <w:tc>
          <w:tcPr>
            <w:tcW w:w="1061" w:type="pct"/>
            <w:vMerge/>
            <w:vAlign w:val="center"/>
            <w:hideMark/>
          </w:tcPr>
          <w:p w14:paraId="7941E498" w14:textId="77777777" w:rsidR="00DF7477" w:rsidRPr="00DF7477" w:rsidRDefault="00DF7477" w:rsidP="00DF7477">
            <w:pPr>
              <w:rPr>
                <w:color w:val="000000"/>
                <w:sz w:val="20"/>
                <w:szCs w:val="20"/>
              </w:rPr>
            </w:pPr>
          </w:p>
        </w:tc>
        <w:tc>
          <w:tcPr>
            <w:tcW w:w="456" w:type="pct"/>
            <w:vMerge/>
            <w:vAlign w:val="center"/>
            <w:hideMark/>
          </w:tcPr>
          <w:p w14:paraId="6FEB8ED5" w14:textId="77777777" w:rsidR="00DF7477" w:rsidRPr="00DF7477" w:rsidRDefault="00DF7477" w:rsidP="00DF7477">
            <w:pPr>
              <w:rPr>
                <w:color w:val="000000"/>
                <w:sz w:val="20"/>
                <w:szCs w:val="20"/>
              </w:rPr>
            </w:pPr>
          </w:p>
        </w:tc>
        <w:tc>
          <w:tcPr>
            <w:tcW w:w="320" w:type="pct"/>
            <w:shd w:val="clear" w:color="auto" w:fill="auto"/>
            <w:vAlign w:val="center"/>
            <w:hideMark/>
          </w:tcPr>
          <w:p w14:paraId="3AD365B5" w14:textId="77777777" w:rsidR="00DF7477" w:rsidRPr="00DF7477" w:rsidRDefault="00DF7477" w:rsidP="00DF7477">
            <w:pPr>
              <w:jc w:val="center"/>
              <w:rPr>
                <w:color w:val="000000"/>
                <w:sz w:val="20"/>
                <w:szCs w:val="20"/>
              </w:rPr>
            </w:pPr>
            <w:r w:rsidRPr="00DF7477">
              <w:rPr>
                <w:color w:val="000000"/>
                <w:sz w:val="20"/>
                <w:szCs w:val="20"/>
              </w:rPr>
              <w:t>767,72</w:t>
            </w:r>
          </w:p>
        </w:tc>
        <w:tc>
          <w:tcPr>
            <w:tcW w:w="348" w:type="pct"/>
            <w:shd w:val="clear" w:color="auto" w:fill="auto"/>
            <w:vAlign w:val="center"/>
            <w:hideMark/>
          </w:tcPr>
          <w:p w14:paraId="5AF1B2FC" w14:textId="77777777" w:rsidR="00DF7477" w:rsidRPr="00DF7477" w:rsidRDefault="00DF7477" w:rsidP="00DF7477">
            <w:pPr>
              <w:jc w:val="center"/>
              <w:rPr>
                <w:color w:val="000000"/>
                <w:sz w:val="20"/>
                <w:szCs w:val="20"/>
              </w:rPr>
            </w:pPr>
            <w:r w:rsidRPr="00DF7477">
              <w:rPr>
                <w:color w:val="000000"/>
                <w:sz w:val="20"/>
                <w:szCs w:val="20"/>
              </w:rPr>
              <w:t>14586,59</w:t>
            </w:r>
          </w:p>
        </w:tc>
        <w:tc>
          <w:tcPr>
            <w:tcW w:w="320" w:type="pct"/>
            <w:shd w:val="clear" w:color="auto" w:fill="auto"/>
            <w:vAlign w:val="center"/>
            <w:hideMark/>
          </w:tcPr>
          <w:p w14:paraId="056C4C69"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6BC09F9"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16D76748"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0A1F61E"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06BC93F"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2144265" w14:textId="77777777" w:rsidR="00DF7477" w:rsidRPr="00DF7477" w:rsidRDefault="00DF7477" w:rsidP="00DF7477">
            <w:pPr>
              <w:jc w:val="center"/>
              <w:rPr>
                <w:color w:val="000000"/>
                <w:sz w:val="20"/>
                <w:szCs w:val="20"/>
              </w:rPr>
            </w:pPr>
            <w:r w:rsidRPr="00DF7477">
              <w:rPr>
                <w:color w:val="000000"/>
                <w:sz w:val="20"/>
                <w:szCs w:val="20"/>
              </w:rPr>
              <w:t>15354,31</w:t>
            </w:r>
          </w:p>
        </w:tc>
        <w:tc>
          <w:tcPr>
            <w:tcW w:w="797" w:type="pct"/>
            <w:shd w:val="clear" w:color="auto" w:fill="auto"/>
            <w:vAlign w:val="center"/>
            <w:hideMark/>
          </w:tcPr>
          <w:p w14:paraId="5E43BB43"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0C960CD6" w14:textId="77777777" w:rsidTr="00DF7477">
        <w:trPr>
          <w:trHeight w:val="20"/>
        </w:trPr>
        <w:tc>
          <w:tcPr>
            <w:tcW w:w="167" w:type="pct"/>
            <w:vMerge w:val="restart"/>
            <w:shd w:val="clear" w:color="auto" w:fill="auto"/>
            <w:vAlign w:val="center"/>
            <w:hideMark/>
          </w:tcPr>
          <w:p w14:paraId="621A6D24" w14:textId="77777777" w:rsidR="00DF7477" w:rsidRPr="00DF7477" w:rsidRDefault="00DF7477" w:rsidP="00DF7477">
            <w:pPr>
              <w:jc w:val="center"/>
              <w:rPr>
                <w:color w:val="000000"/>
                <w:sz w:val="20"/>
                <w:szCs w:val="20"/>
              </w:rPr>
            </w:pPr>
            <w:r w:rsidRPr="00DF7477">
              <w:rPr>
                <w:color w:val="000000"/>
                <w:sz w:val="20"/>
                <w:szCs w:val="20"/>
              </w:rPr>
              <w:t>6</w:t>
            </w:r>
          </w:p>
        </w:tc>
        <w:tc>
          <w:tcPr>
            <w:tcW w:w="1061" w:type="pct"/>
            <w:vMerge w:val="restart"/>
            <w:shd w:val="clear" w:color="auto" w:fill="auto"/>
            <w:vAlign w:val="center"/>
            <w:hideMark/>
          </w:tcPr>
          <w:p w14:paraId="2AD9F42B" w14:textId="77777777" w:rsidR="00DF7477" w:rsidRPr="00DF7477" w:rsidRDefault="00DF7477" w:rsidP="00DF7477">
            <w:pPr>
              <w:rPr>
                <w:color w:val="000000"/>
                <w:sz w:val="20"/>
                <w:szCs w:val="20"/>
              </w:rPr>
            </w:pPr>
            <w:r w:rsidRPr="00DF7477">
              <w:rPr>
                <w:color w:val="000000"/>
                <w:sz w:val="20"/>
                <w:szCs w:val="20"/>
              </w:rPr>
              <w:t>Реконструкция котельной №6 по адресу: Московская область, г.о. Лотошино, ул. 2-я Ветеринарная, д.23 (в т.ч. ПИР)</w:t>
            </w:r>
          </w:p>
        </w:tc>
        <w:tc>
          <w:tcPr>
            <w:tcW w:w="456" w:type="pct"/>
            <w:vMerge w:val="restart"/>
            <w:shd w:val="clear" w:color="auto" w:fill="auto"/>
            <w:vAlign w:val="center"/>
            <w:hideMark/>
          </w:tcPr>
          <w:p w14:paraId="0678D34A" w14:textId="77777777" w:rsidR="00DF7477" w:rsidRPr="00DF7477" w:rsidRDefault="00DF7477" w:rsidP="00DF7477">
            <w:pPr>
              <w:jc w:val="center"/>
              <w:rPr>
                <w:color w:val="000000"/>
                <w:sz w:val="20"/>
                <w:szCs w:val="20"/>
              </w:rPr>
            </w:pPr>
            <w:r w:rsidRPr="00DF7477">
              <w:rPr>
                <w:color w:val="000000"/>
                <w:sz w:val="20"/>
                <w:szCs w:val="20"/>
              </w:rPr>
              <w:t>№ 0107/СУБ-2024/19</w:t>
            </w:r>
          </w:p>
        </w:tc>
        <w:tc>
          <w:tcPr>
            <w:tcW w:w="320" w:type="pct"/>
            <w:shd w:val="clear" w:color="auto" w:fill="auto"/>
            <w:vAlign w:val="center"/>
            <w:hideMark/>
          </w:tcPr>
          <w:p w14:paraId="644E842A" w14:textId="77777777" w:rsidR="00DF7477" w:rsidRPr="00DF7477" w:rsidRDefault="00DF7477" w:rsidP="00DF7477">
            <w:pPr>
              <w:jc w:val="center"/>
              <w:rPr>
                <w:color w:val="000000"/>
                <w:sz w:val="20"/>
                <w:szCs w:val="20"/>
              </w:rPr>
            </w:pPr>
            <w:r w:rsidRPr="00DF7477">
              <w:rPr>
                <w:color w:val="000000"/>
                <w:sz w:val="20"/>
                <w:szCs w:val="20"/>
              </w:rPr>
              <w:t>3492,05</w:t>
            </w:r>
          </w:p>
        </w:tc>
        <w:tc>
          <w:tcPr>
            <w:tcW w:w="348" w:type="pct"/>
            <w:shd w:val="clear" w:color="auto" w:fill="auto"/>
            <w:vAlign w:val="center"/>
            <w:hideMark/>
          </w:tcPr>
          <w:p w14:paraId="333127A2" w14:textId="77777777" w:rsidR="00DF7477" w:rsidRPr="00DF7477" w:rsidRDefault="00DF7477" w:rsidP="00DF7477">
            <w:pPr>
              <w:jc w:val="center"/>
              <w:rPr>
                <w:color w:val="000000"/>
                <w:sz w:val="20"/>
                <w:szCs w:val="20"/>
              </w:rPr>
            </w:pPr>
            <w:r w:rsidRPr="00DF7477">
              <w:rPr>
                <w:color w:val="000000"/>
                <w:sz w:val="20"/>
                <w:szCs w:val="20"/>
              </w:rPr>
              <w:t>66348,89</w:t>
            </w:r>
          </w:p>
        </w:tc>
        <w:tc>
          <w:tcPr>
            <w:tcW w:w="320" w:type="pct"/>
            <w:shd w:val="clear" w:color="auto" w:fill="auto"/>
            <w:vAlign w:val="center"/>
            <w:hideMark/>
          </w:tcPr>
          <w:p w14:paraId="7FCA4CA9"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EEBF54B"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0D2E088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A08F091"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401AAE5"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F05B9DB" w14:textId="77777777" w:rsidR="00DF7477" w:rsidRPr="00DF7477" w:rsidRDefault="00DF7477" w:rsidP="00DF7477">
            <w:pPr>
              <w:jc w:val="center"/>
              <w:rPr>
                <w:color w:val="000000"/>
                <w:sz w:val="20"/>
                <w:szCs w:val="20"/>
              </w:rPr>
            </w:pPr>
            <w:r w:rsidRPr="00DF7477">
              <w:rPr>
                <w:color w:val="000000"/>
                <w:sz w:val="20"/>
                <w:szCs w:val="20"/>
              </w:rPr>
              <w:t>69840,94</w:t>
            </w:r>
          </w:p>
        </w:tc>
        <w:tc>
          <w:tcPr>
            <w:tcW w:w="797" w:type="pct"/>
            <w:shd w:val="clear" w:color="auto" w:fill="auto"/>
            <w:vAlign w:val="center"/>
            <w:hideMark/>
          </w:tcPr>
          <w:p w14:paraId="29B7D5E9"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0914A285" w14:textId="77777777" w:rsidTr="00DF7477">
        <w:trPr>
          <w:trHeight w:val="20"/>
        </w:trPr>
        <w:tc>
          <w:tcPr>
            <w:tcW w:w="167" w:type="pct"/>
            <w:vMerge/>
            <w:vAlign w:val="center"/>
            <w:hideMark/>
          </w:tcPr>
          <w:p w14:paraId="73772244" w14:textId="77777777" w:rsidR="00DF7477" w:rsidRPr="00DF7477" w:rsidRDefault="00DF7477" w:rsidP="00DF7477">
            <w:pPr>
              <w:rPr>
                <w:color w:val="000000"/>
                <w:sz w:val="20"/>
                <w:szCs w:val="20"/>
              </w:rPr>
            </w:pPr>
          </w:p>
        </w:tc>
        <w:tc>
          <w:tcPr>
            <w:tcW w:w="1061" w:type="pct"/>
            <w:vMerge/>
            <w:vAlign w:val="center"/>
            <w:hideMark/>
          </w:tcPr>
          <w:p w14:paraId="3C6A7135" w14:textId="77777777" w:rsidR="00DF7477" w:rsidRPr="00DF7477" w:rsidRDefault="00DF7477" w:rsidP="00DF7477">
            <w:pPr>
              <w:rPr>
                <w:color w:val="000000"/>
                <w:sz w:val="20"/>
                <w:szCs w:val="20"/>
              </w:rPr>
            </w:pPr>
          </w:p>
        </w:tc>
        <w:tc>
          <w:tcPr>
            <w:tcW w:w="456" w:type="pct"/>
            <w:vMerge/>
            <w:vAlign w:val="center"/>
            <w:hideMark/>
          </w:tcPr>
          <w:p w14:paraId="5A85C450" w14:textId="77777777" w:rsidR="00DF7477" w:rsidRPr="00DF7477" w:rsidRDefault="00DF7477" w:rsidP="00DF7477">
            <w:pPr>
              <w:rPr>
                <w:color w:val="000000"/>
                <w:sz w:val="20"/>
                <w:szCs w:val="20"/>
              </w:rPr>
            </w:pPr>
          </w:p>
        </w:tc>
        <w:tc>
          <w:tcPr>
            <w:tcW w:w="320" w:type="pct"/>
            <w:shd w:val="clear" w:color="auto" w:fill="auto"/>
            <w:vAlign w:val="center"/>
            <w:hideMark/>
          </w:tcPr>
          <w:p w14:paraId="58C90488" w14:textId="77777777" w:rsidR="00DF7477" w:rsidRPr="00DF7477" w:rsidRDefault="00DF7477" w:rsidP="00DF7477">
            <w:pPr>
              <w:jc w:val="center"/>
              <w:rPr>
                <w:color w:val="000000"/>
                <w:sz w:val="20"/>
                <w:szCs w:val="20"/>
              </w:rPr>
            </w:pPr>
            <w:r w:rsidRPr="00DF7477">
              <w:rPr>
                <w:color w:val="000000"/>
                <w:sz w:val="20"/>
                <w:szCs w:val="20"/>
              </w:rPr>
              <w:t>476,19</w:t>
            </w:r>
          </w:p>
        </w:tc>
        <w:tc>
          <w:tcPr>
            <w:tcW w:w="348" w:type="pct"/>
            <w:shd w:val="clear" w:color="auto" w:fill="auto"/>
            <w:vAlign w:val="center"/>
            <w:hideMark/>
          </w:tcPr>
          <w:p w14:paraId="32BFBC95" w14:textId="77777777" w:rsidR="00DF7477" w:rsidRPr="00DF7477" w:rsidRDefault="00DF7477" w:rsidP="00DF7477">
            <w:pPr>
              <w:jc w:val="center"/>
              <w:rPr>
                <w:color w:val="000000"/>
                <w:sz w:val="20"/>
                <w:szCs w:val="20"/>
              </w:rPr>
            </w:pPr>
            <w:r w:rsidRPr="00DF7477">
              <w:rPr>
                <w:color w:val="000000"/>
                <w:sz w:val="20"/>
                <w:szCs w:val="20"/>
              </w:rPr>
              <w:t>9047,58</w:t>
            </w:r>
          </w:p>
        </w:tc>
        <w:tc>
          <w:tcPr>
            <w:tcW w:w="320" w:type="pct"/>
            <w:shd w:val="clear" w:color="auto" w:fill="auto"/>
            <w:vAlign w:val="center"/>
            <w:hideMark/>
          </w:tcPr>
          <w:p w14:paraId="00B27E8B"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AAD48E0"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4D1A3E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98A8547"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227C7E4"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B2C3A2A" w14:textId="77777777" w:rsidR="00DF7477" w:rsidRPr="00DF7477" w:rsidRDefault="00DF7477" w:rsidP="00DF7477">
            <w:pPr>
              <w:jc w:val="center"/>
              <w:rPr>
                <w:color w:val="000000"/>
                <w:sz w:val="20"/>
                <w:szCs w:val="20"/>
              </w:rPr>
            </w:pPr>
            <w:r w:rsidRPr="00DF7477">
              <w:rPr>
                <w:color w:val="000000"/>
                <w:sz w:val="20"/>
                <w:szCs w:val="20"/>
              </w:rPr>
              <w:t>9523,77</w:t>
            </w:r>
          </w:p>
        </w:tc>
        <w:tc>
          <w:tcPr>
            <w:tcW w:w="797" w:type="pct"/>
            <w:shd w:val="clear" w:color="auto" w:fill="auto"/>
            <w:vAlign w:val="center"/>
            <w:hideMark/>
          </w:tcPr>
          <w:p w14:paraId="0AC029EA"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6E8DB777" w14:textId="77777777" w:rsidTr="00DF7477">
        <w:trPr>
          <w:trHeight w:val="20"/>
        </w:trPr>
        <w:tc>
          <w:tcPr>
            <w:tcW w:w="167" w:type="pct"/>
            <w:vMerge w:val="restart"/>
            <w:shd w:val="clear" w:color="auto" w:fill="auto"/>
            <w:vAlign w:val="center"/>
            <w:hideMark/>
          </w:tcPr>
          <w:p w14:paraId="77AB77BE" w14:textId="77777777" w:rsidR="00DF7477" w:rsidRPr="00DF7477" w:rsidRDefault="00DF7477" w:rsidP="00DF7477">
            <w:pPr>
              <w:jc w:val="center"/>
              <w:rPr>
                <w:color w:val="000000"/>
                <w:sz w:val="20"/>
                <w:szCs w:val="20"/>
              </w:rPr>
            </w:pPr>
            <w:r w:rsidRPr="00DF7477">
              <w:rPr>
                <w:color w:val="000000"/>
                <w:sz w:val="20"/>
                <w:szCs w:val="20"/>
              </w:rPr>
              <w:t>7</w:t>
            </w:r>
          </w:p>
        </w:tc>
        <w:tc>
          <w:tcPr>
            <w:tcW w:w="1061" w:type="pct"/>
            <w:vMerge w:val="restart"/>
            <w:shd w:val="clear" w:color="auto" w:fill="auto"/>
            <w:vAlign w:val="center"/>
            <w:hideMark/>
          </w:tcPr>
          <w:p w14:paraId="081DB368" w14:textId="77777777" w:rsidR="00DF7477" w:rsidRPr="00DF7477" w:rsidRDefault="00DF7477" w:rsidP="00DF7477">
            <w:pPr>
              <w:rPr>
                <w:color w:val="000000"/>
                <w:sz w:val="20"/>
                <w:szCs w:val="20"/>
              </w:rPr>
            </w:pPr>
            <w:r w:rsidRPr="00DF7477">
              <w:rPr>
                <w:color w:val="000000"/>
                <w:sz w:val="20"/>
                <w:szCs w:val="20"/>
              </w:rPr>
              <w:t>Реконструкция котельной №7 по адресу: Московская область, г.о. Лотошино, п. Новолотошино, д. 35 (в т.ч. ПИР</w:t>
            </w:r>
          </w:p>
        </w:tc>
        <w:tc>
          <w:tcPr>
            <w:tcW w:w="456" w:type="pct"/>
            <w:vMerge w:val="restart"/>
            <w:shd w:val="clear" w:color="auto" w:fill="auto"/>
            <w:vAlign w:val="center"/>
            <w:hideMark/>
          </w:tcPr>
          <w:p w14:paraId="76784829" w14:textId="77777777" w:rsidR="00DF7477" w:rsidRPr="00DF7477" w:rsidRDefault="00DF7477" w:rsidP="00DF7477">
            <w:pPr>
              <w:jc w:val="center"/>
              <w:rPr>
                <w:color w:val="000000"/>
                <w:sz w:val="20"/>
                <w:szCs w:val="20"/>
              </w:rPr>
            </w:pPr>
            <w:r w:rsidRPr="00DF7477">
              <w:rPr>
                <w:color w:val="000000"/>
                <w:sz w:val="20"/>
                <w:szCs w:val="20"/>
              </w:rPr>
              <w:t>№ 0107/СУБ-2024/20</w:t>
            </w:r>
          </w:p>
        </w:tc>
        <w:tc>
          <w:tcPr>
            <w:tcW w:w="320" w:type="pct"/>
            <w:shd w:val="clear" w:color="auto" w:fill="auto"/>
            <w:vAlign w:val="center"/>
            <w:hideMark/>
          </w:tcPr>
          <w:p w14:paraId="7F75539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3159EA7" w14:textId="77777777" w:rsidR="00DF7477" w:rsidRPr="00DF7477" w:rsidRDefault="00DF7477" w:rsidP="00DF7477">
            <w:pPr>
              <w:jc w:val="center"/>
              <w:rPr>
                <w:color w:val="000000"/>
                <w:sz w:val="20"/>
                <w:szCs w:val="20"/>
              </w:rPr>
            </w:pPr>
            <w:r w:rsidRPr="00DF7477">
              <w:rPr>
                <w:color w:val="000000"/>
                <w:sz w:val="20"/>
                <w:szCs w:val="20"/>
              </w:rPr>
              <w:t>46873,21</w:t>
            </w:r>
          </w:p>
        </w:tc>
        <w:tc>
          <w:tcPr>
            <w:tcW w:w="320" w:type="pct"/>
            <w:shd w:val="clear" w:color="auto" w:fill="auto"/>
            <w:vAlign w:val="center"/>
            <w:hideMark/>
          </w:tcPr>
          <w:p w14:paraId="7F7446CE" w14:textId="77777777" w:rsidR="00DF7477" w:rsidRPr="00DF7477" w:rsidRDefault="00DF7477" w:rsidP="00DF7477">
            <w:pPr>
              <w:jc w:val="center"/>
              <w:rPr>
                <w:color w:val="000000"/>
                <w:sz w:val="20"/>
                <w:szCs w:val="20"/>
              </w:rPr>
            </w:pPr>
            <w:r w:rsidRPr="00DF7477">
              <w:rPr>
                <w:color w:val="000000"/>
                <w:sz w:val="20"/>
                <w:szCs w:val="20"/>
              </w:rPr>
              <w:t>46873,22</w:t>
            </w:r>
          </w:p>
        </w:tc>
        <w:tc>
          <w:tcPr>
            <w:tcW w:w="320" w:type="pct"/>
            <w:shd w:val="clear" w:color="auto" w:fill="auto"/>
            <w:vAlign w:val="center"/>
            <w:hideMark/>
          </w:tcPr>
          <w:p w14:paraId="2ACD3A62"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1E458AA9"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CE52CB0"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EF05E1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56565F76" w14:textId="77777777" w:rsidR="00DF7477" w:rsidRPr="00DF7477" w:rsidRDefault="00DF7477" w:rsidP="00DF7477">
            <w:pPr>
              <w:jc w:val="center"/>
              <w:rPr>
                <w:color w:val="000000"/>
                <w:sz w:val="20"/>
                <w:szCs w:val="20"/>
              </w:rPr>
            </w:pPr>
            <w:r w:rsidRPr="00DF7477">
              <w:rPr>
                <w:color w:val="000000"/>
                <w:sz w:val="20"/>
                <w:szCs w:val="20"/>
              </w:rPr>
              <w:t>93746,43</w:t>
            </w:r>
          </w:p>
        </w:tc>
        <w:tc>
          <w:tcPr>
            <w:tcW w:w="797" w:type="pct"/>
            <w:shd w:val="clear" w:color="auto" w:fill="auto"/>
            <w:vAlign w:val="center"/>
            <w:hideMark/>
          </w:tcPr>
          <w:p w14:paraId="4A991A2B"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3D487A79" w14:textId="77777777" w:rsidTr="00DF7477">
        <w:trPr>
          <w:trHeight w:val="20"/>
        </w:trPr>
        <w:tc>
          <w:tcPr>
            <w:tcW w:w="167" w:type="pct"/>
            <w:vMerge/>
            <w:vAlign w:val="center"/>
            <w:hideMark/>
          </w:tcPr>
          <w:p w14:paraId="4DC433E2" w14:textId="77777777" w:rsidR="00DF7477" w:rsidRPr="00DF7477" w:rsidRDefault="00DF7477" w:rsidP="00DF7477">
            <w:pPr>
              <w:rPr>
                <w:color w:val="000000"/>
                <w:sz w:val="20"/>
                <w:szCs w:val="20"/>
              </w:rPr>
            </w:pPr>
          </w:p>
        </w:tc>
        <w:tc>
          <w:tcPr>
            <w:tcW w:w="1061" w:type="pct"/>
            <w:vMerge/>
            <w:vAlign w:val="center"/>
            <w:hideMark/>
          </w:tcPr>
          <w:p w14:paraId="7B07556A" w14:textId="77777777" w:rsidR="00DF7477" w:rsidRPr="00DF7477" w:rsidRDefault="00DF7477" w:rsidP="00DF7477">
            <w:pPr>
              <w:rPr>
                <w:color w:val="000000"/>
                <w:sz w:val="20"/>
                <w:szCs w:val="20"/>
              </w:rPr>
            </w:pPr>
          </w:p>
        </w:tc>
        <w:tc>
          <w:tcPr>
            <w:tcW w:w="456" w:type="pct"/>
            <w:vMerge/>
            <w:vAlign w:val="center"/>
            <w:hideMark/>
          </w:tcPr>
          <w:p w14:paraId="6364CE6C" w14:textId="77777777" w:rsidR="00DF7477" w:rsidRPr="00DF7477" w:rsidRDefault="00DF7477" w:rsidP="00DF7477">
            <w:pPr>
              <w:rPr>
                <w:color w:val="000000"/>
                <w:sz w:val="20"/>
                <w:szCs w:val="20"/>
              </w:rPr>
            </w:pPr>
          </w:p>
        </w:tc>
        <w:tc>
          <w:tcPr>
            <w:tcW w:w="320" w:type="pct"/>
            <w:shd w:val="clear" w:color="auto" w:fill="auto"/>
            <w:vAlign w:val="center"/>
            <w:hideMark/>
          </w:tcPr>
          <w:p w14:paraId="2D4FFC72"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0947AE0" w14:textId="77777777" w:rsidR="00DF7477" w:rsidRPr="00DF7477" w:rsidRDefault="00DF7477" w:rsidP="00DF7477">
            <w:pPr>
              <w:jc w:val="center"/>
              <w:rPr>
                <w:color w:val="000000"/>
                <w:sz w:val="20"/>
                <w:szCs w:val="20"/>
              </w:rPr>
            </w:pPr>
            <w:r w:rsidRPr="00DF7477">
              <w:rPr>
                <w:color w:val="000000"/>
                <w:sz w:val="20"/>
                <w:szCs w:val="20"/>
              </w:rPr>
              <w:t>6391,8</w:t>
            </w:r>
          </w:p>
        </w:tc>
        <w:tc>
          <w:tcPr>
            <w:tcW w:w="320" w:type="pct"/>
            <w:shd w:val="clear" w:color="auto" w:fill="auto"/>
            <w:vAlign w:val="center"/>
            <w:hideMark/>
          </w:tcPr>
          <w:p w14:paraId="0B3ADEEF" w14:textId="77777777" w:rsidR="00DF7477" w:rsidRPr="00DF7477" w:rsidRDefault="00DF7477" w:rsidP="00DF7477">
            <w:pPr>
              <w:jc w:val="center"/>
              <w:rPr>
                <w:color w:val="000000"/>
                <w:sz w:val="20"/>
                <w:szCs w:val="20"/>
              </w:rPr>
            </w:pPr>
            <w:r w:rsidRPr="00DF7477">
              <w:rPr>
                <w:color w:val="000000"/>
                <w:sz w:val="20"/>
                <w:szCs w:val="20"/>
              </w:rPr>
              <w:t>6391,8</w:t>
            </w:r>
          </w:p>
        </w:tc>
        <w:tc>
          <w:tcPr>
            <w:tcW w:w="320" w:type="pct"/>
            <w:shd w:val="clear" w:color="auto" w:fill="auto"/>
            <w:vAlign w:val="center"/>
            <w:hideMark/>
          </w:tcPr>
          <w:p w14:paraId="6C873E87"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1B76BABB"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4E64AD0"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1D0CDDB"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275F831" w14:textId="77777777" w:rsidR="00DF7477" w:rsidRPr="00DF7477" w:rsidRDefault="00DF7477" w:rsidP="00DF7477">
            <w:pPr>
              <w:jc w:val="center"/>
              <w:rPr>
                <w:color w:val="000000"/>
                <w:sz w:val="20"/>
                <w:szCs w:val="20"/>
              </w:rPr>
            </w:pPr>
            <w:r w:rsidRPr="00DF7477">
              <w:rPr>
                <w:color w:val="000000"/>
                <w:sz w:val="20"/>
                <w:szCs w:val="20"/>
              </w:rPr>
              <w:t>12783,60</w:t>
            </w:r>
          </w:p>
        </w:tc>
        <w:tc>
          <w:tcPr>
            <w:tcW w:w="797" w:type="pct"/>
            <w:shd w:val="clear" w:color="auto" w:fill="auto"/>
            <w:vAlign w:val="center"/>
            <w:hideMark/>
          </w:tcPr>
          <w:p w14:paraId="42BF3B08"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4416EA6B" w14:textId="77777777" w:rsidTr="00DF7477">
        <w:trPr>
          <w:trHeight w:val="20"/>
        </w:trPr>
        <w:tc>
          <w:tcPr>
            <w:tcW w:w="167" w:type="pct"/>
            <w:vMerge w:val="restart"/>
            <w:shd w:val="clear" w:color="auto" w:fill="auto"/>
            <w:vAlign w:val="center"/>
            <w:hideMark/>
          </w:tcPr>
          <w:p w14:paraId="208F4242" w14:textId="77777777" w:rsidR="00DF7477" w:rsidRPr="00DF7477" w:rsidRDefault="00DF7477" w:rsidP="00DF7477">
            <w:pPr>
              <w:jc w:val="center"/>
              <w:rPr>
                <w:color w:val="000000"/>
                <w:sz w:val="20"/>
                <w:szCs w:val="20"/>
              </w:rPr>
            </w:pPr>
            <w:r w:rsidRPr="00DF7477">
              <w:rPr>
                <w:color w:val="000000"/>
                <w:sz w:val="20"/>
                <w:szCs w:val="20"/>
              </w:rPr>
              <w:t>8</w:t>
            </w:r>
          </w:p>
        </w:tc>
        <w:tc>
          <w:tcPr>
            <w:tcW w:w="1061" w:type="pct"/>
            <w:vMerge w:val="restart"/>
            <w:shd w:val="clear" w:color="auto" w:fill="auto"/>
            <w:vAlign w:val="center"/>
            <w:hideMark/>
          </w:tcPr>
          <w:p w14:paraId="32EDB0B3" w14:textId="77777777" w:rsidR="00DF7477" w:rsidRPr="00DF7477" w:rsidRDefault="00DF7477" w:rsidP="00DF7477">
            <w:pPr>
              <w:rPr>
                <w:color w:val="000000"/>
                <w:sz w:val="20"/>
                <w:szCs w:val="20"/>
              </w:rPr>
            </w:pPr>
            <w:r w:rsidRPr="00DF7477">
              <w:rPr>
                <w:color w:val="000000"/>
                <w:sz w:val="20"/>
                <w:szCs w:val="20"/>
              </w:rPr>
              <w:t>Реконструкция котельной №8 по адресу: Московская область, г.о. Лотошино, д.Монасеино, ул.Территория школы, д.3 (в т.ч. ПИР)</w:t>
            </w:r>
          </w:p>
        </w:tc>
        <w:tc>
          <w:tcPr>
            <w:tcW w:w="456" w:type="pct"/>
            <w:vMerge w:val="restart"/>
            <w:shd w:val="clear" w:color="auto" w:fill="auto"/>
            <w:vAlign w:val="center"/>
            <w:hideMark/>
          </w:tcPr>
          <w:p w14:paraId="63A08AE2" w14:textId="77777777" w:rsidR="00DF7477" w:rsidRPr="00DF7477" w:rsidRDefault="00DF7477" w:rsidP="00DF7477">
            <w:pPr>
              <w:jc w:val="center"/>
              <w:rPr>
                <w:color w:val="000000"/>
                <w:sz w:val="20"/>
                <w:szCs w:val="20"/>
              </w:rPr>
            </w:pPr>
            <w:r w:rsidRPr="00DF7477">
              <w:rPr>
                <w:color w:val="000000"/>
                <w:sz w:val="20"/>
                <w:szCs w:val="20"/>
              </w:rPr>
              <w:t>№ 0107/СУБ-2024/21</w:t>
            </w:r>
          </w:p>
        </w:tc>
        <w:tc>
          <w:tcPr>
            <w:tcW w:w="320" w:type="pct"/>
            <w:shd w:val="clear" w:color="auto" w:fill="auto"/>
            <w:vAlign w:val="center"/>
            <w:hideMark/>
          </w:tcPr>
          <w:p w14:paraId="20FCE15C"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05E576C" w14:textId="77777777" w:rsidR="00DF7477" w:rsidRPr="00DF7477" w:rsidRDefault="00DF7477" w:rsidP="00DF7477">
            <w:pPr>
              <w:jc w:val="center"/>
              <w:rPr>
                <w:color w:val="000000"/>
                <w:sz w:val="20"/>
                <w:szCs w:val="20"/>
              </w:rPr>
            </w:pPr>
            <w:r w:rsidRPr="00DF7477">
              <w:rPr>
                <w:color w:val="000000"/>
                <w:sz w:val="20"/>
                <w:szCs w:val="20"/>
              </w:rPr>
              <w:t>18769,75</w:t>
            </w:r>
          </w:p>
        </w:tc>
        <w:tc>
          <w:tcPr>
            <w:tcW w:w="320" w:type="pct"/>
            <w:shd w:val="clear" w:color="auto" w:fill="auto"/>
            <w:vAlign w:val="center"/>
            <w:hideMark/>
          </w:tcPr>
          <w:p w14:paraId="5E4C8B45" w14:textId="77777777" w:rsidR="00DF7477" w:rsidRPr="00DF7477" w:rsidRDefault="00DF7477" w:rsidP="00DF7477">
            <w:pPr>
              <w:jc w:val="center"/>
              <w:rPr>
                <w:color w:val="000000"/>
                <w:sz w:val="20"/>
                <w:szCs w:val="20"/>
              </w:rPr>
            </w:pPr>
            <w:r w:rsidRPr="00DF7477">
              <w:rPr>
                <w:color w:val="000000"/>
                <w:sz w:val="20"/>
                <w:szCs w:val="20"/>
              </w:rPr>
              <w:t>18769,75</w:t>
            </w:r>
          </w:p>
        </w:tc>
        <w:tc>
          <w:tcPr>
            <w:tcW w:w="320" w:type="pct"/>
            <w:shd w:val="clear" w:color="auto" w:fill="auto"/>
            <w:vAlign w:val="center"/>
            <w:hideMark/>
          </w:tcPr>
          <w:p w14:paraId="3987C962"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9457CFC"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9D894DA"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4D37013"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E7F4C90" w14:textId="77777777" w:rsidR="00DF7477" w:rsidRPr="00DF7477" w:rsidRDefault="00DF7477" w:rsidP="00DF7477">
            <w:pPr>
              <w:jc w:val="center"/>
              <w:rPr>
                <w:color w:val="000000"/>
                <w:sz w:val="20"/>
                <w:szCs w:val="20"/>
              </w:rPr>
            </w:pPr>
            <w:r w:rsidRPr="00DF7477">
              <w:rPr>
                <w:color w:val="000000"/>
                <w:sz w:val="20"/>
                <w:szCs w:val="20"/>
              </w:rPr>
              <w:t>37539,50</w:t>
            </w:r>
          </w:p>
        </w:tc>
        <w:tc>
          <w:tcPr>
            <w:tcW w:w="797" w:type="pct"/>
            <w:shd w:val="clear" w:color="auto" w:fill="auto"/>
            <w:vAlign w:val="center"/>
            <w:hideMark/>
          </w:tcPr>
          <w:p w14:paraId="64A90AF9"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48924529" w14:textId="77777777" w:rsidTr="00DF7477">
        <w:trPr>
          <w:trHeight w:val="20"/>
        </w:trPr>
        <w:tc>
          <w:tcPr>
            <w:tcW w:w="167" w:type="pct"/>
            <w:vMerge/>
            <w:vAlign w:val="center"/>
            <w:hideMark/>
          </w:tcPr>
          <w:p w14:paraId="3E2BDD4B" w14:textId="77777777" w:rsidR="00DF7477" w:rsidRPr="00DF7477" w:rsidRDefault="00DF7477" w:rsidP="00DF7477">
            <w:pPr>
              <w:rPr>
                <w:color w:val="000000"/>
                <w:sz w:val="20"/>
                <w:szCs w:val="20"/>
              </w:rPr>
            </w:pPr>
          </w:p>
        </w:tc>
        <w:tc>
          <w:tcPr>
            <w:tcW w:w="1061" w:type="pct"/>
            <w:vMerge/>
            <w:vAlign w:val="center"/>
            <w:hideMark/>
          </w:tcPr>
          <w:p w14:paraId="33D55898" w14:textId="77777777" w:rsidR="00DF7477" w:rsidRPr="00DF7477" w:rsidRDefault="00DF7477" w:rsidP="00DF7477">
            <w:pPr>
              <w:rPr>
                <w:color w:val="000000"/>
                <w:sz w:val="20"/>
                <w:szCs w:val="20"/>
              </w:rPr>
            </w:pPr>
          </w:p>
        </w:tc>
        <w:tc>
          <w:tcPr>
            <w:tcW w:w="456" w:type="pct"/>
            <w:vMerge/>
            <w:vAlign w:val="center"/>
            <w:hideMark/>
          </w:tcPr>
          <w:p w14:paraId="1AB48A99" w14:textId="77777777" w:rsidR="00DF7477" w:rsidRPr="00DF7477" w:rsidRDefault="00DF7477" w:rsidP="00DF7477">
            <w:pPr>
              <w:rPr>
                <w:color w:val="000000"/>
                <w:sz w:val="20"/>
                <w:szCs w:val="20"/>
              </w:rPr>
            </w:pPr>
          </w:p>
        </w:tc>
        <w:tc>
          <w:tcPr>
            <w:tcW w:w="320" w:type="pct"/>
            <w:shd w:val="clear" w:color="auto" w:fill="auto"/>
            <w:vAlign w:val="center"/>
            <w:hideMark/>
          </w:tcPr>
          <w:p w14:paraId="1B35DF1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CBBF7C0" w14:textId="77777777" w:rsidR="00DF7477" w:rsidRPr="00DF7477" w:rsidRDefault="00DF7477" w:rsidP="00DF7477">
            <w:pPr>
              <w:jc w:val="center"/>
              <w:rPr>
                <w:color w:val="000000"/>
                <w:sz w:val="20"/>
                <w:szCs w:val="20"/>
              </w:rPr>
            </w:pPr>
            <w:r w:rsidRPr="00DF7477">
              <w:rPr>
                <w:color w:val="000000"/>
                <w:sz w:val="20"/>
                <w:szCs w:val="20"/>
              </w:rPr>
              <w:t>2559,51</w:t>
            </w:r>
          </w:p>
        </w:tc>
        <w:tc>
          <w:tcPr>
            <w:tcW w:w="320" w:type="pct"/>
            <w:shd w:val="clear" w:color="auto" w:fill="auto"/>
            <w:vAlign w:val="center"/>
            <w:hideMark/>
          </w:tcPr>
          <w:p w14:paraId="521C79C2" w14:textId="77777777" w:rsidR="00DF7477" w:rsidRPr="00DF7477" w:rsidRDefault="00DF7477" w:rsidP="00DF7477">
            <w:pPr>
              <w:jc w:val="center"/>
              <w:rPr>
                <w:color w:val="000000"/>
                <w:sz w:val="20"/>
                <w:szCs w:val="20"/>
              </w:rPr>
            </w:pPr>
            <w:r w:rsidRPr="00DF7477">
              <w:rPr>
                <w:color w:val="000000"/>
                <w:sz w:val="20"/>
                <w:szCs w:val="20"/>
              </w:rPr>
              <w:t>2559,51</w:t>
            </w:r>
          </w:p>
        </w:tc>
        <w:tc>
          <w:tcPr>
            <w:tcW w:w="320" w:type="pct"/>
            <w:shd w:val="clear" w:color="auto" w:fill="auto"/>
            <w:vAlign w:val="center"/>
            <w:hideMark/>
          </w:tcPr>
          <w:p w14:paraId="2977EECE"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79111AD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03EB6CB"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0F74EC2"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A95271E" w14:textId="77777777" w:rsidR="00DF7477" w:rsidRPr="00DF7477" w:rsidRDefault="00DF7477" w:rsidP="00DF7477">
            <w:pPr>
              <w:jc w:val="center"/>
              <w:rPr>
                <w:color w:val="000000"/>
                <w:sz w:val="20"/>
                <w:szCs w:val="20"/>
              </w:rPr>
            </w:pPr>
            <w:r w:rsidRPr="00DF7477">
              <w:rPr>
                <w:color w:val="000000"/>
                <w:sz w:val="20"/>
                <w:szCs w:val="20"/>
              </w:rPr>
              <w:t>5119,02</w:t>
            </w:r>
          </w:p>
        </w:tc>
        <w:tc>
          <w:tcPr>
            <w:tcW w:w="797" w:type="pct"/>
            <w:shd w:val="clear" w:color="auto" w:fill="auto"/>
            <w:vAlign w:val="center"/>
            <w:hideMark/>
          </w:tcPr>
          <w:p w14:paraId="570A7E0B"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494B034D" w14:textId="77777777" w:rsidTr="00DF7477">
        <w:trPr>
          <w:trHeight w:val="20"/>
        </w:trPr>
        <w:tc>
          <w:tcPr>
            <w:tcW w:w="167" w:type="pct"/>
            <w:vMerge w:val="restart"/>
            <w:shd w:val="clear" w:color="auto" w:fill="auto"/>
            <w:vAlign w:val="center"/>
            <w:hideMark/>
          </w:tcPr>
          <w:p w14:paraId="2E741594" w14:textId="77777777" w:rsidR="00DF7477" w:rsidRPr="00DF7477" w:rsidRDefault="00DF7477" w:rsidP="00DF7477">
            <w:pPr>
              <w:jc w:val="center"/>
              <w:rPr>
                <w:color w:val="000000"/>
                <w:sz w:val="20"/>
                <w:szCs w:val="20"/>
              </w:rPr>
            </w:pPr>
            <w:r w:rsidRPr="00DF7477">
              <w:rPr>
                <w:color w:val="000000"/>
                <w:sz w:val="20"/>
                <w:szCs w:val="20"/>
              </w:rPr>
              <w:t>9</w:t>
            </w:r>
          </w:p>
        </w:tc>
        <w:tc>
          <w:tcPr>
            <w:tcW w:w="1061" w:type="pct"/>
            <w:vMerge w:val="restart"/>
            <w:shd w:val="clear" w:color="auto" w:fill="auto"/>
            <w:vAlign w:val="center"/>
            <w:hideMark/>
          </w:tcPr>
          <w:p w14:paraId="366CA6E2" w14:textId="77777777" w:rsidR="00DF7477" w:rsidRPr="00DF7477" w:rsidRDefault="00DF7477" w:rsidP="00DF7477">
            <w:pPr>
              <w:rPr>
                <w:color w:val="000000"/>
                <w:sz w:val="20"/>
                <w:szCs w:val="20"/>
              </w:rPr>
            </w:pPr>
            <w:r w:rsidRPr="00DF7477">
              <w:rPr>
                <w:color w:val="000000"/>
                <w:sz w:val="20"/>
                <w:szCs w:val="20"/>
              </w:rPr>
              <w:t>Реконструкция котельной №9 по адресу: Московская область, г.о. Лотошино, п. Лотошино, ул.Тепличная, д.2 (в т.ч. ПИР)</w:t>
            </w:r>
          </w:p>
        </w:tc>
        <w:tc>
          <w:tcPr>
            <w:tcW w:w="456" w:type="pct"/>
            <w:vMerge w:val="restart"/>
            <w:shd w:val="clear" w:color="auto" w:fill="auto"/>
            <w:vAlign w:val="center"/>
            <w:hideMark/>
          </w:tcPr>
          <w:p w14:paraId="014AF6F6" w14:textId="77777777" w:rsidR="00DF7477" w:rsidRPr="00DF7477" w:rsidRDefault="00DF7477" w:rsidP="00DF7477">
            <w:pPr>
              <w:jc w:val="center"/>
              <w:rPr>
                <w:color w:val="000000"/>
                <w:sz w:val="20"/>
                <w:szCs w:val="20"/>
              </w:rPr>
            </w:pPr>
            <w:r w:rsidRPr="00DF7477">
              <w:rPr>
                <w:color w:val="000000"/>
                <w:sz w:val="20"/>
                <w:szCs w:val="20"/>
              </w:rPr>
              <w:t>№ 0107/СУБ-2024/22</w:t>
            </w:r>
          </w:p>
        </w:tc>
        <w:tc>
          <w:tcPr>
            <w:tcW w:w="320" w:type="pct"/>
            <w:shd w:val="clear" w:color="auto" w:fill="auto"/>
            <w:vAlign w:val="center"/>
            <w:hideMark/>
          </w:tcPr>
          <w:p w14:paraId="33F0DA17"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9EB69F7" w14:textId="77777777" w:rsidR="00DF7477" w:rsidRPr="00DF7477" w:rsidRDefault="00DF7477" w:rsidP="00DF7477">
            <w:pPr>
              <w:jc w:val="center"/>
              <w:rPr>
                <w:color w:val="000000"/>
                <w:sz w:val="20"/>
                <w:szCs w:val="20"/>
              </w:rPr>
            </w:pPr>
            <w:r w:rsidRPr="00DF7477">
              <w:rPr>
                <w:color w:val="000000"/>
                <w:sz w:val="20"/>
                <w:szCs w:val="20"/>
              </w:rPr>
              <w:t>12498,29</w:t>
            </w:r>
          </w:p>
        </w:tc>
        <w:tc>
          <w:tcPr>
            <w:tcW w:w="320" w:type="pct"/>
            <w:shd w:val="clear" w:color="auto" w:fill="auto"/>
            <w:vAlign w:val="center"/>
            <w:hideMark/>
          </w:tcPr>
          <w:p w14:paraId="174D0442" w14:textId="77777777" w:rsidR="00DF7477" w:rsidRPr="00DF7477" w:rsidRDefault="00DF7477" w:rsidP="00DF7477">
            <w:pPr>
              <w:jc w:val="center"/>
              <w:rPr>
                <w:color w:val="000000"/>
                <w:sz w:val="20"/>
                <w:szCs w:val="20"/>
              </w:rPr>
            </w:pPr>
            <w:r w:rsidRPr="00DF7477">
              <w:rPr>
                <w:color w:val="000000"/>
                <w:sz w:val="20"/>
                <w:szCs w:val="20"/>
              </w:rPr>
              <w:t>12498,28</w:t>
            </w:r>
          </w:p>
        </w:tc>
        <w:tc>
          <w:tcPr>
            <w:tcW w:w="320" w:type="pct"/>
            <w:shd w:val="clear" w:color="auto" w:fill="auto"/>
            <w:vAlign w:val="center"/>
            <w:hideMark/>
          </w:tcPr>
          <w:p w14:paraId="00A919C5"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724E3A1C"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E18301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0F8F722"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A2DAFF7" w14:textId="77777777" w:rsidR="00DF7477" w:rsidRPr="00DF7477" w:rsidRDefault="00DF7477" w:rsidP="00DF7477">
            <w:pPr>
              <w:jc w:val="center"/>
              <w:rPr>
                <w:color w:val="000000"/>
                <w:sz w:val="20"/>
                <w:szCs w:val="20"/>
              </w:rPr>
            </w:pPr>
            <w:r w:rsidRPr="00DF7477">
              <w:rPr>
                <w:color w:val="000000"/>
                <w:sz w:val="20"/>
                <w:szCs w:val="20"/>
              </w:rPr>
              <w:t>24996,57</w:t>
            </w:r>
          </w:p>
        </w:tc>
        <w:tc>
          <w:tcPr>
            <w:tcW w:w="797" w:type="pct"/>
            <w:shd w:val="clear" w:color="auto" w:fill="auto"/>
            <w:vAlign w:val="center"/>
            <w:hideMark/>
          </w:tcPr>
          <w:p w14:paraId="35C45DB0"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2F9E3570" w14:textId="77777777" w:rsidTr="00DF7477">
        <w:trPr>
          <w:trHeight w:val="20"/>
        </w:trPr>
        <w:tc>
          <w:tcPr>
            <w:tcW w:w="167" w:type="pct"/>
            <w:vMerge/>
            <w:vAlign w:val="center"/>
            <w:hideMark/>
          </w:tcPr>
          <w:p w14:paraId="5DCA7D0F" w14:textId="77777777" w:rsidR="00DF7477" w:rsidRPr="00DF7477" w:rsidRDefault="00DF7477" w:rsidP="00DF7477">
            <w:pPr>
              <w:rPr>
                <w:color w:val="000000"/>
                <w:sz w:val="20"/>
                <w:szCs w:val="20"/>
              </w:rPr>
            </w:pPr>
          </w:p>
        </w:tc>
        <w:tc>
          <w:tcPr>
            <w:tcW w:w="1061" w:type="pct"/>
            <w:vMerge/>
            <w:vAlign w:val="center"/>
            <w:hideMark/>
          </w:tcPr>
          <w:p w14:paraId="3C2C8B5B" w14:textId="77777777" w:rsidR="00DF7477" w:rsidRPr="00DF7477" w:rsidRDefault="00DF7477" w:rsidP="00DF7477">
            <w:pPr>
              <w:rPr>
                <w:color w:val="000000"/>
                <w:sz w:val="20"/>
                <w:szCs w:val="20"/>
              </w:rPr>
            </w:pPr>
          </w:p>
        </w:tc>
        <w:tc>
          <w:tcPr>
            <w:tcW w:w="456" w:type="pct"/>
            <w:vMerge/>
            <w:vAlign w:val="center"/>
            <w:hideMark/>
          </w:tcPr>
          <w:p w14:paraId="13EAF2E9" w14:textId="77777777" w:rsidR="00DF7477" w:rsidRPr="00DF7477" w:rsidRDefault="00DF7477" w:rsidP="00DF7477">
            <w:pPr>
              <w:rPr>
                <w:color w:val="000000"/>
                <w:sz w:val="20"/>
                <w:szCs w:val="20"/>
              </w:rPr>
            </w:pPr>
          </w:p>
        </w:tc>
        <w:tc>
          <w:tcPr>
            <w:tcW w:w="320" w:type="pct"/>
            <w:shd w:val="clear" w:color="auto" w:fill="auto"/>
            <w:vAlign w:val="center"/>
            <w:hideMark/>
          </w:tcPr>
          <w:p w14:paraId="377587BF"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2E57F95" w14:textId="77777777" w:rsidR="00DF7477" w:rsidRPr="00DF7477" w:rsidRDefault="00DF7477" w:rsidP="00DF7477">
            <w:pPr>
              <w:jc w:val="center"/>
              <w:rPr>
                <w:color w:val="000000"/>
                <w:sz w:val="20"/>
                <w:szCs w:val="20"/>
              </w:rPr>
            </w:pPr>
            <w:r w:rsidRPr="00DF7477">
              <w:rPr>
                <w:color w:val="000000"/>
                <w:sz w:val="20"/>
                <w:szCs w:val="20"/>
              </w:rPr>
              <w:t>1704,31</w:t>
            </w:r>
          </w:p>
        </w:tc>
        <w:tc>
          <w:tcPr>
            <w:tcW w:w="320" w:type="pct"/>
            <w:shd w:val="clear" w:color="auto" w:fill="auto"/>
            <w:vAlign w:val="center"/>
            <w:hideMark/>
          </w:tcPr>
          <w:p w14:paraId="295C3EC3" w14:textId="77777777" w:rsidR="00DF7477" w:rsidRPr="00DF7477" w:rsidRDefault="00DF7477" w:rsidP="00DF7477">
            <w:pPr>
              <w:jc w:val="center"/>
              <w:rPr>
                <w:color w:val="000000"/>
                <w:sz w:val="20"/>
                <w:szCs w:val="20"/>
              </w:rPr>
            </w:pPr>
            <w:r w:rsidRPr="00DF7477">
              <w:rPr>
                <w:color w:val="000000"/>
                <w:sz w:val="20"/>
                <w:szCs w:val="20"/>
              </w:rPr>
              <w:t>1704,31</w:t>
            </w:r>
          </w:p>
        </w:tc>
        <w:tc>
          <w:tcPr>
            <w:tcW w:w="320" w:type="pct"/>
            <w:shd w:val="clear" w:color="auto" w:fill="auto"/>
            <w:vAlign w:val="center"/>
            <w:hideMark/>
          </w:tcPr>
          <w:p w14:paraId="52E08B31"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0B48B42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F346F2B"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999C28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AC78855" w14:textId="77777777" w:rsidR="00DF7477" w:rsidRPr="00DF7477" w:rsidRDefault="00DF7477" w:rsidP="00DF7477">
            <w:pPr>
              <w:jc w:val="center"/>
              <w:rPr>
                <w:color w:val="000000"/>
                <w:sz w:val="20"/>
                <w:szCs w:val="20"/>
              </w:rPr>
            </w:pPr>
            <w:r w:rsidRPr="00DF7477">
              <w:rPr>
                <w:color w:val="000000"/>
                <w:sz w:val="20"/>
                <w:szCs w:val="20"/>
              </w:rPr>
              <w:t>3408,62</w:t>
            </w:r>
          </w:p>
        </w:tc>
        <w:tc>
          <w:tcPr>
            <w:tcW w:w="797" w:type="pct"/>
            <w:shd w:val="clear" w:color="auto" w:fill="auto"/>
            <w:vAlign w:val="center"/>
            <w:hideMark/>
          </w:tcPr>
          <w:p w14:paraId="13C60AEF"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69059B16" w14:textId="77777777" w:rsidTr="00DF7477">
        <w:trPr>
          <w:trHeight w:val="20"/>
        </w:trPr>
        <w:tc>
          <w:tcPr>
            <w:tcW w:w="167" w:type="pct"/>
            <w:vMerge w:val="restart"/>
            <w:shd w:val="clear" w:color="auto" w:fill="auto"/>
            <w:vAlign w:val="center"/>
            <w:hideMark/>
          </w:tcPr>
          <w:p w14:paraId="6374CF85" w14:textId="77777777" w:rsidR="00DF7477" w:rsidRPr="00DF7477" w:rsidRDefault="00DF7477" w:rsidP="00DF7477">
            <w:pPr>
              <w:jc w:val="center"/>
              <w:rPr>
                <w:color w:val="000000"/>
                <w:sz w:val="20"/>
                <w:szCs w:val="20"/>
              </w:rPr>
            </w:pPr>
            <w:r w:rsidRPr="00DF7477">
              <w:rPr>
                <w:color w:val="000000"/>
                <w:sz w:val="20"/>
                <w:szCs w:val="20"/>
              </w:rPr>
              <w:t>10</w:t>
            </w:r>
          </w:p>
        </w:tc>
        <w:tc>
          <w:tcPr>
            <w:tcW w:w="1061" w:type="pct"/>
            <w:vMerge w:val="restart"/>
            <w:shd w:val="clear" w:color="auto" w:fill="auto"/>
            <w:vAlign w:val="center"/>
            <w:hideMark/>
          </w:tcPr>
          <w:p w14:paraId="134A063F" w14:textId="77777777" w:rsidR="00DF7477" w:rsidRPr="00DF7477" w:rsidRDefault="00DF7477" w:rsidP="00DF7477">
            <w:pPr>
              <w:rPr>
                <w:color w:val="000000"/>
                <w:sz w:val="20"/>
                <w:szCs w:val="20"/>
              </w:rPr>
            </w:pPr>
            <w:r w:rsidRPr="00DF7477">
              <w:rPr>
                <w:color w:val="000000"/>
                <w:sz w:val="20"/>
                <w:szCs w:val="20"/>
              </w:rPr>
              <w:t>Реконструкция котельной №10 по адресу: Московская область, г.о. Лотошино, д. Ошейкино, д.121 (в т.ч. ПИР)</w:t>
            </w:r>
          </w:p>
        </w:tc>
        <w:tc>
          <w:tcPr>
            <w:tcW w:w="456" w:type="pct"/>
            <w:vMerge w:val="restart"/>
            <w:shd w:val="clear" w:color="auto" w:fill="auto"/>
            <w:vAlign w:val="center"/>
            <w:hideMark/>
          </w:tcPr>
          <w:p w14:paraId="19DE6C11" w14:textId="77777777" w:rsidR="00DF7477" w:rsidRPr="00DF7477" w:rsidRDefault="00DF7477" w:rsidP="00DF7477">
            <w:pPr>
              <w:jc w:val="center"/>
              <w:rPr>
                <w:color w:val="000000"/>
                <w:sz w:val="20"/>
                <w:szCs w:val="20"/>
              </w:rPr>
            </w:pPr>
            <w:r w:rsidRPr="00DF7477">
              <w:rPr>
                <w:color w:val="000000"/>
                <w:sz w:val="20"/>
                <w:szCs w:val="20"/>
              </w:rPr>
              <w:t>№ 0107/СУБ-2024/23</w:t>
            </w:r>
          </w:p>
        </w:tc>
        <w:tc>
          <w:tcPr>
            <w:tcW w:w="320" w:type="pct"/>
            <w:shd w:val="clear" w:color="auto" w:fill="auto"/>
            <w:vAlign w:val="center"/>
            <w:hideMark/>
          </w:tcPr>
          <w:p w14:paraId="04E47F1A"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CECC164" w14:textId="77777777" w:rsidR="00DF7477" w:rsidRPr="00DF7477" w:rsidRDefault="00DF7477" w:rsidP="00DF7477">
            <w:pPr>
              <w:jc w:val="center"/>
              <w:rPr>
                <w:color w:val="000000"/>
                <w:sz w:val="20"/>
                <w:szCs w:val="20"/>
              </w:rPr>
            </w:pPr>
            <w:r w:rsidRPr="00DF7477">
              <w:rPr>
                <w:color w:val="000000"/>
                <w:sz w:val="20"/>
                <w:szCs w:val="20"/>
              </w:rPr>
              <w:t>12884,83</w:t>
            </w:r>
          </w:p>
        </w:tc>
        <w:tc>
          <w:tcPr>
            <w:tcW w:w="320" w:type="pct"/>
            <w:shd w:val="clear" w:color="auto" w:fill="auto"/>
            <w:vAlign w:val="center"/>
            <w:hideMark/>
          </w:tcPr>
          <w:p w14:paraId="31C3F4F7" w14:textId="77777777" w:rsidR="00DF7477" w:rsidRPr="00DF7477" w:rsidRDefault="00DF7477" w:rsidP="00DF7477">
            <w:pPr>
              <w:jc w:val="center"/>
              <w:rPr>
                <w:color w:val="000000"/>
                <w:sz w:val="20"/>
                <w:szCs w:val="20"/>
              </w:rPr>
            </w:pPr>
            <w:r w:rsidRPr="00DF7477">
              <w:rPr>
                <w:color w:val="000000"/>
                <w:sz w:val="20"/>
                <w:szCs w:val="20"/>
              </w:rPr>
              <w:t>12884,83</w:t>
            </w:r>
          </w:p>
        </w:tc>
        <w:tc>
          <w:tcPr>
            <w:tcW w:w="320" w:type="pct"/>
            <w:shd w:val="clear" w:color="auto" w:fill="auto"/>
            <w:vAlign w:val="center"/>
            <w:hideMark/>
          </w:tcPr>
          <w:p w14:paraId="45998730"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DE42603"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493184F"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A1852A9"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5227ED91" w14:textId="77777777" w:rsidR="00DF7477" w:rsidRPr="00DF7477" w:rsidRDefault="00DF7477" w:rsidP="00DF7477">
            <w:pPr>
              <w:jc w:val="center"/>
              <w:rPr>
                <w:color w:val="000000"/>
                <w:sz w:val="20"/>
                <w:szCs w:val="20"/>
              </w:rPr>
            </w:pPr>
            <w:r w:rsidRPr="00DF7477">
              <w:rPr>
                <w:color w:val="000000"/>
                <w:sz w:val="20"/>
                <w:szCs w:val="20"/>
              </w:rPr>
              <w:t>25769,66</w:t>
            </w:r>
          </w:p>
        </w:tc>
        <w:tc>
          <w:tcPr>
            <w:tcW w:w="797" w:type="pct"/>
            <w:shd w:val="clear" w:color="auto" w:fill="auto"/>
            <w:vAlign w:val="center"/>
            <w:hideMark/>
          </w:tcPr>
          <w:p w14:paraId="60D1BB26"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658C6906" w14:textId="77777777" w:rsidTr="00DF7477">
        <w:trPr>
          <w:trHeight w:val="20"/>
        </w:trPr>
        <w:tc>
          <w:tcPr>
            <w:tcW w:w="167" w:type="pct"/>
            <w:vMerge/>
            <w:vAlign w:val="center"/>
            <w:hideMark/>
          </w:tcPr>
          <w:p w14:paraId="171B859E" w14:textId="77777777" w:rsidR="00DF7477" w:rsidRPr="00DF7477" w:rsidRDefault="00DF7477" w:rsidP="00DF7477">
            <w:pPr>
              <w:rPr>
                <w:color w:val="000000"/>
                <w:sz w:val="20"/>
                <w:szCs w:val="20"/>
              </w:rPr>
            </w:pPr>
          </w:p>
        </w:tc>
        <w:tc>
          <w:tcPr>
            <w:tcW w:w="1061" w:type="pct"/>
            <w:vMerge/>
            <w:vAlign w:val="center"/>
            <w:hideMark/>
          </w:tcPr>
          <w:p w14:paraId="15E1C416" w14:textId="77777777" w:rsidR="00DF7477" w:rsidRPr="00DF7477" w:rsidRDefault="00DF7477" w:rsidP="00DF7477">
            <w:pPr>
              <w:rPr>
                <w:color w:val="000000"/>
                <w:sz w:val="20"/>
                <w:szCs w:val="20"/>
              </w:rPr>
            </w:pPr>
          </w:p>
        </w:tc>
        <w:tc>
          <w:tcPr>
            <w:tcW w:w="456" w:type="pct"/>
            <w:vMerge/>
            <w:vAlign w:val="center"/>
            <w:hideMark/>
          </w:tcPr>
          <w:p w14:paraId="112C30A0" w14:textId="77777777" w:rsidR="00DF7477" w:rsidRPr="00DF7477" w:rsidRDefault="00DF7477" w:rsidP="00DF7477">
            <w:pPr>
              <w:rPr>
                <w:color w:val="000000"/>
                <w:sz w:val="20"/>
                <w:szCs w:val="20"/>
              </w:rPr>
            </w:pPr>
          </w:p>
        </w:tc>
        <w:tc>
          <w:tcPr>
            <w:tcW w:w="320" w:type="pct"/>
            <w:shd w:val="clear" w:color="auto" w:fill="auto"/>
            <w:vAlign w:val="center"/>
            <w:hideMark/>
          </w:tcPr>
          <w:p w14:paraId="6752192E"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39CD63F" w14:textId="77777777" w:rsidR="00DF7477" w:rsidRPr="00DF7477" w:rsidRDefault="00DF7477" w:rsidP="00DF7477">
            <w:pPr>
              <w:jc w:val="center"/>
              <w:rPr>
                <w:color w:val="000000"/>
                <w:sz w:val="20"/>
                <w:szCs w:val="20"/>
              </w:rPr>
            </w:pPr>
            <w:r w:rsidRPr="00DF7477">
              <w:rPr>
                <w:color w:val="000000"/>
                <w:sz w:val="20"/>
                <w:szCs w:val="20"/>
              </w:rPr>
              <w:t>1757,02</w:t>
            </w:r>
          </w:p>
        </w:tc>
        <w:tc>
          <w:tcPr>
            <w:tcW w:w="320" w:type="pct"/>
            <w:shd w:val="clear" w:color="auto" w:fill="auto"/>
            <w:vAlign w:val="center"/>
            <w:hideMark/>
          </w:tcPr>
          <w:p w14:paraId="42D4153D" w14:textId="77777777" w:rsidR="00DF7477" w:rsidRPr="00DF7477" w:rsidRDefault="00DF7477" w:rsidP="00DF7477">
            <w:pPr>
              <w:jc w:val="center"/>
              <w:rPr>
                <w:color w:val="000000"/>
                <w:sz w:val="20"/>
                <w:szCs w:val="20"/>
              </w:rPr>
            </w:pPr>
            <w:r w:rsidRPr="00DF7477">
              <w:rPr>
                <w:color w:val="000000"/>
                <w:sz w:val="20"/>
                <w:szCs w:val="20"/>
              </w:rPr>
              <w:t>1757,02</w:t>
            </w:r>
          </w:p>
        </w:tc>
        <w:tc>
          <w:tcPr>
            <w:tcW w:w="320" w:type="pct"/>
            <w:shd w:val="clear" w:color="auto" w:fill="auto"/>
            <w:vAlign w:val="center"/>
            <w:hideMark/>
          </w:tcPr>
          <w:p w14:paraId="5D3FA3A5"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6D75CCA7"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B390918"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61EC33F"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55352672" w14:textId="77777777" w:rsidR="00DF7477" w:rsidRPr="00DF7477" w:rsidRDefault="00DF7477" w:rsidP="00DF7477">
            <w:pPr>
              <w:jc w:val="center"/>
              <w:rPr>
                <w:color w:val="000000"/>
                <w:sz w:val="20"/>
                <w:szCs w:val="20"/>
              </w:rPr>
            </w:pPr>
            <w:r w:rsidRPr="00DF7477">
              <w:rPr>
                <w:color w:val="000000"/>
                <w:sz w:val="20"/>
                <w:szCs w:val="20"/>
              </w:rPr>
              <w:t>3514,04</w:t>
            </w:r>
          </w:p>
        </w:tc>
        <w:tc>
          <w:tcPr>
            <w:tcW w:w="797" w:type="pct"/>
            <w:shd w:val="clear" w:color="auto" w:fill="auto"/>
            <w:vAlign w:val="center"/>
            <w:hideMark/>
          </w:tcPr>
          <w:p w14:paraId="7310C618"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7BC3C4E0" w14:textId="77777777" w:rsidTr="00DF7477">
        <w:trPr>
          <w:trHeight w:val="20"/>
        </w:trPr>
        <w:tc>
          <w:tcPr>
            <w:tcW w:w="167" w:type="pct"/>
            <w:vMerge w:val="restart"/>
            <w:shd w:val="clear" w:color="auto" w:fill="auto"/>
            <w:vAlign w:val="center"/>
            <w:hideMark/>
          </w:tcPr>
          <w:p w14:paraId="56A5F102" w14:textId="77777777" w:rsidR="00DF7477" w:rsidRPr="00DF7477" w:rsidRDefault="00DF7477" w:rsidP="00DF7477">
            <w:pPr>
              <w:jc w:val="center"/>
              <w:rPr>
                <w:color w:val="000000"/>
                <w:sz w:val="20"/>
                <w:szCs w:val="20"/>
              </w:rPr>
            </w:pPr>
            <w:r w:rsidRPr="00DF7477">
              <w:rPr>
                <w:color w:val="000000"/>
                <w:sz w:val="20"/>
                <w:szCs w:val="20"/>
              </w:rPr>
              <w:t>11</w:t>
            </w:r>
          </w:p>
        </w:tc>
        <w:tc>
          <w:tcPr>
            <w:tcW w:w="1061" w:type="pct"/>
            <w:vMerge w:val="restart"/>
            <w:shd w:val="clear" w:color="auto" w:fill="auto"/>
            <w:vAlign w:val="center"/>
            <w:hideMark/>
          </w:tcPr>
          <w:p w14:paraId="371BADCC" w14:textId="77777777" w:rsidR="00DF7477" w:rsidRPr="00DF7477" w:rsidRDefault="00DF7477" w:rsidP="00DF7477">
            <w:pPr>
              <w:rPr>
                <w:color w:val="000000"/>
                <w:sz w:val="20"/>
                <w:szCs w:val="20"/>
              </w:rPr>
            </w:pPr>
            <w:r w:rsidRPr="00DF7477">
              <w:rPr>
                <w:color w:val="000000"/>
                <w:sz w:val="20"/>
                <w:szCs w:val="20"/>
              </w:rPr>
              <w:t>Реконструкция котельной №11 по адресу: Московская область, г.о. Лотошино, д. Ушаково, д.57 (в т.ч. ПИР)</w:t>
            </w:r>
          </w:p>
        </w:tc>
        <w:tc>
          <w:tcPr>
            <w:tcW w:w="456" w:type="pct"/>
            <w:vMerge w:val="restart"/>
            <w:shd w:val="clear" w:color="auto" w:fill="auto"/>
            <w:vAlign w:val="center"/>
            <w:hideMark/>
          </w:tcPr>
          <w:p w14:paraId="3BE73D4E" w14:textId="77777777" w:rsidR="00DF7477" w:rsidRPr="00DF7477" w:rsidRDefault="00DF7477" w:rsidP="00DF7477">
            <w:pPr>
              <w:jc w:val="center"/>
              <w:rPr>
                <w:color w:val="000000"/>
                <w:sz w:val="20"/>
                <w:szCs w:val="20"/>
              </w:rPr>
            </w:pPr>
            <w:r w:rsidRPr="00DF7477">
              <w:rPr>
                <w:color w:val="000000"/>
                <w:sz w:val="20"/>
                <w:szCs w:val="20"/>
              </w:rPr>
              <w:t>№ 0107/СУБ-2024/24</w:t>
            </w:r>
          </w:p>
        </w:tc>
        <w:tc>
          <w:tcPr>
            <w:tcW w:w="320" w:type="pct"/>
            <w:shd w:val="clear" w:color="auto" w:fill="auto"/>
            <w:vAlign w:val="center"/>
            <w:hideMark/>
          </w:tcPr>
          <w:p w14:paraId="3127BD24"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C8FE5D1" w14:textId="77777777" w:rsidR="00DF7477" w:rsidRPr="00DF7477" w:rsidRDefault="00DF7477" w:rsidP="00DF7477">
            <w:pPr>
              <w:jc w:val="center"/>
              <w:rPr>
                <w:color w:val="000000"/>
                <w:sz w:val="20"/>
                <w:szCs w:val="20"/>
              </w:rPr>
            </w:pPr>
            <w:r w:rsidRPr="00DF7477">
              <w:rPr>
                <w:color w:val="000000"/>
                <w:sz w:val="20"/>
                <w:szCs w:val="20"/>
              </w:rPr>
              <w:t>50052,67</w:t>
            </w:r>
          </w:p>
        </w:tc>
        <w:tc>
          <w:tcPr>
            <w:tcW w:w="320" w:type="pct"/>
            <w:shd w:val="clear" w:color="auto" w:fill="auto"/>
            <w:vAlign w:val="center"/>
            <w:hideMark/>
          </w:tcPr>
          <w:p w14:paraId="177077AB" w14:textId="77777777" w:rsidR="00DF7477" w:rsidRPr="00DF7477" w:rsidRDefault="00DF7477" w:rsidP="00DF7477">
            <w:pPr>
              <w:jc w:val="center"/>
              <w:rPr>
                <w:color w:val="000000"/>
                <w:sz w:val="20"/>
                <w:szCs w:val="20"/>
              </w:rPr>
            </w:pPr>
            <w:r w:rsidRPr="00DF7477">
              <w:rPr>
                <w:color w:val="000000"/>
                <w:sz w:val="20"/>
                <w:szCs w:val="20"/>
              </w:rPr>
              <w:t>50052,67</w:t>
            </w:r>
          </w:p>
        </w:tc>
        <w:tc>
          <w:tcPr>
            <w:tcW w:w="320" w:type="pct"/>
            <w:shd w:val="clear" w:color="auto" w:fill="auto"/>
            <w:vAlign w:val="center"/>
            <w:hideMark/>
          </w:tcPr>
          <w:p w14:paraId="50AB8E72"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60849583"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968A438"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E70EC2F"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D2199DE" w14:textId="77777777" w:rsidR="00DF7477" w:rsidRPr="00DF7477" w:rsidRDefault="00DF7477" w:rsidP="00DF7477">
            <w:pPr>
              <w:jc w:val="center"/>
              <w:rPr>
                <w:color w:val="000000"/>
                <w:sz w:val="20"/>
                <w:szCs w:val="20"/>
              </w:rPr>
            </w:pPr>
            <w:r w:rsidRPr="00DF7477">
              <w:rPr>
                <w:color w:val="000000"/>
                <w:sz w:val="20"/>
                <w:szCs w:val="20"/>
              </w:rPr>
              <w:t>100105,34</w:t>
            </w:r>
          </w:p>
        </w:tc>
        <w:tc>
          <w:tcPr>
            <w:tcW w:w="797" w:type="pct"/>
            <w:shd w:val="clear" w:color="auto" w:fill="auto"/>
            <w:vAlign w:val="center"/>
            <w:hideMark/>
          </w:tcPr>
          <w:p w14:paraId="3D18CED6"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23F238EF" w14:textId="77777777" w:rsidTr="00DF7477">
        <w:trPr>
          <w:trHeight w:val="20"/>
        </w:trPr>
        <w:tc>
          <w:tcPr>
            <w:tcW w:w="167" w:type="pct"/>
            <w:vMerge/>
            <w:vAlign w:val="center"/>
            <w:hideMark/>
          </w:tcPr>
          <w:p w14:paraId="2064BD1D" w14:textId="77777777" w:rsidR="00DF7477" w:rsidRPr="00DF7477" w:rsidRDefault="00DF7477" w:rsidP="00DF7477">
            <w:pPr>
              <w:rPr>
                <w:color w:val="000000"/>
                <w:sz w:val="20"/>
                <w:szCs w:val="20"/>
              </w:rPr>
            </w:pPr>
          </w:p>
        </w:tc>
        <w:tc>
          <w:tcPr>
            <w:tcW w:w="1061" w:type="pct"/>
            <w:vMerge/>
            <w:vAlign w:val="center"/>
            <w:hideMark/>
          </w:tcPr>
          <w:p w14:paraId="53B7BF33" w14:textId="77777777" w:rsidR="00DF7477" w:rsidRPr="00DF7477" w:rsidRDefault="00DF7477" w:rsidP="00DF7477">
            <w:pPr>
              <w:rPr>
                <w:color w:val="000000"/>
                <w:sz w:val="20"/>
                <w:szCs w:val="20"/>
              </w:rPr>
            </w:pPr>
          </w:p>
        </w:tc>
        <w:tc>
          <w:tcPr>
            <w:tcW w:w="456" w:type="pct"/>
            <w:vMerge/>
            <w:vAlign w:val="center"/>
            <w:hideMark/>
          </w:tcPr>
          <w:p w14:paraId="4B2EF42C" w14:textId="77777777" w:rsidR="00DF7477" w:rsidRPr="00DF7477" w:rsidRDefault="00DF7477" w:rsidP="00DF7477">
            <w:pPr>
              <w:rPr>
                <w:color w:val="000000"/>
                <w:sz w:val="20"/>
                <w:szCs w:val="20"/>
              </w:rPr>
            </w:pPr>
          </w:p>
        </w:tc>
        <w:tc>
          <w:tcPr>
            <w:tcW w:w="320" w:type="pct"/>
            <w:shd w:val="clear" w:color="auto" w:fill="auto"/>
            <w:vAlign w:val="center"/>
            <w:hideMark/>
          </w:tcPr>
          <w:p w14:paraId="635A245C"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1431B83D" w14:textId="77777777" w:rsidR="00DF7477" w:rsidRPr="00DF7477" w:rsidRDefault="00DF7477" w:rsidP="00DF7477">
            <w:pPr>
              <w:jc w:val="center"/>
              <w:rPr>
                <w:color w:val="000000"/>
                <w:sz w:val="20"/>
                <w:szCs w:val="20"/>
              </w:rPr>
            </w:pPr>
            <w:r w:rsidRPr="00DF7477">
              <w:rPr>
                <w:color w:val="000000"/>
                <w:sz w:val="20"/>
                <w:szCs w:val="20"/>
              </w:rPr>
              <w:t>6825,36</w:t>
            </w:r>
          </w:p>
        </w:tc>
        <w:tc>
          <w:tcPr>
            <w:tcW w:w="320" w:type="pct"/>
            <w:shd w:val="clear" w:color="auto" w:fill="auto"/>
            <w:vAlign w:val="center"/>
            <w:hideMark/>
          </w:tcPr>
          <w:p w14:paraId="5275B554" w14:textId="77777777" w:rsidR="00DF7477" w:rsidRPr="00DF7477" w:rsidRDefault="00DF7477" w:rsidP="00DF7477">
            <w:pPr>
              <w:jc w:val="center"/>
              <w:rPr>
                <w:color w:val="000000"/>
                <w:sz w:val="20"/>
                <w:szCs w:val="20"/>
              </w:rPr>
            </w:pPr>
            <w:r w:rsidRPr="00DF7477">
              <w:rPr>
                <w:color w:val="000000"/>
                <w:sz w:val="20"/>
                <w:szCs w:val="20"/>
              </w:rPr>
              <w:t>6825,37</w:t>
            </w:r>
          </w:p>
        </w:tc>
        <w:tc>
          <w:tcPr>
            <w:tcW w:w="320" w:type="pct"/>
            <w:shd w:val="clear" w:color="auto" w:fill="auto"/>
            <w:vAlign w:val="center"/>
            <w:hideMark/>
          </w:tcPr>
          <w:p w14:paraId="08BA4810"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6D6B3A8B"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5B1D13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1B337D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3711FCB" w14:textId="77777777" w:rsidR="00DF7477" w:rsidRPr="00DF7477" w:rsidRDefault="00DF7477" w:rsidP="00DF7477">
            <w:pPr>
              <w:jc w:val="center"/>
              <w:rPr>
                <w:color w:val="000000"/>
                <w:sz w:val="20"/>
                <w:szCs w:val="20"/>
              </w:rPr>
            </w:pPr>
            <w:r w:rsidRPr="00DF7477">
              <w:rPr>
                <w:color w:val="000000"/>
                <w:sz w:val="20"/>
                <w:szCs w:val="20"/>
              </w:rPr>
              <w:t>13650,73</w:t>
            </w:r>
          </w:p>
        </w:tc>
        <w:tc>
          <w:tcPr>
            <w:tcW w:w="797" w:type="pct"/>
            <w:shd w:val="clear" w:color="auto" w:fill="auto"/>
            <w:vAlign w:val="center"/>
            <w:hideMark/>
          </w:tcPr>
          <w:p w14:paraId="05DDAAE8"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43D3A28D" w14:textId="77777777" w:rsidTr="00DF7477">
        <w:trPr>
          <w:trHeight w:val="20"/>
        </w:trPr>
        <w:tc>
          <w:tcPr>
            <w:tcW w:w="167" w:type="pct"/>
            <w:vMerge w:val="restart"/>
            <w:shd w:val="clear" w:color="auto" w:fill="auto"/>
            <w:vAlign w:val="center"/>
            <w:hideMark/>
          </w:tcPr>
          <w:p w14:paraId="1E7EFA93" w14:textId="77777777" w:rsidR="00DF7477" w:rsidRPr="00DF7477" w:rsidRDefault="00DF7477" w:rsidP="00DF7477">
            <w:pPr>
              <w:jc w:val="center"/>
              <w:rPr>
                <w:color w:val="000000"/>
                <w:sz w:val="20"/>
                <w:szCs w:val="20"/>
              </w:rPr>
            </w:pPr>
            <w:r w:rsidRPr="00DF7477">
              <w:rPr>
                <w:color w:val="000000"/>
                <w:sz w:val="20"/>
                <w:szCs w:val="20"/>
              </w:rPr>
              <w:t>12</w:t>
            </w:r>
          </w:p>
        </w:tc>
        <w:tc>
          <w:tcPr>
            <w:tcW w:w="1061" w:type="pct"/>
            <w:vMerge w:val="restart"/>
            <w:shd w:val="clear" w:color="auto" w:fill="auto"/>
            <w:vAlign w:val="center"/>
            <w:hideMark/>
          </w:tcPr>
          <w:p w14:paraId="085F9367" w14:textId="77777777" w:rsidR="00DF7477" w:rsidRPr="00DF7477" w:rsidRDefault="00DF7477" w:rsidP="00DF7477">
            <w:pPr>
              <w:rPr>
                <w:color w:val="000000"/>
                <w:sz w:val="20"/>
                <w:szCs w:val="20"/>
              </w:rPr>
            </w:pPr>
            <w:r w:rsidRPr="00DF7477">
              <w:rPr>
                <w:color w:val="000000"/>
                <w:sz w:val="20"/>
                <w:szCs w:val="20"/>
              </w:rPr>
              <w:t>Реконструкция котельной №12 по адресу: Московская область, г.о. Лотошино, д. Савостино, ул. Школьная, д. 5а (в т.ч. ПИР)</w:t>
            </w:r>
          </w:p>
        </w:tc>
        <w:tc>
          <w:tcPr>
            <w:tcW w:w="456" w:type="pct"/>
            <w:vMerge w:val="restart"/>
            <w:shd w:val="clear" w:color="auto" w:fill="auto"/>
            <w:vAlign w:val="center"/>
            <w:hideMark/>
          </w:tcPr>
          <w:p w14:paraId="55A67A28" w14:textId="77777777" w:rsidR="00DF7477" w:rsidRPr="00DF7477" w:rsidRDefault="00DF7477" w:rsidP="00DF7477">
            <w:pPr>
              <w:jc w:val="center"/>
              <w:rPr>
                <w:color w:val="000000"/>
                <w:sz w:val="20"/>
                <w:szCs w:val="20"/>
              </w:rPr>
            </w:pPr>
            <w:r w:rsidRPr="00DF7477">
              <w:rPr>
                <w:color w:val="000000"/>
                <w:sz w:val="20"/>
                <w:szCs w:val="20"/>
              </w:rPr>
              <w:t>№ 0107/СУБ-2024/25</w:t>
            </w:r>
          </w:p>
        </w:tc>
        <w:tc>
          <w:tcPr>
            <w:tcW w:w="320" w:type="pct"/>
            <w:shd w:val="clear" w:color="auto" w:fill="auto"/>
            <w:vAlign w:val="center"/>
            <w:hideMark/>
          </w:tcPr>
          <w:p w14:paraId="6EA9430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6E7D05A2" w14:textId="77777777" w:rsidR="00DF7477" w:rsidRPr="00DF7477" w:rsidRDefault="00DF7477" w:rsidP="00DF7477">
            <w:pPr>
              <w:jc w:val="center"/>
              <w:rPr>
                <w:color w:val="000000"/>
                <w:sz w:val="20"/>
                <w:szCs w:val="20"/>
              </w:rPr>
            </w:pPr>
            <w:r w:rsidRPr="00DF7477">
              <w:rPr>
                <w:color w:val="000000"/>
                <w:sz w:val="20"/>
                <w:szCs w:val="20"/>
              </w:rPr>
              <w:t>37539,5</w:t>
            </w:r>
          </w:p>
        </w:tc>
        <w:tc>
          <w:tcPr>
            <w:tcW w:w="320" w:type="pct"/>
            <w:shd w:val="clear" w:color="auto" w:fill="auto"/>
            <w:vAlign w:val="center"/>
            <w:hideMark/>
          </w:tcPr>
          <w:p w14:paraId="4D4E0A91" w14:textId="77777777" w:rsidR="00DF7477" w:rsidRPr="00DF7477" w:rsidRDefault="00DF7477" w:rsidP="00DF7477">
            <w:pPr>
              <w:jc w:val="center"/>
              <w:rPr>
                <w:color w:val="000000"/>
                <w:sz w:val="20"/>
                <w:szCs w:val="20"/>
              </w:rPr>
            </w:pPr>
            <w:r w:rsidRPr="00DF7477">
              <w:rPr>
                <w:color w:val="000000"/>
                <w:sz w:val="20"/>
                <w:szCs w:val="20"/>
              </w:rPr>
              <w:t>37539,5</w:t>
            </w:r>
          </w:p>
        </w:tc>
        <w:tc>
          <w:tcPr>
            <w:tcW w:w="320" w:type="pct"/>
            <w:shd w:val="clear" w:color="auto" w:fill="auto"/>
            <w:vAlign w:val="center"/>
            <w:hideMark/>
          </w:tcPr>
          <w:p w14:paraId="45F83A1C"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EDA316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3A6A943"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BB875E9"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E904E2D" w14:textId="77777777" w:rsidR="00DF7477" w:rsidRPr="00DF7477" w:rsidRDefault="00DF7477" w:rsidP="00DF7477">
            <w:pPr>
              <w:jc w:val="center"/>
              <w:rPr>
                <w:color w:val="000000"/>
                <w:sz w:val="20"/>
                <w:szCs w:val="20"/>
              </w:rPr>
            </w:pPr>
            <w:r w:rsidRPr="00DF7477">
              <w:rPr>
                <w:color w:val="000000"/>
                <w:sz w:val="20"/>
                <w:szCs w:val="20"/>
              </w:rPr>
              <w:t>75079,00</w:t>
            </w:r>
          </w:p>
        </w:tc>
        <w:tc>
          <w:tcPr>
            <w:tcW w:w="797" w:type="pct"/>
            <w:shd w:val="clear" w:color="auto" w:fill="auto"/>
            <w:vAlign w:val="center"/>
            <w:hideMark/>
          </w:tcPr>
          <w:p w14:paraId="1113E8B8"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5CB10B44" w14:textId="77777777" w:rsidTr="00DF7477">
        <w:trPr>
          <w:trHeight w:val="20"/>
        </w:trPr>
        <w:tc>
          <w:tcPr>
            <w:tcW w:w="167" w:type="pct"/>
            <w:vMerge/>
            <w:vAlign w:val="center"/>
            <w:hideMark/>
          </w:tcPr>
          <w:p w14:paraId="290FCE8B" w14:textId="77777777" w:rsidR="00DF7477" w:rsidRPr="00DF7477" w:rsidRDefault="00DF7477" w:rsidP="00DF7477">
            <w:pPr>
              <w:rPr>
                <w:color w:val="000000"/>
                <w:sz w:val="20"/>
                <w:szCs w:val="20"/>
              </w:rPr>
            </w:pPr>
          </w:p>
        </w:tc>
        <w:tc>
          <w:tcPr>
            <w:tcW w:w="1061" w:type="pct"/>
            <w:vMerge/>
            <w:vAlign w:val="center"/>
            <w:hideMark/>
          </w:tcPr>
          <w:p w14:paraId="5E7383BC" w14:textId="77777777" w:rsidR="00DF7477" w:rsidRPr="00DF7477" w:rsidRDefault="00DF7477" w:rsidP="00DF7477">
            <w:pPr>
              <w:rPr>
                <w:color w:val="000000"/>
                <w:sz w:val="20"/>
                <w:szCs w:val="20"/>
              </w:rPr>
            </w:pPr>
          </w:p>
        </w:tc>
        <w:tc>
          <w:tcPr>
            <w:tcW w:w="456" w:type="pct"/>
            <w:vMerge/>
            <w:vAlign w:val="center"/>
            <w:hideMark/>
          </w:tcPr>
          <w:p w14:paraId="1091A9F4" w14:textId="77777777" w:rsidR="00DF7477" w:rsidRPr="00DF7477" w:rsidRDefault="00DF7477" w:rsidP="00DF7477">
            <w:pPr>
              <w:rPr>
                <w:color w:val="000000"/>
                <w:sz w:val="20"/>
                <w:szCs w:val="20"/>
              </w:rPr>
            </w:pPr>
          </w:p>
        </w:tc>
        <w:tc>
          <w:tcPr>
            <w:tcW w:w="320" w:type="pct"/>
            <w:shd w:val="clear" w:color="auto" w:fill="auto"/>
            <w:vAlign w:val="center"/>
            <w:hideMark/>
          </w:tcPr>
          <w:p w14:paraId="3F31A346"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6E517FA8" w14:textId="77777777" w:rsidR="00DF7477" w:rsidRPr="00DF7477" w:rsidRDefault="00DF7477" w:rsidP="00DF7477">
            <w:pPr>
              <w:jc w:val="center"/>
              <w:rPr>
                <w:color w:val="000000"/>
                <w:sz w:val="20"/>
                <w:szCs w:val="20"/>
              </w:rPr>
            </w:pPr>
            <w:r w:rsidRPr="00DF7477">
              <w:rPr>
                <w:color w:val="000000"/>
                <w:sz w:val="20"/>
                <w:szCs w:val="20"/>
              </w:rPr>
              <w:t>5119,02</w:t>
            </w:r>
          </w:p>
        </w:tc>
        <w:tc>
          <w:tcPr>
            <w:tcW w:w="320" w:type="pct"/>
            <w:shd w:val="clear" w:color="auto" w:fill="auto"/>
            <w:vAlign w:val="center"/>
            <w:hideMark/>
          </w:tcPr>
          <w:p w14:paraId="479B37F5" w14:textId="77777777" w:rsidR="00DF7477" w:rsidRPr="00DF7477" w:rsidRDefault="00DF7477" w:rsidP="00DF7477">
            <w:pPr>
              <w:jc w:val="center"/>
              <w:rPr>
                <w:color w:val="000000"/>
                <w:sz w:val="20"/>
                <w:szCs w:val="20"/>
              </w:rPr>
            </w:pPr>
            <w:r w:rsidRPr="00DF7477">
              <w:rPr>
                <w:color w:val="000000"/>
                <w:sz w:val="20"/>
                <w:szCs w:val="20"/>
              </w:rPr>
              <w:t>5119,03</w:t>
            </w:r>
          </w:p>
        </w:tc>
        <w:tc>
          <w:tcPr>
            <w:tcW w:w="320" w:type="pct"/>
            <w:shd w:val="clear" w:color="auto" w:fill="auto"/>
            <w:vAlign w:val="center"/>
            <w:hideMark/>
          </w:tcPr>
          <w:p w14:paraId="28BE8972"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30ABB348"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60994F7"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8A4B054"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10D763B" w14:textId="77777777" w:rsidR="00DF7477" w:rsidRPr="00DF7477" w:rsidRDefault="00DF7477" w:rsidP="00DF7477">
            <w:pPr>
              <w:jc w:val="center"/>
              <w:rPr>
                <w:color w:val="000000"/>
                <w:sz w:val="20"/>
                <w:szCs w:val="20"/>
              </w:rPr>
            </w:pPr>
            <w:r w:rsidRPr="00DF7477">
              <w:rPr>
                <w:color w:val="000000"/>
                <w:sz w:val="20"/>
                <w:szCs w:val="20"/>
              </w:rPr>
              <w:t>10238,05</w:t>
            </w:r>
          </w:p>
        </w:tc>
        <w:tc>
          <w:tcPr>
            <w:tcW w:w="797" w:type="pct"/>
            <w:shd w:val="clear" w:color="auto" w:fill="auto"/>
            <w:vAlign w:val="center"/>
            <w:hideMark/>
          </w:tcPr>
          <w:p w14:paraId="5C7DAF0A"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4242EB25" w14:textId="77777777" w:rsidTr="00DF7477">
        <w:trPr>
          <w:trHeight w:val="20"/>
        </w:trPr>
        <w:tc>
          <w:tcPr>
            <w:tcW w:w="167" w:type="pct"/>
            <w:vMerge w:val="restart"/>
            <w:shd w:val="clear" w:color="auto" w:fill="auto"/>
            <w:vAlign w:val="center"/>
            <w:hideMark/>
          </w:tcPr>
          <w:p w14:paraId="0F0A1A7B" w14:textId="77777777" w:rsidR="00DF7477" w:rsidRPr="00DF7477" w:rsidRDefault="00DF7477" w:rsidP="00DF7477">
            <w:pPr>
              <w:jc w:val="center"/>
              <w:rPr>
                <w:color w:val="000000"/>
                <w:sz w:val="20"/>
                <w:szCs w:val="20"/>
              </w:rPr>
            </w:pPr>
            <w:r w:rsidRPr="00DF7477">
              <w:rPr>
                <w:color w:val="000000"/>
                <w:sz w:val="20"/>
                <w:szCs w:val="20"/>
              </w:rPr>
              <w:t>13</w:t>
            </w:r>
          </w:p>
        </w:tc>
        <w:tc>
          <w:tcPr>
            <w:tcW w:w="1061" w:type="pct"/>
            <w:vMerge w:val="restart"/>
            <w:shd w:val="clear" w:color="auto" w:fill="auto"/>
            <w:vAlign w:val="center"/>
            <w:hideMark/>
          </w:tcPr>
          <w:p w14:paraId="11A68DF2" w14:textId="77777777" w:rsidR="00DF7477" w:rsidRPr="00DF7477" w:rsidRDefault="00DF7477" w:rsidP="00DF7477">
            <w:pPr>
              <w:rPr>
                <w:color w:val="000000"/>
                <w:sz w:val="20"/>
                <w:szCs w:val="20"/>
              </w:rPr>
            </w:pPr>
            <w:r w:rsidRPr="00DF7477">
              <w:rPr>
                <w:color w:val="000000"/>
                <w:sz w:val="20"/>
                <w:szCs w:val="20"/>
              </w:rPr>
              <w:t>Реконструкция котельной №13 по адресу: Московская область, г.о. Лотошино, п.Большая Сестра, д.30 (в т.ч. ПИР)</w:t>
            </w:r>
          </w:p>
        </w:tc>
        <w:tc>
          <w:tcPr>
            <w:tcW w:w="456" w:type="pct"/>
            <w:vMerge w:val="restart"/>
            <w:shd w:val="clear" w:color="auto" w:fill="auto"/>
            <w:vAlign w:val="center"/>
            <w:hideMark/>
          </w:tcPr>
          <w:p w14:paraId="3DA0254D" w14:textId="77777777" w:rsidR="00DF7477" w:rsidRPr="00DF7477" w:rsidRDefault="00DF7477" w:rsidP="00DF7477">
            <w:pPr>
              <w:jc w:val="center"/>
              <w:rPr>
                <w:color w:val="000000"/>
                <w:sz w:val="20"/>
                <w:szCs w:val="20"/>
              </w:rPr>
            </w:pPr>
            <w:r w:rsidRPr="00DF7477">
              <w:rPr>
                <w:color w:val="000000"/>
                <w:sz w:val="20"/>
                <w:szCs w:val="20"/>
              </w:rPr>
              <w:t>№ 0107/СУБ-2024/26</w:t>
            </w:r>
          </w:p>
        </w:tc>
        <w:tc>
          <w:tcPr>
            <w:tcW w:w="320" w:type="pct"/>
            <w:shd w:val="clear" w:color="auto" w:fill="auto"/>
            <w:vAlign w:val="center"/>
            <w:hideMark/>
          </w:tcPr>
          <w:p w14:paraId="43C3D124"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A3B2792" w14:textId="77777777" w:rsidR="00DF7477" w:rsidRPr="00DF7477" w:rsidRDefault="00DF7477" w:rsidP="00DF7477">
            <w:pPr>
              <w:jc w:val="center"/>
              <w:rPr>
                <w:color w:val="000000"/>
                <w:sz w:val="20"/>
                <w:szCs w:val="20"/>
              </w:rPr>
            </w:pPr>
            <w:r w:rsidRPr="00DF7477">
              <w:rPr>
                <w:color w:val="000000"/>
                <w:sz w:val="20"/>
                <w:szCs w:val="20"/>
              </w:rPr>
              <w:t>25026,34</w:t>
            </w:r>
          </w:p>
        </w:tc>
        <w:tc>
          <w:tcPr>
            <w:tcW w:w="320" w:type="pct"/>
            <w:shd w:val="clear" w:color="auto" w:fill="auto"/>
            <w:vAlign w:val="center"/>
            <w:hideMark/>
          </w:tcPr>
          <w:p w14:paraId="5A69EF8B" w14:textId="77777777" w:rsidR="00DF7477" w:rsidRPr="00DF7477" w:rsidRDefault="00DF7477" w:rsidP="00DF7477">
            <w:pPr>
              <w:jc w:val="center"/>
              <w:rPr>
                <w:color w:val="000000"/>
                <w:sz w:val="20"/>
                <w:szCs w:val="20"/>
              </w:rPr>
            </w:pPr>
            <w:r w:rsidRPr="00DF7477">
              <w:rPr>
                <w:color w:val="000000"/>
                <w:sz w:val="20"/>
                <w:szCs w:val="20"/>
              </w:rPr>
              <w:t>25026,34</w:t>
            </w:r>
          </w:p>
        </w:tc>
        <w:tc>
          <w:tcPr>
            <w:tcW w:w="320" w:type="pct"/>
            <w:shd w:val="clear" w:color="auto" w:fill="auto"/>
            <w:vAlign w:val="center"/>
            <w:hideMark/>
          </w:tcPr>
          <w:p w14:paraId="2D1789BB"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7B0B836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3BDEB28"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7F3091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1AF991C" w14:textId="77777777" w:rsidR="00DF7477" w:rsidRPr="00DF7477" w:rsidRDefault="00DF7477" w:rsidP="00DF7477">
            <w:pPr>
              <w:jc w:val="center"/>
              <w:rPr>
                <w:color w:val="000000"/>
                <w:sz w:val="20"/>
                <w:szCs w:val="20"/>
              </w:rPr>
            </w:pPr>
            <w:r w:rsidRPr="00DF7477">
              <w:rPr>
                <w:color w:val="000000"/>
                <w:sz w:val="20"/>
                <w:szCs w:val="20"/>
              </w:rPr>
              <w:t>50052,68</w:t>
            </w:r>
          </w:p>
        </w:tc>
        <w:tc>
          <w:tcPr>
            <w:tcW w:w="797" w:type="pct"/>
            <w:shd w:val="clear" w:color="auto" w:fill="auto"/>
            <w:vAlign w:val="center"/>
            <w:hideMark/>
          </w:tcPr>
          <w:p w14:paraId="38918909"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1B198B24" w14:textId="77777777" w:rsidTr="00DF7477">
        <w:trPr>
          <w:trHeight w:val="20"/>
        </w:trPr>
        <w:tc>
          <w:tcPr>
            <w:tcW w:w="167" w:type="pct"/>
            <w:vMerge/>
            <w:vAlign w:val="center"/>
            <w:hideMark/>
          </w:tcPr>
          <w:p w14:paraId="1C43D238" w14:textId="77777777" w:rsidR="00DF7477" w:rsidRPr="00DF7477" w:rsidRDefault="00DF7477" w:rsidP="00DF7477">
            <w:pPr>
              <w:rPr>
                <w:color w:val="000000"/>
                <w:sz w:val="20"/>
                <w:szCs w:val="20"/>
              </w:rPr>
            </w:pPr>
          </w:p>
        </w:tc>
        <w:tc>
          <w:tcPr>
            <w:tcW w:w="1061" w:type="pct"/>
            <w:vMerge/>
            <w:vAlign w:val="center"/>
            <w:hideMark/>
          </w:tcPr>
          <w:p w14:paraId="70E477C5" w14:textId="77777777" w:rsidR="00DF7477" w:rsidRPr="00DF7477" w:rsidRDefault="00DF7477" w:rsidP="00DF7477">
            <w:pPr>
              <w:rPr>
                <w:color w:val="000000"/>
                <w:sz w:val="20"/>
                <w:szCs w:val="20"/>
              </w:rPr>
            </w:pPr>
          </w:p>
        </w:tc>
        <w:tc>
          <w:tcPr>
            <w:tcW w:w="456" w:type="pct"/>
            <w:vMerge/>
            <w:vAlign w:val="center"/>
            <w:hideMark/>
          </w:tcPr>
          <w:p w14:paraId="07D3C112" w14:textId="77777777" w:rsidR="00DF7477" w:rsidRPr="00DF7477" w:rsidRDefault="00DF7477" w:rsidP="00DF7477">
            <w:pPr>
              <w:rPr>
                <w:color w:val="000000"/>
                <w:sz w:val="20"/>
                <w:szCs w:val="20"/>
              </w:rPr>
            </w:pPr>
          </w:p>
        </w:tc>
        <w:tc>
          <w:tcPr>
            <w:tcW w:w="320" w:type="pct"/>
            <w:shd w:val="clear" w:color="auto" w:fill="auto"/>
            <w:vAlign w:val="center"/>
            <w:hideMark/>
          </w:tcPr>
          <w:p w14:paraId="61A296CB"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57FDFFC" w14:textId="77777777" w:rsidR="00DF7477" w:rsidRPr="00DF7477" w:rsidRDefault="00DF7477" w:rsidP="00DF7477">
            <w:pPr>
              <w:jc w:val="center"/>
              <w:rPr>
                <w:color w:val="000000"/>
                <w:sz w:val="20"/>
                <w:szCs w:val="20"/>
              </w:rPr>
            </w:pPr>
            <w:r w:rsidRPr="00DF7477">
              <w:rPr>
                <w:color w:val="000000"/>
                <w:sz w:val="20"/>
                <w:szCs w:val="20"/>
              </w:rPr>
              <w:t>3412,68</w:t>
            </w:r>
          </w:p>
        </w:tc>
        <w:tc>
          <w:tcPr>
            <w:tcW w:w="320" w:type="pct"/>
            <w:shd w:val="clear" w:color="auto" w:fill="auto"/>
            <w:vAlign w:val="center"/>
            <w:hideMark/>
          </w:tcPr>
          <w:p w14:paraId="05C09227" w14:textId="77777777" w:rsidR="00DF7477" w:rsidRPr="00DF7477" w:rsidRDefault="00DF7477" w:rsidP="00DF7477">
            <w:pPr>
              <w:jc w:val="center"/>
              <w:rPr>
                <w:color w:val="000000"/>
                <w:sz w:val="20"/>
                <w:szCs w:val="20"/>
              </w:rPr>
            </w:pPr>
            <w:r w:rsidRPr="00DF7477">
              <w:rPr>
                <w:color w:val="000000"/>
                <w:sz w:val="20"/>
                <w:szCs w:val="20"/>
              </w:rPr>
              <w:t>3412,68</w:t>
            </w:r>
          </w:p>
        </w:tc>
        <w:tc>
          <w:tcPr>
            <w:tcW w:w="320" w:type="pct"/>
            <w:shd w:val="clear" w:color="auto" w:fill="auto"/>
            <w:vAlign w:val="center"/>
            <w:hideMark/>
          </w:tcPr>
          <w:p w14:paraId="47B3A035"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115FA6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3332F0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6D9F3C69"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0DD7C70" w14:textId="77777777" w:rsidR="00DF7477" w:rsidRPr="00DF7477" w:rsidRDefault="00DF7477" w:rsidP="00DF7477">
            <w:pPr>
              <w:jc w:val="center"/>
              <w:rPr>
                <w:color w:val="000000"/>
                <w:sz w:val="20"/>
                <w:szCs w:val="20"/>
              </w:rPr>
            </w:pPr>
            <w:r w:rsidRPr="00DF7477">
              <w:rPr>
                <w:color w:val="000000"/>
                <w:sz w:val="20"/>
                <w:szCs w:val="20"/>
              </w:rPr>
              <w:t>6825,36</w:t>
            </w:r>
          </w:p>
        </w:tc>
        <w:tc>
          <w:tcPr>
            <w:tcW w:w="797" w:type="pct"/>
            <w:shd w:val="clear" w:color="auto" w:fill="auto"/>
            <w:vAlign w:val="center"/>
            <w:hideMark/>
          </w:tcPr>
          <w:p w14:paraId="1BFB8492"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4A56C7A7" w14:textId="77777777" w:rsidTr="00DF7477">
        <w:trPr>
          <w:trHeight w:val="20"/>
        </w:trPr>
        <w:tc>
          <w:tcPr>
            <w:tcW w:w="167" w:type="pct"/>
            <w:vMerge w:val="restart"/>
            <w:shd w:val="clear" w:color="auto" w:fill="auto"/>
            <w:vAlign w:val="center"/>
            <w:hideMark/>
          </w:tcPr>
          <w:p w14:paraId="3DFB9D19" w14:textId="77777777" w:rsidR="00DF7477" w:rsidRPr="00DF7477" w:rsidRDefault="00DF7477" w:rsidP="00DF7477">
            <w:pPr>
              <w:jc w:val="center"/>
              <w:rPr>
                <w:color w:val="000000"/>
                <w:sz w:val="20"/>
                <w:szCs w:val="20"/>
              </w:rPr>
            </w:pPr>
            <w:r w:rsidRPr="00DF7477">
              <w:rPr>
                <w:color w:val="000000"/>
                <w:sz w:val="20"/>
                <w:szCs w:val="20"/>
              </w:rPr>
              <w:t>14</w:t>
            </w:r>
          </w:p>
        </w:tc>
        <w:tc>
          <w:tcPr>
            <w:tcW w:w="1061" w:type="pct"/>
            <w:vMerge w:val="restart"/>
            <w:shd w:val="clear" w:color="auto" w:fill="auto"/>
            <w:vAlign w:val="center"/>
            <w:hideMark/>
          </w:tcPr>
          <w:p w14:paraId="78C6AAAF" w14:textId="77777777" w:rsidR="00DF7477" w:rsidRPr="00DF7477" w:rsidRDefault="00DF7477" w:rsidP="00DF7477">
            <w:pPr>
              <w:rPr>
                <w:color w:val="000000"/>
                <w:sz w:val="20"/>
                <w:szCs w:val="20"/>
              </w:rPr>
            </w:pPr>
            <w:r w:rsidRPr="00DF7477">
              <w:rPr>
                <w:color w:val="000000"/>
                <w:sz w:val="20"/>
                <w:szCs w:val="20"/>
              </w:rPr>
              <w:t>Реконструкция котельной №14 по адресу: Московская область, г.о. Лотошино, д. Михалёво, д.28 (в т.ч. ПИР)</w:t>
            </w:r>
          </w:p>
        </w:tc>
        <w:tc>
          <w:tcPr>
            <w:tcW w:w="456" w:type="pct"/>
            <w:vMerge w:val="restart"/>
            <w:shd w:val="clear" w:color="auto" w:fill="auto"/>
            <w:vAlign w:val="center"/>
            <w:hideMark/>
          </w:tcPr>
          <w:p w14:paraId="788EFD46" w14:textId="77777777" w:rsidR="00DF7477" w:rsidRPr="00DF7477" w:rsidRDefault="00DF7477" w:rsidP="00DF7477">
            <w:pPr>
              <w:jc w:val="center"/>
              <w:rPr>
                <w:color w:val="000000"/>
                <w:sz w:val="20"/>
                <w:szCs w:val="20"/>
              </w:rPr>
            </w:pPr>
            <w:r w:rsidRPr="00DF7477">
              <w:rPr>
                <w:color w:val="000000"/>
                <w:sz w:val="20"/>
                <w:szCs w:val="20"/>
              </w:rPr>
              <w:t>№ 0107/СУБ-2024/27</w:t>
            </w:r>
          </w:p>
        </w:tc>
        <w:tc>
          <w:tcPr>
            <w:tcW w:w="320" w:type="pct"/>
            <w:shd w:val="clear" w:color="auto" w:fill="auto"/>
            <w:vAlign w:val="center"/>
            <w:hideMark/>
          </w:tcPr>
          <w:p w14:paraId="20975075" w14:textId="77777777" w:rsidR="00DF7477" w:rsidRPr="00DF7477" w:rsidRDefault="00DF7477" w:rsidP="00DF7477">
            <w:pPr>
              <w:jc w:val="center"/>
              <w:rPr>
                <w:color w:val="000000"/>
                <w:sz w:val="20"/>
                <w:szCs w:val="20"/>
              </w:rPr>
            </w:pPr>
            <w:r w:rsidRPr="00DF7477">
              <w:rPr>
                <w:color w:val="000000"/>
                <w:sz w:val="20"/>
                <w:szCs w:val="20"/>
              </w:rPr>
              <w:t>5238,07</w:t>
            </w:r>
          </w:p>
        </w:tc>
        <w:tc>
          <w:tcPr>
            <w:tcW w:w="348" w:type="pct"/>
            <w:shd w:val="clear" w:color="auto" w:fill="auto"/>
            <w:vAlign w:val="center"/>
            <w:hideMark/>
          </w:tcPr>
          <w:p w14:paraId="67F64CE0" w14:textId="77777777" w:rsidR="00DF7477" w:rsidRPr="00DF7477" w:rsidRDefault="00DF7477" w:rsidP="00DF7477">
            <w:pPr>
              <w:jc w:val="center"/>
              <w:rPr>
                <w:color w:val="000000"/>
                <w:sz w:val="20"/>
                <w:szCs w:val="20"/>
              </w:rPr>
            </w:pPr>
            <w:r w:rsidRPr="00DF7477">
              <w:rPr>
                <w:color w:val="000000"/>
                <w:sz w:val="20"/>
                <w:szCs w:val="20"/>
              </w:rPr>
              <w:t>99523,33</w:t>
            </w:r>
          </w:p>
        </w:tc>
        <w:tc>
          <w:tcPr>
            <w:tcW w:w="320" w:type="pct"/>
            <w:shd w:val="clear" w:color="auto" w:fill="auto"/>
            <w:vAlign w:val="center"/>
            <w:hideMark/>
          </w:tcPr>
          <w:p w14:paraId="6EF02C4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EE07AA4"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4CD9202"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D674BE9"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ED82D25"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648B5E4" w14:textId="77777777" w:rsidR="00DF7477" w:rsidRPr="00DF7477" w:rsidRDefault="00DF7477" w:rsidP="00DF7477">
            <w:pPr>
              <w:jc w:val="center"/>
              <w:rPr>
                <w:color w:val="000000"/>
                <w:sz w:val="20"/>
                <w:szCs w:val="20"/>
              </w:rPr>
            </w:pPr>
            <w:r w:rsidRPr="00DF7477">
              <w:rPr>
                <w:color w:val="000000"/>
                <w:sz w:val="20"/>
                <w:szCs w:val="20"/>
              </w:rPr>
              <w:t>104761,40</w:t>
            </w:r>
          </w:p>
        </w:tc>
        <w:tc>
          <w:tcPr>
            <w:tcW w:w="797" w:type="pct"/>
            <w:shd w:val="clear" w:color="auto" w:fill="auto"/>
            <w:vAlign w:val="center"/>
            <w:hideMark/>
          </w:tcPr>
          <w:p w14:paraId="1E76B051"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22AB2837" w14:textId="77777777" w:rsidTr="00DF7477">
        <w:trPr>
          <w:trHeight w:val="20"/>
        </w:trPr>
        <w:tc>
          <w:tcPr>
            <w:tcW w:w="167" w:type="pct"/>
            <w:vMerge/>
            <w:vAlign w:val="center"/>
            <w:hideMark/>
          </w:tcPr>
          <w:p w14:paraId="7E361C4B" w14:textId="77777777" w:rsidR="00DF7477" w:rsidRPr="00DF7477" w:rsidRDefault="00DF7477" w:rsidP="00DF7477">
            <w:pPr>
              <w:rPr>
                <w:color w:val="000000"/>
                <w:sz w:val="20"/>
                <w:szCs w:val="20"/>
              </w:rPr>
            </w:pPr>
          </w:p>
        </w:tc>
        <w:tc>
          <w:tcPr>
            <w:tcW w:w="1061" w:type="pct"/>
            <w:vMerge/>
            <w:vAlign w:val="center"/>
            <w:hideMark/>
          </w:tcPr>
          <w:p w14:paraId="7CE86626" w14:textId="77777777" w:rsidR="00DF7477" w:rsidRPr="00DF7477" w:rsidRDefault="00DF7477" w:rsidP="00DF7477">
            <w:pPr>
              <w:rPr>
                <w:color w:val="000000"/>
                <w:sz w:val="20"/>
                <w:szCs w:val="20"/>
              </w:rPr>
            </w:pPr>
          </w:p>
        </w:tc>
        <w:tc>
          <w:tcPr>
            <w:tcW w:w="456" w:type="pct"/>
            <w:vMerge/>
            <w:vAlign w:val="center"/>
            <w:hideMark/>
          </w:tcPr>
          <w:p w14:paraId="7AA3B836" w14:textId="77777777" w:rsidR="00DF7477" w:rsidRPr="00DF7477" w:rsidRDefault="00DF7477" w:rsidP="00DF7477">
            <w:pPr>
              <w:rPr>
                <w:color w:val="000000"/>
                <w:sz w:val="20"/>
                <w:szCs w:val="20"/>
              </w:rPr>
            </w:pPr>
          </w:p>
        </w:tc>
        <w:tc>
          <w:tcPr>
            <w:tcW w:w="320" w:type="pct"/>
            <w:shd w:val="clear" w:color="auto" w:fill="auto"/>
            <w:vAlign w:val="center"/>
            <w:hideMark/>
          </w:tcPr>
          <w:p w14:paraId="75DEEBEC" w14:textId="77777777" w:rsidR="00DF7477" w:rsidRPr="00DF7477" w:rsidRDefault="00DF7477" w:rsidP="00DF7477">
            <w:pPr>
              <w:jc w:val="center"/>
              <w:rPr>
                <w:color w:val="000000"/>
                <w:sz w:val="20"/>
                <w:szCs w:val="20"/>
              </w:rPr>
            </w:pPr>
            <w:r w:rsidRPr="00DF7477">
              <w:rPr>
                <w:color w:val="000000"/>
                <w:sz w:val="20"/>
                <w:szCs w:val="20"/>
              </w:rPr>
              <w:t>714,28</w:t>
            </w:r>
          </w:p>
        </w:tc>
        <w:tc>
          <w:tcPr>
            <w:tcW w:w="348" w:type="pct"/>
            <w:shd w:val="clear" w:color="auto" w:fill="auto"/>
            <w:vAlign w:val="center"/>
            <w:hideMark/>
          </w:tcPr>
          <w:p w14:paraId="040DA3C4" w14:textId="77777777" w:rsidR="00DF7477" w:rsidRPr="00DF7477" w:rsidRDefault="00DF7477" w:rsidP="00DF7477">
            <w:pPr>
              <w:jc w:val="center"/>
              <w:rPr>
                <w:color w:val="000000"/>
                <w:sz w:val="20"/>
                <w:szCs w:val="20"/>
              </w:rPr>
            </w:pPr>
            <w:r w:rsidRPr="00DF7477">
              <w:rPr>
                <w:color w:val="000000"/>
                <w:sz w:val="20"/>
                <w:szCs w:val="20"/>
              </w:rPr>
              <w:t>13571,36</w:t>
            </w:r>
          </w:p>
        </w:tc>
        <w:tc>
          <w:tcPr>
            <w:tcW w:w="320" w:type="pct"/>
            <w:shd w:val="clear" w:color="auto" w:fill="auto"/>
            <w:vAlign w:val="center"/>
            <w:hideMark/>
          </w:tcPr>
          <w:p w14:paraId="1A504064"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3C2F9EC"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39FA920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CC1C2DB"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05D2600"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0878AB1" w14:textId="77777777" w:rsidR="00DF7477" w:rsidRPr="00DF7477" w:rsidRDefault="00DF7477" w:rsidP="00DF7477">
            <w:pPr>
              <w:jc w:val="center"/>
              <w:rPr>
                <w:color w:val="000000"/>
                <w:sz w:val="20"/>
                <w:szCs w:val="20"/>
              </w:rPr>
            </w:pPr>
            <w:r w:rsidRPr="00DF7477">
              <w:rPr>
                <w:color w:val="000000"/>
                <w:sz w:val="20"/>
                <w:szCs w:val="20"/>
              </w:rPr>
              <w:t>14285,64</w:t>
            </w:r>
          </w:p>
        </w:tc>
        <w:tc>
          <w:tcPr>
            <w:tcW w:w="797" w:type="pct"/>
            <w:shd w:val="clear" w:color="auto" w:fill="auto"/>
            <w:vAlign w:val="center"/>
            <w:hideMark/>
          </w:tcPr>
          <w:p w14:paraId="4AE08716"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6B04024B" w14:textId="77777777" w:rsidTr="00DF7477">
        <w:trPr>
          <w:trHeight w:val="20"/>
        </w:trPr>
        <w:tc>
          <w:tcPr>
            <w:tcW w:w="167" w:type="pct"/>
            <w:vMerge w:val="restart"/>
            <w:shd w:val="clear" w:color="auto" w:fill="auto"/>
            <w:vAlign w:val="center"/>
            <w:hideMark/>
          </w:tcPr>
          <w:p w14:paraId="1B329BED" w14:textId="77777777" w:rsidR="00DF7477" w:rsidRPr="00DF7477" w:rsidRDefault="00DF7477" w:rsidP="00DF7477">
            <w:pPr>
              <w:jc w:val="center"/>
              <w:rPr>
                <w:color w:val="000000"/>
                <w:sz w:val="20"/>
                <w:szCs w:val="20"/>
              </w:rPr>
            </w:pPr>
            <w:r w:rsidRPr="00DF7477">
              <w:rPr>
                <w:color w:val="000000"/>
                <w:sz w:val="20"/>
                <w:szCs w:val="20"/>
              </w:rPr>
              <w:t>15</w:t>
            </w:r>
          </w:p>
        </w:tc>
        <w:tc>
          <w:tcPr>
            <w:tcW w:w="1061" w:type="pct"/>
            <w:vMerge w:val="restart"/>
            <w:shd w:val="clear" w:color="auto" w:fill="auto"/>
            <w:vAlign w:val="center"/>
            <w:hideMark/>
          </w:tcPr>
          <w:p w14:paraId="7F9493AF" w14:textId="77777777" w:rsidR="00DF7477" w:rsidRPr="00DF7477" w:rsidRDefault="00DF7477" w:rsidP="00DF7477">
            <w:pPr>
              <w:rPr>
                <w:color w:val="000000"/>
                <w:sz w:val="20"/>
                <w:szCs w:val="20"/>
              </w:rPr>
            </w:pPr>
            <w:r w:rsidRPr="00DF7477">
              <w:rPr>
                <w:color w:val="000000"/>
                <w:sz w:val="20"/>
                <w:szCs w:val="20"/>
              </w:rPr>
              <w:t>Реконструкция котельной №15 по адресу: Московская область, г.о. Лотошино, д. Кульпино, ул. Микрорайон, д.19 (в т.ч. ПИР</w:t>
            </w:r>
          </w:p>
        </w:tc>
        <w:tc>
          <w:tcPr>
            <w:tcW w:w="456" w:type="pct"/>
            <w:vMerge w:val="restart"/>
            <w:shd w:val="clear" w:color="auto" w:fill="auto"/>
            <w:vAlign w:val="center"/>
            <w:hideMark/>
          </w:tcPr>
          <w:p w14:paraId="01F29072" w14:textId="77777777" w:rsidR="00DF7477" w:rsidRPr="00DF7477" w:rsidRDefault="00DF7477" w:rsidP="00DF7477">
            <w:pPr>
              <w:jc w:val="center"/>
              <w:rPr>
                <w:color w:val="000000"/>
                <w:sz w:val="20"/>
                <w:szCs w:val="20"/>
              </w:rPr>
            </w:pPr>
            <w:r w:rsidRPr="00DF7477">
              <w:rPr>
                <w:color w:val="000000"/>
                <w:sz w:val="20"/>
                <w:szCs w:val="20"/>
              </w:rPr>
              <w:t>№ 0107/СУБ-2024/28</w:t>
            </w:r>
          </w:p>
        </w:tc>
        <w:tc>
          <w:tcPr>
            <w:tcW w:w="320" w:type="pct"/>
            <w:shd w:val="clear" w:color="auto" w:fill="auto"/>
            <w:vAlign w:val="center"/>
            <w:hideMark/>
          </w:tcPr>
          <w:p w14:paraId="519C203B"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6D8D67D3" w14:textId="77777777" w:rsidR="00DF7477" w:rsidRPr="00DF7477" w:rsidRDefault="00DF7477" w:rsidP="00DF7477">
            <w:pPr>
              <w:jc w:val="center"/>
              <w:rPr>
                <w:color w:val="000000"/>
                <w:sz w:val="20"/>
                <w:szCs w:val="20"/>
              </w:rPr>
            </w:pPr>
            <w:r w:rsidRPr="00DF7477">
              <w:rPr>
                <w:color w:val="000000"/>
                <w:sz w:val="20"/>
                <w:szCs w:val="20"/>
              </w:rPr>
              <w:t>37532,75</w:t>
            </w:r>
          </w:p>
        </w:tc>
        <w:tc>
          <w:tcPr>
            <w:tcW w:w="320" w:type="pct"/>
            <w:shd w:val="clear" w:color="auto" w:fill="auto"/>
            <w:vAlign w:val="center"/>
            <w:hideMark/>
          </w:tcPr>
          <w:p w14:paraId="64D50C2D" w14:textId="77777777" w:rsidR="00DF7477" w:rsidRPr="00DF7477" w:rsidRDefault="00DF7477" w:rsidP="00DF7477">
            <w:pPr>
              <w:jc w:val="center"/>
              <w:rPr>
                <w:color w:val="000000"/>
                <w:sz w:val="20"/>
                <w:szCs w:val="20"/>
              </w:rPr>
            </w:pPr>
            <w:r w:rsidRPr="00DF7477">
              <w:rPr>
                <w:color w:val="000000"/>
                <w:sz w:val="20"/>
                <w:szCs w:val="20"/>
              </w:rPr>
              <w:t>37532,75</w:t>
            </w:r>
          </w:p>
        </w:tc>
        <w:tc>
          <w:tcPr>
            <w:tcW w:w="320" w:type="pct"/>
            <w:shd w:val="clear" w:color="auto" w:fill="auto"/>
            <w:vAlign w:val="center"/>
            <w:hideMark/>
          </w:tcPr>
          <w:p w14:paraId="5C41045F"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5518B2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4550EF1"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E2B2C56"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950B197" w14:textId="77777777" w:rsidR="00DF7477" w:rsidRPr="00DF7477" w:rsidRDefault="00DF7477" w:rsidP="00DF7477">
            <w:pPr>
              <w:jc w:val="center"/>
              <w:rPr>
                <w:color w:val="000000"/>
                <w:sz w:val="20"/>
                <w:szCs w:val="20"/>
              </w:rPr>
            </w:pPr>
            <w:r w:rsidRPr="00DF7477">
              <w:rPr>
                <w:color w:val="000000"/>
                <w:sz w:val="20"/>
                <w:szCs w:val="20"/>
              </w:rPr>
              <w:t>75065,50</w:t>
            </w:r>
          </w:p>
        </w:tc>
        <w:tc>
          <w:tcPr>
            <w:tcW w:w="797" w:type="pct"/>
            <w:shd w:val="clear" w:color="auto" w:fill="auto"/>
            <w:vAlign w:val="center"/>
            <w:hideMark/>
          </w:tcPr>
          <w:p w14:paraId="37B9B93C"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2AD88CB2" w14:textId="77777777" w:rsidTr="00DF7477">
        <w:trPr>
          <w:trHeight w:val="20"/>
        </w:trPr>
        <w:tc>
          <w:tcPr>
            <w:tcW w:w="167" w:type="pct"/>
            <w:vMerge/>
            <w:vAlign w:val="center"/>
            <w:hideMark/>
          </w:tcPr>
          <w:p w14:paraId="13D8ECBD" w14:textId="77777777" w:rsidR="00DF7477" w:rsidRPr="00DF7477" w:rsidRDefault="00DF7477" w:rsidP="00DF7477">
            <w:pPr>
              <w:rPr>
                <w:color w:val="000000"/>
                <w:sz w:val="20"/>
                <w:szCs w:val="20"/>
              </w:rPr>
            </w:pPr>
          </w:p>
        </w:tc>
        <w:tc>
          <w:tcPr>
            <w:tcW w:w="1061" w:type="pct"/>
            <w:vMerge/>
            <w:vAlign w:val="center"/>
            <w:hideMark/>
          </w:tcPr>
          <w:p w14:paraId="03FEBAF2" w14:textId="77777777" w:rsidR="00DF7477" w:rsidRPr="00DF7477" w:rsidRDefault="00DF7477" w:rsidP="00DF7477">
            <w:pPr>
              <w:rPr>
                <w:color w:val="000000"/>
                <w:sz w:val="20"/>
                <w:szCs w:val="20"/>
              </w:rPr>
            </w:pPr>
          </w:p>
        </w:tc>
        <w:tc>
          <w:tcPr>
            <w:tcW w:w="456" w:type="pct"/>
            <w:vMerge/>
            <w:vAlign w:val="center"/>
            <w:hideMark/>
          </w:tcPr>
          <w:p w14:paraId="5E5696CD" w14:textId="77777777" w:rsidR="00DF7477" w:rsidRPr="00DF7477" w:rsidRDefault="00DF7477" w:rsidP="00DF7477">
            <w:pPr>
              <w:rPr>
                <w:color w:val="000000"/>
                <w:sz w:val="20"/>
                <w:szCs w:val="20"/>
              </w:rPr>
            </w:pPr>
          </w:p>
        </w:tc>
        <w:tc>
          <w:tcPr>
            <w:tcW w:w="320" w:type="pct"/>
            <w:shd w:val="clear" w:color="auto" w:fill="auto"/>
            <w:vAlign w:val="center"/>
            <w:hideMark/>
          </w:tcPr>
          <w:p w14:paraId="3AE41BDA"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C0D4AD1" w14:textId="77777777" w:rsidR="00DF7477" w:rsidRPr="00DF7477" w:rsidRDefault="00DF7477" w:rsidP="00DF7477">
            <w:pPr>
              <w:jc w:val="center"/>
              <w:rPr>
                <w:color w:val="000000"/>
                <w:sz w:val="20"/>
                <w:szCs w:val="20"/>
              </w:rPr>
            </w:pPr>
            <w:r w:rsidRPr="00DF7477">
              <w:rPr>
                <w:color w:val="000000"/>
                <w:sz w:val="20"/>
                <w:szCs w:val="20"/>
              </w:rPr>
              <w:t>5118,1</w:t>
            </w:r>
          </w:p>
        </w:tc>
        <w:tc>
          <w:tcPr>
            <w:tcW w:w="320" w:type="pct"/>
            <w:shd w:val="clear" w:color="auto" w:fill="auto"/>
            <w:vAlign w:val="center"/>
            <w:hideMark/>
          </w:tcPr>
          <w:p w14:paraId="04FC1EDA" w14:textId="77777777" w:rsidR="00DF7477" w:rsidRPr="00DF7477" w:rsidRDefault="00DF7477" w:rsidP="00DF7477">
            <w:pPr>
              <w:jc w:val="center"/>
              <w:rPr>
                <w:color w:val="000000"/>
                <w:sz w:val="20"/>
                <w:szCs w:val="20"/>
              </w:rPr>
            </w:pPr>
            <w:r w:rsidRPr="00DF7477">
              <w:rPr>
                <w:color w:val="000000"/>
                <w:sz w:val="20"/>
                <w:szCs w:val="20"/>
              </w:rPr>
              <w:t>5118,1</w:t>
            </w:r>
          </w:p>
        </w:tc>
        <w:tc>
          <w:tcPr>
            <w:tcW w:w="320" w:type="pct"/>
            <w:shd w:val="clear" w:color="auto" w:fill="auto"/>
            <w:vAlign w:val="center"/>
            <w:hideMark/>
          </w:tcPr>
          <w:p w14:paraId="57384C63"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5D75ED6"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25E0EA9"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D6537D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F1C3A21" w14:textId="77777777" w:rsidR="00DF7477" w:rsidRPr="00DF7477" w:rsidRDefault="00DF7477" w:rsidP="00DF7477">
            <w:pPr>
              <w:jc w:val="center"/>
              <w:rPr>
                <w:color w:val="000000"/>
                <w:sz w:val="20"/>
                <w:szCs w:val="20"/>
              </w:rPr>
            </w:pPr>
            <w:r w:rsidRPr="00DF7477">
              <w:rPr>
                <w:color w:val="000000"/>
                <w:sz w:val="20"/>
                <w:szCs w:val="20"/>
              </w:rPr>
              <w:t>10236,20</w:t>
            </w:r>
          </w:p>
        </w:tc>
        <w:tc>
          <w:tcPr>
            <w:tcW w:w="797" w:type="pct"/>
            <w:shd w:val="clear" w:color="auto" w:fill="auto"/>
            <w:vAlign w:val="center"/>
            <w:hideMark/>
          </w:tcPr>
          <w:p w14:paraId="68EEC3C0"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622EB55D" w14:textId="77777777" w:rsidTr="00DF7477">
        <w:trPr>
          <w:trHeight w:val="20"/>
        </w:trPr>
        <w:tc>
          <w:tcPr>
            <w:tcW w:w="167" w:type="pct"/>
            <w:vMerge w:val="restart"/>
            <w:shd w:val="clear" w:color="auto" w:fill="auto"/>
            <w:vAlign w:val="center"/>
            <w:hideMark/>
          </w:tcPr>
          <w:p w14:paraId="509A4A60" w14:textId="77777777" w:rsidR="00DF7477" w:rsidRPr="00DF7477" w:rsidRDefault="00DF7477" w:rsidP="00DF7477">
            <w:pPr>
              <w:jc w:val="center"/>
              <w:rPr>
                <w:color w:val="000000"/>
                <w:sz w:val="20"/>
                <w:szCs w:val="20"/>
              </w:rPr>
            </w:pPr>
            <w:r w:rsidRPr="00DF7477">
              <w:rPr>
                <w:color w:val="000000"/>
                <w:sz w:val="20"/>
                <w:szCs w:val="20"/>
              </w:rPr>
              <w:t>16</w:t>
            </w:r>
          </w:p>
        </w:tc>
        <w:tc>
          <w:tcPr>
            <w:tcW w:w="1061" w:type="pct"/>
            <w:vMerge w:val="restart"/>
            <w:shd w:val="clear" w:color="auto" w:fill="auto"/>
            <w:vAlign w:val="center"/>
            <w:hideMark/>
          </w:tcPr>
          <w:p w14:paraId="4A242A2E" w14:textId="77777777" w:rsidR="00DF7477" w:rsidRPr="00DF7477" w:rsidRDefault="00DF7477" w:rsidP="00DF7477">
            <w:pPr>
              <w:rPr>
                <w:color w:val="000000"/>
                <w:sz w:val="20"/>
                <w:szCs w:val="20"/>
              </w:rPr>
            </w:pPr>
            <w:r w:rsidRPr="00DF7477">
              <w:rPr>
                <w:color w:val="000000"/>
                <w:sz w:val="20"/>
                <w:szCs w:val="20"/>
              </w:rPr>
              <w:t>Реконструкция котельной №16 по адресу: Московская область, г.о. Лотошино, с. Микулино, ул. Микрорайон, д.19 (в т.ч. ПИР)</w:t>
            </w:r>
          </w:p>
        </w:tc>
        <w:tc>
          <w:tcPr>
            <w:tcW w:w="456" w:type="pct"/>
            <w:vMerge w:val="restart"/>
            <w:shd w:val="clear" w:color="auto" w:fill="auto"/>
            <w:vAlign w:val="center"/>
            <w:hideMark/>
          </w:tcPr>
          <w:p w14:paraId="6872F05D" w14:textId="77777777" w:rsidR="00DF7477" w:rsidRPr="00DF7477" w:rsidRDefault="00DF7477" w:rsidP="00DF7477">
            <w:pPr>
              <w:jc w:val="center"/>
              <w:rPr>
                <w:color w:val="000000"/>
                <w:sz w:val="20"/>
                <w:szCs w:val="20"/>
              </w:rPr>
            </w:pPr>
            <w:r w:rsidRPr="00DF7477">
              <w:rPr>
                <w:color w:val="000000"/>
                <w:sz w:val="20"/>
                <w:szCs w:val="20"/>
              </w:rPr>
              <w:t>№ 0107/СУБ-2024/29</w:t>
            </w:r>
          </w:p>
        </w:tc>
        <w:tc>
          <w:tcPr>
            <w:tcW w:w="320" w:type="pct"/>
            <w:shd w:val="clear" w:color="auto" w:fill="auto"/>
            <w:vAlign w:val="center"/>
            <w:hideMark/>
          </w:tcPr>
          <w:p w14:paraId="1C7C0ED5" w14:textId="77777777" w:rsidR="00DF7477" w:rsidRPr="00DF7477" w:rsidRDefault="00DF7477" w:rsidP="00DF7477">
            <w:pPr>
              <w:jc w:val="center"/>
              <w:rPr>
                <w:color w:val="000000"/>
                <w:sz w:val="20"/>
                <w:szCs w:val="20"/>
              </w:rPr>
            </w:pPr>
            <w:r w:rsidRPr="00DF7477">
              <w:rPr>
                <w:color w:val="000000"/>
                <w:sz w:val="20"/>
                <w:szCs w:val="20"/>
              </w:rPr>
              <w:t>5238,07</w:t>
            </w:r>
          </w:p>
        </w:tc>
        <w:tc>
          <w:tcPr>
            <w:tcW w:w="348" w:type="pct"/>
            <w:shd w:val="clear" w:color="auto" w:fill="auto"/>
            <w:vAlign w:val="center"/>
            <w:hideMark/>
          </w:tcPr>
          <w:p w14:paraId="5E51BC32" w14:textId="77777777" w:rsidR="00DF7477" w:rsidRPr="00DF7477" w:rsidRDefault="00DF7477" w:rsidP="00DF7477">
            <w:pPr>
              <w:jc w:val="center"/>
              <w:rPr>
                <w:color w:val="000000"/>
                <w:sz w:val="20"/>
                <w:szCs w:val="20"/>
              </w:rPr>
            </w:pPr>
            <w:r w:rsidRPr="00DF7477">
              <w:rPr>
                <w:color w:val="000000"/>
                <w:sz w:val="20"/>
                <w:szCs w:val="20"/>
              </w:rPr>
              <w:t>99523,33</w:t>
            </w:r>
          </w:p>
        </w:tc>
        <w:tc>
          <w:tcPr>
            <w:tcW w:w="320" w:type="pct"/>
            <w:shd w:val="clear" w:color="auto" w:fill="auto"/>
            <w:vAlign w:val="center"/>
            <w:hideMark/>
          </w:tcPr>
          <w:p w14:paraId="00ADBA90"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3DAC51C"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1AC88FC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1B3F9028"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08A10BA"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BB0AEFC" w14:textId="77777777" w:rsidR="00DF7477" w:rsidRPr="00DF7477" w:rsidRDefault="00DF7477" w:rsidP="00DF7477">
            <w:pPr>
              <w:jc w:val="center"/>
              <w:rPr>
                <w:color w:val="000000"/>
                <w:sz w:val="20"/>
                <w:szCs w:val="20"/>
              </w:rPr>
            </w:pPr>
            <w:r w:rsidRPr="00DF7477">
              <w:rPr>
                <w:color w:val="000000"/>
                <w:sz w:val="20"/>
                <w:szCs w:val="20"/>
              </w:rPr>
              <w:t>104761,40</w:t>
            </w:r>
          </w:p>
        </w:tc>
        <w:tc>
          <w:tcPr>
            <w:tcW w:w="797" w:type="pct"/>
            <w:shd w:val="clear" w:color="auto" w:fill="auto"/>
            <w:vAlign w:val="center"/>
            <w:hideMark/>
          </w:tcPr>
          <w:p w14:paraId="4435E212"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013827CF" w14:textId="77777777" w:rsidTr="00DF7477">
        <w:trPr>
          <w:trHeight w:val="20"/>
        </w:trPr>
        <w:tc>
          <w:tcPr>
            <w:tcW w:w="167" w:type="pct"/>
            <w:vMerge/>
            <w:vAlign w:val="center"/>
            <w:hideMark/>
          </w:tcPr>
          <w:p w14:paraId="34F08F0C" w14:textId="77777777" w:rsidR="00DF7477" w:rsidRPr="00DF7477" w:rsidRDefault="00DF7477" w:rsidP="00DF7477">
            <w:pPr>
              <w:rPr>
                <w:color w:val="000000"/>
                <w:sz w:val="20"/>
                <w:szCs w:val="20"/>
              </w:rPr>
            </w:pPr>
          </w:p>
        </w:tc>
        <w:tc>
          <w:tcPr>
            <w:tcW w:w="1061" w:type="pct"/>
            <w:vMerge/>
            <w:vAlign w:val="center"/>
            <w:hideMark/>
          </w:tcPr>
          <w:p w14:paraId="0BAC862C" w14:textId="77777777" w:rsidR="00DF7477" w:rsidRPr="00DF7477" w:rsidRDefault="00DF7477" w:rsidP="00DF7477">
            <w:pPr>
              <w:rPr>
                <w:color w:val="000000"/>
                <w:sz w:val="20"/>
                <w:szCs w:val="20"/>
              </w:rPr>
            </w:pPr>
          </w:p>
        </w:tc>
        <w:tc>
          <w:tcPr>
            <w:tcW w:w="456" w:type="pct"/>
            <w:vMerge/>
            <w:vAlign w:val="center"/>
            <w:hideMark/>
          </w:tcPr>
          <w:p w14:paraId="74A3EC0C" w14:textId="77777777" w:rsidR="00DF7477" w:rsidRPr="00DF7477" w:rsidRDefault="00DF7477" w:rsidP="00DF7477">
            <w:pPr>
              <w:rPr>
                <w:color w:val="000000"/>
                <w:sz w:val="20"/>
                <w:szCs w:val="20"/>
              </w:rPr>
            </w:pPr>
          </w:p>
        </w:tc>
        <w:tc>
          <w:tcPr>
            <w:tcW w:w="320" w:type="pct"/>
            <w:shd w:val="clear" w:color="auto" w:fill="auto"/>
            <w:vAlign w:val="center"/>
            <w:hideMark/>
          </w:tcPr>
          <w:p w14:paraId="4FA36CB0" w14:textId="77777777" w:rsidR="00DF7477" w:rsidRPr="00DF7477" w:rsidRDefault="00DF7477" w:rsidP="00DF7477">
            <w:pPr>
              <w:jc w:val="center"/>
              <w:rPr>
                <w:color w:val="000000"/>
                <w:sz w:val="20"/>
                <w:szCs w:val="20"/>
              </w:rPr>
            </w:pPr>
            <w:r w:rsidRPr="00DF7477">
              <w:rPr>
                <w:color w:val="000000"/>
                <w:sz w:val="20"/>
                <w:szCs w:val="20"/>
              </w:rPr>
              <w:t>714,28</w:t>
            </w:r>
          </w:p>
        </w:tc>
        <w:tc>
          <w:tcPr>
            <w:tcW w:w="348" w:type="pct"/>
            <w:shd w:val="clear" w:color="auto" w:fill="auto"/>
            <w:vAlign w:val="center"/>
            <w:hideMark/>
          </w:tcPr>
          <w:p w14:paraId="4B8D7E2B" w14:textId="77777777" w:rsidR="00DF7477" w:rsidRPr="00DF7477" w:rsidRDefault="00DF7477" w:rsidP="00DF7477">
            <w:pPr>
              <w:jc w:val="center"/>
              <w:rPr>
                <w:color w:val="000000"/>
                <w:sz w:val="20"/>
                <w:szCs w:val="20"/>
              </w:rPr>
            </w:pPr>
            <w:r w:rsidRPr="00DF7477">
              <w:rPr>
                <w:color w:val="000000"/>
                <w:sz w:val="20"/>
                <w:szCs w:val="20"/>
              </w:rPr>
              <w:t>13571,37</w:t>
            </w:r>
          </w:p>
        </w:tc>
        <w:tc>
          <w:tcPr>
            <w:tcW w:w="320" w:type="pct"/>
            <w:shd w:val="clear" w:color="auto" w:fill="auto"/>
            <w:vAlign w:val="center"/>
            <w:hideMark/>
          </w:tcPr>
          <w:p w14:paraId="0E2E167C"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92144E0"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C5C1733"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3F2C07D"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2CF67C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9CC49FB" w14:textId="77777777" w:rsidR="00DF7477" w:rsidRPr="00DF7477" w:rsidRDefault="00DF7477" w:rsidP="00DF7477">
            <w:pPr>
              <w:jc w:val="center"/>
              <w:rPr>
                <w:color w:val="000000"/>
                <w:sz w:val="20"/>
                <w:szCs w:val="20"/>
              </w:rPr>
            </w:pPr>
            <w:r w:rsidRPr="00DF7477">
              <w:rPr>
                <w:color w:val="000000"/>
                <w:sz w:val="20"/>
                <w:szCs w:val="20"/>
              </w:rPr>
              <w:t>14285,65</w:t>
            </w:r>
          </w:p>
        </w:tc>
        <w:tc>
          <w:tcPr>
            <w:tcW w:w="797" w:type="pct"/>
            <w:shd w:val="clear" w:color="auto" w:fill="auto"/>
            <w:vAlign w:val="center"/>
            <w:hideMark/>
          </w:tcPr>
          <w:p w14:paraId="4D3EE731"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035B60B9" w14:textId="77777777" w:rsidTr="00DF7477">
        <w:trPr>
          <w:trHeight w:val="20"/>
        </w:trPr>
        <w:tc>
          <w:tcPr>
            <w:tcW w:w="167" w:type="pct"/>
            <w:vMerge w:val="restart"/>
            <w:shd w:val="clear" w:color="auto" w:fill="auto"/>
            <w:vAlign w:val="center"/>
            <w:hideMark/>
          </w:tcPr>
          <w:p w14:paraId="625BDDFB" w14:textId="77777777" w:rsidR="00DF7477" w:rsidRPr="00DF7477" w:rsidRDefault="00DF7477" w:rsidP="00DF7477">
            <w:pPr>
              <w:jc w:val="center"/>
              <w:rPr>
                <w:color w:val="000000"/>
                <w:sz w:val="20"/>
                <w:szCs w:val="20"/>
              </w:rPr>
            </w:pPr>
            <w:r w:rsidRPr="00DF7477">
              <w:rPr>
                <w:color w:val="000000"/>
                <w:sz w:val="20"/>
                <w:szCs w:val="20"/>
              </w:rPr>
              <w:t>17</w:t>
            </w:r>
          </w:p>
        </w:tc>
        <w:tc>
          <w:tcPr>
            <w:tcW w:w="1061" w:type="pct"/>
            <w:vMerge w:val="restart"/>
            <w:shd w:val="clear" w:color="auto" w:fill="auto"/>
            <w:vAlign w:val="center"/>
            <w:hideMark/>
          </w:tcPr>
          <w:p w14:paraId="795FBF59" w14:textId="77777777" w:rsidR="00DF7477" w:rsidRPr="00DF7477" w:rsidRDefault="00DF7477" w:rsidP="00DF7477">
            <w:pPr>
              <w:rPr>
                <w:color w:val="000000"/>
                <w:sz w:val="20"/>
                <w:szCs w:val="20"/>
              </w:rPr>
            </w:pPr>
            <w:r w:rsidRPr="00DF7477">
              <w:rPr>
                <w:color w:val="000000"/>
                <w:sz w:val="20"/>
                <w:szCs w:val="20"/>
              </w:rPr>
              <w:t>Реконструкция котельной №17 по адресу: Московская область, г.о. Лотошино, д. Введенское, ул.Микрорайон, д.11а (в т.ч. ПИР)</w:t>
            </w:r>
          </w:p>
        </w:tc>
        <w:tc>
          <w:tcPr>
            <w:tcW w:w="456" w:type="pct"/>
            <w:vMerge w:val="restart"/>
            <w:shd w:val="clear" w:color="auto" w:fill="auto"/>
            <w:vAlign w:val="center"/>
            <w:hideMark/>
          </w:tcPr>
          <w:p w14:paraId="693CA47A" w14:textId="77777777" w:rsidR="00DF7477" w:rsidRPr="00DF7477" w:rsidRDefault="00DF7477" w:rsidP="00DF7477">
            <w:pPr>
              <w:jc w:val="center"/>
              <w:rPr>
                <w:color w:val="000000"/>
                <w:sz w:val="20"/>
                <w:szCs w:val="20"/>
              </w:rPr>
            </w:pPr>
            <w:r w:rsidRPr="00DF7477">
              <w:rPr>
                <w:color w:val="000000"/>
                <w:sz w:val="20"/>
                <w:szCs w:val="20"/>
              </w:rPr>
              <w:t>№ 0107/СУБ-2024/30</w:t>
            </w:r>
          </w:p>
        </w:tc>
        <w:tc>
          <w:tcPr>
            <w:tcW w:w="320" w:type="pct"/>
            <w:shd w:val="clear" w:color="auto" w:fill="auto"/>
            <w:vAlign w:val="center"/>
            <w:hideMark/>
          </w:tcPr>
          <w:p w14:paraId="567ED2EE"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A6EE2E7" w14:textId="77777777" w:rsidR="00DF7477" w:rsidRPr="00DF7477" w:rsidRDefault="00DF7477" w:rsidP="00DF7477">
            <w:pPr>
              <w:jc w:val="center"/>
              <w:rPr>
                <w:color w:val="000000"/>
                <w:sz w:val="20"/>
                <w:szCs w:val="20"/>
              </w:rPr>
            </w:pPr>
            <w:r w:rsidRPr="00DF7477">
              <w:rPr>
                <w:color w:val="000000"/>
                <w:sz w:val="20"/>
                <w:szCs w:val="20"/>
              </w:rPr>
              <w:t>20017,47</w:t>
            </w:r>
          </w:p>
        </w:tc>
        <w:tc>
          <w:tcPr>
            <w:tcW w:w="320" w:type="pct"/>
            <w:shd w:val="clear" w:color="auto" w:fill="auto"/>
            <w:vAlign w:val="center"/>
            <w:hideMark/>
          </w:tcPr>
          <w:p w14:paraId="6B03AE14" w14:textId="77777777" w:rsidR="00DF7477" w:rsidRPr="00DF7477" w:rsidRDefault="00DF7477" w:rsidP="00DF7477">
            <w:pPr>
              <w:jc w:val="center"/>
              <w:rPr>
                <w:color w:val="000000"/>
                <w:sz w:val="20"/>
                <w:szCs w:val="20"/>
              </w:rPr>
            </w:pPr>
            <w:r w:rsidRPr="00DF7477">
              <w:rPr>
                <w:color w:val="000000"/>
                <w:sz w:val="20"/>
                <w:szCs w:val="20"/>
              </w:rPr>
              <w:t>80069,86</w:t>
            </w:r>
          </w:p>
        </w:tc>
        <w:tc>
          <w:tcPr>
            <w:tcW w:w="320" w:type="pct"/>
            <w:shd w:val="clear" w:color="auto" w:fill="auto"/>
            <w:vAlign w:val="center"/>
            <w:hideMark/>
          </w:tcPr>
          <w:p w14:paraId="073A2044"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BF492D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0B31109"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0A15D9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98F283E" w14:textId="77777777" w:rsidR="00DF7477" w:rsidRPr="00DF7477" w:rsidRDefault="00DF7477" w:rsidP="00DF7477">
            <w:pPr>
              <w:jc w:val="center"/>
              <w:rPr>
                <w:color w:val="000000"/>
                <w:sz w:val="20"/>
                <w:szCs w:val="20"/>
              </w:rPr>
            </w:pPr>
            <w:r w:rsidRPr="00DF7477">
              <w:rPr>
                <w:color w:val="000000"/>
                <w:sz w:val="20"/>
                <w:szCs w:val="20"/>
              </w:rPr>
              <w:t>100087,33</w:t>
            </w:r>
          </w:p>
        </w:tc>
        <w:tc>
          <w:tcPr>
            <w:tcW w:w="797" w:type="pct"/>
            <w:shd w:val="clear" w:color="auto" w:fill="auto"/>
            <w:vAlign w:val="center"/>
            <w:hideMark/>
          </w:tcPr>
          <w:p w14:paraId="14079E94"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05C58DFD" w14:textId="77777777" w:rsidTr="00DF7477">
        <w:trPr>
          <w:trHeight w:val="20"/>
        </w:trPr>
        <w:tc>
          <w:tcPr>
            <w:tcW w:w="167" w:type="pct"/>
            <w:vMerge/>
            <w:vAlign w:val="center"/>
            <w:hideMark/>
          </w:tcPr>
          <w:p w14:paraId="639A3B39" w14:textId="77777777" w:rsidR="00DF7477" w:rsidRPr="00DF7477" w:rsidRDefault="00DF7477" w:rsidP="00DF7477">
            <w:pPr>
              <w:rPr>
                <w:color w:val="000000"/>
                <w:sz w:val="20"/>
                <w:szCs w:val="20"/>
              </w:rPr>
            </w:pPr>
          </w:p>
        </w:tc>
        <w:tc>
          <w:tcPr>
            <w:tcW w:w="1061" w:type="pct"/>
            <w:vMerge/>
            <w:vAlign w:val="center"/>
            <w:hideMark/>
          </w:tcPr>
          <w:p w14:paraId="2EDEE561" w14:textId="77777777" w:rsidR="00DF7477" w:rsidRPr="00DF7477" w:rsidRDefault="00DF7477" w:rsidP="00DF7477">
            <w:pPr>
              <w:rPr>
                <w:color w:val="000000"/>
                <w:sz w:val="20"/>
                <w:szCs w:val="20"/>
              </w:rPr>
            </w:pPr>
          </w:p>
        </w:tc>
        <w:tc>
          <w:tcPr>
            <w:tcW w:w="456" w:type="pct"/>
            <w:vMerge/>
            <w:vAlign w:val="center"/>
            <w:hideMark/>
          </w:tcPr>
          <w:p w14:paraId="381294C1" w14:textId="77777777" w:rsidR="00DF7477" w:rsidRPr="00DF7477" w:rsidRDefault="00DF7477" w:rsidP="00DF7477">
            <w:pPr>
              <w:rPr>
                <w:color w:val="000000"/>
                <w:sz w:val="20"/>
                <w:szCs w:val="20"/>
              </w:rPr>
            </w:pPr>
          </w:p>
        </w:tc>
        <w:tc>
          <w:tcPr>
            <w:tcW w:w="320" w:type="pct"/>
            <w:shd w:val="clear" w:color="auto" w:fill="auto"/>
            <w:vAlign w:val="center"/>
            <w:hideMark/>
          </w:tcPr>
          <w:p w14:paraId="3BE173C6"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3234D98" w14:textId="77777777" w:rsidR="00DF7477" w:rsidRPr="00DF7477" w:rsidRDefault="00DF7477" w:rsidP="00DF7477">
            <w:pPr>
              <w:jc w:val="center"/>
              <w:rPr>
                <w:color w:val="000000"/>
                <w:sz w:val="20"/>
                <w:szCs w:val="20"/>
              </w:rPr>
            </w:pPr>
            <w:r w:rsidRPr="00DF7477">
              <w:rPr>
                <w:color w:val="000000"/>
                <w:sz w:val="20"/>
                <w:szCs w:val="20"/>
              </w:rPr>
              <w:t>2729,65</w:t>
            </w:r>
          </w:p>
        </w:tc>
        <w:tc>
          <w:tcPr>
            <w:tcW w:w="320" w:type="pct"/>
            <w:shd w:val="clear" w:color="auto" w:fill="auto"/>
            <w:vAlign w:val="center"/>
            <w:hideMark/>
          </w:tcPr>
          <w:p w14:paraId="0C6491D2" w14:textId="77777777" w:rsidR="00DF7477" w:rsidRPr="00DF7477" w:rsidRDefault="00DF7477" w:rsidP="00DF7477">
            <w:pPr>
              <w:jc w:val="center"/>
              <w:rPr>
                <w:color w:val="000000"/>
                <w:sz w:val="20"/>
                <w:szCs w:val="20"/>
              </w:rPr>
            </w:pPr>
            <w:r w:rsidRPr="00DF7477">
              <w:rPr>
                <w:color w:val="000000"/>
                <w:sz w:val="20"/>
                <w:szCs w:val="20"/>
              </w:rPr>
              <w:t>10918,62</w:t>
            </w:r>
          </w:p>
        </w:tc>
        <w:tc>
          <w:tcPr>
            <w:tcW w:w="320" w:type="pct"/>
            <w:shd w:val="clear" w:color="auto" w:fill="auto"/>
            <w:vAlign w:val="center"/>
            <w:hideMark/>
          </w:tcPr>
          <w:p w14:paraId="093AD15A"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307E15AE"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0127F96"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0B5935C"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0E2D943" w14:textId="77777777" w:rsidR="00DF7477" w:rsidRPr="00DF7477" w:rsidRDefault="00DF7477" w:rsidP="00DF7477">
            <w:pPr>
              <w:jc w:val="center"/>
              <w:rPr>
                <w:color w:val="000000"/>
                <w:sz w:val="20"/>
                <w:szCs w:val="20"/>
              </w:rPr>
            </w:pPr>
            <w:r w:rsidRPr="00DF7477">
              <w:rPr>
                <w:color w:val="000000"/>
                <w:sz w:val="20"/>
                <w:szCs w:val="20"/>
              </w:rPr>
              <w:t>13648,27</w:t>
            </w:r>
          </w:p>
        </w:tc>
        <w:tc>
          <w:tcPr>
            <w:tcW w:w="797" w:type="pct"/>
            <w:shd w:val="clear" w:color="auto" w:fill="auto"/>
            <w:vAlign w:val="center"/>
            <w:hideMark/>
          </w:tcPr>
          <w:p w14:paraId="39B59297"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17E39DA1" w14:textId="77777777" w:rsidTr="00DF7477">
        <w:trPr>
          <w:trHeight w:val="20"/>
        </w:trPr>
        <w:tc>
          <w:tcPr>
            <w:tcW w:w="167" w:type="pct"/>
            <w:vMerge w:val="restart"/>
            <w:shd w:val="clear" w:color="auto" w:fill="auto"/>
            <w:vAlign w:val="center"/>
            <w:hideMark/>
          </w:tcPr>
          <w:p w14:paraId="06E4E24E" w14:textId="77777777" w:rsidR="00DF7477" w:rsidRPr="00DF7477" w:rsidRDefault="00DF7477" w:rsidP="00DF7477">
            <w:pPr>
              <w:jc w:val="center"/>
              <w:rPr>
                <w:color w:val="000000"/>
                <w:sz w:val="20"/>
                <w:szCs w:val="20"/>
              </w:rPr>
            </w:pPr>
            <w:r w:rsidRPr="00DF7477">
              <w:rPr>
                <w:color w:val="000000"/>
                <w:sz w:val="20"/>
                <w:szCs w:val="20"/>
              </w:rPr>
              <w:t>18</w:t>
            </w:r>
          </w:p>
        </w:tc>
        <w:tc>
          <w:tcPr>
            <w:tcW w:w="1061" w:type="pct"/>
            <w:vMerge w:val="restart"/>
            <w:shd w:val="clear" w:color="auto" w:fill="auto"/>
            <w:vAlign w:val="center"/>
            <w:hideMark/>
          </w:tcPr>
          <w:p w14:paraId="15CA7114" w14:textId="77777777" w:rsidR="00DF7477" w:rsidRPr="00DF7477" w:rsidRDefault="00DF7477" w:rsidP="00DF7477">
            <w:pPr>
              <w:rPr>
                <w:color w:val="000000"/>
                <w:sz w:val="20"/>
                <w:szCs w:val="20"/>
              </w:rPr>
            </w:pPr>
            <w:r w:rsidRPr="00DF7477">
              <w:rPr>
                <w:color w:val="000000"/>
                <w:sz w:val="20"/>
                <w:szCs w:val="20"/>
              </w:rPr>
              <w:t>Реконструкция котельной №18 по адресу: Московская область, г.о. Лотошино, д. Доры, д.67 (в т.ч. ПИР)</w:t>
            </w:r>
          </w:p>
        </w:tc>
        <w:tc>
          <w:tcPr>
            <w:tcW w:w="456" w:type="pct"/>
            <w:vMerge w:val="restart"/>
            <w:shd w:val="clear" w:color="auto" w:fill="auto"/>
            <w:vAlign w:val="center"/>
            <w:hideMark/>
          </w:tcPr>
          <w:p w14:paraId="1260BC39" w14:textId="77777777" w:rsidR="00DF7477" w:rsidRPr="00DF7477" w:rsidRDefault="00DF7477" w:rsidP="00DF7477">
            <w:pPr>
              <w:jc w:val="center"/>
              <w:rPr>
                <w:color w:val="000000"/>
                <w:sz w:val="20"/>
                <w:szCs w:val="20"/>
              </w:rPr>
            </w:pPr>
            <w:r w:rsidRPr="00DF7477">
              <w:rPr>
                <w:color w:val="000000"/>
                <w:sz w:val="20"/>
                <w:szCs w:val="20"/>
              </w:rPr>
              <w:t>№ 0107/СУБ-2024/31</w:t>
            </w:r>
          </w:p>
        </w:tc>
        <w:tc>
          <w:tcPr>
            <w:tcW w:w="320" w:type="pct"/>
            <w:shd w:val="clear" w:color="auto" w:fill="auto"/>
            <w:vAlign w:val="center"/>
            <w:hideMark/>
          </w:tcPr>
          <w:p w14:paraId="242193C7"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72EEE31" w14:textId="77777777" w:rsidR="00DF7477" w:rsidRPr="00DF7477" w:rsidRDefault="00DF7477" w:rsidP="00DF7477">
            <w:pPr>
              <w:jc w:val="center"/>
              <w:rPr>
                <w:color w:val="000000"/>
                <w:sz w:val="20"/>
                <w:szCs w:val="20"/>
              </w:rPr>
            </w:pPr>
            <w:r w:rsidRPr="00DF7477">
              <w:rPr>
                <w:color w:val="000000"/>
                <w:sz w:val="20"/>
                <w:szCs w:val="20"/>
              </w:rPr>
              <w:t>32010,43</w:t>
            </w:r>
          </w:p>
        </w:tc>
        <w:tc>
          <w:tcPr>
            <w:tcW w:w="320" w:type="pct"/>
            <w:shd w:val="clear" w:color="auto" w:fill="auto"/>
            <w:vAlign w:val="center"/>
            <w:hideMark/>
          </w:tcPr>
          <w:p w14:paraId="1E74B0C9" w14:textId="77777777" w:rsidR="00DF7477" w:rsidRPr="00DF7477" w:rsidRDefault="00DF7477" w:rsidP="00DF7477">
            <w:pPr>
              <w:jc w:val="center"/>
              <w:rPr>
                <w:color w:val="000000"/>
                <w:sz w:val="20"/>
                <w:szCs w:val="20"/>
              </w:rPr>
            </w:pPr>
            <w:r w:rsidRPr="00DF7477">
              <w:rPr>
                <w:color w:val="000000"/>
                <w:sz w:val="20"/>
                <w:szCs w:val="20"/>
              </w:rPr>
              <w:t>32010,43</w:t>
            </w:r>
          </w:p>
        </w:tc>
        <w:tc>
          <w:tcPr>
            <w:tcW w:w="320" w:type="pct"/>
            <w:shd w:val="clear" w:color="auto" w:fill="auto"/>
            <w:vAlign w:val="center"/>
            <w:hideMark/>
          </w:tcPr>
          <w:p w14:paraId="7DAEC078"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341AB74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FF6DA9D"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C2DAA7A"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EF1E476" w14:textId="77777777" w:rsidR="00DF7477" w:rsidRPr="00DF7477" w:rsidRDefault="00DF7477" w:rsidP="00DF7477">
            <w:pPr>
              <w:jc w:val="center"/>
              <w:rPr>
                <w:color w:val="000000"/>
                <w:sz w:val="20"/>
                <w:szCs w:val="20"/>
              </w:rPr>
            </w:pPr>
            <w:r w:rsidRPr="00DF7477">
              <w:rPr>
                <w:color w:val="000000"/>
                <w:sz w:val="20"/>
                <w:szCs w:val="20"/>
              </w:rPr>
              <w:t>64020,86</w:t>
            </w:r>
          </w:p>
        </w:tc>
        <w:tc>
          <w:tcPr>
            <w:tcW w:w="797" w:type="pct"/>
            <w:shd w:val="clear" w:color="auto" w:fill="auto"/>
            <w:vAlign w:val="center"/>
            <w:hideMark/>
          </w:tcPr>
          <w:p w14:paraId="60D64A0C"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2F7BF491" w14:textId="77777777" w:rsidTr="00DF7477">
        <w:trPr>
          <w:trHeight w:val="20"/>
        </w:trPr>
        <w:tc>
          <w:tcPr>
            <w:tcW w:w="167" w:type="pct"/>
            <w:vMerge/>
            <w:vAlign w:val="center"/>
            <w:hideMark/>
          </w:tcPr>
          <w:p w14:paraId="1222F937" w14:textId="77777777" w:rsidR="00DF7477" w:rsidRPr="00DF7477" w:rsidRDefault="00DF7477" w:rsidP="00DF7477">
            <w:pPr>
              <w:rPr>
                <w:color w:val="000000"/>
                <w:sz w:val="20"/>
                <w:szCs w:val="20"/>
              </w:rPr>
            </w:pPr>
          </w:p>
        </w:tc>
        <w:tc>
          <w:tcPr>
            <w:tcW w:w="1061" w:type="pct"/>
            <w:vMerge/>
            <w:vAlign w:val="center"/>
            <w:hideMark/>
          </w:tcPr>
          <w:p w14:paraId="62BF70A5" w14:textId="77777777" w:rsidR="00DF7477" w:rsidRPr="00DF7477" w:rsidRDefault="00DF7477" w:rsidP="00DF7477">
            <w:pPr>
              <w:rPr>
                <w:color w:val="000000"/>
                <w:sz w:val="20"/>
                <w:szCs w:val="20"/>
              </w:rPr>
            </w:pPr>
          </w:p>
        </w:tc>
        <w:tc>
          <w:tcPr>
            <w:tcW w:w="456" w:type="pct"/>
            <w:vMerge/>
            <w:vAlign w:val="center"/>
            <w:hideMark/>
          </w:tcPr>
          <w:p w14:paraId="65515696" w14:textId="77777777" w:rsidR="00DF7477" w:rsidRPr="00DF7477" w:rsidRDefault="00DF7477" w:rsidP="00DF7477">
            <w:pPr>
              <w:rPr>
                <w:color w:val="000000"/>
                <w:sz w:val="20"/>
                <w:szCs w:val="20"/>
              </w:rPr>
            </w:pPr>
          </w:p>
        </w:tc>
        <w:tc>
          <w:tcPr>
            <w:tcW w:w="320" w:type="pct"/>
            <w:shd w:val="clear" w:color="auto" w:fill="auto"/>
            <w:vAlign w:val="center"/>
            <w:hideMark/>
          </w:tcPr>
          <w:p w14:paraId="7C73A0D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AEF3F75" w14:textId="77777777" w:rsidR="00DF7477" w:rsidRPr="00DF7477" w:rsidRDefault="00DF7477" w:rsidP="00DF7477">
            <w:pPr>
              <w:jc w:val="center"/>
              <w:rPr>
                <w:color w:val="000000"/>
                <w:sz w:val="20"/>
                <w:szCs w:val="20"/>
              </w:rPr>
            </w:pPr>
            <w:r w:rsidRPr="00DF7477">
              <w:rPr>
                <w:color w:val="000000"/>
                <w:sz w:val="20"/>
                <w:szCs w:val="20"/>
              </w:rPr>
              <w:t>4365,06</w:t>
            </w:r>
          </w:p>
        </w:tc>
        <w:tc>
          <w:tcPr>
            <w:tcW w:w="320" w:type="pct"/>
            <w:shd w:val="clear" w:color="auto" w:fill="auto"/>
            <w:vAlign w:val="center"/>
            <w:hideMark/>
          </w:tcPr>
          <w:p w14:paraId="47627167" w14:textId="77777777" w:rsidR="00DF7477" w:rsidRPr="00DF7477" w:rsidRDefault="00DF7477" w:rsidP="00DF7477">
            <w:pPr>
              <w:jc w:val="center"/>
              <w:rPr>
                <w:color w:val="000000"/>
                <w:sz w:val="20"/>
                <w:szCs w:val="20"/>
              </w:rPr>
            </w:pPr>
            <w:r w:rsidRPr="00DF7477">
              <w:rPr>
                <w:color w:val="000000"/>
                <w:sz w:val="20"/>
                <w:szCs w:val="20"/>
              </w:rPr>
              <w:t>4365,06</w:t>
            </w:r>
          </w:p>
        </w:tc>
        <w:tc>
          <w:tcPr>
            <w:tcW w:w="320" w:type="pct"/>
            <w:shd w:val="clear" w:color="auto" w:fill="auto"/>
            <w:vAlign w:val="center"/>
            <w:hideMark/>
          </w:tcPr>
          <w:p w14:paraId="26A546AC"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D950E8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A5BF770"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53050B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9954BD4" w14:textId="77777777" w:rsidR="00DF7477" w:rsidRPr="00DF7477" w:rsidRDefault="00DF7477" w:rsidP="00DF7477">
            <w:pPr>
              <w:jc w:val="center"/>
              <w:rPr>
                <w:color w:val="000000"/>
                <w:sz w:val="20"/>
                <w:szCs w:val="20"/>
              </w:rPr>
            </w:pPr>
            <w:r w:rsidRPr="00DF7477">
              <w:rPr>
                <w:color w:val="000000"/>
                <w:sz w:val="20"/>
                <w:szCs w:val="20"/>
              </w:rPr>
              <w:t>8730,12</w:t>
            </w:r>
          </w:p>
        </w:tc>
        <w:tc>
          <w:tcPr>
            <w:tcW w:w="797" w:type="pct"/>
            <w:shd w:val="clear" w:color="auto" w:fill="auto"/>
            <w:vAlign w:val="center"/>
            <w:hideMark/>
          </w:tcPr>
          <w:p w14:paraId="1F8AEB92"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5873D7C3" w14:textId="77777777" w:rsidTr="00DF7477">
        <w:trPr>
          <w:trHeight w:val="20"/>
        </w:trPr>
        <w:tc>
          <w:tcPr>
            <w:tcW w:w="167" w:type="pct"/>
            <w:vMerge w:val="restart"/>
            <w:shd w:val="clear" w:color="auto" w:fill="auto"/>
            <w:vAlign w:val="center"/>
            <w:hideMark/>
          </w:tcPr>
          <w:p w14:paraId="41621ED1" w14:textId="77777777" w:rsidR="00DF7477" w:rsidRPr="00DF7477" w:rsidRDefault="00DF7477" w:rsidP="00DF7477">
            <w:pPr>
              <w:jc w:val="center"/>
              <w:rPr>
                <w:color w:val="000000"/>
                <w:sz w:val="20"/>
                <w:szCs w:val="20"/>
              </w:rPr>
            </w:pPr>
            <w:r w:rsidRPr="00DF7477">
              <w:rPr>
                <w:color w:val="000000"/>
                <w:sz w:val="20"/>
                <w:szCs w:val="20"/>
              </w:rPr>
              <w:t>19</w:t>
            </w:r>
          </w:p>
        </w:tc>
        <w:tc>
          <w:tcPr>
            <w:tcW w:w="1061" w:type="pct"/>
            <w:vMerge w:val="restart"/>
            <w:shd w:val="clear" w:color="auto" w:fill="auto"/>
            <w:vAlign w:val="center"/>
            <w:hideMark/>
          </w:tcPr>
          <w:p w14:paraId="6C44FDFB" w14:textId="77777777" w:rsidR="00DF7477" w:rsidRPr="00DF7477" w:rsidRDefault="00DF7477" w:rsidP="00DF7477">
            <w:pPr>
              <w:rPr>
                <w:color w:val="000000"/>
                <w:sz w:val="20"/>
                <w:szCs w:val="20"/>
              </w:rPr>
            </w:pPr>
            <w:r w:rsidRPr="00DF7477">
              <w:rPr>
                <w:color w:val="000000"/>
                <w:sz w:val="20"/>
                <w:szCs w:val="20"/>
              </w:rPr>
              <w:t>Реконструкция котельной №20 по адресу: Московская область, г.о. Лотошино, п. Лотошино, ул. Центральная, д. 4а (в т.ч. ПИР)</w:t>
            </w:r>
          </w:p>
        </w:tc>
        <w:tc>
          <w:tcPr>
            <w:tcW w:w="456" w:type="pct"/>
            <w:vMerge w:val="restart"/>
            <w:shd w:val="clear" w:color="auto" w:fill="auto"/>
            <w:vAlign w:val="center"/>
            <w:hideMark/>
          </w:tcPr>
          <w:p w14:paraId="2DD08005" w14:textId="77777777" w:rsidR="00DF7477" w:rsidRPr="00DF7477" w:rsidRDefault="00DF7477" w:rsidP="00DF7477">
            <w:pPr>
              <w:jc w:val="center"/>
              <w:rPr>
                <w:color w:val="000000"/>
                <w:sz w:val="20"/>
                <w:szCs w:val="20"/>
              </w:rPr>
            </w:pPr>
            <w:r w:rsidRPr="00DF7477">
              <w:rPr>
                <w:color w:val="000000"/>
                <w:sz w:val="20"/>
                <w:szCs w:val="20"/>
              </w:rPr>
              <w:t>№ 0107/СУБ-2024/32</w:t>
            </w:r>
          </w:p>
        </w:tc>
        <w:tc>
          <w:tcPr>
            <w:tcW w:w="320" w:type="pct"/>
            <w:shd w:val="clear" w:color="auto" w:fill="auto"/>
            <w:vAlign w:val="center"/>
            <w:hideMark/>
          </w:tcPr>
          <w:p w14:paraId="32CC00C8"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746BEA3" w14:textId="77777777" w:rsidR="00DF7477" w:rsidRPr="00DF7477" w:rsidRDefault="00DF7477" w:rsidP="00DF7477">
            <w:pPr>
              <w:jc w:val="center"/>
              <w:rPr>
                <w:color w:val="000000"/>
                <w:sz w:val="20"/>
                <w:szCs w:val="20"/>
              </w:rPr>
            </w:pPr>
            <w:r w:rsidRPr="00DF7477">
              <w:rPr>
                <w:color w:val="000000"/>
                <w:sz w:val="20"/>
                <w:szCs w:val="20"/>
              </w:rPr>
              <w:t>14550,2</w:t>
            </w:r>
          </w:p>
        </w:tc>
        <w:tc>
          <w:tcPr>
            <w:tcW w:w="320" w:type="pct"/>
            <w:shd w:val="clear" w:color="auto" w:fill="auto"/>
            <w:vAlign w:val="center"/>
            <w:hideMark/>
          </w:tcPr>
          <w:p w14:paraId="500C6614" w14:textId="77777777" w:rsidR="00DF7477" w:rsidRPr="00DF7477" w:rsidRDefault="00DF7477" w:rsidP="00DF7477">
            <w:pPr>
              <w:jc w:val="center"/>
              <w:rPr>
                <w:color w:val="000000"/>
                <w:sz w:val="20"/>
                <w:szCs w:val="20"/>
              </w:rPr>
            </w:pPr>
            <w:r w:rsidRPr="00DF7477">
              <w:rPr>
                <w:color w:val="000000"/>
                <w:sz w:val="20"/>
                <w:szCs w:val="20"/>
              </w:rPr>
              <w:t>14550,19</w:t>
            </w:r>
          </w:p>
        </w:tc>
        <w:tc>
          <w:tcPr>
            <w:tcW w:w="320" w:type="pct"/>
            <w:shd w:val="clear" w:color="auto" w:fill="auto"/>
            <w:vAlign w:val="center"/>
            <w:hideMark/>
          </w:tcPr>
          <w:p w14:paraId="06B4F891"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67B08A58"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AB85098"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BF8D660"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444DDCA" w14:textId="77777777" w:rsidR="00DF7477" w:rsidRPr="00DF7477" w:rsidRDefault="00DF7477" w:rsidP="00DF7477">
            <w:pPr>
              <w:jc w:val="center"/>
              <w:rPr>
                <w:color w:val="000000"/>
                <w:sz w:val="20"/>
                <w:szCs w:val="20"/>
              </w:rPr>
            </w:pPr>
            <w:r w:rsidRPr="00DF7477">
              <w:rPr>
                <w:color w:val="000000"/>
                <w:sz w:val="20"/>
                <w:szCs w:val="20"/>
              </w:rPr>
              <w:t>29100,39</w:t>
            </w:r>
          </w:p>
        </w:tc>
        <w:tc>
          <w:tcPr>
            <w:tcW w:w="797" w:type="pct"/>
            <w:shd w:val="clear" w:color="auto" w:fill="auto"/>
            <w:vAlign w:val="center"/>
            <w:hideMark/>
          </w:tcPr>
          <w:p w14:paraId="40FD8213"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1007AA1F" w14:textId="77777777" w:rsidTr="00DF7477">
        <w:trPr>
          <w:trHeight w:val="20"/>
        </w:trPr>
        <w:tc>
          <w:tcPr>
            <w:tcW w:w="167" w:type="pct"/>
            <w:vMerge/>
            <w:vAlign w:val="center"/>
            <w:hideMark/>
          </w:tcPr>
          <w:p w14:paraId="6F292AE7" w14:textId="77777777" w:rsidR="00DF7477" w:rsidRPr="00DF7477" w:rsidRDefault="00DF7477" w:rsidP="00DF7477">
            <w:pPr>
              <w:rPr>
                <w:color w:val="000000"/>
                <w:sz w:val="20"/>
                <w:szCs w:val="20"/>
              </w:rPr>
            </w:pPr>
          </w:p>
        </w:tc>
        <w:tc>
          <w:tcPr>
            <w:tcW w:w="1061" w:type="pct"/>
            <w:vMerge/>
            <w:vAlign w:val="center"/>
            <w:hideMark/>
          </w:tcPr>
          <w:p w14:paraId="195FE2AC" w14:textId="77777777" w:rsidR="00DF7477" w:rsidRPr="00DF7477" w:rsidRDefault="00DF7477" w:rsidP="00DF7477">
            <w:pPr>
              <w:rPr>
                <w:color w:val="000000"/>
                <w:sz w:val="20"/>
                <w:szCs w:val="20"/>
              </w:rPr>
            </w:pPr>
          </w:p>
        </w:tc>
        <w:tc>
          <w:tcPr>
            <w:tcW w:w="456" w:type="pct"/>
            <w:vMerge/>
            <w:vAlign w:val="center"/>
            <w:hideMark/>
          </w:tcPr>
          <w:p w14:paraId="0E87929D" w14:textId="77777777" w:rsidR="00DF7477" w:rsidRPr="00DF7477" w:rsidRDefault="00DF7477" w:rsidP="00DF7477">
            <w:pPr>
              <w:rPr>
                <w:color w:val="000000"/>
                <w:sz w:val="20"/>
                <w:szCs w:val="20"/>
              </w:rPr>
            </w:pPr>
          </w:p>
        </w:tc>
        <w:tc>
          <w:tcPr>
            <w:tcW w:w="320" w:type="pct"/>
            <w:shd w:val="clear" w:color="auto" w:fill="auto"/>
            <w:vAlign w:val="center"/>
            <w:hideMark/>
          </w:tcPr>
          <w:p w14:paraId="0210585F"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81AE4FD" w14:textId="77777777" w:rsidR="00DF7477" w:rsidRPr="00DF7477" w:rsidRDefault="00DF7477" w:rsidP="00DF7477">
            <w:pPr>
              <w:jc w:val="center"/>
              <w:rPr>
                <w:color w:val="000000"/>
                <w:sz w:val="20"/>
                <w:szCs w:val="20"/>
              </w:rPr>
            </w:pPr>
            <w:r w:rsidRPr="00DF7477">
              <w:rPr>
                <w:color w:val="000000"/>
                <w:sz w:val="20"/>
                <w:szCs w:val="20"/>
              </w:rPr>
              <w:t>1984,12</w:t>
            </w:r>
          </w:p>
        </w:tc>
        <w:tc>
          <w:tcPr>
            <w:tcW w:w="320" w:type="pct"/>
            <w:shd w:val="clear" w:color="auto" w:fill="auto"/>
            <w:vAlign w:val="center"/>
            <w:hideMark/>
          </w:tcPr>
          <w:p w14:paraId="4ACFABC2" w14:textId="77777777" w:rsidR="00DF7477" w:rsidRPr="00DF7477" w:rsidRDefault="00DF7477" w:rsidP="00DF7477">
            <w:pPr>
              <w:jc w:val="center"/>
              <w:rPr>
                <w:color w:val="000000"/>
                <w:sz w:val="20"/>
                <w:szCs w:val="20"/>
              </w:rPr>
            </w:pPr>
            <w:r w:rsidRPr="00DF7477">
              <w:rPr>
                <w:color w:val="000000"/>
                <w:sz w:val="20"/>
                <w:szCs w:val="20"/>
              </w:rPr>
              <w:t>1984,12</w:t>
            </w:r>
          </w:p>
        </w:tc>
        <w:tc>
          <w:tcPr>
            <w:tcW w:w="320" w:type="pct"/>
            <w:shd w:val="clear" w:color="auto" w:fill="auto"/>
            <w:vAlign w:val="center"/>
            <w:hideMark/>
          </w:tcPr>
          <w:p w14:paraId="1BFD06E6"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54FE5BB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D11D4EC"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022403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D06800E" w14:textId="77777777" w:rsidR="00DF7477" w:rsidRPr="00DF7477" w:rsidRDefault="00DF7477" w:rsidP="00DF7477">
            <w:pPr>
              <w:jc w:val="center"/>
              <w:rPr>
                <w:color w:val="000000"/>
                <w:sz w:val="20"/>
                <w:szCs w:val="20"/>
              </w:rPr>
            </w:pPr>
            <w:r w:rsidRPr="00DF7477">
              <w:rPr>
                <w:color w:val="000000"/>
                <w:sz w:val="20"/>
                <w:szCs w:val="20"/>
              </w:rPr>
              <w:t>3968,24</w:t>
            </w:r>
          </w:p>
        </w:tc>
        <w:tc>
          <w:tcPr>
            <w:tcW w:w="797" w:type="pct"/>
            <w:shd w:val="clear" w:color="auto" w:fill="auto"/>
            <w:vAlign w:val="center"/>
            <w:hideMark/>
          </w:tcPr>
          <w:p w14:paraId="2D6B7F84"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2F7088B9" w14:textId="77777777" w:rsidTr="00DF7477">
        <w:trPr>
          <w:trHeight w:val="20"/>
        </w:trPr>
        <w:tc>
          <w:tcPr>
            <w:tcW w:w="167" w:type="pct"/>
            <w:vMerge w:val="restart"/>
            <w:shd w:val="clear" w:color="auto" w:fill="auto"/>
            <w:vAlign w:val="center"/>
            <w:hideMark/>
          </w:tcPr>
          <w:p w14:paraId="11161F76" w14:textId="77777777" w:rsidR="00DF7477" w:rsidRPr="00DF7477" w:rsidRDefault="00DF7477" w:rsidP="00DF7477">
            <w:pPr>
              <w:jc w:val="center"/>
              <w:rPr>
                <w:color w:val="000000"/>
                <w:sz w:val="20"/>
                <w:szCs w:val="20"/>
              </w:rPr>
            </w:pPr>
            <w:r w:rsidRPr="00DF7477">
              <w:rPr>
                <w:color w:val="000000"/>
                <w:sz w:val="20"/>
                <w:szCs w:val="20"/>
              </w:rPr>
              <w:t>20</w:t>
            </w:r>
          </w:p>
        </w:tc>
        <w:tc>
          <w:tcPr>
            <w:tcW w:w="1061" w:type="pct"/>
            <w:vMerge w:val="restart"/>
            <w:shd w:val="clear" w:color="auto" w:fill="auto"/>
            <w:vAlign w:val="center"/>
            <w:hideMark/>
          </w:tcPr>
          <w:p w14:paraId="18C1AE30" w14:textId="77777777" w:rsidR="00DF7477" w:rsidRPr="00DF7477" w:rsidRDefault="00DF7477" w:rsidP="00DF7477">
            <w:pPr>
              <w:rPr>
                <w:color w:val="000000"/>
                <w:sz w:val="20"/>
                <w:szCs w:val="20"/>
              </w:rPr>
            </w:pPr>
            <w:r w:rsidRPr="00DF7477">
              <w:rPr>
                <w:color w:val="000000"/>
                <w:sz w:val="20"/>
                <w:szCs w:val="20"/>
              </w:rPr>
              <w:t>Реконструкция котельной №24 по адресу: Московская область, г.о. Лотошино, п.Лотошино, ул.Рогова д.7 (в т.ч. ПИР)</w:t>
            </w:r>
          </w:p>
        </w:tc>
        <w:tc>
          <w:tcPr>
            <w:tcW w:w="456" w:type="pct"/>
            <w:vMerge w:val="restart"/>
            <w:shd w:val="clear" w:color="auto" w:fill="auto"/>
            <w:vAlign w:val="center"/>
            <w:hideMark/>
          </w:tcPr>
          <w:p w14:paraId="59442361" w14:textId="77777777" w:rsidR="00DF7477" w:rsidRPr="00DF7477" w:rsidRDefault="00DF7477" w:rsidP="00DF7477">
            <w:pPr>
              <w:jc w:val="center"/>
              <w:rPr>
                <w:color w:val="000000"/>
                <w:sz w:val="20"/>
                <w:szCs w:val="20"/>
              </w:rPr>
            </w:pPr>
            <w:r w:rsidRPr="00DF7477">
              <w:rPr>
                <w:color w:val="000000"/>
                <w:sz w:val="20"/>
                <w:szCs w:val="20"/>
              </w:rPr>
              <w:t>№ 0107/СУБ-2024/33</w:t>
            </w:r>
          </w:p>
        </w:tc>
        <w:tc>
          <w:tcPr>
            <w:tcW w:w="320" w:type="pct"/>
            <w:shd w:val="clear" w:color="auto" w:fill="auto"/>
            <w:vAlign w:val="center"/>
            <w:hideMark/>
          </w:tcPr>
          <w:p w14:paraId="260E2611"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07D72E40"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515F915" w14:textId="77777777" w:rsidR="00DF7477" w:rsidRPr="00DF7477" w:rsidRDefault="00DF7477" w:rsidP="00DF7477">
            <w:pPr>
              <w:jc w:val="center"/>
              <w:rPr>
                <w:color w:val="000000"/>
                <w:sz w:val="20"/>
                <w:szCs w:val="20"/>
              </w:rPr>
            </w:pPr>
            <w:r w:rsidRPr="00DF7477">
              <w:rPr>
                <w:color w:val="000000"/>
                <w:sz w:val="20"/>
                <w:szCs w:val="20"/>
              </w:rPr>
              <w:t>28775,11</w:t>
            </w:r>
          </w:p>
        </w:tc>
        <w:tc>
          <w:tcPr>
            <w:tcW w:w="320" w:type="pct"/>
            <w:shd w:val="clear" w:color="auto" w:fill="auto"/>
            <w:vAlign w:val="center"/>
            <w:hideMark/>
          </w:tcPr>
          <w:p w14:paraId="17017E70" w14:textId="77777777" w:rsidR="00DF7477" w:rsidRPr="00DF7477" w:rsidRDefault="00DF7477" w:rsidP="00DF7477">
            <w:pPr>
              <w:jc w:val="center"/>
              <w:rPr>
                <w:color w:val="000000"/>
                <w:sz w:val="20"/>
                <w:szCs w:val="20"/>
              </w:rPr>
            </w:pPr>
            <w:r w:rsidRPr="00DF7477">
              <w:rPr>
                <w:color w:val="000000"/>
                <w:sz w:val="20"/>
                <w:szCs w:val="20"/>
              </w:rPr>
              <w:t>28775,1</w:t>
            </w:r>
          </w:p>
        </w:tc>
        <w:tc>
          <w:tcPr>
            <w:tcW w:w="294" w:type="pct"/>
            <w:shd w:val="clear" w:color="auto" w:fill="auto"/>
            <w:vAlign w:val="center"/>
            <w:hideMark/>
          </w:tcPr>
          <w:p w14:paraId="2F5C401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1129A8E"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1BFECE9"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AF090BE" w14:textId="77777777" w:rsidR="00DF7477" w:rsidRPr="00DF7477" w:rsidRDefault="00DF7477" w:rsidP="00DF7477">
            <w:pPr>
              <w:jc w:val="center"/>
              <w:rPr>
                <w:color w:val="000000"/>
                <w:sz w:val="20"/>
                <w:szCs w:val="20"/>
              </w:rPr>
            </w:pPr>
            <w:r w:rsidRPr="00DF7477">
              <w:rPr>
                <w:color w:val="000000"/>
                <w:sz w:val="20"/>
                <w:szCs w:val="20"/>
              </w:rPr>
              <w:t>57550,21</w:t>
            </w:r>
          </w:p>
        </w:tc>
        <w:tc>
          <w:tcPr>
            <w:tcW w:w="797" w:type="pct"/>
            <w:shd w:val="clear" w:color="auto" w:fill="auto"/>
            <w:vAlign w:val="center"/>
            <w:hideMark/>
          </w:tcPr>
          <w:p w14:paraId="79EDB61E"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48868C32" w14:textId="77777777" w:rsidTr="00DF7477">
        <w:trPr>
          <w:trHeight w:val="20"/>
        </w:trPr>
        <w:tc>
          <w:tcPr>
            <w:tcW w:w="167" w:type="pct"/>
            <w:vMerge/>
            <w:vAlign w:val="center"/>
            <w:hideMark/>
          </w:tcPr>
          <w:p w14:paraId="0B39E35F" w14:textId="77777777" w:rsidR="00DF7477" w:rsidRPr="00DF7477" w:rsidRDefault="00DF7477" w:rsidP="00DF7477">
            <w:pPr>
              <w:rPr>
                <w:color w:val="000000"/>
                <w:sz w:val="20"/>
                <w:szCs w:val="20"/>
              </w:rPr>
            </w:pPr>
          </w:p>
        </w:tc>
        <w:tc>
          <w:tcPr>
            <w:tcW w:w="1061" w:type="pct"/>
            <w:vMerge/>
            <w:vAlign w:val="center"/>
            <w:hideMark/>
          </w:tcPr>
          <w:p w14:paraId="46D475E6" w14:textId="77777777" w:rsidR="00DF7477" w:rsidRPr="00DF7477" w:rsidRDefault="00DF7477" w:rsidP="00DF7477">
            <w:pPr>
              <w:rPr>
                <w:color w:val="000000"/>
                <w:sz w:val="20"/>
                <w:szCs w:val="20"/>
              </w:rPr>
            </w:pPr>
          </w:p>
        </w:tc>
        <w:tc>
          <w:tcPr>
            <w:tcW w:w="456" w:type="pct"/>
            <w:vMerge/>
            <w:vAlign w:val="center"/>
            <w:hideMark/>
          </w:tcPr>
          <w:p w14:paraId="5FBBCFD8" w14:textId="77777777" w:rsidR="00DF7477" w:rsidRPr="00DF7477" w:rsidRDefault="00DF7477" w:rsidP="00DF7477">
            <w:pPr>
              <w:rPr>
                <w:color w:val="000000"/>
                <w:sz w:val="20"/>
                <w:szCs w:val="20"/>
              </w:rPr>
            </w:pPr>
          </w:p>
        </w:tc>
        <w:tc>
          <w:tcPr>
            <w:tcW w:w="320" w:type="pct"/>
            <w:shd w:val="clear" w:color="auto" w:fill="auto"/>
            <w:vAlign w:val="center"/>
            <w:hideMark/>
          </w:tcPr>
          <w:p w14:paraId="432182C3"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7A23EE4"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65398AE" w14:textId="77777777" w:rsidR="00DF7477" w:rsidRPr="00DF7477" w:rsidRDefault="00DF7477" w:rsidP="00DF7477">
            <w:pPr>
              <w:jc w:val="center"/>
              <w:rPr>
                <w:color w:val="000000"/>
                <w:sz w:val="20"/>
                <w:szCs w:val="20"/>
              </w:rPr>
            </w:pPr>
            <w:r w:rsidRPr="00DF7477">
              <w:rPr>
                <w:color w:val="000000"/>
                <w:sz w:val="20"/>
                <w:szCs w:val="20"/>
              </w:rPr>
              <w:t>3923,88</w:t>
            </w:r>
          </w:p>
        </w:tc>
        <w:tc>
          <w:tcPr>
            <w:tcW w:w="320" w:type="pct"/>
            <w:shd w:val="clear" w:color="auto" w:fill="auto"/>
            <w:vAlign w:val="center"/>
            <w:hideMark/>
          </w:tcPr>
          <w:p w14:paraId="70151BC2" w14:textId="77777777" w:rsidR="00DF7477" w:rsidRPr="00DF7477" w:rsidRDefault="00DF7477" w:rsidP="00DF7477">
            <w:pPr>
              <w:jc w:val="center"/>
              <w:rPr>
                <w:color w:val="000000"/>
                <w:sz w:val="20"/>
                <w:szCs w:val="20"/>
              </w:rPr>
            </w:pPr>
            <w:r w:rsidRPr="00DF7477">
              <w:rPr>
                <w:color w:val="000000"/>
                <w:sz w:val="20"/>
                <w:szCs w:val="20"/>
              </w:rPr>
              <w:t>3923,88</w:t>
            </w:r>
          </w:p>
        </w:tc>
        <w:tc>
          <w:tcPr>
            <w:tcW w:w="294" w:type="pct"/>
            <w:shd w:val="clear" w:color="auto" w:fill="auto"/>
            <w:vAlign w:val="center"/>
            <w:hideMark/>
          </w:tcPr>
          <w:p w14:paraId="74D6C56E"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E60F2C9"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84F0388"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A472B49" w14:textId="77777777" w:rsidR="00DF7477" w:rsidRPr="00DF7477" w:rsidRDefault="00DF7477" w:rsidP="00DF7477">
            <w:pPr>
              <w:jc w:val="center"/>
              <w:rPr>
                <w:color w:val="000000"/>
                <w:sz w:val="20"/>
                <w:szCs w:val="20"/>
              </w:rPr>
            </w:pPr>
            <w:r w:rsidRPr="00DF7477">
              <w:rPr>
                <w:color w:val="000000"/>
                <w:sz w:val="20"/>
                <w:szCs w:val="20"/>
              </w:rPr>
              <w:t>7847,76</w:t>
            </w:r>
          </w:p>
        </w:tc>
        <w:tc>
          <w:tcPr>
            <w:tcW w:w="797" w:type="pct"/>
            <w:shd w:val="clear" w:color="auto" w:fill="auto"/>
            <w:vAlign w:val="center"/>
            <w:hideMark/>
          </w:tcPr>
          <w:p w14:paraId="07544FD0" w14:textId="77777777" w:rsidR="00DF7477" w:rsidRPr="00DF7477" w:rsidRDefault="00DF7477" w:rsidP="00DF7477">
            <w:pPr>
              <w:jc w:val="center"/>
              <w:rPr>
                <w:color w:val="000000"/>
                <w:sz w:val="20"/>
                <w:szCs w:val="20"/>
              </w:rPr>
            </w:pPr>
            <w:r w:rsidRPr="00DF7477">
              <w:rPr>
                <w:color w:val="000000"/>
                <w:sz w:val="20"/>
                <w:szCs w:val="20"/>
              </w:rPr>
              <w:t>Местный бюджет</w:t>
            </w:r>
          </w:p>
        </w:tc>
      </w:tr>
      <w:tr w:rsidR="00DF7477" w:rsidRPr="00DF7477" w14:paraId="14A530B8" w14:textId="77777777" w:rsidTr="00DF7477">
        <w:trPr>
          <w:trHeight w:val="20"/>
        </w:trPr>
        <w:tc>
          <w:tcPr>
            <w:tcW w:w="167" w:type="pct"/>
            <w:shd w:val="clear" w:color="auto" w:fill="auto"/>
            <w:vAlign w:val="center"/>
            <w:hideMark/>
          </w:tcPr>
          <w:p w14:paraId="6CBD2564" w14:textId="77777777" w:rsidR="00DF7477" w:rsidRPr="00DF7477" w:rsidRDefault="00DF7477" w:rsidP="00DF7477">
            <w:pPr>
              <w:jc w:val="center"/>
              <w:rPr>
                <w:color w:val="000000"/>
                <w:sz w:val="20"/>
                <w:szCs w:val="20"/>
              </w:rPr>
            </w:pPr>
            <w:r w:rsidRPr="00DF7477">
              <w:rPr>
                <w:color w:val="000000"/>
                <w:sz w:val="20"/>
                <w:szCs w:val="20"/>
              </w:rPr>
              <w:t>21</w:t>
            </w:r>
          </w:p>
        </w:tc>
        <w:tc>
          <w:tcPr>
            <w:tcW w:w="1061" w:type="pct"/>
            <w:shd w:val="clear" w:color="auto" w:fill="auto"/>
            <w:vAlign w:val="center"/>
            <w:hideMark/>
          </w:tcPr>
          <w:p w14:paraId="2F505541" w14:textId="77777777" w:rsidR="00DF7477" w:rsidRPr="00DF7477" w:rsidRDefault="00DF7477" w:rsidP="00DF7477">
            <w:pPr>
              <w:rPr>
                <w:color w:val="000000"/>
                <w:sz w:val="20"/>
                <w:szCs w:val="20"/>
              </w:rPr>
            </w:pPr>
            <w:r w:rsidRPr="00DF7477">
              <w:rPr>
                <w:color w:val="000000"/>
                <w:sz w:val="20"/>
                <w:szCs w:val="20"/>
              </w:rPr>
              <w:t>Реконструкция котельной №19 установленной мощностью 0,06 Гкал/час с целью перевода с дизельного топлива на газ</w:t>
            </w:r>
          </w:p>
        </w:tc>
        <w:tc>
          <w:tcPr>
            <w:tcW w:w="456" w:type="pct"/>
            <w:shd w:val="clear" w:color="auto" w:fill="auto"/>
            <w:vAlign w:val="center"/>
            <w:hideMark/>
          </w:tcPr>
          <w:p w14:paraId="37E3760E" w14:textId="77777777" w:rsidR="00DF7477" w:rsidRPr="00DF7477" w:rsidRDefault="00DF7477" w:rsidP="00DF7477">
            <w:pPr>
              <w:jc w:val="center"/>
              <w:rPr>
                <w:color w:val="000000"/>
                <w:sz w:val="20"/>
                <w:szCs w:val="20"/>
              </w:rPr>
            </w:pPr>
            <w:r w:rsidRPr="00DF7477">
              <w:rPr>
                <w:color w:val="000000"/>
                <w:sz w:val="20"/>
                <w:szCs w:val="20"/>
              </w:rPr>
              <w:t>ТС (перевод на газ)</w:t>
            </w:r>
          </w:p>
        </w:tc>
        <w:tc>
          <w:tcPr>
            <w:tcW w:w="320" w:type="pct"/>
            <w:shd w:val="clear" w:color="auto" w:fill="auto"/>
            <w:vAlign w:val="center"/>
            <w:hideMark/>
          </w:tcPr>
          <w:p w14:paraId="2C34CFF4"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011A8774"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1CB2F60"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AE56599" w14:textId="77777777" w:rsidR="00DF7477" w:rsidRPr="00DF7477" w:rsidRDefault="00DF7477" w:rsidP="00DF7477">
            <w:pPr>
              <w:jc w:val="center"/>
              <w:rPr>
                <w:color w:val="000000"/>
                <w:sz w:val="20"/>
                <w:szCs w:val="20"/>
              </w:rPr>
            </w:pPr>
            <w:r w:rsidRPr="00DF7477">
              <w:rPr>
                <w:color w:val="000000"/>
                <w:sz w:val="20"/>
                <w:szCs w:val="20"/>
              </w:rPr>
              <w:t>1016,76</w:t>
            </w:r>
          </w:p>
        </w:tc>
        <w:tc>
          <w:tcPr>
            <w:tcW w:w="294" w:type="pct"/>
            <w:shd w:val="clear" w:color="auto" w:fill="auto"/>
            <w:noWrap/>
            <w:vAlign w:val="center"/>
            <w:hideMark/>
          </w:tcPr>
          <w:p w14:paraId="6D775700"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16519297"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2715A6F"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1A73B46" w14:textId="77777777" w:rsidR="00DF7477" w:rsidRPr="00DF7477" w:rsidRDefault="00DF7477" w:rsidP="00DF7477">
            <w:pPr>
              <w:jc w:val="center"/>
              <w:rPr>
                <w:color w:val="000000"/>
                <w:sz w:val="20"/>
                <w:szCs w:val="20"/>
              </w:rPr>
            </w:pPr>
            <w:r w:rsidRPr="00DF7477">
              <w:rPr>
                <w:color w:val="000000"/>
                <w:sz w:val="20"/>
                <w:szCs w:val="20"/>
              </w:rPr>
              <w:t>1016,76</w:t>
            </w:r>
          </w:p>
        </w:tc>
        <w:tc>
          <w:tcPr>
            <w:tcW w:w="797" w:type="pct"/>
            <w:shd w:val="clear" w:color="auto" w:fill="auto"/>
            <w:vAlign w:val="center"/>
            <w:hideMark/>
          </w:tcPr>
          <w:p w14:paraId="6799DC4C" w14:textId="77777777" w:rsidR="00DF7477" w:rsidRPr="00DF7477" w:rsidRDefault="00DF7477" w:rsidP="00DF7477">
            <w:pPr>
              <w:jc w:val="center"/>
              <w:rPr>
                <w:color w:val="000000"/>
                <w:sz w:val="20"/>
                <w:szCs w:val="20"/>
              </w:rPr>
            </w:pPr>
            <w:r w:rsidRPr="00DF7477">
              <w:rPr>
                <w:color w:val="000000"/>
                <w:sz w:val="20"/>
                <w:szCs w:val="20"/>
              </w:rPr>
              <w:t>Привлеченные средства</w:t>
            </w:r>
          </w:p>
        </w:tc>
      </w:tr>
      <w:tr w:rsidR="00DF7477" w:rsidRPr="00DF7477" w14:paraId="7C055930" w14:textId="77777777" w:rsidTr="00DF7477">
        <w:trPr>
          <w:trHeight w:val="20"/>
        </w:trPr>
        <w:tc>
          <w:tcPr>
            <w:tcW w:w="167" w:type="pct"/>
            <w:shd w:val="clear" w:color="auto" w:fill="auto"/>
            <w:vAlign w:val="center"/>
            <w:hideMark/>
          </w:tcPr>
          <w:p w14:paraId="204AC5E8" w14:textId="77777777" w:rsidR="00DF7477" w:rsidRPr="00DF7477" w:rsidRDefault="00DF7477" w:rsidP="00DF7477">
            <w:pPr>
              <w:jc w:val="center"/>
              <w:rPr>
                <w:color w:val="000000"/>
                <w:sz w:val="20"/>
                <w:szCs w:val="20"/>
              </w:rPr>
            </w:pPr>
            <w:r w:rsidRPr="00DF7477">
              <w:rPr>
                <w:color w:val="000000"/>
                <w:sz w:val="20"/>
                <w:szCs w:val="20"/>
              </w:rPr>
              <w:t>22</w:t>
            </w:r>
          </w:p>
        </w:tc>
        <w:tc>
          <w:tcPr>
            <w:tcW w:w="1061" w:type="pct"/>
            <w:shd w:val="clear" w:color="auto" w:fill="auto"/>
            <w:vAlign w:val="center"/>
            <w:hideMark/>
          </w:tcPr>
          <w:p w14:paraId="6F971E8F" w14:textId="77777777" w:rsidR="00DF7477" w:rsidRPr="00DF7477" w:rsidRDefault="00DF7477" w:rsidP="00DF7477">
            <w:pPr>
              <w:rPr>
                <w:color w:val="000000"/>
                <w:sz w:val="20"/>
                <w:szCs w:val="20"/>
              </w:rPr>
            </w:pPr>
            <w:r w:rsidRPr="00DF7477">
              <w:rPr>
                <w:color w:val="000000"/>
                <w:sz w:val="20"/>
                <w:szCs w:val="20"/>
              </w:rPr>
              <w:t>Реконструкция котельной №22 установленной мощностью 0,042 Гкал/час с целью увеличения установленной мощности</w:t>
            </w:r>
          </w:p>
        </w:tc>
        <w:tc>
          <w:tcPr>
            <w:tcW w:w="456" w:type="pct"/>
            <w:shd w:val="clear" w:color="auto" w:fill="auto"/>
            <w:vAlign w:val="center"/>
            <w:hideMark/>
          </w:tcPr>
          <w:p w14:paraId="137C4685" w14:textId="77777777" w:rsidR="00DF7477" w:rsidRPr="00DF7477" w:rsidRDefault="00DF7477" w:rsidP="00DF7477">
            <w:pPr>
              <w:jc w:val="center"/>
              <w:rPr>
                <w:color w:val="000000"/>
                <w:sz w:val="20"/>
                <w:szCs w:val="20"/>
              </w:rPr>
            </w:pPr>
            <w:r w:rsidRPr="00DF7477">
              <w:rPr>
                <w:color w:val="000000"/>
                <w:sz w:val="20"/>
                <w:szCs w:val="20"/>
              </w:rPr>
              <w:t>ТС (устранение дефицита мощности)</w:t>
            </w:r>
          </w:p>
        </w:tc>
        <w:tc>
          <w:tcPr>
            <w:tcW w:w="320" w:type="pct"/>
            <w:shd w:val="clear" w:color="auto" w:fill="auto"/>
            <w:vAlign w:val="center"/>
            <w:hideMark/>
          </w:tcPr>
          <w:p w14:paraId="21AA0574"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noWrap/>
            <w:vAlign w:val="center"/>
            <w:hideMark/>
          </w:tcPr>
          <w:p w14:paraId="12A00245"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F83BD5A"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C03E696" w14:textId="77777777" w:rsidR="00DF7477" w:rsidRPr="00DF7477" w:rsidRDefault="00DF7477" w:rsidP="00DF7477">
            <w:pPr>
              <w:jc w:val="center"/>
              <w:rPr>
                <w:color w:val="000000"/>
                <w:sz w:val="20"/>
                <w:szCs w:val="20"/>
              </w:rPr>
            </w:pPr>
            <w:r w:rsidRPr="00DF7477">
              <w:rPr>
                <w:color w:val="000000"/>
                <w:sz w:val="20"/>
                <w:szCs w:val="20"/>
              </w:rPr>
              <w:t>497,53</w:t>
            </w:r>
          </w:p>
        </w:tc>
        <w:tc>
          <w:tcPr>
            <w:tcW w:w="294" w:type="pct"/>
            <w:shd w:val="clear" w:color="auto" w:fill="auto"/>
            <w:noWrap/>
            <w:vAlign w:val="center"/>
            <w:hideMark/>
          </w:tcPr>
          <w:p w14:paraId="5CB1C78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B3F96DA"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18AEDC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9CFE6AC" w14:textId="77777777" w:rsidR="00DF7477" w:rsidRPr="00DF7477" w:rsidRDefault="00DF7477" w:rsidP="00DF7477">
            <w:pPr>
              <w:jc w:val="center"/>
              <w:rPr>
                <w:color w:val="000000"/>
                <w:sz w:val="20"/>
                <w:szCs w:val="20"/>
              </w:rPr>
            </w:pPr>
            <w:r w:rsidRPr="00DF7477">
              <w:rPr>
                <w:color w:val="000000"/>
                <w:sz w:val="20"/>
                <w:szCs w:val="20"/>
              </w:rPr>
              <w:t>497,53</w:t>
            </w:r>
          </w:p>
        </w:tc>
        <w:tc>
          <w:tcPr>
            <w:tcW w:w="797" w:type="pct"/>
            <w:shd w:val="clear" w:color="auto" w:fill="auto"/>
            <w:vAlign w:val="center"/>
            <w:hideMark/>
          </w:tcPr>
          <w:p w14:paraId="07D11AFF" w14:textId="77777777" w:rsidR="00DF7477" w:rsidRPr="00DF7477" w:rsidRDefault="00DF7477" w:rsidP="00DF7477">
            <w:pPr>
              <w:jc w:val="center"/>
              <w:rPr>
                <w:color w:val="000000"/>
                <w:sz w:val="20"/>
                <w:szCs w:val="20"/>
              </w:rPr>
            </w:pPr>
            <w:r w:rsidRPr="00DF7477">
              <w:rPr>
                <w:color w:val="000000"/>
                <w:sz w:val="20"/>
                <w:szCs w:val="20"/>
              </w:rPr>
              <w:t>Привлеченные средства</w:t>
            </w:r>
          </w:p>
        </w:tc>
      </w:tr>
      <w:tr w:rsidR="00DF7477" w:rsidRPr="00DF7477" w14:paraId="0D134A8F" w14:textId="77777777" w:rsidTr="00DF7477">
        <w:trPr>
          <w:trHeight w:val="20"/>
        </w:trPr>
        <w:tc>
          <w:tcPr>
            <w:tcW w:w="167" w:type="pct"/>
            <w:shd w:val="clear" w:color="auto" w:fill="auto"/>
            <w:vAlign w:val="center"/>
            <w:hideMark/>
          </w:tcPr>
          <w:p w14:paraId="743B7B3F" w14:textId="77777777" w:rsidR="00DF7477" w:rsidRPr="00DF7477" w:rsidRDefault="00DF7477" w:rsidP="00DF7477">
            <w:pPr>
              <w:jc w:val="center"/>
              <w:rPr>
                <w:color w:val="000000"/>
                <w:sz w:val="20"/>
                <w:szCs w:val="20"/>
              </w:rPr>
            </w:pPr>
            <w:r w:rsidRPr="00DF7477">
              <w:rPr>
                <w:color w:val="000000"/>
                <w:sz w:val="20"/>
                <w:szCs w:val="20"/>
              </w:rPr>
              <w:t>23</w:t>
            </w:r>
          </w:p>
        </w:tc>
        <w:tc>
          <w:tcPr>
            <w:tcW w:w="1061" w:type="pct"/>
            <w:shd w:val="clear" w:color="auto" w:fill="auto"/>
            <w:vAlign w:val="center"/>
            <w:hideMark/>
          </w:tcPr>
          <w:p w14:paraId="28F426FC" w14:textId="77777777" w:rsidR="00DF7477" w:rsidRPr="00DF7477" w:rsidRDefault="00DF7477" w:rsidP="00DF7477">
            <w:pPr>
              <w:rPr>
                <w:color w:val="000000"/>
                <w:sz w:val="20"/>
                <w:szCs w:val="20"/>
              </w:rPr>
            </w:pPr>
            <w:r w:rsidRPr="00DF7477">
              <w:rPr>
                <w:color w:val="000000"/>
                <w:sz w:val="20"/>
                <w:szCs w:val="20"/>
              </w:rPr>
              <w:t>Замена аппарата теплообменного пластинчатого НН №47 w203061383 в количестве 2 шт. на котельной №1</w:t>
            </w:r>
          </w:p>
        </w:tc>
        <w:tc>
          <w:tcPr>
            <w:tcW w:w="456" w:type="pct"/>
            <w:shd w:val="clear" w:color="auto" w:fill="auto"/>
            <w:vAlign w:val="center"/>
            <w:hideMark/>
          </w:tcPr>
          <w:p w14:paraId="39885834" w14:textId="77777777" w:rsidR="00DF7477" w:rsidRPr="00DF7477" w:rsidRDefault="00DF7477" w:rsidP="00DF7477">
            <w:pPr>
              <w:jc w:val="center"/>
              <w:rPr>
                <w:color w:val="000000"/>
                <w:sz w:val="20"/>
                <w:szCs w:val="20"/>
              </w:rPr>
            </w:pPr>
            <w:r w:rsidRPr="00DF7477">
              <w:rPr>
                <w:color w:val="000000"/>
                <w:sz w:val="20"/>
                <w:szCs w:val="20"/>
              </w:rPr>
              <w:t>ИП</w:t>
            </w:r>
          </w:p>
        </w:tc>
        <w:tc>
          <w:tcPr>
            <w:tcW w:w="320" w:type="pct"/>
            <w:shd w:val="clear" w:color="auto" w:fill="auto"/>
            <w:vAlign w:val="center"/>
            <w:hideMark/>
          </w:tcPr>
          <w:p w14:paraId="3EACA7BF"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00AC1099" w14:textId="77777777" w:rsidR="00DF7477" w:rsidRPr="00DF7477" w:rsidRDefault="00DF7477" w:rsidP="00DF7477">
            <w:pPr>
              <w:jc w:val="center"/>
              <w:rPr>
                <w:color w:val="000000"/>
                <w:sz w:val="20"/>
                <w:szCs w:val="20"/>
              </w:rPr>
            </w:pPr>
            <w:r w:rsidRPr="00DF7477">
              <w:rPr>
                <w:color w:val="000000"/>
                <w:sz w:val="20"/>
                <w:szCs w:val="20"/>
              </w:rPr>
              <w:t>1219,15</w:t>
            </w:r>
          </w:p>
        </w:tc>
        <w:tc>
          <w:tcPr>
            <w:tcW w:w="320" w:type="pct"/>
            <w:shd w:val="clear" w:color="auto" w:fill="auto"/>
            <w:vAlign w:val="center"/>
            <w:hideMark/>
          </w:tcPr>
          <w:p w14:paraId="640578A0" w14:textId="77777777" w:rsidR="00DF7477" w:rsidRPr="00DF7477" w:rsidRDefault="00DF7477" w:rsidP="00DF7477">
            <w:pPr>
              <w:jc w:val="center"/>
              <w:rPr>
                <w:color w:val="000000"/>
                <w:sz w:val="20"/>
                <w:szCs w:val="20"/>
              </w:rPr>
            </w:pPr>
            <w:r w:rsidRPr="00DF7477">
              <w:rPr>
                <w:color w:val="000000"/>
                <w:sz w:val="20"/>
                <w:szCs w:val="20"/>
              </w:rPr>
              <w:t>1219,15</w:t>
            </w:r>
          </w:p>
        </w:tc>
        <w:tc>
          <w:tcPr>
            <w:tcW w:w="320" w:type="pct"/>
            <w:shd w:val="clear" w:color="auto" w:fill="auto"/>
            <w:vAlign w:val="center"/>
            <w:hideMark/>
          </w:tcPr>
          <w:p w14:paraId="40F17110"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noWrap/>
            <w:vAlign w:val="center"/>
            <w:hideMark/>
          </w:tcPr>
          <w:p w14:paraId="098B3713"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CCC9996"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02CE67D"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592F878" w14:textId="77777777" w:rsidR="00DF7477" w:rsidRPr="00DF7477" w:rsidRDefault="00DF7477" w:rsidP="00DF7477">
            <w:pPr>
              <w:jc w:val="center"/>
              <w:rPr>
                <w:color w:val="000000"/>
                <w:sz w:val="20"/>
                <w:szCs w:val="20"/>
              </w:rPr>
            </w:pPr>
            <w:r w:rsidRPr="00DF7477">
              <w:rPr>
                <w:color w:val="000000"/>
                <w:sz w:val="20"/>
                <w:szCs w:val="20"/>
              </w:rPr>
              <w:t>2438,30</w:t>
            </w:r>
          </w:p>
        </w:tc>
        <w:tc>
          <w:tcPr>
            <w:tcW w:w="797" w:type="pct"/>
            <w:shd w:val="clear" w:color="auto" w:fill="auto"/>
            <w:vAlign w:val="center"/>
            <w:hideMark/>
          </w:tcPr>
          <w:p w14:paraId="1252C9C5" w14:textId="77777777" w:rsidR="00DF7477" w:rsidRPr="00DF7477" w:rsidRDefault="00DF7477" w:rsidP="00DF7477">
            <w:pPr>
              <w:jc w:val="center"/>
              <w:rPr>
                <w:color w:val="000000"/>
                <w:sz w:val="20"/>
                <w:szCs w:val="20"/>
              </w:rPr>
            </w:pPr>
            <w:r w:rsidRPr="00DF7477">
              <w:rPr>
                <w:color w:val="000000"/>
                <w:sz w:val="20"/>
                <w:szCs w:val="20"/>
              </w:rPr>
              <w:t>прибыль, направленная на инвестиции; экономия в рез-те выполнения ИП</w:t>
            </w:r>
          </w:p>
        </w:tc>
      </w:tr>
      <w:tr w:rsidR="00DF7477" w:rsidRPr="00DF7477" w14:paraId="3661C4E6" w14:textId="77777777" w:rsidTr="00DF7477">
        <w:trPr>
          <w:trHeight w:val="20"/>
        </w:trPr>
        <w:tc>
          <w:tcPr>
            <w:tcW w:w="167" w:type="pct"/>
            <w:shd w:val="clear" w:color="auto" w:fill="auto"/>
            <w:vAlign w:val="center"/>
            <w:hideMark/>
          </w:tcPr>
          <w:p w14:paraId="38200812" w14:textId="77777777" w:rsidR="00DF7477" w:rsidRPr="00DF7477" w:rsidRDefault="00DF7477" w:rsidP="00DF7477">
            <w:pPr>
              <w:jc w:val="center"/>
              <w:rPr>
                <w:color w:val="000000"/>
                <w:sz w:val="20"/>
                <w:szCs w:val="20"/>
              </w:rPr>
            </w:pPr>
            <w:r w:rsidRPr="00DF7477">
              <w:rPr>
                <w:color w:val="000000"/>
                <w:sz w:val="20"/>
                <w:szCs w:val="20"/>
              </w:rPr>
              <w:lastRenderedPageBreak/>
              <w:t>24</w:t>
            </w:r>
          </w:p>
        </w:tc>
        <w:tc>
          <w:tcPr>
            <w:tcW w:w="1061" w:type="pct"/>
            <w:shd w:val="clear" w:color="auto" w:fill="auto"/>
            <w:vAlign w:val="center"/>
            <w:hideMark/>
          </w:tcPr>
          <w:p w14:paraId="3FE27640" w14:textId="77777777" w:rsidR="00DF7477" w:rsidRPr="00DF7477" w:rsidRDefault="00DF7477" w:rsidP="00DF7477">
            <w:pPr>
              <w:rPr>
                <w:color w:val="000000"/>
                <w:sz w:val="20"/>
                <w:szCs w:val="20"/>
              </w:rPr>
            </w:pPr>
            <w:r w:rsidRPr="00DF7477">
              <w:rPr>
                <w:color w:val="000000"/>
                <w:sz w:val="20"/>
                <w:szCs w:val="20"/>
              </w:rPr>
              <w:t>Замена аппарата теплообменного пластинчатого НН №47 w203061383 в количестве 2 шт. на котельной №7</w:t>
            </w:r>
          </w:p>
        </w:tc>
        <w:tc>
          <w:tcPr>
            <w:tcW w:w="456" w:type="pct"/>
            <w:shd w:val="clear" w:color="auto" w:fill="auto"/>
            <w:vAlign w:val="center"/>
            <w:hideMark/>
          </w:tcPr>
          <w:p w14:paraId="6DDF5BAD" w14:textId="77777777" w:rsidR="00DF7477" w:rsidRPr="00DF7477" w:rsidRDefault="00DF7477" w:rsidP="00DF7477">
            <w:pPr>
              <w:jc w:val="center"/>
              <w:rPr>
                <w:color w:val="000000"/>
                <w:sz w:val="20"/>
                <w:szCs w:val="20"/>
              </w:rPr>
            </w:pPr>
            <w:r w:rsidRPr="00DF7477">
              <w:rPr>
                <w:color w:val="000000"/>
                <w:sz w:val="20"/>
                <w:szCs w:val="20"/>
              </w:rPr>
              <w:t>ИП</w:t>
            </w:r>
          </w:p>
        </w:tc>
        <w:tc>
          <w:tcPr>
            <w:tcW w:w="320" w:type="pct"/>
            <w:shd w:val="clear" w:color="auto" w:fill="auto"/>
            <w:vAlign w:val="center"/>
            <w:hideMark/>
          </w:tcPr>
          <w:p w14:paraId="2CCCE14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AEC1EB7"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F6320DB"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8F04B3F" w14:textId="77777777" w:rsidR="00DF7477" w:rsidRPr="00DF7477" w:rsidRDefault="00DF7477" w:rsidP="00DF7477">
            <w:pPr>
              <w:jc w:val="center"/>
              <w:rPr>
                <w:color w:val="000000"/>
                <w:sz w:val="20"/>
                <w:szCs w:val="20"/>
              </w:rPr>
            </w:pPr>
            <w:r w:rsidRPr="00DF7477">
              <w:rPr>
                <w:color w:val="000000"/>
                <w:sz w:val="20"/>
                <w:szCs w:val="20"/>
              </w:rPr>
              <w:t>1219,15</w:t>
            </w:r>
          </w:p>
        </w:tc>
        <w:tc>
          <w:tcPr>
            <w:tcW w:w="294" w:type="pct"/>
            <w:shd w:val="clear" w:color="auto" w:fill="auto"/>
            <w:noWrap/>
            <w:vAlign w:val="center"/>
            <w:hideMark/>
          </w:tcPr>
          <w:p w14:paraId="358399FC" w14:textId="77777777" w:rsidR="00DF7477" w:rsidRPr="00DF7477" w:rsidRDefault="00DF7477" w:rsidP="00DF7477">
            <w:pPr>
              <w:jc w:val="center"/>
              <w:rPr>
                <w:color w:val="000000"/>
                <w:sz w:val="20"/>
                <w:szCs w:val="20"/>
              </w:rPr>
            </w:pPr>
            <w:r w:rsidRPr="00DF7477">
              <w:rPr>
                <w:color w:val="000000"/>
                <w:sz w:val="20"/>
                <w:szCs w:val="20"/>
              </w:rPr>
              <w:t>1219,15</w:t>
            </w:r>
          </w:p>
        </w:tc>
        <w:tc>
          <w:tcPr>
            <w:tcW w:w="284" w:type="pct"/>
            <w:shd w:val="clear" w:color="auto" w:fill="auto"/>
            <w:vAlign w:val="center"/>
            <w:hideMark/>
          </w:tcPr>
          <w:p w14:paraId="14B73A2E"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43FC430"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D56383C" w14:textId="77777777" w:rsidR="00DF7477" w:rsidRPr="00DF7477" w:rsidRDefault="00DF7477" w:rsidP="00DF7477">
            <w:pPr>
              <w:jc w:val="center"/>
              <w:rPr>
                <w:color w:val="000000"/>
                <w:sz w:val="20"/>
                <w:szCs w:val="20"/>
              </w:rPr>
            </w:pPr>
            <w:r w:rsidRPr="00DF7477">
              <w:rPr>
                <w:color w:val="000000"/>
                <w:sz w:val="20"/>
                <w:szCs w:val="20"/>
              </w:rPr>
              <w:t>2438,30</w:t>
            </w:r>
          </w:p>
        </w:tc>
        <w:tc>
          <w:tcPr>
            <w:tcW w:w="797" w:type="pct"/>
            <w:shd w:val="clear" w:color="auto" w:fill="auto"/>
            <w:vAlign w:val="center"/>
            <w:hideMark/>
          </w:tcPr>
          <w:p w14:paraId="5FB8249F" w14:textId="77777777" w:rsidR="00DF7477" w:rsidRPr="00DF7477" w:rsidRDefault="00DF7477" w:rsidP="00DF7477">
            <w:pPr>
              <w:jc w:val="center"/>
              <w:rPr>
                <w:color w:val="000000"/>
                <w:sz w:val="20"/>
                <w:szCs w:val="20"/>
              </w:rPr>
            </w:pPr>
            <w:r w:rsidRPr="00DF7477">
              <w:rPr>
                <w:color w:val="000000"/>
                <w:sz w:val="20"/>
                <w:szCs w:val="20"/>
              </w:rPr>
              <w:t>прибыль, направленная на инвестиции; экономия в рез-те выполнения ИП</w:t>
            </w:r>
          </w:p>
        </w:tc>
      </w:tr>
      <w:tr w:rsidR="00DF7477" w:rsidRPr="00DF7477" w14:paraId="26D55D67" w14:textId="77777777" w:rsidTr="00DF7477">
        <w:trPr>
          <w:trHeight w:val="20"/>
        </w:trPr>
        <w:tc>
          <w:tcPr>
            <w:tcW w:w="167" w:type="pct"/>
            <w:shd w:val="clear" w:color="auto" w:fill="auto"/>
            <w:vAlign w:val="center"/>
            <w:hideMark/>
          </w:tcPr>
          <w:p w14:paraId="5FCB7CED" w14:textId="77777777" w:rsidR="00DF7477" w:rsidRPr="00DF7477" w:rsidRDefault="00DF7477" w:rsidP="00DF7477">
            <w:pPr>
              <w:jc w:val="center"/>
              <w:rPr>
                <w:color w:val="000000"/>
                <w:sz w:val="20"/>
                <w:szCs w:val="20"/>
              </w:rPr>
            </w:pPr>
            <w:r w:rsidRPr="00DF7477">
              <w:rPr>
                <w:color w:val="000000"/>
                <w:sz w:val="20"/>
                <w:szCs w:val="20"/>
              </w:rPr>
              <w:t>25*</w:t>
            </w:r>
          </w:p>
        </w:tc>
        <w:tc>
          <w:tcPr>
            <w:tcW w:w="1061" w:type="pct"/>
            <w:shd w:val="clear" w:color="auto" w:fill="auto"/>
            <w:vAlign w:val="center"/>
            <w:hideMark/>
          </w:tcPr>
          <w:p w14:paraId="1C8473FB" w14:textId="77777777" w:rsidR="00DF7477" w:rsidRPr="00DF7477" w:rsidRDefault="00DF7477" w:rsidP="00DF7477">
            <w:pPr>
              <w:rPr>
                <w:color w:val="000000"/>
                <w:sz w:val="20"/>
                <w:szCs w:val="20"/>
              </w:rPr>
            </w:pPr>
            <w:r w:rsidRPr="00DF7477">
              <w:rPr>
                <w:color w:val="000000"/>
                <w:sz w:val="20"/>
                <w:szCs w:val="20"/>
              </w:rPr>
              <w:t>Устранение дефицита мощности котельной №9</w:t>
            </w:r>
          </w:p>
        </w:tc>
        <w:tc>
          <w:tcPr>
            <w:tcW w:w="456" w:type="pct"/>
            <w:shd w:val="clear" w:color="auto" w:fill="auto"/>
            <w:vAlign w:val="center"/>
            <w:hideMark/>
          </w:tcPr>
          <w:p w14:paraId="20621C88"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6EED57A8"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248C876"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D3F173B"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86B0D65"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noWrap/>
            <w:vAlign w:val="center"/>
            <w:hideMark/>
          </w:tcPr>
          <w:p w14:paraId="1DEDC92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64B123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905DC02"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0D61C63" w14:textId="77777777" w:rsidR="00DF7477" w:rsidRPr="00DF7477" w:rsidRDefault="00DF7477" w:rsidP="00DF7477">
            <w:pPr>
              <w:jc w:val="center"/>
              <w:rPr>
                <w:color w:val="000000"/>
                <w:sz w:val="20"/>
                <w:szCs w:val="20"/>
              </w:rPr>
            </w:pPr>
            <w:r w:rsidRPr="00DF7477">
              <w:rPr>
                <w:color w:val="000000"/>
                <w:sz w:val="20"/>
                <w:szCs w:val="20"/>
              </w:rPr>
              <w:t>0,00</w:t>
            </w:r>
          </w:p>
        </w:tc>
        <w:tc>
          <w:tcPr>
            <w:tcW w:w="797" w:type="pct"/>
            <w:shd w:val="clear" w:color="auto" w:fill="auto"/>
            <w:vAlign w:val="center"/>
            <w:hideMark/>
          </w:tcPr>
          <w:p w14:paraId="310BA568" w14:textId="77777777" w:rsidR="00DF7477" w:rsidRPr="00DF7477" w:rsidRDefault="00DF7477" w:rsidP="00DF7477">
            <w:pPr>
              <w:jc w:val="center"/>
              <w:rPr>
                <w:color w:val="000000"/>
                <w:sz w:val="20"/>
                <w:szCs w:val="20"/>
              </w:rPr>
            </w:pPr>
            <w:r w:rsidRPr="00DF7477">
              <w:rPr>
                <w:color w:val="000000"/>
                <w:sz w:val="20"/>
                <w:szCs w:val="20"/>
              </w:rPr>
              <w:t>Не требует</w:t>
            </w:r>
          </w:p>
        </w:tc>
      </w:tr>
      <w:tr w:rsidR="00DF7477" w:rsidRPr="00DF7477" w14:paraId="5E559AAE" w14:textId="77777777" w:rsidTr="00DF7477">
        <w:trPr>
          <w:trHeight w:val="20"/>
        </w:trPr>
        <w:tc>
          <w:tcPr>
            <w:tcW w:w="167" w:type="pct"/>
            <w:shd w:val="clear" w:color="auto" w:fill="auto"/>
            <w:vAlign w:val="center"/>
            <w:hideMark/>
          </w:tcPr>
          <w:p w14:paraId="626CF67F" w14:textId="77777777" w:rsidR="00DF7477" w:rsidRPr="00DF7477" w:rsidRDefault="00DF7477" w:rsidP="00DF7477">
            <w:pPr>
              <w:jc w:val="center"/>
              <w:rPr>
                <w:color w:val="000000"/>
                <w:sz w:val="20"/>
                <w:szCs w:val="20"/>
              </w:rPr>
            </w:pPr>
            <w:r w:rsidRPr="00DF7477">
              <w:rPr>
                <w:color w:val="000000"/>
                <w:sz w:val="20"/>
                <w:szCs w:val="20"/>
              </w:rPr>
              <w:t>26</w:t>
            </w:r>
          </w:p>
        </w:tc>
        <w:tc>
          <w:tcPr>
            <w:tcW w:w="1061" w:type="pct"/>
            <w:shd w:val="clear" w:color="auto" w:fill="auto"/>
            <w:vAlign w:val="center"/>
            <w:hideMark/>
          </w:tcPr>
          <w:p w14:paraId="09393F91" w14:textId="77777777" w:rsidR="00DF7477" w:rsidRPr="00DF7477" w:rsidRDefault="00DF7477" w:rsidP="00DF7477">
            <w:pPr>
              <w:rPr>
                <w:color w:val="000000"/>
                <w:sz w:val="20"/>
                <w:szCs w:val="20"/>
              </w:rPr>
            </w:pPr>
            <w:r w:rsidRPr="00DF7477">
              <w:rPr>
                <w:color w:val="000000"/>
                <w:sz w:val="20"/>
                <w:szCs w:val="20"/>
              </w:rPr>
              <w:t>Котельная №1: оснащение резервным электропитанием, резервным топливом, передвижным автономным источником электропитания</w:t>
            </w:r>
          </w:p>
        </w:tc>
        <w:tc>
          <w:tcPr>
            <w:tcW w:w="456" w:type="pct"/>
            <w:shd w:val="clear" w:color="auto" w:fill="auto"/>
            <w:vAlign w:val="center"/>
            <w:hideMark/>
          </w:tcPr>
          <w:p w14:paraId="74485C2A"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1704A3D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80DDD80"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36F7370A" w14:textId="77777777" w:rsidR="00DF7477" w:rsidRPr="00DF7477" w:rsidRDefault="00DF7477" w:rsidP="00DF7477">
            <w:pPr>
              <w:jc w:val="center"/>
              <w:rPr>
                <w:color w:val="000000"/>
                <w:sz w:val="20"/>
                <w:szCs w:val="20"/>
              </w:rPr>
            </w:pPr>
            <w:r w:rsidRPr="00DF7477">
              <w:rPr>
                <w:color w:val="000000"/>
                <w:sz w:val="20"/>
                <w:szCs w:val="20"/>
              </w:rPr>
              <w:t>17920,00</w:t>
            </w:r>
          </w:p>
        </w:tc>
        <w:tc>
          <w:tcPr>
            <w:tcW w:w="320" w:type="pct"/>
            <w:shd w:val="clear" w:color="auto" w:fill="auto"/>
            <w:vAlign w:val="center"/>
            <w:hideMark/>
          </w:tcPr>
          <w:p w14:paraId="450755AC"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56E758F"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9A0D321"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69D06D35"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BFA6A62" w14:textId="77777777" w:rsidR="00DF7477" w:rsidRPr="00DF7477" w:rsidRDefault="00DF7477" w:rsidP="00DF7477">
            <w:pPr>
              <w:jc w:val="center"/>
              <w:rPr>
                <w:color w:val="000000"/>
                <w:sz w:val="20"/>
                <w:szCs w:val="20"/>
              </w:rPr>
            </w:pPr>
            <w:r w:rsidRPr="00DF7477">
              <w:rPr>
                <w:color w:val="000000"/>
                <w:sz w:val="20"/>
                <w:szCs w:val="20"/>
              </w:rPr>
              <w:t>17920,00</w:t>
            </w:r>
          </w:p>
        </w:tc>
        <w:tc>
          <w:tcPr>
            <w:tcW w:w="797" w:type="pct"/>
            <w:shd w:val="clear" w:color="auto" w:fill="auto"/>
            <w:vAlign w:val="center"/>
            <w:hideMark/>
          </w:tcPr>
          <w:p w14:paraId="50D03387"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4D80A3FA" w14:textId="77777777" w:rsidTr="00DF7477">
        <w:trPr>
          <w:trHeight w:val="20"/>
        </w:trPr>
        <w:tc>
          <w:tcPr>
            <w:tcW w:w="167" w:type="pct"/>
            <w:shd w:val="clear" w:color="auto" w:fill="auto"/>
            <w:vAlign w:val="center"/>
            <w:hideMark/>
          </w:tcPr>
          <w:p w14:paraId="151C00D8" w14:textId="77777777" w:rsidR="00DF7477" w:rsidRPr="00DF7477" w:rsidRDefault="00DF7477" w:rsidP="00DF7477">
            <w:pPr>
              <w:jc w:val="center"/>
              <w:rPr>
                <w:color w:val="000000"/>
                <w:sz w:val="20"/>
                <w:szCs w:val="20"/>
              </w:rPr>
            </w:pPr>
            <w:r w:rsidRPr="00DF7477">
              <w:rPr>
                <w:color w:val="000000"/>
                <w:sz w:val="20"/>
                <w:szCs w:val="20"/>
              </w:rPr>
              <w:t>27</w:t>
            </w:r>
          </w:p>
        </w:tc>
        <w:tc>
          <w:tcPr>
            <w:tcW w:w="1061" w:type="pct"/>
            <w:shd w:val="clear" w:color="auto" w:fill="auto"/>
            <w:vAlign w:val="center"/>
            <w:hideMark/>
          </w:tcPr>
          <w:p w14:paraId="6E592D11" w14:textId="77777777" w:rsidR="00DF7477" w:rsidRPr="00DF7477" w:rsidRDefault="00DF7477" w:rsidP="00DF7477">
            <w:pPr>
              <w:rPr>
                <w:color w:val="000000"/>
                <w:sz w:val="20"/>
                <w:szCs w:val="20"/>
              </w:rPr>
            </w:pPr>
            <w:r w:rsidRPr="00DF7477">
              <w:rPr>
                <w:color w:val="000000"/>
                <w:sz w:val="20"/>
                <w:szCs w:val="20"/>
              </w:rPr>
              <w:t>Котельная №2а: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shd w:val="clear" w:color="auto" w:fill="auto"/>
            <w:vAlign w:val="center"/>
            <w:hideMark/>
          </w:tcPr>
          <w:p w14:paraId="6E22D3C4"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49230A4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604F0EC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3F7BEB7" w14:textId="77777777" w:rsidR="00DF7477" w:rsidRPr="00DF7477" w:rsidRDefault="00DF7477" w:rsidP="00DF7477">
            <w:pPr>
              <w:jc w:val="center"/>
              <w:rPr>
                <w:color w:val="000000"/>
                <w:sz w:val="20"/>
                <w:szCs w:val="20"/>
              </w:rPr>
            </w:pPr>
            <w:r w:rsidRPr="00DF7477">
              <w:rPr>
                <w:color w:val="000000"/>
                <w:sz w:val="20"/>
                <w:szCs w:val="20"/>
              </w:rPr>
              <w:t>30960,00</w:t>
            </w:r>
          </w:p>
        </w:tc>
        <w:tc>
          <w:tcPr>
            <w:tcW w:w="320" w:type="pct"/>
            <w:shd w:val="clear" w:color="auto" w:fill="auto"/>
            <w:vAlign w:val="center"/>
            <w:hideMark/>
          </w:tcPr>
          <w:p w14:paraId="625C5010"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0A787100"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993B1CA"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218735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F0DAC18" w14:textId="77777777" w:rsidR="00DF7477" w:rsidRPr="00DF7477" w:rsidRDefault="00DF7477" w:rsidP="00DF7477">
            <w:pPr>
              <w:jc w:val="center"/>
              <w:rPr>
                <w:color w:val="000000"/>
                <w:sz w:val="20"/>
                <w:szCs w:val="20"/>
              </w:rPr>
            </w:pPr>
            <w:r w:rsidRPr="00DF7477">
              <w:rPr>
                <w:color w:val="000000"/>
                <w:sz w:val="20"/>
                <w:szCs w:val="20"/>
              </w:rPr>
              <w:t>30960,00</w:t>
            </w:r>
          </w:p>
        </w:tc>
        <w:tc>
          <w:tcPr>
            <w:tcW w:w="797" w:type="pct"/>
            <w:shd w:val="clear" w:color="auto" w:fill="auto"/>
            <w:vAlign w:val="center"/>
            <w:hideMark/>
          </w:tcPr>
          <w:p w14:paraId="0A8FE63F"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2777A846" w14:textId="77777777" w:rsidTr="00DF7477">
        <w:trPr>
          <w:trHeight w:val="20"/>
        </w:trPr>
        <w:tc>
          <w:tcPr>
            <w:tcW w:w="167" w:type="pct"/>
            <w:shd w:val="clear" w:color="auto" w:fill="auto"/>
            <w:vAlign w:val="center"/>
            <w:hideMark/>
          </w:tcPr>
          <w:p w14:paraId="5B1F8449" w14:textId="77777777" w:rsidR="00DF7477" w:rsidRPr="00DF7477" w:rsidRDefault="00DF7477" w:rsidP="00DF7477">
            <w:pPr>
              <w:jc w:val="center"/>
              <w:rPr>
                <w:color w:val="000000"/>
                <w:sz w:val="20"/>
                <w:szCs w:val="20"/>
              </w:rPr>
            </w:pPr>
            <w:r w:rsidRPr="00DF7477">
              <w:rPr>
                <w:color w:val="000000"/>
                <w:sz w:val="20"/>
                <w:szCs w:val="20"/>
              </w:rPr>
              <w:t>28</w:t>
            </w:r>
          </w:p>
        </w:tc>
        <w:tc>
          <w:tcPr>
            <w:tcW w:w="1061" w:type="pct"/>
            <w:shd w:val="clear" w:color="auto" w:fill="auto"/>
            <w:vAlign w:val="center"/>
            <w:hideMark/>
          </w:tcPr>
          <w:p w14:paraId="6322D5E2" w14:textId="77777777" w:rsidR="00DF7477" w:rsidRPr="00DF7477" w:rsidRDefault="00DF7477" w:rsidP="00DF7477">
            <w:pPr>
              <w:rPr>
                <w:color w:val="000000"/>
                <w:sz w:val="20"/>
                <w:szCs w:val="20"/>
              </w:rPr>
            </w:pPr>
            <w:r w:rsidRPr="00DF7477">
              <w:rPr>
                <w:color w:val="000000"/>
                <w:sz w:val="20"/>
                <w:szCs w:val="20"/>
              </w:rPr>
              <w:t>Котельная №3а: оснащение резервным электропитанием, резервным топливом</w:t>
            </w:r>
          </w:p>
        </w:tc>
        <w:tc>
          <w:tcPr>
            <w:tcW w:w="456" w:type="pct"/>
            <w:shd w:val="clear" w:color="auto" w:fill="auto"/>
            <w:vAlign w:val="center"/>
            <w:hideMark/>
          </w:tcPr>
          <w:p w14:paraId="4A74387C"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67A7D0C6"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C013311"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4510E5AC" w14:textId="77777777" w:rsidR="00DF7477" w:rsidRPr="00DF7477" w:rsidRDefault="00DF7477" w:rsidP="00DF7477">
            <w:pPr>
              <w:jc w:val="center"/>
              <w:rPr>
                <w:color w:val="000000"/>
                <w:sz w:val="20"/>
                <w:szCs w:val="20"/>
              </w:rPr>
            </w:pPr>
            <w:r w:rsidRPr="00DF7477">
              <w:rPr>
                <w:color w:val="000000"/>
                <w:sz w:val="20"/>
                <w:szCs w:val="20"/>
              </w:rPr>
              <w:t>80000,00</w:t>
            </w:r>
          </w:p>
        </w:tc>
        <w:tc>
          <w:tcPr>
            <w:tcW w:w="320" w:type="pct"/>
            <w:shd w:val="clear" w:color="auto" w:fill="auto"/>
            <w:vAlign w:val="center"/>
            <w:hideMark/>
          </w:tcPr>
          <w:p w14:paraId="3447D0CD"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2220FBB"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FC248CF"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B6FF8CD"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1A8B4E1" w14:textId="77777777" w:rsidR="00DF7477" w:rsidRPr="00DF7477" w:rsidRDefault="00DF7477" w:rsidP="00DF7477">
            <w:pPr>
              <w:jc w:val="center"/>
              <w:rPr>
                <w:color w:val="000000"/>
                <w:sz w:val="20"/>
                <w:szCs w:val="20"/>
              </w:rPr>
            </w:pPr>
            <w:r w:rsidRPr="00DF7477">
              <w:rPr>
                <w:color w:val="000000"/>
                <w:sz w:val="20"/>
                <w:szCs w:val="20"/>
              </w:rPr>
              <w:t>80000,00</w:t>
            </w:r>
          </w:p>
        </w:tc>
        <w:tc>
          <w:tcPr>
            <w:tcW w:w="797" w:type="pct"/>
            <w:shd w:val="clear" w:color="auto" w:fill="auto"/>
            <w:vAlign w:val="center"/>
            <w:hideMark/>
          </w:tcPr>
          <w:p w14:paraId="602FDE7F"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1D62F50B" w14:textId="77777777" w:rsidTr="00DF7477">
        <w:trPr>
          <w:trHeight w:val="20"/>
        </w:trPr>
        <w:tc>
          <w:tcPr>
            <w:tcW w:w="167" w:type="pct"/>
            <w:shd w:val="clear" w:color="auto" w:fill="auto"/>
            <w:vAlign w:val="center"/>
            <w:hideMark/>
          </w:tcPr>
          <w:p w14:paraId="347F3BC1" w14:textId="77777777" w:rsidR="00DF7477" w:rsidRPr="00DF7477" w:rsidRDefault="00DF7477" w:rsidP="00DF7477">
            <w:pPr>
              <w:jc w:val="center"/>
              <w:rPr>
                <w:color w:val="000000"/>
                <w:sz w:val="20"/>
                <w:szCs w:val="20"/>
              </w:rPr>
            </w:pPr>
            <w:r w:rsidRPr="00DF7477">
              <w:rPr>
                <w:color w:val="000000"/>
                <w:sz w:val="20"/>
                <w:szCs w:val="20"/>
              </w:rPr>
              <w:t>29</w:t>
            </w:r>
          </w:p>
        </w:tc>
        <w:tc>
          <w:tcPr>
            <w:tcW w:w="1061" w:type="pct"/>
            <w:shd w:val="clear" w:color="auto" w:fill="auto"/>
            <w:vAlign w:val="center"/>
            <w:hideMark/>
          </w:tcPr>
          <w:p w14:paraId="1024290B" w14:textId="77777777" w:rsidR="00DF7477" w:rsidRPr="00DF7477" w:rsidRDefault="00DF7477" w:rsidP="00DF7477">
            <w:pPr>
              <w:rPr>
                <w:color w:val="000000"/>
                <w:sz w:val="20"/>
                <w:szCs w:val="20"/>
              </w:rPr>
            </w:pPr>
            <w:r w:rsidRPr="00DF7477">
              <w:rPr>
                <w:color w:val="000000"/>
                <w:sz w:val="20"/>
                <w:szCs w:val="20"/>
              </w:rPr>
              <w:t>Котельная №4: оснащение резервным электропитанием, резервным топливом</w:t>
            </w:r>
          </w:p>
        </w:tc>
        <w:tc>
          <w:tcPr>
            <w:tcW w:w="456" w:type="pct"/>
            <w:shd w:val="clear" w:color="auto" w:fill="auto"/>
            <w:vAlign w:val="center"/>
            <w:hideMark/>
          </w:tcPr>
          <w:p w14:paraId="56473AE0"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05AA7FD7"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8F7141F"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39CBF23B" w14:textId="77777777" w:rsidR="00DF7477" w:rsidRPr="00DF7477" w:rsidRDefault="00DF7477" w:rsidP="00DF7477">
            <w:pPr>
              <w:jc w:val="center"/>
              <w:rPr>
                <w:color w:val="000000"/>
                <w:sz w:val="20"/>
                <w:szCs w:val="20"/>
              </w:rPr>
            </w:pPr>
            <w:r w:rsidRPr="00DF7477">
              <w:rPr>
                <w:color w:val="000000"/>
                <w:sz w:val="20"/>
                <w:szCs w:val="20"/>
              </w:rPr>
              <w:t>13920,00</w:t>
            </w:r>
          </w:p>
        </w:tc>
        <w:tc>
          <w:tcPr>
            <w:tcW w:w="320" w:type="pct"/>
            <w:shd w:val="clear" w:color="auto" w:fill="auto"/>
            <w:vAlign w:val="center"/>
            <w:hideMark/>
          </w:tcPr>
          <w:p w14:paraId="60189CC5"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B431B84"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8836AA6"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49F3805"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B35103B" w14:textId="77777777" w:rsidR="00DF7477" w:rsidRPr="00DF7477" w:rsidRDefault="00DF7477" w:rsidP="00DF7477">
            <w:pPr>
              <w:jc w:val="center"/>
              <w:rPr>
                <w:color w:val="000000"/>
                <w:sz w:val="20"/>
                <w:szCs w:val="20"/>
              </w:rPr>
            </w:pPr>
            <w:r w:rsidRPr="00DF7477">
              <w:rPr>
                <w:color w:val="000000"/>
                <w:sz w:val="20"/>
                <w:szCs w:val="20"/>
              </w:rPr>
              <w:t>13920,00</w:t>
            </w:r>
          </w:p>
        </w:tc>
        <w:tc>
          <w:tcPr>
            <w:tcW w:w="797" w:type="pct"/>
            <w:shd w:val="clear" w:color="auto" w:fill="auto"/>
            <w:vAlign w:val="center"/>
            <w:hideMark/>
          </w:tcPr>
          <w:p w14:paraId="5DBC5703"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6EC5842C" w14:textId="77777777" w:rsidTr="00DF7477">
        <w:trPr>
          <w:trHeight w:val="20"/>
        </w:trPr>
        <w:tc>
          <w:tcPr>
            <w:tcW w:w="167" w:type="pct"/>
            <w:shd w:val="clear" w:color="auto" w:fill="auto"/>
            <w:vAlign w:val="center"/>
            <w:hideMark/>
          </w:tcPr>
          <w:p w14:paraId="785F707F" w14:textId="77777777" w:rsidR="00DF7477" w:rsidRPr="00DF7477" w:rsidRDefault="00DF7477" w:rsidP="00DF7477">
            <w:pPr>
              <w:jc w:val="center"/>
              <w:rPr>
                <w:color w:val="000000"/>
                <w:sz w:val="20"/>
                <w:szCs w:val="20"/>
              </w:rPr>
            </w:pPr>
            <w:r w:rsidRPr="00DF7477">
              <w:rPr>
                <w:color w:val="000000"/>
                <w:sz w:val="20"/>
                <w:szCs w:val="20"/>
              </w:rPr>
              <w:t>30</w:t>
            </w:r>
          </w:p>
        </w:tc>
        <w:tc>
          <w:tcPr>
            <w:tcW w:w="1061" w:type="pct"/>
            <w:shd w:val="clear" w:color="auto" w:fill="auto"/>
            <w:vAlign w:val="center"/>
            <w:hideMark/>
          </w:tcPr>
          <w:p w14:paraId="006BBF9C" w14:textId="77777777" w:rsidR="00DF7477" w:rsidRPr="00DF7477" w:rsidRDefault="00DF7477" w:rsidP="00DF7477">
            <w:pPr>
              <w:rPr>
                <w:color w:val="000000"/>
                <w:sz w:val="20"/>
                <w:szCs w:val="20"/>
              </w:rPr>
            </w:pPr>
            <w:r w:rsidRPr="00DF7477">
              <w:rPr>
                <w:color w:val="000000"/>
                <w:sz w:val="20"/>
                <w:szCs w:val="20"/>
              </w:rPr>
              <w:t>Котельная №5: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shd w:val="clear" w:color="auto" w:fill="auto"/>
            <w:vAlign w:val="center"/>
            <w:hideMark/>
          </w:tcPr>
          <w:p w14:paraId="40A286BC"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3617A394"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3EB3C6F"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327A35BB" w14:textId="77777777" w:rsidR="00DF7477" w:rsidRPr="00DF7477" w:rsidRDefault="00DF7477" w:rsidP="00DF7477">
            <w:pPr>
              <w:jc w:val="center"/>
              <w:rPr>
                <w:color w:val="000000"/>
                <w:sz w:val="20"/>
                <w:szCs w:val="20"/>
              </w:rPr>
            </w:pPr>
            <w:r w:rsidRPr="00DF7477">
              <w:rPr>
                <w:color w:val="000000"/>
                <w:sz w:val="20"/>
                <w:szCs w:val="20"/>
              </w:rPr>
              <w:t>10000,00</w:t>
            </w:r>
          </w:p>
        </w:tc>
        <w:tc>
          <w:tcPr>
            <w:tcW w:w="320" w:type="pct"/>
            <w:shd w:val="clear" w:color="auto" w:fill="auto"/>
            <w:vAlign w:val="center"/>
            <w:hideMark/>
          </w:tcPr>
          <w:p w14:paraId="156C24BF"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70CA76BF"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23A628B"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4E32A5D"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9DD10A6"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00D46223"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281FECE7" w14:textId="77777777" w:rsidTr="00DF7477">
        <w:trPr>
          <w:trHeight w:val="20"/>
        </w:trPr>
        <w:tc>
          <w:tcPr>
            <w:tcW w:w="167" w:type="pct"/>
            <w:shd w:val="clear" w:color="auto" w:fill="auto"/>
            <w:vAlign w:val="center"/>
            <w:hideMark/>
          </w:tcPr>
          <w:p w14:paraId="2A6C7350" w14:textId="77777777" w:rsidR="00DF7477" w:rsidRPr="00DF7477" w:rsidRDefault="00DF7477" w:rsidP="00DF7477">
            <w:pPr>
              <w:jc w:val="center"/>
              <w:rPr>
                <w:color w:val="000000"/>
                <w:sz w:val="20"/>
                <w:szCs w:val="20"/>
              </w:rPr>
            </w:pPr>
            <w:r w:rsidRPr="00DF7477">
              <w:rPr>
                <w:color w:val="000000"/>
                <w:sz w:val="20"/>
                <w:szCs w:val="20"/>
              </w:rPr>
              <w:t>31</w:t>
            </w:r>
          </w:p>
        </w:tc>
        <w:tc>
          <w:tcPr>
            <w:tcW w:w="1061" w:type="pct"/>
            <w:shd w:val="clear" w:color="auto" w:fill="auto"/>
            <w:vAlign w:val="center"/>
            <w:hideMark/>
          </w:tcPr>
          <w:p w14:paraId="1D9095A9" w14:textId="77777777" w:rsidR="00DF7477" w:rsidRPr="00DF7477" w:rsidRDefault="00DF7477" w:rsidP="00DF7477">
            <w:pPr>
              <w:rPr>
                <w:color w:val="000000"/>
                <w:sz w:val="20"/>
                <w:szCs w:val="20"/>
              </w:rPr>
            </w:pPr>
            <w:r w:rsidRPr="00DF7477">
              <w:rPr>
                <w:color w:val="000000"/>
                <w:sz w:val="20"/>
                <w:szCs w:val="20"/>
              </w:rPr>
              <w:t>Котельная №6: оснащение резервным электропитанием, резервным топливом, передвижным автономным источником электропитания</w:t>
            </w:r>
          </w:p>
        </w:tc>
        <w:tc>
          <w:tcPr>
            <w:tcW w:w="456" w:type="pct"/>
            <w:shd w:val="clear" w:color="auto" w:fill="auto"/>
            <w:vAlign w:val="center"/>
            <w:hideMark/>
          </w:tcPr>
          <w:p w14:paraId="4ECA46D1"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410B9246"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3F752CE"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2309EB2" w14:textId="77777777" w:rsidR="00DF7477" w:rsidRPr="00DF7477" w:rsidRDefault="00DF7477" w:rsidP="00DF7477">
            <w:pPr>
              <w:jc w:val="center"/>
              <w:rPr>
                <w:color w:val="000000"/>
                <w:sz w:val="20"/>
                <w:szCs w:val="20"/>
              </w:rPr>
            </w:pPr>
            <w:r w:rsidRPr="00DF7477">
              <w:rPr>
                <w:color w:val="000000"/>
                <w:sz w:val="20"/>
                <w:szCs w:val="20"/>
              </w:rPr>
              <w:t>10000,00</w:t>
            </w:r>
          </w:p>
        </w:tc>
        <w:tc>
          <w:tcPr>
            <w:tcW w:w="320" w:type="pct"/>
            <w:shd w:val="clear" w:color="auto" w:fill="auto"/>
            <w:vAlign w:val="center"/>
            <w:hideMark/>
          </w:tcPr>
          <w:p w14:paraId="4E45083A"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95972C2"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7946694"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632FF708"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224E1BF"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1BF52F2F"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21431B07" w14:textId="77777777" w:rsidTr="00DF7477">
        <w:trPr>
          <w:trHeight w:val="20"/>
        </w:trPr>
        <w:tc>
          <w:tcPr>
            <w:tcW w:w="167" w:type="pct"/>
            <w:vMerge w:val="restart"/>
            <w:shd w:val="clear" w:color="auto" w:fill="auto"/>
            <w:vAlign w:val="center"/>
            <w:hideMark/>
          </w:tcPr>
          <w:p w14:paraId="6BD010B0" w14:textId="77777777" w:rsidR="00DF7477" w:rsidRPr="00DF7477" w:rsidRDefault="00DF7477" w:rsidP="00DF7477">
            <w:pPr>
              <w:jc w:val="center"/>
              <w:rPr>
                <w:color w:val="000000"/>
                <w:sz w:val="20"/>
                <w:szCs w:val="20"/>
              </w:rPr>
            </w:pPr>
            <w:r w:rsidRPr="00DF7477">
              <w:rPr>
                <w:color w:val="000000"/>
                <w:sz w:val="20"/>
                <w:szCs w:val="20"/>
              </w:rPr>
              <w:t>32</w:t>
            </w:r>
          </w:p>
        </w:tc>
        <w:tc>
          <w:tcPr>
            <w:tcW w:w="1061" w:type="pct"/>
            <w:vMerge w:val="restart"/>
            <w:shd w:val="clear" w:color="auto" w:fill="auto"/>
            <w:vAlign w:val="center"/>
            <w:hideMark/>
          </w:tcPr>
          <w:p w14:paraId="281D27AD" w14:textId="77777777" w:rsidR="00DF7477" w:rsidRPr="00DF7477" w:rsidRDefault="00DF7477" w:rsidP="00DF7477">
            <w:pPr>
              <w:rPr>
                <w:color w:val="000000"/>
                <w:sz w:val="20"/>
                <w:szCs w:val="20"/>
              </w:rPr>
            </w:pPr>
            <w:r w:rsidRPr="00DF7477">
              <w:rPr>
                <w:color w:val="000000"/>
                <w:sz w:val="20"/>
                <w:szCs w:val="20"/>
              </w:rPr>
              <w:t>Котельная №7: оснащение резервным электропитанием</w:t>
            </w:r>
          </w:p>
        </w:tc>
        <w:tc>
          <w:tcPr>
            <w:tcW w:w="456" w:type="pct"/>
            <w:vMerge w:val="restart"/>
            <w:shd w:val="clear" w:color="auto" w:fill="auto"/>
            <w:vAlign w:val="center"/>
            <w:hideMark/>
          </w:tcPr>
          <w:p w14:paraId="0187D585" w14:textId="77777777" w:rsidR="00DF7477" w:rsidRPr="00DF7477" w:rsidRDefault="00DF7477" w:rsidP="00DF7477">
            <w:pPr>
              <w:jc w:val="center"/>
              <w:rPr>
                <w:color w:val="000000"/>
                <w:sz w:val="20"/>
                <w:szCs w:val="20"/>
              </w:rPr>
            </w:pPr>
            <w:r w:rsidRPr="00DF7477">
              <w:rPr>
                <w:color w:val="000000"/>
                <w:sz w:val="20"/>
                <w:szCs w:val="20"/>
              </w:rPr>
              <w:t>ДК</w:t>
            </w:r>
          </w:p>
        </w:tc>
        <w:tc>
          <w:tcPr>
            <w:tcW w:w="320" w:type="pct"/>
            <w:shd w:val="clear" w:color="auto" w:fill="auto"/>
            <w:vAlign w:val="center"/>
            <w:hideMark/>
          </w:tcPr>
          <w:p w14:paraId="5316EF3C" w14:textId="77777777" w:rsidR="00DF7477" w:rsidRPr="00DF7477" w:rsidRDefault="00DF7477" w:rsidP="00DF7477">
            <w:pPr>
              <w:jc w:val="center"/>
              <w:rPr>
                <w:color w:val="000000"/>
                <w:sz w:val="20"/>
                <w:szCs w:val="20"/>
              </w:rPr>
            </w:pPr>
            <w:r w:rsidRPr="00DF7477">
              <w:rPr>
                <w:color w:val="000000"/>
                <w:sz w:val="20"/>
                <w:szCs w:val="20"/>
              </w:rPr>
              <w:t>99080,50</w:t>
            </w:r>
          </w:p>
        </w:tc>
        <w:tc>
          <w:tcPr>
            <w:tcW w:w="348" w:type="pct"/>
            <w:shd w:val="clear" w:color="auto" w:fill="auto"/>
            <w:vAlign w:val="center"/>
            <w:hideMark/>
          </w:tcPr>
          <w:p w14:paraId="31E4B92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EA0B343"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609E8DB"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536F965"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90A5761"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CC70D3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B52BCD0" w14:textId="77777777" w:rsidR="00DF7477" w:rsidRPr="00DF7477" w:rsidRDefault="00DF7477" w:rsidP="00DF7477">
            <w:pPr>
              <w:jc w:val="center"/>
              <w:rPr>
                <w:color w:val="000000"/>
                <w:sz w:val="20"/>
                <w:szCs w:val="20"/>
              </w:rPr>
            </w:pPr>
            <w:r w:rsidRPr="00DF7477">
              <w:rPr>
                <w:color w:val="000000"/>
                <w:sz w:val="20"/>
                <w:szCs w:val="20"/>
              </w:rPr>
              <w:t>99080,50</w:t>
            </w:r>
          </w:p>
        </w:tc>
        <w:tc>
          <w:tcPr>
            <w:tcW w:w="797" w:type="pct"/>
            <w:shd w:val="clear" w:color="auto" w:fill="auto"/>
            <w:vAlign w:val="center"/>
            <w:hideMark/>
          </w:tcPr>
          <w:p w14:paraId="60225C7D"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0340355A" w14:textId="77777777" w:rsidTr="00DF7477">
        <w:trPr>
          <w:trHeight w:val="20"/>
        </w:trPr>
        <w:tc>
          <w:tcPr>
            <w:tcW w:w="167" w:type="pct"/>
            <w:vMerge/>
            <w:vAlign w:val="center"/>
            <w:hideMark/>
          </w:tcPr>
          <w:p w14:paraId="26709970" w14:textId="77777777" w:rsidR="00DF7477" w:rsidRPr="00DF7477" w:rsidRDefault="00DF7477" w:rsidP="00DF7477">
            <w:pPr>
              <w:rPr>
                <w:color w:val="000000"/>
                <w:sz w:val="20"/>
                <w:szCs w:val="20"/>
              </w:rPr>
            </w:pPr>
          </w:p>
        </w:tc>
        <w:tc>
          <w:tcPr>
            <w:tcW w:w="1061" w:type="pct"/>
            <w:vMerge/>
            <w:vAlign w:val="center"/>
            <w:hideMark/>
          </w:tcPr>
          <w:p w14:paraId="48BB1283" w14:textId="77777777" w:rsidR="00DF7477" w:rsidRPr="00DF7477" w:rsidRDefault="00DF7477" w:rsidP="00DF7477">
            <w:pPr>
              <w:rPr>
                <w:color w:val="000000"/>
                <w:sz w:val="20"/>
                <w:szCs w:val="20"/>
              </w:rPr>
            </w:pPr>
          </w:p>
        </w:tc>
        <w:tc>
          <w:tcPr>
            <w:tcW w:w="456" w:type="pct"/>
            <w:vMerge/>
            <w:vAlign w:val="center"/>
            <w:hideMark/>
          </w:tcPr>
          <w:p w14:paraId="4BC2079A" w14:textId="77777777" w:rsidR="00DF7477" w:rsidRPr="00DF7477" w:rsidRDefault="00DF7477" w:rsidP="00DF7477">
            <w:pPr>
              <w:rPr>
                <w:color w:val="000000"/>
                <w:sz w:val="20"/>
                <w:szCs w:val="20"/>
              </w:rPr>
            </w:pPr>
          </w:p>
        </w:tc>
        <w:tc>
          <w:tcPr>
            <w:tcW w:w="320" w:type="pct"/>
            <w:shd w:val="clear" w:color="auto" w:fill="auto"/>
            <w:vAlign w:val="center"/>
            <w:hideMark/>
          </w:tcPr>
          <w:p w14:paraId="6DAA7AE1" w14:textId="77777777" w:rsidR="00DF7477" w:rsidRPr="00DF7477" w:rsidRDefault="00DF7477" w:rsidP="00DF7477">
            <w:pPr>
              <w:jc w:val="center"/>
              <w:rPr>
                <w:color w:val="000000"/>
                <w:sz w:val="20"/>
                <w:szCs w:val="20"/>
              </w:rPr>
            </w:pPr>
            <w:r w:rsidRPr="00DF7477">
              <w:rPr>
                <w:color w:val="000000"/>
                <w:sz w:val="20"/>
                <w:szCs w:val="20"/>
              </w:rPr>
              <w:t>13511,50</w:t>
            </w:r>
          </w:p>
        </w:tc>
        <w:tc>
          <w:tcPr>
            <w:tcW w:w="348" w:type="pct"/>
            <w:shd w:val="clear" w:color="auto" w:fill="auto"/>
            <w:vAlign w:val="center"/>
            <w:hideMark/>
          </w:tcPr>
          <w:p w14:paraId="40390512"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6845CC7"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EE824F1"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2ADE2BE9"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84754F3"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392B6CF"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E7BF672" w14:textId="77777777" w:rsidR="00DF7477" w:rsidRPr="00DF7477" w:rsidRDefault="00DF7477" w:rsidP="00DF7477">
            <w:pPr>
              <w:jc w:val="center"/>
              <w:rPr>
                <w:color w:val="000000"/>
                <w:sz w:val="20"/>
                <w:szCs w:val="20"/>
              </w:rPr>
            </w:pPr>
            <w:r w:rsidRPr="00DF7477">
              <w:rPr>
                <w:color w:val="000000"/>
                <w:sz w:val="20"/>
                <w:szCs w:val="20"/>
              </w:rPr>
              <w:t>13511,50</w:t>
            </w:r>
          </w:p>
        </w:tc>
        <w:tc>
          <w:tcPr>
            <w:tcW w:w="797" w:type="pct"/>
            <w:shd w:val="clear" w:color="auto" w:fill="auto"/>
            <w:vAlign w:val="center"/>
            <w:hideMark/>
          </w:tcPr>
          <w:p w14:paraId="34AA45B0" w14:textId="77777777" w:rsidR="00DF7477" w:rsidRPr="00DF7477" w:rsidRDefault="00DF7477" w:rsidP="00DF7477">
            <w:pPr>
              <w:jc w:val="center"/>
              <w:rPr>
                <w:color w:val="000000"/>
                <w:sz w:val="20"/>
                <w:szCs w:val="20"/>
              </w:rPr>
            </w:pPr>
            <w:r w:rsidRPr="00DF7477">
              <w:rPr>
                <w:color w:val="000000"/>
                <w:sz w:val="20"/>
                <w:szCs w:val="20"/>
              </w:rPr>
              <w:t>Бюджет ОМСУ</w:t>
            </w:r>
          </w:p>
        </w:tc>
      </w:tr>
      <w:tr w:rsidR="00DF7477" w:rsidRPr="00DF7477" w14:paraId="128A7C57" w14:textId="77777777" w:rsidTr="00DF7477">
        <w:trPr>
          <w:trHeight w:val="20"/>
        </w:trPr>
        <w:tc>
          <w:tcPr>
            <w:tcW w:w="167" w:type="pct"/>
            <w:vMerge/>
            <w:vAlign w:val="center"/>
            <w:hideMark/>
          </w:tcPr>
          <w:p w14:paraId="514B6AF4" w14:textId="77777777" w:rsidR="00DF7477" w:rsidRPr="00DF7477" w:rsidRDefault="00DF7477" w:rsidP="00DF7477">
            <w:pPr>
              <w:rPr>
                <w:color w:val="000000"/>
                <w:sz w:val="20"/>
                <w:szCs w:val="20"/>
              </w:rPr>
            </w:pPr>
          </w:p>
        </w:tc>
        <w:tc>
          <w:tcPr>
            <w:tcW w:w="1061" w:type="pct"/>
            <w:shd w:val="clear" w:color="auto" w:fill="auto"/>
            <w:vAlign w:val="center"/>
            <w:hideMark/>
          </w:tcPr>
          <w:p w14:paraId="5552E164" w14:textId="77777777" w:rsidR="00DF7477" w:rsidRPr="00DF7477" w:rsidRDefault="00DF7477" w:rsidP="00DF7477">
            <w:pPr>
              <w:rPr>
                <w:color w:val="000000"/>
                <w:sz w:val="20"/>
                <w:szCs w:val="20"/>
              </w:rPr>
            </w:pPr>
            <w:r w:rsidRPr="00DF7477">
              <w:rPr>
                <w:color w:val="000000"/>
                <w:sz w:val="20"/>
                <w:szCs w:val="20"/>
              </w:rPr>
              <w:t>Котельная №7: оснащение резервным топливом, передвижным автономным источником электропитания</w:t>
            </w:r>
          </w:p>
        </w:tc>
        <w:tc>
          <w:tcPr>
            <w:tcW w:w="456" w:type="pct"/>
            <w:shd w:val="clear" w:color="auto" w:fill="auto"/>
            <w:vAlign w:val="center"/>
            <w:hideMark/>
          </w:tcPr>
          <w:p w14:paraId="679DA67F"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260948EE"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D3F906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A9487C2" w14:textId="77777777" w:rsidR="00DF7477" w:rsidRPr="00DF7477" w:rsidRDefault="00DF7477" w:rsidP="00DF7477">
            <w:pPr>
              <w:jc w:val="center"/>
              <w:rPr>
                <w:color w:val="000000"/>
                <w:sz w:val="20"/>
                <w:szCs w:val="20"/>
              </w:rPr>
            </w:pPr>
            <w:r w:rsidRPr="00DF7477">
              <w:rPr>
                <w:color w:val="000000"/>
                <w:sz w:val="20"/>
                <w:szCs w:val="20"/>
              </w:rPr>
              <w:t>17880,00</w:t>
            </w:r>
          </w:p>
        </w:tc>
        <w:tc>
          <w:tcPr>
            <w:tcW w:w="320" w:type="pct"/>
            <w:shd w:val="clear" w:color="auto" w:fill="auto"/>
            <w:vAlign w:val="center"/>
            <w:hideMark/>
          </w:tcPr>
          <w:p w14:paraId="4F28CF01"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6B9A35AC"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1609FF4C"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1893CB2C"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8E6122D" w14:textId="77777777" w:rsidR="00DF7477" w:rsidRPr="00DF7477" w:rsidRDefault="00DF7477" w:rsidP="00DF7477">
            <w:pPr>
              <w:jc w:val="center"/>
              <w:rPr>
                <w:color w:val="000000"/>
                <w:sz w:val="20"/>
                <w:szCs w:val="20"/>
              </w:rPr>
            </w:pPr>
            <w:r w:rsidRPr="00DF7477">
              <w:rPr>
                <w:color w:val="000000"/>
                <w:sz w:val="20"/>
                <w:szCs w:val="20"/>
              </w:rPr>
              <w:t>17880,00</w:t>
            </w:r>
          </w:p>
        </w:tc>
        <w:tc>
          <w:tcPr>
            <w:tcW w:w="797" w:type="pct"/>
            <w:shd w:val="clear" w:color="auto" w:fill="auto"/>
            <w:vAlign w:val="center"/>
            <w:hideMark/>
          </w:tcPr>
          <w:p w14:paraId="2D543538"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76F3013E" w14:textId="77777777" w:rsidTr="00DF7477">
        <w:trPr>
          <w:trHeight w:val="20"/>
        </w:trPr>
        <w:tc>
          <w:tcPr>
            <w:tcW w:w="167" w:type="pct"/>
            <w:shd w:val="clear" w:color="auto" w:fill="auto"/>
            <w:vAlign w:val="center"/>
            <w:hideMark/>
          </w:tcPr>
          <w:p w14:paraId="65D0C4A9" w14:textId="77777777" w:rsidR="00DF7477" w:rsidRPr="00DF7477" w:rsidRDefault="00DF7477" w:rsidP="00DF7477">
            <w:pPr>
              <w:jc w:val="center"/>
              <w:rPr>
                <w:color w:val="000000"/>
                <w:sz w:val="20"/>
                <w:szCs w:val="20"/>
              </w:rPr>
            </w:pPr>
            <w:r w:rsidRPr="00DF7477">
              <w:rPr>
                <w:color w:val="000000"/>
                <w:sz w:val="20"/>
                <w:szCs w:val="20"/>
              </w:rPr>
              <w:t>33</w:t>
            </w:r>
          </w:p>
        </w:tc>
        <w:tc>
          <w:tcPr>
            <w:tcW w:w="1061" w:type="pct"/>
            <w:shd w:val="clear" w:color="auto" w:fill="auto"/>
            <w:vAlign w:val="center"/>
            <w:hideMark/>
          </w:tcPr>
          <w:p w14:paraId="151563EF" w14:textId="77777777" w:rsidR="00DF7477" w:rsidRPr="00DF7477" w:rsidRDefault="00DF7477" w:rsidP="00DF7477">
            <w:pPr>
              <w:rPr>
                <w:color w:val="000000"/>
                <w:sz w:val="20"/>
                <w:szCs w:val="20"/>
              </w:rPr>
            </w:pPr>
            <w:r w:rsidRPr="00DF7477">
              <w:rPr>
                <w:color w:val="000000"/>
                <w:sz w:val="20"/>
                <w:szCs w:val="20"/>
              </w:rPr>
              <w:t>Котельная №8: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70A787CF"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6612150C"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EBE4925"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4508FDD6" w14:textId="77777777" w:rsidR="00DF7477" w:rsidRPr="00DF7477" w:rsidRDefault="00DF7477" w:rsidP="00DF7477">
            <w:pPr>
              <w:jc w:val="center"/>
              <w:rPr>
                <w:color w:val="000000"/>
                <w:sz w:val="20"/>
                <w:szCs w:val="20"/>
              </w:rPr>
            </w:pPr>
            <w:r w:rsidRPr="00DF7477">
              <w:rPr>
                <w:color w:val="000000"/>
                <w:sz w:val="20"/>
                <w:szCs w:val="20"/>
              </w:rPr>
              <w:t>10000,00</w:t>
            </w:r>
          </w:p>
        </w:tc>
        <w:tc>
          <w:tcPr>
            <w:tcW w:w="320" w:type="pct"/>
            <w:shd w:val="clear" w:color="auto" w:fill="auto"/>
            <w:vAlign w:val="center"/>
            <w:hideMark/>
          </w:tcPr>
          <w:p w14:paraId="04FEDC14"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04D9CDE"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C87D3ED"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1DA1ECB"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7DBF03E"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3B9C5198"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57476697" w14:textId="77777777" w:rsidTr="00DF7477">
        <w:trPr>
          <w:trHeight w:val="20"/>
        </w:trPr>
        <w:tc>
          <w:tcPr>
            <w:tcW w:w="167" w:type="pct"/>
            <w:shd w:val="clear" w:color="auto" w:fill="auto"/>
            <w:vAlign w:val="center"/>
            <w:hideMark/>
          </w:tcPr>
          <w:p w14:paraId="63839D3C" w14:textId="77777777" w:rsidR="00DF7477" w:rsidRPr="00DF7477" w:rsidRDefault="00DF7477" w:rsidP="00DF7477">
            <w:pPr>
              <w:jc w:val="center"/>
              <w:rPr>
                <w:color w:val="000000"/>
                <w:sz w:val="20"/>
                <w:szCs w:val="20"/>
              </w:rPr>
            </w:pPr>
            <w:r w:rsidRPr="00DF7477">
              <w:rPr>
                <w:color w:val="000000"/>
                <w:sz w:val="20"/>
                <w:szCs w:val="20"/>
              </w:rPr>
              <w:t>34</w:t>
            </w:r>
          </w:p>
        </w:tc>
        <w:tc>
          <w:tcPr>
            <w:tcW w:w="1061" w:type="pct"/>
            <w:shd w:val="clear" w:color="auto" w:fill="auto"/>
            <w:vAlign w:val="center"/>
            <w:hideMark/>
          </w:tcPr>
          <w:p w14:paraId="4B33EE6C" w14:textId="77777777" w:rsidR="00DF7477" w:rsidRPr="00DF7477" w:rsidRDefault="00DF7477" w:rsidP="00DF7477">
            <w:pPr>
              <w:rPr>
                <w:color w:val="000000"/>
                <w:sz w:val="20"/>
                <w:szCs w:val="20"/>
              </w:rPr>
            </w:pPr>
            <w:r w:rsidRPr="00DF7477">
              <w:rPr>
                <w:color w:val="000000"/>
                <w:sz w:val="20"/>
                <w:szCs w:val="20"/>
              </w:rPr>
              <w:t>Котельная №9: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224E8718"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39A15FB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EE29C17"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68B14AB" w14:textId="77777777" w:rsidR="00DF7477" w:rsidRPr="00DF7477" w:rsidRDefault="00DF7477" w:rsidP="00DF7477">
            <w:pPr>
              <w:jc w:val="center"/>
              <w:rPr>
                <w:color w:val="000000"/>
                <w:sz w:val="20"/>
                <w:szCs w:val="20"/>
              </w:rPr>
            </w:pPr>
            <w:r w:rsidRPr="00DF7477">
              <w:rPr>
                <w:color w:val="000000"/>
                <w:sz w:val="20"/>
                <w:szCs w:val="20"/>
              </w:rPr>
              <w:t>10000,00</w:t>
            </w:r>
          </w:p>
        </w:tc>
        <w:tc>
          <w:tcPr>
            <w:tcW w:w="320" w:type="pct"/>
            <w:shd w:val="clear" w:color="auto" w:fill="auto"/>
            <w:vAlign w:val="center"/>
            <w:hideMark/>
          </w:tcPr>
          <w:p w14:paraId="30A4B6C5"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3A046474"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58E9B85"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AF10DF0"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6CB09B1C"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4E3B62BA"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52CC7AA3" w14:textId="77777777" w:rsidTr="00DF7477">
        <w:trPr>
          <w:trHeight w:val="20"/>
        </w:trPr>
        <w:tc>
          <w:tcPr>
            <w:tcW w:w="167" w:type="pct"/>
            <w:shd w:val="clear" w:color="auto" w:fill="auto"/>
            <w:vAlign w:val="center"/>
            <w:hideMark/>
          </w:tcPr>
          <w:p w14:paraId="693793B5" w14:textId="77777777" w:rsidR="00DF7477" w:rsidRPr="00DF7477" w:rsidRDefault="00DF7477" w:rsidP="00DF7477">
            <w:pPr>
              <w:jc w:val="center"/>
              <w:rPr>
                <w:color w:val="000000"/>
                <w:sz w:val="20"/>
                <w:szCs w:val="20"/>
              </w:rPr>
            </w:pPr>
            <w:r w:rsidRPr="00DF7477">
              <w:rPr>
                <w:color w:val="000000"/>
                <w:sz w:val="20"/>
                <w:szCs w:val="20"/>
              </w:rPr>
              <w:t>35</w:t>
            </w:r>
          </w:p>
        </w:tc>
        <w:tc>
          <w:tcPr>
            <w:tcW w:w="1061" w:type="pct"/>
            <w:shd w:val="clear" w:color="auto" w:fill="auto"/>
            <w:vAlign w:val="center"/>
            <w:hideMark/>
          </w:tcPr>
          <w:p w14:paraId="142A7354" w14:textId="77777777" w:rsidR="00DF7477" w:rsidRPr="00DF7477" w:rsidRDefault="00DF7477" w:rsidP="00DF7477">
            <w:pPr>
              <w:rPr>
                <w:color w:val="000000"/>
                <w:sz w:val="20"/>
                <w:szCs w:val="20"/>
              </w:rPr>
            </w:pPr>
            <w:r w:rsidRPr="00DF7477">
              <w:rPr>
                <w:color w:val="000000"/>
                <w:sz w:val="20"/>
                <w:szCs w:val="20"/>
              </w:rPr>
              <w:t>Котельная №10: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3B97188F"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2E9604E2"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4C463143"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3BDCA50B" w14:textId="77777777" w:rsidR="00DF7477" w:rsidRPr="00DF7477" w:rsidRDefault="00DF7477" w:rsidP="00DF7477">
            <w:pPr>
              <w:jc w:val="center"/>
              <w:rPr>
                <w:color w:val="000000"/>
                <w:sz w:val="20"/>
                <w:szCs w:val="20"/>
              </w:rPr>
            </w:pPr>
            <w:r w:rsidRPr="00DF7477">
              <w:rPr>
                <w:color w:val="000000"/>
                <w:sz w:val="20"/>
                <w:szCs w:val="20"/>
              </w:rPr>
              <w:t>10000,00</w:t>
            </w:r>
          </w:p>
        </w:tc>
        <w:tc>
          <w:tcPr>
            <w:tcW w:w="320" w:type="pct"/>
            <w:shd w:val="clear" w:color="auto" w:fill="auto"/>
            <w:vAlign w:val="center"/>
            <w:hideMark/>
          </w:tcPr>
          <w:p w14:paraId="1AB45856"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13AD9DB5"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687E0A7"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5C22D7A"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5576DC0"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261A1CB8"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74DD7F22" w14:textId="77777777" w:rsidTr="00DF7477">
        <w:trPr>
          <w:trHeight w:val="20"/>
        </w:trPr>
        <w:tc>
          <w:tcPr>
            <w:tcW w:w="167" w:type="pct"/>
            <w:shd w:val="clear" w:color="auto" w:fill="auto"/>
            <w:vAlign w:val="center"/>
            <w:hideMark/>
          </w:tcPr>
          <w:p w14:paraId="0989971C" w14:textId="77777777" w:rsidR="00DF7477" w:rsidRPr="00DF7477" w:rsidRDefault="00DF7477" w:rsidP="00DF7477">
            <w:pPr>
              <w:jc w:val="center"/>
              <w:rPr>
                <w:color w:val="000000"/>
                <w:sz w:val="20"/>
                <w:szCs w:val="20"/>
              </w:rPr>
            </w:pPr>
            <w:r w:rsidRPr="00DF7477">
              <w:rPr>
                <w:color w:val="000000"/>
                <w:sz w:val="20"/>
                <w:szCs w:val="20"/>
              </w:rPr>
              <w:t>36</w:t>
            </w:r>
          </w:p>
        </w:tc>
        <w:tc>
          <w:tcPr>
            <w:tcW w:w="1061" w:type="pct"/>
            <w:shd w:val="clear" w:color="auto" w:fill="auto"/>
            <w:vAlign w:val="center"/>
            <w:hideMark/>
          </w:tcPr>
          <w:p w14:paraId="7E76C31E" w14:textId="77777777" w:rsidR="00DF7477" w:rsidRPr="00DF7477" w:rsidRDefault="00DF7477" w:rsidP="00DF7477">
            <w:pPr>
              <w:rPr>
                <w:color w:val="000000"/>
                <w:sz w:val="20"/>
                <w:szCs w:val="20"/>
              </w:rPr>
            </w:pPr>
            <w:r w:rsidRPr="00DF7477">
              <w:rPr>
                <w:color w:val="000000"/>
                <w:sz w:val="20"/>
                <w:szCs w:val="20"/>
              </w:rPr>
              <w:t>Котельная №11: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2D284DB6"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7E3A03AC"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12ABE568"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78C8D70"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61AE68B" w14:textId="77777777" w:rsidR="00DF7477" w:rsidRPr="00DF7477" w:rsidRDefault="00DF7477" w:rsidP="00DF7477">
            <w:pPr>
              <w:jc w:val="center"/>
              <w:rPr>
                <w:color w:val="000000"/>
                <w:sz w:val="20"/>
                <w:szCs w:val="20"/>
              </w:rPr>
            </w:pPr>
            <w:r w:rsidRPr="00DF7477">
              <w:rPr>
                <w:color w:val="000000"/>
                <w:sz w:val="20"/>
                <w:szCs w:val="20"/>
              </w:rPr>
              <w:t>13760,00</w:t>
            </w:r>
          </w:p>
        </w:tc>
        <w:tc>
          <w:tcPr>
            <w:tcW w:w="294" w:type="pct"/>
            <w:shd w:val="clear" w:color="auto" w:fill="auto"/>
            <w:vAlign w:val="center"/>
            <w:hideMark/>
          </w:tcPr>
          <w:p w14:paraId="210B28B5"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42562CC"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694C0B0B"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5508428" w14:textId="77777777" w:rsidR="00DF7477" w:rsidRPr="00DF7477" w:rsidRDefault="00DF7477" w:rsidP="00DF7477">
            <w:pPr>
              <w:jc w:val="center"/>
              <w:rPr>
                <w:color w:val="000000"/>
                <w:sz w:val="20"/>
                <w:szCs w:val="20"/>
              </w:rPr>
            </w:pPr>
            <w:r w:rsidRPr="00DF7477">
              <w:rPr>
                <w:color w:val="000000"/>
                <w:sz w:val="20"/>
                <w:szCs w:val="20"/>
              </w:rPr>
              <w:t>13760,00</w:t>
            </w:r>
          </w:p>
        </w:tc>
        <w:tc>
          <w:tcPr>
            <w:tcW w:w="797" w:type="pct"/>
            <w:shd w:val="clear" w:color="auto" w:fill="auto"/>
            <w:vAlign w:val="center"/>
            <w:hideMark/>
          </w:tcPr>
          <w:p w14:paraId="1CEAC03C"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24710A26" w14:textId="77777777" w:rsidTr="00DF7477">
        <w:trPr>
          <w:trHeight w:val="20"/>
        </w:trPr>
        <w:tc>
          <w:tcPr>
            <w:tcW w:w="167" w:type="pct"/>
            <w:shd w:val="clear" w:color="auto" w:fill="auto"/>
            <w:vAlign w:val="center"/>
            <w:hideMark/>
          </w:tcPr>
          <w:p w14:paraId="7063242C" w14:textId="77777777" w:rsidR="00DF7477" w:rsidRPr="00DF7477" w:rsidRDefault="00DF7477" w:rsidP="00DF7477">
            <w:pPr>
              <w:jc w:val="center"/>
              <w:rPr>
                <w:color w:val="000000"/>
                <w:sz w:val="20"/>
                <w:szCs w:val="20"/>
              </w:rPr>
            </w:pPr>
            <w:r w:rsidRPr="00DF7477">
              <w:rPr>
                <w:color w:val="000000"/>
                <w:sz w:val="20"/>
                <w:szCs w:val="20"/>
              </w:rPr>
              <w:t>37</w:t>
            </w:r>
          </w:p>
        </w:tc>
        <w:tc>
          <w:tcPr>
            <w:tcW w:w="1061" w:type="pct"/>
            <w:shd w:val="clear" w:color="auto" w:fill="auto"/>
            <w:vAlign w:val="center"/>
            <w:hideMark/>
          </w:tcPr>
          <w:p w14:paraId="266FB0AF" w14:textId="77777777" w:rsidR="00DF7477" w:rsidRPr="00DF7477" w:rsidRDefault="00DF7477" w:rsidP="00DF7477">
            <w:pPr>
              <w:rPr>
                <w:color w:val="000000"/>
                <w:sz w:val="20"/>
                <w:szCs w:val="20"/>
              </w:rPr>
            </w:pPr>
            <w:r w:rsidRPr="00DF7477">
              <w:rPr>
                <w:color w:val="000000"/>
                <w:sz w:val="20"/>
                <w:szCs w:val="20"/>
              </w:rPr>
              <w:t>Котельная №12: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25D9F76D"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35F5DFDF"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49A4E98"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EC5FC3B"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C6A2333" w14:textId="77777777" w:rsidR="00DF7477" w:rsidRPr="00DF7477" w:rsidRDefault="00DF7477" w:rsidP="00DF7477">
            <w:pPr>
              <w:jc w:val="center"/>
              <w:rPr>
                <w:color w:val="000000"/>
                <w:sz w:val="20"/>
                <w:szCs w:val="20"/>
              </w:rPr>
            </w:pPr>
            <w:r w:rsidRPr="00DF7477">
              <w:rPr>
                <w:color w:val="000000"/>
                <w:sz w:val="20"/>
                <w:szCs w:val="20"/>
              </w:rPr>
              <w:t>10320,00</w:t>
            </w:r>
          </w:p>
        </w:tc>
        <w:tc>
          <w:tcPr>
            <w:tcW w:w="294" w:type="pct"/>
            <w:shd w:val="clear" w:color="auto" w:fill="auto"/>
            <w:vAlign w:val="center"/>
            <w:hideMark/>
          </w:tcPr>
          <w:p w14:paraId="7ED5251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1FD64E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114177C"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AD59A4E" w14:textId="77777777" w:rsidR="00DF7477" w:rsidRPr="00DF7477" w:rsidRDefault="00DF7477" w:rsidP="00DF7477">
            <w:pPr>
              <w:jc w:val="center"/>
              <w:rPr>
                <w:color w:val="000000"/>
                <w:sz w:val="20"/>
                <w:szCs w:val="20"/>
              </w:rPr>
            </w:pPr>
            <w:r w:rsidRPr="00DF7477">
              <w:rPr>
                <w:color w:val="000000"/>
                <w:sz w:val="20"/>
                <w:szCs w:val="20"/>
              </w:rPr>
              <w:t>10320,00</w:t>
            </w:r>
          </w:p>
        </w:tc>
        <w:tc>
          <w:tcPr>
            <w:tcW w:w="797" w:type="pct"/>
            <w:shd w:val="clear" w:color="auto" w:fill="auto"/>
            <w:vAlign w:val="center"/>
            <w:hideMark/>
          </w:tcPr>
          <w:p w14:paraId="6F8D8D42"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2215B5C8" w14:textId="77777777" w:rsidTr="00DF7477">
        <w:trPr>
          <w:trHeight w:val="20"/>
        </w:trPr>
        <w:tc>
          <w:tcPr>
            <w:tcW w:w="167" w:type="pct"/>
            <w:shd w:val="clear" w:color="auto" w:fill="auto"/>
            <w:vAlign w:val="center"/>
            <w:hideMark/>
          </w:tcPr>
          <w:p w14:paraId="1F9F204F" w14:textId="77777777" w:rsidR="00DF7477" w:rsidRPr="00DF7477" w:rsidRDefault="00DF7477" w:rsidP="00DF7477">
            <w:pPr>
              <w:jc w:val="center"/>
              <w:rPr>
                <w:color w:val="000000"/>
                <w:sz w:val="20"/>
                <w:szCs w:val="20"/>
              </w:rPr>
            </w:pPr>
            <w:r w:rsidRPr="00DF7477">
              <w:rPr>
                <w:color w:val="000000"/>
                <w:sz w:val="20"/>
                <w:szCs w:val="20"/>
              </w:rPr>
              <w:t>38</w:t>
            </w:r>
          </w:p>
        </w:tc>
        <w:tc>
          <w:tcPr>
            <w:tcW w:w="1061" w:type="pct"/>
            <w:shd w:val="clear" w:color="auto" w:fill="auto"/>
            <w:vAlign w:val="center"/>
            <w:hideMark/>
          </w:tcPr>
          <w:p w14:paraId="36A73BA2" w14:textId="77777777" w:rsidR="00DF7477" w:rsidRPr="00DF7477" w:rsidRDefault="00DF7477" w:rsidP="00DF7477">
            <w:pPr>
              <w:rPr>
                <w:color w:val="000000"/>
                <w:sz w:val="20"/>
                <w:szCs w:val="20"/>
              </w:rPr>
            </w:pPr>
            <w:r w:rsidRPr="00DF7477">
              <w:rPr>
                <w:color w:val="000000"/>
                <w:sz w:val="20"/>
                <w:szCs w:val="20"/>
              </w:rPr>
              <w:t>Котельная №13: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shd w:val="clear" w:color="auto" w:fill="auto"/>
            <w:vAlign w:val="center"/>
            <w:hideMark/>
          </w:tcPr>
          <w:p w14:paraId="48A793E3"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5FE143BB"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FF035B9"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D49DD6A"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35BFF1DE"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1FAE9AA2"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86EE92F"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1F4699F"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3884BF6B"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57B050B9"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68CA3702" w14:textId="77777777" w:rsidTr="00DF7477">
        <w:trPr>
          <w:trHeight w:val="20"/>
        </w:trPr>
        <w:tc>
          <w:tcPr>
            <w:tcW w:w="167" w:type="pct"/>
            <w:shd w:val="clear" w:color="auto" w:fill="auto"/>
            <w:vAlign w:val="center"/>
            <w:hideMark/>
          </w:tcPr>
          <w:p w14:paraId="35EB74B3" w14:textId="77777777" w:rsidR="00DF7477" w:rsidRPr="00DF7477" w:rsidRDefault="00DF7477" w:rsidP="00DF7477">
            <w:pPr>
              <w:jc w:val="center"/>
              <w:rPr>
                <w:color w:val="000000"/>
                <w:sz w:val="20"/>
                <w:szCs w:val="20"/>
              </w:rPr>
            </w:pPr>
            <w:r w:rsidRPr="00DF7477">
              <w:rPr>
                <w:color w:val="000000"/>
                <w:sz w:val="20"/>
                <w:szCs w:val="20"/>
              </w:rPr>
              <w:t>39</w:t>
            </w:r>
          </w:p>
        </w:tc>
        <w:tc>
          <w:tcPr>
            <w:tcW w:w="1061" w:type="pct"/>
            <w:shd w:val="clear" w:color="auto" w:fill="auto"/>
            <w:vAlign w:val="center"/>
            <w:hideMark/>
          </w:tcPr>
          <w:p w14:paraId="24E8D5F7" w14:textId="77777777" w:rsidR="00DF7477" w:rsidRPr="00DF7477" w:rsidRDefault="00DF7477" w:rsidP="00DF7477">
            <w:pPr>
              <w:rPr>
                <w:color w:val="000000"/>
                <w:sz w:val="20"/>
                <w:szCs w:val="20"/>
              </w:rPr>
            </w:pPr>
            <w:r w:rsidRPr="00DF7477">
              <w:rPr>
                <w:color w:val="000000"/>
                <w:sz w:val="20"/>
                <w:szCs w:val="20"/>
              </w:rPr>
              <w:t>Котельная №14: оснащение резервным электропитанием, резервным источником водоснабжения</w:t>
            </w:r>
          </w:p>
        </w:tc>
        <w:tc>
          <w:tcPr>
            <w:tcW w:w="456" w:type="pct"/>
            <w:shd w:val="clear" w:color="auto" w:fill="auto"/>
            <w:vAlign w:val="center"/>
            <w:hideMark/>
          </w:tcPr>
          <w:p w14:paraId="13651D87"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292A91BF"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61260DB9"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BE95B09"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256202B" w14:textId="77777777" w:rsidR="00DF7477" w:rsidRPr="00DF7477" w:rsidRDefault="00DF7477" w:rsidP="00DF7477">
            <w:pPr>
              <w:jc w:val="center"/>
              <w:rPr>
                <w:color w:val="000000"/>
                <w:sz w:val="20"/>
                <w:szCs w:val="20"/>
              </w:rPr>
            </w:pPr>
            <w:r w:rsidRPr="00DF7477">
              <w:rPr>
                <w:color w:val="000000"/>
                <w:sz w:val="20"/>
                <w:szCs w:val="20"/>
              </w:rPr>
              <w:t>14400,00</w:t>
            </w:r>
          </w:p>
        </w:tc>
        <w:tc>
          <w:tcPr>
            <w:tcW w:w="294" w:type="pct"/>
            <w:shd w:val="clear" w:color="auto" w:fill="auto"/>
            <w:vAlign w:val="center"/>
            <w:hideMark/>
          </w:tcPr>
          <w:p w14:paraId="0D1CD86F"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6A7C064"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C8C7A4C"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43C7168" w14:textId="77777777" w:rsidR="00DF7477" w:rsidRPr="00DF7477" w:rsidRDefault="00DF7477" w:rsidP="00DF7477">
            <w:pPr>
              <w:jc w:val="center"/>
              <w:rPr>
                <w:color w:val="000000"/>
                <w:sz w:val="20"/>
                <w:szCs w:val="20"/>
              </w:rPr>
            </w:pPr>
            <w:r w:rsidRPr="00DF7477">
              <w:rPr>
                <w:color w:val="000000"/>
                <w:sz w:val="20"/>
                <w:szCs w:val="20"/>
              </w:rPr>
              <w:t>14400,00</w:t>
            </w:r>
          </w:p>
        </w:tc>
        <w:tc>
          <w:tcPr>
            <w:tcW w:w="797" w:type="pct"/>
            <w:shd w:val="clear" w:color="auto" w:fill="auto"/>
            <w:vAlign w:val="center"/>
            <w:hideMark/>
          </w:tcPr>
          <w:p w14:paraId="1DD75450"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03F796F7" w14:textId="77777777" w:rsidTr="00DF7477">
        <w:trPr>
          <w:trHeight w:val="20"/>
        </w:trPr>
        <w:tc>
          <w:tcPr>
            <w:tcW w:w="167" w:type="pct"/>
            <w:vMerge w:val="restart"/>
            <w:shd w:val="clear" w:color="auto" w:fill="auto"/>
            <w:vAlign w:val="center"/>
            <w:hideMark/>
          </w:tcPr>
          <w:p w14:paraId="30AD3F8A" w14:textId="77777777" w:rsidR="00DF7477" w:rsidRPr="00DF7477" w:rsidRDefault="00DF7477" w:rsidP="00DF7477">
            <w:pPr>
              <w:jc w:val="center"/>
              <w:rPr>
                <w:color w:val="000000"/>
                <w:sz w:val="20"/>
                <w:szCs w:val="20"/>
              </w:rPr>
            </w:pPr>
            <w:r w:rsidRPr="00DF7477">
              <w:rPr>
                <w:color w:val="000000"/>
                <w:sz w:val="20"/>
                <w:szCs w:val="20"/>
              </w:rPr>
              <w:t>40</w:t>
            </w:r>
          </w:p>
        </w:tc>
        <w:tc>
          <w:tcPr>
            <w:tcW w:w="1061" w:type="pct"/>
            <w:vMerge w:val="restart"/>
            <w:shd w:val="clear" w:color="auto" w:fill="auto"/>
            <w:vAlign w:val="center"/>
            <w:hideMark/>
          </w:tcPr>
          <w:p w14:paraId="016B559F" w14:textId="77777777" w:rsidR="00DF7477" w:rsidRPr="00DF7477" w:rsidRDefault="00DF7477" w:rsidP="00DF7477">
            <w:pPr>
              <w:rPr>
                <w:color w:val="000000"/>
                <w:sz w:val="20"/>
                <w:szCs w:val="20"/>
              </w:rPr>
            </w:pPr>
            <w:r w:rsidRPr="00DF7477">
              <w:rPr>
                <w:color w:val="000000"/>
                <w:sz w:val="20"/>
                <w:szCs w:val="20"/>
              </w:rPr>
              <w:t>Котельная №15: оснащение резервным электропитанием</w:t>
            </w:r>
          </w:p>
        </w:tc>
        <w:tc>
          <w:tcPr>
            <w:tcW w:w="456" w:type="pct"/>
            <w:vMerge w:val="restart"/>
            <w:shd w:val="clear" w:color="auto" w:fill="auto"/>
            <w:vAlign w:val="center"/>
            <w:hideMark/>
          </w:tcPr>
          <w:p w14:paraId="0DC068FD" w14:textId="77777777" w:rsidR="00DF7477" w:rsidRPr="00DF7477" w:rsidRDefault="00DF7477" w:rsidP="00DF7477">
            <w:pPr>
              <w:jc w:val="center"/>
              <w:rPr>
                <w:color w:val="000000"/>
                <w:sz w:val="20"/>
                <w:szCs w:val="20"/>
              </w:rPr>
            </w:pPr>
            <w:r w:rsidRPr="00DF7477">
              <w:rPr>
                <w:color w:val="000000"/>
                <w:sz w:val="20"/>
                <w:szCs w:val="20"/>
              </w:rPr>
              <w:t>ДК</w:t>
            </w:r>
          </w:p>
        </w:tc>
        <w:tc>
          <w:tcPr>
            <w:tcW w:w="320" w:type="pct"/>
            <w:shd w:val="clear" w:color="auto" w:fill="auto"/>
            <w:vAlign w:val="center"/>
            <w:hideMark/>
          </w:tcPr>
          <w:p w14:paraId="29887C8B" w14:textId="77777777" w:rsidR="00DF7477" w:rsidRPr="00DF7477" w:rsidRDefault="00DF7477" w:rsidP="00DF7477">
            <w:pPr>
              <w:jc w:val="center"/>
              <w:rPr>
                <w:color w:val="000000"/>
                <w:sz w:val="20"/>
                <w:szCs w:val="20"/>
              </w:rPr>
            </w:pPr>
            <w:r w:rsidRPr="00DF7477">
              <w:rPr>
                <w:color w:val="000000"/>
                <w:sz w:val="20"/>
                <w:szCs w:val="20"/>
              </w:rPr>
              <w:t>99080,50</w:t>
            </w:r>
          </w:p>
        </w:tc>
        <w:tc>
          <w:tcPr>
            <w:tcW w:w="348" w:type="pct"/>
            <w:shd w:val="clear" w:color="auto" w:fill="auto"/>
            <w:vAlign w:val="center"/>
            <w:hideMark/>
          </w:tcPr>
          <w:p w14:paraId="741E9C2C"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55A4AF7"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3FADB72"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49C1659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1B639FD6"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57F794E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50176829" w14:textId="77777777" w:rsidR="00DF7477" w:rsidRPr="00DF7477" w:rsidRDefault="00DF7477" w:rsidP="00DF7477">
            <w:pPr>
              <w:jc w:val="center"/>
              <w:rPr>
                <w:color w:val="000000"/>
                <w:sz w:val="20"/>
                <w:szCs w:val="20"/>
              </w:rPr>
            </w:pPr>
            <w:r w:rsidRPr="00DF7477">
              <w:rPr>
                <w:color w:val="000000"/>
                <w:sz w:val="20"/>
                <w:szCs w:val="20"/>
              </w:rPr>
              <w:t>99080,50</w:t>
            </w:r>
          </w:p>
        </w:tc>
        <w:tc>
          <w:tcPr>
            <w:tcW w:w="797" w:type="pct"/>
            <w:shd w:val="clear" w:color="auto" w:fill="auto"/>
            <w:vAlign w:val="center"/>
            <w:hideMark/>
          </w:tcPr>
          <w:p w14:paraId="2D03C05E" w14:textId="77777777" w:rsidR="00DF7477" w:rsidRPr="00DF7477" w:rsidRDefault="00DF7477" w:rsidP="00DF7477">
            <w:pPr>
              <w:jc w:val="center"/>
              <w:rPr>
                <w:color w:val="000000"/>
                <w:sz w:val="20"/>
                <w:szCs w:val="20"/>
              </w:rPr>
            </w:pPr>
            <w:r w:rsidRPr="00DF7477">
              <w:rPr>
                <w:color w:val="000000"/>
                <w:sz w:val="20"/>
                <w:szCs w:val="20"/>
              </w:rPr>
              <w:t>Бюджет МО</w:t>
            </w:r>
          </w:p>
        </w:tc>
      </w:tr>
      <w:tr w:rsidR="00DF7477" w:rsidRPr="00DF7477" w14:paraId="1B15A9C5" w14:textId="77777777" w:rsidTr="00DF7477">
        <w:trPr>
          <w:trHeight w:val="20"/>
        </w:trPr>
        <w:tc>
          <w:tcPr>
            <w:tcW w:w="167" w:type="pct"/>
            <w:vMerge/>
            <w:vAlign w:val="center"/>
            <w:hideMark/>
          </w:tcPr>
          <w:p w14:paraId="4C6739C7" w14:textId="77777777" w:rsidR="00DF7477" w:rsidRPr="00DF7477" w:rsidRDefault="00DF7477" w:rsidP="00DF7477">
            <w:pPr>
              <w:rPr>
                <w:color w:val="000000"/>
                <w:sz w:val="20"/>
                <w:szCs w:val="20"/>
              </w:rPr>
            </w:pPr>
          </w:p>
        </w:tc>
        <w:tc>
          <w:tcPr>
            <w:tcW w:w="1061" w:type="pct"/>
            <w:vMerge/>
            <w:vAlign w:val="center"/>
            <w:hideMark/>
          </w:tcPr>
          <w:p w14:paraId="2F205C0A" w14:textId="77777777" w:rsidR="00DF7477" w:rsidRPr="00DF7477" w:rsidRDefault="00DF7477" w:rsidP="00DF7477">
            <w:pPr>
              <w:rPr>
                <w:color w:val="000000"/>
                <w:sz w:val="20"/>
                <w:szCs w:val="20"/>
              </w:rPr>
            </w:pPr>
          </w:p>
        </w:tc>
        <w:tc>
          <w:tcPr>
            <w:tcW w:w="456" w:type="pct"/>
            <w:vMerge/>
            <w:vAlign w:val="center"/>
            <w:hideMark/>
          </w:tcPr>
          <w:p w14:paraId="0777AFD2" w14:textId="77777777" w:rsidR="00DF7477" w:rsidRPr="00DF7477" w:rsidRDefault="00DF7477" w:rsidP="00DF7477">
            <w:pPr>
              <w:rPr>
                <w:color w:val="000000"/>
                <w:sz w:val="20"/>
                <w:szCs w:val="20"/>
              </w:rPr>
            </w:pPr>
          </w:p>
        </w:tc>
        <w:tc>
          <w:tcPr>
            <w:tcW w:w="320" w:type="pct"/>
            <w:shd w:val="clear" w:color="auto" w:fill="auto"/>
            <w:vAlign w:val="center"/>
            <w:hideMark/>
          </w:tcPr>
          <w:p w14:paraId="15A0CA02" w14:textId="77777777" w:rsidR="00DF7477" w:rsidRPr="00DF7477" w:rsidRDefault="00DF7477" w:rsidP="00DF7477">
            <w:pPr>
              <w:jc w:val="center"/>
              <w:rPr>
                <w:color w:val="000000"/>
                <w:sz w:val="20"/>
                <w:szCs w:val="20"/>
              </w:rPr>
            </w:pPr>
            <w:r w:rsidRPr="00DF7477">
              <w:rPr>
                <w:color w:val="000000"/>
                <w:sz w:val="20"/>
                <w:szCs w:val="20"/>
              </w:rPr>
              <w:t>13511,50</w:t>
            </w:r>
          </w:p>
        </w:tc>
        <w:tc>
          <w:tcPr>
            <w:tcW w:w="348" w:type="pct"/>
            <w:shd w:val="clear" w:color="auto" w:fill="auto"/>
            <w:vAlign w:val="center"/>
            <w:hideMark/>
          </w:tcPr>
          <w:p w14:paraId="5472637A"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435F145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319D13D8" w14:textId="77777777" w:rsidR="00DF7477" w:rsidRPr="00DF7477" w:rsidRDefault="00DF7477" w:rsidP="00DF7477">
            <w:pPr>
              <w:jc w:val="center"/>
              <w:rPr>
                <w:color w:val="000000"/>
                <w:sz w:val="20"/>
                <w:szCs w:val="20"/>
              </w:rPr>
            </w:pPr>
            <w:r w:rsidRPr="00DF7477">
              <w:rPr>
                <w:color w:val="000000"/>
                <w:sz w:val="20"/>
                <w:szCs w:val="20"/>
              </w:rPr>
              <w:t>0,00</w:t>
            </w:r>
          </w:p>
        </w:tc>
        <w:tc>
          <w:tcPr>
            <w:tcW w:w="294" w:type="pct"/>
            <w:shd w:val="clear" w:color="auto" w:fill="auto"/>
            <w:vAlign w:val="center"/>
            <w:hideMark/>
          </w:tcPr>
          <w:p w14:paraId="720F1A0F"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867B46C"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D81808E"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C2DA1F2" w14:textId="77777777" w:rsidR="00DF7477" w:rsidRPr="00DF7477" w:rsidRDefault="00DF7477" w:rsidP="00DF7477">
            <w:pPr>
              <w:jc w:val="center"/>
              <w:rPr>
                <w:color w:val="000000"/>
                <w:sz w:val="20"/>
                <w:szCs w:val="20"/>
              </w:rPr>
            </w:pPr>
            <w:r w:rsidRPr="00DF7477">
              <w:rPr>
                <w:color w:val="000000"/>
                <w:sz w:val="20"/>
                <w:szCs w:val="20"/>
              </w:rPr>
              <w:t>13511,50</w:t>
            </w:r>
          </w:p>
        </w:tc>
        <w:tc>
          <w:tcPr>
            <w:tcW w:w="797" w:type="pct"/>
            <w:shd w:val="clear" w:color="auto" w:fill="auto"/>
            <w:vAlign w:val="center"/>
            <w:hideMark/>
          </w:tcPr>
          <w:p w14:paraId="7DAAC35C" w14:textId="77777777" w:rsidR="00DF7477" w:rsidRPr="00DF7477" w:rsidRDefault="00DF7477" w:rsidP="00DF7477">
            <w:pPr>
              <w:jc w:val="center"/>
              <w:rPr>
                <w:color w:val="000000"/>
                <w:sz w:val="20"/>
                <w:szCs w:val="20"/>
              </w:rPr>
            </w:pPr>
            <w:r w:rsidRPr="00DF7477">
              <w:rPr>
                <w:color w:val="000000"/>
                <w:sz w:val="20"/>
                <w:szCs w:val="20"/>
              </w:rPr>
              <w:t>Бюджет ОМСУ</w:t>
            </w:r>
          </w:p>
        </w:tc>
      </w:tr>
      <w:tr w:rsidR="00DF7477" w:rsidRPr="00DF7477" w14:paraId="6FD1C564" w14:textId="77777777" w:rsidTr="00DF7477">
        <w:trPr>
          <w:trHeight w:val="20"/>
        </w:trPr>
        <w:tc>
          <w:tcPr>
            <w:tcW w:w="167" w:type="pct"/>
            <w:vMerge/>
            <w:vAlign w:val="center"/>
            <w:hideMark/>
          </w:tcPr>
          <w:p w14:paraId="291E9C19" w14:textId="77777777" w:rsidR="00DF7477" w:rsidRPr="00DF7477" w:rsidRDefault="00DF7477" w:rsidP="00DF7477">
            <w:pPr>
              <w:rPr>
                <w:color w:val="000000"/>
                <w:sz w:val="20"/>
                <w:szCs w:val="20"/>
              </w:rPr>
            </w:pPr>
          </w:p>
        </w:tc>
        <w:tc>
          <w:tcPr>
            <w:tcW w:w="1061" w:type="pct"/>
            <w:shd w:val="clear" w:color="auto" w:fill="auto"/>
            <w:vAlign w:val="center"/>
            <w:hideMark/>
          </w:tcPr>
          <w:p w14:paraId="16572109" w14:textId="77777777" w:rsidR="00DF7477" w:rsidRPr="00DF7477" w:rsidRDefault="00DF7477" w:rsidP="00DF7477">
            <w:pPr>
              <w:rPr>
                <w:color w:val="000000"/>
                <w:sz w:val="20"/>
                <w:szCs w:val="20"/>
              </w:rPr>
            </w:pPr>
            <w:r w:rsidRPr="00DF7477">
              <w:rPr>
                <w:color w:val="000000"/>
                <w:sz w:val="20"/>
                <w:szCs w:val="20"/>
              </w:rPr>
              <w:t>Котельная №15: резервным источником водоснабжения, резервным топливом</w:t>
            </w:r>
          </w:p>
        </w:tc>
        <w:tc>
          <w:tcPr>
            <w:tcW w:w="456" w:type="pct"/>
            <w:shd w:val="clear" w:color="auto" w:fill="auto"/>
            <w:vAlign w:val="center"/>
            <w:hideMark/>
          </w:tcPr>
          <w:p w14:paraId="279B015B"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008FC48C"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673E316"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46DB8D9F"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FD4EECE" w14:textId="77777777" w:rsidR="00DF7477" w:rsidRPr="00DF7477" w:rsidRDefault="00DF7477" w:rsidP="00DF7477">
            <w:pPr>
              <w:jc w:val="center"/>
              <w:rPr>
                <w:color w:val="000000"/>
                <w:sz w:val="20"/>
                <w:szCs w:val="20"/>
              </w:rPr>
            </w:pPr>
            <w:r w:rsidRPr="00DF7477">
              <w:rPr>
                <w:color w:val="000000"/>
                <w:sz w:val="20"/>
                <w:szCs w:val="20"/>
              </w:rPr>
              <w:t>19200,00</w:t>
            </w:r>
          </w:p>
        </w:tc>
        <w:tc>
          <w:tcPr>
            <w:tcW w:w="294" w:type="pct"/>
            <w:shd w:val="clear" w:color="auto" w:fill="auto"/>
            <w:vAlign w:val="center"/>
            <w:hideMark/>
          </w:tcPr>
          <w:p w14:paraId="56DA357E"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0C4308E7"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2B94F80"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A2BA337" w14:textId="77777777" w:rsidR="00DF7477" w:rsidRPr="00DF7477" w:rsidRDefault="00DF7477" w:rsidP="00DF7477">
            <w:pPr>
              <w:jc w:val="center"/>
              <w:rPr>
                <w:color w:val="000000"/>
                <w:sz w:val="20"/>
                <w:szCs w:val="20"/>
              </w:rPr>
            </w:pPr>
            <w:r w:rsidRPr="00DF7477">
              <w:rPr>
                <w:color w:val="000000"/>
                <w:sz w:val="20"/>
                <w:szCs w:val="20"/>
              </w:rPr>
              <w:t>19200,00</w:t>
            </w:r>
          </w:p>
        </w:tc>
        <w:tc>
          <w:tcPr>
            <w:tcW w:w="797" w:type="pct"/>
            <w:shd w:val="clear" w:color="auto" w:fill="auto"/>
            <w:vAlign w:val="center"/>
            <w:hideMark/>
          </w:tcPr>
          <w:p w14:paraId="172133ED"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79B6667C" w14:textId="77777777" w:rsidTr="00DF7477">
        <w:trPr>
          <w:trHeight w:val="20"/>
        </w:trPr>
        <w:tc>
          <w:tcPr>
            <w:tcW w:w="167" w:type="pct"/>
            <w:shd w:val="clear" w:color="auto" w:fill="auto"/>
            <w:vAlign w:val="center"/>
            <w:hideMark/>
          </w:tcPr>
          <w:p w14:paraId="5D8E734E" w14:textId="77777777" w:rsidR="00DF7477" w:rsidRPr="00DF7477" w:rsidRDefault="00DF7477" w:rsidP="00DF7477">
            <w:pPr>
              <w:jc w:val="center"/>
              <w:rPr>
                <w:color w:val="000000"/>
                <w:sz w:val="20"/>
                <w:szCs w:val="20"/>
              </w:rPr>
            </w:pPr>
            <w:r w:rsidRPr="00DF7477">
              <w:rPr>
                <w:color w:val="000000"/>
                <w:sz w:val="20"/>
                <w:szCs w:val="20"/>
              </w:rPr>
              <w:t>41</w:t>
            </w:r>
          </w:p>
        </w:tc>
        <w:tc>
          <w:tcPr>
            <w:tcW w:w="1061" w:type="pct"/>
            <w:shd w:val="clear" w:color="auto" w:fill="auto"/>
            <w:vAlign w:val="center"/>
            <w:hideMark/>
          </w:tcPr>
          <w:p w14:paraId="3CEA596B" w14:textId="77777777" w:rsidR="00DF7477" w:rsidRPr="00DF7477" w:rsidRDefault="00DF7477" w:rsidP="00DF7477">
            <w:pPr>
              <w:rPr>
                <w:color w:val="000000"/>
                <w:sz w:val="20"/>
                <w:szCs w:val="20"/>
              </w:rPr>
            </w:pPr>
            <w:r w:rsidRPr="00DF7477">
              <w:rPr>
                <w:color w:val="000000"/>
                <w:sz w:val="20"/>
                <w:szCs w:val="20"/>
              </w:rPr>
              <w:t>Котельная №16: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05752ECC"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7B91022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050D6FCA"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F863A2C"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B72A71E" w14:textId="77777777" w:rsidR="00DF7477" w:rsidRPr="00DF7477" w:rsidRDefault="00DF7477" w:rsidP="00DF7477">
            <w:pPr>
              <w:jc w:val="center"/>
              <w:rPr>
                <w:color w:val="000000"/>
                <w:sz w:val="20"/>
                <w:szCs w:val="20"/>
              </w:rPr>
            </w:pPr>
            <w:r w:rsidRPr="00DF7477">
              <w:rPr>
                <w:color w:val="000000"/>
                <w:sz w:val="20"/>
                <w:szCs w:val="20"/>
              </w:rPr>
              <w:t>14400,00</w:t>
            </w:r>
          </w:p>
        </w:tc>
        <w:tc>
          <w:tcPr>
            <w:tcW w:w="294" w:type="pct"/>
            <w:shd w:val="clear" w:color="auto" w:fill="auto"/>
            <w:vAlign w:val="center"/>
            <w:hideMark/>
          </w:tcPr>
          <w:p w14:paraId="4881EA90"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3B1066C9"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F440A0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7040B229" w14:textId="77777777" w:rsidR="00DF7477" w:rsidRPr="00DF7477" w:rsidRDefault="00DF7477" w:rsidP="00DF7477">
            <w:pPr>
              <w:jc w:val="center"/>
              <w:rPr>
                <w:color w:val="000000"/>
                <w:sz w:val="20"/>
                <w:szCs w:val="20"/>
              </w:rPr>
            </w:pPr>
            <w:r w:rsidRPr="00DF7477">
              <w:rPr>
                <w:color w:val="000000"/>
                <w:sz w:val="20"/>
                <w:szCs w:val="20"/>
              </w:rPr>
              <w:t>14400,00</w:t>
            </w:r>
          </w:p>
        </w:tc>
        <w:tc>
          <w:tcPr>
            <w:tcW w:w="797" w:type="pct"/>
            <w:shd w:val="clear" w:color="auto" w:fill="auto"/>
            <w:vAlign w:val="center"/>
            <w:hideMark/>
          </w:tcPr>
          <w:p w14:paraId="7CFFBB03"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424093E0" w14:textId="77777777" w:rsidTr="00DF7477">
        <w:trPr>
          <w:trHeight w:val="20"/>
        </w:trPr>
        <w:tc>
          <w:tcPr>
            <w:tcW w:w="167" w:type="pct"/>
            <w:shd w:val="clear" w:color="auto" w:fill="auto"/>
            <w:vAlign w:val="center"/>
            <w:hideMark/>
          </w:tcPr>
          <w:p w14:paraId="6586A1C0" w14:textId="77777777" w:rsidR="00DF7477" w:rsidRPr="00DF7477" w:rsidRDefault="00DF7477" w:rsidP="00DF7477">
            <w:pPr>
              <w:jc w:val="center"/>
              <w:rPr>
                <w:color w:val="000000"/>
                <w:sz w:val="20"/>
                <w:szCs w:val="20"/>
              </w:rPr>
            </w:pPr>
            <w:r w:rsidRPr="00DF7477">
              <w:rPr>
                <w:color w:val="000000"/>
                <w:sz w:val="20"/>
                <w:szCs w:val="20"/>
              </w:rPr>
              <w:t>42</w:t>
            </w:r>
          </w:p>
        </w:tc>
        <w:tc>
          <w:tcPr>
            <w:tcW w:w="1061" w:type="pct"/>
            <w:shd w:val="clear" w:color="auto" w:fill="auto"/>
            <w:vAlign w:val="center"/>
            <w:hideMark/>
          </w:tcPr>
          <w:p w14:paraId="78F82295" w14:textId="77777777" w:rsidR="00DF7477" w:rsidRPr="00DF7477" w:rsidRDefault="00DF7477" w:rsidP="00DF7477">
            <w:pPr>
              <w:rPr>
                <w:color w:val="000000"/>
                <w:sz w:val="20"/>
                <w:szCs w:val="20"/>
              </w:rPr>
            </w:pPr>
            <w:r w:rsidRPr="00DF7477">
              <w:rPr>
                <w:color w:val="000000"/>
                <w:sz w:val="20"/>
                <w:szCs w:val="20"/>
              </w:rPr>
              <w:t>Котельная №17: оснащение резервным электропитанием, резервным источником водоснабжения</w:t>
            </w:r>
          </w:p>
        </w:tc>
        <w:tc>
          <w:tcPr>
            <w:tcW w:w="456" w:type="pct"/>
            <w:shd w:val="clear" w:color="auto" w:fill="auto"/>
            <w:vAlign w:val="center"/>
            <w:hideMark/>
          </w:tcPr>
          <w:p w14:paraId="6253942E"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3B6891D6"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5AF9283"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2B948847"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C3CD9B7" w14:textId="77777777" w:rsidR="00DF7477" w:rsidRPr="00DF7477" w:rsidRDefault="00DF7477" w:rsidP="00DF7477">
            <w:pPr>
              <w:jc w:val="center"/>
              <w:rPr>
                <w:color w:val="000000"/>
                <w:sz w:val="20"/>
                <w:szCs w:val="20"/>
              </w:rPr>
            </w:pPr>
            <w:r w:rsidRPr="00DF7477">
              <w:rPr>
                <w:color w:val="000000"/>
                <w:sz w:val="20"/>
                <w:szCs w:val="20"/>
              </w:rPr>
              <w:t>16800,00</w:t>
            </w:r>
          </w:p>
        </w:tc>
        <w:tc>
          <w:tcPr>
            <w:tcW w:w="294" w:type="pct"/>
            <w:shd w:val="clear" w:color="auto" w:fill="auto"/>
            <w:vAlign w:val="center"/>
            <w:hideMark/>
          </w:tcPr>
          <w:p w14:paraId="45793E16"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74FAE87"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6E75766"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4109C2E" w14:textId="77777777" w:rsidR="00DF7477" w:rsidRPr="00DF7477" w:rsidRDefault="00DF7477" w:rsidP="00DF7477">
            <w:pPr>
              <w:jc w:val="center"/>
              <w:rPr>
                <w:color w:val="000000"/>
                <w:sz w:val="20"/>
                <w:szCs w:val="20"/>
              </w:rPr>
            </w:pPr>
            <w:r w:rsidRPr="00DF7477">
              <w:rPr>
                <w:color w:val="000000"/>
                <w:sz w:val="20"/>
                <w:szCs w:val="20"/>
              </w:rPr>
              <w:t>16800,00</w:t>
            </w:r>
          </w:p>
        </w:tc>
        <w:tc>
          <w:tcPr>
            <w:tcW w:w="797" w:type="pct"/>
            <w:shd w:val="clear" w:color="auto" w:fill="auto"/>
            <w:vAlign w:val="center"/>
            <w:hideMark/>
          </w:tcPr>
          <w:p w14:paraId="5C44460F"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139AB6DB" w14:textId="77777777" w:rsidTr="00DF7477">
        <w:trPr>
          <w:trHeight w:val="20"/>
        </w:trPr>
        <w:tc>
          <w:tcPr>
            <w:tcW w:w="167" w:type="pct"/>
            <w:shd w:val="clear" w:color="auto" w:fill="auto"/>
            <w:vAlign w:val="center"/>
            <w:hideMark/>
          </w:tcPr>
          <w:p w14:paraId="4275DDD4" w14:textId="77777777" w:rsidR="00DF7477" w:rsidRPr="00DF7477" w:rsidRDefault="00DF7477" w:rsidP="00DF7477">
            <w:pPr>
              <w:jc w:val="center"/>
              <w:rPr>
                <w:color w:val="000000"/>
                <w:sz w:val="20"/>
                <w:szCs w:val="20"/>
              </w:rPr>
            </w:pPr>
            <w:r w:rsidRPr="00DF7477">
              <w:rPr>
                <w:color w:val="000000"/>
                <w:sz w:val="20"/>
                <w:szCs w:val="20"/>
              </w:rPr>
              <w:t>43</w:t>
            </w:r>
          </w:p>
        </w:tc>
        <w:tc>
          <w:tcPr>
            <w:tcW w:w="1061" w:type="pct"/>
            <w:shd w:val="clear" w:color="auto" w:fill="auto"/>
            <w:vAlign w:val="center"/>
            <w:hideMark/>
          </w:tcPr>
          <w:p w14:paraId="3ECBE59B" w14:textId="77777777" w:rsidR="00DF7477" w:rsidRPr="00DF7477" w:rsidRDefault="00DF7477" w:rsidP="00DF7477">
            <w:pPr>
              <w:rPr>
                <w:color w:val="000000"/>
                <w:sz w:val="20"/>
                <w:szCs w:val="20"/>
              </w:rPr>
            </w:pPr>
            <w:r w:rsidRPr="00DF7477">
              <w:rPr>
                <w:color w:val="000000"/>
                <w:sz w:val="20"/>
                <w:szCs w:val="20"/>
              </w:rPr>
              <w:t>Котельная №18: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2F34521D"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053EDE1B"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57DB74CB"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91C786C"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444978E"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06771801"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21E083C1"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3D2B4F17"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186063D"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4DAA26AE"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610BE8E6" w14:textId="77777777" w:rsidTr="00DF7477">
        <w:trPr>
          <w:trHeight w:val="20"/>
        </w:trPr>
        <w:tc>
          <w:tcPr>
            <w:tcW w:w="167" w:type="pct"/>
            <w:shd w:val="clear" w:color="auto" w:fill="auto"/>
            <w:vAlign w:val="center"/>
            <w:hideMark/>
          </w:tcPr>
          <w:p w14:paraId="3165BAA3" w14:textId="77777777" w:rsidR="00DF7477" w:rsidRPr="00DF7477" w:rsidRDefault="00DF7477" w:rsidP="00DF7477">
            <w:pPr>
              <w:jc w:val="center"/>
              <w:rPr>
                <w:color w:val="000000"/>
                <w:sz w:val="20"/>
                <w:szCs w:val="20"/>
              </w:rPr>
            </w:pPr>
            <w:r w:rsidRPr="00DF7477">
              <w:rPr>
                <w:color w:val="000000"/>
                <w:sz w:val="20"/>
                <w:szCs w:val="20"/>
              </w:rPr>
              <w:t>44</w:t>
            </w:r>
          </w:p>
        </w:tc>
        <w:tc>
          <w:tcPr>
            <w:tcW w:w="1061" w:type="pct"/>
            <w:shd w:val="clear" w:color="auto" w:fill="auto"/>
            <w:vAlign w:val="center"/>
            <w:hideMark/>
          </w:tcPr>
          <w:p w14:paraId="26B5D935" w14:textId="77777777" w:rsidR="00DF7477" w:rsidRPr="00DF7477" w:rsidRDefault="00DF7477" w:rsidP="00DF7477">
            <w:pPr>
              <w:rPr>
                <w:color w:val="000000"/>
                <w:sz w:val="20"/>
                <w:szCs w:val="20"/>
              </w:rPr>
            </w:pPr>
            <w:r w:rsidRPr="00DF7477">
              <w:rPr>
                <w:color w:val="000000"/>
                <w:sz w:val="20"/>
                <w:szCs w:val="20"/>
              </w:rPr>
              <w:t>Котельная №19: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295A7F80"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0FDA22A7"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3E700948"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B20D3D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656CB4C7"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16601AE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7FF5A766"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E23E1D4"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119B398A"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0AFB2D77"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4C4D99B0" w14:textId="77777777" w:rsidTr="00DF7477">
        <w:trPr>
          <w:trHeight w:val="20"/>
        </w:trPr>
        <w:tc>
          <w:tcPr>
            <w:tcW w:w="167" w:type="pct"/>
            <w:shd w:val="clear" w:color="auto" w:fill="auto"/>
            <w:vAlign w:val="center"/>
            <w:hideMark/>
          </w:tcPr>
          <w:p w14:paraId="20F2A203" w14:textId="77777777" w:rsidR="00DF7477" w:rsidRPr="00DF7477" w:rsidRDefault="00DF7477" w:rsidP="00DF7477">
            <w:pPr>
              <w:jc w:val="center"/>
              <w:rPr>
                <w:color w:val="000000"/>
                <w:sz w:val="20"/>
                <w:szCs w:val="20"/>
              </w:rPr>
            </w:pPr>
            <w:r w:rsidRPr="00DF7477">
              <w:rPr>
                <w:color w:val="000000"/>
                <w:sz w:val="20"/>
                <w:szCs w:val="20"/>
              </w:rPr>
              <w:t>45</w:t>
            </w:r>
          </w:p>
        </w:tc>
        <w:tc>
          <w:tcPr>
            <w:tcW w:w="1061" w:type="pct"/>
            <w:shd w:val="clear" w:color="auto" w:fill="auto"/>
            <w:vAlign w:val="center"/>
            <w:hideMark/>
          </w:tcPr>
          <w:p w14:paraId="173E1A7E" w14:textId="77777777" w:rsidR="00DF7477" w:rsidRPr="00DF7477" w:rsidRDefault="00DF7477" w:rsidP="00DF7477">
            <w:pPr>
              <w:rPr>
                <w:color w:val="000000"/>
                <w:sz w:val="20"/>
                <w:szCs w:val="20"/>
              </w:rPr>
            </w:pPr>
            <w:r w:rsidRPr="00DF7477">
              <w:rPr>
                <w:color w:val="000000"/>
                <w:sz w:val="20"/>
                <w:szCs w:val="20"/>
              </w:rPr>
              <w:t>Котельная №20: оснащение резервным электропитанием, резервным топливом,передвижным автономным источником электропитания</w:t>
            </w:r>
          </w:p>
        </w:tc>
        <w:tc>
          <w:tcPr>
            <w:tcW w:w="456" w:type="pct"/>
            <w:shd w:val="clear" w:color="auto" w:fill="auto"/>
            <w:vAlign w:val="center"/>
            <w:hideMark/>
          </w:tcPr>
          <w:p w14:paraId="448B1F9A"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284829E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37BEC96"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43031BF"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7F164F1"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02BA7BCC"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472BF988"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D10A7A1"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2FBB870"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0DDF585D"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3F703553" w14:textId="77777777" w:rsidTr="00DF7477">
        <w:trPr>
          <w:trHeight w:val="20"/>
        </w:trPr>
        <w:tc>
          <w:tcPr>
            <w:tcW w:w="167" w:type="pct"/>
            <w:shd w:val="clear" w:color="auto" w:fill="auto"/>
            <w:vAlign w:val="center"/>
            <w:hideMark/>
          </w:tcPr>
          <w:p w14:paraId="580DE4BB" w14:textId="77777777" w:rsidR="00DF7477" w:rsidRPr="00DF7477" w:rsidRDefault="00DF7477" w:rsidP="00DF7477">
            <w:pPr>
              <w:jc w:val="center"/>
              <w:rPr>
                <w:color w:val="000000"/>
                <w:sz w:val="20"/>
                <w:szCs w:val="20"/>
              </w:rPr>
            </w:pPr>
            <w:r w:rsidRPr="00DF7477">
              <w:rPr>
                <w:color w:val="000000"/>
                <w:sz w:val="20"/>
                <w:szCs w:val="20"/>
              </w:rPr>
              <w:t>46</w:t>
            </w:r>
          </w:p>
        </w:tc>
        <w:tc>
          <w:tcPr>
            <w:tcW w:w="1061" w:type="pct"/>
            <w:shd w:val="clear" w:color="auto" w:fill="auto"/>
            <w:vAlign w:val="center"/>
            <w:hideMark/>
          </w:tcPr>
          <w:p w14:paraId="280CB413" w14:textId="77777777" w:rsidR="00DF7477" w:rsidRPr="00DF7477" w:rsidRDefault="00DF7477" w:rsidP="00DF7477">
            <w:pPr>
              <w:rPr>
                <w:color w:val="000000"/>
                <w:sz w:val="20"/>
                <w:szCs w:val="20"/>
              </w:rPr>
            </w:pPr>
            <w:r w:rsidRPr="00DF7477">
              <w:rPr>
                <w:color w:val="000000"/>
                <w:sz w:val="20"/>
                <w:szCs w:val="20"/>
              </w:rPr>
              <w:t>Котельная №21: оснащение резервным электропитанием, резервным источником водоснабжения, резервным топливом</w:t>
            </w:r>
          </w:p>
        </w:tc>
        <w:tc>
          <w:tcPr>
            <w:tcW w:w="456" w:type="pct"/>
            <w:shd w:val="clear" w:color="auto" w:fill="auto"/>
            <w:vAlign w:val="center"/>
            <w:hideMark/>
          </w:tcPr>
          <w:p w14:paraId="0A650416"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605A88E5"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0C42AF48"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754B1AD2"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5D50D6EF"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0152775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3B97A15"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0D8D4EED"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1198A22"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4BD4D806"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632EB10E" w14:textId="77777777" w:rsidTr="00DF7477">
        <w:trPr>
          <w:trHeight w:val="20"/>
        </w:trPr>
        <w:tc>
          <w:tcPr>
            <w:tcW w:w="167" w:type="pct"/>
            <w:shd w:val="clear" w:color="auto" w:fill="auto"/>
            <w:vAlign w:val="center"/>
            <w:hideMark/>
          </w:tcPr>
          <w:p w14:paraId="4EBA799C" w14:textId="77777777" w:rsidR="00DF7477" w:rsidRPr="00DF7477" w:rsidRDefault="00DF7477" w:rsidP="00DF7477">
            <w:pPr>
              <w:jc w:val="center"/>
              <w:rPr>
                <w:color w:val="000000"/>
                <w:sz w:val="20"/>
                <w:szCs w:val="20"/>
              </w:rPr>
            </w:pPr>
            <w:r w:rsidRPr="00DF7477">
              <w:rPr>
                <w:color w:val="000000"/>
                <w:sz w:val="20"/>
                <w:szCs w:val="20"/>
              </w:rPr>
              <w:t>47</w:t>
            </w:r>
          </w:p>
        </w:tc>
        <w:tc>
          <w:tcPr>
            <w:tcW w:w="1061" w:type="pct"/>
            <w:shd w:val="clear" w:color="auto" w:fill="auto"/>
            <w:vAlign w:val="center"/>
            <w:hideMark/>
          </w:tcPr>
          <w:p w14:paraId="62D821F2" w14:textId="77777777" w:rsidR="00DF7477" w:rsidRPr="00DF7477" w:rsidRDefault="00DF7477" w:rsidP="00DF7477">
            <w:pPr>
              <w:rPr>
                <w:color w:val="000000"/>
                <w:sz w:val="20"/>
                <w:szCs w:val="20"/>
              </w:rPr>
            </w:pPr>
            <w:r w:rsidRPr="00DF7477">
              <w:rPr>
                <w:color w:val="000000"/>
                <w:sz w:val="20"/>
                <w:szCs w:val="20"/>
              </w:rPr>
              <w:t>Котельная №22: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shd w:val="clear" w:color="auto" w:fill="auto"/>
            <w:vAlign w:val="center"/>
            <w:hideMark/>
          </w:tcPr>
          <w:p w14:paraId="189B3DAC"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1699B386"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2188CC76"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81887DD"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020D738"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06ED4016"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6C03D12"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27F3C2C8"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D8448C0"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66E7BC46"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64E48E20" w14:textId="77777777" w:rsidTr="00DF7477">
        <w:trPr>
          <w:trHeight w:val="20"/>
        </w:trPr>
        <w:tc>
          <w:tcPr>
            <w:tcW w:w="167" w:type="pct"/>
            <w:shd w:val="clear" w:color="auto" w:fill="auto"/>
            <w:vAlign w:val="center"/>
            <w:hideMark/>
          </w:tcPr>
          <w:p w14:paraId="114B47F2" w14:textId="77777777" w:rsidR="00DF7477" w:rsidRPr="00DF7477" w:rsidRDefault="00DF7477" w:rsidP="00DF7477">
            <w:pPr>
              <w:jc w:val="center"/>
              <w:rPr>
                <w:color w:val="000000"/>
                <w:sz w:val="20"/>
                <w:szCs w:val="20"/>
              </w:rPr>
            </w:pPr>
            <w:r w:rsidRPr="00DF7477">
              <w:rPr>
                <w:color w:val="000000"/>
                <w:sz w:val="20"/>
                <w:szCs w:val="20"/>
              </w:rPr>
              <w:t>48</w:t>
            </w:r>
          </w:p>
        </w:tc>
        <w:tc>
          <w:tcPr>
            <w:tcW w:w="1061" w:type="pct"/>
            <w:shd w:val="clear" w:color="auto" w:fill="auto"/>
            <w:vAlign w:val="center"/>
            <w:hideMark/>
          </w:tcPr>
          <w:p w14:paraId="1013CAEF" w14:textId="77777777" w:rsidR="00DF7477" w:rsidRPr="00DF7477" w:rsidRDefault="00DF7477" w:rsidP="00DF7477">
            <w:pPr>
              <w:rPr>
                <w:color w:val="000000"/>
                <w:sz w:val="20"/>
                <w:szCs w:val="20"/>
              </w:rPr>
            </w:pPr>
            <w:r w:rsidRPr="00DF7477">
              <w:rPr>
                <w:color w:val="000000"/>
                <w:sz w:val="20"/>
                <w:szCs w:val="20"/>
              </w:rPr>
              <w:t>Котельная №23: оснащение резервным электропитанием, ре</w:t>
            </w:r>
            <w:r w:rsidRPr="00DF7477">
              <w:rPr>
                <w:color w:val="000000"/>
                <w:sz w:val="20"/>
                <w:szCs w:val="20"/>
              </w:rPr>
              <w:lastRenderedPageBreak/>
              <w:t>зервным источником водоснабжения, резервным топливом, передвижным автономным источником электропитания</w:t>
            </w:r>
          </w:p>
        </w:tc>
        <w:tc>
          <w:tcPr>
            <w:tcW w:w="456" w:type="pct"/>
            <w:shd w:val="clear" w:color="auto" w:fill="auto"/>
            <w:vAlign w:val="center"/>
            <w:hideMark/>
          </w:tcPr>
          <w:p w14:paraId="625CF941" w14:textId="77777777" w:rsidR="00DF7477" w:rsidRPr="00DF7477" w:rsidRDefault="00DF7477" w:rsidP="00DF7477">
            <w:pPr>
              <w:jc w:val="center"/>
              <w:rPr>
                <w:color w:val="000000"/>
                <w:sz w:val="20"/>
                <w:szCs w:val="20"/>
              </w:rPr>
            </w:pPr>
            <w:r w:rsidRPr="00DF7477">
              <w:rPr>
                <w:color w:val="000000"/>
                <w:sz w:val="20"/>
                <w:szCs w:val="20"/>
              </w:rPr>
              <w:lastRenderedPageBreak/>
              <w:t>ТС</w:t>
            </w:r>
          </w:p>
        </w:tc>
        <w:tc>
          <w:tcPr>
            <w:tcW w:w="320" w:type="pct"/>
            <w:shd w:val="clear" w:color="auto" w:fill="auto"/>
            <w:vAlign w:val="center"/>
            <w:hideMark/>
          </w:tcPr>
          <w:p w14:paraId="23D328ED"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6D5DEAA"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5CC2668"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03EA26FF" w14:textId="77777777" w:rsidR="00DF7477" w:rsidRPr="00DF7477" w:rsidRDefault="00DF7477" w:rsidP="00DF7477">
            <w:pPr>
              <w:jc w:val="center"/>
              <w:rPr>
                <w:color w:val="000000"/>
                <w:sz w:val="20"/>
                <w:szCs w:val="20"/>
              </w:rPr>
            </w:pPr>
            <w:r w:rsidRPr="00DF7477">
              <w:rPr>
                <w:color w:val="000000"/>
                <w:sz w:val="20"/>
                <w:szCs w:val="20"/>
              </w:rPr>
              <w:t>10000,00</w:t>
            </w:r>
          </w:p>
        </w:tc>
        <w:tc>
          <w:tcPr>
            <w:tcW w:w="294" w:type="pct"/>
            <w:shd w:val="clear" w:color="auto" w:fill="auto"/>
            <w:vAlign w:val="center"/>
            <w:hideMark/>
          </w:tcPr>
          <w:p w14:paraId="48E6B57D"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55CD66BB"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3EB0A78"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2AFD8512" w14:textId="77777777" w:rsidR="00DF7477" w:rsidRPr="00DF7477" w:rsidRDefault="00DF7477" w:rsidP="00DF7477">
            <w:pPr>
              <w:jc w:val="center"/>
              <w:rPr>
                <w:color w:val="000000"/>
                <w:sz w:val="20"/>
                <w:szCs w:val="20"/>
              </w:rPr>
            </w:pPr>
            <w:r w:rsidRPr="00DF7477">
              <w:rPr>
                <w:color w:val="000000"/>
                <w:sz w:val="20"/>
                <w:szCs w:val="20"/>
              </w:rPr>
              <w:t>10000,00</w:t>
            </w:r>
          </w:p>
        </w:tc>
        <w:tc>
          <w:tcPr>
            <w:tcW w:w="797" w:type="pct"/>
            <w:shd w:val="clear" w:color="auto" w:fill="auto"/>
            <w:vAlign w:val="center"/>
            <w:hideMark/>
          </w:tcPr>
          <w:p w14:paraId="5AE6D775"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55912372" w14:textId="77777777" w:rsidTr="00DF7477">
        <w:trPr>
          <w:trHeight w:val="20"/>
        </w:trPr>
        <w:tc>
          <w:tcPr>
            <w:tcW w:w="167" w:type="pct"/>
            <w:shd w:val="clear" w:color="auto" w:fill="auto"/>
            <w:vAlign w:val="center"/>
            <w:hideMark/>
          </w:tcPr>
          <w:p w14:paraId="2F2D4DAC" w14:textId="77777777" w:rsidR="00DF7477" w:rsidRPr="00DF7477" w:rsidRDefault="00DF7477" w:rsidP="00DF7477">
            <w:pPr>
              <w:jc w:val="center"/>
              <w:rPr>
                <w:color w:val="000000"/>
                <w:sz w:val="20"/>
                <w:szCs w:val="20"/>
              </w:rPr>
            </w:pPr>
            <w:r w:rsidRPr="00DF7477">
              <w:rPr>
                <w:color w:val="000000"/>
                <w:sz w:val="20"/>
                <w:szCs w:val="20"/>
              </w:rPr>
              <w:t>49</w:t>
            </w:r>
          </w:p>
        </w:tc>
        <w:tc>
          <w:tcPr>
            <w:tcW w:w="1061" w:type="pct"/>
            <w:shd w:val="clear" w:color="auto" w:fill="auto"/>
            <w:vAlign w:val="center"/>
            <w:hideMark/>
          </w:tcPr>
          <w:p w14:paraId="78099679" w14:textId="77777777" w:rsidR="00DF7477" w:rsidRPr="00DF7477" w:rsidRDefault="00DF7477" w:rsidP="00DF7477">
            <w:pPr>
              <w:rPr>
                <w:color w:val="000000"/>
                <w:sz w:val="20"/>
                <w:szCs w:val="20"/>
              </w:rPr>
            </w:pPr>
            <w:r w:rsidRPr="00DF7477">
              <w:rPr>
                <w:color w:val="000000"/>
                <w:sz w:val="20"/>
                <w:szCs w:val="20"/>
              </w:rPr>
              <w:t>Котельная №24: оснащение резервным электропитанием, резервным источником водоснабжения, резервным топливом, передвижным автономным источником электропитания</w:t>
            </w:r>
          </w:p>
        </w:tc>
        <w:tc>
          <w:tcPr>
            <w:tcW w:w="456" w:type="pct"/>
            <w:shd w:val="clear" w:color="auto" w:fill="auto"/>
            <w:vAlign w:val="center"/>
            <w:hideMark/>
          </w:tcPr>
          <w:p w14:paraId="22DE9BBE" w14:textId="77777777" w:rsidR="00DF7477" w:rsidRPr="00DF7477" w:rsidRDefault="00DF7477" w:rsidP="00DF7477">
            <w:pPr>
              <w:jc w:val="center"/>
              <w:rPr>
                <w:color w:val="000000"/>
                <w:sz w:val="20"/>
                <w:szCs w:val="20"/>
              </w:rPr>
            </w:pPr>
            <w:r w:rsidRPr="00DF7477">
              <w:rPr>
                <w:color w:val="000000"/>
                <w:sz w:val="20"/>
                <w:szCs w:val="20"/>
              </w:rPr>
              <w:t>ТС</w:t>
            </w:r>
          </w:p>
        </w:tc>
        <w:tc>
          <w:tcPr>
            <w:tcW w:w="320" w:type="pct"/>
            <w:shd w:val="clear" w:color="auto" w:fill="auto"/>
            <w:vAlign w:val="center"/>
            <w:hideMark/>
          </w:tcPr>
          <w:p w14:paraId="51097E32" w14:textId="77777777" w:rsidR="00DF7477" w:rsidRPr="00DF7477" w:rsidRDefault="00DF7477" w:rsidP="00DF7477">
            <w:pPr>
              <w:jc w:val="center"/>
              <w:rPr>
                <w:color w:val="000000"/>
                <w:sz w:val="20"/>
                <w:szCs w:val="20"/>
              </w:rPr>
            </w:pPr>
            <w:r w:rsidRPr="00DF7477">
              <w:rPr>
                <w:color w:val="000000"/>
                <w:sz w:val="20"/>
                <w:szCs w:val="20"/>
              </w:rPr>
              <w:t>0,00</w:t>
            </w:r>
          </w:p>
        </w:tc>
        <w:tc>
          <w:tcPr>
            <w:tcW w:w="348" w:type="pct"/>
            <w:shd w:val="clear" w:color="auto" w:fill="auto"/>
            <w:vAlign w:val="center"/>
            <w:hideMark/>
          </w:tcPr>
          <w:p w14:paraId="743B2A83"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CDAE871" w14:textId="77777777" w:rsidR="00DF7477" w:rsidRPr="00DF7477" w:rsidRDefault="00DF7477" w:rsidP="00DF7477">
            <w:pPr>
              <w:jc w:val="center"/>
              <w:rPr>
                <w:color w:val="000000"/>
                <w:sz w:val="20"/>
                <w:szCs w:val="20"/>
              </w:rPr>
            </w:pPr>
            <w:r w:rsidRPr="00DF7477">
              <w:rPr>
                <w:color w:val="000000"/>
                <w:sz w:val="20"/>
                <w:szCs w:val="20"/>
              </w:rPr>
              <w:t>0,00</w:t>
            </w:r>
          </w:p>
        </w:tc>
        <w:tc>
          <w:tcPr>
            <w:tcW w:w="320" w:type="pct"/>
            <w:shd w:val="clear" w:color="auto" w:fill="auto"/>
            <w:vAlign w:val="center"/>
            <w:hideMark/>
          </w:tcPr>
          <w:p w14:paraId="1513EC7A" w14:textId="77777777" w:rsidR="00DF7477" w:rsidRPr="00DF7477" w:rsidRDefault="00DF7477" w:rsidP="00DF7477">
            <w:pPr>
              <w:jc w:val="center"/>
              <w:rPr>
                <w:color w:val="000000"/>
                <w:sz w:val="20"/>
                <w:szCs w:val="20"/>
              </w:rPr>
            </w:pPr>
            <w:r w:rsidRPr="00DF7477">
              <w:rPr>
                <w:color w:val="000000"/>
                <w:sz w:val="20"/>
                <w:szCs w:val="20"/>
              </w:rPr>
              <w:t>25800,00</w:t>
            </w:r>
          </w:p>
        </w:tc>
        <w:tc>
          <w:tcPr>
            <w:tcW w:w="294" w:type="pct"/>
            <w:shd w:val="clear" w:color="auto" w:fill="auto"/>
            <w:vAlign w:val="center"/>
            <w:hideMark/>
          </w:tcPr>
          <w:p w14:paraId="3863CB5A" w14:textId="77777777" w:rsidR="00DF7477" w:rsidRPr="00DF7477" w:rsidRDefault="00DF7477" w:rsidP="00DF7477">
            <w:pPr>
              <w:jc w:val="center"/>
              <w:rPr>
                <w:color w:val="000000"/>
                <w:sz w:val="20"/>
                <w:szCs w:val="20"/>
              </w:rPr>
            </w:pPr>
            <w:r w:rsidRPr="00DF7477">
              <w:rPr>
                <w:color w:val="000000"/>
                <w:sz w:val="20"/>
                <w:szCs w:val="20"/>
              </w:rPr>
              <w:t>0,00</w:t>
            </w:r>
          </w:p>
        </w:tc>
        <w:tc>
          <w:tcPr>
            <w:tcW w:w="284" w:type="pct"/>
            <w:shd w:val="clear" w:color="auto" w:fill="auto"/>
            <w:vAlign w:val="center"/>
            <w:hideMark/>
          </w:tcPr>
          <w:p w14:paraId="677D1D06"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45CF6D82"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41A8F782" w14:textId="77777777" w:rsidR="00DF7477" w:rsidRPr="00DF7477" w:rsidRDefault="00DF7477" w:rsidP="00DF7477">
            <w:pPr>
              <w:jc w:val="center"/>
              <w:rPr>
                <w:color w:val="000000"/>
                <w:sz w:val="20"/>
                <w:szCs w:val="20"/>
              </w:rPr>
            </w:pPr>
            <w:r w:rsidRPr="00DF7477">
              <w:rPr>
                <w:color w:val="000000"/>
                <w:sz w:val="20"/>
                <w:szCs w:val="20"/>
              </w:rPr>
              <w:t>25800,00</w:t>
            </w:r>
          </w:p>
        </w:tc>
        <w:tc>
          <w:tcPr>
            <w:tcW w:w="797" w:type="pct"/>
            <w:shd w:val="clear" w:color="auto" w:fill="auto"/>
            <w:vAlign w:val="center"/>
            <w:hideMark/>
          </w:tcPr>
          <w:p w14:paraId="0A2C038E" w14:textId="77777777" w:rsidR="00DF7477" w:rsidRPr="00DF7477" w:rsidRDefault="00DF7477" w:rsidP="00DF7477">
            <w:pPr>
              <w:jc w:val="center"/>
              <w:rPr>
                <w:color w:val="000000"/>
                <w:sz w:val="20"/>
                <w:szCs w:val="20"/>
              </w:rPr>
            </w:pPr>
            <w:r w:rsidRPr="00DF7477">
              <w:rPr>
                <w:color w:val="000000"/>
                <w:sz w:val="20"/>
                <w:szCs w:val="20"/>
              </w:rPr>
              <w:t>Бюджетные средства</w:t>
            </w:r>
          </w:p>
        </w:tc>
      </w:tr>
      <w:tr w:rsidR="00DF7477" w:rsidRPr="00DF7477" w14:paraId="23ABF14C" w14:textId="77777777" w:rsidTr="00DF7477">
        <w:trPr>
          <w:trHeight w:val="20"/>
        </w:trPr>
        <w:tc>
          <w:tcPr>
            <w:tcW w:w="1683" w:type="pct"/>
            <w:gridSpan w:val="3"/>
            <w:shd w:val="clear" w:color="auto" w:fill="auto"/>
            <w:vAlign w:val="center"/>
            <w:hideMark/>
          </w:tcPr>
          <w:p w14:paraId="3C09A37B" w14:textId="77777777" w:rsidR="00DF7477" w:rsidRPr="00DF7477" w:rsidRDefault="00DF7477" w:rsidP="00DF7477">
            <w:pPr>
              <w:rPr>
                <w:color w:val="000000"/>
                <w:sz w:val="20"/>
                <w:szCs w:val="20"/>
              </w:rPr>
            </w:pPr>
            <w:r w:rsidRPr="00DF7477">
              <w:rPr>
                <w:color w:val="000000"/>
                <w:sz w:val="20"/>
                <w:szCs w:val="20"/>
              </w:rPr>
              <w:t>Итого по городскому округу Лотошино</w:t>
            </w:r>
          </w:p>
        </w:tc>
        <w:tc>
          <w:tcPr>
            <w:tcW w:w="320" w:type="pct"/>
            <w:shd w:val="clear" w:color="auto" w:fill="auto"/>
            <w:vAlign w:val="center"/>
            <w:hideMark/>
          </w:tcPr>
          <w:p w14:paraId="58D18212" w14:textId="77777777" w:rsidR="00DF7477" w:rsidRPr="00DF7477" w:rsidRDefault="00DF7477" w:rsidP="00DF7477">
            <w:pPr>
              <w:jc w:val="center"/>
              <w:rPr>
                <w:color w:val="000000"/>
                <w:sz w:val="20"/>
                <w:szCs w:val="20"/>
              </w:rPr>
            </w:pPr>
            <w:r w:rsidRPr="00DF7477">
              <w:rPr>
                <w:color w:val="000000"/>
                <w:sz w:val="20"/>
                <w:szCs w:val="20"/>
              </w:rPr>
              <w:t>253208,51</w:t>
            </w:r>
          </w:p>
        </w:tc>
        <w:tc>
          <w:tcPr>
            <w:tcW w:w="348" w:type="pct"/>
            <w:shd w:val="clear" w:color="auto" w:fill="auto"/>
            <w:vAlign w:val="center"/>
            <w:hideMark/>
          </w:tcPr>
          <w:p w14:paraId="7877C4F4" w14:textId="77777777" w:rsidR="00DF7477" w:rsidRPr="00DF7477" w:rsidRDefault="00DF7477" w:rsidP="00DF7477">
            <w:pPr>
              <w:jc w:val="center"/>
              <w:rPr>
                <w:color w:val="000000"/>
                <w:sz w:val="20"/>
                <w:szCs w:val="20"/>
              </w:rPr>
            </w:pPr>
            <w:r w:rsidRPr="00DF7477">
              <w:rPr>
                <w:color w:val="000000"/>
                <w:sz w:val="20"/>
                <w:szCs w:val="20"/>
              </w:rPr>
              <w:t>936673,51</w:t>
            </w:r>
          </w:p>
        </w:tc>
        <w:tc>
          <w:tcPr>
            <w:tcW w:w="320" w:type="pct"/>
            <w:shd w:val="clear" w:color="auto" w:fill="auto"/>
            <w:vAlign w:val="center"/>
            <w:hideMark/>
          </w:tcPr>
          <w:p w14:paraId="25CBAB5F" w14:textId="77777777" w:rsidR="00DF7477" w:rsidRPr="00DF7477" w:rsidRDefault="00DF7477" w:rsidP="00DF7477">
            <w:pPr>
              <w:jc w:val="center"/>
              <w:rPr>
                <w:color w:val="000000"/>
                <w:sz w:val="20"/>
                <w:szCs w:val="20"/>
              </w:rPr>
            </w:pPr>
            <w:r w:rsidRPr="00DF7477">
              <w:rPr>
                <w:color w:val="000000"/>
                <w:sz w:val="20"/>
                <w:szCs w:val="20"/>
              </w:rPr>
              <w:t>907122,12</w:t>
            </w:r>
          </w:p>
        </w:tc>
        <w:tc>
          <w:tcPr>
            <w:tcW w:w="320" w:type="pct"/>
            <w:shd w:val="clear" w:color="auto" w:fill="auto"/>
            <w:vAlign w:val="center"/>
            <w:hideMark/>
          </w:tcPr>
          <w:p w14:paraId="117A1031" w14:textId="77777777" w:rsidR="00DF7477" w:rsidRPr="00DF7477" w:rsidRDefault="00DF7477" w:rsidP="00DF7477">
            <w:pPr>
              <w:jc w:val="center"/>
              <w:rPr>
                <w:color w:val="000000"/>
                <w:sz w:val="20"/>
                <w:szCs w:val="20"/>
              </w:rPr>
            </w:pPr>
            <w:r w:rsidRPr="00DF7477">
              <w:rPr>
                <w:color w:val="000000"/>
                <w:sz w:val="20"/>
                <w:szCs w:val="20"/>
              </w:rPr>
              <w:t>437207,36</w:t>
            </w:r>
          </w:p>
        </w:tc>
        <w:tc>
          <w:tcPr>
            <w:tcW w:w="294" w:type="pct"/>
            <w:shd w:val="clear" w:color="auto" w:fill="auto"/>
            <w:vAlign w:val="center"/>
            <w:hideMark/>
          </w:tcPr>
          <w:p w14:paraId="12CBCF84" w14:textId="77777777" w:rsidR="00DF7477" w:rsidRPr="00DF7477" w:rsidRDefault="00DF7477" w:rsidP="00DF7477">
            <w:pPr>
              <w:jc w:val="center"/>
              <w:rPr>
                <w:color w:val="000000"/>
                <w:sz w:val="20"/>
                <w:szCs w:val="20"/>
              </w:rPr>
            </w:pPr>
            <w:r w:rsidRPr="00DF7477">
              <w:rPr>
                <w:color w:val="000000"/>
                <w:sz w:val="20"/>
                <w:szCs w:val="20"/>
              </w:rPr>
              <w:t>1219,15</w:t>
            </w:r>
          </w:p>
        </w:tc>
        <w:tc>
          <w:tcPr>
            <w:tcW w:w="284" w:type="pct"/>
            <w:shd w:val="clear" w:color="auto" w:fill="auto"/>
            <w:vAlign w:val="center"/>
            <w:hideMark/>
          </w:tcPr>
          <w:p w14:paraId="2FE4B8C5" w14:textId="77777777" w:rsidR="00DF7477" w:rsidRPr="00DF7477" w:rsidRDefault="00DF7477" w:rsidP="00DF7477">
            <w:pPr>
              <w:jc w:val="center"/>
              <w:rPr>
                <w:color w:val="000000"/>
                <w:sz w:val="20"/>
                <w:szCs w:val="20"/>
              </w:rPr>
            </w:pPr>
            <w:r w:rsidRPr="00DF7477">
              <w:rPr>
                <w:color w:val="000000"/>
                <w:sz w:val="20"/>
                <w:szCs w:val="20"/>
              </w:rPr>
              <w:t>0,00</w:t>
            </w:r>
          </w:p>
        </w:tc>
        <w:tc>
          <w:tcPr>
            <w:tcW w:w="286" w:type="pct"/>
            <w:shd w:val="clear" w:color="auto" w:fill="auto"/>
            <w:vAlign w:val="center"/>
            <w:hideMark/>
          </w:tcPr>
          <w:p w14:paraId="749131C8" w14:textId="77777777" w:rsidR="00DF7477" w:rsidRPr="00DF7477" w:rsidRDefault="00DF7477" w:rsidP="00DF7477">
            <w:pPr>
              <w:jc w:val="center"/>
              <w:rPr>
                <w:color w:val="000000"/>
                <w:sz w:val="20"/>
                <w:szCs w:val="20"/>
              </w:rPr>
            </w:pPr>
            <w:r w:rsidRPr="00DF7477">
              <w:rPr>
                <w:color w:val="000000"/>
                <w:sz w:val="20"/>
                <w:szCs w:val="20"/>
              </w:rPr>
              <w:t>0,00</w:t>
            </w:r>
          </w:p>
        </w:tc>
        <w:tc>
          <w:tcPr>
            <w:tcW w:w="350" w:type="pct"/>
            <w:shd w:val="clear" w:color="auto" w:fill="auto"/>
            <w:vAlign w:val="center"/>
            <w:hideMark/>
          </w:tcPr>
          <w:p w14:paraId="012FCC28" w14:textId="77777777" w:rsidR="00DF7477" w:rsidRPr="00DF7477" w:rsidRDefault="00DF7477" w:rsidP="00DF7477">
            <w:pPr>
              <w:jc w:val="center"/>
              <w:rPr>
                <w:color w:val="000000"/>
                <w:sz w:val="20"/>
                <w:szCs w:val="20"/>
              </w:rPr>
            </w:pPr>
            <w:r w:rsidRPr="00DF7477">
              <w:rPr>
                <w:color w:val="000000"/>
                <w:sz w:val="20"/>
                <w:szCs w:val="20"/>
              </w:rPr>
              <w:t>2535430,66</w:t>
            </w:r>
          </w:p>
        </w:tc>
        <w:tc>
          <w:tcPr>
            <w:tcW w:w="797" w:type="pct"/>
            <w:shd w:val="clear" w:color="auto" w:fill="auto"/>
            <w:vAlign w:val="center"/>
            <w:hideMark/>
          </w:tcPr>
          <w:p w14:paraId="21B7CFCF" w14:textId="77777777" w:rsidR="00DF7477" w:rsidRPr="00DF7477" w:rsidRDefault="00DF7477" w:rsidP="00DF7477">
            <w:pPr>
              <w:jc w:val="center"/>
              <w:rPr>
                <w:color w:val="000000"/>
                <w:sz w:val="20"/>
                <w:szCs w:val="20"/>
              </w:rPr>
            </w:pPr>
            <w:r w:rsidRPr="00DF7477">
              <w:rPr>
                <w:color w:val="000000"/>
                <w:sz w:val="20"/>
                <w:szCs w:val="20"/>
              </w:rPr>
              <w:t> </w:t>
            </w:r>
          </w:p>
        </w:tc>
      </w:tr>
    </w:tbl>
    <w:p w14:paraId="743BD46E" w14:textId="77777777" w:rsidR="004D6D70" w:rsidRPr="00656E81" w:rsidRDefault="004D6D70" w:rsidP="004D6D70">
      <w:pPr>
        <w:pStyle w:val="Maximyz"/>
        <w:spacing w:line="240" w:lineRule="auto"/>
        <w:ind w:firstLine="0"/>
        <w:rPr>
          <w:color w:val="000000"/>
          <w:sz w:val="20"/>
        </w:rPr>
      </w:pPr>
      <w:r w:rsidRPr="00656E81">
        <w:rPr>
          <w:color w:val="000000"/>
          <w:sz w:val="20"/>
        </w:rPr>
        <w:t>*Дефицит тепловой мощности на котельной №9 устраняется включением в работу второго котла, установленного в котельной</w:t>
      </w:r>
    </w:p>
    <w:p w14:paraId="3651840F" w14:textId="77777777" w:rsidR="004D6D70" w:rsidRPr="00656E81" w:rsidRDefault="004D6D70" w:rsidP="004D6D70">
      <w:pPr>
        <w:pStyle w:val="Maximyz"/>
        <w:spacing w:line="240" w:lineRule="auto"/>
        <w:ind w:firstLine="0"/>
        <w:rPr>
          <w:color w:val="000000"/>
          <w:sz w:val="20"/>
        </w:rPr>
      </w:pPr>
      <w:r w:rsidRPr="00656E81">
        <w:rPr>
          <w:color w:val="000000"/>
          <w:sz w:val="20"/>
        </w:rPr>
        <w:t>ИП – инвестиционная программа «Развитие систем теплоснабжения на территории городского округа Лотошино на 2025-2028 гг»</w:t>
      </w:r>
    </w:p>
    <w:p w14:paraId="70441647" w14:textId="77777777" w:rsidR="004D6D70" w:rsidRDefault="004D6D70" w:rsidP="004D6D70">
      <w:pPr>
        <w:pStyle w:val="Maximyz"/>
        <w:spacing w:line="240" w:lineRule="auto"/>
        <w:ind w:firstLine="0"/>
        <w:rPr>
          <w:color w:val="000000"/>
          <w:sz w:val="20"/>
        </w:rPr>
      </w:pPr>
      <w:r w:rsidRPr="00656E81">
        <w:rPr>
          <w:color w:val="000000"/>
          <w:sz w:val="20"/>
        </w:rPr>
        <w:t>ДК - дорожная карта реализации мероприятий по переводу котельных с 3 на 2 категорию надёжности электроснабжения в 2024 году</w:t>
      </w:r>
    </w:p>
    <w:p w14:paraId="7F179208" w14:textId="77777777" w:rsidR="004D6D70" w:rsidRPr="00656E81" w:rsidRDefault="004D6D70" w:rsidP="004D6D70">
      <w:pPr>
        <w:pStyle w:val="Maximyz"/>
        <w:spacing w:line="240" w:lineRule="auto"/>
        <w:ind w:firstLine="0"/>
        <w:rPr>
          <w:color w:val="000000"/>
          <w:sz w:val="20"/>
        </w:rPr>
      </w:pPr>
      <w:r w:rsidRPr="00656E81">
        <w:rPr>
          <w:color w:val="000000"/>
          <w:sz w:val="20"/>
        </w:rPr>
        <w:t>№ 0107/СУБ-2024/14 - Приложение 1 к Соглашению о предоставлении субсидии из бюджета Московской области бюджету муниципального образования Московской области от 28.05.2024 № 0107/СУБ-2024/14</w:t>
      </w:r>
    </w:p>
    <w:p w14:paraId="464A4101" w14:textId="77777777" w:rsidR="004D6D70" w:rsidRPr="00656E81" w:rsidRDefault="004D6D70" w:rsidP="004D6D70">
      <w:pPr>
        <w:pStyle w:val="Maximyz"/>
        <w:spacing w:line="240" w:lineRule="auto"/>
        <w:ind w:firstLine="0"/>
        <w:rPr>
          <w:color w:val="000000"/>
          <w:sz w:val="20"/>
        </w:rPr>
      </w:pPr>
      <w:r w:rsidRPr="00656E81">
        <w:rPr>
          <w:color w:val="000000"/>
          <w:sz w:val="20"/>
        </w:rPr>
        <w:t>№ 0209/СУБ-2024/69 -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31.05.2024 № 0209/СУБ-2024/69</w:t>
      </w:r>
    </w:p>
    <w:p w14:paraId="0D4391C4" w14:textId="29ACA632" w:rsidR="004D6D70" w:rsidRDefault="004D6D70" w:rsidP="00DF7477">
      <w:pPr>
        <w:pStyle w:val="affffffffff5"/>
        <w:spacing w:line="240" w:lineRule="auto"/>
        <w:ind w:firstLine="0"/>
        <w:sectPr w:rsidR="004D6D70" w:rsidSect="004D6D70">
          <w:pgSz w:w="16839" w:h="11907" w:orient="landscape" w:code="9"/>
          <w:pgMar w:top="1418" w:right="1134" w:bottom="851" w:left="1134" w:header="709" w:footer="709" w:gutter="0"/>
          <w:cols w:space="708"/>
          <w:docGrid w:linePitch="360"/>
        </w:sectPr>
      </w:pPr>
      <w:r w:rsidRPr="00656E81">
        <w:rPr>
          <w:color w:val="000000"/>
          <w:sz w:val="20"/>
        </w:rPr>
        <w:t>№ 0211/СУБ-2024/156 -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17.06.2024 № 0211/СУБ-2024/156</w:t>
      </w:r>
    </w:p>
    <w:p w14:paraId="41EC3ABD" w14:textId="49BCAB1C" w:rsidR="00535156" w:rsidRDefault="00535156" w:rsidP="00535156">
      <w:pPr>
        <w:pStyle w:val="22"/>
        <w:ind w:left="1283"/>
      </w:pPr>
      <w:bookmarkStart w:id="154" w:name="_Toc185000161"/>
      <w:r>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49"/>
      <w:bookmarkEnd w:id="150"/>
      <w:bookmarkEnd w:id="151"/>
      <w:r w:rsidR="005C73AA" w:rsidRPr="005C73AA">
        <w:t xml:space="preserve"> на каждом этапе</w:t>
      </w:r>
      <w:bookmarkEnd w:id="154"/>
    </w:p>
    <w:p w14:paraId="390DBD65" w14:textId="11242EF8" w:rsidR="00F47A7F" w:rsidRDefault="00F47A7F" w:rsidP="00F47A7F">
      <w:pPr>
        <w:pStyle w:val="Maximyz"/>
        <w:rPr>
          <w:lang w:eastAsia="en-US"/>
        </w:rPr>
      </w:pPr>
      <w:bookmarkStart w:id="155" w:name="_Hlk535842550"/>
      <w:r w:rsidRPr="001B27EF">
        <w:rPr>
          <w:szCs w:val="24"/>
          <w:lang w:eastAsia="en-US"/>
        </w:rPr>
        <w:t xml:space="preserve">В </w:t>
      </w:r>
      <w:r w:rsidRPr="006D6129">
        <w:rPr>
          <w:szCs w:val="24"/>
          <w:lang w:eastAsia="en-US"/>
        </w:rPr>
        <w:t>таблиц</w:t>
      </w:r>
      <w:r>
        <w:rPr>
          <w:szCs w:val="24"/>
          <w:lang w:eastAsia="en-US"/>
        </w:rPr>
        <w:t>е</w:t>
      </w:r>
      <w:r w:rsidRPr="006D6129">
        <w:rPr>
          <w:szCs w:val="24"/>
          <w:lang w:eastAsia="en-US"/>
        </w:rPr>
        <w:t xml:space="preserve"> </w:t>
      </w:r>
      <w:r w:rsidRPr="006D6129">
        <w:rPr>
          <w:szCs w:val="24"/>
          <w:lang w:eastAsia="en-US"/>
        </w:rPr>
        <w:fldChar w:fldCharType="begin"/>
      </w:r>
      <w:r w:rsidRPr="006D6129">
        <w:rPr>
          <w:szCs w:val="24"/>
          <w:lang w:eastAsia="en-US"/>
        </w:rPr>
        <w:instrText xml:space="preserve"> REF _Ref47342041 \h  \* MERGEFORMAT </w:instrText>
      </w:r>
      <w:r w:rsidRPr="006D6129">
        <w:rPr>
          <w:szCs w:val="24"/>
          <w:lang w:eastAsia="en-US"/>
        </w:rPr>
      </w:r>
      <w:r w:rsidRPr="006D6129">
        <w:rPr>
          <w:szCs w:val="24"/>
          <w:lang w:eastAsia="en-US"/>
        </w:rPr>
        <w:fldChar w:fldCharType="separate"/>
      </w:r>
      <w:r w:rsidR="00632DDE" w:rsidRPr="00632DDE">
        <w:rPr>
          <w:vanish/>
          <w:szCs w:val="24"/>
        </w:rPr>
        <w:t xml:space="preserve">Таблица </w:t>
      </w:r>
      <w:r w:rsidR="00632DDE" w:rsidRPr="00632DDE">
        <w:rPr>
          <w:noProof/>
          <w:szCs w:val="24"/>
        </w:rPr>
        <w:t>9</w:t>
      </w:r>
      <w:r w:rsidR="00632DDE" w:rsidRPr="00632DDE">
        <w:rPr>
          <w:szCs w:val="24"/>
        </w:rPr>
        <w:t>.</w:t>
      </w:r>
      <w:r w:rsidR="00632DDE" w:rsidRPr="00632DDE">
        <w:rPr>
          <w:noProof/>
          <w:szCs w:val="24"/>
        </w:rPr>
        <w:t>2</w:t>
      </w:r>
      <w:r w:rsidRPr="006D6129">
        <w:rPr>
          <w:szCs w:val="24"/>
          <w:lang w:eastAsia="en-US"/>
        </w:rPr>
        <w:fldChar w:fldCharType="end"/>
      </w:r>
      <w:r w:rsidRPr="006D6129">
        <w:rPr>
          <w:szCs w:val="24"/>
          <w:lang w:eastAsia="en-US"/>
        </w:rPr>
        <w:t xml:space="preserve">  представлены</w:t>
      </w:r>
      <w:r w:rsidRPr="001B27EF">
        <w:rPr>
          <w:szCs w:val="24"/>
          <w:lang w:eastAsia="en-US"/>
        </w:rPr>
        <w:t xml:space="preserve"> инвестици</w:t>
      </w:r>
      <w:r>
        <w:rPr>
          <w:szCs w:val="24"/>
          <w:lang w:eastAsia="en-US"/>
        </w:rPr>
        <w:t>и</w:t>
      </w:r>
      <w:r w:rsidRPr="001B27EF">
        <w:rPr>
          <w:szCs w:val="24"/>
          <w:lang w:eastAsia="en-US"/>
        </w:rPr>
        <w:t xml:space="preserve"> в строительство и реконструкцию тепловых сетей котельных городского округа</w:t>
      </w:r>
      <w:r>
        <w:rPr>
          <w:szCs w:val="24"/>
          <w:lang w:eastAsia="en-US"/>
        </w:rPr>
        <w:t xml:space="preserve"> Лотошино</w:t>
      </w:r>
      <w:r>
        <w:rPr>
          <w:lang w:eastAsia="en-US"/>
        </w:rPr>
        <w:t>.</w:t>
      </w:r>
    </w:p>
    <w:p w14:paraId="5F278C0E" w14:textId="77777777" w:rsidR="00F47A7F" w:rsidRDefault="00F47A7F" w:rsidP="00F47A7F">
      <w:pPr>
        <w:rPr>
          <w:sz w:val="20"/>
          <w:szCs w:val="20"/>
        </w:rPr>
        <w:sectPr w:rsidR="00F47A7F" w:rsidSect="001D2F18">
          <w:pgSz w:w="11907" w:h="16839" w:code="9"/>
          <w:pgMar w:top="1134" w:right="851" w:bottom="1134" w:left="1418" w:header="709" w:footer="709" w:gutter="0"/>
          <w:cols w:space="708"/>
          <w:docGrid w:linePitch="360"/>
        </w:sectPr>
      </w:pPr>
      <w:bookmarkStart w:id="156" w:name="_Ref530579586"/>
    </w:p>
    <w:p w14:paraId="0B34D00D" w14:textId="603CA971" w:rsidR="00F47A7F" w:rsidRPr="006C219F" w:rsidRDefault="00F47A7F" w:rsidP="00F47A7F">
      <w:pPr>
        <w:rPr>
          <w:sz w:val="20"/>
          <w:szCs w:val="20"/>
          <w:lang w:eastAsia="en-US"/>
        </w:rPr>
      </w:pPr>
      <w:bookmarkStart w:id="157" w:name="_Ref47342041"/>
      <w:r w:rsidRPr="00615F8B">
        <w:rPr>
          <w:sz w:val="20"/>
          <w:szCs w:val="20"/>
        </w:rPr>
        <w:lastRenderedPageBreak/>
        <w:t xml:space="preserve">Таблица </w:t>
      </w:r>
      <w:r>
        <w:rPr>
          <w:sz w:val="20"/>
          <w:szCs w:val="20"/>
        </w:rPr>
        <w:fldChar w:fldCharType="begin"/>
      </w:r>
      <w:r>
        <w:rPr>
          <w:sz w:val="20"/>
          <w:szCs w:val="20"/>
        </w:rPr>
        <w:instrText xml:space="preserve"> STYLEREF 1 \s </w:instrText>
      </w:r>
      <w:r>
        <w:rPr>
          <w:sz w:val="20"/>
          <w:szCs w:val="20"/>
        </w:rPr>
        <w:fldChar w:fldCharType="separate"/>
      </w:r>
      <w:r w:rsidR="00632DDE">
        <w:rPr>
          <w:noProof/>
          <w:sz w:val="20"/>
          <w:szCs w:val="20"/>
        </w:rPr>
        <w:t>9</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sidR="00632DDE">
        <w:rPr>
          <w:noProof/>
          <w:sz w:val="20"/>
          <w:szCs w:val="20"/>
        </w:rPr>
        <w:t>2</w:t>
      </w:r>
      <w:r>
        <w:rPr>
          <w:sz w:val="20"/>
          <w:szCs w:val="20"/>
        </w:rPr>
        <w:fldChar w:fldCharType="end"/>
      </w:r>
      <w:bookmarkEnd w:id="156"/>
      <w:bookmarkEnd w:id="157"/>
      <w:r w:rsidRPr="00615F8B">
        <w:rPr>
          <w:noProof/>
          <w:sz w:val="20"/>
          <w:szCs w:val="20"/>
        </w:rPr>
        <w:t xml:space="preserve"> -</w:t>
      </w:r>
      <w:r>
        <w:rPr>
          <w:noProof/>
        </w:rPr>
        <w:t xml:space="preserve"> </w:t>
      </w:r>
      <w:bookmarkStart w:id="158" w:name="_Hlk81312974"/>
      <w:r w:rsidRPr="006C219F">
        <w:rPr>
          <w:sz w:val="20"/>
          <w:szCs w:val="20"/>
        </w:rPr>
        <w:t xml:space="preserve">Предложения по </w:t>
      </w:r>
      <w:r>
        <w:rPr>
          <w:sz w:val="20"/>
          <w:szCs w:val="20"/>
        </w:rPr>
        <w:t>замене</w:t>
      </w:r>
      <w:r w:rsidRPr="006C219F">
        <w:rPr>
          <w:sz w:val="20"/>
          <w:szCs w:val="20"/>
        </w:rPr>
        <w:t xml:space="preserve"> </w:t>
      </w:r>
      <w:r>
        <w:rPr>
          <w:sz w:val="20"/>
          <w:szCs w:val="20"/>
        </w:rPr>
        <w:t>реконструкции тепловых сетей</w:t>
      </w:r>
      <w:r w:rsidR="00DF7477">
        <w:rPr>
          <w:sz w:val="20"/>
          <w:szCs w:val="20"/>
        </w:rPr>
        <w:t xml:space="preserve"> и тепловых пунктов</w:t>
      </w:r>
      <w:r>
        <w:rPr>
          <w:sz w:val="20"/>
          <w:szCs w:val="20"/>
        </w:rPr>
        <w:t xml:space="preserve"> городского округа Лотошино</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3337"/>
        <w:gridCol w:w="1095"/>
        <w:gridCol w:w="1165"/>
        <w:gridCol w:w="1265"/>
        <w:gridCol w:w="965"/>
        <w:gridCol w:w="865"/>
        <w:gridCol w:w="753"/>
        <w:gridCol w:w="796"/>
        <w:gridCol w:w="802"/>
        <w:gridCol w:w="1277"/>
        <w:gridCol w:w="2320"/>
      </w:tblGrid>
      <w:tr w:rsidR="00D45E44" w14:paraId="48F322A2" w14:textId="77777777" w:rsidTr="00B54984">
        <w:trPr>
          <w:trHeight w:val="20"/>
          <w:tblHeader/>
        </w:trPr>
        <w:tc>
          <w:tcPr>
            <w:tcW w:w="161" w:type="pct"/>
            <w:vMerge w:val="restart"/>
            <w:shd w:val="clear" w:color="auto" w:fill="auto"/>
            <w:vAlign w:val="center"/>
            <w:hideMark/>
          </w:tcPr>
          <w:p w14:paraId="07107B14" w14:textId="77777777" w:rsidR="00D45E44" w:rsidRDefault="00D45E44" w:rsidP="00B54984">
            <w:pPr>
              <w:jc w:val="center"/>
              <w:rPr>
                <w:color w:val="000000"/>
                <w:sz w:val="20"/>
                <w:szCs w:val="20"/>
              </w:rPr>
            </w:pPr>
            <w:r>
              <w:rPr>
                <w:color w:val="000000"/>
                <w:sz w:val="20"/>
                <w:szCs w:val="20"/>
              </w:rPr>
              <w:t>№ п/п</w:t>
            </w:r>
          </w:p>
        </w:tc>
        <w:tc>
          <w:tcPr>
            <w:tcW w:w="1103" w:type="pct"/>
            <w:vMerge w:val="restart"/>
            <w:shd w:val="clear" w:color="auto" w:fill="auto"/>
            <w:noWrap/>
            <w:vAlign w:val="center"/>
            <w:hideMark/>
          </w:tcPr>
          <w:p w14:paraId="1E4E578E" w14:textId="77777777" w:rsidR="00D45E44" w:rsidRDefault="00D45E44" w:rsidP="00B54984">
            <w:pPr>
              <w:jc w:val="center"/>
              <w:rPr>
                <w:color w:val="000000"/>
                <w:sz w:val="20"/>
                <w:szCs w:val="20"/>
              </w:rPr>
            </w:pPr>
            <w:r>
              <w:rPr>
                <w:color w:val="000000"/>
                <w:sz w:val="20"/>
                <w:szCs w:val="20"/>
              </w:rPr>
              <w:t>Мероприятие</w:t>
            </w:r>
          </w:p>
        </w:tc>
        <w:tc>
          <w:tcPr>
            <w:tcW w:w="362" w:type="pct"/>
            <w:vMerge w:val="restart"/>
            <w:shd w:val="clear" w:color="auto" w:fill="auto"/>
            <w:noWrap/>
            <w:vAlign w:val="center"/>
            <w:hideMark/>
          </w:tcPr>
          <w:p w14:paraId="3E819949" w14:textId="77777777" w:rsidR="00D45E44" w:rsidRDefault="00D45E44" w:rsidP="00B54984">
            <w:pPr>
              <w:jc w:val="center"/>
              <w:rPr>
                <w:color w:val="000000"/>
                <w:sz w:val="20"/>
                <w:szCs w:val="20"/>
              </w:rPr>
            </w:pPr>
            <w:r>
              <w:rPr>
                <w:color w:val="000000"/>
                <w:sz w:val="20"/>
                <w:szCs w:val="20"/>
              </w:rPr>
              <w:t>Обоснование</w:t>
            </w:r>
          </w:p>
        </w:tc>
        <w:tc>
          <w:tcPr>
            <w:tcW w:w="2607" w:type="pct"/>
            <w:gridSpan w:val="8"/>
            <w:shd w:val="clear" w:color="auto" w:fill="auto"/>
            <w:vAlign w:val="center"/>
            <w:hideMark/>
          </w:tcPr>
          <w:p w14:paraId="0CE24FED" w14:textId="77777777" w:rsidR="00D45E44" w:rsidRDefault="00D45E44" w:rsidP="00B54984">
            <w:pPr>
              <w:jc w:val="center"/>
              <w:rPr>
                <w:color w:val="000000"/>
                <w:sz w:val="20"/>
                <w:szCs w:val="20"/>
              </w:rPr>
            </w:pPr>
            <w:r>
              <w:rPr>
                <w:color w:val="000000"/>
                <w:sz w:val="20"/>
                <w:szCs w:val="20"/>
              </w:rPr>
              <w:t>Расходы на реализацию мероприятий в прогнозных ценах, тыс. руб. (с НДС)</w:t>
            </w:r>
          </w:p>
        </w:tc>
        <w:tc>
          <w:tcPr>
            <w:tcW w:w="767" w:type="pct"/>
            <w:vMerge w:val="restart"/>
            <w:shd w:val="clear" w:color="auto" w:fill="auto"/>
            <w:vAlign w:val="center"/>
            <w:hideMark/>
          </w:tcPr>
          <w:p w14:paraId="6120F8BC" w14:textId="77777777" w:rsidR="00D45E44" w:rsidRDefault="00D45E44" w:rsidP="00B54984">
            <w:pPr>
              <w:jc w:val="center"/>
              <w:rPr>
                <w:color w:val="000000"/>
                <w:sz w:val="20"/>
                <w:szCs w:val="20"/>
              </w:rPr>
            </w:pPr>
            <w:r>
              <w:rPr>
                <w:color w:val="000000"/>
                <w:sz w:val="20"/>
                <w:szCs w:val="20"/>
              </w:rPr>
              <w:t>Источник финансирования</w:t>
            </w:r>
          </w:p>
        </w:tc>
      </w:tr>
      <w:tr w:rsidR="00D45E44" w14:paraId="4D137CEB" w14:textId="77777777" w:rsidTr="00B54984">
        <w:trPr>
          <w:trHeight w:val="20"/>
          <w:tblHeader/>
        </w:trPr>
        <w:tc>
          <w:tcPr>
            <w:tcW w:w="161" w:type="pct"/>
            <w:vMerge/>
            <w:vAlign w:val="center"/>
            <w:hideMark/>
          </w:tcPr>
          <w:p w14:paraId="32846EA1" w14:textId="77777777" w:rsidR="00D45E44" w:rsidRDefault="00D45E44" w:rsidP="00B54984">
            <w:pPr>
              <w:rPr>
                <w:color w:val="000000"/>
                <w:sz w:val="20"/>
                <w:szCs w:val="20"/>
              </w:rPr>
            </w:pPr>
          </w:p>
        </w:tc>
        <w:tc>
          <w:tcPr>
            <w:tcW w:w="1103" w:type="pct"/>
            <w:vMerge/>
            <w:vAlign w:val="center"/>
            <w:hideMark/>
          </w:tcPr>
          <w:p w14:paraId="1D94DECC" w14:textId="77777777" w:rsidR="00D45E44" w:rsidRDefault="00D45E44" w:rsidP="00B54984">
            <w:pPr>
              <w:rPr>
                <w:color w:val="000000"/>
                <w:sz w:val="20"/>
                <w:szCs w:val="20"/>
              </w:rPr>
            </w:pPr>
          </w:p>
        </w:tc>
        <w:tc>
          <w:tcPr>
            <w:tcW w:w="362" w:type="pct"/>
            <w:vMerge/>
            <w:vAlign w:val="center"/>
            <w:hideMark/>
          </w:tcPr>
          <w:p w14:paraId="7333F672" w14:textId="77777777" w:rsidR="00D45E44" w:rsidRDefault="00D45E44" w:rsidP="00B54984">
            <w:pPr>
              <w:rPr>
                <w:color w:val="000000"/>
                <w:sz w:val="20"/>
                <w:szCs w:val="20"/>
              </w:rPr>
            </w:pPr>
          </w:p>
        </w:tc>
        <w:tc>
          <w:tcPr>
            <w:tcW w:w="385" w:type="pct"/>
            <w:shd w:val="clear" w:color="auto" w:fill="auto"/>
            <w:vAlign w:val="center"/>
            <w:hideMark/>
          </w:tcPr>
          <w:p w14:paraId="2B82786A" w14:textId="77777777" w:rsidR="00D45E44" w:rsidRDefault="00D45E44" w:rsidP="00B54984">
            <w:pPr>
              <w:jc w:val="center"/>
              <w:rPr>
                <w:color w:val="000000"/>
                <w:sz w:val="20"/>
                <w:szCs w:val="20"/>
              </w:rPr>
            </w:pPr>
            <w:r>
              <w:rPr>
                <w:color w:val="000000"/>
                <w:sz w:val="20"/>
                <w:szCs w:val="20"/>
              </w:rPr>
              <w:t>2024</w:t>
            </w:r>
          </w:p>
        </w:tc>
        <w:tc>
          <w:tcPr>
            <w:tcW w:w="418" w:type="pct"/>
            <w:shd w:val="clear" w:color="auto" w:fill="auto"/>
            <w:vAlign w:val="center"/>
            <w:hideMark/>
          </w:tcPr>
          <w:p w14:paraId="47523DDE" w14:textId="77777777" w:rsidR="00D45E44" w:rsidRDefault="00D45E44" w:rsidP="00B54984">
            <w:pPr>
              <w:jc w:val="center"/>
              <w:rPr>
                <w:color w:val="000000"/>
                <w:sz w:val="20"/>
                <w:szCs w:val="20"/>
              </w:rPr>
            </w:pPr>
            <w:r>
              <w:rPr>
                <w:color w:val="000000"/>
                <w:sz w:val="20"/>
                <w:szCs w:val="20"/>
              </w:rPr>
              <w:t>2025</w:t>
            </w:r>
          </w:p>
        </w:tc>
        <w:tc>
          <w:tcPr>
            <w:tcW w:w="319" w:type="pct"/>
            <w:shd w:val="clear" w:color="auto" w:fill="auto"/>
            <w:vAlign w:val="center"/>
            <w:hideMark/>
          </w:tcPr>
          <w:p w14:paraId="391C52CD" w14:textId="77777777" w:rsidR="00D45E44" w:rsidRDefault="00D45E44" w:rsidP="00B54984">
            <w:pPr>
              <w:jc w:val="center"/>
              <w:rPr>
                <w:color w:val="000000"/>
                <w:sz w:val="20"/>
                <w:szCs w:val="20"/>
              </w:rPr>
            </w:pPr>
            <w:r>
              <w:rPr>
                <w:color w:val="000000"/>
                <w:sz w:val="20"/>
                <w:szCs w:val="20"/>
              </w:rPr>
              <w:t>2026</w:t>
            </w:r>
          </w:p>
        </w:tc>
        <w:tc>
          <w:tcPr>
            <w:tcW w:w="286" w:type="pct"/>
            <w:shd w:val="clear" w:color="auto" w:fill="auto"/>
            <w:noWrap/>
            <w:vAlign w:val="center"/>
            <w:hideMark/>
          </w:tcPr>
          <w:p w14:paraId="0EA1648F" w14:textId="77777777" w:rsidR="00D45E44" w:rsidRDefault="00D45E44" w:rsidP="00B54984">
            <w:pPr>
              <w:jc w:val="center"/>
              <w:rPr>
                <w:color w:val="000000"/>
                <w:sz w:val="20"/>
                <w:szCs w:val="20"/>
              </w:rPr>
            </w:pPr>
            <w:r>
              <w:rPr>
                <w:color w:val="000000"/>
                <w:sz w:val="20"/>
                <w:szCs w:val="20"/>
              </w:rPr>
              <w:t>2027</w:t>
            </w:r>
          </w:p>
        </w:tc>
        <w:tc>
          <w:tcPr>
            <w:tcW w:w="249" w:type="pct"/>
            <w:shd w:val="clear" w:color="auto" w:fill="auto"/>
            <w:noWrap/>
            <w:vAlign w:val="center"/>
            <w:hideMark/>
          </w:tcPr>
          <w:p w14:paraId="609B6C82" w14:textId="77777777" w:rsidR="00D45E44" w:rsidRDefault="00D45E44" w:rsidP="00B54984">
            <w:pPr>
              <w:jc w:val="center"/>
              <w:rPr>
                <w:color w:val="000000"/>
                <w:sz w:val="20"/>
                <w:szCs w:val="20"/>
              </w:rPr>
            </w:pPr>
            <w:r>
              <w:rPr>
                <w:color w:val="000000"/>
                <w:sz w:val="20"/>
                <w:szCs w:val="20"/>
              </w:rPr>
              <w:t>2028</w:t>
            </w:r>
          </w:p>
        </w:tc>
        <w:tc>
          <w:tcPr>
            <w:tcW w:w="263" w:type="pct"/>
            <w:shd w:val="clear" w:color="auto" w:fill="auto"/>
            <w:vAlign w:val="center"/>
            <w:hideMark/>
          </w:tcPr>
          <w:p w14:paraId="459E97A9" w14:textId="77777777" w:rsidR="00D45E44" w:rsidRDefault="00D45E44" w:rsidP="00B54984">
            <w:pPr>
              <w:jc w:val="center"/>
              <w:rPr>
                <w:color w:val="000000"/>
                <w:sz w:val="20"/>
                <w:szCs w:val="20"/>
              </w:rPr>
            </w:pPr>
            <w:r>
              <w:rPr>
                <w:color w:val="000000"/>
                <w:sz w:val="20"/>
                <w:szCs w:val="20"/>
              </w:rPr>
              <w:t>2029</w:t>
            </w:r>
          </w:p>
        </w:tc>
        <w:tc>
          <w:tcPr>
            <w:tcW w:w="265" w:type="pct"/>
            <w:shd w:val="clear" w:color="auto" w:fill="auto"/>
            <w:vAlign w:val="center"/>
            <w:hideMark/>
          </w:tcPr>
          <w:p w14:paraId="702CFF77" w14:textId="77777777" w:rsidR="00D45E44" w:rsidRDefault="00D45E44" w:rsidP="00B54984">
            <w:pPr>
              <w:jc w:val="center"/>
              <w:rPr>
                <w:color w:val="000000"/>
                <w:sz w:val="20"/>
                <w:szCs w:val="20"/>
              </w:rPr>
            </w:pPr>
            <w:r>
              <w:rPr>
                <w:color w:val="000000"/>
                <w:sz w:val="20"/>
                <w:szCs w:val="20"/>
              </w:rPr>
              <w:t>2030-2040</w:t>
            </w:r>
          </w:p>
        </w:tc>
        <w:tc>
          <w:tcPr>
            <w:tcW w:w="422" w:type="pct"/>
            <w:shd w:val="clear" w:color="auto" w:fill="auto"/>
            <w:vAlign w:val="center"/>
            <w:hideMark/>
          </w:tcPr>
          <w:p w14:paraId="0951669A" w14:textId="77777777" w:rsidR="00D45E44" w:rsidRDefault="00D45E44" w:rsidP="00B54984">
            <w:pPr>
              <w:jc w:val="center"/>
              <w:rPr>
                <w:color w:val="000000"/>
                <w:sz w:val="20"/>
                <w:szCs w:val="20"/>
              </w:rPr>
            </w:pPr>
            <w:r>
              <w:rPr>
                <w:color w:val="000000"/>
                <w:sz w:val="20"/>
                <w:szCs w:val="20"/>
              </w:rPr>
              <w:t>Всего</w:t>
            </w:r>
          </w:p>
        </w:tc>
        <w:tc>
          <w:tcPr>
            <w:tcW w:w="767" w:type="pct"/>
            <w:vMerge/>
            <w:vAlign w:val="center"/>
            <w:hideMark/>
          </w:tcPr>
          <w:p w14:paraId="12D9EADB" w14:textId="77777777" w:rsidR="00D45E44" w:rsidRDefault="00D45E44" w:rsidP="00B54984">
            <w:pPr>
              <w:rPr>
                <w:color w:val="000000"/>
                <w:sz w:val="20"/>
                <w:szCs w:val="20"/>
              </w:rPr>
            </w:pPr>
          </w:p>
        </w:tc>
      </w:tr>
      <w:tr w:rsidR="00D45E44" w14:paraId="08603761" w14:textId="77777777" w:rsidTr="00B54984">
        <w:trPr>
          <w:trHeight w:val="20"/>
        </w:trPr>
        <w:tc>
          <w:tcPr>
            <w:tcW w:w="161" w:type="pct"/>
            <w:vMerge w:val="restart"/>
            <w:shd w:val="clear" w:color="auto" w:fill="auto"/>
            <w:vAlign w:val="center"/>
            <w:hideMark/>
          </w:tcPr>
          <w:p w14:paraId="7FAC2766" w14:textId="77777777" w:rsidR="00D45E44" w:rsidRDefault="00D45E44" w:rsidP="00B54984">
            <w:pPr>
              <w:jc w:val="center"/>
              <w:rPr>
                <w:color w:val="000000"/>
                <w:sz w:val="20"/>
                <w:szCs w:val="20"/>
              </w:rPr>
            </w:pPr>
            <w:r>
              <w:rPr>
                <w:color w:val="000000"/>
                <w:sz w:val="20"/>
                <w:szCs w:val="20"/>
              </w:rPr>
              <w:t>1</w:t>
            </w:r>
          </w:p>
        </w:tc>
        <w:tc>
          <w:tcPr>
            <w:tcW w:w="1103" w:type="pct"/>
            <w:vMerge w:val="restart"/>
            <w:shd w:val="clear" w:color="auto" w:fill="auto"/>
            <w:vAlign w:val="center"/>
            <w:hideMark/>
          </w:tcPr>
          <w:p w14:paraId="0A7060B4"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№4 по адресу: Московская область, г.о. Лотошино, п.Лотошино, ул.Спортивная, д. 9 (в т.ч. ПИР)</w:t>
            </w:r>
          </w:p>
        </w:tc>
        <w:tc>
          <w:tcPr>
            <w:tcW w:w="362" w:type="pct"/>
            <w:vMerge w:val="restart"/>
            <w:shd w:val="clear" w:color="auto" w:fill="auto"/>
            <w:vAlign w:val="center"/>
            <w:hideMark/>
          </w:tcPr>
          <w:p w14:paraId="143A9B8E" w14:textId="77777777" w:rsidR="00D45E44" w:rsidRDefault="00D45E44" w:rsidP="00B54984">
            <w:pPr>
              <w:jc w:val="center"/>
              <w:rPr>
                <w:color w:val="000000"/>
                <w:sz w:val="20"/>
                <w:szCs w:val="20"/>
              </w:rPr>
            </w:pPr>
            <w:r>
              <w:rPr>
                <w:color w:val="000000"/>
                <w:sz w:val="20"/>
                <w:szCs w:val="20"/>
              </w:rPr>
              <w:t>№ 0209/СУБ-2024/69</w:t>
            </w:r>
          </w:p>
        </w:tc>
        <w:tc>
          <w:tcPr>
            <w:tcW w:w="385" w:type="pct"/>
            <w:shd w:val="clear" w:color="auto" w:fill="auto"/>
            <w:vAlign w:val="center"/>
            <w:hideMark/>
          </w:tcPr>
          <w:p w14:paraId="276E58F9" w14:textId="77777777" w:rsidR="00D45E44" w:rsidRDefault="00D45E44" w:rsidP="00B54984">
            <w:pPr>
              <w:jc w:val="center"/>
              <w:rPr>
                <w:color w:val="000000"/>
                <w:sz w:val="20"/>
                <w:szCs w:val="20"/>
              </w:rPr>
            </w:pPr>
            <w:r>
              <w:rPr>
                <w:color w:val="000000"/>
                <w:sz w:val="20"/>
                <w:szCs w:val="20"/>
              </w:rPr>
              <w:t>1526,41</w:t>
            </w:r>
          </w:p>
        </w:tc>
        <w:tc>
          <w:tcPr>
            <w:tcW w:w="418" w:type="pct"/>
            <w:shd w:val="clear" w:color="auto" w:fill="auto"/>
            <w:vAlign w:val="center"/>
            <w:hideMark/>
          </w:tcPr>
          <w:p w14:paraId="4F581FBF" w14:textId="77777777" w:rsidR="00D45E44" w:rsidRDefault="00D45E44" w:rsidP="00B54984">
            <w:pPr>
              <w:jc w:val="center"/>
              <w:rPr>
                <w:color w:val="000000"/>
                <w:sz w:val="20"/>
                <w:szCs w:val="20"/>
              </w:rPr>
            </w:pPr>
            <w:r>
              <w:rPr>
                <w:color w:val="000000"/>
                <w:sz w:val="20"/>
                <w:szCs w:val="20"/>
              </w:rPr>
              <w:t>29001,79</w:t>
            </w:r>
          </w:p>
        </w:tc>
        <w:tc>
          <w:tcPr>
            <w:tcW w:w="319" w:type="pct"/>
            <w:shd w:val="clear" w:color="auto" w:fill="auto"/>
            <w:vAlign w:val="center"/>
            <w:hideMark/>
          </w:tcPr>
          <w:p w14:paraId="02C6D3AF"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20B38644"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2232A032"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B385F35"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CA91AD8"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E7798D9" w14:textId="77777777" w:rsidR="00D45E44" w:rsidRDefault="00D45E44" w:rsidP="00B54984">
            <w:pPr>
              <w:jc w:val="center"/>
              <w:rPr>
                <w:color w:val="000000"/>
                <w:sz w:val="20"/>
                <w:szCs w:val="20"/>
              </w:rPr>
            </w:pPr>
            <w:r>
              <w:rPr>
                <w:color w:val="000000"/>
                <w:sz w:val="20"/>
                <w:szCs w:val="20"/>
              </w:rPr>
              <w:t>30528,20</w:t>
            </w:r>
          </w:p>
        </w:tc>
        <w:tc>
          <w:tcPr>
            <w:tcW w:w="767" w:type="pct"/>
            <w:shd w:val="clear" w:color="auto" w:fill="auto"/>
            <w:vAlign w:val="center"/>
            <w:hideMark/>
          </w:tcPr>
          <w:p w14:paraId="5D2FA881" w14:textId="77777777" w:rsidR="00D45E44" w:rsidRDefault="00D45E44" w:rsidP="00B54984">
            <w:pPr>
              <w:jc w:val="center"/>
              <w:rPr>
                <w:color w:val="000000"/>
                <w:sz w:val="20"/>
                <w:szCs w:val="20"/>
              </w:rPr>
            </w:pPr>
            <w:r>
              <w:rPr>
                <w:color w:val="000000"/>
                <w:sz w:val="20"/>
                <w:szCs w:val="20"/>
              </w:rPr>
              <w:t>Бюджет МО</w:t>
            </w:r>
          </w:p>
        </w:tc>
      </w:tr>
      <w:tr w:rsidR="00D45E44" w14:paraId="3CB1BA60" w14:textId="77777777" w:rsidTr="00B54984">
        <w:trPr>
          <w:trHeight w:val="20"/>
        </w:trPr>
        <w:tc>
          <w:tcPr>
            <w:tcW w:w="161" w:type="pct"/>
            <w:vMerge/>
            <w:vAlign w:val="center"/>
            <w:hideMark/>
          </w:tcPr>
          <w:p w14:paraId="6E3947E5" w14:textId="77777777" w:rsidR="00D45E44" w:rsidRDefault="00D45E44" w:rsidP="00B54984">
            <w:pPr>
              <w:rPr>
                <w:color w:val="000000"/>
                <w:sz w:val="20"/>
                <w:szCs w:val="20"/>
              </w:rPr>
            </w:pPr>
          </w:p>
        </w:tc>
        <w:tc>
          <w:tcPr>
            <w:tcW w:w="1103" w:type="pct"/>
            <w:vMerge/>
            <w:vAlign w:val="center"/>
            <w:hideMark/>
          </w:tcPr>
          <w:p w14:paraId="26881D38" w14:textId="77777777" w:rsidR="00D45E44" w:rsidRDefault="00D45E44" w:rsidP="00B54984">
            <w:pPr>
              <w:rPr>
                <w:color w:val="000000"/>
                <w:sz w:val="20"/>
                <w:szCs w:val="20"/>
              </w:rPr>
            </w:pPr>
          </w:p>
        </w:tc>
        <w:tc>
          <w:tcPr>
            <w:tcW w:w="362" w:type="pct"/>
            <w:vMerge/>
            <w:vAlign w:val="center"/>
            <w:hideMark/>
          </w:tcPr>
          <w:p w14:paraId="4ED5BF17" w14:textId="77777777" w:rsidR="00D45E44" w:rsidRDefault="00D45E44" w:rsidP="00B54984">
            <w:pPr>
              <w:rPr>
                <w:color w:val="000000"/>
                <w:sz w:val="20"/>
                <w:szCs w:val="20"/>
              </w:rPr>
            </w:pPr>
          </w:p>
        </w:tc>
        <w:tc>
          <w:tcPr>
            <w:tcW w:w="385" w:type="pct"/>
            <w:shd w:val="clear" w:color="auto" w:fill="auto"/>
            <w:vAlign w:val="center"/>
            <w:hideMark/>
          </w:tcPr>
          <w:p w14:paraId="7910B5B6" w14:textId="77777777" w:rsidR="00D45E44" w:rsidRDefault="00D45E44" w:rsidP="00B54984">
            <w:pPr>
              <w:jc w:val="center"/>
              <w:rPr>
                <w:color w:val="000000"/>
                <w:sz w:val="20"/>
                <w:szCs w:val="20"/>
              </w:rPr>
            </w:pPr>
            <w:r>
              <w:rPr>
                <w:color w:val="000000"/>
                <w:sz w:val="20"/>
                <w:szCs w:val="20"/>
              </w:rPr>
              <w:t>208,15</w:t>
            </w:r>
          </w:p>
        </w:tc>
        <w:tc>
          <w:tcPr>
            <w:tcW w:w="418" w:type="pct"/>
            <w:shd w:val="clear" w:color="auto" w:fill="auto"/>
            <w:vAlign w:val="center"/>
            <w:hideMark/>
          </w:tcPr>
          <w:p w14:paraId="1117F796" w14:textId="77777777" w:rsidR="00D45E44" w:rsidRDefault="00D45E44" w:rsidP="00B54984">
            <w:pPr>
              <w:jc w:val="center"/>
              <w:rPr>
                <w:color w:val="000000"/>
                <w:sz w:val="20"/>
                <w:szCs w:val="20"/>
              </w:rPr>
            </w:pPr>
            <w:r>
              <w:rPr>
                <w:color w:val="000000"/>
                <w:sz w:val="20"/>
                <w:szCs w:val="20"/>
              </w:rPr>
              <w:t>3954,79</w:t>
            </w:r>
          </w:p>
        </w:tc>
        <w:tc>
          <w:tcPr>
            <w:tcW w:w="319" w:type="pct"/>
            <w:shd w:val="clear" w:color="auto" w:fill="auto"/>
            <w:vAlign w:val="center"/>
            <w:hideMark/>
          </w:tcPr>
          <w:p w14:paraId="5F8201B1"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1987D917"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0BA00F84"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167FEB5C"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4474E8EF"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541901B9" w14:textId="77777777" w:rsidR="00D45E44" w:rsidRDefault="00D45E44" w:rsidP="00B54984">
            <w:pPr>
              <w:jc w:val="center"/>
              <w:rPr>
                <w:color w:val="000000"/>
                <w:sz w:val="20"/>
                <w:szCs w:val="20"/>
              </w:rPr>
            </w:pPr>
            <w:r>
              <w:rPr>
                <w:color w:val="000000"/>
                <w:sz w:val="20"/>
                <w:szCs w:val="20"/>
              </w:rPr>
              <w:t>4162,94</w:t>
            </w:r>
          </w:p>
        </w:tc>
        <w:tc>
          <w:tcPr>
            <w:tcW w:w="767" w:type="pct"/>
            <w:shd w:val="clear" w:color="auto" w:fill="auto"/>
            <w:vAlign w:val="center"/>
            <w:hideMark/>
          </w:tcPr>
          <w:p w14:paraId="5E63FB6F" w14:textId="77777777" w:rsidR="00D45E44" w:rsidRDefault="00D45E44" w:rsidP="00B54984">
            <w:pPr>
              <w:jc w:val="center"/>
              <w:rPr>
                <w:color w:val="000000"/>
                <w:sz w:val="20"/>
                <w:szCs w:val="20"/>
              </w:rPr>
            </w:pPr>
            <w:r>
              <w:rPr>
                <w:color w:val="000000"/>
                <w:sz w:val="20"/>
                <w:szCs w:val="20"/>
              </w:rPr>
              <w:t>Местный бюджет</w:t>
            </w:r>
          </w:p>
        </w:tc>
      </w:tr>
      <w:tr w:rsidR="00D45E44" w14:paraId="7BF7C582" w14:textId="77777777" w:rsidTr="00B54984">
        <w:trPr>
          <w:trHeight w:val="20"/>
        </w:trPr>
        <w:tc>
          <w:tcPr>
            <w:tcW w:w="161" w:type="pct"/>
            <w:vMerge w:val="restart"/>
            <w:shd w:val="clear" w:color="auto" w:fill="auto"/>
            <w:vAlign w:val="center"/>
            <w:hideMark/>
          </w:tcPr>
          <w:p w14:paraId="0947C1AE" w14:textId="77777777" w:rsidR="00D45E44" w:rsidRDefault="00D45E44" w:rsidP="00B54984">
            <w:pPr>
              <w:jc w:val="center"/>
              <w:rPr>
                <w:color w:val="000000"/>
                <w:sz w:val="20"/>
                <w:szCs w:val="20"/>
              </w:rPr>
            </w:pPr>
            <w:r>
              <w:rPr>
                <w:color w:val="000000"/>
                <w:sz w:val="20"/>
                <w:szCs w:val="20"/>
              </w:rPr>
              <w:t>2</w:t>
            </w:r>
          </w:p>
        </w:tc>
        <w:tc>
          <w:tcPr>
            <w:tcW w:w="1103" w:type="pct"/>
            <w:vMerge w:val="restart"/>
            <w:shd w:val="clear" w:color="auto" w:fill="auto"/>
            <w:vAlign w:val="center"/>
            <w:hideMark/>
          </w:tcPr>
          <w:p w14:paraId="20DDEAA8"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№5 по адресу: Московская область, г.о. Лотошино, с. Микулино, ул. Школьная, д. 18 (в т.ч. ПИР)</w:t>
            </w:r>
          </w:p>
        </w:tc>
        <w:tc>
          <w:tcPr>
            <w:tcW w:w="362" w:type="pct"/>
            <w:vMerge w:val="restart"/>
            <w:shd w:val="clear" w:color="auto" w:fill="auto"/>
            <w:vAlign w:val="center"/>
            <w:hideMark/>
          </w:tcPr>
          <w:p w14:paraId="7C7FFC94" w14:textId="77777777" w:rsidR="00D45E44" w:rsidRDefault="00D45E44" w:rsidP="00B54984">
            <w:pPr>
              <w:jc w:val="center"/>
              <w:rPr>
                <w:color w:val="000000"/>
                <w:sz w:val="20"/>
                <w:szCs w:val="20"/>
              </w:rPr>
            </w:pPr>
            <w:r>
              <w:rPr>
                <w:color w:val="000000"/>
                <w:sz w:val="20"/>
                <w:szCs w:val="20"/>
              </w:rPr>
              <w:t>№ 0209/СУБ-2024/70</w:t>
            </w:r>
          </w:p>
        </w:tc>
        <w:tc>
          <w:tcPr>
            <w:tcW w:w="385" w:type="pct"/>
            <w:shd w:val="clear" w:color="auto" w:fill="auto"/>
            <w:vAlign w:val="center"/>
            <w:hideMark/>
          </w:tcPr>
          <w:p w14:paraId="5509B9E4"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noWrap/>
            <w:vAlign w:val="center"/>
            <w:hideMark/>
          </w:tcPr>
          <w:p w14:paraId="712D510B" w14:textId="77777777" w:rsidR="00D45E44" w:rsidRDefault="00D45E44" w:rsidP="00B54984">
            <w:pPr>
              <w:jc w:val="center"/>
              <w:rPr>
                <w:color w:val="000000"/>
                <w:sz w:val="20"/>
                <w:szCs w:val="20"/>
              </w:rPr>
            </w:pPr>
            <w:r>
              <w:rPr>
                <w:color w:val="000000"/>
                <w:sz w:val="20"/>
                <w:szCs w:val="20"/>
              </w:rPr>
              <w:t>100553,02</w:t>
            </w:r>
          </w:p>
        </w:tc>
        <w:tc>
          <w:tcPr>
            <w:tcW w:w="319" w:type="pct"/>
            <w:shd w:val="clear" w:color="auto" w:fill="auto"/>
            <w:vAlign w:val="center"/>
            <w:hideMark/>
          </w:tcPr>
          <w:p w14:paraId="728AFE71"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5950212C"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2157304"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3BEA5F15"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294E8192"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3CD88D1" w14:textId="77777777" w:rsidR="00D45E44" w:rsidRDefault="00D45E44" w:rsidP="00B54984">
            <w:pPr>
              <w:jc w:val="center"/>
              <w:rPr>
                <w:color w:val="000000"/>
                <w:sz w:val="20"/>
                <w:szCs w:val="20"/>
              </w:rPr>
            </w:pPr>
            <w:r>
              <w:rPr>
                <w:color w:val="000000"/>
                <w:sz w:val="20"/>
                <w:szCs w:val="20"/>
              </w:rPr>
              <w:t>100553,02</w:t>
            </w:r>
          </w:p>
        </w:tc>
        <w:tc>
          <w:tcPr>
            <w:tcW w:w="767" w:type="pct"/>
            <w:shd w:val="clear" w:color="auto" w:fill="auto"/>
            <w:vAlign w:val="center"/>
            <w:hideMark/>
          </w:tcPr>
          <w:p w14:paraId="3F069E68" w14:textId="77777777" w:rsidR="00D45E44" w:rsidRDefault="00D45E44" w:rsidP="00B54984">
            <w:pPr>
              <w:jc w:val="center"/>
              <w:rPr>
                <w:color w:val="000000"/>
                <w:sz w:val="20"/>
                <w:szCs w:val="20"/>
              </w:rPr>
            </w:pPr>
            <w:r>
              <w:rPr>
                <w:color w:val="000000"/>
                <w:sz w:val="20"/>
                <w:szCs w:val="20"/>
              </w:rPr>
              <w:t>Бюджет МО</w:t>
            </w:r>
          </w:p>
        </w:tc>
      </w:tr>
      <w:tr w:rsidR="00D45E44" w14:paraId="3A67014C" w14:textId="77777777" w:rsidTr="00B54984">
        <w:trPr>
          <w:trHeight w:val="20"/>
        </w:trPr>
        <w:tc>
          <w:tcPr>
            <w:tcW w:w="161" w:type="pct"/>
            <w:vMerge/>
            <w:vAlign w:val="center"/>
            <w:hideMark/>
          </w:tcPr>
          <w:p w14:paraId="6B61023C" w14:textId="77777777" w:rsidR="00D45E44" w:rsidRDefault="00D45E44" w:rsidP="00B54984">
            <w:pPr>
              <w:rPr>
                <w:color w:val="000000"/>
                <w:sz w:val="20"/>
                <w:szCs w:val="20"/>
              </w:rPr>
            </w:pPr>
          </w:p>
        </w:tc>
        <w:tc>
          <w:tcPr>
            <w:tcW w:w="1103" w:type="pct"/>
            <w:vMerge/>
            <w:vAlign w:val="center"/>
            <w:hideMark/>
          </w:tcPr>
          <w:p w14:paraId="039FBB4D" w14:textId="77777777" w:rsidR="00D45E44" w:rsidRDefault="00D45E44" w:rsidP="00B54984">
            <w:pPr>
              <w:rPr>
                <w:color w:val="000000"/>
                <w:sz w:val="20"/>
                <w:szCs w:val="20"/>
              </w:rPr>
            </w:pPr>
          </w:p>
        </w:tc>
        <w:tc>
          <w:tcPr>
            <w:tcW w:w="362" w:type="pct"/>
            <w:vMerge/>
            <w:vAlign w:val="center"/>
            <w:hideMark/>
          </w:tcPr>
          <w:p w14:paraId="21E1240F" w14:textId="77777777" w:rsidR="00D45E44" w:rsidRDefault="00D45E44" w:rsidP="00B54984">
            <w:pPr>
              <w:rPr>
                <w:color w:val="000000"/>
                <w:sz w:val="20"/>
                <w:szCs w:val="20"/>
              </w:rPr>
            </w:pPr>
          </w:p>
        </w:tc>
        <w:tc>
          <w:tcPr>
            <w:tcW w:w="385" w:type="pct"/>
            <w:shd w:val="clear" w:color="auto" w:fill="auto"/>
            <w:vAlign w:val="center"/>
            <w:hideMark/>
          </w:tcPr>
          <w:p w14:paraId="553117EF"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noWrap/>
            <w:vAlign w:val="center"/>
            <w:hideMark/>
          </w:tcPr>
          <w:p w14:paraId="57700669" w14:textId="77777777" w:rsidR="00D45E44" w:rsidRDefault="00D45E44" w:rsidP="00B54984">
            <w:pPr>
              <w:jc w:val="center"/>
              <w:rPr>
                <w:color w:val="000000"/>
                <w:sz w:val="20"/>
                <w:szCs w:val="20"/>
              </w:rPr>
            </w:pPr>
            <w:r>
              <w:rPr>
                <w:color w:val="000000"/>
                <w:sz w:val="20"/>
                <w:szCs w:val="20"/>
              </w:rPr>
              <w:t>13711,78</w:t>
            </w:r>
          </w:p>
        </w:tc>
        <w:tc>
          <w:tcPr>
            <w:tcW w:w="319" w:type="pct"/>
            <w:shd w:val="clear" w:color="auto" w:fill="auto"/>
            <w:vAlign w:val="center"/>
            <w:hideMark/>
          </w:tcPr>
          <w:p w14:paraId="7FB2DB22"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0B8DA443"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3E34A06"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519B9E0C"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A0B1257"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5CB8797" w14:textId="77777777" w:rsidR="00D45E44" w:rsidRDefault="00D45E44" w:rsidP="00B54984">
            <w:pPr>
              <w:jc w:val="center"/>
              <w:rPr>
                <w:color w:val="000000"/>
                <w:sz w:val="20"/>
                <w:szCs w:val="20"/>
              </w:rPr>
            </w:pPr>
            <w:r>
              <w:rPr>
                <w:color w:val="000000"/>
                <w:sz w:val="20"/>
                <w:szCs w:val="20"/>
              </w:rPr>
              <w:t>13711,78</w:t>
            </w:r>
          </w:p>
        </w:tc>
        <w:tc>
          <w:tcPr>
            <w:tcW w:w="767" w:type="pct"/>
            <w:shd w:val="clear" w:color="auto" w:fill="auto"/>
            <w:vAlign w:val="center"/>
            <w:hideMark/>
          </w:tcPr>
          <w:p w14:paraId="1C1DB2F4" w14:textId="77777777" w:rsidR="00D45E44" w:rsidRDefault="00D45E44" w:rsidP="00B54984">
            <w:pPr>
              <w:jc w:val="center"/>
              <w:rPr>
                <w:color w:val="000000"/>
                <w:sz w:val="20"/>
                <w:szCs w:val="20"/>
              </w:rPr>
            </w:pPr>
            <w:r>
              <w:rPr>
                <w:color w:val="000000"/>
                <w:sz w:val="20"/>
                <w:szCs w:val="20"/>
              </w:rPr>
              <w:t>Местный бюджет</w:t>
            </w:r>
          </w:p>
        </w:tc>
      </w:tr>
      <w:tr w:rsidR="00D45E44" w14:paraId="2423CCAD" w14:textId="77777777" w:rsidTr="00B54984">
        <w:trPr>
          <w:trHeight w:val="20"/>
        </w:trPr>
        <w:tc>
          <w:tcPr>
            <w:tcW w:w="161" w:type="pct"/>
            <w:vMerge w:val="restart"/>
            <w:shd w:val="clear" w:color="auto" w:fill="auto"/>
            <w:vAlign w:val="center"/>
            <w:hideMark/>
          </w:tcPr>
          <w:p w14:paraId="1CA9A577" w14:textId="77777777" w:rsidR="00D45E44" w:rsidRDefault="00D45E44" w:rsidP="00B54984">
            <w:pPr>
              <w:jc w:val="center"/>
              <w:rPr>
                <w:color w:val="000000"/>
                <w:sz w:val="20"/>
                <w:szCs w:val="20"/>
              </w:rPr>
            </w:pPr>
            <w:r>
              <w:rPr>
                <w:color w:val="000000"/>
                <w:sz w:val="20"/>
                <w:szCs w:val="20"/>
              </w:rPr>
              <w:t>3</w:t>
            </w:r>
          </w:p>
        </w:tc>
        <w:tc>
          <w:tcPr>
            <w:tcW w:w="1103" w:type="pct"/>
            <w:vMerge w:val="restart"/>
            <w:shd w:val="clear" w:color="auto" w:fill="auto"/>
            <w:vAlign w:val="center"/>
            <w:hideMark/>
          </w:tcPr>
          <w:p w14:paraId="333D8C70"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№6 по адресу: Московская область, г.о. Лотошино, ул. 2-я Ветеринарная, д.23 (в т.ч. ПИР)</w:t>
            </w:r>
          </w:p>
        </w:tc>
        <w:tc>
          <w:tcPr>
            <w:tcW w:w="362" w:type="pct"/>
            <w:vMerge w:val="restart"/>
            <w:shd w:val="clear" w:color="auto" w:fill="auto"/>
            <w:vAlign w:val="center"/>
            <w:hideMark/>
          </w:tcPr>
          <w:p w14:paraId="5B418618" w14:textId="77777777" w:rsidR="00D45E44" w:rsidRDefault="00D45E44" w:rsidP="00B54984">
            <w:pPr>
              <w:jc w:val="center"/>
              <w:rPr>
                <w:color w:val="000000"/>
                <w:sz w:val="20"/>
                <w:szCs w:val="20"/>
              </w:rPr>
            </w:pPr>
            <w:r>
              <w:rPr>
                <w:color w:val="000000"/>
                <w:sz w:val="20"/>
                <w:szCs w:val="20"/>
              </w:rPr>
              <w:t>№ 0209/СУБ-2024/71</w:t>
            </w:r>
          </w:p>
        </w:tc>
        <w:tc>
          <w:tcPr>
            <w:tcW w:w="385" w:type="pct"/>
            <w:shd w:val="clear" w:color="auto" w:fill="auto"/>
            <w:vAlign w:val="center"/>
            <w:hideMark/>
          </w:tcPr>
          <w:p w14:paraId="7BC225A6" w14:textId="77777777" w:rsidR="00D45E44" w:rsidRDefault="00D45E44" w:rsidP="00B54984">
            <w:pPr>
              <w:jc w:val="center"/>
              <w:rPr>
                <w:color w:val="000000"/>
                <w:sz w:val="20"/>
                <w:szCs w:val="20"/>
              </w:rPr>
            </w:pPr>
            <w:r>
              <w:rPr>
                <w:color w:val="000000"/>
                <w:sz w:val="20"/>
                <w:szCs w:val="20"/>
              </w:rPr>
              <w:t>809,82</w:t>
            </w:r>
          </w:p>
        </w:tc>
        <w:tc>
          <w:tcPr>
            <w:tcW w:w="418" w:type="pct"/>
            <w:shd w:val="clear" w:color="auto" w:fill="auto"/>
            <w:vAlign w:val="center"/>
            <w:hideMark/>
          </w:tcPr>
          <w:p w14:paraId="622B56D3" w14:textId="77777777" w:rsidR="00D45E44" w:rsidRDefault="00D45E44" w:rsidP="00B54984">
            <w:pPr>
              <w:jc w:val="center"/>
              <w:rPr>
                <w:color w:val="000000"/>
                <w:sz w:val="20"/>
                <w:szCs w:val="20"/>
              </w:rPr>
            </w:pPr>
            <w:r>
              <w:rPr>
                <w:color w:val="000000"/>
                <w:sz w:val="20"/>
                <w:szCs w:val="20"/>
              </w:rPr>
              <w:t>10313,38</w:t>
            </w:r>
          </w:p>
        </w:tc>
        <w:tc>
          <w:tcPr>
            <w:tcW w:w="319" w:type="pct"/>
            <w:shd w:val="clear" w:color="auto" w:fill="auto"/>
            <w:vAlign w:val="center"/>
            <w:hideMark/>
          </w:tcPr>
          <w:p w14:paraId="33AED0DE"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548FA3EC"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25907552"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31F18370"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194C1F74"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185F6EB9" w14:textId="77777777" w:rsidR="00D45E44" w:rsidRDefault="00D45E44" w:rsidP="00B54984">
            <w:pPr>
              <w:jc w:val="center"/>
              <w:rPr>
                <w:color w:val="000000"/>
                <w:sz w:val="20"/>
                <w:szCs w:val="20"/>
              </w:rPr>
            </w:pPr>
            <w:r>
              <w:rPr>
                <w:color w:val="000000"/>
                <w:sz w:val="20"/>
                <w:szCs w:val="20"/>
              </w:rPr>
              <w:t>11123,20</w:t>
            </w:r>
          </w:p>
        </w:tc>
        <w:tc>
          <w:tcPr>
            <w:tcW w:w="767" w:type="pct"/>
            <w:shd w:val="clear" w:color="auto" w:fill="auto"/>
            <w:vAlign w:val="center"/>
            <w:hideMark/>
          </w:tcPr>
          <w:p w14:paraId="202770EC" w14:textId="77777777" w:rsidR="00D45E44" w:rsidRDefault="00D45E44" w:rsidP="00B54984">
            <w:pPr>
              <w:jc w:val="center"/>
              <w:rPr>
                <w:color w:val="000000"/>
                <w:sz w:val="20"/>
                <w:szCs w:val="20"/>
              </w:rPr>
            </w:pPr>
            <w:r>
              <w:rPr>
                <w:color w:val="000000"/>
                <w:sz w:val="20"/>
                <w:szCs w:val="20"/>
              </w:rPr>
              <w:t>Бюджет МО</w:t>
            </w:r>
          </w:p>
        </w:tc>
      </w:tr>
      <w:tr w:rsidR="00D45E44" w14:paraId="0EE263B7" w14:textId="77777777" w:rsidTr="00B54984">
        <w:trPr>
          <w:trHeight w:val="20"/>
        </w:trPr>
        <w:tc>
          <w:tcPr>
            <w:tcW w:w="161" w:type="pct"/>
            <w:vMerge/>
            <w:vAlign w:val="center"/>
            <w:hideMark/>
          </w:tcPr>
          <w:p w14:paraId="0C6FD281" w14:textId="77777777" w:rsidR="00D45E44" w:rsidRDefault="00D45E44" w:rsidP="00B54984">
            <w:pPr>
              <w:rPr>
                <w:color w:val="000000"/>
                <w:sz w:val="20"/>
                <w:szCs w:val="20"/>
              </w:rPr>
            </w:pPr>
          </w:p>
        </w:tc>
        <w:tc>
          <w:tcPr>
            <w:tcW w:w="1103" w:type="pct"/>
            <w:vMerge/>
            <w:vAlign w:val="center"/>
            <w:hideMark/>
          </w:tcPr>
          <w:p w14:paraId="38EB678B" w14:textId="77777777" w:rsidR="00D45E44" w:rsidRDefault="00D45E44" w:rsidP="00B54984">
            <w:pPr>
              <w:rPr>
                <w:color w:val="000000"/>
                <w:sz w:val="20"/>
                <w:szCs w:val="20"/>
              </w:rPr>
            </w:pPr>
          </w:p>
        </w:tc>
        <w:tc>
          <w:tcPr>
            <w:tcW w:w="362" w:type="pct"/>
            <w:vMerge/>
            <w:vAlign w:val="center"/>
            <w:hideMark/>
          </w:tcPr>
          <w:p w14:paraId="39F020AE" w14:textId="77777777" w:rsidR="00D45E44" w:rsidRDefault="00D45E44" w:rsidP="00B54984">
            <w:pPr>
              <w:rPr>
                <w:color w:val="000000"/>
                <w:sz w:val="20"/>
                <w:szCs w:val="20"/>
              </w:rPr>
            </w:pPr>
          </w:p>
        </w:tc>
        <w:tc>
          <w:tcPr>
            <w:tcW w:w="385" w:type="pct"/>
            <w:shd w:val="clear" w:color="auto" w:fill="auto"/>
            <w:vAlign w:val="center"/>
            <w:hideMark/>
          </w:tcPr>
          <w:p w14:paraId="4C227D3D" w14:textId="77777777" w:rsidR="00D45E44" w:rsidRDefault="00D45E44" w:rsidP="00B54984">
            <w:pPr>
              <w:jc w:val="center"/>
              <w:rPr>
                <w:color w:val="000000"/>
                <w:sz w:val="20"/>
                <w:szCs w:val="20"/>
              </w:rPr>
            </w:pPr>
            <w:r>
              <w:rPr>
                <w:color w:val="000000"/>
                <w:sz w:val="20"/>
                <w:szCs w:val="20"/>
              </w:rPr>
              <w:t>110,43</w:t>
            </w:r>
          </w:p>
        </w:tc>
        <w:tc>
          <w:tcPr>
            <w:tcW w:w="418" w:type="pct"/>
            <w:shd w:val="clear" w:color="auto" w:fill="auto"/>
            <w:vAlign w:val="center"/>
            <w:hideMark/>
          </w:tcPr>
          <w:p w14:paraId="622B78AE" w14:textId="77777777" w:rsidR="00D45E44" w:rsidRDefault="00D45E44" w:rsidP="00B54984">
            <w:pPr>
              <w:jc w:val="center"/>
              <w:rPr>
                <w:color w:val="000000"/>
                <w:sz w:val="20"/>
                <w:szCs w:val="20"/>
              </w:rPr>
            </w:pPr>
            <w:r>
              <w:rPr>
                <w:color w:val="000000"/>
                <w:sz w:val="20"/>
                <w:szCs w:val="20"/>
              </w:rPr>
              <w:t>1406,37</w:t>
            </w:r>
          </w:p>
        </w:tc>
        <w:tc>
          <w:tcPr>
            <w:tcW w:w="319" w:type="pct"/>
            <w:shd w:val="clear" w:color="auto" w:fill="auto"/>
            <w:vAlign w:val="center"/>
            <w:hideMark/>
          </w:tcPr>
          <w:p w14:paraId="38C19E27"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76DD0A11"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18D82E75"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387AF0C8"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F73FDEC"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FE13BB2" w14:textId="77777777" w:rsidR="00D45E44" w:rsidRDefault="00D45E44" w:rsidP="00B54984">
            <w:pPr>
              <w:jc w:val="center"/>
              <w:rPr>
                <w:color w:val="000000"/>
                <w:sz w:val="20"/>
                <w:szCs w:val="20"/>
              </w:rPr>
            </w:pPr>
            <w:r>
              <w:rPr>
                <w:color w:val="000000"/>
                <w:sz w:val="20"/>
                <w:szCs w:val="20"/>
              </w:rPr>
              <w:t>1516,80</w:t>
            </w:r>
          </w:p>
        </w:tc>
        <w:tc>
          <w:tcPr>
            <w:tcW w:w="767" w:type="pct"/>
            <w:shd w:val="clear" w:color="auto" w:fill="auto"/>
            <w:vAlign w:val="center"/>
            <w:hideMark/>
          </w:tcPr>
          <w:p w14:paraId="7EBC0A41" w14:textId="77777777" w:rsidR="00D45E44" w:rsidRDefault="00D45E44" w:rsidP="00B54984">
            <w:pPr>
              <w:jc w:val="center"/>
              <w:rPr>
                <w:color w:val="000000"/>
                <w:sz w:val="20"/>
                <w:szCs w:val="20"/>
              </w:rPr>
            </w:pPr>
            <w:r>
              <w:rPr>
                <w:color w:val="000000"/>
                <w:sz w:val="20"/>
                <w:szCs w:val="20"/>
              </w:rPr>
              <w:t>Местный бюджет</w:t>
            </w:r>
          </w:p>
        </w:tc>
      </w:tr>
      <w:tr w:rsidR="00D45E44" w14:paraId="382BCC1C" w14:textId="77777777" w:rsidTr="00B54984">
        <w:trPr>
          <w:trHeight w:val="20"/>
        </w:trPr>
        <w:tc>
          <w:tcPr>
            <w:tcW w:w="161" w:type="pct"/>
            <w:vMerge w:val="restart"/>
            <w:shd w:val="clear" w:color="auto" w:fill="auto"/>
            <w:vAlign w:val="center"/>
            <w:hideMark/>
          </w:tcPr>
          <w:p w14:paraId="1E181FF3" w14:textId="77777777" w:rsidR="00D45E44" w:rsidRDefault="00D45E44" w:rsidP="00B54984">
            <w:pPr>
              <w:jc w:val="center"/>
              <w:rPr>
                <w:color w:val="000000"/>
                <w:sz w:val="20"/>
                <w:szCs w:val="20"/>
              </w:rPr>
            </w:pPr>
            <w:r>
              <w:rPr>
                <w:color w:val="000000"/>
                <w:sz w:val="20"/>
                <w:szCs w:val="20"/>
              </w:rPr>
              <w:t>4</w:t>
            </w:r>
          </w:p>
        </w:tc>
        <w:tc>
          <w:tcPr>
            <w:tcW w:w="1103" w:type="pct"/>
            <w:vMerge w:val="restart"/>
            <w:shd w:val="clear" w:color="auto" w:fill="auto"/>
            <w:vAlign w:val="center"/>
            <w:hideMark/>
          </w:tcPr>
          <w:p w14:paraId="1E8E7729"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№14 по адресу: Московская область, г.о. Лотошино, д. Михалёво, д.28 (в т.ч. ПИР)</w:t>
            </w:r>
          </w:p>
        </w:tc>
        <w:tc>
          <w:tcPr>
            <w:tcW w:w="362" w:type="pct"/>
            <w:vMerge w:val="restart"/>
            <w:shd w:val="clear" w:color="auto" w:fill="auto"/>
            <w:vAlign w:val="center"/>
            <w:hideMark/>
          </w:tcPr>
          <w:p w14:paraId="5A7E171E" w14:textId="77777777" w:rsidR="00D45E44" w:rsidRDefault="00D45E44" w:rsidP="00B54984">
            <w:pPr>
              <w:jc w:val="center"/>
              <w:rPr>
                <w:color w:val="000000"/>
                <w:sz w:val="20"/>
                <w:szCs w:val="20"/>
              </w:rPr>
            </w:pPr>
            <w:r>
              <w:rPr>
                <w:color w:val="000000"/>
                <w:sz w:val="20"/>
                <w:szCs w:val="20"/>
              </w:rPr>
              <w:t>№ 0209/СУБ-2024/72</w:t>
            </w:r>
          </w:p>
        </w:tc>
        <w:tc>
          <w:tcPr>
            <w:tcW w:w="385" w:type="pct"/>
            <w:shd w:val="clear" w:color="auto" w:fill="auto"/>
            <w:vAlign w:val="center"/>
            <w:hideMark/>
          </w:tcPr>
          <w:p w14:paraId="3249AEB8" w14:textId="77777777" w:rsidR="00D45E44" w:rsidRDefault="00D45E44" w:rsidP="00B54984">
            <w:pPr>
              <w:jc w:val="center"/>
              <w:rPr>
                <w:color w:val="000000"/>
                <w:sz w:val="20"/>
                <w:szCs w:val="20"/>
              </w:rPr>
            </w:pPr>
            <w:r>
              <w:rPr>
                <w:color w:val="000000"/>
                <w:sz w:val="20"/>
                <w:szCs w:val="20"/>
              </w:rPr>
              <w:t>3174,17</w:t>
            </w:r>
          </w:p>
        </w:tc>
        <w:tc>
          <w:tcPr>
            <w:tcW w:w="418" w:type="pct"/>
            <w:shd w:val="clear" w:color="auto" w:fill="auto"/>
            <w:vAlign w:val="center"/>
            <w:hideMark/>
          </w:tcPr>
          <w:p w14:paraId="4FC093FF" w14:textId="77777777" w:rsidR="00D45E44" w:rsidRDefault="00D45E44" w:rsidP="00B54984">
            <w:pPr>
              <w:jc w:val="center"/>
              <w:rPr>
                <w:color w:val="000000"/>
                <w:sz w:val="20"/>
                <w:szCs w:val="20"/>
              </w:rPr>
            </w:pPr>
            <w:r>
              <w:rPr>
                <w:color w:val="000000"/>
                <w:sz w:val="20"/>
                <w:szCs w:val="20"/>
              </w:rPr>
              <w:t>60309,29</w:t>
            </w:r>
          </w:p>
        </w:tc>
        <w:tc>
          <w:tcPr>
            <w:tcW w:w="319" w:type="pct"/>
            <w:shd w:val="clear" w:color="auto" w:fill="auto"/>
            <w:vAlign w:val="center"/>
            <w:hideMark/>
          </w:tcPr>
          <w:p w14:paraId="29FA7E98"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09D768B6"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27D8B947"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4048A43F"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3DD1DB5B"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6D8FD10" w14:textId="77777777" w:rsidR="00D45E44" w:rsidRDefault="00D45E44" w:rsidP="00B54984">
            <w:pPr>
              <w:jc w:val="center"/>
              <w:rPr>
                <w:color w:val="000000"/>
                <w:sz w:val="20"/>
                <w:szCs w:val="20"/>
              </w:rPr>
            </w:pPr>
            <w:r>
              <w:rPr>
                <w:color w:val="000000"/>
                <w:sz w:val="20"/>
                <w:szCs w:val="20"/>
              </w:rPr>
              <w:t>63483,46</w:t>
            </w:r>
          </w:p>
        </w:tc>
        <w:tc>
          <w:tcPr>
            <w:tcW w:w="767" w:type="pct"/>
            <w:shd w:val="clear" w:color="auto" w:fill="auto"/>
            <w:vAlign w:val="center"/>
            <w:hideMark/>
          </w:tcPr>
          <w:p w14:paraId="3D7121D5" w14:textId="77777777" w:rsidR="00D45E44" w:rsidRDefault="00D45E44" w:rsidP="00B54984">
            <w:pPr>
              <w:jc w:val="center"/>
              <w:rPr>
                <w:color w:val="000000"/>
                <w:sz w:val="20"/>
                <w:szCs w:val="20"/>
              </w:rPr>
            </w:pPr>
            <w:r>
              <w:rPr>
                <w:color w:val="000000"/>
                <w:sz w:val="20"/>
                <w:szCs w:val="20"/>
              </w:rPr>
              <w:t>Бюджет МО</w:t>
            </w:r>
          </w:p>
        </w:tc>
      </w:tr>
      <w:tr w:rsidR="00D45E44" w14:paraId="1D0E196B" w14:textId="77777777" w:rsidTr="00B54984">
        <w:trPr>
          <w:trHeight w:val="20"/>
        </w:trPr>
        <w:tc>
          <w:tcPr>
            <w:tcW w:w="161" w:type="pct"/>
            <w:vMerge/>
            <w:vAlign w:val="center"/>
            <w:hideMark/>
          </w:tcPr>
          <w:p w14:paraId="03421EF3" w14:textId="77777777" w:rsidR="00D45E44" w:rsidRDefault="00D45E44" w:rsidP="00B54984">
            <w:pPr>
              <w:rPr>
                <w:color w:val="000000"/>
                <w:sz w:val="20"/>
                <w:szCs w:val="20"/>
              </w:rPr>
            </w:pPr>
          </w:p>
        </w:tc>
        <w:tc>
          <w:tcPr>
            <w:tcW w:w="1103" w:type="pct"/>
            <w:vMerge/>
            <w:vAlign w:val="center"/>
            <w:hideMark/>
          </w:tcPr>
          <w:p w14:paraId="1AA9FC6A" w14:textId="77777777" w:rsidR="00D45E44" w:rsidRDefault="00D45E44" w:rsidP="00B54984">
            <w:pPr>
              <w:rPr>
                <w:color w:val="000000"/>
                <w:sz w:val="20"/>
                <w:szCs w:val="20"/>
              </w:rPr>
            </w:pPr>
          </w:p>
        </w:tc>
        <w:tc>
          <w:tcPr>
            <w:tcW w:w="362" w:type="pct"/>
            <w:vMerge/>
            <w:vAlign w:val="center"/>
            <w:hideMark/>
          </w:tcPr>
          <w:p w14:paraId="06452177" w14:textId="77777777" w:rsidR="00D45E44" w:rsidRDefault="00D45E44" w:rsidP="00B54984">
            <w:pPr>
              <w:rPr>
                <w:color w:val="000000"/>
                <w:sz w:val="20"/>
                <w:szCs w:val="20"/>
              </w:rPr>
            </w:pPr>
          </w:p>
        </w:tc>
        <w:tc>
          <w:tcPr>
            <w:tcW w:w="385" w:type="pct"/>
            <w:shd w:val="clear" w:color="auto" w:fill="auto"/>
            <w:vAlign w:val="center"/>
            <w:hideMark/>
          </w:tcPr>
          <w:p w14:paraId="25218A21" w14:textId="77777777" w:rsidR="00D45E44" w:rsidRDefault="00D45E44" w:rsidP="00B54984">
            <w:pPr>
              <w:jc w:val="center"/>
              <w:rPr>
                <w:color w:val="000000"/>
                <w:sz w:val="20"/>
                <w:szCs w:val="20"/>
              </w:rPr>
            </w:pPr>
            <w:r>
              <w:rPr>
                <w:color w:val="000000"/>
                <w:sz w:val="20"/>
                <w:szCs w:val="20"/>
              </w:rPr>
              <w:t>432,84</w:t>
            </w:r>
          </w:p>
        </w:tc>
        <w:tc>
          <w:tcPr>
            <w:tcW w:w="418" w:type="pct"/>
            <w:shd w:val="clear" w:color="auto" w:fill="auto"/>
            <w:vAlign w:val="center"/>
            <w:hideMark/>
          </w:tcPr>
          <w:p w14:paraId="12BCDACC" w14:textId="77777777" w:rsidR="00D45E44" w:rsidRDefault="00D45E44" w:rsidP="00B54984">
            <w:pPr>
              <w:jc w:val="center"/>
              <w:rPr>
                <w:color w:val="000000"/>
                <w:sz w:val="20"/>
                <w:szCs w:val="20"/>
              </w:rPr>
            </w:pPr>
            <w:r>
              <w:rPr>
                <w:color w:val="000000"/>
                <w:sz w:val="20"/>
                <w:szCs w:val="20"/>
              </w:rPr>
              <w:t>8224,00</w:t>
            </w:r>
          </w:p>
        </w:tc>
        <w:tc>
          <w:tcPr>
            <w:tcW w:w="319" w:type="pct"/>
            <w:shd w:val="clear" w:color="auto" w:fill="auto"/>
            <w:vAlign w:val="center"/>
            <w:hideMark/>
          </w:tcPr>
          <w:p w14:paraId="72229089"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330FBC1A"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DAFED4F"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612FF4EC"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7D3DA14"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6561EAA9" w14:textId="77777777" w:rsidR="00D45E44" w:rsidRDefault="00D45E44" w:rsidP="00B54984">
            <w:pPr>
              <w:jc w:val="center"/>
              <w:rPr>
                <w:color w:val="000000"/>
                <w:sz w:val="20"/>
                <w:szCs w:val="20"/>
              </w:rPr>
            </w:pPr>
            <w:r>
              <w:rPr>
                <w:color w:val="000000"/>
                <w:sz w:val="20"/>
                <w:szCs w:val="20"/>
              </w:rPr>
              <w:t>8656,84</w:t>
            </w:r>
          </w:p>
        </w:tc>
        <w:tc>
          <w:tcPr>
            <w:tcW w:w="767" w:type="pct"/>
            <w:shd w:val="clear" w:color="auto" w:fill="auto"/>
            <w:vAlign w:val="center"/>
            <w:hideMark/>
          </w:tcPr>
          <w:p w14:paraId="7874347A" w14:textId="77777777" w:rsidR="00D45E44" w:rsidRDefault="00D45E44" w:rsidP="00B54984">
            <w:pPr>
              <w:jc w:val="center"/>
              <w:rPr>
                <w:color w:val="000000"/>
                <w:sz w:val="20"/>
                <w:szCs w:val="20"/>
              </w:rPr>
            </w:pPr>
            <w:r>
              <w:rPr>
                <w:color w:val="000000"/>
                <w:sz w:val="20"/>
                <w:szCs w:val="20"/>
              </w:rPr>
              <w:t>Местный бюджет</w:t>
            </w:r>
          </w:p>
        </w:tc>
      </w:tr>
      <w:tr w:rsidR="00D45E44" w14:paraId="36F0055F" w14:textId="77777777" w:rsidTr="00B54984">
        <w:trPr>
          <w:trHeight w:val="20"/>
        </w:trPr>
        <w:tc>
          <w:tcPr>
            <w:tcW w:w="161" w:type="pct"/>
            <w:vMerge w:val="restart"/>
            <w:shd w:val="clear" w:color="auto" w:fill="auto"/>
            <w:vAlign w:val="center"/>
            <w:hideMark/>
          </w:tcPr>
          <w:p w14:paraId="40F1E354" w14:textId="77777777" w:rsidR="00D45E44" w:rsidRDefault="00D45E44" w:rsidP="00B54984">
            <w:pPr>
              <w:jc w:val="center"/>
              <w:rPr>
                <w:color w:val="000000"/>
                <w:sz w:val="20"/>
                <w:szCs w:val="20"/>
              </w:rPr>
            </w:pPr>
            <w:r>
              <w:rPr>
                <w:color w:val="000000"/>
                <w:sz w:val="20"/>
                <w:szCs w:val="20"/>
              </w:rPr>
              <w:t>5</w:t>
            </w:r>
          </w:p>
        </w:tc>
        <w:tc>
          <w:tcPr>
            <w:tcW w:w="1103" w:type="pct"/>
            <w:vMerge w:val="restart"/>
            <w:shd w:val="clear" w:color="auto" w:fill="auto"/>
            <w:vAlign w:val="center"/>
            <w:hideMark/>
          </w:tcPr>
          <w:p w14:paraId="1AAAF5F8"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№16 по адресу: Московская область, г.о. Лотошино, с. Микулино, ул. Микрорайон, д.19 (в т.ч. ПИР)</w:t>
            </w:r>
          </w:p>
        </w:tc>
        <w:tc>
          <w:tcPr>
            <w:tcW w:w="362" w:type="pct"/>
            <w:vMerge w:val="restart"/>
            <w:shd w:val="clear" w:color="auto" w:fill="auto"/>
            <w:vAlign w:val="center"/>
            <w:hideMark/>
          </w:tcPr>
          <w:p w14:paraId="2BAAE683" w14:textId="77777777" w:rsidR="00D45E44" w:rsidRDefault="00D45E44" w:rsidP="00B54984">
            <w:pPr>
              <w:jc w:val="center"/>
              <w:rPr>
                <w:color w:val="000000"/>
                <w:sz w:val="20"/>
                <w:szCs w:val="20"/>
              </w:rPr>
            </w:pPr>
            <w:r>
              <w:rPr>
                <w:color w:val="000000"/>
                <w:sz w:val="20"/>
                <w:szCs w:val="20"/>
              </w:rPr>
              <w:t>№ 0209/СУБ-2024/73</w:t>
            </w:r>
          </w:p>
        </w:tc>
        <w:tc>
          <w:tcPr>
            <w:tcW w:w="385" w:type="pct"/>
            <w:shd w:val="clear" w:color="auto" w:fill="auto"/>
            <w:vAlign w:val="center"/>
            <w:hideMark/>
          </w:tcPr>
          <w:p w14:paraId="565A0B00" w14:textId="77777777" w:rsidR="00D45E44" w:rsidRDefault="00D45E44" w:rsidP="00B54984">
            <w:pPr>
              <w:jc w:val="center"/>
              <w:rPr>
                <w:color w:val="000000"/>
                <w:sz w:val="20"/>
                <w:szCs w:val="20"/>
              </w:rPr>
            </w:pPr>
            <w:r>
              <w:rPr>
                <w:color w:val="000000"/>
                <w:sz w:val="20"/>
                <w:szCs w:val="20"/>
              </w:rPr>
              <w:t>2689,94</w:t>
            </w:r>
          </w:p>
        </w:tc>
        <w:tc>
          <w:tcPr>
            <w:tcW w:w="418" w:type="pct"/>
            <w:shd w:val="clear" w:color="auto" w:fill="auto"/>
            <w:vAlign w:val="center"/>
            <w:hideMark/>
          </w:tcPr>
          <w:p w14:paraId="5764EFEA" w14:textId="77777777" w:rsidR="00D45E44" w:rsidRDefault="00D45E44" w:rsidP="00B54984">
            <w:pPr>
              <w:jc w:val="center"/>
              <w:rPr>
                <w:color w:val="000000"/>
                <w:sz w:val="20"/>
                <w:szCs w:val="20"/>
              </w:rPr>
            </w:pPr>
            <w:r>
              <w:rPr>
                <w:color w:val="000000"/>
                <w:sz w:val="20"/>
                <w:szCs w:val="20"/>
              </w:rPr>
              <w:t>51108,86</w:t>
            </w:r>
          </w:p>
        </w:tc>
        <w:tc>
          <w:tcPr>
            <w:tcW w:w="319" w:type="pct"/>
            <w:shd w:val="clear" w:color="auto" w:fill="auto"/>
            <w:vAlign w:val="center"/>
            <w:hideMark/>
          </w:tcPr>
          <w:p w14:paraId="5654D9F2"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1039EF03"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1992EE41"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34CAF4E0"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6921173B"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58514D1" w14:textId="77777777" w:rsidR="00D45E44" w:rsidRDefault="00D45E44" w:rsidP="00B54984">
            <w:pPr>
              <w:jc w:val="center"/>
              <w:rPr>
                <w:color w:val="000000"/>
                <w:sz w:val="20"/>
                <w:szCs w:val="20"/>
              </w:rPr>
            </w:pPr>
            <w:r>
              <w:rPr>
                <w:color w:val="000000"/>
                <w:sz w:val="20"/>
                <w:szCs w:val="20"/>
              </w:rPr>
              <w:t>53798,80</w:t>
            </w:r>
          </w:p>
        </w:tc>
        <w:tc>
          <w:tcPr>
            <w:tcW w:w="767" w:type="pct"/>
            <w:shd w:val="clear" w:color="auto" w:fill="auto"/>
            <w:vAlign w:val="center"/>
            <w:hideMark/>
          </w:tcPr>
          <w:p w14:paraId="4D7C5C5C" w14:textId="77777777" w:rsidR="00D45E44" w:rsidRDefault="00D45E44" w:rsidP="00B54984">
            <w:pPr>
              <w:jc w:val="center"/>
              <w:rPr>
                <w:color w:val="000000"/>
                <w:sz w:val="20"/>
                <w:szCs w:val="20"/>
              </w:rPr>
            </w:pPr>
            <w:r>
              <w:rPr>
                <w:color w:val="000000"/>
                <w:sz w:val="20"/>
                <w:szCs w:val="20"/>
              </w:rPr>
              <w:t>Бюджет МО</w:t>
            </w:r>
          </w:p>
        </w:tc>
      </w:tr>
      <w:tr w:rsidR="00D45E44" w14:paraId="786DF196" w14:textId="77777777" w:rsidTr="00B54984">
        <w:trPr>
          <w:trHeight w:val="20"/>
        </w:trPr>
        <w:tc>
          <w:tcPr>
            <w:tcW w:w="161" w:type="pct"/>
            <w:vMerge/>
            <w:vAlign w:val="center"/>
            <w:hideMark/>
          </w:tcPr>
          <w:p w14:paraId="310AE015" w14:textId="77777777" w:rsidR="00D45E44" w:rsidRDefault="00D45E44" w:rsidP="00B54984">
            <w:pPr>
              <w:rPr>
                <w:color w:val="000000"/>
                <w:sz w:val="20"/>
                <w:szCs w:val="20"/>
              </w:rPr>
            </w:pPr>
          </w:p>
        </w:tc>
        <w:tc>
          <w:tcPr>
            <w:tcW w:w="1103" w:type="pct"/>
            <w:vMerge/>
            <w:vAlign w:val="center"/>
            <w:hideMark/>
          </w:tcPr>
          <w:p w14:paraId="094365EA" w14:textId="77777777" w:rsidR="00D45E44" w:rsidRDefault="00D45E44" w:rsidP="00B54984">
            <w:pPr>
              <w:rPr>
                <w:color w:val="000000"/>
                <w:sz w:val="20"/>
                <w:szCs w:val="20"/>
              </w:rPr>
            </w:pPr>
          </w:p>
        </w:tc>
        <w:tc>
          <w:tcPr>
            <w:tcW w:w="362" w:type="pct"/>
            <w:vMerge/>
            <w:vAlign w:val="center"/>
            <w:hideMark/>
          </w:tcPr>
          <w:p w14:paraId="79A98524" w14:textId="77777777" w:rsidR="00D45E44" w:rsidRDefault="00D45E44" w:rsidP="00B54984">
            <w:pPr>
              <w:rPr>
                <w:color w:val="000000"/>
                <w:sz w:val="20"/>
                <w:szCs w:val="20"/>
              </w:rPr>
            </w:pPr>
          </w:p>
        </w:tc>
        <w:tc>
          <w:tcPr>
            <w:tcW w:w="385" w:type="pct"/>
            <w:shd w:val="clear" w:color="auto" w:fill="auto"/>
            <w:vAlign w:val="center"/>
            <w:hideMark/>
          </w:tcPr>
          <w:p w14:paraId="7765ACB0" w14:textId="77777777" w:rsidR="00D45E44" w:rsidRDefault="00D45E44" w:rsidP="00B54984">
            <w:pPr>
              <w:jc w:val="center"/>
              <w:rPr>
                <w:color w:val="000000"/>
                <w:sz w:val="20"/>
                <w:szCs w:val="20"/>
              </w:rPr>
            </w:pPr>
            <w:r>
              <w:rPr>
                <w:color w:val="000000"/>
                <w:sz w:val="20"/>
                <w:szCs w:val="20"/>
              </w:rPr>
              <w:t>366,81</w:t>
            </w:r>
          </w:p>
        </w:tc>
        <w:tc>
          <w:tcPr>
            <w:tcW w:w="418" w:type="pct"/>
            <w:shd w:val="clear" w:color="auto" w:fill="auto"/>
            <w:vAlign w:val="center"/>
            <w:hideMark/>
          </w:tcPr>
          <w:p w14:paraId="129ECA76" w14:textId="77777777" w:rsidR="00D45E44" w:rsidRDefault="00D45E44" w:rsidP="00B54984">
            <w:pPr>
              <w:jc w:val="center"/>
              <w:rPr>
                <w:color w:val="000000"/>
                <w:sz w:val="20"/>
                <w:szCs w:val="20"/>
              </w:rPr>
            </w:pPr>
            <w:r>
              <w:rPr>
                <w:color w:val="000000"/>
                <w:sz w:val="20"/>
                <w:szCs w:val="20"/>
              </w:rPr>
              <w:t>6969,39</w:t>
            </w:r>
          </w:p>
        </w:tc>
        <w:tc>
          <w:tcPr>
            <w:tcW w:w="319" w:type="pct"/>
            <w:shd w:val="clear" w:color="auto" w:fill="auto"/>
            <w:vAlign w:val="center"/>
            <w:hideMark/>
          </w:tcPr>
          <w:p w14:paraId="70C9C158"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070B3AD1"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4DC227D"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1C2408F4"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2D782F91"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6C5869E" w14:textId="77777777" w:rsidR="00D45E44" w:rsidRDefault="00D45E44" w:rsidP="00B54984">
            <w:pPr>
              <w:jc w:val="center"/>
              <w:rPr>
                <w:color w:val="000000"/>
                <w:sz w:val="20"/>
                <w:szCs w:val="20"/>
              </w:rPr>
            </w:pPr>
            <w:r>
              <w:rPr>
                <w:color w:val="000000"/>
                <w:sz w:val="20"/>
                <w:szCs w:val="20"/>
              </w:rPr>
              <w:t>7336,20</w:t>
            </w:r>
          </w:p>
        </w:tc>
        <w:tc>
          <w:tcPr>
            <w:tcW w:w="767" w:type="pct"/>
            <w:shd w:val="clear" w:color="auto" w:fill="auto"/>
            <w:vAlign w:val="center"/>
            <w:hideMark/>
          </w:tcPr>
          <w:p w14:paraId="12CA5D67" w14:textId="77777777" w:rsidR="00D45E44" w:rsidRDefault="00D45E44" w:rsidP="00B54984">
            <w:pPr>
              <w:jc w:val="center"/>
              <w:rPr>
                <w:color w:val="000000"/>
                <w:sz w:val="20"/>
                <w:szCs w:val="20"/>
              </w:rPr>
            </w:pPr>
            <w:r>
              <w:rPr>
                <w:color w:val="000000"/>
                <w:sz w:val="20"/>
                <w:szCs w:val="20"/>
              </w:rPr>
              <w:t>Местный бюджет</w:t>
            </w:r>
          </w:p>
        </w:tc>
      </w:tr>
      <w:tr w:rsidR="00D45E44" w14:paraId="03960E7B" w14:textId="77777777" w:rsidTr="00B54984">
        <w:trPr>
          <w:trHeight w:val="20"/>
        </w:trPr>
        <w:tc>
          <w:tcPr>
            <w:tcW w:w="161" w:type="pct"/>
            <w:vMerge w:val="restart"/>
            <w:shd w:val="clear" w:color="auto" w:fill="auto"/>
            <w:vAlign w:val="center"/>
            <w:hideMark/>
          </w:tcPr>
          <w:p w14:paraId="2CD9F809" w14:textId="77777777" w:rsidR="00D45E44" w:rsidRDefault="00D45E44" w:rsidP="00B54984">
            <w:pPr>
              <w:jc w:val="center"/>
              <w:rPr>
                <w:color w:val="000000"/>
                <w:sz w:val="20"/>
                <w:szCs w:val="20"/>
              </w:rPr>
            </w:pPr>
            <w:r>
              <w:rPr>
                <w:color w:val="000000"/>
                <w:sz w:val="20"/>
                <w:szCs w:val="20"/>
              </w:rPr>
              <w:t>6</w:t>
            </w:r>
          </w:p>
        </w:tc>
        <w:tc>
          <w:tcPr>
            <w:tcW w:w="1103" w:type="pct"/>
            <w:vMerge w:val="restart"/>
            <w:shd w:val="clear" w:color="auto" w:fill="auto"/>
            <w:vAlign w:val="center"/>
            <w:hideMark/>
          </w:tcPr>
          <w:p w14:paraId="410D4484"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 по адресу: Московская область, г.о. Лотошино, п.Лотошино, ул.Микрорайон, д.9: от ж.д.6 до ж.д.11, от ТК-9 до ответвления на здания РООиР (в т.ч. ПИР)</w:t>
            </w:r>
          </w:p>
        </w:tc>
        <w:tc>
          <w:tcPr>
            <w:tcW w:w="362" w:type="pct"/>
            <w:vMerge w:val="restart"/>
            <w:shd w:val="clear" w:color="auto" w:fill="auto"/>
            <w:vAlign w:val="center"/>
            <w:hideMark/>
          </w:tcPr>
          <w:p w14:paraId="350A4E3A" w14:textId="77777777" w:rsidR="00D45E44" w:rsidRDefault="00D45E44" w:rsidP="00B54984">
            <w:pPr>
              <w:jc w:val="center"/>
              <w:rPr>
                <w:color w:val="000000"/>
                <w:sz w:val="20"/>
                <w:szCs w:val="20"/>
              </w:rPr>
            </w:pPr>
            <w:r>
              <w:rPr>
                <w:color w:val="000000"/>
                <w:sz w:val="20"/>
                <w:szCs w:val="20"/>
              </w:rPr>
              <w:t>№ 0209/СУБ-2024/74</w:t>
            </w:r>
          </w:p>
        </w:tc>
        <w:tc>
          <w:tcPr>
            <w:tcW w:w="385" w:type="pct"/>
            <w:shd w:val="clear" w:color="auto" w:fill="auto"/>
            <w:vAlign w:val="center"/>
            <w:hideMark/>
          </w:tcPr>
          <w:p w14:paraId="6767CB7A" w14:textId="77777777" w:rsidR="00D45E44" w:rsidRDefault="00D45E44" w:rsidP="00B54984">
            <w:pPr>
              <w:jc w:val="center"/>
              <w:rPr>
                <w:color w:val="000000"/>
                <w:sz w:val="20"/>
                <w:szCs w:val="20"/>
              </w:rPr>
            </w:pPr>
            <w:r>
              <w:rPr>
                <w:color w:val="000000"/>
                <w:sz w:val="20"/>
                <w:szCs w:val="20"/>
              </w:rPr>
              <w:t>434,35</w:t>
            </w:r>
          </w:p>
        </w:tc>
        <w:tc>
          <w:tcPr>
            <w:tcW w:w="418" w:type="pct"/>
            <w:shd w:val="clear" w:color="auto" w:fill="auto"/>
            <w:vAlign w:val="center"/>
            <w:hideMark/>
          </w:tcPr>
          <w:p w14:paraId="13F6014E" w14:textId="77777777" w:rsidR="00D45E44" w:rsidRDefault="00D45E44" w:rsidP="00B54984">
            <w:pPr>
              <w:jc w:val="center"/>
              <w:rPr>
                <w:color w:val="000000"/>
                <w:sz w:val="20"/>
                <w:szCs w:val="20"/>
              </w:rPr>
            </w:pPr>
            <w:r>
              <w:rPr>
                <w:color w:val="000000"/>
                <w:sz w:val="20"/>
                <w:szCs w:val="20"/>
              </w:rPr>
              <w:t>8252,66</w:t>
            </w:r>
          </w:p>
        </w:tc>
        <w:tc>
          <w:tcPr>
            <w:tcW w:w="319" w:type="pct"/>
            <w:shd w:val="clear" w:color="auto" w:fill="auto"/>
            <w:vAlign w:val="center"/>
            <w:hideMark/>
          </w:tcPr>
          <w:p w14:paraId="5F9CDC15"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1FB40E29"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9901063"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6D18979"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2F93A2D3"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DDA5783" w14:textId="77777777" w:rsidR="00D45E44" w:rsidRDefault="00D45E44" w:rsidP="00B54984">
            <w:pPr>
              <w:jc w:val="center"/>
              <w:rPr>
                <w:color w:val="000000"/>
                <w:sz w:val="20"/>
                <w:szCs w:val="20"/>
              </w:rPr>
            </w:pPr>
            <w:r>
              <w:rPr>
                <w:color w:val="000000"/>
                <w:sz w:val="20"/>
                <w:szCs w:val="20"/>
              </w:rPr>
              <w:t>8687,01</w:t>
            </w:r>
          </w:p>
        </w:tc>
        <w:tc>
          <w:tcPr>
            <w:tcW w:w="767" w:type="pct"/>
            <w:shd w:val="clear" w:color="auto" w:fill="auto"/>
            <w:vAlign w:val="center"/>
            <w:hideMark/>
          </w:tcPr>
          <w:p w14:paraId="4C5C14C8" w14:textId="77777777" w:rsidR="00D45E44" w:rsidRDefault="00D45E44" w:rsidP="00B54984">
            <w:pPr>
              <w:jc w:val="center"/>
              <w:rPr>
                <w:color w:val="000000"/>
                <w:sz w:val="20"/>
                <w:szCs w:val="20"/>
              </w:rPr>
            </w:pPr>
            <w:r>
              <w:rPr>
                <w:color w:val="000000"/>
                <w:sz w:val="20"/>
                <w:szCs w:val="20"/>
              </w:rPr>
              <w:t>Бюджет МО</w:t>
            </w:r>
          </w:p>
        </w:tc>
      </w:tr>
      <w:tr w:rsidR="00D45E44" w14:paraId="079A31A0" w14:textId="77777777" w:rsidTr="00B54984">
        <w:trPr>
          <w:trHeight w:val="20"/>
        </w:trPr>
        <w:tc>
          <w:tcPr>
            <w:tcW w:w="161" w:type="pct"/>
            <w:vMerge/>
            <w:vAlign w:val="center"/>
            <w:hideMark/>
          </w:tcPr>
          <w:p w14:paraId="2EB645A6" w14:textId="77777777" w:rsidR="00D45E44" w:rsidRDefault="00D45E44" w:rsidP="00B54984">
            <w:pPr>
              <w:rPr>
                <w:color w:val="000000"/>
                <w:sz w:val="20"/>
                <w:szCs w:val="20"/>
              </w:rPr>
            </w:pPr>
          </w:p>
        </w:tc>
        <w:tc>
          <w:tcPr>
            <w:tcW w:w="1103" w:type="pct"/>
            <w:vMerge/>
            <w:vAlign w:val="center"/>
            <w:hideMark/>
          </w:tcPr>
          <w:p w14:paraId="219AB74A" w14:textId="77777777" w:rsidR="00D45E44" w:rsidRDefault="00D45E44" w:rsidP="00B54984">
            <w:pPr>
              <w:rPr>
                <w:color w:val="000000"/>
                <w:sz w:val="20"/>
                <w:szCs w:val="20"/>
              </w:rPr>
            </w:pPr>
          </w:p>
        </w:tc>
        <w:tc>
          <w:tcPr>
            <w:tcW w:w="362" w:type="pct"/>
            <w:vMerge/>
            <w:vAlign w:val="center"/>
            <w:hideMark/>
          </w:tcPr>
          <w:p w14:paraId="47765E62" w14:textId="77777777" w:rsidR="00D45E44" w:rsidRDefault="00D45E44" w:rsidP="00B54984">
            <w:pPr>
              <w:rPr>
                <w:color w:val="000000"/>
                <w:sz w:val="20"/>
                <w:szCs w:val="20"/>
              </w:rPr>
            </w:pPr>
          </w:p>
        </w:tc>
        <w:tc>
          <w:tcPr>
            <w:tcW w:w="385" w:type="pct"/>
            <w:shd w:val="clear" w:color="auto" w:fill="auto"/>
            <w:vAlign w:val="center"/>
            <w:hideMark/>
          </w:tcPr>
          <w:p w14:paraId="230FC0E7" w14:textId="77777777" w:rsidR="00D45E44" w:rsidRDefault="00D45E44" w:rsidP="00B54984">
            <w:pPr>
              <w:jc w:val="center"/>
              <w:rPr>
                <w:color w:val="000000"/>
                <w:sz w:val="20"/>
                <w:szCs w:val="20"/>
              </w:rPr>
            </w:pPr>
            <w:r>
              <w:rPr>
                <w:color w:val="000000"/>
                <w:sz w:val="20"/>
                <w:szCs w:val="20"/>
              </w:rPr>
              <w:t>59,23</w:t>
            </w:r>
          </w:p>
        </w:tc>
        <w:tc>
          <w:tcPr>
            <w:tcW w:w="418" w:type="pct"/>
            <w:shd w:val="clear" w:color="auto" w:fill="auto"/>
            <w:vAlign w:val="center"/>
            <w:hideMark/>
          </w:tcPr>
          <w:p w14:paraId="2E681597" w14:textId="77777777" w:rsidR="00D45E44" w:rsidRDefault="00D45E44" w:rsidP="00B54984">
            <w:pPr>
              <w:jc w:val="center"/>
              <w:rPr>
                <w:color w:val="000000"/>
                <w:sz w:val="20"/>
                <w:szCs w:val="20"/>
              </w:rPr>
            </w:pPr>
            <w:r>
              <w:rPr>
                <w:color w:val="000000"/>
                <w:sz w:val="20"/>
                <w:szCs w:val="20"/>
              </w:rPr>
              <w:t>1125,36</w:t>
            </w:r>
          </w:p>
        </w:tc>
        <w:tc>
          <w:tcPr>
            <w:tcW w:w="319" w:type="pct"/>
            <w:shd w:val="clear" w:color="auto" w:fill="auto"/>
            <w:vAlign w:val="center"/>
            <w:hideMark/>
          </w:tcPr>
          <w:p w14:paraId="6A111A1E"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2D23F00E"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6BD05ED"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C9941D2"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E7EDE46"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421D3C2" w14:textId="77777777" w:rsidR="00D45E44" w:rsidRDefault="00D45E44" w:rsidP="00B54984">
            <w:pPr>
              <w:jc w:val="center"/>
              <w:rPr>
                <w:color w:val="000000"/>
                <w:sz w:val="20"/>
                <w:szCs w:val="20"/>
              </w:rPr>
            </w:pPr>
            <w:r>
              <w:rPr>
                <w:color w:val="000000"/>
                <w:sz w:val="20"/>
                <w:szCs w:val="20"/>
              </w:rPr>
              <w:t>1184,59</w:t>
            </w:r>
          </w:p>
        </w:tc>
        <w:tc>
          <w:tcPr>
            <w:tcW w:w="767" w:type="pct"/>
            <w:shd w:val="clear" w:color="auto" w:fill="auto"/>
            <w:vAlign w:val="center"/>
            <w:hideMark/>
          </w:tcPr>
          <w:p w14:paraId="10C59963" w14:textId="77777777" w:rsidR="00D45E44" w:rsidRDefault="00D45E44" w:rsidP="00B54984">
            <w:pPr>
              <w:jc w:val="center"/>
              <w:rPr>
                <w:color w:val="000000"/>
                <w:sz w:val="20"/>
                <w:szCs w:val="20"/>
              </w:rPr>
            </w:pPr>
            <w:r>
              <w:rPr>
                <w:color w:val="000000"/>
                <w:sz w:val="20"/>
                <w:szCs w:val="20"/>
              </w:rPr>
              <w:t>Местный бюджет</w:t>
            </w:r>
          </w:p>
        </w:tc>
      </w:tr>
      <w:tr w:rsidR="00D45E44" w14:paraId="20F2121F" w14:textId="77777777" w:rsidTr="00B54984">
        <w:trPr>
          <w:trHeight w:val="20"/>
        </w:trPr>
        <w:tc>
          <w:tcPr>
            <w:tcW w:w="161" w:type="pct"/>
            <w:vMerge w:val="restart"/>
            <w:shd w:val="clear" w:color="auto" w:fill="auto"/>
            <w:vAlign w:val="center"/>
            <w:hideMark/>
          </w:tcPr>
          <w:p w14:paraId="416E859E" w14:textId="77777777" w:rsidR="00D45E44" w:rsidRDefault="00D45E44" w:rsidP="00B54984">
            <w:pPr>
              <w:jc w:val="center"/>
              <w:rPr>
                <w:color w:val="000000"/>
                <w:sz w:val="20"/>
                <w:szCs w:val="20"/>
              </w:rPr>
            </w:pPr>
            <w:r>
              <w:rPr>
                <w:color w:val="000000"/>
                <w:sz w:val="20"/>
                <w:szCs w:val="20"/>
              </w:rPr>
              <w:t>7</w:t>
            </w:r>
          </w:p>
        </w:tc>
        <w:tc>
          <w:tcPr>
            <w:tcW w:w="1103" w:type="pct"/>
            <w:vMerge w:val="restart"/>
            <w:shd w:val="clear" w:color="auto" w:fill="auto"/>
            <w:vAlign w:val="center"/>
            <w:hideMark/>
          </w:tcPr>
          <w:p w14:paraId="4808C49B" w14:textId="77777777" w:rsidR="00D45E44" w:rsidRDefault="00D45E44" w:rsidP="00B54984">
            <w:pPr>
              <w:rPr>
                <w:color w:val="000000"/>
                <w:sz w:val="20"/>
                <w:szCs w:val="20"/>
              </w:rPr>
            </w:pPr>
            <w:r>
              <w:rPr>
                <w:color w:val="000000"/>
                <w:sz w:val="20"/>
                <w:szCs w:val="20"/>
              </w:rPr>
              <w:t xml:space="preserve">Капитальный ремонт участков тепловых сетей от котельной №2а по адресу: Московская область, г.о. </w:t>
            </w:r>
            <w:r>
              <w:rPr>
                <w:color w:val="000000"/>
                <w:sz w:val="20"/>
                <w:szCs w:val="20"/>
              </w:rPr>
              <w:lastRenderedPageBreak/>
              <w:t>Лотошино, п.Кировский, ул.Волоколамское шоссе, д.4: от ТК-1 до угла поворота, от ТК-19 до ТК-21, от ТК-9 до ТК-9а (в т.ч. ПИР)</w:t>
            </w:r>
          </w:p>
        </w:tc>
        <w:tc>
          <w:tcPr>
            <w:tcW w:w="362" w:type="pct"/>
            <w:vMerge w:val="restart"/>
            <w:shd w:val="clear" w:color="auto" w:fill="auto"/>
            <w:vAlign w:val="center"/>
            <w:hideMark/>
          </w:tcPr>
          <w:p w14:paraId="136B4FB8" w14:textId="77777777" w:rsidR="00D45E44" w:rsidRDefault="00D45E44" w:rsidP="00B54984">
            <w:pPr>
              <w:jc w:val="center"/>
              <w:rPr>
                <w:color w:val="000000"/>
                <w:sz w:val="20"/>
                <w:szCs w:val="20"/>
              </w:rPr>
            </w:pPr>
            <w:r>
              <w:rPr>
                <w:color w:val="000000"/>
                <w:sz w:val="20"/>
                <w:szCs w:val="20"/>
              </w:rPr>
              <w:lastRenderedPageBreak/>
              <w:t>№ 0209/СУБ-2024/75</w:t>
            </w:r>
          </w:p>
        </w:tc>
        <w:tc>
          <w:tcPr>
            <w:tcW w:w="385" w:type="pct"/>
            <w:shd w:val="clear" w:color="auto" w:fill="auto"/>
            <w:vAlign w:val="center"/>
            <w:hideMark/>
          </w:tcPr>
          <w:p w14:paraId="16DDFE6B" w14:textId="77777777" w:rsidR="00D45E44" w:rsidRDefault="00D45E44" w:rsidP="00B54984">
            <w:pPr>
              <w:jc w:val="center"/>
              <w:rPr>
                <w:color w:val="000000"/>
                <w:sz w:val="20"/>
                <w:szCs w:val="20"/>
              </w:rPr>
            </w:pPr>
            <w:r>
              <w:rPr>
                <w:color w:val="000000"/>
                <w:sz w:val="20"/>
                <w:szCs w:val="20"/>
              </w:rPr>
              <w:t>1249,13</w:t>
            </w:r>
          </w:p>
        </w:tc>
        <w:tc>
          <w:tcPr>
            <w:tcW w:w="418" w:type="pct"/>
            <w:shd w:val="clear" w:color="auto" w:fill="auto"/>
            <w:vAlign w:val="center"/>
            <w:hideMark/>
          </w:tcPr>
          <w:p w14:paraId="5D7607AA" w14:textId="77777777" w:rsidR="00D45E44" w:rsidRDefault="00D45E44" w:rsidP="00B54984">
            <w:pPr>
              <w:jc w:val="center"/>
              <w:rPr>
                <w:color w:val="000000"/>
                <w:sz w:val="20"/>
                <w:szCs w:val="20"/>
              </w:rPr>
            </w:pPr>
            <w:r>
              <w:rPr>
                <w:color w:val="000000"/>
                <w:sz w:val="20"/>
                <w:szCs w:val="20"/>
              </w:rPr>
              <w:t>23733,5</w:t>
            </w:r>
          </w:p>
        </w:tc>
        <w:tc>
          <w:tcPr>
            <w:tcW w:w="319" w:type="pct"/>
            <w:shd w:val="clear" w:color="auto" w:fill="auto"/>
            <w:vAlign w:val="center"/>
            <w:hideMark/>
          </w:tcPr>
          <w:p w14:paraId="1410F8D3"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6A2677FD"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60D60DBC"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ED9C38F"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3300BC1"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53FDDE7" w14:textId="77777777" w:rsidR="00D45E44" w:rsidRDefault="00D45E44" w:rsidP="00B54984">
            <w:pPr>
              <w:jc w:val="center"/>
              <w:rPr>
                <w:color w:val="000000"/>
                <w:sz w:val="20"/>
                <w:szCs w:val="20"/>
              </w:rPr>
            </w:pPr>
            <w:r>
              <w:rPr>
                <w:color w:val="000000"/>
                <w:sz w:val="20"/>
                <w:szCs w:val="20"/>
              </w:rPr>
              <w:t>24982,63</w:t>
            </w:r>
          </w:p>
        </w:tc>
        <w:tc>
          <w:tcPr>
            <w:tcW w:w="767" w:type="pct"/>
            <w:shd w:val="clear" w:color="auto" w:fill="auto"/>
            <w:vAlign w:val="center"/>
            <w:hideMark/>
          </w:tcPr>
          <w:p w14:paraId="2E30CB40" w14:textId="77777777" w:rsidR="00D45E44" w:rsidRDefault="00D45E44" w:rsidP="00B54984">
            <w:pPr>
              <w:jc w:val="center"/>
              <w:rPr>
                <w:color w:val="000000"/>
                <w:sz w:val="20"/>
                <w:szCs w:val="20"/>
              </w:rPr>
            </w:pPr>
            <w:r>
              <w:rPr>
                <w:color w:val="000000"/>
                <w:sz w:val="20"/>
                <w:szCs w:val="20"/>
              </w:rPr>
              <w:t>Бюджет МО</w:t>
            </w:r>
          </w:p>
        </w:tc>
      </w:tr>
      <w:tr w:rsidR="00D45E44" w14:paraId="207F4E4C" w14:textId="77777777" w:rsidTr="00B54984">
        <w:trPr>
          <w:trHeight w:val="20"/>
        </w:trPr>
        <w:tc>
          <w:tcPr>
            <w:tcW w:w="161" w:type="pct"/>
            <w:vMerge/>
            <w:vAlign w:val="center"/>
            <w:hideMark/>
          </w:tcPr>
          <w:p w14:paraId="01ADE7C3" w14:textId="77777777" w:rsidR="00D45E44" w:rsidRDefault="00D45E44" w:rsidP="00B54984">
            <w:pPr>
              <w:rPr>
                <w:color w:val="000000"/>
                <w:sz w:val="20"/>
                <w:szCs w:val="20"/>
              </w:rPr>
            </w:pPr>
          </w:p>
        </w:tc>
        <w:tc>
          <w:tcPr>
            <w:tcW w:w="1103" w:type="pct"/>
            <w:vMerge/>
            <w:vAlign w:val="center"/>
            <w:hideMark/>
          </w:tcPr>
          <w:p w14:paraId="07A0D5AC" w14:textId="77777777" w:rsidR="00D45E44" w:rsidRDefault="00D45E44" w:rsidP="00B54984">
            <w:pPr>
              <w:rPr>
                <w:color w:val="000000"/>
                <w:sz w:val="20"/>
                <w:szCs w:val="20"/>
              </w:rPr>
            </w:pPr>
          </w:p>
        </w:tc>
        <w:tc>
          <w:tcPr>
            <w:tcW w:w="362" w:type="pct"/>
            <w:vMerge/>
            <w:vAlign w:val="center"/>
            <w:hideMark/>
          </w:tcPr>
          <w:p w14:paraId="4031D2F2" w14:textId="77777777" w:rsidR="00D45E44" w:rsidRDefault="00D45E44" w:rsidP="00B54984">
            <w:pPr>
              <w:rPr>
                <w:color w:val="000000"/>
                <w:sz w:val="20"/>
                <w:szCs w:val="20"/>
              </w:rPr>
            </w:pPr>
          </w:p>
        </w:tc>
        <w:tc>
          <w:tcPr>
            <w:tcW w:w="385" w:type="pct"/>
            <w:shd w:val="clear" w:color="auto" w:fill="auto"/>
            <w:vAlign w:val="center"/>
            <w:hideMark/>
          </w:tcPr>
          <w:p w14:paraId="527665DF" w14:textId="77777777" w:rsidR="00D45E44" w:rsidRDefault="00D45E44" w:rsidP="00B54984">
            <w:pPr>
              <w:jc w:val="center"/>
              <w:rPr>
                <w:color w:val="000000"/>
                <w:sz w:val="20"/>
                <w:szCs w:val="20"/>
              </w:rPr>
            </w:pPr>
            <w:r>
              <w:rPr>
                <w:color w:val="000000"/>
                <w:sz w:val="20"/>
                <w:szCs w:val="20"/>
              </w:rPr>
              <w:t>170,34</w:t>
            </w:r>
          </w:p>
        </w:tc>
        <w:tc>
          <w:tcPr>
            <w:tcW w:w="418" w:type="pct"/>
            <w:shd w:val="clear" w:color="auto" w:fill="auto"/>
            <w:vAlign w:val="center"/>
            <w:hideMark/>
          </w:tcPr>
          <w:p w14:paraId="232EF002" w14:textId="77777777" w:rsidR="00D45E44" w:rsidRDefault="00D45E44" w:rsidP="00B54984">
            <w:pPr>
              <w:jc w:val="center"/>
              <w:rPr>
                <w:color w:val="000000"/>
                <w:sz w:val="20"/>
                <w:szCs w:val="20"/>
              </w:rPr>
            </w:pPr>
            <w:r>
              <w:rPr>
                <w:color w:val="000000"/>
                <w:sz w:val="20"/>
                <w:szCs w:val="20"/>
              </w:rPr>
              <w:t>3236,39</w:t>
            </w:r>
          </w:p>
        </w:tc>
        <w:tc>
          <w:tcPr>
            <w:tcW w:w="319" w:type="pct"/>
            <w:shd w:val="clear" w:color="auto" w:fill="auto"/>
            <w:vAlign w:val="center"/>
            <w:hideMark/>
          </w:tcPr>
          <w:p w14:paraId="5ABA47F4"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37674391"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0F97E90C"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51D41CE4"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165451F"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5199E7D" w14:textId="77777777" w:rsidR="00D45E44" w:rsidRDefault="00D45E44" w:rsidP="00B54984">
            <w:pPr>
              <w:jc w:val="center"/>
              <w:rPr>
                <w:color w:val="000000"/>
                <w:sz w:val="20"/>
                <w:szCs w:val="20"/>
              </w:rPr>
            </w:pPr>
            <w:r>
              <w:rPr>
                <w:color w:val="000000"/>
                <w:sz w:val="20"/>
                <w:szCs w:val="20"/>
              </w:rPr>
              <w:t>3406,73</w:t>
            </w:r>
          </w:p>
        </w:tc>
        <w:tc>
          <w:tcPr>
            <w:tcW w:w="767" w:type="pct"/>
            <w:shd w:val="clear" w:color="auto" w:fill="auto"/>
            <w:vAlign w:val="center"/>
            <w:hideMark/>
          </w:tcPr>
          <w:p w14:paraId="32E1EE4A" w14:textId="77777777" w:rsidR="00D45E44" w:rsidRDefault="00D45E44" w:rsidP="00B54984">
            <w:pPr>
              <w:jc w:val="center"/>
              <w:rPr>
                <w:color w:val="000000"/>
                <w:sz w:val="20"/>
                <w:szCs w:val="20"/>
              </w:rPr>
            </w:pPr>
            <w:r>
              <w:rPr>
                <w:color w:val="000000"/>
                <w:sz w:val="20"/>
                <w:szCs w:val="20"/>
              </w:rPr>
              <w:t>Местный бюджет</w:t>
            </w:r>
          </w:p>
        </w:tc>
      </w:tr>
      <w:tr w:rsidR="00D45E44" w14:paraId="381304DA" w14:textId="77777777" w:rsidTr="00B54984">
        <w:trPr>
          <w:trHeight w:val="20"/>
        </w:trPr>
        <w:tc>
          <w:tcPr>
            <w:tcW w:w="161" w:type="pct"/>
            <w:vMerge w:val="restart"/>
            <w:shd w:val="clear" w:color="auto" w:fill="auto"/>
            <w:vAlign w:val="center"/>
            <w:hideMark/>
          </w:tcPr>
          <w:p w14:paraId="4EEB830A" w14:textId="77777777" w:rsidR="00D45E44" w:rsidRDefault="00D45E44" w:rsidP="00B54984">
            <w:pPr>
              <w:jc w:val="center"/>
              <w:rPr>
                <w:color w:val="000000"/>
                <w:sz w:val="20"/>
                <w:szCs w:val="20"/>
              </w:rPr>
            </w:pPr>
            <w:r>
              <w:rPr>
                <w:color w:val="000000"/>
                <w:sz w:val="20"/>
                <w:szCs w:val="20"/>
              </w:rPr>
              <w:t>8</w:t>
            </w:r>
          </w:p>
        </w:tc>
        <w:tc>
          <w:tcPr>
            <w:tcW w:w="1103" w:type="pct"/>
            <w:vMerge w:val="restart"/>
            <w:shd w:val="clear" w:color="auto" w:fill="auto"/>
            <w:vAlign w:val="center"/>
            <w:hideMark/>
          </w:tcPr>
          <w:p w14:paraId="3C0EF0C6"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от №3а по адресу: Московская область, г.о. Лотошино, п. Лотошино, ул. Западная, д.1: от ТК-19 до ТК-21, от ТК-1 до КСЦ п. Лотошино (в т.ч. ПИР)</w:t>
            </w:r>
          </w:p>
        </w:tc>
        <w:tc>
          <w:tcPr>
            <w:tcW w:w="362" w:type="pct"/>
            <w:vMerge w:val="restart"/>
            <w:shd w:val="clear" w:color="auto" w:fill="auto"/>
            <w:vAlign w:val="center"/>
            <w:hideMark/>
          </w:tcPr>
          <w:p w14:paraId="2437A31D" w14:textId="77777777" w:rsidR="00D45E44" w:rsidRDefault="00D45E44" w:rsidP="00B54984">
            <w:pPr>
              <w:jc w:val="center"/>
              <w:rPr>
                <w:color w:val="000000"/>
                <w:sz w:val="20"/>
                <w:szCs w:val="20"/>
              </w:rPr>
            </w:pPr>
            <w:r>
              <w:rPr>
                <w:color w:val="000000"/>
                <w:sz w:val="20"/>
                <w:szCs w:val="20"/>
              </w:rPr>
              <w:t>№ 0209/СУБ-2024/76</w:t>
            </w:r>
          </w:p>
        </w:tc>
        <w:tc>
          <w:tcPr>
            <w:tcW w:w="385" w:type="pct"/>
            <w:shd w:val="clear" w:color="auto" w:fill="auto"/>
            <w:vAlign w:val="center"/>
            <w:hideMark/>
          </w:tcPr>
          <w:p w14:paraId="05795872" w14:textId="77777777" w:rsidR="00D45E44" w:rsidRDefault="00D45E44" w:rsidP="00B54984">
            <w:pPr>
              <w:jc w:val="center"/>
              <w:rPr>
                <w:color w:val="000000"/>
                <w:sz w:val="20"/>
                <w:szCs w:val="20"/>
              </w:rPr>
            </w:pPr>
            <w:r>
              <w:rPr>
                <w:color w:val="000000"/>
                <w:sz w:val="20"/>
                <w:szCs w:val="20"/>
              </w:rPr>
              <w:t>2089,67</w:t>
            </w:r>
          </w:p>
        </w:tc>
        <w:tc>
          <w:tcPr>
            <w:tcW w:w="418" w:type="pct"/>
            <w:shd w:val="clear" w:color="auto" w:fill="auto"/>
            <w:vAlign w:val="center"/>
            <w:hideMark/>
          </w:tcPr>
          <w:p w14:paraId="1B42B6C7" w14:textId="77777777" w:rsidR="00D45E44" w:rsidRDefault="00D45E44" w:rsidP="00B54984">
            <w:pPr>
              <w:jc w:val="center"/>
              <w:rPr>
                <w:color w:val="000000"/>
                <w:sz w:val="20"/>
                <w:szCs w:val="20"/>
              </w:rPr>
            </w:pPr>
            <w:r>
              <w:rPr>
                <w:color w:val="000000"/>
                <w:sz w:val="20"/>
                <w:szCs w:val="20"/>
              </w:rPr>
              <w:t>39703,82</w:t>
            </w:r>
          </w:p>
        </w:tc>
        <w:tc>
          <w:tcPr>
            <w:tcW w:w="319" w:type="pct"/>
            <w:shd w:val="clear" w:color="auto" w:fill="auto"/>
            <w:vAlign w:val="center"/>
            <w:hideMark/>
          </w:tcPr>
          <w:p w14:paraId="696AADF5"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3CA07CA7"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3DAD4AD"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D1DF207"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70DAAFB6"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1093C9AA" w14:textId="77777777" w:rsidR="00D45E44" w:rsidRDefault="00D45E44" w:rsidP="00B54984">
            <w:pPr>
              <w:jc w:val="center"/>
              <w:rPr>
                <w:color w:val="000000"/>
                <w:sz w:val="20"/>
                <w:szCs w:val="20"/>
              </w:rPr>
            </w:pPr>
            <w:r>
              <w:rPr>
                <w:color w:val="000000"/>
                <w:sz w:val="20"/>
                <w:szCs w:val="20"/>
              </w:rPr>
              <w:t>41793,49</w:t>
            </w:r>
          </w:p>
        </w:tc>
        <w:tc>
          <w:tcPr>
            <w:tcW w:w="767" w:type="pct"/>
            <w:shd w:val="clear" w:color="auto" w:fill="auto"/>
            <w:vAlign w:val="center"/>
            <w:hideMark/>
          </w:tcPr>
          <w:p w14:paraId="10AC2BA5" w14:textId="77777777" w:rsidR="00D45E44" w:rsidRDefault="00D45E44" w:rsidP="00B54984">
            <w:pPr>
              <w:jc w:val="center"/>
              <w:rPr>
                <w:color w:val="000000"/>
                <w:sz w:val="20"/>
                <w:szCs w:val="20"/>
              </w:rPr>
            </w:pPr>
            <w:r>
              <w:rPr>
                <w:color w:val="000000"/>
                <w:sz w:val="20"/>
                <w:szCs w:val="20"/>
              </w:rPr>
              <w:t>Бюджет МО</w:t>
            </w:r>
          </w:p>
        </w:tc>
      </w:tr>
      <w:tr w:rsidR="00D45E44" w14:paraId="6E3794C9" w14:textId="77777777" w:rsidTr="00B54984">
        <w:trPr>
          <w:trHeight w:val="20"/>
        </w:trPr>
        <w:tc>
          <w:tcPr>
            <w:tcW w:w="161" w:type="pct"/>
            <w:vMerge/>
            <w:vAlign w:val="center"/>
            <w:hideMark/>
          </w:tcPr>
          <w:p w14:paraId="4CADE39B" w14:textId="77777777" w:rsidR="00D45E44" w:rsidRDefault="00D45E44" w:rsidP="00B54984">
            <w:pPr>
              <w:rPr>
                <w:color w:val="000000"/>
                <w:sz w:val="20"/>
                <w:szCs w:val="20"/>
              </w:rPr>
            </w:pPr>
          </w:p>
        </w:tc>
        <w:tc>
          <w:tcPr>
            <w:tcW w:w="1103" w:type="pct"/>
            <w:vMerge/>
            <w:vAlign w:val="center"/>
            <w:hideMark/>
          </w:tcPr>
          <w:p w14:paraId="460184EE" w14:textId="77777777" w:rsidR="00D45E44" w:rsidRDefault="00D45E44" w:rsidP="00B54984">
            <w:pPr>
              <w:rPr>
                <w:color w:val="000000"/>
                <w:sz w:val="20"/>
                <w:szCs w:val="20"/>
              </w:rPr>
            </w:pPr>
          </w:p>
        </w:tc>
        <w:tc>
          <w:tcPr>
            <w:tcW w:w="362" w:type="pct"/>
            <w:vMerge/>
            <w:vAlign w:val="center"/>
            <w:hideMark/>
          </w:tcPr>
          <w:p w14:paraId="43556D36" w14:textId="77777777" w:rsidR="00D45E44" w:rsidRDefault="00D45E44" w:rsidP="00B54984">
            <w:pPr>
              <w:rPr>
                <w:color w:val="000000"/>
                <w:sz w:val="20"/>
                <w:szCs w:val="20"/>
              </w:rPr>
            </w:pPr>
          </w:p>
        </w:tc>
        <w:tc>
          <w:tcPr>
            <w:tcW w:w="385" w:type="pct"/>
            <w:shd w:val="clear" w:color="auto" w:fill="auto"/>
            <w:vAlign w:val="center"/>
            <w:hideMark/>
          </w:tcPr>
          <w:p w14:paraId="3F4B86C9" w14:textId="77777777" w:rsidR="00D45E44" w:rsidRDefault="00D45E44" w:rsidP="00B54984">
            <w:pPr>
              <w:jc w:val="center"/>
              <w:rPr>
                <w:color w:val="000000"/>
                <w:sz w:val="20"/>
                <w:szCs w:val="20"/>
              </w:rPr>
            </w:pPr>
            <w:r>
              <w:rPr>
                <w:color w:val="000000"/>
                <w:sz w:val="20"/>
                <w:szCs w:val="20"/>
              </w:rPr>
              <w:t>284,96</w:t>
            </w:r>
          </w:p>
        </w:tc>
        <w:tc>
          <w:tcPr>
            <w:tcW w:w="418" w:type="pct"/>
            <w:shd w:val="clear" w:color="auto" w:fill="auto"/>
            <w:vAlign w:val="center"/>
            <w:hideMark/>
          </w:tcPr>
          <w:p w14:paraId="4F7EA283" w14:textId="77777777" w:rsidR="00D45E44" w:rsidRDefault="00D45E44" w:rsidP="00B54984">
            <w:pPr>
              <w:jc w:val="center"/>
              <w:rPr>
                <w:color w:val="000000"/>
                <w:sz w:val="20"/>
                <w:szCs w:val="20"/>
              </w:rPr>
            </w:pPr>
            <w:r>
              <w:rPr>
                <w:color w:val="000000"/>
                <w:sz w:val="20"/>
                <w:szCs w:val="20"/>
              </w:rPr>
              <w:t>5414,16</w:t>
            </w:r>
          </w:p>
        </w:tc>
        <w:tc>
          <w:tcPr>
            <w:tcW w:w="319" w:type="pct"/>
            <w:shd w:val="clear" w:color="auto" w:fill="auto"/>
            <w:vAlign w:val="center"/>
            <w:hideMark/>
          </w:tcPr>
          <w:p w14:paraId="482D5F18"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0FA5FDF4"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6E0C3222"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64EC40E7"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682D62D"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45F6AA4" w14:textId="77777777" w:rsidR="00D45E44" w:rsidRDefault="00D45E44" w:rsidP="00B54984">
            <w:pPr>
              <w:jc w:val="center"/>
              <w:rPr>
                <w:color w:val="000000"/>
                <w:sz w:val="20"/>
                <w:szCs w:val="20"/>
              </w:rPr>
            </w:pPr>
            <w:r>
              <w:rPr>
                <w:color w:val="000000"/>
                <w:sz w:val="20"/>
                <w:szCs w:val="20"/>
              </w:rPr>
              <w:t>5699,12</w:t>
            </w:r>
          </w:p>
        </w:tc>
        <w:tc>
          <w:tcPr>
            <w:tcW w:w="767" w:type="pct"/>
            <w:shd w:val="clear" w:color="auto" w:fill="auto"/>
            <w:vAlign w:val="center"/>
            <w:hideMark/>
          </w:tcPr>
          <w:p w14:paraId="0B8AFDCF" w14:textId="77777777" w:rsidR="00D45E44" w:rsidRDefault="00D45E44" w:rsidP="00B54984">
            <w:pPr>
              <w:jc w:val="center"/>
              <w:rPr>
                <w:color w:val="000000"/>
                <w:sz w:val="20"/>
                <w:szCs w:val="20"/>
              </w:rPr>
            </w:pPr>
            <w:r>
              <w:rPr>
                <w:color w:val="000000"/>
                <w:sz w:val="20"/>
                <w:szCs w:val="20"/>
              </w:rPr>
              <w:t>Местный бюджет</w:t>
            </w:r>
          </w:p>
        </w:tc>
      </w:tr>
      <w:tr w:rsidR="00D45E44" w14:paraId="501E1E00" w14:textId="77777777" w:rsidTr="00B54984">
        <w:trPr>
          <w:trHeight w:val="20"/>
        </w:trPr>
        <w:tc>
          <w:tcPr>
            <w:tcW w:w="161" w:type="pct"/>
            <w:vMerge w:val="restart"/>
            <w:shd w:val="clear" w:color="auto" w:fill="auto"/>
            <w:vAlign w:val="center"/>
            <w:hideMark/>
          </w:tcPr>
          <w:p w14:paraId="6553D1C3" w14:textId="77777777" w:rsidR="00D45E44" w:rsidRDefault="00D45E44" w:rsidP="00B54984">
            <w:pPr>
              <w:jc w:val="center"/>
              <w:rPr>
                <w:color w:val="000000"/>
                <w:sz w:val="20"/>
                <w:szCs w:val="20"/>
              </w:rPr>
            </w:pPr>
            <w:r>
              <w:rPr>
                <w:color w:val="000000"/>
                <w:sz w:val="20"/>
                <w:szCs w:val="20"/>
              </w:rPr>
              <w:t>9</w:t>
            </w:r>
          </w:p>
        </w:tc>
        <w:tc>
          <w:tcPr>
            <w:tcW w:w="1103" w:type="pct"/>
            <w:vMerge w:val="restart"/>
            <w:shd w:val="clear" w:color="auto" w:fill="auto"/>
            <w:vAlign w:val="center"/>
            <w:hideMark/>
          </w:tcPr>
          <w:p w14:paraId="5BA311A9"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№7 по адресу: Московская область, г.о. Лотошино, п.Новолотошино, д.35: от ТК-11 до ТК-14, от ТК-6 до ТК-7 (в т.ч. ПИР)</w:t>
            </w:r>
          </w:p>
        </w:tc>
        <w:tc>
          <w:tcPr>
            <w:tcW w:w="362" w:type="pct"/>
            <w:vMerge w:val="restart"/>
            <w:shd w:val="clear" w:color="auto" w:fill="auto"/>
            <w:vAlign w:val="center"/>
            <w:hideMark/>
          </w:tcPr>
          <w:p w14:paraId="19E968D9" w14:textId="77777777" w:rsidR="00D45E44" w:rsidRDefault="00D45E44" w:rsidP="00B54984">
            <w:pPr>
              <w:jc w:val="center"/>
              <w:rPr>
                <w:color w:val="000000"/>
                <w:sz w:val="20"/>
                <w:szCs w:val="20"/>
              </w:rPr>
            </w:pPr>
            <w:r>
              <w:rPr>
                <w:color w:val="000000"/>
                <w:sz w:val="20"/>
                <w:szCs w:val="20"/>
              </w:rPr>
              <w:t>№ 0209/СУБ-2024/77</w:t>
            </w:r>
          </w:p>
        </w:tc>
        <w:tc>
          <w:tcPr>
            <w:tcW w:w="385" w:type="pct"/>
            <w:shd w:val="clear" w:color="auto" w:fill="auto"/>
            <w:vAlign w:val="center"/>
            <w:hideMark/>
          </w:tcPr>
          <w:p w14:paraId="2A680840" w14:textId="77777777" w:rsidR="00D45E44" w:rsidRDefault="00D45E44" w:rsidP="00B54984">
            <w:pPr>
              <w:jc w:val="center"/>
              <w:rPr>
                <w:color w:val="000000"/>
                <w:sz w:val="20"/>
                <w:szCs w:val="20"/>
              </w:rPr>
            </w:pPr>
            <w:r>
              <w:rPr>
                <w:color w:val="000000"/>
                <w:sz w:val="20"/>
                <w:szCs w:val="20"/>
              </w:rPr>
              <w:t>455,92</w:t>
            </w:r>
          </w:p>
        </w:tc>
        <w:tc>
          <w:tcPr>
            <w:tcW w:w="418" w:type="pct"/>
            <w:shd w:val="clear" w:color="auto" w:fill="auto"/>
            <w:vAlign w:val="center"/>
            <w:hideMark/>
          </w:tcPr>
          <w:p w14:paraId="74115AA9" w14:textId="77777777" w:rsidR="00D45E44" w:rsidRDefault="00D45E44" w:rsidP="00B54984">
            <w:pPr>
              <w:jc w:val="center"/>
              <w:rPr>
                <w:color w:val="000000"/>
                <w:sz w:val="20"/>
                <w:szCs w:val="20"/>
              </w:rPr>
            </w:pPr>
            <w:r>
              <w:rPr>
                <w:color w:val="000000"/>
                <w:sz w:val="20"/>
                <w:szCs w:val="20"/>
              </w:rPr>
              <w:t>8662,44</w:t>
            </w:r>
          </w:p>
        </w:tc>
        <w:tc>
          <w:tcPr>
            <w:tcW w:w="319" w:type="pct"/>
            <w:shd w:val="clear" w:color="auto" w:fill="auto"/>
            <w:vAlign w:val="center"/>
            <w:hideMark/>
          </w:tcPr>
          <w:p w14:paraId="58CFF64F"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3D292AB6"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6F58652D"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D2E601E"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672A209C"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5631E5F9" w14:textId="77777777" w:rsidR="00D45E44" w:rsidRDefault="00D45E44" w:rsidP="00B54984">
            <w:pPr>
              <w:jc w:val="center"/>
              <w:rPr>
                <w:color w:val="000000"/>
                <w:sz w:val="20"/>
                <w:szCs w:val="20"/>
              </w:rPr>
            </w:pPr>
            <w:r>
              <w:rPr>
                <w:color w:val="000000"/>
                <w:sz w:val="20"/>
                <w:szCs w:val="20"/>
              </w:rPr>
              <w:t>9118,36</w:t>
            </w:r>
          </w:p>
        </w:tc>
        <w:tc>
          <w:tcPr>
            <w:tcW w:w="767" w:type="pct"/>
            <w:shd w:val="clear" w:color="auto" w:fill="auto"/>
            <w:vAlign w:val="center"/>
            <w:hideMark/>
          </w:tcPr>
          <w:p w14:paraId="53507179" w14:textId="77777777" w:rsidR="00D45E44" w:rsidRDefault="00D45E44" w:rsidP="00B54984">
            <w:pPr>
              <w:jc w:val="center"/>
              <w:rPr>
                <w:color w:val="000000"/>
                <w:sz w:val="20"/>
                <w:szCs w:val="20"/>
              </w:rPr>
            </w:pPr>
            <w:r>
              <w:rPr>
                <w:color w:val="000000"/>
                <w:sz w:val="20"/>
                <w:szCs w:val="20"/>
              </w:rPr>
              <w:t>Бюджет МО</w:t>
            </w:r>
          </w:p>
        </w:tc>
      </w:tr>
      <w:tr w:rsidR="00D45E44" w14:paraId="6F45B860" w14:textId="77777777" w:rsidTr="00B54984">
        <w:trPr>
          <w:trHeight w:val="20"/>
        </w:trPr>
        <w:tc>
          <w:tcPr>
            <w:tcW w:w="161" w:type="pct"/>
            <w:vMerge/>
            <w:vAlign w:val="center"/>
            <w:hideMark/>
          </w:tcPr>
          <w:p w14:paraId="2E71C72F" w14:textId="77777777" w:rsidR="00D45E44" w:rsidRDefault="00D45E44" w:rsidP="00B54984">
            <w:pPr>
              <w:rPr>
                <w:color w:val="000000"/>
                <w:sz w:val="20"/>
                <w:szCs w:val="20"/>
              </w:rPr>
            </w:pPr>
          </w:p>
        </w:tc>
        <w:tc>
          <w:tcPr>
            <w:tcW w:w="1103" w:type="pct"/>
            <w:vMerge/>
            <w:vAlign w:val="center"/>
            <w:hideMark/>
          </w:tcPr>
          <w:p w14:paraId="5DF3201A" w14:textId="77777777" w:rsidR="00D45E44" w:rsidRDefault="00D45E44" w:rsidP="00B54984">
            <w:pPr>
              <w:rPr>
                <w:color w:val="000000"/>
                <w:sz w:val="20"/>
                <w:szCs w:val="20"/>
              </w:rPr>
            </w:pPr>
          </w:p>
        </w:tc>
        <w:tc>
          <w:tcPr>
            <w:tcW w:w="362" w:type="pct"/>
            <w:vMerge/>
            <w:vAlign w:val="center"/>
            <w:hideMark/>
          </w:tcPr>
          <w:p w14:paraId="532370F7" w14:textId="77777777" w:rsidR="00D45E44" w:rsidRDefault="00D45E44" w:rsidP="00B54984">
            <w:pPr>
              <w:rPr>
                <w:color w:val="000000"/>
                <w:sz w:val="20"/>
                <w:szCs w:val="20"/>
              </w:rPr>
            </w:pPr>
          </w:p>
        </w:tc>
        <w:tc>
          <w:tcPr>
            <w:tcW w:w="385" w:type="pct"/>
            <w:shd w:val="clear" w:color="auto" w:fill="auto"/>
            <w:vAlign w:val="center"/>
            <w:hideMark/>
          </w:tcPr>
          <w:p w14:paraId="11B1A6AC" w14:textId="77777777" w:rsidR="00D45E44" w:rsidRDefault="00D45E44" w:rsidP="00B54984">
            <w:pPr>
              <w:jc w:val="center"/>
              <w:rPr>
                <w:color w:val="000000"/>
                <w:sz w:val="20"/>
                <w:szCs w:val="20"/>
              </w:rPr>
            </w:pPr>
            <w:r>
              <w:rPr>
                <w:color w:val="000000"/>
                <w:sz w:val="20"/>
                <w:szCs w:val="20"/>
              </w:rPr>
              <w:t>62,17</w:t>
            </w:r>
          </w:p>
        </w:tc>
        <w:tc>
          <w:tcPr>
            <w:tcW w:w="418" w:type="pct"/>
            <w:shd w:val="clear" w:color="auto" w:fill="auto"/>
            <w:vAlign w:val="center"/>
            <w:hideMark/>
          </w:tcPr>
          <w:p w14:paraId="6753E062" w14:textId="77777777" w:rsidR="00D45E44" w:rsidRDefault="00D45E44" w:rsidP="00B54984">
            <w:pPr>
              <w:jc w:val="center"/>
              <w:rPr>
                <w:color w:val="000000"/>
                <w:sz w:val="20"/>
                <w:szCs w:val="20"/>
              </w:rPr>
            </w:pPr>
            <w:r>
              <w:rPr>
                <w:color w:val="000000"/>
                <w:sz w:val="20"/>
                <w:szCs w:val="20"/>
              </w:rPr>
              <w:t>1181,24</w:t>
            </w:r>
          </w:p>
        </w:tc>
        <w:tc>
          <w:tcPr>
            <w:tcW w:w="319" w:type="pct"/>
            <w:shd w:val="clear" w:color="auto" w:fill="auto"/>
            <w:vAlign w:val="center"/>
            <w:hideMark/>
          </w:tcPr>
          <w:p w14:paraId="17D40FE2"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3D720361"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9F87581"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BC0CAD4"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1E31EF40"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CB4219E" w14:textId="77777777" w:rsidR="00D45E44" w:rsidRDefault="00D45E44" w:rsidP="00B54984">
            <w:pPr>
              <w:jc w:val="center"/>
              <w:rPr>
                <w:color w:val="000000"/>
                <w:sz w:val="20"/>
                <w:szCs w:val="20"/>
              </w:rPr>
            </w:pPr>
            <w:r>
              <w:rPr>
                <w:color w:val="000000"/>
                <w:sz w:val="20"/>
                <w:szCs w:val="20"/>
              </w:rPr>
              <w:t>1243,41</w:t>
            </w:r>
          </w:p>
        </w:tc>
        <w:tc>
          <w:tcPr>
            <w:tcW w:w="767" w:type="pct"/>
            <w:shd w:val="clear" w:color="auto" w:fill="auto"/>
            <w:vAlign w:val="center"/>
            <w:hideMark/>
          </w:tcPr>
          <w:p w14:paraId="257AB385" w14:textId="77777777" w:rsidR="00D45E44" w:rsidRDefault="00D45E44" w:rsidP="00B54984">
            <w:pPr>
              <w:jc w:val="center"/>
              <w:rPr>
                <w:color w:val="000000"/>
                <w:sz w:val="20"/>
                <w:szCs w:val="20"/>
              </w:rPr>
            </w:pPr>
            <w:r>
              <w:rPr>
                <w:color w:val="000000"/>
                <w:sz w:val="20"/>
                <w:szCs w:val="20"/>
              </w:rPr>
              <w:t>Местный бюджет</w:t>
            </w:r>
          </w:p>
        </w:tc>
      </w:tr>
      <w:tr w:rsidR="00D45E44" w14:paraId="652F4D43" w14:textId="77777777" w:rsidTr="00B54984">
        <w:trPr>
          <w:trHeight w:val="20"/>
        </w:trPr>
        <w:tc>
          <w:tcPr>
            <w:tcW w:w="161" w:type="pct"/>
            <w:vMerge w:val="restart"/>
            <w:shd w:val="clear" w:color="auto" w:fill="auto"/>
            <w:vAlign w:val="center"/>
            <w:hideMark/>
          </w:tcPr>
          <w:p w14:paraId="60BF2A84" w14:textId="77777777" w:rsidR="00D45E44" w:rsidRDefault="00D45E44" w:rsidP="00B54984">
            <w:pPr>
              <w:jc w:val="center"/>
              <w:rPr>
                <w:color w:val="000000"/>
                <w:sz w:val="20"/>
                <w:szCs w:val="20"/>
              </w:rPr>
            </w:pPr>
            <w:r>
              <w:rPr>
                <w:color w:val="000000"/>
                <w:sz w:val="20"/>
                <w:szCs w:val="20"/>
              </w:rPr>
              <w:t>10</w:t>
            </w:r>
          </w:p>
        </w:tc>
        <w:tc>
          <w:tcPr>
            <w:tcW w:w="1103" w:type="pct"/>
            <w:vMerge w:val="restart"/>
            <w:shd w:val="clear" w:color="auto" w:fill="auto"/>
            <w:vAlign w:val="center"/>
            <w:hideMark/>
          </w:tcPr>
          <w:p w14:paraId="20CEFCAC"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№11 по адресу: Московская область, г.о. Лотошино, д. Ушаково, д.57: от ТК-2 до зд.школы, от ТК-9 до ТК-15 (в т.ч. ПИР)</w:t>
            </w:r>
          </w:p>
        </w:tc>
        <w:tc>
          <w:tcPr>
            <w:tcW w:w="362" w:type="pct"/>
            <w:vMerge w:val="restart"/>
            <w:shd w:val="clear" w:color="auto" w:fill="auto"/>
            <w:vAlign w:val="center"/>
            <w:hideMark/>
          </w:tcPr>
          <w:p w14:paraId="3FC0097B" w14:textId="77777777" w:rsidR="00D45E44" w:rsidRDefault="00D45E44" w:rsidP="00B54984">
            <w:pPr>
              <w:jc w:val="center"/>
              <w:rPr>
                <w:color w:val="000000"/>
                <w:sz w:val="20"/>
                <w:szCs w:val="20"/>
              </w:rPr>
            </w:pPr>
            <w:r>
              <w:rPr>
                <w:color w:val="000000"/>
                <w:sz w:val="20"/>
                <w:szCs w:val="20"/>
              </w:rPr>
              <w:t>№ 0209/СУБ-2024/78</w:t>
            </w:r>
          </w:p>
        </w:tc>
        <w:tc>
          <w:tcPr>
            <w:tcW w:w="385" w:type="pct"/>
            <w:shd w:val="clear" w:color="auto" w:fill="auto"/>
            <w:vAlign w:val="center"/>
            <w:hideMark/>
          </w:tcPr>
          <w:p w14:paraId="453899F6" w14:textId="77777777" w:rsidR="00D45E44" w:rsidRDefault="00D45E44" w:rsidP="00B54984">
            <w:pPr>
              <w:jc w:val="center"/>
              <w:rPr>
                <w:color w:val="000000"/>
                <w:sz w:val="20"/>
                <w:szCs w:val="20"/>
              </w:rPr>
            </w:pPr>
            <w:r>
              <w:rPr>
                <w:color w:val="000000"/>
                <w:sz w:val="20"/>
                <w:szCs w:val="20"/>
              </w:rPr>
              <w:t>928610</w:t>
            </w:r>
          </w:p>
        </w:tc>
        <w:tc>
          <w:tcPr>
            <w:tcW w:w="418" w:type="pct"/>
            <w:shd w:val="clear" w:color="auto" w:fill="auto"/>
            <w:vAlign w:val="center"/>
            <w:hideMark/>
          </w:tcPr>
          <w:p w14:paraId="277749E3" w14:textId="77777777" w:rsidR="00D45E44" w:rsidRDefault="00D45E44" w:rsidP="00B54984">
            <w:pPr>
              <w:jc w:val="center"/>
              <w:rPr>
                <w:color w:val="000000"/>
                <w:sz w:val="20"/>
                <w:szCs w:val="20"/>
              </w:rPr>
            </w:pPr>
            <w:r>
              <w:rPr>
                <w:color w:val="000000"/>
                <w:sz w:val="20"/>
                <w:szCs w:val="20"/>
              </w:rPr>
              <w:t>17643610</w:t>
            </w:r>
          </w:p>
        </w:tc>
        <w:tc>
          <w:tcPr>
            <w:tcW w:w="319" w:type="pct"/>
            <w:shd w:val="clear" w:color="auto" w:fill="auto"/>
            <w:vAlign w:val="center"/>
            <w:hideMark/>
          </w:tcPr>
          <w:p w14:paraId="265A42F0"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6FC6B0E0"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347C6A5A"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408C49B"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7F6B33D7"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EB0AE86" w14:textId="77777777" w:rsidR="00D45E44" w:rsidRDefault="00D45E44" w:rsidP="00B54984">
            <w:pPr>
              <w:jc w:val="center"/>
              <w:rPr>
                <w:color w:val="000000"/>
                <w:sz w:val="20"/>
                <w:szCs w:val="20"/>
              </w:rPr>
            </w:pPr>
            <w:r>
              <w:rPr>
                <w:color w:val="000000"/>
                <w:sz w:val="20"/>
                <w:szCs w:val="20"/>
              </w:rPr>
              <w:t>18572220,00</w:t>
            </w:r>
          </w:p>
        </w:tc>
        <w:tc>
          <w:tcPr>
            <w:tcW w:w="767" w:type="pct"/>
            <w:shd w:val="clear" w:color="auto" w:fill="auto"/>
            <w:vAlign w:val="center"/>
            <w:hideMark/>
          </w:tcPr>
          <w:p w14:paraId="6B24286A" w14:textId="77777777" w:rsidR="00D45E44" w:rsidRDefault="00D45E44" w:rsidP="00B54984">
            <w:pPr>
              <w:jc w:val="center"/>
              <w:rPr>
                <w:color w:val="000000"/>
                <w:sz w:val="20"/>
                <w:szCs w:val="20"/>
              </w:rPr>
            </w:pPr>
            <w:r>
              <w:rPr>
                <w:color w:val="000000"/>
                <w:sz w:val="20"/>
                <w:szCs w:val="20"/>
              </w:rPr>
              <w:t>Бюджет МО</w:t>
            </w:r>
          </w:p>
        </w:tc>
      </w:tr>
      <w:tr w:rsidR="00D45E44" w14:paraId="2E14D507" w14:textId="77777777" w:rsidTr="00B54984">
        <w:trPr>
          <w:trHeight w:val="20"/>
        </w:trPr>
        <w:tc>
          <w:tcPr>
            <w:tcW w:w="161" w:type="pct"/>
            <w:vMerge/>
            <w:vAlign w:val="center"/>
            <w:hideMark/>
          </w:tcPr>
          <w:p w14:paraId="62B3ECC3" w14:textId="77777777" w:rsidR="00D45E44" w:rsidRDefault="00D45E44" w:rsidP="00B54984">
            <w:pPr>
              <w:rPr>
                <w:color w:val="000000"/>
                <w:sz w:val="20"/>
                <w:szCs w:val="20"/>
              </w:rPr>
            </w:pPr>
          </w:p>
        </w:tc>
        <w:tc>
          <w:tcPr>
            <w:tcW w:w="1103" w:type="pct"/>
            <w:vMerge/>
            <w:vAlign w:val="center"/>
            <w:hideMark/>
          </w:tcPr>
          <w:p w14:paraId="2B8EE47C" w14:textId="77777777" w:rsidR="00D45E44" w:rsidRDefault="00D45E44" w:rsidP="00B54984">
            <w:pPr>
              <w:rPr>
                <w:color w:val="000000"/>
                <w:sz w:val="20"/>
                <w:szCs w:val="20"/>
              </w:rPr>
            </w:pPr>
          </w:p>
        </w:tc>
        <w:tc>
          <w:tcPr>
            <w:tcW w:w="362" w:type="pct"/>
            <w:vMerge/>
            <w:vAlign w:val="center"/>
            <w:hideMark/>
          </w:tcPr>
          <w:p w14:paraId="23E03540" w14:textId="77777777" w:rsidR="00D45E44" w:rsidRDefault="00D45E44" w:rsidP="00B54984">
            <w:pPr>
              <w:rPr>
                <w:color w:val="000000"/>
                <w:sz w:val="20"/>
                <w:szCs w:val="20"/>
              </w:rPr>
            </w:pPr>
          </w:p>
        </w:tc>
        <w:tc>
          <w:tcPr>
            <w:tcW w:w="385" w:type="pct"/>
            <w:shd w:val="clear" w:color="auto" w:fill="auto"/>
            <w:vAlign w:val="center"/>
            <w:hideMark/>
          </w:tcPr>
          <w:p w14:paraId="6B67A7AC" w14:textId="77777777" w:rsidR="00D45E44" w:rsidRDefault="00D45E44" w:rsidP="00B54984">
            <w:pPr>
              <w:jc w:val="center"/>
              <w:rPr>
                <w:color w:val="000000"/>
                <w:sz w:val="20"/>
                <w:szCs w:val="20"/>
              </w:rPr>
            </w:pPr>
            <w:r>
              <w:rPr>
                <w:color w:val="000000"/>
                <w:sz w:val="20"/>
                <w:szCs w:val="20"/>
              </w:rPr>
              <w:t>126630</w:t>
            </w:r>
          </w:p>
        </w:tc>
        <w:tc>
          <w:tcPr>
            <w:tcW w:w="418" w:type="pct"/>
            <w:shd w:val="clear" w:color="auto" w:fill="auto"/>
            <w:vAlign w:val="center"/>
            <w:hideMark/>
          </w:tcPr>
          <w:p w14:paraId="02986002" w14:textId="77777777" w:rsidR="00D45E44" w:rsidRDefault="00D45E44" w:rsidP="00B54984">
            <w:pPr>
              <w:jc w:val="center"/>
              <w:rPr>
                <w:color w:val="000000"/>
                <w:sz w:val="20"/>
                <w:szCs w:val="20"/>
              </w:rPr>
            </w:pPr>
            <w:r>
              <w:rPr>
                <w:color w:val="000000"/>
                <w:sz w:val="20"/>
                <w:szCs w:val="20"/>
              </w:rPr>
              <w:t>2405950</w:t>
            </w:r>
          </w:p>
        </w:tc>
        <w:tc>
          <w:tcPr>
            <w:tcW w:w="319" w:type="pct"/>
            <w:shd w:val="clear" w:color="auto" w:fill="auto"/>
            <w:vAlign w:val="center"/>
            <w:hideMark/>
          </w:tcPr>
          <w:p w14:paraId="2AA7DD35"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04DE01BE"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3F58514"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CFF2CCE"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34669AD3"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5F4E6F23" w14:textId="77777777" w:rsidR="00D45E44" w:rsidRDefault="00D45E44" w:rsidP="00B54984">
            <w:pPr>
              <w:jc w:val="center"/>
              <w:rPr>
                <w:color w:val="000000"/>
                <w:sz w:val="20"/>
                <w:szCs w:val="20"/>
              </w:rPr>
            </w:pPr>
            <w:r>
              <w:rPr>
                <w:color w:val="000000"/>
                <w:sz w:val="20"/>
                <w:szCs w:val="20"/>
              </w:rPr>
              <w:t>2532580,00</w:t>
            </w:r>
          </w:p>
        </w:tc>
        <w:tc>
          <w:tcPr>
            <w:tcW w:w="767" w:type="pct"/>
            <w:shd w:val="clear" w:color="auto" w:fill="auto"/>
            <w:vAlign w:val="center"/>
            <w:hideMark/>
          </w:tcPr>
          <w:p w14:paraId="5F0A6D6D" w14:textId="77777777" w:rsidR="00D45E44" w:rsidRDefault="00D45E44" w:rsidP="00B54984">
            <w:pPr>
              <w:jc w:val="center"/>
              <w:rPr>
                <w:color w:val="000000"/>
                <w:sz w:val="20"/>
                <w:szCs w:val="20"/>
              </w:rPr>
            </w:pPr>
            <w:r>
              <w:rPr>
                <w:color w:val="000000"/>
                <w:sz w:val="20"/>
                <w:szCs w:val="20"/>
              </w:rPr>
              <w:t>Местный бюджет</w:t>
            </w:r>
          </w:p>
        </w:tc>
      </w:tr>
      <w:tr w:rsidR="00D45E44" w14:paraId="282A5178" w14:textId="77777777" w:rsidTr="00B54984">
        <w:trPr>
          <w:trHeight w:val="20"/>
        </w:trPr>
        <w:tc>
          <w:tcPr>
            <w:tcW w:w="161" w:type="pct"/>
            <w:vMerge w:val="restart"/>
            <w:shd w:val="clear" w:color="auto" w:fill="auto"/>
            <w:vAlign w:val="center"/>
            <w:hideMark/>
          </w:tcPr>
          <w:p w14:paraId="703D2CA1" w14:textId="77777777" w:rsidR="00D45E44" w:rsidRDefault="00D45E44" w:rsidP="00B54984">
            <w:pPr>
              <w:jc w:val="center"/>
              <w:rPr>
                <w:color w:val="000000"/>
                <w:sz w:val="20"/>
                <w:szCs w:val="20"/>
              </w:rPr>
            </w:pPr>
            <w:r>
              <w:rPr>
                <w:color w:val="000000"/>
                <w:sz w:val="20"/>
                <w:szCs w:val="20"/>
              </w:rPr>
              <w:t>11</w:t>
            </w:r>
          </w:p>
        </w:tc>
        <w:tc>
          <w:tcPr>
            <w:tcW w:w="1103" w:type="pct"/>
            <w:vMerge w:val="restart"/>
            <w:shd w:val="clear" w:color="auto" w:fill="auto"/>
            <w:vAlign w:val="center"/>
            <w:hideMark/>
          </w:tcPr>
          <w:p w14:paraId="75E61A71" w14:textId="77777777" w:rsidR="00D45E44" w:rsidRDefault="00D45E44" w:rsidP="00B54984">
            <w:pPr>
              <w:rPr>
                <w:color w:val="000000"/>
                <w:sz w:val="20"/>
                <w:szCs w:val="20"/>
              </w:rPr>
            </w:pPr>
            <w:r>
              <w:rPr>
                <w:color w:val="000000"/>
                <w:sz w:val="20"/>
                <w:szCs w:val="20"/>
              </w:rPr>
              <w:t>Капитальный ремонт участков тепловых сетей от котельной №18 по адресу: Московская область, г.о. Лотошино, д. Доры, д.67: от ТК-2 до ТК-4 (в т.ч. ПИР)</w:t>
            </w:r>
          </w:p>
        </w:tc>
        <w:tc>
          <w:tcPr>
            <w:tcW w:w="362" w:type="pct"/>
            <w:vMerge w:val="restart"/>
            <w:shd w:val="clear" w:color="auto" w:fill="auto"/>
            <w:vAlign w:val="center"/>
            <w:hideMark/>
          </w:tcPr>
          <w:p w14:paraId="179147EE" w14:textId="77777777" w:rsidR="00D45E44" w:rsidRDefault="00D45E44" w:rsidP="00B54984">
            <w:pPr>
              <w:jc w:val="center"/>
              <w:rPr>
                <w:color w:val="000000"/>
                <w:sz w:val="20"/>
                <w:szCs w:val="20"/>
              </w:rPr>
            </w:pPr>
            <w:r>
              <w:rPr>
                <w:color w:val="000000"/>
                <w:sz w:val="20"/>
                <w:szCs w:val="20"/>
              </w:rPr>
              <w:t>№ 0209/СУБ-2024/79</w:t>
            </w:r>
          </w:p>
        </w:tc>
        <w:tc>
          <w:tcPr>
            <w:tcW w:w="385" w:type="pct"/>
            <w:shd w:val="clear" w:color="auto" w:fill="auto"/>
            <w:vAlign w:val="center"/>
            <w:hideMark/>
          </w:tcPr>
          <w:p w14:paraId="3B813813" w14:textId="77777777" w:rsidR="00D45E44" w:rsidRDefault="00D45E44" w:rsidP="00B54984">
            <w:pPr>
              <w:jc w:val="center"/>
              <w:rPr>
                <w:color w:val="000000"/>
                <w:sz w:val="20"/>
                <w:szCs w:val="20"/>
              </w:rPr>
            </w:pPr>
            <w:r>
              <w:rPr>
                <w:color w:val="000000"/>
                <w:sz w:val="20"/>
                <w:szCs w:val="20"/>
              </w:rPr>
              <w:t>524,81</w:t>
            </w:r>
          </w:p>
        </w:tc>
        <w:tc>
          <w:tcPr>
            <w:tcW w:w="418" w:type="pct"/>
            <w:shd w:val="clear" w:color="auto" w:fill="auto"/>
            <w:vAlign w:val="center"/>
            <w:hideMark/>
          </w:tcPr>
          <w:p w14:paraId="6750F6BC" w14:textId="77777777" w:rsidR="00D45E44" w:rsidRDefault="00D45E44" w:rsidP="00B54984">
            <w:pPr>
              <w:jc w:val="center"/>
              <w:rPr>
                <w:color w:val="000000"/>
                <w:sz w:val="20"/>
                <w:szCs w:val="20"/>
              </w:rPr>
            </w:pPr>
            <w:r>
              <w:rPr>
                <w:color w:val="000000"/>
                <w:sz w:val="20"/>
                <w:szCs w:val="20"/>
              </w:rPr>
              <w:t>9971,48</w:t>
            </w:r>
          </w:p>
        </w:tc>
        <w:tc>
          <w:tcPr>
            <w:tcW w:w="319" w:type="pct"/>
            <w:shd w:val="clear" w:color="auto" w:fill="auto"/>
            <w:vAlign w:val="center"/>
            <w:hideMark/>
          </w:tcPr>
          <w:p w14:paraId="28166F3A"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7FB5D13E"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D293B2B"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31CFE65F"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FC586D5"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27D25553" w14:textId="77777777" w:rsidR="00D45E44" w:rsidRDefault="00D45E44" w:rsidP="00B54984">
            <w:pPr>
              <w:jc w:val="center"/>
              <w:rPr>
                <w:color w:val="000000"/>
                <w:sz w:val="20"/>
                <w:szCs w:val="20"/>
              </w:rPr>
            </w:pPr>
            <w:r>
              <w:rPr>
                <w:color w:val="000000"/>
                <w:sz w:val="20"/>
                <w:szCs w:val="20"/>
              </w:rPr>
              <w:t>10496,29</w:t>
            </w:r>
          </w:p>
        </w:tc>
        <w:tc>
          <w:tcPr>
            <w:tcW w:w="767" w:type="pct"/>
            <w:shd w:val="clear" w:color="auto" w:fill="auto"/>
            <w:vAlign w:val="center"/>
            <w:hideMark/>
          </w:tcPr>
          <w:p w14:paraId="4B20109E" w14:textId="77777777" w:rsidR="00D45E44" w:rsidRDefault="00D45E44" w:rsidP="00B54984">
            <w:pPr>
              <w:jc w:val="center"/>
              <w:rPr>
                <w:color w:val="000000"/>
                <w:sz w:val="20"/>
                <w:szCs w:val="20"/>
              </w:rPr>
            </w:pPr>
            <w:r>
              <w:rPr>
                <w:color w:val="000000"/>
                <w:sz w:val="20"/>
                <w:szCs w:val="20"/>
              </w:rPr>
              <w:t>Бюджет МО</w:t>
            </w:r>
          </w:p>
        </w:tc>
      </w:tr>
      <w:tr w:rsidR="00D45E44" w14:paraId="1B2ABA2A" w14:textId="77777777" w:rsidTr="00B54984">
        <w:trPr>
          <w:trHeight w:val="20"/>
        </w:trPr>
        <w:tc>
          <w:tcPr>
            <w:tcW w:w="161" w:type="pct"/>
            <w:vMerge/>
            <w:vAlign w:val="center"/>
            <w:hideMark/>
          </w:tcPr>
          <w:p w14:paraId="7A843AC9" w14:textId="77777777" w:rsidR="00D45E44" w:rsidRDefault="00D45E44" w:rsidP="00B54984">
            <w:pPr>
              <w:rPr>
                <w:color w:val="000000"/>
                <w:sz w:val="20"/>
                <w:szCs w:val="20"/>
              </w:rPr>
            </w:pPr>
          </w:p>
        </w:tc>
        <w:tc>
          <w:tcPr>
            <w:tcW w:w="1103" w:type="pct"/>
            <w:vMerge/>
            <w:vAlign w:val="center"/>
            <w:hideMark/>
          </w:tcPr>
          <w:p w14:paraId="3DD03B30" w14:textId="77777777" w:rsidR="00D45E44" w:rsidRDefault="00D45E44" w:rsidP="00B54984">
            <w:pPr>
              <w:rPr>
                <w:color w:val="000000"/>
                <w:sz w:val="20"/>
                <w:szCs w:val="20"/>
              </w:rPr>
            </w:pPr>
          </w:p>
        </w:tc>
        <w:tc>
          <w:tcPr>
            <w:tcW w:w="362" w:type="pct"/>
            <w:vMerge/>
            <w:vAlign w:val="center"/>
            <w:hideMark/>
          </w:tcPr>
          <w:p w14:paraId="787B782D" w14:textId="77777777" w:rsidR="00D45E44" w:rsidRDefault="00D45E44" w:rsidP="00B54984">
            <w:pPr>
              <w:rPr>
                <w:color w:val="000000"/>
                <w:sz w:val="20"/>
                <w:szCs w:val="20"/>
              </w:rPr>
            </w:pPr>
          </w:p>
        </w:tc>
        <w:tc>
          <w:tcPr>
            <w:tcW w:w="385" w:type="pct"/>
            <w:shd w:val="clear" w:color="auto" w:fill="auto"/>
            <w:vAlign w:val="center"/>
            <w:hideMark/>
          </w:tcPr>
          <w:p w14:paraId="33BE4B16" w14:textId="77777777" w:rsidR="00D45E44" w:rsidRDefault="00D45E44" w:rsidP="00B54984">
            <w:pPr>
              <w:jc w:val="center"/>
              <w:rPr>
                <w:color w:val="000000"/>
                <w:sz w:val="20"/>
                <w:szCs w:val="20"/>
              </w:rPr>
            </w:pPr>
            <w:r>
              <w:rPr>
                <w:color w:val="000000"/>
                <w:sz w:val="20"/>
                <w:szCs w:val="20"/>
              </w:rPr>
              <w:t>71,57</w:t>
            </w:r>
          </w:p>
        </w:tc>
        <w:tc>
          <w:tcPr>
            <w:tcW w:w="418" w:type="pct"/>
            <w:shd w:val="clear" w:color="auto" w:fill="auto"/>
            <w:vAlign w:val="center"/>
            <w:hideMark/>
          </w:tcPr>
          <w:p w14:paraId="265364D5" w14:textId="77777777" w:rsidR="00D45E44" w:rsidRDefault="00D45E44" w:rsidP="00B54984">
            <w:pPr>
              <w:jc w:val="center"/>
              <w:rPr>
                <w:color w:val="000000"/>
                <w:sz w:val="20"/>
                <w:szCs w:val="20"/>
              </w:rPr>
            </w:pPr>
            <w:r>
              <w:rPr>
                <w:color w:val="000000"/>
                <w:sz w:val="20"/>
                <w:szCs w:val="20"/>
              </w:rPr>
              <w:t>1359,75</w:t>
            </w:r>
          </w:p>
        </w:tc>
        <w:tc>
          <w:tcPr>
            <w:tcW w:w="319" w:type="pct"/>
            <w:shd w:val="clear" w:color="auto" w:fill="auto"/>
            <w:vAlign w:val="center"/>
            <w:hideMark/>
          </w:tcPr>
          <w:p w14:paraId="6850110C"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62AAF91C"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4239BC2"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751B5397"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3462BA32"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A8DF132" w14:textId="77777777" w:rsidR="00D45E44" w:rsidRDefault="00D45E44" w:rsidP="00B54984">
            <w:pPr>
              <w:jc w:val="center"/>
              <w:rPr>
                <w:color w:val="000000"/>
                <w:sz w:val="20"/>
                <w:szCs w:val="20"/>
              </w:rPr>
            </w:pPr>
            <w:r>
              <w:rPr>
                <w:color w:val="000000"/>
                <w:sz w:val="20"/>
                <w:szCs w:val="20"/>
              </w:rPr>
              <w:t>1431,32</w:t>
            </w:r>
          </w:p>
        </w:tc>
        <w:tc>
          <w:tcPr>
            <w:tcW w:w="767" w:type="pct"/>
            <w:shd w:val="clear" w:color="auto" w:fill="auto"/>
            <w:vAlign w:val="center"/>
            <w:hideMark/>
          </w:tcPr>
          <w:p w14:paraId="426AED9F" w14:textId="77777777" w:rsidR="00D45E44" w:rsidRDefault="00D45E44" w:rsidP="00B54984">
            <w:pPr>
              <w:jc w:val="center"/>
              <w:rPr>
                <w:color w:val="000000"/>
                <w:sz w:val="20"/>
                <w:szCs w:val="20"/>
              </w:rPr>
            </w:pPr>
            <w:r>
              <w:rPr>
                <w:color w:val="000000"/>
                <w:sz w:val="20"/>
                <w:szCs w:val="20"/>
              </w:rPr>
              <w:t>Местный бюджет</w:t>
            </w:r>
          </w:p>
        </w:tc>
      </w:tr>
      <w:tr w:rsidR="00D45E44" w14:paraId="38EA2CCA" w14:textId="77777777" w:rsidTr="00B54984">
        <w:trPr>
          <w:trHeight w:val="20"/>
        </w:trPr>
        <w:tc>
          <w:tcPr>
            <w:tcW w:w="161" w:type="pct"/>
            <w:vMerge w:val="restart"/>
            <w:shd w:val="clear" w:color="auto" w:fill="auto"/>
            <w:vAlign w:val="center"/>
            <w:hideMark/>
          </w:tcPr>
          <w:p w14:paraId="5134A916" w14:textId="77777777" w:rsidR="00D45E44" w:rsidRDefault="00D45E44" w:rsidP="00B54984">
            <w:pPr>
              <w:jc w:val="center"/>
              <w:rPr>
                <w:color w:val="000000"/>
                <w:sz w:val="20"/>
                <w:szCs w:val="20"/>
              </w:rPr>
            </w:pPr>
            <w:r>
              <w:rPr>
                <w:color w:val="000000"/>
                <w:sz w:val="20"/>
                <w:szCs w:val="20"/>
              </w:rPr>
              <w:t>12</w:t>
            </w:r>
          </w:p>
        </w:tc>
        <w:tc>
          <w:tcPr>
            <w:tcW w:w="1103" w:type="pct"/>
            <w:vMerge w:val="restart"/>
            <w:shd w:val="clear" w:color="auto" w:fill="auto"/>
            <w:vAlign w:val="center"/>
            <w:hideMark/>
          </w:tcPr>
          <w:p w14:paraId="6C4783EF" w14:textId="77777777" w:rsidR="00D45E44" w:rsidRDefault="00D45E44" w:rsidP="00B54984">
            <w:pPr>
              <w:rPr>
                <w:color w:val="000000"/>
                <w:sz w:val="20"/>
                <w:szCs w:val="20"/>
              </w:rPr>
            </w:pPr>
            <w:r>
              <w:rPr>
                <w:color w:val="000000"/>
                <w:sz w:val="20"/>
                <w:szCs w:val="20"/>
              </w:rPr>
              <w:t>Капитальный ремонт тепловой сети п. Новолотошино от котельной № 7 до ж.д. 12 городского округа Лотошино Московской области</w:t>
            </w:r>
          </w:p>
        </w:tc>
        <w:tc>
          <w:tcPr>
            <w:tcW w:w="362" w:type="pct"/>
            <w:vMerge w:val="restart"/>
            <w:shd w:val="clear" w:color="auto" w:fill="auto"/>
            <w:vAlign w:val="center"/>
            <w:hideMark/>
          </w:tcPr>
          <w:p w14:paraId="0E9D6AF4" w14:textId="77777777" w:rsidR="00D45E44" w:rsidRDefault="00D45E44" w:rsidP="00B54984">
            <w:pPr>
              <w:jc w:val="center"/>
              <w:rPr>
                <w:color w:val="000000"/>
                <w:sz w:val="20"/>
                <w:szCs w:val="20"/>
              </w:rPr>
            </w:pPr>
            <w:r>
              <w:rPr>
                <w:color w:val="000000"/>
                <w:sz w:val="20"/>
                <w:szCs w:val="20"/>
              </w:rPr>
              <w:t>№ 0211/СУБ-2024/156</w:t>
            </w:r>
          </w:p>
        </w:tc>
        <w:tc>
          <w:tcPr>
            <w:tcW w:w="385" w:type="pct"/>
            <w:shd w:val="clear" w:color="auto" w:fill="auto"/>
            <w:noWrap/>
            <w:vAlign w:val="center"/>
            <w:hideMark/>
          </w:tcPr>
          <w:p w14:paraId="481CC152" w14:textId="77777777" w:rsidR="00D45E44" w:rsidRDefault="00D45E44" w:rsidP="00B54984">
            <w:pPr>
              <w:jc w:val="center"/>
              <w:rPr>
                <w:color w:val="000000"/>
                <w:sz w:val="20"/>
                <w:szCs w:val="20"/>
              </w:rPr>
            </w:pPr>
            <w:r>
              <w:rPr>
                <w:color w:val="000000"/>
                <w:sz w:val="20"/>
                <w:szCs w:val="20"/>
              </w:rPr>
              <w:t>19844,99</w:t>
            </w:r>
          </w:p>
        </w:tc>
        <w:tc>
          <w:tcPr>
            <w:tcW w:w="418" w:type="pct"/>
            <w:shd w:val="clear" w:color="auto" w:fill="auto"/>
            <w:vAlign w:val="center"/>
            <w:hideMark/>
          </w:tcPr>
          <w:p w14:paraId="123146DA"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0777C76E"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192A7D36"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0E124794"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6E50ACC3"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2800B74B"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E8474DD" w14:textId="77777777" w:rsidR="00D45E44" w:rsidRDefault="00D45E44" w:rsidP="00B54984">
            <w:pPr>
              <w:jc w:val="center"/>
              <w:rPr>
                <w:color w:val="000000"/>
                <w:sz w:val="20"/>
                <w:szCs w:val="20"/>
              </w:rPr>
            </w:pPr>
            <w:r>
              <w:rPr>
                <w:color w:val="000000"/>
                <w:sz w:val="20"/>
                <w:szCs w:val="20"/>
              </w:rPr>
              <w:t>19844,99</w:t>
            </w:r>
          </w:p>
        </w:tc>
        <w:tc>
          <w:tcPr>
            <w:tcW w:w="767" w:type="pct"/>
            <w:shd w:val="clear" w:color="auto" w:fill="auto"/>
            <w:vAlign w:val="center"/>
            <w:hideMark/>
          </w:tcPr>
          <w:p w14:paraId="7A841A19" w14:textId="77777777" w:rsidR="00D45E44" w:rsidRDefault="00D45E44" w:rsidP="00B54984">
            <w:pPr>
              <w:jc w:val="center"/>
              <w:rPr>
                <w:color w:val="000000"/>
                <w:sz w:val="20"/>
                <w:szCs w:val="20"/>
              </w:rPr>
            </w:pPr>
            <w:r>
              <w:rPr>
                <w:color w:val="000000"/>
                <w:sz w:val="20"/>
                <w:szCs w:val="20"/>
              </w:rPr>
              <w:t>Бюджет МО</w:t>
            </w:r>
          </w:p>
        </w:tc>
      </w:tr>
      <w:tr w:rsidR="00D45E44" w14:paraId="1EF75410" w14:textId="77777777" w:rsidTr="00B54984">
        <w:trPr>
          <w:trHeight w:val="20"/>
        </w:trPr>
        <w:tc>
          <w:tcPr>
            <w:tcW w:w="161" w:type="pct"/>
            <w:vMerge/>
            <w:vAlign w:val="center"/>
            <w:hideMark/>
          </w:tcPr>
          <w:p w14:paraId="0AC51708" w14:textId="77777777" w:rsidR="00D45E44" w:rsidRDefault="00D45E44" w:rsidP="00B54984">
            <w:pPr>
              <w:rPr>
                <w:color w:val="000000"/>
                <w:sz w:val="20"/>
                <w:szCs w:val="20"/>
              </w:rPr>
            </w:pPr>
          </w:p>
        </w:tc>
        <w:tc>
          <w:tcPr>
            <w:tcW w:w="1103" w:type="pct"/>
            <w:vMerge/>
            <w:vAlign w:val="center"/>
            <w:hideMark/>
          </w:tcPr>
          <w:p w14:paraId="4611329F" w14:textId="77777777" w:rsidR="00D45E44" w:rsidRDefault="00D45E44" w:rsidP="00B54984">
            <w:pPr>
              <w:rPr>
                <w:color w:val="000000"/>
                <w:sz w:val="20"/>
                <w:szCs w:val="20"/>
              </w:rPr>
            </w:pPr>
          </w:p>
        </w:tc>
        <w:tc>
          <w:tcPr>
            <w:tcW w:w="362" w:type="pct"/>
            <w:vMerge/>
            <w:vAlign w:val="center"/>
            <w:hideMark/>
          </w:tcPr>
          <w:p w14:paraId="1CCFD7C1" w14:textId="77777777" w:rsidR="00D45E44" w:rsidRDefault="00D45E44" w:rsidP="00B54984">
            <w:pPr>
              <w:rPr>
                <w:color w:val="000000"/>
                <w:sz w:val="20"/>
                <w:szCs w:val="20"/>
              </w:rPr>
            </w:pPr>
          </w:p>
        </w:tc>
        <w:tc>
          <w:tcPr>
            <w:tcW w:w="385" w:type="pct"/>
            <w:shd w:val="clear" w:color="auto" w:fill="auto"/>
            <w:noWrap/>
            <w:vAlign w:val="center"/>
            <w:hideMark/>
          </w:tcPr>
          <w:p w14:paraId="6C94C05B" w14:textId="77777777" w:rsidR="00D45E44" w:rsidRDefault="00D45E44" w:rsidP="00B54984">
            <w:pPr>
              <w:jc w:val="center"/>
              <w:rPr>
                <w:color w:val="000000"/>
                <w:sz w:val="20"/>
                <w:szCs w:val="20"/>
              </w:rPr>
            </w:pPr>
            <w:r>
              <w:rPr>
                <w:color w:val="000000"/>
                <w:sz w:val="20"/>
                <w:szCs w:val="20"/>
              </w:rPr>
              <w:t>2706,14</w:t>
            </w:r>
          </w:p>
        </w:tc>
        <w:tc>
          <w:tcPr>
            <w:tcW w:w="418" w:type="pct"/>
            <w:shd w:val="clear" w:color="auto" w:fill="auto"/>
            <w:vAlign w:val="center"/>
            <w:hideMark/>
          </w:tcPr>
          <w:p w14:paraId="21A45A92"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39336217"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0346D809"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4FDA9647"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FC406CD"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6E45AB41"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01C7D314" w14:textId="77777777" w:rsidR="00D45E44" w:rsidRDefault="00D45E44" w:rsidP="00B54984">
            <w:pPr>
              <w:jc w:val="center"/>
              <w:rPr>
                <w:color w:val="000000"/>
                <w:sz w:val="20"/>
                <w:szCs w:val="20"/>
              </w:rPr>
            </w:pPr>
            <w:r>
              <w:rPr>
                <w:color w:val="000000"/>
                <w:sz w:val="20"/>
                <w:szCs w:val="20"/>
              </w:rPr>
              <w:t>2706,14</w:t>
            </w:r>
          </w:p>
        </w:tc>
        <w:tc>
          <w:tcPr>
            <w:tcW w:w="767" w:type="pct"/>
            <w:shd w:val="clear" w:color="auto" w:fill="auto"/>
            <w:vAlign w:val="center"/>
            <w:hideMark/>
          </w:tcPr>
          <w:p w14:paraId="69F9607C" w14:textId="77777777" w:rsidR="00D45E44" w:rsidRDefault="00D45E44" w:rsidP="00B54984">
            <w:pPr>
              <w:jc w:val="center"/>
              <w:rPr>
                <w:color w:val="000000"/>
                <w:sz w:val="20"/>
                <w:szCs w:val="20"/>
              </w:rPr>
            </w:pPr>
            <w:r>
              <w:rPr>
                <w:color w:val="000000"/>
                <w:sz w:val="20"/>
                <w:szCs w:val="20"/>
              </w:rPr>
              <w:t>Местный бюджет</w:t>
            </w:r>
          </w:p>
        </w:tc>
      </w:tr>
      <w:tr w:rsidR="00D45E44" w14:paraId="53011729" w14:textId="77777777" w:rsidTr="00B54984">
        <w:trPr>
          <w:trHeight w:val="20"/>
        </w:trPr>
        <w:tc>
          <w:tcPr>
            <w:tcW w:w="161" w:type="pct"/>
            <w:vMerge w:val="restart"/>
            <w:shd w:val="clear" w:color="auto" w:fill="auto"/>
            <w:vAlign w:val="center"/>
            <w:hideMark/>
          </w:tcPr>
          <w:p w14:paraId="11609A38" w14:textId="77777777" w:rsidR="00D45E44" w:rsidRDefault="00D45E44" w:rsidP="00B54984">
            <w:pPr>
              <w:jc w:val="center"/>
              <w:rPr>
                <w:color w:val="000000"/>
                <w:sz w:val="20"/>
                <w:szCs w:val="20"/>
              </w:rPr>
            </w:pPr>
            <w:r>
              <w:rPr>
                <w:color w:val="000000"/>
                <w:sz w:val="20"/>
                <w:szCs w:val="20"/>
              </w:rPr>
              <w:t>13</w:t>
            </w:r>
          </w:p>
        </w:tc>
        <w:tc>
          <w:tcPr>
            <w:tcW w:w="1103" w:type="pct"/>
            <w:vMerge w:val="restart"/>
            <w:shd w:val="clear" w:color="auto" w:fill="auto"/>
            <w:vAlign w:val="center"/>
            <w:hideMark/>
          </w:tcPr>
          <w:p w14:paraId="420916DB" w14:textId="77777777" w:rsidR="00D45E44" w:rsidRDefault="00D45E44" w:rsidP="00B54984">
            <w:pPr>
              <w:rPr>
                <w:color w:val="000000"/>
                <w:sz w:val="20"/>
                <w:szCs w:val="20"/>
              </w:rPr>
            </w:pPr>
            <w:r>
              <w:rPr>
                <w:color w:val="000000"/>
                <w:sz w:val="20"/>
                <w:szCs w:val="20"/>
              </w:rPr>
              <w:t>Капитальный ремонт тепловой сети котельной №3а от ТК11 до ТК-15 г.о.Лотошино Московской обл. Лотошино, от ТК11 до ТК-15 ТС (в т.ч. ПИР)</w:t>
            </w:r>
          </w:p>
        </w:tc>
        <w:tc>
          <w:tcPr>
            <w:tcW w:w="362" w:type="pct"/>
            <w:vMerge w:val="restart"/>
            <w:shd w:val="clear" w:color="auto" w:fill="auto"/>
            <w:vAlign w:val="center"/>
            <w:hideMark/>
          </w:tcPr>
          <w:p w14:paraId="71BEB875" w14:textId="77777777" w:rsidR="00D45E44" w:rsidRDefault="00D45E44" w:rsidP="00B54984">
            <w:pPr>
              <w:jc w:val="center"/>
              <w:rPr>
                <w:color w:val="000000"/>
                <w:sz w:val="20"/>
                <w:szCs w:val="20"/>
              </w:rPr>
            </w:pPr>
            <w:r>
              <w:rPr>
                <w:color w:val="000000"/>
                <w:sz w:val="20"/>
                <w:szCs w:val="20"/>
              </w:rPr>
              <w:t>№ 0211/СУБ-2024/157</w:t>
            </w:r>
          </w:p>
        </w:tc>
        <w:tc>
          <w:tcPr>
            <w:tcW w:w="385" w:type="pct"/>
            <w:shd w:val="clear" w:color="auto" w:fill="auto"/>
            <w:vAlign w:val="center"/>
            <w:hideMark/>
          </w:tcPr>
          <w:p w14:paraId="3CB745BC" w14:textId="77777777" w:rsidR="00D45E44" w:rsidRDefault="00D45E44" w:rsidP="00B54984">
            <w:pPr>
              <w:jc w:val="center"/>
              <w:rPr>
                <w:color w:val="000000"/>
                <w:sz w:val="20"/>
                <w:szCs w:val="20"/>
              </w:rPr>
            </w:pPr>
            <w:r>
              <w:rPr>
                <w:color w:val="000000"/>
                <w:sz w:val="20"/>
                <w:szCs w:val="20"/>
              </w:rPr>
              <w:t>13824,9</w:t>
            </w:r>
          </w:p>
        </w:tc>
        <w:tc>
          <w:tcPr>
            <w:tcW w:w="418" w:type="pct"/>
            <w:shd w:val="clear" w:color="auto" w:fill="auto"/>
            <w:vAlign w:val="center"/>
            <w:hideMark/>
          </w:tcPr>
          <w:p w14:paraId="5DFB000E"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013E1339"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45742808"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143088D6"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4FE3516"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47476170"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1871D45D" w14:textId="77777777" w:rsidR="00D45E44" w:rsidRDefault="00D45E44" w:rsidP="00B54984">
            <w:pPr>
              <w:jc w:val="center"/>
              <w:rPr>
                <w:color w:val="000000"/>
                <w:sz w:val="20"/>
                <w:szCs w:val="20"/>
              </w:rPr>
            </w:pPr>
            <w:r>
              <w:rPr>
                <w:color w:val="000000"/>
                <w:sz w:val="20"/>
                <w:szCs w:val="20"/>
              </w:rPr>
              <w:t>13824,90</w:t>
            </w:r>
          </w:p>
        </w:tc>
        <w:tc>
          <w:tcPr>
            <w:tcW w:w="767" w:type="pct"/>
            <w:shd w:val="clear" w:color="auto" w:fill="auto"/>
            <w:vAlign w:val="center"/>
            <w:hideMark/>
          </w:tcPr>
          <w:p w14:paraId="61ECC2FC" w14:textId="77777777" w:rsidR="00D45E44" w:rsidRDefault="00D45E44" w:rsidP="00B54984">
            <w:pPr>
              <w:jc w:val="center"/>
              <w:rPr>
                <w:color w:val="000000"/>
                <w:sz w:val="20"/>
                <w:szCs w:val="20"/>
              </w:rPr>
            </w:pPr>
            <w:r>
              <w:rPr>
                <w:color w:val="000000"/>
                <w:sz w:val="20"/>
                <w:szCs w:val="20"/>
              </w:rPr>
              <w:t>Бюджет МО</w:t>
            </w:r>
          </w:p>
        </w:tc>
      </w:tr>
      <w:tr w:rsidR="00D45E44" w14:paraId="085C03A1" w14:textId="77777777" w:rsidTr="00B54984">
        <w:trPr>
          <w:trHeight w:val="20"/>
        </w:trPr>
        <w:tc>
          <w:tcPr>
            <w:tcW w:w="161" w:type="pct"/>
            <w:vMerge/>
            <w:vAlign w:val="center"/>
            <w:hideMark/>
          </w:tcPr>
          <w:p w14:paraId="6BE26306" w14:textId="77777777" w:rsidR="00D45E44" w:rsidRDefault="00D45E44" w:rsidP="00B54984">
            <w:pPr>
              <w:rPr>
                <w:color w:val="000000"/>
                <w:sz w:val="20"/>
                <w:szCs w:val="20"/>
              </w:rPr>
            </w:pPr>
          </w:p>
        </w:tc>
        <w:tc>
          <w:tcPr>
            <w:tcW w:w="1103" w:type="pct"/>
            <w:vMerge/>
            <w:vAlign w:val="center"/>
            <w:hideMark/>
          </w:tcPr>
          <w:p w14:paraId="66FDC2EE" w14:textId="77777777" w:rsidR="00D45E44" w:rsidRDefault="00D45E44" w:rsidP="00B54984">
            <w:pPr>
              <w:rPr>
                <w:color w:val="000000"/>
                <w:sz w:val="20"/>
                <w:szCs w:val="20"/>
              </w:rPr>
            </w:pPr>
          </w:p>
        </w:tc>
        <w:tc>
          <w:tcPr>
            <w:tcW w:w="362" w:type="pct"/>
            <w:vMerge/>
            <w:vAlign w:val="center"/>
            <w:hideMark/>
          </w:tcPr>
          <w:p w14:paraId="302C1814" w14:textId="77777777" w:rsidR="00D45E44" w:rsidRDefault="00D45E44" w:rsidP="00B54984">
            <w:pPr>
              <w:rPr>
                <w:color w:val="000000"/>
                <w:sz w:val="20"/>
                <w:szCs w:val="20"/>
              </w:rPr>
            </w:pPr>
          </w:p>
        </w:tc>
        <w:tc>
          <w:tcPr>
            <w:tcW w:w="385" w:type="pct"/>
            <w:shd w:val="clear" w:color="auto" w:fill="auto"/>
            <w:vAlign w:val="center"/>
            <w:hideMark/>
          </w:tcPr>
          <w:p w14:paraId="26A47529" w14:textId="77777777" w:rsidR="00D45E44" w:rsidRDefault="00D45E44" w:rsidP="00B54984">
            <w:pPr>
              <w:jc w:val="center"/>
              <w:rPr>
                <w:color w:val="000000"/>
                <w:sz w:val="20"/>
                <w:szCs w:val="20"/>
              </w:rPr>
            </w:pPr>
            <w:r>
              <w:rPr>
                <w:color w:val="000000"/>
                <w:sz w:val="20"/>
                <w:szCs w:val="20"/>
              </w:rPr>
              <w:t>1885,22</w:t>
            </w:r>
          </w:p>
        </w:tc>
        <w:tc>
          <w:tcPr>
            <w:tcW w:w="418" w:type="pct"/>
            <w:shd w:val="clear" w:color="auto" w:fill="auto"/>
            <w:vAlign w:val="center"/>
            <w:hideMark/>
          </w:tcPr>
          <w:p w14:paraId="0E2F5AB9"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49B820DB"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37D14D7F"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396D61A"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7CA0A2E5"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39962A58"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50E3553F" w14:textId="77777777" w:rsidR="00D45E44" w:rsidRDefault="00D45E44" w:rsidP="00B54984">
            <w:pPr>
              <w:jc w:val="center"/>
              <w:rPr>
                <w:color w:val="000000"/>
                <w:sz w:val="20"/>
                <w:szCs w:val="20"/>
              </w:rPr>
            </w:pPr>
            <w:r>
              <w:rPr>
                <w:color w:val="000000"/>
                <w:sz w:val="20"/>
                <w:szCs w:val="20"/>
              </w:rPr>
              <w:t>1885,22</w:t>
            </w:r>
          </w:p>
        </w:tc>
        <w:tc>
          <w:tcPr>
            <w:tcW w:w="767" w:type="pct"/>
            <w:shd w:val="clear" w:color="auto" w:fill="auto"/>
            <w:vAlign w:val="center"/>
            <w:hideMark/>
          </w:tcPr>
          <w:p w14:paraId="3C4A4594" w14:textId="77777777" w:rsidR="00D45E44" w:rsidRDefault="00D45E44" w:rsidP="00B54984">
            <w:pPr>
              <w:jc w:val="center"/>
              <w:rPr>
                <w:color w:val="000000"/>
                <w:sz w:val="20"/>
                <w:szCs w:val="20"/>
              </w:rPr>
            </w:pPr>
            <w:r>
              <w:rPr>
                <w:color w:val="000000"/>
                <w:sz w:val="20"/>
                <w:szCs w:val="20"/>
              </w:rPr>
              <w:t>Местный бюджет</w:t>
            </w:r>
          </w:p>
        </w:tc>
      </w:tr>
      <w:tr w:rsidR="00D45E44" w14:paraId="259A7837" w14:textId="77777777" w:rsidTr="00B54984">
        <w:trPr>
          <w:trHeight w:val="20"/>
        </w:trPr>
        <w:tc>
          <w:tcPr>
            <w:tcW w:w="161" w:type="pct"/>
            <w:vAlign w:val="center"/>
          </w:tcPr>
          <w:p w14:paraId="4D03E831" w14:textId="77777777" w:rsidR="00D45E44" w:rsidRDefault="00D45E44" w:rsidP="00B54984">
            <w:pPr>
              <w:rPr>
                <w:color w:val="000000"/>
                <w:sz w:val="20"/>
                <w:szCs w:val="20"/>
              </w:rPr>
            </w:pPr>
            <w:r>
              <w:rPr>
                <w:color w:val="000000"/>
                <w:sz w:val="20"/>
                <w:szCs w:val="20"/>
              </w:rPr>
              <w:lastRenderedPageBreak/>
              <w:t>14</w:t>
            </w:r>
          </w:p>
        </w:tc>
        <w:tc>
          <w:tcPr>
            <w:tcW w:w="1103" w:type="pct"/>
            <w:vAlign w:val="center"/>
          </w:tcPr>
          <w:p w14:paraId="29EF7C30" w14:textId="77777777" w:rsidR="00D45E44" w:rsidRDefault="00D45E44" w:rsidP="00B54984">
            <w:pPr>
              <w:rPr>
                <w:color w:val="000000"/>
                <w:sz w:val="20"/>
                <w:szCs w:val="20"/>
              </w:rPr>
            </w:pPr>
            <w:r>
              <w:rPr>
                <w:color w:val="000000"/>
                <w:sz w:val="20"/>
                <w:szCs w:val="20"/>
              </w:rPr>
              <w:t>Модернизация участка тепловых сетей котельной №8</w:t>
            </w:r>
          </w:p>
        </w:tc>
        <w:tc>
          <w:tcPr>
            <w:tcW w:w="362" w:type="pct"/>
            <w:vAlign w:val="center"/>
          </w:tcPr>
          <w:p w14:paraId="637C15DA" w14:textId="77777777" w:rsidR="00D45E44" w:rsidRDefault="00D45E44" w:rsidP="00B54984">
            <w:pPr>
              <w:jc w:val="center"/>
              <w:rPr>
                <w:color w:val="000000"/>
                <w:sz w:val="20"/>
                <w:szCs w:val="20"/>
              </w:rPr>
            </w:pPr>
            <w:r>
              <w:rPr>
                <w:color w:val="000000"/>
                <w:sz w:val="20"/>
                <w:szCs w:val="20"/>
              </w:rPr>
              <w:t>ИП</w:t>
            </w:r>
          </w:p>
        </w:tc>
        <w:tc>
          <w:tcPr>
            <w:tcW w:w="385" w:type="pct"/>
            <w:shd w:val="clear" w:color="auto" w:fill="auto"/>
            <w:vAlign w:val="center"/>
          </w:tcPr>
          <w:p w14:paraId="2A5F32EC" w14:textId="77777777" w:rsidR="00D45E44" w:rsidRDefault="00D45E44" w:rsidP="00B54984">
            <w:pPr>
              <w:jc w:val="center"/>
              <w:rPr>
                <w:color w:val="000000"/>
                <w:sz w:val="20"/>
                <w:szCs w:val="20"/>
              </w:rPr>
            </w:pPr>
            <w:r>
              <w:rPr>
                <w:color w:val="000000"/>
                <w:sz w:val="20"/>
                <w:szCs w:val="20"/>
              </w:rPr>
              <w:t>1219,152</w:t>
            </w:r>
          </w:p>
        </w:tc>
        <w:tc>
          <w:tcPr>
            <w:tcW w:w="418" w:type="pct"/>
            <w:shd w:val="clear" w:color="auto" w:fill="auto"/>
            <w:vAlign w:val="center"/>
          </w:tcPr>
          <w:p w14:paraId="213162B3" w14:textId="77777777" w:rsidR="00D45E44" w:rsidRDefault="00D45E44" w:rsidP="00B54984">
            <w:pPr>
              <w:jc w:val="center"/>
              <w:rPr>
                <w:color w:val="000000"/>
                <w:sz w:val="20"/>
                <w:szCs w:val="20"/>
              </w:rPr>
            </w:pPr>
            <w:r>
              <w:rPr>
                <w:color w:val="000000"/>
                <w:sz w:val="20"/>
                <w:szCs w:val="20"/>
              </w:rPr>
              <w:t>1267,92</w:t>
            </w:r>
          </w:p>
        </w:tc>
        <w:tc>
          <w:tcPr>
            <w:tcW w:w="319" w:type="pct"/>
            <w:shd w:val="clear" w:color="auto" w:fill="auto"/>
            <w:vAlign w:val="center"/>
          </w:tcPr>
          <w:p w14:paraId="7EA43421" w14:textId="77777777" w:rsidR="00D45E44" w:rsidRDefault="00D45E44" w:rsidP="00B54984">
            <w:pPr>
              <w:jc w:val="center"/>
              <w:rPr>
                <w:color w:val="000000"/>
                <w:sz w:val="20"/>
                <w:szCs w:val="20"/>
              </w:rPr>
            </w:pPr>
            <w:r>
              <w:rPr>
                <w:color w:val="000000"/>
                <w:sz w:val="20"/>
                <w:szCs w:val="20"/>
              </w:rPr>
              <w:t>1318,64</w:t>
            </w:r>
          </w:p>
        </w:tc>
        <w:tc>
          <w:tcPr>
            <w:tcW w:w="286" w:type="pct"/>
            <w:shd w:val="clear" w:color="auto" w:fill="auto"/>
            <w:vAlign w:val="center"/>
          </w:tcPr>
          <w:p w14:paraId="7C70E4A6" w14:textId="77777777" w:rsidR="00D45E44" w:rsidRDefault="00D45E44" w:rsidP="00B54984">
            <w:pPr>
              <w:jc w:val="center"/>
              <w:rPr>
                <w:color w:val="000000"/>
                <w:sz w:val="20"/>
                <w:szCs w:val="20"/>
              </w:rPr>
            </w:pPr>
            <w:r>
              <w:rPr>
                <w:color w:val="000000"/>
                <w:sz w:val="20"/>
                <w:szCs w:val="20"/>
              </w:rPr>
              <w:t>0</w:t>
            </w:r>
          </w:p>
        </w:tc>
        <w:tc>
          <w:tcPr>
            <w:tcW w:w="249" w:type="pct"/>
            <w:shd w:val="clear" w:color="auto" w:fill="auto"/>
            <w:vAlign w:val="center"/>
          </w:tcPr>
          <w:p w14:paraId="1200AE84" w14:textId="77777777" w:rsidR="00D45E44" w:rsidRDefault="00D45E44" w:rsidP="00B54984">
            <w:pPr>
              <w:jc w:val="center"/>
              <w:rPr>
                <w:color w:val="000000"/>
                <w:sz w:val="20"/>
                <w:szCs w:val="20"/>
              </w:rPr>
            </w:pPr>
            <w:r>
              <w:rPr>
                <w:color w:val="000000"/>
                <w:sz w:val="20"/>
                <w:szCs w:val="20"/>
              </w:rPr>
              <w:t>0</w:t>
            </w:r>
          </w:p>
        </w:tc>
        <w:tc>
          <w:tcPr>
            <w:tcW w:w="263" w:type="pct"/>
            <w:shd w:val="clear" w:color="auto" w:fill="auto"/>
            <w:vAlign w:val="center"/>
          </w:tcPr>
          <w:p w14:paraId="3F33BB52" w14:textId="77777777" w:rsidR="00D45E44" w:rsidRDefault="00D45E44" w:rsidP="00B54984">
            <w:pPr>
              <w:jc w:val="center"/>
              <w:rPr>
                <w:color w:val="000000"/>
                <w:sz w:val="20"/>
                <w:szCs w:val="20"/>
              </w:rPr>
            </w:pPr>
            <w:r>
              <w:rPr>
                <w:color w:val="000000"/>
                <w:sz w:val="20"/>
                <w:szCs w:val="20"/>
              </w:rPr>
              <w:t>0</w:t>
            </w:r>
          </w:p>
        </w:tc>
        <w:tc>
          <w:tcPr>
            <w:tcW w:w="265" w:type="pct"/>
            <w:shd w:val="clear" w:color="auto" w:fill="auto"/>
            <w:vAlign w:val="center"/>
          </w:tcPr>
          <w:p w14:paraId="3EA60990" w14:textId="77777777" w:rsidR="00D45E44" w:rsidRDefault="00D45E44" w:rsidP="00B54984">
            <w:pPr>
              <w:jc w:val="center"/>
              <w:rPr>
                <w:color w:val="000000"/>
                <w:sz w:val="20"/>
                <w:szCs w:val="20"/>
              </w:rPr>
            </w:pPr>
            <w:r>
              <w:rPr>
                <w:color w:val="000000"/>
                <w:sz w:val="20"/>
                <w:szCs w:val="20"/>
              </w:rPr>
              <w:t>0</w:t>
            </w:r>
          </w:p>
        </w:tc>
        <w:tc>
          <w:tcPr>
            <w:tcW w:w="422" w:type="pct"/>
            <w:shd w:val="clear" w:color="auto" w:fill="auto"/>
            <w:vAlign w:val="center"/>
          </w:tcPr>
          <w:p w14:paraId="02C9ABD0" w14:textId="77777777" w:rsidR="00D45E44" w:rsidRDefault="00D45E44" w:rsidP="00B54984">
            <w:pPr>
              <w:jc w:val="center"/>
              <w:rPr>
                <w:color w:val="000000"/>
                <w:sz w:val="20"/>
                <w:szCs w:val="20"/>
              </w:rPr>
            </w:pPr>
            <w:r>
              <w:rPr>
                <w:color w:val="000000"/>
                <w:sz w:val="20"/>
                <w:szCs w:val="20"/>
              </w:rPr>
              <w:t>3805,71</w:t>
            </w:r>
          </w:p>
        </w:tc>
        <w:tc>
          <w:tcPr>
            <w:tcW w:w="767" w:type="pct"/>
            <w:shd w:val="clear" w:color="auto" w:fill="auto"/>
            <w:vAlign w:val="center"/>
          </w:tcPr>
          <w:p w14:paraId="0DD0FD84" w14:textId="77777777" w:rsidR="00D45E44" w:rsidRDefault="00D45E44" w:rsidP="00B54984">
            <w:pPr>
              <w:jc w:val="center"/>
              <w:rPr>
                <w:color w:val="000000"/>
                <w:sz w:val="20"/>
                <w:szCs w:val="20"/>
              </w:rPr>
            </w:pPr>
            <w:r>
              <w:rPr>
                <w:color w:val="000000"/>
                <w:sz w:val="20"/>
                <w:szCs w:val="20"/>
              </w:rPr>
              <w:t>Прибыль</w:t>
            </w:r>
          </w:p>
        </w:tc>
      </w:tr>
      <w:tr w:rsidR="00D45E44" w14:paraId="64B6C58D" w14:textId="77777777" w:rsidTr="00B54984">
        <w:trPr>
          <w:trHeight w:val="20"/>
        </w:trPr>
        <w:tc>
          <w:tcPr>
            <w:tcW w:w="161" w:type="pct"/>
            <w:shd w:val="clear" w:color="auto" w:fill="auto"/>
            <w:vAlign w:val="center"/>
            <w:hideMark/>
          </w:tcPr>
          <w:p w14:paraId="3202967F" w14:textId="77777777" w:rsidR="00D45E44" w:rsidRDefault="00D45E44" w:rsidP="00B54984">
            <w:pPr>
              <w:jc w:val="center"/>
              <w:rPr>
                <w:color w:val="000000"/>
                <w:sz w:val="20"/>
                <w:szCs w:val="20"/>
              </w:rPr>
            </w:pPr>
            <w:r>
              <w:rPr>
                <w:color w:val="000000"/>
                <w:sz w:val="20"/>
                <w:szCs w:val="20"/>
              </w:rPr>
              <w:t>15</w:t>
            </w:r>
          </w:p>
        </w:tc>
        <w:tc>
          <w:tcPr>
            <w:tcW w:w="1103" w:type="pct"/>
            <w:shd w:val="clear" w:color="auto" w:fill="auto"/>
            <w:vAlign w:val="center"/>
            <w:hideMark/>
          </w:tcPr>
          <w:p w14:paraId="285448AD" w14:textId="77777777" w:rsidR="00D45E44" w:rsidRDefault="00D45E44" w:rsidP="00B54984">
            <w:pPr>
              <w:rPr>
                <w:color w:val="000000"/>
                <w:sz w:val="20"/>
                <w:szCs w:val="20"/>
              </w:rPr>
            </w:pPr>
            <w:r>
              <w:rPr>
                <w:color w:val="000000"/>
                <w:sz w:val="20"/>
                <w:szCs w:val="20"/>
              </w:rPr>
              <w:t>Строительство тепловых сетей для обеспечения перспективных приростов тепловой нагрузки Котельная №2а</w:t>
            </w:r>
          </w:p>
        </w:tc>
        <w:tc>
          <w:tcPr>
            <w:tcW w:w="362" w:type="pct"/>
            <w:shd w:val="clear" w:color="auto" w:fill="auto"/>
            <w:vAlign w:val="center"/>
            <w:hideMark/>
          </w:tcPr>
          <w:p w14:paraId="4474D3B6" w14:textId="77777777" w:rsidR="00D45E44" w:rsidRDefault="00D45E44" w:rsidP="00B54984">
            <w:pPr>
              <w:jc w:val="center"/>
              <w:rPr>
                <w:color w:val="000000"/>
                <w:sz w:val="20"/>
                <w:szCs w:val="20"/>
              </w:rPr>
            </w:pPr>
            <w:r>
              <w:rPr>
                <w:color w:val="000000"/>
                <w:sz w:val="20"/>
                <w:szCs w:val="20"/>
              </w:rPr>
              <w:t>ТС</w:t>
            </w:r>
          </w:p>
        </w:tc>
        <w:tc>
          <w:tcPr>
            <w:tcW w:w="385" w:type="pct"/>
            <w:shd w:val="clear" w:color="auto" w:fill="auto"/>
            <w:vAlign w:val="center"/>
            <w:hideMark/>
          </w:tcPr>
          <w:p w14:paraId="50EAD62A"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5C26FC6C"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5EAE9C0A" w14:textId="77777777" w:rsidR="00D45E44" w:rsidRDefault="00D45E44" w:rsidP="00B54984">
            <w:pPr>
              <w:jc w:val="center"/>
              <w:rPr>
                <w:color w:val="000000"/>
                <w:sz w:val="20"/>
                <w:szCs w:val="20"/>
              </w:rPr>
            </w:pPr>
            <w:r>
              <w:rPr>
                <w:color w:val="000000"/>
                <w:sz w:val="20"/>
                <w:szCs w:val="20"/>
              </w:rPr>
              <w:t>302,24</w:t>
            </w:r>
          </w:p>
        </w:tc>
        <w:tc>
          <w:tcPr>
            <w:tcW w:w="286" w:type="pct"/>
            <w:shd w:val="clear" w:color="auto" w:fill="auto"/>
            <w:vAlign w:val="center"/>
            <w:hideMark/>
          </w:tcPr>
          <w:p w14:paraId="6BA51F8B"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38B817A0"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96F1FFB"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72AA545"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0A130DAE" w14:textId="77777777" w:rsidR="00D45E44" w:rsidRDefault="00D45E44" w:rsidP="00B54984">
            <w:pPr>
              <w:jc w:val="center"/>
              <w:rPr>
                <w:color w:val="000000"/>
                <w:sz w:val="20"/>
                <w:szCs w:val="20"/>
              </w:rPr>
            </w:pPr>
            <w:r>
              <w:rPr>
                <w:color w:val="000000"/>
                <w:sz w:val="20"/>
                <w:szCs w:val="20"/>
              </w:rPr>
              <w:t>302,24</w:t>
            </w:r>
          </w:p>
        </w:tc>
        <w:tc>
          <w:tcPr>
            <w:tcW w:w="767" w:type="pct"/>
            <w:shd w:val="clear" w:color="auto" w:fill="auto"/>
            <w:vAlign w:val="center"/>
            <w:hideMark/>
          </w:tcPr>
          <w:p w14:paraId="180075E0" w14:textId="77777777" w:rsidR="00D45E44" w:rsidRDefault="00D45E44" w:rsidP="00B54984">
            <w:pPr>
              <w:jc w:val="center"/>
              <w:rPr>
                <w:color w:val="000000"/>
                <w:sz w:val="20"/>
                <w:szCs w:val="20"/>
              </w:rPr>
            </w:pPr>
            <w:r>
              <w:rPr>
                <w:color w:val="000000"/>
                <w:sz w:val="20"/>
                <w:szCs w:val="20"/>
              </w:rPr>
              <w:t>Технологическое присоединение</w:t>
            </w:r>
          </w:p>
        </w:tc>
      </w:tr>
      <w:tr w:rsidR="00D45E44" w14:paraId="5DEB2B94" w14:textId="77777777" w:rsidTr="00B54984">
        <w:trPr>
          <w:trHeight w:val="20"/>
        </w:trPr>
        <w:tc>
          <w:tcPr>
            <w:tcW w:w="161" w:type="pct"/>
            <w:shd w:val="clear" w:color="auto" w:fill="auto"/>
            <w:vAlign w:val="center"/>
            <w:hideMark/>
          </w:tcPr>
          <w:p w14:paraId="52C58E62" w14:textId="77777777" w:rsidR="00D45E44" w:rsidRDefault="00D45E44" w:rsidP="00B54984">
            <w:pPr>
              <w:jc w:val="center"/>
              <w:rPr>
                <w:color w:val="000000"/>
                <w:sz w:val="20"/>
                <w:szCs w:val="20"/>
              </w:rPr>
            </w:pPr>
            <w:r>
              <w:rPr>
                <w:color w:val="000000"/>
                <w:sz w:val="20"/>
                <w:szCs w:val="20"/>
              </w:rPr>
              <w:t>16</w:t>
            </w:r>
          </w:p>
        </w:tc>
        <w:tc>
          <w:tcPr>
            <w:tcW w:w="1103" w:type="pct"/>
            <w:shd w:val="clear" w:color="auto" w:fill="auto"/>
            <w:vAlign w:val="center"/>
            <w:hideMark/>
          </w:tcPr>
          <w:p w14:paraId="7FF42F79" w14:textId="77777777" w:rsidR="00D45E44" w:rsidRDefault="00D45E44" w:rsidP="00B54984">
            <w:pPr>
              <w:rPr>
                <w:color w:val="000000"/>
                <w:sz w:val="20"/>
                <w:szCs w:val="20"/>
              </w:rPr>
            </w:pPr>
            <w:r>
              <w:rPr>
                <w:color w:val="000000"/>
                <w:sz w:val="20"/>
                <w:szCs w:val="20"/>
              </w:rPr>
              <w:t>Строительство тепловых сетей для обеспечения перспективных приростов тепловой нагрузки Котельная №3а</w:t>
            </w:r>
          </w:p>
        </w:tc>
        <w:tc>
          <w:tcPr>
            <w:tcW w:w="362" w:type="pct"/>
            <w:shd w:val="clear" w:color="auto" w:fill="auto"/>
            <w:vAlign w:val="center"/>
            <w:hideMark/>
          </w:tcPr>
          <w:p w14:paraId="55CE280C" w14:textId="77777777" w:rsidR="00D45E44" w:rsidRDefault="00D45E44" w:rsidP="00B54984">
            <w:pPr>
              <w:jc w:val="center"/>
              <w:rPr>
                <w:color w:val="000000"/>
                <w:sz w:val="20"/>
                <w:szCs w:val="20"/>
              </w:rPr>
            </w:pPr>
            <w:r>
              <w:rPr>
                <w:color w:val="000000"/>
                <w:sz w:val="20"/>
                <w:szCs w:val="20"/>
              </w:rPr>
              <w:t>ТС</w:t>
            </w:r>
          </w:p>
        </w:tc>
        <w:tc>
          <w:tcPr>
            <w:tcW w:w="385" w:type="pct"/>
            <w:shd w:val="clear" w:color="auto" w:fill="auto"/>
            <w:vAlign w:val="center"/>
            <w:hideMark/>
          </w:tcPr>
          <w:p w14:paraId="60E32E32"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06702C34"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noWrap/>
            <w:vAlign w:val="center"/>
            <w:hideMark/>
          </w:tcPr>
          <w:p w14:paraId="185C79EB" w14:textId="77777777" w:rsidR="00D45E44" w:rsidRDefault="00D45E44" w:rsidP="00B54984">
            <w:pPr>
              <w:jc w:val="center"/>
              <w:rPr>
                <w:color w:val="000000"/>
                <w:sz w:val="20"/>
                <w:szCs w:val="20"/>
              </w:rPr>
            </w:pPr>
            <w:r>
              <w:rPr>
                <w:color w:val="000000"/>
                <w:sz w:val="20"/>
                <w:szCs w:val="20"/>
              </w:rPr>
              <w:t>5591,49</w:t>
            </w:r>
          </w:p>
        </w:tc>
        <w:tc>
          <w:tcPr>
            <w:tcW w:w="286" w:type="pct"/>
            <w:shd w:val="clear" w:color="auto" w:fill="auto"/>
            <w:vAlign w:val="center"/>
            <w:hideMark/>
          </w:tcPr>
          <w:p w14:paraId="2EBDFA99"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49438B56"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3F452E38"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C0AFB3A"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2C54B497" w14:textId="77777777" w:rsidR="00D45E44" w:rsidRDefault="00D45E44" w:rsidP="00B54984">
            <w:pPr>
              <w:jc w:val="center"/>
              <w:rPr>
                <w:color w:val="000000"/>
                <w:sz w:val="20"/>
                <w:szCs w:val="20"/>
              </w:rPr>
            </w:pPr>
            <w:r>
              <w:rPr>
                <w:color w:val="000000"/>
                <w:sz w:val="20"/>
                <w:szCs w:val="20"/>
              </w:rPr>
              <w:t>5591,49</w:t>
            </w:r>
          </w:p>
        </w:tc>
        <w:tc>
          <w:tcPr>
            <w:tcW w:w="767" w:type="pct"/>
            <w:shd w:val="clear" w:color="auto" w:fill="auto"/>
            <w:vAlign w:val="center"/>
            <w:hideMark/>
          </w:tcPr>
          <w:p w14:paraId="48A0DA80" w14:textId="77777777" w:rsidR="00D45E44" w:rsidRDefault="00D45E44" w:rsidP="00B54984">
            <w:pPr>
              <w:jc w:val="center"/>
              <w:rPr>
                <w:color w:val="000000"/>
                <w:sz w:val="20"/>
                <w:szCs w:val="20"/>
              </w:rPr>
            </w:pPr>
            <w:r>
              <w:rPr>
                <w:color w:val="000000"/>
                <w:sz w:val="20"/>
                <w:szCs w:val="20"/>
              </w:rPr>
              <w:t>Технологическое присоединение</w:t>
            </w:r>
          </w:p>
        </w:tc>
      </w:tr>
      <w:tr w:rsidR="00D45E44" w14:paraId="40B81B8B" w14:textId="77777777" w:rsidTr="00B54984">
        <w:trPr>
          <w:trHeight w:val="20"/>
        </w:trPr>
        <w:tc>
          <w:tcPr>
            <w:tcW w:w="161" w:type="pct"/>
            <w:shd w:val="clear" w:color="auto" w:fill="auto"/>
            <w:vAlign w:val="center"/>
            <w:hideMark/>
          </w:tcPr>
          <w:p w14:paraId="21F3A6C2" w14:textId="77777777" w:rsidR="00D45E44" w:rsidRDefault="00D45E44" w:rsidP="00B54984">
            <w:pPr>
              <w:jc w:val="center"/>
              <w:rPr>
                <w:color w:val="000000"/>
                <w:sz w:val="20"/>
                <w:szCs w:val="20"/>
              </w:rPr>
            </w:pPr>
            <w:r>
              <w:rPr>
                <w:color w:val="000000"/>
                <w:sz w:val="20"/>
                <w:szCs w:val="20"/>
              </w:rPr>
              <w:t>17</w:t>
            </w:r>
          </w:p>
        </w:tc>
        <w:tc>
          <w:tcPr>
            <w:tcW w:w="1103" w:type="pct"/>
            <w:shd w:val="clear" w:color="auto" w:fill="auto"/>
            <w:vAlign w:val="center"/>
            <w:hideMark/>
          </w:tcPr>
          <w:p w14:paraId="1B5119B9" w14:textId="77777777" w:rsidR="00D45E44" w:rsidRDefault="00D45E44" w:rsidP="00B54984">
            <w:pPr>
              <w:rPr>
                <w:color w:val="000000"/>
                <w:sz w:val="20"/>
                <w:szCs w:val="20"/>
              </w:rPr>
            </w:pPr>
            <w:r>
              <w:rPr>
                <w:color w:val="000000"/>
                <w:sz w:val="20"/>
                <w:szCs w:val="20"/>
              </w:rPr>
              <w:t>Строительство тепловых сетей для обеспечения перспективных приростов тепловой нагрузки Котельная №4</w:t>
            </w:r>
          </w:p>
        </w:tc>
        <w:tc>
          <w:tcPr>
            <w:tcW w:w="362" w:type="pct"/>
            <w:shd w:val="clear" w:color="auto" w:fill="auto"/>
            <w:vAlign w:val="center"/>
            <w:hideMark/>
          </w:tcPr>
          <w:p w14:paraId="11549F5C" w14:textId="77777777" w:rsidR="00D45E44" w:rsidRDefault="00D45E44" w:rsidP="00B54984">
            <w:pPr>
              <w:jc w:val="center"/>
              <w:rPr>
                <w:color w:val="000000"/>
                <w:sz w:val="20"/>
                <w:szCs w:val="20"/>
              </w:rPr>
            </w:pPr>
            <w:r>
              <w:rPr>
                <w:color w:val="000000"/>
                <w:sz w:val="20"/>
                <w:szCs w:val="20"/>
              </w:rPr>
              <w:t>ТС</w:t>
            </w:r>
          </w:p>
        </w:tc>
        <w:tc>
          <w:tcPr>
            <w:tcW w:w="385" w:type="pct"/>
            <w:shd w:val="clear" w:color="auto" w:fill="auto"/>
            <w:vAlign w:val="center"/>
            <w:hideMark/>
          </w:tcPr>
          <w:p w14:paraId="76723508"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16695EFB"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636D8C63" w14:textId="77777777" w:rsidR="00D45E44" w:rsidRDefault="00D45E44" w:rsidP="00B54984">
            <w:pPr>
              <w:jc w:val="center"/>
              <w:rPr>
                <w:color w:val="000000"/>
                <w:sz w:val="20"/>
                <w:szCs w:val="20"/>
              </w:rPr>
            </w:pPr>
            <w:r>
              <w:rPr>
                <w:color w:val="000000"/>
                <w:sz w:val="20"/>
                <w:szCs w:val="20"/>
              </w:rPr>
              <w:t>3022,42</w:t>
            </w:r>
          </w:p>
        </w:tc>
        <w:tc>
          <w:tcPr>
            <w:tcW w:w="286" w:type="pct"/>
            <w:shd w:val="clear" w:color="auto" w:fill="auto"/>
            <w:vAlign w:val="center"/>
            <w:hideMark/>
          </w:tcPr>
          <w:p w14:paraId="7CAF9D8F"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83C70DB"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41C26FC7"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5B4706A0"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ED60017" w14:textId="77777777" w:rsidR="00D45E44" w:rsidRDefault="00D45E44" w:rsidP="00B54984">
            <w:pPr>
              <w:jc w:val="center"/>
              <w:rPr>
                <w:color w:val="000000"/>
                <w:sz w:val="20"/>
                <w:szCs w:val="20"/>
              </w:rPr>
            </w:pPr>
            <w:r>
              <w:rPr>
                <w:color w:val="000000"/>
                <w:sz w:val="20"/>
                <w:szCs w:val="20"/>
              </w:rPr>
              <w:t>3022,42</w:t>
            </w:r>
          </w:p>
        </w:tc>
        <w:tc>
          <w:tcPr>
            <w:tcW w:w="767" w:type="pct"/>
            <w:shd w:val="clear" w:color="auto" w:fill="auto"/>
            <w:vAlign w:val="center"/>
            <w:hideMark/>
          </w:tcPr>
          <w:p w14:paraId="02CE55A4" w14:textId="77777777" w:rsidR="00D45E44" w:rsidRDefault="00D45E44" w:rsidP="00B54984">
            <w:pPr>
              <w:jc w:val="center"/>
              <w:rPr>
                <w:color w:val="000000"/>
                <w:sz w:val="20"/>
                <w:szCs w:val="20"/>
              </w:rPr>
            </w:pPr>
            <w:r>
              <w:rPr>
                <w:color w:val="000000"/>
                <w:sz w:val="20"/>
                <w:szCs w:val="20"/>
              </w:rPr>
              <w:t>Технологическое присоединение</w:t>
            </w:r>
          </w:p>
        </w:tc>
      </w:tr>
      <w:tr w:rsidR="00D45E44" w14:paraId="39ACA8F3" w14:textId="77777777" w:rsidTr="00B54984">
        <w:trPr>
          <w:trHeight w:val="20"/>
        </w:trPr>
        <w:tc>
          <w:tcPr>
            <w:tcW w:w="161" w:type="pct"/>
            <w:shd w:val="clear" w:color="auto" w:fill="auto"/>
            <w:vAlign w:val="center"/>
            <w:hideMark/>
          </w:tcPr>
          <w:p w14:paraId="7205685B" w14:textId="77777777" w:rsidR="00D45E44" w:rsidRDefault="00D45E44" w:rsidP="00B54984">
            <w:pPr>
              <w:jc w:val="center"/>
              <w:rPr>
                <w:color w:val="000000"/>
                <w:sz w:val="20"/>
                <w:szCs w:val="20"/>
              </w:rPr>
            </w:pPr>
            <w:r>
              <w:rPr>
                <w:color w:val="000000"/>
                <w:sz w:val="20"/>
                <w:szCs w:val="20"/>
              </w:rPr>
              <w:t>18</w:t>
            </w:r>
          </w:p>
        </w:tc>
        <w:tc>
          <w:tcPr>
            <w:tcW w:w="1103" w:type="pct"/>
            <w:shd w:val="clear" w:color="auto" w:fill="auto"/>
            <w:vAlign w:val="center"/>
            <w:hideMark/>
          </w:tcPr>
          <w:p w14:paraId="54815921" w14:textId="77777777" w:rsidR="00D45E44" w:rsidRDefault="00D45E44" w:rsidP="00B54984">
            <w:pPr>
              <w:rPr>
                <w:color w:val="000000"/>
                <w:sz w:val="20"/>
                <w:szCs w:val="20"/>
              </w:rPr>
            </w:pPr>
            <w:r>
              <w:rPr>
                <w:color w:val="000000"/>
                <w:sz w:val="20"/>
                <w:szCs w:val="20"/>
              </w:rPr>
              <w:t>Строительство тепловых сетей для обеспечения перспективных приростов тепловой нагрузки Котельная №7</w:t>
            </w:r>
          </w:p>
        </w:tc>
        <w:tc>
          <w:tcPr>
            <w:tcW w:w="362" w:type="pct"/>
            <w:shd w:val="clear" w:color="auto" w:fill="auto"/>
            <w:vAlign w:val="center"/>
            <w:hideMark/>
          </w:tcPr>
          <w:p w14:paraId="01451A63" w14:textId="77777777" w:rsidR="00D45E44" w:rsidRDefault="00D45E44" w:rsidP="00B54984">
            <w:pPr>
              <w:jc w:val="center"/>
              <w:rPr>
                <w:color w:val="000000"/>
                <w:sz w:val="20"/>
                <w:szCs w:val="20"/>
              </w:rPr>
            </w:pPr>
            <w:r>
              <w:rPr>
                <w:color w:val="000000"/>
                <w:sz w:val="20"/>
                <w:szCs w:val="20"/>
              </w:rPr>
              <w:t>ТС</w:t>
            </w:r>
          </w:p>
        </w:tc>
        <w:tc>
          <w:tcPr>
            <w:tcW w:w="385" w:type="pct"/>
            <w:shd w:val="clear" w:color="auto" w:fill="auto"/>
            <w:vAlign w:val="center"/>
            <w:hideMark/>
          </w:tcPr>
          <w:p w14:paraId="531201CF"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74DC44BA" w14:textId="77777777" w:rsidR="00D45E44" w:rsidRDefault="00D45E44" w:rsidP="00B54984">
            <w:pPr>
              <w:jc w:val="center"/>
              <w:rPr>
                <w:color w:val="000000"/>
                <w:sz w:val="20"/>
                <w:szCs w:val="20"/>
              </w:rPr>
            </w:pPr>
            <w:r>
              <w:rPr>
                <w:color w:val="000000"/>
                <w:sz w:val="20"/>
                <w:szCs w:val="20"/>
              </w:rPr>
              <w:t>755,60</w:t>
            </w:r>
          </w:p>
        </w:tc>
        <w:tc>
          <w:tcPr>
            <w:tcW w:w="319" w:type="pct"/>
            <w:shd w:val="clear" w:color="auto" w:fill="auto"/>
            <w:vAlign w:val="center"/>
            <w:hideMark/>
          </w:tcPr>
          <w:p w14:paraId="414599C4"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vAlign w:val="center"/>
            <w:hideMark/>
          </w:tcPr>
          <w:p w14:paraId="2628DA55" w14:textId="77777777" w:rsidR="00D45E44" w:rsidRDefault="00D45E44" w:rsidP="00B54984">
            <w:pPr>
              <w:jc w:val="center"/>
              <w:rPr>
                <w:color w:val="000000"/>
                <w:sz w:val="20"/>
                <w:szCs w:val="20"/>
              </w:rPr>
            </w:pPr>
            <w:r>
              <w:rPr>
                <w:color w:val="000000"/>
                <w:sz w:val="20"/>
                <w:szCs w:val="20"/>
              </w:rPr>
              <w:t>6044,85</w:t>
            </w:r>
          </w:p>
        </w:tc>
        <w:tc>
          <w:tcPr>
            <w:tcW w:w="249" w:type="pct"/>
            <w:shd w:val="clear" w:color="auto" w:fill="auto"/>
            <w:vAlign w:val="center"/>
            <w:hideMark/>
          </w:tcPr>
          <w:p w14:paraId="084CB876"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024D4895"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69E63B11"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4074EB32" w14:textId="77777777" w:rsidR="00D45E44" w:rsidRDefault="00D45E44" w:rsidP="00B54984">
            <w:pPr>
              <w:jc w:val="center"/>
              <w:rPr>
                <w:color w:val="000000"/>
                <w:sz w:val="20"/>
                <w:szCs w:val="20"/>
              </w:rPr>
            </w:pPr>
            <w:r>
              <w:rPr>
                <w:color w:val="000000"/>
                <w:sz w:val="20"/>
                <w:szCs w:val="20"/>
              </w:rPr>
              <w:t>6800,45</w:t>
            </w:r>
          </w:p>
        </w:tc>
        <w:tc>
          <w:tcPr>
            <w:tcW w:w="767" w:type="pct"/>
            <w:shd w:val="clear" w:color="auto" w:fill="auto"/>
            <w:vAlign w:val="center"/>
            <w:hideMark/>
          </w:tcPr>
          <w:p w14:paraId="606FBCD9" w14:textId="77777777" w:rsidR="00D45E44" w:rsidRDefault="00D45E44" w:rsidP="00B54984">
            <w:pPr>
              <w:jc w:val="center"/>
              <w:rPr>
                <w:color w:val="000000"/>
                <w:sz w:val="20"/>
                <w:szCs w:val="20"/>
              </w:rPr>
            </w:pPr>
            <w:r>
              <w:rPr>
                <w:color w:val="000000"/>
                <w:sz w:val="20"/>
                <w:szCs w:val="20"/>
              </w:rPr>
              <w:t>Технологическое присоединение</w:t>
            </w:r>
          </w:p>
        </w:tc>
      </w:tr>
      <w:tr w:rsidR="00D45E44" w14:paraId="5BC80692" w14:textId="77777777" w:rsidTr="00B54984">
        <w:trPr>
          <w:trHeight w:val="20"/>
        </w:trPr>
        <w:tc>
          <w:tcPr>
            <w:tcW w:w="161" w:type="pct"/>
            <w:shd w:val="clear" w:color="auto" w:fill="auto"/>
            <w:vAlign w:val="center"/>
            <w:hideMark/>
          </w:tcPr>
          <w:p w14:paraId="2FDA3D22" w14:textId="77777777" w:rsidR="00D45E44" w:rsidRDefault="00D45E44" w:rsidP="00B54984">
            <w:pPr>
              <w:jc w:val="center"/>
              <w:rPr>
                <w:color w:val="000000"/>
                <w:sz w:val="20"/>
                <w:szCs w:val="20"/>
              </w:rPr>
            </w:pPr>
            <w:r>
              <w:rPr>
                <w:color w:val="000000"/>
                <w:sz w:val="20"/>
                <w:szCs w:val="20"/>
              </w:rPr>
              <w:t>19</w:t>
            </w:r>
          </w:p>
        </w:tc>
        <w:tc>
          <w:tcPr>
            <w:tcW w:w="1103" w:type="pct"/>
            <w:shd w:val="clear" w:color="auto" w:fill="auto"/>
            <w:vAlign w:val="center"/>
            <w:hideMark/>
          </w:tcPr>
          <w:p w14:paraId="6268066F" w14:textId="77777777" w:rsidR="00D45E44" w:rsidRDefault="00D45E44" w:rsidP="00B54984">
            <w:pPr>
              <w:rPr>
                <w:color w:val="000000"/>
                <w:sz w:val="20"/>
                <w:szCs w:val="20"/>
              </w:rPr>
            </w:pPr>
            <w:r>
              <w:rPr>
                <w:color w:val="000000"/>
                <w:sz w:val="20"/>
                <w:szCs w:val="20"/>
              </w:rPr>
              <w:t>Строительство тепловых сетей для обеспечения перспективных приростов тепловой нагрузки Котельная №13</w:t>
            </w:r>
          </w:p>
        </w:tc>
        <w:tc>
          <w:tcPr>
            <w:tcW w:w="362" w:type="pct"/>
            <w:shd w:val="clear" w:color="auto" w:fill="auto"/>
            <w:vAlign w:val="center"/>
            <w:hideMark/>
          </w:tcPr>
          <w:p w14:paraId="4BCBBC4C" w14:textId="77777777" w:rsidR="00D45E44" w:rsidRDefault="00D45E44" w:rsidP="00B54984">
            <w:pPr>
              <w:jc w:val="center"/>
              <w:rPr>
                <w:color w:val="000000"/>
                <w:sz w:val="20"/>
                <w:szCs w:val="20"/>
              </w:rPr>
            </w:pPr>
            <w:r>
              <w:rPr>
                <w:color w:val="000000"/>
                <w:sz w:val="20"/>
                <w:szCs w:val="20"/>
              </w:rPr>
              <w:t>ТС</w:t>
            </w:r>
          </w:p>
        </w:tc>
        <w:tc>
          <w:tcPr>
            <w:tcW w:w="385" w:type="pct"/>
            <w:shd w:val="clear" w:color="auto" w:fill="auto"/>
            <w:vAlign w:val="center"/>
            <w:hideMark/>
          </w:tcPr>
          <w:p w14:paraId="62037FA2"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3B444364" w14:textId="77777777" w:rsidR="00D45E44" w:rsidRDefault="00D45E44" w:rsidP="00B54984">
            <w:pPr>
              <w:jc w:val="center"/>
              <w:rPr>
                <w:color w:val="000000"/>
                <w:sz w:val="20"/>
                <w:szCs w:val="20"/>
              </w:rPr>
            </w:pPr>
            <w:r>
              <w:rPr>
                <w:color w:val="000000"/>
                <w:sz w:val="20"/>
                <w:szCs w:val="20"/>
              </w:rPr>
              <w:t>0,00</w:t>
            </w:r>
          </w:p>
        </w:tc>
        <w:tc>
          <w:tcPr>
            <w:tcW w:w="319" w:type="pct"/>
            <w:shd w:val="clear" w:color="auto" w:fill="auto"/>
            <w:vAlign w:val="center"/>
            <w:hideMark/>
          </w:tcPr>
          <w:p w14:paraId="44DA2F7D" w14:textId="77777777" w:rsidR="00D45E44" w:rsidRDefault="00D45E44" w:rsidP="00B54984">
            <w:pPr>
              <w:jc w:val="center"/>
              <w:rPr>
                <w:color w:val="000000"/>
                <w:sz w:val="20"/>
                <w:szCs w:val="20"/>
              </w:rPr>
            </w:pPr>
            <w:r>
              <w:rPr>
                <w:color w:val="000000"/>
                <w:sz w:val="20"/>
                <w:szCs w:val="20"/>
              </w:rPr>
              <w:t>0,00</w:t>
            </w:r>
          </w:p>
        </w:tc>
        <w:tc>
          <w:tcPr>
            <w:tcW w:w="286" w:type="pct"/>
            <w:shd w:val="clear" w:color="auto" w:fill="auto"/>
            <w:noWrap/>
            <w:vAlign w:val="center"/>
            <w:hideMark/>
          </w:tcPr>
          <w:p w14:paraId="015CB84A" w14:textId="77777777" w:rsidR="00D45E44" w:rsidRDefault="00D45E44" w:rsidP="00B54984">
            <w:pPr>
              <w:jc w:val="center"/>
              <w:rPr>
                <w:color w:val="000000"/>
                <w:sz w:val="20"/>
                <w:szCs w:val="20"/>
              </w:rPr>
            </w:pPr>
            <w:r>
              <w:rPr>
                <w:color w:val="000000"/>
                <w:sz w:val="20"/>
                <w:szCs w:val="20"/>
              </w:rPr>
              <w:t>453,3</w:t>
            </w:r>
          </w:p>
        </w:tc>
        <w:tc>
          <w:tcPr>
            <w:tcW w:w="249" w:type="pct"/>
            <w:shd w:val="clear" w:color="auto" w:fill="auto"/>
            <w:vAlign w:val="center"/>
            <w:hideMark/>
          </w:tcPr>
          <w:p w14:paraId="5D16953F"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46686BBA"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2EF99BB5"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8D74020" w14:textId="77777777" w:rsidR="00D45E44" w:rsidRDefault="00D45E44" w:rsidP="00B54984">
            <w:pPr>
              <w:jc w:val="center"/>
              <w:rPr>
                <w:color w:val="000000"/>
                <w:sz w:val="20"/>
                <w:szCs w:val="20"/>
              </w:rPr>
            </w:pPr>
            <w:r>
              <w:rPr>
                <w:color w:val="000000"/>
                <w:sz w:val="20"/>
                <w:szCs w:val="20"/>
              </w:rPr>
              <w:t>453,30</w:t>
            </w:r>
          </w:p>
        </w:tc>
        <w:tc>
          <w:tcPr>
            <w:tcW w:w="767" w:type="pct"/>
            <w:shd w:val="clear" w:color="auto" w:fill="auto"/>
            <w:vAlign w:val="center"/>
            <w:hideMark/>
          </w:tcPr>
          <w:p w14:paraId="34C3EF81" w14:textId="77777777" w:rsidR="00D45E44" w:rsidRDefault="00D45E44" w:rsidP="00B54984">
            <w:pPr>
              <w:jc w:val="center"/>
              <w:rPr>
                <w:color w:val="000000"/>
                <w:sz w:val="20"/>
                <w:szCs w:val="20"/>
              </w:rPr>
            </w:pPr>
            <w:r>
              <w:rPr>
                <w:color w:val="000000"/>
                <w:sz w:val="20"/>
                <w:szCs w:val="20"/>
              </w:rPr>
              <w:t>Технологическое присоединение</w:t>
            </w:r>
          </w:p>
        </w:tc>
      </w:tr>
      <w:tr w:rsidR="00D45E44" w14:paraId="2FA9820C" w14:textId="77777777" w:rsidTr="00B54984">
        <w:trPr>
          <w:trHeight w:val="20"/>
        </w:trPr>
        <w:tc>
          <w:tcPr>
            <w:tcW w:w="161" w:type="pct"/>
            <w:vMerge w:val="restart"/>
            <w:shd w:val="clear" w:color="auto" w:fill="auto"/>
            <w:vAlign w:val="center"/>
            <w:hideMark/>
          </w:tcPr>
          <w:p w14:paraId="23B0FFA9" w14:textId="77777777" w:rsidR="00D45E44" w:rsidRDefault="00D45E44" w:rsidP="00B54984">
            <w:pPr>
              <w:jc w:val="center"/>
              <w:rPr>
                <w:color w:val="000000"/>
                <w:sz w:val="20"/>
                <w:szCs w:val="20"/>
              </w:rPr>
            </w:pPr>
            <w:r>
              <w:rPr>
                <w:color w:val="000000"/>
                <w:sz w:val="20"/>
                <w:szCs w:val="20"/>
              </w:rPr>
              <w:t>20</w:t>
            </w:r>
          </w:p>
        </w:tc>
        <w:tc>
          <w:tcPr>
            <w:tcW w:w="1103" w:type="pct"/>
            <w:vMerge w:val="restart"/>
            <w:shd w:val="clear" w:color="auto" w:fill="auto"/>
            <w:vAlign w:val="center"/>
            <w:hideMark/>
          </w:tcPr>
          <w:p w14:paraId="584CAA18" w14:textId="77777777" w:rsidR="00D45E44" w:rsidRDefault="00D45E44" w:rsidP="00B54984">
            <w:pPr>
              <w:rPr>
                <w:color w:val="000000"/>
                <w:sz w:val="20"/>
                <w:szCs w:val="20"/>
              </w:rPr>
            </w:pPr>
            <w:r>
              <w:rPr>
                <w:color w:val="000000"/>
                <w:sz w:val="20"/>
                <w:szCs w:val="20"/>
              </w:rPr>
              <w:t>Реконструкция ЦТП по адресу: Московская область, г.о.Лотошино, п.Лотошино (в т.ч. ПИР)</w:t>
            </w:r>
          </w:p>
        </w:tc>
        <w:tc>
          <w:tcPr>
            <w:tcW w:w="362" w:type="pct"/>
            <w:vMerge w:val="restart"/>
            <w:shd w:val="clear" w:color="auto" w:fill="auto"/>
            <w:vAlign w:val="center"/>
            <w:hideMark/>
          </w:tcPr>
          <w:p w14:paraId="1026414C" w14:textId="77777777" w:rsidR="00D45E44" w:rsidRDefault="00D45E44" w:rsidP="00B54984">
            <w:pPr>
              <w:jc w:val="center"/>
              <w:rPr>
                <w:color w:val="000000"/>
                <w:sz w:val="20"/>
                <w:szCs w:val="20"/>
              </w:rPr>
            </w:pPr>
            <w:r>
              <w:rPr>
                <w:color w:val="000000"/>
                <w:sz w:val="20"/>
                <w:szCs w:val="20"/>
              </w:rPr>
              <w:t>№ 0107/СУБ-2024/34</w:t>
            </w:r>
          </w:p>
        </w:tc>
        <w:tc>
          <w:tcPr>
            <w:tcW w:w="385" w:type="pct"/>
            <w:shd w:val="clear" w:color="auto" w:fill="auto"/>
            <w:vAlign w:val="center"/>
            <w:hideMark/>
          </w:tcPr>
          <w:p w14:paraId="26A3CDA3"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7514B590" w14:textId="77777777" w:rsidR="00D45E44" w:rsidRDefault="00D45E44" w:rsidP="00B54984">
            <w:pPr>
              <w:jc w:val="center"/>
              <w:rPr>
                <w:color w:val="000000"/>
                <w:sz w:val="20"/>
                <w:szCs w:val="20"/>
              </w:rPr>
            </w:pPr>
            <w:r>
              <w:rPr>
                <w:color w:val="000000"/>
                <w:sz w:val="20"/>
                <w:szCs w:val="20"/>
              </w:rPr>
              <w:t>36131,19</w:t>
            </w:r>
          </w:p>
        </w:tc>
        <w:tc>
          <w:tcPr>
            <w:tcW w:w="319" w:type="pct"/>
            <w:shd w:val="clear" w:color="auto" w:fill="auto"/>
            <w:vAlign w:val="center"/>
            <w:hideMark/>
          </w:tcPr>
          <w:p w14:paraId="36863CDD" w14:textId="77777777" w:rsidR="00D45E44" w:rsidRDefault="00D45E44" w:rsidP="00B54984">
            <w:pPr>
              <w:jc w:val="center"/>
              <w:rPr>
                <w:color w:val="000000"/>
                <w:sz w:val="20"/>
                <w:szCs w:val="20"/>
              </w:rPr>
            </w:pPr>
            <w:r>
              <w:rPr>
                <w:color w:val="000000"/>
                <w:sz w:val="20"/>
                <w:szCs w:val="20"/>
              </w:rPr>
              <w:t>32518,07</w:t>
            </w:r>
          </w:p>
        </w:tc>
        <w:tc>
          <w:tcPr>
            <w:tcW w:w="286" w:type="pct"/>
            <w:shd w:val="clear" w:color="auto" w:fill="auto"/>
            <w:vAlign w:val="center"/>
            <w:hideMark/>
          </w:tcPr>
          <w:p w14:paraId="56D9C552"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7B73CF39"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4E1C840"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4CC138C"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2416A299" w14:textId="77777777" w:rsidR="00D45E44" w:rsidRDefault="00D45E44" w:rsidP="00B54984">
            <w:pPr>
              <w:jc w:val="center"/>
              <w:rPr>
                <w:color w:val="000000"/>
                <w:sz w:val="20"/>
                <w:szCs w:val="20"/>
              </w:rPr>
            </w:pPr>
            <w:r>
              <w:rPr>
                <w:color w:val="000000"/>
                <w:sz w:val="20"/>
                <w:szCs w:val="20"/>
              </w:rPr>
              <w:t>68649,26</w:t>
            </w:r>
          </w:p>
        </w:tc>
        <w:tc>
          <w:tcPr>
            <w:tcW w:w="767" w:type="pct"/>
            <w:shd w:val="clear" w:color="auto" w:fill="auto"/>
            <w:vAlign w:val="center"/>
            <w:hideMark/>
          </w:tcPr>
          <w:p w14:paraId="13689F07" w14:textId="77777777" w:rsidR="00D45E44" w:rsidRDefault="00D45E44" w:rsidP="00B54984">
            <w:pPr>
              <w:jc w:val="center"/>
              <w:rPr>
                <w:color w:val="000000"/>
                <w:sz w:val="20"/>
                <w:szCs w:val="20"/>
              </w:rPr>
            </w:pPr>
            <w:r>
              <w:rPr>
                <w:color w:val="000000"/>
                <w:sz w:val="20"/>
                <w:szCs w:val="20"/>
              </w:rPr>
              <w:t>Бюджет МО</w:t>
            </w:r>
          </w:p>
        </w:tc>
      </w:tr>
      <w:tr w:rsidR="00D45E44" w14:paraId="42EF1AE8" w14:textId="77777777" w:rsidTr="00B54984">
        <w:trPr>
          <w:trHeight w:val="20"/>
        </w:trPr>
        <w:tc>
          <w:tcPr>
            <w:tcW w:w="161" w:type="pct"/>
            <w:vMerge/>
            <w:vAlign w:val="center"/>
            <w:hideMark/>
          </w:tcPr>
          <w:p w14:paraId="14EECA2C" w14:textId="77777777" w:rsidR="00D45E44" w:rsidRDefault="00D45E44" w:rsidP="00B54984">
            <w:pPr>
              <w:rPr>
                <w:color w:val="000000"/>
                <w:sz w:val="20"/>
                <w:szCs w:val="20"/>
              </w:rPr>
            </w:pPr>
          </w:p>
        </w:tc>
        <w:tc>
          <w:tcPr>
            <w:tcW w:w="1103" w:type="pct"/>
            <w:vMerge/>
            <w:vAlign w:val="center"/>
            <w:hideMark/>
          </w:tcPr>
          <w:p w14:paraId="27CEBC39" w14:textId="77777777" w:rsidR="00D45E44" w:rsidRDefault="00D45E44" w:rsidP="00B54984">
            <w:pPr>
              <w:rPr>
                <w:color w:val="000000"/>
                <w:sz w:val="20"/>
                <w:szCs w:val="20"/>
              </w:rPr>
            </w:pPr>
          </w:p>
        </w:tc>
        <w:tc>
          <w:tcPr>
            <w:tcW w:w="362" w:type="pct"/>
            <w:vMerge/>
            <w:vAlign w:val="center"/>
            <w:hideMark/>
          </w:tcPr>
          <w:p w14:paraId="4117A010" w14:textId="77777777" w:rsidR="00D45E44" w:rsidRDefault="00D45E44" w:rsidP="00B54984">
            <w:pPr>
              <w:rPr>
                <w:color w:val="000000"/>
                <w:sz w:val="20"/>
                <w:szCs w:val="20"/>
              </w:rPr>
            </w:pPr>
          </w:p>
        </w:tc>
        <w:tc>
          <w:tcPr>
            <w:tcW w:w="385" w:type="pct"/>
            <w:shd w:val="clear" w:color="auto" w:fill="auto"/>
            <w:vAlign w:val="center"/>
            <w:hideMark/>
          </w:tcPr>
          <w:p w14:paraId="426458FC" w14:textId="77777777" w:rsidR="00D45E44" w:rsidRDefault="00D45E44" w:rsidP="00B54984">
            <w:pPr>
              <w:jc w:val="center"/>
              <w:rPr>
                <w:color w:val="000000"/>
                <w:sz w:val="20"/>
                <w:szCs w:val="20"/>
              </w:rPr>
            </w:pPr>
            <w:r>
              <w:rPr>
                <w:color w:val="000000"/>
                <w:sz w:val="20"/>
                <w:szCs w:val="20"/>
              </w:rPr>
              <w:t>0,00</w:t>
            </w:r>
          </w:p>
        </w:tc>
        <w:tc>
          <w:tcPr>
            <w:tcW w:w="418" w:type="pct"/>
            <w:shd w:val="clear" w:color="auto" w:fill="auto"/>
            <w:vAlign w:val="center"/>
            <w:hideMark/>
          </w:tcPr>
          <w:p w14:paraId="1EB686DA" w14:textId="77777777" w:rsidR="00D45E44" w:rsidRDefault="00D45E44" w:rsidP="00B54984">
            <w:pPr>
              <w:jc w:val="center"/>
              <w:rPr>
                <w:color w:val="000000"/>
                <w:sz w:val="20"/>
                <w:szCs w:val="20"/>
              </w:rPr>
            </w:pPr>
            <w:r>
              <w:rPr>
                <w:color w:val="000000"/>
                <w:sz w:val="20"/>
                <w:szCs w:val="20"/>
              </w:rPr>
              <w:t>4926,98</w:t>
            </w:r>
          </w:p>
        </w:tc>
        <w:tc>
          <w:tcPr>
            <w:tcW w:w="319" w:type="pct"/>
            <w:shd w:val="clear" w:color="auto" w:fill="auto"/>
            <w:vAlign w:val="center"/>
            <w:hideMark/>
          </w:tcPr>
          <w:p w14:paraId="5B6021B9" w14:textId="77777777" w:rsidR="00D45E44" w:rsidRDefault="00D45E44" w:rsidP="00B54984">
            <w:pPr>
              <w:jc w:val="center"/>
              <w:rPr>
                <w:color w:val="000000"/>
                <w:sz w:val="20"/>
                <w:szCs w:val="20"/>
              </w:rPr>
            </w:pPr>
            <w:r>
              <w:rPr>
                <w:color w:val="000000"/>
                <w:sz w:val="20"/>
                <w:szCs w:val="20"/>
              </w:rPr>
              <w:t>4434,28</w:t>
            </w:r>
          </w:p>
        </w:tc>
        <w:tc>
          <w:tcPr>
            <w:tcW w:w="286" w:type="pct"/>
            <w:shd w:val="clear" w:color="auto" w:fill="auto"/>
            <w:vAlign w:val="center"/>
            <w:hideMark/>
          </w:tcPr>
          <w:p w14:paraId="11FAAFD2" w14:textId="77777777" w:rsidR="00D45E44" w:rsidRDefault="00D45E44" w:rsidP="00B54984">
            <w:pPr>
              <w:jc w:val="center"/>
              <w:rPr>
                <w:color w:val="000000"/>
                <w:sz w:val="20"/>
                <w:szCs w:val="20"/>
              </w:rPr>
            </w:pPr>
            <w:r>
              <w:rPr>
                <w:color w:val="000000"/>
                <w:sz w:val="20"/>
                <w:szCs w:val="20"/>
              </w:rPr>
              <w:t>0,00</w:t>
            </w:r>
          </w:p>
        </w:tc>
        <w:tc>
          <w:tcPr>
            <w:tcW w:w="249" w:type="pct"/>
            <w:shd w:val="clear" w:color="auto" w:fill="auto"/>
            <w:vAlign w:val="center"/>
            <w:hideMark/>
          </w:tcPr>
          <w:p w14:paraId="5937B732"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497BE3F0"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30E441CF"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3FBD70F3" w14:textId="77777777" w:rsidR="00D45E44" w:rsidRDefault="00D45E44" w:rsidP="00B54984">
            <w:pPr>
              <w:jc w:val="center"/>
              <w:rPr>
                <w:color w:val="000000"/>
                <w:sz w:val="20"/>
                <w:szCs w:val="20"/>
              </w:rPr>
            </w:pPr>
            <w:r>
              <w:rPr>
                <w:color w:val="000000"/>
                <w:sz w:val="20"/>
                <w:szCs w:val="20"/>
              </w:rPr>
              <w:t>9361,26</w:t>
            </w:r>
          </w:p>
        </w:tc>
        <w:tc>
          <w:tcPr>
            <w:tcW w:w="767" w:type="pct"/>
            <w:shd w:val="clear" w:color="auto" w:fill="auto"/>
            <w:vAlign w:val="center"/>
            <w:hideMark/>
          </w:tcPr>
          <w:p w14:paraId="61A2F071" w14:textId="77777777" w:rsidR="00D45E44" w:rsidRDefault="00D45E44" w:rsidP="00B54984">
            <w:pPr>
              <w:jc w:val="center"/>
              <w:rPr>
                <w:color w:val="000000"/>
                <w:sz w:val="20"/>
                <w:szCs w:val="20"/>
              </w:rPr>
            </w:pPr>
            <w:r>
              <w:rPr>
                <w:color w:val="000000"/>
                <w:sz w:val="20"/>
                <w:szCs w:val="20"/>
              </w:rPr>
              <w:t>Местный бюджет</w:t>
            </w:r>
          </w:p>
        </w:tc>
      </w:tr>
      <w:tr w:rsidR="00D45E44" w14:paraId="10673CCF" w14:textId="77777777" w:rsidTr="00B54984">
        <w:trPr>
          <w:trHeight w:val="20"/>
        </w:trPr>
        <w:tc>
          <w:tcPr>
            <w:tcW w:w="1626" w:type="pct"/>
            <w:gridSpan w:val="3"/>
            <w:shd w:val="clear" w:color="auto" w:fill="auto"/>
            <w:vAlign w:val="center"/>
            <w:hideMark/>
          </w:tcPr>
          <w:p w14:paraId="69E819C9" w14:textId="77777777" w:rsidR="00D45E44" w:rsidRDefault="00D45E44" w:rsidP="00B54984">
            <w:pPr>
              <w:rPr>
                <w:color w:val="000000"/>
                <w:sz w:val="20"/>
                <w:szCs w:val="20"/>
              </w:rPr>
            </w:pPr>
            <w:r>
              <w:rPr>
                <w:color w:val="000000"/>
                <w:sz w:val="20"/>
                <w:szCs w:val="20"/>
              </w:rPr>
              <w:t>Итого по городскому округу Лотошино</w:t>
            </w:r>
          </w:p>
        </w:tc>
        <w:tc>
          <w:tcPr>
            <w:tcW w:w="385" w:type="pct"/>
            <w:shd w:val="clear" w:color="auto" w:fill="auto"/>
            <w:vAlign w:val="center"/>
            <w:hideMark/>
          </w:tcPr>
          <w:p w14:paraId="08321641" w14:textId="77777777" w:rsidR="00D45E44" w:rsidRDefault="00D45E44" w:rsidP="00B54984">
            <w:pPr>
              <w:jc w:val="center"/>
              <w:rPr>
                <w:color w:val="000000"/>
                <w:sz w:val="20"/>
                <w:szCs w:val="20"/>
              </w:rPr>
            </w:pPr>
            <w:r>
              <w:rPr>
                <w:color w:val="000000"/>
                <w:sz w:val="20"/>
                <w:szCs w:val="20"/>
              </w:rPr>
              <w:t>1108221,97</w:t>
            </w:r>
          </w:p>
        </w:tc>
        <w:tc>
          <w:tcPr>
            <w:tcW w:w="418" w:type="pct"/>
            <w:shd w:val="clear" w:color="auto" w:fill="auto"/>
            <w:vAlign w:val="center"/>
            <w:hideMark/>
          </w:tcPr>
          <w:p w14:paraId="048C741D" w14:textId="77777777" w:rsidR="00D45E44" w:rsidRDefault="00D45E44" w:rsidP="00B54984">
            <w:pPr>
              <w:jc w:val="center"/>
              <w:rPr>
                <w:color w:val="000000"/>
                <w:sz w:val="20"/>
                <w:szCs w:val="20"/>
              </w:rPr>
            </w:pPr>
            <w:r>
              <w:rPr>
                <w:color w:val="000000"/>
                <w:sz w:val="20"/>
                <w:szCs w:val="20"/>
              </w:rPr>
              <w:t>20438509,07</w:t>
            </w:r>
          </w:p>
        </w:tc>
        <w:tc>
          <w:tcPr>
            <w:tcW w:w="319" w:type="pct"/>
            <w:shd w:val="clear" w:color="auto" w:fill="auto"/>
            <w:vAlign w:val="center"/>
            <w:hideMark/>
          </w:tcPr>
          <w:p w14:paraId="1B4F2E5D" w14:textId="77777777" w:rsidR="00D45E44" w:rsidRDefault="00D45E44" w:rsidP="00B54984">
            <w:pPr>
              <w:jc w:val="center"/>
              <w:rPr>
                <w:color w:val="000000"/>
                <w:sz w:val="20"/>
                <w:szCs w:val="20"/>
              </w:rPr>
            </w:pPr>
            <w:r>
              <w:rPr>
                <w:color w:val="000000"/>
                <w:sz w:val="20"/>
                <w:szCs w:val="20"/>
              </w:rPr>
              <w:t>8916,15</w:t>
            </w:r>
          </w:p>
        </w:tc>
        <w:tc>
          <w:tcPr>
            <w:tcW w:w="286" w:type="pct"/>
            <w:shd w:val="clear" w:color="auto" w:fill="auto"/>
            <w:vAlign w:val="center"/>
            <w:hideMark/>
          </w:tcPr>
          <w:p w14:paraId="47B2779B" w14:textId="77777777" w:rsidR="00D45E44" w:rsidRDefault="00D45E44" w:rsidP="00B54984">
            <w:pPr>
              <w:jc w:val="center"/>
              <w:rPr>
                <w:color w:val="000000"/>
                <w:sz w:val="20"/>
                <w:szCs w:val="20"/>
              </w:rPr>
            </w:pPr>
            <w:r>
              <w:rPr>
                <w:color w:val="000000"/>
                <w:sz w:val="20"/>
                <w:szCs w:val="20"/>
              </w:rPr>
              <w:t>6498,15</w:t>
            </w:r>
          </w:p>
        </w:tc>
        <w:tc>
          <w:tcPr>
            <w:tcW w:w="249" w:type="pct"/>
            <w:shd w:val="clear" w:color="auto" w:fill="auto"/>
            <w:vAlign w:val="center"/>
            <w:hideMark/>
          </w:tcPr>
          <w:p w14:paraId="24A35CA3" w14:textId="77777777" w:rsidR="00D45E44" w:rsidRDefault="00D45E44" w:rsidP="00B54984">
            <w:pPr>
              <w:jc w:val="center"/>
              <w:rPr>
                <w:color w:val="000000"/>
                <w:sz w:val="20"/>
                <w:szCs w:val="20"/>
              </w:rPr>
            </w:pPr>
            <w:r>
              <w:rPr>
                <w:color w:val="000000"/>
                <w:sz w:val="20"/>
                <w:szCs w:val="20"/>
              </w:rPr>
              <w:t>0,00</w:t>
            </w:r>
          </w:p>
        </w:tc>
        <w:tc>
          <w:tcPr>
            <w:tcW w:w="263" w:type="pct"/>
            <w:shd w:val="clear" w:color="auto" w:fill="auto"/>
            <w:vAlign w:val="center"/>
            <w:hideMark/>
          </w:tcPr>
          <w:p w14:paraId="2A259F33" w14:textId="77777777" w:rsidR="00D45E44" w:rsidRDefault="00D45E44" w:rsidP="00B54984">
            <w:pPr>
              <w:jc w:val="center"/>
              <w:rPr>
                <w:color w:val="000000"/>
                <w:sz w:val="20"/>
                <w:szCs w:val="20"/>
              </w:rPr>
            </w:pPr>
            <w:r>
              <w:rPr>
                <w:color w:val="000000"/>
                <w:sz w:val="20"/>
                <w:szCs w:val="20"/>
              </w:rPr>
              <w:t>0,00</w:t>
            </w:r>
          </w:p>
        </w:tc>
        <w:tc>
          <w:tcPr>
            <w:tcW w:w="265" w:type="pct"/>
            <w:shd w:val="clear" w:color="auto" w:fill="auto"/>
            <w:vAlign w:val="center"/>
            <w:hideMark/>
          </w:tcPr>
          <w:p w14:paraId="00593409" w14:textId="77777777" w:rsidR="00D45E44" w:rsidRDefault="00D45E44" w:rsidP="00B54984">
            <w:pPr>
              <w:jc w:val="center"/>
              <w:rPr>
                <w:color w:val="000000"/>
                <w:sz w:val="20"/>
                <w:szCs w:val="20"/>
              </w:rPr>
            </w:pPr>
            <w:r>
              <w:rPr>
                <w:color w:val="000000"/>
                <w:sz w:val="20"/>
                <w:szCs w:val="20"/>
              </w:rPr>
              <w:t>0,00</w:t>
            </w:r>
          </w:p>
        </w:tc>
        <w:tc>
          <w:tcPr>
            <w:tcW w:w="422" w:type="pct"/>
            <w:shd w:val="clear" w:color="auto" w:fill="auto"/>
            <w:vAlign w:val="center"/>
            <w:hideMark/>
          </w:tcPr>
          <w:p w14:paraId="792DDBD6" w14:textId="77777777" w:rsidR="00D45E44" w:rsidRDefault="00D45E44" w:rsidP="00B54984">
            <w:pPr>
              <w:jc w:val="center"/>
              <w:rPr>
                <w:color w:val="000000"/>
                <w:sz w:val="20"/>
                <w:szCs w:val="20"/>
              </w:rPr>
            </w:pPr>
            <w:r>
              <w:rPr>
                <w:color w:val="000000"/>
                <w:sz w:val="20"/>
                <w:szCs w:val="20"/>
              </w:rPr>
              <w:t>21562145,34</w:t>
            </w:r>
          </w:p>
        </w:tc>
        <w:tc>
          <w:tcPr>
            <w:tcW w:w="767" w:type="pct"/>
            <w:shd w:val="clear" w:color="auto" w:fill="auto"/>
            <w:vAlign w:val="center"/>
            <w:hideMark/>
          </w:tcPr>
          <w:p w14:paraId="6F57A524" w14:textId="77777777" w:rsidR="00D45E44" w:rsidRDefault="00D45E44" w:rsidP="00B54984">
            <w:pPr>
              <w:jc w:val="center"/>
              <w:rPr>
                <w:color w:val="000000"/>
                <w:sz w:val="20"/>
                <w:szCs w:val="20"/>
              </w:rPr>
            </w:pPr>
            <w:r>
              <w:rPr>
                <w:color w:val="000000"/>
                <w:sz w:val="20"/>
                <w:szCs w:val="20"/>
              </w:rPr>
              <w:t> </w:t>
            </w:r>
          </w:p>
        </w:tc>
      </w:tr>
    </w:tbl>
    <w:p w14:paraId="39EC3D56" w14:textId="77777777" w:rsidR="00DF7477" w:rsidRPr="00DF7477" w:rsidRDefault="00DF7477" w:rsidP="00DF7477">
      <w:pPr>
        <w:tabs>
          <w:tab w:val="left" w:pos="1740"/>
        </w:tabs>
        <w:rPr>
          <w:color w:val="000000"/>
          <w:sz w:val="20"/>
          <w:szCs w:val="20"/>
        </w:rPr>
      </w:pPr>
      <w:r w:rsidRPr="00DF7477">
        <w:rPr>
          <w:color w:val="000000"/>
          <w:sz w:val="20"/>
          <w:szCs w:val="20"/>
        </w:rPr>
        <w:t>№ 0107/СУБ-2024/14 - Приложение 1 к Соглашению о предоставлении субсидии из бюджета Московской области бюджету муниципального образования Московской области от 28.05.2024 № 0107/СУБ-2024/14</w:t>
      </w:r>
    </w:p>
    <w:p w14:paraId="36F9EE19" w14:textId="77777777" w:rsidR="00DF7477" w:rsidRPr="00DF7477" w:rsidRDefault="00DF7477" w:rsidP="00DF7477">
      <w:pPr>
        <w:tabs>
          <w:tab w:val="left" w:pos="1740"/>
        </w:tabs>
        <w:rPr>
          <w:color w:val="000000"/>
          <w:sz w:val="20"/>
          <w:szCs w:val="20"/>
        </w:rPr>
      </w:pPr>
      <w:r w:rsidRPr="00DF7477">
        <w:rPr>
          <w:color w:val="000000"/>
          <w:sz w:val="20"/>
          <w:szCs w:val="20"/>
        </w:rPr>
        <w:t>№ 0209/СУБ-2024/69 -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31.05.2024 № 0209/СУБ-2024/69</w:t>
      </w:r>
    </w:p>
    <w:p w14:paraId="528CBF49" w14:textId="5BD1BFDF" w:rsidR="00DF7477" w:rsidRDefault="00DF7477" w:rsidP="0034499A">
      <w:pPr>
        <w:tabs>
          <w:tab w:val="left" w:pos="1740"/>
        </w:tabs>
        <w:rPr>
          <w:color w:val="000000"/>
          <w:sz w:val="20"/>
          <w:szCs w:val="20"/>
        </w:rPr>
      </w:pPr>
      <w:r w:rsidRPr="00DF7477">
        <w:rPr>
          <w:color w:val="000000"/>
          <w:sz w:val="20"/>
          <w:szCs w:val="20"/>
        </w:rPr>
        <w:t>№ 0211/СУБ-2024/156 - Приложение 1 к дополнительному Соглашению к соглашению о предоставлении субсидии из бюджета Московской области бюджету городско-го округа Лотошино Московской области от 17.06.2024 № 0211/СУБ-2024/156</w:t>
      </w:r>
    </w:p>
    <w:p w14:paraId="6F25D48A" w14:textId="77777777" w:rsidR="00F47A7F" w:rsidRDefault="00F47A7F" w:rsidP="00F47A7F">
      <w:pPr>
        <w:pStyle w:val="affffffffffffff6"/>
        <w:spacing w:line="360" w:lineRule="auto"/>
      </w:pPr>
    </w:p>
    <w:p w14:paraId="0AEB3EEE" w14:textId="77777777" w:rsidR="00F47A7F" w:rsidRPr="00D45E44" w:rsidRDefault="00F47A7F" w:rsidP="00F47A7F">
      <w:pPr>
        <w:pStyle w:val="affffffffffffff6"/>
        <w:spacing w:line="360" w:lineRule="auto"/>
      </w:pPr>
    </w:p>
    <w:p w14:paraId="565D27D1" w14:textId="77777777" w:rsidR="00D440A3" w:rsidRDefault="00D440A3" w:rsidP="00747CC6">
      <w:pPr>
        <w:pStyle w:val="Maximyz"/>
        <w:ind w:firstLine="0"/>
        <w:sectPr w:rsidR="00D440A3" w:rsidSect="00D440A3">
          <w:pgSz w:w="16839" w:h="11907" w:orient="landscape" w:code="9"/>
          <w:pgMar w:top="1701" w:right="851" w:bottom="851" w:left="851" w:header="709" w:footer="709" w:gutter="0"/>
          <w:cols w:space="708"/>
          <w:docGrid w:linePitch="360"/>
        </w:sectPr>
      </w:pPr>
    </w:p>
    <w:bookmarkEnd w:id="155"/>
    <w:p w14:paraId="2319D3A0" w14:textId="47AF3339" w:rsidR="00535156" w:rsidRDefault="00535156" w:rsidP="005C73AA">
      <w:pPr>
        <w:pStyle w:val="22"/>
        <w:ind w:left="1283"/>
        <w:jc w:val="both"/>
      </w:pPr>
      <w:r>
        <w:lastRenderedPageBreak/>
        <w:t xml:space="preserve"> </w:t>
      </w:r>
      <w:bookmarkStart w:id="159" w:name="_Toc352234946"/>
      <w:bookmarkStart w:id="160" w:name="_Toc370821128"/>
      <w:bookmarkStart w:id="161" w:name="_Toc456173789"/>
      <w:bookmarkStart w:id="162" w:name="_Toc185000162"/>
      <w: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9"/>
      <w:bookmarkEnd w:id="160"/>
      <w:bookmarkEnd w:id="161"/>
      <w:bookmarkEnd w:id="162"/>
    </w:p>
    <w:p w14:paraId="7D4ADA4F" w14:textId="5F7CC843" w:rsidR="00572C04" w:rsidRDefault="00572C04" w:rsidP="00572C04">
      <w:pPr>
        <w:pStyle w:val="Maximyz"/>
      </w:pPr>
      <w:r>
        <w:t xml:space="preserve">Предложений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котельных </w:t>
      </w:r>
      <w:r w:rsidR="0064077E">
        <w:t>городского округа</w:t>
      </w:r>
      <w:r w:rsidR="00A942BC">
        <w:t xml:space="preserve"> Лотошино</w:t>
      </w:r>
      <w:r>
        <w:t xml:space="preserve"> не имеется.</w:t>
      </w:r>
    </w:p>
    <w:p w14:paraId="5B4A35CF" w14:textId="77777777" w:rsidR="005C73AA" w:rsidRDefault="005C73AA" w:rsidP="005C73AA">
      <w:pPr>
        <w:pStyle w:val="Maximyz"/>
        <w:ind w:firstLine="0"/>
      </w:pPr>
    </w:p>
    <w:p w14:paraId="7E9E018A" w14:textId="2310EC69" w:rsidR="005C73AA" w:rsidRDefault="005C73AA" w:rsidP="005C73AA">
      <w:pPr>
        <w:pStyle w:val="22"/>
        <w:jc w:val="both"/>
      </w:pPr>
      <w:bookmarkStart w:id="163" w:name="_Toc185000163"/>
      <w:r w:rsidRPr="005C73AA">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63"/>
    </w:p>
    <w:p w14:paraId="12687EF7" w14:textId="1326FC62" w:rsidR="00A942BC" w:rsidRDefault="001A70E2" w:rsidP="00A942BC">
      <w:pPr>
        <w:pStyle w:val="Maximyz"/>
        <w:rPr>
          <w:lang w:eastAsia="en-US"/>
        </w:rPr>
      </w:pPr>
      <w:r w:rsidRPr="001A70E2">
        <w:rPr>
          <w:lang w:eastAsia="en-US"/>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w:t>
      </w:r>
      <w:r>
        <w:rPr>
          <w:lang w:eastAsia="en-US"/>
        </w:rPr>
        <w:t xml:space="preserve"> отсутствуют.</w:t>
      </w:r>
    </w:p>
    <w:p w14:paraId="44E0B58D" w14:textId="77777777" w:rsidR="005C1AE7" w:rsidRDefault="005C1AE7" w:rsidP="005C1AE7">
      <w:pPr>
        <w:pStyle w:val="Maximyz"/>
      </w:pPr>
    </w:p>
    <w:p w14:paraId="484C6F28" w14:textId="4F888EF2" w:rsidR="005C73AA" w:rsidRDefault="001136AE" w:rsidP="001136AE">
      <w:pPr>
        <w:pStyle w:val="22"/>
      </w:pPr>
      <w:bookmarkStart w:id="164" w:name="_Toc185000164"/>
      <w:r>
        <w:t>Оценка эффективности инвестиций по отдельным предложениям</w:t>
      </w:r>
      <w:bookmarkEnd w:id="164"/>
    </w:p>
    <w:p w14:paraId="5694B709" w14:textId="77777777" w:rsidR="00A942BC" w:rsidRPr="00633582" w:rsidRDefault="00A942BC" w:rsidP="00A942BC">
      <w:pPr>
        <w:pStyle w:val="Maximyz"/>
      </w:pPr>
      <w:r w:rsidRPr="00633582">
        <w:t xml:space="preserve">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w:t>
      </w:r>
    </w:p>
    <w:p w14:paraId="223EC2B7" w14:textId="77777777" w:rsidR="00A942BC" w:rsidRPr="00633582" w:rsidRDefault="00A942BC" w:rsidP="00A942BC">
      <w:pPr>
        <w:pStyle w:val="Maximyz"/>
      </w:pPr>
      <w:r w:rsidRPr="00633582">
        <w:t xml:space="preserve">В качестве источников финансирования рассматриваются:  </w:t>
      </w:r>
    </w:p>
    <w:p w14:paraId="5CC0B647" w14:textId="77777777" w:rsidR="00A942BC" w:rsidRPr="00633582" w:rsidRDefault="00A942BC" w:rsidP="00A942BC">
      <w:pPr>
        <w:pStyle w:val="Maximyz"/>
        <w:numPr>
          <w:ilvl w:val="0"/>
          <w:numId w:val="42"/>
        </w:numPr>
      </w:pPr>
      <w:r w:rsidRPr="00633582">
        <w:t xml:space="preserve">собственные средства теплоснабжающих организаций;  </w:t>
      </w:r>
    </w:p>
    <w:p w14:paraId="681DACCA" w14:textId="77777777" w:rsidR="00A942BC" w:rsidRPr="00633582" w:rsidRDefault="00A942BC" w:rsidP="00A942BC">
      <w:pPr>
        <w:pStyle w:val="Maximyz"/>
        <w:numPr>
          <w:ilvl w:val="0"/>
          <w:numId w:val="42"/>
        </w:numPr>
      </w:pPr>
      <w:r w:rsidRPr="00633582">
        <w:t xml:space="preserve">заемные средства; </w:t>
      </w:r>
    </w:p>
    <w:p w14:paraId="557AA9E8" w14:textId="77777777" w:rsidR="00A942BC" w:rsidRDefault="00A942BC" w:rsidP="00A942BC">
      <w:pPr>
        <w:pStyle w:val="Maximyz"/>
        <w:numPr>
          <w:ilvl w:val="0"/>
          <w:numId w:val="42"/>
        </w:numPr>
      </w:pPr>
      <w:r w:rsidRPr="00633582">
        <w:t>бюджетные средства</w:t>
      </w:r>
      <w:r>
        <w:t>;</w:t>
      </w:r>
    </w:p>
    <w:p w14:paraId="5DD51208" w14:textId="77777777" w:rsidR="00A942BC" w:rsidRPr="00633582" w:rsidRDefault="00A942BC" w:rsidP="00A942BC">
      <w:pPr>
        <w:pStyle w:val="Maximyz"/>
        <w:numPr>
          <w:ilvl w:val="0"/>
          <w:numId w:val="42"/>
        </w:numPr>
      </w:pPr>
      <w:r>
        <w:t>привлеченные средства инвестора.</w:t>
      </w:r>
    </w:p>
    <w:p w14:paraId="52219432" w14:textId="77777777" w:rsidR="00A942BC" w:rsidRDefault="00A942BC" w:rsidP="00A942BC">
      <w:pPr>
        <w:pStyle w:val="Maximyz"/>
      </w:pPr>
      <w:r w:rsidRPr="00633582">
        <w:t>К собственным средствам организации относятся: прибыль, плата заподключение и амортизация. В качестве источника финансирования рассматривается не вся прибыль организации, а только часть, превышающая</w:t>
      </w:r>
      <w:r>
        <w:t xml:space="preserve"> нормируемую прибыль организации. Величина нормируемой прибыли принята 1,5%.  </w:t>
      </w:r>
    </w:p>
    <w:p w14:paraId="6D3F3374" w14:textId="77777777" w:rsidR="00A942BC" w:rsidRDefault="00A942BC" w:rsidP="00A942BC">
      <w:pPr>
        <w:pStyle w:val="Maximyz"/>
        <w:ind w:firstLine="708"/>
      </w:pPr>
      <w:r>
        <w:t xml:space="preserve">Плата за подключение устанавливается для новых потребителей, подключаемых к системе централизованного теплоснабжения. Она определяется на основании постановления Правительства РФ от 22.10.2012 №1075 «О ценообразовании в сфере теплоснабжения». Плата за подключение является источником финансирования для групп проектов по строительству и реконструкции тепловых сетей с увеличением диаметра с целью подключения новых потребителей.  </w:t>
      </w:r>
    </w:p>
    <w:p w14:paraId="2CA5DB8F" w14:textId="77777777" w:rsidR="00A942BC" w:rsidRDefault="00A942BC" w:rsidP="00A942BC">
      <w:pPr>
        <w:pStyle w:val="Maximyz"/>
        <w:ind w:firstLine="708"/>
      </w:pPr>
      <w:r>
        <w:lastRenderedPageBreak/>
        <w:t xml:space="preserve">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w:t>
      </w:r>
    </w:p>
    <w:p w14:paraId="71E4BE82" w14:textId="77777777" w:rsidR="00A942BC" w:rsidRDefault="00A942BC" w:rsidP="00A942BC">
      <w:pPr>
        <w:pStyle w:val="Maximyz"/>
        <w:ind w:firstLine="708"/>
      </w:pPr>
      <w:r>
        <w:t>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14:paraId="2704090C" w14:textId="7ED193FC" w:rsidR="003C6550" w:rsidRDefault="003C6550" w:rsidP="003C6550">
      <w:pPr>
        <w:pStyle w:val="Maximyz"/>
        <w:ind w:firstLine="708"/>
      </w:pPr>
      <w:r>
        <w:t xml:space="preserve">Плановые значения показателей, достижение которых предусмотрено в результате реализации мероприятий инвестиционной программы </w:t>
      </w:r>
      <w:r w:rsidR="006F563E">
        <w:t>МКП «Лотошинское ЖКХ»</w:t>
      </w:r>
      <w:r>
        <w:t xml:space="preserve"> </w:t>
      </w:r>
      <w:r w:rsidRPr="00FC6F11">
        <w:t>«Развитие систем теплоснабжения на территории городского округа Лотошино на 2024-20</w:t>
      </w:r>
      <w:r w:rsidR="00EC1212">
        <w:t>40</w:t>
      </w:r>
      <w:r w:rsidRPr="00FC6F11">
        <w:t xml:space="preserve"> гг»</w:t>
      </w:r>
      <w:r>
        <w:t xml:space="preserve"> представлены в таблице </w:t>
      </w:r>
      <w:r>
        <w:fldChar w:fldCharType="begin"/>
      </w:r>
      <w:r>
        <w:instrText xml:space="preserve"> REF _Ref531875004 \h  \* MERGEFORMAT </w:instrText>
      </w:r>
      <w:r>
        <w:fldChar w:fldCharType="separate"/>
      </w:r>
      <w:r w:rsidR="00632DDE" w:rsidRPr="00632DDE">
        <w:rPr>
          <w:vanish/>
        </w:rPr>
        <w:t xml:space="preserve">Таблица </w:t>
      </w:r>
      <w:r w:rsidR="00632DDE">
        <w:rPr>
          <w:noProof/>
        </w:rPr>
        <w:t>9</w:t>
      </w:r>
      <w:r w:rsidR="00632DDE">
        <w:t>.</w:t>
      </w:r>
      <w:r w:rsidR="00632DDE">
        <w:rPr>
          <w:noProof/>
        </w:rPr>
        <w:t>3</w:t>
      </w:r>
      <w:r>
        <w:fldChar w:fldCharType="end"/>
      </w:r>
      <w:r>
        <w:t>.</w:t>
      </w:r>
    </w:p>
    <w:p w14:paraId="60DBD16C" w14:textId="77777777" w:rsidR="003C6550" w:rsidRDefault="003C6550" w:rsidP="003C6550">
      <w:pPr>
        <w:pStyle w:val="Maximyz"/>
      </w:pPr>
    </w:p>
    <w:p w14:paraId="6BFE01AF" w14:textId="4A75E5BC" w:rsidR="003C6550" w:rsidRDefault="003C6550" w:rsidP="003C6550">
      <w:pPr>
        <w:pStyle w:val="aff6"/>
        <w:keepNext/>
      </w:pPr>
      <w:bookmarkStart w:id="165" w:name="_Ref531875004"/>
      <w:r>
        <w:t xml:space="preserve">Таблица </w:t>
      </w:r>
      <w:r>
        <w:rPr>
          <w:noProof/>
        </w:rPr>
        <w:fldChar w:fldCharType="begin"/>
      </w:r>
      <w:r>
        <w:rPr>
          <w:noProof/>
        </w:rPr>
        <w:instrText xml:space="preserve"> STYLEREF 1 \s </w:instrText>
      </w:r>
      <w:r>
        <w:rPr>
          <w:noProof/>
        </w:rPr>
        <w:fldChar w:fldCharType="separate"/>
      </w:r>
      <w:r w:rsidR="00632DDE">
        <w:rPr>
          <w:noProof/>
        </w:rPr>
        <w:t>9</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3</w:t>
      </w:r>
      <w:r>
        <w:rPr>
          <w:noProof/>
        </w:rPr>
        <w:fldChar w:fldCharType="end"/>
      </w:r>
      <w:bookmarkEnd w:id="165"/>
      <w:r>
        <w:t xml:space="preserve"> – </w:t>
      </w:r>
      <w:r w:rsidRPr="002D1BE9">
        <w:t xml:space="preserve">Плановые значения показателей, достижение которых предусмотрено в результате реализации мероприятий </w:t>
      </w:r>
      <w:r w:rsidR="006F563E">
        <w:t>МКП «Лотошинское ЖКХ»</w:t>
      </w:r>
    </w:p>
    <w:tbl>
      <w:tblPr>
        <w:tblW w:w="5000" w:type="pct"/>
        <w:jc w:val="center"/>
        <w:tblLook w:val="04A0" w:firstRow="1" w:lastRow="0" w:firstColumn="1" w:lastColumn="0" w:noHBand="0" w:noVBand="1"/>
      </w:tblPr>
      <w:tblGrid>
        <w:gridCol w:w="2610"/>
        <w:gridCol w:w="965"/>
        <w:gridCol w:w="825"/>
        <w:gridCol w:w="824"/>
        <w:gridCol w:w="824"/>
        <w:gridCol w:w="824"/>
        <w:gridCol w:w="824"/>
        <w:gridCol w:w="824"/>
        <w:gridCol w:w="824"/>
      </w:tblGrid>
      <w:tr w:rsidR="003C6550" w:rsidRPr="00E3718A" w14:paraId="4A5EBA1E" w14:textId="77777777" w:rsidTr="00F358A2">
        <w:trPr>
          <w:trHeight w:val="283"/>
          <w:tblHeader/>
          <w:jc w:val="center"/>
        </w:trPr>
        <w:tc>
          <w:tcPr>
            <w:tcW w:w="1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939488" w14:textId="77777777" w:rsidR="003C6550" w:rsidRPr="00E3718A" w:rsidRDefault="003C6550" w:rsidP="00F358A2">
            <w:pPr>
              <w:jc w:val="center"/>
              <w:rPr>
                <w:sz w:val="20"/>
                <w:szCs w:val="20"/>
              </w:rPr>
            </w:pPr>
            <w:r w:rsidRPr="00E3718A">
              <w:rPr>
                <w:sz w:val="20"/>
                <w:szCs w:val="20"/>
              </w:rPr>
              <w:t>Наименование</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5AB5E5EB" w14:textId="77777777" w:rsidR="003C6550" w:rsidRPr="00E3718A" w:rsidRDefault="003C6550" w:rsidP="00F358A2">
            <w:pPr>
              <w:jc w:val="center"/>
              <w:rPr>
                <w:sz w:val="20"/>
                <w:szCs w:val="20"/>
              </w:rPr>
            </w:pPr>
            <w:r>
              <w:rPr>
                <w:sz w:val="20"/>
                <w:szCs w:val="20"/>
              </w:rPr>
              <w:t>Ед.изм</w:t>
            </w:r>
          </w:p>
        </w:tc>
        <w:tc>
          <w:tcPr>
            <w:tcW w:w="441" w:type="pct"/>
            <w:tcBorders>
              <w:top w:val="single" w:sz="4" w:space="0" w:color="auto"/>
              <w:left w:val="nil"/>
              <w:bottom w:val="single" w:sz="4" w:space="0" w:color="auto"/>
              <w:right w:val="single" w:sz="4" w:space="0" w:color="auto"/>
            </w:tcBorders>
            <w:shd w:val="clear" w:color="auto" w:fill="auto"/>
            <w:vAlign w:val="center"/>
            <w:hideMark/>
          </w:tcPr>
          <w:p w14:paraId="0F425146" w14:textId="77777777" w:rsidR="003C6550" w:rsidRPr="00E3718A" w:rsidRDefault="003C6550" w:rsidP="00F358A2">
            <w:pPr>
              <w:jc w:val="center"/>
              <w:rPr>
                <w:sz w:val="20"/>
                <w:szCs w:val="20"/>
              </w:rPr>
            </w:pPr>
            <w:r w:rsidRPr="00E3718A">
              <w:rPr>
                <w:sz w:val="20"/>
                <w:szCs w:val="20"/>
              </w:rPr>
              <w:t>202</w:t>
            </w:r>
            <w:r>
              <w:rPr>
                <w:sz w:val="20"/>
                <w:szCs w:val="20"/>
              </w:rPr>
              <w:t>2</w:t>
            </w:r>
            <w:r w:rsidRPr="00E3718A">
              <w:rPr>
                <w:sz w:val="20"/>
                <w:szCs w:val="20"/>
              </w:rPr>
              <w:t xml:space="preserve"> г.</w:t>
            </w:r>
          </w:p>
        </w:tc>
        <w:tc>
          <w:tcPr>
            <w:tcW w:w="441" w:type="pct"/>
            <w:tcBorders>
              <w:top w:val="single" w:sz="4" w:space="0" w:color="auto"/>
              <w:left w:val="nil"/>
              <w:bottom w:val="single" w:sz="4" w:space="0" w:color="auto"/>
              <w:right w:val="single" w:sz="4" w:space="0" w:color="auto"/>
            </w:tcBorders>
            <w:shd w:val="clear" w:color="auto" w:fill="auto"/>
            <w:vAlign w:val="center"/>
          </w:tcPr>
          <w:p w14:paraId="7E34A94B" w14:textId="77777777" w:rsidR="003C6550" w:rsidRPr="00E3718A" w:rsidRDefault="003C6550" w:rsidP="00F358A2">
            <w:pPr>
              <w:jc w:val="center"/>
              <w:rPr>
                <w:sz w:val="20"/>
                <w:szCs w:val="20"/>
              </w:rPr>
            </w:pPr>
            <w:r w:rsidRPr="00E3718A">
              <w:rPr>
                <w:sz w:val="20"/>
                <w:szCs w:val="20"/>
              </w:rPr>
              <w:t>202</w:t>
            </w:r>
            <w:r>
              <w:rPr>
                <w:sz w:val="20"/>
                <w:szCs w:val="20"/>
              </w:rPr>
              <w:t>3</w:t>
            </w:r>
            <w:r w:rsidRPr="00E3718A">
              <w:rPr>
                <w:sz w:val="20"/>
                <w:szCs w:val="20"/>
              </w:rPr>
              <w:t xml:space="preserve"> г.</w:t>
            </w:r>
          </w:p>
        </w:tc>
        <w:tc>
          <w:tcPr>
            <w:tcW w:w="441" w:type="pct"/>
            <w:tcBorders>
              <w:top w:val="single" w:sz="4" w:space="0" w:color="auto"/>
              <w:left w:val="nil"/>
              <w:bottom w:val="single" w:sz="4" w:space="0" w:color="auto"/>
              <w:right w:val="single" w:sz="4" w:space="0" w:color="auto"/>
            </w:tcBorders>
            <w:shd w:val="clear" w:color="auto" w:fill="auto"/>
            <w:vAlign w:val="center"/>
          </w:tcPr>
          <w:p w14:paraId="454F8B4C" w14:textId="77777777" w:rsidR="003C6550" w:rsidRPr="00E3718A" w:rsidRDefault="003C6550" w:rsidP="00F358A2">
            <w:pPr>
              <w:jc w:val="center"/>
              <w:rPr>
                <w:sz w:val="20"/>
                <w:szCs w:val="20"/>
              </w:rPr>
            </w:pPr>
            <w:r w:rsidRPr="00E3718A">
              <w:rPr>
                <w:sz w:val="20"/>
                <w:szCs w:val="20"/>
              </w:rPr>
              <w:t>202</w:t>
            </w:r>
            <w:r>
              <w:rPr>
                <w:sz w:val="20"/>
                <w:szCs w:val="20"/>
              </w:rPr>
              <w:t>4</w:t>
            </w:r>
            <w:r w:rsidRPr="00E3718A">
              <w:rPr>
                <w:sz w:val="20"/>
                <w:szCs w:val="20"/>
              </w:rPr>
              <w:t xml:space="preserve"> г.</w:t>
            </w:r>
          </w:p>
        </w:tc>
        <w:tc>
          <w:tcPr>
            <w:tcW w:w="441" w:type="pct"/>
            <w:tcBorders>
              <w:top w:val="single" w:sz="4" w:space="0" w:color="auto"/>
              <w:left w:val="nil"/>
              <w:bottom w:val="single" w:sz="4" w:space="0" w:color="auto"/>
              <w:right w:val="single" w:sz="4" w:space="0" w:color="auto"/>
            </w:tcBorders>
            <w:shd w:val="clear" w:color="auto" w:fill="auto"/>
            <w:vAlign w:val="center"/>
          </w:tcPr>
          <w:p w14:paraId="179FAF90" w14:textId="77777777" w:rsidR="003C6550" w:rsidRPr="00E3718A" w:rsidRDefault="003C6550" w:rsidP="00F358A2">
            <w:pPr>
              <w:jc w:val="center"/>
              <w:rPr>
                <w:sz w:val="20"/>
                <w:szCs w:val="20"/>
              </w:rPr>
            </w:pPr>
            <w:r w:rsidRPr="00E3718A">
              <w:rPr>
                <w:sz w:val="20"/>
                <w:szCs w:val="20"/>
              </w:rPr>
              <w:t>202</w:t>
            </w:r>
            <w:r>
              <w:rPr>
                <w:sz w:val="20"/>
                <w:szCs w:val="20"/>
              </w:rPr>
              <w:t>5</w:t>
            </w:r>
            <w:r w:rsidRPr="00E3718A">
              <w:rPr>
                <w:sz w:val="20"/>
                <w:szCs w:val="20"/>
              </w:rPr>
              <w:t xml:space="preserve"> г.</w:t>
            </w:r>
          </w:p>
        </w:tc>
        <w:tc>
          <w:tcPr>
            <w:tcW w:w="441" w:type="pct"/>
            <w:tcBorders>
              <w:top w:val="single" w:sz="4" w:space="0" w:color="auto"/>
              <w:left w:val="nil"/>
              <w:bottom w:val="single" w:sz="4" w:space="0" w:color="auto"/>
              <w:right w:val="single" w:sz="4" w:space="0" w:color="auto"/>
            </w:tcBorders>
            <w:shd w:val="clear" w:color="auto" w:fill="auto"/>
            <w:vAlign w:val="center"/>
          </w:tcPr>
          <w:p w14:paraId="641EEFB1" w14:textId="77777777" w:rsidR="003C6550" w:rsidRPr="00E3718A" w:rsidRDefault="003C6550" w:rsidP="00F358A2">
            <w:pPr>
              <w:jc w:val="center"/>
              <w:rPr>
                <w:sz w:val="20"/>
                <w:szCs w:val="20"/>
              </w:rPr>
            </w:pPr>
            <w:r>
              <w:rPr>
                <w:sz w:val="20"/>
                <w:szCs w:val="20"/>
              </w:rPr>
              <w:t>2026 г.</w:t>
            </w:r>
          </w:p>
        </w:tc>
        <w:tc>
          <w:tcPr>
            <w:tcW w:w="441" w:type="pct"/>
            <w:tcBorders>
              <w:top w:val="single" w:sz="4" w:space="0" w:color="auto"/>
              <w:left w:val="nil"/>
              <w:bottom w:val="single" w:sz="4" w:space="0" w:color="auto"/>
              <w:right w:val="single" w:sz="4" w:space="0" w:color="auto"/>
            </w:tcBorders>
            <w:shd w:val="clear" w:color="auto" w:fill="auto"/>
            <w:vAlign w:val="center"/>
          </w:tcPr>
          <w:p w14:paraId="11DE44FA" w14:textId="77777777" w:rsidR="003C6550" w:rsidRPr="00E3718A" w:rsidRDefault="003C6550" w:rsidP="00F358A2">
            <w:pPr>
              <w:jc w:val="center"/>
              <w:rPr>
                <w:sz w:val="20"/>
                <w:szCs w:val="20"/>
              </w:rPr>
            </w:pPr>
            <w:r w:rsidRPr="00E3718A">
              <w:rPr>
                <w:sz w:val="20"/>
                <w:szCs w:val="20"/>
              </w:rPr>
              <w:t>202</w:t>
            </w:r>
            <w:r>
              <w:rPr>
                <w:sz w:val="20"/>
                <w:szCs w:val="20"/>
              </w:rPr>
              <w:t>7</w:t>
            </w:r>
            <w:r w:rsidRPr="00E3718A">
              <w:rPr>
                <w:sz w:val="20"/>
                <w:szCs w:val="20"/>
              </w:rPr>
              <w:t xml:space="preserve"> г.</w:t>
            </w:r>
          </w:p>
        </w:tc>
        <w:tc>
          <w:tcPr>
            <w:tcW w:w="441" w:type="pct"/>
            <w:tcBorders>
              <w:top w:val="single" w:sz="4" w:space="0" w:color="auto"/>
              <w:left w:val="nil"/>
              <w:bottom w:val="single" w:sz="4" w:space="0" w:color="auto"/>
              <w:right w:val="single" w:sz="4" w:space="0" w:color="auto"/>
            </w:tcBorders>
            <w:shd w:val="clear" w:color="auto" w:fill="auto"/>
            <w:vAlign w:val="center"/>
          </w:tcPr>
          <w:p w14:paraId="1708DEF9" w14:textId="77777777" w:rsidR="003C6550" w:rsidRPr="00E3718A" w:rsidRDefault="003C6550" w:rsidP="00F358A2">
            <w:pPr>
              <w:jc w:val="center"/>
              <w:rPr>
                <w:sz w:val="20"/>
                <w:szCs w:val="20"/>
              </w:rPr>
            </w:pPr>
            <w:r w:rsidRPr="00E3718A">
              <w:rPr>
                <w:sz w:val="20"/>
                <w:szCs w:val="20"/>
              </w:rPr>
              <w:t>20</w:t>
            </w:r>
            <w:r>
              <w:rPr>
                <w:sz w:val="20"/>
                <w:szCs w:val="20"/>
              </w:rPr>
              <w:t>28</w:t>
            </w:r>
            <w:r w:rsidRPr="00E3718A">
              <w:rPr>
                <w:sz w:val="20"/>
                <w:szCs w:val="20"/>
              </w:rPr>
              <w:t>-20</w:t>
            </w:r>
            <w:r>
              <w:rPr>
                <w:sz w:val="20"/>
                <w:szCs w:val="20"/>
              </w:rPr>
              <w:t>40</w:t>
            </w:r>
            <w:r w:rsidRPr="00E3718A">
              <w:rPr>
                <w:sz w:val="20"/>
                <w:szCs w:val="20"/>
              </w:rPr>
              <w:t xml:space="preserve"> гг.</w:t>
            </w:r>
          </w:p>
        </w:tc>
      </w:tr>
      <w:tr w:rsidR="003C6550" w:rsidRPr="00E3718A" w14:paraId="615BA75A" w14:textId="77777777" w:rsidTr="00F358A2">
        <w:trPr>
          <w:trHeight w:val="283"/>
          <w:jc w:val="center"/>
        </w:trPr>
        <w:tc>
          <w:tcPr>
            <w:tcW w:w="1395" w:type="pct"/>
            <w:tcBorders>
              <w:top w:val="nil"/>
              <w:left w:val="single" w:sz="4" w:space="0" w:color="auto"/>
              <w:bottom w:val="single" w:sz="4" w:space="0" w:color="auto"/>
              <w:right w:val="single" w:sz="4" w:space="0" w:color="auto"/>
            </w:tcBorders>
            <w:shd w:val="clear" w:color="auto" w:fill="auto"/>
            <w:vAlign w:val="center"/>
          </w:tcPr>
          <w:p w14:paraId="2F16EB90" w14:textId="77777777" w:rsidR="003C6550" w:rsidRPr="00E3718A" w:rsidRDefault="003C6550" w:rsidP="00F358A2">
            <w:pPr>
              <w:rPr>
                <w:sz w:val="20"/>
                <w:szCs w:val="20"/>
              </w:rPr>
            </w:pPr>
            <w:r>
              <w:rPr>
                <w:sz w:val="20"/>
                <w:szCs w:val="20"/>
              </w:rPr>
              <w:t>Удельный расход условного топлива на выработку ТЭ</w:t>
            </w:r>
          </w:p>
        </w:tc>
        <w:tc>
          <w:tcPr>
            <w:tcW w:w="516" w:type="pct"/>
            <w:tcBorders>
              <w:top w:val="nil"/>
              <w:left w:val="nil"/>
              <w:bottom w:val="single" w:sz="4" w:space="0" w:color="auto"/>
              <w:right w:val="single" w:sz="4" w:space="0" w:color="auto"/>
            </w:tcBorders>
            <w:shd w:val="clear" w:color="auto" w:fill="auto"/>
            <w:vAlign w:val="center"/>
          </w:tcPr>
          <w:p w14:paraId="1D57C4E9" w14:textId="77777777" w:rsidR="003C6550" w:rsidRPr="00E3718A" w:rsidRDefault="003C6550" w:rsidP="00F358A2">
            <w:pPr>
              <w:jc w:val="center"/>
              <w:rPr>
                <w:sz w:val="20"/>
                <w:szCs w:val="20"/>
              </w:rPr>
            </w:pPr>
            <w:r>
              <w:rPr>
                <w:sz w:val="20"/>
                <w:szCs w:val="20"/>
              </w:rPr>
              <w:t>тут/Гкал</w:t>
            </w:r>
          </w:p>
        </w:tc>
        <w:tc>
          <w:tcPr>
            <w:tcW w:w="441" w:type="pct"/>
            <w:tcBorders>
              <w:top w:val="nil"/>
              <w:left w:val="nil"/>
              <w:bottom w:val="single" w:sz="4" w:space="0" w:color="auto"/>
              <w:right w:val="single" w:sz="4" w:space="0" w:color="auto"/>
            </w:tcBorders>
            <w:shd w:val="clear" w:color="auto" w:fill="auto"/>
            <w:vAlign w:val="center"/>
          </w:tcPr>
          <w:p w14:paraId="4B29F111" w14:textId="77777777" w:rsidR="003C6550" w:rsidRPr="00E3718A" w:rsidRDefault="003C6550" w:rsidP="00F358A2">
            <w:pPr>
              <w:jc w:val="center"/>
              <w:rPr>
                <w:sz w:val="20"/>
                <w:szCs w:val="20"/>
              </w:rPr>
            </w:pPr>
            <w:r>
              <w:rPr>
                <w:sz w:val="20"/>
                <w:szCs w:val="20"/>
              </w:rPr>
              <w:t>0,158</w:t>
            </w:r>
          </w:p>
        </w:tc>
        <w:tc>
          <w:tcPr>
            <w:tcW w:w="441" w:type="pct"/>
            <w:tcBorders>
              <w:top w:val="nil"/>
              <w:left w:val="nil"/>
              <w:bottom w:val="single" w:sz="4" w:space="0" w:color="auto"/>
              <w:right w:val="single" w:sz="4" w:space="0" w:color="auto"/>
            </w:tcBorders>
            <w:shd w:val="clear" w:color="auto" w:fill="auto"/>
            <w:vAlign w:val="center"/>
          </w:tcPr>
          <w:p w14:paraId="2311EB86" w14:textId="77777777" w:rsidR="003C6550" w:rsidRPr="00E3718A" w:rsidRDefault="003C6550" w:rsidP="00F358A2">
            <w:pPr>
              <w:jc w:val="center"/>
              <w:rPr>
                <w:sz w:val="20"/>
                <w:szCs w:val="20"/>
              </w:rPr>
            </w:pPr>
            <w:r>
              <w:rPr>
                <w:sz w:val="20"/>
                <w:szCs w:val="20"/>
              </w:rPr>
              <w:t>0,158</w:t>
            </w:r>
          </w:p>
        </w:tc>
        <w:tc>
          <w:tcPr>
            <w:tcW w:w="441" w:type="pct"/>
            <w:tcBorders>
              <w:top w:val="nil"/>
              <w:left w:val="nil"/>
              <w:bottom w:val="single" w:sz="4" w:space="0" w:color="auto"/>
              <w:right w:val="single" w:sz="4" w:space="0" w:color="auto"/>
            </w:tcBorders>
            <w:shd w:val="clear" w:color="auto" w:fill="auto"/>
            <w:vAlign w:val="center"/>
          </w:tcPr>
          <w:p w14:paraId="01853F10" w14:textId="77777777" w:rsidR="003C6550" w:rsidRPr="00E3718A" w:rsidRDefault="003C6550" w:rsidP="00F358A2">
            <w:pPr>
              <w:jc w:val="center"/>
              <w:rPr>
                <w:sz w:val="20"/>
                <w:szCs w:val="20"/>
              </w:rPr>
            </w:pPr>
            <w:r>
              <w:rPr>
                <w:sz w:val="20"/>
                <w:szCs w:val="20"/>
              </w:rPr>
              <w:t>0,156</w:t>
            </w:r>
          </w:p>
        </w:tc>
        <w:tc>
          <w:tcPr>
            <w:tcW w:w="441" w:type="pct"/>
            <w:tcBorders>
              <w:top w:val="nil"/>
              <w:left w:val="nil"/>
              <w:bottom w:val="single" w:sz="4" w:space="0" w:color="auto"/>
              <w:right w:val="single" w:sz="4" w:space="0" w:color="auto"/>
            </w:tcBorders>
            <w:shd w:val="clear" w:color="auto" w:fill="auto"/>
            <w:vAlign w:val="center"/>
          </w:tcPr>
          <w:p w14:paraId="6FD0F1F2" w14:textId="77777777" w:rsidR="003C6550" w:rsidRPr="00E3718A" w:rsidRDefault="003C6550" w:rsidP="00F358A2">
            <w:pPr>
              <w:jc w:val="center"/>
              <w:rPr>
                <w:sz w:val="20"/>
                <w:szCs w:val="20"/>
              </w:rPr>
            </w:pPr>
            <w:r>
              <w:rPr>
                <w:sz w:val="20"/>
                <w:szCs w:val="20"/>
              </w:rPr>
              <w:t>0,155</w:t>
            </w:r>
          </w:p>
        </w:tc>
        <w:tc>
          <w:tcPr>
            <w:tcW w:w="441" w:type="pct"/>
            <w:tcBorders>
              <w:top w:val="nil"/>
              <w:left w:val="nil"/>
              <w:bottom w:val="single" w:sz="4" w:space="0" w:color="auto"/>
              <w:right w:val="single" w:sz="4" w:space="0" w:color="auto"/>
            </w:tcBorders>
            <w:shd w:val="clear" w:color="auto" w:fill="auto"/>
            <w:vAlign w:val="center"/>
          </w:tcPr>
          <w:p w14:paraId="3DDEC667" w14:textId="77777777" w:rsidR="003C6550" w:rsidRPr="00E3718A" w:rsidRDefault="003C6550" w:rsidP="00F358A2">
            <w:pPr>
              <w:jc w:val="center"/>
              <w:rPr>
                <w:sz w:val="20"/>
                <w:szCs w:val="20"/>
              </w:rPr>
            </w:pPr>
            <w:r>
              <w:rPr>
                <w:sz w:val="20"/>
                <w:szCs w:val="20"/>
              </w:rPr>
              <w:t>0,154</w:t>
            </w:r>
          </w:p>
        </w:tc>
        <w:tc>
          <w:tcPr>
            <w:tcW w:w="441" w:type="pct"/>
            <w:tcBorders>
              <w:top w:val="nil"/>
              <w:left w:val="nil"/>
              <w:bottom w:val="single" w:sz="4" w:space="0" w:color="auto"/>
              <w:right w:val="single" w:sz="4" w:space="0" w:color="auto"/>
            </w:tcBorders>
            <w:shd w:val="clear" w:color="auto" w:fill="auto"/>
            <w:vAlign w:val="center"/>
          </w:tcPr>
          <w:p w14:paraId="266E3B9B" w14:textId="77777777" w:rsidR="003C6550" w:rsidRPr="00E3718A" w:rsidRDefault="003C6550" w:rsidP="00F358A2">
            <w:pPr>
              <w:jc w:val="center"/>
              <w:rPr>
                <w:sz w:val="20"/>
                <w:szCs w:val="20"/>
              </w:rPr>
            </w:pPr>
            <w:r>
              <w:rPr>
                <w:sz w:val="20"/>
                <w:szCs w:val="20"/>
              </w:rPr>
              <w:t>0,153</w:t>
            </w:r>
          </w:p>
        </w:tc>
        <w:tc>
          <w:tcPr>
            <w:tcW w:w="441" w:type="pct"/>
            <w:tcBorders>
              <w:top w:val="nil"/>
              <w:left w:val="nil"/>
              <w:bottom w:val="single" w:sz="4" w:space="0" w:color="auto"/>
              <w:right w:val="single" w:sz="4" w:space="0" w:color="auto"/>
            </w:tcBorders>
            <w:shd w:val="clear" w:color="auto" w:fill="auto"/>
            <w:vAlign w:val="center"/>
          </w:tcPr>
          <w:p w14:paraId="6DF16925" w14:textId="77777777" w:rsidR="003C6550" w:rsidRPr="00E3718A" w:rsidRDefault="003C6550" w:rsidP="00F358A2">
            <w:pPr>
              <w:jc w:val="center"/>
              <w:rPr>
                <w:sz w:val="20"/>
                <w:szCs w:val="20"/>
              </w:rPr>
            </w:pPr>
            <w:r>
              <w:rPr>
                <w:sz w:val="20"/>
                <w:szCs w:val="20"/>
              </w:rPr>
              <w:t>0,153</w:t>
            </w:r>
          </w:p>
        </w:tc>
      </w:tr>
    </w:tbl>
    <w:p w14:paraId="139CFF72" w14:textId="1F5B0D28" w:rsidR="00317205" w:rsidRDefault="00317205" w:rsidP="00317205">
      <w:pPr>
        <w:pStyle w:val="Maximyz"/>
        <w:ind w:firstLine="708"/>
      </w:pPr>
      <w:r w:rsidRPr="00376EDD">
        <w:t xml:space="preserve">Эффективность перевода котельной </w:t>
      </w:r>
      <w:r>
        <w:t xml:space="preserve">№ </w:t>
      </w:r>
      <w:r w:rsidRPr="00376EDD">
        <w:t>19 с дизел</w:t>
      </w:r>
      <w:r>
        <w:t>ь</w:t>
      </w:r>
      <w:r w:rsidRPr="00376EDD">
        <w:t>ного топлива на газ</w:t>
      </w:r>
      <w:r>
        <w:t xml:space="preserve">п редставлены в таблице </w:t>
      </w:r>
      <w:r>
        <w:fldChar w:fldCharType="begin"/>
      </w:r>
      <w:r>
        <w:instrText xml:space="preserve"> REF _Ref169091866 \h  \* MERGEFORMAT </w:instrText>
      </w:r>
      <w:r>
        <w:fldChar w:fldCharType="separate"/>
      </w:r>
      <w:r w:rsidR="00632DDE" w:rsidRPr="00632DDE">
        <w:rPr>
          <w:vanish/>
        </w:rPr>
        <w:t xml:space="preserve">Таблица </w:t>
      </w:r>
      <w:r w:rsidR="00632DDE">
        <w:rPr>
          <w:noProof/>
        </w:rPr>
        <w:t>9</w:t>
      </w:r>
      <w:r w:rsidR="00632DDE">
        <w:t>.</w:t>
      </w:r>
      <w:r w:rsidR="00632DDE">
        <w:rPr>
          <w:noProof/>
        </w:rPr>
        <w:t>4</w:t>
      </w:r>
      <w:r>
        <w:fldChar w:fldCharType="end"/>
      </w:r>
    </w:p>
    <w:p w14:paraId="09007C3A" w14:textId="77777777" w:rsidR="00317205" w:rsidRDefault="00317205" w:rsidP="00317205">
      <w:pPr>
        <w:pStyle w:val="Maximyz"/>
      </w:pPr>
    </w:p>
    <w:p w14:paraId="72AA7F4E" w14:textId="23D54235" w:rsidR="00317205" w:rsidRDefault="00317205" w:rsidP="00317205">
      <w:pPr>
        <w:pStyle w:val="aff6"/>
        <w:keepNext/>
      </w:pPr>
      <w:bookmarkStart w:id="166" w:name="_Ref169091866"/>
      <w:r>
        <w:t xml:space="preserve">Таблица </w:t>
      </w:r>
      <w:r>
        <w:rPr>
          <w:noProof/>
        </w:rPr>
        <w:fldChar w:fldCharType="begin"/>
      </w:r>
      <w:r>
        <w:rPr>
          <w:noProof/>
        </w:rPr>
        <w:instrText xml:space="preserve"> STYLEREF 1 \s </w:instrText>
      </w:r>
      <w:r>
        <w:rPr>
          <w:noProof/>
        </w:rPr>
        <w:fldChar w:fldCharType="separate"/>
      </w:r>
      <w:r w:rsidR="00632DDE">
        <w:rPr>
          <w:noProof/>
        </w:rPr>
        <w:t>9</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4</w:t>
      </w:r>
      <w:r>
        <w:rPr>
          <w:noProof/>
        </w:rPr>
        <w:fldChar w:fldCharType="end"/>
      </w:r>
      <w:bookmarkEnd w:id="166"/>
      <w:r>
        <w:t xml:space="preserve"> – Эффективность перевода котельной №19 с дизельного топлива на газ</w:t>
      </w:r>
    </w:p>
    <w:tbl>
      <w:tblPr>
        <w:tblW w:w="5000" w:type="pct"/>
        <w:tblLook w:val="04A0" w:firstRow="1" w:lastRow="0" w:firstColumn="1" w:lastColumn="0" w:noHBand="0" w:noVBand="1"/>
      </w:tblPr>
      <w:tblGrid>
        <w:gridCol w:w="5765"/>
        <w:gridCol w:w="3579"/>
      </w:tblGrid>
      <w:tr w:rsidR="00317205" w:rsidRPr="00376EDD" w14:paraId="188F6627" w14:textId="77777777" w:rsidTr="00317205">
        <w:trPr>
          <w:trHeight w:val="227"/>
          <w:tblHeader/>
        </w:trPr>
        <w:tc>
          <w:tcPr>
            <w:tcW w:w="3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2C30F" w14:textId="77777777" w:rsidR="00317205" w:rsidRPr="00376EDD" w:rsidRDefault="00317205" w:rsidP="004D6D70">
            <w:pPr>
              <w:rPr>
                <w:sz w:val="20"/>
                <w:szCs w:val="20"/>
              </w:rPr>
            </w:pPr>
            <w:r w:rsidRPr="00376EDD">
              <w:rPr>
                <w:sz w:val="20"/>
                <w:szCs w:val="20"/>
              </w:rPr>
              <w:t>Котельная</w:t>
            </w:r>
          </w:p>
        </w:tc>
        <w:tc>
          <w:tcPr>
            <w:tcW w:w="1915" w:type="pct"/>
            <w:tcBorders>
              <w:top w:val="single" w:sz="4" w:space="0" w:color="auto"/>
              <w:left w:val="nil"/>
              <w:bottom w:val="single" w:sz="4" w:space="0" w:color="auto"/>
              <w:right w:val="single" w:sz="4" w:space="0" w:color="auto"/>
            </w:tcBorders>
            <w:shd w:val="clear" w:color="auto" w:fill="auto"/>
            <w:vAlign w:val="center"/>
            <w:hideMark/>
          </w:tcPr>
          <w:p w14:paraId="4361C355" w14:textId="77777777" w:rsidR="00317205" w:rsidRPr="00376EDD" w:rsidRDefault="00317205" w:rsidP="004D6D70">
            <w:pPr>
              <w:jc w:val="center"/>
              <w:rPr>
                <w:b/>
                <w:bCs/>
                <w:sz w:val="20"/>
                <w:szCs w:val="20"/>
              </w:rPr>
            </w:pPr>
            <w:r w:rsidRPr="00376EDD">
              <w:rPr>
                <w:b/>
                <w:bCs/>
                <w:sz w:val="20"/>
                <w:szCs w:val="20"/>
              </w:rPr>
              <w:t>Котельная №19</w:t>
            </w:r>
          </w:p>
        </w:tc>
      </w:tr>
      <w:tr w:rsidR="00317205" w:rsidRPr="00376EDD" w14:paraId="203E7BB7"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04EAA94" w14:textId="77777777" w:rsidR="00317205" w:rsidRPr="00376EDD" w:rsidRDefault="00317205" w:rsidP="004D6D70">
            <w:pPr>
              <w:rPr>
                <w:sz w:val="20"/>
                <w:szCs w:val="20"/>
              </w:rPr>
            </w:pPr>
            <w:r w:rsidRPr="00376EDD">
              <w:rPr>
                <w:sz w:val="20"/>
                <w:szCs w:val="20"/>
              </w:rPr>
              <w:t>Q</w:t>
            </w:r>
            <w:r w:rsidRPr="00376EDD">
              <w:rPr>
                <w:sz w:val="20"/>
                <w:szCs w:val="20"/>
                <w:vertAlign w:val="subscript"/>
              </w:rPr>
              <w:t>О+В</w:t>
            </w:r>
            <w:r w:rsidRPr="00376EDD">
              <w:rPr>
                <w:sz w:val="20"/>
                <w:szCs w:val="20"/>
              </w:rPr>
              <w:t>, Гкал/ч</w:t>
            </w:r>
          </w:p>
        </w:tc>
        <w:tc>
          <w:tcPr>
            <w:tcW w:w="1915" w:type="pct"/>
            <w:tcBorders>
              <w:top w:val="nil"/>
              <w:left w:val="nil"/>
              <w:bottom w:val="single" w:sz="4" w:space="0" w:color="auto"/>
              <w:right w:val="single" w:sz="4" w:space="0" w:color="auto"/>
            </w:tcBorders>
            <w:shd w:val="clear" w:color="auto" w:fill="auto"/>
            <w:vAlign w:val="center"/>
            <w:hideMark/>
          </w:tcPr>
          <w:p w14:paraId="74F2C362" w14:textId="77777777" w:rsidR="00317205" w:rsidRPr="00376EDD" w:rsidRDefault="00317205" w:rsidP="004D6D70">
            <w:pPr>
              <w:jc w:val="right"/>
              <w:rPr>
                <w:sz w:val="20"/>
                <w:szCs w:val="20"/>
              </w:rPr>
            </w:pPr>
            <w:r w:rsidRPr="00376EDD">
              <w:rPr>
                <w:sz w:val="20"/>
                <w:szCs w:val="20"/>
              </w:rPr>
              <w:t>0,036</w:t>
            </w:r>
          </w:p>
        </w:tc>
      </w:tr>
      <w:tr w:rsidR="00317205" w:rsidRPr="00376EDD" w14:paraId="1AA8D98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181CF1BA" w14:textId="77777777" w:rsidR="00317205" w:rsidRPr="00376EDD" w:rsidRDefault="00317205" w:rsidP="004D6D70">
            <w:pPr>
              <w:rPr>
                <w:sz w:val="20"/>
                <w:szCs w:val="20"/>
              </w:rPr>
            </w:pPr>
            <w:r w:rsidRPr="00376EDD">
              <w:rPr>
                <w:sz w:val="20"/>
                <w:szCs w:val="20"/>
              </w:rPr>
              <w:t>Q</w:t>
            </w:r>
            <w:r w:rsidRPr="00376EDD">
              <w:rPr>
                <w:sz w:val="20"/>
                <w:szCs w:val="20"/>
                <w:vertAlign w:val="subscript"/>
              </w:rPr>
              <w:t>ГВС</w:t>
            </w:r>
            <w:r w:rsidRPr="00376EDD">
              <w:rPr>
                <w:sz w:val="20"/>
                <w:szCs w:val="20"/>
              </w:rPr>
              <w:t>, Гкал/ч</w:t>
            </w:r>
          </w:p>
        </w:tc>
        <w:tc>
          <w:tcPr>
            <w:tcW w:w="1915" w:type="pct"/>
            <w:tcBorders>
              <w:top w:val="nil"/>
              <w:left w:val="nil"/>
              <w:bottom w:val="single" w:sz="4" w:space="0" w:color="auto"/>
              <w:right w:val="single" w:sz="4" w:space="0" w:color="auto"/>
            </w:tcBorders>
            <w:shd w:val="clear" w:color="auto" w:fill="auto"/>
            <w:vAlign w:val="center"/>
            <w:hideMark/>
          </w:tcPr>
          <w:p w14:paraId="297222AC" w14:textId="77777777" w:rsidR="00317205" w:rsidRPr="00376EDD" w:rsidRDefault="00317205" w:rsidP="004D6D70">
            <w:pPr>
              <w:jc w:val="right"/>
              <w:rPr>
                <w:sz w:val="20"/>
                <w:szCs w:val="20"/>
              </w:rPr>
            </w:pPr>
            <w:r w:rsidRPr="00376EDD">
              <w:rPr>
                <w:sz w:val="20"/>
                <w:szCs w:val="20"/>
              </w:rPr>
              <w:t>0,000</w:t>
            </w:r>
          </w:p>
        </w:tc>
      </w:tr>
      <w:tr w:rsidR="00317205" w:rsidRPr="00376EDD" w14:paraId="70E2BE68"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AAD0C78" w14:textId="77777777" w:rsidR="00317205" w:rsidRPr="00376EDD" w:rsidRDefault="00317205" w:rsidP="004D6D70">
            <w:pPr>
              <w:rPr>
                <w:sz w:val="20"/>
                <w:szCs w:val="20"/>
              </w:rPr>
            </w:pPr>
            <w:r w:rsidRPr="00376EDD">
              <w:rPr>
                <w:sz w:val="20"/>
                <w:szCs w:val="20"/>
              </w:rPr>
              <w:t>tнр.о</w:t>
            </w:r>
          </w:p>
        </w:tc>
        <w:tc>
          <w:tcPr>
            <w:tcW w:w="1915" w:type="pct"/>
            <w:tcBorders>
              <w:top w:val="nil"/>
              <w:left w:val="nil"/>
              <w:bottom w:val="single" w:sz="4" w:space="0" w:color="auto"/>
              <w:right w:val="single" w:sz="4" w:space="0" w:color="auto"/>
            </w:tcBorders>
            <w:shd w:val="clear" w:color="auto" w:fill="auto"/>
            <w:noWrap/>
            <w:vAlign w:val="bottom"/>
            <w:hideMark/>
          </w:tcPr>
          <w:p w14:paraId="3BC432EF" w14:textId="77777777" w:rsidR="00317205" w:rsidRPr="00376EDD" w:rsidRDefault="00317205" w:rsidP="004D6D70">
            <w:pPr>
              <w:jc w:val="right"/>
              <w:rPr>
                <w:sz w:val="20"/>
                <w:szCs w:val="20"/>
              </w:rPr>
            </w:pPr>
            <w:r w:rsidRPr="00376EDD">
              <w:rPr>
                <w:sz w:val="20"/>
                <w:szCs w:val="20"/>
              </w:rPr>
              <w:t>-26</w:t>
            </w:r>
          </w:p>
        </w:tc>
      </w:tr>
      <w:tr w:rsidR="00317205" w:rsidRPr="00376EDD" w14:paraId="2D58069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45AF95D7" w14:textId="77777777" w:rsidR="00317205" w:rsidRPr="00376EDD" w:rsidRDefault="00317205" w:rsidP="004D6D70">
            <w:pPr>
              <w:rPr>
                <w:sz w:val="20"/>
                <w:szCs w:val="20"/>
              </w:rPr>
            </w:pPr>
            <w:r w:rsidRPr="00376EDD">
              <w:rPr>
                <w:sz w:val="20"/>
                <w:szCs w:val="20"/>
              </w:rPr>
              <w:t>tср.о</w:t>
            </w:r>
          </w:p>
        </w:tc>
        <w:tc>
          <w:tcPr>
            <w:tcW w:w="1915" w:type="pct"/>
            <w:tcBorders>
              <w:top w:val="nil"/>
              <w:left w:val="nil"/>
              <w:bottom w:val="single" w:sz="4" w:space="0" w:color="auto"/>
              <w:right w:val="single" w:sz="4" w:space="0" w:color="auto"/>
            </w:tcBorders>
            <w:shd w:val="clear" w:color="auto" w:fill="auto"/>
            <w:noWrap/>
            <w:vAlign w:val="bottom"/>
            <w:hideMark/>
          </w:tcPr>
          <w:p w14:paraId="7C142EE5" w14:textId="77777777" w:rsidR="00317205" w:rsidRPr="00376EDD" w:rsidRDefault="00317205" w:rsidP="004D6D70">
            <w:pPr>
              <w:jc w:val="right"/>
              <w:rPr>
                <w:sz w:val="20"/>
                <w:szCs w:val="20"/>
              </w:rPr>
            </w:pPr>
            <w:r w:rsidRPr="00376EDD">
              <w:rPr>
                <w:sz w:val="20"/>
                <w:szCs w:val="20"/>
              </w:rPr>
              <w:t>-2,2</w:t>
            </w:r>
          </w:p>
        </w:tc>
      </w:tr>
      <w:tr w:rsidR="00317205" w:rsidRPr="00376EDD" w14:paraId="2EA3D658"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2500E0CA" w14:textId="77777777" w:rsidR="00317205" w:rsidRPr="00376EDD" w:rsidRDefault="00317205" w:rsidP="004D6D70">
            <w:pPr>
              <w:rPr>
                <w:sz w:val="20"/>
                <w:szCs w:val="20"/>
              </w:rPr>
            </w:pPr>
            <w:r w:rsidRPr="00376EDD">
              <w:rPr>
                <w:sz w:val="20"/>
                <w:szCs w:val="20"/>
              </w:rPr>
              <w:t>T</w:t>
            </w:r>
            <w:r w:rsidRPr="00376EDD">
              <w:rPr>
                <w:sz w:val="20"/>
                <w:szCs w:val="20"/>
                <w:vertAlign w:val="subscript"/>
              </w:rPr>
              <w:t>г</w:t>
            </w:r>
            <w:r w:rsidRPr="00376EDD">
              <w:rPr>
                <w:sz w:val="20"/>
                <w:szCs w:val="20"/>
              </w:rPr>
              <w:t xml:space="preserve"> , сут</w:t>
            </w:r>
          </w:p>
        </w:tc>
        <w:tc>
          <w:tcPr>
            <w:tcW w:w="1915" w:type="pct"/>
            <w:tcBorders>
              <w:top w:val="nil"/>
              <w:left w:val="nil"/>
              <w:bottom w:val="single" w:sz="4" w:space="0" w:color="auto"/>
              <w:right w:val="single" w:sz="4" w:space="0" w:color="auto"/>
            </w:tcBorders>
            <w:shd w:val="clear" w:color="auto" w:fill="auto"/>
            <w:noWrap/>
            <w:vAlign w:val="bottom"/>
            <w:hideMark/>
          </w:tcPr>
          <w:p w14:paraId="2DBC5F61" w14:textId="77777777" w:rsidR="00317205" w:rsidRPr="00376EDD" w:rsidRDefault="00317205" w:rsidP="004D6D70">
            <w:pPr>
              <w:jc w:val="right"/>
              <w:rPr>
                <w:sz w:val="20"/>
                <w:szCs w:val="20"/>
              </w:rPr>
            </w:pPr>
            <w:r w:rsidRPr="00376EDD">
              <w:rPr>
                <w:sz w:val="20"/>
                <w:szCs w:val="20"/>
              </w:rPr>
              <w:t>204</w:t>
            </w:r>
          </w:p>
        </w:tc>
      </w:tr>
      <w:tr w:rsidR="00317205" w:rsidRPr="00376EDD" w14:paraId="29028F69"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E62BA18" w14:textId="77777777" w:rsidR="00317205" w:rsidRPr="00376EDD" w:rsidRDefault="00317205" w:rsidP="004D6D70">
            <w:pPr>
              <w:rPr>
                <w:sz w:val="20"/>
                <w:szCs w:val="20"/>
              </w:rPr>
            </w:pPr>
            <w:r w:rsidRPr="00376EDD">
              <w:rPr>
                <w:sz w:val="20"/>
                <w:szCs w:val="20"/>
              </w:rPr>
              <w:t>К, тыс.руб</w:t>
            </w:r>
          </w:p>
        </w:tc>
        <w:tc>
          <w:tcPr>
            <w:tcW w:w="1915" w:type="pct"/>
            <w:tcBorders>
              <w:top w:val="nil"/>
              <w:left w:val="nil"/>
              <w:bottom w:val="single" w:sz="4" w:space="0" w:color="auto"/>
              <w:right w:val="single" w:sz="4" w:space="0" w:color="auto"/>
            </w:tcBorders>
            <w:shd w:val="clear" w:color="auto" w:fill="auto"/>
            <w:noWrap/>
            <w:vAlign w:val="bottom"/>
            <w:hideMark/>
          </w:tcPr>
          <w:p w14:paraId="0C8A198B" w14:textId="77777777" w:rsidR="00317205" w:rsidRPr="00376EDD" w:rsidRDefault="00317205" w:rsidP="004D6D70">
            <w:pPr>
              <w:jc w:val="right"/>
              <w:rPr>
                <w:sz w:val="20"/>
                <w:szCs w:val="20"/>
              </w:rPr>
            </w:pPr>
            <w:r w:rsidRPr="00376EDD">
              <w:rPr>
                <w:sz w:val="20"/>
                <w:szCs w:val="20"/>
              </w:rPr>
              <w:t>1016,76</w:t>
            </w:r>
          </w:p>
        </w:tc>
      </w:tr>
      <w:tr w:rsidR="00317205" w:rsidRPr="00376EDD" w14:paraId="66231FC3"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62448589" w14:textId="77777777" w:rsidR="00317205" w:rsidRPr="00376EDD" w:rsidRDefault="00317205" w:rsidP="004D6D70">
            <w:pPr>
              <w:rPr>
                <w:sz w:val="20"/>
                <w:szCs w:val="20"/>
              </w:rPr>
            </w:pPr>
            <w:r w:rsidRPr="00376EDD">
              <w:rPr>
                <w:sz w:val="20"/>
                <w:szCs w:val="20"/>
              </w:rPr>
              <w:t>С</w:t>
            </w:r>
            <w:r w:rsidRPr="00376EDD">
              <w:rPr>
                <w:sz w:val="20"/>
                <w:szCs w:val="20"/>
                <w:vertAlign w:val="subscript"/>
              </w:rPr>
              <w:t>газ</w:t>
            </w:r>
            <w:r w:rsidRPr="00376EDD">
              <w:rPr>
                <w:sz w:val="20"/>
                <w:szCs w:val="20"/>
              </w:rPr>
              <w:t>, руб/тыс.м3</w:t>
            </w:r>
          </w:p>
        </w:tc>
        <w:tc>
          <w:tcPr>
            <w:tcW w:w="1915" w:type="pct"/>
            <w:tcBorders>
              <w:top w:val="nil"/>
              <w:left w:val="nil"/>
              <w:bottom w:val="single" w:sz="4" w:space="0" w:color="auto"/>
              <w:right w:val="single" w:sz="4" w:space="0" w:color="auto"/>
            </w:tcBorders>
            <w:shd w:val="clear" w:color="auto" w:fill="auto"/>
            <w:noWrap/>
            <w:vAlign w:val="bottom"/>
            <w:hideMark/>
          </w:tcPr>
          <w:p w14:paraId="79C3C32A" w14:textId="77777777" w:rsidR="00317205" w:rsidRPr="00376EDD" w:rsidRDefault="00317205" w:rsidP="004D6D70">
            <w:pPr>
              <w:jc w:val="right"/>
              <w:rPr>
                <w:sz w:val="20"/>
                <w:szCs w:val="20"/>
              </w:rPr>
            </w:pPr>
            <w:r w:rsidRPr="00376EDD">
              <w:rPr>
                <w:sz w:val="20"/>
                <w:szCs w:val="20"/>
              </w:rPr>
              <w:t>7401,28</w:t>
            </w:r>
          </w:p>
        </w:tc>
      </w:tr>
      <w:tr w:rsidR="00317205" w:rsidRPr="00376EDD" w14:paraId="2E963AA6"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6C865F44" w14:textId="77777777" w:rsidR="00317205" w:rsidRPr="00376EDD" w:rsidRDefault="00317205" w:rsidP="004D6D70">
            <w:pPr>
              <w:rPr>
                <w:sz w:val="20"/>
                <w:szCs w:val="20"/>
              </w:rPr>
            </w:pPr>
            <w:r w:rsidRPr="00376EDD">
              <w:rPr>
                <w:sz w:val="20"/>
                <w:szCs w:val="20"/>
              </w:rPr>
              <w:t>С</w:t>
            </w:r>
            <w:r w:rsidRPr="00376EDD">
              <w:rPr>
                <w:sz w:val="20"/>
                <w:szCs w:val="20"/>
                <w:vertAlign w:val="subscript"/>
              </w:rPr>
              <w:t>ДТ</w:t>
            </w:r>
            <w:r w:rsidRPr="00376EDD">
              <w:rPr>
                <w:sz w:val="20"/>
                <w:szCs w:val="20"/>
              </w:rPr>
              <w:t>, руб/т</w:t>
            </w:r>
          </w:p>
        </w:tc>
        <w:tc>
          <w:tcPr>
            <w:tcW w:w="1915" w:type="pct"/>
            <w:tcBorders>
              <w:top w:val="nil"/>
              <w:left w:val="nil"/>
              <w:bottom w:val="single" w:sz="4" w:space="0" w:color="auto"/>
              <w:right w:val="single" w:sz="4" w:space="0" w:color="auto"/>
            </w:tcBorders>
            <w:shd w:val="clear" w:color="auto" w:fill="auto"/>
            <w:noWrap/>
            <w:vAlign w:val="bottom"/>
            <w:hideMark/>
          </w:tcPr>
          <w:p w14:paraId="7A01B553" w14:textId="77777777" w:rsidR="00317205" w:rsidRPr="00376EDD" w:rsidRDefault="00317205" w:rsidP="004D6D70">
            <w:pPr>
              <w:jc w:val="right"/>
              <w:rPr>
                <w:sz w:val="20"/>
                <w:szCs w:val="20"/>
              </w:rPr>
            </w:pPr>
            <w:r w:rsidRPr="00376EDD">
              <w:rPr>
                <w:sz w:val="20"/>
                <w:szCs w:val="20"/>
              </w:rPr>
              <w:t>48500</w:t>
            </w:r>
          </w:p>
        </w:tc>
      </w:tr>
      <w:tr w:rsidR="00317205" w:rsidRPr="00376EDD" w14:paraId="0EE98D6A" w14:textId="77777777" w:rsidTr="004D6D70">
        <w:trPr>
          <w:trHeight w:val="33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454B1C5" w14:textId="77777777" w:rsidR="00317205" w:rsidRPr="00376EDD" w:rsidRDefault="00317205" w:rsidP="004D6D70">
            <w:pPr>
              <w:rPr>
                <w:sz w:val="20"/>
                <w:szCs w:val="20"/>
              </w:rPr>
            </w:pPr>
            <w:r w:rsidRPr="00376EDD">
              <w:rPr>
                <w:sz w:val="20"/>
                <w:szCs w:val="20"/>
              </w:rPr>
              <w:t>b</w:t>
            </w:r>
            <w:r w:rsidRPr="00376EDD">
              <w:rPr>
                <w:sz w:val="20"/>
                <w:szCs w:val="20"/>
                <w:vertAlign w:val="subscript"/>
              </w:rPr>
              <w:t>тэ</w:t>
            </w:r>
            <w:r w:rsidRPr="00376EDD">
              <w:rPr>
                <w:sz w:val="20"/>
                <w:szCs w:val="20"/>
                <w:vertAlign w:val="superscript"/>
              </w:rPr>
              <w:t>ф</w:t>
            </w:r>
            <w:r w:rsidRPr="00376EDD">
              <w:rPr>
                <w:sz w:val="20"/>
                <w:szCs w:val="20"/>
              </w:rPr>
              <w:t xml:space="preserve"> , кг у.т./Гкал</w:t>
            </w:r>
          </w:p>
        </w:tc>
        <w:tc>
          <w:tcPr>
            <w:tcW w:w="1915" w:type="pct"/>
            <w:tcBorders>
              <w:top w:val="nil"/>
              <w:left w:val="nil"/>
              <w:bottom w:val="single" w:sz="4" w:space="0" w:color="auto"/>
              <w:right w:val="single" w:sz="4" w:space="0" w:color="auto"/>
            </w:tcBorders>
            <w:shd w:val="clear" w:color="auto" w:fill="auto"/>
            <w:noWrap/>
            <w:vAlign w:val="bottom"/>
            <w:hideMark/>
          </w:tcPr>
          <w:p w14:paraId="5034A6A3" w14:textId="77777777" w:rsidR="00317205" w:rsidRPr="00376EDD" w:rsidRDefault="00317205" w:rsidP="004D6D70">
            <w:pPr>
              <w:jc w:val="right"/>
              <w:rPr>
                <w:sz w:val="20"/>
                <w:szCs w:val="20"/>
              </w:rPr>
            </w:pPr>
            <w:r w:rsidRPr="00376EDD">
              <w:rPr>
                <w:sz w:val="20"/>
                <w:szCs w:val="20"/>
              </w:rPr>
              <w:t>150</w:t>
            </w:r>
          </w:p>
        </w:tc>
      </w:tr>
      <w:tr w:rsidR="00317205" w:rsidRPr="00376EDD" w14:paraId="4F522031" w14:textId="77777777" w:rsidTr="004D6D70">
        <w:trPr>
          <w:trHeight w:val="33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30E2D8F3" w14:textId="77777777" w:rsidR="00317205" w:rsidRPr="00376EDD" w:rsidRDefault="00317205" w:rsidP="004D6D70">
            <w:pPr>
              <w:rPr>
                <w:sz w:val="20"/>
                <w:szCs w:val="20"/>
              </w:rPr>
            </w:pPr>
            <w:r w:rsidRPr="00376EDD">
              <w:rPr>
                <w:sz w:val="20"/>
                <w:szCs w:val="20"/>
              </w:rPr>
              <w:t>b</w:t>
            </w:r>
            <w:r w:rsidRPr="00376EDD">
              <w:rPr>
                <w:sz w:val="20"/>
                <w:szCs w:val="20"/>
                <w:vertAlign w:val="subscript"/>
              </w:rPr>
              <w:t>тэ</w:t>
            </w:r>
            <w:r w:rsidRPr="00376EDD">
              <w:rPr>
                <w:sz w:val="20"/>
                <w:szCs w:val="20"/>
                <w:vertAlign w:val="superscript"/>
              </w:rPr>
              <w:t>н</w:t>
            </w:r>
            <w:r w:rsidRPr="00376EDD">
              <w:rPr>
                <w:sz w:val="20"/>
                <w:szCs w:val="20"/>
              </w:rPr>
              <w:t xml:space="preserve"> , кг у.т./Гкал</w:t>
            </w:r>
          </w:p>
        </w:tc>
        <w:tc>
          <w:tcPr>
            <w:tcW w:w="1915" w:type="pct"/>
            <w:tcBorders>
              <w:top w:val="nil"/>
              <w:left w:val="nil"/>
              <w:bottom w:val="single" w:sz="4" w:space="0" w:color="auto"/>
              <w:right w:val="single" w:sz="4" w:space="0" w:color="auto"/>
            </w:tcBorders>
            <w:shd w:val="clear" w:color="auto" w:fill="auto"/>
            <w:noWrap/>
            <w:vAlign w:val="bottom"/>
            <w:hideMark/>
          </w:tcPr>
          <w:p w14:paraId="09A9BA06" w14:textId="77777777" w:rsidR="00317205" w:rsidRPr="00376EDD" w:rsidRDefault="00317205" w:rsidP="004D6D70">
            <w:pPr>
              <w:jc w:val="right"/>
              <w:rPr>
                <w:sz w:val="20"/>
                <w:szCs w:val="20"/>
              </w:rPr>
            </w:pPr>
            <w:r w:rsidRPr="00376EDD">
              <w:rPr>
                <w:sz w:val="20"/>
                <w:szCs w:val="20"/>
              </w:rPr>
              <w:t>150</w:t>
            </w:r>
          </w:p>
        </w:tc>
      </w:tr>
      <w:tr w:rsidR="00317205" w:rsidRPr="00376EDD" w14:paraId="77BF66DB"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1CA9D17E" w14:textId="77777777" w:rsidR="00317205" w:rsidRPr="00376EDD" w:rsidRDefault="00317205" w:rsidP="004D6D70">
            <w:pPr>
              <w:rPr>
                <w:sz w:val="20"/>
                <w:szCs w:val="20"/>
              </w:rPr>
            </w:pPr>
            <w:r w:rsidRPr="00376EDD">
              <w:rPr>
                <w:sz w:val="20"/>
                <w:szCs w:val="20"/>
              </w:rPr>
              <w:t> </w:t>
            </w:r>
          </w:p>
        </w:tc>
        <w:tc>
          <w:tcPr>
            <w:tcW w:w="1915" w:type="pct"/>
            <w:tcBorders>
              <w:top w:val="nil"/>
              <w:left w:val="nil"/>
              <w:bottom w:val="single" w:sz="4" w:space="0" w:color="auto"/>
              <w:right w:val="single" w:sz="4" w:space="0" w:color="auto"/>
            </w:tcBorders>
            <w:shd w:val="clear" w:color="auto" w:fill="auto"/>
            <w:noWrap/>
            <w:vAlign w:val="bottom"/>
            <w:hideMark/>
          </w:tcPr>
          <w:p w14:paraId="39D69282" w14:textId="77777777" w:rsidR="00317205" w:rsidRPr="00376EDD" w:rsidRDefault="00317205" w:rsidP="004D6D70">
            <w:pPr>
              <w:rPr>
                <w:sz w:val="20"/>
                <w:szCs w:val="20"/>
              </w:rPr>
            </w:pPr>
            <w:r w:rsidRPr="00376EDD">
              <w:rPr>
                <w:sz w:val="20"/>
                <w:szCs w:val="20"/>
              </w:rPr>
              <w:t> </w:t>
            </w:r>
          </w:p>
        </w:tc>
      </w:tr>
      <w:tr w:rsidR="00317205" w:rsidRPr="00376EDD" w14:paraId="2D38B3C3"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04D9D367" w14:textId="77777777" w:rsidR="00317205" w:rsidRPr="00376EDD" w:rsidRDefault="00317205" w:rsidP="004D6D70">
            <w:pPr>
              <w:rPr>
                <w:sz w:val="20"/>
                <w:szCs w:val="20"/>
              </w:rPr>
            </w:pPr>
            <w:r w:rsidRPr="00376EDD">
              <w:rPr>
                <w:sz w:val="20"/>
                <w:szCs w:val="20"/>
              </w:rPr>
              <w:t>ΔBт, тут</w:t>
            </w:r>
          </w:p>
        </w:tc>
        <w:tc>
          <w:tcPr>
            <w:tcW w:w="1915" w:type="pct"/>
            <w:tcBorders>
              <w:top w:val="nil"/>
              <w:left w:val="nil"/>
              <w:bottom w:val="single" w:sz="4" w:space="0" w:color="auto"/>
              <w:right w:val="single" w:sz="4" w:space="0" w:color="auto"/>
            </w:tcBorders>
            <w:shd w:val="clear" w:color="auto" w:fill="auto"/>
            <w:noWrap/>
            <w:vAlign w:val="bottom"/>
            <w:hideMark/>
          </w:tcPr>
          <w:p w14:paraId="338FC300" w14:textId="77777777" w:rsidR="00317205" w:rsidRPr="00376EDD" w:rsidRDefault="00317205" w:rsidP="004D6D70">
            <w:pPr>
              <w:jc w:val="right"/>
              <w:rPr>
                <w:sz w:val="20"/>
                <w:szCs w:val="20"/>
              </w:rPr>
            </w:pPr>
            <w:r w:rsidRPr="00376EDD">
              <w:rPr>
                <w:sz w:val="20"/>
                <w:szCs w:val="20"/>
              </w:rPr>
              <w:t>0,0000</w:t>
            </w:r>
          </w:p>
        </w:tc>
      </w:tr>
      <w:tr w:rsidR="00317205" w:rsidRPr="00376EDD" w14:paraId="5845DFB5"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735514BB" w14:textId="77777777" w:rsidR="00317205" w:rsidRPr="00376EDD" w:rsidRDefault="00317205" w:rsidP="004D6D70">
            <w:pPr>
              <w:rPr>
                <w:sz w:val="20"/>
                <w:szCs w:val="20"/>
              </w:rPr>
            </w:pPr>
            <w:r w:rsidRPr="00376EDD">
              <w:rPr>
                <w:sz w:val="20"/>
                <w:szCs w:val="20"/>
              </w:rPr>
              <w:t>ΔBт, тыс.м3</w:t>
            </w:r>
          </w:p>
        </w:tc>
        <w:tc>
          <w:tcPr>
            <w:tcW w:w="1915" w:type="pct"/>
            <w:tcBorders>
              <w:top w:val="nil"/>
              <w:left w:val="nil"/>
              <w:bottom w:val="single" w:sz="4" w:space="0" w:color="auto"/>
              <w:right w:val="single" w:sz="4" w:space="0" w:color="auto"/>
            </w:tcBorders>
            <w:shd w:val="clear" w:color="auto" w:fill="auto"/>
            <w:noWrap/>
            <w:vAlign w:val="bottom"/>
            <w:hideMark/>
          </w:tcPr>
          <w:p w14:paraId="2209426C" w14:textId="77777777" w:rsidR="00317205" w:rsidRPr="00376EDD" w:rsidRDefault="00317205" w:rsidP="004D6D70">
            <w:pPr>
              <w:jc w:val="right"/>
              <w:rPr>
                <w:sz w:val="20"/>
                <w:szCs w:val="20"/>
              </w:rPr>
            </w:pPr>
            <w:r w:rsidRPr="00376EDD">
              <w:rPr>
                <w:sz w:val="20"/>
                <w:szCs w:val="20"/>
              </w:rPr>
              <w:t>0,0000</w:t>
            </w:r>
          </w:p>
        </w:tc>
      </w:tr>
      <w:tr w:rsidR="00317205" w:rsidRPr="00376EDD" w14:paraId="19E74345"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0BA3FE9F" w14:textId="77777777" w:rsidR="00317205" w:rsidRPr="00376EDD" w:rsidRDefault="00317205" w:rsidP="004D6D70">
            <w:pPr>
              <w:rPr>
                <w:sz w:val="20"/>
                <w:szCs w:val="20"/>
              </w:rPr>
            </w:pPr>
            <w:r w:rsidRPr="00376EDD">
              <w:rPr>
                <w:sz w:val="20"/>
                <w:szCs w:val="20"/>
              </w:rPr>
              <w:t>З</w:t>
            </w:r>
            <w:r w:rsidRPr="00376EDD">
              <w:rPr>
                <w:sz w:val="20"/>
                <w:szCs w:val="20"/>
                <w:vertAlign w:val="subscript"/>
              </w:rPr>
              <w:t>ДТ</w:t>
            </w:r>
            <w:r w:rsidRPr="00376EDD">
              <w:rPr>
                <w:sz w:val="20"/>
                <w:szCs w:val="20"/>
              </w:rPr>
              <w:t>, тыс.руб</w:t>
            </w:r>
          </w:p>
        </w:tc>
        <w:tc>
          <w:tcPr>
            <w:tcW w:w="1915" w:type="pct"/>
            <w:tcBorders>
              <w:top w:val="nil"/>
              <w:left w:val="nil"/>
              <w:bottom w:val="single" w:sz="4" w:space="0" w:color="auto"/>
              <w:right w:val="single" w:sz="4" w:space="0" w:color="auto"/>
            </w:tcBorders>
            <w:shd w:val="clear" w:color="auto" w:fill="auto"/>
            <w:noWrap/>
            <w:vAlign w:val="bottom"/>
            <w:hideMark/>
          </w:tcPr>
          <w:p w14:paraId="2D6BC166" w14:textId="77777777" w:rsidR="00317205" w:rsidRPr="00376EDD" w:rsidRDefault="00317205" w:rsidP="004D6D70">
            <w:pPr>
              <w:jc w:val="right"/>
              <w:rPr>
                <w:sz w:val="20"/>
                <w:szCs w:val="20"/>
              </w:rPr>
            </w:pPr>
            <w:r w:rsidRPr="00376EDD">
              <w:rPr>
                <w:sz w:val="20"/>
                <w:szCs w:val="20"/>
              </w:rPr>
              <w:t>405,98</w:t>
            </w:r>
          </w:p>
        </w:tc>
      </w:tr>
      <w:tr w:rsidR="00317205" w:rsidRPr="00376EDD" w14:paraId="7BC57C3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580C600B" w14:textId="77777777" w:rsidR="00317205" w:rsidRPr="00376EDD" w:rsidRDefault="00317205" w:rsidP="004D6D70">
            <w:pPr>
              <w:rPr>
                <w:sz w:val="20"/>
                <w:szCs w:val="20"/>
              </w:rPr>
            </w:pPr>
            <w:r w:rsidRPr="00376EDD">
              <w:rPr>
                <w:sz w:val="20"/>
                <w:szCs w:val="20"/>
              </w:rPr>
              <w:t>З</w:t>
            </w:r>
            <w:r w:rsidRPr="00376EDD">
              <w:rPr>
                <w:sz w:val="20"/>
                <w:szCs w:val="20"/>
                <w:vertAlign w:val="subscript"/>
              </w:rPr>
              <w:t>ГАЗ</w:t>
            </w:r>
            <w:r w:rsidRPr="00376EDD">
              <w:rPr>
                <w:sz w:val="20"/>
                <w:szCs w:val="20"/>
              </w:rPr>
              <w:t>, тыс.руб</w:t>
            </w:r>
          </w:p>
        </w:tc>
        <w:tc>
          <w:tcPr>
            <w:tcW w:w="1915" w:type="pct"/>
            <w:tcBorders>
              <w:top w:val="nil"/>
              <w:left w:val="nil"/>
              <w:bottom w:val="single" w:sz="4" w:space="0" w:color="auto"/>
              <w:right w:val="single" w:sz="4" w:space="0" w:color="auto"/>
            </w:tcBorders>
            <w:shd w:val="clear" w:color="auto" w:fill="auto"/>
            <w:noWrap/>
            <w:vAlign w:val="bottom"/>
            <w:hideMark/>
          </w:tcPr>
          <w:p w14:paraId="6DCD65C1" w14:textId="77777777" w:rsidR="00317205" w:rsidRPr="00376EDD" w:rsidRDefault="00317205" w:rsidP="004D6D70">
            <w:pPr>
              <w:jc w:val="right"/>
              <w:rPr>
                <w:sz w:val="20"/>
                <w:szCs w:val="20"/>
              </w:rPr>
            </w:pPr>
            <w:r w:rsidRPr="00376EDD">
              <w:rPr>
                <w:sz w:val="20"/>
                <w:szCs w:val="20"/>
              </w:rPr>
              <w:t>77,85</w:t>
            </w:r>
          </w:p>
        </w:tc>
      </w:tr>
      <w:tr w:rsidR="00317205" w:rsidRPr="00376EDD" w14:paraId="563A6652"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623A7755" w14:textId="77777777" w:rsidR="00317205" w:rsidRPr="00376EDD" w:rsidRDefault="00317205" w:rsidP="004D6D70">
            <w:pPr>
              <w:rPr>
                <w:sz w:val="20"/>
                <w:szCs w:val="20"/>
              </w:rPr>
            </w:pPr>
            <w:r w:rsidRPr="00376EDD">
              <w:rPr>
                <w:sz w:val="20"/>
                <w:szCs w:val="20"/>
              </w:rPr>
              <w:t>Экономия, тыс.руб./год</w:t>
            </w:r>
          </w:p>
        </w:tc>
        <w:tc>
          <w:tcPr>
            <w:tcW w:w="1915" w:type="pct"/>
            <w:tcBorders>
              <w:top w:val="nil"/>
              <w:left w:val="nil"/>
              <w:bottom w:val="single" w:sz="4" w:space="0" w:color="auto"/>
              <w:right w:val="single" w:sz="4" w:space="0" w:color="auto"/>
            </w:tcBorders>
            <w:shd w:val="clear" w:color="auto" w:fill="auto"/>
            <w:noWrap/>
            <w:vAlign w:val="bottom"/>
            <w:hideMark/>
          </w:tcPr>
          <w:p w14:paraId="7800EABE" w14:textId="77777777" w:rsidR="00317205" w:rsidRPr="00376EDD" w:rsidRDefault="00317205" w:rsidP="004D6D70">
            <w:pPr>
              <w:jc w:val="right"/>
              <w:rPr>
                <w:sz w:val="20"/>
                <w:szCs w:val="20"/>
              </w:rPr>
            </w:pPr>
            <w:r w:rsidRPr="00376EDD">
              <w:rPr>
                <w:sz w:val="20"/>
                <w:szCs w:val="20"/>
              </w:rPr>
              <w:t>328,14</w:t>
            </w:r>
          </w:p>
        </w:tc>
      </w:tr>
      <w:tr w:rsidR="00317205" w:rsidRPr="00376EDD" w14:paraId="66398B29" w14:textId="77777777" w:rsidTr="004D6D70">
        <w:trPr>
          <w:trHeight w:val="300"/>
        </w:trPr>
        <w:tc>
          <w:tcPr>
            <w:tcW w:w="3085" w:type="pct"/>
            <w:tcBorders>
              <w:top w:val="nil"/>
              <w:left w:val="single" w:sz="4" w:space="0" w:color="auto"/>
              <w:bottom w:val="single" w:sz="4" w:space="0" w:color="auto"/>
              <w:right w:val="single" w:sz="4" w:space="0" w:color="auto"/>
            </w:tcBorders>
            <w:shd w:val="clear" w:color="auto" w:fill="auto"/>
            <w:noWrap/>
            <w:vAlign w:val="bottom"/>
            <w:hideMark/>
          </w:tcPr>
          <w:p w14:paraId="197435D4" w14:textId="77777777" w:rsidR="00317205" w:rsidRPr="00376EDD" w:rsidRDefault="00317205" w:rsidP="004D6D70">
            <w:pPr>
              <w:rPr>
                <w:sz w:val="20"/>
                <w:szCs w:val="20"/>
              </w:rPr>
            </w:pPr>
            <w:r w:rsidRPr="00376EDD">
              <w:rPr>
                <w:sz w:val="20"/>
                <w:szCs w:val="20"/>
              </w:rPr>
              <w:t>Ср_ок , лет</w:t>
            </w:r>
          </w:p>
        </w:tc>
        <w:tc>
          <w:tcPr>
            <w:tcW w:w="1915" w:type="pct"/>
            <w:tcBorders>
              <w:top w:val="nil"/>
              <w:left w:val="nil"/>
              <w:bottom w:val="single" w:sz="4" w:space="0" w:color="auto"/>
              <w:right w:val="single" w:sz="4" w:space="0" w:color="auto"/>
            </w:tcBorders>
            <w:shd w:val="clear" w:color="auto" w:fill="auto"/>
            <w:noWrap/>
            <w:vAlign w:val="bottom"/>
            <w:hideMark/>
          </w:tcPr>
          <w:p w14:paraId="1A41B7EC" w14:textId="77777777" w:rsidR="00317205" w:rsidRPr="00376EDD" w:rsidRDefault="00317205" w:rsidP="004D6D70">
            <w:pPr>
              <w:jc w:val="right"/>
              <w:rPr>
                <w:sz w:val="20"/>
                <w:szCs w:val="20"/>
              </w:rPr>
            </w:pPr>
            <w:r w:rsidRPr="00376EDD">
              <w:rPr>
                <w:sz w:val="20"/>
                <w:szCs w:val="20"/>
              </w:rPr>
              <w:t>3,10</w:t>
            </w:r>
          </w:p>
        </w:tc>
      </w:tr>
    </w:tbl>
    <w:p w14:paraId="21B0B859" w14:textId="77777777" w:rsidR="00317205" w:rsidRDefault="00317205" w:rsidP="00A942BC">
      <w:pPr>
        <w:pStyle w:val="Maximyz"/>
        <w:ind w:left="720" w:firstLine="0"/>
        <w:rPr>
          <w:szCs w:val="24"/>
          <w:lang w:eastAsia="en-US"/>
        </w:rPr>
      </w:pPr>
    </w:p>
    <w:p w14:paraId="56C26566" w14:textId="3A6F4E74" w:rsidR="002C7A02" w:rsidRDefault="005C1AE7" w:rsidP="0075218C">
      <w:pPr>
        <w:pStyle w:val="22"/>
      </w:pPr>
      <w:r>
        <w:lastRenderedPageBreak/>
        <w:t xml:space="preserve"> </w:t>
      </w:r>
      <w:bookmarkStart w:id="167" w:name="_Toc185000165"/>
      <w:r w:rsidR="002C7A02">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67"/>
    </w:p>
    <w:p w14:paraId="63991036" w14:textId="1156056E" w:rsidR="0023122B" w:rsidRDefault="00A942BC" w:rsidP="002C7A02">
      <w:pPr>
        <w:pStyle w:val="Maximyz"/>
      </w:pPr>
      <w:r>
        <w:t>Фактически осуществленные инвестиций в строительство, реконструкцию, техническое перевооружение и (или) модернизацию объектов теплоснабжения за базовый период отсутствуют.</w:t>
      </w:r>
    </w:p>
    <w:p w14:paraId="6AEBECE4" w14:textId="303BC069" w:rsidR="0023122B" w:rsidRDefault="0023122B" w:rsidP="002C7A02">
      <w:pPr>
        <w:pStyle w:val="Maximyz"/>
      </w:pPr>
    </w:p>
    <w:p w14:paraId="7F5137B6" w14:textId="3686A09B" w:rsidR="0023122B" w:rsidRDefault="0023122B" w:rsidP="002C7A02">
      <w:pPr>
        <w:pStyle w:val="Maximyz"/>
      </w:pPr>
    </w:p>
    <w:p w14:paraId="65CC32CC" w14:textId="65C5A9CD" w:rsidR="00747CC6" w:rsidRDefault="00747CC6" w:rsidP="002C7A02">
      <w:pPr>
        <w:pStyle w:val="Maximyz"/>
      </w:pPr>
    </w:p>
    <w:p w14:paraId="6B101AAD" w14:textId="63DC4CB1" w:rsidR="00747CC6" w:rsidRDefault="00747CC6" w:rsidP="002C7A02">
      <w:pPr>
        <w:pStyle w:val="Maximyz"/>
      </w:pPr>
    </w:p>
    <w:p w14:paraId="1577073B" w14:textId="125D2F9D" w:rsidR="00747CC6" w:rsidRDefault="00747CC6" w:rsidP="002C7A02">
      <w:pPr>
        <w:pStyle w:val="Maximyz"/>
      </w:pPr>
    </w:p>
    <w:p w14:paraId="1BF850F6" w14:textId="77777777" w:rsidR="00747CC6" w:rsidRDefault="00747CC6" w:rsidP="002C7A02">
      <w:pPr>
        <w:pStyle w:val="Maximyz"/>
      </w:pPr>
    </w:p>
    <w:p w14:paraId="294CA982" w14:textId="600A8C89" w:rsidR="0023122B" w:rsidRDefault="0023122B" w:rsidP="002C7A02">
      <w:pPr>
        <w:pStyle w:val="Maximyz"/>
      </w:pPr>
    </w:p>
    <w:p w14:paraId="0FBE3CDD" w14:textId="10319CA4" w:rsidR="00317205" w:rsidRDefault="00317205" w:rsidP="002C7A02">
      <w:pPr>
        <w:pStyle w:val="Maximyz"/>
      </w:pPr>
    </w:p>
    <w:p w14:paraId="5A52F573" w14:textId="3B9F2D9F" w:rsidR="00317205" w:rsidRDefault="00317205" w:rsidP="002C7A02">
      <w:pPr>
        <w:pStyle w:val="Maximyz"/>
      </w:pPr>
    </w:p>
    <w:p w14:paraId="64A5F55E" w14:textId="4DC2F15D" w:rsidR="00317205" w:rsidRDefault="00317205" w:rsidP="002C7A02">
      <w:pPr>
        <w:pStyle w:val="Maximyz"/>
      </w:pPr>
    </w:p>
    <w:p w14:paraId="4AB24AEF" w14:textId="34F19DF9" w:rsidR="00317205" w:rsidRDefault="00317205" w:rsidP="002C7A02">
      <w:pPr>
        <w:pStyle w:val="Maximyz"/>
      </w:pPr>
    </w:p>
    <w:p w14:paraId="3446298E" w14:textId="02B50D19" w:rsidR="00317205" w:rsidRDefault="00317205" w:rsidP="002C7A02">
      <w:pPr>
        <w:pStyle w:val="Maximyz"/>
      </w:pPr>
    </w:p>
    <w:p w14:paraId="76C429C2" w14:textId="5E82E1BA" w:rsidR="00317205" w:rsidRDefault="00317205" w:rsidP="002C7A02">
      <w:pPr>
        <w:pStyle w:val="Maximyz"/>
      </w:pPr>
    </w:p>
    <w:p w14:paraId="5E1A7CDA" w14:textId="3934A0B2" w:rsidR="00317205" w:rsidRDefault="00317205" w:rsidP="002C7A02">
      <w:pPr>
        <w:pStyle w:val="Maximyz"/>
      </w:pPr>
    </w:p>
    <w:p w14:paraId="33059CEA" w14:textId="79618516" w:rsidR="00317205" w:rsidRDefault="00317205" w:rsidP="002C7A02">
      <w:pPr>
        <w:pStyle w:val="Maximyz"/>
      </w:pPr>
    </w:p>
    <w:p w14:paraId="2D3B9328" w14:textId="61892A3D" w:rsidR="00317205" w:rsidRDefault="00317205" w:rsidP="002C7A02">
      <w:pPr>
        <w:pStyle w:val="Maximyz"/>
      </w:pPr>
    </w:p>
    <w:p w14:paraId="662655A7" w14:textId="67B0CC4B" w:rsidR="00317205" w:rsidRDefault="00317205" w:rsidP="002C7A02">
      <w:pPr>
        <w:pStyle w:val="Maximyz"/>
      </w:pPr>
    </w:p>
    <w:p w14:paraId="049A5748" w14:textId="30130633" w:rsidR="00317205" w:rsidRDefault="00317205" w:rsidP="002C7A02">
      <w:pPr>
        <w:pStyle w:val="Maximyz"/>
      </w:pPr>
    </w:p>
    <w:p w14:paraId="64E1B056" w14:textId="4136BCF7" w:rsidR="00317205" w:rsidRDefault="00317205" w:rsidP="002C7A02">
      <w:pPr>
        <w:pStyle w:val="Maximyz"/>
      </w:pPr>
    </w:p>
    <w:p w14:paraId="6BFC34E2" w14:textId="4585A42F" w:rsidR="00317205" w:rsidRDefault="00317205" w:rsidP="002C7A02">
      <w:pPr>
        <w:pStyle w:val="Maximyz"/>
      </w:pPr>
    </w:p>
    <w:p w14:paraId="32F87013" w14:textId="7FF049F0" w:rsidR="00317205" w:rsidRDefault="00317205" w:rsidP="002C7A02">
      <w:pPr>
        <w:pStyle w:val="Maximyz"/>
      </w:pPr>
    </w:p>
    <w:p w14:paraId="40516F81" w14:textId="0F2F7052" w:rsidR="00317205" w:rsidRDefault="00317205" w:rsidP="002C7A02">
      <w:pPr>
        <w:pStyle w:val="Maximyz"/>
      </w:pPr>
    </w:p>
    <w:p w14:paraId="29F4C611" w14:textId="2E5F5092" w:rsidR="00317205" w:rsidRDefault="00317205" w:rsidP="002C7A02">
      <w:pPr>
        <w:pStyle w:val="Maximyz"/>
      </w:pPr>
    </w:p>
    <w:p w14:paraId="19A2B514" w14:textId="1209710C" w:rsidR="00317205" w:rsidRDefault="00317205" w:rsidP="002C7A02">
      <w:pPr>
        <w:pStyle w:val="Maximyz"/>
      </w:pPr>
    </w:p>
    <w:p w14:paraId="0F42965B" w14:textId="088ECEFE" w:rsidR="00317205" w:rsidRDefault="00317205" w:rsidP="002C7A02">
      <w:pPr>
        <w:pStyle w:val="Maximyz"/>
      </w:pPr>
    </w:p>
    <w:p w14:paraId="69A7A702" w14:textId="77777777" w:rsidR="00317205" w:rsidRDefault="00317205" w:rsidP="002C7A02">
      <w:pPr>
        <w:pStyle w:val="Maximyz"/>
      </w:pPr>
    </w:p>
    <w:p w14:paraId="0EDC6357" w14:textId="77777777" w:rsidR="003C6550" w:rsidRDefault="003C6550" w:rsidP="002C7A02">
      <w:pPr>
        <w:pStyle w:val="Maximyz"/>
      </w:pPr>
    </w:p>
    <w:p w14:paraId="2B7BEC18" w14:textId="2B4E04D6" w:rsidR="0023122B" w:rsidRDefault="0023122B" w:rsidP="002C7A02">
      <w:pPr>
        <w:pStyle w:val="Maximyz"/>
      </w:pPr>
    </w:p>
    <w:p w14:paraId="7D0BF295" w14:textId="3D93EC89" w:rsidR="00C2547D" w:rsidRDefault="00C2547D" w:rsidP="00B038C7">
      <w:pPr>
        <w:pStyle w:val="1c"/>
        <w:rPr>
          <w:lang w:val="ru-RU"/>
        </w:rPr>
      </w:pPr>
      <w:bookmarkStart w:id="168" w:name="_Toc185000166"/>
      <w:r w:rsidRPr="00462DA6">
        <w:rPr>
          <w:lang w:val="ru-RU"/>
        </w:rPr>
        <w:lastRenderedPageBreak/>
        <w:t>РАЗДЕЛ. РЕШЕНИЕ ОБ ОПРЕДЕЛЕНИИ ЕДИНОЙ ТЕПЛОСНАБЖАЮЩЕЙ ОРГАНИЗАЦИИ (ОРГАНИЗАЦИ</w:t>
      </w:r>
      <w:r w:rsidR="003C6550">
        <w:rPr>
          <w:lang w:val="ru-RU"/>
        </w:rPr>
        <w:t>ЯМ</w:t>
      </w:r>
      <w:r w:rsidRPr="00462DA6">
        <w:rPr>
          <w:lang w:val="ru-RU"/>
        </w:rPr>
        <w:t>)</w:t>
      </w:r>
      <w:bookmarkEnd w:id="141"/>
      <w:bookmarkEnd w:id="168"/>
    </w:p>
    <w:p w14:paraId="172E9035" w14:textId="77777777" w:rsidR="00D82F90" w:rsidRDefault="00D82F90" w:rsidP="00D82F90">
      <w:pPr>
        <w:pStyle w:val="Maximyz"/>
      </w:pPr>
      <w:r>
        <w:t xml:space="preserve">Понятие «Единая теплоснабжающая организация» введено Федеральным законом от 27.07.2010 г. №190 «О теплоснабжении» (ст.2, ст.15). </w:t>
      </w:r>
    </w:p>
    <w:p w14:paraId="705EED9C" w14:textId="77777777" w:rsidR="00D82F90" w:rsidRDefault="00D82F90" w:rsidP="00D82F90">
      <w:pPr>
        <w:pStyle w:val="Maximyz"/>
      </w:pPr>
      <w:r>
        <w:t xml:space="preserve">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14:paraId="04CE67E5" w14:textId="77777777" w:rsidR="00D82F90" w:rsidRDefault="00D82F90" w:rsidP="00D82F90">
      <w:pPr>
        <w:pStyle w:val="Maximyz"/>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7D747728" w14:textId="77777777" w:rsidR="00D82F90" w:rsidRDefault="00D82F90" w:rsidP="006E4422">
      <w:pPr>
        <w:pStyle w:val="Maximyz"/>
        <w:numPr>
          <w:ilvl w:val="0"/>
          <w:numId w:val="43"/>
        </w:numPr>
        <w:tabs>
          <w:tab w:val="left" w:pos="1134"/>
        </w:tabs>
        <w:ind w:left="0" w:firstLine="709"/>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780C37DB" w14:textId="77777777" w:rsidR="00D82F90" w:rsidRDefault="00D82F90" w:rsidP="006E4422">
      <w:pPr>
        <w:pStyle w:val="Maximyz"/>
        <w:numPr>
          <w:ilvl w:val="0"/>
          <w:numId w:val="43"/>
        </w:numPr>
        <w:tabs>
          <w:tab w:val="left" w:pos="1134"/>
        </w:tabs>
        <w:ind w:left="0" w:firstLine="709"/>
      </w:pPr>
      <w:r>
        <w:t xml:space="preserve">размер собственного капитала; </w:t>
      </w:r>
    </w:p>
    <w:p w14:paraId="07C7D65B" w14:textId="77777777" w:rsidR="00D82F90" w:rsidRDefault="00D82F90" w:rsidP="006E4422">
      <w:pPr>
        <w:pStyle w:val="Maximyz"/>
        <w:numPr>
          <w:ilvl w:val="0"/>
          <w:numId w:val="43"/>
        </w:numPr>
        <w:tabs>
          <w:tab w:val="left" w:pos="1134"/>
        </w:tabs>
        <w:ind w:left="0" w:firstLine="709"/>
      </w:pPr>
      <w:r>
        <w:t xml:space="preserve">способность в лучшей мере обеспечить надежность теплоснабжения в соответствующей системе теплоснабжения. </w:t>
      </w:r>
    </w:p>
    <w:p w14:paraId="4208C2C8" w14:textId="655640FA" w:rsidR="00D82F90" w:rsidRDefault="00D82F90" w:rsidP="00D82F90">
      <w:pPr>
        <w:rPr>
          <w:lang w:eastAsia="en-US"/>
        </w:rPr>
      </w:pPr>
    </w:p>
    <w:p w14:paraId="32BA0F1F" w14:textId="3FE9E664" w:rsidR="001136AE" w:rsidRDefault="001136AE" w:rsidP="001136AE">
      <w:pPr>
        <w:pStyle w:val="22"/>
      </w:pPr>
      <w:r>
        <w:t xml:space="preserve"> </w:t>
      </w:r>
      <w:bookmarkStart w:id="169" w:name="_Toc185000167"/>
      <w:r>
        <w:t>Решение об определении единой теплоснабжающей организации (организаций)</w:t>
      </w:r>
      <w:bookmarkEnd w:id="169"/>
    </w:p>
    <w:p w14:paraId="246107AD" w14:textId="77777777" w:rsidR="001136AE" w:rsidRDefault="001136AE" w:rsidP="001136AE">
      <w:pPr>
        <w:pStyle w:val="Maximyz"/>
        <w:rPr>
          <w:lang w:eastAsia="en-US"/>
        </w:rPr>
      </w:pPr>
      <w:r>
        <w:rPr>
          <w:lang w:eastAsia="en-US"/>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14:paraId="397050F0" w14:textId="77777777" w:rsidR="001136AE" w:rsidRDefault="001136AE" w:rsidP="001136AE">
      <w:pPr>
        <w:pStyle w:val="Maximyz"/>
        <w:rPr>
          <w:lang w:eastAsia="en-US"/>
        </w:rPr>
      </w:pPr>
      <w:r>
        <w:rPr>
          <w:lang w:eastAsia="en-US"/>
        </w:rPr>
        <w:t xml:space="preserve">В соответствии с приведенным документом ЕТО обязана: </w:t>
      </w:r>
    </w:p>
    <w:p w14:paraId="24DDDFE8" w14:textId="77777777" w:rsidR="001136AE" w:rsidRDefault="001136AE" w:rsidP="001136AE">
      <w:pPr>
        <w:pStyle w:val="Maximyz"/>
        <w:numPr>
          <w:ilvl w:val="0"/>
          <w:numId w:val="24"/>
        </w:numPr>
        <w:ind w:left="0" w:firstLine="1069"/>
        <w:rPr>
          <w:lang w:eastAsia="en-US"/>
        </w:rPr>
      </w:pPr>
      <w:r>
        <w:rPr>
          <w:lang w:eastAsia="en-US"/>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EE37D27" w14:textId="77777777" w:rsidR="001136AE" w:rsidRDefault="001136AE" w:rsidP="001136AE">
      <w:pPr>
        <w:pStyle w:val="Maximyz"/>
        <w:numPr>
          <w:ilvl w:val="0"/>
          <w:numId w:val="24"/>
        </w:numPr>
        <w:ind w:left="0" w:firstLine="1069"/>
        <w:rPr>
          <w:lang w:eastAsia="en-US"/>
        </w:rPr>
      </w:pPr>
      <w:r>
        <w:rPr>
          <w:lang w:eastAsia="en-US"/>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28453203" w14:textId="77777777" w:rsidR="001136AE" w:rsidRDefault="001136AE" w:rsidP="001136AE">
      <w:pPr>
        <w:pStyle w:val="Maximyz"/>
        <w:numPr>
          <w:ilvl w:val="0"/>
          <w:numId w:val="24"/>
        </w:numPr>
        <w:ind w:left="0" w:firstLine="1069"/>
        <w:rPr>
          <w:lang w:eastAsia="en-US"/>
        </w:rPr>
      </w:pPr>
      <w:r>
        <w:rPr>
          <w:lang w:eastAsia="en-US"/>
        </w:rPr>
        <w:lastRenderedPageBreak/>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019C65D9" w14:textId="77777777" w:rsidR="001136AE" w:rsidRDefault="001136AE" w:rsidP="001136AE">
      <w:pPr>
        <w:pStyle w:val="Maximyz"/>
        <w:numPr>
          <w:ilvl w:val="0"/>
          <w:numId w:val="24"/>
        </w:numPr>
        <w:ind w:left="0" w:firstLine="1069"/>
        <w:rPr>
          <w:lang w:eastAsia="en-US"/>
        </w:rPr>
      </w:pPr>
      <w:r>
        <w:rPr>
          <w:lang w:eastAsia="en-US"/>
        </w:rPr>
        <w:t xml:space="preserve">границы зоны деятельности ЕТО в соответствии с п.19 Правил организации теплоснабжения могут быть изменены в следующих случаях: </w:t>
      </w:r>
    </w:p>
    <w:p w14:paraId="67FBF79E" w14:textId="77777777" w:rsidR="001136AE" w:rsidRDefault="001136AE" w:rsidP="001136AE">
      <w:pPr>
        <w:pStyle w:val="Maximyz"/>
        <w:numPr>
          <w:ilvl w:val="0"/>
          <w:numId w:val="24"/>
        </w:numPr>
        <w:ind w:left="0" w:firstLine="1069"/>
        <w:rPr>
          <w:lang w:eastAsia="en-US"/>
        </w:rPr>
      </w:pPr>
      <w:r>
        <w:rPr>
          <w:lang w:eastAsia="en-US"/>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485754AC" w14:textId="77777777" w:rsidR="001136AE" w:rsidRDefault="001136AE" w:rsidP="001136AE">
      <w:pPr>
        <w:pStyle w:val="Maximyz"/>
        <w:numPr>
          <w:ilvl w:val="0"/>
          <w:numId w:val="24"/>
        </w:numPr>
        <w:ind w:left="0" w:firstLine="1069"/>
        <w:rPr>
          <w:lang w:eastAsia="en-US"/>
        </w:rPr>
      </w:pPr>
      <w:r>
        <w:rPr>
          <w:lang w:eastAsia="en-US"/>
        </w:rPr>
        <w:t xml:space="preserve">технологическое </w:t>
      </w:r>
      <w:r>
        <w:rPr>
          <w:lang w:eastAsia="en-US"/>
        </w:rPr>
        <w:tab/>
        <w:t xml:space="preserve">объединение </w:t>
      </w:r>
      <w:r>
        <w:rPr>
          <w:lang w:eastAsia="en-US"/>
        </w:rPr>
        <w:tab/>
        <w:t xml:space="preserve">или </w:t>
      </w:r>
      <w:r>
        <w:rPr>
          <w:lang w:eastAsia="en-US"/>
        </w:rPr>
        <w:tab/>
        <w:t xml:space="preserve">разделение </w:t>
      </w:r>
      <w:r>
        <w:rPr>
          <w:lang w:eastAsia="en-US"/>
        </w:rPr>
        <w:tab/>
        <w:t xml:space="preserve">систем теплоснабжения. </w:t>
      </w:r>
    </w:p>
    <w:p w14:paraId="59581B7B" w14:textId="08C60963" w:rsidR="001136AE" w:rsidRDefault="001136AE" w:rsidP="001136AE">
      <w:pPr>
        <w:pStyle w:val="Maximyz"/>
        <w:rPr>
          <w:lang w:eastAsia="en-US"/>
        </w:rPr>
      </w:pPr>
      <w:r>
        <w:rPr>
          <w:lang w:eastAsia="en-US"/>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3062E1A0" w14:textId="77777777" w:rsidR="00E46639" w:rsidRPr="00A03D8A" w:rsidRDefault="00E46639" w:rsidP="001136AE">
      <w:pPr>
        <w:pStyle w:val="Maximyz"/>
        <w:rPr>
          <w:lang w:eastAsia="en-US"/>
        </w:rPr>
      </w:pPr>
    </w:p>
    <w:p w14:paraId="0B386884" w14:textId="77777777" w:rsidR="001136AE" w:rsidRPr="001136AE" w:rsidRDefault="001136AE" w:rsidP="001136AE">
      <w:pPr>
        <w:rPr>
          <w:lang w:eastAsia="en-US"/>
        </w:rPr>
      </w:pPr>
    </w:p>
    <w:p w14:paraId="26E2EF7B" w14:textId="77404219" w:rsidR="001136AE" w:rsidRDefault="001136AE" w:rsidP="001136AE">
      <w:pPr>
        <w:pStyle w:val="22"/>
      </w:pPr>
      <w:r>
        <w:t xml:space="preserve"> </w:t>
      </w:r>
      <w:bookmarkStart w:id="170" w:name="_Toc185000168"/>
      <w:r>
        <w:t>Реестр зон деятельности единой теплоснабжающей организации (организаций)</w:t>
      </w:r>
      <w:bookmarkEnd w:id="170"/>
    </w:p>
    <w:p w14:paraId="39333012" w14:textId="3027E031" w:rsidR="00A942BC" w:rsidRDefault="00A942BC" w:rsidP="00A942BC">
      <w:pPr>
        <w:pStyle w:val="Maximyz"/>
        <w:rPr>
          <w:lang w:eastAsia="en-US"/>
        </w:rPr>
      </w:pPr>
      <w:r>
        <w:rPr>
          <w:lang w:eastAsia="en-US"/>
        </w:rPr>
        <w:t xml:space="preserve">На территории городского округа Лотошино функционирует </w:t>
      </w:r>
      <w:r w:rsidR="009A70BB">
        <w:rPr>
          <w:lang w:eastAsia="en-US"/>
        </w:rPr>
        <w:t>одна</w:t>
      </w:r>
      <w:r>
        <w:rPr>
          <w:lang w:eastAsia="en-US"/>
        </w:rPr>
        <w:t xml:space="preserve"> организаци</w:t>
      </w:r>
      <w:r w:rsidR="009A70BB">
        <w:rPr>
          <w:lang w:eastAsia="en-US"/>
        </w:rPr>
        <w:t>я</w:t>
      </w:r>
      <w:r>
        <w:rPr>
          <w:lang w:eastAsia="en-US"/>
        </w:rPr>
        <w:t>, имеющая в своем ведомстве источники тепловой энергии.</w:t>
      </w:r>
    </w:p>
    <w:p w14:paraId="055D7144" w14:textId="28B91825" w:rsidR="00602F02" w:rsidRPr="0073142C" w:rsidRDefault="00602F02" w:rsidP="00602F02">
      <w:pPr>
        <w:pStyle w:val="Maximyz"/>
        <w:spacing w:after="240"/>
      </w:pPr>
      <w:r>
        <w:t xml:space="preserve">Перечень </w:t>
      </w:r>
      <w:r w:rsidRPr="002E53E7">
        <w:t xml:space="preserve">теплоснабжающих </w:t>
      </w:r>
      <w:r>
        <w:t>(</w:t>
      </w:r>
      <w:r w:rsidRPr="002E53E7">
        <w:t>теплосетевых</w:t>
      </w:r>
      <w:r>
        <w:t>)</w:t>
      </w:r>
      <w:r w:rsidRPr="002E53E7">
        <w:t xml:space="preserve"> организаций</w:t>
      </w:r>
      <w:r w:rsidRPr="0073142C">
        <w:t xml:space="preserve"> </w:t>
      </w:r>
      <w:r>
        <w:rPr>
          <w:lang w:eastAsia="en-US"/>
        </w:rPr>
        <w:t>городского округа Лотошино</w:t>
      </w:r>
      <w:r>
        <w:t xml:space="preserve"> представлен в </w:t>
      </w:r>
      <w:r w:rsidRPr="0073142C">
        <w:t>таблиц</w:t>
      </w:r>
      <w:r>
        <w:t>е</w:t>
      </w:r>
      <w:r w:rsidRPr="0073142C">
        <w:t xml:space="preserve"> </w:t>
      </w:r>
      <w:r w:rsidRPr="0073142C">
        <w:fldChar w:fldCharType="begin"/>
      </w:r>
      <w:r w:rsidRPr="0073142C">
        <w:instrText xml:space="preserve"> REF _Ref491851898 \h  \* MERGEFORMAT </w:instrText>
      </w:r>
      <w:r w:rsidRPr="0073142C">
        <w:fldChar w:fldCharType="separate"/>
      </w:r>
      <w:r w:rsidR="00632DDE" w:rsidRPr="00632DDE">
        <w:rPr>
          <w:vanish/>
        </w:rPr>
        <w:t xml:space="preserve">Таблица </w:t>
      </w:r>
      <w:r w:rsidR="00632DDE">
        <w:rPr>
          <w:noProof/>
        </w:rPr>
        <w:t>10</w:t>
      </w:r>
      <w:r w:rsidR="00632DDE">
        <w:t>.</w:t>
      </w:r>
      <w:r w:rsidR="00632DDE">
        <w:rPr>
          <w:noProof/>
        </w:rPr>
        <w:t>1</w:t>
      </w:r>
      <w:r w:rsidRPr="0073142C">
        <w:fldChar w:fldCharType="end"/>
      </w:r>
      <w:r>
        <w:t>.</w:t>
      </w:r>
    </w:p>
    <w:p w14:paraId="6CCEFB38" w14:textId="1DF60EBF" w:rsidR="00602F02" w:rsidRPr="001111BE" w:rsidRDefault="00602F02" w:rsidP="00602F02">
      <w:pPr>
        <w:pStyle w:val="aff6"/>
        <w:keepNext/>
      </w:pPr>
      <w:bookmarkStart w:id="171" w:name="_Ref491851898"/>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1</w:t>
      </w:r>
      <w:r w:rsidR="00C51621">
        <w:rPr>
          <w:noProof/>
        </w:rPr>
        <w:fldChar w:fldCharType="end"/>
      </w:r>
      <w:bookmarkEnd w:id="171"/>
      <w:r w:rsidRPr="001111BE">
        <w:t xml:space="preserve"> - </w:t>
      </w:r>
      <w:r w:rsidRPr="00152E2E">
        <w:t>Перечень теплоснабжающих</w:t>
      </w:r>
      <w:r>
        <w:t xml:space="preserve"> (</w:t>
      </w:r>
      <w:r w:rsidRPr="00152E2E">
        <w:t>теплосетевых</w:t>
      </w:r>
      <w:r>
        <w:t>)</w:t>
      </w:r>
      <w:r w:rsidRPr="00152E2E">
        <w:t xml:space="preserve"> организаций, действующих на территории </w:t>
      </w:r>
      <w:r>
        <w:t xml:space="preserve">городского округа Лотошино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68"/>
        <w:gridCol w:w="3867"/>
        <w:gridCol w:w="4909"/>
      </w:tblGrid>
      <w:tr w:rsidR="00816413" w:rsidRPr="00D4230D" w14:paraId="566FC57B" w14:textId="77777777" w:rsidTr="00816413">
        <w:trPr>
          <w:trHeight w:val="340"/>
          <w:tblHeader/>
        </w:trPr>
        <w:tc>
          <w:tcPr>
            <w:tcW w:w="304" w:type="pct"/>
            <w:shd w:val="clear" w:color="auto" w:fill="auto"/>
            <w:vAlign w:val="center"/>
          </w:tcPr>
          <w:p w14:paraId="785F2819" w14:textId="77777777" w:rsidR="00816413" w:rsidRPr="00672CCE" w:rsidRDefault="00816413" w:rsidP="00816413">
            <w:pPr>
              <w:spacing w:line="259" w:lineRule="auto"/>
              <w:jc w:val="center"/>
              <w:rPr>
                <w:rFonts w:ascii="Times New Roman" w:hAnsi="Times New Roman" w:cs="Times New Roman"/>
                <w:sz w:val="20"/>
                <w:szCs w:val="20"/>
              </w:rPr>
            </w:pPr>
            <w:bookmarkStart w:id="172" w:name="_Hlk528762243"/>
            <w:r w:rsidRPr="00672CCE">
              <w:rPr>
                <w:rFonts w:ascii="Times New Roman" w:hAnsi="Times New Roman" w:cs="Times New Roman"/>
                <w:sz w:val="20"/>
                <w:szCs w:val="20"/>
              </w:rPr>
              <w:t>№ п/п</w:t>
            </w:r>
          </w:p>
        </w:tc>
        <w:tc>
          <w:tcPr>
            <w:tcW w:w="2069" w:type="pct"/>
            <w:shd w:val="clear" w:color="auto" w:fill="auto"/>
            <w:vAlign w:val="center"/>
          </w:tcPr>
          <w:p w14:paraId="759247BB" w14:textId="77777777" w:rsidR="00816413" w:rsidRPr="00672CCE" w:rsidRDefault="00816413" w:rsidP="00816413">
            <w:pPr>
              <w:spacing w:line="259" w:lineRule="auto"/>
              <w:ind w:right="58"/>
              <w:jc w:val="center"/>
              <w:rPr>
                <w:rFonts w:ascii="Times New Roman" w:hAnsi="Times New Roman" w:cs="Times New Roman"/>
                <w:sz w:val="20"/>
                <w:szCs w:val="20"/>
              </w:rPr>
            </w:pPr>
            <w:r w:rsidRPr="00672CCE">
              <w:rPr>
                <w:rFonts w:ascii="Times New Roman" w:hAnsi="Times New Roman" w:cs="Times New Roman"/>
                <w:sz w:val="20"/>
                <w:szCs w:val="20"/>
              </w:rPr>
              <w:t>Название организации</w:t>
            </w:r>
          </w:p>
        </w:tc>
        <w:tc>
          <w:tcPr>
            <w:tcW w:w="2627" w:type="pct"/>
            <w:shd w:val="clear" w:color="auto" w:fill="auto"/>
            <w:vAlign w:val="center"/>
          </w:tcPr>
          <w:p w14:paraId="07D6CC7E" w14:textId="77777777" w:rsidR="00816413" w:rsidRPr="00672CCE" w:rsidRDefault="00816413" w:rsidP="00816413">
            <w:pPr>
              <w:spacing w:line="259" w:lineRule="auto"/>
              <w:ind w:right="55"/>
              <w:jc w:val="center"/>
              <w:rPr>
                <w:rFonts w:ascii="Times New Roman" w:hAnsi="Times New Roman" w:cs="Times New Roman"/>
                <w:sz w:val="20"/>
                <w:szCs w:val="20"/>
              </w:rPr>
            </w:pPr>
            <w:r w:rsidRPr="00672CCE">
              <w:rPr>
                <w:rFonts w:ascii="Times New Roman" w:hAnsi="Times New Roman" w:cs="Times New Roman"/>
                <w:sz w:val="20"/>
                <w:szCs w:val="20"/>
              </w:rPr>
              <w:t>Адрес</w:t>
            </w:r>
          </w:p>
        </w:tc>
      </w:tr>
      <w:tr w:rsidR="00816413" w:rsidRPr="00D4230D" w14:paraId="6777E9B9" w14:textId="77777777" w:rsidTr="00816413">
        <w:trPr>
          <w:trHeight w:val="340"/>
        </w:trPr>
        <w:tc>
          <w:tcPr>
            <w:tcW w:w="304" w:type="pct"/>
            <w:shd w:val="clear" w:color="auto" w:fill="auto"/>
            <w:vAlign w:val="center"/>
          </w:tcPr>
          <w:p w14:paraId="18F7D302" w14:textId="77777777" w:rsidR="00816413" w:rsidRPr="00672CCE" w:rsidRDefault="00816413" w:rsidP="00816413">
            <w:pPr>
              <w:spacing w:line="259" w:lineRule="auto"/>
              <w:jc w:val="center"/>
              <w:rPr>
                <w:rFonts w:ascii="Times New Roman" w:hAnsi="Times New Roman" w:cs="Times New Roman"/>
                <w:sz w:val="20"/>
                <w:szCs w:val="20"/>
              </w:rPr>
            </w:pPr>
            <w:bookmarkStart w:id="173" w:name="_Hlk23492118"/>
            <w:r w:rsidRPr="00672CCE">
              <w:rPr>
                <w:rFonts w:ascii="Times New Roman" w:hAnsi="Times New Roman" w:cs="Times New Roman"/>
                <w:sz w:val="20"/>
                <w:szCs w:val="20"/>
              </w:rPr>
              <w:t>1</w:t>
            </w:r>
          </w:p>
        </w:tc>
        <w:tc>
          <w:tcPr>
            <w:tcW w:w="2069" w:type="pct"/>
            <w:shd w:val="clear" w:color="auto" w:fill="auto"/>
            <w:vAlign w:val="center"/>
          </w:tcPr>
          <w:p w14:paraId="7666A69A" w14:textId="2DE3049A" w:rsidR="00816413" w:rsidRPr="00672CCE" w:rsidRDefault="006F563E" w:rsidP="00816413">
            <w:pPr>
              <w:spacing w:line="259" w:lineRule="auto"/>
              <w:ind w:right="58"/>
              <w:rPr>
                <w:rFonts w:ascii="Times New Roman" w:hAnsi="Times New Roman" w:cs="Times New Roman"/>
                <w:sz w:val="20"/>
                <w:szCs w:val="20"/>
              </w:rPr>
            </w:pPr>
            <w:r>
              <w:rPr>
                <w:rFonts w:ascii="Times New Roman" w:hAnsi="Times New Roman" w:cs="Times New Roman"/>
                <w:sz w:val="20"/>
                <w:szCs w:val="20"/>
              </w:rPr>
              <w:t>МКП «Лотошинское ЖКХ»</w:t>
            </w:r>
          </w:p>
        </w:tc>
        <w:tc>
          <w:tcPr>
            <w:tcW w:w="2627" w:type="pct"/>
            <w:shd w:val="clear" w:color="auto" w:fill="auto"/>
            <w:vAlign w:val="center"/>
          </w:tcPr>
          <w:p w14:paraId="5B124899" w14:textId="373928A2" w:rsidR="00816413" w:rsidRPr="00672CCE" w:rsidRDefault="001A70E2" w:rsidP="00816413">
            <w:pPr>
              <w:spacing w:line="259" w:lineRule="auto"/>
              <w:ind w:left="13"/>
              <w:rPr>
                <w:rFonts w:ascii="Times New Roman" w:hAnsi="Times New Roman" w:cs="Times New Roman"/>
                <w:sz w:val="20"/>
                <w:szCs w:val="20"/>
              </w:rPr>
            </w:pPr>
            <w:r w:rsidRPr="00795958">
              <w:rPr>
                <w:rFonts w:ascii="Times New Roman" w:hAnsi="Times New Roman" w:cs="Times New Roman"/>
                <w:sz w:val="20"/>
                <w:szCs w:val="20"/>
              </w:rPr>
              <w:t>143800 Московская область, г.о. Лотошино рп. Лотошино, ул. Сушзаводская дом 6</w:t>
            </w:r>
          </w:p>
        </w:tc>
      </w:tr>
      <w:bookmarkEnd w:id="172"/>
      <w:bookmarkEnd w:id="173"/>
    </w:tbl>
    <w:p w14:paraId="4B2A18DA" w14:textId="77777777" w:rsidR="00602F02" w:rsidRDefault="00602F02" w:rsidP="00602F02">
      <w:pPr>
        <w:pStyle w:val="Maximyz"/>
        <w:spacing w:line="240" w:lineRule="auto"/>
        <w:ind w:firstLine="0"/>
        <w:rPr>
          <w:sz w:val="20"/>
        </w:rPr>
      </w:pPr>
    </w:p>
    <w:p w14:paraId="1AB7B8FD" w14:textId="08713275" w:rsidR="00602F02" w:rsidRDefault="00602F02" w:rsidP="00602F02">
      <w:pPr>
        <w:pStyle w:val="Maximyz"/>
        <w:rPr>
          <w:lang w:eastAsia="en-US"/>
        </w:rPr>
      </w:pPr>
      <w:r>
        <w:rPr>
          <w:lang w:eastAsia="en-US"/>
        </w:rPr>
        <w:t xml:space="preserve">Перечень котельных, эксплуатируемых теплоснабжающими организациями городского округа Лотошино, приведён в таблице </w:t>
      </w:r>
      <w:r>
        <w:rPr>
          <w:lang w:eastAsia="en-US"/>
        </w:rPr>
        <w:fldChar w:fldCharType="begin"/>
      </w:r>
      <w:r>
        <w:rPr>
          <w:lang w:eastAsia="en-US"/>
        </w:rPr>
        <w:instrText xml:space="preserve"> REF _Ref47526651 \h  \* MERGEFORMAT </w:instrText>
      </w:r>
      <w:r>
        <w:rPr>
          <w:lang w:eastAsia="en-US"/>
        </w:rPr>
      </w:r>
      <w:r>
        <w:rPr>
          <w:lang w:eastAsia="en-US"/>
        </w:rPr>
        <w:fldChar w:fldCharType="separate"/>
      </w:r>
      <w:r w:rsidR="00632DDE" w:rsidRPr="00632DDE">
        <w:rPr>
          <w:vanish/>
        </w:rPr>
        <w:t xml:space="preserve">Таблица </w:t>
      </w:r>
      <w:r w:rsidR="00632DDE">
        <w:rPr>
          <w:noProof/>
        </w:rPr>
        <w:t>10</w:t>
      </w:r>
      <w:r w:rsidR="00632DDE">
        <w:t>.</w:t>
      </w:r>
      <w:r w:rsidR="00632DDE">
        <w:rPr>
          <w:noProof/>
        </w:rPr>
        <w:t>2</w:t>
      </w:r>
      <w:r>
        <w:rPr>
          <w:lang w:eastAsia="en-US"/>
        </w:rPr>
        <w:fldChar w:fldCharType="end"/>
      </w:r>
      <w:r>
        <w:rPr>
          <w:lang w:eastAsia="en-US"/>
        </w:rPr>
        <w:t>.</w:t>
      </w:r>
    </w:p>
    <w:p w14:paraId="15408EA4" w14:textId="3B01B834" w:rsidR="00602F02" w:rsidRPr="00F041E4" w:rsidRDefault="00602F02" w:rsidP="00602F02">
      <w:pPr>
        <w:pStyle w:val="aff6"/>
        <w:keepNext/>
      </w:pPr>
      <w:bookmarkStart w:id="174" w:name="_Ref47526651"/>
      <w:r w:rsidRPr="00F041E4">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2</w:t>
      </w:r>
      <w:r w:rsidR="00C51621">
        <w:rPr>
          <w:noProof/>
        </w:rPr>
        <w:fldChar w:fldCharType="end"/>
      </w:r>
      <w:bookmarkEnd w:id="174"/>
      <w:r w:rsidRPr="00F041E4">
        <w:t xml:space="preserve"> </w:t>
      </w:r>
      <w:r>
        <w:t>–</w:t>
      </w:r>
      <w:r w:rsidRPr="00F041E4">
        <w:t xml:space="preserve"> </w:t>
      </w:r>
      <w:r w:rsidRPr="00152E2E">
        <w:t xml:space="preserve">Перечень источников тепловой энергии на территории </w:t>
      </w:r>
      <w:r>
        <w:t>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927"/>
        <w:gridCol w:w="2551"/>
        <w:gridCol w:w="1559"/>
        <w:gridCol w:w="3820"/>
      </w:tblGrid>
      <w:tr w:rsidR="001A70E2" w:rsidRPr="007D7336" w14:paraId="3283F1F3" w14:textId="77777777" w:rsidTr="001A70E2">
        <w:trPr>
          <w:trHeight w:val="283"/>
          <w:tblHeader/>
        </w:trPr>
        <w:tc>
          <w:tcPr>
            <w:tcW w:w="261" w:type="pct"/>
            <w:shd w:val="clear" w:color="000000" w:fill="FFFFFF"/>
            <w:vAlign w:val="center"/>
            <w:hideMark/>
          </w:tcPr>
          <w:p w14:paraId="6F0960EF" w14:textId="77777777" w:rsidR="001A70E2" w:rsidRPr="007D7336" w:rsidRDefault="001A70E2" w:rsidP="001A70E2">
            <w:pPr>
              <w:jc w:val="center"/>
              <w:rPr>
                <w:bCs/>
                <w:color w:val="000000"/>
                <w:sz w:val="20"/>
                <w:szCs w:val="20"/>
              </w:rPr>
            </w:pPr>
            <w:r w:rsidRPr="007D7336">
              <w:rPr>
                <w:bCs/>
                <w:color w:val="000000"/>
                <w:sz w:val="20"/>
                <w:szCs w:val="20"/>
              </w:rPr>
              <w:t>№ п/п</w:t>
            </w:r>
          </w:p>
        </w:tc>
        <w:tc>
          <w:tcPr>
            <w:tcW w:w="496" w:type="pct"/>
            <w:shd w:val="clear" w:color="000000" w:fill="FFFFFF"/>
          </w:tcPr>
          <w:p w14:paraId="55D896F3" w14:textId="77777777" w:rsidR="001A70E2" w:rsidRPr="007D7336" w:rsidRDefault="001A70E2" w:rsidP="001A70E2">
            <w:pPr>
              <w:jc w:val="center"/>
              <w:rPr>
                <w:bCs/>
                <w:color w:val="000000"/>
                <w:sz w:val="20"/>
                <w:szCs w:val="20"/>
              </w:rPr>
            </w:pPr>
            <w:r w:rsidRPr="004B51B9">
              <w:rPr>
                <w:bCs/>
                <w:color w:val="000000"/>
                <w:sz w:val="20"/>
                <w:szCs w:val="20"/>
              </w:rPr>
              <w:t>№ п/</w:t>
            </w:r>
            <w:r>
              <w:rPr>
                <w:bCs/>
                <w:color w:val="000000"/>
                <w:sz w:val="20"/>
                <w:szCs w:val="20"/>
              </w:rPr>
              <w:t>схеме</w:t>
            </w:r>
          </w:p>
        </w:tc>
        <w:tc>
          <w:tcPr>
            <w:tcW w:w="1365" w:type="pct"/>
            <w:shd w:val="clear" w:color="000000" w:fill="FFFFFF"/>
            <w:vAlign w:val="center"/>
            <w:hideMark/>
          </w:tcPr>
          <w:p w14:paraId="7123D84B" w14:textId="77777777" w:rsidR="001A70E2" w:rsidRPr="009B1386" w:rsidRDefault="001A70E2" w:rsidP="001A70E2">
            <w:pPr>
              <w:jc w:val="center"/>
              <w:rPr>
                <w:bCs/>
                <w:color w:val="000000"/>
                <w:sz w:val="20"/>
                <w:szCs w:val="20"/>
              </w:rPr>
            </w:pPr>
            <w:r w:rsidRPr="009B1386">
              <w:rPr>
                <w:bCs/>
                <w:color w:val="000000"/>
                <w:sz w:val="20"/>
                <w:szCs w:val="20"/>
              </w:rPr>
              <w:t>Теплоснабжающая организация</w:t>
            </w:r>
          </w:p>
        </w:tc>
        <w:tc>
          <w:tcPr>
            <w:tcW w:w="834" w:type="pct"/>
            <w:shd w:val="clear" w:color="000000" w:fill="FFFFFF"/>
            <w:vAlign w:val="center"/>
            <w:hideMark/>
          </w:tcPr>
          <w:p w14:paraId="072DA44B" w14:textId="77777777" w:rsidR="001A70E2" w:rsidRPr="009B1386" w:rsidRDefault="001A70E2" w:rsidP="001A70E2">
            <w:pPr>
              <w:jc w:val="center"/>
              <w:rPr>
                <w:bCs/>
                <w:color w:val="000000"/>
                <w:sz w:val="20"/>
                <w:szCs w:val="20"/>
              </w:rPr>
            </w:pPr>
            <w:r w:rsidRPr="009B1386">
              <w:rPr>
                <w:bCs/>
                <w:color w:val="000000"/>
                <w:sz w:val="20"/>
                <w:szCs w:val="20"/>
              </w:rPr>
              <w:t>Источники тепловой энергии</w:t>
            </w:r>
          </w:p>
        </w:tc>
        <w:tc>
          <w:tcPr>
            <w:tcW w:w="2044" w:type="pct"/>
            <w:shd w:val="clear" w:color="000000" w:fill="FFFFFF"/>
            <w:vAlign w:val="center"/>
            <w:hideMark/>
          </w:tcPr>
          <w:p w14:paraId="7D048C36" w14:textId="77777777" w:rsidR="001A70E2" w:rsidRPr="009B1386" w:rsidRDefault="001A70E2" w:rsidP="001A70E2">
            <w:pPr>
              <w:jc w:val="center"/>
              <w:rPr>
                <w:bCs/>
                <w:color w:val="000000"/>
                <w:sz w:val="20"/>
                <w:szCs w:val="20"/>
              </w:rPr>
            </w:pPr>
            <w:r w:rsidRPr="009B1386">
              <w:rPr>
                <w:bCs/>
                <w:color w:val="000000"/>
                <w:sz w:val="20"/>
                <w:szCs w:val="20"/>
              </w:rPr>
              <w:t>Адрес</w:t>
            </w:r>
          </w:p>
        </w:tc>
      </w:tr>
      <w:tr w:rsidR="001A70E2" w:rsidRPr="007D7336" w14:paraId="60B039B4" w14:textId="77777777" w:rsidTr="001A70E2">
        <w:trPr>
          <w:trHeight w:val="283"/>
        </w:trPr>
        <w:tc>
          <w:tcPr>
            <w:tcW w:w="261" w:type="pct"/>
            <w:shd w:val="clear" w:color="auto" w:fill="auto"/>
            <w:vAlign w:val="center"/>
          </w:tcPr>
          <w:p w14:paraId="0AE5B459" w14:textId="77777777" w:rsidR="001A70E2" w:rsidRPr="007D7336" w:rsidRDefault="001A70E2" w:rsidP="001A70E2">
            <w:pPr>
              <w:jc w:val="center"/>
              <w:rPr>
                <w:color w:val="000000"/>
                <w:sz w:val="20"/>
                <w:szCs w:val="20"/>
              </w:rPr>
            </w:pPr>
            <w:r w:rsidRPr="007D7336">
              <w:rPr>
                <w:color w:val="000000"/>
                <w:sz w:val="20"/>
                <w:szCs w:val="20"/>
              </w:rPr>
              <w:t>1</w:t>
            </w:r>
          </w:p>
        </w:tc>
        <w:tc>
          <w:tcPr>
            <w:tcW w:w="496" w:type="pct"/>
            <w:vAlign w:val="center"/>
          </w:tcPr>
          <w:p w14:paraId="29446F3C" w14:textId="77777777" w:rsidR="001A70E2" w:rsidRPr="007D7336" w:rsidRDefault="001A70E2" w:rsidP="001A70E2">
            <w:pPr>
              <w:jc w:val="center"/>
              <w:rPr>
                <w:sz w:val="20"/>
                <w:szCs w:val="20"/>
              </w:rPr>
            </w:pPr>
            <w:r w:rsidRPr="007D7336">
              <w:rPr>
                <w:color w:val="000000"/>
                <w:sz w:val="20"/>
                <w:szCs w:val="20"/>
              </w:rPr>
              <w:t>1</w:t>
            </w:r>
          </w:p>
        </w:tc>
        <w:tc>
          <w:tcPr>
            <w:tcW w:w="1365" w:type="pct"/>
            <w:vAlign w:val="center"/>
          </w:tcPr>
          <w:p w14:paraId="416C0D6A" w14:textId="42360BB3"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694B7352" w14:textId="77777777" w:rsidR="001A70E2" w:rsidRPr="009B1386" w:rsidRDefault="001A70E2" w:rsidP="001A70E2">
            <w:pPr>
              <w:jc w:val="center"/>
              <w:rPr>
                <w:color w:val="000000"/>
                <w:sz w:val="20"/>
                <w:szCs w:val="20"/>
              </w:rPr>
            </w:pPr>
            <w:r w:rsidRPr="009B1386">
              <w:rPr>
                <w:sz w:val="20"/>
                <w:szCs w:val="20"/>
              </w:rPr>
              <w:t>Котельная №1</w:t>
            </w:r>
          </w:p>
        </w:tc>
        <w:tc>
          <w:tcPr>
            <w:tcW w:w="2044" w:type="pct"/>
            <w:shd w:val="clear" w:color="auto" w:fill="auto"/>
          </w:tcPr>
          <w:p w14:paraId="0E940C80"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r>
      <w:tr w:rsidR="001A70E2" w:rsidRPr="007D7336" w14:paraId="40F0B69E" w14:textId="77777777" w:rsidTr="001A70E2">
        <w:trPr>
          <w:trHeight w:val="283"/>
        </w:trPr>
        <w:tc>
          <w:tcPr>
            <w:tcW w:w="261" w:type="pct"/>
            <w:shd w:val="clear" w:color="auto" w:fill="auto"/>
            <w:vAlign w:val="center"/>
          </w:tcPr>
          <w:p w14:paraId="63A298DD" w14:textId="77777777" w:rsidR="001A70E2" w:rsidRPr="007D7336" w:rsidRDefault="001A70E2" w:rsidP="001A70E2">
            <w:pPr>
              <w:jc w:val="center"/>
              <w:rPr>
                <w:color w:val="000000"/>
                <w:sz w:val="20"/>
                <w:szCs w:val="20"/>
              </w:rPr>
            </w:pPr>
            <w:r w:rsidRPr="007D7336">
              <w:rPr>
                <w:color w:val="000000"/>
                <w:sz w:val="20"/>
                <w:szCs w:val="20"/>
              </w:rPr>
              <w:t>2</w:t>
            </w:r>
          </w:p>
        </w:tc>
        <w:tc>
          <w:tcPr>
            <w:tcW w:w="496" w:type="pct"/>
            <w:vAlign w:val="center"/>
          </w:tcPr>
          <w:p w14:paraId="6FCF3464" w14:textId="77777777" w:rsidR="001A70E2" w:rsidRPr="007D7336" w:rsidRDefault="001A70E2" w:rsidP="001A70E2">
            <w:pPr>
              <w:jc w:val="center"/>
              <w:rPr>
                <w:sz w:val="20"/>
                <w:szCs w:val="20"/>
              </w:rPr>
            </w:pPr>
            <w:r w:rsidRPr="007D7336">
              <w:rPr>
                <w:color w:val="000000"/>
                <w:sz w:val="20"/>
                <w:szCs w:val="20"/>
              </w:rPr>
              <w:t>2</w:t>
            </w:r>
          </w:p>
        </w:tc>
        <w:tc>
          <w:tcPr>
            <w:tcW w:w="1365" w:type="pct"/>
            <w:vAlign w:val="center"/>
          </w:tcPr>
          <w:p w14:paraId="7B19E5EC" w14:textId="714EB09B"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B9689D8" w14:textId="77777777" w:rsidR="001A70E2" w:rsidRPr="009B1386" w:rsidRDefault="001A70E2" w:rsidP="001A70E2">
            <w:pPr>
              <w:jc w:val="center"/>
              <w:rPr>
                <w:color w:val="000000"/>
                <w:sz w:val="20"/>
                <w:szCs w:val="20"/>
              </w:rPr>
            </w:pPr>
            <w:r w:rsidRPr="009B1386">
              <w:rPr>
                <w:sz w:val="20"/>
                <w:szCs w:val="20"/>
              </w:rPr>
              <w:t>Котельная №2а</w:t>
            </w:r>
          </w:p>
        </w:tc>
        <w:tc>
          <w:tcPr>
            <w:tcW w:w="2044" w:type="pct"/>
            <w:shd w:val="clear" w:color="auto" w:fill="auto"/>
          </w:tcPr>
          <w:p w14:paraId="4932E7BA"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r>
      <w:tr w:rsidR="001A70E2" w:rsidRPr="007D7336" w14:paraId="7427CC08" w14:textId="77777777" w:rsidTr="001A70E2">
        <w:trPr>
          <w:trHeight w:val="283"/>
        </w:trPr>
        <w:tc>
          <w:tcPr>
            <w:tcW w:w="261" w:type="pct"/>
            <w:shd w:val="clear" w:color="auto" w:fill="auto"/>
            <w:vAlign w:val="center"/>
          </w:tcPr>
          <w:p w14:paraId="6D9AA263" w14:textId="77777777" w:rsidR="001A70E2" w:rsidRPr="007D7336" w:rsidRDefault="001A70E2" w:rsidP="001A70E2">
            <w:pPr>
              <w:jc w:val="center"/>
              <w:rPr>
                <w:color w:val="000000"/>
                <w:sz w:val="20"/>
                <w:szCs w:val="20"/>
              </w:rPr>
            </w:pPr>
            <w:r w:rsidRPr="007D7336">
              <w:rPr>
                <w:color w:val="000000"/>
                <w:sz w:val="20"/>
                <w:szCs w:val="20"/>
              </w:rPr>
              <w:t>3</w:t>
            </w:r>
          </w:p>
        </w:tc>
        <w:tc>
          <w:tcPr>
            <w:tcW w:w="496" w:type="pct"/>
            <w:vAlign w:val="center"/>
          </w:tcPr>
          <w:p w14:paraId="6054ABBF" w14:textId="77777777" w:rsidR="001A70E2" w:rsidRPr="007D7336" w:rsidRDefault="001A70E2" w:rsidP="001A70E2">
            <w:pPr>
              <w:jc w:val="center"/>
              <w:rPr>
                <w:sz w:val="20"/>
                <w:szCs w:val="20"/>
              </w:rPr>
            </w:pPr>
            <w:r w:rsidRPr="007D7336">
              <w:rPr>
                <w:color w:val="000000"/>
                <w:sz w:val="20"/>
                <w:szCs w:val="20"/>
              </w:rPr>
              <w:t>3</w:t>
            </w:r>
          </w:p>
        </w:tc>
        <w:tc>
          <w:tcPr>
            <w:tcW w:w="1365" w:type="pct"/>
            <w:vAlign w:val="center"/>
          </w:tcPr>
          <w:p w14:paraId="2B4D9AED" w14:textId="34A0EC4E"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5B3D3616" w14:textId="77777777" w:rsidR="001A70E2" w:rsidRPr="009B1386" w:rsidRDefault="001A70E2" w:rsidP="001A70E2">
            <w:pPr>
              <w:jc w:val="center"/>
              <w:rPr>
                <w:color w:val="000000"/>
                <w:sz w:val="20"/>
                <w:szCs w:val="20"/>
              </w:rPr>
            </w:pPr>
            <w:r w:rsidRPr="009B1386">
              <w:rPr>
                <w:sz w:val="20"/>
                <w:szCs w:val="20"/>
              </w:rPr>
              <w:t>Котельная №3а</w:t>
            </w:r>
          </w:p>
        </w:tc>
        <w:tc>
          <w:tcPr>
            <w:tcW w:w="2044" w:type="pct"/>
            <w:shd w:val="clear" w:color="auto" w:fill="auto"/>
          </w:tcPr>
          <w:p w14:paraId="5650C87A"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r>
      <w:tr w:rsidR="001A70E2" w:rsidRPr="007D7336" w14:paraId="16EBB17C" w14:textId="77777777" w:rsidTr="001A70E2">
        <w:trPr>
          <w:trHeight w:val="283"/>
        </w:trPr>
        <w:tc>
          <w:tcPr>
            <w:tcW w:w="261" w:type="pct"/>
            <w:shd w:val="clear" w:color="auto" w:fill="auto"/>
            <w:vAlign w:val="center"/>
          </w:tcPr>
          <w:p w14:paraId="35CB3556" w14:textId="77777777" w:rsidR="001A70E2" w:rsidRPr="007D7336" w:rsidRDefault="001A70E2" w:rsidP="001A70E2">
            <w:pPr>
              <w:jc w:val="center"/>
              <w:rPr>
                <w:color w:val="000000"/>
                <w:sz w:val="20"/>
                <w:szCs w:val="20"/>
              </w:rPr>
            </w:pPr>
            <w:r w:rsidRPr="007D7336">
              <w:rPr>
                <w:color w:val="000000"/>
                <w:sz w:val="20"/>
                <w:szCs w:val="20"/>
              </w:rPr>
              <w:t>4</w:t>
            </w:r>
          </w:p>
        </w:tc>
        <w:tc>
          <w:tcPr>
            <w:tcW w:w="496" w:type="pct"/>
            <w:vAlign w:val="center"/>
          </w:tcPr>
          <w:p w14:paraId="4FC9E368" w14:textId="77777777" w:rsidR="001A70E2" w:rsidRPr="007D7336" w:rsidRDefault="001A70E2" w:rsidP="001A70E2">
            <w:pPr>
              <w:jc w:val="center"/>
              <w:rPr>
                <w:sz w:val="20"/>
                <w:szCs w:val="20"/>
              </w:rPr>
            </w:pPr>
            <w:r w:rsidRPr="007D7336">
              <w:rPr>
                <w:color w:val="000000"/>
                <w:sz w:val="20"/>
                <w:szCs w:val="20"/>
              </w:rPr>
              <w:t>4</w:t>
            </w:r>
          </w:p>
        </w:tc>
        <w:tc>
          <w:tcPr>
            <w:tcW w:w="1365" w:type="pct"/>
            <w:vAlign w:val="center"/>
          </w:tcPr>
          <w:p w14:paraId="0F25EB58" w14:textId="486BA7EC"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CC24B49" w14:textId="77777777" w:rsidR="001A70E2" w:rsidRPr="009B1386" w:rsidRDefault="001A70E2" w:rsidP="001A70E2">
            <w:pPr>
              <w:jc w:val="center"/>
              <w:rPr>
                <w:color w:val="000000"/>
                <w:sz w:val="20"/>
                <w:szCs w:val="20"/>
              </w:rPr>
            </w:pPr>
            <w:r w:rsidRPr="009B1386">
              <w:rPr>
                <w:sz w:val="20"/>
                <w:szCs w:val="20"/>
              </w:rPr>
              <w:t>Котельная №4</w:t>
            </w:r>
          </w:p>
        </w:tc>
        <w:tc>
          <w:tcPr>
            <w:tcW w:w="2044" w:type="pct"/>
            <w:shd w:val="clear" w:color="auto" w:fill="auto"/>
          </w:tcPr>
          <w:p w14:paraId="04CF11D4"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Спортивная, д. 9</w:t>
            </w:r>
          </w:p>
        </w:tc>
      </w:tr>
      <w:tr w:rsidR="001A70E2" w:rsidRPr="007D7336" w14:paraId="3206FA78" w14:textId="77777777" w:rsidTr="001A70E2">
        <w:trPr>
          <w:trHeight w:val="283"/>
        </w:trPr>
        <w:tc>
          <w:tcPr>
            <w:tcW w:w="261" w:type="pct"/>
            <w:shd w:val="clear" w:color="auto" w:fill="auto"/>
            <w:vAlign w:val="center"/>
          </w:tcPr>
          <w:p w14:paraId="6B048FC0" w14:textId="77777777" w:rsidR="001A70E2" w:rsidRPr="007D7336" w:rsidRDefault="001A70E2" w:rsidP="001A70E2">
            <w:pPr>
              <w:jc w:val="center"/>
              <w:rPr>
                <w:color w:val="000000"/>
                <w:sz w:val="20"/>
                <w:szCs w:val="20"/>
              </w:rPr>
            </w:pPr>
            <w:r w:rsidRPr="007D7336">
              <w:rPr>
                <w:color w:val="000000"/>
                <w:sz w:val="20"/>
                <w:szCs w:val="20"/>
              </w:rPr>
              <w:t>5</w:t>
            </w:r>
          </w:p>
        </w:tc>
        <w:tc>
          <w:tcPr>
            <w:tcW w:w="496" w:type="pct"/>
            <w:vAlign w:val="center"/>
          </w:tcPr>
          <w:p w14:paraId="290BB150" w14:textId="77777777" w:rsidR="001A70E2" w:rsidRPr="007D7336" w:rsidRDefault="001A70E2" w:rsidP="001A70E2">
            <w:pPr>
              <w:jc w:val="center"/>
              <w:rPr>
                <w:sz w:val="20"/>
                <w:szCs w:val="20"/>
              </w:rPr>
            </w:pPr>
            <w:r w:rsidRPr="007D7336">
              <w:rPr>
                <w:color w:val="000000"/>
                <w:sz w:val="20"/>
                <w:szCs w:val="20"/>
              </w:rPr>
              <w:t>5</w:t>
            </w:r>
          </w:p>
        </w:tc>
        <w:tc>
          <w:tcPr>
            <w:tcW w:w="1365" w:type="pct"/>
            <w:vAlign w:val="center"/>
          </w:tcPr>
          <w:p w14:paraId="409E0794" w14:textId="127140C9"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0995977B" w14:textId="77777777" w:rsidR="001A70E2" w:rsidRPr="009B1386" w:rsidRDefault="001A70E2" w:rsidP="001A70E2">
            <w:pPr>
              <w:jc w:val="center"/>
              <w:rPr>
                <w:color w:val="000000"/>
                <w:sz w:val="20"/>
                <w:szCs w:val="20"/>
              </w:rPr>
            </w:pPr>
            <w:r w:rsidRPr="009B1386">
              <w:rPr>
                <w:sz w:val="20"/>
                <w:szCs w:val="20"/>
              </w:rPr>
              <w:t>Котельная №5</w:t>
            </w:r>
          </w:p>
        </w:tc>
        <w:tc>
          <w:tcPr>
            <w:tcW w:w="2044" w:type="pct"/>
            <w:shd w:val="clear" w:color="auto" w:fill="auto"/>
          </w:tcPr>
          <w:p w14:paraId="4AE0ED93"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r>
      <w:tr w:rsidR="001A70E2" w:rsidRPr="007D7336" w14:paraId="03916287" w14:textId="77777777" w:rsidTr="001A70E2">
        <w:trPr>
          <w:trHeight w:val="283"/>
        </w:trPr>
        <w:tc>
          <w:tcPr>
            <w:tcW w:w="261" w:type="pct"/>
            <w:shd w:val="clear" w:color="auto" w:fill="auto"/>
            <w:vAlign w:val="center"/>
          </w:tcPr>
          <w:p w14:paraId="50C38DCE" w14:textId="77777777" w:rsidR="001A70E2" w:rsidRPr="007D7336" w:rsidRDefault="001A70E2" w:rsidP="001A70E2">
            <w:pPr>
              <w:jc w:val="center"/>
              <w:rPr>
                <w:color w:val="000000"/>
                <w:sz w:val="20"/>
                <w:szCs w:val="20"/>
              </w:rPr>
            </w:pPr>
            <w:r w:rsidRPr="007D7336">
              <w:rPr>
                <w:color w:val="000000"/>
                <w:sz w:val="20"/>
                <w:szCs w:val="20"/>
              </w:rPr>
              <w:lastRenderedPageBreak/>
              <w:t>6</w:t>
            </w:r>
          </w:p>
        </w:tc>
        <w:tc>
          <w:tcPr>
            <w:tcW w:w="496" w:type="pct"/>
            <w:vAlign w:val="center"/>
          </w:tcPr>
          <w:p w14:paraId="79240B39" w14:textId="77777777" w:rsidR="001A70E2" w:rsidRPr="007D7336" w:rsidRDefault="001A70E2" w:rsidP="001A70E2">
            <w:pPr>
              <w:jc w:val="center"/>
              <w:rPr>
                <w:sz w:val="20"/>
                <w:szCs w:val="20"/>
              </w:rPr>
            </w:pPr>
            <w:r w:rsidRPr="007D7336">
              <w:rPr>
                <w:color w:val="000000"/>
                <w:sz w:val="20"/>
                <w:szCs w:val="20"/>
              </w:rPr>
              <w:t>6</w:t>
            </w:r>
          </w:p>
        </w:tc>
        <w:tc>
          <w:tcPr>
            <w:tcW w:w="1365" w:type="pct"/>
            <w:vAlign w:val="center"/>
          </w:tcPr>
          <w:p w14:paraId="76CF7F6B" w14:textId="2E2D4AFB"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11581380" w14:textId="77777777" w:rsidR="001A70E2" w:rsidRPr="009B1386" w:rsidRDefault="001A70E2" w:rsidP="001A70E2">
            <w:pPr>
              <w:jc w:val="center"/>
              <w:rPr>
                <w:color w:val="000000"/>
                <w:sz w:val="20"/>
                <w:szCs w:val="20"/>
              </w:rPr>
            </w:pPr>
            <w:r w:rsidRPr="009B1386">
              <w:rPr>
                <w:sz w:val="20"/>
                <w:szCs w:val="20"/>
              </w:rPr>
              <w:t>Котельная №6</w:t>
            </w:r>
          </w:p>
        </w:tc>
        <w:tc>
          <w:tcPr>
            <w:tcW w:w="2044" w:type="pct"/>
            <w:shd w:val="clear" w:color="auto" w:fill="auto"/>
          </w:tcPr>
          <w:p w14:paraId="7AF0D111"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r>
      <w:tr w:rsidR="001A70E2" w:rsidRPr="007D7336" w14:paraId="06B7E9D5" w14:textId="77777777" w:rsidTr="001A70E2">
        <w:trPr>
          <w:trHeight w:val="283"/>
        </w:trPr>
        <w:tc>
          <w:tcPr>
            <w:tcW w:w="261" w:type="pct"/>
            <w:shd w:val="clear" w:color="auto" w:fill="auto"/>
            <w:vAlign w:val="center"/>
          </w:tcPr>
          <w:p w14:paraId="7B7D9780" w14:textId="77777777" w:rsidR="001A70E2" w:rsidRPr="007D7336" w:rsidRDefault="001A70E2" w:rsidP="001A70E2">
            <w:pPr>
              <w:jc w:val="center"/>
              <w:rPr>
                <w:color w:val="000000"/>
                <w:sz w:val="20"/>
                <w:szCs w:val="20"/>
              </w:rPr>
            </w:pPr>
            <w:r w:rsidRPr="007D7336">
              <w:rPr>
                <w:color w:val="000000"/>
                <w:sz w:val="20"/>
                <w:szCs w:val="20"/>
              </w:rPr>
              <w:t>7</w:t>
            </w:r>
          </w:p>
        </w:tc>
        <w:tc>
          <w:tcPr>
            <w:tcW w:w="496" w:type="pct"/>
            <w:vAlign w:val="center"/>
          </w:tcPr>
          <w:p w14:paraId="1C2A0E20" w14:textId="77777777" w:rsidR="001A70E2" w:rsidRPr="007D7336" w:rsidRDefault="001A70E2" w:rsidP="001A70E2">
            <w:pPr>
              <w:jc w:val="center"/>
              <w:rPr>
                <w:sz w:val="20"/>
                <w:szCs w:val="20"/>
              </w:rPr>
            </w:pPr>
            <w:r w:rsidRPr="007D7336">
              <w:rPr>
                <w:color w:val="000000"/>
                <w:sz w:val="20"/>
                <w:szCs w:val="20"/>
              </w:rPr>
              <w:t>7</w:t>
            </w:r>
          </w:p>
        </w:tc>
        <w:tc>
          <w:tcPr>
            <w:tcW w:w="1365" w:type="pct"/>
            <w:vAlign w:val="center"/>
          </w:tcPr>
          <w:p w14:paraId="146CA896" w14:textId="5D94F703"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78C367F" w14:textId="77777777" w:rsidR="001A70E2" w:rsidRPr="009B1386" w:rsidRDefault="001A70E2" w:rsidP="001A70E2">
            <w:pPr>
              <w:jc w:val="center"/>
              <w:rPr>
                <w:color w:val="000000"/>
                <w:sz w:val="20"/>
                <w:szCs w:val="20"/>
              </w:rPr>
            </w:pPr>
            <w:r w:rsidRPr="009B1386">
              <w:rPr>
                <w:sz w:val="20"/>
                <w:szCs w:val="20"/>
              </w:rPr>
              <w:t>Котельная №7</w:t>
            </w:r>
          </w:p>
        </w:tc>
        <w:tc>
          <w:tcPr>
            <w:tcW w:w="2044" w:type="pct"/>
            <w:shd w:val="clear" w:color="auto" w:fill="auto"/>
          </w:tcPr>
          <w:p w14:paraId="49135BDC"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r>
      <w:tr w:rsidR="001A70E2" w:rsidRPr="007D7336" w14:paraId="7ECAA7DD" w14:textId="77777777" w:rsidTr="001A70E2">
        <w:trPr>
          <w:trHeight w:val="283"/>
        </w:trPr>
        <w:tc>
          <w:tcPr>
            <w:tcW w:w="261" w:type="pct"/>
            <w:shd w:val="clear" w:color="auto" w:fill="auto"/>
            <w:vAlign w:val="center"/>
          </w:tcPr>
          <w:p w14:paraId="58923ADD" w14:textId="77777777" w:rsidR="001A70E2" w:rsidRPr="007D7336" w:rsidRDefault="001A70E2" w:rsidP="001A70E2">
            <w:pPr>
              <w:jc w:val="center"/>
              <w:rPr>
                <w:color w:val="000000"/>
                <w:sz w:val="20"/>
                <w:szCs w:val="20"/>
              </w:rPr>
            </w:pPr>
            <w:r w:rsidRPr="007D7336">
              <w:rPr>
                <w:color w:val="000000"/>
                <w:sz w:val="20"/>
                <w:szCs w:val="20"/>
              </w:rPr>
              <w:t>8</w:t>
            </w:r>
          </w:p>
        </w:tc>
        <w:tc>
          <w:tcPr>
            <w:tcW w:w="496" w:type="pct"/>
            <w:vAlign w:val="center"/>
          </w:tcPr>
          <w:p w14:paraId="7CE909BF" w14:textId="77777777" w:rsidR="001A70E2" w:rsidRPr="007D7336" w:rsidRDefault="001A70E2" w:rsidP="001A70E2">
            <w:pPr>
              <w:jc w:val="center"/>
              <w:rPr>
                <w:sz w:val="20"/>
                <w:szCs w:val="20"/>
              </w:rPr>
            </w:pPr>
            <w:r w:rsidRPr="007D7336">
              <w:rPr>
                <w:color w:val="000000"/>
                <w:sz w:val="20"/>
                <w:szCs w:val="20"/>
              </w:rPr>
              <w:t>8</w:t>
            </w:r>
          </w:p>
        </w:tc>
        <w:tc>
          <w:tcPr>
            <w:tcW w:w="1365" w:type="pct"/>
            <w:vAlign w:val="center"/>
          </w:tcPr>
          <w:p w14:paraId="1327DFF2" w14:textId="25A9869E"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BC70E9E" w14:textId="77777777" w:rsidR="001A70E2" w:rsidRPr="009B1386" w:rsidRDefault="001A70E2" w:rsidP="001A70E2">
            <w:pPr>
              <w:jc w:val="center"/>
              <w:rPr>
                <w:color w:val="000000"/>
                <w:sz w:val="20"/>
                <w:szCs w:val="20"/>
              </w:rPr>
            </w:pPr>
            <w:r w:rsidRPr="009B1386">
              <w:rPr>
                <w:sz w:val="20"/>
                <w:szCs w:val="20"/>
              </w:rPr>
              <w:t>Котельная № 8</w:t>
            </w:r>
          </w:p>
        </w:tc>
        <w:tc>
          <w:tcPr>
            <w:tcW w:w="2044" w:type="pct"/>
            <w:shd w:val="clear" w:color="auto" w:fill="auto"/>
          </w:tcPr>
          <w:p w14:paraId="1E88BD16"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r>
      <w:tr w:rsidR="001A70E2" w:rsidRPr="007D7336" w14:paraId="1172A978" w14:textId="77777777" w:rsidTr="001A70E2">
        <w:trPr>
          <w:trHeight w:val="283"/>
        </w:trPr>
        <w:tc>
          <w:tcPr>
            <w:tcW w:w="261" w:type="pct"/>
            <w:shd w:val="clear" w:color="auto" w:fill="auto"/>
            <w:vAlign w:val="center"/>
          </w:tcPr>
          <w:p w14:paraId="3F96D64D" w14:textId="77777777" w:rsidR="001A70E2" w:rsidRPr="007D7336" w:rsidRDefault="001A70E2" w:rsidP="001A70E2">
            <w:pPr>
              <w:jc w:val="center"/>
              <w:rPr>
                <w:color w:val="000000"/>
                <w:sz w:val="20"/>
                <w:szCs w:val="20"/>
              </w:rPr>
            </w:pPr>
            <w:r w:rsidRPr="007D7336">
              <w:rPr>
                <w:color w:val="000000"/>
                <w:sz w:val="20"/>
                <w:szCs w:val="20"/>
              </w:rPr>
              <w:t>9</w:t>
            </w:r>
          </w:p>
        </w:tc>
        <w:tc>
          <w:tcPr>
            <w:tcW w:w="496" w:type="pct"/>
            <w:vAlign w:val="center"/>
          </w:tcPr>
          <w:p w14:paraId="18A81C1F" w14:textId="77777777" w:rsidR="001A70E2" w:rsidRPr="007D7336" w:rsidRDefault="001A70E2" w:rsidP="001A70E2">
            <w:pPr>
              <w:jc w:val="center"/>
              <w:rPr>
                <w:sz w:val="20"/>
                <w:szCs w:val="20"/>
              </w:rPr>
            </w:pPr>
            <w:r w:rsidRPr="007D7336">
              <w:rPr>
                <w:color w:val="000000"/>
                <w:sz w:val="20"/>
                <w:szCs w:val="20"/>
              </w:rPr>
              <w:t>9</w:t>
            </w:r>
          </w:p>
        </w:tc>
        <w:tc>
          <w:tcPr>
            <w:tcW w:w="1365" w:type="pct"/>
            <w:vAlign w:val="center"/>
          </w:tcPr>
          <w:p w14:paraId="044B8411" w14:textId="14E39410"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6016397F" w14:textId="77777777" w:rsidR="001A70E2" w:rsidRPr="009B1386" w:rsidRDefault="001A70E2" w:rsidP="001A70E2">
            <w:pPr>
              <w:jc w:val="center"/>
              <w:rPr>
                <w:color w:val="000000"/>
                <w:sz w:val="20"/>
                <w:szCs w:val="20"/>
              </w:rPr>
            </w:pPr>
            <w:r w:rsidRPr="009B1386">
              <w:rPr>
                <w:sz w:val="20"/>
                <w:szCs w:val="20"/>
              </w:rPr>
              <w:t>Котельная №9</w:t>
            </w:r>
          </w:p>
        </w:tc>
        <w:tc>
          <w:tcPr>
            <w:tcW w:w="2044" w:type="pct"/>
            <w:shd w:val="clear" w:color="auto" w:fill="auto"/>
          </w:tcPr>
          <w:p w14:paraId="4FA89540"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r>
      <w:tr w:rsidR="001A70E2" w:rsidRPr="007D7336" w14:paraId="2385E6C8" w14:textId="77777777" w:rsidTr="001A70E2">
        <w:trPr>
          <w:trHeight w:val="283"/>
        </w:trPr>
        <w:tc>
          <w:tcPr>
            <w:tcW w:w="261" w:type="pct"/>
            <w:shd w:val="clear" w:color="auto" w:fill="auto"/>
            <w:vAlign w:val="center"/>
          </w:tcPr>
          <w:p w14:paraId="76DC25AD" w14:textId="77777777" w:rsidR="001A70E2" w:rsidRPr="007D7336" w:rsidRDefault="001A70E2" w:rsidP="001A70E2">
            <w:pPr>
              <w:jc w:val="center"/>
              <w:rPr>
                <w:color w:val="000000"/>
                <w:sz w:val="20"/>
                <w:szCs w:val="20"/>
              </w:rPr>
            </w:pPr>
            <w:r w:rsidRPr="007D7336">
              <w:rPr>
                <w:color w:val="000000"/>
                <w:sz w:val="20"/>
                <w:szCs w:val="20"/>
              </w:rPr>
              <w:t>10</w:t>
            </w:r>
          </w:p>
        </w:tc>
        <w:tc>
          <w:tcPr>
            <w:tcW w:w="496" w:type="pct"/>
            <w:vAlign w:val="center"/>
          </w:tcPr>
          <w:p w14:paraId="769E49D1" w14:textId="77777777" w:rsidR="001A70E2" w:rsidRPr="007D7336" w:rsidRDefault="001A70E2" w:rsidP="001A70E2">
            <w:pPr>
              <w:jc w:val="center"/>
              <w:rPr>
                <w:sz w:val="20"/>
                <w:szCs w:val="20"/>
              </w:rPr>
            </w:pPr>
            <w:r w:rsidRPr="007D7336">
              <w:rPr>
                <w:color w:val="000000"/>
                <w:sz w:val="20"/>
                <w:szCs w:val="20"/>
              </w:rPr>
              <w:t>10</w:t>
            </w:r>
          </w:p>
        </w:tc>
        <w:tc>
          <w:tcPr>
            <w:tcW w:w="1365" w:type="pct"/>
            <w:vAlign w:val="center"/>
          </w:tcPr>
          <w:p w14:paraId="3182CD63" w14:textId="05C41FF8"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020E2F8D" w14:textId="77777777" w:rsidR="001A70E2" w:rsidRPr="009B1386" w:rsidRDefault="001A70E2" w:rsidP="001A70E2">
            <w:pPr>
              <w:jc w:val="center"/>
              <w:rPr>
                <w:color w:val="000000"/>
                <w:sz w:val="20"/>
                <w:szCs w:val="20"/>
              </w:rPr>
            </w:pPr>
            <w:r w:rsidRPr="009B1386">
              <w:rPr>
                <w:sz w:val="20"/>
                <w:szCs w:val="20"/>
              </w:rPr>
              <w:t>Котельная №10</w:t>
            </w:r>
          </w:p>
        </w:tc>
        <w:tc>
          <w:tcPr>
            <w:tcW w:w="2044" w:type="pct"/>
            <w:shd w:val="clear" w:color="auto" w:fill="auto"/>
          </w:tcPr>
          <w:p w14:paraId="7542ECDE"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Ошейкино, д.121</w:t>
            </w:r>
          </w:p>
        </w:tc>
      </w:tr>
      <w:tr w:rsidR="001A70E2" w:rsidRPr="007D7336" w14:paraId="30494423" w14:textId="77777777" w:rsidTr="001A70E2">
        <w:trPr>
          <w:trHeight w:val="283"/>
        </w:trPr>
        <w:tc>
          <w:tcPr>
            <w:tcW w:w="261" w:type="pct"/>
            <w:shd w:val="clear" w:color="auto" w:fill="auto"/>
            <w:vAlign w:val="center"/>
          </w:tcPr>
          <w:p w14:paraId="62F340E0" w14:textId="77777777" w:rsidR="001A70E2" w:rsidRPr="007D7336" w:rsidRDefault="001A70E2" w:rsidP="001A70E2">
            <w:pPr>
              <w:jc w:val="center"/>
              <w:rPr>
                <w:color w:val="000000"/>
                <w:sz w:val="20"/>
                <w:szCs w:val="20"/>
              </w:rPr>
            </w:pPr>
            <w:r w:rsidRPr="007D7336">
              <w:rPr>
                <w:color w:val="000000"/>
                <w:sz w:val="20"/>
                <w:szCs w:val="20"/>
              </w:rPr>
              <w:t>11</w:t>
            </w:r>
          </w:p>
        </w:tc>
        <w:tc>
          <w:tcPr>
            <w:tcW w:w="496" w:type="pct"/>
            <w:vAlign w:val="center"/>
          </w:tcPr>
          <w:p w14:paraId="290CB063" w14:textId="77777777" w:rsidR="001A70E2" w:rsidRPr="007D7336" w:rsidRDefault="001A70E2" w:rsidP="001A70E2">
            <w:pPr>
              <w:jc w:val="center"/>
              <w:rPr>
                <w:sz w:val="20"/>
                <w:szCs w:val="20"/>
              </w:rPr>
            </w:pPr>
            <w:r w:rsidRPr="007D7336">
              <w:rPr>
                <w:color w:val="000000"/>
                <w:sz w:val="20"/>
                <w:szCs w:val="20"/>
              </w:rPr>
              <w:t>11</w:t>
            </w:r>
          </w:p>
        </w:tc>
        <w:tc>
          <w:tcPr>
            <w:tcW w:w="1365" w:type="pct"/>
            <w:vAlign w:val="center"/>
          </w:tcPr>
          <w:p w14:paraId="66D785BA" w14:textId="5820B95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5322083" w14:textId="77777777" w:rsidR="001A70E2" w:rsidRPr="009B1386" w:rsidRDefault="001A70E2" w:rsidP="001A70E2">
            <w:pPr>
              <w:jc w:val="center"/>
              <w:rPr>
                <w:color w:val="000000"/>
                <w:sz w:val="20"/>
                <w:szCs w:val="20"/>
              </w:rPr>
            </w:pPr>
            <w:r w:rsidRPr="009B1386">
              <w:rPr>
                <w:sz w:val="20"/>
                <w:szCs w:val="20"/>
              </w:rPr>
              <w:t>Котельная №11</w:t>
            </w:r>
          </w:p>
        </w:tc>
        <w:tc>
          <w:tcPr>
            <w:tcW w:w="2044" w:type="pct"/>
            <w:shd w:val="clear" w:color="auto" w:fill="auto"/>
          </w:tcPr>
          <w:p w14:paraId="1F1629AB"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Ушаково, д.57</w:t>
            </w:r>
          </w:p>
        </w:tc>
      </w:tr>
      <w:tr w:rsidR="001A70E2" w:rsidRPr="007D7336" w14:paraId="3EEE76F9" w14:textId="77777777" w:rsidTr="001A70E2">
        <w:trPr>
          <w:trHeight w:val="283"/>
        </w:trPr>
        <w:tc>
          <w:tcPr>
            <w:tcW w:w="261" w:type="pct"/>
            <w:shd w:val="clear" w:color="auto" w:fill="auto"/>
            <w:vAlign w:val="center"/>
          </w:tcPr>
          <w:p w14:paraId="05C7C357" w14:textId="77777777" w:rsidR="001A70E2" w:rsidRPr="007D7336" w:rsidRDefault="001A70E2" w:rsidP="001A70E2">
            <w:pPr>
              <w:jc w:val="center"/>
              <w:rPr>
                <w:color w:val="000000"/>
                <w:sz w:val="20"/>
                <w:szCs w:val="20"/>
              </w:rPr>
            </w:pPr>
            <w:r w:rsidRPr="007D7336">
              <w:rPr>
                <w:color w:val="000000"/>
                <w:sz w:val="20"/>
                <w:szCs w:val="20"/>
              </w:rPr>
              <w:t>12</w:t>
            </w:r>
          </w:p>
        </w:tc>
        <w:tc>
          <w:tcPr>
            <w:tcW w:w="496" w:type="pct"/>
            <w:vAlign w:val="center"/>
          </w:tcPr>
          <w:p w14:paraId="5B9DA52A" w14:textId="77777777" w:rsidR="001A70E2" w:rsidRPr="007D7336" w:rsidRDefault="001A70E2" w:rsidP="001A70E2">
            <w:pPr>
              <w:jc w:val="center"/>
              <w:rPr>
                <w:sz w:val="20"/>
                <w:szCs w:val="20"/>
              </w:rPr>
            </w:pPr>
            <w:r w:rsidRPr="007D7336">
              <w:rPr>
                <w:color w:val="000000"/>
                <w:sz w:val="20"/>
                <w:szCs w:val="20"/>
              </w:rPr>
              <w:t>12</w:t>
            </w:r>
          </w:p>
        </w:tc>
        <w:tc>
          <w:tcPr>
            <w:tcW w:w="1365" w:type="pct"/>
            <w:vAlign w:val="center"/>
          </w:tcPr>
          <w:p w14:paraId="49D61DD0" w14:textId="4E9A5631"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642A16F" w14:textId="77777777" w:rsidR="001A70E2" w:rsidRPr="009B1386" w:rsidRDefault="001A70E2" w:rsidP="001A70E2">
            <w:pPr>
              <w:jc w:val="center"/>
              <w:rPr>
                <w:color w:val="000000"/>
                <w:sz w:val="20"/>
                <w:szCs w:val="20"/>
              </w:rPr>
            </w:pPr>
            <w:r w:rsidRPr="009B1386">
              <w:rPr>
                <w:sz w:val="20"/>
                <w:szCs w:val="20"/>
              </w:rPr>
              <w:t>Котельная №12</w:t>
            </w:r>
          </w:p>
        </w:tc>
        <w:tc>
          <w:tcPr>
            <w:tcW w:w="2044" w:type="pct"/>
            <w:shd w:val="clear" w:color="auto" w:fill="auto"/>
          </w:tcPr>
          <w:p w14:paraId="3537F63E"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r>
      <w:tr w:rsidR="001A70E2" w:rsidRPr="007D7336" w14:paraId="5D083BD9" w14:textId="77777777" w:rsidTr="001A70E2">
        <w:trPr>
          <w:trHeight w:val="283"/>
        </w:trPr>
        <w:tc>
          <w:tcPr>
            <w:tcW w:w="261" w:type="pct"/>
            <w:shd w:val="clear" w:color="auto" w:fill="auto"/>
            <w:vAlign w:val="center"/>
          </w:tcPr>
          <w:p w14:paraId="5D570F1D" w14:textId="77777777" w:rsidR="001A70E2" w:rsidRPr="007D7336" w:rsidRDefault="001A70E2" w:rsidP="001A70E2">
            <w:pPr>
              <w:jc w:val="center"/>
              <w:rPr>
                <w:color w:val="000000"/>
                <w:sz w:val="20"/>
                <w:szCs w:val="20"/>
              </w:rPr>
            </w:pPr>
            <w:r w:rsidRPr="007D7336">
              <w:rPr>
                <w:color w:val="000000"/>
                <w:sz w:val="20"/>
                <w:szCs w:val="20"/>
              </w:rPr>
              <w:t>13</w:t>
            </w:r>
          </w:p>
        </w:tc>
        <w:tc>
          <w:tcPr>
            <w:tcW w:w="496" w:type="pct"/>
            <w:vAlign w:val="center"/>
          </w:tcPr>
          <w:p w14:paraId="6FEBB183" w14:textId="77777777" w:rsidR="001A70E2" w:rsidRPr="007D7336" w:rsidRDefault="001A70E2" w:rsidP="001A70E2">
            <w:pPr>
              <w:jc w:val="center"/>
              <w:rPr>
                <w:sz w:val="20"/>
                <w:szCs w:val="20"/>
              </w:rPr>
            </w:pPr>
            <w:r w:rsidRPr="007D7336">
              <w:rPr>
                <w:color w:val="000000"/>
                <w:sz w:val="20"/>
                <w:szCs w:val="20"/>
              </w:rPr>
              <w:t>13</w:t>
            </w:r>
          </w:p>
        </w:tc>
        <w:tc>
          <w:tcPr>
            <w:tcW w:w="1365" w:type="pct"/>
            <w:vAlign w:val="center"/>
          </w:tcPr>
          <w:p w14:paraId="4005D099" w14:textId="471B8DD5"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A204789" w14:textId="77777777" w:rsidR="001A70E2" w:rsidRPr="009B1386" w:rsidRDefault="001A70E2" w:rsidP="001A70E2">
            <w:pPr>
              <w:jc w:val="center"/>
              <w:rPr>
                <w:color w:val="000000"/>
                <w:sz w:val="20"/>
                <w:szCs w:val="20"/>
              </w:rPr>
            </w:pPr>
            <w:r w:rsidRPr="009B1386">
              <w:rPr>
                <w:sz w:val="20"/>
                <w:szCs w:val="20"/>
              </w:rPr>
              <w:t>Котельная №13</w:t>
            </w:r>
          </w:p>
        </w:tc>
        <w:tc>
          <w:tcPr>
            <w:tcW w:w="2044" w:type="pct"/>
            <w:shd w:val="clear" w:color="auto" w:fill="auto"/>
          </w:tcPr>
          <w:p w14:paraId="03653754"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п. Большая Сестра, д.30</w:t>
            </w:r>
          </w:p>
        </w:tc>
      </w:tr>
      <w:tr w:rsidR="001A70E2" w:rsidRPr="007D7336" w14:paraId="11C29236" w14:textId="77777777" w:rsidTr="001A70E2">
        <w:trPr>
          <w:trHeight w:val="283"/>
        </w:trPr>
        <w:tc>
          <w:tcPr>
            <w:tcW w:w="261" w:type="pct"/>
            <w:shd w:val="clear" w:color="auto" w:fill="auto"/>
            <w:vAlign w:val="center"/>
          </w:tcPr>
          <w:p w14:paraId="1FECE5BA" w14:textId="77777777" w:rsidR="001A70E2" w:rsidRPr="007D7336" w:rsidRDefault="001A70E2" w:rsidP="001A70E2">
            <w:pPr>
              <w:jc w:val="center"/>
              <w:rPr>
                <w:color w:val="000000"/>
                <w:sz w:val="20"/>
                <w:szCs w:val="20"/>
              </w:rPr>
            </w:pPr>
            <w:r w:rsidRPr="007D7336">
              <w:rPr>
                <w:color w:val="000000"/>
                <w:sz w:val="20"/>
                <w:szCs w:val="20"/>
              </w:rPr>
              <w:t>14</w:t>
            </w:r>
          </w:p>
        </w:tc>
        <w:tc>
          <w:tcPr>
            <w:tcW w:w="496" w:type="pct"/>
            <w:vAlign w:val="center"/>
          </w:tcPr>
          <w:p w14:paraId="5E35C7A4" w14:textId="77777777" w:rsidR="001A70E2" w:rsidRPr="007D7336" w:rsidRDefault="001A70E2" w:rsidP="001A70E2">
            <w:pPr>
              <w:jc w:val="center"/>
              <w:rPr>
                <w:sz w:val="20"/>
                <w:szCs w:val="20"/>
              </w:rPr>
            </w:pPr>
            <w:r w:rsidRPr="007D7336">
              <w:rPr>
                <w:color w:val="000000"/>
                <w:sz w:val="20"/>
                <w:szCs w:val="20"/>
              </w:rPr>
              <w:t>14</w:t>
            </w:r>
          </w:p>
        </w:tc>
        <w:tc>
          <w:tcPr>
            <w:tcW w:w="1365" w:type="pct"/>
            <w:vAlign w:val="center"/>
          </w:tcPr>
          <w:p w14:paraId="5038CBD3" w14:textId="7CE74C4F"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DF0310D" w14:textId="77777777" w:rsidR="001A70E2" w:rsidRPr="009B1386" w:rsidRDefault="001A70E2" w:rsidP="001A70E2">
            <w:pPr>
              <w:jc w:val="center"/>
              <w:rPr>
                <w:color w:val="000000"/>
                <w:sz w:val="20"/>
                <w:szCs w:val="20"/>
              </w:rPr>
            </w:pPr>
            <w:r w:rsidRPr="009B1386">
              <w:rPr>
                <w:sz w:val="20"/>
                <w:szCs w:val="20"/>
              </w:rPr>
              <w:t>Котельная №14</w:t>
            </w:r>
          </w:p>
        </w:tc>
        <w:tc>
          <w:tcPr>
            <w:tcW w:w="2044" w:type="pct"/>
            <w:shd w:val="clear" w:color="auto" w:fill="auto"/>
          </w:tcPr>
          <w:p w14:paraId="72967991"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r>
      <w:tr w:rsidR="001A70E2" w:rsidRPr="007D7336" w14:paraId="48C5FB35" w14:textId="77777777" w:rsidTr="001A70E2">
        <w:trPr>
          <w:trHeight w:val="283"/>
        </w:trPr>
        <w:tc>
          <w:tcPr>
            <w:tcW w:w="261" w:type="pct"/>
            <w:shd w:val="clear" w:color="auto" w:fill="auto"/>
            <w:vAlign w:val="center"/>
          </w:tcPr>
          <w:p w14:paraId="706FCFB2" w14:textId="77777777" w:rsidR="001A70E2" w:rsidRPr="007D7336" w:rsidRDefault="001A70E2" w:rsidP="001A70E2">
            <w:pPr>
              <w:jc w:val="center"/>
              <w:rPr>
                <w:color w:val="000000"/>
                <w:sz w:val="20"/>
                <w:szCs w:val="20"/>
              </w:rPr>
            </w:pPr>
            <w:r w:rsidRPr="007D7336">
              <w:rPr>
                <w:color w:val="000000"/>
                <w:sz w:val="20"/>
                <w:szCs w:val="20"/>
              </w:rPr>
              <w:t>15</w:t>
            </w:r>
          </w:p>
        </w:tc>
        <w:tc>
          <w:tcPr>
            <w:tcW w:w="496" w:type="pct"/>
            <w:vAlign w:val="center"/>
          </w:tcPr>
          <w:p w14:paraId="0C7FD4B5" w14:textId="77777777" w:rsidR="001A70E2" w:rsidRPr="007D7336" w:rsidRDefault="001A70E2" w:rsidP="001A70E2">
            <w:pPr>
              <w:jc w:val="center"/>
              <w:rPr>
                <w:sz w:val="20"/>
                <w:szCs w:val="20"/>
              </w:rPr>
            </w:pPr>
            <w:r w:rsidRPr="007D7336">
              <w:rPr>
                <w:color w:val="000000"/>
                <w:sz w:val="20"/>
                <w:szCs w:val="20"/>
              </w:rPr>
              <w:t>15</w:t>
            </w:r>
          </w:p>
        </w:tc>
        <w:tc>
          <w:tcPr>
            <w:tcW w:w="1365" w:type="pct"/>
            <w:vAlign w:val="center"/>
          </w:tcPr>
          <w:p w14:paraId="1F0FCCBE" w14:textId="28F27939"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C2E5636" w14:textId="77777777" w:rsidR="001A70E2" w:rsidRPr="009B1386" w:rsidRDefault="001A70E2" w:rsidP="001A70E2">
            <w:pPr>
              <w:jc w:val="center"/>
              <w:rPr>
                <w:color w:val="000000"/>
                <w:sz w:val="20"/>
                <w:szCs w:val="20"/>
              </w:rPr>
            </w:pPr>
            <w:r w:rsidRPr="009B1386">
              <w:rPr>
                <w:sz w:val="20"/>
                <w:szCs w:val="20"/>
              </w:rPr>
              <w:t>Котельная №15</w:t>
            </w:r>
          </w:p>
          <w:p w14:paraId="58AE3081" w14:textId="77777777" w:rsidR="001A70E2" w:rsidRPr="009B1386" w:rsidRDefault="001A70E2" w:rsidP="001A70E2">
            <w:pPr>
              <w:jc w:val="center"/>
              <w:rPr>
                <w:sz w:val="20"/>
                <w:szCs w:val="20"/>
              </w:rPr>
            </w:pPr>
          </w:p>
        </w:tc>
        <w:tc>
          <w:tcPr>
            <w:tcW w:w="2044" w:type="pct"/>
            <w:shd w:val="clear" w:color="auto" w:fill="auto"/>
          </w:tcPr>
          <w:p w14:paraId="2D87AB5E"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r>
      <w:tr w:rsidR="001A70E2" w:rsidRPr="007D7336" w14:paraId="2EAF3674" w14:textId="77777777" w:rsidTr="001A70E2">
        <w:trPr>
          <w:trHeight w:val="283"/>
        </w:trPr>
        <w:tc>
          <w:tcPr>
            <w:tcW w:w="261" w:type="pct"/>
            <w:shd w:val="clear" w:color="auto" w:fill="auto"/>
            <w:vAlign w:val="center"/>
          </w:tcPr>
          <w:p w14:paraId="6E42F3B9" w14:textId="77777777" w:rsidR="001A70E2" w:rsidRPr="007D7336" w:rsidRDefault="001A70E2" w:rsidP="001A70E2">
            <w:pPr>
              <w:jc w:val="center"/>
              <w:rPr>
                <w:color w:val="000000"/>
                <w:sz w:val="20"/>
                <w:szCs w:val="20"/>
              </w:rPr>
            </w:pPr>
            <w:r w:rsidRPr="007D7336">
              <w:rPr>
                <w:color w:val="000000"/>
                <w:sz w:val="20"/>
                <w:szCs w:val="20"/>
              </w:rPr>
              <w:t>16</w:t>
            </w:r>
          </w:p>
        </w:tc>
        <w:tc>
          <w:tcPr>
            <w:tcW w:w="496" w:type="pct"/>
            <w:vAlign w:val="center"/>
          </w:tcPr>
          <w:p w14:paraId="198CE763" w14:textId="77777777" w:rsidR="001A70E2" w:rsidRPr="007D7336" w:rsidRDefault="001A70E2" w:rsidP="001A70E2">
            <w:pPr>
              <w:jc w:val="center"/>
              <w:rPr>
                <w:sz w:val="20"/>
                <w:szCs w:val="20"/>
              </w:rPr>
            </w:pPr>
            <w:r w:rsidRPr="007D7336">
              <w:rPr>
                <w:color w:val="000000"/>
                <w:sz w:val="20"/>
                <w:szCs w:val="20"/>
              </w:rPr>
              <w:t>16</w:t>
            </w:r>
          </w:p>
        </w:tc>
        <w:tc>
          <w:tcPr>
            <w:tcW w:w="1365" w:type="pct"/>
            <w:vAlign w:val="center"/>
          </w:tcPr>
          <w:p w14:paraId="4D957916" w14:textId="0BE5EA88"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A531CB4" w14:textId="77777777" w:rsidR="001A70E2" w:rsidRPr="009B1386" w:rsidRDefault="001A70E2" w:rsidP="001A70E2">
            <w:pPr>
              <w:jc w:val="center"/>
              <w:rPr>
                <w:color w:val="000000"/>
                <w:sz w:val="20"/>
                <w:szCs w:val="20"/>
              </w:rPr>
            </w:pPr>
            <w:r w:rsidRPr="009B1386">
              <w:rPr>
                <w:sz w:val="20"/>
                <w:szCs w:val="20"/>
              </w:rPr>
              <w:t>Котельная №16</w:t>
            </w:r>
          </w:p>
        </w:tc>
        <w:tc>
          <w:tcPr>
            <w:tcW w:w="2044" w:type="pct"/>
            <w:shd w:val="clear" w:color="auto" w:fill="auto"/>
          </w:tcPr>
          <w:p w14:paraId="61810BD1"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r>
      <w:tr w:rsidR="001A70E2" w:rsidRPr="007D7336" w14:paraId="76268D7A" w14:textId="77777777" w:rsidTr="001A70E2">
        <w:trPr>
          <w:trHeight w:val="283"/>
        </w:trPr>
        <w:tc>
          <w:tcPr>
            <w:tcW w:w="261" w:type="pct"/>
            <w:shd w:val="clear" w:color="auto" w:fill="auto"/>
            <w:vAlign w:val="center"/>
          </w:tcPr>
          <w:p w14:paraId="12C8DEB4" w14:textId="77777777" w:rsidR="001A70E2" w:rsidRPr="007D7336" w:rsidRDefault="001A70E2" w:rsidP="001A70E2">
            <w:pPr>
              <w:jc w:val="center"/>
              <w:rPr>
                <w:color w:val="000000"/>
                <w:sz w:val="20"/>
                <w:szCs w:val="20"/>
              </w:rPr>
            </w:pPr>
            <w:r w:rsidRPr="007D7336">
              <w:rPr>
                <w:color w:val="000000"/>
                <w:sz w:val="20"/>
                <w:szCs w:val="20"/>
              </w:rPr>
              <w:t>17</w:t>
            </w:r>
          </w:p>
        </w:tc>
        <w:tc>
          <w:tcPr>
            <w:tcW w:w="496" w:type="pct"/>
            <w:vAlign w:val="center"/>
          </w:tcPr>
          <w:p w14:paraId="3F145BB5" w14:textId="77777777" w:rsidR="001A70E2" w:rsidRPr="007D7336" w:rsidRDefault="001A70E2" w:rsidP="001A70E2">
            <w:pPr>
              <w:jc w:val="center"/>
              <w:rPr>
                <w:sz w:val="20"/>
                <w:szCs w:val="20"/>
              </w:rPr>
            </w:pPr>
            <w:r w:rsidRPr="007D7336">
              <w:rPr>
                <w:color w:val="000000"/>
                <w:sz w:val="20"/>
                <w:szCs w:val="20"/>
              </w:rPr>
              <w:t>17</w:t>
            </w:r>
          </w:p>
        </w:tc>
        <w:tc>
          <w:tcPr>
            <w:tcW w:w="1365" w:type="pct"/>
            <w:vAlign w:val="center"/>
          </w:tcPr>
          <w:p w14:paraId="0B0F1110" w14:textId="0AB0EAEF"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5C0E5246" w14:textId="77777777" w:rsidR="001A70E2" w:rsidRPr="009B1386" w:rsidRDefault="001A70E2" w:rsidP="001A70E2">
            <w:pPr>
              <w:jc w:val="center"/>
              <w:rPr>
                <w:color w:val="000000"/>
                <w:sz w:val="20"/>
                <w:szCs w:val="20"/>
              </w:rPr>
            </w:pPr>
            <w:r w:rsidRPr="009B1386">
              <w:rPr>
                <w:sz w:val="20"/>
                <w:szCs w:val="20"/>
              </w:rPr>
              <w:t>Котельная №17</w:t>
            </w:r>
          </w:p>
        </w:tc>
        <w:tc>
          <w:tcPr>
            <w:tcW w:w="2044" w:type="pct"/>
            <w:shd w:val="clear" w:color="auto" w:fill="auto"/>
          </w:tcPr>
          <w:p w14:paraId="2C7741DD"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r>
      <w:tr w:rsidR="001A70E2" w:rsidRPr="007D7336" w14:paraId="7E1D089D" w14:textId="77777777" w:rsidTr="001A70E2">
        <w:trPr>
          <w:trHeight w:val="283"/>
        </w:trPr>
        <w:tc>
          <w:tcPr>
            <w:tcW w:w="261" w:type="pct"/>
            <w:shd w:val="clear" w:color="auto" w:fill="auto"/>
            <w:vAlign w:val="center"/>
          </w:tcPr>
          <w:p w14:paraId="400E8B7D" w14:textId="77777777" w:rsidR="001A70E2" w:rsidRPr="007D7336" w:rsidRDefault="001A70E2" w:rsidP="001A70E2">
            <w:pPr>
              <w:jc w:val="center"/>
              <w:rPr>
                <w:color w:val="000000"/>
                <w:sz w:val="20"/>
                <w:szCs w:val="20"/>
              </w:rPr>
            </w:pPr>
            <w:r w:rsidRPr="007D7336">
              <w:rPr>
                <w:color w:val="000000"/>
                <w:sz w:val="20"/>
                <w:szCs w:val="20"/>
              </w:rPr>
              <w:t>18</w:t>
            </w:r>
          </w:p>
        </w:tc>
        <w:tc>
          <w:tcPr>
            <w:tcW w:w="496" w:type="pct"/>
            <w:vAlign w:val="center"/>
          </w:tcPr>
          <w:p w14:paraId="090A1228" w14:textId="77777777" w:rsidR="001A70E2" w:rsidRPr="007D7336" w:rsidRDefault="001A70E2" w:rsidP="001A70E2">
            <w:pPr>
              <w:jc w:val="center"/>
              <w:rPr>
                <w:sz w:val="20"/>
                <w:szCs w:val="20"/>
              </w:rPr>
            </w:pPr>
            <w:r w:rsidRPr="007D7336">
              <w:rPr>
                <w:color w:val="000000"/>
                <w:sz w:val="20"/>
                <w:szCs w:val="20"/>
              </w:rPr>
              <w:t>18</w:t>
            </w:r>
          </w:p>
        </w:tc>
        <w:tc>
          <w:tcPr>
            <w:tcW w:w="1365" w:type="pct"/>
            <w:vAlign w:val="center"/>
          </w:tcPr>
          <w:p w14:paraId="6267308B" w14:textId="44D2227A"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BBE1E30" w14:textId="77777777" w:rsidR="001A70E2" w:rsidRPr="009B1386" w:rsidRDefault="001A70E2" w:rsidP="001A70E2">
            <w:pPr>
              <w:jc w:val="center"/>
              <w:rPr>
                <w:color w:val="000000"/>
                <w:sz w:val="20"/>
                <w:szCs w:val="20"/>
              </w:rPr>
            </w:pPr>
            <w:r w:rsidRPr="009B1386">
              <w:rPr>
                <w:sz w:val="20"/>
                <w:szCs w:val="20"/>
              </w:rPr>
              <w:t>Котельная №18</w:t>
            </w:r>
          </w:p>
        </w:tc>
        <w:tc>
          <w:tcPr>
            <w:tcW w:w="2044" w:type="pct"/>
            <w:shd w:val="clear" w:color="auto" w:fill="auto"/>
          </w:tcPr>
          <w:p w14:paraId="3798DB2C"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Доры, д.67</w:t>
            </w:r>
          </w:p>
        </w:tc>
      </w:tr>
      <w:tr w:rsidR="001A70E2" w:rsidRPr="007D7336" w14:paraId="2CA24BA7" w14:textId="77777777" w:rsidTr="001A70E2">
        <w:trPr>
          <w:trHeight w:val="283"/>
        </w:trPr>
        <w:tc>
          <w:tcPr>
            <w:tcW w:w="261" w:type="pct"/>
            <w:shd w:val="clear" w:color="auto" w:fill="auto"/>
            <w:vAlign w:val="center"/>
          </w:tcPr>
          <w:p w14:paraId="3AE062E0" w14:textId="77777777" w:rsidR="001A70E2" w:rsidRPr="007D7336" w:rsidRDefault="001A70E2" w:rsidP="001A70E2">
            <w:pPr>
              <w:jc w:val="center"/>
              <w:rPr>
                <w:color w:val="000000"/>
                <w:sz w:val="20"/>
                <w:szCs w:val="20"/>
              </w:rPr>
            </w:pPr>
            <w:r w:rsidRPr="007D7336">
              <w:rPr>
                <w:color w:val="000000"/>
                <w:sz w:val="20"/>
                <w:szCs w:val="20"/>
              </w:rPr>
              <w:t>19</w:t>
            </w:r>
          </w:p>
        </w:tc>
        <w:tc>
          <w:tcPr>
            <w:tcW w:w="496" w:type="pct"/>
            <w:vAlign w:val="center"/>
          </w:tcPr>
          <w:p w14:paraId="4D3DFE52" w14:textId="77777777" w:rsidR="001A70E2" w:rsidRPr="007D7336" w:rsidRDefault="001A70E2" w:rsidP="001A70E2">
            <w:pPr>
              <w:jc w:val="center"/>
              <w:rPr>
                <w:sz w:val="20"/>
                <w:szCs w:val="20"/>
              </w:rPr>
            </w:pPr>
            <w:r w:rsidRPr="007D7336">
              <w:rPr>
                <w:color w:val="000000"/>
                <w:sz w:val="20"/>
                <w:szCs w:val="20"/>
              </w:rPr>
              <w:t>19</w:t>
            </w:r>
          </w:p>
        </w:tc>
        <w:tc>
          <w:tcPr>
            <w:tcW w:w="1365" w:type="pct"/>
            <w:vAlign w:val="center"/>
          </w:tcPr>
          <w:p w14:paraId="5E526C8C" w14:textId="1C4BDC2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1B1B321E" w14:textId="77777777" w:rsidR="001A70E2" w:rsidRPr="009B1386" w:rsidRDefault="001A70E2" w:rsidP="001A70E2">
            <w:pPr>
              <w:jc w:val="center"/>
              <w:rPr>
                <w:color w:val="000000"/>
                <w:sz w:val="20"/>
                <w:szCs w:val="20"/>
              </w:rPr>
            </w:pPr>
            <w:r w:rsidRPr="009B1386">
              <w:rPr>
                <w:sz w:val="20"/>
                <w:szCs w:val="20"/>
              </w:rPr>
              <w:t>Котельная №19</w:t>
            </w:r>
          </w:p>
        </w:tc>
        <w:tc>
          <w:tcPr>
            <w:tcW w:w="2044" w:type="pct"/>
            <w:shd w:val="clear" w:color="auto" w:fill="auto"/>
          </w:tcPr>
          <w:p w14:paraId="7D5E7B04"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Рождество д. 58/1</w:t>
            </w:r>
          </w:p>
        </w:tc>
      </w:tr>
      <w:tr w:rsidR="001A70E2" w:rsidRPr="007D7336" w14:paraId="05A0E9BE" w14:textId="77777777" w:rsidTr="001A70E2">
        <w:trPr>
          <w:trHeight w:val="283"/>
        </w:trPr>
        <w:tc>
          <w:tcPr>
            <w:tcW w:w="261" w:type="pct"/>
            <w:shd w:val="clear" w:color="auto" w:fill="auto"/>
            <w:vAlign w:val="center"/>
          </w:tcPr>
          <w:p w14:paraId="693D219A" w14:textId="77777777" w:rsidR="001A70E2" w:rsidRPr="007D7336" w:rsidRDefault="001A70E2" w:rsidP="001A70E2">
            <w:pPr>
              <w:jc w:val="center"/>
              <w:rPr>
                <w:color w:val="000000"/>
                <w:sz w:val="20"/>
                <w:szCs w:val="20"/>
              </w:rPr>
            </w:pPr>
            <w:r w:rsidRPr="007D7336">
              <w:rPr>
                <w:color w:val="000000"/>
                <w:sz w:val="20"/>
                <w:szCs w:val="20"/>
              </w:rPr>
              <w:t>20</w:t>
            </w:r>
          </w:p>
        </w:tc>
        <w:tc>
          <w:tcPr>
            <w:tcW w:w="496" w:type="pct"/>
            <w:vAlign w:val="center"/>
          </w:tcPr>
          <w:p w14:paraId="693F0C46" w14:textId="77777777" w:rsidR="001A70E2" w:rsidRPr="007D7336" w:rsidRDefault="001A70E2" w:rsidP="001A70E2">
            <w:pPr>
              <w:jc w:val="center"/>
              <w:rPr>
                <w:sz w:val="20"/>
                <w:szCs w:val="20"/>
              </w:rPr>
            </w:pPr>
            <w:r w:rsidRPr="007D7336">
              <w:rPr>
                <w:color w:val="000000"/>
                <w:sz w:val="20"/>
                <w:szCs w:val="20"/>
              </w:rPr>
              <w:t>20</w:t>
            </w:r>
          </w:p>
        </w:tc>
        <w:tc>
          <w:tcPr>
            <w:tcW w:w="1365" w:type="pct"/>
            <w:vAlign w:val="center"/>
          </w:tcPr>
          <w:p w14:paraId="32C6D8E2" w14:textId="3279A841"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117B2ED2" w14:textId="77777777" w:rsidR="001A70E2" w:rsidRPr="009B1386" w:rsidRDefault="001A70E2" w:rsidP="001A70E2">
            <w:pPr>
              <w:jc w:val="center"/>
              <w:rPr>
                <w:color w:val="000000"/>
                <w:sz w:val="20"/>
                <w:szCs w:val="20"/>
              </w:rPr>
            </w:pPr>
            <w:r w:rsidRPr="009B1386">
              <w:rPr>
                <w:sz w:val="20"/>
                <w:szCs w:val="20"/>
              </w:rPr>
              <w:t>Котельная №20</w:t>
            </w:r>
          </w:p>
        </w:tc>
        <w:tc>
          <w:tcPr>
            <w:tcW w:w="2044" w:type="pct"/>
            <w:shd w:val="clear" w:color="auto" w:fill="auto"/>
          </w:tcPr>
          <w:p w14:paraId="3DBFE42A"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r>
      <w:tr w:rsidR="001A70E2" w:rsidRPr="007D7336" w14:paraId="494ECC06" w14:textId="77777777" w:rsidTr="001A70E2">
        <w:trPr>
          <w:trHeight w:val="283"/>
        </w:trPr>
        <w:tc>
          <w:tcPr>
            <w:tcW w:w="261" w:type="pct"/>
            <w:shd w:val="clear" w:color="auto" w:fill="auto"/>
            <w:vAlign w:val="center"/>
          </w:tcPr>
          <w:p w14:paraId="0933C045" w14:textId="77777777" w:rsidR="001A70E2" w:rsidRPr="007D7336" w:rsidRDefault="001A70E2" w:rsidP="001A70E2">
            <w:pPr>
              <w:jc w:val="center"/>
              <w:rPr>
                <w:color w:val="000000"/>
                <w:sz w:val="20"/>
                <w:szCs w:val="20"/>
              </w:rPr>
            </w:pPr>
            <w:r w:rsidRPr="007D7336">
              <w:rPr>
                <w:color w:val="000000"/>
                <w:sz w:val="20"/>
                <w:szCs w:val="20"/>
              </w:rPr>
              <w:t>21</w:t>
            </w:r>
          </w:p>
        </w:tc>
        <w:tc>
          <w:tcPr>
            <w:tcW w:w="496" w:type="pct"/>
            <w:vAlign w:val="center"/>
          </w:tcPr>
          <w:p w14:paraId="2163CAEB" w14:textId="77777777" w:rsidR="001A70E2" w:rsidRPr="007D7336" w:rsidRDefault="001A70E2" w:rsidP="001A70E2">
            <w:pPr>
              <w:jc w:val="center"/>
              <w:rPr>
                <w:sz w:val="20"/>
                <w:szCs w:val="20"/>
              </w:rPr>
            </w:pPr>
            <w:r w:rsidRPr="007D7336">
              <w:rPr>
                <w:color w:val="000000"/>
                <w:sz w:val="20"/>
                <w:szCs w:val="20"/>
              </w:rPr>
              <w:t>21</w:t>
            </w:r>
          </w:p>
        </w:tc>
        <w:tc>
          <w:tcPr>
            <w:tcW w:w="1365" w:type="pct"/>
            <w:vAlign w:val="center"/>
          </w:tcPr>
          <w:p w14:paraId="0C6C6786" w14:textId="1630437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35CC4477" w14:textId="77777777" w:rsidR="001A70E2" w:rsidRPr="009B1386" w:rsidRDefault="001A70E2" w:rsidP="001A70E2">
            <w:pPr>
              <w:jc w:val="center"/>
              <w:rPr>
                <w:color w:val="000000"/>
                <w:sz w:val="20"/>
                <w:szCs w:val="20"/>
              </w:rPr>
            </w:pPr>
            <w:r w:rsidRPr="009B1386">
              <w:rPr>
                <w:sz w:val="20"/>
                <w:szCs w:val="20"/>
              </w:rPr>
              <w:t>Котельная №21</w:t>
            </w:r>
          </w:p>
        </w:tc>
        <w:tc>
          <w:tcPr>
            <w:tcW w:w="2044" w:type="pct"/>
            <w:shd w:val="clear" w:color="auto" w:fill="auto"/>
          </w:tcPr>
          <w:p w14:paraId="786B5953"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r>
      <w:tr w:rsidR="001A70E2" w:rsidRPr="007D7336" w14:paraId="31F4AC49" w14:textId="77777777" w:rsidTr="001A70E2">
        <w:trPr>
          <w:trHeight w:val="283"/>
        </w:trPr>
        <w:tc>
          <w:tcPr>
            <w:tcW w:w="261" w:type="pct"/>
            <w:shd w:val="clear" w:color="auto" w:fill="auto"/>
            <w:vAlign w:val="center"/>
          </w:tcPr>
          <w:p w14:paraId="6EF5DA38" w14:textId="77777777" w:rsidR="001A70E2" w:rsidRPr="007D7336" w:rsidRDefault="001A70E2" w:rsidP="001A70E2">
            <w:pPr>
              <w:jc w:val="center"/>
              <w:rPr>
                <w:color w:val="000000"/>
                <w:sz w:val="20"/>
                <w:szCs w:val="20"/>
              </w:rPr>
            </w:pPr>
            <w:r w:rsidRPr="007D7336">
              <w:rPr>
                <w:color w:val="000000"/>
                <w:sz w:val="20"/>
                <w:szCs w:val="20"/>
              </w:rPr>
              <w:t>22</w:t>
            </w:r>
          </w:p>
        </w:tc>
        <w:tc>
          <w:tcPr>
            <w:tcW w:w="496" w:type="pct"/>
            <w:vAlign w:val="center"/>
          </w:tcPr>
          <w:p w14:paraId="68C18097" w14:textId="77777777" w:rsidR="001A70E2" w:rsidRPr="007D7336" w:rsidRDefault="001A70E2" w:rsidP="001A70E2">
            <w:pPr>
              <w:jc w:val="center"/>
              <w:rPr>
                <w:sz w:val="20"/>
                <w:szCs w:val="20"/>
              </w:rPr>
            </w:pPr>
            <w:r w:rsidRPr="007D7336">
              <w:rPr>
                <w:color w:val="000000"/>
                <w:sz w:val="20"/>
                <w:szCs w:val="20"/>
              </w:rPr>
              <w:t>22</w:t>
            </w:r>
          </w:p>
        </w:tc>
        <w:tc>
          <w:tcPr>
            <w:tcW w:w="1365" w:type="pct"/>
            <w:vAlign w:val="center"/>
          </w:tcPr>
          <w:p w14:paraId="626F1092" w14:textId="2D40535D"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59DBAA92" w14:textId="77777777" w:rsidR="001A70E2" w:rsidRPr="009B1386" w:rsidRDefault="001A70E2" w:rsidP="001A70E2">
            <w:pPr>
              <w:jc w:val="center"/>
              <w:rPr>
                <w:color w:val="000000"/>
                <w:sz w:val="20"/>
                <w:szCs w:val="20"/>
              </w:rPr>
            </w:pPr>
            <w:r w:rsidRPr="009B1386">
              <w:rPr>
                <w:sz w:val="20"/>
                <w:szCs w:val="20"/>
              </w:rPr>
              <w:t>Котельная №22</w:t>
            </w:r>
          </w:p>
        </w:tc>
        <w:tc>
          <w:tcPr>
            <w:tcW w:w="2044" w:type="pct"/>
            <w:shd w:val="clear" w:color="auto" w:fill="auto"/>
          </w:tcPr>
          <w:p w14:paraId="5B2B94B4"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r>
      <w:tr w:rsidR="001A70E2" w:rsidRPr="007D7336" w14:paraId="7703A868" w14:textId="77777777" w:rsidTr="001A70E2">
        <w:trPr>
          <w:trHeight w:val="283"/>
        </w:trPr>
        <w:tc>
          <w:tcPr>
            <w:tcW w:w="261" w:type="pct"/>
            <w:shd w:val="clear" w:color="auto" w:fill="auto"/>
            <w:vAlign w:val="center"/>
          </w:tcPr>
          <w:p w14:paraId="12823FC5" w14:textId="77777777" w:rsidR="001A70E2" w:rsidRPr="007D7336" w:rsidRDefault="001A70E2" w:rsidP="001A70E2">
            <w:pPr>
              <w:jc w:val="center"/>
              <w:rPr>
                <w:color w:val="000000"/>
                <w:sz w:val="20"/>
                <w:szCs w:val="20"/>
              </w:rPr>
            </w:pPr>
            <w:r w:rsidRPr="007D7336">
              <w:rPr>
                <w:color w:val="000000"/>
                <w:sz w:val="20"/>
                <w:szCs w:val="20"/>
              </w:rPr>
              <w:t>23</w:t>
            </w:r>
          </w:p>
        </w:tc>
        <w:tc>
          <w:tcPr>
            <w:tcW w:w="496" w:type="pct"/>
            <w:vAlign w:val="center"/>
          </w:tcPr>
          <w:p w14:paraId="29D5147A" w14:textId="77777777" w:rsidR="001A70E2" w:rsidRPr="007D7336" w:rsidRDefault="001A70E2" w:rsidP="001A70E2">
            <w:pPr>
              <w:jc w:val="center"/>
              <w:rPr>
                <w:sz w:val="20"/>
                <w:szCs w:val="20"/>
              </w:rPr>
            </w:pPr>
            <w:r w:rsidRPr="007D7336">
              <w:rPr>
                <w:color w:val="000000"/>
                <w:sz w:val="20"/>
                <w:szCs w:val="20"/>
              </w:rPr>
              <w:t>23</w:t>
            </w:r>
          </w:p>
        </w:tc>
        <w:tc>
          <w:tcPr>
            <w:tcW w:w="1365" w:type="pct"/>
            <w:vAlign w:val="center"/>
          </w:tcPr>
          <w:p w14:paraId="6E7F50BA" w14:textId="5DD1AF11"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2548E98E" w14:textId="77777777" w:rsidR="001A70E2" w:rsidRPr="009B1386" w:rsidRDefault="001A70E2" w:rsidP="001A70E2">
            <w:pPr>
              <w:jc w:val="center"/>
              <w:rPr>
                <w:color w:val="000000"/>
                <w:sz w:val="20"/>
                <w:szCs w:val="20"/>
              </w:rPr>
            </w:pPr>
            <w:r w:rsidRPr="009B1386">
              <w:rPr>
                <w:sz w:val="20"/>
                <w:szCs w:val="20"/>
              </w:rPr>
              <w:t>Котельная №23</w:t>
            </w:r>
          </w:p>
        </w:tc>
        <w:tc>
          <w:tcPr>
            <w:tcW w:w="2044" w:type="pct"/>
            <w:shd w:val="clear" w:color="auto" w:fill="auto"/>
          </w:tcPr>
          <w:p w14:paraId="7934BB55"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r>
      <w:tr w:rsidR="001A70E2" w:rsidRPr="007D7336" w14:paraId="725D7BE8" w14:textId="77777777" w:rsidTr="001A70E2">
        <w:trPr>
          <w:trHeight w:val="283"/>
        </w:trPr>
        <w:tc>
          <w:tcPr>
            <w:tcW w:w="261" w:type="pct"/>
            <w:shd w:val="clear" w:color="auto" w:fill="auto"/>
            <w:vAlign w:val="center"/>
          </w:tcPr>
          <w:p w14:paraId="626099C9" w14:textId="77777777" w:rsidR="001A70E2" w:rsidRPr="007D7336" w:rsidRDefault="001A70E2" w:rsidP="001A70E2">
            <w:pPr>
              <w:jc w:val="center"/>
              <w:rPr>
                <w:color w:val="000000"/>
                <w:sz w:val="20"/>
                <w:szCs w:val="20"/>
              </w:rPr>
            </w:pPr>
            <w:r>
              <w:rPr>
                <w:color w:val="000000"/>
                <w:sz w:val="20"/>
                <w:szCs w:val="20"/>
              </w:rPr>
              <w:t>24</w:t>
            </w:r>
          </w:p>
        </w:tc>
        <w:tc>
          <w:tcPr>
            <w:tcW w:w="496" w:type="pct"/>
            <w:vAlign w:val="center"/>
          </w:tcPr>
          <w:p w14:paraId="2EF8A58A" w14:textId="77777777" w:rsidR="001A70E2" w:rsidRPr="007D7336" w:rsidRDefault="001A70E2" w:rsidP="001A70E2">
            <w:pPr>
              <w:jc w:val="center"/>
              <w:rPr>
                <w:color w:val="000000"/>
                <w:sz w:val="20"/>
                <w:szCs w:val="20"/>
              </w:rPr>
            </w:pPr>
            <w:r>
              <w:rPr>
                <w:color w:val="000000"/>
                <w:sz w:val="20"/>
                <w:szCs w:val="20"/>
              </w:rPr>
              <w:t>24</w:t>
            </w:r>
          </w:p>
        </w:tc>
        <w:tc>
          <w:tcPr>
            <w:tcW w:w="1365" w:type="pct"/>
            <w:vAlign w:val="center"/>
          </w:tcPr>
          <w:p w14:paraId="13F359BB" w14:textId="41964083" w:rsidR="001A70E2" w:rsidRPr="009B1386" w:rsidRDefault="006F563E" w:rsidP="001A70E2">
            <w:pPr>
              <w:jc w:val="center"/>
              <w:rPr>
                <w:sz w:val="20"/>
                <w:szCs w:val="20"/>
              </w:rPr>
            </w:pPr>
            <w:r>
              <w:rPr>
                <w:sz w:val="20"/>
                <w:szCs w:val="20"/>
              </w:rPr>
              <w:t>МКП «Лотошинское ЖКХ»</w:t>
            </w:r>
          </w:p>
        </w:tc>
        <w:tc>
          <w:tcPr>
            <w:tcW w:w="834" w:type="pct"/>
            <w:shd w:val="clear" w:color="auto" w:fill="auto"/>
            <w:vAlign w:val="center"/>
          </w:tcPr>
          <w:p w14:paraId="79C6100E" w14:textId="5BC9DEA1" w:rsidR="001A70E2" w:rsidRPr="009B1386" w:rsidRDefault="001A70E2" w:rsidP="001A70E2">
            <w:pPr>
              <w:jc w:val="center"/>
              <w:rPr>
                <w:sz w:val="20"/>
                <w:szCs w:val="20"/>
              </w:rPr>
            </w:pPr>
            <w:r w:rsidRPr="007D7336">
              <w:rPr>
                <w:color w:val="000000"/>
                <w:sz w:val="20"/>
                <w:szCs w:val="20"/>
              </w:rPr>
              <w:t>Котельная</w:t>
            </w:r>
            <w:r>
              <w:rPr>
                <w:color w:val="000000"/>
                <w:sz w:val="20"/>
                <w:szCs w:val="20"/>
              </w:rPr>
              <w:t xml:space="preserve"> №24</w:t>
            </w:r>
            <w:r w:rsidRPr="007D7336">
              <w:rPr>
                <w:color w:val="000000"/>
                <w:sz w:val="20"/>
                <w:szCs w:val="20"/>
              </w:rPr>
              <w:t xml:space="preserve"> </w:t>
            </w:r>
          </w:p>
        </w:tc>
        <w:tc>
          <w:tcPr>
            <w:tcW w:w="2044" w:type="pct"/>
            <w:shd w:val="clear" w:color="auto" w:fill="auto"/>
            <w:vAlign w:val="center"/>
          </w:tcPr>
          <w:p w14:paraId="3E62E0F9" w14:textId="77777777" w:rsidR="001A70E2" w:rsidRPr="009B1386" w:rsidRDefault="001A70E2" w:rsidP="001A70E2">
            <w:pPr>
              <w:jc w:val="center"/>
              <w:rPr>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r>
    </w:tbl>
    <w:p w14:paraId="4B1650F8" w14:textId="77777777" w:rsidR="00CF0BF4" w:rsidRDefault="00CF0BF4" w:rsidP="008D1A81">
      <w:pPr>
        <w:pStyle w:val="Maximyz"/>
        <w:spacing w:after="240"/>
        <w:ind w:firstLine="708"/>
        <w:rPr>
          <w:lang w:eastAsia="en-US"/>
        </w:rPr>
      </w:pPr>
    </w:p>
    <w:p w14:paraId="70CBCDB1" w14:textId="3B295FFA" w:rsidR="008D1A81" w:rsidRDefault="008D1A81" w:rsidP="008D1A81">
      <w:pPr>
        <w:pStyle w:val="Maximyz"/>
        <w:spacing w:after="240"/>
        <w:ind w:firstLine="708"/>
        <w:rPr>
          <w:lang w:eastAsia="en-US"/>
        </w:rPr>
      </w:pPr>
      <w:r>
        <w:rPr>
          <w:lang w:eastAsia="en-US"/>
        </w:rPr>
        <w:t xml:space="preserve">В таблице </w:t>
      </w:r>
      <w:r>
        <w:rPr>
          <w:lang w:eastAsia="en-US"/>
        </w:rPr>
        <w:fldChar w:fldCharType="begin"/>
      </w:r>
      <w:r>
        <w:rPr>
          <w:lang w:eastAsia="en-US"/>
        </w:rPr>
        <w:instrText xml:space="preserve"> REF _Ref23851498 \h  \* MERGEFORMAT </w:instrText>
      </w:r>
      <w:r>
        <w:rPr>
          <w:lang w:eastAsia="en-US"/>
        </w:rPr>
      </w:r>
      <w:r>
        <w:rPr>
          <w:lang w:eastAsia="en-US"/>
        </w:rPr>
        <w:fldChar w:fldCharType="separate"/>
      </w:r>
      <w:r w:rsidR="00632DDE" w:rsidRPr="00632DDE">
        <w:rPr>
          <w:vanish/>
        </w:rPr>
        <w:t xml:space="preserve">Таблица </w:t>
      </w:r>
      <w:r w:rsidR="00632DDE">
        <w:rPr>
          <w:noProof/>
        </w:rPr>
        <w:t>10</w:t>
      </w:r>
      <w:r w:rsidR="00632DDE">
        <w:t>.</w:t>
      </w:r>
      <w:r w:rsidR="00632DDE">
        <w:rPr>
          <w:noProof/>
        </w:rPr>
        <w:t>3</w:t>
      </w:r>
      <w:r>
        <w:rPr>
          <w:lang w:eastAsia="en-US"/>
        </w:rPr>
        <w:fldChar w:fldCharType="end"/>
      </w:r>
      <w:r>
        <w:rPr>
          <w:lang w:eastAsia="en-US"/>
        </w:rPr>
        <w:t xml:space="preserve"> представлены</w:t>
      </w:r>
      <w:r w:rsidRPr="00E267B4">
        <w:t xml:space="preserve"> </w:t>
      </w:r>
      <w:r>
        <w:rPr>
          <w:lang w:eastAsia="en-US"/>
        </w:rPr>
        <w:t>эксплуатационные зоны деятельности теплоснабжающих организаций городского округа Лотошино.</w:t>
      </w:r>
    </w:p>
    <w:p w14:paraId="559EEABF" w14:textId="63A8D573" w:rsidR="008D1A81" w:rsidRPr="001111BE" w:rsidRDefault="008D1A81" w:rsidP="008D1A81">
      <w:pPr>
        <w:pStyle w:val="aff6"/>
        <w:keepNext/>
      </w:pPr>
      <w:bookmarkStart w:id="175" w:name="_Ref23851498"/>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3</w:t>
      </w:r>
      <w:r w:rsidR="00C51621">
        <w:rPr>
          <w:noProof/>
        </w:rPr>
        <w:fldChar w:fldCharType="end"/>
      </w:r>
      <w:bookmarkEnd w:id="175"/>
      <w:r w:rsidRPr="001111BE">
        <w:t xml:space="preserve"> - </w:t>
      </w:r>
      <w:r>
        <w:t>Э</w:t>
      </w:r>
      <w:r w:rsidRPr="00E267B4">
        <w:t xml:space="preserve">ксплуатационные зоны деятельности теплоснабжающих организаций </w:t>
      </w:r>
      <w:r>
        <w:t>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11"/>
        <w:gridCol w:w="1916"/>
        <w:gridCol w:w="3118"/>
        <w:gridCol w:w="2970"/>
      </w:tblGrid>
      <w:tr w:rsidR="001A70E2" w:rsidRPr="00270A13" w14:paraId="611B77C6" w14:textId="77777777" w:rsidTr="001A70E2">
        <w:trPr>
          <w:trHeight w:val="283"/>
          <w:tblHeader/>
        </w:trPr>
        <w:tc>
          <w:tcPr>
            <w:tcW w:w="0" w:type="auto"/>
            <w:shd w:val="clear" w:color="auto" w:fill="auto"/>
            <w:vAlign w:val="center"/>
            <w:hideMark/>
          </w:tcPr>
          <w:p w14:paraId="21382CD0" w14:textId="77777777" w:rsidR="001A70E2" w:rsidRPr="00270A13" w:rsidRDefault="001A70E2" w:rsidP="001A70E2">
            <w:pPr>
              <w:jc w:val="center"/>
              <w:rPr>
                <w:bCs/>
                <w:color w:val="000000"/>
                <w:sz w:val="20"/>
                <w:szCs w:val="20"/>
              </w:rPr>
            </w:pPr>
            <w:bookmarkStart w:id="176" w:name="_Hlk45205873"/>
            <w:r w:rsidRPr="00270A13">
              <w:rPr>
                <w:bCs/>
                <w:color w:val="000000"/>
                <w:sz w:val="20"/>
                <w:szCs w:val="20"/>
              </w:rPr>
              <w:t>№ п/п</w:t>
            </w:r>
          </w:p>
        </w:tc>
        <w:tc>
          <w:tcPr>
            <w:tcW w:w="0" w:type="auto"/>
            <w:vAlign w:val="center"/>
          </w:tcPr>
          <w:p w14:paraId="031BDFD6" w14:textId="77777777" w:rsidR="001A70E2" w:rsidRPr="00270A13" w:rsidRDefault="001A70E2" w:rsidP="001A70E2">
            <w:pPr>
              <w:jc w:val="center"/>
              <w:rPr>
                <w:bCs/>
                <w:color w:val="000000"/>
                <w:sz w:val="20"/>
                <w:szCs w:val="20"/>
              </w:rPr>
            </w:pPr>
            <w:r w:rsidRPr="00270A13">
              <w:rPr>
                <w:bCs/>
                <w:color w:val="000000"/>
                <w:sz w:val="20"/>
                <w:szCs w:val="20"/>
              </w:rPr>
              <w:t>№ п/сх</w:t>
            </w:r>
          </w:p>
        </w:tc>
        <w:tc>
          <w:tcPr>
            <w:tcW w:w="1916" w:type="dxa"/>
            <w:shd w:val="clear" w:color="auto" w:fill="auto"/>
            <w:vAlign w:val="center"/>
            <w:hideMark/>
          </w:tcPr>
          <w:p w14:paraId="5F66D807" w14:textId="77777777" w:rsidR="001A70E2" w:rsidRPr="00270A13" w:rsidRDefault="001A70E2" w:rsidP="001A70E2">
            <w:pPr>
              <w:jc w:val="center"/>
              <w:rPr>
                <w:bCs/>
                <w:color w:val="000000"/>
                <w:sz w:val="20"/>
                <w:szCs w:val="20"/>
              </w:rPr>
            </w:pPr>
            <w:r w:rsidRPr="00270A13">
              <w:rPr>
                <w:bCs/>
                <w:color w:val="000000"/>
                <w:sz w:val="20"/>
                <w:szCs w:val="20"/>
              </w:rPr>
              <w:t>Название котельной</w:t>
            </w:r>
          </w:p>
        </w:tc>
        <w:tc>
          <w:tcPr>
            <w:tcW w:w="3118" w:type="dxa"/>
            <w:shd w:val="clear" w:color="auto" w:fill="auto"/>
            <w:vAlign w:val="center"/>
            <w:hideMark/>
          </w:tcPr>
          <w:p w14:paraId="077A62BC" w14:textId="77777777" w:rsidR="001A70E2" w:rsidRPr="00270A13" w:rsidRDefault="001A70E2" w:rsidP="001A70E2">
            <w:pPr>
              <w:jc w:val="center"/>
              <w:rPr>
                <w:bCs/>
                <w:color w:val="000000"/>
                <w:sz w:val="20"/>
                <w:szCs w:val="20"/>
              </w:rPr>
            </w:pPr>
            <w:r w:rsidRPr="00270A13">
              <w:rPr>
                <w:bCs/>
                <w:color w:val="000000"/>
                <w:sz w:val="20"/>
                <w:szCs w:val="20"/>
              </w:rPr>
              <w:t>Адрес</w:t>
            </w:r>
          </w:p>
        </w:tc>
        <w:tc>
          <w:tcPr>
            <w:tcW w:w="2970" w:type="dxa"/>
            <w:shd w:val="clear" w:color="auto" w:fill="auto"/>
            <w:vAlign w:val="center"/>
            <w:hideMark/>
          </w:tcPr>
          <w:p w14:paraId="7D2A76C6" w14:textId="77777777" w:rsidR="001A70E2" w:rsidRPr="00270A13" w:rsidRDefault="001A70E2" w:rsidP="001A70E2">
            <w:pPr>
              <w:jc w:val="center"/>
              <w:rPr>
                <w:bCs/>
                <w:color w:val="000000"/>
                <w:sz w:val="20"/>
                <w:szCs w:val="20"/>
              </w:rPr>
            </w:pPr>
            <w:r w:rsidRPr="00270A13">
              <w:rPr>
                <w:bCs/>
                <w:color w:val="000000"/>
                <w:sz w:val="20"/>
                <w:szCs w:val="20"/>
              </w:rPr>
              <w:t>Зона действия</w:t>
            </w:r>
          </w:p>
        </w:tc>
      </w:tr>
      <w:tr w:rsidR="001A70E2" w:rsidRPr="00270A13" w14:paraId="2FF265F2" w14:textId="77777777" w:rsidTr="001A70E2">
        <w:trPr>
          <w:trHeight w:val="283"/>
        </w:trPr>
        <w:tc>
          <w:tcPr>
            <w:tcW w:w="0" w:type="auto"/>
            <w:shd w:val="clear" w:color="auto" w:fill="auto"/>
            <w:vAlign w:val="center"/>
            <w:hideMark/>
          </w:tcPr>
          <w:p w14:paraId="75CECBDB" w14:textId="77777777" w:rsidR="001A70E2" w:rsidRPr="00270A13" w:rsidRDefault="001A70E2" w:rsidP="001A70E2">
            <w:pPr>
              <w:jc w:val="center"/>
              <w:rPr>
                <w:color w:val="000000"/>
                <w:sz w:val="20"/>
                <w:szCs w:val="20"/>
              </w:rPr>
            </w:pPr>
            <w:r w:rsidRPr="00270A13">
              <w:rPr>
                <w:color w:val="000000"/>
                <w:sz w:val="20"/>
                <w:szCs w:val="20"/>
              </w:rPr>
              <w:t>1</w:t>
            </w:r>
          </w:p>
        </w:tc>
        <w:tc>
          <w:tcPr>
            <w:tcW w:w="0" w:type="auto"/>
            <w:vAlign w:val="center"/>
          </w:tcPr>
          <w:p w14:paraId="196F841A" w14:textId="77777777" w:rsidR="001A70E2" w:rsidRPr="00270A13" w:rsidRDefault="001A70E2" w:rsidP="001A70E2">
            <w:pPr>
              <w:jc w:val="center"/>
              <w:rPr>
                <w:color w:val="000000"/>
                <w:sz w:val="20"/>
                <w:szCs w:val="20"/>
              </w:rPr>
            </w:pPr>
            <w:r w:rsidRPr="00270A13">
              <w:rPr>
                <w:color w:val="000000"/>
                <w:sz w:val="20"/>
                <w:szCs w:val="20"/>
              </w:rPr>
              <w:t>1</w:t>
            </w:r>
          </w:p>
        </w:tc>
        <w:tc>
          <w:tcPr>
            <w:tcW w:w="1916" w:type="dxa"/>
            <w:shd w:val="clear" w:color="auto" w:fill="auto"/>
            <w:vAlign w:val="center"/>
          </w:tcPr>
          <w:p w14:paraId="662B9084" w14:textId="77777777" w:rsidR="001A70E2" w:rsidRPr="00270A13" w:rsidRDefault="001A70E2" w:rsidP="001A70E2">
            <w:pPr>
              <w:jc w:val="center"/>
              <w:rPr>
                <w:color w:val="000000"/>
                <w:sz w:val="20"/>
                <w:szCs w:val="20"/>
              </w:rPr>
            </w:pPr>
            <w:r w:rsidRPr="00270A13">
              <w:rPr>
                <w:sz w:val="20"/>
                <w:szCs w:val="20"/>
              </w:rPr>
              <w:t>Котельная №1</w:t>
            </w:r>
          </w:p>
        </w:tc>
        <w:tc>
          <w:tcPr>
            <w:tcW w:w="3118" w:type="dxa"/>
            <w:shd w:val="clear" w:color="auto" w:fill="auto"/>
          </w:tcPr>
          <w:p w14:paraId="30540533"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c>
          <w:tcPr>
            <w:tcW w:w="2970" w:type="dxa"/>
            <w:shd w:val="clear" w:color="auto" w:fill="auto"/>
          </w:tcPr>
          <w:p w14:paraId="225848ED" w14:textId="77777777" w:rsidR="001A70E2" w:rsidRPr="00270A13" w:rsidRDefault="001A70E2" w:rsidP="001A70E2">
            <w:pPr>
              <w:rPr>
                <w:color w:val="000000"/>
                <w:sz w:val="20"/>
                <w:szCs w:val="20"/>
              </w:rPr>
            </w:pPr>
            <w:r w:rsidRPr="00270A13">
              <w:rPr>
                <w:sz w:val="20"/>
                <w:szCs w:val="20"/>
              </w:rPr>
              <w:t>В границах улиц Калини</w:t>
            </w:r>
            <w:r>
              <w:rPr>
                <w:sz w:val="20"/>
                <w:szCs w:val="20"/>
              </w:rPr>
              <w:t>н</w:t>
            </w:r>
            <w:r w:rsidRPr="00270A13">
              <w:rPr>
                <w:sz w:val="20"/>
                <w:szCs w:val="20"/>
              </w:rPr>
              <w:t>а и Сушзаводска</w:t>
            </w:r>
            <w:r>
              <w:rPr>
                <w:sz w:val="20"/>
                <w:szCs w:val="20"/>
              </w:rPr>
              <w:t>я</w:t>
            </w:r>
          </w:p>
        </w:tc>
      </w:tr>
      <w:tr w:rsidR="001A70E2" w:rsidRPr="00270A13" w14:paraId="597DE400" w14:textId="77777777" w:rsidTr="001A70E2">
        <w:trPr>
          <w:trHeight w:val="283"/>
        </w:trPr>
        <w:tc>
          <w:tcPr>
            <w:tcW w:w="0" w:type="auto"/>
            <w:shd w:val="clear" w:color="auto" w:fill="auto"/>
            <w:vAlign w:val="center"/>
            <w:hideMark/>
          </w:tcPr>
          <w:p w14:paraId="013DB116" w14:textId="77777777" w:rsidR="001A70E2" w:rsidRPr="00270A13" w:rsidRDefault="001A70E2" w:rsidP="001A70E2">
            <w:pPr>
              <w:jc w:val="center"/>
              <w:rPr>
                <w:color w:val="000000"/>
                <w:sz w:val="20"/>
                <w:szCs w:val="20"/>
              </w:rPr>
            </w:pPr>
            <w:r w:rsidRPr="00270A13">
              <w:rPr>
                <w:color w:val="000000"/>
                <w:sz w:val="20"/>
                <w:szCs w:val="20"/>
              </w:rPr>
              <w:t>2</w:t>
            </w:r>
          </w:p>
        </w:tc>
        <w:tc>
          <w:tcPr>
            <w:tcW w:w="0" w:type="auto"/>
            <w:vAlign w:val="center"/>
          </w:tcPr>
          <w:p w14:paraId="36BF4700" w14:textId="77777777" w:rsidR="001A70E2" w:rsidRPr="00270A13" w:rsidRDefault="001A70E2" w:rsidP="001A70E2">
            <w:pPr>
              <w:jc w:val="center"/>
              <w:rPr>
                <w:color w:val="000000"/>
                <w:sz w:val="20"/>
                <w:szCs w:val="20"/>
              </w:rPr>
            </w:pPr>
            <w:r w:rsidRPr="00270A13">
              <w:rPr>
                <w:color w:val="000000"/>
                <w:sz w:val="20"/>
                <w:szCs w:val="20"/>
              </w:rPr>
              <w:t>2</w:t>
            </w:r>
          </w:p>
        </w:tc>
        <w:tc>
          <w:tcPr>
            <w:tcW w:w="1916" w:type="dxa"/>
            <w:shd w:val="clear" w:color="auto" w:fill="auto"/>
            <w:vAlign w:val="center"/>
          </w:tcPr>
          <w:p w14:paraId="631392B5" w14:textId="77777777" w:rsidR="001A70E2" w:rsidRPr="00270A13" w:rsidRDefault="001A70E2" w:rsidP="001A70E2">
            <w:pPr>
              <w:jc w:val="center"/>
              <w:rPr>
                <w:color w:val="000000"/>
                <w:sz w:val="20"/>
                <w:szCs w:val="20"/>
              </w:rPr>
            </w:pPr>
            <w:r w:rsidRPr="00270A13">
              <w:rPr>
                <w:sz w:val="20"/>
                <w:szCs w:val="20"/>
              </w:rPr>
              <w:t>Котельная №2а</w:t>
            </w:r>
          </w:p>
        </w:tc>
        <w:tc>
          <w:tcPr>
            <w:tcW w:w="3118" w:type="dxa"/>
            <w:shd w:val="clear" w:color="auto" w:fill="auto"/>
          </w:tcPr>
          <w:p w14:paraId="00F0088B"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c>
          <w:tcPr>
            <w:tcW w:w="2970" w:type="dxa"/>
            <w:shd w:val="clear" w:color="auto" w:fill="auto"/>
          </w:tcPr>
          <w:p w14:paraId="1384675C" w14:textId="77777777" w:rsidR="001A70E2" w:rsidRPr="00270A13" w:rsidRDefault="001A70E2" w:rsidP="001A70E2">
            <w:pPr>
              <w:rPr>
                <w:color w:val="000000"/>
                <w:sz w:val="20"/>
                <w:szCs w:val="20"/>
              </w:rPr>
            </w:pPr>
            <w:r w:rsidRPr="00270A13">
              <w:rPr>
                <w:sz w:val="20"/>
                <w:szCs w:val="20"/>
              </w:rPr>
              <w:t>В границах улиц Лесная, Луговая и Волоколоамсое шоссе</w:t>
            </w:r>
          </w:p>
        </w:tc>
      </w:tr>
      <w:tr w:rsidR="001A70E2" w:rsidRPr="00270A13" w14:paraId="5DD13821" w14:textId="77777777" w:rsidTr="001A70E2">
        <w:trPr>
          <w:trHeight w:val="283"/>
        </w:trPr>
        <w:tc>
          <w:tcPr>
            <w:tcW w:w="0" w:type="auto"/>
            <w:shd w:val="clear" w:color="auto" w:fill="auto"/>
            <w:vAlign w:val="center"/>
            <w:hideMark/>
          </w:tcPr>
          <w:p w14:paraId="4DA0C674" w14:textId="77777777" w:rsidR="001A70E2" w:rsidRPr="00270A13" w:rsidRDefault="001A70E2" w:rsidP="001A70E2">
            <w:pPr>
              <w:jc w:val="center"/>
              <w:rPr>
                <w:color w:val="000000"/>
                <w:sz w:val="20"/>
                <w:szCs w:val="20"/>
              </w:rPr>
            </w:pPr>
            <w:r w:rsidRPr="00270A13">
              <w:rPr>
                <w:color w:val="000000"/>
                <w:sz w:val="20"/>
                <w:szCs w:val="20"/>
              </w:rPr>
              <w:t>3</w:t>
            </w:r>
          </w:p>
        </w:tc>
        <w:tc>
          <w:tcPr>
            <w:tcW w:w="0" w:type="auto"/>
            <w:vAlign w:val="center"/>
          </w:tcPr>
          <w:p w14:paraId="2BEA2842" w14:textId="77777777" w:rsidR="001A70E2" w:rsidRPr="00270A13" w:rsidRDefault="001A70E2" w:rsidP="001A70E2">
            <w:pPr>
              <w:jc w:val="center"/>
              <w:rPr>
                <w:color w:val="000000"/>
                <w:sz w:val="20"/>
                <w:szCs w:val="20"/>
              </w:rPr>
            </w:pPr>
            <w:r w:rsidRPr="00270A13">
              <w:rPr>
                <w:color w:val="000000"/>
                <w:sz w:val="20"/>
                <w:szCs w:val="20"/>
              </w:rPr>
              <w:t>3</w:t>
            </w:r>
          </w:p>
        </w:tc>
        <w:tc>
          <w:tcPr>
            <w:tcW w:w="1916" w:type="dxa"/>
            <w:shd w:val="clear" w:color="auto" w:fill="auto"/>
            <w:vAlign w:val="center"/>
          </w:tcPr>
          <w:p w14:paraId="511736D4" w14:textId="77777777" w:rsidR="001A70E2" w:rsidRPr="00270A13" w:rsidRDefault="001A70E2" w:rsidP="001A70E2">
            <w:pPr>
              <w:jc w:val="center"/>
              <w:rPr>
                <w:color w:val="000000"/>
                <w:sz w:val="20"/>
                <w:szCs w:val="20"/>
              </w:rPr>
            </w:pPr>
            <w:r w:rsidRPr="00270A13">
              <w:rPr>
                <w:sz w:val="20"/>
                <w:szCs w:val="20"/>
              </w:rPr>
              <w:t>Котельная №3а</w:t>
            </w:r>
          </w:p>
        </w:tc>
        <w:tc>
          <w:tcPr>
            <w:tcW w:w="3118" w:type="dxa"/>
            <w:shd w:val="clear" w:color="auto" w:fill="auto"/>
          </w:tcPr>
          <w:p w14:paraId="029F4E78"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c>
          <w:tcPr>
            <w:tcW w:w="2970" w:type="dxa"/>
            <w:shd w:val="clear" w:color="auto" w:fill="auto"/>
          </w:tcPr>
          <w:p w14:paraId="3491F0D7" w14:textId="77777777" w:rsidR="001A70E2" w:rsidRPr="00270A13" w:rsidRDefault="001A70E2" w:rsidP="001A70E2">
            <w:pPr>
              <w:rPr>
                <w:color w:val="000000"/>
                <w:sz w:val="20"/>
                <w:szCs w:val="20"/>
              </w:rPr>
            </w:pPr>
            <w:r w:rsidRPr="00270A13">
              <w:rPr>
                <w:sz w:val="20"/>
                <w:szCs w:val="20"/>
              </w:rPr>
              <w:t>В границах улиц Западная, 1 Льнозаводская и Калинина</w:t>
            </w:r>
          </w:p>
        </w:tc>
      </w:tr>
      <w:tr w:rsidR="001A70E2" w:rsidRPr="00270A13" w14:paraId="4C9500EC" w14:textId="77777777" w:rsidTr="001A70E2">
        <w:trPr>
          <w:trHeight w:val="283"/>
        </w:trPr>
        <w:tc>
          <w:tcPr>
            <w:tcW w:w="0" w:type="auto"/>
            <w:shd w:val="clear" w:color="auto" w:fill="auto"/>
            <w:vAlign w:val="center"/>
            <w:hideMark/>
          </w:tcPr>
          <w:p w14:paraId="3E633A88" w14:textId="77777777" w:rsidR="001A70E2" w:rsidRPr="00270A13" w:rsidRDefault="001A70E2" w:rsidP="001A70E2">
            <w:pPr>
              <w:jc w:val="center"/>
              <w:rPr>
                <w:color w:val="000000"/>
                <w:sz w:val="20"/>
                <w:szCs w:val="20"/>
              </w:rPr>
            </w:pPr>
            <w:r w:rsidRPr="00270A13">
              <w:rPr>
                <w:color w:val="000000"/>
                <w:sz w:val="20"/>
                <w:szCs w:val="20"/>
              </w:rPr>
              <w:t>4</w:t>
            </w:r>
          </w:p>
        </w:tc>
        <w:tc>
          <w:tcPr>
            <w:tcW w:w="0" w:type="auto"/>
            <w:vAlign w:val="center"/>
          </w:tcPr>
          <w:p w14:paraId="7FC94680" w14:textId="77777777" w:rsidR="001A70E2" w:rsidRPr="00270A13" w:rsidRDefault="001A70E2" w:rsidP="001A70E2">
            <w:pPr>
              <w:jc w:val="center"/>
              <w:rPr>
                <w:color w:val="000000"/>
                <w:sz w:val="20"/>
                <w:szCs w:val="20"/>
              </w:rPr>
            </w:pPr>
            <w:r w:rsidRPr="00270A13">
              <w:rPr>
                <w:color w:val="000000"/>
                <w:sz w:val="20"/>
                <w:szCs w:val="20"/>
              </w:rPr>
              <w:t>4</w:t>
            </w:r>
          </w:p>
        </w:tc>
        <w:tc>
          <w:tcPr>
            <w:tcW w:w="1916" w:type="dxa"/>
            <w:shd w:val="clear" w:color="auto" w:fill="auto"/>
            <w:vAlign w:val="center"/>
          </w:tcPr>
          <w:p w14:paraId="67A28732" w14:textId="77777777" w:rsidR="001A70E2" w:rsidRPr="00270A13" w:rsidRDefault="001A70E2" w:rsidP="001A70E2">
            <w:pPr>
              <w:jc w:val="center"/>
              <w:rPr>
                <w:color w:val="000000"/>
                <w:sz w:val="20"/>
                <w:szCs w:val="20"/>
              </w:rPr>
            </w:pPr>
            <w:r w:rsidRPr="00270A13">
              <w:rPr>
                <w:sz w:val="20"/>
                <w:szCs w:val="20"/>
              </w:rPr>
              <w:t>Котельная №4</w:t>
            </w:r>
          </w:p>
        </w:tc>
        <w:tc>
          <w:tcPr>
            <w:tcW w:w="3118" w:type="dxa"/>
            <w:shd w:val="clear" w:color="auto" w:fill="auto"/>
          </w:tcPr>
          <w:p w14:paraId="61297C2D" w14:textId="45A98D53"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Спортивная, д. 9</w:t>
            </w:r>
            <w:r w:rsidR="000D3EC7">
              <w:rPr>
                <w:sz w:val="20"/>
                <w:szCs w:val="20"/>
              </w:rPr>
              <w:t>А</w:t>
            </w:r>
          </w:p>
        </w:tc>
        <w:tc>
          <w:tcPr>
            <w:tcW w:w="2970" w:type="dxa"/>
            <w:shd w:val="clear" w:color="auto" w:fill="auto"/>
          </w:tcPr>
          <w:p w14:paraId="0F8DC396" w14:textId="77777777" w:rsidR="001A70E2" w:rsidRPr="00270A13" w:rsidRDefault="001A70E2" w:rsidP="001A70E2">
            <w:pPr>
              <w:rPr>
                <w:color w:val="000000"/>
                <w:sz w:val="20"/>
                <w:szCs w:val="20"/>
              </w:rPr>
            </w:pPr>
            <w:r w:rsidRPr="00270A13">
              <w:rPr>
                <w:sz w:val="20"/>
                <w:szCs w:val="20"/>
              </w:rPr>
              <w:t>В границах улиц Калинина, Спортивная и Парковая</w:t>
            </w:r>
          </w:p>
        </w:tc>
      </w:tr>
      <w:tr w:rsidR="001A70E2" w:rsidRPr="00270A13" w14:paraId="78E17C1F" w14:textId="77777777" w:rsidTr="001A70E2">
        <w:trPr>
          <w:trHeight w:val="283"/>
        </w:trPr>
        <w:tc>
          <w:tcPr>
            <w:tcW w:w="0" w:type="auto"/>
            <w:shd w:val="clear" w:color="auto" w:fill="auto"/>
            <w:vAlign w:val="center"/>
            <w:hideMark/>
          </w:tcPr>
          <w:p w14:paraId="0B5136C1" w14:textId="77777777" w:rsidR="001A70E2" w:rsidRPr="00270A13" w:rsidRDefault="001A70E2" w:rsidP="001A70E2">
            <w:pPr>
              <w:jc w:val="center"/>
              <w:rPr>
                <w:color w:val="000000"/>
                <w:sz w:val="20"/>
                <w:szCs w:val="20"/>
              </w:rPr>
            </w:pPr>
            <w:r w:rsidRPr="00270A13">
              <w:rPr>
                <w:color w:val="000000"/>
                <w:sz w:val="20"/>
                <w:szCs w:val="20"/>
              </w:rPr>
              <w:lastRenderedPageBreak/>
              <w:t>5</w:t>
            </w:r>
          </w:p>
        </w:tc>
        <w:tc>
          <w:tcPr>
            <w:tcW w:w="0" w:type="auto"/>
            <w:vAlign w:val="center"/>
          </w:tcPr>
          <w:p w14:paraId="45AE357F" w14:textId="77777777" w:rsidR="001A70E2" w:rsidRPr="00270A13" w:rsidRDefault="001A70E2" w:rsidP="001A70E2">
            <w:pPr>
              <w:jc w:val="center"/>
              <w:rPr>
                <w:color w:val="000000"/>
                <w:sz w:val="20"/>
                <w:szCs w:val="20"/>
              </w:rPr>
            </w:pPr>
            <w:r w:rsidRPr="00270A13">
              <w:rPr>
                <w:color w:val="000000"/>
                <w:sz w:val="20"/>
                <w:szCs w:val="20"/>
              </w:rPr>
              <w:t>5</w:t>
            </w:r>
          </w:p>
        </w:tc>
        <w:tc>
          <w:tcPr>
            <w:tcW w:w="1916" w:type="dxa"/>
            <w:shd w:val="clear" w:color="auto" w:fill="auto"/>
            <w:vAlign w:val="center"/>
          </w:tcPr>
          <w:p w14:paraId="4747297F" w14:textId="77777777" w:rsidR="001A70E2" w:rsidRPr="00270A13" w:rsidRDefault="001A70E2" w:rsidP="001A70E2">
            <w:pPr>
              <w:jc w:val="center"/>
              <w:rPr>
                <w:color w:val="000000"/>
                <w:sz w:val="20"/>
                <w:szCs w:val="20"/>
              </w:rPr>
            </w:pPr>
            <w:r w:rsidRPr="00270A13">
              <w:rPr>
                <w:sz w:val="20"/>
                <w:szCs w:val="20"/>
              </w:rPr>
              <w:t>Котельная №5</w:t>
            </w:r>
          </w:p>
        </w:tc>
        <w:tc>
          <w:tcPr>
            <w:tcW w:w="3118" w:type="dxa"/>
            <w:shd w:val="clear" w:color="auto" w:fill="auto"/>
          </w:tcPr>
          <w:p w14:paraId="100FB73E"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c>
          <w:tcPr>
            <w:tcW w:w="2970" w:type="dxa"/>
            <w:shd w:val="clear" w:color="auto" w:fill="auto"/>
          </w:tcPr>
          <w:p w14:paraId="45F591A7" w14:textId="77777777" w:rsidR="001A70E2" w:rsidRPr="00270A13" w:rsidRDefault="001A70E2" w:rsidP="001A70E2">
            <w:pPr>
              <w:rPr>
                <w:color w:val="000000"/>
                <w:sz w:val="20"/>
                <w:szCs w:val="20"/>
              </w:rPr>
            </w:pPr>
            <w:r w:rsidRPr="00270A13">
              <w:rPr>
                <w:sz w:val="20"/>
                <w:szCs w:val="20"/>
              </w:rPr>
              <w:t>В границах улиц Парковая и Школьная</w:t>
            </w:r>
          </w:p>
        </w:tc>
      </w:tr>
      <w:tr w:rsidR="001A70E2" w:rsidRPr="00270A13" w14:paraId="4D63BEF0" w14:textId="77777777" w:rsidTr="001A70E2">
        <w:trPr>
          <w:trHeight w:val="283"/>
        </w:trPr>
        <w:tc>
          <w:tcPr>
            <w:tcW w:w="0" w:type="auto"/>
            <w:shd w:val="clear" w:color="auto" w:fill="auto"/>
            <w:vAlign w:val="center"/>
          </w:tcPr>
          <w:p w14:paraId="7D63A3E6" w14:textId="77777777" w:rsidR="001A70E2" w:rsidRPr="00270A13" w:rsidRDefault="001A70E2" w:rsidP="001A70E2">
            <w:pPr>
              <w:jc w:val="center"/>
              <w:rPr>
                <w:color w:val="000000"/>
                <w:sz w:val="20"/>
                <w:szCs w:val="20"/>
              </w:rPr>
            </w:pPr>
            <w:r w:rsidRPr="00270A13">
              <w:rPr>
                <w:color w:val="000000"/>
                <w:sz w:val="20"/>
                <w:szCs w:val="20"/>
              </w:rPr>
              <w:t>6</w:t>
            </w:r>
          </w:p>
        </w:tc>
        <w:tc>
          <w:tcPr>
            <w:tcW w:w="0" w:type="auto"/>
            <w:vAlign w:val="center"/>
          </w:tcPr>
          <w:p w14:paraId="7293AB75" w14:textId="77777777" w:rsidR="001A70E2" w:rsidRPr="00270A13" w:rsidRDefault="001A70E2" w:rsidP="001A70E2">
            <w:pPr>
              <w:jc w:val="center"/>
              <w:rPr>
                <w:color w:val="000000"/>
                <w:sz w:val="20"/>
                <w:szCs w:val="20"/>
              </w:rPr>
            </w:pPr>
            <w:r w:rsidRPr="00270A13">
              <w:rPr>
                <w:color w:val="000000"/>
                <w:sz w:val="20"/>
                <w:szCs w:val="20"/>
              </w:rPr>
              <w:t>6</w:t>
            </w:r>
          </w:p>
        </w:tc>
        <w:tc>
          <w:tcPr>
            <w:tcW w:w="1916" w:type="dxa"/>
            <w:shd w:val="clear" w:color="auto" w:fill="auto"/>
            <w:vAlign w:val="center"/>
          </w:tcPr>
          <w:p w14:paraId="26259FEA" w14:textId="77777777" w:rsidR="001A70E2" w:rsidRPr="00270A13" w:rsidRDefault="001A70E2" w:rsidP="001A70E2">
            <w:pPr>
              <w:jc w:val="center"/>
              <w:rPr>
                <w:color w:val="000000"/>
                <w:sz w:val="20"/>
                <w:szCs w:val="20"/>
              </w:rPr>
            </w:pPr>
            <w:r w:rsidRPr="00270A13">
              <w:rPr>
                <w:sz w:val="20"/>
                <w:szCs w:val="20"/>
              </w:rPr>
              <w:t>Котельная №6</w:t>
            </w:r>
          </w:p>
        </w:tc>
        <w:tc>
          <w:tcPr>
            <w:tcW w:w="3118" w:type="dxa"/>
            <w:shd w:val="clear" w:color="auto" w:fill="auto"/>
          </w:tcPr>
          <w:p w14:paraId="0C74A9F4"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c>
          <w:tcPr>
            <w:tcW w:w="2970" w:type="dxa"/>
            <w:shd w:val="clear" w:color="auto" w:fill="auto"/>
          </w:tcPr>
          <w:p w14:paraId="72A8B63A" w14:textId="77777777" w:rsidR="001A70E2" w:rsidRPr="00270A13" w:rsidRDefault="001A70E2" w:rsidP="001A70E2">
            <w:pPr>
              <w:rPr>
                <w:color w:val="000000"/>
                <w:sz w:val="20"/>
                <w:szCs w:val="20"/>
              </w:rPr>
            </w:pPr>
            <w:r w:rsidRPr="00270A13">
              <w:rPr>
                <w:sz w:val="20"/>
                <w:szCs w:val="20"/>
              </w:rPr>
              <w:t>Вдоль улицы Ветеринарной</w:t>
            </w:r>
          </w:p>
        </w:tc>
      </w:tr>
      <w:tr w:rsidR="001A70E2" w:rsidRPr="00270A13" w14:paraId="4313C764" w14:textId="77777777" w:rsidTr="001A70E2">
        <w:trPr>
          <w:trHeight w:val="283"/>
        </w:trPr>
        <w:tc>
          <w:tcPr>
            <w:tcW w:w="0" w:type="auto"/>
            <w:shd w:val="clear" w:color="auto" w:fill="auto"/>
            <w:vAlign w:val="center"/>
          </w:tcPr>
          <w:p w14:paraId="06A0DE60" w14:textId="77777777" w:rsidR="001A70E2" w:rsidRPr="00270A13" w:rsidRDefault="001A70E2" w:rsidP="001A70E2">
            <w:pPr>
              <w:jc w:val="center"/>
              <w:rPr>
                <w:color w:val="000000"/>
                <w:sz w:val="20"/>
                <w:szCs w:val="20"/>
              </w:rPr>
            </w:pPr>
            <w:r w:rsidRPr="00270A13">
              <w:rPr>
                <w:color w:val="000000"/>
                <w:sz w:val="20"/>
                <w:szCs w:val="20"/>
              </w:rPr>
              <w:t>7</w:t>
            </w:r>
          </w:p>
        </w:tc>
        <w:tc>
          <w:tcPr>
            <w:tcW w:w="0" w:type="auto"/>
            <w:vAlign w:val="center"/>
          </w:tcPr>
          <w:p w14:paraId="647FAC8A" w14:textId="77777777" w:rsidR="001A70E2" w:rsidRPr="00270A13" w:rsidRDefault="001A70E2" w:rsidP="001A70E2">
            <w:pPr>
              <w:jc w:val="center"/>
              <w:rPr>
                <w:color w:val="000000"/>
                <w:sz w:val="20"/>
                <w:szCs w:val="20"/>
              </w:rPr>
            </w:pPr>
            <w:r w:rsidRPr="00270A13">
              <w:rPr>
                <w:color w:val="000000"/>
                <w:sz w:val="20"/>
                <w:szCs w:val="20"/>
              </w:rPr>
              <w:t>7</w:t>
            </w:r>
          </w:p>
        </w:tc>
        <w:tc>
          <w:tcPr>
            <w:tcW w:w="1916" w:type="dxa"/>
            <w:shd w:val="clear" w:color="auto" w:fill="auto"/>
            <w:vAlign w:val="center"/>
          </w:tcPr>
          <w:p w14:paraId="110B15A8" w14:textId="77777777" w:rsidR="001A70E2" w:rsidRPr="00270A13" w:rsidRDefault="001A70E2" w:rsidP="001A70E2">
            <w:pPr>
              <w:jc w:val="center"/>
              <w:rPr>
                <w:color w:val="000000"/>
                <w:sz w:val="20"/>
                <w:szCs w:val="20"/>
              </w:rPr>
            </w:pPr>
            <w:r w:rsidRPr="00270A13">
              <w:rPr>
                <w:sz w:val="20"/>
                <w:szCs w:val="20"/>
              </w:rPr>
              <w:t>Котельная №7</w:t>
            </w:r>
          </w:p>
        </w:tc>
        <w:tc>
          <w:tcPr>
            <w:tcW w:w="3118" w:type="dxa"/>
            <w:shd w:val="clear" w:color="auto" w:fill="auto"/>
          </w:tcPr>
          <w:p w14:paraId="714A9A9B"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c>
          <w:tcPr>
            <w:tcW w:w="2970" w:type="dxa"/>
            <w:shd w:val="clear" w:color="auto" w:fill="auto"/>
          </w:tcPr>
          <w:p w14:paraId="561A1E93" w14:textId="77777777" w:rsidR="001A70E2" w:rsidRPr="00270A13" w:rsidRDefault="001A70E2" w:rsidP="001A70E2">
            <w:pPr>
              <w:rPr>
                <w:color w:val="000000"/>
                <w:sz w:val="20"/>
                <w:szCs w:val="20"/>
              </w:rPr>
            </w:pPr>
            <w:r w:rsidRPr="00270A13">
              <w:rPr>
                <w:sz w:val="20"/>
                <w:szCs w:val="20"/>
              </w:rPr>
              <w:t>Охватывает микрорайон Новолотошино</w:t>
            </w:r>
          </w:p>
        </w:tc>
      </w:tr>
      <w:tr w:rsidR="001A70E2" w:rsidRPr="00270A13" w14:paraId="2C035D9C" w14:textId="77777777" w:rsidTr="001A70E2">
        <w:trPr>
          <w:trHeight w:val="283"/>
        </w:trPr>
        <w:tc>
          <w:tcPr>
            <w:tcW w:w="0" w:type="auto"/>
            <w:shd w:val="clear" w:color="auto" w:fill="auto"/>
            <w:vAlign w:val="center"/>
          </w:tcPr>
          <w:p w14:paraId="68D526EF" w14:textId="77777777" w:rsidR="001A70E2" w:rsidRPr="00270A13" w:rsidRDefault="001A70E2" w:rsidP="001A70E2">
            <w:pPr>
              <w:jc w:val="center"/>
              <w:rPr>
                <w:color w:val="000000"/>
                <w:sz w:val="20"/>
                <w:szCs w:val="20"/>
              </w:rPr>
            </w:pPr>
            <w:r w:rsidRPr="00270A13">
              <w:rPr>
                <w:color w:val="000000"/>
                <w:sz w:val="20"/>
                <w:szCs w:val="20"/>
              </w:rPr>
              <w:t>8</w:t>
            </w:r>
          </w:p>
        </w:tc>
        <w:tc>
          <w:tcPr>
            <w:tcW w:w="0" w:type="auto"/>
            <w:vAlign w:val="center"/>
          </w:tcPr>
          <w:p w14:paraId="54439655" w14:textId="77777777" w:rsidR="001A70E2" w:rsidRPr="00270A13" w:rsidRDefault="001A70E2" w:rsidP="001A70E2">
            <w:pPr>
              <w:jc w:val="center"/>
              <w:rPr>
                <w:color w:val="000000"/>
                <w:sz w:val="20"/>
                <w:szCs w:val="20"/>
              </w:rPr>
            </w:pPr>
            <w:r w:rsidRPr="00270A13">
              <w:rPr>
                <w:color w:val="000000"/>
                <w:sz w:val="20"/>
                <w:szCs w:val="20"/>
              </w:rPr>
              <w:t>8</w:t>
            </w:r>
          </w:p>
        </w:tc>
        <w:tc>
          <w:tcPr>
            <w:tcW w:w="1916" w:type="dxa"/>
            <w:shd w:val="clear" w:color="auto" w:fill="auto"/>
            <w:vAlign w:val="center"/>
          </w:tcPr>
          <w:p w14:paraId="3FEB3038" w14:textId="77777777" w:rsidR="001A70E2" w:rsidRPr="00270A13" w:rsidRDefault="001A70E2" w:rsidP="001A70E2">
            <w:pPr>
              <w:jc w:val="center"/>
              <w:rPr>
                <w:color w:val="000000"/>
                <w:sz w:val="20"/>
                <w:szCs w:val="20"/>
              </w:rPr>
            </w:pPr>
            <w:r w:rsidRPr="00270A13">
              <w:rPr>
                <w:sz w:val="20"/>
                <w:szCs w:val="20"/>
              </w:rPr>
              <w:t>Котельная № 8</w:t>
            </w:r>
          </w:p>
        </w:tc>
        <w:tc>
          <w:tcPr>
            <w:tcW w:w="3118" w:type="dxa"/>
            <w:shd w:val="clear" w:color="auto" w:fill="auto"/>
          </w:tcPr>
          <w:p w14:paraId="3CA5990E"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c>
          <w:tcPr>
            <w:tcW w:w="2970" w:type="dxa"/>
            <w:shd w:val="clear" w:color="auto" w:fill="auto"/>
          </w:tcPr>
          <w:p w14:paraId="37ED7737" w14:textId="77777777" w:rsidR="001A70E2" w:rsidRPr="00270A13" w:rsidRDefault="001A70E2" w:rsidP="001A70E2">
            <w:pPr>
              <w:rPr>
                <w:color w:val="000000"/>
                <w:sz w:val="20"/>
                <w:szCs w:val="20"/>
              </w:rPr>
            </w:pPr>
            <w:r w:rsidRPr="00270A13">
              <w:rPr>
                <w:sz w:val="20"/>
                <w:szCs w:val="20"/>
              </w:rPr>
              <w:t>Охватывает часть д. Монасеино</w:t>
            </w:r>
          </w:p>
        </w:tc>
      </w:tr>
      <w:tr w:rsidR="001A70E2" w:rsidRPr="00270A13" w14:paraId="4636D4FF" w14:textId="77777777" w:rsidTr="001A70E2">
        <w:trPr>
          <w:trHeight w:val="283"/>
        </w:trPr>
        <w:tc>
          <w:tcPr>
            <w:tcW w:w="0" w:type="auto"/>
            <w:shd w:val="clear" w:color="auto" w:fill="auto"/>
            <w:vAlign w:val="center"/>
          </w:tcPr>
          <w:p w14:paraId="182B0157" w14:textId="77777777" w:rsidR="001A70E2" w:rsidRPr="00270A13" w:rsidRDefault="001A70E2" w:rsidP="001A70E2">
            <w:pPr>
              <w:jc w:val="center"/>
              <w:rPr>
                <w:color w:val="000000"/>
                <w:sz w:val="20"/>
                <w:szCs w:val="20"/>
              </w:rPr>
            </w:pPr>
            <w:r w:rsidRPr="00270A13">
              <w:rPr>
                <w:color w:val="000000"/>
                <w:sz w:val="20"/>
                <w:szCs w:val="20"/>
              </w:rPr>
              <w:t>9</w:t>
            </w:r>
          </w:p>
        </w:tc>
        <w:tc>
          <w:tcPr>
            <w:tcW w:w="0" w:type="auto"/>
            <w:vAlign w:val="center"/>
          </w:tcPr>
          <w:p w14:paraId="44DF2E03" w14:textId="77777777" w:rsidR="001A70E2" w:rsidRPr="00270A13" w:rsidRDefault="001A70E2" w:rsidP="001A70E2">
            <w:pPr>
              <w:jc w:val="center"/>
              <w:rPr>
                <w:color w:val="000000"/>
                <w:sz w:val="20"/>
                <w:szCs w:val="20"/>
              </w:rPr>
            </w:pPr>
            <w:r w:rsidRPr="00270A13">
              <w:rPr>
                <w:color w:val="000000"/>
                <w:sz w:val="20"/>
                <w:szCs w:val="20"/>
              </w:rPr>
              <w:t>9</w:t>
            </w:r>
          </w:p>
        </w:tc>
        <w:tc>
          <w:tcPr>
            <w:tcW w:w="1916" w:type="dxa"/>
            <w:shd w:val="clear" w:color="auto" w:fill="auto"/>
            <w:vAlign w:val="center"/>
          </w:tcPr>
          <w:p w14:paraId="40F506E6" w14:textId="77777777" w:rsidR="001A70E2" w:rsidRPr="00270A13" w:rsidRDefault="001A70E2" w:rsidP="001A70E2">
            <w:pPr>
              <w:jc w:val="center"/>
              <w:rPr>
                <w:color w:val="000000"/>
                <w:sz w:val="20"/>
                <w:szCs w:val="20"/>
              </w:rPr>
            </w:pPr>
            <w:r w:rsidRPr="00270A13">
              <w:rPr>
                <w:sz w:val="20"/>
                <w:szCs w:val="20"/>
              </w:rPr>
              <w:t>Котельная №9</w:t>
            </w:r>
          </w:p>
        </w:tc>
        <w:tc>
          <w:tcPr>
            <w:tcW w:w="3118" w:type="dxa"/>
            <w:shd w:val="clear" w:color="auto" w:fill="auto"/>
          </w:tcPr>
          <w:p w14:paraId="13168F48"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c>
          <w:tcPr>
            <w:tcW w:w="2970" w:type="dxa"/>
            <w:shd w:val="clear" w:color="auto" w:fill="auto"/>
          </w:tcPr>
          <w:p w14:paraId="63837BF2" w14:textId="77777777" w:rsidR="001A70E2" w:rsidRPr="00270A13" w:rsidRDefault="001A70E2" w:rsidP="001A70E2">
            <w:pPr>
              <w:rPr>
                <w:color w:val="000000"/>
                <w:sz w:val="20"/>
                <w:szCs w:val="20"/>
              </w:rPr>
            </w:pPr>
            <w:r w:rsidRPr="00270A13">
              <w:rPr>
                <w:sz w:val="20"/>
                <w:szCs w:val="20"/>
              </w:rPr>
              <w:t>Вдоль улицы Тепличная</w:t>
            </w:r>
          </w:p>
        </w:tc>
      </w:tr>
      <w:tr w:rsidR="001A70E2" w:rsidRPr="00270A13" w14:paraId="1CB96816" w14:textId="77777777" w:rsidTr="001A70E2">
        <w:trPr>
          <w:trHeight w:val="283"/>
        </w:trPr>
        <w:tc>
          <w:tcPr>
            <w:tcW w:w="0" w:type="auto"/>
            <w:shd w:val="clear" w:color="auto" w:fill="auto"/>
            <w:vAlign w:val="center"/>
          </w:tcPr>
          <w:p w14:paraId="40960B8F" w14:textId="77777777" w:rsidR="001A70E2" w:rsidRPr="00270A13" w:rsidRDefault="001A70E2" w:rsidP="001A70E2">
            <w:pPr>
              <w:jc w:val="center"/>
              <w:rPr>
                <w:color w:val="000000"/>
                <w:sz w:val="20"/>
                <w:szCs w:val="20"/>
              </w:rPr>
            </w:pPr>
            <w:r w:rsidRPr="00270A13">
              <w:rPr>
                <w:color w:val="000000"/>
                <w:sz w:val="20"/>
                <w:szCs w:val="20"/>
              </w:rPr>
              <w:t>10</w:t>
            </w:r>
          </w:p>
        </w:tc>
        <w:tc>
          <w:tcPr>
            <w:tcW w:w="0" w:type="auto"/>
            <w:vAlign w:val="center"/>
          </w:tcPr>
          <w:p w14:paraId="57464D61" w14:textId="77777777" w:rsidR="001A70E2" w:rsidRPr="00270A13" w:rsidRDefault="001A70E2" w:rsidP="001A70E2">
            <w:pPr>
              <w:jc w:val="center"/>
              <w:rPr>
                <w:color w:val="000000"/>
                <w:sz w:val="20"/>
                <w:szCs w:val="20"/>
              </w:rPr>
            </w:pPr>
            <w:r w:rsidRPr="00270A13">
              <w:rPr>
                <w:color w:val="000000"/>
                <w:sz w:val="20"/>
                <w:szCs w:val="20"/>
              </w:rPr>
              <w:t>10</w:t>
            </w:r>
          </w:p>
        </w:tc>
        <w:tc>
          <w:tcPr>
            <w:tcW w:w="1916" w:type="dxa"/>
            <w:shd w:val="clear" w:color="auto" w:fill="auto"/>
            <w:vAlign w:val="center"/>
          </w:tcPr>
          <w:p w14:paraId="3F1379AD" w14:textId="77777777" w:rsidR="001A70E2" w:rsidRPr="00270A13" w:rsidRDefault="001A70E2" w:rsidP="001A70E2">
            <w:pPr>
              <w:jc w:val="center"/>
              <w:rPr>
                <w:color w:val="000000"/>
                <w:sz w:val="20"/>
                <w:szCs w:val="20"/>
              </w:rPr>
            </w:pPr>
            <w:r w:rsidRPr="00270A13">
              <w:rPr>
                <w:sz w:val="20"/>
                <w:szCs w:val="20"/>
              </w:rPr>
              <w:t>Котельная №10</w:t>
            </w:r>
          </w:p>
        </w:tc>
        <w:tc>
          <w:tcPr>
            <w:tcW w:w="3118" w:type="dxa"/>
            <w:shd w:val="clear" w:color="auto" w:fill="auto"/>
          </w:tcPr>
          <w:p w14:paraId="692FA9DA"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Ошейкино, д.121</w:t>
            </w:r>
          </w:p>
        </w:tc>
        <w:tc>
          <w:tcPr>
            <w:tcW w:w="2970" w:type="dxa"/>
            <w:shd w:val="clear" w:color="auto" w:fill="auto"/>
          </w:tcPr>
          <w:p w14:paraId="6493FF63" w14:textId="77777777" w:rsidR="001A70E2" w:rsidRPr="00270A13" w:rsidRDefault="001A70E2" w:rsidP="001A70E2">
            <w:pPr>
              <w:rPr>
                <w:color w:val="000000"/>
                <w:sz w:val="20"/>
                <w:szCs w:val="20"/>
              </w:rPr>
            </w:pPr>
            <w:r w:rsidRPr="00270A13">
              <w:rPr>
                <w:sz w:val="20"/>
                <w:szCs w:val="20"/>
              </w:rPr>
              <w:t>Охватывает часть. д. Ошейкино</w:t>
            </w:r>
          </w:p>
        </w:tc>
      </w:tr>
      <w:tr w:rsidR="001A70E2" w:rsidRPr="00270A13" w14:paraId="453EAA3B" w14:textId="77777777" w:rsidTr="001A70E2">
        <w:trPr>
          <w:trHeight w:val="283"/>
        </w:trPr>
        <w:tc>
          <w:tcPr>
            <w:tcW w:w="0" w:type="auto"/>
            <w:shd w:val="clear" w:color="auto" w:fill="auto"/>
            <w:vAlign w:val="center"/>
          </w:tcPr>
          <w:p w14:paraId="0FDAD5C8" w14:textId="77777777" w:rsidR="001A70E2" w:rsidRPr="00270A13" w:rsidRDefault="001A70E2" w:rsidP="001A70E2">
            <w:pPr>
              <w:jc w:val="center"/>
              <w:rPr>
                <w:color w:val="000000"/>
                <w:sz w:val="20"/>
                <w:szCs w:val="20"/>
              </w:rPr>
            </w:pPr>
            <w:r w:rsidRPr="00270A13">
              <w:rPr>
                <w:color w:val="000000"/>
                <w:sz w:val="20"/>
                <w:szCs w:val="20"/>
              </w:rPr>
              <w:t>11</w:t>
            </w:r>
          </w:p>
        </w:tc>
        <w:tc>
          <w:tcPr>
            <w:tcW w:w="0" w:type="auto"/>
            <w:vAlign w:val="center"/>
          </w:tcPr>
          <w:p w14:paraId="59481F90" w14:textId="77777777" w:rsidR="001A70E2" w:rsidRPr="00270A13" w:rsidRDefault="001A70E2" w:rsidP="001A70E2">
            <w:pPr>
              <w:jc w:val="center"/>
              <w:rPr>
                <w:color w:val="000000"/>
                <w:sz w:val="20"/>
                <w:szCs w:val="20"/>
              </w:rPr>
            </w:pPr>
            <w:r w:rsidRPr="00270A13">
              <w:rPr>
                <w:color w:val="000000"/>
                <w:sz w:val="20"/>
                <w:szCs w:val="20"/>
              </w:rPr>
              <w:t>11</w:t>
            </w:r>
          </w:p>
        </w:tc>
        <w:tc>
          <w:tcPr>
            <w:tcW w:w="1916" w:type="dxa"/>
            <w:shd w:val="clear" w:color="auto" w:fill="auto"/>
            <w:vAlign w:val="center"/>
          </w:tcPr>
          <w:p w14:paraId="3EEFC336" w14:textId="77777777" w:rsidR="001A70E2" w:rsidRPr="00270A13" w:rsidRDefault="001A70E2" w:rsidP="001A70E2">
            <w:pPr>
              <w:jc w:val="center"/>
              <w:rPr>
                <w:color w:val="000000"/>
                <w:sz w:val="20"/>
                <w:szCs w:val="20"/>
              </w:rPr>
            </w:pPr>
            <w:r w:rsidRPr="00270A13">
              <w:rPr>
                <w:sz w:val="20"/>
                <w:szCs w:val="20"/>
              </w:rPr>
              <w:t>Котельная №11</w:t>
            </w:r>
          </w:p>
        </w:tc>
        <w:tc>
          <w:tcPr>
            <w:tcW w:w="3118" w:type="dxa"/>
            <w:shd w:val="clear" w:color="auto" w:fill="auto"/>
          </w:tcPr>
          <w:p w14:paraId="0F20B7AD"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Ушаково, д.57</w:t>
            </w:r>
          </w:p>
        </w:tc>
        <w:tc>
          <w:tcPr>
            <w:tcW w:w="2970" w:type="dxa"/>
            <w:shd w:val="clear" w:color="auto" w:fill="auto"/>
          </w:tcPr>
          <w:p w14:paraId="75331F24" w14:textId="77777777" w:rsidR="001A70E2" w:rsidRPr="00270A13" w:rsidRDefault="001A70E2" w:rsidP="001A70E2">
            <w:pPr>
              <w:rPr>
                <w:color w:val="000000"/>
                <w:sz w:val="20"/>
                <w:szCs w:val="20"/>
              </w:rPr>
            </w:pPr>
            <w:r w:rsidRPr="00270A13">
              <w:rPr>
                <w:sz w:val="20"/>
                <w:szCs w:val="20"/>
              </w:rPr>
              <w:t>Охватывает часть д. Ушаково</w:t>
            </w:r>
          </w:p>
        </w:tc>
      </w:tr>
      <w:tr w:rsidR="001A70E2" w:rsidRPr="00270A13" w14:paraId="6D9B7E03" w14:textId="77777777" w:rsidTr="001A70E2">
        <w:trPr>
          <w:trHeight w:val="283"/>
        </w:trPr>
        <w:tc>
          <w:tcPr>
            <w:tcW w:w="0" w:type="auto"/>
            <w:shd w:val="clear" w:color="auto" w:fill="auto"/>
            <w:vAlign w:val="center"/>
          </w:tcPr>
          <w:p w14:paraId="1015608B" w14:textId="77777777" w:rsidR="001A70E2" w:rsidRPr="00270A13" w:rsidRDefault="001A70E2" w:rsidP="001A70E2">
            <w:pPr>
              <w:jc w:val="center"/>
              <w:rPr>
                <w:color w:val="000000"/>
                <w:sz w:val="20"/>
                <w:szCs w:val="20"/>
              </w:rPr>
            </w:pPr>
            <w:r w:rsidRPr="00270A13">
              <w:rPr>
                <w:color w:val="000000"/>
                <w:sz w:val="20"/>
                <w:szCs w:val="20"/>
              </w:rPr>
              <w:t>12</w:t>
            </w:r>
          </w:p>
        </w:tc>
        <w:tc>
          <w:tcPr>
            <w:tcW w:w="0" w:type="auto"/>
            <w:vAlign w:val="center"/>
          </w:tcPr>
          <w:p w14:paraId="1F25766F" w14:textId="77777777" w:rsidR="001A70E2" w:rsidRPr="00270A13" w:rsidRDefault="001A70E2" w:rsidP="001A70E2">
            <w:pPr>
              <w:jc w:val="center"/>
              <w:rPr>
                <w:color w:val="000000"/>
                <w:sz w:val="20"/>
                <w:szCs w:val="20"/>
              </w:rPr>
            </w:pPr>
            <w:r w:rsidRPr="00270A13">
              <w:rPr>
                <w:color w:val="000000"/>
                <w:sz w:val="20"/>
                <w:szCs w:val="20"/>
              </w:rPr>
              <w:t>12</w:t>
            </w:r>
          </w:p>
        </w:tc>
        <w:tc>
          <w:tcPr>
            <w:tcW w:w="1916" w:type="dxa"/>
            <w:shd w:val="clear" w:color="auto" w:fill="auto"/>
            <w:vAlign w:val="center"/>
          </w:tcPr>
          <w:p w14:paraId="7B3D542A" w14:textId="77777777" w:rsidR="001A70E2" w:rsidRPr="00270A13" w:rsidRDefault="001A70E2" w:rsidP="001A70E2">
            <w:pPr>
              <w:jc w:val="center"/>
              <w:rPr>
                <w:color w:val="000000"/>
                <w:sz w:val="20"/>
                <w:szCs w:val="20"/>
              </w:rPr>
            </w:pPr>
            <w:r w:rsidRPr="00270A13">
              <w:rPr>
                <w:sz w:val="20"/>
                <w:szCs w:val="20"/>
              </w:rPr>
              <w:t>Котельная №12</w:t>
            </w:r>
          </w:p>
        </w:tc>
        <w:tc>
          <w:tcPr>
            <w:tcW w:w="3118" w:type="dxa"/>
            <w:shd w:val="clear" w:color="auto" w:fill="auto"/>
          </w:tcPr>
          <w:p w14:paraId="7AD2D946"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c>
          <w:tcPr>
            <w:tcW w:w="2970" w:type="dxa"/>
            <w:shd w:val="clear" w:color="auto" w:fill="auto"/>
          </w:tcPr>
          <w:p w14:paraId="05E642C0" w14:textId="77777777" w:rsidR="001A70E2" w:rsidRPr="00270A13" w:rsidRDefault="001A70E2" w:rsidP="001A70E2">
            <w:pPr>
              <w:rPr>
                <w:color w:val="000000"/>
                <w:sz w:val="20"/>
                <w:szCs w:val="20"/>
              </w:rPr>
            </w:pPr>
            <w:r w:rsidRPr="00270A13">
              <w:rPr>
                <w:sz w:val="20"/>
                <w:szCs w:val="20"/>
              </w:rPr>
              <w:t>Охватывает часть д. Савостино</w:t>
            </w:r>
          </w:p>
        </w:tc>
      </w:tr>
      <w:tr w:rsidR="001A70E2" w:rsidRPr="00270A13" w14:paraId="73CB36E6" w14:textId="77777777" w:rsidTr="001A70E2">
        <w:trPr>
          <w:trHeight w:val="283"/>
        </w:trPr>
        <w:tc>
          <w:tcPr>
            <w:tcW w:w="0" w:type="auto"/>
            <w:shd w:val="clear" w:color="auto" w:fill="auto"/>
            <w:vAlign w:val="center"/>
          </w:tcPr>
          <w:p w14:paraId="013E3720" w14:textId="77777777" w:rsidR="001A70E2" w:rsidRPr="00270A13" w:rsidRDefault="001A70E2" w:rsidP="001A70E2">
            <w:pPr>
              <w:jc w:val="center"/>
              <w:rPr>
                <w:color w:val="000000"/>
                <w:sz w:val="20"/>
                <w:szCs w:val="20"/>
              </w:rPr>
            </w:pPr>
            <w:r w:rsidRPr="00270A13">
              <w:rPr>
                <w:color w:val="000000"/>
                <w:sz w:val="20"/>
                <w:szCs w:val="20"/>
              </w:rPr>
              <w:t>13</w:t>
            </w:r>
          </w:p>
        </w:tc>
        <w:tc>
          <w:tcPr>
            <w:tcW w:w="0" w:type="auto"/>
            <w:vAlign w:val="center"/>
          </w:tcPr>
          <w:p w14:paraId="4AD567D1" w14:textId="77777777" w:rsidR="001A70E2" w:rsidRPr="00270A13" w:rsidRDefault="001A70E2" w:rsidP="001A70E2">
            <w:pPr>
              <w:jc w:val="center"/>
              <w:rPr>
                <w:color w:val="000000"/>
                <w:sz w:val="20"/>
                <w:szCs w:val="20"/>
              </w:rPr>
            </w:pPr>
            <w:r w:rsidRPr="00270A13">
              <w:rPr>
                <w:color w:val="000000"/>
                <w:sz w:val="20"/>
                <w:szCs w:val="20"/>
              </w:rPr>
              <w:t>13</w:t>
            </w:r>
          </w:p>
        </w:tc>
        <w:tc>
          <w:tcPr>
            <w:tcW w:w="1916" w:type="dxa"/>
            <w:shd w:val="clear" w:color="auto" w:fill="auto"/>
            <w:vAlign w:val="center"/>
          </w:tcPr>
          <w:p w14:paraId="77FCA8AC" w14:textId="77777777" w:rsidR="001A70E2" w:rsidRPr="00270A13" w:rsidRDefault="001A70E2" w:rsidP="001A70E2">
            <w:pPr>
              <w:jc w:val="center"/>
              <w:rPr>
                <w:color w:val="000000"/>
                <w:sz w:val="20"/>
                <w:szCs w:val="20"/>
              </w:rPr>
            </w:pPr>
            <w:r w:rsidRPr="00270A13">
              <w:rPr>
                <w:sz w:val="20"/>
                <w:szCs w:val="20"/>
              </w:rPr>
              <w:t>Котельная №13</w:t>
            </w:r>
          </w:p>
        </w:tc>
        <w:tc>
          <w:tcPr>
            <w:tcW w:w="3118" w:type="dxa"/>
            <w:shd w:val="clear" w:color="auto" w:fill="auto"/>
          </w:tcPr>
          <w:p w14:paraId="32DFBB6E"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п. Большая Сестра, д.30</w:t>
            </w:r>
          </w:p>
        </w:tc>
        <w:tc>
          <w:tcPr>
            <w:tcW w:w="2970" w:type="dxa"/>
            <w:shd w:val="clear" w:color="auto" w:fill="auto"/>
          </w:tcPr>
          <w:p w14:paraId="4C2648FF" w14:textId="77777777" w:rsidR="001A70E2" w:rsidRPr="00270A13" w:rsidRDefault="001A70E2" w:rsidP="001A70E2">
            <w:pPr>
              <w:rPr>
                <w:color w:val="000000"/>
                <w:sz w:val="20"/>
                <w:szCs w:val="20"/>
              </w:rPr>
            </w:pPr>
            <w:r w:rsidRPr="00270A13">
              <w:rPr>
                <w:sz w:val="20"/>
                <w:szCs w:val="20"/>
              </w:rPr>
              <w:t>Охватывает часть п. Большая Сестра</w:t>
            </w:r>
          </w:p>
        </w:tc>
      </w:tr>
      <w:tr w:rsidR="001A70E2" w:rsidRPr="00270A13" w14:paraId="15DDC04A" w14:textId="77777777" w:rsidTr="001A70E2">
        <w:trPr>
          <w:trHeight w:val="283"/>
        </w:trPr>
        <w:tc>
          <w:tcPr>
            <w:tcW w:w="0" w:type="auto"/>
            <w:shd w:val="clear" w:color="auto" w:fill="auto"/>
            <w:vAlign w:val="center"/>
          </w:tcPr>
          <w:p w14:paraId="560614B5" w14:textId="77777777" w:rsidR="001A70E2" w:rsidRPr="00270A13" w:rsidRDefault="001A70E2" w:rsidP="001A70E2">
            <w:pPr>
              <w:jc w:val="center"/>
              <w:rPr>
                <w:color w:val="000000"/>
                <w:sz w:val="20"/>
                <w:szCs w:val="20"/>
              </w:rPr>
            </w:pPr>
            <w:r w:rsidRPr="00270A13">
              <w:rPr>
                <w:color w:val="000000"/>
                <w:sz w:val="20"/>
                <w:szCs w:val="20"/>
              </w:rPr>
              <w:t>14</w:t>
            </w:r>
          </w:p>
        </w:tc>
        <w:tc>
          <w:tcPr>
            <w:tcW w:w="0" w:type="auto"/>
            <w:vAlign w:val="center"/>
          </w:tcPr>
          <w:p w14:paraId="42554709" w14:textId="77777777" w:rsidR="001A70E2" w:rsidRPr="00270A13" w:rsidRDefault="001A70E2" w:rsidP="001A70E2">
            <w:pPr>
              <w:jc w:val="center"/>
              <w:rPr>
                <w:color w:val="000000"/>
                <w:sz w:val="20"/>
                <w:szCs w:val="20"/>
              </w:rPr>
            </w:pPr>
            <w:r w:rsidRPr="00270A13">
              <w:rPr>
                <w:color w:val="000000"/>
                <w:sz w:val="20"/>
                <w:szCs w:val="20"/>
              </w:rPr>
              <w:t>14</w:t>
            </w:r>
          </w:p>
        </w:tc>
        <w:tc>
          <w:tcPr>
            <w:tcW w:w="1916" w:type="dxa"/>
            <w:shd w:val="clear" w:color="auto" w:fill="auto"/>
            <w:vAlign w:val="center"/>
          </w:tcPr>
          <w:p w14:paraId="5C92F198" w14:textId="77777777" w:rsidR="001A70E2" w:rsidRPr="00270A13" w:rsidRDefault="001A70E2" w:rsidP="001A70E2">
            <w:pPr>
              <w:jc w:val="center"/>
              <w:rPr>
                <w:color w:val="000000"/>
                <w:sz w:val="20"/>
                <w:szCs w:val="20"/>
              </w:rPr>
            </w:pPr>
            <w:r w:rsidRPr="00270A13">
              <w:rPr>
                <w:sz w:val="20"/>
                <w:szCs w:val="20"/>
              </w:rPr>
              <w:t>Котельная №14</w:t>
            </w:r>
          </w:p>
        </w:tc>
        <w:tc>
          <w:tcPr>
            <w:tcW w:w="3118" w:type="dxa"/>
            <w:shd w:val="clear" w:color="auto" w:fill="auto"/>
          </w:tcPr>
          <w:p w14:paraId="0C4B3F72"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c>
          <w:tcPr>
            <w:tcW w:w="2970" w:type="dxa"/>
            <w:shd w:val="clear" w:color="auto" w:fill="auto"/>
          </w:tcPr>
          <w:p w14:paraId="3DCDA91E" w14:textId="77777777" w:rsidR="001A70E2" w:rsidRPr="00270A13" w:rsidRDefault="001A70E2" w:rsidP="001A70E2">
            <w:pPr>
              <w:rPr>
                <w:color w:val="000000"/>
                <w:sz w:val="20"/>
                <w:szCs w:val="20"/>
              </w:rPr>
            </w:pPr>
            <w:r w:rsidRPr="00270A13">
              <w:rPr>
                <w:sz w:val="20"/>
                <w:szCs w:val="20"/>
              </w:rPr>
              <w:t>Охватывает часть д. Михалёво</w:t>
            </w:r>
          </w:p>
        </w:tc>
      </w:tr>
      <w:tr w:rsidR="001A70E2" w:rsidRPr="00270A13" w14:paraId="34E3DFAA" w14:textId="77777777" w:rsidTr="001A70E2">
        <w:trPr>
          <w:trHeight w:val="283"/>
        </w:trPr>
        <w:tc>
          <w:tcPr>
            <w:tcW w:w="0" w:type="auto"/>
            <w:shd w:val="clear" w:color="auto" w:fill="auto"/>
            <w:vAlign w:val="center"/>
          </w:tcPr>
          <w:p w14:paraId="772688EF" w14:textId="77777777" w:rsidR="001A70E2" w:rsidRPr="00270A13" w:rsidRDefault="001A70E2" w:rsidP="001A70E2">
            <w:pPr>
              <w:jc w:val="center"/>
              <w:rPr>
                <w:color w:val="000000"/>
                <w:sz w:val="20"/>
                <w:szCs w:val="20"/>
              </w:rPr>
            </w:pPr>
            <w:r w:rsidRPr="00270A13">
              <w:rPr>
                <w:color w:val="000000"/>
                <w:sz w:val="20"/>
                <w:szCs w:val="20"/>
              </w:rPr>
              <w:t>15</w:t>
            </w:r>
          </w:p>
        </w:tc>
        <w:tc>
          <w:tcPr>
            <w:tcW w:w="0" w:type="auto"/>
            <w:vAlign w:val="center"/>
          </w:tcPr>
          <w:p w14:paraId="1C601F8E" w14:textId="77777777" w:rsidR="001A70E2" w:rsidRPr="00270A13" w:rsidRDefault="001A70E2" w:rsidP="001A70E2">
            <w:pPr>
              <w:jc w:val="center"/>
              <w:rPr>
                <w:color w:val="000000"/>
                <w:sz w:val="20"/>
                <w:szCs w:val="20"/>
              </w:rPr>
            </w:pPr>
            <w:r w:rsidRPr="00270A13">
              <w:rPr>
                <w:color w:val="000000"/>
                <w:sz w:val="20"/>
                <w:szCs w:val="20"/>
              </w:rPr>
              <w:t>15</w:t>
            </w:r>
          </w:p>
        </w:tc>
        <w:tc>
          <w:tcPr>
            <w:tcW w:w="1916" w:type="dxa"/>
            <w:shd w:val="clear" w:color="auto" w:fill="auto"/>
            <w:vAlign w:val="center"/>
          </w:tcPr>
          <w:p w14:paraId="2EA73F43" w14:textId="77777777" w:rsidR="001A70E2" w:rsidRPr="00270A13" w:rsidRDefault="001A70E2" w:rsidP="001A70E2">
            <w:pPr>
              <w:jc w:val="center"/>
              <w:rPr>
                <w:color w:val="000000"/>
                <w:sz w:val="20"/>
                <w:szCs w:val="20"/>
              </w:rPr>
            </w:pPr>
            <w:r w:rsidRPr="00270A13">
              <w:rPr>
                <w:sz w:val="20"/>
                <w:szCs w:val="20"/>
              </w:rPr>
              <w:t>Котельная №15</w:t>
            </w:r>
          </w:p>
          <w:p w14:paraId="6132BB6A" w14:textId="77777777" w:rsidR="001A70E2" w:rsidRPr="00270A13" w:rsidRDefault="001A70E2" w:rsidP="001A70E2">
            <w:pPr>
              <w:jc w:val="center"/>
              <w:rPr>
                <w:color w:val="000000"/>
                <w:sz w:val="20"/>
                <w:szCs w:val="20"/>
              </w:rPr>
            </w:pPr>
          </w:p>
        </w:tc>
        <w:tc>
          <w:tcPr>
            <w:tcW w:w="3118" w:type="dxa"/>
            <w:shd w:val="clear" w:color="auto" w:fill="auto"/>
          </w:tcPr>
          <w:p w14:paraId="724CB5AF"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c>
          <w:tcPr>
            <w:tcW w:w="2970" w:type="dxa"/>
            <w:shd w:val="clear" w:color="auto" w:fill="auto"/>
          </w:tcPr>
          <w:p w14:paraId="03E2F529" w14:textId="77777777" w:rsidR="001A70E2" w:rsidRPr="00270A13" w:rsidRDefault="001A70E2" w:rsidP="001A70E2">
            <w:pPr>
              <w:rPr>
                <w:color w:val="000000"/>
                <w:sz w:val="20"/>
                <w:szCs w:val="20"/>
              </w:rPr>
            </w:pPr>
            <w:r w:rsidRPr="00270A13">
              <w:rPr>
                <w:sz w:val="20"/>
                <w:szCs w:val="20"/>
              </w:rPr>
              <w:t>Охватывает часть д. Кульпино</w:t>
            </w:r>
          </w:p>
        </w:tc>
      </w:tr>
      <w:tr w:rsidR="001A70E2" w:rsidRPr="00270A13" w14:paraId="7BDA7FA5" w14:textId="77777777" w:rsidTr="001A70E2">
        <w:trPr>
          <w:trHeight w:val="283"/>
        </w:trPr>
        <w:tc>
          <w:tcPr>
            <w:tcW w:w="0" w:type="auto"/>
            <w:shd w:val="clear" w:color="auto" w:fill="auto"/>
            <w:vAlign w:val="center"/>
          </w:tcPr>
          <w:p w14:paraId="25085852" w14:textId="77777777" w:rsidR="001A70E2" w:rsidRPr="00270A13" w:rsidRDefault="001A70E2" w:rsidP="001A70E2">
            <w:pPr>
              <w:jc w:val="center"/>
              <w:rPr>
                <w:color w:val="000000"/>
                <w:sz w:val="20"/>
                <w:szCs w:val="20"/>
              </w:rPr>
            </w:pPr>
            <w:r w:rsidRPr="00270A13">
              <w:rPr>
                <w:color w:val="000000"/>
                <w:sz w:val="20"/>
                <w:szCs w:val="20"/>
              </w:rPr>
              <w:t>16</w:t>
            </w:r>
          </w:p>
        </w:tc>
        <w:tc>
          <w:tcPr>
            <w:tcW w:w="0" w:type="auto"/>
            <w:vAlign w:val="center"/>
          </w:tcPr>
          <w:p w14:paraId="4C311A47" w14:textId="77777777" w:rsidR="001A70E2" w:rsidRPr="00270A13" w:rsidRDefault="001A70E2" w:rsidP="001A70E2">
            <w:pPr>
              <w:jc w:val="center"/>
              <w:rPr>
                <w:color w:val="000000"/>
                <w:sz w:val="20"/>
                <w:szCs w:val="20"/>
              </w:rPr>
            </w:pPr>
            <w:r w:rsidRPr="00270A13">
              <w:rPr>
                <w:color w:val="000000"/>
                <w:sz w:val="20"/>
                <w:szCs w:val="20"/>
              </w:rPr>
              <w:t>16</w:t>
            </w:r>
          </w:p>
        </w:tc>
        <w:tc>
          <w:tcPr>
            <w:tcW w:w="1916" w:type="dxa"/>
            <w:shd w:val="clear" w:color="auto" w:fill="auto"/>
            <w:vAlign w:val="center"/>
          </w:tcPr>
          <w:p w14:paraId="12CA037E" w14:textId="77777777" w:rsidR="001A70E2" w:rsidRPr="00270A13" w:rsidRDefault="001A70E2" w:rsidP="001A70E2">
            <w:pPr>
              <w:jc w:val="center"/>
              <w:rPr>
                <w:color w:val="000000"/>
                <w:sz w:val="20"/>
                <w:szCs w:val="20"/>
              </w:rPr>
            </w:pPr>
            <w:r w:rsidRPr="00270A13">
              <w:rPr>
                <w:sz w:val="20"/>
                <w:szCs w:val="20"/>
              </w:rPr>
              <w:t>Котельная №16</w:t>
            </w:r>
          </w:p>
        </w:tc>
        <w:tc>
          <w:tcPr>
            <w:tcW w:w="3118" w:type="dxa"/>
            <w:shd w:val="clear" w:color="auto" w:fill="auto"/>
          </w:tcPr>
          <w:p w14:paraId="6AF4A940"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c>
          <w:tcPr>
            <w:tcW w:w="2970" w:type="dxa"/>
            <w:shd w:val="clear" w:color="auto" w:fill="auto"/>
          </w:tcPr>
          <w:p w14:paraId="470DEA18" w14:textId="77777777" w:rsidR="001A70E2" w:rsidRPr="00270A13" w:rsidRDefault="001A70E2" w:rsidP="001A70E2">
            <w:pPr>
              <w:rPr>
                <w:color w:val="000000"/>
                <w:sz w:val="20"/>
                <w:szCs w:val="20"/>
              </w:rPr>
            </w:pPr>
            <w:r w:rsidRPr="00270A13">
              <w:rPr>
                <w:sz w:val="20"/>
                <w:szCs w:val="20"/>
              </w:rPr>
              <w:t>Охватывает часть с. Микулино</w:t>
            </w:r>
          </w:p>
        </w:tc>
      </w:tr>
      <w:tr w:rsidR="001A70E2" w:rsidRPr="00270A13" w14:paraId="7A685FCE" w14:textId="77777777" w:rsidTr="001A70E2">
        <w:trPr>
          <w:trHeight w:val="283"/>
        </w:trPr>
        <w:tc>
          <w:tcPr>
            <w:tcW w:w="0" w:type="auto"/>
            <w:shd w:val="clear" w:color="auto" w:fill="auto"/>
            <w:vAlign w:val="center"/>
          </w:tcPr>
          <w:p w14:paraId="085FD07C" w14:textId="77777777" w:rsidR="001A70E2" w:rsidRPr="00270A13" w:rsidRDefault="001A70E2" w:rsidP="001A70E2">
            <w:pPr>
              <w:jc w:val="center"/>
              <w:rPr>
                <w:color w:val="000000"/>
                <w:sz w:val="20"/>
                <w:szCs w:val="20"/>
              </w:rPr>
            </w:pPr>
            <w:r w:rsidRPr="00270A13">
              <w:rPr>
                <w:color w:val="000000"/>
                <w:sz w:val="20"/>
                <w:szCs w:val="20"/>
              </w:rPr>
              <w:t>17</w:t>
            </w:r>
          </w:p>
        </w:tc>
        <w:tc>
          <w:tcPr>
            <w:tcW w:w="0" w:type="auto"/>
            <w:vAlign w:val="center"/>
          </w:tcPr>
          <w:p w14:paraId="5ECDDC1E" w14:textId="77777777" w:rsidR="001A70E2" w:rsidRPr="00270A13" w:rsidRDefault="001A70E2" w:rsidP="001A70E2">
            <w:pPr>
              <w:jc w:val="center"/>
              <w:rPr>
                <w:color w:val="000000"/>
                <w:sz w:val="20"/>
                <w:szCs w:val="20"/>
              </w:rPr>
            </w:pPr>
            <w:r w:rsidRPr="00270A13">
              <w:rPr>
                <w:color w:val="000000"/>
                <w:sz w:val="20"/>
                <w:szCs w:val="20"/>
              </w:rPr>
              <w:t>17</w:t>
            </w:r>
          </w:p>
        </w:tc>
        <w:tc>
          <w:tcPr>
            <w:tcW w:w="1916" w:type="dxa"/>
            <w:shd w:val="clear" w:color="auto" w:fill="auto"/>
            <w:vAlign w:val="center"/>
          </w:tcPr>
          <w:p w14:paraId="1A825826" w14:textId="77777777" w:rsidR="001A70E2" w:rsidRPr="00270A13" w:rsidRDefault="001A70E2" w:rsidP="001A70E2">
            <w:pPr>
              <w:jc w:val="center"/>
              <w:rPr>
                <w:color w:val="000000"/>
                <w:sz w:val="20"/>
                <w:szCs w:val="20"/>
              </w:rPr>
            </w:pPr>
            <w:r w:rsidRPr="00270A13">
              <w:rPr>
                <w:sz w:val="20"/>
                <w:szCs w:val="20"/>
              </w:rPr>
              <w:t>Котельная №17</w:t>
            </w:r>
          </w:p>
        </w:tc>
        <w:tc>
          <w:tcPr>
            <w:tcW w:w="3118" w:type="dxa"/>
            <w:shd w:val="clear" w:color="auto" w:fill="auto"/>
          </w:tcPr>
          <w:p w14:paraId="157C56D7"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c>
          <w:tcPr>
            <w:tcW w:w="2970" w:type="dxa"/>
            <w:shd w:val="clear" w:color="auto" w:fill="auto"/>
          </w:tcPr>
          <w:p w14:paraId="5E1C2FF3" w14:textId="77777777" w:rsidR="001A70E2" w:rsidRPr="00270A13" w:rsidRDefault="001A70E2" w:rsidP="001A70E2">
            <w:pPr>
              <w:rPr>
                <w:color w:val="000000"/>
                <w:sz w:val="20"/>
                <w:szCs w:val="20"/>
              </w:rPr>
            </w:pPr>
            <w:r w:rsidRPr="00270A13">
              <w:rPr>
                <w:sz w:val="20"/>
                <w:szCs w:val="20"/>
              </w:rPr>
              <w:t xml:space="preserve">Охватывает часть д. Введенское </w:t>
            </w:r>
          </w:p>
        </w:tc>
      </w:tr>
      <w:tr w:rsidR="001A70E2" w:rsidRPr="00270A13" w14:paraId="640D8AB3" w14:textId="77777777" w:rsidTr="001A70E2">
        <w:trPr>
          <w:trHeight w:val="283"/>
        </w:trPr>
        <w:tc>
          <w:tcPr>
            <w:tcW w:w="0" w:type="auto"/>
            <w:shd w:val="clear" w:color="auto" w:fill="auto"/>
            <w:vAlign w:val="center"/>
          </w:tcPr>
          <w:p w14:paraId="11305C92" w14:textId="77777777" w:rsidR="001A70E2" w:rsidRPr="00270A13" w:rsidRDefault="001A70E2" w:rsidP="001A70E2">
            <w:pPr>
              <w:jc w:val="center"/>
              <w:rPr>
                <w:color w:val="000000"/>
                <w:sz w:val="20"/>
                <w:szCs w:val="20"/>
              </w:rPr>
            </w:pPr>
            <w:r w:rsidRPr="00270A13">
              <w:rPr>
                <w:color w:val="000000"/>
                <w:sz w:val="20"/>
                <w:szCs w:val="20"/>
              </w:rPr>
              <w:t>18</w:t>
            </w:r>
          </w:p>
        </w:tc>
        <w:tc>
          <w:tcPr>
            <w:tcW w:w="0" w:type="auto"/>
            <w:vAlign w:val="center"/>
          </w:tcPr>
          <w:p w14:paraId="075C14E6" w14:textId="77777777" w:rsidR="001A70E2" w:rsidRPr="00270A13" w:rsidRDefault="001A70E2" w:rsidP="001A70E2">
            <w:pPr>
              <w:jc w:val="center"/>
              <w:rPr>
                <w:color w:val="000000"/>
                <w:sz w:val="20"/>
                <w:szCs w:val="20"/>
              </w:rPr>
            </w:pPr>
            <w:r w:rsidRPr="00270A13">
              <w:rPr>
                <w:color w:val="000000"/>
                <w:sz w:val="20"/>
                <w:szCs w:val="20"/>
              </w:rPr>
              <w:t>18</w:t>
            </w:r>
          </w:p>
        </w:tc>
        <w:tc>
          <w:tcPr>
            <w:tcW w:w="1916" w:type="dxa"/>
            <w:shd w:val="clear" w:color="auto" w:fill="auto"/>
            <w:vAlign w:val="center"/>
          </w:tcPr>
          <w:p w14:paraId="729A7672" w14:textId="77777777" w:rsidR="001A70E2" w:rsidRPr="00270A13" w:rsidRDefault="001A70E2" w:rsidP="001A70E2">
            <w:pPr>
              <w:jc w:val="center"/>
              <w:rPr>
                <w:color w:val="000000"/>
                <w:sz w:val="20"/>
                <w:szCs w:val="20"/>
              </w:rPr>
            </w:pPr>
            <w:r w:rsidRPr="00270A13">
              <w:rPr>
                <w:sz w:val="20"/>
                <w:szCs w:val="20"/>
              </w:rPr>
              <w:t>Котельная №18</w:t>
            </w:r>
          </w:p>
        </w:tc>
        <w:tc>
          <w:tcPr>
            <w:tcW w:w="3118" w:type="dxa"/>
            <w:shd w:val="clear" w:color="auto" w:fill="auto"/>
          </w:tcPr>
          <w:p w14:paraId="2ABEEAC7"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Доры, д.67</w:t>
            </w:r>
          </w:p>
        </w:tc>
        <w:tc>
          <w:tcPr>
            <w:tcW w:w="2970" w:type="dxa"/>
            <w:shd w:val="clear" w:color="auto" w:fill="auto"/>
          </w:tcPr>
          <w:p w14:paraId="79419567" w14:textId="77777777" w:rsidR="001A70E2" w:rsidRPr="00270A13" w:rsidRDefault="001A70E2" w:rsidP="001A70E2">
            <w:pPr>
              <w:rPr>
                <w:color w:val="000000"/>
                <w:sz w:val="20"/>
                <w:szCs w:val="20"/>
              </w:rPr>
            </w:pPr>
            <w:r w:rsidRPr="00270A13">
              <w:rPr>
                <w:sz w:val="20"/>
                <w:szCs w:val="20"/>
              </w:rPr>
              <w:t>Охватывает часть д. Доры</w:t>
            </w:r>
          </w:p>
        </w:tc>
      </w:tr>
      <w:tr w:rsidR="001A70E2" w:rsidRPr="00270A13" w14:paraId="5873ABFA" w14:textId="77777777" w:rsidTr="001A70E2">
        <w:trPr>
          <w:trHeight w:val="283"/>
        </w:trPr>
        <w:tc>
          <w:tcPr>
            <w:tcW w:w="0" w:type="auto"/>
            <w:shd w:val="clear" w:color="auto" w:fill="auto"/>
            <w:vAlign w:val="center"/>
          </w:tcPr>
          <w:p w14:paraId="768EDFA6" w14:textId="77777777" w:rsidR="001A70E2" w:rsidRPr="00270A13" w:rsidRDefault="001A70E2" w:rsidP="001A70E2">
            <w:pPr>
              <w:jc w:val="center"/>
              <w:rPr>
                <w:color w:val="000000"/>
                <w:sz w:val="20"/>
                <w:szCs w:val="20"/>
              </w:rPr>
            </w:pPr>
            <w:r w:rsidRPr="00270A13">
              <w:rPr>
                <w:color w:val="000000"/>
                <w:sz w:val="20"/>
                <w:szCs w:val="20"/>
              </w:rPr>
              <w:t>19</w:t>
            </w:r>
          </w:p>
        </w:tc>
        <w:tc>
          <w:tcPr>
            <w:tcW w:w="0" w:type="auto"/>
            <w:vAlign w:val="center"/>
          </w:tcPr>
          <w:p w14:paraId="6226CF59" w14:textId="77777777" w:rsidR="001A70E2" w:rsidRPr="00270A13" w:rsidRDefault="001A70E2" w:rsidP="001A70E2">
            <w:pPr>
              <w:jc w:val="center"/>
              <w:rPr>
                <w:color w:val="000000"/>
                <w:sz w:val="20"/>
                <w:szCs w:val="20"/>
              </w:rPr>
            </w:pPr>
            <w:r w:rsidRPr="00270A13">
              <w:rPr>
                <w:color w:val="000000"/>
                <w:sz w:val="20"/>
                <w:szCs w:val="20"/>
              </w:rPr>
              <w:t>19</w:t>
            </w:r>
          </w:p>
        </w:tc>
        <w:tc>
          <w:tcPr>
            <w:tcW w:w="1916" w:type="dxa"/>
            <w:shd w:val="clear" w:color="auto" w:fill="auto"/>
            <w:vAlign w:val="center"/>
          </w:tcPr>
          <w:p w14:paraId="05ED86D7" w14:textId="77777777" w:rsidR="001A70E2" w:rsidRPr="00270A13" w:rsidRDefault="001A70E2" w:rsidP="001A70E2">
            <w:pPr>
              <w:jc w:val="center"/>
              <w:rPr>
                <w:color w:val="000000"/>
                <w:sz w:val="20"/>
                <w:szCs w:val="20"/>
              </w:rPr>
            </w:pPr>
            <w:r w:rsidRPr="00270A13">
              <w:rPr>
                <w:sz w:val="20"/>
                <w:szCs w:val="20"/>
              </w:rPr>
              <w:t>Котельная №19</w:t>
            </w:r>
          </w:p>
        </w:tc>
        <w:tc>
          <w:tcPr>
            <w:tcW w:w="3118" w:type="dxa"/>
            <w:shd w:val="clear" w:color="auto" w:fill="auto"/>
          </w:tcPr>
          <w:p w14:paraId="045AA31A"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 д. Рождество д. 58/1</w:t>
            </w:r>
          </w:p>
        </w:tc>
        <w:tc>
          <w:tcPr>
            <w:tcW w:w="2970" w:type="dxa"/>
            <w:shd w:val="clear" w:color="auto" w:fill="auto"/>
          </w:tcPr>
          <w:p w14:paraId="242FCA61"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227E1375" w14:textId="77777777" w:rsidTr="001A70E2">
        <w:trPr>
          <w:trHeight w:val="283"/>
        </w:trPr>
        <w:tc>
          <w:tcPr>
            <w:tcW w:w="0" w:type="auto"/>
            <w:shd w:val="clear" w:color="auto" w:fill="auto"/>
            <w:vAlign w:val="center"/>
          </w:tcPr>
          <w:p w14:paraId="68996D42" w14:textId="77777777" w:rsidR="001A70E2" w:rsidRPr="00270A13" w:rsidRDefault="001A70E2" w:rsidP="001A70E2">
            <w:pPr>
              <w:jc w:val="center"/>
              <w:rPr>
                <w:color w:val="000000"/>
                <w:sz w:val="20"/>
                <w:szCs w:val="20"/>
              </w:rPr>
            </w:pPr>
            <w:r w:rsidRPr="00270A13">
              <w:rPr>
                <w:color w:val="000000"/>
                <w:sz w:val="20"/>
                <w:szCs w:val="20"/>
              </w:rPr>
              <w:t>20</w:t>
            </w:r>
          </w:p>
        </w:tc>
        <w:tc>
          <w:tcPr>
            <w:tcW w:w="0" w:type="auto"/>
            <w:vAlign w:val="center"/>
          </w:tcPr>
          <w:p w14:paraId="61017C34" w14:textId="77777777" w:rsidR="001A70E2" w:rsidRPr="00270A13" w:rsidRDefault="001A70E2" w:rsidP="001A70E2">
            <w:pPr>
              <w:jc w:val="center"/>
              <w:rPr>
                <w:color w:val="000000"/>
                <w:sz w:val="20"/>
                <w:szCs w:val="20"/>
              </w:rPr>
            </w:pPr>
            <w:r w:rsidRPr="00270A13">
              <w:rPr>
                <w:color w:val="000000"/>
                <w:sz w:val="20"/>
                <w:szCs w:val="20"/>
              </w:rPr>
              <w:t>20</w:t>
            </w:r>
          </w:p>
        </w:tc>
        <w:tc>
          <w:tcPr>
            <w:tcW w:w="1916" w:type="dxa"/>
            <w:shd w:val="clear" w:color="auto" w:fill="auto"/>
            <w:vAlign w:val="center"/>
          </w:tcPr>
          <w:p w14:paraId="1106C111" w14:textId="77777777" w:rsidR="001A70E2" w:rsidRPr="00270A13" w:rsidRDefault="001A70E2" w:rsidP="001A70E2">
            <w:pPr>
              <w:jc w:val="center"/>
              <w:rPr>
                <w:color w:val="000000"/>
                <w:sz w:val="20"/>
                <w:szCs w:val="20"/>
              </w:rPr>
            </w:pPr>
            <w:r w:rsidRPr="00270A13">
              <w:rPr>
                <w:sz w:val="20"/>
                <w:szCs w:val="20"/>
              </w:rPr>
              <w:t>Котельная №20</w:t>
            </w:r>
          </w:p>
        </w:tc>
        <w:tc>
          <w:tcPr>
            <w:tcW w:w="3118" w:type="dxa"/>
            <w:shd w:val="clear" w:color="auto" w:fill="auto"/>
          </w:tcPr>
          <w:p w14:paraId="4B296B69"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c>
          <w:tcPr>
            <w:tcW w:w="2970" w:type="dxa"/>
            <w:shd w:val="clear" w:color="auto" w:fill="auto"/>
          </w:tcPr>
          <w:p w14:paraId="0F0A8ADE" w14:textId="77777777" w:rsidR="001A70E2" w:rsidRPr="00270A13" w:rsidRDefault="001A70E2" w:rsidP="001A70E2">
            <w:pPr>
              <w:rPr>
                <w:color w:val="000000"/>
                <w:sz w:val="20"/>
                <w:szCs w:val="20"/>
              </w:rPr>
            </w:pPr>
            <w:r w:rsidRPr="00270A13">
              <w:rPr>
                <w:sz w:val="20"/>
                <w:szCs w:val="20"/>
              </w:rPr>
              <w:t>В границах улиц Центральная, Почтовая и Калинина</w:t>
            </w:r>
          </w:p>
        </w:tc>
      </w:tr>
      <w:tr w:rsidR="001A70E2" w:rsidRPr="00270A13" w14:paraId="47C6C7A0" w14:textId="77777777" w:rsidTr="001A70E2">
        <w:trPr>
          <w:trHeight w:val="283"/>
        </w:trPr>
        <w:tc>
          <w:tcPr>
            <w:tcW w:w="0" w:type="auto"/>
            <w:shd w:val="clear" w:color="auto" w:fill="auto"/>
            <w:vAlign w:val="center"/>
          </w:tcPr>
          <w:p w14:paraId="59BD3ACE" w14:textId="77777777" w:rsidR="001A70E2" w:rsidRPr="00270A13" w:rsidRDefault="001A70E2" w:rsidP="001A70E2">
            <w:pPr>
              <w:jc w:val="center"/>
              <w:rPr>
                <w:color w:val="000000"/>
                <w:sz w:val="20"/>
                <w:szCs w:val="20"/>
              </w:rPr>
            </w:pPr>
            <w:r w:rsidRPr="00270A13">
              <w:rPr>
                <w:color w:val="000000"/>
                <w:sz w:val="20"/>
                <w:szCs w:val="20"/>
              </w:rPr>
              <w:t>21</w:t>
            </w:r>
          </w:p>
        </w:tc>
        <w:tc>
          <w:tcPr>
            <w:tcW w:w="0" w:type="auto"/>
            <w:vAlign w:val="center"/>
          </w:tcPr>
          <w:p w14:paraId="4B85DFBB" w14:textId="77777777" w:rsidR="001A70E2" w:rsidRPr="00270A13" w:rsidRDefault="001A70E2" w:rsidP="001A70E2">
            <w:pPr>
              <w:jc w:val="center"/>
              <w:rPr>
                <w:color w:val="000000"/>
                <w:sz w:val="20"/>
                <w:szCs w:val="20"/>
              </w:rPr>
            </w:pPr>
            <w:r w:rsidRPr="00270A13">
              <w:rPr>
                <w:color w:val="000000"/>
                <w:sz w:val="20"/>
                <w:szCs w:val="20"/>
              </w:rPr>
              <w:t>21</w:t>
            </w:r>
          </w:p>
        </w:tc>
        <w:tc>
          <w:tcPr>
            <w:tcW w:w="1916" w:type="dxa"/>
            <w:shd w:val="clear" w:color="auto" w:fill="auto"/>
            <w:vAlign w:val="center"/>
          </w:tcPr>
          <w:p w14:paraId="69E4DC2D" w14:textId="77777777" w:rsidR="001A70E2" w:rsidRPr="00270A13" w:rsidRDefault="001A70E2" w:rsidP="001A70E2">
            <w:pPr>
              <w:jc w:val="center"/>
              <w:rPr>
                <w:color w:val="000000"/>
                <w:sz w:val="20"/>
                <w:szCs w:val="20"/>
              </w:rPr>
            </w:pPr>
            <w:r w:rsidRPr="00270A13">
              <w:rPr>
                <w:sz w:val="20"/>
                <w:szCs w:val="20"/>
              </w:rPr>
              <w:t>Котельная №21</w:t>
            </w:r>
          </w:p>
        </w:tc>
        <w:tc>
          <w:tcPr>
            <w:tcW w:w="3118" w:type="dxa"/>
            <w:shd w:val="clear" w:color="auto" w:fill="auto"/>
          </w:tcPr>
          <w:p w14:paraId="0BDFA2FC"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c>
          <w:tcPr>
            <w:tcW w:w="2970" w:type="dxa"/>
            <w:shd w:val="clear" w:color="auto" w:fill="auto"/>
          </w:tcPr>
          <w:p w14:paraId="1D7C61F5"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626CCDF7" w14:textId="77777777" w:rsidTr="001A70E2">
        <w:trPr>
          <w:trHeight w:val="283"/>
        </w:trPr>
        <w:tc>
          <w:tcPr>
            <w:tcW w:w="0" w:type="auto"/>
            <w:shd w:val="clear" w:color="auto" w:fill="auto"/>
            <w:vAlign w:val="center"/>
          </w:tcPr>
          <w:p w14:paraId="2FE513E0" w14:textId="77777777" w:rsidR="001A70E2" w:rsidRPr="00270A13" w:rsidRDefault="001A70E2" w:rsidP="001A70E2">
            <w:pPr>
              <w:jc w:val="center"/>
              <w:rPr>
                <w:color w:val="000000"/>
                <w:sz w:val="20"/>
                <w:szCs w:val="20"/>
              </w:rPr>
            </w:pPr>
            <w:r w:rsidRPr="00270A13">
              <w:rPr>
                <w:color w:val="000000"/>
                <w:sz w:val="20"/>
                <w:szCs w:val="20"/>
              </w:rPr>
              <w:t>22</w:t>
            </w:r>
          </w:p>
        </w:tc>
        <w:tc>
          <w:tcPr>
            <w:tcW w:w="0" w:type="auto"/>
            <w:vAlign w:val="center"/>
          </w:tcPr>
          <w:p w14:paraId="02384E8C" w14:textId="77777777" w:rsidR="001A70E2" w:rsidRPr="00270A13" w:rsidRDefault="001A70E2" w:rsidP="001A70E2">
            <w:pPr>
              <w:jc w:val="center"/>
              <w:rPr>
                <w:color w:val="000000"/>
                <w:sz w:val="20"/>
                <w:szCs w:val="20"/>
              </w:rPr>
            </w:pPr>
            <w:r w:rsidRPr="00270A13">
              <w:rPr>
                <w:color w:val="000000"/>
                <w:sz w:val="20"/>
                <w:szCs w:val="20"/>
              </w:rPr>
              <w:t>22</w:t>
            </w:r>
          </w:p>
        </w:tc>
        <w:tc>
          <w:tcPr>
            <w:tcW w:w="1916" w:type="dxa"/>
            <w:shd w:val="clear" w:color="auto" w:fill="auto"/>
            <w:vAlign w:val="center"/>
          </w:tcPr>
          <w:p w14:paraId="4529FFFD" w14:textId="77777777" w:rsidR="001A70E2" w:rsidRPr="00270A13" w:rsidRDefault="001A70E2" w:rsidP="001A70E2">
            <w:pPr>
              <w:jc w:val="center"/>
              <w:rPr>
                <w:color w:val="000000"/>
                <w:sz w:val="20"/>
                <w:szCs w:val="20"/>
              </w:rPr>
            </w:pPr>
            <w:r w:rsidRPr="00270A13">
              <w:rPr>
                <w:sz w:val="20"/>
                <w:szCs w:val="20"/>
              </w:rPr>
              <w:t>Котельная №22</w:t>
            </w:r>
          </w:p>
        </w:tc>
        <w:tc>
          <w:tcPr>
            <w:tcW w:w="3118" w:type="dxa"/>
            <w:shd w:val="clear" w:color="auto" w:fill="auto"/>
          </w:tcPr>
          <w:p w14:paraId="774E706A"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c>
          <w:tcPr>
            <w:tcW w:w="2970" w:type="dxa"/>
            <w:shd w:val="clear" w:color="auto" w:fill="auto"/>
          </w:tcPr>
          <w:p w14:paraId="173B8BBF"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034B54FF" w14:textId="77777777" w:rsidTr="001A70E2">
        <w:trPr>
          <w:trHeight w:val="283"/>
        </w:trPr>
        <w:tc>
          <w:tcPr>
            <w:tcW w:w="0" w:type="auto"/>
            <w:shd w:val="clear" w:color="auto" w:fill="auto"/>
            <w:vAlign w:val="center"/>
          </w:tcPr>
          <w:p w14:paraId="032663B0" w14:textId="77777777" w:rsidR="001A70E2" w:rsidRPr="00270A13" w:rsidRDefault="001A70E2" w:rsidP="001A70E2">
            <w:pPr>
              <w:jc w:val="center"/>
              <w:rPr>
                <w:color w:val="000000"/>
                <w:sz w:val="20"/>
                <w:szCs w:val="20"/>
              </w:rPr>
            </w:pPr>
            <w:r w:rsidRPr="00270A13">
              <w:rPr>
                <w:color w:val="000000"/>
                <w:sz w:val="20"/>
                <w:szCs w:val="20"/>
              </w:rPr>
              <w:t>23</w:t>
            </w:r>
          </w:p>
        </w:tc>
        <w:tc>
          <w:tcPr>
            <w:tcW w:w="0" w:type="auto"/>
            <w:vAlign w:val="center"/>
          </w:tcPr>
          <w:p w14:paraId="72CAFA13" w14:textId="77777777" w:rsidR="001A70E2" w:rsidRPr="00270A13" w:rsidRDefault="001A70E2" w:rsidP="001A70E2">
            <w:pPr>
              <w:jc w:val="center"/>
              <w:rPr>
                <w:color w:val="000000"/>
                <w:sz w:val="20"/>
                <w:szCs w:val="20"/>
              </w:rPr>
            </w:pPr>
            <w:r w:rsidRPr="00270A13">
              <w:rPr>
                <w:color w:val="000000"/>
                <w:sz w:val="20"/>
                <w:szCs w:val="20"/>
              </w:rPr>
              <w:t>23</w:t>
            </w:r>
          </w:p>
        </w:tc>
        <w:tc>
          <w:tcPr>
            <w:tcW w:w="1916" w:type="dxa"/>
            <w:shd w:val="clear" w:color="auto" w:fill="auto"/>
            <w:vAlign w:val="center"/>
          </w:tcPr>
          <w:p w14:paraId="6FE8B25F" w14:textId="77777777" w:rsidR="001A70E2" w:rsidRPr="00270A13" w:rsidRDefault="001A70E2" w:rsidP="001A70E2">
            <w:pPr>
              <w:jc w:val="center"/>
              <w:rPr>
                <w:color w:val="000000"/>
                <w:sz w:val="20"/>
                <w:szCs w:val="20"/>
              </w:rPr>
            </w:pPr>
            <w:r w:rsidRPr="00270A13">
              <w:rPr>
                <w:sz w:val="20"/>
                <w:szCs w:val="20"/>
              </w:rPr>
              <w:t>Котельная №23</w:t>
            </w:r>
          </w:p>
        </w:tc>
        <w:tc>
          <w:tcPr>
            <w:tcW w:w="3118" w:type="dxa"/>
            <w:shd w:val="clear" w:color="auto" w:fill="auto"/>
          </w:tcPr>
          <w:p w14:paraId="4D0FE703" w14:textId="77777777" w:rsidR="001A70E2" w:rsidRPr="00270A13" w:rsidRDefault="001A70E2" w:rsidP="001A70E2">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c>
          <w:tcPr>
            <w:tcW w:w="2970" w:type="dxa"/>
            <w:shd w:val="clear" w:color="auto" w:fill="auto"/>
          </w:tcPr>
          <w:p w14:paraId="761E4BB5" w14:textId="77777777" w:rsidR="001A70E2" w:rsidRPr="00270A13" w:rsidRDefault="001A70E2" w:rsidP="001A70E2">
            <w:pPr>
              <w:rPr>
                <w:color w:val="000000"/>
                <w:sz w:val="20"/>
                <w:szCs w:val="20"/>
              </w:rPr>
            </w:pPr>
            <w:r w:rsidRPr="00270A13">
              <w:rPr>
                <w:sz w:val="20"/>
                <w:szCs w:val="20"/>
              </w:rPr>
              <w:t>Котельная действует на одно здание</w:t>
            </w:r>
          </w:p>
        </w:tc>
      </w:tr>
      <w:tr w:rsidR="001A70E2" w:rsidRPr="00270A13" w14:paraId="63748DE4" w14:textId="77777777" w:rsidTr="001A70E2">
        <w:trPr>
          <w:trHeight w:val="283"/>
        </w:trPr>
        <w:tc>
          <w:tcPr>
            <w:tcW w:w="0" w:type="auto"/>
            <w:shd w:val="clear" w:color="auto" w:fill="auto"/>
            <w:vAlign w:val="center"/>
          </w:tcPr>
          <w:p w14:paraId="7C086006" w14:textId="77777777" w:rsidR="001A70E2" w:rsidRPr="00270A13" w:rsidRDefault="001A70E2" w:rsidP="001A70E2">
            <w:pPr>
              <w:jc w:val="center"/>
              <w:rPr>
                <w:color w:val="000000"/>
                <w:sz w:val="20"/>
                <w:szCs w:val="20"/>
              </w:rPr>
            </w:pPr>
            <w:r w:rsidRPr="00270A13">
              <w:rPr>
                <w:color w:val="000000"/>
                <w:sz w:val="20"/>
                <w:szCs w:val="20"/>
              </w:rPr>
              <w:t>24</w:t>
            </w:r>
          </w:p>
        </w:tc>
        <w:tc>
          <w:tcPr>
            <w:tcW w:w="0" w:type="auto"/>
            <w:vAlign w:val="center"/>
          </w:tcPr>
          <w:p w14:paraId="6858B885" w14:textId="77777777" w:rsidR="001A70E2" w:rsidRPr="00270A13" w:rsidRDefault="001A70E2" w:rsidP="001A70E2">
            <w:pPr>
              <w:jc w:val="center"/>
              <w:rPr>
                <w:color w:val="000000"/>
                <w:sz w:val="20"/>
                <w:szCs w:val="20"/>
              </w:rPr>
            </w:pPr>
            <w:r w:rsidRPr="00270A13">
              <w:rPr>
                <w:color w:val="000000"/>
                <w:sz w:val="20"/>
                <w:szCs w:val="20"/>
              </w:rPr>
              <w:t>24</w:t>
            </w:r>
          </w:p>
        </w:tc>
        <w:tc>
          <w:tcPr>
            <w:tcW w:w="1916" w:type="dxa"/>
            <w:shd w:val="clear" w:color="auto" w:fill="auto"/>
            <w:vAlign w:val="center"/>
          </w:tcPr>
          <w:p w14:paraId="2EABBE47" w14:textId="6A6EAB7D" w:rsidR="001A70E2" w:rsidRPr="00270A13" w:rsidRDefault="001A70E2" w:rsidP="001A70E2">
            <w:pPr>
              <w:jc w:val="center"/>
              <w:rPr>
                <w:color w:val="000000"/>
                <w:sz w:val="20"/>
                <w:szCs w:val="20"/>
              </w:rPr>
            </w:pPr>
            <w:r w:rsidRPr="00270A13">
              <w:rPr>
                <w:color w:val="000000"/>
                <w:sz w:val="20"/>
                <w:szCs w:val="20"/>
              </w:rPr>
              <w:t>Котельная</w:t>
            </w:r>
            <w:r>
              <w:rPr>
                <w:color w:val="000000"/>
                <w:sz w:val="20"/>
                <w:szCs w:val="20"/>
              </w:rPr>
              <w:t xml:space="preserve"> №24</w:t>
            </w:r>
            <w:r w:rsidRPr="00270A13">
              <w:rPr>
                <w:color w:val="000000"/>
                <w:sz w:val="20"/>
                <w:szCs w:val="20"/>
              </w:rPr>
              <w:t xml:space="preserve"> </w:t>
            </w:r>
          </w:p>
        </w:tc>
        <w:tc>
          <w:tcPr>
            <w:tcW w:w="3118" w:type="dxa"/>
            <w:shd w:val="clear" w:color="auto" w:fill="auto"/>
            <w:vAlign w:val="center"/>
          </w:tcPr>
          <w:p w14:paraId="0DAF7C38" w14:textId="77777777" w:rsidR="001A70E2" w:rsidRPr="00270A13" w:rsidRDefault="001A70E2" w:rsidP="001A70E2">
            <w:pPr>
              <w:rPr>
                <w:color w:val="000000"/>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c>
          <w:tcPr>
            <w:tcW w:w="2970" w:type="dxa"/>
            <w:shd w:val="clear" w:color="auto" w:fill="auto"/>
          </w:tcPr>
          <w:p w14:paraId="203D1C54" w14:textId="77777777" w:rsidR="001A70E2" w:rsidRPr="00270A13" w:rsidRDefault="001A70E2" w:rsidP="001A70E2">
            <w:pPr>
              <w:rPr>
                <w:color w:val="000000"/>
                <w:sz w:val="20"/>
                <w:szCs w:val="20"/>
              </w:rPr>
            </w:pPr>
            <w:r w:rsidRPr="00270A13">
              <w:rPr>
                <w:sz w:val="20"/>
                <w:szCs w:val="20"/>
              </w:rPr>
              <w:t>Вдоль улицы Рогова</w:t>
            </w:r>
          </w:p>
        </w:tc>
      </w:tr>
      <w:bookmarkEnd w:id="176"/>
    </w:tbl>
    <w:p w14:paraId="10D37D71" w14:textId="77777777" w:rsidR="00E46639" w:rsidRDefault="00E46639" w:rsidP="00E46639">
      <w:pPr>
        <w:pStyle w:val="Maximyz"/>
        <w:ind w:firstLine="708"/>
        <w:rPr>
          <w:lang w:eastAsia="en-US"/>
        </w:rPr>
      </w:pPr>
    </w:p>
    <w:p w14:paraId="00AC3D13" w14:textId="2C91E848" w:rsidR="008D1A81" w:rsidRDefault="008D1A81" w:rsidP="008D1A81">
      <w:pPr>
        <w:pStyle w:val="Maximyz"/>
        <w:rPr>
          <w:lang w:eastAsia="en-US"/>
        </w:rPr>
      </w:pPr>
      <w:r w:rsidRPr="00BD446D">
        <w:rPr>
          <w:lang w:eastAsia="en-US"/>
        </w:rPr>
        <w:t>Зоны эксплуатационной ответственности теплоснабжающ</w:t>
      </w:r>
      <w:r>
        <w:rPr>
          <w:lang w:eastAsia="en-US"/>
        </w:rPr>
        <w:t>ей</w:t>
      </w:r>
      <w:r w:rsidRPr="00BD446D">
        <w:rPr>
          <w:lang w:eastAsia="en-US"/>
        </w:rPr>
        <w:t xml:space="preserve"> организации </w:t>
      </w:r>
      <w:r>
        <w:rPr>
          <w:lang w:eastAsia="en-US"/>
        </w:rPr>
        <w:t xml:space="preserve">городского округа Лотошино </w:t>
      </w:r>
      <w:r w:rsidRPr="00BD446D">
        <w:rPr>
          <w:lang w:eastAsia="en-US"/>
        </w:rPr>
        <w:t>представлен</w:t>
      </w:r>
      <w:r>
        <w:rPr>
          <w:lang w:eastAsia="en-US"/>
        </w:rPr>
        <w:t>ы</w:t>
      </w:r>
      <w:r w:rsidRPr="00BD446D">
        <w:rPr>
          <w:lang w:eastAsia="en-US"/>
        </w:rPr>
        <w:t xml:space="preserve"> на рисунк</w:t>
      </w:r>
      <w:r>
        <w:rPr>
          <w:lang w:eastAsia="en-US"/>
        </w:rPr>
        <w:t xml:space="preserve">ах </w:t>
      </w:r>
      <w:r>
        <w:rPr>
          <w:lang w:eastAsia="en-US"/>
        </w:rPr>
        <w:fldChar w:fldCharType="begin"/>
      </w:r>
      <w:r>
        <w:rPr>
          <w:lang w:eastAsia="en-US"/>
        </w:rPr>
        <w:instrText xml:space="preserve"> REF _Ref45872154 \h  \* MERGEFORMAT </w:instrText>
      </w:r>
      <w:r>
        <w:rPr>
          <w:lang w:eastAsia="en-US"/>
        </w:rPr>
      </w:r>
      <w:r>
        <w:rPr>
          <w:lang w:eastAsia="en-US"/>
        </w:rPr>
        <w:fldChar w:fldCharType="separate"/>
      </w:r>
      <w:r w:rsidR="00632DDE" w:rsidRPr="00632DDE">
        <w:rPr>
          <w:vanish/>
        </w:rPr>
        <w:t xml:space="preserve">Рисунок </w:t>
      </w:r>
      <w:r w:rsidR="00632DDE">
        <w:rPr>
          <w:noProof/>
        </w:rPr>
        <w:t>10</w:t>
      </w:r>
      <w:r w:rsidR="00632DDE">
        <w:t>.</w:t>
      </w:r>
      <w:r w:rsidR="00632DDE">
        <w:rPr>
          <w:noProof/>
        </w:rPr>
        <w:t>1</w:t>
      </w:r>
      <w:r>
        <w:rPr>
          <w:lang w:eastAsia="en-US"/>
        </w:rPr>
        <w:fldChar w:fldCharType="end"/>
      </w:r>
      <w:r>
        <w:rPr>
          <w:lang w:eastAsia="en-US"/>
        </w:rPr>
        <w:t xml:space="preserve"> - </w:t>
      </w:r>
      <w:r>
        <w:rPr>
          <w:lang w:eastAsia="en-US"/>
        </w:rPr>
        <w:fldChar w:fldCharType="begin"/>
      </w:r>
      <w:r>
        <w:rPr>
          <w:lang w:eastAsia="en-US"/>
        </w:rPr>
        <w:instrText xml:space="preserve"> REF _Ref45270501 \h  \* MERGEFORMAT </w:instrText>
      </w:r>
      <w:r>
        <w:rPr>
          <w:lang w:eastAsia="en-US"/>
        </w:rPr>
      </w:r>
      <w:r>
        <w:rPr>
          <w:lang w:eastAsia="en-US"/>
        </w:rPr>
        <w:fldChar w:fldCharType="separate"/>
      </w:r>
      <w:r w:rsidR="00632DDE" w:rsidRPr="00632DDE">
        <w:rPr>
          <w:vanish/>
        </w:rPr>
        <w:t xml:space="preserve">Рисунок </w:t>
      </w:r>
      <w:r w:rsidR="00632DDE">
        <w:rPr>
          <w:noProof/>
        </w:rPr>
        <w:t>10</w:t>
      </w:r>
      <w:r w:rsidR="00632DDE">
        <w:t>.</w:t>
      </w:r>
      <w:r w:rsidR="00632DDE">
        <w:rPr>
          <w:noProof/>
        </w:rPr>
        <w:t>24</w:t>
      </w:r>
      <w:r>
        <w:rPr>
          <w:lang w:eastAsia="en-US"/>
        </w:rPr>
        <w:fldChar w:fldCharType="end"/>
      </w:r>
      <w:r>
        <w:rPr>
          <w:lang w:eastAsia="en-US"/>
        </w:rPr>
        <w:t>.</w:t>
      </w:r>
    </w:p>
    <w:p w14:paraId="6AAFA3FE" w14:textId="77777777" w:rsidR="008D1A81" w:rsidRPr="002E53E7" w:rsidRDefault="008D1A81" w:rsidP="008D1A81">
      <w:pPr>
        <w:pStyle w:val="Maximyz"/>
        <w:rPr>
          <w:lang w:eastAsia="en-US"/>
        </w:rPr>
      </w:pPr>
    </w:p>
    <w:p w14:paraId="6F3339EA" w14:textId="77777777" w:rsidR="008D1A81" w:rsidRPr="002E53E7" w:rsidRDefault="008D1A81" w:rsidP="008D1A81">
      <w:pPr>
        <w:pStyle w:val="Maximyz"/>
        <w:rPr>
          <w:lang w:eastAsia="en-US"/>
        </w:rPr>
      </w:pPr>
    </w:p>
    <w:p w14:paraId="1B41A7DE" w14:textId="77777777" w:rsidR="008D1A81" w:rsidRPr="002E53E7" w:rsidRDefault="008D1A81" w:rsidP="008D1A81">
      <w:pPr>
        <w:pStyle w:val="Maximyz"/>
        <w:shd w:val="clear" w:color="auto" w:fill="D99594" w:themeFill="accent2" w:themeFillTint="99"/>
        <w:sectPr w:rsidR="008D1A81" w:rsidRPr="002E53E7" w:rsidSect="008D1A81">
          <w:footerReference w:type="default" r:id="rId108"/>
          <w:pgSz w:w="11906" w:h="16838" w:code="9"/>
          <w:pgMar w:top="851" w:right="851" w:bottom="851" w:left="1701" w:header="709" w:footer="709" w:gutter="0"/>
          <w:cols w:space="708"/>
          <w:docGrid w:linePitch="360"/>
        </w:sectPr>
      </w:pPr>
    </w:p>
    <w:p w14:paraId="40D1ABD1" w14:textId="77777777" w:rsidR="008D1A81" w:rsidRDefault="008D1A81" w:rsidP="008D1A81">
      <w:pPr>
        <w:pStyle w:val="Maximyz"/>
        <w:keepNext/>
      </w:pPr>
      <w:r>
        <w:rPr>
          <w:noProof/>
        </w:rPr>
        <w:lastRenderedPageBreak/>
        <w:drawing>
          <wp:inline distT="0" distB="0" distL="0" distR="0" wp14:anchorId="487C2F8C" wp14:editId="5F38F7E2">
            <wp:extent cx="5223051" cy="391477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229295" cy="3919455"/>
                    </a:xfrm>
                    <a:prstGeom prst="rect">
                      <a:avLst/>
                    </a:prstGeom>
                  </pic:spPr>
                </pic:pic>
              </a:graphicData>
            </a:graphic>
          </wp:inline>
        </w:drawing>
      </w:r>
    </w:p>
    <w:p w14:paraId="46B9454C" w14:textId="3AEF6431" w:rsidR="008D1A81" w:rsidRDefault="008D1A81" w:rsidP="008D1A81">
      <w:pPr>
        <w:pStyle w:val="aff6"/>
        <w:jc w:val="center"/>
      </w:pPr>
      <w:bookmarkStart w:id="177" w:name="_Ref4587215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w:t>
      </w:r>
      <w:r w:rsidR="00C51621">
        <w:rPr>
          <w:noProof/>
        </w:rPr>
        <w:fldChar w:fldCharType="end"/>
      </w:r>
      <w:bookmarkEnd w:id="177"/>
      <w:r>
        <w:t xml:space="preserve"> - Зона эксплуатационной ответственности </w:t>
      </w:r>
      <w:r w:rsidR="006F563E">
        <w:t>МКП «Лотошинское ЖКХ»</w:t>
      </w:r>
      <w:r>
        <w:t xml:space="preserve"> (котельная №1) </w:t>
      </w:r>
    </w:p>
    <w:p w14:paraId="4CA43C51" w14:textId="77777777" w:rsidR="008D1A81" w:rsidRPr="00EC6D12" w:rsidRDefault="008D1A81" w:rsidP="008D1A81"/>
    <w:p w14:paraId="53AAC2BF" w14:textId="77777777" w:rsidR="008D1A81" w:rsidRDefault="008D1A81" w:rsidP="008D1A81">
      <w:pPr>
        <w:pStyle w:val="aff6"/>
        <w:keepNext/>
        <w:jc w:val="center"/>
      </w:pPr>
      <w:r>
        <w:rPr>
          <w:noProof/>
        </w:rPr>
        <w:drawing>
          <wp:inline distT="0" distB="0" distL="0" distR="0" wp14:anchorId="278A73C4" wp14:editId="0587F7CE">
            <wp:extent cx="4638675" cy="4319312"/>
            <wp:effectExtent l="0" t="0" r="0" b="5080"/>
            <wp:docPr id="28" name="Рисунок 2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2">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58FDF2A0" w14:textId="30764280"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w:t>
      </w:r>
      <w:r w:rsidR="00C51621">
        <w:rPr>
          <w:noProof/>
        </w:rPr>
        <w:fldChar w:fldCharType="end"/>
      </w:r>
      <w:r>
        <w:t xml:space="preserve"> - Зона эксплуатационной ответственности </w:t>
      </w:r>
      <w:r w:rsidR="006F563E">
        <w:t>МКП «Лотошинское ЖКХ»</w:t>
      </w:r>
      <w:r>
        <w:t xml:space="preserve"> (котельная №2а) </w:t>
      </w:r>
      <w:r>
        <w:br w:type="page"/>
      </w:r>
    </w:p>
    <w:p w14:paraId="2151CAC7" w14:textId="77777777" w:rsidR="008D1A81" w:rsidRDefault="008D1A81" w:rsidP="008D1A81">
      <w:pPr>
        <w:pStyle w:val="aff6"/>
        <w:keepNext/>
        <w:jc w:val="center"/>
      </w:pPr>
      <w:r>
        <w:rPr>
          <w:noProof/>
        </w:rPr>
        <w:lastRenderedPageBreak/>
        <w:drawing>
          <wp:inline distT="0" distB="0" distL="0" distR="0" wp14:anchorId="4C3A45E5" wp14:editId="72983489">
            <wp:extent cx="4340295" cy="4276725"/>
            <wp:effectExtent l="0" t="0" r="3175" b="0"/>
            <wp:docPr id="40408" name="Рисунок 4040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3">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59DD0849" w14:textId="3EAD1DE2"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3</w:t>
      </w:r>
      <w:r w:rsidR="00C51621">
        <w:rPr>
          <w:noProof/>
        </w:rPr>
        <w:fldChar w:fldCharType="end"/>
      </w:r>
      <w:r>
        <w:t xml:space="preserve"> - Зона эксплуатационной ответственности </w:t>
      </w:r>
      <w:r w:rsidR="006F563E">
        <w:t>МКП «Лотошинское ЖКХ»</w:t>
      </w:r>
      <w:r>
        <w:t xml:space="preserve"> (котельная №3а)</w:t>
      </w:r>
    </w:p>
    <w:p w14:paraId="0F93CA1D" w14:textId="77777777" w:rsidR="008D1A81" w:rsidRPr="00EC6D12" w:rsidRDefault="008D1A81" w:rsidP="008D1A81"/>
    <w:p w14:paraId="33BD7C19" w14:textId="77777777" w:rsidR="008D1A81" w:rsidRDefault="008D1A81" w:rsidP="008D1A81">
      <w:pPr>
        <w:pStyle w:val="aff6"/>
        <w:jc w:val="center"/>
      </w:pPr>
      <w:r>
        <w:rPr>
          <w:noProof/>
        </w:rPr>
        <w:drawing>
          <wp:inline distT="0" distB="0" distL="0" distR="0" wp14:anchorId="54245D83" wp14:editId="12243A3E">
            <wp:extent cx="4924425" cy="4172652"/>
            <wp:effectExtent l="0" t="0" r="0" b="0"/>
            <wp:docPr id="29" name="Рисунок 2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4">
                      <a:extLst>
                        <a:ext uri="{28A0092B-C50C-407E-A947-70E740481C1C}">
                          <a14:useLocalDpi xmlns:a14="http://schemas.microsoft.com/office/drawing/2010/main" val="0"/>
                        </a:ext>
                      </a:extLst>
                    </a:blip>
                    <a:stretch>
                      <a:fillRect/>
                    </a:stretch>
                  </pic:blipFill>
                  <pic:spPr>
                    <a:xfrm>
                      <a:off x="0" y="0"/>
                      <a:ext cx="4926920" cy="4174766"/>
                    </a:xfrm>
                    <a:prstGeom prst="rect">
                      <a:avLst/>
                    </a:prstGeom>
                  </pic:spPr>
                </pic:pic>
              </a:graphicData>
            </a:graphic>
          </wp:inline>
        </w:drawing>
      </w:r>
    </w:p>
    <w:p w14:paraId="074EA274" w14:textId="7855864B"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4</w:t>
      </w:r>
      <w:r w:rsidR="00C51621">
        <w:rPr>
          <w:noProof/>
        </w:rPr>
        <w:fldChar w:fldCharType="end"/>
      </w:r>
      <w:r>
        <w:t xml:space="preserve"> - Зона эксплуатационной ответственности </w:t>
      </w:r>
      <w:r w:rsidR="006F563E">
        <w:t>МКП «Лотошинское ЖКХ»</w:t>
      </w:r>
      <w:r>
        <w:t xml:space="preserve"> (котельная №4) </w:t>
      </w:r>
      <w:r>
        <w:br w:type="page"/>
      </w:r>
    </w:p>
    <w:p w14:paraId="6EBAE7AC" w14:textId="77777777" w:rsidR="008D1A81" w:rsidRDefault="008D1A81" w:rsidP="008D1A81">
      <w:pPr>
        <w:pStyle w:val="aff6"/>
        <w:keepNext/>
        <w:jc w:val="center"/>
      </w:pPr>
      <w:r>
        <w:rPr>
          <w:noProof/>
        </w:rPr>
        <w:lastRenderedPageBreak/>
        <w:drawing>
          <wp:inline distT="0" distB="0" distL="0" distR="0" wp14:anchorId="12DB1339" wp14:editId="797D3C1C">
            <wp:extent cx="4505325" cy="4487987"/>
            <wp:effectExtent l="0" t="0" r="0" b="8255"/>
            <wp:docPr id="40409" name="Рисунок 40409"/>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5">
                      <a:extLst>
                        <a:ext uri="{28A0092B-C50C-407E-A947-70E740481C1C}">
                          <a14:useLocalDpi xmlns:a14="http://schemas.microsoft.com/office/drawing/2010/main" val="0"/>
                        </a:ext>
                      </a:extLst>
                    </a:blip>
                    <a:stretch>
                      <a:fillRect/>
                    </a:stretch>
                  </pic:blipFill>
                  <pic:spPr>
                    <a:xfrm>
                      <a:off x="0" y="0"/>
                      <a:ext cx="4511853" cy="4494490"/>
                    </a:xfrm>
                    <a:prstGeom prst="rect">
                      <a:avLst/>
                    </a:prstGeom>
                  </pic:spPr>
                </pic:pic>
              </a:graphicData>
            </a:graphic>
          </wp:inline>
        </w:drawing>
      </w:r>
    </w:p>
    <w:p w14:paraId="13569FC8" w14:textId="79E871B7"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5</w:t>
      </w:r>
      <w:r w:rsidR="00C51621">
        <w:rPr>
          <w:noProof/>
        </w:rPr>
        <w:fldChar w:fldCharType="end"/>
      </w:r>
      <w:r>
        <w:t xml:space="preserve"> - Зона эксплуатационной ответственности </w:t>
      </w:r>
      <w:r w:rsidR="006F563E">
        <w:t>МКП «Лотошинское ЖКХ»</w:t>
      </w:r>
      <w:r>
        <w:t xml:space="preserve"> (котельная №5)</w:t>
      </w:r>
    </w:p>
    <w:p w14:paraId="7D3C7D84" w14:textId="77777777" w:rsidR="008D1A81" w:rsidRPr="00D53384" w:rsidRDefault="008D1A81" w:rsidP="008D1A81"/>
    <w:p w14:paraId="14A82432" w14:textId="77777777" w:rsidR="008D1A81" w:rsidRDefault="008D1A81" w:rsidP="008D1A81">
      <w:pPr>
        <w:pStyle w:val="aff6"/>
        <w:jc w:val="center"/>
      </w:pPr>
      <w:r>
        <w:rPr>
          <w:noProof/>
        </w:rPr>
        <w:drawing>
          <wp:inline distT="0" distB="0" distL="0" distR="0" wp14:anchorId="5477E62C" wp14:editId="16C60452">
            <wp:extent cx="3631092" cy="3943350"/>
            <wp:effectExtent l="0" t="0" r="7620" b="0"/>
            <wp:docPr id="30" name="Рисунок 30"/>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36">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118153BB" w14:textId="677E4311"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6</w:t>
      </w:r>
      <w:r w:rsidR="00C51621">
        <w:rPr>
          <w:noProof/>
        </w:rPr>
        <w:fldChar w:fldCharType="end"/>
      </w:r>
      <w:r>
        <w:t xml:space="preserve"> - Зона эксплуатационной ответственности </w:t>
      </w:r>
      <w:r w:rsidR="006F563E">
        <w:t>МКП «Лотошинское ЖКХ»</w:t>
      </w:r>
      <w:r>
        <w:t xml:space="preserve"> (котельная №6) </w:t>
      </w:r>
      <w:r>
        <w:br w:type="page"/>
      </w:r>
    </w:p>
    <w:p w14:paraId="2975DDF0" w14:textId="77777777" w:rsidR="008D1A81" w:rsidRDefault="008D1A81" w:rsidP="008D1A81">
      <w:pPr>
        <w:pStyle w:val="aff6"/>
        <w:keepNext/>
        <w:jc w:val="center"/>
      </w:pPr>
      <w:r>
        <w:rPr>
          <w:noProof/>
        </w:rPr>
        <w:lastRenderedPageBreak/>
        <w:drawing>
          <wp:inline distT="0" distB="0" distL="0" distR="0" wp14:anchorId="45A08B91" wp14:editId="3B1701FB">
            <wp:extent cx="4800600" cy="4143174"/>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7">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29D01216" w14:textId="3D4DE824"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7</w:t>
      </w:r>
      <w:r w:rsidR="00C51621">
        <w:rPr>
          <w:noProof/>
        </w:rPr>
        <w:fldChar w:fldCharType="end"/>
      </w:r>
      <w:r>
        <w:t xml:space="preserve"> - Зона эксплуатационной ответственности </w:t>
      </w:r>
      <w:r w:rsidR="006F563E">
        <w:t>МКП «Лотошинское ЖКХ»</w:t>
      </w:r>
      <w:r>
        <w:t xml:space="preserve"> (котельная №7)</w:t>
      </w:r>
    </w:p>
    <w:p w14:paraId="2E529DED" w14:textId="77777777" w:rsidR="008D1A81" w:rsidRPr="00D53384" w:rsidRDefault="008D1A81" w:rsidP="008D1A81"/>
    <w:p w14:paraId="32814EF6" w14:textId="77777777" w:rsidR="008D1A81" w:rsidRDefault="008D1A81" w:rsidP="008D1A81">
      <w:pPr>
        <w:pStyle w:val="aff6"/>
        <w:jc w:val="center"/>
      </w:pPr>
      <w:r>
        <w:rPr>
          <w:noProof/>
        </w:rPr>
        <w:drawing>
          <wp:inline distT="0" distB="0" distL="0" distR="0" wp14:anchorId="7CB3DEE2" wp14:editId="1B7A891A">
            <wp:extent cx="4333875" cy="4130014"/>
            <wp:effectExtent l="0" t="0" r="0" b="4445"/>
            <wp:docPr id="37" name="Рисунок 37"/>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8">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25BF003F" w14:textId="5368B37F"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8</w:t>
      </w:r>
      <w:r w:rsidR="00C51621">
        <w:rPr>
          <w:noProof/>
        </w:rPr>
        <w:fldChar w:fldCharType="end"/>
      </w:r>
      <w:r>
        <w:t xml:space="preserve"> - Зона эксплуатационной ответственности </w:t>
      </w:r>
      <w:r w:rsidR="006F563E">
        <w:t>МКП «Лотошинское ЖКХ»</w:t>
      </w:r>
      <w:r>
        <w:t xml:space="preserve"> (котельная №8) </w:t>
      </w:r>
      <w:r>
        <w:br w:type="page"/>
      </w:r>
    </w:p>
    <w:p w14:paraId="2B79324D" w14:textId="77777777" w:rsidR="008D1A81" w:rsidRDefault="008D1A81" w:rsidP="008D1A81">
      <w:pPr>
        <w:pStyle w:val="aff6"/>
        <w:keepNext/>
        <w:jc w:val="center"/>
      </w:pPr>
      <w:r>
        <w:rPr>
          <w:noProof/>
        </w:rPr>
        <w:lastRenderedPageBreak/>
        <w:drawing>
          <wp:inline distT="0" distB="0" distL="0" distR="0" wp14:anchorId="46EA6DCE" wp14:editId="2A835CFE">
            <wp:extent cx="5011626" cy="4162425"/>
            <wp:effectExtent l="0" t="0" r="0" b="0"/>
            <wp:docPr id="9" name="Рисунок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9">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638B7D67" w14:textId="386616DC"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9</w:t>
      </w:r>
      <w:r w:rsidR="00C51621">
        <w:rPr>
          <w:noProof/>
        </w:rPr>
        <w:fldChar w:fldCharType="end"/>
      </w:r>
      <w:r>
        <w:t xml:space="preserve"> - Зона эксплуатационной ответственности </w:t>
      </w:r>
      <w:r w:rsidR="006F563E">
        <w:t>МКП «Лотошинское ЖКХ»</w:t>
      </w:r>
      <w:r>
        <w:t xml:space="preserve"> (котельная №9)</w:t>
      </w:r>
    </w:p>
    <w:p w14:paraId="7956B28E" w14:textId="77777777" w:rsidR="008D1A81" w:rsidRPr="00725BCF" w:rsidRDefault="008D1A81" w:rsidP="008D1A81"/>
    <w:p w14:paraId="0E0CDF22" w14:textId="77777777" w:rsidR="008D1A81" w:rsidRDefault="008D1A81" w:rsidP="008D1A81">
      <w:pPr>
        <w:pStyle w:val="aff6"/>
        <w:jc w:val="center"/>
      </w:pPr>
      <w:r>
        <w:rPr>
          <w:noProof/>
        </w:rPr>
        <w:drawing>
          <wp:inline distT="0" distB="0" distL="0" distR="0" wp14:anchorId="0C9337FF" wp14:editId="06D7DC33">
            <wp:extent cx="5600700" cy="4249921"/>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0">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1ED8E469" w14:textId="1D5C31C5"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10</w:t>
      </w:r>
      <w:r w:rsidR="00C51621">
        <w:rPr>
          <w:noProof/>
        </w:rPr>
        <w:fldChar w:fldCharType="end"/>
      </w:r>
      <w:r>
        <w:t xml:space="preserve"> - Зона эксплуатационной ответственности </w:t>
      </w:r>
      <w:r w:rsidR="006F563E">
        <w:t>МКП «Лотошинское ЖКХ»</w:t>
      </w:r>
      <w:r>
        <w:t xml:space="preserve"> (котельная №10) </w:t>
      </w:r>
      <w:r>
        <w:br w:type="page"/>
      </w:r>
    </w:p>
    <w:p w14:paraId="01BF4772" w14:textId="77777777" w:rsidR="008D1A81" w:rsidRDefault="008D1A81" w:rsidP="008D1A81">
      <w:pPr>
        <w:pStyle w:val="aff6"/>
        <w:keepNext/>
        <w:jc w:val="center"/>
      </w:pPr>
      <w:r>
        <w:rPr>
          <w:noProof/>
        </w:rPr>
        <w:lastRenderedPageBreak/>
        <w:drawing>
          <wp:inline distT="0" distB="0" distL="0" distR="0" wp14:anchorId="22274A99" wp14:editId="5865A0A7">
            <wp:extent cx="4895850" cy="4199209"/>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1">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222495D7" w14:textId="3FA3EDAA"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11</w:t>
      </w:r>
      <w:r w:rsidR="00C51621">
        <w:rPr>
          <w:noProof/>
        </w:rPr>
        <w:fldChar w:fldCharType="end"/>
      </w:r>
      <w:r>
        <w:t xml:space="preserve"> - Зона эксплуатационной ответственности </w:t>
      </w:r>
      <w:r w:rsidR="006F563E">
        <w:t>МКП «Лотошинское ЖКХ»</w:t>
      </w:r>
      <w:r>
        <w:t xml:space="preserve"> (котельная №11)</w:t>
      </w:r>
    </w:p>
    <w:p w14:paraId="70952023" w14:textId="77777777" w:rsidR="008D1A81" w:rsidRPr="00725BCF" w:rsidRDefault="008D1A81" w:rsidP="008D1A81"/>
    <w:p w14:paraId="23FED70D" w14:textId="77777777" w:rsidR="008D1A81" w:rsidRDefault="008D1A81" w:rsidP="008D1A81">
      <w:pPr>
        <w:pStyle w:val="aff6"/>
        <w:jc w:val="center"/>
      </w:pPr>
      <w:r>
        <w:rPr>
          <w:noProof/>
        </w:rPr>
        <w:drawing>
          <wp:inline distT="0" distB="0" distL="0" distR="0" wp14:anchorId="4DD11509" wp14:editId="6920E976">
            <wp:extent cx="4322197" cy="4143375"/>
            <wp:effectExtent l="0" t="0" r="2540" b="0"/>
            <wp:docPr id="12" name="Рисунок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42">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028CDCC7" w14:textId="7C1ACE39"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12</w:t>
      </w:r>
      <w:r w:rsidR="00C51621">
        <w:rPr>
          <w:noProof/>
        </w:rPr>
        <w:fldChar w:fldCharType="end"/>
      </w:r>
      <w:r>
        <w:t xml:space="preserve"> - Зона эксплуатационной ответственности </w:t>
      </w:r>
      <w:r w:rsidR="006F563E">
        <w:t>МКП «Лотошинское ЖКХ»</w:t>
      </w:r>
      <w:r>
        <w:t xml:space="preserve"> (котельная №12) </w:t>
      </w:r>
      <w:r>
        <w:br w:type="page"/>
      </w:r>
    </w:p>
    <w:p w14:paraId="70FE639B" w14:textId="77777777" w:rsidR="008D1A81" w:rsidRDefault="008D1A81" w:rsidP="008D1A81">
      <w:pPr>
        <w:pStyle w:val="aff6"/>
        <w:keepNext/>
        <w:jc w:val="center"/>
      </w:pPr>
      <w:r>
        <w:rPr>
          <w:noProof/>
        </w:rPr>
        <w:lastRenderedPageBreak/>
        <w:drawing>
          <wp:inline distT="0" distB="0" distL="0" distR="0" wp14:anchorId="2EA942FD" wp14:editId="2E7BA5B3">
            <wp:extent cx="5650963" cy="4572000"/>
            <wp:effectExtent l="0" t="0" r="6985" b="0"/>
            <wp:docPr id="38" name="Рисунок 38"/>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43">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6A401CAE" w14:textId="6215D17D"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13</w:t>
      </w:r>
      <w:r w:rsidR="00C51621">
        <w:rPr>
          <w:noProof/>
        </w:rPr>
        <w:fldChar w:fldCharType="end"/>
      </w:r>
      <w:r>
        <w:t xml:space="preserve"> - Зона эксплуатационной ответственности </w:t>
      </w:r>
      <w:r w:rsidR="006F563E">
        <w:t>МКП «Лотошинское ЖКХ»</w:t>
      </w:r>
      <w:r>
        <w:t xml:space="preserve"> (котельная №13)</w:t>
      </w:r>
    </w:p>
    <w:p w14:paraId="38993B38" w14:textId="77777777" w:rsidR="008D1A81" w:rsidRDefault="008D1A81" w:rsidP="008D1A81">
      <w:pPr>
        <w:pStyle w:val="aff6"/>
        <w:jc w:val="center"/>
      </w:pPr>
      <w:r>
        <w:rPr>
          <w:noProof/>
        </w:rPr>
        <w:drawing>
          <wp:inline distT="0" distB="0" distL="0" distR="0" wp14:anchorId="589089EF" wp14:editId="3C0881B9">
            <wp:extent cx="5781675" cy="3444933"/>
            <wp:effectExtent l="0" t="0" r="0" b="3175"/>
            <wp:docPr id="40410" name="Рисунок 40410"/>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44">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69819E6B" w14:textId="4F461733"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14</w:t>
      </w:r>
      <w:r w:rsidR="00C51621">
        <w:rPr>
          <w:noProof/>
        </w:rPr>
        <w:fldChar w:fldCharType="end"/>
      </w:r>
      <w:r>
        <w:t xml:space="preserve"> - Зона эксплуатационной ответственности </w:t>
      </w:r>
      <w:r w:rsidR="006F563E">
        <w:t>МКП «Лотошинское ЖКХ»</w:t>
      </w:r>
      <w:r>
        <w:t xml:space="preserve"> (котельная №14) </w:t>
      </w:r>
      <w:r>
        <w:br w:type="page"/>
      </w:r>
    </w:p>
    <w:p w14:paraId="2CA76F3A" w14:textId="77777777" w:rsidR="008D1A81" w:rsidRDefault="008D1A81" w:rsidP="008D1A81">
      <w:pPr>
        <w:pStyle w:val="aff6"/>
        <w:keepNext/>
        <w:jc w:val="center"/>
      </w:pPr>
      <w:r>
        <w:rPr>
          <w:noProof/>
        </w:rPr>
        <w:lastRenderedPageBreak/>
        <w:drawing>
          <wp:inline distT="0" distB="0" distL="0" distR="0" wp14:anchorId="2D655F43" wp14:editId="25046B01">
            <wp:extent cx="4305300" cy="4169982"/>
            <wp:effectExtent l="0" t="0" r="0" b="2540"/>
            <wp:docPr id="15" name="Рисунок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5">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2E62BD51" w14:textId="26381587"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15</w:t>
      </w:r>
      <w:r w:rsidR="00C51621">
        <w:rPr>
          <w:noProof/>
        </w:rPr>
        <w:fldChar w:fldCharType="end"/>
      </w:r>
      <w:r>
        <w:t xml:space="preserve"> - Зона эксплуатационной ответственности </w:t>
      </w:r>
      <w:r w:rsidR="006F563E">
        <w:t>МКП «Лотошинское ЖКХ»</w:t>
      </w:r>
      <w:r>
        <w:t xml:space="preserve"> (котельная №15)</w:t>
      </w:r>
    </w:p>
    <w:p w14:paraId="1D059D93" w14:textId="77777777" w:rsidR="008D1A81" w:rsidRPr="007D06F5" w:rsidRDefault="008D1A81" w:rsidP="008D1A81"/>
    <w:p w14:paraId="7B7ADF60" w14:textId="77777777" w:rsidR="008D1A81" w:rsidRDefault="008D1A81" w:rsidP="008D1A81">
      <w:pPr>
        <w:pStyle w:val="aff6"/>
        <w:jc w:val="center"/>
      </w:pPr>
      <w:r>
        <w:rPr>
          <w:noProof/>
        </w:rPr>
        <w:drawing>
          <wp:inline distT="0" distB="0" distL="0" distR="0" wp14:anchorId="3589BACA" wp14:editId="7FCF9E69">
            <wp:extent cx="4685672" cy="4143375"/>
            <wp:effectExtent l="0" t="0" r="635" b="0"/>
            <wp:docPr id="39" name="Рисунок 39"/>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46">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33D850F3" w14:textId="43F6240B"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16</w:t>
      </w:r>
      <w:r w:rsidR="00C51621">
        <w:rPr>
          <w:noProof/>
        </w:rPr>
        <w:fldChar w:fldCharType="end"/>
      </w:r>
      <w:r>
        <w:t xml:space="preserve"> - Зона эксплуатационной ответственности </w:t>
      </w:r>
      <w:r w:rsidR="006F563E">
        <w:t>МКП «Лотошинское ЖКХ»</w:t>
      </w:r>
      <w:r>
        <w:t xml:space="preserve"> (котельная №16) </w:t>
      </w:r>
      <w:r>
        <w:br w:type="page"/>
      </w:r>
    </w:p>
    <w:p w14:paraId="0CA6437C" w14:textId="77777777" w:rsidR="008D1A81" w:rsidRDefault="008D1A81" w:rsidP="008D1A81">
      <w:pPr>
        <w:pStyle w:val="aff6"/>
        <w:keepNext/>
        <w:jc w:val="center"/>
      </w:pPr>
      <w:r>
        <w:rPr>
          <w:noProof/>
        </w:rPr>
        <w:lastRenderedPageBreak/>
        <w:drawing>
          <wp:inline distT="0" distB="0" distL="0" distR="0" wp14:anchorId="5AFD29D7" wp14:editId="3D3AF526">
            <wp:extent cx="5010150" cy="4187979"/>
            <wp:effectExtent l="0" t="0" r="0" b="3175"/>
            <wp:docPr id="17" name="Рисунок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47">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6177B147" w14:textId="376BD466"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17</w:t>
      </w:r>
      <w:r w:rsidR="00C51621">
        <w:rPr>
          <w:noProof/>
        </w:rPr>
        <w:fldChar w:fldCharType="end"/>
      </w:r>
      <w:r>
        <w:t xml:space="preserve"> - Зона эксплуатационной ответственности </w:t>
      </w:r>
      <w:r w:rsidR="006F563E">
        <w:t>МКП «Лотошинское ЖКХ»</w:t>
      </w:r>
      <w:r>
        <w:t xml:space="preserve"> (котельная №17)</w:t>
      </w:r>
    </w:p>
    <w:p w14:paraId="47D8EAB3" w14:textId="77777777" w:rsidR="008D1A81" w:rsidRPr="007D06F5" w:rsidRDefault="008D1A81" w:rsidP="008D1A81"/>
    <w:p w14:paraId="67B0C32B" w14:textId="77777777" w:rsidR="008D1A81" w:rsidRDefault="008D1A81" w:rsidP="008D1A81">
      <w:pPr>
        <w:pStyle w:val="aff6"/>
        <w:jc w:val="center"/>
      </w:pPr>
      <w:r>
        <w:rPr>
          <w:noProof/>
        </w:rPr>
        <w:drawing>
          <wp:inline distT="0" distB="0" distL="0" distR="0" wp14:anchorId="19DB76B1" wp14:editId="13652D82">
            <wp:extent cx="4800600" cy="423730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48">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033C4947" w14:textId="1301D52E"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18</w:t>
      </w:r>
      <w:r w:rsidR="00C51621">
        <w:rPr>
          <w:noProof/>
        </w:rPr>
        <w:fldChar w:fldCharType="end"/>
      </w:r>
      <w:r>
        <w:t xml:space="preserve"> - Зона эксплуатационной ответственности </w:t>
      </w:r>
      <w:r w:rsidR="006F563E">
        <w:t>МКП «Лотошинское ЖКХ»</w:t>
      </w:r>
      <w:r>
        <w:t xml:space="preserve"> (котельная №18) </w:t>
      </w:r>
      <w:r>
        <w:br w:type="page"/>
      </w:r>
    </w:p>
    <w:p w14:paraId="3AD3D78D" w14:textId="77777777" w:rsidR="008D1A81" w:rsidRDefault="008D1A81" w:rsidP="008D1A81">
      <w:pPr>
        <w:pStyle w:val="aff6"/>
        <w:keepNext/>
        <w:jc w:val="center"/>
      </w:pPr>
      <w:r>
        <w:rPr>
          <w:noProof/>
        </w:rPr>
        <w:lastRenderedPageBreak/>
        <w:drawing>
          <wp:inline distT="0" distB="0" distL="0" distR="0" wp14:anchorId="2B8F9976" wp14:editId="3EFF176A">
            <wp:extent cx="4057650" cy="3377904"/>
            <wp:effectExtent l="0" t="0" r="0" b="0"/>
            <wp:docPr id="40411" name="Рисунок 4041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49">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6C00FCE3" w14:textId="58BFAB61"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19</w:t>
      </w:r>
      <w:r w:rsidR="00C51621">
        <w:rPr>
          <w:noProof/>
        </w:rPr>
        <w:fldChar w:fldCharType="end"/>
      </w:r>
      <w:r>
        <w:t xml:space="preserve"> - Зона эксплуатационной ответственности </w:t>
      </w:r>
      <w:r w:rsidR="006F563E">
        <w:t>МКП «Лотошинское ЖКХ»</w:t>
      </w:r>
      <w:r>
        <w:t xml:space="preserve"> (котельная №19)</w:t>
      </w:r>
    </w:p>
    <w:p w14:paraId="7CF277F0" w14:textId="77777777" w:rsidR="008D1A81" w:rsidRPr="007D06F5" w:rsidRDefault="008D1A81" w:rsidP="008D1A81"/>
    <w:p w14:paraId="7CF02C8B" w14:textId="77777777" w:rsidR="008D1A81" w:rsidRDefault="008D1A81" w:rsidP="008D1A81">
      <w:pPr>
        <w:pStyle w:val="aff6"/>
        <w:keepNext/>
        <w:jc w:val="center"/>
      </w:pPr>
      <w:r>
        <w:rPr>
          <w:noProof/>
        </w:rPr>
        <w:drawing>
          <wp:inline distT="0" distB="0" distL="0" distR="0" wp14:anchorId="5B32054A" wp14:editId="2901C22C">
            <wp:extent cx="5867791" cy="4402411"/>
            <wp:effectExtent l="0" t="0" r="0" b="0"/>
            <wp:docPr id="40412" name="Рисунок 40412"/>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50">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24E9C22A" w14:textId="5B69DC9F"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20</w:t>
      </w:r>
      <w:r w:rsidR="00C51621">
        <w:rPr>
          <w:noProof/>
        </w:rPr>
        <w:fldChar w:fldCharType="end"/>
      </w:r>
      <w:r>
        <w:t xml:space="preserve"> - Зона эксплуатационной ответственности </w:t>
      </w:r>
      <w:r w:rsidR="006F563E">
        <w:t>МКП «Лотошинское ЖКХ»</w:t>
      </w:r>
      <w:r>
        <w:t xml:space="preserve"> (котельная №20) </w:t>
      </w:r>
      <w:r>
        <w:br w:type="page"/>
      </w:r>
    </w:p>
    <w:p w14:paraId="36CA8DDD" w14:textId="77777777" w:rsidR="008D1A81" w:rsidRDefault="008D1A81" w:rsidP="008D1A81">
      <w:pPr>
        <w:pStyle w:val="aff6"/>
        <w:keepNext/>
        <w:jc w:val="center"/>
      </w:pPr>
      <w:r>
        <w:rPr>
          <w:noProof/>
        </w:rPr>
        <w:lastRenderedPageBreak/>
        <w:drawing>
          <wp:inline distT="0" distB="0" distL="0" distR="0" wp14:anchorId="4382E71A" wp14:editId="0FE8B77A">
            <wp:extent cx="4210050" cy="3719462"/>
            <wp:effectExtent l="0" t="0" r="0" b="0"/>
            <wp:docPr id="21" name="Рисунок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51">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13B13180" w14:textId="7A6CF038"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21</w:t>
      </w:r>
      <w:r w:rsidR="00C51621">
        <w:rPr>
          <w:noProof/>
        </w:rPr>
        <w:fldChar w:fldCharType="end"/>
      </w:r>
      <w:r>
        <w:t xml:space="preserve"> - Зона эксплуатационной ответственности </w:t>
      </w:r>
      <w:r w:rsidR="006F563E">
        <w:t>МКП «Лотошинское ЖКХ»</w:t>
      </w:r>
      <w:r>
        <w:t xml:space="preserve"> (котельная №21)</w:t>
      </w:r>
    </w:p>
    <w:p w14:paraId="0FC4C9A7" w14:textId="77777777" w:rsidR="008D1A81" w:rsidRPr="00F74B7A" w:rsidRDefault="008D1A81" w:rsidP="008D1A81"/>
    <w:p w14:paraId="0B78D075" w14:textId="77777777" w:rsidR="008D1A81" w:rsidRDefault="008D1A81" w:rsidP="008D1A81">
      <w:pPr>
        <w:pStyle w:val="aff6"/>
        <w:keepNext/>
        <w:jc w:val="center"/>
      </w:pPr>
      <w:r>
        <w:rPr>
          <w:noProof/>
        </w:rPr>
        <w:drawing>
          <wp:inline distT="0" distB="0" distL="0" distR="0" wp14:anchorId="6DD36D6D" wp14:editId="6319F1F2">
            <wp:extent cx="4362450" cy="4269175"/>
            <wp:effectExtent l="0" t="0" r="0" b="0"/>
            <wp:docPr id="40413" name="Рисунок 40413"/>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52">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34E1C23D" w14:textId="43BDC8CB"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22</w:t>
      </w:r>
      <w:r w:rsidR="00C51621">
        <w:rPr>
          <w:noProof/>
        </w:rPr>
        <w:fldChar w:fldCharType="end"/>
      </w:r>
      <w:r>
        <w:t xml:space="preserve"> - Зона эксплуатационной ответственности </w:t>
      </w:r>
      <w:r w:rsidR="006F563E">
        <w:t>МКП «Лотошинское ЖКХ»</w:t>
      </w:r>
      <w:r>
        <w:t xml:space="preserve"> (котельная №22) </w:t>
      </w:r>
      <w:r>
        <w:br w:type="page"/>
      </w:r>
    </w:p>
    <w:p w14:paraId="53E57EAB" w14:textId="77777777" w:rsidR="008D1A81" w:rsidRDefault="008D1A81" w:rsidP="008D1A81">
      <w:pPr>
        <w:pStyle w:val="aff6"/>
        <w:keepNext/>
        <w:jc w:val="center"/>
      </w:pPr>
      <w:r>
        <w:rPr>
          <w:noProof/>
        </w:rPr>
        <w:lastRenderedPageBreak/>
        <w:drawing>
          <wp:inline distT="0" distB="0" distL="0" distR="0" wp14:anchorId="7563BAC9" wp14:editId="0E01A41D">
            <wp:extent cx="4267200" cy="3857997"/>
            <wp:effectExtent l="0" t="0" r="0" b="9525"/>
            <wp:docPr id="23" name="Рисунок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53">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26393E2A" w14:textId="2ACF4B5E"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23</w:t>
      </w:r>
      <w:r w:rsidR="00C51621">
        <w:rPr>
          <w:noProof/>
        </w:rPr>
        <w:fldChar w:fldCharType="end"/>
      </w:r>
      <w:r>
        <w:t xml:space="preserve"> - Зона эксплуатационной ответственности </w:t>
      </w:r>
      <w:r w:rsidR="006F563E">
        <w:t>МКП «Лотошинское ЖКХ»</w:t>
      </w:r>
      <w:r>
        <w:t xml:space="preserve"> (котельная №23)</w:t>
      </w:r>
    </w:p>
    <w:p w14:paraId="7D129524" w14:textId="77777777" w:rsidR="008D1A81" w:rsidRPr="007D06F5" w:rsidRDefault="008D1A81" w:rsidP="008D1A81"/>
    <w:p w14:paraId="4CF075A5" w14:textId="77777777" w:rsidR="008D1A81" w:rsidRDefault="008D1A81" w:rsidP="008D1A81">
      <w:pPr>
        <w:pStyle w:val="aff6"/>
        <w:keepNext/>
        <w:jc w:val="center"/>
      </w:pPr>
      <w:r>
        <w:rPr>
          <w:noProof/>
        </w:rPr>
        <w:drawing>
          <wp:inline distT="0" distB="0" distL="0" distR="0" wp14:anchorId="7001A002" wp14:editId="096464C4">
            <wp:extent cx="5867791" cy="4414330"/>
            <wp:effectExtent l="0" t="0" r="0" b="5715"/>
            <wp:docPr id="24" name="Рисунок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54">
                      <a:extLst>
                        <a:ext uri="{28A0092B-C50C-407E-A947-70E740481C1C}">
                          <a14:useLocalDpi xmlns:a14="http://schemas.microsoft.com/office/drawing/2010/main" val="0"/>
                        </a:ext>
                      </a:extLst>
                    </a:blip>
                    <a:stretch>
                      <a:fillRect/>
                    </a:stretch>
                  </pic:blipFill>
                  <pic:spPr>
                    <a:xfrm>
                      <a:off x="0" y="0"/>
                      <a:ext cx="5867791" cy="4414330"/>
                    </a:xfrm>
                    <a:prstGeom prst="rect">
                      <a:avLst/>
                    </a:prstGeom>
                  </pic:spPr>
                </pic:pic>
              </a:graphicData>
            </a:graphic>
          </wp:inline>
        </w:drawing>
      </w:r>
    </w:p>
    <w:p w14:paraId="3C7E39EB" w14:textId="4D38B05C" w:rsidR="00E46639" w:rsidRDefault="008D1A81" w:rsidP="008D1A81">
      <w:pPr>
        <w:pStyle w:val="aff6"/>
        <w:jc w:val="center"/>
      </w:pPr>
      <w:bookmarkStart w:id="178" w:name="_Ref45270501"/>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632DDE">
        <w:rPr>
          <w:noProof/>
        </w:rPr>
        <w:t>24</w:t>
      </w:r>
      <w:r w:rsidR="00C51621">
        <w:rPr>
          <w:noProof/>
        </w:rPr>
        <w:fldChar w:fldCharType="end"/>
      </w:r>
      <w:bookmarkEnd w:id="178"/>
      <w:r>
        <w:t xml:space="preserve"> - Зона эксплуатационной ответственности </w:t>
      </w:r>
      <w:r w:rsidRPr="00672CCE">
        <w:t xml:space="preserve">ООО </w:t>
      </w:r>
      <w:r>
        <w:t>«</w:t>
      </w:r>
      <w:r w:rsidRPr="00672CCE">
        <w:t>Лотошинский Автодор</w:t>
      </w:r>
      <w:r>
        <w:t>» (котельная №24)</w:t>
      </w:r>
      <w:r w:rsidR="00E46639" w:rsidRPr="00F666C5">
        <w:t xml:space="preserve"> </w:t>
      </w:r>
    </w:p>
    <w:p w14:paraId="16CBA6FE" w14:textId="77777777" w:rsidR="0091777E" w:rsidRDefault="0091777E" w:rsidP="001136AE">
      <w:pPr>
        <w:keepNext/>
        <w:shd w:val="clear" w:color="auto" w:fill="FDE9D9" w:themeFill="accent6" w:themeFillTint="33"/>
        <w:jc w:val="center"/>
        <w:sectPr w:rsidR="0091777E" w:rsidSect="008D1A81">
          <w:footerReference w:type="default" r:id="rId109"/>
          <w:pgSz w:w="11906" w:h="16838" w:code="9"/>
          <w:pgMar w:top="851" w:right="851" w:bottom="851" w:left="1701" w:header="709" w:footer="709" w:gutter="0"/>
          <w:cols w:space="708"/>
          <w:docGrid w:linePitch="360"/>
        </w:sectPr>
      </w:pPr>
    </w:p>
    <w:p w14:paraId="6B0A05A4" w14:textId="5CA865A6" w:rsidR="001136AE" w:rsidRDefault="001136AE" w:rsidP="001136AE">
      <w:pPr>
        <w:pStyle w:val="22"/>
      </w:pPr>
      <w:r>
        <w:lastRenderedPageBreak/>
        <w:t xml:space="preserve"> </w:t>
      </w:r>
      <w:bookmarkStart w:id="179" w:name="_Toc185000169"/>
      <w:r>
        <w:t>Основания, в том числе критерии, в соответствии с которыми теплоснабжающая организация определена единой теплоснабжающей организацией</w:t>
      </w:r>
      <w:bookmarkEnd w:id="179"/>
    </w:p>
    <w:p w14:paraId="5D1DA026" w14:textId="77777777" w:rsidR="008D1A81" w:rsidRDefault="008D1A81" w:rsidP="008D1A81">
      <w:pPr>
        <w:pStyle w:val="Maximyz"/>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5495AF17" w14:textId="77777777" w:rsidR="008D1A81" w:rsidRDefault="008D1A81" w:rsidP="008D1A81">
      <w:pPr>
        <w:pStyle w:val="Maximyz"/>
      </w:pPr>
      <w:r>
        <w:t>В соответствии со статьей 2 пунктом 28 Федерального закона 190 «О теплоснабжении»:</w:t>
      </w:r>
    </w:p>
    <w:p w14:paraId="0D6AE4AB" w14:textId="77777777" w:rsidR="008D1A81" w:rsidRDefault="008D1A81" w:rsidP="008D1A81">
      <w:pPr>
        <w:pStyle w:val="Maximyz"/>
      </w:pPr>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58D32965" w14:textId="77777777" w:rsidR="008D1A81" w:rsidRDefault="008D1A81" w:rsidP="008D1A81">
      <w:pPr>
        <w:pStyle w:val="Maximyz"/>
      </w:pPr>
      <w:r>
        <w:t>В соответствии со статьей 6 пунктом 6 Федерального закона №190 «О теплоснабжении»:</w:t>
      </w:r>
    </w:p>
    <w:p w14:paraId="37E7E727" w14:textId="77777777" w:rsidR="008D1A81" w:rsidRDefault="008D1A81" w:rsidP="008D1A81">
      <w:pPr>
        <w:pStyle w:val="Maximyz"/>
      </w:pPr>
      <w: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569B8661" w14:textId="77777777" w:rsidR="008D1A81" w:rsidRDefault="008D1A81" w:rsidP="008D1A81">
      <w:pPr>
        <w:pStyle w:val="Maximyz"/>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 №190 «О теплоснабжении»:</w:t>
      </w:r>
    </w:p>
    <w:p w14:paraId="277F0E75" w14:textId="77777777" w:rsidR="008D1A81" w:rsidRDefault="008D1A81" w:rsidP="008D1A81">
      <w:pPr>
        <w:pStyle w:val="Maximyz"/>
      </w:pPr>
      <w:r>
        <w:t>Критерии и порядок определения единой теплоснабжающей организации</w:t>
      </w:r>
    </w:p>
    <w:p w14:paraId="505A6277" w14:textId="77777777" w:rsidR="008D1A81" w:rsidRDefault="008D1A81" w:rsidP="008D1A81">
      <w:pPr>
        <w:pStyle w:val="Maximyz"/>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14:paraId="36803F68" w14:textId="77777777" w:rsidR="008D1A81" w:rsidRDefault="008D1A81" w:rsidP="008D1A81">
      <w:pPr>
        <w:pStyle w:val="Maximyz"/>
      </w:pPr>
      <w:r>
        <w:lastRenderedPageBreak/>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14:paraId="710D39E4" w14:textId="77777777" w:rsidR="008D1A81" w:rsidRDefault="008D1A81" w:rsidP="008D1A81">
      <w:pPr>
        <w:pStyle w:val="Maximyz"/>
      </w:pPr>
      <w:r>
        <w:t>В случае, если на территории поселения, городского округа существуют несколько систем теплоснабжения, уполномоченные органы вправе:</w:t>
      </w:r>
    </w:p>
    <w:p w14:paraId="2372DA1D" w14:textId="77777777" w:rsidR="008D1A81" w:rsidRDefault="008D1A81" w:rsidP="008D1A81">
      <w:pPr>
        <w:pStyle w:val="Maximyz"/>
      </w:pPr>
      <w:r>
        <w:t xml:space="preserve"> -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08264ECC" w14:textId="77777777" w:rsidR="008D1A81" w:rsidRDefault="008D1A81" w:rsidP="008D1A81">
      <w:pPr>
        <w:pStyle w:val="Maximyz"/>
      </w:pPr>
      <w: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теплоснабжений, входящих в зону её деятельности.</w:t>
      </w:r>
    </w:p>
    <w:p w14:paraId="40A9ADCB" w14:textId="77777777" w:rsidR="008D1A81" w:rsidRDefault="008D1A81" w:rsidP="008D1A81">
      <w:pPr>
        <w:pStyle w:val="Maximyz"/>
      </w:pPr>
      <w: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14:paraId="487D1BBD" w14:textId="77777777" w:rsidR="008D1A81" w:rsidRDefault="008D1A81" w:rsidP="008D1A81">
      <w:pPr>
        <w:pStyle w:val="Maximyz"/>
      </w:pPr>
      <w: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14:paraId="029DF715" w14:textId="77777777" w:rsidR="008D1A81" w:rsidRDefault="008D1A81" w:rsidP="008D1A81">
      <w:pPr>
        <w:pStyle w:val="Maximyz"/>
      </w:pPr>
      <w:r>
        <w:t>5. Критериями определения единой теплоснабжающей организации являются:</w:t>
      </w:r>
    </w:p>
    <w:p w14:paraId="011C96CE" w14:textId="77777777" w:rsidR="008D1A81" w:rsidRDefault="008D1A81" w:rsidP="008D1A81">
      <w:pPr>
        <w:pStyle w:val="Maximyz"/>
      </w:pPr>
      <w: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w:t>
      </w:r>
      <w:r>
        <w:lastRenderedPageBreak/>
        <w:t>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40D21CD4" w14:textId="77777777" w:rsidR="008D1A81" w:rsidRDefault="008D1A81" w:rsidP="008D1A81">
      <w:pPr>
        <w:pStyle w:val="Maximyz"/>
      </w:pPr>
      <w: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w:t>
      </w:r>
      <w:r w:rsidRPr="005B10C3">
        <w:t>теплоснабжающей организации. Размера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57A8C022" w14:textId="77777777" w:rsidR="008D1A81" w:rsidRDefault="008D1A81" w:rsidP="008D1A81">
      <w:pPr>
        <w:pStyle w:val="Maximyz"/>
      </w:pPr>
      <w: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7FDFBE40" w14:textId="77777777" w:rsidR="008D1A81" w:rsidRDefault="008D1A81" w:rsidP="008D1A81">
      <w:pPr>
        <w:pStyle w:val="Maximyz"/>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45929EA7" w14:textId="77777777" w:rsidR="008D1A81" w:rsidRDefault="008D1A81" w:rsidP="008D1A81">
      <w:pPr>
        <w:pStyle w:val="Maximyz"/>
      </w:pPr>
      <w:r>
        <w:t>7. В случае если в отношении зоны деятельности единой теплоснабжающей организации не подано ни одной заявки на присвоение соответствующей зоне деятельности источниками тепловой энергии и (или) тепловыми сетями, и соответствующей критериям настоящих Правил.</w:t>
      </w:r>
    </w:p>
    <w:p w14:paraId="24DD3AD2" w14:textId="77777777" w:rsidR="008D1A81" w:rsidRDefault="008D1A81" w:rsidP="008D1A81">
      <w:pPr>
        <w:pStyle w:val="Maximyz"/>
      </w:pPr>
      <w:r>
        <w:t>8. Единая теплоснабжающая организация при осуществлении своей деятельности обязана:</w:t>
      </w:r>
    </w:p>
    <w:p w14:paraId="56264F12" w14:textId="77777777" w:rsidR="008D1A81" w:rsidRDefault="008D1A81" w:rsidP="008D1A81">
      <w:pPr>
        <w:pStyle w:val="Maximyz"/>
      </w:pPr>
      <w: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16B45C01" w14:textId="77777777" w:rsidR="008D1A81" w:rsidRDefault="008D1A81" w:rsidP="008D1A81">
      <w:pPr>
        <w:pStyle w:val="Maximyz"/>
      </w:pPr>
      <w: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203A4C83" w14:textId="77777777" w:rsidR="008D1A81" w:rsidRDefault="008D1A81" w:rsidP="008D1A81">
      <w:pPr>
        <w:pStyle w:val="Maximyz"/>
      </w:pPr>
      <w:r>
        <w:t>- надлежащим образом исполнять обязательства перед иными теплоснабжающими и теплосетевыми организациями в зоне своей деятельности;</w:t>
      </w:r>
    </w:p>
    <w:p w14:paraId="7795EF44" w14:textId="77777777" w:rsidR="008D1A81" w:rsidRDefault="008D1A81" w:rsidP="008D1A81">
      <w:pPr>
        <w:pStyle w:val="Maximyz"/>
      </w:pPr>
      <w:r>
        <w:lastRenderedPageBreak/>
        <w:t>- осуществлять контроль режимов потребления тепловой энергии в зоне своей деятельности.</w:t>
      </w:r>
    </w:p>
    <w:p w14:paraId="4E08EDF3" w14:textId="7A7B94D8" w:rsidR="008D1A81" w:rsidRDefault="008D1A81" w:rsidP="008D1A81">
      <w:pPr>
        <w:pStyle w:val="Maximyz"/>
      </w:pPr>
      <w:r>
        <w:t xml:space="preserve">В настоящее время предприятие </w:t>
      </w:r>
      <w:r w:rsidR="006F563E">
        <w:t>МКП «Лотошинское ЖКХ»</w:t>
      </w:r>
      <w:r>
        <w:t xml:space="preserve"> отвечает всем требованиям критериев по определению единой теплоснабжающей организации, а именно:</w:t>
      </w:r>
    </w:p>
    <w:p w14:paraId="479D72FF" w14:textId="77777777" w:rsidR="008D1A81" w:rsidRDefault="008D1A81" w:rsidP="008D1A81">
      <w:pPr>
        <w:pStyle w:val="Maximyz"/>
      </w:pPr>
      <w: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7E5173CE" w14:textId="77777777" w:rsidR="008D1A81" w:rsidRDefault="008D1A81" w:rsidP="008D1A81">
      <w:pPr>
        <w:pStyle w:val="Maximyz"/>
      </w:pPr>
      <w:r>
        <w:t>-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15D49781" w14:textId="4D242FCF" w:rsidR="008D1A81" w:rsidRDefault="008D1A81" w:rsidP="008D1A81">
      <w:pPr>
        <w:pStyle w:val="Maximyz"/>
      </w:pPr>
      <w:r>
        <w:t xml:space="preserve">Способность обеспечить надежность теплоснабжения определяется наличием у предприятия </w:t>
      </w:r>
      <w:r w:rsidR="006F563E">
        <w:t>МКП «Лотошинское ЖКХ»</w:t>
      </w:r>
      <w:r>
        <w:t xml:space="preserve"> технических возможностей и квалифицированного персонала по </w:t>
      </w:r>
      <w:r w:rsidRPr="00402D0D">
        <w:t>наладке, мониторингу, диспетчеризации, переключениям и оперативному управлению гидравлическими режимами.</w:t>
      </w:r>
      <w:r>
        <w:t xml:space="preserve">Предприятие </w:t>
      </w:r>
      <w:r w:rsidR="006F563E">
        <w:t>МКП «Лотошинское ЖКХ»</w:t>
      </w:r>
      <w:r>
        <w:t xml:space="preserve">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14:paraId="17C4F879" w14:textId="77777777" w:rsidR="008D1A81" w:rsidRDefault="008D1A81" w:rsidP="008D1A81">
      <w:pPr>
        <w:pStyle w:val="Maximyz"/>
      </w:pPr>
      <w:r>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14:paraId="7A7CEDCE" w14:textId="77777777" w:rsidR="008D1A81" w:rsidRDefault="008D1A81" w:rsidP="008D1A81">
      <w:pPr>
        <w:pStyle w:val="Maximyz"/>
      </w:pPr>
      <w:r>
        <w:t>б) надлежащим образом исполняет обязательства перед иными теплоснабжающими и теплосетевыми организациями в зоне своей деятельности;</w:t>
      </w:r>
    </w:p>
    <w:p w14:paraId="25BBEC5A" w14:textId="77777777" w:rsidR="008D1A81" w:rsidRDefault="008D1A81" w:rsidP="008D1A81">
      <w:pPr>
        <w:pStyle w:val="Maximyz"/>
      </w:pPr>
      <w:r>
        <w:t>в) осуществляет контроль режимов потребления тепловой энергии в зоне своей деятельности;</w:t>
      </w:r>
    </w:p>
    <w:p w14:paraId="3566FD8E" w14:textId="77777777" w:rsidR="008D1A81" w:rsidRDefault="008D1A81" w:rsidP="008D1A81">
      <w:pPr>
        <w:pStyle w:val="Maximyz"/>
      </w:pPr>
      <w:r>
        <w:t>г) осуществляет мониторинг реализации схемы теплоснабжения и подавать в орган, утвердивший схемы теплоснабжения, отчеты о реализации, включая предложения по актуализации схемы теплоснабжения.</w:t>
      </w:r>
    </w:p>
    <w:p w14:paraId="40185046" w14:textId="553746AF" w:rsidR="00E46639" w:rsidRDefault="008D1A81" w:rsidP="008D1A81">
      <w:pPr>
        <w:pStyle w:val="Maximyz"/>
      </w:pPr>
      <w:r>
        <w:t xml:space="preserve">Таким образом, 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и на основании анализа деятельности ЕТО за период с 2013 г. предлагается подтвердить в границах зоны деятельности систем теплоснабжения от котельных, находящихся на территории городского округа Лотошино и обеспечивающих </w:t>
      </w:r>
      <w:r>
        <w:lastRenderedPageBreak/>
        <w:t xml:space="preserve">теплоснабжении жилого фонда и объектов соцсферы единой теплоснабжающей организацией городского округа Лотошино предприятие </w:t>
      </w:r>
      <w:r w:rsidR="006F563E">
        <w:t>МКП «Лотошинское ЖКХ»</w:t>
      </w:r>
      <w:r>
        <w:t>.</w:t>
      </w:r>
    </w:p>
    <w:p w14:paraId="7FCC61B8" w14:textId="77777777" w:rsidR="00E46639" w:rsidRDefault="00E46639" w:rsidP="00E46639">
      <w:pPr>
        <w:pStyle w:val="Maximyz"/>
        <w:rPr>
          <w:lang w:eastAsia="en-US"/>
        </w:rPr>
      </w:pPr>
    </w:p>
    <w:p w14:paraId="7A875B1D" w14:textId="415149E2" w:rsidR="001136AE" w:rsidRDefault="001136AE" w:rsidP="001136AE">
      <w:pPr>
        <w:pStyle w:val="22"/>
      </w:pPr>
      <w:r>
        <w:t xml:space="preserve"> </w:t>
      </w:r>
      <w:bookmarkStart w:id="180" w:name="_Toc185000170"/>
      <w:r>
        <w:t>Информация о поданных теплоснабжающими организациями заявках на присвоение статуса единой теплоснабжающей организации</w:t>
      </w:r>
      <w:bookmarkEnd w:id="180"/>
    </w:p>
    <w:p w14:paraId="46BBB761" w14:textId="77777777" w:rsidR="00747CC6" w:rsidRDefault="00747CC6" w:rsidP="00747CC6">
      <w:pPr>
        <w:pStyle w:val="Maximyz"/>
      </w:pPr>
      <w:r>
        <w:t>На момент разработки схемы теплоснабжения з</w:t>
      </w:r>
      <w:r w:rsidRPr="00B36F40">
        <w:t>аяв</w:t>
      </w:r>
      <w:r>
        <w:t>ок</w:t>
      </w:r>
      <w:r w:rsidRPr="00B36F40">
        <w:t xml:space="preserve"> теплоснабжающих организаций на присвоение статуса единой теплоснабжающей организации</w:t>
      </w:r>
      <w:r>
        <w:t xml:space="preserve"> городского округа Лотошино не поступало.</w:t>
      </w:r>
    </w:p>
    <w:p w14:paraId="2A76E9D8" w14:textId="38BE4257" w:rsidR="00747CC6" w:rsidRDefault="00747CC6" w:rsidP="00747CC6">
      <w:pPr>
        <w:pStyle w:val="Maximyz"/>
      </w:pPr>
      <w:r>
        <w:t>С</w:t>
      </w:r>
      <w:r w:rsidRPr="009164CF">
        <w:t xml:space="preserve">татус единой теплоснабжающей организации присвоен </w:t>
      </w:r>
      <w:r w:rsidR="006F563E">
        <w:t>МКП «Лотошинское ЖКХ»</w:t>
      </w:r>
      <w:r>
        <w:t xml:space="preserve"> Постановлением администрации городского округа Лотошино Московской </w:t>
      </w:r>
      <w:r w:rsidR="00317205">
        <w:t>области №</w:t>
      </w:r>
      <w:r w:rsidR="00F47A7F">
        <w:t>1067 от 18.11.2019 г.</w:t>
      </w:r>
    </w:p>
    <w:p w14:paraId="53BF6D57" w14:textId="77777777" w:rsidR="003D39FE" w:rsidRDefault="003D39FE" w:rsidP="003D39FE">
      <w:pPr>
        <w:pStyle w:val="Maximyz"/>
        <w:rPr>
          <w:lang w:eastAsia="en-US"/>
        </w:rPr>
      </w:pPr>
    </w:p>
    <w:p w14:paraId="3907AF61" w14:textId="539795F6" w:rsidR="001136AE" w:rsidRDefault="001136AE" w:rsidP="001136AE">
      <w:pPr>
        <w:pStyle w:val="22"/>
      </w:pPr>
      <w:r>
        <w:t xml:space="preserve"> </w:t>
      </w:r>
      <w:bookmarkStart w:id="181" w:name="_Toc185000171"/>
      <w: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181"/>
    </w:p>
    <w:p w14:paraId="41DD6D4B" w14:textId="6276EBDF" w:rsidR="008D1A81" w:rsidRDefault="008D1A81" w:rsidP="008D1A81">
      <w:pPr>
        <w:pStyle w:val="Maximyz"/>
        <w:spacing w:after="240"/>
      </w:pPr>
      <w:bookmarkStart w:id="182" w:name="_Toc352234948"/>
      <w:r w:rsidRPr="00483970">
        <w:t>Зоны действия источников тепловой энергии</w:t>
      </w:r>
      <w:r>
        <w:t xml:space="preserve"> городского округа Лотошино </w:t>
      </w:r>
      <w:r w:rsidRPr="00483970">
        <w:t>пр</w:t>
      </w:r>
      <w:r>
        <w:t>едставлены</w:t>
      </w:r>
      <w:r w:rsidRPr="00483970">
        <w:t xml:space="preserve"> в таблиц</w:t>
      </w:r>
      <w:r>
        <w:t xml:space="preserve">ах </w:t>
      </w:r>
      <w:r>
        <w:fldChar w:fldCharType="begin"/>
      </w:r>
      <w:r>
        <w:instrText xml:space="preserve"> REF _Ref18921915 \h  \* MERGEFORMAT </w:instrText>
      </w:r>
      <w:r>
        <w:fldChar w:fldCharType="separate"/>
      </w:r>
      <w:r w:rsidR="00632DDE" w:rsidRPr="00632DDE">
        <w:rPr>
          <w:vanish/>
        </w:rPr>
        <w:t xml:space="preserve">Таблица </w:t>
      </w:r>
      <w:r w:rsidR="00632DDE">
        <w:rPr>
          <w:noProof/>
        </w:rPr>
        <w:t>10</w:t>
      </w:r>
      <w:r w:rsidR="00632DDE">
        <w:t>.</w:t>
      </w:r>
      <w:r w:rsidR="00632DDE">
        <w:rPr>
          <w:noProof/>
        </w:rPr>
        <w:t>4</w:t>
      </w:r>
      <w:r>
        <w:fldChar w:fldCharType="end"/>
      </w:r>
      <w:r>
        <w:t>.</w:t>
      </w:r>
    </w:p>
    <w:p w14:paraId="66B6AF7C" w14:textId="0376B991" w:rsidR="008D1A81" w:rsidRPr="001111BE" w:rsidRDefault="008D1A81" w:rsidP="008D1A81">
      <w:pPr>
        <w:pStyle w:val="aff6"/>
        <w:keepNext/>
      </w:pPr>
      <w:bookmarkStart w:id="183" w:name="_Ref18921915"/>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632DDE">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632DDE">
        <w:rPr>
          <w:noProof/>
        </w:rPr>
        <w:t>4</w:t>
      </w:r>
      <w:r w:rsidR="00C51621">
        <w:rPr>
          <w:noProof/>
        </w:rPr>
        <w:fldChar w:fldCharType="end"/>
      </w:r>
      <w:bookmarkEnd w:id="183"/>
      <w:r w:rsidRPr="001111BE">
        <w:t xml:space="preserve"> </w:t>
      </w:r>
      <w:r>
        <w:t>–</w:t>
      </w:r>
      <w:r w:rsidRPr="001111BE">
        <w:t xml:space="preserve"> </w:t>
      </w:r>
      <w:r w:rsidRPr="00EF2E50">
        <w:t xml:space="preserve">Зоны действия источников тепловой энергии </w:t>
      </w:r>
      <w:r>
        <w:t>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927"/>
        <w:gridCol w:w="2551"/>
        <w:gridCol w:w="1701"/>
        <w:gridCol w:w="3678"/>
      </w:tblGrid>
      <w:tr w:rsidR="001A70E2" w:rsidRPr="007D7336" w14:paraId="6A1B07BD" w14:textId="77777777" w:rsidTr="001A70E2">
        <w:trPr>
          <w:trHeight w:val="283"/>
          <w:tblHeader/>
        </w:trPr>
        <w:tc>
          <w:tcPr>
            <w:tcW w:w="261" w:type="pct"/>
            <w:shd w:val="clear" w:color="000000" w:fill="FFFFFF"/>
            <w:vAlign w:val="center"/>
            <w:hideMark/>
          </w:tcPr>
          <w:p w14:paraId="6358AD64" w14:textId="77777777" w:rsidR="001A70E2" w:rsidRPr="007D7336" w:rsidRDefault="001A70E2" w:rsidP="001A70E2">
            <w:pPr>
              <w:jc w:val="center"/>
              <w:rPr>
                <w:bCs/>
                <w:color w:val="000000"/>
                <w:sz w:val="20"/>
                <w:szCs w:val="20"/>
              </w:rPr>
            </w:pPr>
            <w:bookmarkStart w:id="184" w:name="_Hlk19528102"/>
            <w:r w:rsidRPr="007D7336">
              <w:rPr>
                <w:bCs/>
                <w:color w:val="000000"/>
                <w:sz w:val="20"/>
                <w:szCs w:val="20"/>
              </w:rPr>
              <w:t>№ п/п</w:t>
            </w:r>
          </w:p>
        </w:tc>
        <w:tc>
          <w:tcPr>
            <w:tcW w:w="496" w:type="pct"/>
            <w:shd w:val="clear" w:color="000000" w:fill="FFFFFF"/>
          </w:tcPr>
          <w:p w14:paraId="5C00B4A3" w14:textId="77777777" w:rsidR="001A70E2" w:rsidRPr="007D7336" w:rsidRDefault="001A70E2" w:rsidP="001A70E2">
            <w:pPr>
              <w:jc w:val="center"/>
              <w:rPr>
                <w:bCs/>
                <w:color w:val="000000"/>
                <w:sz w:val="20"/>
                <w:szCs w:val="20"/>
              </w:rPr>
            </w:pPr>
            <w:r w:rsidRPr="004B51B9">
              <w:rPr>
                <w:bCs/>
                <w:color w:val="000000"/>
                <w:sz w:val="20"/>
                <w:szCs w:val="20"/>
              </w:rPr>
              <w:t>№ п/</w:t>
            </w:r>
            <w:r>
              <w:rPr>
                <w:bCs/>
                <w:color w:val="000000"/>
                <w:sz w:val="20"/>
                <w:szCs w:val="20"/>
              </w:rPr>
              <w:t>схеме</w:t>
            </w:r>
          </w:p>
        </w:tc>
        <w:tc>
          <w:tcPr>
            <w:tcW w:w="1365" w:type="pct"/>
            <w:shd w:val="clear" w:color="000000" w:fill="FFFFFF"/>
            <w:vAlign w:val="center"/>
            <w:hideMark/>
          </w:tcPr>
          <w:p w14:paraId="221EACDB" w14:textId="77777777" w:rsidR="001A70E2" w:rsidRPr="009B1386" w:rsidRDefault="001A70E2" w:rsidP="001A70E2">
            <w:pPr>
              <w:jc w:val="center"/>
              <w:rPr>
                <w:bCs/>
                <w:color w:val="000000"/>
                <w:sz w:val="20"/>
                <w:szCs w:val="20"/>
              </w:rPr>
            </w:pPr>
            <w:r w:rsidRPr="009B1386">
              <w:rPr>
                <w:bCs/>
                <w:color w:val="000000"/>
                <w:sz w:val="20"/>
                <w:szCs w:val="20"/>
              </w:rPr>
              <w:t>Теплоснабжающая организация</w:t>
            </w:r>
          </w:p>
        </w:tc>
        <w:tc>
          <w:tcPr>
            <w:tcW w:w="910" w:type="pct"/>
            <w:shd w:val="clear" w:color="000000" w:fill="FFFFFF"/>
            <w:vAlign w:val="center"/>
            <w:hideMark/>
          </w:tcPr>
          <w:p w14:paraId="0DDA06A8" w14:textId="77777777" w:rsidR="001A70E2" w:rsidRPr="009B1386" w:rsidRDefault="001A70E2" w:rsidP="001A70E2">
            <w:pPr>
              <w:jc w:val="center"/>
              <w:rPr>
                <w:bCs/>
                <w:color w:val="000000"/>
                <w:sz w:val="20"/>
                <w:szCs w:val="20"/>
              </w:rPr>
            </w:pPr>
            <w:r w:rsidRPr="009B1386">
              <w:rPr>
                <w:bCs/>
                <w:color w:val="000000"/>
                <w:sz w:val="20"/>
                <w:szCs w:val="20"/>
              </w:rPr>
              <w:t>Источники тепловой энергии</w:t>
            </w:r>
          </w:p>
        </w:tc>
        <w:tc>
          <w:tcPr>
            <w:tcW w:w="1969" w:type="pct"/>
            <w:shd w:val="clear" w:color="000000" w:fill="FFFFFF"/>
            <w:vAlign w:val="center"/>
            <w:hideMark/>
          </w:tcPr>
          <w:p w14:paraId="003E1E3F" w14:textId="77777777" w:rsidR="001A70E2" w:rsidRPr="009B1386" w:rsidRDefault="001A70E2" w:rsidP="001A70E2">
            <w:pPr>
              <w:jc w:val="center"/>
              <w:rPr>
                <w:bCs/>
                <w:color w:val="000000"/>
                <w:sz w:val="20"/>
                <w:szCs w:val="20"/>
              </w:rPr>
            </w:pPr>
            <w:r w:rsidRPr="009B1386">
              <w:rPr>
                <w:bCs/>
                <w:color w:val="000000"/>
                <w:sz w:val="20"/>
                <w:szCs w:val="20"/>
              </w:rPr>
              <w:t>Адрес</w:t>
            </w:r>
          </w:p>
        </w:tc>
      </w:tr>
      <w:tr w:rsidR="001A70E2" w:rsidRPr="007D7336" w14:paraId="23FEDCC5" w14:textId="77777777" w:rsidTr="001A70E2">
        <w:trPr>
          <w:trHeight w:val="283"/>
        </w:trPr>
        <w:tc>
          <w:tcPr>
            <w:tcW w:w="261" w:type="pct"/>
            <w:shd w:val="clear" w:color="auto" w:fill="auto"/>
            <w:vAlign w:val="center"/>
          </w:tcPr>
          <w:p w14:paraId="2A04C7FD" w14:textId="77777777" w:rsidR="001A70E2" w:rsidRPr="007D7336" w:rsidRDefault="001A70E2" w:rsidP="001A70E2">
            <w:pPr>
              <w:jc w:val="center"/>
              <w:rPr>
                <w:color w:val="000000"/>
                <w:sz w:val="20"/>
                <w:szCs w:val="20"/>
              </w:rPr>
            </w:pPr>
            <w:r w:rsidRPr="007D7336">
              <w:rPr>
                <w:color w:val="000000"/>
                <w:sz w:val="20"/>
                <w:szCs w:val="20"/>
              </w:rPr>
              <w:t>1</w:t>
            </w:r>
          </w:p>
        </w:tc>
        <w:tc>
          <w:tcPr>
            <w:tcW w:w="496" w:type="pct"/>
            <w:vAlign w:val="center"/>
          </w:tcPr>
          <w:p w14:paraId="1478ED1C" w14:textId="77777777" w:rsidR="001A70E2" w:rsidRPr="007D7336" w:rsidRDefault="001A70E2" w:rsidP="001A70E2">
            <w:pPr>
              <w:jc w:val="center"/>
              <w:rPr>
                <w:sz w:val="20"/>
                <w:szCs w:val="20"/>
              </w:rPr>
            </w:pPr>
            <w:r w:rsidRPr="007D7336">
              <w:rPr>
                <w:color w:val="000000"/>
                <w:sz w:val="20"/>
                <w:szCs w:val="20"/>
              </w:rPr>
              <w:t>1</w:t>
            </w:r>
          </w:p>
        </w:tc>
        <w:tc>
          <w:tcPr>
            <w:tcW w:w="1365" w:type="pct"/>
            <w:vAlign w:val="center"/>
          </w:tcPr>
          <w:p w14:paraId="7E2D077C" w14:textId="0AF1CB82"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08528B8" w14:textId="77777777" w:rsidR="001A70E2" w:rsidRPr="009B1386" w:rsidRDefault="001A70E2" w:rsidP="001A70E2">
            <w:pPr>
              <w:jc w:val="center"/>
              <w:rPr>
                <w:color w:val="000000"/>
                <w:sz w:val="20"/>
                <w:szCs w:val="20"/>
              </w:rPr>
            </w:pPr>
            <w:r w:rsidRPr="009B1386">
              <w:rPr>
                <w:sz w:val="20"/>
                <w:szCs w:val="20"/>
              </w:rPr>
              <w:t>Котельная №1</w:t>
            </w:r>
          </w:p>
        </w:tc>
        <w:tc>
          <w:tcPr>
            <w:tcW w:w="1969" w:type="pct"/>
            <w:shd w:val="clear" w:color="auto" w:fill="auto"/>
          </w:tcPr>
          <w:p w14:paraId="2F77DA4F"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r>
      <w:tr w:rsidR="001A70E2" w:rsidRPr="007D7336" w14:paraId="6C3B7BD4" w14:textId="77777777" w:rsidTr="001A70E2">
        <w:trPr>
          <w:trHeight w:val="283"/>
        </w:trPr>
        <w:tc>
          <w:tcPr>
            <w:tcW w:w="261" w:type="pct"/>
            <w:shd w:val="clear" w:color="auto" w:fill="auto"/>
            <w:vAlign w:val="center"/>
          </w:tcPr>
          <w:p w14:paraId="036843C4" w14:textId="77777777" w:rsidR="001A70E2" w:rsidRPr="007D7336" w:rsidRDefault="001A70E2" w:rsidP="001A70E2">
            <w:pPr>
              <w:jc w:val="center"/>
              <w:rPr>
                <w:color w:val="000000"/>
                <w:sz w:val="20"/>
                <w:szCs w:val="20"/>
              </w:rPr>
            </w:pPr>
            <w:r w:rsidRPr="007D7336">
              <w:rPr>
                <w:color w:val="000000"/>
                <w:sz w:val="20"/>
                <w:szCs w:val="20"/>
              </w:rPr>
              <w:t>2</w:t>
            </w:r>
          </w:p>
        </w:tc>
        <w:tc>
          <w:tcPr>
            <w:tcW w:w="496" w:type="pct"/>
            <w:vAlign w:val="center"/>
          </w:tcPr>
          <w:p w14:paraId="51FC73A5" w14:textId="77777777" w:rsidR="001A70E2" w:rsidRPr="007D7336" w:rsidRDefault="001A70E2" w:rsidP="001A70E2">
            <w:pPr>
              <w:jc w:val="center"/>
              <w:rPr>
                <w:sz w:val="20"/>
                <w:szCs w:val="20"/>
              </w:rPr>
            </w:pPr>
            <w:r w:rsidRPr="007D7336">
              <w:rPr>
                <w:color w:val="000000"/>
                <w:sz w:val="20"/>
                <w:szCs w:val="20"/>
              </w:rPr>
              <w:t>2</w:t>
            </w:r>
          </w:p>
        </w:tc>
        <w:tc>
          <w:tcPr>
            <w:tcW w:w="1365" w:type="pct"/>
            <w:vAlign w:val="center"/>
          </w:tcPr>
          <w:p w14:paraId="5CED58AE" w14:textId="4B0AF395"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186FFFF4" w14:textId="77777777" w:rsidR="001A70E2" w:rsidRPr="009B1386" w:rsidRDefault="001A70E2" w:rsidP="001A70E2">
            <w:pPr>
              <w:jc w:val="center"/>
              <w:rPr>
                <w:color w:val="000000"/>
                <w:sz w:val="20"/>
                <w:szCs w:val="20"/>
              </w:rPr>
            </w:pPr>
            <w:r w:rsidRPr="009B1386">
              <w:rPr>
                <w:sz w:val="20"/>
                <w:szCs w:val="20"/>
              </w:rPr>
              <w:t>Котельная №2а</w:t>
            </w:r>
          </w:p>
        </w:tc>
        <w:tc>
          <w:tcPr>
            <w:tcW w:w="1969" w:type="pct"/>
            <w:shd w:val="clear" w:color="auto" w:fill="auto"/>
          </w:tcPr>
          <w:p w14:paraId="1BBAE6F8"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r>
      <w:tr w:rsidR="001A70E2" w:rsidRPr="007D7336" w14:paraId="1B18E264" w14:textId="77777777" w:rsidTr="001A70E2">
        <w:trPr>
          <w:trHeight w:val="283"/>
        </w:trPr>
        <w:tc>
          <w:tcPr>
            <w:tcW w:w="261" w:type="pct"/>
            <w:shd w:val="clear" w:color="auto" w:fill="auto"/>
            <w:vAlign w:val="center"/>
          </w:tcPr>
          <w:p w14:paraId="410A55A6" w14:textId="77777777" w:rsidR="001A70E2" w:rsidRPr="007D7336" w:rsidRDefault="001A70E2" w:rsidP="001A70E2">
            <w:pPr>
              <w:jc w:val="center"/>
              <w:rPr>
                <w:color w:val="000000"/>
                <w:sz w:val="20"/>
                <w:szCs w:val="20"/>
              </w:rPr>
            </w:pPr>
            <w:r w:rsidRPr="007D7336">
              <w:rPr>
                <w:color w:val="000000"/>
                <w:sz w:val="20"/>
                <w:szCs w:val="20"/>
              </w:rPr>
              <w:t>3</w:t>
            </w:r>
          </w:p>
        </w:tc>
        <w:tc>
          <w:tcPr>
            <w:tcW w:w="496" w:type="pct"/>
            <w:vAlign w:val="center"/>
          </w:tcPr>
          <w:p w14:paraId="44848EDB" w14:textId="77777777" w:rsidR="001A70E2" w:rsidRPr="007D7336" w:rsidRDefault="001A70E2" w:rsidP="001A70E2">
            <w:pPr>
              <w:jc w:val="center"/>
              <w:rPr>
                <w:sz w:val="20"/>
                <w:szCs w:val="20"/>
              </w:rPr>
            </w:pPr>
            <w:r w:rsidRPr="007D7336">
              <w:rPr>
                <w:color w:val="000000"/>
                <w:sz w:val="20"/>
                <w:szCs w:val="20"/>
              </w:rPr>
              <w:t>3</w:t>
            </w:r>
          </w:p>
        </w:tc>
        <w:tc>
          <w:tcPr>
            <w:tcW w:w="1365" w:type="pct"/>
            <w:vAlign w:val="center"/>
          </w:tcPr>
          <w:p w14:paraId="2C694153" w14:textId="7CFAA786"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5CFBD7DB" w14:textId="77777777" w:rsidR="001A70E2" w:rsidRPr="009B1386" w:rsidRDefault="001A70E2" w:rsidP="001A70E2">
            <w:pPr>
              <w:jc w:val="center"/>
              <w:rPr>
                <w:color w:val="000000"/>
                <w:sz w:val="20"/>
                <w:szCs w:val="20"/>
              </w:rPr>
            </w:pPr>
            <w:r w:rsidRPr="009B1386">
              <w:rPr>
                <w:sz w:val="20"/>
                <w:szCs w:val="20"/>
              </w:rPr>
              <w:t>Котельная №3а</w:t>
            </w:r>
          </w:p>
        </w:tc>
        <w:tc>
          <w:tcPr>
            <w:tcW w:w="1969" w:type="pct"/>
            <w:shd w:val="clear" w:color="auto" w:fill="auto"/>
          </w:tcPr>
          <w:p w14:paraId="4494CA12"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r>
      <w:tr w:rsidR="001A70E2" w:rsidRPr="007D7336" w14:paraId="4A5E0701" w14:textId="77777777" w:rsidTr="001A70E2">
        <w:trPr>
          <w:trHeight w:val="283"/>
        </w:trPr>
        <w:tc>
          <w:tcPr>
            <w:tcW w:w="261" w:type="pct"/>
            <w:shd w:val="clear" w:color="auto" w:fill="auto"/>
            <w:vAlign w:val="center"/>
          </w:tcPr>
          <w:p w14:paraId="24B1E59B" w14:textId="77777777" w:rsidR="001A70E2" w:rsidRPr="007D7336" w:rsidRDefault="001A70E2" w:rsidP="001A70E2">
            <w:pPr>
              <w:jc w:val="center"/>
              <w:rPr>
                <w:color w:val="000000"/>
                <w:sz w:val="20"/>
                <w:szCs w:val="20"/>
              </w:rPr>
            </w:pPr>
            <w:r w:rsidRPr="007D7336">
              <w:rPr>
                <w:color w:val="000000"/>
                <w:sz w:val="20"/>
                <w:szCs w:val="20"/>
              </w:rPr>
              <w:t>4</w:t>
            </w:r>
          </w:p>
        </w:tc>
        <w:tc>
          <w:tcPr>
            <w:tcW w:w="496" w:type="pct"/>
            <w:vAlign w:val="center"/>
          </w:tcPr>
          <w:p w14:paraId="57C22587" w14:textId="77777777" w:rsidR="001A70E2" w:rsidRPr="007D7336" w:rsidRDefault="001A70E2" w:rsidP="001A70E2">
            <w:pPr>
              <w:jc w:val="center"/>
              <w:rPr>
                <w:sz w:val="20"/>
                <w:szCs w:val="20"/>
              </w:rPr>
            </w:pPr>
            <w:r w:rsidRPr="007D7336">
              <w:rPr>
                <w:color w:val="000000"/>
                <w:sz w:val="20"/>
                <w:szCs w:val="20"/>
              </w:rPr>
              <w:t>4</w:t>
            </w:r>
          </w:p>
        </w:tc>
        <w:tc>
          <w:tcPr>
            <w:tcW w:w="1365" w:type="pct"/>
            <w:vAlign w:val="center"/>
          </w:tcPr>
          <w:p w14:paraId="4E268B0D" w14:textId="23073819"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37B157DA" w14:textId="77777777" w:rsidR="001A70E2" w:rsidRPr="009B1386" w:rsidRDefault="001A70E2" w:rsidP="001A70E2">
            <w:pPr>
              <w:jc w:val="center"/>
              <w:rPr>
                <w:color w:val="000000"/>
                <w:sz w:val="20"/>
                <w:szCs w:val="20"/>
              </w:rPr>
            </w:pPr>
            <w:r w:rsidRPr="009B1386">
              <w:rPr>
                <w:sz w:val="20"/>
                <w:szCs w:val="20"/>
              </w:rPr>
              <w:t>Котельная №4</w:t>
            </w:r>
          </w:p>
        </w:tc>
        <w:tc>
          <w:tcPr>
            <w:tcW w:w="1969" w:type="pct"/>
            <w:shd w:val="clear" w:color="auto" w:fill="auto"/>
          </w:tcPr>
          <w:p w14:paraId="29840FC7" w14:textId="149F6FF6"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Спортивная, д. 9</w:t>
            </w:r>
            <w:r w:rsidR="000D3EC7">
              <w:rPr>
                <w:sz w:val="20"/>
                <w:szCs w:val="20"/>
              </w:rPr>
              <w:t>А</w:t>
            </w:r>
          </w:p>
        </w:tc>
      </w:tr>
      <w:tr w:rsidR="001A70E2" w:rsidRPr="007D7336" w14:paraId="5CE2E0B3" w14:textId="77777777" w:rsidTr="001A70E2">
        <w:trPr>
          <w:trHeight w:val="283"/>
        </w:trPr>
        <w:tc>
          <w:tcPr>
            <w:tcW w:w="261" w:type="pct"/>
            <w:shd w:val="clear" w:color="auto" w:fill="auto"/>
            <w:vAlign w:val="center"/>
          </w:tcPr>
          <w:p w14:paraId="143F96AB" w14:textId="77777777" w:rsidR="001A70E2" w:rsidRPr="007D7336" w:rsidRDefault="001A70E2" w:rsidP="001A70E2">
            <w:pPr>
              <w:jc w:val="center"/>
              <w:rPr>
                <w:color w:val="000000"/>
                <w:sz w:val="20"/>
                <w:szCs w:val="20"/>
              </w:rPr>
            </w:pPr>
            <w:r w:rsidRPr="007D7336">
              <w:rPr>
                <w:color w:val="000000"/>
                <w:sz w:val="20"/>
                <w:szCs w:val="20"/>
              </w:rPr>
              <w:t>5</w:t>
            </w:r>
          </w:p>
        </w:tc>
        <w:tc>
          <w:tcPr>
            <w:tcW w:w="496" w:type="pct"/>
            <w:vAlign w:val="center"/>
          </w:tcPr>
          <w:p w14:paraId="6683E7C6" w14:textId="77777777" w:rsidR="001A70E2" w:rsidRPr="007D7336" w:rsidRDefault="001A70E2" w:rsidP="001A70E2">
            <w:pPr>
              <w:jc w:val="center"/>
              <w:rPr>
                <w:sz w:val="20"/>
                <w:szCs w:val="20"/>
              </w:rPr>
            </w:pPr>
            <w:r w:rsidRPr="007D7336">
              <w:rPr>
                <w:color w:val="000000"/>
                <w:sz w:val="20"/>
                <w:szCs w:val="20"/>
              </w:rPr>
              <w:t>5</w:t>
            </w:r>
          </w:p>
        </w:tc>
        <w:tc>
          <w:tcPr>
            <w:tcW w:w="1365" w:type="pct"/>
            <w:vAlign w:val="center"/>
          </w:tcPr>
          <w:p w14:paraId="6D5F85F9" w14:textId="7EA8BA8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04A382A5" w14:textId="77777777" w:rsidR="001A70E2" w:rsidRPr="009B1386" w:rsidRDefault="001A70E2" w:rsidP="001A70E2">
            <w:pPr>
              <w:jc w:val="center"/>
              <w:rPr>
                <w:color w:val="000000"/>
                <w:sz w:val="20"/>
                <w:szCs w:val="20"/>
              </w:rPr>
            </w:pPr>
            <w:r w:rsidRPr="009B1386">
              <w:rPr>
                <w:sz w:val="20"/>
                <w:szCs w:val="20"/>
              </w:rPr>
              <w:t>Котельная №5</w:t>
            </w:r>
          </w:p>
        </w:tc>
        <w:tc>
          <w:tcPr>
            <w:tcW w:w="1969" w:type="pct"/>
            <w:shd w:val="clear" w:color="auto" w:fill="auto"/>
          </w:tcPr>
          <w:p w14:paraId="0FD797AF"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r>
      <w:tr w:rsidR="001A70E2" w:rsidRPr="007D7336" w14:paraId="67357E38" w14:textId="77777777" w:rsidTr="001A70E2">
        <w:trPr>
          <w:trHeight w:val="283"/>
        </w:trPr>
        <w:tc>
          <w:tcPr>
            <w:tcW w:w="261" w:type="pct"/>
            <w:shd w:val="clear" w:color="auto" w:fill="auto"/>
            <w:vAlign w:val="center"/>
          </w:tcPr>
          <w:p w14:paraId="06D321DA" w14:textId="77777777" w:rsidR="001A70E2" w:rsidRPr="007D7336" w:rsidRDefault="001A70E2" w:rsidP="001A70E2">
            <w:pPr>
              <w:jc w:val="center"/>
              <w:rPr>
                <w:color w:val="000000"/>
                <w:sz w:val="20"/>
                <w:szCs w:val="20"/>
              </w:rPr>
            </w:pPr>
            <w:r w:rsidRPr="007D7336">
              <w:rPr>
                <w:color w:val="000000"/>
                <w:sz w:val="20"/>
                <w:szCs w:val="20"/>
              </w:rPr>
              <w:t>6</w:t>
            </w:r>
          </w:p>
        </w:tc>
        <w:tc>
          <w:tcPr>
            <w:tcW w:w="496" w:type="pct"/>
            <w:vAlign w:val="center"/>
          </w:tcPr>
          <w:p w14:paraId="6CC64E1B" w14:textId="77777777" w:rsidR="001A70E2" w:rsidRPr="007D7336" w:rsidRDefault="001A70E2" w:rsidP="001A70E2">
            <w:pPr>
              <w:jc w:val="center"/>
              <w:rPr>
                <w:sz w:val="20"/>
                <w:szCs w:val="20"/>
              </w:rPr>
            </w:pPr>
            <w:r w:rsidRPr="007D7336">
              <w:rPr>
                <w:color w:val="000000"/>
                <w:sz w:val="20"/>
                <w:szCs w:val="20"/>
              </w:rPr>
              <w:t>6</w:t>
            </w:r>
          </w:p>
        </w:tc>
        <w:tc>
          <w:tcPr>
            <w:tcW w:w="1365" w:type="pct"/>
            <w:vAlign w:val="center"/>
          </w:tcPr>
          <w:p w14:paraId="0EAF5E91" w14:textId="0CAE238C"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78CBA4C8" w14:textId="77777777" w:rsidR="001A70E2" w:rsidRPr="009B1386" w:rsidRDefault="001A70E2" w:rsidP="001A70E2">
            <w:pPr>
              <w:jc w:val="center"/>
              <w:rPr>
                <w:color w:val="000000"/>
                <w:sz w:val="20"/>
                <w:szCs w:val="20"/>
              </w:rPr>
            </w:pPr>
            <w:r w:rsidRPr="009B1386">
              <w:rPr>
                <w:sz w:val="20"/>
                <w:szCs w:val="20"/>
              </w:rPr>
              <w:t>Котельная №6</w:t>
            </w:r>
          </w:p>
        </w:tc>
        <w:tc>
          <w:tcPr>
            <w:tcW w:w="1969" w:type="pct"/>
            <w:shd w:val="clear" w:color="auto" w:fill="auto"/>
          </w:tcPr>
          <w:p w14:paraId="377D9121"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r>
      <w:tr w:rsidR="001A70E2" w:rsidRPr="007D7336" w14:paraId="06322013" w14:textId="77777777" w:rsidTr="001A70E2">
        <w:trPr>
          <w:trHeight w:val="283"/>
        </w:trPr>
        <w:tc>
          <w:tcPr>
            <w:tcW w:w="261" w:type="pct"/>
            <w:shd w:val="clear" w:color="auto" w:fill="auto"/>
            <w:vAlign w:val="center"/>
          </w:tcPr>
          <w:p w14:paraId="0A382561" w14:textId="77777777" w:rsidR="001A70E2" w:rsidRPr="007D7336" w:rsidRDefault="001A70E2" w:rsidP="001A70E2">
            <w:pPr>
              <w:jc w:val="center"/>
              <w:rPr>
                <w:color w:val="000000"/>
                <w:sz w:val="20"/>
                <w:szCs w:val="20"/>
              </w:rPr>
            </w:pPr>
            <w:r w:rsidRPr="007D7336">
              <w:rPr>
                <w:color w:val="000000"/>
                <w:sz w:val="20"/>
                <w:szCs w:val="20"/>
              </w:rPr>
              <w:t>7</w:t>
            </w:r>
          </w:p>
        </w:tc>
        <w:tc>
          <w:tcPr>
            <w:tcW w:w="496" w:type="pct"/>
            <w:vAlign w:val="center"/>
          </w:tcPr>
          <w:p w14:paraId="26FEB775" w14:textId="77777777" w:rsidR="001A70E2" w:rsidRPr="007D7336" w:rsidRDefault="001A70E2" w:rsidP="001A70E2">
            <w:pPr>
              <w:jc w:val="center"/>
              <w:rPr>
                <w:sz w:val="20"/>
                <w:szCs w:val="20"/>
              </w:rPr>
            </w:pPr>
            <w:r w:rsidRPr="007D7336">
              <w:rPr>
                <w:color w:val="000000"/>
                <w:sz w:val="20"/>
                <w:szCs w:val="20"/>
              </w:rPr>
              <w:t>7</w:t>
            </w:r>
          </w:p>
        </w:tc>
        <w:tc>
          <w:tcPr>
            <w:tcW w:w="1365" w:type="pct"/>
            <w:vAlign w:val="center"/>
          </w:tcPr>
          <w:p w14:paraId="14D0C658" w14:textId="1B15DF40"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855D258" w14:textId="77777777" w:rsidR="001A70E2" w:rsidRPr="009B1386" w:rsidRDefault="001A70E2" w:rsidP="001A70E2">
            <w:pPr>
              <w:jc w:val="center"/>
              <w:rPr>
                <w:color w:val="000000"/>
                <w:sz w:val="20"/>
                <w:szCs w:val="20"/>
              </w:rPr>
            </w:pPr>
            <w:r w:rsidRPr="009B1386">
              <w:rPr>
                <w:sz w:val="20"/>
                <w:szCs w:val="20"/>
              </w:rPr>
              <w:t>Котельная №7</w:t>
            </w:r>
          </w:p>
        </w:tc>
        <w:tc>
          <w:tcPr>
            <w:tcW w:w="1969" w:type="pct"/>
            <w:shd w:val="clear" w:color="auto" w:fill="auto"/>
          </w:tcPr>
          <w:p w14:paraId="7F735288"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r>
      <w:tr w:rsidR="001A70E2" w:rsidRPr="007D7336" w14:paraId="2E651F7E" w14:textId="77777777" w:rsidTr="001A70E2">
        <w:trPr>
          <w:trHeight w:val="283"/>
        </w:trPr>
        <w:tc>
          <w:tcPr>
            <w:tcW w:w="261" w:type="pct"/>
            <w:shd w:val="clear" w:color="auto" w:fill="auto"/>
            <w:vAlign w:val="center"/>
          </w:tcPr>
          <w:p w14:paraId="4C052556" w14:textId="77777777" w:rsidR="001A70E2" w:rsidRPr="007D7336" w:rsidRDefault="001A70E2" w:rsidP="001A70E2">
            <w:pPr>
              <w:jc w:val="center"/>
              <w:rPr>
                <w:color w:val="000000"/>
                <w:sz w:val="20"/>
                <w:szCs w:val="20"/>
              </w:rPr>
            </w:pPr>
            <w:r w:rsidRPr="007D7336">
              <w:rPr>
                <w:color w:val="000000"/>
                <w:sz w:val="20"/>
                <w:szCs w:val="20"/>
              </w:rPr>
              <w:t>8</w:t>
            </w:r>
          </w:p>
        </w:tc>
        <w:tc>
          <w:tcPr>
            <w:tcW w:w="496" w:type="pct"/>
            <w:vAlign w:val="center"/>
          </w:tcPr>
          <w:p w14:paraId="7C762310" w14:textId="77777777" w:rsidR="001A70E2" w:rsidRPr="007D7336" w:rsidRDefault="001A70E2" w:rsidP="001A70E2">
            <w:pPr>
              <w:jc w:val="center"/>
              <w:rPr>
                <w:sz w:val="20"/>
                <w:szCs w:val="20"/>
              </w:rPr>
            </w:pPr>
            <w:r w:rsidRPr="007D7336">
              <w:rPr>
                <w:color w:val="000000"/>
                <w:sz w:val="20"/>
                <w:szCs w:val="20"/>
              </w:rPr>
              <w:t>8</w:t>
            </w:r>
          </w:p>
        </w:tc>
        <w:tc>
          <w:tcPr>
            <w:tcW w:w="1365" w:type="pct"/>
            <w:vAlign w:val="center"/>
          </w:tcPr>
          <w:p w14:paraId="5B2C204F" w14:textId="0B4C12E9"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6E06E82" w14:textId="77777777" w:rsidR="001A70E2" w:rsidRPr="009B1386" w:rsidRDefault="001A70E2" w:rsidP="001A70E2">
            <w:pPr>
              <w:jc w:val="center"/>
              <w:rPr>
                <w:color w:val="000000"/>
                <w:sz w:val="20"/>
                <w:szCs w:val="20"/>
              </w:rPr>
            </w:pPr>
            <w:r w:rsidRPr="009B1386">
              <w:rPr>
                <w:sz w:val="20"/>
                <w:szCs w:val="20"/>
              </w:rPr>
              <w:t>Котельная № 8</w:t>
            </w:r>
          </w:p>
        </w:tc>
        <w:tc>
          <w:tcPr>
            <w:tcW w:w="1969" w:type="pct"/>
            <w:shd w:val="clear" w:color="auto" w:fill="auto"/>
          </w:tcPr>
          <w:p w14:paraId="2AFC5C13"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r>
      <w:tr w:rsidR="001A70E2" w:rsidRPr="007D7336" w14:paraId="0F7F3AA0" w14:textId="77777777" w:rsidTr="001A70E2">
        <w:trPr>
          <w:trHeight w:val="283"/>
        </w:trPr>
        <w:tc>
          <w:tcPr>
            <w:tcW w:w="261" w:type="pct"/>
            <w:shd w:val="clear" w:color="auto" w:fill="auto"/>
            <w:vAlign w:val="center"/>
          </w:tcPr>
          <w:p w14:paraId="7875EF66" w14:textId="77777777" w:rsidR="001A70E2" w:rsidRPr="007D7336" w:rsidRDefault="001A70E2" w:rsidP="001A70E2">
            <w:pPr>
              <w:jc w:val="center"/>
              <w:rPr>
                <w:color w:val="000000"/>
                <w:sz w:val="20"/>
                <w:szCs w:val="20"/>
              </w:rPr>
            </w:pPr>
            <w:r w:rsidRPr="007D7336">
              <w:rPr>
                <w:color w:val="000000"/>
                <w:sz w:val="20"/>
                <w:szCs w:val="20"/>
              </w:rPr>
              <w:t>9</w:t>
            </w:r>
          </w:p>
        </w:tc>
        <w:tc>
          <w:tcPr>
            <w:tcW w:w="496" w:type="pct"/>
            <w:vAlign w:val="center"/>
          </w:tcPr>
          <w:p w14:paraId="5F6E18F5" w14:textId="77777777" w:rsidR="001A70E2" w:rsidRPr="007D7336" w:rsidRDefault="001A70E2" w:rsidP="001A70E2">
            <w:pPr>
              <w:jc w:val="center"/>
              <w:rPr>
                <w:sz w:val="20"/>
                <w:szCs w:val="20"/>
              </w:rPr>
            </w:pPr>
            <w:r w:rsidRPr="007D7336">
              <w:rPr>
                <w:color w:val="000000"/>
                <w:sz w:val="20"/>
                <w:szCs w:val="20"/>
              </w:rPr>
              <w:t>9</w:t>
            </w:r>
          </w:p>
        </w:tc>
        <w:tc>
          <w:tcPr>
            <w:tcW w:w="1365" w:type="pct"/>
            <w:vAlign w:val="center"/>
          </w:tcPr>
          <w:p w14:paraId="1DC0676B" w14:textId="03E712A7"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794C235F" w14:textId="77777777" w:rsidR="001A70E2" w:rsidRPr="009B1386" w:rsidRDefault="001A70E2" w:rsidP="001A70E2">
            <w:pPr>
              <w:jc w:val="center"/>
              <w:rPr>
                <w:color w:val="000000"/>
                <w:sz w:val="20"/>
                <w:szCs w:val="20"/>
              </w:rPr>
            </w:pPr>
            <w:r w:rsidRPr="009B1386">
              <w:rPr>
                <w:sz w:val="20"/>
                <w:szCs w:val="20"/>
              </w:rPr>
              <w:t>Котельная №9</w:t>
            </w:r>
          </w:p>
        </w:tc>
        <w:tc>
          <w:tcPr>
            <w:tcW w:w="1969" w:type="pct"/>
            <w:shd w:val="clear" w:color="auto" w:fill="auto"/>
          </w:tcPr>
          <w:p w14:paraId="78F5F9DB"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r>
      <w:tr w:rsidR="001A70E2" w:rsidRPr="007D7336" w14:paraId="25530B2D" w14:textId="77777777" w:rsidTr="001A70E2">
        <w:trPr>
          <w:trHeight w:val="283"/>
        </w:trPr>
        <w:tc>
          <w:tcPr>
            <w:tcW w:w="261" w:type="pct"/>
            <w:shd w:val="clear" w:color="auto" w:fill="auto"/>
            <w:vAlign w:val="center"/>
          </w:tcPr>
          <w:p w14:paraId="1EF8CD8A" w14:textId="77777777" w:rsidR="001A70E2" w:rsidRPr="007D7336" w:rsidRDefault="001A70E2" w:rsidP="001A70E2">
            <w:pPr>
              <w:jc w:val="center"/>
              <w:rPr>
                <w:color w:val="000000"/>
                <w:sz w:val="20"/>
                <w:szCs w:val="20"/>
              </w:rPr>
            </w:pPr>
            <w:r w:rsidRPr="007D7336">
              <w:rPr>
                <w:color w:val="000000"/>
                <w:sz w:val="20"/>
                <w:szCs w:val="20"/>
              </w:rPr>
              <w:t>10</w:t>
            </w:r>
          </w:p>
        </w:tc>
        <w:tc>
          <w:tcPr>
            <w:tcW w:w="496" w:type="pct"/>
            <w:vAlign w:val="center"/>
          </w:tcPr>
          <w:p w14:paraId="49F1F090" w14:textId="77777777" w:rsidR="001A70E2" w:rsidRPr="007D7336" w:rsidRDefault="001A70E2" w:rsidP="001A70E2">
            <w:pPr>
              <w:jc w:val="center"/>
              <w:rPr>
                <w:sz w:val="20"/>
                <w:szCs w:val="20"/>
              </w:rPr>
            </w:pPr>
            <w:r w:rsidRPr="007D7336">
              <w:rPr>
                <w:color w:val="000000"/>
                <w:sz w:val="20"/>
                <w:szCs w:val="20"/>
              </w:rPr>
              <w:t>10</w:t>
            </w:r>
          </w:p>
        </w:tc>
        <w:tc>
          <w:tcPr>
            <w:tcW w:w="1365" w:type="pct"/>
            <w:vAlign w:val="center"/>
          </w:tcPr>
          <w:p w14:paraId="61A69E73" w14:textId="26DB0AF8"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50198F52" w14:textId="77777777" w:rsidR="001A70E2" w:rsidRPr="009B1386" w:rsidRDefault="001A70E2" w:rsidP="001A70E2">
            <w:pPr>
              <w:jc w:val="center"/>
              <w:rPr>
                <w:color w:val="000000"/>
                <w:sz w:val="20"/>
                <w:szCs w:val="20"/>
              </w:rPr>
            </w:pPr>
            <w:r w:rsidRPr="009B1386">
              <w:rPr>
                <w:sz w:val="20"/>
                <w:szCs w:val="20"/>
              </w:rPr>
              <w:t>Котельная №10</w:t>
            </w:r>
          </w:p>
        </w:tc>
        <w:tc>
          <w:tcPr>
            <w:tcW w:w="1969" w:type="pct"/>
            <w:shd w:val="clear" w:color="auto" w:fill="auto"/>
          </w:tcPr>
          <w:p w14:paraId="7F9C2C0E"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Ошейкино, д.121</w:t>
            </w:r>
          </w:p>
        </w:tc>
      </w:tr>
      <w:tr w:rsidR="001A70E2" w:rsidRPr="007D7336" w14:paraId="78558806" w14:textId="77777777" w:rsidTr="001A70E2">
        <w:trPr>
          <w:trHeight w:val="283"/>
        </w:trPr>
        <w:tc>
          <w:tcPr>
            <w:tcW w:w="261" w:type="pct"/>
            <w:shd w:val="clear" w:color="auto" w:fill="auto"/>
            <w:vAlign w:val="center"/>
          </w:tcPr>
          <w:p w14:paraId="7DE07B03" w14:textId="77777777" w:rsidR="001A70E2" w:rsidRPr="007D7336" w:rsidRDefault="001A70E2" w:rsidP="001A70E2">
            <w:pPr>
              <w:jc w:val="center"/>
              <w:rPr>
                <w:color w:val="000000"/>
                <w:sz w:val="20"/>
                <w:szCs w:val="20"/>
              </w:rPr>
            </w:pPr>
            <w:r w:rsidRPr="007D7336">
              <w:rPr>
                <w:color w:val="000000"/>
                <w:sz w:val="20"/>
                <w:szCs w:val="20"/>
              </w:rPr>
              <w:t>11</w:t>
            </w:r>
          </w:p>
        </w:tc>
        <w:tc>
          <w:tcPr>
            <w:tcW w:w="496" w:type="pct"/>
            <w:vAlign w:val="center"/>
          </w:tcPr>
          <w:p w14:paraId="27DC0EBD" w14:textId="77777777" w:rsidR="001A70E2" w:rsidRPr="007D7336" w:rsidRDefault="001A70E2" w:rsidP="001A70E2">
            <w:pPr>
              <w:jc w:val="center"/>
              <w:rPr>
                <w:sz w:val="20"/>
                <w:szCs w:val="20"/>
              </w:rPr>
            </w:pPr>
            <w:r w:rsidRPr="007D7336">
              <w:rPr>
                <w:color w:val="000000"/>
                <w:sz w:val="20"/>
                <w:szCs w:val="20"/>
              </w:rPr>
              <w:t>11</w:t>
            </w:r>
          </w:p>
        </w:tc>
        <w:tc>
          <w:tcPr>
            <w:tcW w:w="1365" w:type="pct"/>
            <w:vAlign w:val="center"/>
          </w:tcPr>
          <w:p w14:paraId="402E2AD2" w14:textId="11F7AF6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62DA30A" w14:textId="77777777" w:rsidR="001A70E2" w:rsidRPr="009B1386" w:rsidRDefault="001A70E2" w:rsidP="001A70E2">
            <w:pPr>
              <w:jc w:val="center"/>
              <w:rPr>
                <w:color w:val="000000"/>
                <w:sz w:val="20"/>
                <w:szCs w:val="20"/>
              </w:rPr>
            </w:pPr>
            <w:r w:rsidRPr="009B1386">
              <w:rPr>
                <w:sz w:val="20"/>
                <w:szCs w:val="20"/>
              </w:rPr>
              <w:t>Котельная №11</w:t>
            </w:r>
          </w:p>
        </w:tc>
        <w:tc>
          <w:tcPr>
            <w:tcW w:w="1969" w:type="pct"/>
            <w:shd w:val="clear" w:color="auto" w:fill="auto"/>
          </w:tcPr>
          <w:p w14:paraId="5FD48DEC"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Ушаково, д.57</w:t>
            </w:r>
          </w:p>
        </w:tc>
      </w:tr>
      <w:tr w:rsidR="001A70E2" w:rsidRPr="007D7336" w14:paraId="7B013E50" w14:textId="77777777" w:rsidTr="001A70E2">
        <w:trPr>
          <w:trHeight w:val="283"/>
        </w:trPr>
        <w:tc>
          <w:tcPr>
            <w:tcW w:w="261" w:type="pct"/>
            <w:shd w:val="clear" w:color="auto" w:fill="auto"/>
            <w:vAlign w:val="center"/>
          </w:tcPr>
          <w:p w14:paraId="04504099" w14:textId="77777777" w:rsidR="001A70E2" w:rsidRPr="007D7336" w:rsidRDefault="001A70E2" w:rsidP="001A70E2">
            <w:pPr>
              <w:jc w:val="center"/>
              <w:rPr>
                <w:color w:val="000000"/>
                <w:sz w:val="20"/>
                <w:szCs w:val="20"/>
              </w:rPr>
            </w:pPr>
            <w:r w:rsidRPr="007D7336">
              <w:rPr>
                <w:color w:val="000000"/>
                <w:sz w:val="20"/>
                <w:szCs w:val="20"/>
              </w:rPr>
              <w:t>12</w:t>
            </w:r>
          </w:p>
        </w:tc>
        <w:tc>
          <w:tcPr>
            <w:tcW w:w="496" w:type="pct"/>
            <w:vAlign w:val="center"/>
          </w:tcPr>
          <w:p w14:paraId="15CAEF26" w14:textId="77777777" w:rsidR="001A70E2" w:rsidRPr="007D7336" w:rsidRDefault="001A70E2" w:rsidP="001A70E2">
            <w:pPr>
              <w:jc w:val="center"/>
              <w:rPr>
                <w:sz w:val="20"/>
                <w:szCs w:val="20"/>
              </w:rPr>
            </w:pPr>
            <w:r w:rsidRPr="007D7336">
              <w:rPr>
                <w:color w:val="000000"/>
                <w:sz w:val="20"/>
                <w:szCs w:val="20"/>
              </w:rPr>
              <w:t>12</w:t>
            </w:r>
          </w:p>
        </w:tc>
        <w:tc>
          <w:tcPr>
            <w:tcW w:w="1365" w:type="pct"/>
            <w:vAlign w:val="center"/>
          </w:tcPr>
          <w:p w14:paraId="254535CF" w14:textId="060B2364"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6B2E1818" w14:textId="77777777" w:rsidR="001A70E2" w:rsidRPr="009B1386" w:rsidRDefault="001A70E2" w:rsidP="001A70E2">
            <w:pPr>
              <w:jc w:val="center"/>
              <w:rPr>
                <w:color w:val="000000"/>
                <w:sz w:val="20"/>
                <w:szCs w:val="20"/>
              </w:rPr>
            </w:pPr>
            <w:r w:rsidRPr="009B1386">
              <w:rPr>
                <w:sz w:val="20"/>
                <w:szCs w:val="20"/>
              </w:rPr>
              <w:t>Котельная №12</w:t>
            </w:r>
          </w:p>
        </w:tc>
        <w:tc>
          <w:tcPr>
            <w:tcW w:w="1969" w:type="pct"/>
            <w:shd w:val="clear" w:color="auto" w:fill="auto"/>
          </w:tcPr>
          <w:p w14:paraId="625F3F03"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r>
      <w:tr w:rsidR="001A70E2" w:rsidRPr="007D7336" w14:paraId="14A63316" w14:textId="77777777" w:rsidTr="001A70E2">
        <w:trPr>
          <w:trHeight w:val="283"/>
        </w:trPr>
        <w:tc>
          <w:tcPr>
            <w:tcW w:w="261" w:type="pct"/>
            <w:shd w:val="clear" w:color="auto" w:fill="auto"/>
            <w:vAlign w:val="center"/>
          </w:tcPr>
          <w:p w14:paraId="79C0764D" w14:textId="77777777" w:rsidR="001A70E2" w:rsidRPr="007D7336" w:rsidRDefault="001A70E2" w:rsidP="001A70E2">
            <w:pPr>
              <w:jc w:val="center"/>
              <w:rPr>
                <w:color w:val="000000"/>
                <w:sz w:val="20"/>
                <w:szCs w:val="20"/>
              </w:rPr>
            </w:pPr>
            <w:r w:rsidRPr="007D7336">
              <w:rPr>
                <w:color w:val="000000"/>
                <w:sz w:val="20"/>
                <w:szCs w:val="20"/>
              </w:rPr>
              <w:t>13</w:t>
            </w:r>
          </w:p>
        </w:tc>
        <w:tc>
          <w:tcPr>
            <w:tcW w:w="496" w:type="pct"/>
            <w:vAlign w:val="center"/>
          </w:tcPr>
          <w:p w14:paraId="67874FE5" w14:textId="77777777" w:rsidR="001A70E2" w:rsidRPr="007D7336" w:rsidRDefault="001A70E2" w:rsidP="001A70E2">
            <w:pPr>
              <w:jc w:val="center"/>
              <w:rPr>
                <w:sz w:val="20"/>
                <w:szCs w:val="20"/>
              </w:rPr>
            </w:pPr>
            <w:r w:rsidRPr="007D7336">
              <w:rPr>
                <w:color w:val="000000"/>
                <w:sz w:val="20"/>
                <w:szCs w:val="20"/>
              </w:rPr>
              <w:t>13</w:t>
            </w:r>
          </w:p>
        </w:tc>
        <w:tc>
          <w:tcPr>
            <w:tcW w:w="1365" w:type="pct"/>
            <w:vAlign w:val="center"/>
          </w:tcPr>
          <w:p w14:paraId="4D1101FF" w14:textId="25901596"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0866C81" w14:textId="77777777" w:rsidR="001A70E2" w:rsidRPr="009B1386" w:rsidRDefault="001A70E2" w:rsidP="001A70E2">
            <w:pPr>
              <w:jc w:val="center"/>
              <w:rPr>
                <w:color w:val="000000"/>
                <w:sz w:val="20"/>
                <w:szCs w:val="20"/>
              </w:rPr>
            </w:pPr>
            <w:r w:rsidRPr="009B1386">
              <w:rPr>
                <w:sz w:val="20"/>
                <w:szCs w:val="20"/>
              </w:rPr>
              <w:t>Котельная №13</w:t>
            </w:r>
          </w:p>
        </w:tc>
        <w:tc>
          <w:tcPr>
            <w:tcW w:w="1969" w:type="pct"/>
            <w:shd w:val="clear" w:color="auto" w:fill="auto"/>
          </w:tcPr>
          <w:p w14:paraId="5FFD54AC"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п. Большая Сестра, д.30</w:t>
            </w:r>
          </w:p>
        </w:tc>
      </w:tr>
      <w:tr w:rsidR="001A70E2" w:rsidRPr="007D7336" w14:paraId="67A6E2C7" w14:textId="77777777" w:rsidTr="001A70E2">
        <w:trPr>
          <w:trHeight w:val="283"/>
        </w:trPr>
        <w:tc>
          <w:tcPr>
            <w:tcW w:w="261" w:type="pct"/>
            <w:shd w:val="clear" w:color="auto" w:fill="auto"/>
            <w:vAlign w:val="center"/>
          </w:tcPr>
          <w:p w14:paraId="47029C59" w14:textId="77777777" w:rsidR="001A70E2" w:rsidRPr="007D7336" w:rsidRDefault="001A70E2" w:rsidP="001A70E2">
            <w:pPr>
              <w:jc w:val="center"/>
              <w:rPr>
                <w:color w:val="000000"/>
                <w:sz w:val="20"/>
                <w:szCs w:val="20"/>
              </w:rPr>
            </w:pPr>
            <w:r w:rsidRPr="007D7336">
              <w:rPr>
                <w:color w:val="000000"/>
                <w:sz w:val="20"/>
                <w:szCs w:val="20"/>
              </w:rPr>
              <w:lastRenderedPageBreak/>
              <w:t>14</w:t>
            </w:r>
          </w:p>
        </w:tc>
        <w:tc>
          <w:tcPr>
            <w:tcW w:w="496" w:type="pct"/>
            <w:vAlign w:val="center"/>
          </w:tcPr>
          <w:p w14:paraId="4A34D581" w14:textId="77777777" w:rsidR="001A70E2" w:rsidRPr="007D7336" w:rsidRDefault="001A70E2" w:rsidP="001A70E2">
            <w:pPr>
              <w:jc w:val="center"/>
              <w:rPr>
                <w:sz w:val="20"/>
                <w:szCs w:val="20"/>
              </w:rPr>
            </w:pPr>
            <w:r w:rsidRPr="007D7336">
              <w:rPr>
                <w:color w:val="000000"/>
                <w:sz w:val="20"/>
                <w:szCs w:val="20"/>
              </w:rPr>
              <w:t>14</w:t>
            </w:r>
          </w:p>
        </w:tc>
        <w:tc>
          <w:tcPr>
            <w:tcW w:w="1365" w:type="pct"/>
            <w:vAlign w:val="center"/>
          </w:tcPr>
          <w:p w14:paraId="67EF812A" w14:textId="3B9BAB7C"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6A3B1726" w14:textId="77777777" w:rsidR="001A70E2" w:rsidRPr="009B1386" w:rsidRDefault="001A70E2" w:rsidP="001A70E2">
            <w:pPr>
              <w:jc w:val="center"/>
              <w:rPr>
                <w:color w:val="000000"/>
                <w:sz w:val="20"/>
                <w:szCs w:val="20"/>
              </w:rPr>
            </w:pPr>
            <w:r w:rsidRPr="009B1386">
              <w:rPr>
                <w:sz w:val="20"/>
                <w:szCs w:val="20"/>
              </w:rPr>
              <w:t>Котельная №14</w:t>
            </w:r>
          </w:p>
        </w:tc>
        <w:tc>
          <w:tcPr>
            <w:tcW w:w="1969" w:type="pct"/>
            <w:shd w:val="clear" w:color="auto" w:fill="auto"/>
          </w:tcPr>
          <w:p w14:paraId="77F40669"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r>
      <w:tr w:rsidR="001A70E2" w:rsidRPr="007D7336" w14:paraId="236D24C9" w14:textId="77777777" w:rsidTr="001A70E2">
        <w:trPr>
          <w:trHeight w:val="283"/>
        </w:trPr>
        <w:tc>
          <w:tcPr>
            <w:tcW w:w="261" w:type="pct"/>
            <w:shd w:val="clear" w:color="auto" w:fill="auto"/>
            <w:vAlign w:val="center"/>
          </w:tcPr>
          <w:p w14:paraId="0856D738" w14:textId="77777777" w:rsidR="001A70E2" w:rsidRPr="007D7336" w:rsidRDefault="001A70E2" w:rsidP="001A70E2">
            <w:pPr>
              <w:jc w:val="center"/>
              <w:rPr>
                <w:color w:val="000000"/>
                <w:sz w:val="20"/>
                <w:szCs w:val="20"/>
              </w:rPr>
            </w:pPr>
            <w:r w:rsidRPr="007D7336">
              <w:rPr>
                <w:color w:val="000000"/>
                <w:sz w:val="20"/>
                <w:szCs w:val="20"/>
              </w:rPr>
              <w:t>15</w:t>
            </w:r>
          </w:p>
        </w:tc>
        <w:tc>
          <w:tcPr>
            <w:tcW w:w="496" w:type="pct"/>
            <w:vAlign w:val="center"/>
          </w:tcPr>
          <w:p w14:paraId="068B3A8A" w14:textId="77777777" w:rsidR="001A70E2" w:rsidRPr="007D7336" w:rsidRDefault="001A70E2" w:rsidP="001A70E2">
            <w:pPr>
              <w:jc w:val="center"/>
              <w:rPr>
                <w:sz w:val="20"/>
                <w:szCs w:val="20"/>
              </w:rPr>
            </w:pPr>
            <w:r w:rsidRPr="007D7336">
              <w:rPr>
                <w:color w:val="000000"/>
                <w:sz w:val="20"/>
                <w:szCs w:val="20"/>
              </w:rPr>
              <w:t>15</w:t>
            </w:r>
          </w:p>
        </w:tc>
        <w:tc>
          <w:tcPr>
            <w:tcW w:w="1365" w:type="pct"/>
            <w:vAlign w:val="center"/>
          </w:tcPr>
          <w:p w14:paraId="265186A4" w14:textId="707FC276"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0A7187F" w14:textId="77777777" w:rsidR="001A70E2" w:rsidRPr="009B1386" w:rsidRDefault="001A70E2" w:rsidP="001A70E2">
            <w:pPr>
              <w:jc w:val="center"/>
              <w:rPr>
                <w:color w:val="000000"/>
                <w:sz w:val="20"/>
                <w:szCs w:val="20"/>
              </w:rPr>
            </w:pPr>
            <w:r w:rsidRPr="009B1386">
              <w:rPr>
                <w:sz w:val="20"/>
                <w:szCs w:val="20"/>
              </w:rPr>
              <w:t>Котельная №15</w:t>
            </w:r>
          </w:p>
          <w:p w14:paraId="45638E96" w14:textId="77777777" w:rsidR="001A70E2" w:rsidRPr="009B1386" w:rsidRDefault="001A70E2" w:rsidP="001A70E2">
            <w:pPr>
              <w:jc w:val="center"/>
              <w:rPr>
                <w:sz w:val="20"/>
                <w:szCs w:val="20"/>
              </w:rPr>
            </w:pPr>
          </w:p>
        </w:tc>
        <w:tc>
          <w:tcPr>
            <w:tcW w:w="1969" w:type="pct"/>
            <w:shd w:val="clear" w:color="auto" w:fill="auto"/>
          </w:tcPr>
          <w:p w14:paraId="1761F127"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r>
      <w:tr w:rsidR="001A70E2" w:rsidRPr="007D7336" w14:paraId="725B1961" w14:textId="77777777" w:rsidTr="001A70E2">
        <w:trPr>
          <w:trHeight w:val="283"/>
        </w:trPr>
        <w:tc>
          <w:tcPr>
            <w:tcW w:w="261" w:type="pct"/>
            <w:shd w:val="clear" w:color="auto" w:fill="auto"/>
            <w:vAlign w:val="center"/>
          </w:tcPr>
          <w:p w14:paraId="2D28EEAA" w14:textId="77777777" w:rsidR="001A70E2" w:rsidRPr="007D7336" w:rsidRDefault="001A70E2" w:rsidP="001A70E2">
            <w:pPr>
              <w:jc w:val="center"/>
              <w:rPr>
                <w:color w:val="000000"/>
                <w:sz w:val="20"/>
                <w:szCs w:val="20"/>
              </w:rPr>
            </w:pPr>
            <w:r w:rsidRPr="007D7336">
              <w:rPr>
                <w:color w:val="000000"/>
                <w:sz w:val="20"/>
                <w:szCs w:val="20"/>
              </w:rPr>
              <w:t>16</w:t>
            </w:r>
          </w:p>
        </w:tc>
        <w:tc>
          <w:tcPr>
            <w:tcW w:w="496" w:type="pct"/>
            <w:vAlign w:val="center"/>
          </w:tcPr>
          <w:p w14:paraId="1658B9B7" w14:textId="77777777" w:rsidR="001A70E2" w:rsidRPr="007D7336" w:rsidRDefault="001A70E2" w:rsidP="001A70E2">
            <w:pPr>
              <w:jc w:val="center"/>
              <w:rPr>
                <w:sz w:val="20"/>
                <w:szCs w:val="20"/>
              </w:rPr>
            </w:pPr>
            <w:r w:rsidRPr="007D7336">
              <w:rPr>
                <w:color w:val="000000"/>
                <w:sz w:val="20"/>
                <w:szCs w:val="20"/>
              </w:rPr>
              <w:t>16</w:t>
            </w:r>
          </w:p>
        </w:tc>
        <w:tc>
          <w:tcPr>
            <w:tcW w:w="1365" w:type="pct"/>
            <w:vAlign w:val="center"/>
          </w:tcPr>
          <w:p w14:paraId="64D95FAB" w14:textId="649F0CFA"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02381A30" w14:textId="77777777" w:rsidR="001A70E2" w:rsidRPr="009B1386" w:rsidRDefault="001A70E2" w:rsidP="001A70E2">
            <w:pPr>
              <w:jc w:val="center"/>
              <w:rPr>
                <w:color w:val="000000"/>
                <w:sz w:val="20"/>
                <w:szCs w:val="20"/>
              </w:rPr>
            </w:pPr>
            <w:r w:rsidRPr="009B1386">
              <w:rPr>
                <w:sz w:val="20"/>
                <w:szCs w:val="20"/>
              </w:rPr>
              <w:t>Котельная №16</w:t>
            </w:r>
          </w:p>
        </w:tc>
        <w:tc>
          <w:tcPr>
            <w:tcW w:w="1969" w:type="pct"/>
            <w:shd w:val="clear" w:color="auto" w:fill="auto"/>
          </w:tcPr>
          <w:p w14:paraId="3D51489A"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r>
      <w:tr w:rsidR="001A70E2" w:rsidRPr="007D7336" w14:paraId="430273CE" w14:textId="77777777" w:rsidTr="001A70E2">
        <w:trPr>
          <w:trHeight w:val="283"/>
        </w:trPr>
        <w:tc>
          <w:tcPr>
            <w:tcW w:w="261" w:type="pct"/>
            <w:shd w:val="clear" w:color="auto" w:fill="auto"/>
            <w:vAlign w:val="center"/>
          </w:tcPr>
          <w:p w14:paraId="2BE9A27D" w14:textId="77777777" w:rsidR="001A70E2" w:rsidRPr="007D7336" w:rsidRDefault="001A70E2" w:rsidP="001A70E2">
            <w:pPr>
              <w:jc w:val="center"/>
              <w:rPr>
                <w:color w:val="000000"/>
                <w:sz w:val="20"/>
                <w:szCs w:val="20"/>
              </w:rPr>
            </w:pPr>
            <w:r w:rsidRPr="007D7336">
              <w:rPr>
                <w:color w:val="000000"/>
                <w:sz w:val="20"/>
                <w:szCs w:val="20"/>
              </w:rPr>
              <w:t>17</w:t>
            </w:r>
          </w:p>
        </w:tc>
        <w:tc>
          <w:tcPr>
            <w:tcW w:w="496" w:type="pct"/>
            <w:vAlign w:val="center"/>
          </w:tcPr>
          <w:p w14:paraId="3D0B5FD1" w14:textId="77777777" w:rsidR="001A70E2" w:rsidRPr="007D7336" w:rsidRDefault="001A70E2" w:rsidP="001A70E2">
            <w:pPr>
              <w:jc w:val="center"/>
              <w:rPr>
                <w:sz w:val="20"/>
                <w:szCs w:val="20"/>
              </w:rPr>
            </w:pPr>
            <w:r w:rsidRPr="007D7336">
              <w:rPr>
                <w:color w:val="000000"/>
                <w:sz w:val="20"/>
                <w:szCs w:val="20"/>
              </w:rPr>
              <w:t>17</w:t>
            </w:r>
          </w:p>
        </w:tc>
        <w:tc>
          <w:tcPr>
            <w:tcW w:w="1365" w:type="pct"/>
            <w:vAlign w:val="center"/>
          </w:tcPr>
          <w:p w14:paraId="7867968F" w14:textId="59C0EAC0"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3907F0A6" w14:textId="77777777" w:rsidR="001A70E2" w:rsidRPr="009B1386" w:rsidRDefault="001A70E2" w:rsidP="001A70E2">
            <w:pPr>
              <w:jc w:val="center"/>
              <w:rPr>
                <w:color w:val="000000"/>
                <w:sz w:val="20"/>
                <w:szCs w:val="20"/>
              </w:rPr>
            </w:pPr>
            <w:r w:rsidRPr="009B1386">
              <w:rPr>
                <w:sz w:val="20"/>
                <w:szCs w:val="20"/>
              </w:rPr>
              <w:t>Котельная №17</w:t>
            </w:r>
          </w:p>
        </w:tc>
        <w:tc>
          <w:tcPr>
            <w:tcW w:w="1969" w:type="pct"/>
            <w:shd w:val="clear" w:color="auto" w:fill="auto"/>
          </w:tcPr>
          <w:p w14:paraId="00A7DE29"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r>
      <w:tr w:rsidR="001A70E2" w:rsidRPr="007D7336" w14:paraId="44CC715A" w14:textId="77777777" w:rsidTr="001A70E2">
        <w:trPr>
          <w:trHeight w:val="283"/>
        </w:trPr>
        <w:tc>
          <w:tcPr>
            <w:tcW w:w="261" w:type="pct"/>
            <w:shd w:val="clear" w:color="auto" w:fill="auto"/>
            <w:vAlign w:val="center"/>
          </w:tcPr>
          <w:p w14:paraId="5021866B" w14:textId="77777777" w:rsidR="001A70E2" w:rsidRPr="007D7336" w:rsidRDefault="001A70E2" w:rsidP="001A70E2">
            <w:pPr>
              <w:jc w:val="center"/>
              <w:rPr>
                <w:color w:val="000000"/>
                <w:sz w:val="20"/>
                <w:szCs w:val="20"/>
              </w:rPr>
            </w:pPr>
            <w:r w:rsidRPr="007D7336">
              <w:rPr>
                <w:color w:val="000000"/>
                <w:sz w:val="20"/>
                <w:szCs w:val="20"/>
              </w:rPr>
              <w:t>18</w:t>
            </w:r>
          </w:p>
        </w:tc>
        <w:tc>
          <w:tcPr>
            <w:tcW w:w="496" w:type="pct"/>
            <w:vAlign w:val="center"/>
          </w:tcPr>
          <w:p w14:paraId="312EA158" w14:textId="77777777" w:rsidR="001A70E2" w:rsidRPr="007D7336" w:rsidRDefault="001A70E2" w:rsidP="001A70E2">
            <w:pPr>
              <w:jc w:val="center"/>
              <w:rPr>
                <w:sz w:val="20"/>
                <w:szCs w:val="20"/>
              </w:rPr>
            </w:pPr>
            <w:r w:rsidRPr="007D7336">
              <w:rPr>
                <w:color w:val="000000"/>
                <w:sz w:val="20"/>
                <w:szCs w:val="20"/>
              </w:rPr>
              <w:t>18</w:t>
            </w:r>
          </w:p>
        </w:tc>
        <w:tc>
          <w:tcPr>
            <w:tcW w:w="1365" w:type="pct"/>
            <w:vAlign w:val="center"/>
          </w:tcPr>
          <w:p w14:paraId="64F08B14" w14:textId="2158381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7B145D7F" w14:textId="77777777" w:rsidR="001A70E2" w:rsidRPr="009B1386" w:rsidRDefault="001A70E2" w:rsidP="001A70E2">
            <w:pPr>
              <w:jc w:val="center"/>
              <w:rPr>
                <w:color w:val="000000"/>
                <w:sz w:val="20"/>
                <w:szCs w:val="20"/>
              </w:rPr>
            </w:pPr>
            <w:r w:rsidRPr="009B1386">
              <w:rPr>
                <w:sz w:val="20"/>
                <w:szCs w:val="20"/>
              </w:rPr>
              <w:t>Котельная №18</w:t>
            </w:r>
          </w:p>
        </w:tc>
        <w:tc>
          <w:tcPr>
            <w:tcW w:w="1969" w:type="pct"/>
            <w:shd w:val="clear" w:color="auto" w:fill="auto"/>
          </w:tcPr>
          <w:p w14:paraId="5753CC2B"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Доры, д.67</w:t>
            </w:r>
          </w:p>
        </w:tc>
      </w:tr>
      <w:tr w:rsidR="001A70E2" w:rsidRPr="007D7336" w14:paraId="3A26675C" w14:textId="77777777" w:rsidTr="001A70E2">
        <w:trPr>
          <w:trHeight w:val="283"/>
        </w:trPr>
        <w:tc>
          <w:tcPr>
            <w:tcW w:w="261" w:type="pct"/>
            <w:shd w:val="clear" w:color="auto" w:fill="auto"/>
            <w:vAlign w:val="center"/>
          </w:tcPr>
          <w:p w14:paraId="72255A77" w14:textId="77777777" w:rsidR="001A70E2" w:rsidRPr="007D7336" w:rsidRDefault="001A70E2" w:rsidP="001A70E2">
            <w:pPr>
              <w:jc w:val="center"/>
              <w:rPr>
                <w:color w:val="000000"/>
                <w:sz w:val="20"/>
                <w:szCs w:val="20"/>
              </w:rPr>
            </w:pPr>
            <w:r w:rsidRPr="007D7336">
              <w:rPr>
                <w:color w:val="000000"/>
                <w:sz w:val="20"/>
                <w:szCs w:val="20"/>
              </w:rPr>
              <w:t>19</w:t>
            </w:r>
          </w:p>
        </w:tc>
        <w:tc>
          <w:tcPr>
            <w:tcW w:w="496" w:type="pct"/>
            <w:vAlign w:val="center"/>
          </w:tcPr>
          <w:p w14:paraId="1E0C8018" w14:textId="77777777" w:rsidR="001A70E2" w:rsidRPr="007D7336" w:rsidRDefault="001A70E2" w:rsidP="001A70E2">
            <w:pPr>
              <w:jc w:val="center"/>
              <w:rPr>
                <w:sz w:val="20"/>
                <w:szCs w:val="20"/>
              </w:rPr>
            </w:pPr>
            <w:r w:rsidRPr="007D7336">
              <w:rPr>
                <w:color w:val="000000"/>
                <w:sz w:val="20"/>
                <w:szCs w:val="20"/>
              </w:rPr>
              <w:t>19</w:t>
            </w:r>
          </w:p>
        </w:tc>
        <w:tc>
          <w:tcPr>
            <w:tcW w:w="1365" w:type="pct"/>
            <w:vAlign w:val="center"/>
          </w:tcPr>
          <w:p w14:paraId="609ACBBE" w14:textId="4B18AE2B"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D872C9D" w14:textId="77777777" w:rsidR="001A70E2" w:rsidRPr="009B1386" w:rsidRDefault="001A70E2" w:rsidP="001A70E2">
            <w:pPr>
              <w:jc w:val="center"/>
              <w:rPr>
                <w:color w:val="000000"/>
                <w:sz w:val="20"/>
                <w:szCs w:val="20"/>
              </w:rPr>
            </w:pPr>
            <w:r w:rsidRPr="009B1386">
              <w:rPr>
                <w:sz w:val="20"/>
                <w:szCs w:val="20"/>
              </w:rPr>
              <w:t>Котельная №19</w:t>
            </w:r>
          </w:p>
        </w:tc>
        <w:tc>
          <w:tcPr>
            <w:tcW w:w="1969" w:type="pct"/>
            <w:shd w:val="clear" w:color="auto" w:fill="auto"/>
          </w:tcPr>
          <w:p w14:paraId="35C74ECA"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 д. Рождество д. 58/1</w:t>
            </w:r>
          </w:p>
        </w:tc>
      </w:tr>
      <w:tr w:rsidR="001A70E2" w:rsidRPr="007D7336" w14:paraId="7976ADFA" w14:textId="77777777" w:rsidTr="001A70E2">
        <w:trPr>
          <w:trHeight w:val="283"/>
        </w:trPr>
        <w:tc>
          <w:tcPr>
            <w:tcW w:w="261" w:type="pct"/>
            <w:shd w:val="clear" w:color="auto" w:fill="auto"/>
            <w:vAlign w:val="center"/>
          </w:tcPr>
          <w:p w14:paraId="6E58154D" w14:textId="77777777" w:rsidR="001A70E2" w:rsidRPr="007D7336" w:rsidRDefault="001A70E2" w:rsidP="001A70E2">
            <w:pPr>
              <w:jc w:val="center"/>
              <w:rPr>
                <w:color w:val="000000"/>
                <w:sz w:val="20"/>
                <w:szCs w:val="20"/>
              </w:rPr>
            </w:pPr>
            <w:r w:rsidRPr="007D7336">
              <w:rPr>
                <w:color w:val="000000"/>
                <w:sz w:val="20"/>
                <w:szCs w:val="20"/>
              </w:rPr>
              <w:t>20</w:t>
            </w:r>
          </w:p>
        </w:tc>
        <w:tc>
          <w:tcPr>
            <w:tcW w:w="496" w:type="pct"/>
            <w:vAlign w:val="center"/>
          </w:tcPr>
          <w:p w14:paraId="443625DB" w14:textId="77777777" w:rsidR="001A70E2" w:rsidRPr="007D7336" w:rsidRDefault="001A70E2" w:rsidP="001A70E2">
            <w:pPr>
              <w:jc w:val="center"/>
              <w:rPr>
                <w:sz w:val="20"/>
                <w:szCs w:val="20"/>
              </w:rPr>
            </w:pPr>
            <w:r w:rsidRPr="007D7336">
              <w:rPr>
                <w:color w:val="000000"/>
                <w:sz w:val="20"/>
                <w:szCs w:val="20"/>
              </w:rPr>
              <w:t>20</w:t>
            </w:r>
          </w:p>
        </w:tc>
        <w:tc>
          <w:tcPr>
            <w:tcW w:w="1365" w:type="pct"/>
            <w:vAlign w:val="center"/>
          </w:tcPr>
          <w:p w14:paraId="6C571833" w14:textId="4D5331F9"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64484DF8" w14:textId="77777777" w:rsidR="001A70E2" w:rsidRPr="009B1386" w:rsidRDefault="001A70E2" w:rsidP="001A70E2">
            <w:pPr>
              <w:jc w:val="center"/>
              <w:rPr>
                <w:color w:val="000000"/>
                <w:sz w:val="20"/>
                <w:szCs w:val="20"/>
              </w:rPr>
            </w:pPr>
            <w:r w:rsidRPr="009B1386">
              <w:rPr>
                <w:sz w:val="20"/>
                <w:szCs w:val="20"/>
              </w:rPr>
              <w:t>Котельная №20</w:t>
            </w:r>
          </w:p>
        </w:tc>
        <w:tc>
          <w:tcPr>
            <w:tcW w:w="1969" w:type="pct"/>
            <w:shd w:val="clear" w:color="auto" w:fill="auto"/>
          </w:tcPr>
          <w:p w14:paraId="44E3FD3C"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r>
      <w:tr w:rsidR="001A70E2" w:rsidRPr="007D7336" w14:paraId="4D113912" w14:textId="77777777" w:rsidTr="001A70E2">
        <w:trPr>
          <w:trHeight w:val="283"/>
        </w:trPr>
        <w:tc>
          <w:tcPr>
            <w:tcW w:w="261" w:type="pct"/>
            <w:shd w:val="clear" w:color="auto" w:fill="auto"/>
            <w:vAlign w:val="center"/>
          </w:tcPr>
          <w:p w14:paraId="58FD3F16" w14:textId="77777777" w:rsidR="001A70E2" w:rsidRPr="007D7336" w:rsidRDefault="001A70E2" w:rsidP="001A70E2">
            <w:pPr>
              <w:jc w:val="center"/>
              <w:rPr>
                <w:color w:val="000000"/>
                <w:sz w:val="20"/>
                <w:szCs w:val="20"/>
              </w:rPr>
            </w:pPr>
            <w:r w:rsidRPr="007D7336">
              <w:rPr>
                <w:color w:val="000000"/>
                <w:sz w:val="20"/>
                <w:szCs w:val="20"/>
              </w:rPr>
              <w:t>21</w:t>
            </w:r>
          </w:p>
        </w:tc>
        <w:tc>
          <w:tcPr>
            <w:tcW w:w="496" w:type="pct"/>
            <w:vAlign w:val="center"/>
          </w:tcPr>
          <w:p w14:paraId="066A2528" w14:textId="77777777" w:rsidR="001A70E2" w:rsidRPr="007D7336" w:rsidRDefault="001A70E2" w:rsidP="001A70E2">
            <w:pPr>
              <w:jc w:val="center"/>
              <w:rPr>
                <w:sz w:val="20"/>
                <w:szCs w:val="20"/>
              </w:rPr>
            </w:pPr>
            <w:r w:rsidRPr="007D7336">
              <w:rPr>
                <w:color w:val="000000"/>
                <w:sz w:val="20"/>
                <w:szCs w:val="20"/>
              </w:rPr>
              <w:t>21</w:t>
            </w:r>
          </w:p>
        </w:tc>
        <w:tc>
          <w:tcPr>
            <w:tcW w:w="1365" w:type="pct"/>
            <w:vAlign w:val="center"/>
          </w:tcPr>
          <w:p w14:paraId="3120342B" w14:textId="1ED272DF"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3B7E17C9" w14:textId="77777777" w:rsidR="001A70E2" w:rsidRPr="009B1386" w:rsidRDefault="001A70E2" w:rsidP="001A70E2">
            <w:pPr>
              <w:jc w:val="center"/>
              <w:rPr>
                <w:color w:val="000000"/>
                <w:sz w:val="20"/>
                <w:szCs w:val="20"/>
              </w:rPr>
            </w:pPr>
            <w:r w:rsidRPr="009B1386">
              <w:rPr>
                <w:sz w:val="20"/>
                <w:szCs w:val="20"/>
              </w:rPr>
              <w:t>Котельная №21</w:t>
            </w:r>
          </w:p>
        </w:tc>
        <w:tc>
          <w:tcPr>
            <w:tcW w:w="1969" w:type="pct"/>
            <w:shd w:val="clear" w:color="auto" w:fill="auto"/>
          </w:tcPr>
          <w:p w14:paraId="6F633C67"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r>
      <w:tr w:rsidR="001A70E2" w:rsidRPr="007D7336" w14:paraId="53A540B9" w14:textId="77777777" w:rsidTr="001A70E2">
        <w:trPr>
          <w:trHeight w:val="283"/>
        </w:trPr>
        <w:tc>
          <w:tcPr>
            <w:tcW w:w="261" w:type="pct"/>
            <w:shd w:val="clear" w:color="auto" w:fill="auto"/>
            <w:vAlign w:val="center"/>
          </w:tcPr>
          <w:p w14:paraId="28C758E8" w14:textId="77777777" w:rsidR="001A70E2" w:rsidRPr="007D7336" w:rsidRDefault="001A70E2" w:rsidP="001A70E2">
            <w:pPr>
              <w:jc w:val="center"/>
              <w:rPr>
                <w:color w:val="000000"/>
                <w:sz w:val="20"/>
                <w:szCs w:val="20"/>
              </w:rPr>
            </w:pPr>
            <w:r w:rsidRPr="007D7336">
              <w:rPr>
                <w:color w:val="000000"/>
                <w:sz w:val="20"/>
                <w:szCs w:val="20"/>
              </w:rPr>
              <w:t>22</w:t>
            </w:r>
          </w:p>
        </w:tc>
        <w:tc>
          <w:tcPr>
            <w:tcW w:w="496" w:type="pct"/>
            <w:vAlign w:val="center"/>
          </w:tcPr>
          <w:p w14:paraId="02AA8F4E" w14:textId="77777777" w:rsidR="001A70E2" w:rsidRPr="007D7336" w:rsidRDefault="001A70E2" w:rsidP="001A70E2">
            <w:pPr>
              <w:jc w:val="center"/>
              <w:rPr>
                <w:sz w:val="20"/>
                <w:szCs w:val="20"/>
              </w:rPr>
            </w:pPr>
            <w:r w:rsidRPr="007D7336">
              <w:rPr>
                <w:color w:val="000000"/>
                <w:sz w:val="20"/>
                <w:szCs w:val="20"/>
              </w:rPr>
              <w:t>22</w:t>
            </w:r>
          </w:p>
        </w:tc>
        <w:tc>
          <w:tcPr>
            <w:tcW w:w="1365" w:type="pct"/>
            <w:vAlign w:val="center"/>
          </w:tcPr>
          <w:p w14:paraId="644860B3" w14:textId="73832C07"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7B2AA2A" w14:textId="77777777" w:rsidR="001A70E2" w:rsidRPr="009B1386" w:rsidRDefault="001A70E2" w:rsidP="001A70E2">
            <w:pPr>
              <w:jc w:val="center"/>
              <w:rPr>
                <w:color w:val="000000"/>
                <w:sz w:val="20"/>
                <w:szCs w:val="20"/>
              </w:rPr>
            </w:pPr>
            <w:r w:rsidRPr="009B1386">
              <w:rPr>
                <w:sz w:val="20"/>
                <w:szCs w:val="20"/>
              </w:rPr>
              <w:t>Котельная №22</w:t>
            </w:r>
          </w:p>
        </w:tc>
        <w:tc>
          <w:tcPr>
            <w:tcW w:w="1969" w:type="pct"/>
            <w:shd w:val="clear" w:color="auto" w:fill="auto"/>
          </w:tcPr>
          <w:p w14:paraId="2C36F6C2"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r>
      <w:tr w:rsidR="001A70E2" w:rsidRPr="007D7336" w14:paraId="410E11E3" w14:textId="77777777" w:rsidTr="001A70E2">
        <w:trPr>
          <w:trHeight w:val="283"/>
        </w:trPr>
        <w:tc>
          <w:tcPr>
            <w:tcW w:w="261" w:type="pct"/>
            <w:shd w:val="clear" w:color="auto" w:fill="auto"/>
            <w:vAlign w:val="center"/>
          </w:tcPr>
          <w:p w14:paraId="05B0E7A8" w14:textId="77777777" w:rsidR="001A70E2" w:rsidRPr="007D7336" w:rsidRDefault="001A70E2" w:rsidP="001A70E2">
            <w:pPr>
              <w:jc w:val="center"/>
              <w:rPr>
                <w:color w:val="000000"/>
                <w:sz w:val="20"/>
                <w:szCs w:val="20"/>
              </w:rPr>
            </w:pPr>
            <w:r w:rsidRPr="007D7336">
              <w:rPr>
                <w:color w:val="000000"/>
                <w:sz w:val="20"/>
                <w:szCs w:val="20"/>
              </w:rPr>
              <w:t>23</w:t>
            </w:r>
          </w:p>
        </w:tc>
        <w:tc>
          <w:tcPr>
            <w:tcW w:w="496" w:type="pct"/>
            <w:vAlign w:val="center"/>
          </w:tcPr>
          <w:p w14:paraId="6EB3C177" w14:textId="77777777" w:rsidR="001A70E2" w:rsidRPr="007D7336" w:rsidRDefault="001A70E2" w:rsidP="001A70E2">
            <w:pPr>
              <w:jc w:val="center"/>
              <w:rPr>
                <w:sz w:val="20"/>
                <w:szCs w:val="20"/>
              </w:rPr>
            </w:pPr>
            <w:r w:rsidRPr="007D7336">
              <w:rPr>
                <w:color w:val="000000"/>
                <w:sz w:val="20"/>
                <w:szCs w:val="20"/>
              </w:rPr>
              <w:t>23</w:t>
            </w:r>
          </w:p>
        </w:tc>
        <w:tc>
          <w:tcPr>
            <w:tcW w:w="1365" w:type="pct"/>
            <w:vAlign w:val="center"/>
          </w:tcPr>
          <w:p w14:paraId="0111DD3B" w14:textId="5F777C4F"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2560E299" w14:textId="77777777" w:rsidR="001A70E2" w:rsidRPr="009B1386" w:rsidRDefault="001A70E2" w:rsidP="001A70E2">
            <w:pPr>
              <w:jc w:val="center"/>
              <w:rPr>
                <w:color w:val="000000"/>
                <w:sz w:val="20"/>
                <w:szCs w:val="20"/>
              </w:rPr>
            </w:pPr>
            <w:r w:rsidRPr="009B1386">
              <w:rPr>
                <w:sz w:val="20"/>
                <w:szCs w:val="20"/>
              </w:rPr>
              <w:t>Котельная №23</w:t>
            </w:r>
          </w:p>
        </w:tc>
        <w:tc>
          <w:tcPr>
            <w:tcW w:w="1969" w:type="pct"/>
            <w:shd w:val="clear" w:color="auto" w:fill="auto"/>
          </w:tcPr>
          <w:p w14:paraId="10E1C9F9" w14:textId="77777777" w:rsidR="001A70E2" w:rsidRPr="009B1386" w:rsidRDefault="001A70E2" w:rsidP="001A70E2">
            <w:pPr>
              <w:jc w:val="cente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r>
      <w:tr w:rsidR="001A70E2" w:rsidRPr="007D7336" w14:paraId="76841E19" w14:textId="77777777" w:rsidTr="001A70E2">
        <w:trPr>
          <w:trHeight w:val="283"/>
        </w:trPr>
        <w:tc>
          <w:tcPr>
            <w:tcW w:w="261" w:type="pct"/>
            <w:shd w:val="clear" w:color="auto" w:fill="auto"/>
            <w:vAlign w:val="center"/>
          </w:tcPr>
          <w:p w14:paraId="53D10B0A" w14:textId="77777777" w:rsidR="001A70E2" w:rsidRPr="007D7336" w:rsidRDefault="001A70E2" w:rsidP="001A70E2">
            <w:pPr>
              <w:jc w:val="center"/>
              <w:rPr>
                <w:color w:val="000000"/>
                <w:sz w:val="20"/>
                <w:szCs w:val="20"/>
              </w:rPr>
            </w:pPr>
            <w:r>
              <w:rPr>
                <w:color w:val="000000"/>
                <w:sz w:val="20"/>
                <w:szCs w:val="20"/>
              </w:rPr>
              <w:t>24</w:t>
            </w:r>
          </w:p>
        </w:tc>
        <w:tc>
          <w:tcPr>
            <w:tcW w:w="496" w:type="pct"/>
            <w:vAlign w:val="center"/>
          </w:tcPr>
          <w:p w14:paraId="15A1716D" w14:textId="77777777" w:rsidR="001A70E2" w:rsidRPr="007D7336" w:rsidRDefault="001A70E2" w:rsidP="001A70E2">
            <w:pPr>
              <w:jc w:val="center"/>
              <w:rPr>
                <w:color w:val="000000"/>
                <w:sz w:val="20"/>
                <w:szCs w:val="20"/>
              </w:rPr>
            </w:pPr>
            <w:r>
              <w:rPr>
                <w:color w:val="000000"/>
                <w:sz w:val="20"/>
                <w:szCs w:val="20"/>
              </w:rPr>
              <w:t>24</w:t>
            </w:r>
          </w:p>
        </w:tc>
        <w:tc>
          <w:tcPr>
            <w:tcW w:w="1365" w:type="pct"/>
            <w:vAlign w:val="center"/>
          </w:tcPr>
          <w:p w14:paraId="6D892090" w14:textId="4ED1D211" w:rsidR="001A70E2" w:rsidRPr="009B1386" w:rsidRDefault="006F563E" w:rsidP="001A70E2">
            <w:pPr>
              <w:jc w:val="center"/>
              <w:rPr>
                <w:sz w:val="20"/>
                <w:szCs w:val="20"/>
              </w:rPr>
            </w:pPr>
            <w:r>
              <w:rPr>
                <w:sz w:val="20"/>
                <w:szCs w:val="20"/>
              </w:rPr>
              <w:t>МКП «Лотошинское ЖКХ»</w:t>
            </w:r>
          </w:p>
        </w:tc>
        <w:tc>
          <w:tcPr>
            <w:tcW w:w="910" w:type="pct"/>
            <w:shd w:val="clear" w:color="auto" w:fill="auto"/>
            <w:vAlign w:val="center"/>
          </w:tcPr>
          <w:p w14:paraId="40B31678" w14:textId="77445941" w:rsidR="001A70E2" w:rsidRPr="009B1386" w:rsidRDefault="001A70E2" w:rsidP="001A70E2">
            <w:pPr>
              <w:jc w:val="center"/>
              <w:rPr>
                <w:sz w:val="20"/>
                <w:szCs w:val="20"/>
              </w:rPr>
            </w:pPr>
            <w:r w:rsidRPr="007D7336">
              <w:rPr>
                <w:color w:val="000000"/>
                <w:sz w:val="20"/>
                <w:szCs w:val="20"/>
              </w:rPr>
              <w:t xml:space="preserve">Котельная </w:t>
            </w:r>
            <w:r w:rsidR="002C5CC5">
              <w:rPr>
                <w:color w:val="000000"/>
                <w:sz w:val="20"/>
                <w:szCs w:val="20"/>
              </w:rPr>
              <w:t>№24</w:t>
            </w:r>
          </w:p>
        </w:tc>
        <w:tc>
          <w:tcPr>
            <w:tcW w:w="1969" w:type="pct"/>
            <w:shd w:val="clear" w:color="auto" w:fill="auto"/>
            <w:vAlign w:val="center"/>
          </w:tcPr>
          <w:p w14:paraId="3171D1A3" w14:textId="77777777" w:rsidR="001A70E2" w:rsidRPr="009B1386" w:rsidRDefault="001A70E2" w:rsidP="001A70E2">
            <w:pPr>
              <w:jc w:val="center"/>
              <w:rPr>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r>
      <w:bookmarkEnd w:id="184"/>
    </w:tbl>
    <w:p w14:paraId="0254A0B9" w14:textId="77777777" w:rsidR="008D1A81" w:rsidRDefault="008D1A81" w:rsidP="008D1A81">
      <w:pPr>
        <w:pStyle w:val="Maximyz"/>
        <w:ind w:firstLine="708"/>
      </w:pPr>
    </w:p>
    <w:p w14:paraId="03A69AEC" w14:textId="3B17E0AC" w:rsidR="008D1A81" w:rsidRDefault="008D1A81" w:rsidP="008D1A81">
      <w:pPr>
        <w:pStyle w:val="Maximyz"/>
      </w:pPr>
      <w:r>
        <w:t xml:space="preserve">Зоны действия источников теплоснабжения городского округа Лотошино совпадают с эксплуатационными зонами и приведены на рисунках </w:t>
      </w:r>
      <w:r>
        <w:fldChar w:fldCharType="begin"/>
      </w:r>
      <w:r>
        <w:instrText xml:space="preserve"> REF _Ref45872154 \h  \* MERGEFORMAT </w:instrText>
      </w:r>
      <w:r>
        <w:fldChar w:fldCharType="separate"/>
      </w:r>
      <w:r w:rsidR="00632DDE" w:rsidRPr="00632DDE">
        <w:rPr>
          <w:vanish/>
        </w:rPr>
        <w:t xml:space="preserve">Рисунок </w:t>
      </w:r>
      <w:r w:rsidR="00632DDE">
        <w:rPr>
          <w:noProof/>
        </w:rPr>
        <w:t>10</w:t>
      </w:r>
      <w:r w:rsidR="00632DDE">
        <w:t>.</w:t>
      </w:r>
      <w:r w:rsidR="00632DDE">
        <w:rPr>
          <w:noProof/>
        </w:rPr>
        <w:t>1</w:t>
      </w:r>
      <w:r>
        <w:fldChar w:fldCharType="end"/>
      </w:r>
      <w:r>
        <w:t xml:space="preserve"> - </w:t>
      </w:r>
      <w:r>
        <w:fldChar w:fldCharType="begin"/>
      </w:r>
      <w:r>
        <w:instrText xml:space="preserve"> REF _Ref45270501 \h  \* MERGEFORMAT </w:instrText>
      </w:r>
      <w:r>
        <w:fldChar w:fldCharType="separate"/>
      </w:r>
      <w:r w:rsidR="00632DDE" w:rsidRPr="00632DDE">
        <w:rPr>
          <w:vanish/>
        </w:rPr>
        <w:t xml:space="preserve">Рисунок </w:t>
      </w:r>
      <w:r w:rsidR="00632DDE">
        <w:rPr>
          <w:noProof/>
        </w:rPr>
        <w:t>10</w:t>
      </w:r>
      <w:r w:rsidR="00632DDE">
        <w:t>.</w:t>
      </w:r>
      <w:r w:rsidR="00632DDE">
        <w:rPr>
          <w:noProof/>
        </w:rPr>
        <w:t>24</w:t>
      </w:r>
      <w:r>
        <w:fldChar w:fldCharType="end"/>
      </w:r>
      <w:r>
        <w:t>.</w:t>
      </w:r>
    </w:p>
    <w:p w14:paraId="29920EAE" w14:textId="438B8A71" w:rsidR="008D1A81" w:rsidRPr="002E53E7" w:rsidRDefault="008D1A81" w:rsidP="008D1A81">
      <w:pPr>
        <w:pStyle w:val="Maximyz"/>
        <w:ind w:firstLine="708"/>
      </w:pPr>
      <w:r w:rsidRPr="002E53E7">
        <w:t xml:space="preserve">Расположение источников тепловой энергии </w:t>
      </w:r>
      <w:r>
        <w:t xml:space="preserve">городского округа Лотошино </w:t>
      </w:r>
      <w:r w:rsidRPr="002E53E7">
        <w:t>приведено на рисунк</w:t>
      </w:r>
      <w:r>
        <w:t>е</w:t>
      </w:r>
      <w:r w:rsidRPr="002E53E7">
        <w:t xml:space="preserve"> </w:t>
      </w:r>
      <w:r>
        <w:fldChar w:fldCharType="begin"/>
      </w:r>
      <w:r>
        <w:instrText xml:space="preserve"> REF _Ref24380824 \h  \* MERGEFORMAT </w:instrText>
      </w:r>
      <w:r>
        <w:fldChar w:fldCharType="separate"/>
      </w:r>
      <w:r w:rsidR="00632DDE" w:rsidRPr="00632DDE">
        <w:rPr>
          <w:vanish/>
        </w:rPr>
        <w:t xml:space="preserve">Рисунок </w:t>
      </w:r>
      <w:r w:rsidR="00632DDE">
        <w:rPr>
          <w:noProof/>
        </w:rPr>
        <w:t>2</w:t>
      </w:r>
      <w:r w:rsidR="00632DDE">
        <w:t>.</w:t>
      </w:r>
      <w:r w:rsidR="00632DDE">
        <w:rPr>
          <w:noProof/>
        </w:rPr>
        <w:t>1</w:t>
      </w:r>
      <w:r>
        <w:fldChar w:fldCharType="end"/>
      </w:r>
      <w:r w:rsidRPr="002E53E7">
        <w:t>.</w:t>
      </w:r>
    </w:p>
    <w:p w14:paraId="6B8E259F" w14:textId="77777777" w:rsidR="008D1A81" w:rsidRDefault="008D1A81" w:rsidP="008D1A81">
      <w:pPr>
        <w:pStyle w:val="Maximyz"/>
        <w:keepNext/>
        <w:spacing w:line="240" w:lineRule="auto"/>
        <w:ind w:firstLine="0"/>
      </w:pPr>
    </w:p>
    <w:p w14:paraId="24A955DE" w14:textId="192E8528" w:rsidR="008D1A81" w:rsidRPr="002E53E7" w:rsidRDefault="008B20BE" w:rsidP="008D1A81">
      <w:pPr>
        <w:pStyle w:val="Maximyz"/>
        <w:keepNext/>
        <w:spacing w:line="240" w:lineRule="auto"/>
        <w:ind w:firstLine="0"/>
        <w:jc w:val="center"/>
      </w:pPr>
      <w:r w:rsidRPr="005005F6">
        <w:rPr>
          <w:noProof/>
        </w:rPr>
        <w:drawing>
          <wp:inline distT="0" distB="0" distL="0" distR="0" wp14:anchorId="28B71059" wp14:editId="5975BB47">
            <wp:extent cx="5939790" cy="4699768"/>
            <wp:effectExtent l="0" t="0" r="3810" b="5715"/>
            <wp:docPr id="31" name="Рисунок 31"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4699768"/>
                    </a:xfrm>
                    <a:prstGeom prst="rect">
                      <a:avLst/>
                    </a:prstGeom>
                    <a:noFill/>
                    <a:ln>
                      <a:noFill/>
                    </a:ln>
                  </pic:spPr>
                </pic:pic>
              </a:graphicData>
            </a:graphic>
          </wp:inline>
        </w:drawing>
      </w:r>
    </w:p>
    <w:p w14:paraId="0F4FF5D3" w14:textId="4B1D8563" w:rsidR="008D1A81" w:rsidRPr="002E53E7" w:rsidRDefault="008D1A81" w:rsidP="008D1A81">
      <w:pPr>
        <w:pStyle w:val="aff6"/>
        <w:jc w:val="center"/>
      </w:pPr>
      <w:r w:rsidRPr="002E53E7">
        <w:t xml:space="preserve">Рисунок </w:t>
      </w:r>
      <w:r>
        <w:rPr>
          <w:noProof/>
        </w:rPr>
        <w:fldChar w:fldCharType="begin"/>
      </w:r>
      <w:r>
        <w:rPr>
          <w:noProof/>
        </w:rPr>
        <w:instrText xml:space="preserve"> STYLEREF 1 \s </w:instrText>
      </w:r>
      <w:r>
        <w:rPr>
          <w:noProof/>
        </w:rPr>
        <w:fldChar w:fldCharType="separate"/>
      </w:r>
      <w:r w:rsidR="00632DDE">
        <w:rPr>
          <w:noProof/>
        </w:rPr>
        <w:t>10</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632DDE">
        <w:rPr>
          <w:noProof/>
        </w:rPr>
        <w:t>25</w:t>
      </w:r>
      <w:r>
        <w:rPr>
          <w:noProof/>
        </w:rPr>
        <w:fldChar w:fldCharType="end"/>
      </w:r>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t>городского округа Лотошино</w:t>
      </w:r>
    </w:p>
    <w:p w14:paraId="48C61740" w14:textId="7276C365" w:rsidR="00F67D9A" w:rsidRDefault="00F67D9A" w:rsidP="008D1A81">
      <w:pPr>
        <w:pStyle w:val="Maximyz2"/>
      </w:pPr>
    </w:p>
    <w:p w14:paraId="5132EF07" w14:textId="71796B73" w:rsidR="00F67D9A" w:rsidRDefault="00F67D9A" w:rsidP="00F67D9A"/>
    <w:p w14:paraId="5A1C198E" w14:textId="5004E6A7" w:rsidR="00F67D9A" w:rsidRDefault="00F67D9A" w:rsidP="00F67D9A"/>
    <w:p w14:paraId="67116D9B" w14:textId="7D6C31B4" w:rsidR="00F67D9A" w:rsidRDefault="00F67D9A" w:rsidP="00F67D9A"/>
    <w:p w14:paraId="3ABBBC67" w14:textId="2C02AAE3" w:rsidR="00F67D9A" w:rsidRDefault="00F67D9A" w:rsidP="00F67D9A"/>
    <w:p w14:paraId="7D627ECF" w14:textId="5C64225B" w:rsidR="00F67D9A" w:rsidRDefault="00F67D9A" w:rsidP="00F67D9A"/>
    <w:p w14:paraId="0886EC55" w14:textId="6F86B815" w:rsidR="00F67D9A" w:rsidRDefault="00F67D9A" w:rsidP="00F67D9A"/>
    <w:p w14:paraId="1E50E602" w14:textId="3C1A622C" w:rsidR="00F67D9A" w:rsidRDefault="00F67D9A" w:rsidP="00F67D9A"/>
    <w:p w14:paraId="5B350587" w14:textId="1D51FDB1" w:rsidR="00F67D9A" w:rsidRDefault="00F67D9A" w:rsidP="00F67D9A"/>
    <w:p w14:paraId="6D7E2FF6" w14:textId="475144EA" w:rsidR="00F67D9A" w:rsidRDefault="00F67D9A" w:rsidP="00F67D9A"/>
    <w:p w14:paraId="13CDA8E4" w14:textId="3017D903" w:rsidR="00F67D9A" w:rsidRDefault="00F67D9A" w:rsidP="00F67D9A"/>
    <w:p w14:paraId="1DED084E" w14:textId="6587AFE7" w:rsidR="00F67D9A" w:rsidRDefault="00F67D9A" w:rsidP="00F67D9A"/>
    <w:p w14:paraId="21740BCF" w14:textId="49EB644D" w:rsidR="00F67D9A" w:rsidRDefault="00F67D9A" w:rsidP="00F67D9A"/>
    <w:p w14:paraId="6673CC1D" w14:textId="7C43399C" w:rsidR="00F67D9A" w:rsidRDefault="00F67D9A" w:rsidP="00F67D9A"/>
    <w:p w14:paraId="3A060C82" w14:textId="014C536A" w:rsidR="00F67D9A" w:rsidRDefault="00F67D9A" w:rsidP="00F67D9A"/>
    <w:p w14:paraId="6828C1DA" w14:textId="1E69F5FE" w:rsidR="00F67D9A" w:rsidRDefault="00F67D9A" w:rsidP="00F67D9A"/>
    <w:p w14:paraId="620ED48F" w14:textId="2C532E23" w:rsidR="00F67D9A" w:rsidRDefault="00F67D9A" w:rsidP="00F67D9A"/>
    <w:p w14:paraId="0E1DB24F" w14:textId="71C917EE" w:rsidR="00F67D9A" w:rsidRDefault="00F67D9A" w:rsidP="00F67D9A"/>
    <w:p w14:paraId="4AA7E884" w14:textId="0C971CD4" w:rsidR="00F67D9A" w:rsidRDefault="00F67D9A" w:rsidP="00F67D9A"/>
    <w:p w14:paraId="1C39B26E" w14:textId="4D1C27DA" w:rsidR="00F67D9A" w:rsidRDefault="00F67D9A" w:rsidP="00F67D9A"/>
    <w:p w14:paraId="4C31A612" w14:textId="717208CE" w:rsidR="00F67D9A" w:rsidRDefault="00F67D9A" w:rsidP="00F67D9A"/>
    <w:p w14:paraId="3EC8C0F8" w14:textId="423E6227" w:rsidR="00F67D9A" w:rsidRDefault="00F67D9A" w:rsidP="00F67D9A"/>
    <w:p w14:paraId="6E484F60" w14:textId="4B0B40A2" w:rsidR="00F67D9A" w:rsidRDefault="00F67D9A" w:rsidP="00F67D9A"/>
    <w:p w14:paraId="197A927D" w14:textId="7885D5ED" w:rsidR="00C2547D" w:rsidRPr="00E84426" w:rsidRDefault="00C2547D" w:rsidP="00D55D21">
      <w:pPr>
        <w:pStyle w:val="1c"/>
        <w:rPr>
          <w:lang w:val="ru-RU"/>
        </w:rPr>
      </w:pPr>
      <w:bookmarkStart w:id="185" w:name="_Toc185000172"/>
      <w:r w:rsidRPr="00E84426">
        <w:rPr>
          <w:lang w:val="ru-RU"/>
        </w:rPr>
        <w:lastRenderedPageBreak/>
        <w:t>РАЗДЕЛ. РЕШЕНИЯ О РАСПРЕДЕЛЕНИИ ТЕПЛОВОЙ НАГРУЗКИ МЕЖДУ ИСТОЧНИКАМИ ТЕПЛОВОЙ ЭНЕРГИИ</w:t>
      </w:r>
      <w:bookmarkEnd w:id="182"/>
      <w:bookmarkEnd w:id="185"/>
    </w:p>
    <w:p w14:paraId="2898086C" w14:textId="56243ED0" w:rsidR="00404A74" w:rsidRDefault="00B16460" w:rsidP="00614F31">
      <w:pPr>
        <w:pStyle w:val="Maximyz"/>
        <w:rPr>
          <w:lang w:eastAsia="zh-CN"/>
        </w:rPr>
      </w:pPr>
      <w:bookmarkStart w:id="186" w:name="_Toc352234949"/>
      <w:r>
        <w:rPr>
          <w:lang w:eastAsia="zh-CN"/>
        </w:rPr>
        <w:t xml:space="preserve">Распределение тепловой нагрузки между источниками тепловой энергии </w:t>
      </w:r>
      <w:r w:rsidR="0064077E">
        <w:rPr>
          <w:lang w:eastAsia="zh-CN"/>
        </w:rPr>
        <w:t>городского округа</w:t>
      </w:r>
      <w:r w:rsidR="008D1A81">
        <w:rPr>
          <w:lang w:eastAsia="zh-CN"/>
        </w:rPr>
        <w:t xml:space="preserve"> Лотошино</w:t>
      </w:r>
      <w:r>
        <w:rPr>
          <w:lang w:eastAsia="zh-CN"/>
        </w:rPr>
        <w:t xml:space="preserve"> не предполагается. </w:t>
      </w:r>
    </w:p>
    <w:p w14:paraId="406D5B4B" w14:textId="7417E8E6" w:rsidR="00F67D9A" w:rsidRDefault="00F67D9A" w:rsidP="00614F31">
      <w:pPr>
        <w:pStyle w:val="Maximyz"/>
        <w:rPr>
          <w:lang w:eastAsia="zh-CN"/>
        </w:rPr>
      </w:pPr>
    </w:p>
    <w:p w14:paraId="544EC4B4" w14:textId="6CDCFEAF" w:rsidR="00F67D9A" w:rsidRDefault="00F67D9A" w:rsidP="00614F31">
      <w:pPr>
        <w:pStyle w:val="Maximyz"/>
        <w:rPr>
          <w:lang w:eastAsia="zh-CN"/>
        </w:rPr>
      </w:pPr>
    </w:p>
    <w:p w14:paraId="752382D8" w14:textId="6E5FA1A9" w:rsidR="00F67D9A" w:rsidRDefault="00F67D9A" w:rsidP="00614F31">
      <w:pPr>
        <w:pStyle w:val="Maximyz"/>
        <w:rPr>
          <w:lang w:eastAsia="zh-CN"/>
        </w:rPr>
      </w:pPr>
    </w:p>
    <w:p w14:paraId="65C9C0B6" w14:textId="07F2EAC0" w:rsidR="00F67D9A" w:rsidRDefault="00F67D9A" w:rsidP="00614F31">
      <w:pPr>
        <w:pStyle w:val="Maximyz"/>
        <w:rPr>
          <w:lang w:eastAsia="zh-CN"/>
        </w:rPr>
      </w:pPr>
    </w:p>
    <w:p w14:paraId="0D24790E" w14:textId="4B44D57E" w:rsidR="00F67D9A" w:rsidRDefault="00F67D9A" w:rsidP="00614F31">
      <w:pPr>
        <w:pStyle w:val="Maximyz"/>
        <w:rPr>
          <w:lang w:eastAsia="zh-CN"/>
        </w:rPr>
      </w:pPr>
    </w:p>
    <w:p w14:paraId="2ABF2096" w14:textId="0151DDDB" w:rsidR="00F67D9A" w:rsidRDefault="00F67D9A" w:rsidP="00614F31">
      <w:pPr>
        <w:pStyle w:val="Maximyz"/>
        <w:rPr>
          <w:lang w:eastAsia="zh-CN"/>
        </w:rPr>
      </w:pPr>
    </w:p>
    <w:p w14:paraId="3CB8D959" w14:textId="1A770D6B" w:rsidR="00F67D9A" w:rsidRDefault="00F67D9A" w:rsidP="00614F31">
      <w:pPr>
        <w:pStyle w:val="Maximyz"/>
        <w:rPr>
          <w:lang w:eastAsia="zh-CN"/>
        </w:rPr>
      </w:pPr>
    </w:p>
    <w:p w14:paraId="644A77E4" w14:textId="17E6649C" w:rsidR="00F67D9A" w:rsidRDefault="00F67D9A" w:rsidP="00614F31">
      <w:pPr>
        <w:pStyle w:val="Maximyz"/>
        <w:rPr>
          <w:lang w:eastAsia="zh-CN"/>
        </w:rPr>
      </w:pPr>
    </w:p>
    <w:p w14:paraId="7CAE7508" w14:textId="4BCCB53B" w:rsidR="00F67D9A" w:rsidRDefault="00F67D9A" w:rsidP="00614F31">
      <w:pPr>
        <w:pStyle w:val="Maximyz"/>
        <w:rPr>
          <w:lang w:eastAsia="zh-CN"/>
        </w:rPr>
      </w:pPr>
    </w:p>
    <w:p w14:paraId="0751860F" w14:textId="5D9096F5" w:rsidR="00F67D9A" w:rsidRDefault="00F67D9A" w:rsidP="00614F31">
      <w:pPr>
        <w:pStyle w:val="Maximyz"/>
        <w:rPr>
          <w:lang w:eastAsia="zh-CN"/>
        </w:rPr>
      </w:pPr>
    </w:p>
    <w:p w14:paraId="0EFC26F9" w14:textId="7A6FDC7F" w:rsidR="00F67D9A" w:rsidRDefault="00F67D9A" w:rsidP="00614F31">
      <w:pPr>
        <w:pStyle w:val="Maximyz"/>
        <w:rPr>
          <w:lang w:eastAsia="zh-CN"/>
        </w:rPr>
      </w:pPr>
    </w:p>
    <w:p w14:paraId="306ADD43" w14:textId="0EB72730" w:rsidR="00F67D9A" w:rsidRDefault="00F67D9A" w:rsidP="00614F31">
      <w:pPr>
        <w:pStyle w:val="Maximyz"/>
        <w:rPr>
          <w:lang w:eastAsia="zh-CN"/>
        </w:rPr>
      </w:pPr>
    </w:p>
    <w:p w14:paraId="236719BB" w14:textId="4552E4BD" w:rsidR="00F67D9A" w:rsidRDefault="00F67D9A" w:rsidP="00614F31">
      <w:pPr>
        <w:pStyle w:val="Maximyz"/>
        <w:rPr>
          <w:lang w:eastAsia="zh-CN"/>
        </w:rPr>
      </w:pPr>
    </w:p>
    <w:p w14:paraId="181DFD48" w14:textId="518A65BB" w:rsidR="00F67D9A" w:rsidRDefault="00F67D9A" w:rsidP="00614F31">
      <w:pPr>
        <w:pStyle w:val="Maximyz"/>
        <w:rPr>
          <w:lang w:eastAsia="zh-CN"/>
        </w:rPr>
      </w:pPr>
    </w:p>
    <w:p w14:paraId="456DA813" w14:textId="1AD5C562" w:rsidR="00F67D9A" w:rsidRDefault="00F67D9A" w:rsidP="00614F31">
      <w:pPr>
        <w:pStyle w:val="Maximyz"/>
        <w:rPr>
          <w:lang w:eastAsia="zh-CN"/>
        </w:rPr>
      </w:pPr>
    </w:p>
    <w:p w14:paraId="16020A55" w14:textId="67532E87" w:rsidR="00F67D9A" w:rsidRDefault="00F67D9A" w:rsidP="00614F31">
      <w:pPr>
        <w:pStyle w:val="Maximyz"/>
        <w:rPr>
          <w:lang w:eastAsia="zh-CN"/>
        </w:rPr>
      </w:pPr>
    </w:p>
    <w:p w14:paraId="7D2CCE1A" w14:textId="3AEBAC37" w:rsidR="00F67D9A" w:rsidRDefault="00F67D9A" w:rsidP="00614F31">
      <w:pPr>
        <w:pStyle w:val="Maximyz"/>
        <w:rPr>
          <w:lang w:eastAsia="zh-CN"/>
        </w:rPr>
      </w:pPr>
    </w:p>
    <w:p w14:paraId="7E3A7BB0" w14:textId="24A81A9B" w:rsidR="00F67D9A" w:rsidRDefault="00F67D9A" w:rsidP="00614F31">
      <w:pPr>
        <w:pStyle w:val="Maximyz"/>
        <w:rPr>
          <w:lang w:eastAsia="zh-CN"/>
        </w:rPr>
      </w:pPr>
    </w:p>
    <w:p w14:paraId="601175F6" w14:textId="18E74D6A" w:rsidR="00F67D9A" w:rsidRDefault="00F67D9A" w:rsidP="00614F31">
      <w:pPr>
        <w:pStyle w:val="Maximyz"/>
        <w:rPr>
          <w:lang w:eastAsia="zh-CN"/>
        </w:rPr>
      </w:pPr>
    </w:p>
    <w:p w14:paraId="7C919653" w14:textId="7840DE8B" w:rsidR="00F67D9A" w:rsidRDefault="00F67D9A" w:rsidP="00614F31">
      <w:pPr>
        <w:pStyle w:val="Maximyz"/>
        <w:rPr>
          <w:lang w:eastAsia="zh-CN"/>
        </w:rPr>
      </w:pPr>
    </w:p>
    <w:p w14:paraId="6BA66604" w14:textId="69A49A77" w:rsidR="00F67D9A" w:rsidRDefault="00F67D9A" w:rsidP="00614F31">
      <w:pPr>
        <w:pStyle w:val="Maximyz"/>
        <w:rPr>
          <w:lang w:eastAsia="zh-CN"/>
        </w:rPr>
      </w:pPr>
    </w:p>
    <w:p w14:paraId="6AC6C089" w14:textId="65D54AE4" w:rsidR="00F67D9A" w:rsidRDefault="00F67D9A" w:rsidP="00614F31">
      <w:pPr>
        <w:pStyle w:val="Maximyz"/>
        <w:rPr>
          <w:lang w:eastAsia="zh-CN"/>
        </w:rPr>
      </w:pPr>
    </w:p>
    <w:p w14:paraId="42A7083C" w14:textId="1CF3C5DB" w:rsidR="00F67D9A" w:rsidRDefault="00F67D9A" w:rsidP="00614F31">
      <w:pPr>
        <w:pStyle w:val="Maximyz"/>
        <w:rPr>
          <w:lang w:eastAsia="zh-CN"/>
        </w:rPr>
      </w:pPr>
    </w:p>
    <w:p w14:paraId="4EFA3727" w14:textId="7022AFC7" w:rsidR="00F67D9A" w:rsidRDefault="00F67D9A" w:rsidP="00614F31">
      <w:pPr>
        <w:pStyle w:val="Maximyz"/>
        <w:rPr>
          <w:lang w:eastAsia="zh-CN"/>
        </w:rPr>
      </w:pPr>
    </w:p>
    <w:p w14:paraId="7DBE529C" w14:textId="09742B7A" w:rsidR="00F67D9A" w:rsidRDefault="00F67D9A" w:rsidP="00614F31">
      <w:pPr>
        <w:pStyle w:val="Maximyz"/>
        <w:rPr>
          <w:lang w:eastAsia="zh-CN"/>
        </w:rPr>
      </w:pPr>
    </w:p>
    <w:p w14:paraId="48B4A416" w14:textId="5507C5BE" w:rsidR="00F67D9A" w:rsidRDefault="00F67D9A" w:rsidP="00614F31">
      <w:pPr>
        <w:pStyle w:val="Maximyz"/>
        <w:rPr>
          <w:lang w:eastAsia="zh-CN"/>
        </w:rPr>
      </w:pPr>
    </w:p>
    <w:p w14:paraId="2639FD7D" w14:textId="19BE7ABB" w:rsidR="00F67D9A" w:rsidRDefault="00F67D9A" w:rsidP="00614F31">
      <w:pPr>
        <w:pStyle w:val="Maximyz"/>
        <w:rPr>
          <w:lang w:eastAsia="zh-CN"/>
        </w:rPr>
      </w:pPr>
    </w:p>
    <w:p w14:paraId="3B771500" w14:textId="34B3B0F4" w:rsidR="00F67D9A" w:rsidRDefault="00F67D9A" w:rsidP="00614F31">
      <w:pPr>
        <w:pStyle w:val="Maximyz"/>
        <w:rPr>
          <w:lang w:eastAsia="zh-CN"/>
        </w:rPr>
      </w:pPr>
    </w:p>
    <w:p w14:paraId="6C9851DC" w14:textId="77777777" w:rsidR="00F47A7F" w:rsidRDefault="00F47A7F" w:rsidP="00614F31">
      <w:pPr>
        <w:pStyle w:val="Maximyz"/>
        <w:rPr>
          <w:lang w:eastAsia="zh-CN"/>
        </w:rPr>
      </w:pPr>
    </w:p>
    <w:p w14:paraId="1D44F953" w14:textId="7A1D969A" w:rsidR="00F67D9A" w:rsidRDefault="00F67D9A" w:rsidP="00614F31">
      <w:pPr>
        <w:pStyle w:val="Maximyz"/>
        <w:rPr>
          <w:lang w:eastAsia="zh-CN"/>
        </w:rPr>
      </w:pPr>
    </w:p>
    <w:p w14:paraId="5C278DA7" w14:textId="77777777" w:rsidR="00F67D9A" w:rsidRDefault="00F67D9A" w:rsidP="00614F31">
      <w:pPr>
        <w:pStyle w:val="Maximyz"/>
      </w:pPr>
    </w:p>
    <w:p w14:paraId="23F8BDCF" w14:textId="4CD3EA2F" w:rsidR="00C2547D" w:rsidRPr="00462DA6" w:rsidRDefault="00C2547D" w:rsidP="00B038C7">
      <w:pPr>
        <w:pStyle w:val="1c"/>
        <w:rPr>
          <w:lang w:val="ru-RU"/>
        </w:rPr>
      </w:pPr>
      <w:bookmarkStart w:id="187" w:name="_Toc185000173"/>
      <w:r w:rsidRPr="00462DA6">
        <w:rPr>
          <w:lang w:val="ru-RU"/>
        </w:rPr>
        <w:lastRenderedPageBreak/>
        <w:t>РАЗДЕЛ. РЕШЕНИЯ ПО БЕСХОЗЯЙНЫМ ТЕПЛОВЫМ СЕТЯМ</w:t>
      </w:r>
      <w:bookmarkEnd w:id="186"/>
      <w:bookmarkEnd w:id="187"/>
    </w:p>
    <w:p w14:paraId="1896844B" w14:textId="1415BC28" w:rsidR="00C2547D" w:rsidRPr="00462DA6" w:rsidRDefault="00C2547D" w:rsidP="00535156">
      <w:pPr>
        <w:pStyle w:val="Maximyz"/>
      </w:pPr>
      <w:r w:rsidRPr="00462DA6">
        <w:t xml:space="preserve">В настоящее время на территории </w:t>
      </w:r>
      <w:r w:rsidR="0064077E">
        <w:t>городского округа</w:t>
      </w:r>
      <w:r w:rsidR="008D1A81">
        <w:t xml:space="preserve"> Лотошино</w:t>
      </w:r>
      <w:r w:rsidRPr="00462DA6">
        <w:t xml:space="preserve"> бесхозяйных тепловых сетей не выявлено.</w:t>
      </w:r>
    </w:p>
    <w:p w14:paraId="769DCF86" w14:textId="61C74682" w:rsidR="00C2547D" w:rsidRPr="00462DA6" w:rsidRDefault="007C0BF4" w:rsidP="00535156">
      <w:pPr>
        <w:pStyle w:val="Maximyz"/>
      </w:pPr>
      <w:r w:rsidRPr="00462DA6">
        <w:t>В случае выявления при дальнейшей эксплуатации бесхозяйных тепловых сетей согласно п. 6, ст. 15 Федерального закона «О теплоснабжении» от 27.07.2010</w:t>
      </w:r>
      <w:r w:rsidR="006D51CD" w:rsidRPr="00462DA6">
        <w:t xml:space="preserve"> </w:t>
      </w:r>
      <w:r w:rsidRPr="00462DA6">
        <w:t xml:space="preserve">г. № 190-ФЗ: «В случае выявления бесхозяйных тепловых сетей (тепловых сетей, не имеющих эксплуатирующей организации) орган местного самоуправления </w:t>
      </w:r>
      <w:r w:rsidR="00997B36">
        <w:t>округа</w:t>
      </w:r>
      <w:r w:rsidRPr="00462DA6">
        <w:t xml:space="preserve"> или </w:t>
      </w:r>
      <w:r w:rsidR="00E979AE">
        <w:t>городского</w:t>
      </w:r>
      <w:r w:rsidRPr="00462DA6">
        <w:t xml:space="preserve"> </w:t>
      </w:r>
      <w:r w:rsidRPr="006368C0">
        <w:t>округ</w:t>
      </w:r>
      <w:r w:rsidRPr="00462DA6">
        <w:t>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79F32FB" w14:textId="77777777" w:rsidR="007C0BF4" w:rsidRPr="004D1E25" w:rsidRDefault="007C0BF4" w:rsidP="004D1E25">
      <w:pPr>
        <w:pStyle w:val="Maximyz"/>
      </w:pPr>
    </w:p>
    <w:p w14:paraId="793214AA" w14:textId="4C26E372" w:rsidR="004D1E25" w:rsidRDefault="004D1E25">
      <w:pPr>
        <w:rPr>
          <w:rFonts w:eastAsia="Calibri"/>
          <w:szCs w:val="20"/>
        </w:rPr>
      </w:pPr>
      <w:r>
        <w:br w:type="page"/>
      </w:r>
    </w:p>
    <w:p w14:paraId="36BB651D" w14:textId="57F2F08E" w:rsidR="004D1E25" w:rsidRDefault="004D1E25" w:rsidP="00EC1212">
      <w:pPr>
        <w:pStyle w:val="1c"/>
        <w:suppressAutoHyphens/>
        <w:ind w:left="499" w:hanging="357"/>
        <w:jc w:val="both"/>
        <w:rPr>
          <w:lang w:val="ru-RU"/>
        </w:rPr>
      </w:pPr>
      <w:bookmarkStart w:id="188" w:name="_Toc185000174"/>
      <w:r>
        <w:rPr>
          <w:lang w:val="ru-RU"/>
        </w:rPr>
        <w:lastRenderedPageBreak/>
        <w:t xml:space="preserve">РАЗДЕЛ. </w:t>
      </w:r>
      <w:r w:rsidRPr="004D1E25">
        <w:rPr>
          <w:lang w:val="ru-RU"/>
        </w:rPr>
        <w:t>СИНХРОНИЗАЦИЯ СХЕМЫ ТЕПЛОСНАБЖЕНИЯ СО СХЕМОЙ ГАЗОСНАБЖЕНИЯ И ГАЗИФИКАЦИИ СУБЪЕКТА РОССИЙСКОЙ ФЕДЕРАЦИИ И</w:t>
      </w:r>
      <w:r w:rsidRPr="004D1E25">
        <w:t> </w:t>
      </w:r>
      <w:r w:rsidRPr="004D1E25">
        <w:rPr>
          <w:lang w:val="ru-RU"/>
        </w:rPr>
        <w:t>(ИЛИ) ПОСЕЛЕНИЯ, СХЕМОЙ И ПРОГРАММОЙ РАЗВИТИЯ ЭЛЕКТРОЭНЕРГЕТИКИ, А ТАКЖЕ СО СХЕМОЙ ВОДОСНАБЖЕНИЯ И ВОДООТВЕДЕНИЯ ГОРОДСКОГО ОКРУГА</w:t>
      </w:r>
      <w:bookmarkEnd w:id="188"/>
    </w:p>
    <w:p w14:paraId="73476347" w14:textId="6156D925" w:rsidR="00F37E03" w:rsidRDefault="00F37E03" w:rsidP="00F37E03">
      <w:pPr>
        <w:pStyle w:val="22"/>
        <w:jc w:val="both"/>
      </w:pPr>
      <w:r>
        <w:t xml:space="preserve"> </w:t>
      </w:r>
      <w:bookmarkStart w:id="189" w:name="_Toc185000175"/>
      <w:r w:rsidRPr="00F37E03">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89"/>
    </w:p>
    <w:p w14:paraId="2C8E4E9F" w14:textId="6B80233B" w:rsidR="001344E5" w:rsidRDefault="008D1A81" w:rsidP="008D1A81">
      <w:pPr>
        <w:pStyle w:val="Maximyz"/>
      </w:pPr>
      <w:r>
        <w:t>Газификация существующих котельных городского округа Лотошино не предусматривается.</w:t>
      </w:r>
    </w:p>
    <w:p w14:paraId="774968F0" w14:textId="77777777" w:rsidR="001344E5" w:rsidRDefault="001344E5" w:rsidP="001344E5">
      <w:pPr>
        <w:pStyle w:val="Maximyz"/>
      </w:pPr>
    </w:p>
    <w:p w14:paraId="14B897DA" w14:textId="2415E39B" w:rsidR="00F37E03" w:rsidRDefault="00F37E03" w:rsidP="00F37E03">
      <w:pPr>
        <w:pStyle w:val="22"/>
        <w:jc w:val="both"/>
      </w:pPr>
      <w:r>
        <w:t xml:space="preserve"> </w:t>
      </w:r>
      <w:bookmarkStart w:id="190" w:name="_Toc185000176"/>
      <w:r w:rsidRPr="00F37E03">
        <w:t>Описание проблем организации газоснабжения источников тепловой энергии</w:t>
      </w:r>
      <w:bookmarkEnd w:id="190"/>
    </w:p>
    <w:p w14:paraId="27D01D52" w14:textId="3C45500D" w:rsidR="0066630B" w:rsidRDefault="0066630B" w:rsidP="00B16460">
      <w:pPr>
        <w:pStyle w:val="Maximyz"/>
        <w:spacing w:after="240"/>
        <w:rPr>
          <w:lang w:eastAsia="en-US"/>
        </w:rPr>
      </w:pPr>
      <w:r>
        <w:t xml:space="preserve">Проблемы </w:t>
      </w:r>
      <w:r w:rsidRPr="0066630B">
        <w:rPr>
          <w:lang w:eastAsia="en-US"/>
        </w:rPr>
        <w:t>организации газоснабжения источников тепловой энергии</w:t>
      </w:r>
      <w:r>
        <w:rPr>
          <w:lang w:eastAsia="en-US"/>
        </w:rPr>
        <w:t xml:space="preserve"> </w:t>
      </w:r>
      <w:r w:rsidR="0064077E">
        <w:rPr>
          <w:lang w:eastAsia="en-US"/>
        </w:rPr>
        <w:t>городского округа</w:t>
      </w:r>
      <w:r w:rsidR="008D1A81">
        <w:rPr>
          <w:lang w:eastAsia="en-US"/>
        </w:rPr>
        <w:t xml:space="preserve"> Лотошино</w:t>
      </w:r>
      <w:r>
        <w:rPr>
          <w:lang w:eastAsia="en-US"/>
        </w:rPr>
        <w:t xml:space="preserve"> отсутствуют</w:t>
      </w:r>
      <w:r w:rsidR="001344E5">
        <w:rPr>
          <w:lang w:eastAsia="en-US"/>
        </w:rPr>
        <w:t xml:space="preserve">. </w:t>
      </w:r>
    </w:p>
    <w:p w14:paraId="76C9690D" w14:textId="77777777" w:rsidR="0066630B" w:rsidRPr="0066630B" w:rsidRDefault="0066630B" w:rsidP="0066630B">
      <w:pPr>
        <w:rPr>
          <w:lang w:eastAsia="en-US"/>
        </w:rPr>
      </w:pPr>
    </w:p>
    <w:p w14:paraId="08A63FD2" w14:textId="333B803B" w:rsidR="00F37E03" w:rsidRDefault="00F37E03" w:rsidP="00F37E03">
      <w:pPr>
        <w:pStyle w:val="22"/>
        <w:jc w:val="both"/>
      </w:pPr>
      <w:r>
        <w:t xml:space="preserve"> </w:t>
      </w:r>
      <w:bookmarkStart w:id="191" w:name="_Toc185000177"/>
      <w:r w:rsidRPr="00F37E03">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91"/>
    </w:p>
    <w:p w14:paraId="0CB3242A" w14:textId="1969724E" w:rsidR="005F7575" w:rsidRPr="005F7575" w:rsidRDefault="005F7575" w:rsidP="005F7575">
      <w:pPr>
        <w:pStyle w:val="Maximyz"/>
        <w:spacing w:after="240"/>
        <w:rPr>
          <w:lang w:eastAsia="en-US"/>
        </w:rPr>
      </w:pPr>
      <w:r w:rsidRPr="00F37E03">
        <w:t>Предложени</w:t>
      </w:r>
      <w:r>
        <w:t>й</w:t>
      </w:r>
      <w:r w:rsidRPr="00F37E03">
        <w:t xml:space="preserve">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w:t>
      </w:r>
      <w:r>
        <w:t xml:space="preserve"> </w:t>
      </w:r>
      <w:r w:rsidRPr="00F37E03">
        <w:t>решениями о развитии источников тепловой энергии и систем теплоснабжения</w:t>
      </w:r>
      <w:r w:rsidR="004604FE" w:rsidRPr="004604FE">
        <w:t xml:space="preserve"> </w:t>
      </w:r>
      <w:r w:rsidR="0064077E">
        <w:t>городского округа</w:t>
      </w:r>
      <w:r w:rsidR="008D1A81">
        <w:t xml:space="preserve"> Лотошино</w:t>
      </w:r>
      <w:r>
        <w:t xml:space="preserve"> не имеется</w:t>
      </w:r>
      <w:r w:rsidR="004604FE">
        <w:t>.</w:t>
      </w:r>
    </w:p>
    <w:p w14:paraId="342C54B5" w14:textId="77777777" w:rsidR="000E2607" w:rsidRDefault="000E2607" w:rsidP="00F37E03">
      <w:pPr>
        <w:pStyle w:val="22"/>
        <w:jc w:val="both"/>
        <w:sectPr w:rsidR="000E2607" w:rsidSect="00B16460">
          <w:footerReference w:type="default" r:id="rId110"/>
          <w:pgSz w:w="11906" w:h="16838" w:code="9"/>
          <w:pgMar w:top="1134" w:right="851" w:bottom="1134" w:left="1701" w:header="709" w:footer="709" w:gutter="0"/>
          <w:cols w:space="720"/>
        </w:sectPr>
      </w:pPr>
    </w:p>
    <w:p w14:paraId="6CEB028D" w14:textId="1304A4A0" w:rsidR="00F37E03" w:rsidRDefault="00F37E03" w:rsidP="00F37E03">
      <w:pPr>
        <w:pStyle w:val="22"/>
        <w:jc w:val="both"/>
      </w:pPr>
      <w:r>
        <w:lastRenderedPageBreak/>
        <w:t xml:space="preserve"> </w:t>
      </w:r>
      <w:bookmarkStart w:id="192" w:name="_Toc185000178"/>
      <w:r w:rsidRPr="00F37E03">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92"/>
    </w:p>
    <w:p w14:paraId="51C8AB67" w14:textId="5F7BF8B9" w:rsidR="008D1A81" w:rsidRDefault="000E7F2E" w:rsidP="008D1A81">
      <w:pPr>
        <w:pStyle w:val="Maximyz"/>
      </w:pPr>
      <w:r>
        <w:t>В городском округе Лотошино отсутствуют источники теплоснабжения, функционирующие в режиме комбинированной</w:t>
      </w:r>
      <w:r w:rsidRPr="000E7F2E">
        <w:t xml:space="preserve"> выработки электрической и тепловой энергии</w:t>
      </w:r>
      <w:r>
        <w:t>.</w:t>
      </w:r>
    </w:p>
    <w:p w14:paraId="68F5010E" w14:textId="77777777" w:rsidR="000E7F2E" w:rsidRDefault="000E7F2E" w:rsidP="008D1A81">
      <w:pPr>
        <w:pStyle w:val="Maximyz"/>
      </w:pPr>
    </w:p>
    <w:p w14:paraId="0ECDBBF5" w14:textId="4D156B43" w:rsidR="00F37E03" w:rsidRDefault="001344E5" w:rsidP="00F37E03">
      <w:pPr>
        <w:pStyle w:val="22"/>
        <w:jc w:val="both"/>
      </w:pPr>
      <w:r>
        <w:t xml:space="preserve"> </w:t>
      </w:r>
      <w:bookmarkStart w:id="193" w:name="_Toc185000179"/>
      <w:r w:rsidR="00F37E03" w:rsidRPr="00F37E03">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93"/>
    </w:p>
    <w:p w14:paraId="6E5AD97F" w14:textId="264CCCCC" w:rsidR="001344E5" w:rsidRDefault="001344E5" w:rsidP="008D1A81">
      <w:pPr>
        <w:pStyle w:val="Maximyz"/>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t xml:space="preserve"> в городском округе</w:t>
      </w:r>
      <w:r w:rsidR="008D1A81">
        <w:t xml:space="preserve"> Лотошино отсутствуют.</w:t>
      </w:r>
      <w:r>
        <w:t xml:space="preserve"> </w:t>
      </w:r>
    </w:p>
    <w:p w14:paraId="05B06CAA" w14:textId="4D381CDA" w:rsidR="00F37E03" w:rsidRPr="00F37E03" w:rsidRDefault="00F37E03" w:rsidP="00F37E03">
      <w:pPr>
        <w:pStyle w:val="22"/>
        <w:jc w:val="both"/>
      </w:pPr>
      <w:r>
        <w:t xml:space="preserve"> </w:t>
      </w:r>
      <w:bookmarkStart w:id="194" w:name="_Toc185000180"/>
      <w:r w:rsidRPr="00F37E03">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194"/>
    </w:p>
    <w:p w14:paraId="2D0F5CBD" w14:textId="148F0178" w:rsidR="00F37E03" w:rsidRDefault="00F37E03" w:rsidP="00F37E03">
      <w:pPr>
        <w:pStyle w:val="Maximyz"/>
        <w:rPr>
          <w:lang w:eastAsia="en-US"/>
        </w:rPr>
      </w:pPr>
      <w:r>
        <w:rPr>
          <w:lang w:eastAsia="en-US"/>
        </w:rPr>
        <w:t>Р</w:t>
      </w:r>
      <w:r w:rsidRPr="00F37E03">
        <w:rPr>
          <w:lang w:eastAsia="en-US"/>
        </w:rPr>
        <w:t xml:space="preserve">ешений о развитии соответствующей системы водоснабжения в части, относящейся к ситемам </w:t>
      </w:r>
      <w:r w:rsidR="000E7F2E" w:rsidRPr="00F37E03">
        <w:rPr>
          <w:lang w:eastAsia="en-US"/>
        </w:rPr>
        <w:t>теплоснабжения</w:t>
      </w:r>
      <w:r w:rsidR="000E7F2E">
        <w:rPr>
          <w:lang w:eastAsia="en-US"/>
        </w:rPr>
        <w:t xml:space="preserve"> городского округа Лотошино,</w:t>
      </w:r>
      <w:r>
        <w:rPr>
          <w:lang w:eastAsia="en-US"/>
        </w:rPr>
        <w:t xml:space="preserve"> не имеется.</w:t>
      </w:r>
    </w:p>
    <w:p w14:paraId="3B6C4231" w14:textId="77777777" w:rsidR="00F37E03" w:rsidRDefault="00F37E03" w:rsidP="00F37E03">
      <w:pPr>
        <w:rPr>
          <w:lang w:eastAsia="en-US"/>
        </w:rPr>
      </w:pPr>
    </w:p>
    <w:p w14:paraId="6EEF811D" w14:textId="152FE837" w:rsidR="00F37E03" w:rsidRDefault="00F37E03" w:rsidP="00F37E03">
      <w:pPr>
        <w:pStyle w:val="22"/>
        <w:jc w:val="both"/>
      </w:pPr>
      <w:r>
        <w:t xml:space="preserve"> </w:t>
      </w:r>
      <w:bookmarkStart w:id="195" w:name="_Toc185000181"/>
      <w:r w:rsidRPr="00F37E03">
        <w:t>Предложения по корректировке утвержденной (разработ</w:t>
      </w:r>
      <w:r w:rsidR="00E40FDB">
        <w:t>анной</w:t>
      </w:r>
      <w:r w:rsidRPr="00F37E03">
        <w:t xml:space="preserve">) схемы водоснабжения </w:t>
      </w:r>
      <w:r w:rsidRPr="00BB1A2F">
        <w:t>поселен</w:t>
      </w:r>
      <w:r w:rsidRPr="00F37E03">
        <w:t>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95"/>
    </w:p>
    <w:p w14:paraId="072C1B70" w14:textId="726C1A77" w:rsidR="00AA7DF9" w:rsidRDefault="00F37E03" w:rsidP="00F37E03">
      <w:pPr>
        <w:pStyle w:val="Maximyz"/>
        <w:rPr>
          <w:lang w:eastAsia="en-US"/>
        </w:rPr>
      </w:pPr>
      <w:r w:rsidRPr="00F37E03">
        <w:rPr>
          <w:lang w:eastAsia="en-US"/>
        </w:rPr>
        <w:t>Предложени</w:t>
      </w:r>
      <w:r w:rsidR="00E40FDB">
        <w:rPr>
          <w:lang w:eastAsia="en-US"/>
        </w:rPr>
        <w:t>й</w:t>
      </w:r>
      <w:r w:rsidRPr="00F37E03">
        <w:rPr>
          <w:lang w:eastAsia="en-US"/>
        </w:rPr>
        <w:t xml:space="preserve"> по корректировке утвержденной (разработ</w:t>
      </w:r>
      <w:r w:rsidR="00E40FDB">
        <w:rPr>
          <w:lang w:eastAsia="en-US"/>
        </w:rPr>
        <w:t>анной</w:t>
      </w:r>
      <w:r w:rsidRPr="00F37E03">
        <w:rPr>
          <w:lang w:eastAsia="en-US"/>
        </w:rPr>
        <w:t xml:space="preserve">) схемы водоснабжения </w:t>
      </w:r>
      <w:r w:rsidR="0064077E">
        <w:rPr>
          <w:lang w:eastAsia="en-US"/>
        </w:rPr>
        <w:t>городского округа</w:t>
      </w:r>
      <w:r>
        <w:rPr>
          <w:lang w:eastAsia="en-US"/>
        </w:rPr>
        <w:t xml:space="preserve"> </w:t>
      </w:r>
      <w:r w:rsidR="008D1A81">
        <w:rPr>
          <w:lang w:eastAsia="en-US"/>
        </w:rPr>
        <w:t xml:space="preserve">Лотошино </w:t>
      </w:r>
      <w:r w:rsidRPr="00F37E03">
        <w:rPr>
          <w:lang w:eastAsia="en-US"/>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lang w:eastAsia="en-US"/>
        </w:rPr>
        <w:t xml:space="preserve"> не имеется.</w:t>
      </w:r>
    </w:p>
    <w:p w14:paraId="36B7A42A" w14:textId="77777777" w:rsidR="00AA7DF9" w:rsidRDefault="00AA7DF9">
      <w:pPr>
        <w:rPr>
          <w:rFonts w:eastAsia="Calibri"/>
          <w:szCs w:val="20"/>
          <w:lang w:eastAsia="en-US"/>
        </w:rPr>
      </w:pPr>
      <w:r>
        <w:rPr>
          <w:lang w:eastAsia="en-US"/>
        </w:rPr>
        <w:br w:type="page"/>
      </w:r>
    </w:p>
    <w:p w14:paraId="3DB0340C" w14:textId="7CBEE287" w:rsidR="00675194" w:rsidRDefault="00AA7DF9" w:rsidP="00AA7DF9">
      <w:pPr>
        <w:pStyle w:val="1c"/>
        <w:rPr>
          <w:lang w:val="ru-RU"/>
        </w:rPr>
      </w:pPr>
      <w:bookmarkStart w:id="196" w:name="_Toc185000182"/>
      <w:r w:rsidRPr="00AA7DF9">
        <w:rPr>
          <w:lang w:val="ru-RU"/>
        </w:rPr>
        <w:lastRenderedPageBreak/>
        <w:t>ИНДИКАТОРЫ РАЗВИТИЯ СИСТЕМ ТЕПЛОСНАБЖЕНИЯ ГОРОДСКОГО ОКРУГА</w:t>
      </w:r>
      <w:bookmarkEnd w:id="196"/>
    </w:p>
    <w:p w14:paraId="39210D5C" w14:textId="6C900D24" w:rsidR="004F3BD5" w:rsidRDefault="004F3BD5" w:rsidP="004F3BD5">
      <w:pPr>
        <w:pStyle w:val="22"/>
      </w:pPr>
      <w:r>
        <w:t xml:space="preserve"> </w:t>
      </w:r>
      <w:bookmarkStart w:id="197" w:name="_Toc185000183"/>
      <w:r w:rsidRPr="004F3BD5">
        <w:t>Количество прекращений подачи тепловой энергии, теплоносителя в результате технологических нарушений на тепловых сетях</w:t>
      </w:r>
      <w:bookmarkEnd w:id="197"/>
    </w:p>
    <w:p w14:paraId="6D551630" w14:textId="74410FDE" w:rsidR="00317205" w:rsidRDefault="00317205" w:rsidP="00317205">
      <w:pPr>
        <w:rPr>
          <w:lang w:eastAsia="en-US"/>
        </w:rPr>
      </w:pPr>
    </w:p>
    <w:p w14:paraId="57EE86F1" w14:textId="2BEE8208" w:rsidR="00317205" w:rsidRDefault="00317205" w:rsidP="00317205">
      <w:pPr>
        <w:pStyle w:val="Maximyz"/>
      </w:pPr>
      <w:r w:rsidRPr="00774551">
        <w:t>Статистик</w:t>
      </w:r>
      <w:r>
        <w:t>а</w:t>
      </w:r>
      <w:r w:rsidRPr="00774551">
        <w:t xml:space="preserve"> отказов</w:t>
      </w:r>
      <w:r>
        <w:t xml:space="preserve"> на</w:t>
      </w:r>
      <w:r w:rsidRPr="00774551">
        <w:t xml:space="preserve"> тепловых сет</w:t>
      </w:r>
      <w:r>
        <w:t xml:space="preserve">ях </w:t>
      </w:r>
      <w:r w:rsidRPr="00774551">
        <w:t>МП «Лотошинское ЖКХ</w:t>
      </w:r>
      <w:r>
        <w:t xml:space="preserve"> представлена в таблице </w:t>
      </w:r>
      <w:r>
        <w:fldChar w:fldCharType="begin"/>
      </w:r>
      <w:r>
        <w:instrText xml:space="preserve"> REF _Ref169024408 \h  \* MERGEFORMAT </w:instrText>
      </w:r>
      <w:r>
        <w:fldChar w:fldCharType="separate"/>
      </w:r>
      <w:r w:rsidR="00632DDE" w:rsidRPr="00632DDE">
        <w:rPr>
          <w:vanish/>
        </w:rPr>
        <w:t xml:space="preserve">Таблица </w:t>
      </w:r>
      <w:r w:rsidR="00632DDE">
        <w:rPr>
          <w:noProof/>
        </w:rPr>
        <w:t>14</w:t>
      </w:r>
      <w:r w:rsidR="00632DDE">
        <w:t>.</w:t>
      </w:r>
      <w:r w:rsidR="00632DDE">
        <w:rPr>
          <w:noProof/>
        </w:rPr>
        <w:t>1</w:t>
      </w:r>
      <w:r>
        <w:fldChar w:fldCharType="end"/>
      </w:r>
      <w:r>
        <w:t>.</w:t>
      </w:r>
    </w:p>
    <w:p w14:paraId="74BBBDAA" w14:textId="0806F6B1" w:rsidR="00317205" w:rsidRPr="002E53E7" w:rsidRDefault="00317205" w:rsidP="00317205">
      <w:pPr>
        <w:pStyle w:val="aff6"/>
        <w:keepNext/>
      </w:pPr>
      <w:bookmarkStart w:id="198" w:name="_Ref169024408"/>
      <w:r w:rsidRPr="002E53E7">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1</w:t>
      </w:r>
      <w:r>
        <w:rPr>
          <w:noProof/>
        </w:rPr>
        <w:fldChar w:fldCharType="end"/>
      </w:r>
      <w:bookmarkEnd w:id="198"/>
      <w:r w:rsidRPr="002E53E7">
        <w:t xml:space="preserve"> </w:t>
      </w:r>
      <w:r>
        <w:t>–</w:t>
      </w:r>
      <w:r w:rsidRPr="002E53E7">
        <w:t xml:space="preserve"> </w:t>
      </w:r>
      <w:r w:rsidRPr="00C1436A">
        <w:t>Статистика отказов на тепловых сетях МП «Лотошинское ЖКХ</w:t>
      </w:r>
    </w:p>
    <w:tbl>
      <w:tblPr>
        <w:tblW w:w="5000" w:type="pct"/>
        <w:tblLook w:val="04A0" w:firstRow="1" w:lastRow="0" w:firstColumn="1" w:lastColumn="0" w:noHBand="0" w:noVBand="1"/>
      </w:tblPr>
      <w:tblGrid>
        <w:gridCol w:w="613"/>
        <w:gridCol w:w="2103"/>
        <w:gridCol w:w="2568"/>
        <w:gridCol w:w="813"/>
        <w:gridCol w:w="813"/>
        <w:gridCol w:w="813"/>
        <w:gridCol w:w="813"/>
        <w:gridCol w:w="809"/>
      </w:tblGrid>
      <w:tr w:rsidR="00317205" w14:paraId="328C906B" w14:textId="77777777" w:rsidTr="004D6D70">
        <w:trPr>
          <w:trHeight w:val="300"/>
          <w:tblHeader/>
        </w:trPr>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681519" w14:textId="77777777" w:rsidR="00317205" w:rsidRPr="00B743E4" w:rsidRDefault="00317205" w:rsidP="004D6D70">
            <w:pPr>
              <w:jc w:val="center"/>
              <w:rPr>
                <w:color w:val="000000"/>
                <w:sz w:val="20"/>
                <w:szCs w:val="20"/>
              </w:rPr>
            </w:pPr>
            <w:r w:rsidRPr="00B743E4">
              <w:rPr>
                <w:color w:val="000000"/>
                <w:sz w:val="20"/>
                <w:szCs w:val="20"/>
              </w:rPr>
              <w:t>№ п/п</w:t>
            </w:r>
          </w:p>
        </w:tc>
        <w:tc>
          <w:tcPr>
            <w:tcW w:w="11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FE411D" w14:textId="77777777" w:rsidR="00317205" w:rsidRPr="00B743E4" w:rsidRDefault="00317205" w:rsidP="004D6D70">
            <w:pPr>
              <w:jc w:val="center"/>
              <w:rPr>
                <w:color w:val="000000"/>
                <w:sz w:val="20"/>
                <w:szCs w:val="20"/>
              </w:rPr>
            </w:pPr>
            <w:r w:rsidRPr="00B743E4">
              <w:rPr>
                <w:color w:val="000000"/>
                <w:sz w:val="20"/>
                <w:szCs w:val="20"/>
              </w:rPr>
              <w:t>Наименование ТСО</w:t>
            </w:r>
          </w:p>
        </w:tc>
        <w:tc>
          <w:tcPr>
            <w:tcW w:w="1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4D7FD" w14:textId="77777777" w:rsidR="00317205" w:rsidRPr="00B743E4" w:rsidRDefault="00317205" w:rsidP="004D6D70">
            <w:pPr>
              <w:jc w:val="center"/>
              <w:rPr>
                <w:color w:val="000000"/>
                <w:sz w:val="20"/>
                <w:szCs w:val="20"/>
              </w:rPr>
            </w:pPr>
            <w:r w:rsidRPr="00B743E4">
              <w:rPr>
                <w:color w:val="000000"/>
                <w:sz w:val="20"/>
                <w:szCs w:val="20"/>
              </w:rPr>
              <w:t>Наименование источника</w:t>
            </w:r>
          </w:p>
        </w:tc>
        <w:tc>
          <w:tcPr>
            <w:tcW w:w="2173" w:type="pct"/>
            <w:gridSpan w:val="5"/>
            <w:tcBorders>
              <w:top w:val="single" w:sz="4" w:space="0" w:color="auto"/>
              <w:left w:val="nil"/>
              <w:bottom w:val="single" w:sz="4" w:space="0" w:color="auto"/>
              <w:right w:val="single" w:sz="4" w:space="0" w:color="auto"/>
            </w:tcBorders>
            <w:shd w:val="clear" w:color="auto" w:fill="auto"/>
            <w:noWrap/>
            <w:vAlign w:val="center"/>
            <w:hideMark/>
          </w:tcPr>
          <w:p w14:paraId="6BAEF8D2" w14:textId="77777777" w:rsidR="00317205" w:rsidRPr="00B743E4" w:rsidRDefault="00317205" w:rsidP="004D6D70">
            <w:pPr>
              <w:jc w:val="center"/>
              <w:rPr>
                <w:color w:val="000000"/>
                <w:sz w:val="20"/>
                <w:szCs w:val="20"/>
              </w:rPr>
            </w:pPr>
            <w:r w:rsidRPr="00B743E4">
              <w:rPr>
                <w:color w:val="000000"/>
                <w:sz w:val="20"/>
                <w:szCs w:val="20"/>
              </w:rPr>
              <w:t>Количество повреждений, шт</w:t>
            </w:r>
          </w:p>
        </w:tc>
      </w:tr>
      <w:tr w:rsidR="00317205" w14:paraId="0153B153" w14:textId="77777777" w:rsidTr="004D6D70">
        <w:trPr>
          <w:trHeight w:val="300"/>
          <w:tblHeader/>
        </w:trPr>
        <w:tc>
          <w:tcPr>
            <w:tcW w:w="328" w:type="pct"/>
            <w:vMerge/>
            <w:tcBorders>
              <w:top w:val="single" w:sz="4" w:space="0" w:color="auto"/>
              <w:left w:val="single" w:sz="4" w:space="0" w:color="auto"/>
              <w:bottom w:val="single" w:sz="4" w:space="0" w:color="auto"/>
              <w:right w:val="single" w:sz="4" w:space="0" w:color="auto"/>
            </w:tcBorders>
            <w:vAlign w:val="center"/>
            <w:hideMark/>
          </w:tcPr>
          <w:p w14:paraId="558D23B9" w14:textId="77777777" w:rsidR="00317205" w:rsidRPr="00B743E4" w:rsidRDefault="00317205" w:rsidP="004D6D70">
            <w:pPr>
              <w:rPr>
                <w:color w:val="000000"/>
                <w:sz w:val="20"/>
                <w:szCs w:val="20"/>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22A05BA8" w14:textId="77777777" w:rsidR="00317205" w:rsidRPr="00B743E4" w:rsidRDefault="00317205" w:rsidP="004D6D70">
            <w:pPr>
              <w:rPr>
                <w:color w:val="000000"/>
                <w:sz w:val="20"/>
                <w:szCs w:val="20"/>
              </w:rPr>
            </w:pPr>
          </w:p>
        </w:tc>
        <w:tc>
          <w:tcPr>
            <w:tcW w:w="1374" w:type="pct"/>
            <w:vMerge/>
            <w:tcBorders>
              <w:top w:val="single" w:sz="4" w:space="0" w:color="auto"/>
              <w:left w:val="single" w:sz="4" w:space="0" w:color="auto"/>
              <w:bottom w:val="single" w:sz="4" w:space="0" w:color="auto"/>
              <w:right w:val="single" w:sz="4" w:space="0" w:color="auto"/>
            </w:tcBorders>
            <w:vAlign w:val="center"/>
            <w:hideMark/>
          </w:tcPr>
          <w:p w14:paraId="7CE901A3" w14:textId="77777777" w:rsidR="00317205" w:rsidRPr="00B743E4" w:rsidRDefault="00317205" w:rsidP="004D6D70">
            <w:pPr>
              <w:rPr>
                <w:color w:val="000000"/>
                <w:sz w:val="20"/>
                <w:szCs w:val="20"/>
              </w:rPr>
            </w:pPr>
          </w:p>
        </w:tc>
        <w:tc>
          <w:tcPr>
            <w:tcW w:w="435" w:type="pct"/>
            <w:tcBorders>
              <w:top w:val="nil"/>
              <w:left w:val="nil"/>
              <w:bottom w:val="single" w:sz="4" w:space="0" w:color="auto"/>
              <w:right w:val="single" w:sz="4" w:space="0" w:color="auto"/>
            </w:tcBorders>
            <w:shd w:val="clear" w:color="auto" w:fill="auto"/>
            <w:vAlign w:val="center"/>
            <w:hideMark/>
          </w:tcPr>
          <w:p w14:paraId="11F0C09B" w14:textId="77777777" w:rsidR="00317205" w:rsidRPr="00B743E4" w:rsidRDefault="00317205" w:rsidP="004D6D70">
            <w:pPr>
              <w:jc w:val="center"/>
              <w:rPr>
                <w:color w:val="000000"/>
                <w:sz w:val="20"/>
                <w:szCs w:val="20"/>
              </w:rPr>
            </w:pPr>
            <w:r w:rsidRPr="00B743E4">
              <w:rPr>
                <w:color w:val="000000"/>
                <w:sz w:val="20"/>
                <w:szCs w:val="20"/>
              </w:rPr>
              <w:t>2019</w:t>
            </w:r>
            <w:r>
              <w:rPr>
                <w:color w:val="000000"/>
                <w:sz w:val="20"/>
                <w:szCs w:val="20"/>
              </w:rPr>
              <w:t xml:space="preserve"> г</w:t>
            </w:r>
          </w:p>
        </w:tc>
        <w:tc>
          <w:tcPr>
            <w:tcW w:w="435" w:type="pct"/>
            <w:tcBorders>
              <w:top w:val="nil"/>
              <w:left w:val="nil"/>
              <w:bottom w:val="single" w:sz="4" w:space="0" w:color="auto"/>
              <w:right w:val="single" w:sz="4" w:space="0" w:color="auto"/>
            </w:tcBorders>
            <w:shd w:val="clear" w:color="auto" w:fill="auto"/>
            <w:noWrap/>
            <w:vAlign w:val="center"/>
            <w:hideMark/>
          </w:tcPr>
          <w:p w14:paraId="5C19AD7C" w14:textId="77777777" w:rsidR="00317205" w:rsidRPr="00B743E4" w:rsidRDefault="00317205" w:rsidP="004D6D70">
            <w:pPr>
              <w:jc w:val="center"/>
              <w:rPr>
                <w:color w:val="000000"/>
                <w:sz w:val="20"/>
                <w:szCs w:val="20"/>
              </w:rPr>
            </w:pPr>
            <w:r w:rsidRPr="00B743E4">
              <w:rPr>
                <w:color w:val="000000"/>
                <w:sz w:val="20"/>
                <w:szCs w:val="20"/>
              </w:rPr>
              <w:t>2020</w:t>
            </w:r>
            <w:r>
              <w:rPr>
                <w:color w:val="000000"/>
                <w:sz w:val="20"/>
                <w:szCs w:val="20"/>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0214A35" w14:textId="77777777" w:rsidR="00317205" w:rsidRPr="00B743E4" w:rsidRDefault="00317205" w:rsidP="004D6D70">
            <w:pPr>
              <w:jc w:val="center"/>
              <w:rPr>
                <w:color w:val="000000"/>
                <w:sz w:val="20"/>
                <w:szCs w:val="20"/>
              </w:rPr>
            </w:pPr>
            <w:r w:rsidRPr="00B743E4">
              <w:rPr>
                <w:color w:val="000000"/>
                <w:sz w:val="20"/>
                <w:szCs w:val="20"/>
              </w:rPr>
              <w:t>2021</w:t>
            </w:r>
            <w:r>
              <w:rPr>
                <w:color w:val="000000"/>
                <w:sz w:val="20"/>
                <w:szCs w:val="20"/>
              </w:rPr>
              <w:t xml:space="preserve"> г</w:t>
            </w:r>
          </w:p>
        </w:tc>
        <w:tc>
          <w:tcPr>
            <w:tcW w:w="435" w:type="pct"/>
            <w:tcBorders>
              <w:top w:val="nil"/>
              <w:left w:val="nil"/>
              <w:bottom w:val="single" w:sz="4" w:space="0" w:color="auto"/>
              <w:right w:val="single" w:sz="4" w:space="0" w:color="auto"/>
            </w:tcBorders>
            <w:shd w:val="clear" w:color="auto" w:fill="auto"/>
            <w:noWrap/>
            <w:vAlign w:val="center"/>
            <w:hideMark/>
          </w:tcPr>
          <w:p w14:paraId="7828BD20" w14:textId="77777777" w:rsidR="00317205" w:rsidRPr="00B743E4" w:rsidRDefault="00317205" w:rsidP="004D6D70">
            <w:pPr>
              <w:jc w:val="center"/>
              <w:rPr>
                <w:color w:val="000000"/>
                <w:sz w:val="20"/>
                <w:szCs w:val="20"/>
              </w:rPr>
            </w:pPr>
            <w:r w:rsidRPr="00B743E4">
              <w:rPr>
                <w:color w:val="000000"/>
                <w:sz w:val="20"/>
                <w:szCs w:val="20"/>
              </w:rPr>
              <w:t>2022</w:t>
            </w:r>
            <w:r>
              <w:rPr>
                <w:color w:val="000000"/>
                <w:sz w:val="20"/>
                <w:szCs w:val="20"/>
              </w:rPr>
              <w:t xml:space="preserve"> г</w:t>
            </w:r>
          </w:p>
        </w:tc>
        <w:tc>
          <w:tcPr>
            <w:tcW w:w="433" w:type="pct"/>
            <w:tcBorders>
              <w:top w:val="nil"/>
              <w:left w:val="nil"/>
              <w:bottom w:val="single" w:sz="4" w:space="0" w:color="auto"/>
              <w:right w:val="single" w:sz="4" w:space="0" w:color="auto"/>
            </w:tcBorders>
            <w:shd w:val="clear" w:color="auto" w:fill="auto"/>
            <w:noWrap/>
            <w:vAlign w:val="center"/>
            <w:hideMark/>
          </w:tcPr>
          <w:p w14:paraId="4DEC67B7" w14:textId="77777777" w:rsidR="00317205" w:rsidRPr="00B743E4" w:rsidRDefault="00317205" w:rsidP="004D6D70">
            <w:pPr>
              <w:jc w:val="center"/>
              <w:rPr>
                <w:color w:val="000000"/>
                <w:sz w:val="20"/>
                <w:szCs w:val="20"/>
              </w:rPr>
            </w:pPr>
            <w:r w:rsidRPr="00B743E4">
              <w:rPr>
                <w:color w:val="000000"/>
                <w:sz w:val="20"/>
                <w:szCs w:val="20"/>
              </w:rPr>
              <w:t>2023</w:t>
            </w:r>
            <w:r>
              <w:rPr>
                <w:color w:val="000000"/>
                <w:sz w:val="20"/>
                <w:szCs w:val="20"/>
              </w:rPr>
              <w:t xml:space="preserve"> г</w:t>
            </w:r>
          </w:p>
        </w:tc>
      </w:tr>
      <w:tr w:rsidR="00317205" w14:paraId="5C00F5AD"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2C66877" w14:textId="77777777" w:rsidR="00317205" w:rsidRDefault="00317205" w:rsidP="004D6D70">
            <w:pPr>
              <w:jc w:val="center"/>
              <w:rPr>
                <w:color w:val="000000"/>
                <w:sz w:val="20"/>
                <w:szCs w:val="20"/>
              </w:rPr>
            </w:pPr>
            <w:r>
              <w:rPr>
                <w:color w:val="000000"/>
                <w:sz w:val="20"/>
                <w:szCs w:val="20"/>
              </w:rPr>
              <w:t>1</w:t>
            </w:r>
          </w:p>
        </w:tc>
        <w:tc>
          <w:tcPr>
            <w:tcW w:w="1125" w:type="pct"/>
            <w:tcBorders>
              <w:top w:val="nil"/>
              <w:left w:val="nil"/>
              <w:bottom w:val="single" w:sz="4" w:space="0" w:color="auto"/>
              <w:right w:val="single" w:sz="4" w:space="0" w:color="auto"/>
            </w:tcBorders>
            <w:shd w:val="clear" w:color="auto" w:fill="auto"/>
            <w:vAlign w:val="center"/>
            <w:hideMark/>
          </w:tcPr>
          <w:p w14:paraId="10A25043" w14:textId="73E0502F"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3DEDCDB4" w14:textId="77777777" w:rsidR="00317205" w:rsidRDefault="00317205" w:rsidP="004D6D70">
            <w:pPr>
              <w:jc w:val="center"/>
              <w:rPr>
                <w:color w:val="000000"/>
                <w:sz w:val="20"/>
                <w:szCs w:val="20"/>
              </w:rPr>
            </w:pPr>
            <w:r>
              <w:rPr>
                <w:color w:val="000000"/>
                <w:sz w:val="20"/>
                <w:szCs w:val="20"/>
              </w:rPr>
              <w:t>Котельная №1</w:t>
            </w:r>
          </w:p>
        </w:tc>
        <w:tc>
          <w:tcPr>
            <w:tcW w:w="435" w:type="pct"/>
            <w:tcBorders>
              <w:top w:val="nil"/>
              <w:left w:val="nil"/>
              <w:bottom w:val="single" w:sz="4" w:space="0" w:color="auto"/>
              <w:right w:val="single" w:sz="4" w:space="0" w:color="auto"/>
            </w:tcBorders>
            <w:shd w:val="clear" w:color="auto" w:fill="auto"/>
            <w:vAlign w:val="center"/>
            <w:hideMark/>
          </w:tcPr>
          <w:p w14:paraId="66F935C9"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01915BCE" w14:textId="77777777" w:rsidR="00317205" w:rsidRDefault="00317205" w:rsidP="004D6D70">
            <w:pPr>
              <w:jc w:val="center"/>
              <w:rPr>
                <w:color w:val="000000"/>
                <w:sz w:val="22"/>
                <w:szCs w:val="22"/>
              </w:rPr>
            </w:pPr>
            <w:r>
              <w:rPr>
                <w:color w:val="000000"/>
                <w:sz w:val="22"/>
                <w:szCs w:val="22"/>
              </w:rPr>
              <w:t>3</w:t>
            </w:r>
          </w:p>
        </w:tc>
        <w:tc>
          <w:tcPr>
            <w:tcW w:w="435" w:type="pct"/>
            <w:tcBorders>
              <w:top w:val="nil"/>
              <w:left w:val="nil"/>
              <w:bottom w:val="single" w:sz="4" w:space="0" w:color="auto"/>
              <w:right w:val="single" w:sz="4" w:space="0" w:color="auto"/>
            </w:tcBorders>
            <w:shd w:val="clear" w:color="auto" w:fill="auto"/>
            <w:noWrap/>
            <w:vAlign w:val="center"/>
            <w:hideMark/>
          </w:tcPr>
          <w:p w14:paraId="407BA402" w14:textId="77777777" w:rsidR="00317205" w:rsidRDefault="00317205" w:rsidP="004D6D70">
            <w:pPr>
              <w:jc w:val="center"/>
              <w:rPr>
                <w:color w:val="000000"/>
                <w:sz w:val="22"/>
                <w:szCs w:val="22"/>
              </w:rPr>
            </w:pPr>
            <w:r>
              <w:rPr>
                <w:color w:val="000000"/>
                <w:sz w:val="22"/>
                <w:szCs w:val="22"/>
              </w:rPr>
              <w:t>4</w:t>
            </w:r>
          </w:p>
        </w:tc>
        <w:tc>
          <w:tcPr>
            <w:tcW w:w="435" w:type="pct"/>
            <w:tcBorders>
              <w:top w:val="nil"/>
              <w:left w:val="nil"/>
              <w:bottom w:val="single" w:sz="4" w:space="0" w:color="auto"/>
              <w:right w:val="single" w:sz="4" w:space="0" w:color="auto"/>
            </w:tcBorders>
            <w:shd w:val="clear" w:color="auto" w:fill="auto"/>
            <w:noWrap/>
            <w:vAlign w:val="center"/>
            <w:hideMark/>
          </w:tcPr>
          <w:p w14:paraId="624FC714" w14:textId="77777777" w:rsidR="00317205" w:rsidRDefault="00317205" w:rsidP="004D6D70">
            <w:pPr>
              <w:jc w:val="center"/>
              <w:rPr>
                <w:color w:val="000000"/>
                <w:sz w:val="22"/>
                <w:szCs w:val="22"/>
              </w:rPr>
            </w:pPr>
            <w:r>
              <w:rPr>
                <w:color w:val="000000"/>
                <w:sz w:val="22"/>
                <w:szCs w:val="22"/>
              </w:rPr>
              <w:t>4</w:t>
            </w:r>
          </w:p>
        </w:tc>
        <w:tc>
          <w:tcPr>
            <w:tcW w:w="433" w:type="pct"/>
            <w:tcBorders>
              <w:top w:val="nil"/>
              <w:left w:val="nil"/>
              <w:bottom w:val="single" w:sz="4" w:space="0" w:color="auto"/>
              <w:right w:val="single" w:sz="4" w:space="0" w:color="auto"/>
            </w:tcBorders>
            <w:shd w:val="clear" w:color="auto" w:fill="auto"/>
            <w:noWrap/>
            <w:vAlign w:val="center"/>
            <w:hideMark/>
          </w:tcPr>
          <w:p w14:paraId="29953437" w14:textId="77777777" w:rsidR="00317205" w:rsidRDefault="00317205" w:rsidP="004D6D70">
            <w:pPr>
              <w:jc w:val="center"/>
              <w:rPr>
                <w:color w:val="000000"/>
                <w:sz w:val="22"/>
                <w:szCs w:val="22"/>
              </w:rPr>
            </w:pPr>
            <w:r>
              <w:rPr>
                <w:color w:val="000000"/>
                <w:sz w:val="22"/>
                <w:szCs w:val="22"/>
              </w:rPr>
              <w:t>-</w:t>
            </w:r>
          </w:p>
        </w:tc>
      </w:tr>
      <w:tr w:rsidR="00317205" w14:paraId="3609010C"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BDDC391" w14:textId="77777777" w:rsidR="00317205" w:rsidRDefault="00317205" w:rsidP="004D6D70">
            <w:pPr>
              <w:jc w:val="center"/>
              <w:rPr>
                <w:color w:val="000000"/>
                <w:sz w:val="20"/>
                <w:szCs w:val="20"/>
              </w:rPr>
            </w:pPr>
            <w:r>
              <w:rPr>
                <w:color w:val="000000"/>
                <w:sz w:val="20"/>
                <w:szCs w:val="20"/>
              </w:rPr>
              <w:t>2</w:t>
            </w:r>
          </w:p>
        </w:tc>
        <w:tc>
          <w:tcPr>
            <w:tcW w:w="1125" w:type="pct"/>
            <w:tcBorders>
              <w:top w:val="nil"/>
              <w:left w:val="nil"/>
              <w:bottom w:val="single" w:sz="4" w:space="0" w:color="auto"/>
              <w:right w:val="single" w:sz="4" w:space="0" w:color="auto"/>
            </w:tcBorders>
            <w:shd w:val="clear" w:color="auto" w:fill="auto"/>
            <w:vAlign w:val="center"/>
            <w:hideMark/>
          </w:tcPr>
          <w:p w14:paraId="75A463B8" w14:textId="2DA3ED68"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3E928613" w14:textId="77777777" w:rsidR="00317205" w:rsidRDefault="00317205" w:rsidP="004D6D70">
            <w:pPr>
              <w:jc w:val="center"/>
              <w:rPr>
                <w:color w:val="000000"/>
                <w:sz w:val="20"/>
                <w:szCs w:val="20"/>
              </w:rPr>
            </w:pPr>
            <w:r>
              <w:rPr>
                <w:color w:val="000000"/>
                <w:sz w:val="20"/>
                <w:szCs w:val="20"/>
              </w:rPr>
              <w:t>Котельная №2а</w:t>
            </w:r>
          </w:p>
        </w:tc>
        <w:tc>
          <w:tcPr>
            <w:tcW w:w="435" w:type="pct"/>
            <w:tcBorders>
              <w:top w:val="nil"/>
              <w:left w:val="nil"/>
              <w:bottom w:val="single" w:sz="4" w:space="0" w:color="auto"/>
              <w:right w:val="single" w:sz="4" w:space="0" w:color="auto"/>
            </w:tcBorders>
            <w:shd w:val="clear" w:color="auto" w:fill="auto"/>
            <w:vAlign w:val="center"/>
            <w:hideMark/>
          </w:tcPr>
          <w:p w14:paraId="162E670A"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0D339FD6" w14:textId="77777777" w:rsidR="00317205" w:rsidRDefault="00317205" w:rsidP="004D6D70">
            <w:pPr>
              <w:jc w:val="center"/>
              <w:rPr>
                <w:color w:val="000000"/>
                <w:sz w:val="22"/>
                <w:szCs w:val="22"/>
              </w:rPr>
            </w:pPr>
            <w:r>
              <w:rPr>
                <w:color w:val="000000"/>
                <w:sz w:val="22"/>
                <w:szCs w:val="22"/>
              </w:rPr>
              <w:t>14</w:t>
            </w:r>
          </w:p>
        </w:tc>
        <w:tc>
          <w:tcPr>
            <w:tcW w:w="435" w:type="pct"/>
            <w:tcBorders>
              <w:top w:val="nil"/>
              <w:left w:val="nil"/>
              <w:bottom w:val="single" w:sz="4" w:space="0" w:color="auto"/>
              <w:right w:val="single" w:sz="4" w:space="0" w:color="auto"/>
            </w:tcBorders>
            <w:shd w:val="clear" w:color="auto" w:fill="auto"/>
            <w:noWrap/>
            <w:vAlign w:val="center"/>
            <w:hideMark/>
          </w:tcPr>
          <w:p w14:paraId="108786DF" w14:textId="77777777" w:rsidR="00317205" w:rsidRDefault="00317205" w:rsidP="004D6D70">
            <w:pPr>
              <w:jc w:val="center"/>
              <w:rPr>
                <w:color w:val="000000"/>
                <w:sz w:val="22"/>
                <w:szCs w:val="22"/>
              </w:rPr>
            </w:pPr>
            <w:r>
              <w:rPr>
                <w:color w:val="000000"/>
                <w:sz w:val="22"/>
                <w:szCs w:val="22"/>
              </w:rPr>
              <w:t>8</w:t>
            </w:r>
          </w:p>
        </w:tc>
        <w:tc>
          <w:tcPr>
            <w:tcW w:w="435" w:type="pct"/>
            <w:tcBorders>
              <w:top w:val="nil"/>
              <w:left w:val="nil"/>
              <w:bottom w:val="single" w:sz="4" w:space="0" w:color="auto"/>
              <w:right w:val="single" w:sz="4" w:space="0" w:color="auto"/>
            </w:tcBorders>
            <w:shd w:val="clear" w:color="auto" w:fill="auto"/>
            <w:noWrap/>
            <w:vAlign w:val="center"/>
            <w:hideMark/>
          </w:tcPr>
          <w:p w14:paraId="3A4DE058" w14:textId="77777777" w:rsidR="00317205" w:rsidRDefault="00317205" w:rsidP="004D6D70">
            <w:pPr>
              <w:jc w:val="center"/>
              <w:rPr>
                <w:color w:val="000000"/>
                <w:sz w:val="22"/>
                <w:szCs w:val="22"/>
              </w:rPr>
            </w:pPr>
            <w:r>
              <w:rPr>
                <w:color w:val="000000"/>
                <w:sz w:val="22"/>
                <w:szCs w:val="22"/>
              </w:rPr>
              <w:t>9</w:t>
            </w:r>
          </w:p>
        </w:tc>
        <w:tc>
          <w:tcPr>
            <w:tcW w:w="433" w:type="pct"/>
            <w:tcBorders>
              <w:top w:val="nil"/>
              <w:left w:val="nil"/>
              <w:bottom w:val="single" w:sz="4" w:space="0" w:color="auto"/>
              <w:right w:val="single" w:sz="4" w:space="0" w:color="auto"/>
            </w:tcBorders>
            <w:shd w:val="clear" w:color="auto" w:fill="auto"/>
            <w:noWrap/>
            <w:vAlign w:val="center"/>
            <w:hideMark/>
          </w:tcPr>
          <w:p w14:paraId="58A466CF" w14:textId="77777777" w:rsidR="00317205" w:rsidRDefault="00317205" w:rsidP="004D6D70">
            <w:pPr>
              <w:jc w:val="center"/>
              <w:rPr>
                <w:color w:val="000000"/>
                <w:sz w:val="22"/>
                <w:szCs w:val="22"/>
              </w:rPr>
            </w:pPr>
            <w:r>
              <w:rPr>
                <w:color w:val="000000"/>
                <w:sz w:val="22"/>
                <w:szCs w:val="22"/>
              </w:rPr>
              <w:t>-</w:t>
            </w:r>
          </w:p>
        </w:tc>
      </w:tr>
      <w:tr w:rsidR="00317205" w14:paraId="746445A4"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279E7C7" w14:textId="77777777" w:rsidR="00317205" w:rsidRDefault="00317205" w:rsidP="004D6D70">
            <w:pPr>
              <w:jc w:val="center"/>
              <w:rPr>
                <w:color w:val="000000"/>
                <w:sz w:val="20"/>
                <w:szCs w:val="20"/>
              </w:rPr>
            </w:pPr>
            <w:r>
              <w:rPr>
                <w:color w:val="000000"/>
                <w:sz w:val="20"/>
                <w:szCs w:val="20"/>
              </w:rPr>
              <w:t>3</w:t>
            </w:r>
          </w:p>
        </w:tc>
        <w:tc>
          <w:tcPr>
            <w:tcW w:w="1125" w:type="pct"/>
            <w:tcBorders>
              <w:top w:val="nil"/>
              <w:left w:val="nil"/>
              <w:bottom w:val="single" w:sz="4" w:space="0" w:color="auto"/>
              <w:right w:val="single" w:sz="4" w:space="0" w:color="auto"/>
            </w:tcBorders>
            <w:shd w:val="clear" w:color="auto" w:fill="auto"/>
            <w:vAlign w:val="center"/>
            <w:hideMark/>
          </w:tcPr>
          <w:p w14:paraId="69BD7C88" w14:textId="5C4D85AC"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255F52F0" w14:textId="77777777" w:rsidR="00317205" w:rsidRDefault="00317205" w:rsidP="004D6D70">
            <w:pPr>
              <w:jc w:val="center"/>
              <w:rPr>
                <w:color w:val="000000"/>
                <w:sz w:val="20"/>
                <w:szCs w:val="20"/>
              </w:rPr>
            </w:pPr>
            <w:r>
              <w:rPr>
                <w:color w:val="000000"/>
                <w:sz w:val="20"/>
                <w:szCs w:val="20"/>
              </w:rPr>
              <w:t>Котельная №3а</w:t>
            </w:r>
          </w:p>
        </w:tc>
        <w:tc>
          <w:tcPr>
            <w:tcW w:w="435" w:type="pct"/>
            <w:tcBorders>
              <w:top w:val="nil"/>
              <w:left w:val="nil"/>
              <w:bottom w:val="single" w:sz="4" w:space="0" w:color="auto"/>
              <w:right w:val="single" w:sz="4" w:space="0" w:color="auto"/>
            </w:tcBorders>
            <w:shd w:val="clear" w:color="auto" w:fill="auto"/>
            <w:vAlign w:val="center"/>
            <w:hideMark/>
          </w:tcPr>
          <w:p w14:paraId="54FD7962" w14:textId="77777777" w:rsidR="00317205" w:rsidRDefault="00317205" w:rsidP="004D6D70">
            <w:pPr>
              <w:jc w:val="center"/>
              <w:rPr>
                <w:color w:val="000000"/>
                <w:sz w:val="20"/>
                <w:szCs w:val="20"/>
              </w:rPr>
            </w:pPr>
            <w:r>
              <w:rPr>
                <w:color w:val="000000"/>
                <w:sz w:val="20"/>
                <w:szCs w:val="20"/>
              </w:rPr>
              <w:t>1</w:t>
            </w:r>
          </w:p>
        </w:tc>
        <w:tc>
          <w:tcPr>
            <w:tcW w:w="435" w:type="pct"/>
            <w:tcBorders>
              <w:top w:val="nil"/>
              <w:left w:val="nil"/>
              <w:bottom w:val="single" w:sz="4" w:space="0" w:color="auto"/>
              <w:right w:val="single" w:sz="4" w:space="0" w:color="auto"/>
            </w:tcBorders>
            <w:shd w:val="clear" w:color="auto" w:fill="auto"/>
            <w:noWrap/>
            <w:vAlign w:val="center"/>
            <w:hideMark/>
          </w:tcPr>
          <w:p w14:paraId="1B268749" w14:textId="77777777" w:rsidR="00317205" w:rsidRDefault="00317205" w:rsidP="004D6D70">
            <w:pPr>
              <w:jc w:val="center"/>
              <w:rPr>
                <w:color w:val="000000"/>
                <w:sz w:val="22"/>
                <w:szCs w:val="22"/>
              </w:rPr>
            </w:pPr>
            <w:r>
              <w:rPr>
                <w:color w:val="000000"/>
                <w:sz w:val="22"/>
                <w:szCs w:val="22"/>
              </w:rPr>
              <w:t>10</w:t>
            </w:r>
          </w:p>
        </w:tc>
        <w:tc>
          <w:tcPr>
            <w:tcW w:w="435" w:type="pct"/>
            <w:tcBorders>
              <w:top w:val="nil"/>
              <w:left w:val="nil"/>
              <w:bottom w:val="single" w:sz="4" w:space="0" w:color="auto"/>
              <w:right w:val="single" w:sz="4" w:space="0" w:color="auto"/>
            </w:tcBorders>
            <w:shd w:val="clear" w:color="auto" w:fill="auto"/>
            <w:noWrap/>
            <w:vAlign w:val="center"/>
            <w:hideMark/>
          </w:tcPr>
          <w:p w14:paraId="3020B777" w14:textId="77777777" w:rsidR="00317205" w:rsidRDefault="00317205" w:rsidP="004D6D70">
            <w:pPr>
              <w:jc w:val="center"/>
              <w:rPr>
                <w:color w:val="000000"/>
                <w:sz w:val="22"/>
                <w:szCs w:val="22"/>
              </w:rPr>
            </w:pPr>
            <w:r>
              <w:rPr>
                <w:color w:val="000000"/>
                <w:sz w:val="22"/>
                <w:szCs w:val="22"/>
              </w:rPr>
              <w:t>17</w:t>
            </w:r>
          </w:p>
        </w:tc>
        <w:tc>
          <w:tcPr>
            <w:tcW w:w="435" w:type="pct"/>
            <w:tcBorders>
              <w:top w:val="nil"/>
              <w:left w:val="nil"/>
              <w:bottom w:val="single" w:sz="4" w:space="0" w:color="auto"/>
              <w:right w:val="single" w:sz="4" w:space="0" w:color="auto"/>
            </w:tcBorders>
            <w:shd w:val="clear" w:color="auto" w:fill="auto"/>
            <w:noWrap/>
            <w:vAlign w:val="center"/>
            <w:hideMark/>
          </w:tcPr>
          <w:p w14:paraId="722B0FB1" w14:textId="77777777" w:rsidR="00317205" w:rsidRDefault="00317205" w:rsidP="004D6D70">
            <w:pPr>
              <w:jc w:val="center"/>
              <w:rPr>
                <w:color w:val="000000"/>
                <w:sz w:val="22"/>
                <w:szCs w:val="22"/>
              </w:rPr>
            </w:pPr>
            <w:r>
              <w:rPr>
                <w:color w:val="000000"/>
                <w:sz w:val="22"/>
                <w:szCs w:val="22"/>
              </w:rPr>
              <w:t>14</w:t>
            </w:r>
          </w:p>
        </w:tc>
        <w:tc>
          <w:tcPr>
            <w:tcW w:w="433" w:type="pct"/>
            <w:tcBorders>
              <w:top w:val="nil"/>
              <w:left w:val="nil"/>
              <w:bottom w:val="single" w:sz="4" w:space="0" w:color="auto"/>
              <w:right w:val="single" w:sz="4" w:space="0" w:color="auto"/>
            </w:tcBorders>
            <w:shd w:val="clear" w:color="auto" w:fill="auto"/>
            <w:noWrap/>
            <w:vAlign w:val="center"/>
            <w:hideMark/>
          </w:tcPr>
          <w:p w14:paraId="7905F3BB" w14:textId="77777777" w:rsidR="00317205" w:rsidRDefault="00317205" w:rsidP="004D6D70">
            <w:pPr>
              <w:jc w:val="center"/>
              <w:rPr>
                <w:color w:val="000000"/>
                <w:sz w:val="22"/>
                <w:szCs w:val="22"/>
              </w:rPr>
            </w:pPr>
            <w:r>
              <w:rPr>
                <w:color w:val="000000"/>
                <w:sz w:val="22"/>
                <w:szCs w:val="22"/>
              </w:rPr>
              <w:t>-</w:t>
            </w:r>
          </w:p>
        </w:tc>
      </w:tr>
      <w:tr w:rsidR="00317205" w14:paraId="7902FFD5"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45D09665" w14:textId="77777777" w:rsidR="00317205" w:rsidRDefault="00317205" w:rsidP="004D6D70">
            <w:pPr>
              <w:jc w:val="center"/>
              <w:rPr>
                <w:color w:val="000000"/>
                <w:sz w:val="20"/>
                <w:szCs w:val="20"/>
              </w:rPr>
            </w:pPr>
            <w:r>
              <w:rPr>
                <w:color w:val="000000"/>
                <w:sz w:val="20"/>
                <w:szCs w:val="20"/>
              </w:rPr>
              <w:t>4</w:t>
            </w:r>
          </w:p>
        </w:tc>
        <w:tc>
          <w:tcPr>
            <w:tcW w:w="1125" w:type="pct"/>
            <w:tcBorders>
              <w:top w:val="nil"/>
              <w:left w:val="nil"/>
              <w:bottom w:val="single" w:sz="4" w:space="0" w:color="auto"/>
              <w:right w:val="single" w:sz="4" w:space="0" w:color="auto"/>
            </w:tcBorders>
            <w:shd w:val="clear" w:color="auto" w:fill="auto"/>
            <w:vAlign w:val="center"/>
            <w:hideMark/>
          </w:tcPr>
          <w:p w14:paraId="6E26773B" w14:textId="260EEAE0"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4B90AC4" w14:textId="77777777" w:rsidR="00317205" w:rsidRDefault="00317205" w:rsidP="004D6D70">
            <w:pPr>
              <w:jc w:val="center"/>
              <w:rPr>
                <w:color w:val="000000"/>
                <w:sz w:val="20"/>
                <w:szCs w:val="20"/>
              </w:rPr>
            </w:pPr>
            <w:r>
              <w:rPr>
                <w:color w:val="000000"/>
                <w:sz w:val="20"/>
                <w:szCs w:val="20"/>
              </w:rPr>
              <w:t>Котельная №4</w:t>
            </w:r>
          </w:p>
        </w:tc>
        <w:tc>
          <w:tcPr>
            <w:tcW w:w="435" w:type="pct"/>
            <w:tcBorders>
              <w:top w:val="nil"/>
              <w:left w:val="nil"/>
              <w:bottom w:val="single" w:sz="4" w:space="0" w:color="auto"/>
              <w:right w:val="single" w:sz="4" w:space="0" w:color="auto"/>
            </w:tcBorders>
            <w:shd w:val="clear" w:color="auto" w:fill="auto"/>
            <w:vAlign w:val="center"/>
            <w:hideMark/>
          </w:tcPr>
          <w:p w14:paraId="59DEF69D"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59A7D713" w14:textId="77777777" w:rsidR="00317205" w:rsidRDefault="00317205" w:rsidP="004D6D70">
            <w:pPr>
              <w:jc w:val="center"/>
              <w:rPr>
                <w:color w:val="000000"/>
                <w:sz w:val="22"/>
                <w:szCs w:val="22"/>
              </w:rPr>
            </w:pPr>
            <w:r>
              <w:rPr>
                <w:color w:val="000000"/>
                <w:sz w:val="22"/>
                <w:szCs w:val="22"/>
              </w:rPr>
              <w:t>2</w:t>
            </w:r>
          </w:p>
        </w:tc>
        <w:tc>
          <w:tcPr>
            <w:tcW w:w="435" w:type="pct"/>
            <w:tcBorders>
              <w:top w:val="nil"/>
              <w:left w:val="nil"/>
              <w:bottom w:val="single" w:sz="4" w:space="0" w:color="auto"/>
              <w:right w:val="single" w:sz="4" w:space="0" w:color="auto"/>
            </w:tcBorders>
            <w:shd w:val="clear" w:color="auto" w:fill="auto"/>
            <w:noWrap/>
            <w:vAlign w:val="center"/>
            <w:hideMark/>
          </w:tcPr>
          <w:p w14:paraId="16F2DF47" w14:textId="77777777" w:rsidR="00317205" w:rsidRDefault="00317205" w:rsidP="004D6D70">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vAlign w:val="center"/>
            <w:hideMark/>
          </w:tcPr>
          <w:p w14:paraId="7E6C656E"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F7C2779" w14:textId="77777777" w:rsidR="00317205" w:rsidRDefault="00317205" w:rsidP="004D6D70">
            <w:pPr>
              <w:jc w:val="center"/>
              <w:rPr>
                <w:color w:val="000000"/>
                <w:sz w:val="22"/>
                <w:szCs w:val="22"/>
              </w:rPr>
            </w:pPr>
            <w:r>
              <w:rPr>
                <w:color w:val="000000"/>
                <w:sz w:val="22"/>
                <w:szCs w:val="22"/>
              </w:rPr>
              <w:t>-</w:t>
            </w:r>
          </w:p>
        </w:tc>
      </w:tr>
      <w:tr w:rsidR="00317205" w14:paraId="64F4349F"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31D7509" w14:textId="77777777" w:rsidR="00317205" w:rsidRDefault="00317205" w:rsidP="004D6D70">
            <w:pPr>
              <w:jc w:val="center"/>
              <w:rPr>
                <w:color w:val="000000"/>
                <w:sz w:val="20"/>
                <w:szCs w:val="20"/>
              </w:rPr>
            </w:pPr>
            <w:r>
              <w:rPr>
                <w:color w:val="000000"/>
                <w:sz w:val="20"/>
                <w:szCs w:val="20"/>
              </w:rPr>
              <w:t>5</w:t>
            </w:r>
          </w:p>
        </w:tc>
        <w:tc>
          <w:tcPr>
            <w:tcW w:w="1125" w:type="pct"/>
            <w:tcBorders>
              <w:top w:val="nil"/>
              <w:left w:val="nil"/>
              <w:bottom w:val="single" w:sz="4" w:space="0" w:color="auto"/>
              <w:right w:val="single" w:sz="4" w:space="0" w:color="auto"/>
            </w:tcBorders>
            <w:shd w:val="clear" w:color="auto" w:fill="auto"/>
            <w:vAlign w:val="center"/>
            <w:hideMark/>
          </w:tcPr>
          <w:p w14:paraId="1C1F880E" w14:textId="5443E297"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00B333E5" w14:textId="77777777" w:rsidR="00317205" w:rsidRDefault="00317205" w:rsidP="004D6D70">
            <w:pPr>
              <w:jc w:val="center"/>
              <w:rPr>
                <w:color w:val="000000"/>
                <w:sz w:val="20"/>
                <w:szCs w:val="20"/>
              </w:rPr>
            </w:pPr>
            <w:r>
              <w:rPr>
                <w:color w:val="000000"/>
                <w:sz w:val="20"/>
                <w:szCs w:val="20"/>
              </w:rPr>
              <w:t>Котельная №5</w:t>
            </w:r>
          </w:p>
        </w:tc>
        <w:tc>
          <w:tcPr>
            <w:tcW w:w="435" w:type="pct"/>
            <w:tcBorders>
              <w:top w:val="nil"/>
              <w:left w:val="nil"/>
              <w:bottom w:val="single" w:sz="4" w:space="0" w:color="auto"/>
              <w:right w:val="single" w:sz="4" w:space="0" w:color="auto"/>
            </w:tcBorders>
            <w:shd w:val="clear" w:color="auto" w:fill="auto"/>
            <w:vAlign w:val="center"/>
            <w:hideMark/>
          </w:tcPr>
          <w:p w14:paraId="75DA8226"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ABFE138"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E2FF8A3"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1625024"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3A9677F" w14:textId="77777777" w:rsidR="00317205" w:rsidRDefault="00317205" w:rsidP="004D6D70">
            <w:pPr>
              <w:jc w:val="center"/>
              <w:rPr>
                <w:color w:val="000000"/>
                <w:sz w:val="22"/>
                <w:szCs w:val="22"/>
              </w:rPr>
            </w:pPr>
            <w:r>
              <w:rPr>
                <w:color w:val="000000"/>
                <w:sz w:val="22"/>
                <w:szCs w:val="22"/>
              </w:rPr>
              <w:t>-</w:t>
            </w:r>
          </w:p>
        </w:tc>
      </w:tr>
      <w:tr w:rsidR="00317205" w14:paraId="389C1471"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793AE87" w14:textId="77777777" w:rsidR="00317205" w:rsidRDefault="00317205" w:rsidP="004D6D70">
            <w:pPr>
              <w:jc w:val="center"/>
              <w:rPr>
                <w:color w:val="000000"/>
                <w:sz w:val="20"/>
                <w:szCs w:val="20"/>
              </w:rPr>
            </w:pPr>
            <w:r>
              <w:rPr>
                <w:color w:val="000000"/>
                <w:sz w:val="20"/>
                <w:szCs w:val="20"/>
              </w:rPr>
              <w:t>6</w:t>
            </w:r>
          </w:p>
        </w:tc>
        <w:tc>
          <w:tcPr>
            <w:tcW w:w="1125" w:type="pct"/>
            <w:tcBorders>
              <w:top w:val="nil"/>
              <w:left w:val="nil"/>
              <w:bottom w:val="single" w:sz="4" w:space="0" w:color="auto"/>
              <w:right w:val="single" w:sz="4" w:space="0" w:color="auto"/>
            </w:tcBorders>
            <w:shd w:val="clear" w:color="auto" w:fill="auto"/>
            <w:vAlign w:val="center"/>
            <w:hideMark/>
          </w:tcPr>
          <w:p w14:paraId="479B20B2" w14:textId="20F3FAD6"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25423A96" w14:textId="77777777" w:rsidR="00317205" w:rsidRDefault="00317205" w:rsidP="004D6D70">
            <w:pPr>
              <w:jc w:val="center"/>
              <w:rPr>
                <w:color w:val="000000"/>
                <w:sz w:val="20"/>
                <w:szCs w:val="20"/>
              </w:rPr>
            </w:pPr>
            <w:r>
              <w:rPr>
                <w:color w:val="000000"/>
                <w:sz w:val="20"/>
                <w:szCs w:val="20"/>
              </w:rPr>
              <w:t>Котельная №6</w:t>
            </w:r>
          </w:p>
        </w:tc>
        <w:tc>
          <w:tcPr>
            <w:tcW w:w="435" w:type="pct"/>
            <w:tcBorders>
              <w:top w:val="nil"/>
              <w:left w:val="nil"/>
              <w:bottom w:val="single" w:sz="4" w:space="0" w:color="auto"/>
              <w:right w:val="single" w:sz="4" w:space="0" w:color="auto"/>
            </w:tcBorders>
            <w:shd w:val="clear" w:color="auto" w:fill="auto"/>
            <w:vAlign w:val="center"/>
            <w:hideMark/>
          </w:tcPr>
          <w:p w14:paraId="78CE51DF"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E27DFDC"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AC3BA88"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1D7FBC7"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5E2CB40" w14:textId="77777777" w:rsidR="00317205" w:rsidRDefault="00317205" w:rsidP="004D6D70">
            <w:pPr>
              <w:jc w:val="center"/>
              <w:rPr>
                <w:color w:val="000000"/>
                <w:sz w:val="22"/>
                <w:szCs w:val="22"/>
              </w:rPr>
            </w:pPr>
            <w:r>
              <w:rPr>
                <w:color w:val="000000"/>
                <w:sz w:val="22"/>
                <w:szCs w:val="22"/>
              </w:rPr>
              <w:t>-</w:t>
            </w:r>
          </w:p>
        </w:tc>
      </w:tr>
      <w:tr w:rsidR="00317205" w14:paraId="6F64B6A0"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56C903BF" w14:textId="77777777" w:rsidR="00317205" w:rsidRDefault="00317205" w:rsidP="004D6D70">
            <w:pPr>
              <w:jc w:val="center"/>
              <w:rPr>
                <w:color w:val="000000"/>
                <w:sz w:val="20"/>
                <w:szCs w:val="20"/>
              </w:rPr>
            </w:pPr>
            <w:r>
              <w:rPr>
                <w:color w:val="000000"/>
                <w:sz w:val="20"/>
                <w:szCs w:val="20"/>
              </w:rPr>
              <w:t>7</w:t>
            </w:r>
          </w:p>
        </w:tc>
        <w:tc>
          <w:tcPr>
            <w:tcW w:w="1125" w:type="pct"/>
            <w:tcBorders>
              <w:top w:val="nil"/>
              <w:left w:val="nil"/>
              <w:bottom w:val="single" w:sz="4" w:space="0" w:color="auto"/>
              <w:right w:val="single" w:sz="4" w:space="0" w:color="auto"/>
            </w:tcBorders>
            <w:shd w:val="clear" w:color="auto" w:fill="auto"/>
            <w:vAlign w:val="center"/>
            <w:hideMark/>
          </w:tcPr>
          <w:p w14:paraId="78A1A846" w14:textId="29135ED7"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6CC1893A" w14:textId="77777777" w:rsidR="00317205" w:rsidRDefault="00317205" w:rsidP="004D6D70">
            <w:pPr>
              <w:jc w:val="center"/>
              <w:rPr>
                <w:color w:val="000000"/>
                <w:sz w:val="20"/>
                <w:szCs w:val="20"/>
              </w:rPr>
            </w:pPr>
            <w:r>
              <w:rPr>
                <w:color w:val="000000"/>
                <w:sz w:val="20"/>
                <w:szCs w:val="20"/>
              </w:rPr>
              <w:t>Котельная №7</w:t>
            </w:r>
          </w:p>
        </w:tc>
        <w:tc>
          <w:tcPr>
            <w:tcW w:w="435" w:type="pct"/>
            <w:tcBorders>
              <w:top w:val="nil"/>
              <w:left w:val="nil"/>
              <w:bottom w:val="single" w:sz="4" w:space="0" w:color="auto"/>
              <w:right w:val="single" w:sz="4" w:space="0" w:color="auto"/>
            </w:tcBorders>
            <w:shd w:val="clear" w:color="auto" w:fill="auto"/>
            <w:vAlign w:val="center"/>
            <w:hideMark/>
          </w:tcPr>
          <w:p w14:paraId="57BA6364" w14:textId="77777777" w:rsidR="00317205" w:rsidRDefault="00317205" w:rsidP="004D6D70">
            <w:pPr>
              <w:jc w:val="center"/>
              <w:rPr>
                <w:color w:val="000000"/>
                <w:sz w:val="20"/>
                <w:szCs w:val="20"/>
              </w:rPr>
            </w:pPr>
            <w:r>
              <w:rPr>
                <w:color w:val="000000"/>
                <w:sz w:val="20"/>
                <w:szCs w:val="20"/>
              </w:rPr>
              <w:t>2</w:t>
            </w:r>
          </w:p>
        </w:tc>
        <w:tc>
          <w:tcPr>
            <w:tcW w:w="435" w:type="pct"/>
            <w:tcBorders>
              <w:top w:val="nil"/>
              <w:left w:val="nil"/>
              <w:bottom w:val="single" w:sz="4" w:space="0" w:color="auto"/>
              <w:right w:val="single" w:sz="4" w:space="0" w:color="auto"/>
            </w:tcBorders>
            <w:shd w:val="clear" w:color="auto" w:fill="auto"/>
            <w:noWrap/>
            <w:vAlign w:val="center"/>
            <w:hideMark/>
          </w:tcPr>
          <w:p w14:paraId="2483CDC5" w14:textId="77777777" w:rsidR="00317205" w:rsidRDefault="00317205" w:rsidP="004D6D70">
            <w:pPr>
              <w:jc w:val="center"/>
              <w:rPr>
                <w:color w:val="000000"/>
                <w:sz w:val="22"/>
                <w:szCs w:val="22"/>
              </w:rPr>
            </w:pPr>
            <w:r>
              <w:rPr>
                <w:color w:val="000000"/>
                <w:sz w:val="22"/>
                <w:szCs w:val="22"/>
              </w:rPr>
              <w:t>6</w:t>
            </w:r>
          </w:p>
        </w:tc>
        <w:tc>
          <w:tcPr>
            <w:tcW w:w="435" w:type="pct"/>
            <w:tcBorders>
              <w:top w:val="nil"/>
              <w:left w:val="nil"/>
              <w:bottom w:val="single" w:sz="4" w:space="0" w:color="auto"/>
              <w:right w:val="single" w:sz="4" w:space="0" w:color="auto"/>
            </w:tcBorders>
            <w:shd w:val="clear" w:color="auto" w:fill="auto"/>
            <w:noWrap/>
            <w:vAlign w:val="center"/>
            <w:hideMark/>
          </w:tcPr>
          <w:p w14:paraId="6F79BB41" w14:textId="77777777" w:rsidR="00317205" w:rsidRDefault="00317205" w:rsidP="004D6D70">
            <w:pPr>
              <w:jc w:val="center"/>
              <w:rPr>
                <w:color w:val="000000"/>
                <w:sz w:val="22"/>
                <w:szCs w:val="22"/>
              </w:rPr>
            </w:pPr>
            <w:r>
              <w:rPr>
                <w:color w:val="000000"/>
                <w:sz w:val="22"/>
                <w:szCs w:val="22"/>
              </w:rPr>
              <w:t>8</w:t>
            </w:r>
          </w:p>
        </w:tc>
        <w:tc>
          <w:tcPr>
            <w:tcW w:w="435" w:type="pct"/>
            <w:tcBorders>
              <w:top w:val="nil"/>
              <w:left w:val="nil"/>
              <w:bottom w:val="single" w:sz="4" w:space="0" w:color="auto"/>
              <w:right w:val="single" w:sz="4" w:space="0" w:color="auto"/>
            </w:tcBorders>
            <w:shd w:val="clear" w:color="auto" w:fill="auto"/>
            <w:noWrap/>
            <w:vAlign w:val="center"/>
            <w:hideMark/>
          </w:tcPr>
          <w:p w14:paraId="2C11B1C3" w14:textId="77777777" w:rsidR="00317205" w:rsidRDefault="00317205" w:rsidP="004D6D70">
            <w:pPr>
              <w:jc w:val="center"/>
              <w:rPr>
                <w:color w:val="000000"/>
                <w:sz w:val="22"/>
                <w:szCs w:val="22"/>
              </w:rPr>
            </w:pPr>
            <w:r>
              <w:rPr>
                <w:color w:val="000000"/>
                <w:sz w:val="22"/>
                <w:szCs w:val="22"/>
              </w:rPr>
              <w:t>6</w:t>
            </w:r>
          </w:p>
        </w:tc>
        <w:tc>
          <w:tcPr>
            <w:tcW w:w="433" w:type="pct"/>
            <w:tcBorders>
              <w:top w:val="nil"/>
              <w:left w:val="nil"/>
              <w:bottom w:val="single" w:sz="4" w:space="0" w:color="auto"/>
              <w:right w:val="single" w:sz="4" w:space="0" w:color="auto"/>
            </w:tcBorders>
            <w:shd w:val="clear" w:color="auto" w:fill="auto"/>
            <w:noWrap/>
            <w:vAlign w:val="center"/>
            <w:hideMark/>
          </w:tcPr>
          <w:p w14:paraId="3DDD5723" w14:textId="77777777" w:rsidR="00317205" w:rsidRDefault="00317205" w:rsidP="004D6D70">
            <w:pPr>
              <w:jc w:val="center"/>
              <w:rPr>
                <w:color w:val="000000"/>
                <w:sz w:val="22"/>
                <w:szCs w:val="22"/>
              </w:rPr>
            </w:pPr>
            <w:r>
              <w:rPr>
                <w:color w:val="000000"/>
                <w:sz w:val="22"/>
                <w:szCs w:val="22"/>
              </w:rPr>
              <w:t>-</w:t>
            </w:r>
          </w:p>
        </w:tc>
      </w:tr>
      <w:tr w:rsidR="00317205" w14:paraId="65C3BD6D"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5BEFAF6" w14:textId="77777777" w:rsidR="00317205" w:rsidRDefault="00317205" w:rsidP="004D6D70">
            <w:pPr>
              <w:jc w:val="center"/>
              <w:rPr>
                <w:color w:val="000000"/>
                <w:sz w:val="20"/>
                <w:szCs w:val="20"/>
              </w:rPr>
            </w:pPr>
            <w:r>
              <w:rPr>
                <w:color w:val="000000"/>
                <w:sz w:val="20"/>
                <w:szCs w:val="20"/>
              </w:rPr>
              <w:t>8</w:t>
            </w:r>
          </w:p>
        </w:tc>
        <w:tc>
          <w:tcPr>
            <w:tcW w:w="1125" w:type="pct"/>
            <w:tcBorders>
              <w:top w:val="nil"/>
              <w:left w:val="nil"/>
              <w:bottom w:val="single" w:sz="4" w:space="0" w:color="auto"/>
              <w:right w:val="single" w:sz="4" w:space="0" w:color="auto"/>
            </w:tcBorders>
            <w:shd w:val="clear" w:color="auto" w:fill="auto"/>
            <w:vAlign w:val="center"/>
            <w:hideMark/>
          </w:tcPr>
          <w:p w14:paraId="0AAE52F6" w14:textId="55B77E5E"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CB1658E" w14:textId="77777777" w:rsidR="00317205" w:rsidRDefault="00317205" w:rsidP="004D6D70">
            <w:pPr>
              <w:jc w:val="center"/>
              <w:rPr>
                <w:color w:val="000000"/>
                <w:sz w:val="20"/>
                <w:szCs w:val="20"/>
              </w:rPr>
            </w:pPr>
            <w:r>
              <w:rPr>
                <w:color w:val="000000"/>
                <w:sz w:val="20"/>
                <w:szCs w:val="20"/>
              </w:rPr>
              <w:t>Котельная №8</w:t>
            </w:r>
          </w:p>
        </w:tc>
        <w:tc>
          <w:tcPr>
            <w:tcW w:w="435" w:type="pct"/>
            <w:tcBorders>
              <w:top w:val="nil"/>
              <w:left w:val="nil"/>
              <w:bottom w:val="single" w:sz="4" w:space="0" w:color="auto"/>
              <w:right w:val="single" w:sz="4" w:space="0" w:color="auto"/>
            </w:tcBorders>
            <w:shd w:val="clear" w:color="auto" w:fill="auto"/>
            <w:vAlign w:val="center"/>
            <w:hideMark/>
          </w:tcPr>
          <w:p w14:paraId="1C91EFA6" w14:textId="77777777" w:rsidR="00317205" w:rsidRDefault="00317205" w:rsidP="004D6D70">
            <w:pPr>
              <w:jc w:val="center"/>
              <w:rPr>
                <w:color w:val="000000"/>
                <w:sz w:val="20"/>
                <w:szCs w:val="20"/>
              </w:rPr>
            </w:pPr>
            <w:r>
              <w:rPr>
                <w:color w:val="000000"/>
                <w:sz w:val="20"/>
                <w:szCs w:val="20"/>
              </w:rPr>
              <w:t>2</w:t>
            </w:r>
          </w:p>
        </w:tc>
        <w:tc>
          <w:tcPr>
            <w:tcW w:w="435" w:type="pct"/>
            <w:tcBorders>
              <w:top w:val="nil"/>
              <w:left w:val="nil"/>
              <w:bottom w:val="single" w:sz="4" w:space="0" w:color="auto"/>
              <w:right w:val="single" w:sz="4" w:space="0" w:color="auto"/>
            </w:tcBorders>
            <w:shd w:val="clear" w:color="auto" w:fill="auto"/>
            <w:noWrap/>
            <w:vAlign w:val="center"/>
            <w:hideMark/>
          </w:tcPr>
          <w:p w14:paraId="25A37ED6" w14:textId="77777777" w:rsidR="00317205" w:rsidRDefault="00317205" w:rsidP="004D6D70">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noWrap/>
            <w:vAlign w:val="center"/>
            <w:hideMark/>
          </w:tcPr>
          <w:p w14:paraId="0C458ED1" w14:textId="77777777" w:rsidR="00317205" w:rsidRDefault="00317205" w:rsidP="004D6D70">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noWrap/>
            <w:vAlign w:val="center"/>
            <w:hideMark/>
          </w:tcPr>
          <w:p w14:paraId="6384AECE" w14:textId="77777777" w:rsidR="00317205" w:rsidRDefault="00317205" w:rsidP="004D6D70">
            <w:pPr>
              <w:jc w:val="center"/>
              <w:rPr>
                <w:color w:val="000000"/>
                <w:sz w:val="22"/>
                <w:szCs w:val="22"/>
              </w:rPr>
            </w:pPr>
            <w:r>
              <w:rPr>
                <w:color w:val="000000"/>
                <w:sz w:val="22"/>
                <w:szCs w:val="22"/>
              </w:rPr>
              <w:t>3</w:t>
            </w:r>
          </w:p>
        </w:tc>
        <w:tc>
          <w:tcPr>
            <w:tcW w:w="433" w:type="pct"/>
            <w:tcBorders>
              <w:top w:val="nil"/>
              <w:left w:val="nil"/>
              <w:bottom w:val="single" w:sz="4" w:space="0" w:color="auto"/>
              <w:right w:val="single" w:sz="4" w:space="0" w:color="auto"/>
            </w:tcBorders>
            <w:shd w:val="clear" w:color="auto" w:fill="auto"/>
            <w:noWrap/>
            <w:vAlign w:val="center"/>
            <w:hideMark/>
          </w:tcPr>
          <w:p w14:paraId="74330E97" w14:textId="77777777" w:rsidR="00317205" w:rsidRDefault="00317205" w:rsidP="004D6D70">
            <w:pPr>
              <w:jc w:val="center"/>
              <w:rPr>
                <w:color w:val="000000"/>
                <w:sz w:val="22"/>
                <w:szCs w:val="22"/>
              </w:rPr>
            </w:pPr>
            <w:r>
              <w:rPr>
                <w:color w:val="000000"/>
                <w:sz w:val="22"/>
                <w:szCs w:val="22"/>
              </w:rPr>
              <w:t>-</w:t>
            </w:r>
          </w:p>
        </w:tc>
      </w:tr>
      <w:tr w:rsidR="00317205" w14:paraId="7E8BD3AF"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146E121" w14:textId="77777777" w:rsidR="00317205" w:rsidRDefault="00317205" w:rsidP="004D6D70">
            <w:pPr>
              <w:jc w:val="center"/>
              <w:rPr>
                <w:color w:val="000000"/>
                <w:sz w:val="20"/>
                <w:szCs w:val="20"/>
              </w:rPr>
            </w:pPr>
            <w:r>
              <w:rPr>
                <w:color w:val="000000"/>
                <w:sz w:val="20"/>
                <w:szCs w:val="20"/>
              </w:rPr>
              <w:t>9</w:t>
            </w:r>
          </w:p>
        </w:tc>
        <w:tc>
          <w:tcPr>
            <w:tcW w:w="1125" w:type="pct"/>
            <w:tcBorders>
              <w:top w:val="nil"/>
              <w:left w:val="nil"/>
              <w:bottom w:val="single" w:sz="4" w:space="0" w:color="auto"/>
              <w:right w:val="single" w:sz="4" w:space="0" w:color="auto"/>
            </w:tcBorders>
            <w:shd w:val="clear" w:color="auto" w:fill="auto"/>
            <w:vAlign w:val="center"/>
            <w:hideMark/>
          </w:tcPr>
          <w:p w14:paraId="3737835C" w14:textId="3AA47B8C"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67B72820" w14:textId="77777777" w:rsidR="00317205" w:rsidRDefault="00317205" w:rsidP="004D6D70">
            <w:pPr>
              <w:jc w:val="center"/>
              <w:rPr>
                <w:color w:val="000000"/>
                <w:sz w:val="20"/>
                <w:szCs w:val="20"/>
              </w:rPr>
            </w:pPr>
            <w:r>
              <w:rPr>
                <w:color w:val="000000"/>
                <w:sz w:val="20"/>
                <w:szCs w:val="20"/>
              </w:rPr>
              <w:t>Котельная №9</w:t>
            </w:r>
          </w:p>
        </w:tc>
        <w:tc>
          <w:tcPr>
            <w:tcW w:w="435" w:type="pct"/>
            <w:tcBorders>
              <w:top w:val="nil"/>
              <w:left w:val="nil"/>
              <w:bottom w:val="single" w:sz="4" w:space="0" w:color="auto"/>
              <w:right w:val="single" w:sz="4" w:space="0" w:color="auto"/>
            </w:tcBorders>
            <w:shd w:val="clear" w:color="auto" w:fill="auto"/>
            <w:vAlign w:val="center"/>
            <w:hideMark/>
          </w:tcPr>
          <w:p w14:paraId="788B4D4E"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321A8F1"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D5AE5EB"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3331CF8"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0AEB4391" w14:textId="77777777" w:rsidR="00317205" w:rsidRDefault="00317205" w:rsidP="004D6D70">
            <w:pPr>
              <w:jc w:val="center"/>
              <w:rPr>
                <w:color w:val="000000"/>
                <w:sz w:val="22"/>
                <w:szCs w:val="22"/>
              </w:rPr>
            </w:pPr>
            <w:r>
              <w:rPr>
                <w:color w:val="000000"/>
                <w:sz w:val="22"/>
                <w:szCs w:val="22"/>
              </w:rPr>
              <w:t>-</w:t>
            </w:r>
          </w:p>
        </w:tc>
      </w:tr>
      <w:tr w:rsidR="00317205" w14:paraId="15311ED8"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5544E1C0" w14:textId="77777777" w:rsidR="00317205" w:rsidRDefault="00317205" w:rsidP="004D6D70">
            <w:pPr>
              <w:jc w:val="center"/>
              <w:rPr>
                <w:color w:val="000000"/>
                <w:sz w:val="20"/>
                <w:szCs w:val="20"/>
              </w:rPr>
            </w:pPr>
            <w:r>
              <w:rPr>
                <w:color w:val="000000"/>
                <w:sz w:val="20"/>
                <w:szCs w:val="20"/>
              </w:rPr>
              <w:t>10</w:t>
            </w:r>
          </w:p>
        </w:tc>
        <w:tc>
          <w:tcPr>
            <w:tcW w:w="1125" w:type="pct"/>
            <w:tcBorders>
              <w:top w:val="nil"/>
              <w:left w:val="nil"/>
              <w:bottom w:val="single" w:sz="4" w:space="0" w:color="auto"/>
              <w:right w:val="single" w:sz="4" w:space="0" w:color="auto"/>
            </w:tcBorders>
            <w:shd w:val="clear" w:color="auto" w:fill="auto"/>
            <w:vAlign w:val="center"/>
            <w:hideMark/>
          </w:tcPr>
          <w:p w14:paraId="4E956248" w14:textId="3BA0B2E8"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3E854B3" w14:textId="77777777" w:rsidR="00317205" w:rsidRDefault="00317205" w:rsidP="004D6D70">
            <w:pPr>
              <w:jc w:val="center"/>
              <w:rPr>
                <w:color w:val="000000"/>
                <w:sz w:val="20"/>
                <w:szCs w:val="20"/>
              </w:rPr>
            </w:pPr>
            <w:r>
              <w:rPr>
                <w:color w:val="000000"/>
                <w:sz w:val="20"/>
                <w:szCs w:val="20"/>
              </w:rPr>
              <w:t>Котельная №10</w:t>
            </w:r>
          </w:p>
        </w:tc>
        <w:tc>
          <w:tcPr>
            <w:tcW w:w="435" w:type="pct"/>
            <w:tcBorders>
              <w:top w:val="nil"/>
              <w:left w:val="nil"/>
              <w:bottom w:val="single" w:sz="4" w:space="0" w:color="auto"/>
              <w:right w:val="single" w:sz="4" w:space="0" w:color="auto"/>
            </w:tcBorders>
            <w:shd w:val="clear" w:color="auto" w:fill="auto"/>
            <w:vAlign w:val="center"/>
            <w:hideMark/>
          </w:tcPr>
          <w:p w14:paraId="13062A20"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E8AD1F5"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EA59704"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19F6DC4"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2C42AE9A" w14:textId="77777777" w:rsidR="00317205" w:rsidRDefault="00317205" w:rsidP="004D6D70">
            <w:pPr>
              <w:jc w:val="center"/>
              <w:rPr>
                <w:color w:val="000000"/>
                <w:sz w:val="22"/>
                <w:szCs w:val="22"/>
              </w:rPr>
            </w:pPr>
            <w:r>
              <w:rPr>
                <w:color w:val="000000"/>
                <w:sz w:val="22"/>
                <w:szCs w:val="22"/>
              </w:rPr>
              <w:t>-</w:t>
            </w:r>
          </w:p>
        </w:tc>
      </w:tr>
      <w:tr w:rsidR="00317205" w14:paraId="27E0F443"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878F03B" w14:textId="77777777" w:rsidR="00317205" w:rsidRDefault="00317205" w:rsidP="004D6D70">
            <w:pPr>
              <w:jc w:val="center"/>
              <w:rPr>
                <w:color w:val="000000"/>
                <w:sz w:val="20"/>
                <w:szCs w:val="20"/>
              </w:rPr>
            </w:pPr>
            <w:r>
              <w:rPr>
                <w:color w:val="000000"/>
                <w:sz w:val="20"/>
                <w:szCs w:val="20"/>
              </w:rPr>
              <w:t>11</w:t>
            </w:r>
          </w:p>
        </w:tc>
        <w:tc>
          <w:tcPr>
            <w:tcW w:w="1125" w:type="pct"/>
            <w:tcBorders>
              <w:top w:val="nil"/>
              <w:left w:val="nil"/>
              <w:bottom w:val="single" w:sz="4" w:space="0" w:color="auto"/>
              <w:right w:val="single" w:sz="4" w:space="0" w:color="auto"/>
            </w:tcBorders>
            <w:shd w:val="clear" w:color="auto" w:fill="auto"/>
            <w:vAlign w:val="center"/>
            <w:hideMark/>
          </w:tcPr>
          <w:p w14:paraId="72A4BDE7" w14:textId="4D95F3E2"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35164925" w14:textId="77777777" w:rsidR="00317205" w:rsidRDefault="00317205" w:rsidP="004D6D70">
            <w:pPr>
              <w:jc w:val="center"/>
              <w:rPr>
                <w:color w:val="000000"/>
                <w:sz w:val="20"/>
                <w:szCs w:val="20"/>
              </w:rPr>
            </w:pPr>
            <w:r>
              <w:rPr>
                <w:color w:val="000000"/>
                <w:sz w:val="20"/>
                <w:szCs w:val="20"/>
              </w:rPr>
              <w:t>Котельная №11</w:t>
            </w:r>
          </w:p>
        </w:tc>
        <w:tc>
          <w:tcPr>
            <w:tcW w:w="435" w:type="pct"/>
            <w:tcBorders>
              <w:top w:val="nil"/>
              <w:left w:val="nil"/>
              <w:bottom w:val="single" w:sz="4" w:space="0" w:color="auto"/>
              <w:right w:val="single" w:sz="4" w:space="0" w:color="auto"/>
            </w:tcBorders>
            <w:shd w:val="clear" w:color="auto" w:fill="auto"/>
            <w:vAlign w:val="center"/>
            <w:hideMark/>
          </w:tcPr>
          <w:p w14:paraId="3300DE98"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3683201"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F532077"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3112F61"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45534DEA" w14:textId="77777777" w:rsidR="00317205" w:rsidRDefault="00317205" w:rsidP="004D6D70">
            <w:pPr>
              <w:jc w:val="center"/>
              <w:rPr>
                <w:color w:val="000000"/>
                <w:sz w:val="22"/>
                <w:szCs w:val="22"/>
              </w:rPr>
            </w:pPr>
            <w:r>
              <w:rPr>
                <w:color w:val="000000"/>
                <w:sz w:val="22"/>
                <w:szCs w:val="22"/>
              </w:rPr>
              <w:t>-</w:t>
            </w:r>
          </w:p>
        </w:tc>
      </w:tr>
      <w:tr w:rsidR="00317205" w14:paraId="0BCDADD7"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7C07682E" w14:textId="77777777" w:rsidR="00317205" w:rsidRDefault="00317205" w:rsidP="004D6D70">
            <w:pPr>
              <w:jc w:val="center"/>
              <w:rPr>
                <w:color w:val="000000"/>
                <w:sz w:val="20"/>
                <w:szCs w:val="20"/>
              </w:rPr>
            </w:pPr>
            <w:r>
              <w:rPr>
                <w:color w:val="000000"/>
                <w:sz w:val="20"/>
                <w:szCs w:val="20"/>
              </w:rPr>
              <w:t>12</w:t>
            </w:r>
          </w:p>
        </w:tc>
        <w:tc>
          <w:tcPr>
            <w:tcW w:w="1125" w:type="pct"/>
            <w:tcBorders>
              <w:top w:val="nil"/>
              <w:left w:val="nil"/>
              <w:bottom w:val="single" w:sz="4" w:space="0" w:color="auto"/>
              <w:right w:val="single" w:sz="4" w:space="0" w:color="auto"/>
            </w:tcBorders>
            <w:shd w:val="clear" w:color="auto" w:fill="auto"/>
            <w:vAlign w:val="center"/>
            <w:hideMark/>
          </w:tcPr>
          <w:p w14:paraId="4334B59B" w14:textId="58B51B5B"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827CFC0" w14:textId="77777777" w:rsidR="00317205" w:rsidRDefault="00317205" w:rsidP="004D6D70">
            <w:pPr>
              <w:jc w:val="center"/>
              <w:rPr>
                <w:color w:val="000000"/>
                <w:sz w:val="20"/>
                <w:szCs w:val="20"/>
              </w:rPr>
            </w:pPr>
            <w:r>
              <w:rPr>
                <w:color w:val="000000"/>
                <w:sz w:val="20"/>
                <w:szCs w:val="20"/>
              </w:rPr>
              <w:t>Котельная №12</w:t>
            </w:r>
          </w:p>
        </w:tc>
        <w:tc>
          <w:tcPr>
            <w:tcW w:w="435" w:type="pct"/>
            <w:tcBorders>
              <w:top w:val="nil"/>
              <w:left w:val="nil"/>
              <w:bottom w:val="single" w:sz="4" w:space="0" w:color="auto"/>
              <w:right w:val="single" w:sz="4" w:space="0" w:color="auto"/>
            </w:tcBorders>
            <w:shd w:val="clear" w:color="auto" w:fill="auto"/>
            <w:vAlign w:val="center"/>
            <w:hideMark/>
          </w:tcPr>
          <w:p w14:paraId="0A59EDCB"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7042D95"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65586BE"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A1F0A28"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63D55FEB" w14:textId="77777777" w:rsidR="00317205" w:rsidRDefault="00317205" w:rsidP="004D6D70">
            <w:pPr>
              <w:jc w:val="center"/>
              <w:rPr>
                <w:color w:val="000000"/>
                <w:sz w:val="22"/>
                <w:szCs w:val="22"/>
              </w:rPr>
            </w:pPr>
            <w:r>
              <w:rPr>
                <w:color w:val="000000"/>
                <w:sz w:val="22"/>
                <w:szCs w:val="22"/>
              </w:rPr>
              <w:t>-</w:t>
            </w:r>
          </w:p>
        </w:tc>
      </w:tr>
      <w:tr w:rsidR="00317205" w14:paraId="7109ADC9"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6C92C10F" w14:textId="77777777" w:rsidR="00317205" w:rsidRDefault="00317205" w:rsidP="004D6D70">
            <w:pPr>
              <w:jc w:val="center"/>
              <w:rPr>
                <w:color w:val="000000"/>
                <w:sz w:val="20"/>
                <w:szCs w:val="20"/>
              </w:rPr>
            </w:pPr>
            <w:r>
              <w:rPr>
                <w:color w:val="000000"/>
                <w:sz w:val="20"/>
                <w:szCs w:val="20"/>
              </w:rPr>
              <w:t>13</w:t>
            </w:r>
          </w:p>
        </w:tc>
        <w:tc>
          <w:tcPr>
            <w:tcW w:w="1125" w:type="pct"/>
            <w:tcBorders>
              <w:top w:val="nil"/>
              <w:left w:val="nil"/>
              <w:bottom w:val="single" w:sz="4" w:space="0" w:color="auto"/>
              <w:right w:val="single" w:sz="4" w:space="0" w:color="auto"/>
            </w:tcBorders>
            <w:shd w:val="clear" w:color="auto" w:fill="auto"/>
            <w:vAlign w:val="center"/>
            <w:hideMark/>
          </w:tcPr>
          <w:p w14:paraId="55053FE1" w14:textId="653D26DC"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5707613" w14:textId="77777777" w:rsidR="00317205" w:rsidRDefault="00317205" w:rsidP="004D6D70">
            <w:pPr>
              <w:jc w:val="center"/>
              <w:rPr>
                <w:color w:val="000000"/>
                <w:sz w:val="20"/>
                <w:szCs w:val="20"/>
              </w:rPr>
            </w:pPr>
            <w:r>
              <w:rPr>
                <w:color w:val="000000"/>
                <w:sz w:val="20"/>
                <w:szCs w:val="20"/>
              </w:rPr>
              <w:t>Котельная №13</w:t>
            </w:r>
          </w:p>
        </w:tc>
        <w:tc>
          <w:tcPr>
            <w:tcW w:w="435" w:type="pct"/>
            <w:tcBorders>
              <w:top w:val="nil"/>
              <w:left w:val="nil"/>
              <w:bottom w:val="single" w:sz="4" w:space="0" w:color="auto"/>
              <w:right w:val="single" w:sz="4" w:space="0" w:color="auto"/>
            </w:tcBorders>
            <w:shd w:val="clear" w:color="auto" w:fill="auto"/>
            <w:vAlign w:val="center"/>
            <w:hideMark/>
          </w:tcPr>
          <w:p w14:paraId="066EA0DB"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D1D9EE4"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465668C"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11BDAE8"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34A9CC26" w14:textId="77777777" w:rsidR="00317205" w:rsidRDefault="00317205" w:rsidP="004D6D70">
            <w:pPr>
              <w:jc w:val="center"/>
              <w:rPr>
                <w:color w:val="000000"/>
                <w:sz w:val="22"/>
                <w:szCs w:val="22"/>
              </w:rPr>
            </w:pPr>
            <w:r>
              <w:rPr>
                <w:color w:val="000000"/>
                <w:sz w:val="22"/>
                <w:szCs w:val="22"/>
              </w:rPr>
              <w:t>-</w:t>
            </w:r>
          </w:p>
        </w:tc>
      </w:tr>
      <w:tr w:rsidR="00317205" w14:paraId="449DA73A"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B5CEC03" w14:textId="77777777" w:rsidR="00317205" w:rsidRDefault="00317205" w:rsidP="004D6D70">
            <w:pPr>
              <w:jc w:val="center"/>
              <w:rPr>
                <w:color w:val="000000"/>
                <w:sz w:val="20"/>
                <w:szCs w:val="20"/>
              </w:rPr>
            </w:pPr>
            <w:r>
              <w:rPr>
                <w:color w:val="000000"/>
                <w:sz w:val="20"/>
                <w:szCs w:val="20"/>
              </w:rPr>
              <w:t>14</w:t>
            </w:r>
          </w:p>
        </w:tc>
        <w:tc>
          <w:tcPr>
            <w:tcW w:w="1125" w:type="pct"/>
            <w:tcBorders>
              <w:top w:val="nil"/>
              <w:left w:val="nil"/>
              <w:bottom w:val="single" w:sz="4" w:space="0" w:color="auto"/>
              <w:right w:val="single" w:sz="4" w:space="0" w:color="auto"/>
            </w:tcBorders>
            <w:shd w:val="clear" w:color="auto" w:fill="auto"/>
            <w:vAlign w:val="center"/>
            <w:hideMark/>
          </w:tcPr>
          <w:p w14:paraId="56D6E975" w14:textId="45783B68"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0DC71A74" w14:textId="77777777" w:rsidR="00317205" w:rsidRDefault="00317205" w:rsidP="004D6D70">
            <w:pPr>
              <w:jc w:val="center"/>
              <w:rPr>
                <w:color w:val="000000"/>
                <w:sz w:val="20"/>
                <w:szCs w:val="20"/>
              </w:rPr>
            </w:pPr>
            <w:r>
              <w:rPr>
                <w:color w:val="000000"/>
                <w:sz w:val="20"/>
                <w:szCs w:val="20"/>
              </w:rPr>
              <w:t>Котельная №14</w:t>
            </w:r>
          </w:p>
        </w:tc>
        <w:tc>
          <w:tcPr>
            <w:tcW w:w="435" w:type="pct"/>
            <w:tcBorders>
              <w:top w:val="nil"/>
              <w:left w:val="nil"/>
              <w:bottom w:val="single" w:sz="4" w:space="0" w:color="auto"/>
              <w:right w:val="single" w:sz="4" w:space="0" w:color="auto"/>
            </w:tcBorders>
            <w:shd w:val="clear" w:color="auto" w:fill="auto"/>
            <w:vAlign w:val="center"/>
            <w:hideMark/>
          </w:tcPr>
          <w:p w14:paraId="2A4E8BAA"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250C317"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F590407"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4FC3CA2"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3BAF069E" w14:textId="77777777" w:rsidR="00317205" w:rsidRDefault="00317205" w:rsidP="004D6D70">
            <w:pPr>
              <w:jc w:val="center"/>
              <w:rPr>
                <w:color w:val="000000"/>
                <w:sz w:val="22"/>
                <w:szCs w:val="22"/>
              </w:rPr>
            </w:pPr>
            <w:r>
              <w:rPr>
                <w:color w:val="000000"/>
                <w:sz w:val="22"/>
                <w:szCs w:val="22"/>
              </w:rPr>
              <w:t>-</w:t>
            </w:r>
          </w:p>
        </w:tc>
      </w:tr>
      <w:tr w:rsidR="00317205" w14:paraId="59D6E653"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6F252F03" w14:textId="77777777" w:rsidR="00317205" w:rsidRDefault="00317205" w:rsidP="004D6D70">
            <w:pPr>
              <w:jc w:val="center"/>
              <w:rPr>
                <w:color w:val="000000"/>
                <w:sz w:val="20"/>
                <w:szCs w:val="20"/>
              </w:rPr>
            </w:pPr>
            <w:r>
              <w:rPr>
                <w:color w:val="000000"/>
                <w:sz w:val="20"/>
                <w:szCs w:val="20"/>
              </w:rPr>
              <w:t>15</w:t>
            </w:r>
          </w:p>
        </w:tc>
        <w:tc>
          <w:tcPr>
            <w:tcW w:w="1125" w:type="pct"/>
            <w:tcBorders>
              <w:top w:val="nil"/>
              <w:left w:val="nil"/>
              <w:bottom w:val="single" w:sz="4" w:space="0" w:color="auto"/>
              <w:right w:val="single" w:sz="4" w:space="0" w:color="auto"/>
            </w:tcBorders>
            <w:shd w:val="clear" w:color="auto" w:fill="auto"/>
            <w:vAlign w:val="center"/>
            <w:hideMark/>
          </w:tcPr>
          <w:p w14:paraId="00898938" w14:textId="00A34E8B"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3761D806" w14:textId="77777777" w:rsidR="00317205" w:rsidRDefault="00317205" w:rsidP="004D6D70">
            <w:pPr>
              <w:jc w:val="center"/>
              <w:rPr>
                <w:color w:val="000000"/>
                <w:sz w:val="20"/>
                <w:szCs w:val="20"/>
              </w:rPr>
            </w:pPr>
            <w:r>
              <w:rPr>
                <w:color w:val="000000"/>
                <w:sz w:val="20"/>
                <w:szCs w:val="20"/>
              </w:rPr>
              <w:t>Котельная №15</w:t>
            </w:r>
          </w:p>
        </w:tc>
        <w:tc>
          <w:tcPr>
            <w:tcW w:w="435" w:type="pct"/>
            <w:tcBorders>
              <w:top w:val="nil"/>
              <w:left w:val="nil"/>
              <w:bottom w:val="single" w:sz="4" w:space="0" w:color="auto"/>
              <w:right w:val="single" w:sz="4" w:space="0" w:color="auto"/>
            </w:tcBorders>
            <w:shd w:val="clear" w:color="auto" w:fill="auto"/>
            <w:vAlign w:val="center"/>
            <w:hideMark/>
          </w:tcPr>
          <w:p w14:paraId="3FA93E3D"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AC58A38"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7545AF0"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A3185CD"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48E6D06E" w14:textId="77777777" w:rsidR="00317205" w:rsidRDefault="00317205" w:rsidP="004D6D70">
            <w:pPr>
              <w:jc w:val="center"/>
              <w:rPr>
                <w:color w:val="000000"/>
                <w:sz w:val="22"/>
                <w:szCs w:val="22"/>
              </w:rPr>
            </w:pPr>
            <w:r>
              <w:rPr>
                <w:color w:val="000000"/>
                <w:sz w:val="22"/>
                <w:szCs w:val="22"/>
              </w:rPr>
              <w:t>-</w:t>
            </w:r>
          </w:p>
        </w:tc>
      </w:tr>
      <w:tr w:rsidR="00317205" w14:paraId="5BD6B874"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44EDA3E" w14:textId="77777777" w:rsidR="00317205" w:rsidRDefault="00317205" w:rsidP="004D6D70">
            <w:pPr>
              <w:jc w:val="center"/>
              <w:rPr>
                <w:color w:val="000000"/>
                <w:sz w:val="20"/>
                <w:szCs w:val="20"/>
              </w:rPr>
            </w:pPr>
            <w:r>
              <w:rPr>
                <w:color w:val="000000"/>
                <w:sz w:val="20"/>
                <w:szCs w:val="20"/>
              </w:rPr>
              <w:t>16</w:t>
            </w:r>
          </w:p>
        </w:tc>
        <w:tc>
          <w:tcPr>
            <w:tcW w:w="1125" w:type="pct"/>
            <w:tcBorders>
              <w:top w:val="nil"/>
              <w:left w:val="nil"/>
              <w:bottom w:val="single" w:sz="4" w:space="0" w:color="auto"/>
              <w:right w:val="single" w:sz="4" w:space="0" w:color="auto"/>
            </w:tcBorders>
            <w:shd w:val="clear" w:color="auto" w:fill="auto"/>
            <w:vAlign w:val="center"/>
            <w:hideMark/>
          </w:tcPr>
          <w:p w14:paraId="00173912" w14:textId="30BA47D7"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5F51207" w14:textId="77777777" w:rsidR="00317205" w:rsidRDefault="00317205" w:rsidP="004D6D70">
            <w:pPr>
              <w:jc w:val="center"/>
              <w:rPr>
                <w:color w:val="000000"/>
                <w:sz w:val="20"/>
                <w:szCs w:val="20"/>
              </w:rPr>
            </w:pPr>
            <w:r>
              <w:rPr>
                <w:color w:val="000000"/>
                <w:sz w:val="20"/>
                <w:szCs w:val="20"/>
              </w:rPr>
              <w:t>Котельная №16</w:t>
            </w:r>
          </w:p>
        </w:tc>
        <w:tc>
          <w:tcPr>
            <w:tcW w:w="435" w:type="pct"/>
            <w:tcBorders>
              <w:top w:val="nil"/>
              <w:left w:val="nil"/>
              <w:bottom w:val="single" w:sz="4" w:space="0" w:color="auto"/>
              <w:right w:val="single" w:sz="4" w:space="0" w:color="auto"/>
            </w:tcBorders>
            <w:shd w:val="clear" w:color="auto" w:fill="auto"/>
            <w:vAlign w:val="center"/>
            <w:hideMark/>
          </w:tcPr>
          <w:p w14:paraId="75C149A4"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33321CB"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BA42AE9"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40EEF08"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5BF4DD32" w14:textId="77777777" w:rsidR="00317205" w:rsidRDefault="00317205" w:rsidP="004D6D70">
            <w:pPr>
              <w:jc w:val="center"/>
              <w:rPr>
                <w:color w:val="000000"/>
                <w:sz w:val="22"/>
                <w:szCs w:val="22"/>
              </w:rPr>
            </w:pPr>
            <w:r>
              <w:rPr>
                <w:color w:val="000000"/>
                <w:sz w:val="22"/>
                <w:szCs w:val="22"/>
              </w:rPr>
              <w:t>-</w:t>
            </w:r>
          </w:p>
        </w:tc>
      </w:tr>
      <w:tr w:rsidR="00317205" w14:paraId="320E6AD7"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576F2C8E" w14:textId="77777777" w:rsidR="00317205" w:rsidRDefault="00317205" w:rsidP="004D6D70">
            <w:pPr>
              <w:jc w:val="center"/>
              <w:rPr>
                <w:color w:val="000000"/>
                <w:sz w:val="20"/>
                <w:szCs w:val="20"/>
              </w:rPr>
            </w:pPr>
            <w:r>
              <w:rPr>
                <w:color w:val="000000"/>
                <w:sz w:val="20"/>
                <w:szCs w:val="20"/>
              </w:rPr>
              <w:t>17</w:t>
            </w:r>
          </w:p>
        </w:tc>
        <w:tc>
          <w:tcPr>
            <w:tcW w:w="1125" w:type="pct"/>
            <w:tcBorders>
              <w:top w:val="nil"/>
              <w:left w:val="nil"/>
              <w:bottom w:val="single" w:sz="4" w:space="0" w:color="auto"/>
              <w:right w:val="single" w:sz="4" w:space="0" w:color="auto"/>
            </w:tcBorders>
            <w:shd w:val="clear" w:color="auto" w:fill="auto"/>
            <w:vAlign w:val="center"/>
            <w:hideMark/>
          </w:tcPr>
          <w:p w14:paraId="5F0D2B6F" w14:textId="6D8AC898"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7483817" w14:textId="77777777" w:rsidR="00317205" w:rsidRDefault="00317205" w:rsidP="004D6D70">
            <w:pPr>
              <w:jc w:val="center"/>
              <w:rPr>
                <w:color w:val="000000"/>
                <w:sz w:val="20"/>
                <w:szCs w:val="20"/>
              </w:rPr>
            </w:pPr>
            <w:r>
              <w:rPr>
                <w:color w:val="000000"/>
                <w:sz w:val="20"/>
                <w:szCs w:val="20"/>
              </w:rPr>
              <w:t>Котельная №17</w:t>
            </w:r>
          </w:p>
        </w:tc>
        <w:tc>
          <w:tcPr>
            <w:tcW w:w="435" w:type="pct"/>
            <w:tcBorders>
              <w:top w:val="nil"/>
              <w:left w:val="nil"/>
              <w:bottom w:val="single" w:sz="4" w:space="0" w:color="auto"/>
              <w:right w:val="single" w:sz="4" w:space="0" w:color="auto"/>
            </w:tcBorders>
            <w:shd w:val="clear" w:color="auto" w:fill="auto"/>
            <w:vAlign w:val="center"/>
            <w:hideMark/>
          </w:tcPr>
          <w:p w14:paraId="489C7A02"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6018CA6"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47D81AF"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DE51E6C"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29CCD4DA" w14:textId="77777777" w:rsidR="00317205" w:rsidRDefault="00317205" w:rsidP="004D6D70">
            <w:pPr>
              <w:jc w:val="center"/>
              <w:rPr>
                <w:color w:val="000000"/>
                <w:sz w:val="22"/>
                <w:szCs w:val="22"/>
              </w:rPr>
            </w:pPr>
            <w:r>
              <w:rPr>
                <w:color w:val="000000"/>
                <w:sz w:val="22"/>
                <w:szCs w:val="22"/>
              </w:rPr>
              <w:t>-</w:t>
            </w:r>
          </w:p>
        </w:tc>
      </w:tr>
      <w:tr w:rsidR="00317205" w14:paraId="6EDE3E40"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6E25840F" w14:textId="77777777" w:rsidR="00317205" w:rsidRDefault="00317205" w:rsidP="004D6D70">
            <w:pPr>
              <w:jc w:val="center"/>
              <w:rPr>
                <w:color w:val="000000"/>
                <w:sz w:val="20"/>
                <w:szCs w:val="20"/>
              </w:rPr>
            </w:pPr>
            <w:r>
              <w:rPr>
                <w:color w:val="000000"/>
                <w:sz w:val="20"/>
                <w:szCs w:val="20"/>
              </w:rPr>
              <w:t>18</w:t>
            </w:r>
          </w:p>
        </w:tc>
        <w:tc>
          <w:tcPr>
            <w:tcW w:w="1125" w:type="pct"/>
            <w:tcBorders>
              <w:top w:val="nil"/>
              <w:left w:val="nil"/>
              <w:bottom w:val="single" w:sz="4" w:space="0" w:color="auto"/>
              <w:right w:val="single" w:sz="4" w:space="0" w:color="auto"/>
            </w:tcBorders>
            <w:shd w:val="clear" w:color="auto" w:fill="auto"/>
            <w:vAlign w:val="center"/>
            <w:hideMark/>
          </w:tcPr>
          <w:p w14:paraId="30481801" w14:textId="7667D26D"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8CDAF36" w14:textId="77777777" w:rsidR="00317205" w:rsidRDefault="00317205" w:rsidP="004D6D70">
            <w:pPr>
              <w:jc w:val="center"/>
              <w:rPr>
                <w:color w:val="000000"/>
                <w:sz w:val="20"/>
                <w:szCs w:val="20"/>
              </w:rPr>
            </w:pPr>
            <w:r>
              <w:rPr>
                <w:color w:val="000000"/>
                <w:sz w:val="20"/>
                <w:szCs w:val="20"/>
              </w:rPr>
              <w:t>Котельная №18</w:t>
            </w:r>
          </w:p>
        </w:tc>
        <w:tc>
          <w:tcPr>
            <w:tcW w:w="435" w:type="pct"/>
            <w:tcBorders>
              <w:top w:val="nil"/>
              <w:left w:val="nil"/>
              <w:bottom w:val="single" w:sz="4" w:space="0" w:color="auto"/>
              <w:right w:val="single" w:sz="4" w:space="0" w:color="auto"/>
            </w:tcBorders>
            <w:shd w:val="clear" w:color="auto" w:fill="auto"/>
            <w:vAlign w:val="center"/>
            <w:hideMark/>
          </w:tcPr>
          <w:p w14:paraId="65C78414"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222EED3"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130DC4A"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A7FA8DF"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E7E5060" w14:textId="77777777" w:rsidR="00317205" w:rsidRDefault="00317205" w:rsidP="004D6D70">
            <w:pPr>
              <w:jc w:val="center"/>
              <w:rPr>
                <w:color w:val="000000"/>
                <w:sz w:val="22"/>
                <w:szCs w:val="22"/>
              </w:rPr>
            </w:pPr>
            <w:r>
              <w:rPr>
                <w:color w:val="000000"/>
                <w:sz w:val="22"/>
                <w:szCs w:val="22"/>
              </w:rPr>
              <w:t>-</w:t>
            </w:r>
          </w:p>
        </w:tc>
      </w:tr>
      <w:tr w:rsidR="00317205" w14:paraId="2B4ECE92"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5F07131C" w14:textId="77777777" w:rsidR="00317205" w:rsidRDefault="00317205" w:rsidP="004D6D70">
            <w:pPr>
              <w:jc w:val="center"/>
              <w:rPr>
                <w:color w:val="000000"/>
                <w:sz w:val="20"/>
                <w:szCs w:val="20"/>
              </w:rPr>
            </w:pPr>
            <w:r>
              <w:rPr>
                <w:color w:val="000000"/>
                <w:sz w:val="20"/>
                <w:szCs w:val="20"/>
              </w:rPr>
              <w:t>19</w:t>
            </w:r>
          </w:p>
        </w:tc>
        <w:tc>
          <w:tcPr>
            <w:tcW w:w="1125" w:type="pct"/>
            <w:tcBorders>
              <w:top w:val="nil"/>
              <w:left w:val="nil"/>
              <w:bottom w:val="single" w:sz="4" w:space="0" w:color="auto"/>
              <w:right w:val="single" w:sz="4" w:space="0" w:color="auto"/>
            </w:tcBorders>
            <w:shd w:val="clear" w:color="auto" w:fill="auto"/>
            <w:vAlign w:val="center"/>
            <w:hideMark/>
          </w:tcPr>
          <w:p w14:paraId="2D750EBC" w14:textId="1A50036C"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7EC31BE8" w14:textId="77777777" w:rsidR="00317205" w:rsidRDefault="00317205" w:rsidP="004D6D70">
            <w:pPr>
              <w:jc w:val="center"/>
              <w:rPr>
                <w:color w:val="000000"/>
                <w:sz w:val="20"/>
                <w:szCs w:val="20"/>
              </w:rPr>
            </w:pPr>
            <w:r>
              <w:rPr>
                <w:color w:val="000000"/>
                <w:sz w:val="20"/>
                <w:szCs w:val="20"/>
              </w:rPr>
              <w:t>Котельная №19</w:t>
            </w:r>
          </w:p>
        </w:tc>
        <w:tc>
          <w:tcPr>
            <w:tcW w:w="435" w:type="pct"/>
            <w:tcBorders>
              <w:top w:val="nil"/>
              <w:left w:val="nil"/>
              <w:bottom w:val="single" w:sz="4" w:space="0" w:color="auto"/>
              <w:right w:val="single" w:sz="4" w:space="0" w:color="auto"/>
            </w:tcBorders>
            <w:shd w:val="clear" w:color="auto" w:fill="auto"/>
            <w:vAlign w:val="center"/>
            <w:hideMark/>
          </w:tcPr>
          <w:p w14:paraId="1E129CC7"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B153DC2"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8EF0F8D"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634400E"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2D8A3CE4" w14:textId="77777777" w:rsidR="00317205" w:rsidRDefault="00317205" w:rsidP="004D6D70">
            <w:pPr>
              <w:jc w:val="center"/>
              <w:rPr>
                <w:color w:val="000000"/>
                <w:sz w:val="22"/>
                <w:szCs w:val="22"/>
              </w:rPr>
            </w:pPr>
            <w:r>
              <w:rPr>
                <w:color w:val="000000"/>
                <w:sz w:val="22"/>
                <w:szCs w:val="22"/>
              </w:rPr>
              <w:t>-</w:t>
            </w:r>
          </w:p>
        </w:tc>
      </w:tr>
      <w:tr w:rsidR="00317205" w14:paraId="44A70344"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957856B" w14:textId="77777777" w:rsidR="00317205" w:rsidRDefault="00317205" w:rsidP="004D6D70">
            <w:pPr>
              <w:jc w:val="center"/>
              <w:rPr>
                <w:color w:val="000000"/>
                <w:sz w:val="20"/>
                <w:szCs w:val="20"/>
              </w:rPr>
            </w:pPr>
            <w:r>
              <w:rPr>
                <w:color w:val="000000"/>
                <w:sz w:val="20"/>
                <w:szCs w:val="20"/>
              </w:rPr>
              <w:t>20</w:t>
            </w:r>
          </w:p>
        </w:tc>
        <w:tc>
          <w:tcPr>
            <w:tcW w:w="1125" w:type="pct"/>
            <w:tcBorders>
              <w:top w:val="nil"/>
              <w:left w:val="nil"/>
              <w:bottom w:val="single" w:sz="4" w:space="0" w:color="auto"/>
              <w:right w:val="single" w:sz="4" w:space="0" w:color="auto"/>
            </w:tcBorders>
            <w:shd w:val="clear" w:color="auto" w:fill="auto"/>
            <w:vAlign w:val="center"/>
            <w:hideMark/>
          </w:tcPr>
          <w:p w14:paraId="7DA60D32" w14:textId="389FD13E"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66552143" w14:textId="77777777" w:rsidR="00317205" w:rsidRDefault="00317205" w:rsidP="004D6D70">
            <w:pPr>
              <w:jc w:val="center"/>
              <w:rPr>
                <w:color w:val="000000"/>
                <w:sz w:val="20"/>
                <w:szCs w:val="20"/>
              </w:rPr>
            </w:pPr>
            <w:r>
              <w:rPr>
                <w:color w:val="000000"/>
                <w:sz w:val="20"/>
                <w:szCs w:val="20"/>
              </w:rPr>
              <w:t>Котельная №20</w:t>
            </w:r>
          </w:p>
        </w:tc>
        <w:tc>
          <w:tcPr>
            <w:tcW w:w="435" w:type="pct"/>
            <w:tcBorders>
              <w:top w:val="nil"/>
              <w:left w:val="nil"/>
              <w:bottom w:val="single" w:sz="4" w:space="0" w:color="auto"/>
              <w:right w:val="single" w:sz="4" w:space="0" w:color="auto"/>
            </w:tcBorders>
            <w:shd w:val="clear" w:color="auto" w:fill="auto"/>
            <w:vAlign w:val="center"/>
            <w:hideMark/>
          </w:tcPr>
          <w:p w14:paraId="6AE9E8F8"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A9B65EF"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26A254C6" w14:textId="77777777" w:rsidR="00317205" w:rsidRDefault="00317205" w:rsidP="004D6D70">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noWrap/>
            <w:vAlign w:val="center"/>
            <w:hideMark/>
          </w:tcPr>
          <w:p w14:paraId="3C9AE654" w14:textId="77777777" w:rsidR="00317205" w:rsidRDefault="00317205" w:rsidP="004D6D70">
            <w:pPr>
              <w:jc w:val="center"/>
              <w:rPr>
                <w:color w:val="000000"/>
                <w:sz w:val="22"/>
                <w:szCs w:val="22"/>
              </w:rPr>
            </w:pPr>
            <w:r>
              <w:rPr>
                <w:color w:val="000000"/>
                <w:sz w:val="22"/>
                <w:szCs w:val="22"/>
              </w:rPr>
              <w:t>1</w:t>
            </w:r>
          </w:p>
        </w:tc>
        <w:tc>
          <w:tcPr>
            <w:tcW w:w="433" w:type="pct"/>
            <w:tcBorders>
              <w:top w:val="nil"/>
              <w:left w:val="nil"/>
              <w:bottom w:val="single" w:sz="4" w:space="0" w:color="auto"/>
              <w:right w:val="single" w:sz="4" w:space="0" w:color="auto"/>
            </w:tcBorders>
            <w:shd w:val="clear" w:color="auto" w:fill="auto"/>
            <w:noWrap/>
            <w:vAlign w:val="center"/>
            <w:hideMark/>
          </w:tcPr>
          <w:p w14:paraId="1D82F969" w14:textId="77777777" w:rsidR="00317205" w:rsidRDefault="00317205" w:rsidP="004D6D70">
            <w:pPr>
              <w:jc w:val="center"/>
              <w:rPr>
                <w:color w:val="000000"/>
                <w:sz w:val="22"/>
                <w:szCs w:val="22"/>
              </w:rPr>
            </w:pPr>
            <w:r>
              <w:rPr>
                <w:color w:val="000000"/>
                <w:sz w:val="22"/>
                <w:szCs w:val="22"/>
              </w:rPr>
              <w:t>-</w:t>
            </w:r>
          </w:p>
        </w:tc>
      </w:tr>
      <w:tr w:rsidR="00317205" w14:paraId="46990CC1"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5635248A" w14:textId="77777777" w:rsidR="00317205" w:rsidRDefault="00317205" w:rsidP="004D6D70">
            <w:pPr>
              <w:jc w:val="center"/>
              <w:rPr>
                <w:color w:val="000000"/>
                <w:sz w:val="20"/>
                <w:szCs w:val="20"/>
              </w:rPr>
            </w:pPr>
            <w:r>
              <w:rPr>
                <w:color w:val="000000"/>
                <w:sz w:val="20"/>
                <w:szCs w:val="20"/>
              </w:rPr>
              <w:lastRenderedPageBreak/>
              <w:t>21</w:t>
            </w:r>
          </w:p>
        </w:tc>
        <w:tc>
          <w:tcPr>
            <w:tcW w:w="1125" w:type="pct"/>
            <w:tcBorders>
              <w:top w:val="nil"/>
              <w:left w:val="nil"/>
              <w:bottom w:val="single" w:sz="4" w:space="0" w:color="auto"/>
              <w:right w:val="single" w:sz="4" w:space="0" w:color="auto"/>
            </w:tcBorders>
            <w:shd w:val="clear" w:color="auto" w:fill="auto"/>
            <w:vAlign w:val="center"/>
            <w:hideMark/>
          </w:tcPr>
          <w:p w14:paraId="4FC79DFF" w14:textId="1DE40759"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38050DA3" w14:textId="77777777" w:rsidR="00317205" w:rsidRDefault="00317205" w:rsidP="004D6D70">
            <w:pPr>
              <w:jc w:val="center"/>
              <w:rPr>
                <w:color w:val="000000"/>
                <w:sz w:val="20"/>
                <w:szCs w:val="20"/>
              </w:rPr>
            </w:pPr>
            <w:r>
              <w:rPr>
                <w:color w:val="000000"/>
                <w:sz w:val="20"/>
                <w:szCs w:val="20"/>
              </w:rPr>
              <w:t>Котельная №21</w:t>
            </w:r>
          </w:p>
        </w:tc>
        <w:tc>
          <w:tcPr>
            <w:tcW w:w="435" w:type="pct"/>
            <w:tcBorders>
              <w:top w:val="nil"/>
              <w:left w:val="nil"/>
              <w:bottom w:val="single" w:sz="4" w:space="0" w:color="auto"/>
              <w:right w:val="single" w:sz="4" w:space="0" w:color="auto"/>
            </w:tcBorders>
            <w:shd w:val="clear" w:color="auto" w:fill="auto"/>
            <w:vAlign w:val="center"/>
            <w:hideMark/>
          </w:tcPr>
          <w:p w14:paraId="34E9036D"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A3544F0"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8A28AF3"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EB94500"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498D7BC" w14:textId="77777777" w:rsidR="00317205" w:rsidRDefault="00317205" w:rsidP="004D6D70">
            <w:pPr>
              <w:jc w:val="center"/>
              <w:rPr>
                <w:color w:val="000000"/>
                <w:sz w:val="22"/>
                <w:szCs w:val="22"/>
              </w:rPr>
            </w:pPr>
            <w:r>
              <w:rPr>
                <w:color w:val="000000"/>
                <w:sz w:val="22"/>
                <w:szCs w:val="22"/>
              </w:rPr>
              <w:t>-</w:t>
            </w:r>
          </w:p>
        </w:tc>
      </w:tr>
      <w:tr w:rsidR="00317205" w14:paraId="05DCC99D"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788B308F" w14:textId="77777777" w:rsidR="00317205" w:rsidRDefault="00317205" w:rsidP="004D6D70">
            <w:pPr>
              <w:jc w:val="center"/>
              <w:rPr>
                <w:color w:val="000000"/>
                <w:sz w:val="20"/>
                <w:szCs w:val="20"/>
              </w:rPr>
            </w:pPr>
            <w:r>
              <w:rPr>
                <w:color w:val="000000"/>
                <w:sz w:val="20"/>
                <w:szCs w:val="20"/>
              </w:rPr>
              <w:t>22</w:t>
            </w:r>
          </w:p>
        </w:tc>
        <w:tc>
          <w:tcPr>
            <w:tcW w:w="1125" w:type="pct"/>
            <w:tcBorders>
              <w:top w:val="nil"/>
              <w:left w:val="nil"/>
              <w:bottom w:val="single" w:sz="4" w:space="0" w:color="auto"/>
              <w:right w:val="single" w:sz="4" w:space="0" w:color="auto"/>
            </w:tcBorders>
            <w:shd w:val="clear" w:color="auto" w:fill="auto"/>
            <w:vAlign w:val="center"/>
            <w:hideMark/>
          </w:tcPr>
          <w:p w14:paraId="0ED2E619" w14:textId="5BA17591"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BD20235" w14:textId="77777777" w:rsidR="00317205" w:rsidRDefault="00317205" w:rsidP="004D6D70">
            <w:pPr>
              <w:jc w:val="center"/>
              <w:rPr>
                <w:color w:val="000000"/>
                <w:sz w:val="20"/>
                <w:szCs w:val="20"/>
              </w:rPr>
            </w:pPr>
            <w:r>
              <w:rPr>
                <w:color w:val="000000"/>
                <w:sz w:val="20"/>
                <w:szCs w:val="20"/>
              </w:rPr>
              <w:t>Котельная №22</w:t>
            </w:r>
          </w:p>
        </w:tc>
        <w:tc>
          <w:tcPr>
            <w:tcW w:w="435" w:type="pct"/>
            <w:tcBorders>
              <w:top w:val="nil"/>
              <w:left w:val="nil"/>
              <w:bottom w:val="single" w:sz="4" w:space="0" w:color="auto"/>
              <w:right w:val="single" w:sz="4" w:space="0" w:color="auto"/>
            </w:tcBorders>
            <w:shd w:val="clear" w:color="auto" w:fill="auto"/>
            <w:vAlign w:val="center"/>
            <w:hideMark/>
          </w:tcPr>
          <w:p w14:paraId="52AB7CC6"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7DEA9C0"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422DADA"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832CE90"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302B3D56" w14:textId="77777777" w:rsidR="00317205" w:rsidRDefault="00317205" w:rsidP="004D6D70">
            <w:pPr>
              <w:jc w:val="center"/>
              <w:rPr>
                <w:color w:val="000000"/>
                <w:sz w:val="22"/>
                <w:szCs w:val="22"/>
              </w:rPr>
            </w:pPr>
            <w:r>
              <w:rPr>
                <w:color w:val="000000"/>
                <w:sz w:val="22"/>
                <w:szCs w:val="22"/>
              </w:rPr>
              <w:t>-</w:t>
            </w:r>
          </w:p>
        </w:tc>
      </w:tr>
      <w:tr w:rsidR="00317205" w14:paraId="6B9CDCB3"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22F3673" w14:textId="77777777" w:rsidR="00317205" w:rsidRDefault="00317205" w:rsidP="004D6D70">
            <w:pPr>
              <w:jc w:val="center"/>
              <w:rPr>
                <w:color w:val="000000"/>
                <w:sz w:val="20"/>
                <w:szCs w:val="20"/>
              </w:rPr>
            </w:pPr>
            <w:r>
              <w:rPr>
                <w:color w:val="000000"/>
                <w:sz w:val="20"/>
                <w:szCs w:val="20"/>
              </w:rPr>
              <w:t>23</w:t>
            </w:r>
          </w:p>
        </w:tc>
        <w:tc>
          <w:tcPr>
            <w:tcW w:w="1125" w:type="pct"/>
            <w:tcBorders>
              <w:top w:val="nil"/>
              <w:left w:val="nil"/>
              <w:bottom w:val="single" w:sz="4" w:space="0" w:color="auto"/>
              <w:right w:val="single" w:sz="4" w:space="0" w:color="auto"/>
            </w:tcBorders>
            <w:shd w:val="clear" w:color="auto" w:fill="auto"/>
            <w:vAlign w:val="center"/>
            <w:hideMark/>
          </w:tcPr>
          <w:p w14:paraId="684885E8" w14:textId="0C29B3F6"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14614F6" w14:textId="77777777" w:rsidR="00317205" w:rsidRDefault="00317205" w:rsidP="004D6D70">
            <w:pPr>
              <w:jc w:val="center"/>
              <w:rPr>
                <w:color w:val="000000"/>
                <w:sz w:val="20"/>
                <w:szCs w:val="20"/>
              </w:rPr>
            </w:pPr>
            <w:r>
              <w:rPr>
                <w:color w:val="000000"/>
                <w:sz w:val="20"/>
                <w:szCs w:val="20"/>
              </w:rPr>
              <w:t>Котельная №23</w:t>
            </w:r>
          </w:p>
        </w:tc>
        <w:tc>
          <w:tcPr>
            <w:tcW w:w="435" w:type="pct"/>
            <w:tcBorders>
              <w:top w:val="nil"/>
              <w:left w:val="nil"/>
              <w:bottom w:val="single" w:sz="4" w:space="0" w:color="auto"/>
              <w:right w:val="single" w:sz="4" w:space="0" w:color="auto"/>
            </w:tcBorders>
            <w:shd w:val="clear" w:color="auto" w:fill="auto"/>
            <w:vAlign w:val="center"/>
            <w:hideMark/>
          </w:tcPr>
          <w:p w14:paraId="389EFFA1"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6C18A4C"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9E3520A"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0CF0799" w14:textId="77777777" w:rsidR="00317205" w:rsidRDefault="00317205" w:rsidP="004D6D70">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51635ABD" w14:textId="77777777" w:rsidR="00317205" w:rsidRDefault="00317205" w:rsidP="004D6D70">
            <w:pPr>
              <w:jc w:val="center"/>
              <w:rPr>
                <w:color w:val="000000"/>
                <w:sz w:val="22"/>
                <w:szCs w:val="22"/>
              </w:rPr>
            </w:pPr>
            <w:r>
              <w:rPr>
                <w:color w:val="000000"/>
                <w:sz w:val="22"/>
                <w:szCs w:val="22"/>
              </w:rPr>
              <w:t>-</w:t>
            </w:r>
          </w:p>
        </w:tc>
      </w:tr>
      <w:tr w:rsidR="00317205" w14:paraId="01EBE7C5" w14:textId="77777777" w:rsidTr="004D6D70">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7BCBA946" w14:textId="77777777" w:rsidR="00317205" w:rsidRDefault="00317205" w:rsidP="004D6D70">
            <w:pPr>
              <w:jc w:val="center"/>
              <w:rPr>
                <w:color w:val="000000"/>
                <w:sz w:val="20"/>
                <w:szCs w:val="20"/>
              </w:rPr>
            </w:pPr>
            <w:r>
              <w:rPr>
                <w:color w:val="000000"/>
                <w:sz w:val="20"/>
                <w:szCs w:val="20"/>
              </w:rPr>
              <w:t>24</w:t>
            </w:r>
          </w:p>
        </w:tc>
        <w:tc>
          <w:tcPr>
            <w:tcW w:w="1125" w:type="pct"/>
            <w:tcBorders>
              <w:top w:val="nil"/>
              <w:left w:val="nil"/>
              <w:bottom w:val="single" w:sz="4" w:space="0" w:color="auto"/>
              <w:right w:val="single" w:sz="4" w:space="0" w:color="auto"/>
            </w:tcBorders>
            <w:shd w:val="clear" w:color="auto" w:fill="auto"/>
            <w:vAlign w:val="center"/>
            <w:hideMark/>
          </w:tcPr>
          <w:p w14:paraId="4F29D226" w14:textId="39B273CE" w:rsidR="00317205" w:rsidRDefault="006F563E" w:rsidP="004D6D70">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26FCF0E" w14:textId="77777777" w:rsidR="00317205" w:rsidRDefault="00317205" w:rsidP="004D6D70">
            <w:pPr>
              <w:jc w:val="center"/>
              <w:rPr>
                <w:color w:val="000000"/>
                <w:sz w:val="20"/>
                <w:szCs w:val="20"/>
              </w:rPr>
            </w:pPr>
            <w:r>
              <w:rPr>
                <w:color w:val="000000"/>
                <w:sz w:val="20"/>
                <w:szCs w:val="20"/>
              </w:rPr>
              <w:t>Котельная №24</w:t>
            </w:r>
          </w:p>
        </w:tc>
        <w:tc>
          <w:tcPr>
            <w:tcW w:w="435" w:type="pct"/>
            <w:tcBorders>
              <w:top w:val="nil"/>
              <w:left w:val="nil"/>
              <w:bottom w:val="single" w:sz="4" w:space="0" w:color="auto"/>
              <w:right w:val="single" w:sz="4" w:space="0" w:color="auto"/>
            </w:tcBorders>
            <w:shd w:val="clear" w:color="auto" w:fill="auto"/>
            <w:vAlign w:val="center"/>
            <w:hideMark/>
          </w:tcPr>
          <w:p w14:paraId="6666F7FE"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744B60D" w14:textId="77777777" w:rsidR="00317205" w:rsidRDefault="00317205" w:rsidP="004D6D70">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4208BDFB" w14:textId="77777777" w:rsidR="00317205" w:rsidRDefault="00317205" w:rsidP="004D6D70">
            <w:pPr>
              <w:jc w:val="center"/>
              <w:rPr>
                <w:color w:val="000000"/>
                <w:sz w:val="20"/>
                <w:szCs w:val="20"/>
              </w:rPr>
            </w:pPr>
            <w:r>
              <w:rPr>
                <w:color w:val="000000"/>
                <w:sz w:val="20"/>
                <w:szCs w:val="20"/>
              </w:rPr>
              <w:t>1</w:t>
            </w:r>
          </w:p>
        </w:tc>
        <w:tc>
          <w:tcPr>
            <w:tcW w:w="435" w:type="pct"/>
            <w:tcBorders>
              <w:top w:val="nil"/>
              <w:left w:val="nil"/>
              <w:bottom w:val="single" w:sz="4" w:space="0" w:color="auto"/>
              <w:right w:val="single" w:sz="4" w:space="0" w:color="auto"/>
            </w:tcBorders>
            <w:shd w:val="clear" w:color="auto" w:fill="auto"/>
            <w:noWrap/>
            <w:vAlign w:val="center"/>
            <w:hideMark/>
          </w:tcPr>
          <w:p w14:paraId="646D14EE" w14:textId="77777777" w:rsidR="00317205" w:rsidRDefault="00317205" w:rsidP="004D6D70">
            <w:pPr>
              <w:jc w:val="center"/>
              <w:rPr>
                <w:color w:val="000000"/>
                <w:sz w:val="20"/>
                <w:szCs w:val="20"/>
              </w:rPr>
            </w:pPr>
            <w:r>
              <w:rPr>
                <w:color w:val="000000"/>
                <w:sz w:val="20"/>
                <w:szCs w:val="20"/>
              </w:rPr>
              <w:t>3</w:t>
            </w:r>
          </w:p>
        </w:tc>
        <w:tc>
          <w:tcPr>
            <w:tcW w:w="433" w:type="pct"/>
            <w:tcBorders>
              <w:top w:val="nil"/>
              <w:left w:val="nil"/>
              <w:bottom w:val="single" w:sz="4" w:space="0" w:color="auto"/>
              <w:right w:val="single" w:sz="4" w:space="0" w:color="auto"/>
            </w:tcBorders>
            <w:shd w:val="clear" w:color="auto" w:fill="auto"/>
            <w:noWrap/>
            <w:vAlign w:val="center"/>
            <w:hideMark/>
          </w:tcPr>
          <w:p w14:paraId="47C8EAFE" w14:textId="77777777" w:rsidR="00317205" w:rsidRDefault="00317205" w:rsidP="004D6D70">
            <w:pPr>
              <w:jc w:val="center"/>
              <w:rPr>
                <w:color w:val="000000"/>
                <w:sz w:val="22"/>
                <w:szCs w:val="22"/>
              </w:rPr>
            </w:pPr>
            <w:r>
              <w:rPr>
                <w:color w:val="000000"/>
                <w:sz w:val="22"/>
                <w:szCs w:val="22"/>
              </w:rPr>
              <w:t>-</w:t>
            </w:r>
          </w:p>
        </w:tc>
      </w:tr>
      <w:tr w:rsidR="00317205" w14:paraId="74FF7765" w14:textId="77777777" w:rsidTr="004D6D70">
        <w:trPr>
          <w:trHeight w:val="70"/>
        </w:trPr>
        <w:tc>
          <w:tcPr>
            <w:tcW w:w="2827" w:type="pct"/>
            <w:gridSpan w:val="3"/>
            <w:tcBorders>
              <w:top w:val="nil"/>
              <w:left w:val="single" w:sz="4" w:space="0" w:color="auto"/>
              <w:bottom w:val="single" w:sz="4" w:space="0" w:color="auto"/>
              <w:right w:val="single" w:sz="4" w:space="0" w:color="auto"/>
            </w:tcBorders>
            <w:shd w:val="clear" w:color="auto" w:fill="auto"/>
            <w:noWrap/>
            <w:vAlign w:val="bottom"/>
            <w:hideMark/>
          </w:tcPr>
          <w:p w14:paraId="52272DB5" w14:textId="77777777" w:rsidR="00317205" w:rsidRDefault="00317205" w:rsidP="004D6D70">
            <w:pPr>
              <w:rPr>
                <w:color w:val="000000"/>
                <w:sz w:val="20"/>
                <w:szCs w:val="20"/>
              </w:rPr>
            </w:pPr>
            <w:r>
              <w:rPr>
                <w:color w:val="000000"/>
                <w:sz w:val="20"/>
                <w:szCs w:val="20"/>
              </w:rPr>
              <w:t> Итого</w:t>
            </w:r>
          </w:p>
        </w:tc>
        <w:tc>
          <w:tcPr>
            <w:tcW w:w="435" w:type="pct"/>
            <w:tcBorders>
              <w:top w:val="nil"/>
              <w:left w:val="nil"/>
              <w:bottom w:val="single" w:sz="4" w:space="0" w:color="auto"/>
              <w:right w:val="single" w:sz="4" w:space="0" w:color="auto"/>
            </w:tcBorders>
            <w:shd w:val="clear" w:color="auto" w:fill="auto"/>
            <w:noWrap/>
            <w:vAlign w:val="center"/>
            <w:hideMark/>
          </w:tcPr>
          <w:p w14:paraId="44115AFD" w14:textId="77777777" w:rsidR="00317205" w:rsidRDefault="00317205" w:rsidP="004D6D70">
            <w:pPr>
              <w:jc w:val="center"/>
              <w:rPr>
                <w:color w:val="000000"/>
                <w:sz w:val="20"/>
                <w:szCs w:val="20"/>
              </w:rPr>
            </w:pPr>
            <w:r>
              <w:rPr>
                <w:color w:val="000000"/>
                <w:sz w:val="20"/>
                <w:szCs w:val="20"/>
              </w:rPr>
              <w:t>5</w:t>
            </w:r>
          </w:p>
        </w:tc>
        <w:tc>
          <w:tcPr>
            <w:tcW w:w="435" w:type="pct"/>
            <w:tcBorders>
              <w:top w:val="nil"/>
              <w:left w:val="nil"/>
              <w:bottom w:val="single" w:sz="4" w:space="0" w:color="auto"/>
              <w:right w:val="single" w:sz="4" w:space="0" w:color="auto"/>
            </w:tcBorders>
            <w:shd w:val="clear" w:color="auto" w:fill="auto"/>
            <w:noWrap/>
            <w:vAlign w:val="center"/>
            <w:hideMark/>
          </w:tcPr>
          <w:p w14:paraId="68DC6B68" w14:textId="77777777" w:rsidR="00317205" w:rsidRDefault="00317205" w:rsidP="004D6D70">
            <w:pPr>
              <w:jc w:val="center"/>
              <w:rPr>
                <w:color w:val="000000"/>
                <w:sz w:val="20"/>
                <w:szCs w:val="20"/>
              </w:rPr>
            </w:pPr>
            <w:r>
              <w:rPr>
                <w:color w:val="000000"/>
                <w:sz w:val="20"/>
                <w:szCs w:val="20"/>
              </w:rPr>
              <w:t>36</w:t>
            </w:r>
          </w:p>
        </w:tc>
        <w:tc>
          <w:tcPr>
            <w:tcW w:w="435" w:type="pct"/>
            <w:tcBorders>
              <w:top w:val="nil"/>
              <w:left w:val="nil"/>
              <w:bottom w:val="single" w:sz="4" w:space="0" w:color="auto"/>
              <w:right w:val="single" w:sz="4" w:space="0" w:color="auto"/>
            </w:tcBorders>
            <w:shd w:val="clear" w:color="auto" w:fill="auto"/>
            <w:noWrap/>
            <w:vAlign w:val="center"/>
            <w:hideMark/>
          </w:tcPr>
          <w:p w14:paraId="6B116A44" w14:textId="77777777" w:rsidR="00317205" w:rsidRDefault="00317205" w:rsidP="004D6D70">
            <w:pPr>
              <w:jc w:val="center"/>
              <w:rPr>
                <w:color w:val="000000"/>
                <w:sz w:val="20"/>
                <w:szCs w:val="20"/>
              </w:rPr>
            </w:pPr>
            <w:r>
              <w:rPr>
                <w:color w:val="000000"/>
                <w:sz w:val="20"/>
                <w:szCs w:val="20"/>
              </w:rPr>
              <w:t>41</w:t>
            </w:r>
          </w:p>
        </w:tc>
        <w:tc>
          <w:tcPr>
            <w:tcW w:w="435" w:type="pct"/>
            <w:tcBorders>
              <w:top w:val="nil"/>
              <w:left w:val="nil"/>
              <w:bottom w:val="single" w:sz="4" w:space="0" w:color="auto"/>
              <w:right w:val="single" w:sz="4" w:space="0" w:color="auto"/>
            </w:tcBorders>
            <w:shd w:val="clear" w:color="auto" w:fill="auto"/>
            <w:noWrap/>
            <w:vAlign w:val="center"/>
            <w:hideMark/>
          </w:tcPr>
          <w:p w14:paraId="1626ABB7" w14:textId="77777777" w:rsidR="00317205" w:rsidRDefault="00317205" w:rsidP="004D6D70">
            <w:pPr>
              <w:jc w:val="center"/>
              <w:rPr>
                <w:color w:val="000000"/>
                <w:sz w:val="20"/>
                <w:szCs w:val="20"/>
              </w:rPr>
            </w:pPr>
            <w:r>
              <w:rPr>
                <w:color w:val="000000"/>
                <w:sz w:val="20"/>
                <w:szCs w:val="20"/>
              </w:rPr>
              <w:t>40</w:t>
            </w:r>
          </w:p>
        </w:tc>
        <w:tc>
          <w:tcPr>
            <w:tcW w:w="433" w:type="pct"/>
            <w:tcBorders>
              <w:top w:val="nil"/>
              <w:left w:val="nil"/>
              <w:bottom w:val="single" w:sz="4" w:space="0" w:color="auto"/>
              <w:right w:val="single" w:sz="4" w:space="0" w:color="auto"/>
            </w:tcBorders>
            <w:shd w:val="clear" w:color="auto" w:fill="auto"/>
            <w:noWrap/>
            <w:vAlign w:val="center"/>
            <w:hideMark/>
          </w:tcPr>
          <w:p w14:paraId="64964C71" w14:textId="77777777" w:rsidR="00317205" w:rsidRDefault="00317205" w:rsidP="004D6D70">
            <w:pPr>
              <w:jc w:val="center"/>
              <w:rPr>
                <w:color w:val="000000"/>
                <w:sz w:val="22"/>
                <w:szCs w:val="22"/>
              </w:rPr>
            </w:pPr>
            <w:r>
              <w:rPr>
                <w:color w:val="000000"/>
                <w:sz w:val="22"/>
                <w:szCs w:val="22"/>
              </w:rPr>
              <w:t>-</w:t>
            </w:r>
          </w:p>
        </w:tc>
      </w:tr>
    </w:tbl>
    <w:p w14:paraId="0794508F" w14:textId="77777777" w:rsidR="00317205" w:rsidRDefault="00317205" w:rsidP="00317205">
      <w:pPr>
        <w:pStyle w:val="Osnovnoy"/>
      </w:pPr>
    </w:p>
    <w:p w14:paraId="7F0AAF28" w14:textId="77777777" w:rsidR="00317205" w:rsidRPr="00317205" w:rsidRDefault="00317205" w:rsidP="00317205">
      <w:pPr>
        <w:rPr>
          <w:lang w:eastAsia="en-US"/>
        </w:rPr>
      </w:pPr>
    </w:p>
    <w:p w14:paraId="5A204B90" w14:textId="7632E07C" w:rsidR="00BE480D" w:rsidRPr="00567F23" w:rsidRDefault="00317205" w:rsidP="00567F23">
      <w:pPr>
        <w:pStyle w:val="22"/>
      </w:pPr>
      <w:r>
        <w:t xml:space="preserve"> </w:t>
      </w:r>
      <w:bookmarkStart w:id="199" w:name="_Toc185000184"/>
      <w:r w:rsidR="00BE480D" w:rsidRPr="00567F23">
        <w:t>Количество прекращений подачи тепловой энергии, теплоносителя в результате технологических нарушений на источниках тепловой энергии</w:t>
      </w:r>
      <w:bookmarkEnd w:id="199"/>
    </w:p>
    <w:p w14:paraId="6C3F88FC" w14:textId="28C2105A" w:rsidR="002C3A6F" w:rsidRDefault="002C3A6F" w:rsidP="002C3A6F">
      <w:pPr>
        <w:pStyle w:val="Maximyz"/>
        <w:spacing w:after="240"/>
      </w:pPr>
      <w:bookmarkStart w:id="200" w:name="_Hlk531085950"/>
      <w:r w:rsidRPr="00466B36">
        <w:t>Количество прекращений подачи тепловой энергии, теплоносителя в результате технологических нарушений на источниках тепловой энергии</w:t>
      </w:r>
      <w:r>
        <w:t xml:space="preserve"> представлено в разделе 14.1.</w:t>
      </w:r>
    </w:p>
    <w:p w14:paraId="05338648" w14:textId="596D2BCF" w:rsidR="00BE480D" w:rsidRDefault="00BE480D" w:rsidP="00FA2AD3">
      <w:pPr>
        <w:pStyle w:val="22"/>
      </w:pPr>
      <w:bookmarkStart w:id="201" w:name="_Toc185000185"/>
      <w:bookmarkEnd w:id="200"/>
      <w:r w:rsidRPr="00BE480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01"/>
    </w:p>
    <w:p w14:paraId="035263FC" w14:textId="2B3C0DA7" w:rsidR="00317205" w:rsidRPr="002E53E7" w:rsidRDefault="00317205" w:rsidP="00317205">
      <w:pPr>
        <w:pStyle w:val="Maximyz"/>
        <w:rPr>
          <w:lang w:eastAsia="en-US"/>
        </w:rPr>
      </w:pPr>
      <w:r w:rsidRPr="001E0EF4">
        <w:rPr>
          <w:lang w:eastAsia="en-US"/>
        </w:rPr>
        <w:t>Удельный расход условного топлива на единицу тепловой энергии, отпускаемой с коллекторов источников тепловой энергии</w:t>
      </w:r>
      <w:r>
        <w:rPr>
          <w:lang w:eastAsia="en-US"/>
        </w:rPr>
        <w:t xml:space="preserve"> </w:t>
      </w:r>
      <w:r w:rsidRPr="002E53E7">
        <w:rPr>
          <w:lang w:eastAsia="en-US"/>
        </w:rPr>
        <w:t xml:space="preserve">представлен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632DDE" w:rsidRPr="00632DDE">
        <w:rPr>
          <w:vanish/>
        </w:rPr>
        <w:t xml:space="preserve">Таблица </w:t>
      </w:r>
      <w:r w:rsidR="00632DDE">
        <w:rPr>
          <w:noProof/>
        </w:rPr>
        <w:t>8</w:t>
      </w:r>
      <w:r w:rsidR="00632DDE">
        <w:t>.</w:t>
      </w:r>
      <w:r w:rsidR="00632DDE">
        <w:rPr>
          <w:noProof/>
        </w:rPr>
        <w:t>2</w:t>
      </w:r>
      <w:r w:rsidRPr="002E53E7">
        <w:rPr>
          <w:lang w:eastAsia="en-US"/>
        </w:rPr>
        <w:fldChar w:fldCharType="end"/>
      </w:r>
      <w:r w:rsidRPr="002E53E7">
        <w:rPr>
          <w:lang w:eastAsia="en-US"/>
        </w:rPr>
        <w:t>.</w:t>
      </w:r>
    </w:p>
    <w:p w14:paraId="0AD27B37" w14:textId="77777777" w:rsidR="00317205" w:rsidRPr="002E53E7" w:rsidRDefault="00317205" w:rsidP="00317205">
      <w:pPr>
        <w:rPr>
          <w:lang w:eastAsia="en-US"/>
        </w:rPr>
      </w:pPr>
    </w:p>
    <w:p w14:paraId="47CD9718" w14:textId="00B421BB" w:rsidR="00317205" w:rsidRDefault="00317205" w:rsidP="00317205">
      <w:pPr>
        <w:pStyle w:val="aff6"/>
        <w:keepNext/>
        <w:rPr>
          <w:lang w:eastAsia="en-US"/>
        </w:rPr>
      </w:pPr>
      <w:r w:rsidRPr="002E53E7">
        <w:t xml:space="preserve">Таблица </w:t>
      </w:r>
      <w:r w:rsidR="00AE632B">
        <w:fldChar w:fldCharType="begin"/>
      </w:r>
      <w:r w:rsidR="00AE632B">
        <w:instrText xml:space="preserve"> STYLEREF 1 \s </w:instrText>
      </w:r>
      <w:r w:rsidR="00AE632B">
        <w:fldChar w:fldCharType="separate"/>
      </w:r>
      <w:r w:rsidR="00632DDE">
        <w:rPr>
          <w:noProof/>
        </w:rPr>
        <w:t>14</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2</w:t>
      </w:r>
      <w:r w:rsidR="00AE632B">
        <w:rPr>
          <w:noProof/>
        </w:rPr>
        <w:fldChar w:fldCharType="end"/>
      </w:r>
      <w:r w:rsidRPr="002E53E7">
        <w:t xml:space="preserve"> – </w:t>
      </w:r>
      <w:r w:rsidRPr="001E0EF4">
        <w:rPr>
          <w:lang w:eastAsia="en-US"/>
        </w:rPr>
        <w:t>Удельный расход условного топлива на единицу тепловой энергии, отпускаемой с коллекторов источников тепловой энергии</w:t>
      </w:r>
      <w:r>
        <w:rPr>
          <w:lang w:eastAsia="en-US"/>
        </w:rPr>
        <w:t>, кгут/Гкал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772"/>
        <w:gridCol w:w="772"/>
        <w:gridCol w:w="772"/>
        <w:gridCol w:w="772"/>
        <w:gridCol w:w="772"/>
        <w:gridCol w:w="772"/>
        <w:gridCol w:w="772"/>
        <w:gridCol w:w="772"/>
        <w:gridCol w:w="772"/>
      </w:tblGrid>
      <w:tr w:rsidR="00317205" w14:paraId="207953B0" w14:textId="77777777" w:rsidTr="004D6D70">
        <w:trPr>
          <w:trHeight w:val="525"/>
          <w:tblHeader/>
        </w:trPr>
        <w:tc>
          <w:tcPr>
            <w:tcW w:w="1282" w:type="pct"/>
            <w:shd w:val="clear" w:color="auto" w:fill="auto"/>
            <w:noWrap/>
            <w:vAlign w:val="center"/>
            <w:hideMark/>
          </w:tcPr>
          <w:p w14:paraId="352A4156" w14:textId="77777777" w:rsidR="00317205" w:rsidRDefault="00317205" w:rsidP="004D6D70">
            <w:pPr>
              <w:jc w:val="center"/>
              <w:rPr>
                <w:color w:val="000000"/>
                <w:sz w:val="20"/>
                <w:szCs w:val="20"/>
              </w:rPr>
            </w:pPr>
            <w:r>
              <w:rPr>
                <w:color w:val="000000"/>
                <w:sz w:val="20"/>
                <w:szCs w:val="20"/>
              </w:rPr>
              <w:t>Наименование котельной</w:t>
            </w:r>
          </w:p>
        </w:tc>
        <w:tc>
          <w:tcPr>
            <w:tcW w:w="413" w:type="pct"/>
            <w:shd w:val="clear" w:color="auto" w:fill="auto"/>
            <w:vAlign w:val="center"/>
            <w:hideMark/>
          </w:tcPr>
          <w:p w14:paraId="311951B1" w14:textId="77777777" w:rsidR="00317205" w:rsidRDefault="00317205" w:rsidP="004D6D70">
            <w:pPr>
              <w:jc w:val="center"/>
              <w:rPr>
                <w:sz w:val="20"/>
                <w:szCs w:val="20"/>
              </w:rPr>
            </w:pPr>
            <w:r>
              <w:rPr>
                <w:sz w:val="20"/>
                <w:szCs w:val="20"/>
              </w:rPr>
              <w:t xml:space="preserve"> 2023 г.</w:t>
            </w:r>
          </w:p>
        </w:tc>
        <w:tc>
          <w:tcPr>
            <w:tcW w:w="413" w:type="pct"/>
            <w:shd w:val="clear" w:color="auto" w:fill="auto"/>
            <w:vAlign w:val="center"/>
            <w:hideMark/>
          </w:tcPr>
          <w:p w14:paraId="335FB7C9" w14:textId="77777777" w:rsidR="00317205" w:rsidRDefault="00317205" w:rsidP="004D6D70">
            <w:pPr>
              <w:jc w:val="center"/>
              <w:rPr>
                <w:sz w:val="20"/>
                <w:szCs w:val="20"/>
              </w:rPr>
            </w:pPr>
            <w:r>
              <w:rPr>
                <w:sz w:val="20"/>
                <w:szCs w:val="20"/>
              </w:rPr>
              <w:t xml:space="preserve"> 2024 г.</w:t>
            </w:r>
          </w:p>
        </w:tc>
        <w:tc>
          <w:tcPr>
            <w:tcW w:w="413" w:type="pct"/>
            <w:shd w:val="clear" w:color="auto" w:fill="auto"/>
            <w:vAlign w:val="center"/>
            <w:hideMark/>
          </w:tcPr>
          <w:p w14:paraId="7A1A749B" w14:textId="77777777" w:rsidR="00317205" w:rsidRDefault="00317205" w:rsidP="004D6D70">
            <w:pPr>
              <w:jc w:val="center"/>
              <w:rPr>
                <w:sz w:val="20"/>
                <w:szCs w:val="20"/>
              </w:rPr>
            </w:pPr>
            <w:r>
              <w:rPr>
                <w:sz w:val="20"/>
                <w:szCs w:val="20"/>
              </w:rPr>
              <w:t xml:space="preserve"> 2025 г.</w:t>
            </w:r>
          </w:p>
        </w:tc>
        <w:tc>
          <w:tcPr>
            <w:tcW w:w="413" w:type="pct"/>
            <w:shd w:val="clear" w:color="auto" w:fill="auto"/>
            <w:vAlign w:val="center"/>
            <w:hideMark/>
          </w:tcPr>
          <w:p w14:paraId="63F84F4C" w14:textId="77777777" w:rsidR="00317205" w:rsidRDefault="00317205" w:rsidP="004D6D70">
            <w:pPr>
              <w:jc w:val="center"/>
              <w:rPr>
                <w:sz w:val="20"/>
                <w:szCs w:val="20"/>
              </w:rPr>
            </w:pPr>
            <w:r>
              <w:rPr>
                <w:sz w:val="20"/>
                <w:szCs w:val="20"/>
              </w:rPr>
              <w:t xml:space="preserve"> 2026 г.</w:t>
            </w:r>
          </w:p>
        </w:tc>
        <w:tc>
          <w:tcPr>
            <w:tcW w:w="413" w:type="pct"/>
            <w:shd w:val="clear" w:color="auto" w:fill="auto"/>
            <w:vAlign w:val="center"/>
            <w:hideMark/>
          </w:tcPr>
          <w:p w14:paraId="48071384" w14:textId="77777777" w:rsidR="00317205" w:rsidRDefault="00317205" w:rsidP="004D6D70">
            <w:pPr>
              <w:jc w:val="center"/>
              <w:rPr>
                <w:sz w:val="20"/>
                <w:szCs w:val="20"/>
              </w:rPr>
            </w:pPr>
            <w:r>
              <w:rPr>
                <w:sz w:val="20"/>
                <w:szCs w:val="20"/>
              </w:rPr>
              <w:t xml:space="preserve"> 2027 г.</w:t>
            </w:r>
          </w:p>
        </w:tc>
        <w:tc>
          <w:tcPr>
            <w:tcW w:w="413" w:type="pct"/>
            <w:shd w:val="clear" w:color="auto" w:fill="auto"/>
            <w:vAlign w:val="center"/>
            <w:hideMark/>
          </w:tcPr>
          <w:p w14:paraId="528480ED" w14:textId="77777777" w:rsidR="00317205" w:rsidRDefault="00317205" w:rsidP="004D6D70">
            <w:pPr>
              <w:jc w:val="center"/>
              <w:rPr>
                <w:sz w:val="20"/>
                <w:szCs w:val="20"/>
              </w:rPr>
            </w:pPr>
            <w:r>
              <w:rPr>
                <w:sz w:val="20"/>
                <w:szCs w:val="20"/>
              </w:rPr>
              <w:t xml:space="preserve"> 2028 г.</w:t>
            </w:r>
          </w:p>
        </w:tc>
        <w:tc>
          <w:tcPr>
            <w:tcW w:w="413" w:type="pct"/>
            <w:shd w:val="clear" w:color="auto" w:fill="auto"/>
            <w:vAlign w:val="center"/>
            <w:hideMark/>
          </w:tcPr>
          <w:p w14:paraId="4052D2FF" w14:textId="77777777" w:rsidR="00317205" w:rsidRDefault="00317205" w:rsidP="004D6D70">
            <w:pPr>
              <w:jc w:val="center"/>
              <w:rPr>
                <w:sz w:val="20"/>
                <w:szCs w:val="20"/>
              </w:rPr>
            </w:pPr>
            <w:r>
              <w:rPr>
                <w:sz w:val="20"/>
                <w:szCs w:val="20"/>
              </w:rPr>
              <w:t xml:space="preserve"> 2029 г.</w:t>
            </w:r>
          </w:p>
        </w:tc>
        <w:tc>
          <w:tcPr>
            <w:tcW w:w="413" w:type="pct"/>
            <w:shd w:val="clear" w:color="auto" w:fill="auto"/>
            <w:vAlign w:val="center"/>
            <w:hideMark/>
          </w:tcPr>
          <w:p w14:paraId="447564BE" w14:textId="77777777" w:rsidR="00317205" w:rsidRDefault="00317205" w:rsidP="004D6D70">
            <w:pPr>
              <w:jc w:val="center"/>
              <w:rPr>
                <w:sz w:val="20"/>
                <w:szCs w:val="20"/>
              </w:rPr>
            </w:pPr>
            <w:r>
              <w:rPr>
                <w:sz w:val="20"/>
                <w:szCs w:val="20"/>
              </w:rPr>
              <w:t xml:space="preserve"> 2030 - 2034 гг.</w:t>
            </w:r>
          </w:p>
        </w:tc>
        <w:tc>
          <w:tcPr>
            <w:tcW w:w="413" w:type="pct"/>
            <w:shd w:val="clear" w:color="auto" w:fill="auto"/>
            <w:vAlign w:val="center"/>
            <w:hideMark/>
          </w:tcPr>
          <w:p w14:paraId="66A69A46" w14:textId="77777777" w:rsidR="00317205" w:rsidRDefault="00317205" w:rsidP="004D6D70">
            <w:pPr>
              <w:jc w:val="center"/>
              <w:rPr>
                <w:sz w:val="20"/>
                <w:szCs w:val="20"/>
              </w:rPr>
            </w:pPr>
            <w:r>
              <w:rPr>
                <w:sz w:val="20"/>
                <w:szCs w:val="20"/>
              </w:rPr>
              <w:t xml:space="preserve"> 2035 - 2040 гг.</w:t>
            </w:r>
          </w:p>
        </w:tc>
      </w:tr>
      <w:tr w:rsidR="00317205" w14:paraId="7926206C" w14:textId="77777777" w:rsidTr="004D6D70">
        <w:trPr>
          <w:trHeight w:val="315"/>
        </w:trPr>
        <w:tc>
          <w:tcPr>
            <w:tcW w:w="1282" w:type="pct"/>
            <w:shd w:val="clear" w:color="auto" w:fill="auto"/>
            <w:vAlign w:val="center"/>
            <w:hideMark/>
          </w:tcPr>
          <w:p w14:paraId="698C3BC2" w14:textId="77777777" w:rsidR="00317205" w:rsidRDefault="00317205" w:rsidP="004D6D70">
            <w:pPr>
              <w:jc w:val="center"/>
              <w:rPr>
                <w:color w:val="000000"/>
                <w:sz w:val="20"/>
                <w:szCs w:val="20"/>
              </w:rPr>
            </w:pPr>
            <w:r>
              <w:rPr>
                <w:color w:val="000000"/>
                <w:sz w:val="20"/>
                <w:szCs w:val="20"/>
              </w:rPr>
              <w:t>Котельная №1</w:t>
            </w:r>
          </w:p>
        </w:tc>
        <w:tc>
          <w:tcPr>
            <w:tcW w:w="413" w:type="pct"/>
            <w:shd w:val="clear" w:color="auto" w:fill="auto"/>
            <w:noWrap/>
            <w:vAlign w:val="center"/>
            <w:hideMark/>
          </w:tcPr>
          <w:p w14:paraId="43DD83DA"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24181E22"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4C48D352"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20DFC9E2"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44509574"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62825F60"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3E91D6B8"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7BE71972"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hideMark/>
          </w:tcPr>
          <w:p w14:paraId="6BC82AFD" w14:textId="77777777" w:rsidR="00317205" w:rsidRDefault="00317205" w:rsidP="004D6D70">
            <w:pPr>
              <w:jc w:val="center"/>
              <w:rPr>
                <w:color w:val="000000"/>
                <w:sz w:val="20"/>
                <w:szCs w:val="20"/>
              </w:rPr>
            </w:pPr>
            <w:r>
              <w:rPr>
                <w:color w:val="000000"/>
                <w:sz w:val="20"/>
                <w:szCs w:val="20"/>
              </w:rPr>
              <w:t>170,31</w:t>
            </w:r>
          </w:p>
        </w:tc>
      </w:tr>
      <w:tr w:rsidR="00317205" w14:paraId="78D77C5F" w14:textId="77777777" w:rsidTr="004D6D70">
        <w:trPr>
          <w:trHeight w:val="315"/>
        </w:trPr>
        <w:tc>
          <w:tcPr>
            <w:tcW w:w="1282" w:type="pct"/>
            <w:shd w:val="clear" w:color="auto" w:fill="auto"/>
            <w:vAlign w:val="center"/>
            <w:hideMark/>
          </w:tcPr>
          <w:p w14:paraId="46B6BA75" w14:textId="77777777" w:rsidR="00317205" w:rsidRDefault="00317205" w:rsidP="004D6D70">
            <w:pPr>
              <w:jc w:val="center"/>
              <w:rPr>
                <w:color w:val="000000"/>
                <w:sz w:val="20"/>
                <w:szCs w:val="20"/>
              </w:rPr>
            </w:pPr>
            <w:r>
              <w:rPr>
                <w:color w:val="000000"/>
                <w:sz w:val="20"/>
                <w:szCs w:val="20"/>
              </w:rPr>
              <w:t>Котельная №2а</w:t>
            </w:r>
          </w:p>
        </w:tc>
        <w:tc>
          <w:tcPr>
            <w:tcW w:w="413" w:type="pct"/>
            <w:shd w:val="clear" w:color="auto" w:fill="auto"/>
            <w:noWrap/>
            <w:vAlign w:val="center"/>
            <w:hideMark/>
          </w:tcPr>
          <w:p w14:paraId="6B1BF1A5"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2A122A4C"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15ED7A0E"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527039C3"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3664BD0A"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51B5023F"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28240E05"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0A3A9536"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hideMark/>
          </w:tcPr>
          <w:p w14:paraId="047ADF5C" w14:textId="77777777" w:rsidR="00317205" w:rsidRDefault="00317205" w:rsidP="004D6D70">
            <w:pPr>
              <w:jc w:val="center"/>
              <w:rPr>
                <w:color w:val="000000"/>
                <w:sz w:val="20"/>
                <w:szCs w:val="20"/>
              </w:rPr>
            </w:pPr>
            <w:r>
              <w:rPr>
                <w:color w:val="000000"/>
                <w:sz w:val="20"/>
                <w:szCs w:val="20"/>
              </w:rPr>
              <w:t>181,87</w:t>
            </w:r>
          </w:p>
        </w:tc>
      </w:tr>
      <w:tr w:rsidR="00317205" w14:paraId="10478A40" w14:textId="77777777" w:rsidTr="004D6D70">
        <w:trPr>
          <w:trHeight w:val="315"/>
        </w:trPr>
        <w:tc>
          <w:tcPr>
            <w:tcW w:w="1282" w:type="pct"/>
            <w:shd w:val="clear" w:color="auto" w:fill="auto"/>
            <w:vAlign w:val="center"/>
            <w:hideMark/>
          </w:tcPr>
          <w:p w14:paraId="7DCB524D" w14:textId="77777777" w:rsidR="00317205" w:rsidRDefault="00317205" w:rsidP="004D6D70">
            <w:pPr>
              <w:jc w:val="center"/>
              <w:rPr>
                <w:color w:val="000000"/>
                <w:sz w:val="20"/>
                <w:szCs w:val="20"/>
              </w:rPr>
            </w:pPr>
            <w:r>
              <w:rPr>
                <w:color w:val="000000"/>
                <w:sz w:val="20"/>
                <w:szCs w:val="20"/>
              </w:rPr>
              <w:t>Котельная №3а</w:t>
            </w:r>
          </w:p>
        </w:tc>
        <w:tc>
          <w:tcPr>
            <w:tcW w:w="413" w:type="pct"/>
            <w:shd w:val="clear" w:color="auto" w:fill="auto"/>
            <w:noWrap/>
            <w:vAlign w:val="center"/>
            <w:hideMark/>
          </w:tcPr>
          <w:p w14:paraId="7C2155AC"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25E09183"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333B02F7"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79ED964B"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2AABAFE9"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17885071"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6382CDE0"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2C20E783"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hideMark/>
          </w:tcPr>
          <w:p w14:paraId="055E5DF7" w14:textId="77777777" w:rsidR="00317205" w:rsidRDefault="00317205" w:rsidP="004D6D70">
            <w:pPr>
              <w:jc w:val="center"/>
              <w:rPr>
                <w:color w:val="000000"/>
                <w:sz w:val="20"/>
                <w:szCs w:val="20"/>
              </w:rPr>
            </w:pPr>
            <w:r>
              <w:rPr>
                <w:color w:val="000000"/>
                <w:sz w:val="20"/>
                <w:szCs w:val="20"/>
              </w:rPr>
              <w:t>158,2</w:t>
            </w:r>
          </w:p>
        </w:tc>
      </w:tr>
      <w:tr w:rsidR="00317205" w14:paraId="15C5E1E6" w14:textId="77777777" w:rsidTr="004D6D70">
        <w:trPr>
          <w:trHeight w:val="315"/>
        </w:trPr>
        <w:tc>
          <w:tcPr>
            <w:tcW w:w="1282" w:type="pct"/>
            <w:shd w:val="clear" w:color="auto" w:fill="auto"/>
            <w:vAlign w:val="center"/>
            <w:hideMark/>
          </w:tcPr>
          <w:p w14:paraId="238F7199" w14:textId="77777777" w:rsidR="00317205" w:rsidRDefault="00317205" w:rsidP="004D6D70">
            <w:pPr>
              <w:jc w:val="center"/>
              <w:rPr>
                <w:color w:val="000000"/>
                <w:sz w:val="20"/>
                <w:szCs w:val="20"/>
              </w:rPr>
            </w:pPr>
            <w:r>
              <w:rPr>
                <w:color w:val="000000"/>
                <w:sz w:val="20"/>
                <w:szCs w:val="20"/>
              </w:rPr>
              <w:t>Котельная №4</w:t>
            </w:r>
          </w:p>
        </w:tc>
        <w:tc>
          <w:tcPr>
            <w:tcW w:w="413" w:type="pct"/>
            <w:shd w:val="clear" w:color="auto" w:fill="auto"/>
            <w:noWrap/>
            <w:vAlign w:val="center"/>
            <w:hideMark/>
          </w:tcPr>
          <w:p w14:paraId="5105C4D6"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hideMark/>
          </w:tcPr>
          <w:p w14:paraId="655D1FCE"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hideMark/>
          </w:tcPr>
          <w:p w14:paraId="409A086A"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70419788"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1F5F321F"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22129087"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3D3F4689"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3F81D827"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734E1699" w14:textId="77777777" w:rsidR="00317205" w:rsidRDefault="00317205" w:rsidP="004D6D70">
            <w:pPr>
              <w:jc w:val="center"/>
              <w:rPr>
                <w:color w:val="000000"/>
                <w:sz w:val="20"/>
                <w:szCs w:val="20"/>
              </w:rPr>
            </w:pPr>
            <w:r>
              <w:rPr>
                <w:color w:val="000000"/>
                <w:sz w:val="20"/>
                <w:szCs w:val="20"/>
              </w:rPr>
              <w:t>150</w:t>
            </w:r>
          </w:p>
        </w:tc>
      </w:tr>
      <w:tr w:rsidR="00317205" w14:paraId="438FAD87" w14:textId="77777777" w:rsidTr="004D6D70">
        <w:trPr>
          <w:trHeight w:val="315"/>
        </w:trPr>
        <w:tc>
          <w:tcPr>
            <w:tcW w:w="1282" w:type="pct"/>
            <w:shd w:val="clear" w:color="auto" w:fill="auto"/>
            <w:vAlign w:val="center"/>
            <w:hideMark/>
          </w:tcPr>
          <w:p w14:paraId="6377E0D6" w14:textId="77777777" w:rsidR="00317205" w:rsidRDefault="00317205" w:rsidP="004D6D70">
            <w:pPr>
              <w:jc w:val="center"/>
              <w:rPr>
                <w:color w:val="000000"/>
                <w:sz w:val="20"/>
                <w:szCs w:val="20"/>
              </w:rPr>
            </w:pPr>
            <w:r>
              <w:rPr>
                <w:color w:val="000000"/>
                <w:sz w:val="20"/>
                <w:szCs w:val="20"/>
              </w:rPr>
              <w:t>Котельная №5</w:t>
            </w:r>
          </w:p>
        </w:tc>
        <w:tc>
          <w:tcPr>
            <w:tcW w:w="413" w:type="pct"/>
            <w:shd w:val="clear" w:color="auto" w:fill="auto"/>
            <w:noWrap/>
            <w:vAlign w:val="center"/>
            <w:hideMark/>
          </w:tcPr>
          <w:p w14:paraId="08F958FF" w14:textId="77777777" w:rsidR="00317205" w:rsidRDefault="00317205" w:rsidP="004D6D70">
            <w:pPr>
              <w:jc w:val="center"/>
              <w:rPr>
                <w:color w:val="000000"/>
                <w:sz w:val="20"/>
                <w:szCs w:val="20"/>
              </w:rPr>
            </w:pPr>
            <w:r>
              <w:rPr>
                <w:color w:val="000000"/>
                <w:sz w:val="20"/>
                <w:szCs w:val="20"/>
              </w:rPr>
              <w:t>167,69</w:t>
            </w:r>
          </w:p>
        </w:tc>
        <w:tc>
          <w:tcPr>
            <w:tcW w:w="413" w:type="pct"/>
            <w:shd w:val="clear" w:color="auto" w:fill="auto"/>
            <w:noWrap/>
            <w:vAlign w:val="center"/>
            <w:hideMark/>
          </w:tcPr>
          <w:p w14:paraId="60D7EDA6" w14:textId="77777777" w:rsidR="00317205" w:rsidRDefault="00317205" w:rsidP="004D6D70">
            <w:pPr>
              <w:jc w:val="center"/>
              <w:rPr>
                <w:color w:val="000000"/>
                <w:sz w:val="20"/>
                <w:szCs w:val="20"/>
              </w:rPr>
            </w:pPr>
            <w:r>
              <w:rPr>
                <w:color w:val="000000"/>
                <w:sz w:val="20"/>
                <w:szCs w:val="20"/>
              </w:rPr>
              <w:t>167,69</w:t>
            </w:r>
          </w:p>
        </w:tc>
        <w:tc>
          <w:tcPr>
            <w:tcW w:w="413" w:type="pct"/>
            <w:shd w:val="clear" w:color="auto" w:fill="auto"/>
            <w:noWrap/>
            <w:vAlign w:val="center"/>
            <w:hideMark/>
          </w:tcPr>
          <w:p w14:paraId="56C4F04A"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5C4331CE"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18DA8D65"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136F2234"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297FD572"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282C44DE"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455AB2F1" w14:textId="77777777" w:rsidR="00317205" w:rsidRDefault="00317205" w:rsidP="004D6D70">
            <w:pPr>
              <w:jc w:val="center"/>
              <w:rPr>
                <w:color w:val="000000"/>
                <w:sz w:val="20"/>
                <w:szCs w:val="20"/>
              </w:rPr>
            </w:pPr>
            <w:r>
              <w:rPr>
                <w:color w:val="000000"/>
                <w:sz w:val="20"/>
                <w:szCs w:val="20"/>
              </w:rPr>
              <w:t>150</w:t>
            </w:r>
          </w:p>
        </w:tc>
      </w:tr>
      <w:tr w:rsidR="00317205" w14:paraId="3F64DE2C" w14:textId="77777777" w:rsidTr="004D6D70">
        <w:trPr>
          <w:trHeight w:val="315"/>
        </w:trPr>
        <w:tc>
          <w:tcPr>
            <w:tcW w:w="1282" w:type="pct"/>
            <w:shd w:val="clear" w:color="auto" w:fill="auto"/>
            <w:vAlign w:val="center"/>
            <w:hideMark/>
          </w:tcPr>
          <w:p w14:paraId="7A00F60C" w14:textId="77777777" w:rsidR="00317205" w:rsidRDefault="00317205" w:rsidP="004D6D70">
            <w:pPr>
              <w:jc w:val="center"/>
              <w:rPr>
                <w:color w:val="000000"/>
                <w:sz w:val="20"/>
                <w:szCs w:val="20"/>
              </w:rPr>
            </w:pPr>
            <w:r>
              <w:rPr>
                <w:color w:val="000000"/>
                <w:sz w:val="20"/>
                <w:szCs w:val="20"/>
              </w:rPr>
              <w:t>Котельная №6</w:t>
            </w:r>
          </w:p>
        </w:tc>
        <w:tc>
          <w:tcPr>
            <w:tcW w:w="413" w:type="pct"/>
            <w:shd w:val="clear" w:color="auto" w:fill="auto"/>
            <w:noWrap/>
            <w:vAlign w:val="center"/>
            <w:hideMark/>
          </w:tcPr>
          <w:p w14:paraId="11EC1AAE" w14:textId="77777777" w:rsidR="00317205" w:rsidRDefault="00317205" w:rsidP="004D6D70">
            <w:pPr>
              <w:jc w:val="center"/>
              <w:rPr>
                <w:color w:val="000000"/>
                <w:sz w:val="20"/>
                <w:szCs w:val="20"/>
              </w:rPr>
            </w:pPr>
            <w:r>
              <w:rPr>
                <w:color w:val="000000"/>
                <w:sz w:val="20"/>
                <w:szCs w:val="20"/>
              </w:rPr>
              <w:t>258,87</w:t>
            </w:r>
          </w:p>
        </w:tc>
        <w:tc>
          <w:tcPr>
            <w:tcW w:w="413" w:type="pct"/>
            <w:shd w:val="clear" w:color="auto" w:fill="auto"/>
            <w:noWrap/>
            <w:vAlign w:val="center"/>
            <w:hideMark/>
          </w:tcPr>
          <w:p w14:paraId="29C8437A" w14:textId="77777777" w:rsidR="00317205" w:rsidRDefault="00317205" w:rsidP="004D6D70">
            <w:pPr>
              <w:jc w:val="center"/>
              <w:rPr>
                <w:color w:val="000000"/>
                <w:sz w:val="20"/>
                <w:szCs w:val="20"/>
              </w:rPr>
            </w:pPr>
            <w:r>
              <w:rPr>
                <w:color w:val="000000"/>
                <w:sz w:val="20"/>
                <w:szCs w:val="20"/>
              </w:rPr>
              <w:t>258,87</w:t>
            </w:r>
          </w:p>
        </w:tc>
        <w:tc>
          <w:tcPr>
            <w:tcW w:w="413" w:type="pct"/>
            <w:shd w:val="clear" w:color="auto" w:fill="auto"/>
            <w:noWrap/>
            <w:vAlign w:val="center"/>
            <w:hideMark/>
          </w:tcPr>
          <w:p w14:paraId="02D176FE"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38CE8F51"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675CF43C"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7412A285"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09F1CAC5"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1BFCA430"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463376E4" w14:textId="77777777" w:rsidR="00317205" w:rsidRDefault="00317205" w:rsidP="004D6D70">
            <w:pPr>
              <w:jc w:val="center"/>
              <w:rPr>
                <w:color w:val="000000"/>
                <w:sz w:val="20"/>
                <w:szCs w:val="20"/>
              </w:rPr>
            </w:pPr>
            <w:r>
              <w:rPr>
                <w:color w:val="000000"/>
                <w:sz w:val="20"/>
                <w:szCs w:val="20"/>
              </w:rPr>
              <w:t>150</w:t>
            </w:r>
          </w:p>
        </w:tc>
      </w:tr>
      <w:tr w:rsidR="00317205" w14:paraId="0A3544B2" w14:textId="77777777" w:rsidTr="004D6D70">
        <w:trPr>
          <w:trHeight w:val="315"/>
        </w:trPr>
        <w:tc>
          <w:tcPr>
            <w:tcW w:w="1282" w:type="pct"/>
            <w:shd w:val="clear" w:color="auto" w:fill="auto"/>
            <w:vAlign w:val="center"/>
            <w:hideMark/>
          </w:tcPr>
          <w:p w14:paraId="1BAC138E" w14:textId="77777777" w:rsidR="00317205" w:rsidRDefault="00317205" w:rsidP="004D6D70">
            <w:pPr>
              <w:jc w:val="center"/>
              <w:rPr>
                <w:color w:val="000000"/>
                <w:sz w:val="20"/>
                <w:szCs w:val="20"/>
              </w:rPr>
            </w:pPr>
            <w:r>
              <w:rPr>
                <w:color w:val="000000"/>
                <w:sz w:val="20"/>
                <w:szCs w:val="20"/>
              </w:rPr>
              <w:t>Котельная №7</w:t>
            </w:r>
          </w:p>
        </w:tc>
        <w:tc>
          <w:tcPr>
            <w:tcW w:w="413" w:type="pct"/>
            <w:shd w:val="clear" w:color="auto" w:fill="auto"/>
            <w:noWrap/>
            <w:vAlign w:val="center"/>
            <w:hideMark/>
          </w:tcPr>
          <w:p w14:paraId="3376F2B2"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754974C5"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1E11AF2A"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2779B301"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02D4F18D"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3E436CF0"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3BB70E4E"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78AC8C04" w14:textId="77777777" w:rsidR="00317205" w:rsidRDefault="00317205" w:rsidP="004D6D70">
            <w:pPr>
              <w:jc w:val="center"/>
              <w:rPr>
                <w:color w:val="000000"/>
                <w:sz w:val="20"/>
                <w:szCs w:val="20"/>
              </w:rPr>
            </w:pPr>
            <w:r>
              <w:rPr>
                <w:color w:val="000000"/>
                <w:sz w:val="20"/>
                <w:szCs w:val="20"/>
              </w:rPr>
              <w:t>153,77</w:t>
            </w:r>
          </w:p>
        </w:tc>
        <w:tc>
          <w:tcPr>
            <w:tcW w:w="413" w:type="pct"/>
            <w:shd w:val="clear" w:color="auto" w:fill="auto"/>
            <w:noWrap/>
            <w:vAlign w:val="center"/>
            <w:hideMark/>
          </w:tcPr>
          <w:p w14:paraId="0E8472D0" w14:textId="77777777" w:rsidR="00317205" w:rsidRDefault="00317205" w:rsidP="004D6D70">
            <w:pPr>
              <w:jc w:val="center"/>
              <w:rPr>
                <w:color w:val="000000"/>
                <w:sz w:val="20"/>
                <w:szCs w:val="20"/>
              </w:rPr>
            </w:pPr>
            <w:r>
              <w:rPr>
                <w:color w:val="000000"/>
                <w:sz w:val="20"/>
                <w:szCs w:val="20"/>
              </w:rPr>
              <w:t>153,77</w:t>
            </w:r>
          </w:p>
        </w:tc>
      </w:tr>
      <w:tr w:rsidR="00317205" w14:paraId="5A6333CC" w14:textId="77777777" w:rsidTr="004D6D70">
        <w:trPr>
          <w:trHeight w:val="315"/>
        </w:trPr>
        <w:tc>
          <w:tcPr>
            <w:tcW w:w="1282" w:type="pct"/>
            <w:shd w:val="clear" w:color="auto" w:fill="auto"/>
            <w:vAlign w:val="center"/>
            <w:hideMark/>
          </w:tcPr>
          <w:p w14:paraId="38991DCE" w14:textId="77777777" w:rsidR="00317205" w:rsidRDefault="00317205" w:rsidP="004D6D70">
            <w:pPr>
              <w:jc w:val="center"/>
              <w:rPr>
                <w:color w:val="000000"/>
                <w:sz w:val="20"/>
                <w:szCs w:val="20"/>
              </w:rPr>
            </w:pPr>
            <w:r>
              <w:rPr>
                <w:color w:val="000000"/>
                <w:sz w:val="20"/>
                <w:szCs w:val="20"/>
              </w:rPr>
              <w:t>Котельная №8</w:t>
            </w:r>
          </w:p>
        </w:tc>
        <w:tc>
          <w:tcPr>
            <w:tcW w:w="413" w:type="pct"/>
            <w:shd w:val="clear" w:color="auto" w:fill="auto"/>
            <w:noWrap/>
            <w:vAlign w:val="center"/>
            <w:hideMark/>
          </w:tcPr>
          <w:p w14:paraId="65194A11"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163B4D0A"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7C072A75"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39F4C2B1"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7DDDC143"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3F4C13B0"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649C1396"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52A85ABA" w14:textId="77777777" w:rsidR="00317205" w:rsidRDefault="00317205" w:rsidP="004D6D70">
            <w:pPr>
              <w:jc w:val="center"/>
              <w:rPr>
                <w:color w:val="000000"/>
                <w:sz w:val="20"/>
                <w:szCs w:val="20"/>
              </w:rPr>
            </w:pPr>
            <w:r>
              <w:rPr>
                <w:color w:val="000000"/>
                <w:sz w:val="20"/>
                <w:szCs w:val="20"/>
              </w:rPr>
              <w:t>204,89</w:t>
            </w:r>
          </w:p>
        </w:tc>
        <w:tc>
          <w:tcPr>
            <w:tcW w:w="413" w:type="pct"/>
            <w:shd w:val="clear" w:color="auto" w:fill="auto"/>
            <w:noWrap/>
            <w:vAlign w:val="center"/>
            <w:hideMark/>
          </w:tcPr>
          <w:p w14:paraId="1FAD675E" w14:textId="77777777" w:rsidR="00317205" w:rsidRDefault="00317205" w:rsidP="004D6D70">
            <w:pPr>
              <w:jc w:val="center"/>
              <w:rPr>
                <w:color w:val="000000"/>
                <w:sz w:val="20"/>
                <w:szCs w:val="20"/>
              </w:rPr>
            </w:pPr>
            <w:r>
              <w:rPr>
                <w:color w:val="000000"/>
                <w:sz w:val="20"/>
                <w:szCs w:val="20"/>
              </w:rPr>
              <w:t>204,89</w:t>
            </w:r>
          </w:p>
        </w:tc>
      </w:tr>
      <w:tr w:rsidR="00317205" w14:paraId="5B9052E4" w14:textId="77777777" w:rsidTr="004D6D70">
        <w:trPr>
          <w:trHeight w:val="315"/>
        </w:trPr>
        <w:tc>
          <w:tcPr>
            <w:tcW w:w="1282" w:type="pct"/>
            <w:shd w:val="clear" w:color="auto" w:fill="auto"/>
            <w:vAlign w:val="center"/>
            <w:hideMark/>
          </w:tcPr>
          <w:p w14:paraId="2AC71139" w14:textId="77777777" w:rsidR="00317205" w:rsidRDefault="00317205" w:rsidP="004D6D70">
            <w:pPr>
              <w:jc w:val="center"/>
              <w:rPr>
                <w:color w:val="000000"/>
                <w:sz w:val="20"/>
                <w:szCs w:val="20"/>
              </w:rPr>
            </w:pPr>
            <w:r>
              <w:rPr>
                <w:color w:val="000000"/>
                <w:sz w:val="20"/>
                <w:szCs w:val="20"/>
              </w:rPr>
              <w:t>Котельная №9</w:t>
            </w:r>
          </w:p>
        </w:tc>
        <w:tc>
          <w:tcPr>
            <w:tcW w:w="413" w:type="pct"/>
            <w:shd w:val="clear" w:color="auto" w:fill="auto"/>
            <w:noWrap/>
            <w:vAlign w:val="center"/>
            <w:hideMark/>
          </w:tcPr>
          <w:p w14:paraId="31EC71B4"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56D2D07E"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70956443"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2E344D29"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2780EA40"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17A75040"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08BE672B"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0B888DC7" w14:textId="77777777" w:rsidR="00317205" w:rsidRDefault="00317205" w:rsidP="004D6D70">
            <w:pPr>
              <w:jc w:val="center"/>
              <w:rPr>
                <w:color w:val="000000"/>
                <w:sz w:val="20"/>
                <w:szCs w:val="20"/>
              </w:rPr>
            </w:pPr>
            <w:r>
              <w:rPr>
                <w:color w:val="000000"/>
                <w:sz w:val="20"/>
                <w:szCs w:val="20"/>
              </w:rPr>
              <w:t>188,6</w:t>
            </w:r>
          </w:p>
        </w:tc>
        <w:tc>
          <w:tcPr>
            <w:tcW w:w="413" w:type="pct"/>
            <w:shd w:val="clear" w:color="auto" w:fill="auto"/>
            <w:noWrap/>
            <w:vAlign w:val="center"/>
            <w:hideMark/>
          </w:tcPr>
          <w:p w14:paraId="10B3C4C4" w14:textId="77777777" w:rsidR="00317205" w:rsidRDefault="00317205" w:rsidP="004D6D70">
            <w:pPr>
              <w:jc w:val="center"/>
              <w:rPr>
                <w:color w:val="000000"/>
                <w:sz w:val="20"/>
                <w:szCs w:val="20"/>
              </w:rPr>
            </w:pPr>
            <w:r>
              <w:rPr>
                <w:color w:val="000000"/>
                <w:sz w:val="20"/>
                <w:szCs w:val="20"/>
              </w:rPr>
              <w:t>188,6</w:t>
            </w:r>
          </w:p>
        </w:tc>
      </w:tr>
      <w:tr w:rsidR="00317205" w14:paraId="06389B38" w14:textId="77777777" w:rsidTr="004D6D70">
        <w:trPr>
          <w:trHeight w:val="315"/>
        </w:trPr>
        <w:tc>
          <w:tcPr>
            <w:tcW w:w="1282" w:type="pct"/>
            <w:shd w:val="clear" w:color="auto" w:fill="auto"/>
            <w:vAlign w:val="center"/>
            <w:hideMark/>
          </w:tcPr>
          <w:p w14:paraId="4AC8DDCD" w14:textId="77777777" w:rsidR="00317205" w:rsidRDefault="00317205" w:rsidP="004D6D70">
            <w:pPr>
              <w:jc w:val="center"/>
              <w:rPr>
                <w:color w:val="000000"/>
                <w:sz w:val="20"/>
                <w:szCs w:val="20"/>
              </w:rPr>
            </w:pPr>
            <w:r>
              <w:rPr>
                <w:color w:val="000000"/>
                <w:sz w:val="20"/>
                <w:szCs w:val="20"/>
              </w:rPr>
              <w:t>Котельная №10</w:t>
            </w:r>
          </w:p>
        </w:tc>
        <w:tc>
          <w:tcPr>
            <w:tcW w:w="413" w:type="pct"/>
            <w:shd w:val="clear" w:color="auto" w:fill="auto"/>
            <w:noWrap/>
            <w:vAlign w:val="center"/>
            <w:hideMark/>
          </w:tcPr>
          <w:p w14:paraId="16F1EDAC"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5A379E0C"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22B725E7"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6735C5D7"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14F3A86B"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6290C625"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670E58E6"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2C755921" w14:textId="77777777" w:rsidR="00317205" w:rsidRDefault="00317205" w:rsidP="004D6D70">
            <w:pPr>
              <w:jc w:val="center"/>
              <w:rPr>
                <w:color w:val="000000"/>
                <w:sz w:val="20"/>
                <w:szCs w:val="20"/>
              </w:rPr>
            </w:pPr>
            <w:r>
              <w:rPr>
                <w:color w:val="000000"/>
                <w:sz w:val="20"/>
                <w:szCs w:val="20"/>
              </w:rPr>
              <w:t>241,39</w:t>
            </w:r>
          </w:p>
        </w:tc>
        <w:tc>
          <w:tcPr>
            <w:tcW w:w="413" w:type="pct"/>
            <w:shd w:val="clear" w:color="auto" w:fill="auto"/>
            <w:noWrap/>
            <w:vAlign w:val="center"/>
            <w:hideMark/>
          </w:tcPr>
          <w:p w14:paraId="2CE91E35" w14:textId="77777777" w:rsidR="00317205" w:rsidRDefault="00317205" w:rsidP="004D6D70">
            <w:pPr>
              <w:jc w:val="center"/>
              <w:rPr>
                <w:color w:val="000000"/>
                <w:sz w:val="20"/>
                <w:szCs w:val="20"/>
              </w:rPr>
            </w:pPr>
            <w:r>
              <w:rPr>
                <w:color w:val="000000"/>
                <w:sz w:val="20"/>
                <w:szCs w:val="20"/>
              </w:rPr>
              <w:t>241,39</w:t>
            </w:r>
          </w:p>
        </w:tc>
      </w:tr>
      <w:tr w:rsidR="00317205" w14:paraId="55B5F32D" w14:textId="77777777" w:rsidTr="004D6D70">
        <w:trPr>
          <w:trHeight w:val="315"/>
        </w:trPr>
        <w:tc>
          <w:tcPr>
            <w:tcW w:w="1282" w:type="pct"/>
            <w:shd w:val="clear" w:color="auto" w:fill="auto"/>
            <w:vAlign w:val="center"/>
            <w:hideMark/>
          </w:tcPr>
          <w:p w14:paraId="44A75D27" w14:textId="77777777" w:rsidR="00317205" w:rsidRDefault="00317205" w:rsidP="004D6D70">
            <w:pPr>
              <w:jc w:val="center"/>
              <w:rPr>
                <w:color w:val="000000"/>
                <w:sz w:val="20"/>
                <w:szCs w:val="20"/>
              </w:rPr>
            </w:pPr>
            <w:r>
              <w:rPr>
                <w:color w:val="000000"/>
                <w:sz w:val="20"/>
                <w:szCs w:val="20"/>
              </w:rPr>
              <w:t>Котельная №11</w:t>
            </w:r>
          </w:p>
        </w:tc>
        <w:tc>
          <w:tcPr>
            <w:tcW w:w="413" w:type="pct"/>
            <w:shd w:val="clear" w:color="auto" w:fill="auto"/>
            <w:noWrap/>
            <w:vAlign w:val="center"/>
            <w:hideMark/>
          </w:tcPr>
          <w:p w14:paraId="63AD88A4"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135FF5DD"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6367E38B"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2391378B"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150CA67E"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215BDED5"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5C80478D"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4045D293" w14:textId="77777777" w:rsidR="00317205" w:rsidRDefault="00317205" w:rsidP="004D6D70">
            <w:pPr>
              <w:jc w:val="center"/>
              <w:rPr>
                <w:color w:val="000000"/>
                <w:sz w:val="20"/>
                <w:szCs w:val="20"/>
              </w:rPr>
            </w:pPr>
            <w:r>
              <w:rPr>
                <w:color w:val="000000"/>
                <w:sz w:val="20"/>
                <w:szCs w:val="20"/>
              </w:rPr>
              <w:t>204,45</w:t>
            </w:r>
          </w:p>
        </w:tc>
        <w:tc>
          <w:tcPr>
            <w:tcW w:w="413" w:type="pct"/>
            <w:shd w:val="clear" w:color="auto" w:fill="auto"/>
            <w:noWrap/>
            <w:vAlign w:val="center"/>
            <w:hideMark/>
          </w:tcPr>
          <w:p w14:paraId="51AC2FE3" w14:textId="77777777" w:rsidR="00317205" w:rsidRDefault="00317205" w:rsidP="004D6D70">
            <w:pPr>
              <w:jc w:val="center"/>
              <w:rPr>
                <w:color w:val="000000"/>
                <w:sz w:val="20"/>
                <w:szCs w:val="20"/>
              </w:rPr>
            </w:pPr>
            <w:r>
              <w:rPr>
                <w:color w:val="000000"/>
                <w:sz w:val="20"/>
                <w:szCs w:val="20"/>
              </w:rPr>
              <w:t>204,45</w:t>
            </w:r>
          </w:p>
        </w:tc>
      </w:tr>
      <w:tr w:rsidR="00317205" w14:paraId="74330AAA" w14:textId="77777777" w:rsidTr="004D6D70">
        <w:trPr>
          <w:trHeight w:val="315"/>
        </w:trPr>
        <w:tc>
          <w:tcPr>
            <w:tcW w:w="1282" w:type="pct"/>
            <w:shd w:val="clear" w:color="auto" w:fill="auto"/>
            <w:vAlign w:val="center"/>
            <w:hideMark/>
          </w:tcPr>
          <w:p w14:paraId="403EEBC6" w14:textId="77777777" w:rsidR="00317205" w:rsidRDefault="00317205" w:rsidP="004D6D70">
            <w:pPr>
              <w:jc w:val="center"/>
              <w:rPr>
                <w:color w:val="000000"/>
                <w:sz w:val="20"/>
                <w:szCs w:val="20"/>
              </w:rPr>
            </w:pPr>
            <w:r>
              <w:rPr>
                <w:color w:val="000000"/>
                <w:sz w:val="20"/>
                <w:szCs w:val="20"/>
              </w:rPr>
              <w:t>Котельная №12</w:t>
            </w:r>
          </w:p>
        </w:tc>
        <w:tc>
          <w:tcPr>
            <w:tcW w:w="413" w:type="pct"/>
            <w:shd w:val="clear" w:color="auto" w:fill="auto"/>
            <w:noWrap/>
            <w:vAlign w:val="center"/>
            <w:hideMark/>
          </w:tcPr>
          <w:p w14:paraId="48E7F062"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04FDB732"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1469B99B"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37022AE1"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6933BCB9"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00DBEDE3"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1041C76E"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468C6FA6" w14:textId="77777777" w:rsidR="00317205" w:rsidRDefault="00317205" w:rsidP="004D6D70">
            <w:pPr>
              <w:jc w:val="center"/>
              <w:rPr>
                <w:color w:val="000000"/>
                <w:sz w:val="20"/>
                <w:szCs w:val="20"/>
              </w:rPr>
            </w:pPr>
            <w:r>
              <w:rPr>
                <w:color w:val="000000"/>
                <w:sz w:val="20"/>
                <w:szCs w:val="20"/>
              </w:rPr>
              <w:t>213,25</w:t>
            </w:r>
          </w:p>
        </w:tc>
        <w:tc>
          <w:tcPr>
            <w:tcW w:w="413" w:type="pct"/>
            <w:shd w:val="clear" w:color="auto" w:fill="auto"/>
            <w:noWrap/>
            <w:vAlign w:val="center"/>
            <w:hideMark/>
          </w:tcPr>
          <w:p w14:paraId="14A40A7D" w14:textId="77777777" w:rsidR="00317205" w:rsidRDefault="00317205" w:rsidP="004D6D70">
            <w:pPr>
              <w:jc w:val="center"/>
              <w:rPr>
                <w:color w:val="000000"/>
                <w:sz w:val="20"/>
                <w:szCs w:val="20"/>
              </w:rPr>
            </w:pPr>
            <w:r>
              <w:rPr>
                <w:color w:val="000000"/>
                <w:sz w:val="20"/>
                <w:szCs w:val="20"/>
              </w:rPr>
              <w:t>213,25</w:t>
            </w:r>
          </w:p>
        </w:tc>
      </w:tr>
      <w:tr w:rsidR="00317205" w14:paraId="16FF5C75" w14:textId="77777777" w:rsidTr="004D6D70">
        <w:trPr>
          <w:trHeight w:val="315"/>
        </w:trPr>
        <w:tc>
          <w:tcPr>
            <w:tcW w:w="1282" w:type="pct"/>
            <w:shd w:val="clear" w:color="auto" w:fill="auto"/>
            <w:vAlign w:val="center"/>
            <w:hideMark/>
          </w:tcPr>
          <w:p w14:paraId="652D10DE" w14:textId="77777777" w:rsidR="00317205" w:rsidRDefault="00317205" w:rsidP="004D6D70">
            <w:pPr>
              <w:jc w:val="center"/>
              <w:rPr>
                <w:color w:val="000000"/>
                <w:sz w:val="20"/>
                <w:szCs w:val="20"/>
              </w:rPr>
            </w:pPr>
            <w:r>
              <w:rPr>
                <w:color w:val="000000"/>
                <w:sz w:val="20"/>
                <w:szCs w:val="20"/>
              </w:rPr>
              <w:t>Котельная №13</w:t>
            </w:r>
          </w:p>
        </w:tc>
        <w:tc>
          <w:tcPr>
            <w:tcW w:w="413" w:type="pct"/>
            <w:shd w:val="clear" w:color="auto" w:fill="auto"/>
            <w:noWrap/>
            <w:vAlign w:val="center"/>
            <w:hideMark/>
          </w:tcPr>
          <w:p w14:paraId="0CED1142"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7DBBC712"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27D1034A"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1877EA34"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4B6088D5"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516E3935"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0C957A54"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5D829459" w14:textId="77777777" w:rsidR="00317205" w:rsidRDefault="00317205" w:rsidP="004D6D70">
            <w:pPr>
              <w:jc w:val="center"/>
              <w:rPr>
                <w:color w:val="000000"/>
                <w:sz w:val="20"/>
                <w:szCs w:val="20"/>
              </w:rPr>
            </w:pPr>
            <w:r>
              <w:rPr>
                <w:color w:val="000000"/>
                <w:sz w:val="20"/>
                <w:szCs w:val="20"/>
              </w:rPr>
              <w:t>207,14</w:t>
            </w:r>
          </w:p>
        </w:tc>
        <w:tc>
          <w:tcPr>
            <w:tcW w:w="413" w:type="pct"/>
            <w:shd w:val="clear" w:color="auto" w:fill="auto"/>
            <w:noWrap/>
            <w:vAlign w:val="center"/>
            <w:hideMark/>
          </w:tcPr>
          <w:p w14:paraId="7581FE22" w14:textId="77777777" w:rsidR="00317205" w:rsidRDefault="00317205" w:rsidP="004D6D70">
            <w:pPr>
              <w:jc w:val="center"/>
              <w:rPr>
                <w:color w:val="000000"/>
                <w:sz w:val="20"/>
                <w:szCs w:val="20"/>
              </w:rPr>
            </w:pPr>
            <w:r>
              <w:rPr>
                <w:color w:val="000000"/>
                <w:sz w:val="20"/>
                <w:szCs w:val="20"/>
              </w:rPr>
              <w:t>207,14</w:t>
            </w:r>
          </w:p>
        </w:tc>
      </w:tr>
      <w:tr w:rsidR="00317205" w14:paraId="0A47E546" w14:textId="77777777" w:rsidTr="004D6D70">
        <w:trPr>
          <w:trHeight w:val="315"/>
        </w:trPr>
        <w:tc>
          <w:tcPr>
            <w:tcW w:w="1282" w:type="pct"/>
            <w:shd w:val="clear" w:color="auto" w:fill="auto"/>
            <w:vAlign w:val="center"/>
            <w:hideMark/>
          </w:tcPr>
          <w:p w14:paraId="5D8AC2F4" w14:textId="77777777" w:rsidR="00317205" w:rsidRDefault="00317205" w:rsidP="004D6D70">
            <w:pPr>
              <w:jc w:val="center"/>
              <w:rPr>
                <w:color w:val="000000"/>
                <w:sz w:val="20"/>
                <w:szCs w:val="20"/>
              </w:rPr>
            </w:pPr>
            <w:r>
              <w:rPr>
                <w:color w:val="000000"/>
                <w:sz w:val="20"/>
                <w:szCs w:val="20"/>
              </w:rPr>
              <w:t>Котельная №14</w:t>
            </w:r>
          </w:p>
        </w:tc>
        <w:tc>
          <w:tcPr>
            <w:tcW w:w="413" w:type="pct"/>
            <w:shd w:val="clear" w:color="auto" w:fill="auto"/>
            <w:noWrap/>
            <w:vAlign w:val="center"/>
            <w:hideMark/>
          </w:tcPr>
          <w:p w14:paraId="2F65EB4D" w14:textId="77777777" w:rsidR="00317205" w:rsidRDefault="00317205" w:rsidP="004D6D70">
            <w:pPr>
              <w:jc w:val="center"/>
              <w:rPr>
                <w:color w:val="000000"/>
                <w:sz w:val="20"/>
                <w:szCs w:val="20"/>
              </w:rPr>
            </w:pPr>
            <w:r>
              <w:rPr>
                <w:color w:val="000000"/>
                <w:sz w:val="20"/>
                <w:szCs w:val="20"/>
              </w:rPr>
              <w:t>154,21</w:t>
            </w:r>
          </w:p>
        </w:tc>
        <w:tc>
          <w:tcPr>
            <w:tcW w:w="413" w:type="pct"/>
            <w:shd w:val="clear" w:color="auto" w:fill="auto"/>
            <w:noWrap/>
            <w:vAlign w:val="center"/>
            <w:hideMark/>
          </w:tcPr>
          <w:p w14:paraId="7400A895" w14:textId="77777777" w:rsidR="00317205" w:rsidRDefault="00317205" w:rsidP="004D6D70">
            <w:pPr>
              <w:jc w:val="center"/>
              <w:rPr>
                <w:color w:val="000000"/>
                <w:sz w:val="20"/>
                <w:szCs w:val="20"/>
              </w:rPr>
            </w:pPr>
            <w:r>
              <w:rPr>
                <w:color w:val="000000"/>
                <w:sz w:val="20"/>
                <w:szCs w:val="20"/>
              </w:rPr>
              <w:t>154,21</w:t>
            </w:r>
          </w:p>
        </w:tc>
        <w:tc>
          <w:tcPr>
            <w:tcW w:w="413" w:type="pct"/>
            <w:shd w:val="clear" w:color="auto" w:fill="auto"/>
            <w:noWrap/>
            <w:vAlign w:val="center"/>
            <w:hideMark/>
          </w:tcPr>
          <w:p w14:paraId="5850647F"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1F2C4C75"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017DE2B3"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556E975C"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0EB19651"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4DE063F6"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3467B999" w14:textId="77777777" w:rsidR="00317205" w:rsidRDefault="00317205" w:rsidP="004D6D70">
            <w:pPr>
              <w:jc w:val="center"/>
              <w:rPr>
                <w:color w:val="000000"/>
                <w:sz w:val="20"/>
                <w:szCs w:val="20"/>
              </w:rPr>
            </w:pPr>
            <w:r>
              <w:rPr>
                <w:color w:val="000000"/>
                <w:sz w:val="20"/>
                <w:szCs w:val="20"/>
              </w:rPr>
              <w:t>150</w:t>
            </w:r>
          </w:p>
        </w:tc>
      </w:tr>
      <w:tr w:rsidR="00317205" w14:paraId="4B4BA252" w14:textId="77777777" w:rsidTr="004D6D70">
        <w:trPr>
          <w:trHeight w:val="315"/>
        </w:trPr>
        <w:tc>
          <w:tcPr>
            <w:tcW w:w="1282" w:type="pct"/>
            <w:shd w:val="clear" w:color="auto" w:fill="auto"/>
            <w:vAlign w:val="center"/>
            <w:hideMark/>
          </w:tcPr>
          <w:p w14:paraId="033354DF" w14:textId="77777777" w:rsidR="00317205" w:rsidRDefault="00317205" w:rsidP="004D6D70">
            <w:pPr>
              <w:jc w:val="center"/>
              <w:rPr>
                <w:color w:val="000000"/>
                <w:sz w:val="20"/>
                <w:szCs w:val="20"/>
              </w:rPr>
            </w:pPr>
            <w:r>
              <w:rPr>
                <w:color w:val="000000"/>
                <w:sz w:val="20"/>
                <w:szCs w:val="20"/>
              </w:rPr>
              <w:t>Котельная №15</w:t>
            </w:r>
          </w:p>
        </w:tc>
        <w:tc>
          <w:tcPr>
            <w:tcW w:w="413" w:type="pct"/>
            <w:shd w:val="clear" w:color="auto" w:fill="auto"/>
            <w:noWrap/>
            <w:vAlign w:val="center"/>
            <w:hideMark/>
          </w:tcPr>
          <w:p w14:paraId="634BA974"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68B0BB0E"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5F04F8DA"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5CCBAB32"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0C737B81"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4555AB47"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02988B1A"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311D22C9" w14:textId="77777777" w:rsidR="00317205" w:rsidRDefault="00317205" w:rsidP="004D6D70">
            <w:pPr>
              <w:jc w:val="center"/>
              <w:rPr>
                <w:color w:val="000000"/>
                <w:sz w:val="20"/>
                <w:szCs w:val="20"/>
              </w:rPr>
            </w:pPr>
            <w:r>
              <w:rPr>
                <w:color w:val="000000"/>
                <w:sz w:val="20"/>
                <w:szCs w:val="20"/>
              </w:rPr>
              <w:t>175,04</w:t>
            </w:r>
          </w:p>
        </w:tc>
        <w:tc>
          <w:tcPr>
            <w:tcW w:w="413" w:type="pct"/>
            <w:shd w:val="clear" w:color="auto" w:fill="auto"/>
            <w:noWrap/>
            <w:vAlign w:val="center"/>
            <w:hideMark/>
          </w:tcPr>
          <w:p w14:paraId="45CC57A8" w14:textId="77777777" w:rsidR="00317205" w:rsidRDefault="00317205" w:rsidP="004D6D70">
            <w:pPr>
              <w:jc w:val="center"/>
              <w:rPr>
                <w:color w:val="000000"/>
                <w:sz w:val="20"/>
                <w:szCs w:val="20"/>
              </w:rPr>
            </w:pPr>
            <w:r>
              <w:rPr>
                <w:color w:val="000000"/>
                <w:sz w:val="20"/>
                <w:szCs w:val="20"/>
              </w:rPr>
              <w:t>175,04</w:t>
            </w:r>
          </w:p>
        </w:tc>
      </w:tr>
      <w:tr w:rsidR="00317205" w14:paraId="67F7F4FC" w14:textId="77777777" w:rsidTr="004D6D70">
        <w:trPr>
          <w:trHeight w:val="315"/>
        </w:trPr>
        <w:tc>
          <w:tcPr>
            <w:tcW w:w="1282" w:type="pct"/>
            <w:shd w:val="clear" w:color="auto" w:fill="auto"/>
            <w:vAlign w:val="center"/>
            <w:hideMark/>
          </w:tcPr>
          <w:p w14:paraId="2F9EF8E9" w14:textId="77777777" w:rsidR="00317205" w:rsidRDefault="00317205" w:rsidP="004D6D70">
            <w:pPr>
              <w:jc w:val="center"/>
              <w:rPr>
                <w:color w:val="000000"/>
                <w:sz w:val="20"/>
                <w:szCs w:val="20"/>
              </w:rPr>
            </w:pPr>
            <w:r>
              <w:rPr>
                <w:color w:val="000000"/>
                <w:sz w:val="20"/>
                <w:szCs w:val="20"/>
              </w:rPr>
              <w:t>Котельная №16</w:t>
            </w:r>
          </w:p>
        </w:tc>
        <w:tc>
          <w:tcPr>
            <w:tcW w:w="413" w:type="pct"/>
            <w:shd w:val="clear" w:color="auto" w:fill="auto"/>
            <w:noWrap/>
            <w:vAlign w:val="center"/>
            <w:hideMark/>
          </w:tcPr>
          <w:p w14:paraId="00BFC350" w14:textId="77777777" w:rsidR="00317205" w:rsidRDefault="00317205" w:rsidP="004D6D70">
            <w:pPr>
              <w:jc w:val="center"/>
              <w:rPr>
                <w:color w:val="000000"/>
                <w:sz w:val="20"/>
                <w:szCs w:val="20"/>
              </w:rPr>
            </w:pPr>
            <w:r>
              <w:rPr>
                <w:color w:val="000000"/>
                <w:sz w:val="20"/>
                <w:szCs w:val="20"/>
              </w:rPr>
              <w:t>182</w:t>
            </w:r>
          </w:p>
        </w:tc>
        <w:tc>
          <w:tcPr>
            <w:tcW w:w="413" w:type="pct"/>
            <w:shd w:val="clear" w:color="auto" w:fill="auto"/>
            <w:noWrap/>
            <w:vAlign w:val="center"/>
            <w:hideMark/>
          </w:tcPr>
          <w:p w14:paraId="57B47E2C" w14:textId="77777777" w:rsidR="00317205" w:rsidRDefault="00317205" w:rsidP="004D6D70">
            <w:pPr>
              <w:jc w:val="center"/>
              <w:rPr>
                <w:color w:val="000000"/>
                <w:sz w:val="20"/>
                <w:szCs w:val="20"/>
              </w:rPr>
            </w:pPr>
            <w:r>
              <w:rPr>
                <w:color w:val="000000"/>
                <w:sz w:val="20"/>
                <w:szCs w:val="20"/>
              </w:rPr>
              <w:t>182</w:t>
            </w:r>
          </w:p>
        </w:tc>
        <w:tc>
          <w:tcPr>
            <w:tcW w:w="413" w:type="pct"/>
            <w:shd w:val="clear" w:color="auto" w:fill="auto"/>
            <w:noWrap/>
            <w:vAlign w:val="center"/>
            <w:hideMark/>
          </w:tcPr>
          <w:p w14:paraId="42593AF9"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7438315B"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2ACA542A"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2F0B9C83"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6B800B7A"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2A4548DF" w14:textId="77777777" w:rsidR="00317205" w:rsidRDefault="00317205" w:rsidP="004D6D70">
            <w:pPr>
              <w:jc w:val="center"/>
              <w:rPr>
                <w:color w:val="000000"/>
                <w:sz w:val="20"/>
                <w:szCs w:val="20"/>
              </w:rPr>
            </w:pPr>
            <w:r>
              <w:rPr>
                <w:color w:val="000000"/>
                <w:sz w:val="20"/>
                <w:szCs w:val="20"/>
              </w:rPr>
              <w:t>150</w:t>
            </w:r>
          </w:p>
        </w:tc>
        <w:tc>
          <w:tcPr>
            <w:tcW w:w="413" w:type="pct"/>
            <w:shd w:val="clear" w:color="auto" w:fill="auto"/>
            <w:noWrap/>
            <w:vAlign w:val="center"/>
            <w:hideMark/>
          </w:tcPr>
          <w:p w14:paraId="3F096F19" w14:textId="77777777" w:rsidR="00317205" w:rsidRDefault="00317205" w:rsidP="004D6D70">
            <w:pPr>
              <w:jc w:val="center"/>
              <w:rPr>
                <w:color w:val="000000"/>
                <w:sz w:val="20"/>
                <w:szCs w:val="20"/>
              </w:rPr>
            </w:pPr>
            <w:r>
              <w:rPr>
                <w:color w:val="000000"/>
                <w:sz w:val="20"/>
                <w:szCs w:val="20"/>
              </w:rPr>
              <w:t>150</w:t>
            </w:r>
          </w:p>
        </w:tc>
      </w:tr>
      <w:tr w:rsidR="00317205" w14:paraId="2D4BA2C2" w14:textId="77777777" w:rsidTr="004D6D70">
        <w:trPr>
          <w:trHeight w:val="315"/>
        </w:trPr>
        <w:tc>
          <w:tcPr>
            <w:tcW w:w="1282" w:type="pct"/>
            <w:shd w:val="clear" w:color="auto" w:fill="auto"/>
            <w:vAlign w:val="center"/>
            <w:hideMark/>
          </w:tcPr>
          <w:p w14:paraId="2E7E5EC2" w14:textId="77777777" w:rsidR="00317205" w:rsidRDefault="00317205" w:rsidP="004D6D70">
            <w:pPr>
              <w:jc w:val="center"/>
              <w:rPr>
                <w:color w:val="000000"/>
                <w:sz w:val="20"/>
                <w:szCs w:val="20"/>
              </w:rPr>
            </w:pPr>
            <w:r>
              <w:rPr>
                <w:color w:val="000000"/>
                <w:sz w:val="20"/>
                <w:szCs w:val="20"/>
              </w:rPr>
              <w:lastRenderedPageBreak/>
              <w:t>Котельная №17</w:t>
            </w:r>
          </w:p>
        </w:tc>
        <w:tc>
          <w:tcPr>
            <w:tcW w:w="413" w:type="pct"/>
            <w:shd w:val="clear" w:color="auto" w:fill="auto"/>
            <w:noWrap/>
            <w:vAlign w:val="center"/>
            <w:hideMark/>
          </w:tcPr>
          <w:p w14:paraId="410611F1"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20EB1FBF"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772DAA04"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2DE04E2B"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1123A50F"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1F7FF755"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0B404B47"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3C949CA3" w14:textId="77777777" w:rsidR="00317205" w:rsidRDefault="00317205" w:rsidP="004D6D70">
            <w:pPr>
              <w:jc w:val="center"/>
              <w:rPr>
                <w:color w:val="000000"/>
                <w:sz w:val="20"/>
                <w:szCs w:val="20"/>
              </w:rPr>
            </w:pPr>
            <w:r>
              <w:rPr>
                <w:color w:val="000000"/>
                <w:sz w:val="20"/>
                <w:szCs w:val="20"/>
              </w:rPr>
              <w:t>256,48</w:t>
            </w:r>
          </w:p>
        </w:tc>
        <w:tc>
          <w:tcPr>
            <w:tcW w:w="413" w:type="pct"/>
            <w:shd w:val="clear" w:color="auto" w:fill="auto"/>
            <w:noWrap/>
            <w:vAlign w:val="center"/>
            <w:hideMark/>
          </w:tcPr>
          <w:p w14:paraId="2C49FBBF" w14:textId="77777777" w:rsidR="00317205" w:rsidRDefault="00317205" w:rsidP="004D6D70">
            <w:pPr>
              <w:jc w:val="center"/>
              <w:rPr>
                <w:color w:val="000000"/>
                <w:sz w:val="20"/>
                <w:szCs w:val="20"/>
              </w:rPr>
            </w:pPr>
            <w:r>
              <w:rPr>
                <w:color w:val="000000"/>
                <w:sz w:val="20"/>
                <w:szCs w:val="20"/>
              </w:rPr>
              <w:t>256,48</w:t>
            </w:r>
          </w:p>
        </w:tc>
      </w:tr>
      <w:tr w:rsidR="00317205" w14:paraId="40DE7863" w14:textId="77777777" w:rsidTr="004D6D70">
        <w:trPr>
          <w:trHeight w:val="315"/>
        </w:trPr>
        <w:tc>
          <w:tcPr>
            <w:tcW w:w="1282" w:type="pct"/>
            <w:shd w:val="clear" w:color="auto" w:fill="auto"/>
            <w:vAlign w:val="center"/>
            <w:hideMark/>
          </w:tcPr>
          <w:p w14:paraId="49AFB42F" w14:textId="77777777" w:rsidR="00317205" w:rsidRDefault="00317205" w:rsidP="004D6D70">
            <w:pPr>
              <w:jc w:val="center"/>
              <w:rPr>
                <w:color w:val="000000"/>
                <w:sz w:val="20"/>
                <w:szCs w:val="20"/>
              </w:rPr>
            </w:pPr>
            <w:r>
              <w:rPr>
                <w:color w:val="000000"/>
                <w:sz w:val="20"/>
                <w:szCs w:val="20"/>
              </w:rPr>
              <w:t>Котельная №18</w:t>
            </w:r>
          </w:p>
        </w:tc>
        <w:tc>
          <w:tcPr>
            <w:tcW w:w="413" w:type="pct"/>
            <w:shd w:val="clear" w:color="auto" w:fill="auto"/>
            <w:noWrap/>
            <w:vAlign w:val="center"/>
            <w:hideMark/>
          </w:tcPr>
          <w:p w14:paraId="74A04264"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431FF5EE"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3C2A9230"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48371666"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04633487"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6CE2E0FA"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56DDD107"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16A8DD46" w14:textId="77777777" w:rsidR="00317205" w:rsidRDefault="00317205" w:rsidP="004D6D70">
            <w:pPr>
              <w:jc w:val="center"/>
              <w:rPr>
                <w:color w:val="000000"/>
                <w:sz w:val="20"/>
                <w:szCs w:val="20"/>
              </w:rPr>
            </w:pPr>
            <w:r>
              <w:rPr>
                <w:color w:val="000000"/>
                <w:sz w:val="20"/>
                <w:szCs w:val="20"/>
              </w:rPr>
              <w:t>245,3</w:t>
            </w:r>
          </w:p>
        </w:tc>
        <w:tc>
          <w:tcPr>
            <w:tcW w:w="413" w:type="pct"/>
            <w:shd w:val="clear" w:color="auto" w:fill="auto"/>
            <w:noWrap/>
            <w:vAlign w:val="center"/>
            <w:hideMark/>
          </w:tcPr>
          <w:p w14:paraId="673D9733" w14:textId="77777777" w:rsidR="00317205" w:rsidRDefault="00317205" w:rsidP="004D6D70">
            <w:pPr>
              <w:jc w:val="center"/>
              <w:rPr>
                <w:color w:val="000000"/>
                <w:sz w:val="20"/>
                <w:szCs w:val="20"/>
              </w:rPr>
            </w:pPr>
            <w:r>
              <w:rPr>
                <w:color w:val="000000"/>
                <w:sz w:val="20"/>
                <w:szCs w:val="20"/>
              </w:rPr>
              <w:t>245,3</w:t>
            </w:r>
          </w:p>
        </w:tc>
      </w:tr>
      <w:tr w:rsidR="00317205" w14:paraId="4056D949" w14:textId="77777777" w:rsidTr="004D6D70">
        <w:trPr>
          <w:trHeight w:val="315"/>
        </w:trPr>
        <w:tc>
          <w:tcPr>
            <w:tcW w:w="1282" w:type="pct"/>
            <w:shd w:val="clear" w:color="auto" w:fill="auto"/>
            <w:vAlign w:val="center"/>
            <w:hideMark/>
          </w:tcPr>
          <w:p w14:paraId="31BD4748" w14:textId="77777777" w:rsidR="00317205" w:rsidRDefault="00317205" w:rsidP="004D6D70">
            <w:pPr>
              <w:jc w:val="center"/>
              <w:rPr>
                <w:color w:val="000000"/>
                <w:sz w:val="20"/>
                <w:szCs w:val="20"/>
              </w:rPr>
            </w:pPr>
            <w:r>
              <w:rPr>
                <w:color w:val="000000"/>
                <w:sz w:val="20"/>
                <w:szCs w:val="20"/>
              </w:rPr>
              <w:t>Котельная №19</w:t>
            </w:r>
          </w:p>
        </w:tc>
        <w:tc>
          <w:tcPr>
            <w:tcW w:w="413" w:type="pct"/>
            <w:shd w:val="clear" w:color="auto" w:fill="auto"/>
            <w:noWrap/>
            <w:vAlign w:val="center"/>
            <w:hideMark/>
          </w:tcPr>
          <w:p w14:paraId="45645C6A"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363A1E62"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6EAC6134"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6619EC4B"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0B8AE260"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6A1B2A48"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2F31E8D8"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28BE7465" w14:textId="77777777" w:rsidR="00317205" w:rsidRDefault="00317205" w:rsidP="004D6D70">
            <w:pPr>
              <w:jc w:val="center"/>
              <w:rPr>
                <w:color w:val="000000"/>
                <w:sz w:val="20"/>
                <w:szCs w:val="20"/>
              </w:rPr>
            </w:pPr>
            <w:r>
              <w:rPr>
                <w:color w:val="000000"/>
                <w:sz w:val="20"/>
                <w:szCs w:val="20"/>
              </w:rPr>
              <w:t>179,91</w:t>
            </w:r>
          </w:p>
        </w:tc>
        <w:tc>
          <w:tcPr>
            <w:tcW w:w="413" w:type="pct"/>
            <w:shd w:val="clear" w:color="auto" w:fill="auto"/>
            <w:noWrap/>
            <w:vAlign w:val="center"/>
            <w:hideMark/>
          </w:tcPr>
          <w:p w14:paraId="2D841CEF" w14:textId="77777777" w:rsidR="00317205" w:rsidRDefault="00317205" w:rsidP="004D6D70">
            <w:pPr>
              <w:jc w:val="center"/>
              <w:rPr>
                <w:color w:val="000000"/>
                <w:sz w:val="20"/>
                <w:szCs w:val="20"/>
              </w:rPr>
            </w:pPr>
            <w:r>
              <w:rPr>
                <w:color w:val="000000"/>
                <w:sz w:val="20"/>
                <w:szCs w:val="20"/>
              </w:rPr>
              <w:t>179,91</w:t>
            </w:r>
          </w:p>
        </w:tc>
      </w:tr>
      <w:tr w:rsidR="00317205" w14:paraId="010AB608" w14:textId="77777777" w:rsidTr="004D6D70">
        <w:trPr>
          <w:trHeight w:val="315"/>
        </w:trPr>
        <w:tc>
          <w:tcPr>
            <w:tcW w:w="1282" w:type="pct"/>
            <w:shd w:val="clear" w:color="auto" w:fill="auto"/>
            <w:vAlign w:val="center"/>
            <w:hideMark/>
          </w:tcPr>
          <w:p w14:paraId="5EDAA4E7" w14:textId="77777777" w:rsidR="00317205" w:rsidRDefault="00317205" w:rsidP="004D6D70">
            <w:pPr>
              <w:jc w:val="center"/>
              <w:rPr>
                <w:color w:val="000000"/>
                <w:sz w:val="20"/>
                <w:szCs w:val="20"/>
              </w:rPr>
            </w:pPr>
            <w:r>
              <w:rPr>
                <w:color w:val="000000"/>
                <w:sz w:val="20"/>
                <w:szCs w:val="20"/>
              </w:rPr>
              <w:t>Котельная №20</w:t>
            </w:r>
          </w:p>
        </w:tc>
        <w:tc>
          <w:tcPr>
            <w:tcW w:w="413" w:type="pct"/>
            <w:shd w:val="clear" w:color="auto" w:fill="auto"/>
            <w:noWrap/>
            <w:vAlign w:val="center"/>
            <w:hideMark/>
          </w:tcPr>
          <w:p w14:paraId="04F51487"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49213404"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19D56768"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2AECAE1D"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54E06441"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3F72E3A9"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3594A043"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21D50A53" w14:textId="77777777" w:rsidR="00317205" w:rsidRDefault="00317205" w:rsidP="004D6D70">
            <w:pPr>
              <w:jc w:val="center"/>
              <w:rPr>
                <w:color w:val="000000"/>
                <w:sz w:val="20"/>
                <w:szCs w:val="20"/>
              </w:rPr>
            </w:pPr>
            <w:r>
              <w:rPr>
                <w:color w:val="000000"/>
                <w:sz w:val="20"/>
                <w:szCs w:val="20"/>
              </w:rPr>
              <w:t>208,26</w:t>
            </w:r>
          </w:p>
        </w:tc>
        <w:tc>
          <w:tcPr>
            <w:tcW w:w="413" w:type="pct"/>
            <w:shd w:val="clear" w:color="auto" w:fill="auto"/>
            <w:noWrap/>
            <w:vAlign w:val="center"/>
            <w:hideMark/>
          </w:tcPr>
          <w:p w14:paraId="04F9DFC8" w14:textId="77777777" w:rsidR="00317205" w:rsidRDefault="00317205" w:rsidP="004D6D70">
            <w:pPr>
              <w:jc w:val="center"/>
              <w:rPr>
                <w:color w:val="000000"/>
                <w:sz w:val="20"/>
                <w:szCs w:val="20"/>
              </w:rPr>
            </w:pPr>
            <w:r>
              <w:rPr>
                <w:color w:val="000000"/>
                <w:sz w:val="20"/>
                <w:szCs w:val="20"/>
              </w:rPr>
              <w:t>208,26</w:t>
            </w:r>
          </w:p>
        </w:tc>
      </w:tr>
      <w:tr w:rsidR="00317205" w14:paraId="518FC6D5" w14:textId="77777777" w:rsidTr="004D6D70">
        <w:trPr>
          <w:trHeight w:val="315"/>
        </w:trPr>
        <w:tc>
          <w:tcPr>
            <w:tcW w:w="1282" w:type="pct"/>
            <w:shd w:val="clear" w:color="auto" w:fill="auto"/>
            <w:vAlign w:val="center"/>
          </w:tcPr>
          <w:p w14:paraId="12F5F121" w14:textId="77777777" w:rsidR="00317205" w:rsidRDefault="00317205" w:rsidP="004D6D70">
            <w:pPr>
              <w:jc w:val="center"/>
              <w:rPr>
                <w:color w:val="000000"/>
                <w:sz w:val="20"/>
                <w:szCs w:val="20"/>
              </w:rPr>
            </w:pPr>
            <w:r>
              <w:rPr>
                <w:color w:val="000000"/>
                <w:sz w:val="20"/>
                <w:szCs w:val="20"/>
              </w:rPr>
              <w:t>Котельная №21</w:t>
            </w:r>
          </w:p>
        </w:tc>
        <w:tc>
          <w:tcPr>
            <w:tcW w:w="413" w:type="pct"/>
            <w:shd w:val="clear" w:color="auto" w:fill="auto"/>
            <w:noWrap/>
            <w:vAlign w:val="center"/>
          </w:tcPr>
          <w:p w14:paraId="00303684"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54A8156B"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4F4A998D"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7BF1A770"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00B15F24"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2F9B8779"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7CA90AEA"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7C14B62B" w14:textId="77777777" w:rsidR="00317205" w:rsidRDefault="00317205" w:rsidP="004D6D70">
            <w:pPr>
              <w:jc w:val="center"/>
              <w:rPr>
                <w:color w:val="000000"/>
                <w:sz w:val="20"/>
                <w:szCs w:val="20"/>
              </w:rPr>
            </w:pPr>
            <w:r>
              <w:rPr>
                <w:color w:val="000000"/>
                <w:sz w:val="20"/>
                <w:szCs w:val="20"/>
              </w:rPr>
              <w:t>170,31</w:t>
            </w:r>
          </w:p>
        </w:tc>
        <w:tc>
          <w:tcPr>
            <w:tcW w:w="413" w:type="pct"/>
            <w:shd w:val="clear" w:color="auto" w:fill="auto"/>
            <w:noWrap/>
            <w:vAlign w:val="center"/>
          </w:tcPr>
          <w:p w14:paraId="419D7B4B" w14:textId="77777777" w:rsidR="00317205" w:rsidRDefault="00317205" w:rsidP="004D6D70">
            <w:pPr>
              <w:jc w:val="center"/>
              <w:rPr>
                <w:color w:val="000000"/>
                <w:sz w:val="20"/>
                <w:szCs w:val="20"/>
              </w:rPr>
            </w:pPr>
            <w:r>
              <w:rPr>
                <w:color w:val="000000"/>
                <w:sz w:val="20"/>
                <w:szCs w:val="20"/>
              </w:rPr>
              <w:t>170,31</w:t>
            </w:r>
          </w:p>
        </w:tc>
      </w:tr>
      <w:tr w:rsidR="00317205" w14:paraId="0D0C91F5" w14:textId="77777777" w:rsidTr="004D6D70">
        <w:trPr>
          <w:trHeight w:val="315"/>
        </w:trPr>
        <w:tc>
          <w:tcPr>
            <w:tcW w:w="1282" w:type="pct"/>
            <w:shd w:val="clear" w:color="auto" w:fill="auto"/>
            <w:vAlign w:val="center"/>
          </w:tcPr>
          <w:p w14:paraId="13CBCA60" w14:textId="77777777" w:rsidR="00317205" w:rsidRDefault="00317205" w:rsidP="004D6D70">
            <w:pPr>
              <w:jc w:val="center"/>
              <w:rPr>
                <w:color w:val="000000"/>
                <w:sz w:val="20"/>
                <w:szCs w:val="20"/>
              </w:rPr>
            </w:pPr>
            <w:r>
              <w:rPr>
                <w:color w:val="000000"/>
                <w:sz w:val="20"/>
                <w:szCs w:val="20"/>
              </w:rPr>
              <w:t>Котельная №22</w:t>
            </w:r>
          </w:p>
        </w:tc>
        <w:tc>
          <w:tcPr>
            <w:tcW w:w="413" w:type="pct"/>
            <w:shd w:val="clear" w:color="auto" w:fill="auto"/>
            <w:noWrap/>
            <w:vAlign w:val="center"/>
          </w:tcPr>
          <w:p w14:paraId="0C1F750F"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2DDA6C0F"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2F704A5A"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01E11C71"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340CC1F1"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6878F871"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03DFF93F"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42699278" w14:textId="77777777" w:rsidR="00317205" w:rsidRDefault="00317205" w:rsidP="004D6D70">
            <w:pPr>
              <w:jc w:val="center"/>
              <w:rPr>
                <w:color w:val="000000"/>
                <w:sz w:val="20"/>
                <w:szCs w:val="20"/>
              </w:rPr>
            </w:pPr>
            <w:r>
              <w:rPr>
                <w:color w:val="000000"/>
                <w:sz w:val="20"/>
                <w:szCs w:val="20"/>
              </w:rPr>
              <w:t>181,87</w:t>
            </w:r>
          </w:p>
        </w:tc>
        <w:tc>
          <w:tcPr>
            <w:tcW w:w="413" w:type="pct"/>
            <w:shd w:val="clear" w:color="auto" w:fill="auto"/>
            <w:noWrap/>
            <w:vAlign w:val="center"/>
          </w:tcPr>
          <w:p w14:paraId="6724E25A" w14:textId="77777777" w:rsidR="00317205" w:rsidRDefault="00317205" w:rsidP="004D6D70">
            <w:pPr>
              <w:jc w:val="center"/>
              <w:rPr>
                <w:color w:val="000000"/>
                <w:sz w:val="20"/>
                <w:szCs w:val="20"/>
              </w:rPr>
            </w:pPr>
            <w:r>
              <w:rPr>
                <w:color w:val="000000"/>
                <w:sz w:val="20"/>
                <w:szCs w:val="20"/>
              </w:rPr>
              <w:t>181,87</w:t>
            </w:r>
          </w:p>
        </w:tc>
      </w:tr>
      <w:tr w:rsidR="00317205" w14:paraId="19C023F0" w14:textId="77777777" w:rsidTr="004D6D70">
        <w:trPr>
          <w:trHeight w:val="315"/>
        </w:trPr>
        <w:tc>
          <w:tcPr>
            <w:tcW w:w="1282" w:type="pct"/>
            <w:shd w:val="clear" w:color="auto" w:fill="auto"/>
            <w:vAlign w:val="center"/>
          </w:tcPr>
          <w:p w14:paraId="36480FC3" w14:textId="77777777" w:rsidR="00317205" w:rsidRDefault="00317205" w:rsidP="004D6D70">
            <w:pPr>
              <w:jc w:val="center"/>
              <w:rPr>
                <w:color w:val="000000"/>
                <w:sz w:val="20"/>
                <w:szCs w:val="20"/>
              </w:rPr>
            </w:pPr>
            <w:r>
              <w:rPr>
                <w:color w:val="000000"/>
                <w:sz w:val="20"/>
                <w:szCs w:val="20"/>
              </w:rPr>
              <w:t>Котельная №23</w:t>
            </w:r>
          </w:p>
        </w:tc>
        <w:tc>
          <w:tcPr>
            <w:tcW w:w="413" w:type="pct"/>
            <w:shd w:val="clear" w:color="auto" w:fill="auto"/>
            <w:noWrap/>
            <w:vAlign w:val="center"/>
          </w:tcPr>
          <w:p w14:paraId="059188AE"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3B3530B6"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029A841F"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7CCB501B"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1ECD1A84"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3D7F0A5A"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4DBCF4B6"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6504D809" w14:textId="77777777" w:rsidR="00317205" w:rsidRDefault="00317205" w:rsidP="004D6D70">
            <w:pPr>
              <w:jc w:val="center"/>
              <w:rPr>
                <w:color w:val="000000"/>
                <w:sz w:val="20"/>
                <w:szCs w:val="20"/>
              </w:rPr>
            </w:pPr>
            <w:r>
              <w:rPr>
                <w:color w:val="000000"/>
                <w:sz w:val="20"/>
                <w:szCs w:val="20"/>
              </w:rPr>
              <w:t>158,2</w:t>
            </w:r>
          </w:p>
        </w:tc>
        <w:tc>
          <w:tcPr>
            <w:tcW w:w="413" w:type="pct"/>
            <w:shd w:val="clear" w:color="auto" w:fill="auto"/>
            <w:noWrap/>
            <w:vAlign w:val="center"/>
          </w:tcPr>
          <w:p w14:paraId="05E0BD05" w14:textId="77777777" w:rsidR="00317205" w:rsidRDefault="00317205" w:rsidP="004D6D70">
            <w:pPr>
              <w:jc w:val="center"/>
              <w:rPr>
                <w:color w:val="000000"/>
                <w:sz w:val="20"/>
                <w:szCs w:val="20"/>
              </w:rPr>
            </w:pPr>
            <w:r>
              <w:rPr>
                <w:color w:val="000000"/>
                <w:sz w:val="20"/>
                <w:szCs w:val="20"/>
              </w:rPr>
              <w:t>158,2</w:t>
            </w:r>
          </w:p>
        </w:tc>
      </w:tr>
      <w:tr w:rsidR="00317205" w14:paraId="1F5E975A" w14:textId="77777777" w:rsidTr="004D6D70">
        <w:trPr>
          <w:trHeight w:val="315"/>
        </w:trPr>
        <w:tc>
          <w:tcPr>
            <w:tcW w:w="1282" w:type="pct"/>
            <w:shd w:val="clear" w:color="auto" w:fill="auto"/>
            <w:vAlign w:val="center"/>
          </w:tcPr>
          <w:p w14:paraId="7B2F6DB9" w14:textId="77777777" w:rsidR="00317205" w:rsidRDefault="00317205" w:rsidP="004D6D70">
            <w:pPr>
              <w:jc w:val="center"/>
              <w:rPr>
                <w:color w:val="000000"/>
                <w:sz w:val="20"/>
                <w:szCs w:val="20"/>
              </w:rPr>
            </w:pPr>
            <w:r>
              <w:rPr>
                <w:color w:val="000000"/>
                <w:sz w:val="20"/>
                <w:szCs w:val="20"/>
              </w:rPr>
              <w:t xml:space="preserve">Котельная №24 </w:t>
            </w:r>
          </w:p>
        </w:tc>
        <w:tc>
          <w:tcPr>
            <w:tcW w:w="413" w:type="pct"/>
            <w:shd w:val="clear" w:color="auto" w:fill="auto"/>
            <w:noWrap/>
            <w:vAlign w:val="center"/>
          </w:tcPr>
          <w:p w14:paraId="6591539B"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134155D3"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4C864470"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55FC4CC9"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4B1A9B87"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56CD6215"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2038A9E1"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38D9E5F2" w14:textId="77777777" w:rsidR="00317205" w:rsidRDefault="00317205" w:rsidP="004D6D70">
            <w:pPr>
              <w:jc w:val="center"/>
              <w:rPr>
                <w:color w:val="000000"/>
                <w:sz w:val="20"/>
                <w:szCs w:val="20"/>
              </w:rPr>
            </w:pPr>
            <w:r>
              <w:rPr>
                <w:color w:val="000000"/>
                <w:sz w:val="20"/>
                <w:szCs w:val="20"/>
              </w:rPr>
              <w:t>166,92</w:t>
            </w:r>
          </w:p>
        </w:tc>
        <w:tc>
          <w:tcPr>
            <w:tcW w:w="413" w:type="pct"/>
            <w:shd w:val="clear" w:color="auto" w:fill="auto"/>
            <w:noWrap/>
            <w:vAlign w:val="center"/>
          </w:tcPr>
          <w:p w14:paraId="1A573A27" w14:textId="77777777" w:rsidR="00317205" w:rsidRDefault="00317205" w:rsidP="004D6D70">
            <w:pPr>
              <w:jc w:val="center"/>
              <w:rPr>
                <w:color w:val="000000"/>
                <w:sz w:val="20"/>
                <w:szCs w:val="20"/>
              </w:rPr>
            </w:pPr>
            <w:r>
              <w:rPr>
                <w:color w:val="000000"/>
                <w:sz w:val="20"/>
                <w:szCs w:val="20"/>
              </w:rPr>
              <w:t>166,92</w:t>
            </w:r>
          </w:p>
        </w:tc>
      </w:tr>
    </w:tbl>
    <w:p w14:paraId="0AE11F7B" w14:textId="77777777" w:rsidR="00317205" w:rsidRDefault="00317205" w:rsidP="00317205">
      <w:pPr>
        <w:pStyle w:val="afffffffffff"/>
      </w:pPr>
    </w:p>
    <w:p w14:paraId="69A1D883" w14:textId="0AA0FB63" w:rsidR="006F1E65" w:rsidRPr="00C05900" w:rsidRDefault="006F1E26" w:rsidP="00FA2AD3">
      <w:pPr>
        <w:pStyle w:val="22"/>
      </w:pPr>
      <w:r>
        <w:t xml:space="preserve"> </w:t>
      </w:r>
      <w:bookmarkStart w:id="202" w:name="_Toc185000186"/>
      <w:r w:rsidRPr="00C05900">
        <w:t>Отношение величины технологических потерь тепловой энергии, теплоносителя к материальной характеристике тепловой сети</w:t>
      </w:r>
      <w:bookmarkEnd w:id="202"/>
    </w:p>
    <w:p w14:paraId="1F0F5F66" w14:textId="77777777" w:rsidR="00632DDE" w:rsidRPr="00632DDE" w:rsidRDefault="00317205" w:rsidP="00632DDE">
      <w:pPr>
        <w:pStyle w:val="Maximyz"/>
        <w:spacing w:after="240"/>
        <w:rPr>
          <w:vanish/>
        </w:rPr>
      </w:pPr>
      <w:r>
        <w:t xml:space="preserve">  </w:t>
      </w:r>
      <w:r w:rsidRPr="00D43C6D">
        <w:t xml:space="preserve">Отношение величины технологических потерь тепловой энергии, </w:t>
      </w:r>
      <w:r w:rsidRPr="00C05900">
        <w:t>теплоносителя</w:t>
      </w:r>
      <w:r w:rsidRPr="00D43C6D">
        <w:t xml:space="preserve"> к материальной характеристике тепловой сети</w:t>
      </w:r>
      <w:r>
        <w:t xml:space="preserve"> котельных</w:t>
      </w:r>
      <w:r w:rsidRPr="00C05900">
        <w:t xml:space="preserve"> </w:t>
      </w:r>
      <w:r>
        <w:t xml:space="preserve">городского округа Лотошино представлено в таблице </w:t>
      </w:r>
      <w:r>
        <w:fldChar w:fldCharType="begin"/>
      </w:r>
      <w:r>
        <w:instrText xml:space="preserve"> REF _Ref531251683 \h  \* MERGEFORMAT </w:instrText>
      </w:r>
      <w:r>
        <w:fldChar w:fldCharType="separate"/>
      </w:r>
    </w:p>
    <w:p w14:paraId="73B5F240" w14:textId="3D776193" w:rsidR="00317205" w:rsidRDefault="00632DDE" w:rsidP="00317205">
      <w:pPr>
        <w:pStyle w:val="Maximyz"/>
        <w:spacing w:after="240"/>
      </w:pPr>
      <w:r w:rsidRPr="00632DDE">
        <w:rPr>
          <w:vanish/>
        </w:rPr>
        <w:t>Таблица</w:t>
      </w:r>
      <w:r>
        <w:rPr>
          <w:noProof/>
        </w:rPr>
        <w:t xml:space="preserve"> </w:t>
      </w:r>
      <w:r>
        <w:t>14</w:t>
      </w:r>
      <w:r>
        <w:rPr>
          <w:noProof/>
        </w:rPr>
        <w:t>.3</w:t>
      </w:r>
      <w:r w:rsidR="00317205">
        <w:fldChar w:fldCharType="end"/>
      </w:r>
      <w:r w:rsidR="00317205">
        <w:t>.</w:t>
      </w:r>
    </w:p>
    <w:p w14:paraId="261B7F95" w14:textId="77777777" w:rsidR="00317205" w:rsidRDefault="00317205" w:rsidP="00317205">
      <w:pPr>
        <w:pStyle w:val="aff6"/>
        <w:keepNext/>
      </w:pPr>
      <w:bookmarkStart w:id="203" w:name="_Ref531251683"/>
    </w:p>
    <w:p w14:paraId="07FA3433" w14:textId="3ECDC0E8" w:rsidR="00317205" w:rsidRDefault="00317205" w:rsidP="00317205">
      <w:pPr>
        <w:pStyle w:val="aff6"/>
        <w:keepNext/>
      </w:pPr>
      <w:r>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3</w:t>
      </w:r>
      <w:r>
        <w:rPr>
          <w:noProof/>
        </w:rPr>
        <w:fldChar w:fldCharType="end"/>
      </w:r>
      <w:bookmarkEnd w:id="203"/>
      <w:r>
        <w:t xml:space="preserve"> –</w:t>
      </w:r>
      <w:r w:rsidRPr="001E0EF4">
        <w:t>Отношение величины технологических потерь тепловой энергии, теплоносителя к материальной характеристике тепловой сети</w:t>
      </w:r>
      <w:r>
        <w:t>, Гкал/м</w:t>
      </w:r>
      <w:r w:rsidRPr="001E0EF4">
        <w:rPr>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772"/>
        <w:gridCol w:w="772"/>
        <w:gridCol w:w="773"/>
        <w:gridCol w:w="773"/>
        <w:gridCol w:w="773"/>
        <w:gridCol w:w="773"/>
        <w:gridCol w:w="773"/>
        <w:gridCol w:w="773"/>
        <w:gridCol w:w="769"/>
      </w:tblGrid>
      <w:tr w:rsidR="00317205" w14:paraId="6E07E441" w14:textId="77777777" w:rsidTr="004D6D70">
        <w:trPr>
          <w:trHeight w:val="525"/>
          <w:tblHeader/>
        </w:trPr>
        <w:tc>
          <w:tcPr>
            <w:tcW w:w="1150" w:type="pct"/>
            <w:shd w:val="clear" w:color="auto" w:fill="auto"/>
            <w:noWrap/>
            <w:vAlign w:val="center"/>
            <w:hideMark/>
          </w:tcPr>
          <w:p w14:paraId="24B13D6E" w14:textId="77777777" w:rsidR="00317205" w:rsidRDefault="00317205" w:rsidP="004D6D70">
            <w:pPr>
              <w:jc w:val="center"/>
              <w:rPr>
                <w:color w:val="000000"/>
                <w:sz w:val="20"/>
                <w:szCs w:val="20"/>
              </w:rPr>
            </w:pPr>
            <w:r>
              <w:rPr>
                <w:color w:val="000000"/>
                <w:sz w:val="20"/>
                <w:szCs w:val="20"/>
              </w:rPr>
              <w:t>Наименование котельной</w:t>
            </w:r>
          </w:p>
        </w:tc>
        <w:tc>
          <w:tcPr>
            <w:tcW w:w="428" w:type="pct"/>
            <w:shd w:val="clear" w:color="auto" w:fill="auto"/>
            <w:vAlign w:val="center"/>
            <w:hideMark/>
          </w:tcPr>
          <w:p w14:paraId="3E8E6194" w14:textId="77777777" w:rsidR="00317205" w:rsidRDefault="00317205" w:rsidP="004D6D70">
            <w:pPr>
              <w:jc w:val="center"/>
              <w:rPr>
                <w:sz w:val="20"/>
                <w:szCs w:val="20"/>
              </w:rPr>
            </w:pPr>
            <w:r>
              <w:rPr>
                <w:sz w:val="20"/>
                <w:szCs w:val="20"/>
              </w:rPr>
              <w:t xml:space="preserve"> 2023 г.</w:t>
            </w:r>
          </w:p>
        </w:tc>
        <w:tc>
          <w:tcPr>
            <w:tcW w:w="428" w:type="pct"/>
            <w:shd w:val="clear" w:color="auto" w:fill="auto"/>
            <w:vAlign w:val="center"/>
            <w:hideMark/>
          </w:tcPr>
          <w:p w14:paraId="77424294" w14:textId="77777777" w:rsidR="00317205" w:rsidRDefault="00317205" w:rsidP="004D6D70">
            <w:pPr>
              <w:jc w:val="center"/>
              <w:rPr>
                <w:sz w:val="20"/>
                <w:szCs w:val="20"/>
              </w:rPr>
            </w:pPr>
            <w:r>
              <w:rPr>
                <w:sz w:val="20"/>
                <w:szCs w:val="20"/>
              </w:rPr>
              <w:t xml:space="preserve"> 2024 г.</w:t>
            </w:r>
          </w:p>
        </w:tc>
        <w:tc>
          <w:tcPr>
            <w:tcW w:w="428" w:type="pct"/>
            <w:shd w:val="clear" w:color="auto" w:fill="auto"/>
            <w:vAlign w:val="center"/>
            <w:hideMark/>
          </w:tcPr>
          <w:p w14:paraId="44012379" w14:textId="77777777" w:rsidR="00317205" w:rsidRDefault="00317205" w:rsidP="004D6D70">
            <w:pPr>
              <w:jc w:val="center"/>
              <w:rPr>
                <w:sz w:val="20"/>
                <w:szCs w:val="20"/>
              </w:rPr>
            </w:pPr>
            <w:r>
              <w:rPr>
                <w:sz w:val="20"/>
                <w:szCs w:val="20"/>
              </w:rPr>
              <w:t xml:space="preserve"> 2025 г.</w:t>
            </w:r>
          </w:p>
        </w:tc>
        <w:tc>
          <w:tcPr>
            <w:tcW w:w="428" w:type="pct"/>
            <w:shd w:val="clear" w:color="auto" w:fill="auto"/>
            <w:vAlign w:val="center"/>
            <w:hideMark/>
          </w:tcPr>
          <w:p w14:paraId="7ABAAE99" w14:textId="77777777" w:rsidR="00317205" w:rsidRDefault="00317205" w:rsidP="004D6D70">
            <w:pPr>
              <w:jc w:val="center"/>
              <w:rPr>
                <w:sz w:val="20"/>
                <w:szCs w:val="20"/>
              </w:rPr>
            </w:pPr>
            <w:r>
              <w:rPr>
                <w:sz w:val="20"/>
                <w:szCs w:val="20"/>
              </w:rPr>
              <w:t xml:space="preserve"> 2026 г.</w:t>
            </w:r>
          </w:p>
        </w:tc>
        <w:tc>
          <w:tcPr>
            <w:tcW w:w="428" w:type="pct"/>
            <w:shd w:val="clear" w:color="auto" w:fill="auto"/>
            <w:vAlign w:val="center"/>
            <w:hideMark/>
          </w:tcPr>
          <w:p w14:paraId="66C91505" w14:textId="77777777" w:rsidR="00317205" w:rsidRDefault="00317205" w:rsidP="004D6D70">
            <w:pPr>
              <w:jc w:val="center"/>
              <w:rPr>
                <w:sz w:val="20"/>
                <w:szCs w:val="20"/>
              </w:rPr>
            </w:pPr>
            <w:r>
              <w:rPr>
                <w:sz w:val="20"/>
                <w:szCs w:val="20"/>
              </w:rPr>
              <w:t xml:space="preserve"> 2027 г.</w:t>
            </w:r>
          </w:p>
        </w:tc>
        <w:tc>
          <w:tcPr>
            <w:tcW w:w="428" w:type="pct"/>
            <w:shd w:val="clear" w:color="auto" w:fill="auto"/>
            <w:vAlign w:val="center"/>
            <w:hideMark/>
          </w:tcPr>
          <w:p w14:paraId="4B386151" w14:textId="77777777" w:rsidR="00317205" w:rsidRDefault="00317205" w:rsidP="004D6D70">
            <w:pPr>
              <w:jc w:val="center"/>
              <w:rPr>
                <w:sz w:val="20"/>
                <w:szCs w:val="20"/>
              </w:rPr>
            </w:pPr>
            <w:r>
              <w:rPr>
                <w:sz w:val="20"/>
                <w:szCs w:val="20"/>
              </w:rPr>
              <w:t xml:space="preserve"> 2028 г.</w:t>
            </w:r>
          </w:p>
        </w:tc>
        <w:tc>
          <w:tcPr>
            <w:tcW w:w="428" w:type="pct"/>
            <w:shd w:val="clear" w:color="auto" w:fill="auto"/>
            <w:vAlign w:val="center"/>
            <w:hideMark/>
          </w:tcPr>
          <w:p w14:paraId="4CFA4DF8" w14:textId="77777777" w:rsidR="00317205" w:rsidRDefault="00317205" w:rsidP="004D6D70">
            <w:pPr>
              <w:jc w:val="center"/>
              <w:rPr>
                <w:sz w:val="20"/>
                <w:szCs w:val="20"/>
              </w:rPr>
            </w:pPr>
            <w:r>
              <w:rPr>
                <w:sz w:val="20"/>
                <w:szCs w:val="20"/>
              </w:rPr>
              <w:t xml:space="preserve"> 2029 г.</w:t>
            </w:r>
          </w:p>
        </w:tc>
        <w:tc>
          <w:tcPr>
            <w:tcW w:w="428" w:type="pct"/>
            <w:shd w:val="clear" w:color="auto" w:fill="auto"/>
            <w:vAlign w:val="center"/>
            <w:hideMark/>
          </w:tcPr>
          <w:p w14:paraId="398E125D" w14:textId="77777777" w:rsidR="00317205" w:rsidRDefault="00317205" w:rsidP="004D6D70">
            <w:pPr>
              <w:jc w:val="center"/>
              <w:rPr>
                <w:sz w:val="20"/>
                <w:szCs w:val="20"/>
              </w:rPr>
            </w:pPr>
            <w:r>
              <w:rPr>
                <w:sz w:val="20"/>
                <w:szCs w:val="20"/>
              </w:rPr>
              <w:t xml:space="preserve"> 2030 -  2034 гг.</w:t>
            </w:r>
          </w:p>
        </w:tc>
        <w:tc>
          <w:tcPr>
            <w:tcW w:w="428" w:type="pct"/>
            <w:shd w:val="clear" w:color="auto" w:fill="auto"/>
            <w:vAlign w:val="center"/>
            <w:hideMark/>
          </w:tcPr>
          <w:p w14:paraId="1A634983" w14:textId="77777777" w:rsidR="00317205" w:rsidRDefault="00317205" w:rsidP="004D6D70">
            <w:pPr>
              <w:jc w:val="center"/>
              <w:rPr>
                <w:sz w:val="20"/>
                <w:szCs w:val="20"/>
              </w:rPr>
            </w:pPr>
            <w:r>
              <w:rPr>
                <w:sz w:val="20"/>
                <w:szCs w:val="20"/>
              </w:rPr>
              <w:t xml:space="preserve"> 2035 -  2040 гг.</w:t>
            </w:r>
          </w:p>
        </w:tc>
      </w:tr>
      <w:tr w:rsidR="00317205" w14:paraId="6FB0C0CC" w14:textId="77777777" w:rsidTr="004D6D70">
        <w:trPr>
          <w:trHeight w:val="315"/>
        </w:trPr>
        <w:tc>
          <w:tcPr>
            <w:tcW w:w="1150" w:type="pct"/>
            <w:shd w:val="clear" w:color="auto" w:fill="auto"/>
            <w:vAlign w:val="center"/>
            <w:hideMark/>
          </w:tcPr>
          <w:p w14:paraId="3FCC7E42" w14:textId="77777777" w:rsidR="00317205" w:rsidRDefault="00317205" w:rsidP="004D6D70">
            <w:pPr>
              <w:jc w:val="center"/>
              <w:rPr>
                <w:color w:val="000000"/>
                <w:sz w:val="20"/>
                <w:szCs w:val="20"/>
              </w:rPr>
            </w:pPr>
            <w:r>
              <w:rPr>
                <w:color w:val="000000"/>
                <w:sz w:val="20"/>
                <w:szCs w:val="20"/>
              </w:rPr>
              <w:t>Котельная №1</w:t>
            </w:r>
          </w:p>
        </w:tc>
        <w:tc>
          <w:tcPr>
            <w:tcW w:w="428" w:type="pct"/>
            <w:shd w:val="clear" w:color="auto" w:fill="auto"/>
            <w:noWrap/>
            <w:vAlign w:val="center"/>
            <w:hideMark/>
          </w:tcPr>
          <w:p w14:paraId="23149281"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6745213F"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62196B8A"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043F7E6E"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12E1E7A7"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7F80B327"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0765D5EF"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68CCE18D" w14:textId="77777777" w:rsidR="00317205" w:rsidRDefault="00317205" w:rsidP="004D6D70">
            <w:pPr>
              <w:jc w:val="center"/>
              <w:rPr>
                <w:color w:val="000000"/>
                <w:sz w:val="20"/>
                <w:szCs w:val="20"/>
              </w:rPr>
            </w:pPr>
            <w:r>
              <w:rPr>
                <w:color w:val="000000"/>
                <w:sz w:val="20"/>
                <w:szCs w:val="20"/>
              </w:rPr>
              <w:t>1,32</w:t>
            </w:r>
          </w:p>
        </w:tc>
        <w:tc>
          <w:tcPr>
            <w:tcW w:w="428" w:type="pct"/>
            <w:shd w:val="clear" w:color="auto" w:fill="auto"/>
            <w:noWrap/>
            <w:vAlign w:val="center"/>
            <w:hideMark/>
          </w:tcPr>
          <w:p w14:paraId="16F5D31D" w14:textId="77777777" w:rsidR="00317205" w:rsidRDefault="00317205" w:rsidP="004D6D70">
            <w:pPr>
              <w:jc w:val="center"/>
              <w:rPr>
                <w:color w:val="000000"/>
                <w:sz w:val="20"/>
                <w:szCs w:val="20"/>
              </w:rPr>
            </w:pPr>
            <w:r>
              <w:rPr>
                <w:color w:val="000000"/>
                <w:sz w:val="20"/>
                <w:szCs w:val="20"/>
              </w:rPr>
              <w:t>1,32</w:t>
            </w:r>
          </w:p>
        </w:tc>
      </w:tr>
      <w:tr w:rsidR="00317205" w14:paraId="7F88ACE8" w14:textId="77777777" w:rsidTr="004D6D70">
        <w:trPr>
          <w:trHeight w:val="315"/>
        </w:trPr>
        <w:tc>
          <w:tcPr>
            <w:tcW w:w="1150" w:type="pct"/>
            <w:shd w:val="clear" w:color="auto" w:fill="auto"/>
            <w:vAlign w:val="center"/>
            <w:hideMark/>
          </w:tcPr>
          <w:p w14:paraId="6AE133F7" w14:textId="77777777" w:rsidR="00317205" w:rsidRDefault="00317205" w:rsidP="004D6D70">
            <w:pPr>
              <w:jc w:val="center"/>
              <w:rPr>
                <w:color w:val="000000"/>
                <w:sz w:val="20"/>
                <w:szCs w:val="20"/>
              </w:rPr>
            </w:pPr>
            <w:r>
              <w:rPr>
                <w:color w:val="000000"/>
                <w:sz w:val="20"/>
                <w:szCs w:val="20"/>
              </w:rPr>
              <w:t>Котельная №2а</w:t>
            </w:r>
          </w:p>
        </w:tc>
        <w:tc>
          <w:tcPr>
            <w:tcW w:w="428" w:type="pct"/>
            <w:shd w:val="clear" w:color="auto" w:fill="auto"/>
            <w:noWrap/>
            <w:vAlign w:val="center"/>
            <w:hideMark/>
          </w:tcPr>
          <w:p w14:paraId="5C936D42"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1ED377C9"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31A728B2"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74D103DC"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118E0EE7"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11DE70B0"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1D95CF54"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173F969F" w14:textId="77777777" w:rsidR="00317205" w:rsidRDefault="00317205" w:rsidP="004D6D70">
            <w:pPr>
              <w:jc w:val="center"/>
              <w:rPr>
                <w:color w:val="000000"/>
                <w:sz w:val="20"/>
                <w:szCs w:val="20"/>
              </w:rPr>
            </w:pPr>
            <w:r>
              <w:rPr>
                <w:color w:val="000000"/>
                <w:sz w:val="20"/>
                <w:szCs w:val="20"/>
              </w:rPr>
              <w:t>1,54</w:t>
            </w:r>
          </w:p>
        </w:tc>
        <w:tc>
          <w:tcPr>
            <w:tcW w:w="428" w:type="pct"/>
            <w:shd w:val="clear" w:color="auto" w:fill="auto"/>
            <w:noWrap/>
            <w:vAlign w:val="center"/>
            <w:hideMark/>
          </w:tcPr>
          <w:p w14:paraId="7D8201B6" w14:textId="77777777" w:rsidR="00317205" w:rsidRDefault="00317205" w:rsidP="004D6D70">
            <w:pPr>
              <w:jc w:val="center"/>
              <w:rPr>
                <w:color w:val="000000"/>
                <w:sz w:val="20"/>
                <w:szCs w:val="20"/>
              </w:rPr>
            </w:pPr>
            <w:r>
              <w:rPr>
                <w:color w:val="000000"/>
                <w:sz w:val="20"/>
                <w:szCs w:val="20"/>
              </w:rPr>
              <w:t>1,54</w:t>
            </w:r>
          </w:p>
        </w:tc>
      </w:tr>
      <w:tr w:rsidR="00317205" w14:paraId="131F8C25" w14:textId="77777777" w:rsidTr="004D6D70">
        <w:trPr>
          <w:trHeight w:val="315"/>
        </w:trPr>
        <w:tc>
          <w:tcPr>
            <w:tcW w:w="1150" w:type="pct"/>
            <w:shd w:val="clear" w:color="auto" w:fill="auto"/>
            <w:vAlign w:val="center"/>
            <w:hideMark/>
          </w:tcPr>
          <w:p w14:paraId="395E41FC" w14:textId="77777777" w:rsidR="00317205" w:rsidRDefault="00317205" w:rsidP="004D6D70">
            <w:pPr>
              <w:jc w:val="center"/>
              <w:rPr>
                <w:color w:val="000000"/>
                <w:sz w:val="20"/>
                <w:szCs w:val="20"/>
              </w:rPr>
            </w:pPr>
            <w:r>
              <w:rPr>
                <w:color w:val="000000"/>
                <w:sz w:val="20"/>
                <w:szCs w:val="20"/>
              </w:rPr>
              <w:t>Котельная №3а</w:t>
            </w:r>
          </w:p>
        </w:tc>
        <w:tc>
          <w:tcPr>
            <w:tcW w:w="428" w:type="pct"/>
            <w:shd w:val="clear" w:color="auto" w:fill="auto"/>
            <w:noWrap/>
            <w:vAlign w:val="center"/>
            <w:hideMark/>
          </w:tcPr>
          <w:p w14:paraId="70162434" w14:textId="77777777" w:rsidR="00317205" w:rsidRDefault="00317205" w:rsidP="004D6D70">
            <w:pPr>
              <w:jc w:val="center"/>
              <w:rPr>
                <w:color w:val="000000"/>
                <w:sz w:val="20"/>
                <w:szCs w:val="20"/>
              </w:rPr>
            </w:pPr>
            <w:r>
              <w:rPr>
                <w:color w:val="000000"/>
                <w:sz w:val="20"/>
                <w:szCs w:val="20"/>
              </w:rPr>
              <w:t>1,22</w:t>
            </w:r>
          </w:p>
        </w:tc>
        <w:tc>
          <w:tcPr>
            <w:tcW w:w="428" w:type="pct"/>
            <w:shd w:val="clear" w:color="auto" w:fill="auto"/>
            <w:noWrap/>
            <w:vAlign w:val="center"/>
            <w:hideMark/>
          </w:tcPr>
          <w:p w14:paraId="1C77DFEB" w14:textId="77777777" w:rsidR="00317205" w:rsidRDefault="00317205" w:rsidP="004D6D70">
            <w:pPr>
              <w:jc w:val="center"/>
              <w:rPr>
                <w:color w:val="000000"/>
                <w:sz w:val="20"/>
                <w:szCs w:val="20"/>
              </w:rPr>
            </w:pPr>
            <w:r>
              <w:rPr>
                <w:color w:val="000000"/>
                <w:sz w:val="20"/>
                <w:szCs w:val="20"/>
              </w:rPr>
              <w:t>1,22</w:t>
            </w:r>
          </w:p>
        </w:tc>
        <w:tc>
          <w:tcPr>
            <w:tcW w:w="428" w:type="pct"/>
            <w:shd w:val="clear" w:color="auto" w:fill="auto"/>
            <w:noWrap/>
            <w:vAlign w:val="center"/>
            <w:hideMark/>
          </w:tcPr>
          <w:p w14:paraId="3DD60C1E" w14:textId="77777777" w:rsidR="00317205" w:rsidRDefault="00317205" w:rsidP="004D6D70">
            <w:pPr>
              <w:jc w:val="center"/>
              <w:rPr>
                <w:color w:val="000000"/>
                <w:sz w:val="20"/>
                <w:szCs w:val="20"/>
              </w:rPr>
            </w:pPr>
            <w:r>
              <w:rPr>
                <w:color w:val="000000"/>
                <w:sz w:val="20"/>
                <w:szCs w:val="20"/>
              </w:rPr>
              <w:t>1,18</w:t>
            </w:r>
          </w:p>
        </w:tc>
        <w:tc>
          <w:tcPr>
            <w:tcW w:w="428" w:type="pct"/>
            <w:shd w:val="clear" w:color="auto" w:fill="auto"/>
            <w:noWrap/>
            <w:vAlign w:val="center"/>
            <w:hideMark/>
          </w:tcPr>
          <w:p w14:paraId="579BBB41" w14:textId="77777777" w:rsidR="00317205" w:rsidRDefault="00317205" w:rsidP="004D6D70">
            <w:pPr>
              <w:jc w:val="center"/>
              <w:rPr>
                <w:color w:val="000000"/>
                <w:sz w:val="20"/>
                <w:szCs w:val="20"/>
              </w:rPr>
            </w:pPr>
            <w:r>
              <w:rPr>
                <w:color w:val="000000"/>
                <w:sz w:val="20"/>
                <w:szCs w:val="20"/>
              </w:rPr>
              <w:t>1,18</w:t>
            </w:r>
          </w:p>
        </w:tc>
        <w:tc>
          <w:tcPr>
            <w:tcW w:w="428" w:type="pct"/>
            <w:shd w:val="clear" w:color="auto" w:fill="auto"/>
            <w:noWrap/>
            <w:vAlign w:val="center"/>
            <w:hideMark/>
          </w:tcPr>
          <w:p w14:paraId="0C6B9D16" w14:textId="77777777" w:rsidR="00317205" w:rsidRDefault="00317205" w:rsidP="004D6D70">
            <w:pPr>
              <w:jc w:val="center"/>
              <w:rPr>
                <w:color w:val="000000"/>
                <w:sz w:val="20"/>
                <w:szCs w:val="20"/>
              </w:rPr>
            </w:pPr>
            <w:r>
              <w:rPr>
                <w:color w:val="000000"/>
                <w:sz w:val="20"/>
                <w:szCs w:val="20"/>
              </w:rPr>
              <w:t>1,18</w:t>
            </w:r>
          </w:p>
        </w:tc>
        <w:tc>
          <w:tcPr>
            <w:tcW w:w="428" w:type="pct"/>
            <w:shd w:val="clear" w:color="auto" w:fill="auto"/>
            <w:noWrap/>
            <w:vAlign w:val="center"/>
            <w:hideMark/>
          </w:tcPr>
          <w:p w14:paraId="1775FAC2" w14:textId="77777777" w:rsidR="00317205" w:rsidRDefault="00317205" w:rsidP="004D6D70">
            <w:pPr>
              <w:jc w:val="center"/>
              <w:rPr>
                <w:color w:val="000000"/>
                <w:sz w:val="20"/>
                <w:szCs w:val="20"/>
              </w:rPr>
            </w:pPr>
            <w:r>
              <w:rPr>
                <w:color w:val="000000"/>
                <w:sz w:val="20"/>
                <w:szCs w:val="20"/>
              </w:rPr>
              <w:t>1,18</w:t>
            </w:r>
          </w:p>
        </w:tc>
        <w:tc>
          <w:tcPr>
            <w:tcW w:w="428" w:type="pct"/>
            <w:shd w:val="clear" w:color="auto" w:fill="auto"/>
            <w:noWrap/>
            <w:vAlign w:val="center"/>
            <w:hideMark/>
          </w:tcPr>
          <w:p w14:paraId="2421ACEF" w14:textId="77777777" w:rsidR="00317205" w:rsidRDefault="00317205" w:rsidP="004D6D70">
            <w:pPr>
              <w:jc w:val="center"/>
              <w:rPr>
                <w:color w:val="000000"/>
                <w:sz w:val="20"/>
                <w:szCs w:val="20"/>
              </w:rPr>
            </w:pPr>
            <w:r>
              <w:rPr>
                <w:color w:val="000000"/>
                <w:sz w:val="20"/>
                <w:szCs w:val="20"/>
              </w:rPr>
              <w:t>1,18</w:t>
            </w:r>
          </w:p>
        </w:tc>
        <w:tc>
          <w:tcPr>
            <w:tcW w:w="428" w:type="pct"/>
            <w:shd w:val="clear" w:color="auto" w:fill="auto"/>
            <w:noWrap/>
            <w:vAlign w:val="center"/>
            <w:hideMark/>
          </w:tcPr>
          <w:p w14:paraId="3AF4191A" w14:textId="77777777" w:rsidR="00317205" w:rsidRDefault="00317205" w:rsidP="004D6D70">
            <w:pPr>
              <w:jc w:val="center"/>
              <w:rPr>
                <w:color w:val="000000"/>
                <w:sz w:val="20"/>
                <w:szCs w:val="20"/>
              </w:rPr>
            </w:pPr>
            <w:r>
              <w:rPr>
                <w:color w:val="000000"/>
                <w:sz w:val="20"/>
                <w:szCs w:val="20"/>
              </w:rPr>
              <w:t>1,18</w:t>
            </w:r>
          </w:p>
        </w:tc>
        <w:tc>
          <w:tcPr>
            <w:tcW w:w="428" w:type="pct"/>
            <w:shd w:val="clear" w:color="auto" w:fill="auto"/>
            <w:noWrap/>
            <w:vAlign w:val="center"/>
            <w:hideMark/>
          </w:tcPr>
          <w:p w14:paraId="4173D0D6" w14:textId="77777777" w:rsidR="00317205" w:rsidRDefault="00317205" w:rsidP="004D6D70">
            <w:pPr>
              <w:jc w:val="center"/>
              <w:rPr>
                <w:color w:val="000000"/>
                <w:sz w:val="20"/>
                <w:szCs w:val="20"/>
              </w:rPr>
            </w:pPr>
            <w:r>
              <w:rPr>
                <w:color w:val="000000"/>
                <w:sz w:val="20"/>
                <w:szCs w:val="20"/>
              </w:rPr>
              <w:t>1,18</w:t>
            </w:r>
          </w:p>
        </w:tc>
      </w:tr>
      <w:tr w:rsidR="00317205" w14:paraId="185AE201" w14:textId="77777777" w:rsidTr="004D6D70">
        <w:trPr>
          <w:trHeight w:val="315"/>
        </w:trPr>
        <w:tc>
          <w:tcPr>
            <w:tcW w:w="1150" w:type="pct"/>
            <w:shd w:val="clear" w:color="auto" w:fill="auto"/>
            <w:vAlign w:val="center"/>
            <w:hideMark/>
          </w:tcPr>
          <w:p w14:paraId="3C501838" w14:textId="77777777" w:rsidR="00317205" w:rsidRDefault="00317205" w:rsidP="004D6D70">
            <w:pPr>
              <w:jc w:val="center"/>
              <w:rPr>
                <w:color w:val="000000"/>
                <w:sz w:val="20"/>
                <w:szCs w:val="20"/>
              </w:rPr>
            </w:pPr>
            <w:r>
              <w:rPr>
                <w:color w:val="000000"/>
                <w:sz w:val="20"/>
                <w:szCs w:val="20"/>
              </w:rPr>
              <w:t>Котельная №4</w:t>
            </w:r>
          </w:p>
        </w:tc>
        <w:tc>
          <w:tcPr>
            <w:tcW w:w="428" w:type="pct"/>
            <w:shd w:val="clear" w:color="auto" w:fill="auto"/>
            <w:noWrap/>
            <w:vAlign w:val="center"/>
            <w:hideMark/>
          </w:tcPr>
          <w:p w14:paraId="67BDFFB2"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7F074A51"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55BB12E4"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04D08C46"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4FA20BEE"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16B093A3"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0F1C9674"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56C4A97F" w14:textId="77777777" w:rsidR="00317205" w:rsidRDefault="00317205" w:rsidP="004D6D70">
            <w:pPr>
              <w:jc w:val="center"/>
              <w:rPr>
                <w:color w:val="000000"/>
                <w:sz w:val="20"/>
                <w:szCs w:val="20"/>
              </w:rPr>
            </w:pPr>
            <w:r>
              <w:rPr>
                <w:color w:val="000000"/>
                <w:sz w:val="20"/>
                <w:szCs w:val="20"/>
              </w:rPr>
              <w:t>2,86</w:t>
            </w:r>
          </w:p>
        </w:tc>
        <w:tc>
          <w:tcPr>
            <w:tcW w:w="428" w:type="pct"/>
            <w:shd w:val="clear" w:color="auto" w:fill="auto"/>
            <w:noWrap/>
            <w:vAlign w:val="center"/>
            <w:hideMark/>
          </w:tcPr>
          <w:p w14:paraId="51A7404E" w14:textId="77777777" w:rsidR="00317205" w:rsidRDefault="00317205" w:rsidP="004D6D70">
            <w:pPr>
              <w:jc w:val="center"/>
              <w:rPr>
                <w:color w:val="000000"/>
                <w:sz w:val="20"/>
                <w:szCs w:val="20"/>
              </w:rPr>
            </w:pPr>
            <w:r>
              <w:rPr>
                <w:color w:val="000000"/>
                <w:sz w:val="20"/>
                <w:szCs w:val="20"/>
              </w:rPr>
              <w:t>2,86</w:t>
            </w:r>
          </w:p>
        </w:tc>
      </w:tr>
      <w:tr w:rsidR="00317205" w14:paraId="6666CF53" w14:textId="77777777" w:rsidTr="004D6D70">
        <w:trPr>
          <w:trHeight w:val="315"/>
        </w:trPr>
        <w:tc>
          <w:tcPr>
            <w:tcW w:w="1150" w:type="pct"/>
            <w:shd w:val="clear" w:color="auto" w:fill="auto"/>
            <w:vAlign w:val="center"/>
            <w:hideMark/>
          </w:tcPr>
          <w:p w14:paraId="719D08E4" w14:textId="77777777" w:rsidR="00317205" w:rsidRDefault="00317205" w:rsidP="004D6D70">
            <w:pPr>
              <w:jc w:val="center"/>
              <w:rPr>
                <w:color w:val="000000"/>
                <w:sz w:val="20"/>
                <w:szCs w:val="20"/>
              </w:rPr>
            </w:pPr>
            <w:r>
              <w:rPr>
                <w:color w:val="000000"/>
                <w:sz w:val="20"/>
                <w:szCs w:val="20"/>
              </w:rPr>
              <w:t>Котельная №5</w:t>
            </w:r>
          </w:p>
        </w:tc>
        <w:tc>
          <w:tcPr>
            <w:tcW w:w="428" w:type="pct"/>
            <w:shd w:val="clear" w:color="auto" w:fill="auto"/>
            <w:noWrap/>
            <w:vAlign w:val="center"/>
            <w:hideMark/>
          </w:tcPr>
          <w:p w14:paraId="306B0C70"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15C8F709"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59B9DFA5"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4AC5B2CE"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1D6957F6"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6D604B03"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222A9958"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57498422" w14:textId="77777777" w:rsidR="00317205" w:rsidRDefault="00317205" w:rsidP="004D6D70">
            <w:pPr>
              <w:jc w:val="center"/>
              <w:rPr>
                <w:color w:val="000000"/>
                <w:sz w:val="20"/>
                <w:szCs w:val="20"/>
              </w:rPr>
            </w:pPr>
            <w:r>
              <w:rPr>
                <w:color w:val="000000"/>
                <w:sz w:val="20"/>
                <w:szCs w:val="20"/>
              </w:rPr>
              <w:t>0,51</w:t>
            </w:r>
          </w:p>
        </w:tc>
        <w:tc>
          <w:tcPr>
            <w:tcW w:w="428" w:type="pct"/>
            <w:shd w:val="clear" w:color="auto" w:fill="auto"/>
            <w:noWrap/>
            <w:vAlign w:val="center"/>
            <w:hideMark/>
          </w:tcPr>
          <w:p w14:paraId="3A5EEAE9" w14:textId="77777777" w:rsidR="00317205" w:rsidRDefault="00317205" w:rsidP="004D6D70">
            <w:pPr>
              <w:jc w:val="center"/>
              <w:rPr>
                <w:color w:val="000000"/>
                <w:sz w:val="20"/>
                <w:szCs w:val="20"/>
              </w:rPr>
            </w:pPr>
            <w:r>
              <w:rPr>
                <w:color w:val="000000"/>
                <w:sz w:val="20"/>
                <w:szCs w:val="20"/>
              </w:rPr>
              <w:t>0,51</w:t>
            </w:r>
          </w:p>
        </w:tc>
      </w:tr>
      <w:tr w:rsidR="00317205" w14:paraId="4F214C8E" w14:textId="77777777" w:rsidTr="004D6D70">
        <w:trPr>
          <w:trHeight w:val="315"/>
        </w:trPr>
        <w:tc>
          <w:tcPr>
            <w:tcW w:w="1150" w:type="pct"/>
            <w:shd w:val="clear" w:color="auto" w:fill="auto"/>
            <w:vAlign w:val="center"/>
            <w:hideMark/>
          </w:tcPr>
          <w:p w14:paraId="112C8576" w14:textId="77777777" w:rsidR="00317205" w:rsidRDefault="00317205" w:rsidP="004D6D70">
            <w:pPr>
              <w:jc w:val="center"/>
              <w:rPr>
                <w:color w:val="000000"/>
                <w:sz w:val="20"/>
                <w:szCs w:val="20"/>
              </w:rPr>
            </w:pPr>
            <w:r>
              <w:rPr>
                <w:color w:val="000000"/>
                <w:sz w:val="20"/>
                <w:szCs w:val="20"/>
              </w:rPr>
              <w:t>Котельная №6</w:t>
            </w:r>
          </w:p>
        </w:tc>
        <w:tc>
          <w:tcPr>
            <w:tcW w:w="428" w:type="pct"/>
            <w:shd w:val="clear" w:color="auto" w:fill="auto"/>
            <w:noWrap/>
            <w:vAlign w:val="center"/>
            <w:hideMark/>
          </w:tcPr>
          <w:p w14:paraId="7408BF54"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0EA0F3F4"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4FBB839F"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67B55C80"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33AA905D"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31710EE9"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5955D34A"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4C97A522" w14:textId="77777777" w:rsidR="00317205" w:rsidRDefault="00317205" w:rsidP="004D6D70">
            <w:pPr>
              <w:jc w:val="center"/>
              <w:rPr>
                <w:color w:val="000000"/>
                <w:sz w:val="20"/>
                <w:szCs w:val="20"/>
              </w:rPr>
            </w:pPr>
            <w:r>
              <w:rPr>
                <w:color w:val="000000"/>
                <w:sz w:val="20"/>
                <w:szCs w:val="20"/>
              </w:rPr>
              <w:t>2,62</w:t>
            </w:r>
          </w:p>
        </w:tc>
        <w:tc>
          <w:tcPr>
            <w:tcW w:w="428" w:type="pct"/>
            <w:shd w:val="clear" w:color="auto" w:fill="auto"/>
            <w:noWrap/>
            <w:vAlign w:val="center"/>
            <w:hideMark/>
          </w:tcPr>
          <w:p w14:paraId="70A6EEBA" w14:textId="77777777" w:rsidR="00317205" w:rsidRDefault="00317205" w:rsidP="004D6D70">
            <w:pPr>
              <w:jc w:val="center"/>
              <w:rPr>
                <w:color w:val="000000"/>
                <w:sz w:val="20"/>
                <w:szCs w:val="20"/>
              </w:rPr>
            </w:pPr>
            <w:r>
              <w:rPr>
                <w:color w:val="000000"/>
                <w:sz w:val="20"/>
                <w:szCs w:val="20"/>
              </w:rPr>
              <w:t>2,62</w:t>
            </w:r>
          </w:p>
        </w:tc>
      </w:tr>
      <w:tr w:rsidR="00317205" w14:paraId="079465DF" w14:textId="77777777" w:rsidTr="004D6D70">
        <w:trPr>
          <w:trHeight w:val="315"/>
        </w:trPr>
        <w:tc>
          <w:tcPr>
            <w:tcW w:w="1150" w:type="pct"/>
            <w:shd w:val="clear" w:color="auto" w:fill="auto"/>
            <w:vAlign w:val="center"/>
            <w:hideMark/>
          </w:tcPr>
          <w:p w14:paraId="4B82CE82" w14:textId="77777777" w:rsidR="00317205" w:rsidRDefault="00317205" w:rsidP="004D6D70">
            <w:pPr>
              <w:jc w:val="center"/>
              <w:rPr>
                <w:color w:val="000000"/>
                <w:sz w:val="20"/>
                <w:szCs w:val="20"/>
              </w:rPr>
            </w:pPr>
            <w:r>
              <w:rPr>
                <w:color w:val="000000"/>
                <w:sz w:val="20"/>
                <w:szCs w:val="20"/>
              </w:rPr>
              <w:t>Котельная №7</w:t>
            </w:r>
          </w:p>
        </w:tc>
        <w:tc>
          <w:tcPr>
            <w:tcW w:w="428" w:type="pct"/>
            <w:shd w:val="clear" w:color="auto" w:fill="auto"/>
            <w:noWrap/>
            <w:vAlign w:val="center"/>
            <w:hideMark/>
          </w:tcPr>
          <w:p w14:paraId="743932C8" w14:textId="77777777" w:rsidR="00317205" w:rsidRDefault="00317205" w:rsidP="004D6D70">
            <w:pPr>
              <w:jc w:val="center"/>
              <w:rPr>
                <w:color w:val="000000"/>
                <w:sz w:val="20"/>
                <w:szCs w:val="20"/>
              </w:rPr>
            </w:pPr>
            <w:r>
              <w:rPr>
                <w:color w:val="000000"/>
                <w:sz w:val="20"/>
                <w:szCs w:val="20"/>
              </w:rPr>
              <w:t>1,66</w:t>
            </w:r>
          </w:p>
        </w:tc>
        <w:tc>
          <w:tcPr>
            <w:tcW w:w="428" w:type="pct"/>
            <w:shd w:val="clear" w:color="auto" w:fill="auto"/>
            <w:noWrap/>
            <w:vAlign w:val="center"/>
            <w:hideMark/>
          </w:tcPr>
          <w:p w14:paraId="515E0F87"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20868509"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63AA7FB0"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1EF15F7A"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2CE88B50"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7035342E"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441FCAC9" w14:textId="77777777" w:rsidR="00317205" w:rsidRDefault="00317205" w:rsidP="004D6D70">
            <w:pPr>
              <w:jc w:val="center"/>
              <w:rPr>
                <w:color w:val="000000"/>
                <w:sz w:val="20"/>
                <w:szCs w:val="20"/>
              </w:rPr>
            </w:pPr>
            <w:r>
              <w:rPr>
                <w:color w:val="000000"/>
                <w:sz w:val="20"/>
                <w:szCs w:val="20"/>
              </w:rPr>
              <w:t>1,40</w:t>
            </w:r>
          </w:p>
        </w:tc>
        <w:tc>
          <w:tcPr>
            <w:tcW w:w="428" w:type="pct"/>
            <w:shd w:val="clear" w:color="auto" w:fill="auto"/>
            <w:noWrap/>
            <w:vAlign w:val="center"/>
            <w:hideMark/>
          </w:tcPr>
          <w:p w14:paraId="12B36773" w14:textId="77777777" w:rsidR="00317205" w:rsidRDefault="00317205" w:rsidP="004D6D70">
            <w:pPr>
              <w:jc w:val="center"/>
              <w:rPr>
                <w:color w:val="000000"/>
                <w:sz w:val="20"/>
                <w:szCs w:val="20"/>
              </w:rPr>
            </w:pPr>
            <w:r>
              <w:rPr>
                <w:color w:val="000000"/>
                <w:sz w:val="20"/>
                <w:szCs w:val="20"/>
              </w:rPr>
              <w:t>1,40</w:t>
            </w:r>
          </w:p>
        </w:tc>
      </w:tr>
      <w:tr w:rsidR="00317205" w14:paraId="2AD7CC2C" w14:textId="77777777" w:rsidTr="004D6D70">
        <w:trPr>
          <w:trHeight w:val="315"/>
        </w:trPr>
        <w:tc>
          <w:tcPr>
            <w:tcW w:w="1150" w:type="pct"/>
            <w:shd w:val="clear" w:color="auto" w:fill="auto"/>
            <w:vAlign w:val="center"/>
            <w:hideMark/>
          </w:tcPr>
          <w:p w14:paraId="6314CD3D" w14:textId="77777777" w:rsidR="00317205" w:rsidRDefault="00317205" w:rsidP="004D6D70">
            <w:pPr>
              <w:jc w:val="center"/>
              <w:rPr>
                <w:color w:val="000000"/>
                <w:sz w:val="20"/>
                <w:szCs w:val="20"/>
              </w:rPr>
            </w:pPr>
            <w:r>
              <w:rPr>
                <w:color w:val="000000"/>
                <w:sz w:val="20"/>
                <w:szCs w:val="20"/>
              </w:rPr>
              <w:t>Котельная №8</w:t>
            </w:r>
          </w:p>
        </w:tc>
        <w:tc>
          <w:tcPr>
            <w:tcW w:w="428" w:type="pct"/>
            <w:shd w:val="clear" w:color="auto" w:fill="auto"/>
            <w:noWrap/>
            <w:vAlign w:val="center"/>
            <w:hideMark/>
          </w:tcPr>
          <w:p w14:paraId="301283F7" w14:textId="77777777" w:rsidR="00317205" w:rsidRDefault="00317205" w:rsidP="004D6D70">
            <w:pPr>
              <w:jc w:val="center"/>
              <w:rPr>
                <w:color w:val="000000"/>
                <w:sz w:val="20"/>
                <w:szCs w:val="20"/>
              </w:rPr>
            </w:pPr>
            <w:r>
              <w:rPr>
                <w:color w:val="000000"/>
                <w:sz w:val="20"/>
                <w:szCs w:val="20"/>
              </w:rPr>
              <w:t>3,32</w:t>
            </w:r>
          </w:p>
        </w:tc>
        <w:tc>
          <w:tcPr>
            <w:tcW w:w="428" w:type="pct"/>
            <w:shd w:val="clear" w:color="auto" w:fill="auto"/>
            <w:noWrap/>
            <w:vAlign w:val="center"/>
            <w:hideMark/>
          </w:tcPr>
          <w:p w14:paraId="515D564C"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04C48AF6"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0313C1AF"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27FA0089"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3CF356D2"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5E5698F8"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3B374466" w14:textId="77777777" w:rsidR="00317205" w:rsidRDefault="00317205" w:rsidP="004D6D70">
            <w:pPr>
              <w:jc w:val="center"/>
              <w:rPr>
                <w:color w:val="000000"/>
                <w:sz w:val="20"/>
                <w:szCs w:val="20"/>
              </w:rPr>
            </w:pPr>
            <w:r>
              <w:rPr>
                <w:color w:val="000000"/>
                <w:sz w:val="20"/>
                <w:szCs w:val="20"/>
              </w:rPr>
              <w:t>3,10</w:t>
            </w:r>
          </w:p>
        </w:tc>
        <w:tc>
          <w:tcPr>
            <w:tcW w:w="428" w:type="pct"/>
            <w:shd w:val="clear" w:color="auto" w:fill="auto"/>
            <w:noWrap/>
            <w:vAlign w:val="center"/>
            <w:hideMark/>
          </w:tcPr>
          <w:p w14:paraId="5247E2E2" w14:textId="77777777" w:rsidR="00317205" w:rsidRDefault="00317205" w:rsidP="004D6D70">
            <w:pPr>
              <w:jc w:val="center"/>
              <w:rPr>
                <w:color w:val="000000"/>
                <w:sz w:val="20"/>
                <w:szCs w:val="20"/>
              </w:rPr>
            </w:pPr>
            <w:r>
              <w:rPr>
                <w:color w:val="000000"/>
                <w:sz w:val="20"/>
                <w:szCs w:val="20"/>
              </w:rPr>
              <w:t>3,10</w:t>
            </w:r>
          </w:p>
        </w:tc>
      </w:tr>
      <w:tr w:rsidR="00317205" w14:paraId="02655F92" w14:textId="77777777" w:rsidTr="004D6D70">
        <w:trPr>
          <w:trHeight w:val="315"/>
        </w:trPr>
        <w:tc>
          <w:tcPr>
            <w:tcW w:w="1150" w:type="pct"/>
            <w:shd w:val="clear" w:color="auto" w:fill="auto"/>
            <w:vAlign w:val="center"/>
            <w:hideMark/>
          </w:tcPr>
          <w:p w14:paraId="33C0862F" w14:textId="77777777" w:rsidR="00317205" w:rsidRDefault="00317205" w:rsidP="004D6D70">
            <w:pPr>
              <w:jc w:val="center"/>
              <w:rPr>
                <w:color w:val="000000"/>
                <w:sz w:val="20"/>
                <w:szCs w:val="20"/>
              </w:rPr>
            </w:pPr>
            <w:r>
              <w:rPr>
                <w:color w:val="000000"/>
                <w:sz w:val="20"/>
                <w:szCs w:val="20"/>
              </w:rPr>
              <w:t>Котельная №9</w:t>
            </w:r>
          </w:p>
        </w:tc>
        <w:tc>
          <w:tcPr>
            <w:tcW w:w="428" w:type="pct"/>
            <w:shd w:val="clear" w:color="auto" w:fill="auto"/>
            <w:noWrap/>
            <w:vAlign w:val="center"/>
            <w:hideMark/>
          </w:tcPr>
          <w:p w14:paraId="7BE87683"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20177DB2"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403DE41D"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21650D32"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3CB7F6C7"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7883124C"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5761DDED"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608BB1BA" w14:textId="77777777" w:rsidR="00317205" w:rsidRDefault="00317205" w:rsidP="004D6D70">
            <w:pPr>
              <w:jc w:val="center"/>
              <w:rPr>
                <w:color w:val="000000"/>
                <w:sz w:val="20"/>
                <w:szCs w:val="20"/>
              </w:rPr>
            </w:pPr>
            <w:r>
              <w:rPr>
                <w:color w:val="000000"/>
                <w:sz w:val="20"/>
                <w:szCs w:val="20"/>
              </w:rPr>
              <w:t>1,77</w:t>
            </w:r>
          </w:p>
        </w:tc>
        <w:tc>
          <w:tcPr>
            <w:tcW w:w="428" w:type="pct"/>
            <w:shd w:val="clear" w:color="auto" w:fill="auto"/>
            <w:noWrap/>
            <w:vAlign w:val="center"/>
            <w:hideMark/>
          </w:tcPr>
          <w:p w14:paraId="6A2E043C" w14:textId="77777777" w:rsidR="00317205" w:rsidRDefault="00317205" w:rsidP="004D6D70">
            <w:pPr>
              <w:jc w:val="center"/>
              <w:rPr>
                <w:color w:val="000000"/>
                <w:sz w:val="20"/>
                <w:szCs w:val="20"/>
              </w:rPr>
            </w:pPr>
            <w:r>
              <w:rPr>
                <w:color w:val="000000"/>
                <w:sz w:val="20"/>
                <w:szCs w:val="20"/>
              </w:rPr>
              <w:t>1,77</w:t>
            </w:r>
          </w:p>
        </w:tc>
      </w:tr>
      <w:tr w:rsidR="00317205" w14:paraId="593A068F" w14:textId="77777777" w:rsidTr="004D6D70">
        <w:trPr>
          <w:trHeight w:val="315"/>
        </w:trPr>
        <w:tc>
          <w:tcPr>
            <w:tcW w:w="1150" w:type="pct"/>
            <w:shd w:val="clear" w:color="auto" w:fill="auto"/>
            <w:vAlign w:val="center"/>
            <w:hideMark/>
          </w:tcPr>
          <w:p w14:paraId="06101B7D" w14:textId="77777777" w:rsidR="00317205" w:rsidRDefault="00317205" w:rsidP="004D6D70">
            <w:pPr>
              <w:jc w:val="center"/>
              <w:rPr>
                <w:color w:val="000000"/>
                <w:sz w:val="20"/>
                <w:szCs w:val="20"/>
              </w:rPr>
            </w:pPr>
            <w:r>
              <w:rPr>
                <w:color w:val="000000"/>
                <w:sz w:val="20"/>
                <w:szCs w:val="20"/>
              </w:rPr>
              <w:t>Котельная №10</w:t>
            </w:r>
          </w:p>
        </w:tc>
        <w:tc>
          <w:tcPr>
            <w:tcW w:w="428" w:type="pct"/>
            <w:shd w:val="clear" w:color="auto" w:fill="auto"/>
            <w:noWrap/>
            <w:vAlign w:val="center"/>
            <w:hideMark/>
          </w:tcPr>
          <w:p w14:paraId="32FB4DC6"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6DE37AB6"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4AE7883F"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2F62BF51"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7A524583"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4141B08B"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101EAB60"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03A1446A" w14:textId="77777777" w:rsidR="00317205" w:rsidRDefault="00317205" w:rsidP="004D6D70">
            <w:pPr>
              <w:jc w:val="center"/>
              <w:rPr>
                <w:color w:val="000000"/>
                <w:sz w:val="20"/>
                <w:szCs w:val="20"/>
              </w:rPr>
            </w:pPr>
            <w:r>
              <w:rPr>
                <w:color w:val="000000"/>
                <w:sz w:val="20"/>
                <w:szCs w:val="20"/>
              </w:rPr>
              <w:t>3,52</w:t>
            </w:r>
          </w:p>
        </w:tc>
        <w:tc>
          <w:tcPr>
            <w:tcW w:w="428" w:type="pct"/>
            <w:shd w:val="clear" w:color="auto" w:fill="auto"/>
            <w:noWrap/>
            <w:vAlign w:val="center"/>
            <w:hideMark/>
          </w:tcPr>
          <w:p w14:paraId="5CCA555F" w14:textId="77777777" w:rsidR="00317205" w:rsidRDefault="00317205" w:rsidP="004D6D70">
            <w:pPr>
              <w:jc w:val="center"/>
              <w:rPr>
                <w:color w:val="000000"/>
                <w:sz w:val="20"/>
                <w:szCs w:val="20"/>
              </w:rPr>
            </w:pPr>
            <w:r>
              <w:rPr>
                <w:color w:val="000000"/>
                <w:sz w:val="20"/>
                <w:szCs w:val="20"/>
              </w:rPr>
              <w:t>3,52</w:t>
            </w:r>
          </w:p>
        </w:tc>
      </w:tr>
      <w:tr w:rsidR="00317205" w14:paraId="60B86134" w14:textId="77777777" w:rsidTr="004D6D70">
        <w:trPr>
          <w:trHeight w:val="315"/>
        </w:trPr>
        <w:tc>
          <w:tcPr>
            <w:tcW w:w="1150" w:type="pct"/>
            <w:shd w:val="clear" w:color="auto" w:fill="auto"/>
            <w:vAlign w:val="center"/>
            <w:hideMark/>
          </w:tcPr>
          <w:p w14:paraId="221A8F1E" w14:textId="77777777" w:rsidR="00317205" w:rsidRDefault="00317205" w:rsidP="004D6D70">
            <w:pPr>
              <w:jc w:val="center"/>
              <w:rPr>
                <w:color w:val="000000"/>
                <w:sz w:val="20"/>
                <w:szCs w:val="20"/>
              </w:rPr>
            </w:pPr>
            <w:r>
              <w:rPr>
                <w:color w:val="000000"/>
                <w:sz w:val="20"/>
                <w:szCs w:val="20"/>
              </w:rPr>
              <w:t>Котельная №11</w:t>
            </w:r>
          </w:p>
        </w:tc>
        <w:tc>
          <w:tcPr>
            <w:tcW w:w="428" w:type="pct"/>
            <w:shd w:val="clear" w:color="auto" w:fill="auto"/>
            <w:noWrap/>
            <w:vAlign w:val="center"/>
            <w:hideMark/>
          </w:tcPr>
          <w:p w14:paraId="6FF12C57"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123EF986"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14F73D29"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6BF1F933"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3CF21948"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2EC0AD75"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30CB343A"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7E9F5CEC" w14:textId="77777777" w:rsidR="00317205" w:rsidRDefault="00317205" w:rsidP="004D6D70">
            <w:pPr>
              <w:jc w:val="center"/>
              <w:rPr>
                <w:color w:val="000000"/>
                <w:sz w:val="20"/>
                <w:szCs w:val="20"/>
              </w:rPr>
            </w:pPr>
            <w:r>
              <w:rPr>
                <w:color w:val="000000"/>
                <w:sz w:val="20"/>
                <w:szCs w:val="20"/>
              </w:rPr>
              <w:t>2,15</w:t>
            </w:r>
          </w:p>
        </w:tc>
        <w:tc>
          <w:tcPr>
            <w:tcW w:w="428" w:type="pct"/>
            <w:shd w:val="clear" w:color="auto" w:fill="auto"/>
            <w:noWrap/>
            <w:vAlign w:val="center"/>
            <w:hideMark/>
          </w:tcPr>
          <w:p w14:paraId="42BCD15B" w14:textId="77777777" w:rsidR="00317205" w:rsidRDefault="00317205" w:rsidP="004D6D70">
            <w:pPr>
              <w:jc w:val="center"/>
              <w:rPr>
                <w:color w:val="000000"/>
                <w:sz w:val="20"/>
                <w:szCs w:val="20"/>
              </w:rPr>
            </w:pPr>
            <w:r>
              <w:rPr>
                <w:color w:val="000000"/>
                <w:sz w:val="20"/>
                <w:szCs w:val="20"/>
              </w:rPr>
              <w:t>2,15</w:t>
            </w:r>
          </w:p>
        </w:tc>
      </w:tr>
      <w:tr w:rsidR="00317205" w14:paraId="432F448D" w14:textId="77777777" w:rsidTr="004D6D70">
        <w:trPr>
          <w:trHeight w:val="315"/>
        </w:trPr>
        <w:tc>
          <w:tcPr>
            <w:tcW w:w="1150" w:type="pct"/>
            <w:shd w:val="clear" w:color="auto" w:fill="auto"/>
            <w:vAlign w:val="center"/>
            <w:hideMark/>
          </w:tcPr>
          <w:p w14:paraId="1C75FD3B" w14:textId="77777777" w:rsidR="00317205" w:rsidRDefault="00317205" w:rsidP="004D6D70">
            <w:pPr>
              <w:jc w:val="center"/>
              <w:rPr>
                <w:color w:val="000000"/>
                <w:sz w:val="20"/>
                <w:szCs w:val="20"/>
              </w:rPr>
            </w:pPr>
            <w:r>
              <w:rPr>
                <w:color w:val="000000"/>
                <w:sz w:val="20"/>
                <w:szCs w:val="20"/>
              </w:rPr>
              <w:t>Котельная №12</w:t>
            </w:r>
          </w:p>
        </w:tc>
        <w:tc>
          <w:tcPr>
            <w:tcW w:w="428" w:type="pct"/>
            <w:shd w:val="clear" w:color="auto" w:fill="auto"/>
            <w:noWrap/>
            <w:vAlign w:val="center"/>
            <w:hideMark/>
          </w:tcPr>
          <w:p w14:paraId="75808524"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5E80A592"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085CB6AC"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67D895C9"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7AF72DC9"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77A47C31"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7C3D4D85"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56D3F2E8" w14:textId="77777777" w:rsidR="00317205" w:rsidRDefault="00317205" w:rsidP="004D6D70">
            <w:pPr>
              <w:jc w:val="center"/>
              <w:rPr>
                <w:color w:val="000000"/>
                <w:sz w:val="20"/>
                <w:szCs w:val="20"/>
              </w:rPr>
            </w:pPr>
            <w:r>
              <w:rPr>
                <w:color w:val="000000"/>
                <w:sz w:val="20"/>
                <w:szCs w:val="20"/>
              </w:rPr>
              <w:t>1,69</w:t>
            </w:r>
          </w:p>
        </w:tc>
        <w:tc>
          <w:tcPr>
            <w:tcW w:w="428" w:type="pct"/>
            <w:shd w:val="clear" w:color="auto" w:fill="auto"/>
            <w:noWrap/>
            <w:vAlign w:val="center"/>
            <w:hideMark/>
          </w:tcPr>
          <w:p w14:paraId="1C1A9768" w14:textId="77777777" w:rsidR="00317205" w:rsidRDefault="00317205" w:rsidP="004D6D70">
            <w:pPr>
              <w:jc w:val="center"/>
              <w:rPr>
                <w:color w:val="000000"/>
                <w:sz w:val="20"/>
                <w:szCs w:val="20"/>
              </w:rPr>
            </w:pPr>
            <w:r>
              <w:rPr>
                <w:color w:val="000000"/>
                <w:sz w:val="20"/>
                <w:szCs w:val="20"/>
              </w:rPr>
              <w:t>1,69</w:t>
            </w:r>
          </w:p>
        </w:tc>
      </w:tr>
      <w:tr w:rsidR="00317205" w14:paraId="5373660F" w14:textId="77777777" w:rsidTr="004D6D70">
        <w:trPr>
          <w:trHeight w:val="315"/>
        </w:trPr>
        <w:tc>
          <w:tcPr>
            <w:tcW w:w="1150" w:type="pct"/>
            <w:shd w:val="clear" w:color="auto" w:fill="auto"/>
            <w:vAlign w:val="center"/>
            <w:hideMark/>
          </w:tcPr>
          <w:p w14:paraId="0765B1EA" w14:textId="77777777" w:rsidR="00317205" w:rsidRDefault="00317205" w:rsidP="004D6D70">
            <w:pPr>
              <w:jc w:val="center"/>
              <w:rPr>
                <w:color w:val="000000"/>
                <w:sz w:val="20"/>
                <w:szCs w:val="20"/>
              </w:rPr>
            </w:pPr>
            <w:r>
              <w:rPr>
                <w:color w:val="000000"/>
                <w:sz w:val="20"/>
                <w:szCs w:val="20"/>
              </w:rPr>
              <w:t>Котельная №13</w:t>
            </w:r>
          </w:p>
        </w:tc>
        <w:tc>
          <w:tcPr>
            <w:tcW w:w="428" w:type="pct"/>
            <w:shd w:val="clear" w:color="auto" w:fill="auto"/>
            <w:noWrap/>
            <w:vAlign w:val="center"/>
            <w:hideMark/>
          </w:tcPr>
          <w:p w14:paraId="63670591"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024D8849"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73720E9D"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79A7A2C8"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2F1CCC44"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7ED51F0C"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5115011A"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2DD81218" w14:textId="77777777" w:rsidR="00317205" w:rsidRDefault="00317205" w:rsidP="004D6D70">
            <w:pPr>
              <w:jc w:val="center"/>
              <w:rPr>
                <w:color w:val="000000"/>
                <w:sz w:val="20"/>
                <w:szCs w:val="20"/>
              </w:rPr>
            </w:pPr>
            <w:r>
              <w:rPr>
                <w:color w:val="000000"/>
                <w:sz w:val="20"/>
                <w:szCs w:val="20"/>
              </w:rPr>
              <w:t>0,89</w:t>
            </w:r>
          </w:p>
        </w:tc>
        <w:tc>
          <w:tcPr>
            <w:tcW w:w="428" w:type="pct"/>
            <w:shd w:val="clear" w:color="auto" w:fill="auto"/>
            <w:noWrap/>
            <w:vAlign w:val="center"/>
            <w:hideMark/>
          </w:tcPr>
          <w:p w14:paraId="553AFFC7" w14:textId="77777777" w:rsidR="00317205" w:rsidRDefault="00317205" w:rsidP="004D6D70">
            <w:pPr>
              <w:jc w:val="center"/>
              <w:rPr>
                <w:color w:val="000000"/>
                <w:sz w:val="20"/>
                <w:szCs w:val="20"/>
              </w:rPr>
            </w:pPr>
            <w:r>
              <w:rPr>
                <w:color w:val="000000"/>
                <w:sz w:val="20"/>
                <w:szCs w:val="20"/>
              </w:rPr>
              <w:t>0,89</w:t>
            </w:r>
          </w:p>
        </w:tc>
      </w:tr>
      <w:tr w:rsidR="00317205" w14:paraId="6784E7A1" w14:textId="77777777" w:rsidTr="004D6D70">
        <w:trPr>
          <w:trHeight w:val="315"/>
        </w:trPr>
        <w:tc>
          <w:tcPr>
            <w:tcW w:w="1150" w:type="pct"/>
            <w:shd w:val="clear" w:color="auto" w:fill="auto"/>
            <w:vAlign w:val="center"/>
            <w:hideMark/>
          </w:tcPr>
          <w:p w14:paraId="0D1F3574" w14:textId="77777777" w:rsidR="00317205" w:rsidRDefault="00317205" w:rsidP="004D6D70">
            <w:pPr>
              <w:jc w:val="center"/>
              <w:rPr>
                <w:color w:val="000000"/>
                <w:sz w:val="20"/>
                <w:szCs w:val="20"/>
              </w:rPr>
            </w:pPr>
            <w:r>
              <w:rPr>
                <w:color w:val="000000"/>
                <w:sz w:val="20"/>
                <w:szCs w:val="20"/>
              </w:rPr>
              <w:t>Котельная №14</w:t>
            </w:r>
          </w:p>
        </w:tc>
        <w:tc>
          <w:tcPr>
            <w:tcW w:w="428" w:type="pct"/>
            <w:shd w:val="clear" w:color="auto" w:fill="auto"/>
            <w:noWrap/>
            <w:vAlign w:val="center"/>
            <w:hideMark/>
          </w:tcPr>
          <w:p w14:paraId="01525B1E"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4F7E354F"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37D0065F"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42913451"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5790DE0B"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6BA324EF"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6CCCD5F7"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0939495D" w14:textId="77777777" w:rsidR="00317205" w:rsidRDefault="00317205" w:rsidP="004D6D70">
            <w:pPr>
              <w:jc w:val="center"/>
              <w:rPr>
                <w:color w:val="000000"/>
                <w:sz w:val="20"/>
                <w:szCs w:val="20"/>
              </w:rPr>
            </w:pPr>
            <w:r>
              <w:rPr>
                <w:color w:val="000000"/>
                <w:sz w:val="20"/>
                <w:szCs w:val="20"/>
              </w:rPr>
              <w:t>1,96</w:t>
            </w:r>
          </w:p>
        </w:tc>
        <w:tc>
          <w:tcPr>
            <w:tcW w:w="428" w:type="pct"/>
            <w:shd w:val="clear" w:color="auto" w:fill="auto"/>
            <w:noWrap/>
            <w:vAlign w:val="center"/>
            <w:hideMark/>
          </w:tcPr>
          <w:p w14:paraId="75C02629" w14:textId="77777777" w:rsidR="00317205" w:rsidRDefault="00317205" w:rsidP="004D6D70">
            <w:pPr>
              <w:jc w:val="center"/>
              <w:rPr>
                <w:color w:val="000000"/>
                <w:sz w:val="20"/>
                <w:szCs w:val="20"/>
              </w:rPr>
            </w:pPr>
            <w:r>
              <w:rPr>
                <w:color w:val="000000"/>
                <w:sz w:val="20"/>
                <w:szCs w:val="20"/>
              </w:rPr>
              <w:t>1,96</w:t>
            </w:r>
          </w:p>
        </w:tc>
      </w:tr>
      <w:tr w:rsidR="00317205" w14:paraId="490827F0" w14:textId="77777777" w:rsidTr="004D6D70">
        <w:trPr>
          <w:trHeight w:val="315"/>
        </w:trPr>
        <w:tc>
          <w:tcPr>
            <w:tcW w:w="1150" w:type="pct"/>
            <w:shd w:val="clear" w:color="auto" w:fill="auto"/>
            <w:vAlign w:val="center"/>
            <w:hideMark/>
          </w:tcPr>
          <w:p w14:paraId="70B70BB0" w14:textId="77777777" w:rsidR="00317205" w:rsidRDefault="00317205" w:rsidP="004D6D70">
            <w:pPr>
              <w:jc w:val="center"/>
              <w:rPr>
                <w:color w:val="000000"/>
                <w:sz w:val="20"/>
                <w:szCs w:val="20"/>
              </w:rPr>
            </w:pPr>
            <w:r>
              <w:rPr>
                <w:color w:val="000000"/>
                <w:sz w:val="20"/>
                <w:szCs w:val="20"/>
              </w:rPr>
              <w:t>Котельная №15</w:t>
            </w:r>
          </w:p>
        </w:tc>
        <w:tc>
          <w:tcPr>
            <w:tcW w:w="428" w:type="pct"/>
            <w:shd w:val="clear" w:color="auto" w:fill="auto"/>
            <w:noWrap/>
            <w:vAlign w:val="center"/>
            <w:hideMark/>
          </w:tcPr>
          <w:p w14:paraId="394856F9"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273D6800"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79CB7DCC"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0EA5E4FD"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0D4E645A"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136C8B24"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4622B1A1"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3C054741" w14:textId="77777777" w:rsidR="00317205" w:rsidRDefault="00317205" w:rsidP="004D6D70">
            <w:pPr>
              <w:jc w:val="center"/>
              <w:rPr>
                <w:color w:val="000000"/>
                <w:sz w:val="20"/>
                <w:szCs w:val="20"/>
              </w:rPr>
            </w:pPr>
            <w:r>
              <w:rPr>
                <w:color w:val="000000"/>
                <w:sz w:val="20"/>
                <w:szCs w:val="20"/>
              </w:rPr>
              <w:t>1,70</w:t>
            </w:r>
          </w:p>
        </w:tc>
        <w:tc>
          <w:tcPr>
            <w:tcW w:w="428" w:type="pct"/>
            <w:shd w:val="clear" w:color="auto" w:fill="auto"/>
            <w:noWrap/>
            <w:vAlign w:val="center"/>
            <w:hideMark/>
          </w:tcPr>
          <w:p w14:paraId="318B5351" w14:textId="77777777" w:rsidR="00317205" w:rsidRDefault="00317205" w:rsidP="004D6D70">
            <w:pPr>
              <w:jc w:val="center"/>
              <w:rPr>
                <w:color w:val="000000"/>
                <w:sz w:val="20"/>
                <w:szCs w:val="20"/>
              </w:rPr>
            </w:pPr>
            <w:r>
              <w:rPr>
                <w:color w:val="000000"/>
                <w:sz w:val="20"/>
                <w:szCs w:val="20"/>
              </w:rPr>
              <w:t>1,70</w:t>
            </w:r>
          </w:p>
        </w:tc>
      </w:tr>
      <w:tr w:rsidR="00317205" w14:paraId="23DAF713" w14:textId="77777777" w:rsidTr="004D6D70">
        <w:trPr>
          <w:trHeight w:val="315"/>
        </w:trPr>
        <w:tc>
          <w:tcPr>
            <w:tcW w:w="1150" w:type="pct"/>
            <w:shd w:val="clear" w:color="auto" w:fill="auto"/>
            <w:vAlign w:val="center"/>
            <w:hideMark/>
          </w:tcPr>
          <w:p w14:paraId="58F0F009" w14:textId="77777777" w:rsidR="00317205" w:rsidRDefault="00317205" w:rsidP="004D6D70">
            <w:pPr>
              <w:jc w:val="center"/>
              <w:rPr>
                <w:color w:val="000000"/>
                <w:sz w:val="20"/>
                <w:szCs w:val="20"/>
              </w:rPr>
            </w:pPr>
            <w:r>
              <w:rPr>
                <w:color w:val="000000"/>
                <w:sz w:val="20"/>
                <w:szCs w:val="20"/>
              </w:rPr>
              <w:t>Котельная №16</w:t>
            </w:r>
          </w:p>
        </w:tc>
        <w:tc>
          <w:tcPr>
            <w:tcW w:w="428" w:type="pct"/>
            <w:shd w:val="clear" w:color="auto" w:fill="auto"/>
            <w:noWrap/>
            <w:vAlign w:val="center"/>
            <w:hideMark/>
          </w:tcPr>
          <w:p w14:paraId="2E357EE9"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55526ADD"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55DA7F4B"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3A524660"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01629A75"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3ECC3C37"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3C2EEF49"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6F9E98A3" w14:textId="77777777" w:rsidR="00317205" w:rsidRDefault="00317205" w:rsidP="004D6D70">
            <w:pPr>
              <w:jc w:val="center"/>
              <w:rPr>
                <w:color w:val="000000"/>
                <w:sz w:val="20"/>
                <w:szCs w:val="20"/>
              </w:rPr>
            </w:pPr>
            <w:r>
              <w:rPr>
                <w:color w:val="000000"/>
                <w:sz w:val="20"/>
                <w:szCs w:val="20"/>
              </w:rPr>
              <w:t>2,55</w:t>
            </w:r>
          </w:p>
        </w:tc>
        <w:tc>
          <w:tcPr>
            <w:tcW w:w="428" w:type="pct"/>
            <w:shd w:val="clear" w:color="auto" w:fill="auto"/>
            <w:noWrap/>
            <w:vAlign w:val="center"/>
            <w:hideMark/>
          </w:tcPr>
          <w:p w14:paraId="32528C3E" w14:textId="77777777" w:rsidR="00317205" w:rsidRDefault="00317205" w:rsidP="004D6D70">
            <w:pPr>
              <w:jc w:val="center"/>
              <w:rPr>
                <w:color w:val="000000"/>
                <w:sz w:val="20"/>
                <w:szCs w:val="20"/>
              </w:rPr>
            </w:pPr>
            <w:r>
              <w:rPr>
                <w:color w:val="000000"/>
                <w:sz w:val="20"/>
                <w:szCs w:val="20"/>
              </w:rPr>
              <w:t>2,55</w:t>
            </w:r>
          </w:p>
        </w:tc>
      </w:tr>
      <w:tr w:rsidR="00317205" w14:paraId="127A9474" w14:textId="77777777" w:rsidTr="004D6D70">
        <w:trPr>
          <w:trHeight w:val="315"/>
        </w:trPr>
        <w:tc>
          <w:tcPr>
            <w:tcW w:w="1150" w:type="pct"/>
            <w:shd w:val="clear" w:color="auto" w:fill="auto"/>
            <w:vAlign w:val="center"/>
            <w:hideMark/>
          </w:tcPr>
          <w:p w14:paraId="2245517F" w14:textId="77777777" w:rsidR="00317205" w:rsidRDefault="00317205" w:rsidP="004D6D70">
            <w:pPr>
              <w:jc w:val="center"/>
              <w:rPr>
                <w:color w:val="000000"/>
                <w:sz w:val="20"/>
                <w:szCs w:val="20"/>
              </w:rPr>
            </w:pPr>
            <w:r>
              <w:rPr>
                <w:color w:val="000000"/>
                <w:sz w:val="20"/>
                <w:szCs w:val="20"/>
              </w:rPr>
              <w:t>Котельная №17</w:t>
            </w:r>
          </w:p>
        </w:tc>
        <w:tc>
          <w:tcPr>
            <w:tcW w:w="428" w:type="pct"/>
            <w:shd w:val="clear" w:color="auto" w:fill="auto"/>
            <w:noWrap/>
            <w:vAlign w:val="center"/>
            <w:hideMark/>
          </w:tcPr>
          <w:p w14:paraId="58543473"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316D0C46"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3F7CB3DE"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2E0D2EB4"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4AC58E2D"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17EC2593"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596A27FB"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588CAF22" w14:textId="77777777" w:rsidR="00317205" w:rsidRDefault="00317205" w:rsidP="004D6D70">
            <w:pPr>
              <w:jc w:val="center"/>
              <w:rPr>
                <w:color w:val="000000"/>
                <w:sz w:val="20"/>
                <w:szCs w:val="20"/>
              </w:rPr>
            </w:pPr>
            <w:r>
              <w:rPr>
                <w:color w:val="000000"/>
                <w:sz w:val="20"/>
                <w:szCs w:val="20"/>
              </w:rPr>
              <w:t>2,14</w:t>
            </w:r>
          </w:p>
        </w:tc>
        <w:tc>
          <w:tcPr>
            <w:tcW w:w="428" w:type="pct"/>
            <w:shd w:val="clear" w:color="auto" w:fill="auto"/>
            <w:noWrap/>
            <w:vAlign w:val="center"/>
            <w:hideMark/>
          </w:tcPr>
          <w:p w14:paraId="28279B39" w14:textId="77777777" w:rsidR="00317205" w:rsidRDefault="00317205" w:rsidP="004D6D70">
            <w:pPr>
              <w:jc w:val="center"/>
              <w:rPr>
                <w:color w:val="000000"/>
                <w:sz w:val="20"/>
                <w:szCs w:val="20"/>
              </w:rPr>
            </w:pPr>
            <w:r>
              <w:rPr>
                <w:color w:val="000000"/>
                <w:sz w:val="20"/>
                <w:szCs w:val="20"/>
              </w:rPr>
              <w:t>2,14</w:t>
            </w:r>
          </w:p>
        </w:tc>
      </w:tr>
      <w:tr w:rsidR="00317205" w14:paraId="32C72833" w14:textId="77777777" w:rsidTr="004D6D70">
        <w:trPr>
          <w:trHeight w:val="315"/>
        </w:trPr>
        <w:tc>
          <w:tcPr>
            <w:tcW w:w="1150" w:type="pct"/>
            <w:shd w:val="clear" w:color="auto" w:fill="auto"/>
            <w:vAlign w:val="center"/>
            <w:hideMark/>
          </w:tcPr>
          <w:p w14:paraId="039DE935" w14:textId="77777777" w:rsidR="00317205" w:rsidRDefault="00317205" w:rsidP="004D6D70">
            <w:pPr>
              <w:jc w:val="center"/>
              <w:rPr>
                <w:color w:val="000000"/>
                <w:sz w:val="20"/>
                <w:szCs w:val="20"/>
              </w:rPr>
            </w:pPr>
            <w:r>
              <w:rPr>
                <w:color w:val="000000"/>
                <w:sz w:val="20"/>
                <w:szCs w:val="20"/>
              </w:rPr>
              <w:t>Котельная №18</w:t>
            </w:r>
          </w:p>
        </w:tc>
        <w:tc>
          <w:tcPr>
            <w:tcW w:w="428" w:type="pct"/>
            <w:shd w:val="clear" w:color="auto" w:fill="auto"/>
            <w:noWrap/>
            <w:vAlign w:val="center"/>
            <w:hideMark/>
          </w:tcPr>
          <w:p w14:paraId="5C08392B"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42861930"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2D8115DD"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4C308771"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7CC8D0D0"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3EFFC8CD"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75C74972"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7959869B" w14:textId="77777777" w:rsidR="00317205" w:rsidRDefault="00317205" w:rsidP="004D6D70">
            <w:pPr>
              <w:jc w:val="center"/>
              <w:rPr>
                <w:color w:val="000000"/>
                <w:sz w:val="20"/>
                <w:szCs w:val="20"/>
              </w:rPr>
            </w:pPr>
            <w:r>
              <w:rPr>
                <w:color w:val="000000"/>
                <w:sz w:val="20"/>
                <w:szCs w:val="20"/>
              </w:rPr>
              <w:t>1,88</w:t>
            </w:r>
          </w:p>
        </w:tc>
        <w:tc>
          <w:tcPr>
            <w:tcW w:w="428" w:type="pct"/>
            <w:shd w:val="clear" w:color="auto" w:fill="auto"/>
            <w:noWrap/>
            <w:vAlign w:val="center"/>
            <w:hideMark/>
          </w:tcPr>
          <w:p w14:paraId="7A8DF399" w14:textId="77777777" w:rsidR="00317205" w:rsidRDefault="00317205" w:rsidP="004D6D70">
            <w:pPr>
              <w:jc w:val="center"/>
              <w:rPr>
                <w:color w:val="000000"/>
                <w:sz w:val="20"/>
                <w:szCs w:val="20"/>
              </w:rPr>
            </w:pPr>
            <w:r>
              <w:rPr>
                <w:color w:val="000000"/>
                <w:sz w:val="20"/>
                <w:szCs w:val="20"/>
              </w:rPr>
              <w:t>1,88</w:t>
            </w:r>
          </w:p>
        </w:tc>
      </w:tr>
      <w:tr w:rsidR="00317205" w14:paraId="2B74AB0E" w14:textId="77777777" w:rsidTr="004D6D70">
        <w:trPr>
          <w:trHeight w:val="315"/>
        </w:trPr>
        <w:tc>
          <w:tcPr>
            <w:tcW w:w="1150" w:type="pct"/>
            <w:shd w:val="clear" w:color="auto" w:fill="auto"/>
            <w:vAlign w:val="center"/>
            <w:hideMark/>
          </w:tcPr>
          <w:p w14:paraId="1D5DEA7F" w14:textId="77777777" w:rsidR="00317205" w:rsidRDefault="00317205" w:rsidP="004D6D70">
            <w:pPr>
              <w:jc w:val="center"/>
              <w:rPr>
                <w:color w:val="000000"/>
                <w:sz w:val="20"/>
                <w:szCs w:val="20"/>
              </w:rPr>
            </w:pPr>
            <w:r>
              <w:rPr>
                <w:color w:val="000000"/>
                <w:sz w:val="20"/>
                <w:szCs w:val="20"/>
              </w:rPr>
              <w:t>Котельная №19</w:t>
            </w:r>
          </w:p>
        </w:tc>
        <w:tc>
          <w:tcPr>
            <w:tcW w:w="428" w:type="pct"/>
            <w:shd w:val="clear" w:color="auto" w:fill="auto"/>
            <w:noWrap/>
            <w:vAlign w:val="center"/>
            <w:hideMark/>
          </w:tcPr>
          <w:p w14:paraId="36F9C5EE"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272B135B"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3A924002"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17AE5E2D"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175FA8D6"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4BDCCDF8"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70D66DB8"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6D3C28BF" w14:textId="77777777" w:rsidR="00317205" w:rsidRDefault="00317205" w:rsidP="004D6D70">
            <w:pPr>
              <w:jc w:val="center"/>
              <w:rPr>
                <w:color w:val="000000"/>
                <w:sz w:val="20"/>
                <w:szCs w:val="20"/>
              </w:rPr>
            </w:pPr>
            <w:r>
              <w:rPr>
                <w:color w:val="000000"/>
                <w:sz w:val="20"/>
                <w:szCs w:val="20"/>
              </w:rPr>
              <w:t>0,00</w:t>
            </w:r>
          </w:p>
        </w:tc>
        <w:tc>
          <w:tcPr>
            <w:tcW w:w="428" w:type="pct"/>
            <w:shd w:val="clear" w:color="auto" w:fill="auto"/>
            <w:noWrap/>
            <w:vAlign w:val="center"/>
            <w:hideMark/>
          </w:tcPr>
          <w:p w14:paraId="37F41FCC" w14:textId="77777777" w:rsidR="00317205" w:rsidRDefault="00317205" w:rsidP="004D6D70">
            <w:pPr>
              <w:jc w:val="center"/>
              <w:rPr>
                <w:color w:val="000000"/>
                <w:sz w:val="20"/>
                <w:szCs w:val="20"/>
              </w:rPr>
            </w:pPr>
            <w:r>
              <w:rPr>
                <w:color w:val="000000"/>
                <w:sz w:val="20"/>
                <w:szCs w:val="20"/>
              </w:rPr>
              <w:t>0,00</w:t>
            </w:r>
          </w:p>
        </w:tc>
      </w:tr>
      <w:tr w:rsidR="00317205" w14:paraId="3F5987FA" w14:textId="77777777" w:rsidTr="004D6D70">
        <w:trPr>
          <w:trHeight w:val="315"/>
        </w:trPr>
        <w:tc>
          <w:tcPr>
            <w:tcW w:w="1150" w:type="pct"/>
            <w:shd w:val="clear" w:color="auto" w:fill="auto"/>
            <w:vAlign w:val="center"/>
            <w:hideMark/>
          </w:tcPr>
          <w:p w14:paraId="35D2F8AD" w14:textId="77777777" w:rsidR="00317205" w:rsidRDefault="00317205" w:rsidP="004D6D70">
            <w:pPr>
              <w:jc w:val="center"/>
              <w:rPr>
                <w:color w:val="000000"/>
                <w:sz w:val="20"/>
                <w:szCs w:val="20"/>
              </w:rPr>
            </w:pPr>
            <w:r>
              <w:rPr>
                <w:color w:val="000000"/>
                <w:sz w:val="20"/>
                <w:szCs w:val="20"/>
              </w:rPr>
              <w:t>Котельная №20</w:t>
            </w:r>
          </w:p>
        </w:tc>
        <w:tc>
          <w:tcPr>
            <w:tcW w:w="428" w:type="pct"/>
            <w:shd w:val="clear" w:color="auto" w:fill="auto"/>
            <w:noWrap/>
            <w:vAlign w:val="center"/>
            <w:hideMark/>
          </w:tcPr>
          <w:p w14:paraId="799ACE59"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42EB33CD"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542F28E5"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3040C8D6"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406585F2"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11D06457"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02A625C4"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3B03809C" w14:textId="77777777" w:rsidR="00317205" w:rsidRDefault="00317205" w:rsidP="004D6D70">
            <w:pPr>
              <w:jc w:val="center"/>
              <w:rPr>
                <w:color w:val="000000"/>
                <w:sz w:val="20"/>
                <w:szCs w:val="20"/>
              </w:rPr>
            </w:pPr>
            <w:r>
              <w:rPr>
                <w:color w:val="000000"/>
                <w:sz w:val="20"/>
                <w:szCs w:val="20"/>
              </w:rPr>
              <w:t>1,59</w:t>
            </w:r>
          </w:p>
        </w:tc>
        <w:tc>
          <w:tcPr>
            <w:tcW w:w="428" w:type="pct"/>
            <w:shd w:val="clear" w:color="auto" w:fill="auto"/>
            <w:noWrap/>
            <w:vAlign w:val="center"/>
            <w:hideMark/>
          </w:tcPr>
          <w:p w14:paraId="1069A131" w14:textId="77777777" w:rsidR="00317205" w:rsidRDefault="00317205" w:rsidP="004D6D70">
            <w:pPr>
              <w:jc w:val="center"/>
              <w:rPr>
                <w:color w:val="000000"/>
                <w:sz w:val="20"/>
                <w:szCs w:val="20"/>
              </w:rPr>
            </w:pPr>
            <w:r>
              <w:rPr>
                <w:color w:val="000000"/>
                <w:sz w:val="20"/>
                <w:szCs w:val="20"/>
              </w:rPr>
              <w:t>1,59</w:t>
            </w:r>
          </w:p>
        </w:tc>
      </w:tr>
      <w:tr w:rsidR="00317205" w14:paraId="4BEC1558" w14:textId="77777777" w:rsidTr="004D6D70">
        <w:trPr>
          <w:trHeight w:val="315"/>
        </w:trPr>
        <w:tc>
          <w:tcPr>
            <w:tcW w:w="1150" w:type="pct"/>
            <w:shd w:val="clear" w:color="auto" w:fill="auto"/>
            <w:vAlign w:val="center"/>
            <w:hideMark/>
          </w:tcPr>
          <w:p w14:paraId="68C25DFB" w14:textId="77777777" w:rsidR="00317205" w:rsidRDefault="00317205" w:rsidP="004D6D70">
            <w:pPr>
              <w:jc w:val="center"/>
              <w:rPr>
                <w:color w:val="000000"/>
                <w:sz w:val="20"/>
                <w:szCs w:val="20"/>
              </w:rPr>
            </w:pPr>
            <w:r>
              <w:rPr>
                <w:color w:val="000000"/>
                <w:sz w:val="20"/>
                <w:szCs w:val="20"/>
              </w:rPr>
              <w:lastRenderedPageBreak/>
              <w:t>Котельная №21</w:t>
            </w:r>
          </w:p>
        </w:tc>
        <w:tc>
          <w:tcPr>
            <w:tcW w:w="428" w:type="pct"/>
            <w:shd w:val="clear" w:color="auto" w:fill="auto"/>
            <w:noWrap/>
            <w:vAlign w:val="center"/>
            <w:hideMark/>
          </w:tcPr>
          <w:p w14:paraId="039C5010"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1EB81C2E"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181DC430"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48FC371C"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0EDB0691"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0397908B"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6890C9E2"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159DD572"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631230EE" w14:textId="77777777" w:rsidR="00317205" w:rsidRDefault="00317205" w:rsidP="004D6D70">
            <w:pPr>
              <w:jc w:val="center"/>
              <w:rPr>
                <w:color w:val="000000"/>
                <w:sz w:val="20"/>
                <w:szCs w:val="20"/>
              </w:rPr>
            </w:pPr>
            <w:r>
              <w:rPr>
                <w:color w:val="000000"/>
                <w:sz w:val="20"/>
                <w:szCs w:val="20"/>
              </w:rPr>
              <w:t>0</w:t>
            </w:r>
          </w:p>
        </w:tc>
      </w:tr>
      <w:tr w:rsidR="00317205" w14:paraId="41AE3E57" w14:textId="77777777" w:rsidTr="004D6D70">
        <w:trPr>
          <w:trHeight w:val="315"/>
        </w:trPr>
        <w:tc>
          <w:tcPr>
            <w:tcW w:w="1150" w:type="pct"/>
            <w:shd w:val="clear" w:color="auto" w:fill="auto"/>
            <w:vAlign w:val="center"/>
            <w:hideMark/>
          </w:tcPr>
          <w:p w14:paraId="3AFBA69D" w14:textId="77777777" w:rsidR="00317205" w:rsidRDefault="00317205" w:rsidP="004D6D70">
            <w:pPr>
              <w:jc w:val="center"/>
              <w:rPr>
                <w:color w:val="000000"/>
                <w:sz w:val="20"/>
                <w:szCs w:val="20"/>
              </w:rPr>
            </w:pPr>
            <w:r>
              <w:rPr>
                <w:color w:val="000000"/>
                <w:sz w:val="20"/>
                <w:szCs w:val="20"/>
              </w:rPr>
              <w:t>Котельная №22</w:t>
            </w:r>
          </w:p>
        </w:tc>
        <w:tc>
          <w:tcPr>
            <w:tcW w:w="428" w:type="pct"/>
            <w:shd w:val="clear" w:color="auto" w:fill="auto"/>
            <w:noWrap/>
            <w:vAlign w:val="center"/>
            <w:hideMark/>
          </w:tcPr>
          <w:p w14:paraId="6333A01D"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4E925286"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5E74BE49"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3FB4EE08"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1B1C77E2"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2E2FDDD0"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7D5D3DB0"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7D1493ED"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197BE934" w14:textId="77777777" w:rsidR="00317205" w:rsidRDefault="00317205" w:rsidP="004D6D70">
            <w:pPr>
              <w:jc w:val="center"/>
              <w:rPr>
                <w:color w:val="000000"/>
                <w:sz w:val="20"/>
                <w:szCs w:val="20"/>
              </w:rPr>
            </w:pPr>
            <w:r>
              <w:rPr>
                <w:color w:val="000000"/>
                <w:sz w:val="20"/>
                <w:szCs w:val="20"/>
              </w:rPr>
              <w:t>0</w:t>
            </w:r>
          </w:p>
        </w:tc>
      </w:tr>
      <w:tr w:rsidR="00317205" w14:paraId="2B006428" w14:textId="77777777" w:rsidTr="004D6D70">
        <w:trPr>
          <w:trHeight w:val="315"/>
        </w:trPr>
        <w:tc>
          <w:tcPr>
            <w:tcW w:w="1150" w:type="pct"/>
            <w:shd w:val="clear" w:color="auto" w:fill="auto"/>
            <w:vAlign w:val="center"/>
            <w:hideMark/>
          </w:tcPr>
          <w:p w14:paraId="549A7043" w14:textId="77777777" w:rsidR="00317205" w:rsidRDefault="00317205" w:rsidP="004D6D70">
            <w:pPr>
              <w:jc w:val="center"/>
              <w:rPr>
                <w:color w:val="000000"/>
                <w:sz w:val="20"/>
                <w:szCs w:val="20"/>
              </w:rPr>
            </w:pPr>
            <w:r>
              <w:rPr>
                <w:color w:val="000000"/>
                <w:sz w:val="20"/>
                <w:szCs w:val="20"/>
              </w:rPr>
              <w:t>Котельная №23</w:t>
            </w:r>
          </w:p>
        </w:tc>
        <w:tc>
          <w:tcPr>
            <w:tcW w:w="428" w:type="pct"/>
            <w:shd w:val="clear" w:color="auto" w:fill="auto"/>
            <w:noWrap/>
            <w:vAlign w:val="center"/>
            <w:hideMark/>
          </w:tcPr>
          <w:p w14:paraId="43D1A051"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5C00256E"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0CA8DD48"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453DD159"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6F951407"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452E426F"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1AB779C3"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0BC6F4BA" w14:textId="77777777" w:rsidR="00317205" w:rsidRDefault="00317205" w:rsidP="004D6D70">
            <w:pPr>
              <w:jc w:val="center"/>
              <w:rPr>
                <w:color w:val="000000"/>
                <w:sz w:val="20"/>
                <w:szCs w:val="20"/>
              </w:rPr>
            </w:pPr>
            <w:r>
              <w:rPr>
                <w:color w:val="000000"/>
                <w:sz w:val="20"/>
                <w:szCs w:val="20"/>
              </w:rPr>
              <w:t>0</w:t>
            </w:r>
          </w:p>
        </w:tc>
        <w:tc>
          <w:tcPr>
            <w:tcW w:w="428" w:type="pct"/>
            <w:shd w:val="clear" w:color="auto" w:fill="auto"/>
            <w:noWrap/>
            <w:vAlign w:val="center"/>
            <w:hideMark/>
          </w:tcPr>
          <w:p w14:paraId="6AA7309A" w14:textId="77777777" w:rsidR="00317205" w:rsidRDefault="00317205" w:rsidP="004D6D70">
            <w:pPr>
              <w:jc w:val="center"/>
              <w:rPr>
                <w:color w:val="000000"/>
                <w:sz w:val="20"/>
                <w:szCs w:val="20"/>
              </w:rPr>
            </w:pPr>
            <w:r>
              <w:rPr>
                <w:color w:val="000000"/>
                <w:sz w:val="20"/>
                <w:szCs w:val="20"/>
              </w:rPr>
              <w:t>0</w:t>
            </w:r>
          </w:p>
        </w:tc>
      </w:tr>
      <w:tr w:rsidR="00317205" w14:paraId="4A87B676" w14:textId="77777777" w:rsidTr="004D6D70">
        <w:trPr>
          <w:trHeight w:val="315"/>
        </w:trPr>
        <w:tc>
          <w:tcPr>
            <w:tcW w:w="1150" w:type="pct"/>
            <w:shd w:val="clear" w:color="auto" w:fill="auto"/>
            <w:vAlign w:val="center"/>
            <w:hideMark/>
          </w:tcPr>
          <w:p w14:paraId="490F0EB3" w14:textId="77777777" w:rsidR="00317205" w:rsidRDefault="00317205" w:rsidP="004D6D70">
            <w:pPr>
              <w:jc w:val="center"/>
              <w:rPr>
                <w:color w:val="000000"/>
                <w:sz w:val="20"/>
                <w:szCs w:val="20"/>
              </w:rPr>
            </w:pPr>
            <w:r>
              <w:rPr>
                <w:color w:val="000000"/>
                <w:sz w:val="20"/>
                <w:szCs w:val="20"/>
              </w:rPr>
              <w:t xml:space="preserve">Котельная №24 </w:t>
            </w:r>
          </w:p>
        </w:tc>
        <w:tc>
          <w:tcPr>
            <w:tcW w:w="428" w:type="pct"/>
            <w:shd w:val="clear" w:color="auto" w:fill="auto"/>
            <w:noWrap/>
            <w:vAlign w:val="center"/>
            <w:hideMark/>
          </w:tcPr>
          <w:p w14:paraId="61B3BD65"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4775B9C3"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0A64412A"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43249B22"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6E604E00"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7F9D505B"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5120A4B9"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6C5C3C2C" w14:textId="77777777" w:rsidR="00317205" w:rsidRDefault="00317205" w:rsidP="004D6D70">
            <w:pPr>
              <w:jc w:val="center"/>
              <w:rPr>
                <w:color w:val="000000"/>
                <w:sz w:val="20"/>
                <w:szCs w:val="20"/>
              </w:rPr>
            </w:pPr>
            <w:r>
              <w:rPr>
                <w:color w:val="000000"/>
                <w:sz w:val="20"/>
                <w:szCs w:val="20"/>
              </w:rPr>
              <w:t>2,78</w:t>
            </w:r>
          </w:p>
        </w:tc>
        <w:tc>
          <w:tcPr>
            <w:tcW w:w="428" w:type="pct"/>
            <w:shd w:val="clear" w:color="auto" w:fill="auto"/>
            <w:noWrap/>
            <w:vAlign w:val="center"/>
            <w:hideMark/>
          </w:tcPr>
          <w:p w14:paraId="297D6490" w14:textId="77777777" w:rsidR="00317205" w:rsidRDefault="00317205" w:rsidP="004D6D70">
            <w:pPr>
              <w:jc w:val="center"/>
              <w:rPr>
                <w:color w:val="000000"/>
                <w:sz w:val="20"/>
                <w:szCs w:val="20"/>
              </w:rPr>
            </w:pPr>
            <w:r>
              <w:rPr>
                <w:color w:val="000000"/>
                <w:sz w:val="20"/>
                <w:szCs w:val="20"/>
              </w:rPr>
              <w:t>2,78</w:t>
            </w:r>
          </w:p>
        </w:tc>
      </w:tr>
    </w:tbl>
    <w:p w14:paraId="536FB804" w14:textId="77777777" w:rsidR="00317205" w:rsidRDefault="00317205" w:rsidP="00317205">
      <w:pPr>
        <w:pStyle w:val="Maximyz"/>
      </w:pPr>
    </w:p>
    <w:p w14:paraId="1B2E67FD" w14:textId="11194DB3" w:rsidR="00C05900" w:rsidRPr="00BE480D" w:rsidRDefault="00C05900" w:rsidP="00FA2AD3">
      <w:pPr>
        <w:pStyle w:val="22"/>
      </w:pPr>
      <w:r>
        <w:t xml:space="preserve"> </w:t>
      </w:r>
      <w:bookmarkStart w:id="204" w:name="_Toc185000187"/>
      <w:r w:rsidRPr="00C05900">
        <w:t>Коэффициент использования установленной тепловой мощности</w:t>
      </w:r>
      <w:bookmarkEnd w:id="204"/>
    </w:p>
    <w:p w14:paraId="6A4A6E01" w14:textId="30CCABEB" w:rsidR="00C836E4" w:rsidRPr="00BE480D" w:rsidRDefault="00C836E4" w:rsidP="00C836E4">
      <w:pPr>
        <w:pStyle w:val="Maximyz"/>
        <w:ind w:firstLine="708"/>
      </w:pPr>
      <w:r w:rsidRPr="00C05900">
        <w:t>Коэффициент использования установленной тепловой мощности</w:t>
      </w:r>
      <w:r>
        <w:t xml:space="preserve"> за год котельных </w:t>
      </w:r>
      <w:r w:rsidRPr="004A6C90">
        <w:t>городского округа</w:t>
      </w:r>
      <w:r>
        <w:t xml:space="preserve"> Лотошино</w:t>
      </w:r>
      <w:r w:rsidRPr="004A6C90">
        <w:t xml:space="preserve"> </w:t>
      </w:r>
      <w:r>
        <w:t xml:space="preserve">представлен в таблице </w:t>
      </w:r>
      <w:r>
        <w:fldChar w:fldCharType="begin"/>
      </w:r>
      <w:r>
        <w:instrText xml:space="preserve"> REF _Ref446488 \h  \* MERGEFORMAT </w:instrText>
      </w:r>
      <w:r>
        <w:fldChar w:fldCharType="separate"/>
      </w:r>
      <w:r w:rsidR="00632DDE" w:rsidRPr="00632DDE">
        <w:rPr>
          <w:vanish/>
        </w:rPr>
        <w:t xml:space="preserve">Таблица </w:t>
      </w:r>
      <w:r w:rsidR="00632DDE">
        <w:rPr>
          <w:noProof/>
        </w:rPr>
        <w:t>14</w:t>
      </w:r>
      <w:r w:rsidR="00632DDE">
        <w:t>.</w:t>
      </w:r>
      <w:r w:rsidR="00632DDE">
        <w:rPr>
          <w:noProof/>
        </w:rPr>
        <w:t>4</w:t>
      </w:r>
      <w:r>
        <w:fldChar w:fldCharType="end"/>
      </w:r>
      <w:r>
        <w:t>.</w:t>
      </w:r>
    </w:p>
    <w:p w14:paraId="5A81ABE0" w14:textId="2BE44EDF" w:rsidR="00C836E4" w:rsidRDefault="00C836E4" w:rsidP="00C836E4">
      <w:pPr>
        <w:pStyle w:val="aff6"/>
        <w:keepNext/>
      </w:pPr>
      <w:bookmarkStart w:id="205" w:name="_Ref446488"/>
      <w:r>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4</w:t>
      </w:r>
      <w:r>
        <w:rPr>
          <w:noProof/>
        </w:rPr>
        <w:fldChar w:fldCharType="end"/>
      </w:r>
      <w:bookmarkEnd w:id="205"/>
      <w:r>
        <w:t xml:space="preserve"> – </w:t>
      </w:r>
      <w:r w:rsidRPr="002E53E7">
        <w:t>Среднегодовая загрузка оборудования котельных</w:t>
      </w:r>
      <w:r>
        <w:t xml:space="preserve">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3061"/>
        <w:gridCol w:w="1291"/>
        <w:gridCol w:w="2097"/>
        <w:gridCol w:w="2250"/>
      </w:tblGrid>
      <w:tr w:rsidR="00317205" w14:paraId="12E8F293" w14:textId="77777777" w:rsidTr="004D6D70">
        <w:trPr>
          <w:trHeight w:val="340"/>
          <w:tblHeader/>
        </w:trPr>
        <w:tc>
          <w:tcPr>
            <w:tcW w:w="345" w:type="pct"/>
            <w:shd w:val="clear" w:color="auto" w:fill="auto"/>
            <w:vAlign w:val="center"/>
            <w:hideMark/>
          </w:tcPr>
          <w:p w14:paraId="4224E2FA" w14:textId="77777777" w:rsidR="00317205" w:rsidRDefault="00317205" w:rsidP="004D6D70">
            <w:pPr>
              <w:jc w:val="center"/>
              <w:rPr>
                <w:color w:val="000000"/>
                <w:sz w:val="20"/>
                <w:szCs w:val="20"/>
              </w:rPr>
            </w:pPr>
            <w:bookmarkStart w:id="206" w:name="_Hlk149032401"/>
            <w:r>
              <w:rPr>
                <w:color w:val="000000"/>
                <w:sz w:val="20"/>
                <w:szCs w:val="20"/>
              </w:rPr>
              <w:t>№ п/п</w:t>
            </w:r>
          </w:p>
        </w:tc>
        <w:tc>
          <w:tcPr>
            <w:tcW w:w="1638" w:type="pct"/>
            <w:shd w:val="clear" w:color="auto" w:fill="auto"/>
            <w:vAlign w:val="center"/>
            <w:hideMark/>
          </w:tcPr>
          <w:p w14:paraId="1C2464F8" w14:textId="77777777" w:rsidR="00317205" w:rsidRDefault="00317205" w:rsidP="004D6D70">
            <w:pPr>
              <w:jc w:val="center"/>
              <w:rPr>
                <w:color w:val="000000"/>
                <w:sz w:val="20"/>
                <w:szCs w:val="20"/>
              </w:rPr>
            </w:pPr>
            <w:r>
              <w:rPr>
                <w:color w:val="000000"/>
                <w:sz w:val="20"/>
                <w:szCs w:val="20"/>
              </w:rPr>
              <w:t>Источник тепловой энергии</w:t>
            </w:r>
          </w:p>
        </w:tc>
        <w:tc>
          <w:tcPr>
            <w:tcW w:w="691" w:type="pct"/>
            <w:shd w:val="clear" w:color="auto" w:fill="auto"/>
            <w:vAlign w:val="center"/>
            <w:hideMark/>
          </w:tcPr>
          <w:p w14:paraId="3B4230E5" w14:textId="77777777" w:rsidR="00317205" w:rsidRDefault="00317205" w:rsidP="004D6D70">
            <w:pPr>
              <w:jc w:val="center"/>
              <w:rPr>
                <w:color w:val="000000"/>
                <w:sz w:val="20"/>
                <w:szCs w:val="20"/>
              </w:rPr>
            </w:pPr>
            <w:r>
              <w:rPr>
                <w:color w:val="000000"/>
                <w:sz w:val="20"/>
                <w:szCs w:val="20"/>
              </w:rPr>
              <w:t>Установленная мощность,</w:t>
            </w:r>
          </w:p>
          <w:p w14:paraId="755AA0DF" w14:textId="77777777" w:rsidR="00317205" w:rsidRDefault="00317205" w:rsidP="004D6D70">
            <w:pPr>
              <w:jc w:val="center"/>
              <w:rPr>
                <w:color w:val="000000"/>
                <w:sz w:val="20"/>
                <w:szCs w:val="20"/>
              </w:rPr>
            </w:pPr>
            <w:r>
              <w:rPr>
                <w:color w:val="000000"/>
                <w:sz w:val="20"/>
                <w:szCs w:val="20"/>
              </w:rPr>
              <w:t>Гкал/ч</w:t>
            </w:r>
          </w:p>
        </w:tc>
        <w:tc>
          <w:tcPr>
            <w:tcW w:w="1122" w:type="pct"/>
            <w:shd w:val="clear" w:color="auto" w:fill="auto"/>
            <w:vAlign w:val="center"/>
            <w:hideMark/>
          </w:tcPr>
          <w:p w14:paraId="30DA897E" w14:textId="77777777" w:rsidR="00317205" w:rsidRDefault="00317205" w:rsidP="004D6D70">
            <w:pPr>
              <w:jc w:val="center"/>
              <w:rPr>
                <w:color w:val="000000"/>
                <w:sz w:val="20"/>
                <w:szCs w:val="20"/>
              </w:rPr>
            </w:pPr>
            <w:r>
              <w:rPr>
                <w:color w:val="000000"/>
                <w:sz w:val="20"/>
                <w:szCs w:val="20"/>
              </w:rPr>
              <w:t>Выработка, Гкал</w:t>
            </w:r>
          </w:p>
        </w:tc>
        <w:tc>
          <w:tcPr>
            <w:tcW w:w="1204" w:type="pct"/>
            <w:shd w:val="clear" w:color="auto" w:fill="auto"/>
            <w:vAlign w:val="center"/>
            <w:hideMark/>
          </w:tcPr>
          <w:p w14:paraId="4AD971A0" w14:textId="77777777" w:rsidR="00317205" w:rsidRDefault="00317205" w:rsidP="004D6D70">
            <w:pPr>
              <w:jc w:val="center"/>
              <w:rPr>
                <w:color w:val="000000"/>
                <w:sz w:val="20"/>
                <w:szCs w:val="20"/>
              </w:rPr>
            </w:pPr>
            <w:r>
              <w:rPr>
                <w:color w:val="000000"/>
                <w:sz w:val="20"/>
                <w:szCs w:val="20"/>
              </w:rPr>
              <w:t>Число часов использования установленной мощности, ч</w:t>
            </w:r>
          </w:p>
        </w:tc>
      </w:tr>
      <w:tr w:rsidR="00317205" w14:paraId="6F2B8CF5" w14:textId="77777777" w:rsidTr="004D6D70">
        <w:trPr>
          <w:trHeight w:val="340"/>
        </w:trPr>
        <w:tc>
          <w:tcPr>
            <w:tcW w:w="345" w:type="pct"/>
            <w:shd w:val="clear" w:color="auto" w:fill="auto"/>
            <w:vAlign w:val="center"/>
            <w:hideMark/>
          </w:tcPr>
          <w:p w14:paraId="0DAEB704" w14:textId="77777777" w:rsidR="00317205" w:rsidRDefault="00317205" w:rsidP="004D6D70">
            <w:pPr>
              <w:jc w:val="center"/>
              <w:rPr>
                <w:color w:val="000000"/>
                <w:sz w:val="20"/>
                <w:szCs w:val="20"/>
              </w:rPr>
            </w:pPr>
            <w:r>
              <w:rPr>
                <w:color w:val="000000"/>
                <w:sz w:val="20"/>
                <w:szCs w:val="20"/>
              </w:rPr>
              <w:t>1</w:t>
            </w:r>
          </w:p>
        </w:tc>
        <w:tc>
          <w:tcPr>
            <w:tcW w:w="1638" w:type="pct"/>
            <w:shd w:val="clear" w:color="auto" w:fill="auto"/>
            <w:vAlign w:val="center"/>
            <w:hideMark/>
          </w:tcPr>
          <w:p w14:paraId="02AFBE1E" w14:textId="77777777" w:rsidR="00317205" w:rsidRPr="003F0F4D" w:rsidRDefault="00317205" w:rsidP="004D6D70">
            <w:pPr>
              <w:rPr>
                <w:sz w:val="20"/>
                <w:szCs w:val="20"/>
              </w:rPr>
            </w:pPr>
            <w:r>
              <w:rPr>
                <w:color w:val="000000"/>
                <w:sz w:val="20"/>
                <w:szCs w:val="20"/>
              </w:rPr>
              <w:t>Котельная №1</w:t>
            </w:r>
          </w:p>
        </w:tc>
        <w:tc>
          <w:tcPr>
            <w:tcW w:w="691" w:type="pct"/>
            <w:shd w:val="clear" w:color="auto" w:fill="auto"/>
            <w:vAlign w:val="center"/>
          </w:tcPr>
          <w:p w14:paraId="2B1D3813" w14:textId="77777777" w:rsidR="00317205" w:rsidRDefault="00317205" w:rsidP="004D6D70">
            <w:pPr>
              <w:jc w:val="center"/>
              <w:rPr>
                <w:color w:val="000000"/>
                <w:sz w:val="20"/>
                <w:szCs w:val="20"/>
              </w:rPr>
            </w:pPr>
            <w:r w:rsidRPr="00AB41CC">
              <w:rPr>
                <w:color w:val="000000"/>
                <w:sz w:val="20"/>
                <w:szCs w:val="20"/>
              </w:rPr>
              <w:t>4,48</w:t>
            </w:r>
          </w:p>
        </w:tc>
        <w:tc>
          <w:tcPr>
            <w:tcW w:w="1122" w:type="pct"/>
            <w:shd w:val="clear" w:color="auto" w:fill="auto"/>
            <w:vAlign w:val="center"/>
          </w:tcPr>
          <w:p w14:paraId="1AFD0D12" w14:textId="77777777" w:rsidR="00317205" w:rsidRPr="00B56951" w:rsidRDefault="00317205" w:rsidP="004D6D70">
            <w:pPr>
              <w:jc w:val="center"/>
              <w:rPr>
                <w:color w:val="000000"/>
                <w:sz w:val="20"/>
                <w:szCs w:val="20"/>
              </w:rPr>
            </w:pPr>
            <w:r w:rsidRPr="00B56951">
              <w:rPr>
                <w:sz w:val="20"/>
                <w:szCs w:val="20"/>
              </w:rPr>
              <w:t>7736,1</w:t>
            </w:r>
          </w:p>
        </w:tc>
        <w:tc>
          <w:tcPr>
            <w:tcW w:w="1204" w:type="pct"/>
            <w:shd w:val="clear" w:color="auto" w:fill="auto"/>
            <w:vAlign w:val="center"/>
          </w:tcPr>
          <w:p w14:paraId="78EB1FB0" w14:textId="77777777" w:rsidR="00317205" w:rsidRDefault="00317205" w:rsidP="004D6D70">
            <w:pPr>
              <w:jc w:val="center"/>
              <w:rPr>
                <w:color w:val="000000"/>
                <w:sz w:val="20"/>
                <w:szCs w:val="20"/>
              </w:rPr>
            </w:pPr>
            <w:r>
              <w:rPr>
                <w:color w:val="000000"/>
                <w:sz w:val="20"/>
                <w:szCs w:val="20"/>
              </w:rPr>
              <w:t>1726,81</w:t>
            </w:r>
          </w:p>
        </w:tc>
      </w:tr>
      <w:tr w:rsidR="00317205" w14:paraId="6FAC7384" w14:textId="77777777" w:rsidTr="004D6D70">
        <w:trPr>
          <w:trHeight w:val="340"/>
        </w:trPr>
        <w:tc>
          <w:tcPr>
            <w:tcW w:w="345" w:type="pct"/>
            <w:shd w:val="clear" w:color="auto" w:fill="auto"/>
            <w:vAlign w:val="center"/>
            <w:hideMark/>
          </w:tcPr>
          <w:p w14:paraId="74CB941A" w14:textId="77777777" w:rsidR="00317205" w:rsidRDefault="00317205" w:rsidP="004D6D70">
            <w:pPr>
              <w:jc w:val="center"/>
              <w:rPr>
                <w:color w:val="000000"/>
                <w:sz w:val="20"/>
                <w:szCs w:val="20"/>
              </w:rPr>
            </w:pPr>
            <w:r>
              <w:rPr>
                <w:color w:val="000000"/>
                <w:sz w:val="20"/>
                <w:szCs w:val="20"/>
              </w:rPr>
              <w:t>2</w:t>
            </w:r>
          </w:p>
        </w:tc>
        <w:tc>
          <w:tcPr>
            <w:tcW w:w="1638" w:type="pct"/>
            <w:shd w:val="clear" w:color="auto" w:fill="auto"/>
            <w:vAlign w:val="center"/>
            <w:hideMark/>
          </w:tcPr>
          <w:p w14:paraId="40FDA873" w14:textId="77777777" w:rsidR="00317205" w:rsidRPr="003F0F4D" w:rsidRDefault="00317205" w:rsidP="004D6D70">
            <w:pPr>
              <w:rPr>
                <w:sz w:val="20"/>
                <w:szCs w:val="20"/>
              </w:rPr>
            </w:pPr>
            <w:r>
              <w:rPr>
                <w:color w:val="000000"/>
                <w:sz w:val="20"/>
                <w:szCs w:val="20"/>
              </w:rPr>
              <w:t>Котельная №2а</w:t>
            </w:r>
          </w:p>
        </w:tc>
        <w:tc>
          <w:tcPr>
            <w:tcW w:w="691" w:type="pct"/>
            <w:shd w:val="clear" w:color="auto" w:fill="auto"/>
            <w:vAlign w:val="center"/>
          </w:tcPr>
          <w:p w14:paraId="5E34191F" w14:textId="77777777" w:rsidR="00317205" w:rsidRDefault="00317205" w:rsidP="004D6D70">
            <w:pPr>
              <w:jc w:val="center"/>
              <w:rPr>
                <w:color w:val="000000"/>
                <w:sz w:val="20"/>
                <w:szCs w:val="20"/>
              </w:rPr>
            </w:pPr>
            <w:r w:rsidRPr="00AB41CC">
              <w:rPr>
                <w:color w:val="000000"/>
                <w:sz w:val="20"/>
                <w:szCs w:val="20"/>
              </w:rPr>
              <w:t>7,74</w:t>
            </w:r>
          </w:p>
        </w:tc>
        <w:tc>
          <w:tcPr>
            <w:tcW w:w="1122" w:type="pct"/>
            <w:shd w:val="clear" w:color="auto" w:fill="auto"/>
            <w:vAlign w:val="center"/>
          </w:tcPr>
          <w:p w14:paraId="0FB48FD5" w14:textId="77777777" w:rsidR="00317205" w:rsidRPr="00B56951" w:rsidRDefault="00317205" w:rsidP="004D6D70">
            <w:pPr>
              <w:jc w:val="center"/>
              <w:rPr>
                <w:color w:val="000000"/>
                <w:sz w:val="20"/>
                <w:szCs w:val="20"/>
              </w:rPr>
            </w:pPr>
            <w:r w:rsidRPr="00B56951">
              <w:rPr>
                <w:sz w:val="20"/>
                <w:szCs w:val="20"/>
              </w:rPr>
              <w:t>14524,7</w:t>
            </w:r>
          </w:p>
        </w:tc>
        <w:tc>
          <w:tcPr>
            <w:tcW w:w="1204" w:type="pct"/>
            <w:shd w:val="clear" w:color="auto" w:fill="auto"/>
            <w:vAlign w:val="center"/>
          </w:tcPr>
          <w:p w14:paraId="1CFEA27E" w14:textId="77777777" w:rsidR="00317205" w:rsidRDefault="00317205" w:rsidP="004D6D70">
            <w:pPr>
              <w:jc w:val="center"/>
              <w:rPr>
                <w:color w:val="000000"/>
                <w:sz w:val="20"/>
                <w:szCs w:val="20"/>
              </w:rPr>
            </w:pPr>
            <w:r>
              <w:rPr>
                <w:color w:val="000000"/>
                <w:sz w:val="20"/>
                <w:szCs w:val="20"/>
              </w:rPr>
              <w:t>1876,58</w:t>
            </w:r>
          </w:p>
        </w:tc>
      </w:tr>
      <w:tr w:rsidR="00317205" w14:paraId="688D85AB" w14:textId="77777777" w:rsidTr="004D6D70">
        <w:trPr>
          <w:trHeight w:val="340"/>
        </w:trPr>
        <w:tc>
          <w:tcPr>
            <w:tcW w:w="345" w:type="pct"/>
            <w:shd w:val="clear" w:color="auto" w:fill="auto"/>
            <w:vAlign w:val="center"/>
            <w:hideMark/>
          </w:tcPr>
          <w:p w14:paraId="45D8948D" w14:textId="77777777" w:rsidR="00317205" w:rsidRDefault="00317205" w:rsidP="004D6D70">
            <w:pPr>
              <w:jc w:val="center"/>
              <w:rPr>
                <w:color w:val="000000"/>
                <w:sz w:val="20"/>
                <w:szCs w:val="20"/>
              </w:rPr>
            </w:pPr>
            <w:r>
              <w:rPr>
                <w:color w:val="000000"/>
                <w:sz w:val="20"/>
                <w:szCs w:val="20"/>
              </w:rPr>
              <w:t>3</w:t>
            </w:r>
          </w:p>
        </w:tc>
        <w:tc>
          <w:tcPr>
            <w:tcW w:w="1638" w:type="pct"/>
            <w:shd w:val="clear" w:color="auto" w:fill="auto"/>
            <w:vAlign w:val="center"/>
            <w:hideMark/>
          </w:tcPr>
          <w:p w14:paraId="20C7B9F8" w14:textId="77777777" w:rsidR="00317205" w:rsidRPr="003F0F4D" w:rsidRDefault="00317205" w:rsidP="004D6D70">
            <w:pPr>
              <w:rPr>
                <w:sz w:val="20"/>
                <w:szCs w:val="20"/>
              </w:rPr>
            </w:pPr>
            <w:r>
              <w:rPr>
                <w:color w:val="000000"/>
                <w:sz w:val="20"/>
                <w:szCs w:val="20"/>
              </w:rPr>
              <w:t>Котельная №3а</w:t>
            </w:r>
          </w:p>
        </w:tc>
        <w:tc>
          <w:tcPr>
            <w:tcW w:w="691" w:type="pct"/>
            <w:shd w:val="clear" w:color="auto" w:fill="auto"/>
            <w:vAlign w:val="center"/>
          </w:tcPr>
          <w:p w14:paraId="29362348" w14:textId="77777777" w:rsidR="00317205" w:rsidRDefault="00317205" w:rsidP="004D6D70">
            <w:pPr>
              <w:jc w:val="center"/>
              <w:rPr>
                <w:color w:val="000000"/>
                <w:sz w:val="20"/>
                <w:szCs w:val="20"/>
              </w:rPr>
            </w:pPr>
            <w:r w:rsidRPr="00AB41CC">
              <w:rPr>
                <w:color w:val="000000"/>
                <w:sz w:val="20"/>
                <w:szCs w:val="20"/>
              </w:rPr>
              <w:t>20</w:t>
            </w:r>
            <w:r>
              <w:rPr>
                <w:color w:val="000000"/>
                <w:sz w:val="20"/>
                <w:szCs w:val="20"/>
              </w:rPr>
              <w:t>,0</w:t>
            </w:r>
          </w:p>
        </w:tc>
        <w:tc>
          <w:tcPr>
            <w:tcW w:w="1122" w:type="pct"/>
            <w:shd w:val="clear" w:color="auto" w:fill="auto"/>
            <w:vAlign w:val="center"/>
          </w:tcPr>
          <w:p w14:paraId="1CF43FE0" w14:textId="77777777" w:rsidR="00317205" w:rsidRPr="00B56951" w:rsidRDefault="00317205" w:rsidP="004D6D70">
            <w:pPr>
              <w:jc w:val="center"/>
              <w:rPr>
                <w:color w:val="000000"/>
                <w:sz w:val="20"/>
                <w:szCs w:val="20"/>
              </w:rPr>
            </w:pPr>
            <w:r w:rsidRPr="00B56951">
              <w:rPr>
                <w:sz w:val="20"/>
                <w:szCs w:val="20"/>
              </w:rPr>
              <w:t>28701,1</w:t>
            </w:r>
          </w:p>
        </w:tc>
        <w:tc>
          <w:tcPr>
            <w:tcW w:w="1204" w:type="pct"/>
            <w:shd w:val="clear" w:color="auto" w:fill="auto"/>
            <w:vAlign w:val="center"/>
          </w:tcPr>
          <w:p w14:paraId="6143291F" w14:textId="77777777" w:rsidR="00317205" w:rsidRDefault="00317205" w:rsidP="004D6D70">
            <w:pPr>
              <w:jc w:val="center"/>
              <w:rPr>
                <w:color w:val="000000"/>
                <w:sz w:val="20"/>
                <w:szCs w:val="20"/>
              </w:rPr>
            </w:pPr>
            <w:r>
              <w:rPr>
                <w:color w:val="000000"/>
                <w:sz w:val="20"/>
                <w:szCs w:val="20"/>
              </w:rPr>
              <w:t>1435,06</w:t>
            </w:r>
          </w:p>
        </w:tc>
      </w:tr>
      <w:tr w:rsidR="00317205" w14:paraId="60C93421" w14:textId="77777777" w:rsidTr="004D6D70">
        <w:trPr>
          <w:trHeight w:val="340"/>
        </w:trPr>
        <w:tc>
          <w:tcPr>
            <w:tcW w:w="345" w:type="pct"/>
            <w:shd w:val="clear" w:color="auto" w:fill="auto"/>
            <w:vAlign w:val="center"/>
            <w:hideMark/>
          </w:tcPr>
          <w:p w14:paraId="184DD12F" w14:textId="77777777" w:rsidR="00317205" w:rsidRDefault="00317205" w:rsidP="004D6D70">
            <w:pPr>
              <w:jc w:val="center"/>
              <w:rPr>
                <w:color w:val="000000"/>
                <w:sz w:val="20"/>
                <w:szCs w:val="20"/>
              </w:rPr>
            </w:pPr>
            <w:r>
              <w:rPr>
                <w:color w:val="000000"/>
                <w:sz w:val="20"/>
                <w:szCs w:val="20"/>
              </w:rPr>
              <w:t>4</w:t>
            </w:r>
          </w:p>
        </w:tc>
        <w:tc>
          <w:tcPr>
            <w:tcW w:w="1638" w:type="pct"/>
            <w:shd w:val="clear" w:color="auto" w:fill="auto"/>
            <w:vAlign w:val="center"/>
            <w:hideMark/>
          </w:tcPr>
          <w:p w14:paraId="7C5EA64D" w14:textId="77777777" w:rsidR="00317205" w:rsidRPr="003F0F4D" w:rsidRDefault="00317205" w:rsidP="004D6D70">
            <w:pPr>
              <w:rPr>
                <w:sz w:val="20"/>
                <w:szCs w:val="20"/>
              </w:rPr>
            </w:pPr>
            <w:r>
              <w:rPr>
                <w:color w:val="000000"/>
                <w:sz w:val="20"/>
                <w:szCs w:val="20"/>
              </w:rPr>
              <w:t>Котельная №4</w:t>
            </w:r>
          </w:p>
        </w:tc>
        <w:tc>
          <w:tcPr>
            <w:tcW w:w="691" w:type="pct"/>
            <w:shd w:val="clear" w:color="auto" w:fill="auto"/>
            <w:vAlign w:val="center"/>
          </w:tcPr>
          <w:p w14:paraId="561EDAF2" w14:textId="77777777" w:rsidR="00317205" w:rsidRDefault="00317205" w:rsidP="004D6D70">
            <w:pPr>
              <w:jc w:val="center"/>
              <w:rPr>
                <w:color w:val="000000"/>
                <w:sz w:val="20"/>
                <w:szCs w:val="20"/>
              </w:rPr>
            </w:pPr>
            <w:r w:rsidRPr="00AB41CC">
              <w:rPr>
                <w:color w:val="000000"/>
                <w:sz w:val="20"/>
                <w:szCs w:val="20"/>
              </w:rPr>
              <w:t>3,</w:t>
            </w:r>
            <w:r>
              <w:rPr>
                <w:color w:val="000000"/>
                <w:sz w:val="20"/>
                <w:szCs w:val="20"/>
              </w:rPr>
              <w:t>48</w:t>
            </w:r>
          </w:p>
        </w:tc>
        <w:tc>
          <w:tcPr>
            <w:tcW w:w="1122" w:type="pct"/>
            <w:shd w:val="clear" w:color="auto" w:fill="auto"/>
            <w:vAlign w:val="center"/>
          </w:tcPr>
          <w:p w14:paraId="78C2633B" w14:textId="77777777" w:rsidR="00317205" w:rsidRPr="00B56951" w:rsidRDefault="00317205" w:rsidP="004D6D70">
            <w:pPr>
              <w:jc w:val="center"/>
              <w:rPr>
                <w:color w:val="000000"/>
                <w:sz w:val="20"/>
                <w:szCs w:val="20"/>
              </w:rPr>
            </w:pPr>
            <w:r w:rsidRPr="00B56951">
              <w:rPr>
                <w:sz w:val="20"/>
                <w:szCs w:val="20"/>
              </w:rPr>
              <w:t>3632,4</w:t>
            </w:r>
          </w:p>
        </w:tc>
        <w:tc>
          <w:tcPr>
            <w:tcW w:w="1204" w:type="pct"/>
            <w:shd w:val="clear" w:color="auto" w:fill="auto"/>
            <w:vAlign w:val="center"/>
          </w:tcPr>
          <w:p w14:paraId="5465CF29" w14:textId="77777777" w:rsidR="00317205" w:rsidRDefault="00317205" w:rsidP="004D6D70">
            <w:pPr>
              <w:jc w:val="center"/>
              <w:rPr>
                <w:color w:val="000000"/>
                <w:sz w:val="20"/>
                <w:szCs w:val="20"/>
              </w:rPr>
            </w:pPr>
            <w:r>
              <w:rPr>
                <w:color w:val="000000"/>
                <w:sz w:val="20"/>
                <w:szCs w:val="20"/>
              </w:rPr>
              <w:t>1043,79</w:t>
            </w:r>
          </w:p>
        </w:tc>
      </w:tr>
      <w:tr w:rsidR="00317205" w14:paraId="2125A88D" w14:textId="77777777" w:rsidTr="004D6D70">
        <w:trPr>
          <w:trHeight w:val="340"/>
        </w:trPr>
        <w:tc>
          <w:tcPr>
            <w:tcW w:w="345" w:type="pct"/>
            <w:shd w:val="clear" w:color="auto" w:fill="auto"/>
            <w:vAlign w:val="center"/>
            <w:hideMark/>
          </w:tcPr>
          <w:p w14:paraId="21E1C6D5" w14:textId="77777777" w:rsidR="00317205" w:rsidRDefault="00317205" w:rsidP="004D6D70">
            <w:pPr>
              <w:jc w:val="center"/>
              <w:rPr>
                <w:color w:val="000000"/>
                <w:sz w:val="20"/>
                <w:szCs w:val="20"/>
              </w:rPr>
            </w:pPr>
            <w:r>
              <w:rPr>
                <w:color w:val="000000"/>
                <w:sz w:val="20"/>
                <w:szCs w:val="20"/>
              </w:rPr>
              <w:t>5</w:t>
            </w:r>
          </w:p>
        </w:tc>
        <w:tc>
          <w:tcPr>
            <w:tcW w:w="1638" w:type="pct"/>
            <w:shd w:val="clear" w:color="auto" w:fill="auto"/>
            <w:vAlign w:val="center"/>
            <w:hideMark/>
          </w:tcPr>
          <w:p w14:paraId="6D95A1FB" w14:textId="77777777" w:rsidR="00317205" w:rsidRPr="003F0F4D" w:rsidRDefault="00317205" w:rsidP="004D6D70">
            <w:pPr>
              <w:rPr>
                <w:sz w:val="20"/>
                <w:szCs w:val="20"/>
              </w:rPr>
            </w:pPr>
            <w:r>
              <w:rPr>
                <w:color w:val="000000"/>
                <w:sz w:val="20"/>
                <w:szCs w:val="20"/>
              </w:rPr>
              <w:t>Котельная №5</w:t>
            </w:r>
          </w:p>
        </w:tc>
        <w:tc>
          <w:tcPr>
            <w:tcW w:w="691" w:type="pct"/>
            <w:shd w:val="clear" w:color="auto" w:fill="auto"/>
            <w:vAlign w:val="center"/>
          </w:tcPr>
          <w:p w14:paraId="20741AC3" w14:textId="77777777" w:rsidR="00317205" w:rsidRDefault="00317205" w:rsidP="004D6D70">
            <w:pPr>
              <w:jc w:val="center"/>
              <w:rPr>
                <w:color w:val="000000"/>
                <w:sz w:val="20"/>
                <w:szCs w:val="20"/>
              </w:rPr>
            </w:pPr>
            <w:r w:rsidRPr="00AB41CC">
              <w:rPr>
                <w:color w:val="000000"/>
                <w:sz w:val="20"/>
                <w:szCs w:val="20"/>
              </w:rPr>
              <w:t>2,</w:t>
            </w:r>
            <w:r>
              <w:rPr>
                <w:color w:val="000000"/>
                <w:sz w:val="20"/>
                <w:szCs w:val="20"/>
              </w:rPr>
              <w:t>4</w:t>
            </w:r>
          </w:p>
        </w:tc>
        <w:tc>
          <w:tcPr>
            <w:tcW w:w="1122" w:type="pct"/>
            <w:shd w:val="clear" w:color="auto" w:fill="auto"/>
            <w:vAlign w:val="center"/>
          </w:tcPr>
          <w:p w14:paraId="213378FE" w14:textId="77777777" w:rsidR="00317205" w:rsidRPr="00B56951" w:rsidRDefault="00317205" w:rsidP="004D6D70">
            <w:pPr>
              <w:jc w:val="center"/>
              <w:rPr>
                <w:color w:val="000000"/>
                <w:sz w:val="20"/>
                <w:szCs w:val="20"/>
              </w:rPr>
            </w:pPr>
            <w:r w:rsidRPr="00B56951">
              <w:rPr>
                <w:sz w:val="20"/>
                <w:szCs w:val="20"/>
              </w:rPr>
              <w:t>5705,5</w:t>
            </w:r>
          </w:p>
        </w:tc>
        <w:tc>
          <w:tcPr>
            <w:tcW w:w="1204" w:type="pct"/>
            <w:shd w:val="clear" w:color="auto" w:fill="auto"/>
            <w:vAlign w:val="center"/>
          </w:tcPr>
          <w:p w14:paraId="4EB56D0F" w14:textId="77777777" w:rsidR="00317205" w:rsidRDefault="00317205" w:rsidP="004D6D70">
            <w:pPr>
              <w:jc w:val="center"/>
              <w:rPr>
                <w:color w:val="000000"/>
                <w:sz w:val="20"/>
                <w:szCs w:val="20"/>
              </w:rPr>
            </w:pPr>
            <w:r>
              <w:rPr>
                <w:color w:val="000000"/>
                <w:sz w:val="20"/>
                <w:szCs w:val="20"/>
              </w:rPr>
              <w:t>2377,29</w:t>
            </w:r>
          </w:p>
        </w:tc>
      </w:tr>
      <w:tr w:rsidR="00317205" w14:paraId="2145FD65" w14:textId="77777777" w:rsidTr="004D6D70">
        <w:trPr>
          <w:trHeight w:val="340"/>
        </w:trPr>
        <w:tc>
          <w:tcPr>
            <w:tcW w:w="345" w:type="pct"/>
            <w:shd w:val="clear" w:color="auto" w:fill="auto"/>
            <w:vAlign w:val="center"/>
            <w:hideMark/>
          </w:tcPr>
          <w:p w14:paraId="3CBFE35E" w14:textId="77777777" w:rsidR="00317205" w:rsidRDefault="00317205" w:rsidP="004D6D70">
            <w:pPr>
              <w:jc w:val="center"/>
              <w:rPr>
                <w:color w:val="000000"/>
                <w:sz w:val="20"/>
                <w:szCs w:val="20"/>
              </w:rPr>
            </w:pPr>
            <w:r>
              <w:rPr>
                <w:color w:val="000000"/>
                <w:sz w:val="20"/>
                <w:szCs w:val="20"/>
              </w:rPr>
              <w:t>6</w:t>
            </w:r>
          </w:p>
        </w:tc>
        <w:tc>
          <w:tcPr>
            <w:tcW w:w="1638" w:type="pct"/>
            <w:shd w:val="clear" w:color="auto" w:fill="auto"/>
            <w:vAlign w:val="center"/>
            <w:hideMark/>
          </w:tcPr>
          <w:p w14:paraId="28826531" w14:textId="77777777" w:rsidR="00317205" w:rsidRDefault="00317205" w:rsidP="004D6D70">
            <w:pPr>
              <w:rPr>
                <w:color w:val="000000"/>
                <w:sz w:val="20"/>
                <w:szCs w:val="20"/>
              </w:rPr>
            </w:pPr>
            <w:r>
              <w:rPr>
                <w:color w:val="000000"/>
                <w:sz w:val="20"/>
                <w:szCs w:val="20"/>
              </w:rPr>
              <w:t>Котельная №6</w:t>
            </w:r>
          </w:p>
        </w:tc>
        <w:tc>
          <w:tcPr>
            <w:tcW w:w="691" w:type="pct"/>
            <w:shd w:val="clear" w:color="auto" w:fill="auto"/>
            <w:vAlign w:val="center"/>
          </w:tcPr>
          <w:p w14:paraId="2D70CCB0" w14:textId="77777777" w:rsidR="00317205" w:rsidRDefault="00317205" w:rsidP="004D6D70">
            <w:pPr>
              <w:jc w:val="center"/>
              <w:rPr>
                <w:color w:val="000000"/>
                <w:sz w:val="20"/>
                <w:szCs w:val="20"/>
              </w:rPr>
            </w:pPr>
            <w:r w:rsidRPr="00AB41CC">
              <w:rPr>
                <w:color w:val="000000"/>
                <w:sz w:val="20"/>
                <w:szCs w:val="20"/>
              </w:rPr>
              <w:t>2,4</w:t>
            </w:r>
          </w:p>
        </w:tc>
        <w:tc>
          <w:tcPr>
            <w:tcW w:w="1122" w:type="pct"/>
            <w:shd w:val="clear" w:color="auto" w:fill="auto"/>
            <w:vAlign w:val="center"/>
          </w:tcPr>
          <w:p w14:paraId="5B694524" w14:textId="77777777" w:rsidR="00317205" w:rsidRPr="00B56951" w:rsidRDefault="00317205" w:rsidP="004D6D70">
            <w:pPr>
              <w:jc w:val="center"/>
              <w:rPr>
                <w:color w:val="000000"/>
                <w:sz w:val="20"/>
                <w:szCs w:val="20"/>
              </w:rPr>
            </w:pPr>
            <w:r w:rsidRPr="00B56951">
              <w:rPr>
                <w:sz w:val="20"/>
                <w:szCs w:val="20"/>
              </w:rPr>
              <w:t>2005,7</w:t>
            </w:r>
          </w:p>
        </w:tc>
        <w:tc>
          <w:tcPr>
            <w:tcW w:w="1204" w:type="pct"/>
            <w:shd w:val="clear" w:color="auto" w:fill="auto"/>
            <w:vAlign w:val="center"/>
          </w:tcPr>
          <w:p w14:paraId="708E61AC" w14:textId="77777777" w:rsidR="00317205" w:rsidRDefault="00317205" w:rsidP="004D6D70">
            <w:pPr>
              <w:jc w:val="center"/>
              <w:rPr>
                <w:color w:val="000000"/>
                <w:sz w:val="20"/>
                <w:szCs w:val="20"/>
              </w:rPr>
            </w:pPr>
            <w:r>
              <w:rPr>
                <w:color w:val="000000"/>
                <w:sz w:val="20"/>
                <w:szCs w:val="20"/>
              </w:rPr>
              <w:t>835,71</w:t>
            </w:r>
          </w:p>
        </w:tc>
      </w:tr>
      <w:tr w:rsidR="00317205" w14:paraId="5EAF9A5D" w14:textId="77777777" w:rsidTr="004D6D70">
        <w:trPr>
          <w:trHeight w:val="340"/>
        </w:trPr>
        <w:tc>
          <w:tcPr>
            <w:tcW w:w="345" w:type="pct"/>
            <w:shd w:val="clear" w:color="auto" w:fill="auto"/>
            <w:vAlign w:val="center"/>
            <w:hideMark/>
          </w:tcPr>
          <w:p w14:paraId="1516D38D" w14:textId="77777777" w:rsidR="00317205" w:rsidRDefault="00317205" w:rsidP="004D6D70">
            <w:pPr>
              <w:jc w:val="center"/>
              <w:rPr>
                <w:color w:val="000000"/>
                <w:sz w:val="20"/>
                <w:szCs w:val="20"/>
              </w:rPr>
            </w:pPr>
            <w:r>
              <w:rPr>
                <w:color w:val="000000"/>
                <w:sz w:val="20"/>
                <w:szCs w:val="20"/>
              </w:rPr>
              <w:t>7</w:t>
            </w:r>
          </w:p>
        </w:tc>
        <w:tc>
          <w:tcPr>
            <w:tcW w:w="1638" w:type="pct"/>
            <w:shd w:val="clear" w:color="auto" w:fill="auto"/>
            <w:vAlign w:val="center"/>
            <w:hideMark/>
          </w:tcPr>
          <w:p w14:paraId="27BE831E" w14:textId="77777777" w:rsidR="00317205" w:rsidRPr="003F0F4D" w:rsidRDefault="00317205" w:rsidP="004D6D70">
            <w:pPr>
              <w:rPr>
                <w:sz w:val="20"/>
                <w:szCs w:val="20"/>
              </w:rPr>
            </w:pPr>
            <w:r>
              <w:rPr>
                <w:color w:val="000000"/>
                <w:sz w:val="20"/>
                <w:szCs w:val="20"/>
              </w:rPr>
              <w:t>Котельная №7</w:t>
            </w:r>
          </w:p>
        </w:tc>
        <w:tc>
          <w:tcPr>
            <w:tcW w:w="691" w:type="pct"/>
            <w:shd w:val="clear" w:color="auto" w:fill="auto"/>
            <w:vAlign w:val="center"/>
          </w:tcPr>
          <w:p w14:paraId="52B8E6E5" w14:textId="77777777" w:rsidR="00317205" w:rsidRDefault="00317205" w:rsidP="004D6D70">
            <w:pPr>
              <w:jc w:val="center"/>
              <w:rPr>
                <w:color w:val="000000"/>
                <w:sz w:val="20"/>
                <w:szCs w:val="20"/>
              </w:rPr>
            </w:pPr>
            <w:r w:rsidRPr="00AB41CC">
              <w:rPr>
                <w:color w:val="000000"/>
                <w:sz w:val="20"/>
                <w:szCs w:val="20"/>
              </w:rPr>
              <w:t>4,4</w:t>
            </w:r>
            <w:r>
              <w:rPr>
                <w:color w:val="000000"/>
                <w:sz w:val="20"/>
                <w:szCs w:val="20"/>
              </w:rPr>
              <w:t>7</w:t>
            </w:r>
          </w:p>
        </w:tc>
        <w:tc>
          <w:tcPr>
            <w:tcW w:w="1122" w:type="pct"/>
            <w:shd w:val="clear" w:color="auto" w:fill="auto"/>
            <w:vAlign w:val="center"/>
          </w:tcPr>
          <w:p w14:paraId="1A7EC698" w14:textId="77777777" w:rsidR="00317205" w:rsidRPr="00B56951" w:rsidRDefault="00317205" w:rsidP="004D6D70">
            <w:pPr>
              <w:jc w:val="center"/>
              <w:rPr>
                <w:color w:val="000000"/>
                <w:sz w:val="20"/>
                <w:szCs w:val="20"/>
              </w:rPr>
            </w:pPr>
            <w:r w:rsidRPr="00B56951">
              <w:rPr>
                <w:sz w:val="20"/>
                <w:szCs w:val="20"/>
              </w:rPr>
              <w:t>8786,1</w:t>
            </w:r>
          </w:p>
        </w:tc>
        <w:tc>
          <w:tcPr>
            <w:tcW w:w="1204" w:type="pct"/>
            <w:shd w:val="clear" w:color="auto" w:fill="auto"/>
            <w:vAlign w:val="center"/>
          </w:tcPr>
          <w:p w14:paraId="0C95822C" w14:textId="77777777" w:rsidR="00317205" w:rsidRDefault="00317205" w:rsidP="004D6D70">
            <w:pPr>
              <w:jc w:val="center"/>
              <w:rPr>
                <w:color w:val="000000"/>
                <w:sz w:val="20"/>
                <w:szCs w:val="20"/>
              </w:rPr>
            </w:pPr>
            <w:r>
              <w:rPr>
                <w:color w:val="000000"/>
                <w:sz w:val="20"/>
                <w:szCs w:val="20"/>
              </w:rPr>
              <w:t>1965,57</w:t>
            </w:r>
          </w:p>
        </w:tc>
      </w:tr>
      <w:tr w:rsidR="00317205" w14:paraId="09581B9C" w14:textId="77777777" w:rsidTr="004D6D70">
        <w:trPr>
          <w:trHeight w:val="340"/>
        </w:trPr>
        <w:tc>
          <w:tcPr>
            <w:tcW w:w="345" w:type="pct"/>
            <w:shd w:val="clear" w:color="auto" w:fill="auto"/>
            <w:vAlign w:val="center"/>
            <w:hideMark/>
          </w:tcPr>
          <w:p w14:paraId="11C1CD76" w14:textId="77777777" w:rsidR="00317205" w:rsidRDefault="00317205" w:rsidP="004D6D70">
            <w:pPr>
              <w:jc w:val="center"/>
              <w:rPr>
                <w:color w:val="000000"/>
                <w:sz w:val="20"/>
                <w:szCs w:val="20"/>
              </w:rPr>
            </w:pPr>
            <w:r>
              <w:rPr>
                <w:color w:val="000000"/>
                <w:sz w:val="20"/>
                <w:szCs w:val="20"/>
              </w:rPr>
              <w:t>8</w:t>
            </w:r>
          </w:p>
        </w:tc>
        <w:tc>
          <w:tcPr>
            <w:tcW w:w="1638" w:type="pct"/>
            <w:shd w:val="clear" w:color="auto" w:fill="auto"/>
            <w:vAlign w:val="center"/>
            <w:hideMark/>
          </w:tcPr>
          <w:p w14:paraId="52F3DC04" w14:textId="77777777" w:rsidR="00317205" w:rsidRDefault="00317205" w:rsidP="004D6D70">
            <w:pPr>
              <w:rPr>
                <w:color w:val="000000"/>
                <w:sz w:val="20"/>
                <w:szCs w:val="20"/>
              </w:rPr>
            </w:pPr>
            <w:r>
              <w:rPr>
                <w:color w:val="000000"/>
                <w:sz w:val="20"/>
                <w:szCs w:val="20"/>
              </w:rPr>
              <w:t>Котельная № 8</w:t>
            </w:r>
          </w:p>
        </w:tc>
        <w:tc>
          <w:tcPr>
            <w:tcW w:w="691" w:type="pct"/>
            <w:shd w:val="clear" w:color="auto" w:fill="auto"/>
            <w:vAlign w:val="center"/>
          </w:tcPr>
          <w:p w14:paraId="704C6F79" w14:textId="77777777" w:rsidR="00317205" w:rsidRDefault="00317205" w:rsidP="004D6D70">
            <w:pPr>
              <w:jc w:val="center"/>
              <w:rPr>
                <w:color w:val="000000"/>
                <w:sz w:val="20"/>
                <w:szCs w:val="20"/>
              </w:rPr>
            </w:pPr>
            <w:r>
              <w:rPr>
                <w:color w:val="000000"/>
                <w:sz w:val="20"/>
                <w:szCs w:val="20"/>
              </w:rPr>
              <w:t>1,29</w:t>
            </w:r>
          </w:p>
        </w:tc>
        <w:tc>
          <w:tcPr>
            <w:tcW w:w="1122" w:type="pct"/>
            <w:shd w:val="clear" w:color="auto" w:fill="auto"/>
            <w:vAlign w:val="center"/>
          </w:tcPr>
          <w:p w14:paraId="3F5D75FC" w14:textId="77777777" w:rsidR="00317205" w:rsidRPr="00B56951" w:rsidRDefault="00317205" w:rsidP="004D6D70">
            <w:pPr>
              <w:jc w:val="center"/>
              <w:rPr>
                <w:color w:val="000000"/>
                <w:sz w:val="20"/>
                <w:szCs w:val="20"/>
              </w:rPr>
            </w:pPr>
            <w:r w:rsidRPr="00B56951">
              <w:rPr>
                <w:sz w:val="20"/>
                <w:szCs w:val="20"/>
              </w:rPr>
              <w:t>2289,1</w:t>
            </w:r>
          </w:p>
        </w:tc>
        <w:tc>
          <w:tcPr>
            <w:tcW w:w="1204" w:type="pct"/>
            <w:shd w:val="clear" w:color="auto" w:fill="auto"/>
            <w:vAlign w:val="center"/>
          </w:tcPr>
          <w:p w14:paraId="7F84164A" w14:textId="77777777" w:rsidR="00317205" w:rsidRDefault="00317205" w:rsidP="004D6D70">
            <w:pPr>
              <w:jc w:val="center"/>
              <w:rPr>
                <w:color w:val="000000"/>
                <w:sz w:val="20"/>
                <w:szCs w:val="20"/>
              </w:rPr>
            </w:pPr>
            <w:r>
              <w:rPr>
                <w:color w:val="000000"/>
                <w:sz w:val="20"/>
                <w:szCs w:val="20"/>
              </w:rPr>
              <w:t>1774,50</w:t>
            </w:r>
          </w:p>
        </w:tc>
      </w:tr>
      <w:tr w:rsidR="00317205" w14:paraId="07D6CAA6" w14:textId="77777777" w:rsidTr="004D6D70">
        <w:trPr>
          <w:trHeight w:val="340"/>
        </w:trPr>
        <w:tc>
          <w:tcPr>
            <w:tcW w:w="345" w:type="pct"/>
            <w:shd w:val="clear" w:color="auto" w:fill="auto"/>
            <w:vAlign w:val="center"/>
            <w:hideMark/>
          </w:tcPr>
          <w:p w14:paraId="1427D391" w14:textId="77777777" w:rsidR="00317205" w:rsidRDefault="00317205" w:rsidP="004D6D70">
            <w:pPr>
              <w:jc w:val="center"/>
              <w:rPr>
                <w:color w:val="000000"/>
                <w:sz w:val="20"/>
                <w:szCs w:val="20"/>
              </w:rPr>
            </w:pPr>
            <w:r>
              <w:rPr>
                <w:color w:val="000000"/>
                <w:sz w:val="20"/>
                <w:szCs w:val="20"/>
              </w:rPr>
              <w:t>9</w:t>
            </w:r>
          </w:p>
        </w:tc>
        <w:tc>
          <w:tcPr>
            <w:tcW w:w="1638" w:type="pct"/>
            <w:shd w:val="clear" w:color="auto" w:fill="auto"/>
            <w:vAlign w:val="center"/>
            <w:hideMark/>
          </w:tcPr>
          <w:p w14:paraId="56EC1560" w14:textId="77777777" w:rsidR="00317205" w:rsidRPr="003F0F4D" w:rsidRDefault="00317205" w:rsidP="004D6D70">
            <w:pPr>
              <w:rPr>
                <w:sz w:val="20"/>
                <w:szCs w:val="20"/>
              </w:rPr>
            </w:pPr>
            <w:r>
              <w:rPr>
                <w:color w:val="000000"/>
                <w:sz w:val="20"/>
                <w:szCs w:val="20"/>
              </w:rPr>
              <w:t>Котельная №9</w:t>
            </w:r>
          </w:p>
        </w:tc>
        <w:tc>
          <w:tcPr>
            <w:tcW w:w="691" w:type="pct"/>
            <w:shd w:val="clear" w:color="auto" w:fill="auto"/>
            <w:vAlign w:val="center"/>
          </w:tcPr>
          <w:p w14:paraId="39FCEA74" w14:textId="77777777" w:rsidR="00317205" w:rsidRDefault="00317205" w:rsidP="004D6D70">
            <w:pPr>
              <w:jc w:val="center"/>
              <w:rPr>
                <w:color w:val="000000"/>
                <w:sz w:val="20"/>
                <w:szCs w:val="20"/>
              </w:rPr>
            </w:pPr>
            <w:r>
              <w:rPr>
                <w:color w:val="000000"/>
                <w:sz w:val="20"/>
                <w:szCs w:val="20"/>
              </w:rPr>
              <w:t>0,679</w:t>
            </w:r>
          </w:p>
        </w:tc>
        <w:tc>
          <w:tcPr>
            <w:tcW w:w="1122" w:type="pct"/>
            <w:shd w:val="clear" w:color="auto" w:fill="auto"/>
            <w:vAlign w:val="center"/>
          </w:tcPr>
          <w:p w14:paraId="36BB312B" w14:textId="77777777" w:rsidR="00317205" w:rsidRPr="00B56951" w:rsidRDefault="00317205" w:rsidP="004D6D70">
            <w:pPr>
              <w:jc w:val="center"/>
              <w:rPr>
                <w:color w:val="000000"/>
                <w:sz w:val="20"/>
                <w:szCs w:val="20"/>
              </w:rPr>
            </w:pPr>
            <w:r w:rsidRPr="00B56951">
              <w:rPr>
                <w:sz w:val="20"/>
                <w:szCs w:val="20"/>
              </w:rPr>
              <w:t>1013,0</w:t>
            </w:r>
          </w:p>
        </w:tc>
        <w:tc>
          <w:tcPr>
            <w:tcW w:w="1204" w:type="pct"/>
            <w:shd w:val="clear" w:color="auto" w:fill="auto"/>
            <w:vAlign w:val="center"/>
          </w:tcPr>
          <w:p w14:paraId="465A0DF8" w14:textId="77777777" w:rsidR="00317205" w:rsidRDefault="00317205" w:rsidP="004D6D70">
            <w:pPr>
              <w:jc w:val="center"/>
              <w:rPr>
                <w:color w:val="000000"/>
                <w:sz w:val="20"/>
                <w:szCs w:val="20"/>
              </w:rPr>
            </w:pPr>
            <w:r>
              <w:rPr>
                <w:color w:val="000000"/>
                <w:sz w:val="20"/>
                <w:szCs w:val="20"/>
              </w:rPr>
              <w:t>1491,90</w:t>
            </w:r>
          </w:p>
        </w:tc>
      </w:tr>
      <w:tr w:rsidR="00317205" w14:paraId="6F9471BD" w14:textId="77777777" w:rsidTr="004D6D70">
        <w:trPr>
          <w:trHeight w:val="340"/>
        </w:trPr>
        <w:tc>
          <w:tcPr>
            <w:tcW w:w="345" w:type="pct"/>
            <w:shd w:val="clear" w:color="auto" w:fill="auto"/>
            <w:vAlign w:val="center"/>
            <w:hideMark/>
          </w:tcPr>
          <w:p w14:paraId="5628F6D4" w14:textId="77777777" w:rsidR="00317205" w:rsidRDefault="00317205" w:rsidP="004D6D70">
            <w:pPr>
              <w:jc w:val="center"/>
              <w:rPr>
                <w:color w:val="000000"/>
                <w:sz w:val="20"/>
                <w:szCs w:val="20"/>
              </w:rPr>
            </w:pPr>
            <w:r>
              <w:rPr>
                <w:color w:val="000000"/>
                <w:sz w:val="20"/>
                <w:szCs w:val="20"/>
              </w:rPr>
              <w:t>10</w:t>
            </w:r>
          </w:p>
        </w:tc>
        <w:tc>
          <w:tcPr>
            <w:tcW w:w="1638" w:type="pct"/>
            <w:shd w:val="clear" w:color="auto" w:fill="auto"/>
            <w:vAlign w:val="center"/>
            <w:hideMark/>
          </w:tcPr>
          <w:p w14:paraId="7C920984" w14:textId="77777777" w:rsidR="00317205" w:rsidRPr="003F0F4D" w:rsidRDefault="00317205" w:rsidP="004D6D70">
            <w:pPr>
              <w:rPr>
                <w:sz w:val="20"/>
                <w:szCs w:val="20"/>
              </w:rPr>
            </w:pPr>
            <w:r>
              <w:rPr>
                <w:color w:val="000000"/>
                <w:sz w:val="20"/>
                <w:szCs w:val="20"/>
              </w:rPr>
              <w:t>Котельная №10</w:t>
            </w:r>
          </w:p>
        </w:tc>
        <w:tc>
          <w:tcPr>
            <w:tcW w:w="691" w:type="pct"/>
            <w:shd w:val="clear" w:color="auto" w:fill="auto"/>
            <w:vAlign w:val="center"/>
          </w:tcPr>
          <w:p w14:paraId="0983F961" w14:textId="77777777" w:rsidR="00317205" w:rsidRDefault="00317205" w:rsidP="004D6D70">
            <w:pPr>
              <w:jc w:val="center"/>
              <w:rPr>
                <w:color w:val="000000"/>
                <w:sz w:val="20"/>
                <w:szCs w:val="20"/>
              </w:rPr>
            </w:pPr>
            <w:r w:rsidRPr="00AB41CC">
              <w:rPr>
                <w:color w:val="000000"/>
                <w:sz w:val="20"/>
                <w:szCs w:val="20"/>
              </w:rPr>
              <w:t>0,7</w:t>
            </w:r>
          </w:p>
        </w:tc>
        <w:tc>
          <w:tcPr>
            <w:tcW w:w="1122" w:type="pct"/>
            <w:shd w:val="clear" w:color="auto" w:fill="auto"/>
            <w:vAlign w:val="center"/>
          </w:tcPr>
          <w:p w14:paraId="2702AB6C" w14:textId="77777777" w:rsidR="00317205" w:rsidRPr="00B56951" w:rsidRDefault="00317205" w:rsidP="004D6D70">
            <w:pPr>
              <w:jc w:val="center"/>
              <w:rPr>
                <w:color w:val="000000"/>
                <w:sz w:val="20"/>
                <w:szCs w:val="20"/>
              </w:rPr>
            </w:pPr>
            <w:r w:rsidRPr="00B56951">
              <w:rPr>
                <w:sz w:val="20"/>
                <w:szCs w:val="20"/>
              </w:rPr>
              <w:t>1036,1</w:t>
            </w:r>
          </w:p>
        </w:tc>
        <w:tc>
          <w:tcPr>
            <w:tcW w:w="1204" w:type="pct"/>
            <w:shd w:val="clear" w:color="auto" w:fill="auto"/>
            <w:vAlign w:val="center"/>
          </w:tcPr>
          <w:p w14:paraId="2C771604" w14:textId="77777777" w:rsidR="00317205" w:rsidRDefault="00317205" w:rsidP="004D6D70">
            <w:pPr>
              <w:jc w:val="center"/>
              <w:rPr>
                <w:color w:val="000000"/>
                <w:sz w:val="20"/>
                <w:szCs w:val="20"/>
              </w:rPr>
            </w:pPr>
            <w:r>
              <w:rPr>
                <w:color w:val="000000"/>
                <w:sz w:val="20"/>
                <w:szCs w:val="20"/>
              </w:rPr>
              <w:t>1480,14</w:t>
            </w:r>
          </w:p>
        </w:tc>
      </w:tr>
      <w:tr w:rsidR="00317205" w14:paraId="2FD56972" w14:textId="77777777" w:rsidTr="004D6D70">
        <w:trPr>
          <w:trHeight w:val="340"/>
        </w:trPr>
        <w:tc>
          <w:tcPr>
            <w:tcW w:w="345" w:type="pct"/>
            <w:shd w:val="clear" w:color="auto" w:fill="auto"/>
            <w:vAlign w:val="center"/>
            <w:hideMark/>
          </w:tcPr>
          <w:p w14:paraId="2CDC5B25" w14:textId="77777777" w:rsidR="00317205" w:rsidRDefault="00317205" w:rsidP="004D6D70">
            <w:pPr>
              <w:jc w:val="center"/>
              <w:rPr>
                <w:color w:val="000000"/>
                <w:sz w:val="20"/>
                <w:szCs w:val="20"/>
              </w:rPr>
            </w:pPr>
            <w:r>
              <w:rPr>
                <w:color w:val="000000"/>
                <w:sz w:val="20"/>
                <w:szCs w:val="20"/>
              </w:rPr>
              <w:t>11</w:t>
            </w:r>
          </w:p>
        </w:tc>
        <w:tc>
          <w:tcPr>
            <w:tcW w:w="1638" w:type="pct"/>
            <w:shd w:val="clear" w:color="auto" w:fill="auto"/>
            <w:vAlign w:val="center"/>
            <w:hideMark/>
          </w:tcPr>
          <w:p w14:paraId="1CA15B1B" w14:textId="77777777" w:rsidR="00317205" w:rsidRPr="003F0F4D" w:rsidRDefault="00317205" w:rsidP="004D6D70">
            <w:pPr>
              <w:rPr>
                <w:sz w:val="20"/>
                <w:szCs w:val="20"/>
              </w:rPr>
            </w:pPr>
            <w:r>
              <w:rPr>
                <w:color w:val="000000"/>
                <w:sz w:val="20"/>
                <w:szCs w:val="20"/>
              </w:rPr>
              <w:t>Котельная №11</w:t>
            </w:r>
          </w:p>
        </w:tc>
        <w:tc>
          <w:tcPr>
            <w:tcW w:w="691" w:type="pct"/>
            <w:shd w:val="clear" w:color="auto" w:fill="auto"/>
            <w:vAlign w:val="center"/>
          </w:tcPr>
          <w:p w14:paraId="7530EB47" w14:textId="77777777" w:rsidR="00317205" w:rsidRDefault="00317205" w:rsidP="004D6D70">
            <w:pPr>
              <w:jc w:val="center"/>
              <w:rPr>
                <w:color w:val="000000"/>
                <w:sz w:val="20"/>
                <w:szCs w:val="20"/>
              </w:rPr>
            </w:pPr>
            <w:r w:rsidRPr="00AB41CC">
              <w:rPr>
                <w:color w:val="000000"/>
                <w:sz w:val="20"/>
                <w:szCs w:val="20"/>
              </w:rPr>
              <w:t>3,44</w:t>
            </w:r>
          </w:p>
        </w:tc>
        <w:tc>
          <w:tcPr>
            <w:tcW w:w="1122" w:type="pct"/>
            <w:shd w:val="clear" w:color="auto" w:fill="auto"/>
            <w:vAlign w:val="center"/>
          </w:tcPr>
          <w:p w14:paraId="70BF0624" w14:textId="77777777" w:rsidR="00317205" w:rsidRPr="00B56951" w:rsidRDefault="00317205" w:rsidP="004D6D70">
            <w:pPr>
              <w:jc w:val="center"/>
              <w:rPr>
                <w:color w:val="000000"/>
                <w:sz w:val="20"/>
                <w:szCs w:val="20"/>
              </w:rPr>
            </w:pPr>
            <w:r w:rsidRPr="00B56951">
              <w:rPr>
                <w:sz w:val="20"/>
                <w:szCs w:val="20"/>
              </w:rPr>
              <w:t>7550,4</w:t>
            </w:r>
          </w:p>
        </w:tc>
        <w:tc>
          <w:tcPr>
            <w:tcW w:w="1204" w:type="pct"/>
            <w:shd w:val="clear" w:color="auto" w:fill="auto"/>
            <w:vAlign w:val="center"/>
          </w:tcPr>
          <w:p w14:paraId="6B5B7CF3" w14:textId="77777777" w:rsidR="00317205" w:rsidRDefault="00317205" w:rsidP="004D6D70">
            <w:pPr>
              <w:jc w:val="center"/>
              <w:rPr>
                <w:color w:val="000000"/>
                <w:sz w:val="20"/>
                <w:szCs w:val="20"/>
              </w:rPr>
            </w:pPr>
            <w:r>
              <w:rPr>
                <w:color w:val="000000"/>
                <w:sz w:val="20"/>
                <w:szCs w:val="20"/>
              </w:rPr>
              <w:t>2194,88</w:t>
            </w:r>
          </w:p>
        </w:tc>
      </w:tr>
      <w:tr w:rsidR="00317205" w14:paraId="7A223249" w14:textId="77777777" w:rsidTr="004D6D70">
        <w:trPr>
          <w:trHeight w:val="340"/>
        </w:trPr>
        <w:tc>
          <w:tcPr>
            <w:tcW w:w="345" w:type="pct"/>
            <w:shd w:val="clear" w:color="auto" w:fill="auto"/>
            <w:vAlign w:val="center"/>
            <w:hideMark/>
          </w:tcPr>
          <w:p w14:paraId="293AF4EF" w14:textId="77777777" w:rsidR="00317205" w:rsidRDefault="00317205" w:rsidP="004D6D70">
            <w:pPr>
              <w:jc w:val="center"/>
              <w:rPr>
                <w:color w:val="000000"/>
                <w:sz w:val="20"/>
                <w:szCs w:val="20"/>
              </w:rPr>
            </w:pPr>
            <w:r>
              <w:rPr>
                <w:color w:val="000000"/>
                <w:sz w:val="20"/>
                <w:szCs w:val="20"/>
              </w:rPr>
              <w:t>12</w:t>
            </w:r>
          </w:p>
        </w:tc>
        <w:tc>
          <w:tcPr>
            <w:tcW w:w="1638" w:type="pct"/>
            <w:shd w:val="clear" w:color="auto" w:fill="auto"/>
            <w:vAlign w:val="center"/>
            <w:hideMark/>
          </w:tcPr>
          <w:p w14:paraId="55D34958" w14:textId="77777777" w:rsidR="00317205" w:rsidRPr="003F0F4D" w:rsidRDefault="00317205" w:rsidP="004D6D70">
            <w:pPr>
              <w:rPr>
                <w:sz w:val="20"/>
                <w:szCs w:val="20"/>
              </w:rPr>
            </w:pPr>
            <w:r>
              <w:rPr>
                <w:color w:val="000000"/>
                <w:sz w:val="20"/>
                <w:szCs w:val="20"/>
              </w:rPr>
              <w:t>Котельная №12</w:t>
            </w:r>
          </w:p>
        </w:tc>
        <w:tc>
          <w:tcPr>
            <w:tcW w:w="691" w:type="pct"/>
            <w:shd w:val="clear" w:color="auto" w:fill="auto"/>
            <w:vAlign w:val="center"/>
          </w:tcPr>
          <w:p w14:paraId="25B18A9D" w14:textId="77777777" w:rsidR="00317205" w:rsidRDefault="00317205" w:rsidP="004D6D70">
            <w:pPr>
              <w:jc w:val="center"/>
              <w:rPr>
                <w:color w:val="000000"/>
                <w:sz w:val="20"/>
                <w:szCs w:val="20"/>
              </w:rPr>
            </w:pPr>
            <w:r w:rsidRPr="00AB41CC">
              <w:rPr>
                <w:color w:val="000000"/>
                <w:sz w:val="20"/>
                <w:szCs w:val="20"/>
              </w:rPr>
              <w:t>2,</w:t>
            </w:r>
            <w:r>
              <w:rPr>
                <w:color w:val="000000"/>
                <w:sz w:val="20"/>
                <w:szCs w:val="20"/>
              </w:rPr>
              <w:t>58</w:t>
            </w:r>
          </w:p>
        </w:tc>
        <w:tc>
          <w:tcPr>
            <w:tcW w:w="1122" w:type="pct"/>
            <w:shd w:val="clear" w:color="auto" w:fill="auto"/>
            <w:vAlign w:val="center"/>
          </w:tcPr>
          <w:p w14:paraId="271F741D" w14:textId="77777777" w:rsidR="00317205" w:rsidRPr="00B56951" w:rsidRDefault="00317205" w:rsidP="004D6D70">
            <w:pPr>
              <w:jc w:val="center"/>
              <w:rPr>
                <w:color w:val="000000"/>
                <w:sz w:val="20"/>
                <w:szCs w:val="20"/>
              </w:rPr>
            </w:pPr>
            <w:r w:rsidRPr="00B56951">
              <w:rPr>
                <w:sz w:val="20"/>
                <w:szCs w:val="20"/>
              </w:rPr>
              <w:t>4165,2</w:t>
            </w:r>
          </w:p>
        </w:tc>
        <w:tc>
          <w:tcPr>
            <w:tcW w:w="1204" w:type="pct"/>
            <w:shd w:val="clear" w:color="auto" w:fill="auto"/>
            <w:vAlign w:val="center"/>
          </w:tcPr>
          <w:p w14:paraId="7CB65685" w14:textId="77777777" w:rsidR="00317205" w:rsidRDefault="00317205" w:rsidP="004D6D70">
            <w:pPr>
              <w:jc w:val="center"/>
              <w:rPr>
                <w:color w:val="000000"/>
                <w:sz w:val="20"/>
                <w:szCs w:val="20"/>
              </w:rPr>
            </w:pPr>
            <w:r>
              <w:rPr>
                <w:color w:val="000000"/>
                <w:sz w:val="20"/>
                <w:szCs w:val="20"/>
              </w:rPr>
              <w:t>1614,42</w:t>
            </w:r>
          </w:p>
        </w:tc>
      </w:tr>
      <w:tr w:rsidR="00317205" w14:paraId="62D9E847" w14:textId="77777777" w:rsidTr="004D6D70">
        <w:trPr>
          <w:trHeight w:val="340"/>
        </w:trPr>
        <w:tc>
          <w:tcPr>
            <w:tcW w:w="345" w:type="pct"/>
            <w:shd w:val="clear" w:color="auto" w:fill="auto"/>
            <w:vAlign w:val="center"/>
            <w:hideMark/>
          </w:tcPr>
          <w:p w14:paraId="0CF01209" w14:textId="77777777" w:rsidR="00317205" w:rsidRDefault="00317205" w:rsidP="004D6D70">
            <w:pPr>
              <w:jc w:val="center"/>
              <w:rPr>
                <w:color w:val="000000"/>
                <w:sz w:val="20"/>
                <w:szCs w:val="20"/>
              </w:rPr>
            </w:pPr>
            <w:r>
              <w:rPr>
                <w:color w:val="000000"/>
                <w:sz w:val="20"/>
                <w:szCs w:val="20"/>
              </w:rPr>
              <w:t>13</w:t>
            </w:r>
          </w:p>
        </w:tc>
        <w:tc>
          <w:tcPr>
            <w:tcW w:w="1638" w:type="pct"/>
            <w:shd w:val="clear" w:color="auto" w:fill="auto"/>
            <w:vAlign w:val="center"/>
            <w:hideMark/>
          </w:tcPr>
          <w:p w14:paraId="70F08BF4" w14:textId="77777777" w:rsidR="00317205" w:rsidRPr="003F0F4D" w:rsidRDefault="00317205" w:rsidP="004D6D70">
            <w:pPr>
              <w:rPr>
                <w:sz w:val="20"/>
                <w:szCs w:val="20"/>
              </w:rPr>
            </w:pPr>
            <w:r>
              <w:rPr>
                <w:color w:val="000000"/>
                <w:sz w:val="20"/>
                <w:szCs w:val="20"/>
              </w:rPr>
              <w:t>Котельная №13</w:t>
            </w:r>
          </w:p>
        </w:tc>
        <w:tc>
          <w:tcPr>
            <w:tcW w:w="691" w:type="pct"/>
            <w:shd w:val="clear" w:color="auto" w:fill="auto"/>
            <w:vAlign w:val="center"/>
          </w:tcPr>
          <w:p w14:paraId="573601AE" w14:textId="77777777" w:rsidR="00317205" w:rsidRDefault="00317205" w:rsidP="004D6D70">
            <w:pPr>
              <w:jc w:val="center"/>
              <w:rPr>
                <w:color w:val="000000"/>
                <w:sz w:val="20"/>
                <w:szCs w:val="20"/>
              </w:rPr>
            </w:pPr>
            <w:r w:rsidRPr="00AB41CC">
              <w:rPr>
                <w:color w:val="000000"/>
                <w:sz w:val="20"/>
                <w:szCs w:val="20"/>
              </w:rPr>
              <w:t>1,72</w:t>
            </w:r>
          </w:p>
        </w:tc>
        <w:tc>
          <w:tcPr>
            <w:tcW w:w="1122" w:type="pct"/>
            <w:shd w:val="clear" w:color="auto" w:fill="auto"/>
            <w:vAlign w:val="center"/>
          </w:tcPr>
          <w:p w14:paraId="4DEB5BBC" w14:textId="77777777" w:rsidR="00317205" w:rsidRPr="00B56951" w:rsidRDefault="00317205" w:rsidP="004D6D70">
            <w:pPr>
              <w:jc w:val="center"/>
              <w:rPr>
                <w:color w:val="000000"/>
                <w:sz w:val="20"/>
                <w:szCs w:val="20"/>
              </w:rPr>
            </w:pPr>
            <w:r w:rsidRPr="00B56951">
              <w:rPr>
                <w:sz w:val="20"/>
                <w:szCs w:val="20"/>
              </w:rPr>
              <w:t>1491,0</w:t>
            </w:r>
          </w:p>
        </w:tc>
        <w:tc>
          <w:tcPr>
            <w:tcW w:w="1204" w:type="pct"/>
            <w:shd w:val="clear" w:color="auto" w:fill="auto"/>
            <w:vAlign w:val="center"/>
          </w:tcPr>
          <w:p w14:paraId="592B07DF" w14:textId="77777777" w:rsidR="00317205" w:rsidRDefault="00317205" w:rsidP="004D6D70">
            <w:pPr>
              <w:jc w:val="center"/>
              <w:rPr>
                <w:color w:val="000000"/>
                <w:sz w:val="20"/>
                <w:szCs w:val="20"/>
              </w:rPr>
            </w:pPr>
            <w:r>
              <w:rPr>
                <w:color w:val="000000"/>
                <w:sz w:val="20"/>
                <w:szCs w:val="20"/>
              </w:rPr>
              <w:t>866,86</w:t>
            </w:r>
          </w:p>
        </w:tc>
      </w:tr>
      <w:tr w:rsidR="00317205" w14:paraId="3CA826E3" w14:textId="77777777" w:rsidTr="004D6D70">
        <w:trPr>
          <w:trHeight w:val="340"/>
        </w:trPr>
        <w:tc>
          <w:tcPr>
            <w:tcW w:w="345" w:type="pct"/>
            <w:shd w:val="clear" w:color="auto" w:fill="auto"/>
            <w:vAlign w:val="center"/>
            <w:hideMark/>
          </w:tcPr>
          <w:p w14:paraId="5CB0C5B5" w14:textId="77777777" w:rsidR="00317205" w:rsidRDefault="00317205" w:rsidP="004D6D70">
            <w:pPr>
              <w:jc w:val="center"/>
              <w:rPr>
                <w:color w:val="000000"/>
                <w:sz w:val="20"/>
                <w:szCs w:val="20"/>
              </w:rPr>
            </w:pPr>
            <w:r>
              <w:rPr>
                <w:color w:val="000000"/>
                <w:sz w:val="20"/>
                <w:szCs w:val="20"/>
              </w:rPr>
              <w:t>14</w:t>
            </w:r>
          </w:p>
        </w:tc>
        <w:tc>
          <w:tcPr>
            <w:tcW w:w="1638" w:type="pct"/>
            <w:shd w:val="clear" w:color="auto" w:fill="auto"/>
            <w:vAlign w:val="center"/>
            <w:hideMark/>
          </w:tcPr>
          <w:p w14:paraId="049D8966" w14:textId="77777777" w:rsidR="00317205" w:rsidRPr="003F0F4D" w:rsidRDefault="00317205" w:rsidP="004D6D70">
            <w:pPr>
              <w:rPr>
                <w:sz w:val="20"/>
                <w:szCs w:val="20"/>
              </w:rPr>
            </w:pPr>
            <w:r>
              <w:rPr>
                <w:color w:val="000000"/>
                <w:sz w:val="20"/>
                <w:szCs w:val="20"/>
              </w:rPr>
              <w:t>Котельная №14</w:t>
            </w:r>
          </w:p>
        </w:tc>
        <w:tc>
          <w:tcPr>
            <w:tcW w:w="691" w:type="pct"/>
            <w:shd w:val="clear" w:color="auto" w:fill="auto"/>
            <w:vAlign w:val="center"/>
          </w:tcPr>
          <w:p w14:paraId="2AACBCF6" w14:textId="77777777" w:rsidR="00317205" w:rsidRDefault="00317205" w:rsidP="004D6D70">
            <w:pPr>
              <w:jc w:val="center"/>
              <w:rPr>
                <w:color w:val="000000"/>
                <w:sz w:val="20"/>
                <w:szCs w:val="20"/>
              </w:rPr>
            </w:pPr>
            <w:r w:rsidRPr="00AB41CC">
              <w:rPr>
                <w:color w:val="000000"/>
                <w:sz w:val="20"/>
                <w:szCs w:val="20"/>
              </w:rPr>
              <w:t>3,6</w:t>
            </w:r>
          </w:p>
        </w:tc>
        <w:tc>
          <w:tcPr>
            <w:tcW w:w="1122" w:type="pct"/>
            <w:shd w:val="clear" w:color="auto" w:fill="auto"/>
            <w:vAlign w:val="center"/>
          </w:tcPr>
          <w:p w14:paraId="3FD9F7F8" w14:textId="77777777" w:rsidR="00317205" w:rsidRPr="00B56951" w:rsidRDefault="00317205" w:rsidP="004D6D70">
            <w:pPr>
              <w:jc w:val="center"/>
              <w:rPr>
                <w:color w:val="000000"/>
                <w:sz w:val="20"/>
                <w:szCs w:val="20"/>
              </w:rPr>
            </w:pPr>
            <w:r w:rsidRPr="00B56951">
              <w:rPr>
                <w:sz w:val="20"/>
                <w:szCs w:val="20"/>
              </w:rPr>
              <w:t>2634,3</w:t>
            </w:r>
          </w:p>
        </w:tc>
        <w:tc>
          <w:tcPr>
            <w:tcW w:w="1204" w:type="pct"/>
            <w:shd w:val="clear" w:color="auto" w:fill="auto"/>
            <w:vAlign w:val="center"/>
          </w:tcPr>
          <w:p w14:paraId="280AAD54" w14:textId="77777777" w:rsidR="00317205" w:rsidRDefault="00317205" w:rsidP="004D6D70">
            <w:pPr>
              <w:jc w:val="center"/>
              <w:rPr>
                <w:color w:val="000000"/>
                <w:sz w:val="20"/>
                <w:szCs w:val="20"/>
              </w:rPr>
            </w:pPr>
            <w:r>
              <w:rPr>
                <w:color w:val="000000"/>
                <w:sz w:val="20"/>
                <w:szCs w:val="20"/>
              </w:rPr>
              <w:t>731,75</w:t>
            </w:r>
          </w:p>
        </w:tc>
      </w:tr>
      <w:tr w:rsidR="00317205" w14:paraId="4AD9DB15" w14:textId="77777777" w:rsidTr="004D6D70">
        <w:trPr>
          <w:trHeight w:val="340"/>
        </w:trPr>
        <w:tc>
          <w:tcPr>
            <w:tcW w:w="345" w:type="pct"/>
            <w:shd w:val="clear" w:color="auto" w:fill="auto"/>
            <w:vAlign w:val="center"/>
            <w:hideMark/>
          </w:tcPr>
          <w:p w14:paraId="19E8B539" w14:textId="77777777" w:rsidR="00317205" w:rsidRDefault="00317205" w:rsidP="004D6D70">
            <w:pPr>
              <w:jc w:val="center"/>
              <w:rPr>
                <w:color w:val="000000"/>
                <w:sz w:val="20"/>
                <w:szCs w:val="20"/>
              </w:rPr>
            </w:pPr>
            <w:r>
              <w:rPr>
                <w:color w:val="000000"/>
                <w:sz w:val="20"/>
                <w:szCs w:val="20"/>
              </w:rPr>
              <w:t>15</w:t>
            </w:r>
          </w:p>
        </w:tc>
        <w:tc>
          <w:tcPr>
            <w:tcW w:w="1638" w:type="pct"/>
            <w:shd w:val="clear" w:color="auto" w:fill="auto"/>
            <w:vAlign w:val="center"/>
            <w:hideMark/>
          </w:tcPr>
          <w:p w14:paraId="0F7D0E9F" w14:textId="77777777" w:rsidR="00317205" w:rsidRPr="003F0F4D" w:rsidRDefault="00317205" w:rsidP="004D6D70">
            <w:pPr>
              <w:rPr>
                <w:sz w:val="20"/>
                <w:szCs w:val="20"/>
              </w:rPr>
            </w:pPr>
            <w:r>
              <w:rPr>
                <w:color w:val="000000"/>
                <w:sz w:val="20"/>
                <w:szCs w:val="20"/>
              </w:rPr>
              <w:t>Котельная №15</w:t>
            </w:r>
          </w:p>
        </w:tc>
        <w:tc>
          <w:tcPr>
            <w:tcW w:w="691" w:type="pct"/>
            <w:shd w:val="clear" w:color="auto" w:fill="auto"/>
            <w:vAlign w:val="center"/>
          </w:tcPr>
          <w:p w14:paraId="4BA6A51B" w14:textId="77777777" w:rsidR="00317205" w:rsidRDefault="00317205" w:rsidP="004D6D70">
            <w:pPr>
              <w:jc w:val="center"/>
              <w:rPr>
                <w:color w:val="000000"/>
                <w:sz w:val="20"/>
                <w:szCs w:val="20"/>
              </w:rPr>
            </w:pPr>
            <w:r w:rsidRPr="00AB41CC">
              <w:rPr>
                <w:color w:val="000000"/>
                <w:sz w:val="20"/>
                <w:szCs w:val="20"/>
              </w:rPr>
              <w:t>4,8</w:t>
            </w:r>
          </w:p>
        </w:tc>
        <w:tc>
          <w:tcPr>
            <w:tcW w:w="1122" w:type="pct"/>
            <w:shd w:val="clear" w:color="auto" w:fill="auto"/>
            <w:vAlign w:val="center"/>
          </w:tcPr>
          <w:p w14:paraId="5318D140" w14:textId="77777777" w:rsidR="00317205" w:rsidRPr="00B56951" w:rsidRDefault="00317205" w:rsidP="004D6D70">
            <w:pPr>
              <w:jc w:val="center"/>
              <w:rPr>
                <w:color w:val="000000"/>
                <w:sz w:val="20"/>
                <w:szCs w:val="20"/>
              </w:rPr>
            </w:pPr>
            <w:r w:rsidRPr="00B56951">
              <w:rPr>
                <w:sz w:val="20"/>
                <w:szCs w:val="20"/>
              </w:rPr>
              <w:t>2707,7</w:t>
            </w:r>
          </w:p>
        </w:tc>
        <w:tc>
          <w:tcPr>
            <w:tcW w:w="1204" w:type="pct"/>
            <w:shd w:val="clear" w:color="auto" w:fill="auto"/>
            <w:vAlign w:val="center"/>
          </w:tcPr>
          <w:p w14:paraId="7A207949" w14:textId="77777777" w:rsidR="00317205" w:rsidRDefault="00317205" w:rsidP="004D6D70">
            <w:pPr>
              <w:jc w:val="center"/>
              <w:rPr>
                <w:color w:val="000000"/>
                <w:sz w:val="20"/>
                <w:szCs w:val="20"/>
              </w:rPr>
            </w:pPr>
            <w:r>
              <w:rPr>
                <w:color w:val="000000"/>
                <w:sz w:val="20"/>
                <w:szCs w:val="20"/>
              </w:rPr>
              <w:t>564,10</w:t>
            </w:r>
          </w:p>
        </w:tc>
      </w:tr>
      <w:tr w:rsidR="00317205" w14:paraId="4DC17449" w14:textId="77777777" w:rsidTr="004D6D70">
        <w:trPr>
          <w:trHeight w:val="340"/>
        </w:trPr>
        <w:tc>
          <w:tcPr>
            <w:tcW w:w="345" w:type="pct"/>
            <w:shd w:val="clear" w:color="auto" w:fill="auto"/>
            <w:vAlign w:val="center"/>
            <w:hideMark/>
          </w:tcPr>
          <w:p w14:paraId="22B68E52" w14:textId="77777777" w:rsidR="00317205" w:rsidRDefault="00317205" w:rsidP="004D6D70">
            <w:pPr>
              <w:jc w:val="center"/>
              <w:rPr>
                <w:color w:val="000000"/>
                <w:sz w:val="20"/>
                <w:szCs w:val="20"/>
              </w:rPr>
            </w:pPr>
            <w:r>
              <w:rPr>
                <w:color w:val="000000"/>
                <w:sz w:val="20"/>
                <w:szCs w:val="20"/>
              </w:rPr>
              <w:t>16</w:t>
            </w:r>
          </w:p>
        </w:tc>
        <w:tc>
          <w:tcPr>
            <w:tcW w:w="1638" w:type="pct"/>
            <w:shd w:val="clear" w:color="auto" w:fill="auto"/>
            <w:vAlign w:val="center"/>
            <w:hideMark/>
          </w:tcPr>
          <w:p w14:paraId="507EA386" w14:textId="77777777" w:rsidR="00317205" w:rsidRPr="003F0F4D" w:rsidRDefault="00317205" w:rsidP="004D6D70">
            <w:pPr>
              <w:rPr>
                <w:sz w:val="20"/>
                <w:szCs w:val="20"/>
              </w:rPr>
            </w:pPr>
            <w:r>
              <w:rPr>
                <w:color w:val="000000"/>
                <w:sz w:val="20"/>
                <w:szCs w:val="20"/>
              </w:rPr>
              <w:t>Котельная №16</w:t>
            </w:r>
          </w:p>
        </w:tc>
        <w:tc>
          <w:tcPr>
            <w:tcW w:w="691" w:type="pct"/>
            <w:shd w:val="clear" w:color="auto" w:fill="auto"/>
            <w:vAlign w:val="center"/>
          </w:tcPr>
          <w:p w14:paraId="25542D50" w14:textId="77777777" w:rsidR="00317205" w:rsidRDefault="00317205" w:rsidP="004D6D70">
            <w:pPr>
              <w:jc w:val="center"/>
              <w:rPr>
                <w:color w:val="000000"/>
                <w:sz w:val="20"/>
                <w:szCs w:val="20"/>
              </w:rPr>
            </w:pPr>
            <w:r w:rsidRPr="00AB41CC">
              <w:rPr>
                <w:color w:val="000000"/>
                <w:sz w:val="20"/>
                <w:szCs w:val="20"/>
              </w:rPr>
              <w:t>3,6</w:t>
            </w:r>
          </w:p>
        </w:tc>
        <w:tc>
          <w:tcPr>
            <w:tcW w:w="1122" w:type="pct"/>
            <w:shd w:val="clear" w:color="auto" w:fill="auto"/>
            <w:vAlign w:val="center"/>
          </w:tcPr>
          <w:p w14:paraId="295B238A" w14:textId="77777777" w:rsidR="00317205" w:rsidRPr="00B56951" w:rsidRDefault="00317205" w:rsidP="004D6D70">
            <w:pPr>
              <w:jc w:val="center"/>
              <w:rPr>
                <w:color w:val="000000"/>
                <w:sz w:val="20"/>
                <w:szCs w:val="20"/>
              </w:rPr>
            </w:pPr>
            <w:r w:rsidRPr="00B56951">
              <w:rPr>
                <w:sz w:val="20"/>
                <w:szCs w:val="20"/>
              </w:rPr>
              <w:t>5248,3</w:t>
            </w:r>
          </w:p>
        </w:tc>
        <w:tc>
          <w:tcPr>
            <w:tcW w:w="1204" w:type="pct"/>
            <w:shd w:val="clear" w:color="auto" w:fill="auto"/>
            <w:vAlign w:val="center"/>
          </w:tcPr>
          <w:p w14:paraId="286F37EE" w14:textId="77777777" w:rsidR="00317205" w:rsidRDefault="00317205" w:rsidP="004D6D70">
            <w:pPr>
              <w:jc w:val="center"/>
              <w:rPr>
                <w:color w:val="000000"/>
                <w:sz w:val="20"/>
                <w:szCs w:val="20"/>
              </w:rPr>
            </w:pPr>
            <w:r>
              <w:rPr>
                <w:color w:val="000000"/>
                <w:sz w:val="20"/>
                <w:szCs w:val="20"/>
              </w:rPr>
              <w:t>1457,86</w:t>
            </w:r>
          </w:p>
        </w:tc>
      </w:tr>
      <w:tr w:rsidR="00317205" w14:paraId="4D3DB022" w14:textId="77777777" w:rsidTr="004D6D70">
        <w:trPr>
          <w:trHeight w:val="340"/>
        </w:trPr>
        <w:tc>
          <w:tcPr>
            <w:tcW w:w="345" w:type="pct"/>
            <w:shd w:val="clear" w:color="auto" w:fill="auto"/>
            <w:vAlign w:val="center"/>
            <w:hideMark/>
          </w:tcPr>
          <w:p w14:paraId="1196F1A9" w14:textId="77777777" w:rsidR="00317205" w:rsidRDefault="00317205" w:rsidP="004D6D70">
            <w:pPr>
              <w:jc w:val="center"/>
              <w:rPr>
                <w:color w:val="000000"/>
                <w:sz w:val="20"/>
                <w:szCs w:val="20"/>
              </w:rPr>
            </w:pPr>
            <w:r>
              <w:rPr>
                <w:color w:val="000000"/>
                <w:sz w:val="20"/>
                <w:szCs w:val="20"/>
              </w:rPr>
              <w:t>17</w:t>
            </w:r>
          </w:p>
        </w:tc>
        <w:tc>
          <w:tcPr>
            <w:tcW w:w="1638" w:type="pct"/>
            <w:shd w:val="clear" w:color="auto" w:fill="auto"/>
            <w:vAlign w:val="center"/>
            <w:hideMark/>
          </w:tcPr>
          <w:p w14:paraId="66C18B67" w14:textId="77777777" w:rsidR="00317205" w:rsidRPr="003F0F4D" w:rsidRDefault="00317205" w:rsidP="004D6D70">
            <w:pPr>
              <w:rPr>
                <w:sz w:val="20"/>
                <w:szCs w:val="20"/>
              </w:rPr>
            </w:pPr>
            <w:r>
              <w:rPr>
                <w:color w:val="000000"/>
                <w:sz w:val="20"/>
                <w:szCs w:val="20"/>
              </w:rPr>
              <w:t>Котельная №17</w:t>
            </w:r>
          </w:p>
        </w:tc>
        <w:tc>
          <w:tcPr>
            <w:tcW w:w="691" w:type="pct"/>
            <w:shd w:val="clear" w:color="auto" w:fill="auto"/>
            <w:vAlign w:val="center"/>
          </w:tcPr>
          <w:p w14:paraId="2A0DD24D" w14:textId="0074AAF5" w:rsidR="00317205" w:rsidRDefault="0021275E" w:rsidP="004D6D70">
            <w:pPr>
              <w:jc w:val="center"/>
              <w:rPr>
                <w:color w:val="000000"/>
                <w:sz w:val="20"/>
                <w:szCs w:val="20"/>
              </w:rPr>
            </w:pPr>
            <w:r>
              <w:rPr>
                <w:color w:val="000000"/>
                <w:sz w:val="20"/>
                <w:szCs w:val="20"/>
              </w:rPr>
              <w:t>3,44</w:t>
            </w:r>
          </w:p>
        </w:tc>
        <w:tc>
          <w:tcPr>
            <w:tcW w:w="1122" w:type="pct"/>
            <w:shd w:val="clear" w:color="auto" w:fill="auto"/>
            <w:vAlign w:val="center"/>
          </w:tcPr>
          <w:p w14:paraId="6F498C51" w14:textId="77777777" w:rsidR="00317205" w:rsidRPr="00B56951" w:rsidRDefault="00317205" w:rsidP="004D6D70">
            <w:pPr>
              <w:jc w:val="center"/>
              <w:rPr>
                <w:color w:val="000000"/>
                <w:sz w:val="20"/>
                <w:szCs w:val="20"/>
              </w:rPr>
            </w:pPr>
            <w:r w:rsidRPr="00B56951">
              <w:rPr>
                <w:sz w:val="20"/>
                <w:szCs w:val="20"/>
              </w:rPr>
              <w:t>5082,5</w:t>
            </w:r>
          </w:p>
        </w:tc>
        <w:tc>
          <w:tcPr>
            <w:tcW w:w="1204" w:type="pct"/>
            <w:shd w:val="clear" w:color="auto" w:fill="auto"/>
            <w:vAlign w:val="center"/>
          </w:tcPr>
          <w:p w14:paraId="7398F00A" w14:textId="77777777" w:rsidR="00317205" w:rsidRDefault="00317205" w:rsidP="004D6D70">
            <w:pPr>
              <w:jc w:val="center"/>
              <w:rPr>
                <w:color w:val="000000"/>
                <w:sz w:val="20"/>
                <w:szCs w:val="20"/>
              </w:rPr>
            </w:pPr>
            <w:r>
              <w:rPr>
                <w:color w:val="000000"/>
                <w:sz w:val="20"/>
                <w:szCs w:val="20"/>
              </w:rPr>
              <w:t>1210,12</w:t>
            </w:r>
          </w:p>
        </w:tc>
      </w:tr>
      <w:tr w:rsidR="00317205" w14:paraId="6C9E57AA" w14:textId="77777777" w:rsidTr="004D6D70">
        <w:trPr>
          <w:trHeight w:val="340"/>
        </w:trPr>
        <w:tc>
          <w:tcPr>
            <w:tcW w:w="345" w:type="pct"/>
            <w:shd w:val="clear" w:color="auto" w:fill="auto"/>
            <w:vAlign w:val="center"/>
            <w:hideMark/>
          </w:tcPr>
          <w:p w14:paraId="529AF5F9" w14:textId="77777777" w:rsidR="00317205" w:rsidRDefault="00317205" w:rsidP="004D6D70">
            <w:pPr>
              <w:jc w:val="center"/>
              <w:rPr>
                <w:color w:val="000000"/>
                <w:sz w:val="20"/>
                <w:szCs w:val="20"/>
              </w:rPr>
            </w:pPr>
            <w:r>
              <w:rPr>
                <w:color w:val="000000"/>
                <w:sz w:val="20"/>
                <w:szCs w:val="20"/>
              </w:rPr>
              <w:t>18</w:t>
            </w:r>
          </w:p>
        </w:tc>
        <w:tc>
          <w:tcPr>
            <w:tcW w:w="1638" w:type="pct"/>
            <w:shd w:val="clear" w:color="auto" w:fill="auto"/>
            <w:vAlign w:val="center"/>
            <w:hideMark/>
          </w:tcPr>
          <w:p w14:paraId="1DDB2155" w14:textId="77777777" w:rsidR="00317205" w:rsidRPr="003F0F4D" w:rsidRDefault="00317205" w:rsidP="004D6D70">
            <w:pPr>
              <w:rPr>
                <w:sz w:val="20"/>
                <w:szCs w:val="20"/>
              </w:rPr>
            </w:pPr>
            <w:r>
              <w:rPr>
                <w:color w:val="000000"/>
                <w:sz w:val="20"/>
                <w:szCs w:val="20"/>
              </w:rPr>
              <w:t>Котельная №18</w:t>
            </w:r>
          </w:p>
        </w:tc>
        <w:tc>
          <w:tcPr>
            <w:tcW w:w="691" w:type="pct"/>
            <w:shd w:val="clear" w:color="auto" w:fill="auto"/>
            <w:vAlign w:val="center"/>
          </w:tcPr>
          <w:p w14:paraId="7A9A857A" w14:textId="77777777" w:rsidR="00317205" w:rsidRDefault="00317205" w:rsidP="004D6D70">
            <w:pPr>
              <w:jc w:val="center"/>
              <w:rPr>
                <w:color w:val="000000"/>
                <w:sz w:val="20"/>
                <w:szCs w:val="20"/>
              </w:rPr>
            </w:pPr>
            <w:r w:rsidRPr="00AB41CC">
              <w:rPr>
                <w:color w:val="000000"/>
                <w:sz w:val="20"/>
                <w:szCs w:val="20"/>
              </w:rPr>
              <w:t>2,2</w:t>
            </w:r>
          </w:p>
        </w:tc>
        <w:tc>
          <w:tcPr>
            <w:tcW w:w="1122" w:type="pct"/>
            <w:shd w:val="clear" w:color="auto" w:fill="auto"/>
            <w:vAlign w:val="center"/>
          </w:tcPr>
          <w:p w14:paraId="14FFA417" w14:textId="77777777" w:rsidR="00317205" w:rsidRPr="00B56951" w:rsidRDefault="00317205" w:rsidP="004D6D70">
            <w:pPr>
              <w:jc w:val="center"/>
              <w:rPr>
                <w:color w:val="000000"/>
                <w:sz w:val="20"/>
                <w:szCs w:val="20"/>
              </w:rPr>
            </w:pPr>
            <w:r w:rsidRPr="00B56951">
              <w:rPr>
                <w:sz w:val="20"/>
                <w:szCs w:val="20"/>
              </w:rPr>
              <w:t>3379,0</w:t>
            </w:r>
          </w:p>
        </w:tc>
        <w:tc>
          <w:tcPr>
            <w:tcW w:w="1204" w:type="pct"/>
            <w:shd w:val="clear" w:color="auto" w:fill="auto"/>
            <w:vAlign w:val="center"/>
          </w:tcPr>
          <w:p w14:paraId="2E46C91E" w14:textId="77777777" w:rsidR="00317205" w:rsidRDefault="00317205" w:rsidP="004D6D70">
            <w:pPr>
              <w:jc w:val="center"/>
              <w:rPr>
                <w:color w:val="000000"/>
                <w:sz w:val="20"/>
                <w:szCs w:val="20"/>
              </w:rPr>
            </w:pPr>
            <w:r>
              <w:rPr>
                <w:color w:val="000000"/>
                <w:sz w:val="20"/>
                <w:szCs w:val="20"/>
              </w:rPr>
              <w:t>1535,91</w:t>
            </w:r>
          </w:p>
        </w:tc>
      </w:tr>
      <w:tr w:rsidR="00317205" w14:paraId="57B4CA8F" w14:textId="77777777" w:rsidTr="004D6D70">
        <w:trPr>
          <w:trHeight w:val="340"/>
        </w:trPr>
        <w:tc>
          <w:tcPr>
            <w:tcW w:w="345" w:type="pct"/>
            <w:shd w:val="clear" w:color="auto" w:fill="auto"/>
            <w:vAlign w:val="center"/>
            <w:hideMark/>
          </w:tcPr>
          <w:p w14:paraId="119617D0" w14:textId="77777777" w:rsidR="00317205" w:rsidRDefault="00317205" w:rsidP="004D6D70">
            <w:pPr>
              <w:jc w:val="center"/>
              <w:rPr>
                <w:color w:val="000000"/>
                <w:sz w:val="20"/>
                <w:szCs w:val="20"/>
              </w:rPr>
            </w:pPr>
            <w:r>
              <w:rPr>
                <w:color w:val="000000"/>
                <w:sz w:val="20"/>
                <w:szCs w:val="20"/>
              </w:rPr>
              <w:t>19</w:t>
            </w:r>
          </w:p>
        </w:tc>
        <w:tc>
          <w:tcPr>
            <w:tcW w:w="1638" w:type="pct"/>
            <w:shd w:val="clear" w:color="auto" w:fill="auto"/>
            <w:vAlign w:val="center"/>
            <w:hideMark/>
          </w:tcPr>
          <w:p w14:paraId="461C2E33" w14:textId="77777777" w:rsidR="00317205" w:rsidRPr="003F0F4D" w:rsidRDefault="00317205" w:rsidP="004D6D70">
            <w:pPr>
              <w:rPr>
                <w:sz w:val="20"/>
                <w:szCs w:val="20"/>
              </w:rPr>
            </w:pPr>
            <w:r>
              <w:rPr>
                <w:color w:val="000000"/>
                <w:sz w:val="20"/>
                <w:szCs w:val="20"/>
              </w:rPr>
              <w:t>Котельная №19</w:t>
            </w:r>
          </w:p>
        </w:tc>
        <w:tc>
          <w:tcPr>
            <w:tcW w:w="691" w:type="pct"/>
            <w:shd w:val="clear" w:color="auto" w:fill="auto"/>
            <w:vAlign w:val="center"/>
          </w:tcPr>
          <w:p w14:paraId="422537BD" w14:textId="77777777" w:rsidR="00317205" w:rsidRDefault="00317205" w:rsidP="004D6D70">
            <w:pPr>
              <w:jc w:val="center"/>
              <w:rPr>
                <w:color w:val="000000"/>
                <w:sz w:val="20"/>
                <w:szCs w:val="20"/>
              </w:rPr>
            </w:pPr>
            <w:r w:rsidRPr="00AB41CC">
              <w:rPr>
                <w:color w:val="000000"/>
                <w:sz w:val="20"/>
                <w:szCs w:val="20"/>
              </w:rPr>
              <w:t>0,06</w:t>
            </w:r>
          </w:p>
        </w:tc>
        <w:tc>
          <w:tcPr>
            <w:tcW w:w="1122" w:type="pct"/>
            <w:shd w:val="clear" w:color="auto" w:fill="auto"/>
            <w:vAlign w:val="center"/>
          </w:tcPr>
          <w:p w14:paraId="28D82601" w14:textId="77777777" w:rsidR="00317205" w:rsidRPr="00B56951" w:rsidRDefault="00317205" w:rsidP="004D6D70">
            <w:pPr>
              <w:jc w:val="center"/>
              <w:rPr>
                <w:color w:val="000000"/>
                <w:sz w:val="20"/>
                <w:szCs w:val="20"/>
              </w:rPr>
            </w:pPr>
            <w:r w:rsidRPr="00B56951">
              <w:rPr>
                <w:sz w:val="20"/>
                <w:szCs w:val="20"/>
              </w:rPr>
              <w:t>73,0</w:t>
            </w:r>
          </w:p>
        </w:tc>
        <w:tc>
          <w:tcPr>
            <w:tcW w:w="1204" w:type="pct"/>
            <w:shd w:val="clear" w:color="auto" w:fill="auto"/>
            <w:vAlign w:val="center"/>
          </w:tcPr>
          <w:p w14:paraId="0736ADC3" w14:textId="77777777" w:rsidR="00317205" w:rsidRDefault="00317205" w:rsidP="004D6D70">
            <w:pPr>
              <w:jc w:val="center"/>
              <w:rPr>
                <w:color w:val="000000"/>
                <w:sz w:val="20"/>
                <w:szCs w:val="20"/>
              </w:rPr>
            </w:pPr>
            <w:r>
              <w:rPr>
                <w:color w:val="000000"/>
                <w:sz w:val="20"/>
                <w:szCs w:val="20"/>
              </w:rPr>
              <w:t>1216,67</w:t>
            </w:r>
          </w:p>
        </w:tc>
      </w:tr>
      <w:tr w:rsidR="00317205" w14:paraId="538DA7F8" w14:textId="77777777" w:rsidTr="004D6D70">
        <w:trPr>
          <w:trHeight w:val="340"/>
        </w:trPr>
        <w:tc>
          <w:tcPr>
            <w:tcW w:w="345" w:type="pct"/>
            <w:shd w:val="clear" w:color="auto" w:fill="auto"/>
            <w:vAlign w:val="center"/>
            <w:hideMark/>
          </w:tcPr>
          <w:p w14:paraId="4DCBBD0B" w14:textId="77777777" w:rsidR="00317205" w:rsidRDefault="00317205" w:rsidP="004D6D70">
            <w:pPr>
              <w:jc w:val="center"/>
              <w:rPr>
                <w:color w:val="000000"/>
                <w:sz w:val="20"/>
                <w:szCs w:val="20"/>
              </w:rPr>
            </w:pPr>
            <w:r>
              <w:rPr>
                <w:color w:val="000000"/>
                <w:sz w:val="20"/>
                <w:szCs w:val="20"/>
              </w:rPr>
              <w:t>20</w:t>
            </w:r>
          </w:p>
        </w:tc>
        <w:tc>
          <w:tcPr>
            <w:tcW w:w="1638" w:type="pct"/>
            <w:shd w:val="clear" w:color="auto" w:fill="auto"/>
            <w:vAlign w:val="center"/>
            <w:hideMark/>
          </w:tcPr>
          <w:p w14:paraId="1C203AD2" w14:textId="77777777" w:rsidR="00317205" w:rsidRPr="003F0F4D" w:rsidRDefault="00317205" w:rsidP="004D6D70">
            <w:pPr>
              <w:rPr>
                <w:sz w:val="20"/>
                <w:szCs w:val="20"/>
              </w:rPr>
            </w:pPr>
            <w:r>
              <w:rPr>
                <w:color w:val="000000"/>
                <w:sz w:val="20"/>
                <w:szCs w:val="20"/>
              </w:rPr>
              <w:t>Котельная №20</w:t>
            </w:r>
          </w:p>
        </w:tc>
        <w:tc>
          <w:tcPr>
            <w:tcW w:w="691" w:type="pct"/>
            <w:shd w:val="clear" w:color="auto" w:fill="auto"/>
            <w:vAlign w:val="center"/>
          </w:tcPr>
          <w:p w14:paraId="1B7D4C61" w14:textId="77777777" w:rsidR="00317205" w:rsidRDefault="00317205" w:rsidP="004D6D70">
            <w:pPr>
              <w:jc w:val="center"/>
              <w:rPr>
                <w:color w:val="000000"/>
                <w:sz w:val="20"/>
                <w:szCs w:val="20"/>
              </w:rPr>
            </w:pPr>
            <w:r w:rsidRPr="00AB41CC">
              <w:rPr>
                <w:color w:val="000000"/>
                <w:sz w:val="20"/>
                <w:szCs w:val="20"/>
              </w:rPr>
              <w:t>0,86</w:t>
            </w:r>
          </w:p>
        </w:tc>
        <w:tc>
          <w:tcPr>
            <w:tcW w:w="1122" w:type="pct"/>
            <w:shd w:val="clear" w:color="auto" w:fill="auto"/>
            <w:vAlign w:val="center"/>
          </w:tcPr>
          <w:p w14:paraId="30E7E0A8" w14:textId="77777777" w:rsidR="00317205" w:rsidRPr="00B56951" w:rsidRDefault="00317205" w:rsidP="004D6D70">
            <w:pPr>
              <w:jc w:val="center"/>
              <w:rPr>
                <w:color w:val="000000"/>
                <w:sz w:val="20"/>
                <w:szCs w:val="20"/>
              </w:rPr>
            </w:pPr>
            <w:r w:rsidRPr="00B56951">
              <w:rPr>
                <w:sz w:val="20"/>
                <w:szCs w:val="20"/>
              </w:rPr>
              <w:t>1339,7</w:t>
            </w:r>
          </w:p>
        </w:tc>
        <w:tc>
          <w:tcPr>
            <w:tcW w:w="1204" w:type="pct"/>
            <w:shd w:val="clear" w:color="auto" w:fill="auto"/>
            <w:vAlign w:val="center"/>
          </w:tcPr>
          <w:p w14:paraId="4AA26872" w14:textId="77777777" w:rsidR="00317205" w:rsidRDefault="00317205" w:rsidP="004D6D70">
            <w:pPr>
              <w:jc w:val="center"/>
              <w:rPr>
                <w:color w:val="000000"/>
                <w:sz w:val="20"/>
                <w:szCs w:val="20"/>
              </w:rPr>
            </w:pPr>
            <w:r>
              <w:rPr>
                <w:color w:val="000000"/>
                <w:sz w:val="20"/>
                <w:szCs w:val="20"/>
              </w:rPr>
              <w:t>1557,79</w:t>
            </w:r>
          </w:p>
        </w:tc>
      </w:tr>
      <w:tr w:rsidR="00317205" w14:paraId="6916EE49" w14:textId="77777777" w:rsidTr="004D6D70">
        <w:trPr>
          <w:trHeight w:val="340"/>
        </w:trPr>
        <w:tc>
          <w:tcPr>
            <w:tcW w:w="345" w:type="pct"/>
            <w:shd w:val="clear" w:color="auto" w:fill="auto"/>
            <w:vAlign w:val="center"/>
            <w:hideMark/>
          </w:tcPr>
          <w:p w14:paraId="7C71A4AA" w14:textId="77777777" w:rsidR="00317205" w:rsidRDefault="00317205" w:rsidP="004D6D70">
            <w:pPr>
              <w:jc w:val="center"/>
              <w:rPr>
                <w:color w:val="000000"/>
                <w:sz w:val="20"/>
                <w:szCs w:val="20"/>
              </w:rPr>
            </w:pPr>
            <w:r>
              <w:rPr>
                <w:color w:val="000000"/>
                <w:sz w:val="20"/>
                <w:szCs w:val="20"/>
              </w:rPr>
              <w:t>21</w:t>
            </w:r>
          </w:p>
        </w:tc>
        <w:tc>
          <w:tcPr>
            <w:tcW w:w="1638" w:type="pct"/>
            <w:shd w:val="clear" w:color="auto" w:fill="auto"/>
            <w:vAlign w:val="center"/>
            <w:hideMark/>
          </w:tcPr>
          <w:p w14:paraId="2EC70A37" w14:textId="77777777" w:rsidR="00317205" w:rsidRPr="003F0F4D" w:rsidRDefault="00317205" w:rsidP="004D6D70">
            <w:pPr>
              <w:rPr>
                <w:sz w:val="20"/>
                <w:szCs w:val="20"/>
              </w:rPr>
            </w:pPr>
            <w:r>
              <w:rPr>
                <w:color w:val="000000"/>
                <w:sz w:val="20"/>
                <w:szCs w:val="20"/>
              </w:rPr>
              <w:t>Котельная №21</w:t>
            </w:r>
          </w:p>
        </w:tc>
        <w:tc>
          <w:tcPr>
            <w:tcW w:w="691" w:type="pct"/>
            <w:shd w:val="clear" w:color="auto" w:fill="auto"/>
            <w:vAlign w:val="center"/>
          </w:tcPr>
          <w:p w14:paraId="24DFAE95" w14:textId="77777777" w:rsidR="00317205" w:rsidRDefault="00317205" w:rsidP="004D6D70">
            <w:pPr>
              <w:jc w:val="center"/>
              <w:rPr>
                <w:color w:val="000000"/>
                <w:sz w:val="20"/>
                <w:szCs w:val="20"/>
              </w:rPr>
            </w:pPr>
            <w:r w:rsidRPr="00AB41CC">
              <w:rPr>
                <w:color w:val="000000"/>
                <w:sz w:val="20"/>
                <w:szCs w:val="20"/>
              </w:rPr>
              <w:t>0,086</w:t>
            </w:r>
          </w:p>
        </w:tc>
        <w:tc>
          <w:tcPr>
            <w:tcW w:w="1122" w:type="pct"/>
            <w:shd w:val="clear" w:color="auto" w:fill="auto"/>
            <w:vAlign w:val="center"/>
          </w:tcPr>
          <w:p w14:paraId="3439525C" w14:textId="77777777" w:rsidR="00317205" w:rsidRPr="00B56951" w:rsidRDefault="00317205" w:rsidP="004D6D70">
            <w:pPr>
              <w:jc w:val="center"/>
              <w:rPr>
                <w:color w:val="000000"/>
                <w:sz w:val="20"/>
                <w:szCs w:val="20"/>
              </w:rPr>
            </w:pPr>
            <w:r w:rsidRPr="00B56951">
              <w:rPr>
                <w:sz w:val="20"/>
                <w:szCs w:val="20"/>
              </w:rPr>
              <w:t>121,8</w:t>
            </w:r>
          </w:p>
        </w:tc>
        <w:tc>
          <w:tcPr>
            <w:tcW w:w="1204" w:type="pct"/>
            <w:shd w:val="clear" w:color="auto" w:fill="auto"/>
            <w:vAlign w:val="center"/>
          </w:tcPr>
          <w:p w14:paraId="16197129" w14:textId="77777777" w:rsidR="00317205" w:rsidRDefault="00317205" w:rsidP="004D6D70">
            <w:pPr>
              <w:jc w:val="center"/>
              <w:rPr>
                <w:color w:val="000000"/>
                <w:sz w:val="20"/>
                <w:szCs w:val="20"/>
              </w:rPr>
            </w:pPr>
            <w:r>
              <w:rPr>
                <w:color w:val="000000"/>
                <w:sz w:val="20"/>
                <w:szCs w:val="20"/>
              </w:rPr>
              <w:t>1416,28</w:t>
            </w:r>
          </w:p>
        </w:tc>
      </w:tr>
      <w:tr w:rsidR="00317205" w14:paraId="0CB35AF3" w14:textId="77777777" w:rsidTr="004D6D70">
        <w:trPr>
          <w:trHeight w:val="340"/>
        </w:trPr>
        <w:tc>
          <w:tcPr>
            <w:tcW w:w="345" w:type="pct"/>
            <w:shd w:val="clear" w:color="auto" w:fill="auto"/>
            <w:vAlign w:val="center"/>
            <w:hideMark/>
          </w:tcPr>
          <w:p w14:paraId="2FC04FCC" w14:textId="77777777" w:rsidR="00317205" w:rsidRDefault="00317205" w:rsidP="004D6D70">
            <w:pPr>
              <w:jc w:val="center"/>
              <w:rPr>
                <w:color w:val="000000"/>
                <w:sz w:val="20"/>
                <w:szCs w:val="20"/>
              </w:rPr>
            </w:pPr>
            <w:r>
              <w:rPr>
                <w:color w:val="000000"/>
                <w:sz w:val="20"/>
                <w:szCs w:val="20"/>
              </w:rPr>
              <w:t>22</w:t>
            </w:r>
          </w:p>
        </w:tc>
        <w:tc>
          <w:tcPr>
            <w:tcW w:w="1638" w:type="pct"/>
            <w:shd w:val="clear" w:color="auto" w:fill="auto"/>
            <w:vAlign w:val="center"/>
            <w:hideMark/>
          </w:tcPr>
          <w:p w14:paraId="7FC20073" w14:textId="77777777" w:rsidR="00317205" w:rsidRPr="003F0F4D" w:rsidRDefault="00317205" w:rsidP="004D6D70">
            <w:pPr>
              <w:rPr>
                <w:sz w:val="20"/>
                <w:szCs w:val="20"/>
              </w:rPr>
            </w:pPr>
            <w:r>
              <w:rPr>
                <w:color w:val="000000"/>
                <w:sz w:val="20"/>
                <w:szCs w:val="20"/>
              </w:rPr>
              <w:t>Котельная №22</w:t>
            </w:r>
          </w:p>
        </w:tc>
        <w:tc>
          <w:tcPr>
            <w:tcW w:w="691" w:type="pct"/>
            <w:shd w:val="clear" w:color="auto" w:fill="auto"/>
            <w:vAlign w:val="center"/>
          </w:tcPr>
          <w:p w14:paraId="50983696" w14:textId="77777777" w:rsidR="00317205" w:rsidRDefault="00317205" w:rsidP="004D6D70">
            <w:pPr>
              <w:jc w:val="center"/>
              <w:rPr>
                <w:color w:val="000000"/>
                <w:sz w:val="20"/>
                <w:szCs w:val="20"/>
              </w:rPr>
            </w:pPr>
            <w:r w:rsidRPr="00AB41CC">
              <w:rPr>
                <w:color w:val="000000"/>
                <w:sz w:val="20"/>
                <w:szCs w:val="20"/>
              </w:rPr>
              <w:t>0,04</w:t>
            </w:r>
          </w:p>
        </w:tc>
        <w:tc>
          <w:tcPr>
            <w:tcW w:w="1122" w:type="pct"/>
            <w:shd w:val="clear" w:color="auto" w:fill="auto"/>
            <w:vAlign w:val="center"/>
          </w:tcPr>
          <w:p w14:paraId="7A72E73D" w14:textId="77777777" w:rsidR="00317205" w:rsidRPr="00B56951" w:rsidRDefault="00317205" w:rsidP="004D6D70">
            <w:pPr>
              <w:jc w:val="center"/>
              <w:rPr>
                <w:color w:val="000000"/>
                <w:sz w:val="20"/>
                <w:szCs w:val="20"/>
              </w:rPr>
            </w:pPr>
            <w:r w:rsidRPr="00B56951">
              <w:rPr>
                <w:sz w:val="20"/>
                <w:szCs w:val="20"/>
              </w:rPr>
              <w:t>64,4</w:t>
            </w:r>
          </w:p>
        </w:tc>
        <w:tc>
          <w:tcPr>
            <w:tcW w:w="1204" w:type="pct"/>
            <w:shd w:val="clear" w:color="auto" w:fill="auto"/>
            <w:vAlign w:val="center"/>
          </w:tcPr>
          <w:p w14:paraId="251E0BB1" w14:textId="77777777" w:rsidR="00317205" w:rsidRDefault="00317205" w:rsidP="004D6D70">
            <w:pPr>
              <w:jc w:val="center"/>
              <w:rPr>
                <w:color w:val="000000"/>
                <w:sz w:val="20"/>
                <w:szCs w:val="20"/>
              </w:rPr>
            </w:pPr>
            <w:r>
              <w:rPr>
                <w:color w:val="000000"/>
                <w:sz w:val="20"/>
                <w:szCs w:val="20"/>
              </w:rPr>
              <w:t>1610,00</w:t>
            </w:r>
          </w:p>
        </w:tc>
      </w:tr>
      <w:tr w:rsidR="00317205" w14:paraId="57CE8A1C" w14:textId="77777777" w:rsidTr="004D6D70">
        <w:trPr>
          <w:trHeight w:val="340"/>
        </w:trPr>
        <w:tc>
          <w:tcPr>
            <w:tcW w:w="345" w:type="pct"/>
            <w:shd w:val="clear" w:color="auto" w:fill="auto"/>
            <w:vAlign w:val="center"/>
            <w:hideMark/>
          </w:tcPr>
          <w:p w14:paraId="57B4C0FE" w14:textId="77777777" w:rsidR="00317205" w:rsidRDefault="00317205" w:rsidP="004D6D70">
            <w:pPr>
              <w:jc w:val="center"/>
              <w:rPr>
                <w:color w:val="000000"/>
                <w:sz w:val="20"/>
                <w:szCs w:val="20"/>
              </w:rPr>
            </w:pPr>
            <w:r>
              <w:rPr>
                <w:color w:val="000000"/>
                <w:sz w:val="20"/>
                <w:szCs w:val="20"/>
              </w:rPr>
              <w:t>23</w:t>
            </w:r>
          </w:p>
        </w:tc>
        <w:tc>
          <w:tcPr>
            <w:tcW w:w="1638" w:type="pct"/>
            <w:shd w:val="clear" w:color="auto" w:fill="auto"/>
            <w:vAlign w:val="center"/>
            <w:hideMark/>
          </w:tcPr>
          <w:p w14:paraId="4C5CAA43" w14:textId="77777777" w:rsidR="00317205" w:rsidRDefault="00317205" w:rsidP="004D6D70">
            <w:pPr>
              <w:rPr>
                <w:color w:val="000000"/>
                <w:sz w:val="20"/>
                <w:szCs w:val="20"/>
              </w:rPr>
            </w:pPr>
            <w:r>
              <w:rPr>
                <w:color w:val="000000"/>
                <w:sz w:val="20"/>
                <w:szCs w:val="20"/>
              </w:rPr>
              <w:t>Котельная №23</w:t>
            </w:r>
          </w:p>
        </w:tc>
        <w:tc>
          <w:tcPr>
            <w:tcW w:w="691" w:type="pct"/>
            <w:shd w:val="clear" w:color="auto" w:fill="auto"/>
            <w:vAlign w:val="center"/>
          </w:tcPr>
          <w:p w14:paraId="19FCABF3" w14:textId="77777777" w:rsidR="00317205" w:rsidRDefault="00317205" w:rsidP="004D6D70">
            <w:pPr>
              <w:jc w:val="center"/>
              <w:rPr>
                <w:color w:val="000000"/>
                <w:sz w:val="20"/>
                <w:szCs w:val="20"/>
              </w:rPr>
            </w:pPr>
            <w:r w:rsidRPr="00AB41CC">
              <w:rPr>
                <w:color w:val="000000"/>
                <w:sz w:val="20"/>
                <w:szCs w:val="20"/>
              </w:rPr>
              <w:t>0,04</w:t>
            </w:r>
          </w:p>
        </w:tc>
        <w:tc>
          <w:tcPr>
            <w:tcW w:w="1122" w:type="pct"/>
            <w:shd w:val="clear" w:color="auto" w:fill="auto"/>
            <w:vAlign w:val="center"/>
          </w:tcPr>
          <w:p w14:paraId="0D5D5A6E" w14:textId="77777777" w:rsidR="00317205" w:rsidRPr="00B56951" w:rsidRDefault="00317205" w:rsidP="004D6D70">
            <w:pPr>
              <w:jc w:val="center"/>
              <w:rPr>
                <w:color w:val="000000"/>
                <w:sz w:val="20"/>
                <w:szCs w:val="20"/>
              </w:rPr>
            </w:pPr>
            <w:r w:rsidRPr="00B56951">
              <w:rPr>
                <w:sz w:val="20"/>
                <w:szCs w:val="20"/>
              </w:rPr>
              <w:t>90,8</w:t>
            </w:r>
          </w:p>
        </w:tc>
        <w:tc>
          <w:tcPr>
            <w:tcW w:w="1204" w:type="pct"/>
            <w:shd w:val="clear" w:color="auto" w:fill="auto"/>
            <w:vAlign w:val="center"/>
          </w:tcPr>
          <w:p w14:paraId="5162D692" w14:textId="77777777" w:rsidR="00317205" w:rsidRDefault="00317205" w:rsidP="004D6D70">
            <w:pPr>
              <w:jc w:val="center"/>
              <w:rPr>
                <w:color w:val="000000"/>
                <w:sz w:val="20"/>
                <w:szCs w:val="20"/>
              </w:rPr>
            </w:pPr>
            <w:r>
              <w:rPr>
                <w:color w:val="000000"/>
                <w:sz w:val="20"/>
                <w:szCs w:val="20"/>
              </w:rPr>
              <w:t>2270,00</w:t>
            </w:r>
          </w:p>
        </w:tc>
      </w:tr>
      <w:tr w:rsidR="00317205" w14:paraId="2EC029B1" w14:textId="77777777" w:rsidTr="004D6D70">
        <w:trPr>
          <w:trHeight w:val="340"/>
        </w:trPr>
        <w:tc>
          <w:tcPr>
            <w:tcW w:w="345" w:type="pct"/>
            <w:shd w:val="clear" w:color="auto" w:fill="auto"/>
            <w:vAlign w:val="center"/>
            <w:hideMark/>
          </w:tcPr>
          <w:p w14:paraId="299543AB" w14:textId="77777777" w:rsidR="00317205" w:rsidRDefault="00317205" w:rsidP="004D6D70">
            <w:pPr>
              <w:jc w:val="center"/>
              <w:rPr>
                <w:color w:val="000000"/>
                <w:sz w:val="20"/>
                <w:szCs w:val="20"/>
              </w:rPr>
            </w:pPr>
            <w:r>
              <w:rPr>
                <w:color w:val="000000"/>
                <w:sz w:val="20"/>
                <w:szCs w:val="20"/>
              </w:rPr>
              <w:t>24</w:t>
            </w:r>
          </w:p>
        </w:tc>
        <w:tc>
          <w:tcPr>
            <w:tcW w:w="1638" w:type="pct"/>
            <w:shd w:val="clear" w:color="auto" w:fill="auto"/>
            <w:vAlign w:val="center"/>
            <w:hideMark/>
          </w:tcPr>
          <w:p w14:paraId="5E51B563" w14:textId="77777777" w:rsidR="00317205" w:rsidRPr="003F0F4D" w:rsidRDefault="00317205" w:rsidP="004D6D70">
            <w:pPr>
              <w:rPr>
                <w:sz w:val="20"/>
                <w:szCs w:val="20"/>
              </w:rPr>
            </w:pPr>
            <w:r>
              <w:rPr>
                <w:color w:val="000000"/>
                <w:sz w:val="20"/>
                <w:szCs w:val="20"/>
              </w:rPr>
              <w:t>Котельная №24</w:t>
            </w:r>
          </w:p>
        </w:tc>
        <w:tc>
          <w:tcPr>
            <w:tcW w:w="691" w:type="pct"/>
            <w:shd w:val="clear" w:color="auto" w:fill="auto"/>
            <w:vAlign w:val="center"/>
          </w:tcPr>
          <w:p w14:paraId="7FA86EA1" w14:textId="77777777" w:rsidR="00317205" w:rsidRDefault="00317205" w:rsidP="004D6D70">
            <w:pPr>
              <w:jc w:val="center"/>
              <w:rPr>
                <w:color w:val="000000"/>
                <w:sz w:val="20"/>
                <w:szCs w:val="20"/>
              </w:rPr>
            </w:pPr>
            <w:r>
              <w:rPr>
                <w:color w:val="000000"/>
                <w:sz w:val="20"/>
                <w:szCs w:val="20"/>
              </w:rPr>
              <w:t>6,45</w:t>
            </w:r>
          </w:p>
        </w:tc>
        <w:tc>
          <w:tcPr>
            <w:tcW w:w="1122" w:type="pct"/>
            <w:shd w:val="clear" w:color="auto" w:fill="auto"/>
            <w:vAlign w:val="center"/>
          </w:tcPr>
          <w:p w14:paraId="7BA90441" w14:textId="77777777" w:rsidR="00317205" w:rsidRPr="00B56951" w:rsidRDefault="00317205" w:rsidP="004D6D70">
            <w:pPr>
              <w:jc w:val="center"/>
              <w:rPr>
                <w:color w:val="000000"/>
                <w:sz w:val="20"/>
                <w:szCs w:val="20"/>
              </w:rPr>
            </w:pPr>
            <w:r w:rsidRPr="00B56951">
              <w:rPr>
                <w:sz w:val="20"/>
                <w:szCs w:val="20"/>
              </w:rPr>
              <w:t>1589,4</w:t>
            </w:r>
          </w:p>
        </w:tc>
        <w:tc>
          <w:tcPr>
            <w:tcW w:w="1204" w:type="pct"/>
            <w:shd w:val="clear" w:color="auto" w:fill="auto"/>
            <w:vAlign w:val="center"/>
          </w:tcPr>
          <w:p w14:paraId="1E1535DD" w14:textId="77777777" w:rsidR="00317205" w:rsidRDefault="00317205" w:rsidP="004D6D70">
            <w:pPr>
              <w:jc w:val="center"/>
              <w:rPr>
                <w:color w:val="000000"/>
                <w:sz w:val="20"/>
                <w:szCs w:val="20"/>
              </w:rPr>
            </w:pPr>
            <w:r>
              <w:rPr>
                <w:color w:val="000000"/>
                <w:sz w:val="20"/>
                <w:szCs w:val="20"/>
              </w:rPr>
              <w:t>246,42</w:t>
            </w:r>
          </w:p>
        </w:tc>
      </w:tr>
      <w:tr w:rsidR="00317205" w14:paraId="6A7CD055" w14:textId="77777777" w:rsidTr="004D6D70">
        <w:trPr>
          <w:trHeight w:val="340"/>
        </w:trPr>
        <w:tc>
          <w:tcPr>
            <w:tcW w:w="345" w:type="pct"/>
            <w:shd w:val="clear" w:color="auto" w:fill="auto"/>
            <w:vAlign w:val="center"/>
          </w:tcPr>
          <w:p w14:paraId="1D0C2CF1" w14:textId="77777777" w:rsidR="00317205" w:rsidRDefault="00317205" w:rsidP="004D6D70">
            <w:pPr>
              <w:jc w:val="center"/>
              <w:rPr>
                <w:color w:val="000000"/>
                <w:sz w:val="20"/>
                <w:szCs w:val="20"/>
              </w:rPr>
            </w:pPr>
          </w:p>
        </w:tc>
        <w:tc>
          <w:tcPr>
            <w:tcW w:w="1638" w:type="pct"/>
            <w:shd w:val="clear" w:color="auto" w:fill="auto"/>
            <w:vAlign w:val="center"/>
          </w:tcPr>
          <w:p w14:paraId="7724D185" w14:textId="77777777" w:rsidR="00317205" w:rsidRDefault="00317205" w:rsidP="004D6D70">
            <w:pPr>
              <w:rPr>
                <w:color w:val="000000"/>
                <w:sz w:val="20"/>
                <w:szCs w:val="20"/>
              </w:rPr>
            </w:pPr>
            <w:r>
              <w:rPr>
                <w:color w:val="000000"/>
                <w:sz w:val="20"/>
                <w:szCs w:val="20"/>
              </w:rPr>
              <w:t>Итого по округу:</w:t>
            </w:r>
          </w:p>
        </w:tc>
        <w:tc>
          <w:tcPr>
            <w:tcW w:w="691" w:type="pct"/>
            <w:shd w:val="clear" w:color="auto" w:fill="auto"/>
            <w:vAlign w:val="center"/>
          </w:tcPr>
          <w:p w14:paraId="5A86CF74" w14:textId="236660D5" w:rsidR="00317205" w:rsidRDefault="0021275E" w:rsidP="004D6D70">
            <w:pPr>
              <w:jc w:val="center"/>
              <w:rPr>
                <w:color w:val="000000"/>
                <w:sz w:val="20"/>
                <w:szCs w:val="20"/>
              </w:rPr>
            </w:pPr>
            <w:r>
              <w:rPr>
                <w:color w:val="000000"/>
                <w:sz w:val="20"/>
                <w:szCs w:val="20"/>
              </w:rPr>
              <w:t>80,555</w:t>
            </w:r>
          </w:p>
        </w:tc>
        <w:tc>
          <w:tcPr>
            <w:tcW w:w="1122" w:type="pct"/>
            <w:shd w:val="clear" w:color="auto" w:fill="auto"/>
            <w:vAlign w:val="center"/>
          </w:tcPr>
          <w:p w14:paraId="00D183F7" w14:textId="77777777" w:rsidR="00317205" w:rsidRDefault="00317205" w:rsidP="004D6D70">
            <w:pPr>
              <w:jc w:val="center"/>
              <w:rPr>
                <w:color w:val="000000"/>
                <w:sz w:val="20"/>
                <w:szCs w:val="20"/>
              </w:rPr>
            </w:pPr>
            <w:r w:rsidRPr="00B56951">
              <w:rPr>
                <w:color w:val="000000"/>
                <w:sz w:val="20"/>
                <w:szCs w:val="20"/>
              </w:rPr>
              <w:t>110967,3</w:t>
            </w:r>
          </w:p>
        </w:tc>
        <w:tc>
          <w:tcPr>
            <w:tcW w:w="1204" w:type="pct"/>
            <w:shd w:val="clear" w:color="auto" w:fill="auto"/>
            <w:vAlign w:val="center"/>
          </w:tcPr>
          <w:p w14:paraId="00C040A6" w14:textId="77777777" w:rsidR="00317205" w:rsidRDefault="00317205" w:rsidP="004D6D70">
            <w:pPr>
              <w:jc w:val="center"/>
              <w:rPr>
                <w:color w:val="000000"/>
                <w:sz w:val="20"/>
                <w:szCs w:val="20"/>
              </w:rPr>
            </w:pPr>
            <w:r>
              <w:rPr>
                <w:color w:val="000000"/>
                <w:sz w:val="20"/>
                <w:szCs w:val="20"/>
              </w:rPr>
              <w:t>34500,40</w:t>
            </w:r>
          </w:p>
        </w:tc>
      </w:tr>
      <w:bookmarkEnd w:id="206"/>
    </w:tbl>
    <w:p w14:paraId="04A4CC9D" w14:textId="77777777" w:rsidR="00C836E4" w:rsidRDefault="00C836E4" w:rsidP="00C836E4">
      <w:pPr>
        <w:pStyle w:val="Maximyz"/>
      </w:pPr>
    </w:p>
    <w:p w14:paraId="081F10F1" w14:textId="558F13ED" w:rsidR="00C05900" w:rsidRDefault="000F318B" w:rsidP="00FA2AD3">
      <w:pPr>
        <w:pStyle w:val="22"/>
      </w:pPr>
      <w:r>
        <w:lastRenderedPageBreak/>
        <w:t xml:space="preserve"> </w:t>
      </w:r>
      <w:bookmarkStart w:id="207" w:name="_Toc185000188"/>
      <w:r w:rsidRPr="000F318B">
        <w:t>Удельная материальная характеристика тепловых сетей, приведенная к расчетной тепловой нагрузке</w:t>
      </w:r>
      <w:bookmarkEnd w:id="207"/>
    </w:p>
    <w:p w14:paraId="674499E7" w14:textId="4AE65636" w:rsidR="00317205" w:rsidRPr="00F92EEF" w:rsidRDefault="00317205" w:rsidP="00317205">
      <w:pPr>
        <w:pStyle w:val="Maximyz"/>
        <w:spacing w:after="240"/>
      </w:pPr>
      <w:r>
        <w:t>Удельная</w:t>
      </w:r>
      <w:r w:rsidRPr="00F92EEF">
        <w:t xml:space="preserve">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r w:rsidRPr="008A52B4">
        <w:t xml:space="preserve"> </w:t>
      </w:r>
      <w:r>
        <w:t>Удельная</w:t>
      </w:r>
      <w:r w:rsidRPr="00F92EEF">
        <w:t xml:space="preserve"> материальная характеристика теплов</w:t>
      </w:r>
      <w:r>
        <w:t xml:space="preserve">ых </w:t>
      </w:r>
      <w:r w:rsidRPr="00F92EEF">
        <w:t>сет</w:t>
      </w:r>
      <w:r>
        <w:t xml:space="preserve">ей котельных </w:t>
      </w:r>
      <w:r w:rsidRPr="004A6C90">
        <w:t xml:space="preserve">городского округа </w:t>
      </w:r>
      <w:r>
        <w:t xml:space="preserve">Лотошино представлена в таблице </w:t>
      </w:r>
      <w:r>
        <w:fldChar w:fldCharType="begin"/>
      </w:r>
      <w:r>
        <w:instrText xml:space="preserve"> REF _Ref530729958 \h  \* MERGEFORMAT </w:instrText>
      </w:r>
      <w:r>
        <w:fldChar w:fldCharType="separate"/>
      </w:r>
      <w:r w:rsidR="00632DDE" w:rsidRPr="00632DDE">
        <w:rPr>
          <w:vanish/>
        </w:rPr>
        <w:t xml:space="preserve">Таблица </w:t>
      </w:r>
      <w:r w:rsidR="00632DDE">
        <w:rPr>
          <w:noProof/>
        </w:rPr>
        <w:t>14</w:t>
      </w:r>
      <w:r w:rsidR="00632DDE" w:rsidRPr="00F92EEF">
        <w:t>.</w:t>
      </w:r>
      <w:r w:rsidR="00632DDE">
        <w:rPr>
          <w:noProof/>
        </w:rPr>
        <w:t>5</w:t>
      </w:r>
      <w:r>
        <w:fldChar w:fldCharType="end"/>
      </w:r>
      <w:r>
        <w:t>.</w:t>
      </w:r>
    </w:p>
    <w:p w14:paraId="4DD12CFA" w14:textId="18407E60" w:rsidR="00317205" w:rsidRDefault="00317205" w:rsidP="00317205">
      <w:pPr>
        <w:pStyle w:val="aff6"/>
        <w:keepNext/>
      </w:pPr>
      <w:bookmarkStart w:id="208" w:name="_Ref530729958"/>
      <w:r w:rsidRPr="00F92EEF">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632DDE">
        <w:rPr>
          <w:noProof/>
        </w:rPr>
        <w:t>5</w:t>
      </w:r>
      <w:r>
        <w:rPr>
          <w:noProof/>
        </w:rPr>
        <w:fldChar w:fldCharType="end"/>
      </w:r>
      <w:bookmarkEnd w:id="208"/>
      <w:r w:rsidRPr="00F92EEF">
        <w:t xml:space="preserve"> - </w:t>
      </w:r>
      <w:bookmarkStart w:id="209" w:name="_Hlk530730288"/>
      <w:r w:rsidRPr="00424C9C">
        <w:t>Удельная материальная характеристика тепловых сетей, приведенная к расчетной тепловой нагрузке</w:t>
      </w:r>
      <w:r>
        <w:t>, м</w:t>
      </w:r>
      <w:r w:rsidRPr="009C2D99">
        <w:rPr>
          <w:vertAlign w:val="superscript"/>
        </w:rPr>
        <w:t>2</w:t>
      </w:r>
      <w:r>
        <w:t>/Гкал/ч</w:t>
      </w:r>
      <w:r w:rsidRPr="00424C9C">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851"/>
        <w:gridCol w:w="850"/>
        <w:gridCol w:w="850"/>
        <w:gridCol w:w="850"/>
        <w:gridCol w:w="850"/>
        <w:gridCol w:w="850"/>
        <w:gridCol w:w="850"/>
        <w:gridCol w:w="847"/>
      </w:tblGrid>
      <w:tr w:rsidR="00317205" w14:paraId="2FA276CE" w14:textId="77777777" w:rsidTr="004D6D70">
        <w:trPr>
          <w:trHeight w:val="780"/>
          <w:tblHeader/>
        </w:trPr>
        <w:tc>
          <w:tcPr>
            <w:tcW w:w="907" w:type="pct"/>
            <w:shd w:val="clear" w:color="auto" w:fill="auto"/>
            <w:noWrap/>
            <w:vAlign w:val="center"/>
            <w:hideMark/>
          </w:tcPr>
          <w:bookmarkEnd w:id="209"/>
          <w:p w14:paraId="6CB74889" w14:textId="77777777" w:rsidR="00317205" w:rsidRDefault="00317205" w:rsidP="004D6D70">
            <w:pPr>
              <w:jc w:val="center"/>
              <w:rPr>
                <w:color w:val="000000"/>
                <w:sz w:val="20"/>
                <w:szCs w:val="20"/>
              </w:rPr>
            </w:pPr>
            <w:r>
              <w:rPr>
                <w:color w:val="000000"/>
                <w:sz w:val="20"/>
                <w:szCs w:val="20"/>
              </w:rPr>
              <w:t>Наименование</w:t>
            </w:r>
          </w:p>
          <w:p w14:paraId="4E66A82E" w14:textId="77777777" w:rsidR="00317205" w:rsidRDefault="00317205" w:rsidP="004D6D70">
            <w:pPr>
              <w:jc w:val="center"/>
              <w:rPr>
                <w:color w:val="000000"/>
                <w:sz w:val="20"/>
                <w:szCs w:val="20"/>
              </w:rPr>
            </w:pPr>
            <w:r>
              <w:rPr>
                <w:color w:val="000000"/>
                <w:sz w:val="20"/>
                <w:szCs w:val="20"/>
              </w:rPr>
              <w:t xml:space="preserve"> котельной</w:t>
            </w:r>
          </w:p>
        </w:tc>
        <w:tc>
          <w:tcPr>
            <w:tcW w:w="455" w:type="pct"/>
            <w:shd w:val="clear" w:color="auto" w:fill="auto"/>
            <w:vAlign w:val="center"/>
            <w:hideMark/>
          </w:tcPr>
          <w:p w14:paraId="534EC2A7" w14:textId="77777777" w:rsidR="00317205" w:rsidRDefault="00317205" w:rsidP="004D6D70">
            <w:pPr>
              <w:jc w:val="center"/>
              <w:rPr>
                <w:sz w:val="20"/>
                <w:szCs w:val="20"/>
              </w:rPr>
            </w:pPr>
            <w:r>
              <w:rPr>
                <w:sz w:val="20"/>
                <w:szCs w:val="20"/>
              </w:rPr>
              <w:t xml:space="preserve"> 2023 г.</w:t>
            </w:r>
          </w:p>
        </w:tc>
        <w:tc>
          <w:tcPr>
            <w:tcW w:w="455" w:type="pct"/>
            <w:shd w:val="clear" w:color="auto" w:fill="auto"/>
            <w:vAlign w:val="center"/>
            <w:hideMark/>
          </w:tcPr>
          <w:p w14:paraId="0F8E679F" w14:textId="77777777" w:rsidR="00317205" w:rsidRDefault="00317205" w:rsidP="004D6D70">
            <w:pPr>
              <w:jc w:val="center"/>
              <w:rPr>
                <w:sz w:val="20"/>
                <w:szCs w:val="20"/>
              </w:rPr>
            </w:pPr>
            <w:r>
              <w:rPr>
                <w:sz w:val="20"/>
                <w:szCs w:val="20"/>
              </w:rPr>
              <w:t xml:space="preserve"> 2024 г.</w:t>
            </w:r>
          </w:p>
        </w:tc>
        <w:tc>
          <w:tcPr>
            <w:tcW w:w="455" w:type="pct"/>
            <w:shd w:val="clear" w:color="auto" w:fill="auto"/>
            <w:vAlign w:val="center"/>
            <w:hideMark/>
          </w:tcPr>
          <w:p w14:paraId="652A0844" w14:textId="77777777" w:rsidR="00317205" w:rsidRDefault="00317205" w:rsidP="004D6D70">
            <w:pPr>
              <w:jc w:val="center"/>
              <w:rPr>
                <w:sz w:val="20"/>
                <w:szCs w:val="20"/>
              </w:rPr>
            </w:pPr>
            <w:r>
              <w:rPr>
                <w:sz w:val="20"/>
                <w:szCs w:val="20"/>
              </w:rPr>
              <w:t xml:space="preserve"> 2025 г.</w:t>
            </w:r>
          </w:p>
        </w:tc>
        <w:tc>
          <w:tcPr>
            <w:tcW w:w="455" w:type="pct"/>
            <w:shd w:val="clear" w:color="auto" w:fill="auto"/>
            <w:vAlign w:val="center"/>
            <w:hideMark/>
          </w:tcPr>
          <w:p w14:paraId="188BF9D0" w14:textId="77777777" w:rsidR="00317205" w:rsidRDefault="00317205" w:rsidP="004D6D70">
            <w:pPr>
              <w:jc w:val="center"/>
              <w:rPr>
                <w:sz w:val="20"/>
                <w:szCs w:val="20"/>
              </w:rPr>
            </w:pPr>
            <w:r>
              <w:rPr>
                <w:sz w:val="20"/>
                <w:szCs w:val="20"/>
              </w:rPr>
              <w:t xml:space="preserve"> 2026 г.</w:t>
            </w:r>
          </w:p>
        </w:tc>
        <w:tc>
          <w:tcPr>
            <w:tcW w:w="455" w:type="pct"/>
            <w:shd w:val="clear" w:color="auto" w:fill="auto"/>
            <w:vAlign w:val="center"/>
            <w:hideMark/>
          </w:tcPr>
          <w:p w14:paraId="4CFB639F" w14:textId="77777777" w:rsidR="00317205" w:rsidRDefault="00317205" w:rsidP="004D6D70">
            <w:pPr>
              <w:jc w:val="center"/>
              <w:rPr>
                <w:sz w:val="20"/>
                <w:szCs w:val="20"/>
              </w:rPr>
            </w:pPr>
            <w:r>
              <w:rPr>
                <w:sz w:val="20"/>
                <w:szCs w:val="20"/>
              </w:rPr>
              <w:t xml:space="preserve"> 2027 г.</w:t>
            </w:r>
          </w:p>
        </w:tc>
        <w:tc>
          <w:tcPr>
            <w:tcW w:w="455" w:type="pct"/>
            <w:shd w:val="clear" w:color="auto" w:fill="auto"/>
            <w:vAlign w:val="center"/>
            <w:hideMark/>
          </w:tcPr>
          <w:p w14:paraId="6329BA67" w14:textId="77777777" w:rsidR="00317205" w:rsidRDefault="00317205" w:rsidP="004D6D70">
            <w:pPr>
              <w:jc w:val="center"/>
              <w:rPr>
                <w:sz w:val="20"/>
                <w:szCs w:val="20"/>
              </w:rPr>
            </w:pPr>
            <w:r>
              <w:rPr>
                <w:sz w:val="20"/>
                <w:szCs w:val="20"/>
              </w:rPr>
              <w:t xml:space="preserve"> 2028 г.</w:t>
            </w:r>
          </w:p>
        </w:tc>
        <w:tc>
          <w:tcPr>
            <w:tcW w:w="455" w:type="pct"/>
            <w:shd w:val="clear" w:color="auto" w:fill="auto"/>
            <w:vAlign w:val="center"/>
            <w:hideMark/>
          </w:tcPr>
          <w:p w14:paraId="52E0F3FC" w14:textId="77777777" w:rsidR="00317205" w:rsidRDefault="00317205" w:rsidP="004D6D70">
            <w:pPr>
              <w:jc w:val="center"/>
              <w:rPr>
                <w:sz w:val="20"/>
                <w:szCs w:val="20"/>
              </w:rPr>
            </w:pPr>
            <w:r>
              <w:rPr>
                <w:sz w:val="20"/>
                <w:szCs w:val="20"/>
              </w:rPr>
              <w:t xml:space="preserve"> 2029 г.</w:t>
            </w:r>
          </w:p>
        </w:tc>
        <w:tc>
          <w:tcPr>
            <w:tcW w:w="455" w:type="pct"/>
            <w:shd w:val="clear" w:color="auto" w:fill="auto"/>
            <w:vAlign w:val="center"/>
            <w:hideMark/>
          </w:tcPr>
          <w:p w14:paraId="1AFCD9F9" w14:textId="77777777" w:rsidR="00317205" w:rsidRDefault="00317205" w:rsidP="004D6D70">
            <w:pPr>
              <w:jc w:val="center"/>
              <w:rPr>
                <w:sz w:val="20"/>
                <w:szCs w:val="20"/>
              </w:rPr>
            </w:pPr>
            <w:r>
              <w:rPr>
                <w:sz w:val="20"/>
                <w:szCs w:val="20"/>
              </w:rPr>
              <w:t xml:space="preserve"> 2030 - 2034 гг.</w:t>
            </w:r>
          </w:p>
        </w:tc>
        <w:tc>
          <w:tcPr>
            <w:tcW w:w="454" w:type="pct"/>
            <w:shd w:val="clear" w:color="auto" w:fill="auto"/>
            <w:vAlign w:val="center"/>
            <w:hideMark/>
          </w:tcPr>
          <w:p w14:paraId="7142ED9C" w14:textId="77777777" w:rsidR="00317205" w:rsidRDefault="00317205" w:rsidP="004D6D70">
            <w:pPr>
              <w:jc w:val="center"/>
              <w:rPr>
                <w:sz w:val="20"/>
                <w:szCs w:val="20"/>
              </w:rPr>
            </w:pPr>
            <w:r>
              <w:rPr>
                <w:sz w:val="20"/>
                <w:szCs w:val="20"/>
              </w:rPr>
              <w:t xml:space="preserve"> 2035 - 2040 гг.</w:t>
            </w:r>
          </w:p>
        </w:tc>
      </w:tr>
      <w:tr w:rsidR="00317205" w14:paraId="6288A9A5" w14:textId="77777777" w:rsidTr="004D6D70">
        <w:trPr>
          <w:trHeight w:val="315"/>
        </w:trPr>
        <w:tc>
          <w:tcPr>
            <w:tcW w:w="907" w:type="pct"/>
            <w:shd w:val="clear" w:color="auto" w:fill="auto"/>
            <w:vAlign w:val="center"/>
            <w:hideMark/>
          </w:tcPr>
          <w:p w14:paraId="06B47D81" w14:textId="77777777" w:rsidR="00317205" w:rsidRDefault="00317205" w:rsidP="004D6D70">
            <w:pPr>
              <w:rPr>
                <w:color w:val="000000"/>
                <w:sz w:val="20"/>
                <w:szCs w:val="20"/>
              </w:rPr>
            </w:pPr>
            <w:r>
              <w:rPr>
                <w:color w:val="000000"/>
                <w:sz w:val="20"/>
                <w:szCs w:val="20"/>
              </w:rPr>
              <w:t>Котельная №1</w:t>
            </w:r>
          </w:p>
        </w:tc>
        <w:tc>
          <w:tcPr>
            <w:tcW w:w="455" w:type="pct"/>
            <w:shd w:val="clear" w:color="auto" w:fill="auto"/>
            <w:noWrap/>
            <w:vAlign w:val="center"/>
            <w:hideMark/>
          </w:tcPr>
          <w:p w14:paraId="553F67F9"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7C849871"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05D910DA"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736840F3"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0190AE9B"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26871B65"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2832B62E" w14:textId="77777777" w:rsidR="00317205" w:rsidRDefault="00317205" w:rsidP="004D6D70">
            <w:pPr>
              <w:jc w:val="center"/>
              <w:rPr>
                <w:color w:val="000000"/>
                <w:sz w:val="20"/>
                <w:szCs w:val="20"/>
              </w:rPr>
            </w:pPr>
            <w:r>
              <w:rPr>
                <w:color w:val="000000"/>
                <w:sz w:val="20"/>
                <w:szCs w:val="20"/>
              </w:rPr>
              <w:t>186,64</w:t>
            </w:r>
          </w:p>
        </w:tc>
        <w:tc>
          <w:tcPr>
            <w:tcW w:w="455" w:type="pct"/>
            <w:shd w:val="clear" w:color="auto" w:fill="auto"/>
            <w:noWrap/>
            <w:vAlign w:val="center"/>
            <w:hideMark/>
          </w:tcPr>
          <w:p w14:paraId="3C83C270" w14:textId="77777777" w:rsidR="00317205" w:rsidRDefault="00317205" w:rsidP="004D6D70">
            <w:pPr>
              <w:jc w:val="center"/>
              <w:rPr>
                <w:color w:val="000000"/>
                <w:sz w:val="20"/>
                <w:szCs w:val="20"/>
              </w:rPr>
            </w:pPr>
            <w:r>
              <w:rPr>
                <w:color w:val="000000"/>
                <w:sz w:val="20"/>
                <w:szCs w:val="20"/>
              </w:rPr>
              <w:t>186,64</w:t>
            </w:r>
          </w:p>
        </w:tc>
        <w:tc>
          <w:tcPr>
            <w:tcW w:w="454" w:type="pct"/>
            <w:shd w:val="clear" w:color="auto" w:fill="auto"/>
            <w:noWrap/>
            <w:vAlign w:val="center"/>
            <w:hideMark/>
          </w:tcPr>
          <w:p w14:paraId="25C71BF7" w14:textId="77777777" w:rsidR="00317205" w:rsidRDefault="00317205" w:rsidP="004D6D70">
            <w:pPr>
              <w:jc w:val="center"/>
              <w:rPr>
                <w:color w:val="000000"/>
                <w:sz w:val="20"/>
                <w:szCs w:val="20"/>
              </w:rPr>
            </w:pPr>
            <w:r>
              <w:rPr>
                <w:color w:val="000000"/>
                <w:sz w:val="20"/>
                <w:szCs w:val="20"/>
              </w:rPr>
              <w:t>186,64</w:t>
            </w:r>
          </w:p>
        </w:tc>
      </w:tr>
      <w:tr w:rsidR="00317205" w14:paraId="5B045714" w14:textId="77777777" w:rsidTr="004D6D70">
        <w:trPr>
          <w:trHeight w:val="315"/>
        </w:trPr>
        <w:tc>
          <w:tcPr>
            <w:tcW w:w="907" w:type="pct"/>
            <w:shd w:val="clear" w:color="auto" w:fill="auto"/>
            <w:vAlign w:val="center"/>
            <w:hideMark/>
          </w:tcPr>
          <w:p w14:paraId="2FE113C2" w14:textId="77777777" w:rsidR="00317205" w:rsidRDefault="00317205" w:rsidP="004D6D70">
            <w:pPr>
              <w:rPr>
                <w:color w:val="000000"/>
                <w:sz w:val="20"/>
                <w:szCs w:val="20"/>
              </w:rPr>
            </w:pPr>
            <w:r>
              <w:rPr>
                <w:color w:val="000000"/>
                <w:sz w:val="20"/>
                <w:szCs w:val="20"/>
              </w:rPr>
              <w:t>Котельная №2а</w:t>
            </w:r>
          </w:p>
        </w:tc>
        <w:tc>
          <w:tcPr>
            <w:tcW w:w="455" w:type="pct"/>
            <w:shd w:val="clear" w:color="auto" w:fill="auto"/>
            <w:noWrap/>
            <w:vAlign w:val="center"/>
            <w:hideMark/>
          </w:tcPr>
          <w:p w14:paraId="68BFB3C5" w14:textId="77777777" w:rsidR="00317205" w:rsidRDefault="00317205" w:rsidP="004D6D70">
            <w:pPr>
              <w:jc w:val="center"/>
              <w:rPr>
                <w:color w:val="000000"/>
                <w:sz w:val="20"/>
                <w:szCs w:val="20"/>
              </w:rPr>
            </w:pPr>
            <w:r>
              <w:rPr>
                <w:color w:val="000000"/>
                <w:sz w:val="20"/>
                <w:szCs w:val="20"/>
              </w:rPr>
              <w:t>239,48</w:t>
            </w:r>
          </w:p>
        </w:tc>
        <w:tc>
          <w:tcPr>
            <w:tcW w:w="455" w:type="pct"/>
            <w:shd w:val="clear" w:color="auto" w:fill="auto"/>
            <w:noWrap/>
            <w:vAlign w:val="center"/>
            <w:hideMark/>
          </w:tcPr>
          <w:p w14:paraId="1D60728C" w14:textId="77777777" w:rsidR="00317205" w:rsidRDefault="00317205" w:rsidP="004D6D70">
            <w:pPr>
              <w:jc w:val="center"/>
              <w:rPr>
                <w:color w:val="000000"/>
                <w:sz w:val="20"/>
                <w:szCs w:val="20"/>
              </w:rPr>
            </w:pPr>
            <w:r>
              <w:rPr>
                <w:color w:val="000000"/>
                <w:sz w:val="20"/>
                <w:szCs w:val="20"/>
              </w:rPr>
              <w:t>239,48</w:t>
            </w:r>
          </w:p>
        </w:tc>
        <w:tc>
          <w:tcPr>
            <w:tcW w:w="455" w:type="pct"/>
            <w:shd w:val="clear" w:color="auto" w:fill="auto"/>
            <w:noWrap/>
            <w:vAlign w:val="center"/>
            <w:hideMark/>
          </w:tcPr>
          <w:p w14:paraId="18172081" w14:textId="77777777" w:rsidR="00317205" w:rsidRDefault="00317205" w:rsidP="004D6D70">
            <w:pPr>
              <w:jc w:val="center"/>
              <w:rPr>
                <w:color w:val="000000"/>
                <w:sz w:val="20"/>
                <w:szCs w:val="20"/>
              </w:rPr>
            </w:pPr>
            <w:r>
              <w:rPr>
                <w:color w:val="000000"/>
                <w:sz w:val="20"/>
                <w:szCs w:val="20"/>
              </w:rPr>
              <w:t>239,48</w:t>
            </w:r>
          </w:p>
        </w:tc>
        <w:tc>
          <w:tcPr>
            <w:tcW w:w="455" w:type="pct"/>
            <w:shd w:val="clear" w:color="auto" w:fill="auto"/>
            <w:noWrap/>
            <w:vAlign w:val="center"/>
            <w:hideMark/>
          </w:tcPr>
          <w:p w14:paraId="4A46BED1" w14:textId="77777777" w:rsidR="00317205" w:rsidRDefault="00317205" w:rsidP="004D6D70">
            <w:pPr>
              <w:jc w:val="center"/>
              <w:rPr>
                <w:color w:val="000000"/>
                <w:sz w:val="20"/>
                <w:szCs w:val="20"/>
              </w:rPr>
            </w:pPr>
            <w:r>
              <w:rPr>
                <w:color w:val="000000"/>
                <w:sz w:val="20"/>
                <w:szCs w:val="20"/>
              </w:rPr>
              <w:t>239,48</w:t>
            </w:r>
          </w:p>
        </w:tc>
        <w:tc>
          <w:tcPr>
            <w:tcW w:w="455" w:type="pct"/>
            <w:shd w:val="clear" w:color="auto" w:fill="auto"/>
            <w:noWrap/>
            <w:vAlign w:val="center"/>
            <w:hideMark/>
          </w:tcPr>
          <w:p w14:paraId="17133C7B" w14:textId="77777777" w:rsidR="00317205" w:rsidRDefault="00317205" w:rsidP="004D6D70">
            <w:pPr>
              <w:jc w:val="center"/>
              <w:rPr>
                <w:color w:val="000000"/>
                <w:sz w:val="20"/>
                <w:szCs w:val="20"/>
              </w:rPr>
            </w:pPr>
            <w:r>
              <w:rPr>
                <w:color w:val="000000"/>
                <w:sz w:val="20"/>
                <w:szCs w:val="20"/>
              </w:rPr>
              <w:t>227,37</w:t>
            </w:r>
          </w:p>
        </w:tc>
        <w:tc>
          <w:tcPr>
            <w:tcW w:w="455" w:type="pct"/>
            <w:shd w:val="clear" w:color="auto" w:fill="auto"/>
            <w:noWrap/>
            <w:vAlign w:val="center"/>
            <w:hideMark/>
          </w:tcPr>
          <w:p w14:paraId="58040B61" w14:textId="77777777" w:rsidR="00317205" w:rsidRDefault="00317205" w:rsidP="004D6D70">
            <w:pPr>
              <w:jc w:val="center"/>
              <w:rPr>
                <w:color w:val="000000"/>
                <w:sz w:val="20"/>
                <w:szCs w:val="20"/>
              </w:rPr>
            </w:pPr>
            <w:r>
              <w:rPr>
                <w:color w:val="000000"/>
                <w:sz w:val="20"/>
                <w:szCs w:val="20"/>
              </w:rPr>
              <w:t>227,37</w:t>
            </w:r>
          </w:p>
        </w:tc>
        <w:tc>
          <w:tcPr>
            <w:tcW w:w="455" w:type="pct"/>
            <w:shd w:val="clear" w:color="auto" w:fill="auto"/>
            <w:noWrap/>
            <w:vAlign w:val="center"/>
            <w:hideMark/>
          </w:tcPr>
          <w:p w14:paraId="2E357A21" w14:textId="77777777" w:rsidR="00317205" w:rsidRDefault="00317205" w:rsidP="004D6D70">
            <w:pPr>
              <w:jc w:val="center"/>
              <w:rPr>
                <w:color w:val="000000"/>
                <w:sz w:val="20"/>
                <w:szCs w:val="20"/>
              </w:rPr>
            </w:pPr>
            <w:r>
              <w:rPr>
                <w:color w:val="000000"/>
                <w:sz w:val="20"/>
                <w:szCs w:val="20"/>
              </w:rPr>
              <w:t>227,37</w:t>
            </w:r>
          </w:p>
        </w:tc>
        <w:tc>
          <w:tcPr>
            <w:tcW w:w="455" w:type="pct"/>
            <w:shd w:val="clear" w:color="auto" w:fill="auto"/>
            <w:noWrap/>
            <w:vAlign w:val="center"/>
            <w:hideMark/>
          </w:tcPr>
          <w:p w14:paraId="549B216C" w14:textId="77777777" w:rsidR="00317205" w:rsidRDefault="00317205" w:rsidP="004D6D70">
            <w:pPr>
              <w:jc w:val="center"/>
              <w:rPr>
                <w:color w:val="000000"/>
                <w:sz w:val="20"/>
                <w:szCs w:val="20"/>
              </w:rPr>
            </w:pPr>
            <w:r>
              <w:rPr>
                <w:color w:val="000000"/>
                <w:sz w:val="20"/>
                <w:szCs w:val="20"/>
              </w:rPr>
              <w:t>227,37</w:t>
            </w:r>
          </w:p>
        </w:tc>
        <w:tc>
          <w:tcPr>
            <w:tcW w:w="454" w:type="pct"/>
            <w:shd w:val="clear" w:color="auto" w:fill="auto"/>
            <w:noWrap/>
            <w:vAlign w:val="center"/>
            <w:hideMark/>
          </w:tcPr>
          <w:p w14:paraId="5E5E197A" w14:textId="77777777" w:rsidR="00317205" w:rsidRDefault="00317205" w:rsidP="004D6D70">
            <w:pPr>
              <w:jc w:val="center"/>
              <w:rPr>
                <w:color w:val="000000"/>
                <w:sz w:val="20"/>
                <w:szCs w:val="20"/>
              </w:rPr>
            </w:pPr>
            <w:r>
              <w:rPr>
                <w:color w:val="000000"/>
                <w:sz w:val="20"/>
                <w:szCs w:val="20"/>
              </w:rPr>
              <w:t>227,37</w:t>
            </w:r>
          </w:p>
        </w:tc>
      </w:tr>
      <w:tr w:rsidR="00317205" w14:paraId="6CF2186E" w14:textId="77777777" w:rsidTr="004D6D70">
        <w:trPr>
          <w:trHeight w:val="315"/>
        </w:trPr>
        <w:tc>
          <w:tcPr>
            <w:tcW w:w="907" w:type="pct"/>
            <w:shd w:val="clear" w:color="auto" w:fill="auto"/>
            <w:vAlign w:val="center"/>
            <w:hideMark/>
          </w:tcPr>
          <w:p w14:paraId="508D7A79" w14:textId="77777777" w:rsidR="00317205" w:rsidRDefault="00317205" w:rsidP="004D6D70">
            <w:pPr>
              <w:rPr>
                <w:color w:val="000000"/>
                <w:sz w:val="20"/>
                <w:szCs w:val="20"/>
              </w:rPr>
            </w:pPr>
            <w:r>
              <w:rPr>
                <w:color w:val="000000"/>
                <w:sz w:val="20"/>
                <w:szCs w:val="20"/>
              </w:rPr>
              <w:t>Котельная №3а</w:t>
            </w:r>
          </w:p>
        </w:tc>
        <w:tc>
          <w:tcPr>
            <w:tcW w:w="455" w:type="pct"/>
            <w:shd w:val="clear" w:color="auto" w:fill="auto"/>
            <w:noWrap/>
            <w:vAlign w:val="center"/>
            <w:hideMark/>
          </w:tcPr>
          <w:p w14:paraId="5EA0567C"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4822CDC7"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7A3D395C"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19CE781C"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20E27D0D" w14:textId="77777777" w:rsidR="00317205" w:rsidRDefault="00317205" w:rsidP="004D6D70">
            <w:pPr>
              <w:jc w:val="center"/>
              <w:rPr>
                <w:color w:val="000000"/>
                <w:sz w:val="20"/>
                <w:szCs w:val="20"/>
              </w:rPr>
            </w:pPr>
            <w:r>
              <w:rPr>
                <w:color w:val="000000"/>
                <w:sz w:val="20"/>
                <w:szCs w:val="20"/>
              </w:rPr>
              <w:t>232,72</w:t>
            </w:r>
          </w:p>
        </w:tc>
        <w:tc>
          <w:tcPr>
            <w:tcW w:w="455" w:type="pct"/>
            <w:shd w:val="clear" w:color="auto" w:fill="auto"/>
            <w:noWrap/>
            <w:vAlign w:val="center"/>
            <w:hideMark/>
          </w:tcPr>
          <w:p w14:paraId="2BE41C03" w14:textId="77777777" w:rsidR="00317205" w:rsidRDefault="00317205" w:rsidP="004D6D70">
            <w:pPr>
              <w:jc w:val="center"/>
              <w:rPr>
                <w:color w:val="000000"/>
                <w:sz w:val="20"/>
                <w:szCs w:val="20"/>
              </w:rPr>
            </w:pPr>
            <w:r>
              <w:rPr>
                <w:color w:val="000000"/>
                <w:sz w:val="20"/>
                <w:szCs w:val="20"/>
              </w:rPr>
              <w:t>232,72</w:t>
            </w:r>
          </w:p>
        </w:tc>
        <w:tc>
          <w:tcPr>
            <w:tcW w:w="455" w:type="pct"/>
            <w:shd w:val="clear" w:color="auto" w:fill="auto"/>
            <w:noWrap/>
            <w:vAlign w:val="center"/>
            <w:hideMark/>
          </w:tcPr>
          <w:p w14:paraId="69137315" w14:textId="77777777" w:rsidR="00317205" w:rsidRDefault="00317205" w:rsidP="004D6D70">
            <w:pPr>
              <w:jc w:val="center"/>
              <w:rPr>
                <w:color w:val="000000"/>
                <w:sz w:val="20"/>
                <w:szCs w:val="20"/>
              </w:rPr>
            </w:pPr>
            <w:r>
              <w:rPr>
                <w:color w:val="000000"/>
                <w:sz w:val="20"/>
                <w:szCs w:val="20"/>
              </w:rPr>
              <w:t>232,72</w:t>
            </w:r>
          </w:p>
        </w:tc>
        <w:tc>
          <w:tcPr>
            <w:tcW w:w="455" w:type="pct"/>
            <w:shd w:val="clear" w:color="auto" w:fill="auto"/>
            <w:noWrap/>
            <w:vAlign w:val="center"/>
            <w:hideMark/>
          </w:tcPr>
          <w:p w14:paraId="2A32DE39" w14:textId="77777777" w:rsidR="00317205" w:rsidRDefault="00317205" w:rsidP="004D6D70">
            <w:pPr>
              <w:jc w:val="center"/>
              <w:rPr>
                <w:color w:val="000000"/>
                <w:sz w:val="20"/>
                <w:szCs w:val="20"/>
              </w:rPr>
            </w:pPr>
            <w:r>
              <w:rPr>
                <w:color w:val="000000"/>
                <w:sz w:val="20"/>
                <w:szCs w:val="20"/>
              </w:rPr>
              <w:t>232,72</w:t>
            </w:r>
          </w:p>
        </w:tc>
        <w:tc>
          <w:tcPr>
            <w:tcW w:w="454" w:type="pct"/>
            <w:shd w:val="clear" w:color="auto" w:fill="auto"/>
            <w:noWrap/>
            <w:vAlign w:val="center"/>
            <w:hideMark/>
          </w:tcPr>
          <w:p w14:paraId="7C83F244" w14:textId="77777777" w:rsidR="00317205" w:rsidRDefault="00317205" w:rsidP="004D6D70">
            <w:pPr>
              <w:jc w:val="center"/>
              <w:rPr>
                <w:color w:val="000000"/>
                <w:sz w:val="20"/>
                <w:szCs w:val="20"/>
              </w:rPr>
            </w:pPr>
            <w:r>
              <w:rPr>
                <w:color w:val="000000"/>
                <w:sz w:val="20"/>
                <w:szCs w:val="20"/>
              </w:rPr>
              <w:t>232,72</w:t>
            </w:r>
          </w:p>
        </w:tc>
      </w:tr>
      <w:tr w:rsidR="00317205" w14:paraId="377D23D7" w14:textId="77777777" w:rsidTr="004D6D70">
        <w:trPr>
          <w:trHeight w:val="315"/>
        </w:trPr>
        <w:tc>
          <w:tcPr>
            <w:tcW w:w="907" w:type="pct"/>
            <w:shd w:val="clear" w:color="auto" w:fill="auto"/>
            <w:vAlign w:val="center"/>
            <w:hideMark/>
          </w:tcPr>
          <w:p w14:paraId="1EA02C60" w14:textId="77777777" w:rsidR="00317205" w:rsidRDefault="00317205" w:rsidP="004D6D70">
            <w:pPr>
              <w:rPr>
                <w:color w:val="000000"/>
                <w:sz w:val="20"/>
                <w:szCs w:val="20"/>
              </w:rPr>
            </w:pPr>
            <w:r>
              <w:rPr>
                <w:color w:val="000000"/>
                <w:sz w:val="20"/>
                <w:szCs w:val="20"/>
              </w:rPr>
              <w:t>Котельная №4</w:t>
            </w:r>
          </w:p>
        </w:tc>
        <w:tc>
          <w:tcPr>
            <w:tcW w:w="455" w:type="pct"/>
            <w:shd w:val="clear" w:color="auto" w:fill="auto"/>
            <w:noWrap/>
            <w:vAlign w:val="center"/>
            <w:hideMark/>
          </w:tcPr>
          <w:p w14:paraId="01D30E75" w14:textId="77777777" w:rsidR="00317205" w:rsidRDefault="00317205" w:rsidP="004D6D70">
            <w:pPr>
              <w:jc w:val="center"/>
              <w:rPr>
                <w:color w:val="000000"/>
                <w:sz w:val="20"/>
                <w:szCs w:val="20"/>
              </w:rPr>
            </w:pPr>
            <w:r>
              <w:rPr>
                <w:color w:val="000000"/>
                <w:sz w:val="20"/>
                <w:szCs w:val="20"/>
              </w:rPr>
              <w:t>324,94</w:t>
            </w:r>
          </w:p>
        </w:tc>
        <w:tc>
          <w:tcPr>
            <w:tcW w:w="455" w:type="pct"/>
            <w:shd w:val="clear" w:color="auto" w:fill="auto"/>
            <w:noWrap/>
            <w:vAlign w:val="center"/>
            <w:hideMark/>
          </w:tcPr>
          <w:p w14:paraId="18DE5F18" w14:textId="77777777" w:rsidR="00317205" w:rsidRDefault="00317205" w:rsidP="004D6D70">
            <w:pPr>
              <w:jc w:val="center"/>
              <w:rPr>
                <w:color w:val="000000"/>
                <w:sz w:val="20"/>
                <w:szCs w:val="20"/>
              </w:rPr>
            </w:pPr>
            <w:r>
              <w:rPr>
                <w:color w:val="000000"/>
                <w:sz w:val="20"/>
                <w:szCs w:val="20"/>
              </w:rPr>
              <w:t>324,94</w:t>
            </w:r>
          </w:p>
        </w:tc>
        <w:tc>
          <w:tcPr>
            <w:tcW w:w="455" w:type="pct"/>
            <w:shd w:val="clear" w:color="auto" w:fill="auto"/>
            <w:noWrap/>
            <w:vAlign w:val="center"/>
            <w:hideMark/>
          </w:tcPr>
          <w:p w14:paraId="25F2E53A" w14:textId="77777777" w:rsidR="00317205" w:rsidRDefault="00317205" w:rsidP="004D6D70">
            <w:pPr>
              <w:jc w:val="center"/>
              <w:rPr>
                <w:color w:val="000000"/>
                <w:sz w:val="20"/>
                <w:szCs w:val="20"/>
              </w:rPr>
            </w:pPr>
            <w:r>
              <w:rPr>
                <w:color w:val="000000"/>
                <w:sz w:val="20"/>
                <w:szCs w:val="20"/>
              </w:rPr>
              <w:t>324,94</w:t>
            </w:r>
          </w:p>
        </w:tc>
        <w:tc>
          <w:tcPr>
            <w:tcW w:w="455" w:type="pct"/>
            <w:shd w:val="clear" w:color="auto" w:fill="auto"/>
            <w:noWrap/>
            <w:vAlign w:val="center"/>
            <w:hideMark/>
          </w:tcPr>
          <w:p w14:paraId="7250B3D0" w14:textId="77777777" w:rsidR="00317205" w:rsidRDefault="00317205" w:rsidP="004D6D70">
            <w:pPr>
              <w:jc w:val="center"/>
              <w:rPr>
                <w:color w:val="000000"/>
                <w:sz w:val="20"/>
                <w:szCs w:val="20"/>
              </w:rPr>
            </w:pPr>
            <w:r>
              <w:rPr>
                <w:color w:val="000000"/>
                <w:sz w:val="20"/>
                <w:szCs w:val="20"/>
              </w:rPr>
              <w:t>324,94</w:t>
            </w:r>
          </w:p>
        </w:tc>
        <w:tc>
          <w:tcPr>
            <w:tcW w:w="455" w:type="pct"/>
            <w:shd w:val="clear" w:color="auto" w:fill="auto"/>
            <w:noWrap/>
            <w:vAlign w:val="center"/>
            <w:hideMark/>
          </w:tcPr>
          <w:p w14:paraId="1D0F3949" w14:textId="77777777" w:rsidR="00317205" w:rsidRDefault="00317205" w:rsidP="004D6D70">
            <w:pPr>
              <w:jc w:val="center"/>
              <w:rPr>
                <w:color w:val="000000"/>
                <w:sz w:val="20"/>
                <w:szCs w:val="20"/>
              </w:rPr>
            </w:pPr>
            <w:r>
              <w:rPr>
                <w:color w:val="000000"/>
                <w:sz w:val="20"/>
                <w:szCs w:val="20"/>
              </w:rPr>
              <w:t>316,40</w:t>
            </w:r>
          </w:p>
        </w:tc>
        <w:tc>
          <w:tcPr>
            <w:tcW w:w="455" w:type="pct"/>
            <w:shd w:val="clear" w:color="auto" w:fill="auto"/>
            <w:noWrap/>
            <w:vAlign w:val="center"/>
            <w:hideMark/>
          </w:tcPr>
          <w:p w14:paraId="6C156FC5" w14:textId="77777777" w:rsidR="00317205" w:rsidRDefault="00317205" w:rsidP="004D6D70">
            <w:pPr>
              <w:jc w:val="center"/>
              <w:rPr>
                <w:color w:val="000000"/>
                <w:sz w:val="20"/>
                <w:szCs w:val="20"/>
              </w:rPr>
            </w:pPr>
            <w:r>
              <w:rPr>
                <w:color w:val="000000"/>
                <w:sz w:val="20"/>
                <w:szCs w:val="20"/>
              </w:rPr>
              <w:t>316,40</w:t>
            </w:r>
          </w:p>
        </w:tc>
        <w:tc>
          <w:tcPr>
            <w:tcW w:w="455" w:type="pct"/>
            <w:shd w:val="clear" w:color="auto" w:fill="auto"/>
            <w:noWrap/>
            <w:vAlign w:val="center"/>
            <w:hideMark/>
          </w:tcPr>
          <w:p w14:paraId="0D6DD8FF" w14:textId="77777777" w:rsidR="00317205" w:rsidRDefault="00317205" w:rsidP="004D6D70">
            <w:pPr>
              <w:jc w:val="center"/>
              <w:rPr>
                <w:color w:val="000000"/>
                <w:sz w:val="20"/>
                <w:szCs w:val="20"/>
              </w:rPr>
            </w:pPr>
            <w:r>
              <w:rPr>
                <w:color w:val="000000"/>
                <w:sz w:val="20"/>
                <w:szCs w:val="20"/>
              </w:rPr>
              <w:t>316,40</w:t>
            </w:r>
          </w:p>
        </w:tc>
        <w:tc>
          <w:tcPr>
            <w:tcW w:w="455" w:type="pct"/>
            <w:shd w:val="clear" w:color="auto" w:fill="auto"/>
            <w:noWrap/>
            <w:vAlign w:val="center"/>
            <w:hideMark/>
          </w:tcPr>
          <w:p w14:paraId="4A2A6F00" w14:textId="77777777" w:rsidR="00317205" w:rsidRDefault="00317205" w:rsidP="004D6D70">
            <w:pPr>
              <w:jc w:val="center"/>
              <w:rPr>
                <w:color w:val="000000"/>
                <w:sz w:val="20"/>
                <w:szCs w:val="20"/>
              </w:rPr>
            </w:pPr>
            <w:r>
              <w:rPr>
                <w:color w:val="000000"/>
                <w:sz w:val="20"/>
                <w:szCs w:val="20"/>
              </w:rPr>
              <w:t>316,40</w:t>
            </w:r>
          </w:p>
        </w:tc>
        <w:tc>
          <w:tcPr>
            <w:tcW w:w="454" w:type="pct"/>
            <w:shd w:val="clear" w:color="auto" w:fill="auto"/>
            <w:noWrap/>
            <w:vAlign w:val="center"/>
            <w:hideMark/>
          </w:tcPr>
          <w:p w14:paraId="58F12DF6" w14:textId="77777777" w:rsidR="00317205" w:rsidRDefault="00317205" w:rsidP="004D6D70">
            <w:pPr>
              <w:jc w:val="center"/>
              <w:rPr>
                <w:color w:val="000000"/>
                <w:sz w:val="20"/>
                <w:szCs w:val="20"/>
              </w:rPr>
            </w:pPr>
            <w:r>
              <w:rPr>
                <w:color w:val="000000"/>
                <w:sz w:val="20"/>
                <w:szCs w:val="20"/>
              </w:rPr>
              <w:t>316,40</w:t>
            </w:r>
          </w:p>
        </w:tc>
      </w:tr>
      <w:tr w:rsidR="00317205" w14:paraId="695B8322" w14:textId="77777777" w:rsidTr="004D6D70">
        <w:trPr>
          <w:trHeight w:val="315"/>
        </w:trPr>
        <w:tc>
          <w:tcPr>
            <w:tcW w:w="907" w:type="pct"/>
            <w:shd w:val="clear" w:color="auto" w:fill="auto"/>
            <w:vAlign w:val="center"/>
            <w:hideMark/>
          </w:tcPr>
          <w:p w14:paraId="56D4B10B" w14:textId="77777777" w:rsidR="00317205" w:rsidRDefault="00317205" w:rsidP="004D6D70">
            <w:pPr>
              <w:rPr>
                <w:color w:val="000000"/>
                <w:sz w:val="20"/>
                <w:szCs w:val="20"/>
              </w:rPr>
            </w:pPr>
            <w:r>
              <w:rPr>
                <w:color w:val="000000"/>
                <w:sz w:val="20"/>
                <w:szCs w:val="20"/>
              </w:rPr>
              <w:t>Котельная №5</w:t>
            </w:r>
          </w:p>
        </w:tc>
        <w:tc>
          <w:tcPr>
            <w:tcW w:w="455" w:type="pct"/>
            <w:shd w:val="clear" w:color="auto" w:fill="auto"/>
            <w:noWrap/>
            <w:vAlign w:val="center"/>
            <w:hideMark/>
          </w:tcPr>
          <w:p w14:paraId="3898C6D7"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581109C2"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20B047A5"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25B95B8F"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52FA55E3"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68BDD69B"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55DEDCC9" w14:textId="77777777" w:rsidR="00317205" w:rsidRDefault="00317205" w:rsidP="004D6D70">
            <w:pPr>
              <w:jc w:val="center"/>
              <w:rPr>
                <w:color w:val="000000"/>
                <w:sz w:val="20"/>
                <w:szCs w:val="20"/>
              </w:rPr>
            </w:pPr>
            <w:r>
              <w:rPr>
                <w:color w:val="000000"/>
                <w:sz w:val="20"/>
                <w:szCs w:val="20"/>
              </w:rPr>
              <w:t>428,62</w:t>
            </w:r>
          </w:p>
        </w:tc>
        <w:tc>
          <w:tcPr>
            <w:tcW w:w="455" w:type="pct"/>
            <w:shd w:val="clear" w:color="auto" w:fill="auto"/>
            <w:noWrap/>
            <w:vAlign w:val="center"/>
            <w:hideMark/>
          </w:tcPr>
          <w:p w14:paraId="61C8FB1C" w14:textId="77777777" w:rsidR="00317205" w:rsidRDefault="00317205" w:rsidP="004D6D70">
            <w:pPr>
              <w:jc w:val="center"/>
              <w:rPr>
                <w:color w:val="000000"/>
                <w:sz w:val="20"/>
                <w:szCs w:val="20"/>
              </w:rPr>
            </w:pPr>
            <w:r>
              <w:rPr>
                <w:color w:val="000000"/>
                <w:sz w:val="20"/>
                <w:szCs w:val="20"/>
              </w:rPr>
              <w:t>428,62</w:t>
            </w:r>
          </w:p>
        </w:tc>
        <w:tc>
          <w:tcPr>
            <w:tcW w:w="454" w:type="pct"/>
            <w:shd w:val="clear" w:color="auto" w:fill="auto"/>
            <w:noWrap/>
            <w:vAlign w:val="center"/>
            <w:hideMark/>
          </w:tcPr>
          <w:p w14:paraId="7656572E" w14:textId="77777777" w:rsidR="00317205" w:rsidRDefault="00317205" w:rsidP="004D6D70">
            <w:pPr>
              <w:jc w:val="center"/>
              <w:rPr>
                <w:color w:val="000000"/>
                <w:sz w:val="20"/>
                <w:szCs w:val="20"/>
              </w:rPr>
            </w:pPr>
            <w:r>
              <w:rPr>
                <w:color w:val="000000"/>
                <w:sz w:val="20"/>
                <w:szCs w:val="20"/>
              </w:rPr>
              <w:t>428,62</w:t>
            </w:r>
          </w:p>
        </w:tc>
      </w:tr>
      <w:tr w:rsidR="00317205" w14:paraId="59A63754" w14:textId="77777777" w:rsidTr="004D6D70">
        <w:trPr>
          <w:trHeight w:val="315"/>
        </w:trPr>
        <w:tc>
          <w:tcPr>
            <w:tcW w:w="907" w:type="pct"/>
            <w:shd w:val="clear" w:color="auto" w:fill="auto"/>
            <w:vAlign w:val="center"/>
            <w:hideMark/>
          </w:tcPr>
          <w:p w14:paraId="76C2A044" w14:textId="77777777" w:rsidR="00317205" w:rsidRDefault="00317205" w:rsidP="004D6D70">
            <w:pPr>
              <w:rPr>
                <w:color w:val="000000"/>
                <w:sz w:val="20"/>
                <w:szCs w:val="20"/>
              </w:rPr>
            </w:pPr>
            <w:r>
              <w:rPr>
                <w:color w:val="000000"/>
                <w:sz w:val="20"/>
                <w:szCs w:val="20"/>
              </w:rPr>
              <w:t>Котельная №6</w:t>
            </w:r>
          </w:p>
        </w:tc>
        <w:tc>
          <w:tcPr>
            <w:tcW w:w="455" w:type="pct"/>
            <w:shd w:val="clear" w:color="auto" w:fill="auto"/>
            <w:noWrap/>
            <w:vAlign w:val="center"/>
            <w:hideMark/>
          </w:tcPr>
          <w:p w14:paraId="238B46A4"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3121D7D2"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7A616FBF"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0708F823"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7E241307"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48FAFC36"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5FAA8971" w14:textId="77777777" w:rsidR="00317205" w:rsidRDefault="00317205" w:rsidP="004D6D70">
            <w:pPr>
              <w:jc w:val="center"/>
              <w:rPr>
                <w:color w:val="000000"/>
                <w:sz w:val="20"/>
                <w:szCs w:val="20"/>
              </w:rPr>
            </w:pPr>
            <w:r>
              <w:rPr>
                <w:color w:val="000000"/>
                <w:sz w:val="20"/>
                <w:szCs w:val="20"/>
              </w:rPr>
              <w:t>210,74</w:t>
            </w:r>
          </w:p>
        </w:tc>
        <w:tc>
          <w:tcPr>
            <w:tcW w:w="455" w:type="pct"/>
            <w:shd w:val="clear" w:color="auto" w:fill="auto"/>
            <w:noWrap/>
            <w:vAlign w:val="center"/>
            <w:hideMark/>
          </w:tcPr>
          <w:p w14:paraId="2C67AE7C" w14:textId="77777777" w:rsidR="00317205" w:rsidRDefault="00317205" w:rsidP="004D6D70">
            <w:pPr>
              <w:jc w:val="center"/>
              <w:rPr>
                <w:color w:val="000000"/>
                <w:sz w:val="20"/>
                <w:szCs w:val="20"/>
              </w:rPr>
            </w:pPr>
            <w:r>
              <w:rPr>
                <w:color w:val="000000"/>
                <w:sz w:val="20"/>
                <w:szCs w:val="20"/>
              </w:rPr>
              <w:t>210,74</w:t>
            </w:r>
          </w:p>
        </w:tc>
        <w:tc>
          <w:tcPr>
            <w:tcW w:w="454" w:type="pct"/>
            <w:shd w:val="clear" w:color="auto" w:fill="auto"/>
            <w:noWrap/>
            <w:vAlign w:val="center"/>
            <w:hideMark/>
          </w:tcPr>
          <w:p w14:paraId="209D9D3F" w14:textId="77777777" w:rsidR="00317205" w:rsidRDefault="00317205" w:rsidP="004D6D70">
            <w:pPr>
              <w:jc w:val="center"/>
              <w:rPr>
                <w:color w:val="000000"/>
                <w:sz w:val="20"/>
                <w:szCs w:val="20"/>
              </w:rPr>
            </w:pPr>
            <w:r>
              <w:rPr>
                <w:color w:val="000000"/>
                <w:sz w:val="20"/>
                <w:szCs w:val="20"/>
              </w:rPr>
              <w:t>210,74</w:t>
            </w:r>
          </w:p>
        </w:tc>
      </w:tr>
      <w:tr w:rsidR="00317205" w14:paraId="4C0FA6BA" w14:textId="77777777" w:rsidTr="004D6D70">
        <w:trPr>
          <w:trHeight w:val="315"/>
        </w:trPr>
        <w:tc>
          <w:tcPr>
            <w:tcW w:w="907" w:type="pct"/>
            <w:shd w:val="clear" w:color="auto" w:fill="auto"/>
            <w:vAlign w:val="center"/>
            <w:hideMark/>
          </w:tcPr>
          <w:p w14:paraId="58A56941" w14:textId="77777777" w:rsidR="00317205" w:rsidRDefault="00317205" w:rsidP="004D6D70">
            <w:pPr>
              <w:rPr>
                <w:color w:val="000000"/>
                <w:sz w:val="20"/>
                <w:szCs w:val="20"/>
              </w:rPr>
            </w:pPr>
            <w:r>
              <w:rPr>
                <w:color w:val="000000"/>
                <w:sz w:val="20"/>
                <w:szCs w:val="20"/>
              </w:rPr>
              <w:t>Котельная №7</w:t>
            </w:r>
          </w:p>
        </w:tc>
        <w:tc>
          <w:tcPr>
            <w:tcW w:w="455" w:type="pct"/>
            <w:shd w:val="clear" w:color="auto" w:fill="auto"/>
            <w:noWrap/>
            <w:vAlign w:val="center"/>
            <w:hideMark/>
          </w:tcPr>
          <w:p w14:paraId="5CC3D75A"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60297162" w14:textId="77777777" w:rsidR="00317205" w:rsidRDefault="00317205" w:rsidP="004D6D70">
            <w:pPr>
              <w:jc w:val="center"/>
              <w:rPr>
                <w:color w:val="000000"/>
                <w:sz w:val="20"/>
                <w:szCs w:val="20"/>
              </w:rPr>
            </w:pPr>
            <w:r>
              <w:rPr>
                <w:color w:val="000000"/>
                <w:sz w:val="20"/>
                <w:szCs w:val="20"/>
              </w:rPr>
              <w:t>223,27</w:t>
            </w:r>
          </w:p>
        </w:tc>
        <w:tc>
          <w:tcPr>
            <w:tcW w:w="455" w:type="pct"/>
            <w:shd w:val="clear" w:color="auto" w:fill="auto"/>
            <w:noWrap/>
            <w:vAlign w:val="center"/>
            <w:hideMark/>
          </w:tcPr>
          <w:p w14:paraId="30EFA6B4" w14:textId="77777777" w:rsidR="00317205" w:rsidRDefault="00317205" w:rsidP="004D6D70">
            <w:pPr>
              <w:jc w:val="center"/>
              <w:rPr>
                <w:color w:val="000000"/>
                <w:sz w:val="20"/>
                <w:szCs w:val="20"/>
              </w:rPr>
            </w:pPr>
            <w:r>
              <w:rPr>
                <w:color w:val="000000"/>
                <w:sz w:val="20"/>
                <w:szCs w:val="20"/>
              </w:rPr>
              <w:t>222,11</w:t>
            </w:r>
          </w:p>
        </w:tc>
        <w:tc>
          <w:tcPr>
            <w:tcW w:w="455" w:type="pct"/>
            <w:shd w:val="clear" w:color="auto" w:fill="auto"/>
            <w:noWrap/>
            <w:vAlign w:val="center"/>
            <w:hideMark/>
          </w:tcPr>
          <w:p w14:paraId="74DB02A8" w14:textId="77777777" w:rsidR="00317205" w:rsidRDefault="00317205" w:rsidP="004D6D70">
            <w:pPr>
              <w:jc w:val="center"/>
              <w:rPr>
                <w:color w:val="000000"/>
                <w:sz w:val="20"/>
                <w:szCs w:val="20"/>
              </w:rPr>
            </w:pPr>
            <w:r>
              <w:rPr>
                <w:color w:val="000000"/>
                <w:sz w:val="20"/>
                <w:szCs w:val="20"/>
              </w:rPr>
              <w:t>222,11</w:t>
            </w:r>
          </w:p>
        </w:tc>
        <w:tc>
          <w:tcPr>
            <w:tcW w:w="455" w:type="pct"/>
            <w:shd w:val="clear" w:color="auto" w:fill="auto"/>
            <w:noWrap/>
            <w:vAlign w:val="center"/>
            <w:hideMark/>
          </w:tcPr>
          <w:p w14:paraId="1101DAE0" w14:textId="77777777" w:rsidR="00317205" w:rsidRDefault="00317205" w:rsidP="004D6D70">
            <w:pPr>
              <w:jc w:val="center"/>
              <w:rPr>
                <w:color w:val="000000"/>
                <w:sz w:val="20"/>
                <w:szCs w:val="20"/>
              </w:rPr>
            </w:pPr>
            <w:r>
              <w:rPr>
                <w:color w:val="000000"/>
                <w:sz w:val="20"/>
                <w:szCs w:val="20"/>
              </w:rPr>
              <w:t>231,62</w:t>
            </w:r>
          </w:p>
        </w:tc>
        <w:tc>
          <w:tcPr>
            <w:tcW w:w="455" w:type="pct"/>
            <w:shd w:val="clear" w:color="auto" w:fill="auto"/>
            <w:noWrap/>
            <w:vAlign w:val="center"/>
            <w:hideMark/>
          </w:tcPr>
          <w:p w14:paraId="0F366FF6" w14:textId="77777777" w:rsidR="00317205" w:rsidRDefault="00317205" w:rsidP="004D6D70">
            <w:pPr>
              <w:jc w:val="center"/>
              <w:rPr>
                <w:color w:val="000000"/>
                <w:sz w:val="20"/>
                <w:szCs w:val="20"/>
              </w:rPr>
            </w:pPr>
            <w:r>
              <w:rPr>
                <w:color w:val="000000"/>
                <w:sz w:val="20"/>
                <w:szCs w:val="20"/>
              </w:rPr>
              <w:t>231,62</w:t>
            </w:r>
          </w:p>
        </w:tc>
        <w:tc>
          <w:tcPr>
            <w:tcW w:w="455" w:type="pct"/>
            <w:shd w:val="clear" w:color="auto" w:fill="auto"/>
            <w:noWrap/>
            <w:vAlign w:val="center"/>
            <w:hideMark/>
          </w:tcPr>
          <w:p w14:paraId="3671E6C4" w14:textId="77777777" w:rsidR="00317205" w:rsidRDefault="00317205" w:rsidP="004D6D70">
            <w:pPr>
              <w:jc w:val="center"/>
              <w:rPr>
                <w:color w:val="000000"/>
                <w:sz w:val="20"/>
                <w:szCs w:val="20"/>
              </w:rPr>
            </w:pPr>
            <w:r>
              <w:rPr>
                <w:color w:val="000000"/>
                <w:sz w:val="20"/>
                <w:szCs w:val="20"/>
              </w:rPr>
              <w:t>231,62</w:t>
            </w:r>
          </w:p>
        </w:tc>
        <w:tc>
          <w:tcPr>
            <w:tcW w:w="455" w:type="pct"/>
            <w:shd w:val="clear" w:color="auto" w:fill="auto"/>
            <w:noWrap/>
            <w:vAlign w:val="center"/>
            <w:hideMark/>
          </w:tcPr>
          <w:p w14:paraId="4AAEC219" w14:textId="77777777" w:rsidR="00317205" w:rsidRDefault="00317205" w:rsidP="004D6D70">
            <w:pPr>
              <w:jc w:val="center"/>
              <w:rPr>
                <w:color w:val="000000"/>
                <w:sz w:val="20"/>
                <w:szCs w:val="20"/>
              </w:rPr>
            </w:pPr>
            <w:r>
              <w:rPr>
                <w:color w:val="000000"/>
                <w:sz w:val="20"/>
                <w:szCs w:val="20"/>
              </w:rPr>
              <w:t>231,62</w:t>
            </w:r>
          </w:p>
        </w:tc>
        <w:tc>
          <w:tcPr>
            <w:tcW w:w="454" w:type="pct"/>
            <w:shd w:val="clear" w:color="auto" w:fill="auto"/>
            <w:noWrap/>
            <w:vAlign w:val="center"/>
            <w:hideMark/>
          </w:tcPr>
          <w:p w14:paraId="2D590B34" w14:textId="77777777" w:rsidR="00317205" w:rsidRDefault="00317205" w:rsidP="004D6D70">
            <w:pPr>
              <w:jc w:val="center"/>
              <w:rPr>
                <w:color w:val="000000"/>
                <w:sz w:val="20"/>
                <w:szCs w:val="20"/>
              </w:rPr>
            </w:pPr>
            <w:r>
              <w:rPr>
                <w:color w:val="000000"/>
                <w:sz w:val="20"/>
                <w:szCs w:val="20"/>
              </w:rPr>
              <w:t>231,62</w:t>
            </w:r>
          </w:p>
        </w:tc>
      </w:tr>
      <w:tr w:rsidR="00317205" w14:paraId="7793CCF5" w14:textId="77777777" w:rsidTr="004D6D70">
        <w:trPr>
          <w:trHeight w:val="315"/>
        </w:trPr>
        <w:tc>
          <w:tcPr>
            <w:tcW w:w="907" w:type="pct"/>
            <w:shd w:val="clear" w:color="auto" w:fill="auto"/>
            <w:vAlign w:val="center"/>
            <w:hideMark/>
          </w:tcPr>
          <w:p w14:paraId="0F7C0970" w14:textId="77777777" w:rsidR="00317205" w:rsidRDefault="00317205" w:rsidP="004D6D70">
            <w:pPr>
              <w:rPr>
                <w:color w:val="000000"/>
                <w:sz w:val="20"/>
                <w:szCs w:val="20"/>
              </w:rPr>
            </w:pPr>
            <w:r>
              <w:rPr>
                <w:color w:val="000000"/>
                <w:sz w:val="20"/>
                <w:szCs w:val="20"/>
              </w:rPr>
              <w:t>Котельная № 8</w:t>
            </w:r>
          </w:p>
        </w:tc>
        <w:tc>
          <w:tcPr>
            <w:tcW w:w="455" w:type="pct"/>
            <w:shd w:val="clear" w:color="auto" w:fill="auto"/>
            <w:noWrap/>
            <w:vAlign w:val="center"/>
            <w:hideMark/>
          </w:tcPr>
          <w:p w14:paraId="2482B554"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45730E5D" w14:textId="77777777" w:rsidR="00317205" w:rsidRDefault="00317205" w:rsidP="004D6D70">
            <w:pPr>
              <w:jc w:val="center"/>
              <w:rPr>
                <w:color w:val="000000"/>
                <w:sz w:val="20"/>
                <w:szCs w:val="20"/>
              </w:rPr>
            </w:pPr>
            <w:r>
              <w:rPr>
                <w:color w:val="000000"/>
                <w:sz w:val="20"/>
                <w:szCs w:val="20"/>
              </w:rPr>
              <w:t>331,94</w:t>
            </w:r>
          </w:p>
        </w:tc>
        <w:tc>
          <w:tcPr>
            <w:tcW w:w="455" w:type="pct"/>
            <w:shd w:val="clear" w:color="auto" w:fill="auto"/>
            <w:noWrap/>
            <w:vAlign w:val="center"/>
            <w:hideMark/>
          </w:tcPr>
          <w:p w14:paraId="69FADE20" w14:textId="77777777" w:rsidR="00317205" w:rsidRDefault="00317205" w:rsidP="004D6D70">
            <w:pPr>
              <w:jc w:val="center"/>
              <w:rPr>
                <w:color w:val="000000"/>
                <w:sz w:val="20"/>
                <w:szCs w:val="20"/>
              </w:rPr>
            </w:pPr>
            <w:r>
              <w:rPr>
                <w:color w:val="000000"/>
                <w:sz w:val="20"/>
                <w:szCs w:val="20"/>
              </w:rPr>
              <w:t>331,94</w:t>
            </w:r>
          </w:p>
        </w:tc>
        <w:tc>
          <w:tcPr>
            <w:tcW w:w="455" w:type="pct"/>
            <w:shd w:val="clear" w:color="auto" w:fill="auto"/>
            <w:noWrap/>
            <w:vAlign w:val="center"/>
            <w:hideMark/>
          </w:tcPr>
          <w:p w14:paraId="58285162" w14:textId="77777777" w:rsidR="00317205" w:rsidRDefault="00317205" w:rsidP="004D6D70">
            <w:pPr>
              <w:jc w:val="center"/>
              <w:rPr>
                <w:color w:val="000000"/>
                <w:sz w:val="20"/>
                <w:szCs w:val="20"/>
              </w:rPr>
            </w:pPr>
            <w:r>
              <w:rPr>
                <w:color w:val="000000"/>
                <w:sz w:val="20"/>
                <w:szCs w:val="20"/>
              </w:rPr>
              <w:t>331,94</w:t>
            </w:r>
          </w:p>
        </w:tc>
        <w:tc>
          <w:tcPr>
            <w:tcW w:w="455" w:type="pct"/>
            <w:shd w:val="clear" w:color="auto" w:fill="auto"/>
            <w:noWrap/>
            <w:vAlign w:val="center"/>
            <w:hideMark/>
          </w:tcPr>
          <w:p w14:paraId="1DC6FBB0" w14:textId="77777777" w:rsidR="00317205" w:rsidRDefault="00317205" w:rsidP="004D6D70">
            <w:pPr>
              <w:jc w:val="center"/>
              <w:rPr>
                <w:color w:val="000000"/>
                <w:sz w:val="20"/>
                <w:szCs w:val="20"/>
              </w:rPr>
            </w:pPr>
            <w:r>
              <w:rPr>
                <w:color w:val="000000"/>
                <w:sz w:val="20"/>
                <w:szCs w:val="20"/>
              </w:rPr>
              <w:t>331,94</w:t>
            </w:r>
          </w:p>
        </w:tc>
        <w:tc>
          <w:tcPr>
            <w:tcW w:w="455" w:type="pct"/>
            <w:shd w:val="clear" w:color="auto" w:fill="auto"/>
            <w:noWrap/>
            <w:vAlign w:val="center"/>
            <w:hideMark/>
          </w:tcPr>
          <w:p w14:paraId="75B255AB" w14:textId="77777777" w:rsidR="00317205" w:rsidRDefault="00317205" w:rsidP="004D6D70">
            <w:pPr>
              <w:jc w:val="center"/>
              <w:rPr>
                <w:color w:val="000000"/>
                <w:sz w:val="20"/>
                <w:szCs w:val="20"/>
              </w:rPr>
            </w:pPr>
            <w:r>
              <w:rPr>
                <w:color w:val="000000"/>
                <w:sz w:val="20"/>
                <w:szCs w:val="20"/>
              </w:rPr>
              <w:t>331,94</w:t>
            </w:r>
          </w:p>
        </w:tc>
        <w:tc>
          <w:tcPr>
            <w:tcW w:w="455" w:type="pct"/>
            <w:shd w:val="clear" w:color="auto" w:fill="auto"/>
            <w:noWrap/>
            <w:vAlign w:val="center"/>
            <w:hideMark/>
          </w:tcPr>
          <w:p w14:paraId="558D6CF1" w14:textId="77777777" w:rsidR="00317205" w:rsidRDefault="00317205" w:rsidP="004D6D70">
            <w:pPr>
              <w:jc w:val="center"/>
              <w:rPr>
                <w:color w:val="000000"/>
                <w:sz w:val="20"/>
                <w:szCs w:val="20"/>
              </w:rPr>
            </w:pPr>
            <w:r>
              <w:rPr>
                <w:color w:val="000000"/>
                <w:sz w:val="20"/>
                <w:szCs w:val="20"/>
              </w:rPr>
              <w:t>331,94</w:t>
            </w:r>
          </w:p>
        </w:tc>
        <w:tc>
          <w:tcPr>
            <w:tcW w:w="455" w:type="pct"/>
            <w:shd w:val="clear" w:color="auto" w:fill="auto"/>
            <w:noWrap/>
            <w:vAlign w:val="center"/>
            <w:hideMark/>
          </w:tcPr>
          <w:p w14:paraId="2D994214" w14:textId="77777777" w:rsidR="00317205" w:rsidRDefault="00317205" w:rsidP="004D6D70">
            <w:pPr>
              <w:jc w:val="center"/>
              <w:rPr>
                <w:color w:val="000000"/>
                <w:sz w:val="20"/>
                <w:szCs w:val="20"/>
              </w:rPr>
            </w:pPr>
            <w:r>
              <w:rPr>
                <w:color w:val="000000"/>
                <w:sz w:val="20"/>
                <w:szCs w:val="20"/>
              </w:rPr>
              <w:t>331,94</w:t>
            </w:r>
          </w:p>
        </w:tc>
        <w:tc>
          <w:tcPr>
            <w:tcW w:w="454" w:type="pct"/>
            <w:shd w:val="clear" w:color="auto" w:fill="auto"/>
            <w:noWrap/>
            <w:vAlign w:val="center"/>
            <w:hideMark/>
          </w:tcPr>
          <w:p w14:paraId="6B88BBA6" w14:textId="77777777" w:rsidR="00317205" w:rsidRDefault="00317205" w:rsidP="004D6D70">
            <w:pPr>
              <w:jc w:val="center"/>
              <w:rPr>
                <w:color w:val="000000"/>
                <w:sz w:val="20"/>
                <w:szCs w:val="20"/>
              </w:rPr>
            </w:pPr>
            <w:r>
              <w:rPr>
                <w:color w:val="000000"/>
                <w:sz w:val="20"/>
                <w:szCs w:val="20"/>
              </w:rPr>
              <w:t>331,94</w:t>
            </w:r>
          </w:p>
        </w:tc>
      </w:tr>
      <w:tr w:rsidR="00317205" w14:paraId="25A915C9" w14:textId="77777777" w:rsidTr="004D6D70">
        <w:trPr>
          <w:trHeight w:val="315"/>
        </w:trPr>
        <w:tc>
          <w:tcPr>
            <w:tcW w:w="907" w:type="pct"/>
            <w:shd w:val="clear" w:color="auto" w:fill="auto"/>
            <w:vAlign w:val="center"/>
            <w:hideMark/>
          </w:tcPr>
          <w:p w14:paraId="7C2AC45E" w14:textId="77777777" w:rsidR="00317205" w:rsidRDefault="00317205" w:rsidP="004D6D70">
            <w:pPr>
              <w:rPr>
                <w:color w:val="000000"/>
                <w:sz w:val="20"/>
                <w:szCs w:val="20"/>
              </w:rPr>
            </w:pPr>
            <w:r>
              <w:rPr>
                <w:color w:val="000000"/>
                <w:sz w:val="20"/>
                <w:szCs w:val="20"/>
              </w:rPr>
              <w:t>Котельная №9</w:t>
            </w:r>
          </w:p>
        </w:tc>
        <w:tc>
          <w:tcPr>
            <w:tcW w:w="455" w:type="pct"/>
            <w:shd w:val="clear" w:color="auto" w:fill="auto"/>
            <w:noWrap/>
            <w:vAlign w:val="center"/>
            <w:hideMark/>
          </w:tcPr>
          <w:p w14:paraId="0FBC439C"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447A7C15" w14:textId="77777777" w:rsidR="00317205" w:rsidRDefault="00317205" w:rsidP="004D6D70">
            <w:pPr>
              <w:jc w:val="center"/>
              <w:rPr>
                <w:color w:val="000000"/>
                <w:sz w:val="20"/>
                <w:szCs w:val="20"/>
              </w:rPr>
            </w:pPr>
            <w:r>
              <w:rPr>
                <w:color w:val="000000"/>
                <w:sz w:val="20"/>
                <w:szCs w:val="20"/>
              </w:rPr>
              <w:t>63,24</w:t>
            </w:r>
          </w:p>
        </w:tc>
        <w:tc>
          <w:tcPr>
            <w:tcW w:w="455" w:type="pct"/>
            <w:shd w:val="clear" w:color="auto" w:fill="auto"/>
            <w:noWrap/>
            <w:vAlign w:val="center"/>
            <w:hideMark/>
          </w:tcPr>
          <w:p w14:paraId="29F70540" w14:textId="77777777" w:rsidR="00317205" w:rsidRDefault="00317205" w:rsidP="004D6D70">
            <w:pPr>
              <w:jc w:val="center"/>
              <w:rPr>
                <w:color w:val="000000"/>
                <w:sz w:val="20"/>
                <w:szCs w:val="20"/>
              </w:rPr>
            </w:pPr>
            <w:r>
              <w:rPr>
                <w:color w:val="000000"/>
                <w:sz w:val="20"/>
                <w:szCs w:val="20"/>
              </w:rPr>
              <w:t>63,24</w:t>
            </w:r>
          </w:p>
        </w:tc>
        <w:tc>
          <w:tcPr>
            <w:tcW w:w="455" w:type="pct"/>
            <w:shd w:val="clear" w:color="auto" w:fill="auto"/>
            <w:noWrap/>
            <w:vAlign w:val="center"/>
            <w:hideMark/>
          </w:tcPr>
          <w:p w14:paraId="04913701" w14:textId="77777777" w:rsidR="00317205" w:rsidRDefault="00317205" w:rsidP="004D6D70">
            <w:pPr>
              <w:jc w:val="center"/>
              <w:rPr>
                <w:color w:val="000000"/>
                <w:sz w:val="20"/>
                <w:szCs w:val="20"/>
              </w:rPr>
            </w:pPr>
            <w:r>
              <w:rPr>
                <w:color w:val="000000"/>
                <w:sz w:val="20"/>
                <w:szCs w:val="20"/>
              </w:rPr>
              <w:t>63,24</w:t>
            </w:r>
          </w:p>
        </w:tc>
        <w:tc>
          <w:tcPr>
            <w:tcW w:w="455" w:type="pct"/>
            <w:shd w:val="clear" w:color="auto" w:fill="auto"/>
            <w:noWrap/>
            <w:vAlign w:val="center"/>
            <w:hideMark/>
          </w:tcPr>
          <w:p w14:paraId="51F7D12B" w14:textId="77777777" w:rsidR="00317205" w:rsidRDefault="00317205" w:rsidP="004D6D70">
            <w:pPr>
              <w:jc w:val="center"/>
              <w:rPr>
                <w:color w:val="000000"/>
                <w:sz w:val="20"/>
                <w:szCs w:val="20"/>
              </w:rPr>
            </w:pPr>
            <w:r>
              <w:rPr>
                <w:color w:val="000000"/>
                <w:sz w:val="20"/>
                <w:szCs w:val="20"/>
              </w:rPr>
              <w:t>63,24</w:t>
            </w:r>
          </w:p>
        </w:tc>
        <w:tc>
          <w:tcPr>
            <w:tcW w:w="455" w:type="pct"/>
            <w:shd w:val="clear" w:color="auto" w:fill="auto"/>
            <w:noWrap/>
            <w:vAlign w:val="center"/>
            <w:hideMark/>
          </w:tcPr>
          <w:p w14:paraId="2B20341E" w14:textId="77777777" w:rsidR="00317205" w:rsidRDefault="00317205" w:rsidP="004D6D70">
            <w:pPr>
              <w:jc w:val="center"/>
              <w:rPr>
                <w:color w:val="000000"/>
                <w:sz w:val="20"/>
                <w:szCs w:val="20"/>
              </w:rPr>
            </w:pPr>
            <w:r>
              <w:rPr>
                <w:color w:val="000000"/>
                <w:sz w:val="20"/>
                <w:szCs w:val="20"/>
              </w:rPr>
              <w:t>63,24</w:t>
            </w:r>
          </w:p>
        </w:tc>
        <w:tc>
          <w:tcPr>
            <w:tcW w:w="455" w:type="pct"/>
            <w:shd w:val="clear" w:color="auto" w:fill="auto"/>
            <w:noWrap/>
            <w:vAlign w:val="center"/>
            <w:hideMark/>
          </w:tcPr>
          <w:p w14:paraId="0D7C200B" w14:textId="77777777" w:rsidR="00317205" w:rsidRDefault="00317205" w:rsidP="004D6D70">
            <w:pPr>
              <w:jc w:val="center"/>
              <w:rPr>
                <w:color w:val="000000"/>
                <w:sz w:val="20"/>
                <w:szCs w:val="20"/>
              </w:rPr>
            </w:pPr>
            <w:r>
              <w:rPr>
                <w:color w:val="000000"/>
                <w:sz w:val="20"/>
                <w:szCs w:val="20"/>
              </w:rPr>
              <w:t>63,24</w:t>
            </w:r>
          </w:p>
        </w:tc>
        <w:tc>
          <w:tcPr>
            <w:tcW w:w="455" w:type="pct"/>
            <w:shd w:val="clear" w:color="auto" w:fill="auto"/>
            <w:noWrap/>
            <w:vAlign w:val="center"/>
            <w:hideMark/>
          </w:tcPr>
          <w:p w14:paraId="6DE601DC" w14:textId="77777777" w:rsidR="00317205" w:rsidRDefault="00317205" w:rsidP="004D6D70">
            <w:pPr>
              <w:jc w:val="center"/>
              <w:rPr>
                <w:color w:val="000000"/>
                <w:sz w:val="20"/>
                <w:szCs w:val="20"/>
              </w:rPr>
            </w:pPr>
            <w:r>
              <w:rPr>
                <w:color w:val="000000"/>
                <w:sz w:val="20"/>
                <w:szCs w:val="20"/>
              </w:rPr>
              <w:t>63,24</w:t>
            </w:r>
          </w:p>
        </w:tc>
        <w:tc>
          <w:tcPr>
            <w:tcW w:w="454" w:type="pct"/>
            <w:shd w:val="clear" w:color="auto" w:fill="auto"/>
            <w:noWrap/>
            <w:vAlign w:val="center"/>
            <w:hideMark/>
          </w:tcPr>
          <w:p w14:paraId="2BE25A25" w14:textId="77777777" w:rsidR="00317205" w:rsidRDefault="00317205" w:rsidP="004D6D70">
            <w:pPr>
              <w:jc w:val="center"/>
              <w:rPr>
                <w:color w:val="000000"/>
                <w:sz w:val="20"/>
                <w:szCs w:val="20"/>
              </w:rPr>
            </w:pPr>
            <w:r>
              <w:rPr>
                <w:color w:val="000000"/>
                <w:sz w:val="20"/>
                <w:szCs w:val="20"/>
              </w:rPr>
              <w:t>63,24</w:t>
            </w:r>
          </w:p>
        </w:tc>
      </w:tr>
      <w:tr w:rsidR="00317205" w14:paraId="06066E92" w14:textId="77777777" w:rsidTr="004D6D70">
        <w:trPr>
          <w:trHeight w:val="315"/>
        </w:trPr>
        <w:tc>
          <w:tcPr>
            <w:tcW w:w="907" w:type="pct"/>
            <w:shd w:val="clear" w:color="auto" w:fill="auto"/>
            <w:vAlign w:val="center"/>
            <w:hideMark/>
          </w:tcPr>
          <w:p w14:paraId="62B5796A" w14:textId="77777777" w:rsidR="00317205" w:rsidRDefault="00317205" w:rsidP="004D6D70">
            <w:pPr>
              <w:rPr>
                <w:color w:val="000000"/>
                <w:sz w:val="20"/>
                <w:szCs w:val="20"/>
              </w:rPr>
            </w:pPr>
            <w:r>
              <w:rPr>
                <w:color w:val="000000"/>
                <w:sz w:val="20"/>
                <w:szCs w:val="20"/>
              </w:rPr>
              <w:t>Котельная №10</w:t>
            </w:r>
          </w:p>
        </w:tc>
        <w:tc>
          <w:tcPr>
            <w:tcW w:w="455" w:type="pct"/>
            <w:shd w:val="clear" w:color="auto" w:fill="auto"/>
            <w:noWrap/>
            <w:vAlign w:val="center"/>
            <w:hideMark/>
          </w:tcPr>
          <w:p w14:paraId="66FFB697"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7B0CABF3" w14:textId="77777777" w:rsidR="00317205" w:rsidRDefault="00317205" w:rsidP="004D6D70">
            <w:pPr>
              <w:jc w:val="center"/>
              <w:rPr>
                <w:color w:val="000000"/>
                <w:sz w:val="20"/>
                <w:szCs w:val="20"/>
              </w:rPr>
            </w:pPr>
            <w:r>
              <w:rPr>
                <w:color w:val="000000"/>
                <w:sz w:val="20"/>
                <w:szCs w:val="20"/>
              </w:rPr>
              <w:t>134,71</w:t>
            </w:r>
          </w:p>
        </w:tc>
        <w:tc>
          <w:tcPr>
            <w:tcW w:w="455" w:type="pct"/>
            <w:shd w:val="clear" w:color="auto" w:fill="auto"/>
            <w:noWrap/>
            <w:vAlign w:val="center"/>
            <w:hideMark/>
          </w:tcPr>
          <w:p w14:paraId="302D751A" w14:textId="77777777" w:rsidR="00317205" w:rsidRDefault="00317205" w:rsidP="004D6D70">
            <w:pPr>
              <w:jc w:val="center"/>
              <w:rPr>
                <w:color w:val="000000"/>
                <w:sz w:val="20"/>
                <w:szCs w:val="20"/>
              </w:rPr>
            </w:pPr>
            <w:r>
              <w:rPr>
                <w:color w:val="000000"/>
                <w:sz w:val="20"/>
                <w:szCs w:val="20"/>
              </w:rPr>
              <w:t>134,71</w:t>
            </w:r>
          </w:p>
        </w:tc>
        <w:tc>
          <w:tcPr>
            <w:tcW w:w="455" w:type="pct"/>
            <w:shd w:val="clear" w:color="auto" w:fill="auto"/>
            <w:noWrap/>
            <w:vAlign w:val="center"/>
            <w:hideMark/>
          </w:tcPr>
          <w:p w14:paraId="5AF2289B" w14:textId="77777777" w:rsidR="00317205" w:rsidRDefault="00317205" w:rsidP="004D6D70">
            <w:pPr>
              <w:jc w:val="center"/>
              <w:rPr>
                <w:color w:val="000000"/>
                <w:sz w:val="20"/>
                <w:szCs w:val="20"/>
              </w:rPr>
            </w:pPr>
            <w:r>
              <w:rPr>
                <w:color w:val="000000"/>
                <w:sz w:val="20"/>
                <w:szCs w:val="20"/>
              </w:rPr>
              <w:t>134,71</w:t>
            </w:r>
          </w:p>
        </w:tc>
        <w:tc>
          <w:tcPr>
            <w:tcW w:w="455" w:type="pct"/>
            <w:shd w:val="clear" w:color="auto" w:fill="auto"/>
            <w:noWrap/>
            <w:vAlign w:val="center"/>
            <w:hideMark/>
          </w:tcPr>
          <w:p w14:paraId="170CAB10" w14:textId="77777777" w:rsidR="00317205" w:rsidRDefault="00317205" w:rsidP="004D6D70">
            <w:pPr>
              <w:jc w:val="center"/>
              <w:rPr>
                <w:color w:val="000000"/>
                <w:sz w:val="20"/>
                <w:szCs w:val="20"/>
              </w:rPr>
            </w:pPr>
            <w:r>
              <w:rPr>
                <w:color w:val="000000"/>
                <w:sz w:val="20"/>
                <w:szCs w:val="20"/>
              </w:rPr>
              <w:t>134,71</w:t>
            </w:r>
          </w:p>
        </w:tc>
        <w:tc>
          <w:tcPr>
            <w:tcW w:w="455" w:type="pct"/>
            <w:shd w:val="clear" w:color="auto" w:fill="auto"/>
            <w:noWrap/>
            <w:vAlign w:val="center"/>
            <w:hideMark/>
          </w:tcPr>
          <w:p w14:paraId="5C0B35BD" w14:textId="77777777" w:rsidR="00317205" w:rsidRDefault="00317205" w:rsidP="004D6D70">
            <w:pPr>
              <w:jc w:val="center"/>
              <w:rPr>
                <w:color w:val="000000"/>
                <w:sz w:val="20"/>
                <w:szCs w:val="20"/>
              </w:rPr>
            </w:pPr>
            <w:r>
              <w:rPr>
                <w:color w:val="000000"/>
                <w:sz w:val="20"/>
                <w:szCs w:val="20"/>
              </w:rPr>
              <w:t>134,71</w:t>
            </w:r>
          </w:p>
        </w:tc>
        <w:tc>
          <w:tcPr>
            <w:tcW w:w="455" w:type="pct"/>
            <w:shd w:val="clear" w:color="auto" w:fill="auto"/>
            <w:noWrap/>
            <w:vAlign w:val="center"/>
            <w:hideMark/>
          </w:tcPr>
          <w:p w14:paraId="351984F4" w14:textId="77777777" w:rsidR="00317205" w:rsidRDefault="00317205" w:rsidP="004D6D70">
            <w:pPr>
              <w:jc w:val="center"/>
              <w:rPr>
                <w:color w:val="000000"/>
                <w:sz w:val="20"/>
                <w:szCs w:val="20"/>
              </w:rPr>
            </w:pPr>
            <w:r>
              <w:rPr>
                <w:color w:val="000000"/>
                <w:sz w:val="20"/>
                <w:szCs w:val="20"/>
              </w:rPr>
              <w:t>134,71</w:t>
            </w:r>
          </w:p>
        </w:tc>
        <w:tc>
          <w:tcPr>
            <w:tcW w:w="455" w:type="pct"/>
            <w:shd w:val="clear" w:color="auto" w:fill="auto"/>
            <w:noWrap/>
            <w:vAlign w:val="center"/>
            <w:hideMark/>
          </w:tcPr>
          <w:p w14:paraId="2F0E50B2" w14:textId="77777777" w:rsidR="00317205" w:rsidRDefault="00317205" w:rsidP="004D6D70">
            <w:pPr>
              <w:jc w:val="center"/>
              <w:rPr>
                <w:color w:val="000000"/>
                <w:sz w:val="20"/>
                <w:szCs w:val="20"/>
              </w:rPr>
            </w:pPr>
            <w:r>
              <w:rPr>
                <w:color w:val="000000"/>
                <w:sz w:val="20"/>
                <w:szCs w:val="20"/>
              </w:rPr>
              <w:t>134,71</w:t>
            </w:r>
          </w:p>
        </w:tc>
        <w:tc>
          <w:tcPr>
            <w:tcW w:w="454" w:type="pct"/>
            <w:shd w:val="clear" w:color="auto" w:fill="auto"/>
            <w:noWrap/>
            <w:vAlign w:val="center"/>
            <w:hideMark/>
          </w:tcPr>
          <w:p w14:paraId="533A7E27" w14:textId="77777777" w:rsidR="00317205" w:rsidRDefault="00317205" w:rsidP="004D6D70">
            <w:pPr>
              <w:jc w:val="center"/>
              <w:rPr>
                <w:color w:val="000000"/>
                <w:sz w:val="20"/>
                <w:szCs w:val="20"/>
              </w:rPr>
            </w:pPr>
            <w:r>
              <w:rPr>
                <w:color w:val="000000"/>
                <w:sz w:val="20"/>
                <w:szCs w:val="20"/>
              </w:rPr>
              <w:t>134,71</w:t>
            </w:r>
          </w:p>
        </w:tc>
      </w:tr>
      <w:tr w:rsidR="00317205" w14:paraId="7A28ABBC" w14:textId="77777777" w:rsidTr="004D6D70">
        <w:trPr>
          <w:trHeight w:val="315"/>
        </w:trPr>
        <w:tc>
          <w:tcPr>
            <w:tcW w:w="907" w:type="pct"/>
            <w:shd w:val="clear" w:color="auto" w:fill="auto"/>
            <w:vAlign w:val="center"/>
            <w:hideMark/>
          </w:tcPr>
          <w:p w14:paraId="3FCC86B2" w14:textId="77777777" w:rsidR="00317205" w:rsidRDefault="00317205" w:rsidP="004D6D70">
            <w:pPr>
              <w:rPr>
                <w:color w:val="000000"/>
                <w:sz w:val="20"/>
                <w:szCs w:val="20"/>
              </w:rPr>
            </w:pPr>
            <w:r>
              <w:rPr>
                <w:color w:val="000000"/>
                <w:sz w:val="20"/>
                <w:szCs w:val="20"/>
              </w:rPr>
              <w:t>Котельная №11</w:t>
            </w:r>
          </w:p>
        </w:tc>
        <w:tc>
          <w:tcPr>
            <w:tcW w:w="455" w:type="pct"/>
            <w:shd w:val="clear" w:color="auto" w:fill="auto"/>
            <w:noWrap/>
            <w:vAlign w:val="center"/>
            <w:hideMark/>
          </w:tcPr>
          <w:p w14:paraId="24582239"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6425AA17" w14:textId="77777777" w:rsidR="00317205" w:rsidRDefault="00317205" w:rsidP="004D6D70">
            <w:pPr>
              <w:jc w:val="center"/>
              <w:rPr>
                <w:color w:val="000000"/>
                <w:sz w:val="20"/>
                <w:szCs w:val="20"/>
              </w:rPr>
            </w:pPr>
            <w:r>
              <w:rPr>
                <w:color w:val="000000"/>
                <w:sz w:val="20"/>
                <w:szCs w:val="20"/>
              </w:rPr>
              <w:t>283,11</w:t>
            </w:r>
          </w:p>
        </w:tc>
        <w:tc>
          <w:tcPr>
            <w:tcW w:w="455" w:type="pct"/>
            <w:shd w:val="clear" w:color="auto" w:fill="auto"/>
            <w:noWrap/>
            <w:vAlign w:val="center"/>
            <w:hideMark/>
          </w:tcPr>
          <w:p w14:paraId="13FB15D7" w14:textId="77777777" w:rsidR="00317205" w:rsidRDefault="00317205" w:rsidP="004D6D70">
            <w:pPr>
              <w:jc w:val="center"/>
              <w:rPr>
                <w:color w:val="000000"/>
                <w:sz w:val="20"/>
                <w:szCs w:val="20"/>
              </w:rPr>
            </w:pPr>
            <w:r>
              <w:rPr>
                <w:color w:val="000000"/>
                <w:sz w:val="20"/>
                <w:szCs w:val="20"/>
              </w:rPr>
              <w:t>283,11</w:t>
            </w:r>
          </w:p>
        </w:tc>
        <w:tc>
          <w:tcPr>
            <w:tcW w:w="455" w:type="pct"/>
            <w:shd w:val="clear" w:color="auto" w:fill="auto"/>
            <w:noWrap/>
            <w:vAlign w:val="center"/>
            <w:hideMark/>
          </w:tcPr>
          <w:p w14:paraId="228198A6" w14:textId="77777777" w:rsidR="00317205" w:rsidRDefault="00317205" w:rsidP="004D6D70">
            <w:pPr>
              <w:jc w:val="center"/>
              <w:rPr>
                <w:color w:val="000000"/>
                <w:sz w:val="20"/>
                <w:szCs w:val="20"/>
              </w:rPr>
            </w:pPr>
            <w:r>
              <w:rPr>
                <w:color w:val="000000"/>
                <w:sz w:val="20"/>
                <w:szCs w:val="20"/>
              </w:rPr>
              <w:t>283,11</w:t>
            </w:r>
          </w:p>
        </w:tc>
        <w:tc>
          <w:tcPr>
            <w:tcW w:w="455" w:type="pct"/>
            <w:shd w:val="clear" w:color="auto" w:fill="auto"/>
            <w:noWrap/>
            <w:vAlign w:val="center"/>
            <w:hideMark/>
          </w:tcPr>
          <w:p w14:paraId="60C9CCFA" w14:textId="77777777" w:rsidR="00317205" w:rsidRDefault="00317205" w:rsidP="004D6D70">
            <w:pPr>
              <w:jc w:val="center"/>
              <w:rPr>
                <w:color w:val="000000"/>
                <w:sz w:val="20"/>
                <w:szCs w:val="20"/>
              </w:rPr>
            </w:pPr>
            <w:r>
              <w:rPr>
                <w:color w:val="000000"/>
                <w:sz w:val="20"/>
                <w:szCs w:val="20"/>
              </w:rPr>
              <w:t>283,11</w:t>
            </w:r>
          </w:p>
        </w:tc>
        <w:tc>
          <w:tcPr>
            <w:tcW w:w="455" w:type="pct"/>
            <w:shd w:val="clear" w:color="auto" w:fill="auto"/>
            <w:noWrap/>
            <w:vAlign w:val="center"/>
            <w:hideMark/>
          </w:tcPr>
          <w:p w14:paraId="38C98742" w14:textId="77777777" w:rsidR="00317205" w:rsidRDefault="00317205" w:rsidP="004D6D70">
            <w:pPr>
              <w:jc w:val="center"/>
              <w:rPr>
                <w:color w:val="000000"/>
                <w:sz w:val="20"/>
                <w:szCs w:val="20"/>
              </w:rPr>
            </w:pPr>
            <w:r>
              <w:rPr>
                <w:color w:val="000000"/>
                <w:sz w:val="20"/>
                <w:szCs w:val="20"/>
              </w:rPr>
              <w:t>283,11</w:t>
            </w:r>
          </w:p>
        </w:tc>
        <w:tc>
          <w:tcPr>
            <w:tcW w:w="455" w:type="pct"/>
            <w:shd w:val="clear" w:color="auto" w:fill="auto"/>
            <w:noWrap/>
            <w:vAlign w:val="center"/>
            <w:hideMark/>
          </w:tcPr>
          <w:p w14:paraId="2656D328" w14:textId="77777777" w:rsidR="00317205" w:rsidRDefault="00317205" w:rsidP="004D6D70">
            <w:pPr>
              <w:jc w:val="center"/>
              <w:rPr>
                <w:color w:val="000000"/>
                <w:sz w:val="20"/>
                <w:szCs w:val="20"/>
              </w:rPr>
            </w:pPr>
            <w:r>
              <w:rPr>
                <w:color w:val="000000"/>
                <w:sz w:val="20"/>
                <w:szCs w:val="20"/>
              </w:rPr>
              <w:t>283,11</w:t>
            </w:r>
          </w:p>
        </w:tc>
        <w:tc>
          <w:tcPr>
            <w:tcW w:w="455" w:type="pct"/>
            <w:shd w:val="clear" w:color="auto" w:fill="auto"/>
            <w:noWrap/>
            <w:vAlign w:val="center"/>
            <w:hideMark/>
          </w:tcPr>
          <w:p w14:paraId="6BEF79C0" w14:textId="77777777" w:rsidR="00317205" w:rsidRDefault="00317205" w:rsidP="004D6D70">
            <w:pPr>
              <w:jc w:val="center"/>
              <w:rPr>
                <w:color w:val="000000"/>
                <w:sz w:val="20"/>
                <w:szCs w:val="20"/>
              </w:rPr>
            </w:pPr>
            <w:r>
              <w:rPr>
                <w:color w:val="000000"/>
                <w:sz w:val="20"/>
                <w:szCs w:val="20"/>
              </w:rPr>
              <w:t>283,11</w:t>
            </w:r>
          </w:p>
        </w:tc>
        <w:tc>
          <w:tcPr>
            <w:tcW w:w="454" w:type="pct"/>
            <w:shd w:val="clear" w:color="auto" w:fill="auto"/>
            <w:noWrap/>
            <w:vAlign w:val="center"/>
            <w:hideMark/>
          </w:tcPr>
          <w:p w14:paraId="5D1E9AE2" w14:textId="77777777" w:rsidR="00317205" w:rsidRDefault="00317205" w:rsidP="004D6D70">
            <w:pPr>
              <w:jc w:val="center"/>
              <w:rPr>
                <w:color w:val="000000"/>
                <w:sz w:val="20"/>
                <w:szCs w:val="20"/>
              </w:rPr>
            </w:pPr>
            <w:r>
              <w:rPr>
                <w:color w:val="000000"/>
                <w:sz w:val="20"/>
                <w:szCs w:val="20"/>
              </w:rPr>
              <w:t>283,11</w:t>
            </w:r>
          </w:p>
        </w:tc>
      </w:tr>
      <w:tr w:rsidR="00317205" w14:paraId="404AB508" w14:textId="77777777" w:rsidTr="004D6D70">
        <w:trPr>
          <w:trHeight w:val="315"/>
        </w:trPr>
        <w:tc>
          <w:tcPr>
            <w:tcW w:w="907" w:type="pct"/>
            <w:shd w:val="clear" w:color="auto" w:fill="auto"/>
            <w:vAlign w:val="center"/>
            <w:hideMark/>
          </w:tcPr>
          <w:p w14:paraId="0551511F" w14:textId="77777777" w:rsidR="00317205" w:rsidRDefault="00317205" w:rsidP="004D6D70">
            <w:pPr>
              <w:rPr>
                <w:color w:val="000000"/>
                <w:sz w:val="20"/>
                <w:szCs w:val="20"/>
              </w:rPr>
            </w:pPr>
            <w:r>
              <w:rPr>
                <w:color w:val="000000"/>
                <w:sz w:val="20"/>
                <w:szCs w:val="20"/>
              </w:rPr>
              <w:t>Котельная №12</w:t>
            </w:r>
          </w:p>
        </w:tc>
        <w:tc>
          <w:tcPr>
            <w:tcW w:w="455" w:type="pct"/>
            <w:shd w:val="clear" w:color="auto" w:fill="auto"/>
            <w:noWrap/>
            <w:vAlign w:val="center"/>
            <w:hideMark/>
          </w:tcPr>
          <w:p w14:paraId="1BA1D5A0"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2A8D19EB" w14:textId="77777777" w:rsidR="00317205" w:rsidRDefault="00317205" w:rsidP="004D6D70">
            <w:pPr>
              <w:jc w:val="center"/>
              <w:rPr>
                <w:color w:val="000000"/>
                <w:sz w:val="20"/>
                <w:szCs w:val="20"/>
              </w:rPr>
            </w:pPr>
            <w:r>
              <w:rPr>
                <w:color w:val="000000"/>
                <w:sz w:val="20"/>
                <w:szCs w:val="20"/>
              </w:rPr>
              <w:t>146,47</w:t>
            </w:r>
          </w:p>
        </w:tc>
        <w:tc>
          <w:tcPr>
            <w:tcW w:w="455" w:type="pct"/>
            <w:shd w:val="clear" w:color="auto" w:fill="auto"/>
            <w:noWrap/>
            <w:vAlign w:val="center"/>
            <w:hideMark/>
          </w:tcPr>
          <w:p w14:paraId="02280818" w14:textId="77777777" w:rsidR="00317205" w:rsidRDefault="00317205" w:rsidP="004D6D70">
            <w:pPr>
              <w:jc w:val="center"/>
              <w:rPr>
                <w:color w:val="000000"/>
                <w:sz w:val="20"/>
                <w:szCs w:val="20"/>
              </w:rPr>
            </w:pPr>
            <w:r>
              <w:rPr>
                <w:color w:val="000000"/>
                <w:sz w:val="20"/>
                <w:szCs w:val="20"/>
              </w:rPr>
              <w:t>146,47</w:t>
            </w:r>
          </w:p>
        </w:tc>
        <w:tc>
          <w:tcPr>
            <w:tcW w:w="455" w:type="pct"/>
            <w:shd w:val="clear" w:color="auto" w:fill="auto"/>
            <w:noWrap/>
            <w:vAlign w:val="center"/>
            <w:hideMark/>
          </w:tcPr>
          <w:p w14:paraId="54CB2B47" w14:textId="77777777" w:rsidR="00317205" w:rsidRDefault="00317205" w:rsidP="004D6D70">
            <w:pPr>
              <w:jc w:val="center"/>
              <w:rPr>
                <w:color w:val="000000"/>
                <w:sz w:val="20"/>
                <w:szCs w:val="20"/>
              </w:rPr>
            </w:pPr>
            <w:r>
              <w:rPr>
                <w:color w:val="000000"/>
                <w:sz w:val="20"/>
                <w:szCs w:val="20"/>
              </w:rPr>
              <w:t>146,47</w:t>
            </w:r>
          </w:p>
        </w:tc>
        <w:tc>
          <w:tcPr>
            <w:tcW w:w="455" w:type="pct"/>
            <w:shd w:val="clear" w:color="auto" w:fill="auto"/>
            <w:noWrap/>
            <w:vAlign w:val="center"/>
            <w:hideMark/>
          </w:tcPr>
          <w:p w14:paraId="1148233B" w14:textId="77777777" w:rsidR="00317205" w:rsidRDefault="00317205" w:rsidP="004D6D70">
            <w:pPr>
              <w:jc w:val="center"/>
              <w:rPr>
                <w:color w:val="000000"/>
                <w:sz w:val="20"/>
                <w:szCs w:val="20"/>
              </w:rPr>
            </w:pPr>
            <w:r>
              <w:rPr>
                <w:color w:val="000000"/>
                <w:sz w:val="20"/>
                <w:szCs w:val="20"/>
              </w:rPr>
              <w:t>146,47</w:t>
            </w:r>
          </w:p>
        </w:tc>
        <w:tc>
          <w:tcPr>
            <w:tcW w:w="455" w:type="pct"/>
            <w:shd w:val="clear" w:color="auto" w:fill="auto"/>
            <w:noWrap/>
            <w:vAlign w:val="center"/>
            <w:hideMark/>
          </w:tcPr>
          <w:p w14:paraId="177C5026" w14:textId="77777777" w:rsidR="00317205" w:rsidRDefault="00317205" w:rsidP="004D6D70">
            <w:pPr>
              <w:jc w:val="center"/>
              <w:rPr>
                <w:color w:val="000000"/>
                <w:sz w:val="20"/>
                <w:szCs w:val="20"/>
              </w:rPr>
            </w:pPr>
            <w:r>
              <w:rPr>
                <w:color w:val="000000"/>
                <w:sz w:val="20"/>
                <w:szCs w:val="20"/>
              </w:rPr>
              <w:t>146,47</w:t>
            </w:r>
          </w:p>
        </w:tc>
        <w:tc>
          <w:tcPr>
            <w:tcW w:w="455" w:type="pct"/>
            <w:shd w:val="clear" w:color="auto" w:fill="auto"/>
            <w:noWrap/>
            <w:vAlign w:val="center"/>
            <w:hideMark/>
          </w:tcPr>
          <w:p w14:paraId="171B80BF" w14:textId="77777777" w:rsidR="00317205" w:rsidRDefault="00317205" w:rsidP="004D6D70">
            <w:pPr>
              <w:jc w:val="center"/>
              <w:rPr>
                <w:color w:val="000000"/>
                <w:sz w:val="20"/>
                <w:szCs w:val="20"/>
              </w:rPr>
            </w:pPr>
            <w:r>
              <w:rPr>
                <w:color w:val="000000"/>
                <w:sz w:val="20"/>
                <w:szCs w:val="20"/>
              </w:rPr>
              <w:t>146,47</w:t>
            </w:r>
          </w:p>
        </w:tc>
        <w:tc>
          <w:tcPr>
            <w:tcW w:w="455" w:type="pct"/>
            <w:shd w:val="clear" w:color="auto" w:fill="auto"/>
            <w:noWrap/>
            <w:vAlign w:val="center"/>
            <w:hideMark/>
          </w:tcPr>
          <w:p w14:paraId="1526E90B" w14:textId="77777777" w:rsidR="00317205" w:rsidRDefault="00317205" w:rsidP="004D6D70">
            <w:pPr>
              <w:jc w:val="center"/>
              <w:rPr>
                <w:color w:val="000000"/>
                <w:sz w:val="20"/>
                <w:szCs w:val="20"/>
              </w:rPr>
            </w:pPr>
            <w:r>
              <w:rPr>
                <w:color w:val="000000"/>
                <w:sz w:val="20"/>
                <w:szCs w:val="20"/>
              </w:rPr>
              <w:t>146,47</w:t>
            </w:r>
          </w:p>
        </w:tc>
        <w:tc>
          <w:tcPr>
            <w:tcW w:w="454" w:type="pct"/>
            <w:shd w:val="clear" w:color="auto" w:fill="auto"/>
            <w:noWrap/>
            <w:vAlign w:val="center"/>
            <w:hideMark/>
          </w:tcPr>
          <w:p w14:paraId="10C713AE" w14:textId="77777777" w:rsidR="00317205" w:rsidRDefault="00317205" w:rsidP="004D6D70">
            <w:pPr>
              <w:jc w:val="center"/>
              <w:rPr>
                <w:color w:val="000000"/>
                <w:sz w:val="20"/>
                <w:szCs w:val="20"/>
              </w:rPr>
            </w:pPr>
            <w:r>
              <w:rPr>
                <w:color w:val="000000"/>
                <w:sz w:val="20"/>
                <w:szCs w:val="20"/>
              </w:rPr>
              <w:t>146,47</w:t>
            </w:r>
          </w:p>
        </w:tc>
      </w:tr>
      <w:tr w:rsidR="00317205" w14:paraId="09C708C6" w14:textId="77777777" w:rsidTr="004D6D70">
        <w:trPr>
          <w:trHeight w:val="315"/>
        </w:trPr>
        <w:tc>
          <w:tcPr>
            <w:tcW w:w="907" w:type="pct"/>
            <w:shd w:val="clear" w:color="auto" w:fill="auto"/>
            <w:vAlign w:val="center"/>
            <w:hideMark/>
          </w:tcPr>
          <w:p w14:paraId="0D0FBDF0" w14:textId="77777777" w:rsidR="00317205" w:rsidRDefault="00317205" w:rsidP="004D6D70">
            <w:pPr>
              <w:rPr>
                <w:color w:val="000000"/>
                <w:sz w:val="20"/>
                <w:szCs w:val="20"/>
              </w:rPr>
            </w:pPr>
            <w:r>
              <w:rPr>
                <w:color w:val="000000"/>
                <w:sz w:val="20"/>
                <w:szCs w:val="20"/>
              </w:rPr>
              <w:t>Котельная №13</w:t>
            </w:r>
          </w:p>
        </w:tc>
        <w:tc>
          <w:tcPr>
            <w:tcW w:w="455" w:type="pct"/>
            <w:shd w:val="clear" w:color="auto" w:fill="auto"/>
            <w:noWrap/>
            <w:vAlign w:val="center"/>
            <w:hideMark/>
          </w:tcPr>
          <w:p w14:paraId="2FF66559"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1A9AD3E9" w14:textId="77777777" w:rsidR="00317205" w:rsidRDefault="00317205" w:rsidP="004D6D70">
            <w:pPr>
              <w:jc w:val="center"/>
              <w:rPr>
                <w:color w:val="000000"/>
                <w:sz w:val="20"/>
                <w:szCs w:val="20"/>
              </w:rPr>
            </w:pPr>
            <w:r>
              <w:rPr>
                <w:color w:val="000000"/>
                <w:sz w:val="20"/>
                <w:szCs w:val="20"/>
              </w:rPr>
              <w:t>472,01</w:t>
            </w:r>
          </w:p>
        </w:tc>
        <w:tc>
          <w:tcPr>
            <w:tcW w:w="455" w:type="pct"/>
            <w:shd w:val="clear" w:color="auto" w:fill="auto"/>
            <w:noWrap/>
            <w:vAlign w:val="center"/>
            <w:hideMark/>
          </w:tcPr>
          <w:p w14:paraId="40C05D8C" w14:textId="77777777" w:rsidR="00317205" w:rsidRDefault="00317205" w:rsidP="004D6D70">
            <w:pPr>
              <w:jc w:val="center"/>
              <w:rPr>
                <w:color w:val="000000"/>
                <w:sz w:val="20"/>
                <w:szCs w:val="20"/>
              </w:rPr>
            </w:pPr>
            <w:r>
              <w:rPr>
                <w:color w:val="000000"/>
                <w:sz w:val="20"/>
                <w:szCs w:val="20"/>
              </w:rPr>
              <w:t>472,01</w:t>
            </w:r>
          </w:p>
        </w:tc>
        <w:tc>
          <w:tcPr>
            <w:tcW w:w="455" w:type="pct"/>
            <w:shd w:val="clear" w:color="auto" w:fill="auto"/>
            <w:noWrap/>
            <w:vAlign w:val="center"/>
            <w:hideMark/>
          </w:tcPr>
          <w:p w14:paraId="2ED19DC6" w14:textId="77777777" w:rsidR="00317205" w:rsidRDefault="00317205" w:rsidP="004D6D70">
            <w:pPr>
              <w:jc w:val="center"/>
              <w:rPr>
                <w:color w:val="000000"/>
                <w:sz w:val="20"/>
                <w:szCs w:val="20"/>
              </w:rPr>
            </w:pPr>
            <w:r>
              <w:rPr>
                <w:color w:val="000000"/>
                <w:sz w:val="20"/>
                <w:szCs w:val="20"/>
              </w:rPr>
              <w:t>472,01</w:t>
            </w:r>
          </w:p>
        </w:tc>
        <w:tc>
          <w:tcPr>
            <w:tcW w:w="455" w:type="pct"/>
            <w:shd w:val="clear" w:color="auto" w:fill="auto"/>
            <w:noWrap/>
            <w:vAlign w:val="center"/>
            <w:hideMark/>
          </w:tcPr>
          <w:p w14:paraId="3A9E8D92" w14:textId="77777777" w:rsidR="00317205" w:rsidRDefault="00317205" w:rsidP="004D6D70">
            <w:pPr>
              <w:jc w:val="center"/>
              <w:rPr>
                <w:color w:val="000000"/>
                <w:sz w:val="20"/>
                <w:szCs w:val="20"/>
              </w:rPr>
            </w:pPr>
            <w:r>
              <w:rPr>
                <w:color w:val="000000"/>
                <w:sz w:val="20"/>
                <w:szCs w:val="20"/>
              </w:rPr>
              <w:t>437,61</w:t>
            </w:r>
          </w:p>
        </w:tc>
        <w:tc>
          <w:tcPr>
            <w:tcW w:w="455" w:type="pct"/>
            <w:shd w:val="clear" w:color="auto" w:fill="auto"/>
            <w:noWrap/>
            <w:vAlign w:val="center"/>
            <w:hideMark/>
          </w:tcPr>
          <w:p w14:paraId="6FA9EF4E" w14:textId="77777777" w:rsidR="00317205" w:rsidRDefault="00317205" w:rsidP="004D6D70">
            <w:pPr>
              <w:jc w:val="center"/>
              <w:rPr>
                <w:color w:val="000000"/>
                <w:sz w:val="20"/>
                <w:szCs w:val="20"/>
              </w:rPr>
            </w:pPr>
            <w:r>
              <w:rPr>
                <w:color w:val="000000"/>
                <w:sz w:val="20"/>
                <w:szCs w:val="20"/>
              </w:rPr>
              <w:t>437,61</w:t>
            </w:r>
          </w:p>
        </w:tc>
        <w:tc>
          <w:tcPr>
            <w:tcW w:w="455" w:type="pct"/>
            <w:shd w:val="clear" w:color="auto" w:fill="auto"/>
            <w:noWrap/>
            <w:vAlign w:val="center"/>
            <w:hideMark/>
          </w:tcPr>
          <w:p w14:paraId="654E784C" w14:textId="77777777" w:rsidR="00317205" w:rsidRDefault="00317205" w:rsidP="004D6D70">
            <w:pPr>
              <w:jc w:val="center"/>
              <w:rPr>
                <w:color w:val="000000"/>
                <w:sz w:val="20"/>
                <w:szCs w:val="20"/>
              </w:rPr>
            </w:pPr>
            <w:r>
              <w:rPr>
                <w:color w:val="000000"/>
                <w:sz w:val="20"/>
                <w:szCs w:val="20"/>
              </w:rPr>
              <w:t>437,61</w:t>
            </w:r>
          </w:p>
        </w:tc>
        <w:tc>
          <w:tcPr>
            <w:tcW w:w="455" w:type="pct"/>
            <w:shd w:val="clear" w:color="auto" w:fill="auto"/>
            <w:noWrap/>
            <w:vAlign w:val="center"/>
            <w:hideMark/>
          </w:tcPr>
          <w:p w14:paraId="0E69EA48" w14:textId="77777777" w:rsidR="00317205" w:rsidRDefault="00317205" w:rsidP="004D6D70">
            <w:pPr>
              <w:jc w:val="center"/>
              <w:rPr>
                <w:color w:val="000000"/>
                <w:sz w:val="20"/>
                <w:szCs w:val="20"/>
              </w:rPr>
            </w:pPr>
            <w:r>
              <w:rPr>
                <w:color w:val="000000"/>
                <w:sz w:val="20"/>
                <w:szCs w:val="20"/>
              </w:rPr>
              <w:t>437,61</w:t>
            </w:r>
          </w:p>
        </w:tc>
        <w:tc>
          <w:tcPr>
            <w:tcW w:w="454" w:type="pct"/>
            <w:shd w:val="clear" w:color="auto" w:fill="auto"/>
            <w:noWrap/>
            <w:vAlign w:val="center"/>
            <w:hideMark/>
          </w:tcPr>
          <w:p w14:paraId="104D8A80" w14:textId="77777777" w:rsidR="00317205" w:rsidRDefault="00317205" w:rsidP="004D6D70">
            <w:pPr>
              <w:jc w:val="center"/>
              <w:rPr>
                <w:color w:val="000000"/>
                <w:sz w:val="20"/>
                <w:szCs w:val="20"/>
              </w:rPr>
            </w:pPr>
            <w:r>
              <w:rPr>
                <w:color w:val="000000"/>
                <w:sz w:val="20"/>
                <w:szCs w:val="20"/>
              </w:rPr>
              <w:t>437,61</w:t>
            </w:r>
          </w:p>
        </w:tc>
      </w:tr>
      <w:tr w:rsidR="00317205" w14:paraId="5582A8CA" w14:textId="77777777" w:rsidTr="004D6D70">
        <w:trPr>
          <w:trHeight w:val="315"/>
        </w:trPr>
        <w:tc>
          <w:tcPr>
            <w:tcW w:w="907" w:type="pct"/>
            <w:shd w:val="clear" w:color="auto" w:fill="auto"/>
            <w:vAlign w:val="center"/>
            <w:hideMark/>
          </w:tcPr>
          <w:p w14:paraId="33A85737" w14:textId="77777777" w:rsidR="00317205" w:rsidRDefault="00317205" w:rsidP="004D6D70">
            <w:pPr>
              <w:rPr>
                <w:color w:val="000000"/>
                <w:sz w:val="20"/>
                <w:szCs w:val="20"/>
              </w:rPr>
            </w:pPr>
            <w:r>
              <w:rPr>
                <w:color w:val="000000"/>
                <w:sz w:val="20"/>
                <w:szCs w:val="20"/>
              </w:rPr>
              <w:t>Котельная №14</w:t>
            </w:r>
          </w:p>
        </w:tc>
        <w:tc>
          <w:tcPr>
            <w:tcW w:w="455" w:type="pct"/>
            <w:shd w:val="clear" w:color="auto" w:fill="auto"/>
            <w:noWrap/>
            <w:vAlign w:val="center"/>
            <w:hideMark/>
          </w:tcPr>
          <w:p w14:paraId="5C26B72A"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544DAC76" w14:textId="77777777" w:rsidR="00317205" w:rsidRDefault="00317205" w:rsidP="004D6D70">
            <w:pPr>
              <w:jc w:val="center"/>
              <w:rPr>
                <w:color w:val="000000"/>
                <w:sz w:val="20"/>
                <w:szCs w:val="20"/>
              </w:rPr>
            </w:pPr>
            <w:r>
              <w:rPr>
                <w:color w:val="000000"/>
                <w:sz w:val="20"/>
                <w:szCs w:val="20"/>
              </w:rPr>
              <w:t>447,46</w:t>
            </w:r>
          </w:p>
        </w:tc>
        <w:tc>
          <w:tcPr>
            <w:tcW w:w="455" w:type="pct"/>
            <w:shd w:val="clear" w:color="auto" w:fill="auto"/>
            <w:noWrap/>
            <w:vAlign w:val="center"/>
            <w:hideMark/>
          </w:tcPr>
          <w:p w14:paraId="42DDFB6A" w14:textId="77777777" w:rsidR="00317205" w:rsidRDefault="00317205" w:rsidP="004D6D70">
            <w:pPr>
              <w:jc w:val="center"/>
              <w:rPr>
                <w:color w:val="000000"/>
                <w:sz w:val="20"/>
                <w:szCs w:val="20"/>
              </w:rPr>
            </w:pPr>
            <w:r>
              <w:rPr>
                <w:color w:val="000000"/>
                <w:sz w:val="20"/>
                <w:szCs w:val="20"/>
              </w:rPr>
              <w:t>447,46</w:t>
            </w:r>
          </w:p>
        </w:tc>
        <w:tc>
          <w:tcPr>
            <w:tcW w:w="455" w:type="pct"/>
            <w:shd w:val="clear" w:color="auto" w:fill="auto"/>
            <w:noWrap/>
            <w:vAlign w:val="center"/>
            <w:hideMark/>
          </w:tcPr>
          <w:p w14:paraId="5902F576" w14:textId="77777777" w:rsidR="00317205" w:rsidRDefault="00317205" w:rsidP="004D6D70">
            <w:pPr>
              <w:jc w:val="center"/>
              <w:rPr>
                <w:color w:val="000000"/>
                <w:sz w:val="20"/>
                <w:szCs w:val="20"/>
              </w:rPr>
            </w:pPr>
            <w:r>
              <w:rPr>
                <w:color w:val="000000"/>
                <w:sz w:val="20"/>
                <w:szCs w:val="20"/>
              </w:rPr>
              <w:t>447,46</w:t>
            </w:r>
          </w:p>
        </w:tc>
        <w:tc>
          <w:tcPr>
            <w:tcW w:w="455" w:type="pct"/>
            <w:shd w:val="clear" w:color="auto" w:fill="auto"/>
            <w:noWrap/>
            <w:vAlign w:val="center"/>
            <w:hideMark/>
          </w:tcPr>
          <w:p w14:paraId="618F958B" w14:textId="77777777" w:rsidR="00317205" w:rsidRDefault="00317205" w:rsidP="004D6D70">
            <w:pPr>
              <w:jc w:val="center"/>
              <w:rPr>
                <w:color w:val="000000"/>
                <w:sz w:val="20"/>
                <w:szCs w:val="20"/>
              </w:rPr>
            </w:pPr>
            <w:r>
              <w:rPr>
                <w:color w:val="000000"/>
                <w:sz w:val="20"/>
                <w:szCs w:val="20"/>
              </w:rPr>
              <w:t>447,46</w:t>
            </w:r>
          </w:p>
        </w:tc>
        <w:tc>
          <w:tcPr>
            <w:tcW w:w="455" w:type="pct"/>
            <w:shd w:val="clear" w:color="auto" w:fill="auto"/>
            <w:noWrap/>
            <w:vAlign w:val="center"/>
            <w:hideMark/>
          </w:tcPr>
          <w:p w14:paraId="5C68E1FE" w14:textId="77777777" w:rsidR="00317205" w:rsidRDefault="00317205" w:rsidP="004D6D70">
            <w:pPr>
              <w:jc w:val="center"/>
              <w:rPr>
                <w:color w:val="000000"/>
                <w:sz w:val="20"/>
                <w:szCs w:val="20"/>
              </w:rPr>
            </w:pPr>
            <w:r>
              <w:rPr>
                <w:color w:val="000000"/>
                <w:sz w:val="20"/>
                <w:szCs w:val="20"/>
              </w:rPr>
              <w:t>447,46</w:t>
            </w:r>
          </w:p>
        </w:tc>
        <w:tc>
          <w:tcPr>
            <w:tcW w:w="455" w:type="pct"/>
            <w:shd w:val="clear" w:color="auto" w:fill="auto"/>
            <w:noWrap/>
            <w:vAlign w:val="center"/>
            <w:hideMark/>
          </w:tcPr>
          <w:p w14:paraId="3EB2A7B6" w14:textId="77777777" w:rsidR="00317205" w:rsidRDefault="00317205" w:rsidP="004D6D70">
            <w:pPr>
              <w:jc w:val="center"/>
              <w:rPr>
                <w:color w:val="000000"/>
                <w:sz w:val="20"/>
                <w:szCs w:val="20"/>
              </w:rPr>
            </w:pPr>
            <w:r>
              <w:rPr>
                <w:color w:val="000000"/>
                <w:sz w:val="20"/>
                <w:szCs w:val="20"/>
              </w:rPr>
              <w:t>447,46</w:t>
            </w:r>
          </w:p>
        </w:tc>
        <w:tc>
          <w:tcPr>
            <w:tcW w:w="455" w:type="pct"/>
            <w:shd w:val="clear" w:color="auto" w:fill="auto"/>
            <w:noWrap/>
            <w:vAlign w:val="center"/>
            <w:hideMark/>
          </w:tcPr>
          <w:p w14:paraId="66D8D42C" w14:textId="77777777" w:rsidR="00317205" w:rsidRDefault="00317205" w:rsidP="004D6D70">
            <w:pPr>
              <w:jc w:val="center"/>
              <w:rPr>
                <w:color w:val="000000"/>
                <w:sz w:val="20"/>
                <w:szCs w:val="20"/>
              </w:rPr>
            </w:pPr>
            <w:r>
              <w:rPr>
                <w:color w:val="000000"/>
                <w:sz w:val="20"/>
                <w:szCs w:val="20"/>
              </w:rPr>
              <w:t>447,46</w:t>
            </w:r>
          </w:p>
        </w:tc>
        <w:tc>
          <w:tcPr>
            <w:tcW w:w="454" w:type="pct"/>
            <w:shd w:val="clear" w:color="auto" w:fill="auto"/>
            <w:noWrap/>
            <w:vAlign w:val="center"/>
            <w:hideMark/>
          </w:tcPr>
          <w:p w14:paraId="27507AC5" w14:textId="77777777" w:rsidR="00317205" w:rsidRDefault="00317205" w:rsidP="004D6D70">
            <w:pPr>
              <w:jc w:val="center"/>
              <w:rPr>
                <w:color w:val="000000"/>
                <w:sz w:val="20"/>
                <w:szCs w:val="20"/>
              </w:rPr>
            </w:pPr>
            <w:r>
              <w:rPr>
                <w:color w:val="000000"/>
                <w:sz w:val="20"/>
                <w:szCs w:val="20"/>
              </w:rPr>
              <w:t>447,46</w:t>
            </w:r>
          </w:p>
        </w:tc>
      </w:tr>
      <w:tr w:rsidR="00317205" w14:paraId="06C866D7" w14:textId="77777777" w:rsidTr="004D6D70">
        <w:trPr>
          <w:trHeight w:val="315"/>
        </w:trPr>
        <w:tc>
          <w:tcPr>
            <w:tcW w:w="907" w:type="pct"/>
            <w:shd w:val="clear" w:color="auto" w:fill="auto"/>
            <w:vAlign w:val="center"/>
            <w:hideMark/>
          </w:tcPr>
          <w:p w14:paraId="10922354" w14:textId="77777777" w:rsidR="00317205" w:rsidRDefault="00317205" w:rsidP="004D6D70">
            <w:pPr>
              <w:rPr>
                <w:color w:val="000000"/>
                <w:sz w:val="20"/>
                <w:szCs w:val="20"/>
              </w:rPr>
            </w:pPr>
            <w:r>
              <w:rPr>
                <w:color w:val="000000"/>
                <w:sz w:val="20"/>
                <w:szCs w:val="20"/>
              </w:rPr>
              <w:t>Котельная №15</w:t>
            </w:r>
          </w:p>
        </w:tc>
        <w:tc>
          <w:tcPr>
            <w:tcW w:w="455" w:type="pct"/>
            <w:shd w:val="clear" w:color="auto" w:fill="auto"/>
            <w:noWrap/>
            <w:vAlign w:val="center"/>
            <w:hideMark/>
          </w:tcPr>
          <w:p w14:paraId="51620E1A"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39C3EB50" w14:textId="77777777" w:rsidR="00317205" w:rsidRDefault="00317205" w:rsidP="004D6D70">
            <w:pPr>
              <w:jc w:val="center"/>
              <w:rPr>
                <w:color w:val="000000"/>
                <w:sz w:val="20"/>
                <w:szCs w:val="20"/>
              </w:rPr>
            </w:pPr>
            <w:r>
              <w:rPr>
                <w:color w:val="000000"/>
                <w:sz w:val="20"/>
                <w:szCs w:val="20"/>
              </w:rPr>
              <w:t>317,47</w:t>
            </w:r>
          </w:p>
        </w:tc>
        <w:tc>
          <w:tcPr>
            <w:tcW w:w="455" w:type="pct"/>
            <w:shd w:val="clear" w:color="auto" w:fill="auto"/>
            <w:noWrap/>
            <w:vAlign w:val="center"/>
            <w:hideMark/>
          </w:tcPr>
          <w:p w14:paraId="2C273D2C" w14:textId="77777777" w:rsidR="00317205" w:rsidRDefault="00317205" w:rsidP="004D6D70">
            <w:pPr>
              <w:jc w:val="center"/>
              <w:rPr>
                <w:color w:val="000000"/>
                <w:sz w:val="20"/>
                <w:szCs w:val="20"/>
              </w:rPr>
            </w:pPr>
            <w:r>
              <w:rPr>
                <w:color w:val="000000"/>
                <w:sz w:val="20"/>
                <w:szCs w:val="20"/>
              </w:rPr>
              <w:t>317,47</w:t>
            </w:r>
          </w:p>
        </w:tc>
        <w:tc>
          <w:tcPr>
            <w:tcW w:w="455" w:type="pct"/>
            <w:shd w:val="clear" w:color="auto" w:fill="auto"/>
            <w:noWrap/>
            <w:vAlign w:val="center"/>
            <w:hideMark/>
          </w:tcPr>
          <w:p w14:paraId="7862840B" w14:textId="77777777" w:rsidR="00317205" w:rsidRDefault="00317205" w:rsidP="004D6D70">
            <w:pPr>
              <w:jc w:val="center"/>
              <w:rPr>
                <w:color w:val="000000"/>
                <w:sz w:val="20"/>
                <w:szCs w:val="20"/>
              </w:rPr>
            </w:pPr>
            <w:r>
              <w:rPr>
                <w:color w:val="000000"/>
                <w:sz w:val="20"/>
                <w:szCs w:val="20"/>
              </w:rPr>
              <w:t>317,47</w:t>
            </w:r>
          </w:p>
        </w:tc>
        <w:tc>
          <w:tcPr>
            <w:tcW w:w="455" w:type="pct"/>
            <w:shd w:val="clear" w:color="auto" w:fill="auto"/>
            <w:noWrap/>
            <w:vAlign w:val="center"/>
            <w:hideMark/>
          </w:tcPr>
          <w:p w14:paraId="767089A3" w14:textId="77777777" w:rsidR="00317205" w:rsidRDefault="00317205" w:rsidP="004D6D70">
            <w:pPr>
              <w:jc w:val="center"/>
              <w:rPr>
                <w:color w:val="000000"/>
                <w:sz w:val="20"/>
                <w:szCs w:val="20"/>
              </w:rPr>
            </w:pPr>
            <w:r>
              <w:rPr>
                <w:color w:val="000000"/>
                <w:sz w:val="20"/>
                <w:szCs w:val="20"/>
              </w:rPr>
              <w:t>317,47</w:t>
            </w:r>
          </w:p>
        </w:tc>
        <w:tc>
          <w:tcPr>
            <w:tcW w:w="455" w:type="pct"/>
            <w:shd w:val="clear" w:color="auto" w:fill="auto"/>
            <w:noWrap/>
            <w:vAlign w:val="center"/>
            <w:hideMark/>
          </w:tcPr>
          <w:p w14:paraId="565D24EE" w14:textId="77777777" w:rsidR="00317205" w:rsidRDefault="00317205" w:rsidP="004D6D70">
            <w:pPr>
              <w:jc w:val="center"/>
              <w:rPr>
                <w:color w:val="000000"/>
                <w:sz w:val="20"/>
                <w:szCs w:val="20"/>
              </w:rPr>
            </w:pPr>
            <w:r>
              <w:rPr>
                <w:color w:val="000000"/>
                <w:sz w:val="20"/>
                <w:szCs w:val="20"/>
              </w:rPr>
              <w:t>317,47</w:t>
            </w:r>
          </w:p>
        </w:tc>
        <w:tc>
          <w:tcPr>
            <w:tcW w:w="455" w:type="pct"/>
            <w:shd w:val="clear" w:color="auto" w:fill="auto"/>
            <w:noWrap/>
            <w:vAlign w:val="center"/>
            <w:hideMark/>
          </w:tcPr>
          <w:p w14:paraId="4E5E9BE5" w14:textId="77777777" w:rsidR="00317205" w:rsidRDefault="00317205" w:rsidP="004D6D70">
            <w:pPr>
              <w:jc w:val="center"/>
              <w:rPr>
                <w:color w:val="000000"/>
                <w:sz w:val="20"/>
                <w:szCs w:val="20"/>
              </w:rPr>
            </w:pPr>
            <w:r>
              <w:rPr>
                <w:color w:val="000000"/>
                <w:sz w:val="20"/>
                <w:szCs w:val="20"/>
              </w:rPr>
              <w:t>317,47</w:t>
            </w:r>
          </w:p>
        </w:tc>
        <w:tc>
          <w:tcPr>
            <w:tcW w:w="455" w:type="pct"/>
            <w:shd w:val="clear" w:color="auto" w:fill="auto"/>
            <w:noWrap/>
            <w:vAlign w:val="center"/>
            <w:hideMark/>
          </w:tcPr>
          <w:p w14:paraId="1E8F8D70" w14:textId="77777777" w:rsidR="00317205" w:rsidRDefault="00317205" w:rsidP="004D6D70">
            <w:pPr>
              <w:jc w:val="center"/>
              <w:rPr>
                <w:color w:val="000000"/>
                <w:sz w:val="20"/>
                <w:szCs w:val="20"/>
              </w:rPr>
            </w:pPr>
            <w:r>
              <w:rPr>
                <w:color w:val="000000"/>
                <w:sz w:val="20"/>
                <w:szCs w:val="20"/>
              </w:rPr>
              <w:t>317,47</w:t>
            </w:r>
          </w:p>
        </w:tc>
        <w:tc>
          <w:tcPr>
            <w:tcW w:w="454" w:type="pct"/>
            <w:shd w:val="clear" w:color="auto" w:fill="auto"/>
            <w:noWrap/>
            <w:vAlign w:val="center"/>
            <w:hideMark/>
          </w:tcPr>
          <w:p w14:paraId="0431D516" w14:textId="77777777" w:rsidR="00317205" w:rsidRDefault="00317205" w:rsidP="004D6D70">
            <w:pPr>
              <w:jc w:val="center"/>
              <w:rPr>
                <w:color w:val="000000"/>
                <w:sz w:val="20"/>
                <w:szCs w:val="20"/>
              </w:rPr>
            </w:pPr>
            <w:r>
              <w:rPr>
                <w:color w:val="000000"/>
                <w:sz w:val="20"/>
                <w:szCs w:val="20"/>
              </w:rPr>
              <w:t>317,47</w:t>
            </w:r>
          </w:p>
        </w:tc>
      </w:tr>
      <w:tr w:rsidR="00317205" w14:paraId="0C964C89" w14:textId="77777777" w:rsidTr="004D6D70">
        <w:trPr>
          <w:trHeight w:val="315"/>
        </w:trPr>
        <w:tc>
          <w:tcPr>
            <w:tcW w:w="907" w:type="pct"/>
            <w:shd w:val="clear" w:color="auto" w:fill="auto"/>
            <w:vAlign w:val="center"/>
            <w:hideMark/>
          </w:tcPr>
          <w:p w14:paraId="511E0246" w14:textId="77777777" w:rsidR="00317205" w:rsidRDefault="00317205" w:rsidP="004D6D70">
            <w:pPr>
              <w:rPr>
                <w:color w:val="000000"/>
                <w:sz w:val="20"/>
                <w:szCs w:val="20"/>
              </w:rPr>
            </w:pPr>
            <w:r>
              <w:rPr>
                <w:color w:val="000000"/>
                <w:sz w:val="20"/>
                <w:szCs w:val="20"/>
              </w:rPr>
              <w:t>Котельная №16</w:t>
            </w:r>
          </w:p>
        </w:tc>
        <w:tc>
          <w:tcPr>
            <w:tcW w:w="455" w:type="pct"/>
            <w:shd w:val="clear" w:color="auto" w:fill="auto"/>
            <w:noWrap/>
            <w:vAlign w:val="center"/>
            <w:hideMark/>
          </w:tcPr>
          <w:p w14:paraId="074A0BCD"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3EB37F2E" w14:textId="77777777" w:rsidR="00317205" w:rsidRDefault="00317205" w:rsidP="004D6D70">
            <w:pPr>
              <w:jc w:val="center"/>
              <w:rPr>
                <w:color w:val="000000"/>
                <w:sz w:val="20"/>
                <w:szCs w:val="20"/>
              </w:rPr>
            </w:pPr>
            <w:r>
              <w:rPr>
                <w:color w:val="000000"/>
                <w:sz w:val="20"/>
                <w:szCs w:val="20"/>
              </w:rPr>
              <w:t>332,56</w:t>
            </w:r>
          </w:p>
        </w:tc>
        <w:tc>
          <w:tcPr>
            <w:tcW w:w="455" w:type="pct"/>
            <w:shd w:val="clear" w:color="auto" w:fill="auto"/>
            <w:noWrap/>
            <w:vAlign w:val="center"/>
            <w:hideMark/>
          </w:tcPr>
          <w:p w14:paraId="0722DB09" w14:textId="77777777" w:rsidR="00317205" w:rsidRDefault="00317205" w:rsidP="004D6D70">
            <w:pPr>
              <w:jc w:val="center"/>
              <w:rPr>
                <w:color w:val="000000"/>
                <w:sz w:val="20"/>
                <w:szCs w:val="20"/>
              </w:rPr>
            </w:pPr>
            <w:r>
              <w:rPr>
                <w:color w:val="000000"/>
                <w:sz w:val="20"/>
                <w:szCs w:val="20"/>
              </w:rPr>
              <w:t>332,56</w:t>
            </w:r>
          </w:p>
        </w:tc>
        <w:tc>
          <w:tcPr>
            <w:tcW w:w="455" w:type="pct"/>
            <w:shd w:val="clear" w:color="auto" w:fill="auto"/>
            <w:noWrap/>
            <w:vAlign w:val="center"/>
            <w:hideMark/>
          </w:tcPr>
          <w:p w14:paraId="5F399B25" w14:textId="77777777" w:rsidR="00317205" w:rsidRDefault="00317205" w:rsidP="004D6D70">
            <w:pPr>
              <w:jc w:val="center"/>
              <w:rPr>
                <w:color w:val="000000"/>
                <w:sz w:val="20"/>
                <w:szCs w:val="20"/>
              </w:rPr>
            </w:pPr>
            <w:r>
              <w:rPr>
                <w:color w:val="000000"/>
                <w:sz w:val="20"/>
                <w:szCs w:val="20"/>
              </w:rPr>
              <w:t>332,56</w:t>
            </w:r>
          </w:p>
        </w:tc>
        <w:tc>
          <w:tcPr>
            <w:tcW w:w="455" w:type="pct"/>
            <w:shd w:val="clear" w:color="auto" w:fill="auto"/>
            <w:noWrap/>
            <w:vAlign w:val="center"/>
            <w:hideMark/>
          </w:tcPr>
          <w:p w14:paraId="4001C118" w14:textId="77777777" w:rsidR="00317205" w:rsidRDefault="00317205" w:rsidP="004D6D70">
            <w:pPr>
              <w:jc w:val="center"/>
              <w:rPr>
                <w:color w:val="000000"/>
                <w:sz w:val="20"/>
                <w:szCs w:val="20"/>
              </w:rPr>
            </w:pPr>
            <w:r>
              <w:rPr>
                <w:color w:val="000000"/>
                <w:sz w:val="20"/>
                <w:szCs w:val="20"/>
              </w:rPr>
              <w:t>332,56</w:t>
            </w:r>
          </w:p>
        </w:tc>
        <w:tc>
          <w:tcPr>
            <w:tcW w:w="455" w:type="pct"/>
            <w:shd w:val="clear" w:color="auto" w:fill="auto"/>
            <w:noWrap/>
            <w:vAlign w:val="center"/>
            <w:hideMark/>
          </w:tcPr>
          <w:p w14:paraId="1E5989B7" w14:textId="77777777" w:rsidR="00317205" w:rsidRDefault="00317205" w:rsidP="004D6D70">
            <w:pPr>
              <w:jc w:val="center"/>
              <w:rPr>
                <w:color w:val="000000"/>
                <w:sz w:val="20"/>
                <w:szCs w:val="20"/>
              </w:rPr>
            </w:pPr>
            <w:r>
              <w:rPr>
                <w:color w:val="000000"/>
                <w:sz w:val="20"/>
                <w:szCs w:val="20"/>
              </w:rPr>
              <w:t>332,56</w:t>
            </w:r>
          </w:p>
        </w:tc>
        <w:tc>
          <w:tcPr>
            <w:tcW w:w="455" w:type="pct"/>
            <w:shd w:val="clear" w:color="auto" w:fill="auto"/>
            <w:noWrap/>
            <w:vAlign w:val="center"/>
            <w:hideMark/>
          </w:tcPr>
          <w:p w14:paraId="6C04FCB5" w14:textId="77777777" w:rsidR="00317205" w:rsidRDefault="00317205" w:rsidP="004D6D70">
            <w:pPr>
              <w:jc w:val="center"/>
              <w:rPr>
                <w:color w:val="000000"/>
                <w:sz w:val="20"/>
                <w:szCs w:val="20"/>
              </w:rPr>
            </w:pPr>
            <w:r>
              <w:rPr>
                <w:color w:val="000000"/>
                <w:sz w:val="20"/>
                <w:szCs w:val="20"/>
              </w:rPr>
              <w:t>332,56</w:t>
            </w:r>
          </w:p>
        </w:tc>
        <w:tc>
          <w:tcPr>
            <w:tcW w:w="455" w:type="pct"/>
            <w:shd w:val="clear" w:color="auto" w:fill="auto"/>
            <w:noWrap/>
            <w:vAlign w:val="center"/>
            <w:hideMark/>
          </w:tcPr>
          <w:p w14:paraId="165F93AF" w14:textId="77777777" w:rsidR="00317205" w:rsidRDefault="00317205" w:rsidP="004D6D70">
            <w:pPr>
              <w:jc w:val="center"/>
              <w:rPr>
                <w:color w:val="000000"/>
                <w:sz w:val="20"/>
                <w:szCs w:val="20"/>
              </w:rPr>
            </w:pPr>
            <w:r>
              <w:rPr>
                <w:color w:val="000000"/>
                <w:sz w:val="20"/>
                <w:szCs w:val="20"/>
              </w:rPr>
              <w:t>332,56</w:t>
            </w:r>
          </w:p>
        </w:tc>
        <w:tc>
          <w:tcPr>
            <w:tcW w:w="454" w:type="pct"/>
            <w:shd w:val="clear" w:color="auto" w:fill="auto"/>
            <w:noWrap/>
            <w:vAlign w:val="center"/>
            <w:hideMark/>
          </w:tcPr>
          <w:p w14:paraId="6BB151A6" w14:textId="77777777" w:rsidR="00317205" w:rsidRDefault="00317205" w:rsidP="004D6D70">
            <w:pPr>
              <w:jc w:val="center"/>
              <w:rPr>
                <w:color w:val="000000"/>
                <w:sz w:val="20"/>
                <w:szCs w:val="20"/>
              </w:rPr>
            </w:pPr>
            <w:r>
              <w:rPr>
                <w:color w:val="000000"/>
                <w:sz w:val="20"/>
                <w:szCs w:val="20"/>
              </w:rPr>
              <w:t>332,56</w:t>
            </w:r>
          </w:p>
        </w:tc>
      </w:tr>
      <w:tr w:rsidR="00317205" w14:paraId="5770568C" w14:textId="77777777" w:rsidTr="004D6D70">
        <w:trPr>
          <w:trHeight w:val="315"/>
        </w:trPr>
        <w:tc>
          <w:tcPr>
            <w:tcW w:w="907" w:type="pct"/>
            <w:shd w:val="clear" w:color="auto" w:fill="auto"/>
            <w:vAlign w:val="center"/>
            <w:hideMark/>
          </w:tcPr>
          <w:p w14:paraId="7D02E7BA" w14:textId="77777777" w:rsidR="00317205" w:rsidRDefault="00317205" w:rsidP="004D6D70">
            <w:pPr>
              <w:rPr>
                <w:color w:val="000000"/>
                <w:sz w:val="20"/>
                <w:szCs w:val="20"/>
              </w:rPr>
            </w:pPr>
            <w:r>
              <w:rPr>
                <w:color w:val="000000"/>
                <w:sz w:val="20"/>
                <w:szCs w:val="20"/>
              </w:rPr>
              <w:t>Котельная №17</w:t>
            </w:r>
          </w:p>
        </w:tc>
        <w:tc>
          <w:tcPr>
            <w:tcW w:w="455" w:type="pct"/>
            <w:shd w:val="clear" w:color="auto" w:fill="auto"/>
            <w:noWrap/>
            <w:vAlign w:val="center"/>
            <w:hideMark/>
          </w:tcPr>
          <w:p w14:paraId="7380C11B"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2D7D1070" w14:textId="77777777" w:rsidR="00317205" w:rsidRDefault="00317205" w:rsidP="004D6D70">
            <w:pPr>
              <w:jc w:val="center"/>
              <w:rPr>
                <w:color w:val="000000"/>
                <w:sz w:val="20"/>
                <w:szCs w:val="20"/>
              </w:rPr>
            </w:pPr>
            <w:r>
              <w:rPr>
                <w:color w:val="000000"/>
                <w:sz w:val="20"/>
                <w:szCs w:val="20"/>
              </w:rPr>
              <w:t>328,68</w:t>
            </w:r>
          </w:p>
        </w:tc>
        <w:tc>
          <w:tcPr>
            <w:tcW w:w="455" w:type="pct"/>
            <w:shd w:val="clear" w:color="auto" w:fill="auto"/>
            <w:noWrap/>
            <w:vAlign w:val="center"/>
            <w:hideMark/>
          </w:tcPr>
          <w:p w14:paraId="31EC5442" w14:textId="77777777" w:rsidR="00317205" w:rsidRDefault="00317205" w:rsidP="004D6D70">
            <w:pPr>
              <w:jc w:val="center"/>
              <w:rPr>
                <w:color w:val="000000"/>
                <w:sz w:val="20"/>
                <w:szCs w:val="20"/>
              </w:rPr>
            </w:pPr>
            <w:r>
              <w:rPr>
                <w:color w:val="000000"/>
                <w:sz w:val="20"/>
                <w:szCs w:val="20"/>
              </w:rPr>
              <w:t>328,68</w:t>
            </w:r>
          </w:p>
        </w:tc>
        <w:tc>
          <w:tcPr>
            <w:tcW w:w="455" w:type="pct"/>
            <w:shd w:val="clear" w:color="auto" w:fill="auto"/>
            <w:noWrap/>
            <w:vAlign w:val="center"/>
            <w:hideMark/>
          </w:tcPr>
          <w:p w14:paraId="52692AF6" w14:textId="77777777" w:rsidR="00317205" w:rsidRDefault="00317205" w:rsidP="004D6D70">
            <w:pPr>
              <w:jc w:val="center"/>
              <w:rPr>
                <w:color w:val="000000"/>
                <w:sz w:val="20"/>
                <w:szCs w:val="20"/>
              </w:rPr>
            </w:pPr>
            <w:r>
              <w:rPr>
                <w:color w:val="000000"/>
                <w:sz w:val="20"/>
                <w:szCs w:val="20"/>
              </w:rPr>
              <w:t>328,68</w:t>
            </w:r>
          </w:p>
        </w:tc>
        <w:tc>
          <w:tcPr>
            <w:tcW w:w="455" w:type="pct"/>
            <w:shd w:val="clear" w:color="auto" w:fill="auto"/>
            <w:noWrap/>
            <w:vAlign w:val="center"/>
            <w:hideMark/>
          </w:tcPr>
          <w:p w14:paraId="27A2080B" w14:textId="77777777" w:rsidR="00317205" w:rsidRDefault="00317205" w:rsidP="004D6D70">
            <w:pPr>
              <w:jc w:val="center"/>
              <w:rPr>
                <w:color w:val="000000"/>
                <w:sz w:val="20"/>
                <w:szCs w:val="20"/>
              </w:rPr>
            </w:pPr>
            <w:r>
              <w:rPr>
                <w:color w:val="000000"/>
                <w:sz w:val="20"/>
                <w:szCs w:val="20"/>
              </w:rPr>
              <w:t>328,68</w:t>
            </w:r>
          </w:p>
        </w:tc>
        <w:tc>
          <w:tcPr>
            <w:tcW w:w="455" w:type="pct"/>
            <w:shd w:val="clear" w:color="auto" w:fill="auto"/>
            <w:noWrap/>
            <w:vAlign w:val="center"/>
            <w:hideMark/>
          </w:tcPr>
          <w:p w14:paraId="0E1B5E53" w14:textId="77777777" w:rsidR="00317205" w:rsidRDefault="00317205" w:rsidP="004D6D70">
            <w:pPr>
              <w:jc w:val="center"/>
              <w:rPr>
                <w:color w:val="000000"/>
                <w:sz w:val="20"/>
                <w:szCs w:val="20"/>
              </w:rPr>
            </w:pPr>
            <w:r>
              <w:rPr>
                <w:color w:val="000000"/>
                <w:sz w:val="20"/>
                <w:szCs w:val="20"/>
              </w:rPr>
              <w:t>328,68</w:t>
            </w:r>
          </w:p>
        </w:tc>
        <w:tc>
          <w:tcPr>
            <w:tcW w:w="455" w:type="pct"/>
            <w:shd w:val="clear" w:color="auto" w:fill="auto"/>
            <w:noWrap/>
            <w:vAlign w:val="center"/>
            <w:hideMark/>
          </w:tcPr>
          <w:p w14:paraId="4AFE3ED7" w14:textId="77777777" w:rsidR="00317205" w:rsidRDefault="00317205" w:rsidP="004D6D70">
            <w:pPr>
              <w:jc w:val="center"/>
              <w:rPr>
                <w:color w:val="000000"/>
                <w:sz w:val="20"/>
                <w:szCs w:val="20"/>
              </w:rPr>
            </w:pPr>
            <w:r>
              <w:rPr>
                <w:color w:val="000000"/>
                <w:sz w:val="20"/>
                <w:szCs w:val="20"/>
              </w:rPr>
              <w:t>328,68</w:t>
            </w:r>
          </w:p>
        </w:tc>
        <w:tc>
          <w:tcPr>
            <w:tcW w:w="455" w:type="pct"/>
            <w:shd w:val="clear" w:color="auto" w:fill="auto"/>
            <w:noWrap/>
            <w:vAlign w:val="center"/>
            <w:hideMark/>
          </w:tcPr>
          <w:p w14:paraId="16BD89C9" w14:textId="77777777" w:rsidR="00317205" w:rsidRDefault="00317205" w:rsidP="004D6D70">
            <w:pPr>
              <w:jc w:val="center"/>
              <w:rPr>
                <w:color w:val="000000"/>
                <w:sz w:val="20"/>
                <w:szCs w:val="20"/>
              </w:rPr>
            </w:pPr>
            <w:r>
              <w:rPr>
                <w:color w:val="000000"/>
                <w:sz w:val="20"/>
                <w:szCs w:val="20"/>
              </w:rPr>
              <w:t>328,68</w:t>
            </w:r>
          </w:p>
        </w:tc>
        <w:tc>
          <w:tcPr>
            <w:tcW w:w="454" w:type="pct"/>
            <w:shd w:val="clear" w:color="auto" w:fill="auto"/>
            <w:noWrap/>
            <w:vAlign w:val="center"/>
            <w:hideMark/>
          </w:tcPr>
          <w:p w14:paraId="005BA908" w14:textId="77777777" w:rsidR="00317205" w:rsidRDefault="00317205" w:rsidP="004D6D70">
            <w:pPr>
              <w:jc w:val="center"/>
              <w:rPr>
                <w:color w:val="000000"/>
                <w:sz w:val="20"/>
                <w:szCs w:val="20"/>
              </w:rPr>
            </w:pPr>
            <w:r>
              <w:rPr>
                <w:color w:val="000000"/>
                <w:sz w:val="20"/>
                <w:szCs w:val="20"/>
              </w:rPr>
              <w:t>328,68</w:t>
            </w:r>
          </w:p>
        </w:tc>
      </w:tr>
      <w:tr w:rsidR="00317205" w14:paraId="500EFC51" w14:textId="77777777" w:rsidTr="004D6D70">
        <w:trPr>
          <w:trHeight w:val="315"/>
        </w:trPr>
        <w:tc>
          <w:tcPr>
            <w:tcW w:w="907" w:type="pct"/>
            <w:shd w:val="clear" w:color="auto" w:fill="auto"/>
            <w:vAlign w:val="center"/>
            <w:hideMark/>
          </w:tcPr>
          <w:p w14:paraId="0BB50D02" w14:textId="77777777" w:rsidR="00317205" w:rsidRDefault="00317205" w:rsidP="004D6D70">
            <w:pPr>
              <w:rPr>
                <w:color w:val="000000"/>
                <w:sz w:val="20"/>
                <w:szCs w:val="20"/>
              </w:rPr>
            </w:pPr>
            <w:r>
              <w:rPr>
                <w:color w:val="000000"/>
                <w:sz w:val="20"/>
                <w:szCs w:val="20"/>
              </w:rPr>
              <w:t>Котельная №18</w:t>
            </w:r>
          </w:p>
        </w:tc>
        <w:tc>
          <w:tcPr>
            <w:tcW w:w="455" w:type="pct"/>
            <w:shd w:val="clear" w:color="auto" w:fill="auto"/>
            <w:noWrap/>
            <w:vAlign w:val="center"/>
            <w:hideMark/>
          </w:tcPr>
          <w:p w14:paraId="3BC0C6EA"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6D9BD9E5" w14:textId="77777777" w:rsidR="00317205" w:rsidRDefault="00317205" w:rsidP="004D6D70">
            <w:pPr>
              <w:jc w:val="center"/>
              <w:rPr>
                <w:color w:val="000000"/>
                <w:sz w:val="20"/>
                <w:szCs w:val="20"/>
              </w:rPr>
            </w:pPr>
            <w:r>
              <w:rPr>
                <w:color w:val="000000"/>
                <w:sz w:val="20"/>
                <w:szCs w:val="20"/>
              </w:rPr>
              <w:t>436,40</w:t>
            </w:r>
          </w:p>
        </w:tc>
        <w:tc>
          <w:tcPr>
            <w:tcW w:w="455" w:type="pct"/>
            <w:shd w:val="clear" w:color="auto" w:fill="auto"/>
            <w:noWrap/>
            <w:vAlign w:val="center"/>
            <w:hideMark/>
          </w:tcPr>
          <w:p w14:paraId="0F030CB2" w14:textId="77777777" w:rsidR="00317205" w:rsidRDefault="00317205" w:rsidP="004D6D70">
            <w:pPr>
              <w:jc w:val="center"/>
              <w:rPr>
                <w:color w:val="000000"/>
                <w:sz w:val="20"/>
                <w:szCs w:val="20"/>
              </w:rPr>
            </w:pPr>
            <w:r>
              <w:rPr>
                <w:color w:val="000000"/>
                <w:sz w:val="20"/>
                <w:szCs w:val="20"/>
              </w:rPr>
              <w:t>436,40</w:t>
            </w:r>
          </w:p>
        </w:tc>
        <w:tc>
          <w:tcPr>
            <w:tcW w:w="455" w:type="pct"/>
            <w:shd w:val="clear" w:color="auto" w:fill="auto"/>
            <w:noWrap/>
            <w:vAlign w:val="center"/>
            <w:hideMark/>
          </w:tcPr>
          <w:p w14:paraId="030ACEBA" w14:textId="77777777" w:rsidR="00317205" w:rsidRDefault="00317205" w:rsidP="004D6D70">
            <w:pPr>
              <w:jc w:val="center"/>
              <w:rPr>
                <w:color w:val="000000"/>
                <w:sz w:val="20"/>
                <w:szCs w:val="20"/>
              </w:rPr>
            </w:pPr>
            <w:r>
              <w:rPr>
                <w:color w:val="000000"/>
                <w:sz w:val="20"/>
                <w:szCs w:val="20"/>
              </w:rPr>
              <w:t>436,40</w:t>
            </w:r>
          </w:p>
        </w:tc>
        <w:tc>
          <w:tcPr>
            <w:tcW w:w="455" w:type="pct"/>
            <w:shd w:val="clear" w:color="auto" w:fill="auto"/>
            <w:noWrap/>
            <w:vAlign w:val="center"/>
            <w:hideMark/>
          </w:tcPr>
          <w:p w14:paraId="50A962AD" w14:textId="77777777" w:rsidR="00317205" w:rsidRDefault="00317205" w:rsidP="004D6D70">
            <w:pPr>
              <w:jc w:val="center"/>
              <w:rPr>
                <w:color w:val="000000"/>
                <w:sz w:val="20"/>
                <w:szCs w:val="20"/>
              </w:rPr>
            </w:pPr>
            <w:r>
              <w:rPr>
                <w:color w:val="000000"/>
                <w:sz w:val="20"/>
                <w:szCs w:val="20"/>
              </w:rPr>
              <w:t>436,40</w:t>
            </w:r>
          </w:p>
        </w:tc>
        <w:tc>
          <w:tcPr>
            <w:tcW w:w="455" w:type="pct"/>
            <w:shd w:val="clear" w:color="auto" w:fill="auto"/>
            <w:noWrap/>
            <w:vAlign w:val="center"/>
            <w:hideMark/>
          </w:tcPr>
          <w:p w14:paraId="0D3B6E08" w14:textId="77777777" w:rsidR="00317205" w:rsidRDefault="00317205" w:rsidP="004D6D70">
            <w:pPr>
              <w:jc w:val="center"/>
              <w:rPr>
                <w:color w:val="000000"/>
                <w:sz w:val="20"/>
                <w:szCs w:val="20"/>
              </w:rPr>
            </w:pPr>
            <w:r>
              <w:rPr>
                <w:color w:val="000000"/>
                <w:sz w:val="20"/>
                <w:szCs w:val="20"/>
              </w:rPr>
              <w:t>436,40</w:t>
            </w:r>
          </w:p>
        </w:tc>
        <w:tc>
          <w:tcPr>
            <w:tcW w:w="455" w:type="pct"/>
            <w:shd w:val="clear" w:color="auto" w:fill="auto"/>
            <w:noWrap/>
            <w:vAlign w:val="center"/>
            <w:hideMark/>
          </w:tcPr>
          <w:p w14:paraId="3BF8D198" w14:textId="77777777" w:rsidR="00317205" w:rsidRDefault="00317205" w:rsidP="004D6D70">
            <w:pPr>
              <w:jc w:val="center"/>
              <w:rPr>
                <w:color w:val="000000"/>
                <w:sz w:val="20"/>
                <w:szCs w:val="20"/>
              </w:rPr>
            </w:pPr>
            <w:r>
              <w:rPr>
                <w:color w:val="000000"/>
                <w:sz w:val="20"/>
                <w:szCs w:val="20"/>
              </w:rPr>
              <w:t>436,40</w:t>
            </w:r>
          </w:p>
        </w:tc>
        <w:tc>
          <w:tcPr>
            <w:tcW w:w="455" w:type="pct"/>
            <w:shd w:val="clear" w:color="auto" w:fill="auto"/>
            <w:noWrap/>
            <w:vAlign w:val="center"/>
            <w:hideMark/>
          </w:tcPr>
          <w:p w14:paraId="538D7FE5" w14:textId="77777777" w:rsidR="00317205" w:rsidRDefault="00317205" w:rsidP="004D6D70">
            <w:pPr>
              <w:jc w:val="center"/>
              <w:rPr>
                <w:color w:val="000000"/>
                <w:sz w:val="20"/>
                <w:szCs w:val="20"/>
              </w:rPr>
            </w:pPr>
            <w:r>
              <w:rPr>
                <w:color w:val="000000"/>
                <w:sz w:val="20"/>
                <w:szCs w:val="20"/>
              </w:rPr>
              <w:t>436,40</w:t>
            </w:r>
          </w:p>
        </w:tc>
        <w:tc>
          <w:tcPr>
            <w:tcW w:w="454" w:type="pct"/>
            <w:shd w:val="clear" w:color="auto" w:fill="auto"/>
            <w:noWrap/>
            <w:vAlign w:val="center"/>
            <w:hideMark/>
          </w:tcPr>
          <w:p w14:paraId="76705F90" w14:textId="77777777" w:rsidR="00317205" w:rsidRDefault="00317205" w:rsidP="004D6D70">
            <w:pPr>
              <w:jc w:val="center"/>
              <w:rPr>
                <w:color w:val="000000"/>
                <w:sz w:val="20"/>
                <w:szCs w:val="20"/>
              </w:rPr>
            </w:pPr>
            <w:r>
              <w:rPr>
                <w:color w:val="000000"/>
                <w:sz w:val="20"/>
                <w:szCs w:val="20"/>
              </w:rPr>
              <w:t>436,40</w:t>
            </w:r>
          </w:p>
        </w:tc>
      </w:tr>
      <w:tr w:rsidR="00317205" w14:paraId="028AB76A" w14:textId="77777777" w:rsidTr="004D6D70">
        <w:trPr>
          <w:trHeight w:val="315"/>
        </w:trPr>
        <w:tc>
          <w:tcPr>
            <w:tcW w:w="907" w:type="pct"/>
            <w:shd w:val="clear" w:color="auto" w:fill="auto"/>
            <w:vAlign w:val="center"/>
            <w:hideMark/>
          </w:tcPr>
          <w:p w14:paraId="69F28391" w14:textId="77777777" w:rsidR="00317205" w:rsidRDefault="00317205" w:rsidP="004D6D70">
            <w:pPr>
              <w:rPr>
                <w:color w:val="000000"/>
                <w:sz w:val="20"/>
                <w:szCs w:val="20"/>
              </w:rPr>
            </w:pPr>
            <w:r>
              <w:rPr>
                <w:color w:val="000000"/>
                <w:sz w:val="20"/>
                <w:szCs w:val="20"/>
              </w:rPr>
              <w:t>Котельная №19</w:t>
            </w:r>
          </w:p>
        </w:tc>
        <w:tc>
          <w:tcPr>
            <w:tcW w:w="455" w:type="pct"/>
            <w:shd w:val="clear" w:color="auto" w:fill="auto"/>
            <w:noWrap/>
            <w:vAlign w:val="center"/>
            <w:hideMark/>
          </w:tcPr>
          <w:p w14:paraId="17AE5135"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156E1794"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3B8B3A85"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6750CB2B"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218F1C12"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0A34A427"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208A15D5"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6C743F8D" w14:textId="77777777" w:rsidR="00317205" w:rsidRDefault="00317205" w:rsidP="004D6D70">
            <w:pPr>
              <w:jc w:val="center"/>
              <w:rPr>
                <w:color w:val="000000"/>
                <w:sz w:val="20"/>
                <w:szCs w:val="20"/>
              </w:rPr>
            </w:pPr>
            <w:r>
              <w:rPr>
                <w:color w:val="000000"/>
                <w:sz w:val="20"/>
                <w:szCs w:val="20"/>
              </w:rPr>
              <w:t>0,00</w:t>
            </w:r>
          </w:p>
        </w:tc>
        <w:tc>
          <w:tcPr>
            <w:tcW w:w="454" w:type="pct"/>
            <w:shd w:val="clear" w:color="auto" w:fill="auto"/>
            <w:noWrap/>
            <w:vAlign w:val="center"/>
            <w:hideMark/>
          </w:tcPr>
          <w:p w14:paraId="42B706BF" w14:textId="77777777" w:rsidR="00317205" w:rsidRDefault="00317205" w:rsidP="004D6D70">
            <w:pPr>
              <w:jc w:val="center"/>
              <w:rPr>
                <w:color w:val="000000"/>
                <w:sz w:val="20"/>
                <w:szCs w:val="20"/>
              </w:rPr>
            </w:pPr>
            <w:r>
              <w:rPr>
                <w:color w:val="000000"/>
                <w:sz w:val="20"/>
                <w:szCs w:val="20"/>
              </w:rPr>
              <w:t>0,00</w:t>
            </w:r>
          </w:p>
        </w:tc>
      </w:tr>
      <w:tr w:rsidR="00317205" w14:paraId="75752D66" w14:textId="77777777" w:rsidTr="004D6D70">
        <w:trPr>
          <w:trHeight w:val="315"/>
        </w:trPr>
        <w:tc>
          <w:tcPr>
            <w:tcW w:w="907" w:type="pct"/>
            <w:shd w:val="clear" w:color="auto" w:fill="auto"/>
            <w:vAlign w:val="center"/>
            <w:hideMark/>
          </w:tcPr>
          <w:p w14:paraId="1EAB11CF" w14:textId="77777777" w:rsidR="00317205" w:rsidRDefault="00317205" w:rsidP="004D6D70">
            <w:pPr>
              <w:rPr>
                <w:color w:val="000000"/>
                <w:sz w:val="20"/>
                <w:szCs w:val="20"/>
              </w:rPr>
            </w:pPr>
            <w:r>
              <w:rPr>
                <w:color w:val="000000"/>
                <w:sz w:val="20"/>
                <w:szCs w:val="20"/>
              </w:rPr>
              <w:t>Котельная №20</w:t>
            </w:r>
          </w:p>
        </w:tc>
        <w:tc>
          <w:tcPr>
            <w:tcW w:w="455" w:type="pct"/>
            <w:shd w:val="clear" w:color="auto" w:fill="auto"/>
            <w:noWrap/>
            <w:vAlign w:val="center"/>
            <w:hideMark/>
          </w:tcPr>
          <w:p w14:paraId="23D703CD"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0AB99289" w14:textId="77777777" w:rsidR="00317205" w:rsidRDefault="00317205" w:rsidP="004D6D70">
            <w:pPr>
              <w:jc w:val="center"/>
              <w:rPr>
                <w:color w:val="000000"/>
                <w:sz w:val="20"/>
                <w:szCs w:val="20"/>
              </w:rPr>
            </w:pPr>
            <w:r>
              <w:rPr>
                <w:color w:val="000000"/>
                <w:sz w:val="20"/>
                <w:szCs w:val="20"/>
              </w:rPr>
              <w:t>189,61</w:t>
            </w:r>
          </w:p>
        </w:tc>
        <w:tc>
          <w:tcPr>
            <w:tcW w:w="455" w:type="pct"/>
            <w:shd w:val="clear" w:color="auto" w:fill="auto"/>
            <w:noWrap/>
            <w:vAlign w:val="center"/>
            <w:hideMark/>
          </w:tcPr>
          <w:p w14:paraId="0C375B0E" w14:textId="77777777" w:rsidR="00317205" w:rsidRDefault="00317205" w:rsidP="004D6D70">
            <w:pPr>
              <w:jc w:val="center"/>
              <w:rPr>
                <w:color w:val="000000"/>
                <w:sz w:val="20"/>
                <w:szCs w:val="20"/>
              </w:rPr>
            </w:pPr>
            <w:r>
              <w:rPr>
                <w:color w:val="000000"/>
                <w:sz w:val="20"/>
                <w:szCs w:val="20"/>
              </w:rPr>
              <w:t>189,61</w:t>
            </w:r>
          </w:p>
        </w:tc>
        <w:tc>
          <w:tcPr>
            <w:tcW w:w="455" w:type="pct"/>
            <w:shd w:val="clear" w:color="auto" w:fill="auto"/>
            <w:noWrap/>
            <w:vAlign w:val="center"/>
            <w:hideMark/>
          </w:tcPr>
          <w:p w14:paraId="42ACCDED" w14:textId="77777777" w:rsidR="00317205" w:rsidRDefault="00317205" w:rsidP="004D6D70">
            <w:pPr>
              <w:jc w:val="center"/>
              <w:rPr>
                <w:color w:val="000000"/>
                <w:sz w:val="20"/>
                <w:szCs w:val="20"/>
              </w:rPr>
            </w:pPr>
            <w:r>
              <w:rPr>
                <w:color w:val="000000"/>
                <w:sz w:val="20"/>
                <w:szCs w:val="20"/>
              </w:rPr>
              <w:t>189,61</w:t>
            </w:r>
          </w:p>
        </w:tc>
        <w:tc>
          <w:tcPr>
            <w:tcW w:w="455" w:type="pct"/>
            <w:shd w:val="clear" w:color="auto" w:fill="auto"/>
            <w:noWrap/>
            <w:vAlign w:val="center"/>
            <w:hideMark/>
          </w:tcPr>
          <w:p w14:paraId="7A64CC85" w14:textId="77777777" w:rsidR="00317205" w:rsidRDefault="00317205" w:rsidP="004D6D70">
            <w:pPr>
              <w:jc w:val="center"/>
              <w:rPr>
                <w:color w:val="000000"/>
                <w:sz w:val="20"/>
                <w:szCs w:val="20"/>
              </w:rPr>
            </w:pPr>
            <w:r>
              <w:rPr>
                <w:color w:val="000000"/>
                <w:sz w:val="20"/>
                <w:szCs w:val="20"/>
              </w:rPr>
              <w:t>189,61</w:t>
            </w:r>
          </w:p>
        </w:tc>
        <w:tc>
          <w:tcPr>
            <w:tcW w:w="455" w:type="pct"/>
            <w:shd w:val="clear" w:color="auto" w:fill="auto"/>
            <w:noWrap/>
            <w:vAlign w:val="center"/>
            <w:hideMark/>
          </w:tcPr>
          <w:p w14:paraId="0806F8D7" w14:textId="77777777" w:rsidR="00317205" w:rsidRDefault="00317205" w:rsidP="004D6D70">
            <w:pPr>
              <w:jc w:val="center"/>
              <w:rPr>
                <w:color w:val="000000"/>
                <w:sz w:val="20"/>
                <w:szCs w:val="20"/>
              </w:rPr>
            </w:pPr>
            <w:r>
              <w:rPr>
                <w:color w:val="000000"/>
                <w:sz w:val="20"/>
                <w:szCs w:val="20"/>
              </w:rPr>
              <w:t>189,61</w:t>
            </w:r>
          </w:p>
        </w:tc>
        <w:tc>
          <w:tcPr>
            <w:tcW w:w="455" w:type="pct"/>
            <w:shd w:val="clear" w:color="auto" w:fill="auto"/>
            <w:noWrap/>
            <w:vAlign w:val="center"/>
            <w:hideMark/>
          </w:tcPr>
          <w:p w14:paraId="0E850096" w14:textId="77777777" w:rsidR="00317205" w:rsidRDefault="00317205" w:rsidP="004D6D70">
            <w:pPr>
              <w:jc w:val="center"/>
              <w:rPr>
                <w:color w:val="000000"/>
                <w:sz w:val="20"/>
                <w:szCs w:val="20"/>
              </w:rPr>
            </w:pPr>
            <w:r>
              <w:rPr>
                <w:color w:val="000000"/>
                <w:sz w:val="20"/>
                <w:szCs w:val="20"/>
              </w:rPr>
              <w:t>189,61</w:t>
            </w:r>
          </w:p>
        </w:tc>
        <w:tc>
          <w:tcPr>
            <w:tcW w:w="455" w:type="pct"/>
            <w:shd w:val="clear" w:color="auto" w:fill="auto"/>
            <w:noWrap/>
            <w:vAlign w:val="center"/>
            <w:hideMark/>
          </w:tcPr>
          <w:p w14:paraId="1F7441FA" w14:textId="77777777" w:rsidR="00317205" w:rsidRDefault="00317205" w:rsidP="004D6D70">
            <w:pPr>
              <w:jc w:val="center"/>
              <w:rPr>
                <w:color w:val="000000"/>
                <w:sz w:val="20"/>
                <w:szCs w:val="20"/>
              </w:rPr>
            </w:pPr>
            <w:r>
              <w:rPr>
                <w:color w:val="000000"/>
                <w:sz w:val="20"/>
                <w:szCs w:val="20"/>
              </w:rPr>
              <w:t>189,61</w:t>
            </w:r>
          </w:p>
        </w:tc>
        <w:tc>
          <w:tcPr>
            <w:tcW w:w="454" w:type="pct"/>
            <w:shd w:val="clear" w:color="auto" w:fill="auto"/>
            <w:noWrap/>
            <w:vAlign w:val="center"/>
            <w:hideMark/>
          </w:tcPr>
          <w:p w14:paraId="4A13D23C" w14:textId="77777777" w:rsidR="00317205" w:rsidRDefault="00317205" w:rsidP="004D6D70">
            <w:pPr>
              <w:jc w:val="center"/>
              <w:rPr>
                <w:color w:val="000000"/>
                <w:sz w:val="20"/>
                <w:szCs w:val="20"/>
              </w:rPr>
            </w:pPr>
            <w:r>
              <w:rPr>
                <w:color w:val="000000"/>
                <w:sz w:val="20"/>
                <w:szCs w:val="20"/>
              </w:rPr>
              <w:t>189,61</w:t>
            </w:r>
          </w:p>
        </w:tc>
      </w:tr>
      <w:tr w:rsidR="00317205" w14:paraId="6CCD63ED" w14:textId="77777777" w:rsidTr="004D6D70">
        <w:trPr>
          <w:trHeight w:val="315"/>
        </w:trPr>
        <w:tc>
          <w:tcPr>
            <w:tcW w:w="907" w:type="pct"/>
            <w:shd w:val="clear" w:color="auto" w:fill="auto"/>
            <w:vAlign w:val="center"/>
            <w:hideMark/>
          </w:tcPr>
          <w:p w14:paraId="2B5B8796" w14:textId="77777777" w:rsidR="00317205" w:rsidRDefault="00317205" w:rsidP="004D6D70">
            <w:pPr>
              <w:rPr>
                <w:color w:val="000000"/>
                <w:sz w:val="20"/>
                <w:szCs w:val="20"/>
              </w:rPr>
            </w:pPr>
            <w:r>
              <w:rPr>
                <w:color w:val="000000"/>
                <w:sz w:val="20"/>
                <w:szCs w:val="20"/>
              </w:rPr>
              <w:t>Котельная №21</w:t>
            </w:r>
          </w:p>
        </w:tc>
        <w:tc>
          <w:tcPr>
            <w:tcW w:w="455" w:type="pct"/>
            <w:shd w:val="clear" w:color="auto" w:fill="auto"/>
            <w:noWrap/>
            <w:vAlign w:val="center"/>
            <w:hideMark/>
          </w:tcPr>
          <w:p w14:paraId="716D3DC3"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06E74B7E"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7247D8BE"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4952E529"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0C2E44B8"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660EECC1"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659DA4DE"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6BCAC30B" w14:textId="77777777" w:rsidR="00317205" w:rsidRDefault="00317205" w:rsidP="004D6D70">
            <w:pPr>
              <w:jc w:val="center"/>
              <w:rPr>
                <w:color w:val="000000"/>
                <w:sz w:val="20"/>
                <w:szCs w:val="20"/>
              </w:rPr>
            </w:pPr>
            <w:r>
              <w:rPr>
                <w:color w:val="000000"/>
                <w:sz w:val="20"/>
                <w:szCs w:val="20"/>
              </w:rPr>
              <w:t>0,00</w:t>
            </w:r>
          </w:p>
        </w:tc>
        <w:tc>
          <w:tcPr>
            <w:tcW w:w="454" w:type="pct"/>
            <w:shd w:val="clear" w:color="auto" w:fill="auto"/>
            <w:noWrap/>
            <w:vAlign w:val="center"/>
            <w:hideMark/>
          </w:tcPr>
          <w:p w14:paraId="5CA97A80" w14:textId="77777777" w:rsidR="00317205" w:rsidRDefault="00317205" w:rsidP="004D6D70">
            <w:pPr>
              <w:jc w:val="center"/>
              <w:rPr>
                <w:color w:val="000000"/>
                <w:sz w:val="20"/>
                <w:szCs w:val="20"/>
              </w:rPr>
            </w:pPr>
            <w:r>
              <w:rPr>
                <w:color w:val="000000"/>
                <w:sz w:val="20"/>
                <w:szCs w:val="20"/>
              </w:rPr>
              <w:t>0,00</w:t>
            </w:r>
          </w:p>
        </w:tc>
      </w:tr>
      <w:tr w:rsidR="00317205" w14:paraId="0705937F" w14:textId="77777777" w:rsidTr="004D6D70">
        <w:trPr>
          <w:trHeight w:val="315"/>
        </w:trPr>
        <w:tc>
          <w:tcPr>
            <w:tcW w:w="907" w:type="pct"/>
            <w:shd w:val="clear" w:color="auto" w:fill="auto"/>
            <w:vAlign w:val="center"/>
            <w:hideMark/>
          </w:tcPr>
          <w:p w14:paraId="1E7F7CBA" w14:textId="77777777" w:rsidR="00317205" w:rsidRDefault="00317205" w:rsidP="004D6D70">
            <w:pPr>
              <w:rPr>
                <w:color w:val="000000"/>
                <w:sz w:val="20"/>
                <w:szCs w:val="20"/>
              </w:rPr>
            </w:pPr>
            <w:r>
              <w:rPr>
                <w:color w:val="000000"/>
                <w:sz w:val="20"/>
                <w:szCs w:val="20"/>
              </w:rPr>
              <w:t>Котельная №22</w:t>
            </w:r>
          </w:p>
        </w:tc>
        <w:tc>
          <w:tcPr>
            <w:tcW w:w="455" w:type="pct"/>
            <w:shd w:val="clear" w:color="auto" w:fill="auto"/>
            <w:noWrap/>
            <w:vAlign w:val="center"/>
            <w:hideMark/>
          </w:tcPr>
          <w:p w14:paraId="1BE0A857"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14A6D0FF"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5EAC93BD"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1DAC8FFB"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001C4D41"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58CC6B83"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35456393"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4209BE3E" w14:textId="77777777" w:rsidR="00317205" w:rsidRDefault="00317205" w:rsidP="004D6D70">
            <w:pPr>
              <w:jc w:val="center"/>
              <w:rPr>
                <w:color w:val="000000"/>
                <w:sz w:val="20"/>
                <w:szCs w:val="20"/>
              </w:rPr>
            </w:pPr>
            <w:r>
              <w:rPr>
                <w:color w:val="000000"/>
                <w:sz w:val="20"/>
                <w:szCs w:val="20"/>
              </w:rPr>
              <w:t>0,00</w:t>
            </w:r>
          </w:p>
        </w:tc>
        <w:tc>
          <w:tcPr>
            <w:tcW w:w="454" w:type="pct"/>
            <w:shd w:val="clear" w:color="auto" w:fill="auto"/>
            <w:noWrap/>
            <w:vAlign w:val="center"/>
            <w:hideMark/>
          </w:tcPr>
          <w:p w14:paraId="0AD42113" w14:textId="77777777" w:rsidR="00317205" w:rsidRDefault="00317205" w:rsidP="004D6D70">
            <w:pPr>
              <w:jc w:val="center"/>
              <w:rPr>
                <w:color w:val="000000"/>
                <w:sz w:val="20"/>
                <w:szCs w:val="20"/>
              </w:rPr>
            </w:pPr>
            <w:r>
              <w:rPr>
                <w:color w:val="000000"/>
                <w:sz w:val="20"/>
                <w:szCs w:val="20"/>
              </w:rPr>
              <w:t>0,00</w:t>
            </w:r>
          </w:p>
        </w:tc>
      </w:tr>
      <w:tr w:rsidR="00317205" w14:paraId="71838A03" w14:textId="77777777" w:rsidTr="004D6D70">
        <w:trPr>
          <w:trHeight w:val="315"/>
        </w:trPr>
        <w:tc>
          <w:tcPr>
            <w:tcW w:w="907" w:type="pct"/>
            <w:shd w:val="clear" w:color="auto" w:fill="auto"/>
            <w:vAlign w:val="center"/>
            <w:hideMark/>
          </w:tcPr>
          <w:p w14:paraId="7BF82E73" w14:textId="77777777" w:rsidR="00317205" w:rsidRDefault="00317205" w:rsidP="004D6D70">
            <w:pPr>
              <w:rPr>
                <w:color w:val="000000"/>
                <w:sz w:val="20"/>
                <w:szCs w:val="20"/>
              </w:rPr>
            </w:pPr>
            <w:r>
              <w:rPr>
                <w:color w:val="000000"/>
                <w:sz w:val="20"/>
                <w:szCs w:val="20"/>
              </w:rPr>
              <w:t>Котельная №23</w:t>
            </w:r>
          </w:p>
        </w:tc>
        <w:tc>
          <w:tcPr>
            <w:tcW w:w="455" w:type="pct"/>
            <w:shd w:val="clear" w:color="auto" w:fill="auto"/>
            <w:noWrap/>
            <w:vAlign w:val="center"/>
            <w:hideMark/>
          </w:tcPr>
          <w:p w14:paraId="7B1ADE45"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50CDFDDE"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099110C8"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1D3D880C"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5C990176"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74D9E22F"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65C70881" w14:textId="77777777" w:rsidR="00317205" w:rsidRDefault="00317205" w:rsidP="004D6D70">
            <w:pPr>
              <w:jc w:val="center"/>
              <w:rPr>
                <w:color w:val="000000"/>
                <w:sz w:val="20"/>
                <w:szCs w:val="20"/>
              </w:rPr>
            </w:pPr>
            <w:r>
              <w:rPr>
                <w:color w:val="000000"/>
                <w:sz w:val="20"/>
                <w:szCs w:val="20"/>
              </w:rPr>
              <w:t>0,00</w:t>
            </w:r>
          </w:p>
        </w:tc>
        <w:tc>
          <w:tcPr>
            <w:tcW w:w="455" w:type="pct"/>
            <w:shd w:val="clear" w:color="auto" w:fill="auto"/>
            <w:noWrap/>
            <w:vAlign w:val="center"/>
            <w:hideMark/>
          </w:tcPr>
          <w:p w14:paraId="1F9E1834" w14:textId="77777777" w:rsidR="00317205" w:rsidRDefault="00317205" w:rsidP="004D6D70">
            <w:pPr>
              <w:jc w:val="center"/>
              <w:rPr>
                <w:color w:val="000000"/>
                <w:sz w:val="20"/>
                <w:szCs w:val="20"/>
              </w:rPr>
            </w:pPr>
            <w:r>
              <w:rPr>
                <w:color w:val="000000"/>
                <w:sz w:val="20"/>
                <w:szCs w:val="20"/>
              </w:rPr>
              <w:t>0,00</w:t>
            </w:r>
          </w:p>
        </w:tc>
        <w:tc>
          <w:tcPr>
            <w:tcW w:w="454" w:type="pct"/>
            <w:shd w:val="clear" w:color="auto" w:fill="auto"/>
            <w:noWrap/>
            <w:vAlign w:val="center"/>
            <w:hideMark/>
          </w:tcPr>
          <w:p w14:paraId="0F13467B" w14:textId="77777777" w:rsidR="00317205" w:rsidRDefault="00317205" w:rsidP="004D6D70">
            <w:pPr>
              <w:jc w:val="center"/>
              <w:rPr>
                <w:color w:val="000000"/>
                <w:sz w:val="20"/>
                <w:szCs w:val="20"/>
              </w:rPr>
            </w:pPr>
            <w:r>
              <w:rPr>
                <w:color w:val="000000"/>
                <w:sz w:val="20"/>
                <w:szCs w:val="20"/>
              </w:rPr>
              <w:t>0,00</w:t>
            </w:r>
          </w:p>
        </w:tc>
      </w:tr>
      <w:tr w:rsidR="00317205" w14:paraId="45B89843" w14:textId="77777777" w:rsidTr="004D6D70">
        <w:trPr>
          <w:trHeight w:val="315"/>
        </w:trPr>
        <w:tc>
          <w:tcPr>
            <w:tcW w:w="907" w:type="pct"/>
            <w:shd w:val="clear" w:color="auto" w:fill="auto"/>
            <w:vAlign w:val="center"/>
            <w:hideMark/>
          </w:tcPr>
          <w:p w14:paraId="5E52912B" w14:textId="77777777" w:rsidR="00317205" w:rsidRDefault="00317205" w:rsidP="004D6D70">
            <w:pPr>
              <w:rPr>
                <w:color w:val="000000"/>
                <w:sz w:val="20"/>
                <w:szCs w:val="20"/>
              </w:rPr>
            </w:pPr>
            <w:r>
              <w:rPr>
                <w:color w:val="000000"/>
                <w:sz w:val="20"/>
                <w:szCs w:val="20"/>
              </w:rPr>
              <w:t xml:space="preserve">Котельная №24 </w:t>
            </w:r>
          </w:p>
        </w:tc>
        <w:tc>
          <w:tcPr>
            <w:tcW w:w="455" w:type="pct"/>
            <w:shd w:val="clear" w:color="auto" w:fill="auto"/>
            <w:noWrap/>
            <w:vAlign w:val="center"/>
            <w:hideMark/>
          </w:tcPr>
          <w:p w14:paraId="20981708" w14:textId="77777777" w:rsidR="00317205" w:rsidRDefault="00317205" w:rsidP="004D6D70">
            <w:pPr>
              <w:jc w:val="center"/>
              <w:rPr>
                <w:color w:val="000000"/>
                <w:sz w:val="20"/>
                <w:szCs w:val="20"/>
              </w:rPr>
            </w:pPr>
            <w:r>
              <w:rPr>
                <w:color w:val="000000"/>
                <w:sz w:val="20"/>
                <w:szCs w:val="20"/>
              </w:rPr>
              <w:t>235,05</w:t>
            </w:r>
          </w:p>
        </w:tc>
        <w:tc>
          <w:tcPr>
            <w:tcW w:w="455" w:type="pct"/>
            <w:shd w:val="clear" w:color="auto" w:fill="auto"/>
            <w:noWrap/>
            <w:vAlign w:val="center"/>
            <w:hideMark/>
          </w:tcPr>
          <w:p w14:paraId="05B863C7" w14:textId="77777777" w:rsidR="00317205" w:rsidRDefault="00317205" w:rsidP="004D6D70">
            <w:pPr>
              <w:jc w:val="center"/>
              <w:rPr>
                <w:color w:val="000000"/>
                <w:sz w:val="20"/>
                <w:szCs w:val="20"/>
              </w:rPr>
            </w:pPr>
            <w:r>
              <w:rPr>
                <w:color w:val="000000"/>
                <w:sz w:val="20"/>
                <w:szCs w:val="20"/>
              </w:rPr>
              <w:t>251,14</w:t>
            </w:r>
          </w:p>
        </w:tc>
        <w:tc>
          <w:tcPr>
            <w:tcW w:w="455" w:type="pct"/>
            <w:shd w:val="clear" w:color="auto" w:fill="auto"/>
            <w:noWrap/>
            <w:vAlign w:val="center"/>
            <w:hideMark/>
          </w:tcPr>
          <w:p w14:paraId="0DD882EB" w14:textId="77777777" w:rsidR="00317205" w:rsidRDefault="00317205" w:rsidP="004D6D70">
            <w:pPr>
              <w:jc w:val="center"/>
              <w:rPr>
                <w:color w:val="000000"/>
                <w:sz w:val="20"/>
                <w:szCs w:val="20"/>
              </w:rPr>
            </w:pPr>
            <w:r>
              <w:rPr>
                <w:color w:val="000000"/>
                <w:sz w:val="20"/>
                <w:szCs w:val="20"/>
              </w:rPr>
              <w:t>251,14</w:t>
            </w:r>
          </w:p>
        </w:tc>
        <w:tc>
          <w:tcPr>
            <w:tcW w:w="455" w:type="pct"/>
            <w:shd w:val="clear" w:color="auto" w:fill="auto"/>
            <w:noWrap/>
            <w:vAlign w:val="center"/>
            <w:hideMark/>
          </w:tcPr>
          <w:p w14:paraId="462318A2" w14:textId="77777777" w:rsidR="00317205" w:rsidRDefault="00317205" w:rsidP="004D6D70">
            <w:pPr>
              <w:jc w:val="center"/>
              <w:rPr>
                <w:color w:val="000000"/>
                <w:sz w:val="20"/>
                <w:szCs w:val="20"/>
              </w:rPr>
            </w:pPr>
            <w:r>
              <w:rPr>
                <w:color w:val="000000"/>
                <w:sz w:val="20"/>
                <w:szCs w:val="20"/>
              </w:rPr>
              <w:t>251,14</w:t>
            </w:r>
          </w:p>
        </w:tc>
        <w:tc>
          <w:tcPr>
            <w:tcW w:w="455" w:type="pct"/>
            <w:shd w:val="clear" w:color="auto" w:fill="auto"/>
            <w:noWrap/>
            <w:vAlign w:val="center"/>
            <w:hideMark/>
          </w:tcPr>
          <w:p w14:paraId="4B74DF95" w14:textId="77777777" w:rsidR="00317205" w:rsidRDefault="00317205" w:rsidP="004D6D70">
            <w:pPr>
              <w:jc w:val="center"/>
              <w:rPr>
                <w:color w:val="000000"/>
                <w:sz w:val="20"/>
                <w:szCs w:val="20"/>
              </w:rPr>
            </w:pPr>
            <w:r>
              <w:rPr>
                <w:color w:val="000000"/>
                <w:sz w:val="20"/>
                <w:szCs w:val="20"/>
              </w:rPr>
              <w:t>251,14</w:t>
            </w:r>
          </w:p>
        </w:tc>
        <w:tc>
          <w:tcPr>
            <w:tcW w:w="455" w:type="pct"/>
            <w:shd w:val="clear" w:color="auto" w:fill="auto"/>
            <w:noWrap/>
            <w:vAlign w:val="center"/>
            <w:hideMark/>
          </w:tcPr>
          <w:p w14:paraId="5DB24413" w14:textId="77777777" w:rsidR="00317205" w:rsidRDefault="00317205" w:rsidP="004D6D70">
            <w:pPr>
              <w:jc w:val="center"/>
              <w:rPr>
                <w:color w:val="000000"/>
                <w:sz w:val="20"/>
                <w:szCs w:val="20"/>
              </w:rPr>
            </w:pPr>
            <w:r>
              <w:rPr>
                <w:color w:val="000000"/>
                <w:sz w:val="20"/>
                <w:szCs w:val="20"/>
              </w:rPr>
              <w:t>251,14</w:t>
            </w:r>
          </w:p>
        </w:tc>
        <w:tc>
          <w:tcPr>
            <w:tcW w:w="455" w:type="pct"/>
            <w:shd w:val="clear" w:color="auto" w:fill="auto"/>
            <w:noWrap/>
            <w:vAlign w:val="center"/>
            <w:hideMark/>
          </w:tcPr>
          <w:p w14:paraId="1AEA6ACA" w14:textId="77777777" w:rsidR="00317205" w:rsidRDefault="00317205" w:rsidP="004D6D70">
            <w:pPr>
              <w:jc w:val="center"/>
              <w:rPr>
                <w:color w:val="000000"/>
                <w:sz w:val="20"/>
                <w:szCs w:val="20"/>
              </w:rPr>
            </w:pPr>
            <w:r>
              <w:rPr>
                <w:color w:val="000000"/>
                <w:sz w:val="20"/>
                <w:szCs w:val="20"/>
              </w:rPr>
              <w:t>251,14</w:t>
            </w:r>
          </w:p>
        </w:tc>
        <w:tc>
          <w:tcPr>
            <w:tcW w:w="455" w:type="pct"/>
            <w:shd w:val="clear" w:color="auto" w:fill="auto"/>
            <w:noWrap/>
            <w:vAlign w:val="center"/>
            <w:hideMark/>
          </w:tcPr>
          <w:p w14:paraId="2E0F91B7" w14:textId="77777777" w:rsidR="00317205" w:rsidRDefault="00317205" w:rsidP="004D6D70">
            <w:pPr>
              <w:jc w:val="center"/>
              <w:rPr>
                <w:color w:val="000000"/>
                <w:sz w:val="20"/>
                <w:szCs w:val="20"/>
              </w:rPr>
            </w:pPr>
            <w:r>
              <w:rPr>
                <w:color w:val="000000"/>
                <w:sz w:val="20"/>
                <w:szCs w:val="20"/>
              </w:rPr>
              <w:t>251,14</w:t>
            </w:r>
          </w:p>
        </w:tc>
        <w:tc>
          <w:tcPr>
            <w:tcW w:w="454" w:type="pct"/>
            <w:shd w:val="clear" w:color="auto" w:fill="auto"/>
            <w:noWrap/>
            <w:vAlign w:val="center"/>
            <w:hideMark/>
          </w:tcPr>
          <w:p w14:paraId="2655D427" w14:textId="77777777" w:rsidR="00317205" w:rsidRDefault="00317205" w:rsidP="004D6D70">
            <w:pPr>
              <w:jc w:val="center"/>
              <w:rPr>
                <w:color w:val="000000"/>
                <w:sz w:val="20"/>
                <w:szCs w:val="20"/>
              </w:rPr>
            </w:pPr>
            <w:r>
              <w:rPr>
                <w:color w:val="000000"/>
                <w:sz w:val="20"/>
                <w:szCs w:val="20"/>
              </w:rPr>
              <w:t>251,14</w:t>
            </w:r>
          </w:p>
        </w:tc>
      </w:tr>
    </w:tbl>
    <w:p w14:paraId="55B60FBD" w14:textId="77777777" w:rsidR="00317205" w:rsidRDefault="00317205" w:rsidP="00317205">
      <w:pPr>
        <w:pStyle w:val="Maximyz"/>
      </w:pPr>
    </w:p>
    <w:p w14:paraId="542DAF09" w14:textId="77777777" w:rsidR="00C836E4" w:rsidRPr="00122766" w:rsidRDefault="00C836E4" w:rsidP="00C836E4">
      <w:pPr>
        <w:pStyle w:val="Maximyz"/>
      </w:pPr>
      <w:r>
        <w:t>В случаях больших значений о</w:t>
      </w:r>
      <w:r w:rsidRPr="00122766">
        <w:t>тносительн</w:t>
      </w:r>
      <w:r>
        <w:t>ой</w:t>
      </w:r>
      <w:r w:rsidRPr="00122766">
        <w:t xml:space="preserve"> материальн</w:t>
      </w:r>
      <w:r>
        <w:t>ой</w:t>
      </w:r>
      <w:r w:rsidRPr="00122766">
        <w:t xml:space="preserve"> характеристик</w:t>
      </w:r>
      <w:r>
        <w:t>и</w:t>
      </w:r>
      <w:r w:rsidRPr="00122766">
        <w:t xml:space="preserve"> тепловых сетей по зоне действия котельной, говорит</w:t>
      </w:r>
      <w:r>
        <w:t xml:space="preserve"> о</w:t>
      </w:r>
      <w:r w:rsidRPr="00122766">
        <w:t xml:space="preserve"> недостаточной эффективности процесса теплоснабжения; причем относительная материальная характеристика меньше там, где высока плотность присоединенной нагрузки. </w:t>
      </w:r>
    </w:p>
    <w:p w14:paraId="77A0DA56" w14:textId="77777777" w:rsidR="00C836E4" w:rsidRPr="00F92EEF" w:rsidRDefault="00C836E4" w:rsidP="00C836E4">
      <w:pPr>
        <w:pStyle w:val="Maximyz"/>
      </w:pPr>
      <w:r w:rsidRPr="00F92EEF">
        <w:lastRenderedPageBreak/>
        <w:t>Эффективность проектов по расширению зоны действия источника тепловой энергии за счет подключения новых потребителей можно оценить, используя данный параметр.</w:t>
      </w:r>
    </w:p>
    <w:p w14:paraId="70E50EEC" w14:textId="77777777" w:rsidR="00C836E4" w:rsidRPr="00F92EEF" w:rsidRDefault="00C836E4" w:rsidP="00C836E4">
      <w:pPr>
        <w:pStyle w:val="Maximyz"/>
      </w:pPr>
      <w:r w:rsidRPr="00F92EEF">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w:t>
      </w:r>
      <w:r>
        <w:t>истральных</w:t>
      </w:r>
      <w:r w:rsidRPr="00F92EEF">
        <w:t xml:space="preserve">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 </w:t>
      </w:r>
    </w:p>
    <w:p w14:paraId="617BD27A" w14:textId="30355640" w:rsidR="00567F23" w:rsidRDefault="00C836E4" w:rsidP="00317205">
      <w:pPr>
        <w:pStyle w:val="Maximyz"/>
        <w:spacing w:after="240"/>
      </w:pPr>
      <w:r w:rsidRPr="00F92EEF">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10F9D3F5" w14:textId="5303E980" w:rsidR="00C05900" w:rsidRDefault="00C126C8" w:rsidP="00FA2AD3">
      <w:pPr>
        <w:pStyle w:val="22"/>
      </w:pPr>
      <w:r>
        <w:t xml:space="preserve"> </w:t>
      </w:r>
      <w:bookmarkStart w:id="210" w:name="_Toc185000189"/>
      <w:r w:rsidRPr="00FF4845">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Pr="00BB1A2F">
        <w:t>поселен</w:t>
      </w:r>
      <w:r w:rsidRPr="00FF4845">
        <w:t>ия, городского округа, города федерального значения)</w:t>
      </w:r>
      <w:bookmarkEnd w:id="210"/>
    </w:p>
    <w:p w14:paraId="08133DAD" w14:textId="31B8077D" w:rsidR="00950AB9" w:rsidRDefault="00950AB9" w:rsidP="00950AB9">
      <w:pPr>
        <w:pStyle w:val="Maximyz"/>
        <w:spacing w:after="240"/>
      </w:pPr>
      <w:r>
        <w:t xml:space="preserve">В </w:t>
      </w:r>
      <w:r w:rsidR="00006937">
        <w:t>городском округе</w:t>
      </w:r>
      <w:r w:rsidR="00C836E4">
        <w:t xml:space="preserve"> Лотошино</w:t>
      </w:r>
      <w:r>
        <w:t xml:space="preserve"> 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3D6B18D2" w14:textId="61B318F7" w:rsidR="00C05900" w:rsidRDefault="00EA3225" w:rsidP="00FA2AD3">
      <w:pPr>
        <w:pStyle w:val="22"/>
      </w:pPr>
      <w:r>
        <w:t xml:space="preserve"> </w:t>
      </w:r>
      <w:bookmarkStart w:id="211" w:name="_Toc185000190"/>
      <w:r w:rsidRPr="00FF4845">
        <w:t>Удельный расход условного топлива на отпуск электрической энергии</w:t>
      </w:r>
      <w:bookmarkEnd w:id="211"/>
    </w:p>
    <w:p w14:paraId="722F4622" w14:textId="152C4D1A" w:rsidR="00950AB9" w:rsidRDefault="00950AB9" w:rsidP="00950AB9">
      <w:pPr>
        <w:pStyle w:val="Maximyz"/>
        <w:spacing w:after="240"/>
      </w:pPr>
      <w:r>
        <w:t xml:space="preserve">В </w:t>
      </w:r>
      <w:r w:rsidR="00006937">
        <w:t>городском округе</w:t>
      </w:r>
      <w:r w:rsidR="00C836E4">
        <w:t xml:space="preserve"> Лотошино</w:t>
      </w:r>
      <w:r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27F6E94A" w14:textId="0FB938AA" w:rsidR="00C05900" w:rsidRDefault="00153381" w:rsidP="00FA2AD3">
      <w:pPr>
        <w:pStyle w:val="22"/>
      </w:pPr>
      <w:r>
        <w:t xml:space="preserve"> </w:t>
      </w:r>
      <w:bookmarkStart w:id="212" w:name="_Toc185000191"/>
      <w:r w:rsidRPr="00FF4845">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12"/>
    </w:p>
    <w:p w14:paraId="7E633604" w14:textId="520C5175" w:rsidR="0059018C" w:rsidRDefault="0059018C" w:rsidP="0059018C">
      <w:pPr>
        <w:pStyle w:val="Maximyz"/>
        <w:spacing w:after="240"/>
      </w:pPr>
      <w:r>
        <w:t xml:space="preserve">В </w:t>
      </w:r>
      <w:r w:rsidR="00006937">
        <w:t>городском округе</w:t>
      </w:r>
      <w:r w:rsidR="00C836E4">
        <w:t xml:space="preserve"> Лотошино</w:t>
      </w:r>
      <w:r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593CA33C" w14:textId="21506AB8" w:rsidR="00C05900" w:rsidRDefault="005433A6" w:rsidP="00FA2AD3">
      <w:pPr>
        <w:pStyle w:val="22"/>
      </w:pPr>
      <w:bookmarkStart w:id="213" w:name="_Toc185000192"/>
      <w:r w:rsidRPr="005433A6">
        <w:lastRenderedPageBreak/>
        <w:t>Доля отпуска тепловой энергии, осуществляемого потребителям по приборам учета, в общем объеме отпущенной тепловой энергии</w:t>
      </w:r>
      <w:bookmarkEnd w:id="213"/>
    </w:p>
    <w:p w14:paraId="4CA52E76" w14:textId="1D6CB0C6" w:rsidR="002C3A6F" w:rsidRDefault="002C3A6F" w:rsidP="002C3A6F">
      <w:pPr>
        <w:pStyle w:val="Maximyz"/>
        <w:spacing w:after="240"/>
      </w:pPr>
      <w:r w:rsidRPr="005433A6">
        <w:t>Доля отпуска тепловой энергии, осуществляемого потребителям по приборам учета, в общем объеме отпущенной тепловой энергии</w:t>
      </w:r>
      <w:r>
        <w:t xml:space="preserve"> по городскому округу Лотошино в целом представлена в таблице </w:t>
      </w:r>
      <w:r>
        <w:fldChar w:fldCharType="begin"/>
      </w:r>
      <w:r>
        <w:instrText xml:space="preserve"> REF _Ref531347133 \h  \* MERGEFORMAT </w:instrText>
      </w:r>
      <w:r>
        <w:fldChar w:fldCharType="separate"/>
      </w:r>
      <w:r w:rsidR="00632DDE" w:rsidRPr="00632DDE">
        <w:rPr>
          <w:vanish/>
        </w:rPr>
        <w:t xml:space="preserve">Таблица </w:t>
      </w:r>
      <w:r w:rsidR="00632DDE">
        <w:rPr>
          <w:noProof/>
        </w:rPr>
        <w:t>14</w:t>
      </w:r>
      <w:r w:rsidR="00632DDE" w:rsidRPr="00F92EEF">
        <w:t>.</w:t>
      </w:r>
      <w:r w:rsidR="00632DDE">
        <w:rPr>
          <w:noProof/>
        </w:rPr>
        <w:t>6</w:t>
      </w:r>
      <w:r>
        <w:fldChar w:fldCharType="end"/>
      </w:r>
      <w:r>
        <w:t>.</w:t>
      </w:r>
    </w:p>
    <w:p w14:paraId="77F44BF7" w14:textId="149B200A" w:rsidR="002C3A6F" w:rsidRDefault="002C3A6F" w:rsidP="002C3A6F">
      <w:pPr>
        <w:pStyle w:val="aff6"/>
        <w:keepNext/>
      </w:pPr>
      <w:bookmarkStart w:id="214" w:name="_Ref531347133"/>
      <w:r w:rsidRPr="00F92EEF">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632DDE">
        <w:rPr>
          <w:noProof/>
        </w:rPr>
        <w:t>6</w:t>
      </w:r>
      <w:r>
        <w:rPr>
          <w:noProof/>
        </w:rPr>
        <w:fldChar w:fldCharType="end"/>
      </w:r>
      <w:bookmarkEnd w:id="214"/>
      <w:r w:rsidRPr="00F92EEF">
        <w:t xml:space="preserve"> - </w:t>
      </w:r>
      <w:r w:rsidRPr="00086662">
        <w:t xml:space="preserve">Доля отпуска тепловой энергии, осуществляемого потребителям по приборам учета, в общем объеме отпущенной тепловой энергии по источникам теплоснабжения и по </w:t>
      </w:r>
      <w:r>
        <w:t>городскому округу Лотошино</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38"/>
        <w:gridCol w:w="2949"/>
        <w:gridCol w:w="1568"/>
        <w:gridCol w:w="1815"/>
        <w:gridCol w:w="2475"/>
      </w:tblGrid>
      <w:tr w:rsidR="002C3A6F" w:rsidRPr="00312789" w14:paraId="48F4FA93" w14:textId="77777777" w:rsidTr="002C3A6F">
        <w:trPr>
          <w:trHeight w:val="340"/>
          <w:tblHeader/>
        </w:trPr>
        <w:tc>
          <w:tcPr>
            <w:tcW w:w="288" w:type="pct"/>
            <w:shd w:val="clear" w:color="auto" w:fill="auto"/>
            <w:vAlign w:val="center"/>
          </w:tcPr>
          <w:p w14:paraId="72134088" w14:textId="77777777" w:rsidR="002C3A6F" w:rsidRPr="00312789" w:rsidRDefault="002C3A6F" w:rsidP="002C3A6F">
            <w:pPr>
              <w:spacing w:line="259" w:lineRule="auto"/>
              <w:jc w:val="center"/>
              <w:rPr>
                <w:rFonts w:ascii="Times New Roman" w:hAnsi="Times New Roman" w:cs="Times New Roman"/>
                <w:sz w:val="20"/>
                <w:szCs w:val="20"/>
              </w:rPr>
            </w:pPr>
            <w:r w:rsidRPr="00312789">
              <w:rPr>
                <w:rFonts w:ascii="Times New Roman" w:hAnsi="Times New Roman" w:cs="Times New Roman"/>
                <w:sz w:val="20"/>
                <w:szCs w:val="20"/>
              </w:rPr>
              <w:t>№ п/п</w:t>
            </w:r>
          </w:p>
        </w:tc>
        <w:tc>
          <w:tcPr>
            <w:tcW w:w="1578" w:type="pct"/>
            <w:shd w:val="clear" w:color="auto" w:fill="auto"/>
            <w:vAlign w:val="center"/>
          </w:tcPr>
          <w:p w14:paraId="679FA0B5" w14:textId="77777777" w:rsidR="002C3A6F" w:rsidRPr="00312789" w:rsidRDefault="002C3A6F" w:rsidP="002C3A6F">
            <w:pPr>
              <w:spacing w:line="259" w:lineRule="auto"/>
              <w:ind w:right="58"/>
              <w:jc w:val="center"/>
              <w:rPr>
                <w:rFonts w:ascii="Times New Roman" w:hAnsi="Times New Roman" w:cs="Times New Roman"/>
                <w:sz w:val="20"/>
                <w:szCs w:val="20"/>
              </w:rPr>
            </w:pPr>
            <w:r w:rsidRPr="00312789">
              <w:rPr>
                <w:rFonts w:ascii="Times New Roman" w:hAnsi="Times New Roman" w:cs="Times New Roman"/>
                <w:sz w:val="20"/>
                <w:szCs w:val="20"/>
              </w:rPr>
              <w:t>Название организации</w:t>
            </w:r>
          </w:p>
        </w:tc>
        <w:tc>
          <w:tcPr>
            <w:tcW w:w="839" w:type="pct"/>
            <w:shd w:val="clear" w:color="auto" w:fill="auto"/>
            <w:vAlign w:val="center"/>
          </w:tcPr>
          <w:p w14:paraId="71E530F8" w14:textId="77777777" w:rsidR="002C3A6F" w:rsidRPr="00312789" w:rsidRDefault="002C3A6F" w:rsidP="002C3A6F">
            <w:pPr>
              <w:spacing w:line="259" w:lineRule="auto"/>
              <w:ind w:right="55"/>
              <w:jc w:val="center"/>
              <w:rPr>
                <w:rFonts w:ascii="Times New Roman" w:hAnsi="Times New Roman" w:cs="Times New Roman"/>
                <w:sz w:val="20"/>
                <w:szCs w:val="20"/>
              </w:rPr>
            </w:pPr>
            <w:r w:rsidRPr="008E15C1">
              <w:rPr>
                <w:rFonts w:ascii="Times New Roman" w:hAnsi="Times New Roman" w:cs="Times New Roman"/>
                <w:sz w:val="20"/>
                <w:szCs w:val="20"/>
              </w:rPr>
              <w:t>Объем тепловой энергии, отпускаемой потребителям</w:t>
            </w:r>
            <w:r>
              <w:rPr>
                <w:rFonts w:ascii="Times New Roman" w:hAnsi="Times New Roman" w:cs="Times New Roman"/>
                <w:sz w:val="20"/>
                <w:szCs w:val="20"/>
              </w:rPr>
              <w:t xml:space="preserve">, </w:t>
            </w:r>
            <w:r w:rsidRPr="008E15C1">
              <w:rPr>
                <w:rFonts w:ascii="Times New Roman" w:hAnsi="Times New Roman" w:cs="Times New Roman"/>
                <w:sz w:val="20"/>
                <w:szCs w:val="20"/>
              </w:rPr>
              <w:t>тыс. Гкал</w:t>
            </w:r>
          </w:p>
        </w:tc>
        <w:tc>
          <w:tcPr>
            <w:tcW w:w="971" w:type="pct"/>
            <w:shd w:val="clear" w:color="auto" w:fill="auto"/>
            <w:vAlign w:val="center"/>
          </w:tcPr>
          <w:p w14:paraId="0094858C" w14:textId="77777777" w:rsidR="002C3A6F" w:rsidRPr="00312789" w:rsidRDefault="002C3A6F" w:rsidP="002C3A6F">
            <w:pPr>
              <w:spacing w:line="259" w:lineRule="auto"/>
              <w:ind w:right="55"/>
              <w:jc w:val="center"/>
              <w:rPr>
                <w:rFonts w:ascii="Times New Roman" w:hAnsi="Times New Roman" w:cs="Times New Roman"/>
                <w:sz w:val="20"/>
                <w:szCs w:val="20"/>
              </w:rPr>
            </w:pPr>
            <w:r w:rsidRPr="008E15C1">
              <w:rPr>
                <w:rFonts w:ascii="Times New Roman" w:hAnsi="Times New Roman" w:cs="Times New Roman"/>
                <w:sz w:val="20"/>
                <w:szCs w:val="20"/>
              </w:rPr>
              <w:t xml:space="preserve">Объем тепловой </w:t>
            </w:r>
            <w:r>
              <w:rPr>
                <w:rFonts w:ascii="Times New Roman" w:hAnsi="Times New Roman" w:cs="Times New Roman"/>
                <w:sz w:val="20"/>
                <w:szCs w:val="20"/>
              </w:rPr>
              <w:t>о</w:t>
            </w:r>
            <w:r w:rsidRPr="008E15C1">
              <w:rPr>
                <w:rFonts w:ascii="Times New Roman" w:hAnsi="Times New Roman" w:cs="Times New Roman"/>
                <w:sz w:val="20"/>
                <w:szCs w:val="20"/>
              </w:rPr>
              <w:t xml:space="preserve">энергии, </w:t>
            </w:r>
            <w:r>
              <w:rPr>
                <w:rFonts w:ascii="Times New Roman" w:hAnsi="Times New Roman" w:cs="Times New Roman"/>
                <w:color w:val="000000"/>
                <w:sz w:val="20"/>
                <w:szCs w:val="20"/>
              </w:rPr>
              <w:t>о</w:t>
            </w:r>
            <w:r w:rsidRPr="008E15C1">
              <w:rPr>
                <w:rFonts w:ascii="Times New Roman" w:hAnsi="Times New Roman" w:cs="Times New Roman"/>
                <w:color w:val="000000"/>
                <w:sz w:val="20"/>
                <w:szCs w:val="20"/>
              </w:rPr>
              <w:t>пределенн</w:t>
            </w:r>
            <w:r>
              <w:rPr>
                <w:rFonts w:ascii="Times New Roman" w:hAnsi="Times New Roman" w:cs="Times New Roman"/>
                <w:color w:val="000000"/>
                <w:sz w:val="20"/>
                <w:szCs w:val="20"/>
              </w:rPr>
              <w:t>ый</w:t>
            </w:r>
            <w:r w:rsidRPr="008E15C1">
              <w:rPr>
                <w:rFonts w:ascii="Times New Roman" w:hAnsi="Times New Roman" w:cs="Times New Roman"/>
                <w:color w:val="000000"/>
                <w:sz w:val="20"/>
                <w:szCs w:val="20"/>
              </w:rPr>
              <w:t xml:space="preserve"> по приборам учета,</w:t>
            </w:r>
            <w:r>
              <w:rPr>
                <w:rFonts w:ascii="Times New Roman" w:hAnsi="Times New Roman" w:cs="Times New Roman"/>
                <w:sz w:val="20"/>
                <w:szCs w:val="20"/>
              </w:rPr>
              <w:t xml:space="preserve"> </w:t>
            </w:r>
            <w:r w:rsidRPr="008E15C1">
              <w:rPr>
                <w:rFonts w:ascii="Times New Roman" w:hAnsi="Times New Roman" w:cs="Times New Roman"/>
                <w:sz w:val="20"/>
                <w:szCs w:val="20"/>
              </w:rPr>
              <w:t>тыс. Гкал</w:t>
            </w:r>
          </w:p>
        </w:tc>
        <w:tc>
          <w:tcPr>
            <w:tcW w:w="1324" w:type="pct"/>
            <w:shd w:val="clear" w:color="auto" w:fill="auto"/>
            <w:vAlign w:val="center"/>
          </w:tcPr>
          <w:p w14:paraId="5CD3EB41" w14:textId="77777777" w:rsidR="002C3A6F" w:rsidRPr="00312789" w:rsidRDefault="002C3A6F" w:rsidP="002C3A6F">
            <w:pPr>
              <w:spacing w:line="259" w:lineRule="auto"/>
              <w:ind w:right="55"/>
              <w:jc w:val="center"/>
              <w:rPr>
                <w:rFonts w:ascii="Times New Roman" w:hAnsi="Times New Roman" w:cs="Times New Roman"/>
                <w:sz w:val="20"/>
                <w:szCs w:val="20"/>
              </w:rPr>
            </w:pPr>
            <w:r w:rsidRPr="00312789">
              <w:rPr>
                <w:rFonts w:ascii="Times New Roman" w:hAnsi="Times New Roman" w:cs="Times New Roman"/>
                <w:color w:val="000000"/>
                <w:sz w:val="20"/>
                <w:szCs w:val="20"/>
              </w:rPr>
              <w:t>Доля отпуска тепловой энергии, осуществляемого потребителям по приборам учета, в общем объеме отпущенной тепловой энергии, %</w:t>
            </w:r>
          </w:p>
        </w:tc>
      </w:tr>
      <w:tr w:rsidR="002C3A6F" w:rsidRPr="00312789" w14:paraId="0820EEF6" w14:textId="77777777" w:rsidTr="002C3A6F">
        <w:trPr>
          <w:trHeight w:val="340"/>
        </w:trPr>
        <w:tc>
          <w:tcPr>
            <w:tcW w:w="288" w:type="pct"/>
            <w:shd w:val="clear" w:color="auto" w:fill="auto"/>
            <w:vAlign w:val="center"/>
          </w:tcPr>
          <w:p w14:paraId="793DB629" w14:textId="77777777" w:rsidR="002C3A6F" w:rsidRPr="00312789" w:rsidRDefault="002C3A6F" w:rsidP="002C3A6F">
            <w:pPr>
              <w:spacing w:line="259" w:lineRule="auto"/>
              <w:jc w:val="center"/>
              <w:rPr>
                <w:rFonts w:ascii="Times New Roman" w:hAnsi="Times New Roman" w:cs="Times New Roman"/>
                <w:sz w:val="20"/>
                <w:szCs w:val="20"/>
              </w:rPr>
            </w:pPr>
            <w:r w:rsidRPr="00312789">
              <w:rPr>
                <w:rFonts w:ascii="Times New Roman" w:hAnsi="Times New Roman" w:cs="Times New Roman"/>
                <w:sz w:val="20"/>
                <w:szCs w:val="20"/>
              </w:rPr>
              <w:t>1</w:t>
            </w:r>
          </w:p>
        </w:tc>
        <w:tc>
          <w:tcPr>
            <w:tcW w:w="1578" w:type="pct"/>
            <w:shd w:val="clear" w:color="auto" w:fill="auto"/>
            <w:vAlign w:val="center"/>
          </w:tcPr>
          <w:p w14:paraId="4F823E27" w14:textId="516CF53C" w:rsidR="002C3A6F" w:rsidRPr="00312789" w:rsidRDefault="006F563E" w:rsidP="002C3A6F">
            <w:pPr>
              <w:spacing w:line="259" w:lineRule="auto"/>
              <w:ind w:right="58"/>
              <w:rPr>
                <w:rFonts w:ascii="Times New Roman" w:hAnsi="Times New Roman" w:cs="Times New Roman"/>
                <w:sz w:val="20"/>
                <w:szCs w:val="20"/>
              </w:rPr>
            </w:pPr>
            <w:r>
              <w:rPr>
                <w:rFonts w:ascii="Times New Roman" w:hAnsi="Times New Roman" w:cs="Times New Roman"/>
                <w:color w:val="000000"/>
                <w:sz w:val="20"/>
                <w:szCs w:val="20"/>
              </w:rPr>
              <w:t>МКП «Лотошинское ЖКХ»</w:t>
            </w:r>
          </w:p>
        </w:tc>
        <w:tc>
          <w:tcPr>
            <w:tcW w:w="839" w:type="pct"/>
            <w:shd w:val="clear" w:color="auto" w:fill="auto"/>
            <w:vAlign w:val="center"/>
          </w:tcPr>
          <w:p w14:paraId="5297305D" w14:textId="77777777" w:rsidR="002C3A6F" w:rsidRPr="00312789" w:rsidRDefault="002C3A6F" w:rsidP="002C3A6F">
            <w:pPr>
              <w:spacing w:line="259" w:lineRule="auto"/>
              <w:ind w:left="13"/>
              <w:jc w:val="center"/>
              <w:rPr>
                <w:rFonts w:ascii="Times New Roman" w:hAnsi="Times New Roman" w:cs="Times New Roman"/>
                <w:sz w:val="20"/>
                <w:szCs w:val="20"/>
              </w:rPr>
            </w:pPr>
            <w:r>
              <w:rPr>
                <w:rFonts w:ascii="Times New Roman" w:hAnsi="Times New Roman" w:cs="Times New Roman"/>
                <w:color w:val="000000"/>
                <w:sz w:val="20"/>
                <w:szCs w:val="20"/>
              </w:rPr>
              <w:t>93,4</w:t>
            </w:r>
          </w:p>
        </w:tc>
        <w:tc>
          <w:tcPr>
            <w:tcW w:w="971" w:type="pct"/>
            <w:shd w:val="clear" w:color="auto" w:fill="auto"/>
            <w:vAlign w:val="center"/>
          </w:tcPr>
          <w:p w14:paraId="0D274398" w14:textId="77777777" w:rsidR="002C3A6F" w:rsidRPr="00312789" w:rsidRDefault="002C3A6F" w:rsidP="002C3A6F">
            <w:pPr>
              <w:spacing w:line="259" w:lineRule="auto"/>
              <w:ind w:left="13"/>
              <w:jc w:val="center"/>
              <w:rPr>
                <w:rFonts w:ascii="Times New Roman" w:hAnsi="Times New Roman" w:cs="Times New Roman"/>
                <w:sz w:val="20"/>
                <w:szCs w:val="20"/>
              </w:rPr>
            </w:pPr>
            <w:r>
              <w:rPr>
                <w:rFonts w:ascii="Times New Roman" w:hAnsi="Times New Roman" w:cs="Times New Roman"/>
                <w:sz w:val="20"/>
                <w:szCs w:val="20"/>
              </w:rPr>
              <w:t>18,37</w:t>
            </w:r>
          </w:p>
        </w:tc>
        <w:tc>
          <w:tcPr>
            <w:tcW w:w="1324" w:type="pct"/>
            <w:shd w:val="clear" w:color="auto" w:fill="auto"/>
            <w:vAlign w:val="center"/>
          </w:tcPr>
          <w:p w14:paraId="3658CF99" w14:textId="77777777" w:rsidR="002C3A6F" w:rsidRPr="00312789" w:rsidRDefault="002C3A6F" w:rsidP="002C3A6F">
            <w:pPr>
              <w:spacing w:line="259" w:lineRule="auto"/>
              <w:ind w:left="13"/>
              <w:jc w:val="center"/>
              <w:rPr>
                <w:rFonts w:ascii="Times New Roman" w:hAnsi="Times New Roman" w:cs="Times New Roman"/>
                <w:sz w:val="20"/>
                <w:szCs w:val="20"/>
              </w:rPr>
            </w:pPr>
            <w:r>
              <w:rPr>
                <w:rFonts w:ascii="Times New Roman" w:hAnsi="Times New Roman" w:cs="Times New Roman"/>
                <w:sz w:val="20"/>
                <w:szCs w:val="20"/>
              </w:rPr>
              <w:t>19,7</w:t>
            </w:r>
          </w:p>
        </w:tc>
      </w:tr>
    </w:tbl>
    <w:p w14:paraId="2C5C77DF" w14:textId="77777777" w:rsidR="008B20BE" w:rsidRPr="009A34B5" w:rsidRDefault="008B20BE" w:rsidP="009A34B5">
      <w:pPr>
        <w:pStyle w:val="Maximyz"/>
        <w:rPr>
          <w:sz w:val="22"/>
        </w:rPr>
      </w:pPr>
    </w:p>
    <w:p w14:paraId="639A5FF7" w14:textId="3E80F061" w:rsidR="005433A6" w:rsidRDefault="00043613" w:rsidP="006101B4">
      <w:pPr>
        <w:pStyle w:val="22"/>
        <w:numPr>
          <w:ilvl w:val="1"/>
          <w:numId w:val="91"/>
        </w:numPr>
      </w:pPr>
      <w:bookmarkStart w:id="215" w:name="_Toc185000193"/>
      <w:r w:rsidRPr="00FF4845">
        <w:t>Средневзвешенный (по материальной характеристике) срок эксплуатации тепловых сетей (для каждой системы теплоснабжения)</w:t>
      </w:r>
      <w:bookmarkEnd w:id="215"/>
    </w:p>
    <w:p w14:paraId="69866B84" w14:textId="36F2B9D8" w:rsidR="00C836E4" w:rsidRDefault="00C836E4" w:rsidP="00C836E4">
      <w:pPr>
        <w:pStyle w:val="Maximyz"/>
        <w:spacing w:after="240"/>
        <w:rPr>
          <w:lang w:eastAsia="en-US"/>
        </w:rPr>
      </w:pPr>
      <w:r w:rsidRPr="00FF4845">
        <w:t>Средневзвешенный (по материальной характеристике) срок эксплуатации тепловых сетей</w:t>
      </w:r>
      <w:r>
        <w:t xml:space="preserve"> отопления</w:t>
      </w:r>
      <w:r w:rsidRPr="00FF4845">
        <w:t xml:space="preserve"> (для каждой системы теплоснабжения)</w:t>
      </w:r>
      <w:r>
        <w:t xml:space="preserve"> котельных городского округа Лотошино представлен в таблице </w:t>
      </w:r>
      <w:r>
        <w:fldChar w:fldCharType="begin"/>
      </w:r>
      <w:r>
        <w:instrText xml:space="preserve"> REF _Ref530989813 \h  \* MERGEFORMAT </w:instrText>
      </w:r>
      <w:r>
        <w:fldChar w:fldCharType="separate"/>
      </w:r>
      <w:r w:rsidR="00632DDE" w:rsidRPr="00632DDE">
        <w:rPr>
          <w:vanish/>
        </w:rPr>
        <w:t xml:space="preserve">Таблица </w:t>
      </w:r>
      <w:r w:rsidR="00632DDE">
        <w:rPr>
          <w:noProof/>
        </w:rPr>
        <w:t>14</w:t>
      </w:r>
      <w:r w:rsidR="00632DDE" w:rsidRPr="00F92EEF">
        <w:t>.</w:t>
      </w:r>
      <w:r w:rsidR="00632DDE">
        <w:rPr>
          <w:noProof/>
        </w:rPr>
        <w:t>7</w:t>
      </w:r>
      <w:r>
        <w:fldChar w:fldCharType="end"/>
      </w:r>
      <w:r>
        <w:t>.</w:t>
      </w:r>
    </w:p>
    <w:p w14:paraId="64D787FC" w14:textId="52821742" w:rsidR="00C836E4" w:rsidRDefault="00C836E4" w:rsidP="00C836E4">
      <w:pPr>
        <w:pStyle w:val="aff6"/>
        <w:keepNext/>
      </w:pPr>
      <w:bookmarkStart w:id="216" w:name="_Ref530989813"/>
      <w:r w:rsidRPr="00F92EEF">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632DDE">
        <w:rPr>
          <w:noProof/>
        </w:rPr>
        <w:t>7</w:t>
      </w:r>
      <w:r>
        <w:rPr>
          <w:noProof/>
        </w:rPr>
        <w:fldChar w:fldCharType="end"/>
      </w:r>
      <w:bookmarkEnd w:id="216"/>
      <w:r w:rsidRPr="00F92EEF">
        <w:t xml:space="preserve"> - </w:t>
      </w:r>
      <w:r w:rsidRPr="00FF4845">
        <w:t xml:space="preserve">Средневзвешенный (по материальной характеристике) срок эксплуатации тепловых сетей </w:t>
      </w:r>
      <w:r>
        <w:t xml:space="preserve">отопления </w:t>
      </w:r>
      <w:r w:rsidRPr="00FF4845">
        <w:t>(для каждой системы теплоснабжения)</w:t>
      </w:r>
      <w:r>
        <w:t xml:space="preserve"> котельных 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568"/>
        <w:gridCol w:w="2769"/>
        <w:gridCol w:w="2126"/>
        <w:gridCol w:w="1701"/>
        <w:gridCol w:w="1695"/>
      </w:tblGrid>
      <w:tr w:rsidR="00317205" w14:paraId="3903D6C4" w14:textId="77777777" w:rsidTr="004D6D70">
        <w:trPr>
          <w:trHeight w:val="340"/>
          <w:tblHeader/>
        </w:trPr>
        <w:tc>
          <w:tcPr>
            <w:tcW w:w="486" w:type="dxa"/>
            <w:shd w:val="clear" w:color="auto" w:fill="auto"/>
            <w:vAlign w:val="center"/>
            <w:hideMark/>
          </w:tcPr>
          <w:p w14:paraId="42B3F0BD" w14:textId="77777777" w:rsidR="00317205" w:rsidRDefault="00317205" w:rsidP="004D6D70">
            <w:pPr>
              <w:jc w:val="center"/>
              <w:rPr>
                <w:color w:val="000000"/>
                <w:sz w:val="20"/>
                <w:szCs w:val="20"/>
              </w:rPr>
            </w:pPr>
            <w:bookmarkStart w:id="217" w:name="_Hlk138773891"/>
            <w:r>
              <w:rPr>
                <w:color w:val="000000"/>
                <w:sz w:val="20"/>
                <w:szCs w:val="20"/>
              </w:rPr>
              <w:t>№ п/п</w:t>
            </w:r>
          </w:p>
        </w:tc>
        <w:tc>
          <w:tcPr>
            <w:tcW w:w="568" w:type="dxa"/>
            <w:shd w:val="clear" w:color="auto" w:fill="auto"/>
            <w:vAlign w:val="center"/>
            <w:hideMark/>
          </w:tcPr>
          <w:p w14:paraId="0C276DD0" w14:textId="77777777" w:rsidR="00317205" w:rsidRDefault="00317205" w:rsidP="004D6D70">
            <w:pPr>
              <w:jc w:val="center"/>
              <w:rPr>
                <w:color w:val="000000"/>
                <w:sz w:val="20"/>
                <w:szCs w:val="20"/>
              </w:rPr>
            </w:pPr>
            <w:r>
              <w:rPr>
                <w:color w:val="000000"/>
                <w:sz w:val="20"/>
                <w:szCs w:val="20"/>
              </w:rPr>
              <w:t>№ п/сх</w:t>
            </w:r>
          </w:p>
        </w:tc>
        <w:tc>
          <w:tcPr>
            <w:tcW w:w="2769" w:type="dxa"/>
            <w:shd w:val="clear" w:color="auto" w:fill="auto"/>
            <w:vAlign w:val="center"/>
            <w:hideMark/>
          </w:tcPr>
          <w:p w14:paraId="5FAC6E4C" w14:textId="77777777" w:rsidR="00317205" w:rsidRDefault="00317205" w:rsidP="004D6D70">
            <w:pPr>
              <w:jc w:val="center"/>
              <w:rPr>
                <w:color w:val="000000"/>
                <w:sz w:val="20"/>
                <w:szCs w:val="20"/>
              </w:rPr>
            </w:pPr>
            <w:r>
              <w:rPr>
                <w:color w:val="000000"/>
                <w:sz w:val="20"/>
                <w:szCs w:val="20"/>
              </w:rPr>
              <w:t>Наименование ТСО</w:t>
            </w:r>
          </w:p>
        </w:tc>
        <w:tc>
          <w:tcPr>
            <w:tcW w:w="2126" w:type="dxa"/>
            <w:shd w:val="clear" w:color="auto" w:fill="auto"/>
            <w:vAlign w:val="center"/>
            <w:hideMark/>
          </w:tcPr>
          <w:p w14:paraId="75103A1D" w14:textId="77777777" w:rsidR="00317205" w:rsidRDefault="00317205" w:rsidP="004D6D70">
            <w:pPr>
              <w:jc w:val="center"/>
              <w:rPr>
                <w:color w:val="000000"/>
                <w:sz w:val="20"/>
                <w:szCs w:val="20"/>
              </w:rPr>
            </w:pPr>
            <w:r>
              <w:rPr>
                <w:color w:val="000000"/>
                <w:sz w:val="20"/>
                <w:szCs w:val="20"/>
              </w:rPr>
              <w:t>Наименование источника</w:t>
            </w:r>
          </w:p>
        </w:tc>
        <w:tc>
          <w:tcPr>
            <w:tcW w:w="1701" w:type="dxa"/>
            <w:shd w:val="clear" w:color="auto" w:fill="auto"/>
            <w:vAlign w:val="center"/>
            <w:hideMark/>
          </w:tcPr>
          <w:p w14:paraId="0A9268F1" w14:textId="77777777" w:rsidR="00317205" w:rsidRDefault="00317205" w:rsidP="004D6D70">
            <w:pPr>
              <w:jc w:val="center"/>
              <w:rPr>
                <w:color w:val="000000"/>
                <w:sz w:val="20"/>
                <w:szCs w:val="20"/>
              </w:rPr>
            </w:pPr>
            <w:r>
              <w:rPr>
                <w:color w:val="000000"/>
                <w:sz w:val="20"/>
                <w:szCs w:val="20"/>
              </w:rPr>
              <w:t>Материальная характеристика тепловой сети, м</w:t>
            </w:r>
            <w:r>
              <w:rPr>
                <w:color w:val="000000"/>
                <w:sz w:val="20"/>
                <w:szCs w:val="20"/>
                <w:vertAlign w:val="superscript"/>
              </w:rPr>
              <w:t>2</w:t>
            </w:r>
          </w:p>
        </w:tc>
        <w:tc>
          <w:tcPr>
            <w:tcW w:w="1695" w:type="dxa"/>
            <w:shd w:val="clear" w:color="auto" w:fill="auto"/>
            <w:vAlign w:val="center"/>
            <w:hideMark/>
          </w:tcPr>
          <w:p w14:paraId="2DD0A983" w14:textId="77777777" w:rsidR="00317205" w:rsidRDefault="00317205" w:rsidP="004D6D70">
            <w:pPr>
              <w:jc w:val="center"/>
              <w:rPr>
                <w:color w:val="000000"/>
                <w:sz w:val="20"/>
                <w:szCs w:val="20"/>
              </w:rPr>
            </w:pPr>
            <w:r w:rsidRPr="00000425">
              <w:rPr>
                <w:sz w:val="20"/>
                <w:szCs w:val="20"/>
              </w:rPr>
              <w:t>Средневзвешенный (по материальной характеристике) срок эксплуатации</w:t>
            </w:r>
            <w:r w:rsidRPr="00000425">
              <w:rPr>
                <w:bCs/>
                <w:color w:val="000000"/>
                <w:sz w:val="20"/>
                <w:szCs w:val="20"/>
              </w:rPr>
              <w:t>, лет</w:t>
            </w:r>
          </w:p>
        </w:tc>
      </w:tr>
      <w:tr w:rsidR="00317205" w14:paraId="2D32FF64" w14:textId="77777777" w:rsidTr="004D6D70">
        <w:trPr>
          <w:trHeight w:val="340"/>
        </w:trPr>
        <w:tc>
          <w:tcPr>
            <w:tcW w:w="486" w:type="dxa"/>
            <w:shd w:val="clear" w:color="auto" w:fill="auto"/>
            <w:noWrap/>
            <w:vAlign w:val="center"/>
            <w:hideMark/>
          </w:tcPr>
          <w:p w14:paraId="6352DE50" w14:textId="77777777" w:rsidR="00317205" w:rsidRDefault="00317205" w:rsidP="004D6D70">
            <w:pPr>
              <w:jc w:val="center"/>
              <w:rPr>
                <w:color w:val="000000"/>
                <w:sz w:val="20"/>
                <w:szCs w:val="20"/>
              </w:rPr>
            </w:pPr>
            <w:r>
              <w:rPr>
                <w:color w:val="000000"/>
                <w:sz w:val="20"/>
                <w:szCs w:val="20"/>
              </w:rPr>
              <w:t>1</w:t>
            </w:r>
          </w:p>
        </w:tc>
        <w:tc>
          <w:tcPr>
            <w:tcW w:w="568" w:type="dxa"/>
            <w:shd w:val="clear" w:color="auto" w:fill="auto"/>
            <w:vAlign w:val="center"/>
            <w:hideMark/>
          </w:tcPr>
          <w:p w14:paraId="7D279D58" w14:textId="77777777" w:rsidR="00317205" w:rsidRDefault="00317205" w:rsidP="004D6D70">
            <w:pPr>
              <w:jc w:val="center"/>
              <w:rPr>
                <w:color w:val="000000"/>
                <w:sz w:val="20"/>
                <w:szCs w:val="20"/>
              </w:rPr>
            </w:pPr>
            <w:r>
              <w:rPr>
                <w:color w:val="000000"/>
                <w:sz w:val="20"/>
                <w:szCs w:val="20"/>
              </w:rPr>
              <w:t>1</w:t>
            </w:r>
          </w:p>
        </w:tc>
        <w:tc>
          <w:tcPr>
            <w:tcW w:w="2769" w:type="dxa"/>
            <w:shd w:val="clear" w:color="auto" w:fill="auto"/>
            <w:vAlign w:val="center"/>
            <w:hideMark/>
          </w:tcPr>
          <w:p w14:paraId="73CC2397" w14:textId="592CA53E"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797E43F9" w14:textId="77777777" w:rsidR="00317205" w:rsidRDefault="00317205" w:rsidP="004D6D70">
            <w:pPr>
              <w:jc w:val="center"/>
              <w:rPr>
                <w:color w:val="000000"/>
                <w:sz w:val="20"/>
                <w:szCs w:val="20"/>
              </w:rPr>
            </w:pPr>
            <w:r w:rsidRPr="00A81529">
              <w:rPr>
                <w:sz w:val="20"/>
                <w:szCs w:val="20"/>
              </w:rPr>
              <w:t>Котельная №1</w:t>
            </w:r>
          </w:p>
        </w:tc>
        <w:tc>
          <w:tcPr>
            <w:tcW w:w="1701" w:type="dxa"/>
            <w:shd w:val="clear" w:color="auto" w:fill="auto"/>
            <w:noWrap/>
            <w:vAlign w:val="center"/>
            <w:hideMark/>
          </w:tcPr>
          <w:p w14:paraId="7C02ABDA" w14:textId="77777777" w:rsidR="00317205" w:rsidRDefault="00317205" w:rsidP="004D6D70">
            <w:pPr>
              <w:jc w:val="center"/>
              <w:rPr>
                <w:color w:val="000000"/>
                <w:sz w:val="20"/>
                <w:szCs w:val="20"/>
              </w:rPr>
            </w:pPr>
            <w:r>
              <w:rPr>
                <w:color w:val="000000"/>
                <w:sz w:val="20"/>
                <w:szCs w:val="20"/>
              </w:rPr>
              <w:t>603,4</w:t>
            </w:r>
          </w:p>
        </w:tc>
        <w:tc>
          <w:tcPr>
            <w:tcW w:w="1695"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0D87C8E7"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7</w:t>
            </w:r>
          </w:p>
        </w:tc>
      </w:tr>
      <w:tr w:rsidR="00317205" w14:paraId="1E80975C" w14:textId="77777777" w:rsidTr="004D6D70">
        <w:trPr>
          <w:trHeight w:val="340"/>
        </w:trPr>
        <w:tc>
          <w:tcPr>
            <w:tcW w:w="486" w:type="dxa"/>
            <w:shd w:val="clear" w:color="auto" w:fill="auto"/>
            <w:noWrap/>
            <w:vAlign w:val="center"/>
            <w:hideMark/>
          </w:tcPr>
          <w:p w14:paraId="187C5F05" w14:textId="77777777" w:rsidR="00317205" w:rsidRDefault="00317205" w:rsidP="004D6D70">
            <w:pPr>
              <w:jc w:val="center"/>
              <w:rPr>
                <w:color w:val="000000"/>
                <w:sz w:val="20"/>
                <w:szCs w:val="20"/>
              </w:rPr>
            </w:pPr>
            <w:r>
              <w:rPr>
                <w:color w:val="000000"/>
                <w:sz w:val="20"/>
                <w:szCs w:val="20"/>
              </w:rPr>
              <w:t>2</w:t>
            </w:r>
          </w:p>
        </w:tc>
        <w:tc>
          <w:tcPr>
            <w:tcW w:w="568" w:type="dxa"/>
            <w:shd w:val="clear" w:color="auto" w:fill="auto"/>
            <w:vAlign w:val="center"/>
            <w:hideMark/>
          </w:tcPr>
          <w:p w14:paraId="7656056D" w14:textId="77777777" w:rsidR="00317205" w:rsidRDefault="00317205" w:rsidP="004D6D70">
            <w:pPr>
              <w:jc w:val="center"/>
              <w:rPr>
                <w:color w:val="000000"/>
                <w:sz w:val="20"/>
                <w:szCs w:val="20"/>
              </w:rPr>
            </w:pPr>
            <w:r>
              <w:rPr>
                <w:color w:val="000000"/>
                <w:sz w:val="20"/>
                <w:szCs w:val="20"/>
              </w:rPr>
              <w:t>2</w:t>
            </w:r>
          </w:p>
        </w:tc>
        <w:tc>
          <w:tcPr>
            <w:tcW w:w="2769" w:type="dxa"/>
            <w:shd w:val="clear" w:color="auto" w:fill="auto"/>
            <w:vAlign w:val="center"/>
            <w:hideMark/>
          </w:tcPr>
          <w:p w14:paraId="5D1B12CB" w14:textId="4FDB0847"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72ACDAAC" w14:textId="77777777" w:rsidR="00317205" w:rsidRDefault="00317205" w:rsidP="004D6D70">
            <w:pPr>
              <w:jc w:val="center"/>
              <w:rPr>
                <w:color w:val="000000"/>
                <w:sz w:val="20"/>
                <w:szCs w:val="20"/>
              </w:rPr>
            </w:pPr>
            <w:r w:rsidRPr="00A81529">
              <w:rPr>
                <w:sz w:val="20"/>
                <w:szCs w:val="20"/>
              </w:rPr>
              <w:t>Котельная №2а</w:t>
            </w:r>
          </w:p>
        </w:tc>
        <w:tc>
          <w:tcPr>
            <w:tcW w:w="1701" w:type="dxa"/>
            <w:shd w:val="clear" w:color="auto" w:fill="auto"/>
            <w:noWrap/>
            <w:vAlign w:val="center"/>
            <w:hideMark/>
          </w:tcPr>
          <w:p w14:paraId="6C4DEC05" w14:textId="77777777" w:rsidR="00317205" w:rsidRDefault="00317205" w:rsidP="004D6D70">
            <w:pPr>
              <w:jc w:val="center"/>
              <w:rPr>
                <w:color w:val="000000"/>
                <w:sz w:val="20"/>
                <w:szCs w:val="20"/>
              </w:rPr>
            </w:pPr>
            <w:r>
              <w:rPr>
                <w:color w:val="000000"/>
                <w:sz w:val="20"/>
                <w:szCs w:val="20"/>
              </w:rPr>
              <w:t>1334,6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04647F9F"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6</w:t>
            </w:r>
          </w:p>
        </w:tc>
      </w:tr>
      <w:tr w:rsidR="00317205" w14:paraId="0F18BECA" w14:textId="77777777" w:rsidTr="004D6D70">
        <w:trPr>
          <w:trHeight w:val="340"/>
        </w:trPr>
        <w:tc>
          <w:tcPr>
            <w:tcW w:w="486" w:type="dxa"/>
            <w:shd w:val="clear" w:color="auto" w:fill="auto"/>
            <w:noWrap/>
            <w:vAlign w:val="center"/>
            <w:hideMark/>
          </w:tcPr>
          <w:p w14:paraId="463B586C" w14:textId="77777777" w:rsidR="00317205" w:rsidRDefault="00317205" w:rsidP="004D6D70">
            <w:pPr>
              <w:jc w:val="center"/>
              <w:rPr>
                <w:color w:val="000000"/>
                <w:sz w:val="20"/>
                <w:szCs w:val="20"/>
              </w:rPr>
            </w:pPr>
            <w:r>
              <w:rPr>
                <w:color w:val="000000"/>
                <w:sz w:val="20"/>
                <w:szCs w:val="20"/>
              </w:rPr>
              <w:t>3</w:t>
            </w:r>
          </w:p>
        </w:tc>
        <w:tc>
          <w:tcPr>
            <w:tcW w:w="568" w:type="dxa"/>
            <w:shd w:val="clear" w:color="auto" w:fill="auto"/>
            <w:vAlign w:val="center"/>
            <w:hideMark/>
          </w:tcPr>
          <w:p w14:paraId="6DBC0352" w14:textId="77777777" w:rsidR="00317205" w:rsidRDefault="00317205" w:rsidP="004D6D70">
            <w:pPr>
              <w:jc w:val="center"/>
              <w:rPr>
                <w:color w:val="000000"/>
                <w:sz w:val="20"/>
                <w:szCs w:val="20"/>
              </w:rPr>
            </w:pPr>
            <w:r>
              <w:rPr>
                <w:color w:val="000000"/>
                <w:sz w:val="20"/>
                <w:szCs w:val="20"/>
              </w:rPr>
              <w:t>3</w:t>
            </w:r>
          </w:p>
        </w:tc>
        <w:tc>
          <w:tcPr>
            <w:tcW w:w="2769" w:type="dxa"/>
            <w:shd w:val="clear" w:color="auto" w:fill="auto"/>
            <w:vAlign w:val="center"/>
            <w:hideMark/>
          </w:tcPr>
          <w:p w14:paraId="60D843B1" w14:textId="4E17354B"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63A9D483" w14:textId="77777777" w:rsidR="00317205" w:rsidRDefault="00317205" w:rsidP="004D6D70">
            <w:pPr>
              <w:jc w:val="center"/>
              <w:rPr>
                <w:color w:val="000000"/>
                <w:sz w:val="20"/>
                <w:szCs w:val="20"/>
              </w:rPr>
            </w:pPr>
            <w:r w:rsidRPr="00A81529">
              <w:rPr>
                <w:sz w:val="20"/>
                <w:szCs w:val="20"/>
              </w:rPr>
              <w:t>Котельная №3а</w:t>
            </w:r>
          </w:p>
        </w:tc>
        <w:tc>
          <w:tcPr>
            <w:tcW w:w="1701" w:type="dxa"/>
            <w:shd w:val="clear" w:color="auto" w:fill="auto"/>
            <w:noWrap/>
            <w:vAlign w:val="center"/>
            <w:hideMark/>
          </w:tcPr>
          <w:p w14:paraId="054A7F0F" w14:textId="77777777" w:rsidR="00317205" w:rsidRDefault="00317205" w:rsidP="004D6D70">
            <w:pPr>
              <w:jc w:val="center"/>
              <w:rPr>
                <w:color w:val="000000"/>
                <w:sz w:val="20"/>
                <w:szCs w:val="20"/>
              </w:rPr>
            </w:pPr>
            <w:r>
              <w:rPr>
                <w:color w:val="000000"/>
                <w:sz w:val="20"/>
                <w:szCs w:val="20"/>
              </w:rPr>
              <w:t>2755,3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5F91148" w14:textId="77777777" w:rsidR="00317205" w:rsidRPr="00240F3A" w:rsidRDefault="00317205" w:rsidP="004D6D70">
            <w:pPr>
              <w:jc w:val="center"/>
              <w:rPr>
                <w:color w:val="000000"/>
                <w:sz w:val="20"/>
                <w:szCs w:val="20"/>
              </w:rPr>
            </w:pPr>
            <w:r w:rsidRPr="00240F3A">
              <w:rPr>
                <w:color w:val="000000"/>
                <w:sz w:val="20"/>
                <w:szCs w:val="20"/>
              </w:rPr>
              <w:t>2</w:t>
            </w:r>
            <w:r>
              <w:rPr>
                <w:color w:val="000000"/>
                <w:sz w:val="20"/>
                <w:szCs w:val="20"/>
              </w:rPr>
              <w:t>8</w:t>
            </w:r>
          </w:p>
        </w:tc>
      </w:tr>
      <w:tr w:rsidR="00317205" w14:paraId="5616DF02" w14:textId="77777777" w:rsidTr="004D6D70">
        <w:trPr>
          <w:trHeight w:val="340"/>
        </w:trPr>
        <w:tc>
          <w:tcPr>
            <w:tcW w:w="486" w:type="dxa"/>
            <w:shd w:val="clear" w:color="auto" w:fill="auto"/>
            <w:noWrap/>
            <w:vAlign w:val="center"/>
            <w:hideMark/>
          </w:tcPr>
          <w:p w14:paraId="435C17BC" w14:textId="77777777" w:rsidR="00317205" w:rsidRDefault="00317205" w:rsidP="004D6D70">
            <w:pPr>
              <w:jc w:val="center"/>
              <w:rPr>
                <w:color w:val="000000"/>
                <w:sz w:val="20"/>
                <w:szCs w:val="20"/>
              </w:rPr>
            </w:pPr>
            <w:r>
              <w:rPr>
                <w:color w:val="000000"/>
                <w:sz w:val="20"/>
                <w:szCs w:val="20"/>
              </w:rPr>
              <w:t>4</w:t>
            </w:r>
          </w:p>
        </w:tc>
        <w:tc>
          <w:tcPr>
            <w:tcW w:w="568" w:type="dxa"/>
            <w:shd w:val="clear" w:color="auto" w:fill="auto"/>
            <w:vAlign w:val="center"/>
            <w:hideMark/>
          </w:tcPr>
          <w:p w14:paraId="3F0764A8" w14:textId="77777777" w:rsidR="00317205" w:rsidRDefault="00317205" w:rsidP="004D6D70">
            <w:pPr>
              <w:jc w:val="center"/>
              <w:rPr>
                <w:color w:val="000000"/>
                <w:sz w:val="20"/>
                <w:szCs w:val="20"/>
              </w:rPr>
            </w:pPr>
            <w:r>
              <w:rPr>
                <w:color w:val="000000"/>
                <w:sz w:val="20"/>
                <w:szCs w:val="20"/>
              </w:rPr>
              <w:t>4</w:t>
            </w:r>
          </w:p>
        </w:tc>
        <w:tc>
          <w:tcPr>
            <w:tcW w:w="2769" w:type="dxa"/>
            <w:shd w:val="clear" w:color="auto" w:fill="auto"/>
            <w:vAlign w:val="center"/>
            <w:hideMark/>
          </w:tcPr>
          <w:p w14:paraId="19AD6750" w14:textId="02384551"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C611938" w14:textId="77777777" w:rsidR="00317205" w:rsidRDefault="00317205" w:rsidP="004D6D70">
            <w:pPr>
              <w:jc w:val="center"/>
              <w:rPr>
                <w:color w:val="000000"/>
                <w:sz w:val="20"/>
                <w:szCs w:val="20"/>
              </w:rPr>
            </w:pPr>
            <w:r w:rsidRPr="00A81529">
              <w:rPr>
                <w:sz w:val="20"/>
                <w:szCs w:val="20"/>
              </w:rPr>
              <w:t>Котельная №4</w:t>
            </w:r>
          </w:p>
        </w:tc>
        <w:tc>
          <w:tcPr>
            <w:tcW w:w="1701" w:type="dxa"/>
            <w:shd w:val="clear" w:color="auto" w:fill="auto"/>
            <w:noWrap/>
            <w:vAlign w:val="center"/>
            <w:hideMark/>
          </w:tcPr>
          <w:p w14:paraId="241132D1" w14:textId="77777777" w:rsidR="00317205" w:rsidRDefault="00317205" w:rsidP="004D6D70">
            <w:pPr>
              <w:jc w:val="center"/>
              <w:rPr>
                <w:color w:val="000000"/>
                <w:sz w:val="20"/>
                <w:szCs w:val="20"/>
              </w:rPr>
            </w:pPr>
            <w:r>
              <w:rPr>
                <w:color w:val="000000"/>
                <w:sz w:val="20"/>
                <w:szCs w:val="20"/>
              </w:rPr>
              <w:t>432,5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2D73B9D"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8</w:t>
            </w:r>
          </w:p>
        </w:tc>
      </w:tr>
      <w:tr w:rsidR="00317205" w14:paraId="7E53CD3F" w14:textId="77777777" w:rsidTr="004D6D70">
        <w:trPr>
          <w:trHeight w:val="340"/>
        </w:trPr>
        <w:tc>
          <w:tcPr>
            <w:tcW w:w="486" w:type="dxa"/>
            <w:shd w:val="clear" w:color="auto" w:fill="auto"/>
            <w:noWrap/>
            <w:vAlign w:val="center"/>
            <w:hideMark/>
          </w:tcPr>
          <w:p w14:paraId="46763BEC" w14:textId="77777777" w:rsidR="00317205" w:rsidRDefault="00317205" w:rsidP="004D6D70">
            <w:pPr>
              <w:jc w:val="center"/>
              <w:rPr>
                <w:color w:val="000000"/>
                <w:sz w:val="20"/>
                <w:szCs w:val="20"/>
              </w:rPr>
            </w:pPr>
            <w:r>
              <w:rPr>
                <w:color w:val="000000"/>
                <w:sz w:val="20"/>
                <w:szCs w:val="20"/>
              </w:rPr>
              <w:t>5</w:t>
            </w:r>
          </w:p>
        </w:tc>
        <w:tc>
          <w:tcPr>
            <w:tcW w:w="568" w:type="dxa"/>
            <w:shd w:val="clear" w:color="auto" w:fill="auto"/>
            <w:vAlign w:val="center"/>
            <w:hideMark/>
          </w:tcPr>
          <w:p w14:paraId="40E5B1AA" w14:textId="77777777" w:rsidR="00317205" w:rsidRDefault="00317205" w:rsidP="004D6D70">
            <w:pPr>
              <w:jc w:val="center"/>
              <w:rPr>
                <w:color w:val="000000"/>
                <w:sz w:val="20"/>
                <w:szCs w:val="20"/>
              </w:rPr>
            </w:pPr>
            <w:r>
              <w:rPr>
                <w:color w:val="000000"/>
                <w:sz w:val="20"/>
                <w:szCs w:val="20"/>
              </w:rPr>
              <w:t>5</w:t>
            </w:r>
          </w:p>
        </w:tc>
        <w:tc>
          <w:tcPr>
            <w:tcW w:w="2769" w:type="dxa"/>
            <w:shd w:val="clear" w:color="auto" w:fill="auto"/>
            <w:vAlign w:val="center"/>
            <w:hideMark/>
          </w:tcPr>
          <w:p w14:paraId="46DD93EF" w14:textId="67071B5E"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3D81151C" w14:textId="77777777" w:rsidR="00317205" w:rsidRDefault="00317205" w:rsidP="004D6D70">
            <w:pPr>
              <w:jc w:val="center"/>
              <w:rPr>
                <w:color w:val="000000"/>
                <w:sz w:val="20"/>
                <w:szCs w:val="20"/>
              </w:rPr>
            </w:pPr>
            <w:r w:rsidRPr="00A81529">
              <w:rPr>
                <w:sz w:val="20"/>
                <w:szCs w:val="20"/>
              </w:rPr>
              <w:t>Котельная №5</w:t>
            </w:r>
          </w:p>
        </w:tc>
        <w:tc>
          <w:tcPr>
            <w:tcW w:w="1701" w:type="dxa"/>
            <w:shd w:val="clear" w:color="auto" w:fill="auto"/>
            <w:noWrap/>
            <w:vAlign w:val="center"/>
            <w:hideMark/>
          </w:tcPr>
          <w:p w14:paraId="1C13B27C" w14:textId="77777777" w:rsidR="00317205" w:rsidRDefault="00317205" w:rsidP="004D6D70">
            <w:pPr>
              <w:jc w:val="center"/>
              <w:rPr>
                <w:color w:val="000000"/>
                <w:sz w:val="20"/>
                <w:szCs w:val="20"/>
              </w:rPr>
            </w:pPr>
            <w:r>
              <w:rPr>
                <w:color w:val="000000"/>
                <w:sz w:val="20"/>
                <w:szCs w:val="20"/>
              </w:rPr>
              <w:t>922,4</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AB2F452"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3</w:t>
            </w:r>
          </w:p>
        </w:tc>
      </w:tr>
      <w:tr w:rsidR="00317205" w14:paraId="7789001E" w14:textId="77777777" w:rsidTr="004D6D70">
        <w:trPr>
          <w:trHeight w:val="340"/>
        </w:trPr>
        <w:tc>
          <w:tcPr>
            <w:tcW w:w="486" w:type="dxa"/>
            <w:shd w:val="clear" w:color="auto" w:fill="auto"/>
            <w:noWrap/>
            <w:vAlign w:val="center"/>
            <w:hideMark/>
          </w:tcPr>
          <w:p w14:paraId="6FF5D375" w14:textId="77777777" w:rsidR="00317205" w:rsidRDefault="00317205" w:rsidP="004D6D70">
            <w:pPr>
              <w:jc w:val="center"/>
              <w:rPr>
                <w:color w:val="000000"/>
                <w:sz w:val="20"/>
                <w:szCs w:val="20"/>
              </w:rPr>
            </w:pPr>
            <w:r>
              <w:rPr>
                <w:color w:val="000000"/>
                <w:sz w:val="20"/>
                <w:szCs w:val="20"/>
              </w:rPr>
              <w:t>6</w:t>
            </w:r>
          </w:p>
        </w:tc>
        <w:tc>
          <w:tcPr>
            <w:tcW w:w="568" w:type="dxa"/>
            <w:shd w:val="clear" w:color="auto" w:fill="auto"/>
            <w:vAlign w:val="center"/>
            <w:hideMark/>
          </w:tcPr>
          <w:p w14:paraId="44BE2D29" w14:textId="77777777" w:rsidR="00317205" w:rsidRDefault="00317205" w:rsidP="004D6D70">
            <w:pPr>
              <w:jc w:val="center"/>
              <w:rPr>
                <w:color w:val="000000"/>
                <w:sz w:val="20"/>
                <w:szCs w:val="20"/>
              </w:rPr>
            </w:pPr>
            <w:r>
              <w:rPr>
                <w:color w:val="000000"/>
                <w:sz w:val="20"/>
                <w:szCs w:val="20"/>
              </w:rPr>
              <w:t>6</w:t>
            </w:r>
          </w:p>
        </w:tc>
        <w:tc>
          <w:tcPr>
            <w:tcW w:w="2769" w:type="dxa"/>
            <w:shd w:val="clear" w:color="auto" w:fill="auto"/>
            <w:vAlign w:val="center"/>
            <w:hideMark/>
          </w:tcPr>
          <w:p w14:paraId="4ED748E6" w14:textId="3D4ED231"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34147294" w14:textId="77777777" w:rsidR="00317205" w:rsidRDefault="00317205" w:rsidP="004D6D70">
            <w:pPr>
              <w:jc w:val="center"/>
              <w:rPr>
                <w:color w:val="000000"/>
                <w:sz w:val="20"/>
                <w:szCs w:val="20"/>
              </w:rPr>
            </w:pPr>
            <w:r w:rsidRPr="00A81529">
              <w:rPr>
                <w:sz w:val="20"/>
                <w:szCs w:val="20"/>
              </w:rPr>
              <w:t>Котельная №6</w:t>
            </w:r>
          </w:p>
        </w:tc>
        <w:tc>
          <w:tcPr>
            <w:tcW w:w="1701" w:type="dxa"/>
            <w:shd w:val="clear" w:color="auto" w:fill="auto"/>
            <w:noWrap/>
            <w:vAlign w:val="center"/>
            <w:hideMark/>
          </w:tcPr>
          <w:p w14:paraId="0F7C5523" w14:textId="77777777" w:rsidR="00317205" w:rsidRDefault="00317205" w:rsidP="004D6D70">
            <w:pPr>
              <w:jc w:val="center"/>
              <w:rPr>
                <w:color w:val="000000"/>
                <w:sz w:val="20"/>
                <w:szCs w:val="20"/>
              </w:rPr>
            </w:pPr>
            <w:r>
              <w:rPr>
                <w:color w:val="000000"/>
                <w:sz w:val="20"/>
                <w:szCs w:val="20"/>
              </w:rPr>
              <w:t>162,9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FDACA20"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3</w:t>
            </w:r>
          </w:p>
        </w:tc>
      </w:tr>
      <w:tr w:rsidR="00317205" w14:paraId="7FFB50B3" w14:textId="77777777" w:rsidTr="004D6D70">
        <w:trPr>
          <w:trHeight w:val="340"/>
        </w:trPr>
        <w:tc>
          <w:tcPr>
            <w:tcW w:w="486" w:type="dxa"/>
            <w:shd w:val="clear" w:color="auto" w:fill="auto"/>
            <w:noWrap/>
            <w:vAlign w:val="center"/>
            <w:hideMark/>
          </w:tcPr>
          <w:p w14:paraId="5DD67E93" w14:textId="77777777" w:rsidR="00317205" w:rsidRDefault="00317205" w:rsidP="004D6D70">
            <w:pPr>
              <w:jc w:val="center"/>
              <w:rPr>
                <w:color w:val="000000"/>
                <w:sz w:val="20"/>
                <w:szCs w:val="20"/>
              </w:rPr>
            </w:pPr>
            <w:r>
              <w:rPr>
                <w:color w:val="000000"/>
                <w:sz w:val="20"/>
                <w:szCs w:val="20"/>
              </w:rPr>
              <w:t>7</w:t>
            </w:r>
          </w:p>
        </w:tc>
        <w:tc>
          <w:tcPr>
            <w:tcW w:w="568" w:type="dxa"/>
            <w:shd w:val="clear" w:color="auto" w:fill="auto"/>
            <w:vAlign w:val="center"/>
            <w:hideMark/>
          </w:tcPr>
          <w:p w14:paraId="08C2BB07" w14:textId="77777777" w:rsidR="00317205" w:rsidRDefault="00317205" w:rsidP="004D6D70">
            <w:pPr>
              <w:jc w:val="center"/>
              <w:rPr>
                <w:color w:val="000000"/>
                <w:sz w:val="20"/>
                <w:szCs w:val="20"/>
              </w:rPr>
            </w:pPr>
            <w:r>
              <w:rPr>
                <w:color w:val="000000"/>
                <w:sz w:val="20"/>
                <w:szCs w:val="20"/>
              </w:rPr>
              <w:t>7</w:t>
            </w:r>
          </w:p>
        </w:tc>
        <w:tc>
          <w:tcPr>
            <w:tcW w:w="2769" w:type="dxa"/>
            <w:shd w:val="clear" w:color="auto" w:fill="auto"/>
            <w:vAlign w:val="center"/>
            <w:hideMark/>
          </w:tcPr>
          <w:p w14:paraId="318DA50E" w14:textId="73DBE6AB"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201D5B1" w14:textId="77777777" w:rsidR="00317205" w:rsidRDefault="00317205" w:rsidP="004D6D70">
            <w:pPr>
              <w:jc w:val="center"/>
              <w:rPr>
                <w:color w:val="000000"/>
                <w:sz w:val="20"/>
                <w:szCs w:val="20"/>
              </w:rPr>
            </w:pPr>
            <w:r w:rsidRPr="00A81529">
              <w:rPr>
                <w:sz w:val="20"/>
                <w:szCs w:val="20"/>
              </w:rPr>
              <w:t>Котельная №7</w:t>
            </w:r>
          </w:p>
        </w:tc>
        <w:tc>
          <w:tcPr>
            <w:tcW w:w="1701" w:type="dxa"/>
            <w:shd w:val="clear" w:color="auto" w:fill="auto"/>
            <w:noWrap/>
            <w:vAlign w:val="center"/>
            <w:hideMark/>
          </w:tcPr>
          <w:p w14:paraId="3B6FA558" w14:textId="77777777" w:rsidR="00317205" w:rsidRDefault="00317205" w:rsidP="004D6D70">
            <w:pPr>
              <w:jc w:val="center"/>
              <w:rPr>
                <w:color w:val="000000"/>
                <w:sz w:val="20"/>
                <w:szCs w:val="20"/>
              </w:rPr>
            </w:pPr>
            <w:r>
              <w:rPr>
                <w:color w:val="000000"/>
                <w:sz w:val="20"/>
                <w:szCs w:val="20"/>
              </w:rPr>
              <w:t>746,4</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526E3BB"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6</w:t>
            </w:r>
          </w:p>
        </w:tc>
      </w:tr>
      <w:tr w:rsidR="00317205" w14:paraId="790C5BAC" w14:textId="77777777" w:rsidTr="004D6D70">
        <w:trPr>
          <w:trHeight w:val="340"/>
        </w:trPr>
        <w:tc>
          <w:tcPr>
            <w:tcW w:w="486" w:type="dxa"/>
            <w:shd w:val="clear" w:color="auto" w:fill="auto"/>
            <w:noWrap/>
            <w:vAlign w:val="center"/>
            <w:hideMark/>
          </w:tcPr>
          <w:p w14:paraId="6753E613" w14:textId="77777777" w:rsidR="00317205" w:rsidRDefault="00317205" w:rsidP="004D6D70">
            <w:pPr>
              <w:jc w:val="center"/>
              <w:rPr>
                <w:color w:val="000000"/>
                <w:sz w:val="20"/>
                <w:szCs w:val="20"/>
              </w:rPr>
            </w:pPr>
            <w:r>
              <w:rPr>
                <w:color w:val="000000"/>
                <w:sz w:val="20"/>
                <w:szCs w:val="20"/>
              </w:rPr>
              <w:t>8</w:t>
            </w:r>
          </w:p>
        </w:tc>
        <w:tc>
          <w:tcPr>
            <w:tcW w:w="568" w:type="dxa"/>
            <w:shd w:val="clear" w:color="auto" w:fill="auto"/>
            <w:vAlign w:val="center"/>
            <w:hideMark/>
          </w:tcPr>
          <w:p w14:paraId="18AE5B45" w14:textId="77777777" w:rsidR="00317205" w:rsidRDefault="00317205" w:rsidP="004D6D70">
            <w:pPr>
              <w:jc w:val="center"/>
              <w:rPr>
                <w:color w:val="000000"/>
                <w:sz w:val="20"/>
                <w:szCs w:val="20"/>
              </w:rPr>
            </w:pPr>
            <w:r>
              <w:rPr>
                <w:color w:val="000000"/>
                <w:sz w:val="20"/>
                <w:szCs w:val="20"/>
              </w:rPr>
              <w:t>8</w:t>
            </w:r>
          </w:p>
        </w:tc>
        <w:tc>
          <w:tcPr>
            <w:tcW w:w="2769" w:type="dxa"/>
            <w:shd w:val="clear" w:color="auto" w:fill="auto"/>
            <w:vAlign w:val="center"/>
            <w:hideMark/>
          </w:tcPr>
          <w:p w14:paraId="73F01CE9" w14:textId="1CAAAB3F"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5D921559" w14:textId="77777777" w:rsidR="00317205" w:rsidRDefault="00317205" w:rsidP="004D6D70">
            <w:pPr>
              <w:jc w:val="center"/>
              <w:rPr>
                <w:color w:val="000000"/>
                <w:sz w:val="20"/>
                <w:szCs w:val="20"/>
              </w:rPr>
            </w:pPr>
            <w:r w:rsidRPr="00A81529">
              <w:rPr>
                <w:sz w:val="20"/>
                <w:szCs w:val="20"/>
              </w:rPr>
              <w:t>Котельная № 8</w:t>
            </w:r>
          </w:p>
        </w:tc>
        <w:tc>
          <w:tcPr>
            <w:tcW w:w="1701" w:type="dxa"/>
            <w:shd w:val="clear" w:color="auto" w:fill="auto"/>
            <w:noWrap/>
            <w:vAlign w:val="center"/>
            <w:hideMark/>
          </w:tcPr>
          <w:p w14:paraId="4849D72A" w14:textId="77777777" w:rsidR="00317205" w:rsidRDefault="00317205" w:rsidP="004D6D70">
            <w:pPr>
              <w:jc w:val="center"/>
              <w:rPr>
                <w:color w:val="000000"/>
                <w:sz w:val="20"/>
                <w:szCs w:val="20"/>
              </w:rPr>
            </w:pPr>
            <w:r>
              <w:rPr>
                <w:color w:val="000000"/>
                <w:sz w:val="20"/>
                <w:szCs w:val="20"/>
              </w:rPr>
              <w:t>230,7</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3D04C4F"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4</w:t>
            </w:r>
          </w:p>
        </w:tc>
      </w:tr>
      <w:tr w:rsidR="00317205" w14:paraId="1B35E716" w14:textId="77777777" w:rsidTr="004D6D70">
        <w:trPr>
          <w:trHeight w:val="340"/>
        </w:trPr>
        <w:tc>
          <w:tcPr>
            <w:tcW w:w="486" w:type="dxa"/>
            <w:shd w:val="clear" w:color="auto" w:fill="auto"/>
            <w:noWrap/>
            <w:vAlign w:val="center"/>
            <w:hideMark/>
          </w:tcPr>
          <w:p w14:paraId="6A25C1AE" w14:textId="77777777" w:rsidR="00317205" w:rsidRDefault="00317205" w:rsidP="004D6D70">
            <w:pPr>
              <w:jc w:val="center"/>
              <w:rPr>
                <w:color w:val="000000"/>
                <w:sz w:val="20"/>
                <w:szCs w:val="20"/>
              </w:rPr>
            </w:pPr>
            <w:r>
              <w:rPr>
                <w:color w:val="000000"/>
                <w:sz w:val="20"/>
                <w:szCs w:val="20"/>
              </w:rPr>
              <w:t>9</w:t>
            </w:r>
          </w:p>
        </w:tc>
        <w:tc>
          <w:tcPr>
            <w:tcW w:w="568" w:type="dxa"/>
            <w:shd w:val="clear" w:color="auto" w:fill="auto"/>
            <w:vAlign w:val="center"/>
            <w:hideMark/>
          </w:tcPr>
          <w:p w14:paraId="45841524" w14:textId="77777777" w:rsidR="00317205" w:rsidRDefault="00317205" w:rsidP="004D6D70">
            <w:pPr>
              <w:jc w:val="center"/>
              <w:rPr>
                <w:color w:val="000000"/>
                <w:sz w:val="20"/>
                <w:szCs w:val="20"/>
              </w:rPr>
            </w:pPr>
            <w:r>
              <w:rPr>
                <w:color w:val="000000"/>
                <w:sz w:val="20"/>
                <w:szCs w:val="20"/>
              </w:rPr>
              <w:t>9</w:t>
            </w:r>
          </w:p>
        </w:tc>
        <w:tc>
          <w:tcPr>
            <w:tcW w:w="2769" w:type="dxa"/>
            <w:shd w:val="clear" w:color="auto" w:fill="auto"/>
            <w:vAlign w:val="center"/>
            <w:hideMark/>
          </w:tcPr>
          <w:p w14:paraId="772BD340" w14:textId="54CB20CA"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675441E6" w14:textId="77777777" w:rsidR="00317205" w:rsidRDefault="00317205" w:rsidP="004D6D70">
            <w:pPr>
              <w:jc w:val="center"/>
              <w:rPr>
                <w:color w:val="000000"/>
                <w:sz w:val="20"/>
                <w:szCs w:val="20"/>
              </w:rPr>
            </w:pPr>
            <w:r w:rsidRPr="00A81529">
              <w:rPr>
                <w:sz w:val="20"/>
                <w:szCs w:val="20"/>
              </w:rPr>
              <w:t>Котельная №9</w:t>
            </w:r>
          </w:p>
        </w:tc>
        <w:tc>
          <w:tcPr>
            <w:tcW w:w="1701" w:type="dxa"/>
            <w:shd w:val="clear" w:color="auto" w:fill="auto"/>
            <w:noWrap/>
            <w:vAlign w:val="center"/>
            <w:hideMark/>
          </w:tcPr>
          <w:p w14:paraId="2670F3F1" w14:textId="77777777" w:rsidR="00317205" w:rsidRDefault="00317205" w:rsidP="004D6D70">
            <w:pPr>
              <w:jc w:val="center"/>
              <w:rPr>
                <w:color w:val="000000"/>
                <w:sz w:val="20"/>
                <w:szCs w:val="20"/>
              </w:rPr>
            </w:pPr>
            <w:r>
              <w:rPr>
                <w:color w:val="000000"/>
                <w:sz w:val="20"/>
                <w:szCs w:val="20"/>
              </w:rPr>
              <w:t>21,5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64B20CB" w14:textId="77777777" w:rsidR="00317205" w:rsidRPr="00240F3A" w:rsidRDefault="00317205" w:rsidP="004D6D70">
            <w:pPr>
              <w:jc w:val="center"/>
              <w:rPr>
                <w:color w:val="000000"/>
                <w:sz w:val="20"/>
                <w:szCs w:val="20"/>
              </w:rPr>
            </w:pPr>
            <w:r w:rsidRPr="00240F3A">
              <w:rPr>
                <w:color w:val="000000"/>
                <w:sz w:val="20"/>
                <w:szCs w:val="20"/>
              </w:rPr>
              <w:t>2</w:t>
            </w:r>
            <w:r>
              <w:rPr>
                <w:color w:val="000000"/>
                <w:sz w:val="20"/>
                <w:szCs w:val="20"/>
              </w:rPr>
              <w:t>6</w:t>
            </w:r>
          </w:p>
        </w:tc>
      </w:tr>
      <w:tr w:rsidR="00317205" w14:paraId="6C0FA68A" w14:textId="77777777" w:rsidTr="004D6D70">
        <w:trPr>
          <w:trHeight w:val="340"/>
        </w:trPr>
        <w:tc>
          <w:tcPr>
            <w:tcW w:w="486" w:type="dxa"/>
            <w:shd w:val="clear" w:color="auto" w:fill="auto"/>
            <w:noWrap/>
            <w:vAlign w:val="center"/>
            <w:hideMark/>
          </w:tcPr>
          <w:p w14:paraId="7DEEFA93" w14:textId="77777777" w:rsidR="00317205" w:rsidRDefault="00317205" w:rsidP="004D6D70">
            <w:pPr>
              <w:jc w:val="center"/>
              <w:rPr>
                <w:color w:val="000000"/>
                <w:sz w:val="20"/>
                <w:szCs w:val="20"/>
              </w:rPr>
            </w:pPr>
            <w:r>
              <w:rPr>
                <w:color w:val="000000"/>
                <w:sz w:val="20"/>
                <w:szCs w:val="20"/>
              </w:rPr>
              <w:t>10</w:t>
            </w:r>
          </w:p>
        </w:tc>
        <w:tc>
          <w:tcPr>
            <w:tcW w:w="568" w:type="dxa"/>
            <w:shd w:val="clear" w:color="auto" w:fill="auto"/>
            <w:vAlign w:val="center"/>
            <w:hideMark/>
          </w:tcPr>
          <w:p w14:paraId="540FD376" w14:textId="77777777" w:rsidR="00317205" w:rsidRDefault="00317205" w:rsidP="004D6D70">
            <w:pPr>
              <w:jc w:val="center"/>
              <w:rPr>
                <w:color w:val="000000"/>
                <w:sz w:val="20"/>
                <w:szCs w:val="20"/>
              </w:rPr>
            </w:pPr>
            <w:r>
              <w:rPr>
                <w:color w:val="000000"/>
                <w:sz w:val="20"/>
                <w:szCs w:val="20"/>
              </w:rPr>
              <w:t>10</w:t>
            </w:r>
          </w:p>
        </w:tc>
        <w:tc>
          <w:tcPr>
            <w:tcW w:w="2769" w:type="dxa"/>
            <w:shd w:val="clear" w:color="auto" w:fill="auto"/>
            <w:vAlign w:val="center"/>
            <w:hideMark/>
          </w:tcPr>
          <w:p w14:paraId="7E302BA8" w14:textId="4C5B8986"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1907CB69" w14:textId="77777777" w:rsidR="00317205" w:rsidRDefault="00317205" w:rsidP="004D6D70">
            <w:pPr>
              <w:jc w:val="center"/>
              <w:rPr>
                <w:color w:val="000000"/>
                <w:sz w:val="20"/>
                <w:szCs w:val="20"/>
              </w:rPr>
            </w:pPr>
            <w:r w:rsidRPr="00A81529">
              <w:rPr>
                <w:sz w:val="20"/>
                <w:szCs w:val="20"/>
              </w:rPr>
              <w:t>Котельная №10</w:t>
            </w:r>
          </w:p>
        </w:tc>
        <w:tc>
          <w:tcPr>
            <w:tcW w:w="1701" w:type="dxa"/>
            <w:shd w:val="clear" w:color="auto" w:fill="auto"/>
            <w:noWrap/>
            <w:vAlign w:val="center"/>
            <w:hideMark/>
          </w:tcPr>
          <w:p w14:paraId="5B134CE4" w14:textId="77777777" w:rsidR="00317205" w:rsidRDefault="00317205" w:rsidP="004D6D70">
            <w:pPr>
              <w:jc w:val="center"/>
              <w:rPr>
                <w:color w:val="000000"/>
                <w:sz w:val="20"/>
                <w:szCs w:val="20"/>
              </w:rPr>
            </w:pPr>
            <w:r>
              <w:rPr>
                <w:color w:val="000000"/>
                <w:sz w:val="20"/>
                <w:szCs w:val="20"/>
              </w:rPr>
              <w:t>48,9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0E79A730" w14:textId="77777777" w:rsidR="00317205" w:rsidRPr="00240F3A" w:rsidRDefault="00317205" w:rsidP="004D6D70">
            <w:pPr>
              <w:jc w:val="center"/>
              <w:rPr>
                <w:color w:val="000000"/>
                <w:sz w:val="20"/>
                <w:szCs w:val="20"/>
              </w:rPr>
            </w:pPr>
            <w:r w:rsidRPr="00240F3A">
              <w:rPr>
                <w:color w:val="000000"/>
                <w:sz w:val="20"/>
                <w:szCs w:val="20"/>
              </w:rPr>
              <w:t>2</w:t>
            </w:r>
            <w:r>
              <w:rPr>
                <w:color w:val="000000"/>
                <w:sz w:val="20"/>
                <w:szCs w:val="20"/>
              </w:rPr>
              <w:t>4</w:t>
            </w:r>
          </w:p>
        </w:tc>
      </w:tr>
      <w:tr w:rsidR="00317205" w14:paraId="001E3075" w14:textId="77777777" w:rsidTr="004D6D70">
        <w:trPr>
          <w:trHeight w:val="340"/>
        </w:trPr>
        <w:tc>
          <w:tcPr>
            <w:tcW w:w="486" w:type="dxa"/>
            <w:shd w:val="clear" w:color="auto" w:fill="auto"/>
            <w:noWrap/>
            <w:vAlign w:val="center"/>
            <w:hideMark/>
          </w:tcPr>
          <w:p w14:paraId="2F74EEA0" w14:textId="77777777" w:rsidR="00317205" w:rsidRDefault="00317205" w:rsidP="004D6D70">
            <w:pPr>
              <w:jc w:val="center"/>
              <w:rPr>
                <w:color w:val="000000"/>
                <w:sz w:val="20"/>
                <w:szCs w:val="20"/>
              </w:rPr>
            </w:pPr>
            <w:r>
              <w:rPr>
                <w:color w:val="000000"/>
                <w:sz w:val="20"/>
                <w:szCs w:val="20"/>
              </w:rPr>
              <w:t>11</w:t>
            </w:r>
          </w:p>
        </w:tc>
        <w:tc>
          <w:tcPr>
            <w:tcW w:w="568" w:type="dxa"/>
            <w:shd w:val="clear" w:color="auto" w:fill="auto"/>
            <w:vAlign w:val="center"/>
            <w:hideMark/>
          </w:tcPr>
          <w:p w14:paraId="33F33895" w14:textId="77777777" w:rsidR="00317205" w:rsidRDefault="00317205" w:rsidP="004D6D70">
            <w:pPr>
              <w:jc w:val="center"/>
              <w:rPr>
                <w:color w:val="000000"/>
                <w:sz w:val="20"/>
                <w:szCs w:val="20"/>
              </w:rPr>
            </w:pPr>
            <w:r>
              <w:rPr>
                <w:color w:val="000000"/>
                <w:sz w:val="20"/>
                <w:szCs w:val="20"/>
              </w:rPr>
              <w:t>11</w:t>
            </w:r>
          </w:p>
        </w:tc>
        <w:tc>
          <w:tcPr>
            <w:tcW w:w="2769" w:type="dxa"/>
            <w:shd w:val="clear" w:color="auto" w:fill="auto"/>
            <w:vAlign w:val="center"/>
            <w:hideMark/>
          </w:tcPr>
          <w:p w14:paraId="14CE7869" w14:textId="177A71FC"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4FEE042C" w14:textId="77777777" w:rsidR="00317205" w:rsidRDefault="00317205" w:rsidP="004D6D70">
            <w:pPr>
              <w:jc w:val="center"/>
              <w:rPr>
                <w:color w:val="000000"/>
                <w:sz w:val="20"/>
                <w:szCs w:val="20"/>
              </w:rPr>
            </w:pPr>
            <w:r w:rsidRPr="00A81529">
              <w:rPr>
                <w:sz w:val="20"/>
                <w:szCs w:val="20"/>
              </w:rPr>
              <w:t>Котельная №11</w:t>
            </w:r>
          </w:p>
        </w:tc>
        <w:tc>
          <w:tcPr>
            <w:tcW w:w="1701" w:type="dxa"/>
            <w:shd w:val="clear" w:color="auto" w:fill="auto"/>
            <w:noWrap/>
            <w:vAlign w:val="center"/>
            <w:hideMark/>
          </w:tcPr>
          <w:p w14:paraId="7922F661" w14:textId="77777777" w:rsidR="00317205" w:rsidRDefault="00317205" w:rsidP="004D6D70">
            <w:pPr>
              <w:jc w:val="center"/>
              <w:rPr>
                <w:color w:val="000000"/>
                <w:sz w:val="20"/>
                <w:szCs w:val="20"/>
              </w:rPr>
            </w:pPr>
            <w:r>
              <w:rPr>
                <w:color w:val="000000"/>
                <w:sz w:val="20"/>
                <w:szCs w:val="20"/>
              </w:rPr>
              <w:t>759,3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D52E4BE"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4</w:t>
            </w:r>
          </w:p>
        </w:tc>
      </w:tr>
      <w:tr w:rsidR="00317205" w14:paraId="6CA5F76D" w14:textId="77777777" w:rsidTr="004D6D70">
        <w:trPr>
          <w:trHeight w:val="340"/>
        </w:trPr>
        <w:tc>
          <w:tcPr>
            <w:tcW w:w="486" w:type="dxa"/>
            <w:shd w:val="clear" w:color="auto" w:fill="auto"/>
            <w:noWrap/>
            <w:vAlign w:val="center"/>
            <w:hideMark/>
          </w:tcPr>
          <w:p w14:paraId="2135AD68" w14:textId="77777777" w:rsidR="00317205" w:rsidRDefault="00317205" w:rsidP="004D6D70">
            <w:pPr>
              <w:jc w:val="center"/>
              <w:rPr>
                <w:color w:val="000000"/>
                <w:sz w:val="20"/>
                <w:szCs w:val="20"/>
              </w:rPr>
            </w:pPr>
            <w:r>
              <w:rPr>
                <w:color w:val="000000"/>
                <w:sz w:val="20"/>
                <w:szCs w:val="20"/>
              </w:rPr>
              <w:t>12</w:t>
            </w:r>
          </w:p>
        </w:tc>
        <w:tc>
          <w:tcPr>
            <w:tcW w:w="568" w:type="dxa"/>
            <w:shd w:val="clear" w:color="auto" w:fill="auto"/>
            <w:vAlign w:val="center"/>
            <w:hideMark/>
          </w:tcPr>
          <w:p w14:paraId="234A2B67" w14:textId="77777777" w:rsidR="00317205" w:rsidRDefault="00317205" w:rsidP="004D6D70">
            <w:pPr>
              <w:jc w:val="center"/>
              <w:rPr>
                <w:color w:val="000000"/>
                <w:sz w:val="20"/>
                <w:szCs w:val="20"/>
              </w:rPr>
            </w:pPr>
            <w:r>
              <w:rPr>
                <w:color w:val="000000"/>
                <w:sz w:val="20"/>
                <w:szCs w:val="20"/>
              </w:rPr>
              <w:t>12</w:t>
            </w:r>
          </w:p>
        </w:tc>
        <w:tc>
          <w:tcPr>
            <w:tcW w:w="2769" w:type="dxa"/>
            <w:shd w:val="clear" w:color="auto" w:fill="auto"/>
            <w:vAlign w:val="center"/>
            <w:hideMark/>
          </w:tcPr>
          <w:p w14:paraId="6F6FCE41" w14:textId="1E4EE3D6"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F488A87" w14:textId="77777777" w:rsidR="00317205" w:rsidRDefault="00317205" w:rsidP="004D6D70">
            <w:pPr>
              <w:jc w:val="center"/>
              <w:rPr>
                <w:color w:val="000000"/>
                <w:sz w:val="20"/>
                <w:szCs w:val="20"/>
              </w:rPr>
            </w:pPr>
            <w:r w:rsidRPr="00A81529">
              <w:rPr>
                <w:sz w:val="20"/>
                <w:szCs w:val="20"/>
              </w:rPr>
              <w:t>Котельная №12</w:t>
            </w:r>
          </w:p>
        </w:tc>
        <w:tc>
          <w:tcPr>
            <w:tcW w:w="1701" w:type="dxa"/>
            <w:shd w:val="clear" w:color="auto" w:fill="auto"/>
            <w:noWrap/>
            <w:vAlign w:val="center"/>
            <w:hideMark/>
          </w:tcPr>
          <w:p w14:paraId="0CF71AB6" w14:textId="77777777" w:rsidR="00317205" w:rsidRDefault="00317205" w:rsidP="004D6D70">
            <w:pPr>
              <w:jc w:val="center"/>
              <w:rPr>
                <w:color w:val="000000"/>
                <w:sz w:val="20"/>
                <w:szCs w:val="20"/>
              </w:rPr>
            </w:pPr>
            <w:r>
              <w:rPr>
                <w:color w:val="000000"/>
                <w:sz w:val="20"/>
                <w:szCs w:val="20"/>
              </w:rPr>
              <w:t>267,6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EC87E65"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5</w:t>
            </w:r>
          </w:p>
        </w:tc>
      </w:tr>
      <w:tr w:rsidR="00317205" w14:paraId="3B470156" w14:textId="77777777" w:rsidTr="004D6D70">
        <w:trPr>
          <w:trHeight w:val="340"/>
        </w:trPr>
        <w:tc>
          <w:tcPr>
            <w:tcW w:w="486" w:type="dxa"/>
            <w:shd w:val="clear" w:color="auto" w:fill="auto"/>
            <w:noWrap/>
            <w:vAlign w:val="center"/>
            <w:hideMark/>
          </w:tcPr>
          <w:p w14:paraId="361211DA" w14:textId="77777777" w:rsidR="00317205" w:rsidRDefault="00317205" w:rsidP="004D6D70">
            <w:pPr>
              <w:jc w:val="center"/>
              <w:rPr>
                <w:color w:val="000000"/>
                <w:sz w:val="20"/>
                <w:szCs w:val="20"/>
              </w:rPr>
            </w:pPr>
            <w:r>
              <w:rPr>
                <w:color w:val="000000"/>
                <w:sz w:val="20"/>
                <w:szCs w:val="20"/>
              </w:rPr>
              <w:t>13</w:t>
            </w:r>
          </w:p>
        </w:tc>
        <w:tc>
          <w:tcPr>
            <w:tcW w:w="568" w:type="dxa"/>
            <w:shd w:val="clear" w:color="auto" w:fill="auto"/>
            <w:vAlign w:val="center"/>
            <w:hideMark/>
          </w:tcPr>
          <w:p w14:paraId="6E439868" w14:textId="77777777" w:rsidR="00317205" w:rsidRDefault="00317205" w:rsidP="004D6D70">
            <w:pPr>
              <w:jc w:val="center"/>
              <w:rPr>
                <w:color w:val="000000"/>
                <w:sz w:val="20"/>
                <w:szCs w:val="20"/>
              </w:rPr>
            </w:pPr>
            <w:r>
              <w:rPr>
                <w:color w:val="000000"/>
                <w:sz w:val="20"/>
                <w:szCs w:val="20"/>
              </w:rPr>
              <w:t>13</w:t>
            </w:r>
          </w:p>
        </w:tc>
        <w:tc>
          <w:tcPr>
            <w:tcW w:w="2769" w:type="dxa"/>
            <w:shd w:val="clear" w:color="auto" w:fill="auto"/>
            <w:vAlign w:val="center"/>
            <w:hideMark/>
          </w:tcPr>
          <w:p w14:paraId="323AC12C" w14:textId="0800EC4B"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13118456" w14:textId="77777777" w:rsidR="00317205" w:rsidRDefault="00317205" w:rsidP="004D6D70">
            <w:pPr>
              <w:jc w:val="center"/>
              <w:rPr>
                <w:color w:val="000000"/>
                <w:sz w:val="20"/>
                <w:szCs w:val="20"/>
              </w:rPr>
            </w:pPr>
            <w:r w:rsidRPr="00A81529">
              <w:rPr>
                <w:sz w:val="20"/>
                <w:szCs w:val="20"/>
              </w:rPr>
              <w:t>Котельная №13</w:t>
            </w:r>
          </w:p>
        </w:tc>
        <w:tc>
          <w:tcPr>
            <w:tcW w:w="1701" w:type="dxa"/>
            <w:shd w:val="clear" w:color="auto" w:fill="auto"/>
            <w:noWrap/>
            <w:vAlign w:val="center"/>
            <w:hideMark/>
          </w:tcPr>
          <w:p w14:paraId="220E986F" w14:textId="77777777" w:rsidR="00317205" w:rsidRDefault="00317205" w:rsidP="004D6D70">
            <w:pPr>
              <w:jc w:val="center"/>
              <w:rPr>
                <w:color w:val="000000"/>
                <w:sz w:val="20"/>
                <w:szCs w:val="20"/>
              </w:rPr>
            </w:pPr>
            <w:r>
              <w:rPr>
                <w:color w:val="000000"/>
                <w:sz w:val="20"/>
                <w:szCs w:val="20"/>
              </w:rPr>
              <w:t>253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4FA8EDA"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4</w:t>
            </w:r>
          </w:p>
        </w:tc>
      </w:tr>
      <w:tr w:rsidR="00317205" w14:paraId="0EE8CBBA" w14:textId="77777777" w:rsidTr="004D6D70">
        <w:trPr>
          <w:trHeight w:val="340"/>
        </w:trPr>
        <w:tc>
          <w:tcPr>
            <w:tcW w:w="486" w:type="dxa"/>
            <w:shd w:val="clear" w:color="auto" w:fill="auto"/>
            <w:noWrap/>
            <w:vAlign w:val="center"/>
            <w:hideMark/>
          </w:tcPr>
          <w:p w14:paraId="2E0B064D" w14:textId="77777777" w:rsidR="00317205" w:rsidRDefault="00317205" w:rsidP="004D6D70">
            <w:pPr>
              <w:jc w:val="center"/>
              <w:rPr>
                <w:color w:val="000000"/>
                <w:sz w:val="20"/>
                <w:szCs w:val="20"/>
              </w:rPr>
            </w:pPr>
            <w:r>
              <w:rPr>
                <w:color w:val="000000"/>
                <w:sz w:val="20"/>
                <w:szCs w:val="20"/>
              </w:rPr>
              <w:t>14</w:t>
            </w:r>
          </w:p>
        </w:tc>
        <w:tc>
          <w:tcPr>
            <w:tcW w:w="568" w:type="dxa"/>
            <w:shd w:val="clear" w:color="auto" w:fill="auto"/>
            <w:vAlign w:val="center"/>
            <w:hideMark/>
          </w:tcPr>
          <w:p w14:paraId="77FD8B71" w14:textId="77777777" w:rsidR="00317205" w:rsidRDefault="00317205" w:rsidP="004D6D70">
            <w:pPr>
              <w:jc w:val="center"/>
              <w:rPr>
                <w:color w:val="000000"/>
                <w:sz w:val="20"/>
                <w:szCs w:val="20"/>
              </w:rPr>
            </w:pPr>
            <w:r>
              <w:rPr>
                <w:color w:val="000000"/>
                <w:sz w:val="20"/>
                <w:szCs w:val="20"/>
              </w:rPr>
              <w:t>14</w:t>
            </w:r>
          </w:p>
        </w:tc>
        <w:tc>
          <w:tcPr>
            <w:tcW w:w="2769" w:type="dxa"/>
            <w:shd w:val="clear" w:color="auto" w:fill="auto"/>
            <w:vAlign w:val="center"/>
            <w:hideMark/>
          </w:tcPr>
          <w:p w14:paraId="54DB553A" w14:textId="0B19CAC3"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7D61708D" w14:textId="77777777" w:rsidR="00317205" w:rsidRDefault="00317205" w:rsidP="004D6D70">
            <w:pPr>
              <w:jc w:val="center"/>
              <w:rPr>
                <w:color w:val="000000"/>
                <w:sz w:val="20"/>
                <w:szCs w:val="20"/>
              </w:rPr>
            </w:pPr>
            <w:r w:rsidRPr="00A81529">
              <w:rPr>
                <w:sz w:val="20"/>
                <w:szCs w:val="20"/>
              </w:rPr>
              <w:t>Котельная №14</w:t>
            </w:r>
          </w:p>
        </w:tc>
        <w:tc>
          <w:tcPr>
            <w:tcW w:w="1701" w:type="dxa"/>
            <w:shd w:val="clear" w:color="auto" w:fill="auto"/>
            <w:noWrap/>
            <w:vAlign w:val="center"/>
            <w:hideMark/>
          </w:tcPr>
          <w:p w14:paraId="1E27D34D" w14:textId="77777777" w:rsidR="00317205" w:rsidRDefault="00317205" w:rsidP="004D6D70">
            <w:pPr>
              <w:jc w:val="center"/>
              <w:rPr>
                <w:color w:val="000000"/>
                <w:sz w:val="20"/>
                <w:szCs w:val="20"/>
              </w:rPr>
            </w:pPr>
            <w:r>
              <w:rPr>
                <w:color w:val="000000"/>
                <w:sz w:val="20"/>
                <w:szCs w:val="20"/>
              </w:rPr>
              <w:t>483,7</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8E1F108" w14:textId="77777777" w:rsidR="00317205" w:rsidRPr="00240F3A" w:rsidRDefault="00317205" w:rsidP="004D6D70">
            <w:pPr>
              <w:jc w:val="center"/>
              <w:rPr>
                <w:color w:val="000000"/>
                <w:sz w:val="20"/>
                <w:szCs w:val="20"/>
              </w:rPr>
            </w:pPr>
            <w:r>
              <w:rPr>
                <w:color w:val="000000"/>
                <w:sz w:val="20"/>
                <w:szCs w:val="20"/>
              </w:rPr>
              <w:t>31</w:t>
            </w:r>
          </w:p>
        </w:tc>
      </w:tr>
      <w:tr w:rsidR="00317205" w14:paraId="58F7C717" w14:textId="77777777" w:rsidTr="004D6D70">
        <w:trPr>
          <w:trHeight w:val="340"/>
        </w:trPr>
        <w:tc>
          <w:tcPr>
            <w:tcW w:w="486" w:type="dxa"/>
            <w:shd w:val="clear" w:color="auto" w:fill="auto"/>
            <w:noWrap/>
            <w:vAlign w:val="center"/>
            <w:hideMark/>
          </w:tcPr>
          <w:p w14:paraId="13DC4FF3" w14:textId="77777777" w:rsidR="00317205" w:rsidRDefault="00317205" w:rsidP="004D6D70">
            <w:pPr>
              <w:jc w:val="center"/>
              <w:rPr>
                <w:color w:val="000000"/>
                <w:sz w:val="20"/>
                <w:szCs w:val="20"/>
              </w:rPr>
            </w:pPr>
            <w:r>
              <w:rPr>
                <w:color w:val="000000"/>
                <w:sz w:val="20"/>
                <w:szCs w:val="20"/>
              </w:rPr>
              <w:lastRenderedPageBreak/>
              <w:t>15</w:t>
            </w:r>
          </w:p>
        </w:tc>
        <w:tc>
          <w:tcPr>
            <w:tcW w:w="568" w:type="dxa"/>
            <w:shd w:val="clear" w:color="auto" w:fill="auto"/>
            <w:vAlign w:val="center"/>
            <w:hideMark/>
          </w:tcPr>
          <w:p w14:paraId="05F3EBA8" w14:textId="77777777" w:rsidR="00317205" w:rsidRDefault="00317205" w:rsidP="004D6D70">
            <w:pPr>
              <w:jc w:val="center"/>
              <w:rPr>
                <w:color w:val="000000"/>
                <w:sz w:val="20"/>
                <w:szCs w:val="20"/>
              </w:rPr>
            </w:pPr>
            <w:r>
              <w:rPr>
                <w:color w:val="000000"/>
                <w:sz w:val="20"/>
                <w:szCs w:val="20"/>
              </w:rPr>
              <w:t>15</w:t>
            </w:r>
          </w:p>
        </w:tc>
        <w:tc>
          <w:tcPr>
            <w:tcW w:w="2769" w:type="dxa"/>
            <w:shd w:val="clear" w:color="auto" w:fill="auto"/>
            <w:vAlign w:val="center"/>
            <w:hideMark/>
          </w:tcPr>
          <w:p w14:paraId="79A43F5B" w14:textId="2AF3BD22"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D1F7029" w14:textId="77777777" w:rsidR="00317205" w:rsidRDefault="00317205" w:rsidP="004D6D70">
            <w:pPr>
              <w:jc w:val="center"/>
              <w:rPr>
                <w:color w:val="000000"/>
                <w:sz w:val="20"/>
                <w:szCs w:val="20"/>
              </w:rPr>
            </w:pPr>
            <w:r w:rsidRPr="00A81529">
              <w:rPr>
                <w:sz w:val="20"/>
                <w:szCs w:val="20"/>
              </w:rPr>
              <w:t>Котельная №15</w:t>
            </w:r>
          </w:p>
        </w:tc>
        <w:tc>
          <w:tcPr>
            <w:tcW w:w="1701" w:type="dxa"/>
            <w:shd w:val="clear" w:color="auto" w:fill="auto"/>
            <w:noWrap/>
            <w:vAlign w:val="center"/>
            <w:hideMark/>
          </w:tcPr>
          <w:p w14:paraId="2A1E902A" w14:textId="77777777" w:rsidR="00317205" w:rsidRDefault="00317205" w:rsidP="004D6D70">
            <w:pPr>
              <w:jc w:val="center"/>
              <w:rPr>
                <w:color w:val="000000"/>
                <w:sz w:val="20"/>
                <w:szCs w:val="20"/>
              </w:rPr>
            </w:pPr>
            <w:r>
              <w:rPr>
                <w:color w:val="000000"/>
                <w:sz w:val="20"/>
                <w:szCs w:val="20"/>
              </w:rPr>
              <w:t>343,5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18D68BB"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3</w:t>
            </w:r>
          </w:p>
        </w:tc>
      </w:tr>
      <w:tr w:rsidR="00317205" w14:paraId="1340F872" w14:textId="77777777" w:rsidTr="004D6D70">
        <w:trPr>
          <w:trHeight w:val="340"/>
        </w:trPr>
        <w:tc>
          <w:tcPr>
            <w:tcW w:w="486" w:type="dxa"/>
            <w:shd w:val="clear" w:color="auto" w:fill="auto"/>
            <w:noWrap/>
            <w:vAlign w:val="center"/>
            <w:hideMark/>
          </w:tcPr>
          <w:p w14:paraId="349DB29F" w14:textId="77777777" w:rsidR="00317205" w:rsidRDefault="00317205" w:rsidP="004D6D70">
            <w:pPr>
              <w:jc w:val="center"/>
              <w:rPr>
                <w:color w:val="000000"/>
                <w:sz w:val="20"/>
                <w:szCs w:val="20"/>
              </w:rPr>
            </w:pPr>
            <w:r>
              <w:rPr>
                <w:color w:val="000000"/>
                <w:sz w:val="20"/>
                <w:szCs w:val="20"/>
              </w:rPr>
              <w:t>16</w:t>
            </w:r>
          </w:p>
        </w:tc>
        <w:tc>
          <w:tcPr>
            <w:tcW w:w="568" w:type="dxa"/>
            <w:shd w:val="clear" w:color="auto" w:fill="auto"/>
            <w:vAlign w:val="center"/>
            <w:hideMark/>
          </w:tcPr>
          <w:p w14:paraId="20DA3B81" w14:textId="77777777" w:rsidR="00317205" w:rsidRDefault="00317205" w:rsidP="004D6D70">
            <w:pPr>
              <w:jc w:val="center"/>
              <w:rPr>
                <w:color w:val="000000"/>
                <w:sz w:val="20"/>
                <w:szCs w:val="20"/>
              </w:rPr>
            </w:pPr>
            <w:r>
              <w:rPr>
                <w:color w:val="000000"/>
                <w:sz w:val="20"/>
                <w:szCs w:val="20"/>
              </w:rPr>
              <w:t>16</w:t>
            </w:r>
          </w:p>
        </w:tc>
        <w:tc>
          <w:tcPr>
            <w:tcW w:w="2769" w:type="dxa"/>
            <w:shd w:val="clear" w:color="auto" w:fill="auto"/>
            <w:vAlign w:val="center"/>
            <w:hideMark/>
          </w:tcPr>
          <w:p w14:paraId="6F29911D" w14:textId="45ECA0D2"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8B0E9CA" w14:textId="77777777" w:rsidR="00317205" w:rsidRDefault="00317205" w:rsidP="004D6D70">
            <w:pPr>
              <w:jc w:val="center"/>
              <w:rPr>
                <w:color w:val="000000"/>
                <w:sz w:val="20"/>
                <w:szCs w:val="20"/>
              </w:rPr>
            </w:pPr>
            <w:r w:rsidRPr="00A81529">
              <w:rPr>
                <w:sz w:val="20"/>
                <w:szCs w:val="20"/>
              </w:rPr>
              <w:t>Котельная №16</w:t>
            </w:r>
          </w:p>
        </w:tc>
        <w:tc>
          <w:tcPr>
            <w:tcW w:w="1701" w:type="dxa"/>
            <w:shd w:val="clear" w:color="auto" w:fill="auto"/>
            <w:noWrap/>
            <w:vAlign w:val="center"/>
            <w:hideMark/>
          </w:tcPr>
          <w:p w14:paraId="2605C5B9" w14:textId="77777777" w:rsidR="00317205" w:rsidRDefault="00317205" w:rsidP="004D6D70">
            <w:pPr>
              <w:jc w:val="center"/>
              <w:rPr>
                <w:color w:val="000000"/>
                <w:sz w:val="20"/>
                <w:szCs w:val="20"/>
              </w:rPr>
            </w:pPr>
            <w:r>
              <w:rPr>
                <w:color w:val="000000"/>
                <w:sz w:val="20"/>
                <w:szCs w:val="20"/>
              </w:rPr>
              <w:t>576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67F0DCB"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4</w:t>
            </w:r>
          </w:p>
        </w:tc>
      </w:tr>
      <w:tr w:rsidR="00317205" w14:paraId="4968966C" w14:textId="77777777" w:rsidTr="004D6D70">
        <w:trPr>
          <w:trHeight w:val="340"/>
        </w:trPr>
        <w:tc>
          <w:tcPr>
            <w:tcW w:w="486" w:type="dxa"/>
            <w:shd w:val="clear" w:color="auto" w:fill="auto"/>
            <w:noWrap/>
            <w:vAlign w:val="center"/>
            <w:hideMark/>
          </w:tcPr>
          <w:p w14:paraId="3E87DCC5" w14:textId="77777777" w:rsidR="00317205" w:rsidRDefault="00317205" w:rsidP="004D6D70">
            <w:pPr>
              <w:jc w:val="center"/>
              <w:rPr>
                <w:color w:val="000000"/>
                <w:sz w:val="20"/>
                <w:szCs w:val="20"/>
              </w:rPr>
            </w:pPr>
            <w:r>
              <w:rPr>
                <w:color w:val="000000"/>
                <w:sz w:val="20"/>
                <w:szCs w:val="20"/>
              </w:rPr>
              <w:t>17</w:t>
            </w:r>
          </w:p>
        </w:tc>
        <w:tc>
          <w:tcPr>
            <w:tcW w:w="568" w:type="dxa"/>
            <w:shd w:val="clear" w:color="auto" w:fill="auto"/>
            <w:vAlign w:val="center"/>
            <w:hideMark/>
          </w:tcPr>
          <w:p w14:paraId="7D2D439C" w14:textId="77777777" w:rsidR="00317205" w:rsidRDefault="00317205" w:rsidP="004D6D70">
            <w:pPr>
              <w:jc w:val="center"/>
              <w:rPr>
                <w:color w:val="000000"/>
                <w:sz w:val="20"/>
                <w:szCs w:val="20"/>
              </w:rPr>
            </w:pPr>
            <w:r>
              <w:rPr>
                <w:color w:val="000000"/>
                <w:sz w:val="20"/>
                <w:szCs w:val="20"/>
              </w:rPr>
              <w:t>17</w:t>
            </w:r>
          </w:p>
        </w:tc>
        <w:tc>
          <w:tcPr>
            <w:tcW w:w="2769" w:type="dxa"/>
            <w:shd w:val="clear" w:color="auto" w:fill="auto"/>
            <w:vAlign w:val="center"/>
            <w:hideMark/>
          </w:tcPr>
          <w:p w14:paraId="4C87B3E7" w14:textId="0A26CC4C"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0D0D850E" w14:textId="77777777" w:rsidR="00317205" w:rsidRDefault="00317205" w:rsidP="004D6D70">
            <w:pPr>
              <w:jc w:val="center"/>
              <w:rPr>
                <w:color w:val="000000"/>
                <w:sz w:val="20"/>
                <w:szCs w:val="20"/>
              </w:rPr>
            </w:pPr>
            <w:r w:rsidRPr="00A81529">
              <w:rPr>
                <w:sz w:val="20"/>
                <w:szCs w:val="20"/>
              </w:rPr>
              <w:t>Котельная №17</w:t>
            </w:r>
          </w:p>
        </w:tc>
        <w:tc>
          <w:tcPr>
            <w:tcW w:w="1701" w:type="dxa"/>
            <w:shd w:val="clear" w:color="auto" w:fill="auto"/>
            <w:noWrap/>
            <w:vAlign w:val="center"/>
            <w:hideMark/>
          </w:tcPr>
          <w:p w14:paraId="5AB61F49" w14:textId="77777777" w:rsidR="00317205" w:rsidRDefault="00317205" w:rsidP="004D6D70">
            <w:pPr>
              <w:jc w:val="center"/>
              <w:rPr>
                <w:color w:val="000000"/>
                <w:sz w:val="20"/>
                <w:szCs w:val="20"/>
              </w:rPr>
            </w:pPr>
            <w:r>
              <w:rPr>
                <w:color w:val="000000"/>
                <w:sz w:val="20"/>
                <w:szCs w:val="20"/>
              </w:rPr>
              <w:t>629,1</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7DB0C03"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8</w:t>
            </w:r>
          </w:p>
        </w:tc>
      </w:tr>
      <w:tr w:rsidR="00317205" w14:paraId="5487A2EC" w14:textId="77777777" w:rsidTr="004D6D70">
        <w:trPr>
          <w:trHeight w:val="340"/>
        </w:trPr>
        <w:tc>
          <w:tcPr>
            <w:tcW w:w="486" w:type="dxa"/>
            <w:shd w:val="clear" w:color="auto" w:fill="auto"/>
            <w:noWrap/>
            <w:vAlign w:val="center"/>
            <w:hideMark/>
          </w:tcPr>
          <w:p w14:paraId="4C5F8413" w14:textId="77777777" w:rsidR="00317205" w:rsidRDefault="00317205" w:rsidP="004D6D70">
            <w:pPr>
              <w:jc w:val="center"/>
              <w:rPr>
                <w:color w:val="000000"/>
                <w:sz w:val="20"/>
                <w:szCs w:val="20"/>
              </w:rPr>
            </w:pPr>
            <w:r>
              <w:rPr>
                <w:color w:val="000000"/>
                <w:sz w:val="20"/>
                <w:szCs w:val="20"/>
              </w:rPr>
              <w:t>18</w:t>
            </w:r>
          </w:p>
        </w:tc>
        <w:tc>
          <w:tcPr>
            <w:tcW w:w="568" w:type="dxa"/>
            <w:shd w:val="clear" w:color="auto" w:fill="auto"/>
            <w:vAlign w:val="center"/>
            <w:hideMark/>
          </w:tcPr>
          <w:p w14:paraId="075ABAC0" w14:textId="77777777" w:rsidR="00317205" w:rsidRDefault="00317205" w:rsidP="004D6D70">
            <w:pPr>
              <w:jc w:val="center"/>
              <w:rPr>
                <w:color w:val="000000"/>
                <w:sz w:val="20"/>
                <w:szCs w:val="20"/>
              </w:rPr>
            </w:pPr>
            <w:r>
              <w:rPr>
                <w:color w:val="000000"/>
                <w:sz w:val="20"/>
                <w:szCs w:val="20"/>
              </w:rPr>
              <w:t>18</w:t>
            </w:r>
          </w:p>
        </w:tc>
        <w:tc>
          <w:tcPr>
            <w:tcW w:w="2769" w:type="dxa"/>
            <w:shd w:val="clear" w:color="auto" w:fill="auto"/>
            <w:vAlign w:val="center"/>
            <w:hideMark/>
          </w:tcPr>
          <w:p w14:paraId="3EBB162A" w14:textId="58DF128F"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A4E2EDD" w14:textId="77777777" w:rsidR="00317205" w:rsidRDefault="00317205" w:rsidP="004D6D70">
            <w:pPr>
              <w:jc w:val="center"/>
              <w:rPr>
                <w:color w:val="000000"/>
                <w:sz w:val="20"/>
                <w:szCs w:val="20"/>
              </w:rPr>
            </w:pPr>
            <w:r w:rsidRPr="00A81529">
              <w:rPr>
                <w:sz w:val="20"/>
                <w:szCs w:val="20"/>
              </w:rPr>
              <w:t>Котельная №18</w:t>
            </w:r>
          </w:p>
        </w:tc>
        <w:tc>
          <w:tcPr>
            <w:tcW w:w="1701" w:type="dxa"/>
            <w:shd w:val="clear" w:color="auto" w:fill="auto"/>
            <w:noWrap/>
            <w:vAlign w:val="center"/>
            <w:hideMark/>
          </w:tcPr>
          <w:p w14:paraId="14689374" w14:textId="77777777" w:rsidR="00317205" w:rsidRDefault="00317205" w:rsidP="004D6D70">
            <w:pPr>
              <w:jc w:val="center"/>
              <w:rPr>
                <w:color w:val="000000"/>
                <w:sz w:val="20"/>
                <w:szCs w:val="20"/>
              </w:rPr>
            </w:pPr>
            <w:r>
              <w:rPr>
                <w:color w:val="000000"/>
                <w:sz w:val="20"/>
                <w:szCs w:val="20"/>
              </w:rPr>
              <w:t>474,8</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0AED8157" w14:textId="77777777" w:rsidR="00317205" w:rsidRPr="00240F3A" w:rsidRDefault="00317205" w:rsidP="004D6D70">
            <w:pPr>
              <w:jc w:val="center"/>
              <w:rPr>
                <w:color w:val="000000"/>
                <w:sz w:val="20"/>
                <w:szCs w:val="20"/>
              </w:rPr>
            </w:pPr>
            <w:r w:rsidRPr="00240F3A">
              <w:rPr>
                <w:color w:val="000000"/>
                <w:sz w:val="20"/>
                <w:szCs w:val="20"/>
              </w:rPr>
              <w:t>2</w:t>
            </w:r>
            <w:r>
              <w:rPr>
                <w:color w:val="000000"/>
                <w:sz w:val="20"/>
                <w:szCs w:val="20"/>
              </w:rPr>
              <w:t>4</w:t>
            </w:r>
          </w:p>
        </w:tc>
      </w:tr>
      <w:tr w:rsidR="00317205" w14:paraId="0583AC35" w14:textId="77777777" w:rsidTr="004D6D70">
        <w:trPr>
          <w:trHeight w:val="340"/>
        </w:trPr>
        <w:tc>
          <w:tcPr>
            <w:tcW w:w="486" w:type="dxa"/>
            <w:shd w:val="clear" w:color="auto" w:fill="auto"/>
            <w:noWrap/>
            <w:vAlign w:val="center"/>
            <w:hideMark/>
          </w:tcPr>
          <w:p w14:paraId="72821A0A" w14:textId="77777777" w:rsidR="00317205" w:rsidRDefault="00317205" w:rsidP="004D6D70">
            <w:pPr>
              <w:jc w:val="center"/>
              <w:rPr>
                <w:color w:val="000000"/>
                <w:sz w:val="20"/>
                <w:szCs w:val="20"/>
              </w:rPr>
            </w:pPr>
            <w:r>
              <w:rPr>
                <w:color w:val="000000"/>
                <w:sz w:val="20"/>
                <w:szCs w:val="20"/>
              </w:rPr>
              <w:t>19</w:t>
            </w:r>
          </w:p>
        </w:tc>
        <w:tc>
          <w:tcPr>
            <w:tcW w:w="568" w:type="dxa"/>
            <w:shd w:val="clear" w:color="auto" w:fill="auto"/>
            <w:vAlign w:val="center"/>
            <w:hideMark/>
          </w:tcPr>
          <w:p w14:paraId="042DD777" w14:textId="77777777" w:rsidR="00317205" w:rsidRDefault="00317205" w:rsidP="004D6D70">
            <w:pPr>
              <w:jc w:val="center"/>
              <w:rPr>
                <w:color w:val="000000"/>
                <w:sz w:val="20"/>
                <w:szCs w:val="20"/>
              </w:rPr>
            </w:pPr>
            <w:r>
              <w:rPr>
                <w:color w:val="000000"/>
                <w:sz w:val="20"/>
                <w:szCs w:val="20"/>
              </w:rPr>
              <w:t>19</w:t>
            </w:r>
          </w:p>
        </w:tc>
        <w:tc>
          <w:tcPr>
            <w:tcW w:w="2769" w:type="dxa"/>
            <w:shd w:val="clear" w:color="auto" w:fill="auto"/>
            <w:vAlign w:val="center"/>
            <w:hideMark/>
          </w:tcPr>
          <w:p w14:paraId="6DAF9E02" w14:textId="724D476A"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054DB242" w14:textId="77777777" w:rsidR="00317205" w:rsidRDefault="00317205" w:rsidP="004D6D70">
            <w:pPr>
              <w:jc w:val="center"/>
              <w:rPr>
                <w:color w:val="000000"/>
                <w:sz w:val="20"/>
                <w:szCs w:val="20"/>
              </w:rPr>
            </w:pPr>
            <w:r w:rsidRPr="00A81529">
              <w:rPr>
                <w:sz w:val="20"/>
                <w:szCs w:val="20"/>
              </w:rPr>
              <w:t>Котельная №19</w:t>
            </w:r>
          </w:p>
        </w:tc>
        <w:tc>
          <w:tcPr>
            <w:tcW w:w="1701" w:type="dxa"/>
            <w:shd w:val="clear" w:color="auto" w:fill="auto"/>
            <w:noWrap/>
            <w:vAlign w:val="center"/>
            <w:hideMark/>
          </w:tcPr>
          <w:p w14:paraId="10BC4773" w14:textId="77777777" w:rsidR="00317205" w:rsidRDefault="00317205" w:rsidP="004D6D70">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20DC678" w14:textId="77777777" w:rsidR="00317205" w:rsidRPr="00240F3A" w:rsidRDefault="00317205" w:rsidP="004D6D70">
            <w:pPr>
              <w:jc w:val="center"/>
              <w:rPr>
                <w:color w:val="000000"/>
                <w:sz w:val="20"/>
                <w:szCs w:val="20"/>
              </w:rPr>
            </w:pPr>
            <w:r>
              <w:rPr>
                <w:color w:val="000000"/>
                <w:sz w:val="20"/>
                <w:szCs w:val="20"/>
              </w:rPr>
              <w:t>8</w:t>
            </w:r>
          </w:p>
        </w:tc>
      </w:tr>
      <w:tr w:rsidR="00317205" w14:paraId="1093105A" w14:textId="77777777" w:rsidTr="004D6D70">
        <w:trPr>
          <w:trHeight w:val="340"/>
        </w:trPr>
        <w:tc>
          <w:tcPr>
            <w:tcW w:w="486" w:type="dxa"/>
            <w:shd w:val="clear" w:color="auto" w:fill="auto"/>
            <w:noWrap/>
            <w:vAlign w:val="center"/>
            <w:hideMark/>
          </w:tcPr>
          <w:p w14:paraId="27723317" w14:textId="77777777" w:rsidR="00317205" w:rsidRDefault="00317205" w:rsidP="004D6D70">
            <w:pPr>
              <w:jc w:val="center"/>
              <w:rPr>
                <w:color w:val="000000"/>
                <w:sz w:val="20"/>
                <w:szCs w:val="20"/>
              </w:rPr>
            </w:pPr>
            <w:r>
              <w:rPr>
                <w:color w:val="000000"/>
                <w:sz w:val="20"/>
                <w:szCs w:val="20"/>
              </w:rPr>
              <w:t>20</w:t>
            </w:r>
          </w:p>
        </w:tc>
        <w:tc>
          <w:tcPr>
            <w:tcW w:w="568" w:type="dxa"/>
            <w:shd w:val="clear" w:color="auto" w:fill="auto"/>
            <w:vAlign w:val="center"/>
            <w:hideMark/>
          </w:tcPr>
          <w:p w14:paraId="631EB7EB" w14:textId="77777777" w:rsidR="00317205" w:rsidRDefault="00317205" w:rsidP="004D6D70">
            <w:pPr>
              <w:jc w:val="center"/>
              <w:rPr>
                <w:color w:val="000000"/>
                <w:sz w:val="20"/>
                <w:szCs w:val="20"/>
              </w:rPr>
            </w:pPr>
            <w:r>
              <w:rPr>
                <w:color w:val="000000"/>
                <w:sz w:val="20"/>
                <w:szCs w:val="20"/>
              </w:rPr>
              <w:t>20</w:t>
            </w:r>
          </w:p>
        </w:tc>
        <w:tc>
          <w:tcPr>
            <w:tcW w:w="2769" w:type="dxa"/>
            <w:shd w:val="clear" w:color="auto" w:fill="auto"/>
            <w:vAlign w:val="center"/>
            <w:hideMark/>
          </w:tcPr>
          <w:p w14:paraId="2C82A5E9" w14:textId="02080AE4"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B23B8EF" w14:textId="77777777" w:rsidR="00317205" w:rsidRDefault="00317205" w:rsidP="004D6D70">
            <w:pPr>
              <w:jc w:val="center"/>
              <w:rPr>
                <w:color w:val="000000"/>
                <w:sz w:val="20"/>
                <w:szCs w:val="20"/>
              </w:rPr>
            </w:pPr>
            <w:r w:rsidRPr="00A81529">
              <w:rPr>
                <w:sz w:val="20"/>
                <w:szCs w:val="20"/>
              </w:rPr>
              <w:t>Котельная №20</w:t>
            </w:r>
          </w:p>
        </w:tc>
        <w:tc>
          <w:tcPr>
            <w:tcW w:w="1701" w:type="dxa"/>
            <w:shd w:val="clear" w:color="auto" w:fill="auto"/>
            <w:noWrap/>
            <w:vAlign w:val="center"/>
            <w:hideMark/>
          </w:tcPr>
          <w:p w14:paraId="147A61C6" w14:textId="77777777" w:rsidR="00317205" w:rsidRDefault="00317205" w:rsidP="004D6D70">
            <w:pPr>
              <w:jc w:val="center"/>
              <w:rPr>
                <w:color w:val="000000"/>
                <w:sz w:val="20"/>
                <w:szCs w:val="20"/>
              </w:rPr>
            </w:pPr>
            <w:r>
              <w:rPr>
                <w:color w:val="000000"/>
                <w:sz w:val="20"/>
                <w:szCs w:val="20"/>
              </w:rPr>
              <w:t>120,4</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6059E34" w14:textId="77777777" w:rsidR="00317205" w:rsidRPr="00240F3A" w:rsidRDefault="00317205" w:rsidP="004D6D70">
            <w:pPr>
              <w:jc w:val="center"/>
              <w:rPr>
                <w:color w:val="000000"/>
                <w:sz w:val="20"/>
                <w:szCs w:val="20"/>
              </w:rPr>
            </w:pPr>
            <w:r w:rsidRPr="00240F3A">
              <w:rPr>
                <w:color w:val="000000"/>
                <w:sz w:val="20"/>
                <w:szCs w:val="20"/>
              </w:rPr>
              <w:t>1</w:t>
            </w:r>
            <w:r>
              <w:rPr>
                <w:color w:val="000000"/>
                <w:sz w:val="20"/>
                <w:szCs w:val="20"/>
              </w:rPr>
              <w:t>6</w:t>
            </w:r>
          </w:p>
        </w:tc>
      </w:tr>
      <w:tr w:rsidR="00317205" w14:paraId="646A4CD9" w14:textId="77777777" w:rsidTr="004D6D70">
        <w:trPr>
          <w:trHeight w:val="340"/>
        </w:trPr>
        <w:tc>
          <w:tcPr>
            <w:tcW w:w="486" w:type="dxa"/>
            <w:shd w:val="clear" w:color="auto" w:fill="auto"/>
            <w:noWrap/>
            <w:vAlign w:val="center"/>
            <w:hideMark/>
          </w:tcPr>
          <w:p w14:paraId="74E70FE7" w14:textId="77777777" w:rsidR="00317205" w:rsidRDefault="00317205" w:rsidP="004D6D70">
            <w:pPr>
              <w:jc w:val="center"/>
              <w:rPr>
                <w:color w:val="000000"/>
                <w:sz w:val="20"/>
                <w:szCs w:val="20"/>
              </w:rPr>
            </w:pPr>
            <w:r>
              <w:rPr>
                <w:color w:val="000000"/>
                <w:sz w:val="20"/>
                <w:szCs w:val="20"/>
              </w:rPr>
              <w:t>21</w:t>
            </w:r>
          </w:p>
        </w:tc>
        <w:tc>
          <w:tcPr>
            <w:tcW w:w="568" w:type="dxa"/>
            <w:shd w:val="clear" w:color="auto" w:fill="auto"/>
            <w:vAlign w:val="center"/>
            <w:hideMark/>
          </w:tcPr>
          <w:p w14:paraId="5F5A0E7F" w14:textId="77777777" w:rsidR="00317205" w:rsidRDefault="00317205" w:rsidP="004D6D70">
            <w:pPr>
              <w:jc w:val="center"/>
              <w:rPr>
                <w:color w:val="000000"/>
                <w:sz w:val="20"/>
                <w:szCs w:val="20"/>
              </w:rPr>
            </w:pPr>
            <w:r>
              <w:rPr>
                <w:color w:val="000000"/>
                <w:sz w:val="20"/>
                <w:szCs w:val="20"/>
              </w:rPr>
              <w:t>21</w:t>
            </w:r>
          </w:p>
        </w:tc>
        <w:tc>
          <w:tcPr>
            <w:tcW w:w="2769" w:type="dxa"/>
            <w:shd w:val="clear" w:color="auto" w:fill="auto"/>
            <w:vAlign w:val="center"/>
            <w:hideMark/>
          </w:tcPr>
          <w:p w14:paraId="1CEB0876" w14:textId="6EC4D67F"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7FB06709" w14:textId="77777777" w:rsidR="00317205" w:rsidRDefault="00317205" w:rsidP="004D6D70">
            <w:pPr>
              <w:jc w:val="center"/>
              <w:rPr>
                <w:color w:val="000000"/>
                <w:sz w:val="20"/>
                <w:szCs w:val="20"/>
              </w:rPr>
            </w:pPr>
            <w:r w:rsidRPr="00A81529">
              <w:rPr>
                <w:sz w:val="20"/>
                <w:szCs w:val="20"/>
              </w:rPr>
              <w:t>Котельная №21</w:t>
            </w:r>
          </w:p>
        </w:tc>
        <w:tc>
          <w:tcPr>
            <w:tcW w:w="1701" w:type="dxa"/>
            <w:shd w:val="clear" w:color="auto" w:fill="auto"/>
            <w:noWrap/>
            <w:vAlign w:val="center"/>
            <w:hideMark/>
          </w:tcPr>
          <w:p w14:paraId="2D6DD21C" w14:textId="77777777" w:rsidR="00317205" w:rsidRDefault="00317205" w:rsidP="004D6D70">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922502A" w14:textId="77777777" w:rsidR="00317205" w:rsidRPr="00240F3A" w:rsidRDefault="00317205" w:rsidP="004D6D70">
            <w:pPr>
              <w:jc w:val="center"/>
              <w:rPr>
                <w:color w:val="000000"/>
                <w:sz w:val="20"/>
                <w:szCs w:val="20"/>
              </w:rPr>
            </w:pPr>
            <w:r>
              <w:rPr>
                <w:color w:val="000000"/>
                <w:sz w:val="20"/>
                <w:szCs w:val="20"/>
              </w:rPr>
              <w:t>7</w:t>
            </w:r>
          </w:p>
        </w:tc>
      </w:tr>
      <w:tr w:rsidR="00317205" w14:paraId="5CF26014" w14:textId="77777777" w:rsidTr="004D6D70">
        <w:trPr>
          <w:trHeight w:val="340"/>
        </w:trPr>
        <w:tc>
          <w:tcPr>
            <w:tcW w:w="486" w:type="dxa"/>
            <w:shd w:val="clear" w:color="auto" w:fill="auto"/>
            <w:noWrap/>
            <w:vAlign w:val="center"/>
            <w:hideMark/>
          </w:tcPr>
          <w:p w14:paraId="5D1308C2" w14:textId="77777777" w:rsidR="00317205" w:rsidRDefault="00317205" w:rsidP="004D6D70">
            <w:pPr>
              <w:jc w:val="center"/>
              <w:rPr>
                <w:color w:val="000000"/>
                <w:sz w:val="20"/>
                <w:szCs w:val="20"/>
              </w:rPr>
            </w:pPr>
            <w:r>
              <w:rPr>
                <w:color w:val="000000"/>
                <w:sz w:val="20"/>
                <w:szCs w:val="20"/>
              </w:rPr>
              <w:t>22</w:t>
            </w:r>
          </w:p>
        </w:tc>
        <w:tc>
          <w:tcPr>
            <w:tcW w:w="568" w:type="dxa"/>
            <w:shd w:val="clear" w:color="auto" w:fill="auto"/>
            <w:vAlign w:val="center"/>
            <w:hideMark/>
          </w:tcPr>
          <w:p w14:paraId="3E43D1D8" w14:textId="77777777" w:rsidR="00317205" w:rsidRDefault="00317205" w:rsidP="004D6D70">
            <w:pPr>
              <w:jc w:val="center"/>
              <w:rPr>
                <w:color w:val="000000"/>
                <w:sz w:val="20"/>
                <w:szCs w:val="20"/>
              </w:rPr>
            </w:pPr>
            <w:r>
              <w:rPr>
                <w:color w:val="000000"/>
                <w:sz w:val="20"/>
                <w:szCs w:val="20"/>
              </w:rPr>
              <w:t>22</w:t>
            </w:r>
          </w:p>
        </w:tc>
        <w:tc>
          <w:tcPr>
            <w:tcW w:w="2769" w:type="dxa"/>
            <w:shd w:val="clear" w:color="auto" w:fill="auto"/>
            <w:vAlign w:val="center"/>
            <w:hideMark/>
          </w:tcPr>
          <w:p w14:paraId="4AD61D5D" w14:textId="2B9EAB88"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13316715" w14:textId="77777777" w:rsidR="00317205" w:rsidRDefault="00317205" w:rsidP="004D6D70">
            <w:pPr>
              <w:jc w:val="center"/>
              <w:rPr>
                <w:color w:val="000000"/>
                <w:sz w:val="20"/>
                <w:szCs w:val="20"/>
              </w:rPr>
            </w:pPr>
            <w:r w:rsidRPr="00A81529">
              <w:rPr>
                <w:sz w:val="20"/>
                <w:szCs w:val="20"/>
              </w:rPr>
              <w:t>Котельная №22</w:t>
            </w:r>
          </w:p>
        </w:tc>
        <w:tc>
          <w:tcPr>
            <w:tcW w:w="1701" w:type="dxa"/>
            <w:shd w:val="clear" w:color="auto" w:fill="auto"/>
            <w:noWrap/>
            <w:vAlign w:val="center"/>
            <w:hideMark/>
          </w:tcPr>
          <w:p w14:paraId="694C527D" w14:textId="77777777" w:rsidR="00317205" w:rsidRDefault="00317205" w:rsidP="004D6D70">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00578A7"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2</w:t>
            </w:r>
          </w:p>
        </w:tc>
      </w:tr>
      <w:tr w:rsidR="00317205" w14:paraId="4A0DF923" w14:textId="77777777" w:rsidTr="004D6D70">
        <w:trPr>
          <w:trHeight w:val="340"/>
        </w:trPr>
        <w:tc>
          <w:tcPr>
            <w:tcW w:w="486" w:type="dxa"/>
            <w:shd w:val="clear" w:color="auto" w:fill="auto"/>
            <w:noWrap/>
            <w:vAlign w:val="center"/>
            <w:hideMark/>
          </w:tcPr>
          <w:p w14:paraId="595CCF0F" w14:textId="77777777" w:rsidR="00317205" w:rsidRDefault="00317205" w:rsidP="004D6D70">
            <w:pPr>
              <w:jc w:val="center"/>
              <w:rPr>
                <w:color w:val="000000"/>
                <w:sz w:val="20"/>
                <w:szCs w:val="20"/>
              </w:rPr>
            </w:pPr>
            <w:r>
              <w:rPr>
                <w:color w:val="000000"/>
                <w:sz w:val="20"/>
                <w:szCs w:val="20"/>
              </w:rPr>
              <w:t>23</w:t>
            </w:r>
          </w:p>
        </w:tc>
        <w:tc>
          <w:tcPr>
            <w:tcW w:w="568" w:type="dxa"/>
            <w:shd w:val="clear" w:color="auto" w:fill="auto"/>
            <w:vAlign w:val="center"/>
            <w:hideMark/>
          </w:tcPr>
          <w:p w14:paraId="58804C96" w14:textId="77777777" w:rsidR="00317205" w:rsidRDefault="00317205" w:rsidP="004D6D70">
            <w:pPr>
              <w:jc w:val="center"/>
              <w:rPr>
                <w:color w:val="000000"/>
                <w:sz w:val="20"/>
                <w:szCs w:val="20"/>
              </w:rPr>
            </w:pPr>
            <w:r>
              <w:rPr>
                <w:color w:val="000000"/>
                <w:sz w:val="20"/>
                <w:szCs w:val="20"/>
              </w:rPr>
              <w:t>23</w:t>
            </w:r>
          </w:p>
        </w:tc>
        <w:tc>
          <w:tcPr>
            <w:tcW w:w="2769" w:type="dxa"/>
            <w:shd w:val="clear" w:color="auto" w:fill="auto"/>
            <w:vAlign w:val="center"/>
            <w:hideMark/>
          </w:tcPr>
          <w:p w14:paraId="4D070409" w14:textId="5B81EE4B"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2132BC8A" w14:textId="77777777" w:rsidR="00317205" w:rsidRDefault="00317205" w:rsidP="004D6D70">
            <w:pPr>
              <w:jc w:val="center"/>
              <w:rPr>
                <w:color w:val="000000"/>
                <w:sz w:val="20"/>
                <w:szCs w:val="20"/>
              </w:rPr>
            </w:pPr>
            <w:r w:rsidRPr="00A81529">
              <w:rPr>
                <w:sz w:val="20"/>
                <w:szCs w:val="20"/>
              </w:rPr>
              <w:t>Котельная №23</w:t>
            </w:r>
          </w:p>
        </w:tc>
        <w:tc>
          <w:tcPr>
            <w:tcW w:w="1701" w:type="dxa"/>
            <w:shd w:val="clear" w:color="auto" w:fill="auto"/>
            <w:noWrap/>
            <w:vAlign w:val="center"/>
            <w:hideMark/>
          </w:tcPr>
          <w:p w14:paraId="3277C9DC" w14:textId="77777777" w:rsidR="00317205" w:rsidRDefault="00317205" w:rsidP="004D6D70">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887BA97" w14:textId="77777777" w:rsidR="00317205" w:rsidRPr="00240F3A" w:rsidRDefault="00317205" w:rsidP="004D6D70">
            <w:pPr>
              <w:jc w:val="center"/>
              <w:rPr>
                <w:color w:val="000000"/>
                <w:sz w:val="20"/>
                <w:szCs w:val="20"/>
              </w:rPr>
            </w:pPr>
            <w:r w:rsidRPr="00240F3A">
              <w:rPr>
                <w:color w:val="000000"/>
                <w:sz w:val="20"/>
                <w:szCs w:val="20"/>
              </w:rPr>
              <w:t>3</w:t>
            </w:r>
            <w:r>
              <w:rPr>
                <w:color w:val="000000"/>
                <w:sz w:val="20"/>
                <w:szCs w:val="20"/>
              </w:rPr>
              <w:t>2</w:t>
            </w:r>
          </w:p>
        </w:tc>
      </w:tr>
      <w:tr w:rsidR="00317205" w14:paraId="1706D915" w14:textId="77777777" w:rsidTr="004D6D70">
        <w:trPr>
          <w:trHeight w:val="280"/>
        </w:trPr>
        <w:tc>
          <w:tcPr>
            <w:tcW w:w="486" w:type="dxa"/>
            <w:shd w:val="clear" w:color="auto" w:fill="auto"/>
            <w:noWrap/>
            <w:vAlign w:val="center"/>
            <w:hideMark/>
          </w:tcPr>
          <w:p w14:paraId="151B9C18" w14:textId="77777777" w:rsidR="00317205" w:rsidRDefault="00317205" w:rsidP="004D6D70">
            <w:pPr>
              <w:jc w:val="center"/>
              <w:rPr>
                <w:color w:val="000000"/>
                <w:sz w:val="20"/>
                <w:szCs w:val="20"/>
              </w:rPr>
            </w:pPr>
            <w:r>
              <w:rPr>
                <w:color w:val="000000"/>
                <w:sz w:val="20"/>
                <w:szCs w:val="20"/>
              </w:rPr>
              <w:t>24</w:t>
            </w:r>
          </w:p>
        </w:tc>
        <w:tc>
          <w:tcPr>
            <w:tcW w:w="568" w:type="dxa"/>
            <w:shd w:val="clear" w:color="auto" w:fill="auto"/>
            <w:vAlign w:val="center"/>
            <w:hideMark/>
          </w:tcPr>
          <w:p w14:paraId="5F3FF92B" w14:textId="77777777" w:rsidR="00317205" w:rsidRDefault="00317205" w:rsidP="004D6D70">
            <w:pPr>
              <w:jc w:val="center"/>
              <w:rPr>
                <w:color w:val="000000"/>
                <w:sz w:val="20"/>
                <w:szCs w:val="20"/>
              </w:rPr>
            </w:pPr>
            <w:r>
              <w:rPr>
                <w:color w:val="000000"/>
                <w:sz w:val="20"/>
                <w:szCs w:val="20"/>
              </w:rPr>
              <w:t>24</w:t>
            </w:r>
          </w:p>
        </w:tc>
        <w:tc>
          <w:tcPr>
            <w:tcW w:w="2769" w:type="dxa"/>
            <w:shd w:val="clear" w:color="auto" w:fill="auto"/>
            <w:vAlign w:val="center"/>
            <w:hideMark/>
          </w:tcPr>
          <w:p w14:paraId="3446C628" w14:textId="600DE9F1" w:rsidR="00317205" w:rsidRDefault="006F563E" w:rsidP="004D6D70">
            <w:pPr>
              <w:jc w:val="center"/>
              <w:rPr>
                <w:color w:val="000000"/>
                <w:sz w:val="20"/>
                <w:szCs w:val="20"/>
              </w:rPr>
            </w:pPr>
            <w:r>
              <w:rPr>
                <w:sz w:val="20"/>
                <w:szCs w:val="20"/>
              </w:rPr>
              <w:t>МКП «Лотошинское ЖКХ»</w:t>
            </w:r>
          </w:p>
        </w:tc>
        <w:tc>
          <w:tcPr>
            <w:tcW w:w="2126" w:type="dxa"/>
            <w:shd w:val="clear" w:color="auto" w:fill="auto"/>
            <w:vAlign w:val="center"/>
            <w:hideMark/>
          </w:tcPr>
          <w:p w14:paraId="1A2CB6B7" w14:textId="77777777" w:rsidR="00317205" w:rsidRDefault="00317205" w:rsidP="004D6D70">
            <w:pPr>
              <w:jc w:val="center"/>
              <w:rPr>
                <w:color w:val="000000"/>
                <w:sz w:val="20"/>
                <w:szCs w:val="20"/>
              </w:rPr>
            </w:pPr>
            <w:r w:rsidRPr="00A81529">
              <w:rPr>
                <w:color w:val="000000"/>
                <w:sz w:val="20"/>
                <w:szCs w:val="20"/>
              </w:rPr>
              <w:t xml:space="preserve">Котельная </w:t>
            </w:r>
            <w:r>
              <w:rPr>
                <w:color w:val="000000"/>
                <w:sz w:val="20"/>
                <w:szCs w:val="20"/>
              </w:rPr>
              <w:t xml:space="preserve">№24 </w:t>
            </w:r>
          </w:p>
        </w:tc>
        <w:tc>
          <w:tcPr>
            <w:tcW w:w="1701" w:type="dxa"/>
            <w:shd w:val="clear" w:color="auto" w:fill="auto"/>
            <w:noWrap/>
            <w:vAlign w:val="center"/>
            <w:hideMark/>
          </w:tcPr>
          <w:p w14:paraId="406A3737" w14:textId="77777777" w:rsidR="00317205" w:rsidRDefault="00317205" w:rsidP="004D6D70">
            <w:pPr>
              <w:jc w:val="center"/>
              <w:rPr>
                <w:color w:val="000000"/>
                <w:sz w:val="20"/>
                <w:szCs w:val="20"/>
              </w:rPr>
            </w:pPr>
            <w:r>
              <w:rPr>
                <w:color w:val="000000"/>
                <w:sz w:val="20"/>
                <w:szCs w:val="20"/>
              </w:rPr>
              <w:t>165,5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5D4FD51" w14:textId="77777777" w:rsidR="00317205" w:rsidRPr="00240F3A" w:rsidRDefault="00317205" w:rsidP="004D6D70">
            <w:pPr>
              <w:jc w:val="center"/>
              <w:rPr>
                <w:color w:val="000000"/>
                <w:sz w:val="20"/>
                <w:szCs w:val="20"/>
              </w:rPr>
            </w:pPr>
            <w:r>
              <w:rPr>
                <w:color w:val="000000"/>
                <w:sz w:val="20"/>
                <w:szCs w:val="20"/>
              </w:rPr>
              <w:t>31</w:t>
            </w:r>
          </w:p>
        </w:tc>
      </w:tr>
      <w:bookmarkEnd w:id="217"/>
    </w:tbl>
    <w:p w14:paraId="17B70E19" w14:textId="77777777" w:rsidR="008B20BE" w:rsidRDefault="008B20BE" w:rsidP="009A34B5">
      <w:pPr>
        <w:pStyle w:val="Maximyz"/>
      </w:pPr>
    </w:p>
    <w:p w14:paraId="722E9E25" w14:textId="0D444FC3" w:rsidR="005433A6" w:rsidRDefault="00BF376C" w:rsidP="00FA2AD3">
      <w:pPr>
        <w:pStyle w:val="22"/>
      </w:pPr>
      <w:bookmarkStart w:id="218" w:name="_Toc185000194"/>
      <w:r w:rsidRPr="00FF4845">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w:t>
      </w:r>
      <w:r w:rsidR="003C6550">
        <w:t xml:space="preserve"> </w:t>
      </w:r>
      <w:r w:rsidRPr="00FF4845">
        <w:t>городского округа)</w:t>
      </w:r>
      <w:bookmarkEnd w:id="218"/>
    </w:p>
    <w:p w14:paraId="36AB9984" w14:textId="547C903E" w:rsidR="00C836E4" w:rsidRPr="00B16BE7" w:rsidRDefault="00C836E4" w:rsidP="00C836E4">
      <w:pPr>
        <w:pStyle w:val="Maximyz"/>
        <w:sectPr w:rsidR="00C836E4" w:rsidRPr="00B16BE7" w:rsidSect="00A8528A">
          <w:footerReference w:type="default" r:id="rId111"/>
          <w:pgSz w:w="11906" w:h="16838"/>
          <w:pgMar w:top="1134" w:right="850" w:bottom="1134" w:left="1701" w:header="709" w:footer="709" w:gutter="0"/>
          <w:cols w:space="708"/>
          <w:docGrid w:linePitch="360"/>
        </w:sectPr>
      </w:pP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rsidR="00D3318B">
        <w:t>2020</w:t>
      </w:r>
      <w:r>
        <w:t xml:space="preserve">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городского округа Лотошино представлено в таблицах </w:t>
      </w:r>
      <w:r>
        <w:fldChar w:fldCharType="begin"/>
      </w:r>
      <w:r>
        <w:instrText xml:space="preserve"> REF _Ref531248053 \h  \* MERGEFORMAT </w:instrText>
      </w:r>
      <w:r>
        <w:fldChar w:fldCharType="separate"/>
      </w:r>
      <w:r w:rsidR="00632DDE" w:rsidRPr="00632DDE">
        <w:rPr>
          <w:vanish/>
        </w:rPr>
        <w:t xml:space="preserve">Таблица </w:t>
      </w:r>
      <w:r w:rsidR="00632DDE">
        <w:rPr>
          <w:noProof/>
        </w:rPr>
        <w:t>14</w:t>
      </w:r>
      <w:r w:rsidR="00632DDE" w:rsidRPr="00F92EEF">
        <w:t>.</w:t>
      </w:r>
      <w:r w:rsidR="00632DDE">
        <w:rPr>
          <w:noProof/>
        </w:rPr>
        <w:t>8</w:t>
      </w:r>
      <w:r>
        <w:fldChar w:fldCharType="end"/>
      </w:r>
      <w:r>
        <w:t>.</w:t>
      </w:r>
    </w:p>
    <w:p w14:paraId="702D2E2C" w14:textId="07BFB193" w:rsidR="00C836E4" w:rsidRDefault="00C836E4" w:rsidP="00C836E4">
      <w:pPr>
        <w:pStyle w:val="aff6"/>
        <w:keepNext/>
        <w:jc w:val="both"/>
      </w:pPr>
      <w:bookmarkStart w:id="219" w:name="_Ref531248053"/>
      <w:r w:rsidRPr="00F92EEF">
        <w:lastRenderedPageBreak/>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632DDE">
        <w:rPr>
          <w:noProof/>
        </w:rPr>
        <w:t>8</w:t>
      </w:r>
      <w:r>
        <w:rPr>
          <w:noProof/>
        </w:rPr>
        <w:fldChar w:fldCharType="end"/>
      </w:r>
      <w:bookmarkEnd w:id="219"/>
      <w:r w:rsidRPr="00F92EEF">
        <w:t xml:space="preserve"> - </w:t>
      </w: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t>20</w:t>
      </w:r>
      <w:r w:rsidR="00317205">
        <w:t>23</w:t>
      </w:r>
      <w:r>
        <w:t xml:space="preserve">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1610"/>
        <w:gridCol w:w="1031"/>
        <w:gridCol w:w="1143"/>
        <w:gridCol w:w="1520"/>
        <w:gridCol w:w="1143"/>
        <w:gridCol w:w="1521"/>
        <w:gridCol w:w="1144"/>
        <w:gridCol w:w="1521"/>
        <w:gridCol w:w="1144"/>
        <w:gridCol w:w="1521"/>
        <w:gridCol w:w="1144"/>
        <w:gridCol w:w="1521"/>
        <w:gridCol w:w="1144"/>
        <w:gridCol w:w="1521"/>
        <w:gridCol w:w="1144"/>
        <w:gridCol w:w="1521"/>
      </w:tblGrid>
      <w:tr w:rsidR="00317205" w:rsidRPr="005A7783" w14:paraId="1B34AF6E" w14:textId="77777777" w:rsidTr="004D6D70">
        <w:trPr>
          <w:trHeight w:val="340"/>
        </w:trPr>
        <w:tc>
          <w:tcPr>
            <w:tcW w:w="0" w:type="auto"/>
            <w:vMerge w:val="restart"/>
            <w:shd w:val="clear" w:color="auto" w:fill="auto"/>
            <w:noWrap/>
            <w:vAlign w:val="center"/>
            <w:hideMark/>
          </w:tcPr>
          <w:p w14:paraId="386C1132" w14:textId="77777777" w:rsidR="00317205" w:rsidRPr="005A7783" w:rsidRDefault="00317205" w:rsidP="004D6D70">
            <w:pPr>
              <w:jc w:val="center"/>
              <w:rPr>
                <w:color w:val="000000"/>
                <w:sz w:val="20"/>
                <w:szCs w:val="20"/>
              </w:rPr>
            </w:pPr>
            <w:bookmarkStart w:id="220" w:name="_Hlk138773910"/>
            <w:r w:rsidRPr="005A7783">
              <w:rPr>
                <w:color w:val="000000"/>
                <w:sz w:val="20"/>
                <w:szCs w:val="20"/>
              </w:rPr>
              <w:t>№ п/сх</w:t>
            </w:r>
          </w:p>
        </w:tc>
        <w:tc>
          <w:tcPr>
            <w:tcW w:w="0" w:type="auto"/>
            <w:vMerge w:val="restart"/>
            <w:shd w:val="clear" w:color="auto" w:fill="auto"/>
            <w:vAlign w:val="center"/>
            <w:hideMark/>
          </w:tcPr>
          <w:p w14:paraId="24DC8860" w14:textId="77777777" w:rsidR="00317205" w:rsidRPr="005A7783" w:rsidRDefault="00317205" w:rsidP="004D6D70">
            <w:pPr>
              <w:jc w:val="center"/>
              <w:rPr>
                <w:color w:val="000000"/>
                <w:sz w:val="20"/>
                <w:szCs w:val="20"/>
              </w:rPr>
            </w:pPr>
            <w:r w:rsidRPr="005A7783">
              <w:rPr>
                <w:color w:val="000000"/>
                <w:sz w:val="20"/>
                <w:szCs w:val="20"/>
              </w:rPr>
              <w:t>Наименование источника</w:t>
            </w:r>
          </w:p>
        </w:tc>
        <w:tc>
          <w:tcPr>
            <w:tcW w:w="0" w:type="auto"/>
            <w:shd w:val="clear" w:color="auto" w:fill="auto"/>
            <w:vAlign w:val="center"/>
            <w:hideMark/>
          </w:tcPr>
          <w:p w14:paraId="3B68A337" w14:textId="77777777" w:rsidR="00317205" w:rsidRPr="005A7783" w:rsidRDefault="00317205" w:rsidP="004D6D70">
            <w:pPr>
              <w:jc w:val="center"/>
              <w:rPr>
                <w:color w:val="000000"/>
                <w:sz w:val="20"/>
                <w:szCs w:val="20"/>
              </w:rPr>
            </w:pPr>
            <w:r w:rsidRPr="005A7783">
              <w:rPr>
                <w:color w:val="000000"/>
                <w:sz w:val="20"/>
                <w:szCs w:val="20"/>
              </w:rPr>
              <w:t>20</w:t>
            </w:r>
            <w:r>
              <w:rPr>
                <w:color w:val="000000"/>
                <w:sz w:val="20"/>
                <w:szCs w:val="20"/>
              </w:rPr>
              <w:t>23</w:t>
            </w:r>
            <w:r w:rsidRPr="005A7783">
              <w:rPr>
                <w:color w:val="000000"/>
                <w:sz w:val="20"/>
                <w:szCs w:val="20"/>
              </w:rPr>
              <w:t xml:space="preserve"> г.</w:t>
            </w:r>
          </w:p>
        </w:tc>
        <w:tc>
          <w:tcPr>
            <w:tcW w:w="0" w:type="auto"/>
            <w:gridSpan w:val="2"/>
            <w:shd w:val="clear" w:color="auto" w:fill="auto"/>
            <w:noWrap/>
            <w:vAlign w:val="center"/>
            <w:hideMark/>
          </w:tcPr>
          <w:p w14:paraId="384A54BD" w14:textId="77777777" w:rsidR="00317205" w:rsidRPr="005A7783" w:rsidRDefault="00317205" w:rsidP="004D6D70">
            <w:pPr>
              <w:jc w:val="center"/>
              <w:rPr>
                <w:color w:val="000000"/>
                <w:sz w:val="20"/>
                <w:szCs w:val="20"/>
              </w:rPr>
            </w:pPr>
            <w:r w:rsidRPr="005A7783">
              <w:rPr>
                <w:color w:val="000000"/>
                <w:sz w:val="20"/>
                <w:szCs w:val="20"/>
              </w:rPr>
              <w:t>202</w:t>
            </w:r>
            <w:r>
              <w:rPr>
                <w:color w:val="000000"/>
                <w:sz w:val="20"/>
                <w:szCs w:val="20"/>
              </w:rPr>
              <w:t>4</w:t>
            </w:r>
            <w:r w:rsidRPr="005A7783">
              <w:rPr>
                <w:color w:val="000000"/>
                <w:sz w:val="20"/>
                <w:szCs w:val="20"/>
              </w:rPr>
              <w:t xml:space="preserve"> г.</w:t>
            </w:r>
          </w:p>
        </w:tc>
        <w:tc>
          <w:tcPr>
            <w:tcW w:w="0" w:type="auto"/>
            <w:gridSpan w:val="2"/>
            <w:shd w:val="clear" w:color="auto" w:fill="auto"/>
            <w:noWrap/>
            <w:vAlign w:val="center"/>
          </w:tcPr>
          <w:p w14:paraId="16A1B5BF" w14:textId="77777777" w:rsidR="00317205" w:rsidRPr="005A7783" w:rsidRDefault="00317205" w:rsidP="004D6D70">
            <w:pPr>
              <w:jc w:val="center"/>
              <w:rPr>
                <w:color w:val="000000"/>
                <w:sz w:val="20"/>
                <w:szCs w:val="20"/>
              </w:rPr>
            </w:pPr>
            <w:r w:rsidRPr="005A7783">
              <w:rPr>
                <w:color w:val="000000"/>
                <w:sz w:val="20"/>
                <w:szCs w:val="20"/>
              </w:rPr>
              <w:t>202</w:t>
            </w:r>
            <w:r>
              <w:rPr>
                <w:color w:val="000000"/>
                <w:sz w:val="20"/>
                <w:szCs w:val="20"/>
              </w:rPr>
              <w:t>5</w:t>
            </w:r>
            <w:r w:rsidRPr="005A7783">
              <w:rPr>
                <w:color w:val="000000"/>
                <w:sz w:val="20"/>
                <w:szCs w:val="20"/>
              </w:rPr>
              <w:t xml:space="preserve"> г.</w:t>
            </w:r>
          </w:p>
        </w:tc>
        <w:tc>
          <w:tcPr>
            <w:tcW w:w="0" w:type="auto"/>
            <w:gridSpan w:val="2"/>
            <w:shd w:val="clear" w:color="auto" w:fill="auto"/>
            <w:noWrap/>
            <w:vAlign w:val="center"/>
          </w:tcPr>
          <w:p w14:paraId="54C6271E" w14:textId="77777777" w:rsidR="00317205" w:rsidRPr="005A7783" w:rsidRDefault="00317205" w:rsidP="004D6D70">
            <w:pPr>
              <w:jc w:val="center"/>
              <w:rPr>
                <w:color w:val="000000"/>
                <w:sz w:val="20"/>
                <w:szCs w:val="20"/>
              </w:rPr>
            </w:pPr>
            <w:r w:rsidRPr="005A7783">
              <w:rPr>
                <w:color w:val="000000"/>
                <w:sz w:val="20"/>
                <w:szCs w:val="20"/>
              </w:rPr>
              <w:t>202</w:t>
            </w:r>
            <w:r>
              <w:rPr>
                <w:color w:val="000000"/>
                <w:sz w:val="20"/>
                <w:szCs w:val="20"/>
              </w:rPr>
              <w:t xml:space="preserve">6 </w:t>
            </w:r>
            <w:r w:rsidRPr="005A7783">
              <w:rPr>
                <w:color w:val="000000"/>
                <w:sz w:val="20"/>
                <w:szCs w:val="20"/>
              </w:rPr>
              <w:t>г.</w:t>
            </w:r>
          </w:p>
        </w:tc>
        <w:tc>
          <w:tcPr>
            <w:tcW w:w="0" w:type="auto"/>
            <w:gridSpan w:val="2"/>
            <w:shd w:val="clear" w:color="auto" w:fill="auto"/>
            <w:noWrap/>
            <w:vAlign w:val="center"/>
          </w:tcPr>
          <w:p w14:paraId="50D795B8" w14:textId="77777777" w:rsidR="00317205" w:rsidRPr="005A7783" w:rsidRDefault="00317205" w:rsidP="004D6D70">
            <w:pPr>
              <w:jc w:val="center"/>
              <w:rPr>
                <w:color w:val="000000"/>
                <w:sz w:val="20"/>
                <w:szCs w:val="20"/>
              </w:rPr>
            </w:pPr>
            <w:r w:rsidRPr="005A7783">
              <w:rPr>
                <w:color w:val="000000"/>
                <w:sz w:val="20"/>
                <w:szCs w:val="20"/>
              </w:rPr>
              <w:t>202</w:t>
            </w:r>
            <w:r>
              <w:rPr>
                <w:color w:val="000000"/>
                <w:sz w:val="20"/>
                <w:szCs w:val="20"/>
              </w:rPr>
              <w:t>7</w:t>
            </w:r>
            <w:r w:rsidRPr="005A7783">
              <w:rPr>
                <w:color w:val="000000"/>
                <w:sz w:val="20"/>
                <w:szCs w:val="20"/>
              </w:rPr>
              <w:t xml:space="preserve"> г.</w:t>
            </w:r>
          </w:p>
        </w:tc>
        <w:tc>
          <w:tcPr>
            <w:tcW w:w="0" w:type="auto"/>
            <w:gridSpan w:val="2"/>
            <w:shd w:val="clear" w:color="auto" w:fill="auto"/>
            <w:noWrap/>
            <w:vAlign w:val="center"/>
          </w:tcPr>
          <w:p w14:paraId="79979C4A" w14:textId="77777777" w:rsidR="00317205" w:rsidRPr="005A7783" w:rsidRDefault="00317205" w:rsidP="004D6D70">
            <w:pPr>
              <w:jc w:val="center"/>
              <w:rPr>
                <w:color w:val="000000"/>
                <w:sz w:val="20"/>
                <w:szCs w:val="20"/>
              </w:rPr>
            </w:pPr>
            <w:r>
              <w:rPr>
                <w:color w:val="000000"/>
                <w:sz w:val="20"/>
                <w:szCs w:val="20"/>
              </w:rPr>
              <w:t>2028 г.</w:t>
            </w:r>
          </w:p>
        </w:tc>
        <w:tc>
          <w:tcPr>
            <w:tcW w:w="0" w:type="auto"/>
            <w:gridSpan w:val="2"/>
            <w:shd w:val="clear" w:color="auto" w:fill="auto"/>
            <w:noWrap/>
            <w:vAlign w:val="center"/>
          </w:tcPr>
          <w:p w14:paraId="4853CB07" w14:textId="77777777" w:rsidR="00317205" w:rsidRPr="005A7783" w:rsidRDefault="00317205" w:rsidP="004D6D70">
            <w:pPr>
              <w:jc w:val="center"/>
              <w:rPr>
                <w:color w:val="000000"/>
                <w:sz w:val="20"/>
                <w:szCs w:val="20"/>
              </w:rPr>
            </w:pPr>
            <w:r>
              <w:rPr>
                <w:color w:val="000000"/>
                <w:sz w:val="20"/>
                <w:szCs w:val="20"/>
              </w:rPr>
              <w:t>2029-2033</w:t>
            </w:r>
            <w:r w:rsidRPr="005A7783">
              <w:rPr>
                <w:color w:val="000000"/>
                <w:sz w:val="20"/>
                <w:szCs w:val="20"/>
              </w:rPr>
              <w:t xml:space="preserve"> г.</w:t>
            </w:r>
          </w:p>
        </w:tc>
        <w:tc>
          <w:tcPr>
            <w:tcW w:w="0" w:type="auto"/>
            <w:gridSpan w:val="2"/>
            <w:shd w:val="clear" w:color="auto" w:fill="auto"/>
            <w:noWrap/>
            <w:vAlign w:val="center"/>
          </w:tcPr>
          <w:p w14:paraId="51A0A708" w14:textId="77777777" w:rsidR="00317205" w:rsidRPr="005A7783" w:rsidRDefault="00317205" w:rsidP="004D6D70">
            <w:pPr>
              <w:jc w:val="center"/>
              <w:rPr>
                <w:color w:val="000000"/>
                <w:sz w:val="20"/>
                <w:szCs w:val="20"/>
              </w:rPr>
            </w:pPr>
            <w:r>
              <w:rPr>
                <w:color w:val="000000"/>
                <w:sz w:val="20"/>
                <w:szCs w:val="20"/>
              </w:rPr>
              <w:t>2034-20</w:t>
            </w:r>
            <w:r>
              <w:rPr>
                <w:color w:val="000000"/>
                <w:sz w:val="20"/>
                <w:szCs w:val="20"/>
                <w:lang w:val="en-US"/>
              </w:rPr>
              <w:t>4</w:t>
            </w:r>
            <w:r>
              <w:rPr>
                <w:color w:val="000000"/>
                <w:sz w:val="20"/>
                <w:szCs w:val="20"/>
              </w:rPr>
              <w:t>0</w:t>
            </w:r>
            <w:r w:rsidRPr="005A7783">
              <w:rPr>
                <w:color w:val="000000"/>
                <w:sz w:val="20"/>
                <w:szCs w:val="20"/>
              </w:rPr>
              <w:t xml:space="preserve"> г.</w:t>
            </w:r>
          </w:p>
        </w:tc>
      </w:tr>
      <w:tr w:rsidR="00317205" w:rsidRPr="005A7783" w14:paraId="66513A5A" w14:textId="77777777" w:rsidTr="004D6D70">
        <w:trPr>
          <w:trHeight w:val="340"/>
        </w:trPr>
        <w:tc>
          <w:tcPr>
            <w:tcW w:w="0" w:type="auto"/>
            <w:vMerge/>
            <w:shd w:val="clear" w:color="auto" w:fill="auto"/>
            <w:vAlign w:val="center"/>
            <w:hideMark/>
          </w:tcPr>
          <w:p w14:paraId="4F3ADA6A" w14:textId="77777777" w:rsidR="00317205" w:rsidRPr="005A7783" w:rsidRDefault="00317205" w:rsidP="004D6D70">
            <w:pPr>
              <w:jc w:val="center"/>
              <w:rPr>
                <w:color w:val="000000"/>
                <w:sz w:val="20"/>
                <w:szCs w:val="20"/>
              </w:rPr>
            </w:pPr>
          </w:p>
        </w:tc>
        <w:tc>
          <w:tcPr>
            <w:tcW w:w="0" w:type="auto"/>
            <w:vMerge/>
            <w:shd w:val="clear" w:color="auto" w:fill="auto"/>
            <w:vAlign w:val="center"/>
            <w:hideMark/>
          </w:tcPr>
          <w:p w14:paraId="1FD9EAFA" w14:textId="77777777" w:rsidR="00317205" w:rsidRPr="005A7783" w:rsidRDefault="00317205" w:rsidP="004D6D70">
            <w:pPr>
              <w:jc w:val="center"/>
              <w:rPr>
                <w:color w:val="000000"/>
                <w:sz w:val="20"/>
                <w:szCs w:val="20"/>
              </w:rPr>
            </w:pPr>
          </w:p>
        </w:tc>
        <w:tc>
          <w:tcPr>
            <w:tcW w:w="0" w:type="auto"/>
            <w:shd w:val="clear" w:color="auto" w:fill="auto"/>
            <w:vAlign w:val="center"/>
            <w:hideMark/>
          </w:tcPr>
          <w:p w14:paraId="061843D4" w14:textId="77777777" w:rsidR="00317205" w:rsidRPr="005A7783" w:rsidRDefault="00317205" w:rsidP="004D6D70">
            <w:pPr>
              <w:jc w:val="center"/>
              <w:rPr>
                <w:color w:val="000000"/>
                <w:sz w:val="20"/>
                <w:szCs w:val="20"/>
              </w:rPr>
            </w:pPr>
            <w:r w:rsidRPr="005A7783">
              <w:rPr>
                <w:color w:val="000000"/>
                <w:sz w:val="20"/>
                <w:szCs w:val="20"/>
              </w:rPr>
              <w:t>Фактическая материальная характеристика, м2</w:t>
            </w:r>
          </w:p>
        </w:tc>
        <w:tc>
          <w:tcPr>
            <w:tcW w:w="0" w:type="auto"/>
            <w:shd w:val="clear" w:color="auto" w:fill="auto"/>
            <w:vAlign w:val="center"/>
            <w:hideMark/>
          </w:tcPr>
          <w:p w14:paraId="6BEEC8AC"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42955237"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757FD8D3"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44AE167B"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65A14206"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766EDC1C"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15FF08A6"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73FB8020"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126F31D5"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4ED76290"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37ED1245"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1CE2A062"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3D2F95BC" w14:textId="77777777" w:rsidR="00317205" w:rsidRPr="005A7783" w:rsidRDefault="00317205" w:rsidP="004D6D70">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659027BC" w14:textId="77777777" w:rsidR="00317205" w:rsidRPr="005A7783" w:rsidRDefault="00317205" w:rsidP="004D6D70">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r>
      <w:tr w:rsidR="00317205" w:rsidRPr="005A7783" w14:paraId="723A204B" w14:textId="77777777" w:rsidTr="004D6D70">
        <w:trPr>
          <w:trHeight w:val="340"/>
        </w:trPr>
        <w:tc>
          <w:tcPr>
            <w:tcW w:w="0" w:type="auto"/>
            <w:shd w:val="clear" w:color="auto" w:fill="auto"/>
            <w:noWrap/>
            <w:vAlign w:val="center"/>
            <w:hideMark/>
          </w:tcPr>
          <w:p w14:paraId="55386D7B" w14:textId="77777777" w:rsidR="00317205" w:rsidRPr="005A7783" w:rsidRDefault="00317205" w:rsidP="004D6D70">
            <w:pPr>
              <w:jc w:val="center"/>
              <w:rPr>
                <w:color w:val="000000"/>
                <w:sz w:val="20"/>
                <w:szCs w:val="20"/>
              </w:rPr>
            </w:pPr>
            <w:r>
              <w:rPr>
                <w:color w:val="000000"/>
                <w:sz w:val="20"/>
                <w:szCs w:val="20"/>
              </w:rPr>
              <w:t>1</w:t>
            </w:r>
          </w:p>
        </w:tc>
        <w:tc>
          <w:tcPr>
            <w:tcW w:w="0" w:type="auto"/>
            <w:shd w:val="clear" w:color="auto" w:fill="auto"/>
            <w:noWrap/>
            <w:vAlign w:val="center"/>
            <w:hideMark/>
          </w:tcPr>
          <w:p w14:paraId="70CCD8E7" w14:textId="77777777" w:rsidR="00317205" w:rsidRPr="005A7783" w:rsidRDefault="00317205" w:rsidP="004D6D70">
            <w:pPr>
              <w:jc w:val="center"/>
              <w:rPr>
                <w:color w:val="000000"/>
                <w:sz w:val="20"/>
                <w:szCs w:val="20"/>
              </w:rPr>
            </w:pPr>
            <w:r w:rsidRPr="00A81529">
              <w:rPr>
                <w:sz w:val="20"/>
                <w:szCs w:val="20"/>
              </w:rPr>
              <w:t>Котельная №1</w:t>
            </w:r>
          </w:p>
        </w:tc>
        <w:tc>
          <w:tcPr>
            <w:tcW w:w="0" w:type="auto"/>
            <w:shd w:val="clear" w:color="auto" w:fill="auto"/>
            <w:noWrap/>
            <w:vAlign w:val="center"/>
            <w:hideMark/>
          </w:tcPr>
          <w:p w14:paraId="7DAA1238" w14:textId="77777777" w:rsidR="00317205" w:rsidRPr="005A7783" w:rsidRDefault="00317205" w:rsidP="004D6D70">
            <w:pPr>
              <w:jc w:val="center"/>
              <w:rPr>
                <w:color w:val="000000"/>
                <w:sz w:val="20"/>
                <w:szCs w:val="20"/>
              </w:rPr>
            </w:pPr>
            <w:r>
              <w:rPr>
                <w:color w:val="000000"/>
                <w:sz w:val="20"/>
                <w:szCs w:val="20"/>
              </w:rPr>
              <w:t>603,4</w:t>
            </w:r>
          </w:p>
        </w:tc>
        <w:tc>
          <w:tcPr>
            <w:tcW w:w="0" w:type="auto"/>
            <w:shd w:val="clear" w:color="auto" w:fill="auto"/>
            <w:noWrap/>
            <w:vAlign w:val="center"/>
          </w:tcPr>
          <w:p w14:paraId="0089FBB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88B2BD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E1DE16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B5DDD5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B02905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C68BCD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92240E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220B6D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C13E0B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1A0178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5B29FF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0AF49A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FA9745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2E1244A"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2116CBEE" w14:textId="77777777" w:rsidTr="004D6D70">
        <w:trPr>
          <w:trHeight w:val="340"/>
        </w:trPr>
        <w:tc>
          <w:tcPr>
            <w:tcW w:w="0" w:type="auto"/>
            <w:shd w:val="clear" w:color="auto" w:fill="auto"/>
            <w:noWrap/>
            <w:vAlign w:val="center"/>
            <w:hideMark/>
          </w:tcPr>
          <w:p w14:paraId="3AF5CF4A" w14:textId="77777777" w:rsidR="00317205" w:rsidRPr="005A7783" w:rsidRDefault="00317205" w:rsidP="004D6D70">
            <w:pPr>
              <w:jc w:val="center"/>
              <w:rPr>
                <w:color w:val="000000"/>
                <w:sz w:val="20"/>
                <w:szCs w:val="20"/>
              </w:rPr>
            </w:pPr>
            <w:r>
              <w:rPr>
                <w:color w:val="000000"/>
                <w:sz w:val="20"/>
                <w:szCs w:val="20"/>
              </w:rPr>
              <w:t>2</w:t>
            </w:r>
          </w:p>
        </w:tc>
        <w:tc>
          <w:tcPr>
            <w:tcW w:w="0" w:type="auto"/>
            <w:shd w:val="clear" w:color="auto" w:fill="auto"/>
            <w:noWrap/>
            <w:vAlign w:val="center"/>
            <w:hideMark/>
          </w:tcPr>
          <w:p w14:paraId="031E0F0C" w14:textId="77777777" w:rsidR="00317205" w:rsidRPr="005A7783" w:rsidRDefault="00317205" w:rsidP="004D6D70">
            <w:pPr>
              <w:jc w:val="center"/>
              <w:rPr>
                <w:color w:val="000000"/>
                <w:sz w:val="20"/>
                <w:szCs w:val="20"/>
              </w:rPr>
            </w:pPr>
            <w:r w:rsidRPr="00A81529">
              <w:rPr>
                <w:sz w:val="20"/>
                <w:szCs w:val="20"/>
              </w:rPr>
              <w:t>Котельная №2а</w:t>
            </w:r>
          </w:p>
        </w:tc>
        <w:tc>
          <w:tcPr>
            <w:tcW w:w="0" w:type="auto"/>
            <w:shd w:val="clear" w:color="auto" w:fill="auto"/>
            <w:noWrap/>
            <w:vAlign w:val="center"/>
            <w:hideMark/>
          </w:tcPr>
          <w:p w14:paraId="3333E593" w14:textId="77777777" w:rsidR="00317205" w:rsidRPr="005A7783" w:rsidRDefault="00317205" w:rsidP="004D6D70">
            <w:pPr>
              <w:jc w:val="center"/>
              <w:rPr>
                <w:color w:val="000000"/>
                <w:sz w:val="20"/>
                <w:szCs w:val="20"/>
              </w:rPr>
            </w:pPr>
            <w:r>
              <w:rPr>
                <w:color w:val="000000"/>
                <w:sz w:val="20"/>
                <w:szCs w:val="20"/>
              </w:rPr>
              <w:t>1334,6</w:t>
            </w:r>
          </w:p>
        </w:tc>
        <w:tc>
          <w:tcPr>
            <w:tcW w:w="0" w:type="auto"/>
            <w:shd w:val="clear" w:color="auto" w:fill="auto"/>
            <w:noWrap/>
            <w:vAlign w:val="center"/>
          </w:tcPr>
          <w:p w14:paraId="68FB044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0E1154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5F92E3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36DBD8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40CE46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DA2D64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B04191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744895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B548DB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5CE770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CB952F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CB168A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D08F07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FCD8D3"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468678AF" w14:textId="77777777" w:rsidTr="004D6D70">
        <w:trPr>
          <w:trHeight w:val="340"/>
        </w:trPr>
        <w:tc>
          <w:tcPr>
            <w:tcW w:w="0" w:type="auto"/>
            <w:shd w:val="clear" w:color="auto" w:fill="auto"/>
            <w:noWrap/>
            <w:vAlign w:val="center"/>
            <w:hideMark/>
          </w:tcPr>
          <w:p w14:paraId="029A228F" w14:textId="77777777" w:rsidR="00317205" w:rsidRPr="005A7783" w:rsidRDefault="00317205" w:rsidP="004D6D70">
            <w:pPr>
              <w:jc w:val="center"/>
              <w:rPr>
                <w:color w:val="000000"/>
                <w:sz w:val="20"/>
                <w:szCs w:val="20"/>
              </w:rPr>
            </w:pPr>
            <w:r>
              <w:rPr>
                <w:color w:val="000000"/>
                <w:sz w:val="20"/>
                <w:szCs w:val="20"/>
              </w:rPr>
              <w:t>3</w:t>
            </w:r>
          </w:p>
        </w:tc>
        <w:tc>
          <w:tcPr>
            <w:tcW w:w="0" w:type="auto"/>
            <w:shd w:val="clear" w:color="auto" w:fill="auto"/>
            <w:noWrap/>
            <w:vAlign w:val="center"/>
            <w:hideMark/>
          </w:tcPr>
          <w:p w14:paraId="6E2C8B28" w14:textId="77777777" w:rsidR="00317205" w:rsidRPr="005A7783" w:rsidRDefault="00317205" w:rsidP="004D6D70">
            <w:pPr>
              <w:jc w:val="center"/>
              <w:rPr>
                <w:color w:val="000000"/>
                <w:sz w:val="20"/>
                <w:szCs w:val="20"/>
              </w:rPr>
            </w:pPr>
            <w:r w:rsidRPr="00A81529">
              <w:rPr>
                <w:sz w:val="20"/>
                <w:szCs w:val="20"/>
              </w:rPr>
              <w:t>Котельная №3а</w:t>
            </w:r>
          </w:p>
        </w:tc>
        <w:tc>
          <w:tcPr>
            <w:tcW w:w="0" w:type="auto"/>
            <w:shd w:val="clear" w:color="auto" w:fill="auto"/>
            <w:noWrap/>
            <w:vAlign w:val="center"/>
            <w:hideMark/>
          </w:tcPr>
          <w:p w14:paraId="3DE37B1D" w14:textId="77777777" w:rsidR="00317205" w:rsidRPr="005A7783" w:rsidRDefault="00317205" w:rsidP="004D6D70">
            <w:pPr>
              <w:jc w:val="center"/>
              <w:rPr>
                <w:color w:val="000000"/>
                <w:sz w:val="20"/>
                <w:szCs w:val="20"/>
              </w:rPr>
            </w:pPr>
            <w:r>
              <w:rPr>
                <w:color w:val="000000"/>
                <w:sz w:val="20"/>
                <w:szCs w:val="20"/>
              </w:rPr>
              <w:t>2755,3</w:t>
            </w:r>
          </w:p>
        </w:tc>
        <w:tc>
          <w:tcPr>
            <w:tcW w:w="0" w:type="auto"/>
            <w:shd w:val="clear" w:color="auto" w:fill="auto"/>
            <w:noWrap/>
            <w:vAlign w:val="center"/>
          </w:tcPr>
          <w:p w14:paraId="5AF6E292" w14:textId="77777777" w:rsidR="00317205" w:rsidRPr="005A7783" w:rsidRDefault="00317205" w:rsidP="004D6D70">
            <w:pPr>
              <w:jc w:val="center"/>
              <w:rPr>
                <w:color w:val="000000"/>
                <w:sz w:val="20"/>
                <w:szCs w:val="20"/>
              </w:rPr>
            </w:pPr>
            <w:r>
              <w:rPr>
                <w:color w:val="000000"/>
                <w:sz w:val="20"/>
                <w:szCs w:val="20"/>
              </w:rPr>
              <w:t>225,0</w:t>
            </w:r>
          </w:p>
        </w:tc>
        <w:tc>
          <w:tcPr>
            <w:tcW w:w="0" w:type="auto"/>
            <w:shd w:val="clear" w:color="auto" w:fill="auto"/>
            <w:noWrap/>
            <w:vAlign w:val="center"/>
          </w:tcPr>
          <w:p w14:paraId="4C5EEF7A" w14:textId="77777777" w:rsidR="00317205" w:rsidRPr="005A7783" w:rsidRDefault="00317205" w:rsidP="004D6D70">
            <w:pPr>
              <w:jc w:val="center"/>
              <w:rPr>
                <w:color w:val="000000"/>
                <w:sz w:val="20"/>
                <w:szCs w:val="20"/>
              </w:rPr>
            </w:pPr>
            <w:r>
              <w:rPr>
                <w:color w:val="000000"/>
                <w:sz w:val="20"/>
                <w:szCs w:val="20"/>
              </w:rPr>
              <w:t>8,1</w:t>
            </w:r>
          </w:p>
        </w:tc>
        <w:tc>
          <w:tcPr>
            <w:tcW w:w="0" w:type="auto"/>
            <w:shd w:val="clear" w:color="auto" w:fill="auto"/>
            <w:noWrap/>
            <w:vAlign w:val="center"/>
          </w:tcPr>
          <w:p w14:paraId="7115FF7F" w14:textId="77777777" w:rsidR="00317205" w:rsidRPr="005A7783" w:rsidRDefault="00317205" w:rsidP="004D6D70">
            <w:pPr>
              <w:jc w:val="center"/>
              <w:rPr>
                <w:color w:val="000000"/>
                <w:sz w:val="20"/>
                <w:szCs w:val="20"/>
              </w:rPr>
            </w:pPr>
            <w:r>
              <w:rPr>
                <w:color w:val="000000"/>
                <w:sz w:val="20"/>
                <w:szCs w:val="20"/>
              </w:rPr>
              <w:t>255,0</w:t>
            </w:r>
          </w:p>
        </w:tc>
        <w:tc>
          <w:tcPr>
            <w:tcW w:w="0" w:type="auto"/>
            <w:shd w:val="clear" w:color="auto" w:fill="auto"/>
            <w:noWrap/>
            <w:vAlign w:val="center"/>
          </w:tcPr>
          <w:p w14:paraId="73F7A5B7" w14:textId="77777777" w:rsidR="00317205" w:rsidRPr="005A7783" w:rsidRDefault="00317205" w:rsidP="004D6D70">
            <w:pPr>
              <w:jc w:val="center"/>
              <w:rPr>
                <w:color w:val="000000"/>
                <w:sz w:val="20"/>
                <w:szCs w:val="20"/>
              </w:rPr>
            </w:pPr>
            <w:r>
              <w:rPr>
                <w:color w:val="000000"/>
                <w:sz w:val="20"/>
                <w:szCs w:val="20"/>
              </w:rPr>
              <w:t>8,1</w:t>
            </w:r>
          </w:p>
        </w:tc>
        <w:tc>
          <w:tcPr>
            <w:tcW w:w="0" w:type="auto"/>
            <w:shd w:val="clear" w:color="auto" w:fill="auto"/>
            <w:noWrap/>
            <w:vAlign w:val="center"/>
          </w:tcPr>
          <w:p w14:paraId="7E9D63F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711497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D3BED0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F0162E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33B789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B8E997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8A33FA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9CEC60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C8F25B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A712BC"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268BA270" w14:textId="77777777" w:rsidTr="004D6D70">
        <w:trPr>
          <w:trHeight w:val="340"/>
        </w:trPr>
        <w:tc>
          <w:tcPr>
            <w:tcW w:w="0" w:type="auto"/>
            <w:shd w:val="clear" w:color="auto" w:fill="auto"/>
            <w:noWrap/>
            <w:vAlign w:val="center"/>
            <w:hideMark/>
          </w:tcPr>
          <w:p w14:paraId="2FD0A8DE" w14:textId="77777777" w:rsidR="00317205" w:rsidRPr="005A7783" w:rsidRDefault="00317205" w:rsidP="004D6D70">
            <w:pPr>
              <w:jc w:val="center"/>
              <w:rPr>
                <w:color w:val="000000"/>
                <w:sz w:val="20"/>
                <w:szCs w:val="20"/>
              </w:rPr>
            </w:pPr>
            <w:r>
              <w:rPr>
                <w:color w:val="000000"/>
                <w:sz w:val="20"/>
                <w:szCs w:val="20"/>
              </w:rPr>
              <w:t>4</w:t>
            </w:r>
          </w:p>
        </w:tc>
        <w:tc>
          <w:tcPr>
            <w:tcW w:w="0" w:type="auto"/>
            <w:shd w:val="clear" w:color="auto" w:fill="auto"/>
            <w:noWrap/>
            <w:vAlign w:val="center"/>
            <w:hideMark/>
          </w:tcPr>
          <w:p w14:paraId="72EB1793" w14:textId="77777777" w:rsidR="00317205" w:rsidRPr="005A7783" w:rsidRDefault="00317205" w:rsidP="004D6D70">
            <w:pPr>
              <w:jc w:val="center"/>
              <w:rPr>
                <w:color w:val="000000"/>
                <w:sz w:val="20"/>
                <w:szCs w:val="20"/>
              </w:rPr>
            </w:pPr>
            <w:r w:rsidRPr="00A81529">
              <w:rPr>
                <w:sz w:val="20"/>
                <w:szCs w:val="20"/>
              </w:rPr>
              <w:t>Котельная №4</w:t>
            </w:r>
          </w:p>
        </w:tc>
        <w:tc>
          <w:tcPr>
            <w:tcW w:w="0" w:type="auto"/>
            <w:shd w:val="clear" w:color="auto" w:fill="auto"/>
            <w:noWrap/>
            <w:vAlign w:val="center"/>
            <w:hideMark/>
          </w:tcPr>
          <w:p w14:paraId="3FF454D1" w14:textId="77777777" w:rsidR="00317205" w:rsidRPr="005A7783" w:rsidRDefault="00317205" w:rsidP="004D6D70">
            <w:pPr>
              <w:jc w:val="center"/>
              <w:rPr>
                <w:color w:val="000000"/>
                <w:sz w:val="20"/>
                <w:szCs w:val="20"/>
              </w:rPr>
            </w:pPr>
            <w:r>
              <w:rPr>
                <w:color w:val="000000"/>
                <w:sz w:val="20"/>
                <w:szCs w:val="20"/>
              </w:rPr>
              <w:t>432,5</w:t>
            </w:r>
          </w:p>
        </w:tc>
        <w:tc>
          <w:tcPr>
            <w:tcW w:w="0" w:type="auto"/>
            <w:shd w:val="clear" w:color="auto" w:fill="auto"/>
            <w:noWrap/>
            <w:vAlign w:val="center"/>
          </w:tcPr>
          <w:p w14:paraId="1B66BDD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F8E2B9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C2A053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316B08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87FD31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D1BFD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BBA8F6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F1D120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94970A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174B0C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4ADCB6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A603E5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943DA2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B16035B"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6F5A34D7" w14:textId="77777777" w:rsidTr="004D6D70">
        <w:trPr>
          <w:trHeight w:val="340"/>
        </w:trPr>
        <w:tc>
          <w:tcPr>
            <w:tcW w:w="0" w:type="auto"/>
            <w:shd w:val="clear" w:color="auto" w:fill="auto"/>
            <w:noWrap/>
            <w:vAlign w:val="center"/>
            <w:hideMark/>
          </w:tcPr>
          <w:p w14:paraId="55E35723" w14:textId="77777777" w:rsidR="00317205" w:rsidRPr="005A7783" w:rsidRDefault="00317205" w:rsidP="004D6D70">
            <w:pPr>
              <w:jc w:val="center"/>
              <w:rPr>
                <w:color w:val="000000"/>
                <w:sz w:val="20"/>
                <w:szCs w:val="20"/>
              </w:rPr>
            </w:pPr>
            <w:r>
              <w:rPr>
                <w:color w:val="000000"/>
                <w:sz w:val="20"/>
                <w:szCs w:val="20"/>
              </w:rPr>
              <w:t>5</w:t>
            </w:r>
          </w:p>
        </w:tc>
        <w:tc>
          <w:tcPr>
            <w:tcW w:w="0" w:type="auto"/>
            <w:shd w:val="clear" w:color="auto" w:fill="auto"/>
            <w:noWrap/>
            <w:vAlign w:val="center"/>
            <w:hideMark/>
          </w:tcPr>
          <w:p w14:paraId="0D92B940" w14:textId="77777777" w:rsidR="00317205" w:rsidRPr="005A7783" w:rsidRDefault="00317205" w:rsidP="004D6D70">
            <w:pPr>
              <w:jc w:val="center"/>
              <w:rPr>
                <w:color w:val="000000"/>
                <w:sz w:val="20"/>
                <w:szCs w:val="20"/>
              </w:rPr>
            </w:pPr>
            <w:r w:rsidRPr="00A81529">
              <w:rPr>
                <w:sz w:val="20"/>
                <w:szCs w:val="20"/>
              </w:rPr>
              <w:t>Котельная №5</w:t>
            </w:r>
          </w:p>
        </w:tc>
        <w:tc>
          <w:tcPr>
            <w:tcW w:w="0" w:type="auto"/>
            <w:shd w:val="clear" w:color="auto" w:fill="auto"/>
            <w:noWrap/>
            <w:vAlign w:val="center"/>
            <w:hideMark/>
          </w:tcPr>
          <w:p w14:paraId="50D9966E" w14:textId="77777777" w:rsidR="00317205" w:rsidRPr="005A7783" w:rsidRDefault="00317205" w:rsidP="004D6D70">
            <w:pPr>
              <w:jc w:val="center"/>
              <w:rPr>
                <w:color w:val="000000"/>
                <w:sz w:val="20"/>
                <w:szCs w:val="20"/>
              </w:rPr>
            </w:pPr>
            <w:r>
              <w:rPr>
                <w:color w:val="000000"/>
                <w:sz w:val="20"/>
                <w:szCs w:val="20"/>
              </w:rPr>
              <w:t>922,4</w:t>
            </w:r>
          </w:p>
        </w:tc>
        <w:tc>
          <w:tcPr>
            <w:tcW w:w="0" w:type="auto"/>
            <w:shd w:val="clear" w:color="auto" w:fill="auto"/>
            <w:noWrap/>
            <w:vAlign w:val="center"/>
          </w:tcPr>
          <w:p w14:paraId="466CCD0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7037CC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BD6F7A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0E8545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BF8FCD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09103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8BFB95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E37052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FCD268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C4C94F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0FC765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055C06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4C3EBF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B41334F"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74111130" w14:textId="77777777" w:rsidTr="004D6D70">
        <w:trPr>
          <w:trHeight w:val="340"/>
        </w:trPr>
        <w:tc>
          <w:tcPr>
            <w:tcW w:w="0" w:type="auto"/>
            <w:shd w:val="clear" w:color="auto" w:fill="auto"/>
            <w:noWrap/>
            <w:vAlign w:val="center"/>
            <w:hideMark/>
          </w:tcPr>
          <w:p w14:paraId="72A9FF75" w14:textId="77777777" w:rsidR="00317205" w:rsidRPr="005A7783" w:rsidRDefault="00317205" w:rsidP="004D6D70">
            <w:pPr>
              <w:jc w:val="center"/>
              <w:rPr>
                <w:color w:val="000000"/>
                <w:sz w:val="20"/>
                <w:szCs w:val="20"/>
              </w:rPr>
            </w:pPr>
            <w:r>
              <w:rPr>
                <w:color w:val="000000"/>
                <w:sz w:val="20"/>
                <w:szCs w:val="20"/>
              </w:rPr>
              <w:t>6</w:t>
            </w:r>
          </w:p>
        </w:tc>
        <w:tc>
          <w:tcPr>
            <w:tcW w:w="0" w:type="auto"/>
            <w:shd w:val="clear" w:color="auto" w:fill="auto"/>
            <w:noWrap/>
            <w:vAlign w:val="center"/>
            <w:hideMark/>
          </w:tcPr>
          <w:p w14:paraId="7EBA264F" w14:textId="77777777" w:rsidR="00317205" w:rsidRPr="005A7783" w:rsidRDefault="00317205" w:rsidP="004D6D70">
            <w:pPr>
              <w:jc w:val="center"/>
              <w:rPr>
                <w:color w:val="000000"/>
                <w:sz w:val="20"/>
                <w:szCs w:val="20"/>
              </w:rPr>
            </w:pPr>
            <w:r w:rsidRPr="00A81529">
              <w:rPr>
                <w:sz w:val="20"/>
                <w:szCs w:val="20"/>
              </w:rPr>
              <w:t>Котельная №6</w:t>
            </w:r>
          </w:p>
        </w:tc>
        <w:tc>
          <w:tcPr>
            <w:tcW w:w="0" w:type="auto"/>
            <w:shd w:val="clear" w:color="auto" w:fill="auto"/>
            <w:noWrap/>
            <w:vAlign w:val="center"/>
            <w:hideMark/>
          </w:tcPr>
          <w:p w14:paraId="465C99D0" w14:textId="77777777" w:rsidR="00317205" w:rsidRPr="005A7783" w:rsidRDefault="00317205" w:rsidP="004D6D70">
            <w:pPr>
              <w:jc w:val="center"/>
              <w:rPr>
                <w:color w:val="000000"/>
                <w:sz w:val="20"/>
                <w:szCs w:val="20"/>
              </w:rPr>
            </w:pPr>
            <w:r>
              <w:rPr>
                <w:color w:val="000000"/>
                <w:sz w:val="20"/>
                <w:szCs w:val="20"/>
              </w:rPr>
              <w:t>162,9</w:t>
            </w:r>
          </w:p>
        </w:tc>
        <w:tc>
          <w:tcPr>
            <w:tcW w:w="0" w:type="auto"/>
            <w:shd w:val="clear" w:color="auto" w:fill="auto"/>
            <w:noWrap/>
            <w:vAlign w:val="center"/>
          </w:tcPr>
          <w:p w14:paraId="698596C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4F7394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B5DF7F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EFFADE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1BE6C1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144FED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EF1C50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C20F44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74884A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4172A8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7C8628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D789FD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7981FE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20D520A"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58D35DCB" w14:textId="77777777" w:rsidTr="004D6D70">
        <w:trPr>
          <w:trHeight w:val="340"/>
        </w:trPr>
        <w:tc>
          <w:tcPr>
            <w:tcW w:w="0" w:type="auto"/>
            <w:shd w:val="clear" w:color="auto" w:fill="auto"/>
            <w:noWrap/>
            <w:vAlign w:val="center"/>
            <w:hideMark/>
          </w:tcPr>
          <w:p w14:paraId="4DCD4A2F" w14:textId="77777777" w:rsidR="00317205" w:rsidRPr="005A7783" w:rsidRDefault="00317205" w:rsidP="004D6D70">
            <w:pPr>
              <w:jc w:val="center"/>
              <w:rPr>
                <w:color w:val="000000"/>
                <w:sz w:val="20"/>
                <w:szCs w:val="20"/>
              </w:rPr>
            </w:pPr>
            <w:r>
              <w:rPr>
                <w:color w:val="000000"/>
                <w:sz w:val="20"/>
                <w:szCs w:val="20"/>
              </w:rPr>
              <w:t>7</w:t>
            </w:r>
          </w:p>
        </w:tc>
        <w:tc>
          <w:tcPr>
            <w:tcW w:w="0" w:type="auto"/>
            <w:shd w:val="clear" w:color="auto" w:fill="auto"/>
            <w:noWrap/>
            <w:vAlign w:val="center"/>
            <w:hideMark/>
          </w:tcPr>
          <w:p w14:paraId="57A3CEB4" w14:textId="77777777" w:rsidR="00317205" w:rsidRPr="005A7783" w:rsidRDefault="00317205" w:rsidP="004D6D70">
            <w:pPr>
              <w:jc w:val="center"/>
              <w:rPr>
                <w:color w:val="000000"/>
                <w:sz w:val="20"/>
                <w:szCs w:val="20"/>
              </w:rPr>
            </w:pPr>
            <w:r w:rsidRPr="00A81529">
              <w:rPr>
                <w:sz w:val="20"/>
                <w:szCs w:val="20"/>
              </w:rPr>
              <w:t>Котельная №7</w:t>
            </w:r>
          </w:p>
        </w:tc>
        <w:tc>
          <w:tcPr>
            <w:tcW w:w="0" w:type="auto"/>
            <w:shd w:val="clear" w:color="auto" w:fill="auto"/>
            <w:noWrap/>
            <w:vAlign w:val="center"/>
            <w:hideMark/>
          </w:tcPr>
          <w:p w14:paraId="423DC33B" w14:textId="77777777" w:rsidR="00317205" w:rsidRPr="005A7783" w:rsidRDefault="00317205" w:rsidP="004D6D70">
            <w:pPr>
              <w:jc w:val="center"/>
              <w:rPr>
                <w:color w:val="000000"/>
                <w:sz w:val="20"/>
                <w:szCs w:val="20"/>
              </w:rPr>
            </w:pPr>
            <w:r>
              <w:rPr>
                <w:color w:val="000000"/>
                <w:sz w:val="20"/>
                <w:szCs w:val="20"/>
              </w:rPr>
              <w:t>746,4</w:t>
            </w:r>
          </w:p>
        </w:tc>
        <w:tc>
          <w:tcPr>
            <w:tcW w:w="0" w:type="auto"/>
            <w:shd w:val="clear" w:color="auto" w:fill="auto"/>
            <w:noWrap/>
            <w:vAlign w:val="center"/>
          </w:tcPr>
          <w:p w14:paraId="5677813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1A5834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5A9581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CA621E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C6FA52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21FF49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EF7A89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E0A766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26C3E7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DA4D27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72AEF6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52F29E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D670A1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4FBBECB"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49A29AD7" w14:textId="77777777" w:rsidTr="004D6D70">
        <w:trPr>
          <w:trHeight w:val="340"/>
        </w:trPr>
        <w:tc>
          <w:tcPr>
            <w:tcW w:w="0" w:type="auto"/>
            <w:shd w:val="clear" w:color="auto" w:fill="auto"/>
            <w:noWrap/>
            <w:vAlign w:val="center"/>
            <w:hideMark/>
          </w:tcPr>
          <w:p w14:paraId="3FC20BBD" w14:textId="77777777" w:rsidR="00317205" w:rsidRPr="005A7783" w:rsidRDefault="00317205" w:rsidP="004D6D70">
            <w:pPr>
              <w:jc w:val="center"/>
              <w:rPr>
                <w:color w:val="000000"/>
                <w:sz w:val="20"/>
                <w:szCs w:val="20"/>
              </w:rPr>
            </w:pPr>
            <w:r>
              <w:rPr>
                <w:color w:val="000000"/>
                <w:sz w:val="20"/>
                <w:szCs w:val="20"/>
              </w:rPr>
              <w:t>8</w:t>
            </w:r>
          </w:p>
        </w:tc>
        <w:tc>
          <w:tcPr>
            <w:tcW w:w="0" w:type="auto"/>
            <w:shd w:val="clear" w:color="auto" w:fill="auto"/>
            <w:noWrap/>
            <w:vAlign w:val="center"/>
            <w:hideMark/>
          </w:tcPr>
          <w:p w14:paraId="12492715" w14:textId="77777777" w:rsidR="00317205" w:rsidRPr="005A7783" w:rsidRDefault="00317205" w:rsidP="004D6D70">
            <w:pPr>
              <w:jc w:val="center"/>
              <w:rPr>
                <w:color w:val="000000"/>
                <w:sz w:val="20"/>
                <w:szCs w:val="20"/>
              </w:rPr>
            </w:pPr>
            <w:r w:rsidRPr="00A81529">
              <w:rPr>
                <w:sz w:val="20"/>
                <w:szCs w:val="20"/>
              </w:rPr>
              <w:t>Котельная № 8</w:t>
            </w:r>
          </w:p>
        </w:tc>
        <w:tc>
          <w:tcPr>
            <w:tcW w:w="0" w:type="auto"/>
            <w:shd w:val="clear" w:color="auto" w:fill="auto"/>
            <w:noWrap/>
            <w:vAlign w:val="center"/>
            <w:hideMark/>
          </w:tcPr>
          <w:p w14:paraId="1B6D06CE" w14:textId="77777777" w:rsidR="00317205" w:rsidRPr="005A7783" w:rsidRDefault="00317205" w:rsidP="004D6D70">
            <w:pPr>
              <w:jc w:val="center"/>
              <w:rPr>
                <w:color w:val="000000"/>
                <w:sz w:val="20"/>
                <w:szCs w:val="20"/>
              </w:rPr>
            </w:pPr>
            <w:r>
              <w:rPr>
                <w:color w:val="000000"/>
                <w:sz w:val="20"/>
                <w:szCs w:val="20"/>
              </w:rPr>
              <w:t>230,7</w:t>
            </w:r>
          </w:p>
        </w:tc>
        <w:tc>
          <w:tcPr>
            <w:tcW w:w="0" w:type="auto"/>
            <w:shd w:val="clear" w:color="auto" w:fill="auto"/>
            <w:noWrap/>
            <w:vAlign w:val="center"/>
          </w:tcPr>
          <w:p w14:paraId="40AACCD3" w14:textId="77777777" w:rsidR="00317205" w:rsidRPr="005A7783" w:rsidRDefault="00317205" w:rsidP="004D6D70">
            <w:pPr>
              <w:jc w:val="center"/>
              <w:rPr>
                <w:color w:val="000000"/>
                <w:sz w:val="20"/>
                <w:szCs w:val="20"/>
              </w:rPr>
            </w:pPr>
            <w:r>
              <w:rPr>
                <w:color w:val="000000"/>
                <w:sz w:val="20"/>
                <w:szCs w:val="20"/>
              </w:rPr>
              <w:t>15,0</w:t>
            </w:r>
          </w:p>
        </w:tc>
        <w:tc>
          <w:tcPr>
            <w:tcW w:w="0" w:type="auto"/>
            <w:shd w:val="clear" w:color="auto" w:fill="auto"/>
            <w:noWrap/>
            <w:vAlign w:val="center"/>
          </w:tcPr>
          <w:p w14:paraId="73809922" w14:textId="77777777" w:rsidR="00317205" w:rsidRPr="005A7783" w:rsidRDefault="00317205" w:rsidP="004D6D70">
            <w:pPr>
              <w:jc w:val="center"/>
              <w:rPr>
                <w:color w:val="000000"/>
                <w:sz w:val="20"/>
                <w:szCs w:val="20"/>
              </w:rPr>
            </w:pPr>
            <w:r>
              <w:rPr>
                <w:color w:val="000000"/>
                <w:sz w:val="20"/>
                <w:szCs w:val="20"/>
              </w:rPr>
              <w:t>6,5</w:t>
            </w:r>
          </w:p>
        </w:tc>
        <w:tc>
          <w:tcPr>
            <w:tcW w:w="0" w:type="auto"/>
            <w:shd w:val="clear" w:color="auto" w:fill="auto"/>
            <w:noWrap/>
            <w:vAlign w:val="center"/>
          </w:tcPr>
          <w:p w14:paraId="277FAF6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879CF0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407FEA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1C0647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CDA29D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884722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C1B1EF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7801F2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9372BA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4935AE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412F53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656C3CF"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7FA8290B" w14:textId="77777777" w:rsidTr="004D6D70">
        <w:trPr>
          <w:trHeight w:val="340"/>
        </w:trPr>
        <w:tc>
          <w:tcPr>
            <w:tcW w:w="0" w:type="auto"/>
            <w:shd w:val="clear" w:color="auto" w:fill="auto"/>
            <w:noWrap/>
            <w:vAlign w:val="center"/>
            <w:hideMark/>
          </w:tcPr>
          <w:p w14:paraId="7E1AFE3F" w14:textId="77777777" w:rsidR="00317205" w:rsidRPr="005A7783" w:rsidRDefault="00317205" w:rsidP="004D6D70">
            <w:pPr>
              <w:jc w:val="center"/>
              <w:rPr>
                <w:color w:val="000000"/>
                <w:sz w:val="20"/>
                <w:szCs w:val="20"/>
              </w:rPr>
            </w:pPr>
            <w:r>
              <w:rPr>
                <w:color w:val="000000"/>
                <w:sz w:val="20"/>
                <w:szCs w:val="20"/>
              </w:rPr>
              <w:t>9</w:t>
            </w:r>
          </w:p>
        </w:tc>
        <w:tc>
          <w:tcPr>
            <w:tcW w:w="0" w:type="auto"/>
            <w:shd w:val="clear" w:color="auto" w:fill="auto"/>
            <w:noWrap/>
            <w:vAlign w:val="center"/>
            <w:hideMark/>
          </w:tcPr>
          <w:p w14:paraId="6C98B66A" w14:textId="77777777" w:rsidR="00317205" w:rsidRPr="005A7783" w:rsidRDefault="00317205" w:rsidP="004D6D70">
            <w:pPr>
              <w:jc w:val="center"/>
              <w:rPr>
                <w:color w:val="000000"/>
                <w:sz w:val="20"/>
                <w:szCs w:val="20"/>
              </w:rPr>
            </w:pPr>
            <w:r w:rsidRPr="00A81529">
              <w:rPr>
                <w:sz w:val="20"/>
                <w:szCs w:val="20"/>
              </w:rPr>
              <w:t>Котельная №9</w:t>
            </w:r>
          </w:p>
        </w:tc>
        <w:tc>
          <w:tcPr>
            <w:tcW w:w="0" w:type="auto"/>
            <w:shd w:val="clear" w:color="auto" w:fill="auto"/>
            <w:noWrap/>
            <w:vAlign w:val="center"/>
            <w:hideMark/>
          </w:tcPr>
          <w:p w14:paraId="399AE058" w14:textId="77777777" w:rsidR="00317205" w:rsidRPr="005A7783" w:rsidRDefault="00317205" w:rsidP="004D6D70">
            <w:pPr>
              <w:jc w:val="center"/>
              <w:rPr>
                <w:color w:val="000000"/>
                <w:sz w:val="20"/>
                <w:szCs w:val="20"/>
              </w:rPr>
            </w:pPr>
            <w:r>
              <w:rPr>
                <w:color w:val="000000"/>
                <w:sz w:val="20"/>
                <w:szCs w:val="20"/>
              </w:rPr>
              <w:t>21,5</w:t>
            </w:r>
          </w:p>
        </w:tc>
        <w:tc>
          <w:tcPr>
            <w:tcW w:w="0" w:type="auto"/>
            <w:shd w:val="clear" w:color="auto" w:fill="auto"/>
            <w:noWrap/>
            <w:vAlign w:val="center"/>
          </w:tcPr>
          <w:p w14:paraId="059D4FB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F08A8D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43817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AC9FE2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228152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6C0641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DCCA7E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F52828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B65D8D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D3DB17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2CDDC8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E91E6A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E4A9D0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F775296"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36F19C4D" w14:textId="77777777" w:rsidTr="004D6D70">
        <w:trPr>
          <w:trHeight w:val="340"/>
        </w:trPr>
        <w:tc>
          <w:tcPr>
            <w:tcW w:w="0" w:type="auto"/>
            <w:shd w:val="clear" w:color="auto" w:fill="auto"/>
            <w:noWrap/>
            <w:vAlign w:val="center"/>
            <w:hideMark/>
          </w:tcPr>
          <w:p w14:paraId="713B820E" w14:textId="77777777" w:rsidR="00317205" w:rsidRPr="005A7783" w:rsidRDefault="00317205" w:rsidP="004D6D70">
            <w:pPr>
              <w:jc w:val="center"/>
              <w:rPr>
                <w:color w:val="000000"/>
                <w:sz w:val="20"/>
                <w:szCs w:val="20"/>
              </w:rPr>
            </w:pPr>
            <w:r>
              <w:rPr>
                <w:color w:val="000000"/>
                <w:sz w:val="20"/>
                <w:szCs w:val="20"/>
              </w:rPr>
              <w:t>10</w:t>
            </w:r>
          </w:p>
        </w:tc>
        <w:tc>
          <w:tcPr>
            <w:tcW w:w="0" w:type="auto"/>
            <w:shd w:val="clear" w:color="auto" w:fill="auto"/>
            <w:noWrap/>
            <w:vAlign w:val="center"/>
            <w:hideMark/>
          </w:tcPr>
          <w:p w14:paraId="12F9450E" w14:textId="77777777" w:rsidR="00317205" w:rsidRPr="005A7783" w:rsidRDefault="00317205" w:rsidP="004D6D70">
            <w:pPr>
              <w:jc w:val="center"/>
              <w:rPr>
                <w:color w:val="000000"/>
                <w:sz w:val="20"/>
                <w:szCs w:val="20"/>
              </w:rPr>
            </w:pPr>
            <w:r w:rsidRPr="00A81529">
              <w:rPr>
                <w:sz w:val="20"/>
                <w:szCs w:val="20"/>
              </w:rPr>
              <w:t>Котельная №10</w:t>
            </w:r>
          </w:p>
        </w:tc>
        <w:tc>
          <w:tcPr>
            <w:tcW w:w="0" w:type="auto"/>
            <w:shd w:val="clear" w:color="auto" w:fill="auto"/>
            <w:noWrap/>
            <w:vAlign w:val="center"/>
            <w:hideMark/>
          </w:tcPr>
          <w:p w14:paraId="7FDAE833" w14:textId="77777777" w:rsidR="00317205" w:rsidRPr="005A7783" w:rsidRDefault="00317205" w:rsidP="004D6D70">
            <w:pPr>
              <w:jc w:val="center"/>
              <w:rPr>
                <w:color w:val="000000"/>
                <w:sz w:val="20"/>
                <w:szCs w:val="20"/>
              </w:rPr>
            </w:pPr>
            <w:r>
              <w:rPr>
                <w:color w:val="000000"/>
                <w:sz w:val="20"/>
                <w:szCs w:val="20"/>
              </w:rPr>
              <w:t>48,9</w:t>
            </w:r>
          </w:p>
        </w:tc>
        <w:tc>
          <w:tcPr>
            <w:tcW w:w="0" w:type="auto"/>
            <w:shd w:val="clear" w:color="auto" w:fill="auto"/>
            <w:noWrap/>
            <w:vAlign w:val="center"/>
          </w:tcPr>
          <w:p w14:paraId="0C0ADCA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7BE8F6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4908C3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85F97A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649F00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D8A413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BF5B54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C39134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4A56F7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9B339C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BBC243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BC6302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D32A18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A6BDC5D"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5E426133" w14:textId="77777777" w:rsidTr="004D6D70">
        <w:trPr>
          <w:trHeight w:val="340"/>
        </w:trPr>
        <w:tc>
          <w:tcPr>
            <w:tcW w:w="0" w:type="auto"/>
            <w:shd w:val="clear" w:color="auto" w:fill="auto"/>
            <w:noWrap/>
            <w:vAlign w:val="center"/>
            <w:hideMark/>
          </w:tcPr>
          <w:p w14:paraId="6E05F882" w14:textId="77777777" w:rsidR="00317205" w:rsidRPr="005A7783" w:rsidRDefault="00317205" w:rsidP="004D6D70">
            <w:pPr>
              <w:jc w:val="center"/>
              <w:rPr>
                <w:color w:val="000000"/>
                <w:sz w:val="20"/>
                <w:szCs w:val="20"/>
              </w:rPr>
            </w:pPr>
            <w:r>
              <w:rPr>
                <w:color w:val="000000"/>
                <w:sz w:val="20"/>
                <w:szCs w:val="20"/>
              </w:rPr>
              <w:t>11</w:t>
            </w:r>
          </w:p>
        </w:tc>
        <w:tc>
          <w:tcPr>
            <w:tcW w:w="0" w:type="auto"/>
            <w:shd w:val="clear" w:color="auto" w:fill="auto"/>
            <w:noWrap/>
            <w:vAlign w:val="center"/>
            <w:hideMark/>
          </w:tcPr>
          <w:p w14:paraId="761B7874" w14:textId="77777777" w:rsidR="00317205" w:rsidRPr="005A7783" w:rsidRDefault="00317205" w:rsidP="004D6D70">
            <w:pPr>
              <w:jc w:val="center"/>
              <w:rPr>
                <w:color w:val="000000"/>
                <w:sz w:val="20"/>
                <w:szCs w:val="20"/>
              </w:rPr>
            </w:pPr>
            <w:r w:rsidRPr="00A81529">
              <w:rPr>
                <w:sz w:val="20"/>
                <w:szCs w:val="20"/>
              </w:rPr>
              <w:t>Котельная №11</w:t>
            </w:r>
          </w:p>
        </w:tc>
        <w:tc>
          <w:tcPr>
            <w:tcW w:w="0" w:type="auto"/>
            <w:shd w:val="clear" w:color="auto" w:fill="auto"/>
            <w:noWrap/>
            <w:vAlign w:val="center"/>
            <w:hideMark/>
          </w:tcPr>
          <w:p w14:paraId="16E8E345" w14:textId="77777777" w:rsidR="00317205" w:rsidRPr="005A7783" w:rsidRDefault="00317205" w:rsidP="004D6D70">
            <w:pPr>
              <w:jc w:val="center"/>
              <w:rPr>
                <w:color w:val="000000"/>
                <w:sz w:val="20"/>
                <w:szCs w:val="20"/>
              </w:rPr>
            </w:pPr>
            <w:r>
              <w:rPr>
                <w:color w:val="000000"/>
                <w:sz w:val="20"/>
                <w:szCs w:val="20"/>
              </w:rPr>
              <w:t>759,3</w:t>
            </w:r>
          </w:p>
        </w:tc>
        <w:tc>
          <w:tcPr>
            <w:tcW w:w="0" w:type="auto"/>
            <w:shd w:val="clear" w:color="auto" w:fill="auto"/>
            <w:noWrap/>
            <w:vAlign w:val="center"/>
          </w:tcPr>
          <w:p w14:paraId="7F637B8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6878D8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94CCAE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2110AD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2D9847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DBAAE9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DC8413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67A2EC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861355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447915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8A058F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A815D0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FDA03C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9D07C6E"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2A68EE3B" w14:textId="77777777" w:rsidTr="004D6D70">
        <w:trPr>
          <w:trHeight w:val="340"/>
        </w:trPr>
        <w:tc>
          <w:tcPr>
            <w:tcW w:w="0" w:type="auto"/>
            <w:shd w:val="clear" w:color="auto" w:fill="auto"/>
            <w:noWrap/>
            <w:vAlign w:val="center"/>
            <w:hideMark/>
          </w:tcPr>
          <w:p w14:paraId="3397C82E" w14:textId="77777777" w:rsidR="00317205" w:rsidRPr="005A7783" w:rsidRDefault="00317205" w:rsidP="004D6D70">
            <w:pPr>
              <w:jc w:val="center"/>
              <w:rPr>
                <w:color w:val="000000"/>
                <w:sz w:val="20"/>
                <w:szCs w:val="20"/>
              </w:rPr>
            </w:pPr>
            <w:r>
              <w:rPr>
                <w:color w:val="000000"/>
                <w:sz w:val="20"/>
                <w:szCs w:val="20"/>
              </w:rPr>
              <w:t>12</w:t>
            </w:r>
          </w:p>
        </w:tc>
        <w:tc>
          <w:tcPr>
            <w:tcW w:w="0" w:type="auto"/>
            <w:shd w:val="clear" w:color="auto" w:fill="auto"/>
            <w:noWrap/>
            <w:vAlign w:val="center"/>
            <w:hideMark/>
          </w:tcPr>
          <w:p w14:paraId="60E760B4" w14:textId="77777777" w:rsidR="00317205" w:rsidRPr="005A7783" w:rsidRDefault="00317205" w:rsidP="004D6D70">
            <w:pPr>
              <w:jc w:val="center"/>
              <w:rPr>
                <w:color w:val="000000"/>
                <w:sz w:val="20"/>
                <w:szCs w:val="20"/>
              </w:rPr>
            </w:pPr>
            <w:r w:rsidRPr="00A81529">
              <w:rPr>
                <w:sz w:val="20"/>
                <w:szCs w:val="20"/>
              </w:rPr>
              <w:t>Котельная №12</w:t>
            </w:r>
          </w:p>
        </w:tc>
        <w:tc>
          <w:tcPr>
            <w:tcW w:w="0" w:type="auto"/>
            <w:shd w:val="clear" w:color="auto" w:fill="auto"/>
            <w:noWrap/>
            <w:vAlign w:val="center"/>
            <w:hideMark/>
          </w:tcPr>
          <w:p w14:paraId="2775CAFC" w14:textId="77777777" w:rsidR="00317205" w:rsidRPr="005A7783" w:rsidRDefault="00317205" w:rsidP="004D6D70">
            <w:pPr>
              <w:jc w:val="center"/>
              <w:rPr>
                <w:color w:val="000000"/>
                <w:sz w:val="20"/>
                <w:szCs w:val="20"/>
              </w:rPr>
            </w:pPr>
            <w:r>
              <w:rPr>
                <w:color w:val="000000"/>
                <w:sz w:val="20"/>
                <w:szCs w:val="20"/>
              </w:rPr>
              <w:t>267,6</w:t>
            </w:r>
          </w:p>
        </w:tc>
        <w:tc>
          <w:tcPr>
            <w:tcW w:w="0" w:type="auto"/>
            <w:shd w:val="clear" w:color="auto" w:fill="auto"/>
            <w:noWrap/>
            <w:vAlign w:val="center"/>
          </w:tcPr>
          <w:p w14:paraId="6CF8E71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3C6F48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2A0242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498CE9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539E3C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8E30A7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914C57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CE8C22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86CE3C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46B171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B60D5F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CFE63E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64BDE6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79FD987"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7EECE31D" w14:textId="77777777" w:rsidTr="004D6D70">
        <w:trPr>
          <w:trHeight w:val="340"/>
        </w:trPr>
        <w:tc>
          <w:tcPr>
            <w:tcW w:w="0" w:type="auto"/>
            <w:shd w:val="clear" w:color="auto" w:fill="auto"/>
            <w:noWrap/>
            <w:vAlign w:val="center"/>
            <w:hideMark/>
          </w:tcPr>
          <w:p w14:paraId="16880D46" w14:textId="77777777" w:rsidR="00317205" w:rsidRPr="005A7783" w:rsidRDefault="00317205" w:rsidP="004D6D70">
            <w:pPr>
              <w:jc w:val="center"/>
              <w:rPr>
                <w:color w:val="000000"/>
                <w:sz w:val="20"/>
                <w:szCs w:val="20"/>
              </w:rPr>
            </w:pPr>
            <w:r>
              <w:rPr>
                <w:color w:val="000000"/>
                <w:sz w:val="20"/>
                <w:szCs w:val="20"/>
              </w:rPr>
              <w:t>13</w:t>
            </w:r>
          </w:p>
        </w:tc>
        <w:tc>
          <w:tcPr>
            <w:tcW w:w="0" w:type="auto"/>
            <w:shd w:val="clear" w:color="auto" w:fill="auto"/>
            <w:noWrap/>
            <w:vAlign w:val="center"/>
            <w:hideMark/>
          </w:tcPr>
          <w:p w14:paraId="7C7206F9" w14:textId="77777777" w:rsidR="00317205" w:rsidRPr="005A7783" w:rsidRDefault="00317205" w:rsidP="004D6D70">
            <w:pPr>
              <w:jc w:val="center"/>
              <w:rPr>
                <w:color w:val="000000"/>
                <w:sz w:val="20"/>
                <w:szCs w:val="20"/>
              </w:rPr>
            </w:pPr>
            <w:r w:rsidRPr="00A81529">
              <w:rPr>
                <w:sz w:val="20"/>
                <w:szCs w:val="20"/>
              </w:rPr>
              <w:t>Котельная №13</w:t>
            </w:r>
          </w:p>
        </w:tc>
        <w:tc>
          <w:tcPr>
            <w:tcW w:w="0" w:type="auto"/>
            <w:shd w:val="clear" w:color="auto" w:fill="auto"/>
            <w:noWrap/>
            <w:vAlign w:val="center"/>
            <w:hideMark/>
          </w:tcPr>
          <w:p w14:paraId="3D8288C6" w14:textId="77777777" w:rsidR="00317205" w:rsidRPr="005A7783" w:rsidRDefault="00317205" w:rsidP="004D6D70">
            <w:pPr>
              <w:jc w:val="center"/>
              <w:rPr>
                <w:color w:val="000000"/>
                <w:sz w:val="20"/>
                <w:szCs w:val="20"/>
              </w:rPr>
            </w:pPr>
            <w:r>
              <w:rPr>
                <w:color w:val="000000"/>
                <w:sz w:val="20"/>
                <w:szCs w:val="20"/>
              </w:rPr>
              <w:t>253</w:t>
            </w:r>
          </w:p>
        </w:tc>
        <w:tc>
          <w:tcPr>
            <w:tcW w:w="0" w:type="auto"/>
            <w:shd w:val="clear" w:color="auto" w:fill="auto"/>
            <w:noWrap/>
            <w:vAlign w:val="center"/>
          </w:tcPr>
          <w:p w14:paraId="53C5F9C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D0B5B8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7C3DC0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FDDE8F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F3F2A7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54BFB4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EF4B96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D7964A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51667E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79BF21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4A31D8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0B1386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9CCEE1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5D747DF"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42D795DB" w14:textId="77777777" w:rsidTr="004D6D70">
        <w:trPr>
          <w:trHeight w:val="340"/>
        </w:trPr>
        <w:tc>
          <w:tcPr>
            <w:tcW w:w="0" w:type="auto"/>
            <w:shd w:val="clear" w:color="auto" w:fill="auto"/>
            <w:noWrap/>
            <w:vAlign w:val="center"/>
            <w:hideMark/>
          </w:tcPr>
          <w:p w14:paraId="60D1DD13" w14:textId="77777777" w:rsidR="00317205" w:rsidRPr="005A7783" w:rsidRDefault="00317205" w:rsidP="004D6D70">
            <w:pPr>
              <w:jc w:val="center"/>
              <w:rPr>
                <w:color w:val="000000"/>
                <w:sz w:val="20"/>
                <w:szCs w:val="20"/>
              </w:rPr>
            </w:pPr>
            <w:r>
              <w:rPr>
                <w:color w:val="000000"/>
                <w:sz w:val="20"/>
                <w:szCs w:val="20"/>
              </w:rPr>
              <w:t>14</w:t>
            </w:r>
          </w:p>
        </w:tc>
        <w:tc>
          <w:tcPr>
            <w:tcW w:w="0" w:type="auto"/>
            <w:shd w:val="clear" w:color="auto" w:fill="auto"/>
            <w:noWrap/>
            <w:vAlign w:val="center"/>
            <w:hideMark/>
          </w:tcPr>
          <w:p w14:paraId="6E1B0062" w14:textId="77777777" w:rsidR="00317205" w:rsidRPr="005A7783" w:rsidRDefault="00317205" w:rsidP="004D6D70">
            <w:pPr>
              <w:jc w:val="center"/>
              <w:rPr>
                <w:color w:val="000000"/>
                <w:sz w:val="20"/>
                <w:szCs w:val="20"/>
              </w:rPr>
            </w:pPr>
            <w:r w:rsidRPr="00A81529">
              <w:rPr>
                <w:sz w:val="20"/>
                <w:szCs w:val="20"/>
              </w:rPr>
              <w:t>Котельная №14</w:t>
            </w:r>
          </w:p>
        </w:tc>
        <w:tc>
          <w:tcPr>
            <w:tcW w:w="0" w:type="auto"/>
            <w:shd w:val="clear" w:color="auto" w:fill="auto"/>
            <w:noWrap/>
            <w:vAlign w:val="center"/>
            <w:hideMark/>
          </w:tcPr>
          <w:p w14:paraId="1CEAB1AE" w14:textId="77777777" w:rsidR="00317205" w:rsidRPr="005A7783" w:rsidRDefault="00317205" w:rsidP="004D6D70">
            <w:pPr>
              <w:jc w:val="center"/>
              <w:rPr>
                <w:color w:val="000000"/>
                <w:sz w:val="20"/>
                <w:szCs w:val="20"/>
              </w:rPr>
            </w:pPr>
            <w:r>
              <w:rPr>
                <w:color w:val="000000"/>
                <w:sz w:val="20"/>
                <w:szCs w:val="20"/>
              </w:rPr>
              <w:t>483,7</w:t>
            </w:r>
          </w:p>
        </w:tc>
        <w:tc>
          <w:tcPr>
            <w:tcW w:w="0" w:type="auto"/>
            <w:shd w:val="clear" w:color="auto" w:fill="auto"/>
            <w:noWrap/>
            <w:vAlign w:val="center"/>
          </w:tcPr>
          <w:p w14:paraId="72AF204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37602E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1596FD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F247FD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6495B2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73AF7B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C3D9CF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2BC85A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55F44B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2DCB29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7BB4F7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7E3C26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7A591C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5D76201"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1ABFFAD8" w14:textId="77777777" w:rsidTr="004D6D70">
        <w:trPr>
          <w:trHeight w:val="340"/>
        </w:trPr>
        <w:tc>
          <w:tcPr>
            <w:tcW w:w="0" w:type="auto"/>
            <w:shd w:val="clear" w:color="auto" w:fill="auto"/>
            <w:noWrap/>
            <w:vAlign w:val="center"/>
            <w:hideMark/>
          </w:tcPr>
          <w:p w14:paraId="639CD610" w14:textId="77777777" w:rsidR="00317205" w:rsidRPr="005A7783" w:rsidRDefault="00317205" w:rsidP="004D6D70">
            <w:pPr>
              <w:jc w:val="center"/>
              <w:rPr>
                <w:color w:val="000000"/>
                <w:sz w:val="20"/>
                <w:szCs w:val="20"/>
              </w:rPr>
            </w:pPr>
            <w:r>
              <w:rPr>
                <w:color w:val="000000"/>
                <w:sz w:val="20"/>
                <w:szCs w:val="20"/>
              </w:rPr>
              <w:t>15</w:t>
            </w:r>
          </w:p>
        </w:tc>
        <w:tc>
          <w:tcPr>
            <w:tcW w:w="0" w:type="auto"/>
            <w:shd w:val="clear" w:color="auto" w:fill="auto"/>
            <w:noWrap/>
            <w:vAlign w:val="center"/>
            <w:hideMark/>
          </w:tcPr>
          <w:p w14:paraId="12CD060C" w14:textId="77777777" w:rsidR="00317205" w:rsidRPr="005A7783" w:rsidRDefault="00317205" w:rsidP="004D6D70">
            <w:pPr>
              <w:jc w:val="center"/>
              <w:rPr>
                <w:color w:val="000000"/>
                <w:sz w:val="20"/>
                <w:szCs w:val="20"/>
              </w:rPr>
            </w:pPr>
            <w:r w:rsidRPr="00A81529">
              <w:rPr>
                <w:sz w:val="20"/>
                <w:szCs w:val="20"/>
              </w:rPr>
              <w:t>Котельная №15</w:t>
            </w:r>
          </w:p>
        </w:tc>
        <w:tc>
          <w:tcPr>
            <w:tcW w:w="0" w:type="auto"/>
            <w:shd w:val="clear" w:color="auto" w:fill="auto"/>
            <w:noWrap/>
            <w:vAlign w:val="center"/>
            <w:hideMark/>
          </w:tcPr>
          <w:p w14:paraId="5E6DB2DB" w14:textId="77777777" w:rsidR="00317205" w:rsidRPr="005A7783" w:rsidRDefault="00317205" w:rsidP="004D6D70">
            <w:pPr>
              <w:jc w:val="center"/>
              <w:rPr>
                <w:color w:val="000000"/>
                <w:sz w:val="20"/>
                <w:szCs w:val="20"/>
              </w:rPr>
            </w:pPr>
            <w:r>
              <w:rPr>
                <w:color w:val="000000"/>
                <w:sz w:val="20"/>
                <w:szCs w:val="20"/>
              </w:rPr>
              <w:t>343,5</w:t>
            </w:r>
          </w:p>
        </w:tc>
        <w:tc>
          <w:tcPr>
            <w:tcW w:w="0" w:type="auto"/>
            <w:shd w:val="clear" w:color="auto" w:fill="auto"/>
            <w:noWrap/>
            <w:vAlign w:val="center"/>
          </w:tcPr>
          <w:p w14:paraId="317353C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060BE9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7BCE5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AA8B222"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4C68ED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0632C7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7AEBBC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567CC7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A1BCA0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722050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F277D8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907E01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E2D8F3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4DC83FC"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3A990BA9" w14:textId="77777777" w:rsidTr="004D6D70">
        <w:trPr>
          <w:trHeight w:val="340"/>
        </w:trPr>
        <w:tc>
          <w:tcPr>
            <w:tcW w:w="0" w:type="auto"/>
            <w:shd w:val="clear" w:color="auto" w:fill="auto"/>
            <w:noWrap/>
            <w:vAlign w:val="center"/>
            <w:hideMark/>
          </w:tcPr>
          <w:p w14:paraId="5206EEF5" w14:textId="77777777" w:rsidR="00317205" w:rsidRPr="005A7783" w:rsidRDefault="00317205" w:rsidP="004D6D70">
            <w:pPr>
              <w:jc w:val="center"/>
              <w:rPr>
                <w:color w:val="000000"/>
                <w:sz w:val="20"/>
                <w:szCs w:val="20"/>
              </w:rPr>
            </w:pPr>
            <w:r>
              <w:rPr>
                <w:color w:val="000000"/>
                <w:sz w:val="20"/>
                <w:szCs w:val="20"/>
              </w:rPr>
              <w:t>16</w:t>
            </w:r>
          </w:p>
        </w:tc>
        <w:tc>
          <w:tcPr>
            <w:tcW w:w="0" w:type="auto"/>
            <w:shd w:val="clear" w:color="auto" w:fill="auto"/>
            <w:noWrap/>
            <w:vAlign w:val="center"/>
            <w:hideMark/>
          </w:tcPr>
          <w:p w14:paraId="6F0A1993" w14:textId="77777777" w:rsidR="00317205" w:rsidRPr="005A7783" w:rsidRDefault="00317205" w:rsidP="004D6D70">
            <w:pPr>
              <w:jc w:val="center"/>
              <w:rPr>
                <w:color w:val="000000"/>
                <w:sz w:val="20"/>
                <w:szCs w:val="20"/>
              </w:rPr>
            </w:pPr>
            <w:r w:rsidRPr="00A81529">
              <w:rPr>
                <w:sz w:val="20"/>
                <w:szCs w:val="20"/>
              </w:rPr>
              <w:t>Котельная №16</w:t>
            </w:r>
          </w:p>
        </w:tc>
        <w:tc>
          <w:tcPr>
            <w:tcW w:w="0" w:type="auto"/>
            <w:shd w:val="clear" w:color="auto" w:fill="auto"/>
            <w:noWrap/>
            <w:vAlign w:val="center"/>
            <w:hideMark/>
          </w:tcPr>
          <w:p w14:paraId="7183FDCE" w14:textId="77777777" w:rsidR="00317205" w:rsidRPr="005A7783" w:rsidRDefault="00317205" w:rsidP="004D6D70">
            <w:pPr>
              <w:jc w:val="center"/>
              <w:rPr>
                <w:color w:val="000000"/>
                <w:sz w:val="20"/>
                <w:szCs w:val="20"/>
              </w:rPr>
            </w:pPr>
            <w:r>
              <w:rPr>
                <w:color w:val="000000"/>
                <w:sz w:val="20"/>
                <w:szCs w:val="20"/>
              </w:rPr>
              <w:t>576</w:t>
            </w:r>
          </w:p>
        </w:tc>
        <w:tc>
          <w:tcPr>
            <w:tcW w:w="0" w:type="auto"/>
            <w:shd w:val="clear" w:color="auto" w:fill="auto"/>
            <w:noWrap/>
            <w:vAlign w:val="center"/>
          </w:tcPr>
          <w:p w14:paraId="6FACCD2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346709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059FF3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7A18B5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B6B940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91B6B7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BF6D60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77C9E0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2C87A0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FFED49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E2F2BA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2A999D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F801C4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0C9D90F"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0D6F5936" w14:textId="77777777" w:rsidTr="004D6D70">
        <w:trPr>
          <w:trHeight w:val="340"/>
        </w:trPr>
        <w:tc>
          <w:tcPr>
            <w:tcW w:w="0" w:type="auto"/>
            <w:shd w:val="clear" w:color="auto" w:fill="auto"/>
            <w:noWrap/>
            <w:vAlign w:val="center"/>
            <w:hideMark/>
          </w:tcPr>
          <w:p w14:paraId="1C612BDD" w14:textId="77777777" w:rsidR="00317205" w:rsidRPr="005A7783" w:rsidRDefault="00317205" w:rsidP="004D6D70">
            <w:pPr>
              <w:jc w:val="center"/>
              <w:rPr>
                <w:color w:val="000000"/>
                <w:sz w:val="20"/>
                <w:szCs w:val="20"/>
              </w:rPr>
            </w:pPr>
            <w:r>
              <w:rPr>
                <w:color w:val="000000"/>
                <w:sz w:val="20"/>
                <w:szCs w:val="20"/>
              </w:rPr>
              <w:t>17</w:t>
            </w:r>
          </w:p>
        </w:tc>
        <w:tc>
          <w:tcPr>
            <w:tcW w:w="0" w:type="auto"/>
            <w:shd w:val="clear" w:color="auto" w:fill="auto"/>
            <w:noWrap/>
            <w:vAlign w:val="center"/>
            <w:hideMark/>
          </w:tcPr>
          <w:p w14:paraId="56DC6C1D" w14:textId="77777777" w:rsidR="00317205" w:rsidRPr="005A7783" w:rsidRDefault="00317205" w:rsidP="004D6D70">
            <w:pPr>
              <w:jc w:val="center"/>
              <w:rPr>
                <w:color w:val="000000"/>
                <w:sz w:val="20"/>
                <w:szCs w:val="20"/>
              </w:rPr>
            </w:pPr>
            <w:r w:rsidRPr="00A81529">
              <w:rPr>
                <w:sz w:val="20"/>
                <w:szCs w:val="20"/>
              </w:rPr>
              <w:t>Котельная №17</w:t>
            </w:r>
          </w:p>
        </w:tc>
        <w:tc>
          <w:tcPr>
            <w:tcW w:w="0" w:type="auto"/>
            <w:shd w:val="clear" w:color="auto" w:fill="auto"/>
            <w:noWrap/>
            <w:vAlign w:val="center"/>
            <w:hideMark/>
          </w:tcPr>
          <w:p w14:paraId="612C8287" w14:textId="77777777" w:rsidR="00317205" w:rsidRPr="005A7783" w:rsidRDefault="00317205" w:rsidP="004D6D70">
            <w:pPr>
              <w:jc w:val="center"/>
              <w:rPr>
                <w:color w:val="000000"/>
                <w:sz w:val="20"/>
                <w:szCs w:val="20"/>
              </w:rPr>
            </w:pPr>
            <w:r>
              <w:rPr>
                <w:color w:val="000000"/>
                <w:sz w:val="20"/>
                <w:szCs w:val="20"/>
              </w:rPr>
              <w:t>629,1</w:t>
            </w:r>
          </w:p>
        </w:tc>
        <w:tc>
          <w:tcPr>
            <w:tcW w:w="0" w:type="auto"/>
            <w:shd w:val="clear" w:color="auto" w:fill="auto"/>
            <w:noWrap/>
            <w:vAlign w:val="center"/>
          </w:tcPr>
          <w:p w14:paraId="039867C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8D15AD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296AA0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905595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D40F1B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F85B92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81D8FB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120663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2FEC92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378210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298028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CA6C27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47F815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A9190DE"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3C77A827" w14:textId="77777777" w:rsidTr="004D6D70">
        <w:trPr>
          <w:trHeight w:val="340"/>
        </w:trPr>
        <w:tc>
          <w:tcPr>
            <w:tcW w:w="0" w:type="auto"/>
            <w:shd w:val="clear" w:color="auto" w:fill="auto"/>
            <w:noWrap/>
            <w:vAlign w:val="center"/>
            <w:hideMark/>
          </w:tcPr>
          <w:p w14:paraId="03BE27D1" w14:textId="77777777" w:rsidR="00317205" w:rsidRPr="005A7783" w:rsidRDefault="00317205" w:rsidP="004D6D70">
            <w:pPr>
              <w:jc w:val="center"/>
              <w:rPr>
                <w:color w:val="000000"/>
                <w:sz w:val="20"/>
                <w:szCs w:val="20"/>
              </w:rPr>
            </w:pPr>
            <w:r>
              <w:rPr>
                <w:color w:val="000000"/>
                <w:sz w:val="20"/>
                <w:szCs w:val="20"/>
              </w:rPr>
              <w:t>18</w:t>
            </w:r>
          </w:p>
        </w:tc>
        <w:tc>
          <w:tcPr>
            <w:tcW w:w="0" w:type="auto"/>
            <w:shd w:val="clear" w:color="auto" w:fill="auto"/>
            <w:noWrap/>
            <w:vAlign w:val="center"/>
            <w:hideMark/>
          </w:tcPr>
          <w:p w14:paraId="310A1D12" w14:textId="77777777" w:rsidR="00317205" w:rsidRPr="005A7783" w:rsidRDefault="00317205" w:rsidP="004D6D70">
            <w:pPr>
              <w:jc w:val="center"/>
              <w:rPr>
                <w:color w:val="000000"/>
                <w:sz w:val="20"/>
                <w:szCs w:val="20"/>
              </w:rPr>
            </w:pPr>
            <w:r w:rsidRPr="00A81529">
              <w:rPr>
                <w:sz w:val="20"/>
                <w:szCs w:val="20"/>
              </w:rPr>
              <w:t>Котельная №18</w:t>
            </w:r>
          </w:p>
        </w:tc>
        <w:tc>
          <w:tcPr>
            <w:tcW w:w="0" w:type="auto"/>
            <w:shd w:val="clear" w:color="auto" w:fill="auto"/>
            <w:noWrap/>
            <w:vAlign w:val="center"/>
            <w:hideMark/>
          </w:tcPr>
          <w:p w14:paraId="6C0A1274" w14:textId="77777777" w:rsidR="00317205" w:rsidRPr="005A7783" w:rsidRDefault="00317205" w:rsidP="004D6D70">
            <w:pPr>
              <w:jc w:val="center"/>
              <w:rPr>
                <w:color w:val="000000"/>
                <w:sz w:val="20"/>
                <w:szCs w:val="20"/>
              </w:rPr>
            </w:pPr>
            <w:r>
              <w:rPr>
                <w:color w:val="000000"/>
                <w:sz w:val="20"/>
                <w:szCs w:val="20"/>
              </w:rPr>
              <w:t>474,8</w:t>
            </w:r>
          </w:p>
        </w:tc>
        <w:tc>
          <w:tcPr>
            <w:tcW w:w="0" w:type="auto"/>
            <w:shd w:val="clear" w:color="auto" w:fill="auto"/>
            <w:noWrap/>
            <w:vAlign w:val="center"/>
          </w:tcPr>
          <w:p w14:paraId="5972E0F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72CD16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D69167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38F646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F0B1AB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80D5FF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426322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85F1CA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3DBBAC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F99BC1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7D176A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9C0C1C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2D6A71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FD5E9D0"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499C98AC" w14:textId="77777777" w:rsidTr="004D6D70">
        <w:trPr>
          <w:trHeight w:val="340"/>
        </w:trPr>
        <w:tc>
          <w:tcPr>
            <w:tcW w:w="0" w:type="auto"/>
            <w:shd w:val="clear" w:color="auto" w:fill="auto"/>
            <w:noWrap/>
            <w:vAlign w:val="center"/>
            <w:hideMark/>
          </w:tcPr>
          <w:p w14:paraId="557AC6F8" w14:textId="77777777" w:rsidR="00317205" w:rsidRPr="005A7783" w:rsidRDefault="00317205" w:rsidP="004D6D70">
            <w:pPr>
              <w:jc w:val="center"/>
              <w:rPr>
                <w:color w:val="000000"/>
                <w:sz w:val="20"/>
                <w:szCs w:val="20"/>
              </w:rPr>
            </w:pPr>
            <w:r>
              <w:rPr>
                <w:color w:val="000000"/>
                <w:sz w:val="20"/>
                <w:szCs w:val="20"/>
              </w:rPr>
              <w:t>19</w:t>
            </w:r>
          </w:p>
        </w:tc>
        <w:tc>
          <w:tcPr>
            <w:tcW w:w="0" w:type="auto"/>
            <w:shd w:val="clear" w:color="auto" w:fill="auto"/>
            <w:noWrap/>
            <w:vAlign w:val="center"/>
            <w:hideMark/>
          </w:tcPr>
          <w:p w14:paraId="622FFA06" w14:textId="77777777" w:rsidR="00317205" w:rsidRPr="005A7783" w:rsidRDefault="00317205" w:rsidP="004D6D70">
            <w:pPr>
              <w:jc w:val="center"/>
              <w:rPr>
                <w:color w:val="000000"/>
                <w:sz w:val="20"/>
                <w:szCs w:val="20"/>
              </w:rPr>
            </w:pPr>
            <w:r w:rsidRPr="00A81529">
              <w:rPr>
                <w:sz w:val="20"/>
                <w:szCs w:val="20"/>
              </w:rPr>
              <w:t>Котельная №19</w:t>
            </w:r>
          </w:p>
        </w:tc>
        <w:tc>
          <w:tcPr>
            <w:tcW w:w="0" w:type="auto"/>
            <w:shd w:val="clear" w:color="auto" w:fill="auto"/>
            <w:noWrap/>
            <w:vAlign w:val="center"/>
            <w:hideMark/>
          </w:tcPr>
          <w:p w14:paraId="6597A187" w14:textId="77777777" w:rsidR="00317205" w:rsidRPr="005A7783" w:rsidRDefault="00317205" w:rsidP="004D6D70">
            <w:pPr>
              <w:jc w:val="center"/>
              <w:rPr>
                <w:color w:val="000000"/>
                <w:sz w:val="20"/>
                <w:szCs w:val="20"/>
              </w:rPr>
            </w:pPr>
            <w:r>
              <w:rPr>
                <w:color w:val="000000"/>
                <w:sz w:val="20"/>
                <w:szCs w:val="20"/>
              </w:rPr>
              <w:t>0</w:t>
            </w:r>
          </w:p>
        </w:tc>
        <w:tc>
          <w:tcPr>
            <w:tcW w:w="0" w:type="auto"/>
            <w:shd w:val="clear" w:color="auto" w:fill="auto"/>
            <w:noWrap/>
            <w:vAlign w:val="center"/>
          </w:tcPr>
          <w:p w14:paraId="051CA0B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64E832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D0AD7A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400AD2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8FFE96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CAA7A7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32859A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E05422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AC69E4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0B26BF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7E4FE1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6F34DC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EFAC9D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61D3590"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462AC6A0" w14:textId="77777777" w:rsidTr="004D6D70">
        <w:trPr>
          <w:trHeight w:val="340"/>
        </w:trPr>
        <w:tc>
          <w:tcPr>
            <w:tcW w:w="0" w:type="auto"/>
            <w:shd w:val="clear" w:color="auto" w:fill="auto"/>
            <w:noWrap/>
            <w:vAlign w:val="center"/>
            <w:hideMark/>
          </w:tcPr>
          <w:p w14:paraId="1799E3A4" w14:textId="77777777" w:rsidR="00317205" w:rsidRPr="005A7783" w:rsidRDefault="00317205" w:rsidP="004D6D70">
            <w:pPr>
              <w:jc w:val="center"/>
              <w:rPr>
                <w:color w:val="000000"/>
                <w:sz w:val="20"/>
                <w:szCs w:val="20"/>
              </w:rPr>
            </w:pPr>
            <w:r>
              <w:rPr>
                <w:color w:val="000000"/>
                <w:sz w:val="20"/>
                <w:szCs w:val="20"/>
              </w:rPr>
              <w:t>20</w:t>
            </w:r>
          </w:p>
        </w:tc>
        <w:tc>
          <w:tcPr>
            <w:tcW w:w="0" w:type="auto"/>
            <w:shd w:val="clear" w:color="auto" w:fill="auto"/>
            <w:noWrap/>
            <w:vAlign w:val="center"/>
            <w:hideMark/>
          </w:tcPr>
          <w:p w14:paraId="05BEC64D" w14:textId="77777777" w:rsidR="00317205" w:rsidRPr="005A7783" w:rsidRDefault="00317205" w:rsidP="004D6D70">
            <w:pPr>
              <w:jc w:val="center"/>
              <w:rPr>
                <w:color w:val="000000"/>
                <w:sz w:val="20"/>
                <w:szCs w:val="20"/>
              </w:rPr>
            </w:pPr>
            <w:r w:rsidRPr="00A81529">
              <w:rPr>
                <w:sz w:val="20"/>
                <w:szCs w:val="20"/>
              </w:rPr>
              <w:t>Котельная №20</w:t>
            </w:r>
          </w:p>
        </w:tc>
        <w:tc>
          <w:tcPr>
            <w:tcW w:w="0" w:type="auto"/>
            <w:shd w:val="clear" w:color="auto" w:fill="auto"/>
            <w:noWrap/>
            <w:vAlign w:val="center"/>
            <w:hideMark/>
          </w:tcPr>
          <w:p w14:paraId="02CA2289" w14:textId="77777777" w:rsidR="00317205" w:rsidRPr="005A7783" w:rsidRDefault="00317205" w:rsidP="004D6D70">
            <w:pPr>
              <w:jc w:val="center"/>
              <w:rPr>
                <w:color w:val="000000"/>
                <w:sz w:val="20"/>
                <w:szCs w:val="20"/>
              </w:rPr>
            </w:pPr>
            <w:r>
              <w:rPr>
                <w:color w:val="000000"/>
                <w:sz w:val="20"/>
                <w:szCs w:val="20"/>
              </w:rPr>
              <w:t>120,4</w:t>
            </w:r>
          </w:p>
        </w:tc>
        <w:tc>
          <w:tcPr>
            <w:tcW w:w="0" w:type="auto"/>
            <w:shd w:val="clear" w:color="auto" w:fill="auto"/>
            <w:noWrap/>
            <w:vAlign w:val="center"/>
          </w:tcPr>
          <w:p w14:paraId="1F9B9BD7" w14:textId="77777777" w:rsidR="00317205" w:rsidRPr="005A7783" w:rsidRDefault="00317205" w:rsidP="004D6D70">
            <w:pPr>
              <w:jc w:val="center"/>
              <w:rPr>
                <w:color w:val="000000"/>
                <w:sz w:val="20"/>
                <w:szCs w:val="20"/>
              </w:rPr>
            </w:pPr>
            <w:r>
              <w:rPr>
                <w:color w:val="000000"/>
                <w:sz w:val="20"/>
                <w:szCs w:val="20"/>
              </w:rPr>
              <w:t>8,2</w:t>
            </w:r>
          </w:p>
        </w:tc>
        <w:tc>
          <w:tcPr>
            <w:tcW w:w="0" w:type="auto"/>
            <w:shd w:val="clear" w:color="auto" w:fill="auto"/>
            <w:noWrap/>
            <w:vAlign w:val="center"/>
          </w:tcPr>
          <w:p w14:paraId="2FB6582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161BBB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D6B67F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C80850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97C9DD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CC05B7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A81783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3EE82B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01A90E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63604F9"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169A57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CFE8ED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CBBA80C"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177136A9" w14:textId="77777777" w:rsidTr="004D6D70">
        <w:trPr>
          <w:trHeight w:val="340"/>
        </w:trPr>
        <w:tc>
          <w:tcPr>
            <w:tcW w:w="0" w:type="auto"/>
            <w:shd w:val="clear" w:color="auto" w:fill="auto"/>
            <w:noWrap/>
            <w:vAlign w:val="center"/>
            <w:hideMark/>
          </w:tcPr>
          <w:p w14:paraId="7212C21C" w14:textId="77777777" w:rsidR="00317205" w:rsidRPr="005A7783" w:rsidRDefault="00317205" w:rsidP="004D6D70">
            <w:pPr>
              <w:jc w:val="center"/>
              <w:rPr>
                <w:color w:val="000000"/>
                <w:sz w:val="20"/>
                <w:szCs w:val="20"/>
              </w:rPr>
            </w:pPr>
            <w:r>
              <w:rPr>
                <w:color w:val="000000"/>
                <w:sz w:val="20"/>
                <w:szCs w:val="20"/>
              </w:rPr>
              <w:t>21</w:t>
            </w:r>
          </w:p>
        </w:tc>
        <w:tc>
          <w:tcPr>
            <w:tcW w:w="0" w:type="auto"/>
            <w:shd w:val="clear" w:color="auto" w:fill="auto"/>
            <w:noWrap/>
            <w:vAlign w:val="center"/>
            <w:hideMark/>
          </w:tcPr>
          <w:p w14:paraId="54ADB225" w14:textId="77777777" w:rsidR="00317205" w:rsidRPr="005A7783" w:rsidRDefault="00317205" w:rsidP="004D6D70">
            <w:pPr>
              <w:jc w:val="center"/>
              <w:rPr>
                <w:color w:val="000000"/>
                <w:sz w:val="20"/>
                <w:szCs w:val="20"/>
              </w:rPr>
            </w:pPr>
            <w:r w:rsidRPr="00A81529">
              <w:rPr>
                <w:sz w:val="20"/>
                <w:szCs w:val="20"/>
              </w:rPr>
              <w:t>Котельная №21</w:t>
            </w:r>
          </w:p>
        </w:tc>
        <w:tc>
          <w:tcPr>
            <w:tcW w:w="0" w:type="auto"/>
            <w:shd w:val="clear" w:color="auto" w:fill="auto"/>
            <w:noWrap/>
            <w:vAlign w:val="center"/>
            <w:hideMark/>
          </w:tcPr>
          <w:p w14:paraId="26980697" w14:textId="77777777" w:rsidR="00317205" w:rsidRPr="005A7783" w:rsidRDefault="00317205" w:rsidP="004D6D70">
            <w:pPr>
              <w:jc w:val="center"/>
              <w:rPr>
                <w:color w:val="000000"/>
                <w:sz w:val="20"/>
                <w:szCs w:val="20"/>
              </w:rPr>
            </w:pPr>
            <w:r>
              <w:rPr>
                <w:color w:val="000000"/>
                <w:sz w:val="20"/>
                <w:szCs w:val="20"/>
              </w:rPr>
              <w:t>0</w:t>
            </w:r>
          </w:p>
        </w:tc>
        <w:tc>
          <w:tcPr>
            <w:tcW w:w="0" w:type="auto"/>
            <w:shd w:val="clear" w:color="auto" w:fill="auto"/>
            <w:noWrap/>
            <w:vAlign w:val="center"/>
          </w:tcPr>
          <w:p w14:paraId="31419DD5"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D50B91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CD9707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CBD29A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FF4A98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817F45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A064B3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E81002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5EFE3A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EFE92C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752C7B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DC3CFD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C09D66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0722E90"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27A4323F" w14:textId="77777777" w:rsidTr="004D6D70">
        <w:trPr>
          <w:trHeight w:val="340"/>
        </w:trPr>
        <w:tc>
          <w:tcPr>
            <w:tcW w:w="0" w:type="auto"/>
            <w:shd w:val="clear" w:color="auto" w:fill="auto"/>
            <w:noWrap/>
            <w:vAlign w:val="center"/>
          </w:tcPr>
          <w:p w14:paraId="6D4ABDE5" w14:textId="77777777" w:rsidR="00317205" w:rsidRPr="005A7783" w:rsidRDefault="00317205" w:rsidP="004D6D70">
            <w:pPr>
              <w:jc w:val="center"/>
              <w:rPr>
                <w:color w:val="000000"/>
                <w:sz w:val="20"/>
                <w:szCs w:val="20"/>
              </w:rPr>
            </w:pPr>
            <w:r>
              <w:rPr>
                <w:color w:val="000000"/>
                <w:sz w:val="20"/>
                <w:szCs w:val="20"/>
              </w:rPr>
              <w:t>22</w:t>
            </w:r>
          </w:p>
        </w:tc>
        <w:tc>
          <w:tcPr>
            <w:tcW w:w="0" w:type="auto"/>
            <w:shd w:val="clear" w:color="auto" w:fill="auto"/>
            <w:noWrap/>
            <w:vAlign w:val="center"/>
          </w:tcPr>
          <w:p w14:paraId="6763E57D" w14:textId="77777777" w:rsidR="00317205" w:rsidRPr="00A81529" w:rsidRDefault="00317205" w:rsidP="004D6D70">
            <w:pPr>
              <w:jc w:val="center"/>
              <w:rPr>
                <w:sz w:val="20"/>
                <w:szCs w:val="20"/>
              </w:rPr>
            </w:pPr>
            <w:r w:rsidRPr="00A81529">
              <w:rPr>
                <w:sz w:val="20"/>
                <w:szCs w:val="20"/>
              </w:rPr>
              <w:t>Котельная №22</w:t>
            </w:r>
          </w:p>
        </w:tc>
        <w:tc>
          <w:tcPr>
            <w:tcW w:w="0" w:type="auto"/>
            <w:shd w:val="clear" w:color="auto" w:fill="auto"/>
            <w:noWrap/>
            <w:vAlign w:val="center"/>
          </w:tcPr>
          <w:p w14:paraId="7E67CA71" w14:textId="77777777" w:rsidR="00317205" w:rsidRPr="00A81529" w:rsidRDefault="00317205" w:rsidP="004D6D70">
            <w:pPr>
              <w:jc w:val="center"/>
              <w:rPr>
                <w:sz w:val="20"/>
                <w:szCs w:val="20"/>
              </w:rPr>
            </w:pPr>
            <w:r>
              <w:rPr>
                <w:color w:val="000000"/>
                <w:sz w:val="20"/>
                <w:szCs w:val="20"/>
              </w:rPr>
              <w:t>0</w:t>
            </w:r>
          </w:p>
        </w:tc>
        <w:tc>
          <w:tcPr>
            <w:tcW w:w="0" w:type="auto"/>
            <w:shd w:val="clear" w:color="auto" w:fill="auto"/>
            <w:noWrap/>
            <w:vAlign w:val="center"/>
          </w:tcPr>
          <w:p w14:paraId="6ECE4FA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BD39F2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08D660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B8FB957"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3C60B2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FA7E17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6807DF3"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A6C9B3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38B287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C9CC39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5072CB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F4BA50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405CB2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0D4EEB43"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6D94F95A" w14:textId="77777777" w:rsidTr="004D6D70">
        <w:trPr>
          <w:trHeight w:val="340"/>
        </w:trPr>
        <w:tc>
          <w:tcPr>
            <w:tcW w:w="0" w:type="auto"/>
            <w:shd w:val="clear" w:color="auto" w:fill="auto"/>
            <w:noWrap/>
            <w:vAlign w:val="center"/>
          </w:tcPr>
          <w:p w14:paraId="61286A9C" w14:textId="77777777" w:rsidR="00317205" w:rsidRPr="005A7783" w:rsidRDefault="00317205" w:rsidP="004D6D70">
            <w:pPr>
              <w:jc w:val="center"/>
              <w:rPr>
                <w:color w:val="000000"/>
                <w:sz w:val="20"/>
                <w:szCs w:val="20"/>
              </w:rPr>
            </w:pPr>
            <w:r>
              <w:rPr>
                <w:color w:val="000000"/>
                <w:sz w:val="20"/>
                <w:szCs w:val="20"/>
              </w:rPr>
              <w:t>23</w:t>
            </w:r>
          </w:p>
        </w:tc>
        <w:tc>
          <w:tcPr>
            <w:tcW w:w="0" w:type="auto"/>
            <w:shd w:val="clear" w:color="auto" w:fill="auto"/>
            <w:noWrap/>
            <w:vAlign w:val="center"/>
          </w:tcPr>
          <w:p w14:paraId="668EC6B3" w14:textId="77777777" w:rsidR="00317205" w:rsidRPr="00A81529" w:rsidRDefault="00317205" w:rsidP="004D6D70">
            <w:pPr>
              <w:jc w:val="center"/>
              <w:rPr>
                <w:sz w:val="20"/>
                <w:szCs w:val="20"/>
              </w:rPr>
            </w:pPr>
            <w:r w:rsidRPr="00A81529">
              <w:rPr>
                <w:sz w:val="20"/>
                <w:szCs w:val="20"/>
              </w:rPr>
              <w:t>Котельная №23</w:t>
            </w:r>
          </w:p>
        </w:tc>
        <w:tc>
          <w:tcPr>
            <w:tcW w:w="0" w:type="auto"/>
            <w:shd w:val="clear" w:color="auto" w:fill="auto"/>
            <w:noWrap/>
            <w:vAlign w:val="center"/>
          </w:tcPr>
          <w:p w14:paraId="0E69ADAD" w14:textId="77777777" w:rsidR="00317205" w:rsidRPr="00A81529" w:rsidRDefault="00317205" w:rsidP="004D6D70">
            <w:pPr>
              <w:jc w:val="center"/>
              <w:rPr>
                <w:sz w:val="20"/>
                <w:szCs w:val="20"/>
              </w:rPr>
            </w:pPr>
            <w:r>
              <w:rPr>
                <w:color w:val="000000"/>
                <w:sz w:val="20"/>
                <w:szCs w:val="20"/>
              </w:rPr>
              <w:t>0</w:t>
            </w:r>
          </w:p>
        </w:tc>
        <w:tc>
          <w:tcPr>
            <w:tcW w:w="0" w:type="auto"/>
            <w:shd w:val="clear" w:color="auto" w:fill="auto"/>
            <w:noWrap/>
            <w:vAlign w:val="center"/>
          </w:tcPr>
          <w:p w14:paraId="073887D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EC0DDB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80754D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C4E398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002F60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CA5EEC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4C5CF3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3AA3330"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37A8E9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FBDA5C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98E8CF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CC3350C"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67D7129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0F0B678" w14:textId="77777777" w:rsidR="00317205" w:rsidRPr="005A7783" w:rsidRDefault="00317205" w:rsidP="004D6D70">
            <w:pPr>
              <w:jc w:val="center"/>
              <w:rPr>
                <w:color w:val="000000"/>
                <w:sz w:val="20"/>
                <w:szCs w:val="20"/>
              </w:rPr>
            </w:pPr>
            <w:r>
              <w:rPr>
                <w:color w:val="000000"/>
                <w:sz w:val="20"/>
                <w:szCs w:val="20"/>
              </w:rPr>
              <w:t>0,0</w:t>
            </w:r>
          </w:p>
        </w:tc>
      </w:tr>
      <w:tr w:rsidR="00317205" w:rsidRPr="005A7783" w14:paraId="2ABB9AEC" w14:textId="77777777" w:rsidTr="004D6D70">
        <w:trPr>
          <w:trHeight w:val="340"/>
        </w:trPr>
        <w:tc>
          <w:tcPr>
            <w:tcW w:w="0" w:type="auto"/>
            <w:shd w:val="clear" w:color="auto" w:fill="auto"/>
            <w:noWrap/>
            <w:vAlign w:val="center"/>
          </w:tcPr>
          <w:p w14:paraId="072ED0C8" w14:textId="77777777" w:rsidR="00317205" w:rsidRPr="005A7783" w:rsidRDefault="00317205" w:rsidP="004D6D70">
            <w:pPr>
              <w:jc w:val="center"/>
              <w:rPr>
                <w:color w:val="000000"/>
                <w:sz w:val="20"/>
                <w:szCs w:val="20"/>
              </w:rPr>
            </w:pPr>
            <w:r>
              <w:rPr>
                <w:color w:val="000000"/>
                <w:sz w:val="20"/>
                <w:szCs w:val="20"/>
              </w:rPr>
              <w:t>24</w:t>
            </w:r>
          </w:p>
        </w:tc>
        <w:tc>
          <w:tcPr>
            <w:tcW w:w="0" w:type="auto"/>
            <w:shd w:val="clear" w:color="auto" w:fill="auto"/>
            <w:noWrap/>
            <w:vAlign w:val="center"/>
          </w:tcPr>
          <w:p w14:paraId="2A0C4F77" w14:textId="77777777" w:rsidR="00317205" w:rsidRPr="00A81529" w:rsidRDefault="00317205" w:rsidP="004D6D70">
            <w:pPr>
              <w:jc w:val="center"/>
              <w:rPr>
                <w:sz w:val="20"/>
                <w:szCs w:val="20"/>
              </w:rPr>
            </w:pPr>
            <w:r w:rsidRPr="00A81529">
              <w:rPr>
                <w:color w:val="000000"/>
                <w:sz w:val="20"/>
                <w:szCs w:val="20"/>
              </w:rPr>
              <w:t xml:space="preserve">Котельная </w:t>
            </w:r>
            <w:r>
              <w:rPr>
                <w:color w:val="000000"/>
                <w:sz w:val="20"/>
                <w:szCs w:val="20"/>
              </w:rPr>
              <w:t>№24</w:t>
            </w:r>
          </w:p>
        </w:tc>
        <w:tc>
          <w:tcPr>
            <w:tcW w:w="0" w:type="auto"/>
            <w:shd w:val="clear" w:color="auto" w:fill="auto"/>
            <w:noWrap/>
            <w:vAlign w:val="center"/>
          </w:tcPr>
          <w:p w14:paraId="355154A9" w14:textId="77777777" w:rsidR="00317205" w:rsidRPr="00A81529" w:rsidRDefault="00317205" w:rsidP="004D6D70">
            <w:pPr>
              <w:jc w:val="center"/>
              <w:rPr>
                <w:sz w:val="20"/>
                <w:szCs w:val="20"/>
              </w:rPr>
            </w:pPr>
            <w:r>
              <w:rPr>
                <w:color w:val="000000"/>
                <w:sz w:val="20"/>
                <w:szCs w:val="20"/>
              </w:rPr>
              <w:t>165,5</w:t>
            </w:r>
          </w:p>
        </w:tc>
        <w:tc>
          <w:tcPr>
            <w:tcW w:w="0" w:type="auto"/>
            <w:shd w:val="clear" w:color="auto" w:fill="auto"/>
            <w:noWrap/>
            <w:vAlign w:val="center"/>
          </w:tcPr>
          <w:p w14:paraId="0C29955D"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253CC94"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3DC21A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F040658"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8742F6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C4BE05B"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5EADDA6"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5E45F3E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3CABEE5E"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AE45E1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15FB9A2A"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7055FAFF"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2D8AFC41" w14:textId="77777777" w:rsidR="00317205" w:rsidRPr="005A7783" w:rsidRDefault="00317205" w:rsidP="004D6D70">
            <w:pPr>
              <w:jc w:val="center"/>
              <w:rPr>
                <w:color w:val="000000"/>
                <w:sz w:val="20"/>
                <w:szCs w:val="20"/>
              </w:rPr>
            </w:pPr>
            <w:r>
              <w:rPr>
                <w:color w:val="000000"/>
                <w:sz w:val="20"/>
                <w:szCs w:val="20"/>
              </w:rPr>
              <w:t>0,0</w:t>
            </w:r>
          </w:p>
        </w:tc>
        <w:tc>
          <w:tcPr>
            <w:tcW w:w="0" w:type="auto"/>
            <w:shd w:val="clear" w:color="auto" w:fill="auto"/>
            <w:noWrap/>
            <w:vAlign w:val="center"/>
          </w:tcPr>
          <w:p w14:paraId="47FC0794" w14:textId="77777777" w:rsidR="00317205" w:rsidRPr="005A7783" w:rsidRDefault="00317205" w:rsidP="004D6D70">
            <w:pPr>
              <w:jc w:val="center"/>
              <w:rPr>
                <w:color w:val="000000"/>
                <w:sz w:val="20"/>
                <w:szCs w:val="20"/>
              </w:rPr>
            </w:pPr>
            <w:r>
              <w:rPr>
                <w:color w:val="000000"/>
                <w:sz w:val="20"/>
                <w:szCs w:val="20"/>
              </w:rPr>
              <w:t>0,0</w:t>
            </w:r>
          </w:p>
        </w:tc>
      </w:tr>
    </w:tbl>
    <w:bookmarkEnd w:id="220"/>
    <w:p w14:paraId="5EAF8C97" w14:textId="77777777" w:rsidR="00C836E4" w:rsidRDefault="00C836E4" w:rsidP="00C836E4">
      <w:pPr>
        <w:tabs>
          <w:tab w:val="left" w:pos="3460"/>
        </w:tabs>
      </w:pPr>
      <w:r>
        <w:tab/>
      </w:r>
    </w:p>
    <w:p w14:paraId="5AF82477" w14:textId="357723F7" w:rsidR="002F4A6A" w:rsidRPr="005A7783" w:rsidRDefault="002F4A6A" w:rsidP="002F4A6A">
      <w:pPr>
        <w:tabs>
          <w:tab w:val="left" w:pos="3460"/>
        </w:tabs>
        <w:sectPr w:rsidR="002F4A6A" w:rsidRPr="005A7783" w:rsidSect="00CF3E05">
          <w:footerReference w:type="default" r:id="rId112"/>
          <w:pgSz w:w="23814" w:h="16840" w:orient="landscape" w:code="9"/>
          <w:pgMar w:top="1701" w:right="851" w:bottom="851" w:left="851" w:header="709" w:footer="709" w:gutter="0"/>
          <w:cols w:space="708"/>
          <w:docGrid w:linePitch="360"/>
        </w:sectPr>
      </w:pPr>
    </w:p>
    <w:p w14:paraId="4EA3A1B7" w14:textId="10B4B68C" w:rsidR="005433A6" w:rsidRDefault="002F4A6A" w:rsidP="002F4A6A">
      <w:pPr>
        <w:pStyle w:val="22"/>
      </w:pPr>
      <w:bookmarkStart w:id="221" w:name="_Toc185000195"/>
      <w:r w:rsidRPr="00FF4845">
        <w:lastRenderedPageBreak/>
        <w:t>О</w:t>
      </w:r>
      <w:r w:rsidR="001C01ED" w:rsidRPr="00FF4845">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bookmarkEnd w:id="221"/>
    </w:p>
    <w:p w14:paraId="6EB37986" w14:textId="77777777" w:rsidR="00C836E4" w:rsidRPr="00816C2A" w:rsidRDefault="00C836E4" w:rsidP="00C836E4">
      <w:pPr>
        <w:pStyle w:val="Maximyz"/>
      </w:pPr>
      <w:r w:rsidRPr="00EB4449">
        <w:t>О</w:t>
      </w:r>
      <w:r w:rsidRPr="00FF4845">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w:t>
      </w:r>
      <w:r>
        <w:t xml:space="preserve"> энергии, эксплуатируемых теплоснабжающими организациями городского округа Лотошино, (</w:t>
      </w:r>
      <w:r w:rsidRPr="00FF4845">
        <w:t>прогноз изменения при реализации проектов, указанных в схеме теплоснабжения</w:t>
      </w:r>
      <w:r>
        <w:t>) представлено в таблице</w:t>
      </w:r>
      <w:bookmarkStart w:id="222" w:name="_Ref531250339"/>
      <w:r>
        <w:t xml:space="preserve"> 13.10.</w:t>
      </w:r>
    </w:p>
    <w:p w14:paraId="7649EAB5" w14:textId="77777777" w:rsidR="00C836E4" w:rsidRPr="00816C2A" w:rsidRDefault="00C836E4" w:rsidP="00C836E4"/>
    <w:p w14:paraId="0CBE2AA7" w14:textId="77777777" w:rsidR="00C836E4" w:rsidRPr="00816C2A" w:rsidRDefault="00C836E4" w:rsidP="00C836E4"/>
    <w:p w14:paraId="7676F6BF" w14:textId="77777777" w:rsidR="00C836E4" w:rsidRPr="00816C2A" w:rsidRDefault="00C836E4" w:rsidP="00C836E4"/>
    <w:p w14:paraId="4CE4F26D" w14:textId="77777777" w:rsidR="00C836E4" w:rsidRPr="00816C2A" w:rsidRDefault="00C836E4" w:rsidP="00C836E4"/>
    <w:p w14:paraId="06350EF3" w14:textId="77777777" w:rsidR="00C836E4" w:rsidRPr="00816C2A" w:rsidRDefault="00C836E4" w:rsidP="00C836E4"/>
    <w:p w14:paraId="3C8B4177" w14:textId="77777777" w:rsidR="00C836E4" w:rsidRPr="00816C2A" w:rsidRDefault="00C836E4" w:rsidP="00C836E4"/>
    <w:p w14:paraId="455B4D1E" w14:textId="77777777" w:rsidR="00C836E4" w:rsidRPr="00816C2A" w:rsidRDefault="00C836E4" w:rsidP="00C836E4"/>
    <w:p w14:paraId="5AAA5E66" w14:textId="77777777" w:rsidR="00C836E4" w:rsidRPr="00816C2A" w:rsidRDefault="00C836E4" w:rsidP="00C836E4"/>
    <w:p w14:paraId="54F45B7A" w14:textId="77777777" w:rsidR="00C836E4" w:rsidRPr="00816C2A" w:rsidRDefault="00C836E4" w:rsidP="00C836E4"/>
    <w:p w14:paraId="3D662ACA" w14:textId="77777777" w:rsidR="00C836E4" w:rsidRPr="00816C2A" w:rsidRDefault="00C836E4" w:rsidP="00C836E4"/>
    <w:p w14:paraId="13846E90" w14:textId="77777777" w:rsidR="00C836E4" w:rsidRPr="00816C2A" w:rsidRDefault="00C836E4" w:rsidP="00C836E4"/>
    <w:p w14:paraId="5A92425C" w14:textId="77777777" w:rsidR="00C836E4" w:rsidRPr="00816C2A" w:rsidRDefault="00C836E4" w:rsidP="00C836E4"/>
    <w:p w14:paraId="3808982B" w14:textId="77777777" w:rsidR="00C836E4" w:rsidRPr="00816C2A" w:rsidRDefault="00C836E4" w:rsidP="00C836E4"/>
    <w:p w14:paraId="3CC26DCE" w14:textId="77777777" w:rsidR="00C836E4" w:rsidRPr="00816C2A" w:rsidRDefault="00C836E4" w:rsidP="00C836E4"/>
    <w:p w14:paraId="09FB5CEB" w14:textId="77777777" w:rsidR="00C836E4" w:rsidRPr="00816C2A" w:rsidRDefault="00C836E4" w:rsidP="00C836E4"/>
    <w:p w14:paraId="0B285820" w14:textId="77777777" w:rsidR="00C836E4" w:rsidRPr="00816C2A" w:rsidRDefault="00C836E4" w:rsidP="00C836E4"/>
    <w:p w14:paraId="25C9724F" w14:textId="77777777" w:rsidR="00C836E4" w:rsidRPr="00816C2A" w:rsidRDefault="00C836E4" w:rsidP="00C836E4"/>
    <w:p w14:paraId="3C32FA65" w14:textId="77777777" w:rsidR="00C836E4" w:rsidRPr="00816C2A" w:rsidRDefault="00C836E4" w:rsidP="00C836E4"/>
    <w:p w14:paraId="0ABCC94A" w14:textId="77777777" w:rsidR="00C836E4" w:rsidRPr="00816C2A" w:rsidRDefault="00C836E4" w:rsidP="00C836E4"/>
    <w:p w14:paraId="0782D222" w14:textId="77777777" w:rsidR="00C836E4" w:rsidRPr="00816C2A" w:rsidRDefault="00C836E4" w:rsidP="00C836E4"/>
    <w:p w14:paraId="40C4294F" w14:textId="77777777" w:rsidR="00C836E4" w:rsidRPr="00816C2A" w:rsidRDefault="00C836E4" w:rsidP="00C836E4"/>
    <w:p w14:paraId="40719610" w14:textId="77777777" w:rsidR="00C836E4" w:rsidRPr="00816C2A" w:rsidRDefault="00C836E4" w:rsidP="00C836E4"/>
    <w:p w14:paraId="6096BFE6" w14:textId="77777777" w:rsidR="00C836E4" w:rsidRPr="00816C2A" w:rsidRDefault="00C836E4" w:rsidP="00C836E4"/>
    <w:p w14:paraId="124CBD77" w14:textId="77777777" w:rsidR="00C836E4" w:rsidRPr="00816C2A" w:rsidRDefault="00C836E4" w:rsidP="00C836E4"/>
    <w:p w14:paraId="250D28B7" w14:textId="77777777" w:rsidR="00C836E4" w:rsidRPr="00816C2A" w:rsidRDefault="00C836E4" w:rsidP="00C836E4"/>
    <w:p w14:paraId="04DFCDF3" w14:textId="77777777" w:rsidR="00C836E4" w:rsidRPr="00816C2A" w:rsidRDefault="00C836E4" w:rsidP="00C836E4"/>
    <w:p w14:paraId="18EC921C" w14:textId="77777777" w:rsidR="00C836E4" w:rsidRPr="00816C2A" w:rsidRDefault="00C836E4" w:rsidP="00C836E4"/>
    <w:p w14:paraId="46AE03CE" w14:textId="77777777" w:rsidR="00C836E4" w:rsidRPr="00816C2A" w:rsidRDefault="00C836E4" w:rsidP="00C836E4"/>
    <w:p w14:paraId="1CD4C231" w14:textId="77777777" w:rsidR="00C836E4" w:rsidRPr="00816C2A" w:rsidRDefault="00C836E4" w:rsidP="00C836E4"/>
    <w:p w14:paraId="292A88CD" w14:textId="77777777" w:rsidR="00C836E4" w:rsidRPr="00816C2A" w:rsidRDefault="00C836E4" w:rsidP="00C836E4"/>
    <w:p w14:paraId="5FCEE063" w14:textId="77777777" w:rsidR="00C836E4" w:rsidRDefault="00C836E4" w:rsidP="00C836E4">
      <w:pPr>
        <w:rPr>
          <w:bCs/>
          <w:sz w:val="20"/>
          <w:szCs w:val="20"/>
        </w:rPr>
      </w:pPr>
    </w:p>
    <w:p w14:paraId="1E830D7C" w14:textId="77777777" w:rsidR="00C836E4" w:rsidRPr="00816C2A" w:rsidRDefault="00C836E4" w:rsidP="00C836E4">
      <w:pPr>
        <w:tabs>
          <w:tab w:val="center" w:pos="4677"/>
        </w:tabs>
        <w:sectPr w:rsidR="00C836E4" w:rsidRPr="00816C2A" w:rsidSect="00C836E4">
          <w:footerReference w:type="default" r:id="rId113"/>
          <w:pgSz w:w="11906" w:h="16838"/>
          <w:pgMar w:top="1134" w:right="850" w:bottom="1134" w:left="1701" w:header="708" w:footer="708" w:gutter="0"/>
          <w:cols w:space="708"/>
          <w:docGrid w:linePitch="360"/>
        </w:sectPr>
      </w:pPr>
      <w:r>
        <w:tab/>
      </w:r>
    </w:p>
    <w:p w14:paraId="24A90785" w14:textId="430CE456" w:rsidR="00C836E4" w:rsidRDefault="00C836E4" w:rsidP="00C836E4">
      <w:pPr>
        <w:pStyle w:val="aff6"/>
        <w:keepNext/>
      </w:pPr>
      <w:r>
        <w:lastRenderedPageBreak/>
        <w:t xml:space="preserve">Таблица </w:t>
      </w:r>
      <w:r>
        <w:rPr>
          <w:noProof/>
        </w:rPr>
        <w:fldChar w:fldCharType="begin"/>
      </w:r>
      <w:r>
        <w:rPr>
          <w:noProof/>
        </w:rPr>
        <w:instrText xml:space="preserve"> STYLEREF 1 \s </w:instrText>
      </w:r>
      <w:r>
        <w:rPr>
          <w:noProof/>
        </w:rPr>
        <w:fldChar w:fldCharType="separate"/>
      </w:r>
      <w:r w:rsidR="00632DDE">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632DDE">
        <w:rPr>
          <w:noProof/>
        </w:rPr>
        <w:t>9</w:t>
      </w:r>
      <w:r>
        <w:rPr>
          <w:noProof/>
        </w:rPr>
        <w:fldChar w:fldCharType="end"/>
      </w:r>
      <w:bookmarkEnd w:id="222"/>
      <w:r>
        <w:t xml:space="preserve"> – </w:t>
      </w:r>
      <w:r w:rsidRPr="00FF4845">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t xml:space="preserve"> городского округа Лотошино (</w:t>
      </w:r>
      <w:r w:rsidRPr="00FF4845">
        <w:t>прогноз изменения при реализации проектов, указанных в схеме теплоснабжения</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2"/>
        <w:gridCol w:w="960"/>
        <w:gridCol w:w="960"/>
        <w:gridCol w:w="959"/>
        <w:gridCol w:w="959"/>
        <w:gridCol w:w="959"/>
        <w:gridCol w:w="959"/>
        <w:gridCol w:w="959"/>
        <w:gridCol w:w="959"/>
      </w:tblGrid>
      <w:tr w:rsidR="00317205" w14:paraId="40F4D9E8" w14:textId="77777777" w:rsidTr="004D6D70">
        <w:trPr>
          <w:trHeight w:val="340"/>
        </w:trPr>
        <w:tc>
          <w:tcPr>
            <w:tcW w:w="2463" w:type="pct"/>
            <w:shd w:val="clear" w:color="auto" w:fill="auto"/>
            <w:vAlign w:val="center"/>
            <w:hideMark/>
          </w:tcPr>
          <w:p w14:paraId="213CDF46" w14:textId="77777777" w:rsidR="00317205" w:rsidRDefault="00317205" w:rsidP="004D6D70">
            <w:pPr>
              <w:jc w:val="center"/>
              <w:rPr>
                <w:color w:val="000000"/>
                <w:sz w:val="20"/>
                <w:szCs w:val="20"/>
              </w:rPr>
            </w:pPr>
            <w:r>
              <w:rPr>
                <w:color w:val="000000"/>
                <w:sz w:val="20"/>
                <w:szCs w:val="20"/>
              </w:rPr>
              <w:t>Наименование параметра</w:t>
            </w:r>
          </w:p>
        </w:tc>
        <w:tc>
          <w:tcPr>
            <w:tcW w:w="317" w:type="pct"/>
            <w:vAlign w:val="center"/>
          </w:tcPr>
          <w:p w14:paraId="374E5746" w14:textId="77777777" w:rsidR="00317205" w:rsidRDefault="00317205" w:rsidP="004D6D70">
            <w:pPr>
              <w:jc w:val="center"/>
              <w:rPr>
                <w:color w:val="000000"/>
                <w:sz w:val="20"/>
                <w:szCs w:val="20"/>
              </w:rPr>
            </w:pPr>
            <w:r>
              <w:rPr>
                <w:color w:val="000000"/>
                <w:sz w:val="20"/>
                <w:szCs w:val="20"/>
              </w:rPr>
              <w:t xml:space="preserve"> 2023 г.</w:t>
            </w:r>
          </w:p>
        </w:tc>
        <w:tc>
          <w:tcPr>
            <w:tcW w:w="317" w:type="pct"/>
            <w:vAlign w:val="center"/>
          </w:tcPr>
          <w:p w14:paraId="5376DFE9" w14:textId="77777777" w:rsidR="00317205" w:rsidRDefault="00317205" w:rsidP="004D6D70">
            <w:pPr>
              <w:jc w:val="center"/>
              <w:rPr>
                <w:color w:val="000000"/>
                <w:sz w:val="20"/>
                <w:szCs w:val="20"/>
              </w:rPr>
            </w:pPr>
            <w:r>
              <w:rPr>
                <w:color w:val="000000"/>
                <w:sz w:val="20"/>
                <w:szCs w:val="20"/>
              </w:rPr>
              <w:t xml:space="preserve"> 2024 г.</w:t>
            </w:r>
          </w:p>
        </w:tc>
        <w:tc>
          <w:tcPr>
            <w:tcW w:w="317" w:type="pct"/>
            <w:vAlign w:val="center"/>
          </w:tcPr>
          <w:p w14:paraId="1278D26D" w14:textId="77777777" w:rsidR="00317205" w:rsidRDefault="00317205" w:rsidP="004D6D70">
            <w:pPr>
              <w:jc w:val="center"/>
              <w:rPr>
                <w:color w:val="000000"/>
                <w:sz w:val="20"/>
                <w:szCs w:val="20"/>
              </w:rPr>
            </w:pPr>
            <w:r>
              <w:rPr>
                <w:color w:val="000000"/>
                <w:sz w:val="20"/>
                <w:szCs w:val="20"/>
              </w:rPr>
              <w:t xml:space="preserve"> 2025 г.</w:t>
            </w:r>
          </w:p>
        </w:tc>
        <w:tc>
          <w:tcPr>
            <w:tcW w:w="317" w:type="pct"/>
            <w:vAlign w:val="center"/>
          </w:tcPr>
          <w:p w14:paraId="402D5ED6" w14:textId="77777777" w:rsidR="00317205" w:rsidRDefault="00317205" w:rsidP="004D6D70">
            <w:pPr>
              <w:jc w:val="center"/>
              <w:rPr>
                <w:color w:val="000000"/>
                <w:sz w:val="20"/>
                <w:szCs w:val="20"/>
              </w:rPr>
            </w:pPr>
            <w:r>
              <w:rPr>
                <w:color w:val="000000"/>
                <w:sz w:val="20"/>
                <w:szCs w:val="20"/>
              </w:rPr>
              <w:t xml:space="preserve"> 2026 г.</w:t>
            </w:r>
          </w:p>
        </w:tc>
        <w:tc>
          <w:tcPr>
            <w:tcW w:w="317" w:type="pct"/>
            <w:vAlign w:val="center"/>
          </w:tcPr>
          <w:p w14:paraId="279C1D46" w14:textId="77777777" w:rsidR="00317205" w:rsidRDefault="00317205" w:rsidP="004D6D70">
            <w:pPr>
              <w:jc w:val="center"/>
              <w:rPr>
                <w:color w:val="000000"/>
                <w:sz w:val="20"/>
                <w:szCs w:val="20"/>
              </w:rPr>
            </w:pPr>
            <w:r>
              <w:rPr>
                <w:color w:val="000000"/>
                <w:sz w:val="20"/>
                <w:szCs w:val="20"/>
              </w:rPr>
              <w:t xml:space="preserve"> 2027 г.</w:t>
            </w:r>
          </w:p>
        </w:tc>
        <w:tc>
          <w:tcPr>
            <w:tcW w:w="317" w:type="pct"/>
            <w:vAlign w:val="center"/>
          </w:tcPr>
          <w:p w14:paraId="2B1BBEA1" w14:textId="77777777" w:rsidR="00317205" w:rsidRDefault="00317205" w:rsidP="004D6D70">
            <w:pPr>
              <w:jc w:val="center"/>
              <w:rPr>
                <w:color w:val="000000"/>
                <w:sz w:val="20"/>
                <w:szCs w:val="20"/>
              </w:rPr>
            </w:pPr>
            <w:r>
              <w:rPr>
                <w:color w:val="000000"/>
                <w:sz w:val="20"/>
                <w:szCs w:val="20"/>
              </w:rPr>
              <w:t xml:space="preserve"> 2028 г.</w:t>
            </w:r>
          </w:p>
        </w:tc>
        <w:tc>
          <w:tcPr>
            <w:tcW w:w="317" w:type="pct"/>
            <w:vAlign w:val="center"/>
          </w:tcPr>
          <w:p w14:paraId="626CE2CE" w14:textId="77777777" w:rsidR="00317205" w:rsidRDefault="00317205" w:rsidP="004D6D70">
            <w:pPr>
              <w:jc w:val="center"/>
              <w:rPr>
                <w:color w:val="000000"/>
                <w:sz w:val="20"/>
                <w:szCs w:val="20"/>
              </w:rPr>
            </w:pPr>
            <w:r>
              <w:rPr>
                <w:color w:val="000000"/>
                <w:sz w:val="20"/>
                <w:szCs w:val="20"/>
              </w:rPr>
              <w:t xml:space="preserve"> 2029 -  2033 гг.</w:t>
            </w:r>
          </w:p>
        </w:tc>
        <w:tc>
          <w:tcPr>
            <w:tcW w:w="317" w:type="pct"/>
            <w:vAlign w:val="center"/>
          </w:tcPr>
          <w:p w14:paraId="0645DB25" w14:textId="77777777" w:rsidR="00317205" w:rsidRDefault="00317205" w:rsidP="004D6D70">
            <w:pPr>
              <w:jc w:val="center"/>
              <w:rPr>
                <w:color w:val="000000"/>
                <w:sz w:val="20"/>
                <w:szCs w:val="20"/>
              </w:rPr>
            </w:pPr>
            <w:r>
              <w:rPr>
                <w:color w:val="000000"/>
                <w:sz w:val="20"/>
                <w:szCs w:val="20"/>
              </w:rPr>
              <w:t xml:space="preserve"> 2034 -  2040 гг.</w:t>
            </w:r>
          </w:p>
        </w:tc>
      </w:tr>
      <w:tr w:rsidR="00317205" w14:paraId="21217235" w14:textId="77777777" w:rsidTr="004D6D70">
        <w:trPr>
          <w:trHeight w:val="340"/>
        </w:trPr>
        <w:tc>
          <w:tcPr>
            <w:tcW w:w="2463" w:type="pct"/>
            <w:shd w:val="clear" w:color="auto" w:fill="auto"/>
            <w:vAlign w:val="center"/>
            <w:hideMark/>
          </w:tcPr>
          <w:p w14:paraId="0C586D5B" w14:textId="77777777" w:rsidR="00317205" w:rsidRDefault="00317205" w:rsidP="004D6D70">
            <w:pPr>
              <w:rPr>
                <w:color w:val="000000"/>
                <w:sz w:val="20"/>
                <w:szCs w:val="20"/>
              </w:rPr>
            </w:pPr>
            <w:r>
              <w:rPr>
                <w:color w:val="000000"/>
                <w:sz w:val="20"/>
                <w:szCs w:val="20"/>
              </w:rPr>
              <w:t>Установленная тепловая мощность основного оборудования оборудования источников тепловой энергии, Гкал/ч</w:t>
            </w:r>
          </w:p>
        </w:tc>
        <w:tc>
          <w:tcPr>
            <w:tcW w:w="317" w:type="pct"/>
            <w:vAlign w:val="center"/>
          </w:tcPr>
          <w:p w14:paraId="3767E7E4" w14:textId="77777777" w:rsidR="00317205" w:rsidRPr="00AE2A87" w:rsidRDefault="00317205" w:rsidP="004D6D70">
            <w:pPr>
              <w:jc w:val="center"/>
              <w:rPr>
                <w:color w:val="000000"/>
                <w:sz w:val="20"/>
                <w:szCs w:val="20"/>
              </w:rPr>
            </w:pPr>
            <w:r>
              <w:rPr>
                <w:color w:val="000000"/>
                <w:sz w:val="20"/>
                <w:szCs w:val="20"/>
              </w:rPr>
              <w:t>81,315</w:t>
            </w:r>
          </w:p>
        </w:tc>
        <w:tc>
          <w:tcPr>
            <w:tcW w:w="317" w:type="pct"/>
            <w:vAlign w:val="center"/>
          </w:tcPr>
          <w:p w14:paraId="2837F9A2" w14:textId="77777777" w:rsidR="00317205" w:rsidRPr="00AE2A87" w:rsidRDefault="00317205" w:rsidP="004D6D70">
            <w:pPr>
              <w:jc w:val="center"/>
              <w:rPr>
                <w:color w:val="000000"/>
                <w:sz w:val="20"/>
                <w:szCs w:val="20"/>
              </w:rPr>
            </w:pPr>
            <w:r>
              <w:rPr>
                <w:color w:val="000000"/>
                <w:sz w:val="20"/>
                <w:szCs w:val="20"/>
              </w:rPr>
              <w:t>81,315</w:t>
            </w:r>
          </w:p>
        </w:tc>
        <w:tc>
          <w:tcPr>
            <w:tcW w:w="317" w:type="pct"/>
            <w:vAlign w:val="center"/>
          </w:tcPr>
          <w:p w14:paraId="06709399" w14:textId="77777777" w:rsidR="00317205" w:rsidRPr="00AE2A87" w:rsidRDefault="00317205" w:rsidP="004D6D70">
            <w:pPr>
              <w:jc w:val="center"/>
              <w:rPr>
                <w:color w:val="000000"/>
                <w:sz w:val="20"/>
                <w:szCs w:val="20"/>
              </w:rPr>
            </w:pPr>
            <w:r>
              <w:rPr>
                <w:color w:val="000000"/>
                <w:sz w:val="20"/>
                <w:szCs w:val="20"/>
              </w:rPr>
              <w:t>82,753</w:t>
            </w:r>
          </w:p>
        </w:tc>
        <w:tc>
          <w:tcPr>
            <w:tcW w:w="317" w:type="pct"/>
            <w:vAlign w:val="center"/>
          </w:tcPr>
          <w:p w14:paraId="27DAFC98" w14:textId="77777777" w:rsidR="00317205" w:rsidRPr="00AE2A87" w:rsidRDefault="00317205" w:rsidP="004D6D70">
            <w:pPr>
              <w:jc w:val="center"/>
              <w:rPr>
                <w:color w:val="000000"/>
                <w:sz w:val="20"/>
                <w:szCs w:val="20"/>
              </w:rPr>
            </w:pPr>
            <w:r>
              <w:rPr>
                <w:color w:val="000000"/>
                <w:sz w:val="20"/>
                <w:szCs w:val="20"/>
              </w:rPr>
              <w:t>82,753</w:t>
            </w:r>
          </w:p>
        </w:tc>
        <w:tc>
          <w:tcPr>
            <w:tcW w:w="317" w:type="pct"/>
            <w:vAlign w:val="center"/>
          </w:tcPr>
          <w:p w14:paraId="17192CE9" w14:textId="77777777" w:rsidR="00317205" w:rsidRPr="00AE2A87" w:rsidRDefault="00317205" w:rsidP="004D6D70">
            <w:pPr>
              <w:jc w:val="center"/>
              <w:rPr>
                <w:color w:val="000000"/>
                <w:sz w:val="20"/>
                <w:szCs w:val="20"/>
              </w:rPr>
            </w:pPr>
            <w:r>
              <w:rPr>
                <w:color w:val="000000"/>
                <w:sz w:val="20"/>
                <w:szCs w:val="20"/>
              </w:rPr>
              <w:t>82,753</w:t>
            </w:r>
          </w:p>
        </w:tc>
        <w:tc>
          <w:tcPr>
            <w:tcW w:w="317" w:type="pct"/>
            <w:vAlign w:val="center"/>
          </w:tcPr>
          <w:p w14:paraId="3BDCAA61" w14:textId="77777777" w:rsidR="00317205" w:rsidRPr="00AE2A87" w:rsidRDefault="00317205" w:rsidP="004D6D70">
            <w:pPr>
              <w:jc w:val="center"/>
              <w:rPr>
                <w:color w:val="000000"/>
                <w:sz w:val="20"/>
                <w:szCs w:val="20"/>
              </w:rPr>
            </w:pPr>
            <w:r>
              <w:rPr>
                <w:color w:val="000000"/>
                <w:sz w:val="20"/>
                <w:szCs w:val="20"/>
              </w:rPr>
              <w:t>82,753</w:t>
            </w:r>
          </w:p>
        </w:tc>
        <w:tc>
          <w:tcPr>
            <w:tcW w:w="317" w:type="pct"/>
            <w:vAlign w:val="center"/>
          </w:tcPr>
          <w:p w14:paraId="1B812CDF" w14:textId="77777777" w:rsidR="00317205" w:rsidRPr="00AE2A87" w:rsidRDefault="00317205" w:rsidP="004D6D70">
            <w:pPr>
              <w:jc w:val="center"/>
              <w:rPr>
                <w:color w:val="000000"/>
                <w:sz w:val="20"/>
                <w:szCs w:val="20"/>
              </w:rPr>
            </w:pPr>
            <w:r>
              <w:rPr>
                <w:color w:val="000000"/>
                <w:sz w:val="20"/>
                <w:szCs w:val="20"/>
              </w:rPr>
              <w:t>82,753</w:t>
            </w:r>
          </w:p>
        </w:tc>
        <w:tc>
          <w:tcPr>
            <w:tcW w:w="317" w:type="pct"/>
            <w:vAlign w:val="center"/>
          </w:tcPr>
          <w:p w14:paraId="45A3347D" w14:textId="77777777" w:rsidR="00317205" w:rsidRPr="00AE2A87" w:rsidRDefault="00317205" w:rsidP="004D6D70">
            <w:pPr>
              <w:jc w:val="center"/>
              <w:rPr>
                <w:color w:val="000000"/>
                <w:sz w:val="20"/>
                <w:szCs w:val="20"/>
              </w:rPr>
            </w:pPr>
            <w:r>
              <w:rPr>
                <w:color w:val="000000"/>
                <w:sz w:val="20"/>
                <w:szCs w:val="20"/>
              </w:rPr>
              <w:t>82,753</w:t>
            </w:r>
          </w:p>
        </w:tc>
      </w:tr>
      <w:tr w:rsidR="00317205" w14:paraId="129B1783" w14:textId="77777777" w:rsidTr="004D6D70">
        <w:trPr>
          <w:trHeight w:val="340"/>
        </w:trPr>
        <w:tc>
          <w:tcPr>
            <w:tcW w:w="2463" w:type="pct"/>
            <w:shd w:val="clear" w:color="auto" w:fill="auto"/>
            <w:vAlign w:val="center"/>
            <w:hideMark/>
          </w:tcPr>
          <w:p w14:paraId="1B272A15" w14:textId="77777777" w:rsidR="00317205" w:rsidRDefault="00317205" w:rsidP="004D6D70">
            <w:pPr>
              <w:rPr>
                <w:color w:val="000000"/>
                <w:sz w:val="20"/>
                <w:szCs w:val="20"/>
              </w:rPr>
            </w:pPr>
            <w:r>
              <w:rPr>
                <w:color w:val="000000"/>
                <w:sz w:val="20"/>
                <w:szCs w:val="20"/>
              </w:rPr>
              <w:t>Установленная тепловая мощность основного оборудования оборудования источников тепловой энергии, реконструированых за год, Гкал/ч</w:t>
            </w:r>
          </w:p>
        </w:tc>
        <w:tc>
          <w:tcPr>
            <w:tcW w:w="317" w:type="pct"/>
            <w:vAlign w:val="center"/>
          </w:tcPr>
          <w:p w14:paraId="48861E67" w14:textId="77777777" w:rsidR="00317205" w:rsidRDefault="00317205" w:rsidP="004D6D70">
            <w:pPr>
              <w:jc w:val="center"/>
              <w:rPr>
                <w:color w:val="000000"/>
                <w:sz w:val="20"/>
                <w:szCs w:val="20"/>
              </w:rPr>
            </w:pPr>
            <w:r>
              <w:rPr>
                <w:color w:val="000000"/>
                <w:sz w:val="20"/>
                <w:szCs w:val="20"/>
              </w:rPr>
              <w:t>0,000</w:t>
            </w:r>
          </w:p>
        </w:tc>
        <w:tc>
          <w:tcPr>
            <w:tcW w:w="317" w:type="pct"/>
            <w:vAlign w:val="center"/>
          </w:tcPr>
          <w:p w14:paraId="5C4926CA" w14:textId="77777777" w:rsidR="00317205" w:rsidRDefault="00317205" w:rsidP="004D6D70">
            <w:pPr>
              <w:jc w:val="center"/>
              <w:rPr>
                <w:color w:val="000000"/>
                <w:sz w:val="20"/>
                <w:szCs w:val="20"/>
              </w:rPr>
            </w:pPr>
            <w:r>
              <w:rPr>
                <w:color w:val="000000"/>
                <w:sz w:val="20"/>
                <w:szCs w:val="20"/>
              </w:rPr>
              <w:t>0,000</w:t>
            </w:r>
          </w:p>
        </w:tc>
        <w:tc>
          <w:tcPr>
            <w:tcW w:w="317" w:type="pct"/>
            <w:vAlign w:val="center"/>
          </w:tcPr>
          <w:p w14:paraId="7D61F742" w14:textId="77777777" w:rsidR="00317205" w:rsidRPr="003F2410" w:rsidRDefault="00317205" w:rsidP="004D6D70">
            <w:pPr>
              <w:jc w:val="center"/>
              <w:rPr>
                <w:color w:val="000000"/>
                <w:sz w:val="20"/>
                <w:szCs w:val="20"/>
                <w:lang w:val="en-US"/>
              </w:rPr>
            </w:pPr>
            <w:r>
              <w:rPr>
                <w:color w:val="000000"/>
                <w:sz w:val="20"/>
                <w:szCs w:val="20"/>
              </w:rPr>
              <w:t>16,958</w:t>
            </w:r>
          </w:p>
        </w:tc>
        <w:tc>
          <w:tcPr>
            <w:tcW w:w="317" w:type="pct"/>
            <w:vAlign w:val="center"/>
          </w:tcPr>
          <w:p w14:paraId="3257A40D" w14:textId="77777777" w:rsidR="00317205" w:rsidRDefault="00317205" w:rsidP="004D6D70">
            <w:pPr>
              <w:jc w:val="center"/>
              <w:rPr>
                <w:color w:val="000000"/>
                <w:sz w:val="20"/>
                <w:szCs w:val="20"/>
              </w:rPr>
            </w:pPr>
            <w:r>
              <w:rPr>
                <w:color w:val="000000"/>
                <w:sz w:val="20"/>
                <w:szCs w:val="20"/>
              </w:rPr>
              <w:t>24,879</w:t>
            </w:r>
          </w:p>
        </w:tc>
        <w:tc>
          <w:tcPr>
            <w:tcW w:w="317" w:type="pct"/>
            <w:vAlign w:val="center"/>
          </w:tcPr>
          <w:p w14:paraId="673D50F9" w14:textId="77777777" w:rsidR="00317205" w:rsidRDefault="00317205" w:rsidP="004D6D70">
            <w:pPr>
              <w:jc w:val="center"/>
              <w:rPr>
                <w:color w:val="000000"/>
                <w:sz w:val="20"/>
                <w:szCs w:val="20"/>
              </w:rPr>
            </w:pPr>
            <w:r>
              <w:rPr>
                <w:color w:val="000000"/>
                <w:sz w:val="20"/>
                <w:szCs w:val="20"/>
              </w:rPr>
              <w:t>0,000</w:t>
            </w:r>
          </w:p>
        </w:tc>
        <w:tc>
          <w:tcPr>
            <w:tcW w:w="317" w:type="pct"/>
            <w:vAlign w:val="center"/>
          </w:tcPr>
          <w:p w14:paraId="365860E3" w14:textId="77777777" w:rsidR="00317205" w:rsidRDefault="00317205" w:rsidP="004D6D70">
            <w:pPr>
              <w:jc w:val="center"/>
              <w:rPr>
                <w:color w:val="000000"/>
                <w:sz w:val="20"/>
                <w:szCs w:val="20"/>
              </w:rPr>
            </w:pPr>
            <w:r>
              <w:rPr>
                <w:color w:val="000000"/>
                <w:sz w:val="20"/>
                <w:szCs w:val="20"/>
              </w:rPr>
              <w:t>0,000</w:t>
            </w:r>
          </w:p>
        </w:tc>
        <w:tc>
          <w:tcPr>
            <w:tcW w:w="317" w:type="pct"/>
            <w:vAlign w:val="center"/>
          </w:tcPr>
          <w:p w14:paraId="7789A4AD" w14:textId="77777777" w:rsidR="00317205" w:rsidRDefault="00317205" w:rsidP="004D6D70">
            <w:pPr>
              <w:jc w:val="center"/>
              <w:rPr>
                <w:color w:val="000000"/>
                <w:sz w:val="20"/>
                <w:szCs w:val="20"/>
              </w:rPr>
            </w:pPr>
            <w:r>
              <w:rPr>
                <w:color w:val="000000"/>
                <w:sz w:val="20"/>
                <w:szCs w:val="20"/>
              </w:rPr>
              <w:t>0,000</w:t>
            </w:r>
          </w:p>
        </w:tc>
        <w:tc>
          <w:tcPr>
            <w:tcW w:w="317" w:type="pct"/>
            <w:vAlign w:val="center"/>
          </w:tcPr>
          <w:p w14:paraId="767F743C" w14:textId="77777777" w:rsidR="00317205" w:rsidRDefault="00317205" w:rsidP="004D6D70">
            <w:pPr>
              <w:jc w:val="center"/>
              <w:rPr>
                <w:color w:val="000000"/>
                <w:sz w:val="20"/>
                <w:szCs w:val="20"/>
              </w:rPr>
            </w:pPr>
            <w:r>
              <w:rPr>
                <w:color w:val="000000"/>
                <w:sz w:val="20"/>
                <w:szCs w:val="20"/>
              </w:rPr>
              <w:t>0,000</w:t>
            </w:r>
          </w:p>
        </w:tc>
      </w:tr>
      <w:tr w:rsidR="00317205" w14:paraId="23515C74" w14:textId="77777777" w:rsidTr="004D6D70">
        <w:trPr>
          <w:trHeight w:val="340"/>
        </w:trPr>
        <w:tc>
          <w:tcPr>
            <w:tcW w:w="2463" w:type="pct"/>
            <w:shd w:val="clear" w:color="auto" w:fill="auto"/>
            <w:vAlign w:val="center"/>
            <w:hideMark/>
          </w:tcPr>
          <w:p w14:paraId="62E1BDDA" w14:textId="77777777" w:rsidR="00317205" w:rsidRDefault="00317205" w:rsidP="004D6D70">
            <w:pPr>
              <w:rPr>
                <w:color w:val="000000"/>
                <w:sz w:val="20"/>
                <w:szCs w:val="20"/>
              </w:rPr>
            </w:pPr>
            <w:r>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317" w:type="pct"/>
            <w:vAlign w:val="center"/>
          </w:tcPr>
          <w:p w14:paraId="093D360E" w14:textId="77777777" w:rsidR="00317205" w:rsidRPr="005B76EE" w:rsidRDefault="00317205" w:rsidP="004D6D70">
            <w:pPr>
              <w:jc w:val="center"/>
              <w:rPr>
                <w:color w:val="000000"/>
                <w:sz w:val="20"/>
                <w:szCs w:val="20"/>
              </w:rPr>
            </w:pPr>
            <w:r>
              <w:rPr>
                <w:color w:val="000000"/>
                <w:sz w:val="20"/>
                <w:szCs w:val="20"/>
              </w:rPr>
              <w:t>0,0</w:t>
            </w:r>
          </w:p>
        </w:tc>
        <w:tc>
          <w:tcPr>
            <w:tcW w:w="317" w:type="pct"/>
            <w:vAlign w:val="center"/>
          </w:tcPr>
          <w:p w14:paraId="0C4F731B" w14:textId="77777777" w:rsidR="00317205" w:rsidRPr="005B76EE" w:rsidRDefault="00317205" w:rsidP="004D6D70">
            <w:pPr>
              <w:jc w:val="center"/>
              <w:rPr>
                <w:color w:val="000000"/>
                <w:sz w:val="20"/>
                <w:szCs w:val="20"/>
              </w:rPr>
            </w:pPr>
            <w:r>
              <w:rPr>
                <w:color w:val="000000"/>
                <w:sz w:val="20"/>
                <w:szCs w:val="20"/>
              </w:rPr>
              <w:t>0,0</w:t>
            </w:r>
          </w:p>
        </w:tc>
        <w:tc>
          <w:tcPr>
            <w:tcW w:w="317" w:type="pct"/>
            <w:vAlign w:val="center"/>
          </w:tcPr>
          <w:p w14:paraId="5EFF993D" w14:textId="77777777" w:rsidR="00317205" w:rsidRPr="005B76EE" w:rsidRDefault="00317205" w:rsidP="004D6D70">
            <w:pPr>
              <w:jc w:val="center"/>
              <w:rPr>
                <w:color w:val="000000"/>
                <w:sz w:val="20"/>
                <w:szCs w:val="20"/>
              </w:rPr>
            </w:pPr>
            <w:r>
              <w:rPr>
                <w:color w:val="000000"/>
                <w:sz w:val="20"/>
                <w:szCs w:val="20"/>
              </w:rPr>
              <w:t>20,9</w:t>
            </w:r>
          </w:p>
        </w:tc>
        <w:tc>
          <w:tcPr>
            <w:tcW w:w="317" w:type="pct"/>
            <w:vAlign w:val="center"/>
          </w:tcPr>
          <w:p w14:paraId="0EA6AF7A" w14:textId="77777777" w:rsidR="00317205" w:rsidRPr="005B76EE" w:rsidRDefault="00317205" w:rsidP="004D6D70">
            <w:pPr>
              <w:jc w:val="center"/>
              <w:rPr>
                <w:color w:val="000000"/>
                <w:sz w:val="20"/>
                <w:szCs w:val="20"/>
              </w:rPr>
            </w:pPr>
            <w:r>
              <w:rPr>
                <w:color w:val="000000"/>
                <w:sz w:val="20"/>
                <w:szCs w:val="20"/>
              </w:rPr>
              <w:t>30,1</w:t>
            </w:r>
          </w:p>
        </w:tc>
        <w:tc>
          <w:tcPr>
            <w:tcW w:w="317" w:type="pct"/>
            <w:vAlign w:val="center"/>
          </w:tcPr>
          <w:p w14:paraId="2BA68788" w14:textId="77777777" w:rsidR="00317205" w:rsidRPr="005B76EE" w:rsidRDefault="00317205" w:rsidP="004D6D70">
            <w:pPr>
              <w:jc w:val="center"/>
              <w:rPr>
                <w:color w:val="000000"/>
                <w:sz w:val="20"/>
                <w:szCs w:val="20"/>
              </w:rPr>
            </w:pPr>
            <w:r>
              <w:rPr>
                <w:color w:val="000000"/>
                <w:sz w:val="20"/>
                <w:szCs w:val="20"/>
              </w:rPr>
              <w:t>0,0</w:t>
            </w:r>
          </w:p>
        </w:tc>
        <w:tc>
          <w:tcPr>
            <w:tcW w:w="317" w:type="pct"/>
            <w:vAlign w:val="center"/>
          </w:tcPr>
          <w:p w14:paraId="2EAA2654" w14:textId="77777777" w:rsidR="00317205" w:rsidRPr="005B76EE" w:rsidRDefault="00317205" w:rsidP="004D6D70">
            <w:pPr>
              <w:jc w:val="center"/>
              <w:rPr>
                <w:color w:val="000000"/>
                <w:sz w:val="20"/>
                <w:szCs w:val="20"/>
              </w:rPr>
            </w:pPr>
            <w:r>
              <w:rPr>
                <w:color w:val="000000"/>
                <w:sz w:val="20"/>
                <w:szCs w:val="20"/>
              </w:rPr>
              <w:t>0,0</w:t>
            </w:r>
          </w:p>
        </w:tc>
        <w:tc>
          <w:tcPr>
            <w:tcW w:w="317" w:type="pct"/>
            <w:vAlign w:val="center"/>
          </w:tcPr>
          <w:p w14:paraId="508D27A7" w14:textId="77777777" w:rsidR="00317205" w:rsidRPr="005B76EE" w:rsidRDefault="00317205" w:rsidP="004D6D70">
            <w:pPr>
              <w:jc w:val="center"/>
              <w:rPr>
                <w:color w:val="000000"/>
                <w:sz w:val="20"/>
                <w:szCs w:val="20"/>
              </w:rPr>
            </w:pPr>
            <w:r>
              <w:rPr>
                <w:color w:val="000000"/>
                <w:sz w:val="20"/>
                <w:szCs w:val="20"/>
              </w:rPr>
              <w:t>0,0</w:t>
            </w:r>
          </w:p>
        </w:tc>
        <w:tc>
          <w:tcPr>
            <w:tcW w:w="317" w:type="pct"/>
            <w:vAlign w:val="center"/>
          </w:tcPr>
          <w:p w14:paraId="523701EA" w14:textId="77777777" w:rsidR="00317205" w:rsidRPr="005B76EE" w:rsidRDefault="00317205" w:rsidP="004D6D70">
            <w:pPr>
              <w:jc w:val="center"/>
              <w:rPr>
                <w:color w:val="000000"/>
                <w:sz w:val="20"/>
                <w:szCs w:val="20"/>
              </w:rPr>
            </w:pPr>
            <w:r>
              <w:rPr>
                <w:color w:val="000000"/>
                <w:sz w:val="20"/>
                <w:szCs w:val="20"/>
              </w:rPr>
              <w:t>0,0</w:t>
            </w:r>
          </w:p>
        </w:tc>
      </w:tr>
    </w:tbl>
    <w:p w14:paraId="342053F3" w14:textId="77777777" w:rsidR="00EF35DD" w:rsidRDefault="00EF35DD" w:rsidP="00EF35DD">
      <w:pPr>
        <w:pStyle w:val="Maximyz"/>
        <w:sectPr w:rsidR="00EF35DD" w:rsidSect="00EE01F4">
          <w:footerReference w:type="default" r:id="rId114"/>
          <w:pgSz w:w="16838" w:h="11906" w:orient="landscape"/>
          <w:pgMar w:top="1701" w:right="851" w:bottom="851" w:left="851" w:header="709" w:footer="709" w:gutter="0"/>
          <w:cols w:space="708"/>
          <w:docGrid w:linePitch="360"/>
        </w:sectPr>
      </w:pPr>
    </w:p>
    <w:p w14:paraId="0F223FBC" w14:textId="28EEDAD8" w:rsidR="005433A6" w:rsidRDefault="00983C9A" w:rsidP="000752AE">
      <w:pPr>
        <w:pStyle w:val="22"/>
      </w:pPr>
      <w:bookmarkStart w:id="223" w:name="_Toc185000196"/>
      <w:r w:rsidRPr="00FF4845">
        <w:lastRenderedPageBreak/>
        <w:t>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bookmarkEnd w:id="223"/>
    </w:p>
    <w:p w14:paraId="4A1478C9" w14:textId="04205983" w:rsidR="002C3A6F" w:rsidRPr="002E53E7" w:rsidRDefault="002C3A6F" w:rsidP="002C3A6F">
      <w:pPr>
        <w:pStyle w:val="Maximyz"/>
        <w:rPr>
          <w:lang w:eastAsia="en-US"/>
        </w:rPr>
      </w:pPr>
      <w:r w:rsidRPr="004B58DB">
        <w:rPr>
          <w:lang w:eastAsia="en-US"/>
        </w:rPr>
        <w:t>Изменени</w:t>
      </w:r>
      <w:r>
        <w:rPr>
          <w:lang w:eastAsia="en-US"/>
        </w:rPr>
        <w:t>я в удельном расходе топлива</w:t>
      </w:r>
      <w:r w:rsidRPr="004B58DB">
        <w:rPr>
          <w:lang w:eastAsia="en-US"/>
        </w:rPr>
        <w:t xml:space="preserve"> </w:t>
      </w:r>
      <w:r>
        <w:rPr>
          <w:lang w:eastAsia="en-US"/>
        </w:rPr>
        <w:t xml:space="preserve">котельных </w:t>
      </w:r>
      <w:r>
        <w:t xml:space="preserve">городского окурга Лотошино </w:t>
      </w:r>
      <w:r w:rsidRPr="004B58DB">
        <w:rPr>
          <w:lang w:eastAsia="en-US"/>
        </w:rPr>
        <w:t>за период, предшествующих актуализации схемы теплоснабжения,</w:t>
      </w:r>
      <w:r>
        <w:rPr>
          <w:lang w:eastAsia="en-US"/>
        </w:rPr>
        <w:t xml:space="preserve"> </w:t>
      </w:r>
      <w:r w:rsidRPr="002E53E7">
        <w:rPr>
          <w:lang w:eastAsia="en-US"/>
        </w:rPr>
        <w:t>представлен</w:t>
      </w:r>
      <w:r>
        <w:rPr>
          <w:lang w:eastAsia="en-US"/>
        </w:rPr>
        <w:t>ы</w:t>
      </w:r>
      <w:r w:rsidRPr="002E53E7">
        <w:rPr>
          <w:lang w:eastAsia="en-US"/>
        </w:rPr>
        <w:t xml:space="preserve">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632DDE" w:rsidRPr="00632DDE">
        <w:rPr>
          <w:vanish/>
        </w:rPr>
        <w:t xml:space="preserve">Таблица </w:t>
      </w:r>
      <w:r w:rsidR="00632DDE">
        <w:rPr>
          <w:noProof/>
        </w:rPr>
        <w:t>8</w:t>
      </w:r>
      <w:r w:rsidR="00632DDE">
        <w:t>.</w:t>
      </w:r>
      <w:r w:rsidR="00632DDE">
        <w:rPr>
          <w:noProof/>
        </w:rPr>
        <w:t>2</w:t>
      </w:r>
      <w:r w:rsidRPr="002E53E7">
        <w:rPr>
          <w:lang w:eastAsia="en-US"/>
        </w:rPr>
        <w:fldChar w:fldCharType="end"/>
      </w:r>
      <w:r w:rsidRPr="002E53E7">
        <w:rPr>
          <w:lang w:eastAsia="en-US"/>
        </w:rPr>
        <w:t>.</w:t>
      </w:r>
    </w:p>
    <w:p w14:paraId="0E6A9BE0" w14:textId="77777777" w:rsidR="002C3A6F" w:rsidRPr="002E53E7" w:rsidRDefault="002C3A6F" w:rsidP="002C3A6F">
      <w:pPr>
        <w:rPr>
          <w:lang w:eastAsia="en-US"/>
        </w:rPr>
      </w:pPr>
    </w:p>
    <w:p w14:paraId="2AEAA696" w14:textId="5AB18BCC" w:rsidR="002C3A6F" w:rsidRDefault="002C3A6F" w:rsidP="002C3A6F">
      <w:pPr>
        <w:pStyle w:val="aff6"/>
        <w:keepNext/>
        <w:rPr>
          <w:lang w:eastAsia="en-US"/>
        </w:rPr>
      </w:pPr>
      <w:r w:rsidRPr="002E53E7">
        <w:t xml:space="preserve">Таблица </w:t>
      </w:r>
      <w:r w:rsidR="00AE632B">
        <w:fldChar w:fldCharType="begin"/>
      </w:r>
      <w:r w:rsidR="00AE632B">
        <w:instrText xml:space="preserve"> STYLEREF 1 \s </w:instrText>
      </w:r>
      <w:r w:rsidR="00AE632B">
        <w:fldChar w:fldCharType="separate"/>
      </w:r>
      <w:r w:rsidR="00632DDE">
        <w:rPr>
          <w:noProof/>
        </w:rPr>
        <w:t>14</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10</w:t>
      </w:r>
      <w:r w:rsidR="00AE632B">
        <w:rPr>
          <w:noProof/>
        </w:rPr>
        <w:fldChar w:fldCharType="end"/>
      </w:r>
      <w:r w:rsidRPr="002E53E7">
        <w:t xml:space="preserve"> – </w:t>
      </w:r>
      <w:r w:rsidRPr="00CF6B61">
        <w:rPr>
          <w:lang w:eastAsia="en-US"/>
        </w:rPr>
        <w:t>Изменения в удельном расходе топлива котельных городского окурга Лотошино за период, предшествующих актуализации схемы теплоснабжения</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3328"/>
        <w:gridCol w:w="1932"/>
        <w:gridCol w:w="1753"/>
        <w:gridCol w:w="1751"/>
      </w:tblGrid>
      <w:tr w:rsidR="00317205" w:rsidRPr="003F2410" w14:paraId="74F55424" w14:textId="77777777" w:rsidTr="004D6D70">
        <w:trPr>
          <w:trHeight w:val="340"/>
          <w:tblHeader/>
        </w:trPr>
        <w:tc>
          <w:tcPr>
            <w:tcW w:w="381" w:type="pct"/>
            <w:shd w:val="clear" w:color="auto" w:fill="auto"/>
            <w:vAlign w:val="center"/>
            <w:hideMark/>
          </w:tcPr>
          <w:p w14:paraId="60869861" w14:textId="77777777" w:rsidR="00317205" w:rsidRPr="00431814" w:rsidRDefault="00317205" w:rsidP="004D6D70">
            <w:pPr>
              <w:jc w:val="center"/>
              <w:rPr>
                <w:color w:val="000000"/>
                <w:sz w:val="20"/>
                <w:szCs w:val="20"/>
              </w:rPr>
            </w:pPr>
            <w:r w:rsidRPr="00431814">
              <w:rPr>
                <w:color w:val="000000"/>
                <w:sz w:val="20"/>
                <w:szCs w:val="20"/>
              </w:rPr>
              <w:t>№ п/</w:t>
            </w:r>
            <w:r>
              <w:rPr>
                <w:color w:val="000000"/>
                <w:sz w:val="20"/>
                <w:szCs w:val="20"/>
              </w:rPr>
              <w:t>сх</w:t>
            </w:r>
          </w:p>
        </w:tc>
        <w:tc>
          <w:tcPr>
            <w:tcW w:w="1754" w:type="pct"/>
            <w:shd w:val="clear" w:color="auto" w:fill="auto"/>
            <w:vAlign w:val="center"/>
            <w:hideMark/>
          </w:tcPr>
          <w:p w14:paraId="2690A4D2" w14:textId="77777777" w:rsidR="00317205" w:rsidRPr="00431814" w:rsidRDefault="00317205" w:rsidP="004D6D70">
            <w:pPr>
              <w:jc w:val="center"/>
              <w:rPr>
                <w:color w:val="000000"/>
                <w:sz w:val="20"/>
                <w:szCs w:val="20"/>
              </w:rPr>
            </w:pPr>
            <w:r w:rsidRPr="00431814">
              <w:rPr>
                <w:color w:val="000000"/>
                <w:sz w:val="20"/>
                <w:szCs w:val="20"/>
              </w:rPr>
              <w:t>Наименование ТСО</w:t>
            </w:r>
          </w:p>
        </w:tc>
        <w:tc>
          <w:tcPr>
            <w:tcW w:w="1018" w:type="pct"/>
            <w:shd w:val="clear" w:color="auto" w:fill="auto"/>
            <w:vAlign w:val="center"/>
            <w:hideMark/>
          </w:tcPr>
          <w:p w14:paraId="160FCF21" w14:textId="77777777" w:rsidR="00317205" w:rsidRPr="00431814" w:rsidRDefault="00317205" w:rsidP="004D6D70">
            <w:pPr>
              <w:jc w:val="center"/>
              <w:rPr>
                <w:color w:val="000000"/>
                <w:sz w:val="20"/>
                <w:szCs w:val="20"/>
              </w:rPr>
            </w:pPr>
            <w:r w:rsidRPr="00431814">
              <w:rPr>
                <w:color w:val="000000"/>
                <w:sz w:val="20"/>
                <w:szCs w:val="20"/>
              </w:rPr>
              <w:t>Наименование котельной</w:t>
            </w:r>
          </w:p>
        </w:tc>
        <w:tc>
          <w:tcPr>
            <w:tcW w:w="924" w:type="pct"/>
            <w:vAlign w:val="center"/>
          </w:tcPr>
          <w:p w14:paraId="7789D95C" w14:textId="77777777" w:rsidR="00317205" w:rsidRPr="00681F2A" w:rsidRDefault="00317205" w:rsidP="004D6D70">
            <w:pPr>
              <w:jc w:val="center"/>
              <w:rPr>
                <w:sz w:val="20"/>
                <w:szCs w:val="20"/>
              </w:rPr>
            </w:pPr>
            <w:r w:rsidRPr="00681F2A">
              <w:rPr>
                <w:sz w:val="20"/>
                <w:szCs w:val="20"/>
              </w:rPr>
              <w:t>Уд. расход топл. 2022 г, кг.у.т./ Гкал</w:t>
            </w:r>
          </w:p>
        </w:tc>
        <w:tc>
          <w:tcPr>
            <w:tcW w:w="923" w:type="pct"/>
            <w:vAlign w:val="center"/>
          </w:tcPr>
          <w:p w14:paraId="7E649D59" w14:textId="77777777" w:rsidR="00317205" w:rsidRPr="003F2410" w:rsidRDefault="00317205" w:rsidP="004D6D70">
            <w:pPr>
              <w:jc w:val="center"/>
              <w:rPr>
                <w:sz w:val="20"/>
                <w:szCs w:val="20"/>
              </w:rPr>
            </w:pPr>
            <w:r w:rsidRPr="003F2410">
              <w:rPr>
                <w:sz w:val="20"/>
                <w:szCs w:val="20"/>
              </w:rPr>
              <w:t>Уд. расход топл. 20</w:t>
            </w:r>
            <w:r w:rsidRPr="009B3818">
              <w:rPr>
                <w:sz w:val="20"/>
                <w:szCs w:val="20"/>
              </w:rPr>
              <w:t>23</w:t>
            </w:r>
            <w:r w:rsidRPr="003F2410">
              <w:rPr>
                <w:sz w:val="20"/>
                <w:szCs w:val="20"/>
              </w:rPr>
              <w:t xml:space="preserve"> г, кг.у.т./ Гкал</w:t>
            </w:r>
          </w:p>
        </w:tc>
      </w:tr>
      <w:tr w:rsidR="00317205" w:rsidRPr="003F2410" w14:paraId="3CBBABDB" w14:textId="77777777" w:rsidTr="004D6D70">
        <w:trPr>
          <w:trHeight w:val="340"/>
        </w:trPr>
        <w:tc>
          <w:tcPr>
            <w:tcW w:w="381" w:type="pct"/>
            <w:shd w:val="clear" w:color="auto" w:fill="auto"/>
            <w:vAlign w:val="center"/>
            <w:hideMark/>
          </w:tcPr>
          <w:p w14:paraId="02A9F02E" w14:textId="77777777" w:rsidR="00317205" w:rsidRPr="00A445BB" w:rsidRDefault="00317205" w:rsidP="004D6D70">
            <w:pPr>
              <w:jc w:val="center"/>
              <w:rPr>
                <w:color w:val="000000"/>
                <w:sz w:val="20"/>
                <w:szCs w:val="20"/>
              </w:rPr>
            </w:pPr>
            <w:r w:rsidRPr="00A445BB">
              <w:rPr>
                <w:color w:val="000000"/>
                <w:sz w:val="20"/>
                <w:szCs w:val="20"/>
              </w:rPr>
              <w:t>1</w:t>
            </w:r>
          </w:p>
        </w:tc>
        <w:tc>
          <w:tcPr>
            <w:tcW w:w="1754" w:type="pct"/>
            <w:shd w:val="clear" w:color="auto" w:fill="auto"/>
            <w:vAlign w:val="center"/>
            <w:hideMark/>
          </w:tcPr>
          <w:p w14:paraId="4C6FB501" w14:textId="019517BA"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747FCC37" w14:textId="77777777" w:rsidR="00317205" w:rsidRPr="00A445BB" w:rsidRDefault="00317205" w:rsidP="004D6D70">
            <w:pPr>
              <w:jc w:val="center"/>
              <w:rPr>
                <w:color w:val="000000"/>
                <w:sz w:val="20"/>
                <w:szCs w:val="20"/>
              </w:rPr>
            </w:pPr>
            <w:r w:rsidRPr="00A445BB">
              <w:rPr>
                <w:color w:val="000000"/>
                <w:sz w:val="20"/>
                <w:szCs w:val="20"/>
              </w:rPr>
              <w:t>Котельная №1</w:t>
            </w:r>
          </w:p>
        </w:tc>
        <w:tc>
          <w:tcPr>
            <w:tcW w:w="924" w:type="pct"/>
            <w:vAlign w:val="center"/>
          </w:tcPr>
          <w:p w14:paraId="65CA5D8D" w14:textId="77777777" w:rsidR="00317205" w:rsidRPr="00681F2A" w:rsidRDefault="00317205" w:rsidP="004D6D70">
            <w:pPr>
              <w:jc w:val="center"/>
              <w:rPr>
                <w:color w:val="000000"/>
                <w:sz w:val="20"/>
                <w:szCs w:val="20"/>
              </w:rPr>
            </w:pPr>
            <w:r w:rsidRPr="00681F2A">
              <w:rPr>
                <w:sz w:val="20"/>
                <w:szCs w:val="20"/>
              </w:rPr>
              <w:t>163,27</w:t>
            </w:r>
          </w:p>
        </w:tc>
        <w:tc>
          <w:tcPr>
            <w:tcW w:w="923" w:type="pct"/>
            <w:vAlign w:val="center"/>
          </w:tcPr>
          <w:p w14:paraId="1F73E8EE" w14:textId="77777777" w:rsidR="00317205" w:rsidRPr="003F2410" w:rsidRDefault="00317205" w:rsidP="004D6D70">
            <w:pPr>
              <w:jc w:val="center"/>
              <w:rPr>
                <w:color w:val="000000"/>
                <w:sz w:val="20"/>
                <w:szCs w:val="20"/>
              </w:rPr>
            </w:pPr>
            <w:r w:rsidRPr="003F2410">
              <w:rPr>
                <w:sz w:val="20"/>
                <w:szCs w:val="20"/>
              </w:rPr>
              <w:t>159,06</w:t>
            </w:r>
          </w:p>
        </w:tc>
      </w:tr>
      <w:tr w:rsidR="00317205" w:rsidRPr="003F2410" w14:paraId="021088F7" w14:textId="77777777" w:rsidTr="004D6D70">
        <w:trPr>
          <w:trHeight w:val="340"/>
        </w:trPr>
        <w:tc>
          <w:tcPr>
            <w:tcW w:w="381" w:type="pct"/>
            <w:shd w:val="clear" w:color="auto" w:fill="auto"/>
            <w:vAlign w:val="center"/>
            <w:hideMark/>
          </w:tcPr>
          <w:p w14:paraId="06BCCFA5" w14:textId="77777777" w:rsidR="00317205" w:rsidRPr="00A445BB" w:rsidRDefault="00317205" w:rsidP="004D6D70">
            <w:pPr>
              <w:jc w:val="center"/>
              <w:rPr>
                <w:color w:val="000000"/>
                <w:sz w:val="20"/>
                <w:szCs w:val="20"/>
              </w:rPr>
            </w:pPr>
            <w:r w:rsidRPr="00A445BB">
              <w:rPr>
                <w:color w:val="000000"/>
                <w:sz w:val="20"/>
                <w:szCs w:val="20"/>
              </w:rPr>
              <w:t>2</w:t>
            </w:r>
          </w:p>
        </w:tc>
        <w:tc>
          <w:tcPr>
            <w:tcW w:w="1754" w:type="pct"/>
            <w:shd w:val="clear" w:color="auto" w:fill="auto"/>
            <w:vAlign w:val="center"/>
            <w:hideMark/>
          </w:tcPr>
          <w:p w14:paraId="1476B3AD" w14:textId="791AE359"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28D7B94F" w14:textId="77777777" w:rsidR="00317205" w:rsidRPr="00A445BB" w:rsidRDefault="00317205" w:rsidP="004D6D70">
            <w:pPr>
              <w:jc w:val="center"/>
              <w:rPr>
                <w:color w:val="000000"/>
                <w:sz w:val="20"/>
                <w:szCs w:val="20"/>
              </w:rPr>
            </w:pPr>
            <w:r w:rsidRPr="00A445BB">
              <w:rPr>
                <w:color w:val="000000"/>
                <w:sz w:val="20"/>
                <w:szCs w:val="20"/>
              </w:rPr>
              <w:t>Котельная №2а</w:t>
            </w:r>
          </w:p>
        </w:tc>
        <w:tc>
          <w:tcPr>
            <w:tcW w:w="924" w:type="pct"/>
            <w:vAlign w:val="center"/>
          </w:tcPr>
          <w:p w14:paraId="76ECCDC8" w14:textId="77777777" w:rsidR="00317205" w:rsidRPr="00681F2A" w:rsidRDefault="00317205" w:rsidP="004D6D70">
            <w:pPr>
              <w:jc w:val="center"/>
              <w:rPr>
                <w:color w:val="000000"/>
                <w:sz w:val="20"/>
                <w:szCs w:val="20"/>
              </w:rPr>
            </w:pPr>
            <w:r w:rsidRPr="00681F2A">
              <w:rPr>
                <w:sz w:val="20"/>
                <w:szCs w:val="20"/>
              </w:rPr>
              <w:t>163,95</w:t>
            </w:r>
          </w:p>
        </w:tc>
        <w:tc>
          <w:tcPr>
            <w:tcW w:w="923" w:type="pct"/>
            <w:vAlign w:val="center"/>
          </w:tcPr>
          <w:p w14:paraId="759F79CC" w14:textId="77777777" w:rsidR="00317205" w:rsidRPr="003F2410" w:rsidRDefault="00317205" w:rsidP="004D6D70">
            <w:pPr>
              <w:jc w:val="center"/>
              <w:rPr>
                <w:color w:val="000000"/>
                <w:sz w:val="20"/>
                <w:szCs w:val="20"/>
              </w:rPr>
            </w:pPr>
            <w:r w:rsidRPr="003F2410">
              <w:rPr>
                <w:sz w:val="20"/>
                <w:szCs w:val="20"/>
              </w:rPr>
              <w:t>161,70</w:t>
            </w:r>
          </w:p>
        </w:tc>
      </w:tr>
      <w:tr w:rsidR="00317205" w:rsidRPr="003F2410" w14:paraId="2AA4339D" w14:textId="77777777" w:rsidTr="004D6D70">
        <w:trPr>
          <w:trHeight w:val="340"/>
        </w:trPr>
        <w:tc>
          <w:tcPr>
            <w:tcW w:w="381" w:type="pct"/>
            <w:shd w:val="clear" w:color="auto" w:fill="auto"/>
            <w:vAlign w:val="center"/>
            <w:hideMark/>
          </w:tcPr>
          <w:p w14:paraId="4F6316F7" w14:textId="77777777" w:rsidR="00317205" w:rsidRPr="00A445BB" w:rsidRDefault="00317205" w:rsidP="004D6D70">
            <w:pPr>
              <w:jc w:val="center"/>
              <w:rPr>
                <w:color w:val="000000"/>
                <w:sz w:val="20"/>
                <w:szCs w:val="20"/>
              </w:rPr>
            </w:pPr>
            <w:r w:rsidRPr="00A445BB">
              <w:rPr>
                <w:color w:val="000000"/>
                <w:sz w:val="20"/>
                <w:szCs w:val="20"/>
              </w:rPr>
              <w:t>3</w:t>
            </w:r>
          </w:p>
        </w:tc>
        <w:tc>
          <w:tcPr>
            <w:tcW w:w="1754" w:type="pct"/>
            <w:shd w:val="clear" w:color="auto" w:fill="auto"/>
            <w:vAlign w:val="center"/>
            <w:hideMark/>
          </w:tcPr>
          <w:p w14:paraId="2774D428" w14:textId="25E27848"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47FBC584" w14:textId="77777777" w:rsidR="00317205" w:rsidRPr="00A445BB" w:rsidRDefault="00317205" w:rsidP="004D6D70">
            <w:pPr>
              <w:jc w:val="center"/>
              <w:rPr>
                <w:color w:val="000000"/>
                <w:sz w:val="20"/>
                <w:szCs w:val="20"/>
              </w:rPr>
            </w:pPr>
            <w:r w:rsidRPr="00A445BB">
              <w:rPr>
                <w:color w:val="000000"/>
                <w:sz w:val="20"/>
                <w:szCs w:val="20"/>
              </w:rPr>
              <w:t>Котельная №3а</w:t>
            </w:r>
          </w:p>
        </w:tc>
        <w:tc>
          <w:tcPr>
            <w:tcW w:w="924" w:type="pct"/>
            <w:vAlign w:val="center"/>
          </w:tcPr>
          <w:p w14:paraId="20D541A1" w14:textId="77777777" w:rsidR="00317205" w:rsidRPr="00681F2A" w:rsidRDefault="00317205" w:rsidP="004D6D70">
            <w:pPr>
              <w:jc w:val="center"/>
              <w:rPr>
                <w:color w:val="000000"/>
                <w:sz w:val="20"/>
                <w:szCs w:val="20"/>
              </w:rPr>
            </w:pPr>
            <w:r w:rsidRPr="00681F2A">
              <w:rPr>
                <w:sz w:val="20"/>
                <w:szCs w:val="20"/>
              </w:rPr>
              <w:t>166,56</w:t>
            </w:r>
          </w:p>
        </w:tc>
        <w:tc>
          <w:tcPr>
            <w:tcW w:w="923" w:type="pct"/>
            <w:vAlign w:val="center"/>
          </w:tcPr>
          <w:p w14:paraId="30438DD0" w14:textId="77777777" w:rsidR="00317205" w:rsidRPr="003F2410" w:rsidRDefault="00317205" w:rsidP="004D6D70">
            <w:pPr>
              <w:jc w:val="center"/>
              <w:rPr>
                <w:color w:val="000000"/>
                <w:sz w:val="20"/>
                <w:szCs w:val="20"/>
              </w:rPr>
            </w:pPr>
            <w:r w:rsidRPr="003F2410">
              <w:rPr>
                <w:sz w:val="20"/>
                <w:szCs w:val="20"/>
              </w:rPr>
              <w:t>162,84</w:t>
            </w:r>
          </w:p>
        </w:tc>
      </w:tr>
      <w:tr w:rsidR="00317205" w:rsidRPr="003F2410" w14:paraId="0FB40A58" w14:textId="77777777" w:rsidTr="004D6D70">
        <w:trPr>
          <w:trHeight w:val="340"/>
        </w:trPr>
        <w:tc>
          <w:tcPr>
            <w:tcW w:w="381" w:type="pct"/>
            <w:shd w:val="clear" w:color="auto" w:fill="auto"/>
            <w:vAlign w:val="center"/>
            <w:hideMark/>
          </w:tcPr>
          <w:p w14:paraId="785CD9B6" w14:textId="77777777" w:rsidR="00317205" w:rsidRPr="00A445BB" w:rsidRDefault="00317205" w:rsidP="004D6D70">
            <w:pPr>
              <w:jc w:val="center"/>
              <w:rPr>
                <w:color w:val="000000"/>
                <w:sz w:val="20"/>
                <w:szCs w:val="20"/>
              </w:rPr>
            </w:pPr>
            <w:r w:rsidRPr="00A445BB">
              <w:rPr>
                <w:color w:val="000000"/>
                <w:sz w:val="20"/>
                <w:szCs w:val="20"/>
              </w:rPr>
              <w:t>4</w:t>
            </w:r>
          </w:p>
        </w:tc>
        <w:tc>
          <w:tcPr>
            <w:tcW w:w="1754" w:type="pct"/>
            <w:shd w:val="clear" w:color="auto" w:fill="auto"/>
            <w:vAlign w:val="center"/>
            <w:hideMark/>
          </w:tcPr>
          <w:p w14:paraId="1D19067E" w14:textId="6BBA35F5"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641ACE7D" w14:textId="77777777" w:rsidR="00317205" w:rsidRPr="00A445BB" w:rsidRDefault="00317205" w:rsidP="004D6D70">
            <w:pPr>
              <w:jc w:val="center"/>
              <w:rPr>
                <w:color w:val="000000"/>
                <w:sz w:val="20"/>
                <w:szCs w:val="20"/>
              </w:rPr>
            </w:pPr>
            <w:r w:rsidRPr="00A445BB">
              <w:rPr>
                <w:color w:val="000000"/>
                <w:sz w:val="20"/>
                <w:szCs w:val="20"/>
              </w:rPr>
              <w:t>Котельная №4</w:t>
            </w:r>
          </w:p>
        </w:tc>
        <w:tc>
          <w:tcPr>
            <w:tcW w:w="924" w:type="pct"/>
            <w:vAlign w:val="center"/>
          </w:tcPr>
          <w:p w14:paraId="73706C85" w14:textId="77777777" w:rsidR="00317205" w:rsidRPr="00681F2A" w:rsidRDefault="00317205" w:rsidP="004D6D70">
            <w:pPr>
              <w:jc w:val="center"/>
              <w:rPr>
                <w:color w:val="000000"/>
                <w:sz w:val="20"/>
                <w:szCs w:val="20"/>
              </w:rPr>
            </w:pPr>
            <w:r w:rsidRPr="00681F2A">
              <w:rPr>
                <w:sz w:val="20"/>
                <w:szCs w:val="20"/>
              </w:rPr>
              <w:t>180,61</w:t>
            </w:r>
          </w:p>
        </w:tc>
        <w:tc>
          <w:tcPr>
            <w:tcW w:w="923" w:type="pct"/>
            <w:vAlign w:val="center"/>
          </w:tcPr>
          <w:p w14:paraId="3B0025B9" w14:textId="77777777" w:rsidR="00317205" w:rsidRPr="003F2410" w:rsidRDefault="00317205" w:rsidP="004D6D70">
            <w:pPr>
              <w:jc w:val="center"/>
              <w:rPr>
                <w:color w:val="000000"/>
                <w:sz w:val="20"/>
                <w:szCs w:val="20"/>
              </w:rPr>
            </w:pPr>
            <w:r w:rsidRPr="003F2410">
              <w:rPr>
                <w:sz w:val="20"/>
                <w:szCs w:val="20"/>
              </w:rPr>
              <w:t>172,34</w:t>
            </w:r>
          </w:p>
        </w:tc>
      </w:tr>
      <w:tr w:rsidR="00317205" w:rsidRPr="003F2410" w14:paraId="0674069C" w14:textId="77777777" w:rsidTr="004D6D70">
        <w:trPr>
          <w:trHeight w:val="340"/>
        </w:trPr>
        <w:tc>
          <w:tcPr>
            <w:tcW w:w="381" w:type="pct"/>
            <w:shd w:val="clear" w:color="auto" w:fill="auto"/>
            <w:vAlign w:val="center"/>
            <w:hideMark/>
          </w:tcPr>
          <w:p w14:paraId="08FD872C" w14:textId="77777777" w:rsidR="00317205" w:rsidRPr="00A445BB" w:rsidRDefault="00317205" w:rsidP="004D6D70">
            <w:pPr>
              <w:jc w:val="center"/>
              <w:rPr>
                <w:color w:val="000000"/>
                <w:sz w:val="20"/>
                <w:szCs w:val="20"/>
              </w:rPr>
            </w:pPr>
            <w:r w:rsidRPr="00A445BB">
              <w:rPr>
                <w:color w:val="000000"/>
                <w:sz w:val="20"/>
                <w:szCs w:val="20"/>
              </w:rPr>
              <w:t>5</w:t>
            </w:r>
          </w:p>
        </w:tc>
        <w:tc>
          <w:tcPr>
            <w:tcW w:w="1754" w:type="pct"/>
            <w:shd w:val="clear" w:color="auto" w:fill="auto"/>
            <w:vAlign w:val="center"/>
            <w:hideMark/>
          </w:tcPr>
          <w:p w14:paraId="0137551E" w14:textId="73783F78"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42C900DE" w14:textId="77777777" w:rsidR="00317205" w:rsidRPr="00A445BB" w:rsidRDefault="00317205" w:rsidP="004D6D70">
            <w:pPr>
              <w:jc w:val="center"/>
              <w:rPr>
                <w:color w:val="000000"/>
                <w:sz w:val="20"/>
                <w:szCs w:val="20"/>
              </w:rPr>
            </w:pPr>
            <w:r w:rsidRPr="00A445BB">
              <w:rPr>
                <w:color w:val="000000"/>
                <w:sz w:val="20"/>
                <w:szCs w:val="20"/>
              </w:rPr>
              <w:t>Котельная №5</w:t>
            </w:r>
          </w:p>
        </w:tc>
        <w:tc>
          <w:tcPr>
            <w:tcW w:w="924" w:type="pct"/>
            <w:vAlign w:val="center"/>
          </w:tcPr>
          <w:p w14:paraId="34331B7E" w14:textId="77777777" w:rsidR="00317205" w:rsidRPr="00681F2A" w:rsidRDefault="00317205" w:rsidP="004D6D70">
            <w:pPr>
              <w:jc w:val="center"/>
              <w:rPr>
                <w:color w:val="000000"/>
                <w:sz w:val="20"/>
                <w:szCs w:val="20"/>
              </w:rPr>
            </w:pPr>
            <w:r w:rsidRPr="00681F2A">
              <w:rPr>
                <w:sz w:val="20"/>
                <w:szCs w:val="20"/>
              </w:rPr>
              <w:t>149,31</w:t>
            </w:r>
          </w:p>
        </w:tc>
        <w:tc>
          <w:tcPr>
            <w:tcW w:w="923" w:type="pct"/>
            <w:vAlign w:val="center"/>
          </w:tcPr>
          <w:p w14:paraId="27B283B9" w14:textId="77777777" w:rsidR="00317205" w:rsidRPr="003F2410" w:rsidRDefault="00317205" w:rsidP="004D6D70">
            <w:pPr>
              <w:jc w:val="center"/>
              <w:rPr>
                <w:color w:val="000000"/>
                <w:sz w:val="20"/>
                <w:szCs w:val="20"/>
              </w:rPr>
            </w:pPr>
            <w:r w:rsidRPr="003F2410">
              <w:rPr>
                <w:sz w:val="20"/>
                <w:szCs w:val="20"/>
              </w:rPr>
              <w:t>170,31</w:t>
            </w:r>
          </w:p>
        </w:tc>
      </w:tr>
      <w:tr w:rsidR="00317205" w:rsidRPr="003F2410" w14:paraId="2E39DA5C" w14:textId="77777777" w:rsidTr="004D6D70">
        <w:trPr>
          <w:trHeight w:val="340"/>
        </w:trPr>
        <w:tc>
          <w:tcPr>
            <w:tcW w:w="381" w:type="pct"/>
            <w:shd w:val="clear" w:color="auto" w:fill="auto"/>
            <w:vAlign w:val="center"/>
            <w:hideMark/>
          </w:tcPr>
          <w:p w14:paraId="2C2E3D34" w14:textId="77777777" w:rsidR="00317205" w:rsidRPr="00A445BB" w:rsidRDefault="00317205" w:rsidP="004D6D70">
            <w:pPr>
              <w:jc w:val="center"/>
              <w:rPr>
                <w:color w:val="000000"/>
                <w:sz w:val="20"/>
                <w:szCs w:val="20"/>
              </w:rPr>
            </w:pPr>
            <w:r w:rsidRPr="00A445BB">
              <w:rPr>
                <w:color w:val="000000"/>
                <w:sz w:val="20"/>
                <w:szCs w:val="20"/>
              </w:rPr>
              <w:t>6</w:t>
            </w:r>
          </w:p>
        </w:tc>
        <w:tc>
          <w:tcPr>
            <w:tcW w:w="1754" w:type="pct"/>
            <w:shd w:val="clear" w:color="auto" w:fill="auto"/>
            <w:vAlign w:val="center"/>
            <w:hideMark/>
          </w:tcPr>
          <w:p w14:paraId="04EEC604" w14:textId="7C848D58"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572F3DED" w14:textId="77777777" w:rsidR="00317205" w:rsidRPr="00A445BB" w:rsidRDefault="00317205" w:rsidP="004D6D70">
            <w:pPr>
              <w:jc w:val="center"/>
              <w:rPr>
                <w:color w:val="000000"/>
                <w:sz w:val="20"/>
                <w:szCs w:val="20"/>
              </w:rPr>
            </w:pPr>
            <w:r w:rsidRPr="00A445BB">
              <w:rPr>
                <w:color w:val="000000"/>
                <w:sz w:val="20"/>
                <w:szCs w:val="20"/>
              </w:rPr>
              <w:t>Котельная №6</w:t>
            </w:r>
          </w:p>
        </w:tc>
        <w:tc>
          <w:tcPr>
            <w:tcW w:w="924" w:type="pct"/>
            <w:vAlign w:val="center"/>
          </w:tcPr>
          <w:p w14:paraId="4A6788F6" w14:textId="77777777" w:rsidR="00317205" w:rsidRPr="00681F2A" w:rsidRDefault="00317205" w:rsidP="004D6D70">
            <w:pPr>
              <w:jc w:val="center"/>
              <w:rPr>
                <w:color w:val="000000"/>
                <w:sz w:val="20"/>
                <w:szCs w:val="20"/>
              </w:rPr>
            </w:pPr>
            <w:r w:rsidRPr="00681F2A">
              <w:rPr>
                <w:sz w:val="20"/>
                <w:szCs w:val="20"/>
              </w:rPr>
              <w:t>184,80</w:t>
            </w:r>
          </w:p>
        </w:tc>
        <w:tc>
          <w:tcPr>
            <w:tcW w:w="923" w:type="pct"/>
            <w:vAlign w:val="center"/>
          </w:tcPr>
          <w:p w14:paraId="00FE135F" w14:textId="77777777" w:rsidR="00317205" w:rsidRPr="003F2410" w:rsidRDefault="00317205" w:rsidP="004D6D70">
            <w:pPr>
              <w:jc w:val="center"/>
              <w:rPr>
                <w:color w:val="000000"/>
                <w:sz w:val="20"/>
                <w:szCs w:val="20"/>
              </w:rPr>
            </w:pPr>
            <w:r w:rsidRPr="003F2410">
              <w:rPr>
                <w:sz w:val="20"/>
                <w:szCs w:val="20"/>
              </w:rPr>
              <w:t>181,87</w:t>
            </w:r>
          </w:p>
        </w:tc>
      </w:tr>
      <w:tr w:rsidR="00317205" w:rsidRPr="003F2410" w14:paraId="5954A926" w14:textId="77777777" w:rsidTr="004D6D70">
        <w:trPr>
          <w:trHeight w:val="340"/>
        </w:trPr>
        <w:tc>
          <w:tcPr>
            <w:tcW w:w="381" w:type="pct"/>
            <w:shd w:val="clear" w:color="auto" w:fill="auto"/>
            <w:vAlign w:val="center"/>
            <w:hideMark/>
          </w:tcPr>
          <w:p w14:paraId="7C7AD3C3" w14:textId="77777777" w:rsidR="00317205" w:rsidRPr="00A445BB" w:rsidRDefault="00317205" w:rsidP="004D6D70">
            <w:pPr>
              <w:jc w:val="center"/>
              <w:rPr>
                <w:color w:val="000000"/>
                <w:sz w:val="20"/>
                <w:szCs w:val="20"/>
              </w:rPr>
            </w:pPr>
            <w:r w:rsidRPr="00A445BB">
              <w:rPr>
                <w:color w:val="000000"/>
                <w:sz w:val="20"/>
                <w:szCs w:val="20"/>
              </w:rPr>
              <w:t>7</w:t>
            </w:r>
          </w:p>
        </w:tc>
        <w:tc>
          <w:tcPr>
            <w:tcW w:w="1754" w:type="pct"/>
            <w:shd w:val="clear" w:color="auto" w:fill="auto"/>
            <w:vAlign w:val="center"/>
            <w:hideMark/>
          </w:tcPr>
          <w:p w14:paraId="0F1ACB1A" w14:textId="272DCDFA"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11EE6BDB" w14:textId="77777777" w:rsidR="00317205" w:rsidRPr="00A445BB" w:rsidRDefault="00317205" w:rsidP="004D6D70">
            <w:pPr>
              <w:jc w:val="center"/>
              <w:rPr>
                <w:color w:val="000000"/>
                <w:sz w:val="20"/>
                <w:szCs w:val="20"/>
              </w:rPr>
            </w:pPr>
            <w:r w:rsidRPr="00A445BB">
              <w:rPr>
                <w:color w:val="000000"/>
                <w:sz w:val="20"/>
                <w:szCs w:val="20"/>
              </w:rPr>
              <w:t>Котельная №7</w:t>
            </w:r>
          </w:p>
        </w:tc>
        <w:tc>
          <w:tcPr>
            <w:tcW w:w="924" w:type="pct"/>
            <w:vAlign w:val="center"/>
          </w:tcPr>
          <w:p w14:paraId="02AC6802" w14:textId="77777777" w:rsidR="00317205" w:rsidRPr="00681F2A" w:rsidRDefault="00317205" w:rsidP="004D6D70">
            <w:pPr>
              <w:jc w:val="center"/>
              <w:rPr>
                <w:color w:val="000000"/>
                <w:sz w:val="20"/>
                <w:szCs w:val="20"/>
              </w:rPr>
            </w:pPr>
            <w:r w:rsidRPr="00681F2A">
              <w:rPr>
                <w:sz w:val="20"/>
                <w:szCs w:val="20"/>
              </w:rPr>
              <w:t>161,97</w:t>
            </w:r>
          </w:p>
        </w:tc>
        <w:tc>
          <w:tcPr>
            <w:tcW w:w="923" w:type="pct"/>
            <w:vAlign w:val="center"/>
          </w:tcPr>
          <w:p w14:paraId="2B1ED817" w14:textId="77777777" w:rsidR="00317205" w:rsidRPr="003F2410" w:rsidRDefault="00317205" w:rsidP="004D6D70">
            <w:pPr>
              <w:jc w:val="center"/>
              <w:rPr>
                <w:color w:val="000000"/>
                <w:sz w:val="20"/>
                <w:szCs w:val="20"/>
              </w:rPr>
            </w:pPr>
            <w:r w:rsidRPr="003F2410">
              <w:rPr>
                <w:sz w:val="20"/>
                <w:szCs w:val="20"/>
              </w:rPr>
              <w:t>158,20</w:t>
            </w:r>
          </w:p>
        </w:tc>
      </w:tr>
      <w:tr w:rsidR="00317205" w:rsidRPr="003F2410" w14:paraId="296BC94D" w14:textId="77777777" w:rsidTr="004D6D70">
        <w:trPr>
          <w:trHeight w:val="340"/>
        </w:trPr>
        <w:tc>
          <w:tcPr>
            <w:tcW w:w="381" w:type="pct"/>
            <w:shd w:val="clear" w:color="auto" w:fill="auto"/>
            <w:vAlign w:val="center"/>
            <w:hideMark/>
          </w:tcPr>
          <w:p w14:paraId="1FE9E987" w14:textId="77777777" w:rsidR="00317205" w:rsidRPr="00A445BB" w:rsidRDefault="00317205" w:rsidP="004D6D70">
            <w:pPr>
              <w:jc w:val="center"/>
              <w:rPr>
                <w:color w:val="000000"/>
                <w:sz w:val="20"/>
                <w:szCs w:val="20"/>
              </w:rPr>
            </w:pPr>
            <w:r w:rsidRPr="00A445BB">
              <w:rPr>
                <w:color w:val="000000"/>
                <w:sz w:val="20"/>
                <w:szCs w:val="20"/>
              </w:rPr>
              <w:t>8</w:t>
            </w:r>
          </w:p>
        </w:tc>
        <w:tc>
          <w:tcPr>
            <w:tcW w:w="1754" w:type="pct"/>
            <w:shd w:val="clear" w:color="auto" w:fill="auto"/>
            <w:vAlign w:val="center"/>
            <w:hideMark/>
          </w:tcPr>
          <w:p w14:paraId="6BB0A7E6" w14:textId="763DFC5F"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732603CF" w14:textId="77777777" w:rsidR="00317205" w:rsidRPr="00A445BB" w:rsidRDefault="00317205" w:rsidP="004D6D70">
            <w:pPr>
              <w:jc w:val="center"/>
              <w:rPr>
                <w:color w:val="000000"/>
                <w:sz w:val="20"/>
                <w:szCs w:val="20"/>
              </w:rPr>
            </w:pPr>
            <w:r w:rsidRPr="00A445BB">
              <w:rPr>
                <w:color w:val="000000"/>
                <w:sz w:val="20"/>
                <w:szCs w:val="20"/>
              </w:rPr>
              <w:t>Котельная №8</w:t>
            </w:r>
          </w:p>
        </w:tc>
        <w:tc>
          <w:tcPr>
            <w:tcW w:w="924" w:type="pct"/>
            <w:vAlign w:val="center"/>
          </w:tcPr>
          <w:p w14:paraId="146D13B6" w14:textId="77777777" w:rsidR="00317205" w:rsidRPr="00681F2A" w:rsidRDefault="00317205" w:rsidP="004D6D70">
            <w:pPr>
              <w:jc w:val="center"/>
              <w:rPr>
                <w:color w:val="000000"/>
                <w:sz w:val="20"/>
                <w:szCs w:val="20"/>
              </w:rPr>
            </w:pPr>
            <w:r w:rsidRPr="00681F2A">
              <w:rPr>
                <w:sz w:val="20"/>
                <w:szCs w:val="20"/>
              </w:rPr>
              <w:t>172,96</w:t>
            </w:r>
          </w:p>
        </w:tc>
        <w:tc>
          <w:tcPr>
            <w:tcW w:w="923" w:type="pct"/>
            <w:vAlign w:val="center"/>
          </w:tcPr>
          <w:p w14:paraId="3799FC2B" w14:textId="77777777" w:rsidR="00317205" w:rsidRPr="003F2410" w:rsidRDefault="00317205" w:rsidP="004D6D70">
            <w:pPr>
              <w:jc w:val="center"/>
              <w:rPr>
                <w:color w:val="000000"/>
                <w:sz w:val="20"/>
                <w:szCs w:val="20"/>
              </w:rPr>
            </w:pPr>
            <w:r w:rsidRPr="003F2410">
              <w:rPr>
                <w:sz w:val="20"/>
                <w:szCs w:val="20"/>
              </w:rPr>
              <w:t>166,92</w:t>
            </w:r>
          </w:p>
        </w:tc>
      </w:tr>
      <w:tr w:rsidR="00317205" w:rsidRPr="003F2410" w14:paraId="70671593" w14:textId="77777777" w:rsidTr="004D6D70">
        <w:trPr>
          <w:trHeight w:val="340"/>
        </w:trPr>
        <w:tc>
          <w:tcPr>
            <w:tcW w:w="381" w:type="pct"/>
            <w:shd w:val="clear" w:color="auto" w:fill="auto"/>
            <w:vAlign w:val="center"/>
            <w:hideMark/>
          </w:tcPr>
          <w:p w14:paraId="271653FC" w14:textId="77777777" w:rsidR="00317205" w:rsidRPr="00A445BB" w:rsidRDefault="00317205" w:rsidP="004D6D70">
            <w:pPr>
              <w:jc w:val="center"/>
              <w:rPr>
                <w:color w:val="000000"/>
                <w:sz w:val="20"/>
                <w:szCs w:val="20"/>
              </w:rPr>
            </w:pPr>
            <w:r w:rsidRPr="00A445BB">
              <w:rPr>
                <w:color w:val="000000"/>
                <w:sz w:val="20"/>
                <w:szCs w:val="20"/>
              </w:rPr>
              <w:t>9</w:t>
            </w:r>
          </w:p>
        </w:tc>
        <w:tc>
          <w:tcPr>
            <w:tcW w:w="1754" w:type="pct"/>
            <w:shd w:val="clear" w:color="auto" w:fill="auto"/>
            <w:vAlign w:val="center"/>
            <w:hideMark/>
          </w:tcPr>
          <w:p w14:paraId="1EA0A930" w14:textId="1B615507"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14876A96" w14:textId="77777777" w:rsidR="00317205" w:rsidRPr="00A445BB" w:rsidRDefault="00317205" w:rsidP="004D6D70">
            <w:pPr>
              <w:jc w:val="center"/>
              <w:rPr>
                <w:color w:val="000000"/>
                <w:sz w:val="20"/>
                <w:szCs w:val="20"/>
              </w:rPr>
            </w:pPr>
            <w:r w:rsidRPr="00A445BB">
              <w:rPr>
                <w:color w:val="000000"/>
                <w:sz w:val="20"/>
                <w:szCs w:val="20"/>
              </w:rPr>
              <w:t>Котельная №9</w:t>
            </w:r>
          </w:p>
        </w:tc>
        <w:tc>
          <w:tcPr>
            <w:tcW w:w="924" w:type="pct"/>
            <w:vAlign w:val="center"/>
          </w:tcPr>
          <w:p w14:paraId="2A10AF4C" w14:textId="77777777" w:rsidR="00317205" w:rsidRPr="00681F2A" w:rsidRDefault="00317205" w:rsidP="004D6D70">
            <w:pPr>
              <w:jc w:val="center"/>
              <w:rPr>
                <w:color w:val="000000"/>
                <w:sz w:val="20"/>
                <w:szCs w:val="20"/>
              </w:rPr>
            </w:pPr>
            <w:r w:rsidRPr="00681F2A">
              <w:rPr>
                <w:sz w:val="20"/>
                <w:szCs w:val="20"/>
              </w:rPr>
              <w:t>177,95</w:t>
            </w:r>
          </w:p>
        </w:tc>
        <w:tc>
          <w:tcPr>
            <w:tcW w:w="923" w:type="pct"/>
            <w:vAlign w:val="center"/>
          </w:tcPr>
          <w:p w14:paraId="5D21AFEE" w14:textId="77777777" w:rsidR="00317205" w:rsidRPr="003F2410" w:rsidRDefault="00317205" w:rsidP="004D6D70">
            <w:pPr>
              <w:jc w:val="center"/>
              <w:rPr>
                <w:color w:val="000000"/>
                <w:sz w:val="20"/>
                <w:szCs w:val="20"/>
              </w:rPr>
            </w:pPr>
            <w:r w:rsidRPr="003F2410">
              <w:rPr>
                <w:sz w:val="20"/>
                <w:szCs w:val="20"/>
              </w:rPr>
              <w:t>167,69</w:t>
            </w:r>
          </w:p>
        </w:tc>
      </w:tr>
      <w:tr w:rsidR="00317205" w:rsidRPr="003F2410" w14:paraId="57977295" w14:textId="77777777" w:rsidTr="004D6D70">
        <w:trPr>
          <w:trHeight w:val="340"/>
        </w:trPr>
        <w:tc>
          <w:tcPr>
            <w:tcW w:w="381" w:type="pct"/>
            <w:shd w:val="clear" w:color="auto" w:fill="auto"/>
            <w:vAlign w:val="center"/>
            <w:hideMark/>
          </w:tcPr>
          <w:p w14:paraId="3DB3999F" w14:textId="77777777" w:rsidR="00317205" w:rsidRPr="00A445BB" w:rsidRDefault="00317205" w:rsidP="004D6D70">
            <w:pPr>
              <w:jc w:val="center"/>
              <w:rPr>
                <w:color w:val="000000"/>
                <w:sz w:val="20"/>
                <w:szCs w:val="20"/>
              </w:rPr>
            </w:pPr>
            <w:r w:rsidRPr="00A445BB">
              <w:rPr>
                <w:color w:val="000000"/>
                <w:sz w:val="20"/>
                <w:szCs w:val="20"/>
              </w:rPr>
              <w:t>10</w:t>
            </w:r>
          </w:p>
        </w:tc>
        <w:tc>
          <w:tcPr>
            <w:tcW w:w="1754" w:type="pct"/>
            <w:shd w:val="clear" w:color="auto" w:fill="auto"/>
            <w:vAlign w:val="center"/>
            <w:hideMark/>
          </w:tcPr>
          <w:p w14:paraId="2E192DEC" w14:textId="41B017DB"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17038350" w14:textId="77777777" w:rsidR="00317205" w:rsidRPr="00A445BB" w:rsidRDefault="00317205" w:rsidP="004D6D70">
            <w:pPr>
              <w:jc w:val="center"/>
              <w:rPr>
                <w:color w:val="000000"/>
                <w:sz w:val="20"/>
                <w:szCs w:val="20"/>
              </w:rPr>
            </w:pPr>
            <w:r w:rsidRPr="00A445BB">
              <w:rPr>
                <w:color w:val="000000"/>
                <w:sz w:val="20"/>
                <w:szCs w:val="20"/>
              </w:rPr>
              <w:t>Котельная №10</w:t>
            </w:r>
          </w:p>
        </w:tc>
        <w:tc>
          <w:tcPr>
            <w:tcW w:w="924" w:type="pct"/>
            <w:vAlign w:val="center"/>
          </w:tcPr>
          <w:p w14:paraId="7CD15FF6" w14:textId="77777777" w:rsidR="00317205" w:rsidRPr="00681F2A" w:rsidRDefault="00317205" w:rsidP="004D6D70">
            <w:pPr>
              <w:jc w:val="center"/>
              <w:rPr>
                <w:color w:val="000000"/>
                <w:sz w:val="20"/>
                <w:szCs w:val="20"/>
              </w:rPr>
            </w:pPr>
            <w:r w:rsidRPr="00681F2A">
              <w:rPr>
                <w:sz w:val="20"/>
                <w:szCs w:val="20"/>
              </w:rPr>
              <w:t>253,97</w:t>
            </w:r>
          </w:p>
        </w:tc>
        <w:tc>
          <w:tcPr>
            <w:tcW w:w="923" w:type="pct"/>
            <w:vAlign w:val="center"/>
          </w:tcPr>
          <w:p w14:paraId="075B60A6" w14:textId="77777777" w:rsidR="00317205" w:rsidRPr="003F2410" w:rsidRDefault="00317205" w:rsidP="004D6D70">
            <w:pPr>
              <w:jc w:val="center"/>
              <w:rPr>
                <w:color w:val="000000"/>
                <w:sz w:val="20"/>
                <w:szCs w:val="20"/>
              </w:rPr>
            </w:pPr>
            <w:r w:rsidRPr="003F2410">
              <w:rPr>
                <w:sz w:val="20"/>
                <w:szCs w:val="20"/>
              </w:rPr>
              <w:t>258,87</w:t>
            </w:r>
          </w:p>
        </w:tc>
      </w:tr>
      <w:tr w:rsidR="00317205" w:rsidRPr="003F2410" w14:paraId="1D4EB42E" w14:textId="77777777" w:rsidTr="004D6D70">
        <w:trPr>
          <w:trHeight w:val="340"/>
        </w:trPr>
        <w:tc>
          <w:tcPr>
            <w:tcW w:w="381" w:type="pct"/>
            <w:shd w:val="clear" w:color="auto" w:fill="auto"/>
            <w:vAlign w:val="center"/>
            <w:hideMark/>
          </w:tcPr>
          <w:p w14:paraId="68139365" w14:textId="77777777" w:rsidR="00317205" w:rsidRPr="00A445BB" w:rsidRDefault="00317205" w:rsidP="004D6D70">
            <w:pPr>
              <w:jc w:val="center"/>
              <w:rPr>
                <w:color w:val="000000"/>
                <w:sz w:val="20"/>
                <w:szCs w:val="20"/>
              </w:rPr>
            </w:pPr>
            <w:r w:rsidRPr="00A445BB">
              <w:rPr>
                <w:color w:val="000000"/>
                <w:sz w:val="20"/>
                <w:szCs w:val="20"/>
              </w:rPr>
              <w:t>11</w:t>
            </w:r>
          </w:p>
        </w:tc>
        <w:tc>
          <w:tcPr>
            <w:tcW w:w="1754" w:type="pct"/>
            <w:shd w:val="clear" w:color="auto" w:fill="auto"/>
            <w:vAlign w:val="center"/>
            <w:hideMark/>
          </w:tcPr>
          <w:p w14:paraId="520A7EA7" w14:textId="006929D3"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77A9BB42" w14:textId="77777777" w:rsidR="00317205" w:rsidRPr="00A445BB" w:rsidRDefault="00317205" w:rsidP="004D6D70">
            <w:pPr>
              <w:jc w:val="center"/>
              <w:rPr>
                <w:color w:val="000000"/>
                <w:sz w:val="20"/>
                <w:szCs w:val="20"/>
              </w:rPr>
            </w:pPr>
            <w:r w:rsidRPr="00A445BB">
              <w:rPr>
                <w:color w:val="000000"/>
                <w:sz w:val="20"/>
                <w:szCs w:val="20"/>
              </w:rPr>
              <w:t>Котельная №11</w:t>
            </w:r>
          </w:p>
        </w:tc>
        <w:tc>
          <w:tcPr>
            <w:tcW w:w="924" w:type="pct"/>
            <w:vAlign w:val="center"/>
          </w:tcPr>
          <w:p w14:paraId="4581D713" w14:textId="77777777" w:rsidR="00317205" w:rsidRPr="00681F2A" w:rsidRDefault="00317205" w:rsidP="004D6D70">
            <w:pPr>
              <w:jc w:val="center"/>
              <w:rPr>
                <w:color w:val="000000"/>
                <w:sz w:val="20"/>
                <w:szCs w:val="20"/>
              </w:rPr>
            </w:pPr>
            <w:r w:rsidRPr="00681F2A">
              <w:rPr>
                <w:sz w:val="20"/>
                <w:szCs w:val="20"/>
              </w:rPr>
              <w:t>159,94</w:t>
            </w:r>
          </w:p>
        </w:tc>
        <w:tc>
          <w:tcPr>
            <w:tcW w:w="923" w:type="pct"/>
            <w:vAlign w:val="center"/>
          </w:tcPr>
          <w:p w14:paraId="2124D6BC" w14:textId="77777777" w:rsidR="00317205" w:rsidRPr="003F2410" w:rsidRDefault="00317205" w:rsidP="004D6D70">
            <w:pPr>
              <w:jc w:val="center"/>
              <w:rPr>
                <w:color w:val="000000"/>
                <w:sz w:val="20"/>
                <w:szCs w:val="20"/>
              </w:rPr>
            </w:pPr>
            <w:r w:rsidRPr="003F2410">
              <w:rPr>
                <w:sz w:val="20"/>
                <w:szCs w:val="20"/>
              </w:rPr>
              <w:t>153,77</w:t>
            </w:r>
          </w:p>
        </w:tc>
      </w:tr>
      <w:tr w:rsidR="00317205" w:rsidRPr="003F2410" w14:paraId="69CBCD21" w14:textId="77777777" w:rsidTr="004D6D70">
        <w:trPr>
          <w:trHeight w:val="340"/>
        </w:trPr>
        <w:tc>
          <w:tcPr>
            <w:tcW w:w="381" w:type="pct"/>
            <w:shd w:val="clear" w:color="auto" w:fill="auto"/>
            <w:vAlign w:val="center"/>
            <w:hideMark/>
          </w:tcPr>
          <w:p w14:paraId="6F62FFEE" w14:textId="77777777" w:rsidR="00317205" w:rsidRPr="00A445BB" w:rsidRDefault="00317205" w:rsidP="004D6D70">
            <w:pPr>
              <w:jc w:val="center"/>
              <w:rPr>
                <w:color w:val="000000"/>
                <w:sz w:val="20"/>
                <w:szCs w:val="20"/>
              </w:rPr>
            </w:pPr>
            <w:r w:rsidRPr="00A445BB">
              <w:rPr>
                <w:color w:val="000000"/>
                <w:sz w:val="20"/>
                <w:szCs w:val="20"/>
              </w:rPr>
              <w:t>12</w:t>
            </w:r>
          </w:p>
        </w:tc>
        <w:tc>
          <w:tcPr>
            <w:tcW w:w="1754" w:type="pct"/>
            <w:shd w:val="clear" w:color="auto" w:fill="auto"/>
            <w:vAlign w:val="center"/>
            <w:hideMark/>
          </w:tcPr>
          <w:p w14:paraId="440148A5" w14:textId="1908B75E"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04CAD19" w14:textId="77777777" w:rsidR="00317205" w:rsidRPr="00A445BB" w:rsidRDefault="00317205" w:rsidP="004D6D70">
            <w:pPr>
              <w:jc w:val="center"/>
              <w:rPr>
                <w:color w:val="000000"/>
                <w:sz w:val="20"/>
                <w:szCs w:val="20"/>
              </w:rPr>
            </w:pPr>
            <w:r w:rsidRPr="00A445BB">
              <w:rPr>
                <w:color w:val="000000"/>
                <w:sz w:val="20"/>
                <w:szCs w:val="20"/>
              </w:rPr>
              <w:t>Котельная №12</w:t>
            </w:r>
          </w:p>
        </w:tc>
        <w:tc>
          <w:tcPr>
            <w:tcW w:w="924" w:type="pct"/>
            <w:vAlign w:val="center"/>
          </w:tcPr>
          <w:p w14:paraId="189952AE" w14:textId="77777777" w:rsidR="00317205" w:rsidRPr="00681F2A" w:rsidRDefault="00317205" w:rsidP="004D6D70">
            <w:pPr>
              <w:jc w:val="center"/>
              <w:rPr>
                <w:color w:val="000000"/>
                <w:sz w:val="20"/>
                <w:szCs w:val="20"/>
              </w:rPr>
            </w:pPr>
            <w:r w:rsidRPr="00681F2A">
              <w:rPr>
                <w:sz w:val="20"/>
                <w:szCs w:val="20"/>
              </w:rPr>
              <w:t>214,93</w:t>
            </w:r>
          </w:p>
        </w:tc>
        <w:tc>
          <w:tcPr>
            <w:tcW w:w="923" w:type="pct"/>
            <w:vAlign w:val="center"/>
          </w:tcPr>
          <w:p w14:paraId="4D059256" w14:textId="77777777" w:rsidR="00317205" w:rsidRPr="003F2410" w:rsidRDefault="00317205" w:rsidP="004D6D70">
            <w:pPr>
              <w:jc w:val="center"/>
              <w:rPr>
                <w:color w:val="000000"/>
                <w:sz w:val="20"/>
                <w:szCs w:val="20"/>
              </w:rPr>
            </w:pPr>
            <w:r w:rsidRPr="003F2410">
              <w:rPr>
                <w:sz w:val="20"/>
                <w:szCs w:val="20"/>
              </w:rPr>
              <w:t>204,89</w:t>
            </w:r>
          </w:p>
        </w:tc>
      </w:tr>
      <w:tr w:rsidR="00317205" w:rsidRPr="003F2410" w14:paraId="6148B67E" w14:textId="77777777" w:rsidTr="004D6D70">
        <w:trPr>
          <w:trHeight w:val="340"/>
        </w:trPr>
        <w:tc>
          <w:tcPr>
            <w:tcW w:w="381" w:type="pct"/>
            <w:shd w:val="clear" w:color="auto" w:fill="auto"/>
            <w:vAlign w:val="center"/>
            <w:hideMark/>
          </w:tcPr>
          <w:p w14:paraId="4A895FE0" w14:textId="77777777" w:rsidR="00317205" w:rsidRPr="00A445BB" w:rsidRDefault="00317205" w:rsidP="004D6D70">
            <w:pPr>
              <w:jc w:val="center"/>
              <w:rPr>
                <w:color w:val="000000"/>
                <w:sz w:val="20"/>
                <w:szCs w:val="20"/>
              </w:rPr>
            </w:pPr>
            <w:r w:rsidRPr="00A445BB">
              <w:rPr>
                <w:color w:val="000000"/>
                <w:sz w:val="20"/>
                <w:szCs w:val="20"/>
              </w:rPr>
              <w:t>13</w:t>
            </w:r>
          </w:p>
        </w:tc>
        <w:tc>
          <w:tcPr>
            <w:tcW w:w="1754" w:type="pct"/>
            <w:shd w:val="clear" w:color="auto" w:fill="auto"/>
            <w:vAlign w:val="center"/>
            <w:hideMark/>
          </w:tcPr>
          <w:p w14:paraId="132FFC01" w14:textId="0CF927B0"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32E36DDC" w14:textId="77777777" w:rsidR="00317205" w:rsidRPr="00A445BB" w:rsidRDefault="00317205" w:rsidP="004D6D70">
            <w:pPr>
              <w:jc w:val="center"/>
              <w:rPr>
                <w:color w:val="000000"/>
                <w:sz w:val="20"/>
                <w:szCs w:val="20"/>
              </w:rPr>
            </w:pPr>
            <w:r w:rsidRPr="00A445BB">
              <w:rPr>
                <w:color w:val="000000"/>
                <w:sz w:val="20"/>
                <w:szCs w:val="20"/>
              </w:rPr>
              <w:t>Котельная №13</w:t>
            </w:r>
          </w:p>
        </w:tc>
        <w:tc>
          <w:tcPr>
            <w:tcW w:w="924" w:type="pct"/>
            <w:vAlign w:val="center"/>
          </w:tcPr>
          <w:p w14:paraId="59FA4CF0" w14:textId="77777777" w:rsidR="00317205" w:rsidRPr="00681F2A" w:rsidRDefault="00317205" w:rsidP="004D6D70">
            <w:pPr>
              <w:jc w:val="center"/>
              <w:rPr>
                <w:color w:val="000000"/>
                <w:sz w:val="20"/>
                <w:szCs w:val="20"/>
              </w:rPr>
            </w:pPr>
            <w:r w:rsidRPr="00681F2A">
              <w:rPr>
                <w:sz w:val="20"/>
                <w:szCs w:val="20"/>
              </w:rPr>
              <w:t>212,03</w:t>
            </w:r>
          </w:p>
        </w:tc>
        <w:tc>
          <w:tcPr>
            <w:tcW w:w="923" w:type="pct"/>
            <w:vAlign w:val="center"/>
          </w:tcPr>
          <w:p w14:paraId="72667FFB" w14:textId="77777777" w:rsidR="00317205" w:rsidRPr="003F2410" w:rsidRDefault="00317205" w:rsidP="004D6D70">
            <w:pPr>
              <w:jc w:val="center"/>
              <w:rPr>
                <w:color w:val="000000"/>
                <w:sz w:val="20"/>
                <w:szCs w:val="20"/>
              </w:rPr>
            </w:pPr>
            <w:r w:rsidRPr="003F2410">
              <w:rPr>
                <w:sz w:val="20"/>
                <w:szCs w:val="20"/>
              </w:rPr>
              <w:t>188,60</w:t>
            </w:r>
          </w:p>
        </w:tc>
      </w:tr>
      <w:tr w:rsidR="00317205" w:rsidRPr="003F2410" w14:paraId="71607081" w14:textId="77777777" w:rsidTr="004D6D70">
        <w:trPr>
          <w:trHeight w:val="340"/>
        </w:trPr>
        <w:tc>
          <w:tcPr>
            <w:tcW w:w="381" w:type="pct"/>
            <w:shd w:val="clear" w:color="auto" w:fill="auto"/>
            <w:vAlign w:val="center"/>
            <w:hideMark/>
          </w:tcPr>
          <w:p w14:paraId="3D8DF8C8" w14:textId="77777777" w:rsidR="00317205" w:rsidRPr="00A445BB" w:rsidRDefault="00317205" w:rsidP="004D6D70">
            <w:pPr>
              <w:jc w:val="center"/>
              <w:rPr>
                <w:color w:val="000000"/>
                <w:sz w:val="20"/>
                <w:szCs w:val="20"/>
              </w:rPr>
            </w:pPr>
            <w:r w:rsidRPr="00A445BB">
              <w:rPr>
                <w:color w:val="000000"/>
                <w:sz w:val="20"/>
                <w:szCs w:val="20"/>
              </w:rPr>
              <w:t>14</w:t>
            </w:r>
          </w:p>
        </w:tc>
        <w:tc>
          <w:tcPr>
            <w:tcW w:w="1754" w:type="pct"/>
            <w:shd w:val="clear" w:color="auto" w:fill="auto"/>
            <w:vAlign w:val="center"/>
            <w:hideMark/>
          </w:tcPr>
          <w:p w14:paraId="0A8DF7E9" w14:textId="02AA563B"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36C64AA" w14:textId="77777777" w:rsidR="00317205" w:rsidRPr="00A445BB" w:rsidRDefault="00317205" w:rsidP="004D6D70">
            <w:pPr>
              <w:jc w:val="center"/>
              <w:rPr>
                <w:color w:val="000000"/>
                <w:sz w:val="20"/>
                <w:szCs w:val="20"/>
              </w:rPr>
            </w:pPr>
            <w:r w:rsidRPr="00A445BB">
              <w:rPr>
                <w:color w:val="000000"/>
                <w:sz w:val="20"/>
                <w:szCs w:val="20"/>
              </w:rPr>
              <w:t>Котельная №14</w:t>
            </w:r>
          </w:p>
        </w:tc>
        <w:tc>
          <w:tcPr>
            <w:tcW w:w="924" w:type="pct"/>
            <w:vAlign w:val="center"/>
          </w:tcPr>
          <w:p w14:paraId="705E7804" w14:textId="77777777" w:rsidR="00317205" w:rsidRPr="00681F2A" w:rsidRDefault="00317205" w:rsidP="004D6D70">
            <w:pPr>
              <w:jc w:val="center"/>
              <w:rPr>
                <w:color w:val="000000"/>
                <w:sz w:val="20"/>
                <w:szCs w:val="20"/>
              </w:rPr>
            </w:pPr>
            <w:r w:rsidRPr="00681F2A">
              <w:rPr>
                <w:sz w:val="20"/>
                <w:szCs w:val="20"/>
              </w:rPr>
              <w:t>251,04</w:t>
            </w:r>
          </w:p>
        </w:tc>
        <w:tc>
          <w:tcPr>
            <w:tcW w:w="923" w:type="pct"/>
            <w:vAlign w:val="center"/>
          </w:tcPr>
          <w:p w14:paraId="732F1C5F" w14:textId="77777777" w:rsidR="00317205" w:rsidRPr="003F2410" w:rsidRDefault="00317205" w:rsidP="004D6D70">
            <w:pPr>
              <w:jc w:val="center"/>
              <w:rPr>
                <w:color w:val="000000"/>
                <w:sz w:val="20"/>
                <w:szCs w:val="20"/>
              </w:rPr>
            </w:pPr>
            <w:r w:rsidRPr="003F2410">
              <w:rPr>
                <w:sz w:val="20"/>
                <w:szCs w:val="20"/>
              </w:rPr>
              <w:t>241,39</w:t>
            </w:r>
          </w:p>
        </w:tc>
      </w:tr>
      <w:tr w:rsidR="00317205" w:rsidRPr="003F2410" w14:paraId="1DDA1C75" w14:textId="77777777" w:rsidTr="004D6D70">
        <w:trPr>
          <w:trHeight w:val="340"/>
        </w:trPr>
        <w:tc>
          <w:tcPr>
            <w:tcW w:w="381" w:type="pct"/>
            <w:shd w:val="clear" w:color="auto" w:fill="auto"/>
            <w:vAlign w:val="center"/>
            <w:hideMark/>
          </w:tcPr>
          <w:p w14:paraId="1BC8F8C8" w14:textId="77777777" w:rsidR="00317205" w:rsidRPr="00A445BB" w:rsidRDefault="00317205" w:rsidP="004D6D70">
            <w:pPr>
              <w:jc w:val="center"/>
              <w:rPr>
                <w:color w:val="000000"/>
                <w:sz w:val="20"/>
                <w:szCs w:val="20"/>
              </w:rPr>
            </w:pPr>
            <w:r w:rsidRPr="00A445BB">
              <w:rPr>
                <w:color w:val="000000"/>
                <w:sz w:val="20"/>
                <w:szCs w:val="20"/>
              </w:rPr>
              <w:t>15</w:t>
            </w:r>
          </w:p>
        </w:tc>
        <w:tc>
          <w:tcPr>
            <w:tcW w:w="1754" w:type="pct"/>
            <w:shd w:val="clear" w:color="auto" w:fill="auto"/>
            <w:vAlign w:val="center"/>
            <w:hideMark/>
          </w:tcPr>
          <w:p w14:paraId="07FCC423" w14:textId="28725C0B"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6FD1E07" w14:textId="77777777" w:rsidR="00317205" w:rsidRPr="00A445BB" w:rsidRDefault="00317205" w:rsidP="004D6D70">
            <w:pPr>
              <w:jc w:val="center"/>
              <w:rPr>
                <w:color w:val="000000"/>
                <w:sz w:val="20"/>
                <w:szCs w:val="20"/>
              </w:rPr>
            </w:pPr>
            <w:r w:rsidRPr="00A445BB">
              <w:rPr>
                <w:color w:val="000000"/>
                <w:sz w:val="20"/>
                <w:szCs w:val="20"/>
              </w:rPr>
              <w:t>Котельная №15</w:t>
            </w:r>
          </w:p>
        </w:tc>
        <w:tc>
          <w:tcPr>
            <w:tcW w:w="924" w:type="pct"/>
            <w:vAlign w:val="center"/>
          </w:tcPr>
          <w:p w14:paraId="3775A592" w14:textId="77777777" w:rsidR="00317205" w:rsidRPr="00681F2A" w:rsidRDefault="00317205" w:rsidP="004D6D70">
            <w:pPr>
              <w:jc w:val="center"/>
              <w:rPr>
                <w:color w:val="000000"/>
                <w:sz w:val="20"/>
                <w:szCs w:val="20"/>
              </w:rPr>
            </w:pPr>
            <w:r w:rsidRPr="00681F2A">
              <w:rPr>
                <w:sz w:val="20"/>
                <w:szCs w:val="20"/>
              </w:rPr>
              <w:t>217,76</w:t>
            </w:r>
          </w:p>
        </w:tc>
        <w:tc>
          <w:tcPr>
            <w:tcW w:w="923" w:type="pct"/>
            <w:vAlign w:val="center"/>
          </w:tcPr>
          <w:p w14:paraId="375DA044" w14:textId="77777777" w:rsidR="00317205" w:rsidRPr="003F2410" w:rsidRDefault="00317205" w:rsidP="004D6D70">
            <w:pPr>
              <w:jc w:val="center"/>
              <w:rPr>
                <w:color w:val="000000"/>
                <w:sz w:val="20"/>
                <w:szCs w:val="20"/>
              </w:rPr>
            </w:pPr>
            <w:r w:rsidRPr="003F2410">
              <w:rPr>
                <w:sz w:val="20"/>
                <w:szCs w:val="20"/>
              </w:rPr>
              <w:t>204,45</w:t>
            </w:r>
          </w:p>
        </w:tc>
      </w:tr>
      <w:tr w:rsidR="00317205" w:rsidRPr="003F2410" w14:paraId="53AC02C8" w14:textId="77777777" w:rsidTr="004D6D70">
        <w:trPr>
          <w:trHeight w:val="340"/>
        </w:trPr>
        <w:tc>
          <w:tcPr>
            <w:tcW w:w="381" w:type="pct"/>
            <w:shd w:val="clear" w:color="auto" w:fill="auto"/>
            <w:vAlign w:val="center"/>
            <w:hideMark/>
          </w:tcPr>
          <w:p w14:paraId="5382807B" w14:textId="77777777" w:rsidR="00317205" w:rsidRPr="00A445BB" w:rsidRDefault="00317205" w:rsidP="004D6D70">
            <w:pPr>
              <w:jc w:val="center"/>
              <w:rPr>
                <w:color w:val="000000"/>
                <w:sz w:val="20"/>
                <w:szCs w:val="20"/>
              </w:rPr>
            </w:pPr>
            <w:r w:rsidRPr="00A445BB">
              <w:rPr>
                <w:color w:val="000000"/>
                <w:sz w:val="20"/>
                <w:szCs w:val="20"/>
              </w:rPr>
              <w:t>16</w:t>
            </w:r>
          </w:p>
        </w:tc>
        <w:tc>
          <w:tcPr>
            <w:tcW w:w="1754" w:type="pct"/>
            <w:shd w:val="clear" w:color="auto" w:fill="auto"/>
            <w:vAlign w:val="center"/>
            <w:hideMark/>
          </w:tcPr>
          <w:p w14:paraId="5087CF91" w14:textId="685AB56C"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532C233" w14:textId="77777777" w:rsidR="00317205" w:rsidRPr="00A445BB" w:rsidRDefault="00317205" w:rsidP="004D6D70">
            <w:pPr>
              <w:jc w:val="center"/>
              <w:rPr>
                <w:color w:val="000000"/>
                <w:sz w:val="20"/>
                <w:szCs w:val="20"/>
              </w:rPr>
            </w:pPr>
            <w:r w:rsidRPr="00A445BB">
              <w:rPr>
                <w:color w:val="000000"/>
                <w:sz w:val="20"/>
                <w:szCs w:val="20"/>
              </w:rPr>
              <w:t>Котельная №16</w:t>
            </w:r>
          </w:p>
        </w:tc>
        <w:tc>
          <w:tcPr>
            <w:tcW w:w="924" w:type="pct"/>
            <w:vAlign w:val="center"/>
          </w:tcPr>
          <w:p w14:paraId="0750CDD0" w14:textId="77777777" w:rsidR="00317205" w:rsidRPr="00681F2A" w:rsidRDefault="00317205" w:rsidP="004D6D70">
            <w:pPr>
              <w:jc w:val="center"/>
              <w:rPr>
                <w:color w:val="000000"/>
                <w:sz w:val="20"/>
                <w:szCs w:val="20"/>
              </w:rPr>
            </w:pPr>
            <w:r w:rsidRPr="00681F2A">
              <w:rPr>
                <w:sz w:val="20"/>
                <w:szCs w:val="20"/>
              </w:rPr>
              <w:t>207,93</w:t>
            </w:r>
          </w:p>
        </w:tc>
        <w:tc>
          <w:tcPr>
            <w:tcW w:w="923" w:type="pct"/>
            <w:vAlign w:val="center"/>
          </w:tcPr>
          <w:p w14:paraId="41F44947" w14:textId="77777777" w:rsidR="00317205" w:rsidRPr="003F2410" w:rsidRDefault="00317205" w:rsidP="004D6D70">
            <w:pPr>
              <w:jc w:val="center"/>
              <w:rPr>
                <w:color w:val="000000"/>
                <w:sz w:val="20"/>
                <w:szCs w:val="20"/>
              </w:rPr>
            </w:pPr>
            <w:r w:rsidRPr="003F2410">
              <w:rPr>
                <w:sz w:val="20"/>
                <w:szCs w:val="20"/>
              </w:rPr>
              <w:t>213,25</w:t>
            </w:r>
          </w:p>
        </w:tc>
      </w:tr>
      <w:tr w:rsidR="00317205" w:rsidRPr="003F2410" w14:paraId="0988E2AD" w14:textId="77777777" w:rsidTr="004D6D70">
        <w:trPr>
          <w:trHeight w:val="340"/>
        </w:trPr>
        <w:tc>
          <w:tcPr>
            <w:tcW w:w="381" w:type="pct"/>
            <w:shd w:val="clear" w:color="auto" w:fill="auto"/>
            <w:vAlign w:val="center"/>
            <w:hideMark/>
          </w:tcPr>
          <w:p w14:paraId="08F39245" w14:textId="77777777" w:rsidR="00317205" w:rsidRPr="00A445BB" w:rsidRDefault="00317205" w:rsidP="004D6D70">
            <w:pPr>
              <w:jc w:val="center"/>
              <w:rPr>
                <w:color w:val="000000"/>
                <w:sz w:val="20"/>
                <w:szCs w:val="20"/>
              </w:rPr>
            </w:pPr>
            <w:r w:rsidRPr="00A445BB">
              <w:rPr>
                <w:color w:val="000000"/>
                <w:sz w:val="20"/>
                <w:szCs w:val="20"/>
              </w:rPr>
              <w:t>17</w:t>
            </w:r>
          </w:p>
        </w:tc>
        <w:tc>
          <w:tcPr>
            <w:tcW w:w="1754" w:type="pct"/>
            <w:shd w:val="clear" w:color="auto" w:fill="auto"/>
            <w:vAlign w:val="center"/>
            <w:hideMark/>
          </w:tcPr>
          <w:p w14:paraId="033F0BDB" w14:textId="3A45F8F9"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24B6792C" w14:textId="77777777" w:rsidR="00317205" w:rsidRPr="00A445BB" w:rsidRDefault="00317205" w:rsidP="004D6D70">
            <w:pPr>
              <w:jc w:val="center"/>
              <w:rPr>
                <w:color w:val="000000"/>
                <w:sz w:val="20"/>
                <w:szCs w:val="20"/>
              </w:rPr>
            </w:pPr>
            <w:r w:rsidRPr="00A445BB">
              <w:rPr>
                <w:color w:val="000000"/>
                <w:sz w:val="20"/>
                <w:szCs w:val="20"/>
              </w:rPr>
              <w:t>Котельная №17</w:t>
            </w:r>
          </w:p>
        </w:tc>
        <w:tc>
          <w:tcPr>
            <w:tcW w:w="924" w:type="pct"/>
            <w:vAlign w:val="center"/>
          </w:tcPr>
          <w:p w14:paraId="075351B3" w14:textId="77777777" w:rsidR="00317205" w:rsidRPr="00681F2A" w:rsidRDefault="00317205" w:rsidP="004D6D70">
            <w:pPr>
              <w:jc w:val="center"/>
              <w:rPr>
                <w:color w:val="000000"/>
                <w:sz w:val="20"/>
                <w:szCs w:val="20"/>
              </w:rPr>
            </w:pPr>
            <w:r w:rsidRPr="00681F2A">
              <w:rPr>
                <w:sz w:val="20"/>
                <w:szCs w:val="20"/>
              </w:rPr>
              <w:t>198,13</w:t>
            </w:r>
          </w:p>
        </w:tc>
        <w:tc>
          <w:tcPr>
            <w:tcW w:w="923" w:type="pct"/>
            <w:vAlign w:val="center"/>
          </w:tcPr>
          <w:p w14:paraId="2271F9CD" w14:textId="77777777" w:rsidR="00317205" w:rsidRPr="003F2410" w:rsidRDefault="00317205" w:rsidP="004D6D70">
            <w:pPr>
              <w:jc w:val="center"/>
              <w:rPr>
                <w:color w:val="000000"/>
                <w:sz w:val="20"/>
                <w:szCs w:val="20"/>
              </w:rPr>
            </w:pPr>
            <w:r w:rsidRPr="003F2410">
              <w:rPr>
                <w:sz w:val="20"/>
                <w:szCs w:val="20"/>
              </w:rPr>
              <w:t>207,14</w:t>
            </w:r>
          </w:p>
        </w:tc>
      </w:tr>
      <w:tr w:rsidR="00317205" w:rsidRPr="003F2410" w14:paraId="6212B39A" w14:textId="77777777" w:rsidTr="004D6D70">
        <w:trPr>
          <w:trHeight w:val="340"/>
        </w:trPr>
        <w:tc>
          <w:tcPr>
            <w:tcW w:w="381" w:type="pct"/>
            <w:shd w:val="clear" w:color="auto" w:fill="auto"/>
            <w:vAlign w:val="center"/>
            <w:hideMark/>
          </w:tcPr>
          <w:p w14:paraId="636CB8F9" w14:textId="77777777" w:rsidR="00317205" w:rsidRPr="00A445BB" w:rsidRDefault="00317205" w:rsidP="004D6D70">
            <w:pPr>
              <w:jc w:val="center"/>
              <w:rPr>
                <w:color w:val="000000"/>
                <w:sz w:val="20"/>
                <w:szCs w:val="20"/>
              </w:rPr>
            </w:pPr>
            <w:r w:rsidRPr="00A445BB">
              <w:rPr>
                <w:color w:val="000000"/>
                <w:sz w:val="20"/>
                <w:szCs w:val="20"/>
              </w:rPr>
              <w:t>18</w:t>
            </w:r>
          </w:p>
        </w:tc>
        <w:tc>
          <w:tcPr>
            <w:tcW w:w="1754" w:type="pct"/>
            <w:shd w:val="clear" w:color="auto" w:fill="auto"/>
            <w:vAlign w:val="center"/>
            <w:hideMark/>
          </w:tcPr>
          <w:p w14:paraId="5D011627" w14:textId="6052E6BE"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DBBAD03" w14:textId="77777777" w:rsidR="00317205" w:rsidRPr="00A445BB" w:rsidRDefault="00317205" w:rsidP="004D6D70">
            <w:pPr>
              <w:jc w:val="center"/>
              <w:rPr>
                <w:color w:val="000000"/>
                <w:sz w:val="20"/>
                <w:szCs w:val="20"/>
              </w:rPr>
            </w:pPr>
            <w:r w:rsidRPr="00A445BB">
              <w:rPr>
                <w:color w:val="000000"/>
                <w:sz w:val="20"/>
                <w:szCs w:val="20"/>
              </w:rPr>
              <w:t>Котельная №18</w:t>
            </w:r>
          </w:p>
        </w:tc>
        <w:tc>
          <w:tcPr>
            <w:tcW w:w="924" w:type="pct"/>
            <w:vAlign w:val="center"/>
          </w:tcPr>
          <w:p w14:paraId="73E91392" w14:textId="77777777" w:rsidR="00317205" w:rsidRPr="00681F2A" w:rsidRDefault="00317205" w:rsidP="004D6D70">
            <w:pPr>
              <w:jc w:val="center"/>
              <w:rPr>
                <w:color w:val="000000"/>
                <w:sz w:val="20"/>
                <w:szCs w:val="20"/>
              </w:rPr>
            </w:pPr>
            <w:r w:rsidRPr="00681F2A">
              <w:rPr>
                <w:sz w:val="20"/>
                <w:szCs w:val="20"/>
              </w:rPr>
              <w:t>159,24</w:t>
            </w:r>
          </w:p>
        </w:tc>
        <w:tc>
          <w:tcPr>
            <w:tcW w:w="923" w:type="pct"/>
            <w:vAlign w:val="center"/>
          </w:tcPr>
          <w:p w14:paraId="4FA0ACD1" w14:textId="77777777" w:rsidR="00317205" w:rsidRPr="003F2410" w:rsidRDefault="00317205" w:rsidP="004D6D70">
            <w:pPr>
              <w:jc w:val="center"/>
              <w:rPr>
                <w:color w:val="000000"/>
                <w:sz w:val="20"/>
                <w:szCs w:val="20"/>
              </w:rPr>
            </w:pPr>
            <w:r w:rsidRPr="003F2410">
              <w:rPr>
                <w:sz w:val="20"/>
                <w:szCs w:val="20"/>
              </w:rPr>
              <w:t>154,21</w:t>
            </w:r>
          </w:p>
        </w:tc>
      </w:tr>
      <w:tr w:rsidR="00317205" w:rsidRPr="003F2410" w14:paraId="76083F39" w14:textId="77777777" w:rsidTr="004D6D70">
        <w:trPr>
          <w:trHeight w:val="340"/>
        </w:trPr>
        <w:tc>
          <w:tcPr>
            <w:tcW w:w="381" w:type="pct"/>
            <w:shd w:val="clear" w:color="auto" w:fill="auto"/>
            <w:vAlign w:val="center"/>
            <w:hideMark/>
          </w:tcPr>
          <w:p w14:paraId="02810772" w14:textId="77777777" w:rsidR="00317205" w:rsidRPr="00A445BB" w:rsidRDefault="00317205" w:rsidP="004D6D70">
            <w:pPr>
              <w:jc w:val="center"/>
              <w:rPr>
                <w:color w:val="000000"/>
                <w:sz w:val="20"/>
                <w:szCs w:val="20"/>
              </w:rPr>
            </w:pPr>
            <w:r w:rsidRPr="00A445BB">
              <w:rPr>
                <w:color w:val="000000"/>
                <w:sz w:val="20"/>
                <w:szCs w:val="20"/>
              </w:rPr>
              <w:t>19</w:t>
            </w:r>
          </w:p>
        </w:tc>
        <w:tc>
          <w:tcPr>
            <w:tcW w:w="1754" w:type="pct"/>
            <w:shd w:val="clear" w:color="auto" w:fill="auto"/>
            <w:vAlign w:val="center"/>
            <w:hideMark/>
          </w:tcPr>
          <w:p w14:paraId="2B07547E" w14:textId="0F6B9478"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53412278" w14:textId="77777777" w:rsidR="00317205" w:rsidRPr="00A445BB" w:rsidRDefault="00317205" w:rsidP="004D6D70">
            <w:pPr>
              <w:jc w:val="center"/>
              <w:rPr>
                <w:color w:val="000000"/>
                <w:sz w:val="20"/>
                <w:szCs w:val="20"/>
              </w:rPr>
            </w:pPr>
            <w:r w:rsidRPr="00A445BB">
              <w:rPr>
                <w:color w:val="000000"/>
                <w:sz w:val="20"/>
                <w:szCs w:val="20"/>
              </w:rPr>
              <w:t>Котельная №19</w:t>
            </w:r>
          </w:p>
        </w:tc>
        <w:tc>
          <w:tcPr>
            <w:tcW w:w="924" w:type="pct"/>
            <w:vAlign w:val="center"/>
          </w:tcPr>
          <w:p w14:paraId="04D42506" w14:textId="77777777" w:rsidR="00317205" w:rsidRPr="00681F2A" w:rsidRDefault="00317205" w:rsidP="004D6D70">
            <w:pPr>
              <w:jc w:val="center"/>
              <w:rPr>
                <w:color w:val="000000"/>
                <w:sz w:val="20"/>
                <w:szCs w:val="20"/>
              </w:rPr>
            </w:pPr>
            <w:r w:rsidRPr="00681F2A">
              <w:rPr>
                <w:sz w:val="20"/>
                <w:szCs w:val="20"/>
              </w:rPr>
              <w:t>211,41</w:t>
            </w:r>
          </w:p>
        </w:tc>
        <w:tc>
          <w:tcPr>
            <w:tcW w:w="923" w:type="pct"/>
            <w:vAlign w:val="center"/>
          </w:tcPr>
          <w:p w14:paraId="599CF8F9" w14:textId="77777777" w:rsidR="00317205" w:rsidRPr="003F2410" w:rsidRDefault="00317205" w:rsidP="004D6D70">
            <w:pPr>
              <w:jc w:val="center"/>
              <w:rPr>
                <w:color w:val="000000"/>
                <w:sz w:val="20"/>
                <w:szCs w:val="20"/>
              </w:rPr>
            </w:pPr>
            <w:r w:rsidRPr="003F2410">
              <w:rPr>
                <w:sz w:val="20"/>
                <w:szCs w:val="20"/>
              </w:rPr>
              <w:t>175,04</w:t>
            </w:r>
          </w:p>
        </w:tc>
      </w:tr>
      <w:tr w:rsidR="00317205" w:rsidRPr="003F2410" w14:paraId="3A4952B4" w14:textId="77777777" w:rsidTr="004D6D70">
        <w:trPr>
          <w:trHeight w:val="340"/>
        </w:trPr>
        <w:tc>
          <w:tcPr>
            <w:tcW w:w="381" w:type="pct"/>
            <w:shd w:val="clear" w:color="auto" w:fill="auto"/>
            <w:vAlign w:val="center"/>
            <w:hideMark/>
          </w:tcPr>
          <w:p w14:paraId="356E5496" w14:textId="77777777" w:rsidR="00317205" w:rsidRPr="00A445BB" w:rsidRDefault="00317205" w:rsidP="004D6D70">
            <w:pPr>
              <w:jc w:val="center"/>
              <w:rPr>
                <w:color w:val="000000"/>
                <w:sz w:val="20"/>
                <w:szCs w:val="20"/>
              </w:rPr>
            </w:pPr>
            <w:r w:rsidRPr="00A445BB">
              <w:rPr>
                <w:color w:val="000000"/>
                <w:sz w:val="20"/>
                <w:szCs w:val="20"/>
              </w:rPr>
              <w:t>20</w:t>
            </w:r>
          </w:p>
        </w:tc>
        <w:tc>
          <w:tcPr>
            <w:tcW w:w="1754" w:type="pct"/>
            <w:shd w:val="clear" w:color="auto" w:fill="auto"/>
            <w:vAlign w:val="center"/>
            <w:hideMark/>
          </w:tcPr>
          <w:p w14:paraId="64AFC11A" w14:textId="7A376530"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458FEEA4" w14:textId="77777777" w:rsidR="00317205" w:rsidRPr="00A445BB" w:rsidRDefault="00317205" w:rsidP="004D6D70">
            <w:pPr>
              <w:jc w:val="center"/>
              <w:rPr>
                <w:color w:val="000000"/>
                <w:sz w:val="20"/>
                <w:szCs w:val="20"/>
              </w:rPr>
            </w:pPr>
            <w:r w:rsidRPr="00A445BB">
              <w:rPr>
                <w:color w:val="000000"/>
                <w:sz w:val="20"/>
                <w:szCs w:val="20"/>
              </w:rPr>
              <w:t>Котельная №20</w:t>
            </w:r>
          </w:p>
        </w:tc>
        <w:tc>
          <w:tcPr>
            <w:tcW w:w="924" w:type="pct"/>
            <w:vAlign w:val="center"/>
          </w:tcPr>
          <w:p w14:paraId="3DC2EE82" w14:textId="77777777" w:rsidR="00317205" w:rsidRPr="00681F2A" w:rsidRDefault="00317205" w:rsidP="004D6D70">
            <w:pPr>
              <w:jc w:val="center"/>
              <w:rPr>
                <w:color w:val="000000"/>
                <w:sz w:val="20"/>
                <w:szCs w:val="20"/>
              </w:rPr>
            </w:pPr>
            <w:r w:rsidRPr="00681F2A">
              <w:rPr>
                <w:sz w:val="20"/>
                <w:szCs w:val="20"/>
              </w:rPr>
              <w:t>174,06</w:t>
            </w:r>
          </w:p>
        </w:tc>
        <w:tc>
          <w:tcPr>
            <w:tcW w:w="923" w:type="pct"/>
            <w:vAlign w:val="center"/>
          </w:tcPr>
          <w:p w14:paraId="7A44BE66" w14:textId="77777777" w:rsidR="00317205" w:rsidRPr="003F2410" w:rsidRDefault="00317205" w:rsidP="004D6D70">
            <w:pPr>
              <w:jc w:val="center"/>
              <w:rPr>
                <w:color w:val="000000"/>
                <w:sz w:val="20"/>
                <w:szCs w:val="20"/>
              </w:rPr>
            </w:pPr>
            <w:r w:rsidRPr="003F2410">
              <w:rPr>
                <w:sz w:val="20"/>
                <w:szCs w:val="20"/>
              </w:rPr>
              <w:t>182,00</w:t>
            </w:r>
          </w:p>
        </w:tc>
      </w:tr>
      <w:tr w:rsidR="00317205" w:rsidRPr="003F2410" w14:paraId="07129999" w14:textId="77777777" w:rsidTr="004D6D70">
        <w:trPr>
          <w:trHeight w:val="340"/>
        </w:trPr>
        <w:tc>
          <w:tcPr>
            <w:tcW w:w="381" w:type="pct"/>
            <w:shd w:val="clear" w:color="auto" w:fill="auto"/>
            <w:vAlign w:val="center"/>
            <w:hideMark/>
          </w:tcPr>
          <w:p w14:paraId="29F6A2C7" w14:textId="77777777" w:rsidR="00317205" w:rsidRPr="00A445BB" w:rsidRDefault="00317205" w:rsidP="004D6D70">
            <w:pPr>
              <w:jc w:val="center"/>
              <w:rPr>
                <w:color w:val="000000"/>
                <w:sz w:val="20"/>
                <w:szCs w:val="20"/>
              </w:rPr>
            </w:pPr>
            <w:r w:rsidRPr="00A445BB">
              <w:rPr>
                <w:color w:val="000000"/>
                <w:sz w:val="20"/>
                <w:szCs w:val="20"/>
              </w:rPr>
              <w:t>21</w:t>
            </w:r>
          </w:p>
        </w:tc>
        <w:tc>
          <w:tcPr>
            <w:tcW w:w="1754" w:type="pct"/>
            <w:shd w:val="clear" w:color="auto" w:fill="auto"/>
            <w:vAlign w:val="center"/>
            <w:hideMark/>
          </w:tcPr>
          <w:p w14:paraId="75CF6888" w14:textId="2366A6A4"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30EA2B1C" w14:textId="77777777" w:rsidR="00317205" w:rsidRPr="00A445BB" w:rsidRDefault="00317205" w:rsidP="004D6D70">
            <w:pPr>
              <w:jc w:val="center"/>
              <w:rPr>
                <w:color w:val="000000"/>
                <w:sz w:val="20"/>
                <w:szCs w:val="20"/>
              </w:rPr>
            </w:pPr>
            <w:r w:rsidRPr="00A445BB">
              <w:rPr>
                <w:color w:val="000000"/>
                <w:sz w:val="20"/>
                <w:szCs w:val="20"/>
              </w:rPr>
              <w:t>Котельная №21</w:t>
            </w:r>
          </w:p>
        </w:tc>
        <w:tc>
          <w:tcPr>
            <w:tcW w:w="924" w:type="pct"/>
            <w:vAlign w:val="center"/>
          </w:tcPr>
          <w:p w14:paraId="228494D6" w14:textId="77777777" w:rsidR="00317205" w:rsidRPr="00681F2A" w:rsidRDefault="00317205" w:rsidP="004D6D70">
            <w:pPr>
              <w:jc w:val="center"/>
              <w:rPr>
                <w:color w:val="000000"/>
                <w:sz w:val="20"/>
                <w:szCs w:val="20"/>
              </w:rPr>
            </w:pPr>
            <w:r w:rsidRPr="00681F2A">
              <w:rPr>
                <w:sz w:val="20"/>
                <w:szCs w:val="20"/>
              </w:rPr>
              <w:t>236,05</w:t>
            </w:r>
          </w:p>
        </w:tc>
        <w:tc>
          <w:tcPr>
            <w:tcW w:w="923" w:type="pct"/>
            <w:vAlign w:val="center"/>
          </w:tcPr>
          <w:p w14:paraId="534E8A0B" w14:textId="77777777" w:rsidR="00317205" w:rsidRPr="003F2410" w:rsidRDefault="00317205" w:rsidP="004D6D70">
            <w:pPr>
              <w:jc w:val="center"/>
              <w:rPr>
                <w:color w:val="000000"/>
                <w:sz w:val="20"/>
                <w:szCs w:val="20"/>
              </w:rPr>
            </w:pPr>
            <w:r w:rsidRPr="003F2410">
              <w:rPr>
                <w:sz w:val="20"/>
                <w:szCs w:val="20"/>
              </w:rPr>
              <w:t>256,48</w:t>
            </w:r>
          </w:p>
        </w:tc>
      </w:tr>
      <w:tr w:rsidR="00317205" w:rsidRPr="003F2410" w14:paraId="3CB2755B" w14:textId="77777777" w:rsidTr="004D6D70">
        <w:trPr>
          <w:trHeight w:val="340"/>
        </w:trPr>
        <w:tc>
          <w:tcPr>
            <w:tcW w:w="381" w:type="pct"/>
            <w:shd w:val="clear" w:color="auto" w:fill="auto"/>
            <w:vAlign w:val="center"/>
            <w:hideMark/>
          </w:tcPr>
          <w:p w14:paraId="6F9B2EA3" w14:textId="77777777" w:rsidR="00317205" w:rsidRPr="00A445BB" w:rsidRDefault="00317205" w:rsidP="004D6D70">
            <w:pPr>
              <w:jc w:val="center"/>
              <w:rPr>
                <w:color w:val="000000"/>
                <w:sz w:val="20"/>
                <w:szCs w:val="20"/>
              </w:rPr>
            </w:pPr>
            <w:r w:rsidRPr="00A445BB">
              <w:rPr>
                <w:color w:val="000000"/>
                <w:sz w:val="20"/>
                <w:szCs w:val="20"/>
              </w:rPr>
              <w:t>22</w:t>
            </w:r>
          </w:p>
        </w:tc>
        <w:tc>
          <w:tcPr>
            <w:tcW w:w="1754" w:type="pct"/>
            <w:shd w:val="clear" w:color="auto" w:fill="auto"/>
            <w:vAlign w:val="center"/>
            <w:hideMark/>
          </w:tcPr>
          <w:p w14:paraId="2F591BED" w14:textId="7309F50D"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8911E8E" w14:textId="77777777" w:rsidR="00317205" w:rsidRPr="00A445BB" w:rsidRDefault="00317205" w:rsidP="004D6D70">
            <w:pPr>
              <w:jc w:val="center"/>
              <w:rPr>
                <w:color w:val="000000"/>
                <w:sz w:val="20"/>
                <w:szCs w:val="20"/>
              </w:rPr>
            </w:pPr>
            <w:r w:rsidRPr="00A445BB">
              <w:rPr>
                <w:color w:val="000000"/>
                <w:sz w:val="20"/>
                <w:szCs w:val="20"/>
              </w:rPr>
              <w:t>Котельная №22</w:t>
            </w:r>
          </w:p>
        </w:tc>
        <w:tc>
          <w:tcPr>
            <w:tcW w:w="924" w:type="pct"/>
            <w:vAlign w:val="center"/>
          </w:tcPr>
          <w:p w14:paraId="424DDDB1" w14:textId="77777777" w:rsidR="00317205" w:rsidRPr="00681F2A" w:rsidRDefault="00317205" w:rsidP="004D6D70">
            <w:pPr>
              <w:jc w:val="center"/>
              <w:rPr>
                <w:color w:val="000000"/>
                <w:sz w:val="20"/>
                <w:szCs w:val="20"/>
              </w:rPr>
            </w:pPr>
            <w:r w:rsidRPr="00681F2A">
              <w:rPr>
                <w:sz w:val="20"/>
                <w:szCs w:val="20"/>
              </w:rPr>
              <w:t>251,37</w:t>
            </w:r>
          </w:p>
        </w:tc>
        <w:tc>
          <w:tcPr>
            <w:tcW w:w="923" w:type="pct"/>
            <w:vAlign w:val="center"/>
          </w:tcPr>
          <w:p w14:paraId="403E9A4E" w14:textId="77777777" w:rsidR="00317205" w:rsidRPr="003F2410" w:rsidRDefault="00317205" w:rsidP="004D6D70">
            <w:pPr>
              <w:jc w:val="center"/>
              <w:rPr>
                <w:color w:val="000000"/>
                <w:sz w:val="20"/>
                <w:szCs w:val="20"/>
              </w:rPr>
            </w:pPr>
            <w:r w:rsidRPr="003F2410">
              <w:rPr>
                <w:sz w:val="20"/>
                <w:szCs w:val="20"/>
              </w:rPr>
              <w:t>245,30</w:t>
            </w:r>
          </w:p>
        </w:tc>
      </w:tr>
      <w:tr w:rsidR="00317205" w:rsidRPr="003F2410" w14:paraId="3D266AA9" w14:textId="77777777" w:rsidTr="004D6D70">
        <w:trPr>
          <w:trHeight w:val="340"/>
        </w:trPr>
        <w:tc>
          <w:tcPr>
            <w:tcW w:w="381" w:type="pct"/>
            <w:shd w:val="clear" w:color="auto" w:fill="auto"/>
            <w:vAlign w:val="center"/>
            <w:hideMark/>
          </w:tcPr>
          <w:p w14:paraId="254D07CA" w14:textId="77777777" w:rsidR="00317205" w:rsidRPr="00A445BB" w:rsidRDefault="00317205" w:rsidP="004D6D70">
            <w:pPr>
              <w:jc w:val="center"/>
              <w:rPr>
                <w:color w:val="000000"/>
                <w:sz w:val="20"/>
                <w:szCs w:val="20"/>
              </w:rPr>
            </w:pPr>
            <w:r w:rsidRPr="00A445BB">
              <w:rPr>
                <w:color w:val="000000"/>
                <w:sz w:val="20"/>
                <w:szCs w:val="20"/>
              </w:rPr>
              <w:t>23</w:t>
            </w:r>
          </w:p>
        </w:tc>
        <w:tc>
          <w:tcPr>
            <w:tcW w:w="1754" w:type="pct"/>
            <w:shd w:val="clear" w:color="auto" w:fill="auto"/>
            <w:vAlign w:val="center"/>
            <w:hideMark/>
          </w:tcPr>
          <w:p w14:paraId="1730A129" w14:textId="1CA49AA5"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3FA34E07" w14:textId="77777777" w:rsidR="00317205" w:rsidRPr="00A445BB" w:rsidRDefault="00317205" w:rsidP="004D6D70">
            <w:pPr>
              <w:jc w:val="center"/>
              <w:rPr>
                <w:color w:val="000000"/>
                <w:sz w:val="20"/>
                <w:szCs w:val="20"/>
              </w:rPr>
            </w:pPr>
            <w:r w:rsidRPr="00A445BB">
              <w:rPr>
                <w:color w:val="000000"/>
                <w:sz w:val="20"/>
                <w:szCs w:val="20"/>
              </w:rPr>
              <w:t>Котельная №23</w:t>
            </w:r>
          </w:p>
        </w:tc>
        <w:tc>
          <w:tcPr>
            <w:tcW w:w="924" w:type="pct"/>
            <w:vAlign w:val="center"/>
          </w:tcPr>
          <w:p w14:paraId="76F53BDB" w14:textId="77777777" w:rsidR="00317205" w:rsidRPr="00681F2A" w:rsidRDefault="00317205" w:rsidP="004D6D70">
            <w:pPr>
              <w:jc w:val="center"/>
              <w:rPr>
                <w:color w:val="000000"/>
                <w:sz w:val="20"/>
                <w:szCs w:val="20"/>
              </w:rPr>
            </w:pPr>
            <w:r w:rsidRPr="00681F2A">
              <w:rPr>
                <w:sz w:val="20"/>
                <w:szCs w:val="20"/>
              </w:rPr>
              <w:t>223,95</w:t>
            </w:r>
          </w:p>
        </w:tc>
        <w:tc>
          <w:tcPr>
            <w:tcW w:w="923" w:type="pct"/>
            <w:vAlign w:val="center"/>
          </w:tcPr>
          <w:p w14:paraId="39062E2E" w14:textId="77777777" w:rsidR="00317205" w:rsidRPr="003F2410" w:rsidRDefault="00317205" w:rsidP="004D6D70">
            <w:pPr>
              <w:jc w:val="center"/>
              <w:rPr>
                <w:color w:val="000000"/>
                <w:sz w:val="20"/>
                <w:szCs w:val="20"/>
              </w:rPr>
            </w:pPr>
            <w:r w:rsidRPr="003F2410">
              <w:rPr>
                <w:sz w:val="20"/>
                <w:szCs w:val="20"/>
              </w:rPr>
              <w:t>179,91</w:t>
            </w:r>
          </w:p>
        </w:tc>
      </w:tr>
      <w:tr w:rsidR="00317205" w:rsidRPr="003F2410" w14:paraId="55D4E5A0" w14:textId="77777777" w:rsidTr="004D6D70">
        <w:trPr>
          <w:trHeight w:val="340"/>
        </w:trPr>
        <w:tc>
          <w:tcPr>
            <w:tcW w:w="381" w:type="pct"/>
            <w:shd w:val="clear" w:color="auto" w:fill="auto"/>
            <w:vAlign w:val="center"/>
            <w:hideMark/>
          </w:tcPr>
          <w:p w14:paraId="05D6A7F8" w14:textId="77777777" w:rsidR="00317205" w:rsidRPr="00A445BB" w:rsidRDefault="00317205" w:rsidP="004D6D70">
            <w:pPr>
              <w:jc w:val="center"/>
              <w:rPr>
                <w:color w:val="000000"/>
                <w:sz w:val="20"/>
                <w:szCs w:val="20"/>
              </w:rPr>
            </w:pPr>
            <w:r w:rsidRPr="00A445BB">
              <w:rPr>
                <w:color w:val="000000"/>
                <w:sz w:val="20"/>
                <w:szCs w:val="20"/>
              </w:rPr>
              <w:t>24</w:t>
            </w:r>
          </w:p>
        </w:tc>
        <w:tc>
          <w:tcPr>
            <w:tcW w:w="1754" w:type="pct"/>
            <w:shd w:val="clear" w:color="auto" w:fill="auto"/>
            <w:vAlign w:val="center"/>
            <w:hideMark/>
          </w:tcPr>
          <w:p w14:paraId="16F68F04" w14:textId="736FC863" w:rsidR="00317205" w:rsidRPr="00A445BB" w:rsidRDefault="006F563E" w:rsidP="004D6D70">
            <w:pPr>
              <w:jc w:val="center"/>
              <w:rPr>
                <w:color w:val="000000"/>
                <w:sz w:val="20"/>
                <w:szCs w:val="20"/>
              </w:rPr>
            </w:pPr>
            <w:r>
              <w:rPr>
                <w:color w:val="000000"/>
                <w:sz w:val="20"/>
                <w:szCs w:val="20"/>
              </w:rPr>
              <w:t>МКП «Лотошинское ЖКХ»</w:t>
            </w:r>
          </w:p>
        </w:tc>
        <w:tc>
          <w:tcPr>
            <w:tcW w:w="1018" w:type="pct"/>
            <w:shd w:val="clear" w:color="auto" w:fill="auto"/>
            <w:vAlign w:val="center"/>
            <w:hideMark/>
          </w:tcPr>
          <w:p w14:paraId="0BD94F98" w14:textId="77777777" w:rsidR="00317205" w:rsidRPr="00A445BB" w:rsidRDefault="00317205" w:rsidP="004D6D70">
            <w:pPr>
              <w:jc w:val="center"/>
              <w:rPr>
                <w:color w:val="000000"/>
                <w:sz w:val="20"/>
                <w:szCs w:val="20"/>
              </w:rPr>
            </w:pPr>
            <w:r w:rsidRPr="00A445BB">
              <w:rPr>
                <w:color w:val="000000"/>
                <w:sz w:val="20"/>
                <w:szCs w:val="20"/>
              </w:rPr>
              <w:t xml:space="preserve">Котельная </w:t>
            </w:r>
            <w:r>
              <w:rPr>
                <w:color w:val="000000"/>
                <w:sz w:val="20"/>
                <w:szCs w:val="20"/>
              </w:rPr>
              <w:t>№24</w:t>
            </w:r>
          </w:p>
        </w:tc>
        <w:tc>
          <w:tcPr>
            <w:tcW w:w="924" w:type="pct"/>
            <w:vAlign w:val="center"/>
          </w:tcPr>
          <w:p w14:paraId="2ACF241B" w14:textId="77777777" w:rsidR="00317205" w:rsidRPr="00681F2A" w:rsidRDefault="00317205" w:rsidP="004D6D70">
            <w:pPr>
              <w:jc w:val="center"/>
              <w:rPr>
                <w:color w:val="000000"/>
                <w:sz w:val="20"/>
                <w:szCs w:val="20"/>
              </w:rPr>
            </w:pPr>
            <w:r w:rsidRPr="00681F2A">
              <w:rPr>
                <w:sz w:val="20"/>
                <w:szCs w:val="20"/>
              </w:rPr>
              <w:t>224,80</w:t>
            </w:r>
          </w:p>
        </w:tc>
        <w:tc>
          <w:tcPr>
            <w:tcW w:w="923" w:type="pct"/>
            <w:vAlign w:val="center"/>
          </w:tcPr>
          <w:p w14:paraId="67A8E7E3" w14:textId="77777777" w:rsidR="00317205" w:rsidRPr="003F2410" w:rsidRDefault="00317205" w:rsidP="004D6D70">
            <w:pPr>
              <w:jc w:val="center"/>
              <w:rPr>
                <w:color w:val="000000"/>
                <w:sz w:val="20"/>
                <w:szCs w:val="20"/>
              </w:rPr>
            </w:pPr>
            <w:r w:rsidRPr="003F2410">
              <w:rPr>
                <w:sz w:val="20"/>
                <w:szCs w:val="20"/>
              </w:rPr>
              <w:t>208,26</w:t>
            </w:r>
          </w:p>
        </w:tc>
      </w:tr>
    </w:tbl>
    <w:p w14:paraId="6B29CFCC" w14:textId="77777777" w:rsidR="002C3A6F" w:rsidRDefault="002C3A6F" w:rsidP="002C3A6F">
      <w:pPr>
        <w:pStyle w:val="Maximyz"/>
        <w:rPr>
          <w:lang w:eastAsia="en-US"/>
        </w:rPr>
      </w:pPr>
    </w:p>
    <w:p w14:paraId="3E15A984" w14:textId="77777777" w:rsidR="002C3A6F" w:rsidRPr="00A05360" w:rsidRDefault="002C3A6F" w:rsidP="002C3A6F">
      <w:pPr>
        <w:pStyle w:val="Maximyz"/>
        <w:rPr>
          <w:lang w:eastAsia="en-US"/>
        </w:rPr>
      </w:pPr>
    </w:p>
    <w:p w14:paraId="6014EFB6" w14:textId="77777777" w:rsidR="002C3A6F" w:rsidRDefault="002C3A6F" w:rsidP="002C3A6F">
      <w:pPr>
        <w:pStyle w:val="Maximyz"/>
        <w:rPr>
          <w:lang w:eastAsia="en-US"/>
        </w:rPr>
      </w:pPr>
    </w:p>
    <w:p w14:paraId="1ED8F5E8" w14:textId="77777777" w:rsidR="00782DF3" w:rsidRDefault="00782DF3" w:rsidP="00BE480D">
      <w:pPr>
        <w:pStyle w:val="Maximyz"/>
        <w:sectPr w:rsidR="00782DF3" w:rsidSect="00782DF3">
          <w:pgSz w:w="11907" w:h="16840" w:code="9"/>
          <w:pgMar w:top="1134" w:right="1418" w:bottom="1134" w:left="851" w:header="709" w:footer="709" w:gutter="0"/>
          <w:cols w:space="720"/>
        </w:sectPr>
      </w:pPr>
    </w:p>
    <w:p w14:paraId="674AB0CE" w14:textId="44BE7877" w:rsidR="00AA7DF9" w:rsidRDefault="00675194" w:rsidP="00AA7DF9">
      <w:pPr>
        <w:pStyle w:val="1c"/>
        <w:rPr>
          <w:lang w:val="ru-RU"/>
        </w:rPr>
      </w:pPr>
      <w:bookmarkStart w:id="224" w:name="_Toc185000197"/>
      <w:r w:rsidRPr="00675194">
        <w:rPr>
          <w:lang w:val="ru-RU"/>
        </w:rPr>
        <w:lastRenderedPageBreak/>
        <w:t>ЦЕНОВЫЕ (ТАРИФНЫЕ) ПОСЛЕДСТВИЯ</w:t>
      </w:r>
      <w:bookmarkEnd w:id="224"/>
    </w:p>
    <w:p w14:paraId="2B53B2BE" w14:textId="01E25974" w:rsidR="00444764" w:rsidRDefault="0097185F" w:rsidP="00444764">
      <w:pPr>
        <w:pStyle w:val="22"/>
      </w:pPr>
      <w:r>
        <w:t xml:space="preserve"> </w:t>
      </w:r>
      <w:bookmarkStart w:id="225" w:name="_Toc185000198"/>
      <w:r w:rsidR="00444764" w:rsidRPr="00444764">
        <w:t>Тарифно-балансовые расчетные модели теплоснабжения потребителей по каждой системе теплоснабжения</w:t>
      </w:r>
      <w:bookmarkEnd w:id="225"/>
    </w:p>
    <w:p w14:paraId="38A55280" w14:textId="77777777" w:rsidR="005D6C2B" w:rsidRDefault="005D6C2B" w:rsidP="005D6C2B">
      <w:pPr>
        <w:pStyle w:val="Maximyz"/>
        <w:spacing w:after="240"/>
      </w:pPr>
      <w:r>
        <w:t xml:space="preserve">По </w:t>
      </w:r>
      <w:r w:rsidRPr="00A8165A">
        <w:t xml:space="preserve">каждой </w:t>
      </w:r>
      <w:r>
        <w:t xml:space="preserve">отдельной </w:t>
      </w:r>
      <w:r w:rsidRPr="00A8165A">
        <w:t>системе теплоснабжения</w:t>
      </w:r>
      <w:r>
        <w:t xml:space="preserve"> городского округа</w:t>
      </w:r>
      <w:r w:rsidRPr="002A6063">
        <w:t xml:space="preserve"> </w:t>
      </w:r>
      <w:r>
        <w:t xml:space="preserve">Лотошино </w:t>
      </w:r>
      <w:r w:rsidRPr="00F86050">
        <w:t>не ведется учет технических и экономических показателей</w:t>
      </w:r>
      <w:r>
        <w:t>.</w:t>
      </w:r>
    </w:p>
    <w:p w14:paraId="44FCEE54" w14:textId="638E7781" w:rsidR="00444764" w:rsidRDefault="0097185F" w:rsidP="00444764">
      <w:pPr>
        <w:pStyle w:val="22"/>
      </w:pPr>
      <w:r>
        <w:t xml:space="preserve"> </w:t>
      </w:r>
      <w:bookmarkStart w:id="226" w:name="_Toc185000199"/>
      <w:r w:rsidR="00444764" w:rsidRPr="00444764">
        <w:t>Тарифно-балансовые расчетные модели теплоснабжения потребителей по каждой единой теплоснабжающей организации</w:t>
      </w:r>
      <w:bookmarkEnd w:id="226"/>
    </w:p>
    <w:p w14:paraId="012C9A4A" w14:textId="4516CB57" w:rsidR="005D6C2B" w:rsidRDefault="005D6C2B" w:rsidP="005D6C2B">
      <w:pPr>
        <w:pStyle w:val="Maximyz"/>
      </w:pPr>
      <w:r w:rsidRPr="000C0011">
        <w:t>Расчеты тарифных последствий для потребителей</w:t>
      </w:r>
      <w:r>
        <w:t xml:space="preserve">, подключенных к тепловым сетям котельных </w:t>
      </w:r>
      <w:r w:rsidR="006F563E">
        <w:t>МКП «Лотошинское ЖКХ»</w:t>
      </w:r>
      <w:r w:rsidRPr="00BD365C">
        <w:t xml:space="preserve"> городского округа </w:t>
      </w:r>
      <w:r>
        <w:t xml:space="preserve">Лотошино </w:t>
      </w:r>
      <w:r w:rsidRPr="00BD365C">
        <w:t>на 20</w:t>
      </w:r>
      <w:r>
        <w:t>23</w:t>
      </w:r>
      <w:r w:rsidRPr="00BD365C">
        <w:t>-20</w:t>
      </w:r>
      <w:r>
        <w:t>40</w:t>
      </w:r>
      <w:r w:rsidRPr="00BD365C">
        <w:t xml:space="preserve"> гг</w:t>
      </w:r>
      <w:r>
        <w:t xml:space="preserve">. предоставлены в таблице </w:t>
      </w:r>
      <w:r>
        <w:fldChar w:fldCharType="begin"/>
      </w:r>
      <w:r>
        <w:instrText xml:space="preserve"> REF _Ref25750340 \h  \* MERGEFORMAT </w:instrText>
      </w:r>
      <w:r>
        <w:fldChar w:fldCharType="separate"/>
      </w:r>
      <w:r w:rsidR="00632DDE" w:rsidRPr="00632DDE">
        <w:rPr>
          <w:vanish/>
        </w:rPr>
        <w:t xml:space="preserve">Таблица </w:t>
      </w:r>
      <w:r w:rsidR="00632DDE">
        <w:rPr>
          <w:noProof/>
        </w:rPr>
        <w:t>15</w:t>
      </w:r>
      <w:r w:rsidR="00632DDE">
        <w:t>.</w:t>
      </w:r>
      <w:r w:rsidR="00632DDE">
        <w:rPr>
          <w:noProof/>
        </w:rPr>
        <w:t>1</w:t>
      </w:r>
      <w:r>
        <w:fldChar w:fldCharType="end"/>
      </w:r>
      <w:r>
        <w:t>.</w:t>
      </w:r>
    </w:p>
    <w:p w14:paraId="2727C9C6" w14:textId="77777777" w:rsidR="005D6C2B" w:rsidRDefault="005D6C2B" w:rsidP="005D6C2B">
      <w:pPr>
        <w:pStyle w:val="Maximyz"/>
        <w:ind w:left="-142" w:hanging="142"/>
      </w:pPr>
    </w:p>
    <w:p w14:paraId="3C746FF2" w14:textId="77777777" w:rsidR="005D6C2B" w:rsidRPr="00C434B4" w:rsidRDefault="005D6C2B" w:rsidP="005D6C2B">
      <w:pPr>
        <w:ind w:left="-142" w:hanging="142"/>
      </w:pPr>
    </w:p>
    <w:p w14:paraId="59F7730A" w14:textId="77777777" w:rsidR="005D6C2B" w:rsidRDefault="005D6C2B" w:rsidP="005D6C2B">
      <w:pPr>
        <w:pStyle w:val="aff6"/>
        <w:keepNext/>
        <w:ind w:left="-142" w:hanging="142"/>
        <w:sectPr w:rsidR="005D6C2B" w:rsidSect="006B70AB">
          <w:pgSz w:w="11907" w:h="16840" w:code="9"/>
          <w:pgMar w:top="1134" w:right="1418" w:bottom="1134" w:left="1418" w:header="709" w:footer="709" w:gutter="0"/>
          <w:cols w:space="708"/>
          <w:docGrid w:linePitch="360"/>
        </w:sectPr>
      </w:pPr>
    </w:p>
    <w:p w14:paraId="22C12841" w14:textId="4C2C7DBC" w:rsidR="003C6550" w:rsidRDefault="005D6C2B" w:rsidP="003C6550">
      <w:pPr>
        <w:pStyle w:val="aff6"/>
        <w:keepNext/>
        <w:ind w:left="-142" w:hanging="142"/>
      </w:pPr>
      <w:bookmarkStart w:id="227" w:name="_Ref25750340"/>
      <w:r>
        <w:lastRenderedPageBreak/>
        <w:t xml:space="preserve">Таблица </w:t>
      </w:r>
      <w:r w:rsidR="00AE632B">
        <w:fldChar w:fldCharType="begin"/>
      </w:r>
      <w:r w:rsidR="00AE632B">
        <w:instrText xml:space="preserve"> STYLEREF 1 \s </w:instrText>
      </w:r>
      <w:r w:rsidR="00AE632B">
        <w:fldChar w:fldCharType="separate"/>
      </w:r>
      <w:r w:rsidR="00632DDE">
        <w:rPr>
          <w:noProof/>
        </w:rPr>
        <w:t>15</w:t>
      </w:r>
      <w:r w:rsidR="00AE632B">
        <w:rPr>
          <w:noProof/>
        </w:rPr>
        <w:fldChar w:fldCharType="end"/>
      </w:r>
      <w:r>
        <w:t>.</w:t>
      </w:r>
      <w:r w:rsidR="00AE632B">
        <w:fldChar w:fldCharType="begin"/>
      </w:r>
      <w:r w:rsidR="00AE632B">
        <w:instrText xml:space="preserve"> SEQ Таблица \* ARABIC \s 1 </w:instrText>
      </w:r>
      <w:r w:rsidR="00AE632B">
        <w:fldChar w:fldCharType="separate"/>
      </w:r>
      <w:r w:rsidR="00632DDE">
        <w:rPr>
          <w:noProof/>
        </w:rPr>
        <w:t>1</w:t>
      </w:r>
      <w:r w:rsidR="00AE632B">
        <w:rPr>
          <w:noProof/>
        </w:rPr>
        <w:fldChar w:fldCharType="end"/>
      </w:r>
      <w:bookmarkEnd w:id="227"/>
      <w:r>
        <w:t xml:space="preserve"> – </w:t>
      </w:r>
      <w:r w:rsidRPr="00D96683">
        <w:t>Ан</w:t>
      </w:r>
      <w:r>
        <w:t>а</w:t>
      </w:r>
      <w:r w:rsidRPr="00D96683">
        <w:t>лиз экономической обоснованности расходов, объемов полезного отпуска, величины предложений об установлении тарифов на тепловую энергию, поставляемую</w:t>
      </w:r>
      <w:r>
        <w:t xml:space="preserve"> </w:t>
      </w:r>
      <w:r w:rsidR="006F563E">
        <w:t>МКП «Лотошинское ЖКХ»</w:t>
      </w:r>
      <w:r>
        <w:t xml:space="preserve"> </w:t>
      </w:r>
      <w:r w:rsidRPr="00BD365C">
        <w:t>на территории городского округа</w:t>
      </w:r>
      <w:r>
        <w:t xml:space="preserve"> Лотошино</w:t>
      </w:r>
    </w:p>
    <w:tbl>
      <w:tblPr>
        <w:tblW w:w="5000" w:type="pct"/>
        <w:tblLook w:val="04A0" w:firstRow="1" w:lastRow="0" w:firstColumn="1" w:lastColumn="0" w:noHBand="0" w:noVBand="1"/>
      </w:tblPr>
      <w:tblGrid>
        <w:gridCol w:w="1911"/>
        <w:gridCol w:w="649"/>
        <w:gridCol w:w="662"/>
        <w:gridCol w:w="712"/>
        <w:gridCol w:w="712"/>
        <w:gridCol w:w="661"/>
        <w:gridCol w:w="661"/>
        <w:gridCol w:w="661"/>
        <w:gridCol w:w="661"/>
        <w:gridCol w:w="661"/>
        <w:gridCol w:w="661"/>
        <w:gridCol w:w="661"/>
        <w:gridCol w:w="661"/>
        <w:gridCol w:w="661"/>
        <w:gridCol w:w="661"/>
        <w:gridCol w:w="661"/>
        <w:gridCol w:w="661"/>
        <w:gridCol w:w="661"/>
        <w:gridCol w:w="661"/>
        <w:gridCol w:w="661"/>
      </w:tblGrid>
      <w:tr w:rsidR="005B4434" w:rsidRPr="00EE1682" w14:paraId="64D5B837" w14:textId="77777777" w:rsidTr="004D6D70">
        <w:trPr>
          <w:trHeight w:val="20"/>
          <w:tblHeader/>
        </w:trPr>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0F128" w14:textId="77777777" w:rsidR="005B4434" w:rsidRPr="00EE1682" w:rsidRDefault="005B4434" w:rsidP="004D6D70">
            <w:pPr>
              <w:jc w:val="center"/>
              <w:rPr>
                <w:b/>
                <w:bCs/>
                <w:color w:val="000000"/>
                <w:sz w:val="18"/>
                <w:szCs w:val="18"/>
              </w:rPr>
            </w:pPr>
            <w:bookmarkStart w:id="228" w:name="_Hlk169091190"/>
            <w:r w:rsidRPr="00EE1682">
              <w:rPr>
                <w:b/>
                <w:bCs/>
                <w:color w:val="000000"/>
                <w:sz w:val="18"/>
                <w:szCs w:val="18"/>
              </w:rPr>
              <w:t xml:space="preserve">Наименование показателя </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BF07182" w14:textId="77777777" w:rsidR="005B4434" w:rsidRPr="00EE1682" w:rsidRDefault="005B4434" w:rsidP="004D6D70">
            <w:pPr>
              <w:jc w:val="center"/>
              <w:rPr>
                <w:b/>
                <w:bCs/>
                <w:color w:val="000000"/>
                <w:sz w:val="18"/>
                <w:szCs w:val="18"/>
              </w:rPr>
            </w:pPr>
            <w:r w:rsidRPr="00EE1682">
              <w:rPr>
                <w:b/>
                <w:bCs/>
                <w:color w:val="000000"/>
                <w:sz w:val="18"/>
                <w:szCs w:val="18"/>
              </w:rPr>
              <w:t>Ед. изм.</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323F6A3C" w14:textId="77777777" w:rsidR="005B4434" w:rsidRPr="00EE1682" w:rsidRDefault="005B4434" w:rsidP="004D6D70">
            <w:pPr>
              <w:jc w:val="center"/>
              <w:rPr>
                <w:b/>
                <w:bCs/>
                <w:color w:val="000000"/>
                <w:sz w:val="18"/>
                <w:szCs w:val="18"/>
              </w:rPr>
            </w:pPr>
            <w:r w:rsidRPr="00EE1682">
              <w:rPr>
                <w:b/>
                <w:bCs/>
                <w:color w:val="000000"/>
                <w:sz w:val="18"/>
                <w:szCs w:val="18"/>
              </w:rPr>
              <w:t>2023</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5DB49C0" w14:textId="77777777" w:rsidR="005B4434" w:rsidRPr="00EE1682" w:rsidRDefault="005B4434" w:rsidP="004D6D70">
            <w:pPr>
              <w:jc w:val="center"/>
              <w:rPr>
                <w:b/>
                <w:bCs/>
                <w:color w:val="000000"/>
                <w:sz w:val="18"/>
                <w:szCs w:val="18"/>
              </w:rPr>
            </w:pPr>
            <w:r w:rsidRPr="00EE1682">
              <w:rPr>
                <w:b/>
                <w:bCs/>
                <w:color w:val="000000"/>
                <w:sz w:val="18"/>
                <w:szCs w:val="18"/>
              </w:rPr>
              <w:t>2024</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8A92F4F" w14:textId="77777777" w:rsidR="005B4434" w:rsidRPr="00EE1682" w:rsidRDefault="005B4434" w:rsidP="004D6D70">
            <w:pPr>
              <w:jc w:val="center"/>
              <w:rPr>
                <w:b/>
                <w:bCs/>
                <w:color w:val="000000"/>
                <w:sz w:val="18"/>
                <w:szCs w:val="18"/>
              </w:rPr>
            </w:pPr>
            <w:r w:rsidRPr="00EE1682">
              <w:rPr>
                <w:b/>
                <w:bCs/>
                <w:color w:val="000000"/>
                <w:sz w:val="18"/>
                <w:szCs w:val="18"/>
              </w:rPr>
              <w:t>2025</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5D889408" w14:textId="77777777" w:rsidR="005B4434" w:rsidRPr="00EE1682" w:rsidRDefault="005B4434" w:rsidP="004D6D70">
            <w:pPr>
              <w:jc w:val="center"/>
              <w:rPr>
                <w:b/>
                <w:bCs/>
                <w:color w:val="000000"/>
                <w:sz w:val="18"/>
                <w:szCs w:val="18"/>
              </w:rPr>
            </w:pPr>
            <w:r w:rsidRPr="00EE1682">
              <w:rPr>
                <w:b/>
                <w:bCs/>
                <w:color w:val="000000"/>
                <w:sz w:val="18"/>
                <w:szCs w:val="18"/>
              </w:rPr>
              <w:t>2026</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5BA3E8CC" w14:textId="77777777" w:rsidR="005B4434" w:rsidRPr="00EE1682" w:rsidRDefault="005B4434" w:rsidP="004D6D70">
            <w:pPr>
              <w:jc w:val="center"/>
              <w:rPr>
                <w:b/>
                <w:bCs/>
                <w:color w:val="000000"/>
                <w:sz w:val="18"/>
                <w:szCs w:val="18"/>
              </w:rPr>
            </w:pPr>
            <w:r w:rsidRPr="00EE1682">
              <w:rPr>
                <w:b/>
                <w:bCs/>
                <w:color w:val="000000"/>
                <w:sz w:val="18"/>
                <w:szCs w:val="18"/>
              </w:rPr>
              <w:t>2027</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3A26B78C" w14:textId="77777777" w:rsidR="005B4434" w:rsidRPr="00EE1682" w:rsidRDefault="005B4434" w:rsidP="004D6D70">
            <w:pPr>
              <w:jc w:val="center"/>
              <w:rPr>
                <w:b/>
                <w:bCs/>
                <w:color w:val="000000"/>
                <w:sz w:val="18"/>
                <w:szCs w:val="18"/>
              </w:rPr>
            </w:pPr>
            <w:r w:rsidRPr="00EE1682">
              <w:rPr>
                <w:b/>
                <w:bCs/>
                <w:color w:val="000000"/>
                <w:sz w:val="18"/>
                <w:szCs w:val="18"/>
              </w:rPr>
              <w:t>2028</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7A5C3CBD" w14:textId="77777777" w:rsidR="005B4434" w:rsidRPr="00EE1682" w:rsidRDefault="005B4434" w:rsidP="004D6D70">
            <w:pPr>
              <w:jc w:val="center"/>
              <w:rPr>
                <w:b/>
                <w:bCs/>
                <w:color w:val="000000"/>
                <w:sz w:val="18"/>
                <w:szCs w:val="18"/>
              </w:rPr>
            </w:pPr>
            <w:r w:rsidRPr="00EE1682">
              <w:rPr>
                <w:b/>
                <w:bCs/>
                <w:color w:val="000000"/>
                <w:sz w:val="18"/>
                <w:szCs w:val="18"/>
              </w:rPr>
              <w:t>2029</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3F93186B" w14:textId="77777777" w:rsidR="005B4434" w:rsidRPr="00EE1682" w:rsidRDefault="005B4434" w:rsidP="004D6D70">
            <w:pPr>
              <w:jc w:val="center"/>
              <w:rPr>
                <w:b/>
                <w:bCs/>
                <w:color w:val="000000"/>
                <w:sz w:val="18"/>
                <w:szCs w:val="18"/>
              </w:rPr>
            </w:pPr>
            <w:r w:rsidRPr="00EE1682">
              <w:rPr>
                <w:b/>
                <w:bCs/>
                <w:color w:val="000000"/>
                <w:sz w:val="18"/>
                <w:szCs w:val="18"/>
              </w:rPr>
              <w:t>2030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91CA128" w14:textId="77777777" w:rsidR="005B4434" w:rsidRPr="00EE1682" w:rsidRDefault="005B4434" w:rsidP="004D6D70">
            <w:pPr>
              <w:jc w:val="center"/>
              <w:rPr>
                <w:b/>
                <w:bCs/>
                <w:color w:val="000000"/>
                <w:sz w:val="18"/>
                <w:szCs w:val="18"/>
              </w:rPr>
            </w:pPr>
            <w:r w:rsidRPr="00EE1682">
              <w:rPr>
                <w:b/>
                <w:bCs/>
                <w:color w:val="000000"/>
                <w:sz w:val="18"/>
                <w:szCs w:val="18"/>
              </w:rPr>
              <w:t>2031</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2A5F3EAB" w14:textId="77777777" w:rsidR="005B4434" w:rsidRPr="00EE1682" w:rsidRDefault="005B4434" w:rsidP="004D6D70">
            <w:pPr>
              <w:jc w:val="center"/>
              <w:rPr>
                <w:b/>
                <w:bCs/>
                <w:color w:val="000000"/>
                <w:sz w:val="18"/>
                <w:szCs w:val="18"/>
              </w:rPr>
            </w:pPr>
            <w:r w:rsidRPr="00EE1682">
              <w:rPr>
                <w:b/>
                <w:bCs/>
                <w:color w:val="000000"/>
                <w:sz w:val="18"/>
                <w:szCs w:val="18"/>
              </w:rPr>
              <w:t>2032</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22F3F65F" w14:textId="77777777" w:rsidR="005B4434" w:rsidRPr="00EE1682" w:rsidRDefault="005B4434" w:rsidP="004D6D70">
            <w:pPr>
              <w:jc w:val="center"/>
              <w:rPr>
                <w:b/>
                <w:bCs/>
                <w:color w:val="000000"/>
                <w:sz w:val="18"/>
                <w:szCs w:val="18"/>
              </w:rPr>
            </w:pPr>
            <w:r w:rsidRPr="00EE1682">
              <w:rPr>
                <w:b/>
                <w:bCs/>
                <w:color w:val="000000"/>
                <w:sz w:val="18"/>
                <w:szCs w:val="18"/>
              </w:rPr>
              <w:t>2033</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43F6299" w14:textId="77777777" w:rsidR="005B4434" w:rsidRPr="00EE1682" w:rsidRDefault="005B4434" w:rsidP="004D6D70">
            <w:pPr>
              <w:jc w:val="center"/>
              <w:rPr>
                <w:b/>
                <w:bCs/>
                <w:color w:val="000000"/>
                <w:sz w:val="18"/>
                <w:szCs w:val="18"/>
              </w:rPr>
            </w:pPr>
            <w:r w:rsidRPr="00EE1682">
              <w:rPr>
                <w:b/>
                <w:bCs/>
                <w:color w:val="000000"/>
                <w:sz w:val="18"/>
                <w:szCs w:val="18"/>
              </w:rPr>
              <w:t>2034</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EB63105" w14:textId="77777777" w:rsidR="005B4434" w:rsidRPr="00EE1682" w:rsidRDefault="005B4434" w:rsidP="004D6D70">
            <w:pPr>
              <w:jc w:val="center"/>
              <w:rPr>
                <w:b/>
                <w:bCs/>
                <w:color w:val="000000"/>
                <w:sz w:val="18"/>
                <w:szCs w:val="18"/>
              </w:rPr>
            </w:pPr>
            <w:r w:rsidRPr="00EE1682">
              <w:rPr>
                <w:b/>
                <w:bCs/>
                <w:color w:val="000000"/>
                <w:sz w:val="18"/>
                <w:szCs w:val="18"/>
              </w:rPr>
              <w:t>2035</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7E835172" w14:textId="77777777" w:rsidR="005B4434" w:rsidRPr="00EE1682" w:rsidRDefault="005B4434" w:rsidP="004D6D70">
            <w:pPr>
              <w:jc w:val="center"/>
              <w:rPr>
                <w:b/>
                <w:bCs/>
                <w:color w:val="000000"/>
                <w:sz w:val="18"/>
                <w:szCs w:val="18"/>
              </w:rPr>
            </w:pPr>
            <w:r w:rsidRPr="00EE1682">
              <w:rPr>
                <w:b/>
                <w:bCs/>
                <w:color w:val="000000"/>
                <w:sz w:val="18"/>
                <w:szCs w:val="18"/>
              </w:rPr>
              <w:t>2036</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ED8914E" w14:textId="77777777" w:rsidR="005B4434" w:rsidRPr="00EE1682" w:rsidRDefault="005B4434" w:rsidP="004D6D70">
            <w:pPr>
              <w:jc w:val="center"/>
              <w:rPr>
                <w:b/>
                <w:bCs/>
                <w:color w:val="000000"/>
                <w:sz w:val="18"/>
                <w:szCs w:val="18"/>
              </w:rPr>
            </w:pPr>
            <w:r w:rsidRPr="00EE1682">
              <w:rPr>
                <w:b/>
                <w:bCs/>
                <w:color w:val="000000"/>
                <w:sz w:val="18"/>
                <w:szCs w:val="18"/>
              </w:rPr>
              <w:t>2037</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254B1FCD" w14:textId="77777777" w:rsidR="005B4434" w:rsidRPr="00EE1682" w:rsidRDefault="005B4434" w:rsidP="004D6D70">
            <w:pPr>
              <w:jc w:val="center"/>
              <w:rPr>
                <w:b/>
                <w:bCs/>
                <w:color w:val="000000"/>
                <w:sz w:val="18"/>
                <w:szCs w:val="18"/>
              </w:rPr>
            </w:pPr>
            <w:r w:rsidRPr="00EE1682">
              <w:rPr>
                <w:b/>
                <w:bCs/>
                <w:color w:val="000000"/>
                <w:sz w:val="18"/>
                <w:szCs w:val="18"/>
              </w:rPr>
              <w:t>2038</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4E0FB35E" w14:textId="77777777" w:rsidR="005B4434" w:rsidRPr="00EE1682" w:rsidRDefault="005B4434" w:rsidP="004D6D70">
            <w:pPr>
              <w:jc w:val="center"/>
              <w:rPr>
                <w:b/>
                <w:bCs/>
                <w:color w:val="000000"/>
                <w:sz w:val="18"/>
                <w:szCs w:val="18"/>
              </w:rPr>
            </w:pPr>
            <w:r w:rsidRPr="00EE1682">
              <w:rPr>
                <w:b/>
                <w:bCs/>
                <w:color w:val="000000"/>
                <w:sz w:val="18"/>
                <w:szCs w:val="18"/>
              </w:rPr>
              <w:t>2039</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4B610A52" w14:textId="77777777" w:rsidR="005B4434" w:rsidRPr="00EE1682" w:rsidRDefault="005B4434" w:rsidP="004D6D70">
            <w:pPr>
              <w:jc w:val="center"/>
              <w:rPr>
                <w:b/>
                <w:bCs/>
                <w:color w:val="000000"/>
                <w:sz w:val="18"/>
                <w:szCs w:val="18"/>
              </w:rPr>
            </w:pPr>
            <w:r w:rsidRPr="00EE1682">
              <w:rPr>
                <w:b/>
                <w:bCs/>
                <w:color w:val="000000"/>
                <w:sz w:val="18"/>
                <w:szCs w:val="18"/>
              </w:rPr>
              <w:t>2040</w:t>
            </w:r>
          </w:p>
        </w:tc>
      </w:tr>
      <w:tr w:rsidR="005B4434" w:rsidRPr="00EE1682" w14:paraId="6FFC67B4"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noWrap/>
            <w:vAlign w:val="bottom"/>
            <w:hideMark/>
          </w:tcPr>
          <w:p w14:paraId="7608FA4E" w14:textId="77777777" w:rsidR="005B4434" w:rsidRPr="00EE1682" w:rsidRDefault="005B4434" w:rsidP="004D6D70">
            <w:pPr>
              <w:rPr>
                <w:b/>
                <w:bCs/>
                <w:color w:val="000000"/>
                <w:sz w:val="18"/>
                <w:szCs w:val="18"/>
              </w:rPr>
            </w:pPr>
            <w:r w:rsidRPr="00EE1682">
              <w:rPr>
                <w:b/>
                <w:bCs/>
                <w:color w:val="000000"/>
                <w:sz w:val="18"/>
                <w:szCs w:val="18"/>
              </w:rPr>
              <w:t>5.Объем реализации годовой</w:t>
            </w:r>
          </w:p>
        </w:tc>
        <w:tc>
          <w:tcPr>
            <w:tcW w:w="220" w:type="pct"/>
            <w:tcBorders>
              <w:top w:val="nil"/>
              <w:left w:val="nil"/>
              <w:bottom w:val="single" w:sz="4" w:space="0" w:color="auto"/>
              <w:right w:val="single" w:sz="4" w:space="0" w:color="auto"/>
            </w:tcBorders>
            <w:shd w:val="clear" w:color="auto" w:fill="auto"/>
            <w:vAlign w:val="center"/>
            <w:hideMark/>
          </w:tcPr>
          <w:p w14:paraId="51778ADB" w14:textId="77777777" w:rsidR="005B4434" w:rsidRPr="00EE1682" w:rsidRDefault="005B4434" w:rsidP="004D6D70">
            <w:pPr>
              <w:jc w:val="center"/>
              <w:rPr>
                <w:b/>
                <w:bCs/>
                <w:color w:val="000000"/>
                <w:sz w:val="18"/>
                <w:szCs w:val="18"/>
              </w:rPr>
            </w:pPr>
            <w:r w:rsidRPr="00EE1682">
              <w:rPr>
                <w:b/>
                <w:bCs/>
                <w:color w:val="000000"/>
                <w:sz w:val="18"/>
                <w:szCs w:val="18"/>
              </w:rPr>
              <w:t xml:space="preserve">Гкал </w:t>
            </w:r>
          </w:p>
        </w:tc>
        <w:tc>
          <w:tcPr>
            <w:tcW w:w="225" w:type="pct"/>
            <w:tcBorders>
              <w:top w:val="nil"/>
              <w:left w:val="nil"/>
              <w:bottom w:val="single" w:sz="4" w:space="0" w:color="auto"/>
              <w:right w:val="single" w:sz="4" w:space="0" w:color="auto"/>
            </w:tcBorders>
            <w:shd w:val="clear" w:color="auto" w:fill="auto"/>
            <w:noWrap/>
            <w:vAlign w:val="center"/>
            <w:hideMark/>
          </w:tcPr>
          <w:p w14:paraId="7216CB99" w14:textId="77777777" w:rsidR="005B4434" w:rsidRPr="00EE1682" w:rsidRDefault="005B4434" w:rsidP="004D6D70">
            <w:pPr>
              <w:jc w:val="center"/>
              <w:rPr>
                <w:color w:val="000000"/>
                <w:sz w:val="18"/>
                <w:szCs w:val="18"/>
              </w:rPr>
            </w:pPr>
            <w:r w:rsidRPr="00EE1682">
              <w:rPr>
                <w:color w:val="000000"/>
                <w:sz w:val="18"/>
                <w:szCs w:val="18"/>
              </w:rPr>
              <w:t>92 980,16</w:t>
            </w:r>
          </w:p>
        </w:tc>
        <w:tc>
          <w:tcPr>
            <w:tcW w:w="225" w:type="pct"/>
            <w:tcBorders>
              <w:top w:val="nil"/>
              <w:left w:val="nil"/>
              <w:bottom w:val="single" w:sz="4" w:space="0" w:color="auto"/>
              <w:right w:val="single" w:sz="4" w:space="0" w:color="auto"/>
            </w:tcBorders>
            <w:shd w:val="clear" w:color="auto" w:fill="auto"/>
            <w:noWrap/>
            <w:vAlign w:val="center"/>
            <w:hideMark/>
          </w:tcPr>
          <w:p w14:paraId="6F8D96D4" w14:textId="77777777" w:rsidR="005B4434" w:rsidRPr="00EE1682" w:rsidRDefault="005B4434" w:rsidP="004D6D70">
            <w:pPr>
              <w:jc w:val="center"/>
              <w:rPr>
                <w:color w:val="000000"/>
                <w:sz w:val="18"/>
                <w:szCs w:val="18"/>
              </w:rPr>
            </w:pPr>
            <w:r w:rsidRPr="00EE1682">
              <w:rPr>
                <w:color w:val="000000"/>
                <w:sz w:val="18"/>
                <w:szCs w:val="18"/>
              </w:rPr>
              <w:t>92 980,16</w:t>
            </w:r>
          </w:p>
        </w:tc>
        <w:tc>
          <w:tcPr>
            <w:tcW w:w="226" w:type="pct"/>
            <w:tcBorders>
              <w:top w:val="nil"/>
              <w:left w:val="nil"/>
              <w:bottom w:val="single" w:sz="4" w:space="0" w:color="auto"/>
              <w:right w:val="single" w:sz="4" w:space="0" w:color="auto"/>
            </w:tcBorders>
            <w:shd w:val="clear" w:color="auto" w:fill="auto"/>
            <w:noWrap/>
            <w:vAlign w:val="center"/>
            <w:hideMark/>
          </w:tcPr>
          <w:p w14:paraId="25E032BC" w14:textId="77777777" w:rsidR="005B4434" w:rsidRPr="00EE1682" w:rsidRDefault="005B4434" w:rsidP="004D6D70">
            <w:pPr>
              <w:jc w:val="center"/>
              <w:rPr>
                <w:color w:val="000000"/>
                <w:sz w:val="18"/>
                <w:szCs w:val="18"/>
              </w:rPr>
            </w:pPr>
            <w:r w:rsidRPr="00EE1682">
              <w:rPr>
                <w:color w:val="000000"/>
                <w:sz w:val="18"/>
                <w:szCs w:val="18"/>
              </w:rPr>
              <w:t>93 305,72</w:t>
            </w:r>
          </w:p>
        </w:tc>
        <w:tc>
          <w:tcPr>
            <w:tcW w:w="226" w:type="pct"/>
            <w:tcBorders>
              <w:top w:val="nil"/>
              <w:left w:val="nil"/>
              <w:bottom w:val="single" w:sz="4" w:space="0" w:color="auto"/>
              <w:right w:val="single" w:sz="4" w:space="0" w:color="auto"/>
            </w:tcBorders>
            <w:shd w:val="clear" w:color="auto" w:fill="auto"/>
            <w:noWrap/>
            <w:vAlign w:val="center"/>
            <w:hideMark/>
          </w:tcPr>
          <w:p w14:paraId="2507298B" w14:textId="77777777" w:rsidR="005B4434" w:rsidRPr="00EE1682" w:rsidRDefault="005B4434" w:rsidP="004D6D70">
            <w:pPr>
              <w:jc w:val="center"/>
              <w:rPr>
                <w:color w:val="000000"/>
                <w:sz w:val="18"/>
                <w:szCs w:val="18"/>
              </w:rPr>
            </w:pPr>
            <w:r w:rsidRPr="00EE1682">
              <w:rPr>
                <w:color w:val="000000"/>
                <w:sz w:val="18"/>
                <w:szCs w:val="18"/>
              </w:rPr>
              <w:t>93 305,72</w:t>
            </w:r>
          </w:p>
        </w:tc>
        <w:tc>
          <w:tcPr>
            <w:tcW w:w="226" w:type="pct"/>
            <w:tcBorders>
              <w:top w:val="nil"/>
              <w:left w:val="nil"/>
              <w:bottom w:val="single" w:sz="4" w:space="0" w:color="auto"/>
              <w:right w:val="single" w:sz="4" w:space="0" w:color="auto"/>
            </w:tcBorders>
            <w:shd w:val="clear" w:color="auto" w:fill="auto"/>
            <w:noWrap/>
            <w:vAlign w:val="center"/>
            <w:hideMark/>
          </w:tcPr>
          <w:p w14:paraId="1ED18BC5"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67EBC8F9"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5B89F270"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5626A7CD"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240039A4"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37B01E12"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7A7E7C0A"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6169943A"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2A685402"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7F6B8985"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5B87A761"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7E2D1C03"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23988EE3" w14:textId="77777777" w:rsidR="005B4434" w:rsidRPr="00EE1682" w:rsidRDefault="005B4434" w:rsidP="004D6D70">
            <w:pPr>
              <w:jc w:val="center"/>
              <w:rPr>
                <w:color w:val="000000"/>
                <w:sz w:val="18"/>
                <w:szCs w:val="18"/>
              </w:rPr>
            </w:pPr>
            <w:r w:rsidRPr="00EE1682">
              <w:rPr>
                <w:color w:val="000000"/>
                <w:sz w:val="18"/>
                <w:szCs w:val="18"/>
              </w:rPr>
              <w:t>99 192,14</w:t>
            </w:r>
          </w:p>
        </w:tc>
        <w:tc>
          <w:tcPr>
            <w:tcW w:w="226" w:type="pct"/>
            <w:tcBorders>
              <w:top w:val="nil"/>
              <w:left w:val="nil"/>
              <w:bottom w:val="single" w:sz="4" w:space="0" w:color="auto"/>
              <w:right w:val="single" w:sz="4" w:space="0" w:color="auto"/>
            </w:tcBorders>
            <w:shd w:val="clear" w:color="auto" w:fill="auto"/>
            <w:noWrap/>
            <w:vAlign w:val="center"/>
            <w:hideMark/>
          </w:tcPr>
          <w:p w14:paraId="2EAE4E3E" w14:textId="77777777" w:rsidR="005B4434" w:rsidRPr="00EE1682" w:rsidRDefault="005B4434" w:rsidP="004D6D70">
            <w:pPr>
              <w:jc w:val="center"/>
              <w:rPr>
                <w:color w:val="000000"/>
                <w:sz w:val="18"/>
                <w:szCs w:val="18"/>
              </w:rPr>
            </w:pPr>
            <w:r w:rsidRPr="00EE1682">
              <w:rPr>
                <w:color w:val="000000"/>
                <w:sz w:val="18"/>
                <w:szCs w:val="18"/>
              </w:rPr>
              <w:t>99 192,14</w:t>
            </w:r>
          </w:p>
        </w:tc>
      </w:tr>
      <w:tr w:rsidR="005B4434" w:rsidRPr="00EE1682" w14:paraId="2EBD4982"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12353A9" w14:textId="77777777" w:rsidR="005B4434" w:rsidRPr="00EE1682" w:rsidRDefault="005B4434" w:rsidP="004D6D70">
            <w:pPr>
              <w:rPr>
                <w:b/>
                <w:bCs/>
                <w:color w:val="000000"/>
                <w:sz w:val="18"/>
                <w:szCs w:val="18"/>
              </w:rPr>
            </w:pPr>
            <w:r w:rsidRPr="00EE1682">
              <w:rPr>
                <w:b/>
                <w:bCs/>
                <w:color w:val="000000"/>
                <w:sz w:val="18"/>
                <w:szCs w:val="18"/>
              </w:rPr>
              <w:t xml:space="preserve">6.Расходы на энергетические ресурсы </w:t>
            </w:r>
          </w:p>
        </w:tc>
        <w:tc>
          <w:tcPr>
            <w:tcW w:w="220" w:type="pct"/>
            <w:tcBorders>
              <w:top w:val="nil"/>
              <w:left w:val="nil"/>
              <w:bottom w:val="single" w:sz="4" w:space="0" w:color="auto"/>
              <w:right w:val="single" w:sz="4" w:space="0" w:color="auto"/>
            </w:tcBorders>
            <w:shd w:val="clear" w:color="auto" w:fill="auto"/>
            <w:vAlign w:val="center"/>
            <w:hideMark/>
          </w:tcPr>
          <w:p w14:paraId="034D4A32"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472424CC" w14:textId="77777777" w:rsidR="005B4434" w:rsidRPr="00EE1682" w:rsidRDefault="005B4434" w:rsidP="004D6D70">
            <w:pPr>
              <w:jc w:val="center"/>
              <w:rPr>
                <w:color w:val="000000"/>
                <w:sz w:val="18"/>
                <w:szCs w:val="18"/>
              </w:rPr>
            </w:pPr>
            <w:r w:rsidRPr="00EE1682">
              <w:rPr>
                <w:color w:val="000000"/>
                <w:sz w:val="18"/>
                <w:szCs w:val="18"/>
              </w:rPr>
              <w:t>142 769,96</w:t>
            </w:r>
          </w:p>
        </w:tc>
        <w:tc>
          <w:tcPr>
            <w:tcW w:w="225" w:type="pct"/>
            <w:tcBorders>
              <w:top w:val="nil"/>
              <w:left w:val="nil"/>
              <w:bottom w:val="single" w:sz="4" w:space="0" w:color="auto"/>
              <w:right w:val="single" w:sz="4" w:space="0" w:color="auto"/>
            </w:tcBorders>
            <w:shd w:val="clear" w:color="auto" w:fill="auto"/>
            <w:noWrap/>
            <w:vAlign w:val="center"/>
            <w:hideMark/>
          </w:tcPr>
          <w:p w14:paraId="50A48EA3" w14:textId="77777777" w:rsidR="005B4434" w:rsidRPr="00EE1682" w:rsidRDefault="005B4434" w:rsidP="004D6D70">
            <w:pPr>
              <w:jc w:val="center"/>
              <w:rPr>
                <w:color w:val="000000"/>
                <w:sz w:val="18"/>
                <w:szCs w:val="18"/>
              </w:rPr>
            </w:pPr>
            <w:r w:rsidRPr="00EE1682">
              <w:rPr>
                <w:color w:val="000000"/>
                <w:sz w:val="18"/>
                <w:szCs w:val="18"/>
              </w:rPr>
              <w:t>147 203,91</w:t>
            </w:r>
          </w:p>
        </w:tc>
        <w:tc>
          <w:tcPr>
            <w:tcW w:w="226" w:type="pct"/>
            <w:tcBorders>
              <w:top w:val="nil"/>
              <w:left w:val="nil"/>
              <w:bottom w:val="single" w:sz="4" w:space="0" w:color="auto"/>
              <w:right w:val="single" w:sz="4" w:space="0" w:color="auto"/>
            </w:tcBorders>
            <w:shd w:val="clear" w:color="auto" w:fill="auto"/>
            <w:noWrap/>
            <w:vAlign w:val="center"/>
            <w:hideMark/>
          </w:tcPr>
          <w:p w14:paraId="5400DC9A" w14:textId="77777777" w:rsidR="005B4434" w:rsidRPr="00EE1682" w:rsidRDefault="005B4434" w:rsidP="004D6D70">
            <w:pPr>
              <w:jc w:val="center"/>
              <w:rPr>
                <w:color w:val="000000"/>
                <w:sz w:val="18"/>
                <w:szCs w:val="18"/>
              </w:rPr>
            </w:pPr>
            <w:r w:rsidRPr="00EE1682">
              <w:rPr>
                <w:color w:val="000000"/>
                <w:sz w:val="18"/>
                <w:szCs w:val="18"/>
              </w:rPr>
              <w:t>149 779,94</w:t>
            </w:r>
          </w:p>
        </w:tc>
        <w:tc>
          <w:tcPr>
            <w:tcW w:w="226" w:type="pct"/>
            <w:tcBorders>
              <w:top w:val="nil"/>
              <w:left w:val="nil"/>
              <w:bottom w:val="single" w:sz="4" w:space="0" w:color="auto"/>
              <w:right w:val="single" w:sz="4" w:space="0" w:color="auto"/>
            </w:tcBorders>
            <w:shd w:val="clear" w:color="auto" w:fill="auto"/>
            <w:noWrap/>
            <w:vAlign w:val="center"/>
            <w:hideMark/>
          </w:tcPr>
          <w:p w14:paraId="401BF489" w14:textId="77777777" w:rsidR="005B4434" w:rsidRPr="00EE1682" w:rsidRDefault="005B4434" w:rsidP="004D6D70">
            <w:pPr>
              <w:jc w:val="center"/>
              <w:rPr>
                <w:color w:val="000000"/>
                <w:sz w:val="18"/>
                <w:szCs w:val="18"/>
              </w:rPr>
            </w:pPr>
            <w:r w:rsidRPr="00EE1682">
              <w:rPr>
                <w:color w:val="000000"/>
                <w:sz w:val="18"/>
                <w:szCs w:val="18"/>
              </w:rPr>
              <w:t>154 431,84</w:t>
            </w:r>
          </w:p>
        </w:tc>
        <w:tc>
          <w:tcPr>
            <w:tcW w:w="226" w:type="pct"/>
            <w:tcBorders>
              <w:top w:val="nil"/>
              <w:left w:val="nil"/>
              <w:bottom w:val="single" w:sz="4" w:space="0" w:color="auto"/>
              <w:right w:val="single" w:sz="4" w:space="0" w:color="auto"/>
            </w:tcBorders>
            <w:shd w:val="clear" w:color="auto" w:fill="auto"/>
            <w:noWrap/>
            <w:vAlign w:val="center"/>
            <w:hideMark/>
          </w:tcPr>
          <w:p w14:paraId="0B80F787" w14:textId="77777777" w:rsidR="005B4434" w:rsidRPr="00EE1682" w:rsidRDefault="005B4434" w:rsidP="004D6D70">
            <w:pPr>
              <w:jc w:val="center"/>
              <w:rPr>
                <w:color w:val="000000"/>
                <w:sz w:val="18"/>
                <w:szCs w:val="18"/>
              </w:rPr>
            </w:pPr>
            <w:r w:rsidRPr="00EE1682">
              <w:rPr>
                <w:color w:val="000000"/>
                <w:sz w:val="18"/>
                <w:szCs w:val="18"/>
              </w:rPr>
              <w:t>163 339,21</w:t>
            </w:r>
          </w:p>
        </w:tc>
        <w:tc>
          <w:tcPr>
            <w:tcW w:w="226" w:type="pct"/>
            <w:tcBorders>
              <w:top w:val="nil"/>
              <w:left w:val="nil"/>
              <w:bottom w:val="single" w:sz="4" w:space="0" w:color="auto"/>
              <w:right w:val="single" w:sz="4" w:space="0" w:color="auto"/>
            </w:tcBorders>
            <w:shd w:val="clear" w:color="auto" w:fill="auto"/>
            <w:noWrap/>
            <w:vAlign w:val="center"/>
            <w:hideMark/>
          </w:tcPr>
          <w:p w14:paraId="6DA49BA8" w14:textId="77777777" w:rsidR="005B4434" w:rsidRPr="00EE1682" w:rsidRDefault="005B4434" w:rsidP="004D6D70">
            <w:pPr>
              <w:jc w:val="center"/>
              <w:rPr>
                <w:color w:val="000000"/>
                <w:sz w:val="18"/>
                <w:szCs w:val="18"/>
              </w:rPr>
            </w:pPr>
            <w:r w:rsidRPr="00EE1682">
              <w:rPr>
                <w:color w:val="000000"/>
                <w:sz w:val="18"/>
                <w:szCs w:val="18"/>
              </w:rPr>
              <w:t>168 412,14</w:t>
            </w:r>
          </w:p>
        </w:tc>
        <w:tc>
          <w:tcPr>
            <w:tcW w:w="226" w:type="pct"/>
            <w:tcBorders>
              <w:top w:val="nil"/>
              <w:left w:val="nil"/>
              <w:bottom w:val="single" w:sz="4" w:space="0" w:color="auto"/>
              <w:right w:val="single" w:sz="4" w:space="0" w:color="auto"/>
            </w:tcBorders>
            <w:shd w:val="clear" w:color="auto" w:fill="auto"/>
            <w:noWrap/>
            <w:vAlign w:val="center"/>
            <w:hideMark/>
          </w:tcPr>
          <w:p w14:paraId="5EF45CE9" w14:textId="77777777" w:rsidR="005B4434" w:rsidRPr="00EE1682" w:rsidRDefault="005B4434" w:rsidP="004D6D70">
            <w:pPr>
              <w:jc w:val="center"/>
              <w:rPr>
                <w:color w:val="000000"/>
                <w:sz w:val="18"/>
                <w:szCs w:val="18"/>
              </w:rPr>
            </w:pPr>
            <w:r w:rsidRPr="00EE1682">
              <w:rPr>
                <w:color w:val="000000"/>
                <w:sz w:val="18"/>
                <w:szCs w:val="18"/>
              </w:rPr>
              <w:t>173 642,71</w:t>
            </w:r>
          </w:p>
        </w:tc>
        <w:tc>
          <w:tcPr>
            <w:tcW w:w="226" w:type="pct"/>
            <w:tcBorders>
              <w:top w:val="nil"/>
              <w:left w:val="nil"/>
              <w:bottom w:val="single" w:sz="4" w:space="0" w:color="auto"/>
              <w:right w:val="single" w:sz="4" w:space="0" w:color="auto"/>
            </w:tcBorders>
            <w:shd w:val="clear" w:color="auto" w:fill="auto"/>
            <w:noWrap/>
            <w:vAlign w:val="center"/>
            <w:hideMark/>
          </w:tcPr>
          <w:p w14:paraId="5F9D519A" w14:textId="77777777" w:rsidR="005B4434" w:rsidRPr="00EE1682" w:rsidRDefault="005B4434" w:rsidP="004D6D70">
            <w:pPr>
              <w:jc w:val="center"/>
              <w:rPr>
                <w:color w:val="000000"/>
                <w:sz w:val="18"/>
                <w:szCs w:val="18"/>
              </w:rPr>
            </w:pPr>
            <w:r w:rsidRPr="00EE1682">
              <w:rPr>
                <w:color w:val="000000"/>
                <w:sz w:val="18"/>
                <w:szCs w:val="18"/>
              </w:rPr>
              <w:t>179 035,80</w:t>
            </w:r>
          </w:p>
        </w:tc>
        <w:tc>
          <w:tcPr>
            <w:tcW w:w="226" w:type="pct"/>
            <w:tcBorders>
              <w:top w:val="nil"/>
              <w:left w:val="nil"/>
              <w:bottom w:val="single" w:sz="4" w:space="0" w:color="auto"/>
              <w:right w:val="single" w:sz="4" w:space="0" w:color="auto"/>
            </w:tcBorders>
            <w:shd w:val="clear" w:color="auto" w:fill="auto"/>
            <w:noWrap/>
            <w:vAlign w:val="center"/>
            <w:hideMark/>
          </w:tcPr>
          <w:p w14:paraId="31505D8F" w14:textId="77777777" w:rsidR="005B4434" w:rsidRPr="00EE1682" w:rsidRDefault="005B4434" w:rsidP="004D6D70">
            <w:pPr>
              <w:jc w:val="center"/>
              <w:rPr>
                <w:color w:val="000000"/>
                <w:sz w:val="18"/>
                <w:szCs w:val="18"/>
              </w:rPr>
            </w:pPr>
            <w:r w:rsidRPr="00EE1682">
              <w:rPr>
                <w:color w:val="000000"/>
                <w:sz w:val="18"/>
                <w:szCs w:val="18"/>
              </w:rPr>
              <w:t>184 603,68</w:t>
            </w:r>
          </w:p>
        </w:tc>
        <w:tc>
          <w:tcPr>
            <w:tcW w:w="226" w:type="pct"/>
            <w:tcBorders>
              <w:top w:val="nil"/>
              <w:left w:val="nil"/>
              <w:bottom w:val="single" w:sz="4" w:space="0" w:color="auto"/>
              <w:right w:val="single" w:sz="4" w:space="0" w:color="auto"/>
            </w:tcBorders>
            <w:shd w:val="clear" w:color="auto" w:fill="auto"/>
            <w:noWrap/>
            <w:vAlign w:val="center"/>
            <w:hideMark/>
          </w:tcPr>
          <w:p w14:paraId="7321FDE7" w14:textId="77777777" w:rsidR="005B4434" w:rsidRPr="00EE1682" w:rsidRDefault="005B4434" w:rsidP="004D6D70">
            <w:pPr>
              <w:jc w:val="center"/>
              <w:rPr>
                <w:color w:val="000000"/>
                <w:sz w:val="18"/>
                <w:szCs w:val="18"/>
              </w:rPr>
            </w:pPr>
            <w:r w:rsidRPr="00EE1682">
              <w:rPr>
                <w:color w:val="000000"/>
                <w:sz w:val="18"/>
                <w:szCs w:val="18"/>
              </w:rPr>
              <w:t>190 344,81</w:t>
            </w:r>
          </w:p>
        </w:tc>
        <w:tc>
          <w:tcPr>
            <w:tcW w:w="226" w:type="pct"/>
            <w:tcBorders>
              <w:top w:val="nil"/>
              <w:left w:val="nil"/>
              <w:bottom w:val="single" w:sz="4" w:space="0" w:color="auto"/>
              <w:right w:val="single" w:sz="4" w:space="0" w:color="auto"/>
            </w:tcBorders>
            <w:shd w:val="clear" w:color="auto" w:fill="auto"/>
            <w:noWrap/>
            <w:vAlign w:val="center"/>
            <w:hideMark/>
          </w:tcPr>
          <w:p w14:paraId="7A1687A4" w14:textId="77777777" w:rsidR="005B4434" w:rsidRPr="00EE1682" w:rsidRDefault="005B4434" w:rsidP="004D6D70">
            <w:pPr>
              <w:jc w:val="center"/>
              <w:rPr>
                <w:color w:val="000000"/>
                <w:sz w:val="18"/>
                <w:szCs w:val="18"/>
              </w:rPr>
            </w:pPr>
            <w:r w:rsidRPr="00EE1682">
              <w:rPr>
                <w:color w:val="000000"/>
                <w:sz w:val="18"/>
                <w:szCs w:val="18"/>
              </w:rPr>
              <w:t>196 264,56</w:t>
            </w:r>
          </w:p>
        </w:tc>
        <w:tc>
          <w:tcPr>
            <w:tcW w:w="226" w:type="pct"/>
            <w:tcBorders>
              <w:top w:val="nil"/>
              <w:left w:val="nil"/>
              <w:bottom w:val="single" w:sz="4" w:space="0" w:color="auto"/>
              <w:right w:val="single" w:sz="4" w:space="0" w:color="auto"/>
            </w:tcBorders>
            <w:shd w:val="clear" w:color="auto" w:fill="auto"/>
            <w:noWrap/>
            <w:vAlign w:val="center"/>
            <w:hideMark/>
          </w:tcPr>
          <w:p w14:paraId="4D5EA12D" w14:textId="77777777" w:rsidR="005B4434" w:rsidRPr="00EE1682" w:rsidRDefault="005B4434" w:rsidP="004D6D70">
            <w:pPr>
              <w:jc w:val="center"/>
              <w:rPr>
                <w:color w:val="000000"/>
                <w:sz w:val="18"/>
                <w:szCs w:val="18"/>
              </w:rPr>
            </w:pPr>
            <w:r w:rsidRPr="00EE1682">
              <w:rPr>
                <w:color w:val="000000"/>
                <w:sz w:val="18"/>
                <w:szCs w:val="18"/>
              </w:rPr>
              <w:t>202 368,51</w:t>
            </w:r>
          </w:p>
        </w:tc>
        <w:tc>
          <w:tcPr>
            <w:tcW w:w="226" w:type="pct"/>
            <w:tcBorders>
              <w:top w:val="nil"/>
              <w:left w:val="nil"/>
              <w:bottom w:val="single" w:sz="4" w:space="0" w:color="auto"/>
              <w:right w:val="single" w:sz="4" w:space="0" w:color="auto"/>
            </w:tcBorders>
            <w:shd w:val="clear" w:color="auto" w:fill="auto"/>
            <w:noWrap/>
            <w:vAlign w:val="center"/>
            <w:hideMark/>
          </w:tcPr>
          <w:p w14:paraId="425A2C44" w14:textId="77777777" w:rsidR="005B4434" w:rsidRPr="00EE1682" w:rsidRDefault="005B4434" w:rsidP="004D6D70">
            <w:pPr>
              <w:jc w:val="center"/>
              <w:rPr>
                <w:color w:val="000000"/>
                <w:sz w:val="18"/>
                <w:szCs w:val="18"/>
              </w:rPr>
            </w:pPr>
            <w:r w:rsidRPr="00EE1682">
              <w:rPr>
                <w:color w:val="000000"/>
                <w:sz w:val="18"/>
                <w:szCs w:val="18"/>
              </w:rPr>
              <w:t>208 662,39</w:t>
            </w:r>
          </w:p>
        </w:tc>
        <w:tc>
          <w:tcPr>
            <w:tcW w:w="226" w:type="pct"/>
            <w:tcBorders>
              <w:top w:val="nil"/>
              <w:left w:val="nil"/>
              <w:bottom w:val="single" w:sz="4" w:space="0" w:color="auto"/>
              <w:right w:val="single" w:sz="4" w:space="0" w:color="auto"/>
            </w:tcBorders>
            <w:shd w:val="clear" w:color="auto" w:fill="auto"/>
            <w:noWrap/>
            <w:vAlign w:val="center"/>
            <w:hideMark/>
          </w:tcPr>
          <w:p w14:paraId="1860FC48" w14:textId="77777777" w:rsidR="005B4434" w:rsidRPr="00EE1682" w:rsidRDefault="005B4434" w:rsidP="004D6D70">
            <w:pPr>
              <w:jc w:val="center"/>
              <w:rPr>
                <w:color w:val="000000"/>
                <w:sz w:val="18"/>
                <w:szCs w:val="18"/>
              </w:rPr>
            </w:pPr>
            <w:r w:rsidRPr="00EE1682">
              <w:rPr>
                <w:color w:val="000000"/>
                <w:sz w:val="18"/>
                <w:szCs w:val="18"/>
              </w:rPr>
              <w:t>215 152,12</w:t>
            </w:r>
          </w:p>
        </w:tc>
        <w:tc>
          <w:tcPr>
            <w:tcW w:w="226" w:type="pct"/>
            <w:tcBorders>
              <w:top w:val="nil"/>
              <w:left w:val="nil"/>
              <w:bottom w:val="single" w:sz="4" w:space="0" w:color="auto"/>
              <w:right w:val="single" w:sz="4" w:space="0" w:color="auto"/>
            </w:tcBorders>
            <w:shd w:val="clear" w:color="auto" w:fill="auto"/>
            <w:noWrap/>
            <w:vAlign w:val="center"/>
            <w:hideMark/>
          </w:tcPr>
          <w:p w14:paraId="5BBB05E2" w14:textId="77777777" w:rsidR="005B4434" w:rsidRPr="00EE1682" w:rsidRDefault="005B4434" w:rsidP="004D6D70">
            <w:pPr>
              <w:jc w:val="center"/>
              <w:rPr>
                <w:color w:val="000000"/>
                <w:sz w:val="18"/>
                <w:szCs w:val="18"/>
              </w:rPr>
            </w:pPr>
            <w:r w:rsidRPr="00EE1682">
              <w:rPr>
                <w:color w:val="000000"/>
                <w:sz w:val="18"/>
                <w:szCs w:val="18"/>
              </w:rPr>
              <w:t>221 873,33</w:t>
            </w:r>
          </w:p>
        </w:tc>
        <w:tc>
          <w:tcPr>
            <w:tcW w:w="226" w:type="pct"/>
            <w:tcBorders>
              <w:top w:val="nil"/>
              <w:left w:val="nil"/>
              <w:bottom w:val="single" w:sz="4" w:space="0" w:color="auto"/>
              <w:right w:val="single" w:sz="4" w:space="0" w:color="auto"/>
            </w:tcBorders>
            <w:shd w:val="clear" w:color="auto" w:fill="auto"/>
            <w:noWrap/>
            <w:vAlign w:val="center"/>
            <w:hideMark/>
          </w:tcPr>
          <w:p w14:paraId="30DDA3FE" w14:textId="77777777" w:rsidR="005B4434" w:rsidRPr="00EE1682" w:rsidRDefault="005B4434" w:rsidP="004D6D70">
            <w:pPr>
              <w:jc w:val="center"/>
              <w:rPr>
                <w:color w:val="000000"/>
                <w:sz w:val="18"/>
                <w:szCs w:val="18"/>
              </w:rPr>
            </w:pPr>
            <w:r w:rsidRPr="00EE1682">
              <w:rPr>
                <w:color w:val="000000"/>
                <w:sz w:val="18"/>
                <w:szCs w:val="18"/>
              </w:rPr>
              <w:t>228 804,59</w:t>
            </w:r>
          </w:p>
        </w:tc>
        <w:tc>
          <w:tcPr>
            <w:tcW w:w="226" w:type="pct"/>
            <w:tcBorders>
              <w:top w:val="nil"/>
              <w:left w:val="nil"/>
              <w:bottom w:val="single" w:sz="4" w:space="0" w:color="auto"/>
              <w:right w:val="single" w:sz="4" w:space="0" w:color="auto"/>
            </w:tcBorders>
            <w:shd w:val="clear" w:color="auto" w:fill="auto"/>
            <w:noWrap/>
            <w:vAlign w:val="center"/>
            <w:hideMark/>
          </w:tcPr>
          <w:p w14:paraId="41E90889" w14:textId="77777777" w:rsidR="005B4434" w:rsidRPr="00EE1682" w:rsidRDefault="005B4434" w:rsidP="004D6D70">
            <w:pPr>
              <w:jc w:val="center"/>
              <w:rPr>
                <w:color w:val="000000"/>
                <w:sz w:val="18"/>
                <w:szCs w:val="18"/>
              </w:rPr>
            </w:pPr>
            <w:r w:rsidRPr="00EE1682">
              <w:rPr>
                <w:color w:val="000000"/>
                <w:sz w:val="18"/>
                <w:szCs w:val="18"/>
              </w:rPr>
              <w:t>235 944,24</w:t>
            </w:r>
          </w:p>
        </w:tc>
        <w:tc>
          <w:tcPr>
            <w:tcW w:w="226" w:type="pct"/>
            <w:tcBorders>
              <w:top w:val="nil"/>
              <w:left w:val="nil"/>
              <w:bottom w:val="single" w:sz="4" w:space="0" w:color="auto"/>
              <w:right w:val="single" w:sz="4" w:space="0" w:color="auto"/>
            </w:tcBorders>
            <w:shd w:val="clear" w:color="auto" w:fill="auto"/>
            <w:noWrap/>
            <w:vAlign w:val="center"/>
            <w:hideMark/>
          </w:tcPr>
          <w:p w14:paraId="23F951A1" w14:textId="77777777" w:rsidR="005B4434" w:rsidRPr="00EE1682" w:rsidRDefault="005B4434" w:rsidP="004D6D70">
            <w:pPr>
              <w:jc w:val="center"/>
              <w:rPr>
                <w:color w:val="000000"/>
                <w:sz w:val="18"/>
                <w:szCs w:val="18"/>
              </w:rPr>
            </w:pPr>
            <w:r w:rsidRPr="00EE1682">
              <w:rPr>
                <w:color w:val="000000"/>
                <w:sz w:val="18"/>
                <w:szCs w:val="18"/>
              </w:rPr>
              <w:t>243 312,45</w:t>
            </w:r>
          </w:p>
        </w:tc>
      </w:tr>
      <w:tr w:rsidR="005B4434" w:rsidRPr="00EE1682" w14:paraId="10299377"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2EB9C6A9" w14:textId="77777777" w:rsidR="005B4434" w:rsidRPr="00EE1682" w:rsidRDefault="005B4434" w:rsidP="004D6D70">
            <w:pPr>
              <w:rPr>
                <w:b/>
                <w:bCs/>
                <w:color w:val="000000"/>
                <w:sz w:val="18"/>
                <w:szCs w:val="18"/>
              </w:rPr>
            </w:pPr>
            <w:r w:rsidRPr="00EE1682">
              <w:rPr>
                <w:b/>
                <w:bCs/>
                <w:color w:val="000000"/>
                <w:sz w:val="18"/>
                <w:szCs w:val="18"/>
              </w:rPr>
              <w:t>6.1 Покупная тепловая энергия</w:t>
            </w:r>
          </w:p>
        </w:tc>
        <w:tc>
          <w:tcPr>
            <w:tcW w:w="220" w:type="pct"/>
            <w:tcBorders>
              <w:top w:val="nil"/>
              <w:left w:val="nil"/>
              <w:bottom w:val="single" w:sz="4" w:space="0" w:color="auto"/>
              <w:right w:val="single" w:sz="4" w:space="0" w:color="auto"/>
            </w:tcBorders>
            <w:shd w:val="clear" w:color="auto" w:fill="auto"/>
            <w:vAlign w:val="center"/>
            <w:hideMark/>
          </w:tcPr>
          <w:p w14:paraId="28071158"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2312F8A"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23F9A16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AB2490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4A7A1F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DFDBBE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A1E5CB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9D7C37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57307D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900D23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F8D85A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34C892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A361C7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8EFF5A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8AECB8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4C2A9B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AF4FF9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3FDE2E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DF58CDB"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39E753A0"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60AF0E8" w14:textId="77777777" w:rsidR="005B4434" w:rsidRPr="00EE1682" w:rsidRDefault="005B4434" w:rsidP="004D6D70">
            <w:pPr>
              <w:jc w:val="both"/>
              <w:rPr>
                <w:b/>
                <w:bCs/>
                <w:color w:val="000000"/>
                <w:sz w:val="18"/>
                <w:szCs w:val="18"/>
              </w:rPr>
            </w:pPr>
            <w:r w:rsidRPr="00EE1682">
              <w:rPr>
                <w:b/>
                <w:bCs/>
                <w:color w:val="000000"/>
                <w:sz w:val="18"/>
                <w:szCs w:val="18"/>
              </w:rPr>
              <w:t>6.2. Затраты на топливо</w:t>
            </w:r>
          </w:p>
        </w:tc>
        <w:tc>
          <w:tcPr>
            <w:tcW w:w="220" w:type="pct"/>
            <w:tcBorders>
              <w:top w:val="nil"/>
              <w:left w:val="nil"/>
              <w:bottom w:val="single" w:sz="4" w:space="0" w:color="auto"/>
              <w:right w:val="single" w:sz="4" w:space="0" w:color="auto"/>
            </w:tcBorders>
            <w:shd w:val="clear" w:color="auto" w:fill="auto"/>
            <w:vAlign w:val="center"/>
            <w:hideMark/>
          </w:tcPr>
          <w:p w14:paraId="0CC8C25C"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0CD5013E" w14:textId="77777777" w:rsidR="005B4434" w:rsidRPr="00EE1682" w:rsidRDefault="005B4434" w:rsidP="004D6D70">
            <w:pPr>
              <w:jc w:val="center"/>
              <w:rPr>
                <w:color w:val="000000"/>
                <w:sz w:val="18"/>
                <w:szCs w:val="18"/>
              </w:rPr>
            </w:pPr>
            <w:r w:rsidRPr="00EE1682">
              <w:rPr>
                <w:color w:val="000000"/>
                <w:sz w:val="18"/>
                <w:szCs w:val="18"/>
              </w:rPr>
              <w:t>115 740,60</w:t>
            </w:r>
          </w:p>
        </w:tc>
        <w:tc>
          <w:tcPr>
            <w:tcW w:w="225" w:type="pct"/>
            <w:tcBorders>
              <w:top w:val="nil"/>
              <w:left w:val="nil"/>
              <w:bottom w:val="single" w:sz="4" w:space="0" w:color="auto"/>
              <w:right w:val="single" w:sz="4" w:space="0" w:color="auto"/>
            </w:tcBorders>
            <w:shd w:val="clear" w:color="auto" w:fill="auto"/>
            <w:noWrap/>
            <w:vAlign w:val="center"/>
            <w:hideMark/>
          </w:tcPr>
          <w:p w14:paraId="629D5561" w14:textId="77777777" w:rsidR="005B4434" w:rsidRPr="00EE1682" w:rsidRDefault="005B4434" w:rsidP="004D6D70">
            <w:pPr>
              <w:jc w:val="center"/>
              <w:rPr>
                <w:color w:val="000000"/>
                <w:sz w:val="18"/>
                <w:szCs w:val="18"/>
              </w:rPr>
            </w:pPr>
            <w:r w:rsidRPr="00EE1682">
              <w:rPr>
                <w:color w:val="000000"/>
                <w:sz w:val="18"/>
                <w:szCs w:val="18"/>
              </w:rPr>
              <w:t>119 328,56</w:t>
            </w:r>
          </w:p>
        </w:tc>
        <w:tc>
          <w:tcPr>
            <w:tcW w:w="226" w:type="pct"/>
            <w:tcBorders>
              <w:top w:val="nil"/>
              <w:left w:val="nil"/>
              <w:bottom w:val="single" w:sz="4" w:space="0" w:color="auto"/>
              <w:right w:val="single" w:sz="4" w:space="0" w:color="auto"/>
            </w:tcBorders>
            <w:shd w:val="clear" w:color="auto" w:fill="auto"/>
            <w:noWrap/>
            <w:vAlign w:val="center"/>
            <w:hideMark/>
          </w:tcPr>
          <w:p w14:paraId="48E14A5F" w14:textId="77777777" w:rsidR="005B4434" w:rsidRPr="00EE1682" w:rsidRDefault="005B4434" w:rsidP="004D6D70">
            <w:pPr>
              <w:jc w:val="center"/>
              <w:rPr>
                <w:color w:val="000000"/>
                <w:sz w:val="18"/>
                <w:szCs w:val="18"/>
              </w:rPr>
            </w:pPr>
            <w:r w:rsidRPr="00EE1682">
              <w:rPr>
                <w:color w:val="000000"/>
                <w:sz w:val="18"/>
                <w:szCs w:val="18"/>
              </w:rPr>
              <w:t>121 032,05</w:t>
            </w:r>
          </w:p>
        </w:tc>
        <w:tc>
          <w:tcPr>
            <w:tcW w:w="226" w:type="pct"/>
            <w:tcBorders>
              <w:top w:val="nil"/>
              <w:left w:val="nil"/>
              <w:bottom w:val="single" w:sz="4" w:space="0" w:color="auto"/>
              <w:right w:val="single" w:sz="4" w:space="0" w:color="auto"/>
            </w:tcBorders>
            <w:shd w:val="clear" w:color="auto" w:fill="auto"/>
            <w:noWrap/>
            <w:vAlign w:val="center"/>
            <w:hideMark/>
          </w:tcPr>
          <w:p w14:paraId="05EEFA14" w14:textId="77777777" w:rsidR="005B4434" w:rsidRPr="00EE1682" w:rsidRDefault="005B4434" w:rsidP="004D6D70">
            <w:pPr>
              <w:jc w:val="center"/>
              <w:rPr>
                <w:color w:val="000000"/>
                <w:sz w:val="18"/>
                <w:szCs w:val="18"/>
              </w:rPr>
            </w:pPr>
            <w:r w:rsidRPr="00EE1682">
              <w:rPr>
                <w:color w:val="000000"/>
                <w:sz w:val="18"/>
                <w:szCs w:val="18"/>
              </w:rPr>
              <w:t>124 784,04</w:t>
            </w:r>
          </w:p>
        </w:tc>
        <w:tc>
          <w:tcPr>
            <w:tcW w:w="226" w:type="pct"/>
            <w:tcBorders>
              <w:top w:val="nil"/>
              <w:left w:val="nil"/>
              <w:bottom w:val="single" w:sz="4" w:space="0" w:color="auto"/>
              <w:right w:val="single" w:sz="4" w:space="0" w:color="auto"/>
            </w:tcBorders>
            <w:shd w:val="clear" w:color="auto" w:fill="auto"/>
            <w:noWrap/>
            <w:vAlign w:val="center"/>
            <w:hideMark/>
          </w:tcPr>
          <w:p w14:paraId="3BFC8365" w14:textId="77777777" w:rsidR="005B4434" w:rsidRPr="00EE1682" w:rsidRDefault="005B4434" w:rsidP="004D6D70">
            <w:pPr>
              <w:jc w:val="center"/>
              <w:rPr>
                <w:color w:val="000000"/>
                <w:sz w:val="18"/>
                <w:szCs w:val="18"/>
              </w:rPr>
            </w:pPr>
            <w:r w:rsidRPr="00EE1682">
              <w:rPr>
                <w:color w:val="000000"/>
                <w:sz w:val="18"/>
                <w:szCs w:val="18"/>
              </w:rPr>
              <w:t>132 725,00</w:t>
            </w:r>
          </w:p>
        </w:tc>
        <w:tc>
          <w:tcPr>
            <w:tcW w:w="226" w:type="pct"/>
            <w:tcBorders>
              <w:top w:val="nil"/>
              <w:left w:val="nil"/>
              <w:bottom w:val="single" w:sz="4" w:space="0" w:color="auto"/>
              <w:right w:val="single" w:sz="4" w:space="0" w:color="auto"/>
            </w:tcBorders>
            <w:shd w:val="clear" w:color="auto" w:fill="auto"/>
            <w:noWrap/>
            <w:vAlign w:val="center"/>
            <w:hideMark/>
          </w:tcPr>
          <w:p w14:paraId="61498105" w14:textId="77777777" w:rsidR="005B4434" w:rsidRPr="00EE1682" w:rsidRDefault="005B4434" w:rsidP="004D6D70">
            <w:pPr>
              <w:jc w:val="center"/>
              <w:rPr>
                <w:color w:val="000000"/>
                <w:sz w:val="18"/>
                <w:szCs w:val="18"/>
              </w:rPr>
            </w:pPr>
            <w:r w:rsidRPr="00EE1682">
              <w:rPr>
                <w:color w:val="000000"/>
                <w:sz w:val="18"/>
                <w:szCs w:val="18"/>
              </w:rPr>
              <w:t>136 839,47</w:t>
            </w:r>
          </w:p>
        </w:tc>
        <w:tc>
          <w:tcPr>
            <w:tcW w:w="226" w:type="pct"/>
            <w:tcBorders>
              <w:top w:val="nil"/>
              <w:left w:val="nil"/>
              <w:bottom w:val="single" w:sz="4" w:space="0" w:color="auto"/>
              <w:right w:val="single" w:sz="4" w:space="0" w:color="auto"/>
            </w:tcBorders>
            <w:shd w:val="clear" w:color="auto" w:fill="auto"/>
            <w:noWrap/>
            <w:vAlign w:val="center"/>
            <w:hideMark/>
          </w:tcPr>
          <w:p w14:paraId="5BE79A05" w14:textId="77777777" w:rsidR="005B4434" w:rsidRPr="00EE1682" w:rsidRDefault="005B4434" w:rsidP="004D6D70">
            <w:pPr>
              <w:jc w:val="center"/>
              <w:rPr>
                <w:color w:val="000000"/>
                <w:sz w:val="18"/>
                <w:szCs w:val="18"/>
              </w:rPr>
            </w:pPr>
            <w:r w:rsidRPr="00EE1682">
              <w:rPr>
                <w:color w:val="000000"/>
                <w:sz w:val="18"/>
                <w:szCs w:val="18"/>
              </w:rPr>
              <w:t>141 081,50</w:t>
            </w:r>
          </w:p>
        </w:tc>
        <w:tc>
          <w:tcPr>
            <w:tcW w:w="226" w:type="pct"/>
            <w:tcBorders>
              <w:top w:val="nil"/>
              <w:left w:val="nil"/>
              <w:bottom w:val="single" w:sz="4" w:space="0" w:color="auto"/>
              <w:right w:val="single" w:sz="4" w:space="0" w:color="auto"/>
            </w:tcBorders>
            <w:shd w:val="clear" w:color="auto" w:fill="auto"/>
            <w:noWrap/>
            <w:vAlign w:val="center"/>
            <w:hideMark/>
          </w:tcPr>
          <w:p w14:paraId="5F0C9FA9" w14:textId="77777777" w:rsidR="005B4434" w:rsidRPr="00EE1682" w:rsidRDefault="005B4434" w:rsidP="004D6D70">
            <w:pPr>
              <w:jc w:val="center"/>
              <w:rPr>
                <w:color w:val="000000"/>
                <w:sz w:val="18"/>
                <w:szCs w:val="18"/>
              </w:rPr>
            </w:pPr>
            <w:r w:rsidRPr="00EE1682">
              <w:rPr>
                <w:color w:val="000000"/>
                <w:sz w:val="18"/>
                <w:szCs w:val="18"/>
              </w:rPr>
              <w:t>145 455,02</w:t>
            </w:r>
          </w:p>
        </w:tc>
        <w:tc>
          <w:tcPr>
            <w:tcW w:w="226" w:type="pct"/>
            <w:tcBorders>
              <w:top w:val="nil"/>
              <w:left w:val="nil"/>
              <w:bottom w:val="single" w:sz="4" w:space="0" w:color="auto"/>
              <w:right w:val="single" w:sz="4" w:space="0" w:color="auto"/>
            </w:tcBorders>
            <w:shd w:val="clear" w:color="auto" w:fill="auto"/>
            <w:noWrap/>
            <w:vAlign w:val="center"/>
            <w:hideMark/>
          </w:tcPr>
          <w:p w14:paraId="0255FB2D" w14:textId="77777777" w:rsidR="005B4434" w:rsidRPr="00EE1682" w:rsidRDefault="005B4434" w:rsidP="004D6D70">
            <w:pPr>
              <w:jc w:val="center"/>
              <w:rPr>
                <w:color w:val="000000"/>
                <w:sz w:val="18"/>
                <w:szCs w:val="18"/>
              </w:rPr>
            </w:pPr>
            <w:r w:rsidRPr="00EE1682">
              <w:rPr>
                <w:color w:val="000000"/>
                <w:sz w:val="18"/>
                <w:szCs w:val="18"/>
              </w:rPr>
              <w:t>149 971,34</w:t>
            </w:r>
          </w:p>
        </w:tc>
        <w:tc>
          <w:tcPr>
            <w:tcW w:w="226" w:type="pct"/>
            <w:tcBorders>
              <w:top w:val="nil"/>
              <w:left w:val="nil"/>
              <w:bottom w:val="single" w:sz="4" w:space="0" w:color="auto"/>
              <w:right w:val="single" w:sz="4" w:space="0" w:color="auto"/>
            </w:tcBorders>
            <w:shd w:val="clear" w:color="auto" w:fill="auto"/>
            <w:noWrap/>
            <w:vAlign w:val="center"/>
            <w:hideMark/>
          </w:tcPr>
          <w:p w14:paraId="3791AC97" w14:textId="77777777" w:rsidR="005B4434" w:rsidRPr="00EE1682" w:rsidRDefault="005B4434" w:rsidP="004D6D70">
            <w:pPr>
              <w:jc w:val="center"/>
              <w:rPr>
                <w:color w:val="000000"/>
                <w:sz w:val="18"/>
                <w:szCs w:val="18"/>
              </w:rPr>
            </w:pPr>
            <w:r w:rsidRPr="00EE1682">
              <w:rPr>
                <w:color w:val="000000"/>
                <w:sz w:val="18"/>
                <w:szCs w:val="18"/>
              </w:rPr>
              <w:t>154 627,88</w:t>
            </w:r>
          </w:p>
        </w:tc>
        <w:tc>
          <w:tcPr>
            <w:tcW w:w="226" w:type="pct"/>
            <w:tcBorders>
              <w:top w:val="nil"/>
              <w:left w:val="nil"/>
              <w:bottom w:val="single" w:sz="4" w:space="0" w:color="auto"/>
              <w:right w:val="single" w:sz="4" w:space="0" w:color="auto"/>
            </w:tcBorders>
            <w:shd w:val="clear" w:color="auto" w:fill="auto"/>
            <w:noWrap/>
            <w:vAlign w:val="center"/>
            <w:hideMark/>
          </w:tcPr>
          <w:p w14:paraId="6A96DC05" w14:textId="77777777" w:rsidR="005B4434" w:rsidRPr="00EE1682" w:rsidRDefault="005B4434" w:rsidP="004D6D70">
            <w:pPr>
              <w:jc w:val="center"/>
              <w:rPr>
                <w:color w:val="000000"/>
                <w:sz w:val="18"/>
                <w:szCs w:val="18"/>
              </w:rPr>
            </w:pPr>
            <w:r w:rsidRPr="00EE1682">
              <w:rPr>
                <w:color w:val="000000"/>
                <w:sz w:val="18"/>
                <w:szCs w:val="18"/>
              </w:rPr>
              <w:t>159 429,01</w:t>
            </w:r>
          </w:p>
        </w:tc>
        <w:tc>
          <w:tcPr>
            <w:tcW w:w="226" w:type="pct"/>
            <w:tcBorders>
              <w:top w:val="nil"/>
              <w:left w:val="nil"/>
              <w:bottom w:val="single" w:sz="4" w:space="0" w:color="auto"/>
              <w:right w:val="single" w:sz="4" w:space="0" w:color="auto"/>
            </w:tcBorders>
            <w:shd w:val="clear" w:color="auto" w:fill="auto"/>
            <w:noWrap/>
            <w:vAlign w:val="center"/>
            <w:hideMark/>
          </w:tcPr>
          <w:p w14:paraId="3883A161" w14:textId="77777777" w:rsidR="005B4434" w:rsidRPr="00EE1682" w:rsidRDefault="005B4434" w:rsidP="004D6D70">
            <w:pPr>
              <w:jc w:val="center"/>
              <w:rPr>
                <w:color w:val="000000"/>
                <w:sz w:val="18"/>
                <w:szCs w:val="18"/>
              </w:rPr>
            </w:pPr>
            <w:r w:rsidRPr="00EE1682">
              <w:rPr>
                <w:color w:val="000000"/>
                <w:sz w:val="18"/>
                <w:szCs w:val="18"/>
              </w:rPr>
              <w:t>164 379,20</w:t>
            </w:r>
          </w:p>
        </w:tc>
        <w:tc>
          <w:tcPr>
            <w:tcW w:w="226" w:type="pct"/>
            <w:tcBorders>
              <w:top w:val="nil"/>
              <w:left w:val="nil"/>
              <w:bottom w:val="single" w:sz="4" w:space="0" w:color="auto"/>
              <w:right w:val="single" w:sz="4" w:space="0" w:color="auto"/>
            </w:tcBorders>
            <w:shd w:val="clear" w:color="auto" w:fill="auto"/>
            <w:noWrap/>
            <w:vAlign w:val="center"/>
            <w:hideMark/>
          </w:tcPr>
          <w:p w14:paraId="2CD2DFDB" w14:textId="77777777" w:rsidR="005B4434" w:rsidRPr="00EE1682" w:rsidRDefault="005B4434" w:rsidP="004D6D70">
            <w:pPr>
              <w:jc w:val="center"/>
              <w:rPr>
                <w:color w:val="000000"/>
                <w:sz w:val="18"/>
                <w:szCs w:val="18"/>
              </w:rPr>
            </w:pPr>
            <w:r w:rsidRPr="00EE1682">
              <w:rPr>
                <w:color w:val="000000"/>
                <w:sz w:val="18"/>
                <w:szCs w:val="18"/>
              </w:rPr>
              <w:t>169 483,10</w:t>
            </w:r>
          </w:p>
        </w:tc>
        <w:tc>
          <w:tcPr>
            <w:tcW w:w="226" w:type="pct"/>
            <w:tcBorders>
              <w:top w:val="nil"/>
              <w:left w:val="nil"/>
              <w:bottom w:val="single" w:sz="4" w:space="0" w:color="auto"/>
              <w:right w:val="single" w:sz="4" w:space="0" w:color="auto"/>
            </w:tcBorders>
            <w:shd w:val="clear" w:color="auto" w:fill="auto"/>
            <w:noWrap/>
            <w:vAlign w:val="center"/>
            <w:hideMark/>
          </w:tcPr>
          <w:p w14:paraId="30E29154" w14:textId="77777777" w:rsidR="005B4434" w:rsidRPr="00EE1682" w:rsidRDefault="005B4434" w:rsidP="004D6D70">
            <w:pPr>
              <w:jc w:val="center"/>
              <w:rPr>
                <w:color w:val="000000"/>
                <w:sz w:val="18"/>
                <w:szCs w:val="18"/>
              </w:rPr>
            </w:pPr>
            <w:r w:rsidRPr="00EE1682">
              <w:rPr>
                <w:color w:val="000000"/>
                <w:sz w:val="18"/>
                <w:szCs w:val="18"/>
              </w:rPr>
              <w:t>174 745,48</w:t>
            </w:r>
          </w:p>
        </w:tc>
        <w:tc>
          <w:tcPr>
            <w:tcW w:w="226" w:type="pct"/>
            <w:tcBorders>
              <w:top w:val="nil"/>
              <w:left w:val="nil"/>
              <w:bottom w:val="single" w:sz="4" w:space="0" w:color="auto"/>
              <w:right w:val="single" w:sz="4" w:space="0" w:color="auto"/>
            </w:tcBorders>
            <w:shd w:val="clear" w:color="auto" w:fill="auto"/>
            <w:noWrap/>
            <w:vAlign w:val="center"/>
            <w:hideMark/>
          </w:tcPr>
          <w:p w14:paraId="7EEE02E7" w14:textId="77777777" w:rsidR="005B4434" w:rsidRPr="00EE1682" w:rsidRDefault="005B4434" w:rsidP="004D6D70">
            <w:pPr>
              <w:jc w:val="center"/>
              <w:rPr>
                <w:color w:val="000000"/>
                <w:sz w:val="18"/>
                <w:szCs w:val="18"/>
              </w:rPr>
            </w:pPr>
            <w:r w:rsidRPr="00EE1682">
              <w:rPr>
                <w:color w:val="000000"/>
                <w:sz w:val="18"/>
                <w:szCs w:val="18"/>
              </w:rPr>
              <w:t>180 200,79</w:t>
            </w:r>
          </w:p>
        </w:tc>
        <w:tc>
          <w:tcPr>
            <w:tcW w:w="226" w:type="pct"/>
            <w:tcBorders>
              <w:top w:val="nil"/>
              <w:left w:val="nil"/>
              <w:bottom w:val="single" w:sz="4" w:space="0" w:color="auto"/>
              <w:right w:val="single" w:sz="4" w:space="0" w:color="auto"/>
            </w:tcBorders>
            <w:shd w:val="clear" w:color="auto" w:fill="auto"/>
            <w:noWrap/>
            <w:vAlign w:val="center"/>
            <w:hideMark/>
          </w:tcPr>
          <w:p w14:paraId="0BF24B63" w14:textId="77777777" w:rsidR="005B4434" w:rsidRPr="00EE1682" w:rsidRDefault="005B4434" w:rsidP="004D6D70">
            <w:pPr>
              <w:jc w:val="center"/>
              <w:rPr>
                <w:color w:val="000000"/>
                <w:sz w:val="18"/>
                <w:szCs w:val="18"/>
              </w:rPr>
            </w:pPr>
            <w:r w:rsidRPr="00EE1682">
              <w:rPr>
                <w:color w:val="000000"/>
                <w:sz w:val="18"/>
                <w:szCs w:val="18"/>
              </w:rPr>
              <w:t>185 826,40</w:t>
            </w:r>
          </w:p>
        </w:tc>
        <w:tc>
          <w:tcPr>
            <w:tcW w:w="226" w:type="pct"/>
            <w:tcBorders>
              <w:top w:val="nil"/>
              <w:left w:val="nil"/>
              <w:bottom w:val="single" w:sz="4" w:space="0" w:color="auto"/>
              <w:right w:val="single" w:sz="4" w:space="0" w:color="auto"/>
            </w:tcBorders>
            <w:shd w:val="clear" w:color="auto" w:fill="auto"/>
            <w:noWrap/>
            <w:vAlign w:val="center"/>
            <w:hideMark/>
          </w:tcPr>
          <w:p w14:paraId="6942C4FE" w14:textId="77777777" w:rsidR="005B4434" w:rsidRPr="00EE1682" w:rsidRDefault="005B4434" w:rsidP="004D6D70">
            <w:pPr>
              <w:jc w:val="center"/>
              <w:rPr>
                <w:color w:val="000000"/>
                <w:sz w:val="18"/>
                <w:szCs w:val="18"/>
              </w:rPr>
            </w:pPr>
            <w:r w:rsidRPr="00EE1682">
              <w:rPr>
                <w:color w:val="000000"/>
                <w:sz w:val="18"/>
                <w:szCs w:val="18"/>
              </w:rPr>
              <w:t>191 619,38</w:t>
            </w:r>
          </w:p>
        </w:tc>
        <w:tc>
          <w:tcPr>
            <w:tcW w:w="226" w:type="pct"/>
            <w:tcBorders>
              <w:top w:val="nil"/>
              <w:left w:val="nil"/>
              <w:bottom w:val="single" w:sz="4" w:space="0" w:color="auto"/>
              <w:right w:val="single" w:sz="4" w:space="0" w:color="auto"/>
            </w:tcBorders>
            <w:shd w:val="clear" w:color="auto" w:fill="auto"/>
            <w:noWrap/>
            <w:vAlign w:val="center"/>
            <w:hideMark/>
          </w:tcPr>
          <w:p w14:paraId="418C2EAC" w14:textId="77777777" w:rsidR="005B4434" w:rsidRPr="00EE1682" w:rsidRDefault="005B4434" w:rsidP="004D6D70">
            <w:pPr>
              <w:jc w:val="center"/>
              <w:rPr>
                <w:color w:val="000000"/>
                <w:sz w:val="18"/>
                <w:szCs w:val="18"/>
              </w:rPr>
            </w:pPr>
            <w:r w:rsidRPr="00EE1682">
              <w:rPr>
                <w:color w:val="000000"/>
                <w:sz w:val="18"/>
                <w:szCs w:val="18"/>
              </w:rPr>
              <w:t>197 598,61</w:t>
            </w:r>
          </w:p>
        </w:tc>
      </w:tr>
      <w:tr w:rsidR="005B4434" w:rsidRPr="00EE1682" w14:paraId="59213B22"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A80047A" w14:textId="77777777" w:rsidR="005B4434" w:rsidRPr="00EE1682" w:rsidRDefault="005B4434" w:rsidP="004D6D70">
            <w:pPr>
              <w:jc w:val="right"/>
              <w:rPr>
                <w:color w:val="000000"/>
                <w:sz w:val="18"/>
                <w:szCs w:val="18"/>
              </w:rPr>
            </w:pPr>
            <w:r w:rsidRPr="00EE1682">
              <w:rPr>
                <w:color w:val="000000"/>
                <w:sz w:val="18"/>
                <w:szCs w:val="18"/>
              </w:rPr>
              <w:t>газ природный (основное)</w:t>
            </w:r>
          </w:p>
        </w:tc>
        <w:tc>
          <w:tcPr>
            <w:tcW w:w="220" w:type="pct"/>
            <w:tcBorders>
              <w:top w:val="nil"/>
              <w:left w:val="nil"/>
              <w:bottom w:val="single" w:sz="4" w:space="0" w:color="auto"/>
              <w:right w:val="single" w:sz="4" w:space="0" w:color="auto"/>
            </w:tcBorders>
            <w:shd w:val="clear" w:color="auto" w:fill="auto"/>
            <w:vAlign w:val="center"/>
            <w:hideMark/>
          </w:tcPr>
          <w:p w14:paraId="1C38B6FB"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46D07BFF" w14:textId="77777777" w:rsidR="005B4434" w:rsidRPr="00EE1682" w:rsidRDefault="005B4434" w:rsidP="004D6D70">
            <w:pPr>
              <w:jc w:val="center"/>
              <w:rPr>
                <w:color w:val="000000"/>
                <w:sz w:val="18"/>
                <w:szCs w:val="18"/>
              </w:rPr>
            </w:pPr>
            <w:r w:rsidRPr="00EE1682">
              <w:rPr>
                <w:color w:val="000000"/>
                <w:sz w:val="18"/>
                <w:szCs w:val="18"/>
              </w:rPr>
              <w:t>115 352,60</w:t>
            </w:r>
          </w:p>
        </w:tc>
        <w:tc>
          <w:tcPr>
            <w:tcW w:w="225" w:type="pct"/>
            <w:tcBorders>
              <w:top w:val="nil"/>
              <w:left w:val="nil"/>
              <w:bottom w:val="single" w:sz="4" w:space="0" w:color="auto"/>
              <w:right w:val="single" w:sz="4" w:space="0" w:color="auto"/>
            </w:tcBorders>
            <w:shd w:val="clear" w:color="auto" w:fill="auto"/>
            <w:noWrap/>
            <w:vAlign w:val="center"/>
            <w:hideMark/>
          </w:tcPr>
          <w:p w14:paraId="4731C40C" w14:textId="77777777" w:rsidR="005B4434" w:rsidRPr="00EE1682" w:rsidRDefault="005B4434" w:rsidP="004D6D70">
            <w:pPr>
              <w:jc w:val="center"/>
              <w:rPr>
                <w:color w:val="000000"/>
                <w:sz w:val="18"/>
                <w:szCs w:val="18"/>
              </w:rPr>
            </w:pPr>
            <w:r w:rsidRPr="00EE1682">
              <w:rPr>
                <w:color w:val="000000"/>
                <w:sz w:val="18"/>
                <w:szCs w:val="18"/>
              </w:rPr>
              <w:t>118 928,53</w:t>
            </w:r>
          </w:p>
        </w:tc>
        <w:tc>
          <w:tcPr>
            <w:tcW w:w="226" w:type="pct"/>
            <w:tcBorders>
              <w:top w:val="nil"/>
              <w:left w:val="nil"/>
              <w:bottom w:val="single" w:sz="4" w:space="0" w:color="auto"/>
              <w:right w:val="single" w:sz="4" w:space="0" w:color="auto"/>
            </w:tcBorders>
            <w:shd w:val="clear" w:color="auto" w:fill="auto"/>
            <w:noWrap/>
            <w:vAlign w:val="center"/>
            <w:hideMark/>
          </w:tcPr>
          <w:p w14:paraId="5B3AD51A" w14:textId="77777777" w:rsidR="005B4434" w:rsidRPr="00EE1682" w:rsidRDefault="005B4434" w:rsidP="004D6D70">
            <w:pPr>
              <w:jc w:val="center"/>
              <w:rPr>
                <w:color w:val="000000"/>
                <w:sz w:val="18"/>
                <w:szCs w:val="18"/>
              </w:rPr>
            </w:pPr>
            <w:r w:rsidRPr="00EE1682">
              <w:rPr>
                <w:color w:val="000000"/>
                <w:sz w:val="18"/>
                <w:szCs w:val="18"/>
              </w:rPr>
              <w:t>120 619,62</w:t>
            </w:r>
          </w:p>
        </w:tc>
        <w:tc>
          <w:tcPr>
            <w:tcW w:w="226" w:type="pct"/>
            <w:tcBorders>
              <w:top w:val="nil"/>
              <w:left w:val="nil"/>
              <w:bottom w:val="single" w:sz="4" w:space="0" w:color="auto"/>
              <w:right w:val="single" w:sz="4" w:space="0" w:color="auto"/>
            </w:tcBorders>
            <w:shd w:val="clear" w:color="auto" w:fill="auto"/>
            <w:noWrap/>
            <w:vAlign w:val="center"/>
            <w:hideMark/>
          </w:tcPr>
          <w:p w14:paraId="7B0E30FD" w14:textId="77777777" w:rsidR="005B4434" w:rsidRPr="00EE1682" w:rsidRDefault="005B4434" w:rsidP="004D6D70">
            <w:pPr>
              <w:jc w:val="center"/>
              <w:rPr>
                <w:color w:val="000000"/>
                <w:sz w:val="18"/>
                <w:szCs w:val="18"/>
              </w:rPr>
            </w:pPr>
            <w:r w:rsidRPr="00EE1682">
              <w:rPr>
                <w:color w:val="000000"/>
                <w:sz w:val="18"/>
                <w:szCs w:val="18"/>
              </w:rPr>
              <w:t>124 358,83</w:t>
            </w:r>
          </w:p>
        </w:tc>
        <w:tc>
          <w:tcPr>
            <w:tcW w:w="226" w:type="pct"/>
            <w:tcBorders>
              <w:top w:val="nil"/>
              <w:left w:val="nil"/>
              <w:bottom w:val="single" w:sz="4" w:space="0" w:color="auto"/>
              <w:right w:val="single" w:sz="4" w:space="0" w:color="auto"/>
            </w:tcBorders>
            <w:shd w:val="clear" w:color="auto" w:fill="auto"/>
            <w:noWrap/>
            <w:vAlign w:val="center"/>
            <w:hideMark/>
          </w:tcPr>
          <w:p w14:paraId="6A7A6559" w14:textId="77777777" w:rsidR="005B4434" w:rsidRPr="00EE1682" w:rsidRDefault="005B4434" w:rsidP="004D6D70">
            <w:pPr>
              <w:jc w:val="center"/>
              <w:rPr>
                <w:color w:val="000000"/>
                <w:sz w:val="18"/>
                <w:szCs w:val="18"/>
              </w:rPr>
            </w:pPr>
            <w:r w:rsidRPr="00EE1682">
              <w:rPr>
                <w:color w:val="000000"/>
                <w:sz w:val="18"/>
                <w:szCs w:val="18"/>
              </w:rPr>
              <w:t>132 725,00</w:t>
            </w:r>
          </w:p>
        </w:tc>
        <w:tc>
          <w:tcPr>
            <w:tcW w:w="226" w:type="pct"/>
            <w:tcBorders>
              <w:top w:val="nil"/>
              <w:left w:val="nil"/>
              <w:bottom w:val="single" w:sz="4" w:space="0" w:color="auto"/>
              <w:right w:val="single" w:sz="4" w:space="0" w:color="auto"/>
            </w:tcBorders>
            <w:shd w:val="clear" w:color="auto" w:fill="auto"/>
            <w:noWrap/>
            <w:vAlign w:val="center"/>
            <w:hideMark/>
          </w:tcPr>
          <w:p w14:paraId="748F08E1" w14:textId="77777777" w:rsidR="005B4434" w:rsidRPr="00EE1682" w:rsidRDefault="005B4434" w:rsidP="004D6D70">
            <w:pPr>
              <w:jc w:val="center"/>
              <w:rPr>
                <w:color w:val="000000"/>
                <w:sz w:val="18"/>
                <w:szCs w:val="18"/>
              </w:rPr>
            </w:pPr>
            <w:r w:rsidRPr="00EE1682">
              <w:rPr>
                <w:color w:val="000000"/>
                <w:sz w:val="18"/>
                <w:szCs w:val="18"/>
              </w:rPr>
              <w:t>136 839,47</w:t>
            </w:r>
          </w:p>
        </w:tc>
        <w:tc>
          <w:tcPr>
            <w:tcW w:w="226" w:type="pct"/>
            <w:tcBorders>
              <w:top w:val="nil"/>
              <w:left w:val="nil"/>
              <w:bottom w:val="single" w:sz="4" w:space="0" w:color="auto"/>
              <w:right w:val="single" w:sz="4" w:space="0" w:color="auto"/>
            </w:tcBorders>
            <w:shd w:val="clear" w:color="auto" w:fill="auto"/>
            <w:noWrap/>
            <w:vAlign w:val="center"/>
            <w:hideMark/>
          </w:tcPr>
          <w:p w14:paraId="2E54A21D" w14:textId="77777777" w:rsidR="005B4434" w:rsidRPr="00EE1682" w:rsidRDefault="005B4434" w:rsidP="004D6D70">
            <w:pPr>
              <w:jc w:val="center"/>
              <w:rPr>
                <w:color w:val="000000"/>
                <w:sz w:val="18"/>
                <w:szCs w:val="18"/>
              </w:rPr>
            </w:pPr>
            <w:r w:rsidRPr="00EE1682">
              <w:rPr>
                <w:color w:val="000000"/>
                <w:sz w:val="18"/>
                <w:szCs w:val="18"/>
              </w:rPr>
              <w:t>141 081,50</w:t>
            </w:r>
          </w:p>
        </w:tc>
        <w:tc>
          <w:tcPr>
            <w:tcW w:w="226" w:type="pct"/>
            <w:tcBorders>
              <w:top w:val="nil"/>
              <w:left w:val="nil"/>
              <w:bottom w:val="single" w:sz="4" w:space="0" w:color="auto"/>
              <w:right w:val="single" w:sz="4" w:space="0" w:color="auto"/>
            </w:tcBorders>
            <w:shd w:val="clear" w:color="auto" w:fill="auto"/>
            <w:noWrap/>
            <w:vAlign w:val="center"/>
            <w:hideMark/>
          </w:tcPr>
          <w:p w14:paraId="7FDC0E78" w14:textId="77777777" w:rsidR="005B4434" w:rsidRPr="00EE1682" w:rsidRDefault="005B4434" w:rsidP="004D6D70">
            <w:pPr>
              <w:jc w:val="center"/>
              <w:rPr>
                <w:color w:val="000000"/>
                <w:sz w:val="18"/>
                <w:szCs w:val="18"/>
              </w:rPr>
            </w:pPr>
            <w:r w:rsidRPr="00EE1682">
              <w:rPr>
                <w:color w:val="000000"/>
                <w:sz w:val="18"/>
                <w:szCs w:val="18"/>
              </w:rPr>
              <w:t>145 455,02</w:t>
            </w:r>
          </w:p>
        </w:tc>
        <w:tc>
          <w:tcPr>
            <w:tcW w:w="226" w:type="pct"/>
            <w:tcBorders>
              <w:top w:val="nil"/>
              <w:left w:val="nil"/>
              <w:bottom w:val="single" w:sz="4" w:space="0" w:color="auto"/>
              <w:right w:val="single" w:sz="4" w:space="0" w:color="auto"/>
            </w:tcBorders>
            <w:shd w:val="clear" w:color="auto" w:fill="auto"/>
            <w:noWrap/>
            <w:vAlign w:val="center"/>
            <w:hideMark/>
          </w:tcPr>
          <w:p w14:paraId="38240CED" w14:textId="77777777" w:rsidR="005B4434" w:rsidRPr="00EE1682" w:rsidRDefault="005B4434" w:rsidP="004D6D70">
            <w:pPr>
              <w:jc w:val="center"/>
              <w:rPr>
                <w:color w:val="000000"/>
                <w:sz w:val="18"/>
                <w:szCs w:val="18"/>
              </w:rPr>
            </w:pPr>
            <w:r w:rsidRPr="00EE1682">
              <w:rPr>
                <w:color w:val="000000"/>
                <w:sz w:val="18"/>
                <w:szCs w:val="18"/>
              </w:rPr>
              <w:t>149 964,13</w:t>
            </w:r>
          </w:p>
        </w:tc>
        <w:tc>
          <w:tcPr>
            <w:tcW w:w="226" w:type="pct"/>
            <w:tcBorders>
              <w:top w:val="nil"/>
              <w:left w:val="nil"/>
              <w:bottom w:val="single" w:sz="4" w:space="0" w:color="auto"/>
              <w:right w:val="single" w:sz="4" w:space="0" w:color="auto"/>
            </w:tcBorders>
            <w:shd w:val="clear" w:color="auto" w:fill="auto"/>
            <w:noWrap/>
            <w:vAlign w:val="center"/>
            <w:hideMark/>
          </w:tcPr>
          <w:p w14:paraId="5A10B956" w14:textId="77777777" w:rsidR="005B4434" w:rsidRPr="00EE1682" w:rsidRDefault="005B4434" w:rsidP="004D6D70">
            <w:pPr>
              <w:jc w:val="center"/>
              <w:rPr>
                <w:color w:val="000000"/>
                <w:sz w:val="18"/>
                <w:szCs w:val="18"/>
              </w:rPr>
            </w:pPr>
            <w:r w:rsidRPr="00EE1682">
              <w:rPr>
                <w:color w:val="000000"/>
                <w:sz w:val="18"/>
                <w:szCs w:val="18"/>
              </w:rPr>
              <w:t>154 613,02</w:t>
            </w:r>
          </w:p>
        </w:tc>
        <w:tc>
          <w:tcPr>
            <w:tcW w:w="226" w:type="pct"/>
            <w:tcBorders>
              <w:top w:val="nil"/>
              <w:left w:val="nil"/>
              <w:bottom w:val="single" w:sz="4" w:space="0" w:color="auto"/>
              <w:right w:val="single" w:sz="4" w:space="0" w:color="auto"/>
            </w:tcBorders>
            <w:shd w:val="clear" w:color="auto" w:fill="auto"/>
            <w:noWrap/>
            <w:vAlign w:val="center"/>
            <w:hideMark/>
          </w:tcPr>
          <w:p w14:paraId="4EA2FEE5" w14:textId="77777777" w:rsidR="005B4434" w:rsidRPr="00EE1682" w:rsidRDefault="005B4434" w:rsidP="004D6D70">
            <w:pPr>
              <w:jc w:val="center"/>
              <w:rPr>
                <w:color w:val="000000"/>
                <w:sz w:val="18"/>
                <w:szCs w:val="18"/>
              </w:rPr>
            </w:pPr>
            <w:r w:rsidRPr="00EE1682">
              <w:rPr>
                <w:color w:val="000000"/>
                <w:sz w:val="18"/>
                <w:szCs w:val="18"/>
              </w:rPr>
              <w:t>159 406,02</w:t>
            </w:r>
          </w:p>
        </w:tc>
        <w:tc>
          <w:tcPr>
            <w:tcW w:w="226" w:type="pct"/>
            <w:tcBorders>
              <w:top w:val="nil"/>
              <w:left w:val="nil"/>
              <w:bottom w:val="single" w:sz="4" w:space="0" w:color="auto"/>
              <w:right w:val="single" w:sz="4" w:space="0" w:color="auto"/>
            </w:tcBorders>
            <w:shd w:val="clear" w:color="auto" w:fill="auto"/>
            <w:noWrap/>
            <w:vAlign w:val="center"/>
            <w:hideMark/>
          </w:tcPr>
          <w:p w14:paraId="5E196B2F" w14:textId="77777777" w:rsidR="005B4434" w:rsidRPr="00EE1682" w:rsidRDefault="005B4434" w:rsidP="004D6D70">
            <w:pPr>
              <w:jc w:val="center"/>
              <w:rPr>
                <w:color w:val="000000"/>
                <w:sz w:val="18"/>
                <w:szCs w:val="18"/>
              </w:rPr>
            </w:pPr>
            <w:r w:rsidRPr="00EE1682">
              <w:rPr>
                <w:color w:val="000000"/>
                <w:sz w:val="18"/>
                <w:szCs w:val="18"/>
              </w:rPr>
              <w:t>164 347,61</w:t>
            </w:r>
          </w:p>
        </w:tc>
        <w:tc>
          <w:tcPr>
            <w:tcW w:w="226" w:type="pct"/>
            <w:tcBorders>
              <w:top w:val="nil"/>
              <w:left w:val="nil"/>
              <w:bottom w:val="single" w:sz="4" w:space="0" w:color="auto"/>
              <w:right w:val="single" w:sz="4" w:space="0" w:color="auto"/>
            </w:tcBorders>
            <w:shd w:val="clear" w:color="auto" w:fill="auto"/>
            <w:noWrap/>
            <w:vAlign w:val="center"/>
            <w:hideMark/>
          </w:tcPr>
          <w:p w14:paraId="1031DBAB" w14:textId="77777777" w:rsidR="005B4434" w:rsidRPr="00EE1682" w:rsidRDefault="005B4434" w:rsidP="004D6D70">
            <w:pPr>
              <w:jc w:val="center"/>
              <w:rPr>
                <w:color w:val="000000"/>
                <w:sz w:val="18"/>
                <w:szCs w:val="18"/>
              </w:rPr>
            </w:pPr>
            <w:r w:rsidRPr="00EE1682">
              <w:rPr>
                <w:color w:val="000000"/>
                <w:sz w:val="18"/>
                <w:szCs w:val="18"/>
              </w:rPr>
              <w:t>169 442,38</w:t>
            </w:r>
          </w:p>
        </w:tc>
        <w:tc>
          <w:tcPr>
            <w:tcW w:w="226" w:type="pct"/>
            <w:tcBorders>
              <w:top w:val="nil"/>
              <w:left w:val="nil"/>
              <w:bottom w:val="single" w:sz="4" w:space="0" w:color="auto"/>
              <w:right w:val="single" w:sz="4" w:space="0" w:color="auto"/>
            </w:tcBorders>
            <w:shd w:val="clear" w:color="auto" w:fill="auto"/>
            <w:noWrap/>
            <w:vAlign w:val="center"/>
            <w:hideMark/>
          </w:tcPr>
          <w:p w14:paraId="63C4F0AE" w14:textId="77777777" w:rsidR="005B4434" w:rsidRPr="00EE1682" w:rsidRDefault="005B4434" w:rsidP="004D6D70">
            <w:pPr>
              <w:jc w:val="center"/>
              <w:rPr>
                <w:color w:val="000000"/>
                <w:sz w:val="18"/>
                <w:szCs w:val="18"/>
              </w:rPr>
            </w:pPr>
            <w:r w:rsidRPr="00EE1682">
              <w:rPr>
                <w:color w:val="000000"/>
                <w:sz w:val="18"/>
                <w:szCs w:val="18"/>
              </w:rPr>
              <w:t>174 695,10</w:t>
            </w:r>
          </w:p>
        </w:tc>
        <w:tc>
          <w:tcPr>
            <w:tcW w:w="226" w:type="pct"/>
            <w:tcBorders>
              <w:top w:val="nil"/>
              <w:left w:val="nil"/>
              <w:bottom w:val="single" w:sz="4" w:space="0" w:color="auto"/>
              <w:right w:val="single" w:sz="4" w:space="0" w:color="auto"/>
            </w:tcBorders>
            <w:shd w:val="clear" w:color="auto" w:fill="auto"/>
            <w:noWrap/>
            <w:vAlign w:val="center"/>
            <w:hideMark/>
          </w:tcPr>
          <w:p w14:paraId="155240F2" w14:textId="77777777" w:rsidR="005B4434" w:rsidRPr="00EE1682" w:rsidRDefault="005B4434" w:rsidP="004D6D70">
            <w:pPr>
              <w:jc w:val="center"/>
              <w:rPr>
                <w:color w:val="000000"/>
                <w:sz w:val="18"/>
                <w:szCs w:val="18"/>
              </w:rPr>
            </w:pPr>
            <w:r w:rsidRPr="00EE1682">
              <w:rPr>
                <w:color w:val="000000"/>
                <w:sz w:val="18"/>
                <w:szCs w:val="18"/>
              </w:rPr>
              <w:t>180 110,64</w:t>
            </w:r>
          </w:p>
        </w:tc>
        <w:tc>
          <w:tcPr>
            <w:tcW w:w="226" w:type="pct"/>
            <w:tcBorders>
              <w:top w:val="nil"/>
              <w:left w:val="nil"/>
              <w:bottom w:val="single" w:sz="4" w:space="0" w:color="auto"/>
              <w:right w:val="single" w:sz="4" w:space="0" w:color="auto"/>
            </w:tcBorders>
            <w:shd w:val="clear" w:color="auto" w:fill="auto"/>
            <w:noWrap/>
            <w:vAlign w:val="center"/>
            <w:hideMark/>
          </w:tcPr>
          <w:p w14:paraId="0F922F73" w14:textId="77777777" w:rsidR="005B4434" w:rsidRPr="00EE1682" w:rsidRDefault="005B4434" w:rsidP="004D6D70">
            <w:pPr>
              <w:jc w:val="center"/>
              <w:rPr>
                <w:color w:val="000000"/>
                <w:sz w:val="18"/>
                <w:szCs w:val="18"/>
              </w:rPr>
            </w:pPr>
            <w:r w:rsidRPr="00EE1682">
              <w:rPr>
                <w:color w:val="000000"/>
                <w:sz w:val="18"/>
                <w:szCs w:val="18"/>
              </w:rPr>
              <w:t>185 694,07</w:t>
            </w:r>
          </w:p>
        </w:tc>
        <w:tc>
          <w:tcPr>
            <w:tcW w:w="226" w:type="pct"/>
            <w:tcBorders>
              <w:top w:val="nil"/>
              <w:left w:val="nil"/>
              <w:bottom w:val="single" w:sz="4" w:space="0" w:color="auto"/>
              <w:right w:val="single" w:sz="4" w:space="0" w:color="auto"/>
            </w:tcBorders>
            <w:shd w:val="clear" w:color="auto" w:fill="auto"/>
            <w:noWrap/>
            <w:vAlign w:val="center"/>
            <w:hideMark/>
          </w:tcPr>
          <w:p w14:paraId="763316B5" w14:textId="77777777" w:rsidR="005B4434" w:rsidRPr="00EE1682" w:rsidRDefault="005B4434" w:rsidP="004D6D70">
            <w:pPr>
              <w:jc w:val="center"/>
              <w:rPr>
                <w:color w:val="000000"/>
                <w:sz w:val="18"/>
                <w:szCs w:val="18"/>
              </w:rPr>
            </w:pPr>
            <w:r w:rsidRPr="00EE1682">
              <w:rPr>
                <w:color w:val="000000"/>
                <w:sz w:val="18"/>
                <w:szCs w:val="18"/>
              </w:rPr>
              <w:t>191 450,59</w:t>
            </w:r>
          </w:p>
        </w:tc>
        <w:tc>
          <w:tcPr>
            <w:tcW w:w="226" w:type="pct"/>
            <w:tcBorders>
              <w:top w:val="nil"/>
              <w:left w:val="nil"/>
              <w:bottom w:val="single" w:sz="4" w:space="0" w:color="auto"/>
              <w:right w:val="single" w:sz="4" w:space="0" w:color="auto"/>
            </w:tcBorders>
            <w:shd w:val="clear" w:color="auto" w:fill="auto"/>
            <w:noWrap/>
            <w:vAlign w:val="center"/>
            <w:hideMark/>
          </w:tcPr>
          <w:p w14:paraId="20FB05FB" w14:textId="77777777" w:rsidR="005B4434" w:rsidRPr="00EE1682" w:rsidRDefault="005B4434" w:rsidP="004D6D70">
            <w:pPr>
              <w:jc w:val="center"/>
              <w:rPr>
                <w:color w:val="000000"/>
                <w:sz w:val="18"/>
                <w:szCs w:val="18"/>
              </w:rPr>
            </w:pPr>
            <w:r w:rsidRPr="00EE1682">
              <w:rPr>
                <w:color w:val="000000"/>
                <w:sz w:val="18"/>
                <w:szCs w:val="18"/>
              </w:rPr>
              <w:t>197 385,56</w:t>
            </w:r>
          </w:p>
        </w:tc>
      </w:tr>
      <w:tr w:rsidR="005B4434" w:rsidRPr="00EE1682" w14:paraId="70BC4097"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AE67618" w14:textId="77777777" w:rsidR="005B4434" w:rsidRPr="00EE1682" w:rsidRDefault="005B4434" w:rsidP="004D6D70">
            <w:pPr>
              <w:ind w:firstLineChars="100" w:firstLine="180"/>
              <w:rPr>
                <w:color w:val="000000"/>
                <w:sz w:val="18"/>
                <w:szCs w:val="18"/>
              </w:rPr>
            </w:pPr>
            <w:r w:rsidRPr="00EE1682">
              <w:rPr>
                <w:color w:val="000000"/>
                <w:sz w:val="18"/>
                <w:szCs w:val="18"/>
              </w:rPr>
              <w:t xml:space="preserve">цена </w:t>
            </w:r>
          </w:p>
        </w:tc>
        <w:tc>
          <w:tcPr>
            <w:tcW w:w="220" w:type="pct"/>
            <w:tcBorders>
              <w:top w:val="nil"/>
              <w:left w:val="nil"/>
              <w:bottom w:val="single" w:sz="4" w:space="0" w:color="auto"/>
              <w:right w:val="single" w:sz="4" w:space="0" w:color="auto"/>
            </w:tcBorders>
            <w:shd w:val="clear" w:color="auto" w:fill="auto"/>
            <w:vAlign w:val="center"/>
            <w:hideMark/>
          </w:tcPr>
          <w:p w14:paraId="264D6265" w14:textId="77777777" w:rsidR="005B4434" w:rsidRPr="00EE1682" w:rsidRDefault="005B4434" w:rsidP="004D6D70">
            <w:pPr>
              <w:jc w:val="center"/>
              <w:rPr>
                <w:color w:val="000000"/>
                <w:sz w:val="18"/>
                <w:szCs w:val="18"/>
              </w:rPr>
            </w:pPr>
            <w:r w:rsidRPr="00EE1682">
              <w:rPr>
                <w:color w:val="000000"/>
                <w:sz w:val="18"/>
                <w:szCs w:val="18"/>
              </w:rPr>
              <w:t xml:space="preserve">руб,/тыс, м3 </w:t>
            </w:r>
          </w:p>
        </w:tc>
        <w:tc>
          <w:tcPr>
            <w:tcW w:w="225" w:type="pct"/>
            <w:tcBorders>
              <w:top w:val="nil"/>
              <w:left w:val="nil"/>
              <w:bottom w:val="single" w:sz="4" w:space="0" w:color="auto"/>
              <w:right w:val="single" w:sz="4" w:space="0" w:color="auto"/>
            </w:tcBorders>
            <w:shd w:val="clear" w:color="auto" w:fill="auto"/>
            <w:noWrap/>
            <w:vAlign w:val="center"/>
            <w:hideMark/>
          </w:tcPr>
          <w:p w14:paraId="01C470EC" w14:textId="77777777" w:rsidR="005B4434" w:rsidRPr="00EE1682" w:rsidRDefault="005B4434" w:rsidP="004D6D70">
            <w:pPr>
              <w:jc w:val="center"/>
              <w:rPr>
                <w:color w:val="000000"/>
                <w:sz w:val="18"/>
                <w:szCs w:val="18"/>
              </w:rPr>
            </w:pPr>
            <w:r w:rsidRPr="00EE1682">
              <w:rPr>
                <w:color w:val="000000"/>
                <w:sz w:val="18"/>
                <w:szCs w:val="18"/>
              </w:rPr>
              <w:t>7 401,28</w:t>
            </w:r>
          </w:p>
        </w:tc>
        <w:tc>
          <w:tcPr>
            <w:tcW w:w="225" w:type="pct"/>
            <w:tcBorders>
              <w:top w:val="nil"/>
              <w:left w:val="nil"/>
              <w:bottom w:val="single" w:sz="4" w:space="0" w:color="auto"/>
              <w:right w:val="single" w:sz="4" w:space="0" w:color="auto"/>
            </w:tcBorders>
            <w:shd w:val="clear" w:color="auto" w:fill="auto"/>
            <w:noWrap/>
            <w:vAlign w:val="center"/>
            <w:hideMark/>
          </w:tcPr>
          <w:p w14:paraId="682CB1FF" w14:textId="77777777" w:rsidR="005B4434" w:rsidRPr="00EE1682" w:rsidRDefault="005B4434" w:rsidP="004D6D70">
            <w:pPr>
              <w:jc w:val="center"/>
              <w:rPr>
                <w:color w:val="000000"/>
                <w:sz w:val="18"/>
                <w:szCs w:val="18"/>
              </w:rPr>
            </w:pPr>
            <w:r w:rsidRPr="00EE1682">
              <w:rPr>
                <w:color w:val="000000"/>
                <w:sz w:val="18"/>
                <w:szCs w:val="18"/>
              </w:rPr>
              <w:t>7 630,72</w:t>
            </w:r>
          </w:p>
        </w:tc>
        <w:tc>
          <w:tcPr>
            <w:tcW w:w="226" w:type="pct"/>
            <w:tcBorders>
              <w:top w:val="nil"/>
              <w:left w:val="nil"/>
              <w:bottom w:val="single" w:sz="4" w:space="0" w:color="auto"/>
              <w:right w:val="single" w:sz="4" w:space="0" w:color="auto"/>
            </w:tcBorders>
            <w:shd w:val="clear" w:color="auto" w:fill="auto"/>
            <w:noWrap/>
            <w:vAlign w:val="center"/>
            <w:hideMark/>
          </w:tcPr>
          <w:p w14:paraId="15B5808C" w14:textId="77777777" w:rsidR="005B4434" w:rsidRPr="00EE1682" w:rsidRDefault="005B4434" w:rsidP="004D6D70">
            <w:pPr>
              <w:jc w:val="center"/>
              <w:rPr>
                <w:color w:val="000000"/>
                <w:sz w:val="18"/>
                <w:szCs w:val="18"/>
              </w:rPr>
            </w:pPr>
            <w:r w:rsidRPr="00EE1682">
              <w:rPr>
                <w:color w:val="000000"/>
                <w:sz w:val="18"/>
                <w:szCs w:val="18"/>
              </w:rPr>
              <w:t>7 867,27</w:t>
            </w:r>
          </w:p>
        </w:tc>
        <w:tc>
          <w:tcPr>
            <w:tcW w:w="226" w:type="pct"/>
            <w:tcBorders>
              <w:top w:val="nil"/>
              <w:left w:val="nil"/>
              <w:bottom w:val="single" w:sz="4" w:space="0" w:color="auto"/>
              <w:right w:val="single" w:sz="4" w:space="0" w:color="auto"/>
            </w:tcBorders>
            <w:shd w:val="clear" w:color="auto" w:fill="auto"/>
            <w:noWrap/>
            <w:vAlign w:val="center"/>
            <w:hideMark/>
          </w:tcPr>
          <w:p w14:paraId="6F113D78" w14:textId="77777777" w:rsidR="005B4434" w:rsidRPr="00EE1682" w:rsidRDefault="005B4434" w:rsidP="004D6D70">
            <w:pPr>
              <w:jc w:val="center"/>
              <w:rPr>
                <w:color w:val="000000"/>
                <w:sz w:val="18"/>
                <w:szCs w:val="18"/>
              </w:rPr>
            </w:pPr>
            <w:r w:rsidRPr="00EE1682">
              <w:rPr>
                <w:color w:val="000000"/>
                <w:sz w:val="18"/>
                <w:szCs w:val="18"/>
              </w:rPr>
              <w:t>8 111,16</w:t>
            </w:r>
          </w:p>
        </w:tc>
        <w:tc>
          <w:tcPr>
            <w:tcW w:w="226" w:type="pct"/>
            <w:tcBorders>
              <w:top w:val="nil"/>
              <w:left w:val="nil"/>
              <w:bottom w:val="single" w:sz="4" w:space="0" w:color="auto"/>
              <w:right w:val="single" w:sz="4" w:space="0" w:color="auto"/>
            </w:tcBorders>
            <w:shd w:val="clear" w:color="auto" w:fill="auto"/>
            <w:noWrap/>
            <w:vAlign w:val="center"/>
            <w:hideMark/>
          </w:tcPr>
          <w:p w14:paraId="037010CB" w14:textId="77777777" w:rsidR="005B4434" w:rsidRPr="00EE1682" w:rsidRDefault="005B4434" w:rsidP="004D6D70">
            <w:pPr>
              <w:jc w:val="center"/>
              <w:rPr>
                <w:color w:val="000000"/>
                <w:sz w:val="18"/>
                <w:szCs w:val="18"/>
              </w:rPr>
            </w:pPr>
            <w:r w:rsidRPr="00EE1682">
              <w:rPr>
                <w:color w:val="000000"/>
                <w:sz w:val="18"/>
                <w:szCs w:val="18"/>
              </w:rPr>
              <w:t>8 362,60</w:t>
            </w:r>
          </w:p>
        </w:tc>
        <w:tc>
          <w:tcPr>
            <w:tcW w:w="226" w:type="pct"/>
            <w:tcBorders>
              <w:top w:val="nil"/>
              <w:left w:val="nil"/>
              <w:bottom w:val="single" w:sz="4" w:space="0" w:color="auto"/>
              <w:right w:val="single" w:sz="4" w:space="0" w:color="auto"/>
            </w:tcBorders>
            <w:shd w:val="clear" w:color="auto" w:fill="auto"/>
            <w:noWrap/>
            <w:vAlign w:val="center"/>
            <w:hideMark/>
          </w:tcPr>
          <w:p w14:paraId="7D40FA4F" w14:textId="77777777" w:rsidR="005B4434" w:rsidRPr="00EE1682" w:rsidRDefault="005B4434" w:rsidP="004D6D70">
            <w:pPr>
              <w:jc w:val="center"/>
              <w:rPr>
                <w:color w:val="000000"/>
                <w:sz w:val="18"/>
                <w:szCs w:val="18"/>
              </w:rPr>
            </w:pPr>
            <w:r w:rsidRPr="00EE1682">
              <w:rPr>
                <w:color w:val="000000"/>
                <w:sz w:val="18"/>
                <w:szCs w:val="18"/>
              </w:rPr>
              <w:t>8 621,84</w:t>
            </w:r>
          </w:p>
        </w:tc>
        <w:tc>
          <w:tcPr>
            <w:tcW w:w="226" w:type="pct"/>
            <w:tcBorders>
              <w:top w:val="nil"/>
              <w:left w:val="nil"/>
              <w:bottom w:val="single" w:sz="4" w:space="0" w:color="auto"/>
              <w:right w:val="single" w:sz="4" w:space="0" w:color="auto"/>
            </w:tcBorders>
            <w:shd w:val="clear" w:color="auto" w:fill="auto"/>
            <w:noWrap/>
            <w:vAlign w:val="center"/>
            <w:hideMark/>
          </w:tcPr>
          <w:p w14:paraId="40CF9C3D" w14:textId="77777777" w:rsidR="005B4434" w:rsidRPr="00EE1682" w:rsidRDefault="005B4434" w:rsidP="004D6D70">
            <w:pPr>
              <w:jc w:val="center"/>
              <w:rPr>
                <w:color w:val="000000"/>
                <w:sz w:val="18"/>
                <w:szCs w:val="18"/>
              </w:rPr>
            </w:pPr>
            <w:r w:rsidRPr="00EE1682">
              <w:rPr>
                <w:color w:val="000000"/>
                <w:sz w:val="18"/>
                <w:szCs w:val="18"/>
              </w:rPr>
              <w:t>8 889,12</w:t>
            </w:r>
          </w:p>
        </w:tc>
        <w:tc>
          <w:tcPr>
            <w:tcW w:w="226" w:type="pct"/>
            <w:tcBorders>
              <w:top w:val="nil"/>
              <w:left w:val="nil"/>
              <w:bottom w:val="single" w:sz="4" w:space="0" w:color="auto"/>
              <w:right w:val="single" w:sz="4" w:space="0" w:color="auto"/>
            </w:tcBorders>
            <w:shd w:val="clear" w:color="auto" w:fill="auto"/>
            <w:noWrap/>
            <w:vAlign w:val="center"/>
            <w:hideMark/>
          </w:tcPr>
          <w:p w14:paraId="77A9AD98" w14:textId="77777777" w:rsidR="005B4434" w:rsidRPr="00EE1682" w:rsidRDefault="005B4434" w:rsidP="004D6D70">
            <w:pPr>
              <w:jc w:val="center"/>
              <w:rPr>
                <w:color w:val="000000"/>
                <w:sz w:val="18"/>
                <w:szCs w:val="18"/>
              </w:rPr>
            </w:pPr>
            <w:r w:rsidRPr="00EE1682">
              <w:rPr>
                <w:color w:val="000000"/>
                <w:sz w:val="18"/>
                <w:szCs w:val="18"/>
              </w:rPr>
              <w:t>9 164,68</w:t>
            </w:r>
          </w:p>
        </w:tc>
        <w:tc>
          <w:tcPr>
            <w:tcW w:w="226" w:type="pct"/>
            <w:tcBorders>
              <w:top w:val="nil"/>
              <w:left w:val="nil"/>
              <w:bottom w:val="single" w:sz="4" w:space="0" w:color="auto"/>
              <w:right w:val="single" w:sz="4" w:space="0" w:color="auto"/>
            </w:tcBorders>
            <w:shd w:val="clear" w:color="auto" w:fill="auto"/>
            <w:noWrap/>
            <w:vAlign w:val="center"/>
            <w:hideMark/>
          </w:tcPr>
          <w:p w14:paraId="43758D77" w14:textId="77777777" w:rsidR="005B4434" w:rsidRPr="00EE1682" w:rsidRDefault="005B4434" w:rsidP="004D6D70">
            <w:pPr>
              <w:jc w:val="center"/>
              <w:rPr>
                <w:color w:val="000000"/>
                <w:sz w:val="18"/>
                <w:szCs w:val="18"/>
              </w:rPr>
            </w:pPr>
            <w:r w:rsidRPr="00EE1682">
              <w:rPr>
                <w:color w:val="000000"/>
                <w:sz w:val="18"/>
                <w:szCs w:val="18"/>
              </w:rPr>
              <w:t>9 448,79</w:t>
            </w:r>
          </w:p>
        </w:tc>
        <w:tc>
          <w:tcPr>
            <w:tcW w:w="226" w:type="pct"/>
            <w:tcBorders>
              <w:top w:val="nil"/>
              <w:left w:val="nil"/>
              <w:bottom w:val="single" w:sz="4" w:space="0" w:color="auto"/>
              <w:right w:val="single" w:sz="4" w:space="0" w:color="auto"/>
            </w:tcBorders>
            <w:shd w:val="clear" w:color="auto" w:fill="auto"/>
            <w:noWrap/>
            <w:vAlign w:val="center"/>
            <w:hideMark/>
          </w:tcPr>
          <w:p w14:paraId="0FC0E1C7" w14:textId="77777777" w:rsidR="005B4434" w:rsidRPr="00EE1682" w:rsidRDefault="005B4434" w:rsidP="004D6D70">
            <w:pPr>
              <w:jc w:val="center"/>
              <w:rPr>
                <w:color w:val="000000"/>
                <w:sz w:val="18"/>
                <w:szCs w:val="18"/>
              </w:rPr>
            </w:pPr>
            <w:r w:rsidRPr="00EE1682">
              <w:rPr>
                <w:color w:val="000000"/>
                <w:sz w:val="18"/>
                <w:szCs w:val="18"/>
              </w:rPr>
              <w:t>9 741,70</w:t>
            </w:r>
          </w:p>
        </w:tc>
        <w:tc>
          <w:tcPr>
            <w:tcW w:w="226" w:type="pct"/>
            <w:tcBorders>
              <w:top w:val="nil"/>
              <w:left w:val="nil"/>
              <w:bottom w:val="single" w:sz="4" w:space="0" w:color="auto"/>
              <w:right w:val="single" w:sz="4" w:space="0" w:color="auto"/>
            </w:tcBorders>
            <w:shd w:val="clear" w:color="auto" w:fill="auto"/>
            <w:noWrap/>
            <w:vAlign w:val="center"/>
            <w:hideMark/>
          </w:tcPr>
          <w:p w14:paraId="75A25712" w14:textId="77777777" w:rsidR="005B4434" w:rsidRPr="00EE1682" w:rsidRDefault="005B4434" w:rsidP="004D6D70">
            <w:pPr>
              <w:jc w:val="center"/>
              <w:rPr>
                <w:color w:val="000000"/>
                <w:sz w:val="18"/>
                <w:szCs w:val="18"/>
              </w:rPr>
            </w:pPr>
            <w:r w:rsidRPr="00EE1682">
              <w:rPr>
                <w:color w:val="000000"/>
                <w:sz w:val="18"/>
                <w:szCs w:val="18"/>
              </w:rPr>
              <w:t>10 043,69</w:t>
            </w:r>
          </w:p>
        </w:tc>
        <w:tc>
          <w:tcPr>
            <w:tcW w:w="226" w:type="pct"/>
            <w:tcBorders>
              <w:top w:val="nil"/>
              <w:left w:val="nil"/>
              <w:bottom w:val="single" w:sz="4" w:space="0" w:color="auto"/>
              <w:right w:val="single" w:sz="4" w:space="0" w:color="auto"/>
            </w:tcBorders>
            <w:shd w:val="clear" w:color="auto" w:fill="auto"/>
            <w:noWrap/>
            <w:vAlign w:val="center"/>
            <w:hideMark/>
          </w:tcPr>
          <w:p w14:paraId="6FF34E30" w14:textId="77777777" w:rsidR="005B4434" w:rsidRPr="00EE1682" w:rsidRDefault="005B4434" w:rsidP="004D6D70">
            <w:pPr>
              <w:jc w:val="center"/>
              <w:rPr>
                <w:color w:val="000000"/>
                <w:sz w:val="18"/>
                <w:szCs w:val="18"/>
              </w:rPr>
            </w:pPr>
            <w:r w:rsidRPr="00EE1682">
              <w:rPr>
                <w:color w:val="000000"/>
                <w:sz w:val="18"/>
                <w:szCs w:val="18"/>
              </w:rPr>
              <w:t>10 355,05</w:t>
            </w:r>
          </w:p>
        </w:tc>
        <w:tc>
          <w:tcPr>
            <w:tcW w:w="226" w:type="pct"/>
            <w:tcBorders>
              <w:top w:val="nil"/>
              <w:left w:val="nil"/>
              <w:bottom w:val="single" w:sz="4" w:space="0" w:color="auto"/>
              <w:right w:val="single" w:sz="4" w:space="0" w:color="auto"/>
            </w:tcBorders>
            <w:shd w:val="clear" w:color="auto" w:fill="auto"/>
            <w:noWrap/>
            <w:vAlign w:val="center"/>
            <w:hideMark/>
          </w:tcPr>
          <w:p w14:paraId="640B82FE" w14:textId="77777777" w:rsidR="005B4434" w:rsidRPr="00EE1682" w:rsidRDefault="005B4434" w:rsidP="004D6D70">
            <w:pPr>
              <w:jc w:val="center"/>
              <w:rPr>
                <w:color w:val="000000"/>
                <w:sz w:val="18"/>
                <w:szCs w:val="18"/>
              </w:rPr>
            </w:pPr>
            <w:r w:rsidRPr="00EE1682">
              <w:rPr>
                <w:color w:val="000000"/>
                <w:sz w:val="18"/>
                <w:szCs w:val="18"/>
              </w:rPr>
              <w:t>10 676,06</w:t>
            </w:r>
          </w:p>
        </w:tc>
        <w:tc>
          <w:tcPr>
            <w:tcW w:w="226" w:type="pct"/>
            <w:tcBorders>
              <w:top w:val="nil"/>
              <w:left w:val="nil"/>
              <w:bottom w:val="single" w:sz="4" w:space="0" w:color="auto"/>
              <w:right w:val="single" w:sz="4" w:space="0" w:color="auto"/>
            </w:tcBorders>
            <w:shd w:val="clear" w:color="auto" w:fill="auto"/>
            <w:noWrap/>
            <w:vAlign w:val="center"/>
            <w:hideMark/>
          </w:tcPr>
          <w:p w14:paraId="28AD3858" w14:textId="77777777" w:rsidR="005B4434" w:rsidRPr="00EE1682" w:rsidRDefault="005B4434" w:rsidP="004D6D70">
            <w:pPr>
              <w:jc w:val="center"/>
              <w:rPr>
                <w:color w:val="000000"/>
                <w:sz w:val="18"/>
                <w:szCs w:val="18"/>
              </w:rPr>
            </w:pPr>
            <w:r w:rsidRPr="00EE1682">
              <w:rPr>
                <w:color w:val="000000"/>
                <w:sz w:val="18"/>
                <w:szCs w:val="18"/>
              </w:rPr>
              <w:t>11 007,01</w:t>
            </w:r>
          </w:p>
        </w:tc>
        <w:tc>
          <w:tcPr>
            <w:tcW w:w="226" w:type="pct"/>
            <w:tcBorders>
              <w:top w:val="nil"/>
              <w:left w:val="nil"/>
              <w:bottom w:val="single" w:sz="4" w:space="0" w:color="auto"/>
              <w:right w:val="single" w:sz="4" w:space="0" w:color="auto"/>
            </w:tcBorders>
            <w:shd w:val="clear" w:color="auto" w:fill="auto"/>
            <w:noWrap/>
            <w:vAlign w:val="center"/>
            <w:hideMark/>
          </w:tcPr>
          <w:p w14:paraId="18575B4B" w14:textId="77777777" w:rsidR="005B4434" w:rsidRPr="00EE1682" w:rsidRDefault="005B4434" w:rsidP="004D6D70">
            <w:pPr>
              <w:jc w:val="center"/>
              <w:rPr>
                <w:color w:val="000000"/>
                <w:sz w:val="18"/>
                <w:szCs w:val="18"/>
              </w:rPr>
            </w:pPr>
            <w:r w:rsidRPr="00EE1682">
              <w:rPr>
                <w:color w:val="000000"/>
                <w:sz w:val="18"/>
                <w:szCs w:val="18"/>
              </w:rPr>
              <w:t>11 348,23</w:t>
            </w:r>
          </w:p>
        </w:tc>
        <w:tc>
          <w:tcPr>
            <w:tcW w:w="226" w:type="pct"/>
            <w:tcBorders>
              <w:top w:val="nil"/>
              <w:left w:val="nil"/>
              <w:bottom w:val="single" w:sz="4" w:space="0" w:color="auto"/>
              <w:right w:val="single" w:sz="4" w:space="0" w:color="auto"/>
            </w:tcBorders>
            <w:shd w:val="clear" w:color="auto" w:fill="auto"/>
            <w:noWrap/>
            <w:vAlign w:val="center"/>
            <w:hideMark/>
          </w:tcPr>
          <w:p w14:paraId="6A55FF1F" w14:textId="77777777" w:rsidR="005B4434" w:rsidRPr="00EE1682" w:rsidRDefault="005B4434" w:rsidP="004D6D70">
            <w:pPr>
              <w:jc w:val="center"/>
              <w:rPr>
                <w:color w:val="000000"/>
                <w:sz w:val="18"/>
                <w:szCs w:val="18"/>
              </w:rPr>
            </w:pPr>
            <w:r w:rsidRPr="00EE1682">
              <w:rPr>
                <w:color w:val="000000"/>
                <w:sz w:val="18"/>
                <w:szCs w:val="18"/>
              </w:rPr>
              <w:t>11 700,03</w:t>
            </w:r>
          </w:p>
        </w:tc>
        <w:tc>
          <w:tcPr>
            <w:tcW w:w="226" w:type="pct"/>
            <w:tcBorders>
              <w:top w:val="nil"/>
              <w:left w:val="nil"/>
              <w:bottom w:val="single" w:sz="4" w:space="0" w:color="auto"/>
              <w:right w:val="single" w:sz="4" w:space="0" w:color="auto"/>
            </w:tcBorders>
            <w:shd w:val="clear" w:color="auto" w:fill="auto"/>
            <w:noWrap/>
            <w:vAlign w:val="center"/>
            <w:hideMark/>
          </w:tcPr>
          <w:p w14:paraId="00292EEB" w14:textId="77777777" w:rsidR="005B4434" w:rsidRPr="00EE1682" w:rsidRDefault="005B4434" w:rsidP="004D6D70">
            <w:pPr>
              <w:jc w:val="center"/>
              <w:rPr>
                <w:color w:val="000000"/>
                <w:sz w:val="18"/>
                <w:szCs w:val="18"/>
              </w:rPr>
            </w:pPr>
            <w:r w:rsidRPr="00EE1682">
              <w:rPr>
                <w:color w:val="000000"/>
                <w:sz w:val="18"/>
                <w:szCs w:val="18"/>
              </w:rPr>
              <w:t>12 062,73</w:t>
            </w:r>
          </w:p>
        </w:tc>
        <w:tc>
          <w:tcPr>
            <w:tcW w:w="226" w:type="pct"/>
            <w:tcBorders>
              <w:top w:val="nil"/>
              <w:left w:val="nil"/>
              <w:bottom w:val="single" w:sz="4" w:space="0" w:color="auto"/>
              <w:right w:val="single" w:sz="4" w:space="0" w:color="auto"/>
            </w:tcBorders>
            <w:shd w:val="clear" w:color="auto" w:fill="auto"/>
            <w:noWrap/>
            <w:vAlign w:val="center"/>
            <w:hideMark/>
          </w:tcPr>
          <w:p w14:paraId="46F99B01" w14:textId="77777777" w:rsidR="005B4434" w:rsidRPr="00EE1682" w:rsidRDefault="005B4434" w:rsidP="004D6D70">
            <w:pPr>
              <w:jc w:val="center"/>
              <w:rPr>
                <w:color w:val="000000"/>
                <w:sz w:val="18"/>
                <w:szCs w:val="18"/>
              </w:rPr>
            </w:pPr>
            <w:r w:rsidRPr="00EE1682">
              <w:rPr>
                <w:color w:val="000000"/>
                <w:sz w:val="18"/>
                <w:szCs w:val="18"/>
              </w:rPr>
              <w:t>12 436,67</w:t>
            </w:r>
          </w:p>
        </w:tc>
      </w:tr>
      <w:tr w:rsidR="005B4434" w:rsidRPr="00EE1682" w14:paraId="37041537"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106D72C" w14:textId="77777777" w:rsidR="005B4434" w:rsidRPr="00EE1682" w:rsidRDefault="005B4434" w:rsidP="004D6D70">
            <w:pPr>
              <w:ind w:firstLineChars="100" w:firstLine="180"/>
              <w:rPr>
                <w:color w:val="000000"/>
                <w:sz w:val="18"/>
                <w:szCs w:val="18"/>
              </w:rPr>
            </w:pPr>
            <w:r w:rsidRPr="00EE1682">
              <w:rPr>
                <w:color w:val="000000"/>
                <w:sz w:val="18"/>
                <w:szCs w:val="18"/>
              </w:rPr>
              <w:t xml:space="preserve">объем </w:t>
            </w:r>
          </w:p>
        </w:tc>
        <w:tc>
          <w:tcPr>
            <w:tcW w:w="220" w:type="pct"/>
            <w:tcBorders>
              <w:top w:val="nil"/>
              <w:left w:val="nil"/>
              <w:bottom w:val="single" w:sz="4" w:space="0" w:color="auto"/>
              <w:right w:val="single" w:sz="4" w:space="0" w:color="auto"/>
            </w:tcBorders>
            <w:shd w:val="clear" w:color="auto" w:fill="auto"/>
            <w:vAlign w:val="center"/>
            <w:hideMark/>
          </w:tcPr>
          <w:p w14:paraId="7E795F43" w14:textId="77777777" w:rsidR="005B4434" w:rsidRPr="00EE1682" w:rsidRDefault="005B4434" w:rsidP="004D6D70">
            <w:pPr>
              <w:jc w:val="center"/>
              <w:rPr>
                <w:color w:val="000000"/>
                <w:sz w:val="18"/>
                <w:szCs w:val="18"/>
              </w:rPr>
            </w:pPr>
            <w:r w:rsidRPr="00EE1682">
              <w:rPr>
                <w:color w:val="000000"/>
                <w:sz w:val="18"/>
                <w:szCs w:val="18"/>
              </w:rPr>
              <w:t xml:space="preserve">тыс, м3 </w:t>
            </w:r>
          </w:p>
        </w:tc>
        <w:tc>
          <w:tcPr>
            <w:tcW w:w="225" w:type="pct"/>
            <w:tcBorders>
              <w:top w:val="nil"/>
              <w:left w:val="nil"/>
              <w:bottom w:val="single" w:sz="4" w:space="0" w:color="auto"/>
              <w:right w:val="single" w:sz="4" w:space="0" w:color="auto"/>
            </w:tcBorders>
            <w:shd w:val="clear" w:color="auto" w:fill="auto"/>
            <w:noWrap/>
            <w:vAlign w:val="center"/>
            <w:hideMark/>
          </w:tcPr>
          <w:p w14:paraId="11489AF5" w14:textId="77777777" w:rsidR="005B4434" w:rsidRPr="00EE1682" w:rsidRDefault="005B4434" w:rsidP="004D6D70">
            <w:pPr>
              <w:jc w:val="center"/>
              <w:rPr>
                <w:color w:val="000000"/>
                <w:sz w:val="18"/>
                <w:szCs w:val="18"/>
              </w:rPr>
            </w:pPr>
            <w:r w:rsidRPr="00EE1682">
              <w:rPr>
                <w:color w:val="000000"/>
                <w:sz w:val="18"/>
                <w:szCs w:val="18"/>
              </w:rPr>
              <w:t>15 585,49</w:t>
            </w:r>
          </w:p>
        </w:tc>
        <w:tc>
          <w:tcPr>
            <w:tcW w:w="225" w:type="pct"/>
            <w:tcBorders>
              <w:top w:val="nil"/>
              <w:left w:val="nil"/>
              <w:bottom w:val="single" w:sz="4" w:space="0" w:color="auto"/>
              <w:right w:val="single" w:sz="4" w:space="0" w:color="auto"/>
            </w:tcBorders>
            <w:shd w:val="clear" w:color="auto" w:fill="auto"/>
            <w:noWrap/>
            <w:vAlign w:val="center"/>
            <w:hideMark/>
          </w:tcPr>
          <w:p w14:paraId="296D738F" w14:textId="77777777" w:rsidR="005B4434" w:rsidRPr="00EE1682" w:rsidRDefault="005B4434" w:rsidP="004D6D70">
            <w:pPr>
              <w:jc w:val="center"/>
              <w:rPr>
                <w:color w:val="000000"/>
                <w:sz w:val="18"/>
                <w:szCs w:val="18"/>
              </w:rPr>
            </w:pPr>
            <w:r w:rsidRPr="00EE1682">
              <w:rPr>
                <w:color w:val="000000"/>
                <w:sz w:val="18"/>
                <w:szCs w:val="18"/>
              </w:rPr>
              <w:t>15 585,49</w:t>
            </w:r>
          </w:p>
        </w:tc>
        <w:tc>
          <w:tcPr>
            <w:tcW w:w="226" w:type="pct"/>
            <w:tcBorders>
              <w:top w:val="nil"/>
              <w:left w:val="nil"/>
              <w:bottom w:val="single" w:sz="4" w:space="0" w:color="auto"/>
              <w:right w:val="single" w:sz="4" w:space="0" w:color="auto"/>
            </w:tcBorders>
            <w:shd w:val="clear" w:color="auto" w:fill="auto"/>
            <w:noWrap/>
            <w:vAlign w:val="center"/>
            <w:hideMark/>
          </w:tcPr>
          <w:p w14:paraId="66F70485" w14:textId="77777777" w:rsidR="005B4434" w:rsidRPr="00EE1682" w:rsidRDefault="005B4434" w:rsidP="004D6D70">
            <w:pPr>
              <w:jc w:val="center"/>
              <w:rPr>
                <w:color w:val="000000"/>
                <w:sz w:val="18"/>
                <w:szCs w:val="18"/>
              </w:rPr>
            </w:pPr>
            <w:r w:rsidRPr="00EE1682">
              <w:rPr>
                <w:color w:val="000000"/>
                <w:sz w:val="18"/>
                <w:szCs w:val="18"/>
              </w:rPr>
              <w:t>15 331,82</w:t>
            </w:r>
          </w:p>
        </w:tc>
        <w:tc>
          <w:tcPr>
            <w:tcW w:w="226" w:type="pct"/>
            <w:tcBorders>
              <w:top w:val="nil"/>
              <w:left w:val="nil"/>
              <w:bottom w:val="single" w:sz="4" w:space="0" w:color="auto"/>
              <w:right w:val="single" w:sz="4" w:space="0" w:color="auto"/>
            </w:tcBorders>
            <w:shd w:val="clear" w:color="auto" w:fill="auto"/>
            <w:noWrap/>
            <w:vAlign w:val="center"/>
            <w:hideMark/>
          </w:tcPr>
          <w:p w14:paraId="2D755EC6" w14:textId="77777777" w:rsidR="005B4434" w:rsidRPr="00EE1682" w:rsidRDefault="005B4434" w:rsidP="004D6D70">
            <w:pPr>
              <w:jc w:val="center"/>
              <w:rPr>
                <w:color w:val="000000"/>
                <w:sz w:val="18"/>
                <w:szCs w:val="18"/>
              </w:rPr>
            </w:pPr>
            <w:r w:rsidRPr="00EE1682">
              <w:rPr>
                <w:color w:val="000000"/>
                <w:sz w:val="18"/>
                <w:szCs w:val="18"/>
              </w:rPr>
              <w:t>15 331,82</w:t>
            </w:r>
          </w:p>
        </w:tc>
        <w:tc>
          <w:tcPr>
            <w:tcW w:w="226" w:type="pct"/>
            <w:tcBorders>
              <w:top w:val="nil"/>
              <w:left w:val="nil"/>
              <w:bottom w:val="single" w:sz="4" w:space="0" w:color="auto"/>
              <w:right w:val="single" w:sz="4" w:space="0" w:color="auto"/>
            </w:tcBorders>
            <w:shd w:val="clear" w:color="auto" w:fill="auto"/>
            <w:noWrap/>
            <w:vAlign w:val="center"/>
            <w:hideMark/>
          </w:tcPr>
          <w:p w14:paraId="0AC1A075"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413569C4"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3927660F"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37832FD5"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3ECEC4D0"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1D612F83"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34688729"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2916102E"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4E7777D9"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583D9014"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4CCD3DB6"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78C53EEA"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420B8201" w14:textId="77777777" w:rsidR="005B4434" w:rsidRPr="00EE1682" w:rsidRDefault="005B4434" w:rsidP="004D6D70">
            <w:pPr>
              <w:jc w:val="center"/>
              <w:rPr>
                <w:color w:val="000000"/>
                <w:sz w:val="18"/>
                <w:szCs w:val="18"/>
              </w:rPr>
            </w:pPr>
            <w:r w:rsidRPr="00EE1682">
              <w:rPr>
                <w:color w:val="000000"/>
                <w:sz w:val="18"/>
                <w:szCs w:val="18"/>
              </w:rPr>
              <w:t>15 871,25</w:t>
            </w:r>
          </w:p>
        </w:tc>
        <w:tc>
          <w:tcPr>
            <w:tcW w:w="226" w:type="pct"/>
            <w:tcBorders>
              <w:top w:val="nil"/>
              <w:left w:val="nil"/>
              <w:bottom w:val="single" w:sz="4" w:space="0" w:color="auto"/>
              <w:right w:val="single" w:sz="4" w:space="0" w:color="auto"/>
            </w:tcBorders>
            <w:shd w:val="clear" w:color="auto" w:fill="auto"/>
            <w:noWrap/>
            <w:vAlign w:val="center"/>
            <w:hideMark/>
          </w:tcPr>
          <w:p w14:paraId="4E8748E3" w14:textId="77777777" w:rsidR="005B4434" w:rsidRPr="00EE1682" w:rsidRDefault="005B4434" w:rsidP="004D6D70">
            <w:pPr>
              <w:jc w:val="center"/>
              <w:rPr>
                <w:color w:val="000000"/>
                <w:sz w:val="18"/>
                <w:szCs w:val="18"/>
              </w:rPr>
            </w:pPr>
            <w:r w:rsidRPr="00EE1682">
              <w:rPr>
                <w:color w:val="000000"/>
                <w:sz w:val="18"/>
                <w:szCs w:val="18"/>
              </w:rPr>
              <w:t>15 871,25</w:t>
            </w:r>
          </w:p>
        </w:tc>
      </w:tr>
      <w:tr w:rsidR="005B4434" w:rsidRPr="00EE1682" w14:paraId="60DD5B4E"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2AEB646" w14:textId="77777777" w:rsidR="005B4434" w:rsidRPr="00EE1682" w:rsidRDefault="005B4434" w:rsidP="004D6D70">
            <w:pPr>
              <w:jc w:val="right"/>
              <w:rPr>
                <w:color w:val="000000"/>
                <w:sz w:val="18"/>
                <w:szCs w:val="18"/>
              </w:rPr>
            </w:pPr>
            <w:r w:rsidRPr="00EE1682">
              <w:rPr>
                <w:color w:val="000000"/>
                <w:sz w:val="18"/>
                <w:szCs w:val="18"/>
              </w:rPr>
              <w:t>дизельное топливо</w:t>
            </w:r>
          </w:p>
        </w:tc>
        <w:tc>
          <w:tcPr>
            <w:tcW w:w="220" w:type="pct"/>
            <w:tcBorders>
              <w:top w:val="nil"/>
              <w:left w:val="nil"/>
              <w:bottom w:val="single" w:sz="4" w:space="0" w:color="auto"/>
              <w:right w:val="single" w:sz="4" w:space="0" w:color="auto"/>
            </w:tcBorders>
            <w:shd w:val="clear" w:color="auto" w:fill="auto"/>
            <w:vAlign w:val="center"/>
            <w:hideMark/>
          </w:tcPr>
          <w:p w14:paraId="7393665B"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78CAA379" w14:textId="77777777" w:rsidR="005B4434" w:rsidRPr="00EE1682" w:rsidRDefault="005B4434" w:rsidP="004D6D70">
            <w:pPr>
              <w:jc w:val="center"/>
              <w:rPr>
                <w:color w:val="000000"/>
                <w:sz w:val="18"/>
                <w:szCs w:val="18"/>
              </w:rPr>
            </w:pPr>
            <w:r w:rsidRPr="00EE1682">
              <w:rPr>
                <w:color w:val="000000"/>
                <w:sz w:val="18"/>
                <w:szCs w:val="18"/>
              </w:rPr>
              <w:t>388,00</w:t>
            </w:r>
          </w:p>
        </w:tc>
        <w:tc>
          <w:tcPr>
            <w:tcW w:w="225" w:type="pct"/>
            <w:tcBorders>
              <w:top w:val="nil"/>
              <w:left w:val="nil"/>
              <w:bottom w:val="single" w:sz="4" w:space="0" w:color="auto"/>
              <w:right w:val="single" w:sz="4" w:space="0" w:color="auto"/>
            </w:tcBorders>
            <w:shd w:val="clear" w:color="auto" w:fill="auto"/>
            <w:noWrap/>
            <w:vAlign w:val="center"/>
            <w:hideMark/>
          </w:tcPr>
          <w:p w14:paraId="10EE40E3" w14:textId="77777777" w:rsidR="005B4434" w:rsidRPr="00EE1682" w:rsidRDefault="005B4434" w:rsidP="004D6D70">
            <w:pPr>
              <w:jc w:val="center"/>
              <w:rPr>
                <w:color w:val="000000"/>
                <w:sz w:val="18"/>
                <w:szCs w:val="18"/>
              </w:rPr>
            </w:pPr>
            <w:r w:rsidRPr="00EE1682">
              <w:rPr>
                <w:color w:val="000000"/>
                <w:sz w:val="18"/>
                <w:szCs w:val="18"/>
              </w:rPr>
              <w:t>400,03</w:t>
            </w:r>
          </w:p>
        </w:tc>
        <w:tc>
          <w:tcPr>
            <w:tcW w:w="226" w:type="pct"/>
            <w:tcBorders>
              <w:top w:val="nil"/>
              <w:left w:val="nil"/>
              <w:bottom w:val="single" w:sz="4" w:space="0" w:color="auto"/>
              <w:right w:val="single" w:sz="4" w:space="0" w:color="auto"/>
            </w:tcBorders>
            <w:shd w:val="clear" w:color="auto" w:fill="auto"/>
            <w:noWrap/>
            <w:vAlign w:val="center"/>
            <w:hideMark/>
          </w:tcPr>
          <w:p w14:paraId="1F3BF58C" w14:textId="77777777" w:rsidR="005B4434" w:rsidRPr="00EE1682" w:rsidRDefault="005B4434" w:rsidP="004D6D70">
            <w:pPr>
              <w:jc w:val="center"/>
              <w:rPr>
                <w:color w:val="000000"/>
                <w:sz w:val="18"/>
                <w:szCs w:val="18"/>
              </w:rPr>
            </w:pPr>
            <w:r w:rsidRPr="00EE1682">
              <w:rPr>
                <w:color w:val="000000"/>
                <w:sz w:val="18"/>
                <w:szCs w:val="18"/>
              </w:rPr>
              <w:t>412,43</w:t>
            </w:r>
          </w:p>
        </w:tc>
        <w:tc>
          <w:tcPr>
            <w:tcW w:w="226" w:type="pct"/>
            <w:tcBorders>
              <w:top w:val="nil"/>
              <w:left w:val="nil"/>
              <w:bottom w:val="single" w:sz="4" w:space="0" w:color="auto"/>
              <w:right w:val="single" w:sz="4" w:space="0" w:color="auto"/>
            </w:tcBorders>
            <w:shd w:val="clear" w:color="auto" w:fill="auto"/>
            <w:noWrap/>
            <w:vAlign w:val="center"/>
            <w:hideMark/>
          </w:tcPr>
          <w:p w14:paraId="5A47AE5C" w14:textId="77777777" w:rsidR="005B4434" w:rsidRPr="00EE1682" w:rsidRDefault="005B4434" w:rsidP="004D6D70">
            <w:pPr>
              <w:jc w:val="center"/>
              <w:rPr>
                <w:color w:val="000000"/>
                <w:sz w:val="18"/>
                <w:szCs w:val="18"/>
              </w:rPr>
            </w:pPr>
            <w:r w:rsidRPr="00EE1682">
              <w:rPr>
                <w:color w:val="000000"/>
                <w:sz w:val="18"/>
                <w:szCs w:val="18"/>
              </w:rPr>
              <w:t>425,21</w:t>
            </w:r>
          </w:p>
        </w:tc>
        <w:tc>
          <w:tcPr>
            <w:tcW w:w="226" w:type="pct"/>
            <w:tcBorders>
              <w:top w:val="nil"/>
              <w:left w:val="nil"/>
              <w:bottom w:val="single" w:sz="4" w:space="0" w:color="auto"/>
              <w:right w:val="single" w:sz="4" w:space="0" w:color="auto"/>
            </w:tcBorders>
            <w:shd w:val="clear" w:color="auto" w:fill="auto"/>
            <w:noWrap/>
            <w:vAlign w:val="center"/>
            <w:hideMark/>
          </w:tcPr>
          <w:p w14:paraId="0AF8E99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A2654D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B90C5A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BFB1E1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BBF09F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AEF057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EB1053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820D84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F17085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1A6FF6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EA1663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0DC1F1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7A22CB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39972FD"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06FC005B"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704A1DE" w14:textId="77777777" w:rsidR="005B4434" w:rsidRPr="00EE1682" w:rsidRDefault="005B4434" w:rsidP="004D6D70">
            <w:pPr>
              <w:ind w:firstLineChars="100" w:firstLine="180"/>
              <w:rPr>
                <w:color w:val="000000"/>
                <w:sz w:val="18"/>
                <w:szCs w:val="18"/>
              </w:rPr>
            </w:pPr>
            <w:r w:rsidRPr="00EE1682">
              <w:rPr>
                <w:color w:val="000000"/>
                <w:sz w:val="18"/>
                <w:szCs w:val="18"/>
              </w:rPr>
              <w:t xml:space="preserve">цена </w:t>
            </w:r>
          </w:p>
        </w:tc>
        <w:tc>
          <w:tcPr>
            <w:tcW w:w="220" w:type="pct"/>
            <w:tcBorders>
              <w:top w:val="nil"/>
              <w:left w:val="nil"/>
              <w:bottom w:val="single" w:sz="4" w:space="0" w:color="auto"/>
              <w:right w:val="single" w:sz="4" w:space="0" w:color="auto"/>
            </w:tcBorders>
            <w:shd w:val="clear" w:color="auto" w:fill="auto"/>
            <w:vAlign w:val="center"/>
            <w:hideMark/>
          </w:tcPr>
          <w:p w14:paraId="77C29604" w14:textId="77777777" w:rsidR="005B4434" w:rsidRPr="00EE1682" w:rsidRDefault="005B4434" w:rsidP="004D6D70">
            <w:pPr>
              <w:jc w:val="center"/>
              <w:rPr>
                <w:color w:val="000000"/>
                <w:sz w:val="18"/>
                <w:szCs w:val="18"/>
              </w:rPr>
            </w:pPr>
            <w:r w:rsidRPr="00EE1682">
              <w:rPr>
                <w:color w:val="000000"/>
                <w:sz w:val="18"/>
                <w:szCs w:val="18"/>
              </w:rPr>
              <w:t xml:space="preserve">руб,/т </w:t>
            </w:r>
          </w:p>
        </w:tc>
        <w:tc>
          <w:tcPr>
            <w:tcW w:w="225" w:type="pct"/>
            <w:tcBorders>
              <w:top w:val="nil"/>
              <w:left w:val="nil"/>
              <w:bottom w:val="single" w:sz="4" w:space="0" w:color="auto"/>
              <w:right w:val="single" w:sz="4" w:space="0" w:color="auto"/>
            </w:tcBorders>
            <w:shd w:val="clear" w:color="auto" w:fill="auto"/>
            <w:noWrap/>
            <w:vAlign w:val="center"/>
            <w:hideMark/>
          </w:tcPr>
          <w:p w14:paraId="7F020585" w14:textId="77777777" w:rsidR="005B4434" w:rsidRPr="00EE1682" w:rsidRDefault="005B4434" w:rsidP="004D6D70">
            <w:pPr>
              <w:jc w:val="center"/>
              <w:rPr>
                <w:color w:val="000000"/>
                <w:sz w:val="18"/>
                <w:szCs w:val="18"/>
              </w:rPr>
            </w:pPr>
            <w:r w:rsidRPr="00EE1682">
              <w:rPr>
                <w:color w:val="000000"/>
                <w:sz w:val="18"/>
                <w:szCs w:val="18"/>
              </w:rPr>
              <w:t>48 500,00</w:t>
            </w:r>
          </w:p>
        </w:tc>
        <w:tc>
          <w:tcPr>
            <w:tcW w:w="225" w:type="pct"/>
            <w:tcBorders>
              <w:top w:val="nil"/>
              <w:left w:val="nil"/>
              <w:bottom w:val="single" w:sz="4" w:space="0" w:color="auto"/>
              <w:right w:val="single" w:sz="4" w:space="0" w:color="auto"/>
            </w:tcBorders>
            <w:shd w:val="clear" w:color="auto" w:fill="auto"/>
            <w:noWrap/>
            <w:vAlign w:val="center"/>
            <w:hideMark/>
          </w:tcPr>
          <w:p w14:paraId="0B9AB914" w14:textId="77777777" w:rsidR="005B4434" w:rsidRPr="00EE1682" w:rsidRDefault="005B4434" w:rsidP="004D6D70">
            <w:pPr>
              <w:jc w:val="center"/>
              <w:rPr>
                <w:color w:val="000000"/>
                <w:sz w:val="18"/>
                <w:szCs w:val="18"/>
              </w:rPr>
            </w:pPr>
            <w:r w:rsidRPr="00EE1682">
              <w:rPr>
                <w:color w:val="000000"/>
                <w:sz w:val="18"/>
                <w:szCs w:val="18"/>
              </w:rPr>
              <w:t>50 003,50</w:t>
            </w:r>
          </w:p>
        </w:tc>
        <w:tc>
          <w:tcPr>
            <w:tcW w:w="226" w:type="pct"/>
            <w:tcBorders>
              <w:top w:val="nil"/>
              <w:left w:val="nil"/>
              <w:bottom w:val="single" w:sz="4" w:space="0" w:color="auto"/>
              <w:right w:val="single" w:sz="4" w:space="0" w:color="auto"/>
            </w:tcBorders>
            <w:shd w:val="clear" w:color="auto" w:fill="auto"/>
            <w:noWrap/>
            <w:vAlign w:val="center"/>
            <w:hideMark/>
          </w:tcPr>
          <w:p w14:paraId="49BAEE2F" w14:textId="77777777" w:rsidR="005B4434" w:rsidRPr="00EE1682" w:rsidRDefault="005B4434" w:rsidP="004D6D70">
            <w:pPr>
              <w:jc w:val="center"/>
              <w:rPr>
                <w:color w:val="000000"/>
                <w:sz w:val="18"/>
                <w:szCs w:val="18"/>
              </w:rPr>
            </w:pPr>
            <w:r w:rsidRPr="00EE1682">
              <w:rPr>
                <w:color w:val="000000"/>
                <w:sz w:val="18"/>
                <w:szCs w:val="18"/>
              </w:rPr>
              <w:t>51 553,61</w:t>
            </w:r>
          </w:p>
        </w:tc>
        <w:tc>
          <w:tcPr>
            <w:tcW w:w="226" w:type="pct"/>
            <w:tcBorders>
              <w:top w:val="nil"/>
              <w:left w:val="nil"/>
              <w:bottom w:val="single" w:sz="4" w:space="0" w:color="auto"/>
              <w:right w:val="single" w:sz="4" w:space="0" w:color="auto"/>
            </w:tcBorders>
            <w:shd w:val="clear" w:color="auto" w:fill="auto"/>
            <w:noWrap/>
            <w:vAlign w:val="center"/>
            <w:hideMark/>
          </w:tcPr>
          <w:p w14:paraId="23506A93" w14:textId="77777777" w:rsidR="005B4434" w:rsidRPr="00EE1682" w:rsidRDefault="005B4434" w:rsidP="004D6D70">
            <w:pPr>
              <w:jc w:val="center"/>
              <w:rPr>
                <w:color w:val="000000"/>
                <w:sz w:val="18"/>
                <w:szCs w:val="18"/>
              </w:rPr>
            </w:pPr>
            <w:r w:rsidRPr="00EE1682">
              <w:rPr>
                <w:color w:val="000000"/>
                <w:sz w:val="18"/>
                <w:szCs w:val="18"/>
              </w:rPr>
              <w:t>53 151,77</w:t>
            </w:r>
          </w:p>
        </w:tc>
        <w:tc>
          <w:tcPr>
            <w:tcW w:w="226" w:type="pct"/>
            <w:tcBorders>
              <w:top w:val="nil"/>
              <w:left w:val="nil"/>
              <w:bottom w:val="single" w:sz="4" w:space="0" w:color="auto"/>
              <w:right w:val="single" w:sz="4" w:space="0" w:color="auto"/>
            </w:tcBorders>
            <w:shd w:val="clear" w:color="auto" w:fill="auto"/>
            <w:noWrap/>
            <w:vAlign w:val="center"/>
            <w:hideMark/>
          </w:tcPr>
          <w:p w14:paraId="5F1559A6" w14:textId="77777777" w:rsidR="005B4434" w:rsidRPr="00EE1682" w:rsidRDefault="005B4434" w:rsidP="004D6D70">
            <w:pPr>
              <w:jc w:val="center"/>
              <w:rPr>
                <w:color w:val="000000"/>
                <w:sz w:val="18"/>
                <w:szCs w:val="18"/>
              </w:rPr>
            </w:pPr>
            <w:r w:rsidRPr="00EE1682">
              <w:rPr>
                <w:color w:val="000000"/>
                <w:sz w:val="18"/>
                <w:szCs w:val="18"/>
              </w:rPr>
              <w:t>54 799,48</w:t>
            </w:r>
          </w:p>
        </w:tc>
        <w:tc>
          <w:tcPr>
            <w:tcW w:w="226" w:type="pct"/>
            <w:tcBorders>
              <w:top w:val="nil"/>
              <w:left w:val="nil"/>
              <w:bottom w:val="single" w:sz="4" w:space="0" w:color="auto"/>
              <w:right w:val="single" w:sz="4" w:space="0" w:color="auto"/>
            </w:tcBorders>
            <w:shd w:val="clear" w:color="auto" w:fill="auto"/>
            <w:noWrap/>
            <w:vAlign w:val="center"/>
            <w:hideMark/>
          </w:tcPr>
          <w:p w14:paraId="511D23C0" w14:textId="77777777" w:rsidR="005B4434" w:rsidRPr="00EE1682" w:rsidRDefault="005B4434" w:rsidP="004D6D70">
            <w:pPr>
              <w:jc w:val="center"/>
              <w:rPr>
                <w:color w:val="000000"/>
                <w:sz w:val="18"/>
                <w:szCs w:val="18"/>
              </w:rPr>
            </w:pPr>
            <w:r w:rsidRPr="00EE1682">
              <w:rPr>
                <w:color w:val="000000"/>
                <w:sz w:val="18"/>
                <w:szCs w:val="18"/>
              </w:rPr>
              <w:t>56 498,26</w:t>
            </w:r>
          </w:p>
        </w:tc>
        <w:tc>
          <w:tcPr>
            <w:tcW w:w="226" w:type="pct"/>
            <w:tcBorders>
              <w:top w:val="nil"/>
              <w:left w:val="nil"/>
              <w:bottom w:val="single" w:sz="4" w:space="0" w:color="auto"/>
              <w:right w:val="single" w:sz="4" w:space="0" w:color="auto"/>
            </w:tcBorders>
            <w:shd w:val="clear" w:color="auto" w:fill="auto"/>
            <w:noWrap/>
            <w:vAlign w:val="center"/>
            <w:hideMark/>
          </w:tcPr>
          <w:p w14:paraId="65F14C8C" w14:textId="77777777" w:rsidR="005B4434" w:rsidRPr="00EE1682" w:rsidRDefault="005B4434" w:rsidP="004D6D70">
            <w:pPr>
              <w:jc w:val="center"/>
              <w:rPr>
                <w:color w:val="000000"/>
                <w:sz w:val="18"/>
                <w:szCs w:val="18"/>
              </w:rPr>
            </w:pPr>
            <w:r w:rsidRPr="00EE1682">
              <w:rPr>
                <w:color w:val="000000"/>
                <w:sz w:val="18"/>
                <w:szCs w:val="18"/>
              </w:rPr>
              <w:t>58 249,71</w:t>
            </w:r>
          </w:p>
        </w:tc>
        <w:tc>
          <w:tcPr>
            <w:tcW w:w="226" w:type="pct"/>
            <w:tcBorders>
              <w:top w:val="nil"/>
              <w:left w:val="nil"/>
              <w:bottom w:val="single" w:sz="4" w:space="0" w:color="auto"/>
              <w:right w:val="single" w:sz="4" w:space="0" w:color="auto"/>
            </w:tcBorders>
            <w:shd w:val="clear" w:color="auto" w:fill="auto"/>
            <w:noWrap/>
            <w:vAlign w:val="center"/>
            <w:hideMark/>
          </w:tcPr>
          <w:p w14:paraId="751281DB" w14:textId="77777777" w:rsidR="005B4434" w:rsidRPr="00EE1682" w:rsidRDefault="005B4434" w:rsidP="004D6D70">
            <w:pPr>
              <w:jc w:val="center"/>
              <w:rPr>
                <w:color w:val="000000"/>
                <w:sz w:val="18"/>
                <w:szCs w:val="18"/>
              </w:rPr>
            </w:pPr>
            <w:r w:rsidRPr="00EE1682">
              <w:rPr>
                <w:color w:val="000000"/>
                <w:sz w:val="18"/>
                <w:szCs w:val="18"/>
              </w:rPr>
              <w:t>60 055,45</w:t>
            </w:r>
          </w:p>
        </w:tc>
        <w:tc>
          <w:tcPr>
            <w:tcW w:w="226" w:type="pct"/>
            <w:tcBorders>
              <w:top w:val="nil"/>
              <w:left w:val="nil"/>
              <w:bottom w:val="single" w:sz="4" w:space="0" w:color="auto"/>
              <w:right w:val="single" w:sz="4" w:space="0" w:color="auto"/>
            </w:tcBorders>
            <w:shd w:val="clear" w:color="auto" w:fill="auto"/>
            <w:noWrap/>
            <w:vAlign w:val="center"/>
            <w:hideMark/>
          </w:tcPr>
          <w:p w14:paraId="620C9715" w14:textId="77777777" w:rsidR="005B4434" w:rsidRPr="00EE1682" w:rsidRDefault="005B4434" w:rsidP="004D6D70">
            <w:pPr>
              <w:jc w:val="center"/>
              <w:rPr>
                <w:color w:val="000000"/>
                <w:sz w:val="18"/>
                <w:szCs w:val="18"/>
              </w:rPr>
            </w:pPr>
            <w:r w:rsidRPr="00EE1682">
              <w:rPr>
                <w:color w:val="000000"/>
                <w:sz w:val="18"/>
                <w:szCs w:val="18"/>
              </w:rPr>
              <w:t>61 917,16</w:t>
            </w:r>
          </w:p>
        </w:tc>
        <w:tc>
          <w:tcPr>
            <w:tcW w:w="226" w:type="pct"/>
            <w:tcBorders>
              <w:top w:val="nil"/>
              <w:left w:val="nil"/>
              <w:bottom w:val="single" w:sz="4" w:space="0" w:color="auto"/>
              <w:right w:val="single" w:sz="4" w:space="0" w:color="auto"/>
            </w:tcBorders>
            <w:shd w:val="clear" w:color="auto" w:fill="auto"/>
            <w:noWrap/>
            <w:vAlign w:val="center"/>
            <w:hideMark/>
          </w:tcPr>
          <w:p w14:paraId="180CE975" w14:textId="77777777" w:rsidR="005B4434" w:rsidRPr="00EE1682" w:rsidRDefault="005B4434" w:rsidP="004D6D70">
            <w:pPr>
              <w:jc w:val="center"/>
              <w:rPr>
                <w:color w:val="000000"/>
                <w:sz w:val="18"/>
                <w:szCs w:val="18"/>
              </w:rPr>
            </w:pPr>
            <w:r w:rsidRPr="00EE1682">
              <w:rPr>
                <w:color w:val="000000"/>
                <w:sz w:val="18"/>
                <w:szCs w:val="18"/>
              </w:rPr>
              <w:t>63 836,60</w:t>
            </w:r>
          </w:p>
        </w:tc>
        <w:tc>
          <w:tcPr>
            <w:tcW w:w="226" w:type="pct"/>
            <w:tcBorders>
              <w:top w:val="nil"/>
              <w:left w:val="nil"/>
              <w:bottom w:val="single" w:sz="4" w:space="0" w:color="auto"/>
              <w:right w:val="single" w:sz="4" w:space="0" w:color="auto"/>
            </w:tcBorders>
            <w:shd w:val="clear" w:color="auto" w:fill="auto"/>
            <w:noWrap/>
            <w:vAlign w:val="center"/>
            <w:hideMark/>
          </w:tcPr>
          <w:p w14:paraId="4264E567" w14:textId="77777777" w:rsidR="005B4434" w:rsidRPr="00EE1682" w:rsidRDefault="005B4434" w:rsidP="004D6D70">
            <w:pPr>
              <w:jc w:val="center"/>
              <w:rPr>
                <w:color w:val="000000"/>
                <w:sz w:val="18"/>
                <w:szCs w:val="18"/>
              </w:rPr>
            </w:pPr>
            <w:r w:rsidRPr="00EE1682">
              <w:rPr>
                <w:color w:val="000000"/>
                <w:sz w:val="18"/>
                <w:szCs w:val="18"/>
              </w:rPr>
              <w:t>65 815,53</w:t>
            </w:r>
          </w:p>
        </w:tc>
        <w:tc>
          <w:tcPr>
            <w:tcW w:w="226" w:type="pct"/>
            <w:tcBorders>
              <w:top w:val="nil"/>
              <w:left w:val="nil"/>
              <w:bottom w:val="single" w:sz="4" w:space="0" w:color="auto"/>
              <w:right w:val="single" w:sz="4" w:space="0" w:color="auto"/>
            </w:tcBorders>
            <w:shd w:val="clear" w:color="auto" w:fill="auto"/>
            <w:noWrap/>
            <w:vAlign w:val="center"/>
            <w:hideMark/>
          </w:tcPr>
          <w:p w14:paraId="33C1673A" w14:textId="77777777" w:rsidR="005B4434" w:rsidRPr="00EE1682" w:rsidRDefault="005B4434" w:rsidP="004D6D70">
            <w:pPr>
              <w:jc w:val="center"/>
              <w:rPr>
                <w:color w:val="000000"/>
                <w:sz w:val="18"/>
                <w:szCs w:val="18"/>
              </w:rPr>
            </w:pPr>
            <w:r w:rsidRPr="00EE1682">
              <w:rPr>
                <w:color w:val="000000"/>
                <w:sz w:val="18"/>
                <w:szCs w:val="18"/>
              </w:rPr>
              <w:t>67 855,81</w:t>
            </w:r>
          </w:p>
        </w:tc>
        <w:tc>
          <w:tcPr>
            <w:tcW w:w="226" w:type="pct"/>
            <w:tcBorders>
              <w:top w:val="nil"/>
              <w:left w:val="nil"/>
              <w:bottom w:val="single" w:sz="4" w:space="0" w:color="auto"/>
              <w:right w:val="single" w:sz="4" w:space="0" w:color="auto"/>
            </w:tcBorders>
            <w:shd w:val="clear" w:color="auto" w:fill="auto"/>
            <w:noWrap/>
            <w:vAlign w:val="center"/>
            <w:hideMark/>
          </w:tcPr>
          <w:p w14:paraId="1DA1E880" w14:textId="77777777" w:rsidR="005B4434" w:rsidRPr="00EE1682" w:rsidRDefault="005B4434" w:rsidP="004D6D70">
            <w:pPr>
              <w:jc w:val="center"/>
              <w:rPr>
                <w:color w:val="000000"/>
                <w:sz w:val="18"/>
                <w:szCs w:val="18"/>
              </w:rPr>
            </w:pPr>
            <w:r w:rsidRPr="00EE1682">
              <w:rPr>
                <w:color w:val="000000"/>
                <w:sz w:val="18"/>
                <w:szCs w:val="18"/>
              </w:rPr>
              <w:t>69 959,34</w:t>
            </w:r>
          </w:p>
        </w:tc>
        <w:tc>
          <w:tcPr>
            <w:tcW w:w="226" w:type="pct"/>
            <w:tcBorders>
              <w:top w:val="nil"/>
              <w:left w:val="nil"/>
              <w:bottom w:val="single" w:sz="4" w:space="0" w:color="auto"/>
              <w:right w:val="single" w:sz="4" w:space="0" w:color="auto"/>
            </w:tcBorders>
            <w:shd w:val="clear" w:color="auto" w:fill="auto"/>
            <w:noWrap/>
            <w:vAlign w:val="center"/>
            <w:hideMark/>
          </w:tcPr>
          <w:p w14:paraId="67613477" w14:textId="77777777" w:rsidR="005B4434" w:rsidRPr="00EE1682" w:rsidRDefault="005B4434" w:rsidP="004D6D70">
            <w:pPr>
              <w:jc w:val="center"/>
              <w:rPr>
                <w:color w:val="000000"/>
                <w:sz w:val="18"/>
                <w:szCs w:val="18"/>
              </w:rPr>
            </w:pPr>
            <w:r w:rsidRPr="00EE1682">
              <w:rPr>
                <w:color w:val="000000"/>
                <w:sz w:val="18"/>
                <w:szCs w:val="18"/>
              </w:rPr>
              <w:t>72 128,08</w:t>
            </w:r>
          </w:p>
        </w:tc>
        <w:tc>
          <w:tcPr>
            <w:tcW w:w="226" w:type="pct"/>
            <w:tcBorders>
              <w:top w:val="nil"/>
              <w:left w:val="nil"/>
              <w:bottom w:val="single" w:sz="4" w:space="0" w:color="auto"/>
              <w:right w:val="single" w:sz="4" w:space="0" w:color="auto"/>
            </w:tcBorders>
            <w:shd w:val="clear" w:color="auto" w:fill="auto"/>
            <w:noWrap/>
            <w:vAlign w:val="center"/>
            <w:hideMark/>
          </w:tcPr>
          <w:p w14:paraId="17269B64" w14:textId="77777777" w:rsidR="005B4434" w:rsidRPr="00EE1682" w:rsidRDefault="005B4434" w:rsidP="004D6D70">
            <w:pPr>
              <w:jc w:val="center"/>
              <w:rPr>
                <w:color w:val="000000"/>
                <w:sz w:val="18"/>
                <w:szCs w:val="18"/>
              </w:rPr>
            </w:pPr>
            <w:r w:rsidRPr="00EE1682">
              <w:rPr>
                <w:color w:val="000000"/>
                <w:sz w:val="18"/>
                <w:szCs w:val="18"/>
              </w:rPr>
              <w:t>74 364,05</w:t>
            </w:r>
          </w:p>
        </w:tc>
        <w:tc>
          <w:tcPr>
            <w:tcW w:w="226" w:type="pct"/>
            <w:tcBorders>
              <w:top w:val="nil"/>
              <w:left w:val="nil"/>
              <w:bottom w:val="single" w:sz="4" w:space="0" w:color="auto"/>
              <w:right w:val="single" w:sz="4" w:space="0" w:color="auto"/>
            </w:tcBorders>
            <w:shd w:val="clear" w:color="auto" w:fill="auto"/>
            <w:noWrap/>
            <w:vAlign w:val="center"/>
            <w:hideMark/>
          </w:tcPr>
          <w:p w14:paraId="3F23FCDB" w14:textId="77777777" w:rsidR="005B4434" w:rsidRPr="00EE1682" w:rsidRDefault="005B4434" w:rsidP="004D6D70">
            <w:pPr>
              <w:jc w:val="center"/>
              <w:rPr>
                <w:color w:val="000000"/>
                <w:sz w:val="18"/>
                <w:szCs w:val="18"/>
              </w:rPr>
            </w:pPr>
            <w:r w:rsidRPr="00EE1682">
              <w:rPr>
                <w:color w:val="000000"/>
                <w:sz w:val="18"/>
                <w:szCs w:val="18"/>
              </w:rPr>
              <w:t>76 669,34</w:t>
            </w:r>
          </w:p>
        </w:tc>
        <w:tc>
          <w:tcPr>
            <w:tcW w:w="226" w:type="pct"/>
            <w:tcBorders>
              <w:top w:val="nil"/>
              <w:left w:val="nil"/>
              <w:bottom w:val="single" w:sz="4" w:space="0" w:color="auto"/>
              <w:right w:val="single" w:sz="4" w:space="0" w:color="auto"/>
            </w:tcBorders>
            <w:shd w:val="clear" w:color="auto" w:fill="auto"/>
            <w:noWrap/>
            <w:vAlign w:val="center"/>
            <w:hideMark/>
          </w:tcPr>
          <w:p w14:paraId="62A839DE" w14:textId="77777777" w:rsidR="005B4434" w:rsidRPr="00EE1682" w:rsidRDefault="005B4434" w:rsidP="004D6D70">
            <w:pPr>
              <w:jc w:val="center"/>
              <w:rPr>
                <w:color w:val="000000"/>
                <w:sz w:val="18"/>
                <w:szCs w:val="18"/>
              </w:rPr>
            </w:pPr>
            <w:r w:rsidRPr="00EE1682">
              <w:rPr>
                <w:color w:val="000000"/>
                <w:sz w:val="18"/>
                <w:szCs w:val="18"/>
              </w:rPr>
              <w:t>79 046,09</w:t>
            </w:r>
          </w:p>
        </w:tc>
        <w:tc>
          <w:tcPr>
            <w:tcW w:w="226" w:type="pct"/>
            <w:tcBorders>
              <w:top w:val="nil"/>
              <w:left w:val="nil"/>
              <w:bottom w:val="single" w:sz="4" w:space="0" w:color="auto"/>
              <w:right w:val="single" w:sz="4" w:space="0" w:color="auto"/>
            </w:tcBorders>
            <w:shd w:val="clear" w:color="auto" w:fill="auto"/>
            <w:noWrap/>
            <w:vAlign w:val="center"/>
            <w:hideMark/>
          </w:tcPr>
          <w:p w14:paraId="6AC0F175" w14:textId="77777777" w:rsidR="005B4434" w:rsidRPr="00EE1682" w:rsidRDefault="005B4434" w:rsidP="004D6D70">
            <w:pPr>
              <w:jc w:val="center"/>
              <w:rPr>
                <w:color w:val="000000"/>
                <w:sz w:val="18"/>
                <w:szCs w:val="18"/>
              </w:rPr>
            </w:pPr>
            <w:r w:rsidRPr="00EE1682">
              <w:rPr>
                <w:color w:val="000000"/>
                <w:sz w:val="18"/>
                <w:szCs w:val="18"/>
              </w:rPr>
              <w:t>81 496,52</w:t>
            </w:r>
          </w:p>
        </w:tc>
      </w:tr>
      <w:tr w:rsidR="005B4434" w:rsidRPr="00EE1682" w14:paraId="635BFDF9"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CA65749" w14:textId="77777777" w:rsidR="005B4434" w:rsidRPr="00EE1682" w:rsidRDefault="005B4434" w:rsidP="004D6D70">
            <w:pPr>
              <w:ind w:firstLineChars="100" w:firstLine="180"/>
              <w:rPr>
                <w:color w:val="000000"/>
                <w:sz w:val="18"/>
                <w:szCs w:val="18"/>
              </w:rPr>
            </w:pPr>
            <w:r w:rsidRPr="00EE1682">
              <w:rPr>
                <w:color w:val="000000"/>
                <w:sz w:val="18"/>
                <w:szCs w:val="18"/>
              </w:rPr>
              <w:t xml:space="preserve">объем </w:t>
            </w:r>
          </w:p>
        </w:tc>
        <w:tc>
          <w:tcPr>
            <w:tcW w:w="220" w:type="pct"/>
            <w:tcBorders>
              <w:top w:val="nil"/>
              <w:left w:val="nil"/>
              <w:bottom w:val="single" w:sz="4" w:space="0" w:color="auto"/>
              <w:right w:val="single" w:sz="4" w:space="0" w:color="auto"/>
            </w:tcBorders>
            <w:shd w:val="clear" w:color="auto" w:fill="auto"/>
            <w:vAlign w:val="center"/>
            <w:hideMark/>
          </w:tcPr>
          <w:p w14:paraId="646F5625" w14:textId="77777777" w:rsidR="005B4434" w:rsidRPr="00EE1682" w:rsidRDefault="005B4434" w:rsidP="004D6D70">
            <w:pPr>
              <w:jc w:val="center"/>
              <w:rPr>
                <w:color w:val="000000"/>
                <w:sz w:val="18"/>
                <w:szCs w:val="18"/>
              </w:rPr>
            </w:pPr>
            <w:r w:rsidRPr="00EE1682">
              <w:rPr>
                <w:color w:val="000000"/>
                <w:sz w:val="18"/>
                <w:szCs w:val="18"/>
              </w:rPr>
              <w:t xml:space="preserve">т </w:t>
            </w:r>
          </w:p>
        </w:tc>
        <w:tc>
          <w:tcPr>
            <w:tcW w:w="225" w:type="pct"/>
            <w:tcBorders>
              <w:top w:val="nil"/>
              <w:left w:val="nil"/>
              <w:bottom w:val="single" w:sz="4" w:space="0" w:color="auto"/>
              <w:right w:val="single" w:sz="4" w:space="0" w:color="auto"/>
            </w:tcBorders>
            <w:shd w:val="clear" w:color="auto" w:fill="auto"/>
            <w:noWrap/>
            <w:vAlign w:val="center"/>
            <w:hideMark/>
          </w:tcPr>
          <w:p w14:paraId="1E48C659" w14:textId="77777777" w:rsidR="005B4434" w:rsidRPr="00EE1682" w:rsidRDefault="005B4434" w:rsidP="004D6D70">
            <w:pPr>
              <w:jc w:val="center"/>
              <w:rPr>
                <w:color w:val="000000"/>
                <w:sz w:val="18"/>
                <w:szCs w:val="18"/>
              </w:rPr>
            </w:pPr>
            <w:r w:rsidRPr="00EE1682">
              <w:rPr>
                <w:color w:val="000000"/>
                <w:sz w:val="18"/>
                <w:szCs w:val="18"/>
              </w:rPr>
              <w:t>8,00</w:t>
            </w:r>
          </w:p>
        </w:tc>
        <w:tc>
          <w:tcPr>
            <w:tcW w:w="225" w:type="pct"/>
            <w:tcBorders>
              <w:top w:val="nil"/>
              <w:left w:val="nil"/>
              <w:bottom w:val="single" w:sz="4" w:space="0" w:color="auto"/>
              <w:right w:val="single" w:sz="4" w:space="0" w:color="auto"/>
            </w:tcBorders>
            <w:shd w:val="clear" w:color="auto" w:fill="auto"/>
            <w:noWrap/>
            <w:vAlign w:val="center"/>
            <w:hideMark/>
          </w:tcPr>
          <w:p w14:paraId="68EE164D" w14:textId="77777777" w:rsidR="005B4434" w:rsidRPr="00EE1682" w:rsidRDefault="005B4434" w:rsidP="004D6D70">
            <w:pPr>
              <w:jc w:val="center"/>
              <w:rPr>
                <w:color w:val="000000"/>
                <w:sz w:val="18"/>
                <w:szCs w:val="18"/>
              </w:rPr>
            </w:pPr>
            <w:r w:rsidRPr="00EE1682">
              <w:rPr>
                <w:color w:val="000000"/>
                <w:sz w:val="18"/>
                <w:szCs w:val="18"/>
              </w:rPr>
              <w:t>8,00</w:t>
            </w:r>
          </w:p>
        </w:tc>
        <w:tc>
          <w:tcPr>
            <w:tcW w:w="226" w:type="pct"/>
            <w:tcBorders>
              <w:top w:val="nil"/>
              <w:left w:val="nil"/>
              <w:bottom w:val="single" w:sz="4" w:space="0" w:color="auto"/>
              <w:right w:val="single" w:sz="4" w:space="0" w:color="auto"/>
            </w:tcBorders>
            <w:shd w:val="clear" w:color="auto" w:fill="auto"/>
            <w:noWrap/>
            <w:vAlign w:val="center"/>
            <w:hideMark/>
          </w:tcPr>
          <w:p w14:paraId="10DA7D3D" w14:textId="77777777" w:rsidR="005B4434" w:rsidRPr="00EE1682" w:rsidRDefault="005B4434" w:rsidP="004D6D70">
            <w:pPr>
              <w:jc w:val="center"/>
              <w:rPr>
                <w:color w:val="000000"/>
                <w:sz w:val="18"/>
                <w:szCs w:val="18"/>
              </w:rPr>
            </w:pPr>
            <w:r w:rsidRPr="00EE1682">
              <w:rPr>
                <w:color w:val="000000"/>
                <w:sz w:val="18"/>
                <w:szCs w:val="18"/>
              </w:rPr>
              <w:t>8,00</w:t>
            </w:r>
          </w:p>
        </w:tc>
        <w:tc>
          <w:tcPr>
            <w:tcW w:w="226" w:type="pct"/>
            <w:tcBorders>
              <w:top w:val="nil"/>
              <w:left w:val="nil"/>
              <w:bottom w:val="single" w:sz="4" w:space="0" w:color="auto"/>
              <w:right w:val="single" w:sz="4" w:space="0" w:color="auto"/>
            </w:tcBorders>
            <w:shd w:val="clear" w:color="auto" w:fill="auto"/>
            <w:noWrap/>
            <w:vAlign w:val="center"/>
            <w:hideMark/>
          </w:tcPr>
          <w:p w14:paraId="29034AE7" w14:textId="77777777" w:rsidR="005B4434" w:rsidRPr="00EE1682" w:rsidRDefault="005B4434" w:rsidP="004D6D70">
            <w:pPr>
              <w:jc w:val="center"/>
              <w:rPr>
                <w:color w:val="000000"/>
                <w:sz w:val="18"/>
                <w:szCs w:val="18"/>
              </w:rPr>
            </w:pPr>
            <w:r w:rsidRPr="00EE1682">
              <w:rPr>
                <w:color w:val="000000"/>
                <w:sz w:val="18"/>
                <w:szCs w:val="18"/>
              </w:rPr>
              <w:t>8,00</w:t>
            </w:r>
          </w:p>
        </w:tc>
        <w:tc>
          <w:tcPr>
            <w:tcW w:w="226" w:type="pct"/>
            <w:tcBorders>
              <w:top w:val="nil"/>
              <w:left w:val="nil"/>
              <w:bottom w:val="single" w:sz="4" w:space="0" w:color="auto"/>
              <w:right w:val="single" w:sz="4" w:space="0" w:color="auto"/>
            </w:tcBorders>
            <w:shd w:val="clear" w:color="auto" w:fill="auto"/>
            <w:noWrap/>
            <w:vAlign w:val="center"/>
            <w:hideMark/>
          </w:tcPr>
          <w:p w14:paraId="7E5D4D2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C664EE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BECC2B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4F6AA1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5E721D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F0B3DB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D4C00F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7CE730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62099B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BB5826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D57A3F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63A4E0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5D0B38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283BFA6"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57C22BB5"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B2B1BE9" w14:textId="77777777" w:rsidR="005B4434" w:rsidRPr="00EE1682" w:rsidRDefault="005B4434" w:rsidP="004D6D70">
            <w:pPr>
              <w:rPr>
                <w:b/>
                <w:bCs/>
                <w:color w:val="000000"/>
                <w:sz w:val="18"/>
                <w:szCs w:val="18"/>
              </w:rPr>
            </w:pPr>
            <w:r w:rsidRPr="00EE1682">
              <w:rPr>
                <w:b/>
                <w:bCs/>
                <w:color w:val="000000"/>
                <w:sz w:val="18"/>
                <w:szCs w:val="18"/>
              </w:rPr>
              <w:t xml:space="preserve">6.3. Затраты на электрическую энергию </w:t>
            </w:r>
          </w:p>
        </w:tc>
        <w:tc>
          <w:tcPr>
            <w:tcW w:w="220" w:type="pct"/>
            <w:tcBorders>
              <w:top w:val="nil"/>
              <w:left w:val="nil"/>
              <w:bottom w:val="single" w:sz="4" w:space="0" w:color="auto"/>
              <w:right w:val="single" w:sz="4" w:space="0" w:color="auto"/>
            </w:tcBorders>
            <w:shd w:val="clear" w:color="auto" w:fill="auto"/>
            <w:vAlign w:val="center"/>
            <w:hideMark/>
          </w:tcPr>
          <w:p w14:paraId="1FDAAD69"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233B60F9" w14:textId="77777777" w:rsidR="005B4434" w:rsidRPr="00EE1682" w:rsidRDefault="005B4434" w:rsidP="004D6D70">
            <w:pPr>
              <w:jc w:val="center"/>
              <w:rPr>
                <w:color w:val="000000"/>
                <w:sz w:val="18"/>
                <w:szCs w:val="18"/>
              </w:rPr>
            </w:pPr>
            <w:r w:rsidRPr="00EE1682">
              <w:rPr>
                <w:color w:val="000000"/>
                <w:sz w:val="18"/>
                <w:szCs w:val="18"/>
              </w:rPr>
              <w:t>26 019,02</w:t>
            </w:r>
          </w:p>
        </w:tc>
        <w:tc>
          <w:tcPr>
            <w:tcW w:w="225" w:type="pct"/>
            <w:tcBorders>
              <w:top w:val="nil"/>
              <w:left w:val="nil"/>
              <w:bottom w:val="single" w:sz="4" w:space="0" w:color="auto"/>
              <w:right w:val="single" w:sz="4" w:space="0" w:color="auto"/>
            </w:tcBorders>
            <w:shd w:val="clear" w:color="auto" w:fill="auto"/>
            <w:noWrap/>
            <w:vAlign w:val="center"/>
            <w:hideMark/>
          </w:tcPr>
          <w:p w14:paraId="38040367" w14:textId="77777777" w:rsidR="005B4434" w:rsidRPr="00EE1682" w:rsidRDefault="005B4434" w:rsidP="004D6D70">
            <w:pPr>
              <w:jc w:val="center"/>
              <w:rPr>
                <w:color w:val="000000"/>
                <w:sz w:val="18"/>
                <w:szCs w:val="18"/>
              </w:rPr>
            </w:pPr>
            <w:r w:rsidRPr="00EE1682">
              <w:rPr>
                <w:color w:val="000000"/>
                <w:sz w:val="18"/>
                <w:szCs w:val="18"/>
              </w:rPr>
              <w:t>26 825,61</w:t>
            </w:r>
          </w:p>
        </w:tc>
        <w:tc>
          <w:tcPr>
            <w:tcW w:w="226" w:type="pct"/>
            <w:tcBorders>
              <w:top w:val="nil"/>
              <w:left w:val="nil"/>
              <w:bottom w:val="single" w:sz="4" w:space="0" w:color="auto"/>
              <w:right w:val="single" w:sz="4" w:space="0" w:color="auto"/>
            </w:tcBorders>
            <w:shd w:val="clear" w:color="auto" w:fill="auto"/>
            <w:noWrap/>
            <w:vAlign w:val="center"/>
            <w:hideMark/>
          </w:tcPr>
          <w:p w14:paraId="0D03632F" w14:textId="77777777" w:rsidR="005B4434" w:rsidRPr="00EE1682" w:rsidRDefault="005B4434" w:rsidP="004D6D70">
            <w:pPr>
              <w:jc w:val="center"/>
              <w:rPr>
                <w:color w:val="000000"/>
                <w:sz w:val="18"/>
                <w:szCs w:val="18"/>
              </w:rPr>
            </w:pPr>
            <w:r w:rsidRPr="00EE1682">
              <w:rPr>
                <w:color w:val="000000"/>
                <w:sz w:val="18"/>
                <w:szCs w:val="18"/>
              </w:rPr>
              <w:t>27 657,20</w:t>
            </w:r>
          </w:p>
        </w:tc>
        <w:tc>
          <w:tcPr>
            <w:tcW w:w="226" w:type="pct"/>
            <w:tcBorders>
              <w:top w:val="nil"/>
              <w:left w:val="nil"/>
              <w:bottom w:val="single" w:sz="4" w:space="0" w:color="auto"/>
              <w:right w:val="single" w:sz="4" w:space="0" w:color="auto"/>
            </w:tcBorders>
            <w:shd w:val="clear" w:color="auto" w:fill="auto"/>
            <w:noWrap/>
            <w:vAlign w:val="center"/>
            <w:hideMark/>
          </w:tcPr>
          <w:p w14:paraId="5600B09B" w14:textId="77777777" w:rsidR="005B4434" w:rsidRPr="00EE1682" w:rsidRDefault="005B4434" w:rsidP="004D6D70">
            <w:pPr>
              <w:jc w:val="center"/>
              <w:rPr>
                <w:color w:val="000000"/>
                <w:sz w:val="18"/>
                <w:szCs w:val="18"/>
              </w:rPr>
            </w:pPr>
            <w:r w:rsidRPr="00EE1682">
              <w:rPr>
                <w:color w:val="000000"/>
                <w:sz w:val="18"/>
                <w:szCs w:val="18"/>
              </w:rPr>
              <w:t>28 514,57</w:t>
            </w:r>
          </w:p>
        </w:tc>
        <w:tc>
          <w:tcPr>
            <w:tcW w:w="226" w:type="pct"/>
            <w:tcBorders>
              <w:top w:val="nil"/>
              <w:left w:val="nil"/>
              <w:bottom w:val="single" w:sz="4" w:space="0" w:color="auto"/>
              <w:right w:val="single" w:sz="4" w:space="0" w:color="auto"/>
            </w:tcBorders>
            <w:shd w:val="clear" w:color="auto" w:fill="auto"/>
            <w:noWrap/>
            <w:vAlign w:val="center"/>
            <w:hideMark/>
          </w:tcPr>
          <w:p w14:paraId="7383FC6D" w14:textId="77777777" w:rsidR="005B4434" w:rsidRPr="00EE1682" w:rsidRDefault="005B4434" w:rsidP="004D6D70">
            <w:pPr>
              <w:jc w:val="center"/>
              <w:rPr>
                <w:color w:val="000000"/>
                <w:sz w:val="18"/>
                <w:szCs w:val="18"/>
              </w:rPr>
            </w:pPr>
            <w:r w:rsidRPr="00EE1682">
              <w:rPr>
                <w:color w:val="000000"/>
                <w:sz w:val="18"/>
                <w:szCs w:val="18"/>
              </w:rPr>
              <w:t>29 436,79</w:t>
            </w:r>
          </w:p>
        </w:tc>
        <w:tc>
          <w:tcPr>
            <w:tcW w:w="226" w:type="pct"/>
            <w:tcBorders>
              <w:top w:val="nil"/>
              <w:left w:val="nil"/>
              <w:bottom w:val="single" w:sz="4" w:space="0" w:color="auto"/>
              <w:right w:val="single" w:sz="4" w:space="0" w:color="auto"/>
            </w:tcBorders>
            <w:shd w:val="clear" w:color="auto" w:fill="auto"/>
            <w:noWrap/>
            <w:vAlign w:val="center"/>
            <w:hideMark/>
          </w:tcPr>
          <w:p w14:paraId="2977E4CC" w14:textId="77777777" w:rsidR="005B4434" w:rsidRPr="00EE1682" w:rsidRDefault="005B4434" w:rsidP="004D6D70">
            <w:pPr>
              <w:jc w:val="center"/>
              <w:rPr>
                <w:color w:val="000000"/>
                <w:sz w:val="18"/>
                <w:szCs w:val="18"/>
              </w:rPr>
            </w:pPr>
            <w:r w:rsidRPr="00EE1682">
              <w:rPr>
                <w:color w:val="000000"/>
                <w:sz w:val="18"/>
                <w:szCs w:val="18"/>
              </w:rPr>
              <w:t>30 349,33</w:t>
            </w:r>
          </w:p>
        </w:tc>
        <w:tc>
          <w:tcPr>
            <w:tcW w:w="226" w:type="pct"/>
            <w:tcBorders>
              <w:top w:val="nil"/>
              <w:left w:val="nil"/>
              <w:bottom w:val="single" w:sz="4" w:space="0" w:color="auto"/>
              <w:right w:val="single" w:sz="4" w:space="0" w:color="auto"/>
            </w:tcBorders>
            <w:shd w:val="clear" w:color="auto" w:fill="auto"/>
            <w:noWrap/>
            <w:vAlign w:val="center"/>
            <w:hideMark/>
          </w:tcPr>
          <w:p w14:paraId="7791420B" w14:textId="77777777" w:rsidR="005B4434" w:rsidRPr="00EE1682" w:rsidRDefault="005B4434" w:rsidP="004D6D70">
            <w:pPr>
              <w:jc w:val="center"/>
              <w:rPr>
                <w:color w:val="000000"/>
                <w:sz w:val="18"/>
                <w:szCs w:val="18"/>
              </w:rPr>
            </w:pPr>
            <w:r w:rsidRPr="00EE1682">
              <w:rPr>
                <w:color w:val="000000"/>
                <w:sz w:val="18"/>
                <w:szCs w:val="18"/>
              </w:rPr>
              <w:t>31 290,16</w:t>
            </w:r>
          </w:p>
        </w:tc>
        <w:tc>
          <w:tcPr>
            <w:tcW w:w="226" w:type="pct"/>
            <w:tcBorders>
              <w:top w:val="nil"/>
              <w:left w:val="nil"/>
              <w:bottom w:val="single" w:sz="4" w:space="0" w:color="auto"/>
              <w:right w:val="single" w:sz="4" w:space="0" w:color="auto"/>
            </w:tcBorders>
            <w:shd w:val="clear" w:color="auto" w:fill="auto"/>
            <w:noWrap/>
            <w:vAlign w:val="center"/>
            <w:hideMark/>
          </w:tcPr>
          <w:p w14:paraId="1A9F9B55" w14:textId="77777777" w:rsidR="005B4434" w:rsidRPr="00EE1682" w:rsidRDefault="005B4434" w:rsidP="004D6D70">
            <w:pPr>
              <w:jc w:val="center"/>
              <w:rPr>
                <w:color w:val="000000"/>
                <w:sz w:val="18"/>
                <w:szCs w:val="18"/>
              </w:rPr>
            </w:pPr>
            <w:r w:rsidRPr="00EE1682">
              <w:rPr>
                <w:color w:val="000000"/>
                <w:sz w:val="18"/>
                <w:szCs w:val="18"/>
              </w:rPr>
              <w:t>32 260,16</w:t>
            </w:r>
          </w:p>
        </w:tc>
        <w:tc>
          <w:tcPr>
            <w:tcW w:w="226" w:type="pct"/>
            <w:tcBorders>
              <w:top w:val="nil"/>
              <w:left w:val="nil"/>
              <w:bottom w:val="single" w:sz="4" w:space="0" w:color="auto"/>
              <w:right w:val="single" w:sz="4" w:space="0" w:color="auto"/>
            </w:tcBorders>
            <w:shd w:val="clear" w:color="auto" w:fill="auto"/>
            <w:noWrap/>
            <w:vAlign w:val="center"/>
            <w:hideMark/>
          </w:tcPr>
          <w:p w14:paraId="7816BEC1" w14:textId="77777777" w:rsidR="005B4434" w:rsidRPr="00EE1682" w:rsidRDefault="005B4434" w:rsidP="004D6D70">
            <w:pPr>
              <w:jc w:val="center"/>
              <w:rPr>
                <w:color w:val="000000"/>
                <w:sz w:val="18"/>
                <w:szCs w:val="18"/>
              </w:rPr>
            </w:pPr>
            <w:r w:rsidRPr="00EE1682">
              <w:rPr>
                <w:color w:val="000000"/>
                <w:sz w:val="18"/>
                <w:szCs w:val="18"/>
              </w:rPr>
              <w:t>33 260,22</w:t>
            </w:r>
          </w:p>
        </w:tc>
        <w:tc>
          <w:tcPr>
            <w:tcW w:w="226" w:type="pct"/>
            <w:tcBorders>
              <w:top w:val="nil"/>
              <w:left w:val="nil"/>
              <w:bottom w:val="single" w:sz="4" w:space="0" w:color="auto"/>
              <w:right w:val="single" w:sz="4" w:space="0" w:color="auto"/>
            </w:tcBorders>
            <w:shd w:val="clear" w:color="auto" w:fill="auto"/>
            <w:noWrap/>
            <w:vAlign w:val="center"/>
            <w:hideMark/>
          </w:tcPr>
          <w:p w14:paraId="1BA0D8C5" w14:textId="77777777" w:rsidR="005B4434" w:rsidRPr="00EE1682" w:rsidRDefault="005B4434" w:rsidP="004D6D70">
            <w:pPr>
              <w:jc w:val="center"/>
              <w:rPr>
                <w:color w:val="000000"/>
                <w:sz w:val="18"/>
                <w:szCs w:val="18"/>
              </w:rPr>
            </w:pPr>
            <w:r w:rsidRPr="00EE1682">
              <w:rPr>
                <w:color w:val="000000"/>
                <w:sz w:val="18"/>
                <w:szCs w:val="18"/>
              </w:rPr>
              <w:t>34 291,29</w:t>
            </w:r>
          </w:p>
        </w:tc>
        <w:tc>
          <w:tcPr>
            <w:tcW w:w="226" w:type="pct"/>
            <w:tcBorders>
              <w:top w:val="nil"/>
              <w:left w:val="nil"/>
              <w:bottom w:val="single" w:sz="4" w:space="0" w:color="auto"/>
              <w:right w:val="single" w:sz="4" w:space="0" w:color="auto"/>
            </w:tcBorders>
            <w:shd w:val="clear" w:color="auto" w:fill="auto"/>
            <w:noWrap/>
            <w:vAlign w:val="center"/>
            <w:hideMark/>
          </w:tcPr>
          <w:p w14:paraId="04A8AB5A" w14:textId="77777777" w:rsidR="005B4434" w:rsidRPr="00EE1682" w:rsidRDefault="005B4434" w:rsidP="004D6D70">
            <w:pPr>
              <w:jc w:val="center"/>
              <w:rPr>
                <w:color w:val="000000"/>
                <w:sz w:val="18"/>
                <w:szCs w:val="18"/>
              </w:rPr>
            </w:pPr>
            <w:r w:rsidRPr="00EE1682">
              <w:rPr>
                <w:color w:val="000000"/>
                <w:sz w:val="18"/>
                <w:szCs w:val="18"/>
              </w:rPr>
              <w:t>35 354,32</w:t>
            </w:r>
          </w:p>
        </w:tc>
        <w:tc>
          <w:tcPr>
            <w:tcW w:w="226" w:type="pct"/>
            <w:tcBorders>
              <w:top w:val="nil"/>
              <w:left w:val="nil"/>
              <w:bottom w:val="single" w:sz="4" w:space="0" w:color="auto"/>
              <w:right w:val="single" w:sz="4" w:space="0" w:color="auto"/>
            </w:tcBorders>
            <w:shd w:val="clear" w:color="auto" w:fill="auto"/>
            <w:noWrap/>
            <w:vAlign w:val="center"/>
            <w:hideMark/>
          </w:tcPr>
          <w:p w14:paraId="55C24E7F" w14:textId="77777777" w:rsidR="005B4434" w:rsidRPr="00EE1682" w:rsidRDefault="005B4434" w:rsidP="004D6D70">
            <w:pPr>
              <w:jc w:val="center"/>
              <w:rPr>
                <w:color w:val="000000"/>
                <w:sz w:val="18"/>
                <w:szCs w:val="18"/>
              </w:rPr>
            </w:pPr>
            <w:r w:rsidRPr="00EE1682">
              <w:rPr>
                <w:color w:val="000000"/>
                <w:sz w:val="18"/>
                <w:szCs w:val="18"/>
              </w:rPr>
              <w:t>36 450,30</w:t>
            </w:r>
          </w:p>
        </w:tc>
        <w:tc>
          <w:tcPr>
            <w:tcW w:w="226" w:type="pct"/>
            <w:tcBorders>
              <w:top w:val="nil"/>
              <w:left w:val="nil"/>
              <w:bottom w:val="single" w:sz="4" w:space="0" w:color="auto"/>
              <w:right w:val="single" w:sz="4" w:space="0" w:color="auto"/>
            </w:tcBorders>
            <w:shd w:val="clear" w:color="auto" w:fill="auto"/>
            <w:noWrap/>
            <w:vAlign w:val="center"/>
            <w:hideMark/>
          </w:tcPr>
          <w:p w14:paraId="1A4A3DD3" w14:textId="77777777" w:rsidR="005B4434" w:rsidRPr="00EE1682" w:rsidRDefault="005B4434" w:rsidP="004D6D70">
            <w:pPr>
              <w:jc w:val="center"/>
              <w:rPr>
                <w:color w:val="000000"/>
                <w:sz w:val="18"/>
                <w:szCs w:val="18"/>
              </w:rPr>
            </w:pPr>
            <w:r w:rsidRPr="00EE1682">
              <w:rPr>
                <w:color w:val="000000"/>
                <w:sz w:val="18"/>
                <w:szCs w:val="18"/>
              </w:rPr>
              <w:t>37 580,26</w:t>
            </w:r>
          </w:p>
        </w:tc>
        <w:tc>
          <w:tcPr>
            <w:tcW w:w="226" w:type="pct"/>
            <w:tcBorders>
              <w:top w:val="nil"/>
              <w:left w:val="nil"/>
              <w:bottom w:val="single" w:sz="4" w:space="0" w:color="auto"/>
              <w:right w:val="single" w:sz="4" w:space="0" w:color="auto"/>
            </w:tcBorders>
            <w:shd w:val="clear" w:color="auto" w:fill="auto"/>
            <w:noWrap/>
            <w:vAlign w:val="center"/>
            <w:hideMark/>
          </w:tcPr>
          <w:p w14:paraId="2D327968" w14:textId="77777777" w:rsidR="005B4434" w:rsidRPr="00EE1682" w:rsidRDefault="005B4434" w:rsidP="004D6D70">
            <w:pPr>
              <w:jc w:val="center"/>
              <w:rPr>
                <w:color w:val="000000"/>
                <w:sz w:val="18"/>
                <w:szCs w:val="18"/>
              </w:rPr>
            </w:pPr>
            <w:r w:rsidRPr="00EE1682">
              <w:rPr>
                <w:color w:val="000000"/>
                <w:sz w:val="18"/>
                <w:szCs w:val="18"/>
              </w:rPr>
              <w:t>38 745,25</w:t>
            </w:r>
          </w:p>
        </w:tc>
        <w:tc>
          <w:tcPr>
            <w:tcW w:w="226" w:type="pct"/>
            <w:tcBorders>
              <w:top w:val="nil"/>
              <w:left w:val="nil"/>
              <w:bottom w:val="single" w:sz="4" w:space="0" w:color="auto"/>
              <w:right w:val="single" w:sz="4" w:space="0" w:color="auto"/>
            </w:tcBorders>
            <w:shd w:val="clear" w:color="auto" w:fill="auto"/>
            <w:noWrap/>
            <w:vAlign w:val="center"/>
            <w:hideMark/>
          </w:tcPr>
          <w:p w14:paraId="046855A3" w14:textId="77777777" w:rsidR="005B4434" w:rsidRPr="00EE1682" w:rsidRDefault="005B4434" w:rsidP="004D6D70">
            <w:pPr>
              <w:jc w:val="center"/>
              <w:rPr>
                <w:color w:val="000000"/>
                <w:sz w:val="18"/>
                <w:szCs w:val="18"/>
              </w:rPr>
            </w:pPr>
            <w:r w:rsidRPr="00EE1682">
              <w:rPr>
                <w:color w:val="000000"/>
                <w:sz w:val="18"/>
                <w:szCs w:val="18"/>
              </w:rPr>
              <w:t>39 946,35</w:t>
            </w:r>
          </w:p>
        </w:tc>
        <w:tc>
          <w:tcPr>
            <w:tcW w:w="226" w:type="pct"/>
            <w:tcBorders>
              <w:top w:val="nil"/>
              <w:left w:val="nil"/>
              <w:bottom w:val="single" w:sz="4" w:space="0" w:color="auto"/>
              <w:right w:val="single" w:sz="4" w:space="0" w:color="auto"/>
            </w:tcBorders>
            <w:shd w:val="clear" w:color="auto" w:fill="auto"/>
            <w:noWrap/>
            <w:vAlign w:val="center"/>
            <w:hideMark/>
          </w:tcPr>
          <w:p w14:paraId="31AA134D" w14:textId="77777777" w:rsidR="005B4434" w:rsidRPr="00EE1682" w:rsidRDefault="005B4434" w:rsidP="004D6D70">
            <w:pPr>
              <w:jc w:val="center"/>
              <w:rPr>
                <w:color w:val="000000"/>
                <w:sz w:val="18"/>
                <w:szCs w:val="18"/>
              </w:rPr>
            </w:pPr>
            <w:r w:rsidRPr="00EE1682">
              <w:rPr>
                <w:color w:val="000000"/>
                <w:sz w:val="18"/>
                <w:szCs w:val="18"/>
              </w:rPr>
              <w:t>41 184,69</w:t>
            </w:r>
          </w:p>
        </w:tc>
        <w:tc>
          <w:tcPr>
            <w:tcW w:w="226" w:type="pct"/>
            <w:tcBorders>
              <w:top w:val="nil"/>
              <w:left w:val="nil"/>
              <w:bottom w:val="single" w:sz="4" w:space="0" w:color="auto"/>
              <w:right w:val="single" w:sz="4" w:space="0" w:color="auto"/>
            </w:tcBorders>
            <w:shd w:val="clear" w:color="auto" w:fill="auto"/>
            <w:noWrap/>
            <w:vAlign w:val="center"/>
            <w:hideMark/>
          </w:tcPr>
          <w:p w14:paraId="64B33694" w14:textId="77777777" w:rsidR="005B4434" w:rsidRPr="00EE1682" w:rsidRDefault="005B4434" w:rsidP="004D6D70">
            <w:pPr>
              <w:jc w:val="center"/>
              <w:rPr>
                <w:color w:val="000000"/>
                <w:sz w:val="18"/>
                <w:szCs w:val="18"/>
              </w:rPr>
            </w:pPr>
            <w:r w:rsidRPr="00EE1682">
              <w:rPr>
                <w:color w:val="000000"/>
                <w:sz w:val="18"/>
                <w:szCs w:val="18"/>
              </w:rPr>
              <w:t>42 461,41</w:t>
            </w:r>
          </w:p>
        </w:tc>
        <w:tc>
          <w:tcPr>
            <w:tcW w:w="226" w:type="pct"/>
            <w:tcBorders>
              <w:top w:val="nil"/>
              <w:left w:val="nil"/>
              <w:bottom w:val="single" w:sz="4" w:space="0" w:color="auto"/>
              <w:right w:val="single" w:sz="4" w:space="0" w:color="auto"/>
            </w:tcBorders>
            <w:shd w:val="clear" w:color="auto" w:fill="auto"/>
            <w:noWrap/>
            <w:vAlign w:val="center"/>
            <w:hideMark/>
          </w:tcPr>
          <w:p w14:paraId="4A41C227" w14:textId="77777777" w:rsidR="005B4434" w:rsidRPr="00EE1682" w:rsidRDefault="005B4434" w:rsidP="004D6D70">
            <w:pPr>
              <w:jc w:val="center"/>
              <w:rPr>
                <w:color w:val="000000"/>
                <w:sz w:val="18"/>
                <w:szCs w:val="18"/>
              </w:rPr>
            </w:pPr>
            <w:r w:rsidRPr="00EE1682">
              <w:rPr>
                <w:color w:val="000000"/>
                <w:sz w:val="18"/>
                <w:szCs w:val="18"/>
              </w:rPr>
              <w:t>43 777,72</w:t>
            </w:r>
          </w:p>
        </w:tc>
      </w:tr>
      <w:tr w:rsidR="005B4434" w:rsidRPr="00EE1682" w14:paraId="0D2A71CC"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F139AEA" w14:textId="77777777" w:rsidR="005B4434" w:rsidRPr="00EE1682" w:rsidRDefault="005B4434" w:rsidP="004D6D70">
            <w:pPr>
              <w:ind w:firstLineChars="100" w:firstLine="180"/>
              <w:rPr>
                <w:color w:val="000000"/>
                <w:sz w:val="18"/>
                <w:szCs w:val="18"/>
              </w:rPr>
            </w:pPr>
            <w:r w:rsidRPr="00EE1682">
              <w:rPr>
                <w:color w:val="000000"/>
                <w:sz w:val="18"/>
                <w:szCs w:val="18"/>
              </w:rPr>
              <w:t xml:space="preserve">Тариф на энергию </w:t>
            </w:r>
          </w:p>
        </w:tc>
        <w:tc>
          <w:tcPr>
            <w:tcW w:w="220" w:type="pct"/>
            <w:tcBorders>
              <w:top w:val="nil"/>
              <w:left w:val="nil"/>
              <w:bottom w:val="single" w:sz="4" w:space="0" w:color="auto"/>
              <w:right w:val="single" w:sz="4" w:space="0" w:color="auto"/>
            </w:tcBorders>
            <w:shd w:val="clear" w:color="auto" w:fill="auto"/>
            <w:vAlign w:val="center"/>
            <w:hideMark/>
          </w:tcPr>
          <w:p w14:paraId="3E2AECE2" w14:textId="77777777" w:rsidR="005B4434" w:rsidRPr="00EE1682" w:rsidRDefault="005B4434" w:rsidP="004D6D70">
            <w:pPr>
              <w:jc w:val="center"/>
              <w:rPr>
                <w:color w:val="000000"/>
                <w:sz w:val="18"/>
                <w:szCs w:val="18"/>
              </w:rPr>
            </w:pPr>
            <w:r w:rsidRPr="00EE1682">
              <w:rPr>
                <w:color w:val="000000"/>
                <w:sz w:val="18"/>
                <w:szCs w:val="18"/>
              </w:rPr>
              <w:t>руб./тыс. кВт.ч</w:t>
            </w:r>
          </w:p>
        </w:tc>
        <w:tc>
          <w:tcPr>
            <w:tcW w:w="225" w:type="pct"/>
            <w:tcBorders>
              <w:top w:val="nil"/>
              <w:left w:val="nil"/>
              <w:bottom w:val="single" w:sz="4" w:space="0" w:color="auto"/>
              <w:right w:val="single" w:sz="4" w:space="0" w:color="auto"/>
            </w:tcBorders>
            <w:shd w:val="clear" w:color="auto" w:fill="auto"/>
            <w:noWrap/>
            <w:vAlign w:val="center"/>
            <w:hideMark/>
          </w:tcPr>
          <w:p w14:paraId="0FCE66D5" w14:textId="77777777" w:rsidR="005B4434" w:rsidRPr="00EE1682" w:rsidRDefault="005B4434" w:rsidP="004D6D70">
            <w:pPr>
              <w:jc w:val="center"/>
              <w:rPr>
                <w:color w:val="000000"/>
                <w:sz w:val="18"/>
                <w:szCs w:val="18"/>
              </w:rPr>
            </w:pPr>
            <w:r w:rsidRPr="00EE1682">
              <w:rPr>
                <w:color w:val="000000"/>
                <w:sz w:val="18"/>
                <w:szCs w:val="18"/>
              </w:rPr>
              <w:t>5 890,00</w:t>
            </w:r>
          </w:p>
        </w:tc>
        <w:tc>
          <w:tcPr>
            <w:tcW w:w="225" w:type="pct"/>
            <w:tcBorders>
              <w:top w:val="nil"/>
              <w:left w:val="nil"/>
              <w:bottom w:val="single" w:sz="4" w:space="0" w:color="auto"/>
              <w:right w:val="single" w:sz="4" w:space="0" w:color="auto"/>
            </w:tcBorders>
            <w:shd w:val="clear" w:color="auto" w:fill="auto"/>
            <w:noWrap/>
            <w:vAlign w:val="center"/>
            <w:hideMark/>
          </w:tcPr>
          <w:p w14:paraId="7C4BACDA" w14:textId="77777777" w:rsidR="005B4434" w:rsidRPr="00EE1682" w:rsidRDefault="005B4434" w:rsidP="004D6D70">
            <w:pPr>
              <w:jc w:val="center"/>
              <w:rPr>
                <w:color w:val="000000"/>
                <w:sz w:val="18"/>
                <w:szCs w:val="18"/>
              </w:rPr>
            </w:pPr>
            <w:r w:rsidRPr="00EE1682">
              <w:rPr>
                <w:color w:val="000000"/>
                <w:sz w:val="18"/>
                <w:szCs w:val="18"/>
              </w:rPr>
              <w:t>6 072,59</w:t>
            </w:r>
          </w:p>
        </w:tc>
        <w:tc>
          <w:tcPr>
            <w:tcW w:w="226" w:type="pct"/>
            <w:tcBorders>
              <w:top w:val="nil"/>
              <w:left w:val="nil"/>
              <w:bottom w:val="single" w:sz="4" w:space="0" w:color="auto"/>
              <w:right w:val="single" w:sz="4" w:space="0" w:color="auto"/>
            </w:tcBorders>
            <w:shd w:val="clear" w:color="auto" w:fill="auto"/>
            <w:noWrap/>
            <w:vAlign w:val="center"/>
            <w:hideMark/>
          </w:tcPr>
          <w:p w14:paraId="7E331F3A" w14:textId="77777777" w:rsidR="005B4434" w:rsidRPr="00EE1682" w:rsidRDefault="005B4434" w:rsidP="004D6D70">
            <w:pPr>
              <w:jc w:val="center"/>
              <w:rPr>
                <w:color w:val="000000"/>
                <w:sz w:val="18"/>
                <w:szCs w:val="18"/>
              </w:rPr>
            </w:pPr>
            <w:r w:rsidRPr="00EE1682">
              <w:rPr>
                <w:color w:val="000000"/>
                <w:sz w:val="18"/>
                <w:szCs w:val="18"/>
              </w:rPr>
              <w:t>6 260,84</w:t>
            </w:r>
          </w:p>
        </w:tc>
        <w:tc>
          <w:tcPr>
            <w:tcW w:w="226" w:type="pct"/>
            <w:tcBorders>
              <w:top w:val="nil"/>
              <w:left w:val="nil"/>
              <w:bottom w:val="single" w:sz="4" w:space="0" w:color="auto"/>
              <w:right w:val="single" w:sz="4" w:space="0" w:color="auto"/>
            </w:tcBorders>
            <w:shd w:val="clear" w:color="auto" w:fill="auto"/>
            <w:noWrap/>
            <w:vAlign w:val="center"/>
            <w:hideMark/>
          </w:tcPr>
          <w:p w14:paraId="0A41F3FA" w14:textId="77777777" w:rsidR="005B4434" w:rsidRPr="00EE1682" w:rsidRDefault="005B4434" w:rsidP="004D6D70">
            <w:pPr>
              <w:jc w:val="center"/>
              <w:rPr>
                <w:color w:val="000000"/>
                <w:sz w:val="18"/>
                <w:szCs w:val="18"/>
              </w:rPr>
            </w:pPr>
            <w:r w:rsidRPr="00EE1682">
              <w:rPr>
                <w:color w:val="000000"/>
                <w:sz w:val="18"/>
                <w:szCs w:val="18"/>
              </w:rPr>
              <w:t>6 454,93</w:t>
            </w:r>
          </w:p>
        </w:tc>
        <w:tc>
          <w:tcPr>
            <w:tcW w:w="226" w:type="pct"/>
            <w:tcBorders>
              <w:top w:val="nil"/>
              <w:left w:val="nil"/>
              <w:bottom w:val="single" w:sz="4" w:space="0" w:color="auto"/>
              <w:right w:val="single" w:sz="4" w:space="0" w:color="auto"/>
            </w:tcBorders>
            <w:shd w:val="clear" w:color="auto" w:fill="auto"/>
            <w:noWrap/>
            <w:vAlign w:val="center"/>
            <w:hideMark/>
          </w:tcPr>
          <w:p w14:paraId="1F3973B2" w14:textId="77777777" w:rsidR="005B4434" w:rsidRPr="00EE1682" w:rsidRDefault="005B4434" w:rsidP="004D6D70">
            <w:pPr>
              <w:jc w:val="center"/>
              <w:rPr>
                <w:color w:val="000000"/>
                <w:sz w:val="18"/>
                <w:szCs w:val="18"/>
              </w:rPr>
            </w:pPr>
            <w:r w:rsidRPr="00EE1682">
              <w:rPr>
                <w:color w:val="000000"/>
                <w:sz w:val="18"/>
                <w:szCs w:val="18"/>
              </w:rPr>
              <w:t>6 655,03</w:t>
            </w:r>
          </w:p>
        </w:tc>
        <w:tc>
          <w:tcPr>
            <w:tcW w:w="226" w:type="pct"/>
            <w:tcBorders>
              <w:top w:val="nil"/>
              <w:left w:val="nil"/>
              <w:bottom w:val="single" w:sz="4" w:space="0" w:color="auto"/>
              <w:right w:val="single" w:sz="4" w:space="0" w:color="auto"/>
            </w:tcBorders>
            <w:shd w:val="clear" w:color="auto" w:fill="auto"/>
            <w:noWrap/>
            <w:vAlign w:val="center"/>
            <w:hideMark/>
          </w:tcPr>
          <w:p w14:paraId="7A183E24" w14:textId="77777777" w:rsidR="005B4434" w:rsidRPr="00EE1682" w:rsidRDefault="005B4434" w:rsidP="004D6D70">
            <w:pPr>
              <w:jc w:val="center"/>
              <w:rPr>
                <w:color w:val="000000"/>
                <w:sz w:val="18"/>
                <w:szCs w:val="18"/>
              </w:rPr>
            </w:pPr>
            <w:r w:rsidRPr="00EE1682">
              <w:rPr>
                <w:color w:val="000000"/>
                <w:sz w:val="18"/>
                <w:szCs w:val="18"/>
              </w:rPr>
              <w:t>6 861,33</w:t>
            </w:r>
          </w:p>
        </w:tc>
        <w:tc>
          <w:tcPr>
            <w:tcW w:w="226" w:type="pct"/>
            <w:tcBorders>
              <w:top w:val="nil"/>
              <w:left w:val="nil"/>
              <w:bottom w:val="single" w:sz="4" w:space="0" w:color="auto"/>
              <w:right w:val="single" w:sz="4" w:space="0" w:color="auto"/>
            </w:tcBorders>
            <w:shd w:val="clear" w:color="auto" w:fill="auto"/>
            <w:noWrap/>
            <w:vAlign w:val="center"/>
            <w:hideMark/>
          </w:tcPr>
          <w:p w14:paraId="0F14DA0D" w14:textId="77777777" w:rsidR="005B4434" w:rsidRPr="00EE1682" w:rsidRDefault="005B4434" w:rsidP="004D6D70">
            <w:pPr>
              <w:jc w:val="center"/>
              <w:rPr>
                <w:color w:val="000000"/>
                <w:sz w:val="18"/>
                <w:szCs w:val="18"/>
              </w:rPr>
            </w:pPr>
            <w:r w:rsidRPr="00EE1682">
              <w:rPr>
                <w:color w:val="000000"/>
                <w:sz w:val="18"/>
                <w:szCs w:val="18"/>
              </w:rPr>
              <w:t>7 074,04</w:t>
            </w:r>
          </w:p>
        </w:tc>
        <w:tc>
          <w:tcPr>
            <w:tcW w:w="226" w:type="pct"/>
            <w:tcBorders>
              <w:top w:val="nil"/>
              <w:left w:val="nil"/>
              <w:bottom w:val="single" w:sz="4" w:space="0" w:color="auto"/>
              <w:right w:val="single" w:sz="4" w:space="0" w:color="auto"/>
            </w:tcBorders>
            <w:shd w:val="clear" w:color="auto" w:fill="auto"/>
            <w:noWrap/>
            <w:vAlign w:val="center"/>
            <w:hideMark/>
          </w:tcPr>
          <w:p w14:paraId="2DFDD8A6" w14:textId="77777777" w:rsidR="005B4434" w:rsidRPr="00EE1682" w:rsidRDefault="005B4434" w:rsidP="004D6D70">
            <w:pPr>
              <w:jc w:val="center"/>
              <w:rPr>
                <w:color w:val="000000"/>
                <w:sz w:val="18"/>
                <w:szCs w:val="18"/>
              </w:rPr>
            </w:pPr>
            <w:r w:rsidRPr="00EE1682">
              <w:rPr>
                <w:color w:val="000000"/>
                <w:sz w:val="18"/>
                <w:szCs w:val="18"/>
              </w:rPr>
              <w:t>7 293,33</w:t>
            </w:r>
          </w:p>
        </w:tc>
        <w:tc>
          <w:tcPr>
            <w:tcW w:w="226" w:type="pct"/>
            <w:tcBorders>
              <w:top w:val="nil"/>
              <w:left w:val="nil"/>
              <w:bottom w:val="single" w:sz="4" w:space="0" w:color="auto"/>
              <w:right w:val="single" w:sz="4" w:space="0" w:color="auto"/>
            </w:tcBorders>
            <w:shd w:val="clear" w:color="auto" w:fill="auto"/>
            <w:noWrap/>
            <w:vAlign w:val="center"/>
            <w:hideMark/>
          </w:tcPr>
          <w:p w14:paraId="7E6D2D6B" w14:textId="77777777" w:rsidR="005B4434" w:rsidRPr="00EE1682" w:rsidRDefault="005B4434" w:rsidP="004D6D70">
            <w:pPr>
              <w:jc w:val="center"/>
              <w:rPr>
                <w:color w:val="000000"/>
                <w:sz w:val="18"/>
                <w:szCs w:val="18"/>
              </w:rPr>
            </w:pPr>
            <w:r w:rsidRPr="00EE1682">
              <w:rPr>
                <w:color w:val="000000"/>
                <w:sz w:val="18"/>
                <w:szCs w:val="18"/>
              </w:rPr>
              <w:t>7 519,42</w:t>
            </w:r>
          </w:p>
        </w:tc>
        <w:tc>
          <w:tcPr>
            <w:tcW w:w="226" w:type="pct"/>
            <w:tcBorders>
              <w:top w:val="nil"/>
              <w:left w:val="nil"/>
              <w:bottom w:val="single" w:sz="4" w:space="0" w:color="auto"/>
              <w:right w:val="single" w:sz="4" w:space="0" w:color="auto"/>
            </w:tcBorders>
            <w:shd w:val="clear" w:color="auto" w:fill="auto"/>
            <w:noWrap/>
            <w:vAlign w:val="center"/>
            <w:hideMark/>
          </w:tcPr>
          <w:p w14:paraId="3D746F43" w14:textId="77777777" w:rsidR="005B4434" w:rsidRPr="00EE1682" w:rsidRDefault="005B4434" w:rsidP="004D6D70">
            <w:pPr>
              <w:jc w:val="center"/>
              <w:rPr>
                <w:color w:val="000000"/>
                <w:sz w:val="18"/>
                <w:szCs w:val="18"/>
              </w:rPr>
            </w:pPr>
            <w:r w:rsidRPr="00EE1682">
              <w:rPr>
                <w:color w:val="000000"/>
                <w:sz w:val="18"/>
                <w:szCs w:val="18"/>
              </w:rPr>
              <w:t>7 752,53</w:t>
            </w:r>
          </w:p>
        </w:tc>
        <w:tc>
          <w:tcPr>
            <w:tcW w:w="226" w:type="pct"/>
            <w:tcBorders>
              <w:top w:val="nil"/>
              <w:left w:val="nil"/>
              <w:bottom w:val="single" w:sz="4" w:space="0" w:color="auto"/>
              <w:right w:val="single" w:sz="4" w:space="0" w:color="auto"/>
            </w:tcBorders>
            <w:shd w:val="clear" w:color="auto" w:fill="auto"/>
            <w:noWrap/>
            <w:vAlign w:val="center"/>
            <w:hideMark/>
          </w:tcPr>
          <w:p w14:paraId="36DD2DE3" w14:textId="77777777" w:rsidR="005B4434" w:rsidRPr="00EE1682" w:rsidRDefault="005B4434" w:rsidP="004D6D70">
            <w:pPr>
              <w:jc w:val="center"/>
              <w:rPr>
                <w:color w:val="000000"/>
                <w:sz w:val="18"/>
                <w:szCs w:val="18"/>
              </w:rPr>
            </w:pPr>
            <w:r w:rsidRPr="00EE1682">
              <w:rPr>
                <w:color w:val="000000"/>
                <w:sz w:val="18"/>
                <w:szCs w:val="18"/>
              </w:rPr>
              <w:t>7 992,86</w:t>
            </w:r>
          </w:p>
        </w:tc>
        <w:tc>
          <w:tcPr>
            <w:tcW w:w="226" w:type="pct"/>
            <w:tcBorders>
              <w:top w:val="nil"/>
              <w:left w:val="nil"/>
              <w:bottom w:val="single" w:sz="4" w:space="0" w:color="auto"/>
              <w:right w:val="single" w:sz="4" w:space="0" w:color="auto"/>
            </w:tcBorders>
            <w:shd w:val="clear" w:color="auto" w:fill="auto"/>
            <w:noWrap/>
            <w:vAlign w:val="center"/>
            <w:hideMark/>
          </w:tcPr>
          <w:p w14:paraId="5E36416B" w14:textId="77777777" w:rsidR="005B4434" w:rsidRPr="00EE1682" w:rsidRDefault="005B4434" w:rsidP="004D6D70">
            <w:pPr>
              <w:jc w:val="center"/>
              <w:rPr>
                <w:color w:val="000000"/>
                <w:sz w:val="18"/>
                <w:szCs w:val="18"/>
              </w:rPr>
            </w:pPr>
            <w:r w:rsidRPr="00EE1682">
              <w:rPr>
                <w:color w:val="000000"/>
                <w:sz w:val="18"/>
                <w:szCs w:val="18"/>
              </w:rPr>
              <w:t>8 240,63</w:t>
            </w:r>
          </w:p>
        </w:tc>
        <w:tc>
          <w:tcPr>
            <w:tcW w:w="226" w:type="pct"/>
            <w:tcBorders>
              <w:top w:val="nil"/>
              <w:left w:val="nil"/>
              <w:bottom w:val="single" w:sz="4" w:space="0" w:color="auto"/>
              <w:right w:val="single" w:sz="4" w:space="0" w:color="auto"/>
            </w:tcBorders>
            <w:shd w:val="clear" w:color="auto" w:fill="auto"/>
            <w:noWrap/>
            <w:vAlign w:val="center"/>
            <w:hideMark/>
          </w:tcPr>
          <w:p w14:paraId="62788B8C" w14:textId="77777777" w:rsidR="005B4434" w:rsidRPr="00EE1682" w:rsidRDefault="005B4434" w:rsidP="004D6D70">
            <w:pPr>
              <w:jc w:val="center"/>
              <w:rPr>
                <w:color w:val="000000"/>
                <w:sz w:val="18"/>
                <w:szCs w:val="18"/>
              </w:rPr>
            </w:pPr>
            <w:r w:rsidRPr="00EE1682">
              <w:rPr>
                <w:color w:val="000000"/>
                <w:sz w:val="18"/>
                <w:szCs w:val="18"/>
              </w:rPr>
              <w:t>8 496,09</w:t>
            </w:r>
          </w:p>
        </w:tc>
        <w:tc>
          <w:tcPr>
            <w:tcW w:w="226" w:type="pct"/>
            <w:tcBorders>
              <w:top w:val="nil"/>
              <w:left w:val="nil"/>
              <w:bottom w:val="single" w:sz="4" w:space="0" w:color="auto"/>
              <w:right w:val="single" w:sz="4" w:space="0" w:color="auto"/>
            </w:tcBorders>
            <w:shd w:val="clear" w:color="auto" w:fill="auto"/>
            <w:noWrap/>
            <w:vAlign w:val="center"/>
            <w:hideMark/>
          </w:tcPr>
          <w:p w14:paraId="458E665B" w14:textId="77777777" w:rsidR="005B4434" w:rsidRPr="00EE1682" w:rsidRDefault="005B4434" w:rsidP="004D6D70">
            <w:pPr>
              <w:jc w:val="center"/>
              <w:rPr>
                <w:color w:val="000000"/>
                <w:sz w:val="18"/>
                <w:szCs w:val="18"/>
              </w:rPr>
            </w:pPr>
            <w:r w:rsidRPr="00EE1682">
              <w:rPr>
                <w:color w:val="000000"/>
                <w:sz w:val="18"/>
                <w:szCs w:val="18"/>
              </w:rPr>
              <w:t>8 759,47</w:t>
            </w:r>
          </w:p>
        </w:tc>
        <w:tc>
          <w:tcPr>
            <w:tcW w:w="226" w:type="pct"/>
            <w:tcBorders>
              <w:top w:val="nil"/>
              <w:left w:val="nil"/>
              <w:bottom w:val="single" w:sz="4" w:space="0" w:color="auto"/>
              <w:right w:val="single" w:sz="4" w:space="0" w:color="auto"/>
            </w:tcBorders>
            <w:shd w:val="clear" w:color="auto" w:fill="auto"/>
            <w:noWrap/>
            <w:vAlign w:val="center"/>
            <w:hideMark/>
          </w:tcPr>
          <w:p w14:paraId="02F98B80" w14:textId="77777777" w:rsidR="005B4434" w:rsidRPr="00EE1682" w:rsidRDefault="005B4434" w:rsidP="004D6D70">
            <w:pPr>
              <w:jc w:val="center"/>
              <w:rPr>
                <w:color w:val="000000"/>
                <w:sz w:val="18"/>
                <w:szCs w:val="18"/>
              </w:rPr>
            </w:pPr>
            <w:r w:rsidRPr="00EE1682">
              <w:rPr>
                <w:color w:val="000000"/>
                <w:sz w:val="18"/>
                <w:szCs w:val="18"/>
              </w:rPr>
              <w:t>9 031,02</w:t>
            </w:r>
          </w:p>
        </w:tc>
        <w:tc>
          <w:tcPr>
            <w:tcW w:w="226" w:type="pct"/>
            <w:tcBorders>
              <w:top w:val="nil"/>
              <w:left w:val="nil"/>
              <w:bottom w:val="single" w:sz="4" w:space="0" w:color="auto"/>
              <w:right w:val="single" w:sz="4" w:space="0" w:color="auto"/>
            </w:tcBorders>
            <w:shd w:val="clear" w:color="auto" w:fill="auto"/>
            <w:noWrap/>
            <w:vAlign w:val="center"/>
            <w:hideMark/>
          </w:tcPr>
          <w:p w14:paraId="3A696A31" w14:textId="77777777" w:rsidR="005B4434" w:rsidRPr="00EE1682" w:rsidRDefault="005B4434" w:rsidP="004D6D70">
            <w:pPr>
              <w:jc w:val="center"/>
              <w:rPr>
                <w:color w:val="000000"/>
                <w:sz w:val="18"/>
                <w:szCs w:val="18"/>
              </w:rPr>
            </w:pPr>
            <w:r w:rsidRPr="00EE1682">
              <w:rPr>
                <w:color w:val="000000"/>
                <w:sz w:val="18"/>
                <w:szCs w:val="18"/>
              </w:rPr>
              <w:t>9 310,98</w:t>
            </w:r>
          </w:p>
        </w:tc>
        <w:tc>
          <w:tcPr>
            <w:tcW w:w="226" w:type="pct"/>
            <w:tcBorders>
              <w:top w:val="nil"/>
              <w:left w:val="nil"/>
              <w:bottom w:val="single" w:sz="4" w:space="0" w:color="auto"/>
              <w:right w:val="single" w:sz="4" w:space="0" w:color="auto"/>
            </w:tcBorders>
            <w:shd w:val="clear" w:color="auto" w:fill="auto"/>
            <w:noWrap/>
            <w:vAlign w:val="center"/>
            <w:hideMark/>
          </w:tcPr>
          <w:p w14:paraId="791BB896" w14:textId="77777777" w:rsidR="005B4434" w:rsidRPr="00EE1682" w:rsidRDefault="005B4434" w:rsidP="004D6D70">
            <w:pPr>
              <w:jc w:val="center"/>
              <w:rPr>
                <w:color w:val="000000"/>
                <w:sz w:val="18"/>
                <w:szCs w:val="18"/>
              </w:rPr>
            </w:pPr>
            <w:r w:rsidRPr="00EE1682">
              <w:rPr>
                <w:color w:val="000000"/>
                <w:sz w:val="18"/>
                <w:szCs w:val="18"/>
              </w:rPr>
              <w:t>9 599,62</w:t>
            </w:r>
          </w:p>
        </w:tc>
        <w:tc>
          <w:tcPr>
            <w:tcW w:w="226" w:type="pct"/>
            <w:tcBorders>
              <w:top w:val="nil"/>
              <w:left w:val="nil"/>
              <w:bottom w:val="single" w:sz="4" w:space="0" w:color="auto"/>
              <w:right w:val="single" w:sz="4" w:space="0" w:color="auto"/>
            </w:tcBorders>
            <w:shd w:val="clear" w:color="auto" w:fill="auto"/>
            <w:noWrap/>
            <w:vAlign w:val="center"/>
            <w:hideMark/>
          </w:tcPr>
          <w:p w14:paraId="37853AB8" w14:textId="77777777" w:rsidR="005B4434" w:rsidRPr="00EE1682" w:rsidRDefault="005B4434" w:rsidP="004D6D70">
            <w:pPr>
              <w:jc w:val="center"/>
              <w:rPr>
                <w:color w:val="000000"/>
                <w:sz w:val="18"/>
                <w:szCs w:val="18"/>
              </w:rPr>
            </w:pPr>
            <w:r w:rsidRPr="00EE1682">
              <w:rPr>
                <w:color w:val="000000"/>
                <w:sz w:val="18"/>
                <w:szCs w:val="18"/>
              </w:rPr>
              <w:t>9 897,21</w:t>
            </w:r>
          </w:p>
        </w:tc>
      </w:tr>
      <w:tr w:rsidR="005B4434" w:rsidRPr="00EE1682" w14:paraId="469CBD2D"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05C677E" w14:textId="77777777" w:rsidR="005B4434" w:rsidRPr="00EE1682" w:rsidRDefault="005B4434" w:rsidP="004D6D70">
            <w:pPr>
              <w:ind w:firstLineChars="100" w:firstLine="180"/>
              <w:rPr>
                <w:color w:val="000000"/>
                <w:sz w:val="18"/>
                <w:szCs w:val="18"/>
              </w:rPr>
            </w:pPr>
            <w:r w:rsidRPr="00EE1682">
              <w:rPr>
                <w:color w:val="000000"/>
                <w:sz w:val="18"/>
                <w:szCs w:val="18"/>
              </w:rPr>
              <w:t xml:space="preserve">Объём энергии </w:t>
            </w:r>
          </w:p>
        </w:tc>
        <w:tc>
          <w:tcPr>
            <w:tcW w:w="220" w:type="pct"/>
            <w:tcBorders>
              <w:top w:val="nil"/>
              <w:left w:val="nil"/>
              <w:bottom w:val="single" w:sz="4" w:space="0" w:color="auto"/>
              <w:right w:val="single" w:sz="4" w:space="0" w:color="auto"/>
            </w:tcBorders>
            <w:shd w:val="clear" w:color="auto" w:fill="auto"/>
            <w:vAlign w:val="center"/>
            <w:hideMark/>
          </w:tcPr>
          <w:p w14:paraId="63FB1215" w14:textId="77777777" w:rsidR="005B4434" w:rsidRPr="00EE1682" w:rsidRDefault="005B4434" w:rsidP="004D6D70">
            <w:pPr>
              <w:jc w:val="center"/>
              <w:rPr>
                <w:color w:val="000000"/>
                <w:sz w:val="18"/>
                <w:szCs w:val="18"/>
              </w:rPr>
            </w:pPr>
            <w:r w:rsidRPr="00EE1682">
              <w:rPr>
                <w:color w:val="000000"/>
                <w:sz w:val="18"/>
                <w:szCs w:val="18"/>
              </w:rPr>
              <w:t xml:space="preserve">тыс, кВтч </w:t>
            </w:r>
          </w:p>
        </w:tc>
        <w:tc>
          <w:tcPr>
            <w:tcW w:w="225" w:type="pct"/>
            <w:tcBorders>
              <w:top w:val="nil"/>
              <w:left w:val="nil"/>
              <w:bottom w:val="single" w:sz="4" w:space="0" w:color="auto"/>
              <w:right w:val="single" w:sz="4" w:space="0" w:color="auto"/>
            </w:tcBorders>
            <w:shd w:val="clear" w:color="auto" w:fill="auto"/>
            <w:noWrap/>
            <w:vAlign w:val="center"/>
            <w:hideMark/>
          </w:tcPr>
          <w:p w14:paraId="31F18A25" w14:textId="77777777" w:rsidR="005B4434" w:rsidRPr="00EE1682" w:rsidRDefault="005B4434" w:rsidP="004D6D70">
            <w:pPr>
              <w:jc w:val="center"/>
              <w:rPr>
                <w:color w:val="000000"/>
                <w:sz w:val="18"/>
                <w:szCs w:val="18"/>
              </w:rPr>
            </w:pPr>
            <w:r w:rsidRPr="00EE1682">
              <w:rPr>
                <w:color w:val="000000"/>
                <w:sz w:val="18"/>
                <w:szCs w:val="18"/>
              </w:rPr>
              <w:t>4 417,49</w:t>
            </w:r>
          </w:p>
        </w:tc>
        <w:tc>
          <w:tcPr>
            <w:tcW w:w="225" w:type="pct"/>
            <w:tcBorders>
              <w:top w:val="nil"/>
              <w:left w:val="nil"/>
              <w:bottom w:val="single" w:sz="4" w:space="0" w:color="auto"/>
              <w:right w:val="single" w:sz="4" w:space="0" w:color="auto"/>
            </w:tcBorders>
            <w:shd w:val="clear" w:color="auto" w:fill="auto"/>
            <w:noWrap/>
            <w:vAlign w:val="center"/>
            <w:hideMark/>
          </w:tcPr>
          <w:p w14:paraId="1A4D711B" w14:textId="77777777" w:rsidR="005B4434" w:rsidRPr="00EE1682" w:rsidRDefault="005B4434" w:rsidP="004D6D70">
            <w:pPr>
              <w:jc w:val="center"/>
              <w:rPr>
                <w:color w:val="000000"/>
                <w:sz w:val="18"/>
                <w:szCs w:val="18"/>
              </w:rPr>
            </w:pPr>
            <w:r w:rsidRPr="00EE1682">
              <w:rPr>
                <w:color w:val="000000"/>
                <w:sz w:val="18"/>
                <w:szCs w:val="18"/>
              </w:rPr>
              <w:t>4 417,49</w:t>
            </w:r>
          </w:p>
        </w:tc>
        <w:tc>
          <w:tcPr>
            <w:tcW w:w="226" w:type="pct"/>
            <w:tcBorders>
              <w:top w:val="nil"/>
              <w:left w:val="nil"/>
              <w:bottom w:val="single" w:sz="4" w:space="0" w:color="auto"/>
              <w:right w:val="single" w:sz="4" w:space="0" w:color="auto"/>
            </w:tcBorders>
            <w:shd w:val="clear" w:color="auto" w:fill="auto"/>
            <w:noWrap/>
            <w:vAlign w:val="center"/>
            <w:hideMark/>
          </w:tcPr>
          <w:p w14:paraId="27F8CD1C" w14:textId="77777777" w:rsidR="005B4434" w:rsidRPr="00EE1682" w:rsidRDefault="005B4434" w:rsidP="004D6D70">
            <w:pPr>
              <w:jc w:val="center"/>
              <w:rPr>
                <w:color w:val="000000"/>
                <w:sz w:val="18"/>
                <w:szCs w:val="18"/>
              </w:rPr>
            </w:pPr>
            <w:r w:rsidRPr="00EE1682">
              <w:rPr>
                <w:color w:val="000000"/>
                <w:sz w:val="18"/>
                <w:szCs w:val="18"/>
              </w:rPr>
              <w:t>4 417,49</w:t>
            </w:r>
          </w:p>
        </w:tc>
        <w:tc>
          <w:tcPr>
            <w:tcW w:w="226" w:type="pct"/>
            <w:tcBorders>
              <w:top w:val="nil"/>
              <w:left w:val="nil"/>
              <w:bottom w:val="single" w:sz="4" w:space="0" w:color="auto"/>
              <w:right w:val="single" w:sz="4" w:space="0" w:color="auto"/>
            </w:tcBorders>
            <w:shd w:val="clear" w:color="auto" w:fill="auto"/>
            <w:noWrap/>
            <w:vAlign w:val="center"/>
            <w:hideMark/>
          </w:tcPr>
          <w:p w14:paraId="0EE17CC6" w14:textId="77777777" w:rsidR="005B4434" w:rsidRPr="00EE1682" w:rsidRDefault="005B4434" w:rsidP="004D6D70">
            <w:pPr>
              <w:jc w:val="center"/>
              <w:rPr>
                <w:color w:val="000000"/>
                <w:sz w:val="18"/>
                <w:szCs w:val="18"/>
              </w:rPr>
            </w:pPr>
            <w:r w:rsidRPr="00EE1682">
              <w:rPr>
                <w:color w:val="000000"/>
                <w:sz w:val="18"/>
                <w:szCs w:val="18"/>
              </w:rPr>
              <w:t>4 417,49</w:t>
            </w:r>
          </w:p>
        </w:tc>
        <w:tc>
          <w:tcPr>
            <w:tcW w:w="226" w:type="pct"/>
            <w:tcBorders>
              <w:top w:val="nil"/>
              <w:left w:val="nil"/>
              <w:bottom w:val="single" w:sz="4" w:space="0" w:color="auto"/>
              <w:right w:val="single" w:sz="4" w:space="0" w:color="auto"/>
            </w:tcBorders>
            <w:shd w:val="clear" w:color="auto" w:fill="auto"/>
            <w:noWrap/>
            <w:vAlign w:val="center"/>
            <w:hideMark/>
          </w:tcPr>
          <w:p w14:paraId="7B7C63FC"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6E14B341"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2B2DB66E"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13BC7082"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3F34D6D6"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69229EA4"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702CDDAE"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04414FD4"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58A035FB"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1543C058"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6336A17F"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41DE6173"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0B4D4A3A" w14:textId="77777777" w:rsidR="005B4434" w:rsidRPr="00EE1682" w:rsidRDefault="005B4434" w:rsidP="004D6D70">
            <w:pPr>
              <w:jc w:val="center"/>
              <w:rPr>
                <w:color w:val="000000"/>
                <w:sz w:val="18"/>
                <w:szCs w:val="18"/>
              </w:rPr>
            </w:pPr>
            <w:r w:rsidRPr="00EE1682">
              <w:rPr>
                <w:color w:val="000000"/>
                <w:sz w:val="18"/>
                <w:szCs w:val="18"/>
              </w:rPr>
              <w:t>4 423,24</w:t>
            </w:r>
          </w:p>
        </w:tc>
        <w:tc>
          <w:tcPr>
            <w:tcW w:w="226" w:type="pct"/>
            <w:tcBorders>
              <w:top w:val="nil"/>
              <w:left w:val="nil"/>
              <w:bottom w:val="single" w:sz="4" w:space="0" w:color="auto"/>
              <w:right w:val="single" w:sz="4" w:space="0" w:color="auto"/>
            </w:tcBorders>
            <w:shd w:val="clear" w:color="auto" w:fill="auto"/>
            <w:noWrap/>
            <w:vAlign w:val="center"/>
            <w:hideMark/>
          </w:tcPr>
          <w:p w14:paraId="2F25578E" w14:textId="77777777" w:rsidR="005B4434" w:rsidRPr="00EE1682" w:rsidRDefault="005B4434" w:rsidP="004D6D70">
            <w:pPr>
              <w:jc w:val="center"/>
              <w:rPr>
                <w:color w:val="000000"/>
                <w:sz w:val="18"/>
                <w:szCs w:val="18"/>
              </w:rPr>
            </w:pPr>
            <w:r w:rsidRPr="00EE1682">
              <w:rPr>
                <w:color w:val="000000"/>
                <w:sz w:val="18"/>
                <w:szCs w:val="18"/>
              </w:rPr>
              <w:t>4 423,24</w:t>
            </w:r>
          </w:p>
        </w:tc>
      </w:tr>
      <w:tr w:rsidR="005B4434" w:rsidRPr="00EE1682" w14:paraId="51D85FFB"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61231FB" w14:textId="77777777" w:rsidR="005B4434" w:rsidRPr="00EE1682" w:rsidRDefault="005B4434" w:rsidP="004D6D70">
            <w:pPr>
              <w:rPr>
                <w:b/>
                <w:bCs/>
                <w:color w:val="000000"/>
                <w:sz w:val="18"/>
                <w:szCs w:val="18"/>
              </w:rPr>
            </w:pPr>
            <w:r w:rsidRPr="00EE1682">
              <w:rPr>
                <w:b/>
                <w:bCs/>
                <w:color w:val="000000"/>
                <w:sz w:val="18"/>
                <w:szCs w:val="18"/>
              </w:rPr>
              <w:t xml:space="preserve">6.4. Затраты на водоснабжение </w:t>
            </w:r>
          </w:p>
        </w:tc>
        <w:tc>
          <w:tcPr>
            <w:tcW w:w="220" w:type="pct"/>
            <w:tcBorders>
              <w:top w:val="nil"/>
              <w:left w:val="nil"/>
              <w:bottom w:val="single" w:sz="4" w:space="0" w:color="auto"/>
              <w:right w:val="single" w:sz="4" w:space="0" w:color="auto"/>
            </w:tcBorders>
            <w:shd w:val="clear" w:color="auto" w:fill="auto"/>
            <w:vAlign w:val="center"/>
            <w:hideMark/>
          </w:tcPr>
          <w:p w14:paraId="03141A5E"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54433C2" w14:textId="77777777" w:rsidR="005B4434" w:rsidRPr="00EE1682" w:rsidRDefault="005B4434" w:rsidP="004D6D70">
            <w:pPr>
              <w:jc w:val="center"/>
              <w:rPr>
                <w:color w:val="000000"/>
                <w:sz w:val="18"/>
                <w:szCs w:val="18"/>
              </w:rPr>
            </w:pPr>
            <w:r w:rsidRPr="00EE1682">
              <w:rPr>
                <w:color w:val="000000"/>
                <w:sz w:val="18"/>
                <w:szCs w:val="18"/>
              </w:rPr>
              <w:t>1 010,35</w:t>
            </w:r>
          </w:p>
        </w:tc>
        <w:tc>
          <w:tcPr>
            <w:tcW w:w="225" w:type="pct"/>
            <w:tcBorders>
              <w:top w:val="nil"/>
              <w:left w:val="nil"/>
              <w:bottom w:val="single" w:sz="4" w:space="0" w:color="auto"/>
              <w:right w:val="single" w:sz="4" w:space="0" w:color="auto"/>
            </w:tcBorders>
            <w:shd w:val="clear" w:color="auto" w:fill="auto"/>
            <w:noWrap/>
            <w:vAlign w:val="center"/>
            <w:hideMark/>
          </w:tcPr>
          <w:p w14:paraId="14826862" w14:textId="77777777" w:rsidR="005B4434" w:rsidRPr="00EE1682" w:rsidRDefault="005B4434" w:rsidP="004D6D70">
            <w:pPr>
              <w:jc w:val="center"/>
              <w:rPr>
                <w:color w:val="000000"/>
                <w:sz w:val="18"/>
                <w:szCs w:val="18"/>
              </w:rPr>
            </w:pPr>
            <w:r w:rsidRPr="00EE1682">
              <w:rPr>
                <w:color w:val="000000"/>
                <w:sz w:val="18"/>
                <w:szCs w:val="18"/>
              </w:rPr>
              <w:t>1 049,75</w:t>
            </w:r>
          </w:p>
        </w:tc>
        <w:tc>
          <w:tcPr>
            <w:tcW w:w="226" w:type="pct"/>
            <w:tcBorders>
              <w:top w:val="nil"/>
              <w:left w:val="nil"/>
              <w:bottom w:val="single" w:sz="4" w:space="0" w:color="auto"/>
              <w:right w:val="single" w:sz="4" w:space="0" w:color="auto"/>
            </w:tcBorders>
            <w:shd w:val="clear" w:color="auto" w:fill="auto"/>
            <w:noWrap/>
            <w:vAlign w:val="center"/>
            <w:hideMark/>
          </w:tcPr>
          <w:p w14:paraId="69EB25FB" w14:textId="77777777" w:rsidR="005B4434" w:rsidRPr="00EE1682" w:rsidRDefault="005B4434" w:rsidP="004D6D70">
            <w:pPr>
              <w:jc w:val="center"/>
              <w:rPr>
                <w:color w:val="000000"/>
                <w:sz w:val="18"/>
                <w:szCs w:val="18"/>
              </w:rPr>
            </w:pPr>
            <w:r w:rsidRPr="00EE1682">
              <w:rPr>
                <w:color w:val="000000"/>
                <w:sz w:val="18"/>
                <w:szCs w:val="18"/>
              </w:rPr>
              <w:t>1 090,69</w:t>
            </w:r>
          </w:p>
        </w:tc>
        <w:tc>
          <w:tcPr>
            <w:tcW w:w="226" w:type="pct"/>
            <w:tcBorders>
              <w:top w:val="nil"/>
              <w:left w:val="nil"/>
              <w:bottom w:val="single" w:sz="4" w:space="0" w:color="auto"/>
              <w:right w:val="single" w:sz="4" w:space="0" w:color="auto"/>
            </w:tcBorders>
            <w:shd w:val="clear" w:color="auto" w:fill="auto"/>
            <w:noWrap/>
            <w:vAlign w:val="center"/>
            <w:hideMark/>
          </w:tcPr>
          <w:p w14:paraId="7D1CF8BA" w14:textId="77777777" w:rsidR="005B4434" w:rsidRPr="00EE1682" w:rsidRDefault="005B4434" w:rsidP="004D6D70">
            <w:pPr>
              <w:jc w:val="center"/>
              <w:rPr>
                <w:color w:val="000000"/>
                <w:sz w:val="18"/>
                <w:szCs w:val="18"/>
              </w:rPr>
            </w:pPr>
            <w:r w:rsidRPr="00EE1682">
              <w:rPr>
                <w:color w:val="000000"/>
                <w:sz w:val="18"/>
                <w:szCs w:val="18"/>
              </w:rPr>
              <w:t>1 133,23</w:t>
            </w:r>
          </w:p>
        </w:tc>
        <w:tc>
          <w:tcPr>
            <w:tcW w:w="226" w:type="pct"/>
            <w:tcBorders>
              <w:top w:val="nil"/>
              <w:left w:val="nil"/>
              <w:bottom w:val="single" w:sz="4" w:space="0" w:color="auto"/>
              <w:right w:val="single" w:sz="4" w:space="0" w:color="auto"/>
            </w:tcBorders>
            <w:shd w:val="clear" w:color="auto" w:fill="auto"/>
            <w:noWrap/>
            <w:vAlign w:val="center"/>
            <w:hideMark/>
          </w:tcPr>
          <w:p w14:paraId="5B7F0303" w14:textId="77777777" w:rsidR="005B4434" w:rsidRPr="00EE1682" w:rsidRDefault="005B4434" w:rsidP="004D6D70">
            <w:pPr>
              <w:jc w:val="center"/>
              <w:rPr>
                <w:color w:val="000000"/>
                <w:sz w:val="18"/>
                <w:szCs w:val="18"/>
              </w:rPr>
            </w:pPr>
            <w:r w:rsidRPr="00EE1682">
              <w:rPr>
                <w:color w:val="000000"/>
                <w:sz w:val="18"/>
                <w:szCs w:val="18"/>
              </w:rPr>
              <w:t>1 177,42</w:t>
            </w:r>
          </w:p>
        </w:tc>
        <w:tc>
          <w:tcPr>
            <w:tcW w:w="226" w:type="pct"/>
            <w:tcBorders>
              <w:top w:val="nil"/>
              <w:left w:val="nil"/>
              <w:bottom w:val="single" w:sz="4" w:space="0" w:color="auto"/>
              <w:right w:val="single" w:sz="4" w:space="0" w:color="auto"/>
            </w:tcBorders>
            <w:shd w:val="clear" w:color="auto" w:fill="auto"/>
            <w:noWrap/>
            <w:vAlign w:val="center"/>
            <w:hideMark/>
          </w:tcPr>
          <w:p w14:paraId="32A36547" w14:textId="77777777" w:rsidR="005B4434" w:rsidRPr="00EE1682" w:rsidRDefault="005B4434" w:rsidP="004D6D70">
            <w:pPr>
              <w:jc w:val="center"/>
              <w:rPr>
                <w:color w:val="000000"/>
                <w:sz w:val="18"/>
                <w:szCs w:val="18"/>
              </w:rPr>
            </w:pPr>
            <w:r w:rsidRPr="00EE1682">
              <w:rPr>
                <w:color w:val="000000"/>
                <w:sz w:val="18"/>
                <w:szCs w:val="18"/>
              </w:rPr>
              <w:t>1 223,34</w:t>
            </w:r>
          </w:p>
        </w:tc>
        <w:tc>
          <w:tcPr>
            <w:tcW w:w="226" w:type="pct"/>
            <w:tcBorders>
              <w:top w:val="nil"/>
              <w:left w:val="nil"/>
              <w:bottom w:val="single" w:sz="4" w:space="0" w:color="auto"/>
              <w:right w:val="single" w:sz="4" w:space="0" w:color="auto"/>
            </w:tcBorders>
            <w:shd w:val="clear" w:color="auto" w:fill="auto"/>
            <w:noWrap/>
            <w:vAlign w:val="center"/>
            <w:hideMark/>
          </w:tcPr>
          <w:p w14:paraId="417130CE" w14:textId="77777777" w:rsidR="005B4434" w:rsidRPr="00EE1682" w:rsidRDefault="005B4434" w:rsidP="004D6D70">
            <w:pPr>
              <w:jc w:val="center"/>
              <w:rPr>
                <w:color w:val="000000"/>
                <w:sz w:val="18"/>
                <w:szCs w:val="18"/>
              </w:rPr>
            </w:pPr>
            <w:r w:rsidRPr="00EE1682">
              <w:rPr>
                <w:color w:val="000000"/>
                <w:sz w:val="18"/>
                <w:szCs w:val="18"/>
              </w:rPr>
              <w:t>1 271,05</w:t>
            </w:r>
          </w:p>
        </w:tc>
        <w:tc>
          <w:tcPr>
            <w:tcW w:w="226" w:type="pct"/>
            <w:tcBorders>
              <w:top w:val="nil"/>
              <w:left w:val="nil"/>
              <w:bottom w:val="single" w:sz="4" w:space="0" w:color="auto"/>
              <w:right w:val="single" w:sz="4" w:space="0" w:color="auto"/>
            </w:tcBorders>
            <w:shd w:val="clear" w:color="auto" w:fill="auto"/>
            <w:noWrap/>
            <w:vAlign w:val="center"/>
            <w:hideMark/>
          </w:tcPr>
          <w:p w14:paraId="2E6A2AC6" w14:textId="77777777" w:rsidR="005B4434" w:rsidRPr="00EE1682" w:rsidRDefault="005B4434" w:rsidP="004D6D70">
            <w:pPr>
              <w:jc w:val="center"/>
              <w:rPr>
                <w:color w:val="000000"/>
                <w:sz w:val="18"/>
                <w:szCs w:val="18"/>
              </w:rPr>
            </w:pPr>
            <w:r w:rsidRPr="00EE1682">
              <w:rPr>
                <w:color w:val="000000"/>
                <w:sz w:val="18"/>
                <w:szCs w:val="18"/>
              </w:rPr>
              <w:t>1 320,62</w:t>
            </w:r>
          </w:p>
        </w:tc>
        <w:tc>
          <w:tcPr>
            <w:tcW w:w="226" w:type="pct"/>
            <w:tcBorders>
              <w:top w:val="nil"/>
              <w:left w:val="nil"/>
              <w:bottom w:val="single" w:sz="4" w:space="0" w:color="auto"/>
              <w:right w:val="single" w:sz="4" w:space="0" w:color="auto"/>
            </w:tcBorders>
            <w:shd w:val="clear" w:color="auto" w:fill="auto"/>
            <w:noWrap/>
            <w:vAlign w:val="center"/>
            <w:hideMark/>
          </w:tcPr>
          <w:p w14:paraId="39F7C2E6" w14:textId="77777777" w:rsidR="005B4434" w:rsidRPr="00EE1682" w:rsidRDefault="005B4434" w:rsidP="004D6D70">
            <w:pPr>
              <w:jc w:val="center"/>
              <w:rPr>
                <w:color w:val="000000"/>
                <w:sz w:val="18"/>
                <w:szCs w:val="18"/>
              </w:rPr>
            </w:pPr>
            <w:r w:rsidRPr="00EE1682">
              <w:rPr>
                <w:color w:val="000000"/>
                <w:sz w:val="18"/>
                <w:szCs w:val="18"/>
              </w:rPr>
              <w:t>1 372,13</w:t>
            </w:r>
          </w:p>
        </w:tc>
        <w:tc>
          <w:tcPr>
            <w:tcW w:w="226" w:type="pct"/>
            <w:tcBorders>
              <w:top w:val="nil"/>
              <w:left w:val="nil"/>
              <w:bottom w:val="single" w:sz="4" w:space="0" w:color="auto"/>
              <w:right w:val="single" w:sz="4" w:space="0" w:color="auto"/>
            </w:tcBorders>
            <w:shd w:val="clear" w:color="auto" w:fill="auto"/>
            <w:noWrap/>
            <w:vAlign w:val="center"/>
            <w:hideMark/>
          </w:tcPr>
          <w:p w14:paraId="70FCCAA4" w14:textId="77777777" w:rsidR="005B4434" w:rsidRPr="00EE1682" w:rsidRDefault="005B4434" w:rsidP="004D6D70">
            <w:pPr>
              <w:jc w:val="center"/>
              <w:rPr>
                <w:color w:val="000000"/>
                <w:sz w:val="18"/>
                <w:szCs w:val="18"/>
              </w:rPr>
            </w:pPr>
            <w:r w:rsidRPr="00EE1682">
              <w:rPr>
                <w:color w:val="000000"/>
                <w:sz w:val="18"/>
                <w:szCs w:val="18"/>
              </w:rPr>
              <w:t>1 425,64</w:t>
            </w:r>
          </w:p>
        </w:tc>
        <w:tc>
          <w:tcPr>
            <w:tcW w:w="226" w:type="pct"/>
            <w:tcBorders>
              <w:top w:val="nil"/>
              <w:left w:val="nil"/>
              <w:bottom w:val="single" w:sz="4" w:space="0" w:color="auto"/>
              <w:right w:val="single" w:sz="4" w:space="0" w:color="auto"/>
            </w:tcBorders>
            <w:shd w:val="clear" w:color="auto" w:fill="auto"/>
            <w:noWrap/>
            <w:vAlign w:val="center"/>
            <w:hideMark/>
          </w:tcPr>
          <w:p w14:paraId="2CF6F4A8" w14:textId="77777777" w:rsidR="005B4434" w:rsidRPr="00EE1682" w:rsidRDefault="005B4434" w:rsidP="004D6D70">
            <w:pPr>
              <w:jc w:val="center"/>
              <w:rPr>
                <w:color w:val="000000"/>
                <w:sz w:val="18"/>
                <w:szCs w:val="18"/>
              </w:rPr>
            </w:pPr>
            <w:r w:rsidRPr="00EE1682">
              <w:rPr>
                <w:color w:val="000000"/>
                <w:sz w:val="18"/>
                <w:szCs w:val="18"/>
              </w:rPr>
              <w:t>1 481,24</w:t>
            </w:r>
          </w:p>
        </w:tc>
        <w:tc>
          <w:tcPr>
            <w:tcW w:w="226" w:type="pct"/>
            <w:tcBorders>
              <w:top w:val="nil"/>
              <w:left w:val="nil"/>
              <w:bottom w:val="single" w:sz="4" w:space="0" w:color="auto"/>
              <w:right w:val="single" w:sz="4" w:space="0" w:color="auto"/>
            </w:tcBorders>
            <w:shd w:val="clear" w:color="auto" w:fill="auto"/>
            <w:noWrap/>
            <w:vAlign w:val="center"/>
            <w:hideMark/>
          </w:tcPr>
          <w:p w14:paraId="1914AD45" w14:textId="77777777" w:rsidR="005B4434" w:rsidRPr="00EE1682" w:rsidRDefault="005B4434" w:rsidP="004D6D70">
            <w:pPr>
              <w:jc w:val="center"/>
              <w:rPr>
                <w:color w:val="000000"/>
                <w:sz w:val="18"/>
                <w:szCs w:val="18"/>
              </w:rPr>
            </w:pPr>
            <w:r w:rsidRPr="00EE1682">
              <w:rPr>
                <w:color w:val="000000"/>
                <w:sz w:val="18"/>
                <w:szCs w:val="18"/>
              </w:rPr>
              <w:t>1 539,01</w:t>
            </w:r>
          </w:p>
        </w:tc>
        <w:tc>
          <w:tcPr>
            <w:tcW w:w="226" w:type="pct"/>
            <w:tcBorders>
              <w:top w:val="nil"/>
              <w:left w:val="nil"/>
              <w:bottom w:val="single" w:sz="4" w:space="0" w:color="auto"/>
              <w:right w:val="single" w:sz="4" w:space="0" w:color="auto"/>
            </w:tcBorders>
            <w:shd w:val="clear" w:color="auto" w:fill="auto"/>
            <w:noWrap/>
            <w:vAlign w:val="center"/>
            <w:hideMark/>
          </w:tcPr>
          <w:p w14:paraId="4947FA8B" w14:textId="77777777" w:rsidR="005B4434" w:rsidRPr="00EE1682" w:rsidRDefault="005B4434" w:rsidP="004D6D70">
            <w:pPr>
              <w:jc w:val="center"/>
              <w:rPr>
                <w:color w:val="000000"/>
                <w:sz w:val="18"/>
                <w:szCs w:val="18"/>
              </w:rPr>
            </w:pPr>
            <w:r w:rsidRPr="00EE1682">
              <w:rPr>
                <w:color w:val="000000"/>
                <w:sz w:val="18"/>
                <w:szCs w:val="18"/>
              </w:rPr>
              <w:t>1 599,03</w:t>
            </w:r>
          </w:p>
        </w:tc>
        <w:tc>
          <w:tcPr>
            <w:tcW w:w="226" w:type="pct"/>
            <w:tcBorders>
              <w:top w:val="nil"/>
              <w:left w:val="nil"/>
              <w:bottom w:val="single" w:sz="4" w:space="0" w:color="auto"/>
              <w:right w:val="single" w:sz="4" w:space="0" w:color="auto"/>
            </w:tcBorders>
            <w:shd w:val="clear" w:color="auto" w:fill="auto"/>
            <w:noWrap/>
            <w:vAlign w:val="center"/>
            <w:hideMark/>
          </w:tcPr>
          <w:p w14:paraId="69639576" w14:textId="77777777" w:rsidR="005B4434" w:rsidRPr="00EE1682" w:rsidRDefault="005B4434" w:rsidP="004D6D70">
            <w:pPr>
              <w:jc w:val="center"/>
              <w:rPr>
                <w:color w:val="000000"/>
                <w:sz w:val="18"/>
                <w:szCs w:val="18"/>
              </w:rPr>
            </w:pPr>
            <w:r w:rsidRPr="00EE1682">
              <w:rPr>
                <w:color w:val="000000"/>
                <w:sz w:val="18"/>
                <w:szCs w:val="18"/>
              </w:rPr>
              <w:t>1 661,39</w:t>
            </w:r>
          </w:p>
        </w:tc>
        <w:tc>
          <w:tcPr>
            <w:tcW w:w="226" w:type="pct"/>
            <w:tcBorders>
              <w:top w:val="nil"/>
              <w:left w:val="nil"/>
              <w:bottom w:val="single" w:sz="4" w:space="0" w:color="auto"/>
              <w:right w:val="single" w:sz="4" w:space="0" w:color="auto"/>
            </w:tcBorders>
            <w:shd w:val="clear" w:color="auto" w:fill="auto"/>
            <w:noWrap/>
            <w:vAlign w:val="center"/>
            <w:hideMark/>
          </w:tcPr>
          <w:p w14:paraId="2C69D072" w14:textId="77777777" w:rsidR="005B4434" w:rsidRPr="00EE1682" w:rsidRDefault="005B4434" w:rsidP="004D6D70">
            <w:pPr>
              <w:jc w:val="center"/>
              <w:rPr>
                <w:color w:val="000000"/>
                <w:sz w:val="18"/>
                <w:szCs w:val="18"/>
              </w:rPr>
            </w:pPr>
            <w:r w:rsidRPr="00EE1682">
              <w:rPr>
                <w:color w:val="000000"/>
                <w:sz w:val="18"/>
                <w:szCs w:val="18"/>
              </w:rPr>
              <w:t>1 726,19</w:t>
            </w:r>
          </w:p>
        </w:tc>
        <w:tc>
          <w:tcPr>
            <w:tcW w:w="226" w:type="pct"/>
            <w:tcBorders>
              <w:top w:val="nil"/>
              <w:left w:val="nil"/>
              <w:bottom w:val="single" w:sz="4" w:space="0" w:color="auto"/>
              <w:right w:val="single" w:sz="4" w:space="0" w:color="auto"/>
            </w:tcBorders>
            <w:shd w:val="clear" w:color="auto" w:fill="auto"/>
            <w:noWrap/>
            <w:vAlign w:val="center"/>
            <w:hideMark/>
          </w:tcPr>
          <w:p w14:paraId="726E7390" w14:textId="77777777" w:rsidR="005B4434" w:rsidRPr="00EE1682" w:rsidRDefault="005B4434" w:rsidP="004D6D70">
            <w:pPr>
              <w:jc w:val="center"/>
              <w:rPr>
                <w:color w:val="000000"/>
                <w:sz w:val="18"/>
                <w:szCs w:val="18"/>
              </w:rPr>
            </w:pPr>
            <w:r w:rsidRPr="00EE1682">
              <w:rPr>
                <w:color w:val="000000"/>
                <w:sz w:val="18"/>
                <w:szCs w:val="18"/>
              </w:rPr>
              <w:t>1 793,51</w:t>
            </w:r>
          </w:p>
        </w:tc>
        <w:tc>
          <w:tcPr>
            <w:tcW w:w="226" w:type="pct"/>
            <w:tcBorders>
              <w:top w:val="nil"/>
              <w:left w:val="nil"/>
              <w:bottom w:val="single" w:sz="4" w:space="0" w:color="auto"/>
              <w:right w:val="single" w:sz="4" w:space="0" w:color="auto"/>
            </w:tcBorders>
            <w:shd w:val="clear" w:color="auto" w:fill="auto"/>
            <w:noWrap/>
            <w:vAlign w:val="center"/>
            <w:hideMark/>
          </w:tcPr>
          <w:p w14:paraId="12544677" w14:textId="77777777" w:rsidR="005B4434" w:rsidRPr="00EE1682" w:rsidRDefault="005B4434" w:rsidP="004D6D70">
            <w:pPr>
              <w:jc w:val="center"/>
              <w:rPr>
                <w:color w:val="000000"/>
                <w:sz w:val="18"/>
                <w:szCs w:val="18"/>
              </w:rPr>
            </w:pPr>
            <w:r w:rsidRPr="00EE1682">
              <w:rPr>
                <w:color w:val="000000"/>
                <w:sz w:val="18"/>
                <w:szCs w:val="18"/>
              </w:rPr>
              <w:t>1 863,45</w:t>
            </w:r>
          </w:p>
        </w:tc>
        <w:tc>
          <w:tcPr>
            <w:tcW w:w="226" w:type="pct"/>
            <w:tcBorders>
              <w:top w:val="nil"/>
              <w:left w:val="nil"/>
              <w:bottom w:val="single" w:sz="4" w:space="0" w:color="auto"/>
              <w:right w:val="single" w:sz="4" w:space="0" w:color="auto"/>
            </w:tcBorders>
            <w:shd w:val="clear" w:color="auto" w:fill="auto"/>
            <w:noWrap/>
            <w:vAlign w:val="center"/>
            <w:hideMark/>
          </w:tcPr>
          <w:p w14:paraId="461FED1E" w14:textId="77777777" w:rsidR="005B4434" w:rsidRPr="00EE1682" w:rsidRDefault="005B4434" w:rsidP="004D6D70">
            <w:pPr>
              <w:jc w:val="center"/>
              <w:rPr>
                <w:color w:val="000000"/>
                <w:sz w:val="18"/>
                <w:szCs w:val="18"/>
              </w:rPr>
            </w:pPr>
            <w:r w:rsidRPr="00EE1682">
              <w:rPr>
                <w:color w:val="000000"/>
                <w:sz w:val="18"/>
                <w:szCs w:val="18"/>
              </w:rPr>
              <w:t>1 936,13</w:t>
            </w:r>
          </w:p>
        </w:tc>
      </w:tr>
      <w:tr w:rsidR="005B4434" w:rsidRPr="00EE1682" w14:paraId="23B8D350"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4E6EFFB" w14:textId="77777777" w:rsidR="005B4434" w:rsidRPr="00EE1682" w:rsidRDefault="005B4434" w:rsidP="004D6D70">
            <w:pPr>
              <w:ind w:firstLineChars="100" w:firstLine="180"/>
              <w:rPr>
                <w:color w:val="000000"/>
                <w:sz w:val="18"/>
                <w:szCs w:val="18"/>
              </w:rPr>
            </w:pPr>
            <w:r w:rsidRPr="00EE1682">
              <w:rPr>
                <w:color w:val="000000"/>
                <w:sz w:val="18"/>
                <w:szCs w:val="18"/>
              </w:rPr>
              <w:lastRenderedPageBreak/>
              <w:t xml:space="preserve">цена </w:t>
            </w:r>
          </w:p>
        </w:tc>
        <w:tc>
          <w:tcPr>
            <w:tcW w:w="220" w:type="pct"/>
            <w:tcBorders>
              <w:top w:val="nil"/>
              <w:left w:val="nil"/>
              <w:bottom w:val="single" w:sz="4" w:space="0" w:color="auto"/>
              <w:right w:val="single" w:sz="4" w:space="0" w:color="auto"/>
            </w:tcBorders>
            <w:shd w:val="clear" w:color="auto" w:fill="auto"/>
            <w:vAlign w:val="center"/>
            <w:hideMark/>
          </w:tcPr>
          <w:p w14:paraId="5A915B2E" w14:textId="77777777" w:rsidR="005B4434" w:rsidRPr="00EE1682" w:rsidRDefault="005B4434" w:rsidP="004D6D70">
            <w:pPr>
              <w:jc w:val="center"/>
              <w:rPr>
                <w:color w:val="000000"/>
                <w:sz w:val="18"/>
                <w:szCs w:val="18"/>
              </w:rPr>
            </w:pPr>
            <w:r w:rsidRPr="00EE1682">
              <w:rPr>
                <w:color w:val="000000"/>
                <w:sz w:val="18"/>
                <w:szCs w:val="18"/>
              </w:rPr>
              <w:t xml:space="preserve">руб,/м3 </w:t>
            </w:r>
          </w:p>
        </w:tc>
        <w:tc>
          <w:tcPr>
            <w:tcW w:w="225" w:type="pct"/>
            <w:tcBorders>
              <w:top w:val="nil"/>
              <w:left w:val="nil"/>
              <w:bottom w:val="single" w:sz="4" w:space="0" w:color="auto"/>
              <w:right w:val="single" w:sz="4" w:space="0" w:color="auto"/>
            </w:tcBorders>
            <w:shd w:val="clear" w:color="auto" w:fill="auto"/>
            <w:noWrap/>
            <w:vAlign w:val="center"/>
            <w:hideMark/>
          </w:tcPr>
          <w:p w14:paraId="1563DC3D" w14:textId="77777777" w:rsidR="005B4434" w:rsidRPr="00EE1682" w:rsidRDefault="005B4434" w:rsidP="004D6D70">
            <w:pPr>
              <w:jc w:val="center"/>
              <w:rPr>
                <w:color w:val="000000"/>
                <w:sz w:val="18"/>
                <w:szCs w:val="18"/>
              </w:rPr>
            </w:pPr>
            <w:r w:rsidRPr="00EE1682">
              <w:rPr>
                <w:color w:val="000000"/>
                <w:sz w:val="18"/>
                <w:szCs w:val="18"/>
              </w:rPr>
              <w:t>25,85</w:t>
            </w:r>
          </w:p>
        </w:tc>
        <w:tc>
          <w:tcPr>
            <w:tcW w:w="225" w:type="pct"/>
            <w:tcBorders>
              <w:top w:val="nil"/>
              <w:left w:val="nil"/>
              <w:bottom w:val="single" w:sz="4" w:space="0" w:color="auto"/>
              <w:right w:val="single" w:sz="4" w:space="0" w:color="auto"/>
            </w:tcBorders>
            <w:shd w:val="clear" w:color="auto" w:fill="auto"/>
            <w:noWrap/>
            <w:vAlign w:val="center"/>
            <w:hideMark/>
          </w:tcPr>
          <w:p w14:paraId="3304D28C" w14:textId="77777777" w:rsidR="005B4434" w:rsidRPr="00EE1682" w:rsidRDefault="005B4434" w:rsidP="004D6D70">
            <w:pPr>
              <w:jc w:val="center"/>
              <w:rPr>
                <w:color w:val="000000"/>
                <w:sz w:val="18"/>
                <w:szCs w:val="18"/>
              </w:rPr>
            </w:pPr>
            <w:r w:rsidRPr="00EE1682">
              <w:rPr>
                <w:color w:val="000000"/>
                <w:sz w:val="18"/>
                <w:szCs w:val="18"/>
              </w:rPr>
              <w:t>26,86</w:t>
            </w:r>
          </w:p>
        </w:tc>
        <w:tc>
          <w:tcPr>
            <w:tcW w:w="226" w:type="pct"/>
            <w:tcBorders>
              <w:top w:val="nil"/>
              <w:left w:val="nil"/>
              <w:bottom w:val="single" w:sz="4" w:space="0" w:color="auto"/>
              <w:right w:val="single" w:sz="4" w:space="0" w:color="auto"/>
            </w:tcBorders>
            <w:shd w:val="clear" w:color="auto" w:fill="auto"/>
            <w:noWrap/>
            <w:vAlign w:val="center"/>
            <w:hideMark/>
          </w:tcPr>
          <w:p w14:paraId="5B0E1C26" w14:textId="77777777" w:rsidR="005B4434" w:rsidRPr="00EE1682" w:rsidRDefault="005B4434" w:rsidP="004D6D70">
            <w:pPr>
              <w:jc w:val="center"/>
              <w:rPr>
                <w:color w:val="000000"/>
                <w:sz w:val="18"/>
                <w:szCs w:val="18"/>
              </w:rPr>
            </w:pPr>
            <w:r w:rsidRPr="00EE1682">
              <w:rPr>
                <w:color w:val="000000"/>
                <w:sz w:val="18"/>
                <w:szCs w:val="18"/>
              </w:rPr>
              <w:t>27,90</w:t>
            </w:r>
          </w:p>
        </w:tc>
        <w:tc>
          <w:tcPr>
            <w:tcW w:w="226" w:type="pct"/>
            <w:tcBorders>
              <w:top w:val="nil"/>
              <w:left w:val="nil"/>
              <w:bottom w:val="single" w:sz="4" w:space="0" w:color="auto"/>
              <w:right w:val="single" w:sz="4" w:space="0" w:color="auto"/>
            </w:tcBorders>
            <w:shd w:val="clear" w:color="auto" w:fill="auto"/>
            <w:noWrap/>
            <w:vAlign w:val="center"/>
            <w:hideMark/>
          </w:tcPr>
          <w:p w14:paraId="475ACF19" w14:textId="77777777" w:rsidR="005B4434" w:rsidRPr="00EE1682" w:rsidRDefault="005B4434" w:rsidP="004D6D70">
            <w:pPr>
              <w:jc w:val="center"/>
              <w:rPr>
                <w:color w:val="000000"/>
                <w:sz w:val="18"/>
                <w:szCs w:val="18"/>
              </w:rPr>
            </w:pPr>
            <w:r w:rsidRPr="00EE1682">
              <w:rPr>
                <w:color w:val="000000"/>
                <w:sz w:val="18"/>
                <w:szCs w:val="18"/>
              </w:rPr>
              <w:t>28,99</w:t>
            </w:r>
          </w:p>
        </w:tc>
        <w:tc>
          <w:tcPr>
            <w:tcW w:w="226" w:type="pct"/>
            <w:tcBorders>
              <w:top w:val="nil"/>
              <w:left w:val="nil"/>
              <w:bottom w:val="single" w:sz="4" w:space="0" w:color="auto"/>
              <w:right w:val="single" w:sz="4" w:space="0" w:color="auto"/>
            </w:tcBorders>
            <w:shd w:val="clear" w:color="auto" w:fill="auto"/>
            <w:noWrap/>
            <w:vAlign w:val="center"/>
            <w:hideMark/>
          </w:tcPr>
          <w:p w14:paraId="01C7BE23" w14:textId="77777777" w:rsidR="005B4434" w:rsidRPr="00EE1682" w:rsidRDefault="005B4434" w:rsidP="004D6D70">
            <w:pPr>
              <w:jc w:val="center"/>
              <w:rPr>
                <w:color w:val="000000"/>
                <w:sz w:val="18"/>
                <w:szCs w:val="18"/>
              </w:rPr>
            </w:pPr>
            <w:r w:rsidRPr="00EE1682">
              <w:rPr>
                <w:color w:val="000000"/>
                <w:sz w:val="18"/>
                <w:szCs w:val="18"/>
              </w:rPr>
              <w:t>30,12</w:t>
            </w:r>
          </w:p>
        </w:tc>
        <w:tc>
          <w:tcPr>
            <w:tcW w:w="226" w:type="pct"/>
            <w:tcBorders>
              <w:top w:val="nil"/>
              <w:left w:val="nil"/>
              <w:bottom w:val="single" w:sz="4" w:space="0" w:color="auto"/>
              <w:right w:val="single" w:sz="4" w:space="0" w:color="auto"/>
            </w:tcBorders>
            <w:shd w:val="clear" w:color="auto" w:fill="auto"/>
            <w:noWrap/>
            <w:vAlign w:val="center"/>
            <w:hideMark/>
          </w:tcPr>
          <w:p w14:paraId="66D60633" w14:textId="77777777" w:rsidR="005B4434" w:rsidRPr="00EE1682" w:rsidRDefault="005B4434" w:rsidP="004D6D70">
            <w:pPr>
              <w:jc w:val="center"/>
              <w:rPr>
                <w:color w:val="000000"/>
                <w:sz w:val="18"/>
                <w:szCs w:val="18"/>
              </w:rPr>
            </w:pPr>
            <w:r w:rsidRPr="00EE1682">
              <w:rPr>
                <w:color w:val="000000"/>
                <w:sz w:val="18"/>
                <w:szCs w:val="18"/>
              </w:rPr>
              <w:t>31,30</w:t>
            </w:r>
          </w:p>
        </w:tc>
        <w:tc>
          <w:tcPr>
            <w:tcW w:w="226" w:type="pct"/>
            <w:tcBorders>
              <w:top w:val="nil"/>
              <w:left w:val="nil"/>
              <w:bottom w:val="single" w:sz="4" w:space="0" w:color="auto"/>
              <w:right w:val="single" w:sz="4" w:space="0" w:color="auto"/>
            </w:tcBorders>
            <w:shd w:val="clear" w:color="auto" w:fill="auto"/>
            <w:noWrap/>
            <w:vAlign w:val="center"/>
            <w:hideMark/>
          </w:tcPr>
          <w:p w14:paraId="3BB8C94B" w14:textId="77777777" w:rsidR="005B4434" w:rsidRPr="00EE1682" w:rsidRDefault="005B4434" w:rsidP="004D6D70">
            <w:pPr>
              <w:jc w:val="center"/>
              <w:rPr>
                <w:color w:val="000000"/>
                <w:sz w:val="18"/>
                <w:szCs w:val="18"/>
              </w:rPr>
            </w:pPr>
            <w:r w:rsidRPr="00EE1682">
              <w:rPr>
                <w:color w:val="000000"/>
                <w:sz w:val="18"/>
                <w:szCs w:val="18"/>
              </w:rPr>
              <w:t>32,52</w:t>
            </w:r>
          </w:p>
        </w:tc>
        <w:tc>
          <w:tcPr>
            <w:tcW w:w="226" w:type="pct"/>
            <w:tcBorders>
              <w:top w:val="nil"/>
              <w:left w:val="nil"/>
              <w:bottom w:val="single" w:sz="4" w:space="0" w:color="auto"/>
              <w:right w:val="single" w:sz="4" w:space="0" w:color="auto"/>
            </w:tcBorders>
            <w:shd w:val="clear" w:color="auto" w:fill="auto"/>
            <w:noWrap/>
            <w:vAlign w:val="center"/>
            <w:hideMark/>
          </w:tcPr>
          <w:p w14:paraId="3B0F08E7" w14:textId="77777777" w:rsidR="005B4434" w:rsidRPr="00EE1682" w:rsidRDefault="005B4434" w:rsidP="004D6D70">
            <w:pPr>
              <w:jc w:val="center"/>
              <w:rPr>
                <w:color w:val="000000"/>
                <w:sz w:val="18"/>
                <w:szCs w:val="18"/>
              </w:rPr>
            </w:pPr>
            <w:r w:rsidRPr="00EE1682">
              <w:rPr>
                <w:color w:val="000000"/>
                <w:sz w:val="18"/>
                <w:szCs w:val="18"/>
              </w:rPr>
              <w:t>33,79</w:t>
            </w:r>
          </w:p>
        </w:tc>
        <w:tc>
          <w:tcPr>
            <w:tcW w:w="226" w:type="pct"/>
            <w:tcBorders>
              <w:top w:val="nil"/>
              <w:left w:val="nil"/>
              <w:bottom w:val="single" w:sz="4" w:space="0" w:color="auto"/>
              <w:right w:val="single" w:sz="4" w:space="0" w:color="auto"/>
            </w:tcBorders>
            <w:shd w:val="clear" w:color="auto" w:fill="auto"/>
            <w:noWrap/>
            <w:vAlign w:val="center"/>
            <w:hideMark/>
          </w:tcPr>
          <w:p w14:paraId="4AD56AC5" w14:textId="77777777" w:rsidR="005B4434" w:rsidRPr="00EE1682" w:rsidRDefault="005B4434" w:rsidP="004D6D70">
            <w:pPr>
              <w:jc w:val="center"/>
              <w:rPr>
                <w:color w:val="000000"/>
                <w:sz w:val="18"/>
                <w:szCs w:val="18"/>
              </w:rPr>
            </w:pPr>
            <w:r w:rsidRPr="00EE1682">
              <w:rPr>
                <w:color w:val="000000"/>
                <w:sz w:val="18"/>
                <w:szCs w:val="18"/>
              </w:rPr>
              <w:t>35,10</w:t>
            </w:r>
          </w:p>
        </w:tc>
        <w:tc>
          <w:tcPr>
            <w:tcW w:w="226" w:type="pct"/>
            <w:tcBorders>
              <w:top w:val="nil"/>
              <w:left w:val="nil"/>
              <w:bottom w:val="single" w:sz="4" w:space="0" w:color="auto"/>
              <w:right w:val="single" w:sz="4" w:space="0" w:color="auto"/>
            </w:tcBorders>
            <w:shd w:val="clear" w:color="auto" w:fill="auto"/>
            <w:noWrap/>
            <w:vAlign w:val="center"/>
            <w:hideMark/>
          </w:tcPr>
          <w:p w14:paraId="786DF422" w14:textId="77777777" w:rsidR="005B4434" w:rsidRPr="00EE1682" w:rsidRDefault="005B4434" w:rsidP="004D6D70">
            <w:pPr>
              <w:jc w:val="center"/>
              <w:rPr>
                <w:color w:val="000000"/>
                <w:sz w:val="18"/>
                <w:szCs w:val="18"/>
              </w:rPr>
            </w:pPr>
            <w:r w:rsidRPr="00EE1682">
              <w:rPr>
                <w:color w:val="000000"/>
                <w:sz w:val="18"/>
                <w:szCs w:val="18"/>
              </w:rPr>
              <w:t>36,47</w:t>
            </w:r>
          </w:p>
        </w:tc>
        <w:tc>
          <w:tcPr>
            <w:tcW w:w="226" w:type="pct"/>
            <w:tcBorders>
              <w:top w:val="nil"/>
              <w:left w:val="nil"/>
              <w:bottom w:val="single" w:sz="4" w:space="0" w:color="auto"/>
              <w:right w:val="single" w:sz="4" w:space="0" w:color="auto"/>
            </w:tcBorders>
            <w:shd w:val="clear" w:color="auto" w:fill="auto"/>
            <w:noWrap/>
            <w:vAlign w:val="center"/>
            <w:hideMark/>
          </w:tcPr>
          <w:p w14:paraId="2D3BC420" w14:textId="77777777" w:rsidR="005B4434" w:rsidRPr="00EE1682" w:rsidRDefault="005B4434" w:rsidP="004D6D70">
            <w:pPr>
              <w:jc w:val="center"/>
              <w:rPr>
                <w:color w:val="000000"/>
                <w:sz w:val="18"/>
                <w:szCs w:val="18"/>
              </w:rPr>
            </w:pPr>
            <w:r w:rsidRPr="00EE1682">
              <w:rPr>
                <w:color w:val="000000"/>
                <w:sz w:val="18"/>
                <w:szCs w:val="18"/>
              </w:rPr>
              <w:t>37,90</w:t>
            </w:r>
          </w:p>
        </w:tc>
        <w:tc>
          <w:tcPr>
            <w:tcW w:w="226" w:type="pct"/>
            <w:tcBorders>
              <w:top w:val="nil"/>
              <w:left w:val="nil"/>
              <w:bottom w:val="single" w:sz="4" w:space="0" w:color="auto"/>
              <w:right w:val="single" w:sz="4" w:space="0" w:color="auto"/>
            </w:tcBorders>
            <w:shd w:val="clear" w:color="auto" w:fill="auto"/>
            <w:noWrap/>
            <w:vAlign w:val="center"/>
            <w:hideMark/>
          </w:tcPr>
          <w:p w14:paraId="68DFB832" w14:textId="77777777" w:rsidR="005B4434" w:rsidRPr="00EE1682" w:rsidRDefault="005B4434" w:rsidP="004D6D70">
            <w:pPr>
              <w:jc w:val="center"/>
              <w:rPr>
                <w:color w:val="000000"/>
                <w:sz w:val="18"/>
                <w:szCs w:val="18"/>
              </w:rPr>
            </w:pPr>
            <w:r w:rsidRPr="00EE1682">
              <w:rPr>
                <w:color w:val="000000"/>
                <w:sz w:val="18"/>
                <w:szCs w:val="18"/>
              </w:rPr>
              <w:t>39,37</w:t>
            </w:r>
          </w:p>
        </w:tc>
        <w:tc>
          <w:tcPr>
            <w:tcW w:w="226" w:type="pct"/>
            <w:tcBorders>
              <w:top w:val="nil"/>
              <w:left w:val="nil"/>
              <w:bottom w:val="single" w:sz="4" w:space="0" w:color="auto"/>
              <w:right w:val="single" w:sz="4" w:space="0" w:color="auto"/>
            </w:tcBorders>
            <w:shd w:val="clear" w:color="auto" w:fill="auto"/>
            <w:noWrap/>
            <w:vAlign w:val="center"/>
            <w:hideMark/>
          </w:tcPr>
          <w:p w14:paraId="69AA3552" w14:textId="77777777" w:rsidR="005B4434" w:rsidRPr="00EE1682" w:rsidRDefault="005B4434" w:rsidP="004D6D70">
            <w:pPr>
              <w:jc w:val="center"/>
              <w:rPr>
                <w:color w:val="000000"/>
                <w:sz w:val="18"/>
                <w:szCs w:val="18"/>
              </w:rPr>
            </w:pPr>
            <w:r w:rsidRPr="00EE1682">
              <w:rPr>
                <w:color w:val="000000"/>
                <w:sz w:val="18"/>
                <w:szCs w:val="18"/>
              </w:rPr>
              <w:t>40,91</w:t>
            </w:r>
          </w:p>
        </w:tc>
        <w:tc>
          <w:tcPr>
            <w:tcW w:w="226" w:type="pct"/>
            <w:tcBorders>
              <w:top w:val="nil"/>
              <w:left w:val="nil"/>
              <w:bottom w:val="single" w:sz="4" w:space="0" w:color="auto"/>
              <w:right w:val="single" w:sz="4" w:space="0" w:color="auto"/>
            </w:tcBorders>
            <w:shd w:val="clear" w:color="auto" w:fill="auto"/>
            <w:noWrap/>
            <w:vAlign w:val="center"/>
            <w:hideMark/>
          </w:tcPr>
          <w:p w14:paraId="41CC7EDA" w14:textId="77777777" w:rsidR="005B4434" w:rsidRPr="00EE1682" w:rsidRDefault="005B4434" w:rsidP="004D6D70">
            <w:pPr>
              <w:jc w:val="center"/>
              <w:rPr>
                <w:color w:val="000000"/>
                <w:sz w:val="18"/>
                <w:szCs w:val="18"/>
              </w:rPr>
            </w:pPr>
            <w:r w:rsidRPr="00EE1682">
              <w:rPr>
                <w:color w:val="000000"/>
                <w:sz w:val="18"/>
                <w:szCs w:val="18"/>
              </w:rPr>
              <w:t>42,50</w:t>
            </w:r>
          </w:p>
        </w:tc>
        <w:tc>
          <w:tcPr>
            <w:tcW w:w="226" w:type="pct"/>
            <w:tcBorders>
              <w:top w:val="nil"/>
              <w:left w:val="nil"/>
              <w:bottom w:val="single" w:sz="4" w:space="0" w:color="auto"/>
              <w:right w:val="single" w:sz="4" w:space="0" w:color="auto"/>
            </w:tcBorders>
            <w:shd w:val="clear" w:color="auto" w:fill="auto"/>
            <w:noWrap/>
            <w:vAlign w:val="center"/>
            <w:hideMark/>
          </w:tcPr>
          <w:p w14:paraId="5D2B58E5" w14:textId="77777777" w:rsidR="005B4434" w:rsidRPr="00EE1682" w:rsidRDefault="005B4434" w:rsidP="004D6D70">
            <w:pPr>
              <w:jc w:val="center"/>
              <w:rPr>
                <w:color w:val="000000"/>
                <w:sz w:val="18"/>
                <w:szCs w:val="18"/>
              </w:rPr>
            </w:pPr>
            <w:r w:rsidRPr="00EE1682">
              <w:rPr>
                <w:color w:val="000000"/>
                <w:sz w:val="18"/>
                <w:szCs w:val="18"/>
              </w:rPr>
              <w:t>44,16</w:t>
            </w:r>
          </w:p>
        </w:tc>
        <w:tc>
          <w:tcPr>
            <w:tcW w:w="226" w:type="pct"/>
            <w:tcBorders>
              <w:top w:val="nil"/>
              <w:left w:val="nil"/>
              <w:bottom w:val="single" w:sz="4" w:space="0" w:color="auto"/>
              <w:right w:val="single" w:sz="4" w:space="0" w:color="auto"/>
            </w:tcBorders>
            <w:shd w:val="clear" w:color="auto" w:fill="auto"/>
            <w:noWrap/>
            <w:vAlign w:val="center"/>
            <w:hideMark/>
          </w:tcPr>
          <w:p w14:paraId="62FE3204" w14:textId="77777777" w:rsidR="005B4434" w:rsidRPr="00EE1682" w:rsidRDefault="005B4434" w:rsidP="004D6D70">
            <w:pPr>
              <w:jc w:val="center"/>
              <w:rPr>
                <w:color w:val="000000"/>
                <w:sz w:val="18"/>
                <w:szCs w:val="18"/>
              </w:rPr>
            </w:pPr>
            <w:r w:rsidRPr="00EE1682">
              <w:rPr>
                <w:color w:val="000000"/>
                <w:sz w:val="18"/>
                <w:szCs w:val="18"/>
              </w:rPr>
              <w:t>45,88</w:t>
            </w:r>
          </w:p>
        </w:tc>
        <w:tc>
          <w:tcPr>
            <w:tcW w:w="226" w:type="pct"/>
            <w:tcBorders>
              <w:top w:val="nil"/>
              <w:left w:val="nil"/>
              <w:bottom w:val="single" w:sz="4" w:space="0" w:color="auto"/>
              <w:right w:val="single" w:sz="4" w:space="0" w:color="auto"/>
            </w:tcBorders>
            <w:shd w:val="clear" w:color="auto" w:fill="auto"/>
            <w:noWrap/>
            <w:vAlign w:val="center"/>
            <w:hideMark/>
          </w:tcPr>
          <w:p w14:paraId="4CD1A1B6" w14:textId="77777777" w:rsidR="005B4434" w:rsidRPr="00EE1682" w:rsidRDefault="005B4434" w:rsidP="004D6D70">
            <w:pPr>
              <w:jc w:val="center"/>
              <w:rPr>
                <w:color w:val="000000"/>
                <w:sz w:val="18"/>
                <w:szCs w:val="18"/>
              </w:rPr>
            </w:pPr>
            <w:r w:rsidRPr="00EE1682">
              <w:rPr>
                <w:color w:val="000000"/>
                <w:sz w:val="18"/>
                <w:szCs w:val="18"/>
              </w:rPr>
              <w:t>47,67</w:t>
            </w:r>
          </w:p>
        </w:tc>
        <w:tc>
          <w:tcPr>
            <w:tcW w:w="226" w:type="pct"/>
            <w:tcBorders>
              <w:top w:val="nil"/>
              <w:left w:val="nil"/>
              <w:bottom w:val="single" w:sz="4" w:space="0" w:color="auto"/>
              <w:right w:val="single" w:sz="4" w:space="0" w:color="auto"/>
            </w:tcBorders>
            <w:shd w:val="clear" w:color="auto" w:fill="auto"/>
            <w:noWrap/>
            <w:vAlign w:val="center"/>
            <w:hideMark/>
          </w:tcPr>
          <w:p w14:paraId="2135B04A" w14:textId="77777777" w:rsidR="005B4434" w:rsidRPr="00EE1682" w:rsidRDefault="005B4434" w:rsidP="004D6D70">
            <w:pPr>
              <w:jc w:val="center"/>
              <w:rPr>
                <w:color w:val="000000"/>
                <w:sz w:val="18"/>
                <w:szCs w:val="18"/>
              </w:rPr>
            </w:pPr>
            <w:r w:rsidRPr="00EE1682">
              <w:rPr>
                <w:color w:val="000000"/>
                <w:sz w:val="18"/>
                <w:szCs w:val="18"/>
              </w:rPr>
              <w:t>49,53</w:t>
            </w:r>
          </w:p>
        </w:tc>
      </w:tr>
      <w:tr w:rsidR="005B4434" w:rsidRPr="00EE1682" w14:paraId="66F726AF"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48F6208" w14:textId="77777777" w:rsidR="005B4434" w:rsidRPr="00EE1682" w:rsidRDefault="005B4434" w:rsidP="004D6D70">
            <w:pPr>
              <w:ind w:firstLineChars="100" w:firstLine="180"/>
              <w:rPr>
                <w:color w:val="000000"/>
                <w:sz w:val="18"/>
                <w:szCs w:val="18"/>
              </w:rPr>
            </w:pPr>
            <w:r w:rsidRPr="00EE1682">
              <w:rPr>
                <w:color w:val="000000"/>
                <w:sz w:val="18"/>
                <w:szCs w:val="18"/>
              </w:rPr>
              <w:t xml:space="preserve">количество </w:t>
            </w:r>
          </w:p>
        </w:tc>
        <w:tc>
          <w:tcPr>
            <w:tcW w:w="220" w:type="pct"/>
            <w:tcBorders>
              <w:top w:val="nil"/>
              <w:left w:val="nil"/>
              <w:bottom w:val="single" w:sz="4" w:space="0" w:color="auto"/>
              <w:right w:val="single" w:sz="4" w:space="0" w:color="auto"/>
            </w:tcBorders>
            <w:shd w:val="clear" w:color="auto" w:fill="auto"/>
            <w:vAlign w:val="center"/>
            <w:hideMark/>
          </w:tcPr>
          <w:p w14:paraId="0BB088B4" w14:textId="77777777" w:rsidR="005B4434" w:rsidRPr="00EE1682" w:rsidRDefault="005B4434" w:rsidP="004D6D70">
            <w:pPr>
              <w:jc w:val="center"/>
              <w:rPr>
                <w:color w:val="000000"/>
                <w:sz w:val="18"/>
                <w:szCs w:val="18"/>
              </w:rPr>
            </w:pPr>
            <w:r w:rsidRPr="00EE1682">
              <w:rPr>
                <w:color w:val="000000"/>
                <w:sz w:val="18"/>
                <w:szCs w:val="18"/>
              </w:rPr>
              <w:t xml:space="preserve">тыс,м3 </w:t>
            </w:r>
          </w:p>
        </w:tc>
        <w:tc>
          <w:tcPr>
            <w:tcW w:w="225" w:type="pct"/>
            <w:tcBorders>
              <w:top w:val="nil"/>
              <w:left w:val="nil"/>
              <w:bottom w:val="single" w:sz="4" w:space="0" w:color="auto"/>
              <w:right w:val="single" w:sz="4" w:space="0" w:color="auto"/>
            </w:tcBorders>
            <w:shd w:val="clear" w:color="auto" w:fill="auto"/>
            <w:noWrap/>
            <w:vAlign w:val="center"/>
            <w:hideMark/>
          </w:tcPr>
          <w:p w14:paraId="0E7912EC" w14:textId="77777777" w:rsidR="005B4434" w:rsidRPr="00EE1682" w:rsidRDefault="005B4434" w:rsidP="004D6D70">
            <w:pPr>
              <w:jc w:val="center"/>
              <w:rPr>
                <w:color w:val="000000"/>
                <w:sz w:val="18"/>
                <w:szCs w:val="18"/>
              </w:rPr>
            </w:pPr>
            <w:r w:rsidRPr="00EE1682">
              <w:rPr>
                <w:color w:val="000000"/>
                <w:sz w:val="18"/>
                <w:szCs w:val="18"/>
              </w:rPr>
              <w:t>39,09</w:t>
            </w:r>
          </w:p>
        </w:tc>
        <w:tc>
          <w:tcPr>
            <w:tcW w:w="225" w:type="pct"/>
            <w:tcBorders>
              <w:top w:val="nil"/>
              <w:left w:val="nil"/>
              <w:bottom w:val="single" w:sz="4" w:space="0" w:color="auto"/>
              <w:right w:val="single" w:sz="4" w:space="0" w:color="auto"/>
            </w:tcBorders>
            <w:shd w:val="clear" w:color="auto" w:fill="auto"/>
            <w:noWrap/>
            <w:vAlign w:val="center"/>
            <w:hideMark/>
          </w:tcPr>
          <w:p w14:paraId="55D79DAF"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4BC91405"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7C11EEA9"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56FDCA58"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61488309"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35D7CDC8"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32FE3F82"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5ED72D80"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7FF96814"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1E1ACCA4"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05296F59"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21A14C8D"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44027EEF"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2ECC7C21"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75C2C7A4"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4C71CD9F" w14:textId="77777777" w:rsidR="005B4434" w:rsidRPr="00EE1682" w:rsidRDefault="005B4434" w:rsidP="004D6D70">
            <w:pPr>
              <w:jc w:val="center"/>
              <w:rPr>
                <w:color w:val="000000"/>
                <w:sz w:val="18"/>
                <w:szCs w:val="18"/>
              </w:rPr>
            </w:pPr>
            <w:r w:rsidRPr="00EE1682">
              <w:rPr>
                <w:color w:val="000000"/>
                <w:sz w:val="18"/>
                <w:szCs w:val="18"/>
              </w:rPr>
              <w:t>39,09</w:t>
            </w:r>
          </w:p>
        </w:tc>
        <w:tc>
          <w:tcPr>
            <w:tcW w:w="226" w:type="pct"/>
            <w:tcBorders>
              <w:top w:val="nil"/>
              <w:left w:val="nil"/>
              <w:bottom w:val="single" w:sz="4" w:space="0" w:color="auto"/>
              <w:right w:val="single" w:sz="4" w:space="0" w:color="auto"/>
            </w:tcBorders>
            <w:shd w:val="clear" w:color="auto" w:fill="auto"/>
            <w:noWrap/>
            <w:vAlign w:val="center"/>
            <w:hideMark/>
          </w:tcPr>
          <w:p w14:paraId="44EA2E18" w14:textId="77777777" w:rsidR="005B4434" w:rsidRPr="00EE1682" w:rsidRDefault="005B4434" w:rsidP="004D6D70">
            <w:pPr>
              <w:jc w:val="center"/>
              <w:rPr>
                <w:color w:val="000000"/>
                <w:sz w:val="18"/>
                <w:szCs w:val="18"/>
              </w:rPr>
            </w:pPr>
            <w:r w:rsidRPr="00EE1682">
              <w:rPr>
                <w:color w:val="000000"/>
                <w:sz w:val="18"/>
                <w:szCs w:val="18"/>
              </w:rPr>
              <w:t>39,09</w:t>
            </w:r>
          </w:p>
        </w:tc>
      </w:tr>
      <w:tr w:rsidR="005B4434" w:rsidRPr="00EE1682" w14:paraId="5413453F"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293EADB" w14:textId="77777777" w:rsidR="005B4434" w:rsidRPr="00EE1682" w:rsidRDefault="005B4434" w:rsidP="004D6D70">
            <w:pPr>
              <w:rPr>
                <w:b/>
                <w:bCs/>
                <w:color w:val="000000"/>
                <w:sz w:val="18"/>
                <w:szCs w:val="18"/>
              </w:rPr>
            </w:pPr>
            <w:r w:rsidRPr="00EE1682">
              <w:rPr>
                <w:b/>
                <w:bCs/>
                <w:color w:val="000000"/>
                <w:sz w:val="18"/>
                <w:szCs w:val="18"/>
              </w:rPr>
              <w:t xml:space="preserve">7. Операционные расходы </w:t>
            </w:r>
          </w:p>
        </w:tc>
        <w:tc>
          <w:tcPr>
            <w:tcW w:w="220" w:type="pct"/>
            <w:tcBorders>
              <w:top w:val="nil"/>
              <w:left w:val="nil"/>
              <w:bottom w:val="single" w:sz="4" w:space="0" w:color="auto"/>
              <w:right w:val="single" w:sz="4" w:space="0" w:color="auto"/>
            </w:tcBorders>
            <w:shd w:val="clear" w:color="auto" w:fill="auto"/>
            <w:vAlign w:val="center"/>
            <w:hideMark/>
          </w:tcPr>
          <w:p w14:paraId="6FA5A0E2"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4019E953" w14:textId="77777777" w:rsidR="005B4434" w:rsidRPr="00EE1682" w:rsidRDefault="005B4434" w:rsidP="004D6D70">
            <w:pPr>
              <w:jc w:val="center"/>
              <w:rPr>
                <w:color w:val="000000"/>
                <w:sz w:val="18"/>
                <w:szCs w:val="18"/>
              </w:rPr>
            </w:pPr>
            <w:r w:rsidRPr="00EE1682">
              <w:rPr>
                <w:color w:val="000000"/>
                <w:sz w:val="18"/>
                <w:szCs w:val="18"/>
              </w:rPr>
              <w:t>74 589,48</w:t>
            </w:r>
          </w:p>
        </w:tc>
        <w:tc>
          <w:tcPr>
            <w:tcW w:w="225" w:type="pct"/>
            <w:tcBorders>
              <w:top w:val="nil"/>
              <w:left w:val="nil"/>
              <w:bottom w:val="single" w:sz="4" w:space="0" w:color="auto"/>
              <w:right w:val="single" w:sz="4" w:space="0" w:color="auto"/>
            </w:tcBorders>
            <w:shd w:val="clear" w:color="auto" w:fill="auto"/>
            <w:noWrap/>
            <w:vAlign w:val="center"/>
            <w:hideMark/>
          </w:tcPr>
          <w:p w14:paraId="3D18EC4B" w14:textId="77777777" w:rsidR="005B4434" w:rsidRPr="00EE1682" w:rsidRDefault="005B4434" w:rsidP="004D6D70">
            <w:pPr>
              <w:jc w:val="center"/>
              <w:rPr>
                <w:color w:val="000000"/>
                <w:sz w:val="18"/>
                <w:szCs w:val="18"/>
              </w:rPr>
            </w:pPr>
            <w:r w:rsidRPr="00EE1682">
              <w:rPr>
                <w:color w:val="000000"/>
                <w:sz w:val="18"/>
                <w:szCs w:val="18"/>
              </w:rPr>
              <w:t>76 699,01</w:t>
            </w:r>
          </w:p>
        </w:tc>
        <w:tc>
          <w:tcPr>
            <w:tcW w:w="226" w:type="pct"/>
            <w:tcBorders>
              <w:top w:val="nil"/>
              <w:left w:val="nil"/>
              <w:bottom w:val="single" w:sz="4" w:space="0" w:color="auto"/>
              <w:right w:val="single" w:sz="4" w:space="0" w:color="auto"/>
            </w:tcBorders>
            <w:shd w:val="clear" w:color="auto" w:fill="auto"/>
            <w:noWrap/>
            <w:vAlign w:val="center"/>
            <w:hideMark/>
          </w:tcPr>
          <w:p w14:paraId="002DDC9B" w14:textId="77777777" w:rsidR="005B4434" w:rsidRPr="00EE1682" w:rsidRDefault="005B4434" w:rsidP="004D6D70">
            <w:pPr>
              <w:jc w:val="center"/>
              <w:rPr>
                <w:color w:val="000000"/>
                <w:sz w:val="18"/>
                <w:szCs w:val="18"/>
              </w:rPr>
            </w:pPr>
            <w:r w:rsidRPr="00EE1682">
              <w:rPr>
                <w:color w:val="000000"/>
                <w:sz w:val="18"/>
                <w:szCs w:val="18"/>
              </w:rPr>
              <w:t>78 815,48</w:t>
            </w:r>
          </w:p>
        </w:tc>
        <w:tc>
          <w:tcPr>
            <w:tcW w:w="226" w:type="pct"/>
            <w:tcBorders>
              <w:top w:val="nil"/>
              <w:left w:val="nil"/>
              <w:bottom w:val="single" w:sz="4" w:space="0" w:color="auto"/>
              <w:right w:val="single" w:sz="4" w:space="0" w:color="auto"/>
            </w:tcBorders>
            <w:shd w:val="clear" w:color="auto" w:fill="auto"/>
            <w:noWrap/>
            <w:vAlign w:val="center"/>
            <w:hideMark/>
          </w:tcPr>
          <w:p w14:paraId="7A74D43D" w14:textId="77777777" w:rsidR="005B4434" w:rsidRPr="00EE1682" w:rsidRDefault="005B4434" w:rsidP="004D6D70">
            <w:pPr>
              <w:jc w:val="center"/>
              <w:rPr>
                <w:color w:val="000000"/>
                <w:sz w:val="18"/>
                <w:szCs w:val="18"/>
              </w:rPr>
            </w:pPr>
            <w:r w:rsidRPr="00EE1682">
              <w:rPr>
                <w:color w:val="000000"/>
                <w:sz w:val="18"/>
                <w:szCs w:val="18"/>
              </w:rPr>
              <w:t>80 974,91</w:t>
            </w:r>
          </w:p>
        </w:tc>
        <w:tc>
          <w:tcPr>
            <w:tcW w:w="226" w:type="pct"/>
            <w:tcBorders>
              <w:top w:val="nil"/>
              <w:left w:val="nil"/>
              <w:bottom w:val="single" w:sz="4" w:space="0" w:color="auto"/>
              <w:right w:val="single" w:sz="4" w:space="0" w:color="auto"/>
            </w:tcBorders>
            <w:shd w:val="clear" w:color="auto" w:fill="auto"/>
            <w:noWrap/>
            <w:vAlign w:val="center"/>
            <w:hideMark/>
          </w:tcPr>
          <w:p w14:paraId="6EFF0F43" w14:textId="77777777" w:rsidR="005B4434" w:rsidRPr="00EE1682" w:rsidRDefault="005B4434" w:rsidP="004D6D70">
            <w:pPr>
              <w:jc w:val="center"/>
              <w:rPr>
                <w:color w:val="000000"/>
                <w:sz w:val="18"/>
                <w:szCs w:val="18"/>
              </w:rPr>
            </w:pPr>
            <w:r w:rsidRPr="00EE1682">
              <w:rPr>
                <w:color w:val="000000"/>
                <w:sz w:val="18"/>
                <w:szCs w:val="18"/>
              </w:rPr>
              <w:t>83 177,89</w:t>
            </w:r>
          </w:p>
        </w:tc>
        <w:tc>
          <w:tcPr>
            <w:tcW w:w="226" w:type="pct"/>
            <w:tcBorders>
              <w:top w:val="nil"/>
              <w:left w:val="nil"/>
              <w:bottom w:val="single" w:sz="4" w:space="0" w:color="auto"/>
              <w:right w:val="single" w:sz="4" w:space="0" w:color="auto"/>
            </w:tcBorders>
            <w:shd w:val="clear" w:color="auto" w:fill="auto"/>
            <w:noWrap/>
            <w:vAlign w:val="center"/>
            <w:hideMark/>
          </w:tcPr>
          <w:p w14:paraId="49F9632B" w14:textId="77777777" w:rsidR="005B4434" w:rsidRPr="00EE1682" w:rsidRDefault="005B4434" w:rsidP="004D6D70">
            <w:pPr>
              <w:jc w:val="center"/>
              <w:rPr>
                <w:color w:val="000000"/>
                <w:sz w:val="18"/>
                <w:szCs w:val="18"/>
              </w:rPr>
            </w:pPr>
            <w:r w:rsidRPr="00EE1682">
              <w:rPr>
                <w:color w:val="000000"/>
                <w:sz w:val="18"/>
                <w:szCs w:val="18"/>
              </w:rPr>
              <w:t>85 425,00</w:t>
            </w:r>
          </w:p>
        </w:tc>
        <w:tc>
          <w:tcPr>
            <w:tcW w:w="226" w:type="pct"/>
            <w:tcBorders>
              <w:top w:val="nil"/>
              <w:left w:val="nil"/>
              <w:bottom w:val="single" w:sz="4" w:space="0" w:color="auto"/>
              <w:right w:val="single" w:sz="4" w:space="0" w:color="auto"/>
            </w:tcBorders>
            <w:shd w:val="clear" w:color="auto" w:fill="auto"/>
            <w:noWrap/>
            <w:vAlign w:val="center"/>
            <w:hideMark/>
          </w:tcPr>
          <w:p w14:paraId="7F5E3CC3" w14:textId="77777777" w:rsidR="005B4434" w:rsidRPr="00EE1682" w:rsidRDefault="005B4434" w:rsidP="004D6D70">
            <w:pPr>
              <w:jc w:val="center"/>
              <w:rPr>
                <w:color w:val="000000"/>
                <w:sz w:val="18"/>
                <w:szCs w:val="18"/>
              </w:rPr>
            </w:pPr>
            <w:r w:rsidRPr="00EE1682">
              <w:rPr>
                <w:color w:val="000000"/>
                <w:sz w:val="18"/>
                <w:szCs w:val="18"/>
              </w:rPr>
              <w:t>87 716,90</w:t>
            </w:r>
          </w:p>
        </w:tc>
        <w:tc>
          <w:tcPr>
            <w:tcW w:w="226" w:type="pct"/>
            <w:tcBorders>
              <w:top w:val="nil"/>
              <w:left w:val="nil"/>
              <w:bottom w:val="single" w:sz="4" w:space="0" w:color="auto"/>
              <w:right w:val="single" w:sz="4" w:space="0" w:color="auto"/>
            </w:tcBorders>
            <w:shd w:val="clear" w:color="auto" w:fill="auto"/>
            <w:noWrap/>
            <w:vAlign w:val="center"/>
            <w:hideMark/>
          </w:tcPr>
          <w:p w14:paraId="5D4E045E" w14:textId="77777777" w:rsidR="005B4434" w:rsidRPr="00EE1682" w:rsidRDefault="005B4434" w:rsidP="004D6D70">
            <w:pPr>
              <w:jc w:val="center"/>
              <w:rPr>
                <w:color w:val="000000"/>
                <w:sz w:val="18"/>
                <w:szCs w:val="18"/>
              </w:rPr>
            </w:pPr>
            <w:r w:rsidRPr="00EE1682">
              <w:rPr>
                <w:color w:val="000000"/>
                <w:sz w:val="18"/>
                <w:szCs w:val="18"/>
              </w:rPr>
              <w:t>90 054,24</w:t>
            </w:r>
          </w:p>
        </w:tc>
        <w:tc>
          <w:tcPr>
            <w:tcW w:w="226" w:type="pct"/>
            <w:tcBorders>
              <w:top w:val="nil"/>
              <w:left w:val="nil"/>
              <w:bottom w:val="single" w:sz="4" w:space="0" w:color="auto"/>
              <w:right w:val="single" w:sz="4" w:space="0" w:color="auto"/>
            </w:tcBorders>
            <w:shd w:val="clear" w:color="auto" w:fill="auto"/>
            <w:noWrap/>
            <w:vAlign w:val="center"/>
            <w:hideMark/>
          </w:tcPr>
          <w:p w14:paraId="150A69FC" w14:textId="77777777" w:rsidR="005B4434" w:rsidRPr="00EE1682" w:rsidRDefault="005B4434" w:rsidP="004D6D70">
            <w:pPr>
              <w:jc w:val="center"/>
              <w:rPr>
                <w:color w:val="000000"/>
                <w:sz w:val="18"/>
                <w:szCs w:val="18"/>
              </w:rPr>
            </w:pPr>
            <w:r w:rsidRPr="00EE1682">
              <w:rPr>
                <w:color w:val="000000"/>
                <w:sz w:val="18"/>
                <w:szCs w:val="18"/>
              </w:rPr>
              <w:t>92 301,48</w:t>
            </w:r>
          </w:p>
        </w:tc>
        <w:tc>
          <w:tcPr>
            <w:tcW w:w="226" w:type="pct"/>
            <w:tcBorders>
              <w:top w:val="nil"/>
              <w:left w:val="nil"/>
              <w:bottom w:val="single" w:sz="4" w:space="0" w:color="auto"/>
              <w:right w:val="single" w:sz="4" w:space="0" w:color="auto"/>
            </w:tcBorders>
            <w:shd w:val="clear" w:color="auto" w:fill="auto"/>
            <w:noWrap/>
            <w:vAlign w:val="center"/>
            <w:hideMark/>
          </w:tcPr>
          <w:p w14:paraId="4B90A83C" w14:textId="77777777" w:rsidR="005B4434" w:rsidRPr="00EE1682" w:rsidRDefault="005B4434" w:rsidP="004D6D70">
            <w:pPr>
              <w:jc w:val="center"/>
              <w:rPr>
                <w:color w:val="000000"/>
                <w:sz w:val="18"/>
                <w:szCs w:val="18"/>
              </w:rPr>
            </w:pPr>
            <w:r w:rsidRPr="00EE1682">
              <w:rPr>
                <w:color w:val="000000"/>
                <w:sz w:val="18"/>
                <w:szCs w:val="18"/>
              </w:rPr>
              <w:t>94 607,09</w:t>
            </w:r>
          </w:p>
        </w:tc>
        <w:tc>
          <w:tcPr>
            <w:tcW w:w="226" w:type="pct"/>
            <w:tcBorders>
              <w:top w:val="nil"/>
              <w:left w:val="nil"/>
              <w:bottom w:val="single" w:sz="4" w:space="0" w:color="auto"/>
              <w:right w:val="single" w:sz="4" w:space="0" w:color="auto"/>
            </w:tcBorders>
            <w:shd w:val="clear" w:color="auto" w:fill="auto"/>
            <w:noWrap/>
            <w:vAlign w:val="center"/>
            <w:hideMark/>
          </w:tcPr>
          <w:p w14:paraId="0792EEC6" w14:textId="77777777" w:rsidR="005B4434" w:rsidRPr="00EE1682" w:rsidRDefault="005B4434" w:rsidP="004D6D70">
            <w:pPr>
              <w:jc w:val="center"/>
              <w:rPr>
                <w:color w:val="000000"/>
                <w:sz w:val="18"/>
                <w:szCs w:val="18"/>
              </w:rPr>
            </w:pPr>
            <w:r w:rsidRPr="00EE1682">
              <w:rPr>
                <w:color w:val="000000"/>
                <w:sz w:val="18"/>
                <w:szCs w:val="18"/>
              </w:rPr>
              <w:t>96 972,64</w:t>
            </w:r>
          </w:p>
        </w:tc>
        <w:tc>
          <w:tcPr>
            <w:tcW w:w="226" w:type="pct"/>
            <w:tcBorders>
              <w:top w:val="nil"/>
              <w:left w:val="nil"/>
              <w:bottom w:val="single" w:sz="4" w:space="0" w:color="auto"/>
              <w:right w:val="single" w:sz="4" w:space="0" w:color="auto"/>
            </w:tcBorders>
            <w:shd w:val="clear" w:color="auto" w:fill="auto"/>
            <w:noWrap/>
            <w:vAlign w:val="center"/>
            <w:hideMark/>
          </w:tcPr>
          <w:p w14:paraId="2ADEE7C4" w14:textId="77777777" w:rsidR="005B4434" w:rsidRPr="00EE1682" w:rsidRDefault="005B4434" w:rsidP="004D6D70">
            <w:pPr>
              <w:jc w:val="center"/>
              <w:rPr>
                <w:color w:val="000000"/>
                <w:sz w:val="18"/>
                <w:szCs w:val="18"/>
              </w:rPr>
            </w:pPr>
            <w:r w:rsidRPr="00EE1682">
              <w:rPr>
                <w:color w:val="000000"/>
                <w:sz w:val="18"/>
                <w:szCs w:val="18"/>
              </w:rPr>
              <w:t>99 399,74</w:t>
            </w:r>
          </w:p>
        </w:tc>
        <w:tc>
          <w:tcPr>
            <w:tcW w:w="226" w:type="pct"/>
            <w:tcBorders>
              <w:top w:val="nil"/>
              <w:left w:val="nil"/>
              <w:bottom w:val="single" w:sz="4" w:space="0" w:color="auto"/>
              <w:right w:val="single" w:sz="4" w:space="0" w:color="auto"/>
            </w:tcBorders>
            <w:shd w:val="clear" w:color="auto" w:fill="auto"/>
            <w:noWrap/>
            <w:vAlign w:val="center"/>
            <w:hideMark/>
          </w:tcPr>
          <w:p w14:paraId="446E08C5" w14:textId="77777777" w:rsidR="005B4434" w:rsidRPr="00EE1682" w:rsidRDefault="005B4434" w:rsidP="004D6D70">
            <w:pPr>
              <w:jc w:val="center"/>
              <w:rPr>
                <w:color w:val="000000"/>
                <w:sz w:val="18"/>
                <w:szCs w:val="18"/>
              </w:rPr>
            </w:pPr>
            <w:r w:rsidRPr="00EE1682">
              <w:rPr>
                <w:color w:val="000000"/>
                <w:sz w:val="18"/>
                <w:szCs w:val="18"/>
              </w:rPr>
              <w:t>101 890,05</w:t>
            </w:r>
          </w:p>
        </w:tc>
        <w:tc>
          <w:tcPr>
            <w:tcW w:w="226" w:type="pct"/>
            <w:tcBorders>
              <w:top w:val="nil"/>
              <w:left w:val="nil"/>
              <w:bottom w:val="single" w:sz="4" w:space="0" w:color="auto"/>
              <w:right w:val="single" w:sz="4" w:space="0" w:color="auto"/>
            </w:tcBorders>
            <w:shd w:val="clear" w:color="auto" w:fill="auto"/>
            <w:noWrap/>
            <w:vAlign w:val="center"/>
            <w:hideMark/>
          </w:tcPr>
          <w:p w14:paraId="4C533ABE" w14:textId="77777777" w:rsidR="005B4434" w:rsidRPr="00EE1682" w:rsidRDefault="005B4434" w:rsidP="004D6D70">
            <w:pPr>
              <w:jc w:val="center"/>
              <w:rPr>
                <w:color w:val="000000"/>
                <w:sz w:val="18"/>
                <w:szCs w:val="18"/>
              </w:rPr>
            </w:pPr>
            <w:r w:rsidRPr="00EE1682">
              <w:rPr>
                <w:color w:val="000000"/>
                <w:sz w:val="18"/>
                <w:szCs w:val="18"/>
              </w:rPr>
              <w:t>104 445,28</w:t>
            </w:r>
          </w:p>
        </w:tc>
        <w:tc>
          <w:tcPr>
            <w:tcW w:w="226" w:type="pct"/>
            <w:tcBorders>
              <w:top w:val="nil"/>
              <w:left w:val="nil"/>
              <w:bottom w:val="single" w:sz="4" w:space="0" w:color="auto"/>
              <w:right w:val="single" w:sz="4" w:space="0" w:color="auto"/>
            </w:tcBorders>
            <w:shd w:val="clear" w:color="auto" w:fill="auto"/>
            <w:noWrap/>
            <w:vAlign w:val="center"/>
            <w:hideMark/>
          </w:tcPr>
          <w:p w14:paraId="3001684F" w14:textId="77777777" w:rsidR="005B4434" w:rsidRPr="00EE1682" w:rsidRDefault="005B4434" w:rsidP="004D6D70">
            <w:pPr>
              <w:jc w:val="center"/>
              <w:rPr>
                <w:color w:val="000000"/>
                <w:sz w:val="18"/>
                <w:szCs w:val="18"/>
              </w:rPr>
            </w:pPr>
            <w:r w:rsidRPr="00EE1682">
              <w:rPr>
                <w:color w:val="000000"/>
                <w:sz w:val="18"/>
                <w:szCs w:val="18"/>
              </w:rPr>
              <w:t>107 067,19</w:t>
            </w:r>
          </w:p>
        </w:tc>
        <w:tc>
          <w:tcPr>
            <w:tcW w:w="226" w:type="pct"/>
            <w:tcBorders>
              <w:top w:val="nil"/>
              <w:left w:val="nil"/>
              <w:bottom w:val="single" w:sz="4" w:space="0" w:color="auto"/>
              <w:right w:val="single" w:sz="4" w:space="0" w:color="auto"/>
            </w:tcBorders>
            <w:shd w:val="clear" w:color="auto" w:fill="auto"/>
            <w:noWrap/>
            <w:vAlign w:val="center"/>
            <w:hideMark/>
          </w:tcPr>
          <w:p w14:paraId="410B7E02" w14:textId="77777777" w:rsidR="005B4434" w:rsidRPr="00EE1682" w:rsidRDefault="005B4434" w:rsidP="004D6D70">
            <w:pPr>
              <w:jc w:val="center"/>
              <w:rPr>
                <w:color w:val="000000"/>
                <w:sz w:val="18"/>
                <w:szCs w:val="18"/>
              </w:rPr>
            </w:pPr>
            <w:r w:rsidRPr="00EE1682">
              <w:rPr>
                <w:color w:val="000000"/>
                <w:sz w:val="18"/>
                <w:szCs w:val="18"/>
              </w:rPr>
              <w:t>109 757,57</w:t>
            </w:r>
          </w:p>
        </w:tc>
        <w:tc>
          <w:tcPr>
            <w:tcW w:w="226" w:type="pct"/>
            <w:tcBorders>
              <w:top w:val="nil"/>
              <w:left w:val="nil"/>
              <w:bottom w:val="single" w:sz="4" w:space="0" w:color="auto"/>
              <w:right w:val="single" w:sz="4" w:space="0" w:color="auto"/>
            </w:tcBorders>
            <w:shd w:val="clear" w:color="auto" w:fill="auto"/>
            <w:noWrap/>
            <w:vAlign w:val="center"/>
            <w:hideMark/>
          </w:tcPr>
          <w:p w14:paraId="70EDEE5C" w14:textId="77777777" w:rsidR="005B4434" w:rsidRPr="00EE1682" w:rsidRDefault="005B4434" w:rsidP="004D6D70">
            <w:pPr>
              <w:jc w:val="center"/>
              <w:rPr>
                <w:color w:val="000000"/>
                <w:sz w:val="18"/>
                <w:szCs w:val="18"/>
              </w:rPr>
            </w:pPr>
            <w:r w:rsidRPr="00EE1682">
              <w:rPr>
                <w:color w:val="000000"/>
                <w:sz w:val="18"/>
                <w:szCs w:val="18"/>
              </w:rPr>
              <w:t>112 518,27</w:t>
            </w:r>
          </w:p>
        </w:tc>
        <w:tc>
          <w:tcPr>
            <w:tcW w:w="226" w:type="pct"/>
            <w:tcBorders>
              <w:top w:val="nil"/>
              <w:left w:val="nil"/>
              <w:bottom w:val="single" w:sz="4" w:space="0" w:color="auto"/>
              <w:right w:val="single" w:sz="4" w:space="0" w:color="auto"/>
            </w:tcBorders>
            <w:shd w:val="clear" w:color="auto" w:fill="auto"/>
            <w:noWrap/>
            <w:vAlign w:val="center"/>
            <w:hideMark/>
          </w:tcPr>
          <w:p w14:paraId="72DE453E" w14:textId="77777777" w:rsidR="005B4434" w:rsidRPr="00EE1682" w:rsidRDefault="005B4434" w:rsidP="004D6D70">
            <w:pPr>
              <w:jc w:val="center"/>
              <w:rPr>
                <w:color w:val="000000"/>
                <w:sz w:val="18"/>
                <w:szCs w:val="18"/>
              </w:rPr>
            </w:pPr>
            <w:r w:rsidRPr="00EE1682">
              <w:rPr>
                <w:color w:val="000000"/>
                <w:sz w:val="18"/>
                <w:szCs w:val="18"/>
              </w:rPr>
              <w:t>115 351,21</w:t>
            </w:r>
          </w:p>
        </w:tc>
      </w:tr>
      <w:tr w:rsidR="005B4434" w:rsidRPr="00EE1682" w14:paraId="67CAFDF4"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254671E" w14:textId="77777777" w:rsidR="005B4434" w:rsidRPr="00EE1682" w:rsidRDefault="005B4434" w:rsidP="004D6D70">
            <w:pPr>
              <w:rPr>
                <w:color w:val="000000"/>
                <w:sz w:val="18"/>
                <w:szCs w:val="18"/>
              </w:rPr>
            </w:pPr>
            <w:r w:rsidRPr="00EE1682">
              <w:rPr>
                <w:color w:val="000000"/>
                <w:sz w:val="18"/>
                <w:szCs w:val="18"/>
              </w:rPr>
              <w:t>7.1. Материалы на ХВО</w:t>
            </w:r>
          </w:p>
        </w:tc>
        <w:tc>
          <w:tcPr>
            <w:tcW w:w="220" w:type="pct"/>
            <w:tcBorders>
              <w:top w:val="nil"/>
              <w:left w:val="nil"/>
              <w:bottom w:val="single" w:sz="4" w:space="0" w:color="auto"/>
              <w:right w:val="single" w:sz="4" w:space="0" w:color="auto"/>
            </w:tcBorders>
            <w:shd w:val="clear" w:color="auto" w:fill="auto"/>
            <w:vAlign w:val="center"/>
            <w:hideMark/>
          </w:tcPr>
          <w:p w14:paraId="7B04AC95"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7D5DC34B" w14:textId="77777777" w:rsidR="005B4434" w:rsidRPr="00EE1682" w:rsidRDefault="005B4434" w:rsidP="004D6D70">
            <w:pPr>
              <w:jc w:val="center"/>
              <w:rPr>
                <w:color w:val="000000"/>
                <w:sz w:val="18"/>
                <w:szCs w:val="18"/>
              </w:rPr>
            </w:pPr>
            <w:r w:rsidRPr="00EE1682">
              <w:rPr>
                <w:color w:val="000000"/>
                <w:sz w:val="18"/>
                <w:szCs w:val="18"/>
              </w:rPr>
              <w:t>165,34</w:t>
            </w:r>
          </w:p>
        </w:tc>
        <w:tc>
          <w:tcPr>
            <w:tcW w:w="225" w:type="pct"/>
            <w:tcBorders>
              <w:top w:val="nil"/>
              <w:left w:val="nil"/>
              <w:bottom w:val="single" w:sz="4" w:space="0" w:color="auto"/>
              <w:right w:val="single" w:sz="4" w:space="0" w:color="auto"/>
            </w:tcBorders>
            <w:shd w:val="clear" w:color="auto" w:fill="auto"/>
            <w:noWrap/>
            <w:vAlign w:val="center"/>
            <w:hideMark/>
          </w:tcPr>
          <w:p w14:paraId="111A0C0F" w14:textId="77777777" w:rsidR="005B4434" w:rsidRPr="00EE1682" w:rsidRDefault="005B4434" w:rsidP="004D6D70">
            <w:pPr>
              <w:jc w:val="center"/>
              <w:rPr>
                <w:color w:val="000000"/>
                <w:sz w:val="18"/>
                <w:szCs w:val="18"/>
              </w:rPr>
            </w:pPr>
            <w:r w:rsidRPr="00EE1682">
              <w:rPr>
                <w:color w:val="000000"/>
                <w:sz w:val="18"/>
                <w:szCs w:val="18"/>
              </w:rPr>
              <w:t>171,79</w:t>
            </w:r>
          </w:p>
        </w:tc>
        <w:tc>
          <w:tcPr>
            <w:tcW w:w="226" w:type="pct"/>
            <w:tcBorders>
              <w:top w:val="nil"/>
              <w:left w:val="nil"/>
              <w:bottom w:val="single" w:sz="4" w:space="0" w:color="auto"/>
              <w:right w:val="single" w:sz="4" w:space="0" w:color="auto"/>
            </w:tcBorders>
            <w:shd w:val="clear" w:color="auto" w:fill="auto"/>
            <w:noWrap/>
            <w:vAlign w:val="center"/>
            <w:hideMark/>
          </w:tcPr>
          <w:p w14:paraId="2F4D6003" w14:textId="77777777" w:rsidR="005B4434" w:rsidRPr="00EE1682" w:rsidRDefault="005B4434" w:rsidP="004D6D70">
            <w:pPr>
              <w:jc w:val="center"/>
              <w:rPr>
                <w:color w:val="000000"/>
                <w:sz w:val="18"/>
                <w:szCs w:val="18"/>
              </w:rPr>
            </w:pPr>
            <w:r w:rsidRPr="00EE1682">
              <w:rPr>
                <w:color w:val="000000"/>
                <w:sz w:val="18"/>
                <w:szCs w:val="18"/>
              </w:rPr>
              <w:t>178,49</w:t>
            </w:r>
          </w:p>
        </w:tc>
        <w:tc>
          <w:tcPr>
            <w:tcW w:w="226" w:type="pct"/>
            <w:tcBorders>
              <w:top w:val="nil"/>
              <w:left w:val="nil"/>
              <w:bottom w:val="single" w:sz="4" w:space="0" w:color="auto"/>
              <w:right w:val="single" w:sz="4" w:space="0" w:color="auto"/>
            </w:tcBorders>
            <w:shd w:val="clear" w:color="auto" w:fill="auto"/>
            <w:noWrap/>
            <w:vAlign w:val="center"/>
            <w:hideMark/>
          </w:tcPr>
          <w:p w14:paraId="46690E48" w14:textId="77777777" w:rsidR="005B4434" w:rsidRPr="00EE1682" w:rsidRDefault="005B4434" w:rsidP="004D6D70">
            <w:pPr>
              <w:jc w:val="center"/>
              <w:rPr>
                <w:color w:val="000000"/>
                <w:sz w:val="18"/>
                <w:szCs w:val="18"/>
              </w:rPr>
            </w:pPr>
            <w:r w:rsidRPr="00EE1682">
              <w:rPr>
                <w:color w:val="000000"/>
                <w:sz w:val="18"/>
                <w:szCs w:val="18"/>
              </w:rPr>
              <w:t>185,45</w:t>
            </w:r>
          </w:p>
        </w:tc>
        <w:tc>
          <w:tcPr>
            <w:tcW w:w="226" w:type="pct"/>
            <w:tcBorders>
              <w:top w:val="nil"/>
              <w:left w:val="nil"/>
              <w:bottom w:val="single" w:sz="4" w:space="0" w:color="auto"/>
              <w:right w:val="single" w:sz="4" w:space="0" w:color="auto"/>
            </w:tcBorders>
            <w:shd w:val="clear" w:color="auto" w:fill="auto"/>
            <w:noWrap/>
            <w:vAlign w:val="center"/>
            <w:hideMark/>
          </w:tcPr>
          <w:p w14:paraId="4755CD07" w14:textId="77777777" w:rsidR="005B4434" w:rsidRPr="00EE1682" w:rsidRDefault="005B4434" w:rsidP="004D6D70">
            <w:pPr>
              <w:jc w:val="center"/>
              <w:rPr>
                <w:color w:val="000000"/>
                <w:sz w:val="18"/>
                <w:szCs w:val="18"/>
              </w:rPr>
            </w:pPr>
            <w:r w:rsidRPr="00EE1682">
              <w:rPr>
                <w:color w:val="000000"/>
                <w:sz w:val="18"/>
                <w:szCs w:val="18"/>
              </w:rPr>
              <w:t>192,68</w:t>
            </w:r>
          </w:p>
        </w:tc>
        <w:tc>
          <w:tcPr>
            <w:tcW w:w="226" w:type="pct"/>
            <w:tcBorders>
              <w:top w:val="nil"/>
              <w:left w:val="nil"/>
              <w:bottom w:val="single" w:sz="4" w:space="0" w:color="auto"/>
              <w:right w:val="single" w:sz="4" w:space="0" w:color="auto"/>
            </w:tcBorders>
            <w:shd w:val="clear" w:color="auto" w:fill="auto"/>
            <w:noWrap/>
            <w:vAlign w:val="center"/>
            <w:hideMark/>
          </w:tcPr>
          <w:p w14:paraId="41A75C76" w14:textId="77777777" w:rsidR="005B4434" w:rsidRPr="00EE1682" w:rsidRDefault="005B4434" w:rsidP="004D6D70">
            <w:pPr>
              <w:jc w:val="center"/>
              <w:rPr>
                <w:color w:val="000000"/>
                <w:sz w:val="18"/>
                <w:szCs w:val="18"/>
              </w:rPr>
            </w:pPr>
            <w:r w:rsidRPr="00EE1682">
              <w:rPr>
                <w:color w:val="000000"/>
                <w:sz w:val="18"/>
                <w:szCs w:val="18"/>
              </w:rPr>
              <w:t>200,20</w:t>
            </w:r>
          </w:p>
        </w:tc>
        <w:tc>
          <w:tcPr>
            <w:tcW w:w="226" w:type="pct"/>
            <w:tcBorders>
              <w:top w:val="nil"/>
              <w:left w:val="nil"/>
              <w:bottom w:val="single" w:sz="4" w:space="0" w:color="auto"/>
              <w:right w:val="single" w:sz="4" w:space="0" w:color="auto"/>
            </w:tcBorders>
            <w:shd w:val="clear" w:color="auto" w:fill="auto"/>
            <w:noWrap/>
            <w:vAlign w:val="center"/>
            <w:hideMark/>
          </w:tcPr>
          <w:p w14:paraId="4C92E951" w14:textId="77777777" w:rsidR="005B4434" w:rsidRPr="00EE1682" w:rsidRDefault="005B4434" w:rsidP="004D6D70">
            <w:pPr>
              <w:jc w:val="center"/>
              <w:rPr>
                <w:color w:val="000000"/>
                <w:sz w:val="18"/>
                <w:szCs w:val="18"/>
              </w:rPr>
            </w:pPr>
            <w:r w:rsidRPr="00EE1682">
              <w:rPr>
                <w:color w:val="000000"/>
                <w:sz w:val="18"/>
                <w:szCs w:val="18"/>
              </w:rPr>
              <w:t>208,00</w:t>
            </w:r>
          </w:p>
        </w:tc>
        <w:tc>
          <w:tcPr>
            <w:tcW w:w="226" w:type="pct"/>
            <w:tcBorders>
              <w:top w:val="nil"/>
              <w:left w:val="nil"/>
              <w:bottom w:val="single" w:sz="4" w:space="0" w:color="auto"/>
              <w:right w:val="single" w:sz="4" w:space="0" w:color="auto"/>
            </w:tcBorders>
            <w:shd w:val="clear" w:color="auto" w:fill="auto"/>
            <w:noWrap/>
            <w:vAlign w:val="center"/>
            <w:hideMark/>
          </w:tcPr>
          <w:p w14:paraId="3B0DA915" w14:textId="77777777" w:rsidR="005B4434" w:rsidRPr="00EE1682" w:rsidRDefault="005B4434" w:rsidP="004D6D70">
            <w:pPr>
              <w:jc w:val="center"/>
              <w:rPr>
                <w:color w:val="000000"/>
                <w:sz w:val="18"/>
                <w:szCs w:val="18"/>
              </w:rPr>
            </w:pPr>
            <w:r w:rsidRPr="00EE1682">
              <w:rPr>
                <w:color w:val="000000"/>
                <w:sz w:val="18"/>
                <w:szCs w:val="18"/>
              </w:rPr>
              <w:t>216,12</w:t>
            </w:r>
          </w:p>
        </w:tc>
        <w:tc>
          <w:tcPr>
            <w:tcW w:w="226" w:type="pct"/>
            <w:tcBorders>
              <w:top w:val="nil"/>
              <w:left w:val="nil"/>
              <w:bottom w:val="single" w:sz="4" w:space="0" w:color="auto"/>
              <w:right w:val="single" w:sz="4" w:space="0" w:color="auto"/>
            </w:tcBorders>
            <w:shd w:val="clear" w:color="auto" w:fill="auto"/>
            <w:noWrap/>
            <w:vAlign w:val="center"/>
            <w:hideMark/>
          </w:tcPr>
          <w:p w14:paraId="161C709C" w14:textId="77777777" w:rsidR="005B4434" w:rsidRPr="00EE1682" w:rsidRDefault="005B4434" w:rsidP="004D6D70">
            <w:pPr>
              <w:jc w:val="center"/>
              <w:rPr>
                <w:color w:val="000000"/>
                <w:sz w:val="18"/>
                <w:szCs w:val="18"/>
              </w:rPr>
            </w:pPr>
            <w:r w:rsidRPr="00EE1682">
              <w:rPr>
                <w:color w:val="000000"/>
                <w:sz w:val="18"/>
                <w:szCs w:val="18"/>
              </w:rPr>
              <w:t>224,54</w:t>
            </w:r>
          </w:p>
        </w:tc>
        <w:tc>
          <w:tcPr>
            <w:tcW w:w="226" w:type="pct"/>
            <w:tcBorders>
              <w:top w:val="nil"/>
              <w:left w:val="nil"/>
              <w:bottom w:val="single" w:sz="4" w:space="0" w:color="auto"/>
              <w:right w:val="single" w:sz="4" w:space="0" w:color="auto"/>
            </w:tcBorders>
            <w:shd w:val="clear" w:color="auto" w:fill="auto"/>
            <w:noWrap/>
            <w:vAlign w:val="center"/>
            <w:hideMark/>
          </w:tcPr>
          <w:p w14:paraId="5C18CC50" w14:textId="77777777" w:rsidR="005B4434" w:rsidRPr="00EE1682" w:rsidRDefault="005B4434" w:rsidP="004D6D70">
            <w:pPr>
              <w:jc w:val="center"/>
              <w:rPr>
                <w:color w:val="000000"/>
                <w:sz w:val="18"/>
                <w:szCs w:val="18"/>
              </w:rPr>
            </w:pPr>
            <w:r w:rsidRPr="00EE1682">
              <w:rPr>
                <w:color w:val="000000"/>
                <w:sz w:val="18"/>
                <w:szCs w:val="18"/>
              </w:rPr>
              <w:t>233,30</w:t>
            </w:r>
          </w:p>
        </w:tc>
        <w:tc>
          <w:tcPr>
            <w:tcW w:w="226" w:type="pct"/>
            <w:tcBorders>
              <w:top w:val="nil"/>
              <w:left w:val="nil"/>
              <w:bottom w:val="single" w:sz="4" w:space="0" w:color="auto"/>
              <w:right w:val="single" w:sz="4" w:space="0" w:color="auto"/>
            </w:tcBorders>
            <w:shd w:val="clear" w:color="auto" w:fill="auto"/>
            <w:noWrap/>
            <w:vAlign w:val="center"/>
            <w:hideMark/>
          </w:tcPr>
          <w:p w14:paraId="3E630961" w14:textId="77777777" w:rsidR="005B4434" w:rsidRPr="00EE1682" w:rsidRDefault="005B4434" w:rsidP="004D6D70">
            <w:pPr>
              <w:jc w:val="center"/>
              <w:rPr>
                <w:color w:val="000000"/>
                <w:sz w:val="18"/>
                <w:szCs w:val="18"/>
              </w:rPr>
            </w:pPr>
            <w:r w:rsidRPr="00EE1682">
              <w:rPr>
                <w:color w:val="000000"/>
                <w:sz w:val="18"/>
                <w:szCs w:val="18"/>
              </w:rPr>
              <w:t>242,40</w:t>
            </w:r>
          </w:p>
        </w:tc>
        <w:tc>
          <w:tcPr>
            <w:tcW w:w="226" w:type="pct"/>
            <w:tcBorders>
              <w:top w:val="nil"/>
              <w:left w:val="nil"/>
              <w:bottom w:val="single" w:sz="4" w:space="0" w:color="auto"/>
              <w:right w:val="single" w:sz="4" w:space="0" w:color="auto"/>
            </w:tcBorders>
            <w:shd w:val="clear" w:color="auto" w:fill="auto"/>
            <w:noWrap/>
            <w:vAlign w:val="center"/>
            <w:hideMark/>
          </w:tcPr>
          <w:p w14:paraId="786BB2CA" w14:textId="77777777" w:rsidR="005B4434" w:rsidRPr="00EE1682" w:rsidRDefault="005B4434" w:rsidP="004D6D70">
            <w:pPr>
              <w:jc w:val="center"/>
              <w:rPr>
                <w:color w:val="000000"/>
                <w:sz w:val="18"/>
                <w:szCs w:val="18"/>
              </w:rPr>
            </w:pPr>
            <w:r w:rsidRPr="00EE1682">
              <w:rPr>
                <w:color w:val="000000"/>
                <w:sz w:val="18"/>
                <w:szCs w:val="18"/>
              </w:rPr>
              <w:t>251,85</w:t>
            </w:r>
          </w:p>
        </w:tc>
        <w:tc>
          <w:tcPr>
            <w:tcW w:w="226" w:type="pct"/>
            <w:tcBorders>
              <w:top w:val="nil"/>
              <w:left w:val="nil"/>
              <w:bottom w:val="single" w:sz="4" w:space="0" w:color="auto"/>
              <w:right w:val="single" w:sz="4" w:space="0" w:color="auto"/>
            </w:tcBorders>
            <w:shd w:val="clear" w:color="auto" w:fill="auto"/>
            <w:noWrap/>
            <w:vAlign w:val="center"/>
            <w:hideMark/>
          </w:tcPr>
          <w:p w14:paraId="56B6E671" w14:textId="77777777" w:rsidR="005B4434" w:rsidRPr="00EE1682" w:rsidRDefault="005B4434" w:rsidP="004D6D70">
            <w:pPr>
              <w:jc w:val="center"/>
              <w:rPr>
                <w:color w:val="000000"/>
                <w:sz w:val="18"/>
                <w:szCs w:val="18"/>
              </w:rPr>
            </w:pPr>
            <w:r w:rsidRPr="00EE1682">
              <w:rPr>
                <w:color w:val="000000"/>
                <w:sz w:val="18"/>
                <w:szCs w:val="18"/>
              </w:rPr>
              <w:t>261,68</w:t>
            </w:r>
          </w:p>
        </w:tc>
        <w:tc>
          <w:tcPr>
            <w:tcW w:w="226" w:type="pct"/>
            <w:tcBorders>
              <w:top w:val="nil"/>
              <w:left w:val="nil"/>
              <w:bottom w:val="single" w:sz="4" w:space="0" w:color="auto"/>
              <w:right w:val="single" w:sz="4" w:space="0" w:color="auto"/>
            </w:tcBorders>
            <w:shd w:val="clear" w:color="auto" w:fill="auto"/>
            <w:noWrap/>
            <w:vAlign w:val="center"/>
            <w:hideMark/>
          </w:tcPr>
          <w:p w14:paraId="41B36F04" w14:textId="77777777" w:rsidR="005B4434" w:rsidRPr="00EE1682" w:rsidRDefault="005B4434" w:rsidP="004D6D70">
            <w:pPr>
              <w:jc w:val="center"/>
              <w:rPr>
                <w:color w:val="000000"/>
                <w:sz w:val="18"/>
                <w:szCs w:val="18"/>
              </w:rPr>
            </w:pPr>
            <w:r w:rsidRPr="00EE1682">
              <w:rPr>
                <w:color w:val="000000"/>
                <w:sz w:val="18"/>
                <w:szCs w:val="18"/>
              </w:rPr>
              <w:t>271,88</w:t>
            </w:r>
          </w:p>
        </w:tc>
        <w:tc>
          <w:tcPr>
            <w:tcW w:w="226" w:type="pct"/>
            <w:tcBorders>
              <w:top w:val="nil"/>
              <w:left w:val="nil"/>
              <w:bottom w:val="single" w:sz="4" w:space="0" w:color="auto"/>
              <w:right w:val="single" w:sz="4" w:space="0" w:color="auto"/>
            </w:tcBorders>
            <w:shd w:val="clear" w:color="auto" w:fill="auto"/>
            <w:noWrap/>
            <w:vAlign w:val="center"/>
            <w:hideMark/>
          </w:tcPr>
          <w:p w14:paraId="1BB6D0DC" w14:textId="77777777" w:rsidR="005B4434" w:rsidRPr="00EE1682" w:rsidRDefault="005B4434" w:rsidP="004D6D70">
            <w:pPr>
              <w:jc w:val="center"/>
              <w:rPr>
                <w:color w:val="000000"/>
                <w:sz w:val="18"/>
                <w:szCs w:val="18"/>
              </w:rPr>
            </w:pPr>
            <w:r w:rsidRPr="00EE1682">
              <w:rPr>
                <w:color w:val="000000"/>
                <w:sz w:val="18"/>
                <w:szCs w:val="18"/>
              </w:rPr>
              <w:t>282,49</w:t>
            </w:r>
          </w:p>
        </w:tc>
        <w:tc>
          <w:tcPr>
            <w:tcW w:w="226" w:type="pct"/>
            <w:tcBorders>
              <w:top w:val="nil"/>
              <w:left w:val="nil"/>
              <w:bottom w:val="single" w:sz="4" w:space="0" w:color="auto"/>
              <w:right w:val="single" w:sz="4" w:space="0" w:color="auto"/>
            </w:tcBorders>
            <w:shd w:val="clear" w:color="auto" w:fill="auto"/>
            <w:noWrap/>
            <w:vAlign w:val="center"/>
            <w:hideMark/>
          </w:tcPr>
          <w:p w14:paraId="4F774AAF" w14:textId="77777777" w:rsidR="005B4434" w:rsidRPr="00EE1682" w:rsidRDefault="005B4434" w:rsidP="004D6D70">
            <w:pPr>
              <w:jc w:val="center"/>
              <w:rPr>
                <w:color w:val="000000"/>
                <w:sz w:val="18"/>
                <w:szCs w:val="18"/>
              </w:rPr>
            </w:pPr>
            <w:r w:rsidRPr="00EE1682">
              <w:rPr>
                <w:color w:val="000000"/>
                <w:sz w:val="18"/>
                <w:szCs w:val="18"/>
              </w:rPr>
              <w:t>293,50</w:t>
            </w:r>
          </w:p>
        </w:tc>
        <w:tc>
          <w:tcPr>
            <w:tcW w:w="226" w:type="pct"/>
            <w:tcBorders>
              <w:top w:val="nil"/>
              <w:left w:val="nil"/>
              <w:bottom w:val="single" w:sz="4" w:space="0" w:color="auto"/>
              <w:right w:val="single" w:sz="4" w:space="0" w:color="auto"/>
            </w:tcBorders>
            <w:shd w:val="clear" w:color="auto" w:fill="auto"/>
            <w:noWrap/>
            <w:vAlign w:val="center"/>
            <w:hideMark/>
          </w:tcPr>
          <w:p w14:paraId="2E78EF58" w14:textId="77777777" w:rsidR="005B4434" w:rsidRPr="00EE1682" w:rsidRDefault="005B4434" w:rsidP="004D6D70">
            <w:pPr>
              <w:jc w:val="center"/>
              <w:rPr>
                <w:color w:val="000000"/>
                <w:sz w:val="18"/>
                <w:szCs w:val="18"/>
              </w:rPr>
            </w:pPr>
            <w:r w:rsidRPr="00EE1682">
              <w:rPr>
                <w:color w:val="000000"/>
                <w:sz w:val="18"/>
                <w:szCs w:val="18"/>
              </w:rPr>
              <w:t>304,95</w:t>
            </w:r>
          </w:p>
        </w:tc>
        <w:tc>
          <w:tcPr>
            <w:tcW w:w="226" w:type="pct"/>
            <w:tcBorders>
              <w:top w:val="nil"/>
              <w:left w:val="nil"/>
              <w:bottom w:val="single" w:sz="4" w:space="0" w:color="auto"/>
              <w:right w:val="single" w:sz="4" w:space="0" w:color="auto"/>
            </w:tcBorders>
            <w:shd w:val="clear" w:color="auto" w:fill="auto"/>
            <w:noWrap/>
            <w:vAlign w:val="center"/>
            <w:hideMark/>
          </w:tcPr>
          <w:p w14:paraId="7082DFA7" w14:textId="77777777" w:rsidR="005B4434" w:rsidRPr="00EE1682" w:rsidRDefault="005B4434" w:rsidP="004D6D70">
            <w:pPr>
              <w:jc w:val="center"/>
              <w:rPr>
                <w:color w:val="000000"/>
                <w:sz w:val="18"/>
                <w:szCs w:val="18"/>
              </w:rPr>
            </w:pPr>
            <w:r w:rsidRPr="00EE1682">
              <w:rPr>
                <w:color w:val="000000"/>
                <w:sz w:val="18"/>
                <w:szCs w:val="18"/>
              </w:rPr>
              <w:t>316,84</w:t>
            </w:r>
          </w:p>
        </w:tc>
      </w:tr>
      <w:tr w:rsidR="005B4434" w:rsidRPr="00EE1682" w14:paraId="3CDBD7F2"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717D763E" w14:textId="77777777" w:rsidR="005B4434" w:rsidRPr="00EE1682" w:rsidRDefault="005B4434" w:rsidP="004D6D70">
            <w:pPr>
              <w:rPr>
                <w:color w:val="000000"/>
                <w:sz w:val="18"/>
                <w:szCs w:val="18"/>
              </w:rPr>
            </w:pPr>
            <w:r w:rsidRPr="00EE1682">
              <w:rPr>
                <w:color w:val="000000"/>
                <w:sz w:val="18"/>
                <w:szCs w:val="18"/>
              </w:rPr>
              <w:t>7.2. Ремонтные расходы</w:t>
            </w:r>
          </w:p>
        </w:tc>
        <w:tc>
          <w:tcPr>
            <w:tcW w:w="220" w:type="pct"/>
            <w:tcBorders>
              <w:top w:val="nil"/>
              <w:left w:val="nil"/>
              <w:bottom w:val="single" w:sz="4" w:space="0" w:color="auto"/>
              <w:right w:val="single" w:sz="4" w:space="0" w:color="auto"/>
            </w:tcBorders>
            <w:shd w:val="clear" w:color="auto" w:fill="auto"/>
            <w:vAlign w:val="center"/>
            <w:hideMark/>
          </w:tcPr>
          <w:p w14:paraId="752E2B58"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0741D4DF" w14:textId="77777777" w:rsidR="005B4434" w:rsidRPr="00EE1682" w:rsidRDefault="005B4434" w:rsidP="004D6D70">
            <w:pPr>
              <w:jc w:val="center"/>
              <w:rPr>
                <w:color w:val="000000"/>
                <w:sz w:val="18"/>
                <w:szCs w:val="18"/>
              </w:rPr>
            </w:pPr>
            <w:r w:rsidRPr="00EE1682">
              <w:rPr>
                <w:color w:val="000000"/>
                <w:sz w:val="18"/>
                <w:szCs w:val="18"/>
              </w:rPr>
              <w:t>25 929,40</w:t>
            </w:r>
          </w:p>
        </w:tc>
        <w:tc>
          <w:tcPr>
            <w:tcW w:w="225" w:type="pct"/>
            <w:tcBorders>
              <w:top w:val="nil"/>
              <w:left w:val="nil"/>
              <w:bottom w:val="single" w:sz="4" w:space="0" w:color="auto"/>
              <w:right w:val="single" w:sz="4" w:space="0" w:color="auto"/>
            </w:tcBorders>
            <w:shd w:val="clear" w:color="auto" w:fill="auto"/>
            <w:noWrap/>
            <w:vAlign w:val="center"/>
            <w:hideMark/>
          </w:tcPr>
          <w:p w14:paraId="039012E8" w14:textId="77777777" w:rsidR="005B4434" w:rsidRPr="00EE1682" w:rsidRDefault="005B4434" w:rsidP="004D6D70">
            <w:pPr>
              <w:jc w:val="center"/>
              <w:rPr>
                <w:color w:val="000000"/>
                <w:sz w:val="18"/>
                <w:szCs w:val="18"/>
              </w:rPr>
            </w:pPr>
            <w:r w:rsidRPr="00EE1682">
              <w:rPr>
                <w:color w:val="000000"/>
                <w:sz w:val="18"/>
                <w:szCs w:val="18"/>
              </w:rPr>
              <w:t>26 577,64</w:t>
            </w:r>
          </w:p>
        </w:tc>
        <w:tc>
          <w:tcPr>
            <w:tcW w:w="226" w:type="pct"/>
            <w:tcBorders>
              <w:top w:val="nil"/>
              <w:left w:val="nil"/>
              <w:bottom w:val="single" w:sz="4" w:space="0" w:color="auto"/>
              <w:right w:val="single" w:sz="4" w:space="0" w:color="auto"/>
            </w:tcBorders>
            <w:shd w:val="clear" w:color="auto" w:fill="auto"/>
            <w:noWrap/>
            <w:vAlign w:val="center"/>
            <w:hideMark/>
          </w:tcPr>
          <w:p w14:paraId="493201FB" w14:textId="77777777" w:rsidR="005B4434" w:rsidRPr="00EE1682" w:rsidRDefault="005B4434" w:rsidP="004D6D70">
            <w:pPr>
              <w:jc w:val="center"/>
              <w:rPr>
                <w:color w:val="000000"/>
                <w:sz w:val="18"/>
                <w:szCs w:val="18"/>
              </w:rPr>
            </w:pPr>
            <w:r w:rsidRPr="00EE1682">
              <w:rPr>
                <w:color w:val="000000"/>
                <w:sz w:val="18"/>
                <w:szCs w:val="18"/>
              </w:rPr>
              <w:t>27 188,92</w:t>
            </w:r>
          </w:p>
        </w:tc>
        <w:tc>
          <w:tcPr>
            <w:tcW w:w="226" w:type="pct"/>
            <w:tcBorders>
              <w:top w:val="nil"/>
              <w:left w:val="nil"/>
              <w:bottom w:val="single" w:sz="4" w:space="0" w:color="auto"/>
              <w:right w:val="single" w:sz="4" w:space="0" w:color="auto"/>
            </w:tcBorders>
            <w:shd w:val="clear" w:color="auto" w:fill="auto"/>
            <w:noWrap/>
            <w:vAlign w:val="center"/>
            <w:hideMark/>
          </w:tcPr>
          <w:p w14:paraId="1E82E0C3" w14:textId="77777777" w:rsidR="005B4434" w:rsidRPr="00EE1682" w:rsidRDefault="005B4434" w:rsidP="004D6D70">
            <w:pPr>
              <w:jc w:val="center"/>
              <w:rPr>
                <w:color w:val="000000"/>
                <w:sz w:val="18"/>
                <w:szCs w:val="18"/>
              </w:rPr>
            </w:pPr>
            <w:r w:rsidRPr="00EE1682">
              <w:rPr>
                <w:color w:val="000000"/>
                <w:sz w:val="18"/>
                <w:szCs w:val="18"/>
              </w:rPr>
              <w:t>27 797,95</w:t>
            </w:r>
          </w:p>
        </w:tc>
        <w:tc>
          <w:tcPr>
            <w:tcW w:w="226" w:type="pct"/>
            <w:tcBorders>
              <w:top w:val="nil"/>
              <w:left w:val="nil"/>
              <w:bottom w:val="single" w:sz="4" w:space="0" w:color="auto"/>
              <w:right w:val="single" w:sz="4" w:space="0" w:color="auto"/>
            </w:tcBorders>
            <w:shd w:val="clear" w:color="auto" w:fill="auto"/>
            <w:noWrap/>
            <w:vAlign w:val="center"/>
            <w:hideMark/>
          </w:tcPr>
          <w:p w14:paraId="1DF565DE" w14:textId="77777777" w:rsidR="005B4434" w:rsidRPr="00EE1682" w:rsidRDefault="005B4434" w:rsidP="004D6D70">
            <w:pPr>
              <w:jc w:val="center"/>
              <w:rPr>
                <w:color w:val="000000"/>
                <w:sz w:val="18"/>
                <w:szCs w:val="18"/>
              </w:rPr>
            </w:pPr>
            <w:r w:rsidRPr="00EE1682">
              <w:rPr>
                <w:color w:val="000000"/>
                <w:sz w:val="18"/>
                <w:szCs w:val="18"/>
              </w:rPr>
              <w:t>28 403,95</w:t>
            </w:r>
          </w:p>
        </w:tc>
        <w:tc>
          <w:tcPr>
            <w:tcW w:w="226" w:type="pct"/>
            <w:tcBorders>
              <w:top w:val="nil"/>
              <w:left w:val="nil"/>
              <w:bottom w:val="single" w:sz="4" w:space="0" w:color="auto"/>
              <w:right w:val="single" w:sz="4" w:space="0" w:color="auto"/>
            </w:tcBorders>
            <w:shd w:val="clear" w:color="auto" w:fill="auto"/>
            <w:noWrap/>
            <w:vAlign w:val="center"/>
            <w:hideMark/>
          </w:tcPr>
          <w:p w14:paraId="6A51C4FF" w14:textId="77777777" w:rsidR="005B4434" w:rsidRPr="00EE1682" w:rsidRDefault="005B4434" w:rsidP="004D6D70">
            <w:pPr>
              <w:jc w:val="center"/>
              <w:rPr>
                <w:color w:val="000000"/>
                <w:sz w:val="18"/>
                <w:szCs w:val="18"/>
              </w:rPr>
            </w:pPr>
            <w:r w:rsidRPr="00EE1682">
              <w:rPr>
                <w:color w:val="000000"/>
                <w:sz w:val="18"/>
                <w:szCs w:val="18"/>
              </w:rPr>
              <w:t>29 006,11</w:t>
            </w:r>
          </w:p>
        </w:tc>
        <w:tc>
          <w:tcPr>
            <w:tcW w:w="226" w:type="pct"/>
            <w:tcBorders>
              <w:top w:val="nil"/>
              <w:left w:val="nil"/>
              <w:bottom w:val="single" w:sz="4" w:space="0" w:color="auto"/>
              <w:right w:val="single" w:sz="4" w:space="0" w:color="auto"/>
            </w:tcBorders>
            <w:shd w:val="clear" w:color="auto" w:fill="auto"/>
            <w:noWrap/>
            <w:vAlign w:val="center"/>
            <w:hideMark/>
          </w:tcPr>
          <w:p w14:paraId="5DFF5230" w14:textId="77777777" w:rsidR="005B4434" w:rsidRPr="00EE1682" w:rsidRDefault="005B4434" w:rsidP="004D6D70">
            <w:pPr>
              <w:jc w:val="center"/>
              <w:rPr>
                <w:color w:val="000000"/>
                <w:sz w:val="18"/>
                <w:szCs w:val="18"/>
              </w:rPr>
            </w:pPr>
            <w:r w:rsidRPr="00EE1682">
              <w:rPr>
                <w:color w:val="000000"/>
                <w:sz w:val="18"/>
                <w:szCs w:val="18"/>
              </w:rPr>
              <w:t>29 603,64</w:t>
            </w:r>
          </w:p>
        </w:tc>
        <w:tc>
          <w:tcPr>
            <w:tcW w:w="226" w:type="pct"/>
            <w:tcBorders>
              <w:top w:val="nil"/>
              <w:left w:val="nil"/>
              <w:bottom w:val="single" w:sz="4" w:space="0" w:color="auto"/>
              <w:right w:val="single" w:sz="4" w:space="0" w:color="auto"/>
            </w:tcBorders>
            <w:shd w:val="clear" w:color="auto" w:fill="auto"/>
            <w:noWrap/>
            <w:vAlign w:val="center"/>
            <w:hideMark/>
          </w:tcPr>
          <w:p w14:paraId="2700D654" w14:textId="77777777" w:rsidR="005B4434" w:rsidRPr="00EE1682" w:rsidRDefault="005B4434" w:rsidP="004D6D70">
            <w:pPr>
              <w:jc w:val="center"/>
              <w:rPr>
                <w:color w:val="000000"/>
                <w:sz w:val="18"/>
                <w:szCs w:val="18"/>
              </w:rPr>
            </w:pPr>
            <w:r w:rsidRPr="00EE1682">
              <w:rPr>
                <w:color w:val="000000"/>
                <w:sz w:val="18"/>
                <w:szCs w:val="18"/>
              </w:rPr>
              <w:t>30 195,71</w:t>
            </w:r>
          </w:p>
        </w:tc>
        <w:tc>
          <w:tcPr>
            <w:tcW w:w="226" w:type="pct"/>
            <w:tcBorders>
              <w:top w:val="nil"/>
              <w:left w:val="nil"/>
              <w:bottom w:val="single" w:sz="4" w:space="0" w:color="auto"/>
              <w:right w:val="single" w:sz="4" w:space="0" w:color="auto"/>
            </w:tcBorders>
            <w:shd w:val="clear" w:color="auto" w:fill="auto"/>
            <w:noWrap/>
            <w:vAlign w:val="center"/>
            <w:hideMark/>
          </w:tcPr>
          <w:p w14:paraId="662B14A7" w14:textId="77777777" w:rsidR="005B4434" w:rsidRPr="00EE1682" w:rsidRDefault="005B4434" w:rsidP="004D6D70">
            <w:pPr>
              <w:jc w:val="center"/>
              <w:rPr>
                <w:color w:val="000000"/>
                <w:sz w:val="18"/>
                <w:szCs w:val="18"/>
              </w:rPr>
            </w:pPr>
            <w:r w:rsidRPr="00EE1682">
              <w:rPr>
                <w:color w:val="000000"/>
                <w:sz w:val="18"/>
                <w:szCs w:val="18"/>
              </w:rPr>
              <w:t>30 799,62</w:t>
            </w:r>
          </w:p>
        </w:tc>
        <w:tc>
          <w:tcPr>
            <w:tcW w:w="226" w:type="pct"/>
            <w:tcBorders>
              <w:top w:val="nil"/>
              <w:left w:val="nil"/>
              <w:bottom w:val="single" w:sz="4" w:space="0" w:color="auto"/>
              <w:right w:val="single" w:sz="4" w:space="0" w:color="auto"/>
            </w:tcBorders>
            <w:shd w:val="clear" w:color="auto" w:fill="auto"/>
            <w:noWrap/>
            <w:vAlign w:val="center"/>
            <w:hideMark/>
          </w:tcPr>
          <w:p w14:paraId="1DC43717" w14:textId="77777777" w:rsidR="005B4434" w:rsidRPr="00EE1682" w:rsidRDefault="005B4434" w:rsidP="004D6D70">
            <w:pPr>
              <w:jc w:val="center"/>
              <w:rPr>
                <w:color w:val="000000"/>
                <w:sz w:val="18"/>
                <w:szCs w:val="18"/>
              </w:rPr>
            </w:pPr>
            <w:r w:rsidRPr="00EE1682">
              <w:rPr>
                <w:color w:val="000000"/>
                <w:sz w:val="18"/>
                <w:szCs w:val="18"/>
              </w:rPr>
              <w:t>31 415,62</w:t>
            </w:r>
          </w:p>
        </w:tc>
        <w:tc>
          <w:tcPr>
            <w:tcW w:w="226" w:type="pct"/>
            <w:tcBorders>
              <w:top w:val="nil"/>
              <w:left w:val="nil"/>
              <w:bottom w:val="single" w:sz="4" w:space="0" w:color="auto"/>
              <w:right w:val="single" w:sz="4" w:space="0" w:color="auto"/>
            </w:tcBorders>
            <w:shd w:val="clear" w:color="auto" w:fill="auto"/>
            <w:noWrap/>
            <w:vAlign w:val="center"/>
            <w:hideMark/>
          </w:tcPr>
          <w:p w14:paraId="0B8240D4" w14:textId="77777777" w:rsidR="005B4434" w:rsidRPr="00EE1682" w:rsidRDefault="005B4434" w:rsidP="004D6D70">
            <w:pPr>
              <w:jc w:val="center"/>
              <w:rPr>
                <w:color w:val="000000"/>
                <w:sz w:val="18"/>
                <w:szCs w:val="18"/>
              </w:rPr>
            </w:pPr>
            <w:r w:rsidRPr="00EE1682">
              <w:rPr>
                <w:color w:val="000000"/>
                <w:sz w:val="18"/>
                <w:szCs w:val="18"/>
              </w:rPr>
              <w:t>32 043,93</w:t>
            </w:r>
          </w:p>
        </w:tc>
        <w:tc>
          <w:tcPr>
            <w:tcW w:w="226" w:type="pct"/>
            <w:tcBorders>
              <w:top w:val="nil"/>
              <w:left w:val="nil"/>
              <w:bottom w:val="single" w:sz="4" w:space="0" w:color="auto"/>
              <w:right w:val="single" w:sz="4" w:space="0" w:color="auto"/>
            </w:tcBorders>
            <w:shd w:val="clear" w:color="auto" w:fill="auto"/>
            <w:noWrap/>
            <w:vAlign w:val="center"/>
            <w:hideMark/>
          </w:tcPr>
          <w:p w14:paraId="1EFDC5D5" w14:textId="77777777" w:rsidR="005B4434" w:rsidRPr="00EE1682" w:rsidRDefault="005B4434" w:rsidP="004D6D70">
            <w:pPr>
              <w:jc w:val="center"/>
              <w:rPr>
                <w:color w:val="000000"/>
                <w:sz w:val="18"/>
                <w:szCs w:val="18"/>
              </w:rPr>
            </w:pPr>
            <w:r w:rsidRPr="00EE1682">
              <w:rPr>
                <w:color w:val="000000"/>
                <w:sz w:val="18"/>
                <w:szCs w:val="18"/>
              </w:rPr>
              <w:t>32 684,81</w:t>
            </w:r>
          </w:p>
        </w:tc>
        <w:tc>
          <w:tcPr>
            <w:tcW w:w="226" w:type="pct"/>
            <w:tcBorders>
              <w:top w:val="nil"/>
              <w:left w:val="nil"/>
              <w:bottom w:val="single" w:sz="4" w:space="0" w:color="auto"/>
              <w:right w:val="single" w:sz="4" w:space="0" w:color="auto"/>
            </w:tcBorders>
            <w:shd w:val="clear" w:color="auto" w:fill="auto"/>
            <w:noWrap/>
            <w:vAlign w:val="center"/>
            <w:hideMark/>
          </w:tcPr>
          <w:p w14:paraId="089B346E" w14:textId="77777777" w:rsidR="005B4434" w:rsidRPr="00EE1682" w:rsidRDefault="005B4434" w:rsidP="004D6D70">
            <w:pPr>
              <w:jc w:val="center"/>
              <w:rPr>
                <w:color w:val="000000"/>
                <w:sz w:val="18"/>
                <w:szCs w:val="18"/>
              </w:rPr>
            </w:pPr>
            <w:r w:rsidRPr="00EE1682">
              <w:rPr>
                <w:color w:val="000000"/>
                <w:sz w:val="18"/>
                <w:szCs w:val="18"/>
              </w:rPr>
              <w:t>33 338,50</w:t>
            </w:r>
          </w:p>
        </w:tc>
        <w:tc>
          <w:tcPr>
            <w:tcW w:w="226" w:type="pct"/>
            <w:tcBorders>
              <w:top w:val="nil"/>
              <w:left w:val="nil"/>
              <w:bottom w:val="single" w:sz="4" w:space="0" w:color="auto"/>
              <w:right w:val="single" w:sz="4" w:space="0" w:color="auto"/>
            </w:tcBorders>
            <w:shd w:val="clear" w:color="auto" w:fill="auto"/>
            <w:noWrap/>
            <w:vAlign w:val="center"/>
            <w:hideMark/>
          </w:tcPr>
          <w:p w14:paraId="45370E57" w14:textId="77777777" w:rsidR="005B4434" w:rsidRPr="00EE1682" w:rsidRDefault="005B4434" w:rsidP="004D6D70">
            <w:pPr>
              <w:jc w:val="center"/>
              <w:rPr>
                <w:color w:val="000000"/>
                <w:sz w:val="18"/>
                <w:szCs w:val="18"/>
              </w:rPr>
            </w:pPr>
            <w:r w:rsidRPr="00EE1682">
              <w:rPr>
                <w:color w:val="000000"/>
                <w:sz w:val="18"/>
                <w:szCs w:val="18"/>
              </w:rPr>
              <w:t>34 005,27</w:t>
            </w:r>
          </w:p>
        </w:tc>
        <w:tc>
          <w:tcPr>
            <w:tcW w:w="226" w:type="pct"/>
            <w:tcBorders>
              <w:top w:val="nil"/>
              <w:left w:val="nil"/>
              <w:bottom w:val="single" w:sz="4" w:space="0" w:color="auto"/>
              <w:right w:val="single" w:sz="4" w:space="0" w:color="auto"/>
            </w:tcBorders>
            <w:shd w:val="clear" w:color="auto" w:fill="auto"/>
            <w:noWrap/>
            <w:vAlign w:val="center"/>
            <w:hideMark/>
          </w:tcPr>
          <w:p w14:paraId="6C2E0A27" w14:textId="77777777" w:rsidR="005B4434" w:rsidRPr="00EE1682" w:rsidRDefault="005B4434" w:rsidP="004D6D70">
            <w:pPr>
              <w:jc w:val="center"/>
              <w:rPr>
                <w:color w:val="000000"/>
                <w:sz w:val="18"/>
                <w:szCs w:val="18"/>
              </w:rPr>
            </w:pPr>
            <w:r w:rsidRPr="00EE1682">
              <w:rPr>
                <w:color w:val="000000"/>
                <w:sz w:val="18"/>
                <w:szCs w:val="18"/>
              </w:rPr>
              <w:t>34 685,38</w:t>
            </w:r>
          </w:p>
        </w:tc>
        <w:tc>
          <w:tcPr>
            <w:tcW w:w="226" w:type="pct"/>
            <w:tcBorders>
              <w:top w:val="nil"/>
              <w:left w:val="nil"/>
              <w:bottom w:val="single" w:sz="4" w:space="0" w:color="auto"/>
              <w:right w:val="single" w:sz="4" w:space="0" w:color="auto"/>
            </w:tcBorders>
            <w:shd w:val="clear" w:color="auto" w:fill="auto"/>
            <w:noWrap/>
            <w:vAlign w:val="center"/>
            <w:hideMark/>
          </w:tcPr>
          <w:p w14:paraId="3D485F3F" w14:textId="77777777" w:rsidR="005B4434" w:rsidRPr="00EE1682" w:rsidRDefault="005B4434" w:rsidP="004D6D70">
            <w:pPr>
              <w:jc w:val="center"/>
              <w:rPr>
                <w:color w:val="000000"/>
                <w:sz w:val="18"/>
                <w:szCs w:val="18"/>
              </w:rPr>
            </w:pPr>
            <w:r w:rsidRPr="00EE1682">
              <w:rPr>
                <w:color w:val="000000"/>
                <w:sz w:val="18"/>
                <w:szCs w:val="18"/>
              </w:rPr>
              <w:t>35 379,09</w:t>
            </w:r>
          </w:p>
        </w:tc>
        <w:tc>
          <w:tcPr>
            <w:tcW w:w="226" w:type="pct"/>
            <w:tcBorders>
              <w:top w:val="nil"/>
              <w:left w:val="nil"/>
              <w:bottom w:val="single" w:sz="4" w:space="0" w:color="auto"/>
              <w:right w:val="single" w:sz="4" w:space="0" w:color="auto"/>
            </w:tcBorders>
            <w:shd w:val="clear" w:color="auto" w:fill="auto"/>
            <w:noWrap/>
            <w:vAlign w:val="center"/>
            <w:hideMark/>
          </w:tcPr>
          <w:p w14:paraId="1C7ACF14" w14:textId="77777777" w:rsidR="005B4434" w:rsidRPr="00EE1682" w:rsidRDefault="005B4434" w:rsidP="004D6D70">
            <w:pPr>
              <w:jc w:val="center"/>
              <w:rPr>
                <w:color w:val="000000"/>
                <w:sz w:val="18"/>
                <w:szCs w:val="18"/>
              </w:rPr>
            </w:pPr>
            <w:r w:rsidRPr="00EE1682">
              <w:rPr>
                <w:color w:val="000000"/>
                <w:sz w:val="18"/>
                <w:szCs w:val="18"/>
              </w:rPr>
              <w:t>36 086,67</w:t>
            </w:r>
          </w:p>
        </w:tc>
        <w:tc>
          <w:tcPr>
            <w:tcW w:w="226" w:type="pct"/>
            <w:tcBorders>
              <w:top w:val="nil"/>
              <w:left w:val="nil"/>
              <w:bottom w:val="single" w:sz="4" w:space="0" w:color="auto"/>
              <w:right w:val="single" w:sz="4" w:space="0" w:color="auto"/>
            </w:tcBorders>
            <w:shd w:val="clear" w:color="auto" w:fill="auto"/>
            <w:noWrap/>
            <w:vAlign w:val="center"/>
            <w:hideMark/>
          </w:tcPr>
          <w:p w14:paraId="2E66E7EA" w14:textId="77777777" w:rsidR="005B4434" w:rsidRPr="00EE1682" w:rsidRDefault="005B4434" w:rsidP="004D6D70">
            <w:pPr>
              <w:jc w:val="center"/>
              <w:rPr>
                <w:color w:val="000000"/>
                <w:sz w:val="18"/>
                <w:szCs w:val="18"/>
              </w:rPr>
            </w:pPr>
            <w:r w:rsidRPr="00EE1682">
              <w:rPr>
                <w:color w:val="000000"/>
                <w:sz w:val="18"/>
                <w:szCs w:val="18"/>
              </w:rPr>
              <w:t>36 808,40</w:t>
            </w:r>
          </w:p>
        </w:tc>
      </w:tr>
      <w:tr w:rsidR="005B4434" w:rsidRPr="00EE1682" w14:paraId="2DB99674"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58F833E2" w14:textId="77777777" w:rsidR="005B4434" w:rsidRPr="00EE1682" w:rsidRDefault="005B4434" w:rsidP="004D6D70">
            <w:pPr>
              <w:rPr>
                <w:color w:val="000000"/>
                <w:sz w:val="18"/>
                <w:szCs w:val="18"/>
              </w:rPr>
            </w:pPr>
            <w:r w:rsidRPr="00EE1682">
              <w:rPr>
                <w:color w:val="000000"/>
                <w:sz w:val="18"/>
                <w:szCs w:val="18"/>
              </w:rPr>
              <w:t>7.3. Оплата труда</w:t>
            </w:r>
          </w:p>
        </w:tc>
        <w:tc>
          <w:tcPr>
            <w:tcW w:w="220" w:type="pct"/>
            <w:tcBorders>
              <w:top w:val="nil"/>
              <w:left w:val="nil"/>
              <w:bottom w:val="single" w:sz="4" w:space="0" w:color="auto"/>
              <w:right w:val="single" w:sz="4" w:space="0" w:color="auto"/>
            </w:tcBorders>
            <w:shd w:val="clear" w:color="auto" w:fill="auto"/>
            <w:vAlign w:val="center"/>
            <w:hideMark/>
          </w:tcPr>
          <w:p w14:paraId="44EB3E31"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0FBDB685" w14:textId="77777777" w:rsidR="005B4434" w:rsidRPr="00EE1682" w:rsidRDefault="005B4434" w:rsidP="004D6D70">
            <w:pPr>
              <w:jc w:val="center"/>
              <w:rPr>
                <w:color w:val="000000"/>
                <w:sz w:val="18"/>
                <w:szCs w:val="18"/>
              </w:rPr>
            </w:pPr>
            <w:r w:rsidRPr="00EE1682">
              <w:rPr>
                <w:color w:val="000000"/>
                <w:sz w:val="18"/>
                <w:szCs w:val="18"/>
              </w:rPr>
              <w:t>35 942,84</w:t>
            </w:r>
          </w:p>
        </w:tc>
        <w:tc>
          <w:tcPr>
            <w:tcW w:w="225" w:type="pct"/>
            <w:tcBorders>
              <w:top w:val="nil"/>
              <w:left w:val="nil"/>
              <w:bottom w:val="single" w:sz="4" w:space="0" w:color="auto"/>
              <w:right w:val="single" w:sz="4" w:space="0" w:color="auto"/>
            </w:tcBorders>
            <w:shd w:val="clear" w:color="auto" w:fill="auto"/>
            <w:noWrap/>
            <w:vAlign w:val="center"/>
            <w:hideMark/>
          </w:tcPr>
          <w:p w14:paraId="7C0FC230" w14:textId="77777777" w:rsidR="005B4434" w:rsidRPr="00EE1682" w:rsidRDefault="005B4434" w:rsidP="004D6D70">
            <w:pPr>
              <w:jc w:val="center"/>
              <w:rPr>
                <w:color w:val="000000"/>
                <w:sz w:val="18"/>
                <w:szCs w:val="18"/>
              </w:rPr>
            </w:pPr>
            <w:r w:rsidRPr="00EE1682">
              <w:rPr>
                <w:color w:val="000000"/>
                <w:sz w:val="18"/>
                <w:szCs w:val="18"/>
              </w:rPr>
              <w:t>37 021,13</w:t>
            </w:r>
          </w:p>
        </w:tc>
        <w:tc>
          <w:tcPr>
            <w:tcW w:w="226" w:type="pct"/>
            <w:tcBorders>
              <w:top w:val="nil"/>
              <w:left w:val="nil"/>
              <w:bottom w:val="single" w:sz="4" w:space="0" w:color="auto"/>
              <w:right w:val="single" w:sz="4" w:space="0" w:color="auto"/>
            </w:tcBorders>
            <w:shd w:val="clear" w:color="auto" w:fill="auto"/>
            <w:noWrap/>
            <w:vAlign w:val="center"/>
            <w:hideMark/>
          </w:tcPr>
          <w:p w14:paraId="03999C49" w14:textId="77777777" w:rsidR="005B4434" w:rsidRPr="00EE1682" w:rsidRDefault="005B4434" w:rsidP="004D6D70">
            <w:pPr>
              <w:jc w:val="center"/>
              <w:rPr>
                <w:color w:val="000000"/>
                <w:sz w:val="18"/>
                <w:szCs w:val="18"/>
              </w:rPr>
            </w:pPr>
            <w:r w:rsidRPr="00EE1682">
              <w:rPr>
                <w:color w:val="000000"/>
                <w:sz w:val="18"/>
                <w:szCs w:val="18"/>
              </w:rPr>
              <w:t>38 131,76</w:t>
            </w:r>
          </w:p>
        </w:tc>
        <w:tc>
          <w:tcPr>
            <w:tcW w:w="226" w:type="pct"/>
            <w:tcBorders>
              <w:top w:val="nil"/>
              <w:left w:val="nil"/>
              <w:bottom w:val="single" w:sz="4" w:space="0" w:color="auto"/>
              <w:right w:val="single" w:sz="4" w:space="0" w:color="auto"/>
            </w:tcBorders>
            <w:shd w:val="clear" w:color="auto" w:fill="auto"/>
            <w:noWrap/>
            <w:vAlign w:val="center"/>
            <w:hideMark/>
          </w:tcPr>
          <w:p w14:paraId="370D3EEA" w14:textId="77777777" w:rsidR="005B4434" w:rsidRPr="00EE1682" w:rsidRDefault="005B4434" w:rsidP="004D6D70">
            <w:pPr>
              <w:jc w:val="center"/>
              <w:rPr>
                <w:color w:val="000000"/>
                <w:sz w:val="18"/>
                <w:szCs w:val="18"/>
              </w:rPr>
            </w:pPr>
            <w:r w:rsidRPr="00EE1682">
              <w:rPr>
                <w:color w:val="000000"/>
                <w:sz w:val="18"/>
                <w:szCs w:val="18"/>
              </w:rPr>
              <w:t>39 275,71</w:t>
            </w:r>
          </w:p>
        </w:tc>
        <w:tc>
          <w:tcPr>
            <w:tcW w:w="226" w:type="pct"/>
            <w:tcBorders>
              <w:top w:val="nil"/>
              <w:left w:val="nil"/>
              <w:bottom w:val="single" w:sz="4" w:space="0" w:color="auto"/>
              <w:right w:val="single" w:sz="4" w:space="0" w:color="auto"/>
            </w:tcBorders>
            <w:shd w:val="clear" w:color="auto" w:fill="auto"/>
            <w:noWrap/>
            <w:vAlign w:val="center"/>
            <w:hideMark/>
          </w:tcPr>
          <w:p w14:paraId="123358CC" w14:textId="77777777" w:rsidR="005B4434" w:rsidRPr="00EE1682" w:rsidRDefault="005B4434" w:rsidP="004D6D70">
            <w:pPr>
              <w:jc w:val="center"/>
              <w:rPr>
                <w:color w:val="000000"/>
                <w:sz w:val="18"/>
                <w:szCs w:val="18"/>
              </w:rPr>
            </w:pPr>
            <w:r w:rsidRPr="00EE1682">
              <w:rPr>
                <w:color w:val="000000"/>
                <w:sz w:val="18"/>
                <w:szCs w:val="18"/>
              </w:rPr>
              <w:t>40 453,98</w:t>
            </w:r>
          </w:p>
        </w:tc>
        <w:tc>
          <w:tcPr>
            <w:tcW w:w="226" w:type="pct"/>
            <w:tcBorders>
              <w:top w:val="nil"/>
              <w:left w:val="nil"/>
              <w:bottom w:val="single" w:sz="4" w:space="0" w:color="auto"/>
              <w:right w:val="single" w:sz="4" w:space="0" w:color="auto"/>
            </w:tcBorders>
            <w:shd w:val="clear" w:color="auto" w:fill="auto"/>
            <w:noWrap/>
            <w:vAlign w:val="center"/>
            <w:hideMark/>
          </w:tcPr>
          <w:p w14:paraId="56E25004" w14:textId="77777777" w:rsidR="005B4434" w:rsidRPr="00EE1682" w:rsidRDefault="005B4434" w:rsidP="004D6D70">
            <w:pPr>
              <w:jc w:val="center"/>
              <w:rPr>
                <w:color w:val="000000"/>
                <w:sz w:val="18"/>
                <w:szCs w:val="18"/>
              </w:rPr>
            </w:pPr>
            <w:r w:rsidRPr="00EE1682">
              <w:rPr>
                <w:color w:val="000000"/>
                <w:sz w:val="18"/>
                <w:szCs w:val="18"/>
              </w:rPr>
              <w:t>41 667,60</w:t>
            </w:r>
          </w:p>
        </w:tc>
        <w:tc>
          <w:tcPr>
            <w:tcW w:w="226" w:type="pct"/>
            <w:tcBorders>
              <w:top w:val="nil"/>
              <w:left w:val="nil"/>
              <w:bottom w:val="single" w:sz="4" w:space="0" w:color="auto"/>
              <w:right w:val="single" w:sz="4" w:space="0" w:color="auto"/>
            </w:tcBorders>
            <w:shd w:val="clear" w:color="auto" w:fill="auto"/>
            <w:noWrap/>
            <w:vAlign w:val="center"/>
            <w:hideMark/>
          </w:tcPr>
          <w:p w14:paraId="4324955A" w14:textId="77777777" w:rsidR="005B4434" w:rsidRPr="00EE1682" w:rsidRDefault="005B4434" w:rsidP="004D6D70">
            <w:pPr>
              <w:jc w:val="center"/>
              <w:rPr>
                <w:color w:val="000000"/>
                <w:sz w:val="18"/>
                <w:szCs w:val="18"/>
              </w:rPr>
            </w:pPr>
            <w:r w:rsidRPr="00EE1682">
              <w:rPr>
                <w:color w:val="000000"/>
                <w:sz w:val="18"/>
                <w:szCs w:val="18"/>
              </w:rPr>
              <w:t>42 917,63</w:t>
            </w:r>
          </w:p>
        </w:tc>
        <w:tc>
          <w:tcPr>
            <w:tcW w:w="226" w:type="pct"/>
            <w:tcBorders>
              <w:top w:val="nil"/>
              <w:left w:val="nil"/>
              <w:bottom w:val="single" w:sz="4" w:space="0" w:color="auto"/>
              <w:right w:val="single" w:sz="4" w:space="0" w:color="auto"/>
            </w:tcBorders>
            <w:shd w:val="clear" w:color="auto" w:fill="auto"/>
            <w:noWrap/>
            <w:vAlign w:val="center"/>
            <w:hideMark/>
          </w:tcPr>
          <w:p w14:paraId="6D8266BF" w14:textId="77777777" w:rsidR="005B4434" w:rsidRPr="00EE1682" w:rsidRDefault="005B4434" w:rsidP="004D6D70">
            <w:pPr>
              <w:jc w:val="center"/>
              <w:rPr>
                <w:color w:val="000000"/>
                <w:sz w:val="18"/>
                <w:szCs w:val="18"/>
              </w:rPr>
            </w:pPr>
            <w:r w:rsidRPr="00EE1682">
              <w:rPr>
                <w:color w:val="000000"/>
                <w:sz w:val="18"/>
                <w:szCs w:val="18"/>
              </w:rPr>
              <w:t>44 205,16</w:t>
            </w:r>
          </w:p>
        </w:tc>
        <w:tc>
          <w:tcPr>
            <w:tcW w:w="226" w:type="pct"/>
            <w:tcBorders>
              <w:top w:val="nil"/>
              <w:left w:val="nil"/>
              <w:bottom w:val="single" w:sz="4" w:space="0" w:color="auto"/>
              <w:right w:val="single" w:sz="4" w:space="0" w:color="auto"/>
            </w:tcBorders>
            <w:shd w:val="clear" w:color="auto" w:fill="auto"/>
            <w:noWrap/>
            <w:vAlign w:val="center"/>
            <w:hideMark/>
          </w:tcPr>
          <w:p w14:paraId="3EACB169" w14:textId="77777777" w:rsidR="005B4434" w:rsidRPr="00EE1682" w:rsidRDefault="005B4434" w:rsidP="004D6D70">
            <w:pPr>
              <w:jc w:val="center"/>
              <w:rPr>
                <w:color w:val="000000"/>
                <w:sz w:val="18"/>
                <w:szCs w:val="18"/>
              </w:rPr>
            </w:pPr>
            <w:r w:rsidRPr="00EE1682">
              <w:rPr>
                <w:color w:val="000000"/>
                <w:sz w:val="18"/>
                <w:szCs w:val="18"/>
              </w:rPr>
              <w:t>45 531,31</w:t>
            </w:r>
          </w:p>
        </w:tc>
        <w:tc>
          <w:tcPr>
            <w:tcW w:w="226" w:type="pct"/>
            <w:tcBorders>
              <w:top w:val="nil"/>
              <w:left w:val="nil"/>
              <w:bottom w:val="single" w:sz="4" w:space="0" w:color="auto"/>
              <w:right w:val="single" w:sz="4" w:space="0" w:color="auto"/>
            </w:tcBorders>
            <w:shd w:val="clear" w:color="auto" w:fill="auto"/>
            <w:noWrap/>
            <w:vAlign w:val="center"/>
            <w:hideMark/>
          </w:tcPr>
          <w:p w14:paraId="021EE516" w14:textId="77777777" w:rsidR="005B4434" w:rsidRPr="00EE1682" w:rsidRDefault="005B4434" w:rsidP="004D6D70">
            <w:pPr>
              <w:jc w:val="center"/>
              <w:rPr>
                <w:color w:val="000000"/>
                <w:sz w:val="18"/>
                <w:szCs w:val="18"/>
              </w:rPr>
            </w:pPr>
            <w:r w:rsidRPr="00EE1682">
              <w:rPr>
                <w:color w:val="000000"/>
                <w:sz w:val="18"/>
                <w:szCs w:val="18"/>
              </w:rPr>
              <w:t>46 897,25</w:t>
            </w:r>
          </w:p>
        </w:tc>
        <w:tc>
          <w:tcPr>
            <w:tcW w:w="226" w:type="pct"/>
            <w:tcBorders>
              <w:top w:val="nil"/>
              <w:left w:val="nil"/>
              <w:bottom w:val="single" w:sz="4" w:space="0" w:color="auto"/>
              <w:right w:val="single" w:sz="4" w:space="0" w:color="auto"/>
            </w:tcBorders>
            <w:shd w:val="clear" w:color="auto" w:fill="auto"/>
            <w:noWrap/>
            <w:vAlign w:val="center"/>
            <w:hideMark/>
          </w:tcPr>
          <w:p w14:paraId="76472B98" w14:textId="77777777" w:rsidR="005B4434" w:rsidRPr="00EE1682" w:rsidRDefault="005B4434" w:rsidP="004D6D70">
            <w:pPr>
              <w:jc w:val="center"/>
              <w:rPr>
                <w:color w:val="000000"/>
                <w:sz w:val="18"/>
                <w:szCs w:val="18"/>
              </w:rPr>
            </w:pPr>
            <w:r w:rsidRPr="00EE1682">
              <w:rPr>
                <w:color w:val="000000"/>
                <w:sz w:val="18"/>
                <w:szCs w:val="18"/>
              </w:rPr>
              <w:t>48 304,17</w:t>
            </w:r>
          </w:p>
        </w:tc>
        <w:tc>
          <w:tcPr>
            <w:tcW w:w="226" w:type="pct"/>
            <w:tcBorders>
              <w:top w:val="nil"/>
              <w:left w:val="nil"/>
              <w:bottom w:val="single" w:sz="4" w:space="0" w:color="auto"/>
              <w:right w:val="single" w:sz="4" w:space="0" w:color="auto"/>
            </w:tcBorders>
            <w:shd w:val="clear" w:color="auto" w:fill="auto"/>
            <w:noWrap/>
            <w:vAlign w:val="center"/>
            <w:hideMark/>
          </w:tcPr>
          <w:p w14:paraId="236065AD" w14:textId="77777777" w:rsidR="005B4434" w:rsidRPr="00EE1682" w:rsidRDefault="005B4434" w:rsidP="004D6D70">
            <w:pPr>
              <w:jc w:val="center"/>
              <w:rPr>
                <w:color w:val="000000"/>
                <w:sz w:val="18"/>
                <w:szCs w:val="18"/>
              </w:rPr>
            </w:pPr>
            <w:r w:rsidRPr="00EE1682">
              <w:rPr>
                <w:color w:val="000000"/>
                <w:sz w:val="18"/>
                <w:szCs w:val="18"/>
              </w:rPr>
              <w:t>49 753,30</w:t>
            </w:r>
          </w:p>
        </w:tc>
        <w:tc>
          <w:tcPr>
            <w:tcW w:w="226" w:type="pct"/>
            <w:tcBorders>
              <w:top w:val="nil"/>
              <w:left w:val="nil"/>
              <w:bottom w:val="single" w:sz="4" w:space="0" w:color="auto"/>
              <w:right w:val="single" w:sz="4" w:space="0" w:color="auto"/>
            </w:tcBorders>
            <w:shd w:val="clear" w:color="auto" w:fill="auto"/>
            <w:noWrap/>
            <w:vAlign w:val="center"/>
            <w:hideMark/>
          </w:tcPr>
          <w:p w14:paraId="44296734" w14:textId="77777777" w:rsidR="005B4434" w:rsidRPr="00EE1682" w:rsidRDefault="005B4434" w:rsidP="004D6D70">
            <w:pPr>
              <w:jc w:val="center"/>
              <w:rPr>
                <w:color w:val="000000"/>
                <w:sz w:val="18"/>
                <w:szCs w:val="18"/>
              </w:rPr>
            </w:pPr>
            <w:r w:rsidRPr="00EE1682">
              <w:rPr>
                <w:color w:val="000000"/>
                <w:sz w:val="18"/>
                <w:szCs w:val="18"/>
              </w:rPr>
              <w:t>51 245,90</w:t>
            </w:r>
          </w:p>
        </w:tc>
        <w:tc>
          <w:tcPr>
            <w:tcW w:w="226" w:type="pct"/>
            <w:tcBorders>
              <w:top w:val="nil"/>
              <w:left w:val="nil"/>
              <w:bottom w:val="single" w:sz="4" w:space="0" w:color="auto"/>
              <w:right w:val="single" w:sz="4" w:space="0" w:color="auto"/>
            </w:tcBorders>
            <w:shd w:val="clear" w:color="auto" w:fill="auto"/>
            <w:noWrap/>
            <w:vAlign w:val="center"/>
            <w:hideMark/>
          </w:tcPr>
          <w:p w14:paraId="03690911" w14:textId="77777777" w:rsidR="005B4434" w:rsidRPr="00EE1682" w:rsidRDefault="005B4434" w:rsidP="004D6D70">
            <w:pPr>
              <w:jc w:val="center"/>
              <w:rPr>
                <w:color w:val="000000"/>
                <w:sz w:val="18"/>
                <w:szCs w:val="18"/>
              </w:rPr>
            </w:pPr>
            <w:r w:rsidRPr="00EE1682">
              <w:rPr>
                <w:color w:val="000000"/>
                <w:sz w:val="18"/>
                <w:szCs w:val="18"/>
              </w:rPr>
              <w:t>52 783,27</w:t>
            </w:r>
          </w:p>
        </w:tc>
        <w:tc>
          <w:tcPr>
            <w:tcW w:w="226" w:type="pct"/>
            <w:tcBorders>
              <w:top w:val="nil"/>
              <w:left w:val="nil"/>
              <w:bottom w:val="single" w:sz="4" w:space="0" w:color="auto"/>
              <w:right w:val="single" w:sz="4" w:space="0" w:color="auto"/>
            </w:tcBorders>
            <w:shd w:val="clear" w:color="auto" w:fill="auto"/>
            <w:noWrap/>
            <w:vAlign w:val="center"/>
            <w:hideMark/>
          </w:tcPr>
          <w:p w14:paraId="6F8D761D" w14:textId="77777777" w:rsidR="005B4434" w:rsidRPr="00EE1682" w:rsidRDefault="005B4434" w:rsidP="004D6D70">
            <w:pPr>
              <w:jc w:val="center"/>
              <w:rPr>
                <w:color w:val="000000"/>
                <w:sz w:val="18"/>
                <w:szCs w:val="18"/>
              </w:rPr>
            </w:pPr>
            <w:r w:rsidRPr="00EE1682">
              <w:rPr>
                <w:color w:val="000000"/>
                <w:sz w:val="18"/>
                <w:szCs w:val="18"/>
              </w:rPr>
              <w:t>54 366,77</w:t>
            </w:r>
          </w:p>
        </w:tc>
        <w:tc>
          <w:tcPr>
            <w:tcW w:w="226" w:type="pct"/>
            <w:tcBorders>
              <w:top w:val="nil"/>
              <w:left w:val="nil"/>
              <w:bottom w:val="single" w:sz="4" w:space="0" w:color="auto"/>
              <w:right w:val="single" w:sz="4" w:space="0" w:color="auto"/>
            </w:tcBorders>
            <w:shd w:val="clear" w:color="auto" w:fill="auto"/>
            <w:noWrap/>
            <w:vAlign w:val="center"/>
            <w:hideMark/>
          </w:tcPr>
          <w:p w14:paraId="20F9256E" w14:textId="77777777" w:rsidR="005B4434" w:rsidRPr="00EE1682" w:rsidRDefault="005B4434" w:rsidP="004D6D70">
            <w:pPr>
              <w:jc w:val="center"/>
              <w:rPr>
                <w:color w:val="000000"/>
                <w:sz w:val="18"/>
                <w:szCs w:val="18"/>
              </w:rPr>
            </w:pPr>
            <w:r w:rsidRPr="00EE1682">
              <w:rPr>
                <w:color w:val="000000"/>
                <w:sz w:val="18"/>
                <w:szCs w:val="18"/>
              </w:rPr>
              <w:t>55 997,77</w:t>
            </w:r>
          </w:p>
        </w:tc>
        <w:tc>
          <w:tcPr>
            <w:tcW w:w="226" w:type="pct"/>
            <w:tcBorders>
              <w:top w:val="nil"/>
              <w:left w:val="nil"/>
              <w:bottom w:val="single" w:sz="4" w:space="0" w:color="auto"/>
              <w:right w:val="single" w:sz="4" w:space="0" w:color="auto"/>
            </w:tcBorders>
            <w:shd w:val="clear" w:color="auto" w:fill="auto"/>
            <w:noWrap/>
            <w:vAlign w:val="center"/>
            <w:hideMark/>
          </w:tcPr>
          <w:p w14:paraId="111DC036" w14:textId="77777777" w:rsidR="005B4434" w:rsidRPr="00EE1682" w:rsidRDefault="005B4434" w:rsidP="004D6D70">
            <w:pPr>
              <w:jc w:val="center"/>
              <w:rPr>
                <w:color w:val="000000"/>
                <w:sz w:val="18"/>
                <w:szCs w:val="18"/>
              </w:rPr>
            </w:pPr>
            <w:r w:rsidRPr="00EE1682">
              <w:rPr>
                <w:color w:val="000000"/>
                <w:sz w:val="18"/>
                <w:szCs w:val="18"/>
              </w:rPr>
              <w:t>57 677,71</w:t>
            </w:r>
          </w:p>
        </w:tc>
        <w:tc>
          <w:tcPr>
            <w:tcW w:w="226" w:type="pct"/>
            <w:tcBorders>
              <w:top w:val="nil"/>
              <w:left w:val="nil"/>
              <w:bottom w:val="single" w:sz="4" w:space="0" w:color="auto"/>
              <w:right w:val="single" w:sz="4" w:space="0" w:color="auto"/>
            </w:tcBorders>
            <w:shd w:val="clear" w:color="auto" w:fill="auto"/>
            <w:noWrap/>
            <w:vAlign w:val="center"/>
            <w:hideMark/>
          </w:tcPr>
          <w:p w14:paraId="3D638387" w14:textId="77777777" w:rsidR="005B4434" w:rsidRPr="00EE1682" w:rsidRDefault="005B4434" w:rsidP="004D6D70">
            <w:pPr>
              <w:jc w:val="center"/>
              <w:rPr>
                <w:color w:val="000000"/>
                <w:sz w:val="18"/>
                <w:szCs w:val="18"/>
              </w:rPr>
            </w:pPr>
            <w:r w:rsidRPr="00EE1682">
              <w:rPr>
                <w:color w:val="000000"/>
                <w:sz w:val="18"/>
                <w:szCs w:val="18"/>
              </w:rPr>
              <w:t>59 408,04</w:t>
            </w:r>
          </w:p>
        </w:tc>
      </w:tr>
      <w:tr w:rsidR="005B4434" w:rsidRPr="00EE1682" w14:paraId="77A56827"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3CDB3C3" w14:textId="77777777" w:rsidR="005B4434" w:rsidRPr="00EE1682" w:rsidRDefault="005B4434" w:rsidP="004D6D70">
            <w:pPr>
              <w:rPr>
                <w:color w:val="000000"/>
                <w:sz w:val="18"/>
                <w:szCs w:val="18"/>
              </w:rPr>
            </w:pPr>
            <w:r w:rsidRPr="00EE1682">
              <w:rPr>
                <w:color w:val="000000"/>
                <w:sz w:val="18"/>
                <w:szCs w:val="18"/>
              </w:rPr>
              <w:t>7.4 Расходы на оплату работ и услуг, выполняемых сторонними организациями общехозяйственного и управленческого характера</w:t>
            </w:r>
          </w:p>
        </w:tc>
        <w:tc>
          <w:tcPr>
            <w:tcW w:w="220" w:type="pct"/>
            <w:tcBorders>
              <w:top w:val="nil"/>
              <w:left w:val="nil"/>
              <w:bottom w:val="single" w:sz="4" w:space="0" w:color="auto"/>
              <w:right w:val="single" w:sz="4" w:space="0" w:color="auto"/>
            </w:tcBorders>
            <w:shd w:val="clear" w:color="auto" w:fill="auto"/>
            <w:vAlign w:val="center"/>
            <w:hideMark/>
          </w:tcPr>
          <w:p w14:paraId="45760E97" w14:textId="77777777" w:rsidR="005B4434" w:rsidRPr="00EE1682" w:rsidRDefault="005B4434" w:rsidP="004D6D70">
            <w:pPr>
              <w:jc w:val="center"/>
              <w:rPr>
                <w:color w:val="000000"/>
                <w:sz w:val="18"/>
                <w:szCs w:val="18"/>
              </w:rPr>
            </w:pPr>
            <w:r w:rsidRPr="00EE1682">
              <w:rPr>
                <w:color w:val="000000"/>
                <w:sz w:val="18"/>
                <w:szCs w:val="18"/>
              </w:rPr>
              <w:t>тыс.руб.</w:t>
            </w:r>
          </w:p>
        </w:tc>
        <w:tc>
          <w:tcPr>
            <w:tcW w:w="225" w:type="pct"/>
            <w:tcBorders>
              <w:top w:val="nil"/>
              <w:left w:val="nil"/>
              <w:bottom w:val="single" w:sz="4" w:space="0" w:color="auto"/>
              <w:right w:val="single" w:sz="4" w:space="0" w:color="auto"/>
            </w:tcBorders>
            <w:shd w:val="clear" w:color="auto" w:fill="auto"/>
            <w:noWrap/>
            <w:vAlign w:val="center"/>
            <w:hideMark/>
          </w:tcPr>
          <w:p w14:paraId="5D1A8D06" w14:textId="77777777" w:rsidR="005B4434" w:rsidRPr="00EE1682" w:rsidRDefault="005B4434" w:rsidP="004D6D70">
            <w:pPr>
              <w:jc w:val="center"/>
              <w:rPr>
                <w:color w:val="000000"/>
                <w:sz w:val="18"/>
                <w:szCs w:val="18"/>
              </w:rPr>
            </w:pPr>
            <w:r w:rsidRPr="00EE1682">
              <w:rPr>
                <w:color w:val="000000"/>
                <w:sz w:val="18"/>
                <w:szCs w:val="18"/>
              </w:rPr>
              <w:t>12 016,97</w:t>
            </w:r>
          </w:p>
        </w:tc>
        <w:tc>
          <w:tcPr>
            <w:tcW w:w="225" w:type="pct"/>
            <w:tcBorders>
              <w:top w:val="nil"/>
              <w:left w:val="nil"/>
              <w:bottom w:val="single" w:sz="4" w:space="0" w:color="auto"/>
              <w:right w:val="single" w:sz="4" w:space="0" w:color="auto"/>
            </w:tcBorders>
            <w:shd w:val="clear" w:color="auto" w:fill="auto"/>
            <w:noWrap/>
            <w:vAlign w:val="center"/>
            <w:hideMark/>
          </w:tcPr>
          <w:p w14:paraId="5EA0F4AC" w14:textId="77777777" w:rsidR="005B4434" w:rsidRPr="00EE1682" w:rsidRDefault="005B4434" w:rsidP="004D6D70">
            <w:pPr>
              <w:jc w:val="center"/>
              <w:rPr>
                <w:color w:val="000000"/>
                <w:sz w:val="18"/>
                <w:szCs w:val="18"/>
              </w:rPr>
            </w:pPr>
            <w:r w:rsidRPr="00EE1682">
              <w:rPr>
                <w:color w:val="000000"/>
                <w:sz w:val="18"/>
                <w:szCs w:val="18"/>
              </w:rPr>
              <w:t>12 377,48</w:t>
            </w:r>
          </w:p>
        </w:tc>
        <w:tc>
          <w:tcPr>
            <w:tcW w:w="226" w:type="pct"/>
            <w:tcBorders>
              <w:top w:val="nil"/>
              <w:left w:val="nil"/>
              <w:bottom w:val="single" w:sz="4" w:space="0" w:color="auto"/>
              <w:right w:val="single" w:sz="4" w:space="0" w:color="auto"/>
            </w:tcBorders>
            <w:shd w:val="clear" w:color="auto" w:fill="auto"/>
            <w:noWrap/>
            <w:vAlign w:val="center"/>
            <w:hideMark/>
          </w:tcPr>
          <w:p w14:paraId="5FD74DFD" w14:textId="77777777" w:rsidR="005B4434" w:rsidRPr="00EE1682" w:rsidRDefault="005B4434" w:rsidP="004D6D70">
            <w:pPr>
              <w:jc w:val="center"/>
              <w:rPr>
                <w:color w:val="000000"/>
                <w:sz w:val="18"/>
                <w:szCs w:val="18"/>
              </w:rPr>
            </w:pPr>
            <w:r w:rsidRPr="00EE1682">
              <w:rPr>
                <w:color w:val="000000"/>
                <w:sz w:val="18"/>
                <w:szCs w:val="18"/>
              </w:rPr>
              <w:t>12 748,80</w:t>
            </w:r>
          </w:p>
        </w:tc>
        <w:tc>
          <w:tcPr>
            <w:tcW w:w="226" w:type="pct"/>
            <w:tcBorders>
              <w:top w:val="nil"/>
              <w:left w:val="nil"/>
              <w:bottom w:val="single" w:sz="4" w:space="0" w:color="auto"/>
              <w:right w:val="single" w:sz="4" w:space="0" w:color="auto"/>
            </w:tcBorders>
            <w:shd w:val="clear" w:color="auto" w:fill="auto"/>
            <w:noWrap/>
            <w:vAlign w:val="center"/>
            <w:hideMark/>
          </w:tcPr>
          <w:p w14:paraId="61D7C524" w14:textId="77777777" w:rsidR="005B4434" w:rsidRPr="00EE1682" w:rsidRDefault="005B4434" w:rsidP="004D6D70">
            <w:pPr>
              <w:jc w:val="center"/>
              <w:rPr>
                <w:color w:val="000000"/>
                <w:sz w:val="18"/>
                <w:szCs w:val="18"/>
              </w:rPr>
            </w:pPr>
            <w:r w:rsidRPr="00EE1682">
              <w:rPr>
                <w:color w:val="000000"/>
                <w:sz w:val="18"/>
                <w:szCs w:val="18"/>
              </w:rPr>
              <w:t>13 131,27</w:t>
            </w:r>
          </w:p>
        </w:tc>
        <w:tc>
          <w:tcPr>
            <w:tcW w:w="226" w:type="pct"/>
            <w:tcBorders>
              <w:top w:val="nil"/>
              <w:left w:val="nil"/>
              <w:bottom w:val="single" w:sz="4" w:space="0" w:color="auto"/>
              <w:right w:val="single" w:sz="4" w:space="0" w:color="auto"/>
            </w:tcBorders>
            <w:shd w:val="clear" w:color="auto" w:fill="auto"/>
            <w:noWrap/>
            <w:vAlign w:val="center"/>
            <w:hideMark/>
          </w:tcPr>
          <w:p w14:paraId="2DB2D4F0" w14:textId="77777777" w:rsidR="005B4434" w:rsidRPr="00EE1682" w:rsidRDefault="005B4434" w:rsidP="004D6D70">
            <w:pPr>
              <w:jc w:val="center"/>
              <w:rPr>
                <w:color w:val="000000"/>
                <w:sz w:val="18"/>
                <w:szCs w:val="18"/>
              </w:rPr>
            </w:pPr>
            <w:r w:rsidRPr="00EE1682">
              <w:rPr>
                <w:color w:val="000000"/>
                <w:sz w:val="18"/>
                <w:szCs w:val="18"/>
              </w:rPr>
              <w:t>13 525,21</w:t>
            </w:r>
          </w:p>
        </w:tc>
        <w:tc>
          <w:tcPr>
            <w:tcW w:w="226" w:type="pct"/>
            <w:tcBorders>
              <w:top w:val="nil"/>
              <w:left w:val="nil"/>
              <w:bottom w:val="single" w:sz="4" w:space="0" w:color="auto"/>
              <w:right w:val="single" w:sz="4" w:space="0" w:color="auto"/>
            </w:tcBorders>
            <w:shd w:val="clear" w:color="auto" w:fill="auto"/>
            <w:noWrap/>
            <w:vAlign w:val="center"/>
            <w:hideMark/>
          </w:tcPr>
          <w:p w14:paraId="409FD361" w14:textId="77777777" w:rsidR="005B4434" w:rsidRPr="00EE1682" w:rsidRDefault="005B4434" w:rsidP="004D6D70">
            <w:pPr>
              <w:jc w:val="center"/>
              <w:rPr>
                <w:color w:val="000000"/>
                <w:sz w:val="18"/>
                <w:szCs w:val="18"/>
              </w:rPr>
            </w:pPr>
            <w:r w:rsidRPr="00EE1682">
              <w:rPr>
                <w:color w:val="000000"/>
                <w:sz w:val="18"/>
                <w:szCs w:val="18"/>
              </w:rPr>
              <w:t>13 930,96</w:t>
            </w:r>
          </w:p>
        </w:tc>
        <w:tc>
          <w:tcPr>
            <w:tcW w:w="226" w:type="pct"/>
            <w:tcBorders>
              <w:top w:val="nil"/>
              <w:left w:val="nil"/>
              <w:bottom w:val="single" w:sz="4" w:space="0" w:color="auto"/>
              <w:right w:val="single" w:sz="4" w:space="0" w:color="auto"/>
            </w:tcBorders>
            <w:shd w:val="clear" w:color="auto" w:fill="auto"/>
            <w:noWrap/>
            <w:vAlign w:val="center"/>
            <w:hideMark/>
          </w:tcPr>
          <w:p w14:paraId="4E7D020F" w14:textId="77777777" w:rsidR="005B4434" w:rsidRPr="00EE1682" w:rsidRDefault="005B4434" w:rsidP="004D6D70">
            <w:pPr>
              <w:jc w:val="center"/>
              <w:rPr>
                <w:color w:val="000000"/>
                <w:sz w:val="18"/>
                <w:szCs w:val="18"/>
              </w:rPr>
            </w:pPr>
            <w:r w:rsidRPr="00EE1682">
              <w:rPr>
                <w:color w:val="000000"/>
                <w:sz w:val="18"/>
                <w:szCs w:val="18"/>
              </w:rPr>
              <w:t>14 348,89</w:t>
            </w:r>
          </w:p>
        </w:tc>
        <w:tc>
          <w:tcPr>
            <w:tcW w:w="226" w:type="pct"/>
            <w:tcBorders>
              <w:top w:val="nil"/>
              <w:left w:val="nil"/>
              <w:bottom w:val="single" w:sz="4" w:space="0" w:color="auto"/>
              <w:right w:val="single" w:sz="4" w:space="0" w:color="auto"/>
            </w:tcBorders>
            <w:shd w:val="clear" w:color="auto" w:fill="auto"/>
            <w:noWrap/>
            <w:vAlign w:val="center"/>
            <w:hideMark/>
          </w:tcPr>
          <w:p w14:paraId="2CC4E0C7" w14:textId="77777777" w:rsidR="005B4434" w:rsidRPr="00EE1682" w:rsidRDefault="005B4434" w:rsidP="004D6D70">
            <w:pPr>
              <w:jc w:val="center"/>
              <w:rPr>
                <w:color w:val="000000"/>
                <w:sz w:val="18"/>
                <w:szCs w:val="18"/>
              </w:rPr>
            </w:pPr>
            <w:r w:rsidRPr="00EE1682">
              <w:rPr>
                <w:color w:val="000000"/>
                <w:sz w:val="18"/>
                <w:szCs w:val="18"/>
              </w:rPr>
              <w:t>14 779,36</w:t>
            </w:r>
          </w:p>
        </w:tc>
        <w:tc>
          <w:tcPr>
            <w:tcW w:w="226" w:type="pct"/>
            <w:tcBorders>
              <w:top w:val="nil"/>
              <w:left w:val="nil"/>
              <w:bottom w:val="single" w:sz="4" w:space="0" w:color="auto"/>
              <w:right w:val="single" w:sz="4" w:space="0" w:color="auto"/>
            </w:tcBorders>
            <w:shd w:val="clear" w:color="auto" w:fill="auto"/>
            <w:noWrap/>
            <w:vAlign w:val="center"/>
            <w:hideMark/>
          </w:tcPr>
          <w:p w14:paraId="17EFF847" w14:textId="77777777" w:rsidR="005B4434" w:rsidRPr="00EE1682" w:rsidRDefault="005B4434" w:rsidP="004D6D70">
            <w:pPr>
              <w:jc w:val="center"/>
              <w:rPr>
                <w:color w:val="000000"/>
                <w:sz w:val="18"/>
                <w:szCs w:val="18"/>
              </w:rPr>
            </w:pPr>
            <w:r w:rsidRPr="00EE1682">
              <w:rPr>
                <w:color w:val="000000"/>
                <w:sz w:val="18"/>
                <w:szCs w:val="18"/>
              </w:rPr>
              <w:t>15 074,94</w:t>
            </w:r>
          </w:p>
        </w:tc>
        <w:tc>
          <w:tcPr>
            <w:tcW w:w="226" w:type="pct"/>
            <w:tcBorders>
              <w:top w:val="nil"/>
              <w:left w:val="nil"/>
              <w:bottom w:val="single" w:sz="4" w:space="0" w:color="auto"/>
              <w:right w:val="single" w:sz="4" w:space="0" w:color="auto"/>
            </w:tcBorders>
            <w:shd w:val="clear" w:color="auto" w:fill="auto"/>
            <w:noWrap/>
            <w:vAlign w:val="center"/>
            <w:hideMark/>
          </w:tcPr>
          <w:p w14:paraId="6C14884B" w14:textId="77777777" w:rsidR="005B4434" w:rsidRPr="00EE1682" w:rsidRDefault="005B4434" w:rsidP="004D6D70">
            <w:pPr>
              <w:jc w:val="center"/>
              <w:rPr>
                <w:color w:val="000000"/>
                <w:sz w:val="18"/>
                <w:szCs w:val="18"/>
              </w:rPr>
            </w:pPr>
            <w:r w:rsidRPr="00EE1682">
              <w:rPr>
                <w:color w:val="000000"/>
                <w:sz w:val="18"/>
                <w:szCs w:val="18"/>
              </w:rPr>
              <w:t>15 376,44</w:t>
            </w:r>
          </w:p>
        </w:tc>
        <w:tc>
          <w:tcPr>
            <w:tcW w:w="226" w:type="pct"/>
            <w:tcBorders>
              <w:top w:val="nil"/>
              <w:left w:val="nil"/>
              <w:bottom w:val="single" w:sz="4" w:space="0" w:color="auto"/>
              <w:right w:val="single" w:sz="4" w:space="0" w:color="auto"/>
            </w:tcBorders>
            <w:shd w:val="clear" w:color="auto" w:fill="auto"/>
            <w:noWrap/>
            <w:vAlign w:val="center"/>
            <w:hideMark/>
          </w:tcPr>
          <w:p w14:paraId="6ABD908B" w14:textId="77777777" w:rsidR="005B4434" w:rsidRPr="00EE1682" w:rsidRDefault="005B4434" w:rsidP="004D6D70">
            <w:pPr>
              <w:jc w:val="center"/>
              <w:rPr>
                <w:color w:val="000000"/>
                <w:sz w:val="18"/>
                <w:szCs w:val="18"/>
              </w:rPr>
            </w:pPr>
            <w:r w:rsidRPr="00EE1682">
              <w:rPr>
                <w:color w:val="000000"/>
                <w:sz w:val="18"/>
                <w:szCs w:val="18"/>
              </w:rPr>
              <w:t>15 683,97</w:t>
            </w:r>
          </w:p>
        </w:tc>
        <w:tc>
          <w:tcPr>
            <w:tcW w:w="226" w:type="pct"/>
            <w:tcBorders>
              <w:top w:val="nil"/>
              <w:left w:val="nil"/>
              <w:bottom w:val="single" w:sz="4" w:space="0" w:color="auto"/>
              <w:right w:val="single" w:sz="4" w:space="0" w:color="auto"/>
            </w:tcBorders>
            <w:shd w:val="clear" w:color="auto" w:fill="auto"/>
            <w:noWrap/>
            <w:vAlign w:val="center"/>
            <w:hideMark/>
          </w:tcPr>
          <w:p w14:paraId="055F0289" w14:textId="77777777" w:rsidR="005B4434" w:rsidRPr="00EE1682" w:rsidRDefault="005B4434" w:rsidP="004D6D70">
            <w:pPr>
              <w:jc w:val="center"/>
              <w:rPr>
                <w:color w:val="000000"/>
                <w:sz w:val="18"/>
                <w:szCs w:val="18"/>
              </w:rPr>
            </w:pPr>
            <w:r w:rsidRPr="00EE1682">
              <w:rPr>
                <w:color w:val="000000"/>
                <w:sz w:val="18"/>
                <w:szCs w:val="18"/>
              </w:rPr>
              <w:t>15 997,65</w:t>
            </w:r>
          </w:p>
        </w:tc>
        <w:tc>
          <w:tcPr>
            <w:tcW w:w="226" w:type="pct"/>
            <w:tcBorders>
              <w:top w:val="nil"/>
              <w:left w:val="nil"/>
              <w:bottom w:val="single" w:sz="4" w:space="0" w:color="auto"/>
              <w:right w:val="single" w:sz="4" w:space="0" w:color="auto"/>
            </w:tcBorders>
            <w:shd w:val="clear" w:color="auto" w:fill="auto"/>
            <w:noWrap/>
            <w:vAlign w:val="center"/>
            <w:hideMark/>
          </w:tcPr>
          <w:p w14:paraId="28F0F3AC" w14:textId="77777777" w:rsidR="005B4434" w:rsidRPr="00EE1682" w:rsidRDefault="005B4434" w:rsidP="004D6D70">
            <w:pPr>
              <w:jc w:val="center"/>
              <w:rPr>
                <w:color w:val="000000"/>
                <w:sz w:val="18"/>
                <w:szCs w:val="18"/>
              </w:rPr>
            </w:pPr>
            <w:r w:rsidRPr="00EE1682">
              <w:rPr>
                <w:color w:val="000000"/>
                <w:sz w:val="18"/>
                <w:szCs w:val="18"/>
              </w:rPr>
              <w:t>16 317,60</w:t>
            </w:r>
          </w:p>
        </w:tc>
        <w:tc>
          <w:tcPr>
            <w:tcW w:w="226" w:type="pct"/>
            <w:tcBorders>
              <w:top w:val="nil"/>
              <w:left w:val="nil"/>
              <w:bottom w:val="single" w:sz="4" w:space="0" w:color="auto"/>
              <w:right w:val="single" w:sz="4" w:space="0" w:color="auto"/>
            </w:tcBorders>
            <w:shd w:val="clear" w:color="auto" w:fill="auto"/>
            <w:noWrap/>
            <w:vAlign w:val="center"/>
            <w:hideMark/>
          </w:tcPr>
          <w:p w14:paraId="3EC0E646" w14:textId="77777777" w:rsidR="005B4434" w:rsidRPr="00EE1682" w:rsidRDefault="005B4434" w:rsidP="004D6D70">
            <w:pPr>
              <w:jc w:val="center"/>
              <w:rPr>
                <w:color w:val="000000"/>
                <w:sz w:val="18"/>
                <w:szCs w:val="18"/>
              </w:rPr>
            </w:pPr>
            <w:r w:rsidRPr="00EE1682">
              <w:rPr>
                <w:color w:val="000000"/>
                <w:sz w:val="18"/>
                <w:szCs w:val="18"/>
              </w:rPr>
              <w:t>16 643,96</w:t>
            </w:r>
          </w:p>
        </w:tc>
        <w:tc>
          <w:tcPr>
            <w:tcW w:w="226" w:type="pct"/>
            <w:tcBorders>
              <w:top w:val="nil"/>
              <w:left w:val="nil"/>
              <w:bottom w:val="single" w:sz="4" w:space="0" w:color="auto"/>
              <w:right w:val="single" w:sz="4" w:space="0" w:color="auto"/>
            </w:tcBorders>
            <w:shd w:val="clear" w:color="auto" w:fill="auto"/>
            <w:noWrap/>
            <w:vAlign w:val="center"/>
            <w:hideMark/>
          </w:tcPr>
          <w:p w14:paraId="094EEEA3" w14:textId="77777777" w:rsidR="005B4434" w:rsidRPr="00EE1682" w:rsidRDefault="005B4434" w:rsidP="004D6D70">
            <w:pPr>
              <w:jc w:val="center"/>
              <w:rPr>
                <w:color w:val="000000"/>
                <w:sz w:val="18"/>
                <w:szCs w:val="18"/>
              </w:rPr>
            </w:pPr>
            <w:r w:rsidRPr="00EE1682">
              <w:rPr>
                <w:color w:val="000000"/>
                <w:sz w:val="18"/>
                <w:szCs w:val="18"/>
              </w:rPr>
              <w:t>16 976,84</w:t>
            </w:r>
          </w:p>
        </w:tc>
        <w:tc>
          <w:tcPr>
            <w:tcW w:w="226" w:type="pct"/>
            <w:tcBorders>
              <w:top w:val="nil"/>
              <w:left w:val="nil"/>
              <w:bottom w:val="single" w:sz="4" w:space="0" w:color="auto"/>
              <w:right w:val="single" w:sz="4" w:space="0" w:color="auto"/>
            </w:tcBorders>
            <w:shd w:val="clear" w:color="auto" w:fill="auto"/>
            <w:noWrap/>
            <w:vAlign w:val="center"/>
            <w:hideMark/>
          </w:tcPr>
          <w:p w14:paraId="3425A993" w14:textId="77777777" w:rsidR="005B4434" w:rsidRPr="00EE1682" w:rsidRDefault="005B4434" w:rsidP="004D6D70">
            <w:pPr>
              <w:jc w:val="center"/>
              <w:rPr>
                <w:color w:val="000000"/>
                <w:sz w:val="18"/>
                <w:szCs w:val="18"/>
              </w:rPr>
            </w:pPr>
            <w:r w:rsidRPr="00EE1682">
              <w:rPr>
                <w:color w:val="000000"/>
                <w:sz w:val="18"/>
                <w:szCs w:val="18"/>
              </w:rPr>
              <w:t>17 316,37</w:t>
            </w:r>
          </w:p>
        </w:tc>
        <w:tc>
          <w:tcPr>
            <w:tcW w:w="226" w:type="pct"/>
            <w:tcBorders>
              <w:top w:val="nil"/>
              <w:left w:val="nil"/>
              <w:bottom w:val="single" w:sz="4" w:space="0" w:color="auto"/>
              <w:right w:val="single" w:sz="4" w:space="0" w:color="auto"/>
            </w:tcBorders>
            <w:shd w:val="clear" w:color="auto" w:fill="auto"/>
            <w:noWrap/>
            <w:vAlign w:val="center"/>
            <w:hideMark/>
          </w:tcPr>
          <w:p w14:paraId="23E73562" w14:textId="77777777" w:rsidR="005B4434" w:rsidRPr="00EE1682" w:rsidRDefault="005B4434" w:rsidP="004D6D70">
            <w:pPr>
              <w:jc w:val="center"/>
              <w:rPr>
                <w:color w:val="000000"/>
                <w:sz w:val="18"/>
                <w:szCs w:val="18"/>
              </w:rPr>
            </w:pPr>
            <w:r w:rsidRPr="00EE1682">
              <w:rPr>
                <w:color w:val="000000"/>
                <w:sz w:val="18"/>
                <w:szCs w:val="18"/>
              </w:rPr>
              <w:t>17 662,70</w:t>
            </w:r>
          </w:p>
        </w:tc>
        <w:tc>
          <w:tcPr>
            <w:tcW w:w="226" w:type="pct"/>
            <w:tcBorders>
              <w:top w:val="nil"/>
              <w:left w:val="nil"/>
              <w:bottom w:val="single" w:sz="4" w:space="0" w:color="auto"/>
              <w:right w:val="single" w:sz="4" w:space="0" w:color="auto"/>
            </w:tcBorders>
            <w:shd w:val="clear" w:color="auto" w:fill="auto"/>
            <w:noWrap/>
            <w:vAlign w:val="center"/>
            <w:hideMark/>
          </w:tcPr>
          <w:p w14:paraId="77F7C74A" w14:textId="77777777" w:rsidR="005B4434" w:rsidRPr="00EE1682" w:rsidRDefault="005B4434" w:rsidP="004D6D70">
            <w:pPr>
              <w:jc w:val="center"/>
              <w:rPr>
                <w:color w:val="000000"/>
                <w:sz w:val="18"/>
                <w:szCs w:val="18"/>
              </w:rPr>
            </w:pPr>
            <w:r w:rsidRPr="00EE1682">
              <w:rPr>
                <w:color w:val="000000"/>
                <w:sz w:val="18"/>
                <w:szCs w:val="18"/>
              </w:rPr>
              <w:t>18 015,95</w:t>
            </w:r>
          </w:p>
        </w:tc>
      </w:tr>
      <w:tr w:rsidR="005B4434" w:rsidRPr="00EE1682" w14:paraId="48084FA1"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F998D31" w14:textId="77777777" w:rsidR="005B4434" w:rsidRPr="00EE1682" w:rsidRDefault="005B4434" w:rsidP="004D6D70">
            <w:pPr>
              <w:rPr>
                <w:color w:val="000000"/>
                <w:sz w:val="18"/>
                <w:szCs w:val="18"/>
              </w:rPr>
            </w:pPr>
            <w:r w:rsidRPr="00EE1682">
              <w:rPr>
                <w:color w:val="000000"/>
                <w:sz w:val="18"/>
                <w:szCs w:val="18"/>
              </w:rPr>
              <w:t>7.5 Расходы на амортизацию непроизводственных активов</w:t>
            </w:r>
          </w:p>
        </w:tc>
        <w:tc>
          <w:tcPr>
            <w:tcW w:w="220" w:type="pct"/>
            <w:tcBorders>
              <w:top w:val="nil"/>
              <w:left w:val="nil"/>
              <w:bottom w:val="single" w:sz="4" w:space="0" w:color="auto"/>
              <w:right w:val="single" w:sz="4" w:space="0" w:color="auto"/>
            </w:tcBorders>
            <w:shd w:val="clear" w:color="auto" w:fill="auto"/>
            <w:vAlign w:val="center"/>
            <w:hideMark/>
          </w:tcPr>
          <w:p w14:paraId="60CA4F5D" w14:textId="77777777" w:rsidR="005B4434" w:rsidRPr="00EE1682" w:rsidRDefault="005B4434" w:rsidP="004D6D70">
            <w:pPr>
              <w:jc w:val="center"/>
              <w:rPr>
                <w:color w:val="000000"/>
                <w:sz w:val="18"/>
                <w:szCs w:val="18"/>
              </w:rPr>
            </w:pPr>
            <w:r w:rsidRPr="00EE1682">
              <w:rPr>
                <w:color w:val="000000"/>
                <w:sz w:val="18"/>
                <w:szCs w:val="18"/>
              </w:rPr>
              <w:t>тыс.руб.</w:t>
            </w:r>
          </w:p>
        </w:tc>
        <w:tc>
          <w:tcPr>
            <w:tcW w:w="225" w:type="pct"/>
            <w:tcBorders>
              <w:top w:val="nil"/>
              <w:left w:val="nil"/>
              <w:bottom w:val="single" w:sz="4" w:space="0" w:color="auto"/>
              <w:right w:val="single" w:sz="4" w:space="0" w:color="auto"/>
            </w:tcBorders>
            <w:shd w:val="clear" w:color="auto" w:fill="auto"/>
            <w:noWrap/>
            <w:vAlign w:val="center"/>
            <w:hideMark/>
          </w:tcPr>
          <w:p w14:paraId="4C539653"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3DBACB7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21B66F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04B204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D21FCE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BEF7A0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D29A8D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23F772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7CB09B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34025D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EF9899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61F6A4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E3DE8A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813695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BBC450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0B1207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636756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242CEE7"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236B93AB" w14:textId="77777777" w:rsidTr="004D6D70">
        <w:trPr>
          <w:trHeight w:val="20"/>
        </w:trPr>
        <w:tc>
          <w:tcPr>
            <w:tcW w:w="717" w:type="pct"/>
            <w:tcBorders>
              <w:top w:val="nil"/>
              <w:left w:val="nil"/>
              <w:bottom w:val="nil"/>
              <w:right w:val="nil"/>
            </w:tcBorders>
            <w:shd w:val="clear" w:color="auto" w:fill="auto"/>
            <w:noWrap/>
            <w:vAlign w:val="center"/>
            <w:hideMark/>
          </w:tcPr>
          <w:p w14:paraId="01E3B9EB" w14:textId="77777777" w:rsidR="005B4434" w:rsidRPr="00EE1682" w:rsidRDefault="005B4434" w:rsidP="004D6D70">
            <w:pPr>
              <w:rPr>
                <w:color w:val="000000"/>
                <w:sz w:val="18"/>
                <w:szCs w:val="18"/>
              </w:rPr>
            </w:pPr>
            <w:r w:rsidRPr="00EE1682">
              <w:rPr>
                <w:color w:val="000000"/>
                <w:sz w:val="18"/>
                <w:szCs w:val="18"/>
              </w:rPr>
              <w:t>7.6 Общехозяйственные расходы</w:t>
            </w:r>
          </w:p>
        </w:tc>
        <w:tc>
          <w:tcPr>
            <w:tcW w:w="220" w:type="pct"/>
            <w:tcBorders>
              <w:top w:val="nil"/>
              <w:left w:val="single" w:sz="4" w:space="0" w:color="auto"/>
              <w:bottom w:val="single" w:sz="4" w:space="0" w:color="auto"/>
              <w:right w:val="single" w:sz="4" w:space="0" w:color="auto"/>
            </w:tcBorders>
            <w:shd w:val="clear" w:color="auto" w:fill="auto"/>
            <w:vAlign w:val="center"/>
            <w:hideMark/>
          </w:tcPr>
          <w:p w14:paraId="18602B77" w14:textId="77777777" w:rsidR="005B4434" w:rsidRPr="00EE1682" w:rsidRDefault="005B4434" w:rsidP="004D6D70">
            <w:pPr>
              <w:jc w:val="center"/>
              <w:rPr>
                <w:color w:val="000000"/>
                <w:sz w:val="18"/>
                <w:szCs w:val="18"/>
              </w:rPr>
            </w:pPr>
            <w:r w:rsidRPr="00EE1682">
              <w:rPr>
                <w:color w:val="000000"/>
                <w:sz w:val="18"/>
                <w:szCs w:val="18"/>
              </w:rPr>
              <w:t>тыс.руб.</w:t>
            </w:r>
          </w:p>
        </w:tc>
        <w:tc>
          <w:tcPr>
            <w:tcW w:w="225" w:type="pct"/>
            <w:tcBorders>
              <w:top w:val="nil"/>
              <w:left w:val="nil"/>
              <w:bottom w:val="single" w:sz="4" w:space="0" w:color="auto"/>
              <w:right w:val="single" w:sz="4" w:space="0" w:color="auto"/>
            </w:tcBorders>
            <w:shd w:val="clear" w:color="auto" w:fill="auto"/>
            <w:noWrap/>
            <w:vAlign w:val="center"/>
            <w:hideMark/>
          </w:tcPr>
          <w:p w14:paraId="3C702576" w14:textId="77777777" w:rsidR="005B4434" w:rsidRPr="00EE1682" w:rsidRDefault="005B4434" w:rsidP="004D6D70">
            <w:pPr>
              <w:jc w:val="center"/>
              <w:rPr>
                <w:color w:val="000000"/>
                <w:sz w:val="18"/>
                <w:szCs w:val="18"/>
              </w:rPr>
            </w:pPr>
            <w:r w:rsidRPr="00EE1682">
              <w:rPr>
                <w:color w:val="000000"/>
                <w:sz w:val="18"/>
                <w:szCs w:val="18"/>
              </w:rPr>
              <w:t>534,93</w:t>
            </w:r>
          </w:p>
        </w:tc>
        <w:tc>
          <w:tcPr>
            <w:tcW w:w="225" w:type="pct"/>
            <w:tcBorders>
              <w:top w:val="nil"/>
              <w:left w:val="nil"/>
              <w:bottom w:val="single" w:sz="4" w:space="0" w:color="auto"/>
              <w:right w:val="single" w:sz="4" w:space="0" w:color="auto"/>
            </w:tcBorders>
            <w:shd w:val="clear" w:color="auto" w:fill="auto"/>
            <w:noWrap/>
            <w:vAlign w:val="center"/>
            <w:hideMark/>
          </w:tcPr>
          <w:p w14:paraId="3559F74F" w14:textId="77777777" w:rsidR="005B4434" w:rsidRPr="00EE1682" w:rsidRDefault="005B4434" w:rsidP="004D6D70">
            <w:pPr>
              <w:jc w:val="center"/>
              <w:rPr>
                <w:color w:val="000000"/>
                <w:sz w:val="18"/>
                <w:szCs w:val="18"/>
              </w:rPr>
            </w:pPr>
            <w:r w:rsidRPr="00EE1682">
              <w:rPr>
                <w:color w:val="000000"/>
                <w:sz w:val="18"/>
                <w:szCs w:val="18"/>
              </w:rPr>
              <w:t>550,98</w:t>
            </w:r>
          </w:p>
        </w:tc>
        <w:tc>
          <w:tcPr>
            <w:tcW w:w="226" w:type="pct"/>
            <w:tcBorders>
              <w:top w:val="nil"/>
              <w:left w:val="nil"/>
              <w:bottom w:val="single" w:sz="4" w:space="0" w:color="auto"/>
              <w:right w:val="single" w:sz="4" w:space="0" w:color="auto"/>
            </w:tcBorders>
            <w:shd w:val="clear" w:color="auto" w:fill="auto"/>
            <w:noWrap/>
            <w:vAlign w:val="center"/>
            <w:hideMark/>
          </w:tcPr>
          <w:p w14:paraId="57716A90" w14:textId="77777777" w:rsidR="005B4434" w:rsidRPr="00EE1682" w:rsidRDefault="005B4434" w:rsidP="004D6D70">
            <w:pPr>
              <w:jc w:val="center"/>
              <w:rPr>
                <w:color w:val="000000"/>
                <w:sz w:val="18"/>
                <w:szCs w:val="18"/>
              </w:rPr>
            </w:pPr>
            <w:r w:rsidRPr="00EE1682">
              <w:rPr>
                <w:color w:val="000000"/>
                <w:sz w:val="18"/>
                <w:szCs w:val="18"/>
              </w:rPr>
              <w:t>567,51</w:t>
            </w:r>
          </w:p>
        </w:tc>
        <w:tc>
          <w:tcPr>
            <w:tcW w:w="226" w:type="pct"/>
            <w:tcBorders>
              <w:top w:val="nil"/>
              <w:left w:val="nil"/>
              <w:bottom w:val="single" w:sz="4" w:space="0" w:color="auto"/>
              <w:right w:val="single" w:sz="4" w:space="0" w:color="auto"/>
            </w:tcBorders>
            <w:shd w:val="clear" w:color="auto" w:fill="auto"/>
            <w:noWrap/>
            <w:vAlign w:val="center"/>
            <w:hideMark/>
          </w:tcPr>
          <w:p w14:paraId="3512007D" w14:textId="77777777" w:rsidR="005B4434" w:rsidRPr="00EE1682" w:rsidRDefault="005B4434" w:rsidP="004D6D70">
            <w:pPr>
              <w:jc w:val="center"/>
              <w:rPr>
                <w:color w:val="000000"/>
                <w:sz w:val="18"/>
                <w:szCs w:val="18"/>
              </w:rPr>
            </w:pPr>
            <w:r w:rsidRPr="00EE1682">
              <w:rPr>
                <w:color w:val="000000"/>
                <w:sz w:val="18"/>
                <w:szCs w:val="18"/>
              </w:rPr>
              <w:t>584,53</w:t>
            </w:r>
          </w:p>
        </w:tc>
        <w:tc>
          <w:tcPr>
            <w:tcW w:w="226" w:type="pct"/>
            <w:tcBorders>
              <w:top w:val="nil"/>
              <w:left w:val="nil"/>
              <w:bottom w:val="single" w:sz="4" w:space="0" w:color="auto"/>
              <w:right w:val="single" w:sz="4" w:space="0" w:color="auto"/>
            </w:tcBorders>
            <w:shd w:val="clear" w:color="auto" w:fill="auto"/>
            <w:noWrap/>
            <w:vAlign w:val="center"/>
            <w:hideMark/>
          </w:tcPr>
          <w:p w14:paraId="0EA97DA6" w14:textId="77777777" w:rsidR="005B4434" w:rsidRPr="00EE1682" w:rsidRDefault="005B4434" w:rsidP="004D6D70">
            <w:pPr>
              <w:jc w:val="center"/>
              <w:rPr>
                <w:color w:val="000000"/>
                <w:sz w:val="18"/>
                <w:szCs w:val="18"/>
              </w:rPr>
            </w:pPr>
            <w:r w:rsidRPr="00EE1682">
              <w:rPr>
                <w:color w:val="000000"/>
                <w:sz w:val="18"/>
                <w:szCs w:val="18"/>
              </w:rPr>
              <w:t>602,07</w:t>
            </w:r>
          </w:p>
        </w:tc>
        <w:tc>
          <w:tcPr>
            <w:tcW w:w="226" w:type="pct"/>
            <w:tcBorders>
              <w:top w:val="nil"/>
              <w:left w:val="nil"/>
              <w:bottom w:val="single" w:sz="4" w:space="0" w:color="auto"/>
              <w:right w:val="single" w:sz="4" w:space="0" w:color="auto"/>
            </w:tcBorders>
            <w:shd w:val="clear" w:color="auto" w:fill="auto"/>
            <w:noWrap/>
            <w:vAlign w:val="center"/>
            <w:hideMark/>
          </w:tcPr>
          <w:p w14:paraId="174612AA" w14:textId="77777777" w:rsidR="005B4434" w:rsidRPr="00EE1682" w:rsidRDefault="005B4434" w:rsidP="004D6D70">
            <w:pPr>
              <w:jc w:val="center"/>
              <w:rPr>
                <w:color w:val="000000"/>
                <w:sz w:val="18"/>
                <w:szCs w:val="18"/>
              </w:rPr>
            </w:pPr>
            <w:r w:rsidRPr="00EE1682">
              <w:rPr>
                <w:color w:val="000000"/>
                <w:sz w:val="18"/>
                <w:szCs w:val="18"/>
              </w:rPr>
              <w:t>620,13</w:t>
            </w:r>
          </w:p>
        </w:tc>
        <w:tc>
          <w:tcPr>
            <w:tcW w:w="226" w:type="pct"/>
            <w:tcBorders>
              <w:top w:val="nil"/>
              <w:left w:val="nil"/>
              <w:bottom w:val="single" w:sz="4" w:space="0" w:color="auto"/>
              <w:right w:val="single" w:sz="4" w:space="0" w:color="auto"/>
            </w:tcBorders>
            <w:shd w:val="clear" w:color="auto" w:fill="auto"/>
            <w:noWrap/>
            <w:vAlign w:val="center"/>
            <w:hideMark/>
          </w:tcPr>
          <w:p w14:paraId="7646B090" w14:textId="77777777" w:rsidR="005B4434" w:rsidRPr="00EE1682" w:rsidRDefault="005B4434" w:rsidP="004D6D70">
            <w:pPr>
              <w:jc w:val="center"/>
              <w:rPr>
                <w:color w:val="000000"/>
                <w:sz w:val="18"/>
                <w:szCs w:val="18"/>
              </w:rPr>
            </w:pPr>
            <w:r w:rsidRPr="00EE1682">
              <w:rPr>
                <w:color w:val="000000"/>
                <w:sz w:val="18"/>
                <w:szCs w:val="18"/>
              </w:rPr>
              <w:t>638,73</w:t>
            </w:r>
          </w:p>
        </w:tc>
        <w:tc>
          <w:tcPr>
            <w:tcW w:w="226" w:type="pct"/>
            <w:tcBorders>
              <w:top w:val="nil"/>
              <w:left w:val="nil"/>
              <w:bottom w:val="single" w:sz="4" w:space="0" w:color="auto"/>
              <w:right w:val="single" w:sz="4" w:space="0" w:color="auto"/>
            </w:tcBorders>
            <w:shd w:val="clear" w:color="auto" w:fill="auto"/>
            <w:noWrap/>
            <w:vAlign w:val="center"/>
            <w:hideMark/>
          </w:tcPr>
          <w:p w14:paraId="10F075FB" w14:textId="77777777" w:rsidR="005B4434" w:rsidRPr="00EE1682" w:rsidRDefault="005B4434" w:rsidP="004D6D70">
            <w:pPr>
              <w:jc w:val="center"/>
              <w:rPr>
                <w:color w:val="000000"/>
                <w:sz w:val="18"/>
                <w:szCs w:val="18"/>
              </w:rPr>
            </w:pPr>
            <w:r w:rsidRPr="00EE1682">
              <w:rPr>
                <w:color w:val="000000"/>
                <w:sz w:val="18"/>
                <w:szCs w:val="18"/>
              </w:rPr>
              <w:t>657,90</w:t>
            </w:r>
          </w:p>
        </w:tc>
        <w:tc>
          <w:tcPr>
            <w:tcW w:w="226" w:type="pct"/>
            <w:tcBorders>
              <w:top w:val="nil"/>
              <w:left w:val="nil"/>
              <w:bottom w:val="single" w:sz="4" w:space="0" w:color="auto"/>
              <w:right w:val="single" w:sz="4" w:space="0" w:color="auto"/>
            </w:tcBorders>
            <w:shd w:val="clear" w:color="auto" w:fill="auto"/>
            <w:noWrap/>
            <w:vAlign w:val="center"/>
            <w:hideMark/>
          </w:tcPr>
          <w:p w14:paraId="73EAE6C9" w14:textId="77777777" w:rsidR="005B4434" w:rsidRPr="00EE1682" w:rsidRDefault="005B4434" w:rsidP="004D6D70">
            <w:pPr>
              <w:jc w:val="center"/>
              <w:rPr>
                <w:color w:val="000000"/>
                <w:sz w:val="18"/>
                <w:szCs w:val="18"/>
              </w:rPr>
            </w:pPr>
            <w:r w:rsidRPr="00EE1682">
              <w:rPr>
                <w:color w:val="000000"/>
                <w:sz w:val="18"/>
                <w:szCs w:val="18"/>
              </w:rPr>
              <w:t>671,05</w:t>
            </w:r>
          </w:p>
        </w:tc>
        <w:tc>
          <w:tcPr>
            <w:tcW w:w="226" w:type="pct"/>
            <w:tcBorders>
              <w:top w:val="nil"/>
              <w:left w:val="nil"/>
              <w:bottom w:val="single" w:sz="4" w:space="0" w:color="auto"/>
              <w:right w:val="single" w:sz="4" w:space="0" w:color="auto"/>
            </w:tcBorders>
            <w:shd w:val="clear" w:color="auto" w:fill="auto"/>
            <w:noWrap/>
            <w:vAlign w:val="center"/>
            <w:hideMark/>
          </w:tcPr>
          <w:p w14:paraId="15A4AD99" w14:textId="77777777" w:rsidR="005B4434" w:rsidRPr="00EE1682" w:rsidRDefault="005B4434" w:rsidP="004D6D70">
            <w:pPr>
              <w:jc w:val="center"/>
              <w:rPr>
                <w:color w:val="000000"/>
                <w:sz w:val="18"/>
                <w:szCs w:val="18"/>
              </w:rPr>
            </w:pPr>
            <w:r w:rsidRPr="00EE1682">
              <w:rPr>
                <w:color w:val="000000"/>
                <w:sz w:val="18"/>
                <w:szCs w:val="18"/>
              </w:rPr>
              <w:t>684,48</w:t>
            </w:r>
          </w:p>
        </w:tc>
        <w:tc>
          <w:tcPr>
            <w:tcW w:w="226" w:type="pct"/>
            <w:tcBorders>
              <w:top w:val="nil"/>
              <w:left w:val="nil"/>
              <w:bottom w:val="single" w:sz="4" w:space="0" w:color="auto"/>
              <w:right w:val="single" w:sz="4" w:space="0" w:color="auto"/>
            </w:tcBorders>
            <w:shd w:val="clear" w:color="auto" w:fill="auto"/>
            <w:noWrap/>
            <w:vAlign w:val="center"/>
            <w:hideMark/>
          </w:tcPr>
          <w:p w14:paraId="69A494BB" w14:textId="77777777" w:rsidR="005B4434" w:rsidRPr="00EE1682" w:rsidRDefault="005B4434" w:rsidP="004D6D70">
            <w:pPr>
              <w:jc w:val="center"/>
              <w:rPr>
                <w:color w:val="000000"/>
                <w:sz w:val="18"/>
                <w:szCs w:val="18"/>
              </w:rPr>
            </w:pPr>
            <w:r w:rsidRPr="00EE1682">
              <w:rPr>
                <w:color w:val="000000"/>
                <w:sz w:val="18"/>
                <w:szCs w:val="18"/>
              </w:rPr>
              <w:t>698,16</w:t>
            </w:r>
          </w:p>
        </w:tc>
        <w:tc>
          <w:tcPr>
            <w:tcW w:w="226" w:type="pct"/>
            <w:tcBorders>
              <w:top w:val="nil"/>
              <w:left w:val="nil"/>
              <w:bottom w:val="single" w:sz="4" w:space="0" w:color="auto"/>
              <w:right w:val="single" w:sz="4" w:space="0" w:color="auto"/>
            </w:tcBorders>
            <w:shd w:val="clear" w:color="auto" w:fill="auto"/>
            <w:noWrap/>
            <w:vAlign w:val="center"/>
            <w:hideMark/>
          </w:tcPr>
          <w:p w14:paraId="69EAB514" w14:textId="77777777" w:rsidR="005B4434" w:rsidRPr="00EE1682" w:rsidRDefault="005B4434" w:rsidP="004D6D70">
            <w:pPr>
              <w:jc w:val="center"/>
              <w:rPr>
                <w:color w:val="000000"/>
                <w:sz w:val="18"/>
                <w:szCs w:val="18"/>
              </w:rPr>
            </w:pPr>
            <w:r w:rsidRPr="00EE1682">
              <w:rPr>
                <w:color w:val="000000"/>
                <w:sz w:val="18"/>
                <w:szCs w:val="18"/>
              </w:rPr>
              <w:t>712,13</w:t>
            </w:r>
          </w:p>
        </w:tc>
        <w:tc>
          <w:tcPr>
            <w:tcW w:w="226" w:type="pct"/>
            <w:tcBorders>
              <w:top w:val="nil"/>
              <w:left w:val="nil"/>
              <w:bottom w:val="single" w:sz="4" w:space="0" w:color="auto"/>
              <w:right w:val="single" w:sz="4" w:space="0" w:color="auto"/>
            </w:tcBorders>
            <w:shd w:val="clear" w:color="auto" w:fill="auto"/>
            <w:noWrap/>
            <w:vAlign w:val="center"/>
            <w:hideMark/>
          </w:tcPr>
          <w:p w14:paraId="6C31B6BA" w14:textId="77777777" w:rsidR="005B4434" w:rsidRPr="00EE1682" w:rsidRDefault="005B4434" w:rsidP="004D6D70">
            <w:pPr>
              <w:jc w:val="center"/>
              <w:rPr>
                <w:color w:val="000000"/>
                <w:sz w:val="18"/>
                <w:szCs w:val="18"/>
              </w:rPr>
            </w:pPr>
            <w:r w:rsidRPr="00EE1682">
              <w:rPr>
                <w:color w:val="000000"/>
                <w:sz w:val="18"/>
                <w:szCs w:val="18"/>
              </w:rPr>
              <w:t>726,37</w:t>
            </w:r>
          </w:p>
        </w:tc>
        <w:tc>
          <w:tcPr>
            <w:tcW w:w="226" w:type="pct"/>
            <w:tcBorders>
              <w:top w:val="nil"/>
              <w:left w:val="nil"/>
              <w:bottom w:val="single" w:sz="4" w:space="0" w:color="auto"/>
              <w:right w:val="single" w:sz="4" w:space="0" w:color="auto"/>
            </w:tcBorders>
            <w:shd w:val="clear" w:color="auto" w:fill="auto"/>
            <w:noWrap/>
            <w:vAlign w:val="center"/>
            <w:hideMark/>
          </w:tcPr>
          <w:p w14:paraId="4A3BDE14" w14:textId="77777777" w:rsidR="005B4434" w:rsidRPr="00EE1682" w:rsidRDefault="005B4434" w:rsidP="004D6D70">
            <w:pPr>
              <w:jc w:val="center"/>
              <w:rPr>
                <w:color w:val="000000"/>
                <w:sz w:val="18"/>
                <w:szCs w:val="18"/>
              </w:rPr>
            </w:pPr>
            <w:r w:rsidRPr="00EE1682">
              <w:rPr>
                <w:color w:val="000000"/>
                <w:sz w:val="18"/>
                <w:szCs w:val="18"/>
              </w:rPr>
              <w:t>740,90</w:t>
            </w:r>
          </w:p>
        </w:tc>
        <w:tc>
          <w:tcPr>
            <w:tcW w:w="226" w:type="pct"/>
            <w:tcBorders>
              <w:top w:val="nil"/>
              <w:left w:val="nil"/>
              <w:bottom w:val="single" w:sz="4" w:space="0" w:color="auto"/>
              <w:right w:val="single" w:sz="4" w:space="0" w:color="auto"/>
            </w:tcBorders>
            <w:shd w:val="clear" w:color="auto" w:fill="auto"/>
            <w:noWrap/>
            <w:vAlign w:val="center"/>
            <w:hideMark/>
          </w:tcPr>
          <w:p w14:paraId="75C37D4E" w14:textId="77777777" w:rsidR="005B4434" w:rsidRPr="00EE1682" w:rsidRDefault="005B4434" w:rsidP="004D6D70">
            <w:pPr>
              <w:jc w:val="center"/>
              <w:rPr>
                <w:color w:val="000000"/>
                <w:sz w:val="18"/>
                <w:szCs w:val="18"/>
              </w:rPr>
            </w:pPr>
            <w:r w:rsidRPr="00EE1682">
              <w:rPr>
                <w:color w:val="000000"/>
                <w:sz w:val="18"/>
                <w:szCs w:val="18"/>
              </w:rPr>
              <w:t>755,72</w:t>
            </w:r>
          </w:p>
        </w:tc>
        <w:tc>
          <w:tcPr>
            <w:tcW w:w="226" w:type="pct"/>
            <w:tcBorders>
              <w:top w:val="nil"/>
              <w:left w:val="nil"/>
              <w:bottom w:val="single" w:sz="4" w:space="0" w:color="auto"/>
              <w:right w:val="single" w:sz="4" w:space="0" w:color="auto"/>
            </w:tcBorders>
            <w:shd w:val="clear" w:color="auto" w:fill="auto"/>
            <w:noWrap/>
            <w:vAlign w:val="center"/>
            <w:hideMark/>
          </w:tcPr>
          <w:p w14:paraId="67AB0395" w14:textId="77777777" w:rsidR="005B4434" w:rsidRPr="00EE1682" w:rsidRDefault="005B4434" w:rsidP="004D6D70">
            <w:pPr>
              <w:jc w:val="center"/>
              <w:rPr>
                <w:color w:val="000000"/>
                <w:sz w:val="18"/>
                <w:szCs w:val="18"/>
              </w:rPr>
            </w:pPr>
            <w:r w:rsidRPr="00EE1682">
              <w:rPr>
                <w:color w:val="000000"/>
                <w:sz w:val="18"/>
                <w:szCs w:val="18"/>
              </w:rPr>
              <w:t>770,83</w:t>
            </w:r>
          </w:p>
        </w:tc>
        <w:tc>
          <w:tcPr>
            <w:tcW w:w="226" w:type="pct"/>
            <w:tcBorders>
              <w:top w:val="nil"/>
              <w:left w:val="nil"/>
              <w:bottom w:val="single" w:sz="4" w:space="0" w:color="auto"/>
              <w:right w:val="single" w:sz="4" w:space="0" w:color="auto"/>
            </w:tcBorders>
            <w:shd w:val="clear" w:color="auto" w:fill="auto"/>
            <w:noWrap/>
            <w:vAlign w:val="center"/>
            <w:hideMark/>
          </w:tcPr>
          <w:p w14:paraId="26B55AD9" w14:textId="77777777" w:rsidR="005B4434" w:rsidRPr="00EE1682" w:rsidRDefault="005B4434" w:rsidP="004D6D70">
            <w:pPr>
              <w:jc w:val="center"/>
              <w:rPr>
                <w:color w:val="000000"/>
                <w:sz w:val="18"/>
                <w:szCs w:val="18"/>
              </w:rPr>
            </w:pPr>
            <w:r w:rsidRPr="00EE1682">
              <w:rPr>
                <w:color w:val="000000"/>
                <w:sz w:val="18"/>
                <w:szCs w:val="18"/>
              </w:rPr>
              <w:t>786,25</w:t>
            </w:r>
          </w:p>
        </w:tc>
        <w:tc>
          <w:tcPr>
            <w:tcW w:w="226" w:type="pct"/>
            <w:tcBorders>
              <w:top w:val="nil"/>
              <w:left w:val="nil"/>
              <w:bottom w:val="single" w:sz="4" w:space="0" w:color="auto"/>
              <w:right w:val="single" w:sz="4" w:space="0" w:color="auto"/>
            </w:tcBorders>
            <w:shd w:val="clear" w:color="auto" w:fill="auto"/>
            <w:noWrap/>
            <w:vAlign w:val="center"/>
            <w:hideMark/>
          </w:tcPr>
          <w:p w14:paraId="166B0A01" w14:textId="77777777" w:rsidR="005B4434" w:rsidRPr="00EE1682" w:rsidRDefault="005B4434" w:rsidP="004D6D70">
            <w:pPr>
              <w:jc w:val="center"/>
              <w:rPr>
                <w:color w:val="000000"/>
                <w:sz w:val="18"/>
                <w:szCs w:val="18"/>
              </w:rPr>
            </w:pPr>
            <w:r w:rsidRPr="00EE1682">
              <w:rPr>
                <w:color w:val="000000"/>
                <w:sz w:val="18"/>
                <w:szCs w:val="18"/>
              </w:rPr>
              <w:t>801,97</w:t>
            </w:r>
          </w:p>
        </w:tc>
      </w:tr>
      <w:tr w:rsidR="005B4434" w:rsidRPr="00EE1682" w14:paraId="0D764021" w14:textId="77777777" w:rsidTr="004D6D70">
        <w:trPr>
          <w:trHeight w:val="20"/>
        </w:trPr>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CFA6" w14:textId="77777777" w:rsidR="005B4434" w:rsidRPr="00EE1682" w:rsidRDefault="005B4434" w:rsidP="004D6D70">
            <w:pPr>
              <w:rPr>
                <w:b/>
                <w:bCs/>
                <w:color w:val="000000"/>
                <w:sz w:val="18"/>
                <w:szCs w:val="18"/>
              </w:rPr>
            </w:pPr>
            <w:r w:rsidRPr="00EE1682">
              <w:rPr>
                <w:b/>
                <w:bCs/>
                <w:color w:val="000000"/>
                <w:sz w:val="18"/>
                <w:szCs w:val="18"/>
              </w:rPr>
              <w:t xml:space="preserve">8. Неподконтрольные расходы </w:t>
            </w:r>
          </w:p>
        </w:tc>
        <w:tc>
          <w:tcPr>
            <w:tcW w:w="220" w:type="pct"/>
            <w:tcBorders>
              <w:top w:val="nil"/>
              <w:left w:val="nil"/>
              <w:bottom w:val="single" w:sz="4" w:space="0" w:color="auto"/>
              <w:right w:val="single" w:sz="4" w:space="0" w:color="auto"/>
            </w:tcBorders>
            <w:shd w:val="clear" w:color="auto" w:fill="auto"/>
            <w:vAlign w:val="center"/>
            <w:hideMark/>
          </w:tcPr>
          <w:p w14:paraId="13870CEB"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F073F5B" w14:textId="77777777" w:rsidR="005B4434" w:rsidRPr="00EE1682" w:rsidRDefault="005B4434" w:rsidP="004D6D70">
            <w:pPr>
              <w:jc w:val="center"/>
              <w:rPr>
                <w:color w:val="000000"/>
                <w:sz w:val="18"/>
                <w:szCs w:val="18"/>
              </w:rPr>
            </w:pPr>
            <w:r w:rsidRPr="00EE1682">
              <w:rPr>
                <w:color w:val="000000"/>
                <w:sz w:val="18"/>
                <w:szCs w:val="18"/>
              </w:rPr>
              <w:t>20 099,57</w:t>
            </w:r>
          </w:p>
        </w:tc>
        <w:tc>
          <w:tcPr>
            <w:tcW w:w="225" w:type="pct"/>
            <w:tcBorders>
              <w:top w:val="nil"/>
              <w:left w:val="nil"/>
              <w:bottom w:val="single" w:sz="4" w:space="0" w:color="auto"/>
              <w:right w:val="single" w:sz="4" w:space="0" w:color="auto"/>
            </w:tcBorders>
            <w:shd w:val="clear" w:color="auto" w:fill="auto"/>
            <w:noWrap/>
            <w:vAlign w:val="center"/>
            <w:hideMark/>
          </w:tcPr>
          <w:p w14:paraId="14165171" w14:textId="77777777" w:rsidR="005B4434" w:rsidRPr="00EE1682" w:rsidRDefault="005B4434" w:rsidP="004D6D70">
            <w:pPr>
              <w:jc w:val="center"/>
              <w:rPr>
                <w:color w:val="000000"/>
                <w:sz w:val="18"/>
                <w:szCs w:val="18"/>
              </w:rPr>
            </w:pPr>
            <w:r w:rsidRPr="00EE1682">
              <w:rPr>
                <w:color w:val="000000"/>
                <w:sz w:val="18"/>
                <w:szCs w:val="18"/>
              </w:rPr>
              <w:t>20 903,55</w:t>
            </w:r>
          </w:p>
        </w:tc>
        <w:tc>
          <w:tcPr>
            <w:tcW w:w="226" w:type="pct"/>
            <w:tcBorders>
              <w:top w:val="nil"/>
              <w:left w:val="nil"/>
              <w:bottom w:val="single" w:sz="4" w:space="0" w:color="auto"/>
              <w:right w:val="single" w:sz="4" w:space="0" w:color="auto"/>
            </w:tcBorders>
            <w:shd w:val="clear" w:color="auto" w:fill="auto"/>
            <w:noWrap/>
            <w:vAlign w:val="center"/>
            <w:hideMark/>
          </w:tcPr>
          <w:p w14:paraId="373F0530" w14:textId="77777777" w:rsidR="005B4434" w:rsidRPr="00EE1682" w:rsidRDefault="005B4434" w:rsidP="004D6D70">
            <w:pPr>
              <w:jc w:val="center"/>
              <w:rPr>
                <w:color w:val="000000"/>
                <w:sz w:val="18"/>
                <w:szCs w:val="18"/>
              </w:rPr>
            </w:pPr>
            <w:r w:rsidRPr="00EE1682">
              <w:rPr>
                <w:color w:val="000000"/>
                <w:sz w:val="18"/>
                <w:szCs w:val="18"/>
              </w:rPr>
              <w:t>21 497,41</w:t>
            </w:r>
          </w:p>
        </w:tc>
        <w:tc>
          <w:tcPr>
            <w:tcW w:w="226" w:type="pct"/>
            <w:tcBorders>
              <w:top w:val="nil"/>
              <w:left w:val="nil"/>
              <w:bottom w:val="single" w:sz="4" w:space="0" w:color="auto"/>
              <w:right w:val="single" w:sz="4" w:space="0" w:color="auto"/>
            </w:tcBorders>
            <w:shd w:val="clear" w:color="auto" w:fill="auto"/>
            <w:noWrap/>
            <w:vAlign w:val="center"/>
            <w:hideMark/>
          </w:tcPr>
          <w:p w14:paraId="07B6D191" w14:textId="77777777" w:rsidR="005B4434" w:rsidRPr="00EE1682" w:rsidRDefault="005B4434" w:rsidP="004D6D70">
            <w:pPr>
              <w:jc w:val="center"/>
              <w:rPr>
                <w:color w:val="000000"/>
                <w:sz w:val="18"/>
                <w:szCs w:val="18"/>
              </w:rPr>
            </w:pPr>
            <w:r w:rsidRPr="00EE1682">
              <w:rPr>
                <w:color w:val="000000"/>
                <w:sz w:val="18"/>
                <w:szCs w:val="18"/>
              </w:rPr>
              <w:t>22 429,33</w:t>
            </w:r>
          </w:p>
        </w:tc>
        <w:tc>
          <w:tcPr>
            <w:tcW w:w="226" w:type="pct"/>
            <w:tcBorders>
              <w:top w:val="nil"/>
              <w:left w:val="nil"/>
              <w:bottom w:val="single" w:sz="4" w:space="0" w:color="auto"/>
              <w:right w:val="single" w:sz="4" w:space="0" w:color="auto"/>
            </w:tcBorders>
            <w:shd w:val="clear" w:color="auto" w:fill="auto"/>
            <w:noWrap/>
            <w:vAlign w:val="center"/>
            <w:hideMark/>
          </w:tcPr>
          <w:p w14:paraId="0B9253F6" w14:textId="77777777" w:rsidR="005B4434" w:rsidRPr="00EE1682" w:rsidRDefault="005B4434" w:rsidP="004D6D70">
            <w:pPr>
              <w:jc w:val="center"/>
              <w:rPr>
                <w:color w:val="000000"/>
                <w:sz w:val="18"/>
                <w:szCs w:val="18"/>
              </w:rPr>
            </w:pPr>
            <w:r w:rsidRPr="00EE1682">
              <w:rPr>
                <w:color w:val="000000"/>
                <w:sz w:val="18"/>
                <w:szCs w:val="18"/>
              </w:rPr>
              <w:t>23 060,52</w:t>
            </w:r>
          </w:p>
        </w:tc>
        <w:tc>
          <w:tcPr>
            <w:tcW w:w="226" w:type="pct"/>
            <w:tcBorders>
              <w:top w:val="nil"/>
              <w:left w:val="nil"/>
              <w:bottom w:val="single" w:sz="4" w:space="0" w:color="auto"/>
              <w:right w:val="single" w:sz="4" w:space="0" w:color="auto"/>
            </w:tcBorders>
            <w:shd w:val="clear" w:color="auto" w:fill="auto"/>
            <w:noWrap/>
            <w:vAlign w:val="center"/>
            <w:hideMark/>
          </w:tcPr>
          <w:p w14:paraId="07ABC542" w14:textId="77777777" w:rsidR="005B4434" w:rsidRPr="00EE1682" w:rsidRDefault="005B4434" w:rsidP="004D6D70">
            <w:pPr>
              <w:jc w:val="center"/>
              <w:rPr>
                <w:color w:val="000000"/>
                <w:sz w:val="18"/>
                <w:szCs w:val="18"/>
              </w:rPr>
            </w:pPr>
            <w:r w:rsidRPr="00EE1682">
              <w:rPr>
                <w:color w:val="000000"/>
                <w:sz w:val="18"/>
                <w:szCs w:val="18"/>
              </w:rPr>
              <w:t>23 710,93</w:t>
            </w:r>
          </w:p>
        </w:tc>
        <w:tc>
          <w:tcPr>
            <w:tcW w:w="226" w:type="pct"/>
            <w:tcBorders>
              <w:top w:val="nil"/>
              <w:left w:val="nil"/>
              <w:bottom w:val="single" w:sz="4" w:space="0" w:color="auto"/>
              <w:right w:val="single" w:sz="4" w:space="0" w:color="auto"/>
            </w:tcBorders>
            <w:shd w:val="clear" w:color="auto" w:fill="auto"/>
            <w:noWrap/>
            <w:vAlign w:val="center"/>
            <w:hideMark/>
          </w:tcPr>
          <w:p w14:paraId="63BB33FD" w14:textId="77777777" w:rsidR="005B4434" w:rsidRPr="00EE1682" w:rsidRDefault="005B4434" w:rsidP="004D6D70">
            <w:pPr>
              <w:jc w:val="center"/>
              <w:rPr>
                <w:color w:val="000000"/>
                <w:sz w:val="18"/>
                <w:szCs w:val="18"/>
              </w:rPr>
            </w:pPr>
            <w:r w:rsidRPr="00EE1682">
              <w:rPr>
                <w:color w:val="000000"/>
                <w:sz w:val="18"/>
                <w:szCs w:val="18"/>
              </w:rPr>
              <w:t>24 381,13</w:t>
            </w:r>
          </w:p>
        </w:tc>
        <w:tc>
          <w:tcPr>
            <w:tcW w:w="226" w:type="pct"/>
            <w:tcBorders>
              <w:top w:val="nil"/>
              <w:left w:val="nil"/>
              <w:bottom w:val="single" w:sz="4" w:space="0" w:color="auto"/>
              <w:right w:val="single" w:sz="4" w:space="0" w:color="auto"/>
            </w:tcBorders>
            <w:shd w:val="clear" w:color="auto" w:fill="auto"/>
            <w:noWrap/>
            <w:vAlign w:val="center"/>
            <w:hideMark/>
          </w:tcPr>
          <w:p w14:paraId="1FC667E6" w14:textId="77777777" w:rsidR="005B4434" w:rsidRPr="00EE1682" w:rsidRDefault="005B4434" w:rsidP="004D6D70">
            <w:pPr>
              <w:jc w:val="center"/>
              <w:rPr>
                <w:color w:val="000000"/>
                <w:sz w:val="18"/>
                <w:szCs w:val="18"/>
              </w:rPr>
            </w:pPr>
            <w:r w:rsidRPr="00EE1682">
              <w:rPr>
                <w:color w:val="000000"/>
                <w:sz w:val="18"/>
                <w:szCs w:val="18"/>
              </w:rPr>
              <w:t>25 071,74</w:t>
            </w:r>
          </w:p>
        </w:tc>
        <w:tc>
          <w:tcPr>
            <w:tcW w:w="226" w:type="pct"/>
            <w:tcBorders>
              <w:top w:val="nil"/>
              <w:left w:val="nil"/>
              <w:bottom w:val="single" w:sz="4" w:space="0" w:color="auto"/>
              <w:right w:val="single" w:sz="4" w:space="0" w:color="auto"/>
            </w:tcBorders>
            <w:shd w:val="clear" w:color="auto" w:fill="auto"/>
            <w:noWrap/>
            <w:vAlign w:val="center"/>
            <w:hideMark/>
          </w:tcPr>
          <w:p w14:paraId="198CA71E" w14:textId="77777777" w:rsidR="005B4434" w:rsidRPr="00EE1682" w:rsidRDefault="005B4434" w:rsidP="004D6D70">
            <w:pPr>
              <w:jc w:val="center"/>
              <w:rPr>
                <w:color w:val="000000"/>
                <w:sz w:val="18"/>
                <w:szCs w:val="18"/>
              </w:rPr>
            </w:pPr>
            <w:r w:rsidRPr="00EE1682">
              <w:rPr>
                <w:color w:val="000000"/>
                <w:sz w:val="18"/>
                <w:szCs w:val="18"/>
              </w:rPr>
              <w:t>25 784,38</w:t>
            </w:r>
          </w:p>
        </w:tc>
        <w:tc>
          <w:tcPr>
            <w:tcW w:w="226" w:type="pct"/>
            <w:tcBorders>
              <w:top w:val="nil"/>
              <w:left w:val="nil"/>
              <w:bottom w:val="single" w:sz="4" w:space="0" w:color="auto"/>
              <w:right w:val="single" w:sz="4" w:space="0" w:color="auto"/>
            </w:tcBorders>
            <w:shd w:val="clear" w:color="auto" w:fill="auto"/>
            <w:noWrap/>
            <w:vAlign w:val="center"/>
            <w:hideMark/>
          </w:tcPr>
          <w:p w14:paraId="43F3E518" w14:textId="77777777" w:rsidR="005B4434" w:rsidRPr="00EE1682" w:rsidRDefault="005B4434" w:rsidP="004D6D70">
            <w:pPr>
              <w:jc w:val="center"/>
              <w:rPr>
                <w:color w:val="000000"/>
                <w:sz w:val="18"/>
                <w:szCs w:val="18"/>
              </w:rPr>
            </w:pPr>
            <w:r w:rsidRPr="00EE1682">
              <w:rPr>
                <w:color w:val="000000"/>
                <w:sz w:val="18"/>
                <w:szCs w:val="18"/>
              </w:rPr>
              <w:t>26 518,69</w:t>
            </w:r>
          </w:p>
        </w:tc>
        <w:tc>
          <w:tcPr>
            <w:tcW w:w="226" w:type="pct"/>
            <w:tcBorders>
              <w:top w:val="nil"/>
              <w:left w:val="nil"/>
              <w:bottom w:val="single" w:sz="4" w:space="0" w:color="auto"/>
              <w:right w:val="single" w:sz="4" w:space="0" w:color="auto"/>
            </w:tcBorders>
            <w:shd w:val="clear" w:color="auto" w:fill="auto"/>
            <w:noWrap/>
            <w:vAlign w:val="center"/>
            <w:hideMark/>
          </w:tcPr>
          <w:p w14:paraId="7EA89039" w14:textId="77777777" w:rsidR="005B4434" w:rsidRPr="00EE1682" w:rsidRDefault="005B4434" w:rsidP="004D6D70">
            <w:pPr>
              <w:jc w:val="center"/>
              <w:rPr>
                <w:color w:val="000000"/>
                <w:sz w:val="18"/>
                <w:szCs w:val="18"/>
              </w:rPr>
            </w:pPr>
            <w:r w:rsidRPr="00EE1682">
              <w:rPr>
                <w:color w:val="000000"/>
                <w:sz w:val="18"/>
                <w:szCs w:val="18"/>
              </w:rPr>
              <w:t>27 275,34</w:t>
            </w:r>
          </w:p>
        </w:tc>
        <w:tc>
          <w:tcPr>
            <w:tcW w:w="226" w:type="pct"/>
            <w:tcBorders>
              <w:top w:val="nil"/>
              <w:left w:val="nil"/>
              <w:bottom w:val="single" w:sz="4" w:space="0" w:color="auto"/>
              <w:right w:val="single" w:sz="4" w:space="0" w:color="auto"/>
            </w:tcBorders>
            <w:shd w:val="clear" w:color="auto" w:fill="auto"/>
            <w:noWrap/>
            <w:vAlign w:val="center"/>
            <w:hideMark/>
          </w:tcPr>
          <w:p w14:paraId="23B1D7FD" w14:textId="77777777" w:rsidR="005B4434" w:rsidRPr="00EE1682" w:rsidRDefault="005B4434" w:rsidP="004D6D70">
            <w:pPr>
              <w:jc w:val="center"/>
              <w:rPr>
                <w:color w:val="000000"/>
                <w:sz w:val="18"/>
                <w:szCs w:val="18"/>
              </w:rPr>
            </w:pPr>
            <w:r w:rsidRPr="00EE1682">
              <w:rPr>
                <w:color w:val="000000"/>
                <w:sz w:val="18"/>
                <w:szCs w:val="18"/>
              </w:rPr>
              <w:t>28 055,01</w:t>
            </w:r>
          </w:p>
        </w:tc>
        <w:tc>
          <w:tcPr>
            <w:tcW w:w="226" w:type="pct"/>
            <w:tcBorders>
              <w:top w:val="nil"/>
              <w:left w:val="nil"/>
              <w:bottom w:val="single" w:sz="4" w:space="0" w:color="auto"/>
              <w:right w:val="single" w:sz="4" w:space="0" w:color="auto"/>
            </w:tcBorders>
            <w:shd w:val="clear" w:color="auto" w:fill="auto"/>
            <w:noWrap/>
            <w:vAlign w:val="center"/>
            <w:hideMark/>
          </w:tcPr>
          <w:p w14:paraId="78B7D35B" w14:textId="77777777" w:rsidR="005B4434" w:rsidRPr="00EE1682" w:rsidRDefault="005B4434" w:rsidP="004D6D70">
            <w:pPr>
              <w:jc w:val="center"/>
              <w:rPr>
                <w:color w:val="000000"/>
                <w:sz w:val="18"/>
                <w:szCs w:val="18"/>
              </w:rPr>
            </w:pPr>
            <w:r w:rsidRPr="00EE1682">
              <w:rPr>
                <w:color w:val="000000"/>
                <w:sz w:val="18"/>
                <w:szCs w:val="18"/>
              </w:rPr>
              <w:t>28 858,40</w:t>
            </w:r>
          </w:p>
        </w:tc>
        <w:tc>
          <w:tcPr>
            <w:tcW w:w="226" w:type="pct"/>
            <w:tcBorders>
              <w:top w:val="nil"/>
              <w:left w:val="nil"/>
              <w:bottom w:val="single" w:sz="4" w:space="0" w:color="auto"/>
              <w:right w:val="single" w:sz="4" w:space="0" w:color="auto"/>
            </w:tcBorders>
            <w:shd w:val="clear" w:color="auto" w:fill="auto"/>
            <w:noWrap/>
            <w:vAlign w:val="center"/>
            <w:hideMark/>
          </w:tcPr>
          <w:p w14:paraId="3F345114" w14:textId="77777777" w:rsidR="005B4434" w:rsidRPr="00EE1682" w:rsidRDefault="005B4434" w:rsidP="004D6D70">
            <w:pPr>
              <w:jc w:val="center"/>
              <w:rPr>
                <w:color w:val="000000"/>
                <w:sz w:val="18"/>
                <w:szCs w:val="18"/>
              </w:rPr>
            </w:pPr>
            <w:r w:rsidRPr="00EE1682">
              <w:rPr>
                <w:color w:val="000000"/>
                <w:sz w:val="18"/>
                <w:szCs w:val="18"/>
              </w:rPr>
              <w:t>29 686,23</w:t>
            </w:r>
          </w:p>
        </w:tc>
        <w:tc>
          <w:tcPr>
            <w:tcW w:w="226" w:type="pct"/>
            <w:tcBorders>
              <w:top w:val="nil"/>
              <w:left w:val="nil"/>
              <w:bottom w:val="single" w:sz="4" w:space="0" w:color="auto"/>
              <w:right w:val="single" w:sz="4" w:space="0" w:color="auto"/>
            </w:tcBorders>
            <w:shd w:val="clear" w:color="auto" w:fill="auto"/>
            <w:noWrap/>
            <w:vAlign w:val="center"/>
            <w:hideMark/>
          </w:tcPr>
          <w:p w14:paraId="55175264" w14:textId="77777777" w:rsidR="005B4434" w:rsidRPr="00EE1682" w:rsidRDefault="005B4434" w:rsidP="004D6D70">
            <w:pPr>
              <w:jc w:val="center"/>
              <w:rPr>
                <w:color w:val="000000"/>
                <w:sz w:val="18"/>
                <w:szCs w:val="18"/>
              </w:rPr>
            </w:pPr>
            <w:r w:rsidRPr="00EE1682">
              <w:rPr>
                <w:color w:val="000000"/>
                <w:sz w:val="18"/>
                <w:szCs w:val="18"/>
              </w:rPr>
              <w:t>30 539,26</w:t>
            </w:r>
          </w:p>
        </w:tc>
        <w:tc>
          <w:tcPr>
            <w:tcW w:w="226" w:type="pct"/>
            <w:tcBorders>
              <w:top w:val="nil"/>
              <w:left w:val="nil"/>
              <w:bottom w:val="single" w:sz="4" w:space="0" w:color="auto"/>
              <w:right w:val="single" w:sz="4" w:space="0" w:color="auto"/>
            </w:tcBorders>
            <w:shd w:val="clear" w:color="auto" w:fill="auto"/>
            <w:noWrap/>
            <w:vAlign w:val="center"/>
            <w:hideMark/>
          </w:tcPr>
          <w:p w14:paraId="7AC0B645" w14:textId="77777777" w:rsidR="005B4434" w:rsidRPr="00EE1682" w:rsidRDefault="005B4434" w:rsidP="004D6D70">
            <w:pPr>
              <w:jc w:val="center"/>
              <w:rPr>
                <w:color w:val="000000"/>
                <w:sz w:val="18"/>
                <w:szCs w:val="18"/>
              </w:rPr>
            </w:pPr>
            <w:r w:rsidRPr="00EE1682">
              <w:rPr>
                <w:color w:val="000000"/>
                <w:sz w:val="18"/>
                <w:szCs w:val="18"/>
              </w:rPr>
              <w:t>31 418,26</w:t>
            </w:r>
          </w:p>
        </w:tc>
        <w:tc>
          <w:tcPr>
            <w:tcW w:w="226" w:type="pct"/>
            <w:tcBorders>
              <w:top w:val="nil"/>
              <w:left w:val="nil"/>
              <w:bottom w:val="single" w:sz="4" w:space="0" w:color="auto"/>
              <w:right w:val="single" w:sz="4" w:space="0" w:color="auto"/>
            </w:tcBorders>
            <w:shd w:val="clear" w:color="auto" w:fill="auto"/>
            <w:noWrap/>
            <w:vAlign w:val="center"/>
            <w:hideMark/>
          </w:tcPr>
          <w:p w14:paraId="4E1D5D24" w14:textId="77777777" w:rsidR="005B4434" w:rsidRPr="00EE1682" w:rsidRDefault="005B4434" w:rsidP="004D6D70">
            <w:pPr>
              <w:jc w:val="center"/>
              <w:rPr>
                <w:color w:val="000000"/>
                <w:sz w:val="18"/>
                <w:szCs w:val="18"/>
              </w:rPr>
            </w:pPr>
            <w:r w:rsidRPr="00EE1682">
              <w:rPr>
                <w:color w:val="000000"/>
                <w:sz w:val="18"/>
                <w:szCs w:val="18"/>
              </w:rPr>
              <w:t>32 324,03</w:t>
            </w:r>
          </w:p>
        </w:tc>
        <w:tc>
          <w:tcPr>
            <w:tcW w:w="226" w:type="pct"/>
            <w:tcBorders>
              <w:top w:val="nil"/>
              <w:left w:val="nil"/>
              <w:bottom w:val="single" w:sz="4" w:space="0" w:color="auto"/>
              <w:right w:val="single" w:sz="4" w:space="0" w:color="auto"/>
            </w:tcBorders>
            <w:shd w:val="clear" w:color="auto" w:fill="auto"/>
            <w:noWrap/>
            <w:vAlign w:val="center"/>
            <w:hideMark/>
          </w:tcPr>
          <w:p w14:paraId="578B1374" w14:textId="77777777" w:rsidR="005B4434" w:rsidRPr="00EE1682" w:rsidRDefault="005B4434" w:rsidP="004D6D70">
            <w:pPr>
              <w:jc w:val="center"/>
              <w:rPr>
                <w:color w:val="000000"/>
                <w:sz w:val="18"/>
                <w:szCs w:val="18"/>
              </w:rPr>
            </w:pPr>
            <w:r w:rsidRPr="00EE1682">
              <w:rPr>
                <w:color w:val="000000"/>
                <w:sz w:val="18"/>
                <w:szCs w:val="18"/>
              </w:rPr>
              <w:t>33 257,37</w:t>
            </w:r>
          </w:p>
        </w:tc>
      </w:tr>
      <w:tr w:rsidR="005B4434" w:rsidRPr="00EE1682" w14:paraId="27C40E7A"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C86F68D" w14:textId="77777777" w:rsidR="005B4434" w:rsidRPr="00EE1682" w:rsidRDefault="005B4434" w:rsidP="004D6D70">
            <w:pPr>
              <w:rPr>
                <w:sz w:val="18"/>
                <w:szCs w:val="18"/>
              </w:rPr>
            </w:pPr>
            <w:r w:rsidRPr="00EE1682">
              <w:rPr>
                <w:sz w:val="18"/>
                <w:szCs w:val="18"/>
              </w:rPr>
              <w:t>8.1. Отвод сточных вод</w:t>
            </w:r>
          </w:p>
        </w:tc>
        <w:tc>
          <w:tcPr>
            <w:tcW w:w="220" w:type="pct"/>
            <w:tcBorders>
              <w:top w:val="nil"/>
              <w:left w:val="nil"/>
              <w:bottom w:val="single" w:sz="4" w:space="0" w:color="auto"/>
              <w:right w:val="single" w:sz="4" w:space="0" w:color="auto"/>
            </w:tcBorders>
            <w:shd w:val="clear" w:color="auto" w:fill="auto"/>
            <w:vAlign w:val="center"/>
            <w:hideMark/>
          </w:tcPr>
          <w:p w14:paraId="30AD3A6B" w14:textId="77777777" w:rsidR="005B4434" w:rsidRPr="00EE1682" w:rsidRDefault="005B4434" w:rsidP="004D6D70">
            <w:pPr>
              <w:jc w:val="center"/>
              <w:rPr>
                <w:color w:val="000000"/>
                <w:sz w:val="18"/>
                <w:szCs w:val="18"/>
              </w:rPr>
            </w:pPr>
            <w:r w:rsidRPr="00EE1682">
              <w:rPr>
                <w:color w:val="000000"/>
                <w:sz w:val="18"/>
                <w:szCs w:val="18"/>
              </w:rPr>
              <w:t>тыс.руб.</w:t>
            </w:r>
          </w:p>
        </w:tc>
        <w:tc>
          <w:tcPr>
            <w:tcW w:w="225" w:type="pct"/>
            <w:tcBorders>
              <w:top w:val="nil"/>
              <w:left w:val="nil"/>
              <w:bottom w:val="single" w:sz="4" w:space="0" w:color="auto"/>
              <w:right w:val="single" w:sz="4" w:space="0" w:color="auto"/>
            </w:tcBorders>
            <w:shd w:val="clear" w:color="auto" w:fill="auto"/>
            <w:noWrap/>
            <w:vAlign w:val="center"/>
            <w:hideMark/>
          </w:tcPr>
          <w:p w14:paraId="00A6E162" w14:textId="77777777" w:rsidR="005B4434" w:rsidRPr="00EE1682" w:rsidRDefault="005B4434" w:rsidP="004D6D70">
            <w:pPr>
              <w:jc w:val="center"/>
              <w:rPr>
                <w:color w:val="000000"/>
                <w:sz w:val="18"/>
                <w:szCs w:val="18"/>
              </w:rPr>
            </w:pPr>
            <w:r w:rsidRPr="00EE1682">
              <w:rPr>
                <w:color w:val="000000"/>
                <w:sz w:val="18"/>
                <w:szCs w:val="18"/>
              </w:rPr>
              <w:t>704,30</w:t>
            </w:r>
          </w:p>
        </w:tc>
        <w:tc>
          <w:tcPr>
            <w:tcW w:w="225" w:type="pct"/>
            <w:tcBorders>
              <w:top w:val="nil"/>
              <w:left w:val="nil"/>
              <w:bottom w:val="single" w:sz="4" w:space="0" w:color="auto"/>
              <w:right w:val="single" w:sz="4" w:space="0" w:color="auto"/>
            </w:tcBorders>
            <w:shd w:val="clear" w:color="auto" w:fill="auto"/>
            <w:noWrap/>
            <w:vAlign w:val="center"/>
            <w:hideMark/>
          </w:tcPr>
          <w:p w14:paraId="1D211D28" w14:textId="77777777" w:rsidR="005B4434" w:rsidRPr="00EE1682" w:rsidRDefault="005B4434" w:rsidP="004D6D70">
            <w:pPr>
              <w:jc w:val="center"/>
              <w:rPr>
                <w:color w:val="000000"/>
                <w:sz w:val="18"/>
                <w:szCs w:val="18"/>
              </w:rPr>
            </w:pPr>
            <w:r w:rsidRPr="00EE1682">
              <w:rPr>
                <w:color w:val="000000"/>
                <w:sz w:val="18"/>
                <w:szCs w:val="18"/>
              </w:rPr>
              <w:t>731,77</w:t>
            </w:r>
          </w:p>
        </w:tc>
        <w:tc>
          <w:tcPr>
            <w:tcW w:w="226" w:type="pct"/>
            <w:tcBorders>
              <w:top w:val="nil"/>
              <w:left w:val="nil"/>
              <w:bottom w:val="single" w:sz="4" w:space="0" w:color="auto"/>
              <w:right w:val="single" w:sz="4" w:space="0" w:color="auto"/>
            </w:tcBorders>
            <w:shd w:val="clear" w:color="auto" w:fill="auto"/>
            <w:noWrap/>
            <w:vAlign w:val="center"/>
            <w:hideMark/>
          </w:tcPr>
          <w:p w14:paraId="1A6855FC" w14:textId="77777777" w:rsidR="005B4434" w:rsidRPr="00EE1682" w:rsidRDefault="005B4434" w:rsidP="004D6D70">
            <w:pPr>
              <w:jc w:val="center"/>
              <w:rPr>
                <w:color w:val="000000"/>
                <w:sz w:val="18"/>
                <w:szCs w:val="18"/>
              </w:rPr>
            </w:pPr>
            <w:r w:rsidRPr="00EE1682">
              <w:rPr>
                <w:color w:val="000000"/>
                <w:sz w:val="18"/>
                <w:szCs w:val="18"/>
              </w:rPr>
              <w:t>760,31</w:t>
            </w:r>
          </w:p>
        </w:tc>
        <w:tc>
          <w:tcPr>
            <w:tcW w:w="226" w:type="pct"/>
            <w:tcBorders>
              <w:top w:val="nil"/>
              <w:left w:val="nil"/>
              <w:bottom w:val="single" w:sz="4" w:space="0" w:color="auto"/>
              <w:right w:val="single" w:sz="4" w:space="0" w:color="auto"/>
            </w:tcBorders>
            <w:shd w:val="clear" w:color="auto" w:fill="auto"/>
            <w:noWrap/>
            <w:vAlign w:val="center"/>
            <w:hideMark/>
          </w:tcPr>
          <w:p w14:paraId="2FB76A58" w14:textId="77777777" w:rsidR="005B4434" w:rsidRPr="00EE1682" w:rsidRDefault="005B4434" w:rsidP="004D6D70">
            <w:pPr>
              <w:jc w:val="center"/>
              <w:rPr>
                <w:color w:val="000000"/>
                <w:sz w:val="18"/>
                <w:szCs w:val="18"/>
              </w:rPr>
            </w:pPr>
            <w:r w:rsidRPr="00EE1682">
              <w:rPr>
                <w:color w:val="000000"/>
                <w:sz w:val="18"/>
                <w:szCs w:val="18"/>
              </w:rPr>
              <w:t>789,96</w:t>
            </w:r>
          </w:p>
        </w:tc>
        <w:tc>
          <w:tcPr>
            <w:tcW w:w="226" w:type="pct"/>
            <w:tcBorders>
              <w:top w:val="nil"/>
              <w:left w:val="nil"/>
              <w:bottom w:val="single" w:sz="4" w:space="0" w:color="auto"/>
              <w:right w:val="single" w:sz="4" w:space="0" w:color="auto"/>
            </w:tcBorders>
            <w:shd w:val="clear" w:color="auto" w:fill="auto"/>
            <w:noWrap/>
            <w:vAlign w:val="center"/>
            <w:hideMark/>
          </w:tcPr>
          <w:p w14:paraId="2A77803C" w14:textId="77777777" w:rsidR="005B4434" w:rsidRPr="00EE1682" w:rsidRDefault="005B4434" w:rsidP="004D6D70">
            <w:pPr>
              <w:jc w:val="center"/>
              <w:rPr>
                <w:color w:val="000000"/>
                <w:sz w:val="18"/>
                <w:szCs w:val="18"/>
              </w:rPr>
            </w:pPr>
            <w:r w:rsidRPr="00EE1682">
              <w:rPr>
                <w:color w:val="000000"/>
                <w:sz w:val="18"/>
                <w:szCs w:val="18"/>
              </w:rPr>
              <w:t>820,77</w:t>
            </w:r>
          </w:p>
        </w:tc>
        <w:tc>
          <w:tcPr>
            <w:tcW w:w="226" w:type="pct"/>
            <w:tcBorders>
              <w:top w:val="nil"/>
              <w:left w:val="nil"/>
              <w:bottom w:val="single" w:sz="4" w:space="0" w:color="auto"/>
              <w:right w:val="single" w:sz="4" w:space="0" w:color="auto"/>
            </w:tcBorders>
            <w:shd w:val="clear" w:color="auto" w:fill="auto"/>
            <w:noWrap/>
            <w:vAlign w:val="center"/>
            <w:hideMark/>
          </w:tcPr>
          <w:p w14:paraId="457F39DA" w14:textId="77777777" w:rsidR="005B4434" w:rsidRPr="00EE1682" w:rsidRDefault="005B4434" w:rsidP="004D6D70">
            <w:pPr>
              <w:jc w:val="center"/>
              <w:rPr>
                <w:color w:val="000000"/>
                <w:sz w:val="18"/>
                <w:szCs w:val="18"/>
              </w:rPr>
            </w:pPr>
            <w:r w:rsidRPr="00EE1682">
              <w:rPr>
                <w:color w:val="000000"/>
                <w:sz w:val="18"/>
                <w:szCs w:val="18"/>
              </w:rPr>
              <w:t>852,78</w:t>
            </w:r>
          </w:p>
        </w:tc>
        <w:tc>
          <w:tcPr>
            <w:tcW w:w="226" w:type="pct"/>
            <w:tcBorders>
              <w:top w:val="nil"/>
              <w:left w:val="nil"/>
              <w:bottom w:val="single" w:sz="4" w:space="0" w:color="auto"/>
              <w:right w:val="single" w:sz="4" w:space="0" w:color="auto"/>
            </w:tcBorders>
            <w:shd w:val="clear" w:color="auto" w:fill="auto"/>
            <w:noWrap/>
            <w:vAlign w:val="center"/>
            <w:hideMark/>
          </w:tcPr>
          <w:p w14:paraId="3CDB3D4B" w14:textId="77777777" w:rsidR="005B4434" w:rsidRPr="00EE1682" w:rsidRDefault="005B4434" w:rsidP="004D6D70">
            <w:pPr>
              <w:jc w:val="center"/>
              <w:rPr>
                <w:color w:val="000000"/>
                <w:sz w:val="18"/>
                <w:szCs w:val="18"/>
              </w:rPr>
            </w:pPr>
            <w:r w:rsidRPr="00EE1682">
              <w:rPr>
                <w:color w:val="000000"/>
                <w:sz w:val="18"/>
                <w:szCs w:val="18"/>
              </w:rPr>
              <w:t>886,04</w:t>
            </w:r>
          </w:p>
        </w:tc>
        <w:tc>
          <w:tcPr>
            <w:tcW w:w="226" w:type="pct"/>
            <w:tcBorders>
              <w:top w:val="nil"/>
              <w:left w:val="nil"/>
              <w:bottom w:val="single" w:sz="4" w:space="0" w:color="auto"/>
              <w:right w:val="single" w:sz="4" w:space="0" w:color="auto"/>
            </w:tcBorders>
            <w:shd w:val="clear" w:color="auto" w:fill="auto"/>
            <w:noWrap/>
            <w:vAlign w:val="center"/>
            <w:hideMark/>
          </w:tcPr>
          <w:p w14:paraId="41CB475A" w14:textId="77777777" w:rsidR="005B4434" w:rsidRPr="00EE1682" w:rsidRDefault="005B4434" w:rsidP="004D6D70">
            <w:pPr>
              <w:jc w:val="center"/>
              <w:rPr>
                <w:color w:val="000000"/>
                <w:sz w:val="18"/>
                <w:szCs w:val="18"/>
              </w:rPr>
            </w:pPr>
            <w:r w:rsidRPr="00EE1682">
              <w:rPr>
                <w:color w:val="000000"/>
                <w:sz w:val="18"/>
                <w:szCs w:val="18"/>
              </w:rPr>
              <w:t>920,59</w:t>
            </w:r>
          </w:p>
        </w:tc>
        <w:tc>
          <w:tcPr>
            <w:tcW w:w="226" w:type="pct"/>
            <w:tcBorders>
              <w:top w:val="nil"/>
              <w:left w:val="nil"/>
              <w:bottom w:val="single" w:sz="4" w:space="0" w:color="auto"/>
              <w:right w:val="single" w:sz="4" w:space="0" w:color="auto"/>
            </w:tcBorders>
            <w:shd w:val="clear" w:color="auto" w:fill="auto"/>
            <w:noWrap/>
            <w:vAlign w:val="center"/>
            <w:hideMark/>
          </w:tcPr>
          <w:p w14:paraId="2E7D311F" w14:textId="77777777" w:rsidR="005B4434" w:rsidRPr="00EE1682" w:rsidRDefault="005B4434" w:rsidP="004D6D70">
            <w:pPr>
              <w:jc w:val="center"/>
              <w:rPr>
                <w:color w:val="000000"/>
                <w:sz w:val="18"/>
                <w:szCs w:val="18"/>
              </w:rPr>
            </w:pPr>
            <w:r w:rsidRPr="00EE1682">
              <w:rPr>
                <w:color w:val="000000"/>
                <w:sz w:val="18"/>
                <w:szCs w:val="18"/>
              </w:rPr>
              <w:t>956,49</w:t>
            </w:r>
          </w:p>
        </w:tc>
        <w:tc>
          <w:tcPr>
            <w:tcW w:w="226" w:type="pct"/>
            <w:tcBorders>
              <w:top w:val="nil"/>
              <w:left w:val="nil"/>
              <w:bottom w:val="single" w:sz="4" w:space="0" w:color="auto"/>
              <w:right w:val="single" w:sz="4" w:space="0" w:color="auto"/>
            </w:tcBorders>
            <w:shd w:val="clear" w:color="auto" w:fill="auto"/>
            <w:noWrap/>
            <w:vAlign w:val="center"/>
            <w:hideMark/>
          </w:tcPr>
          <w:p w14:paraId="13D23B8B" w14:textId="77777777" w:rsidR="005B4434" w:rsidRPr="00EE1682" w:rsidRDefault="005B4434" w:rsidP="004D6D70">
            <w:pPr>
              <w:jc w:val="center"/>
              <w:rPr>
                <w:color w:val="000000"/>
                <w:sz w:val="18"/>
                <w:szCs w:val="18"/>
              </w:rPr>
            </w:pPr>
            <w:r w:rsidRPr="00EE1682">
              <w:rPr>
                <w:color w:val="000000"/>
                <w:sz w:val="18"/>
                <w:szCs w:val="18"/>
              </w:rPr>
              <w:t>993,80</w:t>
            </w:r>
          </w:p>
        </w:tc>
        <w:tc>
          <w:tcPr>
            <w:tcW w:w="226" w:type="pct"/>
            <w:tcBorders>
              <w:top w:val="nil"/>
              <w:left w:val="nil"/>
              <w:bottom w:val="single" w:sz="4" w:space="0" w:color="auto"/>
              <w:right w:val="single" w:sz="4" w:space="0" w:color="auto"/>
            </w:tcBorders>
            <w:shd w:val="clear" w:color="auto" w:fill="auto"/>
            <w:noWrap/>
            <w:vAlign w:val="center"/>
            <w:hideMark/>
          </w:tcPr>
          <w:p w14:paraId="03430FB4" w14:textId="77777777" w:rsidR="005B4434" w:rsidRPr="00EE1682" w:rsidRDefault="005B4434" w:rsidP="004D6D70">
            <w:pPr>
              <w:jc w:val="center"/>
              <w:rPr>
                <w:color w:val="000000"/>
                <w:sz w:val="18"/>
                <w:szCs w:val="18"/>
              </w:rPr>
            </w:pPr>
            <w:r w:rsidRPr="00EE1682">
              <w:rPr>
                <w:color w:val="000000"/>
                <w:sz w:val="18"/>
                <w:szCs w:val="18"/>
              </w:rPr>
              <w:t>1 032,55</w:t>
            </w:r>
          </w:p>
        </w:tc>
        <w:tc>
          <w:tcPr>
            <w:tcW w:w="226" w:type="pct"/>
            <w:tcBorders>
              <w:top w:val="nil"/>
              <w:left w:val="nil"/>
              <w:bottom w:val="single" w:sz="4" w:space="0" w:color="auto"/>
              <w:right w:val="single" w:sz="4" w:space="0" w:color="auto"/>
            </w:tcBorders>
            <w:shd w:val="clear" w:color="auto" w:fill="auto"/>
            <w:noWrap/>
            <w:vAlign w:val="center"/>
            <w:hideMark/>
          </w:tcPr>
          <w:p w14:paraId="3EBE1574" w14:textId="77777777" w:rsidR="005B4434" w:rsidRPr="00EE1682" w:rsidRDefault="005B4434" w:rsidP="004D6D70">
            <w:pPr>
              <w:jc w:val="center"/>
              <w:rPr>
                <w:color w:val="000000"/>
                <w:sz w:val="18"/>
                <w:szCs w:val="18"/>
              </w:rPr>
            </w:pPr>
            <w:r w:rsidRPr="00EE1682">
              <w:rPr>
                <w:color w:val="000000"/>
                <w:sz w:val="18"/>
                <w:szCs w:val="18"/>
              </w:rPr>
              <w:t>1 072,82</w:t>
            </w:r>
          </w:p>
        </w:tc>
        <w:tc>
          <w:tcPr>
            <w:tcW w:w="226" w:type="pct"/>
            <w:tcBorders>
              <w:top w:val="nil"/>
              <w:left w:val="nil"/>
              <w:bottom w:val="single" w:sz="4" w:space="0" w:color="auto"/>
              <w:right w:val="single" w:sz="4" w:space="0" w:color="auto"/>
            </w:tcBorders>
            <w:shd w:val="clear" w:color="auto" w:fill="auto"/>
            <w:noWrap/>
            <w:vAlign w:val="center"/>
            <w:hideMark/>
          </w:tcPr>
          <w:p w14:paraId="1D49CB4D" w14:textId="77777777" w:rsidR="005B4434" w:rsidRPr="00EE1682" w:rsidRDefault="005B4434" w:rsidP="004D6D70">
            <w:pPr>
              <w:jc w:val="center"/>
              <w:rPr>
                <w:color w:val="000000"/>
                <w:sz w:val="18"/>
                <w:szCs w:val="18"/>
              </w:rPr>
            </w:pPr>
            <w:r w:rsidRPr="00EE1682">
              <w:rPr>
                <w:color w:val="000000"/>
                <w:sz w:val="18"/>
                <w:szCs w:val="18"/>
              </w:rPr>
              <w:t>1 114,66</w:t>
            </w:r>
          </w:p>
        </w:tc>
        <w:tc>
          <w:tcPr>
            <w:tcW w:w="226" w:type="pct"/>
            <w:tcBorders>
              <w:top w:val="nil"/>
              <w:left w:val="nil"/>
              <w:bottom w:val="single" w:sz="4" w:space="0" w:color="auto"/>
              <w:right w:val="single" w:sz="4" w:space="0" w:color="auto"/>
            </w:tcBorders>
            <w:shd w:val="clear" w:color="auto" w:fill="auto"/>
            <w:noWrap/>
            <w:vAlign w:val="center"/>
            <w:hideMark/>
          </w:tcPr>
          <w:p w14:paraId="33091061" w14:textId="77777777" w:rsidR="005B4434" w:rsidRPr="00EE1682" w:rsidRDefault="005B4434" w:rsidP="004D6D70">
            <w:pPr>
              <w:jc w:val="center"/>
              <w:rPr>
                <w:color w:val="000000"/>
                <w:sz w:val="18"/>
                <w:szCs w:val="18"/>
              </w:rPr>
            </w:pPr>
            <w:r w:rsidRPr="00EE1682">
              <w:rPr>
                <w:color w:val="000000"/>
                <w:sz w:val="18"/>
                <w:szCs w:val="18"/>
              </w:rPr>
              <w:t>1 158,14</w:t>
            </w:r>
          </w:p>
        </w:tc>
        <w:tc>
          <w:tcPr>
            <w:tcW w:w="226" w:type="pct"/>
            <w:tcBorders>
              <w:top w:val="nil"/>
              <w:left w:val="nil"/>
              <w:bottom w:val="single" w:sz="4" w:space="0" w:color="auto"/>
              <w:right w:val="single" w:sz="4" w:space="0" w:color="auto"/>
            </w:tcBorders>
            <w:shd w:val="clear" w:color="auto" w:fill="auto"/>
            <w:noWrap/>
            <w:vAlign w:val="center"/>
            <w:hideMark/>
          </w:tcPr>
          <w:p w14:paraId="7DC6370C" w14:textId="77777777" w:rsidR="005B4434" w:rsidRPr="00EE1682" w:rsidRDefault="005B4434" w:rsidP="004D6D70">
            <w:pPr>
              <w:jc w:val="center"/>
              <w:rPr>
                <w:color w:val="000000"/>
                <w:sz w:val="18"/>
                <w:szCs w:val="18"/>
              </w:rPr>
            </w:pPr>
            <w:r w:rsidRPr="00EE1682">
              <w:rPr>
                <w:color w:val="000000"/>
                <w:sz w:val="18"/>
                <w:szCs w:val="18"/>
              </w:rPr>
              <w:t>1 203,30</w:t>
            </w:r>
          </w:p>
        </w:tc>
        <w:tc>
          <w:tcPr>
            <w:tcW w:w="226" w:type="pct"/>
            <w:tcBorders>
              <w:top w:val="nil"/>
              <w:left w:val="nil"/>
              <w:bottom w:val="single" w:sz="4" w:space="0" w:color="auto"/>
              <w:right w:val="single" w:sz="4" w:space="0" w:color="auto"/>
            </w:tcBorders>
            <w:shd w:val="clear" w:color="auto" w:fill="auto"/>
            <w:noWrap/>
            <w:vAlign w:val="center"/>
            <w:hideMark/>
          </w:tcPr>
          <w:p w14:paraId="383AB116" w14:textId="77777777" w:rsidR="005B4434" w:rsidRPr="00EE1682" w:rsidRDefault="005B4434" w:rsidP="004D6D70">
            <w:pPr>
              <w:jc w:val="center"/>
              <w:rPr>
                <w:color w:val="000000"/>
                <w:sz w:val="18"/>
                <w:szCs w:val="18"/>
              </w:rPr>
            </w:pPr>
            <w:r w:rsidRPr="00EE1682">
              <w:rPr>
                <w:color w:val="000000"/>
                <w:sz w:val="18"/>
                <w:szCs w:val="18"/>
              </w:rPr>
              <w:t>1 250,23</w:t>
            </w:r>
          </w:p>
        </w:tc>
        <w:tc>
          <w:tcPr>
            <w:tcW w:w="226" w:type="pct"/>
            <w:tcBorders>
              <w:top w:val="nil"/>
              <w:left w:val="nil"/>
              <w:bottom w:val="single" w:sz="4" w:space="0" w:color="auto"/>
              <w:right w:val="single" w:sz="4" w:space="0" w:color="auto"/>
            </w:tcBorders>
            <w:shd w:val="clear" w:color="auto" w:fill="auto"/>
            <w:noWrap/>
            <w:vAlign w:val="center"/>
            <w:hideMark/>
          </w:tcPr>
          <w:p w14:paraId="3EA857DC" w14:textId="77777777" w:rsidR="005B4434" w:rsidRPr="00EE1682" w:rsidRDefault="005B4434" w:rsidP="004D6D70">
            <w:pPr>
              <w:jc w:val="center"/>
              <w:rPr>
                <w:color w:val="000000"/>
                <w:sz w:val="18"/>
                <w:szCs w:val="18"/>
              </w:rPr>
            </w:pPr>
            <w:r w:rsidRPr="00EE1682">
              <w:rPr>
                <w:color w:val="000000"/>
                <w:sz w:val="18"/>
                <w:szCs w:val="18"/>
              </w:rPr>
              <w:t>1 298,99</w:t>
            </w:r>
          </w:p>
        </w:tc>
        <w:tc>
          <w:tcPr>
            <w:tcW w:w="226" w:type="pct"/>
            <w:tcBorders>
              <w:top w:val="nil"/>
              <w:left w:val="nil"/>
              <w:bottom w:val="single" w:sz="4" w:space="0" w:color="auto"/>
              <w:right w:val="single" w:sz="4" w:space="0" w:color="auto"/>
            </w:tcBorders>
            <w:shd w:val="clear" w:color="auto" w:fill="auto"/>
            <w:noWrap/>
            <w:vAlign w:val="center"/>
            <w:hideMark/>
          </w:tcPr>
          <w:p w14:paraId="5B3F559B" w14:textId="77777777" w:rsidR="005B4434" w:rsidRPr="00EE1682" w:rsidRDefault="005B4434" w:rsidP="004D6D70">
            <w:pPr>
              <w:jc w:val="center"/>
              <w:rPr>
                <w:color w:val="000000"/>
                <w:sz w:val="18"/>
                <w:szCs w:val="18"/>
              </w:rPr>
            </w:pPr>
            <w:r w:rsidRPr="00EE1682">
              <w:rPr>
                <w:color w:val="000000"/>
                <w:sz w:val="18"/>
                <w:szCs w:val="18"/>
              </w:rPr>
              <w:t>1 349,65</w:t>
            </w:r>
          </w:p>
        </w:tc>
      </w:tr>
      <w:tr w:rsidR="005B4434" w:rsidRPr="00EE1682" w14:paraId="4C3B96C5"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76C18C4" w14:textId="77777777" w:rsidR="005B4434" w:rsidRPr="00EE1682" w:rsidRDefault="005B4434" w:rsidP="004D6D70">
            <w:pPr>
              <w:rPr>
                <w:sz w:val="18"/>
                <w:szCs w:val="18"/>
              </w:rPr>
            </w:pPr>
            <w:r w:rsidRPr="00EE1682">
              <w:rPr>
                <w:sz w:val="18"/>
                <w:szCs w:val="18"/>
              </w:rPr>
              <w:t>8.2. Амортизация всего</w:t>
            </w:r>
          </w:p>
        </w:tc>
        <w:tc>
          <w:tcPr>
            <w:tcW w:w="220" w:type="pct"/>
            <w:tcBorders>
              <w:top w:val="nil"/>
              <w:left w:val="nil"/>
              <w:bottom w:val="single" w:sz="4" w:space="0" w:color="auto"/>
              <w:right w:val="single" w:sz="4" w:space="0" w:color="auto"/>
            </w:tcBorders>
            <w:shd w:val="clear" w:color="auto" w:fill="auto"/>
            <w:vAlign w:val="center"/>
            <w:hideMark/>
          </w:tcPr>
          <w:p w14:paraId="78FEE4C0"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659A99E0"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770E1797"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72ABE74D"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47D56118"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5FFAB3C1"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2FCECB61"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2B5D2108"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2EC8ECC0"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6D2F481B"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49EE2327"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4FC76602"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2FA14893"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5969EDD1"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4FD55087"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457F3092"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3B772F99"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6669E343" w14:textId="77777777" w:rsidR="005B4434" w:rsidRPr="00EE1682" w:rsidRDefault="005B4434" w:rsidP="004D6D70">
            <w:pPr>
              <w:jc w:val="center"/>
              <w:rPr>
                <w:color w:val="000000"/>
                <w:sz w:val="18"/>
                <w:szCs w:val="18"/>
              </w:rPr>
            </w:pPr>
            <w:r w:rsidRPr="00EE1682">
              <w:rPr>
                <w:color w:val="000000"/>
                <w:sz w:val="18"/>
                <w:szCs w:val="18"/>
              </w:rPr>
              <w:t>234,30</w:t>
            </w:r>
          </w:p>
        </w:tc>
        <w:tc>
          <w:tcPr>
            <w:tcW w:w="226" w:type="pct"/>
            <w:tcBorders>
              <w:top w:val="nil"/>
              <w:left w:val="nil"/>
              <w:bottom w:val="single" w:sz="4" w:space="0" w:color="auto"/>
              <w:right w:val="single" w:sz="4" w:space="0" w:color="auto"/>
            </w:tcBorders>
            <w:shd w:val="clear" w:color="auto" w:fill="auto"/>
            <w:noWrap/>
            <w:vAlign w:val="center"/>
            <w:hideMark/>
          </w:tcPr>
          <w:p w14:paraId="074063A6" w14:textId="77777777" w:rsidR="005B4434" w:rsidRPr="00EE1682" w:rsidRDefault="005B4434" w:rsidP="004D6D70">
            <w:pPr>
              <w:jc w:val="center"/>
              <w:rPr>
                <w:color w:val="000000"/>
                <w:sz w:val="18"/>
                <w:szCs w:val="18"/>
              </w:rPr>
            </w:pPr>
            <w:r w:rsidRPr="00EE1682">
              <w:rPr>
                <w:color w:val="000000"/>
                <w:sz w:val="18"/>
                <w:szCs w:val="18"/>
              </w:rPr>
              <w:t>234,30</w:t>
            </w:r>
          </w:p>
        </w:tc>
      </w:tr>
      <w:tr w:rsidR="005B4434" w:rsidRPr="00EE1682" w14:paraId="73E5F810"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513D7A3" w14:textId="77777777" w:rsidR="005B4434" w:rsidRPr="00EE1682" w:rsidRDefault="005B4434" w:rsidP="004D6D70">
            <w:pPr>
              <w:rPr>
                <w:sz w:val="18"/>
                <w:szCs w:val="18"/>
              </w:rPr>
            </w:pPr>
            <w:r w:rsidRPr="00EE1682">
              <w:rPr>
                <w:sz w:val="18"/>
                <w:szCs w:val="18"/>
              </w:rPr>
              <w:t>8.3. Арендная и концесионная плата, лизинговые платежи</w:t>
            </w:r>
          </w:p>
        </w:tc>
        <w:tc>
          <w:tcPr>
            <w:tcW w:w="220" w:type="pct"/>
            <w:tcBorders>
              <w:top w:val="nil"/>
              <w:left w:val="nil"/>
              <w:bottom w:val="single" w:sz="4" w:space="0" w:color="auto"/>
              <w:right w:val="single" w:sz="4" w:space="0" w:color="auto"/>
            </w:tcBorders>
            <w:shd w:val="clear" w:color="auto" w:fill="auto"/>
            <w:vAlign w:val="center"/>
            <w:hideMark/>
          </w:tcPr>
          <w:p w14:paraId="05445A6A"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2A4D51F3" w14:textId="77777777" w:rsidR="005B4434" w:rsidRPr="00EE1682" w:rsidRDefault="005B4434" w:rsidP="004D6D70">
            <w:pPr>
              <w:jc w:val="center"/>
              <w:rPr>
                <w:color w:val="000000"/>
                <w:sz w:val="18"/>
                <w:szCs w:val="18"/>
              </w:rPr>
            </w:pPr>
            <w:r w:rsidRPr="00EE1682">
              <w:rPr>
                <w:color w:val="000000"/>
                <w:sz w:val="18"/>
                <w:szCs w:val="18"/>
              </w:rPr>
              <w:t>2,72</w:t>
            </w:r>
          </w:p>
        </w:tc>
        <w:tc>
          <w:tcPr>
            <w:tcW w:w="225" w:type="pct"/>
            <w:tcBorders>
              <w:top w:val="nil"/>
              <w:left w:val="nil"/>
              <w:bottom w:val="single" w:sz="4" w:space="0" w:color="auto"/>
              <w:right w:val="single" w:sz="4" w:space="0" w:color="auto"/>
            </w:tcBorders>
            <w:shd w:val="clear" w:color="auto" w:fill="auto"/>
            <w:noWrap/>
            <w:vAlign w:val="center"/>
            <w:hideMark/>
          </w:tcPr>
          <w:p w14:paraId="734DAF04"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06402132"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65462EA3"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50781B40"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2ABA3FA4"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462844CE"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11E45E97"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010D92D6"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00C6D644"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67169CDC"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698C8510"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4ED99FF0"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0DD98DF6"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6E27CCB0"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07E4703B"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61B23750" w14:textId="77777777" w:rsidR="005B4434" w:rsidRPr="00EE1682" w:rsidRDefault="005B4434" w:rsidP="004D6D70">
            <w:pPr>
              <w:jc w:val="center"/>
              <w:rPr>
                <w:color w:val="000000"/>
                <w:sz w:val="18"/>
                <w:szCs w:val="18"/>
              </w:rPr>
            </w:pPr>
            <w:r w:rsidRPr="00EE1682">
              <w:rPr>
                <w:color w:val="000000"/>
                <w:sz w:val="18"/>
                <w:szCs w:val="18"/>
              </w:rPr>
              <w:t>2,72</w:t>
            </w:r>
          </w:p>
        </w:tc>
        <w:tc>
          <w:tcPr>
            <w:tcW w:w="226" w:type="pct"/>
            <w:tcBorders>
              <w:top w:val="nil"/>
              <w:left w:val="nil"/>
              <w:bottom w:val="single" w:sz="4" w:space="0" w:color="auto"/>
              <w:right w:val="single" w:sz="4" w:space="0" w:color="auto"/>
            </w:tcBorders>
            <w:shd w:val="clear" w:color="auto" w:fill="auto"/>
            <w:noWrap/>
            <w:vAlign w:val="center"/>
            <w:hideMark/>
          </w:tcPr>
          <w:p w14:paraId="0D00D487" w14:textId="77777777" w:rsidR="005B4434" w:rsidRPr="00EE1682" w:rsidRDefault="005B4434" w:rsidP="004D6D70">
            <w:pPr>
              <w:jc w:val="center"/>
              <w:rPr>
                <w:color w:val="000000"/>
                <w:sz w:val="18"/>
                <w:szCs w:val="18"/>
              </w:rPr>
            </w:pPr>
            <w:r w:rsidRPr="00EE1682">
              <w:rPr>
                <w:color w:val="000000"/>
                <w:sz w:val="18"/>
                <w:szCs w:val="18"/>
              </w:rPr>
              <w:t>2,72</w:t>
            </w:r>
          </w:p>
        </w:tc>
      </w:tr>
      <w:tr w:rsidR="005B4434" w:rsidRPr="00EE1682" w14:paraId="340031A9"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86A606B" w14:textId="77777777" w:rsidR="005B4434" w:rsidRPr="00EE1682" w:rsidRDefault="005B4434" w:rsidP="004D6D70">
            <w:pPr>
              <w:jc w:val="both"/>
              <w:rPr>
                <w:sz w:val="18"/>
                <w:szCs w:val="18"/>
              </w:rPr>
            </w:pPr>
            <w:r w:rsidRPr="00EE1682">
              <w:rPr>
                <w:sz w:val="18"/>
                <w:szCs w:val="18"/>
              </w:rPr>
              <w:lastRenderedPageBreak/>
              <w:t xml:space="preserve">8.4. Отчисления на социальные нужды </w:t>
            </w:r>
          </w:p>
        </w:tc>
        <w:tc>
          <w:tcPr>
            <w:tcW w:w="220" w:type="pct"/>
            <w:tcBorders>
              <w:top w:val="nil"/>
              <w:left w:val="nil"/>
              <w:bottom w:val="single" w:sz="4" w:space="0" w:color="auto"/>
              <w:right w:val="single" w:sz="4" w:space="0" w:color="auto"/>
            </w:tcBorders>
            <w:shd w:val="clear" w:color="auto" w:fill="auto"/>
            <w:vAlign w:val="center"/>
            <w:hideMark/>
          </w:tcPr>
          <w:p w14:paraId="0401C436"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52D10F34" w14:textId="77777777" w:rsidR="005B4434" w:rsidRPr="00EE1682" w:rsidRDefault="005B4434" w:rsidP="004D6D70">
            <w:pPr>
              <w:jc w:val="center"/>
              <w:rPr>
                <w:color w:val="000000"/>
                <w:sz w:val="18"/>
                <w:szCs w:val="18"/>
              </w:rPr>
            </w:pPr>
            <w:r w:rsidRPr="00EE1682">
              <w:rPr>
                <w:color w:val="000000"/>
                <w:sz w:val="18"/>
                <w:szCs w:val="18"/>
              </w:rPr>
              <w:t>15 463,30</w:t>
            </w:r>
          </w:p>
        </w:tc>
        <w:tc>
          <w:tcPr>
            <w:tcW w:w="225" w:type="pct"/>
            <w:tcBorders>
              <w:top w:val="nil"/>
              <w:left w:val="nil"/>
              <w:bottom w:val="single" w:sz="4" w:space="0" w:color="auto"/>
              <w:right w:val="single" w:sz="4" w:space="0" w:color="auto"/>
            </w:tcBorders>
            <w:shd w:val="clear" w:color="auto" w:fill="auto"/>
            <w:noWrap/>
            <w:vAlign w:val="center"/>
            <w:hideMark/>
          </w:tcPr>
          <w:p w14:paraId="39411196" w14:textId="77777777" w:rsidR="005B4434" w:rsidRPr="00EE1682" w:rsidRDefault="005B4434" w:rsidP="004D6D70">
            <w:pPr>
              <w:jc w:val="center"/>
              <w:rPr>
                <w:color w:val="000000"/>
                <w:sz w:val="18"/>
                <w:szCs w:val="18"/>
              </w:rPr>
            </w:pPr>
            <w:r w:rsidRPr="00EE1682">
              <w:rPr>
                <w:color w:val="000000"/>
                <w:sz w:val="18"/>
                <w:szCs w:val="18"/>
              </w:rPr>
              <w:t>15 927,20</w:t>
            </w:r>
          </w:p>
        </w:tc>
        <w:tc>
          <w:tcPr>
            <w:tcW w:w="226" w:type="pct"/>
            <w:tcBorders>
              <w:top w:val="nil"/>
              <w:left w:val="nil"/>
              <w:bottom w:val="single" w:sz="4" w:space="0" w:color="auto"/>
              <w:right w:val="single" w:sz="4" w:space="0" w:color="auto"/>
            </w:tcBorders>
            <w:shd w:val="clear" w:color="auto" w:fill="auto"/>
            <w:noWrap/>
            <w:vAlign w:val="center"/>
            <w:hideMark/>
          </w:tcPr>
          <w:p w14:paraId="104C7D37" w14:textId="77777777" w:rsidR="005B4434" w:rsidRPr="00EE1682" w:rsidRDefault="005B4434" w:rsidP="004D6D70">
            <w:pPr>
              <w:jc w:val="center"/>
              <w:rPr>
                <w:color w:val="000000"/>
                <w:sz w:val="18"/>
                <w:szCs w:val="18"/>
              </w:rPr>
            </w:pPr>
            <w:r w:rsidRPr="00EE1682">
              <w:rPr>
                <w:color w:val="000000"/>
                <w:sz w:val="18"/>
                <w:szCs w:val="18"/>
              </w:rPr>
              <w:t>16 405,01</w:t>
            </w:r>
          </w:p>
        </w:tc>
        <w:tc>
          <w:tcPr>
            <w:tcW w:w="226" w:type="pct"/>
            <w:tcBorders>
              <w:top w:val="nil"/>
              <w:left w:val="nil"/>
              <w:bottom w:val="single" w:sz="4" w:space="0" w:color="auto"/>
              <w:right w:val="single" w:sz="4" w:space="0" w:color="auto"/>
            </w:tcBorders>
            <w:shd w:val="clear" w:color="auto" w:fill="auto"/>
            <w:noWrap/>
            <w:vAlign w:val="center"/>
            <w:hideMark/>
          </w:tcPr>
          <w:p w14:paraId="616C52A9" w14:textId="77777777" w:rsidR="005B4434" w:rsidRPr="00EE1682" w:rsidRDefault="005B4434" w:rsidP="004D6D70">
            <w:pPr>
              <w:jc w:val="center"/>
              <w:rPr>
                <w:color w:val="000000"/>
                <w:sz w:val="18"/>
                <w:szCs w:val="18"/>
              </w:rPr>
            </w:pPr>
            <w:r w:rsidRPr="00EE1682">
              <w:rPr>
                <w:color w:val="000000"/>
                <w:sz w:val="18"/>
                <w:szCs w:val="18"/>
              </w:rPr>
              <w:t>16 897,17</w:t>
            </w:r>
          </w:p>
        </w:tc>
        <w:tc>
          <w:tcPr>
            <w:tcW w:w="226" w:type="pct"/>
            <w:tcBorders>
              <w:top w:val="nil"/>
              <w:left w:val="nil"/>
              <w:bottom w:val="single" w:sz="4" w:space="0" w:color="auto"/>
              <w:right w:val="single" w:sz="4" w:space="0" w:color="auto"/>
            </w:tcBorders>
            <w:shd w:val="clear" w:color="auto" w:fill="auto"/>
            <w:noWrap/>
            <w:vAlign w:val="center"/>
            <w:hideMark/>
          </w:tcPr>
          <w:p w14:paraId="13AC19A1" w14:textId="77777777" w:rsidR="005B4434" w:rsidRPr="00EE1682" w:rsidRDefault="005B4434" w:rsidP="004D6D70">
            <w:pPr>
              <w:jc w:val="center"/>
              <w:rPr>
                <w:color w:val="000000"/>
                <w:sz w:val="18"/>
                <w:szCs w:val="18"/>
              </w:rPr>
            </w:pPr>
            <w:r w:rsidRPr="00EE1682">
              <w:rPr>
                <w:color w:val="000000"/>
                <w:sz w:val="18"/>
                <w:szCs w:val="18"/>
              </w:rPr>
              <w:t>17 404,08</w:t>
            </w:r>
          </w:p>
        </w:tc>
        <w:tc>
          <w:tcPr>
            <w:tcW w:w="226" w:type="pct"/>
            <w:tcBorders>
              <w:top w:val="nil"/>
              <w:left w:val="nil"/>
              <w:bottom w:val="single" w:sz="4" w:space="0" w:color="auto"/>
              <w:right w:val="single" w:sz="4" w:space="0" w:color="auto"/>
            </w:tcBorders>
            <w:shd w:val="clear" w:color="auto" w:fill="auto"/>
            <w:noWrap/>
            <w:vAlign w:val="center"/>
            <w:hideMark/>
          </w:tcPr>
          <w:p w14:paraId="4C5FEF1C" w14:textId="77777777" w:rsidR="005B4434" w:rsidRPr="00EE1682" w:rsidRDefault="005B4434" w:rsidP="004D6D70">
            <w:pPr>
              <w:jc w:val="center"/>
              <w:rPr>
                <w:color w:val="000000"/>
                <w:sz w:val="18"/>
                <w:szCs w:val="18"/>
              </w:rPr>
            </w:pPr>
            <w:r w:rsidRPr="00EE1682">
              <w:rPr>
                <w:color w:val="000000"/>
                <w:sz w:val="18"/>
                <w:szCs w:val="18"/>
              </w:rPr>
              <w:t>17 926,20</w:t>
            </w:r>
          </w:p>
        </w:tc>
        <w:tc>
          <w:tcPr>
            <w:tcW w:w="226" w:type="pct"/>
            <w:tcBorders>
              <w:top w:val="nil"/>
              <w:left w:val="nil"/>
              <w:bottom w:val="single" w:sz="4" w:space="0" w:color="auto"/>
              <w:right w:val="single" w:sz="4" w:space="0" w:color="auto"/>
            </w:tcBorders>
            <w:shd w:val="clear" w:color="auto" w:fill="auto"/>
            <w:noWrap/>
            <w:vAlign w:val="center"/>
            <w:hideMark/>
          </w:tcPr>
          <w:p w14:paraId="1764D2CD" w14:textId="77777777" w:rsidR="005B4434" w:rsidRPr="00EE1682" w:rsidRDefault="005B4434" w:rsidP="004D6D70">
            <w:pPr>
              <w:jc w:val="center"/>
              <w:rPr>
                <w:color w:val="000000"/>
                <w:sz w:val="18"/>
                <w:szCs w:val="18"/>
              </w:rPr>
            </w:pPr>
            <w:r w:rsidRPr="00EE1682">
              <w:rPr>
                <w:color w:val="000000"/>
                <w:sz w:val="18"/>
                <w:szCs w:val="18"/>
              </w:rPr>
              <w:t>18 463,99</w:t>
            </w:r>
          </w:p>
        </w:tc>
        <w:tc>
          <w:tcPr>
            <w:tcW w:w="226" w:type="pct"/>
            <w:tcBorders>
              <w:top w:val="nil"/>
              <w:left w:val="nil"/>
              <w:bottom w:val="single" w:sz="4" w:space="0" w:color="auto"/>
              <w:right w:val="single" w:sz="4" w:space="0" w:color="auto"/>
            </w:tcBorders>
            <w:shd w:val="clear" w:color="auto" w:fill="auto"/>
            <w:noWrap/>
            <w:vAlign w:val="center"/>
            <w:hideMark/>
          </w:tcPr>
          <w:p w14:paraId="11F7BCD8" w14:textId="77777777" w:rsidR="005B4434" w:rsidRPr="00EE1682" w:rsidRDefault="005B4434" w:rsidP="004D6D70">
            <w:pPr>
              <w:jc w:val="center"/>
              <w:rPr>
                <w:color w:val="000000"/>
                <w:sz w:val="18"/>
                <w:szCs w:val="18"/>
              </w:rPr>
            </w:pPr>
            <w:r w:rsidRPr="00EE1682">
              <w:rPr>
                <w:color w:val="000000"/>
                <w:sz w:val="18"/>
                <w:szCs w:val="18"/>
              </w:rPr>
              <w:t>19 017,91</w:t>
            </w:r>
          </w:p>
        </w:tc>
        <w:tc>
          <w:tcPr>
            <w:tcW w:w="226" w:type="pct"/>
            <w:tcBorders>
              <w:top w:val="nil"/>
              <w:left w:val="nil"/>
              <w:bottom w:val="single" w:sz="4" w:space="0" w:color="auto"/>
              <w:right w:val="single" w:sz="4" w:space="0" w:color="auto"/>
            </w:tcBorders>
            <w:shd w:val="clear" w:color="auto" w:fill="auto"/>
            <w:noWrap/>
            <w:vAlign w:val="center"/>
            <w:hideMark/>
          </w:tcPr>
          <w:p w14:paraId="6814710D" w14:textId="77777777" w:rsidR="005B4434" w:rsidRPr="00EE1682" w:rsidRDefault="005B4434" w:rsidP="004D6D70">
            <w:pPr>
              <w:jc w:val="center"/>
              <w:rPr>
                <w:color w:val="000000"/>
                <w:sz w:val="18"/>
                <w:szCs w:val="18"/>
              </w:rPr>
            </w:pPr>
            <w:r w:rsidRPr="00EE1682">
              <w:rPr>
                <w:color w:val="000000"/>
                <w:sz w:val="18"/>
                <w:szCs w:val="18"/>
              </w:rPr>
              <w:t>19 588,45</w:t>
            </w:r>
          </w:p>
        </w:tc>
        <w:tc>
          <w:tcPr>
            <w:tcW w:w="226" w:type="pct"/>
            <w:tcBorders>
              <w:top w:val="nil"/>
              <w:left w:val="nil"/>
              <w:bottom w:val="single" w:sz="4" w:space="0" w:color="auto"/>
              <w:right w:val="single" w:sz="4" w:space="0" w:color="auto"/>
            </w:tcBorders>
            <w:shd w:val="clear" w:color="auto" w:fill="auto"/>
            <w:noWrap/>
            <w:vAlign w:val="center"/>
            <w:hideMark/>
          </w:tcPr>
          <w:p w14:paraId="7341DD9B" w14:textId="77777777" w:rsidR="005B4434" w:rsidRPr="00EE1682" w:rsidRDefault="005B4434" w:rsidP="004D6D70">
            <w:pPr>
              <w:jc w:val="center"/>
              <w:rPr>
                <w:color w:val="000000"/>
                <w:sz w:val="18"/>
                <w:szCs w:val="18"/>
              </w:rPr>
            </w:pPr>
            <w:r w:rsidRPr="00EE1682">
              <w:rPr>
                <w:color w:val="000000"/>
                <w:sz w:val="18"/>
                <w:szCs w:val="18"/>
              </w:rPr>
              <w:t>20 176,10</w:t>
            </w:r>
          </w:p>
        </w:tc>
        <w:tc>
          <w:tcPr>
            <w:tcW w:w="226" w:type="pct"/>
            <w:tcBorders>
              <w:top w:val="nil"/>
              <w:left w:val="nil"/>
              <w:bottom w:val="single" w:sz="4" w:space="0" w:color="auto"/>
              <w:right w:val="single" w:sz="4" w:space="0" w:color="auto"/>
            </w:tcBorders>
            <w:shd w:val="clear" w:color="auto" w:fill="auto"/>
            <w:noWrap/>
            <w:vAlign w:val="center"/>
            <w:hideMark/>
          </w:tcPr>
          <w:p w14:paraId="40DF7400" w14:textId="77777777" w:rsidR="005B4434" w:rsidRPr="00EE1682" w:rsidRDefault="005B4434" w:rsidP="004D6D70">
            <w:pPr>
              <w:jc w:val="center"/>
              <w:rPr>
                <w:color w:val="000000"/>
                <w:sz w:val="18"/>
                <w:szCs w:val="18"/>
              </w:rPr>
            </w:pPr>
            <w:r w:rsidRPr="00EE1682">
              <w:rPr>
                <w:color w:val="000000"/>
                <w:sz w:val="18"/>
                <w:szCs w:val="18"/>
              </w:rPr>
              <w:t>20 781,38</w:t>
            </w:r>
          </w:p>
        </w:tc>
        <w:tc>
          <w:tcPr>
            <w:tcW w:w="226" w:type="pct"/>
            <w:tcBorders>
              <w:top w:val="nil"/>
              <w:left w:val="nil"/>
              <w:bottom w:val="single" w:sz="4" w:space="0" w:color="auto"/>
              <w:right w:val="single" w:sz="4" w:space="0" w:color="auto"/>
            </w:tcBorders>
            <w:shd w:val="clear" w:color="auto" w:fill="auto"/>
            <w:noWrap/>
            <w:vAlign w:val="center"/>
            <w:hideMark/>
          </w:tcPr>
          <w:p w14:paraId="57720508" w14:textId="77777777" w:rsidR="005B4434" w:rsidRPr="00EE1682" w:rsidRDefault="005B4434" w:rsidP="004D6D70">
            <w:pPr>
              <w:jc w:val="center"/>
              <w:rPr>
                <w:color w:val="000000"/>
                <w:sz w:val="18"/>
                <w:szCs w:val="18"/>
              </w:rPr>
            </w:pPr>
            <w:r w:rsidRPr="00EE1682">
              <w:rPr>
                <w:color w:val="000000"/>
                <w:sz w:val="18"/>
                <w:szCs w:val="18"/>
              </w:rPr>
              <w:t>21 404,82</w:t>
            </w:r>
          </w:p>
        </w:tc>
        <w:tc>
          <w:tcPr>
            <w:tcW w:w="226" w:type="pct"/>
            <w:tcBorders>
              <w:top w:val="nil"/>
              <w:left w:val="nil"/>
              <w:bottom w:val="single" w:sz="4" w:space="0" w:color="auto"/>
              <w:right w:val="single" w:sz="4" w:space="0" w:color="auto"/>
            </w:tcBorders>
            <w:shd w:val="clear" w:color="auto" w:fill="auto"/>
            <w:noWrap/>
            <w:vAlign w:val="center"/>
            <w:hideMark/>
          </w:tcPr>
          <w:p w14:paraId="4C37E65D" w14:textId="77777777" w:rsidR="005B4434" w:rsidRPr="00EE1682" w:rsidRDefault="005B4434" w:rsidP="004D6D70">
            <w:pPr>
              <w:jc w:val="center"/>
              <w:rPr>
                <w:color w:val="000000"/>
                <w:sz w:val="18"/>
                <w:szCs w:val="18"/>
              </w:rPr>
            </w:pPr>
            <w:r w:rsidRPr="00EE1682">
              <w:rPr>
                <w:color w:val="000000"/>
                <w:sz w:val="18"/>
                <w:szCs w:val="18"/>
              </w:rPr>
              <w:t>22 046,97</w:t>
            </w:r>
          </w:p>
        </w:tc>
        <w:tc>
          <w:tcPr>
            <w:tcW w:w="226" w:type="pct"/>
            <w:tcBorders>
              <w:top w:val="nil"/>
              <w:left w:val="nil"/>
              <w:bottom w:val="single" w:sz="4" w:space="0" w:color="auto"/>
              <w:right w:val="single" w:sz="4" w:space="0" w:color="auto"/>
            </w:tcBorders>
            <w:shd w:val="clear" w:color="auto" w:fill="auto"/>
            <w:noWrap/>
            <w:vAlign w:val="center"/>
            <w:hideMark/>
          </w:tcPr>
          <w:p w14:paraId="178D4B30" w14:textId="77777777" w:rsidR="005B4434" w:rsidRPr="00EE1682" w:rsidRDefault="005B4434" w:rsidP="004D6D70">
            <w:pPr>
              <w:jc w:val="center"/>
              <w:rPr>
                <w:color w:val="000000"/>
                <w:sz w:val="18"/>
                <w:szCs w:val="18"/>
              </w:rPr>
            </w:pPr>
            <w:r w:rsidRPr="00EE1682">
              <w:rPr>
                <w:color w:val="000000"/>
                <w:sz w:val="18"/>
                <w:szCs w:val="18"/>
              </w:rPr>
              <w:t>22 708,38</w:t>
            </w:r>
          </w:p>
        </w:tc>
        <w:tc>
          <w:tcPr>
            <w:tcW w:w="226" w:type="pct"/>
            <w:tcBorders>
              <w:top w:val="nil"/>
              <w:left w:val="nil"/>
              <w:bottom w:val="single" w:sz="4" w:space="0" w:color="auto"/>
              <w:right w:val="single" w:sz="4" w:space="0" w:color="auto"/>
            </w:tcBorders>
            <w:shd w:val="clear" w:color="auto" w:fill="auto"/>
            <w:noWrap/>
            <w:vAlign w:val="center"/>
            <w:hideMark/>
          </w:tcPr>
          <w:p w14:paraId="228A3C44" w14:textId="77777777" w:rsidR="005B4434" w:rsidRPr="00EE1682" w:rsidRDefault="005B4434" w:rsidP="004D6D70">
            <w:pPr>
              <w:jc w:val="center"/>
              <w:rPr>
                <w:color w:val="000000"/>
                <w:sz w:val="18"/>
                <w:szCs w:val="18"/>
              </w:rPr>
            </w:pPr>
            <w:r w:rsidRPr="00EE1682">
              <w:rPr>
                <w:color w:val="000000"/>
                <w:sz w:val="18"/>
                <w:szCs w:val="18"/>
              </w:rPr>
              <w:t>23 389,63</w:t>
            </w:r>
          </w:p>
        </w:tc>
        <w:tc>
          <w:tcPr>
            <w:tcW w:w="226" w:type="pct"/>
            <w:tcBorders>
              <w:top w:val="nil"/>
              <w:left w:val="nil"/>
              <w:bottom w:val="single" w:sz="4" w:space="0" w:color="auto"/>
              <w:right w:val="single" w:sz="4" w:space="0" w:color="auto"/>
            </w:tcBorders>
            <w:shd w:val="clear" w:color="auto" w:fill="auto"/>
            <w:noWrap/>
            <w:vAlign w:val="center"/>
            <w:hideMark/>
          </w:tcPr>
          <w:p w14:paraId="2C36CFA6" w14:textId="77777777" w:rsidR="005B4434" w:rsidRPr="00EE1682" w:rsidRDefault="005B4434" w:rsidP="004D6D70">
            <w:pPr>
              <w:jc w:val="center"/>
              <w:rPr>
                <w:color w:val="000000"/>
                <w:sz w:val="18"/>
                <w:szCs w:val="18"/>
              </w:rPr>
            </w:pPr>
            <w:r w:rsidRPr="00EE1682">
              <w:rPr>
                <w:color w:val="000000"/>
                <w:sz w:val="18"/>
                <w:szCs w:val="18"/>
              </w:rPr>
              <w:t>24 091,32</w:t>
            </w:r>
          </w:p>
        </w:tc>
        <w:tc>
          <w:tcPr>
            <w:tcW w:w="226" w:type="pct"/>
            <w:tcBorders>
              <w:top w:val="nil"/>
              <w:left w:val="nil"/>
              <w:bottom w:val="single" w:sz="4" w:space="0" w:color="auto"/>
              <w:right w:val="single" w:sz="4" w:space="0" w:color="auto"/>
            </w:tcBorders>
            <w:shd w:val="clear" w:color="auto" w:fill="auto"/>
            <w:noWrap/>
            <w:vAlign w:val="center"/>
            <w:hideMark/>
          </w:tcPr>
          <w:p w14:paraId="4DC8F011" w14:textId="77777777" w:rsidR="005B4434" w:rsidRPr="00EE1682" w:rsidRDefault="005B4434" w:rsidP="004D6D70">
            <w:pPr>
              <w:jc w:val="center"/>
              <w:rPr>
                <w:color w:val="000000"/>
                <w:sz w:val="18"/>
                <w:szCs w:val="18"/>
              </w:rPr>
            </w:pPr>
            <w:r w:rsidRPr="00EE1682">
              <w:rPr>
                <w:color w:val="000000"/>
                <w:sz w:val="18"/>
                <w:szCs w:val="18"/>
              </w:rPr>
              <w:t>24 814,06</w:t>
            </w:r>
          </w:p>
        </w:tc>
        <w:tc>
          <w:tcPr>
            <w:tcW w:w="226" w:type="pct"/>
            <w:tcBorders>
              <w:top w:val="nil"/>
              <w:left w:val="nil"/>
              <w:bottom w:val="single" w:sz="4" w:space="0" w:color="auto"/>
              <w:right w:val="single" w:sz="4" w:space="0" w:color="auto"/>
            </w:tcBorders>
            <w:shd w:val="clear" w:color="auto" w:fill="auto"/>
            <w:noWrap/>
            <w:vAlign w:val="center"/>
            <w:hideMark/>
          </w:tcPr>
          <w:p w14:paraId="30AE9112" w14:textId="77777777" w:rsidR="005B4434" w:rsidRPr="00EE1682" w:rsidRDefault="005B4434" w:rsidP="004D6D70">
            <w:pPr>
              <w:jc w:val="center"/>
              <w:rPr>
                <w:color w:val="000000"/>
                <w:sz w:val="18"/>
                <w:szCs w:val="18"/>
              </w:rPr>
            </w:pPr>
            <w:r w:rsidRPr="00EE1682">
              <w:rPr>
                <w:color w:val="000000"/>
                <w:sz w:val="18"/>
                <w:szCs w:val="18"/>
              </w:rPr>
              <w:t>25 558,48</w:t>
            </w:r>
          </w:p>
        </w:tc>
      </w:tr>
      <w:tr w:rsidR="005B4434" w:rsidRPr="00EE1682" w14:paraId="7D996413"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67DFD3C" w14:textId="77777777" w:rsidR="005B4434" w:rsidRPr="00EE1682" w:rsidRDefault="005B4434" w:rsidP="004D6D70">
            <w:pPr>
              <w:rPr>
                <w:color w:val="000000"/>
                <w:sz w:val="18"/>
                <w:szCs w:val="18"/>
              </w:rPr>
            </w:pPr>
            <w:r w:rsidRPr="00EE1682">
              <w:rPr>
                <w:color w:val="000000"/>
                <w:sz w:val="18"/>
                <w:szCs w:val="18"/>
              </w:rPr>
              <w:t>8.5. Займы и кредиты</w:t>
            </w:r>
          </w:p>
        </w:tc>
        <w:tc>
          <w:tcPr>
            <w:tcW w:w="220" w:type="pct"/>
            <w:tcBorders>
              <w:top w:val="nil"/>
              <w:left w:val="nil"/>
              <w:bottom w:val="single" w:sz="4" w:space="0" w:color="auto"/>
              <w:right w:val="single" w:sz="4" w:space="0" w:color="auto"/>
            </w:tcBorders>
            <w:shd w:val="clear" w:color="auto" w:fill="auto"/>
            <w:vAlign w:val="center"/>
            <w:hideMark/>
          </w:tcPr>
          <w:p w14:paraId="2A689C4C" w14:textId="77777777" w:rsidR="005B4434" w:rsidRPr="00EE1682" w:rsidRDefault="005B4434" w:rsidP="004D6D70">
            <w:pPr>
              <w:jc w:val="center"/>
              <w:rPr>
                <w:color w:val="000000"/>
                <w:sz w:val="18"/>
                <w:szCs w:val="18"/>
              </w:rPr>
            </w:pPr>
            <w:r w:rsidRPr="00EE1682">
              <w:rPr>
                <w:color w:val="000000"/>
                <w:sz w:val="18"/>
                <w:szCs w:val="18"/>
              </w:rPr>
              <w:t>тыс.руб.</w:t>
            </w:r>
          </w:p>
        </w:tc>
        <w:tc>
          <w:tcPr>
            <w:tcW w:w="225" w:type="pct"/>
            <w:tcBorders>
              <w:top w:val="nil"/>
              <w:left w:val="nil"/>
              <w:bottom w:val="single" w:sz="4" w:space="0" w:color="auto"/>
              <w:right w:val="single" w:sz="4" w:space="0" w:color="auto"/>
            </w:tcBorders>
            <w:shd w:val="clear" w:color="auto" w:fill="auto"/>
            <w:noWrap/>
            <w:vAlign w:val="center"/>
            <w:hideMark/>
          </w:tcPr>
          <w:p w14:paraId="0A40DD9D"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758286E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B7D647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48322E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5DE1E2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537A72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313FC4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0C1EE5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AE20C98" w14:textId="77777777" w:rsidR="005B4434" w:rsidRPr="00EE1682" w:rsidRDefault="005B4434" w:rsidP="004D6D70">
            <w:pPr>
              <w:jc w:val="center"/>
              <w:rPr>
                <w:color w:val="000000"/>
                <w:sz w:val="18"/>
                <w:szCs w:val="18"/>
              </w:rPr>
            </w:pPr>
            <w:r w:rsidRPr="00EE1682">
              <w:rPr>
                <w:color w:val="000000"/>
                <w:sz w:val="18"/>
                <w:szCs w:val="18"/>
              </w:rPr>
              <w:t>1,00</w:t>
            </w:r>
          </w:p>
        </w:tc>
        <w:tc>
          <w:tcPr>
            <w:tcW w:w="226" w:type="pct"/>
            <w:tcBorders>
              <w:top w:val="nil"/>
              <w:left w:val="nil"/>
              <w:bottom w:val="single" w:sz="4" w:space="0" w:color="auto"/>
              <w:right w:val="single" w:sz="4" w:space="0" w:color="auto"/>
            </w:tcBorders>
            <w:shd w:val="clear" w:color="auto" w:fill="auto"/>
            <w:noWrap/>
            <w:vAlign w:val="center"/>
            <w:hideMark/>
          </w:tcPr>
          <w:p w14:paraId="4D0A26DE" w14:textId="77777777" w:rsidR="005B4434" w:rsidRPr="00EE1682" w:rsidRDefault="005B4434" w:rsidP="004D6D70">
            <w:pPr>
              <w:jc w:val="center"/>
              <w:rPr>
                <w:color w:val="000000"/>
                <w:sz w:val="18"/>
                <w:szCs w:val="18"/>
              </w:rPr>
            </w:pPr>
            <w:r w:rsidRPr="00EE1682">
              <w:rPr>
                <w:color w:val="000000"/>
                <w:sz w:val="18"/>
                <w:szCs w:val="18"/>
              </w:rPr>
              <w:t>2,00</w:t>
            </w:r>
          </w:p>
        </w:tc>
        <w:tc>
          <w:tcPr>
            <w:tcW w:w="226" w:type="pct"/>
            <w:tcBorders>
              <w:top w:val="nil"/>
              <w:left w:val="nil"/>
              <w:bottom w:val="single" w:sz="4" w:space="0" w:color="auto"/>
              <w:right w:val="single" w:sz="4" w:space="0" w:color="auto"/>
            </w:tcBorders>
            <w:shd w:val="clear" w:color="auto" w:fill="auto"/>
            <w:noWrap/>
            <w:vAlign w:val="center"/>
            <w:hideMark/>
          </w:tcPr>
          <w:p w14:paraId="1981F209" w14:textId="77777777" w:rsidR="005B4434" w:rsidRPr="00EE1682" w:rsidRDefault="005B4434" w:rsidP="004D6D70">
            <w:pPr>
              <w:jc w:val="center"/>
              <w:rPr>
                <w:color w:val="000000"/>
                <w:sz w:val="18"/>
                <w:szCs w:val="18"/>
              </w:rPr>
            </w:pPr>
            <w:r w:rsidRPr="00EE1682">
              <w:rPr>
                <w:color w:val="000000"/>
                <w:sz w:val="18"/>
                <w:szCs w:val="18"/>
              </w:rPr>
              <w:t>3,00</w:t>
            </w:r>
          </w:p>
        </w:tc>
        <w:tc>
          <w:tcPr>
            <w:tcW w:w="226" w:type="pct"/>
            <w:tcBorders>
              <w:top w:val="nil"/>
              <w:left w:val="nil"/>
              <w:bottom w:val="single" w:sz="4" w:space="0" w:color="auto"/>
              <w:right w:val="single" w:sz="4" w:space="0" w:color="auto"/>
            </w:tcBorders>
            <w:shd w:val="clear" w:color="auto" w:fill="auto"/>
            <w:noWrap/>
            <w:vAlign w:val="center"/>
            <w:hideMark/>
          </w:tcPr>
          <w:p w14:paraId="292EFF83" w14:textId="77777777" w:rsidR="005B4434" w:rsidRPr="00EE1682" w:rsidRDefault="005B4434" w:rsidP="004D6D70">
            <w:pPr>
              <w:jc w:val="center"/>
              <w:rPr>
                <w:color w:val="000000"/>
                <w:sz w:val="18"/>
                <w:szCs w:val="18"/>
              </w:rPr>
            </w:pPr>
            <w:r w:rsidRPr="00EE1682">
              <w:rPr>
                <w:color w:val="000000"/>
                <w:sz w:val="18"/>
                <w:szCs w:val="18"/>
              </w:rPr>
              <w:t>4,00</w:t>
            </w:r>
          </w:p>
        </w:tc>
        <w:tc>
          <w:tcPr>
            <w:tcW w:w="226" w:type="pct"/>
            <w:tcBorders>
              <w:top w:val="nil"/>
              <w:left w:val="nil"/>
              <w:bottom w:val="single" w:sz="4" w:space="0" w:color="auto"/>
              <w:right w:val="single" w:sz="4" w:space="0" w:color="auto"/>
            </w:tcBorders>
            <w:shd w:val="clear" w:color="auto" w:fill="auto"/>
            <w:noWrap/>
            <w:vAlign w:val="center"/>
            <w:hideMark/>
          </w:tcPr>
          <w:p w14:paraId="0B0D1FEE" w14:textId="77777777" w:rsidR="005B4434" w:rsidRPr="00EE1682" w:rsidRDefault="005B4434" w:rsidP="004D6D70">
            <w:pPr>
              <w:jc w:val="center"/>
              <w:rPr>
                <w:color w:val="000000"/>
                <w:sz w:val="18"/>
                <w:szCs w:val="18"/>
              </w:rPr>
            </w:pPr>
            <w:r w:rsidRPr="00EE1682">
              <w:rPr>
                <w:color w:val="000000"/>
                <w:sz w:val="18"/>
                <w:szCs w:val="18"/>
              </w:rPr>
              <w:t>5,00</w:t>
            </w:r>
          </w:p>
        </w:tc>
        <w:tc>
          <w:tcPr>
            <w:tcW w:w="226" w:type="pct"/>
            <w:tcBorders>
              <w:top w:val="nil"/>
              <w:left w:val="nil"/>
              <w:bottom w:val="single" w:sz="4" w:space="0" w:color="auto"/>
              <w:right w:val="single" w:sz="4" w:space="0" w:color="auto"/>
            </w:tcBorders>
            <w:shd w:val="clear" w:color="auto" w:fill="auto"/>
            <w:noWrap/>
            <w:vAlign w:val="center"/>
            <w:hideMark/>
          </w:tcPr>
          <w:p w14:paraId="118EB10D" w14:textId="77777777" w:rsidR="005B4434" w:rsidRPr="00EE1682" w:rsidRDefault="005B4434" w:rsidP="004D6D70">
            <w:pPr>
              <w:jc w:val="center"/>
              <w:rPr>
                <w:color w:val="000000"/>
                <w:sz w:val="18"/>
                <w:szCs w:val="18"/>
              </w:rPr>
            </w:pPr>
            <w:r w:rsidRPr="00EE1682">
              <w:rPr>
                <w:color w:val="000000"/>
                <w:sz w:val="18"/>
                <w:szCs w:val="18"/>
              </w:rPr>
              <w:t>6,00</w:t>
            </w:r>
          </w:p>
        </w:tc>
        <w:tc>
          <w:tcPr>
            <w:tcW w:w="226" w:type="pct"/>
            <w:tcBorders>
              <w:top w:val="nil"/>
              <w:left w:val="nil"/>
              <w:bottom w:val="single" w:sz="4" w:space="0" w:color="auto"/>
              <w:right w:val="single" w:sz="4" w:space="0" w:color="auto"/>
            </w:tcBorders>
            <w:shd w:val="clear" w:color="auto" w:fill="auto"/>
            <w:noWrap/>
            <w:vAlign w:val="center"/>
            <w:hideMark/>
          </w:tcPr>
          <w:p w14:paraId="2A2AED0E" w14:textId="77777777" w:rsidR="005B4434" w:rsidRPr="00EE1682" w:rsidRDefault="005B4434" w:rsidP="004D6D70">
            <w:pPr>
              <w:jc w:val="center"/>
              <w:rPr>
                <w:color w:val="000000"/>
                <w:sz w:val="18"/>
                <w:szCs w:val="18"/>
              </w:rPr>
            </w:pPr>
            <w:r w:rsidRPr="00EE1682">
              <w:rPr>
                <w:color w:val="000000"/>
                <w:sz w:val="18"/>
                <w:szCs w:val="18"/>
              </w:rPr>
              <w:t>7,00</w:t>
            </w:r>
          </w:p>
        </w:tc>
        <w:tc>
          <w:tcPr>
            <w:tcW w:w="226" w:type="pct"/>
            <w:tcBorders>
              <w:top w:val="nil"/>
              <w:left w:val="nil"/>
              <w:bottom w:val="single" w:sz="4" w:space="0" w:color="auto"/>
              <w:right w:val="single" w:sz="4" w:space="0" w:color="auto"/>
            </w:tcBorders>
            <w:shd w:val="clear" w:color="auto" w:fill="auto"/>
            <w:noWrap/>
            <w:vAlign w:val="center"/>
            <w:hideMark/>
          </w:tcPr>
          <w:p w14:paraId="4BD507CE" w14:textId="77777777" w:rsidR="005B4434" w:rsidRPr="00EE1682" w:rsidRDefault="005B4434" w:rsidP="004D6D70">
            <w:pPr>
              <w:jc w:val="center"/>
              <w:rPr>
                <w:color w:val="000000"/>
                <w:sz w:val="18"/>
                <w:szCs w:val="18"/>
              </w:rPr>
            </w:pPr>
            <w:r w:rsidRPr="00EE1682">
              <w:rPr>
                <w:color w:val="000000"/>
                <w:sz w:val="18"/>
                <w:szCs w:val="18"/>
              </w:rPr>
              <w:t>8,00</w:t>
            </w:r>
          </w:p>
        </w:tc>
        <w:tc>
          <w:tcPr>
            <w:tcW w:w="226" w:type="pct"/>
            <w:tcBorders>
              <w:top w:val="nil"/>
              <w:left w:val="nil"/>
              <w:bottom w:val="single" w:sz="4" w:space="0" w:color="auto"/>
              <w:right w:val="single" w:sz="4" w:space="0" w:color="auto"/>
            </w:tcBorders>
            <w:shd w:val="clear" w:color="auto" w:fill="auto"/>
            <w:noWrap/>
            <w:vAlign w:val="center"/>
            <w:hideMark/>
          </w:tcPr>
          <w:p w14:paraId="46993BE2" w14:textId="77777777" w:rsidR="005B4434" w:rsidRPr="00EE1682" w:rsidRDefault="005B4434" w:rsidP="004D6D70">
            <w:pPr>
              <w:jc w:val="center"/>
              <w:rPr>
                <w:color w:val="000000"/>
                <w:sz w:val="18"/>
                <w:szCs w:val="18"/>
              </w:rPr>
            </w:pPr>
            <w:r w:rsidRPr="00EE1682">
              <w:rPr>
                <w:color w:val="000000"/>
                <w:sz w:val="18"/>
                <w:szCs w:val="18"/>
              </w:rPr>
              <w:t>9,00</w:t>
            </w:r>
          </w:p>
        </w:tc>
        <w:tc>
          <w:tcPr>
            <w:tcW w:w="226" w:type="pct"/>
            <w:tcBorders>
              <w:top w:val="nil"/>
              <w:left w:val="nil"/>
              <w:bottom w:val="single" w:sz="4" w:space="0" w:color="auto"/>
              <w:right w:val="single" w:sz="4" w:space="0" w:color="auto"/>
            </w:tcBorders>
            <w:shd w:val="clear" w:color="auto" w:fill="auto"/>
            <w:noWrap/>
            <w:vAlign w:val="center"/>
            <w:hideMark/>
          </w:tcPr>
          <w:p w14:paraId="7F9B22F7" w14:textId="77777777" w:rsidR="005B4434" w:rsidRPr="00EE1682" w:rsidRDefault="005B4434" w:rsidP="004D6D70">
            <w:pPr>
              <w:jc w:val="center"/>
              <w:rPr>
                <w:color w:val="000000"/>
                <w:sz w:val="18"/>
                <w:szCs w:val="18"/>
              </w:rPr>
            </w:pPr>
            <w:r w:rsidRPr="00EE1682">
              <w:rPr>
                <w:color w:val="000000"/>
                <w:sz w:val="18"/>
                <w:szCs w:val="18"/>
              </w:rPr>
              <w:t>10,00</w:t>
            </w:r>
          </w:p>
        </w:tc>
      </w:tr>
      <w:tr w:rsidR="005B4434" w:rsidRPr="00EE1682" w14:paraId="703E475A"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0A120F8" w14:textId="77777777" w:rsidR="005B4434" w:rsidRPr="00EE1682" w:rsidRDefault="005B4434" w:rsidP="004D6D70">
            <w:pPr>
              <w:rPr>
                <w:sz w:val="18"/>
                <w:szCs w:val="18"/>
              </w:rPr>
            </w:pPr>
            <w:r w:rsidRPr="00EE1682">
              <w:rPr>
                <w:sz w:val="18"/>
                <w:szCs w:val="18"/>
              </w:rPr>
              <w:t>8.6. Налоги и сборы</w:t>
            </w:r>
          </w:p>
        </w:tc>
        <w:tc>
          <w:tcPr>
            <w:tcW w:w="220" w:type="pct"/>
            <w:tcBorders>
              <w:top w:val="nil"/>
              <w:left w:val="nil"/>
              <w:bottom w:val="single" w:sz="4" w:space="0" w:color="auto"/>
              <w:right w:val="single" w:sz="4" w:space="0" w:color="auto"/>
            </w:tcBorders>
            <w:shd w:val="clear" w:color="auto" w:fill="auto"/>
            <w:vAlign w:val="center"/>
            <w:hideMark/>
          </w:tcPr>
          <w:p w14:paraId="407A8B82"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846C3A9" w14:textId="77777777" w:rsidR="005B4434" w:rsidRPr="00EE1682" w:rsidRDefault="005B4434" w:rsidP="004D6D70">
            <w:pPr>
              <w:jc w:val="center"/>
              <w:rPr>
                <w:color w:val="000000"/>
                <w:sz w:val="18"/>
                <w:szCs w:val="18"/>
              </w:rPr>
            </w:pPr>
            <w:r w:rsidRPr="00EE1682">
              <w:rPr>
                <w:color w:val="000000"/>
                <w:sz w:val="18"/>
                <w:szCs w:val="18"/>
              </w:rPr>
              <w:t>551,22</w:t>
            </w:r>
          </w:p>
        </w:tc>
        <w:tc>
          <w:tcPr>
            <w:tcW w:w="225" w:type="pct"/>
            <w:tcBorders>
              <w:top w:val="nil"/>
              <w:left w:val="nil"/>
              <w:bottom w:val="single" w:sz="4" w:space="0" w:color="auto"/>
              <w:right w:val="single" w:sz="4" w:space="0" w:color="auto"/>
            </w:tcBorders>
            <w:shd w:val="clear" w:color="auto" w:fill="auto"/>
            <w:noWrap/>
            <w:vAlign w:val="center"/>
            <w:hideMark/>
          </w:tcPr>
          <w:p w14:paraId="0DCCE9A3"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092BD162"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710C54CC"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011DF8CB"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75DE3FC3"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6A4108A2"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5BF530B3"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685A3AE9"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6892EE75"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67D2FB55"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2400DD3F"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50348CE8"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0B0E8404"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46EB37DD"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48CAEBC8"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2BC430F9" w14:textId="77777777" w:rsidR="005B4434" w:rsidRPr="00EE1682" w:rsidRDefault="005B4434" w:rsidP="004D6D70">
            <w:pPr>
              <w:jc w:val="center"/>
              <w:rPr>
                <w:color w:val="000000"/>
                <w:sz w:val="18"/>
                <w:szCs w:val="18"/>
              </w:rPr>
            </w:pPr>
            <w:r w:rsidRPr="00EE1682">
              <w:rPr>
                <w:color w:val="000000"/>
                <w:sz w:val="18"/>
                <w:szCs w:val="18"/>
              </w:rPr>
              <w:t>551,22</w:t>
            </w:r>
          </w:p>
        </w:tc>
        <w:tc>
          <w:tcPr>
            <w:tcW w:w="226" w:type="pct"/>
            <w:tcBorders>
              <w:top w:val="nil"/>
              <w:left w:val="nil"/>
              <w:bottom w:val="single" w:sz="4" w:space="0" w:color="auto"/>
              <w:right w:val="single" w:sz="4" w:space="0" w:color="auto"/>
            </w:tcBorders>
            <w:shd w:val="clear" w:color="auto" w:fill="auto"/>
            <w:noWrap/>
            <w:vAlign w:val="center"/>
            <w:hideMark/>
          </w:tcPr>
          <w:p w14:paraId="209787B7" w14:textId="77777777" w:rsidR="005B4434" w:rsidRPr="00EE1682" w:rsidRDefault="005B4434" w:rsidP="004D6D70">
            <w:pPr>
              <w:jc w:val="center"/>
              <w:rPr>
                <w:color w:val="000000"/>
                <w:sz w:val="18"/>
                <w:szCs w:val="18"/>
              </w:rPr>
            </w:pPr>
            <w:r w:rsidRPr="00EE1682">
              <w:rPr>
                <w:color w:val="000000"/>
                <w:sz w:val="18"/>
                <w:szCs w:val="18"/>
              </w:rPr>
              <w:t>551,22</w:t>
            </w:r>
          </w:p>
        </w:tc>
      </w:tr>
      <w:tr w:rsidR="005B4434" w:rsidRPr="00EE1682" w14:paraId="68019B88"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204439AA" w14:textId="77777777" w:rsidR="005B4434" w:rsidRPr="00EE1682" w:rsidRDefault="005B4434" w:rsidP="004D6D70">
            <w:pPr>
              <w:rPr>
                <w:color w:val="000000"/>
                <w:sz w:val="18"/>
                <w:szCs w:val="18"/>
              </w:rPr>
            </w:pPr>
            <w:r w:rsidRPr="00EE1682">
              <w:rPr>
                <w:color w:val="000000"/>
                <w:sz w:val="18"/>
                <w:szCs w:val="18"/>
              </w:rPr>
              <w:t>8.7. Прочие неподконтрольные расходы</w:t>
            </w:r>
          </w:p>
        </w:tc>
        <w:tc>
          <w:tcPr>
            <w:tcW w:w="220" w:type="pct"/>
            <w:tcBorders>
              <w:top w:val="nil"/>
              <w:left w:val="nil"/>
              <w:bottom w:val="single" w:sz="4" w:space="0" w:color="auto"/>
              <w:right w:val="single" w:sz="4" w:space="0" w:color="auto"/>
            </w:tcBorders>
            <w:shd w:val="clear" w:color="auto" w:fill="auto"/>
            <w:noWrap/>
            <w:vAlign w:val="center"/>
            <w:hideMark/>
          </w:tcPr>
          <w:p w14:paraId="7464ECDF"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5EE0171A" w14:textId="77777777" w:rsidR="005B4434" w:rsidRPr="00EE1682" w:rsidRDefault="005B4434" w:rsidP="004D6D70">
            <w:pPr>
              <w:jc w:val="center"/>
              <w:rPr>
                <w:color w:val="000000"/>
                <w:sz w:val="18"/>
                <w:szCs w:val="18"/>
              </w:rPr>
            </w:pPr>
            <w:r w:rsidRPr="00EE1682">
              <w:rPr>
                <w:color w:val="000000"/>
                <w:sz w:val="18"/>
                <w:szCs w:val="18"/>
              </w:rPr>
              <w:t>2 610,47</w:t>
            </w:r>
          </w:p>
        </w:tc>
        <w:tc>
          <w:tcPr>
            <w:tcW w:w="225" w:type="pct"/>
            <w:tcBorders>
              <w:top w:val="nil"/>
              <w:left w:val="nil"/>
              <w:bottom w:val="single" w:sz="4" w:space="0" w:color="auto"/>
              <w:right w:val="single" w:sz="4" w:space="0" w:color="auto"/>
            </w:tcBorders>
            <w:shd w:val="clear" w:color="auto" w:fill="auto"/>
            <w:noWrap/>
            <w:vAlign w:val="center"/>
            <w:hideMark/>
          </w:tcPr>
          <w:p w14:paraId="55E33675" w14:textId="77777777" w:rsidR="005B4434" w:rsidRPr="00EE1682" w:rsidRDefault="005B4434" w:rsidP="004D6D70">
            <w:pPr>
              <w:jc w:val="center"/>
              <w:rPr>
                <w:color w:val="000000"/>
                <w:sz w:val="18"/>
                <w:szCs w:val="18"/>
              </w:rPr>
            </w:pPr>
            <w:r w:rsidRPr="00EE1682">
              <w:rPr>
                <w:color w:val="000000"/>
                <w:sz w:val="18"/>
                <w:szCs w:val="18"/>
              </w:rPr>
              <w:t>2 688,78</w:t>
            </w:r>
          </w:p>
        </w:tc>
        <w:tc>
          <w:tcPr>
            <w:tcW w:w="226" w:type="pct"/>
            <w:tcBorders>
              <w:top w:val="nil"/>
              <w:left w:val="nil"/>
              <w:bottom w:val="single" w:sz="4" w:space="0" w:color="auto"/>
              <w:right w:val="single" w:sz="4" w:space="0" w:color="auto"/>
            </w:tcBorders>
            <w:shd w:val="clear" w:color="auto" w:fill="auto"/>
            <w:noWrap/>
            <w:vAlign w:val="center"/>
            <w:hideMark/>
          </w:tcPr>
          <w:p w14:paraId="08AD0392" w14:textId="77777777" w:rsidR="005B4434" w:rsidRPr="00EE1682" w:rsidRDefault="005B4434" w:rsidP="004D6D70">
            <w:pPr>
              <w:jc w:val="center"/>
              <w:rPr>
                <w:color w:val="000000"/>
                <w:sz w:val="18"/>
                <w:szCs w:val="18"/>
              </w:rPr>
            </w:pPr>
            <w:r w:rsidRPr="00EE1682">
              <w:rPr>
                <w:color w:val="000000"/>
                <w:sz w:val="18"/>
                <w:szCs w:val="18"/>
              </w:rPr>
              <w:t>2 774,80</w:t>
            </w:r>
          </w:p>
        </w:tc>
        <w:tc>
          <w:tcPr>
            <w:tcW w:w="226" w:type="pct"/>
            <w:tcBorders>
              <w:top w:val="nil"/>
              <w:left w:val="nil"/>
              <w:bottom w:val="single" w:sz="4" w:space="0" w:color="auto"/>
              <w:right w:val="single" w:sz="4" w:space="0" w:color="auto"/>
            </w:tcBorders>
            <w:shd w:val="clear" w:color="auto" w:fill="auto"/>
            <w:noWrap/>
            <w:vAlign w:val="center"/>
            <w:hideMark/>
          </w:tcPr>
          <w:p w14:paraId="706E9C14" w14:textId="77777777" w:rsidR="005B4434" w:rsidRPr="00EE1682" w:rsidRDefault="005B4434" w:rsidP="004D6D70">
            <w:pPr>
              <w:jc w:val="center"/>
              <w:rPr>
                <w:color w:val="000000"/>
                <w:sz w:val="18"/>
                <w:szCs w:val="18"/>
              </w:rPr>
            </w:pPr>
            <w:r w:rsidRPr="00EE1682">
              <w:rPr>
                <w:color w:val="000000"/>
                <w:sz w:val="18"/>
                <w:szCs w:val="18"/>
              </w:rPr>
              <w:t>3 115,62</w:t>
            </w:r>
          </w:p>
        </w:tc>
        <w:tc>
          <w:tcPr>
            <w:tcW w:w="226" w:type="pct"/>
            <w:tcBorders>
              <w:top w:val="nil"/>
              <w:left w:val="nil"/>
              <w:bottom w:val="single" w:sz="4" w:space="0" w:color="auto"/>
              <w:right w:val="single" w:sz="4" w:space="0" w:color="auto"/>
            </w:tcBorders>
            <w:shd w:val="clear" w:color="auto" w:fill="auto"/>
            <w:noWrap/>
            <w:vAlign w:val="center"/>
            <w:hideMark/>
          </w:tcPr>
          <w:p w14:paraId="5E669344" w14:textId="77777777" w:rsidR="005B4434" w:rsidRPr="00EE1682" w:rsidRDefault="005B4434" w:rsidP="004D6D70">
            <w:pPr>
              <w:jc w:val="center"/>
              <w:rPr>
                <w:color w:val="000000"/>
                <w:sz w:val="18"/>
                <w:szCs w:val="18"/>
              </w:rPr>
            </w:pPr>
            <w:r w:rsidRPr="00EE1682">
              <w:rPr>
                <w:color w:val="000000"/>
                <w:sz w:val="18"/>
                <w:szCs w:val="18"/>
              </w:rPr>
              <w:t>3 209,08</w:t>
            </w:r>
          </w:p>
        </w:tc>
        <w:tc>
          <w:tcPr>
            <w:tcW w:w="226" w:type="pct"/>
            <w:tcBorders>
              <w:top w:val="nil"/>
              <w:left w:val="nil"/>
              <w:bottom w:val="single" w:sz="4" w:space="0" w:color="auto"/>
              <w:right w:val="single" w:sz="4" w:space="0" w:color="auto"/>
            </w:tcBorders>
            <w:shd w:val="clear" w:color="auto" w:fill="auto"/>
            <w:noWrap/>
            <w:vAlign w:val="center"/>
            <w:hideMark/>
          </w:tcPr>
          <w:p w14:paraId="202C760A" w14:textId="77777777" w:rsidR="005B4434" w:rsidRPr="00EE1682" w:rsidRDefault="005B4434" w:rsidP="004D6D70">
            <w:pPr>
              <w:jc w:val="center"/>
              <w:rPr>
                <w:color w:val="000000"/>
                <w:sz w:val="18"/>
                <w:szCs w:val="18"/>
              </w:rPr>
            </w:pPr>
            <w:r w:rsidRPr="00EE1682">
              <w:rPr>
                <w:color w:val="000000"/>
                <w:sz w:val="18"/>
                <w:szCs w:val="18"/>
              </w:rPr>
              <w:t>3 305,36</w:t>
            </w:r>
          </w:p>
        </w:tc>
        <w:tc>
          <w:tcPr>
            <w:tcW w:w="226" w:type="pct"/>
            <w:tcBorders>
              <w:top w:val="nil"/>
              <w:left w:val="nil"/>
              <w:bottom w:val="single" w:sz="4" w:space="0" w:color="auto"/>
              <w:right w:val="single" w:sz="4" w:space="0" w:color="auto"/>
            </w:tcBorders>
            <w:shd w:val="clear" w:color="auto" w:fill="auto"/>
            <w:noWrap/>
            <w:vAlign w:val="center"/>
            <w:hideMark/>
          </w:tcPr>
          <w:p w14:paraId="64B92B68" w14:textId="77777777" w:rsidR="005B4434" w:rsidRPr="00EE1682" w:rsidRDefault="005B4434" w:rsidP="004D6D70">
            <w:pPr>
              <w:jc w:val="center"/>
              <w:rPr>
                <w:color w:val="000000"/>
                <w:sz w:val="18"/>
                <w:szCs w:val="18"/>
              </w:rPr>
            </w:pPr>
            <w:r w:rsidRPr="00EE1682">
              <w:rPr>
                <w:color w:val="000000"/>
                <w:sz w:val="18"/>
                <w:szCs w:val="18"/>
              </w:rPr>
              <w:t>3 404,52</w:t>
            </w:r>
          </w:p>
        </w:tc>
        <w:tc>
          <w:tcPr>
            <w:tcW w:w="226" w:type="pct"/>
            <w:tcBorders>
              <w:top w:val="nil"/>
              <w:left w:val="nil"/>
              <w:bottom w:val="single" w:sz="4" w:space="0" w:color="auto"/>
              <w:right w:val="single" w:sz="4" w:space="0" w:color="auto"/>
            </w:tcBorders>
            <w:shd w:val="clear" w:color="auto" w:fill="auto"/>
            <w:noWrap/>
            <w:vAlign w:val="center"/>
            <w:hideMark/>
          </w:tcPr>
          <w:p w14:paraId="2EC32374" w14:textId="77777777" w:rsidR="005B4434" w:rsidRPr="00EE1682" w:rsidRDefault="005B4434" w:rsidP="004D6D70">
            <w:pPr>
              <w:jc w:val="center"/>
              <w:rPr>
                <w:color w:val="000000"/>
                <w:sz w:val="18"/>
                <w:szCs w:val="18"/>
              </w:rPr>
            </w:pPr>
            <w:r w:rsidRPr="00EE1682">
              <w:rPr>
                <w:color w:val="000000"/>
                <w:sz w:val="18"/>
                <w:szCs w:val="18"/>
              </w:rPr>
              <w:t>3 506,65</w:t>
            </w:r>
          </w:p>
        </w:tc>
        <w:tc>
          <w:tcPr>
            <w:tcW w:w="226" w:type="pct"/>
            <w:tcBorders>
              <w:top w:val="nil"/>
              <w:left w:val="nil"/>
              <w:bottom w:val="single" w:sz="4" w:space="0" w:color="auto"/>
              <w:right w:val="single" w:sz="4" w:space="0" w:color="auto"/>
            </w:tcBorders>
            <w:shd w:val="clear" w:color="auto" w:fill="auto"/>
            <w:noWrap/>
            <w:vAlign w:val="center"/>
            <w:hideMark/>
          </w:tcPr>
          <w:p w14:paraId="0F33D77C" w14:textId="77777777" w:rsidR="005B4434" w:rsidRPr="00EE1682" w:rsidRDefault="005B4434" w:rsidP="004D6D70">
            <w:pPr>
              <w:jc w:val="center"/>
              <w:rPr>
                <w:color w:val="000000"/>
                <w:sz w:val="18"/>
                <w:szCs w:val="18"/>
              </w:rPr>
            </w:pPr>
            <w:r w:rsidRPr="00EE1682">
              <w:rPr>
                <w:color w:val="000000"/>
                <w:sz w:val="18"/>
                <w:szCs w:val="18"/>
              </w:rPr>
              <w:t>3 611,85</w:t>
            </w:r>
          </w:p>
        </w:tc>
        <w:tc>
          <w:tcPr>
            <w:tcW w:w="226" w:type="pct"/>
            <w:tcBorders>
              <w:top w:val="nil"/>
              <w:left w:val="nil"/>
              <w:bottom w:val="single" w:sz="4" w:space="0" w:color="auto"/>
              <w:right w:val="single" w:sz="4" w:space="0" w:color="auto"/>
            </w:tcBorders>
            <w:shd w:val="clear" w:color="auto" w:fill="auto"/>
            <w:noWrap/>
            <w:vAlign w:val="center"/>
            <w:hideMark/>
          </w:tcPr>
          <w:p w14:paraId="52DE6851" w14:textId="77777777" w:rsidR="005B4434" w:rsidRPr="00EE1682" w:rsidRDefault="005B4434" w:rsidP="004D6D70">
            <w:pPr>
              <w:jc w:val="center"/>
              <w:rPr>
                <w:color w:val="000000"/>
                <w:sz w:val="18"/>
                <w:szCs w:val="18"/>
              </w:rPr>
            </w:pPr>
            <w:r w:rsidRPr="00EE1682">
              <w:rPr>
                <w:color w:val="000000"/>
                <w:sz w:val="18"/>
                <w:szCs w:val="18"/>
              </w:rPr>
              <w:t>3 720,21</w:t>
            </w:r>
          </w:p>
        </w:tc>
        <w:tc>
          <w:tcPr>
            <w:tcW w:w="226" w:type="pct"/>
            <w:tcBorders>
              <w:top w:val="nil"/>
              <w:left w:val="nil"/>
              <w:bottom w:val="single" w:sz="4" w:space="0" w:color="auto"/>
              <w:right w:val="single" w:sz="4" w:space="0" w:color="auto"/>
            </w:tcBorders>
            <w:shd w:val="clear" w:color="auto" w:fill="auto"/>
            <w:noWrap/>
            <w:vAlign w:val="center"/>
            <w:hideMark/>
          </w:tcPr>
          <w:p w14:paraId="3954D513" w14:textId="77777777" w:rsidR="005B4434" w:rsidRPr="00EE1682" w:rsidRDefault="005B4434" w:rsidP="004D6D70">
            <w:pPr>
              <w:jc w:val="center"/>
              <w:rPr>
                <w:color w:val="000000"/>
                <w:sz w:val="18"/>
                <w:szCs w:val="18"/>
              </w:rPr>
            </w:pPr>
            <w:r w:rsidRPr="00EE1682">
              <w:rPr>
                <w:color w:val="000000"/>
                <w:sz w:val="18"/>
                <w:szCs w:val="18"/>
              </w:rPr>
              <w:t>3 831,81</w:t>
            </w:r>
          </w:p>
        </w:tc>
        <w:tc>
          <w:tcPr>
            <w:tcW w:w="226" w:type="pct"/>
            <w:tcBorders>
              <w:top w:val="nil"/>
              <w:left w:val="nil"/>
              <w:bottom w:val="single" w:sz="4" w:space="0" w:color="auto"/>
              <w:right w:val="single" w:sz="4" w:space="0" w:color="auto"/>
            </w:tcBorders>
            <w:shd w:val="clear" w:color="auto" w:fill="auto"/>
            <w:noWrap/>
            <w:vAlign w:val="center"/>
            <w:hideMark/>
          </w:tcPr>
          <w:p w14:paraId="067F1817" w14:textId="77777777" w:rsidR="005B4434" w:rsidRPr="00EE1682" w:rsidRDefault="005B4434" w:rsidP="004D6D70">
            <w:pPr>
              <w:jc w:val="center"/>
              <w:rPr>
                <w:color w:val="000000"/>
                <w:sz w:val="18"/>
                <w:szCs w:val="18"/>
              </w:rPr>
            </w:pPr>
            <w:r w:rsidRPr="00EE1682">
              <w:rPr>
                <w:color w:val="000000"/>
                <w:sz w:val="18"/>
                <w:szCs w:val="18"/>
              </w:rPr>
              <w:t>3 946,77</w:t>
            </w:r>
          </w:p>
        </w:tc>
        <w:tc>
          <w:tcPr>
            <w:tcW w:w="226" w:type="pct"/>
            <w:tcBorders>
              <w:top w:val="nil"/>
              <w:left w:val="nil"/>
              <w:bottom w:val="single" w:sz="4" w:space="0" w:color="auto"/>
              <w:right w:val="single" w:sz="4" w:space="0" w:color="auto"/>
            </w:tcBorders>
            <w:shd w:val="clear" w:color="auto" w:fill="auto"/>
            <w:noWrap/>
            <w:vAlign w:val="center"/>
            <w:hideMark/>
          </w:tcPr>
          <w:p w14:paraId="54CBEA32" w14:textId="77777777" w:rsidR="005B4434" w:rsidRPr="00EE1682" w:rsidRDefault="005B4434" w:rsidP="004D6D70">
            <w:pPr>
              <w:jc w:val="center"/>
              <w:rPr>
                <w:color w:val="000000"/>
                <w:sz w:val="18"/>
                <w:szCs w:val="18"/>
              </w:rPr>
            </w:pPr>
            <w:r w:rsidRPr="00EE1682">
              <w:rPr>
                <w:color w:val="000000"/>
                <w:sz w:val="18"/>
                <w:szCs w:val="18"/>
              </w:rPr>
              <w:t>4 065,17</w:t>
            </w:r>
          </w:p>
        </w:tc>
        <w:tc>
          <w:tcPr>
            <w:tcW w:w="226" w:type="pct"/>
            <w:tcBorders>
              <w:top w:val="nil"/>
              <w:left w:val="nil"/>
              <w:bottom w:val="single" w:sz="4" w:space="0" w:color="auto"/>
              <w:right w:val="single" w:sz="4" w:space="0" w:color="auto"/>
            </w:tcBorders>
            <w:shd w:val="clear" w:color="auto" w:fill="auto"/>
            <w:noWrap/>
            <w:vAlign w:val="center"/>
            <w:hideMark/>
          </w:tcPr>
          <w:p w14:paraId="2DE450B7" w14:textId="77777777" w:rsidR="005B4434" w:rsidRPr="00EE1682" w:rsidRDefault="005B4434" w:rsidP="004D6D70">
            <w:pPr>
              <w:jc w:val="center"/>
              <w:rPr>
                <w:color w:val="000000"/>
                <w:sz w:val="18"/>
                <w:szCs w:val="18"/>
              </w:rPr>
            </w:pPr>
            <w:r w:rsidRPr="00EE1682">
              <w:rPr>
                <w:color w:val="000000"/>
                <w:sz w:val="18"/>
                <w:szCs w:val="18"/>
              </w:rPr>
              <w:t>4 187,13</w:t>
            </w:r>
          </w:p>
        </w:tc>
        <w:tc>
          <w:tcPr>
            <w:tcW w:w="226" w:type="pct"/>
            <w:tcBorders>
              <w:top w:val="nil"/>
              <w:left w:val="nil"/>
              <w:bottom w:val="single" w:sz="4" w:space="0" w:color="auto"/>
              <w:right w:val="single" w:sz="4" w:space="0" w:color="auto"/>
            </w:tcBorders>
            <w:shd w:val="clear" w:color="auto" w:fill="auto"/>
            <w:noWrap/>
            <w:vAlign w:val="center"/>
            <w:hideMark/>
          </w:tcPr>
          <w:p w14:paraId="2AF93A13" w14:textId="77777777" w:rsidR="005B4434" w:rsidRPr="00EE1682" w:rsidRDefault="005B4434" w:rsidP="004D6D70">
            <w:pPr>
              <w:jc w:val="center"/>
              <w:rPr>
                <w:color w:val="000000"/>
                <w:sz w:val="18"/>
                <w:szCs w:val="18"/>
              </w:rPr>
            </w:pPr>
            <w:r w:rsidRPr="00EE1682">
              <w:rPr>
                <w:color w:val="000000"/>
                <w:sz w:val="18"/>
                <w:szCs w:val="18"/>
              </w:rPr>
              <w:t>4 312,74</w:t>
            </w:r>
          </w:p>
        </w:tc>
        <w:tc>
          <w:tcPr>
            <w:tcW w:w="226" w:type="pct"/>
            <w:tcBorders>
              <w:top w:val="nil"/>
              <w:left w:val="nil"/>
              <w:bottom w:val="single" w:sz="4" w:space="0" w:color="auto"/>
              <w:right w:val="single" w:sz="4" w:space="0" w:color="auto"/>
            </w:tcBorders>
            <w:shd w:val="clear" w:color="auto" w:fill="auto"/>
            <w:noWrap/>
            <w:vAlign w:val="center"/>
            <w:hideMark/>
          </w:tcPr>
          <w:p w14:paraId="3635AA38" w14:textId="77777777" w:rsidR="005B4434" w:rsidRPr="00EE1682" w:rsidRDefault="005B4434" w:rsidP="004D6D70">
            <w:pPr>
              <w:jc w:val="center"/>
              <w:rPr>
                <w:color w:val="000000"/>
                <w:sz w:val="18"/>
                <w:szCs w:val="18"/>
              </w:rPr>
            </w:pPr>
            <w:r w:rsidRPr="00EE1682">
              <w:rPr>
                <w:color w:val="000000"/>
                <w:sz w:val="18"/>
                <w:szCs w:val="18"/>
              </w:rPr>
              <w:t>4 442,12</w:t>
            </w:r>
          </w:p>
        </w:tc>
        <w:tc>
          <w:tcPr>
            <w:tcW w:w="226" w:type="pct"/>
            <w:tcBorders>
              <w:top w:val="nil"/>
              <w:left w:val="nil"/>
              <w:bottom w:val="single" w:sz="4" w:space="0" w:color="auto"/>
              <w:right w:val="single" w:sz="4" w:space="0" w:color="auto"/>
            </w:tcBorders>
            <w:shd w:val="clear" w:color="auto" w:fill="auto"/>
            <w:noWrap/>
            <w:vAlign w:val="center"/>
            <w:hideMark/>
          </w:tcPr>
          <w:p w14:paraId="43CFEC7A" w14:textId="77777777" w:rsidR="005B4434" w:rsidRPr="00EE1682" w:rsidRDefault="005B4434" w:rsidP="004D6D70">
            <w:pPr>
              <w:jc w:val="center"/>
              <w:rPr>
                <w:color w:val="000000"/>
                <w:sz w:val="18"/>
                <w:szCs w:val="18"/>
              </w:rPr>
            </w:pPr>
            <w:r w:rsidRPr="00EE1682">
              <w:rPr>
                <w:color w:val="000000"/>
                <w:sz w:val="18"/>
                <w:szCs w:val="18"/>
              </w:rPr>
              <w:t>4 575,39</w:t>
            </w:r>
          </w:p>
        </w:tc>
        <w:tc>
          <w:tcPr>
            <w:tcW w:w="226" w:type="pct"/>
            <w:tcBorders>
              <w:top w:val="nil"/>
              <w:left w:val="nil"/>
              <w:bottom w:val="single" w:sz="4" w:space="0" w:color="auto"/>
              <w:right w:val="single" w:sz="4" w:space="0" w:color="auto"/>
            </w:tcBorders>
            <w:shd w:val="clear" w:color="auto" w:fill="auto"/>
            <w:noWrap/>
            <w:vAlign w:val="center"/>
            <w:hideMark/>
          </w:tcPr>
          <w:p w14:paraId="1AAFDEC3" w14:textId="77777777" w:rsidR="005B4434" w:rsidRPr="00EE1682" w:rsidRDefault="005B4434" w:rsidP="004D6D70">
            <w:pPr>
              <w:jc w:val="center"/>
              <w:rPr>
                <w:color w:val="000000"/>
                <w:sz w:val="18"/>
                <w:szCs w:val="18"/>
              </w:rPr>
            </w:pPr>
            <w:r w:rsidRPr="00EE1682">
              <w:rPr>
                <w:color w:val="000000"/>
                <w:sz w:val="18"/>
                <w:szCs w:val="18"/>
              </w:rPr>
              <w:t>4 712,65</w:t>
            </w:r>
          </w:p>
        </w:tc>
      </w:tr>
      <w:tr w:rsidR="005B4434" w:rsidRPr="00EE1682" w14:paraId="76BB80C6"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20B88F31" w14:textId="77777777" w:rsidR="005B4434" w:rsidRPr="00EE1682" w:rsidRDefault="005B4434" w:rsidP="004D6D70">
            <w:pPr>
              <w:rPr>
                <w:color w:val="000000"/>
                <w:sz w:val="18"/>
                <w:szCs w:val="18"/>
              </w:rPr>
            </w:pPr>
            <w:r w:rsidRPr="00EE1682">
              <w:rPr>
                <w:color w:val="000000"/>
                <w:sz w:val="18"/>
                <w:szCs w:val="18"/>
              </w:rPr>
              <w:t>8.8. Резерв по сомнительным долгам</w:t>
            </w:r>
          </w:p>
        </w:tc>
        <w:tc>
          <w:tcPr>
            <w:tcW w:w="220" w:type="pct"/>
            <w:tcBorders>
              <w:top w:val="nil"/>
              <w:left w:val="nil"/>
              <w:bottom w:val="single" w:sz="4" w:space="0" w:color="auto"/>
              <w:right w:val="single" w:sz="4" w:space="0" w:color="auto"/>
            </w:tcBorders>
            <w:shd w:val="clear" w:color="auto" w:fill="auto"/>
            <w:noWrap/>
            <w:vAlign w:val="center"/>
            <w:hideMark/>
          </w:tcPr>
          <w:p w14:paraId="635A1C05"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12F1E820" w14:textId="77777777" w:rsidR="005B4434" w:rsidRPr="00EE1682" w:rsidRDefault="005B4434" w:rsidP="004D6D70">
            <w:pPr>
              <w:jc w:val="center"/>
              <w:rPr>
                <w:color w:val="000000"/>
                <w:sz w:val="18"/>
                <w:szCs w:val="18"/>
              </w:rPr>
            </w:pPr>
            <w:r w:rsidRPr="00EE1682">
              <w:rPr>
                <w:color w:val="000000"/>
                <w:sz w:val="18"/>
                <w:szCs w:val="18"/>
              </w:rPr>
              <w:t>767,56</w:t>
            </w:r>
          </w:p>
        </w:tc>
        <w:tc>
          <w:tcPr>
            <w:tcW w:w="225" w:type="pct"/>
            <w:tcBorders>
              <w:top w:val="nil"/>
              <w:left w:val="nil"/>
              <w:bottom w:val="single" w:sz="4" w:space="0" w:color="auto"/>
              <w:right w:val="single" w:sz="4" w:space="0" w:color="auto"/>
            </w:tcBorders>
            <w:shd w:val="clear" w:color="auto" w:fill="auto"/>
            <w:noWrap/>
            <w:vAlign w:val="center"/>
            <w:hideMark/>
          </w:tcPr>
          <w:p w14:paraId="6562D436" w14:textId="77777777" w:rsidR="005B4434" w:rsidRPr="00EE1682" w:rsidRDefault="005B4434" w:rsidP="004D6D70">
            <w:pPr>
              <w:jc w:val="center"/>
              <w:rPr>
                <w:color w:val="000000"/>
                <w:sz w:val="18"/>
                <w:szCs w:val="18"/>
              </w:rPr>
            </w:pPr>
            <w:r w:rsidRPr="00EE1682">
              <w:rPr>
                <w:color w:val="000000"/>
                <w:sz w:val="18"/>
                <w:szCs w:val="18"/>
              </w:rPr>
              <w:t>767,56</w:t>
            </w:r>
          </w:p>
        </w:tc>
        <w:tc>
          <w:tcPr>
            <w:tcW w:w="226" w:type="pct"/>
            <w:tcBorders>
              <w:top w:val="nil"/>
              <w:left w:val="nil"/>
              <w:bottom w:val="single" w:sz="4" w:space="0" w:color="auto"/>
              <w:right w:val="single" w:sz="4" w:space="0" w:color="auto"/>
            </w:tcBorders>
            <w:shd w:val="clear" w:color="auto" w:fill="auto"/>
            <w:noWrap/>
            <w:vAlign w:val="center"/>
            <w:hideMark/>
          </w:tcPr>
          <w:p w14:paraId="1B740B7D" w14:textId="77777777" w:rsidR="005B4434" w:rsidRPr="00EE1682" w:rsidRDefault="005B4434" w:rsidP="004D6D70">
            <w:pPr>
              <w:jc w:val="center"/>
              <w:rPr>
                <w:color w:val="000000"/>
                <w:sz w:val="18"/>
                <w:szCs w:val="18"/>
              </w:rPr>
            </w:pPr>
            <w:r w:rsidRPr="00EE1682">
              <w:rPr>
                <w:color w:val="000000"/>
                <w:sz w:val="18"/>
                <w:szCs w:val="18"/>
              </w:rPr>
              <w:t>769,04</w:t>
            </w:r>
          </w:p>
        </w:tc>
        <w:tc>
          <w:tcPr>
            <w:tcW w:w="226" w:type="pct"/>
            <w:tcBorders>
              <w:top w:val="nil"/>
              <w:left w:val="nil"/>
              <w:bottom w:val="single" w:sz="4" w:space="0" w:color="auto"/>
              <w:right w:val="single" w:sz="4" w:space="0" w:color="auto"/>
            </w:tcBorders>
            <w:shd w:val="clear" w:color="auto" w:fill="auto"/>
            <w:noWrap/>
            <w:vAlign w:val="center"/>
            <w:hideMark/>
          </w:tcPr>
          <w:p w14:paraId="4DE97527"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10404298"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0C478A81"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2F991CB4"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1FEEF4D1"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2D32BE15"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0EB30266"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046FC392"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4EAE7A93"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16A13EA2"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42EC8F8A"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084B6DF0"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50C54AA2"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3BCCF667" w14:textId="77777777" w:rsidR="005B4434" w:rsidRPr="00EE1682" w:rsidRDefault="005B4434" w:rsidP="004D6D70">
            <w:pPr>
              <w:jc w:val="center"/>
              <w:rPr>
                <w:color w:val="000000"/>
                <w:sz w:val="18"/>
                <w:szCs w:val="18"/>
              </w:rPr>
            </w:pPr>
            <w:r w:rsidRPr="00EE1682">
              <w:rPr>
                <w:color w:val="000000"/>
                <w:sz w:val="18"/>
                <w:szCs w:val="18"/>
              </w:rPr>
              <w:t>838,35</w:t>
            </w:r>
          </w:p>
        </w:tc>
        <w:tc>
          <w:tcPr>
            <w:tcW w:w="226" w:type="pct"/>
            <w:tcBorders>
              <w:top w:val="nil"/>
              <w:left w:val="nil"/>
              <w:bottom w:val="single" w:sz="4" w:space="0" w:color="auto"/>
              <w:right w:val="single" w:sz="4" w:space="0" w:color="auto"/>
            </w:tcBorders>
            <w:shd w:val="clear" w:color="auto" w:fill="auto"/>
            <w:noWrap/>
            <w:vAlign w:val="center"/>
            <w:hideMark/>
          </w:tcPr>
          <w:p w14:paraId="4115A72F" w14:textId="77777777" w:rsidR="005B4434" w:rsidRPr="00EE1682" w:rsidRDefault="005B4434" w:rsidP="004D6D70">
            <w:pPr>
              <w:jc w:val="center"/>
              <w:rPr>
                <w:color w:val="000000"/>
                <w:sz w:val="18"/>
                <w:szCs w:val="18"/>
              </w:rPr>
            </w:pPr>
            <w:r w:rsidRPr="00EE1682">
              <w:rPr>
                <w:color w:val="000000"/>
                <w:sz w:val="18"/>
                <w:szCs w:val="18"/>
              </w:rPr>
              <w:t>838,35</w:t>
            </w:r>
          </w:p>
        </w:tc>
      </w:tr>
      <w:tr w:rsidR="005B4434" w:rsidRPr="00EE1682" w14:paraId="508F6840"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2482FCE" w14:textId="77777777" w:rsidR="005B4434" w:rsidRPr="00EE1682" w:rsidRDefault="005B4434" w:rsidP="004D6D70">
            <w:pPr>
              <w:ind w:firstLineChars="100" w:firstLine="180"/>
              <w:rPr>
                <w:sz w:val="18"/>
                <w:szCs w:val="18"/>
              </w:rPr>
            </w:pPr>
            <w:r w:rsidRPr="00EE1682">
              <w:rPr>
                <w:sz w:val="18"/>
                <w:szCs w:val="18"/>
              </w:rPr>
              <w:t>Нормативная прибыль</w:t>
            </w:r>
          </w:p>
        </w:tc>
        <w:tc>
          <w:tcPr>
            <w:tcW w:w="220" w:type="pct"/>
            <w:tcBorders>
              <w:top w:val="nil"/>
              <w:left w:val="nil"/>
              <w:bottom w:val="single" w:sz="4" w:space="0" w:color="auto"/>
              <w:right w:val="single" w:sz="4" w:space="0" w:color="auto"/>
            </w:tcBorders>
            <w:shd w:val="clear" w:color="auto" w:fill="auto"/>
            <w:noWrap/>
            <w:vAlign w:val="center"/>
            <w:hideMark/>
          </w:tcPr>
          <w:p w14:paraId="765EBFAF"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2BEC9237"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2DB2025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110FD4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3D16AA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3F65F8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DBC122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311B7B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9C1B4E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7450DE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F344D6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48A88F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1B6359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631C57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E71D64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03720E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DF67BC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3F7B28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087B09D"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27D26D92"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89F4AB3" w14:textId="77777777" w:rsidR="005B4434" w:rsidRPr="00EE1682" w:rsidRDefault="005B4434" w:rsidP="004D6D70">
            <w:pPr>
              <w:ind w:firstLineChars="100" w:firstLine="180"/>
              <w:rPr>
                <w:sz w:val="18"/>
                <w:szCs w:val="18"/>
              </w:rPr>
            </w:pPr>
            <w:r w:rsidRPr="00EE1682">
              <w:rPr>
                <w:sz w:val="18"/>
                <w:szCs w:val="18"/>
              </w:rPr>
              <w:t xml:space="preserve">Расчетная предпринимательская прибыль </w:t>
            </w:r>
          </w:p>
        </w:tc>
        <w:tc>
          <w:tcPr>
            <w:tcW w:w="220" w:type="pct"/>
            <w:tcBorders>
              <w:top w:val="nil"/>
              <w:left w:val="nil"/>
              <w:bottom w:val="single" w:sz="4" w:space="0" w:color="auto"/>
              <w:right w:val="single" w:sz="4" w:space="0" w:color="auto"/>
            </w:tcBorders>
            <w:shd w:val="clear" w:color="auto" w:fill="auto"/>
            <w:noWrap/>
            <w:vAlign w:val="center"/>
            <w:hideMark/>
          </w:tcPr>
          <w:p w14:paraId="02017AA4"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0DCA8F3E"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2EE5F0B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64FF63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4A4969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932AC3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805E07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4814CA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F66CCE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5CFAE2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B581DA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E7563B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87EF5C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9A71FF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B8236A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D784C9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B1DEF4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6705A4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F43D1BF"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1A36FFE7" w14:textId="77777777" w:rsidTr="004D6D70">
        <w:trPr>
          <w:trHeight w:val="20"/>
        </w:trPr>
        <w:tc>
          <w:tcPr>
            <w:tcW w:w="717" w:type="pct"/>
            <w:vMerge w:val="restart"/>
            <w:tcBorders>
              <w:top w:val="nil"/>
              <w:left w:val="single" w:sz="4" w:space="0" w:color="auto"/>
              <w:bottom w:val="single" w:sz="4" w:space="0" w:color="auto"/>
              <w:right w:val="single" w:sz="4" w:space="0" w:color="auto"/>
            </w:tcBorders>
            <w:shd w:val="clear" w:color="auto" w:fill="auto"/>
            <w:vAlign w:val="center"/>
            <w:hideMark/>
          </w:tcPr>
          <w:p w14:paraId="4EC24411" w14:textId="77777777" w:rsidR="005B4434" w:rsidRPr="00EE1682" w:rsidRDefault="005B4434" w:rsidP="004D6D70">
            <w:pPr>
              <w:rPr>
                <w:b/>
                <w:bCs/>
                <w:color w:val="000000"/>
                <w:sz w:val="18"/>
                <w:szCs w:val="18"/>
              </w:rPr>
            </w:pPr>
            <w:r w:rsidRPr="00EE1682">
              <w:rPr>
                <w:b/>
                <w:bCs/>
                <w:color w:val="000000"/>
                <w:sz w:val="18"/>
                <w:szCs w:val="18"/>
              </w:rPr>
              <w:t>Себестоимость</w:t>
            </w:r>
          </w:p>
        </w:tc>
        <w:tc>
          <w:tcPr>
            <w:tcW w:w="220" w:type="pct"/>
            <w:tcBorders>
              <w:top w:val="nil"/>
              <w:left w:val="nil"/>
              <w:bottom w:val="single" w:sz="4" w:space="0" w:color="auto"/>
              <w:right w:val="single" w:sz="4" w:space="0" w:color="auto"/>
            </w:tcBorders>
            <w:shd w:val="clear" w:color="auto" w:fill="auto"/>
            <w:vAlign w:val="center"/>
            <w:hideMark/>
          </w:tcPr>
          <w:p w14:paraId="0DBA2BB4"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A2B3E9B" w14:textId="77777777" w:rsidR="005B4434" w:rsidRPr="00EE1682" w:rsidRDefault="005B4434" w:rsidP="004D6D70">
            <w:pPr>
              <w:jc w:val="center"/>
              <w:rPr>
                <w:color w:val="000000"/>
                <w:sz w:val="18"/>
                <w:szCs w:val="18"/>
              </w:rPr>
            </w:pPr>
            <w:r w:rsidRPr="00EE1682">
              <w:rPr>
                <w:color w:val="000000"/>
                <w:sz w:val="18"/>
                <w:szCs w:val="18"/>
              </w:rPr>
              <w:t>237 459,01</w:t>
            </w:r>
          </w:p>
        </w:tc>
        <w:tc>
          <w:tcPr>
            <w:tcW w:w="225" w:type="pct"/>
            <w:tcBorders>
              <w:top w:val="nil"/>
              <w:left w:val="nil"/>
              <w:bottom w:val="single" w:sz="4" w:space="0" w:color="auto"/>
              <w:right w:val="single" w:sz="4" w:space="0" w:color="auto"/>
            </w:tcBorders>
            <w:shd w:val="clear" w:color="auto" w:fill="auto"/>
            <w:noWrap/>
            <w:vAlign w:val="center"/>
            <w:hideMark/>
          </w:tcPr>
          <w:p w14:paraId="280D8C36" w14:textId="77777777" w:rsidR="005B4434" w:rsidRPr="00EE1682" w:rsidRDefault="005B4434" w:rsidP="004D6D70">
            <w:pPr>
              <w:jc w:val="center"/>
              <w:rPr>
                <w:color w:val="000000"/>
                <w:sz w:val="18"/>
                <w:szCs w:val="18"/>
              </w:rPr>
            </w:pPr>
            <w:r w:rsidRPr="00EE1682">
              <w:rPr>
                <w:color w:val="000000"/>
                <w:sz w:val="18"/>
                <w:szCs w:val="18"/>
              </w:rPr>
              <w:t>244 806,47</w:t>
            </w:r>
          </w:p>
        </w:tc>
        <w:tc>
          <w:tcPr>
            <w:tcW w:w="226" w:type="pct"/>
            <w:tcBorders>
              <w:top w:val="nil"/>
              <w:left w:val="nil"/>
              <w:bottom w:val="single" w:sz="4" w:space="0" w:color="auto"/>
              <w:right w:val="single" w:sz="4" w:space="0" w:color="auto"/>
            </w:tcBorders>
            <w:shd w:val="clear" w:color="auto" w:fill="auto"/>
            <w:noWrap/>
            <w:vAlign w:val="center"/>
            <w:hideMark/>
          </w:tcPr>
          <w:p w14:paraId="2AC8CD88" w14:textId="77777777" w:rsidR="005B4434" w:rsidRPr="00EE1682" w:rsidRDefault="005B4434" w:rsidP="004D6D70">
            <w:pPr>
              <w:jc w:val="center"/>
              <w:rPr>
                <w:color w:val="000000"/>
                <w:sz w:val="18"/>
                <w:szCs w:val="18"/>
              </w:rPr>
            </w:pPr>
            <w:r w:rsidRPr="00EE1682">
              <w:rPr>
                <w:color w:val="000000"/>
                <w:sz w:val="18"/>
                <w:szCs w:val="18"/>
              </w:rPr>
              <w:t>250 092,82</w:t>
            </w:r>
          </w:p>
        </w:tc>
        <w:tc>
          <w:tcPr>
            <w:tcW w:w="226" w:type="pct"/>
            <w:tcBorders>
              <w:top w:val="nil"/>
              <w:left w:val="nil"/>
              <w:bottom w:val="single" w:sz="4" w:space="0" w:color="auto"/>
              <w:right w:val="single" w:sz="4" w:space="0" w:color="auto"/>
            </w:tcBorders>
            <w:shd w:val="clear" w:color="auto" w:fill="auto"/>
            <w:noWrap/>
            <w:vAlign w:val="center"/>
            <w:hideMark/>
          </w:tcPr>
          <w:p w14:paraId="7481B30B" w14:textId="77777777" w:rsidR="005B4434" w:rsidRPr="00EE1682" w:rsidRDefault="005B4434" w:rsidP="004D6D70">
            <w:pPr>
              <w:jc w:val="center"/>
              <w:rPr>
                <w:color w:val="000000"/>
                <w:sz w:val="18"/>
                <w:szCs w:val="18"/>
              </w:rPr>
            </w:pPr>
            <w:r w:rsidRPr="00EE1682">
              <w:rPr>
                <w:color w:val="000000"/>
                <w:sz w:val="18"/>
                <w:szCs w:val="18"/>
              </w:rPr>
              <w:t>257 836,09</w:t>
            </w:r>
          </w:p>
        </w:tc>
        <w:tc>
          <w:tcPr>
            <w:tcW w:w="226" w:type="pct"/>
            <w:tcBorders>
              <w:top w:val="nil"/>
              <w:left w:val="nil"/>
              <w:bottom w:val="single" w:sz="4" w:space="0" w:color="auto"/>
              <w:right w:val="single" w:sz="4" w:space="0" w:color="auto"/>
            </w:tcBorders>
            <w:shd w:val="clear" w:color="auto" w:fill="auto"/>
            <w:noWrap/>
            <w:vAlign w:val="center"/>
            <w:hideMark/>
          </w:tcPr>
          <w:p w14:paraId="2EBEA8A1" w14:textId="77777777" w:rsidR="005B4434" w:rsidRPr="00EE1682" w:rsidRDefault="005B4434" w:rsidP="004D6D70">
            <w:pPr>
              <w:jc w:val="center"/>
              <w:rPr>
                <w:color w:val="000000"/>
                <w:sz w:val="18"/>
                <w:szCs w:val="18"/>
              </w:rPr>
            </w:pPr>
            <w:r w:rsidRPr="00EE1682">
              <w:rPr>
                <w:color w:val="000000"/>
                <w:sz w:val="18"/>
                <w:szCs w:val="18"/>
              </w:rPr>
              <w:t>269 577,62</w:t>
            </w:r>
          </w:p>
        </w:tc>
        <w:tc>
          <w:tcPr>
            <w:tcW w:w="226" w:type="pct"/>
            <w:tcBorders>
              <w:top w:val="nil"/>
              <w:left w:val="nil"/>
              <w:bottom w:val="single" w:sz="4" w:space="0" w:color="auto"/>
              <w:right w:val="single" w:sz="4" w:space="0" w:color="auto"/>
            </w:tcBorders>
            <w:shd w:val="clear" w:color="auto" w:fill="auto"/>
            <w:noWrap/>
            <w:vAlign w:val="center"/>
            <w:hideMark/>
          </w:tcPr>
          <w:p w14:paraId="6357F73C" w14:textId="77777777" w:rsidR="005B4434" w:rsidRPr="00EE1682" w:rsidRDefault="005B4434" w:rsidP="004D6D70">
            <w:pPr>
              <w:jc w:val="center"/>
              <w:rPr>
                <w:color w:val="000000"/>
                <w:sz w:val="18"/>
                <w:szCs w:val="18"/>
              </w:rPr>
            </w:pPr>
            <w:r w:rsidRPr="00EE1682">
              <w:rPr>
                <w:color w:val="000000"/>
                <w:sz w:val="18"/>
                <w:szCs w:val="18"/>
              </w:rPr>
              <w:t>277 548,07</w:t>
            </w:r>
          </w:p>
        </w:tc>
        <w:tc>
          <w:tcPr>
            <w:tcW w:w="226" w:type="pct"/>
            <w:tcBorders>
              <w:top w:val="nil"/>
              <w:left w:val="nil"/>
              <w:bottom w:val="single" w:sz="4" w:space="0" w:color="auto"/>
              <w:right w:val="single" w:sz="4" w:space="0" w:color="auto"/>
            </w:tcBorders>
            <w:shd w:val="clear" w:color="auto" w:fill="auto"/>
            <w:noWrap/>
            <w:vAlign w:val="center"/>
            <w:hideMark/>
          </w:tcPr>
          <w:p w14:paraId="40B4B554" w14:textId="77777777" w:rsidR="005B4434" w:rsidRPr="00EE1682" w:rsidRDefault="005B4434" w:rsidP="004D6D70">
            <w:pPr>
              <w:jc w:val="center"/>
              <w:rPr>
                <w:color w:val="000000"/>
                <w:sz w:val="18"/>
                <w:szCs w:val="18"/>
              </w:rPr>
            </w:pPr>
            <w:r w:rsidRPr="00EE1682">
              <w:rPr>
                <w:color w:val="000000"/>
                <w:sz w:val="18"/>
                <w:szCs w:val="18"/>
              </w:rPr>
              <w:t>285 740,74</w:t>
            </w:r>
          </w:p>
        </w:tc>
        <w:tc>
          <w:tcPr>
            <w:tcW w:w="226" w:type="pct"/>
            <w:tcBorders>
              <w:top w:val="nil"/>
              <w:left w:val="nil"/>
              <w:bottom w:val="single" w:sz="4" w:space="0" w:color="auto"/>
              <w:right w:val="single" w:sz="4" w:space="0" w:color="auto"/>
            </w:tcBorders>
            <w:shd w:val="clear" w:color="auto" w:fill="auto"/>
            <w:noWrap/>
            <w:vAlign w:val="center"/>
            <w:hideMark/>
          </w:tcPr>
          <w:p w14:paraId="6F9D2D02" w14:textId="77777777" w:rsidR="005B4434" w:rsidRPr="00EE1682" w:rsidRDefault="005B4434" w:rsidP="004D6D70">
            <w:pPr>
              <w:jc w:val="center"/>
              <w:rPr>
                <w:color w:val="000000"/>
                <w:sz w:val="18"/>
                <w:szCs w:val="18"/>
              </w:rPr>
            </w:pPr>
            <w:r w:rsidRPr="00EE1682">
              <w:rPr>
                <w:color w:val="000000"/>
                <w:sz w:val="18"/>
                <w:szCs w:val="18"/>
              </w:rPr>
              <w:t>294 161,78</w:t>
            </w:r>
          </w:p>
        </w:tc>
        <w:tc>
          <w:tcPr>
            <w:tcW w:w="226" w:type="pct"/>
            <w:tcBorders>
              <w:top w:val="nil"/>
              <w:left w:val="nil"/>
              <w:bottom w:val="single" w:sz="4" w:space="0" w:color="auto"/>
              <w:right w:val="single" w:sz="4" w:space="0" w:color="auto"/>
            </w:tcBorders>
            <w:shd w:val="clear" w:color="auto" w:fill="auto"/>
            <w:noWrap/>
            <w:vAlign w:val="center"/>
            <w:hideMark/>
          </w:tcPr>
          <w:p w14:paraId="7BD4893A" w14:textId="77777777" w:rsidR="005B4434" w:rsidRPr="00EE1682" w:rsidRDefault="005B4434" w:rsidP="004D6D70">
            <w:pPr>
              <w:jc w:val="center"/>
              <w:rPr>
                <w:color w:val="000000"/>
                <w:sz w:val="18"/>
                <w:szCs w:val="18"/>
              </w:rPr>
            </w:pPr>
            <w:r w:rsidRPr="00EE1682">
              <w:rPr>
                <w:color w:val="000000"/>
                <w:sz w:val="18"/>
                <w:szCs w:val="18"/>
              </w:rPr>
              <w:t>302 688,55</w:t>
            </w:r>
          </w:p>
        </w:tc>
        <w:tc>
          <w:tcPr>
            <w:tcW w:w="226" w:type="pct"/>
            <w:tcBorders>
              <w:top w:val="nil"/>
              <w:left w:val="nil"/>
              <w:bottom w:val="single" w:sz="4" w:space="0" w:color="auto"/>
              <w:right w:val="single" w:sz="4" w:space="0" w:color="auto"/>
            </w:tcBorders>
            <w:shd w:val="clear" w:color="auto" w:fill="auto"/>
            <w:noWrap/>
            <w:vAlign w:val="center"/>
            <w:hideMark/>
          </w:tcPr>
          <w:p w14:paraId="23A17EAB" w14:textId="77777777" w:rsidR="005B4434" w:rsidRPr="00EE1682" w:rsidRDefault="005B4434" w:rsidP="004D6D70">
            <w:pPr>
              <w:jc w:val="center"/>
              <w:rPr>
                <w:color w:val="000000"/>
                <w:sz w:val="18"/>
                <w:szCs w:val="18"/>
              </w:rPr>
            </w:pPr>
            <w:r w:rsidRPr="00EE1682">
              <w:rPr>
                <w:color w:val="000000"/>
                <w:sz w:val="18"/>
                <w:szCs w:val="18"/>
              </w:rPr>
              <w:t>311 468,59</w:t>
            </w:r>
          </w:p>
        </w:tc>
        <w:tc>
          <w:tcPr>
            <w:tcW w:w="226" w:type="pct"/>
            <w:tcBorders>
              <w:top w:val="nil"/>
              <w:left w:val="nil"/>
              <w:bottom w:val="single" w:sz="4" w:space="0" w:color="auto"/>
              <w:right w:val="single" w:sz="4" w:space="0" w:color="auto"/>
            </w:tcBorders>
            <w:shd w:val="clear" w:color="auto" w:fill="auto"/>
            <w:noWrap/>
            <w:vAlign w:val="center"/>
            <w:hideMark/>
          </w:tcPr>
          <w:p w14:paraId="05851EB2" w14:textId="77777777" w:rsidR="005B4434" w:rsidRPr="00EE1682" w:rsidRDefault="005B4434" w:rsidP="004D6D70">
            <w:pPr>
              <w:jc w:val="center"/>
              <w:rPr>
                <w:color w:val="000000"/>
                <w:sz w:val="18"/>
                <w:szCs w:val="18"/>
              </w:rPr>
            </w:pPr>
            <w:r w:rsidRPr="00EE1682">
              <w:rPr>
                <w:color w:val="000000"/>
                <w:sz w:val="18"/>
                <w:szCs w:val="18"/>
              </w:rPr>
              <w:t>320 509,54</w:t>
            </w:r>
          </w:p>
        </w:tc>
        <w:tc>
          <w:tcPr>
            <w:tcW w:w="226" w:type="pct"/>
            <w:tcBorders>
              <w:top w:val="nil"/>
              <w:left w:val="nil"/>
              <w:bottom w:val="single" w:sz="4" w:space="0" w:color="auto"/>
              <w:right w:val="single" w:sz="4" w:space="0" w:color="auto"/>
            </w:tcBorders>
            <w:shd w:val="clear" w:color="auto" w:fill="auto"/>
            <w:noWrap/>
            <w:vAlign w:val="center"/>
            <w:hideMark/>
          </w:tcPr>
          <w:p w14:paraId="5EF74B75" w14:textId="77777777" w:rsidR="005B4434" w:rsidRPr="00EE1682" w:rsidRDefault="005B4434" w:rsidP="004D6D70">
            <w:pPr>
              <w:jc w:val="center"/>
              <w:rPr>
                <w:color w:val="000000"/>
                <w:sz w:val="18"/>
                <w:szCs w:val="18"/>
              </w:rPr>
            </w:pPr>
            <w:r w:rsidRPr="00EE1682">
              <w:rPr>
                <w:color w:val="000000"/>
                <w:sz w:val="18"/>
                <w:szCs w:val="18"/>
              </w:rPr>
              <w:t>329 819,26</w:t>
            </w:r>
          </w:p>
        </w:tc>
        <w:tc>
          <w:tcPr>
            <w:tcW w:w="226" w:type="pct"/>
            <w:tcBorders>
              <w:top w:val="nil"/>
              <w:left w:val="nil"/>
              <w:bottom w:val="single" w:sz="4" w:space="0" w:color="auto"/>
              <w:right w:val="single" w:sz="4" w:space="0" w:color="auto"/>
            </w:tcBorders>
            <w:shd w:val="clear" w:color="auto" w:fill="auto"/>
            <w:noWrap/>
            <w:vAlign w:val="center"/>
            <w:hideMark/>
          </w:tcPr>
          <w:p w14:paraId="5016BB91" w14:textId="77777777" w:rsidR="005B4434" w:rsidRPr="00EE1682" w:rsidRDefault="005B4434" w:rsidP="004D6D70">
            <w:pPr>
              <w:jc w:val="center"/>
              <w:rPr>
                <w:color w:val="000000"/>
                <w:sz w:val="18"/>
                <w:szCs w:val="18"/>
              </w:rPr>
            </w:pPr>
            <w:r w:rsidRPr="00EE1682">
              <w:rPr>
                <w:color w:val="000000"/>
                <w:sz w:val="18"/>
                <w:szCs w:val="18"/>
              </w:rPr>
              <w:t>339 405,84</w:t>
            </w:r>
          </w:p>
        </w:tc>
        <w:tc>
          <w:tcPr>
            <w:tcW w:w="226" w:type="pct"/>
            <w:tcBorders>
              <w:top w:val="nil"/>
              <w:left w:val="nil"/>
              <w:bottom w:val="single" w:sz="4" w:space="0" w:color="auto"/>
              <w:right w:val="single" w:sz="4" w:space="0" w:color="auto"/>
            </w:tcBorders>
            <w:shd w:val="clear" w:color="auto" w:fill="auto"/>
            <w:noWrap/>
            <w:vAlign w:val="center"/>
            <w:hideMark/>
          </w:tcPr>
          <w:p w14:paraId="13269161" w14:textId="77777777" w:rsidR="005B4434" w:rsidRPr="00EE1682" w:rsidRDefault="005B4434" w:rsidP="004D6D70">
            <w:pPr>
              <w:jc w:val="center"/>
              <w:rPr>
                <w:color w:val="000000"/>
                <w:sz w:val="18"/>
                <w:szCs w:val="18"/>
              </w:rPr>
            </w:pPr>
            <w:r w:rsidRPr="00EE1682">
              <w:rPr>
                <w:color w:val="000000"/>
                <w:sz w:val="18"/>
                <w:szCs w:val="18"/>
              </w:rPr>
              <w:t>349 277,63</w:t>
            </w:r>
          </w:p>
        </w:tc>
        <w:tc>
          <w:tcPr>
            <w:tcW w:w="226" w:type="pct"/>
            <w:tcBorders>
              <w:top w:val="nil"/>
              <w:left w:val="nil"/>
              <w:bottom w:val="single" w:sz="4" w:space="0" w:color="auto"/>
              <w:right w:val="single" w:sz="4" w:space="0" w:color="auto"/>
            </w:tcBorders>
            <w:shd w:val="clear" w:color="auto" w:fill="auto"/>
            <w:noWrap/>
            <w:vAlign w:val="center"/>
            <w:hideMark/>
          </w:tcPr>
          <w:p w14:paraId="49A3F8B3" w14:textId="77777777" w:rsidR="005B4434" w:rsidRPr="00EE1682" w:rsidRDefault="005B4434" w:rsidP="004D6D70">
            <w:pPr>
              <w:jc w:val="center"/>
              <w:rPr>
                <w:color w:val="000000"/>
                <w:sz w:val="18"/>
                <w:szCs w:val="18"/>
              </w:rPr>
            </w:pPr>
            <w:r w:rsidRPr="00EE1682">
              <w:rPr>
                <w:color w:val="000000"/>
                <w:sz w:val="18"/>
                <w:szCs w:val="18"/>
              </w:rPr>
              <w:t>359 472,78</w:t>
            </w:r>
          </w:p>
        </w:tc>
        <w:tc>
          <w:tcPr>
            <w:tcW w:w="226" w:type="pct"/>
            <w:tcBorders>
              <w:top w:val="nil"/>
              <w:left w:val="nil"/>
              <w:bottom w:val="single" w:sz="4" w:space="0" w:color="auto"/>
              <w:right w:val="single" w:sz="4" w:space="0" w:color="auto"/>
            </w:tcBorders>
            <w:shd w:val="clear" w:color="auto" w:fill="auto"/>
            <w:noWrap/>
            <w:vAlign w:val="center"/>
            <w:hideMark/>
          </w:tcPr>
          <w:p w14:paraId="3288C94A" w14:textId="77777777" w:rsidR="005B4434" w:rsidRPr="00EE1682" w:rsidRDefault="005B4434" w:rsidP="004D6D70">
            <w:pPr>
              <w:jc w:val="center"/>
              <w:rPr>
                <w:color w:val="000000"/>
                <w:sz w:val="18"/>
                <w:szCs w:val="18"/>
              </w:rPr>
            </w:pPr>
            <w:r w:rsidRPr="00EE1682">
              <w:rPr>
                <w:color w:val="000000"/>
                <w:sz w:val="18"/>
                <w:szCs w:val="18"/>
              </w:rPr>
              <w:t>369 972,42</w:t>
            </w:r>
          </w:p>
        </w:tc>
        <w:tc>
          <w:tcPr>
            <w:tcW w:w="226" w:type="pct"/>
            <w:tcBorders>
              <w:top w:val="nil"/>
              <w:left w:val="nil"/>
              <w:bottom w:val="single" w:sz="4" w:space="0" w:color="auto"/>
              <w:right w:val="single" w:sz="4" w:space="0" w:color="auto"/>
            </w:tcBorders>
            <w:shd w:val="clear" w:color="auto" w:fill="auto"/>
            <w:noWrap/>
            <w:vAlign w:val="center"/>
            <w:hideMark/>
          </w:tcPr>
          <w:p w14:paraId="449EE2B1" w14:textId="77777777" w:rsidR="005B4434" w:rsidRPr="00EE1682" w:rsidRDefault="005B4434" w:rsidP="004D6D70">
            <w:pPr>
              <w:jc w:val="center"/>
              <w:rPr>
                <w:color w:val="000000"/>
                <w:sz w:val="18"/>
                <w:szCs w:val="18"/>
              </w:rPr>
            </w:pPr>
            <w:r w:rsidRPr="00EE1682">
              <w:rPr>
                <w:color w:val="000000"/>
                <w:sz w:val="18"/>
                <w:szCs w:val="18"/>
              </w:rPr>
              <w:t>380 777,54</w:t>
            </w:r>
          </w:p>
        </w:tc>
        <w:tc>
          <w:tcPr>
            <w:tcW w:w="226" w:type="pct"/>
            <w:tcBorders>
              <w:top w:val="nil"/>
              <w:left w:val="nil"/>
              <w:bottom w:val="single" w:sz="4" w:space="0" w:color="auto"/>
              <w:right w:val="single" w:sz="4" w:space="0" w:color="auto"/>
            </w:tcBorders>
            <w:shd w:val="clear" w:color="auto" w:fill="auto"/>
            <w:noWrap/>
            <w:vAlign w:val="center"/>
            <w:hideMark/>
          </w:tcPr>
          <w:p w14:paraId="1E6B6CBB" w14:textId="77777777" w:rsidR="005B4434" w:rsidRPr="00EE1682" w:rsidRDefault="005B4434" w:rsidP="004D6D70">
            <w:pPr>
              <w:jc w:val="center"/>
              <w:rPr>
                <w:color w:val="000000"/>
                <w:sz w:val="18"/>
                <w:szCs w:val="18"/>
              </w:rPr>
            </w:pPr>
            <w:r w:rsidRPr="00EE1682">
              <w:rPr>
                <w:color w:val="000000"/>
                <w:sz w:val="18"/>
                <w:szCs w:val="18"/>
              </w:rPr>
              <w:t>391 911,03</w:t>
            </w:r>
          </w:p>
        </w:tc>
      </w:tr>
      <w:tr w:rsidR="005B4434" w:rsidRPr="00EE1682" w14:paraId="3EBCC5F0" w14:textId="77777777" w:rsidTr="004D6D70">
        <w:trPr>
          <w:trHeight w:val="20"/>
        </w:trPr>
        <w:tc>
          <w:tcPr>
            <w:tcW w:w="717" w:type="pct"/>
            <w:vMerge/>
            <w:tcBorders>
              <w:top w:val="nil"/>
              <w:left w:val="single" w:sz="4" w:space="0" w:color="auto"/>
              <w:bottom w:val="single" w:sz="4" w:space="0" w:color="auto"/>
              <w:right w:val="single" w:sz="4" w:space="0" w:color="auto"/>
            </w:tcBorders>
            <w:shd w:val="clear" w:color="auto" w:fill="auto"/>
            <w:vAlign w:val="center"/>
            <w:hideMark/>
          </w:tcPr>
          <w:p w14:paraId="4B03FCB6" w14:textId="77777777" w:rsidR="005B4434" w:rsidRPr="00EE1682" w:rsidRDefault="005B4434" w:rsidP="004D6D70">
            <w:pPr>
              <w:rPr>
                <w:b/>
                <w:bCs/>
                <w:color w:val="000000"/>
                <w:sz w:val="18"/>
                <w:szCs w:val="18"/>
              </w:rPr>
            </w:pPr>
          </w:p>
        </w:tc>
        <w:tc>
          <w:tcPr>
            <w:tcW w:w="220" w:type="pct"/>
            <w:tcBorders>
              <w:top w:val="nil"/>
              <w:left w:val="nil"/>
              <w:bottom w:val="single" w:sz="4" w:space="0" w:color="auto"/>
              <w:right w:val="single" w:sz="4" w:space="0" w:color="auto"/>
            </w:tcBorders>
            <w:shd w:val="clear" w:color="auto" w:fill="auto"/>
            <w:vAlign w:val="center"/>
            <w:hideMark/>
          </w:tcPr>
          <w:p w14:paraId="7302AA01" w14:textId="77777777" w:rsidR="005B4434" w:rsidRPr="00EE1682" w:rsidRDefault="005B4434" w:rsidP="004D6D70">
            <w:pPr>
              <w:jc w:val="center"/>
              <w:rPr>
                <w:b/>
                <w:bCs/>
                <w:color w:val="000000"/>
                <w:sz w:val="18"/>
                <w:szCs w:val="18"/>
              </w:rPr>
            </w:pPr>
            <w:r w:rsidRPr="00EE1682">
              <w:rPr>
                <w:b/>
                <w:bCs/>
                <w:color w:val="000000"/>
                <w:sz w:val="18"/>
                <w:szCs w:val="18"/>
              </w:rPr>
              <w:t xml:space="preserve">руб./Гкал </w:t>
            </w:r>
          </w:p>
        </w:tc>
        <w:tc>
          <w:tcPr>
            <w:tcW w:w="225" w:type="pct"/>
            <w:tcBorders>
              <w:top w:val="nil"/>
              <w:left w:val="nil"/>
              <w:bottom w:val="single" w:sz="4" w:space="0" w:color="auto"/>
              <w:right w:val="single" w:sz="4" w:space="0" w:color="auto"/>
            </w:tcBorders>
            <w:shd w:val="clear" w:color="auto" w:fill="auto"/>
            <w:noWrap/>
            <w:vAlign w:val="center"/>
            <w:hideMark/>
          </w:tcPr>
          <w:p w14:paraId="4840EB0A" w14:textId="77777777" w:rsidR="005B4434" w:rsidRPr="00EE1682" w:rsidRDefault="005B4434" w:rsidP="004D6D70">
            <w:pPr>
              <w:jc w:val="center"/>
              <w:rPr>
                <w:color w:val="000000"/>
                <w:sz w:val="18"/>
                <w:szCs w:val="18"/>
              </w:rPr>
            </w:pPr>
            <w:r w:rsidRPr="00EE1682">
              <w:rPr>
                <w:color w:val="000000"/>
                <w:sz w:val="18"/>
                <w:szCs w:val="18"/>
              </w:rPr>
              <w:t>2 553,87</w:t>
            </w:r>
          </w:p>
        </w:tc>
        <w:tc>
          <w:tcPr>
            <w:tcW w:w="225" w:type="pct"/>
            <w:tcBorders>
              <w:top w:val="nil"/>
              <w:left w:val="nil"/>
              <w:bottom w:val="single" w:sz="4" w:space="0" w:color="auto"/>
              <w:right w:val="single" w:sz="4" w:space="0" w:color="auto"/>
            </w:tcBorders>
            <w:shd w:val="clear" w:color="auto" w:fill="auto"/>
            <w:noWrap/>
            <w:vAlign w:val="center"/>
            <w:hideMark/>
          </w:tcPr>
          <w:p w14:paraId="7D85B014" w14:textId="77777777" w:rsidR="005B4434" w:rsidRPr="00EE1682" w:rsidRDefault="005B4434" w:rsidP="004D6D70">
            <w:pPr>
              <w:jc w:val="center"/>
              <w:rPr>
                <w:color w:val="000000"/>
                <w:sz w:val="18"/>
                <w:szCs w:val="18"/>
              </w:rPr>
            </w:pPr>
            <w:r w:rsidRPr="00EE1682">
              <w:rPr>
                <w:color w:val="000000"/>
                <w:sz w:val="18"/>
                <w:szCs w:val="18"/>
              </w:rPr>
              <w:t>2 632,89</w:t>
            </w:r>
          </w:p>
        </w:tc>
        <w:tc>
          <w:tcPr>
            <w:tcW w:w="226" w:type="pct"/>
            <w:tcBorders>
              <w:top w:val="nil"/>
              <w:left w:val="nil"/>
              <w:bottom w:val="single" w:sz="4" w:space="0" w:color="auto"/>
              <w:right w:val="single" w:sz="4" w:space="0" w:color="auto"/>
            </w:tcBorders>
            <w:shd w:val="clear" w:color="auto" w:fill="auto"/>
            <w:noWrap/>
            <w:vAlign w:val="center"/>
            <w:hideMark/>
          </w:tcPr>
          <w:p w14:paraId="0CC0DA1E" w14:textId="77777777" w:rsidR="005B4434" w:rsidRPr="00EE1682" w:rsidRDefault="005B4434" w:rsidP="004D6D70">
            <w:pPr>
              <w:jc w:val="center"/>
              <w:rPr>
                <w:color w:val="000000"/>
                <w:sz w:val="18"/>
                <w:szCs w:val="18"/>
              </w:rPr>
            </w:pPr>
            <w:r w:rsidRPr="00EE1682">
              <w:rPr>
                <w:color w:val="000000"/>
                <w:sz w:val="18"/>
                <w:szCs w:val="18"/>
              </w:rPr>
              <w:t>2 680,36</w:t>
            </w:r>
          </w:p>
        </w:tc>
        <w:tc>
          <w:tcPr>
            <w:tcW w:w="226" w:type="pct"/>
            <w:tcBorders>
              <w:top w:val="nil"/>
              <w:left w:val="nil"/>
              <w:bottom w:val="single" w:sz="4" w:space="0" w:color="auto"/>
              <w:right w:val="single" w:sz="4" w:space="0" w:color="auto"/>
            </w:tcBorders>
            <w:shd w:val="clear" w:color="auto" w:fill="auto"/>
            <w:noWrap/>
            <w:vAlign w:val="center"/>
            <w:hideMark/>
          </w:tcPr>
          <w:p w14:paraId="5D7C6546" w14:textId="77777777" w:rsidR="005B4434" w:rsidRPr="00EE1682" w:rsidRDefault="005B4434" w:rsidP="004D6D70">
            <w:pPr>
              <w:jc w:val="center"/>
              <w:rPr>
                <w:color w:val="000000"/>
                <w:sz w:val="18"/>
                <w:szCs w:val="18"/>
              </w:rPr>
            </w:pPr>
            <w:r w:rsidRPr="00EE1682">
              <w:rPr>
                <w:color w:val="000000"/>
                <w:sz w:val="18"/>
                <w:szCs w:val="18"/>
              </w:rPr>
              <w:t>2 763,35</w:t>
            </w:r>
          </w:p>
        </w:tc>
        <w:tc>
          <w:tcPr>
            <w:tcW w:w="226" w:type="pct"/>
            <w:tcBorders>
              <w:top w:val="nil"/>
              <w:left w:val="nil"/>
              <w:bottom w:val="single" w:sz="4" w:space="0" w:color="auto"/>
              <w:right w:val="single" w:sz="4" w:space="0" w:color="auto"/>
            </w:tcBorders>
            <w:shd w:val="clear" w:color="auto" w:fill="auto"/>
            <w:noWrap/>
            <w:vAlign w:val="center"/>
            <w:hideMark/>
          </w:tcPr>
          <w:p w14:paraId="08460700" w14:textId="77777777" w:rsidR="005B4434" w:rsidRPr="00EE1682" w:rsidRDefault="005B4434" w:rsidP="004D6D70">
            <w:pPr>
              <w:jc w:val="center"/>
              <w:rPr>
                <w:color w:val="000000"/>
                <w:sz w:val="18"/>
                <w:szCs w:val="18"/>
              </w:rPr>
            </w:pPr>
            <w:r w:rsidRPr="00EE1682">
              <w:rPr>
                <w:color w:val="000000"/>
                <w:sz w:val="18"/>
                <w:szCs w:val="18"/>
              </w:rPr>
              <w:t>2 717,73</w:t>
            </w:r>
          </w:p>
        </w:tc>
        <w:tc>
          <w:tcPr>
            <w:tcW w:w="226" w:type="pct"/>
            <w:tcBorders>
              <w:top w:val="nil"/>
              <w:left w:val="nil"/>
              <w:bottom w:val="single" w:sz="4" w:space="0" w:color="auto"/>
              <w:right w:val="single" w:sz="4" w:space="0" w:color="auto"/>
            </w:tcBorders>
            <w:shd w:val="clear" w:color="auto" w:fill="auto"/>
            <w:noWrap/>
            <w:vAlign w:val="center"/>
            <w:hideMark/>
          </w:tcPr>
          <w:p w14:paraId="018732F1" w14:textId="77777777" w:rsidR="005B4434" w:rsidRPr="00EE1682" w:rsidRDefault="005B4434" w:rsidP="004D6D70">
            <w:pPr>
              <w:jc w:val="center"/>
              <w:rPr>
                <w:color w:val="000000"/>
                <w:sz w:val="18"/>
                <w:szCs w:val="18"/>
              </w:rPr>
            </w:pPr>
            <w:r w:rsidRPr="00EE1682">
              <w:rPr>
                <w:color w:val="000000"/>
                <w:sz w:val="18"/>
                <w:szCs w:val="18"/>
              </w:rPr>
              <w:t>2 798,09</w:t>
            </w:r>
          </w:p>
        </w:tc>
        <w:tc>
          <w:tcPr>
            <w:tcW w:w="226" w:type="pct"/>
            <w:tcBorders>
              <w:top w:val="nil"/>
              <w:left w:val="nil"/>
              <w:bottom w:val="single" w:sz="4" w:space="0" w:color="auto"/>
              <w:right w:val="single" w:sz="4" w:space="0" w:color="auto"/>
            </w:tcBorders>
            <w:shd w:val="clear" w:color="auto" w:fill="auto"/>
            <w:noWrap/>
            <w:vAlign w:val="center"/>
            <w:hideMark/>
          </w:tcPr>
          <w:p w14:paraId="3AB9F3E9" w14:textId="77777777" w:rsidR="005B4434" w:rsidRPr="00EE1682" w:rsidRDefault="005B4434" w:rsidP="004D6D70">
            <w:pPr>
              <w:jc w:val="center"/>
              <w:rPr>
                <w:color w:val="000000"/>
                <w:sz w:val="18"/>
                <w:szCs w:val="18"/>
              </w:rPr>
            </w:pPr>
            <w:r w:rsidRPr="00EE1682">
              <w:rPr>
                <w:color w:val="000000"/>
                <w:sz w:val="18"/>
                <w:szCs w:val="18"/>
              </w:rPr>
              <w:t>2 880,68</w:t>
            </w:r>
          </w:p>
        </w:tc>
        <w:tc>
          <w:tcPr>
            <w:tcW w:w="226" w:type="pct"/>
            <w:tcBorders>
              <w:top w:val="nil"/>
              <w:left w:val="nil"/>
              <w:bottom w:val="single" w:sz="4" w:space="0" w:color="auto"/>
              <w:right w:val="single" w:sz="4" w:space="0" w:color="auto"/>
            </w:tcBorders>
            <w:shd w:val="clear" w:color="auto" w:fill="auto"/>
            <w:noWrap/>
            <w:vAlign w:val="center"/>
            <w:hideMark/>
          </w:tcPr>
          <w:p w14:paraId="0ACEF981" w14:textId="77777777" w:rsidR="005B4434" w:rsidRPr="00EE1682" w:rsidRDefault="005B4434" w:rsidP="004D6D70">
            <w:pPr>
              <w:jc w:val="center"/>
              <w:rPr>
                <w:color w:val="000000"/>
                <w:sz w:val="18"/>
                <w:szCs w:val="18"/>
              </w:rPr>
            </w:pPr>
            <w:r w:rsidRPr="00EE1682">
              <w:rPr>
                <w:color w:val="000000"/>
                <w:sz w:val="18"/>
                <w:szCs w:val="18"/>
              </w:rPr>
              <w:t>2 965,58</w:t>
            </w:r>
          </w:p>
        </w:tc>
        <w:tc>
          <w:tcPr>
            <w:tcW w:w="226" w:type="pct"/>
            <w:tcBorders>
              <w:top w:val="nil"/>
              <w:left w:val="nil"/>
              <w:bottom w:val="single" w:sz="4" w:space="0" w:color="auto"/>
              <w:right w:val="single" w:sz="4" w:space="0" w:color="auto"/>
            </w:tcBorders>
            <w:shd w:val="clear" w:color="auto" w:fill="auto"/>
            <w:noWrap/>
            <w:vAlign w:val="center"/>
            <w:hideMark/>
          </w:tcPr>
          <w:p w14:paraId="41469039" w14:textId="77777777" w:rsidR="005B4434" w:rsidRPr="00EE1682" w:rsidRDefault="005B4434" w:rsidP="004D6D70">
            <w:pPr>
              <w:jc w:val="center"/>
              <w:rPr>
                <w:color w:val="000000"/>
                <w:sz w:val="18"/>
                <w:szCs w:val="18"/>
              </w:rPr>
            </w:pPr>
            <w:r w:rsidRPr="00EE1682">
              <w:rPr>
                <w:color w:val="000000"/>
                <w:sz w:val="18"/>
                <w:szCs w:val="18"/>
              </w:rPr>
              <w:t>3 051,54</w:t>
            </w:r>
          </w:p>
        </w:tc>
        <w:tc>
          <w:tcPr>
            <w:tcW w:w="226" w:type="pct"/>
            <w:tcBorders>
              <w:top w:val="nil"/>
              <w:left w:val="nil"/>
              <w:bottom w:val="single" w:sz="4" w:space="0" w:color="auto"/>
              <w:right w:val="single" w:sz="4" w:space="0" w:color="auto"/>
            </w:tcBorders>
            <w:shd w:val="clear" w:color="auto" w:fill="auto"/>
            <w:noWrap/>
            <w:vAlign w:val="center"/>
            <w:hideMark/>
          </w:tcPr>
          <w:p w14:paraId="4B17A3B0" w14:textId="77777777" w:rsidR="005B4434" w:rsidRPr="00EE1682" w:rsidRDefault="005B4434" w:rsidP="004D6D70">
            <w:pPr>
              <w:jc w:val="center"/>
              <w:rPr>
                <w:color w:val="000000"/>
                <w:sz w:val="18"/>
                <w:szCs w:val="18"/>
              </w:rPr>
            </w:pPr>
            <w:r w:rsidRPr="00EE1682">
              <w:rPr>
                <w:color w:val="000000"/>
                <w:sz w:val="18"/>
                <w:szCs w:val="18"/>
              </w:rPr>
              <w:t>3 140,05</w:t>
            </w:r>
          </w:p>
        </w:tc>
        <w:tc>
          <w:tcPr>
            <w:tcW w:w="226" w:type="pct"/>
            <w:tcBorders>
              <w:top w:val="nil"/>
              <w:left w:val="nil"/>
              <w:bottom w:val="single" w:sz="4" w:space="0" w:color="auto"/>
              <w:right w:val="single" w:sz="4" w:space="0" w:color="auto"/>
            </w:tcBorders>
            <w:shd w:val="clear" w:color="auto" w:fill="auto"/>
            <w:noWrap/>
            <w:vAlign w:val="center"/>
            <w:hideMark/>
          </w:tcPr>
          <w:p w14:paraId="64EF6DA1" w14:textId="77777777" w:rsidR="005B4434" w:rsidRPr="00EE1682" w:rsidRDefault="005B4434" w:rsidP="004D6D70">
            <w:pPr>
              <w:jc w:val="center"/>
              <w:rPr>
                <w:color w:val="000000"/>
                <w:sz w:val="18"/>
                <w:szCs w:val="18"/>
              </w:rPr>
            </w:pPr>
            <w:r w:rsidRPr="00EE1682">
              <w:rPr>
                <w:color w:val="000000"/>
                <w:sz w:val="18"/>
                <w:szCs w:val="18"/>
              </w:rPr>
              <w:t>3 231,20</w:t>
            </w:r>
          </w:p>
        </w:tc>
        <w:tc>
          <w:tcPr>
            <w:tcW w:w="226" w:type="pct"/>
            <w:tcBorders>
              <w:top w:val="nil"/>
              <w:left w:val="nil"/>
              <w:bottom w:val="single" w:sz="4" w:space="0" w:color="auto"/>
              <w:right w:val="single" w:sz="4" w:space="0" w:color="auto"/>
            </w:tcBorders>
            <w:shd w:val="clear" w:color="auto" w:fill="auto"/>
            <w:noWrap/>
            <w:vAlign w:val="center"/>
            <w:hideMark/>
          </w:tcPr>
          <w:p w14:paraId="504D9965" w14:textId="77777777" w:rsidR="005B4434" w:rsidRPr="00EE1682" w:rsidRDefault="005B4434" w:rsidP="004D6D70">
            <w:pPr>
              <w:jc w:val="center"/>
              <w:rPr>
                <w:color w:val="000000"/>
                <w:sz w:val="18"/>
                <w:szCs w:val="18"/>
              </w:rPr>
            </w:pPr>
            <w:r w:rsidRPr="00EE1682">
              <w:rPr>
                <w:color w:val="000000"/>
                <w:sz w:val="18"/>
                <w:szCs w:val="18"/>
              </w:rPr>
              <w:t>3 325,05</w:t>
            </w:r>
          </w:p>
        </w:tc>
        <w:tc>
          <w:tcPr>
            <w:tcW w:w="226" w:type="pct"/>
            <w:tcBorders>
              <w:top w:val="nil"/>
              <w:left w:val="nil"/>
              <w:bottom w:val="single" w:sz="4" w:space="0" w:color="auto"/>
              <w:right w:val="single" w:sz="4" w:space="0" w:color="auto"/>
            </w:tcBorders>
            <w:shd w:val="clear" w:color="auto" w:fill="auto"/>
            <w:noWrap/>
            <w:vAlign w:val="center"/>
            <w:hideMark/>
          </w:tcPr>
          <w:p w14:paraId="4C02A4B6" w14:textId="77777777" w:rsidR="005B4434" w:rsidRPr="00EE1682" w:rsidRDefault="005B4434" w:rsidP="004D6D70">
            <w:pPr>
              <w:jc w:val="center"/>
              <w:rPr>
                <w:color w:val="000000"/>
                <w:sz w:val="18"/>
                <w:szCs w:val="18"/>
              </w:rPr>
            </w:pPr>
            <w:r w:rsidRPr="00EE1682">
              <w:rPr>
                <w:color w:val="000000"/>
                <w:sz w:val="18"/>
                <w:szCs w:val="18"/>
              </w:rPr>
              <w:t>3 421,70</w:t>
            </w:r>
          </w:p>
        </w:tc>
        <w:tc>
          <w:tcPr>
            <w:tcW w:w="226" w:type="pct"/>
            <w:tcBorders>
              <w:top w:val="nil"/>
              <w:left w:val="nil"/>
              <w:bottom w:val="single" w:sz="4" w:space="0" w:color="auto"/>
              <w:right w:val="single" w:sz="4" w:space="0" w:color="auto"/>
            </w:tcBorders>
            <w:shd w:val="clear" w:color="auto" w:fill="auto"/>
            <w:noWrap/>
            <w:vAlign w:val="center"/>
            <w:hideMark/>
          </w:tcPr>
          <w:p w14:paraId="1C75BEF9" w14:textId="77777777" w:rsidR="005B4434" w:rsidRPr="00EE1682" w:rsidRDefault="005B4434" w:rsidP="004D6D70">
            <w:pPr>
              <w:jc w:val="center"/>
              <w:rPr>
                <w:color w:val="000000"/>
                <w:sz w:val="18"/>
                <w:szCs w:val="18"/>
              </w:rPr>
            </w:pPr>
            <w:r w:rsidRPr="00EE1682">
              <w:rPr>
                <w:color w:val="000000"/>
                <w:sz w:val="18"/>
                <w:szCs w:val="18"/>
              </w:rPr>
              <w:t>3 521,22</w:t>
            </w:r>
          </w:p>
        </w:tc>
        <w:tc>
          <w:tcPr>
            <w:tcW w:w="226" w:type="pct"/>
            <w:tcBorders>
              <w:top w:val="nil"/>
              <w:left w:val="nil"/>
              <w:bottom w:val="single" w:sz="4" w:space="0" w:color="auto"/>
              <w:right w:val="single" w:sz="4" w:space="0" w:color="auto"/>
            </w:tcBorders>
            <w:shd w:val="clear" w:color="auto" w:fill="auto"/>
            <w:noWrap/>
            <w:vAlign w:val="center"/>
            <w:hideMark/>
          </w:tcPr>
          <w:p w14:paraId="6C2C1CAA" w14:textId="77777777" w:rsidR="005B4434" w:rsidRPr="00EE1682" w:rsidRDefault="005B4434" w:rsidP="004D6D70">
            <w:pPr>
              <w:jc w:val="center"/>
              <w:rPr>
                <w:color w:val="000000"/>
                <w:sz w:val="18"/>
                <w:szCs w:val="18"/>
              </w:rPr>
            </w:pPr>
            <w:r w:rsidRPr="00EE1682">
              <w:rPr>
                <w:color w:val="000000"/>
                <w:sz w:val="18"/>
                <w:szCs w:val="18"/>
              </w:rPr>
              <w:t>3 624,00</w:t>
            </w:r>
          </w:p>
        </w:tc>
        <w:tc>
          <w:tcPr>
            <w:tcW w:w="226" w:type="pct"/>
            <w:tcBorders>
              <w:top w:val="nil"/>
              <w:left w:val="nil"/>
              <w:bottom w:val="single" w:sz="4" w:space="0" w:color="auto"/>
              <w:right w:val="single" w:sz="4" w:space="0" w:color="auto"/>
            </w:tcBorders>
            <w:shd w:val="clear" w:color="auto" w:fill="auto"/>
            <w:noWrap/>
            <w:vAlign w:val="center"/>
            <w:hideMark/>
          </w:tcPr>
          <w:p w14:paraId="73548729" w14:textId="77777777" w:rsidR="005B4434" w:rsidRPr="00EE1682" w:rsidRDefault="005B4434" w:rsidP="004D6D70">
            <w:pPr>
              <w:jc w:val="center"/>
              <w:rPr>
                <w:color w:val="000000"/>
                <w:sz w:val="18"/>
                <w:szCs w:val="18"/>
              </w:rPr>
            </w:pPr>
            <w:r w:rsidRPr="00EE1682">
              <w:rPr>
                <w:color w:val="000000"/>
                <w:sz w:val="18"/>
                <w:szCs w:val="18"/>
              </w:rPr>
              <w:t>3 729,86</w:t>
            </w:r>
          </w:p>
        </w:tc>
        <w:tc>
          <w:tcPr>
            <w:tcW w:w="226" w:type="pct"/>
            <w:tcBorders>
              <w:top w:val="nil"/>
              <w:left w:val="nil"/>
              <w:bottom w:val="single" w:sz="4" w:space="0" w:color="auto"/>
              <w:right w:val="single" w:sz="4" w:space="0" w:color="auto"/>
            </w:tcBorders>
            <w:shd w:val="clear" w:color="auto" w:fill="auto"/>
            <w:noWrap/>
            <w:vAlign w:val="center"/>
            <w:hideMark/>
          </w:tcPr>
          <w:p w14:paraId="0CD23532" w14:textId="77777777" w:rsidR="005B4434" w:rsidRPr="00EE1682" w:rsidRDefault="005B4434" w:rsidP="004D6D70">
            <w:pPr>
              <w:jc w:val="center"/>
              <w:rPr>
                <w:color w:val="000000"/>
                <w:sz w:val="18"/>
                <w:szCs w:val="18"/>
              </w:rPr>
            </w:pPr>
            <w:r w:rsidRPr="00EE1682">
              <w:rPr>
                <w:color w:val="000000"/>
                <w:sz w:val="18"/>
                <w:szCs w:val="18"/>
              </w:rPr>
              <w:t>3 838,79</w:t>
            </w:r>
          </w:p>
        </w:tc>
        <w:tc>
          <w:tcPr>
            <w:tcW w:w="226" w:type="pct"/>
            <w:tcBorders>
              <w:top w:val="nil"/>
              <w:left w:val="nil"/>
              <w:bottom w:val="single" w:sz="4" w:space="0" w:color="auto"/>
              <w:right w:val="single" w:sz="4" w:space="0" w:color="auto"/>
            </w:tcBorders>
            <w:shd w:val="clear" w:color="auto" w:fill="auto"/>
            <w:noWrap/>
            <w:vAlign w:val="center"/>
            <w:hideMark/>
          </w:tcPr>
          <w:p w14:paraId="774F7808" w14:textId="77777777" w:rsidR="005B4434" w:rsidRPr="00EE1682" w:rsidRDefault="005B4434" w:rsidP="004D6D70">
            <w:pPr>
              <w:jc w:val="center"/>
              <w:rPr>
                <w:color w:val="000000"/>
                <w:sz w:val="18"/>
                <w:szCs w:val="18"/>
              </w:rPr>
            </w:pPr>
            <w:r w:rsidRPr="00EE1682">
              <w:rPr>
                <w:color w:val="000000"/>
                <w:sz w:val="18"/>
                <w:szCs w:val="18"/>
              </w:rPr>
              <w:t>3 951,03</w:t>
            </w:r>
          </w:p>
        </w:tc>
      </w:tr>
      <w:tr w:rsidR="005B4434" w:rsidRPr="00EE1682" w14:paraId="5035B0CC"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B026BEA" w14:textId="77777777" w:rsidR="005B4434" w:rsidRPr="00EE1682" w:rsidRDefault="005B4434" w:rsidP="004D6D70">
            <w:pPr>
              <w:rPr>
                <w:b/>
                <w:bCs/>
                <w:sz w:val="18"/>
                <w:szCs w:val="18"/>
              </w:rPr>
            </w:pPr>
            <w:r w:rsidRPr="00EE1682">
              <w:rPr>
                <w:b/>
                <w:bCs/>
                <w:sz w:val="18"/>
                <w:szCs w:val="18"/>
              </w:rPr>
              <w:t>Необходимые вложения, из них:</w:t>
            </w:r>
          </w:p>
        </w:tc>
        <w:tc>
          <w:tcPr>
            <w:tcW w:w="220" w:type="pct"/>
            <w:tcBorders>
              <w:top w:val="nil"/>
              <w:left w:val="nil"/>
              <w:bottom w:val="single" w:sz="4" w:space="0" w:color="auto"/>
              <w:right w:val="single" w:sz="4" w:space="0" w:color="auto"/>
            </w:tcBorders>
            <w:shd w:val="clear" w:color="auto" w:fill="auto"/>
            <w:vAlign w:val="center"/>
            <w:hideMark/>
          </w:tcPr>
          <w:p w14:paraId="56F2E725" w14:textId="77777777" w:rsidR="005B4434" w:rsidRPr="00EE1682" w:rsidRDefault="005B4434" w:rsidP="004D6D70">
            <w:pPr>
              <w:jc w:val="center"/>
              <w:rPr>
                <w:b/>
                <w:bCs/>
                <w:sz w:val="18"/>
                <w:szCs w:val="18"/>
              </w:rPr>
            </w:pPr>
            <w:r w:rsidRPr="00EE1682">
              <w:rPr>
                <w:b/>
                <w:bCs/>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F9A4916" w14:textId="77777777" w:rsidR="005B4434" w:rsidRPr="00C857F1" w:rsidRDefault="005B4434" w:rsidP="004D6D70">
            <w:pPr>
              <w:jc w:val="center"/>
              <w:rPr>
                <w:color w:val="000000"/>
                <w:sz w:val="18"/>
                <w:szCs w:val="18"/>
              </w:rPr>
            </w:pPr>
            <w:r w:rsidRPr="0083434B">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1CF2B83F" w14:textId="77777777" w:rsidR="005B4434" w:rsidRPr="00C857F1" w:rsidRDefault="005B4434" w:rsidP="004D6D70">
            <w:pPr>
              <w:jc w:val="center"/>
              <w:rPr>
                <w:color w:val="000000"/>
                <w:sz w:val="18"/>
                <w:szCs w:val="18"/>
              </w:rPr>
            </w:pPr>
            <w:r w:rsidRPr="005B4434">
              <w:rPr>
                <w:color w:val="000000"/>
                <w:sz w:val="20"/>
                <w:szCs w:val="20"/>
              </w:rPr>
              <w:t>147842,17</w:t>
            </w:r>
          </w:p>
        </w:tc>
        <w:tc>
          <w:tcPr>
            <w:tcW w:w="226" w:type="pct"/>
            <w:tcBorders>
              <w:top w:val="nil"/>
              <w:left w:val="nil"/>
              <w:bottom w:val="single" w:sz="4" w:space="0" w:color="auto"/>
              <w:right w:val="single" w:sz="4" w:space="0" w:color="auto"/>
            </w:tcBorders>
            <w:shd w:val="clear" w:color="auto" w:fill="auto"/>
            <w:noWrap/>
            <w:vAlign w:val="center"/>
            <w:hideMark/>
          </w:tcPr>
          <w:p w14:paraId="269307E7" w14:textId="77777777" w:rsidR="005B4434" w:rsidRPr="00C857F1" w:rsidRDefault="005B4434" w:rsidP="004D6D70">
            <w:pPr>
              <w:jc w:val="center"/>
              <w:rPr>
                <w:color w:val="000000"/>
                <w:sz w:val="18"/>
                <w:szCs w:val="18"/>
              </w:rPr>
            </w:pPr>
            <w:r w:rsidRPr="005B4434">
              <w:rPr>
                <w:color w:val="000000"/>
                <w:sz w:val="20"/>
                <w:szCs w:val="20"/>
              </w:rPr>
              <w:t>117384,97</w:t>
            </w:r>
          </w:p>
        </w:tc>
        <w:tc>
          <w:tcPr>
            <w:tcW w:w="226" w:type="pct"/>
            <w:tcBorders>
              <w:top w:val="nil"/>
              <w:left w:val="nil"/>
              <w:bottom w:val="single" w:sz="4" w:space="0" w:color="auto"/>
              <w:right w:val="single" w:sz="4" w:space="0" w:color="auto"/>
            </w:tcBorders>
            <w:shd w:val="clear" w:color="auto" w:fill="auto"/>
            <w:noWrap/>
            <w:vAlign w:val="center"/>
            <w:hideMark/>
          </w:tcPr>
          <w:p w14:paraId="71A2F98A" w14:textId="77777777" w:rsidR="005B4434" w:rsidRPr="00C857F1" w:rsidRDefault="005B4434" w:rsidP="004D6D70">
            <w:pPr>
              <w:jc w:val="center"/>
              <w:rPr>
                <w:color w:val="000000"/>
                <w:sz w:val="18"/>
                <w:szCs w:val="18"/>
              </w:rPr>
            </w:pPr>
            <w:r w:rsidRPr="005B4434">
              <w:rPr>
                <w:color w:val="000000"/>
                <w:sz w:val="20"/>
                <w:szCs w:val="20"/>
              </w:rPr>
              <w:t>2509,74</w:t>
            </w:r>
          </w:p>
        </w:tc>
        <w:tc>
          <w:tcPr>
            <w:tcW w:w="226" w:type="pct"/>
            <w:tcBorders>
              <w:top w:val="nil"/>
              <w:left w:val="nil"/>
              <w:bottom w:val="single" w:sz="4" w:space="0" w:color="auto"/>
              <w:right w:val="single" w:sz="4" w:space="0" w:color="auto"/>
            </w:tcBorders>
            <w:shd w:val="clear" w:color="auto" w:fill="auto"/>
            <w:noWrap/>
            <w:vAlign w:val="center"/>
            <w:hideMark/>
          </w:tcPr>
          <w:p w14:paraId="144C0E0F" w14:textId="77777777" w:rsidR="005B4434" w:rsidRPr="00C857F1" w:rsidRDefault="005B4434" w:rsidP="004D6D70">
            <w:pPr>
              <w:jc w:val="center"/>
              <w:rPr>
                <w:color w:val="000000"/>
                <w:sz w:val="18"/>
                <w:szCs w:val="18"/>
              </w:rPr>
            </w:pPr>
            <w:r w:rsidRPr="005B4434">
              <w:rPr>
                <w:color w:val="000000"/>
                <w:sz w:val="20"/>
                <w:szCs w:val="20"/>
              </w:rPr>
              <w:t>33664,63</w:t>
            </w:r>
          </w:p>
        </w:tc>
        <w:tc>
          <w:tcPr>
            <w:tcW w:w="226" w:type="pct"/>
            <w:tcBorders>
              <w:top w:val="nil"/>
              <w:left w:val="nil"/>
              <w:bottom w:val="single" w:sz="4" w:space="0" w:color="auto"/>
              <w:right w:val="single" w:sz="4" w:space="0" w:color="auto"/>
            </w:tcBorders>
            <w:shd w:val="clear" w:color="auto" w:fill="auto"/>
            <w:noWrap/>
            <w:vAlign w:val="center"/>
            <w:hideMark/>
          </w:tcPr>
          <w:p w14:paraId="44C410B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0C2305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4C48C9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352255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16E719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50772B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9C7877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6A44BD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7FEB47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15D79D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A1813A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8B7ED9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322FC4B"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394E623F"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6CC5D00" w14:textId="77777777" w:rsidR="005B4434" w:rsidRPr="00EE1682" w:rsidRDefault="005B4434" w:rsidP="004D6D70">
            <w:pPr>
              <w:rPr>
                <w:color w:val="000000"/>
                <w:sz w:val="18"/>
                <w:szCs w:val="18"/>
              </w:rPr>
            </w:pPr>
            <w:r w:rsidRPr="00EE1682">
              <w:rPr>
                <w:color w:val="000000"/>
                <w:sz w:val="18"/>
                <w:szCs w:val="18"/>
              </w:rPr>
              <w:t>средства бюджета</w:t>
            </w:r>
          </w:p>
        </w:tc>
        <w:tc>
          <w:tcPr>
            <w:tcW w:w="220" w:type="pct"/>
            <w:tcBorders>
              <w:top w:val="nil"/>
              <w:left w:val="nil"/>
              <w:bottom w:val="single" w:sz="4" w:space="0" w:color="auto"/>
              <w:right w:val="single" w:sz="4" w:space="0" w:color="auto"/>
            </w:tcBorders>
            <w:shd w:val="clear" w:color="auto" w:fill="auto"/>
            <w:vAlign w:val="center"/>
            <w:hideMark/>
          </w:tcPr>
          <w:p w14:paraId="59188923" w14:textId="77777777" w:rsidR="005B4434" w:rsidRPr="00EE1682" w:rsidRDefault="005B4434" w:rsidP="004D6D70">
            <w:pPr>
              <w:jc w:val="center"/>
              <w:rPr>
                <w:color w:val="000000"/>
                <w:sz w:val="18"/>
                <w:szCs w:val="18"/>
              </w:rPr>
            </w:pPr>
            <w:r w:rsidRPr="00EE1682">
              <w:rPr>
                <w:color w:val="000000"/>
                <w:sz w:val="18"/>
                <w:szCs w:val="18"/>
              </w:rPr>
              <w:t>тыс.руб.</w:t>
            </w:r>
          </w:p>
        </w:tc>
        <w:tc>
          <w:tcPr>
            <w:tcW w:w="225" w:type="pct"/>
            <w:tcBorders>
              <w:top w:val="nil"/>
              <w:left w:val="nil"/>
              <w:bottom w:val="single" w:sz="4" w:space="0" w:color="auto"/>
              <w:right w:val="single" w:sz="4" w:space="0" w:color="auto"/>
            </w:tcBorders>
            <w:shd w:val="clear" w:color="auto" w:fill="auto"/>
            <w:noWrap/>
            <w:vAlign w:val="center"/>
            <w:hideMark/>
          </w:tcPr>
          <w:p w14:paraId="1D51F023" w14:textId="77777777" w:rsidR="005B4434" w:rsidRPr="00C857F1" w:rsidRDefault="005B4434" w:rsidP="004D6D70">
            <w:pPr>
              <w:jc w:val="center"/>
              <w:rPr>
                <w:color w:val="000000"/>
                <w:sz w:val="18"/>
                <w:szCs w:val="18"/>
              </w:rPr>
            </w:pPr>
            <w:r w:rsidRPr="0083434B">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6B76422F" w14:textId="77777777" w:rsidR="005B4434" w:rsidRPr="00C857F1" w:rsidRDefault="005B4434" w:rsidP="004D6D70">
            <w:pPr>
              <w:jc w:val="center"/>
              <w:rPr>
                <w:color w:val="000000"/>
                <w:sz w:val="18"/>
                <w:szCs w:val="18"/>
              </w:rPr>
            </w:pPr>
            <w:r w:rsidRPr="005B4434">
              <w:rPr>
                <w:color w:val="000000"/>
                <w:sz w:val="20"/>
                <w:szCs w:val="20"/>
              </w:rPr>
              <w:t>146 158,93</w:t>
            </w:r>
          </w:p>
        </w:tc>
        <w:tc>
          <w:tcPr>
            <w:tcW w:w="226" w:type="pct"/>
            <w:tcBorders>
              <w:top w:val="nil"/>
              <w:left w:val="nil"/>
              <w:bottom w:val="single" w:sz="4" w:space="0" w:color="auto"/>
              <w:right w:val="single" w:sz="4" w:space="0" w:color="auto"/>
            </w:tcBorders>
            <w:shd w:val="clear" w:color="auto" w:fill="auto"/>
            <w:noWrap/>
            <w:vAlign w:val="center"/>
            <w:hideMark/>
          </w:tcPr>
          <w:p w14:paraId="32D5EC40" w14:textId="77777777" w:rsidR="005B4434" w:rsidRPr="00C857F1" w:rsidRDefault="005B4434" w:rsidP="004D6D70">
            <w:pPr>
              <w:jc w:val="center"/>
              <w:rPr>
                <w:color w:val="000000"/>
                <w:sz w:val="18"/>
                <w:szCs w:val="18"/>
              </w:rPr>
            </w:pPr>
            <w:r w:rsidRPr="005B4434">
              <w:rPr>
                <w:color w:val="000000"/>
                <w:sz w:val="20"/>
                <w:szCs w:val="20"/>
              </w:rPr>
              <w:t>115 724,13</w:t>
            </w:r>
          </w:p>
        </w:tc>
        <w:tc>
          <w:tcPr>
            <w:tcW w:w="226" w:type="pct"/>
            <w:tcBorders>
              <w:top w:val="nil"/>
              <w:left w:val="nil"/>
              <w:bottom w:val="single" w:sz="4" w:space="0" w:color="auto"/>
              <w:right w:val="single" w:sz="4" w:space="0" w:color="auto"/>
            </w:tcBorders>
            <w:shd w:val="clear" w:color="auto" w:fill="auto"/>
            <w:noWrap/>
            <w:vAlign w:val="center"/>
            <w:hideMark/>
          </w:tcPr>
          <w:p w14:paraId="53D531BC" w14:textId="77777777" w:rsidR="005B4434" w:rsidRPr="00C857F1" w:rsidRDefault="005B4434" w:rsidP="004D6D70">
            <w:pPr>
              <w:jc w:val="center"/>
              <w:rPr>
                <w:color w:val="000000"/>
                <w:sz w:val="18"/>
                <w:szCs w:val="18"/>
              </w:rPr>
            </w:pPr>
            <w:r w:rsidRPr="005B4434">
              <w:rPr>
                <w:color w:val="000000"/>
                <w:sz w:val="20"/>
                <w:szCs w:val="20"/>
              </w:rPr>
              <w:t>2 106,80</w:t>
            </w:r>
          </w:p>
        </w:tc>
        <w:tc>
          <w:tcPr>
            <w:tcW w:w="226" w:type="pct"/>
            <w:tcBorders>
              <w:top w:val="nil"/>
              <w:left w:val="nil"/>
              <w:bottom w:val="single" w:sz="4" w:space="0" w:color="auto"/>
              <w:right w:val="single" w:sz="4" w:space="0" w:color="auto"/>
            </w:tcBorders>
            <w:shd w:val="clear" w:color="auto" w:fill="auto"/>
            <w:noWrap/>
            <w:vAlign w:val="center"/>
            <w:hideMark/>
          </w:tcPr>
          <w:p w14:paraId="34E1D503" w14:textId="77777777" w:rsidR="005B4434" w:rsidRPr="00C857F1" w:rsidRDefault="005B4434" w:rsidP="004D6D70">
            <w:pPr>
              <w:jc w:val="center"/>
              <w:rPr>
                <w:color w:val="000000"/>
                <w:sz w:val="18"/>
                <w:szCs w:val="18"/>
              </w:rPr>
            </w:pPr>
            <w:r w:rsidRPr="005B4434">
              <w:rPr>
                <w:color w:val="000000"/>
                <w:sz w:val="20"/>
                <w:szCs w:val="20"/>
              </w:rPr>
              <w:t>1 846,80</w:t>
            </w:r>
          </w:p>
        </w:tc>
        <w:tc>
          <w:tcPr>
            <w:tcW w:w="226" w:type="pct"/>
            <w:tcBorders>
              <w:top w:val="nil"/>
              <w:left w:val="nil"/>
              <w:bottom w:val="single" w:sz="4" w:space="0" w:color="auto"/>
              <w:right w:val="single" w:sz="4" w:space="0" w:color="auto"/>
            </w:tcBorders>
            <w:shd w:val="clear" w:color="auto" w:fill="auto"/>
            <w:noWrap/>
            <w:vAlign w:val="center"/>
            <w:hideMark/>
          </w:tcPr>
          <w:p w14:paraId="56B5942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F0181A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7D6885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C39CB8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040A91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BA2DA8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1A62F5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F73867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DFA0C8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CBF383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EDD418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92852F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B0426BA"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40240588"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F1BD8F7" w14:textId="77777777" w:rsidR="005B4434" w:rsidRPr="00EE1682" w:rsidRDefault="005B4434" w:rsidP="004D6D70">
            <w:pPr>
              <w:rPr>
                <w:color w:val="000000"/>
                <w:sz w:val="18"/>
                <w:szCs w:val="18"/>
              </w:rPr>
            </w:pPr>
            <w:r w:rsidRPr="00EE1682">
              <w:rPr>
                <w:color w:val="000000"/>
                <w:sz w:val="18"/>
                <w:szCs w:val="18"/>
              </w:rPr>
              <w:t xml:space="preserve">внебюджетные источники (собственные, заемные, привлеченные средства теплоснабжающих организаций) </w:t>
            </w:r>
          </w:p>
        </w:tc>
        <w:tc>
          <w:tcPr>
            <w:tcW w:w="220" w:type="pct"/>
            <w:tcBorders>
              <w:top w:val="nil"/>
              <w:left w:val="nil"/>
              <w:bottom w:val="single" w:sz="4" w:space="0" w:color="auto"/>
              <w:right w:val="single" w:sz="4" w:space="0" w:color="auto"/>
            </w:tcBorders>
            <w:shd w:val="clear" w:color="auto" w:fill="auto"/>
            <w:vAlign w:val="center"/>
            <w:hideMark/>
          </w:tcPr>
          <w:p w14:paraId="3A5F398C"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722F8413" w14:textId="77777777" w:rsidR="005B4434" w:rsidRPr="00C857F1" w:rsidRDefault="005B4434" w:rsidP="004D6D70">
            <w:pPr>
              <w:jc w:val="center"/>
              <w:rPr>
                <w:color w:val="000000"/>
                <w:sz w:val="18"/>
                <w:szCs w:val="18"/>
              </w:rPr>
            </w:pPr>
            <w:r w:rsidRPr="0083434B">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23EAD367" w14:textId="77777777" w:rsidR="005B4434" w:rsidRPr="00C857F1" w:rsidRDefault="005B4434" w:rsidP="004D6D70">
            <w:pPr>
              <w:jc w:val="center"/>
              <w:rPr>
                <w:color w:val="000000"/>
                <w:sz w:val="18"/>
                <w:szCs w:val="18"/>
              </w:rPr>
            </w:pPr>
            <w:r w:rsidRPr="005B4434">
              <w:rPr>
                <w:color w:val="000000"/>
                <w:sz w:val="20"/>
                <w:szCs w:val="20"/>
              </w:rPr>
              <w:t>1 683,24</w:t>
            </w:r>
          </w:p>
        </w:tc>
        <w:tc>
          <w:tcPr>
            <w:tcW w:w="226" w:type="pct"/>
            <w:tcBorders>
              <w:top w:val="nil"/>
              <w:left w:val="nil"/>
              <w:bottom w:val="single" w:sz="4" w:space="0" w:color="auto"/>
              <w:right w:val="single" w:sz="4" w:space="0" w:color="auto"/>
            </w:tcBorders>
            <w:shd w:val="clear" w:color="auto" w:fill="auto"/>
            <w:noWrap/>
            <w:vAlign w:val="center"/>
            <w:hideMark/>
          </w:tcPr>
          <w:p w14:paraId="02BCCBB2" w14:textId="77777777" w:rsidR="005B4434" w:rsidRPr="00C857F1" w:rsidRDefault="005B4434" w:rsidP="004D6D70">
            <w:pPr>
              <w:jc w:val="center"/>
              <w:rPr>
                <w:color w:val="000000"/>
                <w:sz w:val="18"/>
                <w:szCs w:val="18"/>
              </w:rPr>
            </w:pPr>
            <w:r w:rsidRPr="005B4434">
              <w:rPr>
                <w:color w:val="000000"/>
                <w:sz w:val="20"/>
                <w:szCs w:val="20"/>
              </w:rPr>
              <w:t>1 660,84</w:t>
            </w:r>
          </w:p>
        </w:tc>
        <w:tc>
          <w:tcPr>
            <w:tcW w:w="226" w:type="pct"/>
            <w:tcBorders>
              <w:top w:val="nil"/>
              <w:left w:val="nil"/>
              <w:bottom w:val="single" w:sz="4" w:space="0" w:color="auto"/>
              <w:right w:val="single" w:sz="4" w:space="0" w:color="auto"/>
            </w:tcBorders>
            <w:shd w:val="clear" w:color="auto" w:fill="auto"/>
            <w:noWrap/>
            <w:vAlign w:val="center"/>
            <w:hideMark/>
          </w:tcPr>
          <w:p w14:paraId="1FDF24C3" w14:textId="77777777" w:rsidR="005B4434" w:rsidRPr="00C857F1" w:rsidRDefault="005B4434" w:rsidP="004D6D70">
            <w:pPr>
              <w:jc w:val="center"/>
              <w:rPr>
                <w:color w:val="000000"/>
                <w:sz w:val="18"/>
                <w:szCs w:val="18"/>
              </w:rPr>
            </w:pPr>
            <w:r w:rsidRPr="005B4434">
              <w:rPr>
                <w:color w:val="000000"/>
                <w:sz w:val="20"/>
                <w:szCs w:val="20"/>
              </w:rPr>
              <w:t>402,94</w:t>
            </w:r>
          </w:p>
        </w:tc>
        <w:tc>
          <w:tcPr>
            <w:tcW w:w="226" w:type="pct"/>
            <w:tcBorders>
              <w:top w:val="nil"/>
              <w:left w:val="nil"/>
              <w:bottom w:val="single" w:sz="4" w:space="0" w:color="auto"/>
              <w:right w:val="single" w:sz="4" w:space="0" w:color="auto"/>
            </w:tcBorders>
            <w:shd w:val="clear" w:color="auto" w:fill="auto"/>
            <w:noWrap/>
            <w:vAlign w:val="center"/>
            <w:hideMark/>
          </w:tcPr>
          <w:p w14:paraId="4E92100D" w14:textId="77777777" w:rsidR="005B4434" w:rsidRPr="00C857F1" w:rsidRDefault="005B4434" w:rsidP="004D6D70">
            <w:pPr>
              <w:jc w:val="center"/>
              <w:rPr>
                <w:color w:val="000000"/>
                <w:sz w:val="18"/>
                <w:szCs w:val="18"/>
              </w:rPr>
            </w:pPr>
            <w:r w:rsidRPr="005B4434">
              <w:rPr>
                <w:color w:val="000000"/>
                <w:sz w:val="20"/>
                <w:szCs w:val="20"/>
              </w:rPr>
              <w:t>31 817,83</w:t>
            </w:r>
          </w:p>
        </w:tc>
        <w:tc>
          <w:tcPr>
            <w:tcW w:w="226" w:type="pct"/>
            <w:tcBorders>
              <w:top w:val="nil"/>
              <w:left w:val="nil"/>
              <w:bottom w:val="single" w:sz="4" w:space="0" w:color="auto"/>
              <w:right w:val="single" w:sz="4" w:space="0" w:color="auto"/>
            </w:tcBorders>
            <w:shd w:val="clear" w:color="auto" w:fill="auto"/>
            <w:noWrap/>
            <w:vAlign w:val="center"/>
            <w:hideMark/>
          </w:tcPr>
          <w:p w14:paraId="547EB0F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B56EEC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1144C3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2BC019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194E4A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813BCD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8417C7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350F01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31897A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17E92B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FD08241"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D21D26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5927F21"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7FB3EAEC"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0F50581" w14:textId="77777777" w:rsidR="005B4434" w:rsidRPr="00EE1682" w:rsidRDefault="005B4434" w:rsidP="004D6D70">
            <w:pPr>
              <w:rPr>
                <w:color w:val="000000"/>
                <w:sz w:val="18"/>
                <w:szCs w:val="18"/>
              </w:rPr>
            </w:pPr>
            <w:r w:rsidRPr="00EE1682">
              <w:rPr>
                <w:color w:val="000000"/>
                <w:sz w:val="18"/>
                <w:szCs w:val="18"/>
              </w:rPr>
              <w:t xml:space="preserve">Расходы на капитальные вложения (тарифная надбавка) </w:t>
            </w:r>
          </w:p>
        </w:tc>
        <w:tc>
          <w:tcPr>
            <w:tcW w:w="220" w:type="pct"/>
            <w:tcBorders>
              <w:top w:val="nil"/>
              <w:left w:val="nil"/>
              <w:bottom w:val="single" w:sz="4" w:space="0" w:color="auto"/>
              <w:right w:val="single" w:sz="4" w:space="0" w:color="auto"/>
            </w:tcBorders>
            <w:shd w:val="clear" w:color="auto" w:fill="auto"/>
            <w:vAlign w:val="center"/>
            <w:hideMark/>
          </w:tcPr>
          <w:p w14:paraId="12E0EA33"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5985732E"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6FA07E94" w14:textId="77777777" w:rsidR="005B4434" w:rsidRPr="00EE1682" w:rsidRDefault="005B4434" w:rsidP="004D6D70">
            <w:pPr>
              <w:jc w:val="center"/>
              <w:rPr>
                <w:color w:val="000000"/>
                <w:sz w:val="18"/>
                <w:szCs w:val="18"/>
              </w:rPr>
            </w:pPr>
            <w:r w:rsidRPr="00E610A3">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B24EFEB" w14:textId="77777777" w:rsidR="005B4434" w:rsidRPr="00EE1682" w:rsidRDefault="005B4434" w:rsidP="004D6D70">
            <w:pPr>
              <w:jc w:val="center"/>
              <w:rPr>
                <w:color w:val="000000"/>
                <w:sz w:val="18"/>
                <w:szCs w:val="18"/>
              </w:rPr>
            </w:pPr>
            <w:r w:rsidRPr="00E610A3">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31509D3" w14:textId="77777777" w:rsidR="005B4434" w:rsidRPr="00EE1682" w:rsidRDefault="005B4434" w:rsidP="004D6D70">
            <w:pPr>
              <w:jc w:val="center"/>
              <w:rPr>
                <w:color w:val="000000"/>
                <w:sz w:val="18"/>
                <w:szCs w:val="18"/>
              </w:rPr>
            </w:pPr>
            <w:r w:rsidRPr="00E610A3">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926BC71"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0E181E42"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4E4D9055"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10A6FC3A"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7126ED65"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7D6E41F6"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09E56764"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40BC25E5"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0D068F5F"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4FB6E66F"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36B30FA2"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0E6B957E"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5052BBDE" w14:textId="77777777" w:rsidR="005B4434" w:rsidRPr="00EE1682" w:rsidRDefault="005B4434" w:rsidP="004D6D70">
            <w:pPr>
              <w:jc w:val="center"/>
              <w:rPr>
                <w:color w:val="000000"/>
                <w:sz w:val="18"/>
                <w:szCs w:val="18"/>
              </w:rPr>
            </w:pPr>
            <w:r w:rsidRPr="00EE1682">
              <w:rPr>
                <w:color w:val="000000"/>
                <w:sz w:val="18"/>
                <w:szCs w:val="18"/>
              </w:rPr>
              <w:t>3000,00</w:t>
            </w:r>
          </w:p>
        </w:tc>
        <w:tc>
          <w:tcPr>
            <w:tcW w:w="226" w:type="pct"/>
            <w:tcBorders>
              <w:top w:val="nil"/>
              <w:left w:val="nil"/>
              <w:bottom w:val="single" w:sz="4" w:space="0" w:color="auto"/>
              <w:right w:val="single" w:sz="4" w:space="0" w:color="auto"/>
            </w:tcBorders>
            <w:shd w:val="clear" w:color="auto" w:fill="auto"/>
            <w:noWrap/>
            <w:vAlign w:val="center"/>
            <w:hideMark/>
          </w:tcPr>
          <w:p w14:paraId="10FE1D3A" w14:textId="77777777" w:rsidR="005B4434" w:rsidRPr="00EE1682" w:rsidRDefault="005B4434" w:rsidP="004D6D70">
            <w:pPr>
              <w:jc w:val="center"/>
              <w:rPr>
                <w:color w:val="000000"/>
                <w:sz w:val="18"/>
                <w:szCs w:val="18"/>
              </w:rPr>
            </w:pPr>
            <w:r w:rsidRPr="00EE1682">
              <w:rPr>
                <w:color w:val="000000"/>
                <w:sz w:val="18"/>
                <w:szCs w:val="18"/>
              </w:rPr>
              <w:t> </w:t>
            </w:r>
          </w:p>
        </w:tc>
      </w:tr>
      <w:tr w:rsidR="005B4434" w:rsidRPr="00EE1682" w14:paraId="66985808"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4484A0F" w14:textId="77777777" w:rsidR="005B4434" w:rsidRPr="00EE1682" w:rsidRDefault="005B4434" w:rsidP="004D6D70">
            <w:pPr>
              <w:rPr>
                <w:color w:val="000000"/>
                <w:sz w:val="18"/>
                <w:szCs w:val="18"/>
              </w:rPr>
            </w:pPr>
            <w:r w:rsidRPr="00EE1682">
              <w:rPr>
                <w:color w:val="000000"/>
                <w:sz w:val="18"/>
                <w:szCs w:val="18"/>
              </w:rPr>
              <w:lastRenderedPageBreak/>
              <w:t>Расходы относимых на прибыль  после налогообложения</w:t>
            </w:r>
          </w:p>
        </w:tc>
        <w:tc>
          <w:tcPr>
            <w:tcW w:w="220" w:type="pct"/>
            <w:tcBorders>
              <w:top w:val="nil"/>
              <w:left w:val="nil"/>
              <w:bottom w:val="single" w:sz="4" w:space="0" w:color="auto"/>
              <w:right w:val="single" w:sz="4" w:space="0" w:color="auto"/>
            </w:tcBorders>
            <w:shd w:val="clear" w:color="auto" w:fill="auto"/>
            <w:vAlign w:val="center"/>
            <w:hideMark/>
          </w:tcPr>
          <w:p w14:paraId="544DF1B2"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4D3E281C"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649589F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7DADA1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1ED8CE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1427C7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EAE9EB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C0B415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6D5D02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39EB76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AEE47A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23FA0B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E057E9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3D67F8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6E871F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E698CA5"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2453CF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541350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19B870A"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2700143A"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D761D18" w14:textId="77777777" w:rsidR="005B4434" w:rsidRPr="00EE1682" w:rsidRDefault="005B4434" w:rsidP="004D6D70">
            <w:pPr>
              <w:rPr>
                <w:color w:val="000000"/>
                <w:sz w:val="18"/>
                <w:szCs w:val="18"/>
              </w:rPr>
            </w:pPr>
            <w:r w:rsidRPr="00EE1682">
              <w:rPr>
                <w:color w:val="000000"/>
                <w:sz w:val="18"/>
                <w:szCs w:val="18"/>
              </w:rPr>
              <w:t xml:space="preserve">Предпринимательская прибыль </w:t>
            </w:r>
          </w:p>
        </w:tc>
        <w:tc>
          <w:tcPr>
            <w:tcW w:w="220" w:type="pct"/>
            <w:tcBorders>
              <w:top w:val="nil"/>
              <w:left w:val="nil"/>
              <w:bottom w:val="single" w:sz="4" w:space="0" w:color="auto"/>
              <w:right w:val="single" w:sz="4" w:space="0" w:color="auto"/>
            </w:tcBorders>
            <w:shd w:val="clear" w:color="auto" w:fill="auto"/>
            <w:vAlign w:val="center"/>
            <w:hideMark/>
          </w:tcPr>
          <w:p w14:paraId="37471B07"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3DE4B861"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0A823D1B"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16EDC7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50BDEA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368787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9E24CF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9B064F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F1F515F"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F816EF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38B088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7D39E47"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C6BE54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247CCA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783FAA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D34223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411D63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B5429A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6CF3A66"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1A039810"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914BF40" w14:textId="77777777" w:rsidR="005B4434" w:rsidRPr="00EE1682" w:rsidRDefault="005B4434" w:rsidP="004D6D70">
            <w:pPr>
              <w:rPr>
                <w:b/>
                <w:bCs/>
                <w:sz w:val="18"/>
                <w:szCs w:val="18"/>
              </w:rPr>
            </w:pPr>
            <w:r w:rsidRPr="00EE1682">
              <w:rPr>
                <w:b/>
                <w:bCs/>
                <w:sz w:val="18"/>
                <w:szCs w:val="18"/>
              </w:rPr>
              <w:t>Налог на прибыль</w:t>
            </w:r>
          </w:p>
        </w:tc>
        <w:tc>
          <w:tcPr>
            <w:tcW w:w="220" w:type="pct"/>
            <w:tcBorders>
              <w:top w:val="nil"/>
              <w:left w:val="nil"/>
              <w:bottom w:val="single" w:sz="4" w:space="0" w:color="auto"/>
              <w:right w:val="single" w:sz="4" w:space="0" w:color="auto"/>
            </w:tcBorders>
            <w:shd w:val="clear" w:color="auto" w:fill="auto"/>
            <w:vAlign w:val="center"/>
            <w:hideMark/>
          </w:tcPr>
          <w:p w14:paraId="3BF9CD59"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794793AA" w14:textId="77777777" w:rsidR="005B4434" w:rsidRPr="00EE1682" w:rsidRDefault="005B4434" w:rsidP="004D6D70">
            <w:pPr>
              <w:jc w:val="center"/>
              <w:rPr>
                <w:color w:val="000000"/>
                <w:sz w:val="18"/>
                <w:szCs w:val="18"/>
              </w:rPr>
            </w:pPr>
            <w:r w:rsidRPr="00EE1682">
              <w:rPr>
                <w:color w:val="000000"/>
                <w:sz w:val="18"/>
                <w:szCs w:val="18"/>
              </w:rPr>
              <w:t>0,00</w:t>
            </w:r>
          </w:p>
        </w:tc>
        <w:tc>
          <w:tcPr>
            <w:tcW w:w="225" w:type="pct"/>
            <w:tcBorders>
              <w:top w:val="nil"/>
              <w:left w:val="nil"/>
              <w:bottom w:val="single" w:sz="4" w:space="0" w:color="auto"/>
              <w:right w:val="single" w:sz="4" w:space="0" w:color="auto"/>
            </w:tcBorders>
            <w:shd w:val="clear" w:color="auto" w:fill="auto"/>
            <w:noWrap/>
            <w:vAlign w:val="center"/>
            <w:hideMark/>
          </w:tcPr>
          <w:p w14:paraId="49F8D3C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69E125E0"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D76DF2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545B169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57F30DE"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3B829874"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C1F71E2"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D60B97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2B85703"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4EED1E6"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8F74D29"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1257D7F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4F04EFCD"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0B7079D8"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4FF1C4C"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79ED7EBA" w14:textId="77777777" w:rsidR="005B4434" w:rsidRPr="00EE1682" w:rsidRDefault="005B4434" w:rsidP="004D6D70">
            <w:pPr>
              <w:jc w:val="center"/>
              <w:rPr>
                <w:color w:val="000000"/>
                <w:sz w:val="18"/>
                <w:szCs w:val="18"/>
              </w:rPr>
            </w:pPr>
            <w:r w:rsidRPr="00EE1682">
              <w:rPr>
                <w:color w:val="000000"/>
                <w:sz w:val="18"/>
                <w:szCs w:val="18"/>
              </w:rPr>
              <w:t>0,00</w:t>
            </w:r>
          </w:p>
        </w:tc>
        <w:tc>
          <w:tcPr>
            <w:tcW w:w="226" w:type="pct"/>
            <w:tcBorders>
              <w:top w:val="nil"/>
              <w:left w:val="nil"/>
              <w:bottom w:val="single" w:sz="4" w:space="0" w:color="auto"/>
              <w:right w:val="single" w:sz="4" w:space="0" w:color="auto"/>
            </w:tcBorders>
            <w:shd w:val="clear" w:color="auto" w:fill="auto"/>
            <w:noWrap/>
            <w:vAlign w:val="center"/>
            <w:hideMark/>
          </w:tcPr>
          <w:p w14:paraId="27238DCC" w14:textId="77777777" w:rsidR="005B4434" w:rsidRPr="00EE1682" w:rsidRDefault="005B4434" w:rsidP="004D6D70">
            <w:pPr>
              <w:jc w:val="center"/>
              <w:rPr>
                <w:color w:val="000000"/>
                <w:sz w:val="18"/>
                <w:szCs w:val="18"/>
              </w:rPr>
            </w:pPr>
            <w:r w:rsidRPr="00EE1682">
              <w:rPr>
                <w:color w:val="000000"/>
                <w:sz w:val="18"/>
                <w:szCs w:val="18"/>
              </w:rPr>
              <w:t>0,00</w:t>
            </w:r>
          </w:p>
        </w:tc>
      </w:tr>
      <w:tr w:rsidR="005B4434" w:rsidRPr="00EE1682" w14:paraId="21FDEA58"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6ED6632" w14:textId="77777777" w:rsidR="005B4434" w:rsidRPr="00EE1682" w:rsidRDefault="005B4434" w:rsidP="004D6D70">
            <w:pPr>
              <w:rPr>
                <w:b/>
                <w:bCs/>
                <w:sz w:val="18"/>
                <w:szCs w:val="18"/>
              </w:rPr>
            </w:pPr>
            <w:r w:rsidRPr="00EE1682">
              <w:rPr>
                <w:b/>
                <w:bCs/>
                <w:sz w:val="18"/>
                <w:szCs w:val="18"/>
              </w:rPr>
              <w:t>Корректировка НВВ</w:t>
            </w:r>
          </w:p>
        </w:tc>
        <w:tc>
          <w:tcPr>
            <w:tcW w:w="220" w:type="pct"/>
            <w:tcBorders>
              <w:top w:val="nil"/>
              <w:left w:val="nil"/>
              <w:bottom w:val="single" w:sz="4" w:space="0" w:color="auto"/>
              <w:right w:val="single" w:sz="4" w:space="0" w:color="auto"/>
            </w:tcBorders>
            <w:shd w:val="clear" w:color="auto" w:fill="auto"/>
            <w:vAlign w:val="center"/>
            <w:hideMark/>
          </w:tcPr>
          <w:p w14:paraId="2C765179" w14:textId="77777777" w:rsidR="005B4434" w:rsidRPr="00EE1682" w:rsidRDefault="005B4434" w:rsidP="004D6D70">
            <w:pPr>
              <w:jc w:val="center"/>
              <w:rPr>
                <w:color w:val="000000"/>
                <w:sz w:val="18"/>
                <w:szCs w:val="18"/>
              </w:rPr>
            </w:pPr>
            <w:r w:rsidRPr="00EE1682">
              <w:rPr>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52206978" w14:textId="77777777" w:rsidR="005B4434" w:rsidRPr="00EE1682" w:rsidRDefault="005B4434" w:rsidP="004D6D70">
            <w:pPr>
              <w:jc w:val="center"/>
              <w:rPr>
                <w:color w:val="000000"/>
                <w:sz w:val="18"/>
                <w:szCs w:val="18"/>
              </w:rPr>
            </w:pPr>
            <w:r w:rsidRPr="00EE1682">
              <w:rPr>
                <w:color w:val="000000"/>
                <w:sz w:val="18"/>
                <w:szCs w:val="18"/>
              </w:rPr>
              <w:t>-15 243,66</w:t>
            </w:r>
          </w:p>
        </w:tc>
        <w:tc>
          <w:tcPr>
            <w:tcW w:w="225" w:type="pct"/>
            <w:tcBorders>
              <w:top w:val="nil"/>
              <w:left w:val="nil"/>
              <w:bottom w:val="single" w:sz="4" w:space="0" w:color="auto"/>
              <w:right w:val="single" w:sz="4" w:space="0" w:color="auto"/>
            </w:tcBorders>
            <w:shd w:val="clear" w:color="auto" w:fill="auto"/>
            <w:noWrap/>
            <w:vAlign w:val="center"/>
            <w:hideMark/>
          </w:tcPr>
          <w:p w14:paraId="407B0A9E"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4B532A10"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50817969"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121B8392"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44932406"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5BD9C58E"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4C7CCE73"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6B08E0E6"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4EA8D090"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3D560BA4"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29095890"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669758D0"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57370EDC"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7641EBF4"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5A05EE45"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3092A602" w14:textId="77777777" w:rsidR="005B4434" w:rsidRPr="00EE1682" w:rsidRDefault="005B4434" w:rsidP="004D6D70">
            <w:pPr>
              <w:jc w:val="center"/>
              <w:rPr>
                <w:color w:val="000000"/>
                <w:sz w:val="18"/>
                <w:szCs w:val="18"/>
              </w:rPr>
            </w:pPr>
            <w:r w:rsidRPr="00EE1682">
              <w:rPr>
                <w:color w:val="000000"/>
                <w:sz w:val="18"/>
                <w:szCs w:val="18"/>
              </w:rPr>
              <w:t>-15 243,66</w:t>
            </w:r>
          </w:p>
        </w:tc>
        <w:tc>
          <w:tcPr>
            <w:tcW w:w="226" w:type="pct"/>
            <w:tcBorders>
              <w:top w:val="nil"/>
              <w:left w:val="nil"/>
              <w:bottom w:val="single" w:sz="4" w:space="0" w:color="auto"/>
              <w:right w:val="single" w:sz="4" w:space="0" w:color="auto"/>
            </w:tcBorders>
            <w:shd w:val="clear" w:color="auto" w:fill="auto"/>
            <w:noWrap/>
            <w:vAlign w:val="center"/>
            <w:hideMark/>
          </w:tcPr>
          <w:p w14:paraId="04F76582" w14:textId="77777777" w:rsidR="005B4434" w:rsidRPr="00EE1682" w:rsidRDefault="005B4434" w:rsidP="004D6D70">
            <w:pPr>
              <w:jc w:val="center"/>
              <w:rPr>
                <w:color w:val="000000"/>
                <w:sz w:val="18"/>
                <w:szCs w:val="18"/>
              </w:rPr>
            </w:pPr>
            <w:r w:rsidRPr="00EE1682">
              <w:rPr>
                <w:color w:val="000000"/>
                <w:sz w:val="18"/>
                <w:szCs w:val="18"/>
              </w:rPr>
              <w:t>-15 243,66</w:t>
            </w:r>
          </w:p>
        </w:tc>
      </w:tr>
      <w:tr w:rsidR="005B4434" w:rsidRPr="00EE1682" w14:paraId="68E0F6CD"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513FBB3" w14:textId="77777777" w:rsidR="005B4434" w:rsidRPr="00EE1682" w:rsidRDefault="005B4434" w:rsidP="004D6D70">
            <w:pPr>
              <w:rPr>
                <w:b/>
                <w:bCs/>
                <w:color w:val="000000"/>
                <w:sz w:val="18"/>
                <w:szCs w:val="18"/>
              </w:rPr>
            </w:pPr>
            <w:r w:rsidRPr="00EE1682">
              <w:rPr>
                <w:b/>
                <w:bCs/>
                <w:color w:val="000000"/>
                <w:sz w:val="18"/>
                <w:szCs w:val="18"/>
              </w:rPr>
              <w:t xml:space="preserve">Необходимая валовая выручка </w:t>
            </w:r>
          </w:p>
        </w:tc>
        <w:tc>
          <w:tcPr>
            <w:tcW w:w="220" w:type="pct"/>
            <w:tcBorders>
              <w:top w:val="nil"/>
              <w:left w:val="nil"/>
              <w:bottom w:val="single" w:sz="4" w:space="0" w:color="auto"/>
              <w:right w:val="single" w:sz="4" w:space="0" w:color="auto"/>
            </w:tcBorders>
            <w:shd w:val="clear" w:color="auto" w:fill="auto"/>
            <w:vAlign w:val="center"/>
            <w:hideMark/>
          </w:tcPr>
          <w:p w14:paraId="0AABD1AE" w14:textId="77777777" w:rsidR="005B4434" w:rsidRPr="00EE1682" w:rsidRDefault="005B4434" w:rsidP="004D6D70">
            <w:pPr>
              <w:jc w:val="center"/>
              <w:rPr>
                <w:b/>
                <w:bCs/>
                <w:color w:val="000000"/>
                <w:sz w:val="18"/>
                <w:szCs w:val="18"/>
              </w:rPr>
            </w:pPr>
            <w:r w:rsidRPr="00EE1682">
              <w:rPr>
                <w:b/>
                <w:bCs/>
                <w:color w:val="000000"/>
                <w:sz w:val="18"/>
                <w:szCs w:val="18"/>
              </w:rPr>
              <w:t>тыс. руб.</w:t>
            </w:r>
          </w:p>
        </w:tc>
        <w:tc>
          <w:tcPr>
            <w:tcW w:w="225" w:type="pct"/>
            <w:tcBorders>
              <w:top w:val="nil"/>
              <w:left w:val="nil"/>
              <w:bottom w:val="single" w:sz="4" w:space="0" w:color="auto"/>
              <w:right w:val="single" w:sz="4" w:space="0" w:color="auto"/>
            </w:tcBorders>
            <w:shd w:val="clear" w:color="auto" w:fill="auto"/>
            <w:noWrap/>
            <w:vAlign w:val="center"/>
            <w:hideMark/>
          </w:tcPr>
          <w:p w14:paraId="7C97B6E8" w14:textId="77777777" w:rsidR="005B4434" w:rsidRPr="00EE1682" w:rsidRDefault="005B4434" w:rsidP="004D6D70">
            <w:pPr>
              <w:jc w:val="center"/>
              <w:rPr>
                <w:color w:val="000000"/>
                <w:sz w:val="18"/>
                <w:szCs w:val="18"/>
              </w:rPr>
            </w:pPr>
            <w:r w:rsidRPr="00EE1682">
              <w:rPr>
                <w:color w:val="000000"/>
                <w:sz w:val="18"/>
                <w:szCs w:val="18"/>
              </w:rPr>
              <w:t>222 215,35</w:t>
            </w:r>
          </w:p>
        </w:tc>
        <w:tc>
          <w:tcPr>
            <w:tcW w:w="225" w:type="pct"/>
            <w:tcBorders>
              <w:top w:val="nil"/>
              <w:left w:val="nil"/>
              <w:bottom w:val="single" w:sz="4" w:space="0" w:color="auto"/>
              <w:right w:val="single" w:sz="4" w:space="0" w:color="auto"/>
            </w:tcBorders>
            <w:shd w:val="clear" w:color="auto" w:fill="auto"/>
            <w:noWrap/>
            <w:vAlign w:val="center"/>
            <w:hideMark/>
          </w:tcPr>
          <w:p w14:paraId="6350D30C" w14:textId="77777777" w:rsidR="005B4434" w:rsidRPr="00EE1682" w:rsidRDefault="005B4434" w:rsidP="004D6D70">
            <w:pPr>
              <w:jc w:val="center"/>
              <w:rPr>
                <w:color w:val="000000"/>
                <w:sz w:val="18"/>
                <w:szCs w:val="18"/>
              </w:rPr>
            </w:pPr>
            <w:r w:rsidRPr="00EE1682">
              <w:rPr>
                <w:color w:val="000000"/>
                <w:sz w:val="18"/>
                <w:szCs w:val="18"/>
              </w:rPr>
              <w:t>229 562,81</w:t>
            </w:r>
          </w:p>
        </w:tc>
        <w:tc>
          <w:tcPr>
            <w:tcW w:w="226" w:type="pct"/>
            <w:tcBorders>
              <w:top w:val="nil"/>
              <w:left w:val="nil"/>
              <w:bottom w:val="single" w:sz="4" w:space="0" w:color="auto"/>
              <w:right w:val="single" w:sz="4" w:space="0" w:color="auto"/>
            </w:tcBorders>
            <w:shd w:val="clear" w:color="auto" w:fill="auto"/>
            <w:noWrap/>
            <w:vAlign w:val="center"/>
            <w:hideMark/>
          </w:tcPr>
          <w:p w14:paraId="2EBD5B70" w14:textId="77777777" w:rsidR="005B4434" w:rsidRPr="00EE1682" w:rsidRDefault="005B4434" w:rsidP="004D6D70">
            <w:pPr>
              <w:jc w:val="center"/>
              <w:rPr>
                <w:color w:val="000000"/>
                <w:sz w:val="18"/>
                <w:szCs w:val="18"/>
              </w:rPr>
            </w:pPr>
            <w:r w:rsidRPr="00EE1682">
              <w:rPr>
                <w:color w:val="000000"/>
                <w:sz w:val="18"/>
                <w:szCs w:val="18"/>
              </w:rPr>
              <w:t>234 849,16</w:t>
            </w:r>
          </w:p>
        </w:tc>
        <w:tc>
          <w:tcPr>
            <w:tcW w:w="226" w:type="pct"/>
            <w:tcBorders>
              <w:top w:val="nil"/>
              <w:left w:val="nil"/>
              <w:bottom w:val="single" w:sz="4" w:space="0" w:color="auto"/>
              <w:right w:val="single" w:sz="4" w:space="0" w:color="auto"/>
            </w:tcBorders>
            <w:shd w:val="clear" w:color="auto" w:fill="auto"/>
            <w:noWrap/>
            <w:vAlign w:val="center"/>
            <w:hideMark/>
          </w:tcPr>
          <w:p w14:paraId="316996A1" w14:textId="77777777" w:rsidR="005B4434" w:rsidRPr="00EE1682" w:rsidRDefault="005B4434" w:rsidP="004D6D70">
            <w:pPr>
              <w:jc w:val="center"/>
              <w:rPr>
                <w:color w:val="000000"/>
                <w:sz w:val="18"/>
                <w:szCs w:val="18"/>
              </w:rPr>
            </w:pPr>
            <w:r w:rsidRPr="00EE1682">
              <w:rPr>
                <w:color w:val="000000"/>
                <w:sz w:val="18"/>
                <w:szCs w:val="18"/>
              </w:rPr>
              <w:t>242 592,43</w:t>
            </w:r>
          </w:p>
        </w:tc>
        <w:tc>
          <w:tcPr>
            <w:tcW w:w="226" w:type="pct"/>
            <w:tcBorders>
              <w:top w:val="nil"/>
              <w:left w:val="nil"/>
              <w:bottom w:val="single" w:sz="4" w:space="0" w:color="auto"/>
              <w:right w:val="single" w:sz="4" w:space="0" w:color="auto"/>
            </w:tcBorders>
            <w:shd w:val="clear" w:color="auto" w:fill="auto"/>
            <w:noWrap/>
            <w:vAlign w:val="center"/>
            <w:hideMark/>
          </w:tcPr>
          <w:p w14:paraId="3AC46825" w14:textId="77777777" w:rsidR="005B4434" w:rsidRPr="00EE1682" w:rsidRDefault="005B4434" w:rsidP="004D6D70">
            <w:pPr>
              <w:jc w:val="center"/>
              <w:rPr>
                <w:color w:val="000000"/>
                <w:sz w:val="18"/>
                <w:szCs w:val="18"/>
              </w:rPr>
            </w:pPr>
            <w:r w:rsidRPr="00EE1682">
              <w:rPr>
                <w:color w:val="000000"/>
                <w:sz w:val="18"/>
                <w:szCs w:val="18"/>
              </w:rPr>
              <w:t>257 333,96</w:t>
            </w:r>
          </w:p>
        </w:tc>
        <w:tc>
          <w:tcPr>
            <w:tcW w:w="226" w:type="pct"/>
            <w:tcBorders>
              <w:top w:val="nil"/>
              <w:left w:val="nil"/>
              <w:bottom w:val="single" w:sz="4" w:space="0" w:color="auto"/>
              <w:right w:val="single" w:sz="4" w:space="0" w:color="auto"/>
            </w:tcBorders>
            <w:shd w:val="clear" w:color="auto" w:fill="auto"/>
            <w:noWrap/>
            <w:vAlign w:val="center"/>
            <w:hideMark/>
          </w:tcPr>
          <w:p w14:paraId="1BDC1C20" w14:textId="77777777" w:rsidR="005B4434" w:rsidRPr="00EE1682" w:rsidRDefault="005B4434" w:rsidP="004D6D70">
            <w:pPr>
              <w:jc w:val="center"/>
              <w:rPr>
                <w:color w:val="000000"/>
                <w:sz w:val="18"/>
                <w:szCs w:val="18"/>
              </w:rPr>
            </w:pPr>
            <w:r w:rsidRPr="00EE1682">
              <w:rPr>
                <w:color w:val="000000"/>
                <w:sz w:val="18"/>
                <w:szCs w:val="18"/>
              </w:rPr>
              <w:t>265 304,41</w:t>
            </w:r>
          </w:p>
        </w:tc>
        <w:tc>
          <w:tcPr>
            <w:tcW w:w="226" w:type="pct"/>
            <w:tcBorders>
              <w:top w:val="nil"/>
              <w:left w:val="nil"/>
              <w:bottom w:val="single" w:sz="4" w:space="0" w:color="auto"/>
              <w:right w:val="single" w:sz="4" w:space="0" w:color="auto"/>
            </w:tcBorders>
            <w:shd w:val="clear" w:color="auto" w:fill="auto"/>
            <w:noWrap/>
            <w:vAlign w:val="center"/>
            <w:hideMark/>
          </w:tcPr>
          <w:p w14:paraId="662FB271" w14:textId="77777777" w:rsidR="005B4434" w:rsidRPr="00EE1682" w:rsidRDefault="005B4434" w:rsidP="004D6D70">
            <w:pPr>
              <w:jc w:val="center"/>
              <w:rPr>
                <w:color w:val="000000"/>
                <w:sz w:val="18"/>
                <w:szCs w:val="18"/>
              </w:rPr>
            </w:pPr>
            <w:r w:rsidRPr="00EE1682">
              <w:rPr>
                <w:color w:val="000000"/>
                <w:sz w:val="18"/>
                <w:szCs w:val="18"/>
              </w:rPr>
              <w:t>273 497,08</w:t>
            </w:r>
          </w:p>
        </w:tc>
        <w:tc>
          <w:tcPr>
            <w:tcW w:w="226" w:type="pct"/>
            <w:tcBorders>
              <w:top w:val="nil"/>
              <w:left w:val="nil"/>
              <w:bottom w:val="single" w:sz="4" w:space="0" w:color="auto"/>
              <w:right w:val="single" w:sz="4" w:space="0" w:color="auto"/>
            </w:tcBorders>
            <w:shd w:val="clear" w:color="auto" w:fill="auto"/>
            <w:noWrap/>
            <w:vAlign w:val="center"/>
            <w:hideMark/>
          </w:tcPr>
          <w:p w14:paraId="4EDD8971" w14:textId="77777777" w:rsidR="005B4434" w:rsidRPr="00EE1682" w:rsidRDefault="005B4434" w:rsidP="004D6D70">
            <w:pPr>
              <w:jc w:val="center"/>
              <w:rPr>
                <w:color w:val="000000"/>
                <w:sz w:val="18"/>
                <w:szCs w:val="18"/>
              </w:rPr>
            </w:pPr>
            <w:r w:rsidRPr="00EE1682">
              <w:rPr>
                <w:color w:val="000000"/>
                <w:sz w:val="18"/>
                <w:szCs w:val="18"/>
              </w:rPr>
              <w:t>281 918,12</w:t>
            </w:r>
          </w:p>
        </w:tc>
        <w:tc>
          <w:tcPr>
            <w:tcW w:w="226" w:type="pct"/>
            <w:tcBorders>
              <w:top w:val="nil"/>
              <w:left w:val="nil"/>
              <w:bottom w:val="single" w:sz="4" w:space="0" w:color="auto"/>
              <w:right w:val="single" w:sz="4" w:space="0" w:color="auto"/>
            </w:tcBorders>
            <w:shd w:val="clear" w:color="auto" w:fill="auto"/>
            <w:noWrap/>
            <w:vAlign w:val="center"/>
            <w:hideMark/>
          </w:tcPr>
          <w:p w14:paraId="23EE9F93" w14:textId="77777777" w:rsidR="005B4434" w:rsidRPr="00EE1682" w:rsidRDefault="005B4434" w:rsidP="004D6D70">
            <w:pPr>
              <w:jc w:val="center"/>
              <w:rPr>
                <w:color w:val="000000"/>
                <w:sz w:val="18"/>
                <w:szCs w:val="18"/>
              </w:rPr>
            </w:pPr>
            <w:r w:rsidRPr="00EE1682">
              <w:rPr>
                <w:color w:val="000000"/>
                <w:sz w:val="18"/>
                <w:szCs w:val="18"/>
              </w:rPr>
              <w:t>290 445,89</w:t>
            </w:r>
          </w:p>
        </w:tc>
        <w:tc>
          <w:tcPr>
            <w:tcW w:w="226" w:type="pct"/>
            <w:tcBorders>
              <w:top w:val="nil"/>
              <w:left w:val="nil"/>
              <w:bottom w:val="single" w:sz="4" w:space="0" w:color="auto"/>
              <w:right w:val="single" w:sz="4" w:space="0" w:color="auto"/>
            </w:tcBorders>
            <w:shd w:val="clear" w:color="auto" w:fill="auto"/>
            <w:noWrap/>
            <w:vAlign w:val="center"/>
            <w:hideMark/>
          </w:tcPr>
          <w:p w14:paraId="146C96FB" w14:textId="77777777" w:rsidR="005B4434" w:rsidRPr="00EE1682" w:rsidRDefault="005B4434" w:rsidP="004D6D70">
            <w:pPr>
              <w:jc w:val="center"/>
              <w:rPr>
                <w:color w:val="000000"/>
                <w:sz w:val="18"/>
                <w:szCs w:val="18"/>
              </w:rPr>
            </w:pPr>
            <w:r w:rsidRPr="00EE1682">
              <w:rPr>
                <w:color w:val="000000"/>
                <w:sz w:val="18"/>
                <w:szCs w:val="18"/>
              </w:rPr>
              <w:t>299 226,93</w:t>
            </w:r>
          </w:p>
        </w:tc>
        <w:tc>
          <w:tcPr>
            <w:tcW w:w="226" w:type="pct"/>
            <w:tcBorders>
              <w:top w:val="nil"/>
              <w:left w:val="nil"/>
              <w:bottom w:val="single" w:sz="4" w:space="0" w:color="auto"/>
              <w:right w:val="single" w:sz="4" w:space="0" w:color="auto"/>
            </w:tcBorders>
            <w:shd w:val="clear" w:color="auto" w:fill="auto"/>
            <w:noWrap/>
            <w:vAlign w:val="center"/>
            <w:hideMark/>
          </w:tcPr>
          <w:p w14:paraId="24E8E717" w14:textId="77777777" w:rsidR="005B4434" w:rsidRPr="00EE1682" w:rsidRDefault="005B4434" w:rsidP="004D6D70">
            <w:pPr>
              <w:jc w:val="center"/>
              <w:rPr>
                <w:color w:val="000000"/>
                <w:sz w:val="18"/>
                <w:szCs w:val="18"/>
              </w:rPr>
            </w:pPr>
            <w:r w:rsidRPr="00EE1682">
              <w:rPr>
                <w:color w:val="000000"/>
                <w:sz w:val="18"/>
                <w:szCs w:val="18"/>
              </w:rPr>
              <w:t>308 268,88</w:t>
            </w:r>
          </w:p>
        </w:tc>
        <w:tc>
          <w:tcPr>
            <w:tcW w:w="226" w:type="pct"/>
            <w:tcBorders>
              <w:top w:val="nil"/>
              <w:left w:val="nil"/>
              <w:bottom w:val="single" w:sz="4" w:space="0" w:color="auto"/>
              <w:right w:val="single" w:sz="4" w:space="0" w:color="auto"/>
            </w:tcBorders>
            <w:shd w:val="clear" w:color="auto" w:fill="auto"/>
            <w:noWrap/>
            <w:vAlign w:val="center"/>
            <w:hideMark/>
          </w:tcPr>
          <w:p w14:paraId="15F610E9" w14:textId="77777777" w:rsidR="005B4434" w:rsidRPr="00EE1682" w:rsidRDefault="005B4434" w:rsidP="004D6D70">
            <w:pPr>
              <w:jc w:val="center"/>
              <w:rPr>
                <w:color w:val="000000"/>
                <w:sz w:val="18"/>
                <w:szCs w:val="18"/>
              </w:rPr>
            </w:pPr>
            <w:r w:rsidRPr="00EE1682">
              <w:rPr>
                <w:color w:val="000000"/>
                <w:sz w:val="18"/>
                <w:szCs w:val="18"/>
              </w:rPr>
              <w:t>317 579,60</w:t>
            </w:r>
          </w:p>
        </w:tc>
        <w:tc>
          <w:tcPr>
            <w:tcW w:w="226" w:type="pct"/>
            <w:tcBorders>
              <w:top w:val="nil"/>
              <w:left w:val="nil"/>
              <w:bottom w:val="single" w:sz="4" w:space="0" w:color="auto"/>
              <w:right w:val="single" w:sz="4" w:space="0" w:color="auto"/>
            </w:tcBorders>
            <w:shd w:val="clear" w:color="auto" w:fill="auto"/>
            <w:noWrap/>
            <w:vAlign w:val="center"/>
            <w:hideMark/>
          </w:tcPr>
          <w:p w14:paraId="1BF36CED" w14:textId="77777777" w:rsidR="005B4434" w:rsidRPr="00EE1682" w:rsidRDefault="005B4434" w:rsidP="004D6D70">
            <w:pPr>
              <w:jc w:val="center"/>
              <w:rPr>
                <w:color w:val="000000"/>
                <w:sz w:val="18"/>
                <w:szCs w:val="18"/>
              </w:rPr>
            </w:pPr>
            <w:r w:rsidRPr="00EE1682">
              <w:rPr>
                <w:color w:val="000000"/>
                <w:sz w:val="18"/>
                <w:szCs w:val="18"/>
              </w:rPr>
              <w:t>327 167,18</w:t>
            </w:r>
          </w:p>
        </w:tc>
        <w:tc>
          <w:tcPr>
            <w:tcW w:w="226" w:type="pct"/>
            <w:tcBorders>
              <w:top w:val="nil"/>
              <w:left w:val="nil"/>
              <w:bottom w:val="single" w:sz="4" w:space="0" w:color="auto"/>
              <w:right w:val="single" w:sz="4" w:space="0" w:color="auto"/>
            </w:tcBorders>
            <w:shd w:val="clear" w:color="auto" w:fill="auto"/>
            <w:noWrap/>
            <w:vAlign w:val="center"/>
            <w:hideMark/>
          </w:tcPr>
          <w:p w14:paraId="64A66F00" w14:textId="77777777" w:rsidR="005B4434" w:rsidRPr="00EE1682" w:rsidRDefault="005B4434" w:rsidP="004D6D70">
            <w:pPr>
              <w:jc w:val="center"/>
              <w:rPr>
                <w:color w:val="000000"/>
                <w:sz w:val="18"/>
                <w:szCs w:val="18"/>
              </w:rPr>
            </w:pPr>
            <w:r w:rsidRPr="00EE1682">
              <w:rPr>
                <w:color w:val="000000"/>
                <w:sz w:val="18"/>
                <w:szCs w:val="18"/>
              </w:rPr>
              <w:t>337 039,97</w:t>
            </w:r>
          </w:p>
        </w:tc>
        <w:tc>
          <w:tcPr>
            <w:tcW w:w="226" w:type="pct"/>
            <w:tcBorders>
              <w:top w:val="nil"/>
              <w:left w:val="nil"/>
              <w:bottom w:val="single" w:sz="4" w:space="0" w:color="auto"/>
              <w:right w:val="single" w:sz="4" w:space="0" w:color="auto"/>
            </w:tcBorders>
            <w:shd w:val="clear" w:color="auto" w:fill="auto"/>
            <w:noWrap/>
            <w:vAlign w:val="center"/>
            <w:hideMark/>
          </w:tcPr>
          <w:p w14:paraId="5FFD47F6" w14:textId="77777777" w:rsidR="005B4434" w:rsidRPr="00EE1682" w:rsidRDefault="005B4434" w:rsidP="004D6D70">
            <w:pPr>
              <w:jc w:val="center"/>
              <w:rPr>
                <w:color w:val="000000"/>
                <w:sz w:val="18"/>
                <w:szCs w:val="18"/>
              </w:rPr>
            </w:pPr>
            <w:r w:rsidRPr="00EE1682">
              <w:rPr>
                <w:color w:val="000000"/>
                <w:sz w:val="18"/>
                <w:szCs w:val="18"/>
              </w:rPr>
              <w:t>347 236,12</w:t>
            </w:r>
          </w:p>
        </w:tc>
        <w:tc>
          <w:tcPr>
            <w:tcW w:w="226" w:type="pct"/>
            <w:tcBorders>
              <w:top w:val="nil"/>
              <w:left w:val="nil"/>
              <w:bottom w:val="single" w:sz="4" w:space="0" w:color="auto"/>
              <w:right w:val="single" w:sz="4" w:space="0" w:color="auto"/>
            </w:tcBorders>
            <w:shd w:val="clear" w:color="auto" w:fill="auto"/>
            <w:noWrap/>
            <w:vAlign w:val="center"/>
            <w:hideMark/>
          </w:tcPr>
          <w:p w14:paraId="12BE96F7" w14:textId="77777777" w:rsidR="005B4434" w:rsidRPr="00EE1682" w:rsidRDefault="005B4434" w:rsidP="004D6D70">
            <w:pPr>
              <w:jc w:val="center"/>
              <w:rPr>
                <w:color w:val="000000"/>
                <w:sz w:val="18"/>
                <w:szCs w:val="18"/>
              </w:rPr>
            </w:pPr>
            <w:r w:rsidRPr="00EE1682">
              <w:rPr>
                <w:color w:val="000000"/>
                <w:sz w:val="18"/>
                <w:szCs w:val="18"/>
              </w:rPr>
              <w:t>357 736,76</w:t>
            </w:r>
          </w:p>
        </w:tc>
        <w:tc>
          <w:tcPr>
            <w:tcW w:w="226" w:type="pct"/>
            <w:tcBorders>
              <w:top w:val="nil"/>
              <w:left w:val="nil"/>
              <w:bottom w:val="single" w:sz="4" w:space="0" w:color="auto"/>
              <w:right w:val="single" w:sz="4" w:space="0" w:color="auto"/>
            </w:tcBorders>
            <w:shd w:val="clear" w:color="auto" w:fill="auto"/>
            <w:noWrap/>
            <w:vAlign w:val="center"/>
            <w:hideMark/>
          </w:tcPr>
          <w:p w14:paraId="34B2391A" w14:textId="77777777" w:rsidR="005B4434" w:rsidRPr="00EE1682" w:rsidRDefault="005B4434" w:rsidP="004D6D70">
            <w:pPr>
              <w:jc w:val="center"/>
              <w:rPr>
                <w:color w:val="000000"/>
                <w:sz w:val="18"/>
                <w:szCs w:val="18"/>
              </w:rPr>
            </w:pPr>
            <w:r w:rsidRPr="00EE1682">
              <w:rPr>
                <w:color w:val="000000"/>
                <w:sz w:val="18"/>
                <w:szCs w:val="18"/>
              </w:rPr>
              <w:t>368 542,88</w:t>
            </w:r>
          </w:p>
        </w:tc>
        <w:tc>
          <w:tcPr>
            <w:tcW w:w="226" w:type="pct"/>
            <w:tcBorders>
              <w:top w:val="nil"/>
              <w:left w:val="nil"/>
              <w:bottom w:val="single" w:sz="4" w:space="0" w:color="auto"/>
              <w:right w:val="single" w:sz="4" w:space="0" w:color="auto"/>
            </w:tcBorders>
            <w:shd w:val="clear" w:color="auto" w:fill="auto"/>
            <w:noWrap/>
            <w:vAlign w:val="center"/>
            <w:hideMark/>
          </w:tcPr>
          <w:p w14:paraId="34457D34" w14:textId="77777777" w:rsidR="005B4434" w:rsidRPr="00EE1682" w:rsidRDefault="005B4434" w:rsidP="004D6D70">
            <w:pPr>
              <w:jc w:val="center"/>
              <w:rPr>
                <w:color w:val="000000"/>
                <w:sz w:val="18"/>
                <w:szCs w:val="18"/>
              </w:rPr>
            </w:pPr>
            <w:r w:rsidRPr="00EE1682">
              <w:rPr>
                <w:color w:val="000000"/>
                <w:sz w:val="18"/>
                <w:szCs w:val="18"/>
              </w:rPr>
              <w:t>376 677,37</w:t>
            </w:r>
          </w:p>
        </w:tc>
      </w:tr>
      <w:tr w:rsidR="005B4434" w:rsidRPr="00EE1682" w14:paraId="459FAAAF"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968F82F" w14:textId="77777777" w:rsidR="005B4434" w:rsidRPr="00EE1682" w:rsidRDefault="005B4434" w:rsidP="004D6D70">
            <w:pPr>
              <w:jc w:val="both"/>
              <w:rPr>
                <w:b/>
                <w:bCs/>
                <w:color w:val="000000"/>
                <w:sz w:val="18"/>
                <w:szCs w:val="18"/>
              </w:rPr>
            </w:pPr>
            <w:r w:rsidRPr="00EE1682">
              <w:rPr>
                <w:b/>
                <w:bCs/>
                <w:color w:val="000000"/>
                <w:sz w:val="18"/>
                <w:szCs w:val="18"/>
              </w:rPr>
              <w:t>Тариф на тепловую энергию, отпускаемую  с коллекторов без НДС</w:t>
            </w:r>
          </w:p>
        </w:tc>
        <w:tc>
          <w:tcPr>
            <w:tcW w:w="220" w:type="pct"/>
            <w:tcBorders>
              <w:top w:val="nil"/>
              <w:left w:val="nil"/>
              <w:bottom w:val="single" w:sz="4" w:space="0" w:color="auto"/>
              <w:right w:val="single" w:sz="4" w:space="0" w:color="auto"/>
            </w:tcBorders>
            <w:shd w:val="clear" w:color="auto" w:fill="auto"/>
            <w:vAlign w:val="center"/>
            <w:hideMark/>
          </w:tcPr>
          <w:p w14:paraId="6B05D127" w14:textId="77777777" w:rsidR="005B4434" w:rsidRPr="00EE1682" w:rsidRDefault="005B4434" w:rsidP="004D6D70">
            <w:pPr>
              <w:jc w:val="center"/>
              <w:rPr>
                <w:b/>
                <w:bCs/>
                <w:color w:val="000000"/>
                <w:sz w:val="18"/>
                <w:szCs w:val="18"/>
              </w:rPr>
            </w:pPr>
            <w:r w:rsidRPr="00EE1682">
              <w:rPr>
                <w:b/>
                <w:bCs/>
                <w:color w:val="000000"/>
                <w:sz w:val="18"/>
                <w:szCs w:val="18"/>
              </w:rPr>
              <w:t xml:space="preserve">руб./Гкал </w:t>
            </w:r>
          </w:p>
        </w:tc>
        <w:tc>
          <w:tcPr>
            <w:tcW w:w="225" w:type="pct"/>
            <w:tcBorders>
              <w:top w:val="nil"/>
              <w:left w:val="nil"/>
              <w:bottom w:val="single" w:sz="4" w:space="0" w:color="auto"/>
              <w:right w:val="single" w:sz="4" w:space="0" w:color="auto"/>
            </w:tcBorders>
            <w:shd w:val="clear" w:color="auto" w:fill="auto"/>
            <w:noWrap/>
            <w:vAlign w:val="center"/>
            <w:hideMark/>
          </w:tcPr>
          <w:p w14:paraId="5935BA34" w14:textId="77777777" w:rsidR="005B4434" w:rsidRPr="00EE1682" w:rsidRDefault="005B4434" w:rsidP="004D6D70">
            <w:pPr>
              <w:jc w:val="center"/>
              <w:rPr>
                <w:color w:val="000000"/>
                <w:sz w:val="18"/>
                <w:szCs w:val="18"/>
              </w:rPr>
            </w:pPr>
            <w:r w:rsidRPr="00EE1682">
              <w:rPr>
                <w:color w:val="000000"/>
                <w:sz w:val="18"/>
                <w:szCs w:val="18"/>
              </w:rPr>
              <w:t>2 389,92</w:t>
            </w:r>
          </w:p>
        </w:tc>
        <w:tc>
          <w:tcPr>
            <w:tcW w:w="225" w:type="pct"/>
            <w:tcBorders>
              <w:top w:val="nil"/>
              <w:left w:val="nil"/>
              <w:bottom w:val="single" w:sz="4" w:space="0" w:color="auto"/>
              <w:right w:val="single" w:sz="4" w:space="0" w:color="auto"/>
            </w:tcBorders>
            <w:shd w:val="clear" w:color="auto" w:fill="auto"/>
            <w:noWrap/>
            <w:vAlign w:val="center"/>
            <w:hideMark/>
          </w:tcPr>
          <w:p w14:paraId="7D355299" w14:textId="77777777" w:rsidR="005B4434" w:rsidRPr="00EE1682" w:rsidRDefault="005B4434" w:rsidP="004D6D70">
            <w:pPr>
              <w:jc w:val="center"/>
              <w:rPr>
                <w:color w:val="000000"/>
                <w:sz w:val="18"/>
                <w:szCs w:val="18"/>
              </w:rPr>
            </w:pPr>
            <w:r w:rsidRPr="00EE1682">
              <w:rPr>
                <w:color w:val="000000"/>
                <w:sz w:val="18"/>
                <w:szCs w:val="18"/>
              </w:rPr>
              <w:t>2 468,94</w:t>
            </w:r>
          </w:p>
        </w:tc>
        <w:tc>
          <w:tcPr>
            <w:tcW w:w="226" w:type="pct"/>
            <w:tcBorders>
              <w:top w:val="nil"/>
              <w:left w:val="nil"/>
              <w:bottom w:val="single" w:sz="4" w:space="0" w:color="auto"/>
              <w:right w:val="single" w:sz="4" w:space="0" w:color="auto"/>
            </w:tcBorders>
            <w:shd w:val="clear" w:color="auto" w:fill="auto"/>
            <w:noWrap/>
            <w:vAlign w:val="center"/>
            <w:hideMark/>
          </w:tcPr>
          <w:p w14:paraId="01AEC580" w14:textId="77777777" w:rsidR="005B4434" w:rsidRPr="00EE1682" w:rsidRDefault="005B4434" w:rsidP="004D6D70">
            <w:pPr>
              <w:jc w:val="center"/>
              <w:rPr>
                <w:color w:val="000000"/>
                <w:sz w:val="18"/>
                <w:szCs w:val="18"/>
              </w:rPr>
            </w:pPr>
            <w:r w:rsidRPr="00EE1682">
              <w:rPr>
                <w:color w:val="000000"/>
                <w:sz w:val="18"/>
                <w:szCs w:val="18"/>
              </w:rPr>
              <w:t>2 516,99</w:t>
            </w:r>
          </w:p>
        </w:tc>
        <w:tc>
          <w:tcPr>
            <w:tcW w:w="226" w:type="pct"/>
            <w:tcBorders>
              <w:top w:val="nil"/>
              <w:left w:val="nil"/>
              <w:bottom w:val="single" w:sz="4" w:space="0" w:color="auto"/>
              <w:right w:val="single" w:sz="4" w:space="0" w:color="auto"/>
            </w:tcBorders>
            <w:shd w:val="clear" w:color="auto" w:fill="auto"/>
            <w:noWrap/>
            <w:vAlign w:val="center"/>
            <w:hideMark/>
          </w:tcPr>
          <w:p w14:paraId="28DB742D" w14:textId="77777777" w:rsidR="005B4434" w:rsidRPr="00EE1682" w:rsidRDefault="005B4434" w:rsidP="004D6D70">
            <w:pPr>
              <w:jc w:val="center"/>
              <w:rPr>
                <w:color w:val="000000"/>
                <w:sz w:val="18"/>
                <w:szCs w:val="18"/>
              </w:rPr>
            </w:pPr>
            <w:r w:rsidRPr="00EE1682">
              <w:rPr>
                <w:color w:val="000000"/>
                <w:sz w:val="18"/>
                <w:szCs w:val="18"/>
              </w:rPr>
              <w:t>2 599,97</w:t>
            </w:r>
          </w:p>
        </w:tc>
        <w:tc>
          <w:tcPr>
            <w:tcW w:w="226" w:type="pct"/>
            <w:tcBorders>
              <w:top w:val="nil"/>
              <w:left w:val="nil"/>
              <w:bottom w:val="single" w:sz="4" w:space="0" w:color="auto"/>
              <w:right w:val="single" w:sz="4" w:space="0" w:color="auto"/>
            </w:tcBorders>
            <w:shd w:val="clear" w:color="auto" w:fill="auto"/>
            <w:noWrap/>
            <w:vAlign w:val="center"/>
            <w:hideMark/>
          </w:tcPr>
          <w:p w14:paraId="0604B06E" w14:textId="77777777" w:rsidR="005B4434" w:rsidRPr="00EE1682" w:rsidRDefault="005B4434" w:rsidP="004D6D70">
            <w:pPr>
              <w:jc w:val="center"/>
              <w:rPr>
                <w:color w:val="000000"/>
                <w:sz w:val="18"/>
                <w:szCs w:val="18"/>
              </w:rPr>
            </w:pPr>
            <w:r w:rsidRPr="00EE1682">
              <w:rPr>
                <w:color w:val="000000"/>
                <w:sz w:val="18"/>
                <w:szCs w:val="18"/>
              </w:rPr>
              <w:t>2 594,30</w:t>
            </w:r>
          </w:p>
        </w:tc>
        <w:tc>
          <w:tcPr>
            <w:tcW w:w="226" w:type="pct"/>
            <w:tcBorders>
              <w:top w:val="nil"/>
              <w:left w:val="nil"/>
              <w:bottom w:val="single" w:sz="4" w:space="0" w:color="auto"/>
              <w:right w:val="single" w:sz="4" w:space="0" w:color="auto"/>
            </w:tcBorders>
            <w:shd w:val="clear" w:color="auto" w:fill="auto"/>
            <w:noWrap/>
            <w:vAlign w:val="center"/>
            <w:hideMark/>
          </w:tcPr>
          <w:p w14:paraId="7CF11A6A" w14:textId="77777777" w:rsidR="005B4434" w:rsidRPr="00EE1682" w:rsidRDefault="005B4434" w:rsidP="004D6D70">
            <w:pPr>
              <w:jc w:val="center"/>
              <w:rPr>
                <w:color w:val="000000"/>
                <w:sz w:val="18"/>
                <w:szCs w:val="18"/>
              </w:rPr>
            </w:pPr>
            <w:r w:rsidRPr="00EE1682">
              <w:rPr>
                <w:color w:val="000000"/>
                <w:sz w:val="18"/>
                <w:szCs w:val="18"/>
              </w:rPr>
              <w:t>2 674,65</w:t>
            </w:r>
          </w:p>
        </w:tc>
        <w:tc>
          <w:tcPr>
            <w:tcW w:w="226" w:type="pct"/>
            <w:tcBorders>
              <w:top w:val="nil"/>
              <w:left w:val="nil"/>
              <w:bottom w:val="single" w:sz="4" w:space="0" w:color="auto"/>
              <w:right w:val="single" w:sz="4" w:space="0" w:color="auto"/>
            </w:tcBorders>
            <w:shd w:val="clear" w:color="auto" w:fill="auto"/>
            <w:noWrap/>
            <w:vAlign w:val="center"/>
            <w:hideMark/>
          </w:tcPr>
          <w:p w14:paraId="488F4606" w14:textId="77777777" w:rsidR="005B4434" w:rsidRPr="00EE1682" w:rsidRDefault="005B4434" w:rsidP="004D6D70">
            <w:pPr>
              <w:jc w:val="center"/>
              <w:rPr>
                <w:color w:val="000000"/>
                <w:sz w:val="18"/>
                <w:szCs w:val="18"/>
              </w:rPr>
            </w:pPr>
            <w:r w:rsidRPr="00EE1682">
              <w:rPr>
                <w:color w:val="000000"/>
                <w:sz w:val="18"/>
                <w:szCs w:val="18"/>
              </w:rPr>
              <w:t>2 757,25</w:t>
            </w:r>
          </w:p>
        </w:tc>
        <w:tc>
          <w:tcPr>
            <w:tcW w:w="226" w:type="pct"/>
            <w:tcBorders>
              <w:top w:val="nil"/>
              <w:left w:val="nil"/>
              <w:bottom w:val="single" w:sz="4" w:space="0" w:color="auto"/>
              <w:right w:val="single" w:sz="4" w:space="0" w:color="auto"/>
            </w:tcBorders>
            <w:shd w:val="clear" w:color="auto" w:fill="auto"/>
            <w:noWrap/>
            <w:vAlign w:val="center"/>
            <w:hideMark/>
          </w:tcPr>
          <w:p w14:paraId="3B7E3536" w14:textId="77777777" w:rsidR="005B4434" w:rsidRPr="00EE1682" w:rsidRDefault="005B4434" w:rsidP="004D6D70">
            <w:pPr>
              <w:jc w:val="center"/>
              <w:rPr>
                <w:color w:val="000000"/>
                <w:sz w:val="18"/>
                <w:szCs w:val="18"/>
              </w:rPr>
            </w:pPr>
            <w:r w:rsidRPr="00EE1682">
              <w:rPr>
                <w:color w:val="000000"/>
                <w:sz w:val="18"/>
                <w:szCs w:val="18"/>
              </w:rPr>
              <w:t>2 842,14</w:t>
            </w:r>
          </w:p>
        </w:tc>
        <w:tc>
          <w:tcPr>
            <w:tcW w:w="226" w:type="pct"/>
            <w:tcBorders>
              <w:top w:val="nil"/>
              <w:left w:val="nil"/>
              <w:bottom w:val="single" w:sz="4" w:space="0" w:color="auto"/>
              <w:right w:val="single" w:sz="4" w:space="0" w:color="auto"/>
            </w:tcBorders>
            <w:shd w:val="clear" w:color="auto" w:fill="auto"/>
            <w:noWrap/>
            <w:vAlign w:val="center"/>
            <w:hideMark/>
          </w:tcPr>
          <w:p w14:paraId="73CC3B12" w14:textId="77777777" w:rsidR="005B4434" w:rsidRPr="00EE1682" w:rsidRDefault="005B4434" w:rsidP="004D6D70">
            <w:pPr>
              <w:jc w:val="center"/>
              <w:rPr>
                <w:color w:val="000000"/>
                <w:sz w:val="18"/>
                <w:szCs w:val="18"/>
              </w:rPr>
            </w:pPr>
            <w:r w:rsidRPr="00EE1682">
              <w:rPr>
                <w:color w:val="000000"/>
                <w:sz w:val="18"/>
                <w:szCs w:val="18"/>
              </w:rPr>
              <w:t>2 928,11</w:t>
            </w:r>
          </w:p>
        </w:tc>
        <w:tc>
          <w:tcPr>
            <w:tcW w:w="226" w:type="pct"/>
            <w:tcBorders>
              <w:top w:val="nil"/>
              <w:left w:val="nil"/>
              <w:bottom w:val="single" w:sz="4" w:space="0" w:color="auto"/>
              <w:right w:val="single" w:sz="4" w:space="0" w:color="auto"/>
            </w:tcBorders>
            <w:shd w:val="clear" w:color="auto" w:fill="auto"/>
            <w:noWrap/>
            <w:vAlign w:val="center"/>
            <w:hideMark/>
          </w:tcPr>
          <w:p w14:paraId="7D03154D" w14:textId="77777777" w:rsidR="005B4434" w:rsidRPr="00EE1682" w:rsidRDefault="005B4434" w:rsidP="004D6D70">
            <w:pPr>
              <w:jc w:val="center"/>
              <w:rPr>
                <w:color w:val="000000"/>
                <w:sz w:val="18"/>
                <w:szCs w:val="18"/>
              </w:rPr>
            </w:pPr>
            <w:r w:rsidRPr="00EE1682">
              <w:rPr>
                <w:color w:val="000000"/>
                <w:sz w:val="18"/>
                <w:szCs w:val="18"/>
              </w:rPr>
              <w:t>3 016,64</w:t>
            </w:r>
          </w:p>
        </w:tc>
        <w:tc>
          <w:tcPr>
            <w:tcW w:w="226" w:type="pct"/>
            <w:tcBorders>
              <w:top w:val="nil"/>
              <w:left w:val="nil"/>
              <w:bottom w:val="single" w:sz="4" w:space="0" w:color="auto"/>
              <w:right w:val="single" w:sz="4" w:space="0" w:color="auto"/>
            </w:tcBorders>
            <w:shd w:val="clear" w:color="auto" w:fill="auto"/>
            <w:noWrap/>
            <w:vAlign w:val="center"/>
            <w:hideMark/>
          </w:tcPr>
          <w:p w14:paraId="7A551D3C" w14:textId="77777777" w:rsidR="005B4434" w:rsidRPr="00EE1682" w:rsidRDefault="005B4434" w:rsidP="004D6D70">
            <w:pPr>
              <w:jc w:val="center"/>
              <w:rPr>
                <w:color w:val="000000"/>
                <w:sz w:val="18"/>
                <w:szCs w:val="18"/>
              </w:rPr>
            </w:pPr>
            <w:r w:rsidRPr="00EE1682">
              <w:rPr>
                <w:color w:val="000000"/>
                <w:sz w:val="18"/>
                <w:szCs w:val="18"/>
              </w:rPr>
              <w:t>3 107,80</w:t>
            </w:r>
          </w:p>
        </w:tc>
        <w:tc>
          <w:tcPr>
            <w:tcW w:w="226" w:type="pct"/>
            <w:tcBorders>
              <w:top w:val="nil"/>
              <w:left w:val="nil"/>
              <w:bottom w:val="single" w:sz="4" w:space="0" w:color="auto"/>
              <w:right w:val="single" w:sz="4" w:space="0" w:color="auto"/>
            </w:tcBorders>
            <w:shd w:val="clear" w:color="auto" w:fill="auto"/>
            <w:noWrap/>
            <w:vAlign w:val="center"/>
            <w:hideMark/>
          </w:tcPr>
          <w:p w14:paraId="2E4F8727" w14:textId="77777777" w:rsidR="005B4434" w:rsidRPr="00EE1682" w:rsidRDefault="005B4434" w:rsidP="004D6D70">
            <w:pPr>
              <w:jc w:val="center"/>
              <w:rPr>
                <w:color w:val="000000"/>
                <w:sz w:val="18"/>
                <w:szCs w:val="18"/>
              </w:rPr>
            </w:pPr>
            <w:r w:rsidRPr="00EE1682">
              <w:rPr>
                <w:color w:val="000000"/>
                <w:sz w:val="18"/>
                <w:szCs w:val="18"/>
              </w:rPr>
              <w:t>3 201,66</w:t>
            </w:r>
          </w:p>
        </w:tc>
        <w:tc>
          <w:tcPr>
            <w:tcW w:w="226" w:type="pct"/>
            <w:tcBorders>
              <w:top w:val="nil"/>
              <w:left w:val="nil"/>
              <w:bottom w:val="single" w:sz="4" w:space="0" w:color="auto"/>
              <w:right w:val="single" w:sz="4" w:space="0" w:color="auto"/>
            </w:tcBorders>
            <w:shd w:val="clear" w:color="auto" w:fill="auto"/>
            <w:noWrap/>
            <w:vAlign w:val="center"/>
            <w:hideMark/>
          </w:tcPr>
          <w:p w14:paraId="3C009C7D" w14:textId="77777777" w:rsidR="005B4434" w:rsidRPr="00EE1682" w:rsidRDefault="005B4434" w:rsidP="004D6D70">
            <w:pPr>
              <w:jc w:val="center"/>
              <w:rPr>
                <w:color w:val="000000"/>
                <w:sz w:val="18"/>
                <w:szCs w:val="18"/>
              </w:rPr>
            </w:pPr>
            <w:r w:rsidRPr="00EE1682">
              <w:rPr>
                <w:color w:val="000000"/>
                <w:sz w:val="18"/>
                <w:szCs w:val="18"/>
              </w:rPr>
              <w:t>3 298,32</w:t>
            </w:r>
          </w:p>
        </w:tc>
        <w:tc>
          <w:tcPr>
            <w:tcW w:w="226" w:type="pct"/>
            <w:tcBorders>
              <w:top w:val="nil"/>
              <w:left w:val="nil"/>
              <w:bottom w:val="single" w:sz="4" w:space="0" w:color="auto"/>
              <w:right w:val="single" w:sz="4" w:space="0" w:color="auto"/>
            </w:tcBorders>
            <w:shd w:val="clear" w:color="auto" w:fill="auto"/>
            <w:noWrap/>
            <w:vAlign w:val="center"/>
            <w:hideMark/>
          </w:tcPr>
          <w:p w14:paraId="7E803F86" w14:textId="77777777" w:rsidR="005B4434" w:rsidRPr="00EE1682" w:rsidRDefault="005B4434" w:rsidP="004D6D70">
            <w:pPr>
              <w:jc w:val="center"/>
              <w:rPr>
                <w:color w:val="000000"/>
                <w:sz w:val="18"/>
                <w:szCs w:val="18"/>
              </w:rPr>
            </w:pPr>
            <w:r w:rsidRPr="00EE1682">
              <w:rPr>
                <w:color w:val="000000"/>
                <w:sz w:val="18"/>
                <w:szCs w:val="18"/>
              </w:rPr>
              <w:t>3 397,85</w:t>
            </w:r>
          </w:p>
        </w:tc>
        <w:tc>
          <w:tcPr>
            <w:tcW w:w="226" w:type="pct"/>
            <w:tcBorders>
              <w:top w:val="nil"/>
              <w:left w:val="nil"/>
              <w:bottom w:val="single" w:sz="4" w:space="0" w:color="auto"/>
              <w:right w:val="single" w:sz="4" w:space="0" w:color="auto"/>
            </w:tcBorders>
            <w:shd w:val="clear" w:color="auto" w:fill="auto"/>
            <w:noWrap/>
            <w:vAlign w:val="center"/>
            <w:hideMark/>
          </w:tcPr>
          <w:p w14:paraId="1911E8E6" w14:textId="77777777" w:rsidR="005B4434" w:rsidRPr="00EE1682" w:rsidRDefault="005B4434" w:rsidP="004D6D70">
            <w:pPr>
              <w:jc w:val="center"/>
              <w:rPr>
                <w:color w:val="000000"/>
                <w:sz w:val="18"/>
                <w:szCs w:val="18"/>
              </w:rPr>
            </w:pPr>
            <w:r w:rsidRPr="00EE1682">
              <w:rPr>
                <w:color w:val="000000"/>
                <w:sz w:val="18"/>
                <w:szCs w:val="18"/>
              </w:rPr>
              <w:t>3 500,64</w:t>
            </w:r>
          </w:p>
        </w:tc>
        <w:tc>
          <w:tcPr>
            <w:tcW w:w="226" w:type="pct"/>
            <w:tcBorders>
              <w:top w:val="nil"/>
              <w:left w:val="nil"/>
              <w:bottom w:val="single" w:sz="4" w:space="0" w:color="auto"/>
              <w:right w:val="single" w:sz="4" w:space="0" w:color="auto"/>
            </w:tcBorders>
            <w:shd w:val="clear" w:color="auto" w:fill="auto"/>
            <w:noWrap/>
            <w:vAlign w:val="center"/>
            <w:hideMark/>
          </w:tcPr>
          <w:p w14:paraId="5F2084B6" w14:textId="77777777" w:rsidR="005B4434" w:rsidRPr="00EE1682" w:rsidRDefault="005B4434" w:rsidP="004D6D70">
            <w:pPr>
              <w:jc w:val="center"/>
              <w:rPr>
                <w:color w:val="000000"/>
                <w:sz w:val="18"/>
                <w:szCs w:val="18"/>
              </w:rPr>
            </w:pPr>
            <w:r w:rsidRPr="00EE1682">
              <w:rPr>
                <w:color w:val="000000"/>
                <w:sz w:val="18"/>
                <w:szCs w:val="18"/>
              </w:rPr>
              <w:t>3 606,50</w:t>
            </w:r>
          </w:p>
        </w:tc>
        <w:tc>
          <w:tcPr>
            <w:tcW w:w="226" w:type="pct"/>
            <w:tcBorders>
              <w:top w:val="nil"/>
              <w:left w:val="nil"/>
              <w:bottom w:val="single" w:sz="4" w:space="0" w:color="auto"/>
              <w:right w:val="single" w:sz="4" w:space="0" w:color="auto"/>
            </w:tcBorders>
            <w:shd w:val="clear" w:color="auto" w:fill="auto"/>
            <w:noWrap/>
            <w:vAlign w:val="center"/>
            <w:hideMark/>
          </w:tcPr>
          <w:p w14:paraId="7D902D0E" w14:textId="77777777" w:rsidR="005B4434" w:rsidRPr="00EE1682" w:rsidRDefault="005B4434" w:rsidP="004D6D70">
            <w:pPr>
              <w:jc w:val="center"/>
              <w:rPr>
                <w:color w:val="000000"/>
                <w:sz w:val="18"/>
                <w:szCs w:val="18"/>
              </w:rPr>
            </w:pPr>
            <w:r w:rsidRPr="00EE1682">
              <w:rPr>
                <w:color w:val="000000"/>
                <w:sz w:val="18"/>
                <w:szCs w:val="18"/>
              </w:rPr>
              <w:t>3 715,44</w:t>
            </w:r>
          </w:p>
        </w:tc>
        <w:tc>
          <w:tcPr>
            <w:tcW w:w="226" w:type="pct"/>
            <w:tcBorders>
              <w:top w:val="nil"/>
              <w:left w:val="nil"/>
              <w:bottom w:val="single" w:sz="4" w:space="0" w:color="auto"/>
              <w:right w:val="single" w:sz="4" w:space="0" w:color="auto"/>
            </w:tcBorders>
            <w:shd w:val="clear" w:color="auto" w:fill="auto"/>
            <w:noWrap/>
            <w:vAlign w:val="center"/>
            <w:hideMark/>
          </w:tcPr>
          <w:p w14:paraId="1F1D645B" w14:textId="77777777" w:rsidR="005B4434" w:rsidRPr="00EE1682" w:rsidRDefault="005B4434" w:rsidP="004D6D70">
            <w:pPr>
              <w:jc w:val="center"/>
              <w:rPr>
                <w:color w:val="000000"/>
                <w:sz w:val="18"/>
                <w:szCs w:val="18"/>
              </w:rPr>
            </w:pPr>
            <w:r w:rsidRPr="00EE1682">
              <w:rPr>
                <w:color w:val="000000"/>
                <w:sz w:val="18"/>
                <w:szCs w:val="18"/>
              </w:rPr>
              <w:t>3 797,45</w:t>
            </w:r>
          </w:p>
        </w:tc>
      </w:tr>
      <w:tr w:rsidR="005B4434" w:rsidRPr="00EE1682" w14:paraId="508DE677"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963DB2F" w14:textId="77777777" w:rsidR="005B4434" w:rsidRPr="00EE1682" w:rsidRDefault="005B4434" w:rsidP="004D6D70">
            <w:pPr>
              <w:jc w:val="both"/>
              <w:rPr>
                <w:b/>
                <w:bCs/>
                <w:color w:val="000000"/>
                <w:sz w:val="18"/>
                <w:szCs w:val="18"/>
              </w:rPr>
            </w:pPr>
            <w:r w:rsidRPr="00EE1682">
              <w:rPr>
                <w:b/>
                <w:bCs/>
                <w:color w:val="000000"/>
                <w:sz w:val="18"/>
                <w:szCs w:val="18"/>
              </w:rPr>
              <w:t>Тариф на тепловую энергию, отпускаемую  с коллекторов с НДС</w:t>
            </w:r>
          </w:p>
        </w:tc>
        <w:tc>
          <w:tcPr>
            <w:tcW w:w="220" w:type="pct"/>
            <w:tcBorders>
              <w:top w:val="nil"/>
              <w:left w:val="nil"/>
              <w:bottom w:val="single" w:sz="4" w:space="0" w:color="auto"/>
              <w:right w:val="single" w:sz="4" w:space="0" w:color="auto"/>
            </w:tcBorders>
            <w:shd w:val="clear" w:color="auto" w:fill="auto"/>
            <w:vAlign w:val="center"/>
            <w:hideMark/>
          </w:tcPr>
          <w:p w14:paraId="26DC6B39" w14:textId="77777777" w:rsidR="005B4434" w:rsidRPr="00EE1682" w:rsidRDefault="005B4434" w:rsidP="004D6D70">
            <w:pPr>
              <w:jc w:val="center"/>
              <w:rPr>
                <w:b/>
                <w:bCs/>
                <w:color w:val="000000"/>
                <w:sz w:val="18"/>
                <w:szCs w:val="18"/>
              </w:rPr>
            </w:pPr>
            <w:r w:rsidRPr="00EE1682">
              <w:rPr>
                <w:b/>
                <w:bCs/>
                <w:color w:val="000000"/>
                <w:sz w:val="18"/>
                <w:szCs w:val="18"/>
              </w:rPr>
              <w:t xml:space="preserve">руб./Гкал </w:t>
            </w:r>
          </w:p>
        </w:tc>
        <w:tc>
          <w:tcPr>
            <w:tcW w:w="225" w:type="pct"/>
            <w:tcBorders>
              <w:top w:val="nil"/>
              <w:left w:val="nil"/>
              <w:bottom w:val="single" w:sz="4" w:space="0" w:color="auto"/>
              <w:right w:val="single" w:sz="4" w:space="0" w:color="auto"/>
            </w:tcBorders>
            <w:shd w:val="clear" w:color="auto" w:fill="auto"/>
            <w:noWrap/>
            <w:vAlign w:val="center"/>
            <w:hideMark/>
          </w:tcPr>
          <w:p w14:paraId="710A38AE" w14:textId="77777777" w:rsidR="005B4434" w:rsidRPr="00EE1682" w:rsidRDefault="005B4434" w:rsidP="004D6D70">
            <w:pPr>
              <w:jc w:val="center"/>
              <w:rPr>
                <w:color w:val="000000"/>
                <w:sz w:val="18"/>
                <w:szCs w:val="18"/>
              </w:rPr>
            </w:pPr>
            <w:r w:rsidRPr="00EE1682">
              <w:rPr>
                <w:color w:val="000000"/>
                <w:sz w:val="18"/>
                <w:szCs w:val="18"/>
              </w:rPr>
              <w:t>2 389,92</w:t>
            </w:r>
          </w:p>
        </w:tc>
        <w:tc>
          <w:tcPr>
            <w:tcW w:w="225" w:type="pct"/>
            <w:tcBorders>
              <w:top w:val="nil"/>
              <w:left w:val="nil"/>
              <w:bottom w:val="single" w:sz="4" w:space="0" w:color="auto"/>
              <w:right w:val="single" w:sz="4" w:space="0" w:color="auto"/>
            </w:tcBorders>
            <w:shd w:val="clear" w:color="auto" w:fill="auto"/>
            <w:noWrap/>
            <w:vAlign w:val="center"/>
            <w:hideMark/>
          </w:tcPr>
          <w:p w14:paraId="302D5649" w14:textId="77777777" w:rsidR="005B4434" w:rsidRPr="00EE1682" w:rsidRDefault="005B4434" w:rsidP="004D6D70">
            <w:pPr>
              <w:jc w:val="center"/>
              <w:rPr>
                <w:color w:val="000000"/>
                <w:sz w:val="18"/>
                <w:szCs w:val="18"/>
              </w:rPr>
            </w:pPr>
            <w:r w:rsidRPr="00EE1682">
              <w:rPr>
                <w:color w:val="000000"/>
                <w:sz w:val="18"/>
                <w:szCs w:val="18"/>
              </w:rPr>
              <w:t>2 962,73</w:t>
            </w:r>
          </w:p>
        </w:tc>
        <w:tc>
          <w:tcPr>
            <w:tcW w:w="226" w:type="pct"/>
            <w:tcBorders>
              <w:top w:val="nil"/>
              <w:left w:val="nil"/>
              <w:bottom w:val="single" w:sz="4" w:space="0" w:color="auto"/>
              <w:right w:val="single" w:sz="4" w:space="0" w:color="auto"/>
            </w:tcBorders>
            <w:shd w:val="clear" w:color="auto" w:fill="auto"/>
            <w:noWrap/>
            <w:vAlign w:val="center"/>
            <w:hideMark/>
          </w:tcPr>
          <w:p w14:paraId="5653F7B9" w14:textId="77777777" w:rsidR="005B4434" w:rsidRPr="00EE1682" w:rsidRDefault="005B4434" w:rsidP="004D6D70">
            <w:pPr>
              <w:jc w:val="center"/>
              <w:rPr>
                <w:color w:val="000000"/>
                <w:sz w:val="18"/>
                <w:szCs w:val="18"/>
              </w:rPr>
            </w:pPr>
            <w:r w:rsidRPr="00EE1682">
              <w:rPr>
                <w:color w:val="000000"/>
                <w:sz w:val="18"/>
                <w:szCs w:val="18"/>
              </w:rPr>
              <w:t>3 020,38</w:t>
            </w:r>
          </w:p>
        </w:tc>
        <w:tc>
          <w:tcPr>
            <w:tcW w:w="226" w:type="pct"/>
            <w:tcBorders>
              <w:top w:val="nil"/>
              <w:left w:val="nil"/>
              <w:bottom w:val="single" w:sz="4" w:space="0" w:color="auto"/>
              <w:right w:val="single" w:sz="4" w:space="0" w:color="auto"/>
            </w:tcBorders>
            <w:shd w:val="clear" w:color="auto" w:fill="auto"/>
            <w:noWrap/>
            <w:vAlign w:val="center"/>
            <w:hideMark/>
          </w:tcPr>
          <w:p w14:paraId="6E535FCD" w14:textId="77777777" w:rsidR="005B4434" w:rsidRPr="00EE1682" w:rsidRDefault="005B4434" w:rsidP="004D6D70">
            <w:pPr>
              <w:jc w:val="center"/>
              <w:rPr>
                <w:color w:val="000000"/>
                <w:sz w:val="18"/>
                <w:szCs w:val="18"/>
              </w:rPr>
            </w:pPr>
            <w:r w:rsidRPr="00EE1682">
              <w:rPr>
                <w:color w:val="000000"/>
                <w:sz w:val="18"/>
                <w:szCs w:val="18"/>
              </w:rPr>
              <w:t>3 119,97</w:t>
            </w:r>
          </w:p>
        </w:tc>
        <w:tc>
          <w:tcPr>
            <w:tcW w:w="226" w:type="pct"/>
            <w:tcBorders>
              <w:top w:val="nil"/>
              <w:left w:val="nil"/>
              <w:bottom w:val="single" w:sz="4" w:space="0" w:color="auto"/>
              <w:right w:val="single" w:sz="4" w:space="0" w:color="auto"/>
            </w:tcBorders>
            <w:shd w:val="clear" w:color="auto" w:fill="auto"/>
            <w:noWrap/>
            <w:vAlign w:val="center"/>
            <w:hideMark/>
          </w:tcPr>
          <w:p w14:paraId="0F8F3562" w14:textId="77777777" w:rsidR="005B4434" w:rsidRPr="00EE1682" w:rsidRDefault="005B4434" w:rsidP="004D6D70">
            <w:pPr>
              <w:jc w:val="center"/>
              <w:rPr>
                <w:color w:val="000000"/>
                <w:sz w:val="18"/>
                <w:szCs w:val="18"/>
              </w:rPr>
            </w:pPr>
            <w:r w:rsidRPr="00EE1682">
              <w:rPr>
                <w:color w:val="000000"/>
                <w:sz w:val="18"/>
                <w:szCs w:val="18"/>
              </w:rPr>
              <w:t>3 113,16</w:t>
            </w:r>
          </w:p>
        </w:tc>
        <w:tc>
          <w:tcPr>
            <w:tcW w:w="226" w:type="pct"/>
            <w:tcBorders>
              <w:top w:val="nil"/>
              <w:left w:val="nil"/>
              <w:bottom w:val="single" w:sz="4" w:space="0" w:color="auto"/>
              <w:right w:val="single" w:sz="4" w:space="0" w:color="auto"/>
            </w:tcBorders>
            <w:shd w:val="clear" w:color="auto" w:fill="auto"/>
            <w:noWrap/>
            <w:vAlign w:val="center"/>
            <w:hideMark/>
          </w:tcPr>
          <w:p w14:paraId="03FFB876" w14:textId="77777777" w:rsidR="005B4434" w:rsidRPr="00EE1682" w:rsidRDefault="005B4434" w:rsidP="004D6D70">
            <w:pPr>
              <w:jc w:val="center"/>
              <w:rPr>
                <w:color w:val="000000"/>
                <w:sz w:val="18"/>
                <w:szCs w:val="18"/>
              </w:rPr>
            </w:pPr>
            <w:r w:rsidRPr="00EE1682">
              <w:rPr>
                <w:color w:val="000000"/>
                <w:sz w:val="18"/>
                <w:szCs w:val="18"/>
              </w:rPr>
              <w:t>3 209,58</w:t>
            </w:r>
          </w:p>
        </w:tc>
        <w:tc>
          <w:tcPr>
            <w:tcW w:w="226" w:type="pct"/>
            <w:tcBorders>
              <w:top w:val="nil"/>
              <w:left w:val="nil"/>
              <w:bottom w:val="single" w:sz="4" w:space="0" w:color="auto"/>
              <w:right w:val="single" w:sz="4" w:space="0" w:color="auto"/>
            </w:tcBorders>
            <w:shd w:val="clear" w:color="auto" w:fill="auto"/>
            <w:noWrap/>
            <w:vAlign w:val="center"/>
            <w:hideMark/>
          </w:tcPr>
          <w:p w14:paraId="045441C4" w14:textId="77777777" w:rsidR="005B4434" w:rsidRPr="00EE1682" w:rsidRDefault="005B4434" w:rsidP="004D6D70">
            <w:pPr>
              <w:jc w:val="center"/>
              <w:rPr>
                <w:color w:val="000000"/>
                <w:sz w:val="18"/>
                <w:szCs w:val="18"/>
              </w:rPr>
            </w:pPr>
            <w:r w:rsidRPr="00EE1682">
              <w:rPr>
                <w:color w:val="000000"/>
                <w:sz w:val="18"/>
                <w:szCs w:val="18"/>
              </w:rPr>
              <w:t>3 308,69</w:t>
            </w:r>
          </w:p>
        </w:tc>
        <w:tc>
          <w:tcPr>
            <w:tcW w:w="226" w:type="pct"/>
            <w:tcBorders>
              <w:top w:val="nil"/>
              <w:left w:val="nil"/>
              <w:bottom w:val="single" w:sz="4" w:space="0" w:color="auto"/>
              <w:right w:val="single" w:sz="4" w:space="0" w:color="auto"/>
            </w:tcBorders>
            <w:shd w:val="clear" w:color="auto" w:fill="auto"/>
            <w:noWrap/>
            <w:vAlign w:val="center"/>
            <w:hideMark/>
          </w:tcPr>
          <w:p w14:paraId="2F6BA6D7" w14:textId="77777777" w:rsidR="005B4434" w:rsidRPr="00EE1682" w:rsidRDefault="005B4434" w:rsidP="004D6D70">
            <w:pPr>
              <w:jc w:val="center"/>
              <w:rPr>
                <w:color w:val="000000"/>
                <w:sz w:val="18"/>
                <w:szCs w:val="18"/>
              </w:rPr>
            </w:pPr>
            <w:r w:rsidRPr="00EE1682">
              <w:rPr>
                <w:color w:val="000000"/>
                <w:sz w:val="18"/>
                <w:szCs w:val="18"/>
              </w:rPr>
              <w:t>3 410,57</w:t>
            </w:r>
          </w:p>
        </w:tc>
        <w:tc>
          <w:tcPr>
            <w:tcW w:w="226" w:type="pct"/>
            <w:tcBorders>
              <w:top w:val="nil"/>
              <w:left w:val="nil"/>
              <w:bottom w:val="single" w:sz="4" w:space="0" w:color="auto"/>
              <w:right w:val="single" w:sz="4" w:space="0" w:color="auto"/>
            </w:tcBorders>
            <w:shd w:val="clear" w:color="auto" w:fill="auto"/>
            <w:noWrap/>
            <w:vAlign w:val="center"/>
            <w:hideMark/>
          </w:tcPr>
          <w:p w14:paraId="4FEC4725" w14:textId="77777777" w:rsidR="005B4434" w:rsidRPr="00EE1682" w:rsidRDefault="005B4434" w:rsidP="004D6D70">
            <w:pPr>
              <w:jc w:val="center"/>
              <w:rPr>
                <w:color w:val="000000"/>
                <w:sz w:val="18"/>
                <w:szCs w:val="18"/>
              </w:rPr>
            </w:pPr>
            <w:r w:rsidRPr="00EE1682">
              <w:rPr>
                <w:color w:val="000000"/>
                <w:sz w:val="18"/>
                <w:szCs w:val="18"/>
              </w:rPr>
              <w:t>3 513,74</w:t>
            </w:r>
          </w:p>
        </w:tc>
        <w:tc>
          <w:tcPr>
            <w:tcW w:w="226" w:type="pct"/>
            <w:tcBorders>
              <w:top w:val="nil"/>
              <w:left w:val="nil"/>
              <w:bottom w:val="single" w:sz="4" w:space="0" w:color="auto"/>
              <w:right w:val="single" w:sz="4" w:space="0" w:color="auto"/>
            </w:tcBorders>
            <w:shd w:val="clear" w:color="auto" w:fill="auto"/>
            <w:noWrap/>
            <w:vAlign w:val="center"/>
            <w:hideMark/>
          </w:tcPr>
          <w:p w14:paraId="36722365" w14:textId="77777777" w:rsidR="005B4434" w:rsidRPr="00EE1682" w:rsidRDefault="005B4434" w:rsidP="004D6D70">
            <w:pPr>
              <w:jc w:val="center"/>
              <w:rPr>
                <w:color w:val="000000"/>
                <w:sz w:val="18"/>
                <w:szCs w:val="18"/>
              </w:rPr>
            </w:pPr>
            <w:r w:rsidRPr="00EE1682">
              <w:rPr>
                <w:color w:val="000000"/>
                <w:sz w:val="18"/>
                <w:szCs w:val="18"/>
              </w:rPr>
              <w:t>3 619,97</w:t>
            </w:r>
          </w:p>
        </w:tc>
        <w:tc>
          <w:tcPr>
            <w:tcW w:w="226" w:type="pct"/>
            <w:tcBorders>
              <w:top w:val="nil"/>
              <w:left w:val="nil"/>
              <w:bottom w:val="single" w:sz="4" w:space="0" w:color="auto"/>
              <w:right w:val="single" w:sz="4" w:space="0" w:color="auto"/>
            </w:tcBorders>
            <w:shd w:val="clear" w:color="auto" w:fill="auto"/>
            <w:noWrap/>
            <w:vAlign w:val="center"/>
            <w:hideMark/>
          </w:tcPr>
          <w:p w14:paraId="53C4A212" w14:textId="77777777" w:rsidR="005B4434" w:rsidRPr="00EE1682" w:rsidRDefault="005B4434" w:rsidP="004D6D70">
            <w:pPr>
              <w:jc w:val="center"/>
              <w:rPr>
                <w:color w:val="000000"/>
                <w:sz w:val="18"/>
                <w:szCs w:val="18"/>
              </w:rPr>
            </w:pPr>
            <w:r w:rsidRPr="00EE1682">
              <w:rPr>
                <w:color w:val="000000"/>
                <w:sz w:val="18"/>
                <w:szCs w:val="18"/>
              </w:rPr>
              <w:t>3 729,35</w:t>
            </w:r>
          </w:p>
        </w:tc>
        <w:tc>
          <w:tcPr>
            <w:tcW w:w="226" w:type="pct"/>
            <w:tcBorders>
              <w:top w:val="nil"/>
              <w:left w:val="nil"/>
              <w:bottom w:val="single" w:sz="4" w:space="0" w:color="auto"/>
              <w:right w:val="single" w:sz="4" w:space="0" w:color="auto"/>
            </w:tcBorders>
            <w:shd w:val="clear" w:color="auto" w:fill="auto"/>
            <w:noWrap/>
            <w:vAlign w:val="center"/>
            <w:hideMark/>
          </w:tcPr>
          <w:p w14:paraId="398A7836" w14:textId="77777777" w:rsidR="005B4434" w:rsidRPr="00EE1682" w:rsidRDefault="005B4434" w:rsidP="004D6D70">
            <w:pPr>
              <w:jc w:val="center"/>
              <w:rPr>
                <w:color w:val="000000"/>
                <w:sz w:val="18"/>
                <w:szCs w:val="18"/>
              </w:rPr>
            </w:pPr>
            <w:r w:rsidRPr="00EE1682">
              <w:rPr>
                <w:color w:val="000000"/>
                <w:sz w:val="18"/>
                <w:szCs w:val="18"/>
              </w:rPr>
              <w:t>3 841,99</w:t>
            </w:r>
          </w:p>
        </w:tc>
        <w:tc>
          <w:tcPr>
            <w:tcW w:w="226" w:type="pct"/>
            <w:tcBorders>
              <w:top w:val="nil"/>
              <w:left w:val="nil"/>
              <w:bottom w:val="single" w:sz="4" w:space="0" w:color="auto"/>
              <w:right w:val="single" w:sz="4" w:space="0" w:color="auto"/>
            </w:tcBorders>
            <w:shd w:val="clear" w:color="auto" w:fill="auto"/>
            <w:noWrap/>
            <w:vAlign w:val="center"/>
            <w:hideMark/>
          </w:tcPr>
          <w:p w14:paraId="10328A22" w14:textId="77777777" w:rsidR="005B4434" w:rsidRPr="00EE1682" w:rsidRDefault="005B4434" w:rsidP="004D6D70">
            <w:pPr>
              <w:jc w:val="center"/>
              <w:rPr>
                <w:color w:val="000000"/>
                <w:sz w:val="18"/>
                <w:szCs w:val="18"/>
              </w:rPr>
            </w:pPr>
            <w:r w:rsidRPr="00EE1682">
              <w:rPr>
                <w:color w:val="000000"/>
                <w:sz w:val="18"/>
                <w:szCs w:val="18"/>
              </w:rPr>
              <w:t>3 957,98</w:t>
            </w:r>
          </w:p>
        </w:tc>
        <w:tc>
          <w:tcPr>
            <w:tcW w:w="226" w:type="pct"/>
            <w:tcBorders>
              <w:top w:val="nil"/>
              <w:left w:val="nil"/>
              <w:bottom w:val="single" w:sz="4" w:space="0" w:color="auto"/>
              <w:right w:val="single" w:sz="4" w:space="0" w:color="auto"/>
            </w:tcBorders>
            <w:shd w:val="clear" w:color="auto" w:fill="auto"/>
            <w:noWrap/>
            <w:vAlign w:val="center"/>
            <w:hideMark/>
          </w:tcPr>
          <w:p w14:paraId="7DE9FE02" w14:textId="77777777" w:rsidR="005B4434" w:rsidRPr="00EE1682" w:rsidRDefault="005B4434" w:rsidP="004D6D70">
            <w:pPr>
              <w:jc w:val="center"/>
              <w:rPr>
                <w:color w:val="000000"/>
                <w:sz w:val="18"/>
                <w:szCs w:val="18"/>
              </w:rPr>
            </w:pPr>
            <w:r w:rsidRPr="00EE1682">
              <w:rPr>
                <w:color w:val="000000"/>
                <w:sz w:val="18"/>
                <w:szCs w:val="18"/>
              </w:rPr>
              <w:t>4 077,42</w:t>
            </w:r>
          </w:p>
        </w:tc>
        <w:tc>
          <w:tcPr>
            <w:tcW w:w="226" w:type="pct"/>
            <w:tcBorders>
              <w:top w:val="nil"/>
              <w:left w:val="nil"/>
              <w:bottom w:val="single" w:sz="4" w:space="0" w:color="auto"/>
              <w:right w:val="single" w:sz="4" w:space="0" w:color="auto"/>
            </w:tcBorders>
            <w:shd w:val="clear" w:color="auto" w:fill="auto"/>
            <w:noWrap/>
            <w:vAlign w:val="center"/>
            <w:hideMark/>
          </w:tcPr>
          <w:p w14:paraId="14C293C2" w14:textId="77777777" w:rsidR="005B4434" w:rsidRPr="00EE1682" w:rsidRDefault="005B4434" w:rsidP="004D6D70">
            <w:pPr>
              <w:jc w:val="center"/>
              <w:rPr>
                <w:color w:val="000000"/>
                <w:sz w:val="18"/>
                <w:szCs w:val="18"/>
              </w:rPr>
            </w:pPr>
            <w:r w:rsidRPr="00EE1682">
              <w:rPr>
                <w:color w:val="000000"/>
                <w:sz w:val="18"/>
                <w:szCs w:val="18"/>
              </w:rPr>
              <w:t>4 200,77</w:t>
            </w:r>
          </w:p>
        </w:tc>
        <w:tc>
          <w:tcPr>
            <w:tcW w:w="226" w:type="pct"/>
            <w:tcBorders>
              <w:top w:val="nil"/>
              <w:left w:val="nil"/>
              <w:bottom w:val="single" w:sz="4" w:space="0" w:color="auto"/>
              <w:right w:val="single" w:sz="4" w:space="0" w:color="auto"/>
            </w:tcBorders>
            <w:shd w:val="clear" w:color="auto" w:fill="auto"/>
            <w:noWrap/>
            <w:vAlign w:val="center"/>
            <w:hideMark/>
          </w:tcPr>
          <w:p w14:paraId="07AB24DD" w14:textId="77777777" w:rsidR="005B4434" w:rsidRPr="00EE1682" w:rsidRDefault="005B4434" w:rsidP="004D6D70">
            <w:pPr>
              <w:jc w:val="center"/>
              <w:rPr>
                <w:color w:val="000000"/>
                <w:sz w:val="18"/>
                <w:szCs w:val="18"/>
              </w:rPr>
            </w:pPr>
            <w:r w:rsidRPr="00EE1682">
              <w:rPr>
                <w:color w:val="000000"/>
                <w:sz w:val="18"/>
                <w:szCs w:val="18"/>
              </w:rPr>
              <w:t>4 327,80</w:t>
            </w:r>
          </w:p>
        </w:tc>
        <w:tc>
          <w:tcPr>
            <w:tcW w:w="226" w:type="pct"/>
            <w:tcBorders>
              <w:top w:val="nil"/>
              <w:left w:val="nil"/>
              <w:bottom w:val="single" w:sz="4" w:space="0" w:color="auto"/>
              <w:right w:val="single" w:sz="4" w:space="0" w:color="auto"/>
            </w:tcBorders>
            <w:shd w:val="clear" w:color="auto" w:fill="auto"/>
            <w:noWrap/>
            <w:vAlign w:val="center"/>
            <w:hideMark/>
          </w:tcPr>
          <w:p w14:paraId="4BB1EC47" w14:textId="77777777" w:rsidR="005B4434" w:rsidRPr="00EE1682" w:rsidRDefault="005B4434" w:rsidP="004D6D70">
            <w:pPr>
              <w:jc w:val="center"/>
              <w:rPr>
                <w:color w:val="000000"/>
                <w:sz w:val="18"/>
                <w:szCs w:val="18"/>
              </w:rPr>
            </w:pPr>
            <w:r w:rsidRPr="00EE1682">
              <w:rPr>
                <w:color w:val="000000"/>
                <w:sz w:val="18"/>
                <w:szCs w:val="18"/>
              </w:rPr>
              <w:t>4 458,53</w:t>
            </w:r>
          </w:p>
        </w:tc>
        <w:tc>
          <w:tcPr>
            <w:tcW w:w="226" w:type="pct"/>
            <w:tcBorders>
              <w:top w:val="nil"/>
              <w:left w:val="nil"/>
              <w:bottom w:val="single" w:sz="4" w:space="0" w:color="auto"/>
              <w:right w:val="single" w:sz="4" w:space="0" w:color="auto"/>
            </w:tcBorders>
            <w:shd w:val="clear" w:color="auto" w:fill="auto"/>
            <w:noWrap/>
            <w:vAlign w:val="center"/>
            <w:hideMark/>
          </w:tcPr>
          <w:p w14:paraId="03C25044" w14:textId="77777777" w:rsidR="005B4434" w:rsidRPr="00EE1682" w:rsidRDefault="005B4434" w:rsidP="004D6D70">
            <w:pPr>
              <w:jc w:val="center"/>
              <w:rPr>
                <w:color w:val="000000"/>
                <w:sz w:val="18"/>
                <w:szCs w:val="18"/>
              </w:rPr>
            </w:pPr>
            <w:r w:rsidRPr="00EE1682">
              <w:rPr>
                <w:color w:val="000000"/>
                <w:sz w:val="18"/>
                <w:szCs w:val="18"/>
              </w:rPr>
              <w:t>4 556,94</w:t>
            </w:r>
          </w:p>
        </w:tc>
      </w:tr>
      <w:tr w:rsidR="005B4434" w:rsidRPr="00EE1682" w14:paraId="275C1EA4"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ECF520C" w14:textId="77777777" w:rsidR="005B4434" w:rsidRPr="00EE1682" w:rsidRDefault="005B4434" w:rsidP="004D6D70">
            <w:pPr>
              <w:jc w:val="both"/>
              <w:rPr>
                <w:b/>
                <w:bCs/>
                <w:color w:val="000000"/>
                <w:sz w:val="18"/>
                <w:szCs w:val="18"/>
              </w:rPr>
            </w:pPr>
            <w:r w:rsidRPr="00EE1682">
              <w:rPr>
                <w:b/>
                <w:bCs/>
                <w:color w:val="000000"/>
                <w:sz w:val="18"/>
                <w:szCs w:val="18"/>
              </w:rPr>
              <w:t>Предельный тариф на тепловую  энергию, отпускаемую с коллекторов</w:t>
            </w:r>
            <w:r w:rsidRPr="00EE1682">
              <w:rPr>
                <w:color w:val="000000"/>
                <w:sz w:val="18"/>
                <w:szCs w:val="18"/>
              </w:rPr>
              <w:t xml:space="preserve"> без НДС</w:t>
            </w:r>
          </w:p>
        </w:tc>
        <w:tc>
          <w:tcPr>
            <w:tcW w:w="220" w:type="pct"/>
            <w:tcBorders>
              <w:top w:val="nil"/>
              <w:left w:val="nil"/>
              <w:bottom w:val="single" w:sz="4" w:space="0" w:color="auto"/>
              <w:right w:val="single" w:sz="4" w:space="0" w:color="auto"/>
            </w:tcBorders>
            <w:shd w:val="clear" w:color="auto" w:fill="auto"/>
            <w:vAlign w:val="center"/>
            <w:hideMark/>
          </w:tcPr>
          <w:p w14:paraId="228B8900" w14:textId="77777777" w:rsidR="005B4434" w:rsidRPr="00EE1682" w:rsidRDefault="005B4434" w:rsidP="004D6D70">
            <w:pPr>
              <w:jc w:val="center"/>
              <w:rPr>
                <w:b/>
                <w:bCs/>
                <w:color w:val="000000"/>
                <w:sz w:val="18"/>
                <w:szCs w:val="18"/>
              </w:rPr>
            </w:pPr>
            <w:r w:rsidRPr="00EE1682">
              <w:rPr>
                <w:b/>
                <w:bCs/>
                <w:color w:val="000000"/>
                <w:sz w:val="18"/>
                <w:szCs w:val="18"/>
              </w:rPr>
              <w:t xml:space="preserve">руб./Гкал </w:t>
            </w:r>
          </w:p>
        </w:tc>
        <w:tc>
          <w:tcPr>
            <w:tcW w:w="225" w:type="pct"/>
            <w:tcBorders>
              <w:top w:val="nil"/>
              <w:left w:val="nil"/>
              <w:bottom w:val="single" w:sz="4" w:space="0" w:color="auto"/>
              <w:right w:val="single" w:sz="4" w:space="0" w:color="auto"/>
            </w:tcBorders>
            <w:shd w:val="clear" w:color="auto" w:fill="auto"/>
            <w:noWrap/>
            <w:vAlign w:val="center"/>
            <w:hideMark/>
          </w:tcPr>
          <w:p w14:paraId="5E139B8A" w14:textId="77777777" w:rsidR="005B4434" w:rsidRPr="00EE1682" w:rsidRDefault="005B4434" w:rsidP="004D6D70">
            <w:pPr>
              <w:jc w:val="center"/>
              <w:rPr>
                <w:color w:val="000000"/>
                <w:sz w:val="18"/>
                <w:szCs w:val="18"/>
              </w:rPr>
            </w:pPr>
            <w:r w:rsidRPr="00EE1682">
              <w:rPr>
                <w:color w:val="000000"/>
                <w:sz w:val="18"/>
                <w:szCs w:val="18"/>
              </w:rPr>
              <w:t>2 389,92</w:t>
            </w:r>
          </w:p>
        </w:tc>
        <w:tc>
          <w:tcPr>
            <w:tcW w:w="225" w:type="pct"/>
            <w:tcBorders>
              <w:top w:val="nil"/>
              <w:left w:val="nil"/>
              <w:bottom w:val="single" w:sz="4" w:space="0" w:color="auto"/>
              <w:right w:val="single" w:sz="4" w:space="0" w:color="auto"/>
            </w:tcBorders>
            <w:shd w:val="clear" w:color="auto" w:fill="auto"/>
            <w:noWrap/>
            <w:vAlign w:val="center"/>
            <w:hideMark/>
          </w:tcPr>
          <w:p w14:paraId="3142F578" w14:textId="77777777" w:rsidR="005B4434" w:rsidRPr="00EE1682" w:rsidRDefault="005B4434" w:rsidP="004D6D70">
            <w:pPr>
              <w:jc w:val="center"/>
              <w:rPr>
                <w:color w:val="000000"/>
                <w:sz w:val="18"/>
                <w:szCs w:val="18"/>
              </w:rPr>
            </w:pPr>
            <w:r w:rsidRPr="00EE1682">
              <w:rPr>
                <w:color w:val="000000"/>
                <w:sz w:val="18"/>
                <w:szCs w:val="18"/>
              </w:rPr>
              <w:t>2 461,62</w:t>
            </w:r>
          </w:p>
        </w:tc>
        <w:tc>
          <w:tcPr>
            <w:tcW w:w="226" w:type="pct"/>
            <w:tcBorders>
              <w:top w:val="nil"/>
              <w:left w:val="nil"/>
              <w:bottom w:val="single" w:sz="4" w:space="0" w:color="auto"/>
              <w:right w:val="single" w:sz="4" w:space="0" w:color="auto"/>
            </w:tcBorders>
            <w:shd w:val="clear" w:color="auto" w:fill="auto"/>
            <w:noWrap/>
            <w:vAlign w:val="center"/>
            <w:hideMark/>
          </w:tcPr>
          <w:p w14:paraId="70CFCB7E" w14:textId="77777777" w:rsidR="005B4434" w:rsidRPr="00EE1682" w:rsidRDefault="005B4434" w:rsidP="004D6D70">
            <w:pPr>
              <w:jc w:val="center"/>
              <w:rPr>
                <w:color w:val="000000"/>
                <w:sz w:val="18"/>
                <w:szCs w:val="18"/>
              </w:rPr>
            </w:pPr>
            <w:r w:rsidRPr="00EE1682">
              <w:rPr>
                <w:color w:val="000000"/>
                <w:sz w:val="18"/>
                <w:szCs w:val="18"/>
              </w:rPr>
              <w:t>2 535,47</w:t>
            </w:r>
          </w:p>
        </w:tc>
        <w:tc>
          <w:tcPr>
            <w:tcW w:w="226" w:type="pct"/>
            <w:tcBorders>
              <w:top w:val="nil"/>
              <w:left w:val="nil"/>
              <w:bottom w:val="single" w:sz="4" w:space="0" w:color="auto"/>
              <w:right w:val="single" w:sz="4" w:space="0" w:color="auto"/>
            </w:tcBorders>
            <w:shd w:val="clear" w:color="auto" w:fill="auto"/>
            <w:noWrap/>
            <w:vAlign w:val="center"/>
            <w:hideMark/>
          </w:tcPr>
          <w:p w14:paraId="6EBE84E0" w14:textId="77777777" w:rsidR="005B4434" w:rsidRPr="00EE1682" w:rsidRDefault="005B4434" w:rsidP="004D6D70">
            <w:pPr>
              <w:jc w:val="center"/>
              <w:rPr>
                <w:color w:val="000000"/>
                <w:sz w:val="18"/>
                <w:szCs w:val="18"/>
              </w:rPr>
            </w:pPr>
            <w:r w:rsidRPr="00EE1682">
              <w:rPr>
                <w:color w:val="000000"/>
                <w:sz w:val="18"/>
                <w:szCs w:val="18"/>
              </w:rPr>
              <w:t>2 611,53</w:t>
            </w:r>
          </w:p>
        </w:tc>
        <w:tc>
          <w:tcPr>
            <w:tcW w:w="226" w:type="pct"/>
            <w:tcBorders>
              <w:top w:val="nil"/>
              <w:left w:val="nil"/>
              <w:bottom w:val="single" w:sz="4" w:space="0" w:color="auto"/>
              <w:right w:val="single" w:sz="4" w:space="0" w:color="auto"/>
            </w:tcBorders>
            <w:shd w:val="clear" w:color="auto" w:fill="auto"/>
            <w:noWrap/>
            <w:vAlign w:val="center"/>
            <w:hideMark/>
          </w:tcPr>
          <w:p w14:paraId="1DFC78FE" w14:textId="77777777" w:rsidR="005B4434" w:rsidRPr="00EE1682" w:rsidRDefault="005B4434" w:rsidP="004D6D70">
            <w:pPr>
              <w:jc w:val="center"/>
              <w:rPr>
                <w:color w:val="000000"/>
                <w:sz w:val="18"/>
                <w:szCs w:val="18"/>
              </w:rPr>
            </w:pPr>
            <w:r w:rsidRPr="00EE1682">
              <w:rPr>
                <w:color w:val="000000"/>
                <w:sz w:val="18"/>
                <w:szCs w:val="18"/>
              </w:rPr>
              <w:t>2 689,88</w:t>
            </w:r>
          </w:p>
        </w:tc>
        <w:tc>
          <w:tcPr>
            <w:tcW w:w="226" w:type="pct"/>
            <w:tcBorders>
              <w:top w:val="nil"/>
              <w:left w:val="nil"/>
              <w:bottom w:val="single" w:sz="4" w:space="0" w:color="auto"/>
              <w:right w:val="single" w:sz="4" w:space="0" w:color="auto"/>
            </w:tcBorders>
            <w:shd w:val="clear" w:color="auto" w:fill="auto"/>
            <w:noWrap/>
            <w:vAlign w:val="center"/>
            <w:hideMark/>
          </w:tcPr>
          <w:p w14:paraId="79BA663C" w14:textId="77777777" w:rsidR="005B4434" w:rsidRPr="00EE1682" w:rsidRDefault="005B4434" w:rsidP="004D6D70">
            <w:pPr>
              <w:jc w:val="center"/>
              <w:rPr>
                <w:color w:val="000000"/>
                <w:sz w:val="18"/>
                <w:szCs w:val="18"/>
              </w:rPr>
            </w:pPr>
            <w:r w:rsidRPr="00EE1682">
              <w:rPr>
                <w:color w:val="000000"/>
                <w:sz w:val="18"/>
                <w:szCs w:val="18"/>
              </w:rPr>
              <w:t>2 770,57</w:t>
            </w:r>
          </w:p>
        </w:tc>
        <w:tc>
          <w:tcPr>
            <w:tcW w:w="226" w:type="pct"/>
            <w:tcBorders>
              <w:top w:val="nil"/>
              <w:left w:val="nil"/>
              <w:bottom w:val="single" w:sz="4" w:space="0" w:color="auto"/>
              <w:right w:val="single" w:sz="4" w:space="0" w:color="auto"/>
            </w:tcBorders>
            <w:shd w:val="clear" w:color="auto" w:fill="auto"/>
            <w:noWrap/>
            <w:vAlign w:val="center"/>
            <w:hideMark/>
          </w:tcPr>
          <w:p w14:paraId="7EF11450" w14:textId="77777777" w:rsidR="005B4434" w:rsidRPr="00EE1682" w:rsidRDefault="005B4434" w:rsidP="004D6D70">
            <w:pPr>
              <w:jc w:val="center"/>
              <w:rPr>
                <w:color w:val="000000"/>
                <w:sz w:val="18"/>
                <w:szCs w:val="18"/>
              </w:rPr>
            </w:pPr>
            <w:r w:rsidRPr="00EE1682">
              <w:rPr>
                <w:color w:val="000000"/>
                <w:sz w:val="18"/>
                <w:szCs w:val="18"/>
              </w:rPr>
              <w:t>2 853,69</w:t>
            </w:r>
          </w:p>
        </w:tc>
        <w:tc>
          <w:tcPr>
            <w:tcW w:w="226" w:type="pct"/>
            <w:tcBorders>
              <w:top w:val="nil"/>
              <w:left w:val="nil"/>
              <w:bottom w:val="single" w:sz="4" w:space="0" w:color="auto"/>
              <w:right w:val="single" w:sz="4" w:space="0" w:color="auto"/>
            </w:tcBorders>
            <w:shd w:val="clear" w:color="auto" w:fill="auto"/>
            <w:noWrap/>
            <w:vAlign w:val="center"/>
            <w:hideMark/>
          </w:tcPr>
          <w:p w14:paraId="01A53F78" w14:textId="77777777" w:rsidR="005B4434" w:rsidRPr="00EE1682" w:rsidRDefault="005B4434" w:rsidP="004D6D70">
            <w:pPr>
              <w:jc w:val="center"/>
              <w:rPr>
                <w:color w:val="000000"/>
                <w:sz w:val="18"/>
                <w:szCs w:val="18"/>
              </w:rPr>
            </w:pPr>
            <w:r w:rsidRPr="00EE1682">
              <w:rPr>
                <w:color w:val="000000"/>
                <w:sz w:val="18"/>
                <w:szCs w:val="18"/>
              </w:rPr>
              <w:t>2 939,30</w:t>
            </w:r>
          </w:p>
        </w:tc>
        <w:tc>
          <w:tcPr>
            <w:tcW w:w="226" w:type="pct"/>
            <w:tcBorders>
              <w:top w:val="nil"/>
              <w:left w:val="nil"/>
              <w:bottom w:val="single" w:sz="4" w:space="0" w:color="auto"/>
              <w:right w:val="single" w:sz="4" w:space="0" w:color="auto"/>
            </w:tcBorders>
            <w:shd w:val="clear" w:color="auto" w:fill="auto"/>
            <w:noWrap/>
            <w:vAlign w:val="center"/>
            <w:hideMark/>
          </w:tcPr>
          <w:p w14:paraId="3B80A28E" w14:textId="77777777" w:rsidR="005B4434" w:rsidRPr="00EE1682" w:rsidRDefault="005B4434" w:rsidP="004D6D70">
            <w:pPr>
              <w:jc w:val="center"/>
              <w:rPr>
                <w:color w:val="000000"/>
                <w:sz w:val="18"/>
                <w:szCs w:val="18"/>
              </w:rPr>
            </w:pPr>
            <w:r w:rsidRPr="00EE1682">
              <w:rPr>
                <w:color w:val="000000"/>
                <w:sz w:val="18"/>
                <w:szCs w:val="18"/>
              </w:rPr>
              <w:t>3 027,48</w:t>
            </w:r>
          </w:p>
        </w:tc>
        <w:tc>
          <w:tcPr>
            <w:tcW w:w="226" w:type="pct"/>
            <w:tcBorders>
              <w:top w:val="nil"/>
              <w:left w:val="nil"/>
              <w:bottom w:val="single" w:sz="4" w:space="0" w:color="auto"/>
              <w:right w:val="single" w:sz="4" w:space="0" w:color="auto"/>
            </w:tcBorders>
            <w:shd w:val="clear" w:color="auto" w:fill="auto"/>
            <w:noWrap/>
            <w:vAlign w:val="center"/>
            <w:hideMark/>
          </w:tcPr>
          <w:p w14:paraId="50E8F1C2" w14:textId="77777777" w:rsidR="005B4434" w:rsidRPr="00EE1682" w:rsidRDefault="005B4434" w:rsidP="004D6D70">
            <w:pPr>
              <w:jc w:val="center"/>
              <w:rPr>
                <w:color w:val="000000"/>
                <w:sz w:val="18"/>
                <w:szCs w:val="18"/>
              </w:rPr>
            </w:pPr>
            <w:r w:rsidRPr="00EE1682">
              <w:rPr>
                <w:color w:val="000000"/>
                <w:sz w:val="18"/>
                <w:szCs w:val="18"/>
              </w:rPr>
              <w:t>3 118,31</w:t>
            </w:r>
          </w:p>
        </w:tc>
        <w:tc>
          <w:tcPr>
            <w:tcW w:w="226" w:type="pct"/>
            <w:tcBorders>
              <w:top w:val="nil"/>
              <w:left w:val="nil"/>
              <w:bottom w:val="single" w:sz="4" w:space="0" w:color="auto"/>
              <w:right w:val="single" w:sz="4" w:space="0" w:color="auto"/>
            </w:tcBorders>
            <w:shd w:val="clear" w:color="auto" w:fill="auto"/>
            <w:noWrap/>
            <w:vAlign w:val="center"/>
            <w:hideMark/>
          </w:tcPr>
          <w:p w14:paraId="138F926B" w14:textId="77777777" w:rsidR="005B4434" w:rsidRPr="00EE1682" w:rsidRDefault="005B4434" w:rsidP="004D6D70">
            <w:pPr>
              <w:jc w:val="center"/>
              <w:rPr>
                <w:color w:val="000000"/>
                <w:sz w:val="18"/>
                <w:szCs w:val="18"/>
              </w:rPr>
            </w:pPr>
            <w:r w:rsidRPr="00EE1682">
              <w:rPr>
                <w:color w:val="000000"/>
                <w:sz w:val="18"/>
                <w:szCs w:val="18"/>
              </w:rPr>
              <w:t>3 211,86</w:t>
            </w:r>
          </w:p>
        </w:tc>
        <w:tc>
          <w:tcPr>
            <w:tcW w:w="226" w:type="pct"/>
            <w:tcBorders>
              <w:top w:val="nil"/>
              <w:left w:val="nil"/>
              <w:bottom w:val="single" w:sz="4" w:space="0" w:color="auto"/>
              <w:right w:val="single" w:sz="4" w:space="0" w:color="auto"/>
            </w:tcBorders>
            <w:shd w:val="clear" w:color="auto" w:fill="auto"/>
            <w:noWrap/>
            <w:vAlign w:val="center"/>
            <w:hideMark/>
          </w:tcPr>
          <w:p w14:paraId="05F0DEC7" w14:textId="77777777" w:rsidR="005B4434" w:rsidRPr="00EE1682" w:rsidRDefault="005B4434" w:rsidP="004D6D70">
            <w:pPr>
              <w:jc w:val="center"/>
              <w:rPr>
                <w:color w:val="000000"/>
                <w:sz w:val="18"/>
                <w:szCs w:val="18"/>
              </w:rPr>
            </w:pPr>
            <w:r w:rsidRPr="00EE1682">
              <w:rPr>
                <w:color w:val="000000"/>
                <w:sz w:val="18"/>
                <w:szCs w:val="18"/>
              </w:rPr>
              <w:t>3 308,21</w:t>
            </w:r>
          </w:p>
        </w:tc>
        <w:tc>
          <w:tcPr>
            <w:tcW w:w="226" w:type="pct"/>
            <w:tcBorders>
              <w:top w:val="nil"/>
              <w:left w:val="nil"/>
              <w:bottom w:val="single" w:sz="4" w:space="0" w:color="auto"/>
              <w:right w:val="single" w:sz="4" w:space="0" w:color="auto"/>
            </w:tcBorders>
            <w:shd w:val="clear" w:color="auto" w:fill="auto"/>
            <w:noWrap/>
            <w:vAlign w:val="center"/>
            <w:hideMark/>
          </w:tcPr>
          <w:p w14:paraId="049F2BD9" w14:textId="77777777" w:rsidR="005B4434" w:rsidRPr="00EE1682" w:rsidRDefault="005B4434" w:rsidP="004D6D70">
            <w:pPr>
              <w:jc w:val="center"/>
              <w:rPr>
                <w:color w:val="000000"/>
                <w:sz w:val="18"/>
                <w:szCs w:val="18"/>
              </w:rPr>
            </w:pPr>
            <w:r w:rsidRPr="00EE1682">
              <w:rPr>
                <w:color w:val="000000"/>
                <w:sz w:val="18"/>
                <w:szCs w:val="18"/>
              </w:rPr>
              <w:t>3 407,46</w:t>
            </w:r>
          </w:p>
        </w:tc>
        <w:tc>
          <w:tcPr>
            <w:tcW w:w="226" w:type="pct"/>
            <w:tcBorders>
              <w:top w:val="nil"/>
              <w:left w:val="nil"/>
              <w:bottom w:val="single" w:sz="4" w:space="0" w:color="auto"/>
              <w:right w:val="single" w:sz="4" w:space="0" w:color="auto"/>
            </w:tcBorders>
            <w:shd w:val="clear" w:color="auto" w:fill="auto"/>
            <w:noWrap/>
            <w:vAlign w:val="center"/>
            <w:hideMark/>
          </w:tcPr>
          <w:p w14:paraId="6961D61B" w14:textId="77777777" w:rsidR="005B4434" w:rsidRPr="00EE1682" w:rsidRDefault="005B4434" w:rsidP="004D6D70">
            <w:pPr>
              <w:jc w:val="center"/>
              <w:rPr>
                <w:color w:val="000000"/>
                <w:sz w:val="18"/>
                <w:szCs w:val="18"/>
              </w:rPr>
            </w:pPr>
            <w:r w:rsidRPr="00EE1682">
              <w:rPr>
                <w:color w:val="000000"/>
                <w:sz w:val="18"/>
                <w:szCs w:val="18"/>
              </w:rPr>
              <w:t>3 509,68</w:t>
            </w:r>
          </w:p>
        </w:tc>
        <w:tc>
          <w:tcPr>
            <w:tcW w:w="226" w:type="pct"/>
            <w:tcBorders>
              <w:top w:val="nil"/>
              <w:left w:val="nil"/>
              <w:bottom w:val="single" w:sz="4" w:space="0" w:color="auto"/>
              <w:right w:val="single" w:sz="4" w:space="0" w:color="auto"/>
            </w:tcBorders>
            <w:shd w:val="clear" w:color="auto" w:fill="auto"/>
            <w:noWrap/>
            <w:vAlign w:val="center"/>
            <w:hideMark/>
          </w:tcPr>
          <w:p w14:paraId="695FC570" w14:textId="77777777" w:rsidR="005B4434" w:rsidRPr="00EE1682" w:rsidRDefault="005B4434" w:rsidP="004D6D70">
            <w:pPr>
              <w:jc w:val="center"/>
              <w:rPr>
                <w:color w:val="000000"/>
                <w:sz w:val="18"/>
                <w:szCs w:val="18"/>
              </w:rPr>
            </w:pPr>
            <w:r w:rsidRPr="00EE1682">
              <w:rPr>
                <w:color w:val="000000"/>
                <w:sz w:val="18"/>
                <w:szCs w:val="18"/>
              </w:rPr>
              <w:t>3 614,97</w:t>
            </w:r>
          </w:p>
        </w:tc>
        <w:tc>
          <w:tcPr>
            <w:tcW w:w="226" w:type="pct"/>
            <w:tcBorders>
              <w:top w:val="nil"/>
              <w:left w:val="nil"/>
              <w:bottom w:val="single" w:sz="4" w:space="0" w:color="auto"/>
              <w:right w:val="single" w:sz="4" w:space="0" w:color="auto"/>
            </w:tcBorders>
            <w:shd w:val="clear" w:color="auto" w:fill="auto"/>
            <w:noWrap/>
            <w:vAlign w:val="center"/>
            <w:hideMark/>
          </w:tcPr>
          <w:p w14:paraId="1A264EA7" w14:textId="77777777" w:rsidR="005B4434" w:rsidRPr="00EE1682" w:rsidRDefault="005B4434" w:rsidP="004D6D70">
            <w:pPr>
              <w:jc w:val="center"/>
              <w:rPr>
                <w:color w:val="000000"/>
                <w:sz w:val="18"/>
                <w:szCs w:val="18"/>
              </w:rPr>
            </w:pPr>
            <w:r w:rsidRPr="00EE1682">
              <w:rPr>
                <w:color w:val="000000"/>
                <w:sz w:val="18"/>
                <w:szCs w:val="18"/>
              </w:rPr>
              <w:t>3 723,42</w:t>
            </w:r>
          </w:p>
        </w:tc>
        <w:tc>
          <w:tcPr>
            <w:tcW w:w="226" w:type="pct"/>
            <w:tcBorders>
              <w:top w:val="nil"/>
              <w:left w:val="nil"/>
              <w:bottom w:val="single" w:sz="4" w:space="0" w:color="auto"/>
              <w:right w:val="single" w:sz="4" w:space="0" w:color="auto"/>
            </w:tcBorders>
            <w:shd w:val="clear" w:color="auto" w:fill="auto"/>
            <w:noWrap/>
            <w:vAlign w:val="center"/>
            <w:hideMark/>
          </w:tcPr>
          <w:p w14:paraId="4AA424E6" w14:textId="77777777" w:rsidR="005B4434" w:rsidRPr="00EE1682" w:rsidRDefault="005B4434" w:rsidP="004D6D70">
            <w:pPr>
              <w:jc w:val="center"/>
              <w:rPr>
                <w:color w:val="000000"/>
                <w:sz w:val="18"/>
                <w:szCs w:val="18"/>
              </w:rPr>
            </w:pPr>
            <w:r w:rsidRPr="00EE1682">
              <w:rPr>
                <w:color w:val="000000"/>
                <w:sz w:val="18"/>
                <w:szCs w:val="18"/>
              </w:rPr>
              <w:t>3 835,12</w:t>
            </w:r>
          </w:p>
        </w:tc>
        <w:tc>
          <w:tcPr>
            <w:tcW w:w="226" w:type="pct"/>
            <w:tcBorders>
              <w:top w:val="nil"/>
              <w:left w:val="nil"/>
              <w:bottom w:val="single" w:sz="4" w:space="0" w:color="auto"/>
              <w:right w:val="single" w:sz="4" w:space="0" w:color="auto"/>
            </w:tcBorders>
            <w:shd w:val="clear" w:color="auto" w:fill="auto"/>
            <w:noWrap/>
            <w:vAlign w:val="center"/>
            <w:hideMark/>
          </w:tcPr>
          <w:p w14:paraId="1628694B" w14:textId="77777777" w:rsidR="005B4434" w:rsidRPr="00EE1682" w:rsidRDefault="005B4434" w:rsidP="004D6D70">
            <w:pPr>
              <w:jc w:val="center"/>
              <w:rPr>
                <w:color w:val="000000"/>
                <w:sz w:val="18"/>
                <w:szCs w:val="18"/>
              </w:rPr>
            </w:pPr>
            <w:r w:rsidRPr="00EE1682">
              <w:rPr>
                <w:color w:val="000000"/>
                <w:sz w:val="18"/>
                <w:szCs w:val="18"/>
              </w:rPr>
              <w:t>3 950,18</w:t>
            </w:r>
          </w:p>
        </w:tc>
      </w:tr>
      <w:tr w:rsidR="005B4434" w:rsidRPr="00EE1682" w14:paraId="172B4649" w14:textId="77777777" w:rsidTr="004D6D70">
        <w:trPr>
          <w:trHeight w:val="2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4103C7E" w14:textId="77777777" w:rsidR="005B4434" w:rsidRPr="00EE1682" w:rsidRDefault="005B4434" w:rsidP="004D6D70">
            <w:pPr>
              <w:jc w:val="both"/>
              <w:rPr>
                <w:b/>
                <w:bCs/>
                <w:color w:val="000000"/>
                <w:sz w:val="18"/>
                <w:szCs w:val="18"/>
              </w:rPr>
            </w:pPr>
            <w:r w:rsidRPr="00EE1682">
              <w:rPr>
                <w:b/>
                <w:bCs/>
                <w:color w:val="000000"/>
                <w:sz w:val="18"/>
                <w:szCs w:val="18"/>
              </w:rPr>
              <w:t>Предельный тариф на тепловую  энергию, отпускаемую с коллекторов</w:t>
            </w:r>
            <w:r w:rsidRPr="00EE1682">
              <w:rPr>
                <w:color w:val="000000"/>
                <w:sz w:val="18"/>
                <w:szCs w:val="18"/>
              </w:rPr>
              <w:t xml:space="preserve"> с НДС</w:t>
            </w:r>
          </w:p>
        </w:tc>
        <w:tc>
          <w:tcPr>
            <w:tcW w:w="220" w:type="pct"/>
            <w:tcBorders>
              <w:top w:val="nil"/>
              <w:left w:val="nil"/>
              <w:bottom w:val="single" w:sz="4" w:space="0" w:color="auto"/>
              <w:right w:val="single" w:sz="4" w:space="0" w:color="auto"/>
            </w:tcBorders>
            <w:shd w:val="clear" w:color="auto" w:fill="auto"/>
            <w:vAlign w:val="center"/>
            <w:hideMark/>
          </w:tcPr>
          <w:p w14:paraId="4DED691E" w14:textId="77777777" w:rsidR="005B4434" w:rsidRPr="00EE1682" w:rsidRDefault="005B4434" w:rsidP="004D6D70">
            <w:pPr>
              <w:jc w:val="center"/>
              <w:rPr>
                <w:b/>
                <w:bCs/>
                <w:color w:val="000000"/>
                <w:sz w:val="18"/>
                <w:szCs w:val="18"/>
              </w:rPr>
            </w:pPr>
            <w:r w:rsidRPr="00EE1682">
              <w:rPr>
                <w:b/>
                <w:bCs/>
                <w:color w:val="000000"/>
                <w:sz w:val="18"/>
                <w:szCs w:val="18"/>
              </w:rPr>
              <w:t xml:space="preserve">руб./Гкал </w:t>
            </w:r>
          </w:p>
        </w:tc>
        <w:tc>
          <w:tcPr>
            <w:tcW w:w="225" w:type="pct"/>
            <w:tcBorders>
              <w:top w:val="nil"/>
              <w:left w:val="nil"/>
              <w:bottom w:val="single" w:sz="4" w:space="0" w:color="auto"/>
              <w:right w:val="single" w:sz="4" w:space="0" w:color="auto"/>
            </w:tcBorders>
            <w:shd w:val="clear" w:color="auto" w:fill="auto"/>
            <w:noWrap/>
            <w:vAlign w:val="center"/>
            <w:hideMark/>
          </w:tcPr>
          <w:p w14:paraId="27E67858" w14:textId="77777777" w:rsidR="005B4434" w:rsidRPr="00EE1682" w:rsidRDefault="005B4434" w:rsidP="004D6D70">
            <w:pPr>
              <w:jc w:val="center"/>
              <w:rPr>
                <w:color w:val="000000"/>
                <w:sz w:val="18"/>
                <w:szCs w:val="18"/>
              </w:rPr>
            </w:pPr>
            <w:r w:rsidRPr="00EE1682">
              <w:rPr>
                <w:color w:val="000000"/>
                <w:sz w:val="18"/>
                <w:szCs w:val="18"/>
              </w:rPr>
              <w:t>2 867,91</w:t>
            </w:r>
          </w:p>
        </w:tc>
        <w:tc>
          <w:tcPr>
            <w:tcW w:w="225" w:type="pct"/>
            <w:tcBorders>
              <w:top w:val="nil"/>
              <w:left w:val="nil"/>
              <w:bottom w:val="single" w:sz="4" w:space="0" w:color="auto"/>
              <w:right w:val="single" w:sz="4" w:space="0" w:color="auto"/>
            </w:tcBorders>
            <w:shd w:val="clear" w:color="auto" w:fill="auto"/>
            <w:noWrap/>
            <w:vAlign w:val="center"/>
            <w:hideMark/>
          </w:tcPr>
          <w:p w14:paraId="4FA396A5" w14:textId="77777777" w:rsidR="005B4434" w:rsidRPr="00EE1682" w:rsidRDefault="005B4434" w:rsidP="004D6D70">
            <w:pPr>
              <w:jc w:val="center"/>
              <w:rPr>
                <w:color w:val="000000"/>
                <w:sz w:val="18"/>
                <w:szCs w:val="18"/>
              </w:rPr>
            </w:pPr>
            <w:r w:rsidRPr="00EE1682">
              <w:rPr>
                <w:color w:val="000000"/>
                <w:sz w:val="18"/>
                <w:szCs w:val="18"/>
              </w:rPr>
              <w:t>2 953,94</w:t>
            </w:r>
          </w:p>
        </w:tc>
        <w:tc>
          <w:tcPr>
            <w:tcW w:w="226" w:type="pct"/>
            <w:tcBorders>
              <w:top w:val="nil"/>
              <w:left w:val="nil"/>
              <w:bottom w:val="single" w:sz="4" w:space="0" w:color="auto"/>
              <w:right w:val="single" w:sz="4" w:space="0" w:color="auto"/>
            </w:tcBorders>
            <w:shd w:val="clear" w:color="auto" w:fill="auto"/>
            <w:noWrap/>
            <w:vAlign w:val="center"/>
            <w:hideMark/>
          </w:tcPr>
          <w:p w14:paraId="51D70724" w14:textId="77777777" w:rsidR="005B4434" w:rsidRPr="00EE1682" w:rsidRDefault="005B4434" w:rsidP="004D6D70">
            <w:pPr>
              <w:jc w:val="center"/>
              <w:rPr>
                <w:color w:val="000000"/>
                <w:sz w:val="18"/>
                <w:szCs w:val="18"/>
              </w:rPr>
            </w:pPr>
            <w:r w:rsidRPr="00EE1682">
              <w:rPr>
                <w:color w:val="000000"/>
                <w:sz w:val="18"/>
                <w:szCs w:val="18"/>
              </w:rPr>
              <w:t>3 042,56</w:t>
            </w:r>
          </w:p>
        </w:tc>
        <w:tc>
          <w:tcPr>
            <w:tcW w:w="226" w:type="pct"/>
            <w:tcBorders>
              <w:top w:val="nil"/>
              <w:left w:val="nil"/>
              <w:bottom w:val="single" w:sz="4" w:space="0" w:color="auto"/>
              <w:right w:val="single" w:sz="4" w:space="0" w:color="auto"/>
            </w:tcBorders>
            <w:shd w:val="clear" w:color="auto" w:fill="auto"/>
            <w:noWrap/>
            <w:vAlign w:val="center"/>
            <w:hideMark/>
          </w:tcPr>
          <w:p w14:paraId="4139C9B1" w14:textId="77777777" w:rsidR="005B4434" w:rsidRPr="00EE1682" w:rsidRDefault="005B4434" w:rsidP="004D6D70">
            <w:pPr>
              <w:jc w:val="center"/>
              <w:rPr>
                <w:color w:val="000000"/>
                <w:sz w:val="18"/>
                <w:szCs w:val="18"/>
              </w:rPr>
            </w:pPr>
            <w:r w:rsidRPr="00EE1682">
              <w:rPr>
                <w:color w:val="000000"/>
                <w:sz w:val="18"/>
                <w:szCs w:val="18"/>
              </w:rPr>
              <w:t>3 133,84</w:t>
            </w:r>
          </w:p>
        </w:tc>
        <w:tc>
          <w:tcPr>
            <w:tcW w:w="226" w:type="pct"/>
            <w:tcBorders>
              <w:top w:val="nil"/>
              <w:left w:val="nil"/>
              <w:bottom w:val="single" w:sz="4" w:space="0" w:color="auto"/>
              <w:right w:val="single" w:sz="4" w:space="0" w:color="auto"/>
            </w:tcBorders>
            <w:shd w:val="clear" w:color="auto" w:fill="auto"/>
            <w:noWrap/>
            <w:vAlign w:val="center"/>
            <w:hideMark/>
          </w:tcPr>
          <w:p w14:paraId="60FB6E6E" w14:textId="77777777" w:rsidR="005B4434" w:rsidRPr="00EE1682" w:rsidRDefault="005B4434" w:rsidP="004D6D70">
            <w:pPr>
              <w:jc w:val="center"/>
              <w:rPr>
                <w:color w:val="000000"/>
                <w:sz w:val="18"/>
                <w:szCs w:val="18"/>
              </w:rPr>
            </w:pPr>
            <w:r w:rsidRPr="00EE1682">
              <w:rPr>
                <w:color w:val="000000"/>
                <w:sz w:val="18"/>
                <w:szCs w:val="18"/>
              </w:rPr>
              <w:t>3 227,85</w:t>
            </w:r>
          </w:p>
        </w:tc>
        <w:tc>
          <w:tcPr>
            <w:tcW w:w="226" w:type="pct"/>
            <w:tcBorders>
              <w:top w:val="nil"/>
              <w:left w:val="nil"/>
              <w:bottom w:val="single" w:sz="4" w:space="0" w:color="auto"/>
              <w:right w:val="single" w:sz="4" w:space="0" w:color="auto"/>
            </w:tcBorders>
            <w:shd w:val="clear" w:color="auto" w:fill="auto"/>
            <w:noWrap/>
            <w:vAlign w:val="center"/>
            <w:hideMark/>
          </w:tcPr>
          <w:p w14:paraId="28C857B7" w14:textId="77777777" w:rsidR="005B4434" w:rsidRPr="00EE1682" w:rsidRDefault="005B4434" w:rsidP="004D6D70">
            <w:pPr>
              <w:jc w:val="center"/>
              <w:rPr>
                <w:color w:val="000000"/>
                <w:sz w:val="18"/>
                <w:szCs w:val="18"/>
              </w:rPr>
            </w:pPr>
            <w:r w:rsidRPr="00EE1682">
              <w:rPr>
                <w:color w:val="000000"/>
                <w:sz w:val="18"/>
                <w:szCs w:val="18"/>
              </w:rPr>
              <w:t>3 324,69</w:t>
            </w:r>
          </w:p>
        </w:tc>
        <w:tc>
          <w:tcPr>
            <w:tcW w:w="226" w:type="pct"/>
            <w:tcBorders>
              <w:top w:val="nil"/>
              <w:left w:val="nil"/>
              <w:bottom w:val="single" w:sz="4" w:space="0" w:color="auto"/>
              <w:right w:val="single" w:sz="4" w:space="0" w:color="auto"/>
            </w:tcBorders>
            <w:shd w:val="clear" w:color="auto" w:fill="auto"/>
            <w:noWrap/>
            <w:vAlign w:val="center"/>
            <w:hideMark/>
          </w:tcPr>
          <w:p w14:paraId="28D9D495" w14:textId="77777777" w:rsidR="005B4434" w:rsidRPr="00EE1682" w:rsidRDefault="005B4434" w:rsidP="004D6D70">
            <w:pPr>
              <w:jc w:val="center"/>
              <w:rPr>
                <w:color w:val="000000"/>
                <w:sz w:val="18"/>
                <w:szCs w:val="18"/>
              </w:rPr>
            </w:pPr>
            <w:r w:rsidRPr="00EE1682">
              <w:rPr>
                <w:color w:val="000000"/>
                <w:sz w:val="18"/>
                <w:szCs w:val="18"/>
              </w:rPr>
              <w:t>3 424,43</w:t>
            </w:r>
          </w:p>
        </w:tc>
        <w:tc>
          <w:tcPr>
            <w:tcW w:w="226" w:type="pct"/>
            <w:tcBorders>
              <w:top w:val="nil"/>
              <w:left w:val="nil"/>
              <w:bottom w:val="single" w:sz="4" w:space="0" w:color="auto"/>
              <w:right w:val="single" w:sz="4" w:space="0" w:color="auto"/>
            </w:tcBorders>
            <w:shd w:val="clear" w:color="auto" w:fill="auto"/>
            <w:noWrap/>
            <w:vAlign w:val="center"/>
            <w:hideMark/>
          </w:tcPr>
          <w:p w14:paraId="47BD2E72" w14:textId="77777777" w:rsidR="005B4434" w:rsidRPr="00EE1682" w:rsidRDefault="005B4434" w:rsidP="004D6D70">
            <w:pPr>
              <w:jc w:val="center"/>
              <w:rPr>
                <w:color w:val="000000"/>
                <w:sz w:val="18"/>
                <w:szCs w:val="18"/>
              </w:rPr>
            </w:pPr>
            <w:r w:rsidRPr="00EE1682">
              <w:rPr>
                <w:color w:val="000000"/>
                <w:sz w:val="18"/>
                <w:szCs w:val="18"/>
              </w:rPr>
              <w:t>3 527,16</w:t>
            </w:r>
          </w:p>
        </w:tc>
        <w:tc>
          <w:tcPr>
            <w:tcW w:w="226" w:type="pct"/>
            <w:tcBorders>
              <w:top w:val="nil"/>
              <w:left w:val="nil"/>
              <w:bottom w:val="single" w:sz="4" w:space="0" w:color="auto"/>
              <w:right w:val="single" w:sz="4" w:space="0" w:color="auto"/>
            </w:tcBorders>
            <w:shd w:val="clear" w:color="auto" w:fill="auto"/>
            <w:noWrap/>
            <w:vAlign w:val="center"/>
            <w:hideMark/>
          </w:tcPr>
          <w:p w14:paraId="3FABAED8" w14:textId="77777777" w:rsidR="005B4434" w:rsidRPr="00EE1682" w:rsidRDefault="005B4434" w:rsidP="004D6D70">
            <w:pPr>
              <w:jc w:val="center"/>
              <w:rPr>
                <w:color w:val="000000"/>
                <w:sz w:val="18"/>
                <w:szCs w:val="18"/>
              </w:rPr>
            </w:pPr>
            <w:r w:rsidRPr="00EE1682">
              <w:rPr>
                <w:color w:val="000000"/>
                <w:sz w:val="18"/>
                <w:szCs w:val="18"/>
              </w:rPr>
              <w:t>3 632,98</w:t>
            </w:r>
          </w:p>
        </w:tc>
        <w:tc>
          <w:tcPr>
            <w:tcW w:w="226" w:type="pct"/>
            <w:tcBorders>
              <w:top w:val="nil"/>
              <w:left w:val="nil"/>
              <w:bottom w:val="single" w:sz="4" w:space="0" w:color="auto"/>
              <w:right w:val="single" w:sz="4" w:space="0" w:color="auto"/>
            </w:tcBorders>
            <w:shd w:val="clear" w:color="auto" w:fill="auto"/>
            <w:noWrap/>
            <w:vAlign w:val="center"/>
            <w:hideMark/>
          </w:tcPr>
          <w:p w14:paraId="385F6FBB" w14:textId="77777777" w:rsidR="005B4434" w:rsidRPr="00EE1682" w:rsidRDefault="005B4434" w:rsidP="004D6D70">
            <w:pPr>
              <w:jc w:val="center"/>
              <w:rPr>
                <w:color w:val="000000"/>
                <w:sz w:val="18"/>
                <w:szCs w:val="18"/>
              </w:rPr>
            </w:pPr>
            <w:r w:rsidRPr="00EE1682">
              <w:rPr>
                <w:color w:val="000000"/>
                <w:sz w:val="18"/>
                <w:szCs w:val="18"/>
              </w:rPr>
              <w:t>3 741,97</w:t>
            </w:r>
          </w:p>
        </w:tc>
        <w:tc>
          <w:tcPr>
            <w:tcW w:w="226" w:type="pct"/>
            <w:tcBorders>
              <w:top w:val="nil"/>
              <w:left w:val="nil"/>
              <w:bottom w:val="single" w:sz="4" w:space="0" w:color="auto"/>
              <w:right w:val="single" w:sz="4" w:space="0" w:color="auto"/>
            </w:tcBorders>
            <w:shd w:val="clear" w:color="auto" w:fill="auto"/>
            <w:noWrap/>
            <w:vAlign w:val="center"/>
            <w:hideMark/>
          </w:tcPr>
          <w:p w14:paraId="404E3BEA" w14:textId="77777777" w:rsidR="005B4434" w:rsidRPr="00EE1682" w:rsidRDefault="005B4434" w:rsidP="004D6D70">
            <w:pPr>
              <w:jc w:val="center"/>
              <w:rPr>
                <w:color w:val="000000"/>
                <w:sz w:val="18"/>
                <w:szCs w:val="18"/>
              </w:rPr>
            </w:pPr>
            <w:r w:rsidRPr="00EE1682">
              <w:rPr>
                <w:color w:val="000000"/>
                <w:sz w:val="18"/>
                <w:szCs w:val="18"/>
              </w:rPr>
              <w:t>3 854,23</w:t>
            </w:r>
          </w:p>
        </w:tc>
        <w:tc>
          <w:tcPr>
            <w:tcW w:w="226" w:type="pct"/>
            <w:tcBorders>
              <w:top w:val="nil"/>
              <w:left w:val="nil"/>
              <w:bottom w:val="single" w:sz="4" w:space="0" w:color="auto"/>
              <w:right w:val="single" w:sz="4" w:space="0" w:color="auto"/>
            </w:tcBorders>
            <w:shd w:val="clear" w:color="auto" w:fill="auto"/>
            <w:noWrap/>
            <w:vAlign w:val="center"/>
            <w:hideMark/>
          </w:tcPr>
          <w:p w14:paraId="145D57D4" w14:textId="77777777" w:rsidR="005B4434" w:rsidRPr="00EE1682" w:rsidRDefault="005B4434" w:rsidP="004D6D70">
            <w:pPr>
              <w:jc w:val="center"/>
              <w:rPr>
                <w:color w:val="000000"/>
                <w:sz w:val="18"/>
                <w:szCs w:val="18"/>
              </w:rPr>
            </w:pPr>
            <w:r w:rsidRPr="00EE1682">
              <w:rPr>
                <w:color w:val="000000"/>
                <w:sz w:val="18"/>
                <w:szCs w:val="18"/>
              </w:rPr>
              <w:t>3 969,85</w:t>
            </w:r>
          </w:p>
        </w:tc>
        <w:tc>
          <w:tcPr>
            <w:tcW w:w="226" w:type="pct"/>
            <w:tcBorders>
              <w:top w:val="nil"/>
              <w:left w:val="nil"/>
              <w:bottom w:val="single" w:sz="4" w:space="0" w:color="auto"/>
              <w:right w:val="single" w:sz="4" w:space="0" w:color="auto"/>
            </w:tcBorders>
            <w:shd w:val="clear" w:color="auto" w:fill="auto"/>
            <w:noWrap/>
            <w:vAlign w:val="center"/>
            <w:hideMark/>
          </w:tcPr>
          <w:p w14:paraId="5BFF0EFF" w14:textId="77777777" w:rsidR="005B4434" w:rsidRPr="00EE1682" w:rsidRDefault="005B4434" w:rsidP="004D6D70">
            <w:pPr>
              <w:jc w:val="center"/>
              <w:rPr>
                <w:color w:val="000000"/>
                <w:sz w:val="18"/>
                <w:szCs w:val="18"/>
              </w:rPr>
            </w:pPr>
            <w:r w:rsidRPr="00EE1682">
              <w:rPr>
                <w:color w:val="000000"/>
                <w:sz w:val="18"/>
                <w:szCs w:val="18"/>
              </w:rPr>
              <w:t>4 088,95</w:t>
            </w:r>
          </w:p>
        </w:tc>
        <w:tc>
          <w:tcPr>
            <w:tcW w:w="226" w:type="pct"/>
            <w:tcBorders>
              <w:top w:val="nil"/>
              <w:left w:val="nil"/>
              <w:bottom w:val="single" w:sz="4" w:space="0" w:color="auto"/>
              <w:right w:val="single" w:sz="4" w:space="0" w:color="auto"/>
            </w:tcBorders>
            <w:shd w:val="clear" w:color="auto" w:fill="auto"/>
            <w:noWrap/>
            <w:vAlign w:val="center"/>
            <w:hideMark/>
          </w:tcPr>
          <w:p w14:paraId="62EF2234" w14:textId="77777777" w:rsidR="005B4434" w:rsidRPr="00EE1682" w:rsidRDefault="005B4434" w:rsidP="004D6D70">
            <w:pPr>
              <w:jc w:val="center"/>
              <w:rPr>
                <w:color w:val="000000"/>
                <w:sz w:val="18"/>
                <w:szCs w:val="18"/>
              </w:rPr>
            </w:pPr>
            <w:r w:rsidRPr="00EE1682">
              <w:rPr>
                <w:color w:val="000000"/>
                <w:sz w:val="18"/>
                <w:szCs w:val="18"/>
              </w:rPr>
              <w:t>4 211,62</w:t>
            </w:r>
          </w:p>
        </w:tc>
        <w:tc>
          <w:tcPr>
            <w:tcW w:w="226" w:type="pct"/>
            <w:tcBorders>
              <w:top w:val="nil"/>
              <w:left w:val="nil"/>
              <w:bottom w:val="single" w:sz="4" w:space="0" w:color="auto"/>
              <w:right w:val="single" w:sz="4" w:space="0" w:color="auto"/>
            </w:tcBorders>
            <w:shd w:val="clear" w:color="auto" w:fill="auto"/>
            <w:noWrap/>
            <w:vAlign w:val="center"/>
            <w:hideMark/>
          </w:tcPr>
          <w:p w14:paraId="0B000F5E" w14:textId="77777777" w:rsidR="005B4434" w:rsidRPr="00EE1682" w:rsidRDefault="005B4434" w:rsidP="004D6D70">
            <w:pPr>
              <w:jc w:val="center"/>
              <w:rPr>
                <w:color w:val="000000"/>
                <w:sz w:val="18"/>
                <w:szCs w:val="18"/>
              </w:rPr>
            </w:pPr>
            <w:r w:rsidRPr="00EE1682">
              <w:rPr>
                <w:color w:val="000000"/>
                <w:sz w:val="18"/>
                <w:szCs w:val="18"/>
              </w:rPr>
              <w:t>4 337,97</w:t>
            </w:r>
          </w:p>
        </w:tc>
        <w:tc>
          <w:tcPr>
            <w:tcW w:w="226" w:type="pct"/>
            <w:tcBorders>
              <w:top w:val="nil"/>
              <w:left w:val="nil"/>
              <w:bottom w:val="single" w:sz="4" w:space="0" w:color="auto"/>
              <w:right w:val="single" w:sz="4" w:space="0" w:color="auto"/>
            </w:tcBorders>
            <w:shd w:val="clear" w:color="auto" w:fill="auto"/>
            <w:noWrap/>
            <w:vAlign w:val="center"/>
            <w:hideMark/>
          </w:tcPr>
          <w:p w14:paraId="1C5A40E6" w14:textId="77777777" w:rsidR="005B4434" w:rsidRPr="00EE1682" w:rsidRDefault="005B4434" w:rsidP="004D6D70">
            <w:pPr>
              <w:jc w:val="center"/>
              <w:rPr>
                <w:color w:val="000000"/>
                <w:sz w:val="18"/>
                <w:szCs w:val="18"/>
              </w:rPr>
            </w:pPr>
            <w:r w:rsidRPr="00EE1682">
              <w:rPr>
                <w:color w:val="000000"/>
                <w:sz w:val="18"/>
                <w:szCs w:val="18"/>
              </w:rPr>
              <w:t>4 468,11</w:t>
            </w:r>
          </w:p>
        </w:tc>
        <w:tc>
          <w:tcPr>
            <w:tcW w:w="226" w:type="pct"/>
            <w:tcBorders>
              <w:top w:val="nil"/>
              <w:left w:val="nil"/>
              <w:bottom w:val="single" w:sz="4" w:space="0" w:color="auto"/>
              <w:right w:val="single" w:sz="4" w:space="0" w:color="auto"/>
            </w:tcBorders>
            <w:shd w:val="clear" w:color="auto" w:fill="auto"/>
            <w:noWrap/>
            <w:vAlign w:val="center"/>
            <w:hideMark/>
          </w:tcPr>
          <w:p w14:paraId="4D78706D" w14:textId="77777777" w:rsidR="005B4434" w:rsidRPr="00EE1682" w:rsidRDefault="005B4434" w:rsidP="004D6D70">
            <w:pPr>
              <w:jc w:val="center"/>
              <w:rPr>
                <w:color w:val="000000"/>
                <w:sz w:val="18"/>
                <w:szCs w:val="18"/>
              </w:rPr>
            </w:pPr>
            <w:r w:rsidRPr="00EE1682">
              <w:rPr>
                <w:color w:val="000000"/>
                <w:sz w:val="18"/>
                <w:szCs w:val="18"/>
              </w:rPr>
              <w:t>4 602,15</w:t>
            </w:r>
          </w:p>
        </w:tc>
        <w:tc>
          <w:tcPr>
            <w:tcW w:w="226" w:type="pct"/>
            <w:tcBorders>
              <w:top w:val="nil"/>
              <w:left w:val="nil"/>
              <w:bottom w:val="single" w:sz="4" w:space="0" w:color="auto"/>
              <w:right w:val="single" w:sz="4" w:space="0" w:color="auto"/>
            </w:tcBorders>
            <w:shd w:val="clear" w:color="auto" w:fill="auto"/>
            <w:noWrap/>
            <w:vAlign w:val="center"/>
            <w:hideMark/>
          </w:tcPr>
          <w:p w14:paraId="207DDA45" w14:textId="77777777" w:rsidR="005B4434" w:rsidRPr="00EE1682" w:rsidRDefault="005B4434" w:rsidP="004D6D70">
            <w:pPr>
              <w:jc w:val="center"/>
              <w:rPr>
                <w:color w:val="000000"/>
                <w:sz w:val="18"/>
                <w:szCs w:val="18"/>
              </w:rPr>
            </w:pPr>
            <w:r w:rsidRPr="00EE1682">
              <w:rPr>
                <w:color w:val="000000"/>
                <w:sz w:val="18"/>
                <w:szCs w:val="18"/>
              </w:rPr>
              <w:t>4 740,21</w:t>
            </w:r>
          </w:p>
        </w:tc>
      </w:tr>
      <w:bookmarkEnd w:id="228"/>
    </w:tbl>
    <w:p w14:paraId="450F7A7F" w14:textId="4124258B" w:rsidR="005D6C2B" w:rsidRDefault="005D6C2B" w:rsidP="003C6550">
      <w:pPr>
        <w:pStyle w:val="aff6"/>
        <w:keepNext/>
        <w:ind w:left="-142" w:hanging="142"/>
      </w:pPr>
    </w:p>
    <w:p w14:paraId="3726EDA5" w14:textId="77777777" w:rsidR="005D6C2B" w:rsidRDefault="005D6C2B" w:rsidP="005D6C2B">
      <w:pPr>
        <w:tabs>
          <w:tab w:val="left" w:pos="2581"/>
        </w:tabs>
        <w:sectPr w:rsidR="005D6C2B" w:rsidSect="005D6C2B">
          <w:footerReference w:type="default" r:id="rId115"/>
          <w:pgSz w:w="16839" w:h="11907" w:orient="landscape" w:code="9"/>
          <w:pgMar w:top="1701" w:right="1134" w:bottom="851" w:left="1134" w:header="709" w:footer="709" w:gutter="0"/>
          <w:cols w:space="708"/>
          <w:docGrid w:linePitch="360"/>
        </w:sectPr>
      </w:pPr>
    </w:p>
    <w:p w14:paraId="7DDB2330" w14:textId="377C5072" w:rsidR="005D6C2B" w:rsidRDefault="005D6C2B" w:rsidP="005D6C2B">
      <w:pPr>
        <w:tabs>
          <w:tab w:val="left" w:pos="2581"/>
        </w:tabs>
      </w:pPr>
    </w:p>
    <w:p w14:paraId="364FD50C" w14:textId="6C0E66A4" w:rsidR="00444764" w:rsidRDefault="007E55EB" w:rsidP="0025198E">
      <w:pPr>
        <w:pStyle w:val="22"/>
      </w:pPr>
      <w:r>
        <w:t xml:space="preserve"> </w:t>
      </w:r>
      <w:bookmarkStart w:id="229" w:name="_Toc185000200"/>
      <w:r w:rsidR="0025198E">
        <w:t>Р</w:t>
      </w:r>
      <w:r w:rsidR="00444764" w:rsidRPr="00444764">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29"/>
    </w:p>
    <w:p w14:paraId="5EC0093E" w14:textId="2F39581B" w:rsidR="005D6C2B" w:rsidRDefault="005D6C2B" w:rsidP="005D6C2B">
      <w:pPr>
        <w:pStyle w:val="Maximyz"/>
        <w:rPr>
          <w:szCs w:val="24"/>
        </w:rPr>
      </w:pPr>
      <w:bookmarkStart w:id="230" w:name="_Hlk535846357"/>
      <w:bookmarkStart w:id="231" w:name="_Hlk535849891"/>
      <w:r>
        <w:t>Графическое представление р</w:t>
      </w:r>
      <w:r w:rsidRPr="000C0011">
        <w:t>асчет</w:t>
      </w:r>
      <w:r>
        <w:t>а</w:t>
      </w:r>
      <w:r w:rsidRPr="000C0011">
        <w:t xml:space="preserve"> тарифных последствий для потребителей</w:t>
      </w:r>
      <w:r>
        <w:t xml:space="preserve">, подключенных к котельным </w:t>
      </w:r>
      <w:r w:rsidR="006F563E">
        <w:t>МКП «Лотошинское ЖКХ»</w:t>
      </w:r>
      <w:r>
        <w:t xml:space="preserve"> представлены </w:t>
      </w:r>
      <w:r>
        <w:rPr>
          <w:szCs w:val="24"/>
        </w:rPr>
        <w:t xml:space="preserve">на рисунке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632DDE" w:rsidRPr="00632DDE">
        <w:rPr>
          <w:vanish/>
          <w:szCs w:val="24"/>
        </w:rPr>
        <w:t xml:space="preserve">Рисунок </w:t>
      </w:r>
      <w:r w:rsidR="00632DDE" w:rsidRPr="00632DDE">
        <w:rPr>
          <w:noProof/>
          <w:szCs w:val="24"/>
        </w:rPr>
        <w:t>4</w:t>
      </w:r>
      <w:r w:rsidR="00632DDE" w:rsidRPr="00632DDE">
        <w:rPr>
          <w:szCs w:val="24"/>
        </w:rPr>
        <w:t>.</w:t>
      </w:r>
      <w:r w:rsidR="00632DDE" w:rsidRPr="00632DDE">
        <w:rPr>
          <w:noProof/>
          <w:szCs w:val="24"/>
        </w:rPr>
        <w:t>1</w:t>
      </w:r>
      <w:r w:rsidRPr="00AE0BCE">
        <w:rPr>
          <w:szCs w:val="24"/>
        </w:rPr>
        <w:fldChar w:fldCharType="end"/>
      </w:r>
      <w:r>
        <w:rPr>
          <w:szCs w:val="24"/>
        </w:rPr>
        <w:t>.</w:t>
      </w:r>
    </w:p>
    <w:p w14:paraId="082F694B" w14:textId="77777777" w:rsidR="005D6C2B" w:rsidRDefault="005D6C2B" w:rsidP="005D6C2B">
      <w:pPr>
        <w:pStyle w:val="Maximyz"/>
        <w:ind w:firstLine="0"/>
        <w:jc w:val="center"/>
      </w:pPr>
    </w:p>
    <w:p w14:paraId="1DE70697" w14:textId="346CEEB8" w:rsidR="005D6C2B" w:rsidRDefault="00317205" w:rsidP="005D6C2B">
      <w:pPr>
        <w:pStyle w:val="Maximyz"/>
        <w:ind w:firstLine="0"/>
        <w:jc w:val="center"/>
      </w:pPr>
      <w:r>
        <w:rPr>
          <w:noProof/>
        </w:rPr>
        <w:drawing>
          <wp:inline distT="0" distB="0" distL="0" distR="0" wp14:anchorId="520ED4E5" wp14:editId="1E0A3D0B">
            <wp:extent cx="5760085" cy="3465219"/>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085" cy="3465219"/>
                    </a:xfrm>
                    <a:prstGeom prst="rect">
                      <a:avLst/>
                    </a:prstGeom>
                    <a:noFill/>
                  </pic:spPr>
                </pic:pic>
              </a:graphicData>
            </a:graphic>
          </wp:inline>
        </w:drawing>
      </w:r>
    </w:p>
    <w:p w14:paraId="42F48601" w14:textId="151B5405" w:rsidR="005D6C2B" w:rsidRDefault="005D6C2B" w:rsidP="005D6C2B">
      <w:pPr>
        <w:pStyle w:val="Maximyz"/>
        <w:spacing w:after="240"/>
        <w:ind w:firstLine="0"/>
        <w:jc w:val="center"/>
        <w:rPr>
          <w:sz w:val="20"/>
        </w:rPr>
      </w:pPr>
      <w:r w:rsidRPr="00AD7DBD">
        <w:rPr>
          <w:sz w:val="20"/>
        </w:rPr>
        <w:t xml:space="preserve">Рисунок </w:t>
      </w:r>
      <w:r w:rsidRPr="00AD7DBD">
        <w:rPr>
          <w:sz w:val="20"/>
        </w:rPr>
        <w:fldChar w:fldCharType="begin"/>
      </w:r>
      <w:r w:rsidRPr="00AD7DBD">
        <w:rPr>
          <w:sz w:val="20"/>
        </w:rPr>
        <w:instrText xml:space="preserve"> STYLEREF 1 \s </w:instrText>
      </w:r>
      <w:r w:rsidRPr="00AD7DBD">
        <w:rPr>
          <w:sz w:val="20"/>
        </w:rPr>
        <w:fldChar w:fldCharType="separate"/>
      </w:r>
      <w:r w:rsidR="00632DDE">
        <w:rPr>
          <w:noProof/>
          <w:sz w:val="20"/>
        </w:rPr>
        <w:t>15</w:t>
      </w:r>
      <w:r w:rsidRPr="00AD7DBD">
        <w:rPr>
          <w:sz w:val="20"/>
        </w:rPr>
        <w:fldChar w:fldCharType="end"/>
      </w:r>
      <w:r w:rsidRPr="00AD7DBD">
        <w:rPr>
          <w:sz w:val="20"/>
        </w:rPr>
        <w:t>.</w:t>
      </w:r>
      <w:r w:rsidRPr="00AD7DBD">
        <w:rPr>
          <w:sz w:val="20"/>
        </w:rPr>
        <w:fldChar w:fldCharType="begin"/>
      </w:r>
      <w:r w:rsidRPr="00AD7DBD">
        <w:rPr>
          <w:sz w:val="20"/>
        </w:rPr>
        <w:instrText xml:space="preserve"> SEQ Рисунок \* ARABIC \s 1 </w:instrText>
      </w:r>
      <w:r w:rsidRPr="00AD7DBD">
        <w:rPr>
          <w:sz w:val="20"/>
        </w:rPr>
        <w:fldChar w:fldCharType="separate"/>
      </w:r>
      <w:r w:rsidR="00632DDE">
        <w:rPr>
          <w:noProof/>
          <w:sz w:val="20"/>
        </w:rPr>
        <w:t>1</w:t>
      </w:r>
      <w:r w:rsidRPr="00AD7DBD">
        <w:rPr>
          <w:sz w:val="20"/>
        </w:rPr>
        <w:fldChar w:fldCharType="end"/>
      </w:r>
      <w:r w:rsidRPr="00AD7DBD">
        <w:rPr>
          <w:sz w:val="20"/>
        </w:rPr>
        <w:t xml:space="preserve"> </w:t>
      </w:r>
      <w:r>
        <w:rPr>
          <w:sz w:val="20"/>
        </w:rPr>
        <w:t>- Тарифные</w:t>
      </w:r>
      <w:r w:rsidRPr="00AE0BCE">
        <w:rPr>
          <w:sz w:val="20"/>
        </w:rPr>
        <w:t xml:space="preserve"> последствий для потребителей, подключенных к </w:t>
      </w:r>
      <w:r w:rsidR="006F563E">
        <w:rPr>
          <w:sz w:val="20"/>
        </w:rPr>
        <w:t>МКП «Лотошинское ЖКХ»</w:t>
      </w:r>
    </w:p>
    <w:p w14:paraId="39C5A237" w14:textId="07726741" w:rsidR="005D6C2B" w:rsidRDefault="005D6C2B" w:rsidP="005D6C2B">
      <w:pPr>
        <w:pStyle w:val="Maximyz"/>
      </w:pPr>
      <w:r>
        <w:t xml:space="preserve">Как видно из рисунка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632DDE" w:rsidRPr="00632DDE">
        <w:rPr>
          <w:vanish/>
          <w:szCs w:val="24"/>
        </w:rPr>
        <w:t xml:space="preserve">Рисунок </w:t>
      </w:r>
      <w:r w:rsidR="00632DDE" w:rsidRPr="00632DDE">
        <w:rPr>
          <w:noProof/>
          <w:szCs w:val="24"/>
        </w:rPr>
        <w:t>4</w:t>
      </w:r>
      <w:r w:rsidR="00632DDE" w:rsidRPr="00632DDE">
        <w:rPr>
          <w:szCs w:val="24"/>
        </w:rPr>
        <w:t>.</w:t>
      </w:r>
      <w:r w:rsidR="00632DDE" w:rsidRPr="00632DDE">
        <w:rPr>
          <w:noProof/>
          <w:szCs w:val="24"/>
        </w:rPr>
        <w:t>1</w:t>
      </w:r>
      <w:r w:rsidRPr="00AE0BCE">
        <w:rPr>
          <w:szCs w:val="24"/>
        </w:rPr>
        <w:fldChar w:fldCharType="end"/>
      </w:r>
      <w:r>
        <w:t>, к окончанию расчетного срока актуализации Схемы теплоснабжения тариф на тепловую энергию не будет превышать предельного тарифа.</w:t>
      </w:r>
    </w:p>
    <w:p w14:paraId="219FBD0A" w14:textId="77777777" w:rsidR="00D334CE" w:rsidRDefault="00D334CE" w:rsidP="00D334CE">
      <w:pPr>
        <w:pStyle w:val="Maximyz"/>
      </w:pPr>
    </w:p>
    <w:p w14:paraId="4AA7EB7B" w14:textId="77777777" w:rsidR="00997A2E" w:rsidRDefault="00997A2E" w:rsidP="00535156">
      <w:pPr>
        <w:pStyle w:val="affffff6"/>
        <w:sectPr w:rsidR="00997A2E" w:rsidSect="00D17F04">
          <w:pgSz w:w="11907" w:h="16839" w:code="9"/>
          <w:pgMar w:top="1134" w:right="850" w:bottom="1134" w:left="1701" w:header="708" w:footer="708" w:gutter="0"/>
          <w:cols w:space="708"/>
          <w:docGrid w:linePitch="360"/>
        </w:sectPr>
      </w:pPr>
      <w:bookmarkStart w:id="232" w:name="_Toc341096071"/>
      <w:bookmarkStart w:id="233" w:name="_Toc352234982"/>
      <w:bookmarkEnd w:id="230"/>
      <w:bookmarkEnd w:id="231"/>
    </w:p>
    <w:p w14:paraId="1F2F4065" w14:textId="28E09459" w:rsidR="00C2547D" w:rsidRPr="00462DA6" w:rsidRDefault="00C2547D" w:rsidP="00535156">
      <w:pPr>
        <w:pStyle w:val="affffff6"/>
      </w:pPr>
      <w:r w:rsidRPr="00462DA6">
        <w:lastRenderedPageBreak/>
        <w:t>СПИСОК ЛИТЕРАТУРЫ</w:t>
      </w:r>
      <w:bookmarkEnd w:id="232"/>
      <w:bookmarkEnd w:id="233"/>
    </w:p>
    <w:p w14:paraId="72C61EB5" w14:textId="77777777" w:rsidR="00C2547D" w:rsidRPr="00462DA6" w:rsidRDefault="00C2547D" w:rsidP="00535156">
      <w:pPr>
        <w:rPr>
          <w:b/>
        </w:rPr>
      </w:pPr>
    </w:p>
    <w:p w14:paraId="232C9168" w14:textId="77777777" w:rsidR="0053605E" w:rsidRDefault="0053605E" w:rsidP="006E4422">
      <w:pPr>
        <w:pStyle w:val="Maximyz"/>
        <w:numPr>
          <w:ilvl w:val="0"/>
          <w:numId w:val="29"/>
        </w:numPr>
        <w:tabs>
          <w:tab w:val="left" w:pos="1276"/>
        </w:tabs>
        <w:ind w:left="0" w:firstLine="851"/>
      </w:pPr>
      <w:r w:rsidRPr="00B566AA">
        <w:t>Федеральный закон от 2</w:t>
      </w:r>
      <w:r>
        <w:t>7</w:t>
      </w:r>
      <w:r w:rsidRPr="00B566AA">
        <w:t>.07.2010 г</w:t>
      </w:r>
      <w:r>
        <w:t>ода № 190-ФЗ «О теплоснабжении».</w:t>
      </w:r>
    </w:p>
    <w:p w14:paraId="7FD30C6F" w14:textId="77777777" w:rsidR="0053605E" w:rsidRPr="007E51B9" w:rsidRDefault="0053605E" w:rsidP="006E4422">
      <w:pPr>
        <w:pStyle w:val="Maximyz"/>
        <w:numPr>
          <w:ilvl w:val="0"/>
          <w:numId w:val="29"/>
        </w:numPr>
        <w:tabs>
          <w:tab w:val="left" w:pos="1276"/>
        </w:tabs>
        <w:ind w:left="0" w:firstLine="851"/>
      </w:pPr>
      <w:r w:rsidRPr="007E51B9">
        <w:t>Постановление Правительства РФ от 22 февраля 2012 г. № 154 «О требованиях к схемам теплоснабжения, порядку их разработки и утверж</w:t>
      </w:r>
      <w:r>
        <w:t>дения</w:t>
      </w:r>
      <w:r w:rsidRPr="007E51B9">
        <w:t>»</w:t>
      </w:r>
      <w:r>
        <w:t>.</w:t>
      </w:r>
    </w:p>
    <w:p w14:paraId="5E90ED5E" w14:textId="77777777" w:rsidR="0053605E" w:rsidRDefault="0053605E" w:rsidP="006E4422">
      <w:pPr>
        <w:pStyle w:val="Maximyz"/>
        <w:numPr>
          <w:ilvl w:val="0"/>
          <w:numId w:val="29"/>
        </w:numPr>
        <w:tabs>
          <w:tab w:val="left" w:pos="1276"/>
        </w:tabs>
        <w:ind w:left="0" w:firstLine="851"/>
      </w:pPr>
      <w:r>
        <w:t>Приказ об утверждении методических рекомендаций по разработке схем теплоснабжения.</w:t>
      </w:r>
    </w:p>
    <w:p w14:paraId="78EF107A" w14:textId="77777777" w:rsidR="0053605E" w:rsidRDefault="0053605E" w:rsidP="006E4422">
      <w:pPr>
        <w:pStyle w:val="Maximyz"/>
        <w:numPr>
          <w:ilvl w:val="0"/>
          <w:numId w:val="29"/>
        </w:numPr>
        <w:tabs>
          <w:tab w:val="left" w:pos="1276"/>
        </w:tabs>
        <w:ind w:left="0" w:firstLine="851"/>
      </w:pPr>
      <w:r>
        <w:t>Методические рекомендации по разработке схем теплоснабжения.</w:t>
      </w:r>
    </w:p>
    <w:p w14:paraId="065816A7" w14:textId="0BDDCB3E" w:rsidR="0053605E" w:rsidRDefault="0053605E" w:rsidP="006E4422">
      <w:pPr>
        <w:pStyle w:val="Maximyz"/>
        <w:numPr>
          <w:ilvl w:val="0"/>
          <w:numId w:val="29"/>
        </w:numPr>
        <w:tabs>
          <w:tab w:val="left" w:pos="1276"/>
        </w:tabs>
        <w:ind w:left="0" w:firstLine="851"/>
        <w:rPr>
          <w:rStyle w:val="affffff9"/>
        </w:rPr>
      </w:pPr>
      <w:r w:rsidRPr="00C54EE9">
        <w:rPr>
          <w:rStyle w:val="affffff9"/>
        </w:rPr>
        <w:t xml:space="preserve">Генеральный план </w:t>
      </w:r>
      <w:r w:rsidR="0064077E">
        <w:rPr>
          <w:rStyle w:val="affffff9"/>
        </w:rPr>
        <w:t>городского округа</w:t>
      </w:r>
      <w:r w:rsidR="00602F02">
        <w:rPr>
          <w:rStyle w:val="affffff9"/>
        </w:rPr>
        <w:t xml:space="preserve"> Лотошино</w:t>
      </w:r>
      <w:r w:rsidRPr="00C54EE9">
        <w:rPr>
          <w:rStyle w:val="affffff9"/>
        </w:rPr>
        <w:t>.</w:t>
      </w:r>
    </w:p>
    <w:p w14:paraId="7C69C1BB" w14:textId="607117EC" w:rsidR="0053605E" w:rsidRPr="00C54EE9" w:rsidRDefault="0053605E" w:rsidP="006E4422">
      <w:pPr>
        <w:pStyle w:val="Maximyz"/>
        <w:numPr>
          <w:ilvl w:val="0"/>
          <w:numId w:val="29"/>
        </w:numPr>
        <w:tabs>
          <w:tab w:val="left" w:pos="1276"/>
        </w:tabs>
        <w:ind w:left="0" w:firstLine="851"/>
        <w:rPr>
          <w:rStyle w:val="affffff9"/>
        </w:rPr>
      </w:pPr>
      <w:r>
        <w:rPr>
          <w:rStyle w:val="affffff9"/>
        </w:rPr>
        <w:t>Государственные сметные нормативы НЦС 81-02-13-20</w:t>
      </w:r>
      <w:r w:rsidR="008B20BE">
        <w:rPr>
          <w:rStyle w:val="affffff9"/>
        </w:rPr>
        <w:t>20</w:t>
      </w:r>
      <w:r>
        <w:rPr>
          <w:rStyle w:val="affffff9"/>
        </w:rPr>
        <w:t>.</w:t>
      </w:r>
    </w:p>
    <w:p w14:paraId="003A2490" w14:textId="77777777" w:rsidR="0053605E" w:rsidRDefault="0053605E" w:rsidP="006E4422">
      <w:pPr>
        <w:pStyle w:val="Maximyz"/>
        <w:numPr>
          <w:ilvl w:val="0"/>
          <w:numId w:val="29"/>
        </w:numPr>
        <w:tabs>
          <w:tab w:val="left" w:pos="1276"/>
        </w:tabs>
        <w:ind w:left="0" w:firstLine="851"/>
      </w:pPr>
      <w:r>
        <w:t xml:space="preserve">ГОСТ Р 53480 – 2009 «Надежность в технике. Термины и определения». </w:t>
      </w:r>
    </w:p>
    <w:p w14:paraId="51996514" w14:textId="77777777" w:rsidR="0053605E" w:rsidRDefault="0053605E" w:rsidP="006E4422">
      <w:pPr>
        <w:pStyle w:val="Maximyz"/>
        <w:numPr>
          <w:ilvl w:val="0"/>
          <w:numId w:val="29"/>
        </w:numPr>
        <w:tabs>
          <w:tab w:val="left" w:pos="1276"/>
        </w:tabs>
        <w:ind w:left="0" w:firstLine="851"/>
      </w:pPr>
      <w:r>
        <w:t xml:space="preserve">Надежность систем энергетики. (Сборник рекомендуемых терминов). – М.: ИАЦ «Энергия», 2007. </w:t>
      </w:r>
    </w:p>
    <w:p w14:paraId="04C79606" w14:textId="77777777" w:rsidR="0053605E" w:rsidRDefault="0053605E" w:rsidP="006E4422">
      <w:pPr>
        <w:pStyle w:val="Maximyz"/>
        <w:numPr>
          <w:ilvl w:val="0"/>
          <w:numId w:val="29"/>
        </w:numPr>
        <w:tabs>
          <w:tab w:val="left" w:pos="1276"/>
        </w:tabs>
        <w:ind w:left="0" w:firstLine="851"/>
      </w:pPr>
      <w:r>
        <w:t xml:space="preserve">Надежность систем энергетики. Терминология. – М.: Наука, 1980. – Вып. 95.  </w:t>
      </w:r>
    </w:p>
    <w:p w14:paraId="77D3194D" w14:textId="77777777" w:rsidR="0053605E" w:rsidRDefault="0053605E" w:rsidP="006E4422">
      <w:pPr>
        <w:pStyle w:val="Maximyz"/>
        <w:numPr>
          <w:ilvl w:val="0"/>
          <w:numId w:val="29"/>
        </w:numPr>
        <w:tabs>
          <w:tab w:val="left" w:pos="1276"/>
        </w:tabs>
        <w:ind w:left="0" w:firstLine="851"/>
      </w:pPr>
      <w:r w:rsidRPr="004B2EB3">
        <w:t>СП 124.13330</w:t>
      </w:r>
      <w:r w:rsidRPr="00F40018">
        <w:t xml:space="preserve">.2012 </w:t>
      </w:r>
      <w:r>
        <w:t xml:space="preserve">«Тепловые сети». </w:t>
      </w:r>
      <w:r>
        <w:rPr>
          <w:rFonts w:ascii="Segoe UI Symbol" w:eastAsia="Segoe UI Symbol" w:hAnsi="Segoe UI Symbol" w:cs="Segoe UI Symbol"/>
        </w:rPr>
        <w:t>−</w:t>
      </w:r>
      <w:r w:rsidRPr="00F40018">
        <w:t xml:space="preserve"> утв. приказом Министерства регионального развития РФ от 30 июня 2012 г. N 280</w:t>
      </w:r>
      <w:r>
        <w:t xml:space="preserve">. </w:t>
      </w:r>
    </w:p>
    <w:p w14:paraId="787E96DB" w14:textId="77777777" w:rsidR="0053605E" w:rsidRDefault="0053605E" w:rsidP="006E4422">
      <w:pPr>
        <w:pStyle w:val="Maximyz"/>
        <w:numPr>
          <w:ilvl w:val="0"/>
          <w:numId w:val="29"/>
        </w:numPr>
        <w:tabs>
          <w:tab w:val="left" w:pos="1276"/>
        </w:tabs>
        <w:ind w:left="0" w:firstLine="851"/>
      </w:pPr>
      <w:r>
        <w:t xml:space="preserve">Надежность систем энергетики и их оборудования: Справочное издание в 4 т. под ред. акад. Ю.Н. Руденко. Т. 4 Надежность систем теплоснабжения / Е.В. Сеннова, А.В. Смирнов, А.А. Ионин и др. </w:t>
      </w:r>
      <w:r>
        <w:rPr>
          <w:rFonts w:ascii="Segoe UI Symbol" w:eastAsia="Segoe UI Symbol" w:hAnsi="Segoe UI Symbol" w:cs="Segoe UI Symbol"/>
        </w:rPr>
        <w:t>−</w:t>
      </w:r>
      <w:r>
        <w:t xml:space="preserve"> Новосибирск: Наука, 2000 г. – 351 с. </w:t>
      </w:r>
    </w:p>
    <w:p w14:paraId="2B6E4160" w14:textId="605F3D67" w:rsidR="0053605E" w:rsidRDefault="0053605E" w:rsidP="006E4422">
      <w:pPr>
        <w:pStyle w:val="Maximyz"/>
        <w:numPr>
          <w:ilvl w:val="0"/>
          <w:numId w:val="29"/>
        </w:numPr>
        <w:tabs>
          <w:tab w:val="left" w:pos="1276"/>
        </w:tabs>
        <w:ind w:left="0" w:firstLine="851"/>
      </w:pPr>
      <w:r>
        <w:t>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Мин</w:t>
      </w:r>
      <w:r w:rsidR="00AE6447">
        <w:t>истерства</w:t>
      </w:r>
      <w:r>
        <w:t xml:space="preserve"> Госстроя России от 20.08.01 № 191). </w:t>
      </w:r>
    </w:p>
    <w:p w14:paraId="3FCED66B" w14:textId="77777777" w:rsidR="0053605E" w:rsidRDefault="0053605E" w:rsidP="006E4422">
      <w:pPr>
        <w:pStyle w:val="Maximyz"/>
        <w:numPr>
          <w:ilvl w:val="0"/>
          <w:numId w:val="29"/>
        </w:numPr>
        <w:tabs>
          <w:tab w:val="left" w:pos="1276"/>
        </w:tabs>
        <w:ind w:left="0" w:firstLine="851"/>
      </w:pPr>
      <w:r>
        <w:t>Требования к схемам теплоснабжения, порядку их разработки и утверждения (утверждены постановлением Правительства РФ от 22 февраля 2012 г. № 154).</w:t>
      </w:r>
      <w:r>
        <w:rPr>
          <w:rFonts w:ascii="Calibri" w:hAnsi="Calibri" w:cs="Calibri"/>
          <w:sz w:val="22"/>
        </w:rPr>
        <w:t xml:space="preserve"> </w:t>
      </w:r>
    </w:p>
    <w:p w14:paraId="7D0498D7" w14:textId="77777777" w:rsidR="0053605E" w:rsidRDefault="0053605E" w:rsidP="006E4422">
      <w:pPr>
        <w:pStyle w:val="Maximyz"/>
        <w:numPr>
          <w:ilvl w:val="0"/>
          <w:numId w:val="29"/>
        </w:numPr>
        <w:tabs>
          <w:tab w:val="left" w:pos="1276"/>
        </w:tabs>
        <w:ind w:left="0" w:firstLine="851"/>
      </w:pPr>
      <w:r>
        <w:t xml:space="preserve">Методические рекомендации по разработке схем теплоснабжения (утверждены совместным приказом Минэнерго РФ и Минрегион РФ от 29.12.2012 г. № 565/667). </w:t>
      </w:r>
    </w:p>
    <w:p w14:paraId="3468655F" w14:textId="77777777" w:rsidR="0053605E" w:rsidRDefault="0053605E" w:rsidP="006E4422">
      <w:pPr>
        <w:pStyle w:val="Maximyz"/>
        <w:numPr>
          <w:ilvl w:val="0"/>
          <w:numId w:val="29"/>
        </w:numPr>
        <w:tabs>
          <w:tab w:val="left" w:pos="1276"/>
        </w:tabs>
        <w:ind w:left="0" w:firstLine="851"/>
      </w:pPr>
      <w:r>
        <w:t xml:space="preserve">Соколов Е.Я. Теплофикация и тепловые сети: Учебник для вузов. – 7-е изд., стереот. – М.: Издательство МЭИ. – 2011. – 472 с. </w:t>
      </w:r>
    </w:p>
    <w:p w14:paraId="2405AB54" w14:textId="77777777" w:rsidR="0053605E" w:rsidRDefault="0053605E" w:rsidP="006E4422">
      <w:pPr>
        <w:pStyle w:val="Maximyz"/>
        <w:numPr>
          <w:ilvl w:val="0"/>
          <w:numId w:val="29"/>
        </w:numPr>
        <w:tabs>
          <w:tab w:val="left" w:pos="1276"/>
        </w:tabs>
        <w:ind w:left="0" w:firstLine="851"/>
      </w:pPr>
      <w:r>
        <w:t xml:space="preserve">Гнеденко В.В., Беляев Ю.К., Соловьев А.Д.Математические методы в теории надежности. – М.: Наука. – 1965. – 524 с. </w:t>
      </w:r>
    </w:p>
    <w:p w14:paraId="088A89BD" w14:textId="77777777" w:rsidR="0053605E" w:rsidRDefault="0053605E" w:rsidP="006E4422">
      <w:pPr>
        <w:pStyle w:val="Maximyz"/>
        <w:numPr>
          <w:ilvl w:val="0"/>
          <w:numId w:val="29"/>
        </w:numPr>
        <w:tabs>
          <w:tab w:val="left" w:pos="1276"/>
        </w:tabs>
        <w:ind w:left="0" w:firstLine="851"/>
      </w:pPr>
      <w:r>
        <w:t xml:space="preserve">Барлоу Р., Прошан Ф. Статистическая теория надежности и испытания на безотказность. – М.: Наука. – 1984. – 328 с. </w:t>
      </w:r>
    </w:p>
    <w:p w14:paraId="45D2D16E" w14:textId="77777777" w:rsidR="0053605E" w:rsidRDefault="0053605E" w:rsidP="006E4422">
      <w:pPr>
        <w:pStyle w:val="Maximyz"/>
        <w:numPr>
          <w:ilvl w:val="0"/>
          <w:numId w:val="29"/>
        </w:numPr>
        <w:tabs>
          <w:tab w:val="left" w:pos="1276"/>
        </w:tabs>
        <w:ind w:left="0" w:firstLine="851"/>
      </w:pPr>
      <w:r>
        <w:lastRenderedPageBreak/>
        <w:t xml:space="preserve">Гнеденко В.В., Коваленко И.Н. Введение в теорию массового обслуживания. – М.: Наука. – 1987. – 336 с. </w:t>
      </w:r>
    </w:p>
    <w:p w14:paraId="43B94486" w14:textId="77777777" w:rsidR="0053605E" w:rsidRDefault="0053605E" w:rsidP="006E4422">
      <w:pPr>
        <w:pStyle w:val="Maximyz"/>
        <w:numPr>
          <w:ilvl w:val="0"/>
          <w:numId w:val="29"/>
        </w:numPr>
        <w:tabs>
          <w:tab w:val="left" w:pos="1276"/>
        </w:tabs>
        <w:ind w:left="0" w:firstLine="851"/>
      </w:pPr>
      <w:r>
        <w:t xml:space="preserve">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w:t>
      </w:r>
    </w:p>
    <w:p w14:paraId="3586A12C" w14:textId="77777777" w:rsidR="0053605E" w:rsidRDefault="0053605E" w:rsidP="006E4422">
      <w:pPr>
        <w:pStyle w:val="Maximyz"/>
        <w:numPr>
          <w:ilvl w:val="0"/>
          <w:numId w:val="29"/>
        </w:numPr>
        <w:tabs>
          <w:tab w:val="left" w:pos="1276"/>
        </w:tabs>
        <w:ind w:left="0" w:firstLine="851"/>
      </w:pPr>
      <w:r>
        <w:t xml:space="preserve">Постановление Главного государственного санитарного врача Российской Федерации от 27 декабря 2010 года № 175 «Об утверждении СанПиН 2.1.2.2645-10». </w:t>
      </w:r>
    </w:p>
    <w:p w14:paraId="08E1DC52" w14:textId="02B763C5" w:rsidR="0053605E" w:rsidRDefault="0053605E" w:rsidP="006E4422">
      <w:pPr>
        <w:pStyle w:val="Maximyz"/>
        <w:numPr>
          <w:ilvl w:val="0"/>
          <w:numId w:val="29"/>
        </w:numPr>
        <w:tabs>
          <w:tab w:val="left" w:pos="1276"/>
        </w:tabs>
        <w:ind w:left="0" w:firstLine="851"/>
      </w:pPr>
      <w:r>
        <w:t>СП 131</w:t>
      </w:r>
      <w:r w:rsidRPr="004B2EB3">
        <w:t>.13330</w:t>
      </w:r>
      <w:r w:rsidRPr="00F40018">
        <w:t>.20</w:t>
      </w:r>
      <w:r w:rsidR="003C6550">
        <w:t>20</w:t>
      </w:r>
      <w:r w:rsidRPr="00F40018">
        <w:t xml:space="preserve"> </w:t>
      </w:r>
      <w:r>
        <w:t>«Строительная климатология».</w:t>
      </w:r>
    </w:p>
    <w:p w14:paraId="5BCDE644" w14:textId="77777777" w:rsidR="0053605E" w:rsidRDefault="0053605E" w:rsidP="006E4422">
      <w:pPr>
        <w:pStyle w:val="Maximyz"/>
        <w:numPr>
          <w:ilvl w:val="0"/>
          <w:numId w:val="29"/>
        </w:numPr>
        <w:tabs>
          <w:tab w:val="left" w:pos="1276"/>
        </w:tabs>
        <w:ind w:left="0" w:firstLine="851"/>
      </w:pPr>
      <w:r>
        <w:rPr>
          <w:rFonts w:ascii="ArialMT" w:hAnsi="ArialMT"/>
          <w:color w:val="000000"/>
        </w:rPr>
        <w:t>В.Е. Козин, Т.А. Левина, А.П. Марков, И.Б. Пронина, В.А. Селезнев Теплоснабжение: Учебное пособие для студентов вузов. – Т34 М.: Высш. школа, 1980. – 408 с</w:t>
      </w:r>
    </w:p>
    <w:p w14:paraId="5438FF23" w14:textId="499C60A9" w:rsidR="001E6961" w:rsidRPr="00462DA6" w:rsidRDefault="001E6961" w:rsidP="00535156">
      <w:pPr>
        <w:pStyle w:val="aff2"/>
        <w:spacing w:after="200" w:line="276" w:lineRule="auto"/>
        <w:ind w:left="709"/>
        <w:jc w:val="both"/>
        <w:rPr>
          <w:rFonts w:eastAsiaTheme="minorEastAsia"/>
          <w:szCs w:val="24"/>
        </w:rPr>
      </w:pPr>
    </w:p>
    <w:p w14:paraId="6A1B855A" w14:textId="77777777" w:rsidR="00525BE6" w:rsidRPr="00462DA6" w:rsidRDefault="00525BE6">
      <w:pPr>
        <w:pStyle w:val="aff2"/>
        <w:spacing w:after="200" w:line="276" w:lineRule="auto"/>
        <w:ind w:left="709"/>
        <w:jc w:val="both"/>
        <w:rPr>
          <w:rFonts w:eastAsiaTheme="minorEastAsia"/>
          <w:szCs w:val="24"/>
        </w:rPr>
      </w:pPr>
    </w:p>
    <w:sectPr w:rsidR="00525BE6" w:rsidRPr="00462DA6" w:rsidSect="00D17F04">
      <w:pgSz w:w="11907" w:h="16839"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CF6D7C" w14:textId="77777777" w:rsidR="00AE632B" w:rsidRDefault="00AE632B">
      <w:r>
        <w:separator/>
      </w:r>
    </w:p>
  </w:endnote>
  <w:endnote w:type="continuationSeparator" w:id="0">
    <w:p w14:paraId="203838AD" w14:textId="77777777" w:rsidR="00AE632B" w:rsidRDefault="00AE6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alatino Linotype">
    <w:panose1 w:val="02040502050505030304"/>
    <w:charset w:val="CC"/>
    <w:family w:val="roman"/>
    <w:pitch w:val="variable"/>
    <w:sig w:usb0="E0000287" w:usb1="40000013" w:usb2="00000000" w:usb3="00000000" w:csb0="0000019F" w:csb1="00000000"/>
  </w:font>
  <w:font w:name="PetersburgC">
    <w:altName w:val="PetersburgC"/>
    <w:panose1 w:val="00000000000000000000"/>
    <w:charset w:val="CC"/>
    <w:family w:val="roman"/>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Lohit Hindi">
    <w:altName w:val="MS Mincho"/>
    <w:charset w:val="80"/>
    <w:family w:val="auto"/>
    <w:pitch w:val="default"/>
  </w:font>
  <w:font w:name="DejaVu Sans Mono">
    <w:panose1 w:val="020B0609030804020204"/>
    <w:charset w:val="CC"/>
    <w:family w:val="modern"/>
    <w:pitch w:val="fixed"/>
    <w:sig w:usb0="E60026FF" w:usb1="D200F9FB" w:usb2="02000028" w:usb3="00000000" w:csb0="000001DF" w:csb1="00000000"/>
  </w:font>
  <w:font w:name="Constantia">
    <w:panose1 w:val="02030602050306030303"/>
    <w:charset w:val="CC"/>
    <w:family w:val="roman"/>
    <w:pitch w:val="variable"/>
    <w:sig w:usb0="A00002EF" w:usb1="4000204B" w:usb2="00000000" w:usb3="00000000" w:csb0="0000019F" w:csb1="00000000"/>
  </w:font>
  <w:font w:name="Franklin Gothic Demi">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362618" w14:textId="77777777" w:rsidR="004D6D70" w:rsidRDefault="004D6D70" w:rsidP="0077699E">
    <w:pPr>
      <w:pStyle w:val="affc"/>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2660540A" w14:textId="77777777" w:rsidR="004D6D70" w:rsidRDefault="004D6D70">
    <w:pPr>
      <w:pStyle w:val="aff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86457193"/>
      <w:docPartObj>
        <w:docPartGallery w:val="Page Numbers (Bottom of Page)"/>
        <w:docPartUnique/>
      </w:docPartObj>
    </w:sdtPr>
    <w:sdtEndPr/>
    <w:sdtContent>
      <w:p w14:paraId="5A99EDBD" w14:textId="580DE04E" w:rsidR="004D6D70" w:rsidRDefault="004D6D70">
        <w:pPr>
          <w:pStyle w:val="affc"/>
          <w:jc w:val="center"/>
        </w:pPr>
        <w:r>
          <w:fldChar w:fldCharType="begin"/>
        </w:r>
        <w:r>
          <w:instrText>PAGE   \* MERGEFORMAT</w:instrText>
        </w:r>
        <w:r>
          <w:fldChar w:fldCharType="separate"/>
        </w:r>
        <w:r>
          <w:rPr>
            <w:noProof/>
          </w:rPr>
          <w:t>28</w:t>
        </w:r>
        <w: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22707493"/>
      <w:docPartObj>
        <w:docPartGallery w:val="Page Numbers (Bottom of Page)"/>
        <w:docPartUnique/>
      </w:docPartObj>
    </w:sdtPr>
    <w:sdtEndPr/>
    <w:sdtContent>
      <w:p w14:paraId="47615482" w14:textId="713825E7" w:rsidR="004D6D70" w:rsidRDefault="004D6D70">
        <w:pPr>
          <w:pStyle w:val="affc"/>
          <w:jc w:val="center"/>
        </w:pPr>
        <w:r>
          <w:fldChar w:fldCharType="begin"/>
        </w:r>
        <w:r>
          <w:instrText>PAGE   \* MERGEFORMAT</w:instrText>
        </w:r>
        <w:r>
          <w:fldChar w:fldCharType="separate"/>
        </w:r>
        <w:r>
          <w:rPr>
            <w:noProof/>
          </w:rPr>
          <w:t>31</w:t>
        </w:r>
        <w: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00227853"/>
      <w:docPartObj>
        <w:docPartGallery w:val="Page Numbers (Bottom of Page)"/>
        <w:docPartUnique/>
      </w:docPartObj>
    </w:sdtPr>
    <w:sdtEndPr/>
    <w:sdtContent>
      <w:p w14:paraId="21A52249" w14:textId="073DAEF1" w:rsidR="004D6D70" w:rsidRDefault="004D6D70">
        <w:pPr>
          <w:pStyle w:val="affc"/>
          <w:jc w:val="center"/>
        </w:pPr>
        <w:r>
          <w:fldChar w:fldCharType="begin"/>
        </w:r>
        <w:r>
          <w:instrText>PAGE   \* MERGEFORMAT</w:instrText>
        </w:r>
        <w:r>
          <w:fldChar w:fldCharType="separate"/>
        </w:r>
        <w:r>
          <w:rPr>
            <w:noProof/>
          </w:rPr>
          <w:t>58</w:t>
        </w:r>
        <w: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68716417"/>
      <w:docPartObj>
        <w:docPartGallery w:val="Page Numbers (Bottom of Page)"/>
        <w:docPartUnique/>
      </w:docPartObj>
    </w:sdtPr>
    <w:sdtEndPr/>
    <w:sdtContent>
      <w:p w14:paraId="0A1F3320" w14:textId="3169F59A" w:rsidR="004D6D70" w:rsidRDefault="004D6D70">
        <w:pPr>
          <w:pStyle w:val="affc"/>
          <w:jc w:val="center"/>
        </w:pPr>
        <w:r>
          <w:fldChar w:fldCharType="begin"/>
        </w:r>
        <w:r>
          <w:instrText>PAGE   \* MERGEFORMAT</w:instrText>
        </w:r>
        <w:r>
          <w:fldChar w:fldCharType="separate"/>
        </w:r>
        <w:r>
          <w:rPr>
            <w:noProof/>
          </w:rPr>
          <w:t>68</w:t>
        </w:r>
        <w: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86787466"/>
      <w:docPartObj>
        <w:docPartGallery w:val="Page Numbers (Bottom of Page)"/>
        <w:docPartUnique/>
      </w:docPartObj>
    </w:sdtPr>
    <w:sdtEndPr/>
    <w:sdtContent>
      <w:p w14:paraId="0A5E353B" w14:textId="63211E16" w:rsidR="004D6D70" w:rsidRDefault="004D6D70">
        <w:pPr>
          <w:pStyle w:val="affc"/>
          <w:jc w:val="center"/>
        </w:pPr>
        <w:r>
          <w:fldChar w:fldCharType="begin"/>
        </w:r>
        <w:r>
          <w:instrText>PAGE   \* MERGEFORMAT</w:instrText>
        </w:r>
        <w:r>
          <w:fldChar w:fldCharType="separate"/>
        </w:r>
        <w:r>
          <w:t>2</w:t>
        </w:r>
        <w:r>
          <w:fldChar w:fldCharType="end"/>
        </w:r>
      </w:p>
    </w:sdtContent>
  </w:sdt>
  <w:p w14:paraId="53706602" w14:textId="77777777" w:rsidR="004D6D70" w:rsidRDefault="004D6D70">
    <w:pPr>
      <w:pStyle w:val="affc"/>
      <w:jc w:val="cen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28177833"/>
      <w:docPartObj>
        <w:docPartGallery w:val="Page Numbers (Bottom of Page)"/>
        <w:docPartUnique/>
      </w:docPartObj>
    </w:sdtPr>
    <w:sdtEndPr/>
    <w:sdtContent>
      <w:p w14:paraId="57D4899A" w14:textId="4089FB44" w:rsidR="004D6D70" w:rsidRDefault="004D6D70">
        <w:pPr>
          <w:pStyle w:val="affc"/>
          <w:jc w:val="center"/>
        </w:pPr>
        <w:r>
          <w:fldChar w:fldCharType="begin"/>
        </w:r>
        <w:r>
          <w:instrText>PAGE   \* MERGEFORMAT</w:instrText>
        </w:r>
        <w:r>
          <w:fldChar w:fldCharType="separate"/>
        </w:r>
        <w:r>
          <w:rPr>
            <w:noProof/>
          </w:rPr>
          <w:t>83</w:t>
        </w:r>
        <w:r>
          <w:fldChar w:fldCharType="end"/>
        </w:r>
      </w:p>
    </w:sdtContent>
  </w:sdt>
  <w:p w14:paraId="0FAFC4FF" w14:textId="77777777" w:rsidR="004D6D70" w:rsidRDefault="004D6D70">
    <w:pPr>
      <w:pStyle w:val="affc"/>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62809082"/>
      <w:docPartObj>
        <w:docPartGallery w:val="Page Numbers (Bottom of Page)"/>
        <w:docPartUnique/>
      </w:docPartObj>
    </w:sdtPr>
    <w:sdtEndPr/>
    <w:sdtContent>
      <w:p w14:paraId="51954315" w14:textId="77777777" w:rsidR="004D6D70" w:rsidRDefault="004D6D70">
        <w:pPr>
          <w:pStyle w:val="affc"/>
          <w:jc w:val="center"/>
        </w:pPr>
        <w:r>
          <w:fldChar w:fldCharType="begin"/>
        </w:r>
        <w:r>
          <w:instrText>PAGE   \* MERGEFORMAT</w:instrText>
        </w:r>
        <w:r>
          <w:fldChar w:fldCharType="separate"/>
        </w:r>
        <w:r>
          <w:rPr>
            <w:noProof/>
          </w:rPr>
          <w:t>8</w:t>
        </w:r>
        <w:r>
          <w:fldChar w:fldCharType="end"/>
        </w:r>
      </w:p>
    </w:sdtContent>
  </w:sdt>
  <w:p w14:paraId="663B7064" w14:textId="77777777" w:rsidR="004D6D70" w:rsidRDefault="004D6D70" w:rsidP="000A150F">
    <w:pPr>
      <w:pStyle w:val="affc"/>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F52743" w14:textId="77777777" w:rsidR="004D6D70" w:rsidRPr="00C0020B" w:rsidRDefault="004D6D70" w:rsidP="000A150F">
    <w:pPr>
      <w:pStyle w:val="affc"/>
      <w:jc w:val="right"/>
    </w:pPr>
    <w:r w:rsidRPr="00C0020B">
      <w:fldChar w:fldCharType="begin"/>
    </w:r>
    <w:r w:rsidRPr="00C0020B">
      <w:instrText>PAGE   \* MERGEFORMAT</w:instrText>
    </w:r>
    <w:r w:rsidRPr="00C0020B">
      <w:fldChar w:fldCharType="separate"/>
    </w:r>
    <w:r>
      <w:rPr>
        <w:noProof/>
      </w:rPr>
      <w:t>6</w:t>
    </w:r>
    <w:r w:rsidRPr="00C0020B">
      <w:fldChar w:fldCharType="end"/>
    </w:r>
  </w:p>
  <w:p w14:paraId="0AF0121B" w14:textId="77777777" w:rsidR="004D6D70" w:rsidRPr="00E52B9D" w:rsidRDefault="004D6D70" w:rsidP="000A150F">
    <w:pPr>
      <w:pStyle w:val="affc"/>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1974549"/>
      <w:docPartObj>
        <w:docPartGallery w:val="Page Numbers (Bottom of Page)"/>
        <w:docPartUnique/>
      </w:docPartObj>
    </w:sdtPr>
    <w:sdtEndPr/>
    <w:sdtContent>
      <w:p w14:paraId="0D10E33B" w14:textId="67719992" w:rsidR="004D6D70" w:rsidRDefault="004D6D70">
        <w:pPr>
          <w:pStyle w:val="affc"/>
          <w:jc w:val="center"/>
        </w:pPr>
        <w:r>
          <w:fldChar w:fldCharType="begin"/>
        </w:r>
        <w:r>
          <w:instrText>PAGE   \* MERGEFORMAT</w:instrText>
        </w:r>
        <w:r>
          <w:fldChar w:fldCharType="separate"/>
        </w:r>
        <w:r>
          <w:rPr>
            <w:noProof/>
          </w:rPr>
          <w:t>108</w:t>
        </w:r>
        <w:r>
          <w:fldChar w:fldCharType="end"/>
        </w:r>
      </w:p>
    </w:sdtContent>
  </w:sdt>
  <w:p w14:paraId="5BEA0774" w14:textId="77777777" w:rsidR="004D6D70" w:rsidRDefault="004D6D70">
    <w:pPr>
      <w:pStyle w:val="affc"/>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40179824"/>
      <w:docPartObj>
        <w:docPartGallery w:val="Page Numbers (Bottom of Page)"/>
        <w:docPartUnique/>
      </w:docPartObj>
    </w:sdtPr>
    <w:sdtEndPr/>
    <w:sdtContent>
      <w:p w14:paraId="16AACF1D" w14:textId="55C27D7F" w:rsidR="004D6D70" w:rsidRDefault="004D6D70">
        <w:pPr>
          <w:pStyle w:val="affc"/>
          <w:jc w:val="center"/>
        </w:pPr>
        <w:r>
          <w:fldChar w:fldCharType="begin"/>
        </w:r>
        <w:r>
          <w:instrText>PAGE   \* MERGEFORMAT</w:instrText>
        </w:r>
        <w:r>
          <w:fldChar w:fldCharType="separate"/>
        </w:r>
        <w:r>
          <w:rPr>
            <w:noProof/>
          </w:rPr>
          <w:t>111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79836221"/>
      <w:docPartObj>
        <w:docPartGallery w:val="Page Numbers (Bottom of Page)"/>
        <w:docPartUnique/>
      </w:docPartObj>
    </w:sdtPr>
    <w:sdtEndPr/>
    <w:sdtContent>
      <w:p w14:paraId="7C455BB8" w14:textId="77777777" w:rsidR="004D6D70" w:rsidRDefault="004D6D70">
        <w:pPr>
          <w:pStyle w:val="affc"/>
          <w:jc w:val="center"/>
        </w:pPr>
        <w:r>
          <w:fldChar w:fldCharType="begin"/>
        </w:r>
        <w:r>
          <w:instrText>PAGE   \* MERGEFORMAT</w:instrText>
        </w:r>
        <w:r>
          <w:fldChar w:fldCharType="separate"/>
        </w:r>
        <w:r>
          <w:rPr>
            <w:noProof/>
          </w:rPr>
          <w:t>4</w:t>
        </w:r>
        <w:r>
          <w:fldChar w:fldCharType="end"/>
        </w:r>
      </w:p>
    </w:sdtContent>
  </w:sdt>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2293504"/>
      <w:docPartObj>
        <w:docPartGallery w:val="Page Numbers (Bottom of Page)"/>
        <w:docPartUnique/>
      </w:docPartObj>
    </w:sdtPr>
    <w:sdtEndPr/>
    <w:sdtContent>
      <w:p w14:paraId="17643289" w14:textId="7240DB70" w:rsidR="004D6D70" w:rsidRDefault="004D6D70">
        <w:pPr>
          <w:pStyle w:val="affc"/>
          <w:jc w:val="center"/>
        </w:pPr>
        <w:r>
          <w:fldChar w:fldCharType="begin"/>
        </w:r>
        <w:r>
          <w:instrText>PAGE   \* MERGEFORMAT</w:instrText>
        </w:r>
        <w:r>
          <w:fldChar w:fldCharType="separate"/>
        </w:r>
        <w:r>
          <w:rPr>
            <w:noProof/>
          </w:rPr>
          <w:t>140</w:t>
        </w:r>
        <w:r>
          <w:fldChar w:fldCharType="end"/>
        </w:r>
      </w:p>
    </w:sdtContent>
  </w:sdt>
  <w:p w14:paraId="79F37D72" w14:textId="77777777" w:rsidR="004D6D70" w:rsidRDefault="004D6D70">
    <w:pPr>
      <w:pStyle w:val="affc"/>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78218031"/>
      <w:docPartObj>
        <w:docPartGallery w:val="Page Numbers (Bottom of Page)"/>
        <w:docPartUnique/>
      </w:docPartObj>
    </w:sdtPr>
    <w:sdtEndPr/>
    <w:sdtContent>
      <w:p w14:paraId="1278D60B" w14:textId="7215C725" w:rsidR="004D6D70" w:rsidRDefault="004D6D70">
        <w:pPr>
          <w:pStyle w:val="affc"/>
          <w:jc w:val="center"/>
        </w:pPr>
        <w:r>
          <w:fldChar w:fldCharType="begin"/>
        </w:r>
        <w:r>
          <w:instrText>PAGE   \* MERGEFORMAT</w:instrText>
        </w:r>
        <w:r>
          <w:fldChar w:fldCharType="separate"/>
        </w:r>
        <w:r>
          <w:rPr>
            <w:noProof/>
          </w:rPr>
          <w:t>141</w:t>
        </w:r>
        <w:r>
          <w:fldChar w:fldCharType="end"/>
        </w:r>
      </w:p>
    </w:sdtContent>
  </w:sdt>
  <w:p w14:paraId="40B82DCD" w14:textId="77777777" w:rsidR="004D6D70" w:rsidRDefault="004D6D70">
    <w:pPr>
      <w:pStyle w:val="affc"/>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94063740"/>
      <w:docPartObj>
        <w:docPartGallery w:val="Page Numbers (Bottom of Page)"/>
        <w:docPartUnique/>
      </w:docPartObj>
    </w:sdtPr>
    <w:sdtEndPr/>
    <w:sdtContent>
      <w:p w14:paraId="1CB97267" w14:textId="16160E8A" w:rsidR="004D6D70" w:rsidRDefault="004D6D70">
        <w:pPr>
          <w:pStyle w:val="affc"/>
          <w:jc w:val="center"/>
        </w:pPr>
        <w:r>
          <w:fldChar w:fldCharType="begin"/>
        </w:r>
        <w:r>
          <w:instrText>PAGE   \* MERGEFORMAT</w:instrText>
        </w:r>
        <w:r>
          <w:fldChar w:fldCharType="separate"/>
        </w:r>
        <w:r>
          <w:rPr>
            <w:noProof/>
          </w:rPr>
          <w:t>149</w:t>
        </w:r>
        <w:r>
          <w:fldChar w:fldCharType="end"/>
        </w:r>
      </w:p>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7957909"/>
      <w:docPartObj>
        <w:docPartGallery w:val="Page Numbers (Bottom of Page)"/>
        <w:docPartUnique/>
      </w:docPartObj>
    </w:sdtPr>
    <w:sdtEndPr/>
    <w:sdtContent>
      <w:p w14:paraId="5AEF467E" w14:textId="018770B1" w:rsidR="004D6D70" w:rsidRDefault="004D6D70">
        <w:pPr>
          <w:pStyle w:val="affc"/>
          <w:jc w:val="center"/>
        </w:pPr>
        <w:r>
          <w:fldChar w:fldCharType="begin"/>
        </w:r>
        <w:r>
          <w:instrText>PAGE   \* MERGEFORMAT</w:instrText>
        </w:r>
        <w:r>
          <w:fldChar w:fldCharType="separate"/>
        </w:r>
        <w:r>
          <w:rPr>
            <w:noProof/>
          </w:rPr>
          <w:t>158</w:t>
        </w:r>
        <w:r>
          <w:fldChar w:fldCharType="end"/>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vanish/>
        <w:highlight w:val="yellow"/>
      </w:rPr>
      <w:id w:val="-1031036450"/>
      <w:docPartObj>
        <w:docPartGallery w:val="Page Numbers (Bottom of Page)"/>
        <w:docPartUnique/>
      </w:docPartObj>
    </w:sdtPr>
    <w:sdtEndPr/>
    <w:sdtContent>
      <w:p w14:paraId="6B7A6660" w14:textId="18E98B90" w:rsidR="004D6D70" w:rsidRDefault="004D6D70">
        <w:pPr>
          <w:pStyle w:val="affc"/>
          <w:jc w:val="center"/>
        </w:pPr>
        <w:r>
          <w:fldChar w:fldCharType="begin"/>
        </w:r>
        <w:r>
          <w:instrText>PAGE   \* MERGEFORMAT</w:instrText>
        </w:r>
        <w:r>
          <w:fldChar w:fldCharType="separate"/>
        </w:r>
        <w:r>
          <w:rPr>
            <w:noProof/>
          </w:rPr>
          <w:t>164</w:t>
        </w:r>
        <w:r>
          <w:fldChar w:fldCharType="end"/>
        </w:r>
      </w:p>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68857533"/>
      <w:docPartObj>
        <w:docPartGallery w:val="Page Numbers (Bottom of Page)"/>
        <w:docPartUnique/>
      </w:docPartObj>
    </w:sdtPr>
    <w:sdtEndPr/>
    <w:sdtContent>
      <w:p w14:paraId="156F6273" w14:textId="5A4CA46F" w:rsidR="004D6D70" w:rsidRDefault="004D6D70">
        <w:pPr>
          <w:pStyle w:val="affc"/>
          <w:jc w:val="center"/>
        </w:pPr>
        <w:r>
          <w:fldChar w:fldCharType="begin"/>
        </w:r>
        <w:r>
          <w:instrText>PAGE   \* MERGEFORMAT</w:instrText>
        </w:r>
        <w:r>
          <w:fldChar w:fldCharType="separate"/>
        </w:r>
        <w:r>
          <w:rPr>
            <w:noProof/>
          </w:rPr>
          <w:t>176</w:t>
        </w:r>
        <w:r>
          <w:fldChar w:fldCharType="end"/>
        </w:r>
      </w:p>
    </w:sdtContent>
  </w:sdt>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vanish/>
        <w:highlight w:val="yellow"/>
      </w:rPr>
      <w:id w:val="68550718"/>
      <w:docPartObj>
        <w:docPartGallery w:val="Page Numbers (Bottom of Page)"/>
        <w:docPartUnique/>
      </w:docPartObj>
    </w:sdtPr>
    <w:sdtEndPr/>
    <w:sdtContent>
      <w:p w14:paraId="1C952871" w14:textId="14A4A2E4" w:rsidR="004D6D70" w:rsidRDefault="004D6D70">
        <w:pPr>
          <w:pStyle w:val="affc"/>
          <w:jc w:val="center"/>
        </w:pPr>
        <w:r>
          <w:fldChar w:fldCharType="begin"/>
        </w:r>
        <w:r>
          <w:instrText>PAGE   \* MERGEFORMAT</w:instrText>
        </w:r>
        <w:r>
          <w:fldChar w:fldCharType="separate"/>
        </w:r>
        <w:r>
          <w:rPr>
            <w:noProof/>
          </w:rPr>
          <w:t>190</w:t>
        </w:r>
        <w:r>
          <w:fldChar w:fldCharType="end"/>
        </w:r>
      </w:p>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8315925"/>
      <w:docPartObj>
        <w:docPartGallery w:val="Page Numbers (Bottom of Page)"/>
        <w:docPartUnique/>
      </w:docPartObj>
    </w:sdtPr>
    <w:sdtEndPr/>
    <w:sdtContent>
      <w:p w14:paraId="3E6EEAF7" w14:textId="1FC9FFC9" w:rsidR="004D6D70" w:rsidRDefault="004D6D70">
        <w:pPr>
          <w:pStyle w:val="affc"/>
          <w:jc w:val="center"/>
        </w:pPr>
        <w:r>
          <w:fldChar w:fldCharType="begin"/>
        </w:r>
        <w:r>
          <w:instrText>PAGE   \* MERGEFORMAT</w:instrText>
        </w:r>
        <w:r>
          <w:fldChar w:fldCharType="separate"/>
        </w:r>
        <w:r>
          <w:rPr>
            <w:noProof/>
          </w:rPr>
          <w:t>200</w:t>
        </w:r>
        <w:r>
          <w:fldChar w:fldCharType="end"/>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04773735"/>
      <w:docPartObj>
        <w:docPartGallery w:val="Page Numbers (Bottom of Page)"/>
        <w:docPartUnique/>
      </w:docPartObj>
    </w:sdtPr>
    <w:sdtEndPr/>
    <w:sdtContent>
      <w:p w14:paraId="3485F2CB" w14:textId="1A7861FA" w:rsidR="004D6D70" w:rsidRDefault="004D6D70">
        <w:pPr>
          <w:pStyle w:val="affc"/>
          <w:jc w:val="center"/>
        </w:pPr>
        <w:r>
          <w:fldChar w:fldCharType="begin"/>
        </w:r>
        <w:r>
          <w:instrText>PAGE   \* MERGEFORMAT</w:instrText>
        </w:r>
        <w:r>
          <w:fldChar w:fldCharType="separate"/>
        </w:r>
        <w:r>
          <w:rPr>
            <w:noProof/>
          </w:rPr>
          <w:t>201</w:t>
        </w:r>
        <w:r>
          <w:fldChar w:fldCharType="end"/>
        </w:r>
      </w:p>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8961391"/>
      <w:docPartObj>
        <w:docPartGallery w:val="Page Numbers (Bottom of Page)"/>
        <w:docPartUnique/>
      </w:docPartObj>
    </w:sdtPr>
    <w:sdtEndPr/>
    <w:sdtContent>
      <w:p w14:paraId="09CA111C" w14:textId="0E788D87" w:rsidR="004D6D70" w:rsidRDefault="004D6D70">
        <w:pPr>
          <w:pStyle w:val="affc"/>
          <w:jc w:val="center"/>
        </w:pPr>
        <w:r>
          <w:fldChar w:fldCharType="begin"/>
        </w:r>
        <w:r>
          <w:instrText>PAGE   \* MERGEFORMAT</w:instrText>
        </w:r>
        <w:r>
          <w:fldChar w:fldCharType="separate"/>
        </w:r>
        <w:r>
          <w:rPr>
            <w:noProof/>
          </w:rPr>
          <w:t>202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9390880"/>
      <w:docPartObj>
        <w:docPartGallery w:val="Page Numbers (Bottom of Page)"/>
        <w:docPartUnique/>
      </w:docPartObj>
    </w:sdtPr>
    <w:sdtEndPr/>
    <w:sdtContent>
      <w:p w14:paraId="2B9D4862" w14:textId="36A008B6" w:rsidR="004D6D70" w:rsidRDefault="00AE632B" w:rsidP="000C1298">
        <w:pPr>
          <w:pStyle w:val="affc"/>
          <w:jc w:val="center"/>
        </w:pPr>
      </w:p>
    </w:sdtContent>
  </w:sdt>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9428076"/>
      <w:docPartObj>
        <w:docPartGallery w:val="Page Numbers (Bottom of Page)"/>
        <w:docPartUnique/>
      </w:docPartObj>
    </w:sdtPr>
    <w:sdtEndPr/>
    <w:sdtContent>
      <w:p w14:paraId="66B5E83A" w14:textId="16DB90FA" w:rsidR="004D6D70" w:rsidRDefault="004D6D70">
        <w:pPr>
          <w:pStyle w:val="affc"/>
          <w:jc w:val="center"/>
        </w:pPr>
        <w:r>
          <w:fldChar w:fldCharType="begin"/>
        </w:r>
        <w:r>
          <w:instrText>PAGE   \* MERGEFORMAT</w:instrText>
        </w:r>
        <w:r>
          <w:fldChar w:fldCharType="separate"/>
        </w:r>
        <w:r>
          <w:rPr>
            <w:noProof/>
          </w:rPr>
          <w:t>205</w:t>
        </w:r>
        <w:r>
          <w:fldChar w:fldCharType="end"/>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9608187"/>
      <w:docPartObj>
        <w:docPartGallery w:val="Page Numbers (Bottom of Page)"/>
        <w:docPartUnique/>
      </w:docPartObj>
    </w:sdtPr>
    <w:sdtEndPr/>
    <w:sdtContent>
      <w:p w14:paraId="31382676" w14:textId="436E93EA" w:rsidR="004D6D70" w:rsidRDefault="004D6D70">
        <w:pPr>
          <w:pStyle w:val="affc"/>
          <w:jc w:val="center"/>
        </w:pPr>
        <w:r>
          <w:fldChar w:fldCharType="begin"/>
        </w:r>
        <w:r>
          <w:instrText>PAGE   \* MERGEFORMAT</w:instrText>
        </w:r>
        <w:r>
          <w:fldChar w:fldCharType="separate"/>
        </w:r>
        <w:r>
          <w:rPr>
            <w:noProof/>
          </w:rPr>
          <w:t>210</w:t>
        </w:r>
        <w:r>
          <w:fldChar w:fldCharType="end"/>
        </w:r>
      </w:p>
    </w:sdtContent>
  </w:sdt>
  <w:p w14:paraId="5228549C" w14:textId="77777777" w:rsidR="004D6D70" w:rsidRDefault="004D6D70">
    <w:pPr>
      <w:pStyle w:val="affc"/>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4D050D" w14:textId="77777777" w:rsidR="004D6D70" w:rsidRDefault="004D6D70" w:rsidP="0077699E">
    <w:pPr>
      <w:pStyle w:val="affc"/>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79C7C007" w14:textId="77777777" w:rsidR="004D6D70" w:rsidRDefault="004D6D70">
    <w:pPr>
      <w:pStyle w:val="affc"/>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08393274"/>
      <w:docPartObj>
        <w:docPartGallery w:val="Page Numbers (Bottom of Page)"/>
        <w:docPartUnique/>
      </w:docPartObj>
    </w:sdtPr>
    <w:sdtEndPr/>
    <w:sdtContent>
      <w:p w14:paraId="66BCADA5" w14:textId="66D7C197" w:rsidR="004D6D70" w:rsidRDefault="004D6D70">
        <w:pPr>
          <w:pStyle w:val="affc"/>
          <w:jc w:val="center"/>
        </w:pPr>
        <w:r>
          <w:fldChar w:fldCharType="begin"/>
        </w:r>
        <w:r>
          <w:instrText>PAGE   \* MERGEFORMAT</w:instrText>
        </w:r>
        <w:r>
          <w:fldChar w:fldCharType="separate"/>
        </w:r>
        <w:r>
          <w:rPr>
            <w:noProof/>
          </w:rPr>
          <w:t>2</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27151123"/>
      <w:docPartObj>
        <w:docPartGallery w:val="Page Numbers (Bottom of Page)"/>
        <w:docPartUnique/>
      </w:docPartObj>
    </w:sdtPr>
    <w:sdtEndPr/>
    <w:sdtContent>
      <w:p w14:paraId="6F41B902" w14:textId="642A5055" w:rsidR="004D6D70" w:rsidRDefault="00AE632B" w:rsidP="000C1298">
        <w:pPr>
          <w:pStyle w:val="affc"/>
          <w:jc w:val="center"/>
        </w:pP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8221896"/>
      <w:docPartObj>
        <w:docPartGallery w:val="Page Numbers (Bottom of Page)"/>
        <w:docPartUnique/>
      </w:docPartObj>
    </w:sdtPr>
    <w:sdtEndPr/>
    <w:sdtContent>
      <w:p w14:paraId="2E130A34" w14:textId="66A4EBC8" w:rsidR="004D6D70" w:rsidRDefault="004D6D70">
        <w:pPr>
          <w:pStyle w:val="affc"/>
          <w:jc w:val="center"/>
        </w:pPr>
        <w:r>
          <w:fldChar w:fldCharType="begin"/>
        </w:r>
        <w:r>
          <w:instrText>PAGE   \* MERGEFORMAT</w:instrText>
        </w:r>
        <w:r>
          <w:fldChar w:fldCharType="separate"/>
        </w:r>
        <w:r>
          <w:rPr>
            <w:noProof/>
          </w:rPr>
          <w:t>10</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EBA935" w14:textId="03B143F9" w:rsidR="004D6D70" w:rsidRPr="00150A50" w:rsidRDefault="004D6D70">
    <w:pPr>
      <w:pStyle w:val="affc"/>
      <w:jc w:val="center"/>
      <w:rPr>
        <w:sz w:val="20"/>
        <w:szCs w:val="20"/>
      </w:rPr>
    </w:pPr>
    <w:r w:rsidRPr="00150A50">
      <w:rPr>
        <w:sz w:val="20"/>
        <w:szCs w:val="20"/>
      </w:rPr>
      <w:fldChar w:fldCharType="begin"/>
    </w:r>
    <w:r w:rsidRPr="00150A50">
      <w:rPr>
        <w:sz w:val="20"/>
        <w:szCs w:val="20"/>
      </w:rPr>
      <w:instrText xml:space="preserve"> PAGE   \* MERGEFORMAT </w:instrText>
    </w:r>
    <w:r w:rsidRPr="00150A50">
      <w:rPr>
        <w:sz w:val="20"/>
        <w:szCs w:val="20"/>
      </w:rPr>
      <w:fldChar w:fldCharType="separate"/>
    </w:r>
    <w:r>
      <w:rPr>
        <w:noProof/>
        <w:sz w:val="20"/>
        <w:szCs w:val="20"/>
      </w:rPr>
      <w:t>15</w:t>
    </w:r>
    <w:r w:rsidRPr="00150A50">
      <w:rPr>
        <w:sz w:val="20"/>
        <w:szCs w:val="20"/>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1123934"/>
      <w:docPartObj>
        <w:docPartGallery w:val="Page Numbers (Bottom of Page)"/>
        <w:docPartUnique/>
      </w:docPartObj>
    </w:sdtPr>
    <w:sdtEndPr/>
    <w:sdtContent>
      <w:p w14:paraId="2F4D6F42" w14:textId="6B340DAB" w:rsidR="004D6D70" w:rsidRDefault="004D6D70">
        <w:pPr>
          <w:pStyle w:val="affc"/>
          <w:jc w:val="center"/>
        </w:pPr>
        <w:r>
          <w:fldChar w:fldCharType="begin"/>
        </w:r>
        <w:r>
          <w:instrText>PAGE   \* MERGEFORMAT</w:instrText>
        </w:r>
        <w:r>
          <w:fldChar w:fldCharType="separate"/>
        </w:r>
        <w:r>
          <w:rPr>
            <w:noProof/>
          </w:rPr>
          <w:t>22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2B0273" w14:textId="77777777" w:rsidR="00AE632B" w:rsidRDefault="00AE632B">
      <w:r>
        <w:separator/>
      </w:r>
    </w:p>
  </w:footnote>
  <w:footnote w:type="continuationSeparator" w:id="0">
    <w:p w14:paraId="31FC0E44" w14:textId="77777777" w:rsidR="00AE632B" w:rsidRDefault="00AE632B">
      <w:r>
        <w:continuationSeparator/>
      </w:r>
    </w:p>
  </w:footnote>
  <w:footnote w:id="1">
    <w:p w14:paraId="57D02269" w14:textId="77777777" w:rsidR="004D6D70" w:rsidRDefault="004D6D70" w:rsidP="00924E1C">
      <w:pPr>
        <w:pStyle w:val="affffc"/>
      </w:pPr>
      <w:r>
        <w:rPr>
          <w:rStyle w:val="affffd"/>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878954" w14:textId="77777777" w:rsidR="004D6D70" w:rsidRDefault="004D6D70">
    <w:pPr>
      <w:pStyle w:val="affa"/>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07AC4338" w14:textId="77777777" w:rsidR="004D6D70" w:rsidRDefault="004D6D70">
    <w:pPr>
      <w:pStyle w:val="af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69A2A" w14:textId="77777777" w:rsidR="004D6D70" w:rsidRDefault="004D6D70">
    <w:pPr>
      <w:pStyle w:val="affa"/>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2C752051" w14:textId="77777777" w:rsidR="004D6D70" w:rsidRDefault="004D6D70">
    <w:pPr>
      <w:pStyle w:val="af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333E9E" w14:textId="66EDF98B" w:rsidR="004D6D70" w:rsidRDefault="004D6D70">
    <w:pPr>
      <w:pStyle w:val="affa"/>
      <w:jc w:val="center"/>
    </w:pPr>
  </w:p>
  <w:p w14:paraId="7BE6CFB8" w14:textId="77777777" w:rsidR="004D6D70" w:rsidRDefault="004D6D70">
    <w:pPr>
      <w:pStyle w:val="af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E112D"/>
    <w:multiLevelType w:val="hybridMultilevel"/>
    <w:tmpl w:val="D076D970"/>
    <w:lvl w:ilvl="0" w:tplc="303E3278">
      <w:start w:val="1"/>
      <w:numFmt w:val="decimal"/>
      <w:pStyle w:val="a0"/>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027D27D9"/>
    <w:multiLevelType w:val="hybridMultilevel"/>
    <w:tmpl w:val="3DD8FF60"/>
    <w:lvl w:ilvl="0" w:tplc="C45EF240">
      <w:start w:val="1"/>
      <w:numFmt w:val="decimal"/>
      <w:pStyle w:val="a1"/>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8"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3797444"/>
    <w:multiLevelType w:val="hybridMultilevel"/>
    <w:tmpl w:val="29FE5E9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A050544"/>
    <w:multiLevelType w:val="hybridMultilevel"/>
    <w:tmpl w:val="C57E0E8E"/>
    <w:lvl w:ilvl="0" w:tplc="9B14BB24">
      <w:start w:val="1"/>
      <w:numFmt w:val="decimal"/>
      <w:pStyle w:val="a2"/>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0D60490A"/>
    <w:multiLevelType w:val="hybridMultilevel"/>
    <w:tmpl w:val="AA96D34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5"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18"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19"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20" w15:restartNumberingAfterBreak="0">
    <w:nsid w:val="19951FA0"/>
    <w:multiLevelType w:val="hybridMultilevel"/>
    <w:tmpl w:val="F94C654E"/>
    <w:styleLink w:val="11111114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1E0146C6"/>
    <w:multiLevelType w:val="multilevel"/>
    <w:tmpl w:val="6E3451EA"/>
    <w:styleLink w:val="1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5"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6" w15:restartNumberingAfterBreak="0">
    <w:nsid w:val="1E4040EF"/>
    <w:multiLevelType w:val="hybridMultilevel"/>
    <w:tmpl w:val="90A48F08"/>
    <w:styleLink w:val="1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8" w15:restartNumberingAfterBreak="0">
    <w:nsid w:val="20092CAF"/>
    <w:multiLevelType w:val="hybridMultilevel"/>
    <w:tmpl w:val="E7205E76"/>
    <w:lvl w:ilvl="0" w:tplc="BA6440F2">
      <w:start w:val="1"/>
      <w:numFmt w:val="decimal"/>
      <w:pStyle w:val="NumberedList"/>
      <w:lvlText w:val="%1."/>
      <w:lvlJc w:val="left"/>
      <w:pPr>
        <w:tabs>
          <w:tab w:val="num" w:pos="720"/>
        </w:tabs>
        <w:ind w:left="720" w:hanging="360"/>
      </w:pPr>
      <w:rPr>
        <w:rFonts w:ascii="Verdana" w:hAnsi="Verdana" w:hint="default"/>
        <w:sz w:val="16"/>
        <w:szCs w:val="16"/>
      </w:rPr>
    </w:lvl>
    <w:lvl w:ilvl="1" w:tplc="0D1094AE">
      <w:start w:val="1"/>
      <w:numFmt w:val="decimal"/>
      <w:lvlText w:val="%2."/>
      <w:lvlJc w:val="left"/>
      <w:pPr>
        <w:tabs>
          <w:tab w:val="num" w:pos="1440"/>
        </w:tabs>
        <w:ind w:left="1440" w:hanging="360"/>
      </w:pPr>
    </w:lvl>
    <w:lvl w:ilvl="2" w:tplc="7E52A58A">
      <w:start w:val="1"/>
      <w:numFmt w:val="decimal"/>
      <w:lvlText w:val="%3."/>
      <w:lvlJc w:val="left"/>
      <w:pPr>
        <w:tabs>
          <w:tab w:val="num" w:pos="2160"/>
        </w:tabs>
        <w:ind w:left="2160" w:hanging="360"/>
      </w:pPr>
    </w:lvl>
    <w:lvl w:ilvl="3" w:tplc="3A08A030">
      <w:start w:val="1"/>
      <w:numFmt w:val="decimal"/>
      <w:lvlText w:val="%4."/>
      <w:lvlJc w:val="left"/>
      <w:pPr>
        <w:tabs>
          <w:tab w:val="num" w:pos="2880"/>
        </w:tabs>
        <w:ind w:left="2880" w:hanging="360"/>
      </w:pPr>
    </w:lvl>
    <w:lvl w:ilvl="4" w:tplc="DCAE7D1A">
      <w:start w:val="1"/>
      <w:numFmt w:val="decimal"/>
      <w:lvlText w:val="%5."/>
      <w:lvlJc w:val="left"/>
      <w:pPr>
        <w:tabs>
          <w:tab w:val="num" w:pos="3600"/>
        </w:tabs>
        <w:ind w:left="3600" w:hanging="360"/>
      </w:pPr>
    </w:lvl>
    <w:lvl w:ilvl="5" w:tplc="CF6885C2">
      <w:start w:val="1"/>
      <w:numFmt w:val="decimal"/>
      <w:lvlText w:val="%6."/>
      <w:lvlJc w:val="left"/>
      <w:pPr>
        <w:tabs>
          <w:tab w:val="num" w:pos="4320"/>
        </w:tabs>
        <w:ind w:left="4320" w:hanging="360"/>
      </w:pPr>
    </w:lvl>
    <w:lvl w:ilvl="6" w:tplc="C6F65872">
      <w:start w:val="1"/>
      <w:numFmt w:val="decimal"/>
      <w:lvlText w:val="%7."/>
      <w:lvlJc w:val="left"/>
      <w:pPr>
        <w:tabs>
          <w:tab w:val="num" w:pos="5040"/>
        </w:tabs>
        <w:ind w:left="5040" w:hanging="360"/>
      </w:pPr>
    </w:lvl>
    <w:lvl w:ilvl="7" w:tplc="7180BA4A">
      <w:start w:val="1"/>
      <w:numFmt w:val="decimal"/>
      <w:lvlText w:val="%8."/>
      <w:lvlJc w:val="left"/>
      <w:pPr>
        <w:tabs>
          <w:tab w:val="num" w:pos="5760"/>
        </w:tabs>
        <w:ind w:left="5760" w:hanging="360"/>
      </w:pPr>
    </w:lvl>
    <w:lvl w:ilvl="8" w:tplc="1A00BB44">
      <w:start w:val="1"/>
      <w:numFmt w:val="decimal"/>
      <w:lvlText w:val="%9."/>
      <w:lvlJc w:val="left"/>
      <w:pPr>
        <w:tabs>
          <w:tab w:val="num" w:pos="6480"/>
        </w:tabs>
        <w:ind w:left="6480" w:hanging="360"/>
      </w:pPr>
    </w:lvl>
  </w:abstractNum>
  <w:abstractNum w:abstractNumId="29" w15:restartNumberingAfterBreak="0">
    <w:nsid w:val="20D12488"/>
    <w:multiLevelType w:val="hybridMultilevel"/>
    <w:tmpl w:val="74E29F8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42672CE"/>
    <w:multiLevelType w:val="hybridMultilevel"/>
    <w:tmpl w:val="17AC86E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2"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3" w15:restartNumberingAfterBreak="0">
    <w:nsid w:val="26E43FC2"/>
    <w:multiLevelType w:val="hybridMultilevel"/>
    <w:tmpl w:val="7B865E70"/>
    <w:lvl w:ilvl="0" w:tplc="DB725C1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35"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7" w15:restartNumberingAfterBreak="0">
    <w:nsid w:val="2D832B02"/>
    <w:multiLevelType w:val="multilevel"/>
    <w:tmpl w:val="D9DA15D2"/>
    <w:lvl w:ilvl="0">
      <w:numFmt w:val="decimal"/>
      <w:pStyle w:val="Maximyz1"/>
      <w:lvlText w:val=""/>
      <w:lvlJc w:val="left"/>
    </w:lvl>
    <w:lvl w:ilvl="1">
      <w:numFmt w:val="decimal"/>
      <w:pStyle w:val="Maximyz21"/>
      <w:lvlText w:val=""/>
      <w:lvlJc w:val="left"/>
    </w:lvl>
    <w:lvl w:ilvl="2">
      <w:numFmt w:val="decimal"/>
      <w:pStyle w:val="Maximyz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9" w15:restartNumberingAfterBreak="0">
    <w:nsid w:val="30543C40"/>
    <w:multiLevelType w:val="multilevel"/>
    <w:tmpl w:val="195093D6"/>
    <w:styleLink w:val="17"/>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320F241B"/>
    <w:multiLevelType w:val="hybridMultilevel"/>
    <w:tmpl w:val="226E5550"/>
    <w:lvl w:ilvl="0" w:tplc="54628EFE">
      <w:start w:val="1"/>
      <w:numFmt w:val="bullet"/>
      <w:pStyle w:val="ac"/>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3" w15:restartNumberingAfterBreak="0">
    <w:nsid w:val="33E34D55"/>
    <w:multiLevelType w:val="multilevel"/>
    <w:tmpl w:val="D9DA15D2"/>
    <w:styleLink w:val="152"/>
    <w:lvl w:ilvl="0">
      <w:start w:val="1"/>
      <w:numFmt w:val="decimal"/>
      <w:lvlText w:val="%1"/>
      <w:lvlJc w:val="left"/>
      <w:pPr>
        <w:ind w:left="1425" w:hanging="432"/>
      </w:pPr>
      <w:rPr>
        <w:rFonts w:hint="default"/>
      </w:rPr>
    </w:lvl>
    <w:lvl w:ilvl="1">
      <w:start w:val="1"/>
      <w:numFmt w:val="decimal"/>
      <w:lvlText w:val="%1.%2"/>
      <w:lvlJc w:val="left"/>
      <w:pPr>
        <w:ind w:left="1275" w:hanging="567"/>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34914EAB"/>
    <w:multiLevelType w:val="hybridMultilevel"/>
    <w:tmpl w:val="64D81FD2"/>
    <w:lvl w:ilvl="0" w:tplc="1C6A6D5A">
      <w:start w:val="1"/>
      <w:numFmt w:val="decimal"/>
      <w:pStyle w:val="ad"/>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46"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5721469"/>
    <w:multiLevelType w:val="hybridMultilevel"/>
    <w:tmpl w:val="62028542"/>
    <w:lvl w:ilvl="0" w:tplc="9C7846FA">
      <w:start w:val="1"/>
      <w:numFmt w:val="bullet"/>
      <w:pStyle w:val="ae"/>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49"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50" w15:restartNumberingAfterBreak="0">
    <w:nsid w:val="3C1D6028"/>
    <w:multiLevelType w:val="hybridMultilevel"/>
    <w:tmpl w:val="4C02559E"/>
    <w:lvl w:ilvl="0" w:tplc="8DCC418C">
      <w:start w:val="1"/>
      <w:numFmt w:val="decimal"/>
      <w:pStyle w:val="af"/>
      <w:lvlText w:val="%1."/>
      <w:lvlJc w:val="left"/>
      <w:pPr>
        <w:ind w:left="1068" w:hanging="360"/>
      </w:pPr>
    </w:lvl>
    <w:lvl w:ilvl="1" w:tplc="0E00709A">
      <w:start w:val="1"/>
      <w:numFmt w:val="lowerLetter"/>
      <w:lvlText w:val="%2."/>
      <w:lvlJc w:val="left"/>
      <w:pPr>
        <w:ind w:left="1788" w:hanging="360"/>
      </w:pPr>
    </w:lvl>
    <w:lvl w:ilvl="2" w:tplc="380A59EC">
      <w:start w:val="1"/>
      <w:numFmt w:val="lowerRoman"/>
      <w:lvlText w:val="%3."/>
      <w:lvlJc w:val="right"/>
      <w:pPr>
        <w:ind w:left="2508" w:hanging="180"/>
      </w:pPr>
    </w:lvl>
    <w:lvl w:ilvl="3" w:tplc="2C0C2A28">
      <w:start w:val="1"/>
      <w:numFmt w:val="decimal"/>
      <w:lvlText w:val="%4."/>
      <w:lvlJc w:val="left"/>
      <w:pPr>
        <w:ind w:left="3228" w:hanging="360"/>
      </w:pPr>
    </w:lvl>
    <w:lvl w:ilvl="4" w:tplc="94B6B89C">
      <w:start w:val="1"/>
      <w:numFmt w:val="lowerLetter"/>
      <w:lvlText w:val="%5."/>
      <w:lvlJc w:val="left"/>
      <w:pPr>
        <w:ind w:left="3948" w:hanging="360"/>
      </w:pPr>
    </w:lvl>
    <w:lvl w:ilvl="5" w:tplc="C10EBCA8">
      <w:start w:val="1"/>
      <w:numFmt w:val="lowerRoman"/>
      <w:lvlText w:val="%6."/>
      <w:lvlJc w:val="right"/>
      <w:pPr>
        <w:ind w:left="4668" w:hanging="180"/>
      </w:pPr>
    </w:lvl>
    <w:lvl w:ilvl="6" w:tplc="2B689FDA">
      <w:start w:val="1"/>
      <w:numFmt w:val="decimal"/>
      <w:lvlText w:val="%7."/>
      <w:lvlJc w:val="left"/>
      <w:pPr>
        <w:ind w:left="5388" w:hanging="360"/>
      </w:pPr>
    </w:lvl>
    <w:lvl w:ilvl="7" w:tplc="DEE22744">
      <w:start w:val="1"/>
      <w:numFmt w:val="lowerLetter"/>
      <w:lvlText w:val="%8."/>
      <w:lvlJc w:val="left"/>
      <w:pPr>
        <w:ind w:left="6108" w:hanging="360"/>
      </w:pPr>
    </w:lvl>
    <w:lvl w:ilvl="8" w:tplc="B2109BB0">
      <w:start w:val="1"/>
      <w:numFmt w:val="lowerRoman"/>
      <w:lvlText w:val="%9."/>
      <w:lvlJc w:val="right"/>
      <w:pPr>
        <w:ind w:left="6828" w:hanging="180"/>
      </w:pPr>
    </w:lvl>
  </w:abstractNum>
  <w:abstractNum w:abstractNumId="51"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2"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0FA7EB1"/>
    <w:multiLevelType w:val="hybridMultilevel"/>
    <w:tmpl w:val="4CF4C06E"/>
    <w:lvl w:ilvl="0" w:tplc="0D2C95B8">
      <w:start w:val="1"/>
      <w:numFmt w:val="bullet"/>
      <w:pStyle w:val="af2"/>
      <w:lvlText w:val=""/>
      <w:lvlJc w:val="left"/>
      <w:pPr>
        <w:ind w:left="92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4"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5"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58"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59" w15:restartNumberingAfterBreak="0">
    <w:nsid w:val="4A7242B8"/>
    <w:multiLevelType w:val="hybridMultilevel"/>
    <w:tmpl w:val="B21C6CDE"/>
    <w:lvl w:ilvl="0" w:tplc="FFFFFFFF">
      <w:start w:val="1"/>
      <w:numFmt w:val="bullet"/>
      <w:pStyle w:val="af6"/>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60" w15:restartNumberingAfterBreak="0">
    <w:nsid w:val="4B4F6773"/>
    <w:multiLevelType w:val="hybridMultilevel"/>
    <w:tmpl w:val="15722B02"/>
    <w:lvl w:ilvl="0" w:tplc="5CF6C620">
      <w:start w:val="1"/>
      <w:numFmt w:val="decimal"/>
      <w:pStyle w:val="19"/>
      <w:lvlText w:val="%1."/>
      <w:lvlJc w:val="left"/>
      <w:pPr>
        <w:tabs>
          <w:tab w:val="num" w:pos="720"/>
        </w:tabs>
        <w:ind w:left="720" w:hanging="360"/>
      </w:pPr>
      <w:rPr>
        <w:rFonts w:cs="Times New Roman"/>
      </w:rPr>
    </w:lvl>
    <w:lvl w:ilvl="1" w:tplc="39BE979C">
      <w:numFmt w:val="none"/>
      <w:lvlText w:val=""/>
      <w:lvlJc w:val="left"/>
      <w:pPr>
        <w:tabs>
          <w:tab w:val="num" w:pos="360"/>
        </w:tabs>
        <w:ind w:left="0" w:firstLine="0"/>
      </w:pPr>
      <w:rPr>
        <w:rFonts w:cs="Times New Roman"/>
      </w:rPr>
    </w:lvl>
    <w:lvl w:ilvl="2" w:tplc="C81215EC">
      <w:numFmt w:val="none"/>
      <w:lvlText w:val=""/>
      <w:lvlJc w:val="left"/>
      <w:pPr>
        <w:tabs>
          <w:tab w:val="num" w:pos="360"/>
        </w:tabs>
        <w:ind w:left="0" w:firstLine="0"/>
      </w:pPr>
      <w:rPr>
        <w:rFonts w:cs="Times New Roman"/>
      </w:rPr>
    </w:lvl>
    <w:lvl w:ilvl="3" w:tplc="6FEE7AC8">
      <w:numFmt w:val="none"/>
      <w:lvlText w:val=""/>
      <w:lvlJc w:val="left"/>
      <w:pPr>
        <w:tabs>
          <w:tab w:val="num" w:pos="360"/>
        </w:tabs>
        <w:ind w:left="0" w:firstLine="0"/>
      </w:pPr>
      <w:rPr>
        <w:rFonts w:cs="Times New Roman"/>
      </w:rPr>
    </w:lvl>
    <w:lvl w:ilvl="4" w:tplc="C09800B6">
      <w:numFmt w:val="none"/>
      <w:lvlText w:val=""/>
      <w:lvlJc w:val="left"/>
      <w:pPr>
        <w:tabs>
          <w:tab w:val="num" w:pos="360"/>
        </w:tabs>
        <w:ind w:left="0" w:firstLine="0"/>
      </w:pPr>
      <w:rPr>
        <w:rFonts w:cs="Times New Roman"/>
      </w:rPr>
    </w:lvl>
    <w:lvl w:ilvl="5" w:tplc="C818CAD8">
      <w:numFmt w:val="none"/>
      <w:lvlText w:val=""/>
      <w:lvlJc w:val="left"/>
      <w:pPr>
        <w:tabs>
          <w:tab w:val="num" w:pos="360"/>
        </w:tabs>
        <w:ind w:left="0" w:firstLine="0"/>
      </w:pPr>
      <w:rPr>
        <w:rFonts w:cs="Times New Roman"/>
      </w:rPr>
    </w:lvl>
    <w:lvl w:ilvl="6" w:tplc="71C89740">
      <w:numFmt w:val="none"/>
      <w:lvlText w:val=""/>
      <w:lvlJc w:val="left"/>
      <w:pPr>
        <w:tabs>
          <w:tab w:val="num" w:pos="360"/>
        </w:tabs>
        <w:ind w:left="0" w:firstLine="0"/>
      </w:pPr>
      <w:rPr>
        <w:rFonts w:cs="Times New Roman"/>
      </w:rPr>
    </w:lvl>
    <w:lvl w:ilvl="7" w:tplc="126AB38A">
      <w:numFmt w:val="none"/>
      <w:lvlText w:val=""/>
      <w:lvlJc w:val="left"/>
      <w:pPr>
        <w:tabs>
          <w:tab w:val="num" w:pos="360"/>
        </w:tabs>
        <w:ind w:left="0" w:firstLine="0"/>
      </w:pPr>
      <w:rPr>
        <w:rFonts w:cs="Times New Roman"/>
      </w:rPr>
    </w:lvl>
    <w:lvl w:ilvl="8" w:tplc="544C622E">
      <w:numFmt w:val="none"/>
      <w:lvlText w:val=""/>
      <w:lvlJc w:val="left"/>
      <w:pPr>
        <w:tabs>
          <w:tab w:val="num" w:pos="360"/>
        </w:tabs>
        <w:ind w:left="0" w:firstLine="0"/>
      </w:pPr>
      <w:rPr>
        <w:rFonts w:cs="Times New Roman"/>
      </w:rPr>
    </w:lvl>
  </w:abstractNum>
  <w:abstractNum w:abstractNumId="6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15:restartNumberingAfterBreak="0">
    <w:nsid w:val="4FD2794F"/>
    <w:multiLevelType w:val="hybridMultilevel"/>
    <w:tmpl w:val="567895A6"/>
    <w:lvl w:ilvl="0" w:tplc="DB725C1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0435AE3"/>
    <w:multiLevelType w:val="hybridMultilevel"/>
    <w:tmpl w:val="D9AE826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0FB6D54"/>
    <w:multiLevelType w:val="hybridMultilevel"/>
    <w:tmpl w:val="207ED89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19632EB"/>
    <w:multiLevelType w:val="multilevel"/>
    <w:tmpl w:val="73760C40"/>
    <w:lvl w:ilvl="0">
      <w:start w:val="1"/>
      <w:numFmt w:val="decimal"/>
      <w:pStyle w:val="af7"/>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15:restartNumberingAfterBreak="0">
    <w:nsid w:val="51FD120E"/>
    <w:multiLevelType w:val="multilevel"/>
    <w:tmpl w:val="ACFE0328"/>
    <w:lvl w:ilvl="0">
      <w:start w:val="1"/>
      <w:numFmt w:val="decimal"/>
      <w:pStyle w:val="af8"/>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7" w15:restartNumberingAfterBreak="0">
    <w:nsid w:val="531E7C32"/>
    <w:multiLevelType w:val="hybridMultilevel"/>
    <w:tmpl w:val="9676D346"/>
    <w:lvl w:ilvl="0" w:tplc="0A7485AA">
      <w:start w:val="1"/>
      <w:numFmt w:val="decimal"/>
      <w:pStyle w:val="af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8" w15:restartNumberingAfterBreak="0">
    <w:nsid w:val="5338599C"/>
    <w:multiLevelType w:val="hybridMultilevel"/>
    <w:tmpl w:val="0AD85A6A"/>
    <w:lvl w:ilvl="0" w:tplc="A0BCC922">
      <w:start w:val="1"/>
      <w:numFmt w:val="bullet"/>
      <w:pStyle w:val="afa"/>
      <w:lvlText w:val=""/>
      <w:lvlJc w:val="left"/>
      <w:pPr>
        <w:ind w:left="1429" w:hanging="360"/>
      </w:pPr>
      <w:rPr>
        <w:rFonts w:ascii="Symbol" w:hAnsi="Symbol" w:hint="default"/>
      </w:rPr>
    </w:lvl>
    <w:lvl w:ilvl="1" w:tplc="A27E68A4">
      <w:start w:val="1"/>
      <w:numFmt w:val="bullet"/>
      <w:lvlText w:val="o"/>
      <w:lvlJc w:val="left"/>
      <w:pPr>
        <w:ind w:left="2149" w:hanging="360"/>
      </w:pPr>
      <w:rPr>
        <w:rFonts w:ascii="Courier New" w:hAnsi="Courier New" w:cs="Courier New" w:hint="default"/>
      </w:rPr>
    </w:lvl>
    <w:lvl w:ilvl="2" w:tplc="E1F411C2">
      <w:start w:val="1"/>
      <w:numFmt w:val="bullet"/>
      <w:lvlText w:val=""/>
      <w:lvlJc w:val="left"/>
      <w:pPr>
        <w:ind w:left="2869" w:hanging="360"/>
      </w:pPr>
      <w:rPr>
        <w:rFonts w:ascii="Wingdings" w:hAnsi="Wingdings" w:hint="default"/>
      </w:rPr>
    </w:lvl>
    <w:lvl w:ilvl="3" w:tplc="A1048F20">
      <w:start w:val="1"/>
      <w:numFmt w:val="bullet"/>
      <w:lvlText w:val=""/>
      <w:lvlJc w:val="left"/>
      <w:pPr>
        <w:ind w:left="3589" w:hanging="360"/>
      </w:pPr>
      <w:rPr>
        <w:rFonts w:ascii="Symbol" w:hAnsi="Symbol" w:hint="default"/>
      </w:rPr>
    </w:lvl>
    <w:lvl w:ilvl="4" w:tplc="47AE4760">
      <w:start w:val="1"/>
      <w:numFmt w:val="bullet"/>
      <w:lvlText w:val="o"/>
      <w:lvlJc w:val="left"/>
      <w:pPr>
        <w:ind w:left="4309" w:hanging="360"/>
      </w:pPr>
      <w:rPr>
        <w:rFonts w:ascii="Courier New" w:hAnsi="Courier New" w:cs="Courier New" w:hint="default"/>
      </w:rPr>
    </w:lvl>
    <w:lvl w:ilvl="5" w:tplc="B80A0026">
      <w:start w:val="1"/>
      <w:numFmt w:val="bullet"/>
      <w:lvlText w:val=""/>
      <w:lvlJc w:val="left"/>
      <w:pPr>
        <w:ind w:left="5029" w:hanging="360"/>
      </w:pPr>
      <w:rPr>
        <w:rFonts w:ascii="Wingdings" w:hAnsi="Wingdings" w:hint="default"/>
      </w:rPr>
    </w:lvl>
    <w:lvl w:ilvl="6" w:tplc="012E9BB4">
      <w:start w:val="1"/>
      <w:numFmt w:val="bullet"/>
      <w:lvlText w:val=""/>
      <w:lvlJc w:val="left"/>
      <w:pPr>
        <w:ind w:left="5749" w:hanging="360"/>
      </w:pPr>
      <w:rPr>
        <w:rFonts w:ascii="Symbol" w:hAnsi="Symbol" w:hint="default"/>
      </w:rPr>
    </w:lvl>
    <w:lvl w:ilvl="7" w:tplc="C82E1BE2">
      <w:start w:val="1"/>
      <w:numFmt w:val="bullet"/>
      <w:lvlText w:val="o"/>
      <w:lvlJc w:val="left"/>
      <w:pPr>
        <w:ind w:left="6469" w:hanging="360"/>
      </w:pPr>
      <w:rPr>
        <w:rFonts w:ascii="Courier New" w:hAnsi="Courier New" w:cs="Courier New" w:hint="default"/>
      </w:rPr>
    </w:lvl>
    <w:lvl w:ilvl="8" w:tplc="07164554">
      <w:start w:val="1"/>
      <w:numFmt w:val="bullet"/>
      <w:lvlText w:val=""/>
      <w:lvlJc w:val="left"/>
      <w:pPr>
        <w:ind w:left="7189" w:hanging="360"/>
      </w:pPr>
      <w:rPr>
        <w:rFonts w:ascii="Wingdings" w:hAnsi="Wingdings" w:hint="default"/>
      </w:rPr>
    </w:lvl>
  </w:abstractNum>
  <w:abstractNum w:abstractNumId="69" w15:restartNumberingAfterBreak="0">
    <w:nsid w:val="538675B7"/>
    <w:multiLevelType w:val="hybridMultilevel"/>
    <w:tmpl w:val="1E38BE60"/>
    <w:lvl w:ilvl="0" w:tplc="34FC00CA">
      <w:start w:val="1"/>
      <w:numFmt w:val="decimal"/>
      <w:pStyle w:val="1a"/>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54227045"/>
    <w:multiLevelType w:val="hybridMultilevel"/>
    <w:tmpl w:val="AC50E74A"/>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57E65CF1"/>
    <w:multiLevelType w:val="hybridMultilevel"/>
    <w:tmpl w:val="853813D6"/>
    <w:lvl w:ilvl="0" w:tplc="B47A4EC2">
      <w:start w:val="1"/>
      <w:numFmt w:val="bullet"/>
      <w:pStyle w:val="afb"/>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58DF3BA8"/>
    <w:multiLevelType w:val="hybridMultilevel"/>
    <w:tmpl w:val="E3F0F3D6"/>
    <w:lvl w:ilvl="0" w:tplc="6D0C078E">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3" w15:restartNumberingAfterBreak="0">
    <w:nsid w:val="5BEC30EA"/>
    <w:multiLevelType w:val="multilevel"/>
    <w:tmpl w:val="5496802E"/>
    <w:lvl w:ilvl="0">
      <w:start w:val="1"/>
      <w:numFmt w:val="decimal"/>
      <w:pStyle w:val="1c"/>
      <w:lvlText w:val="%1"/>
      <w:lvlJc w:val="left"/>
      <w:pPr>
        <w:ind w:left="502" w:hanging="360"/>
      </w:pPr>
      <w:rPr>
        <w:rFonts w:hint="default"/>
      </w:rPr>
    </w:lvl>
    <w:lvl w:ilvl="1">
      <w:start w:val="1"/>
      <w:numFmt w:val="decimal"/>
      <w:pStyle w:val="22"/>
      <w:lvlText w:val="%1.%2"/>
      <w:lvlJc w:val="left"/>
      <w:pPr>
        <w:ind w:left="1425" w:hanging="432"/>
      </w:pPr>
      <w:rPr>
        <w:rFonts w:hint="default"/>
        <w:color w:val="auto"/>
      </w:rPr>
    </w:lvl>
    <w:lvl w:ilvl="2">
      <w:start w:val="1"/>
      <w:numFmt w:val="decimal"/>
      <w:pStyle w:val="30"/>
      <w:lvlText w:val="%1.%2.%3"/>
      <w:lvlJc w:val="left"/>
      <w:pPr>
        <w:ind w:left="1691"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5C463C1F"/>
    <w:multiLevelType w:val="hybridMultilevel"/>
    <w:tmpl w:val="4100332C"/>
    <w:styleLink w:val="23"/>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E1E6094"/>
    <w:multiLevelType w:val="hybridMultilevel"/>
    <w:tmpl w:val="AA04D580"/>
    <w:lvl w:ilvl="0" w:tplc="C84E04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5EA94484"/>
    <w:multiLevelType w:val="singleLevel"/>
    <w:tmpl w:val="3D207538"/>
    <w:lvl w:ilvl="0">
      <w:start w:val="1"/>
      <w:numFmt w:val="bullet"/>
      <w:pStyle w:val="afc"/>
      <w:lvlText w:val="-"/>
      <w:lvlJc w:val="left"/>
      <w:pPr>
        <w:tabs>
          <w:tab w:val="num" w:pos="1077"/>
        </w:tabs>
        <w:ind w:left="1077" w:hanging="368"/>
      </w:pPr>
      <w:rPr>
        <w:rFonts w:ascii="Times New Roman" w:hAnsi="Times New Roman" w:cs="Times New Roman" w:hint="default"/>
        <w:b/>
        <w:i w:val="0"/>
        <w:sz w:val="24"/>
      </w:rPr>
    </w:lvl>
  </w:abstractNum>
  <w:abstractNum w:abstractNumId="78" w15:restartNumberingAfterBreak="0">
    <w:nsid w:val="5EE408B1"/>
    <w:multiLevelType w:val="hybridMultilevel"/>
    <w:tmpl w:val="E8ACAF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1E42F88"/>
    <w:multiLevelType w:val="hybridMultilevel"/>
    <w:tmpl w:val="65FCFC9E"/>
    <w:lvl w:ilvl="0" w:tplc="90C44D6A">
      <w:start w:val="1"/>
      <w:numFmt w:val="decimal"/>
      <w:pStyle w:val="afd"/>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7520B0B"/>
    <w:multiLevelType w:val="multilevel"/>
    <w:tmpl w:val="1220D61C"/>
    <w:lvl w:ilvl="0">
      <w:start w:val="1"/>
      <w:numFmt w:val="decimal"/>
      <w:pStyle w:val="1d"/>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3"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4"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85" w15:restartNumberingAfterBreak="0">
    <w:nsid w:val="6A31238C"/>
    <w:multiLevelType w:val="hybridMultilevel"/>
    <w:tmpl w:val="C10C7094"/>
    <w:lvl w:ilvl="0" w:tplc="FF284DE6">
      <w:start w:val="1"/>
      <w:numFmt w:val="bullet"/>
      <w:pStyle w:val="afe"/>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87" w15:restartNumberingAfterBreak="0">
    <w:nsid w:val="6EFD3B29"/>
    <w:multiLevelType w:val="hybridMultilevel"/>
    <w:tmpl w:val="5272568A"/>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8" w15:restartNumberingAfterBreak="0">
    <w:nsid w:val="6FD350E5"/>
    <w:multiLevelType w:val="hybridMultilevel"/>
    <w:tmpl w:val="3D487BE6"/>
    <w:styleLink w:val="111111"/>
    <w:lvl w:ilvl="0" w:tplc="A762E82E">
      <w:numFmt w:val="bullet"/>
      <w:pStyle w:val="aff"/>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90"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4"/>
      <w:lvlText w:val="1.%2"/>
      <w:lvlJc w:val="left"/>
      <w:pPr>
        <w:tabs>
          <w:tab w:val="num" w:pos="716"/>
        </w:tabs>
        <w:ind w:left="716" w:hanging="432"/>
      </w:pPr>
      <w:rPr>
        <w:rFonts w:hint="default"/>
      </w:rPr>
    </w:lvl>
    <w:lvl w:ilvl="2">
      <w:start w:val="1"/>
      <w:numFmt w:val="decimal"/>
      <w:pStyle w:val="1e"/>
      <w:lvlText w:val="%1.%2.%3."/>
      <w:lvlJc w:val="left"/>
      <w:pPr>
        <w:tabs>
          <w:tab w:val="num" w:pos="1440"/>
        </w:tabs>
        <w:ind w:left="1224" w:hanging="504"/>
      </w:pPr>
      <w:rPr>
        <w:rFonts w:hint="default"/>
      </w:rPr>
    </w:lvl>
    <w:lvl w:ilvl="3">
      <w:start w:val="1"/>
      <w:numFmt w:val="decimal"/>
      <w:pStyle w:val="31"/>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15:restartNumberingAfterBreak="0">
    <w:nsid w:val="7D741CCD"/>
    <w:multiLevelType w:val="hybridMultilevel"/>
    <w:tmpl w:val="18864F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D795D02"/>
    <w:multiLevelType w:val="hybridMultilevel"/>
    <w:tmpl w:val="9E9427F2"/>
    <w:lvl w:ilvl="0" w:tplc="CCE03950">
      <w:start w:val="1"/>
      <w:numFmt w:val="russianLower"/>
      <w:pStyle w:val="aff0"/>
      <w:lvlText w:val="%1)"/>
      <w:lvlJc w:val="left"/>
      <w:pPr>
        <w:ind w:left="1287" w:hanging="360"/>
      </w:pPr>
    </w:lvl>
    <w:lvl w:ilvl="1" w:tplc="04190003">
      <w:start w:val="1"/>
      <w:numFmt w:val="lowerLetter"/>
      <w:lvlText w:val="%2."/>
      <w:lvlJc w:val="left"/>
      <w:pPr>
        <w:ind w:left="2007" w:hanging="360"/>
      </w:pPr>
    </w:lvl>
    <w:lvl w:ilvl="2" w:tplc="04190005">
      <w:start w:val="1"/>
      <w:numFmt w:val="lowerRoman"/>
      <w:lvlText w:val="%3."/>
      <w:lvlJc w:val="right"/>
      <w:pPr>
        <w:ind w:left="2727" w:hanging="180"/>
      </w:pPr>
    </w:lvl>
    <w:lvl w:ilvl="3" w:tplc="04190001">
      <w:start w:val="1"/>
      <w:numFmt w:val="decimal"/>
      <w:lvlText w:val="%4."/>
      <w:lvlJc w:val="left"/>
      <w:pPr>
        <w:ind w:left="3447" w:hanging="360"/>
      </w:pPr>
    </w:lvl>
    <w:lvl w:ilvl="4" w:tplc="04190003">
      <w:start w:val="1"/>
      <w:numFmt w:val="lowerLetter"/>
      <w:lvlText w:val="%5."/>
      <w:lvlJc w:val="left"/>
      <w:pPr>
        <w:ind w:left="4167" w:hanging="360"/>
      </w:pPr>
    </w:lvl>
    <w:lvl w:ilvl="5" w:tplc="04190005">
      <w:start w:val="1"/>
      <w:numFmt w:val="lowerRoman"/>
      <w:lvlText w:val="%6."/>
      <w:lvlJc w:val="right"/>
      <w:pPr>
        <w:ind w:left="4887" w:hanging="180"/>
      </w:pPr>
    </w:lvl>
    <w:lvl w:ilvl="6" w:tplc="04190001">
      <w:start w:val="1"/>
      <w:numFmt w:val="decimal"/>
      <w:lvlText w:val="%7."/>
      <w:lvlJc w:val="left"/>
      <w:pPr>
        <w:ind w:left="5607" w:hanging="360"/>
      </w:pPr>
    </w:lvl>
    <w:lvl w:ilvl="7" w:tplc="04190003">
      <w:start w:val="1"/>
      <w:numFmt w:val="lowerLetter"/>
      <w:lvlText w:val="%8."/>
      <w:lvlJc w:val="left"/>
      <w:pPr>
        <w:ind w:left="6327" w:hanging="360"/>
      </w:pPr>
    </w:lvl>
    <w:lvl w:ilvl="8" w:tplc="04190005">
      <w:start w:val="1"/>
      <w:numFmt w:val="lowerRoman"/>
      <w:lvlText w:val="%9."/>
      <w:lvlJc w:val="right"/>
      <w:pPr>
        <w:ind w:left="7047" w:hanging="180"/>
      </w:pPr>
    </w:lvl>
  </w:abstractNum>
  <w:abstractNum w:abstractNumId="95" w15:restartNumberingAfterBreak="0">
    <w:nsid w:val="7F3B5C27"/>
    <w:multiLevelType w:val="multilevel"/>
    <w:tmpl w:val="1DE8D7F6"/>
    <w:styleLink w:val="131"/>
    <w:lvl w:ilvl="0">
      <w:start w:val="1"/>
      <w:numFmt w:val="decimal"/>
      <w:lvlText w:val="%1"/>
      <w:lvlJc w:val="left"/>
      <w:pPr>
        <w:ind w:left="360" w:hanging="360"/>
      </w:pPr>
      <w:rPr>
        <w:rFonts w:ascii="Times New Roman" w:hAnsi="Times New Roman" w:cs="Times New Roman" w:hint="default"/>
        <w:b/>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0"/>
  </w:num>
  <w:num w:numId="2">
    <w:abstractNumId w:val="58"/>
  </w:num>
  <w:num w:numId="3">
    <w:abstractNumId w:val="92"/>
  </w:num>
  <w:num w:numId="4">
    <w:abstractNumId w:val="73"/>
  </w:num>
  <w:num w:numId="5">
    <w:abstractNumId w:val="43"/>
  </w:num>
  <w:num w:numId="6">
    <w:abstractNumId w:val="37"/>
  </w:num>
  <w:num w:numId="7">
    <w:abstractNumId w:val="93"/>
  </w:num>
  <w:num w:numId="8">
    <w:abstractNumId w:val="91"/>
  </w:num>
  <w:num w:numId="9">
    <w:abstractNumId w:val="73"/>
  </w:num>
  <w:num w:numId="10">
    <w:abstractNumId w:val="30"/>
  </w:num>
  <w:num w:numId="11">
    <w:abstractNumId w:val="29"/>
  </w:num>
  <w:num w:numId="12">
    <w:abstractNumId w:val="41"/>
  </w:num>
  <w:num w:numId="13">
    <w:abstractNumId w:val="19"/>
  </w:num>
  <w:num w:numId="14">
    <w:abstractNumId w:val="24"/>
  </w:num>
  <w:num w:numId="15">
    <w:abstractNumId w:val="2"/>
  </w:num>
  <w:num w:numId="16">
    <w:abstractNumId w:val="77"/>
  </w:num>
  <w:num w:numId="17">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num>
  <w:num w:numId="19">
    <w:abstractNumId w:val="13"/>
  </w:num>
  <w:num w:numId="20">
    <w:abstractNumId w:val="5"/>
  </w:num>
  <w:num w:numId="21">
    <w:abstractNumId w:val="69"/>
  </w:num>
  <w:num w:numId="22">
    <w:abstractNumId w:val="18"/>
  </w:num>
  <w:num w:numId="23">
    <w:abstractNumId w:val="62"/>
  </w:num>
  <w:num w:numId="24">
    <w:abstractNumId w:val="63"/>
  </w:num>
  <w:num w:numId="25">
    <w:abstractNumId w:val="9"/>
  </w:num>
  <w:num w:numId="26">
    <w:abstractNumId w:val="88"/>
  </w:num>
  <w:num w:numId="27">
    <w:abstractNumId w:val="80"/>
  </w:num>
  <w:num w:numId="28">
    <w:abstractNumId w:val="11"/>
  </w:num>
  <w:num w:numId="29">
    <w:abstractNumId w:val="78"/>
  </w:num>
  <w:num w:numId="30">
    <w:abstractNumId w:val="79"/>
  </w:num>
  <w:num w:numId="31">
    <w:abstractNumId w:val="32"/>
  </w:num>
  <w:num w:numId="32">
    <w:abstractNumId w:val="27"/>
  </w:num>
  <w:num w:numId="33">
    <w:abstractNumId w:val="67"/>
  </w:num>
  <w:num w:numId="34">
    <w:abstractNumId w:val="0"/>
  </w:num>
  <w:num w:numId="35">
    <w:abstractNumId w:val="44"/>
  </w:num>
  <w:num w:numId="36">
    <w:abstractNumId w:val="15"/>
  </w:num>
  <w:num w:numId="37">
    <w:abstractNumId w:val="72"/>
  </w:num>
  <w:num w:numId="38">
    <w:abstractNumId w:val="51"/>
  </w:num>
  <w:num w:numId="39">
    <w:abstractNumId w:val="85"/>
  </w:num>
  <w:num w:numId="40">
    <w:abstractNumId w:val="89"/>
  </w:num>
  <w:num w:numId="41">
    <w:abstractNumId w:val="16"/>
  </w:num>
  <w:num w:numId="42">
    <w:abstractNumId w:val="33"/>
  </w:num>
  <w:num w:numId="43">
    <w:abstractNumId w:val="64"/>
  </w:num>
  <w:num w:numId="44">
    <w:abstractNumId w:val="56"/>
  </w:num>
  <w:num w:numId="45">
    <w:abstractNumId w:val="55"/>
  </w:num>
  <w:num w:numId="46">
    <w:abstractNumId w:val="10"/>
  </w:num>
  <w:num w:numId="47">
    <w:abstractNumId w:val="21"/>
  </w:num>
  <w:num w:numId="48">
    <w:abstractNumId w:val="6"/>
  </w:num>
  <w:num w:numId="49">
    <w:abstractNumId w:val="23"/>
  </w:num>
  <w:num w:numId="50">
    <w:abstractNumId w:val="46"/>
  </w:num>
  <w:num w:numId="51">
    <w:abstractNumId w:val="26"/>
  </w:num>
  <w:num w:numId="52">
    <w:abstractNumId w:val="74"/>
  </w:num>
  <w:num w:numId="53">
    <w:abstractNumId w:val="42"/>
  </w:num>
  <w:num w:numId="54">
    <w:abstractNumId w:val="68"/>
  </w:num>
  <w:num w:numId="55">
    <w:abstractNumId w:val="59"/>
  </w:num>
  <w:num w:numId="56">
    <w:abstractNumId w:val="48"/>
  </w:num>
  <w:num w:numId="57">
    <w:abstractNumId w:val="4"/>
  </w:num>
  <w:num w:numId="58">
    <w:abstractNumId w:val="39"/>
  </w:num>
  <w:num w:numId="59">
    <w:abstractNumId w:val="95"/>
  </w:num>
  <w:num w:numId="60">
    <w:abstractNumId w:val="35"/>
  </w:num>
  <w:num w:numId="61">
    <w:abstractNumId w:val="76"/>
  </w:num>
  <w:num w:numId="62">
    <w:abstractNumId w:val="20"/>
  </w:num>
  <w:num w:numId="63">
    <w:abstractNumId w:val="36"/>
  </w:num>
  <w:num w:numId="64">
    <w:abstractNumId w:val="49"/>
  </w:num>
  <w:num w:numId="65">
    <w:abstractNumId w:val="84"/>
  </w:num>
  <w:num w:numId="66">
    <w:abstractNumId w:val="71"/>
  </w:num>
  <w:num w:numId="67">
    <w:abstractNumId w:val="86"/>
  </w:num>
  <w:num w:numId="68">
    <w:abstractNumId w:val="61"/>
  </w:num>
  <w:num w:numId="69">
    <w:abstractNumId w:val="54"/>
  </w:num>
  <w:num w:numId="70">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3"/>
  </w:num>
  <w:num w:numId="73">
    <w:abstractNumId w:val="17"/>
  </w:num>
  <w:num w:numId="74">
    <w:abstractNumId w:val="8"/>
  </w:num>
  <w:num w:numId="75">
    <w:abstractNumId w:val="45"/>
  </w:num>
  <w:num w:numId="76">
    <w:abstractNumId w:val="1"/>
  </w:num>
  <w:num w:numId="77">
    <w:abstractNumId w:val="40"/>
  </w:num>
  <w:num w:numId="78">
    <w:abstractNumId w:val="82"/>
  </w:num>
  <w:num w:numId="79">
    <w:abstractNumId w:val="22"/>
  </w:num>
  <w:num w:numId="80">
    <w:abstractNumId w:val="38"/>
  </w:num>
  <w:num w:numId="81">
    <w:abstractNumId w:val="65"/>
  </w:num>
  <w:num w:numId="82">
    <w:abstractNumId w:val="66"/>
  </w:num>
  <w:num w:numId="83">
    <w:abstractNumId w:val="31"/>
  </w:num>
  <w:num w:numId="84">
    <w:abstractNumId w:val="25"/>
  </w:num>
  <w:num w:numId="85">
    <w:abstractNumId w:val="52"/>
  </w:num>
  <w:num w:numId="86">
    <w:abstractNumId w:val="81"/>
  </w:num>
  <w:num w:numId="87">
    <w:abstractNumId w:val="12"/>
  </w:num>
  <w:num w:numId="88">
    <w:abstractNumId w:val="57"/>
  </w:num>
  <w:num w:numId="89">
    <w:abstractNumId w:val="7"/>
  </w:num>
  <w:num w:numId="90">
    <w:abstractNumId w:val="70"/>
  </w:num>
  <w:num w:numId="9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3"/>
  </w:num>
  <w:num w:numId="96">
    <w:abstractNumId w:val="60"/>
    <w:lvlOverride w:ilvl="0">
      <w:startOverride w:val="1"/>
    </w:lvlOverride>
    <w:lvlOverride w:ilvl="1"/>
    <w:lvlOverride w:ilvl="2"/>
    <w:lvlOverride w:ilvl="3"/>
    <w:lvlOverride w:ilvl="4"/>
    <w:lvlOverride w:ilvl="5"/>
    <w:lvlOverride w:ilvl="6"/>
    <w:lvlOverride w:ilvl="7"/>
    <w:lvlOverride w:ilvl="8"/>
  </w:num>
  <w:num w:numId="97">
    <w:abstractNumId w:val="87"/>
  </w:num>
  <w:num w:numId="98">
    <w:abstractNumId w:val="75"/>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425"/>
    <w:rsid w:val="00000E91"/>
    <w:rsid w:val="00000F44"/>
    <w:rsid w:val="000010A9"/>
    <w:rsid w:val="00001485"/>
    <w:rsid w:val="000014A8"/>
    <w:rsid w:val="00001A9B"/>
    <w:rsid w:val="000029BE"/>
    <w:rsid w:val="00002E43"/>
    <w:rsid w:val="0000315C"/>
    <w:rsid w:val="00003E5E"/>
    <w:rsid w:val="000040FF"/>
    <w:rsid w:val="00004808"/>
    <w:rsid w:val="0000509A"/>
    <w:rsid w:val="00005781"/>
    <w:rsid w:val="000059F0"/>
    <w:rsid w:val="00006937"/>
    <w:rsid w:val="00006D8E"/>
    <w:rsid w:val="000103BB"/>
    <w:rsid w:val="00010516"/>
    <w:rsid w:val="0001137C"/>
    <w:rsid w:val="000117B2"/>
    <w:rsid w:val="00011D88"/>
    <w:rsid w:val="000121E0"/>
    <w:rsid w:val="00012AFF"/>
    <w:rsid w:val="00013236"/>
    <w:rsid w:val="0001395A"/>
    <w:rsid w:val="000142A9"/>
    <w:rsid w:val="000148F8"/>
    <w:rsid w:val="000151F3"/>
    <w:rsid w:val="000156C7"/>
    <w:rsid w:val="00015D00"/>
    <w:rsid w:val="000161B6"/>
    <w:rsid w:val="000163BB"/>
    <w:rsid w:val="00016498"/>
    <w:rsid w:val="00016B27"/>
    <w:rsid w:val="00016B80"/>
    <w:rsid w:val="00016C91"/>
    <w:rsid w:val="000176C9"/>
    <w:rsid w:val="00021D44"/>
    <w:rsid w:val="00022F6C"/>
    <w:rsid w:val="00023079"/>
    <w:rsid w:val="00023312"/>
    <w:rsid w:val="00023D74"/>
    <w:rsid w:val="000243F7"/>
    <w:rsid w:val="00024C6D"/>
    <w:rsid w:val="00025ACB"/>
    <w:rsid w:val="0002603C"/>
    <w:rsid w:val="00026C87"/>
    <w:rsid w:val="00027F6C"/>
    <w:rsid w:val="0003250D"/>
    <w:rsid w:val="000333AB"/>
    <w:rsid w:val="00033D42"/>
    <w:rsid w:val="00034BD6"/>
    <w:rsid w:val="000358B7"/>
    <w:rsid w:val="00037833"/>
    <w:rsid w:val="000402B4"/>
    <w:rsid w:val="0004032F"/>
    <w:rsid w:val="0004086C"/>
    <w:rsid w:val="00041354"/>
    <w:rsid w:val="00042DE8"/>
    <w:rsid w:val="00042FD7"/>
    <w:rsid w:val="00043613"/>
    <w:rsid w:val="000436E6"/>
    <w:rsid w:val="000439F7"/>
    <w:rsid w:val="00043D93"/>
    <w:rsid w:val="0004504B"/>
    <w:rsid w:val="000465AE"/>
    <w:rsid w:val="000467B3"/>
    <w:rsid w:val="00046AC3"/>
    <w:rsid w:val="00047DFB"/>
    <w:rsid w:val="000502ED"/>
    <w:rsid w:val="00051546"/>
    <w:rsid w:val="00051FF1"/>
    <w:rsid w:val="0005203F"/>
    <w:rsid w:val="00052827"/>
    <w:rsid w:val="000529A0"/>
    <w:rsid w:val="00053262"/>
    <w:rsid w:val="000534FF"/>
    <w:rsid w:val="00053A1A"/>
    <w:rsid w:val="00054EEF"/>
    <w:rsid w:val="0005539C"/>
    <w:rsid w:val="0005575D"/>
    <w:rsid w:val="00055DF3"/>
    <w:rsid w:val="000572F7"/>
    <w:rsid w:val="000573BC"/>
    <w:rsid w:val="000576D1"/>
    <w:rsid w:val="000603AF"/>
    <w:rsid w:val="00060A68"/>
    <w:rsid w:val="00062C78"/>
    <w:rsid w:val="000639E3"/>
    <w:rsid w:val="0006402B"/>
    <w:rsid w:val="00065028"/>
    <w:rsid w:val="00065EDD"/>
    <w:rsid w:val="00066D82"/>
    <w:rsid w:val="00066E6D"/>
    <w:rsid w:val="00067266"/>
    <w:rsid w:val="0007078B"/>
    <w:rsid w:val="00070CC9"/>
    <w:rsid w:val="00070DCD"/>
    <w:rsid w:val="000734FE"/>
    <w:rsid w:val="00073813"/>
    <w:rsid w:val="00073905"/>
    <w:rsid w:val="000752AE"/>
    <w:rsid w:val="000754C2"/>
    <w:rsid w:val="00076A47"/>
    <w:rsid w:val="00080F64"/>
    <w:rsid w:val="00081EE2"/>
    <w:rsid w:val="00083A88"/>
    <w:rsid w:val="00083D4E"/>
    <w:rsid w:val="000851CB"/>
    <w:rsid w:val="00085968"/>
    <w:rsid w:val="00085DCA"/>
    <w:rsid w:val="00086C2F"/>
    <w:rsid w:val="000877BB"/>
    <w:rsid w:val="00087BD9"/>
    <w:rsid w:val="00091D30"/>
    <w:rsid w:val="00093687"/>
    <w:rsid w:val="000954FF"/>
    <w:rsid w:val="0009567A"/>
    <w:rsid w:val="0009578A"/>
    <w:rsid w:val="00097B69"/>
    <w:rsid w:val="00097D8C"/>
    <w:rsid w:val="00097DC6"/>
    <w:rsid w:val="000A0732"/>
    <w:rsid w:val="000A0F20"/>
    <w:rsid w:val="000A11D1"/>
    <w:rsid w:val="000A1342"/>
    <w:rsid w:val="000A150F"/>
    <w:rsid w:val="000A154E"/>
    <w:rsid w:val="000A1A40"/>
    <w:rsid w:val="000A1B07"/>
    <w:rsid w:val="000A2D00"/>
    <w:rsid w:val="000A351F"/>
    <w:rsid w:val="000A4400"/>
    <w:rsid w:val="000A4807"/>
    <w:rsid w:val="000A49B5"/>
    <w:rsid w:val="000A6402"/>
    <w:rsid w:val="000B0A13"/>
    <w:rsid w:val="000B143D"/>
    <w:rsid w:val="000B178A"/>
    <w:rsid w:val="000B35DD"/>
    <w:rsid w:val="000B46A4"/>
    <w:rsid w:val="000B4C8A"/>
    <w:rsid w:val="000B542A"/>
    <w:rsid w:val="000B5B20"/>
    <w:rsid w:val="000B70DB"/>
    <w:rsid w:val="000B71DF"/>
    <w:rsid w:val="000C03D7"/>
    <w:rsid w:val="000C1298"/>
    <w:rsid w:val="000C1B62"/>
    <w:rsid w:val="000C2039"/>
    <w:rsid w:val="000C3075"/>
    <w:rsid w:val="000C31FB"/>
    <w:rsid w:val="000C3B15"/>
    <w:rsid w:val="000C3C44"/>
    <w:rsid w:val="000C4541"/>
    <w:rsid w:val="000C522B"/>
    <w:rsid w:val="000C5620"/>
    <w:rsid w:val="000C5860"/>
    <w:rsid w:val="000C5AB2"/>
    <w:rsid w:val="000D1586"/>
    <w:rsid w:val="000D1C5C"/>
    <w:rsid w:val="000D26CD"/>
    <w:rsid w:val="000D2FA9"/>
    <w:rsid w:val="000D38C2"/>
    <w:rsid w:val="000D3CDD"/>
    <w:rsid w:val="000D3EC7"/>
    <w:rsid w:val="000D3FA6"/>
    <w:rsid w:val="000D4223"/>
    <w:rsid w:val="000D4B50"/>
    <w:rsid w:val="000D6407"/>
    <w:rsid w:val="000D7543"/>
    <w:rsid w:val="000E0AC0"/>
    <w:rsid w:val="000E193B"/>
    <w:rsid w:val="000E2607"/>
    <w:rsid w:val="000E28AC"/>
    <w:rsid w:val="000E3216"/>
    <w:rsid w:val="000E4AFA"/>
    <w:rsid w:val="000E6000"/>
    <w:rsid w:val="000E75DC"/>
    <w:rsid w:val="000E7E4B"/>
    <w:rsid w:val="000E7F2E"/>
    <w:rsid w:val="000F0A8D"/>
    <w:rsid w:val="000F1364"/>
    <w:rsid w:val="000F2887"/>
    <w:rsid w:val="000F2ABE"/>
    <w:rsid w:val="000F2B55"/>
    <w:rsid w:val="000F2E96"/>
    <w:rsid w:val="000F318B"/>
    <w:rsid w:val="000F3E42"/>
    <w:rsid w:val="000F4535"/>
    <w:rsid w:val="000F4D29"/>
    <w:rsid w:val="000F6B2A"/>
    <w:rsid w:val="000F6D08"/>
    <w:rsid w:val="000F7854"/>
    <w:rsid w:val="0010049D"/>
    <w:rsid w:val="001013B8"/>
    <w:rsid w:val="0010183E"/>
    <w:rsid w:val="0010239E"/>
    <w:rsid w:val="00102E37"/>
    <w:rsid w:val="001034D2"/>
    <w:rsid w:val="00103EC2"/>
    <w:rsid w:val="00105799"/>
    <w:rsid w:val="00105CC4"/>
    <w:rsid w:val="00106880"/>
    <w:rsid w:val="00106C53"/>
    <w:rsid w:val="00107294"/>
    <w:rsid w:val="001072BA"/>
    <w:rsid w:val="001073C4"/>
    <w:rsid w:val="001073E2"/>
    <w:rsid w:val="00107831"/>
    <w:rsid w:val="001112E9"/>
    <w:rsid w:val="00113114"/>
    <w:rsid w:val="00113615"/>
    <w:rsid w:val="001136AE"/>
    <w:rsid w:val="00113711"/>
    <w:rsid w:val="00113ED3"/>
    <w:rsid w:val="00113FF4"/>
    <w:rsid w:val="00114159"/>
    <w:rsid w:val="0011471A"/>
    <w:rsid w:val="00115055"/>
    <w:rsid w:val="00115AB0"/>
    <w:rsid w:val="001170E5"/>
    <w:rsid w:val="0011719F"/>
    <w:rsid w:val="001173FC"/>
    <w:rsid w:val="00117C44"/>
    <w:rsid w:val="0012043B"/>
    <w:rsid w:val="001205C7"/>
    <w:rsid w:val="00120D66"/>
    <w:rsid w:val="00120FB8"/>
    <w:rsid w:val="00121FB5"/>
    <w:rsid w:val="00122B29"/>
    <w:rsid w:val="001233B9"/>
    <w:rsid w:val="00124045"/>
    <w:rsid w:val="001241E4"/>
    <w:rsid w:val="001254BB"/>
    <w:rsid w:val="001273D5"/>
    <w:rsid w:val="00127957"/>
    <w:rsid w:val="00127BCD"/>
    <w:rsid w:val="00127CA6"/>
    <w:rsid w:val="00130938"/>
    <w:rsid w:val="00130AB2"/>
    <w:rsid w:val="00130DE0"/>
    <w:rsid w:val="00130F45"/>
    <w:rsid w:val="0013155F"/>
    <w:rsid w:val="00132577"/>
    <w:rsid w:val="00132693"/>
    <w:rsid w:val="00132EB9"/>
    <w:rsid w:val="001333D1"/>
    <w:rsid w:val="0013384D"/>
    <w:rsid w:val="00133B09"/>
    <w:rsid w:val="001344E5"/>
    <w:rsid w:val="001354BC"/>
    <w:rsid w:val="00135E08"/>
    <w:rsid w:val="00136B91"/>
    <w:rsid w:val="00136C32"/>
    <w:rsid w:val="0013725E"/>
    <w:rsid w:val="00137E3D"/>
    <w:rsid w:val="001408A5"/>
    <w:rsid w:val="00140C3C"/>
    <w:rsid w:val="0014147B"/>
    <w:rsid w:val="001414E3"/>
    <w:rsid w:val="00141E5F"/>
    <w:rsid w:val="00142D52"/>
    <w:rsid w:val="001430E3"/>
    <w:rsid w:val="00144AEA"/>
    <w:rsid w:val="00144E8B"/>
    <w:rsid w:val="001479EC"/>
    <w:rsid w:val="001502A0"/>
    <w:rsid w:val="001507B4"/>
    <w:rsid w:val="00150E90"/>
    <w:rsid w:val="0015290B"/>
    <w:rsid w:val="00152F61"/>
    <w:rsid w:val="00153381"/>
    <w:rsid w:val="00153A13"/>
    <w:rsid w:val="00153A30"/>
    <w:rsid w:val="00155090"/>
    <w:rsid w:val="00155F50"/>
    <w:rsid w:val="00157562"/>
    <w:rsid w:val="001579A4"/>
    <w:rsid w:val="001604B1"/>
    <w:rsid w:val="00160765"/>
    <w:rsid w:val="001608CD"/>
    <w:rsid w:val="001614C8"/>
    <w:rsid w:val="001619BC"/>
    <w:rsid w:val="001620A5"/>
    <w:rsid w:val="001623F9"/>
    <w:rsid w:val="0016258D"/>
    <w:rsid w:val="001626E4"/>
    <w:rsid w:val="001636B6"/>
    <w:rsid w:val="00163954"/>
    <w:rsid w:val="0016457E"/>
    <w:rsid w:val="0016504B"/>
    <w:rsid w:val="001652E3"/>
    <w:rsid w:val="00165834"/>
    <w:rsid w:val="001665B9"/>
    <w:rsid w:val="00167102"/>
    <w:rsid w:val="00170E72"/>
    <w:rsid w:val="00171033"/>
    <w:rsid w:val="001716D1"/>
    <w:rsid w:val="00171DA3"/>
    <w:rsid w:val="00172852"/>
    <w:rsid w:val="0017315A"/>
    <w:rsid w:val="0017334B"/>
    <w:rsid w:val="00174B36"/>
    <w:rsid w:val="00175106"/>
    <w:rsid w:val="0017511F"/>
    <w:rsid w:val="001751FC"/>
    <w:rsid w:val="00175273"/>
    <w:rsid w:val="001765F7"/>
    <w:rsid w:val="00176DCA"/>
    <w:rsid w:val="0017718C"/>
    <w:rsid w:val="00177528"/>
    <w:rsid w:val="001807B6"/>
    <w:rsid w:val="00180D43"/>
    <w:rsid w:val="00181270"/>
    <w:rsid w:val="00181580"/>
    <w:rsid w:val="00181AAD"/>
    <w:rsid w:val="00184B51"/>
    <w:rsid w:val="001854CE"/>
    <w:rsid w:val="00186842"/>
    <w:rsid w:val="00186CC1"/>
    <w:rsid w:val="00186ED4"/>
    <w:rsid w:val="00187E17"/>
    <w:rsid w:val="0019085E"/>
    <w:rsid w:val="00193C7C"/>
    <w:rsid w:val="00194ABD"/>
    <w:rsid w:val="0019501B"/>
    <w:rsid w:val="0019601F"/>
    <w:rsid w:val="001A047D"/>
    <w:rsid w:val="001A05B4"/>
    <w:rsid w:val="001A0BD5"/>
    <w:rsid w:val="001A1551"/>
    <w:rsid w:val="001A2133"/>
    <w:rsid w:val="001A215C"/>
    <w:rsid w:val="001A2624"/>
    <w:rsid w:val="001A320D"/>
    <w:rsid w:val="001A3B5D"/>
    <w:rsid w:val="001A3DE5"/>
    <w:rsid w:val="001A3FE2"/>
    <w:rsid w:val="001A50AA"/>
    <w:rsid w:val="001A60BD"/>
    <w:rsid w:val="001A64D3"/>
    <w:rsid w:val="001A6D54"/>
    <w:rsid w:val="001A707C"/>
    <w:rsid w:val="001A70E2"/>
    <w:rsid w:val="001A75D8"/>
    <w:rsid w:val="001A774D"/>
    <w:rsid w:val="001A7F05"/>
    <w:rsid w:val="001B01E1"/>
    <w:rsid w:val="001B09A2"/>
    <w:rsid w:val="001B14C5"/>
    <w:rsid w:val="001B1A6B"/>
    <w:rsid w:val="001B3A03"/>
    <w:rsid w:val="001B3C46"/>
    <w:rsid w:val="001B43A9"/>
    <w:rsid w:val="001B48E5"/>
    <w:rsid w:val="001B4AD1"/>
    <w:rsid w:val="001B4BCD"/>
    <w:rsid w:val="001B4D2B"/>
    <w:rsid w:val="001B51E5"/>
    <w:rsid w:val="001B5957"/>
    <w:rsid w:val="001B59E4"/>
    <w:rsid w:val="001B63C6"/>
    <w:rsid w:val="001B7F88"/>
    <w:rsid w:val="001C01ED"/>
    <w:rsid w:val="001C1487"/>
    <w:rsid w:val="001C1FAC"/>
    <w:rsid w:val="001C2DAB"/>
    <w:rsid w:val="001C356A"/>
    <w:rsid w:val="001C3DDD"/>
    <w:rsid w:val="001C416F"/>
    <w:rsid w:val="001C459E"/>
    <w:rsid w:val="001C51A1"/>
    <w:rsid w:val="001C5EE2"/>
    <w:rsid w:val="001C6F73"/>
    <w:rsid w:val="001C6F91"/>
    <w:rsid w:val="001C72F3"/>
    <w:rsid w:val="001D097C"/>
    <w:rsid w:val="001D097F"/>
    <w:rsid w:val="001D12DA"/>
    <w:rsid w:val="001D1BD8"/>
    <w:rsid w:val="001D236F"/>
    <w:rsid w:val="001D2F18"/>
    <w:rsid w:val="001D333D"/>
    <w:rsid w:val="001D38B6"/>
    <w:rsid w:val="001D3936"/>
    <w:rsid w:val="001D45D4"/>
    <w:rsid w:val="001D46AE"/>
    <w:rsid w:val="001D5484"/>
    <w:rsid w:val="001D5F68"/>
    <w:rsid w:val="001D64C1"/>
    <w:rsid w:val="001D69D1"/>
    <w:rsid w:val="001D72CC"/>
    <w:rsid w:val="001D7B29"/>
    <w:rsid w:val="001E060C"/>
    <w:rsid w:val="001E0E37"/>
    <w:rsid w:val="001E143A"/>
    <w:rsid w:val="001E1974"/>
    <w:rsid w:val="001E1EBE"/>
    <w:rsid w:val="001E34AD"/>
    <w:rsid w:val="001E36CB"/>
    <w:rsid w:val="001E37A1"/>
    <w:rsid w:val="001E4916"/>
    <w:rsid w:val="001E49BA"/>
    <w:rsid w:val="001E4A84"/>
    <w:rsid w:val="001E5386"/>
    <w:rsid w:val="001E5D97"/>
    <w:rsid w:val="001E627B"/>
    <w:rsid w:val="001E62A9"/>
    <w:rsid w:val="001E688E"/>
    <w:rsid w:val="001E6961"/>
    <w:rsid w:val="001E78F8"/>
    <w:rsid w:val="001F00E0"/>
    <w:rsid w:val="001F0922"/>
    <w:rsid w:val="001F19B9"/>
    <w:rsid w:val="001F3BDF"/>
    <w:rsid w:val="001F4A10"/>
    <w:rsid w:val="001F4EC0"/>
    <w:rsid w:val="001F543C"/>
    <w:rsid w:val="001F6693"/>
    <w:rsid w:val="001F6791"/>
    <w:rsid w:val="001F6BFE"/>
    <w:rsid w:val="001F6C0A"/>
    <w:rsid w:val="001F6DF8"/>
    <w:rsid w:val="001F7288"/>
    <w:rsid w:val="001F7462"/>
    <w:rsid w:val="001F7FC2"/>
    <w:rsid w:val="002000CE"/>
    <w:rsid w:val="00201E88"/>
    <w:rsid w:val="00202F21"/>
    <w:rsid w:val="00203EB6"/>
    <w:rsid w:val="0020416B"/>
    <w:rsid w:val="00204676"/>
    <w:rsid w:val="00205358"/>
    <w:rsid w:val="002066AA"/>
    <w:rsid w:val="002066FE"/>
    <w:rsid w:val="00206A15"/>
    <w:rsid w:val="00207658"/>
    <w:rsid w:val="002079F9"/>
    <w:rsid w:val="00210A11"/>
    <w:rsid w:val="00210DDE"/>
    <w:rsid w:val="00210E10"/>
    <w:rsid w:val="00211FE8"/>
    <w:rsid w:val="0021275E"/>
    <w:rsid w:val="002139DB"/>
    <w:rsid w:val="00213DE6"/>
    <w:rsid w:val="00214593"/>
    <w:rsid w:val="00214905"/>
    <w:rsid w:val="0021544E"/>
    <w:rsid w:val="002157E0"/>
    <w:rsid w:val="002158E4"/>
    <w:rsid w:val="00216F95"/>
    <w:rsid w:val="00217D2D"/>
    <w:rsid w:val="00220675"/>
    <w:rsid w:val="00220F05"/>
    <w:rsid w:val="0022101A"/>
    <w:rsid w:val="002220DA"/>
    <w:rsid w:val="00222233"/>
    <w:rsid w:val="00222294"/>
    <w:rsid w:val="00222333"/>
    <w:rsid w:val="002226FC"/>
    <w:rsid w:val="0022305E"/>
    <w:rsid w:val="00225B11"/>
    <w:rsid w:val="00226298"/>
    <w:rsid w:val="002262CD"/>
    <w:rsid w:val="002268D7"/>
    <w:rsid w:val="00226D56"/>
    <w:rsid w:val="00227058"/>
    <w:rsid w:val="00227216"/>
    <w:rsid w:val="00227581"/>
    <w:rsid w:val="00227609"/>
    <w:rsid w:val="00230C72"/>
    <w:rsid w:val="0023122B"/>
    <w:rsid w:val="00231251"/>
    <w:rsid w:val="00231763"/>
    <w:rsid w:val="00233C3F"/>
    <w:rsid w:val="00233C86"/>
    <w:rsid w:val="00234248"/>
    <w:rsid w:val="0023431E"/>
    <w:rsid w:val="00234B8F"/>
    <w:rsid w:val="00234C87"/>
    <w:rsid w:val="00234E17"/>
    <w:rsid w:val="002358FD"/>
    <w:rsid w:val="00235A61"/>
    <w:rsid w:val="0023613A"/>
    <w:rsid w:val="00236B48"/>
    <w:rsid w:val="002405B1"/>
    <w:rsid w:val="00240661"/>
    <w:rsid w:val="00241F93"/>
    <w:rsid w:val="002432AA"/>
    <w:rsid w:val="00243DC1"/>
    <w:rsid w:val="00245E60"/>
    <w:rsid w:val="00245F06"/>
    <w:rsid w:val="002462FF"/>
    <w:rsid w:val="002468D5"/>
    <w:rsid w:val="00246C47"/>
    <w:rsid w:val="00247F42"/>
    <w:rsid w:val="00250EAB"/>
    <w:rsid w:val="00251067"/>
    <w:rsid w:val="002518C4"/>
    <w:rsid w:val="0025198E"/>
    <w:rsid w:val="00251C57"/>
    <w:rsid w:val="0025253A"/>
    <w:rsid w:val="00252809"/>
    <w:rsid w:val="002543AE"/>
    <w:rsid w:val="00255172"/>
    <w:rsid w:val="0025539C"/>
    <w:rsid w:val="00255425"/>
    <w:rsid w:val="002563D1"/>
    <w:rsid w:val="002573DD"/>
    <w:rsid w:val="002615CB"/>
    <w:rsid w:val="00261D73"/>
    <w:rsid w:val="00262706"/>
    <w:rsid w:val="0026384E"/>
    <w:rsid w:val="0026435F"/>
    <w:rsid w:val="00264BB8"/>
    <w:rsid w:val="00264D3A"/>
    <w:rsid w:val="0026501B"/>
    <w:rsid w:val="0026535C"/>
    <w:rsid w:val="00266013"/>
    <w:rsid w:val="00266268"/>
    <w:rsid w:val="00266E00"/>
    <w:rsid w:val="00267100"/>
    <w:rsid w:val="00267A7B"/>
    <w:rsid w:val="002703F6"/>
    <w:rsid w:val="00270CC0"/>
    <w:rsid w:val="0027347F"/>
    <w:rsid w:val="002745F3"/>
    <w:rsid w:val="00275387"/>
    <w:rsid w:val="002761C7"/>
    <w:rsid w:val="0027659D"/>
    <w:rsid w:val="00276DEB"/>
    <w:rsid w:val="00277B93"/>
    <w:rsid w:val="00280C9D"/>
    <w:rsid w:val="00280DBF"/>
    <w:rsid w:val="00281843"/>
    <w:rsid w:val="002822AB"/>
    <w:rsid w:val="00282385"/>
    <w:rsid w:val="00282A33"/>
    <w:rsid w:val="00282A84"/>
    <w:rsid w:val="0028321B"/>
    <w:rsid w:val="00284809"/>
    <w:rsid w:val="002867B4"/>
    <w:rsid w:val="00286955"/>
    <w:rsid w:val="00287C4B"/>
    <w:rsid w:val="00287CA9"/>
    <w:rsid w:val="00290430"/>
    <w:rsid w:val="00290867"/>
    <w:rsid w:val="00290E16"/>
    <w:rsid w:val="00290F8A"/>
    <w:rsid w:val="00291AAF"/>
    <w:rsid w:val="002935AF"/>
    <w:rsid w:val="002935C2"/>
    <w:rsid w:val="00293BCB"/>
    <w:rsid w:val="002942B4"/>
    <w:rsid w:val="0029559C"/>
    <w:rsid w:val="00295CFE"/>
    <w:rsid w:val="00295FBD"/>
    <w:rsid w:val="0029632D"/>
    <w:rsid w:val="002965C2"/>
    <w:rsid w:val="00296E13"/>
    <w:rsid w:val="00297C33"/>
    <w:rsid w:val="002A0409"/>
    <w:rsid w:val="002A171F"/>
    <w:rsid w:val="002A208E"/>
    <w:rsid w:val="002A39E5"/>
    <w:rsid w:val="002A3C6D"/>
    <w:rsid w:val="002A3D39"/>
    <w:rsid w:val="002A3EDC"/>
    <w:rsid w:val="002A3F5B"/>
    <w:rsid w:val="002A4F8D"/>
    <w:rsid w:val="002A57C4"/>
    <w:rsid w:val="002A77B3"/>
    <w:rsid w:val="002B00BD"/>
    <w:rsid w:val="002B0792"/>
    <w:rsid w:val="002B0892"/>
    <w:rsid w:val="002B0DC5"/>
    <w:rsid w:val="002B169C"/>
    <w:rsid w:val="002B20B7"/>
    <w:rsid w:val="002B2A5A"/>
    <w:rsid w:val="002B4318"/>
    <w:rsid w:val="002B5194"/>
    <w:rsid w:val="002B5196"/>
    <w:rsid w:val="002B6417"/>
    <w:rsid w:val="002B65E3"/>
    <w:rsid w:val="002B680A"/>
    <w:rsid w:val="002B6FD7"/>
    <w:rsid w:val="002B7364"/>
    <w:rsid w:val="002C14E7"/>
    <w:rsid w:val="002C1A00"/>
    <w:rsid w:val="002C1A87"/>
    <w:rsid w:val="002C2073"/>
    <w:rsid w:val="002C2193"/>
    <w:rsid w:val="002C24CC"/>
    <w:rsid w:val="002C258E"/>
    <w:rsid w:val="002C325D"/>
    <w:rsid w:val="002C334C"/>
    <w:rsid w:val="002C3A6F"/>
    <w:rsid w:val="002C3BEB"/>
    <w:rsid w:val="002C4C48"/>
    <w:rsid w:val="002C4D5C"/>
    <w:rsid w:val="002C530E"/>
    <w:rsid w:val="002C5CC5"/>
    <w:rsid w:val="002C775C"/>
    <w:rsid w:val="002C7A02"/>
    <w:rsid w:val="002D0658"/>
    <w:rsid w:val="002D06DF"/>
    <w:rsid w:val="002D14F4"/>
    <w:rsid w:val="002D3494"/>
    <w:rsid w:val="002D3564"/>
    <w:rsid w:val="002D4840"/>
    <w:rsid w:val="002D5BFD"/>
    <w:rsid w:val="002D5E30"/>
    <w:rsid w:val="002D73DB"/>
    <w:rsid w:val="002E0ABB"/>
    <w:rsid w:val="002E182B"/>
    <w:rsid w:val="002E1EC0"/>
    <w:rsid w:val="002E217F"/>
    <w:rsid w:val="002E2659"/>
    <w:rsid w:val="002E3059"/>
    <w:rsid w:val="002E3739"/>
    <w:rsid w:val="002E411B"/>
    <w:rsid w:val="002E41FD"/>
    <w:rsid w:val="002E4A90"/>
    <w:rsid w:val="002E57F0"/>
    <w:rsid w:val="002E6AF9"/>
    <w:rsid w:val="002E733E"/>
    <w:rsid w:val="002E7689"/>
    <w:rsid w:val="002F0113"/>
    <w:rsid w:val="002F2F68"/>
    <w:rsid w:val="002F3B0E"/>
    <w:rsid w:val="002F3C4F"/>
    <w:rsid w:val="002F4A6A"/>
    <w:rsid w:val="002F52E8"/>
    <w:rsid w:val="002F5485"/>
    <w:rsid w:val="002F5864"/>
    <w:rsid w:val="002F623A"/>
    <w:rsid w:val="002F6A4B"/>
    <w:rsid w:val="002F6CB0"/>
    <w:rsid w:val="002F70A8"/>
    <w:rsid w:val="00300D70"/>
    <w:rsid w:val="003012BC"/>
    <w:rsid w:val="003014A7"/>
    <w:rsid w:val="00303076"/>
    <w:rsid w:val="00303846"/>
    <w:rsid w:val="00304C01"/>
    <w:rsid w:val="00304D1A"/>
    <w:rsid w:val="00304EEC"/>
    <w:rsid w:val="00305722"/>
    <w:rsid w:val="003057C2"/>
    <w:rsid w:val="00306787"/>
    <w:rsid w:val="0030687E"/>
    <w:rsid w:val="00307187"/>
    <w:rsid w:val="0031095B"/>
    <w:rsid w:val="00310EDA"/>
    <w:rsid w:val="003123D2"/>
    <w:rsid w:val="003130D0"/>
    <w:rsid w:val="00313458"/>
    <w:rsid w:val="00313501"/>
    <w:rsid w:val="00313F81"/>
    <w:rsid w:val="00314220"/>
    <w:rsid w:val="003148C4"/>
    <w:rsid w:val="00314940"/>
    <w:rsid w:val="00314C73"/>
    <w:rsid w:val="003151FD"/>
    <w:rsid w:val="00315CCF"/>
    <w:rsid w:val="003161E3"/>
    <w:rsid w:val="00316259"/>
    <w:rsid w:val="00317205"/>
    <w:rsid w:val="0032007D"/>
    <w:rsid w:val="0032037E"/>
    <w:rsid w:val="00320808"/>
    <w:rsid w:val="00320B23"/>
    <w:rsid w:val="00320BE0"/>
    <w:rsid w:val="00321BC2"/>
    <w:rsid w:val="003231CA"/>
    <w:rsid w:val="0032328D"/>
    <w:rsid w:val="0032413B"/>
    <w:rsid w:val="00324363"/>
    <w:rsid w:val="00324D1A"/>
    <w:rsid w:val="00326102"/>
    <w:rsid w:val="00326D24"/>
    <w:rsid w:val="00327716"/>
    <w:rsid w:val="00327BA5"/>
    <w:rsid w:val="00327BC4"/>
    <w:rsid w:val="00327FFE"/>
    <w:rsid w:val="00330010"/>
    <w:rsid w:val="003315A0"/>
    <w:rsid w:val="003327A7"/>
    <w:rsid w:val="00332847"/>
    <w:rsid w:val="00332AE0"/>
    <w:rsid w:val="00333056"/>
    <w:rsid w:val="00333B23"/>
    <w:rsid w:val="00335742"/>
    <w:rsid w:val="00335F43"/>
    <w:rsid w:val="003362AC"/>
    <w:rsid w:val="00336F59"/>
    <w:rsid w:val="0033707E"/>
    <w:rsid w:val="003372AB"/>
    <w:rsid w:val="003376C0"/>
    <w:rsid w:val="00337D42"/>
    <w:rsid w:val="00337EE6"/>
    <w:rsid w:val="003403B0"/>
    <w:rsid w:val="00340E40"/>
    <w:rsid w:val="003415A2"/>
    <w:rsid w:val="003419CE"/>
    <w:rsid w:val="00343F10"/>
    <w:rsid w:val="003443FD"/>
    <w:rsid w:val="0034499A"/>
    <w:rsid w:val="003449EF"/>
    <w:rsid w:val="003450B1"/>
    <w:rsid w:val="00345E82"/>
    <w:rsid w:val="00346930"/>
    <w:rsid w:val="00346CD3"/>
    <w:rsid w:val="00346FF2"/>
    <w:rsid w:val="0034732B"/>
    <w:rsid w:val="0034760D"/>
    <w:rsid w:val="00347FCE"/>
    <w:rsid w:val="003506B0"/>
    <w:rsid w:val="00350767"/>
    <w:rsid w:val="003508CC"/>
    <w:rsid w:val="00351559"/>
    <w:rsid w:val="00351710"/>
    <w:rsid w:val="00353197"/>
    <w:rsid w:val="00353BDE"/>
    <w:rsid w:val="00353F90"/>
    <w:rsid w:val="00354E1A"/>
    <w:rsid w:val="0035563D"/>
    <w:rsid w:val="00356278"/>
    <w:rsid w:val="0035628A"/>
    <w:rsid w:val="003563B9"/>
    <w:rsid w:val="00356FBD"/>
    <w:rsid w:val="00360152"/>
    <w:rsid w:val="0036116B"/>
    <w:rsid w:val="003611F0"/>
    <w:rsid w:val="00361C6C"/>
    <w:rsid w:val="00361E88"/>
    <w:rsid w:val="00361E9A"/>
    <w:rsid w:val="00361F2B"/>
    <w:rsid w:val="0036288A"/>
    <w:rsid w:val="00363869"/>
    <w:rsid w:val="00363A7E"/>
    <w:rsid w:val="00363B17"/>
    <w:rsid w:val="00364181"/>
    <w:rsid w:val="00365D8F"/>
    <w:rsid w:val="003702FD"/>
    <w:rsid w:val="003709B5"/>
    <w:rsid w:val="00370C91"/>
    <w:rsid w:val="00370D0F"/>
    <w:rsid w:val="00371E11"/>
    <w:rsid w:val="00372BE5"/>
    <w:rsid w:val="0037377D"/>
    <w:rsid w:val="00373B55"/>
    <w:rsid w:val="00374425"/>
    <w:rsid w:val="00374CE2"/>
    <w:rsid w:val="00375928"/>
    <w:rsid w:val="00375EB5"/>
    <w:rsid w:val="00376519"/>
    <w:rsid w:val="00376733"/>
    <w:rsid w:val="00377CBB"/>
    <w:rsid w:val="00377F11"/>
    <w:rsid w:val="0038099F"/>
    <w:rsid w:val="0038135A"/>
    <w:rsid w:val="0038193A"/>
    <w:rsid w:val="0038202C"/>
    <w:rsid w:val="0038217E"/>
    <w:rsid w:val="00382C1C"/>
    <w:rsid w:val="003838AF"/>
    <w:rsid w:val="00385131"/>
    <w:rsid w:val="00385DCC"/>
    <w:rsid w:val="00385E17"/>
    <w:rsid w:val="00385EAD"/>
    <w:rsid w:val="00386535"/>
    <w:rsid w:val="00387490"/>
    <w:rsid w:val="003874AF"/>
    <w:rsid w:val="0038783D"/>
    <w:rsid w:val="00390686"/>
    <w:rsid w:val="003907C0"/>
    <w:rsid w:val="00390BFB"/>
    <w:rsid w:val="0039116A"/>
    <w:rsid w:val="00391CB3"/>
    <w:rsid w:val="00392B16"/>
    <w:rsid w:val="003930A3"/>
    <w:rsid w:val="003937AA"/>
    <w:rsid w:val="003943B7"/>
    <w:rsid w:val="00394C5D"/>
    <w:rsid w:val="00395CE2"/>
    <w:rsid w:val="00397028"/>
    <w:rsid w:val="00397385"/>
    <w:rsid w:val="003979ED"/>
    <w:rsid w:val="003A09C2"/>
    <w:rsid w:val="003A3551"/>
    <w:rsid w:val="003A41AD"/>
    <w:rsid w:val="003A4432"/>
    <w:rsid w:val="003A4492"/>
    <w:rsid w:val="003A457D"/>
    <w:rsid w:val="003A47AC"/>
    <w:rsid w:val="003A5C00"/>
    <w:rsid w:val="003A5EF6"/>
    <w:rsid w:val="003A6D53"/>
    <w:rsid w:val="003A6FA3"/>
    <w:rsid w:val="003A7357"/>
    <w:rsid w:val="003A7B9B"/>
    <w:rsid w:val="003B22BE"/>
    <w:rsid w:val="003B2B61"/>
    <w:rsid w:val="003B2E08"/>
    <w:rsid w:val="003B35B2"/>
    <w:rsid w:val="003B3AC7"/>
    <w:rsid w:val="003B3E0F"/>
    <w:rsid w:val="003B3E4A"/>
    <w:rsid w:val="003B492D"/>
    <w:rsid w:val="003B512E"/>
    <w:rsid w:val="003B53C4"/>
    <w:rsid w:val="003B5800"/>
    <w:rsid w:val="003B63F6"/>
    <w:rsid w:val="003B68A6"/>
    <w:rsid w:val="003B7133"/>
    <w:rsid w:val="003B71AA"/>
    <w:rsid w:val="003B7768"/>
    <w:rsid w:val="003B77D1"/>
    <w:rsid w:val="003B7B5E"/>
    <w:rsid w:val="003C00ED"/>
    <w:rsid w:val="003C072D"/>
    <w:rsid w:val="003C0900"/>
    <w:rsid w:val="003C0DA3"/>
    <w:rsid w:val="003C2570"/>
    <w:rsid w:val="003C3293"/>
    <w:rsid w:val="003C3D7F"/>
    <w:rsid w:val="003C62A8"/>
    <w:rsid w:val="003C6550"/>
    <w:rsid w:val="003C6622"/>
    <w:rsid w:val="003C72D7"/>
    <w:rsid w:val="003C72ED"/>
    <w:rsid w:val="003C735B"/>
    <w:rsid w:val="003C7460"/>
    <w:rsid w:val="003D038C"/>
    <w:rsid w:val="003D0E75"/>
    <w:rsid w:val="003D2FE0"/>
    <w:rsid w:val="003D374E"/>
    <w:rsid w:val="003D39FE"/>
    <w:rsid w:val="003D470D"/>
    <w:rsid w:val="003D516F"/>
    <w:rsid w:val="003D60D4"/>
    <w:rsid w:val="003D665B"/>
    <w:rsid w:val="003D682D"/>
    <w:rsid w:val="003E127A"/>
    <w:rsid w:val="003E1576"/>
    <w:rsid w:val="003E24DE"/>
    <w:rsid w:val="003E3EA5"/>
    <w:rsid w:val="003E3F75"/>
    <w:rsid w:val="003E50DA"/>
    <w:rsid w:val="003E637B"/>
    <w:rsid w:val="003E6BE4"/>
    <w:rsid w:val="003E7518"/>
    <w:rsid w:val="003F07CD"/>
    <w:rsid w:val="003F0DCF"/>
    <w:rsid w:val="003F1366"/>
    <w:rsid w:val="003F2235"/>
    <w:rsid w:val="003F2285"/>
    <w:rsid w:val="003F2D54"/>
    <w:rsid w:val="003F2F84"/>
    <w:rsid w:val="003F2FAE"/>
    <w:rsid w:val="003F430C"/>
    <w:rsid w:val="003F4B25"/>
    <w:rsid w:val="003F5614"/>
    <w:rsid w:val="003F561D"/>
    <w:rsid w:val="003F5EDE"/>
    <w:rsid w:val="003F66DE"/>
    <w:rsid w:val="003F6CD7"/>
    <w:rsid w:val="003F7352"/>
    <w:rsid w:val="003F76DC"/>
    <w:rsid w:val="004020AC"/>
    <w:rsid w:val="0040222F"/>
    <w:rsid w:val="004023EE"/>
    <w:rsid w:val="004027E4"/>
    <w:rsid w:val="004030C9"/>
    <w:rsid w:val="00404452"/>
    <w:rsid w:val="004045DE"/>
    <w:rsid w:val="00404A74"/>
    <w:rsid w:val="00404F31"/>
    <w:rsid w:val="00405566"/>
    <w:rsid w:val="00406426"/>
    <w:rsid w:val="00406E53"/>
    <w:rsid w:val="0040786D"/>
    <w:rsid w:val="004103CE"/>
    <w:rsid w:val="004103DE"/>
    <w:rsid w:val="00410B27"/>
    <w:rsid w:val="00411EEA"/>
    <w:rsid w:val="0041200A"/>
    <w:rsid w:val="004121AA"/>
    <w:rsid w:val="004126AF"/>
    <w:rsid w:val="004127CB"/>
    <w:rsid w:val="00414AF8"/>
    <w:rsid w:val="0041624D"/>
    <w:rsid w:val="0041675C"/>
    <w:rsid w:val="00416D95"/>
    <w:rsid w:val="00417CEB"/>
    <w:rsid w:val="00417E1C"/>
    <w:rsid w:val="00420E8E"/>
    <w:rsid w:val="00421F0E"/>
    <w:rsid w:val="00422E6C"/>
    <w:rsid w:val="00423880"/>
    <w:rsid w:val="00423913"/>
    <w:rsid w:val="00423F66"/>
    <w:rsid w:val="0042410E"/>
    <w:rsid w:val="004246B3"/>
    <w:rsid w:val="0042630A"/>
    <w:rsid w:val="00427F87"/>
    <w:rsid w:val="00430114"/>
    <w:rsid w:val="0043056A"/>
    <w:rsid w:val="004305EF"/>
    <w:rsid w:val="004313BC"/>
    <w:rsid w:val="00431795"/>
    <w:rsid w:val="00432043"/>
    <w:rsid w:val="00432B87"/>
    <w:rsid w:val="00432EAA"/>
    <w:rsid w:val="0043322B"/>
    <w:rsid w:val="00434921"/>
    <w:rsid w:val="004359EC"/>
    <w:rsid w:val="0043619A"/>
    <w:rsid w:val="00436216"/>
    <w:rsid w:val="004367D4"/>
    <w:rsid w:val="00437A90"/>
    <w:rsid w:val="004400A4"/>
    <w:rsid w:val="0044130D"/>
    <w:rsid w:val="004414BE"/>
    <w:rsid w:val="00441F01"/>
    <w:rsid w:val="00442E1E"/>
    <w:rsid w:val="00444764"/>
    <w:rsid w:val="00444A7D"/>
    <w:rsid w:val="00444B0A"/>
    <w:rsid w:val="0044540A"/>
    <w:rsid w:val="00445CFB"/>
    <w:rsid w:val="004467BA"/>
    <w:rsid w:val="00446B15"/>
    <w:rsid w:val="0044715E"/>
    <w:rsid w:val="0045036C"/>
    <w:rsid w:val="00450C55"/>
    <w:rsid w:val="00451CBA"/>
    <w:rsid w:val="004520EE"/>
    <w:rsid w:val="0045277F"/>
    <w:rsid w:val="00453098"/>
    <w:rsid w:val="0045526C"/>
    <w:rsid w:val="0045529B"/>
    <w:rsid w:val="00456D72"/>
    <w:rsid w:val="004572DD"/>
    <w:rsid w:val="004576C7"/>
    <w:rsid w:val="00457B3B"/>
    <w:rsid w:val="004604FE"/>
    <w:rsid w:val="00460661"/>
    <w:rsid w:val="004612F2"/>
    <w:rsid w:val="0046192F"/>
    <w:rsid w:val="00461983"/>
    <w:rsid w:val="00461D3D"/>
    <w:rsid w:val="00461F66"/>
    <w:rsid w:val="00462257"/>
    <w:rsid w:val="00462DA6"/>
    <w:rsid w:val="00462EB4"/>
    <w:rsid w:val="00463C51"/>
    <w:rsid w:val="00464862"/>
    <w:rsid w:val="004651F9"/>
    <w:rsid w:val="00465FE2"/>
    <w:rsid w:val="00466FAB"/>
    <w:rsid w:val="004707B6"/>
    <w:rsid w:val="00470D41"/>
    <w:rsid w:val="00470FC1"/>
    <w:rsid w:val="00471CAE"/>
    <w:rsid w:val="00472C33"/>
    <w:rsid w:val="00473B49"/>
    <w:rsid w:val="00474DE1"/>
    <w:rsid w:val="00475AE7"/>
    <w:rsid w:val="0047618E"/>
    <w:rsid w:val="0047718E"/>
    <w:rsid w:val="004775D2"/>
    <w:rsid w:val="00477838"/>
    <w:rsid w:val="00477C60"/>
    <w:rsid w:val="0048138D"/>
    <w:rsid w:val="00483683"/>
    <w:rsid w:val="004845ED"/>
    <w:rsid w:val="00485967"/>
    <w:rsid w:val="00485A72"/>
    <w:rsid w:val="0048609C"/>
    <w:rsid w:val="00486A92"/>
    <w:rsid w:val="00487E99"/>
    <w:rsid w:val="004910AD"/>
    <w:rsid w:val="0049228D"/>
    <w:rsid w:val="00493082"/>
    <w:rsid w:val="004933E7"/>
    <w:rsid w:val="004940F8"/>
    <w:rsid w:val="004950EB"/>
    <w:rsid w:val="00496173"/>
    <w:rsid w:val="00496F82"/>
    <w:rsid w:val="004A0261"/>
    <w:rsid w:val="004A04D8"/>
    <w:rsid w:val="004A0B18"/>
    <w:rsid w:val="004A3BAF"/>
    <w:rsid w:val="004A41E5"/>
    <w:rsid w:val="004A4D55"/>
    <w:rsid w:val="004A5023"/>
    <w:rsid w:val="004A55C7"/>
    <w:rsid w:val="004A7644"/>
    <w:rsid w:val="004A7B92"/>
    <w:rsid w:val="004A7CA0"/>
    <w:rsid w:val="004A7F4B"/>
    <w:rsid w:val="004B09CD"/>
    <w:rsid w:val="004B0BCF"/>
    <w:rsid w:val="004B0D2D"/>
    <w:rsid w:val="004B10DE"/>
    <w:rsid w:val="004B152C"/>
    <w:rsid w:val="004B1A14"/>
    <w:rsid w:val="004B266D"/>
    <w:rsid w:val="004B3A1C"/>
    <w:rsid w:val="004B45E3"/>
    <w:rsid w:val="004B47D5"/>
    <w:rsid w:val="004B4F5D"/>
    <w:rsid w:val="004B5878"/>
    <w:rsid w:val="004B602D"/>
    <w:rsid w:val="004B6A7F"/>
    <w:rsid w:val="004B7C11"/>
    <w:rsid w:val="004C0A67"/>
    <w:rsid w:val="004C0F37"/>
    <w:rsid w:val="004C18B8"/>
    <w:rsid w:val="004C2016"/>
    <w:rsid w:val="004C2448"/>
    <w:rsid w:val="004C2704"/>
    <w:rsid w:val="004C27EB"/>
    <w:rsid w:val="004C4781"/>
    <w:rsid w:val="004C4A1B"/>
    <w:rsid w:val="004C55F5"/>
    <w:rsid w:val="004C674B"/>
    <w:rsid w:val="004C6BF7"/>
    <w:rsid w:val="004C70EE"/>
    <w:rsid w:val="004C71A0"/>
    <w:rsid w:val="004C7BBB"/>
    <w:rsid w:val="004D0983"/>
    <w:rsid w:val="004D0BA5"/>
    <w:rsid w:val="004D0D70"/>
    <w:rsid w:val="004D1218"/>
    <w:rsid w:val="004D1D7B"/>
    <w:rsid w:val="004D1E25"/>
    <w:rsid w:val="004D1E33"/>
    <w:rsid w:val="004D2AD9"/>
    <w:rsid w:val="004D2B73"/>
    <w:rsid w:val="004D2CD9"/>
    <w:rsid w:val="004D30D9"/>
    <w:rsid w:val="004D3267"/>
    <w:rsid w:val="004D35EE"/>
    <w:rsid w:val="004D5C3C"/>
    <w:rsid w:val="004D6D70"/>
    <w:rsid w:val="004E08E2"/>
    <w:rsid w:val="004E0F2D"/>
    <w:rsid w:val="004E153B"/>
    <w:rsid w:val="004E170F"/>
    <w:rsid w:val="004E1B61"/>
    <w:rsid w:val="004E2AB5"/>
    <w:rsid w:val="004E492D"/>
    <w:rsid w:val="004E4934"/>
    <w:rsid w:val="004E4B32"/>
    <w:rsid w:val="004E5612"/>
    <w:rsid w:val="004E5C45"/>
    <w:rsid w:val="004E66E6"/>
    <w:rsid w:val="004E66F1"/>
    <w:rsid w:val="004E6BD2"/>
    <w:rsid w:val="004E75DA"/>
    <w:rsid w:val="004E7C06"/>
    <w:rsid w:val="004E7D0D"/>
    <w:rsid w:val="004F008E"/>
    <w:rsid w:val="004F028A"/>
    <w:rsid w:val="004F0FE4"/>
    <w:rsid w:val="004F1486"/>
    <w:rsid w:val="004F1661"/>
    <w:rsid w:val="004F1927"/>
    <w:rsid w:val="004F3511"/>
    <w:rsid w:val="004F3B0C"/>
    <w:rsid w:val="004F3BD5"/>
    <w:rsid w:val="004F4A3A"/>
    <w:rsid w:val="004F4B60"/>
    <w:rsid w:val="004F6D47"/>
    <w:rsid w:val="004F729A"/>
    <w:rsid w:val="004F72BF"/>
    <w:rsid w:val="00500C49"/>
    <w:rsid w:val="00500D77"/>
    <w:rsid w:val="00500FD3"/>
    <w:rsid w:val="00501277"/>
    <w:rsid w:val="0050265C"/>
    <w:rsid w:val="0050373B"/>
    <w:rsid w:val="005040A6"/>
    <w:rsid w:val="0050470B"/>
    <w:rsid w:val="00504EB7"/>
    <w:rsid w:val="005050F0"/>
    <w:rsid w:val="0050558E"/>
    <w:rsid w:val="00506CEB"/>
    <w:rsid w:val="00506E86"/>
    <w:rsid w:val="0051168E"/>
    <w:rsid w:val="005116DF"/>
    <w:rsid w:val="00511C99"/>
    <w:rsid w:val="00512EA3"/>
    <w:rsid w:val="005138E3"/>
    <w:rsid w:val="005141DC"/>
    <w:rsid w:val="00514A62"/>
    <w:rsid w:val="00516888"/>
    <w:rsid w:val="00516D65"/>
    <w:rsid w:val="00520241"/>
    <w:rsid w:val="005204E1"/>
    <w:rsid w:val="005206CC"/>
    <w:rsid w:val="00520B15"/>
    <w:rsid w:val="0052114C"/>
    <w:rsid w:val="005211E5"/>
    <w:rsid w:val="00521748"/>
    <w:rsid w:val="005222B2"/>
    <w:rsid w:val="00522959"/>
    <w:rsid w:val="00523004"/>
    <w:rsid w:val="0052457A"/>
    <w:rsid w:val="0052594D"/>
    <w:rsid w:val="00525BE6"/>
    <w:rsid w:val="00525E2A"/>
    <w:rsid w:val="00527711"/>
    <w:rsid w:val="00527986"/>
    <w:rsid w:val="00527BA5"/>
    <w:rsid w:val="0053042C"/>
    <w:rsid w:val="00530693"/>
    <w:rsid w:val="0053104A"/>
    <w:rsid w:val="00531342"/>
    <w:rsid w:val="00531CCB"/>
    <w:rsid w:val="0053265C"/>
    <w:rsid w:val="0053393A"/>
    <w:rsid w:val="00535156"/>
    <w:rsid w:val="0053605E"/>
    <w:rsid w:val="005370F4"/>
    <w:rsid w:val="005400EE"/>
    <w:rsid w:val="005410AD"/>
    <w:rsid w:val="005418B3"/>
    <w:rsid w:val="00541AA7"/>
    <w:rsid w:val="00541D3F"/>
    <w:rsid w:val="00541E52"/>
    <w:rsid w:val="00542C48"/>
    <w:rsid w:val="00542F36"/>
    <w:rsid w:val="005433A6"/>
    <w:rsid w:val="005443BD"/>
    <w:rsid w:val="00545059"/>
    <w:rsid w:val="005472D3"/>
    <w:rsid w:val="00547791"/>
    <w:rsid w:val="00547D67"/>
    <w:rsid w:val="005501FC"/>
    <w:rsid w:val="00550523"/>
    <w:rsid w:val="00550786"/>
    <w:rsid w:val="00553003"/>
    <w:rsid w:val="005530A9"/>
    <w:rsid w:val="00553290"/>
    <w:rsid w:val="00553CED"/>
    <w:rsid w:val="0055409F"/>
    <w:rsid w:val="0055447E"/>
    <w:rsid w:val="00554606"/>
    <w:rsid w:val="00554AC7"/>
    <w:rsid w:val="00554D8A"/>
    <w:rsid w:val="005553F6"/>
    <w:rsid w:val="00555A69"/>
    <w:rsid w:val="005564EE"/>
    <w:rsid w:val="00557935"/>
    <w:rsid w:val="00560C9D"/>
    <w:rsid w:val="0056151C"/>
    <w:rsid w:val="00561C35"/>
    <w:rsid w:val="00562232"/>
    <w:rsid w:val="0056255C"/>
    <w:rsid w:val="005627EB"/>
    <w:rsid w:val="0056305C"/>
    <w:rsid w:val="00564052"/>
    <w:rsid w:val="005640FC"/>
    <w:rsid w:val="00564908"/>
    <w:rsid w:val="0056666A"/>
    <w:rsid w:val="00566739"/>
    <w:rsid w:val="00567208"/>
    <w:rsid w:val="00567826"/>
    <w:rsid w:val="00567F23"/>
    <w:rsid w:val="005702F0"/>
    <w:rsid w:val="005709A1"/>
    <w:rsid w:val="00571336"/>
    <w:rsid w:val="00571BB9"/>
    <w:rsid w:val="005720B6"/>
    <w:rsid w:val="005724D4"/>
    <w:rsid w:val="005726B7"/>
    <w:rsid w:val="00572A18"/>
    <w:rsid w:val="00572C04"/>
    <w:rsid w:val="00573C19"/>
    <w:rsid w:val="00574FC2"/>
    <w:rsid w:val="00575972"/>
    <w:rsid w:val="00576414"/>
    <w:rsid w:val="005776CE"/>
    <w:rsid w:val="00580E97"/>
    <w:rsid w:val="00581B1C"/>
    <w:rsid w:val="00582268"/>
    <w:rsid w:val="00582816"/>
    <w:rsid w:val="005852BE"/>
    <w:rsid w:val="005853A1"/>
    <w:rsid w:val="00585679"/>
    <w:rsid w:val="00586133"/>
    <w:rsid w:val="00586F58"/>
    <w:rsid w:val="0058745B"/>
    <w:rsid w:val="005879F3"/>
    <w:rsid w:val="00587D4C"/>
    <w:rsid w:val="0059018C"/>
    <w:rsid w:val="005911C1"/>
    <w:rsid w:val="005911D8"/>
    <w:rsid w:val="0059477C"/>
    <w:rsid w:val="00594851"/>
    <w:rsid w:val="00594980"/>
    <w:rsid w:val="00594CB7"/>
    <w:rsid w:val="00594EA7"/>
    <w:rsid w:val="00594EC8"/>
    <w:rsid w:val="00595495"/>
    <w:rsid w:val="00595ABF"/>
    <w:rsid w:val="0059714D"/>
    <w:rsid w:val="005977C3"/>
    <w:rsid w:val="005979A4"/>
    <w:rsid w:val="00597F48"/>
    <w:rsid w:val="005A0A29"/>
    <w:rsid w:val="005A154A"/>
    <w:rsid w:val="005A15A2"/>
    <w:rsid w:val="005A41F1"/>
    <w:rsid w:val="005A4738"/>
    <w:rsid w:val="005A643F"/>
    <w:rsid w:val="005A66E7"/>
    <w:rsid w:val="005A6CE0"/>
    <w:rsid w:val="005A6D47"/>
    <w:rsid w:val="005A6E3E"/>
    <w:rsid w:val="005A78CF"/>
    <w:rsid w:val="005A7EC3"/>
    <w:rsid w:val="005B0688"/>
    <w:rsid w:val="005B2897"/>
    <w:rsid w:val="005B4103"/>
    <w:rsid w:val="005B4209"/>
    <w:rsid w:val="005B4434"/>
    <w:rsid w:val="005B48BA"/>
    <w:rsid w:val="005B4EA0"/>
    <w:rsid w:val="005B54B9"/>
    <w:rsid w:val="005B5A64"/>
    <w:rsid w:val="005B5FFA"/>
    <w:rsid w:val="005B6906"/>
    <w:rsid w:val="005B6BB1"/>
    <w:rsid w:val="005B7635"/>
    <w:rsid w:val="005B78D0"/>
    <w:rsid w:val="005C00E1"/>
    <w:rsid w:val="005C1AE7"/>
    <w:rsid w:val="005C2DE5"/>
    <w:rsid w:val="005C2EAB"/>
    <w:rsid w:val="005C320E"/>
    <w:rsid w:val="005C5043"/>
    <w:rsid w:val="005C5EE5"/>
    <w:rsid w:val="005C60D7"/>
    <w:rsid w:val="005C6D9C"/>
    <w:rsid w:val="005C7046"/>
    <w:rsid w:val="005C712F"/>
    <w:rsid w:val="005C73AA"/>
    <w:rsid w:val="005C73FB"/>
    <w:rsid w:val="005C7E22"/>
    <w:rsid w:val="005D0DBB"/>
    <w:rsid w:val="005D140C"/>
    <w:rsid w:val="005D1DFA"/>
    <w:rsid w:val="005D2F6A"/>
    <w:rsid w:val="005D4A01"/>
    <w:rsid w:val="005D5110"/>
    <w:rsid w:val="005D53C8"/>
    <w:rsid w:val="005D6C2B"/>
    <w:rsid w:val="005E07D9"/>
    <w:rsid w:val="005E08A9"/>
    <w:rsid w:val="005E0AFC"/>
    <w:rsid w:val="005E18A3"/>
    <w:rsid w:val="005E1ED9"/>
    <w:rsid w:val="005E1F8C"/>
    <w:rsid w:val="005E2B6B"/>
    <w:rsid w:val="005E2F1E"/>
    <w:rsid w:val="005E34C8"/>
    <w:rsid w:val="005E3C9D"/>
    <w:rsid w:val="005E40FC"/>
    <w:rsid w:val="005E43F4"/>
    <w:rsid w:val="005E46E9"/>
    <w:rsid w:val="005E47EE"/>
    <w:rsid w:val="005E4A50"/>
    <w:rsid w:val="005E4EC6"/>
    <w:rsid w:val="005E5382"/>
    <w:rsid w:val="005E5EB1"/>
    <w:rsid w:val="005E6280"/>
    <w:rsid w:val="005E6782"/>
    <w:rsid w:val="005E6D5D"/>
    <w:rsid w:val="005F072A"/>
    <w:rsid w:val="005F086B"/>
    <w:rsid w:val="005F180C"/>
    <w:rsid w:val="005F251F"/>
    <w:rsid w:val="005F2F50"/>
    <w:rsid w:val="005F67D3"/>
    <w:rsid w:val="005F6CF9"/>
    <w:rsid w:val="005F6CFE"/>
    <w:rsid w:val="005F6DED"/>
    <w:rsid w:val="005F7575"/>
    <w:rsid w:val="005F79EB"/>
    <w:rsid w:val="005F7DE0"/>
    <w:rsid w:val="006000BE"/>
    <w:rsid w:val="0060207C"/>
    <w:rsid w:val="00602324"/>
    <w:rsid w:val="00602D31"/>
    <w:rsid w:val="00602F02"/>
    <w:rsid w:val="0060358C"/>
    <w:rsid w:val="00603B42"/>
    <w:rsid w:val="00603F77"/>
    <w:rsid w:val="00605BCA"/>
    <w:rsid w:val="00606402"/>
    <w:rsid w:val="00607180"/>
    <w:rsid w:val="006073E2"/>
    <w:rsid w:val="00607512"/>
    <w:rsid w:val="0060763C"/>
    <w:rsid w:val="0060769B"/>
    <w:rsid w:val="006101B4"/>
    <w:rsid w:val="00610300"/>
    <w:rsid w:val="006113BF"/>
    <w:rsid w:val="006130F1"/>
    <w:rsid w:val="00613843"/>
    <w:rsid w:val="006145E8"/>
    <w:rsid w:val="006146BC"/>
    <w:rsid w:val="00614F31"/>
    <w:rsid w:val="00615707"/>
    <w:rsid w:val="00615A75"/>
    <w:rsid w:val="00615F52"/>
    <w:rsid w:val="00615FF1"/>
    <w:rsid w:val="0061670B"/>
    <w:rsid w:val="006169A2"/>
    <w:rsid w:val="00616B5D"/>
    <w:rsid w:val="00616F12"/>
    <w:rsid w:val="00617DD5"/>
    <w:rsid w:val="0062057D"/>
    <w:rsid w:val="00620662"/>
    <w:rsid w:val="00620FF5"/>
    <w:rsid w:val="006217AE"/>
    <w:rsid w:val="0062236D"/>
    <w:rsid w:val="006237B8"/>
    <w:rsid w:val="00624046"/>
    <w:rsid w:val="0062426B"/>
    <w:rsid w:val="006258AA"/>
    <w:rsid w:val="006264B6"/>
    <w:rsid w:val="006265F8"/>
    <w:rsid w:val="00626694"/>
    <w:rsid w:val="00627060"/>
    <w:rsid w:val="0062732E"/>
    <w:rsid w:val="006273CE"/>
    <w:rsid w:val="0062795E"/>
    <w:rsid w:val="00630EC4"/>
    <w:rsid w:val="00631959"/>
    <w:rsid w:val="00631DB6"/>
    <w:rsid w:val="00632910"/>
    <w:rsid w:val="00632DDE"/>
    <w:rsid w:val="0063321A"/>
    <w:rsid w:val="006344CA"/>
    <w:rsid w:val="00634B4B"/>
    <w:rsid w:val="006368C0"/>
    <w:rsid w:val="00636B40"/>
    <w:rsid w:val="00637C0D"/>
    <w:rsid w:val="006401E7"/>
    <w:rsid w:val="006403F9"/>
    <w:rsid w:val="0064077E"/>
    <w:rsid w:val="00640EB4"/>
    <w:rsid w:val="006415C2"/>
    <w:rsid w:val="00642821"/>
    <w:rsid w:val="0064294F"/>
    <w:rsid w:val="006429B0"/>
    <w:rsid w:val="00645DEE"/>
    <w:rsid w:val="00646AC4"/>
    <w:rsid w:val="00646BEB"/>
    <w:rsid w:val="00647CB7"/>
    <w:rsid w:val="00650028"/>
    <w:rsid w:val="00651DB8"/>
    <w:rsid w:val="00651DE6"/>
    <w:rsid w:val="0065273D"/>
    <w:rsid w:val="00653579"/>
    <w:rsid w:val="00653CBF"/>
    <w:rsid w:val="0065412B"/>
    <w:rsid w:val="00654297"/>
    <w:rsid w:val="006542C7"/>
    <w:rsid w:val="006554A5"/>
    <w:rsid w:val="00655F74"/>
    <w:rsid w:val="0066009F"/>
    <w:rsid w:val="00660DB3"/>
    <w:rsid w:val="00662650"/>
    <w:rsid w:val="006630E5"/>
    <w:rsid w:val="00663E09"/>
    <w:rsid w:val="0066540C"/>
    <w:rsid w:val="0066630B"/>
    <w:rsid w:val="00666437"/>
    <w:rsid w:val="00666572"/>
    <w:rsid w:val="00666B22"/>
    <w:rsid w:val="00666EB5"/>
    <w:rsid w:val="006677E7"/>
    <w:rsid w:val="00667A23"/>
    <w:rsid w:val="0067045A"/>
    <w:rsid w:val="00670D07"/>
    <w:rsid w:val="006714FA"/>
    <w:rsid w:val="0067159B"/>
    <w:rsid w:val="006716E9"/>
    <w:rsid w:val="006720D4"/>
    <w:rsid w:val="00672137"/>
    <w:rsid w:val="00672FC4"/>
    <w:rsid w:val="00673D9D"/>
    <w:rsid w:val="00675194"/>
    <w:rsid w:val="00677F7B"/>
    <w:rsid w:val="00680B82"/>
    <w:rsid w:val="00680EF2"/>
    <w:rsid w:val="00682255"/>
    <w:rsid w:val="00683357"/>
    <w:rsid w:val="0068350F"/>
    <w:rsid w:val="00686479"/>
    <w:rsid w:val="00687446"/>
    <w:rsid w:val="00690667"/>
    <w:rsid w:val="006914F1"/>
    <w:rsid w:val="00692247"/>
    <w:rsid w:val="00695636"/>
    <w:rsid w:val="00695A39"/>
    <w:rsid w:val="00696AC3"/>
    <w:rsid w:val="006977FD"/>
    <w:rsid w:val="00697D82"/>
    <w:rsid w:val="006A16E5"/>
    <w:rsid w:val="006A1A21"/>
    <w:rsid w:val="006A2000"/>
    <w:rsid w:val="006A2B8A"/>
    <w:rsid w:val="006A36BA"/>
    <w:rsid w:val="006A3A98"/>
    <w:rsid w:val="006A43F1"/>
    <w:rsid w:val="006A442C"/>
    <w:rsid w:val="006A449D"/>
    <w:rsid w:val="006A4952"/>
    <w:rsid w:val="006A5E23"/>
    <w:rsid w:val="006A601F"/>
    <w:rsid w:val="006A6C10"/>
    <w:rsid w:val="006A6DC1"/>
    <w:rsid w:val="006A75EB"/>
    <w:rsid w:val="006A7FD1"/>
    <w:rsid w:val="006B077D"/>
    <w:rsid w:val="006B0CBB"/>
    <w:rsid w:val="006B1226"/>
    <w:rsid w:val="006B12FC"/>
    <w:rsid w:val="006B173C"/>
    <w:rsid w:val="006B18CF"/>
    <w:rsid w:val="006B2001"/>
    <w:rsid w:val="006B229E"/>
    <w:rsid w:val="006B25EB"/>
    <w:rsid w:val="006B2B7A"/>
    <w:rsid w:val="006B31F2"/>
    <w:rsid w:val="006B32FA"/>
    <w:rsid w:val="006B3E38"/>
    <w:rsid w:val="006B4A9C"/>
    <w:rsid w:val="006B4FFD"/>
    <w:rsid w:val="006B532C"/>
    <w:rsid w:val="006B59CA"/>
    <w:rsid w:val="006B5D68"/>
    <w:rsid w:val="006B622E"/>
    <w:rsid w:val="006B67BF"/>
    <w:rsid w:val="006B6824"/>
    <w:rsid w:val="006B69BF"/>
    <w:rsid w:val="006B70AB"/>
    <w:rsid w:val="006B713E"/>
    <w:rsid w:val="006B78BB"/>
    <w:rsid w:val="006B7A29"/>
    <w:rsid w:val="006B7BC3"/>
    <w:rsid w:val="006B7FD4"/>
    <w:rsid w:val="006C0AB5"/>
    <w:rsid w:val="006C0DB6"/>
    <w:rsid w:val="006C1625"/>
    <w:rsid w:val="006C2A48"/>
    <w:rsid w:val="006C33B3"/>
    <w:rsid w:val="006C40A1"/>
    <w:rsid w:val="006C42EF"/>
    <w:rsid w:val="006C4E96"/>
    <w:rsid w:val="006C508E"/>
    <w:rsid w:val="006C5DDA"/>
    <w:rsid w:val="006C66D1"/>
    <w:rsid w:val="006C6876"/>
    <w:rsid w:val="006D00A0"/>
    <w:rsid w:val="006D189B"/>
    <w:rsid w:val="006D2130"/>
    <w:rsid w:val="006D28F7"/>
    <w:rsid w:val="006D300C"/>
    <w:rsid w:val="006D461C"/>
    <w:rsid w:val="006D492A"/>
    <w:rsid w:val="006D49CD"/>
    <w:rsid w:val="006D51CD"/>
    <w:rsid w:val="006D5CA6"/>
    <w:rsid w:val="006D768D"/>
    <w:rsid w:val="006D7FFB"/>
    <w:rsid w:val="006E0180"/>
    <w:rsid w:val="006E1866"/>
    <w:rsid w:val="006E1ACD"/>
    <w:rsid w:val="006E1D61"/>
    <w:rsid w:val="006E3156"/>
    <w:rsid w:val="006E32DA"/>
    <w:rsid w:val="006E385E"/>
    <w:rsid w:val="006E4422"/>
    <w:rsid w:val="006E4DAE"/>
    <w:rsid w:val="006E4F0B"/>
    <w:rsid w:val="006E50A1"/>
    <w:rsid w:val="006E7112"/>
    <w:rsid w:val="006E7198"/>
    <w:rsid w:val="006E7521"/>
    <w:rsid w:val="006E7645"/>
    <w:rsid w:val="006E77CD"/>
    <w:rsid w:val="006F0813"/>
    <w:rsid w:val="006F1E26"/>
    <w:rsid w:val="006F1E65"/>
    <w:rsid w:val="006F24CD"/>
    <w:rsid w:val="006F2C6A"/>
    <w:rsid w:val="006F304F"/>
    <w:rsid w:val="006F3273"/>
    <w:rsid w:val="006F3330"/>
    <w:rsid w:val="006F3FE1"/>
    <w:rsid w:val="006F563E"/>
    <w:rsid w:val="006F57F1"/>
    <w:rsid w:val="006F6DE2"/>
    <w:rsid w:val="0070146C"/>
    <w:rsid w:val="00701F76"/>
    <w:rsid w:val="0070306B"/>
    <w:rsid w:val="00703288"/>
    <w:rsid w:val="007032D3"/>
    <w:rsid w:val="00703758"/>
    <w:rsid w:val="00703F66"/>
    <w:rsid w:val="007040C0"/>
    <w:rsid w:val="0070419F"/>
    <w:rsid w:val="0070426A"/>
    <w:rsid w:val="0070445A"/>
    <w:rsid w:val="0070464C"/>
    <w:rsid w:val="007048D8"/>
    <w:rsid w:val="007055BE"/>
    <w:rsid w:val="0070659A"/>
    <w:rsid w:val="0070715A"/>
    <w:rsid w:val="00707493"/>
    <w:rsid w:val="00710BA9"/>
    <w:rsid w:val="007110D7"/>
    <w:rsid w:val="00711A02"/>
    <w:rsid w:val="00711C94"/>
    <w:rsid w:val="00712615"/>
    <w:rsid w:val="00712A90"/>
    <w:rsid w:val="00712B66"/>
    <w:rsid w:val="00713E22"/>
    <w:rsid w:val="00714442"/>
    <w:rsid w:val="00714612"/>
    <w:rsid w:val="0071549F"/>
    <w:rsid w:val="007154AA"/>
    <w:rsid w:val="00715E44"/>
    <w:rsid w:val="0071663E"/>
    <w:rsid w:val="00716B93"/>
    <w:rsid w:val="00722613"/>
    <w:rsid w:val="007227A9"/>
    <w:rsid w:val="00722D9F"/>
    <w:rsid w:val="00723214"/>
    <w:rsid w:val="00725748"/>
    <w:rsid w:val="00725DE2"/>
    <w:rsid w:val="007269D0"/>
    <w:rsid w:val="00726A6F"/>
    <w:rsid w:val="00726FF5"/>
    <w:rsid w:val="00727D4F"/>
    <w:rsid w:val="00730826"/>
    <w:rsid w:val="007311DB"/>
    <w:rsid w:val="00731777"/>
    <w:rsid w:val="00731854"/>
    <w:rsid w:val="0073571D"/>
    <w:rsid w:val="00735B7E"/>
    <w:rsid w:val="00735BC0"/>
    <w:rsid w:val="007373CB"/>
    <w:rsid w:val="00737738"/>
    <w:rsid w:val="0073785B"/>
    <w:rsid w:val="00737D7C"/>
    <w:rsid w:val="00741D3F"/>
    <w:rsid w:val="007445F8"/>
    <w:rsid w:val="00744C44"/>
    <w:rsid w:val="00746154"/>
    <w:rsid w:val="00746572"/>
    <w:rsid w:val="0074721D"/>
    <w:rsid w:val="007478A3"/>
    <w:rsid w:val="00747CC6"/>
    <w:rsid w:val="0075028C"/>
    <w:rsid w:val="007506EB"/>
    <w:rsid w:val="00750DA9"/>
    <w:rsid w:val="0075218C"/>
    <w:rsid w:val="00752641"/>
    <w:rsid w:val="007535FF"/>
    <w:rsid w:val="00753D9A"/>
    <w:rsid w:val="007540AA"/>
    <w:rsid w:val="00754C04"/>
    <w:rsid w:val="00755E16"/>
    <w:rsid w:val="00756A73"/>
    <w:rsid w:val="00761134"/>
    <w:rsid w:val="0076161E"/>
    <w:rsid w:val="00761902"/>
    <w:rsid w:val="00762B78"/>
    <w:rsid w:val="00762E28"/>
    <w:rsid w:val="0076309F"/>
    <w:rsid w:val="0076338E"/>
    <w:rsid w:val="007636B5"/>
    <w:rsid w:val="007636BE"/>
    <w:rsid w:val="007639E1"/>
    <w:rsid w:val="007668BE"/>
    <w:rsid w:val="00766AEF"/>
    <w:rsid w:val="00766B15"/>
    <w:rsid w:val="00766BB1"/>
    <w:rsid w:val="00767AF2"/>
    <w:rsid w:val="00767B60"/>
    <w:rsid w:val="0077029F"/>
    <w:rsid w:val="00771D17"/>
    <w:rsid w:val="00772098"/>
    <w:rsid w:val="007724A4"/>
    <w:rsid w:val="0077277D"/>
    <w:rsid w:val="00772ACE"/>
    <w:rsid w:val="007735B2"/>
    <w:rsid w:val="00775D64"/>
    <w:rsid w:val="0077699E"/>
    <w:rsid w:val="00776AB7"/>
    <w:rsid w:val="00777E88"/>
    <w:rsid w:val="00780C56"/>
    <w:rsid w:val="00780FAC"/>
    <w:rsid w:val="00781804"/>
    <w:rsid w:val="0078234A"/>
    <w:rsid w:val="007827DA"/>
    <w:rsid w:val="00782DF3"/>
    <w:rsid w:val="00782EF2"/>
    <w:rsid w:val="00782FA1"/>
    <w:rsid w:val="00783F10"/>
    <w:rsid w:val="00783F20"/>
    <w:rsid w:val="00784B46"/>
    <w:rsid w:val="007863E3"/>
    <w:rsid w:val="007864A7"/>
    <w:rsid w:val="00786C99"/>
    <w:rsid w:val="0079053C"/>
    <w:rsid w:val="0079075E"/>
    <w:rsid w:val="00791AED"/>
    <w:rsid w:val="00791D4F"/>
    <w:rsid w:val="00791D67"/>
    <w:rsid w:val="00791F25"/>
    <w:rsid w:val="00792183"/>
    <w:rsid w:val="00793374"/>
    <w:rsid w:val="00793B43"/>
    <w:rsid w:val="00793BFE"/>
    <w:rsid w:val="00794A5B"/>
    <w:rsid w:val="0079587F"/>
    <w:rsid w:val="00796848"/>
    <w:rsid w:val="007968BC"/>
    <w:rsid w:val="00797058"/>
    <w:rsid w:val="007A03CC"/>
    <w:rsid w:val="007A07A5"/>
    <w:rsid w:val="007A38EE"/>
    <w:rsid w:val="007A5C6B"/>
    <w:rsid w:val="007A66BB"/>
    <w:rsid w:val="007A6FC2"/>
    <w:rsid w:val="007A7096"/>
    <w:rsid w:val="007B039F"/>
    <w:rsid w:val="007B03FD"/>
    <w:rsid w:val="007B0E79"/>
    <w:rsid w:val="007B172C"/>
    <w:rsid w:val="007B1AFD"/>
    <w:rsid w:val="007B2765"/>
    <w:rsid w:val="007B3B5C"/>
    <w:rsid w:val="007B4B0F"/>
    <w:rsid w:val="007B4DA3"/>
    <w:rsid w:val="007B542C"/>
    <w:rsid w:val="007B58DC"/>
    <w:rsid w:val="007B5F49"/>
    <w:rsid w:val="007B66A3"/>
    <w:rsid w:val="007B76EA"/>
    <w:rsid w:val="007C0236"/>
    <w:rsid w:val="007C0BF4"/>
    <w:rsid w:val="007C17D0"/>
    <w:rsid w:val="007C2D6B"/>
    <w:rsid w:val="007C3125"/>
    <w:rsid w:val="007C33D1"/>
    <w:rsid w:val="007C42D5"/>
    <w:rsid w:val="007C4F7F"/>
    <w:rsid w:val="007C5AD7"/>
    <w:rsid w:val="007C6284"/>
    <w:rsid w:val="007C6591"/>
    <w:rsid w:val="007C725A"/>
    <w:rsid w:val="007C7851"/>
    <w:rsid w:val="007D01E5"/>
    <w:rsid w:val="007D0373"/>
    <w:rsid w:val="007D21A6"/>
    <w:rsid w:val="007D2BD2"/>
    <w:rsid w:val="007D2E93"/>
    <w:rsid w:val="007D4B6E"/>
    <w:rsid w:val="007D52B2"/>
    <w:rsid w:val="007D651A"/>
    <w:rsid w:val="007D6CF6"/>
    <w:rsid w:val="007D712B"/>
    <w:rsid w:val="007D768B"/>
    <w:rsid w:val="007D772E"/>
    <w:rsid w:val="007D7C59"/>
    <w:rsid w:val="007E0393"/>
    <w:rsid w:val="007E1EDF"/>
    <w:rsid w:val="007E386C"/>
    <w:rsid w:val="007E4637"/>
    <w:rsid w:val="007E5261"/>
    <w:rsid w:val="007E5418"/>
    <w:rsid w:val="007E55EB"/>
    <w:rsid w:val="007E563B"/>
    <w:rsid w:val="007E568E"/>
    <w:rsid w:val="007E5758"/>
    <w:rsid w:val="007E5F5E"/>
    <w:rsid w:val="007E68BC"/>
    <w:rsid w:val="007F0E5C"/>
    <w:rsid w:val="007F1E81"/>
    <w:rsid w:val="007F1F8D"/>
    <w:rsid w:val="007F20AC"/>
    <w:rsid w:val="007F387E"/>
    <w:rsid w:val="007F3B54"/>
    <w:rsid w:val="007F4548"/>
    <w:rsid w:val="007F4AD4"/>
    <w:rsid w:val="007F5719"/>
    <w:rsid w:val="007F6675"/>
    <w:rsid w:val="007F6925"/>
    <w:rsid w:val="00800167"/>
    <w:rsid w:val="0080084D"/>
    <w:rsid w:val="00800ED1"/>
    <w:rsid w:val="00801103"/>
    <w:rsid w:val="00801192"/>
    <w:rsid w:val="00801B07"/>
    <w:rsid w:val="00801F7B"/>
    <w:rsid w:val="0080271B"/>
    <w:rsid w:val="00803289"/>
    <w:rsid w:val="0080351D"/>
    <w:rsid w:val="00803810"/>
    <w:rsid w:val="00804313"/>
    <w:rsid w:val="0080435D"/>
    <w:rsid w:val="00804685"/>
    <w:rsid w:val="00804AE6"/>
    <w:rsid w:val="008056C3"/>
    <w:rsid w:val="00805D0A"/>
    <w:rsid w:val="00805F92"/>
    <w:rsid w:val="00806171"/>
    <w:rsid w:val="008063E5"/>
    <w:rsid w:val="008064FB"/>
    <w:rsid w:val="008065E0"/>
    <w:rsid w:val="00807126"/>
    <w:rsid w:val="008073E7"/>
    <w:rsid w:val="008074B7"/>
    <w:rsid w:val="00807BCC"/>
    <w:rsid w:val="00810243"/>
    <w:rsid w:val="008116B7"/>
    <w:rsid w:val="00811F9F"/>
    <w:rsid w:val="00812918"/>
    <w:rsid w:val="008129A9"/>
    <w:rsid w:val="00814791"/>
    <w:rsid w:val="00814FFE"/>
    <w:rsid w:val="00815C0B"/>
    <w:rsid w:val="00815D30"/>
    <w:rsid w:val="00816413"/>
    <w:rsid w:val="008166F2"/>
    <w:rsid w:val="0081715A"/>
    <w:rsid w:val="00820013"/>
    <w:rsid w:val="00820831"/>
    <w:rsid w:val="00820843"/>
    <w:rsid w:val="00820A3E"/>
    <w:rsid w:val="008223C1"/>
    <w:rsid w:val="00823964"/>
    <w:rsid w:val="0082502A"/>
    <w:rsid w:val="008253BC"/>
    <w:rsid w:val="008258CF"/>
    <w:rsid w:val="00827593"/>
    <w:rsid w:val="0082763E"/>
    <w:rsid w:val="00827867"/>
    <w:rsid w:val="00830514"/>
    <w:rsid w:val="008307B1"/>
    <w:rsid w:val="00830A4B"/>
    <w:rsid w:val="00830B34"/>
    <w:rsid w:val="0083125F"/>
    <w:rsid w:val="00831B55"/>
    <w:rsid w:val="00832B53"/>
    <w:rsid w:val="00832D8E"/>
    <w:rsid w:val="00833E65"/>
    <w:rsid w:val="008344DC"/>
    <w:rsid w:val="00835FBB"/>
    <w:rsid w:val="008365AC"/>
    <w:rsid w:val="008367C7"/>
    <w:rsid w:val="00836965"/>
    <w:rsid w:val="00837744"/>
    <w:rsid w:val="00840FBB"/>
    <w:rsid w:val="00841233"/>
    <w:rsid w:val="00841DD8"/>
    <w:rsid w:val="00842B62"/>
    <w:rsid w:val="00842E59"/>
    <w:rsid w:val="008439A0"/>
    <w:rsid w:val="00843CD3"/>
    <w:rsid w:val="008462BC"/>
    <w:rsid w:val="00847C2E"/>
    <w:rsid w:val="00847F11"/>
    <w:rsid w:val="00850D87"/>
    <w:rsid w:val="00851854"/>
    <w:rsid w:val="008520EA"/>
    <w:rsid w:val="008525B7"/>
    <w:rsid w:val="00852E97"/>
    <w:rsid w:val="00853299"/>
    <w:rsid w:val="0085343F"/>
    <w:rsid w:val="00853458"/>
    <w:rsid w:val="00853834"/>
    <w:rsid w:val="00853BC6"/>
    <w:rsid w:val="00853F20"/>
    <w:rsid w:val="00854184"/>
    <w:rsid w:val="008558EA"/>
    <w:rsid w:val="008560B9"/>
    <w:rsid w:val="0085644B"/>
    <w:rsid w:val="0085664C"/>
    <w:rsid w:val="00856726"/>
    <w:rsid w:val="0085706A"/>
    <w:rsid w:val="00857B06"/>
    <w:rsid w:val="008600B3"/>
    <w:rsid w:val="00860E09"/>
    <w:rsid w:val="00861640"/>
    <w:rsid w:val="00861F35"/>
    <w:rsid w:val="008622FC"/>
    <w:rsid w:val="008624FD"/>
    <w:rsid w:val="00862528"/>
    <w:rsid w:val="00862B4E"/>
    <w:rsid w:val="00862EA9"/>
    <w:rsid w:val="008639D9"/>
    <w:rsid w:val="00864CA6"/>
    <w:rsid w:val="008652E5"/>
    <w:rsid w:val="00866AD7"/>
    <w:rsid w:val="00867462"/>
    <w:rsid w:val="008700EC"/>
    <w:rsid w:val="00871412"/>
    <w:rsid w:val="008719F3"/>
    <w:rsid w:val="00872534"/>
    <w:rsid w:val="008725EF"/>
    <w:rsid w:val="00872A5E"/>
    <w:rsid w:val="00872A79"/>
    <w:rsid w:val="008736B5"/>
    <w:rsid w:val="008749F7"/>
    <w:rsid w:val="00875068"/>
    <w:rsid w:val="0087686C"/>
    <w:rsid w:val="00877B4D"/>
    <w:rsid w:val="008807D7"/>
    <w:rsid w:val="00881135"/>
    <w:rsid w:val="0088154F"/>
    <w:rsid w:val="00881CDF"/>
    <w:rsid w:val="00881FE8"/>
    <w:rsid w:val="008831FF"/>
    <w:rsid w:val="00883775"/>
    <w:rsid w:val="00883BC7"/>
    <w:rsid w:val="008840E7"/>
    <w:rsid w:val="0088636E"/>
    <w:rsid w:val="00886A12"/>
    <w:rsid w:val="00886C64"/>
    <w:rsid w:val="0088788C"/>
    <w:rsid w:val="00887E99"/>
    <w:rsid w:val="008908E6"/>
    <w:rsid w:val="008910A2"/>
    <w:rsid w:val="00891DB2"/>
    <w:rsid w:val="00892EF0"/>
    <w:rsid w:val="00893A93"/>
    <w:rsid w:val="00893AAF"/>
    <w:rsid w:val="00894669"/>
    <w:rsid w:val="00894D7B"/>
    <w:rsid w:val="00895207"/>
    <w:rsid w:val="00895A1F"/>
    <w:rsid w:val="00895ECA"/>
    <w:rsid w:val="008965D1"/>
    <w:rsid w:val="00896825"/>
    <w:rsid w:val="00896957"/>
    <w:rsid w:val="008A0048"/>
    <w:rsid w:val="008A0290"/>
    <w:rsid w:val="008A0364"/>
    <w:rsid w:val="008A2162"/>
    <w:rsid w:val="008A4AB0"/>
    <w:rsid w:val="008A4F64"/>
    <w:rsid w:val="008A5136"/>
    <w:rsid w:val="008A52B4"/>
    <w:rsid w:val="008A5FBD"/>
    <w:rsid w:val="008A6806"/>
    <w:rsid w:val="008A72E8"/>
    <w:rsid w:val="008B094D"/>
    <w:rsid w:val="008B1893"/>
    <w:rsid w:val="008B20BE"/>
    <w:rsid w:val="008B3A33"/>
    <w:rsid w:val="008B4EC3"/>
    <w:rsid w:val="008B6E15"/>
    <w:rsid w:val="008B6FC3"/>
    <w:rsid w:val="008B7DB8"/>
    <w:rsid w:val="008C0AA3"/>
    <w:rsid w:val="008C23AA"/>
    <w:rsid w:val="008C4B9B"/>
    <w:rsid w:val="008C657C"/>
    <w:rsid w:val="008C7C5E"/>
    <w:rsid w:val="008D09EF"/>
    <w:rsid w:val="008D0C76"/>
    <w:rsid w:val="008D15F7"/>
    <w:rsid w:val="008D1A81"/>
    <w:rsid w:val="008D25F9"/>
    <w:rsid w:val="008D30E2"/>
    <w:rsid w:val="008D332C"/>
    <w:rsid w:val="008D3A30"/>
    <w:rsid w:val="008D40EA"/>
    <w:rsid w:val="008D600C"/>
    <w:rsid w:val="008D621F"/>
    <w:rsid w:val="008D62D7"/>
    <w:rsid w:val="008D64D7"/>
    <w:rsid w:val="008D661C"/>
    <w:rsid w:val="008D7A8A"/>
    <w:rsid w:val="008E0A72"/>
    <w:rsid w:val="008E0F4E"/>
    <w:rsid w:val="008E151E"/>
    <w:rsid w:val="008E1749"/>
    <w:rsid w:val="008E24FF"/>
    <w:rsid w:val="008E3658"/>
    <w:rsid w:val="008E398F"/>
    <w:rsid w:val="008E3E76"/>
    <w:rsid w:val="008E4552"/>
    <w:rsid w:val="008E4F02"/>
    <w:rsid w:val="008E5013"/>
    <w:rsid w:val="008E5CAD"/>
    <w:rsid w:val="008E6189"/>
    <w:rsid w:val="008E71D6"/>
    <w:rsid w:val="008E759B"/>
    <w:rsid w:val="008E77DE"/>
    <w:rsid w:val="008E7A1C"/>
    <w:rsid w:val="008E7CE4"/>
    <w:rsid w:val="008E7E45"/>
    <w:rsid w:val="008F05BF"/>
    <w:rsid w:val="008F1C41"/>
    <w:rsid w:val="008F3309"/>
    <w:rsid w:val="008F36CB"/>
    <w:rsid w:val="008F3A6C"/>
    <w:rsid w:val="008F422F"/>
    <w:rsid w:val="008F4343"/>
    <w:rsid w:val="008F4C31"/>
    <w:rsid w:val="008F5027"/>
    <w:rsid w:val="008F5357"/>
    <w:rsid w:val="008F5996"/>
    <w:rsid w:val="008F5BC3"/>
    <w:rsid w:val="008F66B9"/>
    <w:rsid w:val="008F6920"/>
    <w:rsid w:val="009005BD"/>
    <w:rsid w:val="00900E96"/>
    <w:rsid w:val="0090146A"/>
    <w:rsid w:val="0090245C"/>
    <w:rsid w:val="0090245D"/>
    <w:rsid w:val="009030D2"/>
    <w:rsid w:val="009033FE"/>
    <w:rsid w:val="00904F40"/>
    <w:rsid w:val="009053BA"/>
    <w:rsid w:val="0090784D"/>
    <w:rsid w:val="00907F6E"/>
    <w:rsid w:val="00910477"/>
    <w:rsid w:val="00910484"/>
    <w:rsid w:val="0091072A"/>
    <w:rsid w:val="00910F6C"/>
    <w:rsid w:val="00911984"/>
    <w:rsid w:val="00911DB8"/>
    <w:rsid w:val="009126B9"/>
    <w:rsid w:val="009134B5"/>
    <w:rsid w:val="00913A19"/>
    <w:rsid w:val="00914F06"/>
    <w:rsid w:val="009155C8"/>
    <w:rsid w:val="00915925"/>
    <w:rsid w:val="00915D60"/>
    <w:rsid w:val="00915F1C"/>
    <w:rsid w:val="0091647E"/>
    <w:rsid w:val="00916FCA"/>
    <w:rsid w:val="0091717A"/>
    <w:rsid w:val="0091777E"/>
    <w:rsid w:val="00917B26"/>
    <w:rsid w:val="00917B69"/>
    <w:rsid w:val="009201E8"/>
    <w:rsid w:val="00920259"/>
    <w:rsid w:val="00920262"/>
    <w:rsid w:val="0092058D"/>
    <w:rsid w:val="00921463"/>
    <w:rsid w:val="00921E8F"/>
    <w:rsid w:val="00922D81"/>
    <w:rsid w:val="00923408"/>
    <w:rsid w:val="00923683"/>
    <w:rsid w:val="00924B04"/>
    <w:rsid w:val="00924DF6"/>
    <w:rsid w:val="00924E1C"/>
    <w:rsid w:val="00926E2E"/>
    <w:rsid w:val="009271D7"/>
    <w:rsid w:val="00927E0F"/>
    <w:rsid w:val="00931BB0"/>
    <w:rsid w:val="00932D4C"/>
    <w:rsid w:val="00933C43"/>
    <w:rsid w:val="00934BFF"/>
    <w:rsid w:val="009358EC"/>
    <w:rsid w:val="00935AB9"/>
    <w:rsid w:val="00936423"/>
    <w:rsid w:val="0093663E"/>
    <w:rsid w:val="00936749"/>
    <w:rsid w:val="009376C6"/>
    <w:rsid w:val="00937F15"/>
    <w:rsid w:val="00941165"/>
    <w:rsid w:val="00942418"/>
    <w:rsid w:val="00943372"/>
    <w:rsid w:val="00943765"/>
    <w:rsid w:val="00943D15"/>
    <w:rsid w:val="00943F42"/>
    <w:rsid w:val="00944A5B"/>
    <w:rsid w:val="00944AF0"/>
    <w:rsid w:val="00944FE8"/>
    <w:rsid w:val="00945105"/>
    <w:rsid w:val="00945A35"/>
    <w:rsid w:val="00945D12"/>
    <w:rsid w:val="00947FD1"/>
    <w:rsid w:val="00950018"/>
    <w:rsid w:val="00950AB9"/>
    <w:rsid w:val="00951778"/>
    <w:rsid w:val="00951B34"/>
    <w:rsid w:val="00951BCA"/>
    <w:rsid w:val="00951EC0"/>
    <w:rsid w:val="009525E5"/>
    <w:rsid w:val="00952630"/>
    <w:rsid w:val="0095364E"/>
    <w:rsid w:val="009551F7"/>
    <w:rsid w:val="009552F9"/>
    <w:rsid w:val="00955A13"/>
    <w:rsid w:val="00955B4E"/>
    <w:rsid w:val="00956214"/>
    <w:rsid w:val="0095630F"/>
    <w:rsid w:val="00956901"/>
    <w:rsid w:val="009614B9"/>
    <w:rsid w:val="00961E1A"/>
    <w:rsid w:val="009622D5"/>
    <w:rsid w:val="009623A8"/>
    <w:rsid w:val="00962413"/>
    <w:rsid w:val="00963B10"/>
    <w:rsid w:val="0096496E"/>
    <w:rsid w:val="00964EE8"/>
    <w:rsid w:val="00965094"/>
    <w:rsid w:val="00965407"/>
    <w:rsid w:val="00965E84"/>
    <w:rsid w:val="009667D3"/>
    <w:rsid w:val="00966C35"/>
    <w:rsid w:val="00966D6A"/>
    <w:rsid w:val="00966F9B"/>
    <w:rsid w:val="00970297"/>
    <w:rsid w:val="009713D5"/>
    <w:rsid w:val="0097185F"/>
    <w:rsid w:val="00971C1C"/>
    <w:rsid w:val="009720A2"/>
    <w:rsid w:val="009735B1"/>
    <w:rsid w:val="009756E2"/>
    <w:rsid w:val="00975EA5"/>
    <w:rsid w:val="00977F1F"/>
    <w:rsid w:val="0098057F"/>
    <w:rsid w:val="00980977"/>
    <w:rsid w:val="00980AD7"/>
    <w:rsid w:val="00981F11"/>
    <w:rsid w:val="009830FE"/>
    <w:rsid w:val="0098336E"/>
    <w:rsid w:val="009839D8"/>
    <w:rsid w:val="00983C9A"/>
    <w:rsid w:val="00986F07"/>
    <w:rsid w:val="00987956"/>
    <w:rsid w:val="00990704"/>
    <w:rsid w:val="009936B2"/>
    <w:rsid w:val="0099489D"/>
    <w:rsid w:val="009964E7"/>
    <w:rsid w:val="00996C9E"/>
    <w:rsid w:val="00997862"/>
    <w:rsid w:val="00997A2E"/>
    <w:rsid w:val="00997B36"/>
    <w:rsid w:val="009A015D"/>
    <w:rsid w:val="009A0F9B"/>
    <w:rsid w:val="009A1D2E"/>
    <w:rsid w:val="009A2CB9"/>
    <w:rsid w:val="009A2D22"/>
    <w:rsid w:val="009A34B5"/>
    <w:rsid w:val="009A3636"/>
    <w:rsid w:val="009A3B5A"/>
    <w:rsid w:val="009A3CDB"/>
    <w:rsid w:val="009A3D5D"/>
    <w:rsid w:val="009A4950"/>
    <w:rsid w:val="009A600F"/>
    <w:rsid w:val="009A70BB"/>
    <w:rsid w:val="009B1E40"/>
    <w:rsid w:val="009B3726"/>
    <w:rsid w:val="009B3818"/>
    <w:rsid w:val="009B407A"/>
    <w:rsid w:val="009B455D"/>
    <w:rsid w:val="009B5ED2"/>
    <w:rsid w:val="009B62CE"/>
    <w:rsid w:val="009B7106"/>
    <w:rsid w:val="009B776D"/>
    <w:rsid w:val="009C01AA"/>
    <w:rsid w:val="009C0BF8"/>
    <w:rsid w:val="009C0F12"/>
    <w:rsid w:val="009C284F"/>
    <w:rsid w:val="009C479C"/>
    <w:rsid w:val="009C53FD"/>
    <w:rsid w:val="009C54C7"/>
    <w:rsid w:val="009C59FC"/>
    <w:rsid w:val="009C61C8"/>
    <w:rsid w:val="009C6D79"/>
    <w:rsid w:val="009C6E86"/>
    <w:rsid w:val="009C6FFF"/>
    <w:rsid w:val="009D0259"/>
    <w:rsid w:val="009D0539"/>
    <w:rsid w:val="009D0E5F"/>
    <w:rsid w:val="009D3585"/>
    <w:rsid w:val="009D4A11"/>
    <w:rsid w:val="009D4F1D"/>
    <w:rsid w:val="009D5D46"/>
    <w:rsid w:val="009E0198"/>
    <w:rsid w:val="009E14A5"/>
    <w:rsid w:val="009E1510"/>
    <w:rsid w:val="009E328A"/>
    <w:rsid w:val="009E3EDE"/>
    <w:rsid w:val="009E4D20"/>
    <w:rsid w:val="009E5208"/>
    <w:rsid w:val="009E5DA8"/>
    <w:rsid w:val="009E6953"/>
    <w:rsid w:val="009F04E3"/>
    <w:rsid w:val="009F2446"/>
    <w:rsid w:val="009F2C7D"/>
    <w:rsid w:val="009F305E"/>
    <w:rsid w:val="009F4818"/>
    <w:rsid w:val="009F51CC"/>
    <w:rsid w:val="009F5B3B"/>
    <w:rsid w:val="009F6587"/>
    <w:rsid w:val="009F67FB"/>
    <w:rsid w:val="009F68BE"/>
    <w:rsid w:val="009F7417"/>
    <w:rsid w:val="009F77CA"/>
    <w:rsid w:val="009F7D21"/>
    <w:rsid w:val="00A01B3A"/>
    <w:rsid w:val="00A01CB6"/>
    <w:rsid w:val="00A0340C"/>
    <w:rsid w:val="00A03BB9"/>
    <w:rsid w:val="00A03FC9"/>
    <w:rsid w:val="00A04DAC"/>
    <w:rsid w:val="00A05C52"/>
    <w:rsid w:val="00A1061F"/>
    <w:rsid w:val="00A10E83"/>
    <w:rsid w:val="00A10EAA"/>
    <w:rsid w:val="00A1122C"/>
    <w:rsid w:val="00A11F77"/>
    <w:rsid w:val="00A13532"/>
    <w:rsid w:val="00A13D2F"/>
    <w:rsid w:val="00A144E6"/>
    <w:rsid w:val="00A14699"/>
    <w:rsid w:val="00A15667"/>
    <w:rsid w:val="00A15D29"/>
    <w:rsid w:val="00A15DB0"/>
    <w:rsid w:val="00A16034"/>
    <w:rsid w:val="00A1663F"/>
    <w:rsid w:val="00A17C4B"/>
    <w:rsid w:val="00A200F4"/>
    <w:rsid w:val="00A21CFC"/>
    <w:rsid w:val="00A23392"/>
    <w:rsid w:val="00A23A0D"/>
    <w:rsid w:val="00A23B27"/>
    <w:rsid w:val="00A245AA"/>
    <w:rsid w:val="00A24B42"/>
    <w:rsid w:val="00A254FF"/>
    <w:rsid w:val="00A25C17"/>
    <w:rsid w:val="00A267D1"/>
    <w:rsid w:val="00A26C67"/>
    <w:rsid w:val="00A272DF"/>
    <w:rsid w:val="00A27A9D"/>
    <w:rsid w:val="00A27ABB"/>
    <w:rsid w:val="00A32704"/>
    <w:rsid w:val="00A32BD7"/>
    <w:rsid w:val="00A33ACF"/>
    <w:rsid w:val="00A33B61"/>
    <w:rsid w:val="00A33DB9"/>
    <w:rsid w:val="00A356E7"/>
    <w:rsid w:val="00A365F1"/>
    <w:rsid w:val="00A36E09"/>
    <w:rsid w:val="00A3728F"/>
    <w:rsid w:val="00A379B7"/>
    <w:rsid w:val="00A37D87"/>
    <w:rsid w:val="00A409DC"/>
    <w:rsid w:val="00A40C32"/>
    <w:rsid w:val="00A417B4"/>
    <w:rsid w:val="00A41DFA"/>
    <w:rsid w:val="00A42C68"/>
    <w:rsid w:val="00A43213"/>
    <w:rsid w:val="00A4336D"/>
    <w:rsid w:val="00A43E74"/>
    <w:rsid w:val="00A45688"/>
    <w:rsid w:val="00A456C0"/>
    <w:rsid w:val="00A4655E"/>
    <w:rsid w:val="00A46732"/>
    <w:rsid w:val="00A5052F"/>
    <w:rsid w:val="00A5066F"/>
    <w:rsid w:val="00A5401F"/>
    <w:rsid w:val="00A54661"/>
    <w:rsid w:val="00A54A80"/>
    <w:rsid w:val="00A55886"/>
    <w:rsid w:val="00A575DB"/>
    <w:rsid w:val="00A57643"/>
    <w:rsid w:val="00A576F4"/>
    <w:rsid w:val="00A6101D"/>
    <w:rsid w:val="00A6143A"/>
    <w:rsid w:val="00A62A8F"/>
    <w:rsid w:val="00A6399A"/>
    <w:rsid w:val="00A6540D"/>
    <w:rsid w:val="00A662D3"/>
    <w:rsid w:val="00A66854"/>
    <w:rsid w:val="00A66BB2"/>
    <w:rsid w:val="00A66E2B"/>
    <w:rsid w:val="00A66F34"/>
    <w:rsid w:val="00A66FB3"/>
    <w:rsid w:val="00A67265"/>
    <w:rsid w:val="00A6740E"/>
    <w:rsid w:val="00A67568"/>
    <w:rsid w:val="00A70877"/>
    <w:rsid w:val="00A70C66"/>
    <w:rsid w:val="00A7104C"/>
    <w:rsid w:val="00A71902"/>
    <w:rsid w:val="00A719CD"/>
    <w:rsid w:val="00A71AF7"/>
    <w:rsid w:val="00A71B5A"/>
    <w:rsid w:val="00A72198"/>
    <w:rsid w:val="00A7426C"/>
    <w:rsid w:val="00A743A5"/>
    <w:rsid w:val="00A74E7C"/>
    <w:rsid w:val="00A753B1"/>
    <w:rsid w:val="00A755AB"/>
    <w:rsid w:val="00A763EC"/>
    <w:rsid w:val="00A7764B"/>
    <w:rsid w:val="00A800AA"/>
    <w:rsid w:val="00A8103F"/>
    <w:rsid w:val="00A8120D"/>
    <w:rsid w:val="00A81BD1"/>
    <w:rsid w:val="00A81CD9"/>
    <w:rsid w:val="00A83AFD"/>
    <w:rsid w:val="00A83EB8"/>
    <w:rsid w:val="00A84046"/>
    <w:rsid w:val="00A851D6"/>
    <w:rsid w:val="00A8528A"/>
    <w:rsid w:val="00A8649C"/>
    <w:rsid w:val="00A868E9"/>
    <w:rsid w:val="00A87395"/>
    <w:rsid w:val="00A874EE"/>
    <w:rsid w:val="00A874EF"/>
    <w:rsid w:val="00A875C7"/>
    <w:rsid w:val="00A87843"/>
    <w:rsid w:val="00A87B04"/>
    <w:rsid w:val="00A87ECE"/>
    <w:rsid w:val="00A90F33"/>
    <w:rsid w:val="00A9211D"/>
    <w:rsid w:val="00A938AB"/>
    <w:rsid w:val="00A942BC"/>
    <w:rsid w:val="00A946A3"/>
    <w:rsid w:val="00A948C7"/>
    <w:rsid w:val="00A9497A"/>
    <w:rsid w:val="00A95483"/>
    <w:rsid w:val="00A96509"/>
    <w:rsid w:val="00A967FD"/>
    <w:rsid w:val="00A96EE5"/>
    <w:rsid w:val="00A97732"/>
    <w:rsid w:val="00A97DDE"/>
    <w:rsid w:val="00A97E57"/>
    <w:rsid w:val="00AA14AF"/>
    <w:rsid w:val="00AA2D8A"/>
    <w:rsid w:val="00AA4DBE"/>
    <w:rsid w:val="00AA5FDB"/>
    <w:rsid w:val="00AA6338"/>
    <w:rsid w:val="00AA7DF9"/>
    <w:rsid w:val="00AB0386"/>
    <w:rsid w:val="00AB0556"/>
    <w:rsid w:val="00AB08DB"/>
    <w:rsid w:val="00AB35A4"/>
    <w:rsid w:val="00AB381C"/>
    <w:rsid w:val="00AB3A8E"/>
    <w:rsid w:val="00AB4D73"/>
    <w:rsid w:val="00AB6582"/>
    <w:rsid w:val="00AB6A24"/>
    <w:rsid w:val="00AB7284"/>
    <w:rsid w:val="00AB7419"/>
    <w:rsid w:val="00AB7E75"/>
    <w:rsid w:val="00AC068A"/>
    <w:rsid w:val="00AC0BF6"/>
    <w:rsid w:val="00AC0EFC"/>
    <w:rsid w:val="00AC18D8"/>
    <w:rsid w:val="00AC30AC"/>
    <w:rsid w:val="00AC537E"/>
    <w:rsid w:val="00AC6050"/>
    <w:rsid w:val="00AC6250"/>
    <w:rsid w:val="00AC64E8"/>
    <w:rsid w:val="00AC662B"/>
    <w:rsid w:val="00AC6DC3"/>
    <w:rsid w:val="00AC7682"/>
    <w:rsid w:val="00AC7A84"/>
    <w:rsid w:val="00AD0859"/>
    <w:rsid w:val="00AD08B3"/>
    <w:rsid w:val="00AD0DC2"/>
    <w:rsid w:val="00AD1168"/>
    <w:rsid w:val="00AD18C8"/>
    <w:rsid w:val="00AD1C51"/>
    <w:rsid w:val="00AD1E27"/>
    <w:rsid w:val="00AD333A"/>
    <w:rsid w:val="00AD361A"/>
    <w:rsid w:val="00AD4905"/>
    <w:rsid w:val="00AD5E06"/>
    <w:rsid w:val="00AD6617"/>
    <w:rsid w:val="00AD6E4B"/>
    <w:rsid w:val="00AD72E0"/>
    <w:rsid w:val="00AD7802"/>
    <w:rsid w:val="00AE0867"/>
    <w:rsid w:val="00AE0C42"/>
    <w:rsid w:val="00AE0E09"/>
    <w:rsid w:val="00AE2A61"/>
    <w:rsid w:val="00AE36D6"/>
    <w:rsid w:val="00AE37FF"/>
    <w:rsid w:val="00AE48BE"/>
    <w:rsid w:val="00AE4F05"/>
    <w:rsid w:val="00AE5352"/>
    <w:rsid w:val="00AE570D"/>
    <w:rsid w:val="00AE5796"/>
    <w:rsid w:val="00AE632B"/>
    <w:rsid w:val="00AE6447"/>
    <w:rsid w:val="00AE699C"/>
    <w:rsid w:val="00AE6A6F"/>
    <w:rsid w:val="00AE7567"/>
    <w:rsid w:val="00AF069A"/>
    <w:rsid w:val="00AF0C52"/>
    <w:rsid w:val="00AF146E"/>
    <w:rsid w:val="00AF1952"/>
    <w:rsid w:val="00AF2A19"/>
    <w:rsid w:val="00AF2EC7"/>
    <w:rsid w:val="00AF388F"/>
    <w:rsid w:val="00AF4193"/>
    <w:rsid w:val="00AF4BA1"/>
    <w:rsid w:val="00AF4E6F"/>
    <w:rsid w:val="00AF5094"/>
    <w:rsid w:val="00AF510D"/>
    <w:rsid w:val="00AF5A58"/>
    <w:rsid w:val="00AF66F7"/>
    <w:rsid w:val="00B00174"/>
    <w:rsid w:val="00B004B3"/>
    <w:rsid w:val="00B01190"/>
    <w:rsid w:val="00B01C69"/>
    <w:rsid w:val="00B02324"/>
    <w:rsid w:val="00B0264C"/>
    <w:rsid w:val="00B038C7"/>
    <w:rsid w:val="00B03F1A"/>
    <w:rsid w:val="00B0418F"/>
    <w:rsid w:val="00B04557"/>
    <w:rsid w:val="00B04E11"/>
    <w:rsid w:val="00B05133"/>
    <w:rsid w:val="00B0552F"/>
    <w:rsid w:val="00B05955"/>
    <w:rsid w:val="00B05C26"/>
    <w:rsid w:val="00B063EF"/>
    <w:rsid w:val="00B06589"/>
    <w:rsid w:val="00B070A4"/>
    <w:rsid w:val="00B077D5"/>
    <w:rsid w:val="00B11F83"/>
    <w:rsid w:val="00B11FA5"/>
    <w:rsid w:val="00B1240D"/>
    <w:rsid w:val="00B130D7"/>
    <w:rsid w:val="00B132B9"/>
    <w:rsid w:val="00B1398D"/>
    <w:rsid w:val="00B13AA8"/>
    <w:rsid w:val="00B142B8"/>
    <w:rsid w:val="00B14F2C"/>
    <w:rsid w:val="00B16460"/>
    <w:rsid w:val="00B16494"/>
    <w:rsid w:val="00B16BE7"/>
    <w:rsid w:val="00B16FE7"/>
    <w:rsid w:val="00B170B1"/>
    <w:rsid w:val="00B17A79"/>
    <w:rsid w:val="00B17BBC"/>
    <w:rsid w:val="00B17CC1"/>
    <w:rsid w:val="00B2053C"/>
    <w:rsid w:val="00B205D2"/>
    <w:rsid w:val="00B21DC2"/>
    <w:rsid w:val="00B228A5"/>
    <w:rsid w:val="00B22FFB"/>
    <w:rsid w:val="00B241F6"/>
    <w:rsid w:val="00B249EC"/>
    <w:rsid w:val="00B253A8"/>
    <w:rsid w:val="00B25611"/>
    <w:rsid w:val="00B25672"/>
    <w:rsid w:val="00B26184"/>
    <w:rsid w:val="00B26770"/>
    <w:rsid w:val="00B26FEE"/>
    <w:rsid w:val="00B3081A"/>
    <w:rsid w:val="00B3108E"/>
    <w:rsid w:val="00B322D3"/>
    <w:rsid w:val="00B32875"/>
    <w:rsid w:val="00B32FBA"/>
    <w:rsid w:val="00B3303A"/>
    <w:rsid w:val="00B330AA"/>
    <w:rsid w:val="00B33274"/>
    <w:rsid w:val="00B33A16"/>
    <w:rsid w:val="00B33E90"/>
    <w:rsid w:val="00B3414C"/>
    <w:rsid w:val="00B35231"/>
    <w:rsid w:val="00B35715"/>
    <w:rsid w:val="00B359E6"/>
    <w:rsid w:val="00B36533"/>
    <w:rsid w:val="00B36F4D"/>
    <w:rsid w:val="00B374F1"/>
    <w:rsid w:val="00B403BA"/>
    <w:rsid w:val="00B404E8"/>
    <w:rsid w:val="00B41144"/>
    <w:rsid w:val="00B41B19"/>
    <w:rsid w:val="00B42459"/>
    <w:rsid w:val="00B42F3F"/>
    <w:rsid w:val="00B43284"/>
    <w:rsid w:val="00B43561"/>
    <w:rsid w:val="00B436F2"/>
    <w:rsid w:val="00B45CC3"/>
    <w:rsid w:val="00B47814"/>
    <w:rsid w:val="00B5048F"/>
    <w:rsid w:val="00B508BC"/>
    <w:rsid w:val="00B50C21"/>
    <w:rsid w:val="00B51AF1"/>
    <w:rsid w:val="00B51DA0"/>
    <w:rsid w:val="00B51DFE"/>
    <w:rsid w:val="00B51FAA"/>
    <w:rsid w:val="00B524FE"/>
    <w:rsid w:val="00B52AFC"/>
    <w:rsid w:val="00B536E0"/>
    <w:rsid w:val="00B543CD"/>
    <w:rsid w:val="00B54966"/>
    <w:rsid w:val="00B54FB5"/>
    <w:rsid w:val="00B55007"/>
    <w:rsid w:val="00B57718"/>
    <w:rsid w:val="00B57E26"/>
    <w:rsid w:val="00B57F74"/>
    <w:rsid w:val="00B6211F"/>
    <w:rsid w:val="00B621F8"/>
    <w:rsid w:val="00B625DB"/>
    <w:rsid w:val="00B62FB4"/>
    <w:rsid w:val="00B63598"/>
    <w:rsid w:val="00B6362E"/>
    <w:rsid w:val="00B63930"/>
    <w:rsid w:val="00B63B88"/>
    <w:rsid w:val="00B642E1"/>
    <w:rsid w:val="00B649E7"/>
    <w:rsid w:val="00B64BBB"/>
    <w:rsid w:val="00B650E9"/>
    <w:rsid w:val="00B660A8"/>
    <w:rsid w:val="00B66D5C"/>
    <w:rsid w:val="00B726E7"/>
    <w:rsid w:val="00B7341E"/>
    <w:rsid w:val="00B73A61"/>
    <w:rsid w:val="00B74B24"/>
    <w:rsid w:val="00B75E55"/>
    <w:rsid w:val="00B75EB0"/>
    <w:rsid w:val="00B76594"/>
    <w:rsid w:val="00B77853"/>
    <w:rsid w:val="00B77BCD"/>
    <w:rsid w:val="00B806CB"/>
    <w:rsid w:val="00B8118D"/>
    <w:rsid w:val="00B81343"/>
    <w:rsid w:val="00B81653"/>
    <w:rsid w:val="00B827F4"/>
    <w:rsid w:val="00B82ADB"/>
    <w:rsid w:val="00B83DEF"/>
    <w:rsid w:val="00B84577"/>
    <w:rsid w:val="00B84B01"/>
    <w:rsid w:val="00B84D92"/>
    <w:rsid w:val="00B84EA5"/>
    <w:rsid w:val="00B8509A"/>
    <w:rsid w:val="00B8566B"/>
    <w:rsid w:val="00B86F2A"/>
    <w:rsid w:val="00B87195"/>
    <w:rsid w:val="00B8734C"/>
    <w:rsid w:val="00B91C47"/>
    <w:rsid w:val="00B91D0E"/>
    <w:rsid w:val="00B92784"/>
    <w:rsid w:val="00B934E4"/>
    <w:rsid w:val="00B93B7C"/>
    <w:rsid w:val="00B94049"/>
    <w:rsid w:val="00B942C1"/>
    <w:rsid w:val="00B94852"/>
    <w:rsid w:val="00B9511F"/>
    <w:rsid w:val="00B95903"/>
    <w:rsid w:val="00B95BE2"/>
    <w:rsid w:val="00B96A60"/>
    <w:rsid w:val="00B96F78"/>
    <w:rsid w:val="00B970CE"/>
    <w:rsid w:val="00B97565"/>
    <w:rsid w:val="00B97F2E"/>
    <w:rsid w:val="00BA1642"/>
    <w:rsid w:val="00BA1737"/>
    <w:rsid w:val="00BA20BF"/>
    <w:rsid w:val="00BA316B"/>
    <w:rsid w:val="00BA3DEB"/>
    <w:rsid w:val="00BA3FFF"/>
    <w:rsid w:val="00BA4108"/>
    <w:rsid w:val="00BA49E9"/>
    <w:rsid w:val="00BA4AC7"/>
    <w:rsid w:val="00BA4CE1"/>
    <w:rsid w:val="00BA552C"/>
    <w:rsid w:val="00BA5719"/>
    <w:rsid w:val="00BA655A"/>
    <w:rsid w:val="00BA6916"/>
    <w:rsid w:val="00BA6FAF"/>
    <w:rsid w:val="00BA78FA"/>
    <w:rsid w:val="00BA7CDD"/>
    <w:rsid w:val="00BA7E64"/>
    <w:rsid w:val="00BB04F5"/>
    <w:rsid w:val="00BB09A4"/>
    <w:rsid w:val="00BB1A2F"/>
    <w:rsid w:val="00BB1D3A"/>
    <w:rsid w:val="00BB2408"/>
    <w:rsid w:val="00BB2D41"/>
    <w:rsid w:val="00BB4B9A"/>
    <w:rsid w:val="00BB4CEA"/>
    <w:rsid w:val="00BB4D0A"/>
    <w:rsid w:val="00BB4F02"/>
    <w:rsid w:val="00BB66AB"/>
    <w:rsid w:val="00BB73E7"/>
    <w:rsid w:val="00BC0880"/>
    <w:rsid w:val="00BC0BEF"/>
    <w:rsid w:val="00BC1601"/>
    <w:rsid w:val="00BC17D7"/>
    <w:rsid w:val="00BC2546"/>
    <w:rsid w:val="00BC34E8"/>
    <w:rsid w:val="00BC3D9C"/>
    <w:rsid w:val="00BC405C"/>
    <w:rsid w:val="00BC456E"/>
    <w:rsid w:val="00BC4E85"/>
    <w:rsid w:val="00BC4EA4"/>
    <w:rsid w:val="00BC657A"/>
    <w:rsid w:val="00BC7F09"/>
    <w:rsid w:val="00BD123C"/>
    <w:rsid w:val="00BD136D"/>
    <w:rsid w:val="00BD2119"/>
    <w:rsid w:val="00BD22CE"/>
    <w:rsid w:val="00BD2BB7"/>
    <w:rsid w:val="00BD3436"/>
    <w:rsid w:val="00BD3F38"/>
    <w:rsid w:val="00BD434F"/>
    <w:rsid w:val="00BD4900"/>
    <w:rsid w:val="00BD5544"/>
    <w:rsid w:val="00BD5FF4"/>
    <w:rsid w:val="00BD6CFA"/>
    <w:rsid w:val="00BE2262"/>
    <w:rsid w:val="00BE36C5"/>
    <w:rsid w:val="00BE3DCA"/>
    <w:rsid w:val="00BE3F34"/>
    <w:rsid w:val="00BE437E"/>
    <w:rsid w:val="00BE480D"/>
    <w:rsid w:val="00BE51A9"/>
    <w:rsid w:val="00BF02E0"/>
    <w:rsid w:val="00BF376C"/>
    <w:rsid w:val="00BF3F1C"/>
    <w:rsid w:val="00BF4134"/>
    <w:rsid w:val="00BF4776"/>
    <w:rsid w:val="00BF74A6"/>
    <w:rsid w:val="00BF7685"/>
    <w:rsid w:val="00C012C8"/>
    <w:rsid w:val="00C034FA"/>
    <w:rsid w:val="00C03B3D"/>
    <w:rsid w:val="00C03EAC"/>
    <w:rsid w:val="00C05900"/>
    <w:rsid w:val="00C05EA1"/>
    <w:rsid w:val="00C060B3"/>
    <w:rsid w:val="00C063F8"/>
    <w:rsid w:val="00C065F9"/>
    <w:rsid w:val="00C076CB"/>
    <w:rsid w:val="00C07BDF"/>
    <w:rsid w:val="00C07D73"/>
    <w:rsid w:val="00C07DEC"/>
    <w:rsid w:val="00C10216"/>
    <w:rsid w:val="00C108FC"/>
    <w:rsid w:val="00C11244"/>
    <w:rsid w:val="00C113CF"/>
    <w:rsid w:val="00C126C8"/>
    <w:rsid w:val="00C13AB1"/>
    <w:rsid w:val="00C13C85"/>
    <w:rsid w:val="00C140C3"/>
    <w:rsid w:val="00C1418A"/>
    <w:rsid w:val="00C1424E"/>
    <w:rsid w:val="00C156EE"/>
    <w:rsid w:val="00C15C64"/>
    <w:rsid w:val="00C17358"/>
    <w:rsid w:val="00C175E5"/>
    <w:rsid w:val="00C17DE7"/>
    <w:rsid w:val="00C2041C"/>
    <w:rsid w:val="00C2058B"/>
    <w:rsid w:val="00C213FC"/>
    <w:rsid w:val="00C22004"/>
    <w:rsid w:val="00C22AA8"/>
    <w:rsid w:val="00C2359D"/>
    <w:rsid w:val="00C23F13"/>
    <w:rsid w:val="00C2407F"/>
    <w:rsid w:val="00C253B7"/>
    <w:rsid w:val="00C2547D"/>
    <w:rsid w:val="00C254F0"/>
    <w:rsid w:val="00C25D5F"/>
    <w:rsid w:val="00C26084"/>
    <w:rsid w:val="00C26181"/>
    <w:rsid w:val="00C2634B"/>
    <w:rsid w:val="00C26A6A"/>
    <w:rsid w:val="00C26FD7"/>
    <w:rsid w:val="00C271A5"/>
    <w:rsid w:val="00C279AC"/>
    <w:rsid w:val="00C27B3B"/>
    <w:rsid w:val="00C30380"/>
    <w:rsid w:val="00C31A90"/>
    <w:rsid w:val="00C31EC1"/>
    <w:rsid w:val="00C32274"/>
    <w:rsid w:val="00C32816"/>
    <w:rsid w:val="00C33BF5"/>
    <w:rsid w:val="00C341D0"/>
    <w:rsid w:val="00C346B7"/>
    <w:rsid w:val="00C34F3F"/>
    <w:rsid w:val="00C3511E"/>
    <w:rsid w:val="00C351C3"/>
    <w:rsid w:val="00C35F20"/>
    <w:rsid w:val="00C364AF"/>
    <w:rsid w:val="00C378D5"/>
    <w:rsid w:val="00C37AF4"/>
    <w:rsid w:val="00C40635"/>
    <w:rsid w:val="00C406CB"/>
    <w:rsid w:val="00C40A0D"/>
    <w:rsid w:val="00C41094"/>
    <w:rsid w:val="00C416CE"/>
    <w:rsid w:val="00C41761"/>
    <w:rsid w:val="00C4217A"/>
    <w:rsid w:val="00C4251C"/>
    <w:rsid w:val="00C42DBD"/>
    <w:rsid w:val="00C42DF9"/>
    <w:rsid w:val="00C431A2"/>
    <w:rsid w:val="00C434E1"/>
    <w:rsid w:val="00C437CD"/>
    <w:rsid w:val="00C43A02"/>
    <w:rsid w:val="00C43ADB"/>
    <w:rsid w:val="00C445DA"/>
    <w:rsid w:val="00C44CE2"/>
    <w:rsid w:val="00C4579E"/>
    <w:rsid w:val="00C4592A"/>
    <w:rsid w:val="00C4614C"/>
    <w:rsid w:val="00C46737"/>
    <w:rsid w:val="00C468AA"/>
    <w:rsid w:val="00C46938"/>
    <w:rsid w:val="00C46A7C"/>
    <w:rsid w:val="00C47101"/>
    <w:rsid w:val="00C51557"/>
    <w:rsid w:val="00C51621"/>
    <w:rsid w:val="00C51D3D"/>
    <w:rsid w:val="00C51D88"/>
    <w:rsid w:val="00C536B8"/>
    <w:rsid w:val="00C537D5"/>
    <w:rsid w:val="00C5383D"/>
    <w:rsid w:val="00C53B0E"/>
    <w:rsid w:val="00C54BE1"/>
    <w:rsid w:val="00C5548C"/>
    <w:rsid w:val="00C568A9"/>
    <w:rsid w:val="00C56AA0"/>
    <w:rsid w:val="00C57288"/>
    <w:rsid w:val="00C608F9"/>
    <w:rsid w:val="00C60EF8"/>
    <w:rsid w:val="00C612A1"/>
    <w:rsid w:val="00C61D78"/>
    <w:rsid w:val="00C62FB9"/>
    <w:rsid w:val="00C6377D"/>
    <w:rsid w:val="00C65729"/>
    <w:rsid w:val="00C66CA1"/>
    <w:rsid w:val="00C67833"/>
    <w:rsid w:val="00C67B87"/>
    <w:rsid w:val="00C67E40"/>
    <w:rsid w:val="00C70773"/>
    <w:rsid w:val="00C71138"/>
    <w:rsid w:val="00C71418"/>
    <w:rsid w:val="00C72387"/>
    <w:rsid w:val="00C72BA1"/>
    <w:rsid w:val="00C72FB0"/>
    <w:rsid w:val="00C730BE"/>
    <w:rsid w:val="00C736B7"/>
    <w:rsid w:val="00C73BEC"/>
    <w:rsid w:val="00C73C23"/>
    <w:rsid w:val="00C73E1A"/>
    <w:rsid w:val="00C74519"/>
    <w:rsid w:val="00C74793"/>
    <w:rsid w:val="00C758BD"/>
    <w:rsid w:val="00C75921"/>
    <w:rsid w:val="00C75E82"/>
    <w:rsid w:val="00C76C63"/>
    <w:rsid w:val="00C770F3"/>
    <w:rsid w:val="00C775B0"/>
    <w:rsid w:val="00C77CDC"/>
    <w:rsid w:val="00C80054"/>
    <w:rsid w:val="00C804A6"/>
    <w:rsid w:val="00C80A92"/>
    <w:rsid w:val="00C812B4"/>
    <w:rsid w:val="00C819C1"/>
    <w:rsid w:val="00C820EB"/>
    <w:rsid w:val="00C82476"/>
    <w:rsid w:val="00C824B2"/>
    <w:rsid w:val="00C8291F"/>
    <w:rsid w:val="00C82942"/>
    <w:rsid w:val="00C836E4"/>
    <w:rsid w:val="00C837D9"/>
    <w:rsid w:val="00C8448B"/>
    <w:rsid w:val="00C8474B"/>
    <w:rsid w:val="00C85668"/>
    <w:rsid w:val="00C85883"/>
    <w:rsid w:val="00C879F6"/>
    <w:rsid w:val="00C87F17"/>
    <w:rsid w:val="00C90575"/>
    <w:rsid w:val="00C90CF6"/>
    <w:rsid w:val="00C91C19"/>
    <w:rsid w:val="00C927DA"/>
    <w:rsid w:val="00C94563"/>
    <w:rsid w:val="00C945FF"/>
    <w:rsid w:val="00C94653"/>
    <w:rsid w:val="00C9483F"/>
    <w:rsid w:val="00C95782"/>
    <w:rsid w:val="00C9591F"/>
    <w:rsid w:val="00C95FC1"/>
    <w:rsid w:val="00C96AAB"/>
    <w:rsid w:val="00C96E9B"/>
    <w:rsid w:val="00C976E3"/>
    <w:rsid w:val="00CA0616"/>
    <w:rsid w:val="00CA0F62"/>
    <w:rsid w:val="00CA287C"/>
    <w:rsid w:val="00CA36D9"/>
    <w:rsid w:val="00CA3C61"/>
    <w:rsid w:val="00CA457B"/>
    <w:rsid w:val="00CA5379"/>
    <w:rsid w:val="00CA5958"/>
    <w:rsid w:val="00CA6792"/>
    <w:rsid w:val="00CA7F47"/>
    <w:rsid w:val="00CB13EB"/>
    <w:rsid w:val="00CB1549"/>
    <w:rsid w:val="00CB1C85"/>
    <w:rsid w:val="00CB5637"/>
    <w:rsid w:val="00CB58EC"/>
    <w:rsid w:val="00CB5B93"/>
    <w:rsid w:val="00CB72E9"/>
    <w:rsid w:val="00CB7C49"/>
    <w:rsid w:val="00CC0717"/>
    <w:rsid w:val="00CC14E5"/>
    <w:rsid w:val="00CC14F5"/>
    <w:rsid w:val="00CC2711"/>
    <w:rsid w:val="00CC3076"/>
    <w:rsid w:val="00CC320C"/>
    <w:rsid w:val="00CC3822"/>
    <w:rsid w:val="00CC3C94"/>
    <w:rsid w:val="00CC4BAC"/>
    <w:rsid w:val="00CC4F17"/>
    <w:rsid w:val="00CC614E"/>
    <w:rsid w:val="00CC6897"/>
    <w:rsid w:val="00CC69B5"/>
    <w:rsid w:val="00CC6C8E"/>
    <w:rsid w:val="00CD0114"/>
    <w:rsid w:val="00CD0AD0"/>
    <w:rsid w:val="00CD3806"/>
    <w:rsid w:val="00CD4621"/>
    <w:rsid w:val="00CD4EDD"/>
    <w:rsid w:val="00CD52C1"/>
    <w:rsid w:val="00CD567A"/>
    <w:rsid w:val="00CD5905"/>
    <w:rsid w:val="00CD6307"/>
    <w:rsid w:val="00CD72BE"/>
    <w:rsid w:val="00CE018A"/>
    <w:rsid w:val="00CE0A72"/>
    <w:rsid w:val="00CE0AE2"/>
    <w:rsid w:val="00CE0C6E"/>
    <w:rsid w:val="00CE1FD0"/>
    <w:rsid w:val="00CE25CA"/>
    <w:rsid w:val="00CE331F"/>
    <w:rsid w:val="00CE3B90"/>
    <w:rsid w:val="00CE6FF6"/>
    <w:rsid w:val="00CF084B"/>
    <w:rsid w:val="00CF0BF4"/>
    <w:rsid w:val="00CF0E3F"/>
    <w:rsid w:val="00CF1009"/>
    <w:rsid w:val="00CF14F9"/>
    <w:rsid w:val="00CF29DC"/>
    <w:rsid w:val="00CF2D33"/>
    <w:rsid w:val="00CF3598"/>
    <w:rsid w:val="00CF3E05"/>
    <w:rsid w:val="00CF5A98"/>
    <w:rsid w:val="00CF5D19"/>
    <w:rsid w:val="00CF68ED"/>
    <w:rsid w:val="00CF7177"/>
    <w:rsid w:val="00CF769A"/>
    <w:rsid w:val="00D00067"/>
    <w:rsid w:val="00D00FD6"/>
    <w:rsid w:val="00D01374"/>
    <w:rsid w:val="00D01F03"/>
    <w:rsid w:val="00D02425"/>
    <w:rsid w:val="00D034E7"/>
    <w:rsid w:val="00D03F56"/>
    <w:rsid w:val="00D0469C"/>
    <w:rsid w:val="00D06863"/>
    <w:rsid w:val="00D06FA5"/>
    <w:rsid w:val="00D0704E"/>
    <w:rsid w:val="00D07C2D"/>
    <w:rsid w:val="00D07DB2"/>
    <w:rsid w:val="00D102A4"/>
    <w:rsid w:val="00D10436"/>
    <w:rsid w:val="00D1091F"/>
    <w:rsid w:val="00D112EA"/>
    <w:rsid w:val="00D11746"/>
    <w:rsid w:val="00D117AC"/>
    <w:rsid w:val="00D11DFE"/>
    <w:rsid w:val="00D125BC"/>
    <w:rsid w:val="00D12FE6"/>
    <w:rsid w:val="00D132EE"/>
    <w:rsid w:val="00D13700"/>
    <w:rsid w:val="00D13A8A"/>
    <w:rsid w:val="00D14274"/>
    <w:rsid w:val="00D152CE"/>
    <w:rsid w:val="00D155CB"/>
    <w:rsid w:val="00D15660"/>
    <w:rsid w:val="00D167FF"/>
    <w:rsid w:val="00D169BF"/>
    <w:rsid w:val="00D16BA7"/>
    <w:rsid w:val="00D17021"/>
    <w:rsid w:val="00D17F04"/>
    <w:rsid w:val="00D17FBE"/>
    <w:rsid w:val="00D2026B"/>
    <w:rsid w:val="00D2035E"/>
    <w:rsid w:val="00D20AB9"/>
    <w:rsid w:val="00D21985"/>
    <w:rsid w:val="00D21DF4"/>
    <w:rsid w:val="00D2256F"/>
    <w:rsid w:val="00D22891"/>
    <w:rsid w:val="00D22BAC"/>
    <w:rsid w:val="00D23023"/>
    <w:rsid w:val="00D239C2"/>
    <w:rsid w:val="00D239D7"/>
    <w:rsid w:val="00D24972"/>
    <w:rsid w:val="00D24CB8"/>
    <w:rsid w:val="00D25511"/>
    <w:rsid w:val="00D25A6A"/>
    <w:rsid w:val="00D25A93"/>
    <w:rsid w:val="00D3016F"/>
    <w:rsid w:val="00D32224"/>
    <w:rsid w:val="00D32249"/>
    <w:rsid w:val="00D329FB"/>
    <w:rsid w:val="00D3318B"/>
    <w:rsid w:val="00D334CE"/>
    <w:rsid w:val="00D33D84"/>
    <w:rsid w:val="00D34CAE"/>
    <w:rsid w:val="00D34F5E"/>
    <w:rsid w:val="00D3554C"/>
    <w:rsid w:val="00D357C1"/>
    <w:rsid w:val="00D363EC"/>
    <w:rsid w:val="00D37E22"/>
    <w:rsid w:val="00D4037A"/>
    <w:rsid w:val="00D418EF"/>
    <w:rsid w:val="00D42016"/>
    <w:rsid w:val="00D4304B"/>
    <w:rsid w:val="00D43C5A"/>
    <w:rsid w:val="00D43C6D"/>
    <w:rsid w:val="00D44035"/>
    <w:rsid w:val="00D440A3"/>
    <w:rsid w:val="00D44CC6"/>
    <w:rsid w:val="00D4524A"/>
    <w:rsid w:val="00D455F3"/>
    <w:rsid w:val="00D45E44"/>
    <w:rsid w:val="00D45EB1"/>
    <w:rsid w:val="00D467C3"/>
    <w:rsid w:val="00D46C1A"/>
    <w:rsid w:val="00D47465"/>
    <w:rsid w:val="00D47643"/>
    <w:rsid w:val="00D47A5C"/>
    <w:rsid w:val="00D5378B"/>
    <w:rsid w:val="00D53F13"/>
    <w:rsid w:val="00D54790"/>
    <w:rsid w:val="00D55D21"/>
    <w:rsid w:val="00D5661C"/>
    <w:rsid w:val="00D57769"/>
    <w:rsid w:val="00D60097"/>
    <w:rsid w:val="00D60AD3"/>
    <w:rsid w:val="00D62124"/>
    <w:rsid w:val="00D62186"/>
    <w:rsid w:val="00D623AD"/>
    <w:rsid w:val="00D62641"/>
    <w:rsid w:val="00D62880"/>
    <w:rsid w:val="00D62F94"/>
    <w:rsid w:val="00D634AF"/>
    <w:rsid w:val="00D644F0"/>
    <w:rsid w:val="00D654F7"/>
    <w:rsid w:val="00D65621"/>
    <w:rsid w:val="00D6778B"/>
    <w:rsid w:val="00D67D8A"/>
    <w:rsid w:val="00D7074E"/>
    <w:rsid w:val="00D7136B"/>
    <w:rsid w:val="00D713FF"/>
    <w:rsid w:val="00D71479"/>
    <w:rsid w:val="00D723F2"/>
    <w:rsid w:val="00D72FAD"/>
    <w:rsid w:val="00D73B7B"/>
    <w:rsid w:val="00D73EE8"/>
    <w:rsid w:val="00D80153"/>
    <w:rsid w:val="00D80B14"/>
    <w:rsid w:val="00D80B1D"/>
    <w:rsid w:val="00D81D1A"/>
    <w:rsid w:val="00D82F90"/>
    <w:rsid w:val="00D83278"/>
    <w:rsid w:val="00D83510"/>
    <w:rsid w:val="00D83833"/>
    <w:rsid w:val="00D84754"/>
    <w:rsid w:val="00D85063"/>
    <w:rsid w:val="00D856F3"/>
    <w:rsid w:val="00D86E15"/>
    <w:rsid w:val="00D91453"/>
    <w:rsid w:val="00D91E8D"/>
    <w:rsid w:val="00D92AB6"/>
    <w:rsid w:val="00D92B6F"/>
    <w:rsid w:val="00D93C52"/>
    <w:rsid w:val="00D94A40"/>
    <w:rsid w:val="00D959BD"/>
    <w:rsid w:val="00D961F8"/>
    <w:rsid w:val="00D96286"/>
    <w:rsid w:val="00D96402"/>
    <w:rsid w:val="00D9713C"/>
    <w:rsid w:val="00DA19D2"/>
    <w:rsid w:val="00DA1DB7"/>
    <w:rsid w:val="00DA2DC8"/>
    <w:rsid w:val="00DA37BA"/>
    <w:rsid w:val="00DA5073"/>
    <w:rsid w:val="00DA58EE"/>
    <w:rsid w:val="00DA5F29"/>
    <w:rsid w:val="00DA6754"/>
    <w:rsid w:val="00DA766D"/>
    <w:rsid w:val="00DA777B"/>
    <w:rsid w:val="00DA7F3C"/>
    <w:rsid w:val="00DB065E"/>
    <w:rsid w:val="00DB100C"/>
    <w:rsid w:val="00DB1389"/>
    <w:rsid w:val="00DB13C6"/>
    <w:rsid w:val="00DB16CD"/>
    <w:rsid w:val="00DB18DE"/>
    <w:rsid w:val="00DB1AAE"/>
    <w:rsid w:val="00DB1CDD"/>
    <w:rsid w:val="00DB2130"/>
    <w:rsid w:val="00DB2143"/>
    <w:rsid w:val="00DB26D7"/>
    <w:rsid w:val="00DB2941"/>
    <w:rsid w:val="00DB2DA9"/>
    <w:rsid w:val="00DB325C"/>
    <w:rsid w:val="00DB36BF"/>
    <w:rsid w:val="00DB372E"/>
    <w:rsid w:val="00DB38C6"/>
    <w:rsid w:val="00DB3A27"/>
    <w:rsid w:val="00DB3EA8"/>
    <w:rsid w:val="00DB4B37"/>
    <w:rsid w:val="00DB4B6F"/>
    <w:rsid w:val="00DB5384"/>
    <w:rsid w:val="00DB7A48"/>
    <w:rsid w:val="00DB7C6C"/>
    <w:rsid w:val="00DC0EB3"/>
    <w:rsid w:val="00DC12E1"/>
    <w:rsid w:val="00DC1572"/>
    <w:rsid w:val="00DC1784"/>
    <w:rsid w:val="00DC1DC7"/>
    <w:rsid w:val="00DC27A6"/>
    <w:rsid w:val="00DC2E71"/>
    <w:rsid w:val="00DC323E"/>
    <w:rsid w:val="00DC33A6"/>
    <w:rsid w:val="00DC358C"/>
    <w:rsid w:val="00DC369D"/>
    <w:rsid w:val="00DC3907"/>
    <w:rsid w:val="00DC391C"/>
    <w:rsid w:val="00DC3BB3"/>
    <w:rsid w:val="00DC4558"/>
    <w:rsid w:val="00DC48E0"/>
    <w:rsid w:val="00DC5D49"/>
    <w:rsid w:val="00DC607E"/>
    <w:rsid w:val="00DC6406"/>
    <w:rsid w:val="00DC66EB"/>
    <w:rsid w:val="00DC6A59"/>
    <w:rsid w:val="00DC6CC9"/>
    <w:rsid w:val="00DC6E9D"/>
    <w:rsid w:val="00DC7B9F"/>
    <w:rsid w:val="00DD017C"/>
    <w:rsid w:val="00DD189C"/>
    <w:rsid w:val="00DD19D6"/>
    <w:rsid w:val="00DD2897"/>
    <w:rsid w:val="00DD4E4A"/>
    <w:rsid w:val="00DD566B"/>
    <w:rsid w:val="00DD6AE1"/>
    <w:rsid w:val="00DD71D0"/>
    <w:rsid w:val="00DD77E2"/>
    <w:rsid w:val="00DE040C"/>
    <w:rsid w:val="00DE066F"/>
    <w:rsid w:val="00DE082A"/>
    <w:rsid w:val="00DE17A4"/>
    <w:rsid w:val="00DE1CCC"/>
    <w:rsid w:val="00DE2699"/>
    <w:rsid w:val="00DE2A6D"/>
    <w:rsid w:val="00DE3313"/>
    <w:rsid w:val="00DE37BE"/>
    <w:rsid w:val="00DE37E6"/>
    <w:rsid w:val="00DE39B9"/>
    <w:rsid w:val="00DE4C03"/>
    <w:rsid w:val="00DE592A"/>
    <w:rsid w:val="00DE615A"/>
    <w:rsid w:val="00DE7CFE"/>
    <w:rsid w:val="00DE7E20"/>
    <w:rsid w:val="00DF0711"/>
    <w:rsid w:val="00DF0CB2"/>
    <w:rsid w:val="00DF16AA"/>
    <w:rsid w:val="00DF1A9C"/>
    <w:rsid w:val="00DF36D9"/>
    <w:rsid w:val="00DF3782"/>
    <w:rsid w:val="00DF4595"/>
    <w:rsid w:val="00DF4FE3"/>
    <w:rsid w:val="00DF609E"/>
    <w:rsid w:val="00DF6414"/>
    <w:rsid w:val="00DF682F"/>
    <w:rsid w:val="00DF6E91"/>
    <w:rsid w:val="00DF7477"/>
    <w:rsid w:val="00E00496"/>
    <w:rsid w:val="00E023B7"/>
    <w:rsid w:val="00E026C1"/>
    <w:rsid w:val="00E02843"/>
    <w:rsid w:val="00E030A7"/>
    <w:rsid w:val="00E0393A"/>
    <w:rsid w:val="00E04088"/>
    <w:rsid w:val="00E06A15"/>
    <w:rsid w:val="00E07B15"/>
    <w:rsid w:val="00E10468"/>
    <w:rsid w:val="00E109E0"/>
    <w:rsid w:val="00E110C6"/>
    <w:rsid w:val="00E114F1"/>
    <w:rsid w:val="00E11A9E"/>
    <w:rsid w:val="00E11EBE"/>
    <w:rsid w:val="00E122E1"/>
    <w:rsid w:val="00E12313"/>
    <w:rsid w:val="00E123EA"/>
    <w:rsid w:val="00E12741"/>
    <w:rsid w:val="00E12866"/>
    <w:rsid w:val="00E13B4D"/>
    <w:rsid w:val="00E15B25"/>
    <w:rsid w:val="00E1606D"/>
    <w:rsid w:val="00E1688C"/>
    <w:rsid w:val="00E16DE3"/>
    <w:rsid w:val="00E200F8"/>
    <w:rsid w:val="00E2133A"/>
    <w:rsid w:val="00E218A3"/>
    <w:rsid w:val="00E21A4F"/>
    <w:rsid w:val="00E221A9"/>
    <w:rsid w:val="00E22F5F"/>
    <w:rsid w:val="00E233C9"/>
    <w:rsid w:val="00E239EF"/>
    <w:rsid w:val="00E2409C"/>
    <w:rsid w:val="00E24C2B"/>
    <w:rsid w:val="00E24E25"/>
    <w:rsid w:val="00E24F37"/>
    <w:rsid w:val="00E2512E"/>
    <w:rsid w:val="00E2568F"/>
    <w:rsid w:val="00E26594"/>
    <w:rsid w:val="00E26A42"/>
    <w:rsid w:val="00E26B48"/>
    <w:rsid w:val="00E27087"/>
    <w:rsid w:val="00E27A8E"/>
    <w:rsid w:val="00E27B64"/>
    <w:rsid w:val="00E302E1"/>
    <w:rsid w:val="00E3117A"/>
    <w:rsid w:val="00E31254"/>
    <w:rsid w:val="00E32E40"/>
    <w:rsid w:val="00E33144"/>
    <w:rsid w:val="00E33459"/>
    <w:rsid w:val="00E345DA"/>
    <w:rsid w:val="00E346CE"/>
    <w:rsid w:val="00E3520E"/>
    <w:rsid w:val="00E37F0F"/>
    <w:rsid w:val="00E4001F"/>
    <w:rsid w:val="00E403DD"/>
    <w:rsid w:val="00E40734"/>
    <w:rsid w:val="00E40E6D"/>
    <w:rsid w:val="00E40FDB"/>
    <w:rsid w:val="00E42339"/>
    <w:rsid w:val="00E4250F"/>
    <w:rsid w:val="00E42FEC"/>
    <w:rsid w:val="00E43A4E"/>
    <w:rsid w:val="00E43FDC"/>
    <w:rsid w:val="00E45380"/>
    <w:rsid w:val="00E458DD"/>
    <w:rsid w:val="00E45B9B"/>
    <w:rsid w:val="00E46639"/>
    <w:rsid w:val="00E46B7D"/>
    <w:rsid w:val="00E4708C"/>
    <w:rsid w:val="00E4776E"/>
    <w:rsid w:val="00E5328C"/>
    <w:rsid w:val="00E53D8A"/>
    <w:rsid w:val="00E53EC6"/>
    <w:rsid w:val="00E54171"/>
    <w:rsid w:val="00E5487D"/>
    <w:rsid w:val="00E55D6F"/>
    <w:rsid w:val="00E56523"/>
    <w:rsid w:val="00E568F8"/>
    <w:rsid w:val="00E56A0A"/>
    <w:rsid w:val="00E57669"/>
    <w:rsid w:val="00E579F2"/>
    <w:rsid w:val="00E57F06"/>
    <w:rsid w:val="00E604DC"/>
    <w:rsid w:val="00E609F5"/>
    <w:rsid w:val="00E61C91"/>
    <w:rsid w:val="00E63F1E"/>
    <w:rsid w:val="00E643B1"/>
    <w:rsid w:val="00E64A42"/>
    <w:rsid w:val="00E65609"/>
    <w:rsid w:val="00E65753"/>
    <w:rsid w:val="00E65C01"/>
    <w:rsid w:val="00E662B7"/>
    <w:rsid w:val="00E663D6"/>
    <w:rsid w:val="00E66499"/>
    <w:rsid w:val="00E6656E"/>
    <w:rsid w:val="00E66C41"/>
    <w:rsid w:val="00E66E1E"/>
    <w:rsid w:val="00E66F1F"/>
    <w:rsid w:val="00E6736B"/>
    <w:rsid w:val="00E67501"/>
    <w:rsid w:val="00E67C52"/>
    <w:rsid w:val="00E67CB0"/>
    <w:rsid w:val="00E70F16"/>
    <w:rsid w:val="00E71076"/>
    <w:rsid w:val="00E723D3"/>
    <w:rsid w:val="00E72430"/>
    <w:rsid w:val="00E72500"/>
    <w:rsid w:val="00E72655"/>
    <w:rsid w:val="00E732F0"/>
    <w:rsid w:val="00E746DB"/>
    <w:rsid w:val="00E7760B"/>
    <w:rsid w:val="00E77C8F"/>
    <w:rsid w:val="00E8018B"/>
    <w:rsid w:val="00E802C4"/>
    <w:rsid w:val="00E812AA"/>
    <w:rsid w:val="00E8162E"/>
    <w:rsid w:val="00E81D51"/>
    <w:rsid w:val="00E82042"/>
    <w:rsid w:val="00E821F3"/>
    <w:rsid w:val="00E830BA"/>
    <w:rsid w:val="00E84426"/>
    <w:rsid w:val="00E85A1E"/>
    <w:rsid w:val="00E85C22"/>
    <w:rsid w:val="00E86934"/>
    <w:rsid w:val="00E86B98"/>
    <w:rsid w:val="00E8735A"/>
    <w:rsid w:val="00E875F5"/>
    <w:rsid w:val="00E91096"/>
    <w:rsid w:val="00E912AC"/>
    <w:rsid w:val="00E91E40"/>
    <w:rsid w:val="00E91F3A"/>
    <w:rsid w:val="00E922C0"/>
    <w:rsid w:val="00E93C21"/>
    <w:rsid w:val="00E94564"/>
    <w:rsid w:val="00E950B9"/>
    <w:rsid w:val="00E96331"/>
    <w:rsid w:val="00E9684A"/>
    <w:rsid w:val="00E9769D"/>
    <w:rsid w:val="00E977E0"/>
    <w:rsid w:val="00E979AE"/>
    <w:rsid w:val="00EA117E"/>
    <w:rsid w:val="00EA1622"/>
    <w:rsid w:val="00EA1BDF"/>
    <w:rsid w:val="00EA1F42"/>
    <w:rsid w:val="00EA1F47"/>
    <w:rsid w:val="00EA1F6B"/>
    <w:rsid w:val="00EA204E"/>
    <w:rsid w:val="00EA27EF"/>
    <w:rsid w:val="00EA2D82"/>
    <w:rsid w:val="00EA3225"/>
    <w:rsid w:val="00EA3544"/>
    <w:rsid w:val="00EA5163"/>
    <w:rsid w:val="00EA64DC"/>
    <w:rsid w:val="00EB04F7"/>
    <w:rsid w:val="00EB0F11"/>
    <w:rsid w:val="00EB11F4"/>
    <w:rsid w:val="00EB1651"/>
    <w:rsid w:val="00EB1673"/>
    <w:rsid w:val="00EB178D"/>
    <w:rsid w:val="00EB17D5"/>
    <w:rsid w:val="00EB1EF2"/>
    <w:rsid w:val="00EB232A"/>
    <w:rsid w:val="00EB360E"/>
    <w:rsid w:val="00EB3A51"/>
    <w:rsid w:val="00EB3EF2"/>
    <w:rsid w:val="00EB61D0"/>
    <w:rsid w:val="00EB659E"/>
    <w:rsid w:val="00EB6788"/>
    <w:rsid w:val="00EB69A3"/>
    <w:rsid w:val="00EC05A8"/>
    <w:rsid w:val="00EC10AF"/>
    <w:rsid w:val="00EC1212"/>
    <w:rsid w:val="00EC190D"/>
    <w:rsid w:val="00EC19ED"/>
    <w:rsid w:val="00EC282F"/>
    <w:rsid w:val="00EC29C0"/>
    <w:rsid w:val="00EC3040"/>
    <w:rsid w:val="00EC36A9"/>
    <w:rsid w:val="00EC5B9C"/>
    <w:rsid w:val="00ED0962"/>
    <w:rsid w:val="00ED1400"/>
    <w:rsid w:val="00ED14EE"/>
    <w:rsid w:val="00ED25BA"/>
    <w:rsid w:val="00ED338A"/>
    <w:rsid w:val="00ED351D"/>
    <w:rsid w:val="00ED3796"/>
    <w:rsid w:val="00ED3B82"/>
    <w:rsid w:val="00ED413F"/>
    <w:rsid w:val="00ED56B8"/>
    <w:rsid w:val="00ED5C00"/>
    <w:rsid w:val="00ED6370"/>
    <w:rsid w:val="00ED6807"/>
    <w:rsid w:val="00ED68F7"/>
    <w:rsid w:val="00ED6B53"/>
    <w:rsid w:val="00ED745C"/>
    <w:rsid w:val="00EE000D"/>
    <w:rsid w:val="00EE01F4"/>
    <w:rsid w:val="00EE1106"/>
    <w:rsid w:val="00EE1734"/>
    <w:rsid w:val="00EE2434"/>
    <w:rsid w:val="00EE2537"/>
    <w:rsid w:val="00EE3BCD"/>
    <w:rsid w:val="00EE3CEE"/>
    <w:rsid w:val="00EE4642"/>
    <w:rsid w:val="00EE46CC"/>
    <w:rsid w:val="00EE4932"/>
    <w:rsid w:val="00EE4998"/>
    <w:rsid w:val="00EE5E92"/>
    <w:rsid w:val="00EF1890"/>
    <w:rsid w:val="00EF2BB0"/>
    <w:rsid w:val="00EF35DD"/>
    <w:rsid w:val="00EF39EB"/>
    <w:rsid w:val="00EF4973"/>
    <w:rsid w:val="00EF4CFF"/>
    <w:rsid w:val="00EF5C56"/>
    <w:rsid w:val="00EF76F7"/>
    <w:rsid w:val="00F006CC"/>
    <w:rsid w:val="00F00BDC"/>
    <w:rsid w:val="00F01328"/>
    <w:rsid w:val="00F01FB4"/>
    <w:rsid w:val="00F021A0"/>
    <w:rsid w:val="00F02424"/>
    <w:rsid w:val="00F025F9"/>
    <w:rsid w:val="00F02BFD"/>
    <w:rsid w:val="00F03022"/>
    <w:rsid w:val="00F0337F"/>
    <w:rsid w:val="00F0420F"/>
    <w:rsid w:val="00F05017"/>
    <w:rsid w:val="00F06E47"/>
    <w:rsid w:val="00F071D1"/>
    <w:rsid w:val="00F07884"/>
    <w:rsid w:val="00F07894"/>
    <w:rsid w:val="00F0796B"/>
    <w:rsid w:val="00F107D7"/>
    <w:rsid w:val="00F119A9"/>
    <w:rsid w:val="00F11B35"/>
    <w:rsid w:val="00F11F95"/>
    <w:rsid w:val="00F13C05"/>
    <w:rsid w:val="00F13D03"/>
    <w:rsid w:val="00F140DE"/>
    <w:rsid w:val="00F14698"/>
    <w:rsid w:val="00F14946"/>
    <w:rsid w:val="00F14FA4"/>
    <w:rsid w:val="00F154A5"/>
    <w:rsid w:val="00F15764"/>
    <w:rsid w:val="00F15B4D"/>
    <w:rsid w:val="00F164B9"/>
    <w:rsid w:val="00F16725"/>
    <w:rsid w:val="00F172B6"/>
    <w:rsid w:val="00F1755B"/>
    <w:rsid w:val="00F1764B"/>
    <w:rsid w:val="00F17FF4"/>
    <w:rsid w:val="00F21DA0"/>
    <w:rsid w:val="00F22144"/>
    <w:rsid w:val="00F227D7"/>
    <w:rsid w:val="00F22C13"/>
    <w:rsid w:val="00F2341A"/>
    <w:rsid w:val="00F237E9"/>
    <w:rsid w:val="00F23B29"/>
    <w:rsid w:val="00F241BF"/>
    <w:rsid w:val="00F24AEF"/>
    <w:rsid w:val="00F24BD5"/>
    <w:rsid w:val="00F30044"/>
    <w:rsid w:val="00F30353"/>
    <w:rsid w:val="00F31EBC"/>
    <w:rsid w:val="00F32135"/>
    <w:rsid w:val="00F32E0D"/>
    <w:rsid w:val="00F3361F"/>
    <w:rsid w:val="00F3377D"/>
    <w:rsid w:val="00F34F4E"/>
    <w:rsid w:val="00F358A2"/>
    <w:rsid w:val="00F359B6"/>
    <w:rsid w:val="00F35E01"/>
    <w:rsid w:val="00F35E6D"/>
    <w:rsid w:val="00F37B8D"/>
    <w:rsid w:val="00F37E03"/>
    <w:rsid w:val="00F4086A"/>
    <w:rsid w:val="00F40C37"/>
    <w:rsid w:val="00F411EE"/>
    <w:rsid w:val="00F41682"/>
    <w:rsid w:val="00F425F0"/>
    <w:rsid w:val="00F42FDE"/>
    <w:rsid w:val="00F43A52"/>
    <w:rsid w:val="00F43C2E"/>
    <w:rsid w:val="00F44E25"/>
    <w:rsid w:val="00F45692"/>
    <w:rsid w:val="00F461DE"/>
    <w:rsid w:val="00F4622D"/>
    <w:rsid w:val="00F4629A"/>
    <w:rsid w:val="00F47A7F"/>
    <w:rsid w:val="00F50D69"/>
    <w:rsid w:val="00F51482"/>
    <w:rsid w:val="00F51854"/>
    <w:rsid w:val="00F52DE0"/>
    <w:rsid w:val="00F52F55"/>
    <w:rsid w:val="00F54261"/>
    <w:rsid w:val="00F55818"/>
    <w:rsid w:val="00F55E97"/>
    <w:rsid w:val="00F56EF5"/>
    <w:rsid w:val="00F57CF9"/>
    <w:rsid w:val="00F61308"/>
    <w:rsid w:val="00F61633"/>
    <w:rsid w:val="00F61E0B"/>
    <w:rsid w:val="00F62226"/>
    <w:rsid w:val="00F6248B"/>
    <w:rsid w:val="00F629E8"/>
    <w:rsid w:val="00F63AD5"/>
    <w:rsid w:val="00F645B1"/>
    <w:rsid w:val="00F65193"/>
    <w:rsid w:val="00F651B3"/>
    <w:rsid w:val="00F65840"/>
    <w:rsid w:val="00F65FC2"/>
    <w:rsid w:val="00F66FE5"/>
    <w:rsid w:val="00F67D9A"/>
    <w:rsid w:val="00F700FD"/>
    <w:rsid w:val="00F709B1"/>
    <w:rsid w:val="00F70BA1"/>
    <w:rsid w:val="00F70EA3"/>
    <w:rsid w:val="00F71114"/>
    <w:rsid w:val="00F72C45"/>
    <w:rsid w:val="00F730F6"/>
    <w:rsid w:val="00F73438"/>
    <w:rsid w:val="00F73EA1"/>
    <w:rsid w:val="00F7480B"/>
    <w:rsid w:val="00F7484B"/>
    <w:rsid w:val="00F74971"/>
    <w:rsid w:val="00F75BC8"/>
    <w:rsid w:val="00F764F2"/>
    <w:rsid w:val="00F769D0"/>
    <w:rsid w:val="00F76F30"/>
    <w:rsid w:val="00F772FF"/>
    <w:rsid w:val="00F773B8"/>
    <w:rsid w:val="00F7787C"/>
    <w:rsid w:val="00F77FEE"/>
    <w:rsid w:val="00F81621"/>
    <w:rsid w:val="00F833AF"/>
    <w:rsid w:val="00F84BAE"/>
    <w:rsid w:val="00F84C79"/>
    <w:rsid w:val="00F86434"/>
    <w:rsid w:val="00F872E7"/>
    <w:rsid w:val="00F93047"/>
    <w:rsid w:val="00F93867"/>
    <w:rsid w:val="00F95BFB"/>
    <w:rsid w:val="00F9698F"/>
    <w:rsid w:val="00F9715D"/>
    <w:rsid w:val="00F976D0"/>
    <w:rsid w:val="00F97A1A"/>
    <w:rsid w:val="00F97E1F"/>
    <w:rsid w:val="00F97FED"/>
    <w:rsid w:val="00FA016A"/>
    <w:rsid w:val="00FA061F"/>
    <w:rsid w:val="00FA0655"/>
    <w:rsid w:val="00FA088D"/>
    <w:rsid w:val="00FA129C"/>
    <w:rsid w:val="00FA1AF0"/>
    <w:rsid w:val="00FA204A"/>
    <w:rsid w:val="00FA2AD3"/>
    <w:rsid w:val="00FA2E06"/>
    <w:rsid w:val="00FA3404"/>
    <w:rsid w:val="00FA3474"/>
    <w:rsid w:val="00FA4636"/>
    <w:rsid w:val="00FA4A85"/>
    <w:rsid w:val="00FA4ED5"/>
    <w:rsid w:val="00FA52D4"/>
    <w:rsid w:val="00FA5349"/>
    <w:rsid w:val="00FA554A"/>
    <w:rsid w:val="00FA6E29"/>
    <w:rsid w:val="00FB0AB0"/>
    <w:rsid w:val="00FB149A"/>
    <w:rsid w:val="00FB20C5"/>
    <w:rsid w:val="00FB2608"/>
    <w:rsid w:val="00FB2913"/>
    <w:rsid w:val="00FB2C64"/>
    <w:rsid w:val="00FB2CBD"/>
    <w:rsid w:val="00FB38C9"/>
    <w:rsid w:val="00FB39F5"/>
    <w:rsid w:val="00FB429B"/>
    <w:rsid w:val="00FB4F16"/>
    <w:rsid w:val="00FB5973"/>
    <w:rsid w:val="00FB5A54"/>
    <w:rsid w:val="00FB63ED"/>
    <w:rsid w:val="00FB65E1"/>
    <w:rsid w:val="00FB6EFE"/>
    <w:rsid w:val="00FB728C"/>
    <w:rsid w:val="00FC0597"/>
    <w:rsid w:val="00FC0767"/>
    <w:rsid w:val="00FC0B8E"/>
    <w:rsid w:val="00FC0FA5"/>
    <w:rsid w:val="00FC1183"/>
    <w:rsid w:val="00FC1BFF"/>
    <w:rsid w:val="00FC1DBD"/>
    <w:rsid w:val="00FC2567"/>
    <w:rsid w:val="00FC309A"/>
    <w:rsid w:val="00FC37FE"/>
    <w:rsid w:val="00FC40D1"/>
    <w:rsid w:val="00FC5858"/>
    <w:rsid w:val="00FC6494"/>
    <w:rsid w:val="00FD00DD"/>
    <w:rsid w:val="00FD0271"/>
    <w:rsid w:val="00FD03E7"/>
    <w:rsid w:val="00FD0870"/>
    <w:rsid w:val="00FD0A4A"/>
    <w:rsid w:val="00FD0C2F"/>
    <w:rsid w:val="00FD1805"/>
    <w:rsid w:val="00FD26E6"/>
    <w:rsid w:val="00FD2F11"/>
    <w:rsid w:val="00FD304E"/>
    <w:rsid w:val="00FD323D"/>
    <w:rsid w:val="00FD39EC"/>
    <w:rsid w:val="00FD4018"/>
    <w:rsid w:val="00FD40B2"/>
    <w:rsid w:val="00FD4367"/>
    <w:rsid w:val="00FD4754"/>
    <w:rsid w:val="00FD7074"/>
    <w:rsid w:val="00FD7467"/>
    <w:rsid w:val="00FE08AB"/>
    <w:rsid w:val="00FE1C11"/>
    <w:rsid w:val="00FE2553"/>
    <w:rsid w:val="00FE2E73"/>
    <w:rsid w:val="00FE30EE"/>
    <w:rsid w:val="00FE4E62"/>
    <w:rsid w:val="00FE50A1"/>
    <w:rsid w:val="00FE5535"/>
    <w:rsid w:val="00FE6B4B"/>
    <w:rsid w:val="00FE756B"/>
    <w:rsid w:val="00FF0970"/>
    <w:rsid w:val="00FF119E"/>
    <w:rsid w:val="00FF14A2"/>
    <w:rsid w:val="00FF1838"/>
    <w:rsid w:val="00FF1B35"/>
    <w:rsid w:val="00FF2197"/>
    <w:rsid w:val="00FF2B37"/>
    <w:rsid w:val="00FF2BC1"/>
    <w:rsid w:val="00FF3087"/>
    <w:rsid w:val="00FF4FA6"/>
    <w:rsid w:val="00FF705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83B0D9"/>
  <w15:docId w15:val="{6EB897C4-BB66-4418-9B00-F26724E37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1549F"/>
    <w:rPr>
      <w:sz w:val="24"/>
      <w:szCs w:val="24"/>
    </w:rPr>
  </w:style>
  <w:style w:type="paragraph" w:styleId="1c">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H1"/>
    <w:basedOn w:val="aff1"/>
    <w:next w:val="aff1"/>
    <w:link w:val="1f"/>
    <w:qFormat/>
    <w:rsid w:val="004C4781"/>
    <w:pPr>
      <w:numPr>
        <w:numId w:val="9"/>
      </w:numPr>
      <w:spacing w:after="200" w:line="276" w:lineRule="auto"/>
      <w:outlineLvl w:val="0"/>
    </w:pPr>
    <w:rPr>
      <w:rFonts w:eastAsia="Calibri"/>
      <w:b/>
      <w:bCs/>
      <w:lang w:val="en-US" w:eastAsia="en-US"/>
    </w:rPr>
  </w:style>
  <w:style w:type="paragraph" w:styleId="22">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ff1"/>
    <w:next w:val="aff1"/>
    <w:link w:val="25"/>
    <w:qFormat/>
    <w:rsid w:val="004C4781"/>
    <w:pPr>
      <w:numPr>
        <w:ilvl w:val="1"/>
        <w:numId w:val="9"/>
      </w:numPr>
      <w:spacing w:after="200" w:line="276" w:lineRule="auto"/>
      <w:ind w:left="1566"/>
      <w:outlineLvl w:val="1"/>
    </w:pPr>
    <w:rPr>
      <w:rFonts w:eastAsia="Calibri"/>
      <w:b/>
      <w:bCs/>
      <w:lang w:eastAsia="en-US"/>
    </w:rPr>
  </w:style>
  <w:style w:type="paragraph" w:styleId="30">
    <w:name w:val="heading 3"/>
    <w:aliases w:val="Заголовок 3 Maximyz,Заголовок 3 Знак + 12 pt,не полужирный,влево,Перед:  0 пт,Пос...,Заголовок 3 Знак +,Знак,Пер..., Знак4,Знак2,Заголовок 3 Знак Знак Знак,Знак4, Знак,H3,h3,h3 Знак Знак Знак,Naiaea"/>
    <w:basedOn w:val="aff2"/>
    <w:next w:val="aff1"/>
    <w:link w:val="33"/>
    <w:uiPriority w:val="99"/>
    <w:qFormat/>
    <w:rsid w:val="004C4781"/>
    <w:pPr>
      <w:numPr>
        <w:ilvl w:val="2"/>
        <w:numId w:val="9"/>
      </w:numPr>
      <w:spacing w:after="200" w:line="276" w:lineRule="auto"/>
      <w:outlineLvl w:val="2"/>
    </w:pPr>
    <w:rPr>
      <w:b/>
      <w:bCs/>
      <w:szCs w:val="24"/>
      <w:lang w:val="en-US" w:eastAsia="en-US"/>
    </w:rPr>
  </w:style>
  <w:style w:type="paragraph" w:styleId="44">
    <w:name w:val="heading 4"/>
    <w:aliases w:val="Таб"/>
    <w:basedOn w:val="aff1"/>
    <w:next w:val="aff1"/>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1"/>
    <w:next w:val="aff1"/>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1"/>
    <w:next w:val="aff1"/>
    <w:link w:val="60"/>
    <w:qFormat/>
    <w:rsid w:val="00C4251C"/>
    <w:pPr>
      <w:keepNext/>
      <w:keepLines/>
      <w:spacing w:before="200"/>
      <w:outlineLvl w:val="5"/>
    </w:pPr>
    <w:rPr>
      <w:rFonts w:ascii="Cambria" w:hAnsi="Cambria"/>
      <w:i/>
      <w:iCs/>
      <w:color w:val="243F60"/>
      <w:szCs w:val="20"/>
    </w:rPr>
  </w:style>
  <w:style w:type="paragraph" w:styleId="7">
    <w:name w:val="heading 7"/>
    <w:basedOn w:val="aff1"/>
    <w:next w:val="aff1"/>
    <w:link w:val="70"/>
    <w:qFormat/>
    <w:rsid w:val="00C4251C"/>
    <w:pPr>
      <w:keepNext/>
      <w:keepLines/>
      <w:spacing w:before="200"/>
      <w:outlineLvl w:val="6"/>
    </w:pPr>
    <w:rPr>
      <w:rFonts w:ascii="Cambria" w:hAnsi="Cambria"/>
      <w:i/>
      <w:iCs/>
      <w:color w:val="404040"/>
      <w:szCs w:val="20"/>
    </w:rPr>
  </w:style>
  <w:style w:type="paragraph" w:styleId="8">
    <w:name w:val="heading 8"/>
    <w:basedOn w:val="aff1"/>
    <w:next w:val="aff1"/>
    <w:link w:val="80"/>
    <w:qFormat/>
    <w:rsid w:val="00C4251C"/>
    <w:pPr>
      <w:keepNext/>
      <w:keepLines/>
      <w:spacing w:before="200"/>
      <w:outlineLvl w:val="7"/>
    </w:pPr>
    <w:rPr>
      <w:rFonts w:ascii="Cambria" w:hAnsi="Cambria"/>
      <w:color w:val="404040"/>
      <w:szCs w:val="20"/>
    </w:rPr>
  </w:style>
  <w:style w:type="paragraph" w:styleId="9">
    <w:name w:val="heading 9"/>
    <w:basedOn w:val="aff1"/>
    <w:next w:val="aff1"/>
    <w:link w:val="90"/>
    <w:qFormat/>
    <w:rsid w:val="00C4251C"/>
    <w:pPr>
      <w:keepNext/>
      <w:keepLines/>
      <w:spacing w:before="200"/>
      <w:outlineLvl w:val="8"/>
    </w:pPr>
    <w:rPr>
      <w:rFonts w:ascii="Cambria" w:hAnsi="Cambria"/>
      <w:i/>
      <w:iCs/>
      <w:color w:val="404040"/>
      <w:szCs w:val="20"/>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aff6">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1"/>
    <w:next w:val="aff1"/>
    <w:link w:val="aff7"/>
    <w:uiPriority w:val="35"/>
    <w:qFormat/>
    <w:rsid w:val="00680EF2"/>
    <w:rPr>
      <w:bCs/>
      <w:sz w:val="20"/>
      <w:szCs w:val="20"/>
    </w:rPr>
  </w:style>
  <w:style w:type="paragraph" w:customStyle="1" w:styleId="MTDisplayEquation">
    <w:name w:val="MTDisplayEquation"/>
    <w:basedOn w:val="aff1"/>
    <w:next w:val="aff1"/>
    <w:link w:val="MTDisplayEquation0"/>
    <w:qFormat/>
    <w:rsid w:val="00877B4D"/>
    <w:pPr>
      <w:keepNext/>
      <w:tabs>
        <w:tab w:val="center" w:pos="4680"/>
        <w:tab w:val="right" w:pos="9360"/>
      </w:tabs>
    </w:pPr>
  </w:style>
  <w:style w:type="character" w:customStyle="1" w:styleId="MTDisplayEquation0">
    <w:name w:val="MTDisplayEquation Знак"/>
    <w:basedOn w:val="aff3"/>
    <w:link w:val="MTDisplayEquation"/>
    <w:rsid w:val="00877B4D"/>
    <w:rPr>
      <w:sz w:val="24"/>
      <w:szCs w:val="24"/>
    </w:rPr>
  </w:style>
  <w:style w:type="paragraph" w:styleId="aff8">
    <w:name w:val="Balloon Text"/>
    <w:basedOn w:val="aff1"/>
    <w:link w:val="aff9"/>
    <w:rsid w:val="004103CE"/>
    <w:rPr>
      <w:rFonts w:ascii="Tahoma" w:hAnsi="Tahoma" w:cs="Tahoma"/>
      <w:sz w:val="16"/>
      <w:szCs w:val="16"/>
      <w:lang w:eastAsia="en-US"/>
    </w:rPr>
  </w:style>
  <w:style w:type="character" w:customStyle="1" w:styleId="aff9">
    <w:name w:val="Текст выноски Знак"/>
    <w:basedOn w:val="aff3"/>
    <w:link w:val="aff8"/>
    <w:locked/>
    <w:rsid w:val="004103CE"/>
    <w:rPr>
      <w:rFonts w:ascii="Tahoma" w:hAnsi="Tahoma" w:cs="Tahoma"/>
      <w:sz w:val="16"/>
      <w:szCs w:val="16"/>
      <w:lang w:val="ru-RU" w:eastAsia="en-US" w:bidi="ar-SA"/>
    </w:rPr>
  </w:style>
  <w:style w:type="character" w:customStyle="1" w:styleId="1f">
    <w:name w:val="Заголовок 1 Знак"/>
    <w:aliases w:val="Заголовок 1 Maximyz Знак,Ариал11 Знак,Заголовок 1 абб Знак,Заголовок 1mik Знак,Заголовок 1 (табл) Знак,заголовок 1 Знак Знак,Заголовок 1 Знак2 Знак,Заголовок 1 Знак1 Знак Знак,Заголовок 1 Знак Знак Знак Знак,Слева:  0... Знак,H1 Знак"/>
    <w:basedOn w:val="aff3"/>
    <w:link w:val="1c"/>
    <w:rsid w:val="00C4251C"/>
    <w:rPr>
      <w:rFonts w:eastAsia="Calibri"/>
      <w:b/>
      <w:bCs/>
      <w:sz w:val="24"/>
      <w:szCs w:val="24"/>
      <w:lang w:val="en-US" w:eastAsia="en-US"/>
    </w:rPr>
  </w:style>
  <w:style w:type="character" w:customStyle="1" w:styleId="25">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f3"/>
    <w:link w:val="22"/>
    <w:rsid w:val="00C4251C"/>
    <w:rPr>
      <w:rFonts w:eastAsia="Calibri"/>
      <w:b/>
      <w:bCs/>
      <w:sz w:val="24"/>
      <w:szCs w:val="24"/>
      <w:lang w:eastAsia="en-US"/>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2 Знак,Заголовок 3 Знак Знак Знак Знак,Знак4 Знак,H3 Знак"/>
    <w:basedOn w:val="aff3"/>
    <w:link w:val="30"/>
    <w:uiPriority w:val="99"/>
    <w:rsid w:val="00C4251C"/>
    <w:rPr>
      <w:rFonts w:eastAsia="Calibri"/>
      <w:b/>
      <w:bCs/>
      <w:sz w:val="24"/>
      <w:szCs w:val="24"/>
      <w:lang w:val="en-US" w:eastAsia="en-US"/>
    </w:rPr>
  </w:style>
  <w:style w:type="character" w:customStyle="1" w:styleId="45">
    <w:name w:val="Заголовок 4 Знак"/>
    <w:aliases w:val="Таб Знак"/>
    <w:basedOn w:val="aff3"/>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f3"/>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3"/>
    <w:link w:val="6"/>
    <w:rsid w:val="00C4251C"/>
    <w:rPr>
      <w:rFonts w:ascii="Cambria" w:hAnsi="Cambria"/>
      <w:i/>
      <w:iCs/>
      <w:color w:val="243F60"/>
      <w:sz w:val="24"/>
      <w:lang w:val="ru-RU" w:eastAsia="ru-RU" w:bidi="ar-SA"/>
    </w:rPr>
  </w:style>
  <w:style w:type="character" w:customStyle="1" w:styleId="70">
    <w:name w:val="Заголовок 7 Знак"/>
    <w:basedOn w:val="aff3"/>
    <w:link w:val="7"/>
    <w:rsid w:val="00C4251C"/>
    <w:rPr>
      <w:rFonts w:ascii="Cambria" w:hAnsi="Cambria"/>
      <w:i/>
      <w:iCs/>
      <w:color w:val="404040"/>
      <w:sz w:val="24"/>
      <w:lang w:val="ru-RU" w:eastAsia="ru-RU" w:bidi="ar-SA"/>
    </w:rPr>
  </w:style>
  <w:style w:type="character" w:customStyle="1" w:styleId="80">
    <w:name w:val="Заголовок 8 Знак"/>
    <w:basedOn w:val="aff3"/>
    <w:link w:val="8"/>
    <w:rsid w:val="00C4251C"/>
    <w:rPr>
      <w:rFonts w:ascii="Cambria" w:hAnsi="Cambria"/>
      <w:color w:val="404040"/>
      <w:sz w:val="24"/>
      <w:lang w:val="ru-RU" w:eastAsia="ru-RU" w:bidi="ar-SA"/>
    </w:rPr>
  </w:style>
  <w:style w:type="character" w:customStyle="1" w:styleId="90">
    <w:name w:val="Заголовок 9 Знак"/>
    <w:basedOn w:val="aff3"/>
    <w:link w:val="9"/>
    <w:rsid w:val="00C4251C"/>
    <w:rPr>
      <w:rFonts w:ascii="Cambria" w:hAnsi="Cambria"/>
      <w:i/>
      <w:iCs/>
      <w:color w:val="404040"/>
      <w:sz w:val="24"/>
      <w:lang w:val="ru-RU" w:eastAsia="ru-RU" w:bidi="ar-SA"/>
    </w:rPr>
  </w:style>
  <w:style w:type="numbering" w:customStyle="1" w:styleId="1f0">
    <w:name w:val="Нет списка1"/>
    <w:next w:val="aff5"/>
    <w:semiHidden/>
    <w:rsid w:val="00C4251C"/>
  </w:style>
  <w:style w:type="paragraph" w:styleId="affa">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f1"/>
    <w:link w:val="affb"/>
    <w:qFormat/>
    <w:rsid w:val="00C4251C"/>
    <w:pPr>
      <w:tabs>
        <w:tab w:val="center" w:pos="4677"/>
        <w:tab w:val="right" w:pos="9355"/>
      </w:tabs>
    </w:pPr>
  </w:style>
  <w:style w:type="character" w:customStyle="1" w:styleId="affb">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f3"/>
    <w:link w:val="affa"/>
    <w:rsid w:val="00C4251C"/>
    <w:rPr>
      <w:sz w:val="24"/>
      <w:szCs w:val="24"/>
      <w:lang w:val="ru-RU" w:eastAsia="ru-RU" w:bidi="ar-SA"/>
    </w:rPr>
  </w:style>
  <w:style w:type="paragraph" w:styleId="affc">
    <w:name w:val="footer"/>
    <w:basedOn w:val="aff1"/>
    <w:link w:val="affd"/>
    <w:qFormat/>
    <w:rsid w:val="00C4251C"/>
    <w:pPr>
      <w:tabs>
        <w:tab w:val="center" w:pos="4677"/>
        <w:tab w:val="right" w:pos="9355"/>
      </w:tabs>
    </w:pPr>
  </w:style>
  <w:style w:type="character" w:customStyle="1" w:styleId="affd">
    <w:name w:val="Нижний колонтитул Знак"/>
    <w:basedOn w:val="aff3"/>
    <w:link w:val="affc"/>
    <w:qFormat/>
    <w:rsid w:val="00C4251C"/>
    <w:rPr>
      <w:sz w:val="24"/>
      <w:szCs w:val="24"/>
      <w:lang w:val="ru-RU" w:eastAsia="ru-RU" w:bidi="ar-SA"/>
    </w:rPr>
  </w:style>
  <w:style w:type="paragraph" w:styleId="affe">
    <w:name w:val="Plain Text"/>
    <w:aliases w:val="Знак7"/>
    <w:basedOn w:val="aff1"/>
    <w:link w:val="afff"/>
    <w:qFormat/>
    <w:rsid w:val="00C4251C"/>
    <w:rPr>
      <w:rFonts w:ascii="Courier New" w:hAnsi="Courier New" w:cs="Courier New"/>
      <w:sz w:val="20"/>
      <w:szCs w:val="20"/>
    </w:rPr>
  </w:style>
  <w:style w:type="character" w:customStyle="1" w:styleId="afff">
    <w:name w:val="Текст Знак"/>
    <w:aliases w:val="Знак7 Знак"/>
    <w:basedOn w:val="aff3"/>
    <w:link w:val="affe"/>
    <w:rsid w:val="00C4251C"/>
    <w:rPr>
      <w:rFonts w:ascii="Courier New" w:hAnsi="Courier New" w:cs="Courier New"/>
      <w:lang w:val="ru-RU" w:eastAsia="ru-RU" w:bidi="ar-SA"/>
    </w:rPr>
  </w:style>
  <w:style w:type="paragraph" w:styleId="afff0">
    <w:name w:val="Normal (Web)"/>
    <w:aliases w:val="Обычный (Web),Char Char Char Char Char Char Char Char Char Char Char Char Char Char Char Char Char Char Char,Обычный (Web)1"/>
    <w:basedOn w:val="aff1"/>
    <w:link w:val="1f1"/>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qFormat/>
    <w:rsid w:val="00C4251C"/>
    <w:pPr>
      <w:autoSpaceDE w:val="0"/>
      <w:autoSpaceDN w:val="0"/>
      <w:adjustRightInd w:val="0"/>
      <w:spacing w:line="312" w:lineRule="auto"/>
      <w:jc w:val="center"/>
    </w:pPr>
    <w:rPr>
      <w:sz w:val="24"/>
      <w:szCs w:val="24"/>
    </w:rPr>
  </w:style>
  <w:style w:type="table" w:styleId="afff1">
    <w:name w:val="Table Grid"/>
    <w:aliases w:val="Таблица ОРГРЭС1"/>
    <w:basedOn w:val="aff4"/>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c"/>
    <w:uiPriority w:val="99"/>
    <w:qFormat/>
    <w:rsid w:val="003123D2"/>
    <w:pPr>
      <w:numPr>
        <w:numId w:val="6"/>
      </w:numPr>
      <w:spacing w:line="360" w:lineRule="auto"/>
    </w:pPr>
  </w:style>
  <w:style w:type="paragraph" w:customStyle="1" w:styleId="Maximyz">
    <w:name w:val="Maximyz Обычный"/>
    <w:basedOn w:val="aff1"/>
    <w:link w:val="Maximyz0"/>
    <w:qFormat/>
    <w:rsid w:val="0000509A"/>
    <w:pPr>
      <w:spacing w:line="360" w:lineRule="auto"/>
      <w:ind w:firstLine="709"/>
      <w:jc w:val="both"/>
    </w:pPr>
    <w:rPr>
      <w:rFonts w:eastAsia="Calibri"/>
      <w:szCs w:val="20"/>
    </w:rPr>
  </w:style>
  <w:style w:type="paragraph" w:styleId="afff2">
    <w:name w:val="Title"/>
    <w:aliases w:val="Рис."/>
    <w:basedOn w:val="aff1"/>
    <w:next w:val="aff1"/>
    <w:link w:val="afff3"/>
    <w:qFormat/>
    <w:rsid w:val="00C4251C"/>
    <w:pPr>
      <w:pBdr>
        <w:bottom w:val="single" w:sz="4" w:space="1" w:color="auto"/>
      </w:pBdr>
      <w:contextualSpacing/>
    </w:pPr>
    <w:rPr>
      <w:rFonts w:ascii="Cambria" w:hAnsi="Cambria"/>
      <w:spacing w:val="5"/>
      <w:sz w:val="52"/>
      <w:szCs w:val="52"/>
    </w:rPr>
  </w:style>
  <w:style w:type="character" w:customStyle="1" w:styleId="afff3">
    <w:name w:val="Заголовок Знак"/>
    <w:aliases w:val="Рис. Знак1"/>
    <w:basedOn w:val="aff3"/>
    <w:link w:val="afff2"/>
    <w:rsid w:val="00C4251C"/>
    <w:rPr>
      <w:rFonts w:ascii="Cambria" w:hAnsi="Cambria"/>
      <w:spacing w:val="5"/>
      <w:sz w:val="52"/>
      <w:szCs w:val="52"/>
      <w:lang w:val="ru-RU" w:eastAsia="ru-RU" w:bidi="ar-SA"/>
    </w:rPr>
  </w:style>
  <w:style w:type="paragraph" w:styleId="afff4">
    <w:name w:val="Subtitle"/>
    <w:aliases w:val="Таб. нал."/>
    <w:basedOn w:val="aff1"/>
    <w:next w:val="aff1"/>
    <w:link w:val="afff5"/>
    <w:qFormat/>
    <w:rsid w:val="00C4251C"/>
    <w:pPr>
      <w:spacing w:after="600"/>
    </w:pPr>
    <w:rPr>
      <w:rFonts w:ascii="Cambria" w:hAnsi="Cambria"/>
      <w:i/>
      <w:iCs/>
      <w:spacing w:val="13"/>
      <w:szCs w:val="20"/>
    </w:rPr>
  </w:style>
  <w:style w:type="character" w:customStyle="1" w:styleId="afff5">
    <w:name w:val="Подзаголовок Знак"/>
    <w:aliases w:val="Таб. нал. Знак"/>
    <w:basedOn w:val="aff3"/>
    <w:link w:val="afff4"/>
    <w:rsid w:val="00C4251C"/>
    <w:rPr>
      <w:rFonts w:ascii="Cambria" w:hAnsi="Cambria"/>
      <w:i/>
      <w:iCs/>
      <w:spacing w:val="13"/>
      <w:sz w:val="24"/>
      <w:lang w:val="ru-RU" w:eastAsia="ru-RU" w:bidi="ar-SA"/>
    </w:rPr>
  </w:style>
  <w:style w:type="character" w:styleId="afff6">
    <w:name w:val="Strong"/>
    <w:qFormat/>
    <w:rsid w:val="00C4251C"/>
    <w:rPr>
      <w:b/>
      <w:bCs/>
    </w:rPr>
  </w:style>
  <w:style w:type="paragraph" w:styleId="aff2">
    <w:name w:val="List Paragraph"/>
    <w:aliases w:val="ТАБЛИЦА,Тал.слева-12,ПАРАГРАФ,Абзац списка11,List Paragraph,Введение"/>
    <w:basedOn w:val="aff1"/>
    <w:link w:val="afff7"/>
    <w:uiPriority w:val="34"/>
    <w:qFormat/>
    <w:rsid w:val="00C4251C"/>
    <w:pPr>
      <w:ind w:left="720"/>
      <w:contextualSpacing/>
    </w:pPr>
    <w:rPr>
      <w:rFonts w:eastAsia="Calibri"/>
      <w:szCs w:val="20"/>
    </w:rPr>
  </w:style>
  <w:style w:type="paragraph" w:styleId="1f2">
    <w:name w:val="toc 1"/>
    <w:aliases w:val="Оглавление 1 (подзаголовок)"/>
    <w:basedOn w:val="aff1"/>
    <w:next w:val="aff1"/>
    <w:autoRedefine/>
    <w:uiPriority w:val="39"/>
    <w:unhideWhenUsed/>
    <w:qFormat/>
    <w:rsid w:val="00C43A02"/>
    <w:pPr>
      <w:spacing w:before="360"/>
    </w:pPr>
    <w:rPr>
      <w:rFonts w:asciiTheme="majorHAnsi" w:hAnsiTheme="majorHAnsi"/>
      <w:b/>
      <w:bCs/>
      <w:caps/>
    </w:rPr>
  </w:style>
  <w:style w:type="paragraph" w:styleId="26">
    <w:name w:val="toc 2"/>
    <w:basedOn w:val="aff1"/>
    <w:next w:val="aff1"/>
    <w:autoRedefine/>
    <w:uiPriority w:val="39"/>
    <w:unhideWhenUsed/>
    <w:qFormat/>
    <w:rsid w:val="00951778"/>
    <w:pPr>
      <w:spacing w:before="240"/>
    </w:pPr>
    <w:rPr>
      <w:rFonts w:asciiTheme="minorHAnsi" w:hAnsiTheme="minorHAnsi" w:cstheme="minorHAnsi"/>
      <w:b/>
      <w:bCs/>
      <w:sz w:val="20"/>
      <w:szCs w:val="20"/>
    </w:rPr>
  </w:style>
  <w:style w:type="character" w:styleId="afff8">
    <w:name w:val="Hyperlink"/>
    <w:basedOn w:val="aff3"/>
    <w:uiPriority w:val="99"/>
    <w:unhideWhenUsed/>
    <w:rsid w:val="00C4251C"/>
    <w:rPr>
      <w:color w:val="0000FF"/>
      <w:u w:val="single"/>
    </w:rPr>
  </w:style>
  <w:style w:type="character" w:styleId="afff9">
    <w:name w:val="Emphasis"/>
    <w:qFormat/>
    <w:rsid w:val="00C4251C"/>
    <w:rPr>
      <w:b/>
      <w:bCs/>
      <w:i/>
      <w:iCs/>
      <w:spacing w:val="10"/>
      <w:bdr w:val="none" w:sz="0" w:space="0" w:color="auto"/>
      <w:shd w:val="clear" w:color="auto" w:fill="auto"/>
    </w:rPr>
  </w:style>
  <w:style w:type="paragraph" w:styleId="afffa">
    <w:name w:val="No Spacing"/>
    <w:aliases w:val="РАЗДЕЛ,Таблицы 12 шрифт,No Spacing,Title,С интервалом и отступом,Осн_текст"/>
    <w:basedOn w:val="aff1"/>
    <w:link w:val="afffb"/>
    <w:uiPriority w:val="1"/>
    <w:qFormat/>
    <w:rsid w:val="00C4251C"/>
    <w:rPr>
      <w:rFonts w:eastAsia="Calibri"/>
      <w:szCs w:val="20"/>
    </w:rPr>
  </w:style>
  <w:style w:type="paragraph" w:styleId="27">
    <w:name w:val="Quote"/>
    <w:basedOn w:val="aff1"/>
    <w:next w:val="aff1"/>
    <w:link w:val="28"/>
    <w:uiPriority w:val="29"/>
    <w:qFormat/>
    <w:rsid w:val="00C4251C"/>
    <w:pPr>
      <w:spacing w:before="200"/>
      <w:ind w:left="360" w:right="360"/>
    </w:pPr>
    <w:rPr>
      <w:rFonts w:eastAsia="Calibri"/>
      <w:i/>
      <w:iCs/>
      <w:szCs w:val="20"/>
    </w:rPr>
  </w:style>
  <w:style w:type="character" w:customStyle="1" w:styleId="28">
    <w:name w:val="Цитата 2 Знак"/>
    <w:basedOn w:val="aff3"/>
    <w:link w:val="27"/>
    <w:uiPriority w:val="29"/>
    <w:rsid w:val="00C4251C"/>
    <w:rPr>
      <w:rFonts w:eastAsia="Calibri"/>
      <w:i/>
      <w:iCs/>
      <w:sz w:val="24"/>
      <w:lang w:val="ru-RU" w:eastAsia="ru-RU" w:bidi="ar-SA"/>
    </w:rPr>
  </w:style>
  <w:style w:type="paragraph" w:styleId="afffc">
    <w:name w:val="Intense Quote"/>
    <w:basedOn w:val="aff1"/>
    <w:next w:val="aff1"/>
    <w:link w:val="afffd"/>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d">
    <w:name w:val="Выделенная цитата Знак"/>
    <w:basedOn w:val="aff3"/>
    <w:link w:val="afffc"/>
    <w:uiPriority w:val="30"/>
    <w:rsid w:val="00C4251C"/>
    <w:rPr>
      <w:rFonts w:eastAsia="Calibri"/>
      <w:b/>
      <w:bCs/>
      <w:i/>
      <w:iCs/>
      <w:sz w:val="24"/>
      <w:lang w:val="ru-RU" w:eastAsia="ru-RU" w:bidi="ar-SA"/>
    </w:rPr>
  </w:style>
  <w:style w:type="character" w:styleId="afffe">
    <w:name w:val="Subtle Emphasis"/>
    <w:uiPriority w:val="19"/>
    <w:qFormat/>
    <w:rsid w:val="00C4251C"/>
    <w:rPr>
      <w:i/>
      <w:iCs/>
    </w:rPr>
  </w:style>
  <w:style w:type="character" w:styleId="affff">
    <w:name w:val="Intense Emphasis"/>
    <w:uiPriority w:val="21"/>
    <w:qFormat/>
    <w:rsid w:val="00C4251C"/>
    <w:rPr>
      <w:b/>
      <w:bCs/>
    </w:rPr>
  </w:style>
  <w:style w:type="character" w:styleId="affff0">
    <w:name w:val="Subtle Reference"/>
    <w:uiPriority w:val="31"/>
    <w:qFormat/>
    <w:rsid w:val="00C4251C"/>
    <w:rPr>
      <w:smallCaps/>
    </w:rPr>
  </w:style>
  <w:style w:type="character" w:styleId="affff1">
    <w:name w:val="Intense Reference"/>
    <w:uiPriority w:val="32"/>
    <w:qFormat/>
    <w:rsid w:val="00C4251C"/>
    <w:rPr>
      <w:smallCaps/>
      <w:spacing w:val="5"/>
      <w:u w:val="single"/>
    </w:rPr>
  </w:style>
  <w:style w:type="character" w:styleId="affff2">
    <w:name w:val="Book Title"/>
    <w:uiPriority w:val="33"/>
    <w:qFormat/>
    <w:rsid w:val="00C4251C"/>
    <w:rPr>
      <w:i/>
      <w:iCs/>
      <w:smallCaps/>
      <w:spacing w:val="5"/>
    </w:rPr>
  </w:style>
  <w:style w:type="paragraph" w:customStyle="1" w:styleId="112">
    <w:name w:val="Заголовок 11"/>
    <w:basedOn w:val="aff1"/>
    <w:uiPriority w:val="99"/>
    <w:qFormat/>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3">
    <w:name w:val="Наполнение"/>
    <w:basedOn w:val="aff1"/>
    <w:link w:val="affff4"/>
    <w:qFormat/>
    <w:rsid w:val="00C4251C"/>
    <w:pPr>
      <w:ind w:right="284" w:firstLine="1134"/>
      <w:contextualSpacing/>
    </w:pPr>
    <w:rPr>
      <w:rFonts w:cs="Arial"/>
      <w:szCs w:val="20"/>
    </w:rPr>
  </w:style>
  <w:style w:type="paragraph" w:customStyle="1" w:styleId="p">
    <w:name w:val="p"/>
    <w:basedOn w:val="aff1"/>
    <w:uiPriority w:val="99"/>
    <w:qFormat/>
    <w:rsid w:val="00C4251C"/>
    <w:pPr>
      <w:spacing w:before="48" w:after="48"/>
      <w:ind w:firstLine="480"/>
      <w:jc w:val="both"/>
    </w:pPr>
    <w:rPr>
      <w:szCs w:val="20"/>
    </w:rPr>
  </w:style>
  <w:style w:type="paragraph" w:customStyle="1" w:styleId="FR1">
    <w:name w:val="FR1"/>
    <w:link w:val="FR10"/>
    <w:qFormat/>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uiPriority w:val="99"/>
    <w:qFormat/>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ff1"/>
    <w:uiPriority w:val="99"/>
    <w:qFormat/>
    <w:rsid w:val="00A23392"/>
    <w:pPr>
      <w:spacing w:line="360" w:lineRule="auto"/>
      <w:jc w:val="both"/>
    </w:pPr>
  </w:style>
  <w:style w:type="paragraph" w:customStyle="1" w:styleId="1f3">
    <w:name w:val="Стиль1"/>
    <w:basedOn w:val="aff1"/>
    <w:qFormat/>
    <w:rsid w:val="00BF4134"/>
    <w:pPr>
      <w:spacing w:line="360" w:lineRule="auto"/>
      <w:jc w:val="both"/>
    </w:pPr>
    <w:rPr>
      <w:rFonts w:eastAsia="Calibri"/>
      <w:b/>
      <w:szCs w:val="20"/>
    </w:rPr>
  </w:style>
  <w:style w:type="paragraph" w:customStyle="1" w:styleId="29">
    <w:name w:val="Стиль2"/>
    <w:basedOn w:val="aff1"/>
    <w:link w:val="2a"/>
    <w:qFormat/>
    <w:rsid w:val="00BF4134"/>
    <w:pPr>
      <w:spacing w:line="360" w:lineRule="auto"/>
      <w:jc w:val="both"/>
    </w:pPr>
    <w:rPr>
      <w:rFonts w:eastAsia="Calibri"/>
      <w:b/>
      <w:szCs w:val="20"/>
    </w:rPr>
  </w:style>
  <w:style w:type="paragraph" w:customStyle="1" w:styleId="34">
    <w:name w:val="Стиль3"/>
    <w:basedOn w:val="aff1"/>
    <w:link w:val="35"/>
    <w:qFormat/>
    <w:rsid w:val="00BF4134"/>
    <w:pPr>
      <w:spacing w:line="360" w:lineRule="auto"/>
      <w:jc w:val="both"/>
    </w:pPr>
    <w:rPr>
      <w:rFonts w:eastAsia="Calibri"/>
      <w:b/>
    </w:rPr>
  </w:style>
  <w:style w:type="paragraph" w:customStyle="1" w:styleId="Maximyz20">
    <w:name w:val="Maximyz Заголовок 2"/>
    <w:basedOn w:val="Maximyz1"/>
    <w:uiPriority w:val="99"/>
    <w:qFormat/>
    <w:rsid w:val="00487E99"/>
    <w:pPr>
      <w:numPr>
        <w:numId w:val="0"/>
      </w:numPr>
    </w:pPr>
  </w:style>
  <w:style w:type="paragraph" w:customStyle="1" w:styleId="Maximyz3">
    <w:name w:val="Maximyz Заголовок 3"/>
    <w:basedOn w:val="Maximyz20"/>
    <w:uiPriority w:val="99"/>
    <w:qFormat/>
    <w:rsid w:val="00C4251C"/>
  </w:style>
  <w:style w:type="character" w:customStyle="1" w:styleId="36">
    <w:name w:val="Знак Знак3"/>
    <w:basedOn w:val="aff3"/>
    <w:rsid w:val="00C4251C"/>
    <w:rPr>
      <w:rFonts w:ascii="Tahoma" w:eastAsia="Calibri" w:hAnsi="Tahoma" w:cs="Tahoma"/>
      <w:sz w:val="16"/>
      <w:szCs w:val="16"/>
      <w:lang w:eastAsia="ru-RU"/>
    </w:rPr>
  </w:style>
  <w:style w:type="paragraph" w:customStyle="1" w:styleId="affff5">
    <w:name w:val="Знак Знак Знак Знак"/>
    <w:basedOn w:val="aff1"/>
    <w:qFormat/>
    <w:rsid w:val="00C4251C"/>
    <w:pPr>
      <w:spacing w:after="160" w:line="240" w:lineRule="exact"/>
    </w:pPr>
    <w:rPr>
      <w:rFonts w:ascii="Verdana" w:hAnsi="Verdana" w:cs="Verdana"/>
      <w:sz w:val="20"/>
      <w:szCs w:val="20"/>
      <w:lang w:val="en-US" w:eastAsia="en-US"/>
    </w:rPr>
  </w:style>
  <w:style w:type="character" w:styleId="affff6">
    <w:name w:val="page number"/>
    <w:basedOn w:val="aff3"/>
    <w:rsid w:val="00C4251C"/>
  </w:style>
  <w:style w:type="paragraph" w:styleId="affff7">
    <w:name w:val="Body Text Indent"/>
    <w:aliases w:val="Основной текст 1, Знак Знак"/>
    <w:basedOn w:val="aff1"/>
    <w:link w:val="affff8"/>
    <w:uiPriority w:val="99"/>
    <w:qFormat/>
    <w:rsid w:val="00C4251C"/>
    <w:pPr>
      <w:autoSpaceDE w:val="0"/>
      <w:autoSpaceDN w:val="0"/>
      <w:spacing w:after="120" w:line="480" w:lineRule="auto"/>
    </w:pPr>
  </w:style>
  <w:style w:type="character" w:customStyle="1" w:styleId="affff8">
    <w:name w:val="Основной текст с отступом Знак"/>
    <w:aliases w:val="Основной текст 1 Знак, Знак Знак Знак"/>
    <w:basedOn w:val="aff3"/>
    <w:link w:val="affff7"/>
    <w:rsid w:val="00C4251C"/>
    <w:rPr>
      <w:sz w:val="24"/>
      <w:szCs w:val="24"/>
      <w:lang w:val="ru-RU" w:eastAsia="ru-RU" w:bidi="ar-SA"/>
    </w:rPr>
  </w:style>
  <w:style w:type="paragraph" w:customStyle="1" w:styleId="310">
    <w:name w:val="Заголовок 31"/>
    <w:basedOn w:val="aff1"/>
    <w:uiPriority w:val="99"/>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9">
    <w:name w:val="TOC Heading"/>
    <w:basedOn w:val="1c"/>
    <w:next w:val="aff1"/>
    <w:uiPriority w:val="39"/>
    <w:qFormat/>
    <w:rsid w:val="00C4251C"/>
    <w:pPr>
      <w:keepLines/>
      <w:outlineLvl w:val="9"/>
    </w:pPr>
    <w:rPr>
      <w:color w:val="365F91"/>
    </w:rPr>
  </w:style>
  <w:style w:type="paragraph" w:styleId="affffa">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ff1"/>
    <w:link w:val="affffb"/>
    <w:uiPriority w:val="99"/>
    <w:qFormat/>
    <w:rsid w:val="00C4251C"/>
    <w:pPr>
      <w:spacing w:after="120"/>
    </w:pPr>
  </w:style>
  <w:style w:type="character" w:customStyle="1" w:styleId="affffb">
    <w:name w:val="Основной текст Знак"/>
    <w:aliases w:val="Знак1 Знак Знак,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
    <w:basedOn w:val="aff3"/>
    <w:link w:val="affffa"/>
    <w:rsid w:val="00C4251C"/>
    <w:rPr>
      <w:sz w:val="24"/>
      <w:szCs w:val="24"/>
      <w:lang w:val="ru-RU" w:eastAsia="ru-RU" w:bidi="ar-SA"/>
    </w:rPr>
  </w:style>
  <w:style w:type="paragraph" w:customStyle="1" w:styleId="1f4">
    <w:name w:val="заголовок 1"/>
    <w:basedOn w:val="aff1"/>
    <w:next w:val="aff1"/>
    <w:uiPriority w:val="99"/>
    <w:qFormat/>
    <w:rsid w:val="00C4251C"/>
    <w:pPr>
      <w:keepNext/>
      <w:autoSpaceDE w:val="0"/>
      <w:autoSpaceDN w:val="0"/>
      <w:outlineLvl w:val="0"/>
    </w:pPr>
    <w:rPr>
      <w:b/>
      <w:bCs/>
      <w:sz w:val="20"/>
      <w:szCs w:val="20"/>
    </w:rPr>
  </w:style>
  <w:style w:type="paragraph" w:styleId="2b">
    <w:name w:val="Body Text 2"/>
    <w:basedOn w:val="aff1"/>
    <w:link w:val="2c"/>
    <w:rsid w:val="00C4251C"/>
    <w:pPr>
      <w:spacing w:after="120" w:line="480" w:lineRule="auto"/>
    </w:pPr>
  </w:style>
  <w:style w:type="character" w:customStyle="1" w:styleId="2c">
    <w:name w:val="Основной текст 2 Знак"/>
    <w:basedOn w:val="aff3"/>
    <w:link w:val="2b"/>
    <w:rsid w:val="00C4251C"/>
    <w:rPr>
      <w:sz w:val="24"/>
      <w:szCs w:val="24"/>
      <w:lang w:val="ru-RU" w:eastAsia="ru-RU" w:bidi="ar-SA"/>
    </w:rPr>
  </w:style>
  <w:style w:type="paragraph" w:styleId="37">
    <w:name w:val="toc 3"/>
    <w:basedOn w:val="aff1"/>
    <w:next w:val="aff1"/>
    <w:link w:val="38"/>
    <w:autoRedefine/>
    <w:uiPriority w:val="39"/>
    <w:qFormat/>
    <w:rsid w:val="002D5E30"/>
    <w:pPr>
      <w:ind w:left="240"/>
    </w:pPr>
    <w:rPr>
      <w:rFonts w:asciiTheme="minorHAnsi" w:hAnsiTheme="minorHAnsi" w:cstheme="minorHAnsi"/>
      <w:sz w:val="20"/>
      <w:szCs w:val="20"/>
    </w:rPr>
  </w:style>
  <w:style w:type="paragraph" w:customStyle="1" w:styleId="1f5">
    <w:name w:val="Абзац списка1"/>
    <w:basedOn w:val="aff1"/>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c">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Знак6"/>
    <w:basedOn w:val="aff1"/>
    <w:link w:val="1f6"/>
    <w:qFormat/>
    <w:rsid w:val="006B67BF"/>
    <w:rPr>
      <w:sz w:val="20"/>
      <w:szCs w:val="20"/>
    </w:rPr>
  </w:style>
  <w:style w:type="character" w:customStyle="1" w:styleId="1f6">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1"/>
    <w:basedOn w:val="aff3"/>
    <w:link w:val="affffc"/>
    <w:rsid w:val="006B67BF"/>
  </w:style>
  <w:style w:type="character" w:styleId="affffd">
    <w:name w:val="footnote reference"/>
    <w:aliases w:val="Знак сноски-FN,Знак сноски 1,Ciae niinee-FN,Referencia nota al pie,Ciae niinee 1,SUPERS,Odwołanie przypisu,Footnote symbol"/>
    <w:basedOn w:val="aff3"/>
    <w:uiPriority w:val="99"/>
    <w:rsid w:val="006B67BF"/>
    <w:rPr>
      <w:vertAlign w:val="superscript"/>
    </w:rPr>
  </w:style>
  <w:style w:type="paragraph" w:styleId="39">
    <w:name w:val="Body Text Indent 3"/>
    <w:basedOn w:val="aff1"/>
    <w:link w:val="3a"/>
    <w:rsid w:val="006B67BF"/>
    <w:pPr>
      <w:ind w:firstLine="720"/>
    </w:pPr>
    <w:rPr>
      <w:sz w:val="28"/>
      <w:szCs w:val="28"/>
    </w:rPr>
  </w:style>
  <w:style w:type="character" w:customStyle="1" w:styleId="3a">
    <w:name w:val="Основной текст с отступом 3 Знак"/>
    <w:basedOn w:val="aff3"/>
    <w:link w:val="39"/>
    <w:rsid w:val="006B67BF"/>
    <w:rPr>
      <w:sz w:val="28"/>
      <w:szCs w:val="28"/>
    </w:rPr>
  </w:style>
  <w:style w:type="paragraph" w:customStyle="1" w:styleId="ConsNonformat">
    <w:name w:val="ConsNonformat"/>
    <w:uiPriority w:val="99"/>
    <w:qFormat/>
    <w:rsid w:val="006B67BF"/>
    <w:pPr>
      <w:widowControl w:val="0"/>
      <w:autoSpaceDE w:val="0"/>
      <w:autoSpaceDN w:val="0"/>
      <w:adjustRightInd w:val="0"/>
    </w:pPr>
    <w:rPr>
      <w:rFonts w:ascii="Courier New" w:hAnsi="Courier New" w:cs="Courier New"/>
      <w:sz w:val="24"/>
      <w:szCs w:val="24"/>
    </w:rPr>
  </w:style>
  <w:style w:type="paragraph" w:customStyle="1" w:styleId="1e">
    <w:name w:val="Уровень 1"/>
    <w:basedOn w:val="1c"/>
    <w:uiPriority w:val="99"/>
    <w:qFormat/>
    <w:rsid w:val="006B67BF"/>
    <w:pPr>
      <w:keepNext/>
      <w:numPr>
        <w:ilvl w:val="2"/>
        <w:numId w:val="1"/>
      </w:numPr>
      <w:spacing w:before="240" w:after="60"/>
    </w:pPr>
    <w:rPr>
      <w:rFonts w:ascii="Arial" w:hAnsi="Arial"/>
      <w:bCs w:val="0"/>
      <w:kern w:val="28"/>
      <w:sz w:val="32"/>
      <w:szCs w:val="32"/>
    </w:rPr>
  </w:style>
  <w:style w:type="paragraph" w:customStyle="1" w:styleId="24">
    <w:name w:val="Уровень 2"/>
    <w:basedOn w:val="aff1"/>
    <w:uiPriority w:val="99"/>
    <w:qFormat/>
    <w:rsid w:val="006B67BF"/>
    <w:pPr>
      <w:numPr>
        <w:ilvl w:val="1"/>
        <w:numId w:val="1"/>
      </w:numPr>
      <w:spacing w:after="60"/>
      <w:jc w:val="both"/>
    </w:pPr>
    <w:rPr>
      <w:sz w:val="28"/>
      <w:szCs w:val="28"/>
    </w:rPr>
  </w:style>
  <w:style w:type="paragraph" w:customStyle="1" w:styleId="31">
    <w:name w:val="Таблица 3"/>
    <w:basedOn w:val="aff1"/>
    <w:uiPriority w:val="99"/>
    <w:qFormat/>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1"/>
    <w:uiPriority w:val="99"/>
    <w:qFormat/>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1"/>
    <w:next w:val="aff1"/>
    <w:uiPriority w:val="99"/>
    <w:qFormat/>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1"/>
    <w:uiPriority w:val="99"/>
    <w:qFormat/>
    <w:rsid w:val="006B67BF"/>
    <w:pPr>
      <w:widowControl w:val="0"/>
      <w:numPr>
        <w:ilvl w:val="1"/>
        <w:numId w:val="2"/>
      </w:numPr>
      <w:spacing w:line="360" w:lineRule="auto"/>
      <w:jc w:val="both"/>
    </w:pPr>
    <w:rPr>
      <w:sz w:val="28"/>
      <w:szCs w:val="28"/>
    </w:rPr>
  </w:style>
  <w:style w:type="paragraph" w:styleId="affffe">
    <w:name w:val="List"/>
    <w:basedOn w:val="aff1"/>
    <w:link w:val="afffff"/>
    <w:rsid w:val="006B67BF"/>
    <w:pPr>
      <w:tabs>
        <w:tab w:val="left" w:pos="720"/>
        <w:tab w:val="left" w:pos="3119"/>
      </w:tabs>
      <w:ind w:left="1078" w:right="567" w:hanging="227"/>
      <w:jc w:val="both"/>
    </w:pPr>
    <w:rPr>
      <w:rFonts w:ascii="Arial" w:hAnsi="Arial"/>
      <w:sz w:val="20"/>
      <w:szCs w:val="20"/>
    </w:rPr>
  </w:style>
  <w:style w:type="paragraph" w:customStyle="1" w:styleId="32">
    <w:name w:val="Уровень 3"/>
    <w:basedOn w:val="24"/>
    <w:uiPriority w:val="99"/>
    <w:qFormat/>
    <w:rsid w:val="006B67BF"/>
    <w:pPr>
      <w:numPr>
        <w:ilvl w:val="0"/>
        <w:numId w:val="3"/>
      </w:numPr>
      <w:tabs>
        <w:tab w:val="left" w:pos="-1985"/>
      </w:tabs>
    </w:pPr>
  </w:style>
  <w:style w:type="character" w:styleId="afffff0">
    <w:name w:val="FollowedHyperlink"/>
    <w:basedOn w:val="aff3"/>
    <w:uiPriority w:val="99"/>
    <w:rsid w:val="00FA061F"/>
    <w:rPr>
      <w:rFonts w:cs="Times New Roman"/>
      <w:color w:val="800080"/>
      <w:u w:val="single"/>
    </w:rPr>
  </w:style>
  <w:style w:type="character" w:customStyle="1" w:styleId="afffff1">
    <w:name w:val="Текст сноски Знак"/>
    <w:aliases w:val="Знак Знак Знак Знак Знак Знак Знак Знак Знак Знак Знак Знак Знак Знак Знак Знак Знак Знак Знак Знак Знак Знак,Знак Знак1,Знак Знак2,Table_Footnote_last Знак1,Table_Footnote_last Знак Знак Знак Знак,Table_Footnote_last Знак Знак"/>
    <w:basedOn w:val="aff3"/>
    <w:rsid w:val="00A851D6"/>
  </w:style>
  <w:style w:type="numbering" w:customStyle="1" w:styleId="2d">
    <w:name w:val="Нет списка2"/>
    <w:next w:val="aff5"/>
    <w:semiHidden/>
    <w:unhideWhenUsed/>
    <w:rsid w:val="00406426"/>
  </w:style>
  <w:style w:type="paragraph" w:customStyle="1" w:styleId="1f7">
    <w:name w:val="Обычный1"/>
    <w:uiPriority w:val="99"/>
    <w:qFormat/>
    <w:rsid w:val="00406426"/>
    <w:rPr>
      <w:snapToGrid w:val="0"/>
    </w:rPr>
  </w:style>
  <w:style w:type="paragraph" w:customStyle="1" w:styleId="Maximyz4">
    <w:name w:val="Maximyz Подзаголовок"/>
    <w:basedOn w:val="Maximyz1"/>
    <w:uiPriority w:val="99"/>
    <w:qFormat/>
    <w:rsid w:val="00406426"/>
  </w:style>
  <w:style w:type="character" w:customStyle="1" w:styleId="1f8">
    <w:name w:val="Основной текст с отступом Знак1"/>
    <w:aliases w:val="Основной текст 1 Знак1"/>
    <w:basedOn w:val="aff3"/>
    <w:uiPriority w:val="99"/>
    <w:rsid w:val="00406426"/>
    <w:rPr>
      <w:rFonts w:eastAsia="Calibri"/>
      <w:sz w:val="24"/>
      <w:szCs w:val="24"/>
    </w:rPr>
  </w:style>
  <w:style w:type="paragraph" w:customStyle="1" w:styleId="2e">
    <w:name w:val="Обычный2"/>
    <w:uiPriority w:val="99"/>
    <w:qFormat/>
    <w:rsid w:val="00406426"/>
  </w:style>
  <w:style w:type="character" w:customStyle="1" w:styleId="1f9">
    <w:name w:val="Основной шрифт абзаца1"/>
    <w:rsid w:val="00406426"/>
  </w:style>
  <w:style w:type="character" w:customStyle="1" w:styleId="2f">
    <w:name w:val="Основной текст с отступом 2 Знак"/>
    <w:aliases w:val="Основной текст с отступом 2 Знак Знак Знак1,Основной текст с отступом 2 Знак Знак Знак Знак Знак Знак2,Основной текст с отступом 2 Знак Знак Знак3 Знак Знак Знак1,Основной текст с отступом 2 Знак Знак Знак Знак Знак1"/>
    <w:basedOn w:val="aff3"/>
    <w:link w:val="2f0"/>
    <w:rsid w:val="00406426"/>
    <w:rPr>
      <w:szCs w:val="24"/>
    </w:rPr>
  </w:style>
  <w:style w:type="paragraph" w:styleId="2f0">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1"/>
    <w:link w:val="2f"/>
    <w:qFormat/>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2 Знак1,Основной текст с отступом 2 Знак Знак2,Основной текст с отступом 2 Знак Знак Знак Знак Знак2"/>
    <w:basedOn w:val="aff3"/>
    <w:uiPriority w:val="99"/>
    <w:rsid w:val="00406426"/>
    <w:rPr>
      <w:sz w:val="24"/>
      <w:szCs w:val="24"/>
    </w:rPr>
  </w:style>
  <w:style w:type="character" w:customStyle="1" w:styleId="311">
    <w:name w:val="Основной текст с отступом 3 Знак1"/>
    <w:basedOn w:val="aff3"/>
    <w:uiPriority w:val="99"/>
    <w:rsid w:val="00406426"/>
    <w:rPr>
      <w:rFonts w:eastAsia="Calibri"/>
      <w:sz w:val="16"/>
      <w:szCs w:val="16"/>
    </w:rPr>
  </w:style>
  <w:style w:type="paragraph" w:styleId="3b">
    <w:name w:val="Body Text 3"/>
    <w:aliases w:val="Основной текст 3 Знак2,Основной текст 3 Знак1 Знак,Основной текст 3 Знак Знак Знак,Знак2 Знак Знак1 Знак,Знак2 Знак1 Знак,Основной текст 3 Знак Знак1,Знак2 Знак Знак2,Знак2 Знак Зна, Знак2 Знак Знак1 Знак, Знак2 Знак1 Знак, Знак2 Знак2"/>
    <w:basedOn w:val="aff1"/>
    <w:link w:val="3c"/>
    <w:qFormat/>
    <w:rsid w:val="00406426"/>
    <w:pPr>
      <w:autoSpaceDE w:val="0"/>
      <w:autoSpaceDN w:val="0"/>
      <w:ind w:left="1440" w:firstLine="567"/>
      <w:jc w:val="both"/>
    </w:pPr>
    <w:rPr>
      <w:sz w:val="20"/>
      <w:szCs w:val="20"/>
    </w:rPr>
  </w:style>
  <w:style w:type="character" w:customStyle="1" w:styleId="3c">
    <w:name w:val="Основной текст 3 Знак"/>
    <w:aliases w:val="Основной текст 3 Знак2 Знак,Основной текст 3 Знак1 Знак Знак,Основной текст 3 Знак Знак Знак Знак,Знак2 Знак Знак1 Знак Знак,Знак2 Знак1 Знак Знак,Основной текст 3 Знак Знак1 Знак,Знак2 Знак Знак2 Знак,Знак2 Знак Зна Знак"/>
    <w:basedOn w:val="aff3"/>
    <w:link w:val="3b"/>
    <w:rsid w:val="00406426"/>
    <w:rPr>
      <w:sz w:val="16"/>
      <w:szCs w:val="16"/>
    </w:rPr>
  </w:style>
  <w:style w:type="paragraph" w:customStyle="1" w:styleId="afffff2">
    <w:name w:val="Îáû÷íûé"/>
    <w:uiPriority w:val="99"/>
    <w:qFormat/>
    <w:rsid w:val="00406426"/>
    <w:pPr>
      <w:widowControl w:val="0"/>
    </w:pPr>
    <w:rPr>
      <w:rFonts w:ascii="PragmaticaCTT" w:hAnsi="PragmaticaCTT"/>
      <w:lang w:val="en-GB"/>
    </w:rPr>
  </w:style>
  <w:style w:type="paragraph" w:customStyle="1" w:styleId="afffff3">
    <w:name w:val="Название таблицы Знак Знак Знак"/>
    <w:basedOn w:val="aff1"/>
    <w:next w:val="aff1"/>
    <w:link w:val="afffff4"/>
    <w:qFormat/>
    <w:rsid w:val="00406426"/>
    <w:pPr>
      <w:keepNext/>
      <w:spacing w:before="120" w:after="240"/>
      <w:jc w:val="center"/>
    </w:pPr>
    <w:rPr>
      <w:b/>
    </w:rPr>
  </w:style>
  <w:style w:type="character" w:customStyle="1" w:styleId="afffff4">
    <w:name w:val="Название таблицы Знак Знак Знак Знак"/>
    <w:basedOn w:val="aff3"/>
    <w:link w:val="afffff3"/>
    <w:rsid w:val="00406426"/>
    <w:rPr>
      <w:b/>
      <w:sz w:val="24"/>
      <w:szCs w:val="24"/>
    </w:rPr>
  </w:style>
  <w:style w:type="character" w:customStyle="1" w:styleId="afffff5">
    <w:name w:val="Схема документа Знак"/>
    <w:basedOn w:val="aff3"/>
    <w:link w:val="afffff6"/>
    <w:rsid w:val="00406426"/>
    <w:rPr>
      <w:rFonts w:ascii="Tahoma" w:hAnsi="Tahoma" w:cs="Tahoma"/>
      <w:shd w:val="clear" w:color="auto" w:fill="000080"/>
    </w:rPr>
  </w:style>
  <w:style w:type="paragraph" w:styleId="afffff6">
    <w:name w:val="Document Map"/>
    <w:basedOn w:val="aff1"/>
    <w:link w:val="afffff5"/>
    <w:rsid w:val="00406426"/>
    <w:pPr>
      <w:shd w:val="clear" w:color="auto" w:fill="000080"/>
      <w:ind w:firstLine="567"/>
      <w:jc w:val="both"/>
    </w:pPr>
    <w:rPr>
      <w:rFonts w:ascii="Tahoma" w:hAnsi="Tahoma" w:cs="Tahoma"/>
      <w:sz w:val="20"/>
      <w:szCs w:val="20"/>
    </w:rPr>
  </w:style>
  <w:style w:type="character" w:customStyle="1" w:styleId="1fa">
    <w:name w:val="Схема документа Знак1"/>
    <w:basedOn w:val="aff3"/>
    <w:uiPriority w:val="99"/>
    <w:rsid w:val="00406426"/>
    <w:rPr>
      <w:rFonts w:ascii="Tahoma" w:hAnsi="Tahoma" w:cs="Tahoma"/>
      <w:sz w:val="16"/>
      <w:szCs w:val="16"/>
    </w:rPr>
  </w:style>
  <w:style w:type="character" w:customStyle="1" w:styleId="afffff7">
    <w:name w:val="Красная строка Знак"/>
    <w:basedOn w:val="affffb"/>
    <w:link w:val="afffff8"/>
    <w:rsid w:val="00406426"/>
    <w:rPr>
      <w:sz w:val="24"/>
      <w:szCs w:val="24"/>
      <w:lang w:val="ru-RU" w:eastAsia="ru-RU" w:bidi="ar-SA"/>
    </w:rPr>
  </w:style>
  <w:style w:type="paragraph" w:styleId="afffff8">
    <w:name w:val="Body Text First Indent"/>
    <w:basedOn w:val="affffa"/>
    <w:link w:val="afffff7"/>
    <w:rsid w:val="00406426"/>
    <w:pPr>
      <w:ind w:firstLine="210"/>
      <w:jc w:val="both"/>
    </w:pPr>
  </w:style>
  <w:style w:type="character" w:customStyle="1" w:styleId="1fb">
    <w:name w:val="Красная строка Знак1"/>
    <w:basedOn w:val="affffb"/>
    <w:rsid w:val="00406426"/>
    <w:rPr>
      <w:sz w:val="24"/>
      <w:szCs w:val="24"/>
      <w:lang w:val="ru-RU" w:eastAsia="ru-RU" w:bidi="ar-SA"/>
    </w:rPr>
  </w:style>
  <w:style w:type="character" w:customStyle="1" w:styleId="2f1">
    <w:name w:val="Красная строка 2 Знак"/>
    <w:basedOn w:val="affff8"/>
    <w:link w:val="2f2"/>
    <w:uiPriority w:val="99"/>
    <w:rsid w:val="00406426"/>
    <w:rPr>
      <w:sz w:val="24"/>
      <w:szCs w:val="24"/>
      <w:lang w:val="ru-RU" w:eastAsia="ru-RU" w:bidi="ar-SA"/>
    </w:rPr>
  </w:style>
  <w:style w:type="paragraph" w:styleId="2f2">
    <w:name w:val="Body Text First Indent 2"/>
    <w:basedOn w:val="affff7"/>
    <w:link w:val="2f1"/>
    <w:uiPriority w:val="99"/>
    <w:rsid w:val="00406426"/>
    <w:pPr>
      <w:autoSpaceDE/>
      <w:autoSpaceDN/>
      <w:spacing w:line="240" w:lineRule="auto"/>
      <w:ind w:left="283" w:firstLine="210"/>
      <w:jc w:val="both"/>
    </w:pPr>
  </w:style>
  <w:style w:type="character" w:customStyle="1" w:styleId="211">
    <w:name w:val="Красная строка 2 Знак1"/>
    <w:basedOn w:val="affff8"/>
    <w:uiPriority w:val="99"/>
    <w:rsid w:val="00406426"/>
    <w:rPr>
      <w:sz w:val="24"/>
      <w:szCs w:val="24"/>
      <w:lang w:val="ru-RU" w:eastAsia="ru-RU" w:bidi="ar-SA"/>
    </w:rPr>
  </w:style>
  <w:style w:type="paragraph" w:styleId="afffff9">
    <w:name w:val="Bibliography"/>
    <w:basedOn w:val="aff1"/>
    <w:next w:val="aff1"/>
    <w:uiPriority w:val="37"/>
    <w:unhideWhenUsed/>
    <w:rsid w:val="009C479C"/>
  </w:style>
  <w:style w:type="numbering" w:customStyle="1" w:styleId="3d">
    <w:name w:val="Нет списка3"/>
    <w:next w:val="aff5"/>
    <w:uiPriority w:val="99"/>
    <w:semiHidden/>
    <w:unhideWhenUsed/>
    <w:rsid w:val="00715E44"/>
  </w:style>
  <w:style w:type="paragraph" w:customStyle="1" w:styleId="3e">
    <w:name w:val="Обычный3"/>
    <w:uiPriority w:val="99"/>
    <w:qFormat/>
    <w:rsid w:val="00715E44"/>
  </w:style>
  <w:style w:type="character" w:customStyle="1" w:styleId="2f3">
    <w:name w:val="Основной шрифт абзаца2"/>
    <w:rsid w:val="00715E44"/>
  </w:style>
  <w:style w:type="character" w:customStyle="1" w:styleId="312">
    <w:name w:val="Основной текст 3 Знак1"/>
    <w:aliases w:val="Основной текст 3 Знак2 Знак1,Основной текст 3 Знак1 Знак Знак1,Основной текст 3 Знак Знак Знак Знак1,Знак2 Знак Знак1 Знак Знак1,Знак2 Знак1 Знак Знак1,Основной текст 3 Знак Знак1 Знак1,Знак2 Знак Знак2 Знак1,Знак2 Знак2 Знак1"/>
    <w:basedOn w:val="aff3"/>
    <w:uiPriority w:val="99"/>
    <w:rsid w:val="00715E44"/>
    <w:rPr>
      <w:rFonts w:eastAsia="Calibri"/>
      <w:sz w:val="16"/>
      <w:szCs w:val="16"/>
    </w:rPr>
  </w:style>
  <w:style w:type="numbering" w:customStyle="1" w:styleId="46">
    <w:name w:val="Нет списка4"/>
    <w:next w:val="aff5"/>
    <w:uiPriority w:val="99"/>
    <w:semiHidden/>
    <w:unhideWhenUsed/>
    <w:rsid w:val="004C2448"/>
  </w:style>
  <w:style w:type="character" w:customStyle="1" w:styleId="MTEquationSection">
    <w:name w:val="MTEquationSection"/>
    <w:basedOn w:val="aff3"/>
    <w:rsid w:val="00005781"/>
    <w:rPr>
      <w:vanish/>
      <w:color w:val="FF0000"/>
    </w:rPr>
  </w:style>
  <w:style w:type="character" w:styleId="afffffa">
    <w:name w:val="Placeholder Text"/>
    <w:basedOn w:val="aff3"/>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b">
    <w:name w:val=".®.±.­"/>
    <w:basedOn w:val="Default"/>
    <w:next w:val="Default"/>
    <w:uiPriority w:val="99"/>
    <w:qFormat/>
    <w:rsid w:val="00BA552C"/>
    <w:rPr>
      <w:color w:val="auto"/>
    </w:rPr>
  </w:style>
  <w:style w:type="paragraph" w:customStyle="1" w:styleId="afffffc">
    <w:name w:val="........."/>
    <w:basedOn w:val="Default"/>
    <w:next w:val="Default"/>
    <w:uiPriority w:val="99"/>
    <w:qFormat/>
    <w:rsid w:val="00BA552C"/>
    <w:rPr>
      <w:color w:val="auto"/>
    </w:rPr>
  </w:style>
  <w:style w:type="character" w:customStyle="1" w:styleId="font40">
    <w:name w:val="font40"/>
    <w:basedOn w:val="aff3"/>
    <w:uiPriority w:val="99"/>
    <w:rsid w:val="00BA552C"/>
  </w:style>
  <w:style w:type="paragraph" w:customStyle="1" w:styleId="2f4">
    <w:name w:val="Абзац списка2"/>
    <w:basedOn w:val="aff1"/>
    <w:uiPriority w:val="99"/>
    <w:qFormat/>
    <w:rsid w:val="003450B1"/>
    <w:pPr>
      <w:spacing w:after="200" w:line="276" w:lineRule="auto"/>
      <w:ind w:left="720"/>
      <w:contextualSpacing/>
    </w:pPr>
    <w:rPr>
      <w:rFonts w:ascii="Calibri" w:hAnsi="Calibri"/>
      <w:sz w:val="22"/>
      <w:szCs w:val="22"/>
      <w:lang w:eastAsia="en-US"/>
    </w:rPr>
  </w:style>
  <w:style w:type="paragraph" w:styleId="47">
    <w:name w:val="toc 4"/>
    <w:basedOn w:val="aff1"/>
    <w:next w:val="aff1"/>
    <w:link w:val="48"/>
    <w:autoRedefine/>
    <w:uiPriority w:val="39"/>
    <w:rsid w:val="00594980"/>
    <w:pPr>
      <w:ind w:left="480"/>
    </w:pPr>
    <w:rPr>
      <w:rFonts w:asciiTheme="minorHAnsi" w:hAnsiTheme="minorHAnsi" w:cstheme="minorHAnsi"/>
      <w:sz w:val="20"/>
      <w:szCs w:val="20"/>
    </w:rPr>
  </w:style>
  <w:style w:type="paragraph" w:styleId="51">
    <w:name w:val="toc 5"/>
    <w:basedOn w:val="aff1"/>
    <w:next w:val="aff1"/>
    <w:autoRedefine/>
    <w:uiPriority w:val="39"/>
    <w:rsid w:val="00594980"/>
    <w:pPr>
      <w:ind w:left="720"/>
    </w:pPr>
    <w:rPr>
      <w:rFonts w:asciiTheme="minorHAnsi" w:hAnsiTheme="minorHAnsi" w:cstheme="minorHAnsi"/>
      <w:sz w:val="20"/>
      <w:szCs w:val="20"/>
    </w:rPr>
  </w:style>
  <w:style w:type="paragraph" w:styleId="62">
    <w:name w:val="toc 6"/>
    <w:basedOn w:val="aff1"/>
    <w:next w:val="aff1"/>
    <w:autoRedefine/>
    <w:uiPriority w:val="39"/>
    <w:rsid w:val="00594980"/>
    <w:pPr>
      <w:ind w:left="960"/>
    </w:pPr>
    <w:rPr>
      <w:rFonts w:asciiTheme="minorHAnsi" w:hAnsiTheme="minorHAnsi" w:cstheme="minorHAnsi"/>
      <w:sz w:val="20"/>
      <w:szCs w:val="20"/>
    </w:rPr>
  </w:style>
  <w:style w:type="paragraph" w:styleId="71">
    <w:name w:val="toc 7"/>
    <w:basedOn w:val="aff1"/>
    <w:next w:val="aff1"/>
    <w:autoRedefine/>
    <w:uiPriority w:val="39"/>
    <w:rsid w:val="00594980"/>
    <w:pPr>
      <w:ind w:left="1200"/>
    </w:pPr>
    <w:rPr>
      <w:rFonts w:asciiTheme="minorHAnsi" w:hAnsiTheme="minorHAnsi" w:cstheme="minorHAnsi"/>
      <w:sz w:val="20"/>
      <w:szCs w:val="20"/>
    </w:rPr>
  </w:style>
  <w:style w:type="paragraph" w:styleId="81">
    <w:name w:val="toc 8"/>
    <w:basedOn w:val="aff1"/>
    <w:next w:val="aff1"/>
    <w:autoRedefine/>
    <w:uiPriority w:val="39"/>
    <w:rsid w:val="00594980"/>
    <w:pPr>
      <w:ind w:left="1440"/>
    </w:pPr>
    <w:rPr>
      <w:rFonts w:asciiTheme="minorHAnsi" w:hAnsiTheme="minorHAnsi" w:cstheme="minorHAnsi"/>
      <w:sz w:val="20"/>
      <w:szCs w:val="20"/>
    </w:rPr>
  </w:style>
  <w:style w:type="paragraph" w:styleId="91">
    <w:name w:val="toc 9"/>
    <w:basedOn w:val="aff1"/>
    <w:next w:val="aff1"/>
    <w:autoRedefine/>
    <w:uiPriority w:val="39"/>
    <w:rsid w:val="00594980"/>
    <w:pPr>
      <w:ind w:left="1680"/>
    </w:pPr>
    <w:rPr>
      <w:rFonts w:asciiTheme="minorHAnsi" w:hAnsiTheme="minorHAnsi" w:cstheme="minorHAnsi"/>
      <w:sz w:val="20"/>
      <w:szCs w:val="20"/>
    </w:rPr>
  </w:style>
  <w:style w:type="table" w:customStyle="1" w:styleId="1fc">
    <w:name w:val="Сетка таблицы1"/>
    <w:basedOn w:val="aff4"/>
    <w:next w:val="afff1"/>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5">
    <w:name w:val="Сетка таблицы2"/>
    <w:basedOn w:val="aff4"/>
    <w:next w:val="afff1"/>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1"/>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1"/>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1"/>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1"/>
    <w:uiPriority w:val="99"/>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1"/>
    <w:qFormat/>
    <w:rsid w:val="001B59E4"/>
    <w:pPr>
      <w:shd w:val="clear" w:color="000000" w:fill="FFC417"/>
      <w:spacing w:before="100" w:beforeAutospacing="1" w:after="100" w:afterAutospacing="1"/>
    </w:pPr>
  </w:style>
  <w:style w:type="paragraph" w:customStyle="1" w:styleId="xl64">
    <w:name w:val="xl64"/>
    <w:basedOn w:val="aff1"/>
    <w:qFormat/>
    <w:rsid w:val="001B59E4"/>
    <w:pPr>
      <w:spacing w:before="100" w:beforeAutospacing="1" w:after="100" w:afterAutospacing="1"/>
      <w:jc w:val="center"/>
    </w:pPr>
    <w:rPr>
      <w:rFonts w:ascii="Arial" w:hAnsi="Arial" w:cs="Arial"/>
      <w:b/>
      <w:bCs/>
    </w:rPr>
  </w:style>
  <w:style w:type="paragraph" w:customStyle="1" w:styleId="xl65">
    <w:name w:val="xl65"/>
    <w:basedOn w:val="aff1"/>
    <w:qFormat/>
    <w:rsid w:val="001B59E4"/>
    <w:pPr>
      <w:spacing w:before="100" w:beforeAutospacing="1" w:after="100" w:afterAutospacing="1"/>
    </w:pPr>
    <w:rPr>
      <w:b/>
      <w:bCs/>
    </w:rPr>
  </w:style>
  <w:style w:type="paragraph" w:customStyle="1" w:styleId="xl66">
    <w:name w:val="xl66"/>
    <w:basedOn w:val="aff1"/>
    <w:qFormat/>
    <w:rsid w:val="001B59E4"/>
    <w:pPr>
      <w:spacing w:before="100" w:beforeAutospacing="1" w:after="100" w:afterAutospacing="1"/>
      <w:jc w:val="center"/>
    </w:pPr>
    <w:rPr>
      <w:b/>
      <w:bCs/>
    </w:rPr>
  </w:style>
  <w:style w:type="paragraph" w:customStyle="1" w:styleId="xl67">
    <w:name w:val="xl67"/>
    <w:basedOn w:val="aff1"/>
    <w:qFormat/>
    <w:rsid w:val="001B59E4"/>
    <w:pPr>
      <w:spacing w:before="100" w:beforeAutospacing="1" w:after="100" w:afterAutospacing="1"/>
    </w:pPr>
    <w:rPr>
      <w:rFonts w:ascii="Arial" w:hAnsi="Arial" w:cs="Arial"/>
      <w:b/>
      <w:bCs/>
    </w:rPr>
  </w:style>
  <w:style w:type="paragraph" w:customStyle="1" w:styleId="xl68">
    <w:name w:val="xl68"/>
    <w:basedOn w:val="aff1"/>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1"/>
    <w:qFormat/>
    <w:rsid w:val="001B59E4"/>
    <w:pPr>
      <w:shd w:val="clear" w:color="000000" w:fill="FFC417"/>
      <w:spacing w:before="100" w:beforeAutospacing="1" w:after="100" w:afterAutospacing="1"/>
      <w:jc w:val="center"/>
      <w:textAlignment w:val="center"/>
    </w:pPr>
  </w:style>
  <w:style w:type="paragraph" w:customStyle="1" w:styleId="xl70">
    <w:name w:val="xl70"/>
    <w:basedOn w:val="aff1"/>
    <w:qFormat/>
    <w:rsid w:val="001B59E4"/>
    <w:pPr>
      <w:spacing w:before="100" w:beforeAutospacing="1" w:after="100" w:afterAutospacing="1"/>
      <w:jc w:val="center"/>
    </w:pPr>
    <w:rPr>
      <w:rFonts w:ascii="Arial" w:hAnsi="Arial" w:cs="Arial"/>
    </w:rPr>
  </w:style>
  <w:style w:type="paragraph" w:customStyle="1" w:styleId="xl71">
    <w:name w:val="xl71"/>
    <w:basedOn w:val="aff1"/>
    <w:qFormat/>
    <w:rsid w:val="001B59E4"/>
    <w:pPr>
      <w:spacing w:before="100" w:beforeAutospacing="1" w:after="100" w:afterAutospacing="1"/>
      <w:jc w:val="center"/>
    </w:pPr>
  </w:style>
  <w:style w:type="paragraph" w:customStyle="1" w:styleId="xl72">
    <w:name w:val="xl72"/>
    <w:basedOn w:val="aff1"/>
    <w:qFormat/>
    <w:rsid w:val="001B59E4"/>
    <w:pPr>
      <w:spacing w:before="100" w:beforeAutospacing="1" w:after="100" w:afterAutospacing="1"/>
    </w:pPr>
    <w:rPr>
      <w:rFonts w:ascii="Arial" w:hAnsi="Arial" w:cs="Arial"/>
    </w:rPr>
  </w:style>
  <w:style w:type="paragraph" w:customStyle="1" w:styleId="xl73">
    <w:name w:val="xl73"/>
    <w:basedOn w:val="aff1"/>
    <w:qFormat/>
    <w:rsid w:val="001B59E4"/>
    <w:pPr>
      <w:spacing w:before="100" w:beforeAutospacing="1" w:after="100" w:afterAutospacing="1"/>
      <w:jc w:val="center"/>
    </w:pPr>
    <w:rPr>
      <w:rFonts w:ascii="Arial" w:hAnsi="Arial" w:cs="Arial"/>
      <w:b/>
      <w:bCs/>
    </w:rPr>
  </w:style>
  <w:style w:type="paragraph" w:customStyle="1" w:styleId="xl74">
    <w:name w:val="xl74"/>
    <w:basedOn w:val="aff1"/>
    <w:qFormat/>
    <w:rsid w:val="001B59E4"/>
    <w:pPr>
      <w:spacing w:before="100" w:beforeAutospacing="1" w:after="100" w:afterAutospacing="1"/>
      <w:jc w:val="center"/>
    </w:pPr>
    <w:rPr>
      <w:rFonts w:ascii="Arial" w:hAnsi="Arial" w:cs="Arial"/>
      <w:b/>
      <w:bCs/>
    </w:rPr>
  </w:style>
  <w:style w:type="paragraph" w:customStyle="1" w:styleId="xl75">
    <w:name w:val="xl75"/>
    <w:basedOn w:val="aff1"/>
    <w:qFormat/>
    <w:rsid w:val="001B59E4"/>
    <w:pPr>
      <w:spacing w:before="100" w:beforeAutospacing="1" w:after="100" w:afterAutospacing="1"/>
      <w:jc w:val="center"/>
    </w:pPr>
    <w:rPr>
      <w:rFonts w:ascii="Symbol" w:hAnsi="Symbol"/>
      <w:b/>
      <w:bCs/>
    </w:rPr>
  </w:style>
  <w:style w:type="paragraph" w:customStyle="1" w:styleId="xl76">
    <w:name w:val="xl76"/>
    <w:basedOn w:val="aff1"/>
    <w:qFormat/>
    <w:rsid w:val="001B59E4"/>
    <w:pPr>
      <w:spacing w:before="100" w:beforeAutospacing="1" w:after="100" w:afterAutospacing="1"/>
    </w:pPr>
    <w:rPr>
      <w:rFonts w:ascii="Arial" w:hAnsi="Arial" w:cs="Arial"/>
      <w:b/>
      <w:bCs/>
    </w:rPr>
  </w:style>
  <w:style w:type="paragraph" w:customStyle="1" w:styleId="xl77">
    <w:name w:val="xl77"/>
    <w:basedOn w:val="aff1"/>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1"/>
    <w:qFormat/>
    <w:rsid w:val="001B59E4"/>
    <w:pPr>
      <w:spacing w:before="100" w:beforeAutospacing="1" w:after="100" w:afterAutospacing="1"/>
      <w:jc w:val="center"/>
    </w:pPr>
    <w:rPr>
      <w:rFonts w:ascii="Arial" w:hAnsi="Arial" w:cs="Arial"/>
      <w:b/>
      <w:bCs/>
    </w:rPr>
  </w:style>
  <w:style w:type="paragraph" w:customStyle="1" w:styleId="xl80">
    <w:name w:val="xl80"/>
    <w:basedOn w:val="aff1"/>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1"/>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1"/>
    <w:qFormat/>
    <w:rsid w:val="001B59E4"/>
    <w:pPr>
      <w:spacing w:before="100" w:beforeAutospacing="1" w:after="100" w:afterAutospacing="1"/>
    </w:pPr>
    <w:rPr>
      <w:b/>
      <w:bCs/>
    </w:rPr>
  </w:style>
  <w:style w:type="paragraph" w:customStyle="1" w:styleId="xl83">
    <w:name w:val="xl83"/>
    <w:basedOn w:val="aff1"/>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1"/>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1"/>
    <w:qFormat/>
    <w:rsid w:val="001B59E4"/>
    <w:pPr>
      <w:spacing w:before="100" w:beforeAutospacing="1" w:after="100" w:afterAutospacing="1"/>
      <w:jc w:val="center"/>
    </w:pPr>
    <w:rPr>
      <w:rFonts w:ascii="Arial" w:hAnsi="Arial" w:cs="Arial"/>
      <w:b/>
      <w:bCs/>
    </w:rPr>
  </w:style>
  <w:style w:type="paragraph" w:customStyle="1" w:styleId="xl87">
    <w:name w:val="xl87"/>
    <w:basedOn w:val="aff1"/>
    <w:qFormat/>
    <w:rsid w:val="001B59E4"/>
    <w:pPr>
      <w:spacing w:before="100" w:beforeAutospacing="1" w:after="100" w:afterAutospacing="1"/>
      <w:jc w:val="center"/>
    </w:pPr>
    <w:rPr>
      <w:rFonts w:ascii="Arial" w:hAnsi="Arial" w:cs="Arial"/>
    </w:rPr>
  </w:style>
  <w:style w:type="paragraph" w:customStyle="1" w:styleId="xl88">
    <w:name w:val="xl88"/>
    <w:basedOn w:val="aff1"/>
    <w:qFormat/>
    <w:rsid w:val="001B59E4"/>
    <w:pPr>
      <w:spacing w:before="100" w:beforeAutospacing="1" w:after="100" w:afterAutospacing="1"/>
    </w:pPr>
    <w:rPr>
      <w:rFonts w:ascii="Arial" w:hAnsi="Arial" w:cs="Arial"/>
      <w:b/>
      <w:bCs/>
    </w:rPr>
  </w:style>
  <w:style w:type="paragraph" w:customStyle="1" w:styleId="xl89">
    <w:name w:val="xl89"/>
    <w:basedOn w:val="aff1"/>
    <w:qFormat/>
    <w:rsid w:val="001B59E4"/>
    <w:pPr>
      <w:spacing w:before="100" w:beforeAutospacing="1" w:after="100" w:afterAutospacing="1"/>
    </w:pPr>
    <w:rPr>
      <w:rFonts w:ascii="Arial" w:hAnsi="Arial" w:cs="Arial"/>
    </w:rPr>
  </w:style>
  <w:style w:type="paragraph" w:customStyle="1" w:styleId="xl90">
    <w:name w:val="xl90"/>
    <w:basedOn w:val="aff1"/>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1"/>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1"/>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1"/>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1"/>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1"/>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1"/>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1"/>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1"/>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1"/>
    <w:qFormat/>
    <w:rsid w:val="001B59E4"/>
    <w:pPr>
      <w:spacing w:before="100" w:beforeAutospacing="1" w:after="100" w:afterAutospacing="1"/>
      <w:jc w:val="center"/>
    </w:pPr>
    <w:rPr>
      <w:rFonts w:ascii="Arial" w:hAnsi="Arial" w:cs="Arial"/>
      <w:b/>
      <w:bCs/>
    </w:rPr>
  </w:style>
  <w:style w:type="paragraph" w:customStyle="1" w:styleId="xl105">
    <w:name w:val="xl105"/>
    <w:basedOn w:val="aff1"/>
    <w:qFormat/>
    <w:rsid w:val="001B59E4"/>
    <w:pPr>
      <w:spacing w:before="100" w:beforeAutospacing="1" w:after="100" w:afterAutospacing="1"/>
    </w:pPr>
    <w:rPr>
      <w:rFonts w:ascii="Arial" w:hAnsi="Arial" w:cs="Arial"/>
      <w:b/>
      <w:bCs/>
      <w:color w:val="0000FF"/>
    </w:rPr>
  </w:style>
  <w:style w:type="paragraph" w:customStyle="1" w:styleId="xl106">
    <w:name w:val="xl106"/>
    <w:basedOn w:val="aff1"/>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1"/>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1"/>
    <w:qFormat/>
    <w:rsid w:val="001B59E4"/>
    <w:pPr>
      <w:spacing w:before="100" w:beforeAutospacing="1" w:after="100" w:afterAutospacing="1"/>
    </w:pPr>
    <w:rPr>
      <w:rFonts w:ascii="Arial" w:hAnsi="Arial" w:cs="Arial"/>
      <w:sz w:val="16"/>
      <w:szCs w:val="16"/>
    </w:rPr>
  </w:style>
  <w:style w:type="paragraph" w:customStyle="1" w:styleId="xl110">
    <w:name w:val="xl110"/>
    <w:basedOn w:val="aff1"/>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1"/>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1"/>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1"/>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1"/>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1"/>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1"/>
    <w:qFormat/>
    <w:rsid w:val="001B59E4"/>
    <w:pPr>
      <w:spacing w:before="100" w:beforeAutospacing="1" w:after="100" w:afterAutospacing="1"/>
    </w:pPr>
    <w:rPr>
      <w:rFonts w:ascii="Arial" w:hAnsi="Arial" w:cs="Arial"/>
      <w:b/>
      <w:bCs/>
      <w:color w:val="FFFFFF"/>
    </w:rPr>
  </w:style>
  <w:style w:type="paragraph" w:customStyle="1" w:styleId="xl127">
    <w:name w:val="xl127"/>
    <w:basedOn w:val="aff1"/>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1"/>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1"/>
    <w:uiPriority w:val="99"/>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1"/>
    <w:uiPriority w:val="99"/>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1"/>
    <w:uiPriority w:val="99"/>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1"/>
    <w:uiPriority w:val="99"/>
    <w:qFormat/>
    <w:rsid w:val="00BB4CEA"/>
    <w:pPr>
      <w:ind w:left="720"/>
      <w:contextualSpacing/>
    </w:pPr>
    <w:rPr>
      <w:szCs w:val="20"/>
    </w:rPr>
  </w:style>
  <w:style w:type="paragraph" w:customStyle="1" w:styleId="Maximyz10">
    <w:name w:val="Maximyz Заголовок 1 без номера"/>
    <w:basedOn w:val="Maximyz1"/>
    <w:uiPriority w:val="99"/>
    <w:qFormat/>
    <w:rsid w:val="00487E99"/>
    <w:pPr>
      <w:numPr>
        <w:numId w:val="0"/>
      </w:numPr>
      <w:jc w:val="center"/>
    </w:pPr>
    <w:rPr>
      <w:lang w:val="ru-RU"/>
    </w:rPr>
  </w:style>
  <w:style w:type="numbering" w:customStyle="1" w:styleId="Maximyz5">
    <w:name w:val="Maximyz Список"/>
    <w:uiPriority w:val="99"/>
    <w:rsid w:val="003123D2"/>
  </w:style>
  <w:style w:type="paragraph" w:customStyle="1" w:styleId="Maximyz21">
    <w:name w:val="Maximyz Заголовок 2.1"/>
    <w:basedOn w:val="Maximyz20"/>
    <w:uiPriority w:val="99"/>
    <w:qFormat/>
    <w:rsid w:val="003123D2"/>
    <w:pPr>
      <w:numPr>
        <w:ilvl w:val="1"/>
        <w:numId w:val="6"/>
      </w:numPr>
    </w:pPr>
  </w:style>
  <w:style w:type="paragraph" w:customStyle="1" w:styleId="Maximyz31">
    <w:name w:val="Maximyz Заголовок 3.1"/>
    <w:basedOn w:val="aff2"/>
    <w:uiPriority w:val="99"/>
    <w:qFormat/>
    <w:rsid w:val="003123D2"/>
    <w:pPr>
      <w:numPr>
        <w:ilvl w:val="2"/>
        <w:numId w:val="6"/>
      </w:numPr>
      <w:spacing w:after="200" w:line="360" w:lineRule="auto"/>
    </w:pPr>
    <w:rPr>
      <w:b/>
      <w:lang w:eastAsia="en-US"/>
    </w:rPr>
  </w:style>
  <w:style w:type="paragraph" w:customStyle="1" w:styleId="afffffd">
    <w:name w:val="Стиль Название объекта + полужирный"/>
    <w:basedOn w:val="aff6"/>
    <w:uiPriority w:val="99"/>
    <w:qFormat/>
    <w:rsid w:val="00680EF2"/>
  </w:style>
  <w:style w:type="numbering" w:customStyle="1" w:styleId="52">
    <w:name w:val="Нет списка5"/>
    <w:next w:val="aff5"/>
    <w:uiPriority w:val="99"/>
    <w:semiHidden/>
    <w:unhideWhenUsed/>
    <w:rsid w:val="0039116A"/>
  </w:style>
  <w:style w:type="paragraph" w:customStyle="1" w:styleId="Maximyz6">
    <w:name w:val="Maximyz Заголовок"/>
    <w:basedOn w:val="aff1"/>
    <w:uiPriority w:val="99"/>
    <w:qFormat/>
    <w:rsid w:val="0039116A"/>
    <w:pPr>
      <w:ind w:firstLine="709"/>
      <w:jc w:val="both"/>
    </w:pPr>
    <w:rPr>
      <w:rFonts w:eastAsia="Calibri"/>
      <w:b/>
      <w:sz w:val="28"/>
      <w:szCs w:val="20"/>
    </w:rPr>
  </w:style>
  <w:style w:type="table" w:customStyle="1" w:styleId="3f0">
    <w:name w:val="Сетка таблицы3"/>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uiPriority w:val="99"/>
    <w:qFormat/>
    <w:rsid w:val="0039116A"/>
    <w:pPr>
      <w:numPr>
        <w:numId w:val="0"/>
      </w:numPr>
      <w:spacing w:after="0"/>
      <w:ind w:firstLine="709"/>
      <w:jc w:val="both"/>
      <w:outlineLvl w:val="9"/>
    </w:pPr>
    <w:rPr>
      <w:bCs w:val="0"/>
      <w:lang w:val="ru-RU" w:eastAsia="ru-RU"/>
    </w:rPr>
  </w:style>
  <w:style w:type="paragraph" w:customStyle="1" w:styleId="49">
    <w:name w:val="Обычный4"/>
    <w:uiPriority w:val="99"/>
    <w:qFormat/>
    <w:rsid w:val="0039116A"/>
  </w:style>
  <w:style w:type="paragraph" w:customStyle="1" w:styleId="410">
    <w:name w:val="Заголовок 41"/>
    <w:basedOn w:val="49"/>
    <w:next w:val="49"/>
    <w:uiPriority w:val="99"/>
    <w:qFormat/>
    <w:rsid w:val="0039116A"/>
  </w:style>
  <w:style w:type="character" w:customStyle="1" w:styleId="3f1">
    <w:name w:val="Основной шрифт абзаца3"/>
    <w:rsid w:val="0039116A"/>
  </w:style>
  <w:style w:type="paragraph" w:customStyle="1" w:styleId="212">
    <w:name w:val="Заголовок 21"/>
    <w:basedOn w:val="49"/>
    <w:next w:val="49"/>
    <w:uiPriority w:val="99"/>
    <w:qFormat/>
    <w:rsid w:val="0039116A"/>
  </w:style>
  <w:style w:type="paragraph" w:customStyle="1" w:styleId="213">
    <w:name w:val="Основной текст с отступом 21"/>
    <w:basedOn w:val="49"/>
    <w:uiPriority w:val="99"/>
    <w:qFormat/>
    <w:rsid w:val="0039116A"/>
  </w:style>
  <w:style w:type="paragraph" w:customStyle="1" w:styleId="313">
    <w:name w:val="Основной текст с отступом 31"/>
    <w:basedOn w:val="49"/>
    <w:uiPriority w:val="99"/>
    <w:qFormat/>
    <w:rsid w:val="0039116A"/>
  </w:style>
  <w:style w:type="paragraph" w:customStyle="1" w:styleId="510">
    <w:name w:val="Заголовок 51"/>
    <w:basedOn w:val="49"/>
    <w:next w:val="49"/>
    <w:uiPriority w:val="99"/>
    <w:qFormat/>
    <w:rsid w:val="0039116A"/>
  </w:style>
  <w:style w:type="paragraph" w:customStyle="1" w:styleId="1fd">
    <w:name w:val="Название объекта1"/>
    <w:basedOn w:val="49"/>
    <w:next w:val="49"/>
    <w:uiPriority w:val="35"/>
    <w:qFormat/>
    <w:rsid w:val="0039116A"/>
  </w:style>
  <w:style w:type="paragraph" w:customStyle="1" w:styleId="710">
    <w:name w:val="Заголовок 71"/>
    <w:basedOn w:val="49"/>
    <w:next w:val="49"/>
    <w:uiPriority w:val="99"/>
    <w:qFormat/>
    <w:rsid w:val="0039116A"/>
  </w:style>
  <w:style w:type="paragraph" w:customStyle="1" w:styleId="810">
    <w:name w:val="Заголовок 81"/>
    <w:basedOn w:val="49"/>
    <w:next w:val="49"/>
    <w:uiPriority w:val="99"/>
    <w:qFormat/>
    <w:rsid w:val="0039116A"/>
  </w:style>
  <w:style w:type="paragraph" w:customStyle="1" w:styleId="Arial">
    <w:name w:val="Обычный + Arial"/>
    <w:aliases w:val="10 pt,полужирный"/>
    <w:basedOn w:val="aff1"/>
    <w:uiPriority w:val="99"/>
    <w:qFormat/>
    <w:rsid w:val="0039116A"/>
    <w:rPr>
      <w:rFonts w:ascii="Arial" w:hAnsi="Arial" w:cs="Arial"/>
      <w:b/>
      <w:bCs/>
      <w:sz w:val="20"/>
      <w:szCs w:val="20"/>
    </w:rPr>
  </w:style>
  <w:style w:type="paragraph" w:customStyle="1" w:styleId="100">
    <w:name w:val="Стиль10"/>
    <w:basedOn w:val="affa"/>
    <w:uiPriority w:val="99"/>
    <w:qFormat/>
    <w:rsid w:val="0039116A"/>
    <w:pPr>
      <w:tabs>
        <w:tab w:val="clear" w:pos="9355"/>
        <w:tab w:val="left" w:pos="1880"/>
        <w:tab w:val="left" w:pos="2508"/>
        <w:tab w:val="right" w:pos="10659"/>
      </w:tabs>
      <w:ind w:left="-570" w:right="-622" w:hanging="57"/>
      <w:jc w:val="center"/>
    </w:pPr>
    <w:rPr>
      <w:lang w:val="en-US"/>
    </w:rPr>
  </w:style>
  <w:style w:type="numbering" w:customStyle="1" w:styleId="63">
    <w:name w:val="Нет списка6"/>
    <w:next w:val="aff5"/>
    <w:uiPriority w:val="99"/>
    <w:semiHidden/>
    <w:unhideWhenUsed/>
    <w:rsid w:val="0039116A"/>
  </w:style>
  <w:style w:type="table" w:customStyle="1" w:styleId="4a">
    <w:name w:val="Сетка таблицы4"/>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5"/>
    <w:uiPriority w:val="99"/>
    <w:semiHidden/>
    <w:unhideWhenUsed/>
    <w:rsid w:val="0039116A"/>
  </w:style>
  <w:style w:type="table" w:customStyle="1" w:styleId="53">
    <w:name w:val="Сетка таблицы5"/>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5"/>
    <w:uiPriority w:val="99"/>
    <w:semiHidden/>
    <w:unhideWhenUsed/>
    <w:rsid w:val="00CF0E3F"/>
  </w:style>
  <w:style w:type="paragraph" w:customStyle="1" w:styleId="afffffe">
    <w:name w:val="Чертежный"/>
    <w:uiPriority w:val="99"/>
    <w:qFormat/>
    <w:rsid w:val="00CF0E3F"/>
    <w:pPr>
      <w:jc w:val="both"/>
    </w:pPr>
    <w:rPr>
      <w:rFonts w:ascii="ISOCPEUR" w:hAnsi="ISOCPEUR"/>
      <w:i/>
      <w:sz w:val="28"/>
      <w:lang w:val="uk-UA"/>
    </w:rPr>
  </w:style>
  <w:style w:type="character" w:customStyle="1" w:styleId="affff4">
    <w:name w:val="Наполнение Знак"/>
    <w:basedOn w:val="aff3"/>
    <w:link w:val="affff3"/>
    <w:rsid w:val="00CF0E3F"/>
    <w:rPr>
      <w:rFonts w:cs="Arial"/>
      <w:sz w:val="24"/>
    </w:rPr>
  </w:style>
  <w:style w:type="paragraph" w:customStyle="1" w:styleId="1fe">
    <w:name w:val="Основной текст1"/>
    <w:basedOn w:val="aff1"/>
    <w:link w:val="affffff"/>
    <w:qFormat/>
    <w:rsid w:val="00CF0E3F"/>
    <w:pPr>
      <w:contextualSpacing/>
      <w:jc w:val="both"/>
    </w:pPr>
    <w:rPr>
      <w:sz w:val="20"/>
      <w:szCs w:val="20"/>
      <w:lang w:val="en-US"/>
    </w:rPr>
  </w:style>
  <w:style w:type="paragraph" w:customStyle="1" w:styleId="113">
    <w:name w:val="Основной текст11"/>
    <w:basedOn w:val="aff1"/>
    <w:uiPriority w:val="99"/>
    <w:qFormat/>
    <w:rsid w:val="00CF0E3F"/>
    <w:pPr>
      <w:contextualSpacing/>
      <w:jc w:val="both"/>
    </w:pPr>
    <w:rPr>
      <w:sz w:val="20"/>
      <w:szCs w:val="20"/>
      <w:lang w:val="en-US"/>
    </w:rPr>
  </w:style>
  <w:style w:type="paragraph" w:customStyle="1" w:styleId="2f6">
    <w:name w:val="Основной текст2"/>
    <w:basedOn w:val="aff1"/>
    <w:uiPriority w:val="99"/>
    <w:qFormat/>
    <w:rsid w:val="00CF0E3F"/>
    <w:pPr>
      <w:contextualSpacing/>
      <w:jc w:val="both"/>
    </w:pPr>
    <w:rPr>
      <w:sz w:val="20"/>
      <w:szCs w:val="20"/>
      <w:lang w:val="en-US"/>
    </w:rPr>
  </w:style>
  <w:style w:type="table" w:customStyle="1" w:styleId="64">
    <w:name w:val="Сетка таблицы6"/>
    <w:basedOn w:val="aff4"/>
    <w:next w:val="afff1"/>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0">
    <w:name w:val="Наполнение Знак Знак"/>
    <w:basedOn w:val="aff3"/>
    <w:rsid w:val="00CF0E3F"/>
    <w:rPr>
      <w:rFonts w:ascii="Arial" w:hAnsi="Arial" w:cs="Arial"/>
      <w:szCs w:val="24"/>
      <w:lang w:val="ru-RU" w:eastAsia="ru-RU" w:bidi="ar-SA"/>
    </w:rPr>
  </w:style>
  <w:style w:type="paragraph" w:customStyle="1" w:styleId="affffff1">
    <w:name w:val="Нормальный"/>
    <w:uiPriority w:val="99"/>
    <w:qFormat/>
    <w:rsid w:val="00CF0E3F"/>
    <w:pPr>
      <w:autoSpaceDE w:val="0"/>
      <w:autoSpaceDN w:val="0"/>
      <w:jc w:val="center"/>
    </w:pPr>
    <w:rPr>
      <w:sz w:val="24"/>
    </w:rPr>
  </w:style>
  <w:style w:type="paragraph" w:customStyle="1" w:styleId="affffff2">
    <w:name w:val="Под формулой"/>
    <w:basedOn w:val="affffff1"/>
    <w:uiPriority w:val="99"/>
    <w:qFormat/>
    <w:rsid w:val="00CF0E3F"/>
    <w:pPr>
      <w:ind w:left="567"/>
      <w:jc w:val="left"/>
    </w:pPr>
    <w:rPr>
      <w:sz w:val="22"/>
    </w:rPr>
  </w:style>
  <w:style w:type="paragraph" w:styleId="1ff">
    <w:name w:val="index 1"/>
    <w:basedOn w:val="aff1"/>
    <w:next w:val="aff1"/>
    <w:autoRedefine/>
    <w:uiPriority w:val="99"/>
    <w:unhideWhenUsed/>
    <w:rsid w:val="00CF0E3F"/>
    <w:pPr>
      <w:ind w:left="220" w:hanging="220"/>
      <w:contextualSpacing/>
      <w:jc w:val="both"/>
    </w:pPr>
    <w:rPr>
      <w:rFonts w:eastAsiaTheme="minorEastAsia" w:cstheme="minorBidi"/>
      <w:sz w:val="28"/>
      <w:szCs w:val="22"/>
    </w:rPr>
  </w:style>
  <w:style w:type="paragraph" w:styleId="affffff3">
    <w:name w:val="index heading"/>
    <w:basedOn w:val="aff1"/>
    <w:next w:val="1ff"/>
    <w:rsid w:val="00CF0E3F"/>
    <w:pPr>
      <w:suppressAutoHyphens/>
      <w:contextualSpacing/>
      <w:jc w:val="both"/>
    </w:pPr>
    <w:rPr>
      <w:sz w:val="28"/>
    </w:rPr>
  </w:style>
  <w:style w:type="numbering" w:customStyle="1" w:styleId="92">
    <w:name w:val="Нет списка9"/>
    <w:next w:val="aff5"/>
    <w:uiPriority w:val="99"/>
    <w:semiHidden/>
    <w:unhideWhenUsed/>
    <w:rsid w:val="00307187"/>
  </w:style>
  <w:style w:type="table" w:customStyle="1" w:styleId="73">
    <w:name w:val="Сетка таблицы7"/>
    <w:basedOn w:val="aff4"/>
    <w:next w:val="afff1"/>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uiPriority w:val="99"/>
    <w:qFormat/>
    <w:rsid w:val="00307187"/>
  </w:style>
  <w:style w:type="paragraph" w:customStyle="1" w:styleId="420">
    <w:name w:val="Заголовок 42"/>
    <w:basedOn w:val="54"/>
    <w:next w:val="54"/>
    <w:uiPriority w:val="99"/>
    <w:qFormat/>
    <w:rsid w:val="00307187"/>
  </w:style>
  <w:style w:type="character" w:customStyle="1" w:styleId="4b">
    <w:name w:val="Основной шрифт абзаца4"/>
    <w:rsid w:val="00307187"/>
  </w:style>
  <w:style w:type="paragraph" w:customStyle="1" w:styleId="220">
    <w:name w:val="Заголовок 22"/>
    <w:basedOn w:val="54"/>
    <w:next w:val="54"/>
    <w:uiPriority w:val="99"/>
    <w:qFormat/>
    <w:rsid w:val="00307187"/>
  </w:style>
  <w:style w:type="paragraph" w:customStyle="1" w:styleId="221">
    <w:name w:val="Основной текст с отступом 22"/>
    <w:basedOn w:val="54"/>
    <w:uiPriority w:val="99"/>
    <w:qFormat/>
    <w:rsid w:val="00307187"/>
  </w:style>
  <w:style w:type="paragraph" w:customStyle="1" w:styleId="320">
    <w:name w:val="Основной текст с отступом 32"/>
    <w:basedOn w:val="54"/>
    <w:uiPriority w:val="99"/>
    <w:qFormat/>
    <w:rsid w:val="00307187"/>
  </w:style>
  <w:style w:type="paragraph" w:customStyle="1" w:styleId="520">
    <w:name w:val="Заголовок 52"/>
    <w:basedOn w:val="54"/>
    <w:next w:val="54"/>
    <w:uiPriority w:val="99"/>
    <w:qFormat/>
    <w:rsid w:val="00307187"/>
  </w:style>
  <w:style w:type="paragraph" w:customStyle="1" w:styleId="2f7">
    <w:name w:val="Название объекта2"/>
    <w:basedOn w:val="54"/>
    <w:next w:val="54"/>
    <w:uiPriority w:val="99"/>
    <w:qFormat/>
    <w:rsid w:val="00307187"/>
  </w:style>
  <w:style w:type="paragraph" w:customStyle="1" w:styleId="720">
    <w:name w:val="Заголовок 72"/>
    <w:basedOn w:val="54"/>
    <w:next w:val="54"/>
    <w:uiPriority w:val="99"/>
    <w:qFormat/>
    <w:rsid w:val="00307187"/>
  </w:style>
  <w:style w:type="paragraph" w:customStyle="1" w:styleId="820">
    <w:name w:val="Заголовок 82"/>
    <w:basedOn w:val="54"/>
    <w:next w:val="54"/>
    <w:uiPriority w:val="99"/>
    <w:qFormat/>
    <w:rsid w:val="00307187"/>
  </w:style>
  <w:style w:type="paragraph" w:styleId="affffff4">
    <w:name w:val="Normal Indent"/>
    <w:basedOn w:val="aff1"/>
    <w:link w:val="affffff5"/>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3"/>
    <w:rsid w:val="00C2547D"/>
  </w:style>
  <w:style w:type="character" w:customStyle="1" w:styleId="afff7">
    <w:name w:val="Абзац списка Знак"/>
    <w:aliases w:val="ТАБЛИЦА Знак,Тал.слева-12 Знак,ПАРАГРАФ Знак,Абзац списка11 Знак,List Paragraph Знак,Введение Знак"/>
    <w:basedOn w:val="aff3"/>
    <w:link w:val="aff2"/>
    <w:uiPriority w:val="34"/>
    <w:rsid w:val="00C2547D"/>
    <w:rPr>
      <w:rFonts w:eastAsia="Calibri"/>
      <w:sz w:val="24"/>
    </w:rPr>
  </w:style>
  <w:style w:type="paragraph" w:customStyle="1" w:styleId="affffff6">
    <w:name w:val="Раздел"/>
    <w:basedOn w:val="aff1"/>
    <w:link w:val="affffff7"/>
    <w:qFormat/>
    <w:rsid w:val="00C2547D"/>
    <w:pPr>
      <w:spacing w:after="200" w:line="276" w:lineRule="auto"/>
      <w:jc w:val="center"/>
    </w:pPr>
    <w:rPr>
      <w:rFonts w:eastAsia="Calibri"/>
      <w:b/>
      <w:sz w:val="28"/>
    </w:rPr>
  </w:style>
  <w:style w:type="character" w:customStyle="1" w:styleId="affffff7">
    <w:name w:val="Раздел Знак"/>
    <w:basedOn w:val="aff3"/>
    <w:link w:val="affffff6"/>
    <w:rsid w:val="00C2547D"/>
    <w:rPr>
      <w:rFonts w:eastAsia="Calibri"/>
      <w:b/>
      <w:sz w:val="28"/>
      <w:szCs w:val="24"/>
    </w:rPr>
  </w:style>
  <w:style w:type="paragraph" w:customStyle="1" w:styleId="affffff8">
    <w:name w:val="ОснТекст"/>
    <w:basedOn w:val="aff1"/>
    <w:link w:val="affffff9"/>
    <w:qFormat/>
    <w:rsid w:val="00C2547D"/>
    <w:pPr>
      <w:spacing w:after="200" w:line="276" w:lineRule="auto"/>
      <w:ind w:firstLine="540"/>
      <w:jc w:val="both"/>
    </w:pPr>
    <w:rPr>
      <w:rFonts w:eastAsiaTheme="minorEastAsia" w:cstheme="minorBidi"/>
    </w:rPr>
  </w:style>
  <w:style w:type="character" w:customStyle="1" w:styleId="affffff9">
    <w:name w:val="ОснТекст Знак"/>
    <w:basedOn w:val="aff3"/>
    <w:link w:val="affffff8"/>
    <w:rsid w:val="00C2547D"/>
    <w:rPr>
      <w:rFonts w:eastAsiaTheme="minorEastAsia" w:cstheme="minorBidi"/>
      <w:sz w:val="24"/>
      <w:szCs w:val="24"/>
    </w:rPr>
  </w:style>
  <w:style w:type="paragraph" w:customStyle="1" w:styleId="affffffa">
    <w:name w:val="Глава"/>
    <w:basedOn w:val="aff2"/>
    <w:link w:val="affffffb"/>
    <w:qFormat/>
    <w:rsid w:val="00C2547D"/>
    <w:pPr>
      <w:spacing w:after="200" w:line="276" w:lineRule="auto"/>
      <w:ind w:left="0" w:right="-21"/>
      <w:jc w:val="both"/>
    </w:pPr>
    <w:rPr>
      <w:b/>
      <w:szCs w:val="24"/>
    </w:rPr>
  </w:style>
  <w:style w:type="character" w:customStyle="1" w:styleId="affffffb">
    <w:name w:val="Глава Знак"/>
    <w:basedOn w:val="afff7"/>
    <w:link w:val="affffffa"/>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f3"/>
    <w:link w:val="1f5"/>
    <w:locked/>
    <w:rsid w:val="00C2547D"/>
    <w:rPr>
      <w:rFonts w:ascii="Calibri" w:eastAsia="Calibri" w:hAnsi="Calibri"/>
      <w:sz w:val="22"/>
      <w:szCs w:val="22"/>
      <w:lang w:eastAsia="en-US"/>
    </w:rPr>
  </w:style>
  <w:style w:type="paragraph" w:customStyle="1" w:styleId="1ff0">
    <w:name w:val="Без интервала1"/>
    <w:uiPriority w:val="99"/>
    <w:qFormat/>
    <w:rsid w:val="00C2547D"/>
    <w:rPr>
      <w:rFonts w:ascii="Calibri" w:hAnsi="Calibri"/>
      <w:sz w:val="22"/>
      <w:szCs w:val="22"/>
    </w:rPr>
  </w:style>
  <w:style w:type="character" w:customStyle="1" w:styleId="mycontent">
    <w:name w:val="mycontent"/>
    <w:basedOn w:val="aff3"/>
    <w:rsid w:val="00C2547D"/>
  </w:style>
  <w:style w:type="paragraph" w:customStyle="1" w:styleId="affffffc">
    <w:name w:val="ТАБЛИЦЫ"/>
    <w:basedOn w:val="afffa"/>
    <w:link w:val="affffffd"/>
    <w:qFormat/>
    <w:rsid w:val="00C2547D"/>
    <w:pPr>
      <w:jc w:val="center"/>
    </w:pPr>
    <w:rPr>
      <w:sz w:val="20"/>
    </w:rPr>
  </w:style>
  <w:style w:type="character" w:customStyle="1" w:styleId="affffffd">
    <w:name w:val="ТАБЛИЦЫ Знак"/>
    <w:basedOn w:val="aff3"/>
    <w:link w:val="affffffc"/>
    <w:rsid w:val="00C2547D"/>
    <w:rPr>
      <w:rFonts w:eastAsia="Calibri"/>
    </w:rPr>
  </w:style>
  <w:style w:type="paragraph" w:customStyle="1" w:styleId="xl24">
    <w:name w:val="xl24"/>
    <w:basedOn w:val="aff1"/>
    <w:uiPriority w:val="99"/>
    <w:qFormat/>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e">
    <w:name w:val="annotation reference"/>
    <w:basedOn w:val="aff3"/>
    <w:unhideWhenUsed/>
    <w:rsid w:val="00B57718"/>
    <w:rPr>
      <w:sz w:val="16"/>
      <w:szCs w:val="16"/>
    </w:rPr>
  </w:style>
  <w:style w:type="paragraph" w:styleId="afffffff">
    <w:name w:val="annotation text"/>
    <w:basedOn w:val="aff1"/>
    <w:link w:val="afffffff0"/>
    <w:unhideWhenUsed/>
    <w:rsid w:val="00B57718"/>
    <w:rPr>
      <w:sz w:val="20"/>
      <w:szCs w:val="20"/>
    </w:rPr>
  </w:style>
  <w:style w:type="character" w:customStyle="1" w:styleId="afffffff0">
    <w:name w:val="Текст примечания Знак"/>
    <w:basedOn w:val="aff3"/>
    <w:link w:val="afffffff"/>
    <w:rsid w:val="00B57718"/>
  </w:style>
  <w:style w:type="paragraph" w:styleId="afffffff1">
    <w:name w:val="annotation subject"/>
    <w:basedOn w:val="afffffff"/>
    <w:next w:val="afffffff"/>
    <w:link w:val="afffffff2"/>
    <w:unhideWhenUsed/>
    <w:rsid w:val="00B57718"/>
    <w:rPr>
      <w:b/>
      <w:bCs/>
    </w:rPr>
  </w:style>
  <w:style w:type="character" w:customStyle="1" w:styleId="afffffff2">
    <w:name w:val="Тема примечания Знак"/>
    <w:basedOn w:val="afffffff0"/>
    <w:link w:val="afffffff1"/>
    <w:rsid w:val="00B57718"/>
    <w:rPr>
      <w:b/>
      <w:bCs/>
    </w:rPr>
  </w:style>
  <w:style w:type="paragraph" w:customStyle="1" w:styleId="footnotedescription">
    <w:name w:val="footnote description"/>
    <w:next w:val="aff1"/>
    <w:link w:val="footnotedescriptionChar"/>
    <w:hidden/>
    <w:qFormat/>
    <w:rsid w:val="00FA52D4"/>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FA52D4"/>
    <w:rPr>
      <w:rFonts w:ascii="Arial" w:eastAsia="Arial" w:hAnsi="Arial" w:cs="Arial"/>
      <w:color w:val="000000"/>
      <w:sz w:val="18"/>
      <w:szCs w:val="22"/>
    </w:rPr>
  </w:style>
  <w:style w:type="character" w:customStyle="1" w:styleId="footnotemark">
    <w:name w:val="footnote mark"/>
    <w:hidden/>
    <w:rsid w:val="00FA52D4"/>
    <w:rPr>
      <w:rFonts w:ascii="Arial" w:eastAsia="Arial" w:hAnsi="Arial" w:cs="Arial"/>
      <w:color w:val="000000"/>
      <w:sz w:val="12"/>
      <w:vertAlign w:val="superscript"/>
    </w:rPr>
  </w:style>
  <w:style w:type="table" w:customStyle="1" w:styleId="TableGrid">
    <w:name w:val="TableGrid"/>
    <w:rsid w:val="00FA52D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xl79">
    <w:name w:val="xl79"/>
    <w:basedOn w:val="aff1"/>
    <w:qFormat/>
    <w:rsid w:val="0079075E"/>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1"/>
    <w:qFormat/>
    <w:rsid w:val="0079075E"/>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styleId="2f8">
    <w:name w:val="List 2"/>
    <w:basedOn w:val="aff1"/>
    <w:unhideWhenUsed/>
    <w:rsid w:val="00804AE6"/>
    <w:pPr>
      <w:ind w:left="566" w:hanging="283"/>
      <w:contextualSpacing/>
    </w:pPr>
  </w:style>
  <w:style w:type="paragraph" w:customStyle="1" w:styleId="ConsPlusNormal">
    <w:name w:val="ConsPlusNormal"/>
    <w:link w:val="ConsPlusNormal0"/>
    <w:qFormat/>
    <w:rsid w:val="00804AE6"/>
    <w:pPr>
      <w:widowControl w:val="0"/>
      <w:autoSpaceDE w:val="0"/>
      <w:autoSpaceDN w:val="0"/>
      <w:adjustRightInd w:val="0"/>
      <w:ind w:firstLine="720"/>
    </w:pPr>
    <w:rPr>
      <w:rFonts w:ascii="Arial" w:hAnsi="Arial" w:cs="Arial"/>
    </w:rPr>
  </w:style>
  <w:style w:type="character" w:customStyle="1" w:styleId="aff7">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3"/>
    <w:link w:val="aff6"/>
    <w:uiPriority w:val="35"/>
    <w:rsid w:val="001D7B29"/>
    <w:rPr>
      <w:bCs/>
    </w:rPr>
  </w:style>
  <w:style w:type="character" w:customStyle="1" w:styleId="apple-converted-space">
    <w:name w:val="apple-converted-space"/>
    <w:basedOn w:val="aff3"/>
    <w:rsid w:val="00913A19"/>
  </w:style>
  <w:style w:type="paragraph" w:styleId="afffffff3">
    <w:name w:val="endnote text"/>
    <w:basedOn w:val="aff1"/>
    <w:link w:val="afffffff4"/>
    <w:uiPriority w:val="99"/>
    <w:unhideWhenUsed/>
    <w:rsid w:val="00C8448B"/>
    <w:rPr>
      <w:sz w:val="20"/>
      <w:szCs w:val="20"/>
    </w:rPr>
  </w:style>
  <w:style w:type="character" w:customStyle="1" w:styleId="afffffff4">
    <w:name w:val="Текст концевой сноски Знак"/>
    <w:basedOn w:val="aff3"/>
    <w:link w:val="afffffff3"/>
    <w:uiPriority w:val="99"/>
    <w:rsid w:val="00C8448B"/>
  </w:style>
  <w:style w:type="character" w:styleId="afffffff5">
    <w:name w:val="endnote reference"/>
    <w:basedOn w:val="aff3"/>
    <w:uiPriority w:val="99"/>
    <w:unhideWhenUsed/>
    <w:rsid w:val="00C8448B"/>
    <w:rPr>
      <w:vertAlign w:val="superscript"/>
    </w:rPr>
  </w:style>
  <w:style w:type="paragraph" w:customStyle="1" w:styleId="ac">
    <w:name w:val="Перечисление"/>
    <w:basedOn w:val="aff2"/>
    <w:link w:val="afffffff6"/>
    <w:uiPriority w:val="99"/>
    <w:qFormat/>
    <w:rsid w:val="00C8448B"/>
    <w:pPr>
      <w:widowControl w:val="0"/>
      <w:numPr>
        <w:numId w:val="12"/>
      </w:numPr>
      <w:spacing w:line="360" w:lineRule="auto"/>
      <w:ind w:left="0" w:firstLine="567"/>
      <w:jc w:val="both"/>
    </w:pPr>
    <w:rPr>
      <w:szCs w:val="22"/>
      <w:lang w:val="x-none" w:eastAsia="en-US"/>
    </w:rPr>
  </w:style>
  <w:style w:type="character" w:customStyle="1" w:styleId="afffffff6">
    <w:name w:val="Перечисление Знак"/>
    <w:link w:val="ac"/>
    <w:uiPriority w:val="99"/>
    <w:rsid w:val="00C8448B"/>
    <w:rPr>
      <w:rFonts w:eastAsia="Calibri"/>
      <w:sz w:val="24"/>
      <w:szCs w:val="22"/>
      <w:lang w:val="x-none" w:eastAsia="en-US"/>
    </w:rPr>
  </w:style>
  <w:style w:type="paragraph" w:customStyle="1" w:styleId="214">
    <w:name w:val="Основной текст 21"/>
    <w:basedOn w:val="aff1"/>
    <w:uiPriority w:val="99"/>
    <w:qFormat/>
    <w:rsid w:val="00C8448B"/>
    <w:pPr>
      <w:widowControl w:val="0"/>
      <w:overflowPunct w:val="0"/>
      <w:autoSpaceDE w:val="0"/>
      <w:autoSpaceDN w:val="0"/>
      <w:adjustRightInd w:val="0"/>
      <w:textAlignment w:val="baseline"/>
    </w:pPr>
    <w:rPr>
      <w:szCs w:val="20"/>
    </w:rPr>
  </w:style>
  <w:style w:type="paragraph" w:customStyle="1" w:styleId="xl144">
    <w:name w:val="xl144"/>
    <w:basedOn w:val="aff1"/>
    <w:uiPriority w:val="99"/>
    <w:qFormat/>
    <w:rsid w:val="00C8448B"/>
    <w:pPr>
      <w:pBdr>
        <w:top w:val="single" w:sz="4" w:space="0" w:color="auto"/>
      </w:pBdr>
      <w:spacing w:before="100" w:beforeAutospacing="1" w:after="100" w:afterAutospacing="1"/>
    </w:pPr>
  </w:style>
  <w:style w:type="paragraph" w:customStyle="1" w:styleId="xl145">
    <w:name w:val="xl145"/>
    <w:basedOn w:val="aff1"/>
    <w:uiPriority w:val="99"/>
    <w:qFormat/>
    <w:rsid w:val="00C8448B"/>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1"/>
    <w:uiPriority w:val="99"/>
    <w:qFormat/>
    <w:rsid w:val="00C8448B"/>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1"/>
    <w:uiPriority w:val="99"/>
    <w:qFormat/>
    <w:rsid w:val="00C8448B"/>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1"/>
    <w:uiPriority w:val="99"/>
    <w:qFormat/>
    <w:rsid w:val="00C8448B"/>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1"/>
    <w:uiPriority w:val="99"/>
    <w:qFormat/>
    <w:rsid w:val="00C8448B"/>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1"/>
    <w:uiPriority w:val="99"/>
    <w:qFormat/>
    <w:rsid w:val="00C8448B"/>
    <w:pPr>
      <w:pBdr>
        <w:right w:val="single" w:sz="4" w:space="0" w:color="auto"/>
      </w:pBdr>
      <w:spacing w:before="100" w:beforeAutospacing="1" w:after="100" w:afterAutospacing="1"/>
    </w:pPr>
  </w:style>
  <w:style w:type="paragraph" w:customStyle="1" w:styleId="xl152">
    <w:name w:val="xl152"/>
    <w:basedOn w:val="aff1"/>
    <w:uiPriority w:val="99"/>
    <w:qFormat/>
    <w:rsid w:val="00C8448B"/>
    <w:pPr>
      <w:pBdr>
        <w:left w:val="single" w:sz="8" w:space="0" w:color="auto"/>
      </w:pBdr>
      <w:spacing w:before="100" w:beforeAutospacing="1" w:after="100" w:afterAutospacing="1"/>
    </w:pPr>
  </w:style>
  <w:style w:type="paragraph" w:customStyle="1" w:styleId="xl153">
    <w:name w:val="xl153"/>
    <w:basedOn w:val="aff1"/>
    <w:uiPriority w:val="99"/>
    <w:qFormat/>
    <w:rsid w:val="00C8448B"/>
    <w:pPr>
      <w:pBdr>
        <w:left w:val="single" w:sz="4" w:space="0" w:color="auto"/>
        <w:right w:val="single" w:sz="4" w:space="0" w:color="auto"/>
      </w:pBdr>
      <w:spacing w:before="100" w:beforeAutospacing="1" w:after="100" w:afterAutospacing="1"/>
    </w:pPr>
  </w:style>
  <w:style w:type="paragraph" w:customStyle="1" w:styleId="xl154">
    <w:name w:val="xl154"/>
    <w:basedOn w:val="aff1"/>
    <w:uiPriority w:val="99"/>
    <w:qFormat/>
    <w:rsid w:val="00C8448B"/>
    <w:pPr>
      <w:pBdr>
        <w:left w:val="single" w:sz="8" w:space="0" w:color="auto"/>
        <w:bottom w:val="single" w:sz="8" w:space="0" w:color="auto"/>
      </w:pBdr>
      <w:spacing w:before="100" w:beforeAutospacing="1" w:after="100" w:afterAutospacing="1"/>
    </w:pPr>
  </w:style>
  <w:style w:type="paragraph" w:customStyle="1" w:styleId="xl155">
    <w:name w:val="xl155"/>
    <w:basedOn w:val="aff1"/>
    <w:uiPriority w:val="99"/>
    <w:qFormat/>
    <w:rsid w:val="00C8448B"/>
    <w:pPr>
      <w:pBdr>
        <w:left w:val="single" w:sz="4" w:space="0" w:color="auto"/>
        <w:right w:val="single" w:sz="8" w:space="0" w:color="auto"/>
      </w:pBdr>
      <w:spacing w:before="100" w:beforeAutospacing="1" w:after="100" w:afterAutospacing="1"/>
    </w:pPr>
  </w:style>
  <w:style w:type="paragraph" w:customStyle="1" w:styleId="xl156">
    <w:name w:val="xl156"/>
    <w:basedOn w:val="aff1"/>
    <w:uiPriority w:val="99"/>
    <w:qFormat/>
    <w:rsid w:val="00C8448B"/>
    <w:pPr>
      <w:pBdr>
        <w:right w:val="single" w:sz="4" w:space="0" w:color="auto"/>
      </w:pBdr>
      <w:spacing w:before="100" w:beforeAutospacing="1" w:after="100" w:afterAutospacing="1"/>
    </w:pPr>
  </w:style>
  <w:style w:type="paragraph" w:customStyle="1" w:styleId="xl157">
    <w:name w:val="xl157"/>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1"/>
    <w:uiPriority w:val="99"/>
    <w:qFormat/>
    <w:rsid w:val="00C8448B"/>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1"/>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1"/>
    <w:uiPriority w:val="99"/>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1"/>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1"/>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1"/>
    <w:uiPriority w:val="99"/>
    <w:qFormat/>
    <w:rsid w:val="00C8448B"/>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1"/>
    <w:uiPriority w:val="99"/>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1"/>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1"/>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1"/>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1"/>
    <w:uiPriority w:val="99"/>
    <w:qFormat/>
    <w:rsid w:val="00C8448B"/>
    <w:pPr>
      <w:pBdr>
        <w:left w:val="single" w:sz="4" w:space="0" w:color="auto"/>
      </w:pBdr>
      <w:shd w:val="clear" w:color="000000" w:fill="FFCC99"/>
      <w:spacing w:before="100" w:beforeAutospacing="1" w:after="100" w:afterAutospacing="1"/>
    </w:pPr>
  </w:style>
  <w:style w:type="paragraph" w:customStyle="1" w:styleId="xl182">
    <w:name w:val="xl182"/>
    <w:basedOn w:val="aff1"/>
    <w:uiPriority w:val="99"/>
    <w:qFormat/>
    <w:rsid w:val="00C8448B"/>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1"/>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1"/>
    <w:uiPriority w:val="99"/>
    <w:qFormat/>
    <w:rsid w:val="00C8448B"/>
    <w:pPr>
      <w:pBdr>
        <w:left w:val="single" w:sz="4" w:space="0" w:color="auto"/>
      </w:pBdr>
      <w:shd w:val="clear" w:color="000000" w:fill="FFCC99"/>
      <w:spacing w:before="100" w:beforeAutospacing="1" w:after="100" w:afterAutospacing="1"/>
    </w:pPr>
  </w:style>
  <w:style w:type="paragraph" w:customStyle="1" w:styleId="xl185">
    <w:name w:val="xl185"/>
    <w:basedOn w:val="aff1"/>
    <w:uiPriority w:val="99"/>
    <w:qFormat/>
    <w:rsid w:val="00C8448B"/>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1"/>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1"/>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1"/>
    <w:uiPriority w:val="99"/>
    <w:qFormat/>
    <w:rsid w:val="00C8448B"/>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1"/>
    <w:uiPriority w:val="99"/>
    <w:qFormat/>
    <w:rsid w:val="00C8448B"/>
    <w:pPr>
      <w:pBdr>
        <w:right w:val="single" w:sz="4" w:space="0" w:color="auto"/>
      </w:pBdr>
      <w:shd w:val="clear" w:color="000000" w:fill="FFCC99"/>
      <w:spacing w:before="100" w:beforeAutospacing="1" w:after="100" w:afterAutospacing="1"/>
    </w:pPr>
  </w:style>
  <w:style w:type="paragraph" w:customStyle="1" w:styleId="xl190">
    <w:name w:val="xl190"/>
    <w:basedOn w:val="aff1"/>
    <w:uiPriority w:val="99"/>
    <w:qFormat/>
    <w:rsid w:val="00C8448B"/>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1"/>
    <w:uiPriority w:val="99"/>
    <w:qFormat/>
    <w:rsid w:val="00C8448B"/>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1"/>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1"/>
    <w:uiPriority w:val="99"/>
    <w:qFormat/>
    <w:rsid w:val="00C8448B"/>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1"/>
    <w:uiPriority w:val="99"/>
    <w:qFormat/>
    <w:rsid w:val="00C8448B"/>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1"/>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1"/>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1"/>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1"/>
    <w:uiPriority w:val="99"/>
    <w:qFormat/>
    <w:rsid w:val="00C8448B"/>
    <w:pPr>
      <w:pBdr>
        <w:top w:val="single" w:sz="4" w:space="0" w:color="auto"/>
        <w:right w:val="single" w:sz="4" w:space="0" w:color="auto"/>
      </w:pBdr>
      <w:spacing w:before="100" w:beforeAutospacing="1" w:after="100" w:afterAutospacing="1"/>
    </w:pPr>
  </w:style>
  <w:style w:type="paragraph" w:customStyle="1" w:styleId="xl206">
    <w:name w:val="xl206"/>
    <w:basedOn w:val="aff1"/>
    <w:uiPriority w:val="99"/>
    <w:qFormat/>
    <w:rsid w:val="00C8448B"/>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1"/>
    <w:uiPriority w:val="99"/>
    <w:qFormat/>
    <w:rsid w:val="00C8448B"/>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1"/>
    <w:uiPriority w:val="99"/>
    <w:qFormat/>
    <w:rsid w:val="00C8448B"/>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1"/>
    <w:uiPriority w:val="99"/>
    <w:qFormat/>
    <w:rsid w:val="00C8448B"/>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1"/>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1"/>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1"/>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1"/>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1"/>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1"/>
    <w:uiPriority w:val="99"/>
    <w:qFormat/>
    <w:rsid w:val="00C8448B"/>
    <w:pPr>
      <w:pBdr>
        <w:right w:val="single" w:sz="4" w:space="0" w:color="auto"/>
      </w:pBdr>
      <w:spacing w:before="100" w:beforeAutospacing="1" w:after="100" w:afterAutospacing="1"/>
    </w:pPr>
  </w:style>
  <w:style w:type="paragraph" w:customStyle="1" w:styleId="xl222">
    <w:name w:val="xl222"/>
    <w:basedOn w:val="aff1"/>
    <w:uiPriority w:val="99"/>
    <w:qFormat/>
    <w:rsid w:val="00C8448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1"/>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1"/>
    <w:uiPriority w:val="99"/>
    <w:qFormat/>
    <w:rsid w:val="00C8448B"/>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1"/>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1"/>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1"/>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1"/>
    <w:uiPriority w:val="99"/>
    <w:qFormat/>
    <w:rsid w:val="00C8448B"/>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1"/>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1"/>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1"/>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1"/>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1"/>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1"/>
    <w:uiPriority w:val="99"/>
    <w:qFormat/>
    <w:rsid w:val="00C8448B"/>
    <w:pPr>
      <w:shd w:val="clear" w:color="000000" w:fill="FFCC99"/>
      <w:spacing w:before="100" w:beforeAutospacing="1" w:after="100" w:afterAutospacing="1"/>
    </w:pPr>
    <w:rPr>
      <w:b/>
      <w:bCs/>
    </w:rPr>
  </w:style>
  <w:style w:type="paragraph" w:customStyle="1" w:styleId="xl239">
    <w:name w:val="xl239"/>
    <w:basedOn w:val="aff1"/>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1"/>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1"/>
    <w:uiPriority w:val="99"/>
    <w:qFormat/>
    <w:rsid w:val="00C8448B"/>
    <w:pPr>
      <w:shd w:val="clear" w:color="000000" w:fill="FFCC99"/>
      <w:spacing w:before="100" w:beforeAutospacing="1" w:after="100" w:afterAutospacing="1"/>
    </w:pPr>
    <w:rPr>
      <w:b/>
      <w:bCs/>
    </w:rPr>
  </w:style>
  <w:style w:type="paragraph" w:customStyle="1" w:styleId="xl242">
    <w:name w:val="xl242"/>
    <w:basedOn w:val="aff1"/>
    <w:uiPriority w:val="99"/>
    <w:qFormat/>
    <w:rsid w:val="00C8448B"/>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1"/>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1"/>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1"/>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1"/>
    <w:uiPriority w:val="99"/>
    <w:qFormat/>
    <w:rsid w:val="00C8448B"/>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1"/>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1"/>
    <w:uiPriority w:val="99"/>
    <w:qFormat/>
    <w:rsid w:val="00C8448B"/>
    <w:pPr>
      <w:pBdr>
        <w:left w:val="single" w:sz="4" w:space="0" w:color="auto"/>
        <w:right w:val="single" w:sz="4" w:space="0" w:color="auto"/>
      </w:pBdr>
      <w:spacing w:before="100" w:beforeAutospacing="1" w:after="100" w:afterAutospacing="1"/>
    </w:pPr>
  </w:style>
  <w:style w:type="paragraph" w:customStyle="1" w:styleId="xl249">
    <w:name w:val="xl249"/>
    <w:basedOn w:val="aff1"/>
    <w:uiPriority w:val="99"/>
    <w:qFormat/>
    <w:rsid w:val="00C8448B"/>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1"/>
    <w:uiPriority w:val="99"/>
    <w:qFormat/>
    <w:rsid w:val="00C8448B"/>
    <w:pPr>
      <w:pBdr>
        <w:left w:val="single" w:sz="4" w:space="0" w:color="auto"/>
        <w:right w:val="single" w:sz="8" w:space="0" w:color="auto"/>
      </w:pBdr>
      <w:spacing w:before="100" w:beforeAutospacing="1" w:after="100" w:afterAutospacing="1"/>
    </w:pPr>
  </w:style>
  <w:style w:type="paragraph" w:customStyle="1" w:styleId="xl253">
    <w:name w:val="xl253"/>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1"/>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1"/>
    <w:uiPriority w:val="99"/>
    <w:qFormat/>
    <w:rsid w:val="00C8448B"/>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1"/>
    <w:uiPriority w:val="99"/>
    <w:qFormat/>
    <w:rsid w:val="00C8448B"/>
    <w:pPr>
      <w:pBdr>
        <w:top w:val="single" w:sz="4" w:space="0" w:color="auto"/>
        <w:right w:val="single" w:sz="8" w:space="0" w:color="auto"/>
      </w:pBdr>
      <w:spacing w:before="100" w:beforeAutospacing="1" w:after="100" w:afterAutospacing="1"/>
    </w:pPr>
  </w:style>
  <w:style w:type="paragraph" w:customStyle="1" w:styleId="xl258">
    <w:name w:val="xl258"/>
    <w:basedOn w:val="aff1"/>
    <w:uiPriority w:val="99"/>
    <w:qFormat/>
    <w:rsid w:val="00C8448B"/>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1"/>
    <w:uiPriority w:val="99"/>
    <w:qFormat/>
    <w:rsid w:val="00C8448B"/>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1"/>
    <w:uiPriority w:val="99"/>
    <w:qFormat/>
    <w:rsid w:val="00C8448B"/>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1"/>
    <w:uiPriority w:val="99"/>
    <w:qFormat/>
    <w:rsid w:val="00C8448B"/>
    <w:pPr>
      <w:pBdr>
        <w:top w:val="single" w:sz="8" w:space="0" w:color="auto"/>
        <w:bottom w:val="single" w:sz="4" w:space="0" w:color="auto"/>
      </w:pBdr>
      <w:spacing w:before="100" w:beforeAutospacing="1" w:after="100" w:afterAutospacing="1"/>
      <w:jc w:val="center"/>
    </w:pPr>
  </w:style>
  <w:style w:type="paragraph" w:customStyle="1" w:styleId="xl262">
    <w:name w:val="xl262"/>
    <w:basedOn w:val="aff1"/>
    <w:uiPriority w:val="99"/>
    <w:qFormat/>
    <w:rsid w:val="00C8448B"/>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1"/>
    <w:uiPriority w:val="99"/>
    <w:qFormat/>
    <w:rsid w:val="00C8448B"/>
    <w:pPr>
      <w:pBdr>
        <w:bottom w:val="single" w:sz="4" w:space="0" w:color="auto"/>
      </w:pBdr>
      <w:spacing w:before="100" w:beforeAutospacing="1" w:after="100" w:afterAutospacing="1"/>
      <w:jc w:val="center"/>
    </w:pPr>
  </w:style>
  <w:style w:type="paragraph" w:customStyle="1" w:styleId="xl264">
    <w:name w:val="xl264"/>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1"/>
    <w:uiPriority w:val="99"/>
    <w:qFormat/>
    <w:rsid w:val="00C8448B"/>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1"/>
    <w:uiPriority w:val="99"/>
    <w:qFormat/>
    <w:rsid w:val="00C8448B"/>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1"/>
    <w:uiPriority w:val="99"/>
    <w:qFormat/>
    <w:rsid w:val="00C8448B"/>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1"/>
    <w:uiPriority w:val="99"/>
    <w:qFormat/>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1"/>
    <w:uiPriority w:val="99"/>
    <w:qFormat/>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4">
    <w:name w:val="Заголовок 1 Знак1"/>
    <w:aliases w:val="Заголовок 1 Знак Знак,Заголовок 1 Знак Знак Знак1,Заголовок 1 Знак Знак1,H1 Знак1,H1 Знак Знак,заголовок 1 Знак1,Заголовок 1 (табл) Знак Знак Знак Знак,Заголовок 1 Знак Знак Знак Знак Знак1,Заголовок 1 Знак Знак Знак Знак Знак Знак"/>
    <w:basedOn w:val="aff3"/>
    <w:rsid w:val="00C8448B"/>
    <w:rPr>
      <w:rFonts w:ascii="Arial" w:hAnsi="Arial" w:cs="Arial"/>
      <w:b/>
      <w:bCs/>
      <w:caps/>
      <w:kern w:val="32"/>
      <w:sz w:val="28"/>
      <w:szCs w:val="28"/>
      <w:lang w:val="ru-RU" w:eastAsia="ru-RU" w:bidi="ar-SA"/>
    </w:rPr>
  </w:style>
  <w:style w:type="paragraph" w:customStyle="1" w:styleId="-0">
    <w:name w:val="УГТП-Шифр объекта"/>
    <w:basedOn w:val="affa"/>
    <w:uiPriority w:val="99"/>
    <w:qFormat/>
    <w:rsid w:val="00C8448B"/>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a"/>
    <w:uiPriority w:val="99"/>
    <w:qFormat/>
    <w:rsid w:val="00C8448B"/>
    <w:pPr>
      <w:framePr w:hSpace="181" w:wrap="around" w:vAnchor="page" w:hAnchor="page" w:x="1248" w:y="14278"/>
      <w:jc w:val="center"/>
    </w:pPr>
    <w:rPr>
      <w:rFonts w:ascii="Arial" w:hAnsi="Arial"/>
      <w:sz w:val="20"/>
      <w:szCs w:val="20"/>
    </w:rPr>
  </w:style>
  <w:style w:type="paragraph" w:customStyle="1" w:styleId="-3">
    <w:name w:val="УГТП-Стадия"/>
    <w:basedOn w:val="affa"/>
    <w:uiPriority w:val="99"/>
    <w:qFormat/>
    <w:rsid w:val="00C8448B"/>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a"/>
    <w:uiPriority w:val="99"/>
    <w:qFormat/>
    <w:rsid w:val="00C8448B"/>
    <w:pPr>
      <w:framePr w:hSpace="181" w:wrap="around" w:vAnchor="page" w:hAnchor="page" w:x="1248" w:y="14278"/>
    </w:pPr>
    <w:rPr>
      <w:rFonts w:ascii="Arial" w:hAnsi="Arial" w:cs="Arial"/>
      <w:sz w:val="16"/>
      <w:szCs w:val="16"/>
    </w:rPr>
  </w:style>
  <w:style w:type="paragraph" w:customStyle="1" w:styleId="-5">
    <w:name w:val="УГТП-Боковой штамп"/>
    <w:basedOn w:val="aff1"/>
    <w:uiPriority w:val="99"/>
    <w:qFormat/>
    <w:rsid w:val="00C8448B"/>
    <w:pPr>
      <w:jc w:val="center"/>
    </w:pPr>
    <w:rPr>
      <w:rFonts w:ascii="Arial" w:hAnsi="Arial" w:cs="Arial"/>
      <w:sz w:val="18"/>
      <w:szCs w:val="18"/>
    </w:rPr>
  </w:style>
  <w:style w:type="paragraph" w:customStyle="1" w:styleId="-6">
    <w:name w:val="УГТП-Номер тома"/>
    <w:basedOn w:val="aff1"/>
    <w:uiPriority w:val="99"/>
    <w:qFormat/>
    <w:rsid w:val="00C8448B"/>
    <w:pPr>
      <w:jc w:val="center"/>
    </w:pPr>
    <w:rPr>
      <w:rFonts w:ascii="Arial" w:hAnsi="Arial" w:cs="Arial"/>
      <w:sz w:val="20"/>
      <w:szCs w:val="20"/>
    </w:rPr>
  </w:style>
  <w:style w:type="paragraph" w:customStyle="1" w:styleId="-7">
    <w:name w:val="УГТП-Обозначение"/>
    <w:basedOn w:val="aff1"/>
    <w:uiPriority w:val="99"/>
    <w:qFormat/>
    <w:rsid w:val="00C8448B"/>
    <w:rPr>
      <w:rFonts w:ascii="Arial" w:hAnsi="Arial" w:cs="Arial"/>
      <w:sz w:val="20"/>
      <w:szCs w:val="20"/>
    </w:rPr>
  </w:style>
  <w:style w:type="paragraph" w:customStyle="1" w:styleId="-8">
    <w:name w:val="УГТП-Наименование"/>
    <w:basedOn w:val="aff1"/>
    <w:uiPriority w:val="99"/>
    <w:qFormat/>
    <w:rsid w:val="00C8448B"/>
    <w:rPr>
      <w:rFonts w:ascii="Arial" w:hAnsi="Arial" w:cs="Arial"/>
      <w:sz w:val="20"/>
      <w:szCs w:val="20"/>
    </w:rPr>
  </w:style>
  <w:style w:type="paragraph" w:customStyle="1" w:styleId="-9">
    <w:name w:val="УГТП-Примечание"/>
    <w:basedOn w:val="aff1"/>
    <w:uiPriority w:val="99"/>
    <w:qFormat/>
    <w:rsid w:val="00C8448B"/>
    <w:pPr>
      <w:jc w:val="center"/>
    </w:pPr>
    <w:rPr>
      <w:rFonts w:ascii="Arial" w:hAnsi="Arial" w:cs="Arial"/>
      <w:sz w:val="20"/>
      <w:szCs w:val="20"/>
    </w:rPr>
  </w:style>
  <w:style w:type="character" w:customStyle="1" w:styleId="FR10">
    <w:name w:val="FR1 Знак"/>
    <w:basedOn w:val="aff3"/>
    <w:link w:val="FR1"/>
    <w:rsid w:val="00C8448B"/>
    <w:rPr>
      <w:sz w:val="28"/>
    </w:rPr>
  </w:style>
  <w:style w:type="paragraph" w:customStyle="1" w:styleId="afffffff7">
    <w:name w:val="Главы"/>
    <w:basedOn w:val="22"/>
    <w:next w:val="1c"/>
    <w:uiPriority w:val="99"/>
    <w:qFormat/>
    <w:rsid w:val="00C8448B"/>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8">
    <w:name w:val="Подглавы"/>
    <w:basedOn w:val="afffffff7"/>
    <w:uiPriority w:val="99"/>
    <w:qFormat/>
    <w:rsid w:val="00C8448B"/>
  </w:style>
  <w:style w:type="paragraph" w:customStyle="1" w:styleId="CharChar1CharChar1CharChar">
    <w:name w:val="Char Char Знак Знак1 Char Char1 Знак Знак Char Char"/>
    <w:basedOn w:val="aff1"/>
    <w:uiPriority w:val="99"/>
    <w:qFormat/>
    <w:rsid w:val="00C8448B"/>
    <w:pPr>
      <w:spacing w:before="100" w:beforeAutospacing="1" w:after="100" w:afterAutospacing="1"/>
    </w:pPr>
    <w:rPr>
      <w:rFonts w:ascii="Tahoma" w:hAnsi="Tahoma"/>
      <w:sz w:val="20"/>
      <w:szCs w:val="20"/>
      <w:lang w:val="en-US" w:eastAsia="en-US"/>
    </w:rPr>
  </w:style>
  <w:style w:type="character" w:customStyle="1" w:styleId="FontStyle34">
    <w:name w:val="Font Style34"/>
    <w:basedOn w:val="aff3"/>
    <w:uiPriority w:val="99"/>
    <w:rsid w:val="00C8448B"/>
    <w:rPr>
      <w:rFonts w:ascii="Times New Roman" w:hAnsi="Times New Roman" w:cs="Times New Roman"/>
      <w:sz w:val="18"/>
      <w:szCs w:val="18"/>
    </w:rPr>
  </w:style>
  <w:style w:type="paragraph" w:customStyle="1" w:styleId="101">
    <w:name w:val="Знак10"/>
    <w:basedOn w:val="aff1"/>
    <w:uiPriority w:val="99"/>
    <w:qFormat/>
    <w:rsid w:val="00C8448B"/>
    <w:rPr>
      <w:rFonts w:ascii="Verdana" w:hAnsi="Verdana" w:cs="Verdana"/>
      <w:sz w:val="20"/>
      <w:szCs w:val="20"/>
      <w:lang w:val="en-US" w:eastAsia="en-US"/>
    </w:rPr>
  </w:style>
  <w:style w:type="paragraph" w:styleId="HTML">
    <w:name w:val="HTML Preformatted"/>
    <w:basedOn w:val="aff1"/>
    <w:link w:val="HTML0"/>
    <w:rsid w:val="00C844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3"/>
    <w:link w:val="HTML"/>
    <w:rsid w:val="00C8448B"/>
    <w:rPr>
      <w:rFonts w:ascii="Courier New" w:hAnsi="Courier New" w:cs="Courier New"/>
    </w:rPr>
  </w:style>
  <w:style w:type="character" w:customStyle="1" w:styleId="iceouttxt">
    <w:name w:val="iceouttxt"/>
    <w:basedOn w:val="aff3"/>
    <w:rsid w:val="00C8448B"/>
  </w:style>
  <w:style w:type="character" w:customStyle="1" w:styleId="10pt">
    <w:name w:val="Основной текст + 10 pt;Полужирный"/>
    <w:basedOn w:val="aff3"/>
    <w:rsid w:val="00C8448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5">
    <w:name w:val="Основной текст6"/>
    <w:basedOn w:val="aff1"/>
    <w:uiPriority w:val="99"/>
    <w:qFormat/>
    <w:rsid w:val="00C8448B"/>
    <w:pPr>
      <w:widowControl w:val="0"/>
      <w:shd w:val="clear" w:color="auto" w:fill="FFFFFF"/>
      <w:spacing w:after="300" w:line="0" w:lineRule="atLeast"/>
      <w:ind w:hanging="360"/>
      <w:jc w:val="center"/>
    </w:pPr>
    <w:rPr>
      <w:color w:val="000000"/>
      <w:sz w:val="22"/>
      <w:szCs w:val="22"/>
    </w:rPr>
  </w:style>
  <w:style w:type="paragraph" w:customStyle="1" w:styleId="1ff1">
    <w:name w:val="Основной текст с отступом1"/>
    <w:basedOn w:val="aff1"/>
    <w:uiPriority w:val="99"/>
    <w:qFormat/>
    <w:rsid w:val="00C8448B"/>
    <w:pPr>
      <w:ind w:firstLine="720"/>
      <w:jc w:val="both"/>
    </w:pPr>
    <w:rPr>
      <w:sz w:val="28"/>
      <w:szCs w:val="28"/>
    </w:rPr>
  </w:style>
  <w:style w:type="paragraph" w:customStyle="1" w:styleId="afffffff9">
    <w:name w:val="Основной текст с точкой"/>
    <w:basedOn w:val="affff7"/>
    <w:link w:val="afffffffa"/>
    <w:qFormat/>
    <w:rsid w:val="00245F06"/>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a">
    <w:name w:val="Основной текст с точкой Знак"/>
    <w:link w:val="afffffff9"/>
    <w:rsid w:val="00245F06"/>
    <w:rPr>
      <w:sz w:val="24"/>
    </w:rPr>
  </w:style>
  <w:style w:type="paragraph" w:customStyle="1" w:styleId="BodyText22">
    <w:name w:val="Body Text 22"/>
    <w:basedOn w:val="aff1"/>
    <w:uiPriority w:val="99"/>
    <w:qFormat/>
    <w:rsid w:val="00245F06"/>
    <w:pPr>
      <w:widowControl w:val="0"/>
    </w:pPr>
    <w:rPr>
      <w:color w:val="000000"/>
      <w:szCs w:val="20"/>
    </w:rPr>
  </w:style>
  <w:style w:type="paragraph" w:customStyle="1" w:styleId="2TimesNewRoman">
    <w:name w:val="Заголовок 2 + Times New Roman"/>
    <w:aliases w:val="12 пт"/>
    <w:basedOn w:val="aff1"/>
    <w:uiPriority w:val="99"/>
    <w:qFormat/>
    <w:rsid w:val="00245F06"/>
    <w:pPr>
      <w:keepNext/>
      <w:spacing w:before="240" w:after="60"/>
      <w:outlineLvl w:val="1"/>
    </w:pPr>
    <w:rPr>
      <w:b/>
      <w:bCs/>
    </w:rPr>
  </w:style>
  <w:style w:type="paragraph" w:customStyle="1" w:styleId="Noeeu1">
    <w:name w:val="Noeeu1"/>
    <w:basedOn w:val="aff1"/>
    <w:uiPriority w:val="99"/>
    <w:qFormat/>
    <w:rsid w:val="00245F06"/>
    <w:pPr>
      <w:overflowPunct w:val="0"/>
      <w:autoSpaceDE w:val="0"/>
      <w:autoSpaceDN w:val="0"/>
      <w:adjustRightInd w:val="0"/>
      <w:ind w:firstLine="720"/>
      <w:jc w:val="both"/>
      <w:textAlignment w:val="baseline"/>
    </w:pPr>
    <w:rPr>
      <w:szCs w:val="20"/>
    </w:rPr>
  </w:style>
  <w:style w:type="paragraph" w:customStyle="1" w:styleId="1ff2">
    <w:name w:val="Текст1"/>
    <w:basedOn w:val="aff1"/>
    <w:uiPriority w:val="99"/>
    <w:qFormat/>
    <w:rsid w:val="00245F06"/>
    <w:pPr>
      <w:ind w:firstLine="709"/>
      <w:jc w:val="both"/>
    </w:pPr>
    <w:rPr>
      <w:szCs w:val="20"/>
    </w:rPr>
  </w:style>
  <w:style w:type="paragraph" w:customStyle="1" w:styleId="230">
    <w:name w:val="Основной текст с отступом 23"/>
    <w:basedOn w:val="aff1"/>
    <w:uiPriority w:val="99"/>
    <w:qFormat/>
    <w:rsid w:val="00245F06"/>
    <w:pPr>
      <w:overflowPunct w:val="0"/>
      <w:autoSpaceDE w:val="0"/>
      <w:autoSpaceDN w:val="0"/>
      <w:adjustRightInd w:val="0"/>
      <w:spacing w:before="240"/>
      <w:ind w:firstLine="567"/>
      <w:jc w:val="both"/>
      <w:textAlignment w:val="baseline"/>
    </w:pPr>
    <w:rPr>
      <w:sz w:val="28"/>
      <w:szCs w:val="20"/>
    </w:rPr>
  </w:style>
  <w:style w:type="paragraph" w:styleId="2f9">
    <w:name w:val="List Bullet 2"/>
    <w:basedOn w:val="aff1"/>
    <w:rsid w:val="00245F06"/>
    <w:pPr>
      <w:tabs>
        <w:tab w:val="left" w:pos="643"/>
      </w:tabs>
      <w:ind w:left="643" w:hanging="360"/>
    </w:pPr>
    <w:rPr>
      <w:sz w:val="20"/>
      <w:szCs w:val="20"/>
    </w:rPr>
  </w:style>
  <w:style w:type="paragraph" w:customStyle="1" w:styleId="1ff3">
    <w:name w:val="1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ff1"/>
    <w:next w:val="aff1"/>
    <w:autoRedefine/>
    <w:uiPriority w:val="99"/>
    <w:qFormat/>
    <w:rsid w:val="00245F06"/>
    <w:pPr>
      <w:jc w:val="center"/>
    </w:pPr>
  </w:style>
  <w:style w:type="paragraph" w:customStyle="1" w:styleId="212pt0">
    <w:name w:val="Заголовок 2 + 12 pt Знак Знак"/>
    <w:basedOn w:val="aff1"/>
    <w:next w:val="aff1"/>
    <w:link w:val="212pt1"/>
    <w:autoRedefine/>
    <w:qFormat/>
    <w:rsid w:val="00245F06"/>
    <w:pPr>
      <w:keepNext/>
      <w:outlineLvl w:val="0"/>
    </w:pPr>
    <w:rPr>
      <w:b/>
      <w:bCs/>
      <w:szCs w:val="20"/>
    </w:rPr>
  </w:style>
  <w:style w:type="paragraph" w:styleId="afffffffb">
    <w:name w:val="Block Text"/>
    <w:basedOn w:val="aff1"/>
    <w:rsid w:val="00245F06"/>
    <w:pPr>
      <w:ind w:left="540" w:right="1975"/>
    </w:pPr>
  </w:style>
  <w:style w:type="paragraph" w:customStyle="1" w:styleId="podzag">
    <w:name w:val="podzag"/>
    <w:basedOn w:val="aff1"/>
    <w:uiPriority w:val="99"/>
    <w:qFormat/>
    <w:rsid w:val="00245F06"/>
    <w:pPr>
      <w:spacing w:before="100" w:after="100"/>
    </w:pPr>
    <w:rPr>
      <w:rFonts w:ascii="Arial Unicode MS" w:eastAsia="Arial Unicode MS" w:hAnsi="Arial Unicode MS"/>
      <w:szCs w:val="20"/>
    </w:rPr>
  </w:style>
  <w:style w:type="paragraph" w:customStyle="1" w:styleId="212pt2">
    <w:name w:val="Заголовок 2 + 12 pt"/>
    <w:basedOn w:val="aff1"/>
    <w:next w:val="aff1"/>
    <w:autoRedefine/>
    <w:uiPriority w:val="99"/>
    <w:qFormat/>
    <w:rsid w:val="00245F06"/>
    <w:pPr>
      <w:keepNext/>
      <w:spacing w:line="360" w:lineRule="auto"/>
      <w:jc w:val="center"/>
      <w:outlineLvl w:val="0"/>
    </w:pPr>
    <w:rPr>
      <w:b/>
      <w:bCs/>
      <w:szCs w:val="20"/>
    </w:rPr>
  </w:style>
  <w:style w:type="paragraph" w:customStyle="1" w:styleId="2fa">
    <w:name w:val="Знак Знак Знак2 Знак"/>
    <w:basedOn w:val="aff1"/>
    <w:next w:val="22"/>
    <w:autoRedefine/>
    <w:uiPriority w:val="99"/>
    <w:qFormat/>
    <w:rsid w:val="00245F06"/>
    <w:pPr>
      <w:spacing w:after="160" w:line="240" w:lineRule="exact"/>
      <w:jc w:val="right"/>
    </w:pPr>
    <w:rPr>
      <w:noProof/>
      <w:lang w:val="en-US" w:eastAsia="en-US"/>
    </w:rPr>
  </w:style>
  <w:style w:type="paragraph" w:customStyle="1" w:styleId="1ff4">
    <w:name w:val="Знак Знак Знак1 Знак Знак Знак Знак"/>
    <w:basedOn w:val="aff1"/>
    <w:next w:val="22"/>
    <w:autoRedefine/>
    <w:uiPriority w:val="99"/>
    <w:qFormat/>
    <w:rsid w:val="00245F06"/>
    <w:pPr>
      <w:spacing w:after="160" w:line="240" w:lineRule="exact"/>
      <w:jc w:val="right"/>
    </w:pPr>
    <w:rPr>
      <w:noProof/>
      <w:lang w:val="en-US" w:eastAsia="en-US"/>
    </w:rPr>
  </w:style>
  <w:style w:type="paragraph" w:customStyle="1" w:styleId="BodyText21">
    <w:name w:val="Body Text 21"/>
    <w:basedOn w:val="aff1"/>
    <w:uiPriority w:val="99"/>
    <w:qFormat/>
    <w:rsid w:val="00245F06"/>
    <w:pPr>
      <w:autoSpaceDE w:val="0"/>
      <w:autoSpaceDN w:val="0"/>
      <w:spacing w:before="120"/>
      <w:ind w:firstLine="709"/>
      <w:jc w:val="both"/>
    </w:pPr>
    <w:rPr>
      <w:sz w:val="28"/>
      <w:szCs w:val="28"/>
    </w:rPr>
  </w:style>
  <w:style w:type="paragraph" w:customStyle="1" w:styleId="afffffffc">
    <w:name w:val="Название закона"/>
    <w:basedOn w:val="aff1"/>
    <w:next w:val="2b"/>
    <w:uiPriority w:val="99"/>
    <w:qFormat/>
    <w:rsid w:val="00245F06"/>
    <w:pPr>
      <w:jc w:val="center"/>
    </w:pPr>
    <w:rPr>
      <w:b/>
    </w:rPr>
  </w:style>
  <w:style w:type="paragraph" w:customStyle="1" w:styleId="330">
    <w:name w:val="Основной текст с отступом 33"/>
    <w:basedOn w:val="aff1"/>
    <w:uiPriority w:val="99"/>
    <w:qFormat/>
    <w:rsid w:val="00245F06"/>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4">
    <w:name w:val="Основной текст 31"/>
    <w:basedOn w:val="aff1"/>
    <w:uiPriority w:val="99"/>
    <w:qFormat/>
    <w:rsid w:val="00245F06"/>
    <w:pPr>
      <w:overflowPunct w:val="0"/>
      <w:autoSpaceDE w:val="0"/>
      <w:autoSpaceDN w:val="0"/>
      <w:adjustRightInd w:val="0"/>
      <w:jc w:val="center"/>
      <w:textAlignment w:val="baseline"/>
    </w:pPr>
    <w:rPr>
      <w:b/>
      <w:szCs w:val="20"/>
    </w:rPr>
  </w:style>
  <w:style w:type="paragraph" w:customStyle="1" w:styleId="1ff5">
    <w:name w:val="Обычный (веб)1"/>
    <w:basedOn w:val="aff1"/>
    <w:uiPriority w:val="99"/>
    <w:qFormat/>
    <w:rsid w:val="00245F06"/>
    <w:pPr>
      <w:overflowPunct w:val="0"/>
      <w:autoSpaceDE w:val="0"/>
      <w:autoSpaceDN w:val="0"/>
      <w:adjustRightInd w:val="0"/>
      <w:spacing w:before="100" w:after="100"/>
    </w:pPr>
    <w:rPr>
      <w:color w:val="000000"/>
      <w:szCs w:val="20"/>
    </w:rPr>
  </w:style>
  <w:style w:type="paragraph" w:customStyle="1" w:styleId="1ff6">
    <w:name w:val="1"/>
    <w:aliases w:val="подпункты (14pt,5)"/>
    <w:basedOn w:val="aff1"/>
    <w:next w:val="afff0"/>
    <w:link w:val="14pt"/>
    <w:qFormat/>
    <w:rsid w:val="00245F06"/>
    <w:pPr>
      <w:spacing w:before="100" w:beforeAutospacing="1" w:after="100" w:afterAutospacing="1"/>
    </w:pPr>
    <w:rPr>
      <w:color w:val="000000"/>
    </w:rPr>
  </w:style>
  <w:style w:type="paragraph" w:customStyle="1" w:styleId="afffffffd">
    <w:name w:val="Основной"/>
    <w:basedOn w:val="aff1"/>
    <w:link w:val="afffffffe"/>
    <w:qFormat/>
    <w:rsid w:val="00245F06"/>
    <w:pPr>
      <w:spacing w:line="360" w:lineRule="auto"/>
      <w:ind w:firstLine="720"/>
      <w:jc w:val="both"/>
    </w:pPr>
  </w:style>
  <w:style w:type="character" w:customStyle="1" w:styleId="212pt1">
    <w:name w:val="Заголовок 2 + 12 pt Знак Знак Знак"/>
    <w:link w:val="212pt0"/>
    <w:rsid w:val="00245F06"/>
    <w:rPr>
      <w:b/>
      <w:bCs/>
      <w:sz w:val="24"/>
    </w:rPr>
  </w:style>
  <w:style w:type="paragraph" w:customStyle="1" w:styleId="2TimesNewRoman0">
    <w:name w:val="Стиль Заголовок 2 + Times New Roman по центру"/>
    <w:basedOn w:val="22"/>
    <w:next w:val="affffa"/>
    <w:autoRedefine/>
    <w:uiPriority w:val="99"/>
    <w:qFormat/>
    <w:rsid w:val="00245F06"/>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Oaaeeiuenoeeu">
    <w:name w:val="Oaaee?iue noeeu"/>
    <w:basedOn w:val="aff1"/>
    <w:uiPriority w:val="99"/>
    <w:qFormat/>
    <w:rsid w:val="00245F06"/>
    <w:pPr>
      <w:overflowPunct w:val="0"/>
      <w:autoSpaceDE w:val="0"/>
      <w:autoSpaceDN w:val="0"/>
      <w:adjustRightInd w:val="0"/>
      <w:jc w:val="center"/>
      <w:textAlignment w:val="baseline"/>
    </w:pPr>
    <w:rPr>
      <w:sz w:val="22"/>
      <w:szCs w:val="20"/>
    </w:rPr>
  </w:style>
  <w:style w:type="paragraph" w:styleId="2fb">
    <w:name w:val="List Continue 2"/>
    <w:basedOn w:val="aff1"/>
    <w:rsid w:val="00245F06"/>
    <w:pPr>
      <w:spacing w:after="120"/>
      <w:ind w:left="566"/>
    </w:pPr>
    <w:rPr>
      <w:sz w:val="20"/>
      <w:szCs w:val="20"/>
    </w:rPr>
  </w:style>
  <w:style w:type="paragraph" w:customStyle="1" w:styleId="ConsPlusTitle">
    <w:name w:val="ConsPlusTitle"/>
    <w:uiPriority w:val="99"/>
    <w:qFormat/>
    <w:rsid w:val="00245F06"/>
    <w:pPr>
      <w:widowControl w:val="0"/>
      <w:autoSpaceDE w:val="0"/>
      <w:autoSpaceDN w:val="0"/>
      <w:adjustRightInd w:val="0"/>
    </w:pPr>
    <w:rPr>
      <w:b/>
      <w:bCs/>
      <w:sz w:val="24"/>
      <w:szCs w:val="24"/>
    </w:rPr>
  </w:style>
  <w:style w:type="paragraph" w:customStyle="1" w:styleId="1ff7">
    <w:name w:val="Знак Знак1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4c">
    <w:name w:val="Знак Знак4 Знак Знак Знак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a3">
    <w:name w:val="Список с точкой"/>
    <w:basedOn w:val="aff1"/>
    <w:link w:val="affffffff"/>
    <w:qFormat/>
    <w:rsid w:val="00245F06"/>
    <w:pPr>
      <w:numPr>
        <w:ilvl w:val="7"/>
        <w:numId w:val="13"/>
      </w:numPr>
      <w:jc w:val="both"/>
    </w:pPr>
  </w:style>
  <w:style w:type="character" w:customStyle="1" w:styleId="affffffff">
    <w:name w:val="Список с точкой Знак"/>
    <w:link w:val="a3"/>
    <w:rsid w:val="00245F06"/>
    <w:rPr>
      <w:sz w:val="24"/>
      <w:szCs w:val="24"/>
    </w:rPr>
  </w:style>
  <w:style w:type="paragraph" w:customStyle="1" w:styleId="4d">
    <w:name w:val="Знак Знак4 Знак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ConsPlusCell">
    <w:name w:val="ConsPlusCell"/>
    <w:link w:val="ConsPlusCell0"/>
    <w:qFormat/>
    <w:rsid w:val="00245F06"/>
    <w:pPr>
      <w:widowControl w:val="0"/>
      <w:autoSpaceDE w:val="0"/>
      <w:autoSpaceDN w:val="0"/>
      <w:adjustRightInd w:val="0"/>
    </w:pPr>
    <w:rPr>
      <w:rFonts w:ascii="Arial" w:hAnsi="Arial" w:cs="Arial"/>
    </w:rPr>
  </w:style>
  <w:style w:type="paragraph" w:customStyle="1" w:styleId="-a">
    <w:name w:val="Таблица - Шапка"/>
    <w:basedOn w:val="aff1"/>
    <w:uiPriority w:val="99"/>
    <w:qFormat/>
    <w:rsid w:val="00245F06"/>
    <w:pPr>
      <w:jc w:val="center"/>
    </w:pPr>
    <w:rPr>
      <w:rFonts w:ascii="Arial" w:hAnsi="Arial" w:cs="Arial"/>
      <w:b/>
      <w:bCs/>
      <w:sz w:val="18"/>
      <w:szCs w:val="20"/>
    </w:rPr>
  </w:style>
  <w:style w:type="character" w:customStyle="1" w:styleId="102">
    <w:name w:val="Сноска 10"/>
    <w:qFormat/>
    <w:rsid w:val="00245F06"/>
    <w:rPr>
      <w:rFonts w:ascii="Times New Roman" w:hAnsi="Times New Roman" w:cs="Times New Roman"/>
      <w:vertAlign w:val="superscript"/>
    </w:rPr>
  </w:style>
  <w:style w:type="paragraph" w:customStyle="1" w:styleId="-b">
    <w:name w:val="Таблица - Текст основной"/>
    <w:basedOn w:val="aff1"/>
    <w:uiPriority w:val="99"/>
    <w:qFormat/>
    <w:rsid w:val="00245F06"/>
    <w:pPr>
      <w:widowControl w:val="0"/>
    </w:pPr>
    <w:rPr>
      <w:rFonts w:ascii="Arial" w:hAnsi="Arial" w:cs="Arial"/>
      <w:sz w:val="18"/>
      <w:szCs w:val="20"/>
    </w:rPr>
  </w:style>
  <w:style w:type="paragraph" w:customStyle="1" w:styleId="-c">
    <w:name w:val="Таблица - Числа справа"/>
    <w:basedOn w:val="-b"/>
    <w:uiPriority w:val="99"/>
    <w:qFormat/>
    <w:rsid w:val="00245F06"/>
    <w:pPr>
      <w:jc w:val="right"/>
    </w:pPr>
  </w:style>
  <w:style w:type="paragraph" w:customStyle="1" w:styleId="-d">
    <w:name w:val="Таблица - Текст центр"/>
    <w:basedOn w:val="-b"/>
    <w:uiPriority w:val="99"/>
    <w:qFormat/>
    <w:rsid w:val="00245F06"/>
    <w:pPr>
      <w:jc w:val="center"/>
    </w:pPr>
  </w:style>
  <w:style w:type="paragraph" w:customStyle="1" w:styleId="affffffff0">
    <w:name w:val="Краткий обратный адрес"/>
    <w:basedOn w:val="aff1"/>
    <w:uiPriority w:val="99"/>
    <w:qFormat/>
    <w:rsid w:val="00245F06"/>
    <w:pPr>
      <w:overflowPunct w:val="0"/>
      <w:autoSpaceDE w:val="0"/>
      <w:autoSpaceDN w:val="0"/>
      <w:adjustRightInd w:val="0"/>
    </w:pPr>
    <w:rPr>
      <w:szCs w:val="20"/>
    </w:rPr>
  </w:style>
  <w:style w:type="numbering" w:customStyle="1" w:styleId="141">
    <w:name w:val="Стиль многоуровневый 14 пт полужирный"/>
    <w:basedOn w:val="aff5"/>
    <w:rsid w:val="00245F06"/>
    <w:pPr>
      <w:numPr>
        <w:numId w:val="14"/>
      </w:numPr>
    </w:pPr>
  </w:style>
  <w:style w:type="paragraph" w:customStyle="1" w:styleId="1Arial">
    <w:name w:val="Заголовок 1+Arial"/>
    <w:aliases w:val="по центру"/>
    <w:basedOn w:val="affff7"/>
    <w:qFormat/>
    <w:rsid w:val="00245F06"/>
    <w:pPr>
      <w:overflowPunct w:val="0"/>
      <w:adjustRightInd w:val="0"/>
      <w:spacing w:after="0" w:line="288" w:lineRule="auto"/>
      <w:ind w:left="357" w:hanging="357"/>
      <w:jc w:val="center"/>
      <w:textAlignment w:val="baseline"/>
    </w:pPr>
    <w:rPr>
      <w:rFonts w:ascii="Arial" w:hAnsi="Arial" w:cs="Arial"/>
    </w:rPr>
  </w:style>
  <w:style w:type="paragraph" w:customStyle="1" w:styleId="1ff8">
    <w:name w:val="Знак Знак Знак1 Знак"/>
    <w:basedOn w:val="aff1"/>
    <w:next w:val="22"/>
    <w:autoRedefine/>
    <w:uiPriority w:val="99"/>
    <w:qFormat/>
    <w:rsid w:val="00245F06"/>
    <w:pPr>
      <w:spacing w:after="160" w:line="240" w:lineRule="exact"/>
      <w:jc w:val="right"/>
    </w:pPr>
    <w:rPr>
      <w:noProof/>
      <w:lang w:val="en-US" w:eastAsia="en-US"/>
    </w:rPr>
  </w:style>
  <w:style w:type="paragraph" w:styleId="a">
    <w:name w:val="List Bullet"/>
    <w:basedOn w:val="aff1"/>
    <w:rsid w:val="00245F06"/>
    <w:pPr>
      <w:numPr>
        <w:numId w:val="15"/>
      </w:numPr>
    </w:pPr>
  </w:style>
  <w:style w:type="paragraph" w:customStyle="1" w:styleId="1ff9">
    <w:name w:val="Знак Знак Знак1 Знак Знак Знак Знак Знак Знак Знак"/>
    <w:basedOn w:val="aff1"/>
    <w:next w:val="22"/>
    <w:link w:val="1ffa"/>
    <w:autoRedefine/>
    <w:qFormat/>
    <w:rsid w:val="00245F06"/>
    <w:pPr>
      <w:spacing w:after="160" w:line="240" w:lineRule="exact"/>
      <w:jc w:val="right"/>
    </w:pPr>
    <w:rPr>
      <w:noProof/>
      <w:lang w:val="en-US" w:eastAsia="en-US"/>
    </w:rPr>
  </w:style>
  <w:style w:type="character" w:customStyle="1" w:styleId="1ffb">
    <w:name w:val="Знак Знак Знак1"/>
    <w:basedOn w:val="aff3"/>
    <w:rsid w:val="00245F06"/>
    <w:rPr>
      <w:rFonts w:ascii="Tahoma" w:hAnsi="Tahoma"/>
      <w:lang w:val="en-US" w:eastAsia="en-US" w:bidi="ar-SA"/>
    </w:rPr>
  </w:style>
  <w:style w:type="paragraph" w:styleId="2fc">
    <w:name w:val="index 2"/>
    <w:basedOn w:val="aff1"/>
    <w:next w:val="aff1"/>
    <w:autoRedefine/>
    <w:semiHidden/>
    <w:rsid w:val="00245F06"/>
    <w:pPr>
      <w:widowControl w:val="0"/>
      <w:autoSpaceDE w:val="0"/>
      <w:autoSpaceDN w:val="0"/>
      <w:adjustRightInd w:val="0"/>
      <w:ind w:left="400" w:hanging="200"/>
    </w:pPr>
    <w:rPr>
      <w:sz w:val="20"/>
      <w:szCs w:val="20"/>
    </w:rPr>
  </w:style>
  <w:style w:type="character" w:customStyle="1" w:styleId="115">
    <w:name w:val="Знак Знак11"/>
    <w:basedOn w:val="aff3"/>
    <w:locked/>
    <w:rsid w:val="00245F06"/>
    <w:rPr>
      <w:sz w:val="24"/>
      <w:szCs w:val="24"/>
      <w:lang w:val="ru-RU" w:eastAsia="ru-RU" w:bidi="ar-SA"/>
    </w:rPr>
  </w:style>
  <w:style w:type="paragraph" w:styleId="3f2">
    <w:name w:val="List 3"/>
    <w:basedOn w:val="aff1"/>
    <w:rsid w:val="00245F06"/>
    <w:pPr>
      <w:overflowPunct w:val="0"/>
      <w:autoSpaceDE w:val="0"/>
      <w:autoSpaceDN w:val="0"/>
      <w:adjustRightInd w:val="0"/>
      <w:ind w:left="849" w:hanging="283"/>
    </w:pPr>
    <w:rPr>
      <w:szCs w:val="20"/>
    </w:rPr>
  </w:style>
  <w:style w:type="paragraph" w:styleId="affffffff1">
    <w:name w:val="List Continue"/>
    <w:basedOn w:val="aff1"/>
    <w:rsid w:val="00245F06"/>
    <w:pPr>
      <w:overflowPunct w:val="0"/>
      <w:autoSpaceDE w:val="0"/>
      <w:autoSpaceDN w:val="0"/>
      <w:adjustRightInd w:val="0"/>
      <w:spacing w:after="120"/>
      <w:ind w:left="283"/>
    </w:pPr>
    <w:rPr>
      <w:szCs w:val="20"/>
    </w:rPr>
  </w:style>
  <w:style w:type="paragraph" w:customStyle="1" w:styleId="ConsNormal">
    <w:name w:val="ConsNormal"/>
    <w:uiPriority w:val="99"/>
    <w:qFormat/>
    <w:rsid w:val="00245F06"/>
    <w:pPr>
      <w:widowControl w:val="0"/>
      <w:autoSpaceDE w:val="0"/>
      <w:autoSpaceDN w:val="0"/>
      <w:adjustRightInd w:val="0"/>
      <w:ind w:firstLine="720"/>
    </w:pPr>
    <w:rPr>
      <w:rFonts w:ascii="Arial" w:hAnsi="Arial" w:cs="Arial"/>
    </w:rPr>
  </w:style>
  <w:style w:type="paragraph" w:customStyle="1" w:styleId="ConsTitle">
    <w:name w:val="ConsTitle"/>
    <w:uiPriority w:val="99"/>
    <w:qFormat/>
    <w:rsid w:val="00245F06"/>
    <w:pPr>
      <w:widowControl w:val="0"/>
      <w:autoSpaceDE w:val="0"/>
      <w:autoSpaceDN w:val="0"/>
      <w:adjustRightInd w:val="0"/>
    </w:pPr>
    <w:rPr>
      <w:rFonts w:ascii="Arial" w:hAnsi="Arial" w:cs="Arial"/>
      <w:b/>
      <w:bCs/>
    </w:rPr>
  </w:style>
  <w:style w:type="paragraph" w:customStyle="1" w:styleId="ConsPlusNonformat">
    <w:name w:val="ConsPlusNonformat"/>
    <w:link w:val="ConsPlusNonformat0"/>
    <w:uiPriority w:val="99"/>
    <w:qFormat/>
    <w:rsid w:val="00245F06"/>
    <w:pPr>
      <w:widowControl w:val="0"/>
      <w:autoSpaceDE w:val="0"/>
      <w:autoSpaceDN w:val="0"/>
      <w:adjustRightInd w:val="0"/>
    </w:pPr>
    <w:rPr>
      <w:rFonts w:ascii="Courier New" w:hAnsi="Courier New" w:cs="Courier New"/>
    </w:rPr>
  </w:style>
  <w:style w:type="paragraph" w:customStyle="1" w:styleId="affffffff2">
    <w:name w:val="Эко_№_таб"/>
    <w:basedOn w:val="aff1"/>
    <w:next w:val="aff1"/>
    <w:uiPriority w:val="99"/>
    <w:qFormat/>
    <w:rsid w:val="00245F06"/>
    <w:pPr>
      <w:spacing w:before="120"/>
      <w:ind w:firstLine="709"/>
      <w:jc w:val="right"/>
    </w:pPr>
    <w:rPr>
      <w:i/>
      <w:szCs w:val="20"/>
    </w:rPr>
  </w:style>
  <w:style w:type="paragraph" w:customStyle="1" w:styleId="afc">
    <w:name w:val="Эко_булет"/>
    <w:basedOn w:val="aff1"/>
    <w:next w:val="aff1"/>
    <w:uiPriority w:val="99"/>
    <w:qFormat/>
    <w:rsid w:val="00245F06"/>
    <w:pPr>
      <w:numPr>
        <w:numId w:val="16"/>
      </w:numPr>
      <w:spacing w:before="120"/>
      <w:jc w:val="both"/>
    </w:pPr>
    <w:rPr>
      <w:szCs w:val="20"/>
    </w:rPr>
  </w:style>
  <w:style w:type="paragraph" w:customStyle="1" w:styleId="affffffff3">
    <w:name w:val="Эко_таб"/>
    <w:basedOn w:val="aff1"/>
    <w:uiPriority w:val="99"/>
    <w:qFormat/>
    <w:rsid w:val="00245F06"/>
    <w:pPr>
      <w:spacing w:before="120" w:after="120"/>
      <w:jc w:val="center"/>
    </w:pPr>
    <w:rPr>
      <w:b/>
      <w:i/>
      <w:szCs w:val="20"/>
    </w:rPr>
  </w:style>
  <w:style w:type="paragraph" w:customStyle="1" w:styleId="affffffff4">
    <w:name w:val="Таблица"/>
    <w:basedOn w:val="aff1"/>
    <w:qFormat/>
    <w:rsid w:val="00245F06"/>
    <w:pPr>
      <w:jc w:val="center"/>
    </w:pPr>
    <w:rPr>
      <w:sz w:val="20"/>
      <w:szCs w:val="20"/>
    </w:rPr>
  </w:style>
  <w:style w:type="paragraph" w:customStyle="1" w:styleId="150">
    <w:name w:val="Шанпар1.5"/>
    <w:basedOn w:val="aff1"/>
    <w:uiPriority w:val="99"/>
    <w:qFormat/>
    <w:rsid w:val="00245F06"/>
    <w:pPr>
      <w:spacing w:before="120" w:line="360" w:lineRule="auto"/>
      <w:ind w:firstLine="720"/>
      <w:jc w:val="both"/>
    </w:pPr>
    <w:rPr>
      <w:szCs w:val="20"/>
    </w:rPr>
  </w:style>
  <w:style w:type="paragraph" w:customStyle="1" w:styleId="Bullet1">
    <w:name w:val="Bullet 1"/>
    <w:basedOn w:val="aff1"/>
    <w:uiPriority w:val="99"/>
    <w:qFormat/>
    <w:rsid w:val="00245F06"/>
    <w:pPr>
      <w:spacing w:before="120" w:line="240" w:lineRule="atLeast"/>
      <w:ind w:left="502" w:hanging="360"/>
      <w:jc w:val="both"/>
    </w:pPr>
    <w:rPr>
      <w:sz w:val="22"/>
      <w:szCs w:val="20"/>
      <w:lang w:val="en-AU"/>
    </w:rPr>
  </w:style>
  <w:style w:type="paragraph" w:customStyle="1" w:styleId="affffffff5">
    <w:name w:val="Обычный для таблицы"/>
    <w:basedOn w:val="aff1"/>
    <w:uiPriority w:val="99"/>
    <w:qFormat/>
    <w:rsid w:val="00245F06"/>
    <w:pPr>
      <w:spacing w:before="120" w:after="120"/>
      <w:jc w:val="center"/>
    </w:pPr>
  </w:style>
  <w:style w:type="paragraph" w:customStyle="1" w:styleId="solo11">
    <w:name w:val="solo11"/>
    <w:basedOn w:val="aff1"/>
    <w:uiPriority w:val="99"/>
    <w:qFormat/>
    <w:rsid w:val="00245F06"/>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f1"/>
    <w:uiPriority w:val="99"/>
    <w:semiHidden/>
    <w:qFormat/>
    <w:rsid w:val="00245F06"/>
    <w:pPr>
      <w:ind w:firstLine="567"/>
      <w:jc w:val="both"/>
    </w:pPr>
    <w:rPr>
      <w:szCs w:val="20"/>
    </w:rPr>
  </w:style>
  <w:style w:type="paragraph" w:customStyle="1" w:styleId="xl25">
    <w:name w:val="xl25"/>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7">
    <w:name w:val="xl27"/>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7">
    <w:name w:val="xl37"/>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8">
    <w:name w:val="xl38"/>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39">
    <w:name w:val="xl3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50">
    <w:name w:val="xl50"/>
    <w:basedOn w:val="aff1"/>
    <w:uiPriority w:val="99"/>
    <w:qFormat/>
    <w:rsid w:val="00245F06"/>
    <w:pPr>
      <w:pBdr>
        <w:top w:val="single" w:sz="4" w:space="0" w:color="auto"/>
        <w:bottom w:val="single" w:sz="4" w:space="0" w:color="auto"/>
      </w:pBdr>
      <w:spacing w:before="100" w:beforeAutospacing="1" w:after="100" w:afterAutospacing="1"/>
      <w:jc w:val="center"/>
    </w:pPr>
    <w:rPr>
      <w:sz w:val="22"/>
      <w:szCs w:val="22"/>
    </w:rPr>
  </w:style>
  <w:style w:type="paragraph" w:customStyle="1" w:styleId="xl51">
    <w:name w:val="xl51"/>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2">
    <w:name w:val="xl52"/>
    <w:basedOn w:val="aff1"/>
    <w:uiPriority w:val="99"/>
    <w:qFormat/>
    <w:rsid w:val="00245F0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ff1"/>
    <w:uiPriority w:val="99"/>
    <w:qFormat/>
    <w:rsid w:val="00245F0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
    <w:name w:val="xl54"/>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
    <w:name w:val="xl55"/>
    <w:basedOn w:val="aff1"/>
    <w:uiPriority w:val="99"/>
    <w:qFormat/>
    <w:rsid w:val="00245F06"/>
    <w:pPr>
      <w:pBdr>
        <w:top w:val="single" w:sz="4" w:space="0" w:color="auto"/>
        <w:bottom w:val="single" w:sz="4" w:space="0" w:color="auto"/>
      </w:pBdr>
      <w:spacing w:before="100" w:beforeAutospacing="1" w:after="100" w:afterAutospacing="1"/>
      <w:jc w:val="center"/>
    </w:pPr>
    <w:rPr>
      <w:sz w:val="22"/>
      <w:szCs w:val="22"/>
    </w:rPr>
  </w:style>
  <w:style w:type="paragraph" w:customStyle="1" w:styleId="xl56">
    <w:name w:val="xl56"/>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Char1">
    <w:name w:val="Char1"/>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ae">
    <w:name w:val="Заголовок для СТП"/>
    <w:basedOn w:val="aff1"/>
    <w:uiPriority w:val="99"/>
    <w:qFormat/>
    <w:rsid w:val="00245F06"/>
    <w:pPr>
      <w:numPr>
        <w:numId w:val="17"/>
      </w:numPr>
    </w:pPr>
  </w:style>
  <w:style w:type="paragraph" w:customStyle="1" w:styleId="xl57">
    <w:name w:val="xl57"/>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1"/>
    <w:uiPriority w:val="99"/>
    <w:qFormat/>
    <w:rsid w:val="00245F06"/>
    <w:pPr>
      <w:pBdr>
        <w:top w:val="single" w:sz="4" w:space="0" w:color="auto"/>
        <w:left w:val="single" w:sz="4" w:space="0" w:color="auto"/>
        <w:right w:val="single" w:sz="4" w:space="0" w:color="auto"/>
      </w:pBdr>
      <w:spacing w:before="100" w:beforeAutospacing="1" w:after="100" w:afterAutospacing="1"/>
    </w:pPr>
    <w:rPr>
      <w:b/>
      <w:bCs/>
      <w:color w:val="FF0000"/>
    </w:rPr>
  </w:style>
  <w:style w:type="paragraph" w:customStyle="1" w:styleId="xl59">
    <w:name w:val="xl5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b/>
      <w:bCs/>
      <w:color w:val="FF0000"/>
    </w:rPr>
  </w:style>
  <w:style w:type="paragraph" w:customStyle="1" w:styleId="xl61">
    <w:name w:val="xl61"/>
    <w:basedOn w:val="aff1"/>
    <w:uiPriority w:val="99"/>
    <w:qFormat/>
    <w:rsid w:val="00245F06"/>
    <w:pPr>
      <w:pBdr>
        <w:top w:val="single" w:sz="4" w:space="0" w:color="auto"/>
        <w:bottom w:val="single" w:sz="4" w:space="0" w:color="auto"/>
      </w:pBdr>
      <w:spacing w:before="100" w:beforeAutospacing="1" w:after="100" w:afterAutospacing="1"/>
      <w:jc w:val="center"/>
    </w:pPr>
    <w:rPr>
      <w:b/>
      <w:bCs/>
      <w:color w:val="FF0000"/>
    </w:rPr>
  </w:style>
  <w:style w:type="paragraph" w:customStyle="1" w:styleId="xl62">
    <w:name w:val="xl62"/>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b/>
      <w:bCs/>
      <w:color w:val="FF0000"/>
    </w:rPr>
  </w:style>
  <w:style w:type="character" w:customStyle="1" w:styleId="2fd">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 Знак1"/>
    <w:basedOn w:val="aff3"/>
    <w:rsid w:val="00245F06"/>
    <w:rPr>
      <w:sz w:val="24"/>
      <w:szCs w:val="24"/>
      <w:lang w:val="ru-RU" w:eastAsia="ru-RU" w:bidi="ar-SA"/>
    </w:rPr>
  </w:style>
  <w:style w:type="paragraph" w:customStyle="1" w:styleId="ab">
    <w:name w:val="Список отчета"/>
    <w:basedOn w:val="affffa"/>
    <w:link w:val="affffffff6"/>
    <w:uiPriority w:val="99"/>
    <w:qFormat/>
    <w:rsid w:val="00245F06"/>
    <w:pPr>
      <w:numPr>
        <w:numId w:val="18"/>
      </w:numPr>
      <w:tabs>
        <w:tab w:val="clear" w:pos="360"/>
      </w:tabs>
      <w:spacing w:before="120" w:after="0" w:line="312" w:lineRule="auto"/>
      <w:ind w:left="993" w:right="170"/>
      <w:jc w:val="both"/>
    </w:pPr>
    <w:rPr>
      <w:spacing w:val="10"/>
      <w:szCs w:val="20"/>
    </w:rPr>
  </w:style>
  <w:style w:type="paragraph" w:customStyle="1" w:styleId="affffffff7">
    <w:name w:val="основной текст"/>
    <w:basedOn w:val="aff1"/>
    <w:uiPriority w:val="99"/>
    <w:qFormat/>
    <w:rsid w:val="00245F06"/>
    <w:pPr>
      <w:spacing w:after="120"/>
      <w:ind w:firstLine="851"/>
      <w:jc w:val="both"/>
    </w:pPr>
    <w:rPr>
      <w:rFonts w:ascii="Arial" w:hAnsi="Arial"/>
      <w:sz w:val="28"/>
      <w:szCs w:val="20"/>
    </w:rPr>
  </w:style>
  <w:style w:type="paragraph" w:customStyle="1" w:styleId="1ffc">
    <w:name w:val="Знак Знак Знак1 Знак Знак Знак Знак Знак Знак Знак Знак Знак Знак"/>
    <w:basedOn w:val="aff1"/>
    <w:uiPriority w:val="99"/>
    <w:qFormat/>
    <w:rsid w:val="00245F06"/>
    <w:pPr>
      <w:spacing w:before="100" w:beforeAutospacing="1" w:after="100" w:afterAutospacing="1"/>
    </w:pPr>
    <w:rPr>
      <w:rFonts w:ascii="Tahoma" w:hAnsi="Tahoma"/>
      <w:sz w:val="20"/>
      <w:szCs w:val="20"/>
      <w:lang w:val="en-US" w:eastAsia="en-US"/>
    </w:rPr>
  </w:style>
  <w:style w:type="character" w:customStyle="1" w:styleId="afffffffe">
    <w:name w:val="Основной Знак"/>
    <w:basedOn w:val="aff3"/>
    <w:link w:val="afffffffd"/>
    <w:rsid w:val="00245F06"/>
    <w:rPr>
      <w:sz w:val="24"/>
      <w:szCs w:val="24"/>
    </w:rPr>
  </w:style>
  <w:style w:type="paragraph" w:customStyle="1" w:styleId="3f3">
    <w:name w:val="заг 3"/>
    <w:basedOn w:val="30"/>
    <w:uiPriority w:val="99"/>
    <w:qFormat/>
    <w:rsid w:val="00245F06"/>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3f4">
    <w:name w:val="Знак Знак3 Знак Знак Знак Знак"/>
    <w:basedOn w:val="aff1"/>
    <w:next w:val="22"/>
    <w:autoRedefine/>
    <w:uiPriority w:val="99"/>
    <w:qFormat/>
    <w:rsid w:val="00245F06"/>
    <w:pPr>
      <w:spacing w:after="160" w:line="240" w:lineRule="exact"/>
      <w:jc w:val="right"/>
    </w:pPr>
    <w:rPr>
      <w:noProof/>
      <w:lang w:val="en-US" w:eastAsia="en-US"/>
    </w:rPr>
  </w:style>
  <w:style w:type="character" w:customStyle="1" w:styleId="1ffd">
    <w:name w:val="Основной текст Знак Знак Знак Знак1"/>
    <w:aliases w:val="Основной текст Знак Знак Знак Знак Знак Знак,Основной текст Знак1,Основной текст Знак Знак,НЕТ отступов Знак Знак Знак Знак Знак Знак Знак Знак,НЕТ отступов Знак Знак Знак Знак,НЕТ отступов Знак Знак Знак1"/>
    <w:uiPriority w:val="99"/>
    <w:rsid w:val="00245F06"/>
    <w:rPr>
      <w:sz w:val="24"/>
      <w:lang w:val="ru-RU" w:eastAsia="ru-RU" w:bidi="ar-SA"/>
    </w:rPr>
  </w:style>
  <w:style w:type="character" w:customStyle="1" w:styleId="BodyTextIndent2Char">
    <w:name w:val="Body Text Indent 2 Char"/>
    <w:semiHidden/>
    <w:locked/>
    <w:rsid w:val="00245F06"/>
    <w:rPr>
      <w:sz w:val="24"/>
      <w:szCs w:val="24"/>
      <w:lang w:val="ru-RU" w:eastAsia="ru-RU" w:bidi="ar-SA"/>
    </w:rPr>
  </w:style>
  <w:style w:type="paragraph" w:customStyle="1" w:styleId="66">
    <w:name w:val="Обычный6"/>
    <w:uiPriority w:val="99"/>
    <w:qFormat/>
    <w:rsid w:val="00245F06"/>
  </w:style>
  <w:style w:type="paragraph" w:customStyle="1" w:styleId="msonormal0">
    <w:name w:val="msonormal"/>
    <w:basedOn w:val="aff1"/>
    <w:qFormat/>
    <w:rsid w:val="00245F06"/>
    <w:pPr>
      <w:spacing w:before="100" w:beforeAutospacing="1" w:after="100" w:afterAutospacing="1"/>
    </w:pPr>
  </w:style>
  <w:style w:type="character" w:customStyle="1" w:styleId="315">
    <w:name w:val="Заголовок 3 Знак1"/>
    <w:aliases w:val="Заголовок 3 Maximyz Знак1,Заголовок 3 Знак + 12 pt Знак1,не полужирный Знак1,влево Знак1,Перед:  0 пт Знак1,Пос... Знак1,Заголовок 3 Знак + Знак1,Пер... Знак1,Знак4 Знак1,H3 Знак1,h3 Знак1,h3 Знак Знак Знак Знак1"/>
    <w:basedOn w:val="aff3"/>
    <w:locked/>
    <w:rsid w:val="007D651A"/>
    <w:rPr>
      <w:rFonts w:eastAsia="Calibri"/>
      <w:sz w:val="28"/>
      <w:szCs w:val="28"/>
      <w:u w:val="thick"/>
      <w:lang w:val="ru-RU" w:eastAsia="ru-RU" w:bidi="ar-SA"/>
    </w:rPr>
  </w:style>
  <w:style w:type="character" w:customStyle="1" w:styleId="affffffff8">
    <w:name w:val="Название Знак"/>
    <w:aliases w:val="Рис. Знак"/>
    <w:basedOn w:val="aff3"/>
    <w:locked/>
    <w:rsid w:val="007D651A"/>
    <w:rPr>
      <w:rFonts w:ascii="Arial" w:hAnsi="Arial" w:cs="Arial"/>
      <w:b/>
      <w:bCs/>
      <w:kern w:val="28"/>
      <w:sz w:val="32"/>
      <w:szCs w:val="32"/>
    </w:rPr>
  </w:style>
  <w:style w:type="paragraph" w:customStyle="1" w:styleId="affffffff9">
    <w:name w:val="нумерация в ГЗ"/>
    <w:basedOn w:val="aff1"/>
    <w:uiPriority w:val="99"/>
    <w:qFormat/>
    <w:rsid w:val="007D651A"/>
    <w:pPr>
      <w:tabs>
        <w:tab w:val="left" w:pos="930"/>
      </w:tabs>
      <w:spacing w:before="120" w:line="312" w:lineRule="auto"/>
      <w:ind w:firstLine="737"/>
      <w:jc w:val="both"/>
    </w:pPr>
    <w:rPr>
      <w:rFonts w:eastAsia="Calibri"/>
      <w:b/>
    </w:rPr>
  </w:style>
  <w:style w:type="paragraph" w:styleId="affffffffa">
    <w:name w:val="List Number"/>
    <w:basedOn w:val="aff1"/>
    <w:rsid w:val="007D651A"/>
    <w:pPr>
      <w:spacing w:line="360" w:lineRule="auto"/>
    </w:pPr>
    <w:rPr>
      <w:rFonts w:eastAsia="Calibri"/>
    </w:rPr>
  </w:style>
  <w:style w:type="character" w:customStyle="1" w:styleId="affffffffb">
    <w:name w:val="Маркированный список Знак"/>
    <w:basedOn w:val="aff3"/>
    <w:rsid w:val="007D651A"/>
    <w:rPr>
      <w:rFonts w:cs="Times New Roman"/>
      <w:snapToGrid w:val="0"/>
      <w:sz w:val="24"/>
      <w:szCs w:val="24"/>
      <w:lang w:val="ru-RU" w:eastAsia="ru-RU" w:bidi="ar-SA"/>
    </w:rPr>
  </w:style>
  <w:style w:type="paragraph" w:customStyle="1" w:styleId="Iauiue">
    <w:name w:val="Iau?iue"/>
    <w:uiPriority w:val="99"/>
    <w:qFormat/>
    <w:rsid w:val="007D651A"/>
    <w:pPr>
      <w:overflowPunct w:val="0"/>
      <w:autoSpaceDE w:val="0"/>
      <w:autoSpaceDN w:val="0"/>
      <w:adjustRightInd w:val="0"/>
      <w:textAlignment w:val="baseline"/>
    </w:pPr>
    <w:rPr>
      <w:rFonts w:eastAsia="Calibri"/>
      <w:lang w:val="en-US"/>
    </w:rPr>
  </w:style>
  <w:style w:type="character" w:customStyle="1" w:styleId="1ffe">
    <w:name w:val="Текст примечания Знак1"/>
    <w:basedOn w:val="aff3"/>
    <w:uiPriority w:val="99"/>
    <w:locked/>
    <w:rsid w:val="007D651A"/>
    <w:rPr>
      <w:rFonts w:eastAsia="Calibri"/>
      <w:color w:val="000000"/>
      <w:lang w:val="ru-RU" w:eastAsia="ru-RU" w:bidi="ar-SA"/>
    </w:rPr>
  </w:style>
  <w:style w:type="character" w:customStyle="1" w:styleId="affffffffc">
    <w:name w:val="Обычный (веб) Знак"/>
    <w:aliases w:val="Обычный (Web) Знак,Char Char Char Char Char Char Char Char Char Char Char Char Char Char Char Char Char Char Char Знак,Обычный (Интернет) Знак,Обычный (Web)1 Знак,Обычный (веб)1 Знак,Обычный (веб)11 Знак"/>
    <w:basedOn w:val="aff3"/>
    <w:uiPriority w:val="99"/>
    <w:rsid w:val="007D651A"/>
    <w:rPr>
      <w:rFonts w:cs="Times New Roman"/>
      <w:sz w:val="24"/>
      <w:szCs w:val="24"/>
      <w:lang w:val="ru-RU" w:eastAsia="ru-RU"/>
    </w:rPr>
  </w:style>
  <w:style w:type="character" w:customStyle="1" w:styleId="2a">
    <w:name w:val="Стиль2 Знак"/>
    <w:basedOn w:val="aff3"/>
    <w:link w:val="29"/>
    <w:locked/>
    <w:rsid w:val="007D651A"/>
    <w:rPr>
      <w:rFonts w:eastAsia="Calibri"/>
      <w:b/>
      <w:sz w:val="24"/>
    </w:rPr>
  </w:style>
  <w:style w:type="paragraph" w:customStyle="1" w:styleId="xl19">
    <w:name w:val="xl19"/>
    <w:basedOn w:val="aff1"/>
    <w:uiPriority w:val="99"/>
    <w:qFormat/>
    <w:rsid w:val="007D65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1"/>
    <w:uiPriority w:val="99"/>
    <w:qFormat/>
    <w:rsid w:val="007D651A"/>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1"/>
    <w:uiPriority w:val="99"/>
    <w:qFormat/>
    <w:rsid w:val="007D651A"/>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1"/>
    <w:uiPriority w:val="99"/>
    <w:qFormat/>
    <w:rsid w:val="007D651A"/>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f1"/>
    <w:uiPriority w:val="99"/>
    <w:qFormat/>
    <w:rsid w:val="007D65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Calibri"/>
    </w:rPr>
  </w:style>
  <w:style w:type="paragraph" w:customStyle="1" w:styleId="1fff">
    <w:name w:val="Заголовок 1 с Нум"/>
    <w:basedOn w:val="1c"/>
    <w:uiPriority w:val="99"/>
    <w:qFormat/>
    <w:rsid w:val="007D651A"/>
    <w:pPr>
      <w:keepNext/>
      <w:numPr>
        <w:numId w:val="0"/>
      </w:numPr>
      <w:spacing w:before="240" w:after="60" w:line="240" w:lineRule="auto"/>
    </w:pPr>
    <w:rPr>
      <w:rFonts w:cs="Arial"/>
      <w:kern w:val="32"/>
      <w:szCs w:val="32"/>
      <w:lang w:val="ru-RU" w:eastAsia="ru-RU"/>
    </w:rPr>
  </w:style>
  <w:style w:type="paragraph" w:customStyle="1" w:styleId="1fff0">
    <w:name w:val="Заголовок оглавления1"/>
    <w:basedOn w:val="1c"/>
    <w:next w:val="aff1"/>
    <w:uiPriority w:val="39"/>
    <w:qFormat/>
    <w:rsid w:val="007D651A"/>
    <w:pPr>
      <w:keepNext/>
      <w:keepLines/>
      <w:numPr>
        <w:numId w:val="0"/>
      </w:numPr>
      <w:spacing w:before="480" w:after="0"/>
      <w:outlineLvl w:val="9"/>
    </w:pPr>
    <w:rPr>
      <w:rFonts w:ascii="Cambria" w:hAnsi="Cambria"/>
      <w:color w:val="365F91"/>
      <w:sz w:val="28"/>
      <w:szCs w:val="28"/>
      <w:lang w:val="ru-RU"/>
    </w:rPr>
  </w:style>
  <w:style w:type="paragraph" w:customStyle="1" w:styleId="2fe">
    <w:name w:val="Без интервала2"/>
    <w:link w:val="NoSpacingChar"/>
    <w:qFormat/>
    <w:rsid w:val="007D651A"/>
    <w:rPr>
      <w:rFonts w:ascii="Calibri" w:eastAsia="Calibri" w:hAnsi="Calibri"/>
      <w:sz w:val="22"/>
      <w:szCs w:val="22"/>
      <w:lang w:eastAsia="en-US"/>
    </w:rPr>
  </w:style>
  <w:style w:type="character" w:customStyle="1" w:styleId="NoSpacingChar">
    <w:name w:val="No Spacing Char"/>
    <w:basedOn w:val="aff3"/>
    <w:link w:val="2fe"/>
    <w:locked/>
    <w:rsid w:val="007D651A"/>
    <w:rPr>
      <w:rFonts w:ascii="Calibri" w:eastAsia="Calibri" w:hAnsi="Calibri"/>
      <w:sz w:val="22"/>
      <w:szCs w:val="22"/>
      <w:lang w:eastAsia="en-US"/>
    </w:rPr>
  </w:style>
  <w:style w:type="paragraph" w:customStyle="1" w:styleId="4e">
    <w:name w:val="Стиль4"/>
    <w:basedOn w:val="affc"/>
    <w:link w:val="4f"/>
    <w:qFormat/>
    <w:rsid w:val="007D651A"/>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0">
    <w:name w:val="Абзац списка4"/>
    <w:basedOn w:val="aff1"/>
    <w:uiPriority w:val="99"/>
    <w:qFormat/>
    <w:rsid w:val="007D651A"/>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FontStyle371">
    <w:name w:val="Font Style371"/>
    <w:basedOn w:val="aff3"/>
    <w:rsid w:val="007D651A"/>
    <w:rPr>
      <w:rFonts w:ascii="Times New Roman" w:hAnsi="Times New Roman" w:cs="Times New Roman"/>
      <w:sz w:val="20"/>
      <w:szCs w:val="20"/>
    </w:rPr>
  </w:style>
  <w:style w:type="paragraph" w:customStyle="1" w:styleId="Style10">
    <w:name w:val="Style10"/>
    <w:basedOn w:val="aff1"/>
    <w:uiPriority w:val="99"/>
    <w:qFormat/>
    <w:rsid w:val="007D651A"/>
    <w:pPr>
      <w:widowControl w:val="0"/>
      <w:autoSpaceDE w:val="0"/>
      <w:autoSpaceDN w:val="0"/>
      <w:adjustRightInd w:val="0"/>
      <w:spacing w:line="234" w:lineRule="exact"/>
      <w:ind w:firstLine="618"/>
      <w:jc w:val="both"/>
    </w:pPr>
    <w:rPr>
      <w:rFonts w:eastAsia="Calibri"/>
    </w:rPr>
  </w:style>
  <w:style w:type="character" w:customStyle="1" w:styleId="v121">
    <w:name w:val="v121"/>
    <w:basedOn w:val="aff3"/>
    <w:rsid w:val="007D651A"/>
    <w:rPr>
      <w:rFonts w:ascii="Verdana" w:hAnsi="Verdana" w:cs="Times New Roman"/>
      <w:sz w:val="18"/>
      <w:szCs w:val="18"/>
    </w:rPr>
  </w:style>
  <w:style w:type="character" w:customStyle="1" w:styleId="affffff">
    <w:name w:val="Основной текст_"/>
    <w:basedOn w:val="aff3"/>
    <w:link w:val="1fe"/>
    <w:locked/>
    <w:rsid w:val="007D651A"/>
    <w:rPr>
      <w:lang w:val="en-US"/>
    </w:rPr>
  </w:style>
  <w:style w:type="character" w:customStyle="1" w:styleId="2ff">
    <w:name w:val="Основной текст (2)_"/>
    <w:basedOn w:val="aff3"/>
    <w:link w:val="215"/>
    <w:locked/>
    <w:rsid w:val="007D651A"/>
    <w:rPr>
      <w:sz w:val="24"/>
      <w:szCs w:val="24"/>
      <w:shd w:val="clear" w:color="auto" w:fill="FFFFFF"/>
    </w:rPr>
  </w:style>
  <w:style w:type="paragraph" w:customStyle="1" w:styleId="215">
    <w:name w:val="Основной текст (2)1"/>
    <w:basedOn w:val="aff1"/>
    <w:link w:val="2ff"/>
    <w:uiPriority w:val="99"/>
    <w:qFormat/>
    <w:rsid w:val="007D651A"/>
    <w:pPr>
      <w:shd w:val="clear" w:color="auto" w:fill="FFFFFF"/>
      <w:spacing w:line="240" w:lineRule="atLeast"/>
    </w:pPr>
    <w:rPr>
      <w:shd w:val="clear" w:color="auto" w:fill="FFFFFF"/>
    </w:rPr>
  </w:style>
  <w:style w:type="paragraph" w:styleId="3f5">
    <w:name w:val="List Bullet 3"/>
    <w:basedOn w:val="aff1"/>
    <w:autoRedefine/>
    <w:rsid w:val="007D651A"/>
    <w:pPr>
      <w:tabs>
        <w:tab w:val="num" w:pos="360"/>
      </w:tabs>
    </w:pPr>
    <w:rPr>
      <w:rFonts w:ascii="Calibri" w:eastAsia="Calibri" w:hAnsi="Calibri"/>
      <w:lang w:eastAsia="en-US"/>
    </w:rPr>
  </w:style>
  <w:style w:type="character" w:customStyle="1" w:styleId="FontStyle369">
    <w:name w:val="Font Style369"/>
    <w:basedOn w:val="aff3"/>
    <w:rsid w:val="007D651A"/>
    <w:rPr>
      <w:rFonts w:ascii="Times New Roman" w:hAnsi="Times New Roman" w:cs="Times New Roman"/>
      <w:b/>
      <w:bCs/>
      <w:spacing w:val="-10"/>
      <w:sz w:val="22"/>
      <w:szCs w:val="22"/>
    </w:rPr>
  </w:style>
  <w:style w:type="paragraph" w:customStyle="1" w:styleId="Style44">
    <w:name w:val="Style44"/>
    <w:basedOn w:val="aff1"/>
    <w:uiPriority w:val="99"/>
    <w:qFormat/>
    <w:rsid w:val="007D651A"/>
    <w:pPr>
      <w:widowControl w:val="0"/>
      <w:autoSpaceDE w:val="0"/>
      <w:autoSpaceDN w:val="0"/>
      <w:adjustRightInd w:val="0"/>
      <w:spacing w:line="249" w:lineRule="exact"/>
      <w:jc w:val="center"/>
    </w:pPr>
    <w:rPr>
      <w:rFonts w:eastAsia="Calibri"/>
    </w:rPr>
  </w:style>
  <w:style w:type="paragraph" w:customStyle="1" w:styleId="Style51">
    <w:name w:val="Style51"/>
    <w:basedOn w:val="aff1"/>
    <w:uiPriority w:val="99"/>
    <w:qFormat/>
    <w:rsid w:val="007D651A"/>
    <w:pPr>
      <w:widowControl w:val="0"/>
      <w:autoSpaceDE w:val="0"/>
      <w:autoSpaceDN w:val="0"/>
      <w:adjustRightInd w:val="0"/>
      <w:jc w:val="both"/>
    </w:pPr>
    <w:rPr>
      <w:rFonts w:eastAsia="Calibri"/>
    </w:rPr>
  </w:style>
  <w:style w:type="paragraph" w:customStyle="1" w:styleId="Style317">
    <w:name w:val="Style317"/>
    <w:basedOn w:val="aff1"/>
    <w:uiPriority w:val="99"/>
    <w:qFormat/>
    <w:rsid w:val="007D651A"/>
    <w:pPr>
      <w:widowControl w:val="0"/>
      <w:autoSpaceDE w:val="0"/>
      <w:autoSpaceDN w:val="0"/>
      <w:adjustRightInd w:val="0"/>
    </w:pPr>
    <w:rPr>
      <w:rFonts w:eastAsia="Calibri"/>
    </w:rPr>
  </w:style>
  <w:style w:type="character" w:customStyle="1" w:styleId="FontStyle353">
    <w:name w:val="Font Style353"/>
    <w:basedOn w:val="aff3"/>
    <w:rsid w:val="007D651A"/>
    <w:rPr>
      <w:rFonts w:ascii="Times New Roman" w:hAnsi="Times New Roman" w:cs="Times New Roman"/>
      <w:sz w:val="20"/>
      <w:szCs w:val="20"/>
    </w:rPr>
  </w:style>
  <w:style w:type="paragraph" w:customStyle="1" w:styleId="Style100">
    <w:name w:val="Style100"/>
    <w:basedOn w:val="aff1"/>
    <w:uiPriority w:val="99"/>
    <w:qFormat/>
    <w:rsid w:val="007D651A"/>
    <w:pPr>
      <w:widowControl w:val="0"/>
      <w:autoSpaceDE w:val="0"/>
      <w:autoSpaceDN w:val="0"/>
      <w:adjustRightInd w:val="0"/>
      <w:spacing w:line="185" w:lineRule="exact"/>
      <w:ind w:firstLine="525"/>
      <w:jc w:val="both"/>
    </w:pPr>
    <w:rPr>
      <w:rFonts w:eastAsia="Calibri"/>
    </w:rPr>
  </w:style>
  <w:style w:type="paragraph" w:customStyle="1" w:styleId="Style329">
    <w:name w:val="Style329"/>
    <w:basedOn w:val="aff1"/>
    <w:uiPriority w:val="99"/>
    <w:qFormat/>
    <w:rsid w:val="007D651A"/>
    <w:pPr>
      <w:widowControl w:val="0"/>
      <w:autoSpaceDE w:val="0"/>
      <w:autoSpaceDN w:val="0"/>
      <w:adjustRightInd w:val="0"/>
    </w:pPr>
    <w:rPr>
      <w:rFonts w:eastAsia="Calibri"/>
    </w:rPr>
  </w:style>
  <w:style w:type="paragraph" w:customStyle="1" w:styleId="BodyTextIndent21">
    <w:name w:val="Body Text Indent 21"/>
    <w:basedOn w:val="aff1"/>
    <w:uiPriority w:val="99"/>
    <w:qFormat/>
    <w:rsid w:val="007D651A"/>
    <w:pPr>
      <w:spacing w:before="120"/>
      <w:ind w:firstLine="709"/>
      <w:jc w:val="both"/>
    </w:pPr>
    <w:rPr>
      <w:rFonts w:eastAsia="Calibri"/>
    </w:rPr>
  </w:style>
  <w:style w:type="paragraph" w:customStyle="1" w:styleId="Style309">
    <w:name w:val="Style309"/>
    <w:basedOn w:val="aff1"/>
    <w:uiPriority w:val="99"/>
    <w:qFormat/>
    <w:rsid w:val="007D651A"/>
    <w:pPr>
      <w:widowControl w:val="0"/>
      <w:autoSpaceDE w:val="0"/>
      <w:autoSpaceDN w:val="0"/>
      <w:adjustRightInd w:val="0"/>
      <w:spacing w:line="202" w:lineRule="exact"/>
      <w:ind w:firstLine="2083"/>
      <w:jc w:val="both"/>
    </w:pPr>
    <w:rPr>
      <w:rFonts w:eastAsia="Calibri"/>
    </w:rPr>
  </w:style>
  <w:style w:type="paragraph" w:customStyle="1" w:styleId="Normal1">
    <w:name w:val="Normal1"/>
    <w:uiPriority w:val="99"/>
    <w:qFormat/>
    <w:rsid w:val="007D651A"/>
    <w:rPr>
      <w:rFonts w:eastAsia="Calibri"/>
    </w:rPr>
  </w:style>
  <w:style w:type="paragraph" w:customStyle="1" w:styleId="1fff1">
    <w:name w:val="1 Знак Знак Знак Знак"/>
    <w:basedOn w:val="aff1"/>
    <w:rsid w:val="007D651A"/>
    <w:pPr>
      <w:spacing w:before="100" w:beforeAutospacing="1" w:after="100" w:afterAutospacing="1"/>
    </w:pPr>
    <w:rPr>
      <w:rFonts w:ascii="Tahoma" w:eastAsia="Calibri" w:hAnsi="Tahoma"/>
      <w:sz w:val="20"/>
      <w:szCs w:val="20"/>
      <w:lang w:val="en-US" w:eastAsia="en-US"/>
    </w:rPr>
  </w:style>
  <w:style w:type="paragraph" w:customStyle="1" w:styleId="BodyTextIndent22">
    <w:name w:val="Body Text Indent 22"/>
    <w:basedOn w:val="aff1"/>
    <w:uiPriority w:val="99"/>
    <w:qFormat/>
    <w:rsid w:val="007D651A"/>
    <w:pPr>
      <w:spacing w:before="240"/>
      <w:ind w:firstLine="567"/>
      <w:jc w:val="both"/>
    </w:pPr>
    <w:rPr>
      <w:rFonts w:eastAsia="Calibri"/>
      <w:sz w:val="28"/>
      <w:szCs w:val="20"/>
    </w:rPr>
  </w:style>
  <w:style w:type="paragraph" w:customStyle="1" w:styleId="1fff2">
    <w:name w:val="1 Знак Знак Знак Знак Знак Знак Знак Знак Знак Знак"/>
    <w:basedOn w:val="aff1"/>
    <w:uiPriority w:val="99"/>
    <w:qFormat/>
    <w:rsid w:val="007D651A"/>
    <w:pPr>
      <w:spacing w:before="100" w:beforeAutospacing="1" w:after="100" w:afterAutospacing="1"/>
    </w:pPr>
    <w:rPr>
      <w:rFonts w:ascii="Tahoma" w:eastAsia="Calibri" w:hAnsi="Tahoma"/>
      <w:sz w:val="20"/>
      <w:szCs w:val="20"/>
      <w:lang w:val="en-US" w:eastAsia="en-US"/>
    </w:rPr>
  </w:style>
  <w:style w:type="paragraph" w:customStyle="1" w:styleId="1fff3">
    <w:name w:val="Список маркированный 1"/>
    <w:basedOn w:val="aff1"/>
    <w:link w:val="1fff4"/>
    <w:qFormat/>
    <w:rsid w:val="007D651A"/>
    <w:pPr>
      <w:spacing w:after="120" w:line="360" w:lineRule="auto"/>
      <w:ind w:left="709"/>
      <w:contextualSpacing/>
      <w:jc w:val="both"/>
    </w:pPr>
    <w:rPr>
      <w:rFonts w:eastAsia="Calibri"/>
    </w:rPr>
  </w:style>
  <w:style w:type="character" w:customStyle="1" w:styleId="1fff4">
    <w:name w:val="Список маркированный 1 Знак"/>
    <w:link w:val="1fff3"/>
    <w:locked/>
    <w:rsid w:val="007D651A"/>
    <w:rPr>
      <w:rFonts w:eastAsia="Calibri"/>
      <w:sz w:val="24"/>
      <w:szCs w:val="24"/>
    </w:rPr>
  </w:style>
  <w:style w:type="paragraph" w:customStyle="1" w:styleId="style1">
    <w:name w:val="style1"/>
    <w:basedOn w:val="aff1"/>
    <w:uiPriority w:val="99"/>
    <w:qFormat/>
    <w:rsid w:val="007D651A"/>
    <w:pPr>
      <w:spacing w:before="100" w:beforeAutospacing="1" w:after="100" w:afterAutospacing="1"/>
    </w:pPr>
    <w:rPr>
      <w:rFonts w:eastAsia="Calibri"/>
    </w:rPr>
  </w:style>
  <w:style w:type="character" w:customStyle="1" w:styleId="text0">
    <w:name w:val="text"/>
    <w:basedOn w:val="aff3"/>
    <w:rsid w:val="007D651A"/>
    <w:rPr>
      <w:rFonts w:cs="Times New Roman"/>
    </w:rPr>
  </w:style>
  <w:style w:type="paragraph" w:customStyle="1" w:styleId="affffffffd">
    <w:name w:val="Название таблицы"/>
    <w:basedOn w:val="affffa"/>
    <w:link w:val="affffffffe"/>
    <w:qFormat/>
    <w:rsid w:val="007D651A"/>
    <w:pPr>
      <w:overflowPunct w:val="0"/>
      <w:autoSpaceDE w:val="0"/>
      <w:autoSpaceDN w:val="0"/>
      <w:adjustRightInd w:val="0"/>
      <w:spacing w:after="0"/>
      <w:ind w:firstLine="720"/>
      <w:jc w:val="center"/>
      <w:textAlignment w:val="baseline"/>
    </w:pPr>
    <w:rPr>
      <w:b/>
      <w:szCs w:val="20"/>
    </w:rPr>
  </w:style>
  <w:style w:type="paragraph" w:customStyle="1" w:styleId="2ff0">
    <w:name w:val="Текст2"/>
    <w:basedOn w:val="aff1"/>
    <w:uiPriority w:val="99"/>
    <w:qFormat/>
    <w:rsid w:val="007D651A"/>
    <w:pPr>
      <w:ind w:firstLine="709"/>
      <w:jc w:val="both"/>
    </w:pPr>
    <w:rPr>
      <w:szCs w:val="20"/>
    </w:rPr>
  </w:style>
  <w:style w:type="paragraph" w:customStyle="1" w:styleId="240">
    <w:name w:val="Основной текст с отступом 24"/>
    <w:basedOn w:val="aff1"/>
    <w:uiPriority w:val="99"/>
    <w:qFormat/>
    <w:rsid w:val="007D651A"/>
    <w:pPr>
      <w:spacing w:before="240"/>
      <w:ind w:firstLine="567"/>
      <w:jc w:val="both"/>
    </w:pPr>
    <w:rPr>
      <w:sz w:val="28"/>
      <w:szCs w:val="20"/>
    </w:rPr>
  </w:style>
  <w:style w:type="paragraph" w:customStyle="1" w:styleId="321">
    <w:name w:val="Основной текст 32"/>
    <w:basedOn w:val="aff1"/>
    <w:uiPriority w:val="99"/>
    <w:qFormat/>
    <w:rsid w:val="007D651A"/>
    <w:pPr>
      <w:jc w:val="center"/>
    </w:pPr>
    <w:rPr>
      <w:sz w:val="20"/>
      <w:szCs w:val="20"/>
    </w:rPr>
  </w:style>
  <w:style w:type="paragraph" w:customStyle="1" w:styleId="340">
    <w:name w:val="Основной текст с отступом 34"/>
    <w:basedOn w:val="aff1"/>
    <w:uiPriority w:val="99"/>
    <w:qFormat/>
    <w:rsid w:val="007D651A"/>
    <w:pPr>
      <w:ind w:left="855"/>
      <w:jc w:val="both"/>
    </w:pPr>
    <w:rPr>
      <w:sz w:val="28"/>
      <w:szCs w:val="20"/>
    </w:rPr>
  </w:style>
  <w:style w:type="paragraph" w:customStyle="1" w:styleId="74">
    <w:name w:val="Обычный7"/>
    <w:uiPriority w:val="99"/>
    <w:qFormat/>
    <w:rsid w:val="007D651A"/>
  </w:style>
  <w:style w:type="character" w:customStyle="1" w:styleId="afffffffff">
    <w:name w:val="Гипертекстовая ссылка"/>
    <w:basedOn w:val="aff3"/>
    <w:uiPriority w:val="99"/>
    <w:rsid w:val="007D651A"/>
    <w:rPr>
      <w:rFonts w:cs="Times New Roman"/>
      <w:color w:val="008000"/>
    </w:rPr>
  </w:style>
  <w:style w:type="paragraph" w:customStyle="1" w:styleId="1fff5">
    <w:name w:val="Знак Знак Знак1 Знак Знак Знак Знак Знак Знак Знак Знак Знак Знак Знак Знак Знак"/>
    <w:basedOn w:val="aff1"/>
    <w:uiPriority w:val="99"/>
    <w:qFormat/>
    <w:rsid w:val="007D651A"/>
    <w:pPr>
      <w:spacing w:before="100" w:beforeAutospacing="1" w:after="100" w:afterAutospacing="1"/>
    </w:pPr>
    <w:rPr>
      <w:rFonts w:ascii="Tahoma" w:hAnsi="Tahoma"/>
      <w:sz w:val="20"/>
      <w:szCs w:val="20"/>
      <w:lang w:val="en-US" w:eastAsia="en-US"/>
    </w:rPr>
  </w:style>
  <w:style w:type="character" w:customStyle="1" w:styleId="ConsPlusCell0">
    <w:name w:val="ConsPlusCell Знак"/>
    <w:basedOn w:val="aff3"/>
    <w:link w:val="ConsPlusCell"/>
    <w:locked/>
    <w:rsid w:val="007F387E"/>
    <w:rPr>
      <w:rFonts w:ascii="Arial" w:hAnsi="Arial" w:cs="Arial"/>
    </w:rPr>
  </w:style>
  <w:style w:type="character" w:customStyle="1" w:styleId="affffff5">
    <w:name w:val="Обычный отступ Знак"/>
    <w:basedOn w:val="aff3"/>
    <w:link w:val="affffff4"/>
    <w:rsid w:val="003C7460"/>
    <w:rPr>
      <w:rFonts w:eastAsiaTheme="minorHAnsi" w:cstheme="minorBidi"/>
      <w:sz w:val="24"/>
      <w:szCs w:val="22"/>
      <w:lang w:eastAsia="en-US"/>
    </w:rPr>
  </w:style>
  <w:style w:type="paragraph" w:customStyle="1" w:styleId="3f6">
    <w:name w:val="Знак3"/>
    <w:basedOn w:val="aff1"/>
    <w:next w:val="22"/>
    <w:autoRedefine/>
    <w:uiPriority w:val="99"/>
    <w:qFormat/>
    <w:rsid w:val="003C7460"/>
    <w:pPr>
      <w:spacing w:after="160" w:line="240" w:lineRule="exact"/>
      <w:jc w:val="right"/>
    </w:pPr>
    <w:rPr>
      <w:noProof/>
      <w:lang w:val="en-US" w:eastAsia="en-US"/>
    </w:rPr>
  </w:style>
  <w:style w:type="paragraph" w:customStyle="1" w:styleId="afffffffff0">
    <w:name w:val="Основной жирный"/>
    <w:basedOn w:val="affff7"/>
    <w:next w:val="affff7"/>
    <w:qFormat/>
    <w:rsid w:val="003C7460"/>
    <w:pPr>
      <w:widowControl w:val="0"/>
      <w:overflowPunct w:val="0"/>
      <w:adjustRightInd w:val="0"/>
      <w:spacing w:before="120" w:after="0" w:line="240" w:lineRule="auto"/>
      <w:ind w:left="425" w:firstLine="425"/>
      <w:jc w:val="both"/>
    </w:pPr>
    <w:rPr>
      <w:b/>
      <w:bCs/>
    </w:rPr>
  </w:style>
  <w:style w:type="character" w:customStyle="1" w:styleId="1fff6">
    <w:name w:val="Заголовок 1 с Нум Знак"/>
    <w:basedOn w:val="aff3"/>
    <w:rsid w:val="003C7460"/>
    <w:rPr>
      <w:rFonts w:ascii="Arial" w:hAnsi="Arial" w:cs="Arial" w:hint="default"/>
      <w:b/>
      <w:bCs/>
      <w:kern w:val="32"/>
      <w:sz w:val="24"/>
      <w:szCs w:val="32"/>
      <w:lang w:val="ru-RU" w:eastAsia="ru-RU" w:bidi="ar-SA"/>
    </w:rPr>
  </w:style>
  <w:style w:type="character" w:customStyle="1" w:styleId="afffffffff1">
    <w:name w:val="Основной жирный Знак"/>
    <w:basedOn w:val="affff8"/>
    <w:rsid w:val="003C7460"/>
    <w:rPr>
      <w:b/>
      <w:bCs/>
      <w:sz w:val="24"/>
      <w:szCs w:val="24"/>
      <w:lang w:val="ru-RU" w:eastAsia="ru-RU" w:bidi="ar-SA"/>
    </w:rPr>
  </w:style>
  <w:style w:type="character" w:customStyle="1" w:styleId="180">
    <w:name w:val="Знак Знак18"/>
    <w:basedOn w:val="aff3"/>
    <w:rsid w:val="003C7460"/>
    <w:rPr>
      <w:sz w:val="28"/>
    </w:rPr>
  </w:style>
  <w:style w:type="character" w:customStyle="1" w:styleId="170">
    <w:name w:val="Знак Знак17"/>
    <w:basedOn w:val="aff3"/>
    <w:rsid w:val="003C7460"/>
    <w:rPr>
      <w:b/>
      <w:sz w:val="22"/>
    </w:rPr>
  </w:style>
  <w:style w:type="character" w:customStyle="1" w:styleId="83">
    <w:name w:val="Знак Знак8"/>
    <w:basedOn w:val="aff3"/>
    <w:rsid w:val="003C7460"/>
    <w:rPr>
      <w:sz w:val="28"/>
    </w:rPr>
  </w:style>
  <w:style w:type="character" w:customStyle="1" w:styleId="75">
    <w:name w:val="Знак Знак7"/>
    <w:basedOn w:val="aff3"/>
    <w:rsid w:val="003C7460"/>
    <w:rPr>
      <w:b/>
      <w:sz w:val="24"/>
    </w:rPr>
  </w:style>
  <w:style w:type="character" w:customStyle="1" w:styleId="67">
    <w:name w:val="Знак Знак6"/>
    <w:basedOn w:val="aff3"/>
    <w:rsid w:val="003C7460"/>
    <w:rPr>
      <w:sz w:val="24"/>
    </w:rPr>
  </w:style>
  <w:style w:type="character" w:customStyle="1" w:styleId="afffffffff2">
    <w:name w:val="Стиль полужирный"/>
    <w:basedOn w:val="aff3"/>
    <w:rsid w:val="003C7460"/>
    <w:rPr>
      <w:b/>
      <w:bCs/>
      <w:strike w:val="0"/>
      <w:dstrike w:val="0"/>
      <w:u w:val="none"/>
      <w:effect w:val="none"/>
      <w:vertAlign w:val="baseline"/>
    </w:rPr>
  </w:style>
  <w:style w:type="paragraph" w:customStyle="1" w:styleId="txt">
    <w:name w:val="txt"/>
    <w:basedOn w:val="aff1"/>
    <w:uiPriority w:val="99"/>
    <w:qFormat/>
    <w:rsid w:val="003C7460"/>
    <w:pPr>
      <w:spacing w:before="100" w:beforeAutospacing="1" w:after="100" w:afterAutospacing="1"/>
    </w:pPr>
  </w:style>
  <w:style w:type="paragraph" w:styleId="40">
    <w:name w:val="List 4"/>
    <w:basedOn w:val="aff1"/>
    <w:rsid w:val="003C7460"/>
    <w:pPr>
      <w:numPr>
        <w:numId w:val="20"/>
      </w:numPr>
      <w:tabs>
        <w:tab w:val="clear" w:pos="360"/>
        <w:tab w:val="num" w:pos="2830"/>
      </w:tabs>
      <w:overflowPunct w:val="0"/>
      <w:autoSpaceDE w:val="0"/>
      <w:autoSpaceDN w:val="0"/>
      <w:adjustRightInd w:val="0"/>
      <w:ind w:left="1132" w:hanging="283"/>
    </w:pPr>
    <w:rPr>
      <w:szCs w:val="20"/>
    </w:rPr>
  </w:style>
  <w:style w:type="paragraph" w:styleId="3f7">
    <w:name w:val="List Continue 3"/>
    <w:basedOn w:val="aff1"/>
    <w:rsid w:val="003C7460"/>
    <w:pPr>
      <w:overflowPunct w:val="0"/>
      <w:autoSpaceDE w:val="0"/>
      <w:autoSpaceDN w:val="0"/>
      <w:adjustRightInd w:val="0"/>
      <w:spacing w:after="120"/>
      <w:ind w:left="849"/>
    </w:pPr>
    <w:rPr>
      <w:szCs w:val="20"/>
    </w:rPr>
  </w:style>
  <w:style w:type="paragraph" w:styleId="afffffffff3">
    <w:name w:val="Signature"/>
    <w:basedOn w:val="aff1"/>
    <w:link w:val="afffffffff4"/>
    <w:rsid w:val="003C7460"/>
    <w:pPr>
      <w:overflowPunct w:val="0"/>
      <w:autoSpaceDE w:val="0"/>
      <w:autoSpaceDN w:val="0"/>
      <w:adjustRightInd w:val="0"/>
      <w:ind w:left="4252"/>
    </w:pPr>
    <w:rPr>
      <w:szCs w:val="20"/>
    </w:rPr>
  </w:style>
  <w:style w:type="character" w:customStyle="1" w:styleId="afffffffff4">
    <w:name w:val="Подпись Знак"/>
    <w:basedOn w:val="aff3"/>
    <w:link w:val="afffffffff3"/>
    <w:rsid w:val="003C7460"/>
    <w:rPr>
      <w:sz w:val="24"/>
    </w:rPr>
  </w:style>
  <w:style w:type="paragraph" w:customStyle="1" w:styleId="PP">
    <w:name w:val="Строка PP"/>
    <w:basedOn w:val="afffffffff3"/>
    <w:uiPriority w:val="99"/>
    <w:qFormat/>
    <w:rsid w:val="003C7460"/>
  </w:style>
  <w:style w:type="paragraph" w:customStyle="1" w:styleId="PlainText1">
    <w:name w:val="Plain Text1"/>
    <w:basedOn w:val="aff1"/>
    <w:uiPriority w:val="99"/>
    <w:qFormat/>
    <w:rsid w:val="003C7460"/>
    <w:pPr>
      <w:ind w:firstLine="709"/>
      <w:jc w:val="both"/>
    </w:pPr>
    <w:rPr>
      <w:szCs w:val="20"/>
    </w:rPr>
  </w:style>
  <w:style w:type="character" w:customStyle="1" w:styleId="txt1201">
    <w:name w:val="txt_1201"/>
    <w:basedOn w:val="aff3"/>
    <w:rsid w:val="003C7460"/>
    <w:rPr>
      <w:sz w:val="29"/>
      <w:szCs w:val="29"/>
    </w:rPr>
  </w:style>
  <w:style w:type="character" w:customStyle="1" w:styleId="gdeobj">
    <w:name w:val="gdeobj"/>
    <w:basedOn w:val="aff3"/>
    <w:rsid w:val="003C7460"/>
  </w:style>
  <w:style w:type="character" w:customStyle="1" w:styleId="pmbu">
    <w:name w:val="pmbu"/>
    <w:basedOn w:val="aff3"/>
    <w:rsid w:val="003C7460"/>
  </w:style>
  <w:style w:type="paragraph" w:customStyle="1" w:styleId="1a">
    <w:name w:val="Список нумерованный 1."/>
    <w:basedOn w:val="aff1"/>
    <w:link w:val="1fff7"/>
    <w:uiPriority w:val="99"/>
    <w:qFormat/>
    <w:rsid w:val="003C7460"/>
    <w:pPr>
      <w:numPr>
        <w:numId w:val="21"/>
      </w:numPr>
      <w:tabs>
        <w:tab w:val="left" w:pos="397"/>
      </w:tabs>
      <w:spacing w:line="360" w:lineRule="auto"/>
      <w:ind w:left="0" w:firstLine="0"/>
      <w:jc w:val="both"/>
    </w:pPr>
    <w:rPr>
      <w:rFonts w:cs="Arial"/>
    </w:rPr>
  </w:style>
  <w:style w:type="character" w:customStyle="1" w:styleId="1fff7">
    <w:name w:val="Список нумерованный 1. Знак"/>
    <w:basedOn w:val="aff3"/>
    <w:link w:val="1a"/>
    <w:uiPriority w:val="99"/>
    <w:rsid w:val="003C7460"/>
    <w:rPr>
      <w:rFonts w:cs="Arial"/>
      <w:sz w:val="24"/>
      <w:szCs w:val="24"/>
    </w:rPr>
  </w:style>
  <w:style w:type="paragraph" w:customStyle="1" w:styleId="Noeeu11">
    <w:name w:val="Noeeu11"/>
    <w:basedOn w:val="aff1"/>
    <w:uiPriority w:val="99"/>
    <w:qFormat/>
    <w:rsid w:val="003C7460"/>
    <w:pPr>
      <w:overflowPunct w:val="0"/>
      <w:autoSpaceDE w:val="0"/>
      <w:autoSpaceDN w:val="0"/>
      <w:adjustRightInd w:val="0"/>
      <w:ind w:firstLine="720"/>
      <w:jc w:val="both"/>
      <w:textAlignment w:val="baseline"/>
    </w:pPr>
    <w:rPr>
      <w:szCs w:val="20"/>
    </w:rPr>
  </w:style>
  <w:style w:type="character" w:styleId="afffffffff5">
    <w:name w:val="line number"/>
    <w:basedOn w:val="aff3"/>
    <w:rsid w:val="003C7460"/>
  </w:style>
  <w:style w:type="paragraph" w:customStyle="1" w:styleId="121">
    <w:name w:val="Заголовок 12"/>
    <w:basedOn w:val="66"/>
    <w:next w:val="66"/>
    <w:uiPriority w:val="99"/>
    <w:qFormat/>
    <w:rsid w:val="003C7460"/>
    <w:pPr>
      <w:keepNext/>
      <w:numPr>
        <w:ilvl w:val="12"/>
      </w:numPr>
      <w:ind w:firstLine="709"/>
      <w:jc w:val="center"/>
      <w:outlineLvl w:val="0"/>
    </w:pPr>
    <w:rPr>
      <w:b/>
      <w:sz w:val="24"/>
    </w:rPr>
  </w:style>
  <w:style w:type="paragraph" w:customStyle="1" w:styleId="231">
    <w:name w:val="Заголовок 23"/>
    <w:basedOn w:val="66"/>
    <w:next w:val="66"/>
    <w:uiPriority w:val="99"/>
    <w:qFormat/>
    <w:rsid w:val="003C7460"/>
    <w:pPr>
      <w:keepNext/>
      <w:numPr>
        <w:ilvl w:val="12"/>
      </w:numPr>
      <w:ind w:firstLine="709"/>
      <w:jc w:val="both"/>
      <w:outlineLvl w:val="1"/>
    </w:pPr>
    <w:rPr>
      <w:sz w:val="24"/>
    </w:rPr>
  </w:style>
  <w:style w:type="paragraph" w:customStyle="1" w:styleId="322">
    <w:name w:val="Заголовок 32"/>
    <w:basedOn w:val="66"/>
    <w:next w:val="66"/>
    <w:uiPriority w:val="99"/>
    <w:qFormat/>
    <w:rsid w:val="003C7460"/>
    <w:pPr>
      <w:keepNext/>
      <w:ind w:firstLine="720"/>
      <w:jc w:val="both"/>
      <w:outlineLvl w:val="2"/>
    </w:pPr>
    <w:rPr>
      <w:sz w:val="24"/>
    </w:rPr>
  </w:style>
  <w:style w:type="paragraph" w:customStyle="1" w:styleId="afffffffff6">
    <w:name w:val="Фирма"/>
    <w:basedOn w:val="aff1"/>
    <w:next w:val="aff1"/>
    <w:uiPriority w:val="99"/>
    <w:qFormat/>
    <w:rsid w:val="003C7460"/>
    <w:pPr>
      <w:spacing w:line="288" w:lineRule="auto"/>
      <w:jc w:val="center"/>
    </w:pPr>
    <w:rPr>
      <w:rFonts w:ascii="Arial" w:hAnsi="Arial"/>
      <w:szCs w:val="20"/>
    </w:rPr>
  </w:style>
  <w:style w:type="paragraph" w:customStyle="1" w:styleId="afffffffff7">
    <w:name w:val="Содержание"/>
    <w:basedOn w:val="aff1"/>
    <w:uiPriority w:val="99"/>
    <w:qFormat/>
    <w:rsid w:val="003C7460"/>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1"/>
    <w:uiPriority w:val="99"/>
    <w:qFormat/>
    <w:rsid w:val="003C7460"/>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1"/>
    <w:uiPriority w:val="99"/>
    <w:qFormat/>
    <w:rsid w:val="003C7460"/>
    <w:pPr>
      <w:spacing w:before="120"/>
      <w:ind w:left="1134" w:firstLine="567"/>
      <w:jc w:val="both"/>
    </w:pPr>
    <w:rPr>
      <w:szCs w:val="20"/>
    </w:rPr>
  </w:style>
  <w:style w:type="paragraph" w:customStyle="1" w:styleId="1fff8">
    <w:name w:val="1 Знак Знак"/>
    <w:basedOn w:val="affff7"/>
    <w:link w:val="1fff9"/>
    <w:qFormat/>
    <w:rsid w:val="003C7460"/>
    <w:pPr>
      <w:autoSpaceDE/>
      <w:autoSpaceDN/>
      <w:spacing w:after="0" w:line="240" w:lineRule="auto"/>
      <w:ind w:firstLine="709"/>
      <w:jc w:val="both"/>
    </w:pPr>
    <w:rPr>
      <w:rFonts w:ascii="Arial" w:hAnsi="Arial"/>
    </w:rPr>
  </w:style>
  <w:style w:type="character" w:customStyle="1" w:styleId="1fff9">
    <w:name w:val="1 Знак Знак Знак"/>
    <w:basedOn w:val="aff3"/>
    <w:link w:val="1fff8"/>
    <w:rsid w:val="003C7460"/>
    <w:rPr>
      <w:rFonts w:ascii="Arial" w:hAnsi="Arial"/>
      <w:sz w:val="24"/>
      <w:szCs w:val="24"/>
    </w:rPr>
  </w:style>
  <w:style w:type="paragraph" w:customStyle="1" w:styleId="4f1">
    <w:name w:val="Заг4"/>
    <w:basedOn w:val="3f3"/>
    <w:uiPriority w:val="99"/>
    <w:qFormat/>
    <w:rsid w:val="003C7460"/>
    <w:pPr>
      <w:outlineLvl w:val="3"/>
    </w:pPr>
  </w:style>
  <w:style w:type="paragraph" w:customStyle="1" w:styleId="3f8">
    <w:name w:val="о 3"/>
    <w:basedOn w:val="aff1"/>
    <w:uiPriority w:val="99"/>
    <w:qFormat/>
    <w:rsid w:val="003C7460"/>
    <w:pPr>
      <w:keepNext/>
      <w:widowControl w:val="0"/>
      <w:ind w:left="737"/>
      <w:jc w:val="center"/>
    </w:pPr>
    <w:rPr>
      <w:bCs/>
    </w:rPr>
  </w:style>
  <w:style w:type="paragraph" w:customStyle="1" w:styleId="afffffffff8">
    <w:name w:val="текст сноски"/>
    <w:basedOn w:val="aff1"/>
    <w:uiPriority w:val="99"/>
    <w:qFormat/>
    <w:rsid w:val="003C7460"/>
    <w:pPr>
      <w:autoSpaceDE w:val="0"/>
      <w:autoSpaceDN w:val="0"/>
    </w:pPr>
    <w:rPr>
      <w:rFonts w:ascii="Arial" w:hAnsi="Arial" w:cs="Arial"/>
      <w:sz w:val="20"/>
      <w:szCs w:val="20"/>
    </w:rPr>
  </w:style>
  <w:style w:type="paragraph" w:customStyle="1" w:styleId="2ff1">
    <w:name w:val="Заголов 2"/>
    <w:basedOn w:val="22"/>
    <w:next w:val="aff1"/>
    <w:qFormat/>
    <w:rsid w:val="003C7460"/>
    <w:pPr>
      <w:numPr>
        <w:ilvl w:val="0"/>
        <w:numId w:val="0"/>
      </w:numPr>
      <w:spacing w:after="0" w:line="240" w:lineRule="auto"/>
      <w:jc w:val="center"/>
    </w:pPr>
    <w:rPr>
      <w:rFonts w:eastAsia="Times New Roman"/>
      <w:szCs w:val="20"/>
      <w:lang w:eastAsia="ru-RU"/>
    </w:rPr>
  </w:style>
  <w:style w:type="paragraph" w:styleId="afffffffff9">
    <w:name w:val="table of figures"/>
    <w:basedOn w:val="aff1"/>
    <w:next w:val="aff1"/>
    <w:uiPriority w:val="99"/>
    <w:rsid w:val="003C7460"/>
    <w:pPr>
      <w:ind w:left="480" w:hanging="480"/>
    </w:pPr>
    <w:rPr>
      <w:b/>
      <w:bCs/>
      <w:sz w:val="20"/>
      <w:szCs w:val="20"/>
    </w:rPr>
  </w:style>
  <w:style w:type="paragraph" w:customStyle="1" w:styleId="214pt">
    <w:name w:val="Заголовок 2 + 14 pt"/>
    <w:basedOn w:val="1c"/>
    <w:next w:val="afffff8"/>
    <w:link w:val="214pt0"/>
    <w:qFormat/>
    <w:rsid w:val="003C7460"/>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3"/>
    <w:link w:val="214pt"/>
    <w:locked/>
    <w:rsid w:val="003C7460"/>
    <w:rPr>
      <w:b/>
      <w:bCs/>
      <w:sz w:val="28"/>
    </w:rPr>
  </w:style>
  <w:style w:type="paragraph" w:customStyle="1" w:styleId="312pt">
    <w:name w:val="Заголовок 3 + 12 pt"/>
    <w:basedOn w:val="30"/>
    <w:next w:val="aff1"/>
    <w:link w:val="312pt0"/>
    <w:autoRedefine/>
    <w:qFormat/>
    <w:rsid w:val="003C7460"/>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3"/>
    <w:link w:val="312pt"/>
    <w:locked/>
    <w:rsid w:val="003C7460"/>
    <w:rPr>
      <w:rFonts w:cs="Arial"/>
      <w:b/>
      <w:bCs/>
      <w:sz w:val="24"/>
      <w:szCs w:val="26"/>
    </w:rPr>
  </w:style>
  <w:style w:type="character" w:customStyle="1" w:styleId="pagefont1">
    <w:name w:val="pagefont1"/>
    <w:basedOn w:val="aff3"/>
    <w:rsid w:val="003C7460"/>
    <w:rPr>
      <w:sz w:val="18"/>
      <w:szCs w:val="18"/>
    </w:rPr>
  </w:style>
  <w:style w:type="character" w:customStyle="1" w:styleId="4f2">
    <w:name w:val="Основной текст Знак Знак Знак Знак4"/>
    <w:aliases w:val="Основной текст Знак Знак Знак Знак Знак Знак3"/>
    <w:basedOn w:val="aff3"/>
    <w:rsid w:val="003C7460"/>
    <w:rPr>
      <w:szCs w:val="24"/>
      <w:lang w:val="ru-RU" w:eastAsia="ru-RU" w:bidi="ar-SA"/>
    </w:rPr>
  </w:style>
  <w:style w:type="character" w:customStyle="1" w:styleId="H21">
    <w:name w:val="H2 Знак1"/>
    <w:aliases w:val="h2 Знак Знак1,Заголовок 2 Знак2,Заголовок 2 Maximyz Знак1,Заголовок 2 Знак Знак Знак Знак Знак1,Заголовок 2 Знак Знак Знак Знак2,h2 Знак1,Заголовок 2 Знак1 Знак1,Заголовок 2 Знак Знак Знак2,Знак1 Знак Знак Знак2,Знак1 Знак1 Знак1"/>
    <w:basedOn w:val="aff3"/>
    <w:semiHidden/>
    <w:rsid w:val="003C7460"/>
    <w:rPr>
      <w:b/>
      <w:bCs/>
      <w:sz w:val="24"/>
      <w:szCs w:val="24"/>
      <w:lang w:val="ru-RU" w:eastAsia="ru-RU" w:bidi="ar-SA"/>
    </w:rPr>
  </w:style>
  <w:style w:type="paragraph" w:customStyle="1" w:styleId="-e">
    <w:name w:val="Таблица - текст основной"/>
    <w:basedOn w:val="affffa"/>
    <w:link w:val="-f"/>
    <w:qFormat/>
    <w:rsid w:val="003C7460"/>
    <w:pPr>
      <w:suppressAutoHyphens/>
      <w:spacing w:after="0"/>
    </w:pPr>
    <w:rPr>
      <w:rFonts w:ascii="Arial" w:hAnsi="Arial" w:cs="Arial"/>
      <w:sz w:val="20"/>
      <w:szCs w:val="20"/>
    </w:rPr>
  </w:style>
  <w:style w:type="character" w:customStyle="1" w:styleId="-f">
    <w:name w:val="Таблица - текст основной Знак"/>
    <w:basedOn w:val="aff3"/>
    <w:link w:val="-e"/>
    <w:rsid w:val="003C7460"/>
    <w:rPr>
      <w:rFonts w:ascii="Arial" w:hAnsi="Arial" w:cs="Arial"/>
    </w:rPr>
  </w:style>
  <w:style w:type="paragraph" w:customStyle="1" w:styleId="-f0">
    <w:name w:val="Таблица - шапка"/>
    <w:basedOn w:val="aff1"/>
    <w:uiPriority w:val="99"/>
    <w:qFormat/>
    <w:rsid w:val="003C7460"/>
    <w:pPr>
      <w:suppressAutoHyphens/>
      <w:spacing w:before="120" w:after="120"/>
      <w:jc w:val="center"/>
    </w:pPr>
    <w:rPr>
      <w:rFonts w:ascii="Arial" w:hAnsi="Arial" w:cs="Arial"/>
      <w:b/>
      <w:sz w:val="20"/>
      <w:szCs w:val="20"/>
    </w:rPr>
  </w:style>
  <w:style w:type="character" w:customStyle="1" w:styleId="style5">
    <w:name w:val="style5"/>
    <w:basedOn w:val="aff3"/>
    <w:rsid w:val="003C7460"/>
  </w:style>
  <w:style w:type="character" w:customStyle="1" w:styleId="1ffa">
    <w:name w:val="Знак Знак Знак1 Знак Знак Знак Знак Знак Знак Знак Знак"/>
    <w:basedOn w:val="aff3"/>
    <w:link w:val="1ff9"/>
    <w:rsid w:val="003C7460"/>
    <w:rPr>
      <w:noProof/>
      <w:sz w:val="24"/>
      <w:szCs w:val="24"/>
      <w:lang w:val="en-US" w:eastAsia="en-US"/>
    </w:rPr>
  </w:style>
  <w:style w:type="character" w:customStyle="1" w:styleId="BodyTextIndentChar">
    <w:name w:val="Body Text Indent Char"/>
    <w:basedOn w:val="aff3"/>
    <w:locked/>
    <w:rsid w:val="003C7460"/>
    <w:rPr>
      <w:sz w:val="24"/>
      <w:lang w:val="ru-RU" w:eastAsia="ru-RU" w:bidi="ar-SA"/>
    </w:rPr>
  </w:style>
  <w:style w:type="paragraph" w:customStyle="1" w:styleId="Iacaaieaoaaeeou">
    <w:name w:val="Iacaaiea oaaeeou"/>
    <w:basedOn w:val="affffa"/>
    <w:uiPriority w:val="99"/>
    <w:qFormat/>
    <w:rsid w:val="003C7460"/>
    <w:pPr>
      <w:overflowPunct w:val="0"/>
      <w:autoSpaceDE w:val="0"/>
      <w:autoSpaceDN w:val="0"/>
      <w:adjustRightInd w:val="0"/>
      <w:spacing w:after="0"/>
      <w:ind w:left="720"/>
      <w:jc w:val="center"/>
      <w:textAlignment w:val="baseline"/>
    </w:pPr>
    <w:rPr>
      <w:b/>
      <w:szCs w:val="20"/>
    </w:rPr>
  </w:style>
  <w:style w:type="paragraph" w:customStyle="1" w:styleId="afffffffffa">
    <w:name w:val="ОБЫЧНЫЙ_Г"/>
    <w:basedOn w:val="aff1"/>
    <w:uiPriority w:val="99"/>
    <w:qFormat/>
    <w:rsid w:val="003C7460"/>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1"/>
    <w:link w:val="12pt1020"/>
    <w:qFormat/>
    <w:rsid w:val="003C7460"/>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3"/>
    <w:link w:val="12pt102"/>
    <w:rsid w:val="003C7460"/>
    <w:rPr>
      <w:b/>
      <w:bCs/>
      <w:sz w:val="24"/>
      <w:szCs w:val="24"/>
    </w:rPr>
  </w:style>
  <w:style w:type="paragraph" w:customStyle="1" w:styleId="afffffffffb">
    <w:name w:val="Знак Знак Знак Знак Знак Знак Знак"/>
    <w:basedOn w:val="aff1"/>
    <w:uiPriority w:val="99"/>
    <w:qFormat/>
    <w:rsid w:val="003C7460"/>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3"/>
    <w:semiHidden/>
    <w:locked/>
    <w:rsid w:val="003C7460"/>
    <w:rPr>
      <w:rFonts w:ascii="Arial" w:hAnsi="Arial" w:cs="Arial"/>
      <w:b/>
      <w:bCs/>
      <w:sz w:val="26"/>
      <w:szCs w:val="26"/>
      <w:lang w:val="ru-RU" w:eastAsia="ru-RU" w:bidi="ar-SA"/>
    </w:rPr>
  </w:style>
  <w:style w:type="character" w:customStyle="1" w:styleId="BodyTextChar">
    <w:name w:val="Body Text Char"/>
    <w:basedOn w:val="aff3"/>
    <w:semiHidden/>
    <w:locked/>
    <w:rsid w:val="003C7460"/>
    <w:rPr>
      <w:sz w:val="24"/>
      <w:lang w:val="ru-RU" w:eastAsia="ru-RU" w:bidi="ar-SA"/>
    </w:rPr>
  </w:style>
  <w:style w:type="character" w:customStyle="1" w:styleId="BodyText2Char">
    <w:name w:val="Body Text 2 Char"/>
    <w:basedOn w:val="aff3"/>
    <w:semiHidden/>
    <w:locked/>
    <w:rsid w:val="003C7460"/>
    <w:rPr>
      <w:sz w:val="24"/>
      <w:lang w:val="ru-RU" w:eastAsia="ru-RU" w:bidi="ar-SA"/>
    </w:rPr>
  </w:style>
  <w:style w:type="character" w:customStyle="1" w:styleId="BodyTextIndent3Char">
    <w:name w:val="Body Text Indent 3 Char"/>
    <w:basedOn w:val="aff3"/>
    <w:semiHidden/>
    <w:locked/>
    <w:rsid w:val="003C7460"/>
    <w:rPr>
      <w:sz w:val="16"/>
      <w:szCs w:val="16"/>
      <w:lang w:val="ru-RU" w:eastAsia="ru-RU" w:bidi="ar-SA"/>
    </w:rPr>
  </w:style>
  <w:style w:type="character" w:customStyle="1" w:styleId="3f9">
    <w:name w:val="Основной текст Знак Знак Знак Знак3"/>
    <w:aliases w:val="Основной текст Знак Знак Знак Знак Знак Знак2"/>
    <w:basedOn w:val="aff3"/>
    <w:rsid w:val="003C7460"/>
    <w:rPr>
      <w:szCs w:val="24"/>
      <w:lang w:val="ru-RU" w:eastAsia="ru-RU" w:bidi="ar-SA"/>
    </w:rPr>
  </w:style>
  <w:style w:type="paragraph" w:customStyle="1" w:styleId="hramdescr">
    <w:name w:val="hramdescr"/>
    <w:basedOn w:val="aff1"/>
    <w:uiPriority w:val="99"/>
    <w:qFormat/>
    <w:rsid w:val="003C7460"/>
    <w:pPr>
      <w:spacing w:before="100" w:beforeAutospacing="1" w:after="100" w:afterAutospacing="1"/>
    </w:pPr>
  </w:style>
  <w:style w:type="paragraph" w:customStyle="1" w:styleId="15">
    <w:name w:val="Список нумерованный 1"/>
    <w:basedOn w:val="aff1"/>
    <w:uiPriority w:val="99"/>
    <w:qFormat/>
    <w:rsid w:val="003C7460"/>
    <w:pPr>
      <w:numPr>
        <w:numId w:val="22"/>
      </w:numPr>
      <w:suppressAutoHyphens/>
      <w:spacing w:line="360" w:lineRule="auto"/>
    </w:pPr>
  </w:style>
  <w:style w:type="paragraph" w:customStyle="1" w:styleId="-f1">
    <w:name w:val="Таблица - текст выделенный"/>
    <w:basedOn w:val="affffa"/>
    <w:link w:val="-f2"/>
    <w:qFormat/>
    <w:rsid w:val="003C7460"/>
    <w:pPr>
      <w:suppressAutoHyphens/>
      <w:spacing w:before="20" w:after="20"/>
      <w:contextualSpacing/>
    </w:pPr>
    <w:rPr>
      <w:rFonts w:ascii="Arial" w:hAnsi="Arial" w:cs="Arial"/>
      <w:b/>
    </w:rPr>
  </w:style>
  <w:style w:type="character" w:customStyle="1" w:styleId="-f2">
    <w:name w:val="Таблица - текст выделенный Знак"/>
    <w:basedOn w:val="H21"/>
    <w:link w:val="-f1"/>
    <w:rsid w:val="003C7460"/>
    <w:rPr>
      <w:rFonts w:ascii="Arial" w:hAnsi="Arial" w:cs="Arial"/>
      <w:b/>
      <w:bCs w:val="0"/>
      <w:sz w:val="24"/>
      <w:szCs w:val="24"/>
      <w:lang w:val="ru-RU" w:eastAsia="ru-RU" w:bidi="ar-SA"/>
    </w:rPr>
  </w:style>
  <w:style w:type="character" w:customStyle="1" w:styleId="affffffffe">
    <w:name w:val="Название таблицы Знак"/>
    <w:basedOn w:val="aff3"/>
    <w:link w:val="affffffffd"/>
    <w:rsid w:val="003C7460"/>
    <w:rPr>
      <w:b/>
      <w:sz w:val="24"/>
    </w:rPr>
  </w:style>
  <w:style w:type="paragraph" w:customStyle="1" w:styleId="Style20">
    <w:name w:val="Style20"/>
    <w:basedOn w:val="aff1"/>
    <w:uiPriority w:val="99"/>
    <w:qFormat/>
    <w:rsid w:val="003C7460"/>
    <w:pPr>
      <w:widowControl w:val="0"/>
      <w:autoSpaceDE w:val="0"/>
      <w:autoSpaceDN w:val="0"/>
      <w:adjustRightInd w:val="0"/>
      <w:spacing w:line="222" w:lineRule="exact"/>
    </w:pPr>
  </w:style>
  <w:style w:type="paragraph" w:customStyle="1" w:styleId="Style23">
    <w:name w:val="Style23"/>
    <w:basedOn w:val="aff1"/>
    <w:uiPriority w:val="99"/>
    <w:qFormat/>
    <w:rsid w:val="003C7460"/>
    <w:pPr>
      <w:widowControl w:val="0"/>
      <w:autoSpaceDE w:val="0"/>
      <w:autoSpaceDN w:val="0"/>
      <w:adjustRightInd w:val="0"/>
    </w:pPr>
  </w:style>
  <w:style w:type="paragraph" w:customStyle="1" w:styleId="Style59">
    <w:name w:val="Style59"/>
    <w:basedOn w:val="aff1"/>
    <w:uiPriority w:val="99"/>
    <w:qFormat/>
    <w:rsid w:val="003C7460"/>
    <w:pPr>
      <w:widowControl w:val="0"/>
      <w:autoSpaceDE w:val="0"/>
      <w:autoSpaceDN w:val="0"/>
      <w:adjustRightInd w:val="0"/>
    </w:pPr>
  </w:style>
  <w:style w:type="character" w:customStyle="1" w:styleId="FontStyle355">
    <w:name w:val="Font Style355"/>
    <w:basedOn w:val="aff3"/>
    <w:rsid w:val="003C7460"/>
    <w:rPr>
      <w:rFonts w:ascii="Georgia" w:hAnsi="Georgia" w:cs="Georgia"/>
      <w:b/>
      <w:bCs/>
      <w:spacing w:val="-10"/>
      <w:sz w:val="20"/>
      <w:szCs w:val="20"/>
    </w:rPr>
  </w:style>
  <w:style w:type="table" w:customStyle="1" w:styleId="1fffa">
    <w:name w:val="Стиль таблицы1"/>
    <w:basedOn w:val="afffffffffc"/>
    <w:uiPriority w:val="99"/>
    <w:rsid w:val="003C7460"/>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2">
    <w:name w:val="Стиль таблицы2"/>
    <w:basedOn w:val="aff4"/>
    <w:uiPriority w:val="99"/>
    <w:rsid w:val="003C7460"/>
    <w:tblPr/>
  </w:style>
  <w:style w:type="table" w:styleId="afffffffffc">
    <w:name w:val="Table Professional"/>
    <w:basedOn w:val="aff4"/>
    <w:uiPriority w:val="99"/>
    <w:rsid w:val="003C746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a">
    <w:name w:val="Стиль таблицы3"/>
    <w:basedOn w:val="aff4"/>
    <w:uiPriority w:val="99"/>
    <w:rsid w:val="003C7460"/>
    <w:tblPr/>
  </w:style>
  <w:style w:type="paragraph" w:customStyle="1" w:styleId="103">
    <w:name w:val="Стиль Основной текст + по ширине Первая строка:  1 см После:  0 пт"/>
    <w:basedOn w:val="affffa"/>
    <w:uiPriority w:val="99"/>
    <w:qFormat/>
    <w:rsid w:val="003C7460"/>
    <w:pPr>
      <w:overflowPunct w:val="0"/>
      <w:autoSpaceDE w:val="0"/>
      <w:autoSpaceDN w:val="0"/>
      <w:adjustRightInd w:val="0"/>
      <w:spacing w:after="0" w:line="360" w:lineRule="auto"/>
      <w:ind w:firstLine="567"/>
      <w:jc w:val="both"/>
    </w:pPr>
    <w:rPr>
      <w:szCs w:val="20"/>
    </w:rPr>
  </w:style>
  <w:style w:type="character" w:customStyle="1" w:styleId="104">
    <w:name w:val="Знак Знак10"/>
    <w:basedOn w:val="aff3"/>
    <w:locked/>
    <w:rsid w:val="003C7460"/>
    <w:rPr>
      <w:sz w:val="16"/>
      <w:szCs w:val="16"/>
      <w:lang w:val="ru-RU" w:eastAsia="ru-RU" w:bidi="ar-SA"/>
    </w:rPr>
  </w:style>
  <w:style w:type="paragraph" w:customStyle="1" w:styleId="afffffffffd">
    <w:name w:val="ОВОС Шер Основой текст"/>
    <w:basedOn w:val="affff7"/>
    <w:qFormat/>
    <w:rsid w:val="003C7460"/>
    <w:pPr>
      <w:autoSpaceDE/>
      <w:autoSpaceDN/>
      <w:spacing w:after="0" w:line="360" w:lineRule="auto"/>
      <w:ind w:left="709" w:firstLine="567"/>
      <w:jc w:val="both"/>
    </w:pPr>
    <w:rPr>
      <w:snapToGrid w:val="0"/>
      <w:szCs w:val="20"/>
    </w:rPr>
  </w:style>
  <w:style w:type="character" w:customStyle="1" w:styleId="afffffffffe">
    <w:name w:val="Основной текст Знак Знак Знак Знак Знак Знак Знак"/>
    <w:aliases w:val="Основной текст Знак Знак Знак Знак Знак Знак Знак1"/>
    <w:basedOn w:val="aff3"/>
    <w:rsid w:val="003C7460"/>
    <w:rPr>
      <w:szCs w:val="24"/>
      <w:lang w:val="ru-RU" w:eastAsia="ru-RU" w:bidi="ar-SA"/>
    </w:rPr>
  </w:style>
  <w:style w:type="character" w:customStyle="1" w:styleId="217">
    <w:name w:val="Основной текст с отступом 2 Знак Знак Знак Знак1"/>
    <w:basedOn w:val="aff3"/>
    <w:locked/>
    <w:rsid w:val="003C7460"/>
    <w:rPr>
      <w:sz w:val="24"/>
      <w:szCs w:val="24"/>
      <w:lang w:val="ru-RU" w:eastAsia="ru-RU" w:bidi="ar-SA"/>
    </w:rPr>
  </w:style>
  <w:style w:type="character" w:customStyle="1" w:styleId="212pt3">
    <w:name w:val="Заголовок 2 + 12 pt Знак Знак Знак Знак"/>
    <w:basedOn w:val="aff3"/>
    <w:rsid w:val="003C7460"/>
    <w:rPr>
      <w:b/>
      <w:bCs/>
      <w:sz w:val="24"/>
      <w:lang w:val="ru-RU" w:eastAsia="ru-RU" w:bidi="ar-SA"/>
    </w:rPr>
  </w:style>
  <w:style w:type="character" w:customStyle="1" w:styleId="affffffffff">
    <w:name w:val="Основной текст с точкой Знак Знак"/>
    <w:basedOn w:val="aff3"/>
    <w:rsid w:val="003C7460"/>
    <w:rPr>
      <w:b/>
      <w:sz w:val="24"/>
      <w:szCs w:val="24"/>
      <w:u w:val="single"/>
      <w:lang w:val="ru-RU" w:eastAsia="ru-RU" w:bidi="ar-SA"/>
    </w:rPr>
  </w:style>
  <w:style w:type="paragraph" w:customStyle="1" w:styleId="2ff3">
    <w:name w:val="Знак Знак Знак2"/>
    <w:basedOn w:val="aff1"/>
    <w:uiPriority w:val="99"/>
    <w:qFormat/>
    <w:rsid w:val="003C7460"/>
    <w:pPr>
      <w:spacing w:before="100" w:beforeAutospacing="1" w:after="100" w:afterAutospacing="1"/>
    </w:pPr>
    <w:rPr>
      <w:rFonts w:ascii="Tahoma" w:hAnsi="Tahoma"/>
      <w:sz w:val="20"/>
      <w:szCs w:val="20"/>
      <w:lang w:val="en-US" w:eastAsia="en-US"/>
    </w:rPr>
  </w:style>
  <w:style w:type="character" w:customStyle="1" w:styleId="1fffb">
    <w:name w:val="Список нумерованный 1. Знак Знак"/>
    <w:basedOn w:val="aff3"/>
    <w:rsid w:val="003C7460"/>
    <w:rPr>
      <w:rFonts w:cs="Arial"/>
      <w:sz w:val="24"/>
      <w:szCs w:val="24"/>
    </w:rPr>
  </w:style>
  <w:style w:type="character" w:customStyle="1" w:styleId="214pt1">
    <w:name w:val="Заголовок 2 + 14 pt Знак Знак"/>
    <w:basedOn w:val="aff3"/>
    <w:locked/>
    <w:rsid w:val="003C7460"/>
    <w:rPr>
      <w:b/>
      <w:bCs/>
      <w:sz w:val="28"/>
      <w:lang w:val="ru-RU" w:eastAsia="ru-RU" w:bidi="ar-SA"/>
    </w:rPr>
  </w:style>
  <w:style w:type="character" w:customStyle="1" w:styleId="312pt1">
    <w:name w:val="Заголовок 3 + 12 pt Знак Знак"/>
    <w:basedOn w:val="aff3"/>
    <w:locked/>
    <w:rsid w:val="003C7460"/>
    <w:rPr>
      <w:rFonts w:cs="Arial"/>
      <w:b/>
      <w:bCs/>
      <w:iCs/>
      <w:sz w:val="24"/>
      <w:szCs w:val="26"/>
      <w:lang w:val="ru-RU" w:eastAsia="ru-RU" w:bidi="ar-SA"/>
    </w:rPr>
  </w:style>
  <w:style w:type="character" w:customStyle="1" w:styleId="affffffffff0">
    <w:name w:val="Список с точкой Знак Знак"/>
    <w:basedOn w:val="aff3"/>
    <w:rsid w:val="003C7460"/>
    <w:rPr>
      <w:sz w:val="24"/>
      <w:szCs w:val="24"/>
      <w:lang w:val="ru-RU" w:eastAsia="ru-RU" w:bidi="ar-SA"/>
    </w:rPr>
  </w:style>
  <w:style w:type="character" w:customStyle="1" w:styleId="-f3">
    <w:name w:val="Таблица - текст основной Знак Знак"/>
    <w:basedOn w:val="aff3"/>
    <w:rsid w:val="003C7460"/>
    <w:rPr>
      <w:rFonts w:ascii="Arial" w:hAnsi="Arial" w:cs="Arial"/>
      <w:lang w:val="ru-RU" w:eastAsia="ru-RU" w:bidi="ar-SA"/>
    </w:rPr>
  </w:style>
  <w:style w:type="character" w:customStyle="1" w:styleId="1fffc">
    <w:name w:val="Знак Знак Знак1 Знак Знак Знак Знак Знак Знак Знак Знак Знак"/>
    <w:basedOn w:val="aff3"/>
    <w:rsid w:val="003C7460"/>
    <w:rPr>
      <w:rFonts w:ascii="Tahoma" w:hAnsi="Tahoma"/>
      <w:lang w:val="en-US" w:eastAsia="en-US" w:bidi="ar-SA"/>
    </w:rPr>
  </w:style>
  <w:style w:type="paragraph" w:customStyle="1" w:styleId="affffffffff1">
    <w:name w:val="Знак Знак Знак Знак Знак"/>
    <w:basedOn w:val="aff1"/>
    <w:uiPriority w:val="99"/>
    <w:qFormat/>
    <w:rsid w:val="003C7460"/>
    <w:pPr>
      <w:spacing w:before="100" w:beforeAutospacing="1" w:after="100" w:afterAutospacing="1"/>
    </w:pPr>
    <w:rPr>
      <w:rFonts w:ascii="Tahoma" w:hAnsi="Tahoma"/>
      <w:sz w:val="20"/>
      <w:szCs w:val="20"/>
      <w:lang w:val="en-US" w:eastAsia="en-US"/>
    </w:rPr>
  </w:style>
  <w:style w:type="paragraph" w:customStyle="1" w:styleId="116">
    <w:name w:val="1 Знак Знак Знак1"/>
    <w:basedOn w:val="aff1"/>
    <w:uiPriority w:val="99"/>
    <w:qFormat/>
    <w:rsid w:val="003C7460"/>
    <w:pPr>
      <w:spacing w:before="100" w:beforeAutospacing="1" w:after="100" w:afterAutospacing="1"/>
    </w:pPr>
    <w:rPr>
      <w:rFonts w:ascii="Tahoma" w:hAnsi="Tahoma"/>
      <w:sz w:val="20"/>
      <w:szCs w:val="20"/>
      <w:lang w:val="en-US" w:eastAsia="en-US"/>
    </w:rPr>
  </w:style>
  <w:style w:type="paragraph" w:customStyle="1" w:styleId="affffffffff2">
    <w:name w:val="Нормальный (таблица)"/>
    <w:basedOn w:val="aff1"/>
    <w:next w:val="aff1"/>
    <w:uiPriority w:val="99"/>
    <w:qFormat/>
    <w:rsid w:val="003C7460"/>
    <w:pPr>
      <w:widowControl w:val="0"/>
      <w:autoSpaceDE w:val="0"/>
      <w:autoSpaceDN w:val="0"/>
      <w:adjustRightInd w:val="0"/>
      <w:jc w:val="both"/>
    </w:pPr>
    <w:rPr>
      <w:rFonts w:ascii="Arial" w:hAnsi="Arial"/>
    </w:rPr>
  </w:style>
  <w:style w:type="paragraph" w:customStyle="1" w:styleId="affffffffff3">
    <w:name w:val="Прижатый влево"/>
    <w:basedOn w:val="aff1"/>
    <w:next w:val="aff1"/>
    <w:uiPriority w:val="99"/>
    <w:qFormat/>
    <w:rsid w:val="003C7460"/>
    <w:pPr>
      <w:widowControl w:val="0"/>
      <w:autoSpaceDE w:val="0"/>
      <w:autoSpaceDN w:val="0"/>
      <w:adjustRightInd w:val="0"/>
    </w:pPr>
    <w:rPr>
      <w:rFonts w:ascii="Arial" w:hAnsi="Arial"/>
    </w:rPr>
  </w:style>
  <w:style w:type="paragraph" w:customStyle="1" w:styleId="2ff4">
    <w:name w:val="Обычный (веб)2"/>
    <w:basedOn w:val="aff1"/>
    <w:uiPriority w:val="99"/>
    <w:qFormat/>
    <w:rsid w:val="003C7460"/>
    <w:pPr>
      <w:overflowPunct w:val="0"/>
      <w:autoSpaceDE w:val="0"/>
      <w:autoSpaceDN w:val="0"/>
      <w:adjustRightInd w:val="0"/>
      <w:spacing w:before="100" w:after="100"/>
    </w:pPr>
    <w:rPr>
      <w:color w:val="000000"/>
      <w:szCs w:val="20"/>
    </w:rPr>
  </w:style>
  <w:style w:type="paragraph" w:customStyle="1" w:styleId="132">
    <w:name w:val="Заголовок 13"/>
    <w:basedOn w:val="74"/>
    <w:next w:val="74"/>
    <w:uiPriority w:val="99"/>
    <w:qFormat/>
    <w:rsid w:val="003C7460"/>
    <w:pPr>
      <w:keepNext/>
      <w:numPr>
        <w:ilvl w:val="12"/>
      </w:numPr>
      <w:ind w:firstLine="709"/>
      <w:jc w:val="center"/>
      <w:outlineLvl w:val="0"/>
    </w:pPr>
    <w:rPr>
      <w:b/>
      <w:sz w:val="24"/>
    </w:rPr>
  </w:style>
  <w:style w:type="paragraph" w:customStyle="1" w:styleId="241">
    <w:name w:val="Заголовок 24"/>
    <w:basedOn w:val="74"/>
    <w:next w:val="74"/>
    <w:uiPriority w:val="99"/>
    <w:qFormat/>
    <w:rsid w:val="003C7460"/>
    <w:pPr>
      <w:keepNext/>
      <w:numPr>
        <w:ilvl w:val="12"/>
      </w:numPr>
      <w:ind w:firstLine="709"/>
      <w:jc w:val="both"/>
      <w:outlineLvl w:val="1"/>
    </w:pPr>
    <w:rPr>
      <w:sz w:val="24"/>
    </w:rPr>
  </w:style>
  <w:style w:type="paragraph" w:customStyle="1" w:styleId="331">
    <w:name w:val="Заголовок 33"/>
    <w:basedOn w:val="74"/>
    <w:next w:val="74"/>
    <w:uiPriority w:val="99"/>
    <w:qFormat/>
    <w:rsid w:val="003C7460"/>
    <w:pPr>
      <w:keepNext/>
      <w:ind w:firstLine="720"/>
      <w:jc w:val="both"/>
      <w:outlineLvl w:val="2"/>
    </w:pPr>
    <w:rPr>
      <w:sz w:val="24"/>
    </w:rPr>
  </w:style>
  <w:style w:type="paragraph" w:customStyle="1" w:styleId="Maximyz40">
    <w:name w:val="Maximyz 4"/>
    <w:basedOn w:val="aff1"/>
    <w:uiPriority w:val="99"/>
    <w:qFormat/>
    <w:rsid w:val="00525BE6"/>
    <w:pPr>
      <w:spacing w:after="200" w:line="276" w:lineRule="auto"/>
      <w:ind w:left="1985" w:hanging="648"/>
      <w:contextualSpacing/>
      <w:outlineLvl w:val="2"/>
    </w:pPr>
    <w:rPr>
      <w:rFonts w:eastAsia="Calibri"/>
      <w:b/>
      <w:bCs/>
      <w:lang w:eastAsia="en-US"/>
    </w:rPr>
  </w:style>
  <w:style w:type="paragraph" w:customStyle="1" w:styleId="2ff5">
    <w:name w:val="Основной текст (2)"/>
    <w:basedOn w:val="aff1"/>
    <w:qFormat/>
    <w:rsid w:val="00B17A79"/>
    <w:pPr>
      <w:shd w:val="clear" w:color="auto" w:fill="FFFFFF"/>
      <w:spacing w:line="240" w:lineRule="atLeast"/>
    </w:pPr>
    <w:rPr>
      <w:spacing w:val="-10"/>
      <w:sz w:val="17"/>
      <w:szCs w:val="17"/>
    </w:rPr>
  </w:style>
  <w:style w:type="character" w:customStyle="1" w:styleId="105">
    <w:name w:val="Основной текст (10)_"/>
    <w:link w:val="106"/>
    <w:uiPriority w:val="99"/>
    <w:rsid w:val="00B17A79"/>
    <w:rPr>
      <w:rFonts w:ascii="Arial" w:eastAsia="Arial" w:hAnsi="Arial"/>
      <w:sz w:val="22"/>
      <w:szCs w:val="22"/>
      <w:shd w:val="clear" w:color="auto" w:fill="FFFFFF"/>
    </w:rPr>
  </w:style>
  <w:style w:type="paragraph" w:customStyle="1" w:styleId="106">
    <w:name w:val="Основной текст (10)"/>
    <w:basedOn w:val="aff1"/>
    <w:link w:val="105"/>
    <w:uiPriority w:val="99"/>
    <w:qFormat/>
    <w:rsid w:val="00B17A79"/>
    <w:pPr>
      <w:shd w:val="clear" w:color="auto" w:fill="FFFFFF"/>
      <w:spacing w:line="250" w:lineRule="exact"/>
      <w:ind w:hanging="380"/>
    </w:pPr>
    <w:rPr>
      <w:rFonts w:ascii="Arial" w:eastAsia="Arial" w:hAnsi="Arial"/>
      <w:sz w:val="22"/>
      <w:szCs w:val="22"/>
    </w:rPr>
  </w:style>
  <w:style w:type="character" w:customStyle="1" w:styleId="nowrap">
    <w:name w:val="nowrap"/>
    <w:basedOn w:val="aff3"/>
    <w:rsid w:val="00E84426"/>
  </w:style>
  <w:style w:type="numbering" w:customStyle="1" w:styleId="1111112">
    <w:name w:val="1 / 1.1 / 1.1.12"/>
    <w:basedOn w:val="aff5"/>
    <w:next w:val="111111"/>
    <w:rsid w:val="006B4A9C"/>
    <w:pPr>
      <w:numPr>
        <w:numId w:val="68"/>
      </w:numPr>
    </w:pPr>
  </w:style>
  <w:style w:type="numbering" w:customStyle="1" w:styleId="43">
    <w:name w:val="Стиль нумерованный43"/>
    <w:basedOn w:val="aff5"/>
    <w:rsid w:val="006B4A9C"/>
    <w:pPr>
      <w:numPr>
        <w:numId w:val="27"/>
      </w:numPr>
    </w:pPr>
  </w:style>
  <w:style w:type="paragraph" w:customStyle="1" w:styleId="aff">
    <w:name w:val="маркированный"/>
    <w:aliases w:val="Symbol (Symbol),Слева:  0 см,Выступ:  0,63 см"/>
    <w:basedOn w:val="aff1"/>
    <w:uiPriority w:val="99"/>
    <w:qFormat/>
    <w:rsid w:val="006B4A9C"/>
    <w:pPr>
      <w:widowControl w:val="0"/>
      <w:numPr>
        <w:numId w:val="26"/>
      </w:numPr>
      <w:snapToGrid w:val="0"/>
      <w:spacing w:before="120"/>
      <w:jc w:val="both"/>
    </w:pPr>
    <w:rPr>
      <w:sz w:val="26"/>
      <w:szCs w:val="26"/>
    </w:rPr>
  </w:style>
  <w:style w:type="numbering" w:styleId="111111">
    <w:name w:val="Outline List 2"/>
    <w:basedOn w:val="aff5"/>
    <w:semiHidden/>
    <w:unhideWhenUsed/>
    <w:rsid w:val="006B4A9C"/>
    <w:pPr>
      <w:numPr>
        <w:numId w:val="26"/>
      </w:numPr>
    </w:pPr>
  </w:style>
  <w:style w:type="paragraph" w:customStyle="1" w:styleId="123">
    <w:name w:val="ТЗ_Список нумерованный 1.2.3."/>
    <w:basedOn w:val="aff1"/>
    <w:uiPriority w:val="99"/>
    <w:qFormat/>
    <w:rsid w:val="006B4A9C"/>
    <w:pPr>
      <w:numPr>
        <w:numId w:val="28"/>
      </w:numPr>
      <w:tabs>
        <w:tab w:val="left" w:pos="573"/>
      </w:tabs>
      <w:spacing w:before="120"/>
      <w:ind w:left="7" w:firstLine="283"/>
    </w:pPr>
    <w:rPr>
      <w:szCs w:val="20"/>
    </w:rPr>
  </w:style>
  <w:style w:type="character" w:customStyle="1" w:styleId="4f3">
    <w:name w:val="Основной текст (4)_"/>
    <w:basedOn w:val="aff3"/>
    <w:link w:val="411"/>
    <w:uiPriority w:val="99"/>
    <w:locked/>
    <w:rsid w:val="001C5EE2"/>
    <w:rPr>
      <w:sz w:val="18"/>
      <w:szCs w:val="18"/>
      <w:shd w:val="clear" w:color="auto" w:fill="FFFFFF"/>
    </w:rPr>
  </w:style>
  <w:style w:type="character" w:customStyle="1" w:styleId="42pt">
    <w:name w:val="Основной текст (4) + Интервал 2 pt"/>
    <w:basedOn w:val="4f3"/>
    <w:uiPriority w:val="99"/>
    <w:rsid w:val="001C5EE2"/>
    <w:rPr>
      <w:spacing w:val="40"/>
      <w:sz w:val="18"/>
      <w:szCs w:val="18"/>
      <w:shd w:val="clear" w:color="auto" w:fill="FFFFFF"/>
    </w:rPr>
  </w:style>
  <w:style w:type="paragraph" w:customStyle="1" w:styleId="411">
    <w:name w:val="Основной текст (4)1"/>
    <w:basedOn w:val="aff1"/>
    <w:link w:val="4f3"/>
    <w:uiPriority w:val="99"/>
    <w:qFormat/>
    <w:rsid w:val="001C5EE2"/>
    <w:pPr>
      <w:shd w:val="clear" w:color="auto" w:fill="FFFFFF"/>
      <w:spacing w:line="240" w:lineRule="atLeast"/>
    </w:pPr>
    <w:rPr>
      <w:sz w:val="18"/>
      <w:szCs w:val="18"/>
    </w:rPr>
  </w:style>
  <w:style w:type="paragraph" w:customStyle="1" w:styleId="afd">
    <w:name w:val="_таблица"/>
    <w:basedOn w:val="aff1"/>
    <w:link w:val="affffffffff4"/>
    <w:uiPriority w:val="99"/>
    <w:qFormat/>
    <w:rsid w:val="001C5EE2"/>
    <w:pPr>
      <w:numPr>
        <w:numId w:val="30"/>
      </w:numPr>
      <w:autoSpaceDE w:val="0"/>
      <w:autoSpaceDN w:val="0"/>
      <w:adjustRightInd w:val="0"/>
      <w:spacing w:line="360" w:lineRule="auto"/>
      <w:jc w:val="right"/>
    </w:pPr>
    <w:rPr>
      <w:rFonts w:eastAsia="Calibri"/>
      <w:b/>
      <w:sz w:val="26"/>
      <w:szCs w:val="26"/>
      <w:lang w:eastAsia="en-US"/>
    </w:rPr>
  </w:style>
  <w:style w:type="character" w:customStyle="1" w:styleId="affffffffff4">
    <w:name w:val="_таблица Знак"/>
    <w:link w:val="afd"/>
    <w:uiPriority w:val="99"/>
    <w:rsid w:val="001C5EE2"/>
    <w:rPr>
      <w:rFonts w:eastAsia="Calibri"/>
      <w:b/>
      <w:sz w:val="26"/>
      <w:szCs w:val="26"/>
      <w:lang w:eastAsia="en-US"/>
    </w:rPr>
  </w:style>
  <w:style w:type="paragraph" w:customStyle="1" w:styleId="affffffffff5">
    <w:name w:val="_Обычный"/>
    <w:basedOn w:val="aff1"/>
    <w:link w:val="affffffffff6"/>
    <w:qFormat/>
    <w:rsid w:val="001C5EE2"/>
    <w:pPr>
      <w:spacing w:line="360" w:lineRule="auto"/>
      <w:ind w:firstLine="567"/>
      <w:contextualSpacing/>
      <w:jc w:val="both"/>
    </w:pPr>
    <w:rPr>
      <w:rFonts w:eastAsia="Calibri"/>
      <w:sz w:val="26"/>
      <w:szCs w:val="26"/>
      <w:lang w:eastAsia="en-US"/>
    </w:rPr>
  </w:style>
  <w:style w:type="character" w:customStyle="1" w:styleId="affffffffff6">
    <w:name w:val="_Обычный Знак"/>
    <w:link w:val="affffffffff5"/>
    <w:rsid w:val="001C5EE2"/>
    <w:rPr>
      <w:rFonts w:eastAsia="Calibri"/>
      <w:sz w:val="26"/>
      <w:szCs w:val="26"/>
      <w:lang w:eastAsia="en-US"/>
    </w:rPr>
  </w:style>
  <w:style w:type="paragraph" w:customStyle="1" w:styleId="font9">
    <w:name w:val="font9"/>
    <w:basedOn w:val="aff1"/>
    <w:uiPriority w:val="99"/>
    <w:qFormat/>
    <w:rsid w:val="001C5EE2"/>
    <w:pPr>
      <w:spacing w:before="100" w:beforeAutospacing="1" w:after="100" w:afterAutospacing="1"/>
    </w:pPr>
    <w:rPr>
      <w:sz w:val="16"/>
      <w:szCs w:val="16"/>
    </w:rPr>
  </w:style>
  <w:style w:type="paragraph" w:customStyle="1" w:styleId="font10">
    <w:name w:val="font10"/>
    <w:basedOn w:val="aff1"/>
    <w:uiPriority w:val="99"/>
    <w:qFormat/>
    <w:rsid w:val="001C5EE2"/>
    <w:pPr>
      <w:spacing w:before="100" w:beforeAutospacing="1" w:after="100" w:afterAutospacing="1"/>
    </w:pPr>
    <w:rPr>
      <w:sz w:val="20"/>
      <w:szCs w:val="20"/>
    </w:rPr>
  </w:style>
  <w:style w:type="paragraph" w:customStyle="1" w:styleId="font11">
    <w:name w:val="font11"/>
    <w:basedOn w:val="aff1"/>
    <w:uiPriority w:val="99"/>
    <w:qFormat/>
    <w:rsid w:val="001C5EE2"/>
    <w:pPr>
      <w:spacing w:before="100" w:beforeAutospacing="1" w:after="100" w:afterAutospacing="1"/>
    </w:pPr>
    <w:rPr>
      <w:rFonts w:ascii="Tahoma" w:hAnsi="Tahoma" w:cs="Tahoma"/>
      <w:color w:val="000000"/>
      <w:sz w:val="16"/>
      <w:szCs w:val="16"/>
    </w:rPr>
  </w:style>
  <w:style w:type="paragraph" w:customStyle="1" w:styleId="font12">
    <w:name w:val="font12"/>
    <w:basedOn w:val="aff1"/>
    <w:uiPriority w:val="99"/>
    <w:qFormat/>
    <w:rsid w:val="001C5EE2"/>
    <w:pPr>
      <w:spacing w:before="100" w:beforeAutospacing="1" w:after="100" w:afterAutospacing="1"/>
    </w:pPr>
    <w:rPr>
      <w:color w:val="000000"/>
      <w:sz w:val="16"/>
      <w:szCs w:val="16"/>
    </w:rPr>
  </w:style>
  <w:style w:type="paragraph" w:customStyle="1" w:styleId="font13">
    <w:name w:val="font13"/>
    <w:basedOn w:val="aff1"/>
    <w:uiPriority w:val="99"/>
    <w:qFormat/>
    <w:rsid w:val="001C5EE2"/>
    <w:pPr>
      <w:spacing w:before="100" w:beforeAutospacing="1" w:after="100" w:afterAutospacing="1"/>
    </w:pPr>
    <w:rPr>
      <w:i/>
      <w:iCs/>
      <w:color w:val="000000"/>
      <w:sz w:val="16"/>
      <w:szCs w:val="16"/>
    </w:rPr>
  </w:style>
  <w:style w:type="paragraph" w:customStyle="1" w:styleId="font14">
    <w:name w:val="font14"/>
    <w:basedOn w:val="aff1"/>
    <w:uiPriority w:val="99"/>
    <w:qFormat/>
    <w:rsid w:val="001C5EE2"/>
    <w:pPr>
      <w:spacing w:before="100" w:beforeAutospacing="1" w:after="100" w:afterAutospacing="1"/>
    </w:pPr>
    <w:rPr>
      <w:color w:val="000000"/>
      <w:sz w:val="16"/>
      <w:szCs w:val="16"/>
    </w:rPr>
  </w:style>
  <w:style w:type="paragraph" w:customStyle="1" w:styleId="font15">
    <w:name w:val="font15"/>
    <w:basedOn w:val="aff1"/>
    <w:uiPriority w:val="99"/>
    <w:qFormat/>
    <w:rsid w:val="001C5EE2"/>
    <w:pPr>
      <w:spacing w:before="100" w:beforeAutospacing="1" w:after="100" w:afterAutospacing="1"/>
    </w:pPr>
    <w:rPr>
      <w:rFonts w:ascii="Tahoma" w:hAnsi="Tahoma" w:cs="Tahoma"/>
      <w:color w:val="000000"/>
      <w:sz w:val="16"/>
      <w:szCs w:val="16"/>
    </w:rPr>
  </w:style>
  <w:style w:type="paragraph" w:customStyle="1" w:styleId="font16">
    <w:name w:val="font16"/>
    <w:basedOn w:val="aff1"/>
    <w:uiPriority w:val="99"/>
    <w:qFormat/>
    <w:rsid w:val="001C5EE2"/>
    <w:pPr>
      <w:spacing w:before="100" w:beforeAutospacing="1" w:after="100" w:afterAutospacing="1"/>
    </w:pPr>
    <w:rPr>
      <w:b/>
      <w:bCs/>
      <w:i/>
      <w:iCs/>
      <w:color w:val="000000"/>
      <w:sz w:val="16"/>
      <w:szCs w:val="16"/>
    </w:rPr>
  </w:style>
  <w:style w:type="paragraph" w:customStyle="1" w:styleId="font17">
    <w:name w:val="font17"/>
    <w:basedOn w:val="aff1"/>
    <w:uiPriority w:val="99"/>
    <w:qFormat/>
    <w:rsid w:val="001C5EE2"/>
    <w:pPr>
      <w:spacing w:before="100" w:beforeAutospacing="1" w:after="100" w:afterAutospacing="1"/>
    </w:pPr>
    <w:rPr>
      <w:b/>
      <w:bCs/>
      <w:i/>
      <w:iCs/>
      <w:color w:val="000000"/>
      <w:sz w:val="16"/>
      <w:szCs w:val="16"/>
    </w:rPr>
  </w:style>
  <w:style w:type="paragraph" w:customStyle="1" w:styleId="font18">
    <w:name w:val="font18"/>
    <w:basedOn w:val="aff1"/>
    <w:uiPriority w:val="99"/>
    <w:qFormat/>
    <w:rsid w:val="001C5EE2"/>
    <w:pPr>
      <w:spacing w:before="100" w:beforeAutospacing="1" w:after="100" w:afterAutospacing="1"/>
    </w:pPr>
    <w:rPr>
      <w:color w:val="000000"/>
      <w:sz w:val="14"/>
      <w:szCs w:val="14"/>
    </w:rPr>
  </w:style>
  <w:style w:type="paragraph" w:customStyle="1" w:styleId="font19">
    <w:name w:val="font19"/>
    <w:basedOn w:val="aff1"/>
    <w:uiPriority w:val="99"/>
    <w:qFormat/>
    <w:rsid w:val="001C5EE2"/>
    <w:pPr>
      <w:spacing w:before="100" w:beforeAutospacing="1" w:after="100" w:afterAutospacing="1"/>
    </w:pPr>
    <w:rPr>
      <w:rFonts w:ascii="Calibri" w:hAnsi="Calibri" w:cs="Calibri"/>
      <w:color w:val="000000"/>
      <w:sz w:val="14"/>
      <w:szCs w:val="14"/>
    </w:rPr>
  </w:style>
  <w:style w:type="paragraph" w:customStyle="1" w:styleId="font20">
    <w:name w:val="font20"/>
    <w:basedOn w:val="aff1"/>
    <w:uiPriority w:val="99"/>
    <w:qFormat/>
    <w:rsid w:val="001C5EE2"/>
    <w:pPr>
      <w:spacing w:before="100" w:beforeAutospacing="1" w:after="100" w:afterAutospacing="1"/>
    </w:pPr>
    <w:rPr>
      <w:b/>
      <w:bCs/>
      <w:color w:val="000000"/>
      <w:sz w:val="16"/>
      <w:szCs w:val="16"/>
    </w:rPr>
  </w:style>
  <w:style w:type="paragraph" w:customStyle="1" w:styleId="font21">
    <w:name w:val="font21"/>
    <w:basedOn w:val="aff1"/>
    <w:uiPriority w:val="99"/>
    <w:qFormat/>
    <w:rsid w:val="001C5EE2"/>
    <w:pPr>
      <w:spacing w:before="100" w:beforeAutospacing="1" w:after="100" w:afterAutospacing="1"/>
    </w:pPr>
    <w:rPr>
      <w:i/>
      <w:iCs/>
      <w:color w:val="000000"/>
      <w:sz w:val="16"/>
      <w:szCs w:val="16"/>
    </w:rPr>
  </w:style>
  <w:style w:type="paragraph" w:customStyle="1" w:styleId="font22">
    <w:name w:val="font22"/>
    <w:basedOn w:val="aff1"/>
    <w:uiPriority w:val="99"/>
    <w:qFormat/>
    <w:rsid w:val="001C5EE2"/>
    <w:pPr>
      <w:spacing w:before="100" w:beforeAutospacing="1" w:after="100" w:afterAutospacing="1"/>
    </w:pPr>
    <w:rPr>
      <w:b/>
      <w:bCs/>
      <w:i/>
      <w:iCs/>
      <w:color w:val="000080"/>
      <w:sz w:val="16"/>
      <w:szCs w:val="16"/>
    </w:rPr>
  </w:style>
  <w:style w:type="paragraph" w:customStyle="1" w:styleId="font23">
    <w:name w:val="font23"/>
    <w:basedOn w:val="aff1"/>
    <w:uiPriority w:val="99"/>
    <w:qFormat/>
    <w:rsid w:val="001C5EE2"/>
    <w:pPr>
      <w:spacing w:before="100" w:beforeAutospacing="1" w:after="100" w:afterAutospacing="1"/>
    </w:pPr>
    <w:rPr>
      <w:b/>
      <w:bCs/>
      <w:i/>
      <w:iCs/>
      <w:color w:val="000080"/>
      <w:sz w:val="16"/>
      <w:szCs w:val="16"/>
    </w:rPr>
  </w:style>
  <w:style w:type="paragraph" w:customStyle="1" w:styleId="font24">
    <w:name w:val="font24"/>
    <w:basedOn w:val="aff1"/>
    <w:uiPriority w:val="99"/>
    <w:qFormat/>
    <w:rsid w:val="001C5EE2"/>
    <w:pPr>
      <w:spacing w:before="100" w:beforeAutospacing="1" w:after="100" w:afterAutospacing="1"/>
    </w:pPr>
    <w:rPr>
      <w:color w:val="000080"/>
      <w:sz w:val="16"/>
      <w:szCs w:val="16"/>
    </w:rPr>
  </w:style>
  <w:style w:type="paragraph" w:customStyle="1" w:styleId="font25">
    <w:name w:val="font25"/>
    <w:basedOn w:val="aff1"/>
    <w:uiPriority w:val="99"/>
    <w:qFormat/>
    <w:rsid w:val="001C5EE2"/>
    <w:pPr>
      <w:spacing w:before="100" w:beforeAutospacing="1" w:after="100" w:afterAutospacing="1"/>
    </w:pPr>
    <w:rPr>
      <w:b/>
      <w:bCs/>
      <w:i/>
      <w:iCs/>
      <w:color w:val="000000"/>
      <w:sz w:val="18"/>
      <w:szCs w:val="18"/>
    </w:rPr>
  </w:style>
  <w:style w:type="paragraph" w:customStyle="1" w:styleId="font26">
    <w:name w:val="font26"/>
    <w:basedOn w:val="aff1"/>
    <w:uiPriority w:val="99"/>
    <w:qFormat/>
    <w:rsid w:val="001C5EE2"/>
    <w:pPr>
      <w:spacing w:before="100" w:beforeAutospacing="1" w:after="100" w:afterAutospacing="1"/>
    </w:pPr>
    <w:rPr>
      <w:b/>
      <w:bCs/>
      <w:i/>
      <w:iCs/>
      <w:color w:val="000000"/>
      <w:sz w:val="18"/>
      <w:szCs w:val="18"/>
    </w:rPr>
  </w:style>
  <w:style w:type="paragraph" w:customStyle="1" w:styleId="font27">
    <w:name w:val="font27"/>
    <w:basedOn w:val="aff1"/>
    <w:uiPriority w:val="99"/>
    <w:qFormat/>
    <w:rsid w:val="001C5EE2"/>
    <w:pPr>
      <w:spacing w:before="100" w:beforeAutospacing="1" w:after="100" w:afterAutospacing="1"/>
    </w:pPr>
    <w:rPr>
      <w:b/>
      <w:bCs/>
      <w:i/>
      <w:iCs/>
      <w:color w:val="000080"/>
      <w:sz w:val="18"/>
      <w:szCs w:val="18"/>
    </w:rPr>
  </w:style>
  <w:style w:type="paragraph" w:customStyle="1" w:styleId="font28">
    <w:name w:val="font28"/>
    <w:basedOn w:val="aff1"/>
    <w:uiPriority w:val="99"/>
    <w:qFormat/>
    <w:rsid w:val="001C5EE2"/>
    <w:pPr>
      <w:spacing w:before="100" w:beforeAutospacing="1" w:after="100" w:afterAutospacing="1"/>
    </w:pPr>
    <w:rPr>
      <w:b/>
      <w:bCs/>
      <w:i/>
      <w:iCs/>
      <w:color w:val="000080"/>
      <w:sz w:val="18"/>
      <w:szCs w:val="18"/>
    </w:rPr>
  </w:style>
  <w:style w:type="paragraph" w:customStyle="1" w:styleId="font29">
    <w:name w:val="font29"/>
    <w:basedOn w:val="aff1"/>
    <w:uiPriority w:val="99"/>
    <w:qFormat/>
    <w:rsid w:val="001C5EE2"/>
    <w:pPr>
      <w:spacing w:before="100" w:beforeAutospacing="1" w:after="100" w:afterAutospacing="1"/>
    </w:pPr>
    <w:rPr>
      <w:rFonts w:ascii="Agency FB" w:hAnsi="Agency FB"/>
      <w:b/>
      <w:bCs/>
      <w:color w:val="000000"/>
      <w:sz w:val="16"/>
      <w:szCs w:val="16"/>
    </w:rPr>
  </w:style>
  <w:style w:type="paragraph" w:customStyle="1" w:styleId="font30">
    <w:name w:val="font30"/>
    <w:basedOn w:val="aff1"/>
    <w:uiPriority w:val="99"/>
    <w:qFormat/>
    <w:rsid w:val="001C5EE2"/>
    <w:pPr>
      <w:spacing w:before="100" w:beforeAutospacing="1" w:after="100" w:afterAutospacing="1"/>
    </w:pPr>
    <w:rPr>
      <w:rFonts w:ascii="Agency FB" w:hAnsi="Agency FB"/>
      <w:color w:val="000000"/>
      <w:sz w:val="16"/>
      <w:szCs w:val="16"/>
    </w:rPr>
  </w:style>
  <w:style w:type="paragraph" w:customStyle="1" w:styleId="font31">
    <w:name w:val="font31"/>
    <w:basedOn w:val="aff1"/>
    <w:uiPriority w:val="99"/>
    <w:qFormat/>
    <w:rsid w:val="001C5EE2"/>
    <w:pPr>
      <w:spacing w:before="100" w:beforeAutospacing="1" w:after="100" w:afterAutospacing="1"/>
    </w:pPr>
    <w:rPr>
      <w:rFonts w:ascii="Agency FB" w:hAnsi="Agency FB"/>
      <w:color w:val="000000"/>
      <w:sz w:val="16"/>
      <w:szCs w:val="16"/>
    </w:rPr>
  </w:style>
  <w:style w:type="paragraph" w:customStyle="1" w:styleId="font32">
    <w:name w:val="font32"/>
    <w:basedOn w:val="aff1"/>
    <w:uiPriority w:val="99"/>
    <w:qFormat/>
    <w:rsid w:val="001C5EE2"/>
    <w:pPr>
      <w:spacing w:before="100" w:beforeAutospacing="1" w:after="100" w:afterAutospacing="1"/>
    </w:pPr>
    <w:rPr>
      <w:b/>
      <w:bCs/>
      <w:sz w:val="20"/>
      <w:szCs w:val="20"/>
    </w:rPr>
  </w:style>
  <w:style w:type="paragraph" w:customStyle="1" w:styleId="font33">
    <w:name w:val="font33"/>
    <w:basedOn w:val="aff1"/>
    <w:uiPriority w:val="99"/>
    <w:qFormat/>
    <w:rsid w:val="001C5EE2"/>
    <w:pPr>
      <w:spacing w:before="100" w:beforeAutospacing="1" w:after="100" w:afterAutospacing="1"/>
    </w:pPr>
    <w:rPr>
      <w:rFonts w:ascii="Cambria" w:hAnsi="Cambria"/>
      <w:color w:val="969696"/>
      <w:sz w:val="14"/>
      <w:szCs w:val="14"/>
    </w:rPr>
  </w:style>
  <w:style w:type="paragraph" w:customStyle="1" w:styleId="font34">
    <w:name w:val="font34"/>
    <w:basedOn w:val="aff1"/>
    <w:uiPriority w:val="99"/>
    <w:qFormat/>
    <w:rsid w:val="001C5EE2"/>
    <w:pPr>
      <w:spacing w:before="100" w:beforeAutospacing="1" w:after="100" w:afterAutospacing="1"/>
    </w:pPr>
    <w:rPr>
      <w:rFonts w:ascii="Cambria" w:hAnsi="Cambria"/>
      <w:b/>
      <w:bCs/>
      <w:i/>
      <w:iCs/>
      <w:color w:val="969696"/>
      <w:sz w:val="14"/>
      <w:szCs w:val="14"/>
    </w:rPr>
  </w:style>
  <w:style w:type="paragraph" w:customStyle="1" w:styleId="font35">
    <w:name w:val="font35"/>
    <w:basedOn w:val="aff1"/>
    <w:uiPriority w:val="99"/>
    <w:qFormat/>
    <w:rsid w:val="001C5EE2"/>
    <w:pPr>
      <w:spacing w:before="100" w:beforeAutospacing="1" w:after="100" w:afterAutospacing="1"/>
    </w:pPr>
    <w:rPr>
      <w:rFonts w:ascii="Cambria" w:hAnsi="Cambria"/>
      <w:b/>
      <w:bCs/>
      <w:i/>
      <w:iCs/>
      <w:color w:val="969696"/>
      <w:sz w:val="14"/>
      <w:szCs w:val="14"/>
    </w:rPr>
  </w:style>
  <w:style w:type="paragraph" w:customStyle="1" w:styleId="font36">
    <w:name w:val="font36"/>
    <w:basedOn w:val="aff1"/>
    <w:uiPriority w:val="99"/>
    <w:qFormat/>
    <w:rsid w:val="001C5EE2"/>
    <w:pPr>
      <w:spacing w:before="100" w:beforeAutospacing="1" w:after="100" w:afterAutospacing="1"/>
    </w:pPr>
    <w:rPr>
      <w:rFonts w:ascii="Cambria" w:hAnsi="Cambria"/>
      <w:i/>
      <w:iCs/>
      <w:color w:val="969696"/>
      <w:sz w:val="14"/>
      <w:szCs w:val="14"/>
    </w:rPr>
  </w:style>
  <w:style w:type="paragraph" w:customStyle="1" w:styleId="font37">
    <w:name w:val="font37"/>
    <w:basedOn w:val="aff1"/>
    <w:uiPriority w:val="99"/>
    <w:qFormat/>
    <w:rsid w:val="001C5EE2"/>
    <w:pPr>
      <w:spacing w:before="100" w:beforeAutospacing="1" w:after="100" w:afterAutospacing="1"/>
    </w:pPr>
    <w:rPr>
      <w:rFonts w:ascii="Cambria" w:hAnsi="Cambria"/>
      <w:i/>
      <w:iCs/>
      <w:color w:val="969696"/>
      <w:sz w:val="14"/>
      <w:szCs w:val="14"/>
    </w:rPr>
  </w:style>
  <w:style w:type="paragraph" w:customStyle="1" w:styleId="font38">
    <w:name w:val="font38"/>
    <w:basedOn w:val="aff1"/>
    <w:uiPriority w:val="99"/>
    <w:qFormat/>
    <w:rsid w:val="001C5EE2"/>
    <w:pPr>
      <w:spacing w:before="100" w:beforeAutospacing="1" w:after="100" w:afterAutospacing="1"/>
    </w:pPr>
    <w:rPr>
      <w:b/>
      <w:bCs/>
      <w:color w:val="CC3300"/>
      <w:sz w:val="16"/>
      <w:szCs w:val="16"/>
    </w:rPr>
  </w:style>
  <w:style w:type="paragraph" w:customStyle="1" w:styleId="font39">
    <w:name w:val="font39"/>
    <w:basedOn w:val="aff1"/>
    <w:uiPriority w:val="99"/>
    <w:qFormat/>
    <w:rsid w:val="001C5EE2"/>
    <w:pPr>
      <w:spacing w:before="100" w:beforeAutospacing="1" w:after="100" w:afterAutospacing="1"/>
    </w:pPr>
    <w:rPr>
      <w:b/>
      <w:bCs/>
      <w:i/>
      <w:iCs/>
      <w:color w:val="800000"/>
      <w:sz w:val="18"/>
      <w:szCs w:val="18"/>
    </w:rPr>
  </w:style>
  <w:style w:type="paragraph" w:customStyle="1" w:styleId="font41">
    <w:name w:val="font41"/>
    <w:basedOn w:val="aff1"/>
    <w:uiPriority w:val="99"/>
    <w:qFormat/>
    <w:rsid w:val="001C5EE2"/>
    <w:pPr>
      <w:spacing w:before="100" w:beforeAutospacing="1" w:after="100" w:afterAutospacing="1"/>
    </w:pPr>
    <w:rPr>
      <w:b/>
      <w:bCs/>
      <w:color w:val="000000"/>
      <w:sz w:val="18"/>
      <w:szCs w:val="18"/>
    </w:rPr>
  </w:style>
  <w:style w:type="paragraph" w:customStyle="1" w:styleId="font42">
    <w:name w:val="font42"/>
    <w:basedOn w:val="aff1"/>
    <w:uiPriority w:val="99"/>
    <w:qFormat/>
    <w:rsid w:val="001C5EE2"/>
    <w:pPr>
      <w:spacing w:before="100" w:beforeAutospacing="1" w:after="100" w:afterAutospacing="1"/>
    </w:pPr>
    <w:rPr>
      <w:b/>
      <w:bCs/>
      <w:color w:val="800000"/>
      <w:sz w:val="18"/>
      <w:szCs w:val="18"/>
    </w:rPr>
  </w:style>
  <w:style w:type="paragraph" w:customStyle="1" w:styleId="font43">
    <w:name w:val="font43"/>
    <w:basedOn w:val="aff1"/>
    <w:uiPriority w:val="99"/>
    <w:qFormat/>
    <w:rsid w:val="001C5EE2"/>
    <w:pPr>
      <w:spacing w:before="100" w:beforeAutospacing="1" w:after="100" w:afterAutospacing="1"/>
    </w:pPr>
    <w:rPr>
      <w:b/>
      <w:bCs/>
      <w:color w:val="000080"/>
      <w:sz w:val="18"/>
      <w:szCs w:val="18"/>
    </w:rPr>
  </w:style>
  <w:style w:type="paragraph" w:customStyle="1" w:styleId="font44">
    <w:name w:val="font44"/>
    <w:basedOn w:val="aff1"/>
    <w:uiPriority w:val="99"/>
    <w:qFormat/>
    <w:rsid w:val="001C5EE2"/>
    <w:pPr>
      <w:spacing w:before="100" w:beforeAutospacing="1" w:after="100" w:afterAutospacing="1"/>
    </w:pPr>
    <w:rPr>
      <w:color w:val="0000FF"/>
      <w:sz w:val="20"/>
      <w:szCs w:val="20"/>
    </w:rPr>
  </w:style>
  <w:style w:type="paragraph" w:customStyle="1" w:styleId="font45">
    <w:name w:val="font45"/>
    <w:basedOn w:val="aff1"/>
    <w:uiPriority w:val="99"/>
    <w:qFormat/>
    <w:rsid w:val="001C5EE2"/>
    <w:pPr>
      <w:spacing w:before="100" w:beforeAutospacing="1" w:after="100" w:afterAutospacing="1"/>
    </w:pPr>
    <w:rPr>
      <w:rFonts w:ascii="Tahoma" w:hAnsi="Tahoma" w:cs="Tahoma"/>
      <w:b/>
      <w:bCs/>
      <w:color w:val="000000"/>
      <w:sz w:val="16"/>
      <w:szCs w:val="16"/>
    </w:rPr>
  </w:style>
  <w:style w:type="paragraph" w:customStyle="1" w:styleId="font46">
    <w:name w:val="font46"/>
    <w:basedOn w:val="aff1"/>
    <w:uiPriority w:val="99"/>
    <w:qFormat/>
    <w:rsid w:val="001C5EE2"/>
    <w:pPr>
      <w:spacing w:before="100" w:beforeAutospacing="1" w:after="100" w:afterAutospacing="1"/>
    </w:pPr>
    <w:rPr>
      <w:color w:val="808080"/>
      <w:sz w:val="16"/>
      <w:szCs w:val="16"/>
    </w:rPr>
  </w:style>
  <w:style w:type="paragraph" w:customStyle="1" w:styleId="font47">
    <w:name w:val="font47"/>
    <w:basedOn w:val="aff1"/>
    <w:uiPriority w:val="99"/>
    <w:qFormat/>
    <w:rsid w:val="001C5EE2"/>
    <w:pPr>
      <w:spacing w:before="100" w:beforeAutospacing="1" w:after="100" w:afterAutospacing="1"/>
    </w:pPr>
    <w:rPr>
      <w:color w:val="000000"/>
      <w:sz w:val="18"/>
      <w:szCs w:val="18"/>
    </w:rPr>
  </w:style>
  <w:style w:type="paragraph" w:customStyle="1" w:styleId="font48">
    <w:name w:val="font48"/>
    <w:basedOn w:val="aff1"/>
    <w:uiPriority w:val="99"/>
    <w:qFormat/>
    <w:rsid w:val="001C5EE2"/>
    <w:pPr>
      <w:spacing w:before="100" w:beforeAutospacing="1" w:after="100" w:afterAutospacing="1"/>
    </w:pPr>
    <w:rPr>
      <w:b/>
      <w:bCs/>
      <w:i/>
      <w:iCs/>
      <w:color w:val="808080"/>
      <w:sz w:val="16"/>
      <w:szCs w:val="16"/>
    </w:rPr>
  </w:style>
  <w:style w:type="paragraph" w:customStyle="1" w:styleId="font49">
    <w:name w:val="font49"/>
    <w:basedOn w:val="aff1"/>
    <w:uiPriority w:val="99"/>
    <w:qFormat/>
    <w:rsid w:val="001C5EE2"/>
    <w:pPr>
      <w:spacing w:before="100" w:beforeAutospacing="1" w:after="100" w:afterAutospacing="1"/>
    </w:pPr>
    <w:rPr>
      <w:b/>
      <w:bCs/>
      <w:i/>
      <w:iCs/>
      <w:color w:val="808080"/>
      <w:sz w:val="16"/>
      <w:szCs w:val="16"/>
    </w:rPr>
  </w:style>
  <w:style w:type="paragraph" w:customStyle="1" w:styleId="font50">
    <w:name w:val="font50"/>
    <w:basedOn w:val="aff1"/>
    <w:uiPriority w:val="99"/>
    <w:qFormat/>
    <w:rsid w:val="001C5EE2"/>
    <w:pPr>
      <w:spacing w:before="100" w:beforeAutospacing="1" w:after="100" w:afterAutospacing="1"/>
    </w:pPr>
    <w:rPr>
      <w:color w:val="0000CC"/>
      <w:sz w:val="14"/>
      <w:szCs w:val="14"/>
    </w:rPr>
  </w:style>
  <w:style w:type="paragraph" w:customStyle="1" w:styleId="font51">
    <w:name w:val="font51"/>
    <w:basedOn w:val="aff1"/>
    <w:uiPriority w:val="99"/>
    <w:qFormat/>
    <w:rsid w:val="001C5EE2"/>
    <w:pPr>
      <w:spacing w:before="100" w:beforeAutospacing="1" w:after="100" w:afterAutospacing="1"/>
    </w:pPr>
    <w:rPr>
      <w:color w:val="006600"/>
      <w:sz w:val="20"/>
      <w:szCs w:val="20"/>
    </w:rPr>
  </w:style>
  <w:style w:type="paragraph" w:customStyle="1" w:styleId="font52">
    <w:name w:val="font52"/>
    <w:basedOn w:val="aff1"/>
    <w:uiPriority w:val="99"/>
    <w:qFormat/>
    <w:rsid w:val="001C5EE2"/>
    <w:pPr>
      <w:spacing w:before="100" w:beforeAutospacing="1" w:after="100" w:afterAutospacing="1"/>
    </w:pPr>
    <w:rPr>
      <w:rFonts w:ascii="Agency FB" w:hAnsi="Agency FB"/>
      <w:b/>
      <w:bCs/>
      <w:color w:val="000000"/>
      <w:sz w:val="18"/>
      <w:szCs w:val="18"/>
    </w:rPr>
  </w:style>
  <w:style w:type="paragraph" w:customStyle="1" w:styleId="font53">
    <w:name w:val="font53"/>
    <w:basedOn w:val="aff1"/>
    <w:uiPriority w:val="99"/>
    <w:qFormat/>
    <w:rsid w:val="001C5EE2"/>
    <w:pPr>
      <w:spacing w:before="100" w:beforeAutospacing="1" w:after="100" w:afterAutospacing="1"/>
    </w:pPr>
    <w:rPr>
      <w:rFonts w:ascii="Agency FB" w:hAnsi="Agency FB"/>
      <w:color w:val="000000"/>
      <w:sz w:val="18"/>
      <w:szCs w:val="18"/>
    </w:rPr>
  </w:style>
  <w:style w:type="paragraph" w:customStyle="1" w:styleId="font54">
    <w:name w:val="font54"/>
    <w:basedOn w:val="aff1"/>
    <w:uiPriority w:val="99"/>
    <w:qFormat/>
    <w:rsid w:val="001C5EE2"/>
    <w:pPr>
      <w:spacing w:before="100" w:beforeAutospacing="1" w:after="100" w:afterAutospacing="1"/>
    </w:pPr>
    <w:rPr>
      <w:rFonts w:ascii="Agency FB" w:hAnsi="Agency FB"/>
      <w:color w:val="000000"/>
      <w:sz w:val="18"/>
      <w:szCs w:val="18"/>
    </w:rPr>
  </w:style>
  <w:style w:type="paragraph" w:customStyle="1" w:styleId="font55">
    <w:name w:val="font55"/>
    <w:basedOn w:val="aff1"/>
    <w:uiPriority w:val="99"/>
    <w:qFormat/>
    <w:rsid w:val="001C5EE2"/>
    <w:pPr>
      <w:spacing w:before="100" w:beforeAutospacing="1" w:after="100" w:afterAutospacing="1"/>
    </w:pPr>
    <w:rPr>
      <w:i/>
      <w:iCs/>
      <w:color w:val="0000CC"/>
      <w:sz w:val="14"/>
      <w:szCs w:val="14"/>
    </w:rPr>
  </w:style>
  <w:style w:type="paragraph" w:customStyle="1" w:styleId="xl297">
    <w:name w:val="xl297"/>
    <w:basedOn w:val="aff1"/>
    <w:uiPriority w:val="99"/>
    <w:qFormat/>
    <w:rsid w:val="001C5EE2"/>
    <w:pPr>
      <w:spacing w:before="100" w:beforeAutospacing="1" w:after="100" w:afterAutospacing="1"/>
      <w:jc w:val="center"/>
      <w:textAlignment w:val="center"/>
    </w:pPr>
    <w:rPr>
      <w:color w:val="C00000"/>
      <w:sz w:val="18"/>
      <w:szCs w:val="18"/>
    </w:rPr>
  </w:style>
  <w:style w:type="paragraph" w:customStyle="1" w:styleId="xl298">
    <w:name w:val="xl29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1"/>
    <w:uiPriority w:val="99"/>
    <w:qFormat/>
    <w:rsid w:val="001C5EE2"/>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1"/>
    <w:uiPriority w:val="99"/>
    <w:qFormat/>
    <w:rsid w:val="001C5EE2"/>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1"/>
    <w:uiPriority w:val="99"/>
    <w:qFormat/>
    <w:rsid w:val="001C5EE2"/>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1"/>
    <w:uiPriority w:val="99"/>
    <w:qFormat/>
    <w:rsid w:val="001C5EE2"/>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1"/>
    <w:uiPriority w:val="99"/>
    <w:qFormat/>
    <w:rsid w:val="001C5EE2"/>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1"/>
    <w:uiPriority w:val="99"/>
    <w:qFormat/>
    <w:rsid w:val="001C5EE2"/>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1"/>
    <w:uiPriority w:val="99"/>
    <w:qFormat/>
    <w:rsid w:val="001C5EE2"/>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1"/>
    <w:uiPriority w:val="99"/>
    <w:qFormat/>
    <w:rsid w:val="001C5EE2"/>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1"/>
    <w:uiPriority w:val="99"/>
    <w:qFormat/>
    <w:rsid w:val="001C5EE2"/>
    <w:pPr>
      <w:spacing w:before="100" w:beforeAutospacing="1" w:after="100" w:afterAutospacing="1"/>
      <w:jc w:val="center"/>
      <w:textAlignment w:val="center"/>
    </w:pPr>
    <w:rPr>
      <w:color w:val="006600"/>
      <w:sz w:val="16"/>
      <w:szCs w:val="16"/>
    </w:rPr>
  </w:style>
  <w:style w:type="paragraph" w:customStyle="1" w:styleId="xl341">
    <w:name w:val="xl341"/>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1"/>
    <w:uiPriority w:val="99"/>
    <w:qFormat/>
    <w:rsid w:val="001C5EE2"/>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1"/>
    <w:uiPriority w:val="99"/>
    <w:qFormat/>
    <w:rsid w:val="001C5EE2"/>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1"/>
    <w:uiPriority w:val="99"/>
    <w:qFormat/>
    <w:rsid w:val="001C5EE2"/>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1"/>
    <w:uiPriority w:val="99"/>
    <w:qFormat/>
    <w:rsid w:val="001C5EE2"/>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1"/>
    <w:uiPriority w:val="99"/>
    <w:qFormat/>
    <w:rsid w:val="001C5EE2"/>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1"/>
    <w:uiPriority w:val="99"/>
    <w:qFormat/>
    <w:rsid w:val="001C5EE2"/>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1"/>
    <w:uiPriority w:val="99"/>
    <w:qFormat/>
    <w:rsid w:val="001C5EE2"/>
    <w:pPr>
      <w:spacing w:before="100" w:beforeAutospacing="1" w:after="100" w:afterAutospacing="1"/>
      <w:jc w:val="center"/>
      <w:textAlignment w:val="center"/>
    </w:pPr>
    <w:rPr>
      <w:color w:val="006600"/>
      <w:sz w:val="18"/>
      <w:szCs w:val="18"/>
    </w:rPr>
  </w:style>
  <w:style w:type="paragraph" w:customStyle="1" w:styleId="xl360">
    <w:name w:val="xl360"/>
    <w:basedOn w:val="aff1"/>
    <w:uiPriority w:val="99"/>
    <w:qFormat/>
    <w:rsid w:val="001C5EE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1"/>
    <w:uiPriority w:val="99"/>
    <w:qFormat/>
    <w:rsid w:val="001C5EE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1"/>
    <w:uiPriority w:val="99"/>
    <w:qFormat/>
    <w:rsid w:val="001C5EE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1"/>
    <w:uiPriority w:val="99"/>
    <w:qFormat/>
    <w:rsid w:val="001C5EE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1"/>
    <w:uiPriority w:val="99"/>
    <w:qFormat/>
    <w:rsid w:val="001C5EE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1"/>
    <w:uiPriority w:val="99"/>
    <w:qFormat/>
    <w:rsid w:val="001C5EE2"/>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1"/>
    <w:uiPriority w:val="99"/>
    <w:qFormat/>
    <w:rsid w:val="001C5EE2"/>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1"/>
    <w:uiPriority w:val="99"/>
    <w:qFormat/>
    <w:rsid w:val="001C5EE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1"/>
    <w:uiPriority w:val="99"/>
    <w:qFormat/>
    <w:rsid w:val="001C5EE2"/>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1"/>
    <w:uiPriority w:val="99"/>
    <w:qFormat/>
    <w:rsid w:val="001C5EE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1"/>
    <w:uiPriority w:val="99"/>
    <w:qFormat/>
    <w:rsid w:val="001C5EE2"/>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1"/>
    <w:uiPriority w:val="99"/>
    <w:qFormat/>
    <w:rsid w:val="001C5EE2"/>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1"/>
    <w:uiPriority w:val="99"/>
    <w:qFormat/>
    <w:rsid w:val="001C5EE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1"/>
    <w:uiPriority w:val="99"/>
    <w:qFormat/>
    <w:rsid w:val="001C5EE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1"/>
    <w:uiPriority w:val="99"/>
    <w:qFormat/>
    <w:rsid w:val="001C5EE2"/>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1"/>
    <w:uiPriority w:val="99"/>
    <w:qFormat/>
    <w:rsid w:val="001C5EE2"/>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1"/>
    <w:uiPriority w:val="99"/>
    <w:qFormat/>
    <w:rsid w:val="001C5EE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1"/>
    <w:uiPriority w:val="99"/>
    <w:qFormat/>
    <w:rsid w:val="001C5EE2"/>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1"/>
    <w:uiPriority w:val="99"/>
    <w:qFormat/>
    <w:rsid w:val="001C5EE2"/>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1"/>
    <w:uiPriority w:val="99"/>
    <w:qFormat/>
    <w:rsid w:val="001C5EE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1"/>
    <w:uiPriority w:val="99"/>
    <w:qFormat/>
    <w:rsid w:val="001C5EE2"/>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1"/>
    <w:uiPriority w:val="99"/>
    <w:qFormat/>
    <w:rsid w:val="001C5EE2"/>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1"/>
    <w:uiPriority w:val="99"/>
    <w:qFormat/>
    <w:rsid w:val="001C5EE2"/>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1"/>
    <w:uiPriority w:val="99"/>
    <w:qFormat/>
    <w:rsid w:val="001C5EE2"/>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1"/>
    <w:uiPriority w:val="99"/>
    <w:qFormat/>
    <w:rsid w:val="001C5EE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1"/>
    <w:uiPriority w:val="99"/>
    <w:qFormat/>
    <w:rsid w:val="001C5EE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1"/>
    <w:uiPriority w:val="99"/>
    <w:qFormat/>
    <w:rsid w:val="001C5EE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1"/>
    <w:uiPriority w:val="99"/>
    <w:qFormat/>
    <w:rsid w:val="001C5EE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1"/>
    <w:uiPriority w:val="99"/>
    <w:qFormat/>
    <w:rsid w:val="001C5EE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1"/>
    <w:uiPriority w:val="99"/>
    <w:qFormat/>
    <w:rsid w:val="001C5EE2"/>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1"/>
    <w:uiPriority w:val="99"/>
    <w:qFormat/>
    <w:rsid w:val="001C5EE2"/>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1"/>
    <w:uiPriority w:val="99"/>
    <w:qFormat/>
    <w:rsid w:val="001C5EE2"/>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1"/>
    <w:uiPriority w:val="99"/>
    <w:qFormat/>
    <w:rsid w:val="001C5EE2"/>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1"/>
    <w:uiPriority w:val="99"/>
    <w:qFormat/>
    <w:rsid w:val="001C5EE2"/>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1"/>
    <w:uiPriority w:val="99"/>
    <w:qFormat/>
    <w:rsid w:val="001C5EE2"/>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1"/>
    <w:uiPriority w:val="99"/>
    <w:qFormat/>
    <w:rsid w:val="001C5EE2"/>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1"/>
    <w:uiPriority w:val="99"/>
    <w:qFormat/>
    <w:rsid w:val="001C5EE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1"/>
    <w:uiPriority w:val="99"/>
    <w:qFormat/>
    <w:rsid w:val="001C5EE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1"/>
    <w:uiPriority w:val="99"/>
    <w:qFormat/>
    <w:rsid w:val="001C5EE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1"/>
    <w:uiPriority w:val="99"/>
    <w:qFormat/>
    <w:rsid w:val="001C5EE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1"/>
    <w:uiPriority w:val="99"/>
    <w:qFormat/>
    <w:rsid w:val="001C5EE2"/>
    <w:pPr>
      <w:spacing w:before="100" w:beforeAutospacing="1" w:after="100" w:afterAutospacing="1"/>
      <w:jc w:val="center"/>
      <w:textAlignment w:val="center"/>
    </w:pPr>
    <w:rPr>
      <w:color w:val="006600"/>
      <w:sz w:val="20"/>
      <w:szCs w:val="20"/>
    </w:rPr>
  </w:style>
  <w:style w:type="paragraph" w:customStyle="1" w:styleId="xl463">
    <w:name w:val="xl463"/>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1"/>
    <w:uiPriority w:val="99"/>
    <w:qFormat/>
    <w:rsid w:val="001C5EE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1"/>
    <w:uiPriority w:val="99"/>
    <w:qFormat/>
    <w:rsid w:val="001C5EE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1"/>
    <w:uiPriority w:val="99"/>
    <w:qFormat/>
    <w:rsid w:val="001C5EE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1"/>
    <w:uiPriority w:val="99"/>
    <w:qFormat/>
    <w:rsid w:val="001C5EE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1"/>
    <w:uiPriority w:val="99"/>
    <w:qFormat/>
    <w:rsid w:val="001C5EE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1"/>
    <w:uiPriority w:val="99"/>
    <w:qFormat/>
    <w:rsid w:val="001C5EE2"/>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1"/>
    <w:uiPriority w:val="99"/>
    <w:qFormat/>
    <w:rsid w:val="001C5EE2"/>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1"/>
    <w:uiPriority w:val="99"/>
    <w:qFormat/>
    <w:rsid w:val="001C5EE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1"/>
    <w:uiPriority w:val="99"/>
    <w:qFormat/>
    <w:rsid w:val="001C5EE2"/>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1"/>
    <w:uiPriority w:val="99"/>
    <w:qFormat/>
    <w:rsid w:val="001C5EE2"/>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1"/>
    <w:uiPriority w:val="99"/>
    <w:qFormat/>
    <w:rsid w:val="001C5EE2"/>
    <w:pPr>
      <w:spacing w:before="100" w:beforeAutospacing="1" w:after="100" w:afterAutospacing="1"/>
      <w:jc w:val="center"/>
      <w:textAlignment w:val="center"/>
    </w:pPr>
    <w:rPr>
      <w:color w:val="0000CC"/>
      <w:sz w:val="14"/>
      <w:szCs w:val="14"/>
    </w:rPr>
  </w:style>
  <w:style w:type="paragraph" w:customStyle="1" w:styleId="xl496">
    <w:name w:val="xl496"/>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1"/>
    <w:uiPriority w:val="99"/>
    <w:qFormat/>
    <w:rsid w:val="001C5EE2"/>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1"/>
    <w:uiPriority w:val="99"/>
    <w:qFormat/>
    <w:rsid w:val="001C5EE2"/>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1"/>
    <w:uiPriority w:val="99"/>
    <w:qFormat/>
    <w:rsid w:val="001C5EE2"/>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1"/>
    <w:uiPriority w:val="99"/>
    <w:qFormat/>
    <w:rsid w:val="001C5EE2"/>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1"/>
    <w:uiPriority w:val="99"/>
    <w:qFormat/>
    <w:rsid w:val="001C5EE2"/>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1"/>
    <w:uiPriority w:val="99"/>
    <w:qFormat/>
    <w:rsid w:val="001C5EE2"/>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1"/>
    <w:uiPriority w:val="99"/>
    <w:qFormat/>
    <w:rsid w:val="001C5EE2"/>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1"/>
    <w:uiPriority w:val="99"/>
    <w:qFormat/>
    <w:rsid w:val="001C5EE2"/>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1"/>
    <w:uiPriority w:val="99"/>
    <w:qFormat/>
    <w:rsid w:val="001C5EE2"/>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1"/>
    <w:uiPriority w:val="99"/>
    <w:qFormat/>
    <w:rsid w:val="001C5EE2"/>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1"/>
    <w:uiPriority w:val="99"/>
    <w:qFormat/>
    <w:rsid w:val="001C5EE2"/>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1"/>
    <w:uiPriority w:val="99"/>
    <w:qFormat/>
    <w:rsid w:val="001C5EE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1"/>
    <w:uiPriority w:val="99"/>
    <w:qFormat/>
    <w:rsid w:val="001C5EE2"/>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1"/>
    <w:uiPriority w:val="99"/>
    <w:qFormat/>
    <w:rsid w:val="001C5EE2"/>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1"/>
    <w:uiPriority w:val="99"/>
    <w:qFormat/>
    <w:rsid w:val="001C5EE2"/>
    <w:pPr>
      <w:spacing w:before="100" w:beforeAutospacing="1" w:after="100" w:afterAutospacing="1"/>
      <w:jc w:val="center"/>
      <w:textAlignment w:val="center"/>
    </w:pPr>
    <w:rPr>
      <w:color w:val="006600"/>
      <w:sz w:val="16"/>
      <w:szCs w:val="16"/>
    </w:rPr>
  </w:style>
  <w:style w:type="paragraph" w:customStyle="1" w:styleId="xl550">
    <w:name w:val="xl550"/>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1"/>
    <w:uiPriority w:val="99"/>
    <w:qFormat/>
    <w:rsid w:val="001C5EE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1"/>
    <w:uiPriority w:val="99"/>
    <w:qFormat/>
    <w:rsid w:val="001C5EE2"/>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1"/>
    <w:uiPriority w:val="99"/>
    <w:qFormat/>
    <w:rsid w:val="001C5EE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1"/>
    <w:uiPriority w:val="99"/>
    <w:qFormat/>
    <w:rsid w:val="001C5EE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1"/>
    <w:uiPriority w:val="99"/>
    <w:qFormat/>
    <w:rsid w:val="001C5EE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1"/>
    <w:uiPriority w:val="99"/>
    <w:qFormat/>
    <w:rsid w:val="001C5EE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1"/>
    <w:uiPriority w:val="99"/>
    <w:qFormat/>
    <w:rsid w:val="001C5EE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1"/>
    <w:uiPriority w:val="99"/>
    <w:qFormat/>
    <w:rsid w:val="001C5EE2"/>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1"/>
    <w:uiPriority w:val="99"/>
    <w:qFormat/>
    <w:rsid w:val="001C5EE2"/>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1"/>
    <w:uiPriority w:val="99"/>
    <w:qFormat/>
    <w:rsid w:val="001C5EE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1"/>
    <w:uiPriority w:val="99"/>
    <w:qFormat/>
    <w:rsid w:val="001C5E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1"/>
    <w:uiPriority w:val="99"/>
    <w:qFormat/>
    <w:rsid w:val="001C5EE2"/>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1"/>
    <w:uiPriority w:val="99"/>
    <w:qFormat/>
    <w:rsid w:val="001C5EE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1"/>
    <w:uiPriority w:val="99"/>
    <w:qFormat/>
    <w:rsid w:val="001C5EE2"/>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1"/>
    <w:uiPriority w:val="99"/>
    <w:qFormat/>
    <w:rsid w:val="001C5EE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1"/>
    <w:uiPriority w:val="99"/>
    <w:qFormat/>
    <w:rsid w:val="001C5EE2"/>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1"/>
    <w:uiPriority w:val="99"/>
    <w:qFormat/>
    <w:rsid w:val="001C5EE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1"/>
    <w:uiPriority w:val="99"/>
    <w:qFormat/>
    <w:rsid w:val="001C5EE2"/>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1"/>
    <w:uiPriority w:val="99"/>
    <w:qFormat/>
    <w:rsid w:val="001C5EE2"/>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1"/>
    <w:uiPriority w:val="99"/>
    <w:qFormat/>
    <w:rsid w:val="001C5EE2"/>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1"/>
    <w:uiPriority w:val="99"/>
    <w:qFormat/>
    <w:rsid w:val="001C5EE2"/>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1"/>
    <w:uiPriority w:val="99"/>
    <w:qFormat/>
    <w:rsid w:val="001C5EE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1"/>
    <w:uiPriority w:val="99"/>
    <w:qFormat/>
    <w:rsid w:val="001C5EE2"/>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1"/>
    <w:uiPriority w:val="99"/>
    <w:qFormat/>
    <w:rsid w:val="001C5EE2"/>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1"/>
    <w:uiPriority w:val="99"/>
    <w:qFormat/>
    <w:rsid w:val="001C5EE2"/>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1"/>
    <w:uiPriority w:val="99"/>
    <w:qFormat/>
    <w:rsid w:val="001C5EE2"/>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1"/>
    <w:uiPriority w:val="99"/>
    <w:qFormat/>
    <w:rsid w:val="001C5EE2"/>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1"/>
    <w:uiPriority w:val="99"/>
    <w:qFormat/>
    <w:rsid w:val="001C5EE2"/>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1"/>
    <w:uiPriority w:val="99"/>
    <w:qFormat/>
    <w:rsid w:val="001C5EE2"/>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1"/>
    <w:uiPriority w:val="99"/>
    <w:qFormat/>
    <w:rsid w:val="001C5EE2"/>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1"/>
    <w:uiPriority w:val="99"/>
    <w:qFormat/>
    <w:rsid w:val="001C5EE2"/>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1"/>
    <w:uiPriority w:val="99"/>
    <w:qFormat/>
    <w:rsid w:val="001C5EE2"/>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1"/>
    <w:uiPriority w:val="99"/>
    <w:qFormat/>
    <w:rsid w:val="001C5EE2"/>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1"/>
    <w:uiPriority w:val="99"/>
    <w:qFormat/>
    <w:rsid w:val="001C5EE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1"/>
    <w:uiPriority w:val="99"/>
    <w:qFormat/>
    <w:rsid w:val="001C5EE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1"/>
    <w:uiPriority w:val="99"/>
    <w:qFormat/>
    <w:rsid w:val="001C5EE2"/>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1"/>
    <w:uiPriority w:val="99"/>
    <w:qFormat/>
    <w:rsid w:val="001C5EE2"/>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1"/>
    <w:uiPriority w:val="99"/>
    <w:qFormat/>
    <w:rsid w:val="001C5EE2"/>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1"/>
    <w:uiPriority w:val="99"/>
    <w:qFormat/>
    <w:rsid w:val="001C5EE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1"/>
    <w:uiPriority w:val="99"/>
    <w:qFormat/>
    <w:rsid w:val="001C5EE2"/>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1"/>
    <w:uiPriority w:val="99"/>
    <w:qFormat/>
    <w:rsid w:val="001C5EE2"/>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1"/>
    <w:uiPriority w:val="99"/>
    <w:qFormat/>
    <w:rsid w:val="001C5EE2"/>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1"/>
    <w:uiPriority w:val="99"/>
    <w:qFormat/>
    <w:rsid w:val="001C5EE2"/>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1"/>
    <w:uiPriority w:val="99"/>
    <w:qFormat/>
    <w:rsid w:val="001C5EE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1"/>
    <w:uiPriority w:val="99"/>
    <w:qFormat/>
    <w:rsid w:val="001C5EE2"/>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1"/>
    <w:uiPriority w:val="99"/>
    <w:qFormat/>
    <w:rsid w:val="001C5EE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1"/>
    <w:uiPriority w:val="99"/>
    <w:qFormat/>
    <w:rsid w:val="001C5EE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1"/>
    <w:uiPriority w:val="99"/>
    <w:qFormat/>
    <w:rsid w:val="001C5EE2"/>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1"/>
    <w:uiPriority w:val="99"/>
    <w:qFormat/>
    <w:rsid w:val="001C5EE2"/>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1"/>
    <w:uiPriority w:val="99"/>
    <w:qFormat/>
    <w:rsid w:val="001C5EE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1"/>
    <w:uiPriority w:val="99"/>
    <w:qFormat/>
    <w:rsid w:val="001C5EE2"/>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1"/>
    <w:uiPriority w:val="99"/>
    <w:qFormat/>
    <w:rsid w:val="001C5EE2"/>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1"/>
    <w:uiPriority w:val="99"/>
    <w:qFormat/>
    <w:rsid w:val="001C5EE2"/>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1"/>
    <w:uiPriority w:val="99"/>
    <w:qFormat/>
    <w:rsid w:val="001C5EE2"/>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1"/>
    <w:uiPriority w:val="99"/>
    <w:qFormat/>
    <w:rsid w:val="001C5EE2"/>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1"/>
    <w:uiPriority w:val="99"/>
    <w:qFormat/>
    <w:rsid w:val="001C5EE2"/>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1"/>
    <w:uiPriority w:val="99"/>
    <w:qFormat/>
    <w:rsid w:val="001C5EE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1"/>
    <w:uiPriority w:val="99"/>
    <w:qFormat/>
    <w:rsid w:val="001C5EE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1"/>
    <w:uiPriority w:val="99"/>
    <w:qFormat/>
    <w:rsid w:val="001C5EE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1"/>
    <w:uiPriority w:val="99"/>
    <w:qFormat/>
    <w:rsid w:val="001C5EE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1"/>
    <w:uiPriority w:val="99"/>
    <w:qFormat/>
    <w:rsid w:val="001C5EE2"/>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1"/>
    <w:uiPriority w:val="99"/>
    <w:qFormat/>
    <w:rsid w:val="001C5EE2"/>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1"/>
    <w:uiPriority w:val="99"/>
    <w:qFormat/>
    <w:rsid w:val="001C5EE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1"/>
    <w:uiPriority w:val="99"/>
    <w:qFormat/>
    <w:rsid w:val="001C5EE2"/>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1"/>
    <w:uiPriority w:val="99"/>
    <w:qFormat/>
    <w:rsid w:val="001C5EE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1"/>
    <w:uiPriority w:val="99"/>
    <w:qFormat/>
    <w:rsid w:val="001C5EE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1"/>
    <w:uiPriority w:val="99"/>
    <w:qFormat/>
    <w:rsid w:val="001C5EE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1"/>
    <w:uiPriority w:val="99"/>
    <w:qFormat/>
    <w:rsid w:val="001C5EE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1"/>
    <w:uiPriority w:val="99"/>
    <w:qFormat/>
    <w:rsid w:val="001C5EE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1"/>
    <w:uiPriority w:val="99"/>
    <w:qFormat/>
    <w:rsid w:val="001C5EE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1"/>
    <w:uiPriority w:val="99"/>
    <w:qFormat/>
    <w:rsid w:val="001C5EE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1"/>
    <w:uiPriority w:val="99"/>
    <w:qFormat/>
    <w:rsid w:val="001C5EE2"/>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1"/>
    <w:uiPriority w:val="99"/>
    <w:qFormat/>
    <w:rsid w:val="001C5EE2"/>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1"/>
    <w:uiPriority w:val="99"/>
    <w:qFormat/>
    <w:rsid w:val="001C5EE2"/>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1"/>
    <w:uiPriority w:val="99"/>
    <w:qFormat/>
    <w:rsid w:val="001C5EE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1"/>
    <w:uiPriority w:val="99"/>
    <w:qFormat/>
    <w:rsid w:val="001C5EE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1"/>
    <w:uiPriority w:val="99"/>
    <w:qFormat/>
    <w:rsid w:val="001C5EE2"/>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1"/>
    <w:uiPriority w:val="99"/>
    <w:qFormat/>
    <w:rsid w:val="001C5EE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1"/>
    <w:uiPriority w:val="99"/>
    <w:qFormat/>
    <w:rsid w:val="001C5EE2"/>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1"/>
    <w:uiPriority w:val="99"/>
    <w:qFormat/>
    <w:rsid w:val="001C5EE2"/>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1"/>
    <w:uiPriority w:val="99"/>
    <w:qFormat/>
    <w:rsid w:val="001C5EE2"/>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1"/>
    <w:uiPriority w:val="99"/>
    <w:qFormat/>
    <w:rsid w:val="001C5EE2"/>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1"/>
    <w:uiPriority w:val="99"/>
    <w:qFormat/>
    <w:rsid w:val="001C5EE2"/>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1"/>
    <w:uiPriority w:val="99"/>
    <w:qFormat/>
    <w:rsid w:val="001C5EE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1"/>
    <w:uiPriority w:val="99"/>
    <w:qFormat/>
    <w:rsid w:val="001C5EE2"/>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1"/>
    <w:uiPriority w:val="99"/>
    <w:qFormat/>
    <w:rsid w:val="001C5EE2"/>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1"/>
    <w:uiPriority w:val="99"/>
    <w:qFormat/>
    <w:rsid w:val="001C5EE2"/>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1"/>
    <w:uiPriority w:val="99"/>
    <w:qFormat/>
    <w:rsid w:val="001C5EE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1"/>
    <w:uiPriority w:val="99"/>
    <w:qFormat/>
    <w:rsid w:val="001C5EE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1"/>
    <w:uiPriority w:val="99"/>
    <w:qFormat/>
    <w:rsid w:val="001C5EE2"/>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1"/>
    <w:uiPriority w:val="99"/>
    <w:qFormat/>
    <w:rsid w:val="001C5EE2"/>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1"/>
    <w:uiPriority w:val="99"/>
    <w:qFormat/>
    <w:rsid w:val="001C5EE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1"/>
    <w:uiPriority w:val="99"/>
    <w:qFormat/>
    <w:rsid w:val="001C5EE2"/>
    <w:pPr>
      <w:spacing w:before="100" w:beforeAutospacing="1" w:after="100" w:afterAutospacing="1"/>
      <w:textAlignment w:val="center"/>
    </w:pPr>
    <w:rPr>
      <w:b/>
      <w:bCs/>
    </w:rPr>
  </w:style>
  <w:style w:type="table" w:customStyle="1" w:styleId="TableGrid1">
    <w:name w:val="TableGrid1"/>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7">
    <w:name w:val="Абзац"/>
    <w:link w:val="affffffffff8"/>
    <w:qFormat/>
    <w:rsid w:val="001C5EE2"/>
    <w:pPr>
      <w:spacing w:before="120" w:after="60"/>
      <w:ind w:firstLine="567"/>
      <w:jc w:val="both"/>
    </w:pPr>
    <w:rPr>
      <w:sz w:val="24"/>
      <w:szCs w:val="24"/>
    </w:rPr>
  </w:style>
  <w:style w:type="character" w:customStyle="1" w:styleId="affffffffff8">
    <w:name w:val="Абзац Знак"/>
    <w:basedOn w:val="aff3"/>
    <w:link w:val="affffffffff7"/>
    <w:locked/>
    <w:rsid w:val="001C5EE2"/>
    <w:rPr>
      <w:sz w:val="24"/>
      <w:szCs w:val="24"/>
    </w:rPr>
  </w:style>
  <w:style w:type="paragraph" w:customStyle="1" w:styleId="PzOglav">
    <w:name w:val="PzOglav"/>
    <w:basedOn w:val="aff1"/>
    <w:uiPriority w:val="99"/>
    <w:qFormat/>
    <w:rsid w:val="001C5EE2"/>
    <w:pPr>
      <w:tabs>
        <w:tab w:val="left" w:leader="dot" w:pos="8505"/>
      </w:tabs>
      <w:spacing w:before="240" w:after="120"/>
      <w:ind w:firstLine="567"/>
      <w:jc w:val="both"/>
    </w:pPr>
    <w:rPr>
      <w:rFonts w:ascii="Arial" w:hAnsi="Arial" w:cs="Arial"/>
      <w:sz w:val="20"/>
      <w:szCs w:val="20"/>
      <w:lang w:eastAsia="en-US"/>
    </w:rPr>
  </w:style>
  <w:style w:type="paragraph" w:customStyle="1" w:styleId="Heading">
    <w:name w:val="Heading"/>
    <w:uiPriority w:val="99"/>
    <w:qFormat/>
    <w:rsid w:val="001C5EE2"/>
    <w:pPr>
      <w:widowControl w:val="0"/>
      <w:suppressAutoHyphens/>
      <w:autoSpaceDE w:val="0"/>
      <w:spacing w:before="240" w:after="120"/>
      <w:jc w:val="right"/>
    </w:pPr>
    <w:rPr>
      <w:rFonts w:eastAsia="Arial" w:cs="Calibri"/>
      <w:b/>
      <w:bCs/>
      <w:sz w:val="28"/>
      <w:szCs w:val="28"/>
      <w:lang w:eastAsia="ar-SA"/>
    </w:rPr>
  </w:style>
  <w:style w:type="paragraph" w:customStyle="1" w:styleId="142">
    <w:name w:val="Обычный + 14 пт"/>
    <w:aliases w:val="По ширине,Первая строка:  1,25 см,Справа:  -0,02 см"/>
    <w:basedOn w:val="aff1"/>
    <w:uiPriority w:val="99"/>
    <w:qFormat/>
    <w:rsid w:val="001C5EE2"/>
    <w:pPr>
      <w:ind w:right="-10" w:firstLine="708"/>
      <w:jc w:val="both"/>
    </w:pPr>
    <w:rPr>
      <w:sz w:val="28"/>
      <w:szCs w:val="28"/>
    </w:rPr>
  </w:style>
  <w:style w:type="paragraph" w:customStyle="1" w:styleId="ConsCell">
    <w:name w:val="ConsCell"/>
    <w:uiPriority w:val="99"/>
    <w:qFormat/>
    <w:rsid w:val="001C5EE2"/>
    <w:pPr>
      <w:widowControl w:val="0"/>
      <w:autoSpaceDE w:val="0"/>
      <w:autoSpaceDN w:val="0"/>
      <w:adjustRightInd w:val="0"/>
      <w:ind w:right="19772"/>
    </w:pPr>
    <w:rPr>
      <w:rFonts w:ascii="Arial" w:hAnsi="Arial" w:cs="Arial"/>
    </w:rPr>
  </w:style>
  <w:style w:type="paragraph" w:customStyle="1" w:styleId="a50">
    <w:name w:val="a5"/>
    <w:basedOn w:val="aff1"/>
    <w:uiPriority w:val="99"/>
    <w:qFormat/>
    <w:rsid w:val="001C5EE2"/>
    <w:pPr>
      <w:spacing w:before="100" w:beforeAutospacing="1" w:after="100" w:afterAutospacing="1"/>
    </w:pPr>
  </w:style>
  <w:style w:type="paragraph" w:customStyle="1" w:styleId="affffffffff9">
    <w:name w:val="Содержимое таблицы"/>
    <w:basedOn w:val="aff1"/>
    <w:uiPriority w:val="99"/>
    <w:qFormat/>
    <w:rsid w:val="001C5EE2"/>
    <w:pPr>
      <w:widowControl w:val="0"/>
      <w:suppressLineNumbers/>
      <w:suppressAutoHyphens/>
    </w:pPr>
    <w:rPr>
      <w:rFonts w:eastAsia="Lucida Sans Unicode" w:cs="Tahoma"/>
      <w:kern w:val="1"/>
      <w:lang w:eastAsia="hi-IN" w:bidi="hi-IN"/>
    </w:rPr>
  </w:style>
  <w:style w:type="character" w:customStyle="1" w:styleId="link">
    <w:name w:val="link"/>
    <w:basedOn w:val="aff3"/>
    <w:rsid w:val="001C5EE2"/>
  </w:style>
  <w:style w:type="character" w:customStyle="1" w:styleId="285pt">
    <w:name w:val="Основной текст (2) + 8;5 pt"/>
    <w:basedOn w:val="2ff"/>
    <w:rsid w:val="001C5EE2"/>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6">
    <w:name w:val="Основной текст (2) + Полужирный"/>
    <w:basedOn w:val="2ff"/>
    <w:rsid w:val="001C5EE2"/>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f"/>
    <w:rsid w:val="001C5EE2"/>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f"/>
    <w:rsid w:val="001C5EE2"/>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f"/>
    <w:rsid w:val="001C5EE2"/>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f"/>
    <w:rsid w:val="001C5E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5pt">
    <w:name w:val="Основной текст + 8;5 pt;Полужирный"/>
    <w:basedOn w:val="affffff"/>
    <w:rsid w:val="001C5EE2"/>
    <w:rPr>
      <w:b/>
      <w:bCs/>
      <w:color w:val="000000"/>
      <w:spacing w:val="0"/>
      <w:w w:val="100"/>
      <w:position w:val="0"/>
      <w:sz w:val="17"/>
      <w:szCs w:val="17"/>
      <w:lang w:val="ru-RU"/>
    </w:rPr>
  </w:style>
  <w:style w:type="character" w:customStyle="1" w:styleId="Calibri10pt">
    <w:name w:val="Основной текст + Calibri;10 pt"/>
    <w:basedOn w:val="affffff"/>
    <w:rsid w:val="001C5EE2"/>
    <w:rPr>
      <w:rFonts w:ascii="Calibri" w:eastAsia="Calibri" w:hAnsi="Calibri" w:cs="Calibri"/>
      <w:color w:val="000000"/>
      <w:spacing w:val="0"/>
      <w:w w:val="100"/>
      <w:position w:val="0"/>
      <w:sz w:val="20"/>
      <w:szCs w:val="20"/>
      <w:lang w:val="ru-RU"/>
    </w:rPr>
  </w:style>
  <w:style w:type="paragraph" w:customStyle="1" w:styleId="s10">
    <w:name w:val="s_1"/>
    <w:basedOn w:val="aff1"/>
    <w:uiPriority w:val="99"/>
    <w:qFormat/>
    <w:rsid w:val="001C5EE2"/>
    <w:pPr>
      <w:spacing w:before="100" w:beforeAutospacing="1" w:after="100" w:afterAutospacing="1"/>
    </w:pPr>
  </w:style>
  <w:style w:type="character" w:customStyle="1" w:styleId="115pt">
    <w:name w:val="Основной текст + 11.5 pt;Полужирный"/>
    <w:basedOn w:val="affffff"/>
    <w:rsid w:val="001C5EE2"/>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
    <w:rsid w:val="001C5EE2"/>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
    <w:rsid w:val="001C5EE2"/>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
    <w:rsid w:val="001C5EE2"/>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
    <w:rsid w:val="001C5EE2"/>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
    <w:rsid w:val="001C5EE2"/>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ffa">
    <w:name w:val="Основной текст + Не полужирный"/>
    <w:basedOn w:val="affffff"/>
    <w:rsid w:val="001C5EE2"/>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b">
    <w:name w:val="Основной текст3"/>
    <w:basedOn w:val="aff1"/>
    <w:uiPriority w:val="99"/>
    <w:qFormat/>
    <w:rsid w:val="001C5EE2"/>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
    <w:rsid w:val="001C5EE2"/>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
    <w:rsid w:val="001C5EE2"/>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
    <w:rsid w:val="001C5EE2"/>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
    <w:rsid w:val="001C5EE2"/>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
    <w:rsid w:val="001C5EE2"/>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
    <w:rsid w:val="001C5EE2"/>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
    <w:rsid w:val="001C5EE2"/>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
    <w:rsid w:val="001C5EE2"/>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
    <w:rsid w:val="001C5EE2"/>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
    <w:rsid w:val="001C5EE2"/>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1"/>
    <w:uiPriority w:val="99"/>
    <w:qFormat/>
    <w:rsid w:val="001C5EE2"/>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ffb">
    <w:name w:val="Основной текст + Курсив"/>
    <w:basedOn w:val="affffff"/>
    <w:uiPriority w:val="99"/>
    <w:rsid w:val="001C5EE2"/>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
    <w:rsid w:val="001C5EE2"/>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
    <w:rsid w:val="001C5EE2"/>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fd">
    <w:name w:val="Тема примечания Знак1"/>
    <w:basedOn w:val="1ffe"/>
    <w:uiPriority w:val="99"/>
    <w:semiHidden/>
    <w:rsid w:val="001C5EE2"/>
    <w:rPr>
      <w:rFonts w:ascii="Times New Roman" w:eastAsia="Calibri" w:hAnsi="Times New Roman"/>
      <w:b/>
      <w:bCs/>
      <w:color w:val="000000"/>
      <w:sz w:val="20"/>
      <w:szCs w:val="20"/>
      <w:lang w:val="ru-RU" w:eastAsia="ru-RU" w:bidi="ar-SA"/>
    </w:rPr>
  </w:style>
  <w:style w:type="character" w:customStyle="1" w:styleId="s100">
    <w:name w:val="s_10"/>
    <w:basedOn w:val="aff3"/>
    <w:rsid w:val="001C5EE2"/>
  </w:style>
  <w:style w:type="character" w:customStyle="1" w:styleId="affffffffffc">
    <w:name w:val="Символ нумерации"/>
    <w:rsid w:val="001C5EE2"/>
  </w:style>
  <w:style w:type="paragraph" w:customStyle="1" w:styleId="1fffe">
    <w:name w:val="Заголовок1"/>
    <w:basedOn w:val="aff1"/>
    <w:next w:val="affffa"/>
    <w:uiPriority w:val="99"/>
    <w:qFormat/>
    <w:rsid w:val="001C5EE2"/>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ff">
    <w:name w:val="Название1"/>
    <w:basedOn w:val="aff1"/>
    <w:uiPriority w:val="99"/>
    <w:qFormat/>
    <w:rsid w:val="001C5EE2"/>
    <w:pPr>
      <w:widowControl w:val="0"/>
      <w:suppressLineNumbers/>
      <w:suppressAutoHyphens/>
      <w:spacing w:before="120" w:after="120"/>
    </w:pPr>
    <w:rPr>
      <w:rFonts w:eastAsia="Lucida Sans Unicode" w:cs="Tahoma"/>
      <w:i/>
      <w:iCs/>
      <w:kern w:val="1"/>
      <w:lang w:eastAsia="en-US"/>
    </w:rPr>
  </w:style>
  <w:style w:type="paragraph" w:customStyle="1" w:styleId="1ffff0">
    <w:name w:val="Указатель1"/>
    <w:basedOn w:val="aff1"/>
    <w:uiPriority w:val="99"/>
    <w:qFormat/>
    <w:rsid w:val="001C5EE2"/>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
    <w:rsid w:val="001C5EE2"/>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1"/>
    <w:uiPriority w:val="99"/>
    <w:qFormat/>
    <w:rsid w:val="001C5EE2"/>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
    <w:rsid w:val="001C5EE2"/>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
    <w:rsid w:val="001C5EE2"/>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
    <w:uiPriority w:val="99"/>
    <w:rsid w:val="001C5EE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
    <w:rsid w:val="001C5EE2"/>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3"/>
    <w:rsid w:val="001C5EE2"/>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aliases w:val="Интервал 0 pt11"/>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3fc">
    <w:name w:val="Основной текст (3)_"/>
    <w:basedOn w:val="aff3"/>
    <w:link w:val="3fd"/>
    <w:uiPriority w:val="99"/>
    <w:locked/>
    <w:rsid w:val="001C5EE2"/>
    <w:rPr>
      <w:noProof/>
      <w:shd w:val="clear" w:color="auto" w:fill="FFFFFF"/>
    </w:rPr>
  </w:style>
  <w:style w:type="character" w:customStyle="1" w:styleId="2ff7">
    <w:name w:val="Подпись к таблице (2)_"/>
    <w:basedOn w:val="aff3"/>
    <w:link w:val="2ff8"/>
    <w:uiPriority w:val="99"/>
    <w:locked/>
    <w:rsid w:val="001C5EE2"/>
    <w:rPr>
      <w:rFonts w:ascii="Arial" w:hAnsi="Arial" w:cs="Arial"/>
      <w:shd w:val="clear" w:color="auto" w:fill="FFFFFF"/>
    </w:rPr>
  </w:style>
  <w:style w:type="character" w:customStyle="1" w:styleId="56">
    <w:name w:val="Основной текст (5)_"/>
    <w:basedOn w:val="aff3"/>
    <w:link w:val="57"/>
    <w:uiPriority w:val="99"/>
    <w:locked/>
    <w:rsid w:val="001C5EE2"/>
    <w:rPr>
      <w:rFonts w:ascii="Microsoft Sans Serif" w:hAnsi="Microsoft Sans Serif" w:cs="Microsoft Sans Serif"/>
      <w:noProof/>
      <w:sz w:val="19"/>
      <w:szCs w:val="19"/>
      <w:shd w:val="clear" w:color="auto" w:fill="FFFFFF"/>
    </w:rPr>
  </w:style>
  <w:style w:type="character" w:customStyle="1" w:styleId="68">
    <w:name w:val="Основной текст (6)_"/>
    <w:basedOn w:val="aff3"/>
    <w:link w:val="69"/>
    <w:uiPriority w:val="99"/>
    <w:locked/>
    <w:rsid w:val="001C5EE2"/>
    <w:rPr>
      <w:rFonts w:ascii="Microsoft Sans Serif" w:hAnsi="Microsoft Sans Serif" w:cs="Microsoft Sans Serif"/>
      <w:sz w:val="14"/>
      <w:szCs w:val="14"/>
      <w:shd w:val="clear" w:color="auto" w:fill="FFFFFF"/>
    </w:rPr>
  </w:style>
  <w:style w:type="character" w:customStyle="1" w:styleId="76">
    <w:name w:val="Основной текст (7)_"/>
    <w:basedOn w:val="aff3"/>
    <w:link w:val="77"/>
    <w:uiPriority w:val="99"/>
    <w:locked/>
    <w:rsid w:val="001C5EE2"/>
    <w:rPr>
      <w:rFonts w:ascii="Arial" w:hAnsi="Arial" w:cs="Arial"/>
      <w:noProof/>
      <w:shd w:val="clear" w:color="auto" w:fill="FFFFFF"/>
    </w:rPr>
  </w:style>
  <w:style w:type="character" w:customStyle="1" w:styleId="1pt">
    <w:name w:val="Основной текст + Интервал 1 pt"/>
    <w:basedOn w:val="1ffd"/>
    <w:uiPriority w:val="99"/>
    <w:rsid w:val="001C5EE2"/>
    <w:rPr>
      <w:rFonts w:ascii="Arial" w:hAnsi="Arial" w:cs="Arial"/>
      <w:spacing w:val="20"/>
      <w:sz w:val="20"/>
      <w:szCs w:val="20"/>
      <w:lang w:val="ru-RU" w:eastAsia="ru-RU" w:bidi="ar-SA"/>
    </w:rPr>
  </w:style>
  <w:style w:type="character" w:customStyle="1" w:styleId="21pt">
    <w:name w:val="Основной текст (2) + Интервал 1 pt"/>
    <w:basedOn w:val="2ff"/>
    <w:uiPriority w:val="99"/>
    <w:rsid w:val="001C5EE2"/>
    <w:rPr>
      <w:rFonts w:ascii="Arial" w:hAnsi="Arial" w:cs="Arial"/>
      <w:b/>
      <w:bCs/>
      <w:spacing w:val="30"/>
      <w:sz w:val="20"/>
      <w:szCs w:val="20"/>
      <w:shd w:val="clear" w:color="auto" w:fill="FFFFFF"/>
    </w:rPr>
  </w:style>
  <w:style w:type="character" w:customStyle="1" w:styleId="84">
    <w:name w:val="Основной текст (8)_"/>
    <w:basedOn w:val="aff3"/>
    <w:link w:val="85"/>
    <w:uiPriority w:val="99"/>
    <w:locked/>
    <w:rsid w:val="001C5EE2"/>
    <w:rPr>
      <w:rFonts w:ascii="Microsoft Sans Serif" w:hAnsi="Microsoft Sans Serif" w:cs="Microsoft Sans Serif"/>
      <w:noProof/>
      <w:shd w:val="clear" w:color="auto" w:fill="FFFFFF"/>
    </w:rPr>
  </w:style>
  <w:style w:type="character" w:customStyle="1" w:styleId="1pt2">
    <w:name w:val="Основной текст + Интервал 1 pt2"/>
    <w:basedOn w:val="1ffd"/>
    <w:uiPriority w:val="99"/>
    <w:rsid w:val="001C5EE2"/>
    <w:rPr>
      <w:rFonts w:ascii="Arial" w:hAnsi="Arial" w:cs="Arial"/>
      <w:spacing w:val="20"/>
      <w:sz w:val="20"/>
      <w:szCs w:val="20"/>
      <w:lang w:val="ru-RU" w:eastAsia="ru-RU" w:bidi="ar-SA"/>
    </w:rPr>
  </w:style>
  <w:style w:type="character" w:customStyle="1" w:styleId="94">
    <w:name w:val="Основной текст (9)_"/>
    <w:basedOn w:val="aff3"/>
    <w:link w:val="95"/>
    <w:uiPriority w:val="99"/>
    <w:locked/>
    <w:rsid w:val="001C5EE2"/>
    <w:rPr>
      <w:rFonts w:ascii="Arial" w:hAnsi="Arial" w:cs="Arial"/>
      <w:noProof/>
      <w:shd w:val="clear" w:color="auto" w:fill="FFFFFF"/>
    </w:rPr>
  </w:style>
  <w:style w:type="character" w:customStyle="1" w:styleId="117">
    <w:name w:val="Основной текст (11)_"/>
    <w:basedOn w:val="aff3"/>
    <w:link w:val="118"/>
    <w:uiPriority w:val="99"/>
    <w:locked/>
    <w:rsid w:val="001C5EE2"/>
    <w:rPr>
      <w:rFonts w:ascii="Arial" w:hAnsi="Arial" w:cs="Arial"/>
      <w:noProof/>
      <w:shd w:val="clear" w:color="auto" w:fill="FFFFFF"/>
    </w:rPr>
  </w:style>
  <w:style w:type="character" w:customStyle="1" w:styleId="affffffffffd">
    <w:name w:val="Подпись к таблице_"/>
    <w:basedOn w:val="aff3"/>
    <w:link w:val="1ffff1"/>
    <w:locked/>
    <w:rsid w:val="001C5EE2"/>
    <w:rPr>
      <w:rFonts w:ascii="Arial" w:hAnsi="Arial" w:cs="Arial"/>
      <w:b/>
      <w:bCs/>
      <w:shd w:val="clear" w:color="auto" w:fill="FFFFFF"/>
    </w:rPr>
  </w:style>
  <w:style w:type="character" w:customStyle="1" w:styleId="affffffffffe">
    <w:name w:val="Подпись к таблице"/>
    <w:basedOn w:val="affffffffffd"/>
    <w:uiPriority w:val="99"/>
    <w:rsid w:val="001C5EE2"/>
    <w:rPr>
      <w:rFonts w:ascii="Arial" w:hAnsi="Arial" w:cs="Arial"/>
      <w:b/>
      <w:bCs/>
      <w:u w:val="single"/>
      <w:shd w:val="clear" w:color="auto" w:fill="FFFFFF"/>
    </w:rPr>
  </w:style>
  <w:style w:type="character" w:customStyle="1" w:styleId="122">
    <w:name w:val="Основной текст (12)_"/>
    <w:basedOn w:val="aff3"/>
    <w:link w:val="124"/>
    <w:uiPriority w:val="99"/>
    <w:locked/>
    <w:rsid w:val="001C5EE2"/>
    <w:rPr>
      <w:rFonts w:ascii="Microsoft Sans Serif" w:hAnsi="Microsoft Sans Serif" w:cs="Microsoft Sans Serif"/>
      <w:noProof/>
      <w:shd w:val="clear" w:color="auto" w:fill="FFFFFF"/>
    </w:rPr>
  </w:style>
  <w:style w:type="character" w:customStyle="1" w:styleId="133">
    <w:name w:val="Основной текст (13)_"/>
    <w:basedOn w:val="aff3"/>
    <w:link w:val="134"/>
    <w:uiPriority w:val="99"/>
    <w:locked/>
    <w:rsid w:val="001C5EE2"/>
    <w:rPr>
      <w:rFonts w:ascii="Arial" w:hAnsi="Arial" w:cs="Arial"/>
      <w:noProof/>
      <w:sz w:val="19"/>
      <w:szCs w:val="19"/>
      <w:shd w:val="clear" w:color="auto" w:fill="FFFFFF"/>
    </w:rPr>
  </w:style>
  <w:style w:type="character" w:customStyle="1" w:styleId="143">
    <w:name w:val="Основной текст (14)_"/>
    <w:basedOn w:val="aff3"/>
    <w:link w:val="144"/>
    <w:uiPriority w:val="99"/>
    <w:locked/>
    <w:rsid w:val="001C5EE2"/>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 + 14 pt,Основной текст (2) + 9,Основной текст (2) + 10,Основной текст (12) + 5,Основной текст (24) + 6 pt"/>
    <w:basedOn w:val="1ffd"/>
    <w:uiPriority w:val="99"/>
    <w:rsid w:val="001C5EE2"/>
    <w:rPr>
      <w:rFonts w:ascii="Trebuchet MS" w:hAnsi="Trebuchet MS" w:cs="Trebuchet MS"/>
      <w:b/>
      <w:bCs/>
      <w:noProof/>
      <w:spacing w:val="0"/>
      <w:sz w:val="20"/>
      <w:szCs w:val="20"/>
      <w:lang w:val="ru-RU" w:eastAsia="ru-RU" w:bidi="ar-SA"/>
    </w:rPr>
  </w:style>
  <w:style w:type="character" w:customStyle="1" w:styleId="151">
    <w:name w:val="Основной текст (15)_"/>
    <w:basedOn w:val="aff3"/>
    <w:link w:val="153"/>
    <w:uiPriority w:val="99"/>
    <w:locked/>
    <w:rsid w:val="001C5EE2"/>
    <w:rPr>
      <w:rFonts w:ascii="Microsoft Sans Serif" w:hAnsi="Microsoft Sans Serif" w:cs="Microsoft Sans Serif"/>
      <w:noProof/>
      <w:shd w:val="clear" w:color="auto" w:fill="FFFFFF"/>
    </w:rPr>
  </w:style>
  <w:style w:type="character" w:customStyle="1" w:styleId="1pt1">
    <w:name w:val="Основной текст + Интервал 1 pt1"/>
    <w:basedOn w:val="1ffd"/>
    <w:uiPriority w:val="99"/>
    <w:rsid w:val="001C5EE2"/>
    <w:rPr>
      <w:rFonts w:ascii="Arial" w:hAnsi="Arial" w:cs="Arial"/>
      <w:spacing w:val="20"/>
      <w:sz w:val="20"/>
      <w:szCs w:val="20"/>
      <w:lang w:val="ru-RU" w:eastAsia="ru-RU" w:bidi="ar-SA"/>
    </w:rPr>
  </w:style>
  <w:style w:type="character" w:customStyle="1" w:styleId="160">
    <w:name w:val="Основной текст (16)_"/>
    <w:basedOn w:val="aff3"/>
    <w:link w:val="161"/>
    <w:uiPriority w:val="99"/>
    <w:locked/>
    <w:rsid w:val="001C5EE2"/>
    <w:rPr>
      <w:rFonts w:ascii="Arial" w:hAnsi="Arial" w:cs="Arial"/>
      <w:noProof/>
      <w:sz w:val="19"/>
      <w:szCs w:val="19"/>
      <w:shd w:val="clear" w:color="auto" w:fill="FFFFFF"/>
    </w:rPr>
  </w:style>
  <w:style w:type="character" w:customStyle="1" w:styleId="2ff9">
    <w:name w:val="Основной текст Знак2"/>
    <w:basedOn w:val="aff3"/>
    <w:uiPriority w:val="99"/>
    <w:semiHidden/>
    <w:rsid w:val="001C5EE2"/>
    <w:rPr>
      <w:rFonts w:cs="Arial Unicode MS"/>
      <w:color w:val="000000"/>
    </w:rPr>
  </w:style>
  <w:style w:type="paragraph" w:customStyle="1" w:styleId="3fd">
    <w:name w:val="Основной текст (3)"/>
    <w:basedOn w:val="aff1"/>
    <w:link w:val="3fc"/>
    <w:uiPriority w:val="99"/>
    <w:qFormat/>
    <w:rsid w:val="001C5EE2"/>
    <w:pPr>
      <w:shd w:val="clear" w:color="auto" w:fill="FFFFFF"/>
      <w:spacing w:line="240" w:lineRule="atLeast"/>
    </w:pPr>
    <w:rPr>
      <w:noProof/>
      <w:sz w:val="20"/>
      <w:szCs w:val="20"/>
    </w:rPr>
  </w:style>
  <w:style w:type="paragraph" w:customStyle="1" w:styleId="4f4">
    <w:name w:val="Основной текст (4)"/>
    <w:basedOn w:val="aff1"/>
    <w:link w:val="4Exact"/>
    <w:uiPriority w:val="99"/>
    <w:qFormat/>
    <w:rsid w:val="001C5EE2"/>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f8">
    <w:name w:val="Подпись к таблице (2)"/>
    <w:basedOn w:val="aff1"/>
    <w:link w:val="2ff7"/>
    <w:uiPriority w:val="99"/>
    <w:qFormat/>
    <w:rsid w:val="001C5EE2"/>
    <w:pPr>
      <w:shd w:val="clear" w:color="auto" w:fill="FFFFFF"/>
      <w:spacing w:line="240" w:lineRule="atLeast"/>
    </w:pPr>
    <w:rPr>
      <w:rFonts w:ascii="Arial" w:hAnsi="Arial" w:cs="Arial"/>
      <w:sz w:val="20"/>
      <w:szCs w:val="20"/>
    </w:rPr>
  </w:style>
  <w:style w:type="paragraph" w:customStyle="1" w:styleId="57">
    <w:name w:val="Основной текст (5)"/>
    <w:basedOn w:val="aff1"/>
    <w:link w:val="56"/>
    <w:uiPriority w:val="99"/>
    <w:qFormat/>
    <w:rsid w:val="001C5EE2"/>
    <w:pPr>
      <w:shd w:val="clear" w:color="auto" w:fill="FFFFFF"/>
      <w:spacing w:line="240" w:lineRule="atLeast"/>
    </w:pPr>
    <w:rPr>
      <w:rFonts w:ascii="Microsoft Sans Serif" w:hAnsi="Microsoft Sans Serif" w:cs="Microsoft Sans Serif"/>
      <w:noProof/>
      <w:sz w:val="19"/>
      <w:szCs w:val="19"/>
    </w:rPr>
  </w:style>
  <w:style w:type="paragraph" w:customStyle="1" w:styleId="69">
    <w:name w:val="Основной текст (6)"/>
    <w:basedOn w:val="aff1"/>
    <w:link w:val="68"/>
    <w:uiPriority w:val="99"/>
    <w:qFormat/>
    <w:rsid w:val="001C5EE2"/>
    <w:pPr>
      <w:shd w:val="clear" w:color="auto" w:fill="FFFFFF"/>
      <w:spacing w:line="240" w:lineRule="atLeast"/>
    </w:pPr>
    <w:rPr>
      <w:rFonts w:ascii="Microsoft Sans Serif" w:hAnsi="Microsoft Sans Serif" w:cs="Microsoft Sans Serif"/>
      <w:sz w:val="14"/>
      <w:szCs w:val="14"/>
    </w:rPr>
  </w:style>
  <w:style w:type="paragraph" w:customStyle="1" w:styleId="77">
    <w:name w:val="Основной текст (7)"/>
    <w:basedOn w:val="aff1"/>
    <w:link w:val="76"/>
    <w:uiPriority w:val="99"/>
    <w:qFormat/>
    <w:rsid w:val="001C5EE2"/>
    <w:pPr>
      <w:shd w:val="clear" w:color="auto" w:fill="FFFFFF"/>
      <w:spacing w:line="240" w:lineRule="atLeast"/>
    </w:pPr>
    <w:rPr>
      <w:rFonts w:ascii="Arial" w:hAnsi="Arial" w:cs="Arial"/>
      <w:noProof/>
      <w:sz w:val="20"/>
      <w:szCs w:val="20"/>
    </w:rPr>
  </w:style>
  <w:style w:type="paragraph" w:customStyle="1" w:styleId="85">
    <w:name w:val="Основной текст (8)"/>
    <w:basedOn w:val="aff1"/>
    <w:link w:val="84"/>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1"/>
    <w:link w:val="94"/>
    <w:uiPriority w:val="99"/>
    <w:qFormat/>
    <w:rsid w:val="001C5EE2"/>
    <w:pPr>
      <w:shd w:val="clear" w:color="auto" w:fill="FFFFFF"/>
      <w:spacing w:line="240" w:lineRule="atLeast"/>
    </w:pPr>
    <w:rPr>
      <w:rFonts w:ascii="Arial" w:hAnsi="Arial" w:cs="Arial"/>
      <w:noProof/>
      <w:sz w:val="20"/>
      <w:szCs w:val="20"/>
    </w:rPr>
  </w:style>
  <w:style w:type="paragraph" w:customStyle="1" w:styleId="118">
    <w:name w:val="Основной текст (11)"/>
    <w:basedOn w:val="aff1"/>
    <w:link w:val="117"/>
    <w:uiPriority w:val="99"/>
    <w:qFormat/>
    <w:rsid w:val="001C5EE2"/>
    <w:pPr>
      <w:shd w:val="clear" w:color="auto" w:fill="FFFFFF"/>
      <w:spacing w:line="240" w:lineRule="atLeast"/>
    </w:pPr>
    <w:rPr>
      <w:rFonts w:ascii="Arial" w:hAnsi="Arial" w:cs="Arial"/>
      <w:noProof/>
      <w:sz w:val="20"/>
      <w:szCs w:val="20"/>
    </w:rPr>
  </w:style>
  <w:style w:type="paragraph" w:customStyle="1" w:styleId="1ffff1">
    <w:name w:val="Подпись к таблице1"/>
    <w:basedOn w:val="aff1"/>
    <w:link w:val="affffffffffd"/>
    <w:uiPriority w:val="99"/>
    <w:qFormat/>
    <w:rsid w:val="001C5EE2"/>
    <w:pPr>
      <w:shd w:val="clear" w:color="auto" w:fill="FFFFFF"/>
      <w:spacing w:line="240" w:lineRule="atLeast"/>
    </w:pPr>
    <w:rPr>
      <w:rFonts w:ascii="Arial" w:hAnsi="Arial" w:cs="Arial"/>
      <w:b/>
      <w:bCs/>
      <w:sz w:val="20"/>
      <w:szCs w:val="20"/>
    </w:rPr>
  </w:style>
  <w:style w:type="paragraph" w:customStyle="1" w:styleId="124">
    <w:name w:val="Основной текст (12)"/>
    <w:basedOn w:val="aff1"/>
    <w:link w:val="122"/>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34">
    <w:name w:val="Основной текст (13)"/>
    <w:basedOn w:val="aff1"/>
    <w:link w:val="133"/>
    <w:uiPriority w:val="99"/>
    <w:qFormat/>
    <w:rsid w:val="001C5EE2"/>
    <w:pPr>
      <w:shd w:val="clear" w:color="auto" w:fill="FFFFFF"/>
      <w:spacing w:line="240" w:lineRule="atLeast"/>
    </w:pPr>
    <w:rPr>
      <w:rFonts w:ascii="Arial" w:hAnsi="Arial" w:cs="Arial"/>
      <w:noProof/>
      <w:sz w:val="19"/>
      <w:szCs w:val="19"/>
    </w:rPr>
  </w:style>
  <w:style w:type="paragraph" w:customStyle="1" w:styleId="144">
    <w:name w:val="Основной текст (14)"/>
    <w:basedOn w:val="aff1"/>
    <w:link w:val="143"/>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53">
    <w:name w:val="Основной текст (15)"/>
    <w:basedOn w:val="aff1"/>
    <w:link w:val="151"/>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1"/>
    <w:link w:val="160"/>
    <w:uiPriority w:val="99"/>
    <w:qFormat/>
    <w:rsid w:val="001C5EE2"/>
    <w:pPr>
      <w:shd w:val="clear" w:color="auto" w:fill="FFFFFF"/>
      <w:spacing w:line="240" w:lineRule="atLeast"/>
    </w:pPr>
    <w:rPr>
      <w:rFonts w:ascii="Arial" w:hAnsi="Arial" w:cs="Arial"/>
      <w:noProof/>
      <w:sz w:val="19"/>
      <w:szCs w:val="19"/>
    </w:rPr>
  </w:style>
  <w:style w:type="character" w:customStyle="1" w:styleId="770">
    <w:name w:val="Основной текст (77)_"/>
    <w:basedOn w:val="aff3"/>
    <w:link w:val="771"/>
    <w:uiPriority w:val="99"/>
    <w:locked/>
    <w:rsid w:val="001C5EE2"/>
    <w:rPr>
      <w:rFonts w:ascii="Arial" w:hAnsi="Arial" w:cs="Arial"/>
      <w:shd w:val="clear" w:color="auto" w:fill="FFFFFF"/>
    </w:rPr>
  </w:style>
  <w:style w:type="character" w:customStyle="1" w:styleId="79">
    <w:name w:val="Основной текст (79)_"/>
    <w:basedOn w:val="aff3"/>
    <w:link w:val="790"/>
    <w:uiPriority w:val="99"/>
    <w:locked/>
    <w:rsid w:val="001C5EE2"/>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Основной текст (4) + Candara,Колонтитул + Calibri,Основной текст (15) + Calibri,Основной текст (19) + Arial"/>
    <w:basedOn w:val="1ffd"/>
    <w:uiPriority w:val="99"/>
    <w:rsid w:val="001C5EE2"/>
    <w:rPr>
      <w:rFonts w:ascii="Candara" w:hAnsi="Candara" w:cs="Candara"/>
      <w:spacing w:val="0"/>
      <w:sz w:val="19"/>
      <w:szCs w:val="19"/>
      <w:lang w:val="ru-RU" w:eastAsia="ru-RU" w:bidi="ar-SA"/>
    </w:rPr>
  </w:style>
  <w:style w:type="character" w:customStyle="1" w:styleId="78">
    <w:name w:val="Основной текст (78)_"/>
    <w:basedOn w:val="aff3"/>
    <w:link w:val="780"/>
    <w:uiPriority w:val="99"/>
    <w:locked/>
    <w:rsid w:val="001C5EE2"/>
    <w:rPr>
      <w:rFonts w:ascii="Calibri" w:hAnsi="Calibri" w:cs="Calibri"/>
      <w:noProof/>
      <w:shd w:val="clear" w:color="auto" w:fill="FFFFFF"/>
    </w:rPr>
  </w:style>
  <w:style w:type="paragraph" w:customStyle="1" w:styleId="316">
    <w:name w:val="Основной текст (3)1"/>
    <w:basedOn w:val="aff1"/>
    <w:uiPriority w:val="99"/>
    <w:qFormat/>
    <w:rsid w:val="001C5EE2"/>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1"/>
    <w:uiPriority w:val="99"/>
    <w:qFormat/>
    <w:rsid w:val="001C5EE2"/>
    <w:pPr>
      <w:shd w:val="clear" w:color="auto" w:fill="FFFFFF"/>
      <w:spacing w:line="240" w:lineRule="atLeast"/>
    </w:pPr>
    <w:rPr>
      <w:rFonts w:ascii="Arial" w:eastAsia="Arial Unicode MS" w:hAnsi="Arial" w:cs="Arial"/>
      <w:sz w:val="18"/>
      <w:szCs w:val="18"/>
    </w:rPr>
  </w:style>
  <w:style w:type="paragraph" w:customStyle="1" w:styleId="771">
    <w:name w:val="Основной текст (77)"/>
    <w:basedOn w:val="aff1"/>
    <w:link w:val="770"/>
    <w:uiPriority w:val="99"/>
    <w:qFormat/>
    <w:rsid w:val="001C5EE2"/>
    <w:pPr>
      <w:shd w:val="clear" w:color="auto" w:fill="FFFFFF"/>
      <w:spacing w:line="240" w:lineRule="atLeast"/>
    </w:pPr>
    <w:rPr>
      <w:rFonts w:ascii="Arial" w:hAnsi="Arial" w:cs="Arial"/>
      <w:sz w:val="20"/>
      <w:szCs w:val="20"/>
    </w:rPr>
  </w:style>
  <w:style w:type="paragraph" w:customStyle="1" w:styleId="790">
    <w:name w:val="Основной текст (79)"/>
    <w:basedOn w:val="aff1"/>
    <w:link w:val="79"/>
    <w:uiPriority w:val="99"/>
    <w:qFormat/>
    <w:rsid w:val="001C5EE2"/>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1"/>
    <w:link w:val="78"/>
    <w:uiPriority w:val="99"/>
    <w:qFormat/>
    <w:rsid w:val="001C5EE2"/>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3"/>
    <w:link w:val="801"/>
    <w:uiPriority w:val="99"/>
    <w:locked/>
    <w:rsid w:val="001C5EE2"/>
    <w:rPr>
      <w:rFonts w:ascii="Arial" w:hAnsi="Arial" w:cs="Arial"/>
      <w:noProof/>
      <w:sz w:val="18"/>
      <w:szCs w:val="18"/>
      <w:shd w:val="clear" w:color="auto" w:fill="FFFFFF"/>
    </w:rPr>
  </w:style>
  <w:style w:type="paragraph" w:customStyle="1" w:styleId="801">
    <w:name w:val="Основной текст (80)"/>
    <w:basedOn w:val="aff1"/>
    <w:link w:val="800"/>
    <w:uiPriority w:val="99"/>
    <w:qFormat/>
    <w:rsid w:val="001C5EE2"/>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3"/>
    <w:link w:val="812"/>
    <w:uiPriority w:val="99"/>
    <w:locked/>
    <w:rsid w:val="001C5EE2"/>
    <w:rPr>
      <w:rFonts w:ascii="Arial" w:hAnsi="Arial" w:cs="Arial"/>
      <w:noProof/>
      <w:sz w:val="17"/>
      <w:szCs w:val="17"/>
      <w:shd w:val="clear" w:color="auto" w:fill="FFFFFF"/>
    </w:rPr>
  </w:style>
  <w:style w:type="paragraph" w:customStyle="1" w:styleId="812">
    <w:name w:val="Основной текст (81)"/>
    <w:basedOn w:val="aff1"/>
    <w:link w:val="811"/>
    <w:uiPriority w:val="99"/>
    <w:qFormat/>
    <w:rsid w:val="001C5EE2"/>
    <w:pPr>
      <w:shd w:val="clear" w:color="auto" w:fill="FFFFFF"/>
      <w:spacing w:line="240" w:lineRule="atLeast"/>
    </w:pPr>
    <w:rPr>
      <w:rFonts w:ascii="Arial" w:hAnsi="Arial" w:cs="Arial"/>
      <w:noProof/>
      <w:sz w:val="17"/>
      <w:szCs w:val="17"/>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Не курсив14"/>
    <w:basedOn w:val="56"/>
    <w:uiPriority w:val="99"/>
    <w:rsid w:val="001C5EE2"/>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Основной текст (2) + 7"/>
    <w:basedOn w:val="1ffd"/>
    <w:uiPriority w:val="99"/>
    <w:rsid w:val="001C5EE2"/>
    <w:rPr>
      <w:rFonts w:ascii="Times New Roman" w:hAnsi="Times New Roman" w:cs="Times New Roman"/>
      <w:spacing w:val="0"/>
      <w:sz w:val="11"/>
      <w:szCs w:val="11"/>
      <w:lang w:val="ru-RU" w:eastAsia="ru-RU" w:bidi="ar-SA"/>
    </w:rPr>
  </w:style>
  <w:style w:type="character" w:customStyle="1" w:styleId="86">
    <w:name w:val="Основной текст (8) + Курсив"/>
    <w:basedOn w:val="84"/>
    <w:rsid w:val="001C5EE2"/>
    <w:rPr>
      <w:rFonts w:ascii="Times New Roman" w:hAnsi="Times New Roman" w:cs="Times New Roman"/>
      <w:b/>
      <w:bCs/>
      <w:i/>
      <w:iCs/>
      <w:noProof/>
      <w:spacing w:val="0"/>
      <w:sz w:val="15"/>
      <w:szCs w:val="15"/>
      <w:shd w:val="clear" w:color="auto" w:fill="FFFFFF"/>
    </w:rPr>
  </w:style>
  <w:style w:type="character" w:customStyle="1" w:styleId="242">
    <w:name w:val="Основной текст (2)4"/>
    <w:basedOn w:val="2ff"/>
    <w:uiPriority w:val="99"/>
    <w:rsid w:val="001C5EE2"/>
    <w:rPr>
      <w:rFonts w:ascii="Times New Roman" w:hAnsi="Times New Roman" w:cs="Times New Roman"/>
      <w:spacing w:val="0"/>
      <w:sz w:val="13"/>
      <w:szCs w:val="13"/>
      <w:shd w:val="clear" w:color="auto" w:fill="FFFFFF"/>
    </w:rPr>
  </w:style>
  <w:style w:type="paragraph" w:customStyle="1" w:styleId="afffffffffff">
    <w:name w:val="# ОСНОВНОЙ ТЕКСТ"/>
    <w:basedOn w:val="aff1"/>
    <w:uiPriority w:val="99"/>
    <w:qFormat/>
    <w:rsid w:val="001C5EE2"/>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B5048F"/>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
    <w:rsid w:val="00B5048F"/>
    <w:rPr>
      <w:sz w:val="11"/>
      <w:szCs w:val="11"/>
      <w:lang w:val="en-US"/>
    </w:rPr>
  </w:style>
  <w:style w:type="character" w:customStyle="1" w:styleId="87pt">
    <w:name w:val="Основной текст (8) + 7 pt;Курсив"/>
    <w:basedOn w:val="84"/>
    <w:rsid w:val="00B5048F"/>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
    <w:name w:val="Основной текст (2) + 6 pt"/>
    <w:basedOn w:val="2ff"/>
    <w:rsid w:val="00B5048F"/>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8"/>
    <w:rsid w:val="00B5048F"/>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f3"/>
    <w:rsid w:val="00B5048F"/>
    <w:rPr>
      <w:b/>
      <w:bCs/>
      <w:i/>
      <w:iCs/>
      <w:sz w:val="12"/>
      <w:szCs w:val="12"/>
      <w:shd w:val="clear" w:color="auto" w:fill="FFFFFF"/>
    </w:rPr>
  </w:style>
  <w:style w:type="paragraph" w:customStyle="1" w:styleId="xl3346">
    <w:name w:val="xl3346"/>
    <w:basedOn w:val="aff1"/>
    <w:uiPriority w:val="99"/>
    <w:qFormat/>
    <w:rsid w:val="00B5048F"/>
    <w:pPr>
      <w:spacing w:before="100" w:beforeAutospacing="1" w:after="100" w:afterAutospacing="1"/>
    </w:pPr>
    <w:rPr>
      <w:rFonts w:ascii="Arial" w:hAnsi="Arial" w:cs="Arial"/>
      <w:sz w:val="16"/>
      <w:szCs w:val="16"/>
    </w:rPr>
  </w:style>
  <w:style w:type="paragraph" w:customStyle="1" w:styleId="xl3347">
    <w:name w:val="xl3347"/>
    <w:basedOn w:val="aff1"/>
    <w:uiPriority w:val="99"/>
    <w:qFormat/>
    <w:rsid w:val="00B5048F"/>
    <w:pPr>
      <w:spacing w:before="100" w:beforeAutospacing="1" w:after="100" w:afterAutospacing="1"/>
    </w:pPr>
    <w:rPr>
      <w:rFonts w:ascii="Arial" w:hAnsi="Arial" w:cs="Arial"/>
      <w:b/>
      <w:bCs/>
      <w:sz w:val="16"/>
      <w:szCs w:val="16"/>
    </w:rPr>
  </w:style>
  <w:style w:type="paragraph" w:customStyle="1" w:styleId="xl3348">
    <w:name w:val="xl3348"/>
    <w:basedOn w:val="aff1"/>
    <w:uiPriority w:val="99"/>
    <w:qFormat/>
    <w:rsid w:val="00B5048F"/>
    <w:pPr>
      <w:spacing w:before="100" w:beforeAutospacing="1" w:after="100" w:afterAutospacing="1"/>
    </w:pPr>
    <w:rPr>
      <w:rFonts w:ascii="Arial" w:hAnsi="Arial" w:cs="Arial"/>
      <w:i/>
      <w:iCs/>
      <w:sz w:val="16"/>
      <w:szCs w:val="16"/>
    </w:rPr>
  </w:style>
  <w:style w:type="paragraph" w:customStyle="1" w:styleId="xl3349">
    <w:name w:val="xl334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1"/>
    <w:uiPriority w:val="99"/>
    <w:qFormat/>
    <w:rsid w:val="00B5048F"/>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1"/>
    <w:uiPriority w:val="99"/>
    <w:qFormat/>
    <w:rsid w:val="00B5048F"/>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1"/>
    <w:uiPriority w:val="99"/>
    <w:qFormat/>
    <w:rsid w:val="00B5048F"/>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1"/>
    <w:uiPriority w:val="99"/>
    <w:qFormat/>
    <w:rsid w:val="00B5048F"/>
    <w:pPr>
      <w:spacing w:before="100" w:beforeAutospacing="1" w:after="100" w:afterAutospacing="1"/>
    </w:pPr>
    <w:rPr>
      <w:rFonts w:ascii="Arial" w:hAnsi="Arial" w:cs="Arial"/>
      <w:b/>
      <w:bCs/>
      <w:i/>
      <w:iCs/>
      <w:sz w:val="16"/>
      <w:szCs w:val="16"/>
    </w:rPr>
  </w:style>
  <w:style w:type="paragraph" w:customStyle="1" w:styleId="xl3370">
    <w:name w:val="xl337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1"/>
    <w:uiPriority w:val="99"/>
    <w:qFormat/>
    <w:rsid w:val="00B5048F"/>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1"/>
    <w:uiPriority w:val="99"/>
    <w:qFormat/>
    <w:rsid w:val="00B5048F"/>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1"/>
    <w:uiPriority w:val="99"/>
    <w:qFormat/>
    <w:rsid w:val="00B5048F"/>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1"/>
    <w:uiPriority w:val="99"/>
    <w:qFormat/>
    <w:rsid w:val="00B5048F"/>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1"/>
    <w:uiPriority w:val="99"/>
    <w:qFormat/>
    <w:rsid w:val="00B5048F"/>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1"/>
    <w:uiPriority w:val="99"/>
    <w:qFormat/>
    <w:rsid w:val="00B5048F"/>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1"/>
    <w:uiPriority w:val="99"/>
    <w:qFormat/>
    <w:rsid w:val="00B5048F"/>
    <w:pPr>
      <w:spacing w:before="100" w:beforeAutospacing="1" w:after="100" w:afterAutospacing="1"/>
    </w:pPr>
    <w:rPr>
      <w:rFonts w:ascii="Arial" w:hAnsi="Arial" w:cs="Arial"/>
      <w:i/>
      <w:iCs/>
      <w:color w:val="FF0000"/>
      <w:sz w:val="16"/>
      <w:szCs w:val="16"/>
    </w:rPr>
  </w:style>
  <w:style w:type="paragraph" w:customStyle="1" w:styleId="xl3407">
    <w:name w:val="xl340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1"/>
    <w:uiPriority w:val="99"/>
    <w:qFormat/>
    <w:rsid w:val="00B5048F"/>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1"/>
    <w:uiPriority w:val="99"/>
    <w:qFormat/>
    <w:rsid w:val="00B5048F"/>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1"/>
    <w:uiPriority w:val="99"/>
    <w:qFormat/>
    <w:rsid w:val="00B5048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1"/>
    <w:uiPriority w:val="99"/>
    <w:qFormat/>
    <w:rsid w:val="00B5048F"/>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1"/>
    <w:uiPriority w:val="99"/>
    <w:qFormat/>
    <w:rsid w:val="00B5048F"/>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1"/>
    <w:uiPriority w:val="99"/>
    <w:qFormat/>
    <w:rsid w:val="00B5048F"/>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1"/>
    <w:uiPriority w:val="99"/>
    <w:qFormat/>
    <w:rsid w:val="00B5048F"/>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3"/>
    <w:uiPriority w:val="99"/>
    <w:rsid w:val="00997B36"/>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3"/>
    <w:uiPriority w:val="99"/>
    <w:rsid w:val="00997B36"/>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3"/>
    <w:uiPriority w:val="99"/>
    <w:rsid w:val="00997B36"/>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3"/>
    <w:uiPriority w:val="99"/>
    <w:rsid w:val="00997B36"/>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3"/>
    <w:uiPriority w:val="99"/>
    <w:rsid w:val="00997B36"/>
    <w:rPr>
      <w:rFonts w:ascii="Arial" w:hAnsi="Arial" w:cs="Arial"/>
      <w:b w:val="0"/>
      <w:bCs w:val="0"/>
      <w:spacing w:val="0"/>
      <w:sz w:val="18"/>
      <w:szCs w:val="18"/>
    </w:rPr>
  </w:style>
  <w:style w:type="paragraph" w:customStyle="1" w:styleId="aa">
    <w:name w:val="Подрисуночная надпись"/>
    <w:basedOn w:val="aff1"/>
    <w:link w:val="afffffffffff0"/>
    <w:autoRedefine/>
    <w:uiPriority w:val="99"/>
    <w:qFormat/>
    <w:rsid w:val="00997B36"/>
    <w:pPr>
      <w:numPr>
        <w:numId w:val="31"/>
      </w:numPr>
      <w:suppressLineNumbers/>
      <w:suppressAutoHyphens/>
      <w:spacing w:before="120" w:after="240"/>
      <w:jc w:val="both"/>
    </w:pPr>
    <w:rPr>
      <w:b/>
      <w:bCs/>
      <w:lang w:eastAsia="en-US"/>
    </w:rPr>
  </w:style>
  <w:style w:type="paragraph" w:customStyle="1" w:styleId="afffffffffff1">
    <w:name w:val="Заголовок рис."/>
    <w:basedOn w:val="aa"/>
    <w:link w:val="afffffffffff2"/>
    <w:uiPriority w:val="99"/>
    <w:qFormat/>
    <w:rsid w:val="00997B36"/>
    <w:pPr>
      <w:tabs>
        <w:tab w:val="left" w:pos="709"/>
        <w:tab w:val="left" w:pos="1134"/>
      </w:tabs>
      <w:suppressAutoHyphens w:val="0"/>
      <w:spacing w:before="60"/>
    </w:pPr>
    <w:rPr>
      <w:bCs w:val="0"/>
      <w:szCs w:val="20"/>
    </w:rPr>
  </w:style>
  <w:style w:type="character" w:customStyle="1" w:styleId="afffffffffff2">
    <w:name w:val="Заголовок рис. Знак"/>
    <w:link w:val="afffffffffff1"/>
    <w:uiPriority w:val="99"/>
    <w:rsid w:val="00997B36"/>
    <w:rPr>
      <w:b/>
      <w:sz w:val="24"/>
      <w:lang w:eastAsia="en-US"/>
    </w:rPr>
  </w:style>
  <w:style w:type="paragraph" w:customStyle="1" w:styleId="a8">
    <w:name w:val="заголовок таблицы"/>
    <w:basedOn w:val="aff1"/>
    <w:link w:val="afffffffffff3"/>
    <w:autoRedefine/>
    <w:uiPriority w:val="99"/>
    <w:qFormat/>
    <w:rsid w:val="00997B36"/>
    <w:pPr>
      <w:keepNext/>
      <w:keepLines/>
      <w:widowControl w:val="0"/>
      <w:numPr>
        <w:numId w:val="32"/>
      </w:numPr>
      <w:tabs>
        <w:tab w:val="left" w:pos="1440"/>
      </w:tabs>
      <w:suppressAutoHyphens/>
      <w:spacing w:before="120" w:after="120"/>
      <w:contextualSpacing/>
      <w:jc w:val="both"/>
    </w:pPr>
    <w:rPr>
      <w:b/>
      <w:lang w:eastAsia="en-US"/>
    </w:rPr>
  </w:style>
  <w:style w:type="character" w:customStyle="1" w:styleId="afffffffffff3">
    <w:name w:val="заголовок таблицы Знак Знак"/>
    <w:link w:val="a8"/>
    <w:uiPriority w:val="99"/>
    <w:rsid w:val="00997B36"/>
    <w:rPr>
      <w:b/>
      <w:sz w:val="24"/>
      <w:szCs w:val="24"/>
      <w:lang w:eastAsia="en-US"/>
    </w:rPr>
  </w:style>
  <w:style w:type="paragraph" w:customStyle="1" w:styleId="af9">
    <w:name w:val="заголовок табл"/>
    <w:basedOn w:val="aff1"/>
    <w:link w:val="1ffff2"/>
    <w:uiPriority w:val="99"/>
    <w:qFormat/>
    <w:rsid w:val="00997B36"/>
    <w:pPr>
      <w:keepNext/>
      <w:numPr>
        <w:numId w:val="33"/>
      </w:numPr>
      <w:suppressLineNumbers/>
      <w:tabs>
        <w:tab w:val="left" w:leader="dot" w:pos="9356"/>
      </w:tabs>
      <w:suppressAutoHyphens/>
      <w:spacing w:before="120" w:after="120"/>
      <w:jc w:val="center"/>
    </w:pPr>
    <w:rPr>
      <w:b/>
      <w:bCs/>
    </w:rPr>
  </w:style>
  <w:style w:type="paragraph" w:customStyle="1" w:styleId="afffffffffff4">
    <w:name w:val="Заголовок табл."/>
    <w:basedOn w:val="af9"/>
    <w:link w:val="afffffffffff5"/>
    <w:uiPriority w:val="99"/>
    <w:qFormat/>
    <w:rsid w:val="00997B36"/>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5">
    <w:name w:val="Заголовок табл. Знак"/>
    <w:link w:val="afffffffffff4"/>
    <w:uiPriority w:val="99"/>
    <w:rsid w:val="00997B36"/>
    <w:rPr>
      <w:b/>
      <w:sz w:val="24"/>
    </w:rPr>
  </w:style>
  <w:style w:type="paragraph" w:customStyle="1" w:styleId="-20">
    <w:name w:val="Текст-2"/>
    <w:basedOn w:val="aff1"/>
    <w:link w:val="-21"/>
    <w:qFormat/>
    <w:rsid w:val="00997B36"/>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997B36"/>
    <w:rPr>
      <w:rFonts w:ascii="Times New Roman CYR" w:hAnsi="Times New Roman CYR" w:cs="Times New Roman CYR"/>
      <w:sz w:val="26"/>
      <w:szCs w:val="26"/>
    </w:rPr>
  </w:style>
  <w:style w:type="character" w:customStyle="1" w:styleId="afffffffffff0">
    <w:name w:val="Подрисуночная надпись Знак Знак"/>
    <w:link w:val="aa"/>
    <w:uiPriority w:val="99"/>
    <w:rsid w:val="00997B36"/>
    <w:rPr>
      <w:b/>
      <w:bCs/>
      <w:sz w:val="24"/>
      <w:szCs w:val="24"/>
      <w:lang w:eastAsia="en-US"/>
    </w:rPr>
  </w:style>
  <w:style w:type="paragraph" w:customStyle="1" w:styleId="135">
    <w:name w:val="Обычный 13"/>
    <w:basedOn w:val="aff1"/>
    <w:link w:val="1350"/>
    <w:qFormat/>
    <w:rsid w:val="00997B36"/>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0">
    <w:name w:val="Обычный 13 Знак5"/>
    <w:link w:val="135"/>
    <w:rsid w:val="00997B36"/>
    <w:rPr>
      <w:sz w:val="26"/>
      <w:szCs w:val="26"/>
      <w:lang w:eastAsia="en-US"/>
    </w:rPr>
  </w:style>
  <w:style w:type="character" w:customStyle="1" w:styleId="1ffff2">
    <w:name w:val="заголовок табл Знак1"/>
    <w:link w:val="af9"/>
    <w:uiPriority w:val="99"/>
    <w:rsid w:val="00997B36"/>
    <w:rPr>
      <w:b/>
      <w:bCs/>
      <w:sz w:val="24"/>
      <w:szCs w:val="24"/>
    </w:rPr>
  </w:style>
  <w:style w:type="paragraph" w:customStyle="1" w:styleId="1330">
    <w:name w:val="Обычный 13 Знак3"/>
    <w:basedOn w:val="aff1"/>
    <w:autoRedefine/>
    <w:uiPriority w:val="99"/>
    <w:qFormat/>
    <w:rsid w:val="00997B36"/>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1"/>
    <w:link w:val="1331"/>
    <w:qFormat/>
    <w:rsid w:val="00997B36"/>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997B36"/>
    <w:rPr>
      <w:sz w:val="26"/>
    </w:rPr>
  </w:style>
  <w:style w:type="paragraph" w:customStyle="1" w:styleId="SmartView">
    <w:name w:val="Smart View"/>
    <w:basedOn w:val="aff1"/>
    <w:uiPriority w:val="99"/>
    <w:qFormat/>
    <w:rsid w:val="00997B36"/>
    <w:pPr>
      <w:contextualSpacing/>
    </w:pPr>
    <w:rPr>
      <w:rFonts w:ascii="Arial" w:eastAsia="Calibri" w:hAnsi="Arial"/>
      <w:sz w:val="20"/>
      <w:szCs w:val="20"/>
      <w:lang w:val="en-US" w:eastAsia="en-US"/>
    </w:rPr>
  </w:style>
  <w:style w:type="paragraph" w:customStyle="1" w:styleId="SmartView3">
    <w:name w:val="Smart View 3"/>
    <w:basedOn w:val="aff1"/>
    <w:uiPriority w:val="99"/>
    <w:qFormat/>
    <w:rsid w:val="00997B36"/>
    <w:pPr>
      <w:keepNext/>
      <w:keepLines/>
      <w:contextualSpacing/>
    </w:pPr>
    <w:rPr>
      <w:rFonts w:ascii="Arial" w:hAnsi="Arial"/>
      <w:b/>
      <w:bCs/>
      <w:szCs w:val="28"/>
      <w:lang w:val="en-US" w:eastAsia="en-US"/>
    </w:rPr>
  </w:style>
  <w:style w:type="paragraph" w:styleId="4">
    <w:name w:val="List Number 4"/>
    <w:basedOn w:val="aff1"/>
    <w:rsid w:val="00997B36"/>
    <w:pPr>
      <w:keepNext/>
      <w:numPr>
        <w:numId w:val="34"/>
      </w:numPr>
      <w:suppressLineNumbers/>
      <w:tabs>
        <w:tab w:val="clear" w:pos="1209"/>
        <w:tab w:val="num" w:pos="360"/>
        <w:tab w:val="left" w:leader="dot" w:pos="9356"/>
      </w:tabs>
      <w:suppressAutoHyphens/>
      <w:spacing w:before="240" w:after="60" w:line="288" w:lineRule="auto"/>
      <w:ind w:left="360"/>
      <w:jc w:val="both"/>
    </w:pPr>
    <w:rPr>
      <w:szCs w:val="20"/>
    </w:rPr>
  </w:style>
  <w:style w:type="paragraph" w:customStyle="1" w:styleId="txt1">
    <w:name w:val="txt1"/>
    <w:basedOn w:val="aff1"/>
    <w:uiPriority w:val="99"/>
    <w:qFormat/>
    <w:rsid w:val="00997B36"/>
    <w:pPr>
      <w:spacing w:before="45" w:after="45"/>
      <w:ind w:left="20" w:right="20" w:firstLine="400"/>
      <w:jc w:val="both"/>
    </w:pPr>
    <w:rPr>
      <w:rFonts w:ascii="Arial" w:hAnsi="Arial" w:cs="Arial"/>
      <w:color w:val="000000"/>
      <w:sz w:val="18"/>
      <w:szCs w:val="18"/>
    </w:rPr>
  </w:style>
  <w:style w:type="paragraph" w:customStyle="1" w:styleId="1ffff3">
    <w:name w:val="1. Заголовок"/>
    <w:basedOn w:val="1c"/>
    <w:link w:val="1ffff4"/>
    <w:qFormat/>
    <w:rsid w:val="00997B36"/>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4">
    <w:name w:val="1. Заголовок Знак"/>
    <w:link w:val="1ffff3"/>
    <w:rsid w:val="00997B36"/>
    <w:rPr>
      <w:b/>
      <w:caps/>
      <w:kern w:val="28"/>
      <w:sz w:val="28"/>
      <w:lang w:eastAsia="en-US"/>
    </w:rPr>
  </w:style>
  <w:style w:type="character" w:customStyle="1" w:styleId="afffffffffff6">
    <w:name w:val="заголовок табл Знак Знак"/>
    <w:uiPriority w:val="99"/>
    <w:rsid w:val="00997B36"/>
    <w:rPr>
      <w:rFonts w:ascii="Times New Roman" w:eastAsia="Times New Roman" w:hAnsi="Times New Roman" w:cs="Times New Roman"/>
      <w:b/>
      <w:bCs/>
      <w:sz w:val="24"/>
      <w:szCs w:val="24"/>
    </w:rPr>
  </w:style>
  <w:style w:type="paragraph" w:customStyle="1" w:styleId="-1">
    <w:name w:val="Рис-1"/>
    <w:basedOn w:val="aa"/>
    <w:uiPriority w:val="99"/>
    <w:qFormat/>
    <w:rsid w:val="00997B36"/>
    <w:pPr>
      <w:keepNext/>
      <w:keepLines/>
      <w:numPr>
        <w:numId w:val="35"/>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7">
    <w:name w:val="отчетный"/>
    <w:basedOn w:val="aff1"/>
    <w:link w:val="afffffffffff8"/>
    <w:qFormat/>
    <w:rsid w:val="00997B36"/>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8">
    <w:name w:val="отчетный Знак"/>
    <w:link w:val="afffffffffff7"/>
    <w:rsid w:val="00997B36"/>
    <w:rPr>
      <w:rFonts w:ascii="Times New Roman CYR" w:hAnsi="Times New Roman CYR"/>
      <w:sz w:val="26"/>
      <w:szCs w:val="26"/>
      <w:lang w:eastAsia="en-US"/>
    </w:rPr>
  </w:style>
  <w:style w:type="paragraph" w:customStyle="1" w:styleId="afffffffffff9">
    <w:name w:val="ТЕКСТ"/>
    <w:basedOn w:val="aff1"/>
    <w:link w:val="afffffffffffa"/>
    <w:qFormat/>
    <w:rsid w:val="00997B36"/>
    <w:pPr>
      <w:keepNext/>
      <w:widowControl w:val="0"/>
      <w:suppressAutoHyphens/>
      <w:spacing w:before="120" w:after="120" w:line="360" w:lineRule="auto"/>
      <w:ind w:right="-108" w:firstLine="720"/>
      <w:jc w:val="both"/>
    </w:pPr>
    <w:rPr>
      <w:sz w:val="26"/>
      <w:szCs w:val="20"/>
      <w:lang w:eastAsia="en-US"/>
    </w:rPr>
  </w:style>
  <w:style w:type="character" w:customStyle="1" w:styleId="afffffffffffa">
    <w:name w:val="ТЕКСТ Знак"/>
    <w:link w:val="afffffffffff9"/>
    <w:rsid w:val="00997B36"/>
    <w:rPr>
      <w:sz w:val="26"/>
      <w:lang w:eastAsia="en-US"/>
    </w:rPr>
  </w:style>
  <w:style w:type="paragraph" w:customStyle="1" w:styleId="10">
    <w:name w:val="Рис.1. Подрисуночная надпись"/>
    <w:basedOn w:val="aff1"/>
    <w:autoRedefine/>
    <w:uiPriority w:val="99"/>
    <w:qFormat/>
    <w:rsid w:val="00997B36"/>
    <w:pPr>
      <w:keepNext/>
      <w:numPr>
        <w:numId w:val="36"/>
      </w:numPr>
      <w:suppressLineNumbers/>
      <w:tabs>
        <w:tab w:val="left" w:pos="851"/>
        <w:tab w:val="left" w:leader="dot" w:pos="9356"/>
      </w:tabs>
      <w:suppressAutoHyphens/>
      <w:jc w:val="center"/>
    </w:pPr>
    <w:rPr>
      <w:b/>
      <w:bCs/>
    </w:rPr>
  </w:style>
  <w:style w:type="paragraph" w:customStyle="1" w:styleId="1b">
    <w:name w:val="Стиль Рис.1. Подрисуночная надпись + полужирный"/>
    <w:basedOn w:val="aff1"/>
    <w:autoRedefine/>
    <w:uiPriority w:val="99"/>
    <w:qFormat/>
    <w:rsid w:val="00997B36"/>
    <w:pPr>
      <w:keepNext/>
      <w:numPr>
        <w:numId w:val="37"/>
      </w:numPr>
      <w:suppressLineNumbers/>
      <w:tabs>
        <w:tab w:val="left" w:pos="851"/>
        <w:tab w:val="left" w:leader="dot" w:pos="9356"/>
      </w:tabs>
      <w:suppressAutoHyphens/>
      <w:jc w:val="center"/>
    </w:pPr>
    <w:rPr>
      <w:b/>
      <w:bCs/>
    </w:rPr>
  </w:style>
  <w:style w:type="paragraph" w:customStyle="1" w:styleId="-10">
    <w:name w:val="Текст-1"/>
    <w:basedOn w:val="afffffffffff9"/>
    <w:link w:val="-11"/>
    <w:qFormat/>
    <w:rsid w:val="00997B36"/>
    <w:pPr>
      <w:keepNext w:val="0"/>
    </w:pPr>
  </w:style>
  <w:style w:type="paragraph" w:customStyle="1" w:styleId="af0">
    <w:name w:val="ТАБЛ."/>
    <w:basedOn w:val="-10"/>
    <w:next w:val="-10"/>
    <w:link w:val="afffffffffffb"/>
    <w:uiPriority w:val="99"/>
    <w:qFormat/>
    <w:rsid w:val="00997B36"/>
    <w:pPr>
      <w:numPr>
        <w:numId w:val="38"/>
      </w:numPr>
      <w:jc w:val="left"/>
    </w:pPr>
    <w:rPr>
      <w:b/>
      <w:lang w:eastAsia="ru-RU"/>
    </w:rPr>
  </w:style>
  <w:style w:type="character" w:customStyle="1" w:styleId="-11">
    <w:name w:val="Текст-1 Знак1"/>
    <w:basedOn w:val="afffffffffffa"/>
    <w:link w:val="-10"/>
    <w:locked/>
    <w:rsid w:val="00997B36"/>
    <w:rPr>
      <w:sz w:val="26"/>
      <w:lang w:eastAsia="en-US"/>
    </w:rPr>
  </w:style>
  <w:style w:type="character" w:customStyle="1" w:styleId="afffffffffffb">
    <w:name w:val="ТАБЛ. Знак"/>
    <w:link w:val="af0"/>
    <w:uiPriority w:val="99"/>
    <w:locked/>
    <w:rsid w:val="00997B36"/>
    <w:rPr>
      <w:b/>
      <w:sz w:val="26"/>
    </w:rPr>
  </w:style>
  <w:style w:type="paragraph" w:customStyle="1" w:styleId="12-">
    <w:name w:val="ТАБ 12-Заг."/>
    <w:basedOn w:val="aff1"/>
    <w:uiPriority w:val="99"/>
    <w:qFormat/>
    <w:rsid w:val="00997B36"/>
    <w:pPr>
      <w:widowControl w:val="0"/>
      <w:ind w:left="-57" w:right="-57"/>
      <w:jc w:val="center"/>
    </w:pPr>
    <w:rPr>
      <w:b/>
      <w:szCs w:val="26"/>
    </w:rPr>
  </w:style>
  <w:style w:type="paragraph" w:customStyle="1" w:styleId="afffffffffffc">
    <w:name w:val="Базовый"/>
    <w:uiPriority w:val="99"/>
    <w:qFormat/>
    <w:rsid w:val="00997B36"/>
    <w:pPr>
      <w:tabs>
        <w:tab w:val="left" w:pos="708"/>
      </w:tabs>
      <w:suppressAutoHyphens/>
      <w:spacing w:after="200" w:line="276" w:lineRule="auto"/>
    </w:pPr>
    <w:rPr>
      <w:rFonts w:eastAsia="Calibri"/>
      <w:sz w:val="24"/>
    </w:rPr>
  </w:style>
  <w:style w:type="paragraph" w:customStyle="1" w:styleId="10-">
    <w:name w:val="ТАБ 10-Заг."/>
    <w:basedOn w:val="12-"/>
    <w:uiPriority w:val="99"/>
    <w:qFormat/>
    <w:rsid w:val="00997B36"/>
    <w:rPr>
      <w:sz w:val="20"/>
    </w:rPr>
  </w:style>
  <w:style w:type="paragraph" w:styleId="afffffffffffd">
    <w:name w:val="Revision"/>
    <w:hidden/>
    <w:uiPriority w:val="99"/>
    <w:semiHidden/>
    <w:rsid w:val="00997B36"/>
    <w:rPr>
      <w:rFonts w:ascii="Calibri" w:eastAsia="Calibri" w:hAnsi="Calibri"/>
      <w:sz w:val="22"/>
      <w:szCs w:val="22"/>
      <w:lang w:eastAsia="en-US"/>
    </w:rPr>
  </w:style>
  <w:style w:type="paragraph" w:customStyle="1" w:styleId="Style4">
    <w:name w:val="Style4"/>
    <w:basedOn w:val="aff1"/>
    <w:uiPriority w:val="99"/>
    <w:qFormat/>
    <w:rsid w:val="00997B36"/>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3"/>
    <w:uiPriority w:val="99"/>
    <w:rsid w:val="00997B36"/>
    <w:rPr>
      <w:rFonts w:ascii="Arial" w:hAnsi="Arial" w:cs="Arial"/>
      <w:b/>
      <w:bCs/>
      <w:i/>
      <w:iCs/>
      <w:sz w:val="26"/>
      <w:szCs w:val="26"/>
    </w:rPr>
  </w:style>
  <w:style w:type="paragraph" w:customStyle="1" w:styleId="Style3">
    <w:name w:val="Style3"/>
    <w:basedOn w:val="aff1"/>
    <w:uiPriority w:val="99"/>
    <w:qFormat/>
    <w:rsid w:val="00997B36"/>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3"/>
    <w:uiPriority w:val="99"/>
    <w:rsid w:val="00997B36"/>
    <w:rPr>
      <w:rFonts w:ascii="Times New Roman" w:hAnsi="Times New Roman" w:cs="Times New Roman"/>
      <w:b/>
      <w:bCs/>
      <w:sz w:val="20"/>
      <w:szCs w:val="20"/>
    </w:rPr>
  </w:style>
  <w:style w:type="character" w:customStyle="1" w:styleId="FontStyle20">
    <w:name w:val="Font Style20"/>
    <w:basedOn w:val="aff3"/>
    <w:uiPriority w:val="99"/>
    <w:rsid w:val="00997B36"/>
    <w:rPr>
      <w:rFonts w:ascii="Times New Roman" w:hAnsi="Times New Roman" w:cs="Times New Roman"/>
      <w:spacing w:val="-10"/>
      <w:sz w:val="18"/>
      <w:szCs w:val="18"/>
    </w:rPr>
  </w:style>
  <w:style w:type="character" w:customStyle="1" w:styleId="FontStyle28">
    <w:name w:val="Font Style28"/>
    <w:basedOn w:val="aff3"/>
    <w:uiPriority w:val="99"/>
    <w:rsid w:val="00997B36"/>
    <w:rPr>
      <w:rFonts w:ascii="Arial" w:hAnsi="Arial" w:cs="Arial"/>
      <w:b/>
      <w:bCs/>
      <w:i/>
      <w:iCs/>
      <w:sz w:val="22"/>
      <w:szCs w:val="22"/>
    </w:rPr>
  </w:style>
  <w:style w:type="character" w:customStyle="1" w:styleId="FontStyle35">
    <w:name w:val="Font Style35"/>
    <w:basedOn w:val="aff3"/>
    <w:uiPriority w:val="99"/>
    <w:rsid w:val="00997B36"/>
    <w:rPr>
      <w:rFonts w:ascii="Times New Roman" w:hAnsi="Times New Roman" w:cs="Times New Roman"/>
      <w:b/>
      <w:bCs/>
      <w:i/>
      <w:iCs/>
      <w:sz w:val="20"/>
      <w:szCs w:val="20"/>
    </w:rPr>
  </w:style>
  <w:style w:type="character" w:customStyle="1" w:styleId="FontStyle32">
    <w:name w:val="Font Style32"/>
    <w:basedOn w:val="aff3"/>
    <w:uiPriority w:val="99"/>
    <w:rsid w:val="00997B36"/>
    <w:rPr>
      <w:rFonts w:ascii="Times New Roman" w:hAnsi="Times New Roman" w:cs="Times New Roman"/>
      <w:b/>
      <w:bCs/>
      <w:sz w:val="16"/>
      <w:szCs w:val="16"/>
    </w:rPr>
  </w:style>
  <w:style w:type="paragraph" w:customStyle="1" w:styleId="afe">
    <w:name w:val="МаркТабл"/>
    <w:uiPriority w:val="99"/>
    <w:qFormat/>
    <w:rsid w:val="00997B36"/>
    <w:pPr>
      <w:numPr>
        <w:numId w:val="39"/>
      </w:numPr>
      <w:tabs>
        <w:tab w:val="clear" w:pos="1022"/>
        <w:tab w:val="num" w:pos="567"/>
        <w:tab w:val="left" w:pos="680"/>
        <w:tab w:val="num" w:pos="737"/>
      </w:tabs>
      <w:ind w:left="567"/>
    </w:pPr>
    <w:rPr>
      <w:rFonts w:eastAsia="SimSun"/>
      <w:sz w:val="24"/>
    </w:rPr>
  </w:style>
  <w:style w:type="character" w:customStyle="1" w:styleId="181">
    <w:name w:val="Основной текст (18)_"/>
    <w:basedOn w:val="aff3"/>
    <w:link w:val="182"/>
    <w:uiPriority w:val="99"/>
    <w:locked/>
    <w:rsid w:val="00997B36"/>
    <w:rPr>
      <w:b/>
      <w:bCs/>
      <w:sz w:val="22"/>
      <w:szCs w:val="22"/>
      <w:shd w:val="clear" w:color="auto" w:fill="FFFFFF"/>
    </w:rPr>
  </w:style>
  <w:style w:type="character" w:customStyle="1" w:styleId="180pt">
    <w:name w:val="Основной текст (18) + Интервал 0 pt"/>
    <w:basedOn w:val="181"/>
    <w:uiPriority w:val="99"/>
    <w:rsid w:val="00997B36"/>
    <w:rPr>
      <w:b/>
      <w:bCs/>
      <w:spacing w:val="10"/>
      <w:sz w:val="22"/>
      <w:szCs w:val="22"/>
      <w:shd w:val="clear" w:color="auto" w:fill="FFFFFF"/>
    </w:rPr>
  </w:style>
  <w:style w:type="paragraph" w:customStyle="1" w:styleId="813">
    <w:name w:val="Основной текст (8)1"/>
    <w:basedOn w:val="aff1"/>
    <w:uiPriority w:val="99"/>
    <w:qFormat/>
    <w:rsid w:val="00997B36"/>
    <w:pPr>
      <w:shd w:val="clear" w:color="auto" w:fill="FFFFFF"/>
      <w:spacing w:line="240" w:lineRule="atLeast"/>
      <w:ind w:hanging="580"/>
    </w:pPr>
    <w:rPr>
      <w:b/>
      <w:bCs/>
      <w:sz w:val="21"/>
      <w:szCs w:val="21"/>
    </w:rPr>
  </w:style>
  <w:style w:type="paragraph" w:customStyle="1" w:styleId="182">
    <w:name w:val="Основной текст (18)"/>
    <w:basedOn w:val="aff1"/>
    <w:link w:val="181"/>
    <w:uiPriority w:val="99"/>
    <w:qFormat/>
    <w:rsid w:val="00997B36"/>
    <w:pPr>
      <w:shd w:val="clear" w:color="auto" w:fill="FFFFFF"/>
      <w:spacing w:line="240" w:lineRule="atLeast"/>
    </w:pPr>
    <w:rPr>
      <w:b/>
      <w:bCs/>
      <w:sz w:val="22"/>
      <w:szCs w:val="22"/>
    </w:rPr>
  </w:style>
  <w:style w:type="character" w:customStyle="1" w:styleId="7pt2">
    <w:name w:val="Основной текст + Интервал 7 pt2"/>
    <w:basedOn w:val="aff3"/>
    <w:uiPriority w:val="99"/>
    <w:rsid w:val="00997B36"/>
    <w:rPr>
      <w:rFonts w:ascii="Times New Roman" w:hAnsi="Times New Roman" w:cs="Times New Roman"/>
      <w:spacing w:val="150"/>
      <w:sz w:val="17"/>
      <w:szCs w:val="17"/>
    </w:rPr>
  </w:style>
  <w:style w:type="character" w:customStyle="1" w:styleId="521">
    <w:name w:val="Основной текст (52)_"/>
    <w:basedOn w:val="aff3"/>
    <w:link w:val="522"/>
    <w:uiPriority w:val="99"/>
    <w:locked/>
    <w:rsid w:val="00997B36"/>
    <w:rPr>
      <w:noProof/>
      <w:sz w:val="10"/>
      <w:szCs w:val="10"/>
      <w:shd w:val="clear" w:color="auto" w:fill="FFFFFF"/>
    </w:rPr>
  </w:style>
  <w:style w:type="character" w:customStyle="1" w:styleId="540">
    <w:name w:val="Основной текст (54)_"/>
    <w:basedOn w:val="aff3"/>
    <w:link w:val="541"/>
    <w:uiPriority w:val="99"/>
    <w:locked/>
    <w:rsid w:val="00997B36"/>
    <w:rPr>
      <w:noProof/>
      <w:sz w:val="9"/>
      <w:szCs w:val="9"/>
      <w:shd w:val="clear" w:color="auto" w:fill="FFFFFF"/>
    </w:rPr>
  </w:style>
  <w:style w:type="character" w:customStyle="1" w:styleId="530">
    <w:name w:val="Основной текст (53)_"/>
    <w:basedOn w:val="aff3"/>
    <w:link w:val="531"/>
    <w:uiPriority w:val="99"/>
    <w:locked/>
    <w:rsid w:val="00997B36"/>
    <w:rPr>
      <w:noProof/>
      <w:sz w:val="10"/>
      <w:szCs w:val="10"/>
      <w:shd w:val="clear" w:color="auto" w:fill="FFFFFF"/>
    </w:rPr>
  </w:style>
  <w:style w:type="paragraph" w:customStyle="1" w:styleId="522">
    <w:name w:val="Основной текст (52)"/>
    <w:basedOn w:val="aff1"/>
    <w:link w:val="521"/>
    <w:uiPriority w:val="99"/>
    <w:qFormat/>
    <w:rsid w:val="00997B36"/>
    <w:pPr>
      <w:shd w:val="clear" w:color="auto" w:fill="FFFFFF"/>
      <w:spacing w:line="240" w:lineRule="atLeast"/>
      <w:jc w:val="center"/>
    </w:pPr>
    <w:rPr>
      <w:noProof/>
      <w:sz w:val="10"/>
      <w:szCs w:val="10"/>
    </w:rPr>
  </w:style>
  <w:style w:type="paragraph" w:customStyle="1" w:styleId="541">
    <w:name w:val="Основной текст (54)"/>
    <w:basedOn w:val="aff1"/>
    <w:link w:val="540"/>
    <w:uiPriority w:val="99"/>
    <w:qFormat/>
    <w:rsid w:val="00997B36"/>
    <w:pPr>
      <w:shd w:val="clear" w:color="auto" w:fill="FFFFFF"/>
      <w:spacing w:line="240" w:lineRule="atLeast"/>
      <w:jc w:val="center"/>
    </w:pPr>
    <w:rPr>
      <w:noProof/>
      <w:sz w:val="9"/>
      <w:szCs w:val="9"/>
    </w:rPr>
  </w:style>
  <w:style w:type="paragraph" w:customStyle="1" w:styleId="531">
    <w:name w:val="Основной текст (53)"/>
    <w:basedOn w:val="aff1"/>
    <w:link w:val="530"/>
    <w:uiPriority w:val="99"/>
    <w:qFormat/>
    <w:rsid w:val="00997B36"/>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3"/>
    <w:uiPriority w:val="99"/>
    <w:rsid w:val="00997B36"/>
    <w:rPr>
      <w:rFonts w:ascii="Times New Roman" w:hAnsi="Times New Roman" w:cs="Times New Roman"/>
      <w:spacing w:val="0"/>
      <w:sz w:val="17"/>
      <w:szCs w:val="17"/>
    </w:rPr>
  </w:style>
  <w:style w:type="paragraph" w:customStyle="1" w:styleId="145">
    <w:name w:val="Основной текст14"/>
    <w:basedOn w:val="aff1"/>
    <w:uiPriority w:val="99"/>
    <w:qFormat/>
    <w:rsid w:val="00997B36"/>
    <w:pPr>
      <w:widowControl w:val="0"/>
      <w:shd w:val="clear" w:color="auto" w:fill="FFFFFF"/>
      <w:spacing w:line="480" w:lineRule="exact"/>
      <w:ind w:hanging="700"/>
      <w:jc w:val="both"/>
    </w:pPr>
    <w:rPr>
      <w:sz w:val="27"/>
      <w:szCs w:val="27"/>
    </w:rPr>
  </w:style>
  <w:style w:type="character" w:customStyle="1" w:styleId="2ffa">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f"/>
    <w:uiPriority w:val="99"/>
    <w:rsid w:val="00997B36"/>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f"/>
    <w:uiPriority w:val="99"/>
    <w:rsid w:val="00997B36"/>
    <w:rPr>
      <w:rFonts w:ascii="Times New Roman" w:hAnsi="Times New Roman" w:cs="Times New Roman"/>
      <w:i/>
      <w:iCs/>
      <w:spacing w:val="-10"/>
      <w:sz w:val="15"/>
      <w:szCs w:val="15"/>
      <w:shd w:val="clear" w:color="auto" w:fill="FFFFFF"/>
    </w:rPr>
  </w:style>
  <w:style w:type="character" w:customStyle="1" w:styleId="3fe">
    <w:name w:val="Основной текст Знак3"/>
    <w:basedOn w:val="aff3"/>
    <w:uiPriority w:val="99"/>
    <w:semiHidden/>
    <w:rsid w:val="00997B36"/>
    <w:rPr>
      <w:rFonts w:cs="Times New Roman"/>
      <w:color w:val="000000"/>
    </w:rPr>
  </w:style>
  <w:style w:type="character" w:customStyle="1" w:styleId="20pt1">
    <w:name w:val="Основной текст (2) + Интервал 0 pt1"/>
    <w:basedOn w:val="2ff"/>
    <w:uiPriority w:val="99"/>
    <w:rsid w:val="00997B36"/>
    <w:rPr>
      <w:rFonts w:ascii="Times New Roman" w:hAnsi="Times New Roman" w:cs="Times New Roman"/>
      <w:i/>
      <w:iCs/>
      <w:strike/>
      <w:spacing w:val="-10"/>
      <w:sz w:val="15"/>
      <w:szCs w:val="15"/>
      <w:shd w:val="clear" w:color="auto" w:fill="FFFFFF"/>
    </w:rPr>
  </w:style>
  <w:style w:type="character" w:customStyle="1" w:styleId="232">
    <w:name w:val="Основной текст (2)3"/>
    <w:basedOn w:val="2ff"/>
    <w:uiPriority w:val="99"/>
    <w:rsid w:val="00997B36"/>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f"/>
    <w:uiPriority w:val="99"/>
    <w:rsid w:val="00997B36"/>
    <w:rPr>
      <w:rFonts w:ascii="Times New Roman" w:hAnsi="Times New Roman" w:cs="Times New Roman"/>
      <w:i/>
      <w:iCs/>
      <w:noProof/>
      <w:spacing w:val="40"/>
      <w:sz w:val="15"/>
      <w:szCs w:val="15"/>
      <w:shd w:val="clear" w:color="auto" w:fill="FFFFFF"/>
    </w:rPr>
  </w:style>
  <w:style w:type="character" w:customStyle="1" w:styleId="afffffffffffe">
    <w:name w:val="Подпись к картинке_"/>
    <w:basedOn w:val="aff3"/>
    <w:link w:val="affffffffffff"/>
    <w:uiPriority w:val="99"/>
    <w:locked/>
    <w:rsid w:val="00997B36"/>
    <w:rPr>
      <w:sz w:val="16"/>
      <w:szCs w:val="16"/>
      <w:shd w:val="clear" w:color="auto" w:fill="FFFFFF"/>
    </w:rPr>
  </w:style>
  <w:style w:type="character" w:customStyle="1" w:styleId="215pt">
    <w:name w:val="Основной текст (2) + Интервал 15 pt"/>
    <w:basedOn w:val="2ff"/>
    <w:uiPriority w:val="99"/>
    <w:rsid w:val="00997B36"/>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d"/>
    <w:uiPriority w:val="99"/>
    <w:rsid w:val="00997B36"/>
    <w:rPr>
      <w:rFonts w:ascii="Times New Roman" w:hAnsi="Times New Roman" w:cs="Times New Roman"/>
      <w:spacing w:val="0"/>
      <w:sz w:val="12"/>
      <w:szCs w:val="12"/>
      <w:lang w:val="ru-RU" w:eastAsia="ru-RU" w:bidi="ar-SA"/>
    </w:rPr>
  </w:style>
  <w:style w:type="character" w:customStyle="1" w:styleId="58pt">
    <w:name w:val="Основной текст (5) + 8 pt"/>
    <w:basedOn w:val="56"/>
    <w:uiPriority w:val="99"/>
    <w:rsid w:val="00997B36"/>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d"/>
    <w:uiPriority w:val="99"/>
    <w:rsid w:val="00997B36"/>
    <w:rPr>
      <w:rFonts w:ascii="Times New Roman" w:hAnsi="Times New Roman" w:cs="Times New Roman"/>
      <w:spacing w:val="-20"/>
      <w:sz w:val="16"/>
      <w:szCs w:val="16"/>
      <w:lang w:val="ru-RU" w:eastAsia="ru-RU" w:bidi="ar-SA"/>
    </w:rPr>
  </w:style>
  <w:style w:type="paragraph" w:customStyle="1" w:styleId="affffffffffff">
    <w:name w:val="Подпись к картинке"/>
    <w:basedOn w:val="aff1"/>
    <w:link w:val="afffffffffffe"/>
    <w:uiPriority w:val="99"/>
    <w:qFormat/>
    <w:rsid w:val="00997B36"/>
    <w:pPr>
      <w:shd w:val="clear" w:color="auto" w:fill="FFFFFF"/>
      <w:spacing w:line="240" w:lineRule="atLeast"/>
    </w:pPr>
    <w:rPr>
      <w:sz w:val="16"/>
      <w:szCs w:val="16"/>
    </w:rPr>
  </w:style>
  <w:style w:type="paragraph" w:customStyle="1" w:styleId="1510">
    <w:name w:val="Основной текст (15)1"/>
    <w:basedOn w:val="aff1"/>
    <w:uiPriority w:val="99"/>
    <w:qFormat/>
    <w:rsid w:val="00997B36"/>
    <w:pPr>
      <w:shd w:val="clear" w:color="auto" w:fill="FFFFFF"/>
      <w:spacing w:line="240" w:lineRule="atLeast"/>
    </w:pPr>
    <w:rPr>
      <w:rFonts w:ascii="SimHei" w:eastAsia="SimHei" w:cs="SimHei"/>
      <w:i/>
      <w:iCs/>
      <w:spacing w:val="20"/>
      <w:sz w:val="25"/>
      <w:szCs w:val="25"/>
    </w:rPr>
  </w:style>
  <w:style w:type="character" w:customStyle="1" w:styleId="1ffff5">
    <w:name w:val="Заголовок №1_"/>
    <w:basedOn w:val="aff3"/>
    <w:link w:val="1ffff6"/>
    <w:uiPriority w:val="99"/>
    <w:locked/>
    <w:rsid w:val="00997B36"/>
    <w:rPr>
      <w:b/>
      <w:bCs/>
      <w:sz w:val="26"/>
      <w:szCs w:val="26"/>
      <w:shd w:val="clear" w:color="auto" w:fill="FFFFFF"/>
    </w:rPr>
  </w:style>
  <w:style w:type="character" w:customStyle="1" w:styleId="4f5">
    <w:name w:val="Основной текст Знак4"/>
    <w:basedOn w:val="aff3"/>
    <w:uiPriority w:val="99"/>
    <w:semiHidden/>
    <w:rsid w:val="00997B36"/>
    <w:rPr>
      <w:rFonts w:cs="Times New Roman"/>
      <w:color w:val="000000"/>
    </w:rPr>
  </w:style>
  <w:style w:type="character" w:customStyle="1" w:styleId="171">
    <w:name w:val="Основной текст (17)_"/>
    <w:basedOn w:val="aff3"/>
    <w:link w:val="172"/>
    <w:uiPriority w:val="99"/>
    <w:locked/>
    <w:rsid w:val="00997B36"/>
    <w:rPr>
      <w:noProof/>
      <w:sz w:val="8"/>
      <w:szCs w:val="8"/>
      <w:shd w:val="clear" w:color="auto" w:fill="FFFFFF"/>
    </w:rPr>
  </w:style>
  <w:style w:type="character" w:customStyle="1" w:styleId="affffffffffff0">
    <w:name w:val="Колонтитул_"/>
    <w:basedOn w:val="aff3"/>
    <w:link w:val="affffffffffff1"/>
    <w:locked/>
    <w:rsid w:val="00997B36"/>
    <w:rPr>
      <w:noProof/>
      <w:shd w:val="clear" w:color="auto" w:fill="FFFFFF"/>
    </w:rPr>
  </w:style>
  <w:style w:type="character" w:customStyle="1" w:styleId="11pt0">
    <w:name w:val="Колонтитул + 11 pt"/>
    <w:aliases w:val="Интервал 3 pt"/>
    <w:basedOn w:val="affffffffffff0"/>
    <w:uiPriority w:val="99"/>
    <w:rsid w:val="00997B36"/>
    <w:rPr>
      <w:noProof/>
      <w:sz w:val="22"/>
      <w:szCs w:val="22"/>
      <w:shd w:val="clear" w:color="auto" w:fill="FFFFFF"/>
    </w:rPr>
  </w:style>
  <w:style w:type="character" w:customStyle="1" w:styleId="200">
    <w:name w:val="Основной текст (20)_"/>
    <w:basedOn w:val="aff3"/>
    <w:link w:val="201"/>
    <w:uiPriority w:val="99"/>
    <w:locked/>
    <w:rsid w:val="00997B36"/>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Основной текст (28) + Times New Roman,Полужирный Exact"/>
    <w:basedOn w:val="181"/>
    <w:uiPriority w:val="99"/>
    <w:rsid w:val="00997B36"/>
    <w:rPr>
      <w:rFonts w:ascii="Times New Roman" w:hAnsi="Times New Roman" w:cs="Times New Roman"/>
      <w:b/>
      <w:bCs/>
      <w:i/>
      <w:iCs/>
      <w:spacing w:val="10"/>
      <w:sz w:val="20"/>
      <w:szCs w:val="20"/>
      <w:shd w:val="clear" w:color="auto" w:fill="FFFFFF"/>
    </w:rPr>
  </w:style>
  <w:style w:type="character" w:customStyle="1" w:styleId="218">
    <w:name w:val="Основной текст (21)_"/>
    <w:basedOn w:val="aff3"/>
    <w:link w:val="219"/>
    <w:uiPriority w:val="99"/>
    <w:locked/>
    <w:rsid w:val="00997B36"/>
    <w:rPr>
      <w:noProof/>
      <w:sz w:val="8"/>
      <w:szCs w:val="8"/>
      <w:shd w:val="clear" w:color="auto" w:fill="FFFFFF"/>
    </w:rPr>
  </w:style>
  <w:style w:type="character" w:customStyle="1" w:styleId="190">
    <w:name w:val="Основной текст (19)_"/>
    <w:basedOn w:val="aff3"/>
    <w:link w:val="191"/>
    <w:uiPriority w:val="99"/>
    <w:locked/>
    <w:rsid w:val="00997B36"/>
    <w:rPr>
      <w:sz w:val="8"/>
      <w:szCs w:val="8"/>
      <w:shd w:val="clear" w:color="auto" w:fill="FFFFFF"/>
    </w:rPr>
  </w:style>
  <w:style w:type="character" w:customStyle="1" w:styleId="223">
    <w:name w:val="Основной текст (22)_"/>
    <w:basedOn w:val="aff3"/>
    <w:link w:val="224"/>
    <w:uiPriority w:val="99"/>
    <w:locked/>
    <w:rsid w:val="00997B36"/>
    <w:rPr>
      <w:spacing w:val="60"/>
      <w:sz w:val="8"/>
      <w:szCs w:val="8"/>
      <w:shd w:val="clear" w:color="auto" w:fill="FFFFFF"/>
    </w:rPr>
  </w:style>
  <w:style w:type="character" w:customStyle="1" w:styleId="250">
    <w:name w:val="Основной текст (25)_"/>
    <w:basedOn w:val="aff3"/>
    <w:link w:val="251"/>
    <w:uiPriority w:val="99"/>
    <w:locked/>
    <w:rsid w:val="00997B36"/>
    <w:rPr>
      <w:noProof/>
      <w:sz w:val="9"/>
      <w:szCs w:val="9"/>
      <w:shd w:val="clear" w:color="auto" w:fill="FFFFFF"/>
    </w:rPr>
  </w:style>
  <w:style w:type="character" w:customStyle="1" w:styleId="270">
    <w:name w:val="Основной текст (27)_"/>
    <w:basedOn w:val="aff3"/>
    <w:link w:val="271"/>
    <w:uiPriority w:val="99"/>
    <w:locked/>
    <w:rsid w:val="00997B36"/>
    <w:rPr>
      <w:noProof/>
      <w:sz w:val="8"/>
      <w:szCs w:val="8"/>
      <w:shd w:val="clear" w:color="auto" w:fill="FFFFFF"/>
    </w:rPr>
  </w:style>
  <w:style w:type="character" w:customStyle="1" w:styleId="260">
    <w:name w:val="Основной текст (26)_"/>
    <w:basedOn w:val="aff3"/>
    <w:link w:val="261"/>
    <w:uiPriority w:val="99"/>
    <w:locked/>
    <w:rsid w:val="00997B36"/>
    <w:rPr>
      <w:i/>
      <w:iCs/>
      <w:sz w:val="8"/>
      <w:szCs w:val="8"/>
      <w:shd w:val="clear" w:color="auto" w:fill="FFFFFF"/>
    </w:rPr>
  </w:style>
  <w:style w:type="character" w:customStyle="1" w:styleId="262">
    <w:name w:val="Основной текст (26) + Не курсив"/>
    <w:basedOn w:val="260"/>
    <w:uiPriority w:val="99"/>
    <w:rsid w:val="00997B36"/>
    <w:rPr>
      <w:i w:val="0"/>
      <w:iCs w:val="0"/>
      <w:noProof/>
      <w:sz w:val="8"/>
      <w:szCs w:val="8"/>
      <w:shd w:val="clear" w:color="auto" w:fill="FFFFFF"/>
    </w:rPr>
  </w:style>
  <w:style w:type="character" w:customStyle="1" w:styleId="233">
    <w:name w:val="Основной текст (23)_"/>
    <w:basedOn w:val="aff3"/>
    <w:link w:val="234"/>
    <w:uiPriority w:val="99"/>
    <w:locked/>
    <w:rsid w:val="00997B36"/>
    <w:rPr>
      <w:noProof/>
      <w:sz w:val="8"/>
      <w:szCs w:val="8"/>
      <w:shd w:val="clear" w:color="auto" w:fill="FFFFFF"/>
    </w:rPr>
  </w:style>
  <w:style w:type="character" w:customStyle="1" w:styleId="243">
    <w:name w:val="Основной текст (24)_"/>
    <w:basedOn w:val="aff3"/>
    <w:link w:val="244"/>
    <w:uiPriority w:val="99"/>
    <w:locked/>
    <w:rsid w:val="00997B36"/>
    <w:rPr>
      <w:noProof/>
      <w:sz w:val="8"/>
      <w:szCs w:val="8"/>
      <w:shd w:val="clear" w:color="auto" w:fill="FFFFFF"/>
    </w:rPr>
  </w:style>
  <w:style w:type="character" w:customStyle="1" w:styleId="300">
    <w:name w:val="Основной текст (30)_"/>
    <w:basedOn w:val="aff3"/>
    <w:link w:val="301"/>
    <w:uiPriority w:val="99"/>
    <w:locked/>
    <w:rsid w:val="00997B36"/>
    <w:rPr>
      <w:noProof/>
      <w:sz w:val="11"/>
      <w:szCs w:val="11"/>
      <w:shd w:val="clear" w:color="auto" w:fill="FFFFFF"/>
    </w:rPr>
  </w:style>
  <w:style w:type="character" w:customStyle="1" w:styleId="290">
    <w:name w:val="Основной текст (29)_"/>
    <w:basedOn w:val="aff3"/>
    <w:link w:val="291"/>
    <w:locked/>
    <w:rsid w:val="00997B36"/>
    <w:rPr>
      <w:noProof/>
      <w:sz w:val="8"/>
      <w:szCs w:val="8"/>
      <w:shd w:val="clear" w:color="auto" w:fill="FFFFFF"/>
    </w:rPr>
  </w:style>
  <w:style w:type="character" w:customStyle="1" w:styleId="280">
    <w:name w:val="Основной текст (28)_"/>
    <w:basedOn w:val="aff3"/>
    <w:link w:val="281"/>
    <w:uiPriority w:val="99"/>
    <w:locked/>
    <w:rsid w:val="00997B36"/>
    <w:rPr>
      <w:noProof/>
      <w:sz w:val="10"/>
      <w:szCs w:val="10"/>
      <w:shd w:val="clear" w:color="auto" w:fill="FFFFFF"/>
    </w:rPr>
  </w:style>
  <w:style w:type="character" w:customStyle="1" w:styleId="323">
    <w:name w:val="Основной текст (32)_"/>
    <w:basedOn w:val="aff3"/>
    <w:link w:val="324"/>
    <w:uiPriority w:val="99"/>
    <w:locked/>
    <w:rsid w:val="00997B36"/>
    <w:rPr>
      <w:noProof/>
      <w:sz w:val="8"/>
      <w:szCs w:val="8"/>
      <w:shd w:val="clear" w:color="auto" w:fill="FFFFFF"/>
    </w:rPr>
  </w:style>
  <w:style w:type="character" w:customStyle="1" w:styleId="affffffffffff2">
    <w:name w:val="Основной текст + Полужирный"/>
    <w:basedOn w:val="1ffd"/>
    <w:uiPriority w:val="99"/>
    <w:rsid w:val="00997B36"/>
    <w:rPr>
      <w:rFonts w:ascii="Times New Roman" w:hAnsi="Times New Roman" w:cs="Times New Roman"/>
      <w:b/>
      <w:bCs/>
      <w:spacing w:val="0"/>
      <w:sz w:val="22"/>
      <w:szCs w:val="22"/>
      <w:lang w:val="ru-RU" w:eastAsia="ru-RU" w:bidi="ar-SA"/>
    </w:rPr>
  </w:style>
  <w:style w:type="character" w:customStyle="1" w:styleId="317">
    <w:name w:val="Основной текст (31)_"/>
    <w:basedOn w:val="aff3"/>
    <w:link w:val="318"/>
    <w:uiPriority w:val="99"/>
    <w:locked/>
    <w:rsid w:val="00997B36"/>
    <w:rPr>
      <w:sz w:val="13"/>
      <w:szCs w:val="13"/>
      <w:shd w:val="clear" w:color="auto" w:fill="FFFFFF"/>
      <w:lang w:val="en-US" w:eastAsia="en-US"/>
    </w:rPr>
  </w:style>
  <w:style w:type="character" w:customStyle="1" w:styleId="332">
    <w:name w:val="Основной текст (33)_"/>
    <w:basedOn w:val="aff3"/>
    <w:link w:val="333"/>
    <w:uiPriority w:val="99"/>
    <w:locked/>
    <w:rsid w:val="00997B36"/>
    <w:rPr>
      <w:noProof/>
      <w:sz w:val="9"/>
      <w:szCs w:val="9"/>
      <w:shd w:val="clear" w:color="auto" w:fill="FFFFFF"/>
    </w:rPr>
  </w:style>
  <w:style w:type="character" w:customStyle="1" w:styleId="341">
    <w:name w:val="Основной текст (34)_"/>
    <w:basedOn w:val="aff3"/>
    <w:link w:val="342"/>
    <w:uiPriority w:val="99"/>
    <w:locked/>
    <w:rsid w:val="00997B36"/>
    <w:rPr>
      <w:sz w:val="34"/>
      <w:szCs w:val="34"/>
      <w:shd w:val="clear" w:color="auto" w:fill="FFFFFF"/>
    </w:rPr>
  </w:style>
  <w:style w:type="character" w:customStyle="1" w:styleId="183">
    <w:name w:val="Основной текст (18) + Не полужирный"/>
    <w:basedOn w:val="181"/>
    <w:uiPriority w:val="99"/>
    <w:rsid w:val="00997B36"/>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3"/>
    <w:link w:val="351"/>
    <w:uiPriority w:val="99"/>
    <w:locked/>
    <w:rsid w:val="00997B36"/>
    <w:rPr>
      <w:sz w:val="23"/>
      <w:szCs w:val="23"/>
      <w:shd w:val="clear" w:color="auto" w:fill="FFFFFF"/>
    </w:rPr>
  </w:style>
  <w:style w:type="character" w:customStyle="1" w:styleId="360">
    <w:name w:val="Основной текст (36)_"/>
    <w:basedOn w:val="aff3"/>
    <w:link w:val="361"/>
    <w:uiPriority w:val="99"/>
    <w:locked/>
    <w:rsid w:val="00997B36"/>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997B36"/>
    <w:rPr>
      <w:b/>
      <w:bCs/>
      <w:sz w:val="22"/>
      <w:szCs w:val="22"/>
      <w:shd w:val="clear" w:color="auto" w:fill="FFFFFF"/>
    </w:rPr>
  </w:style>
  <w:style w:type="character" w:customStyle="1" w:styleId="390">
    <w:name w:val="Основной текст (39)_"/>
    <w:basedOn w:val="aff3"/>
    <w:link w:val="391"/>
    <w:uiPriority w:val="99"/>
    <w:locked/>
    <w:rsid w:val="00997B36"/>
    <w:rPr>
      <w:noProof/>
      <w:sz w:val="11"/>
      <w:szCs w:val="11"/>
      <w:shd w:val="clear" w:color="auto" w:fill="FFFFFF"/>
    </w:rPr>
  </w:style>
  <w:style w:type="character" w:customStyle="1" w:styleId="400">
    <w:name w:val="Основной текст (40)_"/>
    <w:basedOn w:val="aff3"/>
    <w:link w:val="401"/>
    <w:uiPriority w:val="99"/>
    <w:locked/>
    <w:rsid w:val="00997B36"/>
    <w:rPr>
      <w:noProof/>
      <w:sz w:val="8"/>
      <w:szCs w:val="8"/>
      <w:shd w:val="clear" w:color="auto" w:fill="FFFFFF"/>
    </w:rPr>
  </w:style>
  <w:style w:type="character" w:customStyle="1" w:styleId="380">
    <w:name w:val="Основной текст (38)_"/>
    <w:basedOn w:val="aff3"/>
    <w:link w:val="381"/>
    <w:uiPriority w:val="99"/>
    <w:locked/>
    <w:rsid w:val="00997B36"/>
    <w:rPr>
      <w:i/>
      <w:iCs/>
      <w:noProof/>
      <w:sz w:val="8"/>
      <w:szCs w:val="8"/>
      <w:shd w:val="clear" w:color="auto" w:fill="FFFFFF"/>
    </w:rPr>
  </w:style>
  <w:style w:type="character" w:customStyle="1" w:styleId="370">
    <w:name w:val="Основной текст (37)_"/>
    <w:basedOn w:val="aff3"/>
    <w:link w:val="371"/>
    <w:uiPriority w:val="99"/>
    <w:locked/>
    <w:rsid w:val="00997B36"/>
    <w:rPr>
      <w:noProof/>
      <w:sz w:val="8"/>
      <w:szCs w:val="8"/>
      <w:shd w:val="clear" w:color="auto" w:fill="FFFFFF"/>
    </w:rPr>
  </w:style>
  <w:style w:type="character" w:customStyle="1" w:styleId="430">
    <w:name w:val="Основной текст (43)_"/>
    <w:basedOn w:val="aff3"/>
    <w:link w:val="431"/>
    <w:uiPriority w:val="99"/>
    <w:locked/>
    <w:rsid w:val="00997B36"/>
    <w:rPr>
      <w:i/>
      <w:iCs/>
      <w:noProof/>
      <w:sz w:val="11"/>
      <w:szCs w:val="11"/>
      <w:shd w:val="clear" w:color="auto" w:fill="FFFFFF"/>
    </w:rPr>
  </w:style>
  <w:style w:type="character" w:customStyle="1" w:styleId="412">
    <w:name w:val="Основной текст (41)_"/>
    <w:basedOn w:val="aff3"/>
    <w:link w:val="413"/>
    <w:uiPriority w:val="99"/>
    <w:locked/>
    <w:rsid w:val="00997B36"/>
    <w:rPr>
      <w:noProof/>
      <w:sz w:val="18"/>
      <w:szCs w:val="18"/>
      <w:shd w:val="clear" w:color="auto" w:fill="FFFFFF"/>
    </w:rPr>
  </w:style>
  <w:style w:type="character" w:customStyle="1" w:styleId="450">
    <w:name w:val="Основной текст (45)_"/>
    <w:basedOn w:val="aff3"/>
    <w:link w:val="451"/>
    <w:uiPriority w:val="99"/>
    <w:locked/>
    <w:rsid w:val="00997B36"/>
    <w:rPr>
      <w:noProof/>
      <w:sz w:val="8"/>
      <w:szCs w:val="8"/>
      <w:shd w:val="clear" w:color="auto" w:fill="FFFFFF"/>
    </w:rPr>
  </w:style>
  <w:style w:type="character" w:customStyle="1" w:styleId="440">
    <w:name w:val="Основной текст (44)_"/>
    <w:basedOn w:val="aff3"/>
    <w:link w:val="441"/>
    <w:uiPriority w:val="99"/>
    <w:locked/>
    <w:rsid w:val="00997B36"/>
    <w:rPr>
      <w:noProof/>
      <w:sz w:val="8"/>
      <w:szCs w:val="8"/>
      <w:shd w:val="clear" w:color="auto" w:fill="FFFFFF"/>
    </w:rPr>
  </w:style>
  <w:style w:type="character" w:customStyle="1" w:styleId="421">
    <w:name w:val="Основной текст (42)_"/>
    <w:basedOn w:val="aff3"/>
    <w:link w:val="422"/>
    <w:uiPriority w:val="99"/>
    <w:locked/>
    <w:rsid w:val="00997B36"/>
    <w:rPr>
      <w:sz w:val="8"/>
      <w:szCs w:val="8"/>
      <w:shd w:val="clear" w:color="auto" w:fill="FFFFFF"/>
    </w:rPr>
  </w:style>
  <w:style w:type="character" w:customStyle="1" w:styleId="1ffff7">
    <w:name w:val="Основной текст + Полужирный1"/>
    <w:basedOn w:val="1ffd"/>
    <w:uiPriority w:val="99"/>
    <w:rsid w:val="00997B36"/>
    <w:rPr>
      <w:rFonts w:ascii="Times New Roman" w:hAnsi="Times New Roman" w:cs="Times New Roman"/>
      <w:b/>
      <w:bCs/>
      <w:noProof/>
      <w:spacing w:val="0"/>
      <w:sz w:val="22"/>
      <w:szCs w:val="22"/>
      <w:lang w:val="ru-RU" w:eastAsia="ru-RU" w:bidi="ar-SA"/>
    </w:rPr>
  </w:style>
  <w:style w:type="character" w:customStyle="1" w:styleId="460">
    <w:name w:val="Основной текст (46)_"/>
    <w:basedOn w:val="aff3"/>
    <w:link w:val="461"/>
    <w:uiPriority w:val="99"/>
    <w:locked/>
    <w:rsid w:val="00997B36"/>
    <w:rPr>
      <w:noProof/>
      <w:sz w:val="8"/>
      <w:szCs w:val="8"/>
      <w:shd w:val="clear" w:color="auto" w:fill="FFFFFF"/>
    </w:rPr>
  </w:style>
  <w:style w:type="character" w:customStyle="1" w:styleId="470">
    <w:name w:val="Основной текст (47)_"/>
    <w:basedOn w:val="aff3"/>
    <w:link w:val="471"/>
    <w:uiPriority w:val="99"/>
    <w:locked/>
    <w:rsid w:val="00997B36"/>
    <w:rPr>
      <w:noProof/>
      <w:sz w:val="9"/>
      <w:szCs w:val="9"/>
      <w:shd w:val="clear" w:color="auto" w:fill="FFFFFF"/>
    </w:rPr>
  </w:style>
  <w:style w:type="character" w:customStyle="1" w:styleId="490">
    <w:name w:val="Основной текст (49)_"/>
    <w:basedOn w:val="aff3"/>
    <w:link w:val="491"/>
    <w:uiPriority w:val="99"/>
    <w:locked/>
    <w:rsid w:val="00997B36"/>
    <w:rPr>
      <w:noProof/>
      <w:sz w:val="8"/>
      <w:szCs w:val="8"/>
      <w:shd w:val="clear" w:color="auto" w:fill="FFFFFF"/>
    </w:rPr>
  </w:style>
  <w:style w:type="character" w:customStyle="1" w:styleId="-1pt1">
    <w:name w:val="Основной текст + Интервал -1 pt1"/>
    <w:basedOn w:val="1ffd"/>
    <w:uiPriority w:val="99"/>
    <w:rsid w:val="00997B36"/>
    <w:rPr>
      <w:rFonts w:ascii="Times New Roman" w:hAnsi="Times New Roman" w:cs="Times New Roman"/>
      <w:spacing w:val="-20"/>
      <w:sz w:val="22"/>
      <w:szCs w:val="22"/>
      <w:lang w:val="ru-RU" w:eastAsia="ru-RU" w:bidi="ar-SA"/>
    </w:rPr>
  </w:style>
  <w:style w:type="character" w:customStyle="1" w:styleId="480">
    <w:name w:val="Основной текст (48)_"/>
    <w:basedOn w:val="aff3"/>
    <w:link w:val="481"/>
    <w:uiPriority w:val="99"/>
    <w:locked/>
    <w:rsid w:val="00997B36"/>
    <w:rPr>
      <w:i/>
      <w:iCs/>
      <w:noProof/>
      <w:sz w:val="8"/>
      <w:szCs w:val="8"/>
      <w:shd w:val="clear" w:color="auto" w:fill="FFFFFF"/>
    </w:rPr>
  </w:style>
  <w:style w:type="character" w:customStyle="1" w:styleId="500">
    <w:name w:val="Основной текст (50)_"/>
    <w:basedOn w:val="aff3"/>
    <w:link w:val="501"/>
    <w:uiPriority w:val="99"/>
    <w:locked/>
    <w:rsid w:val="00997B36"/>
    <w:rPr>
      <w:noProof/>
      <w:sz w:val="8"/>
      <w:szCs w:val="8"/>
      <w:shd w:val="clear" w:color="auto" w:fill="FFFFFF"/>
    </w:rPr>
  </w:style>
  <w:style w:type="paragraph" w:customStyle="1" w:styleId="1ffff6">
    <w:name w:val="Заголовок №1"/>
    <w:basedOn w:val="aff1"/>
    <w:link w:val="1ffff5"/>
    <w:uiPriority w:val="99"/>
    <w:qFormat/>
    <w:rsid w:val="00997B36"/>
    <w:pPr>
      <w:shd w:val="clear" w:color="auto" w:fill="FFFFFF"/>
      <w:spacing w:before="1620" w:line="324" w:lineRule="exact"/>
      <w:jc w:val="center"/>
      <w:outlineLvl w:val="0"/>
    </w:pPr>
    <w:rPr>
      <w:b/>
      <w:bCs/>
      <w:sz w:val="26"/>
      <w:szCs w:val="26"/>
    </w:rPr>
  </w:style>
  <w:style w:type="paragraph" w:customStyle="1" w:styleId="172">
    <w:name w:val="Основной текст (17)"/>
    <w:basedOn w:val="aff1"/>
    <w:link w:val="171"/>
    <w:uiPriority w:val="99"/>
    <w:qFormat/>
    <w:rsid w:val="00997B36"/>
    <w:pPr>
      <w:shd w:val="clear" w:color="auto" w:fill="FFFFFF"/>
      <w:spacing w:line="240" w:lineRule="atLeast"/>
      <w:jc w:val="right"/>
    </w:pPr>
    <w:rPr>
      <w:noProof/>
      <w:sz w:val="8"/>
      <w:szCs w:val="8"/>
    </w:rPr>
  </w:style>
  <w:style w:type="paragraph" w:customStyle="1" w:styleId="affffffffffff1">
    <w:name w:val="Колонтитул"/>
    <w:basedOn w:val="aff1"/>
    <w:link w:val="affffffffffff0"/>
    <w:qFormat/>
    <w:rsid w:val="00997B36"/>
    <w:pPr>
      <w:shd w:val="clear" w:color="auto" w:fill="FFFFFF"/>
    </w:pPr>
    <w:rPr>
      <w:noProof/>
      <w:sz w:val="20"/>
      <w:szCs w:val="20"/>
    </w:rPr>
  </w:style>
  <w:style w:type="paragraph" w:customStyle="1" w:styleId="201">
    <w:name w:val="Основной текст (20)"/>
    <w:basedOn w:val="aff1"/>
    <w:link w:val="200"/>
    <w:uiPriority w:val="99"/>
    <w:qFormat/>
    <w:rsid w:val="00997B36"/>
    <w:pPr>
      <w:shd w:val="clear" w:color="auto" w:fill="FFFFFF"/>
      <w:spacing w:line="240" w:lineRule="atLeast"/>
    </w:pPr>
    <w:rPr>
      <w:noProof/>
      <w:sz w:val="8"/>
      <w:szCs w:val="8"/>
    </w:rPr>
  </w:style>
  <w:style w:type="paragraph" w:customStyle="1" w:styleId="219">
    <w:name w:val="Основной текст (21)"/>
    <w:basedOn w:val="aff1"/>
    <w:link w:val="218"/>
    <w:uiPriority w:val="99"/>
    <w:qFormat/>
    <w:rsid w:val="00997B36"/>
    <w:pPr>
      <w:shd w:val="clear" w:color="auto" w:fill="FFFFFF"/>
      <w:spacing w:line="240" w:lineRule="atLeast"/>
    </w:pPr>
    <w:rPr>
      <w:noProof/>
      <w:sz w:val="8"/>
      <w:szCs w:val="8"/>
    </w:rPr>
  </w:style>
  <w:style w:type="paragraph" w:customStyle="1" w:styleId="191">
    <w:name w:val="Основной текст (19)"/>
    <w:basedOn w:val="aff1"/>
    <w:link w:val="190"/>
    <w:uiPriority w:val="99"/>
    <w:qFormat/>
    <w:rsid w:val="00997B36"/>
    <w:pPr>
      <w:shd w:val="clear" w:color="auto" w:fill="FFFFFF"/>
      <w:spacing w:line="240" w:lineRule="atLeast"/>
    </w:pPr>
    <w:rPr>
      <w:sz w:val="8"/>
      <w:szCs w:val="8"/>
    </w:rPr>
  </w:style>
  <w:style w:type="paragraph" w:customStyle="1" w:styleId="224">
    <w:name w:val="Основной текст (22)"/>
    <w:basedOn w:val="aff1"/>
    <w:link w:val="223"/>
    <w:uiPriority w:val="99"/>
    <w:qFormat/>
    <w:rsid w:val="00997B36"/>
    <w:pPr>
      <w:shd w:val="clear" w:color="auto" w:fill="FFFFFF"/>
      <w:spacing w:line="240" w:lineRule="atLeast"/>
    </w:pPr>
    <w:rPr>
      <w:spacing w:val="60"/>
      <w:sz w:val="8"/>
      <w:szCs w:val="8"/>
    </w:rPr>
  </w:style>
  <w:style w:type="paragraph" w:customStyle="1" w:styleId="251">
    <w:name w:val="Основной текст (25)"/>
    <w:basedOn w:val="aff1"/>
    <w:link w:val="250"/>
    <w:uiPriority w:val="99"/>
    <w:qFormat/>
    <w:rsid w:val="00997B36"/>
    <w:pPr>
      <w:shd w:val="clear" w:color="auto" w:fill="FFFFFF"/>
      <w:spacing w:line="240" w:lineRule="atLeast"/>
    </w:pPr>
    <w:rPr>
      <w:noProof/>
      <w:sz w:val="9"/>
      <w:szCs w:val="9"/>
    </w:rPr>
  </w:style>
  <w:style w:type="paragraph" w:customStyle="1" w:styleId="271">
    <w:name w:val="Основной текст (27)"/>
    <w:basedOn w:val="aff1"/>
    <w:link w:val="270"/>
    <w:uiPriority w:val="99"/>
    <w:qFormat/>
    <w:rsid w:val="00997B36"/>
    <w:pPr>
      <w:shd w:val="clear" w:color="auto" w:fill="FFFFFF"/>
      <w:spacing w:line="240" w:lineRule="atLeast"/>
    </w:pPr>
    <w:rPr>
      <w:noProof/>
      <w:sz w:val="8"/>
      <w:szCs w:val="8"/>
    </w:rPr>
  </w:style>
  <w:style w:type="paragraph" w:customStyle="1" w:styleId="261">
    <w:name w:val="Основной текст (26)"/>
    <w:basedOn w:val="aff1"/>
    <w:link w:val="260"/>
    <w:uiPriority w:val="99"/>
    <w:qFormat/>
    <w:rsid w:val="00997B36"/>
    <w:pPr>
      <w:shd w:val="clear" w:color="auto" w:fill="FFFFFF"/>
      <w:spacing w:line="240" w:lineRule="atLeast"/>
    </w:pPr>
    <w:rPr>
      <w:i/>
      <w:iCs/>
      <w:sz w:val="8"/>
      <w:szCs w:val="8"/>
    </w:rPr>
  </w:style>
  <w:style w:type="paragraph" w:customStyle="1" w:styleId="234">
    <w:name w:val="Основной текст (23)"/>
    <w:basedOn w:val="aff1"/>
    <w:link w:val="233"/>
    <w:uiPriority w:val="99"/>
    <w:qFormat/>
    <w:rsid w:val="00997B36"/>
    <w:pPr>
      <w:shd w:val="clear" w:color="auto" w:fill="FFFFFF"/>
      <w:spacing w:after="120" w:line="240" w:lineRule="atLeast"/>
    </w:pPr>
    <w:rPr>
      <w:noProof/>
      <w:sz w:val="8"/>
      <w:szCs w:val="8"/>
    </w:rPr>
  </w:style>
  <w:style w:type="paragraph" w:customStyle="1" w:styleId="244">
    <w:name w:val="Основной текст (24)"/>
    <w:basedOn w:val="aff1"/>
    <w:link w:val="243"/>
    <w:uiPriority w:val="99"/>
    <w:qFormat/>
    <w:rsid w:val="00997B36"/>
    <w:pPr>
      <w:shd w:val="clear" w:color="auto" w:fill="FFFFFF"/>
      <w:spacing w:line="240" w:lineRule="atLeast"/>
    </w:pPr>
    <w:rPr>
      <w:noProof/>
      <w:sz w:val="8"/>
      <w:szCs w:val="8"/>
    </w:rPr>
  </w:style>
  <w:style w:type="paragraph" w:customStyle="1" w:styleId="301">
    <w:name w:val="Основной текст (30)"/>
    <w:basedOn w:val="aff1"/>
    <w:link w:val="300"/>
    <w:uiPriority w:val="99"/>
    <w:qFormat/>
    <w:rsid w:val="00997B36"/>
    <w:pPr>
      <w:shd w:val="clear" w:color="auto" w:fill="FFFFFF"/>
      <w:spacing w:line="240" w:lineRule="atLeast"/>
    </w:pPr>
    <w:rPr>
      <w:noProof/>
      <w:sz w:val="11"/>
      <w:szCs w:val="11"/>
    </w:rPr>
  </w:style>
  <w:style w:type="paragraph" w:customStyle="1" w:styleId="291">
    <w:name w:val="Основной текст (29)"/>
    <w:basedOn w:val="aff1"/>
    <w:link w:val="290"/>
    <w:qFormat/>
    <w:rsid w:val="00997B36"/>
    <w:pPr>
      <w:shd w:val="clear" w:color="auto" w:fill="FFFFFF"/>
      <w:spacing w:line="240" w:lineRule="atLeast"/>
    </w:pPr>
    <w:rPr>
      <w:noProof/>
      <w:sz w:val="8"/>
      <w:szCs w:val="8"/>
    </w:rPr>
  </w:style>
  <w:style w:type="paragraph" w:customStyle="1" w:styleId="281">
    <w:name w:val="Основной текст (28)"/>
    <w:basedOn w:val="aff1"/>
    <w:link w:val="280"/>
    <w:uiPriority w:val="99"/>
    <w:qFormat/>
    <w:rsid w:val="00997B36"/>
    <w:pPr>
      <w:shd w:val="clear" w:color="auto" w:fill="FFFFFF"/>
      <w:spacing w:line="240" w:lineRule="atLeast"/>
    </w:pPr>
    <w:rPr>
      <w:noProof/>
      <w:sz w:val="10"/>
      <w:szCs w:val="10"/>
    </w:rPr>
  </w:style>
  <w:style w:type="paragraph" w:customStyle="1" w:styleId="324">
    <w:name w:val="Основной текст (32)"/>
    <w:basedOn w:val="aff1"/>
    <w:link w:val="323"/>
    <w:uiPriority w:val="99"/>
    <w:qFormat/>
    <w:rsid w:val="00997B36"/>
    <w:pPr>
      <w:shd w:val="clear" w:color="auto" w:fill="FFFFFF"/>
      <w:spacing w:line="240" w:lineRule="atLeast"/>
    </w:pPr>
    <w:rPr>
      <w:noProof/>
      <w:sz w:val="8"/>
      <w:szCs w:val="8"/>
    </w:rPr>
  </w:style>
  <w:style w:type="paragraph" w:customStyle="1" w:styleId="318">
    <w:name w:val="Основной текст (31)"/>
    <w:basedOn w:val="aff1"/>
    <w:link w:val="317"/>
    <w:uiPriority w:val="99"/>
    <w:qFormat/>
    <w:rsid w:val="00997B36"/>
    <w:pPr>
      <w:shd w:val="clear" w:color="auto" w:fill="FFFFFF"/>
      <w:spacing w:after="60" w:line="240" w:lineRule="atLeast"/>
    </w:pPr>
    <w:rPr>
      <w:sz w:val="13"/>
      <w:szCs w:val="13"/>
      <w:lang w:val="en-US" w:eastAsia="en-US"/>
    </w:rPr>
  </w:style>
  <w:style w:type="paragraph" w:customStyle="1" w:styleId="333">
    <w:name w:val="Основной текст (33)"/>
    <w:basedOn w:val="aff1"/>
    <w:link w:val="332"/>
    <w:uiPriority w:val="99"/>
    <w:qFormat/>
    <w:rsid w:val="00997B36"/>
    <w:pPr>
      <w:shd w:val="clear" w:color="auto" w:fill="FFFFFF"/>
      <w:spacing w:line="240" w:lineRule="atLeast"/>
    </w:pPr>
    <w:rPr>
      <w:noProof/>
      <w:sz w:val="9"/>
      <w:szCs w:val="9"/>
    </w:rPr>
  </w:style>
  <w:style w:type="paragraph" w:customStyle="1" w:styleId="342">
    <w:name w:val="Основной текст (34)"/>
    <w:basedOn w:val="aff1"/>
    <w:link w:val="341"/>
    <w:uiPriority w:val="99"/>
    <w:qFormat/>
    <w:rsid w:val="00997B36"/>
    <w:pPr>
      <w:shd w:val="clear" w:color="auto" w:fill="FFFFFF"/>
      <w:spacing w:before="60" w:line="240" w:lineRule="atLeast"/>
    </w:pPr>
    <w:rPr>
      <w:sz w:val="34"/>
      <w:szCs w:val="34"/>
    </w:rPr>
  </w:style>
  <w:style w:type="paragraph" w:customStyle="1" w:styleId="351">
    <w:name w:val="Основной текст (35)"/>
    <w:basedOn w:val="aff1"/>
    <w:link w:val="350"/>
    <w:uiPriority w:val="99"/>
    <w:qFormat/>
    <w:rsid w:val="00997B36"/>
    <w:pPr>
      <w:shd w:val="clear" w:color="auto" w:fill="FFFFFF"/>
      <w:spacing w:line="240" w:lineRule="atLeast"/>
    </w:pPr>
    <w:rPr>
      <w:sz w:val="23"/>
      <w:szCs w:val="23"/>
    </w:rPr>
  </w:style>
  <w:style w:type="paragraph" w:customStyle="1" w:styleId="361">
    <w:name w:val="Основной текст (36)"/>
    <w:basedOn w:val="aff1"/>
    <w:link w:val="360"/>
    <w:uiPriority w:val="99"/>
    <w:qFormat/>
    <w:rsid w:val="00997B36"/>
    <w:pPr>
      <w:shd w:val="clear" w:color="auto" w:fill="FFFFFF"/>
      <w:spacing w:line="240" w:lineRule="atLeast"/>
    </w:pPr>
    <w:rPr>
      <w:noProof/>
      <w:sz w:val="20"/>
      <w:szCs w:val="20"/>
    </w:rPr>
  </w:style>
  <w:style w:type="paragraph" w:customStyle="1" w:styleId="391">
    <w:name w:val="Основной текст (39)"/>
    <w:basedOn w:val="aff1"/>
    <w:link w:val="390"/>
    <w:uiPriority w:val="99"/>
    <w:qFormat/>
    <w:rsid w:val="00997B36"/>
    <w:pPr>
      <w:shd w:val="clear" w:color="auto" w:fill="FFFFFF"/>
      <w:spacing w:line="240" w:lineRule="atLeast"/>
    </w:pPr>
    <w:rPr>
      <w:noProof/>
      <w:sz w:val="11"/>
      <w:szCs w:val="11"/>
    </w:rPr>
  </w:style>
  <w:style w:type="paragraph" w:customStyle="1" w:styleId="401">
    <w:name w:val="Основной текст (40)"/>
    <w:basedOn w:val="aff1"/>
    <w:link w:val="400"/>
    <w:uiPriority w:val="99"/>
    <w:qFormat/>
    <w:rsid w:val="00997B36"/>
    <w:pPr>
      <w:shd w:val="clear" w:color="auto" w:fill="FFFFFF"/>
      <w:spacing w:line="240" w:lineRule="atLeast"/>
    </w:pPr>
    <w:rPr>
      <w:noProof/>
      <w:sz w:val="8"/>
      <w:szCs w:val="8"/>
    </w:rPr>
  </w:style>
  <w:style w:type="paragraph" w:customStyle="1" w:styleId="381">
    <w:name w:val="Основной текст (38)"/>
    <w:basedOn w:val="aff1"/>
    <w:link w:val="380"/>
    <w:uiPriority w:val="99"/>
    <w:qFormat/>
    <w:rsid w:val="00997B36"/>
    <w:pPr>
      <w:shd w:val="clear" w:color="auto" w:fill="FFFFFF"/>
      <w:spacing w:line="240" w:lineRule="atLeast"/>
    </w:pPr>
    <w:rPr>
      <w:i/>
      <w:iCs/>
      <w:noProof/>
      <w:sz w:val="8"/>
      <w:szCs w:val="8"/>
    </w:rPr>
  </w:style>
  <w:style w:type="paragraph" w:customStyle="1" w:styleId="371">
    <w:name w:val="Основной текст (37)"/>
    <w:basedOn w:val="aff1"/>
    <w:link w:val="370"/>
    <w:uiPriority w:val="99"/>
    <w:qFormat/>
    <w:rsid w:val="00997B36"/>
    <w:pPr>
      <w:shd w:val="clear" w:color="auto" w:fill="FFFFFF"/>
      <w:spacing w:after="120" w:line="240" w:lineRule="atLeast"/>
    </w:pPr>
    <w:rPr>
      <w:noProof/>
      <w:sz w:val="8"/>
      <w:szCs w:val="8"/>
    </w:rPr>
  </w:style>
  <w:style w:type="paragraph" w:customStyle="1" w:styleId="431">
    <w:name w:val="Основной текст (43)"/>
    <w:basedOn w:val="aff1"/>
    <w:link w:val="430"/>
    <w:uiPriority w:val="99"/>
    <w:qFormat/>
    <w:rsid w:val="00997B36"/>
    <w:pPr>
      <w:shd w:val="clear" w:color="auto" w:fill="FFFFFF"/>
      <w:spacing w:line="240" w:lineRule="atLeast"/>
      <w:jc w:val="right"/>
    </w:pPr>
    <w:rPr>
      <w:i/>
      <w:iCs/>
      <w:noProof/>
      <w:sz w:val="11"/>
      <w:szCs w:val="11"/>
    </w:rPr>
  </w:style>
  <w:style w:type="paragraph" w:customStyle="1" w:styleId="413">
    <w:name w:val="Основной текст (41)"/>
    <w:basedOn w:val="aff1"/>
    <w:link w:val="412"/>
    <w:uiPriority w:val="99"/>
    <w:qFormat/>
    <w:rsid w:val="00997B36"/>
    <w:pPr>
      <w:shd w:val="clear" w:color="auto" w:fill="FFFFFF"/>
      <w:spacing w:line="240" w:lineRule="atLeast"/>
    </w:pPr>
    <w:rPr>
      <w:noProof/>
      <w:sz w:val="18"/>
      <w:szCs w:val="18"/>
    </w:rPr>
  </w:style>
  <w:style w:type="paragraph" w:customStyle="1" w:styleId="451">
    <w:name w:val="Основной текст (45)"/>
    <w:basedOn w:val="aff1"/>
    <w:link w:val="450"/>
    <w:uiPriority w:val="99"/>
    <w:qFormat/>
    <w:rsid w:val="00997B36"/>
    <w:pPr>
      <w:shd w:val="clear" w:color="auto" w:fill="FFFFFF"/>
      <w:spacing w:line="240" w:lineRule="atLeast"/>
    </w:pPr>
    <w:rPr>
      <w:noProof/>
      <w:sz w:val="8"/>
      <w:szCs w:val="8"/>
    </w:rPr>
  </w:style>
  <w:style w:type="paragraph" w:customStyle="1" w:styleId="441">
    <w:name w:val="Основной текст (44)"/>
    <w:basedOn w:val="aff1"/>
    <w:link w:val="440"/>
    <w:uiPriority w:val="99"/>
    <w:qFormat/>
    <w:rsid w:val="00997B36"/>
    <w:pPr>
      <w:shd w:val="clear" w:color="auto" w:fill="FFFFFF"/>
      <w:spacing w:line="240" w:lineRule="atLeast"/>
      <w:jc w:val="right"/>
    </w:pPr>
    <w:rPr>
      <w:noProof/>
      <w:sz w:val="8"/>
      <w:szCs w:val="8"/>
    </w:rPr>
  </w:style>
  <w:style w:type="paragraph" w:customStyle="1" w:styleId="422">
    <w:name w:val="Основной текст (42)"/>
    <w:basedOn w:val="aff1"/>
    <w:link w:val="421"/>
    <w:uiPriority w:val="99"/>
    <w:qFormat/>
    <w:rsid w:val="00997B36"/>
    <w:pPr>
      <w:shd w:val="clear" w:color="auto" w:fill="FFFFFF"/>
      <w:spacing w:line="240" w:lineRule="atLeast"/>
    </w:pPr>
    <w:rPr>
      <w:sz w:val="8"/>
      <w:szCs w:val="8"/>
    </w:rPr>
  </w:style>
  <w:style w:type="paragraph" w:customStyle="1" w:styleId="461">
    <w:name w:val="Основной текст (46)"/>
    <w:basedOn w:val="aff1"/>
    <w:link w:val="460"/>
    <w:uiPriority w:val="99"/>
    <w:qFormat/>
    <w:rsid w:val="00997B36"/>
    <w:pPr>
      <w:shd w:val="clear" w:color="auto" w:fill="FFFFFF"/>
      <w:spacing w:line="240" w:lineRule="atLeast"/>
    </w:pPr>
    <w:rPr>
      <w:noProof/>
      <w:sz w:val="8"/>
      <w:szCs w:val="8"/>
    </w:rPr>
  </w:style>
  <w:style w:type="paragraph" w:customStyle="1" w:styleId="471">
    <w:name w:val="Основной текст (47)"/>
    <w:basedOn w:val="aff1"/>
    <w:link w:val="470"/>
    <w:uiPriority w:val="99"/>
    <w:qFormat/>
    <w:rsid w:val="00997B36"/>
    <w:pPr>
      <w:shd w:val="clear" w:color="auto" w:fill="FFFFFF"/>
      <w:spacing w:line="240" w:lineRule="atLeast"/>
      <w:jc w:val="right"/>
    </w:pPr>
    <w:rPr>
      <w:noProof/>
      <w:sz w:val="9"/>
      <w:szCs w:val="9"/>
    </w:rPr>
  </w:style>
  <w:style w:type="paragraph" w:customStyle="1" w:styleId="491">
    <w:name w:val="Основной текст (49)"/>
    <w:basedOn w:val="aff1"/>
    <w:link w:val="490"/>
    <w:uiPriority w:val="99"/>
    <w:qFormat/>
    <w:rsid w:val="00997B36"/>
    <w:pPr>
      <w:shd w:val="clear" w:color="auto" w:fill="FFFFFF"/>
      <w:spacing w:line="240" w:lineRule="atLeast"/>
      <w:jc w:val="right"/>
    </w:pPr>
    <w:rPr>
      <w:noProof/>
      <w:sz w:val="8"/>
      <w:szCs w:val="8"/>
    </w:rPr>
  </w:style>
  <w:style w:type="paragraph" w:customStyle="1" w:styleId="481">
    <w:name w:val="Основной текст (48)"/>
    <w:basedOn w:val="aff1"/>
    <w:link w:val="480"/>
    <w:uiPriority w:val="99"/>
    <w:qFormat/>
    <w:rsid w:val="00997B36"/>
    <w:pPr>
      <w:shd w:val="clear" w:color="auto" w:fill="FFFFFF"/>
      <w:spacing w:line="240" w:lineRule="atLeast"/>
      <w:jc w:val="right"/>
    </w:pPr>
    <w:rPr>
      <w:i/>
      <w:iCs/>
      <w:noProof/>
      <w:sz w:val="8"/>
      <w:szCs w:val="8"/>
    </w:rPr>
  </w:style>
  <w:style w:type="paragraph" w:customStyle="1" w:styleId="501">
    <w:name w:val="Основной текст (50)"/>
    <w:basedOn w:val="aff1"/>
    <w:link w:val="500"/>
    <w:uiPriority w:val="99"/>
    <w:qFormat/>
    <w:rsid w:val="00997B36"/>
    <w:pPr>
      <w:shd w:val="clear" w:color="auto" w:fill="FFFFFF"/>
      <w:spacing w:line="240" w:lineRule="atLeast"/>
    </w:pPr>
    <w:rPr>
      <w:noProof/>
      <w:sz w:val="8"/>
      <w:szCs w:val="8"/>
    </w:rPr>
  </w:style>
  <w:style w:type="character" w:customStyle="1" w:styleId="3pt">
    <w:name w:val="Основной текст + Интервал 3 pt"/>
    <w:basedOn w:val="1ffd"/>
    <w:uiPriority w:val="99"/>
    <w:rsid w:val="00997B36"/>
    <w:rPr>
      <w:rFonts w:ascii="Times New Roman" w:hAnsi="Times New Roman" w:cs="Times New Roman"/>
      <w:b/>
      <w:bCs/>
      <w:spacing w:val="70"/>
      <w:sz w:val="17"/>
      <w:szCs w:val="17"/>
      <w:lang w:val="ru-RU" w:eastAsia="ru-RU" w:bidi="ar-SA"/>
    </w:rPr>
  </w:style>
  <w:style w:type="character" w:customStyle="1" w:styleId="2ffb">
    <w:name w:val="Заголовок №2_"/>
    <w:basedOn w:val="aff3"/>
    <w:link w:val="2ffc"/>
    <w:uiPriority w:val="99"/>
    <w:locked/>
    <w:rsid w:val="00997B36"/>
    <w:rPr>
      <w:sz w:val="23"/>
      <w:szCs w:val="23"/>
      <w:shd w:val="clear" w:color="auto" w:fill="FFFFFF"/>
    </w:rPr>
  </w:style>
  <w:style w:type="character" w:customStyle="1" w:styleId="2ffd">
    <w:name w:val="Подпись к картинке (2)_"/>
    <w:basedOn w:val="aff3"/>
    <w:link w:val="2ffe"/>
    <w:uiPriority w:val="99"/>
    <w:locked/>
    <w:rsid w:val="00997B36"/>
    <w:rPr>
      <w:i/>
      <w:iCs/>
      <w:shd w:val="clear" w:color="auto" w:fill="FFFFFF"/>
    </w:rPr>
  </w:style>
  <w:style w:type="character" w:customStyle="1" w:styleId="Candara4">
    <w:name w:val="Основной текст + Candara4"/>
    <w:aliases w:val="76,5 pt28,Не полужирный13,Основной текст (2) + 92,Не курсив13"/>
    <w:basedOn w:val="1ffd"/>
    <w:uiPriority w:val="99"/>
    <w:rsid w:val="00997B36"/>
    <w:rPr>
      <w:rFonts w:ascii="Candara" w:hAnsi="Candara" w:cs="Candara"/>
      <w:b w:val="0"/>
      <w:bCs w:val="0"/>
      <w:spacing w:val="0"/>
      <w:sz w:val="15"/>
      <w:szCs w:val="15"/>
      <w:lang w:val="uk-UA" w:eastAsia="uk-UA" w:bidi="ar-SA"/>
    </w:rPr>
  </w:style>
  <w:style w:type="character" w:customStyle="1" w:styleId="258">
    <w:name w:val="Основной текст (25) + 8"/>
    <w:aliases w:val="5 pt27,Полужирный9,Не малые прописные,Основной текст (2) + 91"/>
    <w:basedOn w:val="25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3"/>
    <w:uiPriority w:val="99"/>
    <w:rsid w:val="00997B36"/>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997B36"/>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Интервал 0 pt10"/>
    <w:basedOn w:val="270"/>
    <w:uiPriority w:val="99"/>
    <w:rsid w:val="00997B36"/>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3"/>
    <w:uiPriority w:val="99"/>
    <w:rsid w:val="00997B36"/>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d"/>
    <w:uiPriority w:val="99"/>
    <w:rsid w:val="00997B36"/>
    <w:rPr>
      <w:rFonts w:ascii="Times New Roman" w:hAnsi="Times New Roman" w:cs="Times New Roman"/>
      <w:b w:val="0"/>
      <w:bCs w:val="0"/>
      <w:noProof/>
      <w:spacing w:val="0"/>
      <w:sz w:val="26"/>
      <w:szCs w:val="26"/>
      <w:lang w:val="ru-RU" w:eastAsia="ru-RU" w:bidi="ar-SA"/>
    </w:rPr>
  </w:style>
  <w:style w:type="character" w:customStyle="1" w:styleId="1413pt">
    <w:name w:val="Основной текст (14) + 13 pt"/>
    <w:aliases w:val="Не курсив5"/>
    <w:basedOn w:val="143"/>
    <w:uiPriority w:val="99"/>
    <w:rsid w:val="00997B36"/>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997B36"/>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f"/>
    <w:uiPriority w:val="99"/>
    <w:rsid w:val="00997B36"/>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f"/>
    <w:uiPriority w:val="99"/>
    <w:rsid w:val="00997B36"/>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997B36"/>
    <w:rPr>
      <w:rFonts w:ascii="Candara" w:hAnsi="Candara" w:cs="Candara"/>
      <w:smallCaps w:val="0"/>
      <w:noProof/>
      <w:spacing w:val="0"/>
      <w:sz w:val="15"/>
      <w:szCs w:val="15"/>
      <w:shd w:val="clear" w:color="auto" w:fill="FFFFFF"/>
    </w:rPr>
  </w:style>
  <w:style w:type="character" w:customStyle="1" w:styleId="550">
    <w:name w:val="Основной текст (55)_"/>
    <w:basedOn w:val="aff3"/>
    <w:link w:val="551"/>
    <w:uiPriority w:val="99"/>
    <w:locked/>
    <w:rsid w:val="00997B36"/>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3"/>
    <w:link w:val="512"/>
    <w:uiPriority w:val="99"/>
    <w:locked/>
    <w:rsid w:val="00997B36"/>
    <w:rPr>
      <w:rFonts w:ascii="Candara" w:hAnsi="Candara" w:cs="Candara"/>
      <w:noProof/>
      <w:shd w:val="clear" w:color="auto" w:fill="FFFFFF"/>
    </w:rPr>
  </w:style>
  <w:style w:type="character" w:customStyle="1" w:styleId="561">
    <w:name w:val="Основной текст (56)_"/>
    <w:basedOn w:val="aff3"/>
    <w:link w:val="562"/>
    <w:uiPriority w:val="99"/>
    <w:locked/>
    <w:rsid w:val="00997B36"/>
    <w:rPr>
      <w:rFonts w:ascii="Candara" w:hAnsi="Candara" w:cs="Candara"/>
      <w:noProof/>
      <w:sz w:val="19"/>
      <w:szCs w:val="19"/>
      <w:shd w:val="clear" w:color="auto" w:fill="FFFFFF"/>
    </w:rPr>
  </w:style>
  <w:style w:type="character" w:customStyle="1" w:styleId="570">
    <w:name w:val="Основной текст (57)_"/>
    <w:basedOn w:val="aff3"/>
    <w:link w:val="571"/>
    <w:uiPriority w:val="99"/>
    <w:locked/>
    <w:rsid w:val="00997B36"/>
    <w:rPr>
      <w:rFonts w:ascii="Candara" w:hAnsi="Candara" w:cs="Candara"/>
      <w:i/>
      <w:iCs/>
      <w:noProof/>
      <w:sz w:val="12"/>
      <w:szCs w:val="12"/>
      <w:shd w:val="clear" w:color="auto" w:fill="FFFFFF"/>
    </w:rPr>
  </w:style>
  <w:style w:type="character" w:customStyle="1" w:styleId="630">
    <w:name w:val="Основной текст (63)_"/>
    <w:basedOn w:val="aff3"/>
    <w:link w:val="631"/>
    <w:uiPriority w:val="99"/>
    <w:locked/>
    <w:rsid w:val="00997B36"/>
    <w:rPr>
      <w:rFonts w:ascii="Candara" w:hAnsi="Candara" w:cs="Candara"/>
      <w:noProof/>
      <w:shd w:val="clear" w:color="auto" w:fill="FFFFFF"/>
    </w:rPr>
  </w:style>
  <w:style w:type="character" w:customStyle="1" w:styleId="Candara3">
    <w:name w:val="Основной текст + Candara3"/>
    <w:aliases w:val="74,5 pt22,Не полужирный9"/>
    <w:basedOn w:val="1ffd"/>
    <w:uiPriority w:val="99"/>
    <w:rsid w:val="00997B36"/>
    <w:rPr>
      <w:rFonts w:ascii="Candara" w:hAnsi="Candara" w:cs="Candara"/>
      <w:b w:val="0"/>
      <w:bCs w:val="0"/>
      <w:spacing w:val="0"/>
      <w:sz w:val="15"/>
      <w:szCs w:val="15"/>
      <w:lang w:val="ru-RU" w:eastAsia="ru-RU" w:bidi="ar-SA"/>
    </w:rPr>
  </w:style>
  <w:style w:type="character" w:customStyle="1" w:styleId="59">
    <w:name w:val="Основной текст (59)_"/>
    <w:basedOn w:val="aff3"/>
    <w:link w:val="590"/>
    <w:uiPriority w:val="99"/>
    <w:locked/>
    <w:rsid w:val="00997B36"/>
    <w:rPr>
      <w:noProof/>
      <w:sz w:val="8"/>
      <w:szCs w:val="8"/>
      <w:shd w:val="clear" w:color="auto" w:fill="FFFFFF"/>
    </w:rPr>
  </w:style>
  <w:style w:type="character" w:customStyle="1" w:styleId="580">
    <w:name w:val="Основной текст (58)_"/>
    <w:basedOn w:val="aff3"/>
    <w:link w:val="581"/>
    <w:uiPriority w:val="99"/>
    <w:locked/>
    <w:rsid w:val="00997B36"/>
    <w:rPr>
      <w:noProof/>
      <w:sz w:val="8"/>
      <w:szCs w:val="8"/>
      <w:shd w:val="clear" w:color="auto" w:fill="FFFFFF"/>
    </w:rPr>
  </w:style>
  <w:style w:type="character" w:customStyle="1" w:styleId="600">
    <w:name w:val="Основной текст (60)_"/>
    <w:basedOn w:val="aff3"/>
    <w:link w:val="601"/>
    <w:uiPriority w:val="99"/>
    <w:locked/>
    <w:rsid w:val="00997B36"/>
    <w:rPr>
      <w:rFonts w:ascii="SimHei" w:eastAsia="SimHei" w:cs="SimHei"/>
      <w:noProof/>
      <w:sz w:val="8"/>
      <w:szCs w:val="8"/>
      <w:shd w:val="clear" w:color="auto" w:fill="FFFFFF"/>
    </w:rPr>
  </w:style>
  <w:style w:type="character" w:customStyle="1" w:styleId="610">
    <w:name w:val="Основной текст (61)_"/>
    <w:basedOn w:val="aff3"/>
    <w:link w:val="611"/>
    <w:uiPriority w:val="99"/>
    <w:locked/>
    <w:rsid w:val="00997B36"/>
    <w:rPr>
      <w:rFonts w:ascii="SimHei" w:eastAsia="SimHei" w:cs="SimHei"/>
      <w:noProof/>
      <w:sz w:val="8"/>
      <w:szCs w:val="8"/>
      <w:shd w:val="clear" w:color="auto" w:fill="FFFFFF"/>
    </w:rPr>
  </w:style>
  <w:style w:type="character" w:customStyle="1" w:styleId="620">
    <w:name w:val="Основной текст (62)_"/>
    <w:basedOn w:val="aff3"/>
    <w:link w:val="621"/>
    <w:uiPriority w:val="99"/>
    <w:locked/>
    <w:rsid w:val="00997B36"/>
    <w:rPr>
      <w:rFonts w:ascii="Candara" w:hAnsi="Candara" w:cs="Candara"/>
      <w:noProof/>
      <w:shd w:val="clear" w:color="auto" w:fill="FFFFFF"/>
    </w:rPr>
  </w:style>
  <w:style w:type="character" w:customStyle="1" w:styleId="700">
    <w:name w:val="Основной текст (70)_"/>
    <w:basedOn w:val="aff3"/>
    <w:link w:val="701"/>
    <w:uiPriority w:val="99"/>
    <w:locked/>
    <w:rsid w:val="00997B36"/>
    <w:rPr>
      <w:rFonts w:ascii="SimHei" w:eastAsia="SimHei" w:cs="SimHei"/>
      <w:noProof/>
      <w:sz w:val="8"/>
      <w:szCs w:val="8"/>
      <w:shd w:val="clear" w:color="auto" w:fill="FFFFFF"/>
    </w:rPr>
  </w:style>
  <w:style w:type="character" w:customStyle="1" w:styleId="640">
    <w:name w:val="Основной текст (64)_"/>
    <w:basedOn w:val="aff3"/>
    <w:link w:val="641"/>
    <w:uiPriority w:val="99"/>
    <w:locked/>
    <w:rsid w:val="00997B36"/>
    <w:rPr>
      <w:rFonts w:ascii="SimHei" w:eastAsia="SimHei" w:cs="SimHei"/>
      <w:noProof/>
      <w:sz w:val="8"/>
      <w:szCs w:val="8"/>
      <w:shd w:val="clear" w:color="auto" w:fill="FFFFFF"/>
    </w:rPr>
  </w:style>
  <w:style w:type="character" w:customStyle="1" w:styleId="680">
    <w:name w:val="Основной текст (68)_"/>
    <w:basedOn w:val="aff3"/>
    <w:link w:val="681"/>
    <w:uiPriority w:val="99"/>
    <w:locked/>
    <w:rsid w:val="00997B36"/>
    <w:rPr>
      <w:rFonts w:ascii="SimHei" w:eastAsia="SimHei" w:cs="SimHei"/>
      <w:noProof/>
      <w:sz w:val="8"/>
      <w:szCs w:val="8"/>
      <w:shd w:val="clear" w:color="auto" w:fill="FFFFFF"/>
    </w:rPr>
  </w:style>
  <w:style w:type="character" w:customStyle="1" w:styleId="660">
    <w:name w:val="Основной текст (66)_"/>
    <w:basedOn w:val="aff3"/>
    <w:link w:val="661"/>
    <w:uiPriority w:val="99"/>
    <w:locked/>
    <w:rsid w:val="00997B36"/>
    <w:rPr>
      <w:rFonts w:ascii="Candara" w:hAnsi="Candara" w:cs="Candara"/>
      <w:noProof/>
      <w:shd w:val="clear" w:color="auto" w:fill="FFFFFF"/>
    </w:rPr>
  </w:style>
  <w:style w:type="character" w:customStyle="1" w:styleId="730">
    <w:name w:val="Основной текст (73)_"/>
    <w:basedOn w:val="aff3"/>
    <w:link w:val="731"/>
    <w:uiPriority w:val="99"/>
    <w:locked/>
    <w:rsid w:val="00997B36"/>
    <w:rPr>
      <w:rFonts w:ascii="Candara" w:hAnsi="Candara" w:cs="Candara"/>
      <w:noProof/>
      <w:sz w:val="8"/>
      <w:szCs w:val="8"/>
      <w:shd w:val="clear" w:color="auto" w:fill="FFFFFF"/>
    </w:rPr>
  </w:style>
  <w:style w:type="character" w:customStyle="1" w:styleId="750">
    <w:name w:val="Основной текст (75)_"/>
    <w:basedOn w:val="aff3"/>
    <w:link w:val="751"/>
    <w:uiPriority w:val="99"/>
    <w:locked/>
    <w:rsid w:val="00997B36"/>
    <w:rPr>
      <w:rFonts w:ascii="Candara" w:hAnsi="Candara" w:cs="Candara"/>
      <w:noProof/>
      <w:sz w:val="8"/>
      <w:szCs w:val="8"/>
      <w:shd w:val="clear" w:color="auto" w:fill="FFFFFF"/>
    </w:rPr>
  </w:style>
  <w:style w:type="character" w:customStyle="1" w:styleId="840">
    <w:name w:val="Основной текст (84)_"/>
    <w:basedOn w:val="aff3"/>
    <w:link w:val="841"/>
    <w:uiPriority w:val="99"/>
    <w:locked/>
    <w:rsid w:val="00997B36"/>
    <w:rPr>
      <w:rFonts w:ascii="Candara" w:hAnsi="Candara" w:cs="Candara"/>
      <w:noProof/>
      <w:shd w:val="clear" w:color="auto" w:fill="FFFFFF"/>
    </w:rPr>
  </w:style>
  <w:style w:type="character" w:customStyle="1" w:styleId="670">
    <w:name w:val="Основной текст (67)_"/>
    <w:basedOn w:val="aff3"/>
    <w:link w:val="671"/>
    <w:uiPriority w:val="99"/>
    <w:locked/>
    <w:rsid w:val="00997B36"/>
    <w:rPr>
      <w:rFonts w:ascii="Candara" w:hAnsi="Candara" w:cs="Candara"/>
      <w:noProof/>
      <w:sz w:val="8"/>
      <w:szCs w:val="8"/>
      <w:shd w:val="clear" w:color="auto" w:fill="FFFFFF"/>
    </w:rPr>
  </w:style>
  <w:style w:type="character" w:customStyle="1" w:styleId="721">
    <w:name w:val="Основной текст (72)_"/>
    <w:basedOn w:val="aff3"/>
    <w:link w:val="722"/>
    <w:uiPriority w:val="99"/>
    <w:locked/>
    <w:rsid w:val="00997B36"/>
    <w:rPr>
      <w:rFonts w:ascii="Candara" w:hAnsi="Candara" w:cs="Candara"/>
      <w:noProof/>
      <w:sz w:val="8"/>
      <w:szCs w:val="8"/>
      <w:shd w:val="clear" w:color="auto" w:fill="FFFFFF"/>
    </w:rPr>
  </w:style>
  <w:style w:type="character" w:customStyle="1" w:styleId="711">
    <w:name w:val="Основной текст (71)_"/>
    <w:basedOn w:val="aff3"/>
    <w:link w:val="712"/>
    <w:uiPriority w:val="99"/>
    <w:locked/>
    <w:rsid w:val="00997B36"/>
    <w:rPr>
      <w:rFonts w:ascii="SimHei" w:eastAsia="SimHei" w:cs="SimHei"/>
      <w:noProof/>
      <w:sz w:val="8"/>
      <w:szCs w:val="8"/>
      <w:shd w:val="clear" w:color="auto" w:fill="FFFFFF"/>
    </w:rPr>
  </w:style>
  <w:style w:type="character" w:customStyle="1" w:styleId="740">
    <w:name w:val="Основной текст (74)_"/>
    <w:basedOn w:val="aff3"/>
    <w:link w:val="741"/>
    <w:uiPriority w:val="99"/>
    <w:locked/>
    <w:rsid w:val="00997B36"/>
    <w:rPr>
      <w:rFonts w:ascii="SimHei" w:eastAsia="SimHei" w:cs="SimHei"/>
      <w:noProof/>
      <w:sz w:val="8"/>
      <w:szCs w:val="8"/>
      <w:shd w:val="clear" w:color="auto" w:fill="FFFFFF"/>
    </w:rPr>
  </w:style>
  <w:style w:type="character" w:customStyle="1" w:styleId="650">
    <w:name w:val="Основной текст (65)_"/>
    <w:basedOn w:val="aff3"/>
    <w:link w:val="651"/>
    <w:uiPriority w:val="99"/>
    <w:locked/>
    <w:rsid w:val="00997B36"/>
    <w:rPr>
      <w:rFonts w:ascii="Candara" w:hAnsi="Candara" w:cs="Candara"/>
      <w:noProof/>
      <w:shd w:val="clear" w:color="auto" w:fill="FFFFFF"/>
    </w:rPr>
  </w:style>
  <w:style w:type="character" w:customStyle="1" w:styleId="690">
    <w:name w:val="Основной текст (69)_"/>
    <w:basedOn w:val="aff3"/>
    <w:link w:val="691"/>
    <w:uiPriority w:val="99"/>
    <w:locked/>
    <w:rsid w:val="00997B36"/>
    <w:rPr>
      <w:rFonts w:ascii="Candara" w:hAnsi="Candara" w:cs="Candara"/>
      <w:noProof/>
      <w:shd w:val="clear" w:color="auto" w:fill="FFFFFF"/>
    </w:rPr>
  </w:style>
  <w:style w:type="character" w:customStyle="1" w:styleId="760">
    <w:name w:val="Основной текст (76)_"/>
    <w:basedOn w:val="aff3"/>
    <w:link w:val="761"/>
    <w:uiPriority w:val="99"/>
    <w:locked/>
    <w:rsid w:val="00997B36"/>
    <w:rPr>
      <w:rFonts w:ascii="Candara" w:hAnsi="Candara" w:cs="Candara"/>
      <w:noProof/>
      <w:sz w:val="8"/>
      <w:szCs w:val="8"/>
      <w:shd w:val="clear" w:color="auto" w:fill="FFFFFF"/>
    </w:rPr>
  </w:style>
  <w:style w:type="character" w:customStyle="1" w:styleId="821">
    <w:name w:val="Основной текст (82)_"/>
    <w:basedOn w:val="aff3"/>
    <w:link w:val="822"/>
    <w:uiPriority w:val="99"/>
    <w:locked/>
    <w:rsid w:val="00997B36"/>
    <w:rPr>
      <w:rFonts w:ascii="Candara" w:hAnsi="Candara" w:cs="Candara"/>
      <w:noProof/>
      <w:shd w:val="clear" w:color="auto" w:fill="FFFFFF"/>
    </w:rPr>
  </w:style>
  <w:style w:type="character" w:customStyle="1" w:styleId="830">
    <w:name w:val="Основной текст (83)_"/>
    <w:basedOn w:val="aff3"/>
    <w:link w:val="831"/>
    <w:uiPriority w:val="99"/>
    <w:locked/>
    <w:rsid w:val="00997B36"/>
    <w:rPr>
      <w:rFonts w:ascii="Candara" w:hAnsi="Candara" w:cs="Candara"/>
      <w:noProof/>
      <w:shd w:val="clear" w:color="auto" w:fill="FFFFFF"/>
    </w:rPr>
  </w:style>
  <w:style w:type="character" w:customStyle="1" w:styleId="850">
    <w:name w:val="Основной текст (85)_"/>
    <w:basedOn w:val="aff3"/>
    <w:link w:val="851"/>
    <w:uiPriority w:val="99"/>
    <w:locked/>
    <w:rsid w:val="00997B36"/>
    <w:rPr>
      <w:rFonts w:ascii="Candara" w:hAnsi="Candara" w:cs="Candara"/>
      <w:noProof/>
      <w:shd w:val="clear" w:color="auto" w:fill="FFFFFF"/>
    </w:rPr>
  </w:style>
  <w:style w:type="character" w:customStyle="1" w:styleId="Candara2">
    <w:name w:val="Основной текст + Candara2"/>
    <w:aliases w:val="73,5 pt21,Не полужирный8"/>
    <w:basedOn w:val="1ffd"/>
    <w:uiPriority w:val="99"/>
    <w:rsid w:val="00997B36"/>
    <w:rPr>
      <w:rFonts w:ascii="Candara" w:hAnsi="Candara" w:cs="Candara"/>
      <w:b w:val="0"/>
      <w:bCs w:val="0"/>
      <w:noProof/>
      <w:spacing w:val="0"/>
      <w:sz w:val="15"/>
      <w:szCs w:val="15"/>
      <w:lang w:val="ru-RU" w:eastAsia="ru-RU" w:bidi="ar-SA"/>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Основной текст (10) + Calibri,9 pt,12 pt"/>
    <w:basedOn w:val="360"/>
    <w:uiPriority w:val="99"/>
    <w:rsid w:val="00997B36"/>
    <w:rPr>
      <w:rFonts w:ascii="Candara" w:hAnsi="Candara" w:cs="Candara"/>
      <w:smallCaps w:val="0"/>
      <w:noProof/>
      <w:spacing w:val="0"/>
      <w:sz w:val="15"/>
      <w:szCs w:val="15"/>
      <w:shd w:val="clear" w:color="auto" w:fill="FFFFFF"/>
    </w:rPr>
  </w:style>
  <w:style w:type="character" w:customStyle="1" w:styleId="860">
    <w:name w:val="Основной текст (86)_"/>
    <w:basedOn w:val="aff3"/>
    <w:link w:val="861"/>
    <w:uiPriority w:val="99"/>
    <w:locked/>
    <w:rsid w:val="00997B36"/>
    <w:rPr>
      <w:sz w:val="18"/>
      <w:szCs w:val="18"/>
      <w:shd w:val="clear" w:color="auto" w:fill="FFFFFF"/>
    </w:rPr>
  </w:style>
  <w:style w:type="character" w:customStyle="1" w:styleId="87">
    <w:name w:val="Основной текст (87)_"/>
    <w:basedOn w:val="aff3"/>
    <w:link w:val="870"/>
    <w:uiPriority w:val="99"/>
    <w:locked/>
    <w:rsid w:val="00997B36"/>
    <w:rPr>
      <w:rFonts w:ascii="Candara" w:hAnsi="Candara" w:cs="Candara"/>
      <w:spacing w:val="10"/>
      <w:sz w:val="17"/>
      <w:szCs w:val="17"/>
      <w:shd w:val="clear" w:color="auto" w:fill="FFFFFF"/>
    </w:rPr>
  </w:style>
  <w:style w:type="character" w:customStyle="1" w:styleId="88">
    <w:name w:val="Основной текст (88)_"/>
    <w:basedOn w:val="aff3"/>
    <w:link w:val="880"/>
    <w:uiPriority w:val="99"/>
    <w:locked/>
    <w:rsid w:val="00997B36"/>
    <w:rPr>
      <w:rFonts w:ascii="SimHei" w:eastAsia="SimHei" w:cs="SimHei"/>
      <w:sz w:val="17"/>
      <w:szCs w:val="17"/>
      <w:shd w:val="clear" w:color="auto" w:fill="FFFFFF"/>
    </w:rPr>
  </w:style>
  <w:style w:type="character" w:customStyle="1" w:styleId="89">
    <w:name w:val="Основной текст (89)_"/>
    <w:basedOn w:val="aff3"/>
    <w:link w:val="890"/>
    <w:uiPriority w:val="99"/>
    <w:locked/>
    <w:rsid w:val="00997B36"/>
    <w:rPr>
      <w:rFonts w:ascii="SimHei" w:eastAsia="SimHei" w:cs="SimHei"/>
      <w:spacing w:val="-20"/>
      <w:shd w:val="clear" w:color="auto" w:fill="FFFFFF"/>
    </w:rPr>
  </w:style>
  <w:style w:type="character" w:customStyle="1" w:styleId="900">
    <w:name w:val="Основной текст (90)_"/>
    <w:basedOn w:val="aff3"/>
    <w:link w:val="901"/>
    <w:uiPriority w:val="99"/>
    <w:locked/>
    <w:rsid w:val="00997B36"/>
    <w:rPr>
      <w:rFonts w:ascii="SimHei" w:eastAsia="SimHei" w:cs="SimHei"/>
      <w:sz w:val="17"/>
      <w:szCs w:val="17"/>
      <w:shd w:val="clear" w:color="auto" w:fill="FFFFFF"/>
    </w:rPr>
  </w:style>
  <w:style w:type="character" w:customStyle="1" w:styleId="2fff">
    <w:name w:val="Подпись к картинке2"/>
    <w:basedOn w:val="afffffffffffe"/>
    <w:uiPriority w:val="99"/>
    <w:rsid w:val="00997B36"/>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f3"/>
    <w:uiPriority w:val="99"/>
    <w:semiHidden/>
    <w:rsid w:val="00997B36"/>
    <w:rPr>
      <w:rFonts w:cs="Times New Roman"/>
      <w:color w:val="000000"/>
    </w:rPr>
  </w:style>
  <w:style w:type="character" w:customStyle="1" w:styleId="6a">
    <w:name w:val="Основной текст Знак6"/>
    <w:basedOn w:val="aff3"/>
    <w:uiPriority w:val="99"/>
    <w:semiHidden/>
    <w:rsid w:val="00997B36"/>
    <w:rPr>
      <w:rFonts w:cs="Times New Roman"/>
      <w:color w:val="000000"/>
    </w:rPr>
  </w:style>
  <w:style w:type="character" w:customStyle="1" w:styleId="5a">
    <w:name w:val="Основной текст Знак5"/>
    <w:basedOn w:val="aff3"/>
    <w:uiPriority w:val="99"/>
    <w:semiHidden/>
    <w:rsid w:val="00997B36"/>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3"/>
    <w:link w:val="911"/>
    <w:uiPriority w:val="99"/>
    <w:locked/>
    <w:rsid w:val="00997B36"/>
    <w:rPr>
      <w:rFonts w:ascii="Trebuchet MS" w:hAnsi="Trebuchet MS" w:cs="Trebuchet MS"/>
      <w:spacing w:val="10"/>
      <w:sz w:val="15"/>
      <w:szCs w:val="15"/>
      <w:shd w:val="clear" w:color="auto" w:fill="FFFFFF"/>
    </w:rPr>
  </w:style>
  <w:style w:type="character" w:customStyle="1" w:styleId="920">
    <w:name w:val="Основной текст (92)_"/>
    <w:basedOn w:val="aff3"/>
    <w:link w:val="921"/>
    <w:uiPriority w:val="99"/>
    <w:locked/>
    <w:rsid w:val="00997B36"/>
    <w:rPr>
      <w:spacing w:val="10"/>
      <w:sz w:val="15"/>
      <w:szCs w:val="15"/>
      <w:shd w:val="clear" w:color="auto" w:fill="FFFFFF"/>
    </w:rPr>
  </w:style>
  <w:style w:type="character" w:customStyle="1" w:styleId="940">
    <w:name w:val="Основной текст (94)_"/>
    <w:basedOn w:val="aff3"/>
    <w:link w:val="941"/>
    <w:uiPriority w:val="99"/>
    <w:locked/>
    <w:rsid w:val="00997B36"/>
    <w:rPr>
      <w:i/>
      <w:iCs/>
      <w:shd w:val="clear" w:color="auto" w:fill="FFFFFF"/>
    </w:rPr>
  </w:style>
  <w:style w:type="character" w:customStyle="1" w:styleId="930">
    <w:name w:val="Основной текст (93)_"/>
    <w:basedOn w:val="aff3"/>
    <w:link w:val="931"/>
    <w:uiPriority w:val="99"/>
    <w:locked/>
    <w:rsid w:val="00997B36"/>
    <w:rPr>
      <w:sz w:val="19"/>
      <w:szCs w:val="19"/>
      <w:shd w:val="clear" w:color="auto" w:fill="FFFFFF"/>
    </w:rPr>
  </w:style>
  <w:style w:type="character" w:customStyle="1" w:styleId="96">
    <w:name w:val="Основной текст (96)_"/>
    <w:basedOn w:val="aff3"/>
    <w:link w:val="960"/>
    <w:uiPriority w:val="99"/>
    <w:locked/>
    <w:rsid w:val="00997B36"/>
    <w:rPr>
      <w:noProof/>
      <w:sz w:val="8"/>
      <w:szCs w:val="8"/>
      <w:shd w:val="clear" w:color="auto" w:fill="FFFFFF"/>
    </w:rPr>
  </w:style>
  <w:style w:type="character" w:customStyle="1" w:styleId="97">
    <w:name w:val="Основной текст (97)_"/>
    <w:basedOn w:val="aff3"/>
    <w:link w:val="970"/>
    <w:uiPriority w:val="99"/>
    <w:locked/>
    <w:rsid w:val="00997B36"/>
    <w:rPr>
      <w:noProof/>
      <w:sz w:val="8"/>
      <w:szCs w:val="8"/>
      <w:shd w:val="clear" w:color="auto" w:fill="FFFFFF"/>
    </w:rPr>
  </w:style>
  <w:style w:type="character" w:customStyle="1" w:styleId="99">
    <w:name w:val="Основной текст (99)_"/>
    <w:basedOn w:val="aff3"/>
    <w:link w:val="990"/>
    <w:uiPriority w:val="99"/>
    <w:locked/>
    <w:rsid w:val="00997B36"/>
    <w:rPr>
      <w:rFonts w:ascii="Candara" w:hAnsi="Candara" w:cs="Candara"/>
      <w:noProof/>
      <w:sz w:val="8"/>
      <w:szCs w:val="8"/>
      <w:shd w:val="clear" w:color="auto" w:fill="FFFFFF"/>
    </w:rPr>
  </w:style>
  <w:style w:type="character" w:customStyle="1" w:styleId="1000">
    <w:name w:val="Основной текст (100)_"/>
    <w:basedOn w:val="aff3"/>
    <w:link w:val="1001"/>
    <w:uiPriority w:val="99"/>
    <w:locked/>
    <w:rsid w:val="00997B36"/>
    <w:rPr>
      <w:rFonts w:ascii="Candara" w:hAnsi="Candara" w:cs="Candara"/>
      <w:noProof/>
      <w:sz w:val="8"/>
      <w:szCs w:val="8"/>
      <w:shd w:val="clear" w:color="auto" w:fill="FFFFFF"/>
    </w:rPr>
  </w:style>
  <w:style w:type="character" w:customStyle="1" w:styleId="98">
    <w:name w:val="Основной текст (98)_"/>
    <w:basedOn w:val="aff3"/>
    <w:link w:val="980"/>
    <w:uiPriority w:val="99"/>
    <w:locked/>
    <w:rsid w:val="00997B36"/>
    <w:rPr>
      <w:rFonts w:ascii="Candara" w:hAnsi="Candara" w:cs="Candara"/>
      <w:noProof/>
      <w:sz w:val="9"/>
      <w:szCs w:val="9"/>
      <w:shd w:val="clear" w:color="auto" w:fill="FFFFFF"/>
    </w:rPr>
  </w:style>
  <w:style w:type="character" w:customStyle="1" w:styleId="1010">
    <w:name w:val="Основной текст (101)_"/>
    <w:basedOn w:val="aff3"/>
    <w:link w:val="1011"/>
    <w:uiPriority w:val="99"/>
    <w:locked/>
    <w:rsid w:val="00997B36"/>
    <w:rPr>
      <w:noProof/>
      <w:sz w:val="11"/>
      <w:szCs w:val="11"/>
      <w:shd w:val="clear" w:color="auto" w:fill="FFFFFF"/>
    </w:rPr>
  </w:style>
  <w:style w:type="character" w:customStyle="1" w:styleId="931pt">
    <w:name w:val="Основной текст (93) + Интервал 1 pt"/>
    <w:basedOn w:val="930"/>
    <w:uiPriority w:val="99"/>
    <w:rsid w:val="00997B36"/>
    <w:rPr>
      <w:spacing w:val="30"/>
      <w:sz w:val="19"/>
      <w:szCs w:val="19"/>
      <w:shd w:val="clear" w:color="auto" w:fill="FFFFFF"/>
      <w:lang w:val="uk-UA" w:eastAsia="uk-UA"/>
    </w:rPr>
  </w:style>
  <w:style w:type="character" w:customStyle="1" w:styleId="235">
    <w:name w:val="Основной текст + 23"/>
    <w:aliases w:val="5 pt18,Не полужирный7,Курсив7,Основной текст (15) + 51,Основной текст + 16 pt1"/>
    <w:basedOn w:val="1ffd"/>
    <w:uiPriority w:val="99"/>
    <w:rsid w:val="00997B36"/>
    <w:rPr>
      <w:rFonts w:ascii="Times New Roman" w:hAnsi="Times New Roman" w:cs="Times New Roman"/>
      <w:b w:val="0"/>
      <w:bCs w:val="0"/>
      <w:i/>
      <w:iCs/>
      <w:spacing w:val="0"/>
      <w:sz w:val="47"/>
      <w:szCs w:val="47"/>
      <w:lang w:val="ru-RU" w:eastAsia="ru-RU" w:bidi="ar-SA"/>
    </w:rPr>
  </w:style>
  <w:style w:type="character" w:customStyle="1" w:styleId="950">
    <w:name w:val="Основной текст (95)_"/>
    <w:basedOn w:val="aff3"/>
    <w:link w:val="951"/>
    <w:uiPriority w:val="99"/>
    <w:locked/>
    <w:rsid w:val="00997B36"/>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997B36"/>
    <w:rPr>
      <w:i w:val="0"/>
      <w:iCs w:val="0"/>
      <w:sz w:val="19"/>
      <w:szCs w:val="19"/>
      <w:shd w:val="clear" w:color="auto" w:fill="FFFFFF"/>
    </w:rPr>
  </w:style>
  <w:style w:type="character" w:customStyle="1" w:styleId="95-2pt">
    <w:name w:val="Основной текст (95) + Интервал -2 pt"/>
    <w:basedOn w:val="950"/>
    <w:uiPriority w:val="99"/>
    <w:rsid w:val="00997B36"/>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Колонтитул + Arial"/>
    <w:basedOn w:val="930"/>
    <w:uiPriority w:val="99"/>
    <w:rsid w:val="00997B36"/>
    <w:rPr>
      <w:i/>
      <w:iCs/>
      <w:spacing w:val="-50"/>
      <w:sz w:val="47"/>
      <w:szCs w:val="47"/>
      <w:shd w:val="clear" w:color="auto" w:fill="FFFFFF"/>
    </w:rPr>
  </w:style>
  <w:style w:type="character" w:customStyle="1" w:styleId="35-1pt">
    <w:name w:val="Основной текст (35) + Интервал -1 pt"/>
    <w:basedOn w:val="350"/>
    <w:uiPriority w:val="99"/>
    <w:rsid w:val="00997B36"/>
    <w:rPr>
      <w:rFonts w:ascii="Times New Roman" w:hAnsi="Times New Roman" w:cs="Times New Roman"/>
      <w:spacing w:val="-30"/>
      <w:sz w:val="28"/>
      <w:szCs w:val="28"/>
      <w:shd w:val="clear" w:color="auto" w:fill="FFFFFF"/>
    </w:rPr>
  </w:style>
  <w:style w:type="character" w:customStyle="1" w:styleId="2fff0">
    <w:name w:val="Подпись к таблице2"/>
    <w:basedOn w:val="affffffffffd"/>
    <w:uiPriority w:val="99"/>
    <w:rsid w:val="00997B36"/>
    <w:rPr>
      <w:rFonts w:ascii="Times New Roman" w:hAnsi="Times New Roman" w:cs="Times New Roman"/>
      <w:b/>
      <w:bCs/>
      <w:spacing w:val="0"/>
      <w:sz w:val="17"/>
      <w:szCs w:val="17"/>
      <w:u w:val="single"/>
      <w:shd w:val="clear" w:color="auto" w:fill="FFFFFF"/>
    </w:rPr>
  </w:style>
  <w:style w:type="character" w:customStyle="1" w:styleId="3ff">
    <w:name w:val="Заголовок №3_"/>
    <w:basedOn w:val="aff3"/>
    <w:link w:val="319"/>
    <w:uiPriority w:val="99"/>
    <w:locked/>
    <w:rsid w:val="00997B36"/>
    <w:rPr>
      <w:i/>
      <w:iCs/>
      <w:shd w:val="clear" w:color="auto" w:fill="FFFFFF"/>
    </w:rPr>
  </w:style>
  <w:style w:type="character" w:customStyle="1" w:styleId="3ff0">
    <w:name w:val="Заголовок №3"/>
    <w:basedOn w:val="3ff"/>
    <w:uiPriority w:val="99"/>
    <w:rsid w:val="00997B36"/>
    <w:rPr>
      <w:i/>
      <w:iCs/>
      <w:u w:val="single"/>
      <w:shd w:val="clear" w:color="auto" w:fill="FFFFFF"/>
    </w:rPr>
  </w:style>
  <w:style w:type="character" w:customStyle="1" w:styleId="1020">
    <w:name w:val="Основной текст (102)_"/>
    <w:basedOn w:val="aff3"/>
    <w:link w:val="1021"/>
    <w:uiPriority w:val="99"/>
    <w:locked/>
    <w:rsid w:val="00997B36"/>
    <w:rPr>
      <w:sz w:val="8"/>
      <w:szCs w:val="8"/>
      <w:shd w:val="clear" w:color="auto" w:fill="FFFFFF"/>
    </w:rPr>
  </w:style>
  <w:style w:type="character" w:customStyle="1" w:styleId="1050">
    <w:name w:val="Основной текст (105)_"/>
    <w:basedOn w:val="aff3"/>
    <w:link w:val="1051"/>
    <w:uiPriority w:val="99"/>
    <w:locked/>
    <w:rsid w:val="00997B36"/>
    <w:rPr>
      <w:noProof/>
      <w:sz w:val="8"/>
      <w:szCs w:val="8"/>
      <w:shd w:val="clear" w:color="auto" w:fill="FFFFFF"/>
    </w:rPr>
  </w:style>
  <w:style w:type="character" w:customStyle="1" w:styleId="1030">
    <w:name w:val="Основной текст (103)_"/>
    <w:basedOn w:val="aff3"/>
    <w:link w:val="1031"/>
    <w:uiPriority w:val="99"/>
    <w:locked/>
    <w:rsid w:val="00997B36"/>
    <w:rPr>
      <w:noProof/>
      <w:sz w:val="8"/>
      <w:szCs w:val="8"/>
      <w:shd w:val="clear" w:color="auto" w:fill="FFFFFF"/>
    </w:rPr>
  </w:style>
  <w:style w:type="character" w:customStyle="1" w:styleId="108">
    <w:name w:val="Основной текст (108)_"/>
    <w:basedOn w:val="aff3"/>
    <w:link w:val="1080"/>
    <w:uiPriority w:val="99"/>
    <w:locked/>
    <w:rsid w:val="00997B36"/>
    <w:rPr>
      <w:rFonts w:ascii="Candara" w:hAnsi="Candara" w:cs="Candara"/>
      <w:noProof/>
      <w:sz w:val="55"/>
      <w:szCs w:val="55"/>
      <w:shd w:val="clear" w:color="auto" w:fill="FFFFFF"/>
    </w:rPr>
  </w:style>
  <w:style w:type="character" w:customStyle="1" w:styleId="1060">
    <w:name w:val="Основной текст (106)_"/>
    <w:basedOn w:val="aff3"/>
    <w:link w:val="1061"/>
    <w:uiPriority w:val="99"/>
    <w:locked/>
    <w:rsid w:val="00997B36"/>
    <w:rPr>
      <w:noProof/>
      <w:sz w:val="8"/>
      <w:szCs w:val="8"/>
      <w:shd w:val="clear" w:color="auto" w:fill="FFFFFF"/>
    </w:rPr>
  </w:style>
  <w:style w:type="character" w:customStyle="1" w:styleId="107">
    <w:name w:val="Основной текст (107)_"/>
    <w:basedOn w:val="aff3"/>
    <w:link w:val="1070"/>
    <w:uiPriority w:val="99"/>
    <w:locked/>
    <w:rsid w:val="00997B36"/>
    <w:rPr>
      <w:noProof/>
      <w:sz w:val="8"/>
      <w:szCs w:val="8"/>
      <w:shd w:val="clear" w:color="auto" w:fill="FFFFFF"/>
    </w:rPr>
  </w:style>
  <w:style w:type="character" w:customStyle="1" w:styleId="1040">
    <w:name w:val="Основной текст (104)_"/>
    <w:basedOn w:val="aff3"/>
    <w:link w:val="1041"/>
    <w:uiPriority w:val="99"/>
    <w:locked/>
    <w:rsid w:val="00997B36"/>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997B36"/>
    <w:rPr>
      <w:i/>
      <w:iCs/>
      <w:noProof/>
      <w:sz w:val="20"/>
      <w:szCs w:val="20"/>
      <w:shd w:val="clear" w:color="auto" w:fill="FFFFFF"/>
    </w:rPr>
  </w:style>
  <w:style w:type="character" w:customStyle="1" w:styleId="1100">
    <w:name w:val="Основной текст (110)_"/>
    <w:basedOn w:val="aff3"/>
    <w:link w:val="1101"/>
    <w:uiPriority w:val="99"/>
    <w:locked/>
    <w:rsid w:val="00997B36"/>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d"/>
    <w:uiPriority w:val="99"/>
    <w:rsid w:val="00997B36"/>
    <w:rPr>
      <w:rFonts w:ascii="Times New Roman" w:hAnsi="Times New Roman" w:cs="Times New Roman"/>
      <w:b w:val="0"/>
      <w:bCs w:val="0"/>
      <w:smallCaps/>
      <w:noProof/>
      <w:spacing w:val="0"/>
      <w:sz w:val="14"/>
      <w:szCs w:val="14"/>
      <w:lang w:val="ru-RU" w:eastAsia="ru-RU" w:bidi="ar-SA"/>
    </w:rPr>
  </w:style>
  <w:style w:type="character" w:customStyle="1" w:styleId="1160">
    <w:name w:val="Основной текст (116)_"/>
    <w:basedOn w:val="aff3"/>
    <w:link w:val="1161"/>
    <w:uiPriority w:val="99"/>
    <w:locked/>
    <w:rsid w:val="00997B36"/>
    <w:rPr>
      <w:noProof/>
      <w:sz w:val="8"/>
      <w:szCs w:val="8"/>
      <w:shd w:val="clear" w:color="auto" w:fill="FFFFFF"/>
    </w:rPr>
  </w:style>
  <w:style w:type="character" w:customStyle="1" w:styleId="1220">
    <w:name w:val="Основной текст (122)_"/>
    <w:basedOn w:val="aff3"/>
    <w:link w:val="1221"/>
    <w:uiPriority w:val="99"/>
    <w:locked/>
    <w:rsid w:val="00997B36"/>
    <w:rPr>
      <w:noProof/>
      <w:sz w:val="9"/>
      <w:szCs w:val="9"/>
      <w:shd w:val="clear" w:color="auto" w:fill="FFFFFF"/>
    </w:rPr>
  </w:style>
  <w:style w:type="character" w:customStyle="1" w:styleId="1200">
    <w:name w:val="Основной текст (120)_"/>
    <w:basedOn w:val="aff3"/>
    <w:link w:val="1201"/>
    <w:uiPriority w:val="99"/>
    <w:locked/>
    <w:rsid w:val="00997B36"/>
    <w:rPr>
      <w:noProof/>
      <w:sz w:val="9"/>
      <w:szCs w:val="9"/>
      <w:shd w:val="clear" w:color="auto" w:fill="FFFFFF"/>
    </w:rPr>
  </w:style>
  <w:style w:type="character" w:customStyle="1" w:styleId="1170">
    <w:name w:val="Основной текст (117)_"/>
    <w:basedOn w:val="aff3"/>
    <w:link w:val="1171"/>
    <w:uiPriority w:val="99"/>
    <w:locked/>
    <w:rsid w:val="00997B36"/>
    <w:rPr>
      <w:noProof/>
      <w:sz w:val="8"/>
      <w:szCs w:val="8"/>
      <w:shd w:val="clear" w:color="auto" w:fill="FFFFFF"/>
    </w:rPr>
  </w:style>
  <w:style w:type="character" w:customStyle="1" w:styleId="1120">
    <w:name w:val="Основной текст (112)_"/>
    <w:basedOn w:val="aff3"/>
    <w:link w:val="1121"/>
    <w:uiPriority w:val="99"/>
    <w:locked/>
    <w:rsid w:val="00997B36"/>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997B36"/>
    <w:rPr>
      <w:rFonts w:ascii="Gungsuh" w:eastAsia="Gungsuh" w:cs="Gungsuh"/>
      <w:spacing w:val="-30"/>
      <w:sz w:val="28"/>
      <w:szCs w:val="28"/>
      <w:shd w:val="clear" w:color="auto" w:fill="FFFFFF"/>
    </w:rPr>
  </w:style>
  <w:style w:type="character" w:customStyle="1" w:styleId="14-1pt2">
    <w:name w:val="Основной текст (14) + Интервал -1 pt2"/>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3"/>
    <w:uiPriority w:val="99"/>
    <w:rsid w:val="00997B36"/>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997B36"/>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3"/>
    <w:link w:val="1151"/>
    <w:uiPriority w:val="99"/>
    <w:locked/>
    <w:rsid w:val="00997B36"/>
    <w:rPr>
      <w:rFonts w:ascii="Candara" w:hAnsi="Candara" w:cs="Candara"/>
      <w:noProof/>
      <w:sz w:val="13"/>
      <w:szCs w:val="13"/>
      <w:shd w:val="clear" w:color="auto" w:fill="FFFFFF"/>
    </w:rPr>
  </w:style>
  <w:style w:type="character" w:customStyle="1" w:styleId="932">
    <w:name w:val="Основной текст (93)"/>
    <w:basedOn w:val="930"/>
    <w:uiPriority w:val="99"/>
    <w:rsid w:val="00997B36"/>
    <w:rPr>
      <w:sz w:val="19"/>
      <w:szCs w:val="19"/>
      <w:shd w:val="clear" w:color="auto" w:fill="FFFFFF"/>
    </w:rPr>
  </w:style>
  <w:style w:type="character" w:customStyle="1" w:styleId="1230">
    <w:name w:val="Основной текст (123)_"/>
    <w:basedOn w:val="aff3"/>
    <w:link w:val="1231"/>
    <w:uiPriority w:val="99"/>
    <w:locked/>
    <w:rsid w:val="00997B36"/>
    <w:rPr>
      <w:noProof/>
      <w:sz w:val="9"/>
      <w:szCs w:val="9"/>
      <w:shd w:val="clear" w:color="auto" w:fill="FFFFFF"/>
    </w:rPr>
  </w:style>
  <w:style w:type="character" w:customStyle="1" w:styleId="1110">
    <w:name w:val="Основной текст (111)_"/>
    <w:basedOn w:val="aff3"/>
    <w:link w:val="1111"/>
    <w:uiPriority w:val="99"/>
    <w:locked/>
    <w:rsid w:val="00997B36"/>
    <w:rPr>
      <w:rFonts w:ascii="Candara" w:hAnsi="Candara" w:cs="Candara"/>
      <w:noProof/>
      <w:shd w:val="clear" w:color="auto" w:fill="FFFFFF"/>
    </w:rPr>
  </w:style>
  <w:style w:type="character" w:customStyle="1" w:styleId="931pt1">
    <w:name w:val="Основной текст (93) + Интервал 1 pt1"/>
    <w:basedOn w:val="930"/>
    <w:uiPriority w:val="99"/>
    <w:rsid w:val="00997B36"/>
    <w:rPr>
      <w:spacing w:val="30"/>
      <w:sz w:val="19"/>
      <w:szCs w:val="19"/>
      <w:shd w:val="clear" w:color="auto" w:fill="FFFFFF"/>
    </w:rPr>
  </w:style>
  <w:style w:type="character" w:customStyle="1" w:styleId="95-2pt1">
    <w:name w:val="Основной текст (95) + Интервал -2 pt1"/>
    <w:basedOn w:val="950"/>
    <w:uiPriority w:val="99"/>
    <w:rsid w:val="00997B36"/>
    <w:rPr>
      <w:i/>
      <w:iCs/>
      <w:spacing w:val="-50"/>
      <w:sz w:val="47"/>
      <w:szCs w:val="47"/>
      <w:shd w:val="clear" w:color="auto" w:fill="FFFFFF"/>
    </w:rPr>
  </w:style>
  <w:style w:type="character" w:customStyle="1" w:styleId="1140">
    <w:name w:val="Основной текст (114)_"/>
    <w:basedOn w:val="aff3"/>
    <w:link w:val="1141"/>
    <w:uiPriority w:val="99"/>
    <w:locked/>
    <w:rsid w:val="00997B36"/>
    <w:rPr>
      <w:i/>
      <w:iCs/>
      <w:sz w:val="27"/>
      <w:szCs w:val="27"/>
      <w:shd w:val="clear" w:color="auto" w:fill="FFFFFF"/>
    </w:rPr>
  </w:style>
  <w:style w:type="character" w:customStyle="1" w:styleId="1142">
    <w:name w:val="Основной текст (114)"/>
    <w:basedOn w:val="1140"/>
    <w:uiPriority w:val="99"/>
    <w:rsid w:val="00997B36"/>
    <w:rPr>
      <w:i/>
      <w:iCs/>
      <w:sz w:val="27"/>
      <w:szCs w:val="27"/>
      <w:shd w:val="clear" w:color="auto" w:fill="FFFFFF"/>
    </w:rPr>
  </w:style>
  <w:style w:type="character" w:customStyle="1" w:styleId="114-1pt">
    <w:name w:val="Основной текст (114) + Интервал -1 pt"/>
    <w:basedOn w:val="1140"/>
    <w:uiPriority w:val="99"/>
    <w:rsid w:val="00997B36"/>
    <w:rPr>
      <w:i/>
      <w:iCs/>
      <w:spacing w:val="-20"/>
      <w:sz w:val="27"/>
      <w:szCs w:val="27"/>
      <w:shd w:val="clear" w:color="auto" w:fill="FFFFFF"/>
    </w:rPr>
  </w:style>
  <w:style w:type="character" w:customStyle="1" w:styleId="119">
    <w:name w:val="Основной текст (119)_"/>
    <w:basedOn w:val="aff3"/>
    <w:link w:val="1190"/>
    <w:uiPriority w:val="99"/>
    <w:locked/>
    <w:rsid w:val="00997B36"/>
    <w:rPr>
      <w:rFonts w:ascii="Candara" w:hAnsi="Candara" w:cs="Candara"/>
      <w:noProof/>
      <w:sz w:val="8"/>
      <w:szCs w:val="8"/>
      <w:shd w:val="clear" w:color="auto" w:fill="FFFFFF"/>
    </w:rPr>
  </w:style>
  <w:style w:type="character" w:customStyle="1" w:styleId="1211">
    <w:name w:val="Основной текст (121)_"/>
    <w:basedOn w:val="aff3"/>
    <w:link w:val="1212"/>
    <w:uiPriority w:val="99"/>
    <w:locked/>
    <w:rsid w:val="00997B36"/>
    <w:rPr>
      <w:rFonts w:ascii="SimHei" w:eastAsia="SimHei" w:cs="SimHei"/>
      <w:noProof/>
      <w:sz w:val="8"/>
      <w:szCs w:val="8"/>
      <w:shd w:val="clear" w:color="auto" w:fill="FFFFFF"/>
    </w:rPr>
  </w:style>
  <w:style w:type="character" w:customStyle="1" w:styleId="109">
    <w:name w:val="Основной текст (109)_"/>
    <w:basedOn w:val="aff3"/>
    <w:link w:val="1090"/>
    <w:uiPriority w:val="99"/>
    <w:locked/>
    <w:rsid w:val="00997B36"/>
    <w:rPr>
      <w:rFonts w:ascii="Candara" w:hAnsi="Candara" w:cs="Candara"/>
      <w:sz w:val="13"/>
      <w:szCs w:val="13"/>
      <w:shd w:val="clear" w:color="auto" w:fill="FFFFFF"/>
      <w:lang w:val="en-US" w:eastAsia="en-US"/>
    </w:rPr>
  </w:style>
  <w:style w:type="character" w:customStyle="1" w:styleId="1130">
    <w:name w:val="Основной текст (113)_"/>
    <w:basedOn w:val="aff3"/>
    <w:link w:val="1131"/>
    <w:uiPriority w:val="99"/>
    <w:locked/>
    <w:rsid w:val="00997B36"/>
    <w:rPr>
      <w:rFonts w:ascii="Candara" w:hAnsi="Candara" w:cs="Candara"/>
      <w:noProof/>
      <w:sz w:val="100"/>
      <w:szCs w:val="100"/>
      <w:shd w:val="clear" w:color="auto" w:fill="FFFFFF"/>
    </w:rPr>
  </w:style>
  <w:style w:type="character" w:customStyle="1" w:styleId="1180">
    <w:name w:val="Основной текст (118)_"/>
    <w:basedOn w:val="aff3"/>
    <w:link w:val="1181"/>
    <w:uiPriority w:val="99"/>
    <w:locked/>
    <w:rsid w:val="00997B36"/>
    <w:rPr>
      <w:noProof/>
      <w:sz w:val="8"/>
      <w:szCs w:val="8"/>
      <w:shd w:val="clear" w:color="auto" w:fill="FFFFFF"/>
    </w:rPr>
  </w:style>
  <w:style w:type="character" w:customStyle="1" w:styleId="1240">
    <w:name w:val="Основной текст (124)_"/>
    <w:basedOn w:val="aff3"/>
    <w:link w:val="1241"/>
    <w:uiPriority w:val="99"/>
    <w:locked/>
    <w:rsid w:val="00997B36"/>
    <w:rPr>
      <w:rFonts w:ascii="Candara" w:hAnsi="Candara" w:cs="Candara"/>
      <w:noProof/>
      <w:shd w:val="clear" w:color="auto" w:fill="FFFFFF"/>
    </w:rPr>
  </w:style>
  <w:style w:type="character" w:customStyle="1" w:styleId="1300">
    <w:name w:val="Основной текст (130)_"/>
    <w:basedOn w:val="aff3"/>
    <w:link w:val="1301"/>
    <w:uiPriority w:val="99"/>
    <w:locked/>
    <w:rsid w:val="00997B36"/>
    <w:rPr>
      <w:rFonts w:ascii="Candara" w:hAnsi="Candara" w:cs="Candara"/>
      <w:noProof/>
      <w:shd w:val="clear" w:color="auto" w:fill="FFFFFF"/>
    </w:rPr>
  </w:style>
  <w:style w:type="character" w:customStyle="1" w:styleId="125">
    <w:name w:val="Основной текст (125)_"/>
    <w:basedOn w:val="aff3"/>
    <w:link w:val="1250"/>
    <w:uiPriority w:val="99"/>
    <w:locked/>
    <w:rsid w:val="00997B36"/>
    <w:rPr>
      <w:rFonts w:ascii="Candara" w:hAnsi="Candara" w:cs="Candara"/>
      <w:noProof/>
      <w:sz w:val="19"/>
      <w:szCs w:val="19"/>
      <w:shd w:val="clear" w:color="auto" w:fill="FFFFFF"/>
    </w:rPr>
  </w:style>
  <w:style w:type="character" w:customStyle="1" w:styleId="126">
    <w:name w:val="Основной текст (126)_"/>
    <w:basedOn w:val="aff3"/>
    <w:link w:val="1260"/>
    <w:uiPriority w:val="99"/>
    <w:locked/>
    <w:rsid w:val="00997B36"/>
    <w:rPr>
      <w:noProof/>
      <w:sz w:val="8"/>
      <w:szCs w:val="8"/>
      <w:shd w:val="clear" w:color="auto" w:fill="FFFFFF"/>
    </w:rPr>
  </w:style>
  <w:style w:type="character" w:customStyle="1" w:styleId="127">
    <w:name w:val="Основной текст (127)_"/>
    <w:basedOn w:val="aff3"/>
    <w:link w:val="1270"/>
    <w:uiPriority w:val="99"/>
    <w:locked/>
    <w:rsid w:val="00997B36"/>
    <w:rPr>
      <w:noProof/>
      <w:sz w:val="8"/>
      <w:szCs w:val="8"/>
      <w:shd w:val="clear" w:color="auto" w:fill="FFFFFF"/>
    </w:rPr>
  </w:style>
  <w:style w:type="character" w:customStyle="1" w:styleId="1320">
    <w:name w:val="Основной текст (132)_"/>
    <w:basedOn w:val="aff3"/>
    <w:link w:val="1321"/>
    <w:uiPriority w:val="99"/>
    <w:locked/>
    <w:rsid w:val="00997B36"/>
    <w:rPr>
      <w:rFonts w:ascii="SimHei" w:eastAsia="SimHei" w:cs="SimHei"/>
      <w:noProof/>
      <w:sz w:val="8"/>
      <w:szCs w:val="8"/>
      <w:shd w:val="clear" w:color="auto" w:fill="FFFFFF"/>
    </w:rPr>
  </w:style>
  <w:style w:type="character" w:customStyle="1" w:styleId="14-1pt1">
    <w:name w:val="Основной текст (14) + Интервал -1 pt1"/>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3"/>
    <w:link w:val="1333"/>
    <w:uiPriority w:val="99"/>
    <w:locked/>
    <w:rsid w:val="00997B36"/>
    <w:rPr>
      <w:noProof/>
      <w:sz w:val="8"/>
      <w:szCs w:val="8"/>
      <w:shd w:val="clear" w:color="auto" w:fill="FFFFFF"/>
    </w:rPr>
  </w:style>
  <w:style w:type="character" w:customStyle="1" w:styleId="128">
    <w:name w:val="Основной текст (128)_"/>
    <w:basedOn w:val="aff3"/>
    <w:link w:val="1280"/>
    <w:uiPriority w:val="99"/>
    <w:locked/>
    <w:rsid w:val="00997B36"/>
    <w:rPr>
      <w:noProof/>
      <w:sz w:val="8"/>
      <w:szCs w:val="8"/>
      <w:shd w:val="clear" w:color="auto" w:fill="FFFFFF"/>
    </w:rPr>
  </w:style>
  <w:style w:type="character" w:customStyle="1" w:styleId="1310">
    <w:name w:val="Основной текст (131)_"/>
    <w:basedOn w:val="aff3"/>
    <w:link w:val="1311"/>
    <w:uiPriority w:val="99"/>
    <w:locked/>
    <w:rsid w:val="00997B36"/>
    <w:rPr>
      <w:noProof/>
      <w:sz w:val="8"/>
      <w:szCs w:val="8"/>
      <w:shd w:val="clear" w:color="auto" w:fill="FFFFFF"/>
    </w:rPr>
  </w:style>
  <w:style w:type="character" w:customStyle="1" w:styleId="11220">
    <w:name w:val="Основной текст (112)2"/>
    <w:basedOn w:val="1120"/>
    <w:uiPriority w:val="99"/>
    <w:rsid w:val="00997B36"/>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3"/>
    <w:link w:val="1290"/>
    <w:uiPriority w:val="99"/>
    <w:locked/>
    <w:rsid w:val="00997B36"/>
    <w:rPr>
      <w:rFonts w:ascii="Gungsuh" w:eastAsia="Gungsuh" w:cs="Gungsuh"/>
      <w:noProof/>
      <w:sz w:val="8"/>
      <w:szCs w:val="8"/>
      <w:shd w:val="clear" w:color="auto" w:fill="FFFFFF"/>
    </w:rPr>
  </w:style>
  <w:style w:type="character" w:customStyle="1" w:styleId="11pt1">
    <w:name w:val="Колонтитул + 11 pt1"/>
    <w:aliases w:val="Интервал 1 pt,Основной текст + Segoe UI,9.5 pt"/>
    <w:basedOn w:val="affffffffffff0"/>
    <w:rsid w:val="00997B36"/>
    <w:rPr>
      <w:rFonts w:ascii="Times New Roman" w:hAnsi="Times New Roman" w:cs="Times New Roman"/>
      <w:noProof/>
      <w:spacing w:val="30"/>
      <w:sz w:val="22"/>
      <w:szCs w:val="22"/>
      <w:shd w:val="clear" w:color="auto" w:fill="FFFFFF"/>
    </w:rPr>
  </w:style>
  <w:style w:type="paragraph" w:customStyle="1" w:styleId="2ffc">
    <w:name w:val="Заголовок №2"/>
    <w:basedOn w:val="aff1"/>
    <w:link w:val="2ffb"/>
    <w:uiPriority w:val="99"/>
    <w:qFormat/>
    <w:rsid w:val="00997B36"/>
    <w:pPr>
      <w:shd w:val="clear" w:color="auto" w:fill="FFFFFF"/>
      <w:spacing w:line="288" w:lineRule="exact"/>
      <w:outlineLvl w:val="1"/>
    </w:pPr>
    <w:rPr>
      <w:sz w:val="23"/>
      <w:szCs w:val="23"/>
    </w:rPr>
  </w:style>
  <w:style w:type="paragraph" w:customStyle="1" w:styleId="1ffff8">
    <w:name w:val="Подпись к картинке1"/>
    <w:basedOn w:val="aff1"/>
    <w:uiPriority w:val="99"/>
    <w:qFormat/>
    <w:rsid w:val="00997B36"/>
    <w:pPr>
      <w:shd w:val="clear" w:color="auto" w:fill="FFFFFF"/>
      <w:spacing w:line="266" w:lineRule="exact"/>
    </w:pPr>
    <w:rPr>
      <w:b/>
      <w:bCs/>
      <w:sz w:val="17"/>
      <w:szCs w:val="17"/>
    </w:rPr>
  </w:style>
  <w:style w:type="paragraph" w:customStyle="1" w:styleId="2ffe">
    <w:name w:val="Подпись к картинке (2)"/>
    <w:basedOn w:val="aff1"/>
    <w:link w:val="2ffd"/>
    <w:uiPriority w:val="99"/>
    <w:qFormat/>
    <w:rsid w:val="00997B36"/>
    <w:pPr>
      <w:shd w:val="clear" w:color="auto" w:fill="FFFFFF"/>
      <w:spacing w:line="266" w:lineRule="exact"/>
      <w:ind w:firstLine="540"/>
      <w:jc w:val="both"/>
    </w:pPr>
    <w:rPr>
      <w:i/>
      <w:iCs/>
      <w:sz w:val="20"/>
      <w:szCs w:val="20"/>
    </w:rPr>
  </w:style>
  <w:style w:type="paragraph" w:customStyle="1" w:styleId="551">
    <w:name w:val="Основной текст (55)"/>
    <w:basedOn w:val="aff1"/>
    <w:link w:val="550"/>
    <w:uiPriority w:val="99"/>
    <w:qFormat/>
    <w:rsid w:val="00997B36"/>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1"/>
    <w:link w:val="511"/>
    <w:uiPriority w:val="99"/>
    <w:qFormat/>
    <w:rsid w:val="00997B36"/>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1"/>
    <w:link w:val="561"/>
    <w:uiPriority w:val="99"/>
    <w:qFormat/>
    <w:rsid w:val="00997B36"/>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1"/>
    <w:link w:val="570"/>
    <w:uiPriority w:val="99"/>
    <w:qFormat/>
    <w:rsid w:val="00997B36"/>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1"/>
    <w:link w:val="63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1"/>
    <w:link w:val="59"/>
    <w:uiPriority w:val="99"/>
    <w:qFormat/>
    <w:rsid w:val="00997B36"/>
    <w:pPr>
      <w:shd w:val="clear" w:color="auto" w:fill="FFFFFF"/>
      <w:spacing w:line="240" w:lineRule="atLeast"/>
    </w:pPr>
    <w:rPr>
      <w:noProof/>
      <w:sz w:val="8"/>
      <w:szCs w:val="8"/>
    </w:rPr>
  </w:style>
  <w:style w:type="paragraph" w:customStyle="1" w:styleId="581">
    <w:name w:val="Основной текст (58)"/>
    <w:basedOn w:val="aff1"/>
    <w:link w:val="580"/>
    <w:uiPriority w:val="99"/>
    <w:qFormat/>
    <w:rsid w:val="00997B36"/>
    <w:pPr>
      <w:shd w:val="clear" w:color="auto" w:fill="FFFFFF"/>
      <w:spacing w:line="240" w:lineRule="atLeast"/>
    </w:pPr>
    <w:rPr>
      <w:noProof/>
      <w:sz w:val="8"/>
      <w:szCs w:val="8"/>
    </w:rPr>
  </w:style>
  <w:style w:type="paragraph" w:customStyle="1" w:styleId="601">
    <w:name w:val="Основной текст (60)"/>
    <w:basedOn w:val="aff1"/>
    <w:link w:val="600"/>
    <w:uiPriority w:val="99"/>
    <w:qFormat/>
    <w:rsid w:val="00997B36"/>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ff1"/>
    <w:link w:val="610"/>
    <w:uiPriority w:val="99"/>
    <w:qFormat/>
    <w:rsid w:val="00997B36"/>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1"/>
    <w:link w:val="62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1"/>
    <w:link w:val="700"/>
    <w:uiPriority w:val="99"/>
    <w:qFormat/>
    <w:rsid w:val="00997B36"/>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1"/>
    <w:link w:val="640"/>
    <w:uiPriority w:val="99"/>
    <w:qFormat/>
    <w:rsid w:val="00997B36"/>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1"/>
    <w:link w:val="680"/>
    <w:uiPriority w:val="99"/>
    <w:qFormat/>
    <w:rsid w:val="00997B36"/>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1"/>
    <w:link w:val="660"/>
    <w:uiPriority w:val="99"/>
    <w:qFormat/>
    <w:rsid w:val="00997B36"/>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1"/>
    <w:link w:val="730"/>
    <w:uiPriority w:val="99"/>
    <w:qFormat/>
    <w:rsid w:val="00997B36"/>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1"/>
    <w:link w:val="750"/>
    <w:uiPriority w:val="99"/>
    <w:qFormat/>
    <w:rsid w:val="00997B36"/>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1"/>
    <w:link w:val="840"/>
    <w:uiPriority w:val="99"/>
    <w:qFormat/>
    <w:rsid w:val="00997B36"/>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1"/>
    <w:link w:val="670"/>
    <w:uiPriority w:val="99"/>
    <w:qFormat/>
    <w:rsid w:val="00997B36"/>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1"/>
    <w:link w:val="721"/>
    <w:uiPriority w:val="99"/>
    <w:qFormat/>
    <w:rsid w:val="00997B36"/>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ff1"/>
    <w:link w:val="711"/>
    <w:uiPriority w:val="99"/>
    <w:qFormat/>
    <w:rsid w:val="00997B36"/>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1"/>
    <w:link w:val="740"/>
    <w:uiPriority w:val="99"/>
    <w:qFormat/>
    <w:rsid w:val="00997B36"/>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1"/>
    <w:link w:val="650"/>
    <w:uiPriority w:val="99"/>
    <w:qFormat/>
    <w:rsid w:val="00997B36"/>
    <w:pPr>
      <w:shd w:val="clear" w:color="auto" w:fill="FFFFFF"/>
      <w:spacing w:line="240" w:lineRule="atLeast"/>
    </w:pPr>
    <w:rPr>
      <w:rFonts w:ascii="Candara" w:hAnsi="Candara" w:cs="Candara"/>
      <w:noProof/>
      <w:sz w:val="20"/>
      <w:szCs w:val="20"/>
    </w:rPr>
  </w:style>
  <w:style w:type="paragraph" w:customStyle="1" w:styleId="691">
    <w:name w:val="Основной текст (69)"/>
    <w:basedOn w:val="aff1"/>
    <w:link w:val="690"/>
    <w:uiPriority w:val="99"/>
    <w:qFormat/>
    <w:rsid w:val="00997B36"/>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1"/>
    <w:link w:val="760"/>
    <w:uiPriority w:val="99"/>
    <w:qFormat/>
    <w:rsid w:val="00997B36"/>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1"/>
    <w:link w:val="821"/>
    <w:uiPriority w:val="99"/>
    <w:qFormat/>
    <w:rsid w:val="00997B36"/>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1"/>
    <w:link w:val="830"/>
    <w:uiPriority w:val="99"/>
    <w:qFormat/>
    <w:rsid w:val="00997B36"/>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1"/>
    <w:link w:val="850"/>
    <w:uiPriority w:val="99"/>
    <w:qFormat/>
    <w:rsid w:val="00997B36"/>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1"/>
    <w:link w:val="860"/>
    <w:uiPriority w:val="99"/>
    <w:qFormat/>
    <w:rsid w:val="00997B36"/>
    <w:pPr>
      <w:shd w:val="clear" w:color="auto" w:fill="FFFFFF"/>
      <w:spacing w:line="240" w:lineRule="atLeast"/>
    </w:pPr>
    <w:rPr>
      <w:sz w:val="18"/>
      <w:szCs w:val="18"/>
    </w:rPr>
  </w:style>
  <w:style w:type="paragraph" w:customStyle="1" w:styleId="870">
    <w:name w:val="Основной текст (87)"/>
    <w:basedOn w:val="aff1"/>
    <w:link w:val="87"/>
    <w:uiPriority w:val="99"/>
    <w:qFormat/>
    <w:rsid w:val="00997B36"/>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1"/>
    <w:link w:val="88"/>
    <w:uiPriority w:val="99"/>
    <w:qFormat/>
    <w:rsid w:val="00997B36"/>
    <w:pPr>
      <w:shd w:val="clear" w:color="auto" w:fill="FFFFFF"/>
      <w:spacing w:line="240" w:lineRule="atLeast"/>
    </w:pPr>
    <w:rPr>
      <w:rFonts w:ascii="SimHei" w:eastAsia="SimHei" w:cs="SimHei"/>
      <w:sz w:val="17"/>
      <w:szCs w:val="17"/>
    </w:rPr>
  </w:style>
  <w:style w:type="paragraph" w:customStyle="1" w:styleId="890">
    <w:name w:val="Основной текст (89)"/>
    <w:basedOn w:val="aff1"/>
    <w:link w:val="89"/>
    <w:uiPriority w:val="99"/>
    <w:qFormat/>
    <w:rsid w:val="00997B36"/>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1"/>
    <w:link w:val="900"/>
    <w:uiPriority w:val="99"/>
    <w:qFormat/>
    <w:rsid w:val="00997B36"/>
    <w:pPr>
      <w:shd w:val="clear" w:color="auto" w:fill="FFFFFF"/>
      <w:spacing w:line="240" w:lineRule="atLeast"/>
    </w:pPr>
    <w:rPr>
      <w:rFonts w:ascii="SimHei" w:eastAsia="SimHei" w:cs="SimHei"/>
      <w:sz w:val="17"/>
      <w:szCs w:val="17"/>
    </w:rPr>
  </w:style>
  <w:style w:type="paragraph" w:customStyle="1" w:styleId="911">
    <w:name w:val="Основной текст (91)"/>
    <w:basedOn w:val="aff1"/>
    <w:link w:val="910"/>
    <w:uiPriority w:val="99"/>
    <w:qFormat/>
    <w:rsid w:val="00997B36"/>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1"/>
    <w:link w:val="920"/>
    <w:uiPriority w:val="99"/>
    <w:qFormat/>
    <w:rsid w:val="00997B36"/>
    <w:pPr>
      <w:shd w:val="clear" w:color="auto" w:fill="FFFFFF"/>
      <w:spacing w:line="240" w:lineRule="atLeast"/>
    </w:pPr>
    <w:rPr>
      <w:spacing w:val="10"/>
      <w:sz w:val="15"/>
      <w:szCs w:val="15"/>
    </w:rPr>
  </w:style>
  <w:style w:type="paragraph" w:customStyle="1" w:styleId="941">
    <w:name w:val="Основной текст (94)"/>
    <w:basedOn w:val="aff1"/>
    <w:link w:val="940"/>
    <w:uiPriority w:val="99"/>
    <w:qFormat/>
    <w:rsid w:val="00997B36"/>
    <w:pPr>
      <w:shd w:val="clear" w:color="auto" w:fill="FFFFFF"/>
      <w:spacing w:line="240" w:lineRule="atLeast"/>
      <w:jc w:val="center"/>
    </w:pPr>
    <w:rPr>
      <w:i/>
      <w:iCs/>
      <w:sz w:val="20"/>
      <w:szCs w:val="20"/>
    </w:rPr>
  </w:style>
  <w:style w:type="paragraph" w:customStyle="1" w:styleId="931">
    <w:name w:val="Основной текст (93)1"/>
    <w:basedOn w:val="aff1"/>
    <w:link w:val="930"/>
    <w:uiPriority w:val="99"/>
    <w:qFormat/>
    <w:rsid w:val="00997B36"/>
    <w:pPr>
      <w:shd w:val="clear" w:color="auto" w:fill="FFFFFF"/>
      <w:spacing w:line="240" w:lineRule="atLeast"/>
      <w:jc w:val="both"/>
    </w:pPr>
    <w:rPr>
      <w:sz w:val="19"/>
      <w:szCs w:val="19"/>
    </w:rPr>
  </w:style>
  <w:style w:type="paragraph" w:customStyle="1" w:styleId="960">
    <w:name w:val="Основной текст (96)"/>
    <w:basedOn w:val="aff1"/>
    <w:link w:val="96"/>
    <w:uiPriority w:val="99"/>
    <w:qFormat/>
    <w:rsid w:val="00997B36"/>
    <w:pPr>
      <w:shd w:val="clear" w:color="auto" w:fill="FFFFFF"/>
      <w:spacing w:line="240" w:lineRule="atLeast"/>
    </w:pPr>
    <w:rPr>
      <w:noProof/>
      <w:sz w:val="8"/>
      <w:szCs w:val="8"/>
    </w:rPr>
  </w:style>
  <w:style w:type="paragraph" w:customStyle="1" w:styleId="970">
    <w:name w:val="Основной текст (97)"/>
    <w:basedOn w:val="aff1"/>
    <w:link w:val="97"/>
    <w:uiPriority w:val="99"/>
    <w:qFormat/>
    <w:rsid w:val="00997B36"/>
    <w:pPr>
      <w:shd w:val="clear" w:color="auto" w:fill="FFFFFF"/>
      <w:spacing w:line="240" w:lineRule="atLeast"/>
    </w:pPr>
    <w:rPr>
      <w:noProof/>
      <w:sz w:val="8"/>
      <w:szCs w:val="8"/>
    </w:rPr>
  </w:style>
  <w:style w:type="paragraph" w:customStyle="1" w:styleId="990">
    <w:name w:val="Основной текст (99)"/>
    <w:basedOn w:val="aff1"/>
    <w:link w:val="99"/>
    <w:uiPriority w:val="99"/>
    <w:qFormat/>
    <w:rsid w:val="00997B36"/>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1"/>
    <w:link w:val="1000"/>
    <w:uiPriority w:val="99"/>
    <w:qFormat/>
    <w:rsid w:val="00997B36"/>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1"/>
    <w:link w:val="98"/>
    <w:uiPriority w:val="99"/>
    <w:qFormat/>
    <w:rsid w:val="00997B36"/>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1"/>
    <w:link w:val="1010"/>
    <w:uiPriority w:val="99"/>
    <w:qFormat/>
    <w:rsid w:val="00997B36"/>
    <w:pPr>
      <w:shd w:val="clear" w:color="auto" w:fill="FFFFFF"/>
      <w:spacing w:line="240" w:lineRule="atLeast"/>
    </w:pPr>
    <w:rPr>
      <w:noProof/>
      <w:sz w:val="11"/>
      <w:szCs w:val="11"/>
    </w:rPr>
  </w:style>
  <w:style w:type="paragraph" w:customStyle="1" w:styleId="951">
    <w:name w:val="Основной текст (95)"/>
    <w:basedOn w:val="aff1"/>
    <w:link w:val="950"/>
    <w:uiPriority w:val="99"/>
    <w:qFormat/>
    <w:rsid w:val="00997B36"/>
    <w:pPr>
      <w:shd w:val="clear" w:color="auto" w:fill="FFFFFF"/>
      <w:spacing w:line="240" w:lineRule="atLeast"/>
    </w:pPr>
    <w:rPr>
      <w:i/>
      <w:iCs/>
      <w:sz w:val="47"/>
      <w:szCs w:val="47"/>
    </w:rPr>
  </w:style>
  <w:style w:type="paragraph" w:customStyle="1" w:styleId="319">
    <w:name w:val="Заголовок №31"/>
    <w:basedOn w:val="aff1"/>
    <w:link w:val="3ff"/>
    <w:uiPriority w:val="99"/>
    <w:qFormat/>
    <w:rsid w:val="00997B36"/>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1"/>
    <w:link w:val="1020"/>
    <w:uiPriority w:val="99"/>
    <w:qFormat/>
    <w:rsid w:val="00997B36"/>
    <w:pPr>
      <w:shd w:val="clear" w:color="auto" w:fill="FFFFFF"/>
      <w:spacing w:line="240" w:lineRule="atLeast"/>
    </w:pPr>
    <w:rPr>
      <w:sz w:val="8"/>
      <w:szCs w:val="8"/>
    </w:rPr>
  </w:style>
  <w:style w:type="paragraph" w:customStyle="1" w:styleId="1051">
    <w:name w:val="Основной текст (105)"/>
    <w:basedOn w:val="aff1"/>
    <w:link w:val="1050"/>
    <w:uiPriority w:val="99"/>
    <w:qFormat/>
    <w:rsid w:val="00997B36"/>
    <w:pPr>
      <w:shd w:val="clear" w:color="auto" w:fill="FFFFFF"/>
      <w:spacing w:line="240" w:lineRule="atLeast"/>
    </w:pPr>
    <w:rPr>
      <w:noProof/>
      <w:sz w:val="8"/>
      <w:szCs w:val="8"/>
    </w:rPr>
  </w:style>
  <w:style w:type="paragraph" w:customStyle="1" w:styleId="1031">
    <w:name w:val="Основной текст (103)"/>
    <w:basedOn w:val="aff1"/>
    <w:link w:val="1030"/>
    <w:uiPriority w:val="99"/>
    <w:qFormat/>
    <w:rsid w:val="00997B36"/>
    <w:pPr>
      <w:shd w:val="clear" w:color="auto" w:fill="FFFFFF"/>
      <w:spacing w:line="240" w:lineRule="atLeast"/>
    </w:pPr>
    <w:rPr>
      <w:noProof/>
      <w:sz w:val="8"/>
      <w:szCs w:val="8"/>
    </w:rPr>
  </w:style>
  <w:style w:type="paragraph" w:customStyle="1" w:styleId="1080">
    <w:name w:val="Основной текст (108)"/>
    <w:basedOn w:val="aff1"/>
    <w:link w:val="108"/>
    <w:uiPriority w:val="99"/>
    <w:qFormat/>
    <w:rsid w:val="00997B36"/>
    <w:pPr>
      <w:shd w:val="clear" w:color="auto" w:fill="FFFFFF"/>
      <w:spacing w:line="240" w:lineRule="atLeast"/>
    </w:pPr>
    <w:rPr>
      <w:rFonts w:ascii="Candara" w:hAnsi="Candara" w:cs="Candara"/>
      <w:noProof/>
      <w:sz w:val="55"/>
      <w:szCs w:val="55"/>
    </w:rPr>
  </w:style>
  <w:style w:type="paragraph" w:customStyle="1" w:styleId="1061">
    <w:name w:val="Основной текст (106)"/>
    <w:basedOn w:val="aff1"/>
    <w:link w:val="1060"/>
    <w:uiPriority w:val="99"/>
    <w:qFormat/>
    <w:rsid w:val="00997B36"/>
    <w:pPr>
      <w:shd w:val="clear" w:color="auto" w:fill="FFFFFF"/>
      <w:spacing w:line="240" w:lineRule="atLeast"/>
    </w:pPr>
    <w:rPr>
      <w:noProof/>
      <w:sz w:val="8"/>
      <w:szCs w:val="8"/>
    </w:rPr>
  </w:style>
  <w:style w:type="paragraph" w:customStyle="1" w:styleId="1070">
    <w:name w:val="Основной текст (107)"/>
    <w:basedOn w:val="aff1"/>
    <w:link w:val="107"/>
    <w:uiPriority w:val="99"/>
    <w:qFormat/>
    <w:rsid w:val="00997B36"/>
    <w:pPr>
      <w:shd w:val="clear" w:color="auto" w:fill="FFFFFF"/>
      <w:spacing w:line="240" w:lineRule="atLeast"/>
      <w:jc w:val="both"/>
    </w:pPr>
    <w:rPr>
      <w:noProof/>
      <w:sz w:val="8"/>
      <w:szCs w:val="8"/>
    </w:rPr>
  </w:style>
  <w:style w:type="paragraph" w:customStyle="1" w:styleId="1041">
    <w:name w:val="Основной текст (104)"/>
    <w:basedOn w:val="aff1"/>
    <w:link w:val="1040"/>
    <w:uiPriority w:val="99"/>
    <w:qFormat/>
    <w:rsid w:val="00997B36"/>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1"/>
    <w:link w:val="110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1"/>
    <w:link w:val="1160"/>
    <w:uiPriority w:val="99"/>
    <w:qFormat/>
    <w:rsid w:val="00997B36"/>
    <w:pPr>
      <w:shd w:val="clear" w:color="auto" w:fill="FFFFFF"/>
      <w:spacing w:line="240" w:lineRule="atLeast"/>
    </w:pPr>
    <w:rPr>
      <w:noProof/>
      <w:sz w:val="8"/>
      <w:szCs w:val="8"/>
    </w:rPr>
  </w:style>
  <w:style w:type="paragraph" w:customStyle="1" w:styleId="1221">
    <w:name w:val="Основной текст (122)"/>
    <w:basedOn w:val="aff1"/>
    <w:link w:val="1220"/>
    <w:uiPriority w:val="99"/>
    <w:qFormat/>
    <w:rsid w:val="00997B36"/>
    <w:pPr>
      <w:shd w:val="clear" w:color="auto" w:fill="FFFFFF"/>
      <w:spacing w:line="240" w:lineRule="atLeast"/>
    </w:pPr>
    <w:rPr>
      <w:noProof/>
      <w:sz w:val="9"/>
      <w:szCs w:val="9"/>
    </w:rPr>
  </w:style>
  <w:style w:type="paragraph" w:customStyle="1" w:styleId="1201">
    <w:name w:val="Основной текст (120)"/>
    <w:basedOn w:val="aff1"/>
    <w:link w:val="1200"/>
    <w:uiPriority w:val="99"/>
    <w:qFormat/>
    <w:rsid w:val="00997B36"/>
    <w:pPr>
      <w:shd w:val="clear" w:color="auto" w:fill="FFFFFF"/>
      <w:spacing w:line="240" w:lineRule="atLeast"/>
    </w:pPr>
    <w:rPr>
      <w:noProof/>
      <w:sz w:val="9"/>
      <w:szCs w:val="9"/>
    </w:rPr>
  </w:style>
  <w:style w:type="paragraph" w:customStyle="1" w:styleId="1171">
    <w:name w:val="Основной текст (117)"/>
    <w:basedOn w:val="aff1"/>
    <w:link w:val="1170"/>
    <w:uiPriority w:val="99"/>
    <w:qFormat/>
    <w:rsid w:val="00997B36"/>
    <w:pPr>
      <w:shd w:val="clear" w:color="auto" w:fill="FFFFFF"/>
      <w:spacing w:line="240" w:lineRule="atLeast"/>
    </w:pPr>
    <w:rPr>
      <w:noProof/>
      <w:sz w:val="8"/>
      <w:szCs w:val="8"/>
    </w:rPr>
  </w:style>
  <w:style w:type="paragraph" w:customStyle="1" w:styleId="1121">
    <w:name w:val="Основной текст (112)1"/>
    <w:basedOn w:val="aff1"/>
    <w:link w:val="1120"/>
    <w:uiPriority w:val="99"/>
    <w:qFormat/>
    <w:rsid w:val="00997B36"/>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1"/>
    <w:link w:val="1150"/>
    <w:uiPriority w:val="99"/>
    <w:qFormat/>
    <w:rsid w:val="00997B36"/>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1"/>
    <w:link w:val="1230"/>
    <w:uiPriority w:val="99"/>
    <w:qFormat/>
    <w:rsid w:val="00997B36"/>
    <w:pPr>
      <w:shd w:val="clear" w:color="auto" w:fill="FFFFFF"/>
      <w:spacing w:line="240" w:lineRule="atLeast"/>
    </w:pPr>
    <w:rPr>
      <w:noProof/>
      <w:sz w:val="9"/>
      <w:szCs w:val="9"/>
    </w:rPr>
  </w:style>
  <w:style w:type="paragraph" w:customStyle="1" w:styleId="1111">
    <w:name w:val="Основной текст (111)"/>
    <w:basedOn w:val="aff1"/>
    <w:link w:val="111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1"/>
    <w:link w:val="1140"/>
    <w:uiPriority w:val="99"/>
    <w:qFormat/>
    <w:rsid w:val="00997B36"/>
    <w:pPr>
      <w:shd w:val="clear" w:color="auto" w:fill="FFFFFF"/>
      <w:spacing w:line="240" w:lineRule="atLeast"/>
    </w:pPr>
    <w:rPr>
      <w:i/>
      <w:iCs/>
      <w:sz w:val="27"/>
      <w:szCs w:val="27"/>
    </w:rPr>
  </w:style>
  <w:style w:type="paragraph" w:customStyle="1" w:styleId="1190">
    <w:name w:val="Основной текст (119)"/>
    <w:basedOn w:val="aff1"/>
    <w:link w:val="119"/>
    <w:uiPriority w:val="99"/>
    <w:qFormat/>
    <w:rsid w:val="00997B36"/>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1"/>
    <w:link w:val="1211"/>
    <w:uiPriority w:val="99"/>
    <w:qFormat/>
    <w:rsid w:val="00997B36"/>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1"/>
    <w:link w:val="109"/>
    <w:uiPriority w:val="99"/>
    <w:qFormat/>
    <w:rsid w:val="00997B36"/>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1"/>
    <w:link w:val="1130"/>
    <w:uiPriority w:val="99"/>
    <w:qFormat/>
    <w:rsid w:val="00997B36"/>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1"/>
    <w:link w:val="1180"/>
    <w:uiPriority w:val="99"/>
    <w:qFormat/>
    <w:rsid w:val="00997B36"/>
    <w:pPr>
      <w:shd w:val="clear" w:color="auto" w:fill="FFFFFF"/>
      <w:spacing w:line="240" w:lineRule="atLeast"/>
    </w:pPr>
    <w:rPr>
      <w:noProof/>
      <w:sz w:val="8"/>
      <w:szCs w:val="8"/>
    </w:rPr>
  </w:style>
  <w:style w:type="paragraph" w:customStyle="1" w:styleId="1241">
    <w:name w:val="Основной текст (124)"/>
    <w:basedOn w:val="aff1"/>
    <w:link w:val="1240"/>
    <w:uiPriority w:val="99"/>
    <w:qFormat/>
    <w:rsid w:val="00997B36"/>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1"/>
    <w:link w:val="1300"/>
    <w:uiPriority w:val="99"/>
    <w:qFormat/>
    <w:rsid w:val="00997B36"/>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ff1"/>
    <w:link w:val="125"/>
    <w:uiPriority w:val="99"/>
    <w:qFormat/>
    <w:rsid w:val="00997B36"/>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ff1"/>
    <w:link w:val="126"/>
    <w:uiPriority w:val="99"/>
    <w:qFormat/>
    <w:rsid w:val="00997B36"/>
    <w:pPr>
      <w:shd w:val="clear" w:color="auto" w:fill="FFFFFF"/>
      <w:spacing w:line="240" w:lineRule="atLeast"/>
    </w:pPr>
    <w:rPr>
      <w:noProof/>
      <w:sz w:val="8"/>
      <w:szCs w:val="8"/>
    </w:rPr>
  </w:style>
  <w:style w:type="paragraph" w:customStyle="1" w:styleId="1270">
    <w:name w:val="Основной текст (127)"/>
    <w:basedOn w:val="aff1"/>
    <w:link w:val="127"/>
    <w:uiPriority w:val="99"/>
    <w:qFormat/>
    <w:rsid w:val="00997B36"/>
    <w:pPr>
      <w:shd w:val="clear" w:color="auto" w:fill="FFFFFF"/>
      <w:spacing w:line="240" w:lineRule="atLeast"/>
    </w:pPr>
    <w:rPr>
      <w:noProof/>
      <w:sz w:val="8"/>
      <w:szCs w:val="8"/>
    </w:rPr>
  </w:style>
  <w:style w:type="paragraph" w:customStyle="1" w:styleId="1321">
    <w:name w:val="Основной текст (132)"/>
    <w:basedOn w:val="aff1"/>
    <w:link w:val="1320"/>
    <w:uiPriority w:val="99"/>
    <w:qFormat/>
    <w:rsid w:val="00997B36"/>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1"/>
    <w:link w:val="1332"/>
    <w:uiPriority w:val="99"/>
    <w:qFormat/>
    <w:rsid w:val="00997B36"/>
    <w:pPr>
      <w:shd w:val="clear" w:color="auto" w:fill="FFFFFF"/>
      <w:spacing w:line="240" w:lineRule="atLeast"/>
    </w:pPr>
    <w:rPr>
      <w:noProof/>
      <w:sz w:val="8"/>
      <w:szCs w:val="8"/>
    </w:rPr>
  </w:style>
  <w:style w:type="paragraph" w:customStyle="1" w:styleId="1280">
    <w:name w:val="Основной текст (128)"/>
    <w:basedOn w:val="aff1"/>
    <w:link w:val="128"/>
    <w:uiPriority w:val="99"/>
    <w:qFormat/>
    <w:rsid w:val="00997B36"/>
    <w:pPr>
      <w:shd w:val="clear" w:color="auto" w:fill="FFFFFF"/>
      <w:spacing w:line="240" w:lineRule="atLeast"/>
    </w:pPr>
    <w:rPr>
      <w:noProof/>
      <w:sz w:val="8"/>
      <w:szCs w:val="8"/>
    </w:rPr>
  </w:style>
  <w:style w:type="paragraph" w:customStyle="1" w:styleId="1311">
    <w:name w:val="Основной текст (131)"/>
    <w:basedOn w:val="aff1"/>
    <w:link w:val="1310"/>
    <w:uiPriority w:val="99"/>
    <w:qFormat/>
    <w:rsid w:val="00997B36"/>
    <w:pPr>
      <w:shd w:val="clear" w:color="auto" w:fill="FFFFFF"/>
      <w:spacing w:line="240" w:lineRule="atLeast"/>
    </w:pPr>
    <w:rPr>
      <w:noProof/>
      <w:sz w:val="8"/>
      <w:szCs w:val="8"/>
    </w:rPr>
  </w:style>
  <w:style w:type="paragraph" w:customStyle="1" w:styleId="1290">
    <w:name w:val="Основной текст (129)"/>
    <w:basedOn w:val="aff1"/>
    <w:link w:val="129"/>
    <w:uiPriority w:val="99"/>
    <w:qFormat/>
    <w:rsid w:val="00997B36"/>
    <w:pPr>
      <w:shd w:val="clear" w:color="auto" w:fill="FFFFFF"/>
      <w:spacing w:line="240" w:lineRule="atLeast"/>
    </w:pPr>
    <w:rPr>
      <w:rFonts w:ascii="Gungsuh" w:eastAsia="Gungsuh" w:cs="Gungsuh"/>
      <w:noProof/>
      <w:sz w:val="8"/>
      <w:szCs w:val="8"/>
    </w:rPr>
  </w:style>
  <w:style w:type="character" w:customStyle="1" w:styleId="4f6">
    <w:name w:val="Основной текст4"/>
    <w:basedOn w:val="affffff"/>
    <w:uiPriority w:val="99"/>
    <w:rsid w:val="00997B36"/>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
    <w:rsid w:val="00997B36"/>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c"/>
    <w:uiPriority w:val="99"/>
    <w:rsid w:val="00997B36"/>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7"/>
    <w:uiPriority w:val="99"/>
    <w:rsid w:val="00997B36"/>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1"/>
    <w:uiPriority w:val="99"/>
    <w:qFormat/>
    <w:rsid w:val="00997B36"/>
    <w:pPr>
      <w:shd w:val="clear" w:color="auto" w:fill="FFFFFF"/>
      <w:spacing w:line="0" w:lineRule="atLeast"/>
      <w:ind w:hanging="360"/>
    </w:pPr>
    <w:rPr>
      <w:sz w:val="23"/>
      <w:szCs w:val="23"/>
    </w:rPr>
  </w:style>
  <w:style w:type="character" w:customStyle="1" w:styleId="225">
    <w:name w:val="Основной текст22"/>
    <w:rsid w:val="00997B36"/>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1">
    <w:name w:val="Текст отчета 2"/>
    <w:basedOn w:val="aff1"/>
    <w:link w:val="2fff2"/>
    <w:qFormat/>
    <w:rsid w:val="00997B36"/>
    <w:pPr>
      <w:spacing w:line="276" w:lineRule="auto"/>
      <w:ind w:firstLine="709"/>
      <w:jc w:val="both"/>
    </w:pPr>
    <w:rPr>
      <w:szCs w:val="28"/>
    </w:rPr>
  </w:style>
  <w:style w:type="character" w:customStyle="1" w:styleId="2fff2">
    <w:name w:val="Текст отчета 2 Знак"/>
    <w:link w:val="2fff1"/>
    <w:rsid w:val="00997B36"/>
    <w:rPr>
      <w:sz w:val="24"/>
      <w:szCs w:val="28"/>
    </w:rPr>
  </w:style>
  <w:style w:type="paragraph" w:customStyle="1" w:styleId="new">
    <w:name w:val="Список new"/>
    <w:basedOn w:val="affff7"/>
    <w:link w:val="new0"/>
    <w:qFormat/>
    <w:rsid w:val="00997B36"/>
    <w:pPr>
      <w:numPr>
        <w:numId w:val="40"/>
      </w:numPr>
      <w:autoSpaceDE/>
      <w:autoSpaceDN/>
      <w:spacing w:after="0" w:line="276" w:lineRule="auto"/>
      <w:ind w:left="720"/>
      <w:jc w:val="both"/>
    </w:pPr>
    <w:rPr>
      <w:color w:val="000000"/>
      <w:szCs w:val="28"/>
    </w:rPr>
  </w:style>
  <w:style w:type="character" w:customStyle="1" w:styleId="new0">
    <w:name w:val="Список new Знак"/>
    <w:link w:val="new"/>
    <w:rsid w:val="00997B36"/>
    <w:rPr>
      <w:color w:val="000000"/>
      <w:sz w:val="24"/>
      <w:szCs w:val="28"/>
    </w:rPr>
  </w:style>
  <w:style w:type="paragraph" w:customStyle="1" w:styleId="3ff1">
    <w:name w:val="3 ур. Заголовок"/>
    <w:basedOn w:val="30"/>
    <w:next w:val="2fff1"/>
    <w:link w:val="3ff2"/>
    <w:qFormat/>
    <w:rsid w:val="00997B36"/>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f2">
    <w:name w:val="3 ур. Заголовок Знак"/>
    <w:basedOn w:val="33"/>
    <w:link w:val="3ff1"/>
    <w:rsid w:val="00997B36"/>
    <w:rPr>
      <w:rFonts w:eastAsiaTheme="majorEastAsia" w:cstheme="majorBidi"/>
      <w:b/>
      <w:bCs/>
      <w:spacing w:val="5"/>
      <w:sz w:val="24"/>
      <w:szCs w:val="26"/>
      <w:lang w:val="en-US" w:eastAsia="en-US"/>
    </w:rPr>
  </w:style>
  <w:style w:type="paragraph" w:customStyle="1" w:styleId="2fff3">
    <w:name w:val="2 ур. Заголовок"/>
    <w:basedOn w:val="1c"/>
    <w:next w:val="2fff1"/>
    <w:uiPriority w:val="99"/>
    <w:qFormat/>
    <w:rsid w:val="00997B36"/>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11a">
    <w:name w:val="Знак Знак Знак1 Знак Знак Знак Знак1"/>
    <w:basedOn w:val="aff1"/>
    <w:next w:val="22"/>
    <w:autoRedefine/>
    <w:uiPriority w:val="99"/>
    <w:qFormat/>
    <w:rsid w:val="00997B36"/>
    <w:pPr>
      <w:spacing w:after="160" w:line="240" w:lineRule="exact"/>
      <w:jc w:val="right"/>
    </w:pPr>
    <w:rPr>
      <w:noProof/>
      <w:lang w:val="en-US" w:eastAsia="en-US"/>
    </w:rPr>
  </w:style>
  <w:style w:type="paragraph" w:customStyle="1" w:styleId="21a">
    <w:name w:val="Знак21"/>
    <w:basedOn w:val="aff1"/>
    <w:next w:val="22"/>
    <w:autoRedefine/>
    <w:uiPriority w:val="99"/>
    <w:qFormat/>
    <w:rsid w:val="00997B36"/>
    <w:pPr>
      <w:spacing w:after="160" w:line="240" w:lineRule="exact"/>
      <w:jc w:val="right"/>
    </w:pPr>
    <w:rPr>
      <w:noProof/>
      <w:lang w:val="en-US" w:eastAsia="en-US"/>
    </w:rPr>
  </w:style>
  <w:style w:type="paragraph" w:customStyle="1" w:styleId="11b">
    <w:name w:val="Знак Знак Знак1 Знак Знак Знак Знак Знак Знак Знак1"/>
    <w:basedOn w:val="aff1"/>
    <w:next w:val="22"/>
    <w:autoRedefine/>
    <w:uiPriority w:val="99"/>
    <w:qFormat/>
    <w:rsid w:val="00997B36"/>
    <w:pPr>
      <w:spacing w:after="160" w:line="240" w:lineRule="exact"/>
      <w:jc w:val="right"/>
    </w:pPr>
    <w:rPr>
      <w:noProof/>
      <w:lang w:val="en-US" w:eastAsia="en-US"/>
    </w:rPr>
  </w:style>
  <w:style w:type="character" w:customStyle="1" w:styleId="1112">
    <w:name w:val="Знак Знак111"/>
    <w:locked/>
    <w:rsid w:val="00997B36"/>
    <w:rPr>
      <w:sz w:val="24"/>
      <w:szCs w:val="24"/>
      <w:lang w:val="ru-RU" w:eastAsia="ru-RU" w:bidi="ar-SA"/>
    </w:rPr>
  </w:style>
  <w:style w:type="paragraph" w:customStyle="1" w:styleId="21b">
    <w:name w:val="Знак Знак Знак2 Знак1"/>
    <w:basedOn w:val="aff1"/>
    <w:next w:val="22"/>
    <w:autoRedefine/>
    <w:uiPriority w:val="99"/>
    <w:qFormat/>
    <w:rsid w:val="00997B36"/>
    <w:pPr>
      <w:spacing w:after="160" w:line="240" w:lineRule="exact"/>
      <w:jc w:val="right"/>
    </w:pPr>
    <w:rPr>
      <w:noProof/>
      <w:lang w:val="en-US" w:eastAsia="en-US"/>
    </w:rPr>
  </w:style>
  <w:style w:type="paragraph" w:customStyle="1" w:styleId="Char11">
    <w:name w:val="Char11"/>
    <w:basedOn w:val="aff1"/>
    <w:uiPriority w:val="99"/>
    <w:qFormat/>
    <w:rsid w:val="00997B36"/>
    <w:pPr>
      <w:spacing w:before="100" w:beforeAutospacing="1" w:after="100" w:afterAutospacing="1"/>
    </w:pPr>
    <w:rPr>
      <w:rFonts w:ascii="Tahoma" w:hAnsi="Tahoma"/>
      <w:sz w:val="20"/>
      <w:szCs w:val="20"/>
      <w:lang w:val="en-US" w:eastAsia="en-US"/>
    </w:rPr>
  </w:style>
  <w:style w:type="paragraph" w:customStyle="1" w:styleId="11c">
    <w:name w:val="Текст11"/>
    <w:basedOn w:val="aff1"/>
    <w:uiPriority w:val="99"/>
    <w:qFormat/>
    <w:rsid w:val="00997B36"/>
    <w:pPr>
      <w:ind w:firstLine="709"/>
      <w:jc w:val="both"/>
    </w:pPr>
    <w:rPr>
      <w:szCs w:val="20"/>
    </w:rPr>
  </w:style>
  <w:style w:type="paragraph" w:customStyle="1" w:styleId="3110">
    <w:name w:val="Основной текст 311"/>
    <w:basedOn w:val="aff1"/>
    <w:uiPriority w:val="99"/>
    <w:qFormat/>
    <w:rsid w:val="00997B36"/>
    <w:pPr>
      <w:overflowPunct w:val="0"/>
      <w:autoSpaceDE w:val="0"/>
      <w:autoSpaceDN w:val="0"/>
      <w:adjustRightInd w:val="0"/>
      <w:jc w:val="center"/>
      <w:textAlignment w:val="baseline"/>
    </w:pPr>
    <w:rPr>
      <w:b/>
      <w:szCs w:val="20"/>
    </w:rPr>
  </w:style>
  <w:style w:type="paragraph" w:customStyle="1" w:styleId="11d">
    <w:name w:val="Обычный (веб)11"/>
    <w:basedOn w:val="aff1"/>
    <w:uiPriority w:val="99"/>
    <w:qFormat/>
    <w:rsid w:val="00997B36"/>
    <w:pPr>
      <w:overflowPunct w:val="0"/>
      <w:autoSpaceDE w:val="0"/>
      <w:autoSpaceDN w:val="0"/>
      <w:adjustRightInd w:val="0"/>
      <w:spacing w:before="100" w:after="100"/>
    </w:pPr>
    <w:rPr>
      <w:color w:val="000000"/>
      <w:szCs w:val="20"/>
    </w:rPr>
  </w:style>
  <w:style w:type="character" w:customStyle="1" w:styleId="192">
    <w:name w:val="Знак Знак19"/>
    <w:rsid w:val="00997B36"/>
    <w:rPr>
      <w:rFonts w:ascii="Arial" w:hAnsi="Arial" w:cs="Arial"/>
      <w:b/>
      <w:bCs/>
      <w:sz w:val="26"/>
      <w:szCs w:val="26"/>
      <w:lang w:val="ru-RU" w:eastAsia="ru-RU" w:bidi="ar-SA"/>
    </w:rPr>
  </w:style>
  <w:style w:type="character" w:customStyle="1" w:styleId="5b">
    <w:name w:val="Знак Знак5"/>
    <w:locked/>
    <w:rsid w:val="00997B36"/>
    <w:rPr>
      <w:b/>
      <w:color w:val="000000"/>
      <w:sz w:val="24"/>
      <w:lang w:val="ru-RU" w:eastAsia="ru-RU" w:bidi="ar-SA"/>
    </w:rPr>
  </w:style>
  <w:style w:type="paragraph" w:customStyle="1" w:styleId="affffffffffff3">
    <w:name w:val="для таблицы шапка"/>
    <w:basedOn w:val="aff1"/>
    <w:uiPriority w:val="99"/>
    <w:qFormat/>
    <w:rsid w:val="00997B36"/>
    <w:pPr>
      <w:jc w:val="center"/>
    </w:pPr>
    <w:rPr>
      <w:rFonts w:eastAsia="Calibri"/>
      <w:b/>
      <w:sz w:val="20"/>
      <w:szCs w:val="22"/>
    </w:rPr>
  </w:style>
  <w:style w:type="paragraph" w:customStyle="1" w:styleId="affffffffffff4">
    <w:name w:val="Для таблицы"/>
    <w:basedOn w:val="aff1"/>
    <w:next w:val="aff1"/>
    <w:uiPriority w:val="99"/>
    <w:qFormat/>
    <w:rsid w:val="00997B36"/>
    <w:pPr>
      <w:jc w:val="center"/>
    </w:pPr>
    <w:rPr>
      <w:rFonts w:eastAsia="Calibri"/>
      <w:sz w:val="20"/>
      <w:szCs w:val="22"/>
      <w:lang w:eastAsia="en-US"/>
    </w:rPr>
  </w:style>
  <w:style w:type="paragraph" w:customStyle="1" w:styleId="C">
    <w:name w:val="Cписок осн.(многоуровн.)"/>
    <w:basedOn w:val="affffa"/>
    <w:uiPriority w:val="99"/>
    <w:qFormat/>
    <w:rsid w:val="00997B36"/>
    <w:pPr>
      <w:numPr>
        <w:numId w:val="41"/>
      </w:numPr>
      <w:spacing w:before="120" w:line="360" w:lineRule="auto"/>
      <w:ind w:left="567"/>
      <w:jc w:val="both"/>
    </w:pPr>
    <w:rPr>
      <w:rFonts w:ascii="Arial" w:hAnsi="Arial"/>
    </w:rPr>
  </w:style>
  <w:style w:type="paragraph" w:customStyle="1" w:styleId="2fff4">
    <w:name w:val="Список доп.2"/>
    <w:basedOn w:val="aff1"/>
    <w:uiPriority w:val="99"/>
    <w:qFormat/>
    <w:rsid w:val="00997B36"/>
    <w:pPr>
      <w:tabs>
        <w:tab w:val="num" w:pos="360"/>
        <w:tab w:val="num" w:pos="4253"/>
      </w:tabs>
      <w:spacing w:before="120" w:after="120" w:line="360" w:lineRule="auto"/>
      <w:ind w:left="3119" w:firstLine="850"/>
      <w:jc w:val="both"/>
    </w:pPr>
    <w:rPr>
      <w:rFonts w:ascii="Arial" w:hAnsi="Arial"/>
    </w:rPr>
  </w:style>
  <w:style w:type="paragraph" w:customStyle="1" w:styleId="affffffffffff5">
    <w:name w:val="Название таблиц и рисунков"/>
    <w:basedOn w:val="aff1"/>
    <w:next w:val="aff1"/>
    <w:link w:val="affffffffffff6"/>
    <w:qFormat/>
    <w:rsid w:val="00997B36"/>
    <w:pPr>
      <w:spacing w:after="120"/>
      <w:ind w:firstLine="709"/>
      <w:jc w:val="both"/>
    </w:pPr>
    <w:rPr>
      <w:rFonts w:eastAsia="Calibri"/>
      <w:b/>
      <w:i/>
      <w:color w:val="1F497D" w:themeColor="text2"/>
      <w:sz w:val="20"/>
      <w:szCs w:val="22"/>
      <w:lang w:eastAsia="en-US"/>
    </w:rPr>
  </w:style>
  <w:style w:type="character" w:customStyle="1" w:styleId="affffffffffff6">
    <w:name w:val="Название таблиц и рисунков Знак"/>
    <w:link w:val="affffffffffff5"/>
    <w:rsid w:val="00997B36"/>
    <w:rPr>
      <w:rFonts w:eastAsia="Calibri"/>
      <w:b/>
      <w:i/>
      <w:color w:val="1F497D" w:themeColor="text2"/>
      <w:szCs w:val="22"/>
      <w:lang w:eastAsia="en-US"/>
    </w:rPr>
  </w:style>
  <w:style w:type="character" w:customStyle="1" w:styleId="8pt4">
    <w:name w:val="Основной текст + 8 pt4"/>
    <w:aliases w:val="Интервал 0 pt12"/>
    <w:basedOn w:val="1ffd"/>
    <w:uiPriority w:val="99"/>
    <w:rsid w:val="00997B36"/>
    <w:rPr>
      <w:rFonts w:ascii="Times New Roman" w:hAnsi="Times New Roman" w:cs="Times New Roman"/>
      <w:spacing w:val="10"/>
      <w:sz w:val="16"/>
      <w:szCs w:val="16"/>
      <w:shd w:val="clear" w:color="auto" w:fill="FFFFFF"/>
      <w:lang w:val="ru-RU" w:eastAsia="ru-RU" w:bidi="ar-SA"/>
    </w:rPr>
  </w:style>
  <w:style w:type="character" w:customStyle="1" w:styleId="83pt">
    <w:name w:val="Основной текст (8) + Интервал 3 pt"/>
    <w:basedOn w:val="84"/>
    <w:uiPriority w:val="99"/>
    <w:rsid w:val="00997B36"/>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997B36"/>
    <w:rPr>
      <w:rFonts w:ascii="Times New Roman" w:hAnsi="Times New Roman" w:cs="Times New Roman"/>
      <w:b/>
      <w:bCs/>
      <w:noProof/>
      <w:sz w:val="14"/>
      <w:szCs w:val="14"/>
      <w:shd w:val="clear" w:color="auto" w:fill="FFFFFF"/>
    </w:rPr>
  </w:style>
  <w:style w:type="paragraph" w:customStyle="1" w:styleId="513">
    <w:name w:val="Основной текст (5)1"/>
    <w:basedOn w:val="aff1"/>
    <w:uiPriority w:val="99"/>
    <w:qFormat/>
    <w:rsid w:val="00997B36"/>
    <w:pPr>
      <w:shd w:val="clear" w:color="auto" w:fill="FFFFFF"/>
      <w:spacing w:before="240" w:after="240" w:line="240" w:lineRule="atLeast"/>
      <w:jc w:val="right"/>
    </w:pPr>
    <w:rPr>
      <w:rFonts w:eastAsiaTheme="minorHAnsi"/>
      <w:sz w:val="14"/>
      <w:szCs w:val="14"/>
      <w:lang w:eastAsia="en-US"/>
    </w:rPr>
  </w:style>
  <w:style w:type="paragraph" w:customStyle="1" w:styleId="1ffff9">
    <w:name w:val="1 Основной текст"/>
    <w:basedOn w:val="aff1"/>
    <w:uiPriority w:val="99"/>
    <w:qFormat/>
    <w:rsid w:val="00997B36"/>
    <w:pPr>
      <w:spacing w:before="200" w:line="276" w:lineRule="auto"/>
      <w:ind w:firstLine="709"/>
      <w:jc w:val="both"/>
    </w:pPr>
    <w:rPr>
      <w:rFonts w:eastAsia="Calibri"/>
    </w:rPr>
  </w:style>
  <w:style w:type="character" w:customStyle="1" w:styleId="afffb">
    <w:name w:val="Без интервала Знак"/>
    <w:aliases w:val="РАЗДЕЛ Знак,Таблицы 12 шрифт Знак,No Spacing Знак,Title Знак,С интервалом и отступом Знак,Осн_текст Знак"/>
    <w:link w:val="afffa"/>
    <w:uiPriority w:val="1"/>
    <w:rsid w:val="00997B36"/>
    <w:rPr>
      <w:rFonts w:eastAsia="Calibri"/>
      <w:sz w:val="24"/>
    </w:rPr>
  </w:style>
  <w:style w:type="table" w:customStyle="1" w:styleId="8a">
    <w:name w:val="Сетка таблицы8"/>
    <w:basedOn w:val="aff4"/>
    <w:next w:val="afff1"/>
    <w:uiPriority w:val="39"/>
    <w:rsid w:val="00997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1"/>
    <w:uiPriority w:val="99"/>
    <w:qFormat/>
    <w:rsid w:val="00997B36"/>
    <w:pPr>
      <w:spacing w:before="100" w:beforeAutospacing="1" w:after="100" w:afterAutospacing="1"/>
    </w:pPr>
  </w:style>
  <w:style w:type="paragraph" w:customStyle="1" w:styleId="Maximyz4Pfujkjdjr">
    <w:name w:val="Maximyz 4 Pfujkjdjr"/>
    <w:basedOn w:val="30"/>
    <w:uiPriority w:val="99"/>
    <w:qFormat/>
    <w:rsid w:val="00997B36"/>
    <w:pPr>
      <w:numPr>
        <w:ilvl w:val="0"/>
        <w:numId w:val="0"/>
      </w:numPr>
      <w:ind w:left="1728" w:hanging="648"/>
    </w:pPr>
    <w:rPr>
      <w:lang w:val="ru-RU"/>
    </w:rPr>
  </w:style>
  <w:style w:type="character" w:customStyle="1" w:styleId="1440">
    <w:name w:val="Основной текст (14) + Не полужирный4"/>
    <w:basedOn w:val="143"/>
    <w:uiPriority w:val="99"/>
    <w:rsid w:val="00997B36"/>
    <w:rPr>
      <w:rFonts w:ascii="Courier New" w:hAnsi="Courier New" w:cs="Courier New"/>
      <w:noProof/>
      <w:spacing w:val="0"/>
      <w:sz w:val="13"/>
      <w:szCs w:val="13"/>
      <w:shd w:val="clear" w:color="auto" w:fill="FFFFFF"/>
    </w:rPr>
  </w:style>
  <w:style w:type="character" w:customStyle="1" w:styleId="mw-editsection">
    <w:name w:val="mw-editsection"/>
    <w:basedOn w:val="aff3"/>
    <w:rsid w:val="00997B36"/>
  </w:style>
  <w:style w:type="character" w:customStyle="1" w:styleId="mw-editsection-bracket">
    <w:name w:val="mw-editsection-bracket"/>
    <w:basedOn w:val="aff3"/>
    <w:rsid w:val="00997B36"/>
  </w:style>
  <w:style w:type="character" w:customStyle="1" w:styleId="mw-editsection-divider">
    <w:name w:val="mw-editsection-divider"/>
    <w:basedOn w:val="aff3"/>
    <w:rsid w:val="00997B36"/>
  </w:style>
  <w:style w:type="character" w:customStyle="1" w:styleId="mwe-math-mathml-inline">
    <w:name w:val="mwe-math-mathml-inline"/>
    <w:basedOn w:val="aff3"/>
    <w:rsid w:val="00997B36"/>
  </w:style>
  <w:style w:type="character" w:styleId="HTML1">
    <w:name w:val="HTML Cite"/>
    <w:basedOn w:val="aff3"/>
    <w:uiPriority w:val="99"/>
    <w:semiHidden/>
    <w:unhideWhenUsed/>
    <w:rsid w:val="00997B36"/>
    <w:rPr>
      <w:i/>
      <w:iCs/>
    </w:rPr>
  </w:style>
  <w:style w:type="paragraph" w:customStyle="1" w:styleId="caption2">
    <w:name w:val="caption2"/>
    <w:basedOn w:val="aff1"/>
    <w:uiPriority w:val="99"/>
    <w:qFormat/>
    <w:rsid w:val="00997B36"/>
    <w:pPr>
      <w:ind w:firstLine="400"/>
      <w:textAlignment w:val="center"/>
    </w:pPr>
    <w:rPr>
      <w:rFonts w:ascii="Arial" w:hAnsi="Arial" w:cs="Arial"/>
      <w:b/>
      <w:bCs/>
      <w:i/>
      <w:iCs/>
      <w:sz w:val="27"/>
      <w:szCs w:val="27"/>
    </w:rPr>
  </w:style>
  <w:style w:type="paragraph" w:customStyle="1" w:styleId="main">
    <w:name w:val="main"/>
    <w:basedOn w:val="aff1"/>
    <w:uiPriority w:val="99"/>
    <w:qFormat/>
    <w:rsid w:val="00997B36"/>
    <w:pPr>
      <w:ind w:firstLine="400"/>
      <w:jc w:val="both"/>
      <w:textAlignment w:val="center"/>
    </w:pPr>
    <w:rPr>
      <w:sz w:val="27"/>
      <w:szCs w:val="27"/>
    </w:rPr>
  </w:style>
  <w:style w:type="paragraph" w:customStyle="1" w:styleId="list10">
    <w:name w:val="list1"/>
    <w:basedOn w:val="aff1"/>
    <w:uiPriority w:val="99"/>
    <w:qFormat/>
    <w:rsid w:val="00997B36"/>
    <w:pPr>
      <w:ind w:firstLine="400"/>
      <w:jc w:val="both"/>
      <w:textAlignment w:val="center"/>
    </w:pPr>
    <w:rPr>
      <w:sz w:val="27"/>
      <w:szCs w:val="27"/>
    </w:rPr>
  </w:style>
  <w:style w:type="paragraph" w:customStyle="1" w:styleId="image">
    <w:name w:val="image"/>
    <w:basedOn w:val="aff1"/>
    <w:uiPriority w:val="99"/>
    <w:qFormat/>
    <w:rsid w:val="00997B36"/>
    <w:pPr>
      <w:ind w:firstLine="400"/>
      <w:jc w:val="center"/>
      <w:textAlignment w:val="center"/>
    </w:pPr>
  </w:style>
  <w:style w:type="paragraph" w:customStyle="1" w:styleId="tabcaption">
    <w:name w:val="tab_caption"/>
    <w:basedOn w:val="aff1"/>
    <w:uiPriority w:val="99"/>
    <w:qFormat/>
    <w:rsid w:val="00997B36"/>
    <w:pPr>
      <w:ind w:firstLine="400"/>
      <w:jc w:val="right"/>
      <w:textAlignment w:val="center"/>
    </w:pPr>
  </w:style>
  <w:style w:type="character" w:customStyle="1" w:styleId="blk">
    <w:name w:val="blk"/>
    <w:basedOn w:val="aff3"/>
    <w:rsid w:val="00997B36"/>
  </w:style>
  <w:style w:type="character" w:customStyle="1" w:styleId="toctoggle">
    <w:name w:val="toctoggle"/>
    <w:basedOn w:val="aff3"/>
    <w:rsid w:val="00997B36"/>
  </w:style>
  <w:style w:type="character" w:customStyle="1" w:styleId="tocnumber">
    <w:name w:val="tocnumber"/>
    <w:basedOn w:val="aff3"/>
    <w:rsid w:val="00997B36"/>
  </w:style>
  <w:style w:type="character" w:customStyle="1" w:styleId="toctext">
    <w:name w:val="toctext"/>
    <w:basedOn w:val="aff3"/>
    <w:rsid w:val="00997B36"/>
  </w:style>
  <w:style w:type="character" w:customStyle="1" w:styleId="noprint">
    <w:name w:val="noprint"/>
    <w:basedOn w:val="aff3"/>
    <w:rsid w:val="00997B36"/>
  </w:style>
  <w:style w:type="paragraph" w:customStyle="1" w:styleId="consplusnonformat1">
    <w:name w:val="consplusnonformat"/>
    <w:basedOn w:val="aff1"/>
    <w:uiPriority w:val="99"/>
    <w:qFormat/>
    <w:rsid w:val="00997B36"/>
    <w:pPr>
      <w:spacing w:before="100" w:beforeAutospacing="1" w:after="100" w:afterAutospacing="1"/>
    </w:pPr>
  </w:style>
  <w:style w:type="paragraph" w:customStyle="1" w:styleId="formattext">
    <w:name w:val="formattext"/>
    <w:basedOn w:val="aff1"/>
    <w:uiPriority w:val="99"/>
    <w:qFormat/>
    <w:rsid w:val="00997B36"/>
    <w:pPr>
      <w:spacing w:before="100" w:beforeAutospacing="1" w:after="100" w:afterAutospacing="1"/>
    </w:pPr>
  </w:style>
  <w:style w:type="character" w:customStyle="1" w:styleId="5d">
    <w:name w:val="Основной текст (5) + Курсив"/>
    <w:basedOn w:val="56"/>
    <w:rsid w:val="00997B36"/>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8"/>
    <w:rsid w:val="00997B36"/>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8"/>
    <w:rsid w:val="00997B36"/>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6"/>
    <w:rsid w:val="00997B36"/>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997B36"/>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1"/>
    <w:uiPriority w:val="99"/>
    <w:qFormat/>
    <w:rsid w:val="00997B36"/>
    <w:pPr>
      <w:widowControl w:val="0"/>
      <w:suppressAutoHyphens/>
      <w:overflowPunct w:val="0"/>
      <w:autoSpaceDE w:val="0"/>
      <w:autoSpaceDN w:val="0"/>
      <w:adjustRightInd w:val="0"/>
      <w:ind w:left="720"/>
    </w:pPr>
    <w:rPr>
      <w:rFonts w:eastAsia="Calibri"/>
      <w:kern w:val="2"/>
    </w:rPr>
  </w:style>
  <w:style w:type="paragraph" w:customStyle="1" w:styleId="8b">
    <w:name w:val="Обычный8"/>
    <w:uiPriority w:val="99"/>
    <w:qFormat/>
    <w:rsid w:val="00997B36"/>
    <w:pPr>
      <w:widowControl w:val="0"/>
    </w:pPr>
    <w:rPr>
      <w:snapToGrid w:val="0"/>
    </w:rPr>
  </w:style>
  <w:style w:type="character" w:customStyle="1" w:styleId="2Tahoma7pt">
    <w:name w:val="Основной текст (2) + Tahoma;7 pt;Полужирный"/>
    <w:basedOn w:val="2ff"/>
    <w:rsid w:val="00997B36"/>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f"/>
    <w:rsid w:val="00997B36"/>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f"/>
    <w:rsid w:val="00997B36"/>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f"/>
    <w:rsid w:val="00997B36"/>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
    <w:rsid w:val="00997B3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f"/>
    <w:rsid w:val="00997B3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5">
    <w:name w:val="Основной текст (2) + Курсив"/>
    <w:basedOn w:val="2ff"/>
    <w:rsid w:val="00997B36"/>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f"/>
    <w:rsid w:val="00997B36"/>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f"/>
    <w:rsid w:val="00997B36"/>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f"/>
    <w:rsid w:val="00997B36"/>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f"/>
    <w:rsid w:val="00997B36"/>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f"/>
    <w:rsid w:val="00997B36"/>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f"/>
    <w:rsid w:val="00997B3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f"/>
    <w:rsid w:val="00997B36"/>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f"/>
    <w:rsid w:val="00997B36"/>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font0">
    <w:name w:val="font0"/>
    <w:basedOn w:val="aff1"/>
    <w:uiPriority w:val="99"/>
    <w:qFormat/>
    <w:rsid w:val="00D82F90"/>
    <w:pPr>
      <w:spacing w:before="100" w:beforeAutospacing="1" w:after="100" w:afterAutospacing="1"/>
    </w:pPr>
    <w:rPr>
      <w:rFonts w:ascii="Calibri" w:hAnsi="Calibri" w:cs="Calibri"/>
      <w:color w:val="000000"/>
      <w:sz w:val="22"/>
      <w:szCs w:val="22"/>
    </w:rPr>
  </w:style>
  <w:style w:type="character" w:customStyle="1" w:styleId="1ffffa">
    <w:name w:val="Неразрешенное упоминание1"/>
    <w:basedOn w:val="aff3"/>
    <w:uiPriority w:val="99"/>
    <w:semiHidden/>
    <w:unhideWhenUsed/>
    <w:rsid w:val="00FD7074"/>
    <w:rPr>
      <w:color w:val="605E5C"/>
      <w:shd w:val="clear" w:color="auto" w:fill="E1DFDD"/>
    </w:rPr>
  </w:style>
  <w:style w:type="character" w:customStyle="1" w:styleId="2fff6">
    <w:name w:val="Неразрешенное упоминание2"/>
    <w:basedOn w:val="aff3"/>
    <w:uiPriority w:val="99"/>
    <w:semiHidden/>
    <w:unhideWhenUsed/>
    <w:rsid w:val="0036116B"/>
    <w:rPr>
      <w:color w:val="605E5C"/>
      <w:shd w:val="clear" w:color="auto" w:fill="E1DFDD"/>
    </w:rPr>
  </w:style>
  <w:style w:type="character" w:customStyle="1" w:styleId="29pt2">
    <w:name w:val="Основной текст (2) + 9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f"/>
    <w:rsid w:val="00FE1C11"/>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f"/>
    <w:rsid w:val="00FE1C1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f"/>
    <w:rsid w:val="00FE1C11"/>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7">
    <w:name w:val="Основной текст (2) + 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0">
    <w:name w:val="Основной текст (2) + 6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f"/>
    <w:rsid w:val="00FE1C11"/>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f"/>
    <w:rsid w:val="00FE1C11"/>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f"/>
    <w:rsid w:val="00FE1C11"/>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1">
    <w:name w:val="Основной текст (2) + 6 pt;Не полужирный;Курсив"/>
    <w:basedOn w:val="2ff"/>
    <w:rsid w:val="00FE1C11"/>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f"/>
    <w:rsid w:val="00FE1C11"/>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f"/>
    <w:rsid w:val="00FE1C11"/>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f"/>
    <w:rsid w:val="00FE1C11"/>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f"/>
    <w:rsid w:val="00FE1C11"/>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f"/>
    <w:rsid w:val="00FE1C11"/>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f"/>
    <w:rsid w:val="00FE1C11"/>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f"/>
    <w:rsid w:val="00FE1C1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4f7">
    <w:name w:val="Знак Знак Знак4"/>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36">
    <w:name w:val="Знак23"/>
    <w:basedOn w:val="aff1"/>
    <w:next w:val="22"/>
    <w:autoRedefine/>
    <w:uiPriority w:val="99"/>
    <w:qFormat/>
    <w:rsid w:val="00FE1C11"/>
    <w:pPr>
      <w:spacing w:after="160" w:line="240" w:lineRule="exact"/>
      <w:jc w:val="right"/>
    </w:pPr>
    <w:rPr>
      <w:noProof/>
      <w:lang w:val="en-US" w:eastAsia="en-US"/>
    </w:rPr>
  </w:style>
  <w:style w:type="paragraph" w:customStyle="1" w:styleId="4f8">
    <w:name w:val="Знак Знак Знак Знак4"/>
    <w:basedOn w:val="aff1"/>
    <w:next w:val="22"/>
    <w:autoRedefine/>
    <w:uiPriority w:val="99"/>
    <w:qFormat/>
    <w:rsid w:val="00FE1C11"/>
    <w:pPr>
      <w:spacing w:after="160" w:line="240" w:lineRule="exact"/>
      <w:jc w:val="right"/>
    </w:pPr>
    <w:rPr>
      <w:noProof/>
      <w:lang w:val="en-US" w:eastAsia="en-US"/>
    </w:rPr>
  </w:style>
  <w:style w:type="paragraph" w:customStyle="1" w:styleId="12a">
    <w:name w:val="Знак12"/>
    <w:basedOn w:val="aff1"/>
    <w:next w:val="22"/>
    <w:autoRedefine/>
    <w:uiPriority w:val="99"/>
    <w:qFormat/>
    <w:rsid w:val="00FE1C11"/>
    <w:pPr>
      <w:spacing w:after="160" w:line="240" w:lineRule="exact"/>
      <w:jc w:val="right"/>
    </w:pPr>
    <w:rPr>
      <w:noProof/>
      <w:lang w:val="en-US" w:eastAsia="en-US"/>
    </w:rPr>
  </w:style>
  <w:style w:type="paragraph" w:customStyle="1" w:styleId="325">
    <w:name w:val="Знак32"/>
    <w:basedOn w:val="aff1"/>
    <w:next w:val="22"/>
    <w:autoRedefine/>
    <w:uiPriority w:val="99"/>
    <w:qFormat/>
    <w:rsid w:val="00FE1C11"/>
    <w:pPr>
      <w:spacing w:after="160" w:line="240" w:lineRule="exact"/>
      <w:jc w:val="right"/>
    </w:pPr>
    <w:rPr>
      <w:noProof/>
      <w:lang w:val="en-US" w:eastAsia="en-US"/>
    </w:rPr>
  </w:style>
  <w:style w:type="paragraph" w:customStyle="1" w:styleId="12b">
    <w:name w:val="Обычный (веб)12"/>
    <w:basedOn w:val="aff1"/>
    <w:uiPriority w:val="99"/>
    <w:qFormat/>
    <w:rsid w:val="00FE1C11"/>
    <w:pPr>
      <w:spacing w:after="120" w:line="360" w:lineRule="auto"/>
    </w:pPr>
    <w:rPr>
      <w:color w:val="000000"/>
    </w:rPr>
  </w:style>
  <w:style w:type="paragraph" w:customStyle="1" w:styleId="137">
    <w:name w:val="Знак Знак Знак1 Знак Знак Знак Знак Знак Знак Знак3"/>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26">
    <w:name w:val="Знак22"/>
    <w:basedOn w:val="aff1"/>
    <w:next w:val="22"/>
    <w:autoRedefine/>
    <w:uiPriority w:val="99"/>
    <w:qFormat/>
    <w:rsid w:val="00FE1C11"/>
    <w:pPr>
      <w:spacing w:after="160" w:line="240" w:lineRule="exact"/>
      <w:jc w:val="right"/>
    </w:pPr>
    <w:rPr>
      <w:noProof/>
      <w:lang w:val="en-US" w:eastAsia="en-US"/>
    </w:rPr>
  </w:style>
  <w:style w:type="paragraph" w:customStyle="1" w:styleId="3ff3">
    <w:name w:val="Знак Знак Знак3"/>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2c">
    <w:name w:val="Знак Знак Знак1 Знак Знак Знак Знак2"/>
    <w:basedOn w:val="aff1"/>
    <w:next w:val="22"/>
    <w:autoRedefine/>
    <w:uiPriority w:val="99"/>
    <w:qFormat/>
    <w:rsid w:val="00FE1C11"/>
    <w:pPr>
      <w:spacing w:after="160" w:line="240" w:lineRule="exact"/>
      <w:jc w:val="right"/>
    </w:pPr>
    <w:rPr>
      <w:noProof/>
      <w:lang w:val="en-US" w:eastAsia="en-US"/>
    </w:rPr>
  </w:style>
  <w:style w:type="character" w:customStyle="1" w:styleId="1810">
    <w:name w:val="Знак Знак181"/>
    <w:rsid w:val="00FE1C11"/>
    <w:rPr>
      <w:sz w:val="28"/>
    </w:rPr>
  </w:style>
  <w:style w:type="character" w:customStyle="1" w:styleId="1710">
    <w:name w:val="Знак Знак171"/>
    <w:rsid w:val="00FE1C11"/>
    <w:rPr>
      <w:b/>
      <w:sz w:val="22"/>
    </w:rPr>
  </w:style>
  <w:style w:type="character" w:customStyle="1" w:styleId="814">
    <w:name w:val="Знак Знак81"/>
    <w:rsid w:val="00FE1C11"/>
    <w:rPr>
      <w:sz w:val="28"/>
    </w:rPr>
  </w:style>
  <w:style w:type="character" w:customStyle="1" w:styleId="713">
    <w:name w:val="Знак Знак71"/>
    <w:rsid w:val="00FE1C11"/>
    <w:rPr>
      <w:b/>
      <w:sz w:val="24"/>
    </w:rPr>
  </w:style>
  <w:style w:type="character" w:customStyle="1" w:styleId="612">
    <w:name w:val="Знак Знак61"/>
    <w:rsid w:val="00FE1C11"/>
    <w:rPr>
      <w:sz w:val="24"/>
    </w:rPr>
  </w:style>
  <w:style w:type="paragraph" w:customStyle="1" w:styleId="3ff4">
    <w:name w:val="Знак Знак Знак Знак3"/>
    <w:basedOn w:val="aff1"/>
    <w:next w:val="22"/>
    <w:autoRedefine/>
    <w:uiPriority w:val="99"/>
    <w:qFormat/>
    <w:rsid w:val="00FE1C11"/>
    <w:pPr>
      <w:spacing w:after="160" w:line="240" w:lineRule="exact"/>
      <w:jc w:val="right"/>
    </w:pPr>
    <w:rPr>
      <w:noProof/>
      <w:lang w:val="en-US" w:eastAsia="en-US"/>
    </w:rPr>
  </w:style>
  <w:style w:type="paragraph" w:customStyle="1" w:styleId="11e">
    <w:name w:val="Знак11"/>
    <w:basedOn w:val="aff1"/>
    <w:next w:val="22"/>
    <w:autoRedefine/>
    <w:uiPriority w:val="99"/>
    <w:qFormat/>
    <w:rsid w:val="00FE1C11"/>
    <w:pPr>
      <w:spacing w:after="160" w:line="240" w:lineRule="exact"/>
      <w:jc w:val="right"/>
    </w:pPr>
    <w:rPr>
      <w:noProof/>
      <w:lang w:val="en-US" w:eastAsia="en-US"/>
    </w:rPr>
  </w:style>
  <w:style w:type="paragraph" w:customStyle="1" w:styleId="31a">
    <w:name w:val="Знак31"/>
    <w:basedOn w:val="aff1"/>
    <w:next w:val="22"/>
    <w:autoRedefine/>
    <w:uiPriority w:val="99"/>
    <w:qFormat/>
    <w:rsid w:val="00FE1C11"/>
    <w:pPr>
      <w:spacing w:after="160" w:line="240" w:lineRule="exact"/>
      <w:jc w:val="right"/>
    </w:pPr>
    <w:rPr>
      <w:noProof/>
      <w:lang w:val="en-US" w:eastAsia="en-US"/>
    </w:rPr>
  </w:style>
  <w:style w:type="paragraph" w:customStyle="1" w:styleId="227">
    <w:name w:val="Знак Знак Знак2 Знак2"/>
    <w:basedOn w:val="aff1"/>
    <w:next w:val="22"/>
    <w:autoRedefine/>
    <w:uiPriority w:val="99"/>
    <w:qFormat/>
    <w:rsid w:val="00FE1C11"/>
    <w:pPr>
      <w:spacing w:after="160" w:line="240" w:lineRule="exact"/>
      <w:jc w:val="right"/>
    </w:pPr>
    <w:rPr>
      <w:noProof/>
      <w:lang w:val="en-US" w:eastAsia="en-US"/>
    </w:rPr>
  </w:style>
  <w:style w:type="paragraph" w:customStyle="1" w:styleId="11f">
    <w:name w:val="Знак Знак Знак1 Знак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11f0">
    <w:name w:val="Знак Знак Знак11"/>
    <w:rsid w:val="00FE1C11"/>
    <w:rPr>
      <w:b/>
      <w:sz w:val="44"/>
      <w:lang w:val="ru-RU" w:eastAsia="ru-RU" w:bidi="ar-SA"/>
    </w:rPr>
  </w:style>
  <w:style w:type="paragraph" w:customStyle="1" w:styleId="12d">
    <w:name w:val="Знак Знак Знак1 Знак Знак Знак Знак Знак Знак Знак2"/>
    <w:basedOn w:val="aff1"/>
    <w:link w:val="11f1"/>
    <w:qFormat/>
    <w:rsid w:val="00FE1C11"/>
    <w:pPr>
      <w:spacing w:before="100" w:beforeAutospacing="1" w:after="100" w:afterAutospacing="1"/>
    </w:pPr>
    <w:rPr>
      <w:rFonts w:ascii="Tahoma" w:hAnsi="Tahoma"/>
      <w:sz w:val="20"/>
      <w:szCs w:val="20"/>
      <w:lang w:val="en-US" w:eastAsia="en-US"/>
    </w:rPr>
  </w:style>
  <w:style w:type="character" w:customStyle="1" w:styleId="11f1">
    <w:name w:val="Знак Знак Знак1 Знак Знак Знак Знак Знак Знак Знак Знак1"/>
    <w:link w:val="12d"/>
    <w:rsid w:val="00FE1C11"/>
    <w:rPr>
      <w:rFonts w:ascii="Tahoma" w:hAnsi="Tahoma"/>
      <w:lang w:val="en-US" w:eastAsia="en-US"/>
    </w:rPr>
  </w:style>
  <w:style w:type="paragraph" w:customStyle="1" w:styleId="1ffffb">
    <w:name w:val="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1f2">
    <w:name w:val="Знак Знак Знак1 Знак Знак Знак Знак Знак Знак 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1f3">
    <w:name w:val="Знак Знак Знак1 Знак Знак Знак 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1c">
    <w:name w:val="Знак Знак Знак2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11f4">
    <w:name w:val="Знак Знак Знак1 Знак Знак Знак Знак Знак Знак Знак Знак Знак1"/>
    <w:rsid w:val="00FE1C11"/>
    <w:rPr>
      <w:rFonts w:ascii="Tahoma" w:hAnsi="Tahoma"/>
      <w:lang w:val="en-US" w:eastAsia="en-US" w:bidi="ar-SA"/>
    </w:rPr>
  </w:style>
  <w:style w:type="paragraph" w:customStyle="1" w:styleId="1ffffc">
    <w:name w:val="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affffffffffff7">
    <w:name w:val="Название объекта Знак Знак Знак Знак"/>
    <w:aliases w:val="Название объекта Знак Знак Знак Знак Знак Знак"/>
    <w:rsid w:val="0055447E"/>
    <w:rPr>
      <w:rFonts w:ascii="Calibri" w:hAnsi="Calibri"/>
      <w:b/>
      <w:bCs/>
    </w:rPr>
  </w:style>
  <w:style w:type="paragraph" w:customStyle="1" w:styleId="affffffffffff8">
    <w:name w:val="Основной текст отчета"/>
    <w:link w:val="affffffffffff9"/>
    <w:qFormat/>
    <w:rsid w:val="0055447E"/>
    <w:pPr>
      <w:spacing w:line="320" w:lineRule="atLeast"/>
      <w:ind w:firstLine="709"/>
      <w:jc w:val="both"/>
    </w:pPr>
    <w:rPr>
      <w:sz w:val="24"/>
      <w:szCs w:val="24"/>
    </w:rPr>
  </w:style>
  <w:style w:type="character" w:customStyle="1" w:styleId="affffffffffff9">
    <w:name w:val="Основной текст отчета Знак"/>
    <w:link w:val="affffffffffff8"/>
    <w:rsid w:val="0055447E"/>
    <w:rPr>
      <w:sz w:val="24"/>
      <w:szCs w:val="24"/>
    </w:rPr>
  </w:style>
  <w:style w:type="character" w:customStyle="1" w:styleId="SUBST">
    <w:name w:val="__SUBST"/>
    <w:rsid w:val="0055447E"/>
    <w:rPr>
      <w:b/>
      <w:i/>
      <w:sz w:val="22"/>
    </w:rPr>
  </w:style>
  <w:style w:type="paragraph" w:customStyle="1" w:styleId="affffffffffffa">
    <w:name w:val="Знак Знак Знак Знак Знак Знак"/>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3ff5">
    <w:name w:val="Знак Знак Знак Знак Знак Знак3"/>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2fff8">
    <w:name w:val="Знак Знак Знак Знак Знак Знак2"/>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1ffffd">
    <w:name w:val="Знак Знак Знак Знак Знак Знак1"/>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4f9">
    <w:name w:val="Знак Знак Знак Знак Знак Знак4"/>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affffffffffffb">
    <w:name w:val="текст таблицы"/>
    <w:basedOn w:val="aff1"/>
    <w:uiPriority w:val="99"/>
    <w:qFormat/>
    <w:rsid w:val="0055447E"/>
    <w:pPr>
      <w:jc w:val="center"/>
    </w:pPr>
    <w:rPr>
      <w:sz w:val="22"/>
      <w:szCs w:val="20"/>
    </w:rPr>
  </w:style>
  <w:style w:type="paragraph" w:customStyle="1" w:styleId="affffffffffffc">
    <w:name w:val="Заголовок таблицы"/>
    <w:basedOn w:val="affffffffff9"/>
    <w:uiPriority w:val="99"/>
    <w:qFormat/>
    <w:rsid w:val="0055447E"/>
    <w:pPr>
      <w:jc w:val="center"/>
    </w:pPr>
    <w:rPr>
      <w:rFonts w:cs="Times New Roman"/>
      <w:b/>
      <w:bCs/>
      <w:i/>
      <w:iCs/>
      <w:kern w:val="0"/>
      <w:szCs w:val="20"/>
      <w:lang w:eastAsia="ru-RU" w:bidi="ar-SA"/>
    </w:rPr>
  </w:style>
  <w:style w:type="paragraph" w:customStyle="1" w:styleId="1ffffe">
    <w:name w:val="Цитата1"/>
    <w:basedOn w:val="aff1"/>
    <w:uiPriority w:val="99"/>
    <w:qFormat/>
    <w:rsid w:val="0055447E"/>
    <w:pPr>
      <w:widowControl w:val="0"/>
      <w:suppressAutoHyphens/>
      <w:spacing w:after="283"/>
      <w:ind w:left="567" w:right="567"/>
    </w:pPr>
    <w:rPr>
      <w:rFonts w:eastAsia="Lucida Sans Unicode"/>
    </w:rPr>
  </w:style>
  <w:style w:type="paragraph" w:customStyle="1" w:styleId="120">
    <w:name w:val="Рабочий 12"/>
    <w:basedOn w:val="aff1"/>
    <w:autoRedefine/>
    <w:uiPriority w:val="99"/>
    <w:qFormat/>
    <w:rsid w:val="0055447E"/>
    <w:pPr>
      <w:numPr>
        <w:numId w:val="50"/>
      </w:numPr>
      <w:tabs>
        <w:tab w:val="left" w:pos="567"/>
      </w:tabs>
      <w:spacing w:line="276" w:lineRule="auto"/>
      <w:ind w:left="0" w:firstLine="284"/>
      <w:jc w:val="both"/>
    </w:pPr>
    <w:rPr>
      <w:sz w:val="28"/>
    </w:rPr>
  </w:style>
  <w:style w:type="paragraph" w:customStyle="1" w:styleId="affffffffffffd">
    <w:name w:val="Тело рисунка"/>
    <w:basedOn w:val="aff1"/>
    <w:uiPriority w:val="99"/>
    <w:qFormat/>
    <w:rsid w:val="0055447E"/>
    <w:pPr>
      <w:keepNext/>
      <w:spacing w:before="240" w:after="240"/>
      <w:contextualSpacing/>
      <w:jc w:val="center"/>
    </w:pPr>
    <w:rPr>
      <w:rFonts w:eastAsia="Calibri"/>
      <w:noProof/>
      <w:szCs w:val="28"/>
    </w:rPr>
  </w:style>
  <w:style w:type="paragraph" w:customStyle="1" w:styleId="GostB1">
    <w:name w:val="Обычный Gost_B№1"/>
    <w:uiPriority w:val="99"/>
    <w:qFormat/>
    <w:rsid w:val="0055447E"/>
    <w:pPr>
      <w:ind w:firstLine="720"/>
      <w:jc w:val="both"/>
    </w:pPr>
    <w:rPr>
      <w:sz w:val="28"/>
    </w:rPr>
  </w:style>
  <w:style w:type="paragraph" w:customStyle="1" w:styleId="-f4">
    <w:name w:val="Таблица-по центру"/>
    <w:basedOn w:val="aff1"/>
    <w:link w:val="-f5"/>
    <w:qFormat/>
    <w:rsid w:val="0055447E"/>
    <w:pPr>
      <w:contextualSpacing/>
      <w:jc w:val="center"/>
    </w:pPr>
    <w:rPr>
      <w:szCs w:val="28"/>
      <w:lang w:val="x-none" w:eastAsia="x-none"/>
    </w:rPr>
  </w:style>
  <w:style w:type="character" w:customStyle="1" w:styleId="-f5">
    <w:name w:val="Таблица-по центру Знак"/>
    <w:link w:val="-f4"/>
    <w:rsid w:val="0055447E"/>
    <w:rPr>
      <w:sz w:val="24"/>
      <w:szCs w:val="28"/>
      <w:lang w:val="x-none" w:eastAsia="x-none"/>
    </w:rPr>
  </w:style>
  <w:style w:type="paragraph" w:customStyle="1" w:styleId="affffffffffffe">
    <w:name w:val="формулы"/>
    <w:basedOn w:val="aff1"/>
    <w:uiPriority w:val="99"/>
    <w:qFormat/>
    <w:rsid w:val="0055447E"/>
    <w:pPr>
      <w:tabs>
        <w:tab w:val="center" w:pos="4820"/>
        <w:tab w:val="right" w:pos="9214"/>
      </w:tabs>
      <w:spacing w:before="120" w:line="360" w:lineRule="auto"/>
      <w:contextualSpacing/>
      <w:jc w:val="both"/>
    </w:pPr>
    <w:rPr>
      <w:sz w:val="28"/>
      <w:szCs w:val="28"/>
    </w:rPr>
  </w:style>
  <w:style w:type="paragraph" w:customStyle="1" w:styleId="12e">
    <w:name w:val="Основной 12"/>
    <w:basedOn w:val="aff1"/>
    <w:link w:val="12f"/>
    <w:autoRedefine/>
    <w:qFormat/>
    <w:rsid w:val="0055447E"/>
    <w:pPr>
      <w:spacing w:line="276" w:lineRule="auto"/>
      <w:ind w:firstLine="567"/>
      <w:jc w:val="both"/>
    </w:pPr>
    <w:rPr>
      <w:lang w:val="x-none" w:eastAsia="x-none"/>
    </w:rPr>
  </w:style>
  <w:style w:type="paragraph" w:customStyle="1" w:styleId="-14">
    <w:name w:val="Литература-14"/>
    <w:basedOn w:val="aff1"/>
    <w:link w:val="-140"/>
    <w:uiPriority w:val="99"/>
    <w:qFormat/>
    <w:rsid w:val="0055447E"/>
    <w:pPr>
      <w:keepLines/>
      <w:numPr>
        <w:numId w:val="46"/>
      </w:numPr>
      <w:tabs>
        <w:tab w:val="left" w:pos="993"/>
      </w:tabs>
      <w:spacing w:before="60" w:after="60"/>
      <w:jc w:val="both"/>
    </w:pPr>
    <w:rPr>
      <w:color w:val="000000"/>
      <w:sz w:val="28"/>
      <w:szCs w:val="28"/>
      <w:lang w:val="x-none" w:eastAsia="x-none"/>
    </w:rPr>
  </w:style>
  <w:style w:type="paragraph" w:customStyle="1" w:styleId="afffffffffffff">
    <w:name w:val="Назв.табл. и фото"/>
    <w:basedOn w:val="aff1"/>
    <w:next w:val="aff1"/>
    <w:uiPriority w:val="99"/>
    <w:qFormat/>
    <w:rsid w:val="0055447E"/>
    <w:pPr>
      <w:keepNext/>
      <w:keepLines/>
      <w:suppressAutoHyphens/>
      <w:spacing w:before="120" w:after="120"/>
      <w:ind w:left="142" w:right="565" w:firstLine="425"/>
      <w:contextualSpacing/>
      <w:jc w:val="center"/>
    </w:pPr>
    <w:rPr>
      <w:i/>
      <w:iCs/>
    </w:rPr>
  </w:style>
  <w:style w:type="paragraph" w:customStyle="1" w:styleId="afffffffffffff0">
    <w:name w:val="По центру"/>
    <w:basedOn w:val="aff1"/>
    <w:link w:val="afffffffffffff1"/>
    <w:autoRedefine/>
    <w:qFormat/>
    <w:rsid w:val="0055447E"/>
    <w:pPr>
      <w:keepNext/>
      <w:spacing w:before="120" w:after="120" w:line="360" w:lineRule="auto"/>
      <w:contextualSpacing/>
      <w:jc w:val="both"/>
    </w:pPr>
    <w:rPr>
      <w:szCs w:val="20"/>
      <w:lang w:val="x-none" w:eastAsia="x-none"/>
    </w:rPr>
  </w:style>
  <w:style w:type="character" w:customStyle="1" w:styleId="afffffffffffff1">
    <w:name w:val="По центру Знак"/>
    <w:link w:val="afffffffffffff0"/>
    <w:rsid w:val="0055447E"/>
    <w:rPr>
      <w:sz w:val="24"/>
      <w:lang w:val="x-none" w:eastAsia="x-none"/>
    </w:rPr>
  </w:style>
  <w:style w:type="paragraph" w:customStyle="1" w:styleId="afffffffffffff2">
    <w:name w:val="подпункты"/>
    <w:basedOn w:val="aff1"/>
    <w:link w:val="afffffffffffff3"/>
    <w:qFormat/>
    <w:rsid w:val="0055447E"/>
    <w:pPr>
      <w:tabs>
        <w:tab w:val="num" w:pos="1080"/>
      </w:tabs>
      <w:spacing w:before="120" w:line="360" w:lineRule="auto"/>
      <w:ind w:left="907" w:hanging="340"/>
      <w:contextualSpacing/>
    </w:pPr>
    <w:rPr>
      <w:sz w:val="28"/>
      <w:lang w:val="x-none" w:eastAsia="x-none"/>
    </w:rPr>
  </w:style>
  <w:style w:type="character" w:customStyle="1" w:styleId="afffffffffffff3">
    <w:name w:val="подпункты Знак"/>
    <w:link w:val="afffffffffffff2"/>
    <w:rsid w:val="0055447E"/>
    <w:rPr>
      <w:sz w:val="28"/>
      <w:szCs w:val="24"/>
      <w:lang w:val="x-none" w:eastAsia="x-none"/>
    </w:rPr>
  </w:style>
  <w:style w:type="paragraph" w:customStyle="1" w:styleId="afffffffffffff4">
    <w:name w:val="Рабочий"/>
    <w:basedOn w:val="aff1"/>
    <w:link w:val="afffffffffffff5"/>
    <w:qFormat/>
    <w:rsid w:val="0055447E"/>
    <w:pPr>
      <w:ind w:firstLine="709"/>
      <w:jc w:val="both"/>
    </w:pPr>
    <w:rPr>
      <w:szCs w:val="28"/>
      <w:lang w:val="x-none" w:eastAsia="x-none"/>
    </w:rPr>
  </w:style>
  <w:style w:type="character" w:customStyle="1" w:styleId="afffffffffffff5">
    <w:name w:val="Рабочий Знак Знак"/>
    <w:link w:val="afffffffffffff4"/>
    <w:rsid w:val="0055447E"/>
    <w:rPr>
      <w:sz w:val="24"/>
      <w:szCs w:val="28"/>
      <w:lang w:val="x-none" w:eastAsia="x-none"/>
    </w:rPr>
  </w:style>
  <w:style w:type="paragraph" w:customStyle="1" w:styleId="afffffffffffff6">
    <w:name w:val="Рабочий (по ширине"/>
    <w:aliases w:val="12pt,шаг1)"/>
    <w:basedOn w:val="aff1"/>
    <w:uiPriority w:val="99"/>
    <w:qFormat/>
    <w:rsid w:val="0055447E"/>
    <w:pPr>
      <w:spacing w:before="120" w:line="360" w:lineRule="auto"/>
      <w:ind w:firstLine="709"/>
      <w:contextualSpacing/>
      <w:jc w:val="both"/>
    </w:pPr>
  </w:style>
  <w:style w:type="paragraph" w:customStyle="1" w:styleId="-14-1">
    <w:name w:val="Рабочий(ширина-14-1)"/>
    <w:basedOn w:val="aff1"/>
    <w:link w:val="-14-10"/>
    <w:autoRedefine/>
    <w:qFormat/>
    <w:rsid w:val="0055447E"/>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55447E"/>
    <w:rPr>
      <w:sz w:val="28"/>
      <w:szCs w:val="28"/>
      <w:lang w:val="x-none" w:eastAsia="x-none"/>
    </w:rPr>
  </w:style>
  <w:style w:type="paragraph" w:customStyle="1" w:styleId="-12">
    <w:name w:val="Рисунок-12"/>
    <w:basedOn w:val="aff1"/>
    <w:link w:val="-120"/>
    <w:autoRedefine/>
    <w:qFormat/>
    <w:rsid w:val="0055447E"/>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55447E"/>
    <w:rPr>
      <w:sz w:val="24"/>
      <w:szCs w:val="28"/>
      <w:lang w:val="x-none" w:eastAsia="x-none"/>
    </w:rPr>
  </w:style>
  <w:style w:type="paragraph" w:customStyle="1" w:styleId="-141">
    <w:name w:val="Рисунок-14"/>
    <w:basedOn w:val="aff1"/>
    <w:link w:val="-142"/>
    <w:qFormat/>
    <w:rsid w:val="0055447E"/>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55447E"/>
    <w:rPr>
      <w:sz w:val="28"/>
      <w:lang w:val="x-none" w:eastAsia="x-none"/>
    </w:rPr>
  </w:style>
  <w:style w:type="paragraph" w:customStyle="1" w:styleId="-121">
    <w:name w:val="Табл.слева-12"/>
    <w:basedOn w:val="aff1"/>
    <w:uiPriority w:val="99"/>
    <w:qFormat/>
    <w:rsid w:val="0055447E"/>
    <w:pPr>
      <w:keepLines/>
      <w:spacing w:before="40" w:after="40" w:line="216" w:lineRule="auto"/>
      <w:ind w:left="57" w:right="57"/>
      <w:contextualSpacing/>
    </w:pPr>
    <w:rPr>
      <w:szCs w:val="20"/>
    </w:rPr>
  </w:style>
  <w:style w:type="paragraph" w:customStyle="1" w:styleId="-f6">
    <w:name w:val="Таблица-слева"/>
    <w:basedOn w:val="-f4"/>
    <w:link w:val="-f7"/>
    <w:qFormat/>
    <w:rsid w:val="0055447E"/>
    <w:pPr>
      <w:jc w:val="left"/>
    </w:pPr>
  </w:style>
  <w:style w:type="character" w:customStyle="1" w:styleId="-f7">
    <w:name w:val="Таблица-слева Знак"/>
    <w:link w:val="-f6"/>
    <w:rsid w:val="0055447E"/>
    <w:rPr>
      <w:sz w:val="24"/>
      <w:szCs w:val="28"/>
      <w:lang w:val="x-none" w:eastAsia="x-none"/>
    </w:rPr>
  </w:style>
  <w:style w:type="paragraph" w:customStyle="1" w:styleId="afffffffffffff7">
    <w:name w:val="Черновой"/>
    <w:basedOn w:val="aff1"/>
    <w:link w:val="afffffffffffff8"/>
    <w:qFormat/>
    <w:rsid w:val="0055447E"/>
    <w:pPr>
      <w:spacing w:before="120"/>
      <w:ind w:firstLine="709"/>
      <w:contextualSpacing/>
      <w:jc w:val="both"/>
    </w:pPr>
    <w:rPr>
      <w:szCs w:val="28"/>
      <w:lang w:val="x-none" w:eastAsia="x-none"/>
    </w:rPr>
  </w:style>
  <w:style w:type="character" w:customStyle="1" w:styleId="afffffffffffff8">
    <w:name w:val="Черновой Знак"/>
    <w:link w:val="afffffffffffff7"/>
    <w:rsid w:val="0055447E"/>
    <w:rPr>
      <w:sz w:val="24"/>
      <w:szCs w:val="28"/>
      <w:lang w:val="x-none" w:eastAsia="x-none"/>
    </w:rPr>
  </w:style>
  <w:style w:type="character" w:customStyle="1" w:styleId="A00">
    <w:name w:val="A0"/>
    <w:uiPriority w:val="99"/>
    <w:rsid w:val="0055447E"/>
    <w:rPr>
      <w:rFonts w:ascii="PetersburgC" w:hAnsi="PetersburgC" w:cs="PetersburgC" w:hint="default"/>
      <w:color w:val="000000"/>
      <w:sz w:val="20"/>
      <w:szCs w:val="20"/>
    </w:rPr>
  </w:style>
  <w:style w:type="paragraph" w:customStyle="1" w:styleId="Pa5">
    <w:name w:val="Pa5"/>
    <w:basedOn w:val="aff1"/>
    <w:next w:val="aff1"/>
    <w:uiPriority w:val="99"/>
    <w:qFormat/>
    <w:rsid w:val="0055447E"/>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9">
    <w:name w:val="В таблице"/>
    <w:basedOn w:val="-141"/>
    <w:uiPriority w:val="99"/>
    <w:qFormat/>
    <w:rsid w:val="0055447E"/>
    <w:pPr>
      <w:ind w:left="-108"/>
    </w:pPr>
  </w:style>
  <w:style w:type="paragraph" w:customStyle="1" w:styleId="afffffffffffffa">
    <w:name w:val="Заголов."/>
    <w:basedOn w:val="aff1"/>
    <w:uiPriority w:val="99"/>
    <w:qFormat/>
    <w:rsid w:val="0055447E"/>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f">
    <w:name w:val="Основной 12 Знак"/>
    <w:link w:val="12e"/>
    <w:rsid w:val="0055447E"/>
    <w:rPr>
      <w:sz w:val="24"/>
      <w:szCs w:val="24"/>
      <w:lang w:val="x-none" w:eastAsia="x-none"/>
    </w:rPr>
  </w:style>
  <w:style w:type="paragraph" w:customStyle="1" w:styleId="8c">
    <w:name w:val="заголовок 8"/>
    <w:basedOn w:val="aff1"/>
    <w:next w:val="aff1"/>
    <w:uiPriority w:val="99"/>
    <w:qFormat/>
    <w:rsid w:val="0055447E"/>
    <w:pPr>
      <w:keepNext/>
      <w:autoSpaceDE w:val="0"/>
      <w:autoSpaceDN w:val="0"/>
      <w:spacing w:before="120" w:line="360" w:lineRule="auto"/>
      <w:ind w:right="-1333" w:firstLine="709"/>
      <w:contextualSpacing/>
      <w:jc w:val="both"/>
      <w:outlineLvl w:val="7"/>
    </w:pPr>
    <w:rPr>
      <w:lang w:val="en-US"/>
    </w:rPr>
  </w:style>
  <w:style w:type="paragraph" w:customStyle="1" w:styleId="146">
    <w:name w:val="Заголовок №1 (4)"/>
    <w:basedOn w:val="aff1"/>
    <w:link w:val="147"/>
    <w:uiPriority w:val="99"/>
    <w:qFormat/>
    <w:rsid w:val="0055447E"/>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7">
    <w:name w:val="Заголовок №1 (4)_"/>
    <w:link w:val="146"/>
    <w:uiPriority w:val="99"/>
    <w:rsid w:val="0055447E"/>
    <w:rPr>
      <w:b/>
      <w:bCs/>
      <w:sz w:val="31"/>
      <w:szCs w:val="31"/>
      <w:shd w:val="clear" w:color="auto" w:fill="FFFFFF"/>
      <w:lang w:val="x-none" w:eastAsia="x-none"/>
    </w:rPr>
  </w:style>
  <w:style w:type="paragraph" w:customStyle="1" w:styleId="41">
    <w:name w:val="Заголовок.4"/>
    <w:basedOn w:val="30"/>
    <w:uiPriority w:val="99"/>
    <w:qFormat/>
    <w:rsid w:val="0055447E"/>
    <w:pPr>
      <w:keepNext/>
      <w:numPr>
        <w:numId w:val="44"/>
      </w:numPr>
      <w:spacing w:before="240" w:after="240"/>
      <w:ind w:left="1134" w:hanging="709"/>
    </w:pPr>
    <w:rPr>
      <w:rFonts w:eastAsia="Times New Roman" w:cs="Arial"/>
      <w:bCs w:val="0"/>
      <w:szCs w:val="28"/>
      <w:lang w:val="ru-RU" w:eastAsia="ru-RU"/>
    </w:rPr>
  </w:style>
  <w:style w:type="paragraph" w:customStyle="1" w:styleId="5e">
    <w:name w:val="Заголовок5"/>
    <w:basedOn w:val="5"/>
    <w:uiPriority w:val="99"/>
    <w:qFormat/>
    <w:rsid w:val="0055447E"/>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b">
    <w:name w:val="мой стиль"/>
    <w:basedOn w:val="aff1"/>
    <w:link w:val="afffffffffffffc"/>
    <w:qFormat/>
    <w:rsid w:val="0055447E"/>
    <w:pPr>
      <w:spacing w:before="120" w:line="360" w:lineRule="auto"/>
      <w:ind w:firstLine="709"/>
      <w:contextualSpacing/>
      <w:jc w:val="both"/>
    </w:pPr>
    <w:rPr>
      <w:sz w:val="28"/>
      <w:szCs w:val="28"/>
      <w:lang w:val="x-none" w:eastAsia="x-none"/>
    </w:rPr>
  </w:style>
  <w:style w:type="character" w:customStyle="1" w:styleId="afffffffffffffc">
    <w:name w:val="мой стиль Знак"/>
    <w:link w:val="afffffffffffffb"/>
    <w:locked/>
    <w:rsid w:val="0055447E"/>
    <w:rPr>
      <w:sz w:val="28"/>
      <w:szCs w:val="28"/>
      <w:lang w:val="x-none" w:eastAsia="x-none"/>
    </w:rPr>
  </w:style>
  <w:style w:type="paragraph" w:customStyle="1" w:styleId="149">
    <w:name w:val="Основной 14"/>
    <w:basedOn w:val="aff1"/>
    <w:uiPriority w:val="99"/>
    <w:qFormat/>
    <w:rsid w:val="0055447E"/>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d">
    <w:name w:val="Основной с красной строки"/>
    <w:basedOn w:val="aff1"/>
    <w:uiPriority w:val="99"/>
    <w:qFormat/>
    <w:rsid w:val="0055447E"/>
    <w:pPr>
      <w:spacing w:before="120" w:line="360" w:lineRule="auto"/>
      <w:ind w:firstLine="709"/>
      <w:contextualSpacing/>
      <w:jc w:val="both"/>
    </w:pPr>
    <w:rPr>
      <w:sz w:val="28"/>
      <w:szCs w:val="20"/>
    </w:rPr>
  </w:style>
  <w:style w:type="paragraph" w:customStyle="1" w:styleId="1fffff">
    <w:name w:val="Основной текст №1"/>
    <w:basedOn w:val="aff1"/>
    <w:uiPriority w:val="99"/>
    <w:qFormat/>
    <w:rsid w:val="0055447E"/>
    <w:pPr>
      <w:spacing w:before="120" w:line="360" w:lineRule="auto"/>
      <w:contextualSpacing/>
      <w:jc w:val="center"/>
    </w:pPr>
    <w:rPr>
      <w:sz w:val="28"/>
      <w:szCs w:val="20"/>
    </w:rPr>
  </w:style>
  <w:style w:type="character" w:customStyle="1" w:styleId="14pt">
    <w:name w:val="подпункты (14pt Знак"/>
    <w:aliases w:val="5) Знак"/>
    <w:link w:val="1ff6"/>
    <w:rsid w:val="0055447E"/>
    <w:rPr>
      <w:color w:val="000000"/>
      <w:sz w:val="24"/>
      <w:szCs w:val="24"/>
    </w:rPr>
  </w:style>
  <w:style w:type="paragraph" w:customStyle="1" w:styleId="afffffffffffffe">
    <w:name w:val="Рефераты"/>
    <w:aliases w:val="текст"/>
    <w:basedOn w:val="aff1"/>
    <w:autoRedefine/>
    <w:uiPriority w:val="99"/>
    <w:qFormat/>
    <w:rsid w:val="0055447E"/>
    <w:pPr>
      <w:spacing w:line="360" w:lineRule="auto"/>
      <w:ind w:firstLine="851"/>
      <w:jc w:val="both"/>
    </w:pPr>
    <w:rPr>
      <w:sz w:val="28"/>
      <w:szCs w:val="28"/>
    </w:rPr>
  </w:style>
  <w:style w:type="character" w:customStyle="1" w:styleId="-143">
    <w:name w:val="Рисунок-14 Знак Знак"/>
    <w:rsid w:val="0055447E"/>
    <w:rPr>
      <w:rFonts w:ascii="Times New Roman" w:eastAsia="Times New Roman" w:hAnsi="Times New Roman"/>
      <w:sz w:val="28"/>
      <w:szCs w:val="28"/>
    </w:rPr>
  </w:style>
  <w:style w:type="paragraph" w:customStyle="1" w:styleId="affffffffffffff">
    <w:name w:val="Сноска"/>
    <w:basedOn w:val="aff1"/>
    <w:link w:val="affffffffffffff0"/>
    <w:uiPriority w:val="99"/>
    <w:qFormat/>
    <w:rsid w:val="0055447E"/>
    <w:pPr>
      <w:shd w:val="clear" w:color="auto" w:fill="FFFFFF"/>
      <w:spacing w:before="120" w:line="240" w:lineRule="exact"/>
      <w:ind w:firstLine="300"/>
      <w:contextualSpacing/>
      <w:jc w:val="both"/>
    </w:pPr>
    <w:rPr>
      <w:sz w:val="19"/>
      <w:szCs w:val="19"/>
      <w:lang w:val="x-none" w:eastAsia="x-none"/>
    </w:rPr>
  </w:style>
  <w:style w:type="character" w:customStyle="1" w:styleId="affffffffffffff0">
    <w:name w:val="Сноска_"/>
    <w:link w:val="affffffffffffff"/>
    <w:uiPriority w:val="99"/>
    <w:rsid w:val="0055447E"/>
    <w:rPr>
      <w:sz w:val="19"/>
      <w:szCs w:val="19"/>
      <w:shd w:val="clear" w:color="auto" w:fill="FFFFFF"/>
      <w:lang w:val="x-none" w:eastAsia="x-none"/>
    </w:rPr>
  </w:style>
  <w:style w:type="paragraph" w:customStyle="1" w:styleId="2fff9">
    <w:name w:val="Сноска (2)"/>
    <w:basedOn w:val="aff1"/>
    <w:link w:val="2fffa"/>
    <w:uiPriority w:val="99"/>
    <w:qFormat/>
    <w:rsid w:val="0055447E"/>
    <w:pPr>
      <w:shd w:val="clear" w:color="auto" w:fill="FFFFFF"/>
      <w:spacing w:before="120" w:line="240" w:lineRule="atLeast"/>
      <w:ind w:firstLine="709"/>
      <w:contextualSpacing/>
      <w:jc w:val="both"/>
    </w:pPr>
    <w:rPr>
      <w:sz w:val="23"/>
      <w:szCs w:val="23"/>
      <w:lang w:val="x-none" w:eastAsia="x-none"/>
    </w:rPr>
  </w:style>
  <w:style w:type="character" w:customStyle="1" w:styleId="2fffa">
    <w:name w:val="Сноска (2)_"/>
    <w:link w:val="2fff9"/>
    <w:uiPriority w:val="99"/>
    <w:rsid w:val="0055447E"/>
    <w:rPr>
      <w:sz w:val="23"/>
      <w:szCs w:val="23"/>
      <w:shd w:val="clear" w:color="auto" w:fill="FFFFFF"/>
      <w:lang w:val="x-none" w:eastAsia="x-none"/>
    </w:rPr>
  </w:style>
  <w:style w:type="character" w:customStyle="1" w:styleId="3ff6">
    <w:name w:val="Сноска (3)"/>
    <w:uiPriority w:val="99"/>
    <w:rsid w:val="0055447E"/>
    <w:rPr>
      <w:i/>
      <w:iCs/>
      <w:sz w:val="23"/>
      <w:szCs w:val="23"/>
      <w:shd w:val="clear" w:color="auto" w:fill="FFFFFF"/>
    </w:rPr>
  </w:style>
  <w:style w:type="paragraph" w:customStyle="1" w:styleId="31b">
    <w:name w:val="Сноска (3)1"/>
    <w:basedOn w:val="aff1"/>
    <w:link w:val="3ff7"/>
    <w:uiPriority w:val="99"/>
    <w:qFormat/>
    <w:rsid w:val="0055447E"/>
    <w:pPr>
      <w:shd w:val="clear" w:color="auto" w:fill="FFFFFF"/>
      <w:spacing w:before="120" w:line="240" w:lineRule="exact"/>
      <w:ind w:firstLine="320"/>
      <w:contextualSpacing/>
      <w:jc w:val="both"/>
    </w:pPr>
    <w:rPr>
      <w:i/>
      <w:iCs/>
      <w:sz w:val="23"/>
      <w:szCs w:val="23"/>
      <w:lang w:val="x-none" w:eastAsia="x-none"/>
    </w:rPr>
  </w:style>
  <w:style w:type="character" w:customStyle="1" w:styleId="3ff7">
    <w:name w:val="Сноска (3)_"/>
    <w:link w:val="31b"/>
    <w:uiPriority w:val="99"/>
    <w:rsid w:val="0055447E"/>
    <w:rPr>
      <w:i/>
      <w:iCs/>
      <w:sz w:val="23"/>
      <w:szCs w:val="23"/>
      <w:shd w:val="clear" w:color="auto" w:fill="FFFFFF"/>
      <w:lang w:val="x-none" w:eastAsia="x-none"/>
    </w:rPr>
  </w:style>
  <w:style w:type="paragraph" w:customStyle="1" w:styleId="a4">
    <w:name w:val="Список(по ширине)"/>
    <w:basedOn w:val="aff1"/>
    <w:autoRedefine/>
    <w:uiPriority w:val="99"/>
    <w:qFormat/>
    <w:rsid w:val="0055447E"/>
    <w:pPr>
      <w:numPr>
        <w:numId w:val="47"/>
      </w:numPr>
      <w:tabs>
        <w:tab w:val="left" w:pos="993"/>
      </w:tabs>
      <w:spacing w:before="60" w:after="60" w:line="360" w:lineRule="auto"/>
      <w:ind w:left="1429"/>
      <w:contextualSpacing/>
      <w:jc w:val="both"/>
    </w:pPr>
    <w:rPr>
      <w:color w:val="000000"/>
      <w:sz w:val="28"/>
      <w:szCs w:val="28"/>
    </w:rPr>
  </w:style>
  <w:style w:type="paragraph" w:customStyle="1" w:styleId="a0">
    <w:name w:val="Список(по ширине"/>
    <w:aliases w:val="14,1.5)"/>
    <w:basedOn w:val="aff1"/>
    <w:link w:val="affffffffffffff1"/>
    <w:uiPriority w:val="99"/>
    <w:qFormat/>
    <w:rsid w:val="0055447E"/>
    <w:pPr>
      <w:numPr>
        <w:numId w:val="48"/>
      </w:numPr>
      <w:spacing w:before="60" w:after="60" w:line="360" w:lineRule="auto"/>
      <w:contextualSpacing/>
      <w:jc w:val="both"/>
    </w:pPr>
    <w:rPr>
      <w:rFonts w:ascii="Arial" w:hAnsi="Arial"/>
      <w:sz w:val="28"/>
      <w:szCs w:val="28"/>
      <w:lang w:val="x-none" w:eastAsia="x-none"/>
    </w:rPr>
  </w:style>
  <w:style w:type="character" w:customStyle="1" w:styleId="affffffffffffff1">
    <w:name w:val="Список(по ширине Знак"/>
    <w:aliases w:val="14 Знак,1.5) Знак"/>
    <w:link w:val="a0"/>
    <w:uiPriority w:val="99"/>
    <w:rsid w:val="0055447E"/>
    <w:rPr>
      <w:rFonts w:ascii="Arial" w:hAnsi="Arial"/>
      <w:sz w:val="28"/>
      <w:szCs w:val="28"/>
      <w:lang w:val="x-none" w:eastAsia="x-none"/>
    </w:rPr>
  </w:style>
  <w:style w:type="numbering" w:customStyle="1" w:styleId="a6">
    <w:name w:val="Стиль нумерованный"/>
    <w:basedOn w:val="aff5"/>
    <w:rsid w:val="0055447E"/>
    <w:pPr>
      <w:numPr>
        <w:numId w:val="49"/>
      </w:numPr>
    </w:pPr>
  </w:style>
  <w:style w:type="paragraph" w:customStyle="1" w:styleId="-122">
    <w:name w:val="Цветной список - Акцент 12"/>
    <w:basedOn w:val="aff1"/>
    <w:uiPriority w:val="34"/>
    <w:qFormat/>
    <w:rsid w:val="0055447E"/>
    <w:pPr>
      <w:spacing w:before="120" w:after="200" w:line="276" w:lineRule="auto"/>
      <w:ind w:left="720" w:firstLine="709"/>
      <w:contextualSpacing/>
      <w:jc w:val="both"/>
    </w:pPr>
    <w:rPr>
      <w:rFonts w:ascii="Calibri" w:hAnsi="Calibri"/>
      <w:sz w:val="22"/>
      <w:szCs w:val="22"/>
    </w:rPr>
  </w:style>
  <w:style w:type="character" w:customStyle="1" w:styleId="affffffffffffff2">
    <w:name w:val="Цветовое выделение"/>
    <w:uiPriority w:val="99"/>
    <w:rsid w:val="0055447E"/>
    <w:rPr>
      <w:b/>
      <w:bCs/>
      <w:color w:val="000080"/>
      <w:sz w:val="20"/>
      <w:szCs w:val="20"/>
    </w:rPr>
  </w:style>
  <w:style w:type="paragraph" w:customStyle="1" w:styleId="-123">
    <w:name w:val="Литература-12"/>
    <w:basedOn w:val="-14"/>
    <w:link w:val="-124"/>
    <w:autoRedefine/>
    <w:uiPriority w:val="99"/>
    <w:qFormat/>
    <w:rsid w:val="0055447E"/>
    <w:rPr>
      <w:sz w:val="24"/>
      <w:szCs w:val="24"/>
    </w:rPr>
  </w:style>
  <w:style w:type="character" w:customStyle="1" w:styleId="-140">
    <w:name w:val="Литература-14 Знак"/>
    <w:link w:val="-14"/>
    <w:uiPriority w:val="99"/>
    <w:rsid w:val="0055447E"/>
    <w:rPr>
      <w:color w:val="000000"/>
      <w:sz w:val="28"/>
      <w:szCs w:val="28"/>
      <w:lang w:val="x-none" w:eastAsia="x-none"/>
    </w:rPr>
  </w:style>
  <w:style w:type="character" w:customStyle="1" w:styleId="-124">
    <w:name w:val="Литература-12 Знак"/>
    <w:link w:val="-123"/>
    <w:uiPriority w:val="99"/>
    <w:rsid w:val="0055447E"/>
    <w:rPr>
      <w:color w:val="000000"/>
      <w:sz w:val="24"/>
      <w:szCs w:val="24"/>
      <w:lang w:val="x-none" w:eastAsia="x-none"/>
    </w:rPr>
  </w:style>
  <w:style w:type="paragraph" w:customStyle="1" w:styleId="affffffffffffff3">
    <w:name w:val="Литература"/>
    <w:basedOn w:val="aff1"/>
    <w:uiPriority w:val="99"/>
    <w:qFormat/>
    <w:rsid w:val="0055447E"/>
    <w:pPr>
      <w:keepLines/>
      <w:tabs>
        <w:tab w:val="left" w:pos="993"/>
      </w:tabs>
      <w:spacing w:before="60" w:after="60"/>
      <w:jc w:val="both"/>
    </w:pPr>
    <w:rPr>
      <w:color w:val="000000"/>
      <w:sz w:val="28"/>
      <w:szCs w:val="28"/>
    </w:rPr>
  </w:style>
  <w:style w:type="numbering" w:customStyle="1" w:styleId="11f5">
    <w:name w:val="Нет списка11"/>
    <w:next w:val="aff5"/>
    <w:semiHidden/>
    <w:unhideWhenUsed/>
    <w:rsid w:val="0055447E"/>
  </w:style>
  <w:style w:type="numbering" w:customStyle="1" w:styleId="18">
    <w:name w:val="Стиль нумерованный1"/>
    <w:basedOn w:val="aff5"/>
    <w:rsid w:val="0055447E"/>
    <w:pPr>
      <w:numPr>
        <w:numId w:val="45"/>
      </w:numPr>
    </w:pPr>
  </w:style>
  <w:style w:type="numbering" w:customStyle="1" w:styleId="21d">
    <w:name w:val="Нет списка21"/>
    <w:next w:val="aff5"/>
    <w:uiPriority w:val="99"/>
    <w:semiHidden/>
    <w:unhideWhenUsed/>
    <w:rsid w:val="0055447E"/>
  </w:style>
  <w:style w:type="numbering" w:customStyle="1" w:styleId="31c">
    <w:name w:val="Нет списка31"/>
    <w:next w:val="aff5"/>
    <w:uiPriority w:val="99"/>
    <w:semiHidden/>
    <w:unhideWhenUsed/>
    <w:rsid w:val="0055447E"/>
  </w:style>
  <w:style w:type="numbering" w:customStyle="1" w:styleId="414">
    <w:name w:val="Нет списка41"/>
    <w:next w:val="aff5"/>
    <w:uiPriority w:val="99"/>
    <w:semiHidden/>
    <w:unhideWhenUsed/>
    <w:rsid w:val="0055447E"/>
  </w:style>
  <w:style w:type="numbering" w:customStyle="1" w:styleId="514">
    <w:name w:val="Нет списка51"/>
    <w:next w:val="aff5"/>
    <w:uiPriority w:val="99"/>
    <w:semiHidden/>
    <w:unhideWhenUsed/>
    <w:rsid w:val="0055447E"/>
  </w:style>
  <w:style w:type="numbering" w:customStyle="1" w:styleId="613">
    <w:name w:val="Нет списка61"/>
    <w:next w:val="aff5"/>
    <w:uiPriority w:val="99"/>
    <w:semiHidden/>
    <w:unhideWhenUsed/>
    <w:rsid w:val="0055447E"/>
  </w:style>
  <w:style w:type="paragraph" w:customStyle="1" w:styleId="normaltext">
    <w:name w:val="normaltext"/>
    <w:basedOn w:val="aff1"/>
    <w:uiPriority w:val="99"/>
    <w:qFormat/>
    <w:rsid w:val="0055447E"/>
    <w:pPr>
      <w:spacing w:before="100" w:beforeAutospacing="1" w:after="100" w:afterAutospacing="1"/>
    </w:pPr>
  </w:style>
  <w:style w:type="numbering" w:customStyle="1" w:styleId="23">
    <w:name w:val="Стиль нумерованный2"/>
    <w:basedOn w:val="aff5"/>
    <w:rsid w:val="0055447E"/>
    <w:pPr>
      <w:numPr>
        <w:numId w:val="52"/>
      </w:numPr>
    </w:pPr>
  </w:style>
  <w:style w:type="numbering" w:customStyle="1" w:styleId="111">
    <w:name w:val="Стиль нумерованный11"/>
    <w:basedOn w:val="aff5"/>
    <w:rsid w:val="0055447E"/>
    <w:pPr>
      <w:numPr>
        <w:numId w:val="51"/>
      </w:numPr>
    </w:pPr>
  </w:style>
  <w:style w:type="paragraph" w:customStyle="1" w:styleId="affffffffffffff4">
    <w:name w:val="Мой стиль"/>
    <w:basedOn w:val="aff1"/>
    <w:link w:val="affffffffffffff5"/>
    <w:qFormat/>
    <w:rsid w:val="0055447E"/>
    <w:pPr>
      <w:spacing w:line="360" w:lineRule="auto"/>
      <w:ind w:firstLine="426"/>
      <w:jc w:val="both"/>
    </w:pPr>
    <w:rPr>
      <w:szCs w:val="20"/>
      <w:lang w:val="en-US"/>
    </w:rPr>
  </w:style>
  <w:style w:type="character" w:customStyle="1" w:styleId="affffffffffffff5">
    <w:name w:val="Мой стиль Знак"/>
    <w:basedOn w:val="aff3"/>
    <w:link w:val="affffffffffffff4"/>
    <w:rsid w:val="0055447E"/>
    <w:rPr>
      <w:sz w:val="24"/>
      <w:lang w:val="en-US"/>
    </w:rPr>
  </w:style>
  <w:style w:type="character" w:customStyle="1" w:styleId="423">
    <w:name w:val="Основной текст (4)2"/>
    <w:basedOn w:val="4f3"/>
    <w:uiPriority w:val="99"/>
    <w:rsid w:val="0055447E"/>
    <w:rPr>
      <w:rFonts w:ascii="Arial" w:hAnsi="Arial" w:cs="Arial"/>
      <w:i/>
      <w:iCs/>
      <w:spacing w:val="0"/>
      <w:sz w:val="15"/>
      <w:szCs w:val="15"/>
      <w:shd w:val="clear" w:color="auto" w:fill="FFFFFF"/>
    </w:rPr>
  </w:style>
  <w:style w:type="character" w:customStyle="1" w:styleId="2fffb">
    <w:name w:val="Неразрешенное упоминание2"/>
    <w:basedOn w:val="aff3"/>
    <w:uiPriority w:val="99"/>
    <w:semiHidden/>
    <w:unhideWhenUsed/>
    <w:rsid w:val="0055447E"/>
    <w:rPr>
      <w:color w:val="605E5C"/>
      <w:shd w:val="clear" w:color="auto" w:fill="E1DFDD"/>
    </w:rPr>
  </w:style>
  <w:style w:type="character" w:customStyle="1" w:styleId="3ff8">
    <w:name w:val="Неразрешенное упоминание3"/>
    <w:basedOn w:val="aff3"/>
    <w:uiPriority w:val="99"/>
    <w:semiHidden/>
    <w:unhideWhenUsed/>
    <w:rsid w:val="00BA49E9"/>
    <w:rPr>
      <w:color w:val="605E5C"/>
      <w:shd w:val="clear" w:color="auto" w:fill="E1DFDD"/>
    </w:rPr>
  </w:style>
  <w:style w:type="character" w:customStyle="1" w:styleId="4fa">
    <w:name w:val="Неразрешенное упоминание4"/>
    <w:basedOn w:val="aff3"/>
    <w:uiPriority w:val="99"/>
    <w:semiHidden/>
    <w:unhideWhenUsed/>
    <w:rsid w:val="00130AB2"/>
    <w:rPr>
      <w:color w:val="605E5C"/>
      <w:shd w:val="clear" w:color="auto" w:fill="E1DFDD"/>
    </w:rPr>
  </w:style>
  <w:style w:type="character" w:customStyle="1" w:styleId="5f">
    <w:name w:val="Неразрешенное упоминание5"/>
    <w:basedOn w:val="aff3"/>
    <w:uiPriority w:val="99"/>
    <w:semiHidden/>
    <w:unhideWhenUsed/>
    <w:rsid w:val="000E75DC"/>
    <w:rPr>
      <w:color w:val="605E5C"/>
      <w:shd w:val="clear" w:color="auto" w:fill="E1DFDD"/>
    </w:rPr>
  </w:style>
  <w:style w:type="character" w:customStyle="1" w:styleId="265pt2">
    <w:name w:val="Основной текст (2) + 6;5 pt"/>
    <w:basedOn w:val="2ff"/>
    <w:rsid w:val="002C530E"/>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6b">
    <w:name w:val="Неразрешенное упоминание6"/>
    <w:basedOn w:val="aff3"/>
    <w:uiPriority w:val="99"/>
    <w:semiHidden/>
    <w:unhideWhenUsed/>
    <w:rsid w:val="003A7357"/>
    <w:rPr>
      <w:color w:val="605E5C"/>
      <w:shd w:val="clear" w:color="auto" w:fill="E1DFDD"/>
    </w:rPr>
  </w:style>
  <w:style w:type="character" w:customStyle="1" w:styleId="7b">
    <w:name w:val="Неразрешенное упоминание7"/>
    <w:basedOn w:val="aff3"/>
    <w:uiPriority w:val="99"/>
    <w:semiHidden/>
    <w:unhideWhenUsed/>
    <w:rsid w:val="00F65FC2"/>
    <w:rPr>
      <w:color w:val="605E5C"/>
      <w:shd w:val="clear" w:color="auto" w:fill="E1DFDD"/>
    </w:rPr>
  </w:style>
  <w:style w:type="character" w:customStyle="1" w:styleId="265pt3">
    <w:name w:val="Основной текст (2) + 6;5 pt;Малые прописные"/>
    <w:basedOn w:val="2ff"/>
    <w:rsid w:val="00D01374"/>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en-US" w:eastAsia="en-US" w:bidi="en-US"/>
    </w:rPr>
  </w:style>
  <w:style w:type="character" w:customStyle="1" w:styleId="265pt2pt">
    <w:name w:val="Основной текст (2) + 6;5 pt;Интервал 2 pt"/>
    <w:basedOn w:val="2ff"/>
    <w:rsid w:val="00D01374"/>
    <w:rPr>
      <w:rFonts w:ascii="Times New Roman" w:eastAsia="Times New Roman" w:hAnsi="Times New Roman" w:cs="Times New Roman"/>
      <w:b w:val="0"/>
      <w:bCs w:val="0"/>
      <w:i w:val="0"/>
      <w:iCs w:val="0"/>
      <w:smallCaps w:val="0"/>
      <w:strike w:val="0"/>
      <w:color w:val="000000"/>
      <w:spacing w:val="40"/>
      <w:w w:val="100"/>
      <w:position w:val="0"/>
      <w:sz w:val="13"/>
      <w:szCs w:val="13"/>
      <w:u w:val="none"/>
      <w:shd w:val="clear" w:color="auto" w:fill="FFFFFF"/>
      <w:lang w:val="ru-RU" w:eastAsia="ru-RU" w:bidi="ru-RU"/>
    </w:rPr>
  </w:style>
  <w:style w:type="paragraph" w:customStyle="1" w:styleId="affffffffffffff6">
    <w:name w:val="КАТ_обычный"/>
    <w:basedOn w:val="aff1"/>
    <w:uiPriority w:val="99"/>
    <w:qFormat/>
    <w:rsid w:val="005E43F4"/>
    <w:pPr>
      <w:spacing w:before="60" w:after="60" w:line="276" w:lineRule="auto"/>
      <w:ind w:firstLine="709"/>
      <w:jc w:val="both"/>
    </w:pPr>
    <w:rPr>
      <w:szCs w:val="22"/>
    </w:rPr>
  </w:style>
  <w:style w:type="character" w:customStyle="1" w:styleId="mark">
    <w:name w:val="mark"/>
    <w:basedOn w:val="aff3"/>
    <w:rsid w:val="00F15B4D"/>
  </w:style>
  <w:style w:type="character" w:customStyle="1" w:styleId="228">
    <w:name w:val="Знак2 Знак2"/>
    <w:aliases w:val="Знак2 Знак Знак1"/>
    <w:basedOn w:val="aff3"/>
    <w:uiPriority w:val="9"/>
    <w:semiHidden/>
    <w:rsid w:val="00E2568F"/>
    <w:rPr>
      <w:rFonts w:asciiTheme="majorHAnsi" w:eastAsiaTheme="majorEastAsia" w:hAnsiTheme="majorHAnsi" w:cstheme="majorBidi"/>
      <w:b/>
      <w:bCs/>
      <w:color w:val="4F81BD" w:themeColor="accent1"/>
      <w:sz w:val="26"/>
      <w:szCs w:val="26"/>
    </w:rPr>
  </w:style>
  <w:style w:type="character" w:customStyle="1" w:styleId="1fffff0">
    <w:name w:val="Заголовок Знак1"/>
    <w:basedOn w:val="aff3"/>
    <w:locked/>
    <w:rsid w:val="00E2568F"/>
    <w:rPr>
      <w:rFonts w:ascii="Times New Roman" w:eastAsia="Times New Roman" w:hAnsi="Times New Roman" w:cs="Times New Roman"/>
      <w:b/>
      <w:bCs/>
      <w:sz w:val="28"/>
      <w:szCs w:val="28"/>
      <w:lang w:eastAsia="ru-RU"/>
    </w:rPr>
  </w:style>
  <w:style w:type="character" w:customStyle="1" w:styleId="1fffff1">
    <w:name w:val="Название Знак1"/>
    <w:basedOn w:val="aff3"/>
    <w:rsid w:val="00E2568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ffffffffffffff7">
    <w:name w:val="Содержание моё"/>
    <w:basedOn w:val="47"/>
    <w:uiPriority w:val="99"/>
    <w:qFormat/>
    <w:rsid w:val="00E2568F"/>
    <w:pPr>
      <w:spacing w:after="100" w:line="276" w:lineRule="auto"/>
      <w:ind w:left="840"/>
    </w:pPr>
    <w:rPr>
      <w:rFonts w:ascii="Times New Roman" w:hAnsi="Times New Roman" w:cs="Times New Roman"/>
      <w:bCs/>
      <w:sz w:val="24"/>
      <w:szCs w:val="28"/>
    </w:rPr>
  </w:style>
  <w:style w:type="paragraph" w:customStyle="1" w:styleId="61">
    <w:name w:val="Заголовок 6.1"/>
    <w:basedOn w:val="22"/>
    <w:uiPriority w:val="99"/>
    <w:qFormat/>
    <w:rsid w:val="00E2568F"/>
    <w:pPr>
      <w:keepNext/>
      <w:numPr>
        <w:ilvl w:val="0"/>
        <w:numId w:val="53"/>
      </w:numPr>
      <w:spacing w:before="240" w:after="60" w:line="240" w:lineRule="auto"/>
    </w:pPr>
    <w:rPr>
      <w:rFonts w:eastAsia="Times New Roman"/>
      <w:iCs/>
      <w:sz w:val="28"/>
      <w:szCs w:val="28"/>
      <w:lang w:eastAsia="ru-RU"/>
    </w:rPr>
  </w:style>
  <w:style w:type="paragraph" w:customStyle="1" w:styleId="affffffffffffff8">
    <w:name w:val="для Табл_Кат"/>
    <w:basedOn w:val="aff1"/>
    <w:next w:val="aff1"/>
    <w:uiPriority w:val="99"/>
    <w:qFormat/>
    <w:rsid w:val="00E2568F"/>
    <w:pPr>
      <w:jc w:val="center"/>
    </w:pPr>
    <w:rPr>
      <w:color w:val="000000"/>
      <w:sz w:val="20"/>
      <w:szCs w:val="20"/>
    </w:rPr>
  </w:style>
  <w:style w:type="paragraph" w:customStyle="1" w:styleId="xl11417">
    <w:name w:val="xl11417"/>
    <w:basedOn w:val="aff1"/>
    <w:uiPriority w:val="99"/>
    <w:qFormat/>
    <w:rsid w:val="00E2568F"/>
    <w:pPr>
      <w:spacing w:before="100" w:beforeAutospacing="1" w:after="100" w:afterAutospacing="1"/>
    </w:pPr>
    <w:rPr>
      <w:sz w:val="20"/>
      <w:szCs w:val="20"/>
    </w:rPr>
  </w:style>
  <w:style w:type="paragraph" w:customStyle="1" w:styleId="xl11418">
    <w:name w:val="xl11418"/>
    <w:basedOn w:val="aff1"/>
    <w:uiPriority w:val="99"/>
    <w:qFormat/>
    <w:rsid w:val="00E2568F"/>
    <w:pPr>
      <w:spacing w:before="100" w:beforeAutospacing="1" w:after="100" w:afterAutospacing="1"/>
      <w:jc w:val="center"/>
    </w:pPr>
    <w:rPr>
      <w:b/>
      <w:bCs/>
      <w:sz w:val="20"/>
      <w:szCs w:val="20"/>
    </w:rPr>
  </w:style>
  <w:style w:type="paragraph" w:customStyle="1" w:styleId="xl11419">
    <w:name w:val="xl1141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422">
    <w:name w:val="xl1142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afa">
    <w:name w:val="КАТ_маркированный"/>
    <w:basedOn w:val="a"/>
    <w:next w:val="aff1"/>
    <w:uiPriority w:val="99"/>
    <w:qFormat/>
    <w:rsid w:val="00E2568F"/>
    <w:pPr>
      <w:numPr>
        <w:numId w:val="54"/>
      </w:numPr>
      <w:spacing w:line="276" w:lineRule="auto"/>
      <w:ind w:left="0" w:firstLine="709"/>
      <w:contextualSpacing/>
      <w:jc w:val="both"/>
    </w:pPr>
    <w:rPr>
      <w:szCs w:val="20"/>
    </w:rPr>
  </w:style>
  <w:style w:type="character" w:customStyle="1" w:styleId="6c">
    <w:name w:val="Заголовок №6_"/>
    <w:basedOn w:val="aff3"/>
    <w:link w:val="6d"/>
    <w:uiPriority w:val="99"/>
    <w:locked/>
    <w:rsid w:val="00E2568F"/>
    <w:rPr>
      <w:b/>
      <w:bCs/>
      <w:sz w:val="28"/>
      <w:szCs w:val="28"/>
      <w:shd w:val="clear" w:color="auto" w:fill="FFFFFF"/>
    </w:rPr>
  </w:style>
  <w:style w:type="paragraph" w:customStyle="1" w:styleId="6d">
    <w:name w:val="Заголовок №6"/>
    <w:basedOn w:val="aff1"/>
    <w:link w:val="6c"/>
    <w:uiPriority w:val="99"/>
    <w:qFormat/>
    <w:rsid w:val="00E2568F"/>
    <w:pPr>
      <w:widowControl w:val="0"/>
      <w:shd w:val="clear" w:color="auto" w:fill="FFFFFF"/>
      <w:spacing w:after="240" w:line="0" w:lineRule="atLeast"/>
      <w:outlineLvl w:val="5"/>
    </w:pPr>
    <w:rPr>
      <w:b/>
      <w:bCs/>
      <w:sz w:val="28"/>
      <w:szCs w:val="28"/>
    </w:rPr>
  </w:style>
  <w:style w:type="paragraph" w:customStyle="1" w:styleId="af6">
    <w:name w:val="Маркированный кат"/>
    <w:basedOn w:val="a"/>
    <w:next w:val="aff1"/>
    <w:uiPriority w:val="99"/>
    <w:qFormat/>
    <w:rsid w:val="00E2568F"/>
    <w:pPr>
      <w:numPr>
        <w:numId w:val="55"/>
      </w:numPr>
      <w:spacing w:after="60"/>
      <w:contextualSpacing/>
      <w:jc w:val="both"/>
    </w:pPr>
    <w:rPr>
      <w:rFonts w:eastAsia="Calibri"/>
      <w:szCs w:val="22"/>
      <w:lang w:eastAsia="en-US"/>
    </w:rPr>
  </w:style>
  <w:style w:type="paragraph" w:customStyle="1" w:styleId="S1">
    <w:name w:val="S_Заголовок 1"/>
    <w:basedOn w:val="aff1"/>
    <w:uiPriority w:val="99"/>
    <w:qFormat/>
    <w:rsid w:val="00E2568F"/>
    <w:pPr>
      <w:numPr>
        <w:numId w:val="56"/>
      </w:numPr>
      <w:spacing w:line="360" w:lineRule="auto"/>
      <w:jc w:val="center"/>
    </w:pPr>
    <w:rPr>
      <w:b/>
      <w:caps/>
    </w:rPr>
  </w:style>
  <w:style w:type="paragraph" w:customStyle="1" w:styleId="2413pt">
    <w:name w:val="Основной текст (24) + 13 pt"/>
    <w:basedOn w:val="afa"/>
    <w:uiPriority w:val="99"/>
    <w:qFormat/>
    <w:rsid w:val="00E2568F"/>
    <w:pPr>
      <w:numPr>
        <w:numId w:val="0"/>
      </w:numPr>
      <w:ind w:firstLine="709"/>
    </w:pPr>
  </w:style>
  <w:style w:type="paragraph" w:customStyle="1" w:styleId="S2">
    <w:name w:val="S_Заголовок 2"/>
    <w:basedOn w:val="22"/>
    <w:autoRedefine/>
    <w:uiPriority w:val="99"/>
    <w:qFormat/>
    <w:rsid w:val="00E2568F"/>
    <w:pPr>
      <w:numPr>
        <w:numId w:val="56"/>
      </w:numPr>
      <w:spacing w:after="0" w:line="360" w:lineRule="auto"/>
      <w:ind w:right="194" w:firstLine="0"/>
    </w:pPr>
    <w:rPr>
      <w:rFonts w:eastAsia="Times New Roman"/>
      <w:bCs w:val="0"/>
      <w:sz w:val="28"/>
      <w:szCs w:val="28"/>
      <w:u w:val="single"/>
      <w:lang w:eastAsia="ru-RU"/>
    </w:rPr>
  </w:style>
  <w:style w:type="paragraph" w:customStyle="1" w:styleId="S4">
    <w:name w:val="S_Заголовок 4"/>
    <w:basedOn w:val="44"/>
    <w:autoRedefine/>
    <w:uiPriority w:val="99"/>
    <w:qFormat/>
    <w:rsid w:val="00E2568F"/>
    <w:pPr>
      <w:keepNext w:val="0"/>
      <w:numPr>
        <w:ilvl w:val="3"/>
        <w:numId w:val="56"/>
      </w:numPr>
      <w:spacing w:before="0" w:after="0" w:line="360" w:lineRule="auto"/>
    </w:pPr>
    <w:rPr>
      <w:rFonts w:ascii="Times New Roman" w:hAnsi="Times New Roman"/>
      <w:b w:val="0"/>
      <w:bCs w:val="0"/>
      <w:i/>
      <w:sz w:val="24"/>
      <w:szCs w:val="24"/>
      <w:lang w:eastAsia="ru-RU"/>
    </w:rPr>
  </w:style>
  <w:style w:type="paragraph" w:customStyle="1" w:styleId="xl32171">
    <w:name w:val="xl32171"/>
    <w:basedOn w:val="aff1"/>
    <w:uiPriority w:val="99"/>
    <w:qFormat/>
    <w:rsid w:val="00E2568F"/>
    <w:pPr>
      <w:shd w:val="clear" w:color="auto" w:fill="FFFF00"/>
      <w:spacing w:before="100" w:beforeAutospacing="1" w:after="100" w:afterAutospacing="1"/>
    </w:pPr>
    <w:rPr>
      <w:sz w:val="20"/>
      <w:szCs w:val="20"/>
    </w:rPr>
  </w:style>
  <w:style w:type="paragraph" w:customStyle="1" w:styleId="xl32172">
    <w:name w:val="xl3217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3">
    <w:name w:val="xl3217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4">
    <w:name w:val="xl3217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5">
    <w:name w:val="xl32175"/>
    <w:basedOn w:val="aff1"/>
    <w:uiPriority w:val="99"/>
    <w:qFormat/>
    <w:rsid w:val="00E2568F"/>
    <w:pPr>
      <w:spacing w:before="100" w:beforeAutospacing="1" w:after="100" w:afterAutospacing="1"/>
    </w:pPr>
    <w:rPr>
      <w:sz w:val="20"/>
      <w:szCs w:val="20"/>
    </w:rPr>
  </w:style>
  <w:style w:type="paragraph" w:customStyle="1" w:styleId="xl32176">
    <w:name w:val="xl32176"/>
    <w:basedOn w:val="aff1"/>
    <w:uiPriority w:val="99"/>
    <w:qFormat/>
    <w:rsid w:val="00E2568F"/>
    <w:pPr>
      <w:spacing w:before="100" w:beforeAutospacing="1" w:after="100" w:afterAutospacing="1"/>
    </w:pPr>
    <w:rPr>
      <w:sz w:val="20"/>
      <w:szCs w:val="20"/>
    </w:rPr>
  </w:style>
  <w:style w:type="paragraph" w:customStyle="1" w:styleId="xl32177">
    <w:name w:val="xl3217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78">
    <w:name w:val="xl3217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2179">
    <w:name w:val="xl3217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32180">
    <w:name w:val="xl3218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1">
    <w:name w:val="xl3218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2">
    <w:name w:val="xl32182"/>
    <w:basedOn w:val="aff1"/>
    <w:uiPriority w:val="99"/>
    <w:qFormat/>
    <w:rsid w:val="00E2568F"/>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32183">
    <w:name w:val="xl32183"/>
    <w:basedOn w:val="aff1"/>
    <w:uiPriority w:val="99"/>
    <w:qFormat/>
    <w:rsid w:val="00E2568F"/>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84">
    <w:name w:val="xl32184"/>
    <w:basedOn w:val="aff1"/>
    <w:uiPriority w:val="99"/>
    <w:qFormat/>
    <w:rsid w:val="00E2568F"/>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32185">
    <w:name w:val="xl321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64">
    <w:name w:val="xl226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5">
    <w:name w:val="xl226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6">
    <w:name w:val="xl2266"/>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style>
  <w:style w:type="paragraph" w:customStyle="1" w:styleId="xl2267">
    <w:name w:val="xl2267"/>
    <w:basedOn w:val="aff1"/>
    <w:uiPriority w:val="99"/>
    <w:qFormat/>
    <w:rsid w:val="00E2568F"/>
    <w:pPr>
      <w:pBdr>
        <w:left w:val="single" w:sz="4" w:space="0" w:color="auto"/>
        <w:bottom w:val="single" w:sz="4" w:space="0" w:color="auto"/>
        <w:right w:val="single" w:sz="4" w:space="0" w:color="auto"/>
      </w:pBdr>
      <w:spacing w:before="100" w:beforeAutospacing="1" w:after="100" w:afterAutospacing="1"/>
    </w:pPr>
  </w:style>
  <w:style w:type="paragraph" w:customStyle="1" w:styleId="xl2268">
    <w:name w:val="xl2268"/>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269">
    <w:name w:val="xl226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2270">
    <w:name w:val="xl2270"/>
    <w:basedOn w:val="aff1"/>
    <w:uiPriority w:val="99"/>
    <w:qFormat/>
    <w:rsid w:val="00E2568F"/>
    <w:pPr>
      <w:pBdr>
        <w:top w:val="single" w:sz="4" w:space="0" w:color="auto"/>
        <w:left w:val="single" w:sz="8" w:space="0" w:color="auto"/>
        <w:bottom w:val="single" w:sz="8" w:space="0" w:color="auto"/>
        <w:right w:val="single" w:sz="4" w:space="0" w:color="auto"/>
      </w:pBdr>
      <w:spacing w:before="100" w:beforeAutospacing="1" w:after="100" w:afterAutospacing="1"/>
      <w:jc w:val="right"/>
    </w:pPr>
  </w:style>
  <w:style w:type="paragraph" w:customStyle="1" w:styleId="xl2271">
    <w:name w:val="xl2271"/>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2">
    <w:name w:val="xl227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3">
    <w:name w:val="xl2273"/>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style>
  <w:style w:type="paragraph" w:customStyle="1" w:styleId="xl2274">
    <w:name w:val="xl2274"/>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ff1"/>
    <w:uiPriority w:val="99"/>
    <w:qFormat/>
    <w:rsid w:val="00E2568F"/>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276">
    <w:name w:val="xl227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7">
    <w:name w:val="xl2277"/>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278">
    <w:name w:val="xl2278"/>
    <w:basedOn w:val="aff1"/>
    <w:uiPriority w:val="99"/>
    <w:qFormat/>
    <w:rsid w:val="00E2568F"/>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2279">
    <w:name w:val="xl2279"/>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2280">
    <w:name w:val="xl2280"/>
    <w:basedOn w:val="aff1"/>
    <w:uiPriority w:val="99"/>
    <w:qFormat/>
    <w:rsid w:val="00E2568F"/>
    <w:pPr>
      <w:pBdr>
        <w:top w:val="single" w:sz="4" w:space="0" w:color="auto"/>
        <w:left w:val="single" w:sz="8" w:space="0" w:color="auto"/>
        <w:right w:val="single" w:sz="4" w:space="0" w:color="auto"/>
      </w:pBdr>
      <w:spacing w:before="100" w:beforeAutospacing="1" w:after="100" w:afterAutospacing="1"/>
    </w:pPr>
    <w:rPr>
      <w:b/>
      <w:bCs/>
    </w:rPr>
  </w:style>
  <w:style w:type="paragraph" w:customStyle="1" w:styleId="xl2281">
    <w:name w:val="xl2281"/>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82">
    <w:name w:val="xl2282"/>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3">
    <w:name w:val="xl2283"/>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4">
    <w:name w:val="xl2284"/>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5">
    <w:name w:val="xl22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6">
    <w:name w:val="xl228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7">
    <w:name w:val="xl2287"/>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88">
    <w:name w:val="xl228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9">
    <w:name w:val="xl2289"/>
    <w:basedOn w:val="aff1"/>
    <w:uiPriority w:val="99"/>
    <w:qFormat/>
    <w:rsid w:val="00E2568F"/>
    <w:pPr>
      <w:pBdr>
        <w:right w:val="single" w:sz="8" w:space="0" w:color="auto"/>
      </w:pBdr>
      <w:spacing w:before="100" w:beforeAutospacing="1" w:after="100" w:afterAutospacing="1"/>
      <w:jc w:val="center"/>
    </w:pPr>
  </w:style>
  <w:style w:type="paragraph" w:customStyle="1" w:styleId="xl2290">
    <w:name w:val="xl229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1">
    <w:name w:val="xl2291"/>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2">
    <w:name w:val="xl2292"/>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93">
    <w:name w:val="xl2293"/>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94">
    <w:name w:val="xl2294"/>
    <w:basedOn w:val="aff1"/>
    <w:uiPriority w:val="99"/>
    <w:qFormat/>
    <w:rsid w:val="00E2568F"/>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295">
    <w:name w:val="xl2295"/>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6">
    <w:name w:val="xl2296"/>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7">
    <w:name w:val="xl229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298">
    <w:name w:val="xl2298"/>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299">
    <w:name w:val="xl2299"/>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00">
    <w:name w:val="xl230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1">
    <w:name w:val="xl2301"/>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02">
    <w:name w:val="xl230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3">
    <w:name w:val="xl2303"/>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04">
    <w:name w:val="xl230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2305">
    <w:name w:val="xl230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2306">
    <w:name w:val="xl2306"/>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07">
    <w:name w:val="xl230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08">
    <w:name w:val="xl2308"/>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09">
    <w:name w:val="xl2309"/>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10">
    <w:name w:val="xl2310"/>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1">
    <w:name w:val="xl2311"/>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12">
    <w:name w:val="xl231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3">
    <w:name w:val="xl2313"/>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14">
    <w:name w:val="xl2314"/>
    <w:basedOn w:val="aff1"/>
    <w:uiPriority w:val="99"/>
    <w:qFormat/>
    <w:rsid w:val="00E2568F"/>
    <w:pPr>
      <w:pBdr>
        <w:left w:val="single" w:sz="8" w:space="0" w:color="auto"/>
        <w:bottom w:val="single" w:sz="4" w:space="0" w:color="auto"/>
        <w:right w:val="single" w:sz="4" w:space="0" w:color="auto"/>
      </w:pBdr>
      <w:spacing w:before="100" w:beforeAutospacing="1" w:after="100" w:afterAutospacing="1"/>
      <w:jc w:val="right"/>
    </w:pPr>
  </w:style>
  <w:style w:type="paragraph" w:customStyle="1" w:styleId="xl2315">
    <w:name w:val="xl2315"/>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8">
    <w:name w:val="xl2318"/>
    <w:basedOn w:val="aff1"/>
    <w:uiPriority w:val="99"/>
    <w:qFormat/>
    <w:rsid w:val="00E2568F"/>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319">
    <w:name w:val="xl2319"/>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20">
    <w:name w:val="xl2320"/>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1">
    <w:name w:val="xl2321"/>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2">
    <w:name w:val="xl2322"/>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3">
    <w:name w:val="xl2323"/>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4">
    <w:name w:val="xl2324"/>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5">
    <w:name w:val="xl2325"/>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26">
    <w:name w:val="xl2326"/>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7">
    <w:name w:val="xl2327"/>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8">
    <w:name w:val="xl2328"/>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29">
    <w:name w:val="xl2329"/>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30">
    <w:name w:val="xl2330"/>
    <w:basedOn w:val="aff1"/>
    <w:uiPriority w:val="99"/>
    <w:qFormat/>
    <w:rsid w:val="00E2568F"/>
    <w:pPr>
      <w:pBdr>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31">
    <w:name w:val="xl233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32">
    <w:name w:val="xl2332"/>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33">
    <w:name w:val="xl2333"/>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34">
    <w:name w:val="xl2334"/>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rPr>
  </w:style>
  <w:style w:type="paragraph" w:customStyle="1" w:styleId="xl2335">
    <w:name w:val="xl2335"/>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36">
    <w:name w:val="xl2336"/>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37">
    <w:name w:val="xl2337"/>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38">
    <w:name w:val="xl2338"/>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39">
    <w:name w:val="xl233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0">
    <w:name w:val="xl234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1">
    <w:name w:val="xl234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2">
    <w:name w:val="xl2342"/>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43">
    <w:name w:val="xl234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44">
    <w:name w:val="xl2344"/>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5">
    <w:name w:val="xl2345"/>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6">
    <w:name w:val="xl234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7">
    <w:name w:val="xl234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8">
    <w:name w:val="xl2348"/>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49">
    <w:name w:val="xl2349"/>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50">
    <w:name w:val="xl2350"/>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2351">
    <w:name w:val="xl2351"/>
    <w:basedOn w:val="aff1"/>
    <w:uiPriority w:val="99"/>
    <w:qFormat/>
    <w:rsid w:val="00E2568F"/>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style>
  <w:style w:type="paragraph" w:customStyle="1" w:styleId="xl2352">
    <w:name w:val="xl235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3">
    <w:name w:val="xl2353"/>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54">
    <w:name w:val="xl2354"/>
    <w:basedOn w:val="aff1"/>
    <w:uiPriority w:val="99"/>
    <w:qFormat/>
    <w:rsid w:val="00E2568F"/>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355">
    <w:name w:val="xl2355"/>
    <w:basedOn w:val="aff1"/>
    <w:uiPriority w:val="99"/>
    <w:qFormat/>
    <w:rsid w:val="00E2568F"/>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356">
    <w:name w:val="xl2356"/>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57">
    <w:name w:val="xl2357"/>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58">
    <w:name w:val="xl2358"/>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59">
    <w:name w:val="xl2359"/>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60">
    <w:name w:val="xl2360"/>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1">
    <w:name w:val="xl2361"/>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2">
    <w:name w:val="xl2362"/>
    <w:basedOn w:val="aff1"/>
    <w:uiPriority w:val="99"/>
    <w:qFormat/>
    <w:rsid w:val="00E2568F"/>
    <w:pPr>
      <w:pBdr>
        <w:top w:val="single" w:sz="8" w:space="0" w:color="auto"/>
        <w:right w:val="single" w:sz="8" w:space="0" w:color="auto"/>
      </w:pBdr>
      <w:spacing w:before="100" w:beforeAutospacing="1" w:after="100" w:afterAutospacing="1"/>
      <w:jc w:val="center"/>
    </w:pPr>
  </w:style>
  <w:style w:type="paragraph" w:customStyle="1" w:styleId="xl2363">
    <w:name w:val="xl2363"/>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364">
    <w:name w:val="xl2364"/>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65">
    <w:name w:val="xl2365"/>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6">
    <w:name w:val="xl2366"/>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7">
    <w:name w:val="xl2367"/>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8">
    <w:name w:val="xl2368"/>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69">
    <w:name w:val="xl2369"/>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70">
    <w:name w:val="xl2370"/>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1">
    <w:name w:val="xl2371"/>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72">
    <w:name w:val="xl2372"/>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73">
    <w:name w:val="xl2373"/>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74">
    <w:name w:val="xl2374"/>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75">
    <w:name w:val="xl2375"/>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6">
    <w:name w:val="xl2376"/>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7">
    <w:name w:val="xl237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8">
    <w:name w:val="xl2378"/>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9">
    <w:name w:val="xl2379"/>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80">
    <w:name w:val="xl2380"/>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81">
    <w:name w:val="xl2381"/>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82">
    <w:name w:val="xl238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3">
    <w:name w:val="xl2383"/>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4">
    <w:name w:val="xl2384"/>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85">
    <w:name w:val="xl23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6">
    <w:name w:val="xl238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7">
    <w:name w:val="xl238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8">
    <w:name w:val="xl238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389">
    <w:name w:val="xl238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0">
    <w:name w:val="xl239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91">
    <w:name w:val="xl239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2">
    <w:name w:val="xl239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3">
    <w:name w:val="xl239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4">
    <w:name w:val="xl239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5">
    <w:name w:val="xl2395"/>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6">
    <w:name w:val="xl2396"/>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7">
    <w:name w:val="xl239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8">
    <w:name w:val="xl2398"/>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99">
    <w:name w:val="xl2399"/>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400">
    <w:name w:val="xl2400"/>
    <w:basedOn w:val="aff1"/>
    <w:uiPriority w:val="99"/>
    <w:qFormat/>
    <w:rsid w:val="00E2568F"/>
    <w:pPr>
      <w:pBdr>
        <w:top w:val="single" w:sz="8"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401">
    <w:name w:val="xl2401"/>
    <w:basedOn w:val="aff1"/>
    <w:uiPriority w:val="99"/>
    <w:qFormat/>
    <w:rsid w:val="00E2568F"/>
    <w:pPr>
      <w:pBdr>
        <w:top w:val="single" w:sz="8" w:space="0" w:color="auto"/>
        <w:bottom w:val="single" w:sz="4" w:space="0" w:color="auto"/>
      </w:pBdr>
      <w:spacing w:before="100" w:beforeAutospacing="1" w:after="100" w:afterAutospacing="1"/>
      <w:jc w:val="center"/>
    </w:pPr>
    <w:rPr>
      <w:b/>
      <w:bCs/>
      <w:sz w:val="20"/>
      <w:szCs w:val="20"/>
    </w:rPr>
  </w:style>
  <w:style w:type="paragraph" w:customStyle="1" w:styleId="xl2402">
    <w:name w:val="xl2402"/>
    <w:basedOn w:val="aff1"/>
    <w:uiPriority w:val="99"/>
    <w:qFormat/>
    <w:rsid w:val="00E2568F"/>
    <w:pPr>
      <w:pBdr>
        <w:top w:val="single" w:sz="8" w:space="0" w:color="auto"/>
        <w:bottom w:val="single" w:sz="4" w:space="0" w:color="auto"/>
        <w:right w:val="single" w:sz="8" w:space="0" w:color="auto"/>
      </w:pBdr>
      <w:spacing w:before="100" w:beforeAutospacing="1" w:after="100" w:afterAutospacing="1"/>
      <w:jc w:val="center"/>
    </w:pPr>
    <w:rPr>
      <w:b/>
      <w:bCs/>
      <w:sz w:val="20"/>
      <w:szCs w:val="20"/>
    </w:rPr>
  </w:style>
  <w:style w:type="character" w:customStyle="1" w:styleId="S">
    <w:name w:val="S_Обычный Знак"/>
    <w:link w:val="S0"/>
    <w:locked/>
    <w:rsid w:val="00E2568F"/>
  </w:style>
  <w:style w:type="paragraph" w:customStyle="1" w:styleId="S0">
    <w:name w:val="S_Обычный"/>
    <w:basedOn w:val="aff1"/>
    <w:link w:val="S"/>
    <w:autoRedefine/>
    <w:qFormat/>
    <w:rsid w:val="00E2568F"/>
    <w:pPr>
      <w:tabs>
        <w:tab w:val="left" w:pos="1134"/>
      </w:tabs>
      <w:spacing w:line="276" w:lineRule="auto"/>
    </w:pPr>
    <w:rPr>
      <w:sz w:val="20"/>
      <w:szCs w:val="20"/>
    </w:rPr>
  </w:style>
  <w:style w:type="character" w:customStyle="1" w:styleId="714">
    <w:name w:val="Заголовок 7 Знак1"/>
    <w:basedOn w:val="aff3"/>
    <w:uiPriority w:val="99"/>
    <w:semiHidden/>
    <w:rsid w:val="00E2568F"/>
    <w:rPr>
      <w:rFonts w:asciiTheme="majorHAnsi" w:eastAsiaTheme="majorEastAsia" w:hAnsiTheme="majorHAnsi" w:cstheme="majorBidi"/>
      <w:i/>
      <w:iCs/>
      <w:color w:val="404040" w:themeColor="text1" w:themeTint="BF"/>
      <w:sz w:val="28"/>
      <w:szCs w:val="22"/>
    </w:rPr>
  </w:style>
  <w:style w:type="character" w:customStyle="1" w:styleId="815">
    <w:name w:val="Заголовок 8 Знак1"/>
    <w:basedOn w:val="aff3"/>
    <w:uiPriority w:val="99"/>
    <w:semiHidden/>
    <w:rsid w:val="00E2568F"/>
    <w:rPr>
      <w:rFonts w:asciiTheme="majorHAnsi" w:eastAsiaTheme="majorEastAsia" w:hAnsiTheme="majorHAnsi" w:cstheme="majorBidi"/>
      <w:color w:val="404040" w:themeColor="text1" w:themeTint="BF"/>
    </w:rPr>
  </w:style>
  <w:style w:type="character" w:customStyle="1" w:styleId="912">
    <w:name w:val="Заголовок 9 Знак1"/>
    <w:basedOn w:val="aff3"/>
    <w:uiPriority w:val="99"/>
    <w:semiHidden/>
    <w:rsid w:val="00E2568F"/>
    <w:rPr>
      <w:rFonts w:asciiTheme="majorHAnsi" w:eastAsiaTheme="majorEastAsia" w:hAnsiTheme="majorHAnsi" w:cstheme="majorBidi"/>
      <w:i/>
      <w:iCs/>
      <w:color w:val="404040" w:themeColor="text1" w:themeTint="BF"/>
    </w:rPr>
  </w:style>
  <w:style w:type="character" w:customStyle="1" w:styleId="1fffff2">
    <w:name w:val="Подзаголовок Знак1"/>
    <w:aliases w:val="Таб. нал. Знак1"/>
    <w:basedOn w:val="aff3"/>
    <w:uiPriority w:val="11"/>
    <w:rsid w:val="00E2568F"/>
    <w:rPr>
      <w:rFonts w:asciiTheme="majorHAnsi" w:eastAsiaTheme="majorEastAsia" w:hAnsiTheme="majorHAnsi" w:cstheme="majorBidi"/>
      <w:i/>
      <w:iCs/>
      <w:color w:val="4F81BD" w:themeColor="accent1"/>
      <w:spacing w:val="15"/>
      <w:sz w:val="24"/>
      <w:szCs w:val="24"/>
      <w:lang w:eastAsia="ru-RU"/>
    </w:rPr>
  </w:style>
  <w:style w:type="character" w:customStyle="1" w:styleId="1fffff3">
    <w:name w:val="Текст выноски Знак1"/>
    <w:basedOn w:val="aff3"/>
    <w:uiPriority w:val="99"/>
    <w:semiHidden/>
    <w:rsid w:val="00E2568F"/>
    <w:rPr>
      <w:rFonts w:ascii="Tahoma" w:eastAsia="Calibri" w:hAnsi="Tahoma" w:cs="Tahoma"/>
      <w:sz w:val="16"/>
      <w:szCs w:val="16"/>
    </w:rPr>
  </w:style>
  <w:style w:type="character" w:customStyle="1" w:styleId="14a">
    <w:name w:val="Подпись к картинке (14)_"/>
    <w:basedOn w:val="aff3"/>
    <w:uiPriority w:val="99"/>
    <w:rsid w:val="00E2568F"/>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b">
    <w:name w:val="Подпись к картинке (14)"/>
    <w:basedOn w:val="14a"/>
    <w:uiPriority w:val="99"/>
    <w:rsid w:val="00E2568F"/>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ffff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ff3"/>
    <w:rsid w:val="00E2568F"/>
    <w:rPr>
      <w:rFonts w:ascii="Times New Roman" w:hAnsi="Times New Roman"/>
      <w:sz w:val="24"/>
      <w:lang w:eastAsia="ru-RU"/>
    </w:rPr>
  </w:style>
  <w:style w:type="character" w:customStyle="1" w:styleId="1fffff5">
    <w:name w:val="Нижний колонтитул Знак1"/>
    <w:aliases w:val="Знак3 Знак"/>
    <w:basedOn w:val="aff3"/>
    <w:rsid w:val="00E2568F"/>
    <w:rPr>
      <w:rFonts w:ascii="Times New Roman" w:hAnsi="Times New Roman"/>
      <w:sz w:val="24"/>
      <w:lang w:eastAsia="ru-RU"/>
    </w:rPr>
  </w:style>
  <w:style w:type="character" w:customStyle="1" w:styleId="213pt">
    <w:name w:val="Основной текст (2) + 13 pt"/>
    <w:basedOn w:val="aff3"/>
    <w:rsid w:val="00E2568F"/>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ffc">
    <w:name w:val="Основной текст (2) + Малые прописные"/>
    <w:basedOn w:val="aff3"/>
    <w:rsid w:val="00E2568F"/>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ff3"/>
    <w:rsid w:val="00E2568F"/>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ff3"/>
    <w:rsid w:val="00E2568F"/>
  </w:style>
  <w:style w:type="table" w:styleId="-60">
    <w:name w:val="Colorful Grid Accent 6"/>
    <w:basedOn w:val="aff4"/>
    <w:uiPriority w:val="99"/>
    <w:rsid w:val="00E2568F"/>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1f6">
    <w:name w:val="Сетка таблицы11"/>
    <w:basedOn w:val="aff4"/>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ff1"/>
    <w:uiPriority w:val="99"/>
    <w:qFormat/>
    <w:rsid w:val="00E2568F"/>
    <w:pPr>
      <w:numPr>
        <w:ilvl w:val="2"/>
        <w:numId w:val="56"/>
      </w:numPr>
      <w:spacing w:line="360" w:lineRule="auto"/>
      <w:outlineLvl w:val="2"/>
    </w:pPr>
    <w:rPr>
      <w:u w:val="single"/>
    </w:rPr>
  </w:style>
  <w:style w:type="numbering" w:customStyle="1" w:styleId="11f7">
    <w:name w:val="Раздел 1.1"/>
    <w:uiPriority w:val="99"/>
    <w:rsid w:val="00E2568F"/>
  </w:style>
  <w:style w:type="numbering" w:customStyle="1" w:styleId="110">
    <w:name w:val="Стиль11"/>
    <w:uiPriority w:val="99"/>
    <w:rsid w:val="00E2568F"/>
    <w:pPr>
      <w:numPr>
        <w:numId w:val="73"/>
      </w:numPr>
    </w:pPr>
  </w:style>
  <w:style w:type="numbering" w:customStyle="1" w:styleId="17">
    <w:name w:val="Раздел 1."/>
    <w:rsid w:val="00E2568F"/>
    <w:pPr>
      <w:numPr>
        <w:numId w:val="58"/>
      </w:numPr>
    </w:pPr>
  </w:style>
  <w:style w:type="numbering" w:customStyle="1" w:styleId="1fffff6">
    <w:name w:val="Заглавие 1"/>
    <w:uiPriority w:val="99"/>
    <w:rsid w:val="00E2568F"/>
  </w:style>
  <w:style w:type="numbering" w:customStyle="1" w:styleId="12f0">
    <w:name w:val="Стиль12"/>
    <w:uiPriority w:val="99"/>
    <w:rsid w:val="00E2568F"/>
  </w:style>
  <w:style w:type="numbering" w:customStyle="1" w:styleId="11f8">
    <w:name w:val="Заглавие 11"/>
    <w:basedOn w:val="aff5"/>
    <w:uiPriority w:val="99"/>
    <w:rsid w:val="00E2568F"/>
  </w:style>
  <w:style w:type="table" w:customStyle="1" w:styleId="1fffff7">
    <w:name w:val="Таблица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
    <w:name w:val="Цветная сетка - Акцент 6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214pt2">
    <w:name w:val="Основной текст (2) + 14 pt;Полужирный"/>
    <w:basedOn w:val="aff3"/>
    <w:rsid w:val="00E2568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ff3"/>
    <w:rsid w:val="00E2568F"/>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ff3"/>
    <w:rsid w:val="00E2568F"/>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3"/>
    <w:rsid w:val="00E2568F"/>
    <w:rPr>
      <w:rFonts w:ascii="Times New Roman" w:eastAsia="Times New Roman" w:hAnsi="Times New Roman" w:cs="Times New Roman"/>
      <w:i/>
      <w:iCs/>
      <w:noProof/>
      <w:color w:val="000000"/>
      <w:spacing w:val="0"/>
      <w:w w:val="100"/>
      <w:position w:val="0"/>
      <w:sz w:val="26"/>
      <w:szCs w:val="26"/>
      <w:shd w:val="clear" w:color="auto" w:fill="FFFFFF"/>
      <w:lang w:val="ru-RU" w:eastAsia="ru-RU" w:bidi="ru-RU"/>
    </w:rPr>
  </w:style>
  <w:style w:type="numbering" w:customStyle="1" w:styleId="12f1">
    <w:name w:val="Раздел 1.2"/>
    <w:uiPriority w:val="99"/>
    <w:rsid w:val="00E2568F"/>
  </w:style>
  <w:style w:type="table" w:customStyle="1" w:styleId="12f2">
    <w:name w:val="Сетка таблицы1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
    <w:next w:val="aff5"/>
    <w:semiHidden/>
    <w:unhideWhenUsed/>
    <w:rsid w:val="00E2568F"/>
  </w:style>
  <w:style w:type="numbering" w:customStyle="1" w:styleId="1114">
    <w:name w:val="Заглавие 111"/>
    <w:basedOn w:val="aff5"/>
    <w:uiPriority w:val="99"/>
    <w:rsid w:val="00E2568F"/>
  </w:style>
  <w:style w:type="numbering" w:customStyle="1" w:styleId="12f3">
    <w:name w:val="Заглавие 12"/>
    <w:basedOn w:val="aff5"/>
    <w:uiPriority w:val="99"/>
    <w:rsid w:val="00E2568F"/>
  </w:style>
  <w:style w:type="character" w:customStyle="1" w:styleId="295pt0">
    <w:name w:val="Основной текст (2) + 9;5 pt;Полужирный;Не курсив"/>
    <w:rsid w:val="00E2568F"/>
    <w:rPr>
      <w:b/>
      <w:bCs/>
      <w:i/>
      <w:iCs/>
      <w:color w:val="000000"/>
      <w:spacing w:val="0"/>
      <w:w w:val="100"/>
      <w:position w:val="0"/>
      <w:sz w:val="19"/>
      <w:szCs w:val="19"/>
      <w:shd w:val="clear" w:color="auto" w:fill="FFFFFF"/>
      <w:lang w:val="ru-RU" w:eastAsia="ru-RU" w:bidi="ru-RU"/>
    </w:rPr>
  </w:style>
  <w:style w:type="character" w:customStyle="1" w:styleId="295pt1">
    <w:name w:val="Основной текст (2) + 9;5 pt;Не курсив"/>
    <w:rsid w:val="00E2568F"/>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table" w:customStyle="1" w:styleId="21e">
    <w:name w:val="Сетка таблицы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Раздел 1.11"/>
    <w:uiPriority w:val="99"/>
    <w:rsid w:val="00E2568F"/>
  </w:style>
  <w:style w:type="table" w:customStyle="1" w:styleId="1116">
    <w:name w:val="Сетка таблицы1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5pt">
    <w:name w:val="Основной текст (2) + 10;5 pt;Полужирный"/>
    <w:basedOn w:val="aff3"/>
    <w:rsid w:val="00E2568F"/>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0">
    <w:name w:val="Основной текст (2) + 11 pt;Полужирный"/>
    <w:basedOn w:val="aff3"/>
    <w:rsid w:val="00E2568F"/>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7">
    <w:name w:val="Стиль111"/>
    <w:uiPriority w:val="99"/>
    <w:rsid w:val="00E2568F"/>
  </w:style>
  <w:style w:type="numbering" w:customStyle="1" w:styleId="138">
    <w:name w:val="Заглавие 13"/>
    <w:basedOn w:val="aff5"/>
    <w:uiPriority w:val="99"/>
    <w:rsid w:val="00E2568F"/>
  </w:style>
  <w:style w:type="numbering" w:customStyle="1" w:styleId="12f4">
    <w:name w:val="Нет списка12"/>
    <w:next w:val="aff5"/>
    <w:uiPriority w:val="99"/>
    <w:semiHidden/>
    <w:unhideWhenUsed/>
    <w:rsid w:val="00E2568F"/>
  </w:style>
  <w:style w:type="numbering" w:customStyle="1" w:styleId="130">
    <w:name w:val="Стиль13"/>
    <w:uiPriority w:val="99"/>
    <w:rsid w:val="00E2568F"/>
    <w:pPr>
      <w:numPr>
        <w:numId w:val="56"/>
      </w:numPr>
    </w:pPr>
  </w:style>
  <w:style w:type="numbering" w:customStyle="1" w:styleId="14">
    <w:name w:val="Заглавие 14"/>
    <w:basedOn w:val="aff5"/>
    <w:uiPriority w:val="99"/>
    <w:rsid w:val="00E2568F"/>
    <w:pPr>
      <w:numPr>
        <w:numId w:val="57"/>
      </w:numPr>
    </w:pPr>
  </w:style>
  <w:style w:type="table" w:customStyle="1" w:styleId="2fffd">
    <w:name w:val="Таблица2"/>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1">
    <w:name w:val="Раздел 1.3"/>
    <w:uiPriority w:val="99"/>
    <w:rsid w:val="00E2568F"/>
    <w:pPr>
      <w:numPr>
        <w:numId w:val="59"/>
      </w:numPr>
    </w:pPr>
  </w:style>
  <w:style w:type="table" w:customStyle="1" w:styleId="139">
    <w:name w:val="Сетка таблицы13"/>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
    <w:next w:val="aff5"/>
    <w:uiPriority w:val="99"/>
    <w:semiHidden/>
    <w:unhideWhenUsed/>
    <w:rsid w:val="00E2568F"/>
  </w:style>
  <w:style w:type="numbering" w:customStyle="1" w:styleId="229">
    <w:name w:val="Нет списка22"/>
    <w:next w:val="aff5"/>
    <w:uiPriority w:val="99"/>
    <w:semiHidden/>
    <w:unhideWhenUsed/>
    <w:rsid w:val="00E2568F"/>
  </w:style>
  <w:style w:type="numbering" w:customStyle="1" w:styleId="1124">
    <w:name w:val="Заглавие 112"/>
    <w:basedOn w:val="aff5"/>
    <w:uiPriority w:val="99"/>
    <w:rsid w:val="00E2568F"/>
  </w:style>
  <w:style w:type="numbering" w:customStyle="1" w:styleId="1213">
    <w:name w:val="Заглавие 121"/>
    <w:basedOn w:val="aff5"/>
    <w:uiPriority w:val="99"/>
    <w:rsid w:val="00E2568F"/>
  </w:style>
  <w:style w:type="table" w:customStyle="1" w:styleId="22a">
    <w:name w:val="Сетка таблицы2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Раздел 1.12"/>
    <w:uiPriority w:val="99"/>
    <w:rsid w:val="00E2568F"/>
  </w:style>
  <w:style w:type="table" w:customStyle="1" w:styleId="1126">
    <w:name w:val="Сетка таблицы11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
    <w:name w:val="Стиль112"/>
    <w:uiPriority w:val="99"/>
    <w:rsid w:val="00E2568F"/>
  </w:style>
  <w:style w:type="numbering" w:customStyle="1" w:styleId="1312">
    <w:name w:val="Заглавие 131"/>
    <w:basedOn w:val="aff5"/>
    <w:uiPriority w:val="99"/>
    <w:rsid w:val="00E2568F"/>
  </w:style>
  <w:style w:type="numbering" w:customStyle="1" w:styleId="14c">
    <w:name w:val="Стиль14"/>
    <w:uiPriority w:val="99"/>
    <w:rsid w:val="00E2568F"/>
  </w:style>
  <w:style w:type="numbering" w:customStyle="1" w:styleId="13a">
    <w:name w:val="Нет списка13"/>
    <w:next w:val="aff5"/>
    <w:uiPriority w:val="99"/>
    <w:semiHidden/>
    <w:unhideWhenUsed/>
    <w:rsid w:val="00E2568F"/>
  </w:style>
  <w:style w:type="numbering" w:customStyle="1" w:styleId="1132">
    <w:name w:val="Стиль113"/>
    <w:uiPriority w:val="99"/>
    <w:rsid w:val="00E2568F"/>
  </w:style>
  <w:style w:type="numbering" w:customStyle="1" w:styleId="1133">
    <w:name w:val="Нет списка113"/>
    <w:next w:val="aff5"/>
    <w:uiPriority w:val="99"/>
    <w:semiHidden/>
    <w:unhideWhenUsed/>
    <w:rsid w:val="00E2568F"/>
  </w:style>
  <w:style w:type="numbering" w:customStyle="1" w:styleId="1134">
    <w:name w:val="Раздел 1.13"/>
    <w:uiPriority w:val="99"/>
    <w:rsid w:val="00E2568F"/>
  </w:style>
  <w:style w:type="numbering" w:customStyle="1" w:styleId="11110">
    <w:name w:val="Стиль1111"/>
    <w:uiPriority w:val="99"/>
    <w:rsid w:val="00E2568F"/>
  </w:style>
  <w:style w:type="numbering" w:customStyle="1" w:styleId="14d">
    <w:name w:val="Раздел 1.4"/>
    <w:uiPriority w:val="99"/>
    <w:rsid w:val="00E2568F"/>
  </w:style>
  <w:style w:type="numbering" w:customStyle="1" w:styleId="154">
    <w:name w:val="Заглавие 15"/>
    <w:uiPriority w:val="99"/>
    <w:rsid w:val="00E2568F"/>
  </w:style>
  <w:style w:type="numbering" w:customStyle="1" w:styleId="237">
    <w:name w:val="Нет списка23"/>
    <w:next w:val="aff5"/>
    <w:uiPriority w:val="99"/>
    <w:semiHidden/>
    <w:unhideWhenUsed/>
    <w:rsid w:val="00E2568F"/>
  </w:style>
  <w:style w:type="numbering" w:customStyle="1" w:styleId="11111">
    <w:name w:val="Нет списка1111"/>
    <w:next w:val="aff5"/>
    <w:uiPriority w:val="99"/>
    <w:semiHidden/>
    <w:unhideWhenUsed/>
    <w:rsid w:val="00E2568F"/>
  </w:style>
  <w:style w:type="numbering" w:customStyle="1" w:styleId="1214">
    <w:name w:val="Стиль121"/>
    <w:uiPriority w:val="99"/>
    <w:rsid w:val="00E2568F"/>
  </w:style>
  <w:style w:type="numbering" w:customStyle="1" w:styleId="1135">
    <w:name w:val="Заглавие 113"/>
    <w:basedOn w:val="aff5"/>
    <w:uiPriority w:val="99"/>
    <w:rsid w:val="00E2568F"/>
  </w:style>
  <w:style w:type="numbering" w:customStyle="1" w:styleId="1215">
    <w:name w:val="Раздел 1.21"/>
    <w:uiPriority w:val="99"/>
    <w:rsid w:val="00E2568F"/>
  </w:style>
  <w:style w:type="numbering" w:customStyle="1" w:styleId="111110">
    <w:name w:val="Нет списка11111"/>
    <w:next w:val="aff5"/>
    <w:uiPriority w:val="99"/>
    <w:semiHidden/>
    <w:unhideWhenUsed/>
    <w:rsid w:val="00E2568F"/>
  </w:style>
  <w:style w:type="numbering" w:customStyle="1" w:styleId="2110">
    <w:name w:val="Нет списка211"/>
    <w:next w:val="aff5"/>
    <w:uiPriority w:val="99"/>
    <w:semiHidden/>
    <w:unhideWhenUsed/>
    <w:rsid w:val="00E2568F"/>
  </w:style>
  <w:style w:type="numbering" w:customStyle="1" w:styleId="11112">
    <w:name w:val="Заглавие 1111"/>
    <w:basedOn w:val="aff5"/>
    <w:uiPriority w:val="99"/>
    <w:rsid w:val="00E2568F"/>
  </w:style>
  <w:style w:type="numbering" w:customStyle="1" w:styleId="326">
    <w:name w:val="Нет списка32"/>
    <w:next w:val="aff5"/>
    <w:uiPriority w:val="99"/>
    <w:semiHidden/>
    <w:unhideWhenUsed/>
    <w:rsid w:val="00E2568F"/>
  </w:style>
  <w:style w:type="numbering" w:customStyle="1" w:styleId="1222">
    <w:name w:val="Заглавие 122"/>
    <w:basedOn w:val="aff5"/>
    <w:uiPriority w:val="99"/>
    <w:rsid w:val="00E2568F"/>
  </w:style>
  <w:style w:type="numbering" w:customStyle="1" w:styleId="11113">
    <w:name w:val="Раздел 1.111"/>
    <w:uiPriority w:val="99"/>
    <w:rsid w:val="00E2568F"/>
  </w:style>
  <w:style w:type="numbering" w:customStyle="1" w:styleId="111112">
    <w:name w:val="Стиль11111"/>
    <w:uiPriority w:val="99"/>
    <w:rsid w:val="00E2568F"/>
  </w:style>
  <w:style w:type="numbering" w:customStyle="1" w:styleId="1322">
    <w:name w:val="Заглавие 132"/>
    <w:basedOn w:val="aff5"/>
    <w:uiPriority w:val="99"/>
    <w:rsid w:val="00E2568F"/>
  </w:style>
  <w:style w:type="numbering" w:customStyle="1" w:styleId="1216">
    <w:name w:val="Нет списка121"/>
    <w:next w:val="aff5"/>
    <w:uiPriority w:val="99"/>
    <w:semiHidden/>
    <w:unhideWhenUsed/>
    <w:rsid w:val="00E2568F"/>
  </w:style>
  <w:style w:type="numbering" w:customStyle="1" w:styleId="1313">
    <w:name w:val="Стиль131"/>
    <w:uiPriority w:val="99"/>
    <w:rsid w:val="00E2568F"/>
  </w:style>
  <w:style w:type="numbering" w:customStyle="1" w:styleId="1410">
    <w:name w:val="Заглавие 141"/>
    <w:basedOn w:val="aff5"/>
    <w:uiPriority w:val="99"/>
    <w:rsid w:val="00E2568F"/>
  </w:style>
  <w:style w:type="numbering" w:customStyle="1" w:styleId="1314">
    <w:name w:val="Раздел 1.31"/>
    <w:uiPriority w:val="99"/>
    <w:rsid w:val="00E2568F"/>
  </w:style>
  <w:style w:type="numbering" w:customStyle="1" w:styleId="11210">
    <w:name w:val="Нет списка1121"/>
    <w:next w:val="aff5"/>
    <w:uiPriority w:val="99"/>
    <w:semiHidden/>
    <w:unhideWhenUsed/>
    <w:rsid w:val="00E2568F"/>
  </w:style>
  <w:style w:type="numbering" w:customStyle="1" w:styleId="2210">
    <w:name w:val="Нет списка221"/>
    <w:next w:val="aff5"/>
    <w:uiPriority w:val="99"/>
    <w:semiHidden/>
    <w:unhideWhenUsed/>
    <w:rsid w:val="00E2568F"/>
  </w:style>
  <w:style w:type="numbering" w:customStyle="1" w:styleId="11211">
    <w:name w:val="Заглавие 1121"/>
    <w:basedOn w:val="aff5"/>
    <w:uiPriority w:val="99"/>
    <w:rsid w:val="00E2568F"/>
  </w:style>
  <w:style w:type="numbering" w:customStyle="1" w:styleId="3111">
    <w:name w:val="Нет списка311"/>
    <w:next w:val="aff5"/>
    <w:uiPriority w:val="99"/>
    <w:semiHidden/>
    <w:unhideWhenUsed/>
    <w:rsid w:val="00E2568F"/>
  </w:style>
  <w:style w:type="numbering" w:customStyle="1" w:styleId="12110">
    <w:name w:val="Заглавие 1211"/>
    <w:basedOn w:val="aff5"/>
    <w:uiPriority w:val="99"/>
    <w:rsid w:val="00E2568F"/>
  </w:style>
  <w:style w:type="numbering" w:customStyle="1" w:styleId="11212">
    <w:name w:val="Раздел 1.121"/>
    <w:uiPriority w:val="99"/>
    <w:rsid w:val="00E2568F"/>
  </w:style>
  <w:style w:type="numbering" w:customStyle="1" w:styleId="11213">
    <w:name w:val="Стиль1121"/>
    <w:uiPriority w:val="99"/>
    <w:rsid w:val="00E2568F"/>
  </w:style>
  <w:style w:type="numbering" w:customStyle="1" w:styleId="13110">
    <w:name w:val="Заглавие 1311"/>
    <w:basedOn w:val="aff5"/>
    <w:uiPriority w:val="99"/>
    <w:rsid w:val="00E2568F"/>
  </w:style>
  <w:style w:type="numbering" w:customStyle="1" w:styleId="1411">
    <w:name w:val="Стиль141"/>
    <w:uiPriority w:val="99"/>
    <w:rsid w:val="00E2568F"/>
  </w:style>
  <w:style w:type="numbering" w:customStyle="1" w:styleId="1315">
    <w:name w:val="Нет списка131"/>
    <w:next w:val="aff5"/>
    <w:uiPriority w:val="99"/>
    <w:semiHidden/>
    <w:unhideWhenUsed/>
    <w:rsid w:val="00E2568F"/>
  </w:style>
  <w:style w:type="numbering" w:customStyle="1" w:styleId="11310">
    <w:name w:val="Раздел 1.131"/>
    <w:uiPriority w:val="99"/>
    <w:rsid w:val="00E2568F"/>
  </w:style>
  <w:style w:type="numbering" w:customStyle="1" w:styleId="11311">
    <w:name w:val="Стиль1131"/>
    <w:uiPriority w:val="99"/>
    <w:rsid w:val="00E2568F"/>
  </w:style>
  <w:style w:type="numbering" w:customStyle="1" w:styleId="1412">
    <w:name w:val="Раздел 1.41"/>
    <w:uiPriority w:val="99"/>
    <w:rsid w:val="00E2568F"/>
  </w:style>
  <w:style w:type="numbering" w:customStyle="1" w:styleId="1511">
    <w:name w:val="Заглавие 151"/>
    <w:uiPriority w:val="99"/>
    <w:rsid w:val="00E2568F"/>
  </w:style>
  <w:style w:type="numbering" w:customStyle="1" w:styleId="2310">
    <w:name w:val="Нет списка231"/>
    <w:next w:val="aff5"/>
    <w:uiPriority w:val="99"/>
    <w:semiHidden/>
    <w:unhideWhenUsed/>
    <w:rsid w:val="00E2568F"/>
  </w:style>
  <w:style w:type="numbering" w:customStyle="1" w:styleId="11312">
    <w:name w:val="Нет списка1131"/>
    <w:next w:val="aff5"/>
    <w:uiPriority w:val="99"/>
    <w:semiHidden/>
    <w:unhideWhenUsed/>
    <w:rsid w:val="00E2568F"/>
  </w:style>
  <w:style w:type="numbering" w:customStyle="1" w:styleId="12111">
    <w:name w:val="Стиль1211"/>
    <w:uiPriority w:val="99"/>
    <w:rsid w:val="00E2568F"/>
  </w:style>
  <w:style w:type="numbering" w:customStyle="1" w:styleId="11313">
    <w:name w:val="Заглавие 1131"/>
    <w:basedOn w:val="aff5"/>
    <w:uiPriority w:val="99"/>
    <w:rsid w:val="00E2568F"/>
  </w:style>
  <w:style w:type="numbering" w:customStyle="1" w:styleId="12112">
    <w:name w:val="Раздел 1.211"/>
    <w:uiPriority w:val="99"/>
    <w:rsid w:val="00E2568F"/>
  </w:style>
  <w:style w:type="numbering" w:customStyle="1" w:styleId="11120">
    <w:name w:val="Нет списка1112"/>
    <w:next w:val="aff5"/>
    <w:uiPriority w:val="99"/>
    <w:semiHidden/>
    <w:unhideWhenUsed/>
    <w:rsid w:val="00E2568F"/>
  </w:style>
  <w:style w:type="numbering" w:customStyle="1" w:styleId="2111">
    <w:name w:val="Нет списка2111"/>
    <w:next w:val="aff5"/>
    <w:uiPriority w:val="99"/>
    <w:semiHidden/>
    <w:unhideWhenUsed/>
    <w:rsid w:val="00E2568F"/>
  </w:style>
  <w:style w:type="numbering" w:customStyle="1" w:styleId="111113">
    <w:name w:val="Заглавие 11111"/>
    <w:basedOn w:val="aff5"/>
    <w:uiPriority w:val="99"/>
    <w:rsid w:val="00E2568F"/>
  </w:style>
  <w:style w:type="numbering" w:customStyle="1" w:styleId="3210">
    <w:name w:val="Нет списка321"/>
    <w:next w:val="aff5"/>
    <w:uiPriority w:val="99"/>
    <w:semiHidden/>
    <w:unhideWhenUsed/>
    <w:rsid w:val="00E2568F"/>
  </w:style>
  <w:style w:type="numbering" w:customStyle="1" w:styleId="12210">
    <w:name w:val="Заглавие 1221"/>
    <w:basedOn w:val="aff5"/>
    <w:uiPriority w:val="99"/>
    <w:rsid w:val="00E2568F"/>
  </w:style>
  <w:style w:type="numbering" w:customStyle="1" w:styleId="111114">
    <w:name w:val="Раздел 1.1111"/>
    <w:uiPriority w:val="99"/>
    <w:rsid w:val="00E2568F"/>
  </w:style>
  <w:style w:type="numbering" w:customStyle="1" w:styleId="11121">
    <w:name w:val="Стиль1112"/>
    <w:uiPriority w:val="99"/>
    <w:rsid w:val="00E2568F"/>
  </w:style>
  <w:style w:type="numbering" w:customStyle="1" w:styleId="13210">
    <w:name w:val="Заглавие 1321"/>
    <w:basedOn w:val="aff5"/>
    <w:uiPriority w:val="99"/>
    <w:rsid w:val="00E2568F"/>
  </w:style>
  <w:style w:type="numbering" w:customStyle="1" w:styleId="4110">
    <w:name w:val="Нет списка411"/>
    <w:next w:val="aff5"/>
    <w:uiPriority w:val="99"/>
    <w:semiHidden/>
    <w:unhideWhenUsed/>
    <w:rsid w:val="00E2568F"/>
  </w:style>
  <w:style w:type="numbering" w:customStyle="1" w:styleId="12113">
    <w:name w:val="Нет списка1211"/>
    <w:next w:val="aff5"/>
    <w:uiPriority w:val="99"/>
    <w:semiHidden/>
    <w:unhideWhenUsed/>
    <w:rsid w:val="00E2568F"/>
  </w:style>
  <w:style w:type="numbering" w:customStyle="1" w:styleId="13111">
    <w:name w:val="Стиль1311"/>
    <w:uiPriority w:val="99"/>
    <w:rsid w:val="00E2568F"/>
  </w:style>
  <w:style w:type="numbering" w:customStyle="1" w:styleId="14110">
    <w:name w:val="Заглавие 1411"/>
    <w:basedOn w:val="aff5"/>
    <w:uiPriority w:val="99"/>
    <w:rsid w:val="00E2568F"/>
  </w:style>
  <w:style w:type="numbering" w:customStyle="1" w:styleId="13112">
    <w:name w:val="Раздел 1.311"/>
    <w:uiPriority w:val="99"/>
    <w:rsid w:val="00E2568F"/>
  </w:style>
  <w:style w:type="numbering" w:customStyle="1" w:styleId="112110">
    <w:name w:val="Нет списка11211"/>
    <w:next w:val="aff5"/>
    <w:uiPriority w:val="99"/>
    <w:semiHidden/>
    <w:unhideWhenUsed/>
    <w:rsid w:val="00E2568F"/>
  </w:style>
  <w:style w:type="numbering" w:customStyle="1" w:styleId="2211">
    <w:name w:val="Нет списка2211"/>
    <w:next w:val="aff5"/>
    <w:uiPriority w:val="99"/>
    <w:semiHidden/>
    <w:unhideWhenUsed/>
    <w:rsid w:val="00E2568F"/>
  </w:style>
  <w:style w:type="numbering" w:customStyle="1" w:styleId="112111">
    <w:name w:val="Заглавие 11211"/>
    <w:basedOn w:val="aff5"/>
    <w:uiPriority w:val="99"/>
    <w:rsid w:val="00E2568F"/>
  </w:style>
  <w:style w:type="numbering" w:customStyle="1" w:styleId="31110">
    <w:name w:val="Нет списка3111"/>
    <w:next w:val="aff5"/>
    <w:uiPriority w:val="99"/>
    <w:semiHidden/>
    <w:unhideWhenUsed/>
    <w:rsid w:val="00E2568F"/>
  </w:style>
  <w:style w:type="numbering" w:customStyle="1" w:styleId="121110">
    <w:name w:val="Заглавие 12111"/>
    <w:basedOn w:val="aff5"/>
    <w:uiPriority w:val="99"/>
    <w:rsid w:val="00E2568F"/>
  </w:style>
  <w:style w:type="numbering" w:customStyle="1" w:styleId="112112">
    <w:name w:val="Раздел 1.1211"/>
    <w:uiPriority w:val="99"/>
    <w:rsid w:val="00E2568F"/>
  </w:style>
  <w:style w:type="numbering" w:customStyle="1" w:styleId="112113">
    <w:name w:val="Стиль11211"/>
    <w:uiPriority w:val="99"/>
    <w:rsid w:val="00E2568F"/>
  </w:style>
  <w:style w:type="numbering" w:customStyle="1" w:styleId="131110">
    <w:name w:val="Заглавие 13111"/>
    <w:basedOn w:val="aff5"/>
    <w:uiPriority w:val="99"/>
    <w:rsid w:val="00E2568F"/>
  </w:style>
  <w:style w:type="numbering" w:customStyle="1" w:styleId="5110">
    <w:name w:val="Нет списка511"/>
    <w:next w:val="aff5"/>
    <w:uiPriority w:val="99"/>
    <w:semiHidden/>
    <w:unhideWhenUsed/>
    <w:rsid w:val="00E2568F"/>
  </w:style>
  <w:style w:type="numbering" w:customStyle="1" w:styleId="155">
    <w:name w:val="Стиль15"/>
    <w:uiPriority w:val="99"/>
    <w:rsid w:val="00E2568F"/>
  </w:style>
  <w:style w:type="numbering" w:customStyle="1" w:styleId="14e">
    <w:name w:val="Нет списка14"/>
    <w:next w:val="aff5"/>
    <w:uiPriority w:val="99"/>
    <w:semiHidden/>
    <w:unhideWhenUsed/>
    <w:rsid w:val="00E2568F"/>
  </w:style>
  <w:style w:type="numbering" w:customStyle="1" w:styleId="1143">
    <w:name w:val="Раздел 1.14"/>
    <w:uiPriority w:val="99"/>
    <w:rsid w:val="00E2568F"/>
  </w:style>
  <w:style w:type="numbering" w:customStyle="1" w:styleId="1144">
    <w:name w:val="Стиль114"/>
    <w:uiPriority w:val="99"/>
    <w:rsid w:val="00E2568F"/>
  </w:style>
  <w:style w:type="numbering" w:customStyle="1" w:styleId="156">
    <w:name w:val="Раздел 1.5"/>
    <w:uiPriority w:val="99"/>
    <w:rsid w:val="00E2568F"/>
  </w:style>
  <w:style w:type="numbering" w:customStyle="1" w:styleId="162">
    <w:name w:val="Заглавие 16"/>
    <w:uiPriority w:val="99"/>
    <w:rsid w:val="00E2568F"/>
  </w:style>
  <w:style w:type="numbering" w:customStyle="1" w:styleId="245">
    <w:name w:val="Нет списка24"/>
    <w:next w:val="aff5"/>
    <w:uiPriority w:val="99"/>
    <w:semiHidden/>
    <w:unhideWhenUsed/>
    <w:rsid w:val="00E2568F"/>
  </w:style>
  <w:style w:type="numbering" w:customStyle="1" w:styleId="1145">
    <w:name w:val="Нет списка114"/>
    <w:next w:val="aff5"/>
    <w:uiPriority w:val="99"/>
    <w:semiHidden/>
    <w:unhideWhenUsed/>
    <w:rsid w:val="00E2568F"/>
  </w:style>
  <w:style w:type="numbering" w:customStyle="1" w:styleId="1223">
    <w:name w:val="Стиль122"/>
    <w:uiPriority w:val="99"/>
    <w:rsid w:val="00E2568F"/>
  </w:style>
  <w:style w:type="numbering" w:customStyle="1" w:styleId="1146">
    <w:name w:val="Заглавие 114"/>
    <w:basedOn w:val="aff5"/>
    <w:uiPriority w:val="99"/>
    <w:rsid w:val="00E2568F"/>
  </w:style>
  <w:style w:type="numbering" w:customStyle="1" w:styleId="1224">
    <w:name w:val="Раздел 1.22"/>
    <w:uiPriority w:val="99"/>
    <w:rsid w:val="00E2568F"/>
  </w:style>
  <w:style w:type="numbering" w:customStyle="1" w:styleId="11130">
    <w:name w:val="Нет списка1113"/>
    <w:next w:val="aff5"/>
    <w:uiPriority w:val="99"/>
    <w:semiHidden/>
    <w:unhideWhenUsed/>
    <w:rsid w:val="00E2568F"/>
  </w:style>
  <w:style w:type="numbering" w:customStyle="1" w:styleId="2120">
    <w:name w:val="Нет списка212"/>
    <w:next w:val="aff5"/>
    <w:uiPriority w:val="99"/>
    <w:semiHidden/>
    <w:unhideWhenUsed/>
    <w:rsid w:val="00E2568F"/>
  </w:style>
  <w:style w:type="numbering" w:customStyle="1" w:styleId="11122">
    <w:name w:val="Заглавие 1112"/>
    <w:basedOn w:val="aff5"/>
    <w:uiPriority w:val="99"/>
    <w:rsid w:val="00E2568F"/>
  </w:style>
  <w:style w:type="numbering" w:customStyle="1" w:styleId="334">
    <w:name w:val="Нет списка33"/>
    <w:next w:val="aff5"/>
    <w:uiPriority w:val="99"/>
    <w:semiHidden/>
    <w:unhideWhenUsed/>
    <w:rsid w:val="00E2568F"/>
  </w:style>
  <w:style w:type="numbering" w:customStyle="1" w:styleId="1232">
    <w:name w:val="Заглавие 123"/>
    <w:basedOn w:val="aff5"/>
    <w:uiPriority w:val="99"/>
    <w:rsid w:val="00E2568F"/>
  </w:style>
  <w:style w:type="numbering" w:customStyle="1" w:styleId="11123">
    <w:name w:val="Раздел 1.112"/>
    <w:uiPriority w:val="99"/>
    <w:rsid w:val="00E2568F"/>
  </w:style>
  <w:style w:type="numbering" w:customStyle="1" w:styleId="11131">
    <w:name w:val="Стиль1113"/>
    <w:uiPriority w:val="99"/>
    <w:rsid w:val="00E2568F"/>
  </w:style>
  <w:style w:type="numbering" w:customStyle="1" w:styleId="1334">
    <w:name w:val="Заглавие 133"/>
    <w:basedOn w:val="aff5"/>
    <w:uiPriority w:val="99"/>
    <w:rsid w:val="00E2568F"/>
  </w:style>
  <w:style w:type="numbering" w:customStyle="1" w:styleId="424">
    <w:name w:val="Нет списка42"/>
    <w:next w:val="aff5"/>
    <w:uiPriority w:val="99"/>
    <w:semiHidden/>
    <w:unhideWhenUsed/>
    <w:rsid w:val="00E2568F"/>
  </w:style>
  <w:style w:type="numbering" w:customStyle="1" w:styleId="1225">
    <w:name w:val="Нет списка122"/>
    <w:next w:val="aff5"/>
    <w:uiPriority w:val="99"/>
    <w:semiHidden/>
    <w:unhideWhenUsed/>
    <w:rsid w:val="00E2568F"/>
  </w:style>
  <w:style w:type="numbering" w:customStyle="1" w:styleId="1323">
    <w:name w:val="Стиль132"/>
    <w:uiPriority w:val="99"/>
    <w:rsid w:val="00E2568F"/>
  </w:style>
  <w:style w:type="numbering" w:customStyle="1" w:styleId="1420">
    <w:name w:val="Заглавие 142"/>
    <w:basedOn w:val="aff5"/>
    <w:uiPriority w:val="99"/>
    <w:rsid w:val="00E2568F"/>
  </w:style>
  <w:style w:type="numbering" w:customStyle="1" w:styleId="1324">
    <w:name w:val="Раздел 1.32"/>
    <w:uiPriority w:val="99"/>
    <w:rsid w:val="00E2568F"/>
  </w:style>
  <w:style w:type="numbering" w:customStyle="1" w:styleId="11221">
    <w:name w:val="Нет списка1122"/>
    <w:next w:val="aff5"/>
    <w:uiPriority w:val="99"/>
    <w:semiHidden/>
    <w:unhideWhenUsed/>
    <w:rsid w:val="00E2568F"/>
  </w:style>
  <w:style w:type="numbering" w:customStyle="1" w:styleId="2220">
    <w:name w:val="Нет списка222"/>
    <w:next w:val="aff5"/>
    <w:uiPriority w:val="99"/>
    <w:semiHidden/>
    <w:unhideWhenUsed/>
    <w:rsid w:val="00E2568F"/>
  </w:style>
  <w:style w:type="numbering" w:customStyle="1" w:styleId="11222">
    <w:name w:val="Заглавие 1122"/>
    <w:basedOn w:val="aff5"/>
    <w:uiPriority w:val="99"/>
    <w:rsid w:val="00E2568F"/>
  </w:style>
  <w:style w:type="numbering" w:customStyle="1" w:styleId="3120">
    <w:name w:val="Нет списка312"/>
    <w:next w:val="aff5"/>
    <w:uiPriority w:val="99"/>
    <w:semiHidden/>
    <w:unhideWhenUsed/>
    <w:rsid w:val="00E2568F"/>
  </w:style>
  <w:style w:type="numbering" w:customStyle="1" w:styleId="12120">
    <w:name w:val="Заглавие 1212"/>
    <w:basedOn w:val="aff5"/>
    <w:uiPriority w:val="99"/>
    <w:rsid w:val="00E2568F"/>
  </w:style>
  <w:style w:type="numbering" w:customStyle="1" w:styleId="11223">
    <w:name w:val="Раздел 1.122"/>
    <w:uiPriority w:val="99"/>
    <w:rsid w:val="00E2568F"/>
  </w:style>
  <w:style w:type="numbering" w:customStyle="1" w:styleId="11224">
    <w:name w:val="Стиль1122"/>
    <w:uiPriority w:val="99"/>
    <w:rsid w:val="00E2568F"/>
  </w:style>
  <w:style w:type="numbering" w:customStyle="1" w:styleId="13120">
    <w:name w:val="Заглавие 1312"/>
    <w:basedOn w:val="aff5"/>
    <w:uiPriority w:val="99"/>
    <w:rsid w:val="00E2568F"/>
  </w:style>
  <w:style w:type="numbering" w:customStyle="1" w:styleId="523">
    <w:name w:val="Нет списка52"/>
    <w:next w:val="aff5"/>
    <w:uiPriority w:val="99"/>
    <w:semiHidden/>
    <w:unhideWhenUsed/>
    <w:rsid w:val="00E2568F"/>
  </w:style>
  <w:style w:type="numbering" w:customStyle="1" w:styleId="163">
    <w:name w:val="Стиль16"/>
    <w:uiPriority w:val="99"/>
    <w:rsid w:val="00E2568F"/>
  </w:style>
  <w:style w:type="numbering" w:customStyle="1" w:styleId="157">
    <w:name w:val="Нет списка15"/>
    <w:next w:val="aff5"/>
    <w:uiPriority w:val="99"/>
    <w:semiHidden/>
    <w:unhideWhenUsed/>
    <w:rsid w:val="00E2568F"/>
  </w:style>
  <w:style w:type="numbering" w:customStyle="1" w:styleId="1152">
    <w:name w:val="Раздел 1.15"/>
    <w:uiPriority w:val="99"/>
    <w:rsid w:val="00E2568F"/>
  </w:style>
  <w:style w:type="numbering" w:customStyle="1" w:styleId="1153">
    <w:name w:val="Стиль115"/>
    <w:uiPriority w:val="99"/>
    <w:rsid w:val="00E2568F"/>
  </w:style>
  <w:style w:type="numbering" w:customStyle="1" w:styleId="164">
    <w:name w:val="Раздел 1.6"/>
    <w:uiPriority w:val="99"/>
    <w:rsid w:val="00E2568F"/>
  </w:style>
  <w:style w:type="numbering" w:customStyle="1" w:styleId="173">
    <w:name w:val="Заглавие 17"/>
    <w:uiPriority w:val="99"/>
    <w:rsid w:val="00E2568F"/>
  </w:style>
  <w:style w:type="numbering" w:customStyle="1" w:styleId="253">
    <w:name w:val="Нет списка25"/>
    <w:next w:val="aff5"/>
    <w:uiPriority w:val="99"/>
    <w:semiHidden/>
    <w:unhideWhenUsed/>
    <w:rsid w:val="00E2568F"/>
  </w:style>
  <w:style w:type="numbering" w:customStyle="1" w:styleId="1154">
    <w:name w:val="Нет списка115"/>
    <w:next w:val="aff5"/>
    <w:uiPriority w:val="99"/>
    <w:semiHidden/>
    <w:unhideWhenUsed/>
    <w:rsid w:val="00E2568F"/>
  </w:style>
  <w:style w:type="numbering" w:customStyle="1" w:styleId="1233">
    <w:name w:val="Стиль123"/>
    <w:uiPriority w:val="99"/>
    <w:rsid w:val="00E2568F"/>
  </w:style>
  <w:style w:type="numbering" w:customStyle="1" w:styleId="1155">
    <w:name w:val="Заглавие 115"/>
    <w:basedOn w:val="aff5"/>
    <w:uiPriority w:val="99"/>
    <w:rsid w:val="00E2568F"/>
  </w:style>
  <w:style w:type="numbering" w:customStyle="1" w:styleId="1234">
    <w:name w:val="Раздел 1.23"/>
    <w:uiPriority w:val="99"/>
    <w:rsid w:val="00E2568F"/>
  </w:style>
  <w:style w:type="numbering" w:customStyle="1" w:styleId="11140">
    <w:name w:val="Нет списка1114"/>
    <w:next w:val="aff5"/>
    <w:uiPriority w:val="99"/>
    <w:semiHidden/>
    <w:unhideWhenUsed/>
    <w:rsid w:val="00E2568F"/>
  </w:style>
  <w:style w:type="numbering" w:customStyle="1" w:styleId="2130">
    <w:name w:val="Нет списка213"/>
    <w:next w:val="aff5"/>
    <w:uiPriority w:val="99"/>
    <w:semiHidden/>
    <w:unhideWhenUsed/>
    <w:rsid w:val="00E2568F"/>
  </w:style>
  <w:style w:type="numbering" w:customStyle="1" w:styleId="11132">
    <w:name w:val="Заглавие 1113"/>
    <w:basedOn w:val="aff5"/>
    <w:uiPriority w:val="99"/>
    <w:rsid w:val="00E2568F"/>
  </w:style>
  <w:style w:type="numbering" w:customStyle="1" w:styleId="343">
    <w:name w:val="Нет списка34"/>
    <w:next w:val="aff5"/>
    <w:uiPriority w:val="99"/>
    <w:semiHidden/>
    <w:unhideWhenUsed/>
    <w:rsid w:val="00E2568F"/>
  </w:style>
  <w:style w:type="numbering" w:customStyle="1" w:styleId="1242">
    <w:name w:val="Заглавие 124"/>
    <w:basedOn w:val="aff5"/>
    <w:uiPriority w:val="99"/>
    <w:rsid w:val="00E2568F"/>
  </w:style>
  <w:style w:type="numbering" w:customStyle="1" w:styleId="11133">
    <w:name w:val="Раздел 1.113"/>
    <w:uiPriority w:val="99"/>
    <w:rsid w:val="00E2568F"/>
  </w:style>
  <w:style w:type="numbering" w:customStyle="1" w:styleId="11141">
    <w:name w:val="Стиль1114"/>
    <w:uiPriority w:val="99"/>
    <w:rsid w:val="00E2568F"/>
  </w:style>
  <w:style w:type="numbering" w:customStyle="1" w:styleId="1340">
    <w:name w:val="Заглавие 134"/>
    <w:basedOn w:val="aff5"/>
    <w:uiPriority w:val="99"/>
    <w:rsid w:val="00E2568F"/>
  </w:style>
  <w:style w:type="numbering" w:customStyle="1" w:styleId="432">
    <w:name w:val="Нет списка43"/>
    <w:next w:val="aff5"/>
    <w:uiPriority w:val="99"/>
    <w:semiHidden/>
    <w:unhideWhenUsed/>
    <w:rsid w:val="00E2568F"/>
  </w:style>
  <w:style w:type="numbering" w:customStyle="1" w:styleId="1235">
    <w:name w:val="Нет списка123"/>
    <w:next w:val="aff5"/>
    <w:uiPriority w:val="99"/>
    <w:semiHidden/>
    <w:unhideWhenUsed/>
    <w:rsid w:val="00E2568F"/>
  </w:style>
  <w:style w:type="numbering" w:customStyle="1" w:styleId="1335">
    <w:name w:val="Стиль133"/>
    <w:uiPriority w:val="99"/>
    <w:rsid w:val="00E2568F"/>
  </w:style>
  <w:style w:type="numbering" w:customStyle="1" w:styleId="1430">
    <w:name w:val="Заглавие 143"/>
    <w:basedOn w:val="aff5"/>
    <w:uiPriority w:val="99"/>
    <w:rsid w:val="00E2568F"/>
  </w:style>
  <w:style w:type="numbering" w:customStyle="1" w:styleId="1336">
    <w:name w:val="Раздел 1.33"/>
    <w:uiPriority w:val="99"/>
    <w:rsid w:val="00E2568F"/>
  </w:style>
  <w:style w:type="numbering" w:customStyle="1" w:styleId="11230">
    <w:name w:val="Нет списка1123"/>
    <w:next w:val="aff5"/>
    <w:uiPriority w:val="99"/>
    <w:semiHidden/>
    <w:unhideWhenUsed/>
    <w:rsid w:val="00E2568F"/>
  </w:style>
  <w:style w:type="numbering" w:customStyle="1" w:styleId="2230">
    <w:name w:val="Нет списка223"/>
    <w:next w:val="aff5"/>
    <w:uiPriority w:val="99"/>
    <w:semiHidden/>
    <w:unhideWhenUsed/>
    <w:rsid w:val="00E2568F"/>
  </w:style>
  <w:style w:type="numbering" w:customStyle="1" w:styleId="11231">
    <w:name w:val="Заглавие 1123"/>
    <w:basedOn w:val="aff5"/>
    <w:uiPriority w:val="99"/>
    <w:rsid w:val="00E2568F"/>
  </w:style>
  <w:style w:type="numbering" w:customStyle="1" w:styleId="3130">
    <w:name w:val="Нет списка313"/>
    <w:next w:val="aff5"/>
    <w:uiPriority w:val="99"/>
    <w:semiHidden/>
    <w:unhideWhenUsed/>
    <w:rsid w:val="00E2568F"/>
  </w:style>
  <w:style w:type="numbering" w:customStyle="1" w:styleId="12130">
    <w:name w:val="Заглавие 1213"/>
    <w:basedOn w:val="aff5"/>
    <w:uiPriority w:val="99"/>
    <w:rsid w:val="00E2568F"/>
  </w:style>
  <w:style w:type="numbering" w:customStyle="1" w:styleId="11232">
    <w:name w:val="Раздел 1.123"/>
    <w:uiPriority w:val="99"/>
    <w:rsid w:val="00E2568F"/>
  </w:style>
  <w:style w:type="numbering" w:customStyle="1" w:styleId="11233">
    <w:name w:val="Стиль1123"/>
    <w:uiPriority w:val="99"/>
    <w:rsid w:val="00E2568F"/>
  </w:style>
  <w:style w:type="numbering" w:customStyle="1" w:styleId="13130">
    <w:name w:val="Заглавие 1313"/>
    <w:basedOn w:val="aff5"/>
    <w:uiPriority w:val="99"/>
    <w:rsid w:val="00E2568F"/>
  </w:style>
  <w:style w:type="numbering" w:customStyle="1" w:styleId="532">
    <w:name w:val="Нет списка53"/>
    <w:next w:val="aff5"/>
    <w:uiPriority w:val="99"/>
    <w:semiHidden/>
    <w:unhideWhenUsed/>
    <w:rsid w:val="00E2568F"/>
  </w:style>
  <w:style w:type="numbering" w:customStyle="1" w:styleId="174">
    <w:name w:val="Стиль17"/>
    <w:uiPriority w:val="99"/>
    <w:rsid w:val="00E2568F"/>
  </w:style>
  <w:style w:type="numbering" w:customStyle="1" w:styleId="165">
    <w:name w:val="Нет списка16"/>
    <w:next w:val="aff5"/>
    <w:uiPriority w:val="99"/>
    <w:semiHidden/>
    <w:unhideWhenUsed/>
    <w:rsid w:val="00E2568F"/>
  </w:style>
  <w:style w:type="numbering" w:customStyle="1" w:styleId="1162">
    <w:name w:val="Раздел 1.16"/>
    <w:uiPriority w:val="99"/>
    <w:rsid w:val="00E2568F"/>
  </w:style>
  <w:style w:type="numbering" w:customStyle="1" w:styleId="1163">
    <w:name w:val="Стиль116"/>
    <w:uiPriority w:val="99"/>
    <w:rsid w:val="00E2568F"/>
  </w:style>
  <w:style w:type="numbering" w:customStyle="1" w:styleId="175">
    <w:name w:val="Раздел 1.7"/>
    <w:uiPriority w:val="99"/>
    <w:rsid w:val="00E2568F"/>
  </w:style>
  <w:style w:type="numbering" w:customStyle="1" w:styleId="184">
    <w:name w:val="Заглавие 18"/>
    <w:uiPriority w:val="99"/>
    <w:rsid w:val="00E2568F"/>
  </w:style>
  <w:style w:type="numbering" w:customStyle="1" w:styleId="263">
    <w:name w:val="Нет списка26"/>
    <w:next w:val="aff5"/>
    <w:uiPriority w:val="99"/>
    <w:semiHidden/>
    <w:unhideWhenUsed/>
    <w:rsid w:val="00E2568F"/>
  </w:style>
  <w:style w:type="numbering" w:customStyle="1" w:styleId="1164">
    <w:name w:val="Нет списка116"/>
    <w:next w:val="aff5"/>
    <w:uiPriority w:val="99"/>
    <w:semiHidden/>
    <w:unhideWhenUsed/>
    <w:rsid w:val="00E2568F"/>
  </w:style>
  <w:style w:type="numbering" w:customStyle="1" w:styleId="1243">
    <w:name w:val="Стиль124"/>
    <w:uiPriority w:val="99"/>
    <w:rsid w:val="00E2568F"/>
  </w:style>
  <w:style w:type="numbering" w:customStyle="1" w:styleId="1165">
    <w:name w:val="Заглавие 116"/>
    <w:basedOn w:val="aff5"/>
    <w:uiPriority w:val="99"/>
    <w:rsid w:val="00E2568F"/>
  </w:style>
  <w:style w:type="numbering" w:customStyle="1" w:styleId="1244">
    <w:name w:val="Раздел 1.24"/>
    <w:uiPriority w:val="99"/>
    <w:rsid w:val="00E2568F"/>
  </w:style>
  <w:style w:type="numbering" w:customStyle="1" w:styleId="11150">
    <w:name w:val="Нет списка1115"/>
    <w:next w:val="aff5"/>
    <w:uiPriority w:val="99"/>
    <w:semiHidden/>
    <w:unhideWhenUsed/>
    <w:rsid w:val="00E2568F"/>
  </w:style>
  <w:style w:type="numbering" w:customStyle="1" w:styleId="2140">
    <w:name w:val="Нет списка214"/>
    <w:next w:val="aff5"/>
    <w:uiPriority w:val="99"/>
    <w:semiHidden/>
    <w:unhideWhenUsed/>
    <w:rsid w:val="00E2568F"/>
  </w:style>
  <w:style w:type="numbering" w:customStyle="1" w:styleId="11142">
    <w:name w:val="Заглавие 1114"/>
    <w:basedOn w:val="aff5"/>
    <w:uiPriority w:val="99"/>
    <w:rsid w:val="00E2568F"/>
  </w:style>
  <w:style w:type="numbering" w:customStyle="1" w:styleId="352">
    <w:name w:val="Нет списка35"/>
    <w:next w:val="aff5"/>
    <w:uiPriority w:val="99"/>
    <w:semiHidden/>
    <w:unhideWhenUsed/>
    <w:rsid w:val="00E2568F"/>
  </w:style>
  <w:style w:type="numbering" w:customStyle="1" w:styleId="1251">
    <w:name w:val="Заглавие 125"/>
    <w:basedOn w:val="aff5"/>
    <w:uiPriority w:val="99"/>
    <w:rsid w:val="00E2568F"/>
  </w:style>
  <w:style w:type="numbering" w:customStyle="1" w:styleId="11143">
    <w:name w:val="Раздел 1.114"/>
    <w:uiPriority w:val="99"/>
    <w:rsid w:val="00E2568F"/>
  </w:style>
  <w:style w:type="numbering" w:customStyle="1" w:styleId="11151">
    <w:name w:val="Стиль1115"/>
    <w:uiPriority w:val="99"/>
    <w:rsid w:val="00E2568F"/>
  </w:style>
  <w:style w:type="numbering" w:customStyle="1" w:styleId="1351">
    <w:name w:val="Заглавие 135"/>
    <w:basedOn w:val="aff5"/>
    <w:uiPriority w:val="99"/>
    <w:rsid w:val="00E2568F"/>
  </w:style>
  <w:style w:type="numbering" w:customStyle="1" w:styleId="442">
    <w:name w:val="Нет списка44"/>
    <w:next w:val="aff5"/>
    <w:uiPriority w:val="99"/>
    <w:semiHidden/>
    <w:unhideWhenUsed/>
    <w:rsid w:val="00E2568F"/>
  </w:style>
  <w:style w:type="numbering" w:customStyle="1" w:styleId="1245">
    <w:name w:val="Нет списка124"/>
    <w:next w:val="aff5"/>
    <w:uiPriority w:val="99"/>
    <w:semiHidden/>
    <w:unhideWhenUsed/>
    <w:rsid w:val="00E2568F"/>
  </w:style>
  <w:style w:type="numbering" w:customStyle="1" w:styleId="1341">
    <w:name w:val="Стиль134"/>
    <w:uiPriority w:val="99"/>
    <w:rsid w:val="00E2568F"/>
  </w:style>
  <w:style w:type="numbering" w:customStyle="1" w:styleId="1441">
    <w:name w:val="Заглавие 144"/>
    <w:basedOn w:val="aff5"/>
    <w:uiPriority w:val="99"/>
    <w:rsid w:val="00E2568F"/>
  </w:style>
  <w:style w:type="numbering" w:customStyle="1" w:styleId="1342">
    <w:name w:val="Раздел 1.34"/>
    <w:uiPriority w:val="99"/>
    <w:rsid w:val="00E2568F"/>
  </w:style>
  <w:style w:type="numbering" w:customStyle="1" w:styleId="11240">
    <w:name w:val="Нет списка1124"/>
    <w:next w:val="aff5"/>
    <w:uiPriority w:val="99"/>
    <w:semiHidden/>
    <w:unhideWhenUsed/>
    <w:rsid w:val="00E2568F"/>
  </w:style>
  <w:style w:type="numbering" w:customStyle="1" w:styleId="2240">
    <w:name w:val="Нет списка224"/>
    <w:next w:val="aff5"/>
    <w:uiPriority w:val="99"/>
    <w:semiHidden/>
    <w:unhideWhenUsed/>
    <w:rsid w:val="00E2568F"/>
  </w:style>
  <w:style w:type="numbering" w:customStyle="1" w:styleId="11241">
    <w:name w:val="Заглавие 1124"/>
    <w:basedOn w:val="aff5"/>
    <w:uiPriority w:val="99"/>
    <w:rsid w:val="00E2568F"/>
  </w:style>
  <w:style w:type="numbering" w:customStyle="1" w:styleId="3140">
    <w:name w:val="Нет списка314"/>
    <w:next w:val="aff5"/>
    <w:uiPriority w:val="99"/>
    <w:semiHidden/>
    <w:unhideWhenUsed/>
    <w:rsid w:val="00E2568F"/>
  </w:style>
  <w:style w:type="numbering" w:customStyle="1" w:styleId="12140">
    <w:name w:val="Заглавие 1214"/>
    <w:basedOn w:val="aff5"/>
    <w:uiPriority w:val="99"/>
    <w:rsid w:val="00E2568F"/>
  </w:style>
  <w:style w:type="numbering" w:customStyle="1" w:styleId="11242">
    <w:name w:val="Раздел 1.124"/>
    <w:uiPriority w:val="99"/>
    <w:rsid w:val="00E2568F"/>
  </w:style>
  <w:style w:type="numbering" w:customStyle="1" w:styleId="11243">
    <w:name w:val="Стиль1124"/>
    <w:uiPriority w:val="99"/>
    <w:rsid w:val="00E2568F"/>
  </w:style>
  <w:style w:type="numbering" w:customStyle="1" w:styleId="13140">
    <w:name w:val="Заглавие 1314"/>
    <w:basedOn w:val="aff5"/>
    <w:uiPriority w:val="99"/>
    <w:rsid w:val="00E2568F"/>
  </w:style>
  <w:style w:type="numbering" w:customStyle="1" w:styleId="542">
    <w:name w:val="Нет списка54"/>
    <w:next w:val="aff5"/>
    <w:uiPriority w:val="99"/>
    <w:semiHidden/>
    <w:unhideWhenUsed/>
    <w:rsid w:val="00E2568F"/>
  </w:style>
  <w:style w:type="numbering" w:customStyle="1" w:styleId="10a">
    <w:name w:val="Нет списка10"/>
    <w:next w:val="aff5"/>
    <w:uiPriority w:val="99"/>
    <w:semiHidden/>
    <w:unhideWhenUsed/>
    <w:rsid w:val="00E2568F"/>
  </w:style>
  <w:style w:type="numbering" w:customStyle="1" w:styleId="185">
    <w:name w:val="Стиль18"/>
    <w:uiPriority w:val="99"/>
    <w:rsid w:val="00E2568F"/>
  </w:style>
  <w:style w:type="numbering" w:customStyle="1" w:styleId="176">
    <w:name w:val="Нет списка17"/>
    <w:next w:val="aff5"/>
    <w:uiPriority w:val="99"/>
    <w:semiHidden/>
    <w:unhideWhenUsed/>
    <w:rsid w:val="00E2568F"/>
  </w:style>
  <w:style w:type="numbering" w:customStyle="1" w:styleId="1172">
    <w:name w:val="Раздел 1.17"/>
    <w:uiPriority w:val="99"/>
    <w:rsid w:val="00E2568F"/>
  </w:style>
  <w:style w:type="numbering" w:customStyle="1" w:styleId="1173">
    <w:name w:val="Стиль117"/>
    <w:uiPriority w:val="99"/>
    <w:rsid w:val="00E2568F"/>
  </w:style>
  <w:style w:type="numbering" w:customStyle="1" w:styleId="186">
    <w:name w:val="Раздел 1.8"/>
    <w:uiPriority w:val="99"/>
    <w:rsid w:val="00E2568F"/>
  </w:style>
  <w:style w:type="numbering" w:customStyle="1" w:styleId="193">
    <w:name w:val="Заглавие 19"/>
    <w:uiPriority w:val="99"/>
    <w:rsid w:val="00E2568F"/>
  </w:style>
  <w:style w:type="numbering" w:customStyle="1" w:styleId="272">
    <w:name w:val="Нет списка27"/>
    <w:next w:val="aff5"/>
    <w:uiPriority w:val="99"/>
    <w:semiHidden/>
    <w:unhideWhenUsed/>
    <w:rsid w:val="00E2568F"/>
  </w:style>
  <w:style w:type="numbering" w:customStyle="1" w:styleId="1174">
    <w:name w:val="Нет списка117"/>
    <w:next w:val="aff5"/>
    <w:uiPriority w:val="99"/>
    <w:semiHidden/>
    <w:unhideWhenUsed/>
    <w:rsid w:val="00E2568F"/>
  </w:style>
  <w:style w:type="numbering" w:customStyle="1" w:styleId="1252">
    <w:name w:val="Стиль125"/>
    <w:uiPriority w:val="99"/>
    <w:rsid w:val="00E2568F"/>
  </w:style>
  <w:style w:type="numbering" w:customStyle="1" w:styleId="1175">
    <w:name w:val="Заглавие 117"/>
    <w:basedOn w:val="aff5"/>
    <w:uiPriority w:val="99"/>
    <w:rsid w:val="00E2568F"/>
  </w:style>
  <w:style w:type="numbering" w:customStyle="1" w:styleId="1253">
    <w:name w:val="Раздел 1.25"/>
    <w:uiPriority w:val="99"/>
    <w:rsid w:val="00E2568F"/>
  </w:style>
  <w:style w:type="numbering" w:customStyle="1" w:styleId="11160">
    <w:name w:val="Нет списка1116"/>
    <w:next w:val="aff5"/>
    <w:uiPriority w:val="99"/>
    <w:semiHidden/>
    <w:unhideWhenUsed/>
    <w:rsid w:val="00E2568F"/>
  </w:style>
  <w:style w:type="numbering" w:customStyle="1" w:styleId="2150">
    <w:name w:val="Нет списка215"/>
    <w:next w:val="aff5"/>
    <w:uiPriority w:val="99"/>
    <w:semiHidden/>
    <w:unhideWhenUsed/>
    <w:rsid w:val="00E2568F"/>
  </w:style>
  <w:style w:type="numbering" w:customStyle="1" w:styleId="11152">
    <w:name w:val="Заглавие 1115"/>
    <w:basedOn w:val="aff5"/>
    <w:uiPriority w:val="99"/>
    <w:rsid w:val="00E2568F"/>
  </w:style>
  <w:style w:type="numbering" w:customStyle="1" w:styleId="362">
    <w:name w:val="Нет списка36"/>
    <w:next w:val="aff5"/>
    <w:uiPriority w:val="99"/>
    <w:semiHidden/>
    <w:unhideWhenUsed/>
    <w:rsid w:val="00E2568F"/>
  </w:style>
  <w:style w:type="numbering" w:customStyle="1" w:styleId="1261">
    <w:name w:val="Заглавие 126"/>
    <w:basedOn w:val="aff5"/>
    <w:uiPriority w:val="99"/>
    <w:rsid w:val="00E2568F"/>
  </w:style>
  <w:style w:type="numbering" w:customStyle="1" w:styleId="11153">
    <w:name w:val="Раздел 1.115"/>
    <w:uiPriority w:val="99"/>
    <w:rsid w:val="00E2568F"/>
  </w:style>
  <w:style w:type="numbering" w:customStyle="1" w:styleId="11161">
    <w:name w:val="Стиль1116"/>
    <w:uiPriority w:val="99"/>
    <w:rsid w:val="00E2568F"/>
  </w:style>
  <w:style w:type="numbering" w:customStyle="1" w:styleId="1360">
    <w:name w:val="Заглавие 136"/>
    <w:basedOn w:val="aff5"/>
    <w:uiPriority w:val="99"/>
    <w:rsid w:val="00E2568F"/>
  </w:style>
  <w:style w:type="numbering" w:customStyle="1" w:styleId="452">
    <w:name w:val="Нет списка45"/>
    <w:next w:val="aff5"/>
    <w:uiPriority w:val="99"/>
    <w:semiHidden/>
    <w:unhideWhenUsed/>
    <w:rsid w:val="00E2568F"/>
  </w:style>
  <w:style w:type="numbering" w:customStyle="1" w:styleId="1254">
    <w:name w:val="Нет списка125"/>
    <w:next w:val="aff5"/>
    <w:uiPriority w:val="99"/>
    <w:semiHidden/>
    <w:unhideWhenUsed/>
    <w:rsid w:val="00E2568F"/>
  </w:style>
  <w:style w:type="numbering" w:customStyle="1" w:styleId="1352">
    <w:name w:val="Стиль135"/>
    <w:uiPriority w:val="99"/>
    <w:rsid w:val="00E2568F"/>
  </w:style>
  <w:style w:type="numbering" w:customStyle="1" w:styleId="1450">
    <w:name w:val="Заглавие 145"/>
    <w:basedOn w:val="aff5"/>
    <w:uiPriority w:val="99"/>
    <w:rsid w:val="00E2568F"/>
  </w:style>
  <w:style w:type="numbering" w:customStyle="1" w:styleId="1353">
    <w:name w:val="Раздел 1.35"/>
    <w:uiPriority w:val="99"/>
    <w:rsid w:val="00E2568F"/>
  </w:style>
  <w:style w:type="numbering" w:customStyle="1" w:styleId="11250">
    <w:name w:val="Нет списка1125"/>
    <w:next w:val="aff5"/>
    <w:uiPriority w:val="99"/>
    <w:semiHidden/>
    <w:unhideWhenUsed/>
    <w:rsid w:val="00E2568F"/>
  </w:style>
  <w:style w:type="numbering" w:customStyle="1" w:styleId="2250">
    <w:name w:val="Нет списка225"/>
    <w:next w:val="aff5"/>
    <w:uiPriority w:val="99"/>
    <w:semiHidden/>
    <w:unhideWhenUsed/>
    <w:rsid w:val="00E2568F"/>
  </w:style>
  <w:style w:type="numbering" w:customStyle="1" w:styleId="11251">
    <w:name w:val="Заглавие 1125"/>
    <w:basedOn w:val="aff5"/>
    <w:uiPriority w:val="99"/>
    <w:rsid w:val="00E2568F"/>
  </w:style>
  <w:style w:type="numbering" w:customStyle="1" w:styleId="3150">
    <w:name w:val="Нет списка315"/>
    <w:next w:val="aff5"/>
    <w:uiPriority w:val="99"/>
    <w:semiHidden/>
    <w:unhideWhenUsed/>
    <w:rsid w:val="00E2568F"/>
  </w:style>
  <w:style w:type="numbering" w:customStyle="1" w:styleId="12150">
    <w:name w:val="Заглавие 1215"/>
    <w:basedOn w:val="aff5"/>
    <w:uiPriority w:val="99"/>
    <w:rsid w:val="00E2568F"/>
  </w:style>
  <w:style w:type="numbering" w:customStyle="1" w:styleId="11252">
    <w:name w:val="Раздел 1.125"/>
    <w:uiPriority w:val="99"/>
    <w:rsid w:val="00E2568F"/>
  </w:style>
  <w:style w:type="numbering" w:customStyle="1" w:styleId="11253">
    <w:name w:val="Стиль1125"/>
    <w:uiPriority w:val="99"/>
    <w:rsid w:val="00E2568F"/>
  </w:style>
  <w:style w:type="numbering" w:customStyle="1" w:styleId="13150">
    <w:name w:val="Заглавие 1315"/>
    <w:basedOn w:val="aff5"/>
    <w:uiPriority w:val="99"/>
    <w:rsid w:val="00E2568F"/>
  </w:style>
  <w:style w:type="numbering" w:customStyle="1" w:styleId="552">
    <w:name w:val="Нет списка55"/>
    <w:next w:val="aff5"/>
    <w:uiPriority w:val="99"/>
    <w:semiHidden/>
    <w:unhideWhenUsed/>
    <w:rsid w:val="00E2568F"/>
  </w:style>
  <w:style w:type="numbering" w:customStyle="1" w:styleId="187">
    <w:name w:val="Нет списка18"/>
    <w:next w:val="aff5"/>
    <w:uiPriority w:val="99"/>
    <w:semiHidden/>
    <w:unhideWhenUsed/>
    <w:rsid w:val="00E2568F"/>
  </w:style>
  <w:style w:type="numbering" w:customStyle="1" w:styleId="194">
    <w:name w:val="Стиль19"/>
    <w:uiPriority w:val="99"/>
    <w:rsid w:val="00E2568F"/>
  </w:style>
  <w:style w:type="numbering" w:customStyle="1" w:styleId="195">
    <w:name w:val="Нет списка19"/>
    <w:next w:val="aff5"/>
    <w:uiPriority w:val="99"/>
    <w:semiHidden/>
    <w:unhideWhenUsed/>
    <w:rsid w:val="00E2568F"/>
  </w:style>
  <w:style w:type="numbering" w:customStyle="1" w:styleId="1182">
    <w:name w:val="Раздел 1.18"/>
    <w:uiPriority w:val="99"/>
    <w:rsid w:val="00E2568F"/>
  </w:style>
  <w:style w:type="numbering" w:customStyle="1" w:styleId="1183">
    <w:name w:val="Стиль118"/>
    <w:uiPriority w:val="99"/>
    <w:rsid w:val="00E2568F"/>
  </w:style>
  <w:style w:type="numbering" w:customStyle="1" w:styleId="196">
    <w:name w:val="Раздел 1.9"/>
    <w:uiPriority w:val="99"/>
    <w:rsid w:val="00E2568F"/>
  </w:style>
  <w:style w:type="numbering" w:customStyle="1" w:styleId="1102">
    <w:name w:val="Заглавие 110"/>
    <w:uiPriority w:val="99"/>
    <w:rsid w:val="00E2568F"/>
  </w:style>
  <w:style w:type="numbering" w:customStyle="1" w:styleId="282">
    <w:name w:val="Нет списка28"/>
    <w:next w:val="aff5"/>
    <w:uiPriority w:val="99"/>
    <w:semiHidden/>
    <w:unhideWhenUsed/>
    <w:rsid w:val="00E2568F"/>
  </w:style>
  <w:style w:type="numbering" w:customStyle="1" w:styleId="1184">
    <w:name w:val="Нет списка118"/>
    <w:next w:val="aff5"/>
    <w:uiPriority w:val="99"/>
    <w:semiHidden/>
    <w:unhideWhenUsed/>
    <w:rsid w:val="00E2568F"/>
  </w:style>
  <w:style w:type="numbering" w:customStyle="1" w:styleId="1262">
    <w:name w:val="Стиль126"/>
    <w:uiPriority w:val="99"/>
    <w:rsid w:val="00E2568F"/>
  </w:style>
  <w:style w:type="numbering" w:customStyle="1" w:styleId="1185">
    <w:name w:val="Заглавие 118"/>
    <w:basedOn w:val="aff5"/>
    <w:uiPriority w:val="99"/>
    <w:rsid w:val="00E2568F"/>
  </w:style>
  <w:style w:type="numbering" w:customStyle="1" w:styleId="1263">
    <w:name w:val="Раздел 1.26"/>
    <w:uiPriority w:val="99"/>
    <w:rsid w:val="00E2568F"/>
  </w:style>
  <w:style w:type="numbering" w:customStyle="1" w:styleId="11170">
    <w:name w:val="Нет списка1117"/>
    <w:next w:val="aff5"/>
    <w:uiPriority w:val="99"/>
    <w:semiHidden/>
    <w:unhideWhenUsed/>
    <w:rsid w:val="00E2568F"/>
  </w:style>
  <w:style w:type="numbering" w:customStyle="1" w:styleId="2160">
    <w:name w:val="Нет списка216"/>
    <w:next w:val="aff5"/>
    <w:uiPriority w:val="99"/>
    <w:semiHidden/>
    <w:unhideWhenUsed/>
    <w:rsid w:val="00E2568F"/>
  </w:style>
  <w:style w:type="numbering" w:customStyle="1" w:styleId="11162">
    <w:name w:val="Заглавие 1116"/>
    <w:basedOn w:val="aff5"/>
    <w:uiPriority w:val="99"/>
    <w:rsid w:val="00E2568F"/>
  </w:style>
  <w:style w:type="numbering" w:customStyle="1" w:styleId="372">
    <w:name w:val="Нет списка37"/>
    <w:next w:val="aff5"/>
    <w:uiPriority w:val="99"/>
    <w:semiHidden/>
    <w:unhideWhenUsed/>
    <w:rsid w:val="00E2568F"/>
  </w:style>
  <w:style w:type="numbering" w:customStyle="1" w:styleId="1271">
    <w:name w:val="Заглавие 127"/>
    <w:basedOn w:val="aff5"/>
    <w:uiPriority w:val="99"/>
    <w:rsid w:val="00E2568F"/>
  </w:style>
  <w:style w:type="numbering" w:customStyle="1" w:styleId="11163">
    <w:name w:val="Раздел 1.116"/>
    <w:uiPriority w:val="99"/>
    <w:rsid w:val="00E2568F"/>
  </w:style>
  <w:style w:type="numbering" w:customStyle="1" w:styleId="11171">
    <w:name w:val="Стиль1117"/>
    <w:uiPriority w:val="99"/>
    <w:rsid w:val="00E2568F"/>
  </w:style>
  <w:style w:type="numbering" w:customStyle="1" w:styleId="1370">
    <w:name w:val="Заглавие 137"/>
    <w:basedOn w:val="aff5"/>
    <w:uiPriority w:val="99"/>
    <w:rsid w:val="00E2568F"/>
  </w:style>
  <w:style w:type="numbering" w:customStyle="1" w:styleId="462">
    <w:name w:val="Нет списка46"/>
    <w:next w:val="aff5"/>
    <w:uiPriority w:val="99"/>
    <w:semiHidden/>
    <w:unhideWhenUsed/>
    <w:rsid w:val="00E2568F"/>
  </w:style>
  <w:style w:type="numbering" w:customStyle="1" w:styleId="1264">
    <w:name w:val="Нет списка126"/>
    <w:next w:val="aff5"/>
    <w:uiPriority w:val="99"/>
    <w:semiHidden/>
    <w:unhideWhenUsed/>
    <w:rsid w:val="00E2568F"/>
  </w:style>
  <w:style w:type="numbering" w:customStyle="1" w:styleId="1361">
    <w:name w:val="Стиль136"/>
    <w:uiPriority w:val="99"/>
    <w:rsid w:val="00E2568F"/>
  </w:style>
  <w:style w:type="numbering" w:customStyle="1" w:styleId="1460">
    <w:name w:val="Заглавие 146"/>
    <w:basedOn w:val="aff5"/>
    <w:uiPriority w:val="99"/>
    <w:rsid w:val="00E2568F"/>
  </w:style>
  <w:style w:type="numbering" w:customStyle="1" w:styleId="1362">
    <w:name w:val="Раздел 1.36"/>
    <w:uiPriority w:val="99"/>
    <w:rsid w:val="00E2568F"/>
  </w:style>
  <w:style w:type="numbering" w:customStyle="1" w:styleId="11260">
    <w:name w:val="Нет списка1126"/>
    <w:next w:val="aff5"/>
    <w:uiPriority w:val="99"/>
    <w:semiHidden/>
    <w:unhideWhenUsed/>
    <w:rsid w:val="00E2568F"/>
  </w:style>
  <w:style w:type="numbering" w:customStyle="1" w:styleId="2260">
    <w:name w:val="Нет списка226"/>
    <w:next w:val="aff5"/>
    <w:uiPriority w:val="99"/>
    <w:semiHidden/>
    <w:unhideWhenUsed/>
    <w:rsid w:val="00E2568F"/>
  </w:style>
  <w:style w:type="numbering" w:customStyle="1" w:styleId="11261">
    <w:name w:val="Заглавие 1126"/>
    <w:basedOn w:val="aff5"/>
    <w:uiPriority w:val="99"/>
    <w:rsid w:val="00E2568F"/>
  </w:style>
  <w:style w:type="numbering" w:customStyle="1" w:styleId="3160">
    <w:name w:val="Нет списка316"/>
    <w:next w:val="aff5"/>
    <w:uiPriority w:val="99"/>
    <w:semiHidden/>
    <w:unhideWhenUsed/>
    <w:rsid w:val="00E2568F"/>
  </w:style>
  <w:style w:type="numbering" w:customStyle="1" w:styleId="12160">
    <w:name w:val="Заглавие 1216"/>
    <w:basedOn w:val="aff5"/>
    <w:uiPriority w:val="99"/>
    <w:rsid w:val="00E2568F"/>
  </w:style>
  <w:style w:type="numbering" w:customStyle="1" w:styleId="11262">
    <w:name w:val="Раздел 1.126"/>
    <w:uiPriority w:val="99"/>
    <w:rsid w:val="00E2568F"/>
  </w:style>
  <w:style w:type="numbering" w:customStyle="1" w:styleId="11263">
    <w:name w:val="Стиль1126"/>
    <w:uiPriority w:val="99"/>
    <w:rsid w:val="00E2568F"/>
  </w:style>
  <w:style w:type="numbering" w:customStyle="1" w:styleId="1316">
    <w:name w:val="Заглавие 1316"/>
    <w:basedOn w:val="aff5"/>
    <w:uiPriority w:val="99"/>
    <w:rsid w:val="00E2568F"/>
  </w:style>
  <w:style w:type="numbering" w:customStyle="1" w:styleId="563">
    <w:name w:val="Нет списка56"/>
    <w:next w:val="aff5"/>
    <w:uiPriority w:val="99"/>
    <w:semiHidden/>
    <w:unhideWhenUsed/>
    <w:rsid w:val="00E2568F"/>
  </w:style>
  <w:style w:type="numbering" w:customStyle="1" w:styleId="202">
    <w:name w:val="Нет списка20"/>
    <w:next w:val="aff5"/>
    <w:uiPriority w:val="99"/>
    <w:semiHidden/>
    <w:unhideWhenUsed/>
    <w:rsid w:val="00E2568F"/>
  </w:style>
  <w:style w:type="numbering" w:customStyle="1" w:styleId="1103">
    <w:name w:val="Стиль110"/>
    <w:uiPriority w:val="99"/>
    <w:rsid w:val="00E2568F"/>
  </w:style>
  <w:style w:type="numbering" w:customStyle="1" w:styleId="1104">
    <w:name w:val="Нет списка110"/>
    <w:next w:val="aff5"/>
    <w:uiPriority w:val="99"/>
    <w:semiHidden/>
    <w:unhideWhenUsed/>
    <w:rsid w:val="00E2568F"/>
  </w:style>
  <w:style w:type="numbering" w:customStyle="1" w:styleId="1191">
    <w:name w:val="Раздел 1.19"/>
    <w:uiPriority w:val="99"/>
    <w:rsid w:val="00E2568F"/>
  </w:style>
  <w:style w:type="numbering" w:customStyle="1" w:styleId="1192">
    <w:name w:val="Стиль119"/>
    <w:uiPriority w:val="99"/>
    <w:rsid w:val="00E2568F"/>
  </w:style>
  <w:style w:type="numbering" w:customStyle="1" w:styleId="1105">
    <w:name w:val="Раздел 1.10"/>
    <w:uiPriority w:val="99"/>
    <w:rsid w:val="00E2568F"/>
  </w:style>
  <w:style w:type="numbering" w:customStyle="1" w:styleId="1193">
    <w:name w:val="Заглавие 119"/>
    <w:uiPriority w:val="99"/>
    <w:rsid w:val="00E2568F"/>
  </w:style>
  <w:style w:type="numbering" w:customStyle="1" w:styleId="292">
    <w:name w:val="Нет списка29"/>
    <w:next w:val="aff5"/>
    <w:uiPriority w:val="99"/>
    <w:semiHidden/>
    <w:unhideWhenUsed/>
    <w:rsid w:val="00E2568F"/>
  </w:style>
  <w:style w:type="numbering" w:customStyle="1" w:styleId="1194">
    <w:name w:val="Нет списка119"/>
    <w:next w:val="aff5"/>
    <w:uiPriority w:val="99"/>
    <w:semiHidden/>
    <w:unhideWhenUsed/>
    <w:rsid w:val="00E2568F"/>
  </w:style>
  <w:style w:type="numbering" w:customStyle="1" w:styleId="1272">
    <w:name w:val="Стиль127"/>
    <w:uiPriority w:val="99"/>
    <w:rsid w:val="00E2568F"/>
  </w:style>
  <w:style w:type="numbering" w:customStyle="1" w:styleId="11100">
    <w:name w:val="Заглавие 1110"/>
    <w:basedOn w:val="aff5"/>
    <w:uiPriority w:val="99"/>
    <w:rsid w:val="00E2568F"/>
  </w:style>
  <w:style w:type="numbering" w:customStyle="1" w:styleId="1273">
    <w:name w:val="Раздел 1.27"/>
    <w:uiPriority w:val="99"/>
    <w:rsid w:val="00E2568F"/>
  </w:style>
  <w:style w:type="numbering" w:customStyle="1" w:styleId="1118">
    <w:name w:val="Нет списка1118"/>
    <w:next w:val="aff5"/>
    <w:uiPriority w:val="99"/>
    <w:semiHidden/>
    <w:unhideWhenUsed/>
    <w:rsid w:val="00E2568F"/>
  </w:style>
  <w:style w:type="numbering" w:customStyle="1" w:styleId="2170">
    <w:name w:val="Нет списка217"/>
    <w:next w:val="aff5"/>
    <w:uiPriority w:val="99"/>
    <w:semiHidden/>
    <w:unhideWhenUsed/>
    <w:rsid w:val="00E2568F"/>
  </w:style>
  <w:style w:type="numbering" w:customStyle="1" w:styleId="11172">
    <w:name w:val="Заглавие 1117"/>
    <w:basedOn w:val="aff5"/>
    <w:uiPriority w:val="99"/>
    <w:rsid w:val="00E2568F"/>
  </w:style>
  <w:style w:type="numbering" w:customStyle="1" w:styleId="382">
    <w:name w:val="Нет списка38"/>
    <w:next w:val="aff5"/>
    <w:uiPriority w:val="99"/>
    <w:semiHidden/>
    <w:unhideWhenUsed/>
    <w:rsid w:val="00E2568F"/>
  </w:style>
  <w:style w:type="numbering" w:customStyle="1" w:styleId="1281">
    <w:name w:val="Заглавие 128"/>
    <w:basedOn w:val="aff5"/>
    <w:uiPriority w:val="99"/>
    <w:rsid w:val="00E2568F"/>
  </w:style>
  <w:style w:type="numbering" w:customStyle="1" w:styleId="11173">
    <w:name w:val="Раздел 1.117"/>
    <w:uiPriority w:val="99"/>
    <w:rsid w:val="00E2568F"/>
  </w:style>
  <w:style w:type="numbering" w:customStyle="1" w:styleId="11180">
    <w:name w:val="Стиль1118"/>
    <w:uiPriority w:val="99"/>
    <w:rsid w:val="00E2568F"/>
  </w:style>
  <w:style w:type="numbering" w:customStyle="1" w:styleId="1380">
    <w:name w:val="Заглавие 138"/>
    <w:basedOn w:val="aff5"/>
    <w:uiPriority w:val="99"/>
    <w:rsid w:val="00E2568F"/>
  </w:style>
  <w:style w:type="numbering" w:customStyle="1" w:styleId="472">
    <w:name w:val="Нет списка47"/>
    <w:next w:val="aff5"/>
    <w:uiPriority w:val="99"/>
    <w:semiHidden/>
    <w:unhideWhenUsed/>
    <w:rsid w:val="00E2568F"/>
  </w:style>
  <w:style w:type="numbering" w:customStyle="1" w:styleId="1274">
    <w:name w:val="Нет списка127"/>
    <w:next w:val="aff5"/>
    <w:uiPriority w:val="99"/>
    <w:semiHidden/>
    <w:unhideWhenUsed/>
    <w:rsid w:val="00E2568F"/>
  </w:style>
  <w:style w:type="numbering" w:customStyle="1" w:styleId="1371">
    <w:name w:val="Стиль137"/>
    <w:uiPriority w:val="99"/>
    <w:rsid w:val="00E2568F"/>
  </w:style>
  <w:style w:type="numbering" w:customStyle="1" w:styleId="1470">
    <w:name w:val="Заглавие 147"/>
    <w:basedOn w:val="aff5"/>
    <w:uiPriority w:val="99"/>
    <w:rsid w:val="00E2568F"/>
  </w:style>
  <w:style w:type="numbering" w:customStyle="1" w:styleId="1372">
    <w:name w:val="Раздел 1.37"/>
    <w:uiPriority w:val="99"/>
    <w:rsid w:val="00E2568F"/>
  </w:style>
  <w:style w:type="numbering" w:customStyle="1" w:styleId="11270">
    <w:name w:val="Нет списка1127"/>
    <w:next w:val="aff5"/>
    <w:uiPriority w:val="99"/>
    <w:semiHidden/>
    <w:unhideWhenUsed/>
    <w:rsid w:val="00E2568F"/>
  </w:style>
  <w:style w:type="numbering" w:customStyle="1" w:styleId="2270">
    <w:name w:val="Нет списка227"/>
    <w:next w:val="aff5"/>
    <w:uiPriority w:val="99"/>
    <w:semiHidden/>
    <w:unhideWhenUsed/>
    <w:rsid w:val="00E2568F"/>
  </w:style>
  <w:style w:type="numbering" w:customStyle="1" w:styleId="11271">
    <w:name w:val="Заглавие 1127"/>
    <w:basedOn w:val="aff5"/>
    <w:uiPriority w:val="99"/>
    <w:rsid w:val="00E2568F"/>
  </w:style>
  <w:style w:type="numbering" w:customStyle="1" w:styleId="3170">
    <w:name w:val="Нет списка317"/>
    <w:next w:val="aff5"/>
    <w:uiPriority w:val="99"/>
    <w:semiHidden/>
    <w:unhideWhenUsed/>
    <w:rsid w:val="00E2568F"/>
  </w:style>
  <w:style w:type="numbering" w:customStyle="1" w:styleId="1217">
    <w:name w:val="Заглавие 1217"/>
    <w:basedOn w:val="aff5"/>
    <w:uiPriority w:val="99"/>
    <w:rsid w:val="00E2568F"/>
  </w:style>
  <w:style w:type="numbering" w:customStyle="1" w:styleId="11272">
    <w:name w:val="Раздел 1.127"/>
    <w:uiPriority w:val="99"/>
    <w:rsid w:val="00E2568F"/>
  </w:style>
  <w:style w:type="numbering" w:customStyle="1" w:styleId="11273">
    <w:name w:val="Стиль1127"/>
    <w:uiPriority w:val="99"/>
    <w:rsid w:val="00E2568F"/>
  </w:style>
  <w:style w:type="numbering" w:customStyle="1" w:styleId="1317">
    <w:name w:val="Заглавие 1317"/>
    <w:basedOn w:val="aff5"/>
    <w:uiPriority w:val="99"/>
    <w:rsid w:val="00E2568F"/>
  </w:style>
  <w:style w:type="numbering" w:customStyle="1" w:styleId="572">
    <w:name w:val="Нет списка57"/>
    <w:next w:val="aff5"/>
    <w:uiPriority w:val="99"/>
    <w:semiHidden/>
    <w:unhideWhenUsed/>
    <w:rsid w:val="00E2568F"/>
  </w:style>
  <w:style w:type="numbering" w:customStyle="1" w:styleId="302">
    <w:name w:val="Нет списка30"/>
    <w:next w:val="aff5"/>
    <w:uiPriority w:val="99"/>
    <w:semiHidden/>
    <w:unhideWhenUsed/>
    <w:rsid w:val="00E2568F"/>
  </w:style>
  <w:style w:type="numbering" w:customStyle="1" w:styleId="1202">
    <w:name w:val="Стиль120"/>
    <w:uiPriority w:val="99"/>
    <w:rsid w:val="00E2568F"/>
  </w:style>
  <w:style w:type="numbering" w:customStyle="1" w:styleId="1203">
    <w:name w:val="Нет списка120"/>
    <w:next w:val="aff5"/>
    <w:uiPriority w:val="99"/>
    <w:semiHidden/>
    <w:unhideWhenUsed/>
    <w:rsid w:val="00E2568F"/>
  </w:style>
  <w:style w:type="table" w:customStyle="1" w:styleId="-63">
    <w:name w:val="Цветная сетка - Акцент 63"/>
    <w:basedOn w:val="aff4"/>
    <w:next w:val="-60"/>
    <w:uiPriority w:val="73"/>
    <w:rsid w:val="00E2568F"/>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f9">
    <w:name w:val="Таблица3"/>
    <w:basedOn w:val="aff4"/>
    <w:uiPriority w:val="99"/>
    <w:rsid w:val="00E2568F"/>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table" w:customStyle="1" w:styleId="14f">
    <w:name w:val="Сетка таблицы14"/>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Сетка таблицы23"/>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Раздел 1.110"/>
    <w:uiPriority w:val="99"/>
    <w:rsid w:val="00E2568F"/>
  </w:style>
  <w:style w:type="numbering" w:customStyle="1" w:styleId="11102">
    <w:name w:val="Стиль1110"/>
    <w:uiPriority w:val="99"/>
    <w:rsid w:val="00E2568F"/>
  </w:style>
  <w:style w:type="numbering" w:customStyle="1" w:styleId="1204">
    <w:name w:val="Раздел 1.20"/>
    <w:uiPriority w:val="99"/>
    <w:rsid w:val="00E2568F"/>
  </w:style>
  <w:style w:type="numbering" w:customStyle="1" w:styleId="1205">
    <w:name w:val="Заглавие 120"/>
    <w:uiPriority w:val="99"/>
    <w:rsid w:val="00E2568F"/>
  </w:style>
  <w:style w:type="table" w:customStyle="1" w:styleId="31d">
    <w:name w:val="Сетка таблицы31"/>
    <w:basedOn w:val="aff4"/>
    <w:next w:val="afff1"/>
    <w:uiPriority w:val="5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ff5"/>
    <w:uiPriority w:val="99"/>
    <w:semiHidden/>
    <w:unhideWhenUsed/>
    <w:rsid w:val="00E2568F"/>
  </w:style>
  <w:style w:type="numbering" w:customStyle="1" w:styleId="11103">
    <w:name w:val="Нет списка1110"/>
    <w:next w:val="aff5"/>
    <w:uiPriority w:val="99"/>
    <w:semiHidden/>
    <w:unhideWhenUsed/>
    <w:rsid w:val="00E2568F"/>
  </w:style>
  <w:style w:type="numbering" w:customStyle="1" w:styleId="1284">
    <w:name w:val="Стиль128"/>
    <w:uiPriority w:val="99"/>
    <w:rsid w:val="00E2568F"/>
  </w:style>
  <w:style w:type="numbering" w:customStyle="1" w:styleId="11181">
    <w:name w:val="Заглавие 1118"/>
    <w:basedOn w:val="aff5"/>
    <w:uiPriority w:val="99"/>
    <w:rsid w:val="00E2568F"/>
  </w:style>
  <w:style w:type="table" w:customStyle="1" w:styleId="11f9">
    <w:name w:val="Таблица1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5">
    <w:name w:val="Сетка таблицы41"/>
    <w:basedOn w:val="aff4"/>
    <w:next w:val="afff1"/>
    <w:uiPriority w:val="3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5">
    <w:name w:val="Раздел 1.28"/>
    <w:uiPriority w:val="99"/>
    <w:rsid w:val="00E2568F"/>
  </w:style>
  <w:style w:type="table" w:customStyle="1" w:styleId="1218">
    <w:name w:val="Сетка таблицы121"/>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ff5"/>
    <w:uiPriority w:val="99"/>
    <w:semiHidden/>
    <w:unhideWhenUsed/>
    <w:rsid w:val="00E2568F"/>
  </w:style>
  <w:style w:type="numbering" w:customStyle="1" w:styleId="2180">
    <w:name w:val="Нет списка218"/>
    <w:next w:val="aff5"/>
    <w:uiPriority w:val="99"/>
    <w:semiHidden/>
    <w:unhideWhenUsed/>
    <w:rsid w:val="00E2568F"/>
  </w:style>
  <w:style w:type="numbering" w:customStyle="1" w:styleId="11190">
    <w:name w:val="Заглавие 1119"/>
    <w:basedOn w:val="aff5"/>
    <w:uiPriority w:val="99"/>
    <w:rsid w:val="00E2568F"/>
  </w:style>
  <w:style w:type="numbering" w:customStyle="1" w:styleId="392">
    <w:name w:val="Нет списка39"/>
    <w:next w:val="aff5"/>
    <w:uiPriority w:val="99"/>
    <w:semiHidden/>
    <w:unhideWhenUsed/>
    <w:rsid w:val="00E2568F"/>
  </w:style>
  <w:style w:type="numbering" w:customStyle="1" w:styleId="1291">
    <w:name w:val="Заглавие 129"/>
    <w:basedOn w:val="aff5"/>
    <w:uiPriority w:val="99"/>
    <w:rsid w:val="00E2568F"/>
  </w:style>
  <w:style w:type="table" w:customStyle="1" w:styleId="2112">
    <w:name w:val="Сетка таблицы2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2">
    <w:name w:val="Раздел 1.118"/>
    <w:uiPriority w:val="99"/>
    <w:rsid w:val="00E2568F"/>
  </w:style>
  <w:style w:type="table" w:customStyle="1" w:styleId="11114">
    <w:name w:val="Сетка таблицы11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Стиль1119"/>
    <w:uiPriority w:val="99"/>
    <w:rsid w:val="00E2568F"/>
  </w:style>
  <w:style w:type="numbering" w:customStyle="1" w:styleId="1390">
    <w:name w:val="Заглавие 139"/>
    <w:basedOn w:val="aff5"/>
    <w:uiPriority w:val="99"/>
    <w:rsid w:val="00E2568F"/>
  </w:style>
  <w:style w:type="numbering" w:customStyle="1" w:styleId="482">
    <w:name w:val="Нет списка48"/>
    <w:next w:val="aff5"/>
    <w:uiPriority w:val="99"/>
    <w:semiHidden/>
    <w:unhideWhenUsed/>
    <w:rsid w:val="00E2568F"/>
  </w:style>
  <w:style w:type="numbering" w:customStyle="1" w:styleId="1286">
    <w:name w:val="Нет списка128"/>
    <w:next w:val="aff5"/>
    <w:uiPriority w:val="99"/>
    <w:semiHidden/>
    <w:unhideWhenUsed/>
    <w:rsid w:val="00E2568F"/>
  </w:style>
  <w:style w:type="numbering" w:customStyle="1" w:styleId="1381">
    <w:name w:val="Стиль138"/>
    <w:uiPriority w:val="99"/>
    <w:rsid w:val="00E2568F"/>
  </w:style>
  <w:style w:type="numbering" w:customStyle="1" w:styleId="1480">
    <w:name w:val="Заглавие 148"/>
    <w:basedOn w:val="aff5"/>
    <w:uiPriority w:val="99"/>
    <w:rsid w:val="00E2568F"/>
  </w:style>
  <w:style w:type="table" w:customStyle="1" w:styleId="21f">
    <w:name w:val="Таблица2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5">
    <w:name w:val="Сетка таблицы51"/>
    <w:basedOn w:val="aff4"/>
    <w:next w:val="afff1"/>
    <w:uiPriority w:val="3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2">
    <w:name w:val="Раздел 1.38"/>
    <w:uiPriority w:val="99"/>
    <w:rsid w:val="00E2568F"/>
  </w:style>
  <w:style w:type="table" w:customStyle="1" w:styleId="1318">
    <w:name w:val="Сетка таблицы131"/>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
    <w:name w:val="Нет списка1128"/>
    <w:next w:val="aff5"/>
    <w:uiPriority w:val="99"/>
    <w:semiHidden/>
    <w:unhideWhenUsed/>
    <w:rsid w:val="00E2568F"/>
  </w:style>
  <w:style w:type="numbering" w:customStyle="1" w:styleId="2280">
    <w:name w:val="Нет списка228"/>
    <w:next w:val="aff5"/>
    <w:uiPriority w:val="99"/>
    <w:semiHidden/>
    <w:unhideWhenUsed/>
    <w:rsid w:val="00E2568F"/>
  </w:style>
  <w:style w:type="numbering" w:customStyle="1" w:styleId="11280">
    <w:name w:val="Заглавие 1128"/>
    <w:basedOn w:val="aff5"/>
    <w:uiPriority w:val="99"/>
    <w:rsid w:val="00E2568F"/>
  </w:style>
  <w:style w:type="numbering" w:customStyle="1" w:styleId="3180">
    <w:name w:val="Нет списка318"/>
    <w:next w:val="aff5"/>
    <w:uiPriority w:val="99"/>
    <w:semiHidden/>
    <w:unhideWhenUsed/>
    <w:rsid w:val="00E2568F"/>
  </w:style>
  <w:style w:type="numbering" w:customStyle="1" w:styleId="12180">
    <w:name w:val="Заглавие 1218"/>
    <w:basedOn w:val="aff5"/>
    <w:uiPriority w:val="99"/>
    <w:rsid w:val="00E2568F"/>
  </w:style>
  <w:style w:type="table" w:customStyle="1" w:styleId="2212">
    <w:name w:val="Сетка таблицы2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Раздел 1.128"/>
    <w:uiPriority w:val="99"/>
    <w:rsid w:val="00E2568F"/>
  </w:style>
  <w:style w:type="table" w:customStyle="1" w:styleId="11214">
    <w:name w:val="Сетка таблицы11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
    <w:uiPriority w:val="99"/>
    <w:rsid w:val="00E2568F"/>
  </w:style>
  <w:style w:type="numbering" w:customStyle="1" w:styleId="13180">
    <w:name w:val="Заглавие 1318"/>
    <w:basedOn w:val="aff5"/>
    <w:uiPriority w:val="99"/>
    <w:rsid w:val="00E2568F"/>
  </w:style>
  <w:style w:type="numbering" w:customStyle="1" w:styleId="582">
    <w:name w:val="Нет списка58"/>
    <w:next w:val="aff5"/>
    <w:uiPriority w:val="99"/>
    <w:semiHidden/>
    <w:unhideWhenUsed/>
    <w:rsid w:val="00E2568F"/>
  </w:style>
  <w:style w:type="numbering" w:customStyle="1" w:styleId="402">
    <w:name w:val="Нет списка40"/>
    <w:next w:val="aff5"/>
    <w:uiPriority w:val="99"/>
    <w:semiHidden/>
    <w:unhideWhenUsed/>
    <w:rsid w:val="00E2568F"/>
  </w:style>
  <w:style w:type="numbering" w:customStyle="1" w:styleId="1292">
    <w:name w:val="Стиль129"/>
    <w:uiPriority w:val="99"/>
    <w:rsid w:val="00E2568F"/>
  </w:style>
  <w:style w:type="numbering" w:customStyle="1" w:styleId="1293">
    <w:name w:val="Нет списка129"/>
    <w:next w:val="aff5"/>
    <w:uiPriority w:val="99"/>
    <w:semiHidden/>
    <w:unhideWhenUsed/>
    <w:rsid w:val="00E2568F"/>
  </w:style>
  <w:style w:type="numbering" w:customStyle="1" w:styleId="11192">
    <w:name w:val="Раздел 1.119"/>
    <w:uiPriority w:val="99"/>
    <w:rsid w:val="00E2568F"/>
  </w:style>
  <w:style w:type="numbering" w:customStyle="1" w:styleId="11200">
    <w:name w:val="Стиль1120"/>
    <w:uiPriority w:val="99"/>
    <w:rsid w:val="00E2568F"/>
  </w:style>
  <w:style w:type="numbering" w:customStyle="1" w:styleId="1294">
    <w:name w:val="Раздел 1.29"/>
    <w:uiPriority w:val="99"/>
    <w:rsid w:val="00E2568F"/>
  </w:style>
  <w:style w:type="numbering" w:customStyle="1" w:styleId="1302">
    <w:name w:val="Заглавие 130"/>
    <w:uiPriority w:val="99"/>
    <w:rsid w:val="00E2568F"/>
  </w:style>
  <w:style w:type="numbering" w:customStyle="1" w:styleId="2190">
    <w:name w:val="Нет списка219"/>
    <w:next w:val="aff5"/>
    <w:uiPriority w:val="99"/>
    <w:semiHidden/>
    <w:unhideWhenUsed/>
    <w:rsid w:val="00E2568F"/>
  </w:style>
  <w:style w:type="numbering" w:customStyle="1" w:styleId="11201">
    <w:name w:val="Нет списка1120"/>
    <w:next w:val="aff5"/>
    <w:uiPriority w:val="99"/>
    <w:semiHidden/>
    <w:unhideWhenUsed/>
    <w:rsid w:val="00E2568F"/>
  </w:style>
  <w:style w:type="numbering" w:customStyle="1" w:styleId="12100">
    <w:name w:val="Стиль1210"/>
    <w:uiPriority w:val="99"/>
    <w:rsid w:val="00E2568F"/>
  </w:style>
  <w:style w:type="numbering" w:customStyle="1" w:styleId="11202">
    <w:name w:val="Заглавие 1120"/>
    <w:basedOn w:val="aff5"/>
    <w:uiPriority w:val="99"/>
    <w:rsid w:val="00E2568F"/>
  </w:style>
  <w:style w:type="numbering" w:customStyle="1" w:styleId="12101">
    <w:name w:val="Раздел 1.210"/>
    <w:uiPriority w:val="99"/>
    <w:rsid w:val="00E2568F"/>
  </w:style>
  <w:style w:type="numbering" w:customStyle="1" w:styleId="111100">
    <w:name w:val="Нет списка11110"/>
    <w:next w:val="aff5"/>
    <w:uiPriority w:val="99"/>
    <w:semiHidden/>
    <w:unhideWhenUsed/>
    <w:rsid w:val="00E2568F"/>
  </w:style>
  <w:style w:type="numbering" w:customStyle="1" w:styleId="21100">
    <w:name w:val="Нет списка2110"/>
    <w:next w:val="aff5"/>
    <w:uiPriority w:val="99"/>
    <w:semiHidden/>
    <w:unhideWhenUsed/>
    <w:rsid w:val="00E2568F"/>
  </w:style>
  <w:style w:type="numbering" w:customStyle="1" w:styleId="111101">
    <w:name w:val="Заглавие 11110"/>
    <w:basedOn w:val="aff5"/>
    <w:uiPriority w:val="99"/>
    <w:rsid w:val="00E2568F"/>
  </w:style>
  <w:style w:type="numbering" w:customStyle="1" w:styleId="3100">
    <w:name w:val="Нет списка310"/>
    <w:next w:val="aff5"/>
    <w:uiPriority w:val="99"/>
    <w:semiHidden/>
    <w:unhideWhenUsed/>
    <w:rsid w:val="00E2568F"/>
  </w:style>
  <w:style w:type="numbering" w:customStyle="1" w:styleId="12102">
    <w:name w:val="Заглавие 1210"/>
    <w:basedOn w:val="aff5"/>
    <w:uiPriority w:val="99"/>
    <w:rsid w:val="00E2568F"/>
  </w:style>
  <w:style w:type="numbering" w:customStyle="1" w:styleId="111102">
    <w:name w:val="Раздел 1.1110"/>
    <w:uiPriority w:val="99"/>
    <w:rsid w:val="00E2568F"/>
  </w:style>
  <w:style w:type="numbering" w:customStyle="1" w:styleId="111103">
    <w:name w:val="Стиль11110"/>
    <w:uiPriority w:val="99"/>
    <w:rsid w:val="00E2568F"/>
  </w:style>
  <w:style w:type="numbering" w:customStyle="1" w:styleId="13100">
    <w:name w:val="Заглавие 1310"/>
    <w:basedOn w:val="aff5"/>
    <w:uiPriority w:val="99"/>
    <w:rsid w:val="00E2568F"/>
  </w:style>
  <w:style w:type="numbering" w:customStyle="1" w:styleId="492">
    <w:name w:val="Нет списка49"/>
    <w:next w:val="aff5"/>
    <w:uiPriority w:val="99"/>
    <w:semiHidden/>
    <w:unhideWhenUsed/>
    <w:rsid w:val="00E2568F"/>
  </w:style>
  <w:style w:type="numbering" w:customStyle="1" w:styleId="12103">
    <w:name w:val="Нет списка1210"/>
    <w:next w:val="aff5"/>
    <w:uiPriority w:val="99"/>
    <w:semiHidden/>
    <w:unhideWhenUsed/>
    <w:rsid w:val="00E2568F"/>
  </w:style>
  <w:style w:type="numbering" w:customStyle="1" w:styleId="1391">
    <w:name w:val="Стиль139"/>
    <w:uiPriority w:val="99"/>
    <w:rsid w:val="00E2568F"/>
  </w:style>
  <w:style w:type="numbering" w:customStyle="1" w:styleId="1490">
    <w:name w:val="Заглавие 149"/>
    <w:basedOn w:val="aff5"/>
    <w:uiPriority w:val="99"/>
    <w:rsid w:val="00E2568F"/>
  </w:style>
  <w:style w:type="numbering" w:customStyle="1" w:styleId="1392">
    <w:name w:val="Раздел 1.39"/>
    <w:uiPriority w:val="99"/>
    <w:rsid w:val="00E2568F"/>
  </w:style>
  <w:style w:type="numbering" w:customStyle="1" w:styleId="1129">
    <w:name w:val="Нет списка1129"/>
    <w:next w:val="aff5"/>
    <w:uiPriority w:val="99"/>
    <w:semiHidden/>
    <w:unhideWhenUsed/>
    <w:rsid w:val="00E2568F"/>
  </w:style>
  <w:style w:type="numbering" w:customStyle="1" w:styleId="2290">
    <w:name w:val="Нет списка229"/>
    <w:next w:val="aff5"/>
    <w:uiPriority w:val="99"/>
    <w:semiHidden/>
    <w:unhideWhenUsed/>
    <w:rsid w:val="00E2568F"/>
  </w:style>
  <w:style w:type="numbering" w:customStyle="1" w:styleId="11290">
    <w:name w:val="Заглавие 1129"/>
    <w:basedOn w:val="aff5"/>
    <w:uiPriority w:val="99"/>
    <w:rsid w:val="00E2568F"/>
  </w:style>
  <w:style w:type="numbering" w:customStyle="1" w:styleId="3190">
    <w:name w:val="Нет списка319"/>
    <w:next w:val="aff5"/>
    <w:uiPriority w:val="99"/>
    <w:semiHidden/>
    <w:unhideWhenUsed/>
    <w:rsid w:val="00E2568F"/>
  </w:style>
  <w:style w:type="numbering" w:customStyle="1" w:styleId="1219">
    <w:name w:val="Заглавие 1219"/>
    <w:basedOn w:val="aff5"/>
    <w:uiPriority w:val="99"/>
    <w:rsid w:val="00E2568F"/>
  </w:style>
  <w:style w:type="numbering" w:customStyle="1" w:styleId="11291">
    <w:name w:val="Раздел 1.129"/>
    <w:uiPriority w:val="99"/>
    <w:rsid w:val="00E2568F"/>
  </w:style>
  <w:style w:type="numbering" w:customStyle="1" w:styleId="11292">
    <w:name w:val="Стиль1129"/>
    <w:uiPriority w:val="99"/>
    <w:rsid w:val="00E2568F"/>
  </w:style>
  <w:style w:type="numbering" w:customStyle="1" w:styleId="1319">
    <w:name w:val="Заглавие 1319"/>
    <w:basedOn w:val="aff5"/>
    <w:uiPriority w:val="99"/>
    <w:rsid w:val="00E2568F"/>
  </w:style>
  <w:style w:type="numbering" w:customStyle="1" w:styleId="591">
    <w:name w:val="Нет списка59"/>
    <w:next w:val="aff5"/>
    <w:uiPriority w:val="99"/>
    <w:semiHidden/>
    <w:unhideWhenUsed/>
    <w:rsid w:val="00E2568F"/>
  </w:style>
  <w:style w:type="numbering" w:customStyle="1" w:styleId="502">
    <w:name w:val="Нет списка50"/>
    <w:next w:val="aff5"/>
    <w:uiPriority w:val="99"/>
    <w:semiHidden/>
    <w:unhideWhenUsed/>
    <w:rsid w:val="00E2568F"/>
  </w:style>
  <w:style w:type="numbering" w:customStyle="1" w:styleId="1303">
    <w:name w:val="Стиль130"/>
    <w:uiPriority w:val="99"/>
    <w:rsid w:val="00E2568F"/>
  </w:style>
  <w:style w:type="numbering" w:customStyle="1" w:styleId="1304">
    <w:name w:val="Нет списка130"/>
    <w:next w:val="aff5"/>
    <w:uiPriority w:val="99"/>
    <w:semiHidden/>
    <w:unhideWhenUsed/>
    <w:rsid w:val="00E2568F"/>
  </w:style>
  <w:style w:type="numbering" w:customStyle="1" w:styleId="11203">
    <w:name w:val="Раздел 1.120"/>
    <w:uiPriority w:val="99"/>
    <w:rsid w:val="00E2568F"/>
  </w:style>
  <w:style w:type="numbering" w:customStyle="1" w:styleId="11300">
    <w:name w:val="Стиль1130"/>
    <w:uiPriority w:val="99"/>
    <w:rsid w:val="00E2568F"/>
  </w:style>
  <w:style w:type="numbering" w:customStyle="1" w:styleId="1305">
    <w:name w:val="Раздел 1.30"/>
    <w:uiPriority w:val="99"/>
    <w:rsid w:val="00E2568F"/>
  </w:style>
  <w:style w:type="numbering" w:customStyle="1" w:styleId="1400">
    <w:name w:val="Заглавие 140"/>
    <w:uiPriority w:val="99"/>
    <w:rsid w:val="00E2568F"/>
  </w:style>
  <w:style w:type="numbering" w:customStyle="1" w:styleId="2200">
    <w:name w:val="Нет списка220"/>
    <w:next w:val="aff5"/>
    <w:uiPriority w:val="99"/>
    <w:semiHidden/>
    <w:unhideWhenUsed/>
    <w:rsid w:val="00E2568F"/>
  </w:style>
  <w:style w:type="numbering" w:customStyle="1" w:styleId="11301">
    <w:name w:val="Нет списка1130"/>
    <w:next w:val="aff5"/>
    <w:uiPriority w:val="99"/>
    <w:semiHidden/>
    <w:unhideWhenUsed/>
    <w:rsid w:val="00E2568F"/>
  </w:style>
  <w:style w:type="numbering" w:customStyle="1" w:styleId="121111">
    <w:name w:val="Стиль12111"/>
    <w:uiPriority w:val="99"/>
    <w:rsid w:val="00E2568F"/>
  </w:style>
  <w:style w:type="numbering" w:customStyle="1" w:styleId="11302">
    <w:name w:val="Заглавие 1130"/>
    <w:basedOn w:val="aff5"/>
    <w:uiPriority w:val="99"/>
    <w:rsid w:val="00E2568F"/>
  </w:style>
  <w:style w:type="numbering" w:customStyle="1" w:styleId="121112">
    <w:name w:val="Раздел 1.2111"/>
    <w:uiPriority w:val="99"/>
    <w:rsid w:val="00E2568F"/>
  </w:style>
  <w:style w:type="numbering" w:customStyle="1" w:styleId="1111110">
    <w:name w:val="Нет списка111111"/>
    <w:next w:val="aff5"/>
    <w:uiPriority w:val="99"/>
    <w:semiHidden/>
    <w:unhideWhenUsed/>
    <w:rsid w:val="00E2568F"/>
  </w:style>
  <w:style w:type="numbering" w:customStyle="1" w:styleId="21111">
    <w:name w:val="Нет списка21111"/>
    <w:next w:val="aff5"/>
    <w:uiPriority w:val="99"/>
    <w:semiHidden/>
    <w:unhideWhenUsed/>
    <w:rsid w:val="00E2568F"/>
  </w:style>
  <w:style w:type="numbering" w:customStyle="1" w:styleId="1111111">
    <w:name w:val="Заглавие 111111"/>
    <w:basedOn w:val="aff5"/>
    <w:uiPriority w:val="99"/>
    <w:rsid w:val="00E2568F"/>
  </w:style>
  <w:style w:type="numbering" w:customStyle="1" w:styleId="3200">
    <w:name w:val="Нет списка320"/>
    <w:next w:val="aff5"/>
    <w:uiPriority w:val="99"/>
    <w:semiHidden/>
    <w:unhideWhenUsed/>
    <w:rsid w:val="00E2568F"/>
  </w:style>
  <w:style w:type="numbering" w:customStyle="1" w:styleId="12200">
    <w:name w:val="Заглавие 1220"/>
    <w:basedOn w:val="aff5"/>
    <w:uiPriority w:val="99"/>
    <w:rsid w:val="00E2568F"/>
  </w:style>
  <w:style w:type="numbering" w:customStyle="1" w:styleId="1111113">
    <w:name w:val="Раздел 1.11111"/>
    <w:uiPriority w:val="99"/>
    <w:rsid w:val="00E2568F"/>
  </w:style>
  <w:style w:type="numbering" w:customStyle="1" w:styleId="1111114">
    <w:name w:val="Стиль111111"/>
    <w:uiPriority w:val="99"/>
    <w:rsid w:val="00E2568F"/>
  </w:style>
  <w:style w:type="numbering" w:customStyle="1" w:styleId="13200">
    <w:name w:val="Заглавие 1320"/>
    <w:basedOn w:val="aff5"/>
    <w:uiPriority w:val="99"/>
    <w:rsid w:val="00E2568F"/>
  </w:style>
  <w:style w:type="numbering" w:customStyle="1" w:styleId="4100">
    <w:name w:val="Нет списка410"/>
    <w:next w:val="aff5"/>
    <w:uiPriority w:val="99"/>
    <w:semiHidden/>
    <w:unhideWhenUsed/>
    <w:rsid w:val="00E2568F"/>
  </w:style>
  <w:style w:type="numbering" w:customStyle="1" w:styleId="121113">
    <w:name w:val="Нет списка12111"/>
    <w:next w:val="aff5"/>
    <w:uiPriority w:val="99"/>
    <w:semiHidden/>
    <w:unhideWhenUsed/>
    <w:rsid w:val="00E2568F"/>
  </w:style>
  <w:style w:type="numbering" w:customStyle="1" w:styleId="13101">
    <w:name w:val="Стиль1310"/>
    <w:uiPriority w:val="99"/>
    <w:rsid w:val="00E2568F"/>
  </w:style>
  <w:style w:type="numbering" w:customStyle="1" w:styleId="14100">
    <w:name w:val="Заглавие 1410"/>
    <w:basedOn w:val="aff5"/>
    <w:uiPriority w:val="99"/>
    <w:rsid w:val="00E2568F"/>
  </w:style>
  <w:style w:type="numbering" w:customStyle="1" w:styleId="13102">
    <w:name w:val="Раздел 1.310"/>
    <w:uiPriority w:val="99"/>
    <w:rsid w:val="00E2568F"/>
  </w:style>
  <w:style w:type="numbering" w:customStyle="1" w:styleId="112100">
    <w:name w:val="Нет списка11210"/>
    <w:next w:val="aff5"/>
    <w:uiPriority w:val="99"/>
    <w:semiHidden/>
    <w:unhideWhenUsed/>
    <w:rsid w:val="00E2568F"/>
  </w:style>
  <w:style w:type="numbering" w:customStyle="1" w:styleId="22100">
    <w:name w:val="Нет списка2210"/>
    <w:next w:val="aff5"/>
    <w:uiPriority w:val="99"/>
    <w:semiHidden/>
    <w:unhideWhenUsed/>
    <w:rsid w:val="00E2568F"/>
  </w:style>
  <w:style w:type="numbering" w:customStyle="1" w:styleId="112101">
    <w:name w:val="Заглавие 11210"/>
    <w:basedOn w:val="aff5"/>
    <w:uiPriority w:val="99"/>
    <w:rsid w:val="00E2568F"/>
  </w:style>
  <w:style w:type="numbering" w:customStyle="1" w:styleId="31100">
    <w:name w:val="Нет списка3110"/>
    <w:next w:val="aff5"/>
    <w:uiPriority w:val="99"/>
    <w:semiHidden/>
    <w:unhideWhenUsed/>
    <w:rsid w:val="00E2568F"/>
  </w:style>
  <w:style w:type="numbering" w:customStyle="1" w:styleId="121100">
    <w:name w:val="Заглавие 12110"/>
    <w:basedOn w:val="aff5"/>
    <w:uiPriority w:val="99"/>
    <w:rsid w:val="00E2568F"/>
  </w:style>
  <w:style w:type="numbering" w:customStyle="1" w:styleId="112102">
    <w:name w:val="Раздел 1.1210"/>
    <w:uiPriority w:val="99"/>
    <w:rsid w:val="00E2568F"/>
  </w:style>
  <w:style w:type="numbering" w:customStyle="1" w:styleId="112103">
    <w:name w:val="Стиль11210"/>
    <w:uiPriority w:val="99"/>
    <w:rsid w:val="00E2568F"/>
  </w:style>
  <w:style w:type="numbering" w:customStyle="1" w:styleId="131100">
    <w:name w:val="Заглавие 13110"/>
    <w:basedOn w:val="aff5"/>
    <w:uiPriority w:val="99"/>
    <w:rsid w:val="00E2568F"/>
  </w:style>
  <w:style w:type="numbering" w:customStyle="1" w:styleId="5100">
    <w:name w:val="Нет списка510"/>
    <w:next w:val="aff5"/>
    <w:uiPriority w:val="99"/>
    <w:semiHidden/>
    <w:unhideWhenUsed/>
    <w:rsid w:val="00E2568F"/>
  </w:style>
  <w:style w:type="numbering" w:customStyle="1" w:styleId="602">
    <w:name w:val="Нет списка60"/>
    <w:next w:val="aff5"/>
    <w:uiPriority w:val="99"/>
    <w:semiHidden/>
    <w:unhideWhenUsed/>
    <w:rsid w:val="00E2568F"/>
  </w:style>
  <w:style w:type="paragraph" w:styleId="affffffffffffff9">
    <w:name w:val="macro"/>
    <w:link w:val="affffffffffffffa"/>
    <w:uiPriority w:val="99"/>
    <w:semiHidden/>
    <w:rsid w:val="00E2568F"/>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a">
    <w:name w:val="Текст макроса Знак"/>
    <w:basedOn w:val="aff3"/>
    <w:link w:val="affffffffffffff9"/>
    <w:uiPriority w:val="99"/>
    <w:semiHidden/>
    <w:rsid w:val="00E2568F"/>
    <w:rPr>
      <w:rFonts w:ascii="Courier New" w:hAnsi="Courier New"/>
    </w:rPr>
  </w:style>
  <w:style w:type="paragraph" w:customStyle="1" w:styleId="MainTXT">
    <w:name w:val="MainTXT"/>
    <w:basedOn w:val="aff1"/>
    <w:uiPriority w:val="99"/>
    <w:qFormat/>
    <w:rsid w:val="00E2568F"/>
    <w:pPr>
      <w:spacing w:line="360" w:lineRule="auto"/>
      <w:ind w:left="142" w:firstLine="709"/>
      <w:jc w:val="both"/>
    </w:pPr>
    <w:rPr>
      <w:rFonts w:ascii="Arial" w:hAnsi="Arial"/>
      <w:szCs w:val="20"/>
    </w:rPr>
  </w:style>
  <w:style w:type="paragraph" w:customStyle="1" w:styleId="List1">
    <w:name w:val="List1"/>
    <w:basedOn w:val="aff1"/>
    <w:uiPriority w:val="99"/>
    <w:qFormat/>
    <w:rsid w:val="00E2568F"/>
    <w:pPr>
      <w:numPr>
        <w:numId w:val="64"/>
      </w:numPr>
      <w:spacing w:line="360" w:lineRule="auto"/>
      <w:jc w:val="both"/>
    </w:pPr>
    <w:rPr>
      <w:rFonts w:ascii="Arial" w:hAnsi="Arial"/>
      <w:szCs w:val="20"/>
    </w:rPr>
  </w:style>
  <w:style w:type="paragraph" w:customStyle="1" w:styleId="List2">
    <w:name w:val="List2"/>
    <w:basedOn w:val="aff1"/>
    <w:uiPriority w:val="99"/>
    <w:qFormat/>
    <w:rsid w:val="00E2568F"/>
    <w:pPr>
      <w:numPr>
        <w:numId w:val="63"/>
      </w:numPr>
      <w:tabs>
        <w:tab w:val="left" w:pos="1701"/>
      </w:tabs>
      <w:spacing w:line="360" w:lineRule="auto"/>
      <w:jc w:val="both"/>
    </w:pPr>
    <w:rPr>
      <w:rFonts w:ascii="Arial" w:hAnsi="Arial"/>
      <w:szCs w:val="20"/>
    </w:rPr>
  </w:style>
  <w:style w:type="paragraph" w:customStyle="1" w:styleId="PamkaSmall">
    <w:name w:val="PamkaSmall"/>
    <w:basedOn w:val="aff1"/>
    <w:uiPriority w:val="99"/>
    <w:qFormat/>
    <w:rsid w:val="00E2568F"/>
    <w:rPr>
      <w:rFonts w:ascii="Arial" w:hAnsi="Arial"/>
      <w:i/>
      <w:sz w:val="16"/>
      <w:szCs w:val="20"/>
    </w:rPr>
  </w:style>
  <w:style w:type="paragraph" w:customStyle="1" w:styleId="TitleProject">
    <w:name w:val="TitleProject"/>
    <w:basedOn w:val="aff1"/>
    <w:uiPriority w:val="99"/>
    <w:qFormat/>
    <w:rsid w:val="00E2568F"/>
    <w:pPr>
      <w:ind w:left="142"/>
      <w:jc w:val="center"/>
    </w:pPr>
    <w:rPr>
      <w:rFonts w:ascii="Arial" w:hAnsi="Arial"/>
      <w:b/>
      <w:sz w:val="32"/>
      <w:szCs w:val="20"/>
    </w:rPr>
  </w:style>
  <w:style w:type="paragraph" w:customStyle="1" w:styleId="PamkaNum">
    <w:name w:val="PamkaNum"/>
    <w:basedOn w:val="aff1"/>
    <w:uiPriority w:val="99"/>
    <w:qFormat/>
    <w:rsid w:val="00E2568F"/>
    <w:pPr>
      <w:jc w:val="center"/>
    </w:pPr>
    <w:rPr>
      <w:rFonts w:ascii="Arial" w:hAnsi="Arial"/>
      <w:i/>
      <w:sz w:val="20"/>
      <w:szCs w:val="20"/>
    </w:rPr>
  </w:style>
  <w:style w:type="paragraph" w:customStyle="1" w:styleId="PamkaStad">
    <w:name w:val="PamkaStad"/>
    <w:basedOn w:val="aff1"/>
    <w:uiPriority w:val="99"/>
    <w:qFormat/>
    <w:rsid w:val="00E2568F"/>
    <w:pPr>
      <w:jc w:val="center"/>
    </w:pPr>
    <w:rPr>
      <w:rFonts w:ascii="Arial" w:hAnsi="Arial"/>
      <w:szCs w:val="20"/>
    </w:rPr>
  </w:style>
  <w:style w:type="paragraph" w:customStyle="1" w:styleId="PamkaGraf">
    <w:name w:val="PamkaGraf"/>
    <w:basedOn w:val="aff1"/>
    <w:uiPriority w:val="99"/>
    <w:qFormat/>
    <w:rsid w:val="00E2568F"/>
    <w:rPr>
      <w:rFonts w:ascii="Arial" w:hAnsi="Arial"/>
      <w:i/>
      <w:sz w:val="8"/>
      <w:szCs w:val="20"/>
    </w:rPr>
  </w:style>
  <w:style w:type="paragraph" w:customStyle="1" w:styleId="Stadia">
    <w:name w:val="Stadia"/>
    <w:basedOn w:val="aff1"/>
    <w:uiPriority w:val="99"/>
    <w:qFormat/>
    <w:rsid w:val="00E2568F"/>
    <w:pPr>
      <w:pBdr>
        <w:top w:val="single" w:sz="24" w:space="9" w:color="auto"/>
      </w:pBdr>
      <w:ind w:left="142"/>
      <w:jc w:val="center"/>
    </w:pPr>
    <w:rPr>
      <w:rFonts w:ascii="Arial" w:hAnsi="Arial"/>
      <w:b/>
      <w:sz w:val="44"/>
      <w:szCs w:val="20"/>
    </w:rPr>
  </w:style>
  <w:style w:type="paragraph" w:customStyle="1" w:styleId="PamkaNaim">
    <w:name w:val="PamkaNaim"/>
    <w:basedOn w:val="aff1"/>
    <w:uiPriority w:val="99"/>
    <w:qFormat/>
    <w:rsid w:val="00E2568F"/>
    <w:pPr>
      <w:jc w:val="center"/>
    </w:pPr>
    <w:rPr>
      <w:rFonts w:ascii="Arial" w:hAnsi="Arial"/>
      <w:i/>
      <w:szCs w:val="20"/>
    </w:rPr>
  </w:style>
  <w:style w:type="paragraph" w:customStyle="1" w:styleId="TitleDoc">
    <w:name w:val="TitleDoc"/>
    <w:basedOn w:val="aff1"/>
    <w:uiPriority w:val="99"/>
    <w:qFormat/>
    <w:rsid w:val="00E2568F"/>
    <w:pPr>
      <w:spacing w:line="360" w:lineRule="auto"/>
      <w:ind w:left="142"/>
      <w:jc w:val="center"/>
    </w:pPr>
    <w:rPr>
      <w:rFonts w:ascii="Arial" w:hAnsi="Arial"/>
      <w:sz w:val="28"/>
      <w:szCs w:val="20"/>
      <w:lang w:val="en-US"/>
    </w:rPr>
  </w:style>
  <w:style w:type="character" w:customStyle="1" w:styleId="CODE">
    <w:name w:val="CODE"/>
    <w:rsid w:val="00E2568F"/>
    <w:rPr>
      <w:rFonts w:ascii="Courier New" w:hAnsi="Courier New"/>
      <w:dstrike w:val="0"/>
      <w:color w:val="auto"/>
      <w:u w:val="none"/>
      <w:vertAlign w:val="baseline"/>
    </w:rPr>
  </w:style>
  <w:style w:type="paragraph" w:customStyle="1" w:styleId="FMainTXT">
    <w:name w:val="FMainTXT"/>
    <w:basedOn w:val="MainTXT"/>
    <w:uiPriority w:val="99"/>
    <w:qFormat/>
    <w:rsid w:val="00E2568F"/>
    <w:pPr>
      <w:spacing w:before="120"/>
    </w:pPr>
  </w:style>
  <w:style w:type="paragraph" w:customStyle="1" w:styleId="IfMainTXT">
    <w:name w:val="IfMainTXT"/>
    <w:basedOn w:val="MainTXT"/>
    <w:uiPriority w:val="99"/>
    <w:qFormat/>
    <w:rsid w:val="00E2568F"/>
    <w:pPr>
      <w:spacing w:before="120"/>
    </w:pPr>
    <w:rPr>
      <w:i/>
      <w:u w:val="single"/>
    </w:rPr>
  </w:style>
  <w:style w:type="paragraph" w:customStyle="1" w:styleId="indMainTXT">
    <w:name w:val="indMainTXT"/>
    <w:basedOn w:val="aff1"/>
    <w:uiPriority w:val="99"/>
    <w:qFormat/>
    <w:rsid w:val="00E2568F"/>
    <w:pPr>
      <w:spacing w:line="360" w:lineRule="auto"/>
      <w:ind w:left="1134"/>
      <w:jc w:val="both"/>
    </w:pPr>
    <w:rPr>
      <w:rFonts w:ascii="Arial" w:hAnsi="Arial"/>
      <w:szCs w:val="20"/>
    </w:rPr>
  </w:style>
  <w:style w:type="paragraph" w:customStyle="1" w:styleId="NormalIndent">
    <w:name w:val="NormalIndent"/>
    <w:basedOn w:val="aff1"/>
    <w:uiPriority w:val="99"/>
    <w:qFormat/>
    <w:rsid w:val="00E2568F"/>
    <w:pPr>
      <w:spacing w:line="360" w:lineRule="auto"/>
      <w:ind w:left="1134" w:firstLine="720"/>
      <w:jc w:val="both"/>
    </w:pPr>
    <w:rPr>
      <w:rFonts w:ascii="Arial" w:hAnsi="Arial"/>
      <w:szCs w:val="20"/>
    </w:rPr>
  </w:style>
  <w:style w:type="paragraph" w:customStyle="1" w:styleId="TableTXT">
    <w:name w:val="TableTXT"/>
    <w:basedOn w:val="aff1"/>
    <w:uiPriority w:val="99"/>
    <w:qFormat/>
    <w:rsid w:val="00E2568F"/>
    <w:pPr>
      <w:jc w:val="center"/>
    </w:pPr>
    <w:rPr>
      <w:rFonts w:ascii="Arial" w:hAnsi="Arial"/>
      <w:snapToGrid w:val="0"/>
      <w:szCs w:val="20"/>
      <w:lang w:eastAsia="en-US"/>
    </w:rPr>
  </w:style>
  <w:style w:type="paragraph" w:customStyle="1" w:styleId="RamkaTXT12">
    <w:name w:val="RamkaTXT(12)"/>
    <w:basedOn w:val="aff1"/>
    <w:uiPriority w:val="99"/>
    <w:qFormat/>
    <w:rsid w:val="00E2568F"/>
    <w:pPr>
      <w:spacing w:line="360" w:lineRule="auto"/>
      <w:jc w:val="both"/>
    </w:pPr>
    <w:rPr>
      <w:rFonts w:ascii="Arial" w:hAnsi="Arial"/>
      <w:szCs w:val="20"/>
    </w:rPr>
  </w:style>
  <w:style w:type="paragraph" w:customStyle="1" w:styleId="RamkaTXT10">
    <w:name w:val="RamkaTXT(10)"/>
    <w:basedOn w:val="aff1"/>
    <w:uiPriority w:val="99"/>
    <w:qFormat/>
    <w:rsid w:val="00E2568F"/>
    <w:pPr>
      <w:spacing w:line="360" w:lineRule="auto"/>
      <w:jc w:val="both"/>
    </w:pPr>
    <w:rPr>
      <w:rFonts w:ascii="Arial" w:hAnsi="Arial"/>
      <w:sz w:val="20"/>
      <w:szCs w:val="20"/>
    </w:rPr>
  </w:style>
  <w:style w:type="character" w:customStyle="1" w:styleId="FontStyle11">
    <w:name w:val="Font Style11"/>
    <w:rsid w:val="00E2568F"/>
    <w:rPr>
      <w:rFonts w:ascii="Times New Roman" w:hAnsi="Times New Roman" w:cs="Times New Roman"/>
      <w:b/>
      <w:bCs/>
      <w:sz w:val="30"/>
      <w:szCs w:val="30"/>
    </w:rPr>
  </w:style>
  <w:style w:type="character" w:customStyle="1" w:styleId="FontStyle15">
    <w:name w:val="Font Style15"/>
    <w:rsid w:val="00E2568F"/>
    <w:rPr>
      <w:rFonts w:ascii="Times New Roman" w:hAnsi="Times New Roman" w:cs="Times New Roman"/>
      <w:b/>
      <w:bCs/>
      <w:sz w:val="26"/>
      <w:szCs w:val="26"/>
    </w:rPr>
  </w:style>
  <w:style w:type="paragraph" w:customStyle="1" w:styleId="Style50">
    <w:name w:val="Style5"/>
    <w:basedOn w:val="aff1"/>
    <w:uiPriority w:val="99"/>
    <w:qFormat/>
    <w:rsid w:val="00E2568F"/>
    <w:pPr>
      <w:widowControl w:val="0"/>
      <w:autoSpaceDE w:val="0"/>
      <w:autoSpaceDN w:val="0"/>
      <w:adjustRightInd w:val="0"/>
    </w:pPr>
  </w:style>
  <w:style w:type="paragraph" w:customStyle="1" w:styleId="Style6">
    <w:name w:val="Style6"/>
    <w:basedOn w:val="aff1"/>
    <w:uiPriority w:val="99"/>
    <w:qFormat/>
    <w:rsid w:val="00E2568F"/>
    <w:pPr>
      <w:widowControl w:val="0"/>
      <w:autoSpaceDE w:val="0"/>
      <w:autoSpaceDN w:val="0"/>
      <w:adjustRightInd w:val="0"/>
    </w:pPr>
  </w:style>
  <w:style w:type="character" w:customStyle="1" w:styleId="FontStyle13">
    <w:name w:val="Font Style13"/>
    <w:rsid w:val="00E2568F"/>
    <w:rPr>
      <w:rFonts w:ascii="Times New Roman" w:hAnsi="Times New Roman" w:cs="Times New Roman"/>
      <w:sz w:val="26"/>
      <w:szCs w:val="26"/>
    </w:rPr>
  </w:style>
  <w:style w:type="character" w:customStyle="1" w:styleId="FontStyle14">
    <w:name w:val="Font Style14"/>
    <w:rsid w:val="00E2568F"/>
    <w:rPr>
      <w:rFonts w:ascii="Times New Roman" w:hAnsi="Times New Roman" w:cs="Times New Roman"/>
      <w:sz w:val="22"/>
      <w:szCs w:val="22"/>
    </w:rPr>
  </w:style>
  <w:style w:type="paragraph" w:customStyle="1" w:styleId="Style7">
    <w:name w:val="Style7"/>
    <w:basedOn w:val="aff1"/>
    <w:uiPriority w:val="99"/>
    <w:qFormat/>
    <w:rsid w:val="00E2568F"/>
    <w:pPr>
      <w:widowControl w:val="0"/>
      <w:autoSpaceDE w:val="0"/>
      <w:autoSpaceDN w:val="0"/>
      <w:adjustRightInd w:val="0"/>
    </w:pPr>
  </w:style>
  <w:style w:type="character" w:customStyle="1" w:styleId="FontStyle16">
    <w:name w:val="Font Style16"/>
    <w:rsid w:val="00E2568F"/>
    <w:rPr>
      <w:rFonts w:ascii="Times New Roman" w:hAnsi="Times New Roman" w:cs="Times New Roman"/>
      <w:b/>
      <w:bCs/>
      <w:i/>
      <w:iCs/>
      <w:sz w:val="26"/>
      <w:szCs w:val="26"/>
    </w:rPr>
  </w:style>
  <w:style w:type="paragraph" w:customStyle="1" w:styleId="affffffffffffffb">
    <w:name w:val="ДЛЯ ТАБЛИЦ"/>
    <w:basedOn w:val="aff1"/>
    <w:uiPriority w:val="99"/>
    <w:qFormat/>
    <w:rsid w:val="00E2568F"/>
    <w:pPr>
      <w:jc w:val="center"/>
    </w:pPr>
    <w:rPr>
      <w:sz w:val="20"/>
      <w:szCs w:val="20"/>
    </w:rPr>
  </w:style>
  <w:style w:type="paragraph" w:customStyle="1" w:styleId="affffffffffffffc">
    <w:name w:val="Табличный_заголовки"/>
    <w:basedOn w:val="aff1"/>
    <w:uiPriority w:val="99"/>
    <w:qFormat/>
    <w:rsid w:val="00E2568F"/>
    <w:pPr>
      <w:keepNext/>
      <w:keepLines/>
      <w:jc w:val="center"/>
    </w:pPr>
    <w:rPr>
      <w:b/>
      <w:sz w:val="20"/>
      <w:szCs w:val="20"/>
    </w:rPr>
  </w:style>
  <w:style w:type="paragraph" w:customStyle="1" w:styleId="affffffffffffffd">
    <w:name w:val="Табличный_центр"/>
    <w:basedOn w:val="aff1"/>
    <w:uiPriority w:val="99"/>
    <w:qFormat/>
    <w:rsid w:val="00E2568F"/>
    <w:pPr>
      <w:jc w:val="center"/>
    </w:pPr>
    <w:rPr>
      <w:sz w:val="22"/>
      <w:szCs w:val="22"/>
    </w:rPr>
  </w:style>
  <w:style w:type="paragraph" w:customStyle="1" w:styleId="affffffffffffffe">
    <w:name w:val="Табличный_слева"/>
    <w:basedOn w:val="aff1"/>
    <w:uiPriority w:val="99"/>
    <w:qFormat/>
    <w:rsid w:val="00E2568F"/>
    <w:rPr>
      <w:sz w:val="22"/>
      <w:szCs w:val="22"/>
    </w:rPr>
  </w:style>
  <w:style w:type="paragraph" w:customStyle="1" w:styleId="afffffffffffffff">
    <w:name w:val="для отчета текст"/>
    <w:basedOn w:val="aff1"/>
    <w:uiPriority w:val="99"/>
    <w:qFormat/>
    <w:rsid w:val="00E2568F"/>
    <w:pPr>
      <w:widowControl w:val="0"/>
      <w:snapToGrid w:val="0"/>
      <w:ind w:firstLine="567"/>
      <w:jc w:val="both"/>
    </w:pPr>
    <w:rPr>
      <w:sz w:val="28"/>
      <w:szCs w:val="28"/>
    </w:rPr>
  </w:style>
  <w:style w:type="character" w:customStyle="1" w:styleId="afffff">
    <w:name w:val="Список Знак"/>
    <w:link w:val="affffe"/>
    <w:locked/>
    <w:rsid w:val="00E2568F"/>
    <w:rPr>
      <w:rFonts w:ascii="Arial" w:hAnsi="Arial"/>
    </w:rPr>
  </w:style>
  <w:style w:type="numbering" w:customStyle="1" w:styleId="1325">
    <w:name w:val="Нет списка132"/>
    <w:next w:val="aff5"/>
    <w:uiPriority w:val="99"/>
    <w:semiHidden/>
    <w:unhideWhenUsed/>
    <w:rsid w:val="00E2568F"/>
  </w:style>
  <w:style w:type="numbering" w:customStyle="1" w:styleId="2420">
    <w:name w:val="Статья / Раздел2420"/>
    <w:rsid w:val="00E2568F"/>
    <w:pPr>
      <w:numPr>
        <w:numId w:val="65"/>
      </w:numPr>
    </w:pPr>
  </w:style>
  <w:style w:type="paragraph" w:customStyle="1" w:styleId="afb">
    <w:name w:val="Кат_маркированный"/>
    <w:basedOn w:val="a"/>
    <w:next w:val="affffffffffffff6"/>
    <w:uiPriority w:val="99"/>
    <w:qFormat/>
    <w:rsid w:val="00E2568F"/>
    <w:pPr>
      <w:numPr>
        <w:numId w:val="66"/>
      </w:numPr>
      <w:spacing w:line="360" w:lineRule="auto"/>
      <w:ind w:left="360"/>
      <w:contextualSpacing/>
    </w:pPr>
    <w:rPr>
      <w:szCs w:val="20"/>
    </w:rPr>
  </w:style>
  <w:style w:type="paragraph" w:customStyle="1" w:styleId="afffffffffffffff0">
    <w:name w:val="КАТ_нумерованный"/>
    <w:basedOn w:val="affffffffa"/>
    <w:next w:val="affffffffffffff6"/>
    <w:uiPriority w:val="99"/>
    <w:qFormat/>
    <w:rsid w:val="00E2568F"/>
    <w:pPr>
      <w:tabs>
        <w:tab w:val="num" w:pos="360"/>
        <w:tab w:val="num" w:pos="720"/>
        <w:tab w:val="left" w:pos="993"/>
      </w:tabs>
      <w:ind w:firstLine="709"/>
      <w:contextualSpacing/>
      <w:jc w:val="both"/>
    </w:pPr>
    <w:rPr>
      <w:lang w:eastAsia="en-US"/>
    </w:rPr>
  </w:style>
  <w:style w:type="table" w:customStyle="1" w:styleId="2121">
    <w:name w:val="Сетка таблицы21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f4"/>
    <w:uiPriority w:val="9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TML2">
    <w:name w:val="HTML Typewriter"/>
    <w:uiPriority w:val="99"/>
    <w:semiHidden/>
    <w:unhideWhenUsed/>
    <w:rsid w:val="00E2568F"/>
    <w:rPr>
      <w:rFonts w:ascii="Courier New" w:eastAsia="Times New Roman" w:hAnsi="Courier New" w:cs="Courier New" w:hint="default"/>
      <w:sz w:val="20"/>
      <w:szCs w:val="20"/>
    </w:rPr>
  </w:style>
  <w:style w:type="paragraph" w:customStyle="1" w:styleId="Style11">
    <w:name w:val="Style1"/>
    <w:basedOn w:val="aff1"/>
    <w:uiPriority w:val="99"/>
    <w:qFormat/>
    <w:rsid w:val="00E2568F"/>
    <w:pPr>
      <w:widowControl w:val="0"/>
      <w:autoSpaceDE w:val="0"/>
      <w:autoSpaceDN w:val="0"/>
      <w:adjustRightInd w:val="0"/>
    </w:pPr>
    <w:rPr>
      <w:rFonts w:ascii="MS Reference Sans Serif" w:hAnsi="MS Reference Sans Serif"/>
    </w:rPr>
  </w:style>
  <w:style w:type="paragraph" w:customStyle="1" w:styleId="12700">
    <w:name w:val="Стиль Слева:  1.27 см Первая строка:  0 см"/>
    <w:basedOn w:val="aff1"/>
    <w:autoRedefine/>
    <w:uiPriority w:val="99"/>
    <w:qFormat/>
    <w:rsid w:val="00E2568F"/>
    <w:pPr>
      <w:tabs>
        <w:tab w:val="left" w:pos="510"/>
      </w:tabs>
      <w:jc w:val="both"/>
    </w:pPr>
    <w:rPr>
      <w:bCs/>
      <w:sz w:val="28"/>
      <w:szCs w:val="20"/>
    </w:rPr>
  </w:style>
  <w:style w:type="paragraph" w:customStyle="1" w:styleId="Style2">
    <w:name w:val="Style2"/>
    <w:basedOn w:val="aff1"/>
    <w:uiPriority w:val="99"/>
    <w:qFormat/>
    <w:rsid w:val="00E2568F"/>
    <w:pPr>
      <w:widowControl w:val="0"/>
      <w:autoSpaceDE w:val="0"/>
      <w:autoSpaceDN w:val="0"/>
      <w:adjustRightInd w:val="0"/>
    </w:pPr>
    <w:rPr>
      <w:rFonts w:ascii="Tahoma" w:hAnsi="Tahoma" w:cs="Tahoma"/>
    </w:rPr>
  </w:style>
  <w:style w:type="character" w:customStyle="1" w:styleId="afffffffffffffff1">
    <w:name w:val="Стиль таблицы Знак"/>
    <w:link w:val="afffffffffffffff2"/>
    <w:locked/>
    <w:rsid w:val="00E2568F"/>
    <w:rPr>
      <w:bCs/>
      <w:color w:val="000000"/>
      <w:sz w:val="24"/>
    </w:rPr>
  </w:style>
  <w:style w:type="paragraph" w:customStyle="1" w:styleId="afffffffffffffff2">
    <w:name w:val="Стиль таблицы"/>
    <w:basedOn w:val="aff1"/>
    <w:link w:val="afffffffffffffff1"/>
    <w:autoRedefine/>
    <w:qFormat/>
    <w:rsid w:val="00E2568F"/>
    <w:pPr>
      <w:contextualSpacing/>
      <w:jc w:val="center"/>
    </w:pPr>
    <w:rPr>
      <w:bCs/>
      <w:color w:val="000000"/>
      <w:szCs w:val="20"/>
    </w:rPr>
  </w:style>
  <w:style w:type="character" w:customStyle="1" w:styleId="afffffffffffffff3">
    <w:name w:val="Таблица Знак"/>
    <w:locked/>
    <w:rsid w:val="00E2568F"/>
    <w:rPr>
      <w:bCs/>
      <w:color w:val="000000"/>
      <w:sz w:val="24"/>
    </w:rPr>
  </w:style>
  <w:style w:type="paragraph" w:customStyle="1" w:styleId="afffffffffffffff4">
    <w:name w:val="Таблицы (моноширинный)"/>
    <w:basedOn w:val="aff1"/>
    <w:next w:val="aff1"/>
    <w:uiPriority w:val="99"/>
    <w:qFormat/>
    <w:rsid w:val="00E2568F"/>
    <w:pPr>
      <w:autoSpaceDE w:val="0"/>
      <w:autoSpaceDN w:val="0"/>
      <w:adjustRightInd w:val="0"/>
      <w:jc w:val="both"/>
    </w:pPr>
    <w:rPr>
      <w:rFonts w:ascii="Courier New" w:hAnsi="Courier New" w:cs="Courier New"/>
      <w:sz w:val="22"/>
      <w:szCs w:val="22"/>
      <w:lang w:eastAsia="en-US"/>
    </w:rPr>
  </w:style>
  <w:style w:type="paragraph" w:customStyle="1" w:styleId="1fffff8">
    <w:name w:val="Ñòèëü1"/>
    <w:basedOn w:val="aff1"/>
    <w:uiPriority w:val="99"/>
    <w:qFormat/>
    <w:rsid w:val="00E2568F"/>
    <w:pPr>
      <w:spacing w:after="120" w:line="360" w:lineRule="auto"/>
      <w:ind w:firstLine="709"/>
      <w:jc w:val="both"/>
    </w:pPr>
    <w:rPr>
      <w:szCs w:val="20"/>
    </w:rPr>
  </w:style>
  <w:style w:type="paragraph" w:customStyle="1" w:styleId="xl793">
    <w:name w:val="xl793"/>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1"/>
    <w:uiPriority w:val="99"/>
    <w:qFormat/>
    <w:rsid w:val="00E2568F"/>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1"/>
    <w:uiPriority w:val="99"/>
    <w:qFormat/>
    <w:rsid w:val="00E2568F"/>
    <w:pPr>
      <w:shd w:val="clear" w:color="auto" w:fill="FFFFFF"/>
      <w:spacing w:before="100" w:beforeAutospacing="1" w:after="100" w:afterAutospacing="1"/>
    </w:pPr>
    <w:rPr>
      <w:b/>
      <w:bCs/>
    </w:rPr>
  </w:style>
  <w:style w:type="paragraph" w:customStyle="1" w:styleId="xl801">
    <w:name w:val="xl801"/>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1"/>
    <w:uiPriority w:val="99"/>
    <w:qFormat/>
    <w:rsid w:val="00E2568F"/>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1"/>
    <w:uiPriority w:val="99"/>
    <w:qFormat/>
    <w:rsid w:val="00E2568F"/>
    <w:pPr>
      <w:shd w:val="clear" w:color="auto" w:fill="FFFFFF"/>
      <w:spacing w:before="100" w:beforeAutospacing="1" w:after="100" w:afterAutospacing="1"/>
    </w:pPr>
    <w:rPr>
      <w:b/>
      <w:bCs/>
    </w:rPr>
  </w:style>
  <w:style w:type="paragraph" w:customStyle="1" w:styleId="xl812">
    <w:name w:val="xl812"/>
    <w:basedOn w:val="aff1"/>
    <w:uiPriority w:val="99"/>
    <w:qFormat/>
    <w:rsid w:val="00E2568F"/>
    <w:pPr>
      <w:shd w:val="clear" w:color="auto" w:fill="FFFFFF"/>
      <w:spacing w:before="100" w:beforeAutospacing="1" w:after="100" w:afterAutospacing="1"/>
    </w:pPr>
    <w:rPr>
      <w:b/>
      <w:bCs/>
    </w:rPr>
  </w:style>
  <w:style w:type="paragraph" w:customStyle="1" w:styleId="xl813">
    <w:name w:val="xl813"/>
    <w:basedOn w:val="aff1"/>
    <w:uiPriority w:val="99"/>
    <w:qFormat/>
    <w:rsid w:val="00E2568F"/>
    <w:pPr>
      <w:shd w:val="clear" w:color="auto" w:fill="FFFFFF"/>
      <w:spacing w:before="100" w:beforeAutospacing="1" w:after="100" w:afterAutospacing="1"/>
      <w:jc w:val="center"/>
    </w:pPr>
    <w:rPr>
      <w:b/>
      <w:bCs/>
    </w:rPr>
  </w:style>
  <w:style w:type="paragraph" w:customStyle="1" w:styleId="xl814">
    <w:name w:val="xl814"/>
    <w:basedOn w:val="aff1"/>
    <w:uiPriority w:val="99"/>
    <w:qFormat/>
    <w:rsid w:val="00E2568F"/>
    <w:pPr>
      <w:shd w:val="clear" w:color="auto" w:fill="FFFFFF"/>
      <w:spacing w:before="100" w:beforeAutospacing="1" w:after="100" w:afterAutospacing="1"/>
      <w:jc w:val="center"/>
    </w:pPr>
  </w:style>
  <w:style w:type="paragraph" w:customStyle="1" w:styleId="xl815">
    <w:name w:val="xl815"/>
    <w:basedOn w:val="aff1"/>
    <w:uiPriority w:val="99"/>
    <w:qFormat/>
    <w:rsid w:val="00E2568F"/>
    <w:pPr>
      <w:shd w:val="clear" w:color="auto" w:fill="FFFFFF"/>
      <w:spacing w:before="100" w:beforeAutospacing="1" w:after="100" w:afterAutospacing="1"/>
      <w:jc w:val="center"/>
    </w:pPr>
    <w:rPr>
      <w:b/>
      <w:bCs/>
    </w:rPr>
  </w:style>
  <w:style w:type="paragraph" w:customStyle="1" w:styleId="xl816">
    <w:name w:val="xl816"/>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1"/>
    <w:uiPriority w:val="99"/>
    <w:qFormat/>
    <w:rsid w:val="00E2568F"/>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1"/>
    <w:uiPriority w:val="99"/>
    <w:qFormat/>
    <w:rsid w:val="00E2568F"/>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1"/>
    <w:uiPriority w:val="99"/>
    <w:qFormat/>
    <w:rsid w:val="00E2568F"/>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1"/>
    <w:uiPriority w:val="99"/>
    <w:qFormat/>
    <w:rsid w:val="00E2568F"/>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1"/>
    <w:uiPriority w:val="99"/>
    <w:qFormat/>
    <w:rsid w:val="00E2568F"/>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1"/>
    <w:uiPriority w:val="99"/>
    <w:qFormat/>
    <w:rsid w:val="00E2568F"/>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1"/>
    <w:uiPriority w:val="99"/>
    <w:qFormat/>
    <w:rsid w:val="00E2568F"/>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1"/>
    <w:uiPriority w:val="99"/>
    <w:qFormat/>
    <w:rsid w:val="00E2568F"/>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1"/>
    <w:uiPriority w:val="99"/>
    <w:qFormat/>
    <w:rsid w:val="00E2568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1"/>
    <w:uiPriority w:val="99"/>
    <w:qFormat/>
    <w:rsid w:val="00E2568F"/>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1"/>
    <w:uiPriority w:val="99"/>
    <w:qFormat/>
    <w:rsid w:val="00E2568F"/>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1"/>
    <w:uiPriority w:val="99"/>
    <w:qFormat/>
    <w:rsid w:val="00E2568F"/>
    <w:pPr>
      <w:shd w:val="clear" w:color="auto" w:fill="FFFFFF"/>
      <w:spacing w:before="100" w:beforeAutospacing="1" w:after="100" w:afterAutospacing="1"/>
    </w:pPr>
    <w:rPr>
      <w:b/>
      <w:bCs/>
      <w:i/>
      <w:iCs/>
      <w:sz w:val="40"/>
      <w:szCs w:val="40"/>
      <w:u w:val="single"/>
    </w:rPr>
  </w:style>
  <w:style w:type="paragraph" w:customStyle="1" w:styleId="xl856">
    <w:name w:val="xl856"/>
    <w:basedOn w:val="aff1"/>
    <w:uiPriority w:val="99"/>
    <w:qFormat/>
    <w:rsid w:val="00E2568F"/>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1"/>
    <w:uiPriority w:val="99"/>
    <w:qFormat/>
    <w:rsid w:val="00E2568F"/>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1"/>
    <w:uiPriority w:val="99"/>
    <w:qFormat/>
    <w:rsid w:val="00E2568F"/>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1"/>
    <w:uiPriority w:val="99"/>
    <w:qFormat/>
    <w:rsid w:val="00E2568F"/>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883">
    <w:name w:val="xl883"/>
    <w:basedOn w:val="aff1"/>
    <w:uiPriority w:val="99"/>
    <w:qFormat/>
    <w:rsid w:val="00E2568F"/>
    <w:pPr>
      <w:shd w:val="clear" w:color="auto" w:fill="FFFFFF"/>
      <w:spacing w:before="100" w:beforeAutospacing="1" w:after="100" w:afterAutospacing="1"/>
    </w:pPr>
    <w:rPr>
      <w:b/>
      <w:bCs/>
      <w:i/>
      <w:iCs/>
      <w:color w:val="FF0000"/>
    </w:rPr>
  </w:style>
  <w:style w:type="paragraph" w:customStyle="1" w:styleId="xl884">
    <w:name w:val="xl884"/>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885">
    <w:name w:val="xl885"/>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1"/>
    <w:uiPriority w:val="99"/>
    <w:qFormat/>
    <w:rsid w:val="00E2568F"/>
    <w:pPr>
      <w:shd w:val="clear" w:color="auto" w:fill="FFFFFF"/>
      <w:spacing w:before="100" w:beforeAutospacing="1" w:after="100" w:afterAutospacing="1"/>
      <w:jc w:val="right"/>
    </w:pPr>
    <w:rPr>
      <w:b/>
      <w:bCs/>
      <w:i/>
      <w:iCs/>
      <w:color w:val="FF0000"/>
    </w:rPr>
  </w:style>
  <w:style w:type="paragraph" w:customStyle="1" w:styleId="xl889">
    <w:name w:val="xl889"/>
    <w:basedOn w:val="aff1"/>
    <w:uiPriority w:val="99"/>
    <w:qFormat/>
    <w:rsid w:val="00E2568F"/>
    <w:pPr>
      <w:shd w:val="clear" w:color="auto" w:fill="FFFFFF"/>
      <w:spacing w:before="100" w:beforeAutospacing="1" w:after="100" w:afterAutospacing="1"/>
    </w:pPr>
  </w:style>
  <w:style w:type="paragraph" w:customStyle="1" w:styleId="xl890">
    <w:name w:val="xl890"/>
    <w:basedOn w:val="aff1"/>
    <w:uiPriority w:val="99"/>
    <w:qFormat/>
    <w:rsid w:val="00E2568F"/>
    <w:pPr>
      <w:shd w:val="clear" w:color="auto" w:fill="FFFFFF"/>
      <w:spacing w:before="100" w:beforeAutospacing="1" w:after="100" w:afterAutospacing="1"/>
      <w:jc w:val="center"/>
    </w:pPr>
  </w:style>
  <w:style w:type="paragraph" w:customStyle="1" w:styleId="xl891">
    <w:name w:val="xl891"/>
    <w:basedOn w:val="aff1"/>
    <w:uiPriority w:val="99"/>
    <w:qFormat/>
    <w:rsid w:val="00E2568F"/>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1"/>
    <w:uiPriority w:val="99"/>
    <w:qFormat/>
    <w:rsid w:val="00E2568F"/>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1"/>
    <w:uiPriority w:val="99"/>
    <w:qFormat/>
    <w:rsid w:val="00E2568F"/>
    <w:pPr>
      <w:shd w:val="clear" w:color="auto" w:fill="FFFFFF"/>
      <w:spacing w:before="100" w:beforeAutospacing="1" w:after="100" w:afterAutospacing="1"/>
      <w:jc w:val="center"/>
    </w:pPr>
    <w:rPr>
      <w:b/>
      <w:bCs/>
    </w:rPr>
  </w:style>
  <w:style w:type="paragraph" w:customStyle="1" w:styleId="xl903">
    <w:name w:val="xl903"/>
    <w:basedOn w:val="aff1"/>
    <w:uiPriority w:val="99"/>
    <w:qFormat/>
    <w:rsid w:val="00E2568F"/>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1"/>
    <w:uiPriority w:val="99"/>
    <w:qFormat/>
    <w:rsid w:val="00E2568F"/>
    <w:pPr>
      <w:pBdr>
        <w:left w:val="single" w:sz="8" w:space="0" w:color="auto"/>
        <w:right w:val="single" w:sz="8" w:space="0" w:color="auto"/>
      </w:pBdr>
      <w:spacing w:before="100" w:beforeAutospacing="1" w:after="100" w:afterAutospacing="1"/>
    </w:pPr>
  </w:style>
  <w:style w:type="paragraph" w:customStyle="1" w:styleId="xl907">
    <w:name w:val="xl907"/>
    <w:basedOn w:val="aff1"/>
    <w:uiPriority w:val="99"/>
    <w:qFormat/>
    <w:rsid w:val="00E2568F"/>
    <w:pPr>
      <w:pBdr>
        <w:left w:val="single" w:sz="8" w:space="0" w:color="auto"/>
        <w:right w:val="single" w:sz="8" w:space="0" w:color="auto"/>
      </w:pBdr>
      <w:spacing w:before="100" w:beforeAutospacing="1" w:after="100" w:afterAutospacing="1"/>
    </w:pPr>
  </w:style>
  <w:style w:type="paragraph" w:customStyle="1" w:styleId="xl908">
    <w:name w:val="xl908"/>
    <w:basedOn w:val="aff1"/>
    <w:uiPriority w:val="99"/>
    <w:qFormat/>
    <w:rsid w:val="00E2568F"/>
    <w:pPr>
      <w:pBdr>
        <w:left w:val="single" w:sz="8" w:space="0" w:color="auto"/>
      </w:pBdr>
      <w:spacing w:before="100" w:beforeAutospacing="1" w:after="100" w:afterAutospacing="1"/>
      <w:jc w:val="center"/>
    </w:pPr>
  </w:style>
  <w:style w:type="paragraph" w:customStyle="1" w:styleId="xl909">
    <w:name w:val="xl909"/>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1"/>
    <w:uiPriority w:val="99"/>
    <w:qFormat/>
    <w:rsid w:val="00E2568F"/>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1"/>
    <w:uiPriority w:val="99"/>
    <w:qFormat/>
    <w:rsid w:val="00E2568F"/>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1"/>
    <w:uiPriority w:val="99"/>
    <w:qFormat/>
    <w:rsid w:val="00E2568F"/>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1"/>
    <w:uiPriority w:val="99"/>
    <w:qFormat/>
    <w:rsid w:val="00E2568F"/>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1"/>
    <w:uiPriority w:val="99"/>
    <w:qFormat/>
    <w:rsid w:val="00E2568F"/>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1"/>
    <w:uiPriority w:val="99"/>
    <w:qFormat/>
    <w:rsid w:val="00E2568F"/>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1"/>
    <w:uiPriority w:val="99"/>
    <w:qFormat/>
    <w:rsid w:val="00E2568F"/>
    <w:pPr>
      <w:pBdr>
        <w:bottom w:val="single" w:sz="4" w:space="0" w:color="auto"/>
      </w:pBdr>
      <w:spacing w:before="100" w:beforeAutospacing="1" w:after="100" w:afterAutospacing="1"/>
      <w:jc w:val="center"/>
    </w:pPr>
  </w:style>
  <w:style w:type="paragraph" w:customStyle="1" w:styleId="xl919">
    <w:name w:val="xl919"/>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920">
    <w:name w:val="xl920"/>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921">
    <w:name w:val="xl921"/>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1"/>
    <w:uiPriority w:val="99"/>
    <w:qFormat/>
    <w:rsid w:val="00E2568F"/>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1"/>
    <w:uiPriority w:val="99"/>
    <w:qFormat/>
    <w:rsid w:val="00E2568F"/>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1"/>
    <w:uiPriority w:val="99"/>
    <w:qFormat/>
    <w:rsid w:val="00E2568F"/>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1"/>
    <w:uiPriority w:val="99"/>
    <w:qFormat/>
    <w:rsid w:val="00E2568F"/>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1"/>
    <w:uiPriority w:val="99"/>
    <w:qFormat/>
    <w:rsid w:val="00E2568F"/>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1"/>
    <w:uiPriority w:val="99"/>
    <w:qFormat/>
    <w:rsid w:val="00E2568F"/>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1"/>
    <w:uiPriority w:val="99"/>
    <w:qFormat/>
    <w:rsid w:val="00E2568F"/>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1"/>
    <w:uiPriority w:val="99"/>
    <w:qFormat/>
    <w:rsid w:val="00E2568F"/>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1"/>
    <w:uiPriority w:val="99"/>
    <w:qFormat/>
    <w:rsid w:val="00E2568F"/>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1"/>
    <w:uiPriority w:val="99"/>
    <w:qFormat/>
    <w:rsid w:val="00E2568F"/>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1"/>
    <w:uiPriority w:val="99"/>
    <w:qFormat/>
    <w:rsid w:val="00E2568F"/>
    <w:pPr>
      <w:shd w:val="clear" w:color="auto" w:fill="FFFFFF"/>
      <w:spacing w:before="100" w:beforeAutospacing="1" w:after="100" w:afterAutospacing="1"/>
    </w:pPr>
    <w:rPr>
      <w:b/>
      <w:bCs/>
      <w:color w:val="FF0000"/>
    </w:rPr>
  </w:style>
  <w:style w:type="paragraph" w:customStyle="1" w:styleId="xl936">
    <w:name w:val="xl936"/>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937">
    <w:name w:val="xl93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1"/>
    <w:uiPriority w:val="99"/>
    <w:qFormat/>
    <w:rsid w:val="00E2568F"/>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1"/>
    <w:uiPriority w:val="99"/>
    <w:qFormat/>
    <w:rsid w:val="00E2568F"/>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1"/>
    <w:uiPriority w:val="99"/>
    <w:qFormat/>
    <w:rsid w:val="00E2568F"/>
    <w:pPr>
      <w:pBdr>
        <w:top w:val="single" w:sz="4" w:space="0" w:color="auto"/>
        <w:left w:val="single" w:sz="8" w:space="0" w:color="auto"/>
      </w:pBdr>
      <w:spacing w:before="100" w:beforeAutospacing="1" w:after="100" w:afterAutospacing="1"/>
      <w:jc w:val="center"/>
    </w:pPr>
  </w:style>
  <w:style w:type="paragraph" w:customStyle="1" w:styleId="xl941">
    <w:name w:val="xl94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1"/>
    <w:uiPriority w:val="99"/>
    <w:qFormat/>
    <w:rsid w:val="00E2568F"/>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1"/>
    <w:uiPriority w:val="99"/>
    <w:qFormat/>
    <w:rsid w:val="00E2568F"/>
    <w:pPr>
      <w:spacing w:before="100" w:beforeAutospacing="1" w:after="100" w:afterAutospacing="1"/>
    </w:pPr>
    <w:rPr>
      <w:b/>
      <w:bCs/>
      <w:i/>
      <w:iCs/>
    </w:rPr>
  </w:style>
  <w:style w:type="paragraph" w:customStyle="1" w:styleId="xl950">
    <w:name w:val="xl950"/>
    <w:basedOn w:val="aff1"/>
    <w:uiPriority w:val="99"/>
    <w:qFormat/>
    <w:rsid w:val="00E2568F"/>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1"/>
    <w:uiPriority w:val="99"/>
    <w:qFormat/>
    <w:rsid w:val="00E2568F"/>
    <w:pPr>
      <w:pBdr>
        <w:top w:val="single" w:sz="8" w:space="0" w:color="auto"/>
      </w:pBdr>
      <w:shd w:val="clear" w:color="auto" w:fill="FFFFFF"/>
      <w:spacing w:before="100" w:beforeAutospacing="1" w:after="100" w:afterAutospacing="1"/>
      <w:jc w:val="center"/>
    </w:pPr>
  </w:style>
  <w:style w:type="paragraph" w:customStyle="1" w:styleId="xl952">
    <w:name w:val="xl952"/>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53">
    <w:name w:val="xl953"/>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54">
    <w:name w:val="xl954"/>
    <w:basedOn w:val="aff1"/>
    <w:uiPriority w:val="99"/>
    <w:qFormat/>
    <w:rsid w:val="00E2568F"/>
    <w:pPr>
      <w:pBdr>
        <w:left w:val="single" w:sz="8" w:space="0" w:color="auto"/>
      </w:pBdr>
      <w:shd w:val="clear" w:color="auto" w:fill="FFFFFF"/>
      <w:spacing w:before="100" w:beforeAutospacing="1" w:after="100" w:afterAutospacing="1"/>
    </w:pPr>
  </w:style>
  <w:style w:type="paragraph" w:customStyle="1" w:styleId="xl955">
    <w:name w:val="xl955"/>
    <w:basedOn w:val="aff1"/>
    <w:uiPriority w:val="99"/>
    <w:qFormat/>
    <w:rsid w:val="00E2568F"/>
    <w:pPr>
      <w:shd w:val="clear" w:color="auto" w:fill="FFFFFF"/>
      <w:spacing w:before="100" w:beforeAutospacing="1" w:after="100" w:afterAutospacing="1"/>
    </w:pPr>
  </w:style>
  <w:style w:type="paragraph" w:customStyle="1" w:styleId="xl956">
    <w:name w:val="xl956"/>
    <w:basedOn w:val="aff1"/>
    <w:uiPriority w:val="99"/>
    <w:qFormat/>
    <w:rsid w:val="00E2568F"/>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1"/>
    <w:uiPriority w:val="99"/>
    <w:qFormat/>
    <w:rsid w:val="00E2568F"/>
    <w:pPr>
      <w:pBdr>
        <w:bottom w:val="single" w:sz="8" w:space="0" w:color="auto"/>
      </w:pBdr>
      <w:shd w:val="clear" w:color="auto" w:fill="FFFFFF"/>
      <w:spacing w:before="100" w:beforeAutospacing="1" w:after="100" w:afterAutospacing="1"/>
      <w:jc w:val="center"/>
    </w:pPr>
  </w:style>
  <w:style w:type="paragraph" w:customStyle="1" w:styleId="xl958">
    <w:name w:val="xl958"/>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59">
    <w:name w:val="xl959"/>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60">
    <w:name w:val="xl960"/>
    <w:basedOn w:val="aff1"/>
    <w:uiPriority w:val="99"/>
    <w:qFormat/>
    <w:rsid w:val="00E2568F"/>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1"/>
    <w:uiPriority w:val="99"/>
    <w:qFormat/>
    <w:rsid w:val="00E2568F"/>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1"/>
    <w:uiPriority w:val="99"/>
    <w:qFormat/>
    <w:rsid w:val="00E2568F"/>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972">
    <w:name w:val="xl972"/>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73">
    <w:name w:val="xl973"/>
    <w:basedOn w:val="aff1"/>
    <w:uiPriority w:val="99"/>
    <w:qFormat/>
    <w:rsid w:val="00E2568F"/>
    <w:pPr>
      <w:shd w:val="clear" w:color="auto" w:fill="FFFFFF"/>
      <w:spacing w:before="100" w:beforeAutospacing="1" w:after="100" w:afterAutospacing="1"/>
    </w:pPr>
  </w:style>
  <w:style w:type="paragraph" w:customStyle="1" w:styleId="xl974">
    <w:name w:val="xl974"/>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75">
    <w:name w:val="xl975"/>
    <w:basedOn w:val="aff1"/>
    <w:uiPriority w:val="99"/>
    <w:qFormat/>
    <w:rsid w:val="00E2568F"/>
    <w:pPr>
      <w:shd w:val="clear" w:color="auto" w:fill="FFFFFF"/>
      <w:spacing w:before="100" w:beforeAutospacing="1" w:after="100" w:afterAutospacing="1"/>
      <w:jc w:val="right"/>
    </w:pPr>
    <w:rPr>
      <w:b/>
      <w:bCs/>
      <w:i/>
      <w:iCs/>
      <w:color w:val="FF0000"/>
    </w:rPr>
  </w:style>
  <w:style w:type="paragraph" w:customStyle="1" w:styleId="xl976">
    <w:name w:val="xl976"/>
    <w:basedOn w:val="aff1"/>
    <w:uiPriority w:val="99"/>
    <w:qFormat/>
    <w:rsid w:val="00E2568F"/>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1"/>
    <w:uiPriority w:val="99"/>
    <w:qFormat/>
    <w:rsid w:val="00E2568F"/>
    <w:pPr>
      <w:pBdr>
        <w:right w:val="single" w:sz="8" w:space="0" w:color="auto"/>
      </w:pBdr>
      <w:shd w:val="clear" w:color="auto" w:fill="FFFFFF"/>
      <w:spacing w:before="100" w:beforeAutospacing="1" w:after="100" w:afterAutospacing="1"/>
    </w:pPr>
  </w:style>
  <w:style w:type="paragraph" w:customStyle="1" w:styleId="xl978">
    <w:name w:val="xl978"/>
    <w:basedOn w:val="aff1"/>
    <w:uiPriority w:val="99"/>
    <w:qFormat/>
    <w:rsid w:val="00E2568F"/>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1"/>
    <w:uiPriority w:val="99"/>
    <w:qFormat/>
    <w:rsid w:val="00E2568F"/>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1"/>
    <w:uiPriority w:val="99"/>
    <w:qFormat/>
    <w:rsid w:val="00E2568F"/>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1"/>
    <w:uiPriority w:val="99"/>
    <w:qFormat/>
    <w:rsid w:val="00E2568F"/>
    <w:pPr>
      <w:shd w:val="clear" w:color="auto" w:fill="FFFFFF"/>
      <w:spacing w:before="100" w:beforeAutospacing="1" w:after="100" w:afterAutospacing="1"/>
    </w:pPr>
  </w:style>
  <w:style w:type="paragraph" w:customStyle="1" w:styleId="xl986">
    <w:name w:val="xl98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1"/>
    <w:uiPriority w:val="99"/>
    <w:qFormat/>
    <w:rsid w:val="00E2568F"/>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1"/>
    <w:uiPriority w:val="99"/>
    <w:qFormat/>
    <w:rsid w:val="00E2568F"/>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1"/>
    <w:uiPriority w:val="99"/>
    <w:qFormat/>
    <w:rsid w:val="00E2568F"/>
    <w:pPr>
      <w:spacing w:before="100" w:beforeAutospacing="1" w:after="100" w:afterAutospacing="1"/>
    </w:pPr>
    <w:rPr>
      <w:b/>
      <w:bCs/>
      <w:color w:val="FF0000"/>
    </w:rPr>
  </w:style>
  <w:style w:type="paragraph" w:customStyle="1" w:styleId="xl999">
    <w:name w:val="xl999"/>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1"/>
    <w:uiPriority w:val="99"/>
    <w:qFormat/>
    <w:rsid w:val="00E2568F"/>
    <w:pPr>
      <w:shd w:val="clear" w:color="auto" w:fill="FFFFFF"/>
      <w:spacing w:before="100" w:beforeAutospacing="1" w:after="100" w:afterAutospacing="1"/>
    </w:pPr>
    <w:rPr>
      <w:b/>
      <w:bCs/>
      <w:color w:val="FF0000"/>
    </w:rPr>
  </w:style>
  <w:style w:type="paragraph" w:customStyle="1" w:styleId="xl1003">
    <w:name w:val="xl100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1"/>
    <w:uiPriority w:val="99"/>
    <w:qFormat/>
    <w:rsid w:val="00E2568F"/>
    <w:pPr>
      <w:shd w:val="clear" w:color="auto" w:fill="FFFFFF"/>
      <w:spacing w:before="100" w:beforeAutospacing="1" w:after="100" w:afterAutospacing="1"/>
    </w:pPr>
    <w:rPr>
      <w:b/>
      <w:bCs/>
    </w:rPr>
  </w:style>
  <w:style w:type="paragraph" w:customStyle="1" w:styleId="xl1006">
    <w:name w:val="xl1006"/>
    <w:basedOn w:val="aff1"/>
    <w:uiPriority w:val="99"/>
    <w:qFormat/>
    <w:rsid w:val="00E2568F"/>
    <w:pPr>
      <w:shd w:val="clear" w:color="auto" w:fill="FFFFFF"/>
      <w:spacing w:before="100" w:beforeAutospacing="1" w:after="100" w:afterAutospacing="1"/>
    </w:pPr>
    <w:rPr>
      <w:b/>
      <w:bCs/>
    </w:rPr>
  </w:style>
  <w:style w:type="paragraph" w:customStyle="1" w:styleId="xl1007">
    <w:name w:val="xl1007"/>
    <w:basedOn w:val="aff1"/>
    <w:uiPriority w:val="99"/>
    <w:qFormat/>
    <w:rsid w:val="00E2568F"/>
    <w:pPr>
      <w:shd w:val="clear" w:color="auto" w:fill="FFFFFF"/>
      <w:spacing w:before="100" w:beforeAutospacing="1" w:after="100" w:afterAutospacing="1"/>
    </w:pPr>
    <w:rPr>
      <w:b/>
      <w:bCs/>
    </w:rPr>
  </w:style>
  <w:style w:type="paragraph" w:customStyle="1" w:styleId="xl1008">
    <w:name w:val="xl1008"/>
    <w:basedOn w:val="aff1"/>
    <w:uiPriority w:val="99"/>
    <w:qFormat/>
    <w:rsid w:val="00E2568F"/>
    <w:pPr>
      <w:shd w:val="clear" w:color="auto" w:fill="FFFFFF"/>
      <w:spacing w:before="100" w:beforeAutospacing="1" w:after="100" w:afterAutospacing="1"/>
      <w:jc w:val="center"/>
    </w:pPr>
    <w:rPr>
      <w:b/>
      <w:bCs/>
    </w:rPr>
  </w:style>
  <w:style w:type="paragraph" w:customStyle="1" w:styleId="xl1009">
    <w:name w:val="xl1009"/>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1010">
    <w:name w:val="xl1010"/>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1"/>
    <w:uiPriority w:val="99"/>
    <w:qFormat/>
    <w:rsid w:val="00E2568F"/>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1"/>
    <w:uiPriority w:val="99"/>
    <w:qFormat/>
    <w:rsid w:val="00E2568F"/>
    <w:pPr>
      <w:shd w:val="clear" w:color="auto" w:fill="FFFFFF"/>
      <w:spacing w:before="100" w:beforeAutospacing="1" w:after="100" w:afterAutospacing="1"/>
    </w:pPr>
  </w:style>
  <w:style w:type="paragraph" w:customStyle="1" w:styleId="xl1015">
    <w:name w:val="xl1015"/>
    <w:basedOn w:val="aff1"/>
    <w:uiPriority w:val="99"/>
    <w:qFormat/>
    <w:rsid w:val="00E2568F"/>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1"/>
    <w:uiPriority w:val="99"/>
    <w:qFormat/>
    <w:rsid w:val="00E2568F"/>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1"/>
    <w:uiPriority w:val="99"/>
    <w:qFormat/>
    <w:rsid w:val="00E2568F"/>
    <w:pPr>
      <w:pBdr>
        <w:top w:val="single" w:sz="4" w:space="0" w:color="auto"/>
        <w:left w:val="single" w:sz="8" w:space="0" w:color="auto"/>
      </w:pBdr>
      <w:spacing w:before="100" w:beforeAutospacing="1" w:after="100" w:afterAutospacing="1"/>
    </w:pPr>
  </w:style>
  <w:style w:type="paragraph" w:customStyle="1" w:styleId="xl1040">
    <w:name w:val="xl1040"/>
    <w:basedOn w:val="aff1"/>
    <w:uiPriority w:val="99"/>
    <w:qFormat/>
    <w:rsid w:val="00E2568F"/>
    <w:pPr>
      <w:pBdr>
        <w:top w:val="single" w:sz="4" w:space="0" w:color="auto"/>
      </w:pBdr>
      <w:spacing w:before="100" w:beforeAutospacing="1" w:after="100" w:afterAutospacing="1"/>
      <w:jc w:val="center"/>
    </w:pPr>
  </w:style>
  <w:style w:type="paragraph" w:customStyle="1" w:styleId="xl1041">
    <w:name w:val="xl104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1"/>
    <w:uiPriority w:val="99"/>
    <w:qFormat/>
    <w:rsid w:val="00E2568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1046">
    <w:name w:val="xl104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1"/>
    <w:uiPriority w:val="99"/>
    <w:qFormat/>
    <w:rsid w:val="00E2568F"/>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1058">
    <w:name w:val="xl105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1"/>
    <w:uiPriority w:val="99"/>
    <w:qFormat/>
    <w:rsid w:val="00E2568F"/>
    <w:pPr>
      <w:spacing w:before="100" w:beforeAutospacing="1" w:after="100" w:afterAutospacing="1"/>
      <w:jc w:val="center"/>
    </w:pPr>
  </w:style>
  <w:style w:type="paragraph" w:customStyle="1" w:styleId="xl1061">
    <w:name w:val="xl1061"/>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1"/>
    <w:uiPriority w:val="99"/>
    <w:qFormat/>
    <w:rsid w:val="00E2568F"/>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1"/>
    <w:uiPriority w:val="99"/>
    <w:qFormat/>
    <w:rsid w:val="00E2568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1"/>
    <w:uiPriority w:val="99"/>
    <w:qFormat/>
    <w:rsid w:val="00E2568F"/>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1"/>
    <w:uiPriority w:val="99"/>
    <w:qFormat/>
    <w:rsid w:val="00E2568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1"/>
    <w:uiPriority w:val="99"/>
    <w:qFormat/>
    <w:rsid w:val="00E2568F"/>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1"/>
    <w:uiPriority w:val="99"/>
    <w:qFormat/>
    <w:rsid w:val="00E2568F"/>
    <w:pPr>
      <w:pBdr>
        <w:left w:val="single" w:sz="8" w:space="0" w:color="auto"/>
      </w:pBdr>
      <w:shd w:val="clear" w:color="auto" w:fill="FFFFFF"/>
      <w:spacing w:before="100" w:beforeAutospacing="1" w:after="100" w:afterAutospacing="1"/>
    </w:pPr>
  </w:style>
  <w:style w:type="paragraph" w:customStyle="1" w:styleId="xl1093">
    <w:name w:val="xl1093"/>
    <w:basedOn w:val="aff1"/>
    <w:uiPriority w:val="99"/>
    <w:qFormat/>
    <w:rsid w:val="00E2568F"/>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1fffff9">
    <w:name w:val="Текст макроса Знак1"/>
    <w:uiPriority w:val="99"/>
    <w:semiHidden/>
    <w:rsid w:val="00E2568F"/>
    <w:rPr>
      <w:rFonts w:ascii="Consolas" w:hAnsi="Consolas" w:cs="Consolas"/>
    </w:rPr>
  </w:style>
  <w:style w:type="character" w:customStyle="1" w:styleId="1fffffa">
    <w:name w:val="Выделенная цитата Знак1"/>
    <w:uiPriority w:val="30"/>
    <w:rsid w:val="00E2568F"/>
    <w:rPr>
      <w:rFonts w:ascii="Arial" w:hAnsi="Arial"/>
      <w:b/>
      <w:bCs/>
      <w:i/>
      <w:iCs/>
      <w:color w:val="4F81BD"/>
      <w:sz w:val="24"/>
    </w:rPr>
  </w:style>
  <w:style w:type="character" w:customStyle="1" w:styleId="1fffffb">
    <w:name w:val="Текст концевой сноски Знак1"/>
    <w:basedOn w:val="aff3"/>
    <w:uiPriority w:val="99"/>
    <w:semiHidden/>
    <w:rsid w:val="00E2568F"/>
    <w:rPr>
      <w:rFonts w:ascii="Times New Roman" w:hAnsi="Times New Roman"/>
      <w:sz w:val="20"/>
      <w:szCs w:val="20"/>
      <w:lang w:eastAsia="ru-RU"/>
    </w:rPr>
  </w:style>
  <w:style w:type="character" w:customStyle="1" w:styleId="FontStyle12">
    <w:name w:val="Font Style12"/>
    <w:uiPriority w:val="99"/>
    <w:rsid w:val="00E2568F"/>
    <w:rPr>
      <w:rFonts w:ascii="Tahoma" w:hAnsi="Tahoma" w:cs="Tahoma" w:hint="default"/>
      <w:sz w:val="18"/>
      <w:szCs w:val="18"/>
    </w:rPr>
  </w:style>
  <w:style w:type="character" w:customStyle="1" w:styleId="21f0">
    <w:name w:val="Основной текст 2 Знак1"/>
    <w:rsid w:val="00E2568F"/>
    <w:rPr>
      <w:rFonts w:ascii="Arial" w:hAnsi="Arial"/>
      <w:sz w:val="24"/>
    </w:rPr>
  </w:style>
  <w:style w:type="character" w:customStyle="1" w:styleId="menu2">
    <w:name w:val="menu2"/>
    <w:basedOn w:val="aff3"/>
    <w:rsid w:val="00E2568F"/>
  </w:style>
  <w:style w:type="character" w:customStyle="1" w:styleId="r">
    <w:name w:val="r"/>
    <w:basedOn w:val="aff3"/>
    <w:rsid w:val="00E2568F"/>
  </w:style>
  <w:style w:type="character" w:customStyle="1" w:styleId="st">
    <w:name w:val="st"/>
    <w:basedOn w:val="aff3"/>
    <w:rsid w:val="00E2568F"/>
  </w:style>
  <w:style w:type="table" w:customStyle="1" w:styleId="158">
    <w:name w:val="Сетка таблицы15"/>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
    <w:name w:val="Сетка таблицы24"/>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
    <w:name w:val="Сетка таблицы3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
    <w:name w:val="Сетка таблицы42"/>
    <w:basedOn w:val="aff4"/>
    <w:uiPriority w:val="3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4"/>
    <w:uiPriority w:val="3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7">
    <w:name w:val="Сетка таблицы114"/>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E2568F"/>
    <w:pPr>
      <w:numPr>
        <w:numId w:val="67"/>
      </w:numPr>
    </w:pPr>
  </w:style>
  <w:style w:type="paragraph" w:customStyle="1" w:styleId="bodytext">
    <w:name w:val="bodytext"/>
    <w:basedOn w:val="aff1"/>
    <w:uiPriority w:val="99"/>
    <w:qFormat/>
    <w:rsid w:val="00E2568F"/>
    <w:pPr>
      <w:spacing w:before="100" w:beforeAutospacing="1" w:after="100" w:afterAutospacing="1"/>
    </w:pPr>
  </w:style>
  <w:style w:type="character" w:customStyle="1" w:styleId="7c">
    <w:name w:val="Основной текст7"/>
    <w:rsid w:val="00E2568F"/>
    <w:rPr>
      <w:rFonts w:ascii="Times New Roman" w:eastAsia="Times New Roman" w:hAnsi="Times New Roman" w:cs="Times New Roman"/>
      <w:sz w:val="20"/>
      <w:szCs w:val="20"/>
      <w:shd w:val="clear" w:color="auto" w:fill="FFFFFF"/>
    </w:rPr>
  </w:style>
  <w:style w:type="character" w:customStyle="1" w:styleId="8d">
    <w:name w:val="Основной текст8"/>
    <w:rsid w:val="00E2568F"/>
    <w:rPr>
      <w:rFonts w:ascii="Times New Roman" w:eastAsia="Times New Roman" w:hAnsi="Times New Roman" w:cs="Times New Roman"/>
      <w:sz w:val="20"/>
      <w:szCs w:val="20"/>
      <w:shd w:val="clear" w:color="auto" w:fill="FFFFFF"/>
    </w:rPr>
  </w:style>
  <w:style w:type="paragraph" w:customStyle="1" w:styleId="10b">
    <w:name w:val="Основной текст10"/>
    <w:basedOn w:val="aff1"/>
    <w:uiPriority w:val="99"/>
    <w:qFormat/>
    <w:rsid w:val="00E2568F"/>
    <w:pPr>
      <w:shd w:val="clear" w:color="auto" w:fill="FFFFFF"/>
      <w:spacing w:line="0" w:lineRule="atLeast"/>
    </w:pPr>
    <w:rPr>
      <w:sz w:val="20"/>
      <w:szCs w:val="20"/>
    </w:rPr>
  </w:style>
  <w:style w:type="paragraph" w:customStyle="1" w:styleId="afffffffffffffff5">
    <w:name w:val="ДЛЯ ТАБЛ"/>
    <w:basedOn w:val="aff1"/>
    <w:uiPriority w:val="99"/>
    <w:qFormat/>
    <w:rsid w:val="00E2568F"/>
    <w:pPr>
      <w:jc w:val="center"/>
    </w:pPr>
    <w:rPr>
      <w:sz w:val="20"/>
      <w:szCs w:val="20"/>
    </w:rPr>
  </w:style>
  <w:style w:type="table" w:customStyle="1" w:styleId="614">
    <w:name w:val="Сетка таблицы61"/>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ff5"/>
    <w:uiPriority w:val="99"/>
    <w:semiHidden/>
    <w:unhideWhenUsed/>
    <w:rsid w:val="00E2568F"/>
  </w:style>
  <w:style w:type="numbering" w:customStyle="1" w:styleId="11320">
    <w:name w:val="Нет списка1132"/>
    <w:next w:val="aff5"/>
    <w:uiPriority w:val="99"/>
    <w:semiHidden/>
    <w:unhideWhenUsed/>
    <w:rsid w:val="00E2568F"/>
  </w:style>
  <w:style w:type="paragraph" w:customStyle="1" w:styleId="bodytext4">
    <w:name w:val="bodytext4"/>
    <w:basedOn w:val="aff1"/>
    <w:uiPriority w:val="99"/>
    <w:qFormat/>
    <w:rsid w:val="00E2568F"/>
    <w:pPr>
      <w:spacing w:before="100" w:beforeAutospacing="1" w:after="150"/>
    </w:pPr>
    <w:rPr>
      <w:color w:val="949494"/>
    </w:rPr>
  </w:style>
  <w:style w:type="paragraph" w:customStyle="1" w:styleId="1fffffc">
    <w:name w:val="Верхний колонтитул1"/>
    <w:basedOn w:val="aff1"/>
    <w:next w:val="affa"/>
    <w:uiPriority w:val="99"/>
    <w:qFormat/>
    <w:rsid w:val="00E2568F"/>
    <w:pPr>
      <w:tabs>
        <w:tab w:val="center" w:pos="4677"/>
        <w:tab w:val="right" w:pos="9355"/>
      </w:tabs>
    </w:pPr>
    <w:rPr>
      <w:rFonts w:ascii="Calibri" w:hAnsi="Calibri"/>
      <w:sz w:val="22"/>
      <w:szCs w:val="22"/>
    </w:rPr>
  </w:style>
  <w:style w:type="paragraph" w:customStyle="1" w:styleId="1fffffd">
    <w:name w:val="Нижний колонтитул1"/>
    <w:basedOn w:val="aff1"/>
    <w:next w:val="affc"/>
    <w:uiPriority w:val="99"/>
    <w:qFormat/>
    <w:rsid w:val="00E2568F"/>
    <w:pPr>
      <w:tabs>
        <w:tab w:val="center" w:pos="4677"/>
        <w:tab w:val="right" w:pos="9355"/>
      </w:tabs>
    </w:pPr>
    <w:rPr>
      <w:rFonts w:ascii="Calibri" w:hAnsi="Calibri"/>
      <w:sz w:val="22"/>
      <w:szCs w:val="22"/>
    </w:rPr>
  </w:style>
  <w:style w:type="table" w:styleId="-50">
    <w:name w:val="Light Shading Accent 5"/>
    <w:basedOn w:val="aff4"/>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26">
    <w:name w:val="Сетка таблицы122"/>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e">
    <w:name w:val="Схема документа1"/>
    <w:basedOn w:val="aff1"/>
    <w:next w:val="afffff6"/>
    <w:uiPriority w:val="99"/>
    <w:unhideWhenUsed/>
    <w:qFormat/>
    <w:rsid w:val="00E2568F"/>
    <w:rPr>
      <w:rFonts w:ascii="Tahoma" w:hAnsi="Tahoma" w:cs="Tahoma"/>
      <w:sz w:val="16"/>
      <w:szCs w:val="16"/>
    </w:rPr>
  </w:style>
  <w:style w:type="paragraph" w:customStyle="1" w:styleId="416">
    <w:name w:val="Оглавление 41"/>
    <w:basedOn w:val="aff1"/>
    <w:next w:val="aff1"/>
    <w:autoRedefine/>
    <w:uiPriority w:val="39"/>
    <w:unhideWhenUsed/>
    <w:qFormat/>
    <w:rsid w:val="00E2568F"/>
    <w:pPr>
      <w:spacing w:after="100" w:line="276" w:lineRule="auto"/>
      <w:ind w:left="660"/>
    </w:pPr>
    <w:rPr>
      <w:rFonts w:ascii="Calibri" w:hAnsi="Calibri"/>
      <w:sz w:val="22"/>
      <w:szCs w:val="22"/>
    </w:rPr>
  </w:style>
  <w:style w:type="paragraph" w:customStyle="1" w:styleId="516">
    <w:name w:val="Оглавление 51"/>
    <w:basedOn w:val="aff1"/>
    <w:next w:val="aff1"/>
    <w:autoRedefine/>
    <w:uiPriority w:val="39"/>
    <w:unhideWhenUsed/>
    <w:qFormat/>
    <w:rsid w:val="00E2568F"/>
    <w:pPr>
      <w:spacing w:after="100" w:line="276" w:lineRule="auto"/>
      <w:ind w:left="880"/>
    </w:pPr>
    <w:rPr>
      <w:rFonts w:ascii="Calibri" w:hAnsi="Calibri"/>
      <w:sz w:val="22"/>
      <w:szCs w:val="22"/>
    </w:rPr>
  </w:style>
  <w:style w:type="paragraph" w:customStyle="1" w:styleId="615">
    <w:name w:val="Оглавление 61"/>
    <w:basedOn w:val="aff1"/>
    <w:next w:val="aff1"/>
    <w:autoRedefine/>
    <w:uiPriority w:val="39"/>
    <w:unhideWhenUsed/>
    <w:qFormat/>
    <w:rsid w:val="00E2568F"/>
    <w:pPr>
      <w:spacing w:after="100" w:line="276" w:lineRule="auto"/>
      <w:ind w:left="1100"/>
    </w:pPr>
    <w:rPr>
      <w:rFonts w:ascii="Calibri" w:hAnsi="Calibri"/>
      <w:sz w:val="22"/>
      <w:szCs w:val="22"/>
    </w:rPr>
  </w:style>
  <w:style w:type="paragraph" w:customStyle="1" w:styleId="715">
    <w:name w:val="Оглавление 71"/>
    <w:basedOn w:val="aff1"/>
    <w:next w:val="aff1"/>
    <w:autoRedefine/>
    <w:uiPriority w:val="39"/>
    <w:unhideWhenUsed/>
    <w:qFormat/>
    <w:rsid w:val="00E2568F"/>
    <w:pPr>
      <w:spacing w:after="100" w:line="276" w:lineRule="auto"/>
      <w:ind w:left="1320"/>
    </w:pPr>
    <w:rPr>
      <w:rFonts w:ascii="Calibri" w:hAnsi="Calibri"/>
      <w:sz w:val="22"/>
      <w:szCs w:val="22"/>
    </w:rPr>
  </w:style>
  <w:style w:type="paragraph" w:customStyle="1" w:styleId="816">
    <w:name w:val="Оглавление 81"/>
    <w:basedOn w:val="aff1"/>
    <w:next w:val="aff1"/>
    <w:autoRedefine/>
    <w:uiPriority w:val="39"/>
    <w:unhideWhenUsed/>
    <w:qFormat/>
    <w:rsid w:val="00E2568F"/>
    <w:pPr>
      <w:spacing w:after="100" w:line="276" w:lineRule="auto"/>
      <w:ind w:left="1540"/>
    </w:pPr>
    <w:rPr>
      <w:rFonts w:ascii="Calibri" w:hAnsi="Calibri"/>
      <w:sz w:val="22"/>
      <w:szCs w:val="22"/>
    </w:rPr>
  </w:style>
  <w:style w:type="paragraph" w:customStyle="1" w:styleId="913">
    <w:name w:val="Оглавление 91"/>
    <w:basedOn w:val="aff1"/>
    <w:next w:val="aff1"/>
    <w:autoRedefine/>
    <w:uiPriority w:val="39"/>
    <w:unhideWhenUsed/>
    <w:qFormat/>
    <w:rsid w:val="00E2568F"/>
    <w:pPr>
      <w:spacing w:after="100" w:line="276" w:lineRule="auto"/>
      <w:ind w:left="1760"/>
    </w:pPr>
    <w:rPr>
      <w:rFonts w:ascii="Calibri" w:hAnsi="Calibri"/>
      <w:sz w:val="22"/>
      <w:szCs w:val="22"/>
    </w:rPr>
  </w:style>
  <w:style w:type="character" w:customStyle="1" w:styleId="2fffe">
    <w:name w:val="Верхний колонтитул Знак2"/>
    <w:basedOn w:val="aff3"/>
    <w:uiPriority w:val="99"/>
    <w:semiHidden/>
    <w:rsid w:val="00E2568F"/>
  </w:style>
  <w:style w:type="character" w:customStyle="1" w:styleId="2ffff">
    <w:name w:val="Нижний колонтитул Знак2"/>
    <w:basedOn w:val="aff3"/>
    <w:uiPriority w:val="99"/>
    <w:semiHidden/>
    <w:rsid w:val="00E2568F"/>
  </w:style>
  <w:style w:type="table" w:customStyle="1" w:styleId="716">
    <w:name w:val="Сетка таблицы71"/>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ветлая заливка - Акцент 5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6">
    <w:name w:val="Стандартный"/>
    <w:basedOn w:val="aff1"/>
    <w:uiPriority w:val="99"/>
    <w:qFormat/>
    <w:rsid w:val="00E2568F"/>
    <w:pPr>
      <w:suppressAutoHyphens/>
      <w:ind w:firstLine="851"/>
      <w:jc w:val="both"/>
    </w:pPr>
    <w:rPr>
      <w:sz w:val="26"/>
      <w:lang w:eastAsia="ar-SA"/>
    </w:rPr>
  </w:style>
  <w:style w:type="character" w:customStyle="1" w:styleId="WW8Num2z1">
    <w:name w:val="WW8Num2z1"/>
    <w:rsid w:val="00E2568F"/>
    <w:rPr>
      <w:rFonts w:ascii="OpenSymbol" w:hAnsi="OpenSymbol" w:cs="OpenSymbol"/>
    </w:rPr>
  </w:style>
  <w:style w:type="numbering" w:customStyle="1" w:styleId="21120">
    <w:name w:val="Нет списка2112"/>
    <w:next w:val="aff5"/>
    <w:uiPriority w:val="99"/>
    <w:semiHidden/>
    <w:unhideWhenUsed/>
    <w:rsid w:val="00E2568F"/>
  </w:style>
  <w:style w:type="numbering" w:customStyle="1" w:styleId="3220">
    <w:name w:val="Нет списка322"/>
    <w:next w:val="aff5"/>
    <w:uiPriority w:val="99"/>
    <w:semiHidden/>
    <w:unhideWhenUsed/>
    <w:rsid w:val="00E2568F"/>
  </w:style>
  <w:style w:type="table" w:customStyle="1" w:styleId="2311">
    <w:name w:val="Сетка таблицы2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ff5"/>
    <w:uiPriority w:val="99"/>
    <w:semiHidden/>
    <w:unhideWhenUsed/>
    <w:rsid w:val="00E2568F"/>
  </w:style>
  <w:style w:type="table" w:customStyle="1" w:styleId="335">
    <w:name w:val="Сетка таблицы3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E2568F"/>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fffff">
    <w:name w:val="Стиль1 Знак"/>
    <w:rsid w:val="00E2568F"/>
    <w:rPr>
      <w:rFonts w:ascii="Arial" w:eastAsia="Times New Roman" w:hAnsi="Arial"/>
      <w:b/>
      <w:sz w:val="28"/>
      <w:szCs w:val="28"/>
    </w:rPr>
  </w:style>
  <w:style w:type="paragraph" w:customStyle="1" w:styleId="21f1">
    <w:name w:val="Абзац списка21"/>
    <w:basedOn w:val="aff1"/>
    <w:uiPriority w:val="99"/>
    <w:qFormat/>
    <w:rsid w:val="00E2568F"/>
    <w:pPr>
      <w:widowControl w:val="0"/>
      <w:adjustRightInd w:val="0"/>
      <w:spacing w:before="120" w:after="120"/>
      <w:jc w:val="both"/>
      <w:textAlignment w:val="baseline"/>
    </w:pPr>
    <w:rPr>
      <w:spacing w:val="-5"/>
      <w:sz w:val="28"/>
      <w:szCs w:val="22"/>
    </w:rPr>
  </w:style>
  <w:style w:type="paragraph" w:customStyle="1" w:styleId="5f0">
    <w:name w:val="Абзац списка5"/>
    <w:basedOn w:val="aff1"/>
    <w:uiPriority w:val="99"/>
    <w:qFormat/>
    <w:rsid w:val="00E2568F"/>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E2568F"/>
    <w:rPr>
      <w:rFonts w:ascii="Times New Roman" w:hAnsi="Times New Roman" w:cs="Times New Roman"/>
      <w:b w:val="0"/>
      <w:bCs w:val="0"/>
      <w:spacing w:val="0"/>
      <w:sz w:val="25"/>
      <w:szCs w:val="25"/>
      <w:shd w:val="clear" w:color="auto" w:fill="FFFFFF"/>
    </w:rPr>
  </w:style>
  <w:style w:type="character" w:customStyle="1" w:styleId="5f1">
    <w:name w:val="Заголовок №5_"/>
    <w:link w:val="5f2"/>
    <w:uiPriority w:val="99"/>
    <w:rsid w:val="00E2568F"/>
    <w:rPr>
      <w:b/>
      <w:bCs/>
      <w:sz w:val="27"/>
      <w:szCs w:val="27"/>
      <w:shd w:val="clear" w:color="auto" w:fill="FFFFFF"/>
    </w:rPr>
  </w:style>
  <w:style w:type="character" w:customStyle="1" w:styleId="125pt">
    <w:name w:val="Основной текст (12) + 5 pt"/>
    <w:aliases w:val="Интервал 0 pt8"/>
    <w:uiPriority w:val="99"/>
    <w:rsid w:val="00E2568F"/>
    <w:rPr>
      <w:rFonts w:ascii="Times New Roman" w:hAnsi="Times New Roman" w:cs="Times New Roman"/>
      <w:i/>
      <w:iCs/>
      <w:spacing w:val="0"/>
      <w:sz w:val="10"/>
      <w:szCs w:val="10"/>
      <w:shd w:val="clear" w:color="auto" w:fill="FFFFFF"/>
      <w:lang w:val="en-US"/>
    </w:rPr>
  </w:style>
  <w:style w:type="character" w:customStyle="1" w:styleId="135pt">
    <w:name w:val="Основной текст (13) + 5 pt"/>
    <w:aliases w:val="Не курсив11"/>
    <w:uiPriority w:val="99"/>
    <w:rsid w:val="00E2568F"/>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E2568F"/>
    <w:rPr>
      <w:rFonts w:ascii="Sylfaen" w:hAnsi="Sylfaen" w:cs="Sylfaen"/>
      <w:spacing w:val="0"/>
      <w:sz w:val="26"/>
      <w:szCs w:val="26"/>
      <w:shd w:val="clear" w:color="auto" w:fill="FFFFFF"/>
    </w:rPr>
  </w:style>
  <w:style w:type="character" w:customStyle="1" w:styleId="4fb">
    <w:name w:val="Заголовок №4_"/>
    <w:link w:val="4fc"/>
    <w:uiPriority w:val="99"/>
    <w:rsid w:val="00E2568F"/>
    <w:rPr>
      <w:i/>
      <w:iCs/>
      <w:sz w:val="23"/>
      <w:szCs w:val="23"/>
      <w:shd w:val="clear" w:color="auto" w:fill="FFFFFF"/>
      <w:lang w:val="en-US"/>
    </w:rPr>
  </w:style>
  <w:style w:type="character" w:customStyle="1" w:styleId="42pt0">
    <w:name w:val="Заголовок №4 + Интервал 2 pt"/>
    <w:uiPriority w:val="99"/>
    <w:rsid w:val="00E2568F"/>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E2568F"/>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E2568F"/>
    <w:rPr>
      <w:rFonts w:ascii="Times New Roman" w:hAnsi="Times New Roman" w:cs="Times New Roman"/>
      <w:i/>
      <w:iCs/>
      <w:sz w:val="14"/>
      <w:szCs w:val="14"/>
      <w:shd w:val="clear" w:color="auto" w:fill="FFFFFF"/>
      <w:lang w:val="en-US" w:eastAsia="en-US"/>
    </w:rPr>
  </w:style>
  <w:style w:type="character" w:customStyle="1" w:styleId="3ffa">
    <w:name w:val="Подпись к таблице (3)_"/>
    <w:link w:val="31e"/>
    <w:uiPriority w:val="99"/>
    <w:rsid w:val="00E2568F"/>
    <w:rPr>
      <w:sz w:val="23"/>
      <w:szCs w:val="23"/>
      <w:shd w:val="clear" w:color="auto" w:fill="FFFFFF"/>
    </w:rPr>
  </w:style>
  <w:style w:type="character" w:customStyle="1" w:styleId="3ffb">
    <w:name w:val="Подпись к таблице (3)"/>
    <w:uiPriority w:val="99"/>
    <w:rsid w:val="00E2568F"/>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E2568F"/>
    <w:rPr>
      <w:rFonts w:ascii="Times New Roman" w:hAnsi="Times New Roman" w:cs="Times New Roman"/>
      <w:i w:val="0"/>
      <w:iCs w:val="0"/>
      <w:spacing w:val="20"/>
      <w:sz w:val="20"/>
      <w:szCs w:val="20"/>
      <w:shd w:val="clear" w:color="auto" w:fill="FFFFFF"/>
      <w:lang w:val="en-US" w:eastAsia="en-US"/>
    </w:rPr>
  </w:style>
  <w:style w:type="character" w:customStyle="1" w:styleId="4fd">
    <w:name w:val="Подпись к таблице (4)_"/>
    <w:link w:val="4fe"/>
    <w:uiPriority w:val="99"/>
    <w:rsid w:val="00E2568F"/>
    <w:rPr>
      <w:sz w:val="19"/>
      <w:szCs w:val="19"/>
      <w:shd w:val="clear" w:color="auto" w:fill="FFFFFF"/>
    </w:rPr>
  </w:style>
  <w:style w:type="character" w:customStyle="1" w:styleId="1pt7">
    <w:name w:val="Основной текст + Интервал 1 pt7"/>
    <w:uiPriority w:val="99"/>
    <w:rsid w:val="00E2568F"/>
    <w:rPr>
      <w:rFonts w:ascii="Times New Roman" w:hAnsi="Times New Roman" w:cs="Times New Roman"/>
      <w:spacing w:val="20"/>
      <w:sz w:val="23"/>
      <w:szCs w:val="23"/>
      <w:shd w:val="clear" w:color="auto" w:fill="FFFFFF"/>
      <w:lang w:val="en-US" w:eastAsia="en-US"/>
    </w:rPr>
  </w:style>
  <w:style w:type="character" w:customStyle="1" w:styleId="13b">
    <w:name w:val="Основной текст + Курсив13"/>
    <w:uiPriority w:val="99"/>
    <w:rsid w:val="00E2568F"/>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E2568F"/>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E2568F"/>
    <w:rPr>
      <w:rFonts w:ascii="Times New Roman" w:hAnsi="Times New Roman" w:cs="Times New Roman"/>
      <w:spacing w:val="50"/>
      <w:sz w:val="16"/>
      <w:szCs w:val="16"/>
      <w:shd w:val="clear" w:color="auto" w:fill="FFFFFF"/>
    </w:rPr>
  </w:style>
  <w:style w:type="character" w:customStyle="1" w:styleId="12f5">
    <w:name w:val="Основной текст + Курсив12"/>
    <w:aliases w:val="Интервал 2 pt"/>
    <w:uiPriority w:val="99"/>
    <w:rsid w:val="00E2568F"/>
    <w:rPr>
      <w:rFonts w:ascii="Times New Roman" w:hAnsi="Times New Roman" w:cs="Times New Roman"/>
      <w:i/>
      <w:iCs/>
      <w:spacing w:val="40"/>
      <w:sz w:val="23"/>
      <w:szCs w:val="23"/>
      <w:shd w:val="clear" w:color="auto" w:fill="FFFFFF"/>
    </w:rPr>
  </w:style>
  <w:style w:type="character" w:customStyle="1" w:styleId="11fa">
    <w:name w:val="Основной текст + Курсив11"/>
    <w:uiPriority w:val="99"/>
    <w:rsid w:val="00E2568F"/>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E2568F"/>
    <w:rPr>
      <w:rFonts w:ascii="Times New Roman" w:hAnsi="Times New Roman" w:cs="Times New Roman"/>
      <w:i w:val="0"/>
      <w:iCs w:val="0"/>
      <w:spacing w:val="40"/>
      <w:sz w:val="23"/>
      <w:szCs w:val="23"/>
      <w:shd w:val="clear" w:color="auto" w:fill="FFFFFF"/>
    </w:rPr>
  </w:style>
  <w:style w:type="character" w:customStyle="1" w:styleId="328">
    <w:name w:val="Основной текст (32) + Не курсив"/>
    <w:uiPriority w:val="99"/>
    <w:rsid w:val="00E2568F"/>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E2568F"/>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E2568F"/>
    <w:rPr>
      <w:rFonts w:ascii="Times New Roman" w:hAnsi="Times New Roman" w:cs="Times New Roman"/>
      <w:i w:val="0"/>
      <w:iCs w:val="0"/>
      <w:spacing w:val="40"/>
      <w:sz w:val="23"/>
      <w:szCs w:val="23"/>
      <w:shd w:val="clear" w:color="auto" w:fill="FFFFFF"/>
    </w:rPr>
  </w:style>
  <w:style w:type="character" w:customStyle="1" w:styleId="10c">
    <w:name w:val="Основной текст + Курсив10"/>
    <w:uiPriority w:val="99"/>
    <w:rsid w:val="00E2568F"/>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E2568F"/>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E2568F"/>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E2568F"/>
    <w:rPr>
      <w:rFonts w:ascii="Times New Roman" w:hAnsi="Times New Roman" w:cs="Times New Roman"/>
      <w:spacing w:val="20"/>
      <w:sz w:val="23"/>
      <w:szCs w:val="23"/>
      <w:shd w:val="clear" w:color="auto" w:fill="FFFFFF"/>
    </w:rPr>
  </w:style>
  <w:style w:type="character" w:customStyle="1" w:styleId="8e">
    <w:name w:val="Основной текст + Курсив8"/>
    <w:aliases w:val="Интервал -1 pt1"/>
    <w:uiPriority w:val="99"/>
    <w:rsid w:val="00E2568F"/>
    <w:rPr>
      <w:rFonts w:ascii="Times New Roman" w:hAnsi="Times New Roman" w:cs="Times New Roman"/>
      <w:i/>
      <w:iCs/>
      <w:spacing w:val="-20"/>
      <w:sz w:val="23"/>
      <w:szCs w:val="23"/>
      <w:shd w:val="clear" w:color="auto" w:fill="FFFFFF"/>
      <w:lang w:val="en-US" w:eastAsia="en-US"/>
    </w:rPr>
  </w:style>
  <w:style w:type="character" w:customStyle="1" w:styleId="2630">
    <w:name w:val="Основной текст (26) + Не курсив3"/>
    <w:uiPriority w:val="99"/>
    <w:rsid w:val="00E2568F"/>
    <w:rPr>
      <w:rFonts w:ascii="Times New Roman" w:hAnsi="Times New Roman" w:cs="Times New Roman"/>
      <w:i/>
      <w:iCs/>
      <w:noProof/>
      <w:sz w:val="23"/>
      <w:szCs w:val="23"/>
      <w:shd w:val="clear" w:color="auto" w:fill="FFFFFF"/>
    </w:rPr>
  </w:style>
  <w:style w:type="character" w:customStyle="1" w:styleId="353">
    <w:name w:val="Основной текст (35) + Курсив"/>
    <w:uiPriority w:val="99"/>
    <w:rsid w:val="00E2568F"/>
    <w:rPr>
      <w:rFonts w:ascii="Times New Roman" w:hAnsi="Times New Roman" w:cs="Times New Roman"/>
      <w:i/>
      <w:iCs/>
      <w:sz w:val="12"/>
      <w:szCs w:val="12"/>
      <w:shd w:val="clear" w:color="auto" w:fill="FFFFFF"/>
      <w:lang w:val="en-US"/>
    </w:rPr>
  </w:style>
  <w:style w:type="character" w:customStyle="1" w:styleId="7d">
    <w:name w:val="Основной текст + Курсив7"/>
    <w:uiPriority w:val="99"/>
    <w:rsid w:val="00E2568F"/>
    <w:rPr>
      <w:rFonts w:ascii="Times New Roman" w:hAnsi="Times New Roman" w:cs="Times New Roman"/>
      <w:i/>
      <w:iCs/>
      <w:noProof/>
      <w:sz w:val="23"/>
      <w:szCs w:val="23"/>
      <w:shd w:val="clear" w:color="auto" w:fill="FFFFFF"/>
    </w:rPr>
  </w:style>
  <w:style w:type="character" w:customStyle="1" w:styleId="344">
    <w:name w:val="Подпись к таблице (3)4"/>
    <w:uiPriority w:val="99"/>
    <w:rsid w:val="00E2568F"/>
    <w:rPr>
      <w:rFonts w:ascii="Times New Roman" w:hAnsi="Times New Roman" w:cs="Times New Roman"/>
      <w:sz w:val="23"/>
      <w:szCs w:val="23"/>
      <w:u w:val="single"/>
      <w:shd w:val="clear" w:color="auto" w:fill="FFFFFF"/>
    </w:rPr>
  </w:style>
  <w:style w:type="character" w:customStyle="1" w:styleId="1ffffff0">
    <w:name w:val="Заголовок №1 + Курсив"/>
    <w:uiPriority w:val="99"/>
    <w:rsid w:val="00E2568F"/>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E2568F"/>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E2568F"/>
    <w:rPr>
      <w:rFonts w:ascii="Times New Roman" w:hAnsi="Times New Roman" w:cs="Times New Roman"/>
      <w:spacing w:val="20"/>
      <w:sz w:val="23"/>
      <w:szCs w:val="23"/>
      <w:shd w:val="clear" w:color="auto" w:fill="FFFFFF"/>
      <w:lang w:val="en-US" w:eastAsia="en-US"/>
    </w:rPr>
  </w:style>
  <w:style w:type="character" w:customStyle="1" w:styleId="5f3">
    <w:name w:val="Основной текст + Курсив5"/>
    <w:uiPriority w:val="99"/>
    <w:rsid w:val="00E2568F"/>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E2568F"/>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E2568F"/>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E2568F"/>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E2568F"/>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E2568F"/>
    <w:rPr>
      <w:rFonts w:ascii="Times New Roman" w:hAnsi="Times New Roman" w:cs="Times New Roman"/>
      <w:i/>
      <w:iCs/>
      <w:sz w:val="23"/>
      <w:szCs w:val="23"/>
      <w:shd w:val="clear" w:color="auto" w:fill="FFFFFF"/>
    </w:rPr>
  </w:style>
  <w:style w:type="character" w:customStyle="1" w:styleId="4ff">
    <w:name w:val="Основной текст + Курсив4"/>
    <w:uiPriority w:val="99"/>
    <w:rsid w:val="00E2568F"/>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E2568F"/>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E2568F"/>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E2568F"/>
    <w:rPr>
      <w:rFonts w:ascii="Times New Roman" w:hAnsi="Times New Roman" w:cs="Times New Roman"/>
      <w:i w:val="0"/>
      <w:iCs w:val="0"/>
      <w:noProof/>
      <w:sz w:val="44"/>
      <w:szCs w:val="44"/>
      <w:shd w:val="clear" w:color="auto" w:fill="FFFFFF"/>
    </w:rPr>
  </w:style>
  <w:style w:type="character" w:customStyle="1" w:styleId="159">
    <w:name w:val="Основной текст (15) + Не курсив"/>
    <w:uiPriority w:val="99"/>
    <w:rsid w:val="00E2568F"/>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E2568F"/>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E2568F"/>
    <w:rPr>
      <w:rFonts w:ascii="Times New Roman" w:hAnsi="Times New Roman" w:cs="Times New Roman"/>
      <w:i/>
      <w:iCs/>
      <w:sz w:val="23"/>
      <w:szCs w:val="23"/>
      <w:shd w:val="clear" w:color="auto" w:fill="FFFFFF"/>
    </w:rPr>
  </w:style>
  <w:style w:type="character" w:customStyle="1" w:styleId="3ffc">
    <w:name w:val="Основной текст + Курсив3"/>
    <w:uiPriority w:val="99"/>
    <w:rsid w:val="00E2568F"/>
    <w:rPr>
      <w:rFonts w:ascii="Times New Roman" w:hAnsi="Times New Roman" w:cs="Times New Roman"/>
      <w:i/>
      <w:iCs/>
      <w:sz w:val="23"/>
      <w:szCs w:val="23"/>
      <w:shd w:val="clear" w:color="auto" w:fill="FFFFFF"/>
      <w:lang w:val="en-US" w:eastAsia="en-US"/>
    </w:rPr>
  </w:style>
  <w:style w:type="character" w:customStyle="1" w:styleId="2ffff0">
    <w:name w:val="Основной текст + Курсив2"/>
    <w:uiPriority w:val="99"/>
    <w:rsid w:val="00E2568F"/>
    <w:rPr>
      <w:rFonts w:ascii="Times New Roman" w:hAnsi="Times New Roman" w:cs="Times New Roman"/>
      <w:i/>
      <w:iCs/>
      <w:sz w:val="23"/>
      <w:szCs w:val="23"/>
      <w:shd w:val="clear" w:color="auto" w:fill="FFFFFF"/>
      <w:lang w:val="en-US" w:eastAsia="en-US"/>
    </w:rPr>
  </w:style>
  <w:style w:type="character" w:customStyle="1" w:styleId="1ffffff1">
    <w:name w:val="Основной текст + Курсив1"/>
    <w:uiPriority w:val="99"/>
    <w:rsid w:val="00E2568F"/>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E2568F"/>
    <w:rPr>
      <w:rFonts w:ascii="Times New Roman" w:hAnsi="Times New Roman" w:cs="Times New Roman"/>
      <w:sz w:val="14"/>
      <w:szCs w:val="14"/>
      <w:shd w:val="clear" w:color="auto" w:fill="FFFFFF"/>
    </w:rPr>
  </w:style>
  <w:style w:type="character" w:customStyle="1" w:styleId="4620">
    <w:name w:val="Основной текст (46)2"/>
    <w:uiPriority w:val="99"/>
    <w:rsid w:val="00E2568F"/>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E2568F"/>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E2568F"/>
    <w:rPr>
      <w:rFonts w:ascii="Times New Roman" w:hAnsi="Times New Roman" w:cs="Times New Roman"/>
      <w:spacing w:val="20"/>
      <w:sz w:val="23"/>
      <w:szCs w:val="23"/>
      <w:u w:val="single"/>
      <w:shd w:val="clear" w:color="auto" w:fill="FFFFFF"/>
    </w:rPr>
  </w:style>
  <w:style w:type="character" w:customStyle="1" w:styleId="5f4">
    <w:name w:val="Подпись к таблице (5)_"/>
    <w:link w:val="517"/>
    <w:uiPriority w:val="99"/>
    <w:rsid w:val="00E2568F"/>
    <w:rPr>
      <w:sz w:val="16"/>
      <w:szCs w:val="16"/>
      <w:shd w:val="clear" w:color="auto" w:fill="FFFFFF"/>
    </w:rPr>
  </w:style>
  <w:style w:type="character" w:customStyle="1" w:styleId="5f5">
    <w:name w:val="Подпись к таблице (5)"/>
    <w:uiPriority w:val="99"/>
    <w:rsid w:val="00E2568F"/>
    <w:rPr>
      <w:rFonts w:ascii="Times New Roman" w:hAnsi="Times New Roman" w:cs="Times New Roman"/>
      <w:sz w:val="16"/>
      <w:szCs w:val="16"/>
      <w:shd w:val="clear" w:color="auto" w:fill="FFFFFF"/>
    </w:rPr>
  </w:style>
  <w:style w:type="character" w:customStyle="1" w:styleId="525">
    <w:name w:val="Подпись к таблице (5)2"/>
    <w:uiPriority w:val="99"/>
    <w:rsid w:val="00E2568F"/>
    <w:rPr>
      <w:rFonts w:ascii="Times New Roman" w:hAnsi="Times New Roman" w:cs="Times New Roman"/>
      <w:noProof/>
      <w:sz w:val="16"/>
      <w:szCs w:val="16"/>
      <w:shd w:val="clear" w:color="auto" w:fill="FFFFFF"/>
    </w:rPr>
  </w:style>
  <w:style w:type="character" w:customStyle="1" w:styleId="6f">
    <w:name w:val="Подпись к таблице (6)_"/>
    <w:link w:val="616"/>
    <w:uiPriority w:val="99"/>
    <w:rsid w:val="00E2568F"/>
    <w:rPr>
      <w:sz w:val="14"/>
      <w:szCs w:val="14"/>
      <w:shd w:val="clear" w:color="auto" w:fill="FFFFFF"/>
    </w:rPr>
  </w:style>
  <w:style w:type="character" w:customStyle="1" w:styleId="6f0">
    <w:name w:val="Подпись к таблице (6)"/>
    <w:uiPriority w:val="99"/>
    <w:rsid w:val="00E2568F"/>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E2568F"/>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E2568F"/>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E2568F"/>
    <w:rPr>
      <w:rFonts w:ascii="Times New Roman" w:hAnsi="Times New Roman" w:cs="Times New Roman"/>
      <w:sz w:val="14"/>
      <w:szCs w:val="14"/>
      <w:u w:val="single"/>
      <w:shd w:val="clear" w:color="auto" w:fill="FFFFFF"/>
    </w:rPr>
  </w:style>
  <w:style w:type="character" w:customStyle="1" w:styleId="336">
    <w:name w:val="Подпись к таблице (3)3"/>
    <w:uiPriority w:val="99"/>
    <w:rsid w:val="00E2568F"/>
    <w:rPr>
      <w:rFonts w:ascii="Times New Roman" w:hAnsi="Times New Roman" w:cs="Times New Roman"/>
      <w:sz w:val="23"/>
      <w:szCs w:val="23"/>
      <w:u w:val="single"/>
      <w:shd w:val="clear" w:color="auto" w:fill="FFFFFF"/>
    </w:rPr>
  </w:style>
  <w:style w:type="character" w:customStyle="1" w:styleId="329">
    <w:name w:val="Подпись к таблице (3)2"/>
    <w:uiPriority w:val="99"/>
    <w:rsid w:val="00E2568F"/>
    <w:rPr>
      <w:rFonts w:ascii="Times New Roman" w:hAnsi="Times New Roman" w:cs="Times New Roman"/>
      <w:sz w:val="23"/>
      <w:szCs w:val="23"/>
      <w:u w:val="single"/>
      <w:shd w:val="clear" w:color="auto" w:fill="FFFFFF"/>
    </w:rPr>
  </w:style>
  <w:style w:type="paragraph" w:customStyle="1" w:styleId="5f2">
    <w:name w:val="Заголовок №5"/>
    <w:basedOn w:val="aff1"/>
    <w:link w:val="5f1"/>
    <w:uiPriority w:val="99"/>
    <w:qFormat/>
    <w:rsid w:val="00E2568F"/>
    <w:pPr>
      <w:shd w:val="clear" w:color="auto" w:fill="FFFFFF"/>
      <w:spacing w:before="660" w:after="240" w:line="326" w:lineRule="exact"/>
      <w:jc w:val="center"/>
      <w:outlineLvl w:val="4"/>
    </w:pPr>
    <w:rPr>
      <w:b/>
      <w:bCs/>
      <w:sz w:val="27"/>
      <w:szCs w:val="27"/>
    </w:rPr>
  </w:style>
  <w:style w:type="paragraph" w:customStyle="1" w:styleId="4fc">
    <w:name w:val="Заголовок №4"/>
    <w:basedOn w:val="aff1"/>
    <w:link w:val="4fb"/>
    <w:uiPriority w:val="99"/>
    <w:qFormat/>
    <w:rsid w:val="00E2568F"/>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1"/>
    <w:uiPriority w:val="99"/>
    <w:qFormat/>
    <w:rsid w:val="00E2568F"/>
    <w:pPr>
      <w:shd w:val="clear" w:color="auto" w:fill="FFFFFF"/>
      <w:spacing w:before="120" w:line="240" w:lineRule="atLeast"/>
    </w:pPr>
    <w:rPr>
      <w:rFonts w:asciiTheme="minorHAnsi" w:eastAsiaTheme="minorHAnsi" w:hAnsiTheme="minorHAnsi" w:cstheme="minorBidi"/>
      <w:i/>
      <w:iCs/>
      <w:sz w:val="23"/>
      <w:szCs w:val="23"/>
      <w:lang w:eastAsia="en-US"/>
    </w:rPr>
  </w:style>
  <w:style w:type="paragraph" w:customStyle="1" w:styleId="31e">
    <w:name w:val="Подпись к таблице (3)1"/>
    <w:basedOn w:val="aff1"/>
    <w:link w:val="3ffa"/>
    <w:uiPriority w:val="99"/>
    <w:qFormat/>
    <w:rsid w:val="00E2568F"/>
    <w:pPr>
      <w:shd w:val="clear" w:color="auto" w:fill="FFFFFF"/>
      <w:spacing w:line="274" w:lineRule="exact"/>
    </w:pPr>
    <w:rPr>
      <w:sz w:val="23"/>
      <w:szCs w:val="23"/>
    </w:rPr>
  </w:style>
  <w:style w:type="paragraph" w:customStyle="1" w:styleId="4fe">
    <w:name w:val="Подпись к таблице (4)"/>
    <w:basedOn w:val="aff1"/>
    <w:link w:val="4fd"/>
    <w:uiPriority w:val="99"/>
    <w:qFormat/>
    <w:rsid w:val="00E2568F"/>
    <w:pPr>
      <w:shd w:val="clear" w:color="auto" w:fill="FFFFFF"/>
      <w:spacing w:line="240" w:lineRule="atLeast"/>
    </w:pPr>
    <w:rPr>
      <w:sz w:val="19"/>
      <w:szCs w:val="19"/>
    </w:rPr>
  </w:style>
  <w:style w:type="paragraph" w:customStyle="1" w:styleId="3212">
    <w:name w:val="Основной текст (32)1"/>
    <w:basedOn w:val="aff1"/>
    <w:uiPriority w:val="99"/>
    <w:qFormat/>
    <w:rsid w:val="00E2568F"/>
    <w:pPr>
      <w:shd w:val="clear" w:color="auto" w:fill="FFFFFF"/>
      <w:spacing w:before="180" w:line="490" w:lineRule="exact"/>
    </w:pPr>
    <w:rPr>
      <w:i/>
      <w:iCs/>
      <w:sz w:val="23"/>
      <w:szCs w:val="23"/>
    </w:rPr>
  </w:style>
  <w:style w:type="paragraph" w:customStyle="1" w:styleId="4610">
    <w:name w:val="Основной текст (46)1"/>
    <w:basedOn w:val="aff1"/>
    <w:uiPriority w:val="99"/>
    <w:qFormat/>
    <w:rsid w:val="00E2568F"/>
    <w:pPr>
      <w:shd w:val="clear" w:color="auto" w:fill="FFFFFF"/>
      <w:spacing w:line="240" w:lineRule="atLeast"/>
    </w:pPr>
    <w:rPr>
      <w:rFonts w:asciiTheme="minorHAnsi" w:eastAsiaTheme="minorHAnsi" w:hAnsiTheme="minorHAnsi" w:cstheme="minorBidi"/>
      <w:sz w:val="14"/>
      <w:szCs w:val="14"/>
      <w:lang w:eastAsia="en-US"/>
    </w:rPr>
  </w:style>
  <w:style w:type="paragraph" w:customStyle="1" w:styleId="517">
    <w:name w:val="Подпись к таблице (5)1"/>
    <w:basedOn w:val="aff1"/>
    <w:link w:val="5f4"/>
    <w:uiPriority w:val="99"/>
    <w:qFormat/>
    <w:rsid w:val="00E2568F"/>
    <w:pPr>
      <w:shd w:val="clear" w:color="auto" w:fill="FFFFFF"/>
      <w:spacing w:line="240" w:lineRule="atLeast"/>
    </w:pPr>
    <w:rPr>
      <w:sz w:val="16"/>
      <w:szCs w:val="16"/>
    </w:rPr>
  </w:style>
  <w:style w:type="paragraph" w:customStyle="1" w:styleId="4510">
    <w:name w:val="Основной текст (45)1"/>
    <w:basedOn w:val="aff1"/>
    <w:uiPriority w:val="99"/>
    <w:qFormat/>
    <w:rsid w:val="00E2568F"/>
    <w:pPr>
      <w:shd w:val="clear" w:color="auto" w:fill="FFFFFF"/>
      <w:spacing w:line="240" w:lineRule="atLeast"/>
    </w:pPr>
    <w:rPr>
      <w:rFonts w:asciiTheme="minorHAnsi" w:eastAsiaTheme="minorHAnsi" w:hAnsiTheme="minorHAnsi" w:cstheme="minorBidi"/>
      <w:spacing w:val="-10"/>
      <w:sz w:val="79"/>
      <w:szCs w:val="79"/>
      <w:lang w:eastAsia="en-US"/>
    </w:rPr>
  </w:style>
  <w:style w:type="paragraph" w:customStyle="1" w:styleId="616">
    <w:name w:val="Подпись к таблице (6)1"/>
    <w:basedOn w:val="aff1"/>
    <w:link w:val="6f"/>
    <w:uiPriority w:val="99"/>
    <w:qFormat/>
    <w:rsid w:val="00E2568F"/>
    <w:pPr>
      <w:shd w:val="clear" w:color="auto" w:fill="FFFFFF"/>
      <w:spacing w:line="240" w:lineRule="atLeast"/>
    </w:pPr>
    <w:rPr>
      <w:sz w:val="14"/>
      <w:szCs w:val="14"/>
    </w:rPr>
  </w:style>
  <w:style w:type="paragraph" w:customStyle="1" w:styleId="afffffffffffffff7">
    <w:name w:val="Текст документа"/>
    <w:basedOn w:val="1f2"/>
    <w:link w:val="afffffffffffffff8"/>
    <w:qFormat/>
    <w:rsid w:val="00E2568F"/>
    <w:pPr>
      <w:tabs>
        <w:tab w:val="left" w:pos="0"/>
        <w:tab w:val="right" w:leader="dot" w:pos="10206"/>
      </w:tabs>
      <w:spacing w:before="0"/>
      <w:ind w:firstLine="567"/>
      <w:jc w:val="both"/>
    </w:pPr>
    <w:rPr>
      <w:rFonts w:ascii="Times New Roman" w:hAnsi="Times New Roman" w:cs="Arial"/>
      <w:b w:val="0"/>
      <w:iCs/>
      <w:caps w:val="0"/>
      <w:noProof/>
      <w:lang w:eastAsia="en-US"/>
    </w:rPr>
  </w:style>
  <w:style w:type="character" w:customStyle="1" w:styleId="afffffffffffffff8">
    <w:name w:val="Текст документа Знак"/>
    <w:link w:val="afffffffffffffff7"/>
    <w:rsid w:val="00E2568F"/>
    <w:rPr>
      <w:rFonts w:cs="Arial"/>
      <w:bCs/>
      <w:iCs/>
      <w:noProof/>
      <w:sz w:val="24"/>
      <w:szCs w:val="24"/>
      <w:lang w:eastAsia="en-US"/>
    </w:rPr>
  </w:style>
  <w:style w:type="character" w:customStyle="1" w:styleId="FontStyle83">
    <w:name w:val="Font Style83"/>
    <w:uiPriority w:val="99"/>
    <w:rsid w:val="00E2568F"/>
    <w:rPr>
      <w:rFonts w:ascii="Times New Roman" w:hAnsi="Times New Roman" w:cs="Times New Roman"/>
      <w:sz w:val="22"/>
      <w:szCs w:val="22"/>
    </w:rPr>
  </w:style>
  <w:style w:type="paragraph" w:customStyle="1" w:styleId="Style8">
    <w:name w:val="Style8"/>
    <w:basedOn w:val="aff1"/>
    <w:uiPriority w:val="99"/>
    <w:qFormat/>
    <w:rsid w:val="00E2568F"/>
    <w:pPr>
      <w:widowControl w:val="0"/>
      <w:suppressAutoHyphens/>
      <w:autoSpaceDE w:val="0"/>
      <w:textAlignment w:val="baseline"/>
    </w:pPr>
    <w:rPr>
      <w:rFonts w:eastAsia="Calibri"/>
      <w:kern w:val="1"/>
      <w:lang w:eastAsia="hi-IN" w:bidi="hi-IN"/>
    </w:rPr>
  </w:style>
  <w:style w:type="table" w:customStyle="1" w:styleId="4111">
    <w:name w:val="Сетка таблицы4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5"/>
    <w:uiPriority w:val="99"/>
    <w:semiHidden/>
    <w:unhideWhenUsed/>
    <w:rsid w:val="00E2568F"/>
  </w:style>
  <w:style w:type="table" w:customStyle="1" w:styleId="5111">
    <w:name w:val="Сетка таблицы5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3">
    <w:name w:val="Нет списка62"/>
    <w:next w:val="aff5"/>
    <w:uiPriority w:val="99"/>
    <w:semiHidden/>
    <w:unhideWhenUsed/>
    <w:rsid w:val="00E2568F"/>
  </w:style>
  <w:style w:type="table" w:customStyle="1" w:styleId="7110">
    <w:name w:val="Сетка таблицы7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d">
    <w:name w:val="Сетка таблицы1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5"/>
    <w:uiPriority w:val="99"/>
    <w:semiHidden/>
    <w:unhideWhenUsed/>
    <w:rsid w:val="00E2568F"/>
  </w:style>
  <w:style w:type="table" w:customStyle="1" w:styleId="1326">
    <w:name w:val="Сетка таблицы13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8">
    <w:name w:val="Нет списка81"/>
    <w:next w:val="aff5"/>
    <w:uiPriority w:val="99"/>
    <w:semiHidden/>
    <w:unhideWhenUsed/>
    <w:rsid w:val="00E2568F"/>
  </w:style>
  <w:style w:type="numbering" w:customStyle="1" w:styleId="12121">
    <w:name w:val="Нет списка1212"/>
    <w:next w:val="aff5"/>
    <w:uiPriority w:val="99"/>
    <w:semiHidden/>
    <w:unhideWhenUsed/>
    <w:rsid w:val="00E2568F"/>
  </w:style>
  <w:style w:type="table" w:customStyle="1" w:styleId="-52">
    <w:name w:val="Светлая заливка - Акцент 52"/>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
    <w:name w:val="Сетка таблицы1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0">
    <w:name w:val="Нет списка2212"/>
    <w:next w:val="aff5"/>
    <w:uiPriority w:val="99"/>
    <w:semiHidden/>
    <w:unhideWhenUsed/>
    <w:rsid w:val="00E2568F"/>
  </w:style>
  <w:style w:type="numbering" w:customStyle="1" w:styleId="31120">
    <w:name w:val="Нет списка3112"/>
    <w:next w:val="aff5"/>
    <w:uiPriority w:val="99"/>
    <w:semiHidden/>
    <w:unhideWhenUsed/>
    <w:rsid w:val="00E2568F"/>
  </w:style>
  <w:style w:type="numbering" w:customStyle="1" w:styleId="4130">
    <w:name w:val="Нет списка413"/>
    <w:next w:val="aff5"/>
    <w:uiPriority w:val="99"/>
    <w:semiHidden/>
    <w:unhideWhenUsed/>
    <w:rsid w:val="00E2568F"/>
  </w:style>
  <w:style w:type="table" w:customStyle="1" w:styleId="345">
    <w:name w:val="Сетка таблицы34"/>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0">
    <w:name w:val="Сетка таблицы4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ff5"/>
    <w:uiPriority w:val="99"/>
    <w:semiHidden/>
    <w:unhideWhenUsed/>
    <w:rsid w:val="00E2568F"/>
  </w:style>
  <w:style w:type="table" w:customStyle="1" w:styleId="5210">
    <w:name w:val="Сетка таблицы5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Сетка таблицы112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f5"/>
    <w:uiPriority w:val="99"/>
    <w:semiHidden/>
    <w:unhideWhenUsed/>
    <w:rsid w:val="00E2568F"/>
  </w:style>
  <w:style w:type="table" w:customStyle="1" w:styleId="723">
    <w:name w:val="Сетка таблицы7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f5"/>
    <w:uiPriority w:val="99"/>
    <w:semiHidden/>
    <w:unhideWhenUsed/>
    <w:rsid w:val="00E2568F"/>
  </w:style>
  <w:style w:type="table" w:customStyle="1" w:styleId="13113">
    <w:name w:val="Сетка таблицы13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5">
    <w:name w:val="Нет списка91"/>
    <w:next w:val="aff5"/>
    <w:uiPriority w:val="99"/>
    <w:semiHidden/>
    <w:unhideWhenUsed/>
    <w:rsid w:val="00E2568F"/>
  </w:style>
  <w:style w:type="numbering" w:customStyle="1" w:styleId="1337">
    <w:name w:val="Нет списка133"/>
    <w:next w:val="aff5"/>
    <w:uiPriority w:val="99"/>
    <w:semiHidden/>
    <w:unhideWhenUsed/>
    <w:rsid w:val="00E2568F"/>
  </w:style>
  <w:style w:type="table" w:customStyle="1" w:styleId="166">
    <w:name w:val="Сетка таблицы1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7">
    <w:name w:val="Сетка таблицы17"/>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ff5"/>
    <w:uiPriority w:val="99"/>
    <w:semiHidden/>
    <w:unhideWhenUsed/>
    <w:rsid w:val="00E2568F"/>
  </w:style>
  <w:style w:type="numbering" w:customStyle="1" w:styleId="3230">
    <w:name w:val="Нет списка323"/>
    <w:next w:val="aff5"/>
    <w:uiPriority w:val="99"/>
    <w:semiHidden/>
    <w:unhideWhenUsed/>
    <w:rsid w:val="00E2568F"/>
  </w:style>
  <w:style w:type="table" w:customStyle="1" w:styleId="254">
    <w:name w:val="Сетка таблицы2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
    <w:name w:val="Нет списка421"/>
    <w:next w:val="aff5"/>
    <w:uiPriority w:val="99"/>
    <w:semiHidden/>
    <w:unhideWhenUsed/>
    <w:rsid w:val="00E2568F"/>
  </w:style>
  <w:style w:type="table" w:customStyle="1" w:styleId="354">
    <w:name w:val="Сетка таблицы3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3">
    <w:name w:val="Сетка таблицы4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ff5"/>
    <w:uiPriority w:val="99"/>
    <w:semiHidden/>
    <w:unhideWhenUsed/>
    <w:rsid w:val="00E2568F"/>
  </w:style>
  <w:style w:type="table" w:customStyle="1" w:styleId="533">
    <w:name w:val="Сетка таблицы5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ff5"/>
    <w:uiPriority w:val="99"/>
    <w:semiHidden/>
    <w:unhideWhenUsed/>
    <w:rsid w:val="00E2568F"/>
  </w:style>
  <w:style w:type="table" w:customStyle="1" w:styleId="752">
    <w:name w:val="Сетка таблицы75"/>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Сетка таблицы12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5"/>
    <w:uiPriority w:val="99"/>
    <w:semiHidden/>
    <w:unhideWhenUsed/>
    <w:rsid w:val="00E2568F"/>
  </w:style>
  <w:style w:type="numbering" w:customStyle="1" w:styleId="1013">
    <w:name w:val="Нет списка101"/>
    <w:next w:val="aff5"/>
    <w:uiPriority w:val="99"/>
    <w:semiHidden/>
    <w:unhideWhenUsed/>
    <w:rsid w:val="00E2568F"/>
  </w:style>
  <w:style w:type="numbering" w:customStyle="1" w:styleId="1414">
    <w:name w:val="Нет списка141"/>
    <w:next w:val="aff5"/>
    <w:uiPriority w:val="99"/>
    <w:semiHidden/>
    <w:unhideWhenUsed/>
    <w:rsid w:val="00E2568F"/>
  </w:style>
  <w:style w:type="table" w:customStyle="1" w:styleId="188">
    <w:name w:val="Сетка таблицы18"/>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7">
    <w:name w:val="Сетка таблицы19"/>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0">
    <w:name w:val="Нет списка241"/>
    <w:next w:val="aff5"/>
    <w:uiPriority w:val="99"/>
    <w:semiHidden/>
    <w:unhideWhenUsed/>
    <w:rsid w:val="00E2568F"/>
  </w:style>
  <w:style w:type="numbering" w:customStyle="1" w:styleId="3310">
    <w:name w:val="Нет списка331"/>
    <w:next w:val="aff5"/>
    <w:uiPriority w:val="99"/>
    <w:semiHidden/>
    <w:unhideWhenUsed/>
    <w:rsid w:val="00E2568F"/>
  </w:style>
  <w:style w:type="table" w:customStyle="1" w:styleId="264">
    <w:name w:val="Сетка таблицы2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0">
    <w:name w:val="Нет списка431"/>
    <w:next w:val="aff5"/>
    <w:uiPriority w:val="99"/>
    <w:semiHidden/>
    <w:unhideWhenUsed/>
    <w:rsid w:val="00E2568F"/>
  </w:style>
  <w:style w:type="table" w:customStyle="1" w:styleId="363">
    <w:name w:val="Сетка таблицы3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3">
    <w:name w:val="Сетка таблицы4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0">
    <w:name w:val="Нет списка531"/>
    <w:next w:val="aff5"/>
    <w:uiPriority w:val="99"/>
    <w:semiHidden/>
    <w:unhideWhenUsed/>
    <w:rsid w:val="00E2568F"/>
  </w:style>
  <w:style w:type="table" w:customStyle="1" w:styleId="543">
    <w:name w:val="Сетка таблицы5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5"/>
    <w:uiPriority w:val="99"/>
    <w:semiHidden/>
    <w:unhideWhenUsed/>
    <w:rsid w:val="00E2568F"/>
  </w:style>
  <w:style w:type="table" w:customStyle="1" w:styleId="762">
    <w:name w:val="Сетка таблицы76"/>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6">
    <w:name w:val="Сетка таблицы12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5"/>
    <w:uiPriority w:val="99"/>
    <w:semiHidden/>
    <w:unhideWhenUsed/>
    <w:rsid w:val="00E2568F"/>
  </w:style>
  <w:style w:type="table" w:customStyle="1" w:styleId="772">
    <w:name w:val="Сетка таблицы77"/>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Заглавие 150"/>
    <w:basedOn w:val="aff5"/>
    <w:uiPriority w:val="99"/>
    <w:rsid w:val="00E2568F"/>
  </w:style>
  <w:style w:type="numbering" w:customStyle="1" w:styleId="644">
    <w:name w:val="Нет списка64"/>
    <w:next w:val="aff5"/>
    <w:uiPriority w:val="99"/>
    <w:semiHidden/>
    <w:unhideWhenUsed/>
    <w:rsid w:val="00E2568F"/>
  </w:style>
  <w:style w:type="table" w:customStyle="1" w:styleId="273">
    <w:name w:val="Сетка таблицы27"/>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f5"/>
    <w:uiPriority w:val="99"/>
    <w:semiHidden/>
    <w:unhideWhenUsed/>
    <w:rsid w:val="00E2568F"/>
  </w:style>
  <w:style w:type="numbering" w:customStyle="1" w:styleId="24201">
    <w:name w:val="Статья / Раздел24201"/>
    <w:rsid w:val="00E2568F"/>
  </w:style>
  <w:style w:type="table" w:customStyle="1" w:styleId="2131">
    <w:name w:val="Сетка таблицы213"/>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6">
    <w:name w:val="Сетка таблицы110"/>
    <w:basedOn w:val="aff4"/>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3">
    <w:name w:val="Сетка таблицы28"/>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
    <w:name w:val="Сетка таблицы45"/>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6">
    <w:name w:val="Сетка таблицы115"/>
    <w:basedOn w:val="aff4"/>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E2568F"/>
    <w:pPr>
      <w:numPr>
        <w:numId w:val="62"/>
      </w:numPr>
    </w:pPr>
  </w:style>
  <w:style w:type="table" w:customStyle="1" w:styleId="652">
    <w:name w:val="Сетка таблицы6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f5"/>
    <w:uiPriority w:val="99"/>
    <w:semiHidden/>
    <w:unhideWhenUsed/>
    <w:rsid w:val="00E2568F"/>
  </w:style>
  <w:style w:type="numbering" w:customStyle="1" w:styleId="11330">
    <w:name w:val="Нет списка1133"/>
    <w:next w:val="aff5"/>
    <w:uiPriority w:val="99"/>
    <w:semiHidden/>
    <w:unhideWhenUsed/>
    <w:rsid w:val="00E2568F"/>
  </w:style>
  <w:style w:type="table" w:customStyle="1" w:styleId="-53">
    <w:name w:val="Светлая заливка - Акцент 53"/>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5">
    <w:name w:val="Сетка таблицы12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ff5"/>
    <w:uiPriority w:val="99"/>
    <w:semiHidden/>
    <w:unhideWhenUsed/>
    <w:rsid w:val="00E2568F"/>
  </w:style>
  <w:style w:type="numbering" w:customStyle="1" w:styleId="3240">
    <w:name w:val="Нет списка324"/>
    <w:next w:val="aff5"/>
    <w:uiPriority w:val="99"/>
    <w:semiHidden/>
    <w:unhideWhenUsed/>
    <w:rsid w:val="00E2568F"/>
  </w:style>
  <w:style w:type="table" w:customStyle="1" w:styleId="2321">
    <w:name w:val="Сетка таблицы23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ff5"/>
    <w:uiPriority w:val="99"/>
    <w:semiHidden/>
    <w:unhideWhenUsed/>
    <w:rsid w:val="00E2568F"/>
  </w:style>
  <w:style w:type="table" w:customStyle="1" w:styleId="3311">
    <w:name w:val="Сетка таблицы3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
    <w:name w:val="Сетка таблицы4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5"/>
    <w:uiPriority w:val="99"/>
    <w:semiHidden/>
    <w:unhideWhenUsed/>
    <w:rsid w:val="00E2568F"/>
  </w:style>
  <w:style w:type="table" w:customStyle="1" w:styleId="5121">
    <w:name w:val="Сетка таблицы5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3">
    <w:name w:val="Нет списка65"/>
    <w:next w:val="aff5"/>
    <w:uiPriority w:val="99"/>
    <w:semiHidden/>
    <w:unhideWhenUsed/>
    <w:rsid w:val="00E2568F"/>
  </w:style>
  <w:style w:type="table" w:customStyle="1" w:styleId="7130">
    <w:name w:val="Сетка таблицы71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f5"/>
    <w:uiPriority w:val="99"/>
    <w:semiHidden/>
    <w:unhideWhenUsed/>
    <w:rsid w:val="00E2568F"/>
  </w:style>
  <w:style w:type="table" w:customStyle="1" w:styleId="1338">
    <w:name w:val="Сетка таблицы13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ff5"/>
    <w:uiPriority w:val="99"/>
    <w:semiHidden/>
    <w:unhideWhenUsed/>
    <w:rsid w:val="00E2568F"/>
  </w:style>
  <w:style w:type="numbering" w:customStyle="1" w:styleId="12131">
    <w:name w:val="Нет списка1213"/>
    <w:next w:val="aff5"/>
    <w:uiPriority w:val="99"/>
    <w:semiHidden/>
    <w:unhideWhenUsed/>
    <w:rsid w:val="00E2568F"/>
  </w:style>
  <w:style w:type="table" w:customStyle="1" w:styleId="-521">
    <w:name w:val="Светлая заливка - Акцент 52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
    <w:name w:val="Нет списка2213"/>
    <w:next w:val="aff5"/>
    <w:uiPriority w:val="99"/>
    <w:semiHidden/>
    <w:unhideWhenUsed/>
    <w:rsid w:val="00E2568F"/>
  </w:style>
  <w:style w:type="numbering" w:customStyle="1" w:styleId="3113">
    <w:name w:val="Нет списка3113"/>
    <w:next w:val="aff5"/>
    <w:uiPriority w:val="99"/>
    <w:semiHidden/>
    <w:unhideWhenUsed/>
    <w:rsid w:val="00E2568F"/>
  </w:style>
  <w:style w:type="table" w:customStyle="1" w:styleId="2411">
    <w:name w:val="Сетка таблицы2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ff5"/>
    <w:uiPriority w:val="99"/>
    <w:semiHidden/>
    <w:unhideWhenUsed/>
    <w:rsid w:val="00E2568F"/>
  </w:style>
  <w:style w:type="table" w:customStyle="1" w:styleId="3410">
    <w:name w:val="Сетка таблицы3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f5"/>
    <w:uiPriority w:val="99"/>
    <w:semiHidden/>
    <w:unhideWhenUsed/>
    <w:rsid w:val="00E2568F"/>
  </w:style>
  <w:style w:type="table" w:customStyle="1" w:styleId="5220">
    <w:name w:val="Сетка таблицы5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ff5"/>
    <w:uiPriority w:val="99"/>
    <w:semiHidden/>
    <w:unhideWhenUsed/>
    <w:rsid w:val="00E2568F"/>
  </w:style>
  <w:style w:type="table" w:customStyle="1" w:styleId="7210">
    <w:name w:val="Сетка таблицы7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ff5"/>
    <w:uiPriority w:val="99"/>
    <w:semiHidden/>
    <w:unhideWhenUsed/>
    <w:rsid w:val="00E2568F"/>
  </w:style>
  <w:style w:type="table" w:customStyle="1" w:styleId="13121">
    <w:name w:val="Сетка таблицы13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f5"/>
    <w:uiPriority w:val="99"/>
    <w:semiHidden/>
    <w:unhideWhenUsed/>
    <w:rsid w:val="00E2568F"/>
  </w:style>
  <w:style w:type="numbering" w:customStyle="1" w:styleId="1354">
    <w:name w:val="Нет списка135"/>
    <w:next w:val="aff5"/>
    <w:uiPriority w:val="99"/>
    <w:semiHidden/>
    <w:unhideWhenUsed/>
    <w:rsid w:val="00E2568F"/>
  </w:style>
  <w:style w:type="table" w:customStyle="1" w:styleId="1610">
    <w:name w:val="Сетка таблицы1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
    <w:name w:val="Сетка таблицы17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ff5"/>
    <w:uiPriority w:val="99"/>
    <w:semiHidden/>
    <w:unhideWhenUsed/>
    <w:rsid w:val="00E2568F"/>
  </w:style>
  <w:style w:type="numbering" w:customStyle="1" w:styleId="3250">
    <w:name w:val="Нет списка325"/>
    <w:next w:val="aff5"/>
    <w:uiPriority w:val="99"/>
    <w:semiHidden/>
    <w:unhideWhenUsed/>
    <w:rsid w:val="00E2568F"/>
  </w:style>
  <w:style w:type="table" w:customStyle="1" w:styleId="2510">
    <w:name w:val="Сетка таблицы2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
    <w:name w:val="Нет списка422"/>
    <w:next w:val="aff5"/>
    <w:uiPriority w:val="99"/>
    <w:semiHidden/>
    <w:unhideWhenUsed/>
    <w:rsid w:val="00E2568F"/>
  </w:style>
  <w:style w:type="table" w:customStyle="1" w:styleId="3511">
    <w:name w:val="Сетка таблицы3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
    <w:name w:val="Нет списка522"/>
    <w:next w:val="aff5"/>
    <w:uiPriority w:val="99"/>
    <w:semiHidden/>
    <w:unhideWhenUsed/>
    <w:rsid w:val="00E2568F"/>
  </w:style>
  <w:style w:type="table" w:customStyle="1" w:styleId="5311">
    <w:name w:val="Сетка таблицы5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ff5"/>
    <w:uiPriority w:val="99"/>
    <w:semiHidden/>
    <w:unhideWhenUsed/>
    <w:rsid w:val="00E2568F"/>
  </w:style>
  <w:style w:type="table" w:customStyle="1" w:styleId="7510">
    <w:name w:val="Сетка таблицы75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ff5"/>
    <w:uiPriority w:val="99"/>
    <w:semiHidden/>
    <w:unhideWhenUsed/>
    <w:rsid w:val="00E2568F"/>
  </w:style>
  <w:style w:type="numbering" w:customStyle="1" w:styleId="1023">
    <w:name w:val="Нет списка102"/>
    <w:next w:val="aff5"/>
    <w:uiPriority w:val="99"/>
    <w:semiHidden/>
    <w:unhideWhenUsed/>
    <w:rsid w:val="00E2568F"/>
  </w:style>
  <w:style w:type="numbering" w:customStyle="1" w:styleId="1422">
    <w:name w:val="Нет списка142"/>
    <w:next w:val="aff5"/>
    <w:uiPriority w:val="99"/>
    <w:semiHidden/>
    <w:unhideWhenUsed/>
    <w:rsid w:val="00E2568F"/>
  </w:style>
  <w:style w:type="table" w:customStyle="1" w:styleId="1811">
    <w:name w:val="Сетка таблицы18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
    <w:name w:val="Нет списка242"/>
    <w:next w:val="aff5"/>
    <w:uiPriority w:val="99"/>
    <w:semiHidden/>
    <w:unhideWhenUsed/>
    <w:rsid w:val="00E2568F"/>
  </w:style>
  <w:style w:type="numbering" w:customStyle="1" w:styleId="3320">
    <w:name w:val="Нет списка332"/>
    <w:next w:val="aff5"/>
    <w:uiPriority w:val="99"/>
    <w:semiHidden/>
    <w:unhideWhenUsed/>
    <w:rsid w:val="00E2568F"/>
  </w:style>
  <w:style w:type="table" w:customStyle="1" w:styleId="2612">
    <w:name w:val="Сетка таблицы2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ff5"/>
    <w:uiPriority w:val="99"/>
    <w:semiHidden/>
    <w:unhideWhenUsed/>
    <w:rsid w:val="00E2568F"/>
  </w:style>
  <w:style w:type="table" w:customStyle="1" w:styleId="3610">
    <w:name w:val="Сетка таблицы3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0">
    <w:name w:val="Нет списка532"/>
    <w:next w:val="aff5"/>
    <w:uiPriority w:val="99"/>
    <w:semiHidden/>
    <w:unhideWhenUsed/>
    <w:rsid w:val="00E2568F"/>
  </w:style>
  <w:style w:type="table" w:customStyle="1" w:styleId="5410">
    <w:name w:val="Сетка таблицы5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ff5"/>
    <w:uiPriority w:val="99"/>
    <w:semiHidden/>
    <w:unhideWhenUsed/>
    <w:rsid w:val="00E2568F"/>
  </w:style>
  <w:style w:type="table" w:customStyle="1" w:styleId="7610">
    <w:name w:val="Сетка таблицы76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ff5"/>
    <w:uiPriority w:val="99"/>
    <w:semiHidden/>
    <w:unhideWhenUsed/>
    <w:rsid w:val="00E2568F"/>
  </w:style>
  <w:style w:type="table" w:customStyle="1" w:styleId="7710">
    <w:name w:val="Сетка таблицы77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0">
    <w:name w:val="Сетка таблицы78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0">
    <w:name w:val="Сетка таблицы79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Заглавие 152"/>
    <w:basedOn w:val="aff5"/>
    <w:uiPriority w:val="99"/>
    <w:rsid w:val="00E2568F"/>
    <w:pPr>
      <w:numPr>
        <w:numId w:val="5"/>
      </w:numPr>
    </w:pPr>
  </w:style>
  <w:style w:type="numbering" w:customStyle="1" w:styleId="662">
    <w:name w:val="Нет списка66"/>
    <w:next w:val="aff5"/>
    <w:uiPriority w:val="99"/>
    <w:semiHidden/>
    <w:unhideWhenUsed/>
    <w:rsid w:val="00E2568F"/>
  </w:style>
  <w:style w:type="character" w:customStyle="1" w:styleId="00">
    <w:name w:val="0.0 Текст Знак"/>
    <w:link w:val="000"/>
    <w:locked/>
    <w:rsid w:val="00E2568F"/>
    <w:rPr>
      <w:sz w:val="28"/>
    </w:rPr>
  </w:style>
  <w:style w:type="paragraph" w:customStyle="1" w:styleId="000">
    <w:name w:val="0.0 Текст"/>
    <w:basedOn w:val="aff1"/>
    <w:link w:val="00"/>
    <w:qFormat/>
    <w:rsid w:val="00E2568F"/>
    <w:pPr>
      <w:snapToGrid w:val="0"/>
      <w:spacing w:before="40" w:after="400" w:line="300" w:lineRule="auto"/>
      <w:ind w:firstLine="709"/>
      <w:contextualSpacing/>
      <w:jc w:val="both"/>
    </w:pPr>
    <w:rPr>
      <w:sz w:val="28"/>
      <w:szCs w:val="20"/>
    </w:rPr>
  </w:style>
  <w:style w:type="character" w:customStyle="1" w:styleId="04-0">
    <w:name w:val="0.4 Список - Знак"/>
    <w:aliases w:val="- Знак"/>
    <w:link w:val="04-"/>
    <w:uiPriority w:val="99"/>
    <w:locked/>
    <w:rsid w:val="00E2568F"/>
    <w:rPr>
      <w:sz w:val="28"/>
    </w:rPr>
  </w:style>
  <w:style w:type="paragraph" w:customStyle="1" w:styleId="04-">
    <w:name w:val="0.4 Список -"/>
    <w:aliases w:val="-"/>
    <w:basedOn w:val="aff1"/>
    <w:link w:val="04-0"/>
    <w:uiPriority w:val="99"/>
    <w:qFormat/>
    <w:rsid w:val="00E2568F"/>
    <w:pPr>
      <w:numPr>
        <w:numId w:val="69"/>
      </w:numPr>
      <w:snapToGrid w:val="0"/>
      <w:spacing w:after="40" w:line="300" w:lineRule="auto"/>
      <w:ind w:left="1135" w:hanging="284"/>
      <w:contextualSpacing/>
      <w:jc w:val="both"/>
    </w:pPr>
    <w:rPr>
      <w:sz w:val="28"/>
      <w:szCs w:val="20"/>
    </w:rPr>
  </w:style>
  <w:style w:type="paragraph" w:customStyle="1" w:styleId="12">
    <w:name w:val="1.2 Заг. Глав"/>
    <w:next w:val="13"/>
    <w:uiPriority w:val="99"/>
    <w:qFormat/>
    <w:rsid w:val="00E2568F"/>
    <w:pPr>
      <w:keepNext/>
      <w:keepLines/>
      <w:pageBreakBefore/>
      <w:numPr>
        <w:ilvl w:val="1"/>
        <w:numId w:val="70"/>
      </w:numPr>
      <w:spacing w:after="120" w:line="300" w:lineRule="auto"/>
      <w:jc w:val="both"/>
      <w:outlineLvl w:val="1"/>
    </w:pPr>
    <w:rPr>
      <w:b/>
      <w:caps/>
      <w:spacing w:val="20"/>
      <w:sz w:val="28"/>
      <w:szCs w:val="26"/>
      <w:lang w:eastAsia="en-US"/>
    </w:rPr>
  </w:style>
  <w:style w:type="paragraph" w:customStyle="1" w:styleId="11">
    <w:name w:val="1.1 Заг. Частей"/>
    <w:basedOn w:val="aff1"/>
    <w:next w:val="12"/>
    <w:uiPriority w:val="99"/>
    <w:qFormat/>
    <w:rsid w:val="00E2568F"/>
    <w:pPr>
      <w:widowControl w:val="0"/>
      <w:numPr>
        <w:numId w:val="70"/>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c"/>
    <w:uiPriority w:val="99"/>
    <w:qFormat/>
    <w:rsid w:val="00E2568F"/>
    <w:pPr>
      <w:keepNext/>
      <w:keepLines/>
      <w:numPr>
        <w:ilvl w:val="2"/>
        <w:numId w:val="70"/>
      </w:numPr>
      <w:spacing w:after="120" w:line="300" w:lineRule="auto"/>
      <w:jc w:val="both"/>
      <w:outlineLvl w:val="2"/>
    </w:pPr>
    <w:rPr>
      <w:b/>
      <w:smallCaps/>
      <w:spacing w:val="20"/>
      <w:sz w:val="28"/>
      <w:szCs w:val="24"/>
      <w:lang w:eastAsia="en-US"/>
    </w:rPr>
  </w:style>
  <w:style w:type="character" w:customStyle="1" w:styleId="13c">
    <w:name w:val="1.3 Заг. Частей Глав Знак"/>
    <w:link w:val="13"/>
    <w:uiPriority w:val="99"/>
    <w:locked/>
    <w:rsid w:val="00E2568F"/>
    <w:rPr>
      <w:b/>
      <w:smallCaps/>
      <w:spacing w:val="20"/>
      <w:sz w:val="28"/>
      <w:szCs w:val="24"/>
      <w:lang w:eastAsia="en-US"/>
    </w:rPr>
  </w:style>
  <w:style w:type="character" w:customStyle="1" w:styleId="204">
    <w:name w:val="2.0 Наз. Рис. Знак"/>
    <w:link w:val="20"/>
    <w:uiPriority w:val="99"/>
    <w:locked/>
    <w:rsid w:val="00E2568F"/>
    <w:rPr>
      <w:i/>
      <w:iCs/>
      <w:spacing w:val="10"/>
      <w:sz w:val="28"/>
    </w:rPr>
  </w:style>
  <w:style w:type="paragraph" w:customStyle="1" w:styleId="20">
    <w:name w:val="2.0 Наз. Рис."/>
    <w:link w:val="204"/>
    <w:uiPriority w:val="99"/>
    <w:qFormat/>
    <w:rsid w:val="00E2568F"/>
    <w:pPr>
      <w:keepLines/>
      <w:numPr>
        <w:ilvl w:val="6"/>
        <w:numId w:val="70"/>
      </w:numPr>
      <w:snapToGrid w:val="0"/>
      <w:spacing w:before="160" w:after="320" w:line="252" w:lineRule="auto"/>
      <w:jc w:val="center"/>
    </w:pPr>
    <w:rPr>
      <w:i/>
      <w:iCs/>
      <w:spacing w:val="10"/>
      <w:sz w:val="28"/>
    </w:rPr>
  </w:style>
  <w:style w:type="character" w:customStyle="1" w:styleId="14f0">
    <w:name w:val="1.4 Заг. Подглав Знак"/>
    <w:link w:val="140"/>
    <w:uiPriority w:val="99"/>
    <w:locked/>
    <w:rsid w:val="00E2568F"/>
    <w:rPr>
      <w:b/>
      <w:iCs/>
      <w:spacing w:val="20"/>
      <w:sz w:val="28"/>
    </w:rPr>
  </w:style>
  <w:style w:type="paragraph" w:customStyle="1" w:styleId="140">
    <w:name w:val="1.4 Заг. Подглав"/>
    <w:next w:val="000"/>
    <w:link w:val="14f0"/>
    <w:uiPriority w:val="99"/>
    <w:qFormat/>
    <w:rsid w:val="00E2568F"/>
    <w:pPr>
      <w:keepNext/>
      <w:keepLines/>
      <w:numPr>
        <w:ilvl w:val="5"/>
        <w:numId w:val="70"/>
      </w:numPr>
      <w:spacing w:after="120" w:line="300" w:lineRule="auto"/>
      <w:jc w:val="both"/>
      <w:outlineLvl w:val="3"/>
    </w:pPr>
    <w:rPr>
      <w:b/>
      <w:iCs/>
      <w:spacing w:val="20"/>
      <w:sz w:val="28"/>
    </w:rPr>
  </w:style>
  <w:style w:type="paragraph" w:customStyle="1" w:styleId="15a">
    <w:name w:val="1.5 Заг. Параграфов"/>
    <w:next w:val="000"/>
    <w:uiPriority w:val="99"/>
    <w:qFormat/>
    <w:rsid w:val="00E2568F"/>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0"/>
    <w:uiPriority w:val="99"/>
    <w:qFormat/>
    <w:rsid w:val="00E2568F"/>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E2568F"/>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E2568F"/>
    <w:rPr>
      <w:sz w:val="28"/>
    </w:rPr>
  </w:style>
  <w:style w:type="paragraph" w:customStyle="1" w:styleId="030">
    <w:name w:val="0.3 Центр"/>
    <w:basedOn w:val="aff1"/>
    <w:link w:val="03"/>
    <w:qFormat/>
    <w:rsid w:val="00E2568F"/>
    <w:pPr>
      <w:keepNext/>
      <w:snapToGrid w:val="0"/>
      <w:spacing w:line="300" w:lineRule="auto"/>
      <w:contextualSpacing/>
      <w:jc w:val="center"/>
    </w:pPr>
    <w:rPr>
      <w:sz w:val="28"/>
      <w:szCs w:val="20"/>
    </w:rPr>
  </w:style>
  <w:style w:type="character" w:customStyle="1" w:styleId="051">
    <w:name w:val="0.5 Список 1 Знак"/>
    <w:link w:val="0510"/>
    <w:locked/>
    <w:rsid w:val="00E2568F"/>
    <w:rPr>
      <w:sz w:val="28"/>
    </w:rPr>
  </w:style>
  <w:style w:type="paragraph" w:customStyle="1" w:styleId="0510">
    <w:name w:val="0.5 Список 1"/>
    <w:basedOn w:val="000"/>
    <w:link w:val="051"/>
    <w:qFormat/>
    <w:rsid w:val="00E2568F"/>
    <w:pPr>
      <w:spacing w:after="40"/>
      <w:ind w:left="1276" w:hanging="425"/>
      <w:contextualSpacing w:val="0"/>
    </w:pPr>
  </w:style>
  <w:style w:type="character" w:customStyle="1" w:styleId="01">
    <w:name w:val="0.1 Пробел Знак"/>
    <w:link w:val="010"/>
    <w:locked/>
    <w:rsid w:val="00E2568F"/>
    <w:rPr>
      <w:sz w:val="28"/>
    </w:rPr>
  </w:style>
  <w:style w:type="paragraph" w:customStyle="1" w:styleId="010">
    <w:name w:val="0.1 Пробел"/>
    <w:basedOn w:val="000"/>
    <w:link w:val="01"/>
    <w:qFormat/>
    <w:rsid w:val="00E2568F"/>
    <w:pPr>
      <w:spacing w:after="40"/>
    </w:pPr>
  </w:style>
  <w:style w:type="character" w:customStyle="1" w:styleId="1ffffff2">
    <w:name w:val="Обычный 1 Знак"/>
    <w:link w:val="1ffffff3"/>
    <w:locked/>
    <w:rsid w:val="00E2568F"/>
    <w:rPr>
      <w:rFonts w:ascii="Arial" w:hAnsi="Arial" w:cs="Arial"/>
      <w:sz w:val="24"/>
      <w:szCs w:val="24"/>
    </w:rPr>
  </w:style>
  <w:style w:type="paragraph" w:customStyle="1" w:styleId="1ffffff3">
    <w:name w:val="Обычный 1"/>
    <w:basedOn w:val="aff1"/>
    <w:link w:val="1ffffff2"/>
    <w:qFormat/>
    <w:rsid w:val="00E2568F"/>
    <w:pPr>
      <w:spacing w:before="120" w:after="120"/>
    </w:pPr>
    <w:rPr>
      <w:rFonts w:ascii="Arial" w:hAnsi="Arial" w:cs="Arial"/>
    </w:rPr>
  </w:style>
  <w:style w:type="paragraph" w:customStyle="1" w:styleId="afffffffffffffff9">
    <w:name w:val="Для таблиц"/>
    <w:basedOn w:val="aff1"/>
    <w:next w:val="aff1"/>
    <w:uiPriority w:val="99"/>
    <w:qFormat/>
    <w:rsid w:val="00E2568F"/>
    <w:pPr>
      <w:jc w:val="center"/>
    </w:pPr>
    <w:rPr>
      <w:sz w:val="20"/>
    </w:rPr>
  </w:style>
  <w:style w:type="paragraph" w:customStyle="1" w:styleId="xl2446">
    <w:name w:val="xl244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1"/>
    <w:uiPriority w:val="99"/>
    <w:qFormat/>
    <w:rsid w:val="00E2568F"/>
    <w:pPr>
      <w:spacing w:before="100" w:beforeAutospacing="1" w:after="100" w:afterAutospacing="1"/>
      <w:jc w:val="center"/>
    </w:pPr>
    <w:rPr>
      <w:sz w:val="20"/>
    </w:rPr>
  </w:style>
  <w:style w:type="paragraph" w:customStyle="1" w:styleId="xl2450">
    <w:name w:val="xl2450"/>
    <w:basedOn w:val="aff1"/>
    <w:uiPriority w:val="99"/>
    <w:qFormat/>
    <w:rsid w:val="00E2568F"/>
    <w:pPr>
      <w:spacing w:before="100" w:beforeAutospacing="1" w:after="100" w:afterAutospacing="1"/>
    </w:pPr>
    <w:rPr>
      <w:sz w:val="20"/>
    </w:rPr>
  </w:style>
  <w:style w:type="paragraph" w:customStyle="1" w:styleId="xl2451">
    <w:name w:val="xl2451"/>
    <w:basedOn w:val="aff1"/>
    <w:uiPriority w:val="99"/>
    <w:qFormat/>
    <w:rsid w:val="00E2568F"/>
    <w:pPr>
      <w:spacing w:before="100" w:beforeAutospacing="1" w:after="100" w:afterAutospacing="1"/>
    </w:pPr>
    <w:rPr>
      <w:b/>
      <w:bCs/>
      <w:sz w:val="20"/>
    </w:rPr>
  </w:style>
  <w:style w:type="paragraph" w:customStyle="1" w:styleId="xl2452">
    <w:name w:val="xl2452"/>
    <w:basedOn w:val="aff1"/>
    <w:uiPriority w:val="99"/>
    <w:qFormat/>
    <w:rsid w:val="00E2568F"/>
    <w:pPr>
      <w:spacing w:before="100" w:beforeAutospacing="1" w:after="100" w:afterAutospacing="1"/>
      <w:jc w:val="center"/>
    </w:pPr>
    <w:rPr>
      <w:sz w:val="20"/>
    </w:rPr>
  </w:style>
  <w:style w:type="paragraph" w:customStyle="1" w:styleId="xl2453">
    <w:name w:val="xl245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afffffffffffffffa">
    <w:name w:val="Руслан"/>
    <w:basedOn w:val="aff1"/>
    <w:autoRedefine/>
    <w:uiPriority w:val="99"/>
    <w:qFormat/>
    <w:rsid w:val="00E2568F"/>
    <w:pPr>
      <w:tabs>
        <w:tab w:val="left" w:pos="851"/>
      </w:tabs>
      <w:spacing w:line="360" w:lineRule="exact"/>
      <w:ind w:firstLine="567"/>
    </w:pPr>
    <w:rPr>
      <w:rFonts w:eastAsia="Calibri"/>
      <w:sz w:val="28"/>
      <w:szCs w:val="28"/>
      <w:lang w:eastAsia="en-US"/>
    </w:rPr>
  </w:style>
  <w:style w:type="paragraph" w:customStyle="1" w:styleId="1">
    <w:name w:val="#ПЕРЕЧЕНЬ ур 1"/>
    <w:basedOn w:val="aff1"/>
    <w:uiPriority w:val="99"/>
    <w:qFormat/>
    <w:rsid w:val="00E2568F"/>
    <w:pPr>
      <w:numPr>
        <w:numId w:val="71"/>
      </w:numPr>
      <w:tabs>
        <w:tab w:val="left" w:pos="709"/>
      </w:tabs>
      <w:spacing w:line="288" w:lineRule="auto"/>
    </w:pPr>
    <w:rPr>
      <w:rFonts w:ascii="Arial" w:hAnsi="Arial" w:cs="Arial"/>
      <w:sz w:val="28"/>
      <w:lang w:eastAsia="zh-CN"/>
    </w:rPr>
  </w:style>
  <w:style w:type="paragraph" w:customStyle="1" w:styleId="afffffffffffffffb">
    <w:name w:val="# ОСНОВНОЙ ТЕКСТ ТАБЛИЦЫ"/>
    <w:basedOn w:val="aff1"/>
    <w:uiPriority w:val="99"/>
    <w:qFormat/>
    <w:rsid w:val="00E2568F"/>
    <w:pPr>
      <w:widowControl w:val="0"/>
      <w:jc w:val="center"/>
    </w:pPr>
    <w:rPr>
      <w:rFonts w:ascii="Arial" w:hAnsi="Arial" w:cs="Arial"/>
      <w:sz w:val="20"/>
      <w:lang w:eastAsia="zh-CN"/>
    </w:rPr>
  </w:style>
  <w:style w:type="character" w:customStyle="1" w:styleId="ConsPlusNormal0">
    <w:name w:val="ConsPlusNormal Знак"/>
    <w:link w:val="ConsPlusNormal"/>
    <w:locked/>
    <w:rsid w:val="00E2568F"/>
    <w:rPr>
      <w:rFonts w:ascii="Arial" w:hAnsi="Arial" w:cs="Arial"/>
    </w:rPr>
  </w:style>
  <w:style w:type="paragraph" w:customStyle="1" w:styleId="afffffffffffffffc">
    <w:name w:val="Обычный кат"/>
    <w:basedOn w:val="aff1"/>
    <w:uiPriority w:val="99"/>
    <w:qFormat/>
    <w:rsid w:val="00E2568F"/>
    <w:pPr>
      <w:spacing w:after="120" w:line="360" w:lineRule="auto"/>
    </w:pPr>
    <w:rPr>
      <w:rFonts w:eastAsia="Calibri"/>
      <w:sz w:val="28"/>
      <w:szCs w:val="22"/>
      <w:lang w:eastAsia="en-US"/>
    </w:rPr>
  </w:style>
  <w:style w:type="paragraph" w:customStyle="1" w:styleId="afffffffffffffffd">
    <w:name w:val="для названия табл"/>
    <w:basedOn w:val="aff6"/>
    <w:uiPriority w:val="99"/>
    <w:qFormat/>
    <w:rsid w:val="00E2568F"/>
    <w:pPr>
      <w:spacing w:after="120"/>
    </w:pPr>
    <w:rPr>
      <w:rFonts w:eastAsia="Calibri"/>
      <w:b/>
      <w:sz w:val="22"/>
      <w:szCs w:val="18"/>
      <w:lang w:eastAsia="en-US"/>
    </w:rPr>
  </w:style>
  <w:style w:type="paragraph" w:customStyle="1" w:styleId="xl1104">
    <w:name w:val="xl1104"/>
    <w:basedOn w:val="aff1"/>
    <w:uiPriority w:val="99"/>
    <w:qFormat/>
    <w:rsid w:val="00E2568F"/>
    <w:pPr>
      <w:pBdr>
        <w:top w:val="single" w:sz="4" w:space="0" w:color="auto"/>
        <w:left w:val="single" w:sz="8" w:space="0" w:color="auto"/>
      </w:pBdr>
      <w:spacing w:before="100" w:beforeAutospacing="1" w:after="100" w:afterAutospacing="1"/>
      <w:jc w:val="center"/>
    </w:pPr>
  </w:style>
  <w:style w:type="paragraph" w:customStyle="1" w:styleId="xl1105">
    <w:name w:val="xl1105"/>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1"/>
    <w:uiPriority w:val="99"/>
    <w:qFormat/>
    <w:rsid w:val="00E2568F"/>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1"/>
    <w:uiPriority w:val="99"/>
    <w:qFormat/>
    <w:rsid w:val="00E2568F"/>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1"/>
    <w:uiPriority w:val="99"/>
    <w:qFormat/>
    <w:rsid w:val="00E2568F"/>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1"/>
    <w:uiPriority w:val="99"/>
    <w:qFormat/>
    <w:rsid w:val="00E2568F"/>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1"/>
    <w:uiPriority w:val="99"/>
    <w:qFormat/>
    <w:rsid w:val="00E2568F"/>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1"/>
    <w:uiPriority w:val="99"/>
    <w:qFormat/>
    <w:rsid w:val="00E2568F"/>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1"/>
    <w:uiPriority w:val="99"/>
    <w:qFormat/>
    <w:rsid w:val="00E2568F"/>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1"/>
    <w:uiPriority w:val="99"/>
    <w:qFormat/>
    <w:rsid w:val="00E2568F"/>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1"/>
    <w:uiPriority w:val="99"/>
    <w:qFormat/>
    <w:rsid w:val="00E2568F"/>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character" w:customStyle="1" w:styleId="afffffffffffffffe">
    <w:name w:val="Основной текст + Не курсив"/>
    <w:rsid w:val="00E2568F"/>
    <w:rPr>
      <w:i/>
      <w:iCs/>
      <w:color w:val="000000"/>
      <w:spacing w:val="0"/>
      <w:w w:val="100"/>
      <w:position w:val="0"/>
      <w:shd w:val="clear" w:color="auto" w:fill="FFFFFF"/>
      <w:lang w:val="ru-RU"/>
    </w:rPr>
  </w:style>
  <w:style w:type="character" w:customStyle="1" w:styleId="21f2">
    <w:name w:val="Цитата 2 Знак1"/>
    <w:basedOn w:val="aff3"/>
    <w:uiPriority w:val="29"/>
    <w:rsid w:val="00E2568F"/>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f4"/>
    <w:uiPriority w:val="63"/>
    <w:rsid w:val="00E2568F"/>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6">
    <w:name w:val="Сетка таблицы116"/>
    <w:basedOn w:val="aff4"/>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4">
    <w:name w:val="Сетка таблицы46"/>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
    <w:name w:val="Сетка таблицы56"/>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
    <w:name w:val="1 / 1.1 / 1.1.11511"/>
    <w:rsid w:val="00E2568F"/>
    <w:pPr>
      <w:numPr>
        <w:numId w:val="72"/>
      </w:numPr>
    </w:pPr>
  </w:style>
  <w:style w:type="numbering" w:customStyle="1" w:styleId="24202">
    <w:name w:val="Статья / Раздел24202"/>
    <w:rsid w:val="00E2568F"/>
    <w:pPr>
      <w:numPr>
        <w:numId w:val="60"/>
      </w:numPr>
    </w:pPr>
  </w:style>
  <w:style w:type="numbering" w:customStyle="1" w:styleId="111111142">
    <w:name w:val="1 / 1.1 / 1.1.1142"/>
    <w:rsid w:val="00E2568F"/>
    <w:pPr>
      <w:numPr>
        <w:numId w:val="61"/>
      </w:numPr>
    </w:pPr>
  </w:style>
  <w:style w:type="table" w:customStyle="1" w:styleId="304">
    <w:name w:val="Сетка таблицы30"/>
    <w:basedOn w:val="aff4"/>
    <w:next w:val="afff1"/>
    <w:uiPriority w:val="5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ff1"/>
    <w:uiPriority w:val="99"/>
    <w:qFormat/>
    <w:rsid w:val="00E2568F"/>
    <w:pPr>
      <w:spacing w:before="100" w:beforeAutospacing="1" w:after="100" w:afterAutospacing="1"/>
    </w:pPr>
  </w:style>
  <w:style w:type="character" w:customStyle="1" w:styleId="Maximyz0">
    <w:name w:val="Maximyz Обычный Знак"/>
    <w:basedOn w:val="aff3"/>
    <w:link w:val="Maximyz"/>
    <w:rsid w:val="000D4223"/>
    <w:rPr>
      <w:rFonts w:eastAsia="Calibri"/>
      <w:sz w:val="24"/>
    </w:rPr>
  </w:style>
  <w:style w:type="paragraph" w:customStyle="1" w:styleId="5f6">
    <w:name w:val="5"/>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
    <w:name w:val="РПА Приложение №"/>
    <w:basedOn w:val="aff1"/>
    <w:uiPriority w:val="99"/>
    <w:qFormat/>
    <w:rsid w:val="000D4223"/>
    <w:pPr>
      <w:jc w:val="right"/>
    </w:pPr>
    <w:rPr>
      <w:rFonts w:ascii="Arial" w:hAnsi="Arial" w:cs="Arial"/>
      <w:sz w:val="20"/>
      <w:szCs w:val="20"/>
    </w:rPr>
  </w:style>
  <w:style w:type="paragraph" w:customStyle="1" w:styleId="affffffffffffffff0">
    <w:name w:val="отчет"/>
    <w:basedOn w:val="Default"/>
    <w:link w:val="affffffffffffffff1"/>
    <w:qFormat/>
    <w:rsid w:val="000D4223"/>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1">
    <w:name w:val="отчет Знак"/>
    <w:link w:val="affffffffffffffff0"/>
    <w:rsid w:val="000D4223"/>
    <w:rPr>
      <w:color w:val="000000"/>
      <w:sz w:val="28"/>
      <w:szCs w:val="28"/>
      <w:lang w:val="x-none" w:eastAsia="x-none"/>
    </w:rPr>
  </w:style>
  <w:style w:type="paragraph" w:customStyle="1" w:styleId="headertext">
    <w:name w:val="headertext"/>
    <w:basedOn w:val="aff1"/>
    <w:uiPriority w:val="99"/>
    <w:qFormat/>
    <w:rsid w:val="000D4223"/>
    <w:pPr>
      <w:spacing w:before="100" w:beforeAutospacing="1" w:after="100" w:afterAutospacing="1"/>
    </w:pPr>
  </w:style>
  <w:style w:type="paragraph" w:customStyle="1" w:styleId="2ffff1">
    <w:name w:val="2"/>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4ff0">
    <w:name w:val="4"/>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3ffd">
    <w:name w:val="3"/>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2">
    <w:name w:val="Обычный без отступа Знак"/>
    <w:link w:val="affffffffffffffff3"/>
    <w:locked/>
    <w:rsid w:val="000D4223"/>
    <w:rPr>
      <w:rFonts w:eastAsia="Calibri"/>
      <w:sz w:val="28"/>
      <w:szCs w:val="28"/>
    </w:rPr>
  </w:style>
  <w:style w:type="paragraph" w:customStyle="1" w:styleId="affffffffffffffff3">
    <w:name w:val="Обычный без отступа"/>
    <w:basedOn w:val="aff1"/>
    <w:link w:val="affffffffffffffff2"/>
    <w:qFormat/>
    <w:rsid w:val="000D4223"/>
    <w:pPr>
      <w:widowControl w:val="0"/>
      <w:spacing w:line="300" w:lineRule="auto"/>
      <w:jc w:val="center"/>
    </w:pPr>
    <w:rPr>
      <w:rFonts w:eastAsia="Calibri"/>
      <w:sz w:val="28"/>
      <w:szCs w:val="28"/>
    </w:rPr>
  </w:style>
  <w:style w:type="character" w:customStyle="1" w:styleId="Default0">
    <w:name w:val="Default Знак"/>
    <w:link w:val="Default"/>
    <w:rsid w:val="000D4223"/>
    <w:rPr>
      <w:rFonts w:ascii="Arial" w:eastAsia="Calibri" w:hAnsi="Arial" w:cs="Arial"/>
      <w:color w:val="000000"/>
      <w:sz w:val="24"/>
      <w:szCs w:val="24"/>
      <w:lang w:eastAsia="en-US"/>
    </w:rPr>
  </w:style>
  <w:style w:type="character" w:customStyle="1" w:styleId="Bodytext0">
    <w:name w:val="Body text_"/>
    <w:rsid w:val="000D4223"/>
    <w:rPr>
      <w:color w:val="000000"/>
      <w:shd w:val="clear" w:color="auto" w:fill="FFFFFF"/>
    </w:rPr>
  </w:style>
  <w:style w:type="paragraph" w:customStyle="1" w:styleId="Osnovnoy">
    <w:name w:val="##Osnovnoy"/>
    <w:basedOn w:val="afff2"/>
    <w:uiPriority w:val="99"/>
    <w:qFormat/>
    <w:rsid w:val="000D4223"/>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3"/>
    <w:rsid w:val="000D4223"/>
  </w:style>
  <w:style w:type="character" w:customStyle="1" w:styleId="7e">
    <w:name w:val="Неразрешенное упоминание7"/>
    <w:basedOn w:val="aff3"/>
    <w:uiPriority w:val="99"/>
    <w:semiHidden/>
    <w:unhideWhenUsed/>
    <w:rsid w:val="001F6693"/>
    <w:rPr>
      <w:color w:val="605E5C"/>
      <w:shd w:val="clear" w:color="auto" w:fill="E1DFDD"/>
    </w:rPr>
  </w:style>
  <w:style w:type="character" w:customStyle="1" w:styleId="8f">
    <w:name w:val="Неразрешенное упоминание8"/>
    <w:basedOn w:val="aff3"/>
    <w:uiPriority w:val="99"/>
    <w:semiHidden/>
    <w:unhideWhenUsed/>
    <w:rsid w:val="003C3293"/>
    <w:rPr>
      <w:color w:val="605E5C"/>
      <w:shd w:val="clear" w:color="auto" w:fill="E1DFDD"/>
    </w:rPr>
  </w:style>
  <w:style w:type="paragraph" w:customStyle="1" w:styleId="9c">
    <w:name w:val="Обычный9"/>
    <w:uiPriority w:val="99"/>
    <w:qFormat/>
    <w:rsid w:val="0064077E"/>
    <w:pPr>
      <w:spacing w:before="100" w:after="100"/>
    </w:pPr>
    <w:rPr>
      <w:snapToGrid w:val="0"/>
      <w:sz w:val="24"/>
    </w:rPr>
  </w:style>
  <w:style w:type="paragraph" w:customStyle="1" w:styleId="ad">
    <w:name w:val="Название рисунка"/>
    <w:basedOn w:val="aff1"/>
    <w:next w:val="aff1"/>
    <w:link w:val="affffffffffffffff4"/>
    <w:uiPriority w:val="99"/>
    <w:qFormat/>
    <w:rsid w:val="0064077E"/>
    <w:pPr>
      <w:numPr>
        <w:numId w:val="75"/>
      </w:numPr>
      <w:spacing w:before="120" w:after="360"/>
      <w:ind w:left="1559" w:hanging="1559"/>
      <w:contextualSpacing/>
      <w:jc w:val="both"/>
    </w:pPr>
    <w:rPr>
      <w:rFonts w:eastAsia="Calibri"/>
    </w:rPr>
  </w:style>
  <w:style w:type="character" w:customStyle="1" w:styleId="affffffffffffffff4">
    <w:name w:val="Название рисунка Знак"/>
    <w:link w:val="ad"/>
    <w:uiPriority w:val="99"/>
    <w:locked/>
    <w:rsid w:val="0064077E"/>
    <w:rPr>
      <w:rFonts w:eastAsia="Calibri"/>
      <w:sz w:val="24"/>
      <w:szCs w:val="24"/>
    </w:rPr>
  </w:style>
  <w:style w:type="paragraph" w:customStyle="1" w:styleId="affffffffffffffff5">
    <w:name w:val="Текст отчета"/>
    <w:basedOn w:val="aff1"/>
    <w:link w:val="affffffffffffffff6"/>
    <w:qFormat/>
    <w:rsid w:val="0064077E"/>
    <w:pPr>
      <w:spacing w:before="120" w:after="120" w:line="276" w:lineRule="auto"/>
      <w:ind w:firstLine="720"/>
      <w:jc w:val="both"/>
    </w:pPr>
    <w:rPr>
      <w:rFonts w:eastAsia="Calibri"/>
      <w:szCs w:val="20"/>
    </w:rPr>
  </w:style>
  <w:style w:type="character" w:customStyle="1" w:styleId="affffffffffffffff6">
    <w:name w:val="Текст отчета Знак"/>
    <w:link w:val="affffffffffffffff5"/>
    <w:locked/>
    <w:rsid w:val="0064077E"/>
    <w:rPr>
      <w:rFonts w:eastAsia="Calibri"/>
      <w:sz w:val="24"/>
    </w:rPr>
  </w:style>
  <w:style w:type="paragraph" w:customStyle="1" w:styleId="affffffffffffffff7">
    <w:name w:val="Заголовок Прил"/>
    <w:basedOn w:val="aff1"/>
    <w:next w:val="aff1"/>
    <w:uiPriority w:val="99"/>
    <w:qFormat/>
    <w:rsid w:val="0064077E"/>
    <w:pPr>
      <w:pageBreakBefore/>
      <w:spacing w:before="4000" w:line="360" w:lineRule="auto"/>
      <w:ind w:left="2268" w:hanging="1701"/>
      <w:outlineLvl w:val="0"/>
    </w:pPr>
    <w:rPr>
      <w:rFonts w:eastAsia="Calibri"/>
      <w:b/>
      <w:kern w:val="24"/>
      <w:sz w:val="36"/>
      <w:szCs w:val="20"/>
    </w:rPr>
  </w:style>
  <w:style w:type="paragraph" w:customStyle="1" w:styleId="affffffffffffffff8">
    <w:name w:val="ВЭС"/>
    <w:basedOn w:val="aff1"/>
    <w:next w:val="affffa"/>
    <w:uiPriority w:val="99"/>
    <w:qFormat/>
    <w:rsid w:val="0064077E"/>
    <w:pPr>
      <w:keepNext/>
      <w:spacing w:before="120" w:after="120"/>
    </w:pPr>
    <w:rPr>
      <w:rFonts w:eastAsia="Calibri"/>
      <w:b/>
      <w:szCs w:val="20"/>
    </w:rPr>
  </w:style>
  <w:style w:type="paragraph" w:customStyle="1" w:styleId="affffffffffffffff9">
    <w:name w:val="ВЭС Название"/>
    <w:basedOn w:val="aff1"/>
    <w:next w:val="affffffffffffffff8"/>
    <w:uiPriority w:val="99"/>
    <w:qFormat/>
    <w:rsid w:val="0064077E"/>
    <w:pPr>
      <w:pageBreakBefore/>
      <w:spacing w:line="300" w:lineRule="exact"/>
      <w:ind w:left="1418" w:hanging="1418"/>
    </w:pPr>
    <w:rPr>
      <w:rFonts w:eastAsia="Calibri"/>
      <w:b/>
      <w:caps/>
      <w:szCs w:val="20"/>
    </w:rPr>
  </w:style>
  <w:style w:type="paragraph" w:customStyle="1" w:styleId="1ffffff4">
    <w:name w:val="Заголовок Прил1"/>
    <w:basedOn w:val="aff1"/>
    <w:next w:val="aff1"/>
    <w:uiPriority w:val="99"/>
    <w:qFormat/>
    <w:rsid w:val="0064077E"/>
    <w:pPr>
      <w:pageBreakBefore/>
      <w:spacing w:after="120"/>
      <w:ind w:firstLine="7088"/>
      <w:jc w:val="center"/>
      <w:outlineLvl w:val="0"/>
    </w:pPr>
    <w:rPr>
      <w:rFonts w:eastAsia="Calibri"/>
      <w:b/>
      <w:kern w:val="24"/>
      <w:szCs w:val="20"/>
    </w:rPr>
  </w:style>
  <w:style w:type="paragraph" w:customStyle="1" w:styleId="affffffffffffffffa">
    <w:name w:val="Рисунок"/>
    <w:basedOn w:val="affffa"/>
    <w:uiPriority w:val="99"/>
    <w:qFormat/>
    <w:rsid w:val="0064077E"/>
    <w:pPr>
      <w:jc w:val="center"/>
    </w:pPr>
    <w:rPr>
      <w:rFonts w:eastAsia="Calibri"/>
      <w:b/>
      <w:bCs/>
      <w:i/>
      <w:szCs w:val="20"/>
    </w:rPr>
  </w:style>
  <w:style w:type="paragraph" w:customStyle="1" w:styleId="1d">
    <w:name w:val="Заголовок 1д"/>
    <w:basedOn w:val="aff1"/>
    <w:next w:val="affffa"/>
    <w:uiPriority w:val="99"/>
    <w:qFormat/>
    <w:rsid w:val="0064077E"/>
    <w:pPr>
      <w:keepNext/>
      <w:numPr>
        <w:numId w:val="78"/>
      </w:numPr>
      <w:spacing w:before="120" w:after="60"/>
      <w:jc w:val="center"/>
      <w:outlineLvl w:val="0"/>
    </w:pPr>
    <w:rPr>
      <w:rFonts w:eastAsia="Calibri"/>
      <w:b/>
      <w:sz w:val="22"/>
      <w:szCs w:val="20"/>
    </w:rPr>
  </w:style>
  <w:style w:type="paragraph" w:customStyle="1" w:styleId="21">
    <w:name w:val="Заголовок 2д"/>
    <w:basedOn w:val="aff1"/>
    <w:uiPriority w:val="99"/>
    <w:qFormat/>
    <w:rsid w:val="0064077E"/>
    <w:pPr>
      <w:numPr>
        <w:ilvl w:val="1"/>
        <w:numId w:val="77"/>
      </w:numPr>
      <w:tabs>
        <w:tab w:val="left" w:pos="397"/>
      </w:tabs>
      <w:jc w:val="both"/>
      <w:outlineLvl w:val="1"/>
    </w:pPr>
    <w:rPr>
      <w:rFonts w:eastAsia="Calibri"/>
      <w:sz w:val="22"/>
      <w:szCs w:val="20"/>
    </w:rPr>
  </w:style>
  <w:style w:type="paragraph" w:customStyle="1" w:styleId="affffffffffffffffb">
    <w:name w:val="Название д"/>
    <w:basedOn w:val="aff1"/>
    <w:next w:val="affffa"/>
    <w:uiPriority w:val="99"/>
    <w:qFormat/>
    <w:rsid w:val="0064077E"/>
    <w:pPr>
      <w:spacing w:after="120"/>
      <w:jc w:val="center"/>
    </w:pPr>
    <w:rPr>
      <w:rFonts w:eastAsia="Calibri"/>
      <w:b/>
      <w:bCs/>
      <w:caps/>
      <w:sz w:val="28"/>
      <w:szCs w:val="20"/>
    </w:rPr>
  </w:style>
  <w:style w:type="paragraph" w:customStyle="1" w:styleId="3">
    <w:name w:val="Заголовок 3д"/>
    <w:basedOn w:val="21"/>
    <w:uiPriority w:val="99"/>
    <w:qFormat/>
    <w:rsid w:val="0064077E"/>
    <w:pPr>
      <w:numPr>
        <w:ilvl w:val="2"/>
      </w:numPr>
      <w:tabs>
        <w:tab w:val="clear" w:pos="397"/>
        <w:tab w:val="left" w:pos="964"/>
      </w:tabs>
    </w:pPr>
  </w:style>
  <w:style w:type="paragraph" w:customStyle="1" w:styleId="affffffffffffffffc">
    <w:name w:val="обычный отступ"/>
    <w:basedOn w:val="aff1"/>
    <w:uiPriority w:val="99"/>
    <w:qFormat/>
    <w:rsid w:val="0064077E"/>
    <w:pPr>
      <w:ind w:firstLine="709"/>
    </w:pPr>
    <w:rPr>
      <w:rFonts w:ascii="Courier New" w:eastAsia="Calibri" w:hAnsi="Courier New"/>
      <w:sz w:val="22"/>
      <w:szCs w:val="20"/>
    </w:rPr>
  </w:style>
  <w:style w:type="paragraph" w:customStyle="1" w:styleId="affffffffffffffffd">
    <w:name w:val="Таблица заголовок"/>
    <w:basedOn w:val="aff1"/>
    <w:uiPriority w:val="99"/>
    <w:qFormat/>
    <w:rsid w:val="0064077E"/>
    <w:pPr>
      <w:jc w:val="center"/>
    </w:pPr>
    <w:rPr>
      <w:rFonts w:ascii="Courier New" w:eastAsia="Calibri" w:hAnsi="Courier New"/>
      <w:b/>
      <w:bCs/>
      <w:i/>
      <w:iCs/>
      <w:sz w:val="22"/>
    </w:rPr>
  </w:style>
  <w:style w:type="paragraph" w:customStyle="1" w:styleId="13d">
    <w:name w:val="Обычный 13 Знак Знак"/>
    <w:basedOn w:val="aff1"/>
    <w:link w:val="13e"/>
    <w:qFormat/>
    <w:rsid w:val="0064077E"/>
    <w:pPr>
      <w:keepNext/>
      <w:suppressLineNumbers/>
      <w:tabs>
        <w:tab w:val="left" w:leader="dot" w:pos="9356"/>
      </w:tabs>
      <w:suppressAutoHyphens/>
      <w:jc w:val="both"/>
    </w:pPr>
    <w:rPr>
      <w:rFonts w:eastAsia="Calibri"/>
      <w:sz w:val="26"/>
      <w:szCs w:val="20"/>
    </w:rPr>
  </w:style>
  <w:style w:type="character" w:customStyle="1" w:styleId="13e">
    <w:name w:val="Обычный 13 Знак Знак Знак"/>
    <w:link w:val="13d"/>
    <w:locked/>
    <w:rsid w:val="0064077E"/>
    <w:rPr>
      <w:rFonts w:eastAsia="Calibri"/>
      <w:sz w:val="26"/>
    </w:rPr>
  </w:style>
  <w:style w:type="paragraph" w:customStyle="1" w:styleId="affffffffffffffffe">
    <w:name w:val="Рисунок Знак"/>
    <w:basedOn w:val="affffa"/>
    <w:link w:val="afffffffffffffffff"/>
    <w:qFormat/>
    <w:rsid w:val="0064077E"/>
    <w:pPr>
      <w:jc w:val="center"/>
    </w:pPr>
    <w:rPr>
      <w:rFonts w:eastAsia="Calibri"/>
      <w:b/>
      <w:bCs/>
      <w:i/>
      <w:szCs w:val="20"/>
    </w:rPr>
  </w:style>
  <w:style w:type="character" w:customStyle="1" w:styleId="afffffffffffffffff">
    <w:name w:val="Рисунок Знак Знак"/>
    <w:link w:val="affffffffffffffffe"/>
    <w:locked/>
    <w:rsid w:val="0064077E"/>
    <w:rPr>
      <w:rFonts w:eastAsia="Calibri"/>
      <w:b/>
      <w:bCs/>
      <w:i/>
      <w:sz w:val="24"/>
    </w:rPr>
  </w:style>
  <w:style w:type="paragraph" w:customStyle="1" w:styleId="afffffffffffffffff0">
    <w:name w:val="Рисунок Знак Знак Знак"/>
    <w:basedOn w:val="affffa"/>
    <w:link w:val="afffffffffffffffff1"/>
    <w:qFormat/>
    <w:rsid w:val="0064077E"/>
    <w:pPr>
      <w:jc w:val="center"/>
    </w:pPr>
    <w:rPr>
      <w:rFonts w:eastAsia="Calibri"/>
      <w:b/>
      <w:bCs/>
      <w:i/>
      <w:szCs w:val="20"/>
    </w:rPr>
  </w:style>
  <w:style w:type="character" w:customStyle="1" w:styleId="afffffffffffffffff2">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64077E"/>
    <w:rPr>
      <w:rFonts w:cs="Times New Roman"/>
      <w:sz w:val="24"/>
      <w:lang w:val="ru-RU" w:eastAsia="ru-RU" w:bidi="ar-SA"/>
    </w:rPr>
  </w:style>
  <w:style w:type="paragraph" w:customStyle="1" w:styleId="1ffffff5">
    <w:name w:val="Знак Знак Знак Знак Знак Знак Знак Знак1"/>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character" w:customStyle="1" w:styleId="2ffff2">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64077E"/>
    <w:rPr>
      <w:rFonts w:cs="Times New Roman"/>
      <w:sz w:val="24"/>
      <w:lang w:val="ru-RU" w:eastAsia="ru-RU" w:bidi="ar-SA"/>
    </w:rPr>
  </w:style>
  <w:style w:type="character" w:customStyle="1" w:styleId="afffffffffffffffff1">
    <w:name w:val="Рисунок Знак Знак Знак Знак"/>
    <w:link w:val="afffffffffffffffff0"/>
    <w:locked/>
    <w:rsid w:val="0064077E"/>
    <w:rPr>
      <w:rFonts w:eastAsia="Calibri"/>
      <w:b/>
      <w:bCs/>
      <w:i/>
      <w:sz w:val="24"/>
    </w:rPr>
  </w:style>
  <w:style w:type="paragraph" w:customStyle="1" w:styleId="afffffffffffffffff3">
    <w:name w:val="Заголовок ЭА"/>
    <w:basedOn w:val="aff1"/>
    <w:link w:val="afffffffffffffffff4"/>
    <w:qFormat/>
    <w:rsid w:val="0064077E"/>
    <w:rPr>
      <w:rFonts w:eastAsia="Calibri"/>
      <w:b/>
      <w:sz w:val="28"/>
      <w:szCs w:val="28"/>
    </w:rPr>
  </w:style>
  <w:style w:type="character" w:customStyle="1" w:styleId="afffffffffffffffff4">
    <w:name w:val="Заголовок ЭА Знак"/>
    <w:link w:val="afffffffffffffffff3"/>
    <w:locked/>
    <w:rsid w:val="0064077E"/>
    <w:rPr>
      <w:rFonts w:eastAsia="Calibri"/>
      <w:b/>
      <w:sz w:val="28"/>
      <w:szCs w:val="28"/>
    </w:rPr>
  </w:style>
  <w:style w:type="paragraph" w:customStyle="1" w:styleId="afffffffffffffffff5">
    <w:name w:val="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11fb">
    <w:name w:val="1.1 Заголовок"/>
    <w:basedOn w:val="1c"/>
    <w:uiPriority w:val="99"/>
    <w:qFormat/>
    <w:rsid w:val="0064077E"/>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f6">
    <w:name w:val="НЕТ отступов Знак Знак Знак Знак Знак"/>
    <w:rsid w:val="0064077E"/>
    <w:rPr>
      <w:rFonts w:cs="Times New Roman"/>
      <w:sz w:val="24"/>
      <w:lang w:val="ru-RU" w:eastAsia="ru-RU" w:bidi="ar-SA"/>
    </w:rPr>
  </w:style>
  <w:style w:type="character" w:customStyle="1" w:styleId="1ffffff6">
    <w:name w:val="Основной текст Знак1 Знак Знак Знак Знак Знак З"/>
    <w:rsid w:val="0064077E"/>
    <w:rPr>
      <w:rFonts w:cs="Times New Roman"/>
      <w:sz w:val="24"/>
      <w:lang w:val="ru-RU" w:eastAsia="ru-RU" w:bidi="ar-SA"/>
    </w:rPr>
  </w:style>
  <w:style w:type="character" w:customStyle="1" w:styleId="1ffffff7">
    <w:name w:val="Слабое выделение1"/>
    <w:rsid w:val="0064077E"/>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character" w:customStyle="1" w:styleId="1ffffff8">
    <w:name w:val="Основной текст Знак1 Знак Знак Знак Знак Знак Знак Знак Знак Знак Знак Знак Знак Знак Знак"/>
    <w:rsid w:val="0064077E"/>
    <w:rPr>
      <w:rFonts w:cs="Times New Roman"/>
      <w:sz w:val="24"/>
      <w:lang w:val="ru-RU" w:eastAsia="ru-RU" w:bidi="ar-SA"/>
    </w:rPr>
  </w:style>
  <w:style w:type="paragraph" w:customStyle="1" w:styleId="11fc">
    <w:name w:val="Знак Знак Знак Знак Знак Знак Знак Знак11"/>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afffffffffffffffff7">
    <w:name w:val="Рисунок Знак Знак Знак Знак Знак Знак Знак Знак Знак Знак Знак Знак Знак Знак"/>
    <w:basedOn w:val="affffa"/>
    <w:link w:val="afffffffffffffffff8"/>
    <w:qFormat/>
    <w:rsid w:val="0064077E"/>
    <w:pPr>
      <w:jc w:val="center"/>
    </w:pPr>
    <w:rPr>
      <w:rFonts w:eastAsia="Calibri"/>
      <w:b/>
      <w:bCs/>
      <w:i/>
      <w:szCs w:val="20"/>
    </w:rPr>
  </w:style>
  <w:style w:type="character" w:customStyle="1" w:styleId="afffffffffffffffff8">
    <w:name w:val="Рисунок Знак Знак Знак Знак Знак Знак Знак Знак Знак Знак Знак Знак Знак Знак Знак"/>
    <w:link w:val="afffffffffffffffff7"/>
    <w:locked/>
    <w:rsid w:val="0064077E"/>
    <w:rPr>
      <w:rFonts w:eastAsia="Calibri"/>
      <w:b/>
      <w:bCs/>
      <w:i/>
      <w:sz w:val="24"/>
    </w:rPr>
  </w:style>
  <w:style w:type="character" w:customStyle="1" w:styleId="afffffffffffffffff9">
    <w:name w:val="НЕТ отступов Знак"/>
    <w:rsid w:val="0064077E"/>
    <w:rPr>
      <w:rFonts w:cs="Times New Roman"/>
      <w:sz w:val="24"/>
    </w:rPr>
  </w:style>
  <w:style w:type="paragraph" w:customStyle="1" w:styleId="16">
    <w:name w:val="Дог 1"/>
    <w:basedOn w:val="aff1"/>
    <w:next w:val="affffa"/>
    <w:uiPriority w:val="99"/>
    <w:qFormat/>
    <w:rsid w:val="0064077E"/>
    <w:pPr>
      <w:numPr>
        <w:numId w:val="80"/>
      </w:numPr>
      <w:spacing w:before="120" w:after="60"/>
      <w:jc w:val="center"/>
    </w:pPr>
    <w:rPr>
      <w:rFonts w:eastAsia="Calibri"/>
      <w:b/>
      <w:sz w:val="22"/>
      <w:szCs w:val="20"/>
    </w:rPr>
  </w:style>
  <w:style w:type="table" w:customStyle="1" w:styleId="-f8">
    <w:name w:val="Таблица М-РЦБ"/>
    <w:basedOn w:val="afff1"/>
    <w:rsid w:val="0064077E"/>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fa">
    <w:name w:val="Тело таблицы"/>
    <w:uiPriority w:val="99"/>
    <w:qFormat/>
    <w:rsid w:val="0064077E"/>
    <w:rPr>
      <w:rFonts w:ascii="Arial" w:eastAsia="Calibri" w:hAnsi="Arial"/>
    </w:rPr>
  </w:style>
  <w:style w:type="paragraph" w:customStyle="1" w:styleId="2ffff3">
    <w:name w:val="Заголовок оглавления2"/>
    <w:basedOn w:val="1c"/>
    <w:next w:val="aff1"/>
    <w:uiPriority w:val="99"/>
    <w:qFormat/>
    <w:rsid w:val="0064077E"/>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fb">
    <w:name w:val="НЕТ отступов Знак Знак Знак Знак Знак Знак Знак Знак Знак Знак Знак Знак Знак Знак Знак Знак Знак Знак Знак Знак Знак"/>
    <w:rsid w:val="0064077E"/>
    <w:rPr>
      <w:rFonts w:cs="Times New Roman"/>
      <w:sz w:val="24"/>
      <w:lang w:val="ru-RU" w:eastAsia="ru-RU" w:bidi="ar-SA"/>
    </w:rPr>
  </w:style>
  <w:style w:type="paragraph" w:customStyle="1" w:styleId="afffffffffffffffffc">
    <w:name w:val="Рисунок Знак Знак Знак Знак Знак Знак Знак Знак Знак Знак Знак Знак Знак Знак Знак Знак Знак Знак"/>
    <w:basedOn w:val="affffa"/>
    <w:link w:val="afffffffffffffffffd"/>
    <w:qFormat/>
    <w:rsid w:val="0064077E"/>
    <w:pPr>
      <w:jc w:val="center"/>
    </w:pPr>
    <w:rPr>
      <w:rFonts w:eastAsia="Calibri"/>
      <w:b/>
      <w:bCs/>
      <w:i/>
      <w:szCs w:val="20"/>
    </w:rPr>
  </w:style>
  <w:style w:type="character" w:customStyle="1" w:styleId="afffffffffffffffffd">
    <w:name w:val="Рисунок Знак Знак Знак Знак Знак Знак Знак Знак Знак Знак Знак Знак Знак Знак Знак Знак Знак Знак Знак"/>
    <w:link w:val="afffffffffffffffffc"/>
    <w:locked/>
    <w:rsid w:val="0064077E"/>
    <w:rPr>
      <w:rFonts w:eastAsia="Calibri"/>
      <w:b/>
      <w:bCs/>
      <w:i/>
      <w:sz w:val="24"/>
    </w:rPr>
  </w:style>
  <w:style w:type="paragraph" w:customStyle="1" w:styleId="8f0">
    <w:name w:val="Знак8"/>
    <w:basedOn w:val="aff1"/>
    <w:uiPriority w:val="99"/>
    <w:qFormat/>
    <w:rsid w:val="0064077E"/>
    <w:pPr>
      <w:spacing w:after="160" w:line="240" w:lineRule="exact"/>
    </w:pPr>
    <w:rPr>
      <w:rFonts w:ascii="Verdana" w:eastAsia="Calibri" w:hAnsi="Verdana"/>
      <w:sz w:val="20"/>
      <w:szCs w:val="20"/>
      <w:lang w:val="en-US" w:eastAsia="en-US"/>
    </w:rPr>
  </w:style>
  <w:style w:type="paragraph" w:styleId="z-">
    <w:name w:val="HTML Top of Form"/>
    <w:basedOn w:val="aff1"/>
    <w:next w:val="aff1"/>
    <w:link w:val="z-0"/>
    <w:hidden/>
    <w:semiHidden/>
    <w:rsid w:val="0064077E"/>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3"/>
    <w:link w:val="z-"/>
    <w:semiHidden/>
    <w:rsid w:val="0064077E"/>
    <w:rPr>
      <w:rFonts w:ascii="Arial" w:eastAsia="Calibri" w:hAnsi="Arial" w:cs="Arial"/>
      <w:vanish/>
      <w:sz w:val="16"/>
      <w:szCs w:val="16"/>
    </w:rPr>
  </w:style>
  <w:style w:type="paragraph" w:styleId="z-1">
    <w:name w:val="HTML Bottom of Form"/>
    <w:basedOn w:val="aff1"/>
    <w:next w:val="aff1"/>
    <w:link w:val="z-2"/>
    <w:hidden/>
    <w:semiHidden/>
    <w:rsid w:val="0064077E"/>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3"/>
    <w:link w:val="z-1"/>
    <w:semiHidden/>
    <w:rsid w:val="0064077E"/>
    <w:rPr>
      <w:rFonts w:ascii="Arial" w:eastAsia="Calibri" w:hAnsi="Arial" w:cs="Arial"/>
      <w:vanish/>
      <w:sz w:val="16"/>
      <w:szCs w:val="16"/>
    </w:rPr>
  </w:style>
  <w:style w:type="character" w:customStyle="1" w:styleId="1ffffff9">
    <w:name w:val="Замещающий текст1"/>
    <w:semiHidden/>
    <w:rsid w:val="0064077E"/>
    <w:rPr>
      <w:rFonts w:cs="Times New Roman"/>
      <w:color w:val="808080"/>
    </w:rPr>
  </w:style>
  <w:style w:type="character" w:customStyle="1" w:styleId="afffffffffffffffffe">
    <w:name w:val="Рисунок Знак Знак Знак Знак Знак Знак Знак Знак Знак Знак Знак Знак Знак Знак Знак Знак Знак Знак Знак Знак"/>
    <w:rsid w:val="0064077E"/>
    <w:rPr>
      <w:rFonts w:cs="Times New Roman"/>
      <w:b/>
      <w:bCs/>
      <w:i/>
      <w:sz w:val="24"/>
    </w:rPr>
  </w:style>
  <w:style w:type="character" w:customStyle="1" w:styleId="affffffffffffffffff">
    <w:name w:val="Рисунок Знак Знак Знак Знак Знак Знак Знак Знак Знак Знак Знак Знак Знак Знак Знак Знак Знак Знак Знак Знак Знак"/>
    <w:rsid w:val="0064077E"/>
    <w:rPr>
      <w:rFonts w:cs="Times New Roman"/>
      <w:b/>
      <w:bCs/>
      <w:i/>
      <w:sz w:val="24"/>
    </w:rPr>
  </w:style>
  <w:style w:type="paragraph" w:customStyle="1" w:styleId="BodyTextKeep">
    <w:name w:val="Body Text Keep"/>
    <w:basedOn w:val="aff1"/>
    <w:uiPriority w:val="99"/>
    <w:qFormat/>
    <w:rsid w:val="0064077E"/>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f9">
    <w:name w:val="Список [-] (ПЗ)"/>
    <w:basedOn w:val="aff1"/>
    <w:uiPriority w:val="99"/>
    <w:qFormat/>
    <w:rsid w:val="0064077E"/>
    <w:pPr>
      <w:tabs>
        <w:tab w:val="num" w:pos="964"/>
      </w:tabs>
      <w:suppressAutoHyphens/>
      <w:ind w:firstLine="737"/>
      <w:jc w:val="both"/>
    </w:pPr>
    <w:rPr>
      <w:rFonts w:ascii="Arial" w:eastAsia="Calibri" w:hAnsi="Arial"/>
      <w:szCs w:val="20"/>
    </w:rPr>
  </w:style>
  <w:style w:type="character" w:customStyle="1" w:styleId="textbold1">
    <w:name w:val="textbold1"/>
    <w:rsid w:val="0064077E"/>
    <w:rPr>
      <w:rFonts w:ascii="Verdana" w:hAnsi="Verdana" w:cs="Times New Roman"/>
      <w:b/>
      <w:bCs/>
      <w:color w:val="336600"/>
      <w:sz w:val="17"/>
      <w:szCs w:val="17"/>
    </w:rPr>
  </w:style>
  <w:style w:type="paragraph" w:customStyle="1" w:styleId="af7">
    <w:name w:val="Нумерованный многоуровневый список"/>
    <w:basedOn w:val="aff1"/>
    <w:uiPriority w:val="99"/>
    <w:qFormat/>
    <w:rsid w:val="0064077E"/>
    <w:pPr>
      <w:numPr>
        <w:numId w:val="81"/>
      </w:numPr>
    </w:pPr>
    <w:rPr>
      <w:rFonts w:eastAsia="Calibri"/>
    </w:rPr>
  </w:style>
  <w:style w:type="paragraph" w:customStyle="1" w:styleId="affffffffffffffffff0">
    <w:name w:val="формула"/>
    <w:basedOn w:val="aff1"/>
    <w:uiPriority w:val="99"/>
    <w:qFormat/>
    <w:rsid w:val="0064077E"/>
    <w:pPr>
      <w:jc w:val="center"/>
    </w:pPr>
    <w:rPr>
      <w:rFonts w:eastAsia="Calibri"/>
    </w:rPr>
  </w:style>
  <w:style w:type="paragraph" w:customStyle="1" w:styleId="141251">
    <w:name w:val="Стиль 14 пт Первая строка:  1.25 см1"/>
    <w:basedOn w:val="aff1"/>
    <w:uiPriority w:val="99"/>
    <w:qFormat/>
    <w:rsid w:val="0064077E"/>
    <w:pPr>
      <w:spacing w:before="120" w:line="360" w:lineRule="auto"/>
      <w:ind w:firstLine="709"/>
      <w:jc w:val="both"/>
    </w:pPr>
    <w:rPr>
      <w:rFonts w:eastAsia="Calibri"/>
      <w:sz w:val="28"/>
      <w:szCs w:val="20"/>
    </w:rPr>
  </w:style>
  <w:style w:type="paragraph" w:customStyle="1" w:styleId="affffffffffffffffff1">
    <w:name w:val="Таблица ОРГРЭС"/>
    <w:basedOn w:val="aff1"/>
    <w:link w:val="affffffffffffffffff2"/>
    <w:qFormat/>
    <w:rsid w:val="0064077E"/>
    <w:pPr>
      <w:jc w:val="center"/>
    </w:pPr>
    <w:rPr>
      <w:rFonts w:ascii="Arial" w:eastAsia="Calibri" w:hAnsi="Arial" w:cs="Arial"/>
      <w:b/>
      <w:bCs/>
      <w:color w:val="000000"/>
      <w:sz w:val="20"/>
      <w:szCs w:val="20"/>
    </w:rPr>
  </w:style>
  <w:style w:type="character" w:customStyle="1" w:styleId="affffffffffffffffff2">
    <w:name w:val="Таблица ОРГРЭС Знак"/>
    <w:link w:val="affffffffffffffffff1"/>
    <w:locked/>
    <w:rsid w:val="0064077E"/>
    <w:rPr>
      <w:rFonts w:ascii="Arial" w:eastAsia="Calibri" w:hAnsi="Arial" w:cs="Arial"/>
      <w:b/>
      <w:bCs/>
      <w:color w:val="000000"/>
    </w:rPr>
  </w:style>
  <w:style w:type="character" w:customStyle="1" w:styleId="35">
    <w:name w:val="Стиль3 Знак"/>
    <w:link w:val="34"/>
    <w:locked/>
    <w:rsid w:val="0064077E"/>
    <w:rPr>
      <w:rFonts w:eastAsia="Calibri"/>
      <w:b/>
      <w:sz w:val="24"/>
      <w:szCs w:val="24"/>
    </w:rPr>
  </w:style>
  <w:style w:type="paragraph" w:customStyle="1" w:styleId="affffffffffffffffff3">
    <w:name w:val="Название отчета"/>
    <w:basedOn w:val="aff1"/>
    <w:link w:val="affffffffffffffffff4"/>
    <w:qFormat/>
    <w:rsid w:val="0064077E"/>
    <w:pPr>
      <w:spacing w:before="120" w:after="120"/>
      <w:jc w:val="center"/>
    </w:pPr>
    <w:rPr>
      <w:rFonts w:ascii="Arial" w:eastAsia="Calibri" w:hAnsi="Arial" w:cs="Arial"/>
      <w:b/>
      <w:sz w:val="48"/>
      <w:szCs w:val="48"/>
    </w:rPr>
  </w:style>
  <w:style w:type="character" w:customStyle="1" w:styleId="affffffffffffffffff4">
    <w:name w:val="Название отчета Знак"/>
    <w:link w:val="affffffffffffffffff3"/>
    <w:locked/>
    <w:rsid w:val="0064077E"/>
    <w:rPr>
      <w:rFonts w:ascii="Arial" w:eastAsia="Calibri" w:hAnsi="Arial" w:cs="Arial"/>
      <w:b/>
      <w:sz w:val="48"/>
      <w:szCs w:val="48"/>
    </w:rPr>
  </w:style>
  <w:style w:type="character" w:customStyle="1" w:styleId="4f">
    <w:name w:val="Стиль4 Знак"/>
    <w:link w:val="4e"/>
    <w:locked/>
    <w:rsid w:val="0064077E"/>
    <w:rPr>
      <w:rFonts w:eastAsia="Calibri"/>
      <w:color w:val="FFC000"/>
      <w:sz w:val="24"/>
      <w:szCs w:val="16"/>
    </w:rPr>
  </w:style>
  <w:style w:type="paragraph" w:customStyle="1" w:styleId="5f7">
    <w:name w:val="Стиль5"/>
    <w:basedOn w:val="aff1"/>
    <w:link w:val="5f8"/>
    <w:qFormat/>
    <w:rsid w:val="0064077E"/>
    <w:pPr>
      <w:spacing w:before="120" w:after="120"/>
      <w:jc w:val="center"/>
    </w:pPr>
    <w:rPr>
      <w:rFonts w:ascii="Arial" w:eastAsia="Calibri" w:hAnsi="Arial" w:cs="Arial"/>
      <w:b/>
      <w:sz w:val="48"/>
      <w:szCs w:val="48"/>
    </w:rPr>
  </w:style>
  <w:style w:type="character" w:customStyle="1" w:styleId="5f8">
    <w:name w:val="Стиль5 Знак"/>
    <w:link w:val="5f7"/>
    <w:locked/>
    <w:rsid w:val="0064077E"/>
    <w:rPr>
      <w:rFonts w:ascii="Arial" w:eastAsia="Calibri" w:hAnsi="Arial" w:cs="Arial"/>
      <w:b/>
      <w:sz w:val="48"/>
      <w:szCs w:val="48"/>
    </w:rPr>
  </w:style>
  <w:style w:type="paragraph" w:customStyle="1" w:styleId="6f1">
    <w:name w:val="Стиль6"/>
    <w:basedOn w:val="aff1"/>
    <w:link w:val="6f2"/>
    <w:qFormat/>
    <w:rsid w:val="0064077E"/>
    <w:pPr>
      <w:framePr w:hSpace="180" w:wrap="around" w:vAnchor="text" w:hAnchor="margin" w:y="66"/>
      <w:spacing w:before="120"/>
      <w:jc w:val="both"/>
    </w:pPr>
    <w:rPr>
      <w:rFonts w:ascii="Arial" w:eastAsia="Calibri" w:hAnsi="Arial" w:cs="Arial"/>
      <w:sz w:val="28"/>
      <w:szCs w:val="28"/>
    </w:rPr>
  </w:style>
  <w:style w:type="character" w:customStyle="1" w:styleId="6f2">
    <w:name w:val="Стиль6 Знак"/>
    <w:link w:val="6f1"/>
    <w:locked/>
    <w:rsid w:val="0064077E"/>
    <w:rPr>
      <w:rFonts w:ascii="Arial" w:eastAsia="Calibri" w:hAnsi="Arial" w:cs="Arial"/>
      <w:sz w:val="28"/>
      <w:szCs w:val="28"/>
    </w:rPr>
  </w:style>
  <w:style w:type="paragraph" w:customStyle="1" w:styleId="affffffffffffffffff5">
    <w:name w:val="сам Рисунок"/>
    <w:basedOn w:val="aff1"/>
    <w:link w:val="affffffffffffffffff6"/>
    <w:qFormat/>
    <w:rsid w:val="0064077E"/>
    <w:pPr>
      <w:keepNext/>
      <w:keepLines/>
    </w:pPr>
    <w:rPr>
      <w:rFonts w:eastAsia="Calibri"/>
      <w:szCs w:val="20"/>
    </w:rPr>
  </w:style>
  <w:style w:type="character" w:customStyle="1" w:styleId="affffffffffffffffff6">
    <w:name w:val="сам Рисунок Знак"/>
    <w:link w:val="affffffffffffffffff5"/>
    <w:locked/>
    <w:rsid w:val="0064077E"/>
    <w:rPr>
      <w:rFonts w:eastAsia="Calibri"/>
      <w:sz w:val="24"/>
    </w:rPr>
  </w:style>
  <w:style w:type="paragraph" w:customStyle="1" w:styleId="font1">
    <w:name w:val="font1"/>
    <w:basedOn w:val="aff1"/>
    <w:uiPriority w:val="99"/>
    <w:qFormat/>
    <w:rsid w:val="0064077E"/>
    <w:pPr>
      <w:spacing w:before="100" w:beforeAutospacing="1" w:after="100" w:afterAutospacing="1"/>
    </w:pPr>
    <w:rPr>
      <w:rFonts w:ascii="Calibri" w:eastAsia="Calibri" w:hAnsi="Calibri"/>
      <w:color w:val="000000"/>
      <w:sz w:val="22"/>
      <w:szCs w:val="22"/>
    </w:rPr>
  </w:style>
  <w:style w:type="paragraph" w:customStyle="1" w:styleId="af8">
    <w:name w:val="таблица тепловиз"/>
    <w:basedOn w:val="aff1"/>
    <w:uiPriority w:val="99"/>
    <w:qFormat/>
    <w:rsid w:val="0064077E"/>
    <w:pPr>
      <w:keepNext/>
      <w:keepLines/>
      <w:numPr>
        <w:numId w:val="82"/>
      </w:numPr>
      <w:spacing w:before="120" w:after="120"/>
      <w:contextualSpacing/>
      <w:jc w:val="both"/>
    </w:pPr>
    <w:rPr>
      <w:rFonts w:eastAsia="Calibri"/>
      <w:szCs w:val="20"/>
    </w:rPr>
  </w:style>
  <w:style w:type="paragraph" w:customStyle="1" w:styleId="DefaultParagraphFontParaCharChar">
    <w:name w:val="Default Paragraph Font Para Char Char Знак"/>
    <w:basedOn w:val="aff1"/>
    <w:uiPriority w:val="99"/>
    <w:qFormat/>
    <w:rsid w:val="0064077E"/>
    <w:pPr>
      <w:spacing w:after="160" w:line="240" w:lineRule="exact"/>
    </w:pPr>
    <w:rPr>
      <w:rFonts w:ascii="Verdana" w:eastAsia="Calibri" w:hAnsi="Verdana" w:cs="Verdana"/>
      <w:sz w:val="20"/>
      <w:szCs w:val="20"/>
      <w:lang w:val="en-US" w:eastAsia="en-US"/>
    </w:rPr>
  </w:style>
  <w:style w:type="paragraph" w:customStyle="1" w:styleId="affffffffffffffffff7">
    <w:name w:val="Название диаграммы"/>
    <w:next w:val="aff1"/>
    <w:uiPriority w:val="99"/>
    <w:qFormat/>
    <w:rsid w:val="0064077E"/>
    <w:pPr>
      <w:tabs>
        <w:tab w:val="num" w:pos="1080"/>
      </w:tabs>
      <w:spacing w:before="120" w:after="120"/>
    </w:pPr>
    <w:rPr>
      <w:rFonts w:ascii="Arial" w:eastAsia="Calibri" w:hAnsi="Arial" w:cs="Arial"/>
      <w:bCs/>
      <w:sz w:val="16"/>
      <w:szCs w:val="24"/>
      <w:lang w:val="en-US"/>
    </w:rPr>
  </w:style>
  <w:style w:type="paragraph" w:styleId="2">
    <w:name w:val="List Number 2"/>
    <w:basedOn w:val="aff1"/>
    <w:rsid w:val="0064077E"/>
    <w:pPr>
      <w:numPr>
        <w:numId w:val="76"/>
      </w:numPr>
      <w:tabs>
        <w:tab w:val="clear" w:pos="643"/>
        <w:tab w:val="num" w:pos="360"/>
        <w:tab w:val="left" w:pos="1134"/>
      </w:tabs>
      <w:spacing w:before="120" w:after="120"/>
      <w:ind w:left="1134" w:hanging="567"/>
    </w:pPr>
    <w:rPr>
      <w:rFonts w:ascii="Arial" w:eastAsia="Calibri" w:hAnsi="Arial"/>
      <w:sz w:val="20"/>
      <w:szCs w:val="20"/>
    </w:rPr>
  </w:style>
  <w:style w:type="paragraph" w:customStyle="1" w:styleId="affffffffffffffffff8">
    <w:name w:val="Нумерованный многоуровневый список Знак"/>
    <w:link w:val="affffffffffffffffff9"/>
    <w:qFormat/>
    <w:rsid w:val="0064077E"/>
    <w:pPr>
      <w:tabs>
        <w:tab w:val="num" w:pos="567"/>
        <w:tab w:val="left" w:pos="1134"/>
        <w:tab w:val="left" w:pos="1701"/>
      </w:tabs>
      <w:spacing w:before="120" w:after="120"/>
      <w:ind w:left="567" w:hanging="567"/>
    </w:pPr>
    <w:rPr>
      <w:rFonts w:ascii="Arial" w:eastAsia="Calibri" w:hAnsi="Arial"/>
    </w:rPr>
  </w:style>
  <w:style w:type="character" w:customStyle="1" w:styleId="affffffffffffffffff9">
    <w:name w:val="Нумерованный многоуровневый список Знак Знак"/>
    <w:link w:val="affffffffffffffffff8"/>
    <w:locked/>
    <w:rsid w:val="0064077E"/>
    <w:rPr>
      <w:rFonts w:ascii="Arial" w:eastAsia="Calibri" w:hAnsi="Arial"/>
    </w:rPr>
  </w:style>
  <w:style w:type="character" w:customStyle="1" w:styleId="affffffffffffffffffa">
    <w:name w:val="Название таблицы Знак Знак"/>
    <w:rsid w:val="0064077E"/>
    <w:rPr>
      <w:rFonts w:cs="Times New Roman"/>
      <w:lang w:val="ru-RU" w:eastAsia="ru-RU" w:bidi="ar-SA"/>
    </w:rPr>
  </w:style>
  <w:style w:type="table" w:customStyle="1" w:styleId="284">
    <w:name w:val="28"/>
    <w:rsid w:val="0064077E"/>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64077E"/>
    <w:rPr>
      <w:rFonts w:cs="Times New Roman"/>
    </w:rPr>
  </w:style>
  <w:style w:type="paragraph" w:customStyle="1" w:styleId="a9">
    <w:name w:val="Теплови_снимки"/>
    <w:basedOn w:val="aff1"/>
    <w:uiPriority w:val="99"/>
    <w:qFormat/>
    <w:rsid w:val="0064077E"/>
    <w:pPr>
      <w:numPr>
        <w:numId w:val="83"/>
      </w:numPr>
      <w:spacing w:before="120" w:after="120"/>
      <w:jc w:val="both"/>
    </w:pPr>
    <w:rPr>
      <w:rFonts w:eastAsia="Calibri"/>
      <w:szCs w:val="20"/>
      <w:lang w:val="en-US"/>
    </w:rPr>
  </w:style>
  <w:style w:type="paragraph" w:customStyle="1" w:styleId="a7">
    <w:name w:val="Номер формулы"/>
    <w:basedOn w:val="afff0"/>
    <w:uiPriority w:val="99"/>
    <w:qFormat/>
    <w:rsid w:val="0064077E"/>
    <w:pPr>
      <w:numPr>
        <w:numId w:val="84"/>
      </w:numPr>
      <w:spacing w:after="119" w:afterAutospacing="0"/>
      <w:ind w:right="0"/>
      <w:jc w:val="center"/>
    </w:pPr>
    <w:rPr>
      <w:rFonts w:ascii="Times New Roman" w:eastAsia="Calibri" w:hAnsi="Times New Roman" w:cs="Times New Roman"/>
      <w:color w:val="auto"/>
      <w:sz w:val="24"/>
      <w:szCs w:val="24"/>
    </w:rPr>
  </w:style>
  <w:style w:type="paragraph" w:customStyle="1" w:styleId="1ffffffa">
    <w:name w:val="1 заголовок"/>
    <w:basedOn w:val="1c"/>
    <w:link w:val="1ffffffb"/>
    <w:qFormat/>
    <w:rsid w:val="0064077E"/>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b">
    <w:name w:val="1 заголовок Знак"/>
    <w:link w:val="1ffffffa"/>
    <w:locked/>
    <w:rsid w:val="0064077E"/>
    <w:rPr>
      <w:rFonts w:eastAsia="Calibri"/>
      <w:b/>
      <w:bCs/>
      <w:caps/>
      <w:kern w:val="28"/>
      <w:sz w:val="24"/>
      <w:szCs w:val="28"/>
    </w:rPr>
  </w:style>
  <w:style w:type="paragraph" w:customStyle="1" w:styleId="2ffff4">
    <w:name w:val="2 заголовок"/>
    <w:basedOn w:val="22"/>
    <w:link w:val="2ffff5"/>
    <w:rsid w:val="0064077E"/>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5">
    <w:name w:val="2 заголовок Знак"/>
    <w:link w:val="2ffff4"/>
    <w:locked/>
    <w:rsid w:val="0064077E"/>
    <w:rPr>
      <w:rFonts w:eastAsia="Calibri"/>
      <w:b/>
      <w:noProof/>
      <w:sz w:val="24"/>
    </w:rPr>
  </w:style>
  <w:style w:type="paragraph" w:customStyle="1" w:styleId="3ffe">
    <w:name w:val="3 заголовок"/>
    <w:basedOn w:val="30"/>
    <w:link w:val="3fff"/>
    <w:qFormat/>
    <w:rsid w:val="0064077E"/>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f">
    <w:name w:val="3 заголовок Знак"/>
    <w:link w:val="3ffe"/>
    <w:locked/>
    <w:rsid w:val="0064077E"/>
    <w:rPr>
      <w:rFonts w:eastAsia="Calibri"/>
      <w:b/>
      <w:noProof/>
      <w:sz w:val="24"/>
    </w:rPr>
  </w:style>
  <w:style w:type="paragraph" w:customStyle="1" w:styleId="af1">
    <w:name w:val="Маркированный список вложенный"/>
    <w:basedOn w:val="aff1"/>
    <w:uiPriority w:val="99"/>
    <w:qFormat/>
    <w:rsid w:val="0064077E"/>
    <w:pPr>
      <w:numPr>
        <w:numId w:val="85"/>
      </w:numPr>
      <w:spacing w:after="120"/>
    </w:pPr>
    <w:rPr>
      <w:rFonts w:ascii="Arial" w:eastAsia="Calibri" w:hAnsi="Arial"/>
      <w:bCs/>
      <w:iCs/>
      <w:sz w:val="20"/>
      <w:szCs w:val="20"/>
    </w:rPr>
  </w:style>
  <w:style w:type="paragraph" w:customStyle="1" w:styleId="-">
    <w:name w:val="- Список"/>
    <w:basedOn w:val="aff1"/>
    <w:link w:val="-fa"/>
    <w:uiPriority w:val="99"/>
    <w:qFormat/>
    <w:rsid w:val="0064077E"/>
    <w:pPr>
      <w:numPr>
        <w:numId w:val="86"/>
      </w:numPr>
      <w:tabs>
        <w:tab w:val="left" w:pos="1134"/>
      </w:tabs>
      <w:spacing w:line="360" w:lineRule="auto"/>
      <w:ind w:left="0" w:firstLine="567"/>
      <w:jc w:val="both"/>
    </w:pPr>
    <w:rPr>
      <w:lang w:eastAsia="en-US"/>
    </w:rPr>
  </w:style>
  <w:style w:type="character" w:customStyle="1" w:styleId="-fa">
    <w:name w:val="- Список Знак"/>
    <w:link w:val="-"/>
    <w:uiPriority w:val="99"/>
    <w:locked/>
    <w:rsid w:val="0064077E"/>
    <w:rPr>
      <w:sz w:val="24"/>
      <w:szCs w:val="24"/>
      <w:lang w:eastAsia="en-US"/>
    </w:rPr>
  </w:style>
  <w:style w:type="paragraph" w:customStyle="1" w:styleId="affffffffffffffffffb">
    <w:name w:val="Название Таблицы"/>
    <w:basedOn w:val="aff6"/>
    <w:link w:val="affffffffffffffffffc"/>
    <w:qFormat/>
    <w:rsid w:val="0064077E"/>
    <w:pPr>
      <w:spacing w:before="240" w:after="60"/>
      <w:ind w:firstLine="567"/>
      <w:jc w:val="both"/>
    </w:pPr>
    <w:rPr>
      <w:sz w:val="24"/>
      <w:szCs w:val="24"/>
      <w:lang w:eastAsia="en-US"/>
    </w:rPr>
  </w:style>
  <w:style w:type="character" w:customStyle="1" w:styleId="affffffffffffffffffc">
    <w:name w:val="Название Таблицы Знак"/>
    <w:link w:val="affffffffffffffffffb"/>
    <w:locked/>
    <w:rsid w:val="0064077E"/>
    <w:rPr>
      <w:bCs/>
      <w:sz w:val="24"/>
      <w:szCs w:val="24"/>
      <w:lang w:eastAsia="en-US"/>
    </w:rPr>
  </w:style>
  <w:style w:type="paragraph" w:customStyle="1" w:styleId="affffffffffffffffffd">
    <w:name w:val="Название Рисунка"/>
    <w:basedOn w:val="aff6"/>
    <w:link w:val="affffffffffffffffffe"/>
    <w:qFormat/>
    <w:rsid w:val="0064077E"/>
    <w:pPr>
      <w:spacing w:before="60" w:after="240" w:line="360" w:lineRule="auto"/>
      <w:jc w:val="center"/>
    </w:pPr>
    <w:rPr>
      <w:sz w:val="24"/>
      <w:szCs w:val="24"/>
      <w:lang w:eastAsia="en-US"/>
    </w:rPr>
  </w:style>
  <w:style w:type="character" w:customStyle="1" w:styleId="affffffffffffffffffe">
    <w:name w:val="Название Рисунка Знак"/>
    <w:link w:val="affffffffffffffffffd"/>
    <w:locked/>
    <w:rsid w:val="0064077E"/>
    <w:rPr>
      <w:bCs/>
      <w:sz w:val="24"/>
      <w:szCs w:val="24"/>
      <w:lang w:eastAsia="en-US"/>
    </w:rPr>
  </w:style>
  <w:style w:type="paragraph" w:customStyle="1" w:styleId="afffffffffffffffffff">
    <w:name w:val="Текст отчета МОЭК"/>
    <w:basedOn w:val="aff1"/>
    <w:link w:val="afffffffffffffffffff0"/>
    <w:qFormat/>
    <w:rsid w:val="0064077E"/>
    <w:pPr>
      <w:spacing w:line="276" w:lineRule="auto"/>
      <w:ind w:firstLine="709"/>
      <w:jc w:val="both"/>
    </w:pPr>
    <w:rPr>
      <w:rFonts w:eastAsia="Calibri"/>
      <w:sz w:val="28"/>
      <w:szCs w:val="28"/>
    </w:rPr>
  </w:style>
  <w:style w:type="character" w:customStyle="1" w:styleId="afffffffffffffffffff0">
    <w:name w:val="Текст отчета МОЭК Знак"/>
    <w:link w:val="afffffffffffffffffff"/>
    <w:locked/>
    <w:rsid w:val="0064077E"/>
    <w:rPr>
      <w:rFonts w:eastAsia="Calibri"/>
      <w:sz w:val="28"/>
      <w:szCs w:val="28"/>
    </w:rPr>
  </w:style>
  <w:style w:type="paragraph" w:customStyle="1" w:styleId="afffffffffffffffffff1">
    <w:name w:val="Формула"/>
    <w:basedOn w:val="afffffffffffffffffff"/>
    <w:link w:val="afffffffffffffffffff2"/>
    <w:qFormat/>
    <w:rsid w:val="0064077E"/>
    <w:pPr>
      <w:tabs>
        <w:tab w:val="left" w:pos="9072"/>
      </w:tabs>
      <w:ind w:left="2880" w:firstLine="0"/>
      <w:jc w:val="right"/>
    </w:pPr>
    <w:rPr>
      <w:rFonts w:ascii="Cambria Math" w:eastAsia="Times New Roman"/>
      <w:lang w:val="en-US"/>
    </w:rPr>
  </w:style>
  <w:style w:type="character" w:customStyle="1" w:styleId="afffffffffffffffffff2">
    <w:name w:val="Формула Знак"/>
    <w:link w:val="afffffffffffffffffff1"/>
    <w:locked/>
    <w:rsid w:val="0064077E"/>
    <w:rPr>
      <w:rFonts w:ascii="Cambria Math"/>
      <w:sz w:val="28"/>
      <w:szCs w:val="28"/>
      <w:lang w:val="en-US"/>
    </w:rPr>
  </w:style>
  <w:style w:type="character" w:customStyle="1" w:styleId="affffffff6">
    <w:name w:val="Список отчета Знак"/>
    <w:basedOn w:val="afffffffffffffffffff0"/>
    <w:link w:val="ab"/>
    <w:uiPriority w:val="99"/>
    <w:locked/>
    <w:rsid w:val="0064077E"/>
    <w:rPr>
      <w:rFonts w:eastAsia="Calibri"/>
      <w:spacing w:val="10"/>
      <w:sz w:val="24"/>
      <w:szCs w:val="28"/>
    </w:rPr>
  </w:style>
  <w:style w:type="table" w:customStyle="1" w:styleId="2810">
    <w:name w:val="281"/>
    <w:rsid w:val="0064077E"/>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2">
    <w:name w:val="Раздел приложения"/>
    <w:basedOn w:val="aff1"/>
    <w:link w:val="afffffffffffffffffff3"/>
    <w:uiPriority w:val="99"/>
    <w:qFormat/>
    <w:rsid w:val="0064077E"/>
    <w:pPr>
      <w:keepNext/>
      <w:keepLines/>
      <w:numPr>
        <w:numId w:val="87"/>
      </w:numPr>
      <w:spacing w:before="240" w:after="120"/>
      <w:ind w:left="714" w:hanging="357"/>
      <w:contextualSpacing/>
    </w:pPr>
    <w:rPr>
      <w:rFonts w:eastAsia="Calibri"/>
      <w:b/>
      <w:szCs w:val="20"/>
    </w:rPr>
  </w:style>
  <w:style w:type="paragraph" w:customStyle="1" w:styleId="af3">
    <w:name w:val="Таблица приложения"/>
    <w:basedOn w:val="affffffffffffffff5"/>
    <w:link w:val="afffffffffffffffffff4"/>
    <w:uiPriority w:val="99"/>
    <w:qFormat/>
    <w:rsid w:val="0064077E"/>
    <w:pPr>
      <w:keepNext/>
      <w:keepLines/>
      <w:numPr>
        <w:numId w:val="88"/>
      </w:numPr>
    </w:pPr>
  </w:style>
  <w:style w:type="character" w:customStyle="1" w:styleId="afffffffffffffffffff3">
    <w:name w:val="Раздел приложения Знак"/>
    <w:link w:val="a2"/>
    <w:uiPriority w:val="99"/>
    <w:locked/>
    <w:rsid w:val="0064077E"/>
    <w:rPr>
      <w:rFonts w:eastAsia="Calibri"/>
      <w:b/>
      <w:sz w:val="24"/>
    </w:rPr>
  </w:style>
  <w:style w:type="paragraph" w:customStyle="1" w:styleId="a1">
    <w:name w:val="Рисунок приложения"/>
    <w:basedOn w:val="af3"/>
    <w:link w:val="afffffffffffffffffff5"/>
    <w:uiPriority w:val="99"/>
    <w:qFormat/>
    <w:rsid w:val="0064077E"/>
    <w:pPr>
      <w:numPr>
        <w:numId w:val="89"/>
      </w:numPr>
      <w:tabs>
        <w:tab w:val="num" w:pos="360"/>
      </w:tabs>
      <w:ind w:left="1440"/>
    </w:pPr>
  </w:style>
  <w:style w:type="character" w:customStyle="1" w:styleId="afffffffffffffffffff4">
    <w:name w:val="Таблица приложения Знак"/>
    <w:basedOn w:val="affffffffffffffff6"/>
    <w:link w:val="af3"/>
    <w:uiPriority w:val="99"/>
    <w:locked/>
    <w:rsid w:val="0064077E"/>
    <w:rPr>
      <w:rFonts w:eastAsia="Calibri"/>
      <w:sz w:val="24"/>
    </w:rPr>
  </w:style>
  <w:style w:type="character" w:customStyle="1" w:styleId="afffffffffffffffffff5">
    <w:name w:val="Рисунок приложения Знак"/>
    <w:basedOn w:val="afffffffffffffffffff4"/>
    <w:link w:val="a1"/>
    <w:uiPriority w:val="99"/>
    <w:locked/>
    <w:rsid w:val="0064077E"/>
    <w:rPr>
      <w:rFonts w:eastAsia="Calibri"/>
      <w:sz w:val="24"/>
    </w:rPr>
  </w:style>
  <w:style w:type="numbering" w:customStyle="1" w:styleId="a5">
    <w:name w:val="нумерованный"/>
    <w:rsid w:val="0064077E"/>
    <w:pPr>
      <w:numPr>
        <w:numId w:val="79"/>
      </w:numPr>
    </w:pPr>
  </w:style>
  <w:style w:type="paragraph" w:customStyle="1" w:styleId="tekstob">
    <w:name w:val="tekstob"/>
    <w:basedOn w:val="aff1"/>
    <w:uiPriority w:val="99"/>
    <w:qFormat/>
    <w:rsid w:val="0064077E"/>
    <w:pPr>
      <w:spacing w:before="100" w:beforeAutospacing="1" w:after="100" w:afterAutospacing="1"/>
    </w:pPr>
  </w:style>
  <w:style w:type="paragraph" w:customStyle="1" w:styleId="zago">
    <w:name w:val="zago"/>
    <w:basedOn w:val="aff1"/>
    <w:uiPriority w:val="99"/>
    <w:qFormat/>
    <w:rsid w:val="0064077E"/>
    <w:pPr>
      <w:spacing w:before="100" w:beforeAutospacing="1" w:after="100" w:afterAutospacing="1"/>
    </w:pPr>
    <w:rPr>
      <w:rFonts w:ascii="Arial" w:hAnsi="Arial" w:cs="Arial"/>
      <w:sz w:val="30"/>
      <w:szCs w:val="30"/>
    </w:rPr>
  </w:style>
  <w:style w:type="paragraph" w:customStyle="1" w:styleId="textop">
    <w:name w:val="tex_top"/>
    <w:basedOn w:val="aff1"/>
    <w:uiPriority w:val="99"/>
    <w:qFormat/>
    <w:rsid w:val="0064077E"/>
    <w:pPr>
      <w:spacing w:before="100" w:beforeAutospacing="1" w:after="100" w:afterAutospacing="1"/>
    </w:pPr>
    <w:rPr>
      <w:b/>
      <w:bCs/>
      <w:sz w:val="46"/>
      <w:szCs w:val="46"/>
    </w:rPr>
  </w:style>
  <w:style w:type="paragraph" w:customStyle="1" w:styleId="textop1">
    <w:name w:val="tex_top1"/>
    <w:basedOn w:val="aff1"/>
    <w:uiPriority w:val="99"/>
    <w:qFormat/>
    <w:rsid w:val="0064077E"/>
    <w:pPr>
      <w:spacing w:before="100" w:beforeAutospacing="1" w:after="100" w:afterAutospacing="1"/>
    </w:pPr>
    <w:rPr>
      <w:sz w:val="20"/>
      <w:szCs w:val="20"/>
    </w:rPr>
  </w:style>
  <w:style w:type="paragraph" w:customStyle="1" w:styleId="textop2">
    <w:name w:val="tex_top2"/>
    <w:basedOn w:val="aff1"/>
    <w:uiPriority w:val="99"/>
    <w:qFormat/>
    <w:rsid w:val="0064077E"/>
    <w:pPr>
      <w:spacing w:before="100" w:beforeAutospacing="1" w:after="100" w:afterAutospacing="1"/>
    </w:pPr>
    <w:rPr>
      <w:rFonts w:ascii="Arial" w:hAnsi="Arial" w:cs="Arial"/>
      <w:sz w:val="18"/>
      <w:szCs w:val="18"/>
    </w:rPr>
  </w:style>
  <w:style w:type="paragraph" w:customStyle="1" w:styleId="texniz">
    <w:name w:val="tex_niz"/>
    <w:basedOn w:val="aff1"/>
    <w:uiPriority w:val="99"/>
    <w:qFormat/>
    <w:rsid w:val="0064077E"/>
    <w:pPr>
      <w:spacing w:before="100" w:beforeAutospacing="1" w:after="100" w:afterAutospacing="1"/>
    </w:pPr>
    <w:rPr>
      <w:b/>
      <w:bCs/>
      <w:sz w:val="20"/>
      <w:szCs w:val="20"/>
    </w:rPr>
  </w:style>
  <w:style w:type="paragraph" w:customStyle="1" w:styleId="zagokr">
    <w:name w:val="zago_kr"/>
    <w:basedOn w:val="aff1"/>
    <w:uiPriority w:val="99"/>
    <w:qFormat/>
    <w:rsid w:val="0064077E"/>
    <w:pPr>
      <w:spacing w:before="100" w:beforeAutospacing="1" w:after="100" w:afterAutospacing="1"/>
    </w:pPr>
    <w:rPr>
      <w:rFonts w:ascii="Arial" w:hAnsi="Arial" w:cs="Arial"/>
      <w:b/>
      <w:bCs/>
      <w:sz w:val="20"/>
      <w:szCs w:val="20"/>
    </w:rPr>
  </w:style>
  <w:style w:type="paragraph" w:customStyle="1" w:styleId="zagokr2">
    <w:name w:val="zago_kr2"/>
    <w:basedOn w:val="aff1"/>
    <w:uiPriority w:val="99"/>
    <w:qFormat/>
    <w:rsid w:val="0064077E"/>
    <w:pPr>
      <w:spacing w:before="100" w:beforeAutospacing="1" w:after="100" w:afterAutospacing="1"/>
    </w:pPr>
    <w:rPr>
      <w:rFonts w:ascii="Arial" w:hAnsi="Arial" w:cs="Arial"/>
      <w:sz w:val="20"/>
      <w:szCs w:val="20"/>
    </w:rPr>
  </w:style>
  <w:style w:type="paragraph" w:customStyle="1" w:styleId="begunadvspan">
    <w:name w:val="begun_adv_span"/>
    <w:basedOn w:val="aff1"/>
    <w:uiPriority w:val="99"/>
    <w:qFormat/>
    <w:rsid w:val="0064077E"/>
    <w:pPr>
      <w:spacing w:before="100" w:beforeAutospacing="1" w:after="100" w:afterAutospacing="1"/>
    </w:pPr>
  </w:style>
  <w:style w:type="paragraph" w:customStyle="1" w:styleId="begunadvblock">
    <w:name w:val="begun_adv_block"/>
    <w:basedOn w:val="aff1"/>
    <w:uiPriority w:val="99"/>
    <w:qFormat/>
    <w:rsid w:val="0064077E"/>
    <w:pPr>
      <w:spacing w:before="100" w:beforeAutospacing="1" w:after="100" w:afterAutospacing="1"/>
    </w:pPr>
  </w:style>
  <w:style w:type="paragraph" w:customStyle="1" w:styleId="begunadvphone">
    <w:name w:val="begun_adv_phone"/>
    <w:basedOn w:val="aff1"/>
    <w:uiPriority w:val="99"/>
    <w:qFormat/>
    <w:rsid w:val="0064077E"/>
    <w:pPr>
      <w:spacing w:before="100" w:beforeAutospacing="1" w:after="100" w:afterAutospacing="1"/>
    </w:pPr>
  </w:style>
  <w:style w:type="paragraph" w:customStyle="1" w:styleId="begunmobileicon">
    <w:name w:val="begun_mobile_icon"/>
    <w:basedOn w:val="aff1"/>
    <w:uiPriority w:val="99"/>
    <w:qFormat/>
    <w:rsid w:val="0064077E"/>
    <w:pPr>
      <w:spacing w:before="100" w:beforeAutospacing="1" w:after="100" w:afterAutospacing="1"/>
    </w:pPr>
  </w:style>
  <w:style w:type="paragraph" w:customStyle="1" w:styleId="begunadv">
    <w:name w:val="begun_adv"/>
    <w:basedOn w:val="aff1"/>
    <w:uiPriority w:val="99"/>
    <w:qFormat/>
    <w:rsid w:val="0064077E"/>
    <w:pPr>
      <w:spacing w:before="100" w:beforeAutospacing="1" w:after="100" w:afterAutospacing="1"/>
    </w:pPr>
  </w:style>
  <w:style w:type="paragraph" w:customStyle="1" w:styleId="begunhover">
    <w:name w:val="begun_hover"/>
    <w:basedOn w:val="aff1"/>
    <w:uiPriority w:val="99"/>
    <w:qFormat/>
    <w:rsid w:val="0064077E"/>
    <w:pPr>
      <w:spacing w:before="100" w:beforeAutospacing="1" w:after="100" w:afterAutospacing="1"/>
    </w:pPr>
  </w:style>
  <w:style w:type="paragraph" w:customStyle="1" w:styleId="p1">
    <w:name w:val="p1"/>
    <w:basedOn w:val="aff1"/>
    <w:uiPriority w:val="99"/>
    <w:qFormat/>
    <w:rsid w:val="0064077E"/>
    <w:pPr>
      <w:spacing w:before="100" w:beforeAutospacing="1" w:after="100" w:afterAutospacing="1"/>
    </w:pPr>
  </w:style>
  <w:style w:type="paragraph" w:customStyle="1" w:styleId="p7">
    <w:name w:val="p7"/>
    <w:basedOn w:val="aff1"/>
    <w:uiPriority w:val="99"/>
    <w:qFormat/>
    <w:rsid w:val="0064077E"/>
    <w:pPr>
      <w:spacing w:before="100" w:beforeAutospacing="1" w:after="100" w:afterAutospacing="1"/>
    </w:pPr>
  </w:style>
  <w:style w:type="paragraph" w:customStyle="1" w:styleId="p8">
    <w:name w:val="p8"/>
    <w:basedOn w:val="aff1"/>
    <w:uiPriority w:val="99"/>
    <w:qFormat/>
    <w:rsid w:val="0064077E"/>
    <w:pPr>
      <w:spacing w:before="100" w:beforeAutospacing="1" w:after="100" w:afterAutospacing="1"/>
    </w:pPr>
  </w:style>
  <w:style w:type="paragraph" w:customStyle="1" w:styleId="p3">
    <w:name w:val="p3"/>
    <w:basedOn w:val="aff1"/>
    <w:uiPriority w:val="99"/>
    <w:qFormat/>
    <w:rsid w:val="0064077E"/>
    <w:pPr>
      <w:spacing w:before="100" w:beforeAutospacing="1" w:after="100" w:afterAutospacing="1"/>
    </w:pPr>
  </w:style>
  <w:style w:type="paragraph" w:customStyle="1" w:styleId="p6">
    <w:name w:val="p6"/>
    <w:basedOn w:val="aff1"/>
    <w:uiPriority w:val="99"/>
    <w:qFormat/>
    <w:rsid w:val="0064077E"/>
    <w:pPr>
      <w:spacing w:before="100" w:beforeAutospacing="1" w:after="100" w:afterAutospacing="1"/>
    </w:pPr>
  </w:style>
  <w:style w:type="paragraph" w:customStyle="1" w:styleId="p0">
    <w:name w:val="p0"/>
    <w:basedOn w:val="aff1"/>
    <w:uiPriority w:val="99"/>
    <w:qFormat/>
    <w:rsid w:val="0064077E"/>
    <w:pPr>
      <w:spacing w:before="100" w:beforeAutospacing="1" w:after="100" w:afterAutospacing="1"/>
    </w:pPr>
  </w:style>
  <w:style w:type="paragraph" w:customStyle="1" w:styleId="p5">
    <w:name w:val="p5"/>
    <w:basedOn w:val="aff1"/>
    <w:uiPriority w:val="99"/>
    <w:qFormat/>
    <w:rsid w:val="0064077E"/>
    <w:pPr>
      <w:spacing w:before="100" w:beforeAutospacing="1" w:after="100" w:afterAutospacing="1"/>
    </w:pPr>
  </w:style>
  <w:style w:type="paragraph" w:customStyle="1" w:styleId="begunthumb">
    <w:name w:val="begun_thumb"/>
    <w:basedOn w:val="aff1"/>
    <w:uiPriority w:val="99"/>
    <w:qFormat/>
    <w:rsid w:val="0064077E"/>
    <w:pPr>
      <w:spacing w:before="100" w:beforeAutospacing="1" w:after="100" w:afterAutospacing="1"/>
    </w:pPr>
  </w:style>
  <w:style w:type="paragraph" w:customStyle="1" w:styleId="begunadvimage">
    <w:name w:val="begun_adv_image"/>
    <w:basedOn w:val="aff1"/>
    <w:uiPriority w:val="99"/>
    <w:qFormat/>
    <w:rsid w:val="0064077E"/>
    <w:pPr>
      <w:spacing w:before="100" w:beforeAutospacing="1" w:after="100" w:afterAutospacing="1"/>
    </w:pPr>
  </w:style>
  <w:style w:type="paragraph" w:customStyle="1" w:styleId="begunadvcommon">
    <w:name w:val="begun_adv_common"/>
    <w:basedOn w:val="aff1"/>
    <w:uiPriority w:val="99"/>
    <w:qFormat/>
    <w:rsid w:val="0064077E"/>
    <w:pPr>
      <w:spacing w:before="100" w:beforeAutospacing="1" w:after="100" w:afterAutospacing="1"/>
    </w:pPr>
  </w:style>
  <w:style w:type="paragraph" w:customStyle="1" w:styleId="begunadvcell">
    <w:name w:val="begun_adv_cell"/>
    <w:basedOn w:val="aff1"/>
    <w:uiPriority w:val="99"/>
    <w:qFormat/>
    <w:rsid w:val="0064077E"/>
    <w:pPr>
      <w:spacing w:before="100" w:beforeAutospacing="1" w:after="100" w:afterAutospacing="1"/>
    </w:pPr>
  </w:style>
  <w:style w:type="paragraph" w:customStyle="1" w:styleId="begunadvbullit">
    <w:name w:val="begun_adv_bullit"/>
    <w:basedOn w:val="aff1"/>
    <w:uiPriority w:val="99"/>
    <w:qFormat/>
    <w:rsid w:val="0064077E"/>
    <w:pPr>
      <w:spacing w:before="100" w:beforeAutospacing="1" w:after="100" w:afterAutospacing="1"/>
    </w:pPr>
  </w:style>
  <w:style w:type="paragraph" w:customStyle="1" w:styleId="begunadvtitle">
    <w:name w:val="begun_adv_title"/>
    <w:basedOn w:val="aff1"/>
    <w:uiPriority w:val="99"/>
    <w:qFormat/>
    <w:rsid w:val="0064077E"/>
    <w:pPr>
      <w:spacing w:before="100" w:beforeAutospacing="1" w:after="100" w:afterAutospacing="1"/>
    </w:pPr>
  </w:style>
  <w:style w:type="paragraph" w:customStyle="1" w:styleId="begunadvtext">
    <w:name w:val="begun_adv_text"/>
    <w:basedOn w:val="aff1"/>
    <w:uiPriority w:val="99"/>
    <w:qFormat/>
    <w:rsid w:val="0064077E"/>
    <w:pPr>
      <w:spacing w:before="100" w:beforeAutospacing="1" w:after="100" w:afterAutospacing="1"/>
    </w:pPr>
  </w:style>
  <w:style w:type="paragraph" w:customStyle="1" w:styleId="begunadvsyslogo">
    <w:name w:val="begun_adv_sys_logo"/>
    <w:basedOn w:val="aff1"/>
    <w:uiPriority w:val="99"/>
    <w:qFormat/>
    <w:rsid w:val="0064077E"/>
    <w:pPr>
      <w:spacing w:before="100" w:beforeAutospacing="1" w:after="100" w:afterAutospacing="1"/>
    </w:pPr>
  </w:style>
  <w:style w:type="paragraph" w:customStyle="1" w:styleId="begunadvphonewrapper">
    <w:name w:val="begun_adv_phone_wrapper"/>
    <w:basedOn w:val="aff1"/>
    <w:uiPriority w:val="99"/>
    <w:qFormat/>
    <w:rsid w:val="0064077E"/>
    <w:pPr>
      <w:spacing w:before="100" w:beforeAutospacing="1" w:after="100" w:afterAutospacing="1"/>
    </w:pPr>
  </w:style>
  <w:style w:type="paragraph" w:customStyle="1" w:styleId="begunadvphonenoicon">
    <w:name w:val="begun_adv_phone_no_icon"/>
    <w:basedOn w:val="aff1"/>
    <w:uiPriority w:val="99"/>
    <w:qFormat/>
    <w:rsid w:val="0064077E"/>
    <w:pPr>
      <w:spacing w:before="100" w:beforeAutospacing="1" w:after="100" w:afterAutospacing="1"/>
    </w:pPr>
  </w:style>
  <w:style w:type="paragraph" w:customStyle="1" w:styleId="begunadvgeo">
    <w:name w:val="begun_adv_geo"/>
    <w:basedOn w:val="aff1"/>
    <w:uiPriority w:val="99"/>
    <w:qFormat/>
    <w:rsid w:val="0064077E"/>
    <w:pPr>
      <w:spacing w:before="100" w:beforeAutospacing="1" w:after="100" w:afterAutospacing="1"/>
    </w:pPr>
  </w:style>
  <w:style w:type="paragraph" w:customStyle="1" w:styleId="begunadvcontact">
    <w:name w:val="begun_adv_contact"/>
    <w:basedOn w:val="aff1"/>
    <w:uiPriority w:val="99"/>
    <w:qFormat/>
    <w:rsid w:val="0064077E"/>
    <w:pPr>
      <w:spacing w:before="100" w:beforeAutospacing="1" w:after="100" w:afterAutospacing="1"/>
    </w:pPr>
  </w:style>
  <w:style w:type="paragraph" w:customStyle="1" w:styleId="gift">
    <w:name w:val="gift"/>
    <w:basedOn w:val="aff1"/>
    <w:uiPriority w:val="99"/>
    <w:qFormat/>
    <w:rsid w:val="0064077E"/>
    <w:pPr>
      <w:spacing w:before="100" w:beforeAutospacing="1" w:after="100" w:afterAutospacing="1"/>
    </w:pPr>
  </w:style>
  <w:style w:type="paragraph" w:customStyle="1" w:styleId="begunwarnmessage">
    <w:name w:val="begun_warn_message"/>
    <w:basedOn w:val="aff1"/>
    <w:uiPriority w:val="99"/>
    <w:qFormat/>
    <w:rsid w:val="0064077E"/>
    <w:pPr>
      <w:spacing w:before="100" w:beforeAutospacing="1" w:after="100" w:afterAutospacing="1"/>
    </w:pPr>
  </w:style>
  <w:style w:type="paragraph" w:customStyle="1" w:styleId="begunwarnasterisk">
    <w:name w:val="begun_warn_asterisk"/>
    <w:basedOn w:val="aff1"/>
    <w:uiPriority w:val="99"/>
    <w:qFormat/>
    <w:rsid w:val="0064077E"/>
    <w:pPr>
      <w:spacing w:before="100" w:beforeAutospacing="1" w:after="100" w:afterAutospacing="1"/>
    </w:pPr>
  </w:style>
  <w:style w:type="paragraph" w:customStyle="1" w:styleId="beguncollapsed">
    <w:name w:val="begun_collapsed"/>
    <w:basedOn w:val="aff1"/>
    <w:uiPriority w:val="99"/>
    <w:qFormat/>
    <w:rsid w:val="0064077E"/>
    <w:pPr>
      <w:spacing w:before="100" w:beforeAutospacing="1" w:after="100" w:afterAutospacing="1"/>
    </w:pPr>
  </w:style>
  <w:style w:type="paragraph" w:customStyle="1" w:styleId="begunfavicon">
    <w:name w:val="begun_favicon"/>
    <w:basedOn w:val="aff1"/>
    <w:uiPriority w:val="99"/>
    <w:qFormat/>
    <w:rsid w:val="0064077E"/>
    <w:pPr>
      <w:spacing w:before="100" w:beforeAutospacing="1" w:after="100" w:afterAutospacing="1"/>
    </w:pPr>
  </w:style>
  <w:style w:type="paragraph" w:customStyle="1" w:styleId="p2">
    <w:name w:val="p2"/>
    <w:basedOn w:val="aff1"/>
    <w:uiPriority w:val="99"/>
    <w:qFormat/>
    <w:rsid w:val="0064077E"/>
    <w:pPr>
      <w:spacing w:before="100" w:beforeAutospacing="1" w:after="100" w:afterAutospacing="1"/>
    </w:pPr>
  </w:style>
  <w:style w:type="paragraph" w:customStyle="1" w:styleId="p4">
    <w:name w:val="p4"/>
    <w:basedOn w:val="aff1"/>
    <w:uiPriority w:val="99"/>
    <w:qFormat/>
    <w:rsid w:val="0064077E"/>
    <w:pPr>
      <w:spacing w:before="100" w:beforeAutospacing="1" w:after="100" w:afterAutospacing="1"/>
    </w:pPr>
  </w:style>
  <w:style w:type="paragraph" w:customStyle="1" w:styleId="begunadvtable">
    <w:name w:val="begun_adv_table"/>
    <w:basedOn w:val="aff1"/>
    <w:uiPriority w:val="99"/>
    <w:qFormat/>
    <w:rsid w:val="0064077E"/>
    <w:pPr>
      <w:spacing w:before="100" w:beforeAutospacing="1" w:after="100" w:afterAutospacing="1"/>
    </w:pPr>
  </w:style>
  <w:style w:type="character" w:customStyle="1" w:styleId="begunadvphone1">
    <w:name w:val="begun_adv_phone1"/>
    <w:basedOn w:val="aff3"/>
    <w:rsid w:val="0064077E"/>
  </w:style>
  <w:style w:type="paragraph" w:customStyle="1" w:styleId="begunadvspan1">
    <w:name w:val="begun_adv_span1"/>
    <w:basedOn w:val="aff1"/>
    <w:uiPriority w:val="99"/>
    <w:qFormat/>
    <w:rsid w:val="0064077E"/>
  </w:style>
  <w:style w:type="paragraph" w:customStyle="1" w:styleId="begunadv1">
    <w:name w:val="begun_adv1"/>
    <w:basedOn w:val="aff1"/>
    <w:uiPriority w:val="99"/>
    <w:qFormat/>
    <w:rsid w:val="0064077E"/>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1"/>
    <w:uiPriority w:val="99"/>
    <w:qFormat/>
    <w:rsid w:val="0064077E"/>
    <w:pPr>
      <w:spacing w:before="100" w:beforeAutospacing="1" w:after="100" w:afterAutospacing="1"/>
    </w:pPr>
  </w:style>
  <w:style w:type="paragraph" w:customStyle="1" w:styleId="begunadvbullit1">
    <w:name w:val="begun_adv_bullit1"/>
    <w:basedOn w:val="aff1"/>
    <w:uiPriority w:val="99"/>
    <w:qFormat/>
    <w:rsid w:val="0064077E"/>
    <w:pPr>
      <w:spacing w:before="100" w:beforeAutospacing="1" w:after="100" w:afterAutospacing="1"/>
    </w:pPr>
    <w:rPr>
      <w:color w:val="AAAAAA"/>
    </w:rPr>
  </w:style>
  <w:style w:type="paragraph" w:customStyle="1" w:styleId="begunadvtitle1">
    <w:name w:val="begun_adv_title1"/>
    <w:basedOn w:val="aff1"/>
    <w:uiPriority w:val="99"/>
    <w:qFormat/>
    <w:rsid w:val="0064077E"/>
    <w:pPr>
      <w:spacing w:before="100" w:beforeAutospacing="1" w:after="100" w:afterAutospacing="1"/>
    </w:pPr>
  </w:style>
  <w:style w:type="paragraph" w:customStyle="1" w:styleId="begunadvtext1">
    <w:name w:val="begun_adv_text1"/>
    <w:basedOn w:val="aff1"/>
    <w:uiPriority w:val="99"/>
    <w:qFormat/>
    <w:rsid w:val="0064077E"/>
    <w:pPr>
      <w:spacing w:before="100" w:beforeAutospacing="1" w:after="100" w:afterAutospacing="1"/>
    </w:pPr>
  </w:style>
  <w:style w:type="paragraph" w:customStyle="1" w:styleId="begunfavicon1">
    <w:name w:val="begun_favicon1"/>
    <w:basedOn w:val="aff1"/>
    <w:uiPriority w:val="99"/>
    <w:qFormat/>
    <w:rsid w:val="0064077E"/>
    <w:pPr>
      <w:spacing w:before="100" w:beforeAutospacing="1" w:after="100" w:afterAutospacing="1"/>
      <w:ind w:right="90"/>
      <w:textAlignment w:val="center"/>
    </w:pPr>
  </w:style>
  <w:style w:type="paragraph" w:customStyle="1" w:styleId="begunadvsyslogo1">
    <w:name w:val="begun_adv_sys_logo1"/>
    <w:basedOn w:val="aff1"/>
    <w:uiPriority w:val="99"/>
    <w:qFormat/>
    <w:rsid w:val="0064077E"/>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1"/>
    <w:uiPriority w:val="99"/>
    <w:qFormat/>
    <w:rsid w:val="0064077E"/>
    <w:pPr>
      <w:spacing w:before="100" w:beforeAutospacing="1" w:after="100" w:afterAutospacing="1"/>
    </w:pPr>
  </w:style>
  <w:style w:type="paragraph" w:customStyle="1" w:styleId="begunadvtitle2">
    <w:name w:val="begun_adv_title2"/>
    <w:basedOn w:val="aff1"/>
    <w:uiPriority w:val="99"/>
    <w:qFormat/>
    <w:rsid w:val="0064077E"/>
    <w:pPr>
      <w:spacing w:before="100" w:beforeAutospacing="1" w:after="30"/>
    </w:pPr>
  </w:style>
  <w:style w:type="paragraph" w:customStyle="1" w:styleId="begunadvcommon1">
    <w:name w:val="begun_adv_common1"/>
    <w:basedOn w:val="aff1"/>
    <w:uiPriority w:val="99"/>
    <w:qFormat/>
    <w:rsid w:val="0064077E"/>
    <w:pPr>
      <w:spacing w:before="100" w:beforeAutospacing="1" w:after="100" w:afterAutospacing="1"/>
    </w:pPr>
  </w:style>
  <w:style w:type="paragraph" w:customStyle="1" w:styleId="begunadvblock1">
    <w:name w:val="begun_adv_block1"/>
    <w:basedOn w:val="aff1"/>
    <w:uiPriority w:val="99"/>
    <w:qFormat/>
    <w:rsid w:val="0064077E"/>
    <w:pPr>
      <w:spacing w:before="100" w:beforeAutospacing="1" w:after="100" w:afterAutospacing="1"/>
    </w:pPr>
  </w:style>
  <w:style w:type="paragraph" w:customStyle="1" w:styleId="begunadvphone2">
    <w:name w:val="begun_adv_phone2"/>
    <w:basedOn w:val="aff1"/>
    <w:uiPriority w:val="99"/>
    <w:qFormat/>
    <w:rsid w:val="0064077E"/>
    <w:pPr>
      <w:spacing w:before="15" w:line="165" w:lineRule="atLeast"/>
      <w:ind w:right="45"/>
    </w:pPr>
    <w:rPr>
      <w:sz w:val="17"/>
      <w:szCs w:val="17"/>
    </w:rPr>
  </w:style>
  <w:style w:type="paragraph" w:customStyle="1" w:styleId="begunadvphonewrapper1">
    <w:name w:val="begun_adv_phone_wrapper1"/>
    <w:basedOn w:val="aff1"/>
    <w:uiPriority w:val="99"/>
    <w:qFormat/>
    <w:rsid w:val="0064077E"/>
    <w:pPr>
      <w:spacing w:before="100" w:beforeAutospacing="1" w:after="100" w:afterAutospacing="1"/>
    </w:pPr>
  </w:style>
  <w:style w:type="paragraph" w:customStyle="1" w:styleId="begunadvphonenoicon1">
    <w:name w:val="begun_adv_phone_no_icon1"/>
    <w:basedOn w:val="aff1"/>
    <w:uiPriority w:val="99"/>
    <w:qFormat/>
    <w:rsid w:val="0064077E"/>
    <w:pPr>
      <w:spacing w:before="100" w:beforeAutospacing="1" w:after="100" w:afterAutospacing="1"/>
    </w:pPr>
  </w:style>
  <w:style w:type="paragraph" w:customStyle="1" w:styleId="p01">
    <w:name w:val="p01"/>
    <w:basedOn w:val="aff1"/>
    <w:uiPriority w:val="99"/>
    <w:qFormat/>
    <w:rsid w:val="0064077E"/>
    <w:pPr>
      <w:shd w:val="clear" w:color="auto" w:fill="118F00"/>
      <w:ind w:left="45" w:right="45"/>
    </w:pPr>
  </w:style>
  <w:style w:type="paragraph" w:customStyle="1" w:styleId="p11">
    <w:name w:val="p11"/>
    <w:basedOn w:val="aff1"/>
    <w:uiPriority w:val="99"/>
    <w:qFormat/>
    <w:rsid w:val="0064077E"/>
    <w:pPr>
      <w:shd w:val="clear" w:color="auto" w:fill="118F00"/>
      <w:ind w:left="15" w:right="15"/>
    </w:pPr>
  </w:style>
  <w:style w:type="paragraph" w:customStyle="1" w:styleId="p31">
    <w:name w:val="p31"/>
    <w:basedOn w:val="aff1"/>
    <w:uiPriority w:val="99"/>
    <w:qFormat/>
    <w:rsid w:val="0064077E"/>
    <w:pPr>
      <w:shd w:val="clear" w:color="auto" w:fill="118F00"/>
      <w:ind w:left="30" w:right="30"/>
    </w:pPr>
  </w:style>
  <w:style w:type="paragraph" w:customStyle="1" w:styleId="p51">
    <w:name w:val="p51"/>
    <w:basedOn w:val="aff1"/>
    <w:uiPriority w:val="99"/>
    <w:qFormat/>
    <w:rsid w:val="0064077E"/>
    <w:pPr>
      <w:shd w:val="clear" w:color="auto" w:fill="118F00"/>
      <w:ind w:left="60" w:right="60"/>
    </w:pPr>
  </w:style>
  <w:style w:type="paragraph" w:customStyle="1" w:styleId="p81">
    <w:name w:val="p81"/>
    <w:basedOn w:val="aff1"/>
    <w:uiPriority w:val="99"/>
    <w:qFormat/>
    <w:rsid w:val="0064077E"/>
    <w:pPr>
      <w:shd w:val="clear" w:color="auto" w:fill="118F00"/>
      <w:ind w:left="15" w:right="15"/>
    </w:pPr>
  </w:style>
  <w:style w:type="paragraph" w:customStyle="1" w:styleId="p71">
    <w:name w:val="p71"/>
    <w:basedOn w:val="aff1"/>
    <w:uiPriority w:val="99"/>
    <w:qFormat/>
    <w:rsid w:val="0064077E"/>
    <w:pPr>
      <w:ind w:left="15" w:right="15"/>
    </w:pPr>
  </w:style>
  <w:style w:type="paragraph" w:customStyle="1" w:styleId="p21">
    <w:name w:val="p21"/>
    <w:basedOn w:val="aff1"/>
    <w:uiPriority w:val="99"/>
    <w:qFormat/>
    <w:rsid w:val="0064077E"/>
    <w:pPr>
      <w:spacing w:before="100" w:beforeAutospacing="1" w:after="100" w:afterAutospacing="1"/>
    </w:pPr>
  </w:style>
  <w:style w:type="paragraph" w:customStyle="1" w:styleId="p61">
    <w:name w:val="p61"/>
    <w:basedOn w:val="aff1"/>
    <w:uiPriority w:val="99"/>
    <w:qFormat/>
    <w:rsid w:val="0064077E"/>
    <w:pPr>
      <w:ind w:left="30" w:right="30"/>
    </w:pPr>
  </w:style>
  <w:style w:type="paragraph" w:customStyle="1" w:styleId="p41">
    <w:name w:val="p41"/>
    <w:basedOn w:val="aff1"/>
    <w:uiPriority w:val="99"/>
    <w:qFormat/>
    <w:rsid w:val="0064077E"/>
    <w:pPr>
      <w:spacing w:before="100" w:beforeAutospacing="1" w:after="100" w:afterAutospacing="1"/>
    </w:pPr>
  </w:style>
  <w:style w:type="paragraph" w:customStyle="1" w:styleId="begunadvgeo1">
    <w:name w:val="begun_adv_geo1"/>
    <w:basedOn w:val="aff1"/>
    <w:uiPriority w:val="99"/>
    <w:qFormat/>
    <w:rsid w:val="0064077E"/>
    <w:pPr>
      <w:spacing w:before="100" w:beforeAutospacing="1" w:after="100" w:afterAutospacing="1"/>
    </w:pPr>
    <w:rPr>
      <w:b/>
      <w:bCs/>
      <w:color w:val="000000"/>
    </w:rPr>
  </w:style>
  <w:style w:type="paragraph" w:customStyle="1" w:styleId="begunadvcontact1">
    <w:name w:val="begun_adv_contact1"/>
    <w:basedOn w:val="aff1"/>
    <w:uiPriority w:val="99"/>
    <w:qFormat/>
    <w:rsid w:val="0064077E"/>
    <w:pPr>
      <w:spacing w:before="100" w:beforeAutospacing="1" w:after="100" w:afterAutospacing="1"/>
    </w:pPr>
    <w:rPr>
      <w:color w:val="118F00"/>
    </w:rPr>
  </w:style>
  <w:style w:type="paragraph" w:customStyle="1" w:styleId="begunthumb1">
    <w:name w:val="begun_thumb1"/>
    <w:basedOn w:val="aff1"/>
    <w:uiPriority w:val="99"/>
    <w:qFormat/>
    <w:rsid w:val="0064077E"/>
    <w:pPr>
      <w:spacing w:after="75"/>
      <w:ind w:left="105"/>
    </w:pPr>
  </w:style>
  <w:style w:type="paragraph" w:customStyle="1" w:styleId="begunadvimage1">
    <w:name w:val="begun_adv_image1"/>
    <w:basedOn w:val="aff1"/>
    <w:uiPriority w:val="99"/>
    <w:qFormat/>
    <w:rsid w:val="0064077E"/>
    <w:pPr>
      <w:spacing w:before="100" w:beforeAutospacing="1" w:after="100" w:afterAutospacing="1"/>
      <w:ind w:right="105"/>
    </w:pPr>
  </w:style>
  <w:style w:type="paragraph" w:customStyle="1" w:styleId="begunadvblock2">
    <w:name w:val="begun_adv_block2"/>
    <w:basedOn w:val="aff1"/>
    <w:uiPriority w:val="99"/>
    <w:qFormat/>
    <w:rsid w:val="0064077E"/>
    <w:pPr>
      <w:spacing w:before="100" w:beforeAutospacing="1" w:after="100" w:afterAutospacing="1"/>
      <w:ind w:left="900"/>
    </w:pPr>
  </w:style>
  <w:style w:type="paragraph" w:customStyle="1" w:styleId="begunadvblock3">
    <w:name w:val="begun_adv_block3"/>
    <w:basedOn w:val="aff1"/>
    <w:uiPriority w:val="99"/>
    <w:qFormat/>
    <w:rsid w:val="0064077E"/>
    <w:pPr>
      <w:spacing w:before="100" w:beforeAutospacing="1" w:after="100" w:afterAutospacing="1"/>
      <w:ind w:left="1185"/>
    </w:pPr>
  </w:style>
  <w:style w:type="paragraph" w:customStyle="1" w:styleId="begunadvphone3">
    <w:name w:val="begun_adv_phone3"/>
    <w:basedOn w:val="aff1"/>
    <w:uiPriority w:val="99"/>
    <w:qFormat/>
    <w:rsid w:val="0064077E"/>
    <w:pPr>
      <w:spacing w:before="45" w:line="165" w:lineRule="atLeast"/>
      <w:ind w:right="45"/>
    </w:pPr>
    <w:rPr>
      <w:sz w:val="17"/>
      <w:szCs w:val="17"/>
    </w:rPr>
  </w:style>
  <w:style w:type="paragraph" w:customStyle="1" w:styleId="begunmobileicon1">
    <w:name w:val="begun_mobile_icon1"/>
    <w:basedOn w:val="aff1"/>
    <w:uiPriority w:val="99"/>
    <w:qFormat/>
    <w:rsid w:val="0064077E"/>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1"/>
    <w:uiPriority w:val="99"/>
    <w:qFormat/>
    <w:rsid w:val="0064077E"/>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1"/>
    <w:uiPriority w:val="99"/>
    <w:qFormat/>
    <w:rsid w:val="0064077E"/>
    <w:pPr>
      <w:spacing w:before="100" w:beforeAutospacing="1" w:after="100" w:afterAutospacing="1"/>
    </w:pPr>
    <w:rPr>
      <w:vanish/>
    </w:rPr>
  </w:style>
  <w:style w:type="paragraph" w:customStyle="1" w:styleId="begunwarnmessage1">
    <w:name w:val="begun_warn_message1"/>
    <w:basedOn w:val="aff1"/>
    <w:uiPriority w:val="99"/>
    <w:qFormat/>
    <w:rsid w:val="0064077E"/>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1"/>
    <w:uiPriority w:val="99"/>
    <w:qFormat/>
    <w:rsid w:val="0064077E"/>
    <w:pPr>
      <w:spacing w:before="100" w:beforeAutospacing="1" w:after="100" w:afterAutospacing="1"/>
    </w:pPr>
    <w:rPr>
      <w:color w:val="FF0000"/>
    </w:rPr>
  </w:style>
  <w:style w:type="paragraph" w:customStyle="1" w:styleId="begunwarnasterisk2">
    <w:name w:val="begun_warn_asterisk2"/>
    <w:basedOn w:val="aff1"/>
    <w:uiPriority w:val="99"/>
    <w:qFormat/>
    <w:rsid w:val="0064077E"/>
    <w:pPr>
      <w:spacing w:before="100" w:beforeAutospacing="1" w:after="100" w:afterAutospacing="1"/>
      <w:ind w:left="15"/>
    </w:pPr>
    <w:rPr>
      <w:color w:val="FF0000"/>
      <w:sz w:val="21"/>
      <w:szCs w:val="21"/>
    </w:rPr>
  </w:style>
  <w:style w:type="paragraph" w:customStyle="1" w:styleId="begunwarnmessage2">
    <w:name w:val="begun_warn_message2"/>
    <w:basedOn w:val="aff1"/>
    <w:uiPriority w:val="99"/>
    <w:qFormat/>
    <w:rsid w:val="0064077E"/>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1"/>
    <w:uiPriority w:val="99"/>
    <w:qFormat/>
    <w:rsid w:val="0064077E"/>
    <w:pPr>
      <w:spacing w:before="100" w:beforeAutospacing="1" w:after="100" w:afterAutospacing="1"/>
      <w:ind w:right="75"/>
    </w:pPr>
    <w:rPr>
      <w:color w:val="FF0000"/>
    </w:rPr>
  </w:style>
  <w:style w:type="paragraph" w:customStyle="1" w:styleId="begunhover1">
    <w:name w:val="begun_hover1"/>
    <w:basedOn w:val="aff1"/>
    <w:uiPriority w:val="99"/>
    <w:qFormat/>
    <w:rsid w:val="0064077E"/>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1"/>
    <w:uiPriority w:val="99"/>
    <w:qFormat/>
    <w:rsid w:val="0064077E"/>
    <w:pPr>
      <w:spacing w:before="100" w:beforeAutospacing="1" w:after="100" w:afterAutospacing="1"/>
    </w:pPr>
  </w:style>
  <w:style w:type="paragraph" w:customStyle="1" w:styleId="begunadvtitle3">
    <w:name w:val="begun_adv_title3"/>
    <w:basedOn w:val="aff1"/>
    <w:uiPriority w:val="99"/>
    <w:qFormat/>
    <w:rsid w:val="0064077E"/>
    <w:pPr>
      <w:spacing w:before="100" w:beforeAutospacing="1" w:after="450"/>
    </w:pPr>
  </w:style>
  <w:style w:type="paragraph" w:customStyle="1" w:styleId="begunadvcell3">
    <w:name w:val="begun_adv_cell3"/>
    <w:basedOn w:val="aff1"/>
    <w:uiPriority w:val="99"/>
    <w:qFormat/>
    <w:rsid w:val="0064077E"/>
    <w:pPr>
      <w:spacing w:before="100" w:beforeAutospacing="1" w:after="100" w:afterAutospacing="1"/>
    </w:pPr>
  </w:style>
  <w:style w:type="paragraph" w:customStyle="1" w:styleId="begunadvcommon2">
    <w:name w:val="begun_adv_common2"/>
    <w:basedOn w:val="aff1"/>
    <w:uiPriority w:val="99"/>
    <w:qFormat/>
    <w:rsid w:val="0064077E"/>
    <w:pPr>
      <w:spacing w:before="100" w:beforeAutospacing="1" w:after="100" w:afterAutospacing="1"/>
    </w:pPr>
  </w:style>
  <w:style w:type="paragraph" w:customStyle="1" w:styleId="begunadvtable1">
    <w:name w:val="begun_adv_table1"/>
    <w:basedOn w:val="aff1"/>
    <w:uiPriority w:val="99"/>
    <w:qFormat/>
    <w:rsid w:val="0064077E"/>
    <w:pPr>
      <w:spacing w:before="100" w:beforeAutospacing="1" w:after="100" w:afterAutospacing="1"/>
    </w:pPr>
  </w:style>
  <w:style w:type="paragraph" w:customStyle="1" w:styleId="begunadvcell4">
    <w:name w:val="begun_adv_cell4"/>
    <w:basedOn w:val="aff1"/>
    <w:uiPriority w:val="99"/>
    <w:qFormat/>
    <w:rsid w:val="0064077E"/>
    <w:pPr>
      <w:spacing w:before="100" w:beforeAutospacing="1" w:after="100" w:afterAutospacing="1"/>
    </w:pPr>
  </w:style>
  <w:style w:type="paragraph" w:customStyle="1" w:styleId="begunadvblock4">
    <w:name w:val="begun_adv_block4"/>
    <w:basedOn w:val="aff1"/>
    <w:uiPriority w:val="99"/>
    <w:qFormat/>
    <w:rsid w:val="0064077E"/>
  </w:style>
  <w:style w:type="paragraph" w:customStyle="1" w:styleId="begunadvtitle4">
    <w:name w:val="begun_adv_title4"/>
    <w:basedOn w:val="aff1"/>
    <w:uiPriority w:val="99"/>
    <w:qFormat/>
    <w:rsid w:val="0064077E"/>
    <w:pPr>
      <w:spacing w:before="100" w:beforeAutospacing="1" w:after="100" w:afterAutospacing="1"/>
      <w:jc w:val="center"/>
    </w:pPr>
  </w:style>
  <w:style w:type="paragraph" w:customStyle="1" w:styleId="begunadvimage2">
    <w:name w:val="begun_adv_image2"/>
    <w:basedOn w:val="aff1"/>
    <w:uiPriority w:val="99"/>
    <w:qFormat/>
    <w:rsid w:val="0064077E"/>
    <w:pPr>
      <w:spacing w:before="150" w:after="150"/>
      <w:jc w:val="center"/>
    </w:pPr>
  </w:style>
  <w:style w:type="paragraph" w:customStyle="1" w:styleId="begunadvtext2">
    <w:name w:val="begun_adv_text2"/>
    <w:basedOn w:val="aff1"/>
    <w:uiPriority w:val="99"/>
    <w:qFormat/>
    <w:rsid w:val="0064077E"/>
    <w:pPr>
      <w:spacing w:before="100" w:beforeAutospacing="1" w:after="100" w:afterAutospacing="1"/>
      <w:jc w:val="center"/>
    </w:pPr>
  </w:style>
  <w:style w:type="character" w:customStyle="1" w:styleId="begunadvphone4">
    <w:name w:val="begun_adv_phone4"/>
    <w:rsid w:val="0064077E"/>
    <w:rPr>
      <w:sz w:val="17"/>
      <w:szCs w:val="17"/>
      <w:vertAlign w:val="baseline"/>
    </w:rPr>
  </w:style>
  <w:style w:type="paragraph" w:customStyle="1" w:styleId="Preformat">
    <w:name w:val="Preformat"/>
    <w:uiPriority w:val="99"/>
    <w:qFormat/>
    <w:rsid w:val="0064077E"/>
    <w:pPr>
      <w:overflowPunct w:val="0"/>
      <w:autoSpaceDE w:val="0"/>
      <w:autoSpaceDN w:val="0"/>
      <w:adjustRightInd w:val="0"/>
      <w:textAlignment w:val="baseline"/>
    </w:pPr>
    <w:rPr>
      <w:rFonts w:ascii="Courier New" w:hAnsi="Courier New"/>
    </w:rPr>
  </w:style>
  <w:style w:type="paragraph" w:customStyle="1" w:styleId="afffffffffffffffffff6">
    <w:name w:val="Знак Знак Знак Знак Знак Знак Знак Знак Знак Знак Знак Знак"/>
    <w:basedOn w:val="aff1"/>
    <w:uiPriority w:val="99"/>
    <w:qFormat/>
    <w:rsid w:val="0064077E"/>
    <w:pPr>
      <w:spacing w:before="100" w:beforeAutospacing="1" w:after="100" w:afterAutospacing="1"/>
    </w:pPr>
    <w:rPr>
      <w:rFonts w:ascii="Tahoma" w:hAnsi="Tahoma"/>
      <w:sz w:val="20"/>
      <w:szCs w:val="20"/>
      <w:lang w:val="en-US" w:eastAsia="en-US"/>
    </w:rPr>
  </w:style>
  <w:style w:type="character" w:customStyle="1" w:styleId="4ff1">
    <w:name w:val="Знак Знак4"/>
    <w:rsid w:val="0064077E"/>
    <w:rPr>
      <w:rFonts w:ascii="Arial" w:hAnsi="Arial" w:cs="Arial"/>
      <w:i/>
      <w:sz w:val="22"/>
      <w:szCs w:val="22"/>
    </w:rPr>
  </w:style>
  <w:style w:type="paragraph" w:customStyle="1" w:styleId="navigator">
    <w:name w:val="navigator"/>
    <w:basedOn w:val="aff1"/>
    <w:uiPriority w:val="99"/>
    <w:qFormat/>
    <w:rsid w:val="0064077E"/>
    <w:pPr>
      <w:spacing w:after="225"/>
    </w:pPr>
    <w:rPr>
      <w:rFonts w:ascii="Tahoma" w:hAnsi="Tahoma" w:cs="Tahoma"/>
      <w:color w:val="034E86"/>
      <w:sz w:val="21"/>
      <w:szCs w:val="21"/>
    </w:rPr>
  </w:style>
  <w:style w:type="paragraph" w:customStyle="1" w:styleId="textn">
    <w:name w:val="textn"/>
    <w:basedOn w:val="aff1"/>
    <w:uiPriority w:val="99"/>
    <w:qFormat/>
    <w:rsid w:val="0064077E"/>
    <w:pPr>
      <w:spacing w:before="100" w:beforeAutospacing="1" w:after="100" w:afterAutospacing="1"/>
    </w:pPr>
  </w:style>
  <w:style w:type="paragraph" w:customStyle="1" w:styleId="default1">
    <w:name w:val="default"/>
    <w:basedOn w:val="aff1"/>
    <w:uiPriority w:val="99"/>
    <w:qFormat/>
    <w:rsid w:val="00DC3BB3"/>
    <w:pPr>
      <w:spacing w:before="100" w:beforeAutospacing="1" w:after="100" w:afterAutospacing="1"/>
    </w:pPr>
  </w:style>
  <w:style w:type="paragraph" w:customStyle="1" w:styleId="afffffffffffffffffff7">
    <w:name w:val="Текст таблицы"/>
    <w:basedOn w:val="aff1"/>
    <w:link w:val="afffffffffffffffffff8"/>
    <w:qFormat/>
    <w:rsid w:val="00DC3BB3"/>
    <w:pPr>
      <w:jc w:val="center"/>
    </w:pPr>
    <w:rPr>
      <w:rFonts w:eastAsia="Calibri"/>
      <w:bCs/>
      <w:color w:val="000000"/>
      <w:sz w:val="22"/>
      <w:szCs w:val="22"/>
      <w:lang w:val="en-US" w:eastAsia="en-US"/>
    </w:rPr>
  </w:style>
  <w:style w:type="character" w:customStyle="1" w:styleId="afffffffffffffffffff8">
    <w:name w:val="Текст таблицы Знак"/>
    <w:link w:val="afffffffffffffffffff7"/>
    <w:locked/>
    <w:rsid w:val="00DC3BB3"/>
    <w:rPr>
      <w:rFonts w:eastAsia="Calibri"/>
      <w:bCs/>
      <w:color w:val="000000"/>
      <w:sz w:val="22"/>
      <w:szCs w:val="22"/>
      <w:lang w:val="en-US" w:eastAsia="en-US"/>
    </w:rPr>
  </w:style>
  <w:style w:type="paragraph" w:styleId="afffffffffffffffffff9">
    <w:name w:val="Message Header"/>
    <w:basedOn w:val="affffa"/>
    <w:link w:val="afffffffffffffffffffa"/>
    <w:rsid w:val="00DC3BB3"/>
    <w:pPr>
      <w:jc w:val="center"/>
    </w:pPr>
    <w:rPr>
      <w:rFonts w:ascii="Arial" w:hAnsi="Arial"/>
      <w:b/>
      <w:szCs w:val="20"/>
      <w:lang w:val="x-none" w:eastAsia="x-none"/>
    </w:rPr>
  </w:style>
  <w:style w:type="character" w:customStyle="1" w:styleId="afffffffffffffffffffa">
    <w:name w:val="Шапка Знак"/>
    <w:basedOn w:val="aff3"/>
    <w:link w:val="afffffffffffffffffff9"/>
    <w:rsid w:val="00DC3BB3"/>
    <w:rPr>
      <w:rFonts w:ascii="Arial" w:hAnsi="Arial"/>
      <w:b/>
      <w:sz w:val="24"/>
      <w:lang w:val="x-none" w:eastAsia="x-none"/>
    </w:rPr>
  </w:style>
  <w:style w:type="paragraph" w:customStyle="1" w:styleId="formattexttopleveltext">
    <w:name w:val="formattext topleveltext"/>
    <w:basedOn w:val="aff1"/>
    <w:uiPriority w:val="99"/>
    <w:qFormat/>
    <w:rsid w:val="00DC3BB3"/>
    <w:pPr>
      <w:spacing w:before="100" w:beforeAutospacing="1" w:after="100" w:afterAutospacing="1"/>
    </w:pPr>
  </w:style>
  <w:style w:type="paragraph" w:customStyle="1" w:styleId="bodytextindent">
    <w:name w:val="bodytextindent"/>
    <w:basedOn w:val="aff1"/>
    <w:uiPriority w:val="99"/>
    <w:qFormat/>
    <w:rsid w:val="00DC3BB3"/>
    <w:pPr>
      <w:spacing w:before="100" w:beforeAutospacing="1" w:after="100" w:afterAutospacing="1"/>
    </w:pPr>
  </w:style>
  <w:style w:type="paragraph" w:customStyle="1" w:styleId="1-">
    <w:name w:val="1-й уровень"/>
    <w:basedOn w:val="1c"/>
    <w:uiPriority w:val="99"/>
    <w:qFormat/>
    <w:rsid w:val="00DC3BB3"/>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DC3BB3"/>
  </w:style>
  <w:style w:type="character" w:customStyle="1" w:styleId="iwtooltip">
    <w:name w:val="iw__tooltip"/>
    <w:rsid w:val="00DC3BB3"/>
  </w:style>
  <w:style w:type="character" w:customStyle="1" w:styleId="boilerplate">
    <w:name w:val="boilerplate"/>
    <w:rsid w:val="00DC3BB3"/>
  </w:style>
  <w:style w:type="character" w:customStyle="1" w:styleId="postbody">
    <w:name w:val="postbody"/>
    <w:rsid w:val="00DC3BB3"/>
  </w:style>
  <w:style w:type="character" w:customStyle="1" w:styleId="highlight">
    <w:name w:val="highlight"/>
    <w:rsid w:val="00DC3BB3"/>
  </w:style>
  <w:style w:type="character" w:customStyle="1" w:styleId="hcc">
    <w:name w:val="hcc"/>
    <w:rsid w:val="00DC3BB3"/>
  </w:style>
  <w:style w:type="paragraph" w:customStyle="1" w:styleId="11fd">
    <w:name w:val="Табличный_таблица_11"/>
    <w:link w:val="11fe"/>
    <w:qFormat/>
    <w:rsid w:val="00DC3BB3"/>
    <w:pPr>
      <w:jc w:val="center"/>
    </w:pPr>
    <w:rPr>
      <w:sz w:val="22"/>
      <w:szCs w:val="22"/>
    </w:rPr>
  </w:style>
  <w:style w:type="character" w:customStyle="1" w:styleId="11fe">
    <w:name w:val="Табличный_таблица_11 Знак"/>
    <w:link w:val="11fd"/>
    <w:rsid w:val="00DC3BB3"/>
    <w:rPr>
      <w:sz w:val="22"/>
      <w:szCs w:val="22"/>
    </w:rPr>
  </w:style>
  <w:style w:type="paragraph" w:customStyle="1" w:styleId="TableParagraph">
    <w:name w:val="Table Paragraph"/>
    <w:basedOn w:val="aff1"/>
    <w:uiPriority w:val="1"/>
    <w:qFormat/>
    <w:rsid w:val="00DC3BB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DC3BB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8f1">
    <w:name w:val="Неразрешенное упоминание8"/>
    <w:basedOn w:val="aff3"/>
    <w:uiPriority w:val="99"/>
    <w:semiHidden/>
    <w:unhideWhenUsed/>
    <w:rsid w:val="00DC3BB3"/>
    <w:rPr>
      <w:color w:val="605E5C"/>
      <w:shd w:val="clear" w:color="auto" w:fill="E1DFDD"/>
    </w:rPr>
  </w:style>
  <w:style w:type="paragraph" w:customStyle="1" w:styleId="10e">
    <w:name w:val="Обычный10"/>
    <w:uiPriority w:val="99"/>
    <w:qFormat/>
    <w:rsid w:val="00DC3BB3"/>
    <w:pPr>
      <w:spacing w:before="100" w:after="100"/>
    </w:pPr>
    <w:rPr>
      <w:snapToGrid w:val="0"/>
      <w:sz w:val="24"/>
    </w:rPr>
  </w:style>
  <w:style w:type="character" w:customStyle="1" w:styleId="2ffff6">
    <w:name w:val="Слабое выделение2"/>
    <w:rsid w:val="00DC3BB3"/>
    <w:rPr>
      <w:rFonts w:cs="Times New Roman"/>
      <w:i/>
      <w:iCs/>
      <w:color w:val="808080"/>
    </w:rPr>
  </w:style>
  <w:style w:type="paragraph" w:customStyle="1" w:styleId="3fff0">
    <w:name w:val="Заголовок оглавления3"/>
    <w:basedOn w:val="1c"/>
    <w:next w:val="aff1"/>
    <w:uiPriority w:val="99"/>
    <w:qFormat/>
    <w:rsid w:val="00DC3BB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7">
    <w:name w:val="Замещающий текст2"/>
    <w:semiHidden/>
    <w:rsid w:val="00DC3BB3"/>
    <w:rPr>
      <w:rFonts w:cs="Times New Roman"/>
      <w:color w:val="808080"/>
    </w:rPr>
  </w:style>
  <w:style w:type="character" w:customStyle="1" w:styleId="9d">
    <w:name w:val="Неразрешенное упоминание9"/>
    <w:basedOn w:val="aff3"/>
    <w:uiPriority w:val="99"/>
    <w:semiHidden/>
    <w:unhideWhenUsed/>
    <w:rsid w:val="00DC3BB3"/>
    <w:rPr>
      <w:color w:val="605E5C"/>
      <w:shd w:val="clear" w:color="auto" w:fill="E1DFDD"/>
    </w:rPr>
  </w:style>
  <w:style w:type="character" w:customStyle="1" w:styleId="10f">
    <w:name w:val="Неразрешенное упоминание10"/>
    <w:basedOn w:val="aff3"/>
    <w:uiPriority w:val="99"/>
    <w:semiHidden/>
    <w:unhideWhenUsed/>
    <w:rsid w:val="00DC3BB3"/>
    <w:rPr>
      <w:color w:val="605E5C"/>
      <w:shd w:val="clear" w:color="auto" w:fill="E1DFDD"/>
    </w:rPr>
  </w:style>
  <w:style w:type="paragraph" w:customStyle="1" w:styleId="11ff">
    <w:name w:val="Обычный11"/>
    <w:uiPriority w:val="99"/>
    <w:qFormat/>
    <w:rsid w:val="00DC3BB3"/>
    <w:pPr>
      <w:spacing w:before="100" w:after="100"/>
    </w:pPr>
    <w:rPr>
      <w:snapToGrid w:val="0"/>
      <w:sz w:val="24"/>
    </w:rPr>
  </w:style>
  <w:style w:type="character" w:customStyle="1" w:styleId="3fff1">
    <w:name w:val="Слабое выделение3"/>
    <w:rsid w:val="00DC3BB3"/>
    <w:rPr>
      <w:rFonts w:cs="Times New Roman"/>
      <w:i/>
      <w:iCs/>
      <w:color w:val="808080"/>
    </w:rPr>
  </w:style>
  <w:style w:type="paragraph" w:customStyle="1" w:styleId="4ff2">
    <w:name w:val="Заголовок оглавления4"/>
    <w:basedOn w:val="1c"/>
    <w:next w:val="aff1"/>
    <w:uiPriority w:val="99"/>
    <w:qFormat/>
    <w:rsid w:val="00DC3BB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f2">
    <w:name w:val="Замещающий текст3"/>
    <w:semiHidden/>
    <w:rsid w:val="00DC3BB3"/>
    <w:rPr>
      <w:rFonts w:cs="Times New Roman"/>
      <w:color w:val="808080"/>
    </w:rPr>
  </w:style>
  <w:style w:type="character" w:customStyle="1" w:styleId="7TimesNewRoman75pt">
    <w:name w:val="Основной текст (7) + Times New Roman;7;5 pt;Не полужирный;Курсив"/>
    <w:basedOn w:val="76"/>
    <w:rsid w:val="0041675C"/>
    <w:rPr>
      <w:rFonts w:ascii="Times New Roman" w:eastAsia="Times New Roman" w:hAnsi="Times New Roman" w:cs="Times New Roman"/>
      <w:b/>
      <w:bCs/>
      <w:i/>
      <w:iCs/>
      <w:smallCaps w:val="0"/>
      <w:strike w:val="0"/>
      <w:noProof/>
      <w:spacing w:val="0"/>
      <w:sz w:val="15"/>
      <w:szCs w:val="15"/>
      <w:shd w:val="clear" w:color="auto" w:fill="FFFFFF"/>
    </w:rPr>
  </w:style>
  <w:style w:type="character" w:customStyle="1" w:styleId="1ffffffc">
    <w:name w:val="Гиперссылка1"/>
    <w:uiPriority w:val="99"/>
    <w:rsid w:val="0041675C"/>
    <w:rPr>
      <w:color w:val="0000FF"/>
      <w:u w:val="single"/>
    </w:rPr>
  </w:style>
  <w:style w:type="character" w:customStyle="1" w:styleId="1ffffffd">
    <w:name w:val="Просмотренная гиперссылка1"/>
    <w:uiPriority w:val="99"/>
    <w:semiHidden/>
    <w:rsid w:val="0041675C"/>
    <w:rPr>
      <w:color w:val="800080"/>
      <w:u w:val="single"/>
    </w:rPr>
  </w:style>
  <w:style w:type="character" w:customStyle="1" w:styleId="FontStyle24">
    <w:name w:val="Font Style24"/>
    <w:uiPriority w:val="99"/>
    <w:rsid w:val="0041675C"/>
    <w:rPr>
      <w:rFonts w:ascii="Times New Roman" w:hAnsi="Times New Roman"/>
      <w:sz w:val="26"/>
    </w:rPr>
  </w:style>
  <w:style w:type="character" w:customStyle="1" w:styleId="EndnoteTextChar1">
    <w:name w:val="Endnote Text Char1"/>
    <w:uiPriority w:val="99"/>
    <w:semiHidden/>
    <w:rsid w:val="0041675C"/>
    <w:rPr>
      <w:rFonts w:ascii="Arial" w:hAnsi="Arial"/>
      <w:sz w:val="20"/>
      <w:szCs w:val="20"/>
    </w:rPr>
  </w:style>
  <w:style w:type="character" w:customStyle="1" w:styleId="BodyTextFirstIndentChar1">
    <w:name w:val="Body Text First Indent Char1"/>
    <w:uiPriority w:val="99"/>
    <w:semiHidden/>
    <w:rsid w:val="0041675C"/>
    <w:rPr>
      <w:rFonts w:ascii="Arial" w:hAnsi="Arial"/>
      <w:sz w:val="24"/>
      <w:szCs w:val="20"/>
      <w:lang w:eastAsia="ar-SA" w:bidi="ar-SA"/>
    </w:rPr>
  </w:style>
  <w:style w:type="character" w:customStyle="1" w:styleId="8pt1">
    <w:name w:val="Основной текст + 8 pt1"/>
    <w:uiPriority w:val="99"/>
    <w:rsid w:val="0041675C"/>
    <w:rPr>
      <w:rFonts w:ascii="Arial" w:eastAsia="Times New Roman" w:hAnsi="Arial"/>
      <w:color w:val="000000"/>
      <w:spacing w:val="0"/>
      <w:w w:val="100"/>
      <w:position w:val="0"/>
      <w:sz w:val="16"/>
      <w:u w:val="none"/>
      <w:shd w:val="clear" w:color="auto" w:fill="FFFFFF"/>
      <w:lang w:val="ru-RU" w:eastAsia="ru-RU"/>
    </w:rPr>
  </w:style>
  <w:style w:type="character" w:customStyle="1" w:styleId="11ff0">
    <w:name w:val="Неразрешенное упоминание11"/>
    <w:basedOn w:val="aff3"/>
    <w:uiPriority w:val="99"/>
    <w:semiHidden/>
    <w:unhideWhenUsed/>
    <w:rsid w:val="0041675C"/>
    <w:rPr>
      <w:color w:val="605E5C"/>
      <w:shd w:val="clear" w:color="auto" w:fill="E1DFDD"/>
    </w:rPr>
  </w:style>
  <w:style w:type="character" w:customStyle="1" w:styleId="29pt4">
    <w:name w:val="Подпись к таблице (2) + 9 pt"/>
    <w:aliases w:val="Курсив20"/>
    <w:uiPriority w:val="99"/>
    <w:rsid w:val="00006937"/>
    <w:rPr>
      <w:rFonts w:ascii="Times New Roman" w:hAnsi="Times New Roman"/>
      <w:i/>
      <w:sz w:val="18"/>
      <w:shd w:val="clear" w:color="auto" w:fill="FFFFFF"/>
    </w:rPr>
  </w:style>
  <w:style w:type="character" w:customStyle="1" w:styleId="12f6">
    <w:name w:val="Неразрешенное упоминание12"/>
    <w:basedOn w:val="aff3"/>
    <w:uiPriority w:val="99"/>
    <w:semiHidden/>
    <w:unhideWhenUsed/>
    <w:rsid w:val="00A71902"/>
    <w:rPr>
      <w:color w:val="605E5C"/>
      <w:shd w:val="clear" w:color="auto" w:fill="E1DFDD"/>
    </w:rPr>
  </w:style>
  <w:style w:type="numbering" w:customStyle="1" w:styleId="Maximyz11">
    <w:name w:val="Maximyz Список1"/>
    <w:uiPriority w:val="99"/>
    <w:rsid w:val="008D62D7"/>
  </w:style>
  <w:style w:type="numbering" w:customStyle="1" w:styleId="11111121">
    <w:name w:val="1 / 1.1 / 1.1.121"/>
    <w:basedOn w:val="aff5"/>
    <w:next w:val="111111"/>
    <w:semiHidden/>
    <w:rsid w:val="008D62D7"/>
  </w:style>
  <w:style w:type="numbering" w:customStyle="1" w:styleId="24203">
    <w:name w:val="Статья / Раздел24203"/>
    <w:rsid w:val="008D62D7"/>
  </w:style>
  <w:style w:type="table" w:customStyle="1" w:styleId="2151">
    <w:name w:val="Сетка таблицы215"/>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41">
    <w:name w:val="Сетка таблицы314"/>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51">
    <w:name w:val="Сетка таблицы225"/>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31">
    <w:name w:val="Сетка таблицы323"/>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1111143">
    <w:name w:val="1 / 1.1 / 1.1.1143"/>
    <w:rsid w:val="008D62D7"/>
  </w:style>
  <w:style w:type="table" w:customStyle="1" w:styleId="1265">
    <w:name w:val="Сетка таблицы126"/>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1">
    <w:name w:val="Сетка таблицы233"/>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етка таблицы33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1">
    <w:name w:val="Сетка таблицы4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Сетка таблицы1114"/>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0">
    <w:name w:val="Сетка таблицы714"/>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етка таблицы12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Сетка таблицы134"/>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1">
    <w:name w:val="Сетка таблицы15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22">
    <w:name w:val="Сетка таблицы24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0">
    <w:name w:val="Сетка таблицы34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30">
    <w:name w:val="Сетка таблицы4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4">
    <w:name w:val="Сетка таблицы1124"/>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20">
    <w:name w:val="Сетка таблицы72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0">
    <w:name w:val="Сетка таблицы7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Сетка таблицы17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20">
    <w:name w:val="Сетка таблицы25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1">
    <w:name w:val="Сетка таблицы4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20">
    <w:name w:val="Сетка таблицы75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0">
    <w:name w:val="Сетка таблицы19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21">
    <w:name w:val="Сетка таблицы26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0">
    <w:name w:val="Сетка таблицы4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620">
    <w:name w:val="Сетка таблицы76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20">
    <w:name w:val="Сетка таблицы77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2">
    <w:name w:val="Сетка таблицы78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2">
    <w:name w:val="Сетка таблицы79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2">
    <w:name w:val="Сетка таблицы710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0">
    <w:name w:val="Заглавие 153"/>
    <w:basedOn w:val="aff5"/>
    <w:uiPriority w:val="99"/>
    <w:rsid w:val="008D62D7"/>
  </w:style>
  <w:style w:type="numbering" w:customStyle="1" w:styleId="3fff3">
    <w:name w:val="Стиль нумерованный3"/>
    <w:basedOn w:val="aff5"/>
    <w:rsid w:val="008D62D7"/>
  </w:style>
  <w:style w:type="numbering" w:customStyle="1" w:styleId="12f7">
    <w:name w:val="Стиль нумерованный12"/>
    <w:basedOn w:val="aff5"/>
    <w:rsid w:val="008D62D7"/>
  </w:style>
  <w:style w:type="numbering" w:customStyle="1" w:styleId="21f3">
    <w:name w:val="Стиль нумерованный21"/>
    <w:basedOn w:val="aff5"/>
    <w:rsid w:val="008D62D7"/>
  </w:style>
  <w:style w:type="numbering" w:customStyle="1" w:styleId="111a">
    <w:name w:val="Стиль нумерованный111"/>
    <w:basedOn w:val="aff5"/>
    <w:rsid w:val="008D62D7"/>
  </w:style>
  <w:style w:type="table" w:customStyle="1" w:styleId="-13">
    <w:name w:val="Таблица М-РЦБ1"/>
    <w:basedOn w:val="afff1"/>
    <w:rsid w:val="008D62D7"/>
    <w:rPr>
      <w:rFonts w:ascii="Arial" w:eastAsia="Calibri" w:hAnsi="Arial"/>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numbering" w:customStyle="1" w:styleId="1ffffffe">
    <w:name w:val="нумерованный1"/>
    <w:rsid w:val="008D62D7"/>
  </w:style>
  <w:style w:type="character" w:customStyle="1" w:styleId="417">
    <w:name w:val="Заголовок 4 Знак1"/>
    <w:aliases w:val="Таб Знак1"/>
    <w:basedOn w:val="aff3"/>
    <w:semiHidden/>
    <w:rsid w:val="00EA204E"/>
    <w:rPr>
      <w:rFonts w:asciiTheme="majorHAnsi" w:eastAsiaTheme="majorEastAsia" w:hAnsiTheme="majorHAnsi" w:cstheme="majorBidi"/>
      <w:i/>
      <w:iCs/>
      <w:color w:val="365F91" w:themeColor="accent1" w:themeShade="BF"/>
      <w:sz w:val="24"/>
      <w:szCs w:val="24"/>
    </w:rPr>
  </w:style>
  <w:style w:type="character" w:customStyle="1" w:styleId="518">
    <w:name w:val="Заголовок 5 Знак1"/>
    <w:aliases w:val="Underline Знак1"/>
    <w:basedOn w:val="aff3"/>
    <w:semiHidden/>
    <w:rsid w:val="00EA204E"/>
    <w:rPr>
      <w:rFonts w:asciiTheme="majorHAnsi" w:eastAsiaTheme="majorEastAsia" w:hAnsiTheme="majorHAnsi" w:cstheme="majorBidi"/>
      <w:color w:val="365F91" w:themeColor="accent1" w:themeShade="BF"/>
      <w:sz w:val="24"/>
      <w:szCs w:val="24"/>
    </w:rPr>
  </w:style>
  <w:style w:type="character" w:customStyle="1" w:styleId="617">
    <w:name w:val="Заголовок 6 Знак1"/>
    <w:aliases w:val="Заголовок таб. Знак1"/>
    <w:basedOn w:val="aff3"/>
    <w:semiHidden/>
    <w:rsid w:val="00EA204E"/>
    <w:rPr>
      <w:rFonts w:asciiTheme="majorHAnsi" w:eastAsiaTheme="majorEastAsia" w:hAnsiTheme="majorHAnsi" w:cstheme="majorBidi"/>
      <w:color w:val="243F60" w:themeColor="accent1" w:themeShade="7F"/>
      <w:sz w:val="24"/>
      <w:szCs w:val="24"/>
    </w:rPr>
  </w:style>
  <w:style w:type="character" w:customStyle="1" w:styleId="1f1">
    <w:name w:val="Обычный (Интернет) Знак1"/>
    <w:aliases w:val="Обычный (Web) Знак1,Char Char Char Char Char Char Char Char Char Char Char Char Char Char Char Char Char Char Char Знак1,Обычный (Web)1 Знак1"/>
    <w:link w:val="afff0"/>
    <w:uiPriority w:val="30"/>
    <w:locked/>
    <w:rsid w:val="00EA204E"/>
    <w:rPr>
      <w:rFonts w:ascii="Arial" w:hAnsi="Arial" w:cs="Arial"/>
      <w:color w:val="000000"/>
    </w:rPr>
  </w:style>
  <w:style w:type="character" w:customStyle="1" w:styleId="1fffffff">
    <w:name w:val="Подпись Знак1"/>
    <w:basedOn w:val="aff3"/>
    <w:semiHidden/>
    <w:rsid w:val="00EA204E"/>
    <w:rPr>
      <w:sz w:val="24"/>
      <w:szCs w:val="24"/>
    </w:rPr>
  </w:style>
  <w:style w:type="character" w:customStyle="1" w:styleId="8f2">
    <w:name w:val="Основной текст Знак8"/>
    <w:aliases w:val="Знак1 Знак Знак3,Основной текст Знак Знак Знак Знак Знак2,Основной текст Знак Знак Знак Знак5,Основной текст таблиц Знак2,в таблице Знак2,таблицы Знак2,в таблицах Знак2,Основной текст Знак1 Знак Знак2,Основной текст Знак Знак Знак3"/>
    <w:basedOn w:val="aff3"/>
    <w:semiHidden/>
    <w:rsid w:val="00EA204E"/>
    <w:rPr>
      <w:sz w:val="24"/>
      <w:szCs w:val="24"/>
    </w:rPr>
  </w:style>
  <w:style w:type="character" w:customStyle="1" w:styleId="1fffffff0">
    <w:name w:val="Текст Знак1"/>
    <w:aliases w:val="Знак7 Знак1"/>
    <w:basedOn w:val="aff3"/>
    <w:rsid w:val="00EA204E"/>
    <w:rPr>
      <w:rFonts w:ascii="Consolas" w:hAnsi="Consolas"/>
      <w:sz w:val="21"/>
      <w:szCs w:val="21"/>
    </w:rPr>
  </w:style>
  <w:style w:type="character" w:customStyle="1" w:styleId="2ffff8">
    <w:name w:val="Основной текст с отступом Знак2"/>
    <w:basedOn w:val="aff3"/>
    <w:semiHidden/>
    <w:rsid w:val="00EA204E"/>
    <w:rPr>
      <w:sz w:val="24"/>
      <w:szCs w:val="24"/>
    </w:rPr>
  </w:style>
  <w:style w:type="character" w:customStyle="1" w:styleId="Arial0">
    <w:name w:val="Основной текст + Arial"/>
    <w:aliases w:val="6.5 pt,Курсив18"/>
    <w:basedOn w:val="affffff"/>
    <w:rsid w:val="00EA204E"/>
    <w:rPr>
      <w:b w:val="0"/>
      <w:bCs w:val="0"/>
      <w:i w:val="0"/>
      <w:iCs w:val="0"/>
      <w:smallCaps w:val="0"/>
      <w:strike w:val="0"/>
      <w:dstrike w:val="0"/>
      <w:color w:val="000000"/>
      <w:spacing w:val="0"/>
      <w:w w:val="30"/>
      <w:position w:val="0"/>
      <w:sz w:val="25"/>
      <w:szCs w:val="25"/>
      <w:u w:val="none"/>
      <w:effect w:val="none"/>
      <w:lang w:val="en-US"/>
    </w:rPr>
  </w:style>
  <w:style w:type="character" w:customStyle="1" w:styleId="2Tahoma">
    <w:name w:val="Основной текст (2) + Tahoma"/>
    <w:aliases w:val="7 pt,Основной текст (2) + Candara,Основной текст (2) + Corbel"/>
    <w:basedOn w:val="2ff"/>
    <w:rsid w:val="00EA204E"/>
    <w:rPr>
      <w:rFonts w:ascii="Tahoma" w:eastAsia="Tahoma" w:hAnsi="Tahoma" w:cs="Tahoma" w:hint="default"/>
      <w:color w:val="000000"/>
      <w:spacing w:val="0"/>
      <w:w w:val="100"/>
      <w:position w:val="0"/>
      <w:sz w:val="14"/>
      <w:szCs w:val="14"/>
      <w:shd w:val="clear" w:color="auto" w:fill="FFFFFF"/>
      <w:lang w:val="ru-RU" w:eastAsia="ru-RU" w:bidi="ru-RU"/>
    </w:rPr>
  </w:style>
  <w:style w:type="character" w:customStyle="1" w:styleId="13f">
    <w:name w:val="Неразрешенное упоминание13"/>
    <w:basedOn w:val="aff3"/>
    <w:uiPriority w:val="99"/>
    <w:semiHidden/>
    <w:unhideWhenUsed/>
    <w:rsid w:val="00F67D9A"/>
    <w:rPr>
      <w:color w:val="605E5C"/>
      <w:shd w:val="clear" w:color="auto" w:fill="E1DFDD"/>
    </w:rPr>
  </w:style>
  <w:style w:type="character" w:customStyle="1" w:styleId="239">
    <w:name w:val="Заголовок 2 Знак3"/>
    <w:aliases w:val="Знак1 Знак3"/>
    <w:uiPriority w:val="99"/>
    <w:locked/>
    <w:rsid w:val="00F51482"/>
    <w:rPr>
      <w:b/>
      <w:bCs/>
      <w:sz w:val="24"/>
      <w:szCs w:val="24"/>
    </w:rPr>
  </w:style>
  <w:style w:type="character" w:customStyle="1" w:styleId="38">
    <w:name w:val="Оглавление 3 Знак"/>
    <w:link w:val="37"/>
    <w:uiPriority w:val="39"/>
    <w:locked/>
    <w:rsid w:val="00F51482"/>
    <w:rPr>
      <w:rFonts w:asciiTheme="minorHAnsi" w:hAnsiTheme="minorHAnsi" w:cstheme="minorHAnsi"/>
    </w:rPr>
  </w:style>
  <w:style w:type="character" w:customStyle="1" w:styleId="48">
    <w:name w:val="Оглавление 4 Знак"/>
    <w:link w:val="47"/>
    <w:uiPriority w:val="39"/>
    <w:locked/>
    <w:rsid w:val="00F51482"/>
    <w:rPr>
      <w:rFonts w:asciiTheme="minorHAnsi" w:hAnsiTheme="minorHAnsi" w:cstheme="minorHAnsi"/>
    </w:rPr>
  </w:style>
  <w:style w:type="character" w:customStyle="1" w:styleId="ConsPlusNonformat0">
    <w:name w:val="ConsPlusNonformat Знак"/>
    <w:link w:val="ConsPlusNonformat"/>
    <w:locked/>
    <w:rsid w:val="00F51482"/>
    <w:rPr>
      <w:rFonts w:ascii="Courier New" w:hAnsi="Courier New" w:cs="Courier New"/>
    </w:rPr>
  </w:style>
  <w:style w:type="character" w:customStyle="1" w:styleId="4Exact">
    <w:name w:val="Основной текст (4) Exact"/>
    <w:basedOn w:val="aff3"/>
    <w:link w:val="4f4"/>
    <w:uiPriority w:val="99"/>
    <w:locked/>
    <w:rsid w:val="00F51482"/>
    <w:rPr>
      <w:rFonts w:ascii="Microsoft Sans Serif" w:eastAsia="Arial Unicode MS" w:hAnsi="Microsoft Sans Serif" w:cs="Microsoft Sans Serif"/>
      <w:noProof/>
      <w:shd w:val="clear" w:color="auto" w:fill="FFFFFF"/>
    </w:rPr>
  </w:style>
  <w:style w:type="character" w:customStyle="1" w:styleId="afffffffffffffffffffb">
    <w:name w:val="Другое_"/>
    <w:basedOn w:val="aff3"/>
    <w:link w:val="afffffffffffffffffffc"/>
    <w:locked/>
    <w:rsid w:val="00F51482"/>
    <w:rPr>
      <w:noProof/>
      <w:shd w:val="clear" w:color="auto" w:fill="FFFFFF"/>
    </w:rPr>
  </w:style>
  <w:style w:type="paragraph" w:customStyle="1" w:styleId="afffffffffffffffffffc">
    <w:name w:val="Другое"/>
    <w:basedOn w:val="aff1"/>
    <w:link w:val="afffffffffffffffffffb"/>
    <w:qFormat/>
    <w:rsid w:val="00F51482"/>
    <w:pPr>
      <w:shd w:val="clear" w:color="auto" w:fill="FFFFFF"/>
    </w:pPr>
    <w:rPr>
      <w:noProof/>
      <w:sz w:val="20"/>
      <w:szCs w:val="20"/>
    </w:rPr>
  </w:style>
  <w:style w:type="paragraph" w:customStyle="1" w:styleId="11ff1">
    <w:name w:val="Заголовок №11"/>
    <w:basedOn w:val="aff1"/>
    <w:uiPriority w:val="99"/>
    <w:qFormat/>
    <w:rsid w:val="00F51482"/>
    <w:pPr>
      <w:shd w:val="clear" w:color="auto" w:fill="FFFFFF"/>
      <w:spacing w:line="240" w:lineRule="atLeast"/>
      <w:outlineLvl w:val="0"/>
    </w:pPr>
    <w:rPr>
      <w:rFonts w:ascii="Arial" w:eastAsia="Arial Unicode MS" w:hAnsi="Arial" w:cs="Arial"/>
      <w:i/>
      <w:iCs/>
      <w:spacing w:val="8"/>
      <w:sz w:val="15"/>
      <w:szCs w:val="15"/>
    </w:rPr>
  </w:style>
  <w:style w:type="character" w:customStyle="1" w:styleId="afffffffffffffffffffd">
    <w:name w:val="_Таблица Знак"/>
    <w:link w:val="afffffffffffffffffffe"/>
    <w:uiPriority w:val="79"/>
    <w:locked/>
    <w:rsid w:val="00F51482"/>
    <w:rPr>
      <w:rFonts w:ascii="Calibri" w:eastAsia="Calibri" w:hAnsi="Calibri" w:cs="Calibri"/>
      <w:b/>
      <w:sz w:val="28"/>
      <w:szCs w:val="26"/>
    </w:rPr>
  </w:style>
  <w:style w:type="paragraph" w:customStyle="1" w:styleId="afffffffffffffffffffe">
    <w:name w:val="_Таблица"/>
    <w:basedOn w:val="aff1"/>
    <w:link w:val="afffffffffffffffffffd"/>
    <w:autoRedefine/>
    <w:uiPriority w:val="79"/>
    <w:qFormat/>
    <w:rsid w:val="00F51482"/>
    <w:pPr>
      <w:keepNext/>
      <w:tabs>
        <w:tab w:val="left" w:pos="1985"/>
      </w:tabs>
      <w:spacing w:line="276" w:lineRule="auto"/>
      <w:ind w:right="-1" w:firstLine="709"/>
      <w:jc w:val="both"/>
    </w:pPr>
    <w:rPr>
      <w:rFonts w:ascii="Calibri" w:eastAsia="Calibri" w:hAnsi="Calibri" w:cs="Calibri"/>
      <w:b/>
      <w:sz w:val="28"/>
      <w:szCs w:val="26"/>
    </w:rPr>
  </w:style>
  <w:style w:type="paragraph" w:customStyle="1" w:styleId="SubtitleCover">
    <w:name w:val="Subtitle Cover"/>
    <w:basedOn w:val="aff1"/>
    <w:rsid w:val="00F51482"/>
  </w:style>
  <w:style w:type="paragraph" w:customStyle="1" w:styleId="TitleCover">
    <w:name w:val="Title Cover"/>
    <w:basedOn w:val="aff1"/>
    <w:next w:val="SubtitleCover"/>
    <w:qFormat/>
    <w:rsid w:val="00F51482"/>
    <w:pPr>
      <w:keepNext/>
      <w:keepLines/>
      <w:spacing w:after="240" w:line="720" w:lineRule="atLeast"/>
      <w:jc w:val="center"/>
    </w:pPr>
    <w:rPr>
      <w:rFonts w:ascii="Garamond" w:hAnsi="Garamond" w:cs="Garamond"/>
      <w:caps/>
      <w:spacing w:val="65"/>
      <w:kern w:val="20"/>
      <w:sz w:val="64"/>
      <w:szCs w:val="64"/>
      <w:lang w:bidi="ru-RU"/>
    </w:rPr>
  </w:style>
  <w:style w:type="character" w:customStyle="1" w:styleId="BlockQuotationChar">
    <w:name w:val="Block Quotation Char"/>
    <w:basedOn w:val="aff3"/>
    <w:link w:val="BlockQuotation"/>
    <w:uiPriority w:val="79"/>
    <w:locked/>
    <w:rsid w:val="00F51482"/>
    <w:rPr>
      <w:rFonts w:ascii="Garamond" w:hAnsi="Garamond"/>
      <w:i/>
      <w:lang w:bidi="ru-RU"/>
    </w:rPr>
  </w:style>
  <w:style w:type="paragraph" w:customStyle="1" w:styleId="BlockQuotation">
    <w:name w:val="Block Quotation"/>
    <w:basedOn w:val="aff1"/>
    <w:link w:val="BlockQuotationChar"/>
    <w:uiPriority w:val="79"/>
    <w:qFormat/>
    <w:rsid w:val="00F51482"/>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ascii="Garamond" w:hAnsi="Garamond"/>
      <w:i/>
      <w:sz w:val="20"/>
      <w:szCs w:val="20"/>
      <w:lang w:bidi="ru-RU"/>
    </w:rPr>
  </w:style>
  <w:style w:type="paragraph" w:customStyle="1" w:styleId="Columnheadings">
    <w:name w:val="Column headings"/>
    <w:basedOn w:val="aff1"/>
    <w:uiPriority w:val="79"/>
    <w:qFormat/>
    <w:rsid w:val="00F51482"/>
    <w:pPr>
      <w:keepNext/>
      <w:spacing w:before="80" w:after="160" w:line="256" w:lineRule="auto"/>
      <w:jc w:val="center"/>
    </w:pPr>
    <w:rPr>
      <w:rFonts w:ascii="Garamond" w:hAnsi="Garamond" w:cs="Garamond"/>
      <w:caps/>
      <w:sz w:val="14"/>
      <w:szCs w:val="14"/>
      <w:lang w:bidi="ru-RU"/>
    </w:rPr>
  </w:style>
  <w:style w:type="paragraph" w:customStyle="1" w:styleId="CompanyName">
    <w:name w:val="Company Name"/>
    <w:basedOn w:val="aff1"/>
    <w:uiPriority w:val="79"/>
    <w:qFormat/>
    <w:rsid w:val="00F51482"/>
    <w:pPr>
      <w:keepLines/>
      <w:framePr w:w="8640" w:h="1440" w:wrap="notBeside" w:vAnchor="page" w:hAnchor="margin" w:xAlign="center" w:y="889"/>
      <w:spacing w:after="40" w:line="240" w:lineRule="atLeast"/>
      <w:jc w:val="center"/>
    </w:pPr>
    <w:rPr>
      <w:rFonts w:ascii="Garamond" w:hAnsi="Garamond" w:cs="Garamond"/>
      <w:caps/>
      <w:spacing w:val="75"/>
      <w:kern w:val="18"/>
      <w:sz w:val="22"/>
      <w:szCs w:val="22"/>
      <w:lang w:bidi="ru-RU"/>
    </w:rPr>
  </w:style>
  <w:style w:type="paragraph" w:customStyle="1" w:styleId="Rowlabels">
    <w:name w:val="Row labels"/>
    <w:basedOn w:val="aff1"/>
    <w:qFormat/>
    <w:rsid w:val="00F51482"/>
    <w:pPr>
      <w:keepNext/>
      <w:spacing w:before="40" w:after="160" w:line="256" w:lineRule="auto"/>
    </w:pPr>
    <w:rPr>
      <w:rFonts w:ascii="Garamond" w:hAnsi="Garamond" w:cs="Garamond"/>
      <w:sz w:val="18"/>
      <w:szCs w:val="18"/>
      <w:lang w:bidi="ru-RU"/>
    </w:rPr>
  </w:style>
  <w:style w:type="paragraph" w:customStyle="1" w:styleId="Percentage">
    <w:name w:val="Percentage"/>
    <w:basedOn w:val="aff1"/>
    <w:qFormat/>
    <w:rsid w:val="00F51482"/>
    <w:pPr>
      <w:spacing w:before="40" w:after="160" w:line="256" w:lineRule="auto"/>
      <w:jc w:val="center"/>
    </w:pPr>
    <w:rPr>
      <w:rFonts w:ascii="Garamond" w:hAnsi="Garamond" w:cs="Garamond"/>
      <w:sz w:val="18"/>
      <w:szCs w:val="18"/>
      <w:lang w:bidi="ru-RU"/>
    </w:rPr>
  </w:style>
  <w:style w:type="character" w:customStyle="1" w:styleId="NumberedListChar">
    <w:name w:val="Numbered List Char"/>
    <w:basedOn w:val="aff3"/>
    <w:link w:val="NumberedList"/>
    <w:locked/>
    <w:rsid w:val="00F51482"/>
    <w:rPr>
      <w:rFonts w:ascii="Garamond" w:hAnsi="Garamond" w:cs="Garamond"/>
      <w:lang w:bidi="ru-RU"/>
    </w:rPr>
  </w:style>
  <w:style w:type="paragraph" w:customStyle="1" w:styleId="NumberedList">
    <w:name w:val="Numbered List"/>
    <w:basedOn w:val="aff1"/>
    <w:link w:val="NumberedListChar"/>
    <w:qFormat/>
    <w:rsid w:val="00F51482"/>
    <w:pPr>
      <w:numPr>
        <w:numId w:val="92"/>
      </w:numPr>
      <w:spacing w:after="240" w:line="312" w:lineRule="auto"/>
      <w:contextualSpacing/>
    </w:pPr>
    <w:rPr>
      <w:rFonts w:ascii="Garamond" w:hAnsi="Garamond" w:cs="Garamond"/>
      <w:sz w:val="20"/>
      <w:szCs w:val="20"/>
      <w:lang w:bidi="ru-RU"/>
    </w:rPr>
  </w:style>
  <w:style w:type="character" w:customStyle="1" w:styleId="NumberedListBoldChar">
    <w:name w:val="Numbered List Bold Char"/>
    <w:basedOn w:val="NumberedListChar"/>
    <w:link w:val="NumberedListBold"/>
    <w:locked/>
    <w:rsid w:val="00F51482"/>
    <w:rPr>
      <w:rFonts w:ascii="Garamond" w:hAnsi="Garamond" w:cs="Garamond"/>
      <w:b/>
      <w:bCs/>
      <w:lang w:bidi="ru-RU"/>
    </w:rPr>
  </w:style>
  <w:style w:type="paragraph" w:customStyle="1" w:styleId="NumberedListBold">
    <w:name w:val="Numbered List Bold"/>
    <w:basedOn w:val="NumberedList"/>
    <w:link w:val="NumberedListBoldChar"/>
    <w:qFormat/>
    <w:rsid w:val="00F51482"/>
    <w:rPr>
      <w:b/>
      <w:bCs/>
    </w:rPr>
  </w:style>
  <w:style w:type="paragraph" w:customStyle="1" w:styleId="LineSpace">
    <w:name w:val="Line Space"/>
    <w:basedOn w:val="aff1"/>
    <w:uiPriority w:val="79"/>
    <w:qFormat/>
    <w:rsid w:val="00F51482"/>
    <w:pPr>
      <w:spacing w:after="160" w:line="256" w:lineRule="auto"/>
    </w:pPr>
    <w:rPr>
      <w:rFonts w:ascii="Verdana" w:hAnsi="Verdana" w:cs="Verdana"/>
      <w:sz w:val="12"/>
      <w:szCs w:val="12"/>
      <w:lang w:bidi="ru-RU"/>
    </w:rPr>
  </w:style>
  <w:style w:type="paragraph" w:customStyle="1" w:styleId="603">
    <w:name w:val="Основной текст60"/>
    <w:basedOn w:val="aff1"/>
    <w:qFormat/>
    <w:rsid w:val="00F51482"/>
    <w:pPr>
      <w:shd w:val="clear" w:color="auto" w:fill="FFFFFF"/>
      <w:spacing w:after="720" w:line="0" w:lineRule="atLeast"/>
      <w:ind w:hanging="340"/>
    </w:pPr>
    <w:rPr>
      <w:color w:val="000000"/>
      <w:sz w:val="25"/>
      <w:szCs w:val="25"/>
    </w:rPr>
  </w:style>
  <w:style w:type="paragraph" w:customStyle="1" w:styleId="13f0">
    <w:name w:val="Основной текст13"/>
    <w:basedOn w:val="aff1"/>
    <w:qFormat/>
    <w:rsid w:val="00F51482"/>
    <w:pPr>
      <w:widowControl w:val="0"/>
      <w:shd w:val="clear" w:color="auto" w:fill="FFFFFF"/>
      <w:spacing w:line="0" w:lineRule="atLeast"/>
      <w:ind w:hanging="340"/>
    </w:pPr>
    <w:rPr>
      <w:sz w:val="23"/>
      <w:szCs w:val="23"/>
    </w:rPr>
  </w:style>
  <w:style w:type="paragraph" w:customStyle="1" w:styleId="affffffffffffffffffff">
    <w:name w:val="Документация с отступом"/>
    <w:basedOn w:val="aff1"/>
    <w:uiPriority w:val="99"/>
    <w:qFormat/>
    <w:rsid w:val="00F51482"/>
    <w:pPr>
      <w:spacing w:line="360" w:lineRule="auto"/>
      <w:ind w:firstLine="851"/>
      <w:jc w:val="both"/>
    </w:pPr>
    <w:rPr>
      <w:szCs w:val="20"/>
    </w:rPr>
  </w:style>
  <w:style w:type="paragraph" w:customStyle="1" w:styleId="western">
    <w:name w:val="western"/>
    <w:basedOn w:val="aff1"/>
    <w:uiPriority w:val="99"/>
    <w:qFormat/>
    <w:rsid w:val="00F51482"/>
    <w:pPr>
      <w:spacing w:before="100" w:beforeAutospacing="1" w:after="115"/>
      <w:jc w:val="both"/>
    </w:pPr>
    <w:rPr>
      <w:color w:val="000000"/>
    </w:rPr>
  </w:style>
  <w:style w:type="paragraph" w:customStyle="1" w:styleId="14f1">
    <w:name w:val="Стиль Заголовок 1 + По ширине Справа:  4 см"/>
    <w:basedOn w:val="1c"/>
    <w:uiPriority w:val="99"/>
    <w:qFormat/>
    <w:rsid w:val="00F51482"/>
    <w:pPr>
      <w:keepNext/>
      <w:numPr>
        <w:numId w:val="0"/>
      </w:numPr>
      <w:tabs>
        <w:tab w:val="num" w:pos="0"/>
      </w:tabs>
      <w:spacing w:after="0" w:line="240" w:lineRule="auto"/>
    </w:pPr>
    <w:rPr>
      <w:rFonts w:eastAsia="Times New Roman"/>
      <w:kern w:val="28"/>
      <w:sz w:val="28"/>
      <w:szCs w:val="20"/>
      <w:u w:val="single"/>
      <w:lang w:val="ru-RU" w:eastAsia="ru-RU"/>
    </w:rPr>
  </w:style>
  <w:style w:type="paragraph" w:customStyle="1" w:styleId="Standard">
    <w:name w:val="Standard"/>
    <w:qFormat/>
    <w:rsid w:val="00F51482"/>
    <w:pPr>
      <w:widowControl w:val="0"/>
      <w:suppressAutoHyphens/>
      <w:autoSpaceDE w:val="0"/>
    </w:pPr>
    <w:rPr>
      <w:rFonts w:eastAsia="Arial Unicode MS"/>
      <w:kern w:val="2"/>
      <w:sz w:val="24"/>
      <w:szCs w:val="24"/>
      <w:lang w:eastAsia="hi-IN" w:bidi="hi-IN"/>
    </w:rPr>
  </w:style>
  <w:style w:type="paragraph" w:customStyle="1" w:styleId="Style81">
    <w:name w:val="Style81"/>
    <w:basedOn w:val="aff1"/>
    <w:uiPriority w:val="99"/>
    <w:qFormat/>
    <w:rsid w:val="00F51482"/>
    <w:pPr>
      <w:widowControl w:val="0"/>
      <w:suppressAutoHyphens/>
      <w:autoSpaceDE w:val="0"/>
    </w:pPr>
    <w:rPr>
      <w:rFonts w:eastAsia="Arial Unicode MS"/>
      <w:kern w:val="2"/>
      <w:lang w:eastAsia="hi-IN" w:bidi="hi-IN"/>
    </w:rPr>
  </w:style>
  <w:style w:type="paragraph" w:customStyle="1" w:styleId="p32">
    <w:name w:val="p32"/>
    <w:basedOn w:val="aff1"/>
    <w:uiPriority w:val="99"/>
    <w:qFormat/>
    <w:rsid w:val="00F51482"/>
    <w:pPr>
      <w:spacing w:before="100" w:beforeAutospacing="1" w:after="100" w:afterAutospacing="1"/>
    </w:pPr>
  </w:style>
  <w:style w:type="paragraph" w:customStyle="1" w:styleId="p39">
    <w:name w:val="p39"/>
    <w:basedOn w:val="aff1"/>
    <w:uiPriority w:val="99"/>
    <w:qFormat/>
    <w:rsid w:val="00F51482"/>
    <w:pPr>
      <w:spacing w:before="100" w:beforeAutospacing="1" w:after="100" w:afterAutospacing="1"/>
    </w:pPr>
  </w:style>
  <w:style w:type="paragraph" w:customStyle="1" w:styleId="af">
    <w:name w:val="Нумерованный КАТ"/>
    <w:basedOn w:val="affffffffa"/>
    <w:next w:val="afffffffffffffffc"/>
    <w:uiPriority w:val="99"/>
    <w:qFormat/>
    <w:rsid w:val="00F51482"/>
    <w:pPr>
      <w:numPr>
        <w:numId w:val="93"/>
      </w:numPr>
      <w:spacing w:after="60" w:line="276" w:lineRule="auto"/>
      <w:ind w:left="1066" w:hanging="357"/>
      <w:contextualSpacing/>
      <w:jc w:val="both"/>
    </w:pPr>
    <w:rPr>
      <w:rFonts w:eastAsia="Times New Roman"/>
    </w:rPr>
  </w:style>
  <w:style w:type="paragraph" w:customStyle="1" w:styleId="affffffffffffffffffff0">
    <w:name w:val="для табл_КАТ"/>
    <w:basedOn w:val="afffffffffffffffc"/>
    <w:next w:val="afffffffffffffffc"/>
    <w:uiPriority w:val="99"/>
    <w:qFormat/>
    <w:rsid w:val="00F51482"/>
    <w:pPr>
      <w:spacing w:after="0" w:line="240" w:lineRule="auto"/>
      <w:jc w:val="center"/>
    </w:pPr>
    <w:rPr>
      <w:bCs/>
      <w:color w:val="000000"/>
      <w:sz w:val="20"/>
    </w:rPr>
  </w:style>
  <w:style w:type="paragraph" w:customStyle="1" w:styleId="aff0">
    <w:name w:val="Нумерован_КАТ"/>
    <w:basedOn w:val="affffffffa"/>
    <w:uiPriority w:val="99"/>
    <w:qFormat/>
    <w:rsid w:val="00F51482"/>
    <w:pPr>
      <w:numPr>
        <w:numId w:val="94"/>
      </w:numPr>
      <w:spacing w:line="276" w:lineRule="auto"/>
      <w:ind w:left="0" w:firstLine="709"/>
      <w:contextualSpacing/>
      <w:jc w:val="both"/>
    </w:pPr>
    <w:rPr>
      <w:rFonts w:eastAsia="Times New Roman"/>
      <w:szCs w:val="20"/>
    </w:rPr>
  </w:style>
  <w:style w:type="paragraph" w:customStyle="1" w:styleId="affffffffffffffffffff1">
    <w:name w:val="Стиль Название объекта + не полужирный"/>
    <w:basedOn w:val="aff6"/>
    <w:uiPriority w:val="99"/>
    <w:qFormat/>
    <w:rsid w:val="00F51482"/>
    <w:pPr>
      <w:jc w:val="both"/>
    </w:pPr>
    <w:rPr>
      <w:bCs w:val="0"/>
      <w:sz w:val="24"/>
    </w:rPr>
  </w:style>
  <w:style w:type="paragraph" w:customStyle="1" w:styleId="1fffffff1">
    <w:name w:val="Стиль Название объекта + не полужирный1"/>
    <w:basedOn w:val="aff6"/>
    <w:uiPriority w:val="99"/>
    <w:qFormat/>
    <w:rsid w:val="00F51482"/>
    <w:pPr>
      <w:jc w:val="both"/>
    </w:pPr>
    <w:rPr>
      <w:bCs w:val="0"/>
      <w:sz w:val="24"/>
    </w:rPr>
  </w:style>
  <w:style w:type="paragraph" w:customStyle="1" w:styleId="affffffffffffffffffff2">
    <w:name w:val="Стиль Название объекта + По центру"/>
    <w:basedOn w:val="aff6"/>
    <w:uiPriority w:val="99"/>
    <w:qFormat/>
    <w:rsid w:val="00F51482"/>
    <w:pPr>
      <w:spacing w:after="60"/>
      <w:jc w:val="center"/>
    </w:pPr>
    <w:rPr>
      <w:b/>
      <w:sz w:val="24"/>
    </w:rPr>
  </w:style>
  <w:style w:type="paragraph" w:customStyle="1" w:styleId="112601">
    <w:name w:val="Стиль Заголовок 1 + 12 пт Перед:  6 пт После:  0 пт кернинг от 1..."/>
    <w:basedOn w:val="1c"/>
    <w:uiPriority w:val="99"/>
    <w:qFormat/>
    <w:rsid w:val="00F51482"/>
    <w:pPr>
      <w:keepNext/>
      <w:numPr>
        <w:numId w:val="0"/>
      </w:numPr>
      <w:spacing w:before="120" w:after="0"/>
    </w:pPr>
    <w:rPr>
      <w:rFonts w:eastAsia="Times New Roman"/>
      <w:kern w:val="32"/>
      <w:szCs w:val="20"/>
      <w:lang w:val="ru-RU" w:eastAsia="ru-RU"/>
    </w:rPr>
  </w:style>
  <w:style w:type="paragraph" w:customStyle="1" w:styleId="affffffffffffffffffff3">
    <w:name w:val="для_табл_КАТ"/>
    <w:basedOn w:val="afffffffffffffffc"/>
    <w:uiPriority w:val="99"/>
    <w:qFormat/>
    <w:rsid w:val="00F51482"/>
    <w:pPr>
      <w:spacing w:after="0" w:line="240" w:lineRule="auto"/>
      <w:jc w:val="center"/>
    </w:pPr>
    <w:rPr>
      <w:color w:val="000000"/>
      <w:sz w:val="20"/>
    </w:rPr>
  </w:style>
  <w:style w:type="character" w:customStyle="1" w:styleId="3Exact">
    <w:name w:val="Подпись к картинке (3) Exact"/>
    <w:link w:val="3fff4"/>
    <w:locked/>
    <w:rsid w:val="00F51482"/>
    <w:rPr>
      <w:b/>
      <w:bCs/>
      <w:shd w:val="clear" w:color="auto" w:fill="FFFFFF"/>
    </w:rPr>
  </w:style>
  <w:style w:type="paragraph" w:customStyle="1" w:styleId="3fff4">
    <w:name w:val="Подпись к картинке (3)"/>
    <w:basedOn w:val="aff1"/>
    <w:link w:val="3Exact"/>
    <w:qFormat/>
    <w:rsid w:val="00F51482"/>
    <w:pPr>
      <w:widowControl w:val="0"/>
      <w:shd w:val="clear" w:color="auto" w:fill="FFFFFF"/>
      <w:spacing w:line="0" w:lineRule="atLeast"/>
    </w:pPr>
    <w:rPr>
      <w:b/>
      <w:bCs/>
      <w:sz w:val="20"/>
      <w:szCs w:val="20"/>
    </w:rPr>
  </w:style>
  <w:style w:type="character" w:customStyle="1" w:styleId="3fff5">
    <w:name w:val="Оглавление (3)_"/>
    <w:link w:val="3fff6"/>
    <w:locked/>
    <w:rsid w:val="00F51482"/>
    <w:rPr>
      <w:rFonts w:ascii="Calibri" w:eastAsia="Calibri" w:hAnsi="Calibri" w:cs="Calibri"/>
      <w:sz w:val="16"/>
      <w:szCs w:val="16"/>
      <w:shd w:val="clear" w:color="auto" w:fill="FFFFFF"/>
    </w:rPr>
  </w:style>
  <w:style w:type="paragraph" w:customStyle="1" w:styleId="3fff6">
    <w:name w:val="Оглавление (3)"/>
    <w:basedOn w:val="aff1"/>
    <w:link w:val="3fff5"/>
    <w:qFormat/>
    <w:rsid w:val="00F51482"/>
    <w:pPr>
      <w:widowControl w:val="0"/>
      <w:shd w:val="clear" w:color="auto" w:fill="FFFFFF"/>
      <w:spacing w:line="365" w:lineRule="exact"/>
      <w:jc w:val="both"/>
    </w:pPr>
    <w:rPr>
      <w:rFonts w:ascii="Calibri" w:eastAsia="Calibri" w:hAnsi="Calibri" w:cs="Calibri"/>
      <w:sz w:val="16"/>
      <w:szCs w:val="16"/>
    </w:rPr>
  </w:style>
  <w:style w:type="character" w:customStyle="1" w:styleId="4ff3">
    <w:name w:val="Оглавление (4)_"/>
    <w:link w:val="4ff4"/>
    <w:locked/>
    <w:rsid w:val="00F51482"/>
    <w:rPr>
      <w:rFonts w:ascii="Calibri" w:eastAsia="Calibri" w:hAnsi="Calibri" w:cs="Calibri"/>
      <w:i/>
      <w:iCs/>
      <w:shd w:val="clear" w:color="auto" w:fill="FFFFFF"/>
    </w:rPr>
  </w:style>
  <w:style w:type="paragraph" w:customStyle="1" w:styleId="4ff4">
    <w:name w:val="Оглавление (4)"/>
    <w:basedOn w:val="aff1"/>
    <w:link w:val="4ff3"/>
    <w:qFormat/>
    <w:rsid w:val="00F51482"/>
    <w:pPr>
      <w:widowControl w:val="0"/>
      <w:shd w:val="clear" w:color="auto" w:fill="FFFFFF"/>
      <w:spacing w:line="365" w:lineRule="exact"/>
      <w:jc w:val="both"/>
    </w:pPr>
    <w:rPr>
      <w:rFonts w:ascii="Calibri" w:eastAsia="Calibri" w:hAnsi="Calibri" w:cs="Calibri"/>
      <w:i/>
      <w:iCs/>
      <w:sz w:val="20"/>
      <w:szCs w:val="20"/>
    </w:rPr>
  </w:style>
  <w:style w:type="character" w:customStyle="1" w:styleId="6f3">
    <w:name w:val="Подпись к картинке (6)_"/>
    <w:link w:val="6f4"/>
    <w:locked/>
    <w:rsid w:val="00F51482"/>
    <w:rPr>
      <w:rFonts w:ascii="Calibri" w:eastAsia="Calibri" w:hAnsi="Calibri" w:cs="Calibri"/>
      <w:b/>
      <w:bCs/>
      <w:shd w:val="clear" w:color="auto" w:fill="FFFFFF"/>
    </w:rPr>
  </w:style>
  <w:style w:type="paragraph" w:customStyle="1" w:styleId="6f4">
    <w:name w:val="Подпись к картинке (6)"/>
    <w:basedOn w:val="aff1"/>
    <w:link w:val="6f3"/>
    <w:qFormat/>
    <w:rsid w:val="00F51482"/>
    <w:pPr>
      <w:widowControl w:val="0"/>
      <w:shd w:val="clear" w:color="auto" w:fill="FFFFFF"/>
      <w:spacing w:line="0" w:lineRule="atLeast"/>
    </w:pPr>
    <w:rPr>
      <w:rFonts w:ascii="Calibri" w:eastAsia="Calibri" w:hAnsi="Calibri" w:cs="Calibri"/>
      <w:b/>
      <w:bCs/>
      <w:sz w:val="20"/>
      <w:szCs w:val="20"/>
    </w:rPr>
  </w:style>
  <w:style w:type="character" w:customStyle="1" w:styleId="5f9">
    <w:name w:val="Подпись к картинке (5)_"/>
    <w:link w:val="5fa"/>
    <w:locked/>
    <w:rsid w:val="00F51482"/>
    <w:rPr>
      <w:shd w:val="clear" w:color="auto" w:fill="FFFFFF"/>
    </w:rPr>
  </w:style>
  <w:style w:type="paragraph" w:customStyle="1" w:styleId="5fa">
    <w:name w:val="Подпись к картинке (5)"/>
    <w:basedOn w:val="aff1"/>
    <w:link w:val="5f9"/>
    <w:qFormat/>
    <w:rsid w:val="00F51482"/>
    <w:pPr>
      <w:widowControl w:val="0"/>
      <w:shd w:val="clear" w:color="auto" w:fill="FFFFFF"/>
      <w:spacing w:before="60" w:line="0" w:lineRule="atLeast"/>
    </w:pPr>
    <w:rPr>
      <w:sz w:val="20"/>
      <w:szCs w:val="20"/>
    </w:rPr>
  </w:style>
  <w:style w:type="character" w:customStyle="1" w:styleId="7Exact">
    <w:name w:val="Подпись к картинке (7) Exact"/>
    <w:link w:val="7f"/>
    <w:locked/>
    <w:rsid w:val="00F51482"/>
    <w:rPr>
      <w:rFonts w:ascii="Calibri" w:eastAsia="Calibri" w:hAnsi="Calibri" w:cs="Calibri"/>
      <w:sz w:val="19"/>
      <w:szCs w:val="19"/>
      <w:shd w:val="clear" w:color="auto" w:fill="FFFFFF"/>
    </w:rPr>
  </w:style>
  <w:style w:type="paragraph" w:customStyle="1" w:styleId="7f">
    <w:name w:val="Подпись к картинке (7)"/>
    <w:basedOn w:val="aff1"/>
    <w:link w:val="7Exact"/>
    <w:qFormat/>
    <w:rsid w:val="00F51482"/>
    <w:pPr>
      <w:widowControl w:val="0"/>
      <w:shd w:val="clear" w:color="auto" w:fill="FFFFFF"/>
      <w:spacing w:line="0" w:lineRule="atLeast"/>
    </w:pPr>
    <w:rPr>
      <w:rFonts w:ascii="Calibri" w:eastAsia="Calibri" w:hAnsi="Calibri" w:cs="Calibri"/>
      <w:sz w:val="19"/>
      <w:szCs w:val="19"/>
    </w:rPr>
  </w:style>
  <w:style w:type="character" w:customStyle="1" w:styleId="8Exact">
    <w:name w:val="Подпись к картинке (8) Exact"/>
    <w:link w:val="8f3"/>
    <w:locked/>
    <w:rsid w:val="00F51482"/>
    <w:rPr>
      <w:rFonts w:ascii="Calibri" w:eastAsia="Calibri" w:hAnsi="Calibri" w:cs="Calibri"/>
      <w:shd w:val="clear" w:color="auto" w:fill="FFFFFF"/>
    </w:rPr>
  </w:style>
  <w:style w:type="paragraph" w:customStyle="1" w:styleId="8f3">
    <w:name w:val="Подпись к картинке (8)"/>
    <w:basedOn w:val="aff1"/>
    <w:link w:val="8Exact"/>
    <w:qFormat/>
    <w:rsid w:val="00F51482"/>
    <w:pPr>
      <w:widowControl w:val="0"/>
      <w:shd w:val="clear" w:color="auto" w:fill="FFFFFF"/>
      <w:spacing w:line="0" w:lineRule="atLeast"/>
    </w:pPr>
    <w:rPr>
      <w:rFonts w:ascii="Calibri" w:eastAsia="Calibri" w:hAnsi="Calibri" w:cs="Calibri"/>
      <w:sz w:val="20"/>
      <w:szCs w:val="20"/>
    </w:rPr>
  </w:style>
  <w:style w:type="character" w:customStyle="1" w:styleId="10Exact">
    <w:name w:val="Подпись к картинке (10) Exact"/>
    <w:link w:val="10f0"/>
    <w:locked/>
    <w:rsid w:val="00F51482"/>
    <w:rPr>
      <w:rFonts w:ascii="Calibri" w:eastAsia="Calibri" w:hAnsi="Calibri" w:cs="Calibri"/>
      <w:sz w:val="19"/>
      <w:szCs w:val="19"/>
      <w:shd w:val="clear" w:color="auto" w:fill="FFFFFF"/>
    </w:rPr>
  </w:style>
  <w:style w:type="paragraph" w:customStyle="1" w:styleId="10f0">
    <w:name w:val="Подпись к картинке (10)"/>
    <w:basedOn w:val="aff1"/>
    <w:link w:val="10Exact"/>
    <w:qFormat/>
    <w:rsid w:val="00F51482"/>
    <w:pPr>
      <w:widowControl w:val="0"/>
      <w:shd w:val="clear" w:color="auto" w:fill="FFFFFF"/>
      <w:spacing w:line="0" w:lineRule="atLeast"/>
    </w:pPr>
    <w:rPr>
      <w:rFonts w:ascii="Calibri" w:eastAsia="Calibri" w:hAnsi="Calibri" w:cs="Calibri"/>
      <w:sz w:val="19"/>
      <w:szCs w:val="19"/>
    </w:rPr>
  </w:style>
  <w:style w:type="character" w:customStyle="1" w:styleId="11Exact">
    <w:name w:val="Подпись к картинке (11) Exact"/>
    <w:link w:val="11ff2"/>
    <w:locked/>
    <w:rsid w:val="00F51482"/>
    <w:rPr>
      <w:rFonts w:ascii="Calibri" w:eastAsia="Calibri" w:hAnsi="Calibri" w:cs="Calibri"/>
      <w:shd w:val="clear" w:color="auto" w:fill="FFFFFF"/>
    </w:rPr>
  </w:style>
  <w:style w:type="paragraph" w:customStyle="1" w:styleId="11ff2">
    <w:name w:val="Подпись к картинке (11)"/>
    <w:basedOn w:val="aff1"/>
    <w:link w:val="11Exact"/>
    <w:qFormat/>
    <w:rsid w:val="00F51482"/>
    <w:pPr>
      <w:widowControl w:val="0"/>
      <w:shd w:val="clear" w:color="auto" w:fill="FFFFFF"/>
      <w:spacing w:line="360" w:lineRule="exact"/>
    </w:pPr>
    <w:rPr>
      <w:rFonts w:ascii="Calibri" w:eastAsia="Calibri" w:hAnsi="Calibri" w:cs="Calibri"/>
      <w:sz w:val="20"/>
      <w:szCs w:val="20"/>
    </w:rPr>
  </w:style>
  <w:style w:type="character" w:customStyle="1" w:styleId="12Exact">
    <w:name w:val="Подпись к картинке (12) Exact"/>
    <w:link w:val="12f8"/>
    <w:locked/>
    <w:rsid w:val="00F51482"/>
    <w:rPr>
      <w:rFonts w:ascii="Calibri" w:eastAsia="Calibri" w:hAnsi="Calibri" w:cs="Calibri"/>
      <w:b/>
      <w:bCs/>
      <w:sz w:val="30"/>
      <w:szCs w:val="30"/>
      <w:shd w:val="clear" w:color="auto" w:fill="FFFFFF"/>
    </w:rPr>
  </w:style>
  <w:style w:type="paragraph" w:customStyle="1" w:styleId="12f8">
    <w:name w:val="Подпись к картинке (12)"/>
    <w:basedOn w:val="aff1"/>
    <w:link w:val="12Exact"/>
    <w:qFormat/>
    <w:rsid w:val="00F51482"/>
    <w:pPr>
      <w:widowControl w:val="0"/>
      <w:shd w:val="clear" w:color="auto" w:fill="FFFFFF"/>
      <w:spacing w:line="0" w:lineRule="atLeast"/>
    </w:pPr>
    <w:rPr>
      <w:rFonts w:ascii="Calibri" w:eastAsia="Calibri" w:hAnsi="Calibri" w:cs="Calibri"/>
      <w:b/>
      <w:bCs/>
      <w:sz w:val="30"/>
      <w:szCs w:val="30"/>
    </w:rPr>
  </w:style>
  <w:style w:type="paragraph" w:customStyle="1" w:styleId="Style9">
    <w:name w:val="Style9"/>
    <w:basedOn w:val="aff1"/>
    <w:uiPriority w:val="99"/>
    <w:qFormat/>
    <w:rsid w:val="00F51482"/>
    <w:pPr>
      <w:widowControl w:val="0"/>
      <w:autoSpaceDE w:val="0"/>
      <w:autoSpaceDN w:val="0"/>
      <w:adjustRightInd w:val="0"/>
    </w:pPr>
  </w:style>
  <w:style w:type="paragraph" w:customStyle="1" w:styleId="Style110">
    <w:name w:val="Style11"/>
    <w:basedOn w:val="aff1"/>
    <w:uiPriority w:val="99"/>
    <w:qFormat/>
    <w:rsid w:val="00F51482"/>
    <w:pPr>
      <w:widowControl w:val="0"/>
      <w:autoSpaceDE w:val="0"/>
      <w:autoSpaceDN w:val="0"/>
      <w:adjustRightInd w:val="0"/>
      <w:spacing w:line="403" w:lineRule="exact"/>
      <w:jc w:val="center"/>
    </w:pPr>
  </w:style>
  <w:style w:type="paragraph" w:customStyle="1" w:styleId="Style12">
    <w:name w:val="Style12"/>
    <w:basedOn w:val="aff1"/>
    <w:uiPriority w:val="99"/>
    <w:qFormat/>
    <w:rsid w:val="00F51482"/>
    <w:pPr>
      <w:widowControl w:val="0"/>
      <w:autoSpaceDE w:val="0"/>
      <w:autoSpaceDN w:val="0"/>
      <w:adjustRightInd w:val="0"/>
      <w:spacing w:line="408" w:lineRule="exact"/>
    </w:pPr>
  </w:style>
  <w:style w:type="paragraph" w:customStyle="1" w:styleId="Style13">
    <w:name w:val="Style13"/>
    <w:basedOn w:val="aff1"/>
    <w:uiPriority w:val="99"/>
    <w:qFormat/>
    <w:rsid w:val="00F51482"/>
    <w:pPr>
      <w:widowControl w:val="0"/>
      <w:autoSpaceDE w:val="0"/>
      <w:autoSpaceDN w:val="0"/>
      <w:adjustRightInd w:val="0"/>
    </w:pPr>
  </w:style>
  <w:style w:type="character" w:customStyle="1" w:styleId="NewRoman12">
    <w:name w:val="New Roman 12 Знак"/>
    <w:link w:val="NewRoman120"/>
    <w:locked/>
    <w:rsid w:val="00F51482"/>
    <w:rPr>
      <w:rFonts w:ascii="NTTimes/Cyrillic" w:hAnsi="NTTimes/Cyrillic"/>
      <w:sz w:val="24"/>
      <w:lang w:eastAsia="en-US"/>
    </w:rPr>
  </w:style>
  <w:style w:type="paragraph" w:customStyle="1" w:styleId="NewRoman120">
    <w:name w:val="New Roman 12"/>
    <w:basedOn w:val="aff1"/>
    <w:link w:val="NewRoman12"/>
    <w:qFormat/>
    <w:rsid w:val="00F51482"/>
    <w:pPr>
      <w:ind w:firstLine="426"/>
    </w:pPr>
    <w:rPr>
      <w:rFonts w:ascii="NTTimes/Cyrillic" w:hAnsi="NTTimes/Cyrillic"/>
      <w:szCs w:val="20"/>
      <w:lang w:eastAsia="en-US"/>
    </w:rPr>
  </w:style>
  <w:style w:type="character" w:customStyle="1" w:styleId="020">
    <w:name w:val="0.2 Слева + 0 Знак"/>
    <w:link w:val="0200"/>
    <w:locked/>
    <w:rsid w:val="00F51482"/>
    <w:rPr>
      <w:sz w:val="28"/>
      <w:szCs w:val="22"/>
      <w:lang w:eastAsia="en-US"/>
    </w:rPr>
  </w:style>
  <w:style w:type="paragraph" w:customStyle="1" w:styleId="0200">
    <w:name w:val="0.2 Слева + 0"/>
    <w:basedOn w:val="aff1"/>
    <w:link w:val="020"/>
    <w:qFormat/>
    <w:rsid w:val="00F51482"/>
    <w:pPr>
      <w:snapToGrid w:val="0"/>
      <w:spacing w:before="40" w:after="400" w:line="300" w:lineRule="auto"/>
      <w:contextualSpacing/>
      <w:jc w:val="both"/>
    </w:pPr>
    <w:rPr>
      <w:sz w:val="28"/>
      <w:szCs w:val="22"/>
      <w:lang w:eastAsia="en-US"/>
    </w:rPr>
  </w:style>
  <w:style w:type="character" w:customStyle="1" w:styleId="1fffffff2">
    <w:name w:val="Заг1 Знак"/>
    <w:link w:val="1fffffff3"/>
    <w:locked/>
    <w:rsid w:val="00F51482"/>
    <w:rPr>
      <w:rFonts w:ascii="PMingLiU" w:eastAsia="PMingLiU"/>
      <w:b/>
      <w:bCs/>
      <w:sz w:val="28"/>
      <w:szCs w:val="28"/>
      <w:lang w:eastAsia="en-US"/>
    </w:rPr>
  </w:style>
  <w:style w:type="paragraph" w:customStyle="1" w:styleId="1fffffff3">
    <w:name w:val="Заг1"/>
    <w:basedOn w:val="1c"/>
    <w:link w:val="1fffffff2"/>
    <w:qFormat/>
    <w:rsid w:val="00F51482"/>
    <w:pPr>
      <w:keepNext/>
      <w:keepLines/>
      <w:numPr>
        <w:numId w:val="0"/>
      </w:numPr>
      <w:spacing w:before="240" w:after="120"/>
      <w:ind w:left="357" w:hanging="357"/>
    </w:pPr>
    <w:rPr>
      <w:rFonts w:ascii="PMingLiU" w:eastAsia="PMingLiU"/>
      <w:sz w:val="28"/>
      <w:szCs w:val="28"/>
      <w:lang w:val="ru-RU"/>
    </w:rPr>
  </w:style>
  <w:style w:type="character" w:customStyle="1" w:styleId="2ffff9">
    <w:name w:val="Заг2 Знак"/>
    <w:link w:val="2ffffa"/>
    <w:locked/>
    <w:rsid w:val="00F51482"/>
    <w:rPr>
      <w:rFonts w:ascii="PMingLiU" w:eastAsia="PMingLiU"/>
      <w:b/>
      <w:bCs/>
      <w:sz w:val="28"/>
      <w:szCs w:val="28"/>
      <w:lang w:eastAsia="en-US"/>
    </w:rPr>
  </w:style>
  <w:style w:type="paragraph" w:customStyle="1" w:styleId="2ffffa">
    <w:name w:val="Заг2"/>
    <w:basedOn w:val="1c"/>
    <w:link w:val="2ffff9"/>
    <w:qFormat/>
    <w:rsid w:val="00F51482"/>
    <w:pPr>
      <w:keepNext/>
      <w:keepLines/>
      <w:numPr>
        <w:numId w:val="0"/>
      </w:numPr>
      <w:spacing w:before="120" w:after="120"/>
      <w:ind w:left="850" w:hanging="493"/>
      <w:outlineLvl w:val="1"/>
    </w:pPr>
    <w:rPr>
      <w:rFonts w:ascii="PMingLiU" w:eastAsia="PMingLiU"/>
      <w:sz w:val="28"/>
      <w:szCs w:val="28"/>
      <w:lang w:val="ru-RU"/>
    </w:rPr>
  </w:style>
  <w:style w:type="character" w:customStyle="1" w:styleId="3fff7">
    <w:name w:val="Заг3 Знак"/>
    <w:link w:val="3fff8"/>
    <w:locked/>
    <w:rsid w:val="00F51482"/>
    <w:rPr>
      <w:rFonts w:ascii="PMingLiU" w:eastAsia="PMingLiU"/>
      <w:b/>
      <w:bCs/>
      <w:sz w:val="28"/>
      <w:szCs w:val="28"/>
      <w:lang w:eastAsia="en-US"/>
    </w:rPr>
  </w:style>
  <w:style w:type="paragraph" w:customStyle="1" w:styleId="3fff8">
    <w:name w:val="Заг3"/>
    <w:basedOn w:val="1c"/>
    <w:link w:val="3fff7"/>
    <w:qFormat/>
    <w:rsid w:val="00F51482"/>
    <w:pPr>
      <w:keepNext/>
      <w:keepLines/>
      <w:numPr>
        <w:numId w:val="0"/>
      </w:numPr>
      <w:spacing w:before="120" w:after="120"/>
      <w:ind w:left="1418" w:hanging="698"/>
      <w:outlineLvl w:val="2"/>
    </w:pPr>
    <w:rPr>
      <w:rFonts w:ascii="PMingLiU" w:eastAsia="PMingLiU"/>
      <w:sz w:val="28"/>
      <w:szCs w:val="28"/>
      <w:lang w:val="ru-RU"/>
    </w:rPr>
  </w:style>
  <w:style w:type="paragraph" w:customStyle="1" w:styleId="5fb">
    <w:name w:val="Заг5"/>
    <w:basedOn w:val="5"/>
    <w:uiPriority w:val="99"/>
    <w:qFormat/>
    <w:rsid w:val="00F51482"/>
    <w:pPr>
      <w:spacing w:before="120" w:after="120" w:line="276" w:lineRule="auto"/>
      <w:ind w:left="2694" w:hanging="1254"/>
    </w:pPr>
    <w:rPr>
      <w:rFonts w:ascii="Times New Roman" w:eastAsia="PMingLiU" w:hAnsi="Times New Roman"/>
      <w:b/>
      <w:color w:val="auto"/>
      <w:sz w:val="28"/>
      <w:szCs w:val="28"/>
    </w:rPr>
  </w:style>
  <w:style w:type="paragraph" w:customStyle="1" w:styleId="4ff5">
    <w:name w:val="Заголовок 4а"/>
    <w:basedOn w:val="aff1"/>
    <w:uiPriority w:val="99"/>
    <w:qFormat/>
    <w:rsid w:val="00F51482"/>
    <w:pPr>
      <w:snapToGrid w:val="0"/>
      <w:spacing w:line="276" w:lineRule="auto"/>
      <w:ind w:left="1362" w:firstLine="907"/>
      <w:outlineLvl w:val="2"/>
    </w:pPr>
    <w:rPr>
      <w:b/>
      <w:sz w:val="28"/>
      <w:szCs w:val="28"/>
    </w:rPr>
  </w:style>
  <w:style w:type="paragraph" w:customStyle="1" w:styleId="5fc">
    <w:name w:val="Заголовок 5а"/>
    <w:basedOn w:val="30"/>
    <w:uiPriority w:val="99"/>
    <w:qFormat/>
    <w:rsid w:val="00F51482"/>
    <w:pPr>
      <w:numPr>
        <w:ilvl w:val="0"/>
        <w:numId w:val="0"/>
      </w:numPr>
      <w:spacing w:after="0"/>
      <w:ind w:left="567" w:firstLine="1077"/>
      <w:contextualSpacing w:val="0"/>
    </w:pPr>
    <w:rPr>
      <w:rFonts w:eastAsia="Times New Roman"/>
      <w:bCs w:val="0"/>
      <w:sz w:val="28"/>
      <w:szCs w:val="28"/>
      <w:lang w:val="ru-RU" w:eastAsia="ru-RU"/>
    </w:rPr>
  </w:style>
  <w:style w:type="paragraph" w:customStyle="1" w:styleId="1fffffff4">
    <w:name w:val="Перечень рисунков1"/>
    <w:basedOn w:val="aff1"/>
    <w:next w:val="aff1"/>
    <w:uiPriority w:val="99"/>
    <w:qFormat/>
    <w:rsid w:val="00F51482"/>
    <w:pPr>
      <w:spacing w:after="100" w:afterAutospacing="1" w:line="276" w:lineRule="auto"/>
      <w:ind w:firstLine="709"/>
      <w:jc w:val="both"/>
    </w:pPr>
    <w:rPr>
      <w:szCs w:val="20"/>
      <w:lang w:eastAsia="zh-CN"/>
    </w:rPr>
  </w:style>
  <w:style w:type="paragraph" w:customStyle="1" w:styleId="1fffffff5">
    <w:name w:val="Маркированный список1"/>
    <w:basedOn w:val="aff1"/>
    <w:uiPriority w:val="99"/>
    <w:qFormat/>
    <w:rsid w:val="00F51482"/>
    <w:pPr>
      <w:tabs>
        <w:tab w:val="num" w:pos="360"/>
      </w:tabs>
      <w:spacing w:after="100" w:afterAutospacing="1" w:line="276" w:lineRule="auto"/>
      <w:ind w:left="1429"/>
      <w:contextualSpacing/>
      <w:jc w:val="both"/>
    </w:pPr>
    <w:rPr>
      <w:rFonts w:eastAsia="Calibri"/>
      <w:szCs w:val="22"/>
      <w:lang w:eastAsia="zh-CN"/>
    </w:rPr>
  </w:style>
  <w:style w:type="paragraph" w:customStyle="1" w:styleId="affffffffffffffffffff4">
    <w:name w:val="Содержимое врезки"/>
    <w:basedOn w:val="aff1"/>
    <w:uiPriority w:val="99"/>
    <w:qFormat/>
    <w:rsid w:val="00F51482"/>
    <w:pPr>
      <w:spacing w:after="100" w:afterAutospacing="1" w:line="276" w:lineRule="auto"/>
      <w:ind w:firstLine="709"/>
      <w:jc w:val="both"/>
    </w:pPr>
    <w:rPr>
      <w:rFonts w:cs="Arial"/>
      <w:szCs w:val="20"/>
      <w:lang w:eastAsia="zh-CN"/>
    </w:rPr>
  </w:style>
  <w:style w:type="paragraph" w:customStyle="1" w:styleId="10f1">
    <w:name w:val="Оглавление 10"/>
    <w:basedOn w:val="1ffff0"/>
    <w:uiPriority w:val="99"/>
    <w:qFormat/>
    <w:rsid w:val="00F51482"/>
    <w:pPr>
      <w:widowControl/>
      <w:tabs>
        <w:tab w:val="right" w:leader="dot" w:pos="7091"/>
      </w:tabs>
      <w:suppressAutoHyphens w:val="0"/>
      <w:spacing w:after="100" w:afterAutospacing="1" w:line="276" w:lineRule="auto"/>
      <w:ind w:left="2547"/>
      <w:jc w:val="both"/>
    </w:pPr>
    <w:rPr>
      <w:rFonts w:eastAsia="Times New Roman" w:cs="Lohit Hindi"/>
      <w:kern w:val="0"/>
      <w:szCs w:val="20"/>
      <w:lang w:eastAsia="zh-CN"/>
    </w:rPr>
  </w:style>
  <w:style w:type="paragraph" w:customStyle="1" w:styleId="affffffffffffffffffff5">
    <w:name w:val="Горизонтальная линия"/>
    <w:basedOn w:val="aff1"/>
    <w:next w:val="aff1"/>
    <w:uiPriority w:val="99"/>
    <w:qFormat/>
    <w:rsid w:val="00F51482"/>
    <w:pPr>
      <w:suppressLineNumbers/>
      <w:pBdr>
        <w:bottom w:val="double" w:sz="2" w:space="0" w:color="808080"/>
      </w:pBdr>
      <w:spacing w:after="100" w:afterAutospacing="1" w:line="276" w:lineRule="auto"/>
      <w:ind w:firstLine="709"/>
      <w:jc w:val="both"/>
    </w:pPr>
    <w:rPr>
      <w:rFonts w:cs="Arial"/>
      <w:sz w:val="12"/>
      <w:szCs w:val="12"/>
      <w:lang w:eastAsia="zh-CN"/>
    </w:rPr>
  </w:style>
  <w:style w:type="paragraph" w:customStyle="1" w:styleId="affffffffffffffffffff6">
    <w:name w:val="Текст в заданном формате"/>
    <w:basedOn w:val="aff1"/>
    <w:uiPriority w:val="99"/>
    <w:qFormat/>
    <w:rsid w:val="00F51482"/>
    <w:pPr>
      <w:spacing w:after="100" w:afterAutospacing="1" w:line="276" w:lineRule="auto"/>
      <w:ind w:firstLine="709"/>
      <w:jc w:val="both"/>
    </w:pPr>
    <w:rPr>
      <w:rFonts w:ascii="DejaVu Sans Mono" w:eastAsia="DejaVu Sans Mono" w:hAnsi="DejaVu Sans Mono" w:cs="Lohit Hindi"/>
      <w:sz w:val="20"/>
      <w:szCs w:val="20"/>
      <w:lang w:eastAsia="zh-CN"/>
    </w:rPr>
  </w:style>
  <w:style w:type="paragraph" w:customStyle="1" w:styleId="2ffffb">
    <w:name w:val="# Заголовок ур 2"/>
    <w:basedOn w:val="aff1"/>
    <w:uiPriority w:val="99"/>
    <w:qFormat/>
    <w:rsid w:val="00F51482"/>
    <w:pPr>
      <w:keepNext/>
      <w:keepLines/>
      <w:widowControl w:val="0"/>
      <w:spacing w:before="120" w:after="100" w:afterAutospacing="1" w:line="276" w:lineRule="auto"/>
      <w:ind w:firstLine="709"/>
      <w:jc w:val="both"/>
    </w:pPr>
    <w:rPr>
      <w:rFonts w:eastAsia="Calibri" w:cs="Arial"/>
      <w:b/>
      <w:sz w:val="28"/>
      <w:szCs w:val="20"/>
      <w:lang w:eastAsia="zh-CN"/>
    </w:rPr>
  </w:style>
  <w:style w:type="paragraph" w:customStyle="1" w:styleId="3fff9">
    <w:name w:val="# Заголовок ур 3"/>
    <w:basedOn w:val="2ffffb"/>
    <w:uiPriority w:val="99"/>
    <w:qFormat/>
    <w:rsid w:val="00F51482"/>
    <w:rPr>
      <w:sz w:val="24"/>
    </w:rPr>
  </w:style>
  <w:style w:type="paragraph" w:customStyle="1" w:styleId="4ff6">
    <w:name w:val="# Заголовок ур 4"/>
    <w:basedOn w:val="3fff9"/>
    <w:uiPriority w:val="99"/>
    <w:qFormat/>
    <w:rsid w:val="00F51482"/>
    <w:rPr>
      <w:b w:val="0"/>
      <w:i/>
    </w:rPr>
  </w:style>
  <w:style w:type="paragraph" w:customStyle="1" w:styleId="2ffffc">
    <w:name w:val="#ПЕРЕЧЕНЬ УР 2"/>
    <w:basedOn w:val="1"/>
    <w:uiPriority w:val="99"/>
    <w:qFormat/>
    <w:rsid w:val="00F51482"/>
    <w:pPr>
      <w:numPr>
        <w:numId w:val="0"/>
      </w:numPr>
      <w:tabs>
        <w:tab w:val="num" w:pos="0"/>
      </w:tabs>
      <w:spacing w:after="100" w:afterAutospacing="1"/>
      <w:ind w:left="1066" w:hanging="357"/>
      <w:jc w:val="both"/>
    </w:pPr>
    <w:rPr>
      <w:rFonts w:ascii="Times New Roman" w:hAnsi="Times New Roman"/>
      <w:sz w:val="24"/>
      <w:szCs w:val="20"/>
    </w:rPr>
  </w:style>
  <w:style w:type="paragraph" w:customStyle="1" w:styleId="s34">
    <w:name w:val="s_34"/>
    <w:basedOn w:val="aff1"/>
    <w:uiPriority w:val="99"/>
    <w:qFormat/>
    <w:rsid w:val="00F51482"/>
    <w:pPr>
      <w:jc w:val="center"/>
    </w:pPr>
    <w:rPr>
      <w:b/>
      <w:bCs/>
      <w:color w:val="000080"/>
      <w:sz w:val="21"/>
      <w:szCs w:val="21"/>
    </w:rPr>
  </w:style>
  <w:style w:type="paragraph" w:customStyle="1" w:styleId="rvps5">
    <w:name w:val="rvps5"/>
    <w:basedOn w:val="aff1"/>
    <w:uiPriority w:val="99"/>
    <w:qFormat/>
    <w:rsid w:val="00F51482"/>
    <w:pPr>
      <w:spacing w:before="100" w:beforeAutospacing="1" w:after="100" w:afterAutospacing="1"/>
    </w:pPr>
  </w:style>
  <w:style w:type="paragraph" w:customStyle="1" w:styleId="rvps6">
    <w:name w:val="rvps6"/>
    <w:basedOn w:val="aff1"/>
    <w:uiPriority w:val="99"/>
    <w:qFormat/>
    <w:rsid w:val="00F51482"/>
    <w:pPr>
      <w:spacing w:before="100" w:beforeAutospacing="1" w:after="100" w:afterAutospacing="1"/>
    </w:pPr>
  </w:style>
  <w:style w:type="paragraph" w:customStyle="1" w:styleId="affffffffffffffffffff7">
    <w:name w:val="ОБЫЧНЫЙ КАТ"/>
    <w:basedOn w:val="aff1"/>
    <w:uiPriority w:val="99"/>
    <w:qFormat/>
    <w:rsid w:val="00F51482"/>
    <w:pPr>
      <w:spacing w:line="276" w:lineRule="auto"/>
      <w:ind w:firstLine="567"/>
      <w:jc w:val="both"/>
    </w:pPr>
    <w:rPr>
      <w:rFonts w:eastAsia="Calibri"/>
      <w:szCs w:val="22"/>
      <w:lang w:eastAsia="en-US"/>
    </w:rPr>
  </w:style>
  <w:style w:type="paragraph" w:customStyle="1" w:styleId="af2">
    <w:name w:val="МАРКИРОВАННЫЙ КАТ"/>
    <w:basedOn w:val="a"/>
    <w:next w:val="affffffffffffffffffff7"/>
    <w:uiPriority w:val="99"/>
    <w:qFormat/>
    <w:rsid w:val="00F51482"/>
    <w:pPr>
      <w:numPr>
        <w:numId w:val="95"/>
      </w:numPr>
      <w:spacing w:line="276" w:lineRule="auto"/>
      <w:ind w:left="0" w:firstLine="578"/>
      <w:contextualSpacing/>
      <w:jc w:val="both"/>
    </w:pPr>
    <w:rPr>
      <w:rFonts w:eastAsia="Calibri"/>
      <w:szCs w:val="22"/>
      <w:lang w:eastAsia="en-US"/>
    </w:rPr>
  </w:style>
  <w:style w:type="paragraph" w:customStyle="1" w:styleId="CharCharCharChar1">
    <w:name w:val="Знак Char Char Char Char1"/>
    <w:basedOn w:val="aff1"/>
    <w:next w:val="aff1"/>
    <w:uiPriority w:val="99"/>
    <w:qFormat/>
    <w:rsid w:val="00F51482"/>
    <w:pPr>
      <w:keepNext/>
      <w:keepLines/>
      <w:spacing w:before="120" w:after="120"/>
      <w:ind w:firstLine="709"/>
      <w:jc w:val="both"/>
      <w:outlineLvl w:val="0"/>
    </w:pPr>
    <w:rPr>
      <w:b/>
      <w:bCs/>
      <w:sz w:val="26"/>
      <w:szCs w:val="28"/>
    </w:rPr>
  </w:style>
  <w:style w:type="paragraph" w:customStyle="1" w:styleId="916">
    <w:name w:val="Заголовок 91"/>
    <w:basedOn w:val="aff1"/>
    <w:next w:val="aff1"/>
    <w:uiPriority w:val="9"/>
    <w:semiHidden/>
    <w:qFormat/>
    <w:rsid w:val="00F51482"/>
    <w:pPr>
      <w:keepNext/>
      <w:keepLines/>
      <w:spacing w:before="40" w:line="276" w:lineRule="auto"/>
      <w:ind w:firstLine="709"/>
      <w:jc w:val="both"/>
      <w:outlineLvl w:val="8"/>
    </w:pPr>
    <w:rPr>
      <w:rFonts w:ascii="Cambria" w:hAnsi="Cambria"/>
      <w:i/>
      <w:iCs/>
      <w:color w:val="272727"/>
      <w:sz w:val="21"/>
      <w:szCs w:val="21"/>
    </w:rPr>
  </w:style>
  <w:style w:type="character" w:customStyle="1" w:styleId="Bodytext3">
    <w:name w:val="Body text (3)_"/>
    <w:link w:val="Bodytext30"/>
    <w:locked/>
    <w:rsid w:val="00F51482"/>
    <w:rPr>
      <w:sz w:val="27"/>
      <w:szCs w:val="27"/>
      <w:shd w:val="clear" w:color="auto" w:fill="FFFFFF"/>
    </w:rPr>
  </w:style>
  <w:style w:type="paragraph" w:customStyle="1" w:styleId="Bodytext30">
    <w:name w:val="Body text (3)"/>
    <w:basedOn w:val="aff1"/>
    <w:link w:val="Bodytext3"/>
    <w:qFormat/>
    <w:rsid w:val="00F51482"/>
    <w:pPr>
      <w:shd w:val="clear" w:color="auto" w:fill="FFFFFF"/>
      <w:spacing w:after="2160" w:line="0" w:lineRule="atLeast"/>
      <w:ind w:hanging="2100"/>
      <w:jc w:val="center"/>
    </w:pPr>
    <w:rPr>
      <w:sz w:val="27"/>
      <w:szCs w:val="27"/>
    </w:rPr>
  </w:style>
  <w:style w:type="paragraph" w:customStyle="1" w:styleId="21f4">
    <w:name w:val="Оглавление 21"/>
    <w:basedOn w:val="aff1"/>
    <w:next w:val="aff1"/>
    <w:autoRedefine/>
    <w:uiPriority w:val="39"/>
    <w:qFormat/>
    <w:rsid w:val="00F51482"/>
    <w:pPr>
      <w:spacing w:after="100" w:line="276" w:lineRule="auto"/>
      <w:ind w:left="220"/>
    </w:pPr>
    <w:rPr>
      <w:rFonts w:asciiTheme="minorHAnsi" w:hAnsiTheme="minorHAnsi" w:cstheme="minorBidi"/>
      <w:sz w:val="22"/>
      <w:szCs w:val="22"/>
    </w:rPr>
  </w:style>
  <w:style w:type="paragraph" w:customStyle="1" w:styleId="31f">
    <w:name w:val="Оглавление 31"/>
    <w:basedOn w:val="aff1"/>
    <w:next w:val="aff1"/>
    <w:autoRedefine/>
    <w:uiPriority w:val="39"/>
    <w:qFormat/>
    <w:rsid w:val="00F51482"/>
    <w:pPr>
      <w:spacing w:after="100" w:line="276" w:lineRule="auto"/>
      <w:ind w:left="440"/>
    </w:pPr>
    <w:rPr>
      <w:rFonts w:asciiTheme="minorHAnsi" w:hAnsiTheme="minorHAnsi" w:cstheme="minorBidi"/>
      <w:sz w:val="22"/>
      <w:szCs w:val="22"/>
    </w:rPr>
  </w:style>
  <w:style w:type="paragraph" w:customStyle="1" w:styleId="131a">
    <w:name w:val="Знак131"/>
    <w:basedOn w:val="aff1"/>
    <w:next w:val="aff1"/>
    <w:uiPriority w:val="99"/>
    <w:qFormat/>
    <w:rsid w:val="00F51482"/>
    <w:pPr>
      <w:spacing w:before="120" w:after="120" w:line="360" w:lineRule="auto"/>
      <w:ind w:firstLine="720"/>
      <w:jc w:val="both"/>
    </w:pPr>
    <w:rPr>
      <w:rFonts w:asciiTheme="minorHAnsi" w:hAnsiTheme="minorHAnsi" w:cstheme="minorBidi"/>
      <w:b/>
      <w:bCs/>
      <w:sz w:val="22"/>
      <w:szCs w:val="22"/>
    </w:rPr>
  </w:style>
  <w:style w:type="paragraph" w:customStyle="1" w:styleId="affffffffffffffffffff8">
    <w:name w:val="Обычный текст"/>
    <w:basedOn w:val="aff1"/>
    <w:uiPriority w:val="99"/>
    <w:qFormat/>
    <w:rsid w:val="00F51482"/>
    <w:pPr>
      <w:ind w:left="397" w:hanging="397"/>
      <w:jc w:val="both"/>
    </w:pPr>
    <w:rPr>
      <w:rFonts w:cs="Arial"/>
      <w:szCs w:val="20"/>
      <w:lang w:eastAsia="en-US"/>
    </w:rPr>
  </w:style>
  <w:style w:type="character" w:customStyle="1" w:styleId="affffffffffffffffffff9">
    <w:name w:val="Обычный ТКП Знак"/>
    <w:link w:val="affffffffffffffffffffa"/>
    <w:locked/>
    <w:rsid w:val="00F51482"/>
    <w:rPr>
      <w:sz w:val="24"/>
    </w:rPr>
  </w:style>
  <w:style w:type="paragraph" w:customStyle="1" w:styleId="affffffffffffffffffffa">
    <w:name w:val="Обычный ТКП"/>
    <w:basedOn w:val="aff1"/>
    <w:link w:val="affffffffffffffffffff9"/>
    <w:qFormat/>
    <w:rsid w:val="00F51482"/>
    <w:pPr>
      <w:suppressAutoHyphens/>
      <w:spacing w:line="360" w:lineRule="auto"/>
      <w:ind w:left="57" w:right="-2" w:firstLine="709"/>
      <w:jc w:val="both"/>
    </w:pPr>
    <w:rPr>
      <w:szCs w:val="20"/>
    </w:rPr>
  </w:style>
  <w:style w:type="paragraph" w:customStyle="1" w:styleId="affffffffffffffffffffb">
    <w:name w:val="Табл крупная по центру"/>
    <w:basedOn w:val="affffffffffffffffffffa"/>
    <w:uiPriority w:val="99"/>
    <w:qFormat/>
    <w:rsid w:val="00F51482"/>
    <w:pPr>
      <w:snapToGrid w:val="0"/>
      <w:spacing w:line="240" w:lineRule="exact"/>
      <w:ind w:left="0" w:right="0" w:firstLine="0"/>
      <w:jc w:val="center"/>
    </w:pPr>
    <w:rPr>
      <w:color w:val="000000"/>
      <w:sz w:val="22"/>
    </w:rPr>
  </w:style>
  <w:style w:type="character" w:customStyle="1" w:styleId="affffffffffffffffffffc">
    <w:name w:val="Просто текст Знак"/>
    <w:link w:val="affffffffffffffffffffd"/>
    <w:locked/>
    <w:rsid w:val="00F51482"/>
    <w:rPr>
      <w:rFonts w:ascii="Arial" w:hAnsi="Arial" w:cs="Arial"/>
      <w:szCs w:val="24"/>
    </w:rPr>
  </w:style>
  <w:style w:type="paragraph" w:customStyle="1" w:styleId="affffffffffffffffffffd">
    <w:name w:val="Просто текст"/>
    <w:basedOn w:val="aff1"/>
    <w:link w:val="affffffffffffffffffffc"/>
    <w:qFormat/>
    <w:rsid w:val="00F51482"/>
    <w:pPr>
      <w:spacing w:before="60" w:after="60" w:line="260" w:lineRule="atLeast"/>
      <w:jc w:val="both"/>
    </w:pPr>
    <w:rPr>
      <w:rFonts w:ascii="Arial" w:hAnsi="Arial" w:cs="Arial"/>
      <w:sz w:val="20"/>
    </w:rPr>
  </w:style>
  <w:style w:type="paragraph" w:customStyle="1" w:styleId="CharChar">
    <w:name w:val="Char Char Знак Знак Знак Знак Знак Знак"/>
    <w:basedOn w:val="aff1"/>
    <w:uiPriority w:val="99"/>
    <w:qFormat/>
    <w:rsid w:val="00F51482"/>
    <w:pPr>
      <w:spacing w:after="160" w:line="240" w:lineRule="exact"/>
    </w:pPr>
    <w:rPr>
      <w:rFonts w:ascii="Verdana" w:hAnsi="Verdana" w:cs="Verdana"/>
      <w:sz w:val="20"/>
      <w:szCs w:val="20"/>
      <w:lang w:val="en-US" w:eastAsia="en-US"/>
    </w:rPr>
  </w:style>
  <w:style w:type="paragraph" w:customStyle="1" w:styleId="1fffffff6">
    <w:name w:val="1 подзаголовки таблиц"/>
    <w:basedOn w:val="aff1"/>
    <w:uiPriority w:val="99"/>
    <w:qFormat/>
    <w:rsid w:val="00F51482"/>
    <w:pPr>
      <w:jc w:val="center"/>
    </w:pPr>
    <w:rPr>
      <w:rFonts w:ascii="Calibri" w:hAnsi="Calibri" w:cs="Calibri"/>
      <w:b/>
      <w:bCs/>
      <w:lang w:eastAsia="ar-SA"/>
    </w:rPr>
  </w:style>
  <w:style w:type="paragraph" w:customStyle="1" w:styleId="1fffffff7">
    <w:name w:val="1 стиль таблицы"/>
    <w:basedOn w:val="aff1"/>
    <w:uiPriority w:val="99"/>
    <w:qFormat/>
    <w:rsid w:val="00F51482"/>
    <w:pPr>
      <w:jc w:val="center"/>
    </w:pPr>
    <w:rPr>
      <w:rFonts w:ascii="Calibri" w:hAnsi="Calibri" w:cs="Calibri"/>
      <w:lang w:eastAsia="ar-SA"/>
    </w:rPr>
  </w:style>
  <w:style w:type="paragraph" w:customStyle="1" w:styleId="1fffffff8">
    <w:name w:val="1 стиль таблицы по левому краю"/>
    <w:basedOn w:val="1fffffff7"/>
    <w:uiPriority w:val="99"/>
    <w:qFormat/>
    <w:rsid w:val="00F51482"/>
    <w:pPr>
      <w:jc w:val="left"/>
    </w:pPr>
  </w:style>
  <w:style w:type="paragraph" w:customStyle="1" w:styleId="1fffffff9">
    <w:name w:val="1 жирный текст"/>
    <w:basedOn w:val="aff1"/>
    <w:uiPriority w:val="99"/>
    <w:qFormat/>
    <w:rsid w:val="00F51482"/>
    <w:pPr>
      <w:spacing w:line="312" w:lineRule="auto"/>
      <w:ind w:firstLine="709"/>
    </w:pPr>
    <w:rPr>
      <w:rFonts w:ascii="Calibri" w:hAnsi="Calibri" w:cs="Calibri"/>
      <w:b/>
      <w:bCs/>
    </w:rPr>
  </w:style>
  <w:style w:type="paragraph" w:customStyle="1" w:styleId="3fffa">
    <w:name w:val="Пункт 3"/>
    <w:basedOn w:val="30"/>
    <w:uiPriority w:val="99"/>
    <w:qFormat/>
    <w:locked/>
    <w:rsid w:val="00F51482"/>
    <w:pPr>
      <w:keepNext/>
      <w:keepLines/>
      <w:numPr>
        <w:ilvl w:val="0"/>
        <w:numId w:val="0"/>
      </w:numPr>
      <w:spacing w:before="40" w:after="0" w:line="256" w:lineRule="auto"/>
      <w:contextualSpacing w:val="0"/>
    </w:pPr>
    <w:rPr>
      <w:rFonts w:ascii="Cambria" w:eastAsia="Times New Roman" w:hAnsi="Cambria"/>
      <w:b w:val="0"/>
      <w:bCs w:val="0"/>
      <w:color w:val="243F60"/>
      <w:lang w:val="ru-RU"/>
    </w:rPr>
  </w:style>
  <w:style w:type="character" w:customStyle="1" w:styleId="2ffffd">
    <w:name w:val="Заголовок_подзаголовок_2 Знак"/>
    <w:basedOn w:val="aff3"/>
    <w:link w:val="2ffffe"/>
    <w:locked/>
    <w:rsid w:val="00F51482"/>
    <w:rPr>
      <w:b/>
      <w:bCs/>
      <w:sz w:val="24"/>
      <w:szCs w:val="24"/>
    </w:rPr>
  </w:style>
  <w:style w:type="paragraph" w:customStyle="1" w:styleId="2ffffe">
    <w:name w:val="Заголовок_подзаголовок_2"/>
    <w:next w:val="affffffffff7"/>
    <w:link w:val="2ffffd"/>
    <w:qFormat/>
    <w:rsid w:val="00F51482"/>
    <w:pPr>
      <w:keepNext/>
      <w:spacing w:before="120" w:after="60"/>
      <w:ind w:left="567"/>
      <w:jc w:val="both"/>
    </w:pPr>
    <w:rPr>
      <w:b/>
      <w:bCs/>
      <w:sz w:val="24"/>
      <w:szCs w:val="24"/>
    </w:rPr>
  </w:style>
  <w:style w:type="character" w:customStyle="1" w:styleId="1fffffffa">
    <w:name w:val="Список_маркерный_1_уровень Знак"/>
    <w:basedOn w:val="aff3"/>
    <w:link w:val="1fffffffb"/>
    <w:locked/>
    <w:rsid w:val="00F51482"/>
    <w:rPr>
      <w:sz w:val="24"/>
      <w:szCs w:val="24"/>
    </w:rPr>
  </w:style>
  <w:style w:type="paragraph" w:customStyle="1" w:styleId="1fffffffb">
    <w:name w:val="Список_маркерный_1_уровень"/>
    <w:link w:val="1fffffffa"/>
    <w:qFormat/>
    <w:rsid w:val="00F51482"/>
    <w:pPr>
      <w:snapToGrid w:val="0"/>
      <w:spacing w:before="60" w:after="100"/>
      <w:ind w:left="426"/>
      <w:jc w:val="both"/>
    </w:pPr>
    <w:rPr>
      <w:sz w:val="24"/>
      <w:szCs w:val="24"/>
    </w:rPr>
  </w:style>
  <w:style w:type="character" w:customStyle="1" w:styleId="1fffffffc">
    <w:name w:val="Заголовок_подзаголовок_1 Знак"/>
    <w:basedOn w:val="aff3"/>
    <w:link w:val="1fffffffd"/>
    <w:locked/>
    <w:rsid w:val="00F51482"/>
    <w:rPr>
      <w:b/>
      <w:bCs/>
      <w:sz w:val="24"/>
      <w:szCs w:val="24"/>
      <w:u w:val="single"/>
    </w:rPr>
  </w:style>
  <w:style w:type="paragraph" w:customStyle="1" w:styleId="1fffffffd">
    <w:name w:val="Заголовок_подзаголовок_1"/>
    <w:next w:val="affffffffff7"/>
    <w:link w:val="1fffffffc"/>
    <w:qFormat/>
    <w:rsid w:val="00F51482"/>
    <w:pPr>
      <w:keepNext/>
      <w:spacing w:before="120" w:after="60"/>
      <w:ind w:left="567"/>
      <w:jc w:val="both"/>
    </w:pPr>
    <w:rPr>
      <w:b/>
      <w:bCs/>
      <w:sz w:val="24"/>
      <w:szCs w:val="24"/>
      <w:u w:val="single"/>
    </w:rPr>
  </w:style>
  <w:style w:type="character" w:customStyle="1" w:styleId="affffffffffffffffffffe">
    <w:name w:val="Таблица_номер_таблицы Знак"/>
    <w:basedOn w:val="aff3"/>
    <w:link w:val="afffffffffffffffffffff"/>
    <w:locked/>
    <w:rsid w:val="00F51482"/>
    <w:rPr>
      <w:bCs/>
      <w:sz w:val="24"/>
      <w:szCs w:val="22"/>
    </w:rPr>
  </w:style>
  <w:style w:type="paragraph" w:customStyle="1" w:styleId="afffffffffffffffffffff">
    <w:name w:val="Таблица_номер_таблицы"/>
    <w:link w:val="affffffffffffffffffffe"/>
    <w:qFormat/>
    <w:rsid w:val="00F51482"/>
    <w:pPr>
      <w:keepNext/>
      <w:jc w:val="right"/>
    </w:pPr>
    <w:rPr>
      <w:bCs/>
      <w:sz w:val="24"/>
      <w:szCs w:val="22"/>
    </w:rPr>
  </w:style>
  <w:style w:type="character" w:customStyle="1" w:styleId="afffffffffffffffffffff0">
    <w:name w:val="Таблица_название_таблицы Знак"/>
    <w:basedOn w:val="aff3"/>
    <w:link w:val="afffffffffffffffffffff1"/>
    <w:locked/>
    <w:rsid w:val="00F51482"/>
    <w:rPr>
      <w:bCs/>
      <w:sz w:val="24"/>
      <w:szCs w:val="22"/>
    </w:rPr>
  </w:style>
  <w:style w:type="paragraph" w:customStyle="1" w:styleId="afffffffffffffffffffff1">
    <w:name w:val="Таблица_название_таблицы"/>
    <w:next w:val="affffffffff7"/>
    <w:link w:val="afffffffffffffffffffff0"/>
    <w:qFormat/>
    <w:rsid w:val="00F51482"/>
    <w:pPr>
      <w:keepNext/>
      <w:spacing w:after="120"/>
      <w:jc w:val="center"/>
    </w:pPr>
    <w:rPr>
      <w:bCs/>
      <w:sz w:val="24"/>
      <w:szCs w:val="22"/>
    </w:rPr>
  </w:style>
  <w:style w:type="character" w:customStyle="1" w:styleId="11ff3">
    <w:name w:val="Табличный_боковик_11 Знак"/>
    <w:basedOn w:val="aff3"/>
    <w:link w:val="11ff4"/>
    <w:locked/>
    <w:rsid w:val="00F51482"/>
    <w:rPr>
      <w:sz w:val="22"/>
      <w:szCs w:val="24"/>
    </w:rPr>
  </w:style>
  <w:style w:type="paragraph" w:customStyle="1" w:styleId="11ff4">
    <w:name w:val="Табличный_боковик_11"/>
    <w:link w:val="11ff3"/>
    <w:qFormat/>
    <w:rsid w:val="00F51482"/>
    <w:rPr>
      <w:sz w:val="22"/>
      <w:szCs w:val="24"/>
    </w:rPr>
  </w:style>
  <w:style w:type="paragraph" w:customStyle="1" w:styleId="textindent">
    <w:name w:val="textindent"/>
    <w:basedOn w:val="aff1"/>
    <w:uiPriority w:val="99"/>
    <w:qFormat/>
    <w:rsid w:val="00F51482"/>
    <w:pPr>
      <w:spacing w:before="100" w:beforeAutospacing="1" w:after="100" w:afterAutospacing="1"/>
    </w:pPr>
  </w:style>
  <w:style w:type="paragraph" w:customStyle="1" w:styleId="conspluscell1">
    <w:name w:val="conspluscell"/>
    <w:basedOn w:val="aff1"/>
    <w:uiPriority w:val="99"/>
    <w:qFormat/>
    <w:rsid w:val="00F51482"/>
    <w:pPr>
      <w:spacing w:before="100" w:beforeAutospacing="1" w:after="100" w:afterAutospacing="1"/>
    </w:pPr>
  </w:style>
  <w:style w:type="character" w:customStyle="1" w:styleId="2fffff">
    <w:name w:val="2 Глава раздела Знак"/>
    <w:link w:val="2fffff0"/>
    <w:locked/>
    <w:rsid w:val="00F51482"/>
    <w:rPr>
      <w:bCs/>
      <w:noProof/>
      <w:sz w:val="28"/>
      <w:szCs w:val="26"/>
    </w:rPr>
  </w:style>
  <w:style w:type="paragraph" w:customStyle="1" w:styleId="2fffff0">
    <w:name w:val="2 Глава раздела"/>
    <w:basedOn w:val="affa"/>
    <w:link w:val="2fffff"/>
    <w:qFormat/>
    <w:rsid w:val="00F51482"/>
    <w:pPr>
      <w:spacing w:before="120" w:after="120" w:line="360" w:lineRule="auto"/>
      <w:ind w:firstLine="425"/>
      <w:jc w:val="center"/>
    </w:pPr>
    <w:rPr>
      <w:bCs/>
      <w:noProof/>
      <w:sz w:val="28"/>
      <w:szCs w:val="26"/>
    </w:rPr>
  </w:style>
  <w:style w:type="paragraph" w:customStyle="1" w:styleId="1fffffffe">
    <w:name w:val="Знак Знак Знак Знак Знак Знак Знак Знак1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2">
    <w:name w:val="Обычный + по центру"/>
    <w:basedOn w:val="aff1"/>
    <w:uiPriority w:val="99"/>
    <w:qFormat/>
    <w:rsid w:val="00F51482"/>
    <w:pPr>
      <w:jc w:val="center"/>
    </w:pPr>
  </w:style>
  <w:style w:type="paragraph" w:customStyle="1" w:styleId="heading0">
    <w:name w:val="heading"/>
    <w:basedOn w:val="aff1"/>
    <w:uiPriority w:val="99"/>
    <w:qFormat/>
    <w:rsid w:val="00F51482"/>
    <w:pPr>
      <w:spacing w:before="100" w:beforeAutospacing="1" w:after="100" w:afterAutospacing="1"/>
    </w:pPr>
    <w:rPr>
      <w:rFonts w:ascii="Verdana" w:hAnsi="Verdana"/>
      <w:b/>
      <w:bCs/>
      <w:color w:val="5385C4"/>
      <w:sz w:val="21"/>
      <w:szCs w:val="21"/>
    </w:rPr>
  </w:style>
  <w:style w:type="paragraph" w:customStyle="1" w:styleId="dh1">
    <w:name w:val="dh1"/>
    <w:basedOn w:val="aff1"/>
    <w:uiPriority w:val="99"/>
    <w:qFormat/>
    <w:rsid w:val="00F51482"/>
    <w:pPr>
      <w:spacing w:before="100" w:beforeAutospacing="1" w:after="100" w:afterAutospacing="1"/>
    </w:pPr>
    <w:rPr>
      <w:rFonts w:ascii="Verdana" w:hAnsi="Verdana"/>
      <w:b/>
      <w:bCs/>
      <w:color w:val="25416B"/>
      <w:sz w:val="18"/>
      <w:szCs w:val="18"/>
    </w:rPr>
  </w:style>
  <w:style w:type="paragraph" w:customStyle="1" w:styleId="style120">
    <w:name w:val="style12"/>
    <w:basedOn w:val="aff1"/>
    <w:uiPriority w:val="99"/>
    <w:qFormat/>
    <w:rsid w:val="00F51482"/>
    <w:pPr>
      <w:spacing w:before="100" w:beforeAutospacing="1" w:after="100" w:afterAutospacing="1"/>
    </w:pPr>
  </w:style>
  <w:style w:type="paragraph" w:customStyle="1" w:styleId="22b">
    <w:name w:val="Основной текст 22"/>
    <w:basedOn w:val="aff1"/>
    <w:uiPriority w:val="99"/>
    <w:qFormat/>
    <w:rsid w:val="00F51482"/>
    <w:pPr>
      <w:overflowPunct w:val="0"/>
      <w:autoSpaceDE w:val="0"/>
      <w:autoSpaceDN w:val="0"/>
      <w:adjustRightInd w:val="0"/>
      <w:ind w:firstLine="720"/>
      <w:jc w:val="both"/>
    </w:pPr>
    <w:rPr>
      <w:sz w:val="28"/>
      <w:szCs w:val="20"/>
    </w:rPr>
  </w:style>
  <w:style w:type="paragraph" w:customStyle="1" w:styleId="afffffffffffffffffffff3">
    <w:name w:val="Знак Знак Знак Знак Знак Знак 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2214">
    <w:name w:val="Основной текст 221"/>
    <w:basedOn w:val="aff1"/>
    <w:uiPriority w:val="99"/>
    <w:qFormat/>
    <w:rsid w:val="00F51482"/>
    <w:pPr>
      <w:overflowPunct w:val="0"/>
      <w:autoSpaceDE w:val="0"/>
      <w:autoSpaceDN w:val="0"/>
      <w:adjustRightInd w:val="0"/>
      <w:ind w:firstLine="720"/>
      <w:jc w:val="both"/>
    </w:pPr>
    <w:rPr>
      <w:sz w:val="28"/>
      <w:szCs w:val="20"/>
    </w:rPr>
  </w:style>
  <w:style w:type="paragraph" w:customStyle="1" w:styleId="1ffffffff">
    <w:name w:val="Знак Знак Знак Знак Знак Знак Знак Знак Знак Знак Знак Знак Знак Знак Знак1"/>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23a">
    <w:name w:val="Основной текст 23"/>
    <w:basedOn w:val="aff1"/>
    <w:uiPriority w:val="99"/>
    <w:qFormat/>
    <w:rsid w:val="00F51482"/>
    <w:pPr>
      <w:overflowPunct w:val="0"/>
      <w:autoSpaceDE w:val="0"/>
      <w:autoSpaceDN w:val="0"/>
      <w:adjustRightInd w:val="0"/>
      <w:ind w:firstLine="720"/>
      <w:jc w:val="both"/>
    </w:pPr>
    <w:rPr>
      <w:sz w:val="28"/>
      <w:szCs w:val="20"/>
    </w:rPr>
  </w:style>
  <w:style w:type="paragraph" w:customStyle="1" w:styleId="afffffffffffffffffffff4">
    <w:name w:val="Обычный + По правому краю"/>
    <w:basedOn w:val="aff1"/>
    <w:uiPriority w:val="99"/>
    <w:qFormat/>
    <w:rsid w:val="00F51482"/>
    <w:pPr>
      <w:tabs>
        <w:tab w:val="left" w:pos="1920"/>
        <w:tab w:val="left" w:pos="12264"/>
      </w:tabs>
      <w:jc w:val="right"/>
    </w:pPr>
  </w:style>
  <w:style w:type="paragraph" w:customStyle="1" w:styleId="1ffffffff0">
    <w:name w:val="Знак Знак Знак Знак Знак Знак Знак Знак1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5">
    <w:name w:val="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6">
    <w:name w:val="A"/>
    <w:basedOn w:val="aff1"/>
    <w:uiPriority w:val="99"/>
    <w:qFormat/>
    <w:rsid w:val="00F51482"/>
    <w:pPr>
      <w:ind w:firstLine="709"/>
      <w:jc w:val="both"/>
    </w:pPr>
    <w:rPr>
      <w:sz w:val="28"/>
      <w:szCs w:val="20"/>
    </w:rPr>
  </w:style>
  <w:style w:type="paragraph" w:customStyle="1" w:styleId="Style38">
    <w:name w:val="Style38"/>
    <w:basedOn w:val="aff1"/>
    <w:uiPriority w:val="99"/>
    <w:qFormat/>
    <w:rsid w:val="00F51482"/>
    <w:pPr>
      <w:widowControl w:val="0"/>
      <w:autoSpaceDE w:val="0"/>
      <w:autoSpaceDN w:val="0"/>
      <w:adjustRightInd w:val="0"/>
    </w:pPr>
  </w:style>
  <w:style w:type="paragraph" w:customStyle="1" w:styleId="text2">
    <w:name w:val="text2"/>
    <w:basedOn w:val="aff1"/>
    <w:uiPriority w:val="99"/>
    <w:qFormat/>
    <w:rsid w:val="00F51482"/>
    <w:pPr>
      <w:spacing w:after="320"/>
    </w:pPr>
  </w:style>
  <w:style w:type="paragraph" w:customStyle="1" w:styleId="19">
    <w:name w:val="з1"/>
    <w:basedOn w:val="aff1"/>
    <w:uiPriority w:val="99"/>
    <w:qFormat/>
    <w:rsid w:val="00F51482"/>
    <w:pPr>
      <w:numPr>
        <w:numId w:val="96"/>
      </w:numPr>
      <w:spacing w:before="120" w:after="120" w:line="360" w:lineRule="auto"/>
      <w:outlineLvl w:val="0"/>
    </w:pPr>
    <w:rPr>
      <w:b/>
      <w:bCs/>
    </w:rPr>
  </w:style>
  <w:style w:type="paragraph" w:customStyle="1" w:styleId="bul">
    <w:name w:val="bul."/>
    <w:basedOn w:val="aff1"/>
    <w:uiPriority w:val="99"/>
    <w:qFormat/>
    <w:rsid w:val="00F51482"/>
    <w:pPr>
      <w:tabs>
        <w:tab w:val="num" w:pos="360"/>
      </w:tabs>
      <w:spacing w:before="120" w:after="120" w:line="360" w:lineRule="auto"/>
      <w:ind w:left="360" w:hanging="360"/>
      <w:jc w:val="both"/>
    </w:pPr>
    <w:rPr>
      <w:szCs w:val="20"/>
    </w:rPr>
  </w:style>
  <w:style w:type="paragraph" w:customStyle="1" w:styleId="s32">
    <w:name w:val="s_32"/>
    <w:basedOn w:val="aff1"/>
    <w:uiPriority w:val="99"/>
    <w:qFormat/>
    <w:rsid w:val="00F51482"/>
    <w:pPr>
      <w:spacing w:before="100" w:beforeAutospacing="1" w:after="100" w:afterAutospacing="1"/>
      <w:jc w:val="center"/>
    </w:pPr>
    <w:rPr>
      <w:b/>
      <w:bCs/>
      <w:color w:val="000080"/>
      <w:sz w:val="28"/>
      <w:szCs w:val="28"/>
    </w:rPr>
  </w:style>
  <w:style w:type="character" w:customStyle="1" w:styleId="afffffffffffffffffffff7">
    <w:name w:val="РПА основной текст Знак"/>
    <w:link w:val="afffffffffffffffffffff8"/>
    <w:locked/>
    <w:rsid w:val="00F51482"/>
    <w:rPr>
      <w:rFonts w:ascii="Arial" w:hAnsi="Arial" w:cs="Arial"/>
      <w:sz w:val="22"/>
    </w:rPr>
  </w:style>
  <w:style w:type="paragraph" w:customStyle="1" w:styleId="afffffffffffffffffffff8">
    <w:name w:val="РПА основной текст"/>
    <w:basedOn w:val="aff1"/>
    <w:link w:val="afffffffffffffffffffff7"/>
    <w:qFormat/>
    <w:rsid w:val="00F51482"/>
    <w:pPr>
      <w:ind w:firstLine="567"/>
      <w:jc w:val="both"/>
    </w:pPr>
    <w:rPr>
      <w:rFonts w:ascii="Arial" w:hAnsi="Arial" w:cs="Arial"/>
      <w:sz w:val="22"/>
      <w:szCs w:val="20"/>
    </w:rPr>
  </w:style>
  <w:style w:type="paragraph" w:customStyle="1" w:styleId="22c">
    <w:name w:val="Оглавление 22"/>
    <w:basedOn w:val="aff1"/>
    <w:next w:val="aff1"/>
    <w:autoRedefine/>
    <w:uiPriority w:val="39"/>
    <w:qFormat/>
    <w:rsid w:val="00F51482"/>
    <w:pPr>
      <w:spacing w:after="100" w:line="276" w:lineRule="auto"/>
      <w:ind w:left="220"/>
    </w:pPr>
    <w:rPr>
      <w:rFonts w:asciiTheme="minorHAnsi" w:hAnsiTheme="minorHAnsi" w:cstheme="minorBidi"/>
      <w:sz w:val="22"/>
      <w:szCs w:val="22"/>
    </w:rPr>
  </w:style>
  <w:style w:type="paragraph" w:customStyle="1" w:styleId="32a">
    <w:name w:val="Оглавление 32"/>
    <w:basedOn w:val="aff1"/>
    <w:next w:val="aff1"/>
    <w:autoRedefine/>
    <w:uiPriority w:val="39"/>
    <w:qFormat/>
    <w:rsid w:val="00F51482"/>
    <w:pPr>
      <w:spacing w:after="100" w:line="276" w:lineRule="auto"/>
      <w:ind w:left="440"/>
    </w:pPr>
    <w:rPr>
      <w:rFonts w:asciiTheme="minorHAnsi" w:hAnsiTheme="minorHAnsi" w:cstheme="minorBidi"/>
      <w:sz w:val="22"/>
      <w:szCs w:val="22"/>
    </w:rPr>
  </w:style>
  <w:style w:type="paragraph" w:customStyle="1" w:styleId="426">
    <w:name w:val="Оглавление 42"/>
    <w:basedOn w:val="aff1"/>
    <w:next w:val="aff1"/>
    <w:autoRedefine/>
    <w:uiPriority w:val="39"/>
    <w:qFormat/>
    <w:rsid w:val="00F51482"/>
    <w:pPr>
      <w:spacing w:after="100" w:line="276" w:lineRule="auto"/>
      <w:ind w:left="660"/>
    </w:pPr>
    <w:rPr>
      <w:rFonts w:asciiTheme="minorHAnsi" w:hAnsiTheme="minorHAnsi" w:cstheme="minorBidi"/>
      <w:sz w:val="22"/>
      <w:szCs w:val="22"/>
    </w:rPr>
  </w:style>
  <w:style w:type="paragraph" w:customStyle="1" w:styleId="526">
    <w:name w:val="Оглавление 52"/>
    <w:basedOn w:val="aff1"/>
    <w:next w:val="aff1"/>
    <w:autoRedefine/>
    <w:uiPriority w:val="39"/>
    <w:qFormat/>
    <w:rsid w:val="00F51482"/>
    <w:pPr>
      <w:spacing w:after="100" w:line="276" w:lineRule="auto"/>
      <w:ind w:left="880"/>
    </w:pPr>
    <w:rPr>
      <w:rFonts w:asciiTheme="minorHAnsi" w:hAnsiTheme="minorHAnsi" w:cstheme="minorBidi"/>
      <w:sz w:val="22"/>
      <w:szCs w:val="22"/>
    </w:rPr>
  </w:style>
  <w:style w:type="paragraph" w:customStyle="1" w:styleId="625">
    <w:name w:val="Оглавление 62"/>
    <w:basedOn w:val="aff1"/>
    <w:next w:val="aff1"/>
    <w:autoRedefine/>
    <w:uiPriority w:val="39"/>
    <w:qFormat/>
    <w:rsid w:val="00F51482"/>
    <w:pPr>
      <w:spacing w:after="100" w:line="276" w:lineRule="auto"/>
      <w:ind w:left="1100"/>
    </w:pPr>
    <w:rPr>
      <w:rFonts w:asciiTheme="minorHAnsi" w:hAnsiTheme="minorHAnsi" w:cstheme="minorBidi"/>
      <w:sz w:val="22"/>
      <w:szCs w:val="22"/>
    </w:rPr>
  </w:style>
  <w:style w:type="paragraph" w:customStyle="1" w:styleId="725">
    <w:name w:val="Оглавление 72"/>
    <w:basedOn w:val="aff1"/>
    <w:next w:val="aff1"/>
    <w:autoRedefine/>
    <w:uiPriority w:val="39"/>
    <w:qFormat/>
    <w:rsid w:val="00F51482"/>
    <w:pPr>
      <w:spacing w:after="100" w:line="276" w:lineRule="auto"/>
      <w:ind w:left="1320"/>
    </w:pPr>
    <w:rPr>
      <w:rFonts w:asciiTheme="minorHAnsi" w:hAnsiTheme="minorHAnsi" w:cstheme="minorBidi"/>
      <w:sz w:val="22"/>
      <w:szCs w:val="22"/>
    </w:rPr>
  </w:style>
  <w:style w:type="paragraph" w:customStyle="1" w:styleId="825">
    <w:name w:val="Оглавление 82"/>
    <w:basedOn w:val="aff1"/>
    <w:next w:val="aff1"/>
    <w:autoRedefine/>
    <w:uiPriority w:val="39"/>
    <w:qFormat/>
    <w:rsid w:val="00F51482"/>
    <w:pPr>
      <w:spacing w:after="100" w:line="276" w:lineRule="auto"/>
      <w:ind w:left="1540"/>
    </w:pPr>
    <w:rPr>
      <w:rFonts w:asciiTheme="minorHAnsi" w:hAnsiTheme="minorHAnsi" w:cstheme="minorBidi"/>
      <w:sz w:val="22"/>
      <w:szCs w:val="22"/>
    </w:rPr>
  </w:style>
  <w:style w:type="paragraph" w:customStyle="1" w:styleId="924">
    <w:name w:val="Оглавление 92"/>
    <w:basedOn w:val="aff1"/>
    <w:next w:val="aff1"/>
    <w:autoRedefine/>
    <w:uiPriority w:val="39"/>
    <w:qFormat/>
    <w:rsid w:val="00F51482"/>
    <w:pPr>
      <w:spacing w:after="100" w:line="276" w:lineRule="auto"/>
      <w:ind w:left="1760"/>
    </w:pPr>
    <w:rPr>
      <w:rFonts w:asciiTheme="minorHAnsi" w:hAnsiTheme="minorHAnsi" w:cstheme="minorBidi"/>
      <w:sz w:val="22"/>
      <w:szCs w:val="22"/>
    </w:rPr>
  </w:style>
  <w:style w:type="paragraph" w:customStyle="1" w:styleId="afffffffffffffffffffff9">
    <w:name w:val="СФ_текст"/>
    <w:uiPriority w:val="99"/>
    <w:qFormat/>
    <w:rsid w:val="00F51482"/>
    <w:pPr>
      <w:widowControl w:val="0"/>
      <w:suppressAutoHyphens/>
      <w:spacing w:before="113"/>
      <w:jc w:val="both"/>
    </w:pPr>
    <w:rPr>
      <w:rFonts w:eastAsia="Lucida Sans Unicode"/>
      <w:kern w:val="2"/>
      <w:sz w:val="24"/>
      <w:szCs w:val="24"/>
    </w:rPr>
  </w:style>
  <w:style w:type="paragraph" w:customStyle="1" w:styleId="afffffffffffffffffffffa">
    <w:name w:val="Знак Знак 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b">
    <w:name w:val="СФ_Название службы"/>
    <w:uiPriority w:val="99"/>
    <w:qFormat/>
    <w:rsid w:val="00F51482"/>
    <w:pPr>
      <w:widowControl w:val="0"/>
      <w:suppressAutoHyphens/>
      <w:jc w:val="center"/>
    </w:pPr>
    <w:rPr>
      <w:rFonts w:eastAsia="Lucida Sans Unicode"/>
      <w:b/>
      <w:kern w:val="2"/>
      <w:sz w:val="28"/>
      <w:szCs w:val="24"/>
    </w:rPr>
  </w:style>
  <w:style w:type="paragraph" w:customStyle="1" w:styleId="afffffffffffffffffffffc">
    <w:name w:val="Проба"/>
    <w:basedOn w:val="39"/>
    <w:autoRedefine/>
    <w:uiPriority w:val="99"/>
    <w:qFormat/>
    <w:rsid w:val="00F51482"/>
    <w:pPr>
      <w:ind w:firstLine="0"/>
      <w:jc w:val="both"/>
    </w:pPr>
    <w:rPr>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f1"/>
    <w:uiPriority w:val="99"/>
    <w:qFormat/>
    <w:rsid w:val="00F51482"/>
    <w:pPr>
      <w:spacing w:before="100" w:beforeAutospacing="1" w:after="100" w:afterAutospacing="1"/>
    </w:pPr>
    <w:rPr>
      <w:rFonts w:ascii="Tahoma" w:hAnsi="Tahoma" w:cs="Tahoma"/>
      <w:sz w:val="20"/>
      <w:szCs w:val="20"/>
      <w:lang w:val="en-US" w:eastAsia="en-US"/>
    </w:rPr>
  </w:style>
  <w:style w:type="paragraph" w:customStyle="1" w:styleId="WW-">
    <w:name w:val="WW-Базовый"/>
    <w:uiPriority w:val="99"/>
    <w:qFormat/>
    <w:rsid w:val="00F51482"/>
    <w:pPr>
      <w:tabs>
        <w:tab w:val="left" w:pos="709"/>
      </w:tabs>
      <w:suppressAutoHyphens/>
      <w:spacing w:after="200" w:line="276" w:lineRule="auto"/>
    </w:pPr>
    <w:rPr>
      <w:sz w:val="24"/>
      <w:szCs w:val="24"/>
      <w:lang w:eastAsia="ar-SA"/>
    </w:rPr>
  </w:style>
  <w:style w:type="paragraph" w:customStyle="1" w:styleId="TableContents">
    <w:name w:val="Table Contents"/>
    <w:basedOn w:val="Standard"/>
    <w:uiPriority w:val="99"/>
    <w:qFormat/>
    <w:rsid w:val="00F51482"/>
    <w:pPr>
      <w:suppressLineNumbers/>
      <w:autoSpaceDE/>
      <w:autoSpaceDN w:val="0"/>
    </w:pPr>
    <w:rPr>
      <w:rFonts w:eastAsia="Lucida Sans Unicode" w:cs="Tahoma"/>
      <w:color w:val="000000"/>
      <w:kern w:val="3"/>
      <w:lang w:val="en-US" w:eastAsia="en-US" w:bidi="en-US"/>
    </w:rPr>
  </w:style>
  <w:style w:type="paragraph" w:customStyle="1" w:styleId="TableHeading">
    <w:name w:val="Table Heading"/>
    <w:basedOn w:val="TableContents"/>
    <w:uiPriority w:val="99"/>
    <w:qFormat/>
    <w:rsid w:val="00F51482"/>
    <w:pPr>
      <w:jc w:val="center"/>
    </w:pPr>
    <w:rPr>
      <w:b/>
      <w:bCs/>
    </w:rPr>
  </w:style>
  <w:style w:type="paragraph" w:customStyle="1" w:styleId="Textbody">
    <w:name w:val="Text body"/>
    <w:basedOn w:val="Standard"/>
    <w:uiPriority w:val="99"/>
    <w:qFormat/>
    <w:rsid w:val="00F51482"/>
    <w:pPr>
      <w:autoSpaceDE/>
      <w:autoSpaceDN w:val="0"/>
      <w:spacing w:after="120"/>
    </w:pPr>
    <w:rPr>
      <w:rFonts w:eastAsia="Lucida Sans Unicode" w:cs="Tahoma"/>
      <w:color w:val="000000"/>
      <w:kern w:val="3"/>
      <w:lang w:val="en-US" w:eastAsia="en-US" w:bidi="en-US"/>
    </w:rPr>
  </w:style>
  <w:style w:type="character" w:customStyle="1" w:styleId="11ff5">
    <w:name w:val="Знак Знак Знак Знак11"/>
    <w:rsid w:val="00F51482"/>
    <w:rPr>
      <w:b/>
      <w:bCs w:val="0"/>
      <w:sz w:val="18"/>
    </w:rPr>
  </w:style>
  <w:style w:type="character" w:customStyle="1" w:styleId="13f1">
    <w:name w:val="Неразрешенное упоминание13"/>
    <w:basedOn w:val="aff3"/>
    <w:uiPriority w:val="99"/>
    <w:semiHidden/>
    <w:rsid w:val="00F51482"/>
    <w:rPr>
      <w:color w:val="605E5C"/>
      <w:shd w:val="clear" w:color="auto" w:fill="E1DFDD"/>
    </w:rPr>
  </w:style>
  <w:style w:type="character" w:customStyle="1" w:styleId="212pt4">
    <w:name w:val="Основной текст (2) + 12 pt"/>
    <w:basedOn w:val="2ff"/>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Exact0">
    <w:name w:val="Подпись к картинке Exact"/>
    <w:basedOn w:val="aff3"/>
    <w:rsid w:val="00F51482"/>
    <w:rPr>
      <w:rFonts w:ascii="Microsoft Sans Serif" w:eastAsia="Microsoft Sans Serif" w:hAnsi="Microsoft Sans Serif" w:cs="Microsoft Sans Serif" w:hint="default"/>
      <w:b w:val="0"/>
      <w:bCs w:val="0"/>
      <w:i w:val="0"/>
      <w:iCs w:val="0"/>
      <w:smallCaps w:val="0"/>
      <w:strike w:val="0"/>
      <w:dstrike w:val="0"/>
      <w:sz w:val="11"/>
      <w:szCs w:val="11"/>
      <w:u w:val="none"/>
      <w:effect w:val="none"/>
    </w:rPr>
  </w:style>
  <w:style w:type="character" w:customStyle="1" w:styleId="10pt0">
    <w:name w:val="Колонтитул + 10 pt"/>
    <w:basedOn w:val="affffffffffff0"/>
    <w:rsid w:val="00F51482"/>
    <w:rPr>
      <w:rFonts w:ascii="Times New Roman" w:eastAsia="Times New Roman" w:hAnsi="Times New Roman" w:cs="Times New Roman" w:hint="default"/>
      <w:b w:val="0"/>
      <w:bCs w:val="0"/>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6pt">
    <w:name w:val="Основной текст (2) + 16 pt"/>
    <w:basedOn w:val="2ff"/>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shd w:val="clear" w:color="auto" w:fill="FFFFFF"/>
      <w:lang w:val="ru-RU" w:eastAsia="ru-RU" w:bidi="ru-RU"/>
    </w:rPr>
  </w:style>
  <w:style w:type="character" w:customStyle="1" w:styleId="2Constantia">
    <w:name w:val="Основной текст (2) + Constantia"/>
    <w:aliases w:val="13 pt"/>
    <w:basedOn w:val="2ff"/>
    <w:rsid w:val="00F51482"/>
    <w:rPr>
      <w:rFonts w:ascii="Constantia" w:eastAsia="Constantia" w:hAnsi="Constantia" w:cs="Constantia" w:hint="default"/>
      <w:b w:val="0"/>
      <w:bCs w:val="0"/>
      <w:i w:val="0"/>
      <w:iCs w:val="0"/>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afffffffffffffffffffffd">
    <w:name w:val="Подпись к таблице + Не курсив"/>
    <w:basedOn w:val="affffffffffd"/>
    <w:rsid w:val="00F51482"/>
    <w:rPr>
      <w:rFonts w:ascii="Times New Roman" w:eastAsia="Times New Roman" w:hAnsi="Times New Roman" w:cs="Times New Roman"/>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2Sylfaen">
    <w:name w:val="Основной текст (2) + Sylfaen"/>
    <w:aliases w:val="11 pt"/>
    <w:basedOn w:val="2ff"/>
    <w:rsid w:val="00F51482"/>
    <w:rPr>
      <w:rFonts w:ascii="Sylfaen" w:eastAsia="Sylfaen" w:hAnsi="Sylfaen" w:cs="Sylfaen" w:hint="default"/>
      <w:color w:val="000000"/>
      <w:spacing w:val="0"/>
      <w:w w:val="100"/>
      <w:position w:val="0"/>
      <w:sz w:val="22"/>
      <w:szCs w:val="22"/>
      <w:shd w:val="clear" w:color="auto" w:fill="FFFFFF"/>
      <w:lang w:val="ru-RU" w:eastAsia="ru-RU" w:bidi="ru-RU"/>
    </w:rPr>
  </w:style>
  <w:style w:type="character" w:customStyle="1" w:styleId="2Calibri">
    <w:name w:val="Основной текст (2) + Calibri"/>
    <w:basedOn w:val="2ff"/>
    <w:rsid w:val="00F51482"/>
    <w:rPr>
      <w:rFonts w:ascii="Calibri" w:eastAsia="Calibri" w:hAnsi="Calibri" w:cs="Calibri"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Lead-inEmphasis">
    <w:name w:val="Lead-in Emphasis"/>
    <w:uiPriority w:val="79"/>
    <w:rsid w:val="00F51482"/>
    <w:rPr>
      <w:caps/>
      <w:sz w:val="18"/>
      <w:lang w:val="ru-RU" w:eastAsia="ru-RU" w:bidi="ru-RU"/>
    </w:rPr>
  </w:style>
  <w:style w:type="character" w:customStyle="1" w:styleId="21Calibri1">
    <w:name w:val="Основной текст (21) + Calibri1"/>
    <w:aliases w:val="10 pt4"/>
    <w:basedOn w:val="218"/>
    <w:rsid w:val="00F51482"/>
    <w:rPr>
      <w:rFonts w:ascii="Calibri" w:eastAsia="Calibri" w:hAnsi="Calibri" w:cs="Calibri"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9pt">
    <w:name w:val="Основной текст (21) + 9 pt"/>
    <w:basedOn w:val="218"/>
    <w:rsid w:val="00F51482"/>
    <w:rPr>
      <w:rFonts w:ascii="Times New Roman" w:eastAsia="Times New Roman" w:hAnsi="Times New Roman" w:cs="Times New Roman" w:hint="default"/>
      <w:b/>
      <w:bCs/>
      <w:i w:val="0"/>
      <w:iCs w:val="0"/>
      <w:smallCaps w:val="0"/>
      <w:strike w:val="0"/>
      <w:dstrike w:val="0"/>
      <w:noProof/>
      <w:color w:val="000000"/>
      <w:spacing w:val="0"/>
      <w:w w:val="100"/>
      <w:position w:val="0"/>
      <w:sz w:val="18"/>
      <w:szCs w:val="18"/>
      <w:u w:val="none"/>
      <w:effect w:val="none"/>
      <w:shd w:val="clear" w:color="auto" w:fill="FFFFFF"/>
      <w:lang w:val="ru-RU" w:eastAsia="ru-RU" w:bidi="ru-RU"/>
    </w:rPr>
  </w:style>
  <w:style w:type="character" w:customStyle="1" w:styleId="2110pt">
    <w:name w:val="Основной текст (21) + 10 pt"/>
    <w:basedOn w:val="218"/>
    <w:rsid w:val="00F51482"/>
    <w:rPr>
      <w:rFonts w:ascii="Times New Roman" w:eastAsia="Times New Roman" w:hAnsi="Times New Roman" w:cs="Times New Roman"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79057618-11B0-4406-B98C-B71624A0D2CF">
    <w:name w:val="[79057618-11B0-4406-B98C-B71624A0D2CF]"/>
    <w:basedOn w:val="2ff"/>
    <w:uiPriority w:val="79"/>
    <w:rsid w:val="00F51482"/>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9648CF97-0C90-41DB-82A5-3E30D2ABBFF6">
    <w:name w:val="[9648CF97-0C90-41DB-82A5-3E30D2ABBFF6]"/>
    <w:basedOn w:val="2ff"/>
    <w:uiPriority w:val="79"/>
    <w:rsid w:val="00F51482"/>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DE069955-F892-4E9A-BD1F-9FDCDCCBDD43">
    <w:name w:val="[DE069955-F892-4E9A-BD1F-9FDCDCCBDD43]"/>
    <w:basedOn w:val="2ff"/>
    <w:uiPriority w:val="79"/>
    <w:rsid w:val="00F51482"/>
    <w:rPr>
      <w:rFonts w:ascii="Times New Roman" w:eastAsia="Times New Roman" w:hAnsi="Times New Roman" w:cs="Times New Roman" w:hint="default"/>
      <w:b/>
      <w:bCs/>
      <w:i/>
      <w:iCs/>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Consolas1">
    <w:name w:val="Основной текст (2) + Consolas1"/>
    <w:aliases w:val="10 pt5"/>
    <w:basedOn w:val="2ff"/>
    <w:rsid w:val="00F51482"/>
    <w:rPr>
      <w:rFonts w:ascii="Consolas" w:eastAsia="Consolas" w:hAnsi="Consolas" w:cs="Consolas"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f5">
    <w:name w:val="Основной текст (2) + Полужирный1"/>
    <w:basedOn w:val="2ff"/>
    <w:rsid w:val="00F51482"/>
    <w:rPr>
      <w:rFonts w:ascii="Arial" w:eastAsia="Arial" w:hAnsi="Arial" w:cs="Arial"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afffffffffffffffffffffe">
    <w:name w:val="Текст_Обычный"/>
    <w:basedOn w:val="aff3"/>
    <w:uiPriority w:val="1"/>
    <w:qFormat/>
    <w:rsid w:val="00F51482"/>
    <w:rPr>
      <w:b w:val="0"/>
      <w:bCs w:val="0"/>
    </w:rPr>
  </w:style>
  <w:style w:type="character" w:customStyle="1" w:styleId="12f9">
    <w:name w:val="Основной текст12"/>
    <w:rsid w:val="00F51482"/>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F51482"/>
    <w:rPr>
      <w:rFonts w:ascii="Times New Roman" w:hAnsi="Times New Roman" w:cs="Times New Roman" w:hint="default"/>
    </w:rPr>
  </w:style>
  <w:style w:type="character" w:customStyle="1" w:styleId="FontStyle158">
    <w:name w:val="Font Style158"/>
    <w:rsid w:val="00F51482"/>
    <w:rPr>
      <w:rFonts w:ascii="Times New Roman" w:eastAsia="Times New Roman" w:hAnsi="Times New Roman" w:cs="Times New Roman" w:hint="default"/>
      <w:color w:val="auto"/>
      <w:sz w:val="26"/>
      <w:lang w:val="ru-RU"/>
    </w:rPr>
  </w:style>
  <w:style w:type="character" w:customStyle="1" w:styleId="s8">
    <w:name w:val="s8"/>
    <w:basedOn w:val="aff3"/>
    <w:rsid w:val="00F51482"/>
  </w:style>
  <w:style w:type="character" w:customStyle="1" w:styleId="s30">
    <w:name w:val="s3"/>
    <w:basedOn w:val="aff3"/>
    <w:rsid w:val="00F51482"/>
  </w:style>
  <w:style w:type="character" w:customStyle="1" w:styleId="s40">
    <w:name w:val="s4"/>
    <w:basedOn w:val="aff3"/>
    <w:rsid w:val="00F51482"/>
  </w:style>
  <w:style w:type="character" w:customStyle="1" w:styleId="WW8Num9z1">
    <w:name w:val="WW8Num9z1"/>
    <w:rsid w:val="00F51482"/>
    <w:rPr>
      <w:rFonts w:ascii="Courier New" w:hAnsi="Courier New" w:cs="Courier New" w:hint="default"/>
    </w:rPr>
  </w:style>
  <w:style w:type="character" w:customStyle="1" w:styleId="27pt">
    <w:name w:val="Основной текст (2) + 7 pt"/>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2Exact">
    <w:name w:val="Подпись к картинке (2) Exact"/>
    <w:rsid w:val="00F51482"/>
    <w:rPr>
      <w:rFonts w:ascii="Arial" w:eastAsia="Arial" w:hAnsi="Arial" w:cs="Arial" w:hint="default"/>
      <w:spacing w:val="-10"/>
      <w:sz w:val="19"/>
      <w:szCs w:val="19"/>
      <w:shd w:val="clear" w:color="auto" w:fill="FFFFFF"/>
    </w:rPr>
  </w:style>
  <w:style w:type="character" w:customStyle="1" w:styleId="7Exact0">
    <w:name w:val="Основной текст (7) Exact"/>
    <w:rsid w:val="00F51482"/>
    <w:rPr>
      <w:rFonts w:ascii="Times New Roman" w:eastAsia="Times New Roman" w:hAnsi="Times New Roman" w:cs="Times New Roman" w:hint="default"/>
      <w:b/>
      <w:bCs/>
      <w:i w:val="0"/>
      <w:iCs w:val="0"/>
      <w:smallCaps w:val="0"/>
      <w:strike w:val="0"/>
      <w:dstrike w:val="0"/>
      <w:u w:val="none"/>
      <w:effect w:val="none"/>
    </w:rPr>
  </w:style>
  <w:style w:type="character" w:customStyle="1" w:styleId="affffffffffffffffffffff">
    <w:name w:val="Оглавление + Малые прописные"/>
    <w:rsid w:val="00F51482"/>
    <w:rPr>
      <w:rFonts w:ascii="Arial" w:hAnsi="Arial" w:cs="Arial" w:hint="default"/>
      <w:smallCaps/>
      <w:color w:val="000000"/>
      <w:spacing w:val="0"/>
      <w:w w:val="100"/>
      <w:position w:val="0"/>
      <w:sz w:val="28"/>
      <w:lang w:val="ru-RU" w:eastAsia="ru-RU" w:bidi="ru-RU"/>
    </w:rPr>
  </w:style>
  <w:style w:type="character" w:customStyle="1" w:styleId="4ff7">
    <w:name w:val="Оглавление (4) + Не курсив"/>
    <w:rsid w:val="00F51482"/>
    <w:rPr>
      <w:rFonts w:ascii="Calibri" w:eastAsia="Calibri" w:hAnsi="Calibri" w:cs="Calibri" w:hint="default"/>
      <w:i/>
      <w:iCs/>
      <w:color w:val="000000"/>
      <w:spacing w:val="0"/>
      <w:w w:val="100"/>
      <w:position w:val="0"/>
      <w:shd w:val="clear" w:color="auto" w:fill="FFFFFF"/>
    </w:rPr>
  </w:style>
  <w:style w:type="character" w:customStyle="1" w:styleId="13f2">
    <w:name w:val="Основной текст (13) + Не курсив"/>
    <w:rsid w:val="00F51482"/>
    <w:rPr>
      <w:rFonts w:ascii="Calibri" w:eastAsia="Calibri" w:hAnsi="Calibri" w:cs="Calibri" w:hint="default"/>
      <w:i/>
      <w:iCs/>
      <w:color w:val="000000"/>
      <w:spacing w:val="0"/>
      <w:w w:val="100"/>
      <w:position w:val="0"/>
      <w:shd w:val="clear" w:color="auto" w:fill="FFFFFF"/>
    </w:rPr>
  </w:style>
  <w:style w:type="character" w:customStyle="1" w:styleId="14f2">
    <w:name w:val="Основной текст (14) + Малые прописные"/>
    <w:rsid w:val="00F51482"/>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5fd">
    <w:name w:val="Оглавление (5)_"/>
    <w:rsid w:val="00F51482"/>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e">
    <w:name w:val="Оглавление (5)"/>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8TimesNewRoman">
    <w:name w:val="Основной текст (18) + Times New Roman"/>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32b">
    <w:name w:val="Заголовок №3 (2)_"/>
    <w:rsid w:val="00F51482"/>
    <w:rPr>
      <w:rFonts w:ascii="Arial" w:eastAsia="Arial" w:hAnsi="Arial" w:cs="Arial" w:hint="default"/>
      <w:b w:val="0"/>
      <w:bCs w:val="0"/>
      <w:i w:val="0"/>
      <w:iCs w:val="0"/>
      <w:smallCaps w:val="0"/>
      <w:strike w:val="0"/>
      <w:dstrike w:val="0"/>
      <w:u w:val="none"/>
      <w:effect w:val="none"/>
    </w:rPr>
  </w:style>
  <w:style w:type="character" w:customStyle="1" w:styleId="32c">
    <w:name w:val="Заголовок №3 (2)"/>
    <w:rsid w:val="00F51482"/>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Exact0">
    <w:name w:val="Основной текст (2) Exact"/>
    <w:rsid w:val="00F51482"/>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F51482"/>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F51482"/>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5">
    <w:name w:val="Основной текст (20) + Полужирный"/>
    <w:rsid w:val="00F51482"/>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6Exact">
    <w:name w:val="Подпись к картинке (6)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4ff8">
    <w:name w:val="Подпись к картинке (4)_"/>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4ff9">
    <w:name w:val="Подпись к картинке (4)"/>
    <w:rsid w:val="00F51482"/>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012pt">
    <w:name w:val="Основной текст (10) + 12 pt"/>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0">
    <w:name w:val="Подпись к картинке (4) Exact"/>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27Exact">
    <w:name w:val="Основной текст (27) Exact"/>
    <w:rsid w:val="00F51482"/>
    <w:rPr>
      <w:b/>
      <w:bCs/>
      <w:sz w:val="16"/>
      <w:szCs w:val="16"/>
      <w:shd w:val="clear" w:color="auto" w:fill="FFFFFF"/>
    </w:rPr>
  </w:style>
  <w:style w:type="character" w:customStyle="1" w:styleId="20Exact">
    <w:name w:val="Основной текст (20) Exact"/>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Exact">
    <w:name w:val="Основной текст (28) Exact"/>
    <w:rsid w:val="00F51482"/>
    <w:rPr>
      <w:rFonts w:ascii="Calibri" w:eastAsia="Calibri" w:hAnsi="Calibri" w:cs="Calibri" w:hint="default"/>
      <w:sz w:val="17"/>
      <w:szCs w:val="17"/>
      <w:shd w:val="clear" w:color="auto" w:fill="FFFFFF"/>
    </w:rPr>
  </w:style>
  <w:style w:type="character" w:customStyle="1" w:styleId="29Exact">
    <w:name w:val="Основной текст (29) Exact"/>
    <w:rsid w:val="00F51482"/>
    <w:rPr>
      <w:rFonts w:ascii="Calibri" w:eastAsia="Calibri" w:hAnsi="Calibri" w:cs="Calibri" w:hint="default"/>
      <w:sz w:val="17"/>
      <w:szCs w:val="17"/>
      <w:shd w:val="clear" w:color="auto" w:fill="FFFFFF"/>
    </w:rPr>
  </w:style>
  <w:style w:type="character" w:customStyle="1" w:styleId="2Exact1">
    <w:name w:val="Подпись к таблице (2)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F51482"/>
    <w:rPr>
      <w:rFonts w:ascii="Calibri" w:eastAsia="Calibri" w:hAnsi="Calibri" w:cs="Calibri" w:hint="default"/>
      <w:b/>
      <w:bCs/>
      <w:i w:val="0"/>
      <w:iCs w:val="0"/>
      <w:smallCaps w:val="0"/>
      <w:strike w:val="0"/>
      <w:dstrike w:val="0"/>
      <w:sz w:val="19"/>
      <w:szCs w:val="19"/>
      <w:u w:val="none"/>
      <w:effect w:val="none"/>
    </w:rPr>
  </w:style>
  <w:style w:type="character" w:customStyle="1" w:styleId="5Exact">
    <w:name w:val="Подпись к картинке (5) Exact"/>
    <w:rsid w:val="00F51482"/>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2pt">
    <w:name w:val="Колонтитул + 12 pt"/>
    <w:rsid w:val="00F51482"/>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9e">
    <w:name w:val="Подпись к картинке (9)_"/>
    <w:rsid w:val="00F51482"/>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f">
    <w:name w:val="Подпись к картинке (9)"/>
    <w:rsid w:val="00F51482"/>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3Exact">
    <w:name w:val="Основной текст (33) Exact"/>
    <w:rsid w:val="00F51482"/>
    <w:rPr>
      <w:sz w:val="23"/>
      <w:szCs w:val="23"/>
      <w:shd w:val="clear" w:color="auto" w:fill="FFFFFF"/>
    </w:rPr>
  </w:style>
  <w:style w:type="character" w:customStyle="1" w:styleId="2Exact2">
    <w:name w:val="Заголовок №2 Exact"/>
    <w:rsid w:val="00F51482"/>
    <w:rPr>
      <w:rFonts w:ascii="Calibri" w:eastAsia="Calibri" w:hAnsi="Calibri" w:cs="Calibri" w:hint="default"/>
      <w:b/>
      <w:bCs/>
      <w:sz w:val="30"/>
      <w:szCs w:val="30"/>
      <w:shd w:val="clear" w:color="auto" w:fill="FFFFFF"/>
    </w:rPr>
  </w:style>
  <w:style w:type="character" w:customStyle="1" w:styleId="35Exact">
    <w:name w:val="Основной текст (35) Exact"/>
    <w:rsid w:val="00F51482"/>
    <w:rPr>
      <w:rFonts w:ascii="Calibri" w:eastAsia="Calibri" w:hAnsi="Calibri" w:cs="Calibri" w:hint="default"/>
      <w:sz w:val="17"/>
      <w:szCs w:val="17"/>
      <w:shd w:val="clear" w:color="auto" w:fill="FFFFFF"/>
    </w:rPr>
  </w:style>
  <w:style w:type="character" w:customStyle="1" w:styleId="36Exact">
    <w:name w:val="Основной текст (36) Exact"/>
    <w:rsid w:val="00F51482"/>
    <w:rPr>
      <w:b/>
      <w:bCs/>
      <w:sz w:val="16"/>
      <w:szCs w:val="16"/>
      <w:shd w:val="clear" w:color="auto" w:fill="FFFFFF"/>
    </w:rPr>
  </w:style>
  <w:style w:type="character" w:customStyle="1" w:styleId="37Exact">
    <w:name w:val="Основной текст (37) Exact"/>
    <w:rsid w:val="00F51482"/>
    <w:rPr>
      <w:rFonts w:ascii="Calibri" w:eastAsia="Calibri" w:hAnsi="Calibri" w:cs="Calibri" w:hint="default"/>
      <w:sz w:val="17"/>
      <w:szCs w:val="17"/>
      <w:shd w:val="clear" w:color="auto" w:fill="FFFFFF"/>
    </w:rPr>
  </w:style>
  <w:style w:type="character" w:customStyle="1" w:styleId="16Exact">
    <w:name w:val="Основной текст (16)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198">
    <w:name w:val="Основной текст (19) + Малые прописные"/>
    <w:rsid w:val="00F51482"/>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7">
    <w:name w:val="Font Style17"/>
    <w:uiPriority w:val="99"/>
    <w:rsid w:val="00F51482"/>
    <w:rPr>
      <w:rFonts w:ascii="Times New Roman" w:hAnsi="Times New Roman" w:cs="Times New Roman" w:hint="default"/>
      <w:b/>
      <w:bCs/>
      <w:sz w:val="22"/>
      <w:szCs w:val="22"/>
    </w:rPr>
  </w:style>
  <w:style w:type="character" w:customStyle="1" w:styleId="FontStyle18">
    <w:name w:val="Font Style18"/>
    <w:uiPriority w:val="99"/>
    <w:rsid w:val="00F51482"/>
    <w:rPr>
      <w:rFonts w:ascii="Franklin Gothic Demi" w:hAnsi="Franklin Gothic Demi" w:cs="Franklin Gothic Demi" w:hint="default"/>
      <w:b/>
      <w:bCs/>
      <w:sz w:val="20"/>
      <w:szCs w:val="20"/>
    </w:rPr>
  </w:style>
  <w:style w:type="character" w:customStyle="1" w:styleId="FontStyle21">
    <w:name w:val="Font Style21"/>
    <w:uiPriority w:val="99"/>
    <w:rsid w:val="00F51482"/>
    <w:rPr>
      <w:rFonts w:ascii="Times New Roman" w:hAnsi="Times New Roman" w:cs="Times New Roman" w:hint="default"/>
      <w:b/>
      <w:bCs/>
      <w:sz w:val="24"/>
      <w:szCs w:val="24"/>
    </w:rPr>
  </w:style>
  <w:style w:type="character" w:customStyle="1" w:styleId="FontStyle22">
    <w:name w:val="Font Style22"/>
    <w:uiPriority w:val="99"/>
    <w:rsid w:val="00F51482"/>
    <w:rPr>
      <w:rFonts w:ascii="Garamond" w:hAnsi="Garamond" w:cs="Garamond" w:hint="default"/>
      <w:b/>
      <w:bCs/>
      <w:sz w:val="22"/>
      <w:szCs w:val="22"/>
    </w:rPr>
  </w:style>
  <w:style w:type="character" w:customStyle="1" w:styleId="afa0">
    <w:name w:val="afa"/>
    <w:basedOn w:val="aff3"/>
    <w:rsid w:val="00F51482"/>
  </w:style>
  <w:style w:type="character" w:customStyle="1" w:styleId="WW8Num30z0">
    <w:name w:val="WW8Num30z0"/>
    <w:rsid w:val="00F51482"/>
    <w:rPr>
      <w:rFonts w:ascii="Symbol" w:hAnsi="Symbol" w:cs="Symbol" w:hint="default"/>
    </w:rPr>
  </w:style>
  <w:style w:type="character" w:customStyle="1" w:styleId="2fffff1">
    <w:name w:val="Название Знак2"/>
    <w:uiPriority w:val="10"/>
    <w:rsid w:val="00F51482"/>
    <w:rPr>
      <w:b/>
      <w:bCs/>
      <w:sz w:val="24"/>
      <w:szCs w:val="28"/>
    </w:rPr>
  </w:style>
  <w:style w:type="character" w:customStyle="1" w:styleId="WW8Num2z0">
    <w:name w:val="WW8Num2z0"/>
    <w:rsid w:val="00F51482"/>
    <w:rPr>
      <w:rFonts w:ascii="Symbol" w:hAnsi="Symbol" w:cs="Symbol"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57752">
      <w:bodyDiv w:val="1"/>
      <w:marLeft w:val="0"/>
      <w:marRight w:val="0"/>
      <w:marTop w:val="0"/>
      <w:marBottom w:val="0"/>
      <w:divBdr>
        <w:top w:val="none" w:sz="0" w:space="0" w:color="auto"/>
        <w:left w:val="none" w:sz="0" w:space="0" w:color="auto"/>
        <w:bottom w:val="none" w:sz="0" w:space="0" w:color="auto"/>
        <w:right w:val="none" w:sz="0" w:space="0" w:color="auto"/>
      </w:divBdr>
    </w:div>
    <w:div w:id="26609439">
      <w:bodyDiv w:val="1"/>
      <w:marLeft w:val="0"/>
      <w:marRight w:val="0"/>
      <w:marTop w:val="0"/>
      <w:marBottom w:val="0"/>
      <w:divBdr>
        <w:top w:val="none" w:sz="0" w:space="0" w:color="auto"/>
        <w:left w:val="none" w:sz="0" w:space="0" w:color="auto"/>
        <w:bottom w:val="none" w:sz="0" w:space="0" w:color="auto"/>
        <w:right w:val="none" w:sz="0" w:space="0" w:color="auto"/>
      </w:divBdr>
    </w:div>
    <w:div w:id="27802274">
      <w:bodyDiv w:val="1"/>
      <w:marLeft w:val="0"/>
      <w:marRight w:val="0"/>
      <w:marTop w:val="0"/>
      <w:marBottom w:val="0"/>
      <w:divBdr>
        <w:top w:val="none" w:sz="0" w:space="0" w:color="auto"/>
        <w:left w:val="none" w:sz="0" w:space="0" w:color="auto"/>
        <w:bottom w:val="none" w:sz="0" w:space="0" w:color="auto"/>
        <w:right w:val="none" w:sz="0" w:space="0" w:color="auto"/>
      </w:divBdr>
    </w:div>
    <w:div w:id="29577878">
      <w:bodyDiv w:val="1"/>
      <w:marLeft w:val="0"/>
      <w:marRight w:val="0"/>
      <w:marTop w:val="0"/>
      <w:marBottom w:val="0"/>
      <w:divBdr>
        <w:top w:val="none" w:sz="0" w:space="0" w:color="auto"/>
        <w:left w:val="none" w:sz="0" w:space="0" w:color="auto"/>
        <w:bottom w:val="none" w:sz="0" w:space="0" w:color="auto"/>
        <w:right w:val="none" w:sz="0" w:space="0" w:color="auto"/>
      </w:divBdr>
    </w:div>
    <w:div w:id="40909813">
      <w:bodyDiv w:val="1"/>
      <w:marLeft w:val="0"/>
      <w:marRight w:val="0"/>
      <w:marTop w:val="0"/>
      <w:marBottom w:val="0"/>
      <w:divBdr>
        <w:top w:val="none" w:sz="0" w:space="0" w:color="auto"/>
        <w:left w:val="none" w:sz="0" w:space="0" w:color="auto"/>
        <w:bottom w:val="none" w:sz="0" w:space="0" w:color="auto"/>
        <w:right w:val="none" w:sz="0" w:space="0" w:color="auto"/>
      </w:divBdr>
    </w:div>
    <w:div w:id="46343642">
      <w:bodyDiv w:val="1"/>
      <w:marLeft w:val="0"/>
      <w:marRight w:val="0"/>
      <w:marTop w:val="0"/>
      <w:marBottom w:val="0"/>
      <w:divBdr>
        <w:top w:val="none" w:sz="0" w:space="0" w:color="auto"/>
        <w:left w:val="none" w:sz="0" w:space="0" w:color="auto"/>
        <w:bottom w:val="none" w:sz="0" w:space="0" w:color="auto"/>
        <w:right w:val="none" w:sz="0" w:space="0" w:color="auto"/>
      </w:divBdr>
    </w:div>
    <w:div w:id="52890968">
      <w:bodyDiv w:val="1"/>
      <w:marLeft w:val="0"/>
      <w:marRight w:val="0"/>
      <w:marTop w:val="0"/>
      <w:marBottom w:val="0"/>
      <w:divBdr>
        <w:top w:val="none" w:sz="0" w:space="0" w:color="auto"/>
        <w:left w:val="none" w:sz="0" w:space="0" w:color="auto"/>
        <w:bottom w:val="none" w:sz="0" w:space="0" w:color="auto"/>
        <w:right w:val="none" w:sz="0" w:space="0" w:color="auto"/>
      </w:divBdr>
    </w:div>
    <w:div w:id="65541885">
      <w:bodyDiv w:val="1"/>
      <w:marLeft w:val="0"/>
      <w:marRight w:val="0"/>
      <w:marTop w:val="0"/>
      <w:marBottom w:val="0"/>
      <w:divBdr>
        <w:top w:val="none" w:sz="0" w:space="0" w:color="auto"/>
        <w:left w:val="none" w:sz="0" w:space="0" w:color="auto"/>
        <w:bottom w:val="none" w:sz="0" w:space="0" w:color="auto"/>
        <w:right w:val="none" w:sz="0" w:space="0" w:color="auto"/>
      </w:divBdr>
    </w:div>
    <w:div w:id="77604524">
      <w:bodyDiv w:val="1"/>
      <w:marLeft w:val="0"/>
      <w:marRight w:val="0"/>
      <w:marTop w:val="0"/>
      <w:marBottom w:val="0"/>
      <w:divBdr>
        <w:top w:val="none" w:sz="0" w:space="0" w:color="auto"/>
        <w:left w:val="none" w:sz="0" w:space="0" w:color="auto"/>
        <w:bottom w:val="none" w:sz="0" w:space="0" w:color="auto"/>
        <w:right w:val="none" w:sz="0" w:space="0" w:color="auto"/>
      </w:divBdr>
    </w:div>
    <w:div w:id="86853285">
      <w:bodyDiv w:val="1"/>
      <w:marLeft w:val="0"/>
      <w:marRight w:val="0"/>
      <w:marTop w:val="0"/>
      <w:marBottom w:val="0"/>
      <w:divBdr>
        <w:top w:val="none" w:sz="0" w:space="0" w:color="auto"/>
        <w:left w:val="none" w:sz="0" w:space="0" w:color="auto"/>
        <w:bottom w:val="none" w:sz="0" w:space="0" w:color="auto"/>
        <w:right w:val="none" w:sz="0" w:space="0" w:color="auto"/>
      </w:divBdr>
    </w:div>
    <w:div w:id="91973796">
      <w:bodyDiv w:val="1"/>
      <w:marLeft w:val="0"/>
      <w:marRight w:val="0"/>
      <w:marTop w:val="0"/>
      <w:marBottom w:val="0"/>
      <w:divBdr>
        <w:top w:val="none" w:sz="0" w:space="0" w:color="auto"/>
        <w:left w:val="none" w:sz="0" w:space="0" w:color="auto"/>
        <w:bottom w:val="none" w:sz="0" w:space="0" w:color="auto"/>
        <w:right w:val="none" w:sz="0" w:space="0" w:color="auto"/>
      </w:divBdr>
    </w:div>
    <w:div w:id="92285725">
      <w:bodyDiv w:val="1"/>
      <w:marLeft w:val="0"/>
      <w:marRight w:val="0"/>
      <w:marTop w:val="0"/>
      <w:marBottom w:val="0"/>
      <w:divBdr>
        <w:top w:val="none" w:sz="0" w:space="0" w:color="auto"/>
        <w:left w:val="none" w:sz="0" w:space="0" w:color="auto"/>
        <w:bottom w:val="none" w:sz="0" w:space="0" w:color="auto"/>
        <w:right w:val="none" w:sz="0" w:space="0" w:color="auto"/>
      </w:divBdr>
    </w:div>
    <w:div w:id="108355876">
      <w:bodyDiv w:val="1"/>
      <w:marLeft w:val="0"/>
      <w:marRight w:val="0"/>
      <w:marTop w:val="0"/>
      <w:marBottom w:val="0"/>
      <w:divBdr>
        <w:top w:val="none" w:sz="0" w:space="0" w:color="auto"/>
        <w:left w:val="none" w:sz="0" w:space="0" w:color="auto"/>
        <w:bottom w:val="none" w:sz="0" w:space="0" w:color="auto"/>
        <w:right w:val="none" w:sz="0" w:space="0" w:color="auto"/>
      </w:divBdr>
    </w:div>
    <w:div w:id="118846119">
      <w:bodyDiv w:val="1"/>
      <w:marLeft w:val="0"/>
      <w:marRight w:val="0"/>
      <w:marTop w:val="0"/>
      <w:marBottom w:val="0"/>
      <w:divBdr>
        <w:top w:val="none" w:sz="0" w:space="0" w:color="auto"/>
        <w:left w:val="none" w:sz="0" w:space="0" w:color="auto"/>
        <w:bottom w:val="none" w:sz="0" w:space="0" w:color="auto"/>
        <w:right w:val="none" w:sz="0" w:space="0" w:color="auto"/>
      </w:divBdr>
    </w:div>
    <w:div w:id="143084315">
      <w:bodyDiv w:val="1"/>
      <w:marLeft w:val="0"/>
      <w:marRight w:val="0"/>
      <w:marTop w:val="0"/>
      <w:marBottom w:val="0"/>
      <w:divBdr>
        <w:top w:val="none" w:sz="0" w:space="0" w:color="auto"/>
        <w:left w:val="none" w:sz="0" w:space="0" w:color="auto"/>
        <w:bottom w:val="none" w:sz="0" w:space="0" w:color="auto"/>
        <w:right w:val="none" w:sz="0" w:space="0" w:color="auto"/>
      </w:divBdr>
    </w:div>
    <w:div w:id="143935097">
      <w:bodyDiv w:val="1"/>
      <w:marLeft w:val="0"/>
      <w:marRight w:val="0"/>
      <w:marTop w:val="0"/>
      <w:marBottom w:val="0"/>
      <w:divBdr>
        <w:top w:val="none" w:sz="0" w:space="0" w:color="auto"/>
        <w:left w:val="none" w:sz="0" w:space="0" w:color="auto"/>
        <w:bottom w:val="none" w:sz="0" w:space="0" w:color="auto"/>
        <w:right w:val="none" w:sz="0" w:space="0" w:color="auto"/>
      </w:divBdr>
    </w:div>
    <w:div w:id="156264698">
      <w:bodyDiv w:val="1"/>
      <w:marLeft w:val="0"/>
      <w:marRight w:val="0"/>
      <w:marTop w:val="0"/>
      <w:marBottom w:val="0"/>
      <w:divBdr>
        <w:top w:val="none" w:sz="0" w:space="0" w:color="auto"/>
        <w:left w:val="none" w:sz="0" w:space="0" w:color="auto"/>
        <w:bottom w:val="none" w:sz="0" w:space="0" w:color="auto"/>
        <w:right w:val="none" w:sz="0" w:space="0" w:color="auto"/>
      </w:divBdr>
    </w:div>
    <w:div w:id="158694352">
      <w:bodyDiv w:val="1"/>
      <w:marLeft w:val="0"/>
      <w:marRight w:val="0"/>
      <w:marTop w:val="0"/>
      <w:marBottom w:val="0"/>
      <w:divBdr>
        <w:top w:val="none" w:sz="0" w:space="0" w:color="auto"/>
        <w:left w:val="none" w:sz="0" w:space="0" w:color="auto"/>
        <w:bottom w:val="none" w:sz="0" w:space="0" w:color="auto"/>
        <w:right w:val="none" w:sz="0" w:space="0" w:color="auto"/>
      </w:divBdr>
    </w:div>
    <w:div w:id="167793442">
      <w:bodyDiv w:val="1"/>
      <w:marLeft w:val="0"/>
      <w:marRight w:val="0"/>
      <w:marTop w:val="0"/>
      <w:marBottom w:val="0"/>
      <w:divBdr>
        <w:top w:val="none" w:sz="0" w:space="0" w:color="auto"/>
        <w:left w:val="none" w:sz="0" w:space="0" w:color="auto"/>
        <w:bottom w:val="none" w:sz="0" w:space="0" w:color="auto"/>
        <w:right w:val="none" w:sz="0" w:space="0" w:color="auto"/>
      </w:divBdr>
    </w:div>
    <w:div w:id="172695309">
      <w:bodyDiv w:val="1"/>
      <w:marLeft w:val="0"/>
      <w:marRight w:val="0"/>
      <w:marTop w:val="0"/>
      <w:marBottom w:val="0"/>
      <w:divBdr>
        <w:top w:val="none" w:sz="0" w:space="0" w:color="auto"/>
        <w:left w:val="none" w:sz="0" w:space="0" w:color="auto"/>
        <w:bottom w:val="none" w:sz="0" w:space="0" w:color="auto"/>
        <w:right w:val="none" w:sz="0" w:space="0" w:color="auto"/>
      </w:divBdr>
    </w:div>
    <w:div w:id="179318828">
      <w:bodyDiv w:val="1"/>
      <w:marLeft w:val="0"/>
      <w:marRight w:val="0"/>
      <w:marTop w:val="0"/>
      <w:marBottom w:val="0"/>
      <w:divBdr>
        <w:top w:val="none" w:sz="0" w:space="0" w:color="auto"/>
        <w:left w:val="none" w:sz="0" w:space="0" w:color="auto"/>
        <w:bottom w:val="none" w:sz="0" w:space="0" w:color="auto"/>
        <w:right w:val="none" w:sz="0" w:space="0" w:color="auto"/>
      </w:divBdr>
    </w:div>
    <w:div w:id="191654655">
      <w:bodyDiv w:val="1"/>
      <w:marLeft w:val="0"/>
      <w:marRight w:val="0"/>
      <w:marTop w:val="0"/>
      <w:marBottom w:val="0"/>
      <w:divBdr>
        <w:top w:val="none" w:sz="0" w:space="0" w:color="auto"/>
        <w:left w:val="none" w:sz="0" w:space="0" w:color="auto"/>
        <w:bottom w:val="none" w:sz="0" w:space="0" w:color="auto"/>
        <w:right w:val="none" w:sz="0" w:space="0" w:color="auto"/>
      </w:divBdr>
    </w:div>
    <w:div w:id="195048712">
      <w:bodyDiv w:val="1"/>
      <w:marLeft w:val="0"/>
      <w:marRight w:val="0"/>
      <w:marTop w:val="0"/>
      <w:marBottom w:val="0"/>
      <w:divBdr>
        <w:top w:val="none" w:sz="0" w:space="0" w:color="auto"/>
        <w:left w:val="none" w:sz="0" w:space="0" w:color="auto"/>
        <w:bottom w:val="none" w:sz="0" w:space="0" w:color="auto"/>
        <w:right w:val="none" w:sz="0" w:space="0" w:color="auto"/>
      </w:divBdr>
    </w:div>
    <w:div w:id="196700403">
      <w:bodyDiv w:val="1"/>
      <w:marLeft w:val="0"/>
      <w:marRight w:val="0"/>
      <w:marTop w:val="0"/>
      <w:marBottom w:val="0"/>
      <w:divBdr>
        <w:top w:val="none" w:sz="0" w:space="0" w:color="auto"/>
        <w:left w:val="none" w:sz="0" w:space="0" w:color="auto"/>
        <w:bottom w:val="none" w:sz="0" w:space="0" w:color="auto"/>
        <w:right w:val="none" w:sz="0" w:space="0" w:color="auto"/>
      </w:divBdr>
    </w:div>
    <w:div w:id="221446287">
      <w:bodyDiv w:val="1"/>
      <w:marLeft w:val="0"/>
      <w:marRight w:val="0"/>
      <w:marTop w:val="0"/>
      <w:marBottom w:val="0"/>
      <w:divBdr>
        <w:top w:val="none" w:sz="0" w:space="0" w:color="auto"/>
        <w:left w:val="none" w:sz="0" w:space="0" w:color="auto"/>
        <w:bottom w:val="none" w:sz="0" w:space="0" w:color="auto"/>
        <w:right w:val="none" w:sz="0" w:space="0" w:color="auto"/>
      </w:divBdr>
    </w:div>
    <w:div w:id="222520644">
      <w:bodyDiv w:val="1"/>
      <w:marLeft w:val="0"/>
      <w:marRight w:val="0"/>
      <w:marTop w:val="0"/>
      <w:marBottom w:val="0"/>
      <w:divBdr>
        <w:top w:val="none" w:sz="0" w:space="0" w:color="auto"/>
        <w:left w:val="none" w:sz="0" w:space="0" w:color="auto"/>
        <w:bottom w:val="none" w:sz="0" w:space="0" w:color="auto"/>
        <w:right w:val="none" w:sz="0" w:space="0" w:color="auto"/>
      </w:divBdr>
    </w:div>
    <w:div w:id="239679483">
      <w:bodyDiv w:val="1"/>
      <w:marLeft w:val="0"/>
      <w:marRight w:val="0"/>
      <w:marTop w:val="0"/>
      <w:marBottom w:val="0"/>
      <w:divBdr>
        <w:top w:val="none" w:sz="0" w:space="0" w:color="auto"/>
        <w:left w:val="none" w:sz="0" w:space="0" w:color="auto"/>
        <w:bottom w:val="none" w:sz="0" w:space="0" w:color="auto"/>
        <w:right w:val="none" w:sz="0" w:space="0" w:color="auto"/>
      </w:divBdr>
    </w:div>
    <w:div w:id="243494762">
      <w:bodyDiv w:val="1"/>
      <w:marLeft w:val="0"/>
      <w:marRight w:val="0"/>
      <w:marTop w:val="0"/>
      <w:marBottom w:val="0"/>
      <w:divBdr>
        <w:top w:val="none" w:sz="0" w:space="0" w:color="auto"/>
        <w:left w:val="none" w:sz="0" w:space="0" w:color="auto"/>
        <w:bottom w:val="none" w:sz="0" w:space="0" w:color="auto"/>
        <w:right w:val="none" w:sz="0" w:space="0" w:color="auto"/>
      </w:divBdr>
    </w:div>
    <w:div w:id="270630338">
      <w:bodyDiv w:val="1"/>
      <w:marLeft w:val="0"/>
      <w:marRight w:val="0"/>
      <w:marTop w:val="0"/>
      <w:marBottom w:val="0"/>
      <w:divBdr>
        <w:top w:val="none" w:sz="0" w:space="0" w:color="auto"/>
        <w:left w:val="none" w:sz="0" w:space="0" w:color="auto"/>
        <w:bottom w:val="none" w:sz="0" w:space="0" w:color="auto"/>
        <w:right w:val="none" w:sz="0" w:space="0" w:color="auto"/>
      </w:divBdr>
    </w:div>
    <w:div w:id="273951711">
      <w:bodyDiv w:val="1"/>
      <w:marLeft w:val="0"/>
      <w:marRight w:val="0"/>
      <w:marTop w:val="0"/>
      <w:marBottom w:val="0"/>
      <w:divBdr>
        <w:top w:val="none" w:sz="0" w:space="0" w:color="auto"/>
        <w:left w:val="none" w:sz="0" w:space="0" w:color="auto"/>
        <w:bottom w:val="none" w:sz="0" w:space="0" w:color="auto"/>
        <w:right w:val="none" w:sz="0" w:space="0" w:color="auto"/>
      </w:divBdr>
    </w:div>
    <w:div w:id="281810629">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309409060">
      <w:bodyDiv w:val="1"/>
      <w:marLeft w:val="0"/>
      <w:marRight w:val="0"/>
      <w:marTop w:val="0"/>
      <w:marBottom w:val="0"/>
      <w:divBdr>
        <w:top w:val="none" w:sz="0" w:space="0" w:color="auto"/>
        <w:left w:val="none" w:sz="0" w:space="0" w:color="auto"/>
        <w:bottom w:val="none" w:sz="0" w:space="0" w:color="auto"/>
        <w:right w:val="none" w:sz="0" w:space="0" w:color="auto"/>
      </w:divBdr>
    </w:div>
    <w:div w:id="315452957">
      <w:bodyDiv w:val="1"/>
      <w:marLeft w:val="0"/>
      <w:marRight w:val="0"/>
      <w:marTop w:val="0"/>
      <w:marBottom w:val="0"/>
      <w:divBdr>
        <w:top w:val="none" w:sz="0" w:space="0" w:color="auto"/>
        <w:left w:val="none" w:sz="0" w:space="0" w:color="auto"/>
        <w:bottom w:val="none" w:sz="0" w:space="0" w:color="auto"/>
        <w:right w:val="none" w:sz="0" w:space="0" w:color="auto"/>
      </w:divBdr>
    </w:div>
    <w:div w:id="323054037">
      <w:bodyDiv w:val="1"/>
      <w:marLeft w:val="0"/>
      <w:marRight w:val="0"/>
      <w:marTop w:val="0"/>
      <w:marBottom w:val="0"/>
      <w:divBdr>
        <w:top w:val="none" w:sz="0" w:space="0" w:color="auto"/>
        <w:left w:val="none" w:sz="0" w:space="0" w:color="auto"/>
        <w:bottom w:val="none" w:sz="0" w:space="0" w:color="auto"/>
        <w:right w:val="none" w:sz="0" w:space="0" w:color="auto"/>
      </w:divBdr>
    </w:div>
    <w:div w:id="337587811">
      <w:bodyDiv w:val="1"/>
      <w:marLeft w:val="0"/>
      <w:marRight w:val="0"/>
      <w:marTop w:val="0"/>
      <w:marBottom w:val="0"/>
      <w:divBdr>
        <w:top w:val="none" w:sz="0" w:space="0" w:color="auto"/>
        <w:left w:val="none" w:sz="0" w:space="0" w:color="auto"/>
        <w:bottom w:val="none" w:sz="0" w:space="0" w:color="auto"/>
        <w:right w:val="none" w:sz="0" w:space="0" w:color="auto"/>
      </w:divBdr>
    </w:div>
    <w:div w:id="345013196">
      <w:bodyDiv w:val="1"/>
      <w:marLeft w:val="0"/>
      <w:marRight w:val="0"/>
      <w:marTop w:val="0"/>
      <w:marBottom w:val="0"/>
      <w:divBdr>
        <w:top w:val="none" w:sz="0" w:space="0" w:color="auto"/>
        <w:left w:val="none" w:sz="0" w:space="0" w:color="auto"/>
        <w:bottom w:val="none" w:sz="0" w:space="0" w:color="auto"/>
        <w:right w:val="none" w:sz="0" w:space="0" w:color="auto"/>
      </w:divBdr>
    </w:div>
    <w:div w:id="367075253">
      <w:bodyDiv w:val="1"/>
      <w:marLeft w:val="0"/>
      <w:marRight w:val="0"/>
      <w:marTop w:val="0"/>
      <w:marBottom w:val="0"/>
      <w:divBdr>
        <w:top w:val="none" w:sz="0" w:space="0" w:color="auto"/>
        <w:left w:val="none" w:sz="0" w:space="0" w:color="auto"/>
        <w:bottom w:val="none" w:sz="0" w:space="0" w:color="auto"/>
        <w:right w:val="none" w:sz="0" w:space="0" w:color="auto"/>
      </w:divBdr>
    </w:div>
    <w:div w:id="387725910">
      <w:bodyDiv w:val="1"/>
      <w:marLeft w:val="0"/>
      <w:marRight w:val="0"/>
      <w:marTop w:val="0"/>
      <w:marBottom w:val="0"/>
      <w:divBdr>
        <w:top w:val="none" w:sz="0" w:space="0" w:color="auto"/>
        <w:left w:val="none" w:sz="0" w:space="0" w:color="auto"/>
        <w:bottom w:val="none" w:sz="0" w:space="0" w:color="auto"/>
        <w:right w:val="none" w:sz="0" w:space="0" w:color="auto"/>
      </w:divBdr>
    </w:div>
    <w:div w:id="390810148">
      <w:bodyDiv w:val="1"/>
      <w:marLeft w:val="0"/>
      <w:marRight w:val="0"/>
      <w:marTop w:val="0"/>
      <w:marBottom w:val="0"/>
      <w:divBdr>
        <w:top w:val="none" w:sz="0" w:space="0" w:color="auto"/>
        <w:left w:val="none" w:sz="0" w:space="0" w:color="auto"/>
        <w:bottom w:val="none" w:sz="0" w:space="0" w:color="auto"/>
        <w:right w:val="none" w:sz="0" w:space="0" w:color="auto"/>
      </w:divBdr>
    </w:div>
    <w:div w:id="392968825">
      <w:bodyDiv w:val="1"/>
      <w:marLeft w:val="0"/>
      <w:marRight w:val="0"/>
      <w:marTop w:val="0"/>
      <w:marBottom w:val="0"/>
      <w:divBdr>
        <w:top w:val="none" w:sz="0" w:space="0" w:color="auto"/>
        <w:left w:val="none" w:sz="0" w:space="0" w:color="auto"/>
        <w:bottom w:val="none" w:sz="0" w:space="0" w:color="auto"/>
        <w:right w:val="none" w:sz="0" w:space="0" w:color="auto"/>
      </w:divBdr>
    </w:div>
    <w:div w:id="406801757">
      <w:bodyDiv w:val="1"/>
      <w:marLeft w:val="0"/>
      <w:marRight w:val="0"/>
      <w:marTop w:val="0"/>
      <w:marBottom w:val="0"/>
      <w:divBdr>
        <w:top w:val="none" w:sz="0" w:space="0" w:color="auto"/>
        <w:left w:val="none" w:sz="0" w:space="0" w:color="auto"/>
        <w:bottom w:val="none" w:sz="0" w:space="0" w:color="auto"/>
        <w:right w:val="none" w:sz="0" w:space="0" w:color="auto"/>
      </w:divBdr>
    </w:div>
    <w:div w:id="417798492">
      <w:bodyDiv w:val="1"/>
      <w:marLeft w:val="0"/>
      <w:marRight w:val="0"/>
      <w:marTop w:val="0"/>
      <w:marBottom w:val="0"/>
      <w:divBdr>
        <w:top w:val="none" w:sz="0" w:space="0" w:color="auto"/>
        <w:left w:val="none" w:sz="0" w:space="0" w:color="auto"/>
        <w:bottom w:val="none" w:sz="0" w:space="0" w:color="auto"/>
        <w:right w:val="none" w:sz="0" w:space="0" w:color="auto"/>
      </w:divBdr>
    </w:div>
    <w:div w:id="425808779">
      <w:bodyDiv w:val="1"/>
      <w:marLeft w:val="0"/>
      <w:marRight w:val="0"/>
      <w:marTop w:val="0"/>
      <w:marBottom w:val="0"/>
      <w:divBdr>
        <w:top w:val="none" w:sz="0" w:space="0" w:color="auto"/>
        <w:left w:val="none" w:sz="0" w:space="0" w:color="auto"/>
        <w:bottom w:val="none" w:sz="0" w:space="0" w:color="auto"/>
        <w:right w:val="none" w:sz="0" w:space="0" w:color="auto"/>
      </w:divBdr>
    </w:div>
    <w:div w:id="431245229">
      <w:bodyDiv w:val="1"/>
      <w:marLeft w:val="0"/>
      <w:marRight w:val="0"/>
      <w:marTop w:val="0"/>
      <w:marBottom w:val="0"/>
      <w:divBdr>
        <w:top w:val="none" w:sz="0" w:space="0" w:color="auto"/>
        <w:left w:val="none" w:sz="0" w:space="0" w:color="auto"/>
        <w:bottom w:val="none" w:sz="0" w:space="0" w:color="auto"/>
        <w:right w:val="none" w:sz="0" w:space="0" w:color="auto"/>
      </w:divBdr>
    </w:div>
    <w:div w:id="435177730">
      <w:bodyDiv w:val="1"/>
      <w:marLeft w:val="0"/>
      <w:marRight w:val="0"/>
      <w:marTop w:val="0"/>
      <w:marBottom w:val="0"/>
      <w:divBdr>
        <w:top w:val="none" w:sz="0" w:space="0" w:color="auto"/>
        <w:left w:val="none" w:sz="0" w:space="0" w:color="auto"/>
        <w:bottom w:val="none" w:sz="0" w:space="0" w:color="auto"/>
        <w:right w:val="none" w:sz="0" w:space="0" w:color="auto"/>
      </w:divBdr>
    </w:div>
    <w:div w:id="457262077">
      <w:bodyDiv w:val="1"/>
      <w:marLeft w:val="0"/>
      <w:marRight w:val="0"/>
      <w:marTop w:val="0"/>
      <w:marBottom w:val="0"/>
      <w:divBdr>
        <w:top w:val="none" w:sz="0" w:space="0" w:color="auto"/>
        <w:left w:val="none" w:sz="0" w:space="0" w:color="auto"/>
        <w:bottom w:val="none" w:sz="0" w:space="0" w:color="auto"/>
        <w:right w:val="none" w:sz="0" w:space="0" w:color="auto"/>
      </w:divBdr>
    </w:div>
    <w:div w:id="472213371">
      <w:bodyDiv w:val="1"/>
      <w:marLeft w:val="0"/>
      <w:marRight w:val="0"/>
      <w:marTop w:val="0"/>
      <w:marBottom w:val="0"/>
      <w:divBdr>
        <w:top w:val="none" w:sz="0" w:space="0" w:color="auto"/>
        <w:left w:val="none" w:sz="0" w:space="0" w:color="auto"/>
        <w:bottom w:val="none" w:sz="0" w:space="0" w:color="auto"/>
        <w:right w:val="none" w:sz="0" w:space="0" w:color="auto"/>
      </w:divBdr>
    </w:div>
    <w:div w:id="475032892">
      <w:bodyDiv w:val="1"/>
      <w:marLeft w:val="0"/>
      <w:marRight w:val="0"/>
      <w:marTop w:val="0"/>
      <w:marBottom w:val="0"/>
      <w:divBdr>
        <w:top w:val="none" w:sz="0" w:space="0" w:color="auto"/>
        <w:left w:val="none" w:sz="0" w:space="0" w:color="auto"/>
        <w:bottom w:val="none" w:sz="0" w:space="0" w:color="auto"/>
        <w:right w:val="none" w:sz="0" w:space="0" w:color="auto"/>
      </w:divBdr>
    </w:div>
    <w:div w:id="486677259">
      <w:bodyDiv w:val="1"/>
      <w:marLeft w:val="0"/>
      <w:marRight w:val="0"/>
      <w:marTop w:val="0"/>
      <w:marBottom w:val="0"/>
      <w:divBdr>
        <w:top w:val="none" w:sz="0" w:space="0" w:color="auto"/>
        <w:left w:val="none" w:sz="0" w:space="0" w:color="auto"/>
        <w:bottom w:val="none" w:sz="0" w:space="0" w:color="auto"/>
        <w:right w:val="none" w:sz="0" w:space="0" w:color="auto"/>
      </w:divBdr>
    </w:div>
    <w:div w:id="487747022">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500974048">
      <w:bodyDiv w:val="1"/>
      <w:marLeft w:val="0"/>
      <w:marRight w:val="0"/>
      <w:marTop w:val="0"/>
      <w:marBottom w:val="0"/>
      <w:divBdr>
        <w:top w:val="none" w:sz="0" w:space="0" w:color="auto"/>
        <w:left w:val="none" w:sz="0" w:space="0" w:color="auto"/>
        <w:bottom w:val="none" w:sz="0" w:space="0" w:color="auto"/>
        <w:right w:val="none" w:sz="0" w:space="0" w:color="auto"/>
      </w:divBdr>
    </w:div>
    <w:div w:id="519197885">
      <w:bodyDiv w:val="1"/>
      <w:marLeft w:val="0"/>
      <w:marRight w:val="0"/>
      <w:marTop w:val="0"/>
      <w:marBottom w:val="0"/>
      <w:divBdr>
        <w:top w:val="none" w:sz="0" w:space="0" w:color="auto"/>
        <w:left w:val="none" w:sz="0" w:space="0" w:color="auto"/>
        <w:bottom w:val="none" w:sz="0" w:space="0" w:color="auto"/>
        <w:right w:val="none" w:sz="0" w:space="0" w:color="auto"/>
      </w:divBdr>
    </w:div>
    <w:div w:id="522133395">
      <w:bodyDiv w:val="1"/>
      <w:marLeft w:val="0"/>
      <w:marRight w:val="0"/>
      <w:marTop w:val="0"/>
      <w:marBottom w:val="0"/>
      <w:divBdr>
        <w:top w:val="none" w:sz="0" w:space="0" w:color="auto"/>
        <w:left w:val="none" w:sz="0" w:space="0" w:color="auto"/>
        <w:bottom w:val="none" w:sz="0" w:space="0" w:color="auto"/>
        <w:right w:val="none" w:sz="0" w:space="0" w:color="auto"/>
      </w:divBdr>
    </w:div>
    <w:div w:id="529219509">
      <w:bodyDiv w:val="1"/>
      <w:marLeft w:val="0"/>
      <w:marRight w:val="0"/>
      <w:marTop w:val="0"/>
      <w:marBottom w:val="0"/>
      <w:divBdr>
        <w:top w:val="none" w:sz="0" w:space="0" w:color="auto"/>
        <w:left w:val="none" w:sz="0" w:space="0" w:color="auto"/>
        <w:bottom w:val="none" w:sz="0" w:space="0" w:color="auto"/>
        <w:right w:val="none" w:sz="0" w:space="0" w:color="auto"/>
      </w:divBdr>
    </w:div>
    <w:div w:id="546143468">
      <w:bodyDiv w:val="1"/>
      <w:marLeft w:val="0"/>
      <w:marRight w:val="0"/>
      <w:marTop w:val="0"/>
      <w:marBottom w:val="0"/>
      <w:divBdr>
        <w:top w:val="none" w:sz="0" w:space="0" w:color="auto"/>
        <w:left w:val="none" w:sz="0" w:space="0" w:color="auto"/>
        <w:bottom w:val="none" w:sz="0" w:space="0" w:color="auto"/>
        <w:right w:val="none" w:sz="0" w:space="0" w:color="auto"/>
      </w:divBdr>
    </w:div>
    <w:div w:id="548032591">
      <w:bodyDiv w:val="1"/>
      <w:marLeft w:val="0"/>
      <w:marRight w:val="0"/>
      <w:marTop w:val="0"/>
      <w:marBottom w:val="0"/>
      <w:divBdr>
        <w:top w:val="none" w:sz="0" w:space="0" w:color="auto"/>
        <w:left w:val="none" w:sz="0" w:space="0" w:color="auto"/>
        <w:bottom w:val="none" w:sz="0" w:space="0" w:color="auto"/>
        <w:right w:val="none" w:sz="0" w:space="0" w:color="auto"/>
      </w:divBdr>
    </w:div>
    <w:div w:id="557209182">
      <w:bodyDiv w:val="1"/>
      <w:marLeft w:val="0"/>
      <w:marRight w:val="0"/>
      <w:marTop w:val="0"/>
      <w:marBottom w:val="0"/>
      <w:divBdr>
        <w:top w:val="none" w:sz="0" w:space="0" w:color="auto"/>
        <w:left w:val="none" w:sz="0" w:space="0" w:color="auto"/>
        <w:bottom w:val="none" w:sz="0" w:space="0" w:color="auto"/>
        <w:right w:val="none" w:sz="0" w:space="0" w:color="auto"/>
      </w:divBdr>
    </w:div>
    <w:div w:id="565842729">
      <w:bodyDiv w:val="1"/>
      <w:marLeft w:val="0"/>
      <w:marRight w:val="0"/>
      <w:marTop w:val="0"/>
      <w:marBottom w:val="0"/>
      <w:divBdr>
        <w:top w:val="none" w:sz="0" w:space="0" w:color="auto"/>
        <w:left w:val="none" w:sz="0" w:space="0" w:color="auto"/>
        <w:bottom w:val="none" w:sz="0" w:space="0" w:color="auto"/>
        <w:right w:val="none" w:sz="0" w:space="0" w:color="auto"/>
      </w:divBdr>
    </w:div>
    <w:div w:id="567038481">
      <w:bodyDiv w:val="1"/>
      <w:marLeft w:val="0"/>
      <w:marRight w:val="0"/>
      <w:marTop w:val="0"/>
      <w:marBottom w:val="0"/>
      <w:divBdr>
        <w:top w:val="none" w:sz="0" w:space="0" w:color="auto"/>
        <w:left w:val="none" w:sz="0" w:space="0" w:color="auto"/>
        <w:bottom w:val="none" w:sz="0" w:space="0" w:color="auto"/>
        <w:right w:val="none" w:sz="0" w:space="0" w:color="auto"/>
      </w:divBdr>
    </w:div>
    <w:div w:id="567109370">
      <w:bodyDiv w:val="1"/>
      <w:marLeft w:val="0"/>
      <w:marRight w:val="0"/>
      <w:marTop w:val="0"/>
      <w:marBottom w:val="0"/>
      <w:divBdr>
        <w:top w:val="none" w:sz="0" w:space="0" w:color="auto"/>
        <w:left w:val="none" w:sz="0" w:space="0" w:color="auto"/>
        <w:bottom w:val="none" w:sz="0" w:space="0" w:color="auto"/>
        <w:right w:val="none" w:sz="0" w:space="0" w:color="auto"/>
      </w:divBdr>
    </w:div>
    <w:div w:id="594900534">
      <w:bodyDiv w:val="1"/>
      <w:marLeft w:val="0"/>
      <w:marRight w:val="0"/>
      <w:marTop w:val="0"/>
      <w:marBottom w:val="0"/>
      <w:divBdr>
        <w:top w:val="none" w:sz="0" w:space="0" w:color="auto"/>
        <w:left w:val="none" w:sz="0" w:space="0" w:color="auto"/>
        <w:bottom w:val="none" w:sz="0" w:space="0" w:color="auto"/>
        <w:right w:val="none" w:sz="0" w:space="0" w:color="auto"/>
      </w:divBdr>
    </w:div>
    <w:div w:id="598025947">
      <w:bodyDiv w:val="1"/>
      <w:marLeft w:val="0"/>
      <w:marRight w:val="0"/>
      <w:marTop w:val="0"/>
      <w:marBottom w:val="0"/>
      <w:divBdr>
        <w:top w:val="none" w:sz="0" w:space="0" w:color="auto"/>
        <w:left w:val="none" w:sz="0" w:space="0" w:color="auto"/>
        <w:bottom w:val="none" w:sz="0" w:space="0" w:color="auto"/>
        <w:right w:val="none" w:sz="0" w:space="0" w:color="auto"/>
      </w:divBdr>
    </w:div>
    <w:div w:id="612900953">
      <w:bodyDiv w:val="1"/>
      <w:marLeft w:val="0"/>
      <w:marRight w:val="0"/>
      <w:marTop w:val="0"/>
      <w:marBottom w:val="0"/>
      <w:divBdr>
        <w:top w:val="none" w:sz="0" w:space="0" w:color="auto"/>
        <w:left w:val="none" w:sz="0" w:space="0" w:color="auto"/>
        <w:bottom w:val="none" w:sz="0" w:space="0" w:color="auto"/>
        <w:right w:val="none" w:sz="0" w:space="0" w:color="auto"/>
      </w:divBdr>
    </w:div>
    <w:div w:id="614947425">
      <w:bodyDiv w:val="1"/>
      <w:marLeft w:val="0"/>
      <w:marRight w:val="0"/>
      <w:marTop w:val="0"/>
      <w:marBottom w:val="0"/>
      <w:divBdr>
        <w:top w:val="none" w:sz="0" w:space="0" w:color="auto"/>
        <w:left w:val="none" w:sz="0" w:space="0" w:color="auto"/>
        <w:bottom w:val="none" w:sz="0" w:space="0" w:color="auto"/>
        <w:right w:val="none" w:sz="0" w:space="0" w:color="auto"/>
      </w:divBdr>
    </w:div>
    <w:div w:id="620191908">
      <w:bodyDiv w:val="1"/>
      <w:marLeft w:val="0"/>
      <w:marRight w:val="0"/>
      <w:marTop w:val="0"/>
      <w:marBottom w:val="0"/>
      <w:divBdr>
        <w:top w:val="none" w:sz="0" w:space="0" w:color="auto"/>
        <w:left w:val="none" w:sz="0" w:space="0" w:color="auto"/>
        <w:bottom w:val="none" w:sz="0" w:space="0" w:color="auto"/>
        <w:right w:val="none" w:sz="0" w:space="0" w:color="auto"/>
      </w:divBdr>
    </w:div>
    <w:div w:id="638416173">
      <w:bodyDiv w:val="1"/>
      <w:marLeft w:val="0"/>
      <w:marRight w:val="0"/>
      <w:marTop w:val="0"/>
      <w:marBottom w:val="0"/>
      <w:divBdr>
        <w:top w:val="none" w:sz="0" w:space="0" w:color="auto"/>
        <w:left w:val="none" w:sz="0" w:space="0" w:color="auto"/>
        <w:bottom w:val="none" w:sz="0" w:space="0" w:color="auto"/>
        <w:right w:val="none" w:sz="0" w:space="0" w:color="auto"/>
      </w:divBdr>
    </w:div>
    <w:div w:id="643045209">
      <w:bodyDiv w:val="1"/>
      <w:marLeft w:val="0"/>
      <w:marRight w:val="0"/>
      <w:marTop w:val="0"/>
      <w:marBottom w:val="0"/>
      <w:divBdr>
        <w:top w:val="none" w:sz="0" w:space="0" w:color="auto"/>
        <w:left w:val="none" w:sz="0" w:space="0" w:color="auto"/>
        <w:bottom w:val="none" w:sz="0" w:space="0" w:color="auto"/>
        <w:right w:val="none" w:sz="0" w:space="0" w:color="auto"/>
      </w:divBdr>
    </w:div>
    <w:div w:id="657154243">
      <w:bodyDiv w:val="1"/>
      <w:marLeft w:val="0"/>
      <w:marRight w:val="0"/>
      <w:marTop w:val="0"/>
      <w:marBottom w:val="0"/>
      <w:divBdr>
        <w:top w:val="none" w:sz="0" w:space="0" w:color="auto"/>
        <w:left w:val="none" w:sz="0" w:space="0" w:color="auto"/>
        <w:bottom w:val="none" w:sz="0" w:space="0" w:color="auto"/>
        <w:right w:val="none" w:sz="0" w:space="0" w:color="auto"/>
      </w:divBdr>
    </w:div>
    <w:div w:id="663119836">
      <w:bodyDiv w:val="1"/>
      <w:marLeft w:val="0"/>
      <w:marRight w:val="0"/>
      <w:marTop w:val="0"/>
      <w:marBottom w:val="0"/>
      <w:divBdr>
        <w:top w:val="none" w:sz="0" w:space="0" w:color="auto"/>
        <w:left w:val="none" w:sz="0" w:space="0" w:color="auto"/>
        <w:bottom w:val="none" w:sz="0" w:space="0" w:color="auto"/>
        <w:right w:val="none" w:sz="0" w:space="0" w:color="auto"/>
      </w:divBdr>
    </w:div>
    <w:div w:id="675615504">
      <w:bodyDiv w:val="1"/>
      <w:marLeft w:val="0"/>
      <w:marRight w:val="0"/>
      <w:marTop w:val="0"/>
      <w:marBottom w:val="0"/>
      <w:divBdr>
        <w:top w:val="none" w:sz="0" w:space="0" w:color="auto"/>
        <w:left w:val="none" w:sz="0" w:space="0" w:color="auto"/>
        <w:bottom w:val="none" w:sz="0" w:space="0" w:color="auto"/>
        <w:right w:val="none" w:sz="0" w:space="0" w:color="auto"/>
      </w:divBdr>
    </w:div>
    <w:div w:id="688022870">
      <w:bodyDiv w:val="1"/>
      <w:marLeft w:val="0"/>
      <w:marRight w:val="0"/>
      <w:marTop w:val="0"/>
      <w:marBottom w:val="0"/>
      <w:divBdr>
        <w:top w:val="none" w:sz="0" w:space="0" w:color="auto"/>
        <w:left w:val="none" w:sz="0" w:space="0" w:color="auto"/>
        <w:bottom w:val="none" w:sz="0" w:space="0" w:color="auto"/>
        <w:right w:val="none" w:sz="0" w:space="0" w:color="auto"/>
      </w:divBdr>
    </w:div>
    <w:div w:id="696468599">
      <w:bodyDiv w:val="1"/>
      <w:marLeft w:val="0"/>
      <w:marRight w:val="0"/>
      <w:marTop w:val="0"/>
      <w:marBottom w:val="0"/>
      <w:divBdr>
        <w:top w:val="none" w:sz="0" w:space="0" w:color="auto"/>
        <w:left w:val="none" w:sz="0" w:space="0" w:color="auto"/>
        <w:bottom w:val="none" w:sz="0" w:space="0" w:color="auto"/>
        <w:right w:val="none" w:sz="0" w:space="0" w:color="auto"/>
      </w:divBdr>
    </w:div>
    <w:div w:id="697776583">
      <w:bodyDiv w:val="1"/>
      <w:marLeft w:val="0"/>
      <w:marRight w:val="0"/>
      <w:marTop w:val="0"/>
      <w:marBottom w:val="0"/>
      <w:divBdr>
        <w:top w:val="none" w:sz="0" w:space="0" w:color="auto"/>
        <w:left w:val="none" w:sz="0" w:space="0" w:color="auto"/>
        <w:bottom w:val="none" w:sz="0" w:space="0" w:color="auto"/>
        <w:right w:val="none" w:sz="0" w:space="0" w:color="auto"/>
      </w:divBdr>
    </w:div>
    <w:div w:id="715589775">
      <w:bodyDiv w:val="1"/>
      <w:marLeft w:val="0"/>
      <w:marRight w:val="0"/>
      <w:marTop w:val="0"/>
      <w:marBottom w:val="0"/>
      <w:divBdr>
        <w:top w:val="none" w:sz="0" w:space="0" w:color="auto"/>
        <w:left w:val="none" w:sz="0" w:space="0" w:color="auto"/>
        <w:bottom w:val="none" w:sz="0" w:space="0" w:color="auto"/>
        <w:right w:val="none" w:sz="0" w:space="0" w:color="auto"/>
      </w:divBdr>
    </w:div>
    <w:div w:id="729308060">
      <w:bodyDiv w:val="1"/>
      <w:marLeft w:val="0"/>
      <w:marRight w:val="0"/>
      <w:marTop w:val="0"/>
      <w:marBottom w:val="0"/>
      <w:divBdr>
        <w:top w:val="none" w:sz="0" w:space="0" w:color="auto"/>
        <w:left w:val="none" w:sz="0" w:space="0" w:color="auto"/>
        <w:bottom w:val="none" w:sz="0" w:space="0" w:color="auto"/>
        <w:right w:val="none" w:sz="0" w:space="0" w:color="auto"/>
      </w:divBdr>
    </w:div>
    <w:div w:id="749734413">
      <w:bodyDiv w:val="1"/>
      <w:marLeft w:val="0"/>
      <w:marRight w:val="0"/>
      <w:marTop w:val="0"/>
      <w:marBottom w:val="0"/>
      <w:divBdr>
        <w:top w:val="none" w:sz="0" w:space="0" w:color="auto"/>
        <w:left w:val="none" w:sz="0" w:space="0" w:color="auto"/>
        <w:bottom w:val="none" w:sz="0" w:space="0" w:color="auto"/>
        <w:right w:val="none" w:sz="0" w:space="0" w:color="auto"/>
      </w:divBdr>
    </w:div>
    <w:div w:id="762071823">
      <w:bodyDiv w:val="1"/>
      <w:marLeft w:val="0"/>
      <w:marRight w:val="0"/>
      <w:marTop w:val="0"/>
      <w:marBottom w:val="0"/>
      <w:divBdr>
        <w:top w:val="none" w:sz="0" w:space="0" w:color="auto"/>
        <w:left w:val="none" w:sz="0" w:space="0" w:color="auto"/>
        <w:bottom w:val="none" w:sz="0" w:space="0" w:color="auto"/>
        <w:right w:val="none" w:sz="0" w:space="0" w:color="auto"/>
      </w:divBdr>
    </w:div>
    <w:div w:id="764377084">
      <w:bodyDiv w:val="1"/>
      <w:marLeft w:val="0"/>
      <w:marRight w:val="0"/>
      <w:marTop w:val="0"/>
      <w:marBottom w:val="0"/>
      <w:divBdr>
        <w:top w:val="none" w:sz="0" w:space="0" w:color="auto"/>
        <w:left w:val="none" w:sz="0" w:space="0" w:color="auto"/>
        <w:bottom w:val="none" w:sz="0" w:space="0" w:color="auto"/>
        <w:right w:val="none" w:sz="0" w:space="0" w:color="auto"/>
      </w:divBdr>
    </w:div>
    <w:div w:id="777796629">
      <w:bodyDiv w:val="1"/>
      <w:marLeft w:val="0"/>
      <w:marRight w:val="0"/>
      <w:marTop w:val="0"/>
      <w:marBottom w:val="0"/>
      <w:divBdr>
        <w:top w:val="none" w:sz="0" w:space="0" w:color="auto"/>
        <w:left w:val="none" w:sz="0" w:space="0" w:color="auto"/>
        <w:bottom w:val="none" w:sz="0" w:space="0" w:color="auto"/>
        <w:right w:val="none" w:sz="0" w:space="0" w:color="auto"/>
      </w:divBdr>
    </w:div>
    <w:div w:id="781270798">
      <w:bodyDiv w:val="1"/>
      <w:marLeft w:val="0"/>
      <w:marRight w:val="0"/>
      <w:marTop w:val="0"/>
      <w:marBottom w:val="0"/>
      <w:divBdr>
        <w:top w:val="none" w:sz="0" w:space="0" w:color="auto"/>
        <w:left w:val="none" w:sz="0" w:space="0" w:color="auto"/>
        <w:bottom w:val="none" w:sz="0" w:space="0" w:color="auto"/>
        <w:right w:val="none" w:sz="0" w:space="0" w:color="auto"/>
      </w:divBdr>
    </w:div>
    <w:div w:id="819425998">
      <w:bodyDiv w:val="1"/>
      <w:marLeft w:val="0"/>
      <w:marRight w:val="0"/>
      <w:marTop w:val="0"/>
      <w:marBottom w:val="0"/>
      <w:divBdr>
        <w:top w:val="none" w:sz="0" w:space="0" w:color="auto"/>
        <w:left w:val="none" w:sz="0" w:space="0" w:color="auto"/>
        <w:bottom w:val="none" w:sz="0" w:space="0" w:color="auto"/>
        <w:right w:val="none" w:sz="0" w:space="0" w:color="auto"/>
      </w:divBdr>
    </w:div>
    <w:div w:id="825778809">
      <w:bodyDiv w:val="1"/>
      <w:marLeft w:val="0"/>
      <w:marRight w:val="0"/>
      <w:marTop w:val="0"/>
      <w:marBottom w:val="0"/>
      <w:divBdr>
        <w:top w:val="none" w:sz="0" w:space="0" w:color="auto"/>
        <w:left w:val="none" w:sz="0" w:space="0" w:color="auto"/>
        <w:bottom w:val="none" w:sz="0" w:space="0" w:color="auto"/>
        <w:right w:val="none" w:sz="0" w:space="0" w:color="auto"/>
      </w:divBdr>
    </w:div>
    <w:div w:id="832792801">
      <w:bodyDiv w:val="1"/>
      <w:marLeft w:val="0"/>
      <w:marRight w:val="0"/>
      <w:marTop w:val="0"/>
      <w:marBottom w:val="0"/>
      <w:divBdr>
        <w:top w:val="none" w:sz="0" w:space="0" w:color="auto"/>
        <w:left w:val="none" w:sz="0" w:space="0" w:color="auto"/>
        <w:bottom w:val="none" w:sz="0" w:space="0" w:color="auto"/>
        <w:right w:val="none" w:sz="0" w:space="0" w:color="auto"/>
      </w:divBdr>
    </w:div>
    <w:div w:id="837623055">
      <w:bodyDiv w:val="1"/>
      <w:marLeft w:val="0"/>
      <w:marRight w:val="0"/>
      <w:marTop w:val="0"/>
      <w:marBottom w:val="0"/>
      <w:divBdr>
        <w:top w:val="none" w:sz="0" w:space="0" w:color="auto"/>
        <w:left w:val="none" w:sz="0" w:space="0" w:color="auto"/>
        <w:bottom w:val="none" w:sz="0" w:space="0" w:color="auto"/>
        <w:right w:val="none" w:sz="0" w:space="0" w:color="auto"/>
      </w:divBdr>
    </w:div>
    <w:div w:id="858465932">
      <w:bodyDiv w:val="1"/>
      <w:marLeft w:val="0"/>
      <w:marRight w:val="0"/>
      <w:marTop w:val="0"/>
      <w:marBottom w:val="0"/>
      <w:divBdr>
        <w:top w:val="none" w:sz="0" w:space="0" w:color="auto"/>
        <w:left w:val="none" w:sz="0" w:space="0" w:color="auto"/>
        <w:bottom w:val="none" w:sz="0" w:space="0" w:color="auto"/>
        <w:right w:val="none" w:sz="0" w:space="0" w:color="auto"/>
      </w:divBdr>
    </w:div>
    <w:div w:id="876966754">
      <w:bodyDiv w:val="1"/>
      <w:marLeft w:val="0"/>
      <w:marRight w:val="0"/>
      <w:marTop w:val="0"/>
      <w:marBottom w:val="0"/>
      <w:divBdr>
        <w:top w:val="none" w:sz="0" w:space="0" w:color="auto"/>
        <w:left w:val="none" w:sz="0" w:space="0" w:color="auto"/>
        <w:bottom w:val="none" w:sz="0" w:space="0" w:color="auto"/>
        <w:right w:val="none" w:sz="0" w:space="0" w:color="auto"/>
      </w:divBdr>
    </w:div>
    <w:div w:id="878586764">
      <w:bodyDiv w:val="1"/>
      <w:marLeft w:val="0"/>
      <w:marRight w:val="0"/>
      <w:marTop w:val="0"/>
      <w:marBottom w:val="0"/>
      <w:divBdr>
        <w:top w:val="none" w:sz="0" w:space="0" w:color="auto"/>
        <w:left w:val="none" w:sz="0" w:space="0" w:color="auto"/>
        <w:bottom w:val="none" w:sz="0" w:space="0" w:color="auto"/>
        <w:right w:val="none" w:sz="0" w:space="0" w:color="auto"/>
      </w:divBdr>
    </w:div>
    <w:div w:id="903567786">
      <w:bodyDiv w:val="1"/>
      <w:marLeft w:val="0"/>
      <w:marRight w:val="0"/>
      <w:marTop w:val="0"/>
      <w:marBottom w:val="0"/>
      <w:divBdr>
        <w:top w:val="none" w:sz="0" w:space="0" w:color="auto"/>
        <w:left w:val="none" w:sz="0" w:space="0" w:color="auto"/>
        <w:bottom w:val="none" w:sz="0" w:space="0" w:color="auto"/>
        <w:right w:val="none" w:sz="0" w:space="0" w:color="auto"/>
      </w:divBdr>
    </w:div>
    <w:div w:id="912547975">
      <w:bodyDiv w:val="1"/>
      <w:marLeft w:val="0"/>
      <w:marRight w:val="0"/>
      <w:marTop w:val="0"/>
      <w:marBottom w:val="0"/>
      <w:divBdr>
        <w:top w:val="none" w:sz="0" w:space="0" w:color="auto"/>
        <w:left w:val="none" w:sz="0" w:space="0" w:color="auto"/>
        <w:bottom w:val="none" w:sz="0" w:space="0" w:color="auto"/>
        <w:right w:val="none" w:sz="0" w:space="0" w:color="auto"/>
      </w:divBdr>
    </w:div>
    <w:div w:id="946080515">
      <w:bodyDiv w:val="1"/>
      <w:marLeft w:val="0"/>
      <w:marRight w:val="0"/>
      <w:marTop w:val="0"/>
      <w:marBottom w:val="0"/>
      <w:divBdr>
        <w:top w:val="none" w:sz="0" w:space="0" w:color="auto"/>
        <w:left w:val="none" w:sz="0" w:space="0" w:color="auto"/>
        <w:bottom w:val="none" w:sz="0" w:space="0" w:color="auto"/>
        <w:right w:val="none" w:sz="0" w:space="0" w:color="auto"/>
      </w:divBdr>
    </w:div>
    <w:div w:id="947932985">
      <w:bodyDiv w:val="1"/>
      <w:marLeft w:val="0"/>
      <w:marRight w:val="0"/>
      <w:marTop w:val="0"/>
      <w:marBottom w:val="0"/>
      <w:divBdr>
        <w:top w:val="none" w:sz="0" w:space="0" w:color="auto"/>
        <w:left w:val="none" w:sz="0" w:space="0" w:color="auto"/>
        <w:bottom w:val="none" w:sz="0" w:space="0" w:color="auto"/>
        <w:right w:val="none" w:sz="0" w:space="0" w:color="auto"/>
      </w:divBdr>
    </w:div>
    <w:div w:id="949050721">
      <w:bodyDiv w:val="1"/>
      <w:marLeft w:val="0"/>
      <w:marRight w:val="0"/>
      <w:marTop w:val="0"/>
      <w:marBottom w:val="0"/>
      <w:divBdr>
        <w:top w:val="none" w:sz="0" w:space="0" w:color="auto"/>
        <w:left w:val="none" w:sz="0" w:space="0" w:color="auto"/>
        <w:bottom w:val="none" w:sz="0" w:space="0" w:color="auto"/>
        <w:right w:val="none" w:sz="0" w:space="0" w:color="auto"/>
      </w:divBdr>
    </w:div>
    <w:div w:id="963198186">
      <w:bodyDiv w:val="1"/>
      <w:marLeft w:val="0"/>
      <w:marRight w:val="0"/>
      <w:marTop w:val="0"/>
      <w:marBottom w:val="0"/>
      <w:divBdr>
        <w:top w:val="none" w:sz="0" w:space="0" w:color="auto"/>
        <w:left w:val="none" w:sz="0" w:space="0" w:color="auto"/>
        <w:bottom w:val="none" w:sz="0" w:space="0" w:color="auto"/>
        <w:right w:val="none" w:sz="0" w:space="0" w:color="auto"/>
      </w:divBdr>
    </w:div>
    <w:div w:id="983193275">
      <w:bodyDiv w:val="1"/>
      <w:marLeft w:val="0"/>
      <w:marRight w:val="0"/>
      <w:marTop w:val="0"/>
      <w:marBottom w:val="0"/>
      <w:divBdr>
        <w:top w:val="none" w:sz="0" w:space="0" w:color="auto"/>
        <w:left w:val="none" w:sz="0" w:space="0" w:color="auto"/>
        <w:bottom w:val="none" w:sz="0" w:space="0" w:color="auto"/>
        <w:right w:val="none" w:sz="0" w:space="0" w:color="auto"/>
      </w:divBdr>
    </w:div>
    <w:div w:id="983658431">
      <w:bodyDiv w:val="1"/>
      <w:marLeft w:val="0"/>
      <w:marRight w:val="0"/>
      <w:marTop w:val="0"/>
      <w:marBottom w:val="0"/>
      <w:divBdr>
        <w:top w:val="none" w:sz="0" w:space="0" w:color="auto"/>
        <w:left w:val="none" w:sz="0" w:space="0" w:color="auto"/>
        <w:bottom w:val="none" w:sz="0" w:space="0" w:color="auto"/>
        <w:right w:val="none" w:sz="0" w:space="0" w:color="auto"/>
      </w:divBdr>
    </w:div>
    <w:div w:id="1007251083">
      <w:bodyDiv w:val="1"/>
      <w:marLeft w:val="0"/>
      <w:marRight w:val="0"/>
      <w:marTop w:val="0"/>
      <w:marBottom w:val="0"/>
      <w:divBdr>
        <w:top w:val="none" w:sz="0" w:space="0" w:color="auto"/>
        <w:left w:val="none" w:sz="0" w:space="0" w:color="auto"/>
        <w:bottom w:val="none" w:sz="0" w:space="0" w:color="auto"/>
        <w:right w:val="none" w:sz="0" w:space="0" w:color="auto"/>
      </w:divBdr>
    </w:div>
    <w:div w:id="1037244873">
      <w:bodyDiv w:val="1"/>
      <w:marLeft w:val="0"/>
      <w:marRight w:val="0"/>
      <w:marTop w:val="0"/>
      <w:marBottom w:val="0"/>
      <w:divBdr>
        <w:top w:val="none" w:sz="0" w:space="0" w:color="auto"/>
        <w:left w:val="none" w:sz="0" w:space="0" w:color="auto"/>
        <w:bottom w:val="none" w:sz="0" w:space="0" w:color="auto"/>
        <w:right w:val="none" w:sz="0" w:space="0" w:color="auto"/>
      </w:divBdr>
    </w:div>
    <w:div w:id="1042050352">
      <w:bodyDiv w:val="1"/>
      <w:marLeft w:val="0"/>
      <w:marRight w:val="0"/>
      <w:marTop w:val="0"/>
      <w:marBottom w:val="0"/>
      <w:divBdr>
        <w:top w:val="none" w:sz="0" w:space="0" w:color="auto"/>
        <w:left w:val="none" w:sz="0" w:space="0" w:color="auto"/>
        <w:bottom w:val="none" w:sz="0" w:space="0" w:color="auto"/>
        <w:right w:val="none" w:sz="0" w:space="0" w:color="auto"/>
      </w:divBdr>
    </w:div>
    <w:div w:id="1042291223">
      <w:bodyDiv w:val="1"/>
      <w:marLeft w:val="0"/>
      <w:marRight w:val="0"/>
      <w:marTop w:val="0"/>
      <w:marBottom w:val="0"/>
      <w:divBdr>
        <w:top w:val="none" w:sz="0" w:space="0" w:color="auto"/>
        <w:left w:val="none" w:sz="0" w:space="0" w:color="auto"/>
        <w:bottom w:val="none" w:sz="0" w:space="0" w:color="auto"/>
        <w:right w:val="none" w:sz="0" w:space="0" w:color="auto"/>
      </w:divBdr>
    </w:div>
    <w:div w:id="1048722987">
      <w:bodyDiv w:val="1"/>
      <w:marLeft w:val="0"/>
      <w:marRight w:val="0"/>
      <w:marTop w:val="0"/>
      <w:marBottom w:val="0"/>
      <w:divBdr>
        <w:top w:val="none" w:sz="0" w:space="0" w:color="auto"/>
        <w:left w:val="none" w:sz="0" w:space="0" w:color="auto"/>
        <w:bottom w:val="none" w:sz="0" w:space="0" w:color="auto"/>
        <w:right w:val="none" w:sz="0" w:space="0" w:color="auto"/>
      </w:divBdr>
    </w:div>
    <w:div w:id="1061514793">
      <w:bodyDiv w:val="1"/>
      <w:marLeft w:val="0"/>
      <w:marRight w:val="0"/>
      <w:marTop w:val="0"/>
      <w:marBottom w:val="0"/>
      <w:divBdr>
        <w:top w:val="none" w:sz="0" w:space="0" w:color="auto"/>
        <w:left w:val="none" w:sz="0" w:space="0" w:color="auto"/>
        <w:bottom w:val="none" w:sz="0" w:space="0" w:color="auto"/>
        <w:right w:val="none" w:sz="0" w:space="0" w:color="auto"/>
      </w:divBdr>
    </w:div>
    <w:div w:id="1070688286">
      <w:bodyDiv w:val="1"/>
      <w:marLeft w:val="0"/>
      <w:marRight w:val="0"/>
      <w:marTop w:val="0"/>
      <w:marBottom w:val="0"/>
      <w:divBdr>
        <w:top w:val="none" w:sz="0" w:space="0" w:color="auto"/>
        <w:left w:val="none" w:sz="0" w:space="0" w:color="auto"/>
        <w:bottom w:val="none" w:sz="0" w:space="0" w:color="auto"/>
        <w:right w:val="none" w:sz="0" w:space="0" w:color="auto"/>
      </w:divBdr>
    </w:div>
    <w:div w:id="1076439555">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97410642">
      <w:bodyDiv w:val="1"/>
      <w:marLeft w:val="0"/>
      <w:marRight w:val="0"/>
      <w:marTop w:val="0"/>
      <w:marBottom w:val="0"/>
      <w:divBdr>
        <w:top w:val="none" w:sz="0" w:space="0" w:color="auto"/>
        <w:left w:val="none" w:sz="0" w:space="0" w:color="auto"/>
        <w:bottom w:val="none" w:sz="0" w:space="0" w:color="auto"/>
        <w:right w:val="none" w:sz="0" w:space="0" w:color="auto"/>
      </w:divBdr>
    </w:div>
    <w:div w:id="1108038176">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47820246">
      <w:bodyDiv w:val="1"/>
      <w:marLeft w:val="0"/>
      <w:marRight w:val="0"/>
      <w:marTop w:val="0"/>
      <w:marBottom w:val="0"/>
      <w:divBdr>
        <w:top w:val="none" w:sz="0" w:space="0" w:color="auto"/>
        <w:left w:val="none" w:sz="0" w:space="0" w:color="auto"/>
        <w:bottom w:val="none" w:sz="0" w:space="0" w:color="auto"/>
        <w:right w:val="none" w:sz="0" w:space="0" w:color="auto"/>
      </w:divBdr>
    </w:div>
    <w:div w:id="1148672613">
      <w:bodyDiv w:val="1"/>
      <w:marLeft w:val="0"/>
      <w:marRight w:val="0"/>
      <w:marTop w:val="0"/>
      <w:marBottom w:val="0"/>
      <w:divBdr>
        <w:top w:val="none" w:sz="0" w:space="0" w:color="auto"/>
        <w:left w:val="none" w:sz="0" w:space="0" w:color="auto"/>
        <w:bottom w:val="none" w:sz="0" w:space="0" w:color="auto"/>
        <w:right w:val="none" w:sz="0" w:space="0" w:color="auto"/>
      </w:divBdr>
    </w:div>
    <w:div w:id="1149521282">
      <w:bodyDiv w:val="1"/>
      <w:marLeft w:val="0"/>
      <w:marRight w:val="0"/>
      <w:marTop w:val="0"/>
      <w:marBottom w:val="0"/>
      <w:divBdr>
        <w:top w:val="none" w:sz="0" w:space="0" w:color="auto"/>
        <w:left w:val="none" w:sz="0" w:space="0" w:color="auto"/>
        <w:bottom w:val="none" w:sz="0" w:space="0" w:color="auto"/>
        <w:right w:val="none" w:sz="0" w:space="0" w:color="auto"/>
      </w:divBdr>
    </w:div>
    <w:div w:id="1180007638">
      <w:bodyDiv w:val="1"/>
      <w:marLeft w:val="0"/>
      <w:marRight w:val="0"/>
      <w:marTop w:val="0"/>
      <w:marBottom w:val="0"/>
      <w:divBdr>
        <w:top w:val="none" w:sz="0" w:space="0" w:color="auto"/>
        <w:left w:val="none" w:sz="0" w:space="0" w:color="auto"/>
        <w:bottom w:val="none" w:sz="0" w:space="0" w:color="auto"/>
        <w:right w:val="none" w:sz="0" w:space="0" w:color="auto"/>
      </w:divBdr>
    </w:div>
    <w:div w:id="1180124528">
      <w:bodyDiv w:val="1"/>
      <w:marLeft w:val="0"/>
      <w:marRight w:val="0"/>
      <w:marTop w:val="0"/>
      <w:marBottom w:val="0"/>
      <w:divBdr>
        <w:top w:val="none" w:sz="0" w:space="0" w:color="auto"/>
        <w:left w:val="none" w:sz="0" w:space="0" w:color="auto"/>
        <w:bottom w:val="none" w:sz="0" w:space="0" w:color="auto"/>
        <w:right w:val="none" w:sz="0" w:space="0" w:color="auto"/>
      </w:divBdr>
    </w:div>
    <w:div w:id="1180583737">
      <w:bodyDiv w:val="1"/>
      <w:marLeft w:val="0"/>
      <w:marRight w:val="0"/>
      <w:marTop w:val="0"/>
      <w:marBottom w:val="0"/>
      <w:divBdr>
        <w:top w:val="none" w:sz="0" w:space="0" w:color="auto"/>
        <w:left w:val="none" w:sz="0" w:space="0" w:color="auto"/>
        <w:bottom w:val="none" w:sz="0" w:space="0" w:color="auto"/>
        <w:right w:val="none" w:sz="0" w:space="0" w:color="auto"/>
      </w:divBdr>
    </w:div>
    <w:div w:id="1186669631">
      <w:bodyDiv w:val="1"/>
      <w:marLeft w:val="0"/>
      <w:marRight w:val="0"/>
      <w:marTop w:val="0"/>
      <w:marBottom w:val="0"/>
      <w:divBdr>
        <w:top w:val="none" w:sz="0" w:space="0" w:color="auto"/>
        <w:left w:val="none" w:sz="0" w:space="0" w:color="auto"/>
        <w:bottom w:val="none" w:sz="0" w:space="0" w:color="auto"/>
        <w:right w:val="none" w:sz="0" w:space="0" w:color="auto"/>
      </w:divBdr>
    </w:div>
    <w:div w:id="1206722512">
      <w:bodyDiv w:val="1"/>
      <w:marLeft w:val="0"/>
      <w:marRight w:val="0"/>
      <w:marTop w:val="0"/>
      <w:marBottom w:val="0"/>
      <w:divBdr>
        <w:top w:val="none" w:sz="0" w:space="0" w:color="auto"/>
        <w:left w:val="none" w:sz="0" w:space="0" w:color="auto"/>
        <w:bottom w:val="none" w:sz="0" w:space="0" w:color="auto"/>
        <w:right w:val="none" w:sz="0" w:space="0" w:color="auto"/>
      </w:divBdr>
    </w:div>
    <w:div w:id="1217357325">
      <w:bodyDiv w:val="1"/>
      <w:marLeft w:val="0"/>
      <w:marRight w:val="0"/>
      <w:marTop w:val="0"/>
      <w:marBottom w:val="0"/>
      <w:divBdr>
        <w:top w:val="none" w:sz="0" w:space="0" w:color="auto"/>
        <w:left w:val="none" w:sz="0" w:space="0" w:color="auto"/>
        <w:bottom w:val="none" w:sz="0" w:space="0" w:color="auto"/>
        <w:right w:val="none" w:sz="0" w:space="0" w:color="auto"/>
      </w:divBdr>
    </w:div>
    <w:div w:id="1222786642">
      <w:bodyDiv w:val="1"/>
      <w:marLeft w:val="0"/>
      <w:marRight w:val="0"/>
      <w:marTop w:val="0"/>
      <w:marBottom w:val="0"/>
      <w:divBdr>
        <w:top w:val="none" w:sz="0" w:space="0" w:color="auto"/>
        <w:left w:val="none" w:sz="0" w:space="0" w:color="auto"/>
        <w:bottom w:val="none" w:sz="0" w:space="0" w:color="auto"/>
        <w:right w:val="none" w:sz="0" w:space="0" w:color="auto"/>
      </w:divBdr>
    </w:div>
    <w:div w:id="1223785326">
      <w:bodyDiv w:val="1"/>
      <w:marLeft w:val="0"/>
      <w:marRight w:val="0"/>
      <w:marTop w:val="0"/>
      <w:marBottom w:val="0"/>
      <w:divBdr>
        <w:top w:val="none" w:sz="0" w:space="0" w:color="auto"/>
        <w:left w:val="none" w:sz="0" w:space="0" w:color="auto"/>
        <w:bottom w:val="none" w:sz="0" w:space="0" w:color="auto"/>
        <w:right w:val="none" w:sz="0" w:space="0" w:color="auto"/>
      </w:divBdr>
    </w:div>
    <w:div w:id="1225332669">
      <w:bodyDiv w:val="1"/>
      <w:marLeft w:val="0"/>
      <w:marRight w:val="0"/>
      <w:marTop w:val="0"/>
      <w:marBottom w:val="0"/>
      <w:divBdr>
        <w:top w:val="none" w:sz="0" w:space="0" w:color="auto"/>
        <w:left w:val="none" w:sz="0" w:space="0" w:color="auto"/>
        <w:bottom w:val="none" w:sz="0" w:space="0" w:color="auto"/>
        <w:right w:val="none" w:sz="0" w:space="0" w:color="auto"/>
      </w:divBdr>
    </w:div>
    <w:div w:id="1243683827">
      <w:bodyDiv w:val="1"/>
      <w:marLeft w:val="0"/>
      <w:marRight w:val="0"/>
      <w:marTop w:val="0"/>
      <w:marBottom w:val="0"/>
      <w:divBdr>
        <w:top w:val="none" w:sz="0" w:space="0" w:color="auto"/>
        <w:left w:val="none" w:sz="0" w:space="0" w:color="auto"/>
        <w:bottom w:val="none" w:sz="0" w:space="0" w:color="auto"/>
        <w:right w:val="none" w:sz="0" w:space="0" w:color="auto"/>
      </w:divBdr>
    </w:div>
    <w:div w:id="1256093082">
      <w:bodyDiv w:val="1"/>
      <w:marLeft w:val="0"/>
      <w:marRight w:val="0"/>
      <w:marTop w:val="0"/>
      <w:marBottom w:val="0"/>
      <w:divBdr>
        <w:top w:val="none" w:sz="0" w:space="0" w:color="auto"/>
        <w:left w:val="none" w:sz="0" w:space="0" w:color="auto"/>
        <w:bottom w:val="none" w:sz="0" w:space="0" w:color="auto"/>
        <w:right w:val="none" w:sz="0" w:space="0" w:color="auto"/>
      </w:divBdr>
    </w:div>
    <w:div w:id="1258638297">
      <w:bodyDiv w:val="1"/>
      <w:marLeft w:val="0"/>
      <w:marRight w:val="0"/>
      <w:marTop w:val="0"/>
      <w:marBottom w:val="0"/>
      <w:divBdr>
        <w:top w:val="none" w:sz="0" w:space="0" w:color="auto"/>
        <w:left w:val="none" w:sz="0" w:space="0" w:color="auto"/>
        <w:bottom w:val="none" w:sz="0" w:space="0" w:color="auto"/>
        <w:right w:val="none" w:sz="0" w:space="0" w:color="auto"/>
      </w:divBdr>
    </w:div>
    <w:div w:id="1262226219">
      <w:bodyDiv w:val="1"/>
      <w:marLeft w:val="0"/>
      <w:marRight w:val="0"/>
      <w:marTop w:val="0"/>
      <w:marBottom w:val="0"/>
      <w:divBdr>
        <w:top w:val="none" w:sz="0" w:space="0" w:color="auto"/>
        <w:left w:val="none" w:sz="0" w:space="0" w:color="auto"/>
        <w:bottom w:val="none" w:sz="0" w:space="0" w:color="auto"/>
        <w:right w:val="none" w:sz="0" w:space="0" w:color="auto"/>
      </w:divBdr>
    </w:div>
    <w:div w:id="1278101373">
      <w:bodyDiv w:val="1"/>
      <w:marLeft w:val="0"/>
      <w:marRight w:val="0"/>
      <w:marTop w:val="0"/>
      <w:marBottom w:val="0"/>
      <w:divBdr>
        <w:top w:val="none" w:sz="0" w:space="0" w:color="auto"/>
        <w:left w:val="none" w:sz="0" w:space="0" w:color="auto"/>
        <w:bottom w:val="none" w:sz="0" w:space="0" w:color="auto"/>
        <w:right w:val="none" w:sz="0" w:space="0" w:color="auto"/>
      </w:divBdr>
    </w:div>
    <w:div w:id="1283457132">
      <w:bodyDiv w:val="1"/>
      <w:marLeft w:val="0"/>
      <w:marRight w:val="0"/>
      <w:marTop w:val="0"/>
      <w:marBottom w:val="0"/>
      <w:divBdr>
        <w:top w:val="none" w:sz="0" w:space="0" w:color="auto"/>
        <w:left w:val="none" w:sz="0" w:space="0" w:color="auto"/>
        <w:bottom w:val="none" w:sz="0" w:space="0" w:color="auto"/>
        <w:right w:val="none" w:sz="0" w:space="0" w:color="auto"/>
      </w:divBdr>
    </w:div>
    <w:div w:id="1285238316">
      <w:bodyDiv w:val="1"/>
      <w:marLeft w:val="0"/>
      <w:marRight w:val="0"/>
      <w:marTop w:val="0"/>
      <w:marBottom w:val="0"/>
      <w:divBdr>
        <w:top w:val="none" w:sz="0" w:space="0" w:color="auto"/>
        <w:left w:val="none" w:sz="0" w:space="0" w:color="auto"/>
        <w:bottom w:val="none" w:sz="0" w:space="0" w:color="auto"/>
        <w:right w:val="none" w:sz="0" w:space="0" w:color="auto"/>
      </w:divBdr>
    </w:div>
    <w:div w:id="1289701514">
      <w:bodyDiv w:val="1"/>
      <w:marLeft w:val="0"/>
      <w:marRight w:val="0"/>
      <w:marTop w:val="0"/>
      <w:marBottom w:val="0"/>
      <w:divBdr>
        <w:top w:val="none" w:sz="0" w:space="0" w:color="auto"/>
        <w:left w:val="none" w:sz="0" w:space="0" w:color="auto"/>
        <w:bottom w:val="none" w:sz="0" w:space="0" w:color="auto"/>
        <w:right w:val="none" w:sz="0" w:space="0" w:color="auto"/>
      </w:divBdr>
    </w:div>
    <w:div w:id="1289898000">
      <w:bodyDiv w:val="1"/>
      <w:marLeft w:val="0"/>
      <w:marRight w:val="0"/>
      <w:marTop w:val="0"/>
      <w:marBottom w:val="0"/>
      <w:divBdr>
        <w:top w:val="none" w:sz="0" w:space="0" w:color="auto"/>
        <w:left w:val="none" w:sz="0" w:space="0" w:color="auto"/>
        <w:bottom w:val="none" w:sz="0" w:space="0" w:color="auto"/>
        <w:right w:val="none" w:sz="0" w:space="0" w:color="auto"/>
      </w:divBdr>
    </w:div>
    <w:div w:id="1291589128">
      <w:bodyDiv w:val="1"/>
      <w:marLeft w:val="0"/>
      <w:marRight w:val="0"/>
      <w:marTop w:val="0"/>
      <w:marBottom w:val="0"/>
      <w:divBdr>
        <w:top w:val="none" w:sz="0" w:space="0" w:color="auto"/>
        <w:left w:val="none" w:sz="0" w:space="0" w:color="auto"/>
        <w:bottom w:val="none" w:sz="0" w:space="0" w:color="auto"/>
        <w:right w:val="none" w:sz="0" w:space="0" w:color="auto"/>
      </w:divBdr>
    </w:div>
    <w:div w:id="1291781327">
      <w:bodyDiv w:val="1"/>
      <w:marLeft w:val="0"/>
      <w:marRight w:val="0"/>
      <w:marTop w:val="0"/>
      <w:marBottom w:val="0"/>
      <w:divBdr>
        <w:top w:val="none" w:sz="0" w:space="0" w:color="auto"/>
        <w:left w:val="none" w:sz="0" w:space="0" w:color="auto"/>
        <w:bottom w:val="none" w:sz="0" w:space="0" w:color="auto"/>
        <w:right w:val="none" w:sz="0" w:space="0" w:color="auto"/>
      </w:divBdr>
    </w:div>
    <w:div w:id="1299871344">
      <w:bodyDiv w:val="1"/>
      <w:marLeft w:val="0"/>
      <w:marRight w:val="0"/>
      <w:marTop w:val="0"/>
      <w:marBottom w:val="0"/>
      <w:divBdr>
        <w:top w:val="none" w:sz="0" w:space="0" w:color="auto"/>
        <w:left w:val="none" w:sz="0" w:space="0" w:color="auto"/>
        <w:bottom w:val="none" w:sz="0" w:space="0" w:color="auto"/>
        <w:right w:val="none" w:sz="0" w:space="0" w:color="auto"/>
      </w:divBdr>
    </w:div>
    <w:div w:id="1370179142">
      <w:bodyDiv w:val="1"/>
      <w:marLeft w:val="0"/>
      <w:marRight w:val="0"/>
      <w:marTop w:val="0"/>
      <w:marBottom w:val="0"/>
      <w:divBdr>
        <w:top w:val="none" w:sz="0" w:space="0" w:color="auto"/>
        <w:left w:val="none" w:sz="0" w:space="0" w:color="auto"/>
        <w:bottom w:val="none" w:sz="0" w:space="0" w:color="auto"/>
        <w:right w:val="none" w:sz="0" w:space="0" w:color="auto"/>
      </w:divBdr>
    </w:div>
    <w:div w:id="1371801062">
      <w:bodyDiv w:val="1"/>
      <w:marLeft w:val="0"/>
      <w:marRight w:val="0"/>
      <w:marTop w:val="0"/>
      <w:marBottom w:val="0"/>
      <w:divBdr>
        <w:top w:val="none" w:sz="0" w:space="0" w:color="auto"/>
        <w:left w:val="none" w:sz="0" w:space="0" w:color="auto"/>
        <w:bottom w:val="none" w:sz="0" w:space="0" w:color="auto"/>
        <w:right w:val="none" w:sz="0" w:space="0" w:color="auto"/>
      </w:divBdr>
    </w:div>
    <w:div w:id="1383942839">
      <w:bodyDiv w:val="1"/>
      <w:marLeft w:val="0"/>
      <w:marRight w:val="0"/>
      <w:marTop w:val="0"/>
      <w:marBottom w:val="0"/>
      <w:divBdr>
        <w:top w:val="none" w:sz="0" w:space="0" w:color="auto"/>
        <w:left w:val="none" w:sz="0" w:space="0" w:color="auto"/>
        <w:bottom w:val="none" w:sz="0" w:space="0" w:color="auto"/>
        <w:right w:val="none" w:sz="0" w:space="0" w:color="auto"/>
      </w:divBdr>
    </w:div>
    <w:div w:id="1401976124">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5979334">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4544797">
      <w:bodyDiv w:val="1"/>
      <w:marLeft w:val="0"/>
      <w:marRight w:val="0"/>
      <w:marTop w:val="0"/>
      <w:marBottom w:val="0"/>
      <w:divBdr>
        <w:top w:val="none" w:sz="0" w:space="0" w:color="auto"/>
        <w:left w:val="none" w:sz="0" w:space="0" w:color="auto"/>
        <w:bottom w:val="none" w:sz="0" w:space="0" w:color="auto"/>
        <w:right w:val="none" w:sz="0" w:space="0" w:color="auto"/>
      </w:divBdr>
    </w:div>
    <w:div w:id="1438675283">
      <w:bodyDiv w:val="1"/>
      <w:marLeft w:val="0"/>
      <w:marRight w:val="0"/>
      <w:marTop w:val="0"/>
      <w:marBottom w:val="0"/>
      <w:divBdr>
        <w:top w:val="none" w:sz="0" w:space="0" w:color="auto"/>
        <w:left w:val="none" w:sz="0" w:space="0" w:color="auto"/>
        <w:bottom w:val="none" w:sz="0" w:space="0" w:color="auto"/>
        <w:right w:val="none" w:sz="0" w:space="0" w:color="auto"/>
      </w:divBdr>
    </w:div>
    <w:div w:id="1444037487">
      <w:bodyDiv w:val="1"/>
      <w:marLeft w:val="0"/>
      <w:marRight w:val="0"/>
      <w:marTop w:val="0"/>
      <w:marBottom w:val="0"/>
      <w:divBdr>
        <w:top w:val="none" w:sz="0" w:space="0" w:color="auto"/>
        <w:left w:val="none" w:sz="0" w:space="0" w:color="auto"/>
        <w:bottom w:val="none" w:sz="0" w:space="0" w:color="auto"/>
        <w:right w:val="none" w:sz="0" w:space="0" w:color="auto"/>
      </w:divBdr>
    </w:div>
    <w:div w:id="1448306967">
      <w:bodyDiv w:val="1"/>
      <w:marLeft w:val="0"/>
      <w:marRight w:val="0"/>
      <w:marTop w:val="0"/>
      <w:marBottom w:val="0"/>
      <w:divBdr>
        <w:top w:val="none" w:sz="0" w:space="0" w:color="auto"/>
        <w:left w:val="none" w:sz="0" w:space="0" w:color="auto"/>
        <w:bottom w:val="none" w:sz="0" w:space="0" w:color="auto"/>
        <w:right w:val="none" w:sz="0" w:space="0" w:color="auto"/>
      </w:divBdr>
    </w:div>
    <w:div w:id="1466314508">
      <w:bodyDiv w:val="1"/>
      <w:marLeft w:val="0"/>
      <w:marRight w:val="0"/>
      <w:marTop w:val="0"/>
      <w:marBottom w:val="0"/>
      <w:divBdr>
        <w:top w:val="none" w:sz="0" w:space="0" w:color="auto"/>
        <w:left w:val="none" w:sz="0" w:space="0" w:color="auto"/>
        <w:bottom w:val="none" w:sz="0" w:space="0" w:color="auto"/>
        <w:right w:val="none" w:sz="0" w:space="0" w:color="auto"/>
      </w:divBdr>
    </w:div>
    <w:div w:id="1503277706">
      <w:bodyDiv w:val="1"/>
      <w:marLeft w:val="0"/>
      <w:marRight w:val="0"/>
      <w:marTop w:val="0"/>
      <w:marBottom w:val="0"/>
      <w:divBdr>
        <w:top w:val="none" w:sz="0" w:space="0" w:color="auto"/>
        <w:left w:val="none" w:sz="0" w:space="0" w:color="auto"/>
        <w:bottom w:val="none" w:sz="0" w:space="0" w:color="auto"/>
        <w:right w:val="none" w:sz="0" w:space="0" w:color="auto"/>
      </w:divBdr>
    </w:div>
    <w:div w:id="1511600366">
      <w:bodyDiv w:val="1"/>
      <w:marLeft w:val="0"/>
      <w:marRight w:val="0"/>
      <w:marTop w:val="0"/>
      <w:marBottom w:val="0"/>
      <w:divBdr>
        <w:top w:val="none" w:sz="0" w:space="0" w:color="auto"/>
        <w:left w:val="none" w:sz="0" w:space="0" w:color="auto"/>
        <w:bottom w:val="none" w:sz="0" w:space="0" w:color="auto"/>
        <w:right w:val="none" w:sz="0" w:space="0" w:color="auto"/>
      </w:divBdr>
    </w:div>
    <w:div w:id="1517767971">
      <w:bodyDiv w:val="1"/>
      <w:marLeft w:val="0"/>
      <w:marRight w:val="0"/>
      <w:marTop w:val="0"/>
      <w:marBottom w:val="0"/>
      <w:divBdr>
        <w:top w:val="none" w:sz="0" w:space="0" w:color="auto"/>
        <w:left w:val="none" w:sz="0" w:space="0" w:color="auto"/>
        <w:bottom w:val="none" w:sz="0" w:space="0" w:color="auto"/>
        <w:right w:val="none" w:sz="0" w:space="0" w:color="auto"/>
      </w:divBdr>
    </w:div>
    <w:div w:id="1519388308">
      <w:bodyDiv w:val="1"/>
      <w:marLeft w:val="0"/>
      <w:marRight w:val="0"/>
      <w:marTop w:val="0"/>
      <w:marBottom w:val="0"/>
      <w:divBdr>
        <w:top w:val="none" w:sz="0" w:space="0" w:color="auto"/>
        <w:left w:val="none" w:sz="0" w:space="0" w:color="auto"/>
        <w:bottom w:val="none" w:sz="0" w:space="0" w:color="auto"/>
        <w:right w:val="none" w:sz="0" w:space="0" w:color="auto"/>
      </w:divBdr>
    </w:div>
    <w:div w:id="1568610239">
      <w:bodyDiv w:val="1"/>
      <w:marLeft w:val="0"/>
      <w:marRight w:val="0"/>
      <w:marTop w:val="0"/>
      <w:marBottom w:val="0"/>
      <w:divBdr>
        <w:top w:val="none" w:sz="0" w:space="0" w:color="auto"/>
        <w:left w:val="none" w:sz="0" w:space="0" w:color="auto"/>
        <w:bottom w:val="none" w:sz="0" w:space="0" w:color="auto"/>
        <w:right w:val="none" w:sz="0" w:space="0" w:color="auto"/>
      </w:divBdr>
    </w:div>
    <w:div w:id="1577470653">
      <w:bodyDiv w:val="1"/>
      <w:marLeft w:val="0"/>
      <w:marRight w:val="0"/>
      <w:marTop w:val="0"/>
      <w:marBottom w:val="0"/>
      <w:divBdr>
        <w:top w:val="none" w:sz="0" w:space="0" w:color="auto"/>
        <w:left w:val="none" w:sz="0" w:space="0" w:color="auto"/>
        <w:bottom w:val="none" w:sz="0" w:space="0" w:color="auto"/>
        <w:right w:val="none" w:sz="0" w:space="0" w:color="auto"/>
      </w:divBdr>
    </w:div>
    <w:div w:id="1584417706">
      <w:bodyDiv w:val="1"/>
      <w:marLeft w:val="0"/>
      <w:marRight w:val="0"/>
      <w:marTop w:val="0"/>
      <w:marBottom w:val="0"/>
      <w:divBdr>
        <w:top w:val="none" w:sz="0" w:space="0" w:color="auto"/>
        <w:left w:val="none" w:sz="0" w:space="0" w:color="auto"/>
        <w:bottom w:val="none" w:sz="0" w:space="0" w:color="auto"/>
        <w:right w:val="none" w:sz="0" w:space="0" w:color="auto"/>
      </w:divBdr>
    </w:div>
    <w:div w:id="1592004929">
      <w:bodyDiv w:val="1"/>
      <w:marLeft w:val="0"/>
      <w:marRight w:val="0"/>
      <w:marTop w:val="0"/>
      <w:marBottom w:val="0"/>
      <w:divBdr>
        <w:top w:val="none" w:sz="0" w:space="0" w:color="auto"/>
        <w:left w:val="none" w:sz="0" w:space="0" w:color="auto"/>
        <w:bottom w:val="none" w:sz="0" w:space="0" w:color="auto"/>
        <w:right w:val="none" w:sz="0" w:space="0" w:color="auto"/>
      </w:divBdr>
    </w:div>
    <w:div w:id="1602953290">
      <w:bodyDiv w:val="1"/>
      <w:marLeft w:val="0"/>
      <w:marRight w:val="0"/>
      <w:marTop w:val="0"/>
      <w:marBottom w:val="0"/>
      <w:divBdr>
        <w:top w:val="none" w:sz="0" w:space="0" w:color="auto"/>
        <w:left w:val="none" w:sz="0" w:space="0" w:color="auto"/>
        <w:bottom w:val="none" w:sz="0" w:space="0" w:color="auto"/>
        <w:right w:val="none" w:sz="0" w:space="0" w:color="auto"/>
      </w:divBdr>
    </w:div>
    <w:div w:id="1612593988">
      <w:bodyDiv w:val="1"/>
      <w:marLeft w:val="0"/>
      <w:marRight w:val="0"/>
      <w:marTop w:val="0"/>
      <w:marBottom w:val="0"/>
      <w:divBdr>
        <w:top w:val="none" w:sz="0" w:space="0" w:color="auto"/>
        <w:left w:val="none" w:sz="0" w:space="0" w:color="auto"/>
        <w:bottom w:val="none" w:sz="0" w:space="0" w:color="auto"/>
        <w:right w:val="none" w:sz="0" w:space="0" w:color="auto"/>
      </w:divBdr>
    </w:div>
    <w:div w:id="1612934703">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8002824">
      <w:bodyDiv w:val="1"/>
      <w:marLeft w:val="0"/>
      <w:marRight w:val="0"/>
      <w:marTop w:val="0"/>
      <w:marBottom w:val="0"/>
      <w:divBdr>
        <w:top w:val="none" w:sz="0" w:space="0" w:color="auto"/>
        <w:left w:val="none" w:sz="0" w:space="0" w:color="auto"/>
        <w:bottom w:val="none" w:sz="0" w:space="0" w:color="auto"/>
        <w:right w:val="none" w:sz="0" w:space="0" w:color="auto"/>
      </w:divBdr>
    </w:div>
    <w:div w:id="1634293117">
      <w:bodyDiv w:val="1"/>
      <w:marLeft w:val="0"/>
      <w:marRight w:val="0"/>
      <w:marTop w:val="0"/>
      <w:marBottom w:val="0"/>
      <w:divBdr>
        <w:top w:val="none" w:sz="0" w:space="0" w:color="auto"/>
        <w:left w:val="none" w:sz="0" w:space="0" w:color="auto"/>
        <w:bottom w:val="none" w:sz="0" w:space="0" w:color="auto"/>
        <w:right w:val="none" w:sz="0" w:space="0" w:color="auto"/>
      </w:divBdr>
    </w:div>
    <w:div w:id="1652710304">
      <w:bodyDiv w:val="1"/>
      <w:marLeft w:val="0"/>
      <w:marRight w:val="0"/>
      <w:marTop w:val="0"/>
      <w:marBottom w:val="0"/>
      <w:divBdr>
        <w:top w:val="none" w:sz="0" w:space="0" w:color="auto"/>
        <w:left w:val="none" w:sz="0" w:space="0" w:color="auto"/>
        <w:bottom w:val="none" w:sz="0" w:space="0" w:color="auto"/>
        <w:right w:val="none" w:sz="0" w:space="0" w:color="auto"/>
      </w:divBdr>
    </w:div>
    <w:div w:id="1657565548">
      <w:bodyDiv w:val="1"/>
      <w:marLeft w:val="0"/>
      <w:marRight w:val="0"/>
      <w:marTop w:val="0"/>
      <w:marBottom w:val="0"/>
      <w:divBdr>
        <w:top w:val="none" w:sz="0" w:space="0" w:color="auto"/>
        <w:left w:val="none" w:sz="0" w:space="0" w:color="auto"/>
        <w:bottom w:val="none" w:sz="0" w:space="0" w:color="auto"/>
        <w:right w:val="none" w:sz="0" w:space="0" w:color="auto"/>
      </w:divBdr>
    </w:div>
    <w:div w:id="1666012870">
      <w:bodyDiv w:val="1"/>
      <w:marLeft w:val="0"/>
      <w:marRight w:val="0"/>
      <w:marTop w:val="0"/>
      <w:marBottom w:val="0"/>
      <w:divBdr>
        <w:top w:val="none" w:sz="0" w:space="0" w:color="auto"/>
        <w:left w:val="none" w:sz="0" w:space="0" w:color="auto"/>
        <w:bottom w:val="none" w:sz="0" w:space="0" w:color="auto"/>
        <w:right w:val="none" w:sz="0" w:space="0" w:color="auto"/>
      </w:divBdr>
    </w:div>
    <w:div w:id="1675065125">
      <w:bodyDiv w:val="1"/>
      <w:marLeft w:val="0"/>
      <w:marRight w:val="0"/>
      <w:marTop w:val="0"/>
      <w:marBottom w:val="0"/>
      <w:divBdr>
        <w:top w:val="none" w:sz="0" w:space="0" w:color="auto"/>
        <w:left w:val="none" w:sz="0" w:space="0" w:color="auto"/>
        <w:bottom w:val="none" w:sz="0" w:space="0" w:color="auto"/>
        <w:right w:val="none" w:sz="0" w:space="0" w:color="auto"/>
      </w:divBdr>
    </w:div>
    <w:div w:id="1685279334">
      <w:bodyDiv w:val="1"/>
      <w:marLeft w:val="0"/>
      <w:marRight w:val="0"/>
      <w:marTop w:val="0"/>
      <w:marBottom w:val="0"/>
      <w:divBdr>
        <w:top w:val="none" w:sz="0" w:space="0" w:color="auto"/>
        <w:left w:val="none" w:sz="0" w:space="0" w:color="auto"/>
        <w:bottom w:val="none" w:sz="0" w:space="0" w:color="auto"/>
        <w:right w:val="none" w:sz="0" w:space="0" w:color="auto"/>
      </w:divBdr>
    </w:div>
    <w:div w:id="1690183385">
      <w:bodyDiv w:val="1"/>
      <w:marLeft w:val="0"/>
      <w:marRight w:val="0"/>
      <w:marTop w:val="0"/>
      <w:marBottom w:val="0"/>
      <w:divBdr>
        <w:top w:val="none" w:sz="0" w:space="0" w:color="auto"/>
        <w:left w:val="none" w:sz="0" w:space="0" w:color="auto"/>
        <w:bottom w:val="none" w:sz="0" w:space="0" w:color="auto"/>
        <w:right w:val="none" w:sz="0" w:space="0" w:color="auto"/>
      </w:divBdr>
    </w:div>
    <w:div w:id="1718240393">
      <w:bodyDiv w:val="1"/>
      <w:marLeft w:val="0"/>
      <w:marRight w:val="0"/>
      <w:marTop w:val="0"/>
      <w:marBottom w:val="0"/>
      <w:divBdr>
        <w:top w:val="none" w:sz="0" w:space="0" w:color="auto"/>
        <w:left w:val="none" w:sz="0" w:space="0" w:color="auto"/>
        <w:bottom w:val="none" w:sz="0" w:space="0" w:color="auto"/>
        <w:right w:val="none" w:sz="0" w:space="0" w:color="auto"/>
      </w:divBdr>
    </w:div>
    <w:div w:id="1725325114">
      <w:bodyDiv w:val="1"/>
      <w:marLeft w:val="0"/>
      <w:marRight w:val="0"/>
      <w:marTop w:val="0"/>
      <w:marBottom w:val="0"/>
      <w:divBdr>
        <w:top w:val="none" w:sz="0" w:space="0" w:color="auto"/>
        <w:left w:val="none" w:sz="0" w:space="0" w:color="auto"/>
        <w:bottom w:val="none" w:sz="0" w:space="0" w:color="auto"/>
        <w:right w:val="none" w:sz="0" w:space="0" w:color="auto"/>
      </w:divBdr>
    </w:div>
    <w:div w:id="1734038003">
      <w:bodyDiv w:val="1"/>
      <w:marLeft w:val="0"/>
      <w:marRight w:val="0"/>
      <w:marTop w:val="0"/>
      <w:marBottom w:val="0"/>
      <w:divBdr>
        <w:top w:val="none" w:sz="0" w:space="0" w:color="auto"/>
        <w:left w:val="none" w:sz="0" w:space="0" w:color="auto"/>
        <w:bottom w:val="none" w:sz="0" w:space="0" w:color="auto"/>
        <w:right w:val="none" w:sz="0" w:space="0" w:color="auto"/>
      </w:divBdr>
    </w:div>
    <w:div w:id="1742287568">
      <w:bodyDiv w:val="1"/>
      <w:marLeft w:val="0"/>
      <w:marRight w:val="0"/>
      <w:marTop w:val="0"/>
      <w:marBottom w:val="0"/>
      <w:divBdr>
        <w:top w:val="none" w:sz="0" w:space="0" w:color="auto"/>
        <w:left w:val="none" w:sz="0" w:space="0" w:color="auto"/>
        <w:bottom w:val="none" w:sz="0" w:space="0" w:color="auto"/>
        <w:right w:val="none" w:sz="0" w:space="0" w:color="auto"/>
      </w:divBdr>
    </w:div>
    <w:div w:id="1743865036">
      <w:bodyDiv w:val="1"/>
      <w:marLeft w:val="0"/>
      <w:marRight w:val="0"/>
      <w:marTop w:val="0"/>
      <w:marBottom w:val="0"/>
      <w:divBdr>
        <w:top w:val="none" w:sz="0" w:space="0" w:color="auto"/>
        <w:left w:val="none" w:sz="0" w:space="0" w:color="auto"/>
        <w:bottom w:val="none" w:sz="0" w:space="0" w:color="auto"/>
        <w:right w:val="none" w:sz="0" w:space="0" w:color="auto"/>
      </w:divBdr>
    </w:div>
    <w:div w:id="1751266624">
      <w:bodyDiv w:val="1"/>
      <w:marLeft w:val="0"/>
      <w:marRight w:val="0"/>
      <w:marTop w:val="0"/>
      <w:marBottom w:val="0"/>
      <w:divBdr>
        <w:top w:val="none" w:sz="0" w:space="0" w:color="auto"/>
        <w:left w:val="none" w:sz="0" w:space="0" w:color="auto"/>
        <w:bottom w:val="none" w:sz="0" w:space="0" w:color="auto"/>
        <w:right w:val="none" w:sz="0" w:space="0" w:color="auto"/>
      </w:divBdr>
    </w:div>
    <w:div w:id="1760909889">
      <w:bodyDiv w:val="1"/>
      <w:marLeft w:val="0"/>
      <w:marRight w:val="0"/>
      <w:marTop w:val="0"/>
      <w:marBottom w:val="0"/>
      <w:divBdr>
        <w:top w:val="none" w:sz="0" w:space="0" w:color="auto"/>
        <w:left w:val="none" w:sz="0" w:space="0" w:color="auto"/>
        <w:bottom w:val="none" w:sz="0" w:space="0" w:color="auto"/>
        <w:right w:val="none" w:sz="0" w:space="0" w:color="auto"/>
      </w:divBdr>
    </w:div>
    <w:div w:id="1777941529">
      <w:bodyDiv w:val="1"/>
      <w:marLeft w:val="0"/>
      <w:marRight w:val="0"/>
      <w:marTop w:val="0"/>
      <w:marBottom w:val="0"/>
      <w:divBdr>
        <w:top w:val="none" w:sz="0" w:space="0" w:color="auto"/>
        <w:left w:val="none" w:sz="0" w:space="0" w:color="auto"/>
        <w:bottom w:val="none" w:sz="0" w:space="0" w:color="auto"/>
        <w:right w:val="none" w:sz="0" w:space="0" w:color="auto"/>
      </w:divBdr>
    </w:div>
    <w:div w:id="1817991610">
      <w:bodyDiv w:val="1"/>
      <w:marLeft w:val="0"/>
      <w:marRight w:val="0"/>
      <w:marTop w:val="0"/>
      <w:marBottom w:val="0"/>
      <w:divBdr>
        <w:top w:val="none" w:sz="0" w:space="0" w:color="auto"/>
        <w:left w:val="none" w:sz="0" w:space="0" w:color="auto"/>
        <w:bottom w:val="none" w:sz="0" w:space="0" w:color="auto"/>
        <w:right w:val="none" w:sz="0" w:space="0" w:color="auto"/>
      </w:divBdr>
    </w:div>
    <w:div w:id="1820345603">
      <w:bodyDiv w:val="1"/>
      <w:marLeft w:val="0"/>
      <w:marRight w:val="0"/>
      <w:marTop w:val="0"/>
      <w:marBottom w:val="0"/>
      <w:divBdr>
        <w:top w:val="none" w:sz="0" w:space="0" w:color="auto"/>
        <w:left w:val="none" w:sz="0" w:space="0" w:color="auto"/>
        <w:bottom w:val="none" w:sz="0" w:space="0" w:color="auto"/>
        <w:right w:val="none" w:sz="0" w:space="0" w:color="auto"/>
      </w:divBdr>
    </w:div>
    <w:div w:id="1835611480">
      <w:bodyDiv w:val="1"/>
      <w:marLeft w:val="0"/>
      <w:marRight w:val="0"/>
      <w:marTop w:val="0"/>
      <w:marBottom w:val="0"/>
      <w:divBdr>
        <w:top w:val="none" w:sz="0" w:space="0" w:color="auto"/>
        <w:left w:val="none" w:sz="0" w:space="0" w:color="auto"/>
        <w:bottom w:val="none" w:sz="0" w:space="0" w:color="auto"/>
        <w:right w:val="none" w:sz="0" w:space="0" w:color="auto"/>
      </w:divBdr>
    </w:div>
    <w:div w:id="1857497550">
      <w:bodyDiv w:val="1"/>
      <w:marLeft w:val="0"/>
      <w:marRight w:val="0"/>
      <w:marTop w:val="0"/>
      <w:marBottom w:val="0"/>
      <w:divBdr>
        <w:top w:val="none" w:sz="0" w:space="0" w:color="auto"/>
        <w:left w:val="none" w:sz="0" w:space="0" w:color="auto"/>
        <w:bottom w:val="none" w:sz="0" w:space="0" w:color="auto"/>
        <w:right w:val="none" w:sz="0" w:space="0" w:color="auto"/>
      </w:divBdr>
    </w:div>
    <w:div w:id="1874492720">
      <w:bodyDiv w:val="1"/>
      <w:marLeft w:val="0"/>
      <w:marRight w:val="0"/>
      <w:marTop w:val="0"/>
      <w:marBottom w:val="0"/>
      <w:divBdr>
        <w:top w:val="none" w:sz="0" w:space="0" w:color="auto"/>
        <w:left w:val="none" w:sz="0" w:space="0" w:color="auto"/>
        <w:bottom w:val="none" w:sz="0" w:space="0" w:color="auto"/>
        <w:right w:val="none" w:sz="0" w:space="0" w:color="auto"/>
      </w:divBdr>
    </w:div>
    <w:div w:id="1912734359">
      <w:bodyDiv w:val="1"/>
      <w:marLeft w:val="0"/>
      <w:marRight w:val="0"/>
      <w:marTop w:val="0"/>
      <w:marBottom w:val="0"/>
      <w:divBdr>
        <w:top w:val="none" w:sz="0" w:space="0" w:color="auto"/>
        <w:left w:val="none" w:sz="0" w:space="0" w:color="auto"/>
        <w:bottom w:val="none" w:sz="0" w:space="0" w:color="auto"/>
        <w:right w:val="none" w:sz="0" w:space="0" w:color="auto"/>
      </w:divBdr>
    </w:div>
    <w:div w:id="1912736231">
      <w:bodyDiv w:val="1"/>
      <w:marLeft w:val="0"/>
      <w:marRight w:val="0"/>
      <w:marTop w:val="0"/>
      <w:marBottom w:val="0"/>
      <w:divBdr>
        <w:top w:val="none" w:sz="0" w:space="0" w:color="auto"/>
        <w:left w:val="none" w:sz="0" w:space="0" w:color="auto"/>
        <w:bottom w:val="none" w:sz="0" w:space="0" w:color="auto"/>
        <w:right w:val="none" w:sz="0" w:space="0" w:color="auto"/>
      </w:divBdr>
    </w:div>
    <w:div w:id="1913193818">
      <w:bodyDiv w:val="1"/>
      <w:marLeft w:val="0"/>
      <w:marRight w:val="0"/>
      <w:marTop w:val="0"/>
      <w:marBottom w:val="0"/>
      <w:divBdr>
        <w:top w:val="none" w:sz="0" w:space="0" w:color="auto"/>
        <w:left w:val="none" w:sz="0" w:space="0" w:color="auto"/>
        <w:bottom w:val="none" w:sz="0" w:space="0" w:color="auto"/>
        <w:right w:val="none" w:sz="0" w:space="0" w:color="auto"/>
      </w:divBdr>
    </w:div>
    <w:div w:id="1936355472">
      <w:bodyDiv w:val="1"/>
      <w:marLeft w:val="0"/>
      <w:marRight w:val="0"/>
      <w:marTop w:val="0"/>
      <w:marBottom w:val="0"/>
      <w:divBdr>
        <w:top w:val="none" w:sz="0" w:space="0" w:color="auto"/>
        <w:left w:val="none" w:sz="0" w:space="0" w:color="auto"/>
        <w:bottom w:val="none" w:sz="0" w:space="0" w:color="auto"/>
        <w:right w:val="none" w:sz="0" w:space="0" w:color="auto"/>
      </w:divBdr>
    </w:div>
    <w:div w:id="1943687339">
      <w:bodyDiv w:val="1"/>
      <w:marLeft w:val="0"/>
      <w:marRight w:val="0"/>
      <w:marTop w:val="0"/>
      <w:marBottom w:val="0"/>
      <w:divBdr>
        <w:top w:val="none" w:sz="0" w:space="0" w:color="auto"/>
        <w:left w:val="none" w:sz="0" w:space="0" w:color="auto"/>
        <w:bottom w:val="none" w:sz="0" w:space="0" w:color="auto"/>
        <w:right w:val="none" w:sz="0" w:space="0" w:color="auto"/>
      </w:divBdr>
    </w:div>
    <w:div w:id="1945456710">
      <w:bodyDiv w:val="1"/>
      <w:marLeft w:val="0"/>
      <w:marRight w:val="0"/>
      <w:marTop w:val="0"/>
      <w:marBottom w:val="0"/>
      <w:divBdr>
        <w:top w:val="none" w:sz="0" w:space="0" w:color="auto"/>
        <w:left w:val="none" w:sz="0" w:space="0" w:color="auto"/>
        <w:bottom w:val="none" w:sz="0" w:space="0" w:color="auto"/>
        <w:right w:val="none" w:sz="0" w:space="0" w:color="auto"/>
      </w:divBdr>
    </w:div>
    <w:div w:id="1956671897">
      <w:bodyDiv w:val="1"/>
      <w:marLeft w:val="0"/>
      <w:marRight w:val="0"/>
      <w:marTop w:val="0"/>
      <w:marBottom w:val="0"/>
      <w:divBdr>
        <w:top w:val="none" w:sz="0" w:space="0" w:color="auto"/>
        <w:left w:val="none" w:sz="0" w:space="0" w:color="auto"/>
        <w:bottom w:val="none" w:sz="0" w:space="0" w:color="auto"/>
        <w:right w:val="none" w:sz="0" w:space="0" w:color="auto"/>
      </w:divBdr>
    </w:div>
    <w:div w:id="1976594073">
      <w:bodyDiv w:val="1"/>
      <w:marLeft w:val="0"/>
      <w:marRight w:val="0"/>
      <w:marTop w:val="0"/>
      <w:marBottom w:val="0"/>
      <w:divBdr>
        <w:top w:val="none" w:sz="0" w:space="0" w:color="auto"/>
        <w:left w:val="none" w:sz="0" w:space="0" w:color="auto"/>
        <w:bottom w:val="none" w:sz="0" w:space="0" w:color="auto"/>
        <w:right w:val="none" w:sz="0" w:space="0" w:color="auto"/>
      </w:divBdr>
    </w:div>
    <w:div w:id="1977711656">
      <w:bodyDiv w:val="1"/>
      <w:marLeft w:val="0"/>
      <w:marRight w:val="0"/>
      <w:marTop w:val="0"/>
      <w:marBottom w:val="0"/>
      <w:divBdr>
        <w:top w:val="none" w:sz="0" w:space="0" w:color="auto"/>
        <w:left w:val="none" w:sz="0" w:space="0" w:color="auto"/>
        <w:bottom w:val="none" w:sz="0" w:space="0" w:color="auto"/>
        <w:right w:val="none" w:sz="0" w:space="0" w:color="auto"/>
      </w:divBdr>
    </w:div>
    <w:div w:id="1992757508">
      <w:bodyDiv w:val="1"/>
      <w:marLeft w:val="0"/>
      <w:marRight w:val="0"/>
      <w:marTop w:val="0"/>
      <w:marBottom w:val="0"/>
      <w:divBdr>
        <w:top w:val="none" w:sz="0" w:space="0" w:color="auto"/>
        <w:left w:val="none" w:sz="0" w:space="0" w:color="auto"/>
        <w:bottom w:val="none" w:sz="0" w:space="0" w:color="auto"/>
        <w:right w:val="none" w:sz="0" w:space="0" w:color="auto"/>
      </w:divBdr>
    </w:div>
    <w:div w:id="1997689044">
      <w:bodyDiv w:val="1"/>
      <w:marLeft w:val="0"/>
      <w:marRight w:val="0"/>
      <w:marTop w:val="0"/>
      <w:marBottom w:val="0"/>
      <w:divBdr>
        <w:top w:val="none" w:sz="0" w:space="0" w:color="auto"/>
        <w:left w:val="none" w:sz="0" w:space="0" w:color="auto"/>
        <w:bottom w:val="none" w:sz="0" w:space="0" w:color="auto"/>
        <w:right w:val="none" w:sz="0" w:space="0" w:color="auto"/>
      </w:divBdr>
    </w:div>
    <w:div w:id="2007977259">
      <w:bodyDiv w:val="1"/>
      <w:marLeft w:val="0"/>
      <w:marRight w:val="0"/>
      <w:marTop w:val="0"/>
      <w:marBottom w:val="0"/>
      <w:divBdr>
        <w:top w:val="none" w:sz="0" w:space="0" w:color="auto"/>
        <w:left w:val="none" w:sz="0" w:space="0" w:color="auto"/>
        <w:bottom w:val="none" w:sz="0" w:space="0" w:color="auto"/>
        <w:right w:val="none" w:sz="0" w:space="0" w:color="auto"/>
      </w:divBdr>
    </w:div>
    <w:div w:id="2020810258">
      <w:bodyDiv w:val="1"/>
      <w:marLeft w:val="0"/>
      <w:marRight w:val="0"/>
      <w:marTop w:val="0"/>
      <w:marBottom w:val="0"/>
      <w:divBdr>
        <w:top w:val="none" w:sz="0" w:space="0" w:color="auto"/>
        <w:left w:val="none" w:sz="0" w:space="0" w:color="auto"/>
        <w:bottom w:val="none" w:sz="0" w:space="0" w:color="auto"/>
        <w:right w:val="none" w:sz="0" w:space="0" w:color="auto"/>
      </w:divBdr>
    </w:div>
    <w:div w:id="2030637705">
      <w:bodyDiv w:val="1"/>
      <w:marLeft w:val="0"/>
      <w:marRight w:val="0"/>
      <w:marTop w:val="0"/>
      <w:marBottom w:val="0"/>
      <w:divBdr>
        <w:top w:val="none" w:sz="0" w:space="0" w:color="auto"/>
        <w:left w:val="none" w:sz="0" w:space="0" w:color="auto"/>
        <w:bottom w:val="none" w:sz="0" w:space="0" w:color="auto"/>
        <w:right w:val="none" w:sz="0" w:space="0" w:color="auto"/>
      </w:divBdr>
    </w:div>
    <w:div w:id="2036491544">
      <w:bodyDiv w:val="1"/>
      <w:marLeft w:val="0"/>
      <w:marRight w:val="0"/>
      <w:marTop w:val="0"/>
      <w:marBottom w:val="0"/>
      <w:divBdr>
        <w:top w:val="none" w:sz="0" w:space="0" w:color="auto"/>
        <w:left w:val="none" w:sz="0" w:space="0" w:color="auto"/>
        <w:bottom w:val="none" w:sz="0" w:space="0" w:color="auto"/>
        <w:right w:val="none" w:sz="0" w:space="0" w:color="auto"/>
      </w:divBdr>
    </w:div>
    <w:div w:id="2037997743">
      <w:bodyDiv w:val="1"/>
      <w:marLeft w:val="0"/>
      <w:marRight w:val="0"/>
      <w:marTop w:val="0"/>
      <w:marBottom w:val="0"/>
      <w:divBdr>
        <w:top w:val="none" w:sz="0" w:space="0" w:color="auto"/>
        <w:left w:val="none" w:sz="0" w:space="0" w:color="auto"/>
        <w:bottom w:val="none" w:sz="0" w:space="0" w:color="auto"/>
        <w:right w:val="none" w:sz="0" w:space="0" w:color="auto"/>
      </w:divBdr>
    </w:div>
    <w:div w:id="2048675114">
      <w:bodyDiv w:val="1"/>
      <w:marLeft w:val="0"/>
      <w:marRight w:val="0"/>
      <w:marTop w:val="0"/>
      <w:marBottom w:val="0"/>
      <w:divBdr>
        <w:top w:val="none" w:sz="0" w:space="0" w:color="auto"/>
        <w:left w:val="none" w:sz="0" w:space="0" w:color="auto"/>
        <w:bottom w:val="none" w:sz="0" w:space="0" w:color="auto"/>
        <w:right w:val="none" w:sz="0" w:space="0" w:color="auto"/>
      </w:divBdr>
    </w:div>
    <w:div w:id="2059741824">
      <w:bodyDiv w:val="1"/>
      <w:marLeft w:val="0"/>
      <w:marRight w:val="0"/>
      <w:marTop w:val="0"/>
      <w:marBottom w:val="0"/>
      <w:divBdr>
        <w:top w:val="none" w:sz="0" w:space="0" w:color="auto"/>
        <w:left w:val="none" w:sz="0" w:space="0" w:color="auto"/>
        <w:bottom w:val="none" w:sz="0" w:space="0" w:color="auto"/>
        <w:right w:val="none" w:sz="0" w:space="0" w:color="auto"/>
      </w:divBdr>
    </w:div>
    <w:div w:id="2079673133">
      <w:bodyDiv w:val="1"/>
      <w:marLeft w:val="0"/>
      <w:marRight w:val="0"/>
      <w:marTop w:val="0"/>
      <w:marBottom w:val="0"/>
      <w:divBdr>
        <w:top w:val="none" w:sz="0" w:space="0" w:color="auto"/>
        <w:left w:val="none" w:sz="0" w:space="0" w:color="auto"/>
        <w:bottom w:val="none" w:sz="0" w:space="0" w:color="auto"/>
        <w:right w:val="none" w:sz="0" w:space="0" w:color="auto"/>
      </w:divBdr>
    </w:div>
    <w:div w:id="2096432799">
      <w:bodyDiv w:val="1"/>
      <w:marLeft w:val="0"/>
      <w:marRight w:val="0"/>
      <w:marTop w:val="0"/>
      <w:marBottom w:val="0"/>
      <w:divBdr>
        <w:top w:val="none" w:sz="0" w:space="0" w:color="auto"/>
        <w:left w:val="none" w:sz="0" w:space="0" w:color="auto"/>
        <w:bottom w:val="none" w:sz="0" w:space="0" w:color="auto"/>
        <w:right w:val="none" w:sz="0" w:space="0" w:color="auto"/>
      </w:divBdr>
    </w:div>
    <w:div w:id="2111661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theme" Target="theme/theme1.xml"/><Relationship Id="rId21" Type="http://schemas.openxmlformats.org/officeDocument/2006/relationships/image" Target="media/image3.pn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oleObject" Target="embeddings/oleObject2.bin"/><Relationship Id="rId89" Type="http://schemas.openxmlformats.org/officeDocument/2006/relationships/image" Target="media/image62.wmf"/><Relationship Id="rId112" Type="http://schemas.openxmlformats.org/officeDocument/2006/relationships/footer" Target="footer28.xml"/><Relationship Id="rId16" Type="http://schemas.openxmlformats.org/officeDocument/2006/relationships/footer" Target="footer6.xml"/><Relationship Id="rId107" Type="http://schemas.openxmlformats.org/officeDocument/2006/relationships/footer" Target="footer23.xml"/><Relationship Id="rId11" Type="http://schemas.openxmlformats.org/officeDocument/2006/relationships/footer" Target="footer2.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footer" Target="footer12.xml"/><Relationship Id="rId102" Type="http://schemas.openxmlformats.org/officeDocument/2006/relationships/footer" Target="footer19.xml"/><Relationship Id="rId5" Type="http://schemas.openxmlformats.org/officeDocument/2006/relationships/webSettings" Target="webSettings.xml"/><Relationship Id="rId90" Type="http://schemas.openxmlformats.org/officeDocument/2006/relationships/oleObject" Target="embeddings/oleObject5.bin"/><Relationship Id="rId95" Type="http://schemas.openxmlformats.org/officeDocument/2006/relationships/image" Target="media/image65.jpg"/><Relationship Id="rId22" Type="http://schemas.openxmlformats.org/officeDocument/2006/relationships/image" Target="media/image4.png"/><Relationship Id="rId27" Type="http://schemas.openxmlformats.org/officeDocument/2006/relationships/footer" Target="footer9.xml"/><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footer" Target="footer29.xml"/><Relationship Id="rId80" Type="http://schemas.openxmlformats.org/officeDocument/2006/relationships/footer" Target="footer13.xml"/><Relationship Id="rId85" Type="http://schemas.openxmlformats.org/officeDocument/2006/relationships/image" Target="media/image60.wmf"/><Relationship Id="rId12" Type="http://schemas.openxmlformats.org/officeDocument/2006/relationships/footer" Target="footer3.xml"/><Relationship Id="rId17" Type="http://schemas.openxmlformats.org/officeDocument/2006/relationships/footer" Target="footer7.xml"/><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footer" Target="footer20.xml"/><Relationship Id="rId108" Type="http://schemas.openxmlformats.org/officeDocument/2006/relationships/footer" Target="footer24.xml"/><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63.wmf"/><Relationship Id="rId96" Type="http://schemas.openxmlformats.org/officeDocument/2006/relationships/image" Target="media/image66.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png"/><Relationship Id="rId28" Type="http://schemas.openxmlformats.org/officeDocument/2006/relationships/footer" Target="footer10.xml"/><Relationship Id="rId49" Type="http://schemas.openxmlformats.org/officeDocument/2006/relationships/image" Target="media/image28.png"/><Relationship Id="rId114" Type="http://schemas.openxmlformats.org/officeDocument/2006/relationships/footer" Target="footer30.xml"/><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jpeg"/><Relationship Id="rId81" Type="http://schemas.openxmlformats.org/officeDocument/2006/relationships/image" Target="media/image58.wmf"/><Relationship Id="rId86" Type="http://schemas.openxmlformats.org/officeDocument/2006/relationships/oleObject" Target="embeddings/oleObject3.bin"/><Relationship Id="rId94" Type="http://schemas.openxmlformats.org/officeDocument/2006/relationships/image" Target="media/image64.jpg"/><Relationship Id="rId99" Type="http://schemas.openxmlformats.org/officeDocument/2006/relationships/footer" Target="footer17.xml"/><Relationship Id="rId101" Type="http://schemas.openxmlformats.org/officeDocument/2006/relationships/image" Target="media/image67.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2.xml"/><Relationship Id="rId18" Type="http://schemas.openxmlformats.org/officeDocument/2006/relationships/image" Target="media/image2.jpeg"/><Relationship Id="rId39" Type="http://schemas.openxmlformats.org/officeDocument/2006/relationships/image" Target="media/image18.png"/><Relationship Id="rId109" Type="http://schemas.openxmlformats.org/officeDocument/2006/relationships/footer" Target="footer25.xml"/><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footer" Target="footer15.xml"/><Relationship Id="rId104" Type="http://schemas.openxmlformats.org/officeDocument/2006/relationships/footer" Target="footer21.xml"/><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oleObject" Target="embeddings/oleObject6.bin"/><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image" Target="media/image6.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1.wmf"/><Relationship Id="rId110" Type="http://schemas.openxmlformats.org/officeDocument/2006/relationships/footer" Target="footer26.xml"/><Relationship Id="rId115" Type="http://schemas.openxmlformats.org/officeDocument/2006/relationships/footer" Target="footer31.xml"/><Relationship Id="rId61" Type="http://schemas.openxmlformats.org/officeDocument/2006/relationships/image" Target="media/image40.png"/><Relationship Id="rId82" Type="http://schemas.openxmlformats.org/officeDocument/2006/relationships/oleObject" Target="embeddings/oleObject1.bin"/><Relationship Id="rId19" Type="http://schemas.openxmlformats.org/officeDocument/2006/relationships/header" Target="header3.xml"/><Relationship Id="rId14" Type="http://schemas.openxmlformats.org/officeDocument/2006/relationships/footer" Target="footer4.xml"/><Relationship Id="rId30" Type="http://schemas.openxmlformats.org/officeDocument/2006/relationships/image" Target="media/image9.jpeg"/><Relationship Id="rId35" Type="http://schemas.openxmlformats.org/officeDocument/2006/relationships/image" Target="media/image14.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footer" Target="footer18.xml"/><Relationship Id="rId105" Type="http://schemas.openxmlformats.org/officeDocument/2006/relationships/footer" Target="footer22.xml"/><Relationship Id="rId8" Type="http://schemas.openxmlformats.org/officeDocument/2006/relationships/image" Target="media/image1.gif"/><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footer" Target="footer14.xml"/><Relationship Id="rId98" Type="http://schemas.openxmlformats.org/officeDocument/2006/relationships/footer" Target="footer16.xm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5.png"/><Relationship Id="rId67" Type="http://schemas.openxmlformats.org/officeDocument/2006/relationships/image" Target="media/image46.png"/><Relationship Id="rId116" Type="http://schemas.openxmlformats.org/officeDocument/2006/relationships/fontTable" Target="fontTable.xml"/><Relationship Id="rId20" Type="http://schemas.openxmlformats.org/officeDocument/2006/relationships/footer" Target="footer8.xml"/><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59.wmf"/><Relationship Id="rId88" Type="http://schemas.openxmlformats.org/officeDocument/2006/relationships/oleObject" Target="embeddings/oleObject4.bin"/><Relationship Id="rId111" Type="http://schemas.openxmlformats.org/officeDocument/2006/relationships/footer" Target="footer27.xml"/><Relationship Id="rId15" Type="http://schemas.openxmlformats.org/officeDocument/2006/relationships/footer" Target="footer5.xml"/><Relationship Id="rId36" Type="http://schemas.openxmlformats.org/officeDocument/2006/relationships/image" Target="media/image15.png"/><Relationship Id="rId57" Type="http://schemas.openxmlformats.org/officeDocument/2006/relationships/image" Target="media/image36.png"/><Relationship Id="rId106" Type="http://schemas.openxmlformats.org/officeDocument/2006/relationships/hyperlink" Target="https://base.garant.ru/7127464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5E4EB8ED-D946-4D89-B679-8BFB50E54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38402</TotalTime>
  <Pages>199</Pages>
  <Words>44548</Words>
  <Characters>253929</Characters>
  <Application>Microsoft Office Word</Application>
  <DocSecurity>0</DocSecurity>
  <Lines>2116</Lines>
  <Paragraphs>595</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297882</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Владимир смирнов</cp:lastModifiedBy>
  <cp:revision>620</cp:revision>
  <cp:lastPrinted>2024-12-13T13:35:00Z</cp:lastPrinted>
  <dcterms:created xsi:type="dcterms:W3CDTF">2013-09-05T07:18:00Z</dcterms:created>
  <dcterms:modified xsi:type="dcterms:W3CDTF">2025-07-24T14:46:00Z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